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8FC24" w14:textId="77777777" w:rsidR="001679F9" w:rsidRDefault="00B42871">
      <w:pPr>
        <w:pStyle w:val="a3"/>
        <w:spacing w:before="72"/>
        <w:ind w:left="3459" w:right="1247" w:hanging="36"/>
        <w:rPr>
          <w:spacing w:val="-2"/>
        </w:rPr>
      </w:pPr>
      <w:r>
        <w:rPr>
          <w:spacing w:val="-2"/>
        </w:rPr>
        <w:t xml:space="preserve">Муниципальное общеобразовательное учреждение </w:t>
      </w:r>
    </w:p>
    <w:p w14:paraId="4CEC33DB" w14:textId="32F0B413" w:rsidR="00802346" w:rsidRDefault="001679F9">
      <w:pPr>
        <w:pStyle w:val="a3"/>
        <w:spacing w:before="72"/>
        <w:ind w:left="3459" w:right="1247" w:hanging="36"/>
      </w:pPr>
      <w:proofErr w:type="spellStart"/>
      <w:r>
        <w:t>Выровская</w:t>
      </w:r>
      <w:proofErr w:type="spellEnd"/>
      <w:r w:rsidR="00B42871">
        <w:rPr>
          <w:spacing w:val="-3"/>
        </w:rPr>
        <w:t xml:space="preserve"> </w:t>
      </w:r>
      <w:r w:rsidR="00B42871">
        <w:t>средняя</w:t>
      </w:r>
      <w:r w:rsidR="00B42871">
        <w:rPr>
          <w:spacing w:val="-3"/>
        </w:rPr>
        <w:t xml:space="preserve"> </w:t>
      </w:r>
      <w:r w:rsidR="00B42871">
        <w:t>общеобразовательная</w:t>
      </w:r>
      <w:r w:rsidR="00B42871">
        <w:rPr>
          <w:spacing w:val="-3"/>
        </w:rPr>
        <w:t xml:space="preserve"> </w:t>
      </w:r>
      <w:r w:rsidR="00B42871">
        <w:rPr>
          <w:spacing w:val="-2"/>
        </w:rPr>
        <w:t>школа</w:t>
      </w:r>
    </w:p>
    <w:p w14:paraId="1C8E48E1" w14:textId="77777777" w:rsidR="00802346" w:rsidRDefault="00802346">
      <w:pPr>
        <w:pStyle w:val="a3"/>
        <w:rPr>
          <w:sz w:val="20"/>
        </w:rPr>
      </w:pPr>
    </w:p>
    <w:p w14:paraId="198E9DEE" w14:textId="77777777" w:rsidR="00802346" w:rsidRDefault="00802346">
      <w:pPr>
        <w:pStyle w:val="a3"/>
        <w:rPr>
          <w:sz w:val="20"/>
        </w:rPr>
      </w:pPr>
    </w:p>
    <w:p w14:paraId="0F4D8429" w14:textId="77777777" w:rsidR="00802346" w:rsidRDefault="00802346">
      <w:pPr>
        <w:pStyle w:val="a3"/>
        <w:rPr>
          <w:sz w:val="20"/>
        </w:rPr>
      </w:pPr>
    </w:p>
    <w:p w14:paraId="2BD3E46C" w14:textId="77777777" w:rsidR="00802346" w:rsidRDefault="00802346">
      <w:pPr>
        <w:pStyle w:val="a3"/>
        <w:rPr>
          <w:sz w:val="20"/>
        </w:rPr>
      </w:pPr>
    </w:p>
    <w:p w14:paraId="7AEEE0AB" w14:textId="77777777" w:rsidR="00802346" w:rsidRDefault="00802346">
      <w:pPr>
        <w:pStyle w:val="a3"/>
        <w:spacing w:before="57"/>
        <w:rPr>
          <w:sz w:val="20"/>
        </w:rPr>
      </w:pPr>
    </w:p>
    <w:p w14:paraId="392DED5E" w14:textId="77777777" w:rsidR="00802346" w:rsidRDefault="00802346">
      <w:pPr>
        <w:pStyle w:val="a3"/>
        <w:rPr>
          <w:sz w:val="20"/>
        </w:rPr>
        <w:sectPr w:rsidR="00802346">
          <w:footerReference w:type="default" r:id="rId8"/>
          <w:type w:val="continuous"/>
          <w:pgSz w:w="11900" w:h="16860"/>
          <w:pgMar w:top="960" w:right="283" w:bottom="1120" w:left="566" w:header="0" w:footer="927" w:gutter="0"/>
          <w:pgNumType w:start="1"/>
          <w:cols w:space="720"/>
        </w:sectPr>
      </w:pPr>
    </w:p>
    <w:p w14:paraId="31F802B2" w14:textId="77777777" w:rsidR="00802346" w:rsidRDefault="00B42871">
      <w:pPr>
        <w:pStyle w:val="a3"/>
        <w:spacing w:before="179"/>
        <w:ind w:left="1006"/>
      </w:pPr>
      <w:r>
        <w:t xml:space="preserve">Принято на заседании </w:t>
      </w:r>
      <w:r>
        <w:rPr>
          <w:spacing w:val="-2"/>
        </w:rPr>
        <w:t>Педагогического</w:t>
      </w:r>
      <w:r>
        <w:rPr>
          <w:spacing w:val="-13"/>
        </w:rPr>
        <w:t xml:space="preserve"> </w:t>
      </w:r>
      <w:r>
        <w:rPr>
          <w:spacing w:val="-2"/>
        </w:rPr>
        <w:t>совета</w:t>
      </w:r>
    </w:p>
    <w:p w14:paraId="128C2E73" w14:textId="54C6B166" w:rsidR="00802346" w:rsidRDefault="00B42871">
      <w:pPr>
        <w:pStyle w:val="a3"/>
        <w:spacing w:line="275" w:lineRule="exact"/>
        <w:ind w:left="1006"/>
      </w:pPr>
      <w:r>
        <w:rPr>
          <w:spacing w:val="-2"/>
        </w:rPr>
        <w:t>МОУ</w:t>
      </w:r>
      <w:r>
        <w:rPr>
          <w:spacing w:val="-10"/>
        </w:rPr>
        <w:t xml:space="preserve"> </w:t>
      </w:r>
      <w:proofErr w:type="spellStart"/>
      <w:proofErr w:type="gramStart"/>
      <w:r w:rsidR="001679F9">
        <w:rPr>
          <w:spacing w:val="-2"/>
        </w:rPr>
        <w:t>Выровской</w:t>
      </w:r>
      <w:proofErr w:type="spellEnd"/>
      <w:r w:rsidR="001679F9">
        <w:rPr>
          <w:spacing w:val="-2"/>
        </w:rPr>
        <w:t xml:space="preserve"> </w:t>
      </w:r>
      <w:r>
        <w:rPr>
          <w:spacing w:val="-6"/>
        </w:rPr>
        <w:t xml:space="preserve"> </w:t>
      </w:r>
      <w:r>
        <w:rPr>
          <w:spacing w:val="-5"/>
        </w:rPr>
        <w:t>СОШ</w:t>
      </w:r>
      <w:proofErr w:type="gramEnd"/>
    </w:p>
    <w:p w14:paraId="26DEA5B4" w14:textId="4A7E6507" w:rsidR="00802346" w:rsidRDefault="00B42871">
      <w:pPr>
        <w:pStyle w:val="a3"/>
        <w:spacing w:line="275" w:lineRule="exact"/>
        <w:ind w:left="1006"/>
      </w:pPr>
      <w:r>
        <w:t>Протокол №</w:t>
      </w:r>
      <w:r>
        <w:rPr>
          <w:spacing w:val="-1"/>
        </w:rPr>
        <w:t xml:space="preserve"> </w:t>
      </w:r>
      <w:r>
        <w:t>1 от</w:t>
      </w:r>
      <w:r>
        <w:rPr>
          <w:spacing w:val="1"/>
        </w:rPr>
        <w:t xml:space="preserve"> </w:t>
      </w:r>
      <w:r w:rsidR="001679F9">
        <w:rPr>
          <w:spacing w:val="-2"/>
        </w:rPr>
        <w:t>30</w:t>
      </w:r>
      <w:r>
        <w:rPr>
          <w:spacing w:val="-2"/>
        </w:rPr>
        <w:t>.08.2024</w:t>
      </w:r>
    </w:p>
    <w:p w14:paraId="4687BF82" w14:textId="77777777" w:rsidR="00802346" w:rsidRDefault="00B42871">
      <w:pPr>
        <w:pStyle w:val="a3"/>
        <w:spacing w:before="90" w:line="360" w:lineRule="auto"/>
        <w:ind w:left="2552"/>
      </w:pPr>
      <w:r>
        <w:br w:type="column"/>
      </w:r>
      <w:r>
        <w:rPr>
          <w:spacing w:val="-4"/>
        </w:rPr>
        <w:t xml:space="preserve">Утверждено: </w:t>
      </w:r>
      <w:r>
        <w:rPr>
          <w:spacing w:val="-2"/>
        </w:rPr>
        <w:t>Директор:</w:t>
      </w:r>
    </w:p>
    <w:p w14:paraId="60CAC540" w14:textId="7680BD3E" w:rsidR="00802346" w:rsidRDefault="00B42871">
      <w:pPr>
        <w:pStyle w:val="a3"/>
        <w:tabs>
          <w:tab w:val="left" w:pos="2357"/>
        </w:tabs>
        <w:spacing w:line="360" w:lineRule="auto"/>
        <w:ind w:left="1006" w:right="709"/>
      </w:pPr>
      <w:r>
        <w:rPr>
          <w:u w:val="single"/>
        </w:rPr>
        <w:tab/>
      </w:r>
      <w:r w:rsidR="001679F9">
        <w:t xml:space="preserve">А.В. Нагорнова </w:t>
      </w:r>
      <w:r>
        <w:t>Приказ</w:t>
      </w:r>
      <w:r>
        <w:rPr>
          <w:spacing w:val="1"/>
        </w:rPr>
        <w:t xml:space="preserve"> </w:t>
      </w:r>
      <w:r>
        <w:t>№</w:t>
      </w:r>
      <w:r>
        <w:rPr>
          <w:spacing w:val="-5"/>
        </w:rPr>
        <w:t xml:space="preserve"> </w:t>
      </w:r>
      <w:r w:rsidR="001679F9">
        <w:t>164</w:t>
      </w:r>
      <w:r>
        <w:rPr>
          <w:spacing w:val="-1"/>
        </w:rPr>
        <w:t xml:space="preserve"> </w:t>
      </w:r>
      <w:r>
        <w:t xml:space="preserve">от </w:t>
      </w:r>
      <w:r>
        <w:rPr>
          <w:spacing w:val="-4"/>
        </w:rPr>
        <w:t>30.08.2024</w:t>
      </w:r>
    </w:p>
    <w:p w14:paraId="5DFE1F16" w14:textId="77777777" w:rsidR="00802346" w:rsidRDefault="00802346">
      <w:pPr>
        <w:pStyle w:val="a3"/>
        <w:spacing w:line="360" w:lineRule="auto"/>
        <w:sectPr w:rsidR="00802346">
          <w:type w:val="continuous"/>
          <w:pgSz w:w="11900" w:h="16860"/>
          <w:pgMar w:top="960" w:right="283" w:bottom="1120" w:left="566" w:header="0" w:footer="927" w:gutter="0"/>
          <w:cols w:num="2" w:space="720" w:equalWidth="0">
            <w:col w:w="3917" w:space="2566"/>
            <w:col w:w="4568"/>
          </w:cols>
        </w:sectPr>
      </w:pPr>
    </w:p>
    <w:p w14:paraId="606A3F9E" w14:textId="18243ED7" w:rsidR="00802346" w:rsidRPr="001679F9" w:rsidRDefault="00802346" w:rsidP="001679F9">
      <w:pPr>
        <w:spacing w:before="14" w:line="244" w:lineRule="auto"/>
        <w:ind w:right="142"/>
        <w:rPr>
          <w:rFonts w:ascii="Microsoft Sans Serif" w:hAnsi="Microsoft Sans Serif"/>
          <w:sz w:val="9"/>
        </w:rPr>
      </w:pPr>
    </w:p>
    <w:p w14:paraId="67177C85" w14:textId="77777777" w:rsidR="00802346" w:rsidRDefault="00802346">
      <w:pPr>
        <w:pStyle w:val="a3"/>
        <w:rPr>
          <w:rFonts w:ascii="Arial MT"/>
        </w:rPr>
      </w:pPr>
    </w:p>
    <w:p w14:paraId="0B10D848" w14:textId="77777777" w:rsidR="00802346" w:rsidRDefault="00802346">
      <w:pPr>
        <w:pStyle w:val="a3"/>
        <w:rPr>
          <w:rFonts w:ascii="Arial MT"/>
        </w:rPr>
      </w:pPr>
    </w:p>
    <w:p w14:paraId="2045ED18" w14:textId="77777777" w:rsidR="00802346" w:rsidRDefault="00802346">
      <w:pPr>
        <w:pStyle w:val="a3"/>
        <w:rPr>
          <w:rFonts w:ascii="Arial MT"/>
        </w:rPr>
      </w:pPr>
    </w:p>
    <w:p w14:paraId="35A56844" w14:textId="77777777" w:rsidR="00802346" w:rsidRDefault="00802346">
      <w:pPr>
        <w:pStyle w:val="a3"/>
        <w:rPr>
          <w:rFonts w:ascii="Arial MT"/>
        </w:rPr>
      </w:pPr>
    </w:p>
    <w:p w14:paraId="259DDB89" w14:textId="77777777" w:rsidR="00802346" w:rsidRDefault="00802346">
      <w:pPr>
        <w:pStyle w:val="a3"/>
        <w:spacing w:before="187"/>
        <w:rPr>
          <w:rFonts w:ascii="Arial MT"/>
        </w:rPr>
      </w:pPr>
    </w:p>
    <w:p w14:paraId="33FBE0A6" w14:textId="77777777" w:rsidR="00802346" w:rsidRDefault="00B42871">
      <w:pPr>
        <w:pStyle w:val="2"/>
        <w:spacing w:line="360" w:lineRule="auto"/>
        <w:ind w:left="1731" w:right="1628"/>
        <w:jc w:val="center"/>
      </w:pPr>
      <w:r>
        <w:t>Адаптированная</w:t>
      </w:r>
      <w:r>
        <w:rPr>
          <w:spacing w:val="-15"/>
        </w:rPr>
        <w:t xml:space="preserve"> </w:t>
      </w:r>
      <w:r>
        <w:t>основная</w:t>
      </w:r>
      <w:r>
        <w:rPr>
          <w:spacing w:val="-15"/>
        </w:rPr>
        <w:t xml:space="preserve"> </w:t>
      </w:r>
      <w:r>
        <w:t>общеобразовательная</w:t>
      </w:r>
      <w:r>
        <w:rPr>
          <w:spacing w:val="-15"/>
        </w:rPr>
        <w:t xml:space="preserve"> </w:t>
      </w:r>
      <w:r>
        <w:t>программа образования обучающихся с умственной отсталостью (интеллектуальными нарушениями)</w:t>
      </w:r>
    </w:p>
    <w:p w14:paraId="60E61DE3" w14:textId="77777777" w:rsidR="00802346" w:rsidRDefault="00B42871">
      <w:pPr>
        <w:spacing w:line="273" w:lineRule="exact"/>
        <w:ind w:left="1731" w:right="1625"/>
        <w:jc w:val="center"/>
        <w:rPr>
          <w:b/>
          <w:i/>
          <w:sz w:val="24"/>
        </w:rPr>
      </w:pPr>
      <w:r>
        <w:rPr>
          <w:b/>
          <w:i/>
          <w:sz w:val="24"/>
        </w:rPr>
        <w:t>(Вариант</w:t>
      </w:r>
      <w:r>
        <w:rPr>
          <w:b/>
          <w:i/>
          <w:spacing w:val="-3"/>
          <w:sz w:val="24"/>
        </w:rPr>
        <w:t xml:space="preserve"> </w:t>
      </w:r>
      <w:r>
        <w:rPr>
          <w:b/>
          <w:i/>
          <w:sz w:val="24"/>
        </w:rPr>
        <w:t>1</w:t>
      </w:r>
      <w:r>
        <w:rPr>
          <w:b/>
          <w:i/>
          <w:spacing w:val="-8"/>
          <w:sz w:val="24"/>
        </w:rPr>
        <w:t xml:space="preserve"> </w:t>
      </w:r>
      <w:r>
        <w:rPr>
          <w:b/>
          <w:i/>
          <w:sz w:val="24"/>
        </w:rPr>
        <w:t>и</w:t>
      </w:r>
      <w:r>
        <w:rPr>
          <w:b/>
          <w:i/>
          <w:spacing w:val="-7"/>
          <w:sz w:val="24"/>
        </w:rPr>
        <w:t xml:space="preserve"> </w:t>
      </w:r>
      <w:r>
        <w:rPr>
          <w:b/>
          <w:i/>
          <w:sz w:val="24"/>
        </w:rPr>
        <w:t>Вариант</w:t>
      </w:r>
      <w:r>
        <w:rPr>
          <w:b/>
          <w:i/>
          <w:spacing w:val="-2"/>
          <w:sz w:val="24"/>
        </w:rPr>
        <w:t xml:space="preserve"> </w:t>
      </w:r>
      <w:r>
        <w:rPr>
          <w:b/>
          <w:i/>
          <w:spacing w:val="-5"/>
          <w:sz w:val="24"/>
        </w:rPr>
        <w:t>2)</w:t>
      </w:r>
    </w:p>
    <w:p w14:paraId="771588A5" w14:textId="77777777" w:rsidR="00802346" w:rsidRDefault="00802346">
      <w:pPr>
        <w:pStyle w:val="a3"/>
        <w:rPr>
          <w:b/>
          <w:i/>
        </w:rPr>
      </w:pPr>
    </w:p>
    <w:p w14:paraId="10281376" w14:textId="77777777" w:rsidR="00802346" w:rsidRDefault="00802346">
      <w:pPr>
        <w:pStyle w:val="a3"/>
        <w:rPr>
          <w:b/>
          <w:i/>
        </w:rPr>
      </w:pPr>
    </w:p>
    <w:p w14:paraId="6C7F5089" w14:textId="77777777" w:rsidR="00802346" w:rsidRDefault="00802346">
      <w:pPr>
        <w:pStyle w:val="a3"/>
        <w:rPr>
          <w:b/>
          <w:i/>
        </w:rPr>
      </w:pPr>
    </w:p>
    <w:p w14:paraId="6B417A39" w14:textId="77777777" w:rsidR="00802346" w:rsidRDefault="00802346">
      <w:pPr>
        <w:pStyle w:val="a3"/>
        <w:rPr>
          <w:b/>
          <w:i/>
        </w:rPr>
      </w:pPr>
    </w:p>
    <w:p w14:paraId="49FAD09F" w14:textId="77777777" w:rsidR="00802346" w:rsidRDefault="00802346">
      <w:pPr>
        <w:pStyle w:val="a3"/>
        <w:rPr>
          <w:b/>
          <w:i/>
        </w:rPr>
      </w:pPr>
    </w:p>
    <w:p w14:paraId="36223D9A" w14:textId="77777777" w:rsidR="00802346" w:rsidRDefault="00802346">
      <w:pPr>
        <w:pStyle w:val="a3"/>
        <w:rPr>
          <w:b/>
          <w:i/>
        </w:rPr>
      </w:pPr>
    </w:p>
    <w:p w14:paraId="5AA20E9E" w14:textId="77777777" w:rsidR="00802346" w:rsidRDefault="00802346">
      <w:pPr>
        <w:pStyle w:val="a3"/>
        <w:rPr>
          <w:b/>
          <w:i/>
        </w:rPr>
      </w:pPr>
    </w:p>
    <w:p w14:paraId="16179CCA" w14:textId="77777777" w:rsidR="00802346" w:rsidRDefault="00802346">
      <w:pPr>
        <w:pStyle w:val="a3"/>
        <w:rPr>
          <w:b/>
          <w:i/>
        </w:rPr>
      </w:pPr>
    </w:p>
    <w:p w14:paraId="22E6BF9C" w14:textId="77777777" w:rsidR="00802346" w:rsidRDefault="00802346">
      <w:pPr>
        <w:pStyle w:val="a3"/>
        <w:rPr>
          <w:b/>
          <w:i/>
        </w:rPr>
      </w:pPr>
    </w:p>
    <w:p w14:paraId="09518F6E" w14:textId="77777777" w:rsidR="00802346" w:rsidRDefault="00802346">
      <w:pPr>
        <w:pStyle w:val="a3"/>
        <w:rPr>
          <w:b/>
          <w:i/>
        </w:rPr>
      </w:pPr>
    </w:p>
    <w:p w14:paraId="18F81494" w14:textId="77777777" w:rsidR="00802346" w:rsidRDefault="00802346">
      <w:pPr>
        <w:pStyle w:val="a3"/>
        <w:rPr>
          <w:b/>
          <w:i/>
        </w:rPr>
      </w:pPr>
    </w:p>
    <w:p w14:paraId="003A2C4A" w14:textId="77777777" w:rsidR="00802346" w:rsidRDefault="00802346">
      <w:pPr>
        <w:pStyle w:val="a3"/>
        <w:rPr>
          <w:b/>
          <w:i/>
        </w:rPr>
      </w:pPr>
    </w:p>
    <w:p w14:paraId="52C1C10A" w14:textId="77777777" w:rsidR="00802346" w:rsidRDefault="00802346">
      <w:pPr>
        <w:pStyle w:val="a3"/>
        <w:rPr>
          <w:b/>
          <w:i/>
        </w:rPr>
      </w:pPr>
    </w:p>
    <w:p w14:paraId="6E177246" w14:textId="77777777" w:rsidR="00802346" w:rsidRDefault="00802346">
      <w:pPr>
        <w:pStyle w:val="a3"/>
        <w:rPr>
          <w:b/>
          <w:i/>
        </w:rPr>
      </w:pPr>
    </w:p>
    <w:p w14:paraId="1487E743" w14:textId="77777777" w:rsidR="00802346" w:rsidRDefault="00802346">
      <w:pPr>
        <w:pStyle w:val="a3"/>
        <w:rPr>
          <w:b/>
          <w:i/>
        </w:rPr>
      </w:pPr>
    </w:p>
    <w:p w14:paraId="3CBFA452" w14:textId="77777777" w:rsidR="00802346" w:rsidRDefault="00802346">
      <w:pPr>
        <w:pStyle w:val="a3"/>
        <w:rPr>
          <w:b/>
          <w:i/>
        </w:rPr>
      </w:pPr>
    </w:p>
    <w:p w14:paraId="1F0FB35C" w14:textId="77777777" w:rsidR="00802346" w:rsidRDefault="00802346">
      <w:pPr>
        <w:pStyle w:val="a3"/>
        <w:rPr>
          <w:b/>
          <w:i/>
        </w:rPr>
      </w:pPr>
    </w:p>
    <w:p w14:paraId="38609488" w14:textId="77777777" w:rsidR="00802346" w:rsidRDefault="00802346">
      <w:pPr>
        <w:pStyle w:val="a3"/>
        <w:rPr>
          <w:b/>
          <w:i/>
        </w:rPr>
      </w:pPr>
    </w:p>
    <w:p w14:paraId="6C2F0384" w14:textId="77777777" w:rsidR="00802346" w:rsidRDefault="00802346">
      <w:pPr>
        <w:pStyle w:val="a3"/>
        <w:rPr>
          <w:b/>
          <w:i/>
        </w:rPr>
      </w:pPr>
    </w:p>
    <w:p w14:paraId="62A6BE2F" w14:textId="77777777" w:rsidR="00802346" w:rsidRDefault="00802346">
      <w:pPr>
        <w:pStyle w:val="a3"/>
        <w:rPr>
          <w:b/>
          <w:i/>
        </w:rPr>
      </w:pPr>
    </w:p>
    <w:p w14:paraId="31DB0C2F" w14:textId="77777777" w:rsidR="00802346" w:rsidRDefault="00802346">
      <w:pPr>
        <w:pStyle w:val="a3"/>
        <w:rPr>
          <w:b/>
          <w:i/>
        </w:rPr>
      </w:pPr>
    </w:p>
    <w:p w14:paraId="3B6F2B42" w14:textId="77777777" w:rsidR="00802346" w:rsidRDefault="00802346">
      <w:pPr>
        <w:pStyle w:val="a3"/>
        <w:spacing w:before="138"/>
        <w:rPr>
          <w:b/>
          <w:i/>
        </w:rPr>
      </w:pPr>
    </w:p>
    <w:p w14:paraId="32DB680E" w14:textId="201F927F" w:rsidR="00802346" w:rsidRDefault="001679F9">
      <w:pPr>
        <w:ind w:left="1010"/>
        <w:jc w:val="center"/>
        <w:rPr>
          <w:b/>
          <w:sz w:val="24"/>
        </w:rPr>
      </w:pPr>
      <w:r>
        <w:rPr>
          <w:b/>
          <w:sz w:val="24"/>
        </w:rPr>
        <w:t>ст. Выры</w:t>
      </w:r>
      <w:r w:rsidR="00B42871">
        <w:rPr>
          <w:b/>
          <w:sz w:val="24"/>
        </w:rPr>
        <w:t>,</w:t>
      </w:r>
      <w:r w:rsidR="00B42871">
        <w:rPr>
          <w:b/>
          <w:spacing w:val="-3"/>
          <w:sz w:val="24"/>
        </w:rPr>
        <w:t xml:space="preserve"> </w:t>
      </w:r>
      <w:r w:rsidR="00B42871">
        <w:rPr>
          <w:b/>
          <w:spacing w:val="-4"/>
          <w:sz w:val="24"/>
        </w:rPr>
        <w:t>2024</w:t>
      </w:r>
    </w:p>
    <w:p w14:paraId="2633BC33" w14:textId="77777777" w:rsidR="00802346" w:rsidRDefault="00802346">
      <w:pPr>
        <w:jc w:val="center"/>
        <w:rPr>
          <w:b/>
          <w:sz w:val="24"/>
        </w:rPr>
        <w:sectPr w:rsidR="00802346">
          <w:type w:val="continuous"/>
          <w:pgSz w:w="11900" w:h="16860"/>
          <w:pgMar w:top="960" w:right="283" w:bottom="1120" w:left="566" w:header="0" w:footer="927" w:gutter="0"/>
          <w:cols w:space="720"/>
        </w:sectPr>
      </w:pPr>
    </w:p>
    <w:p w14:paraId="29C7C593" w14:textId="77777777" w:rsidR="00802346" w:rsidRDefault="00B42871">
      <w:pPr>
        <w:spacing w:before="61"/>
        <w:ind w:left="1673"/>
        <w:rPr>
          <w:b/>
          <w:sz w:val="24"/>
        </w:rPr>
      </w:pPr>
      <w:r>
        <w:rPr>
          <w:b/>
          <w:spacing w:val="-2"/>
          <w:sz w:val="24"/>
        </w:rPr>
        <w:lastRenderedPageBreak/>
        <w:t>Оглавление</w:t>
      </w:r>
    </w:p>
    <w:p w14:paraId="6FF35218" w14:textId="77777777" w:rsidR="00802346" w:rsidRDefault="00802346">
      <w:pPr>
        <w:pStyle w:val="a3"/>
        <w:spacing w:before="50"/>
        <w:rPr>
          <w:b/>
          <w:sz w:val="20"/>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9273"/>
        <w:gridCol w:w="691"/>
      </w:tblGrid>
      <w:tr w:rsidR="00802346" w14:paraId="028905E9" w14:textId="77777777">
        <w:trPr>
          <w:trHeight w:val="551"/>
        </w:trPr>
        <w:tc>
          <w:tcPr>
            <w:tcW w:w="744" w:type="dxa"/>
          </w:tcPr>
          <w:p w14:paraId="64A15DAD" w14:textId="77777777" w:rsidR="00802346" w:rsidRDefault="00B42871">
            <w:pPr>
              <w:pStyle w:val="TableParagraph"/>
              <w:spacing w:line="276" w:lineRule="exact"/>
              <w:ind w:left="201" w:right="181" w:firstLine="50"/>
              <w:rPr>
                <w:b/>
                <w:sz w:val="24"/>
              </w:rPr>
            </w:pPr>
            <w:r>
              <w:rPr>
                <w:b/>
                <w:spacing w:val="-10"/>
                <w:sz w:val="24"/>
              </w:rPr>
              <w:t xml:space="preserve">№ </w:t>
            </w:r>
            <w:r>
              <w:rPr>
                <w:b/>
                <w:spacing w:val="-4"/>
                <w:sz w:val="24"/>
              </w:rPr>
              <w:t>п/п</w:t>
            </w:r>
          </w:p>
        </w:tc>
        <w:tc>
          <w:tcPr>
            <w:tcW w:w="9273" w:type="dxa"/>
          </w:tcPr>
          <w:p w14:paraId="1D939289" w14:textId="77777777" w:rsidR="00802346" w:rsidRDefault="00B42871">
            <w:pPr>
              <w:pStyle w:val="TableParagraph"/>
              <w:spacing w:line="273" w:lineRule="exact"/>
              <w:ind w:left="5"/>
              <w:jc w:val="center"/>
              <w:rPr>
                <w:b/>
                <w:sz w:val="24"/>
              </w:rPr>
            </w:pPr>
            <w:r>
              <w:rPr>
                <w:b/>
                <w:spacing w:val="-2"/>
                <w:sz w:val="24"/>
              </w:rPr>
              <w:t>Содержание</w:t>
            </w:r>
          </w:p>
        </w:tc>
        <w:tc>
          <w:tcPr>
            <w:tcW w:w="691" w:type="dxa"/>
          </w:tcPr>
          <w:p w14:paraId="41695FB2" w14:textId="77777777" w:rsidR="00802346" w:rsidRDefault="00B42871">
            <w:pPr>
              <w:pStyle w:val="TableParagraph"/>
              <w:spacing w:line="273" w:lineRule="exact"/>
              <w:ind w:left="11"/>
              <w:jc w:val="center"/>
              <w:rPr>
                <w:b/>
                <w:sz w:val="24"/>
              </w:rPr>
            </w:pPr>
            <w:r>
              <w:rPr>
                <w:b/>
                <w:spacing w:val="-4"/>
                <w:sz w:val="24"/>
              </w:rPr>
              <w:t>Стр.</w:t>
            </w:r>
          </w:p>
        </w:tc>
      </w:tr>
      <w:tr w:rsidR="00802346" w14:paraId="22F20EAD" w14:textId="77777777">
        <w:trPr>
          <w:trHeight w:val="278"/>
        </w:trPr>
        <w:tc>
          <w:tcPr>
            <w:tcW w:w="744" w:type="dxa"/>
          </w:tcPr>
          <w:p w14:paraId="5DB471BE" w14:textId="77777777" w:rsidR="00802346" w:rsidRDefault="00B42871">
            <w:pPr>
              <w:pStyle w:val="TableParagraph"/>
              <w:spacing w:line="258" w:lineRule="exact"/>
              <w:ind w:left="9"/>
              <w:jc w:val="center"/>
              <w:rPr>
                <w:b/>
                <w:sz w:val="24"/>
              </w:rPr>
            </w:pPr>
            <w:r>
              <w:rPr>
                <w:b/>
                <w:spacing w:val="-10"/>
                <w:sz w:val="24"/>
              </w:rPr>
              <w:t>1</w:t>
            </w:r>
          </w:p>
        </w:tc>
        <w:tc>
          <w:tcPr>
            <w:tcW w:w="9273" w:type="dxa"/>
          </w:tcPr>
          <w:p w14:paraId="6E7C6568" w14:textId="77777777" w:rsidR="00802346" w:rsidRDefault="00B42871">
            <w:pPr>
              <w:pStyle w:val="TableParagraph"/>
              <w:spacing w:line="258" w:lineRule="exact"/>
              <w:ind w:left="108"/>
              <w:rPr>
                <w:b/>
                <w:sz w:val="24"/>
              </w:rPr>
            </w:pPr>
            <w:r>
              <w:rPr>
                <w:b/>
                <w:sz w:val="24"/>
              </w:rPr>
              <w:t>Целевой</w:t>
            </w:r>
            <w:r>
              <w:rPr>
                <w:b/>
                <w:spacing w:val="-8"/>
                <w:sz w:val="24"/>
              </w:rPr>
              <w:t xml:space="preserve"> </w:t>
            </w:r>
            <w:r>
              <w:rPr>
                <w:b/>
                <w:spacing w:val="-2"/>
                <w:sz w:val="24"/>
              </w:rPr>
              <w:t>раздел</w:t>
            </w:r>
          </w:p>
        </w:tc>
        <w:tc>
          <w:tcPr>
            <w:tcW w:w="691" w:type="dxa"/>
          </w:tcPr>
          <w:p w14:paraId="354B4064" w14:textId="77777777" w:rsidR="00802346" w:rsidRDefault="00B42871">
            <w:pPr>
              <w:pStyle w:val="TableParagraph"/>
              <w:spacing w:line="258" w:lineRule="exact"/>
              <w:ind w:left="11"/>
              <w:jc w:val="center"/>
              <w:rPr>
                <w:b/>
                <w:sz w:val="24"/>
              </w:rPr>
            </w:pPr>
            <w:r>
              <w:rPr>
                <w:b/>
                <w:spacing w:val="-10"/>
                <w:sz w:val="24"/>
              </w:rPr>
              <w:t>3</w:t>
            </w:r>
          </w:p>
        </w:tc>
      </w:tr>
      <w:tr w:rsidR="00802346" w14:paraId="5AEF93E7" w14:textId="77777777">
        <w:trPr>
          <w:trHeight w:val="275"/>
        </w:trPr>
        <w:tc>
          <w:tcPr>
            <w:tcW w:w="744" w:type="dxa"/>
          </w:tcPr>
          <w:p w14:paraId="3B29CE3A" w14:textId="77777777" w:rsidR="00802346" w:rsidRDefault="00B42871">
            <w:pPr>
              <w:pStyle w:val="TableParagraph"/>
              <w:spacing w:line="256" w:lineRule="exact"/>
              <w:ind w:left="9" w:right="2"/>
              <w:jc w:val="center"/>
              <w:rPr>
                <w:b/>
                <w:sz w:val="24"/>
              </w:rPr>
            </w:pPr>
            <w:r>
              <w:rPr>
                <w:b/>
                <w:spacing w:val="-4"/>
                <w:sz w:val="24"/>
              </w:rPr>
              <w:t>1.1.</w:t>
            </w:r>
          </w:p>
        </w:tc>
        <w:tc>
          <w:tcPr>
            <w:tcW w:w="9273" w:type="dxa"/>
          </w:tcPr>
          <w:p w14:paraId="4DD95692" w14:textId="77777777" w:rsidR="00802346" w:rsidRDefault="00B42871">
            <w:pPr>
              <w:pStyle w:val="TableParagraph"/>
              <w:spacing w:line="256" w:lineRule="exact"/>
              <w:ind w:left="108"/>
              <w:rPr>
                <w:b/>
                <w:sz w:val="24"/>
              </w:rPr>
            </w:pPr>
            <w:r>
              <w:rPr>
                <w:b/>
                <w:sz w:val="24"/>
              </w:rPr>
              <w:t>Пояснительная</w:t>
            </w:r>
            <w:r>
              <w:rPr>
                <w:b/>
                <w:spacing w:val="-8"/>
                <w:sz w:val="24"/>
              </w:rPr>
              <w:t xml:space="preserve"> </w:t>
            </w:r>
            <w:r>
              <w:rPr>
                <w:b/>
                <w:spacing w:val="-2"/>
                <w:sz w:val="24"/>
              </w:rPr>
              <w:t>записка</w:t>
            </w:r>
          </w:p>
        </w:tc>
        <w:tc>
          <w:tcPr>
            <w:tcW w:w="691" w:type="dxa"/>
          </w:tcPr>
          <w:p w14:paraId="25DAEE2A" w14:textId="77777777" w:rsidR="00802346" w:rsidRDefault="00B42871">
            <w:pPr>
              <w:pStyle w:val="TableParagraph"/>
              <w:spacing w:line="256" w:lineRule="exact"/>
              <w:ind w:left="11"/>
              <w:jc w:val="center"/>
              <w:rPr>
                <w:b/>
                <w:sz w:val="24"/>
              </w:rPr>
            </w:pPr>
            <w:r>
              <w:rPr>
                <w:b/>
                <w:spacing w:val="-10"/>
                <w:sz w:val="24"/>
              </w:rPr>
              <w:t>3</w:t>
            </w:r>
          </w:p>
        </w:tc>
      </w:tr>
      <w:tr w:rsidR="00802346" w14:paraId="10A839B0" w14:textId="77777777">
        <w:trPr>
          <w:trHeight w:val="551"/>
        </w:trPr>
        <w:tc>
          <w:tcPr>
            <w:tcW w:w="744" w:type="dxa"/>
          </w:tcPr>
          <w:p w14:paraId="3409EC2C" w14:textId="77777777" w:rsidR="00802346" w:rsidRDefault="00B42871">
            <w:pPr>
              <w:pStyle w:val="TableParagraph"/>
              <w:spacing w:line="273" w:lineRule="exact"/>
              <w:ind w:left="9" w:right="5"/>
              <w:jc w:val="center"/>
              <w:rPr>
                <w:b/>
                <w:sz w:val="24"/>
              </w:rPr>
            </w:pPr>
            <w:r>
              <w:rPr>
                <w:b/>
                <w:spacing w:val="-4"/>
                <w:sz w:val="24"/>
              </w:rPr>
              <w:t>1.2.</w:t>
            </w:r>
          </w:p>
        </w:tc>
        <w:tc>
          <w:tcPr>
            <w:tcW w:w="9273" w:type="dxa"/>
          </w:tcPr>
          <w:p w14:paraId="7BB612FF" w14:textId="77777777" w:rsidR="00802346" w:rsidRDefault="00B42871">
            <w:pPr>
              <w:pStyle w:val="TableParagraph"/>
              <w:spacing w:line="276" w:lineRule="exact"/>
              <w:ind w:left="108"/>
              <w:rPr>
                <w:b/>
                <w:sz w:val="24"/>
              </w:rPr>
            </w:pPr>
            <w:r>
              <w:rPr>
                <w:b/>
                <w:sz w:val="24"/>
              </w:rPr>
              <w:t>Психолого-педагогическая</w:t>
            </w:r>
            <w:r>
              <w:rPr>
                <w:b/>
                <w:spacing w:val="40"/>
                <w:sz w:val="24"/>
              </w:rPr>
              <w:t xml:space="preserve"> </w:t>
            </w:r>
            <w:r>
              <w:rPr>
                <w:b/>
                <w:sz w:val="24"/>
              </w:rPr>
              <w:t>характеристика</w:t>
            </w:r>
            <w:r>
              <w:rPr>
                <w:b/>
                <w:spacing w:val="40"/>
                <w:sz w:val="24"/>
              </w:rPr>
              <w:t xml:space="preserve"> </w:t>
            </w:r>
            <w:r>
              <w:rPr>
                <w:b/>
                <w:sz w:val="24"/>
              </w:rPr>
              <w:t>обучающихся</w:t>
            </w:r>
            <w:r>
              <w:rPr>
                <w:b/>
                <w:spacing w:val="40"/>
                <w:sz w:val="24"/>
              </w:rPr>
              <w:t xml:space="preserve"> </w:t>
            </w:r>
            <w:r>
              <w:rPr>
                <w:b/>
                <w:sz w:val="24"/>
              </w:rPr>
              <w:t>с</w:t>
            </w:r>
            <w:r>
              <w:rPr>
                <w:b/>
                <w:spacing w:val="40"/>
                <w:sz w:val="24"/>
              </w:rPr>
              <w:t xml:space="preserve"> </w:t>
            </w:r>
            <w:r>
              <w:rPr>
                <w:b/>
                <w:sz w:val="24"/>
              </w:rPr>
              <w:t xml:space="preserve">умственной </w:t>
            </w:r>
            <w:r>
              <w:rPr>
                <w:b/>
                <w:spacing w:val="-2"/>
                <w:sz w:val="24"/>
              </w:rPr>
              <w:t>отсталостью</w:t>
            </w:r>
          </w:p>
        </w:tc>
        <w:tc>
          <w:tcPr>
            <w:tcW w:w="691" w:type="dxa"/>
          </w:tcPr>
          <w:p w14:paraId="1303B7A0" w14:textId="77777777" w:rsidR="00802346" w:rsidRDefault="00B42871">
            <w:pPr>
              <w:pStyle w:val="TableParagraph"/>
              <w:spacing w:line="273" w:lineRule="exact"/>
              <w:ind w:left="11"/>
              <w:jc w:val="center"/>
              <w:rPr>
                <w:b/>
                <w:sz w:val="24"/>
              </w:rPr>
            </w:pPr>
            <w:r>
              <w:rPr>
                <w:b/>
                <w:spacing w:val="-10"/>
                <w:sz w:val="24"/>
              </w:rPr>
              <w:t>4</w:t>
            </w:r>
          </w:p>
        </w:tc>
      </w:tr>
      <w:tr w:rsidR="00802346" w14:paraId="19733A8F" w14:textId="77777777">
        <w:trPr>
          <w:trHeight w:val="551"/>
        </w:trPr>
        <w:tc>
          <w:tcPr>
            <w:tcW w:w="744" w:type="dxa"/>
          </w:tcPr>
          <w:p w14:paraId="20B9D022" w14:textId="77777777" w:rsidR="00802346" w:rsidRDefault="00B42871">
            <w:pPr>
              <w:pStyle w:val="TableParagraph"/>
              <w:spacing w:line="272" w:lineRule="exact"/>
              <w:ind w:left="9" w:right="5"/>
              <w:jc w:val="center"/>
              <w:rPr>
                <w:b/>
                <w:sz w:val="24"/>
              </w:rPr>
            </w:pPr>
            <w:r>
              <w:rPr>
                <w:b/>
                <w:spacing w:val="-4"/>
                <w:sz w:val="24"/>
              </w:rPr>
              <w:t>1.3.</w:t>
            </w:r>
          </w:p>
        </w:tc>
        <w:tc>
          <w:tcPr>
            <w:tcW w:w="9273" w:type="dxa"/>
          </w:tcPr>
          <w:p w14:paraId="13726EDD" w14:textId="77777777" w:rsidR="00802346" w:rsidRDefault="00B42871">
            <w:pPr>
              <w:pStyle w:val="TableParagraph"/>
              <w:spacing w:line="272" w:lineRule="exact"/>
              <w:ind w:left="108"/>
              <w:rPr>
                <w:b/>
                <w:sz w:val="24"/>
              </w:rPr>
            </w:pPr>
            <w:r>
              <w:rPr>
                <w:b/>
                <w:sz w:val="24"/>
              </w:rPr>
              <w:t>Особые</w:t>
            </w:r>
            <w:r>
              <w:rPr>
                <w:b/>
                <w:spacing w:val="-15"/>
                <w:sz w:val="24"/>
              </w:rPr>
              <w:t xml:space="preserve"> </w:t>
            </w:r>
            <w:r>
              <w:rPr>
                <w:b/>
                <w:sz w:val="24"/>
              </w:rPr>
              <w:t>образовательные</w:t>
            </w:r>
            <w:r>
              <w:rPr>
                <w:b/>
                <w:spacing w:val="-10"/>
                <w:sz w:val="24"/>
              </w:rPr>
              <w:t xml:space="preserve"> </w:t>
            </w:r>
            <w:r>
              <w:rPr>
                <w:b/>
                <w:sz w:val="24"/>
              </w:rPr>
              <w:t>потребности</w:t>
            </w:r>
            <w:r>
              <w:rPr>
                <w:b/>
                <w:spacing w:val="-7"/>
                <w:sz w:val="24"/>
              </w:rPr>
              <w:t xml:space="preserve"> </w:t>
            </w:r>
            <w:r>
              <w:rPr>
                <w:b/>
                <w:sz w:val="24"/>
              </w:rPr>
              <w:t>обучающихся</w:t>
            </w:r>
            <w:r>
              <w:rPr>
                <w:b/>
                <w:spacing w:val="-7"/>
                <w:sz w:val="24"/>
              </w:rPr>
              <w:t xml:space="preserve"> </w:t>
            </w:r>
            <w:r>
              <w:rPr>
                <w:b/>
                <w:sz w:val="24"/>
              </w:rPr>
              <w:t>с</w:t>
            </w:r>
            <w:r>
              <w:rPr>
                <w:b/>
                <w:spacing w:val="-8"/>
                <w:sz w:val="24"/>
              </w:rPr>
              <w:t xml:space="preserve"> </w:t>
            </w:r>
            <w:r>
              <w:rPr>
                <w:b/>
                <w:sz w:val="24"/>
              </w:rPr>
              <w:t>умственной</w:t>
            </w:r>
            <w:r>
              <w:rPr>
                <w:b/>
                <w:spacing w:val="-5"/>
                <w:sz w:val="24"/>
              </w:rPr>
              <w:t xml:space="preserve"> </w:t>
            </w:r>
            <w:r>
              <w:rPr>
                <w:b/>
                <w:spacing w:val="-2"/>
                <w:sz w:val="24"/>
              </w:rPr>
              <w:t>отсталостью</w:t>
            </w:r>
          </w:p>
        </w:tc>
        <w:tc>
          <w:tcPr>
            <w:tcW w:w="691" w:type="dxa"/>
          </w:tcPr>
          <w:p w14:paraId="2813C4D7" w14:textId="77777777" w:rsidR="00802346" w:rsidRDefault="00B42871">
            <w:pPr>
              <w:pStyle w:val="TableParagraph"/>
              <w:spacing w:line="272" w:lineRule="exact"/>
              <w:ind w:left="11" w:right="5"/>
              <w:jc w:val="center"/>
              <w:rPr>
                <w:b/>
                <w:sz w:val="24"/>
              </w:rPr>
            </w:pPr>
            <w:r>
              <w:rPr>
                <w:b/>
                <w:spacing w:val="-5"/>
                <w:sz w:val="24"/>
              </w:rPr>
              <w:t>10</w:t>
            </w:r>
          </w:p>
        </w:tc>
      </w:tr>
      <w:tr w:rsidR="00802346" w14:paraId="4057C70D" w14:textId="77777777">
        <w:trPr>
          <w:trHeight w:val="275"/>
        </w:trPr>
        <w:tc>
          <w:tcPr>
            <w:tcW w:w="744" w:type="dxa"/>
          </w:tcPr>
          <w:p w14:paraId="749A3A3E" w14:textId="77777777" w:rsidR="00802346" w:rsidRDefault="00B42871">
            <w:pPr>
              <w:pStyle w:val="TableParagraph"/>
              <w:spacing w:line="256" w:lineRule="exact"/>
              <w:ind w:left="9" w:right="2"/>
              <w:jc w:val="center"/>
              <w:rPr>
                <w:b/>
                <w:sz w:val="24"/>
              </w:rPr>
            </w:pPr>
            <w:r>
              <w:rPr>
                <w:b/>
                <w:spacing w:val="-2"/>
                <w:sz w:val="24"/>
              </w:rPr>
              <w:t>1.3.1.</w:t>
            </w:r>
          </w:p>
        </w:tc>
        <w:tc>
          <w:tcPr>
            <w:tcW w:w="9273" w:type="dxa"/>
          </w:tcPr>
          <w:p w14:paraId="5BB94280" w14:textId="77777777" w:rsidR="00802346" w:rsidRDefault="00B42871">
            <w:pPr>
              <w:pStyle w:val="TableParagraph"/>
              <w:spacing w:line="256" w:lineRule="exact"/>
              <w:ind w:left="108"/>
              <w:rPr>
                <w:b/>
                <w:sz w:val="24"/>
              </w:rPr>
            </w:pPr>
            <w:r>
              <w:rPr>
                <w:b/>
                <w:spacing w:val="-2"/>
                <w:sz w:val="24"/>
              </w:rPr>
              <w:t>Вариант</w:t>
            </w:r>
            <w:r>
              <w:rPr>
                <w:b/>
                <w:spacing w:val="-3"/>
                <w:sz w:val="24"/>
              </w:rPr>
              <w:t xml:space="preserve"> </w:t>
            </w:r>
            <w:r>
              <w:rPr>
                <w:b/>
                <w:spacing w:val="-10"/>
                <w:sz w:val="24"/>
              </w:rPr>
              <w:t>1</w:t>
            </w:r>
          </w:p>
        </w:tc>
        <w:tc>
          <w:tcPr>
            <w:tcW w:w="691" w:type="dxa"/>
          </w:tcPr>
          <w:p w14:paraId="6D390A94" w14:textId="77777777" w:rsidR="00802346" w:rsidRDefault="00B42871">
            <w:pPr>
              <w:pStyle w:val="TableParagraph"/>
              <w:spacing w:line="256" w:lineRule="exact"/>
              <w:ind w:left="11" w:right="5"/>
              <w:jc w:val="center"/>
              <w:rPr>
                <w:b/>
                <w:sz w:val="24"/>
              </w:rPr>
            </w:pPr>
            <w:r>
              <w:rPr>
                <w:b/>
                <w:spacing w:val="-5"/>
                <w:sz w:val="24"/>
              </w:rPr>
              <w:t>10</w:t>
            </w:r>
          </w:p>
        </w:tc>
      </w:tr>
      <w:tr w:rsidR="00802346" w14:paraId="22EDDA43" w14:textId="77777777">
        <w:trPr>
          <w:trHeight w:val="275"/>
        </w:trPr>
        <w:tc>
          <w:tcPr>
            <w:tcW w:w="744" w:type="dxa"/>
          </w:tcPr>
          <w:p w14:paraId="027C1E29" w14:textId="77777777" w:rsidR="00802346" w:rsidRDefault="00B42871">
            <w:pPr>
              <w:pStyle w:val="TableParagraph"/>
              <w:spacing w:line="256" w:lineRule="exact"/>
              <w:ind w:left="9" w:right="2"/>
              <w:jc w:val="center"/>
              <w:rPr>
                <w:b/>
                <w:sz w:val="24"/>
              </w:rPr>
            </w:pPr>
            <w:r>
              <w:rPr>
                <w:b/>
                <w:spacing w:val="-2"/>
                <w:sz w:val="24"/>
              </w:rPr>
              <w:t>1.3.2.</w:t>
            </w:r>
          </w:p>
        </w:tc>
        <w:tc>
          <w:tcPr>
            <w:tcW w:w="9273" w:type="dxa"/>
          </w:tcPr>
          <w:p w14:paraId="6E9DB59A" w14:textId="77777777" w:rsidR="00802346" w:rsidRDefault="00B42871">
            <w:pPr>
              <w:pStyle w:val="TableParagraph"/>
              <w:spacing w:line="256" w:lineRule="exact"/>
              <w:ind w:left="108"/>
              <w:rPr>
                <w:b/>
                <w:sz w:val="24"/>
              </w:rPr>
            </w:pPr>
            <w:r>
              <w:rPr>
                <w:b/>
                <w:spacing w:val="-2"/>
                <w:sz w:val="24"/>
              </w:rPr>
              <w:t>Вариант</w:t>
            </w:r>
            <w:r>
              <w:rPr>
                <w:b/>
                <w:spacing w:val="-3"/>
                <w:sz w:val="24"/>
              </w:rPr>
              <w:t xml:space="preserve"> </w:t>
            </w:r>
            <w:r>
              <w:rPr>
                <w:b/>
                <w:spacing w:val="-10"/>
                <w:sz w:val="24"/>
              </w:rPr>
              <w:t>2</w:t>
            </w:r>
          </w:p>
        </w:tc>
        <w:tc>
          <w:tcPr>
            <w:tcW w:w="691" w:type="dxa"/>
          </w:tcPr>
          <w:p w14:paraId="334CC351" w14:textId="77777777" w:rsidR="00802346" w:rsidRDefault="00B42871">
            <w:pPr>
              <w:pStyle w:val="TableParagraph"/>
              <w:spacing w:line="256" w:lineRule="exact"/>
              <w:ind w:left="11" w:right="5"/>
              <w:jc w:val="center"/>
              <w:rPr>
                <w:b/>
                <w:sz w:val="24"/>
              </w:rPr>
            </w:pPr>
            <w:r>
              <w:rPr>
                <w:b/>
                <w:spacing w:val="-5"/>
                <w:sz w:val="24"/>
              </w:rPr>
              <w:t>11</w:t>
            </w:r>
          </w:p>
        </w:tc>
      </w:tr>
      <w:tr w:rsidR="00802346" w14:paraId="05985C17" w14:textId="77777777">
        <w:trPr>
          <w:trHeight w:val="830"/>
        </w:trPr>
        <w:tc>
          <w:tcPr>
            <w:tcW w:w="744" w:type="dxa"/>
          </w:tcPr>
          <w:p w14:paraId="19DAFC08" w14:textId="77777777" w:rsidR="00802346" w:rsidRDefault="00B42871">
            <w:pPr>
              <w:pStyle w:val="TableParagraph"/>
              <w:spacing w:line="275" w:lineRule="exact"/>
              <w:ind w:left="9" w:right="5"/>
              <w:jc w:val="center"/>
              <w:rPr>
                <w:b/>
                <w:sz w:val="24"/>
              </w:rPr>
            </w:pPr>
            <w:r>
              <w:rPr>
                <w:b/>
                <w:spacing w:val="-4"/>
                <w:sz w:val="24"/>
              </w:rPr>
              <w:t>1.4.</w:t>
            </w:r>
          </w:p>
        </w:tc>
        <w:tc>
          <w:tcPr>
            <w:tcW w:w="9273" w:type="dxa"/>
          </w:tcPr>
          <w:p w14:paraId="01038186" w14:textId="77777777" w:rsidR="00802346" w:rsidRDefault="00B42871">
            <w:pPr>
              <w:pStyle w:val="TableParagraph"/>
              <w:spacing w:line="275" w:lineRule="exact"/>
              <w:ind w:left="108"/>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с</w:t>
            </w:r>
            <w:r>
              <w:rPr>
                <w:b/>
                <w:spacing w:val="-2"/>
                <w:sz w:val="24"/>
              </w:rPr>
              <w:t xml:space="preserve"> </w:t>
            </w:r>
            <w:r>
              <w:rPr>
                <w:b/>
                <w:sz w:val="24"/>
              </w:rPr>
              <w:t>легкой</w:t>
            </w:r>
            <w:r>
              <w:rPr>
                <w:b/>
                <w:spacing w:val="-3"/>
                <w:sz w:val="24"/>
              </w:rPr>
              <w:t xml:space="preserve"> </w:t>
            </w:r>
            <w:r>
              <w:rPr>
                <w:b/>
                <w:spacing w:val="-2"/>
                <w:sz w:val="24"/>
              </w:rPr>
              <w:t>умственной</w:t>
            </w:r>
          </w:p>
          <w:p w14:paraId="7E8C9125" w14:textId="77777777" w:rsidR="00802346" w:rsidRDefault="00B42871">
            <w:pPr>
              <w:pStyle w:val="TableParagraph"/>
              <w:spacing w:line="270" w:lineRule="atLeast"/>
              <w:ind w:left="108"/>
              <w:rPr>
                <w:b/>
                <w:sz w:val="24"/>
              </w:rPr>
            </w:pPr>
            <w:r>
              <w:rPr>
                <w:b/>
                <w:sz w:val="24"/>
              </w:rPr>
              <w:t>отсталостью</w:t>
            </w:r>
            <w:r>
              <w:rPr>
                <w:b/>
                <w:spacing w:val="-11"/>
                <w:sz w:val="24"/>
              </w:rPr>
              <w:t xml:space="preserve"> </w:t>
            </w:r>
            <w:r>
              <w:rPr>
                <w:b/>
                <w:sz w:val="24"/>
              </w:rPr>
              <w:t>(интеллектуальными</w:t>
            </w:r>
            <w:r>
              <w:rPr>
                <w:b/>
                <w:spacing w:val="-11"/>
                <w:sz w:val="24"/>
              </w:rPr>
              <w:t xml:space="preserve"> </w:t>
            </w:r>
            <w:r>
              <w:rPr>
                <w:b/>
                <w:sz w:val="24"/>
              </w:rPr>
              <w:t>нарушениями)</w:t>
            </w:r>
            <w:r>
              <w:rPr>
                <w:b/>
                <w:spacing w:val="-10"/>
                <w:sz w:val="24"/>
              </w:rPr>
              <w:t xml:space="preserve"> </w:t>
            </w:r>
            <w:r>
              <w:rPr>
                <w:b/>
                <w:sz w:val="24"/>
              </w:rPr>
              <w:t>адаптированной</w:t>
            </w:r>
            <w:r>
              <w:rPr>
                <w:b/>
                <w:spacing w:val="-10"/>
                <w:sz w:val="24"/>
              </w:rPr>
              <w:t xml:space="preserve"> </w:t>
            </w:r>
            <w:r>
              <w:rPr>
                <w:b/>
                <w:sz w:val="24"/>
              </w:rPr>
              <w:t>основной общеобразовательной программы (Вариант 1)</w:t>
            </w:r>
          </w:p>
        </w:tc>
        <w:tc>
          <w:tcPr>
            <w:tcW w:w="691" w:type="dxa"/>
          </w:tcPr>
          <w:p w14:paraId="71A943BB" w14:textId="77777777" w:rsidR="00802346" w:rsidRDefault="00B42871">
            <w:pPr>
              <w:pStyle w:val="TableParagraph"/>
              <w:spacing w:line="275" w:lineRule="exact"/>
              <w:ind w:left="11" w:right="5"/>
              <w:jc w:val="center"/>
              <w:rPr>
                <w:b/>
                <w:sz w:val="24"/>
              </w:rPr>
            </w:pPr>
            <w:r>
              <w:rPr>
                <w:b/>
                <w:spacing w:val="-5"/>
                <w:sz w:val="24"/>
              </w:rPr>
              <w:t>13</w:t>
            </w:r>
          </w:p>
        </w:tc>
      </w:tr>
      <w:tr w:rsidR="00802346" w14:paraId="2391F650" w14:textId="77777777">
        <w:trPr>
          <w:trHeight w:val="827"/>
        </w:trPr>
        <w:tc>
          <w:tcPr>
            <w:tcW w:w="744" w:type="dxa"/>
          </w:tcPr>
          <w:p w14:paraId="41119B46" w14:textId="77777777" w:rsidR="00802346" w:rsidRDefault="00B42871">
            <w:pPr>
              <w:pStyle w:val="TableParagraph"/>
              <w:spacing w:line="273" w:lineRule="exact"/>
              <w:ind w:left="9" w:right="5"/>
              <w:jc w:val="center"/>
              <w:rPr>
                <w:b/>
                <w:sz w:val="24"/>
              </w:rPr>
            </w:pPr>
            <w:r>
              <w:rPr>
                <w:b/>
                <w:spacing w:val="-4"/>
                <w:sz w:val="24"/>
              </w:rPr>
              <w:t>1.5.</w:t>
            </w:r>
          </w:p>
        </w:tc>
        <w:tc>
          <w:tcPr>
            <w:tcW w:w="9273" w:type="dxa"/>
          </w:tcPr>
          <w:p w14:paraId="5B7E99C1" w14:textId="77777777" w:rsidR="00802346" w:rsidRDefault="00B42871">
            <w:pPr>
              <w:pStyle w:val="TableParagraph"/>
              <w:spacing w:line="276" w:lineRule="exact"/>
              <w:ind w:left="108"/>
              <w:rPr>
                <w:b/>
                <w:sz w:val="24"/>
              </w:rPr>
            </w:pPr>
            <w:r>
              <w:rPr>
                <w:b/>
                <w:sz w:val="24"/>
              </w:rPr>
              <w:t>Планируемые результаты освоения обучающимися с легкой умственной отсталостью</w:t>
            </w:r>
            <w:r>
              <w:rPr>
                <w:b/>
                <w:spacing w:val="-10"/>
                <w:sz w:val="24"/>
              </w:rPr>
              <w:t xml:space="preserve"> </w:t>
            </w:r>
            <w:r>
              <w:rPr>
                <w:b/>
                <w:sz w:val="24"/>
              </w:rPr>
              <w:t>(интеллектуальными</w:t>
            </w:r>
            <w:r>
              <w:rPr>
                <w:b/>
                <w:spacing w:val="-10"/>
                <w:sz w:val="24"/>
              </w:rPr>
              <w:t xml:space="preserve"> </w:t>
            </w:r>
            <w:r>
              <w:rPr>
                <w:b/>
                <w:sz w:val="24"/>
              </w:rPr>
              <w:t>нарушениями)</w:t>
            </w:r>
            <w:r>
              <w:rPr>
                <w:b/>
                <w:spacing w:val="-9"/>
                <w:sz w:val="24"/>
              </w:rPr>
              <w:t xml:space="preserve"> </w:t>
            </w:r>
            <w:r>
              <w:rPr>
                <w:b/>
                <w:sz w:val="24"/>
              </w:rPr>
              <w:t>адаптированной</w:t>
            </w:r>
            <w:r>
              <w:rPr>
                <w:b/>
                <w:spacing w:val="-9"/>
                <w:sz w:val="24"/>
              </w:rPr>
              <w:t xml:space="preserve"> </w:t>
            </w:r>
            <w:r>
              <w:rPr>
                <w:b/>
                <w:sz w:val="24"/>
              </w:rPr>
              <w:t>основной общеобразовательной программы (Вариант 2)</w:t>
            </w:r>
          </w:p>
        </w:tc>
        <w:tc>
          <w:tcPr>
            <w:tcW w:w="691" w:type="dxa"/>
          </w:tcPr>
          <w:p w14:paraId="22DD6C56" w14:textId="77777777" w:rsidR="00802346" w:rsidRDefault="00B42871">
            <w:pPr>
              <w:pStyle w:val="TableParagraph"/>
              <w:spacing w:line="273" w:lineRule="exact"/>
              <w:ind w:left="11" w:right="5"/>
              <w:jc w:val="center"/>
              <w:rPr>
                <w:b/>
                <w:sz w:val="24"/>
              </w:rPr>
            </w:pPr>
            <w:r>
              <w:rPr>
                <w:b/>
                <w:spacing w:val="-5"/>
                <w:sz w:val="24"/>
              </w:rPr>
              <w:t>39</w:t>
            </w:r>
          </w:p>
        </w:tc>
      </w:tr>
      <w:tr w:rsidR="00802346" w14:paraId="28E94DE9" w14:textId="77777777">
        <w:trPr>
          <w:trHeight w:val="827"/>
        </w:trPr>
        <w:tc>
          <w:tcPr>
            <w:tcW w:w="744" w:type="dxa"/>
          </w:tcPr>
          <w:p w14:paraId="31A31116" w14:textId="77777777" w:rsidR="00802346" w:rsidRDefault="00B42871">
            <w:pPr>
              <w:pStyle w:val="TableParagraph"/>
              <w:spacing w:line="272" w:lineRule="exact"/>
              <w:ind w:left="9" w:right="5"/>
              <w:jc w:val="center"/>
              <w:rPr>
                <w:b/>
                <w:sz w:val="24"/>
              </w:rPr>
            </w:pPr>
            <w:r>
              <w:rPr>
                <w:b/>
                <w:spacing w:val="-4"/>
                <w:sz w:val="24"/>
              </w:rPr>
              <w:t>1.6.</w:t>
            </w:r>
          </w:p>
        </w:tc>
        <w:tc>
          <w:tcPr>
            <w:tcW w:w="9273" w:type="dxa"/>
          </w:tcPr>
          <w:p w14:paraId="57D35168" w14:textId="77777777" w:rsidR="00802346" w:rsidRDefault="00B42871">
            <w:pPr>
              <w:pStyle w:val="TableParagraph"/>
              <w:ind w:left="108"/>
              <w:rPr>
                <w:b/>
                <w:sz w:val="24"/>
              </w:rPr>
            </w:pPr>
            <w:r>
              <w:rPr>
                <w:b/>
                <w:sz w:val="24"/>
              </w:rPr>
              <w:t>Система оценки достижений обучающимися с легкой степенью умственной отсталостью</w:t>
            </w:r>
            <w:r>
              <w:rPr>
                <w:b/>
                <w:spacing w:val="-10"/>
                <w:sz w:val="24"/>
              </w:rPr>
              <w:t xml:space="preserve"> </w:t>
            </w:r>
            <w:r>
              <w:rPr>
                <w:b/>
                <w:sz w:val="24"/>
              </w:rPr>
              <w:t>(интеллектуальными</w:t>
            </w:r>
            <w:r>
              <w:rPr>
                <w:b/>
                <w:spacing w:val="-10"/>
                <w:sz w:val="24"/>
              </w:rPr>
              <w:t xml:space="preserve"> </w:t>
            </w:r>
            <w:r>
              <w:rPr>
                <w:b/>
                <w:sz w:val="24"/>
              </w:rPr>
              <w:t>нарушениями)</w:t>
            </w:r>
            <w:r>
              <w:rPr>
                <w:b/>
                <w:spacing w:val="-9"/>
                <w:sz w:val="24"/>
              </w:rPr>
              <w:t xml:space="preserve"> </w:t>
            </w:r>
            <w:r>
              <w:rPr>
                <w:b/>
                <w:sz w:val="24"/>
              </w:rPr>
              <w:t>планируемых</w:t>
            </w:r>
            <w:r>
              <w:rPr>
                <w:b/>
                <w:spacing w:val="-9"/>
                <w:sz w:val="24"/>
              </w:rPr>
              <w:t xml:space="preserve"> </w:t>
            </w:r>
            <w:r>
              <w:rPr>
                <w:b/>
                <w:sz w:val="24"/>
              </w:rPr>
              <w:t>результатов</w:t>
            </w:r>
          </w:p>
          <w:p w14:paraId="60E6E982" w14:textId="77777777" w:rsidR="00802346" w:rsidRDefault="00B42871">
            <w:pPr>
              <w:pStyle w:val="TableParagraph"/>
              <w:spacing w:line="259" w:lineRule="exact"/>
              <w:ind w:left="108"/>
              <w:rPr>
                <w:b/>
                <w:sz w:val="24"/>
              </w:rPr>
            </w:pPr>
            <w:r>
              <w:rPr>
                <w:b/>
                <w:sz w:val="24"/>
              </w:rPr>
              <w:t>освоения</w:t>
            </w:r>
            <w:r>
              <w:rPr>
                <w:b/>
                <w:spacing w:val="-10"/>
                <w:sz w:val="24"/>
              </w:rPr>
              <w:t xml:space="preserve"> </w:t>
            </w:r>
            <w:r>
              <w:rPr>
                <w:b/>
                <w:sz w:val="24"/>
              </w:rPr>
              <w:t>адаптированной</w:t>
            </w:r>
            <w:r>
              <w:rPr>
                <w:b/>
                <w:spacing w:val="-7"/>
                <w:sz w:val="24"/>
              </w:rPr>
              <w:t xml:space="preserve"> </w:t>
            </w:r>
            <w:r>
              <w:rPr>
                <w:b/>
                <w:sz w:val="24"/>
              </w:rPr>
              <w:t>основной</w:t>
            </w:r>
            <w:r>
              <w:rPr>
                <w:b/>
                <w:spacing w:val="-8"/>
                <w:sz w:val="24"/>
              </w:rPr>
              <w:t xml:space="preserve"> </w:t>
            </w:r>
            <w:r>
              <w:rPr>
                <w:b/>
                <w:sz w:val="24"/>
              </w:rPr>
              <w:t>общеобразовательной</w:t>
            </w:r>
            <w:r>
              <w:rPr>
                <w:b/>
                <w:spacing w:val="-2"/>
                <w:sz w:val="24"/>
              </w:rPr>
              <w:t xml:space="preserve"> программы</w:t>
            </w:r>
          </w:p>
        </w:tc>
        <w:tc>
          <w:tcPr>
            <w:tcW w:w="691" w:type="dxa"/>
          </w:tcPr>
          <w:p w14:paraId="1598FB31" w14:textId="77777777" w:rsidR="00802346" w:rsidRDefault="00B42871">
            <w:pPr>
              <w:pStyle w:val="TableParagraph"/>
              <w:spacing w:line="272" w:lineRule="exact"/>
              <w:ind w:left="11" w:right="5"/>
              <w:jc w:val="center"/>
              <w:rPr>
                <w:b/>
                <w:sz w:val="24"/>
              </w:rPr>
            </w:pPr>
            <w:r>
              <w:rPr>
                <w:b/>
                <w:spacing w:val="-5"/>
                <w:sz w:val="24"/>
              </w:rPr>
              <w:t>47</w:t>
            </w:r>
          </w:p>
        </w:tc>
      </w:tr>
      <w:tr w:rsidR="00802346" w14:paraId="3A2BDE57" w14:textId="77777777">
        <w:trPr>
          <w:trHeight w:val="275"/>
        </w:trPr>
        <w:tc>
          <w:tcPr>
            <w:tcW w:w="744" w:type="dxa"/>
          </w:tcPr>
          <w:p w14:paraId="195EA596" w14:textId="77777777" w:rsidR="00802346" w:rsidRDefault="00B42871">
            <w:pPr>
              <w:pStyle w:val="TableParagraph"/>
              <w:spacing w:line="256" w:lineRule="exact"/>
              <w:ind w:left="9" w:right="2"/>
              <w:jc w:val="center"/>
              <w:rPr>
                <w:b/>
                <w:sz w:val="24"/>
              </w:rPr>
            </w:pPr>
            <w:r>
              <w:rPr>
                <w:b/>
                <w:spacing w:val="-2"/>
                <w:sz w:val="24"/>
              </w:rPr>
              <w:t>1.6.1.</w:t>
            </w:r>
          </w:p>
        </w:tc>
        <w:tc>
          <w:tcPr>
            <w:tcW w:w="9273" w:type="dxa"/>
          </w:tcPr>
          <w:p w14:paraId="5F0318F9" w14:textId="77777777" w:rsidR="00802346" w:rsidRDefault="00B42871">
            <w:pPr>
              <w:pStyle w:val="TableParagraph"/>
              <w:spacing w:line="256" w:lineRule="exact"/>
              <w:ind w:left="108"/>
              <w:rPr>
                <w:b/>
                <w:sz w:val="24"/>
              </w:rPr>
            </w:pPr>
            <w:r>
              <w:rPr>
                <w:b/>
                <w:sz w:val="24"/>
              </w:rPr>
              <w:t>Вариант</w:t>
            </w:r>
            <w:r>
              <w:rPr>
                <w:b/>
                <w:spacing w:val="-9"/>
                <w:sz w:val="24"/>
              </w:rPr>
              <w:t xml:space="preserve"> </w:t>
            </w:r>
            <w:r>
              <w:rPr>
                <w:b/>
                <w:spacing w:val="-10"/>
                <w:sz w:val="24"/>
              </w:rPr>
              <w:t>1</w:t>
            </w:r>
          </w:p>
        </w:tc>
        <w:tc>
          <w:tcPr>
            <w:tcW w:w="691" w:type="dxa"/>
          </w:tcPr>
          <w:p w14:paraId="14E1EC1D" w14:textId="77777777" w:rsidR="00802346" w:rsidRDefault="00B42871">
            <w:pPr>
              <w:pStyle w:val="TableParagraph"/>
              <w:spacing w:line="256" w:lineRule="exact"/>
              <w:ind w:left="11" w:right="5"/>
              <w:jc w:val="center"/>
              <w:rPr>
                <w:b/>
                <w:sz w:val="24"/>
              </w:rPr>
            </w:pPr>
            <w:r>
              <w:rPr>
                <w:b/>
                <w:spacing w:val="-5"/>
                <w:sz w:val="24"/>
              </w:rPr>
              <w:t>47</w:t>
            </w:r>
          </w:p>
        </w:tc>
      </w:tr>
      <w:tr w:rsidR="00802346" w14:paraId="3CA68242" w14:textId="77777777">
        <w:trPr>
          <w:trHeight w:val="275"/>
        </w:trPr>
        <w:tc>
          <w:tcPr>
            <w:tcW w:w="744" w:type="dxa"/>
          </w:tcPr>
          <w:p w14:paraId="3FFD8639" w14:textId="77777777" w:rsidR="00802346" w:rsidRDefault="00B42871">
            <w:pPr>
              <w:pStyle w:val="TableParagraph"/>
              <w:spacing w:line="256" w:lineRule="exact"/>
              <w:ind w:left="9" w:right="2"/>
              <w:jc w:val="center"/>
              <w:rPr>
                <w:b/>
                <w:sz w:val="24"/>
              </w:rPr>
            </w:pPr>
            <w:r>
              <w:rPr>
                <w:b/>
                <w:spacing w:val="-2"/>
                <w:sz w:val="24"/>
              </w:rPr>
              <w:t>1.6.2.</w:t>
            </w:r>
          </w:p>
        </w:tc>
        <w:tc>
          <w:tcPr>
            <w:tcW w:w="9273" w:type="dxa"/>
          </w:tcPr>
          <w:p w14:paraId="7C1311A5" w14:textId="77777777" w:rsidR="00802346" w:rsidRDefault="00B42871">
            <w:pPr>
              <w:pStyle w:val="TableParagraph"/>
              <w:spacing w:line="256" w:lineRule="exact"/>
              <w:ind w:left="108"/>
              <w:rPr>
                <w:b/>
                <w:sz w:val="24"/>
              </w:rPr>
            </w:pPr>
            <w:r>
              <w:rPr>
                <w:b/>
                <w:sz w:val="24"/>
              </w:rPr>
              <w:t>Вариант</w:t>
            </w:r>
            <w:r>
              <w:rPr>
                <w:b/>
                <w:spacing w:val="-9"/>
                <w:sz w:val="24"/>
              </w:rPr>
              <w:t xml:space="preserve"> </w:t>
            </w:r>
            <w:r>
              <w:rPr>
                <w:b/>
                <w:spacing w:val="-10"/>
                <w:sz w:val="24"/>
              </w:rPr>
              <w:t>2</w:t>
            </w:r>
          </w:p>
        </w:tc>
        <w:tc>
          <w:tcPr>
            <w:tcW w:w="691" w:type="dxa"/>
          </w:tcPr>
          <w:p w14:paraId="0298D816" w14:textId="77777777" w:rsidR="00802346" w:rsidRDefault="00B42871">
            <w:pPr>
              <w:pStyle w:val="TableParagraph"/>
              <w:spacing w:line="256" w:lineRule="exact"/>
              <w:ind w:left="11" w:right="3"/>
              <w:jc w:val="center"/>
              <w:rPr>
                <w:b/>
                <w:sz w:val="24"/>
              </w:rPr>
            </w:pPr>
            <w:r>
              <w:rPr>
                <w:b/>
                <w:spacing w:val="-5"/>
                <w:sz w:val="24"/>
              </w:rPr>
              <w:t>50</w:t>
            </w:r>
          </w:p>
        </w:tc>
      </w:tr>
      <w:tr w:rsidR="00802346" w14:paraId="0237413D" w14:textId="77777777">
        <w:trPr>
          <w:trHeight w:val="275"/>
        </w:trPr>
        <w:tc>
          <w:tcPr>
            <w:tcW w:w="744" w:type="dxa"/>
          </w:tcPr>
          <w:p w14:paraId="5ADFF5A5" w14:textId="77777777" w:rsidR="00802346" w:rsidRDefault="00B42871">
            <w:pPr>
              <w:pStyle w:val="TableParagraph"/>
              <w:spacing w:line="256" w:lineRule="exact"/>
              <w:ind w:left="9" w:right="2"/>
              <w:jc w:val="center"/>
              <w:rPr>
                <w:b/>
                <w:sz w:val="24"/>
              </w:rPr>
            </w:pPr>
            <w:r>
              <w:rPr>
                <w:b/>
                <w:spacing w:val="-5"/>
                <w:sz w:val="24"/>
              </w:rPr>
              <w:t>2.</w:t>
            </w:r>
          </w:p>
        </w:tc>
        <w:tc>
          <w:tcPr>
            <w:tcW w:w="9273" w:type="dxa"/>
          </w:tcPr>
          <w:p w14:paraId="5CDF995A" w14:textId="77777777" w:rsidR="00802346" w:rsidRDefault="00B42871">
            <w:pPr>
              <w:pStyle w:val="TableParagraph"/>
              <w:spacing w:line="256" w:lineRule="exact"/>
              <w:ind w:left="108"/>
              <w:rPr>
                <w:b/>
                <w:sz w:val="24"/>
              </w:rPr>
            </w:pPr>
            <w:r>
              <w:rPr>
                <w:b/>
                <w:spacing w:val="-2"/>
                <w:sz w:val="24"/>
              </w:rPr>
              <w:t>Содержательный</w:t>
            </w:r>
            <w:r>
              <w:rPr>
                <w:b/>
                <w:spacing w:val="3"/>
                <w:sz w:val="24"/>
              </w:rPr>
              <w:t xml:space="preserve"> </w:t>
            </w:r>
            <w:r>
              <w:rPr>
                <w:b/>
                <w:spacing w:val="-2"/>
                <w:sz w:val="24"/>
              </w:rPr>
              <w:t>раздел</w:t>
            </w:r>
          </w:p>
        </w:tc>
        <w:tc>
          <w:tcPr>
            <w:tcW w:w="691" w:type="dxa"/>
          </w:tcPr>
          <w:p w14:paraId="090AE671" w14:textId="77777777" w:rsidR="00802346" w:rsidRDefault="00B42871">
            <w:pPr>
              <w:pStyle w:val="TableParagraph"/>
              <w:spacing w:line="256" w:lineRule="exact"/>
              <w:ind w:left="11" w:right="5"/>
              <w:jc w:val="center"/>
              <w:rPr>
                <w:b/>
                <w:sz w:val="24"/>
              </w:rPr>
            </w:pPr>
            <w:r>
              <w:rPr>
                <w:b/>
                <w:spacing w:val="-5"/>
                <w:sz w:val="24"/>
              </w:rPr>
              <w:t>52</w:t>
            </w:r>
          </w:p>
        </w:tc>
      </w:tr>
      <w:tr w:rsidR="00802346" w14:paraId="69D7517E" w14:textId="77777777">
        <w:trPr>
          <w:trHeight w:val="275"/>
        </w:trPr>
        <w:tc>
          <w:tcPr>
            <w:tcW w:w="744" w:type="dxa"/>
          </w:tcPr>
          <w:p w14:paraId="1CCE7FE1" w14:textId="77777777" w:rsidR="00802346" w:rsidRDefault="00B42871">
            <w:pPr>
              <w:pStyle w:val="TableParagraph"/>
              <w:spacing w:line="256" w:lineRule="exact"/>
              <w:ind w:left="9" w:right="5"/>
              <w:jc w:val="center"/>
              <w:rPr>
                <w:b/>
                <w:sz w:val="24"/>
              </w:rPr>
            </w:pPr>
            <w:r>
              <w:rPr>
                <w:b/>
                <w:spacing w:val="-4"/>
                <w:sz w:val="24"/>
              </w:rPr>
              <w:t>2.1.</w:t>
            </w:r>
          </w:p>
        </w:tc>
        <w:tc>
          <w:tcPr>
            <w:tcW w:w="9273" w:type="dxa"/>
          </w:tcPr>
          <w:p w14:paraId="390C8F7E" w14:textId="77777777" w:rsidR="00802346" w:rsidRDefault="00B42871">
            <w:pPr>
              <w:pStyle w:val="TableParagraph"/>
              <w:spacing w:line="256" w:lineRule="exact"/>
              <w:ind w:left="108"/>
              <w:rPr>
                <w:b/>
                <w:sz w:val="24"/>
              </w:rPr>
            </w:pPr>
            <w:r>
              <w:rPr>
                <w:b/>
                <w:sz w:val="24"/>
              </w:rPr>
              <w:t>Программа</w:t>
            </w:r>
            <w:r>
              <w:rPr>
                <w:b/>
                <w:spacing w:val="-14"/>
                <w:sz w:val="24"/>
              </w:rPr>
              <w:t xml:space="preserve"> </w:t>
            </w:r>
            <w:r>
              <w:rPr>
                <w:b/>
                <w:sz w:val="24"/>
              </w:rPr>
              <w:t>формирования</w:t>
            </w:r>
            <w:r>
              <w:rPr>
                <w:b/>
                <w:spacing w:val="-8"/>
                <w:sz w:val="24"/>
              </w:rPr>
              <w:t xml:space="preserve"> </w:t>
            </w:r>
            <w:r>
              <w:rPr>
                <w:b/>
                <w:sz w:val="24"/>
              </w:rPr>
              <w:t>базовых</w:t>
            </w:r>
            <w:r>
              <w:rPr>
                <w:b/>
                <w:spacing w:val="-4"/>
                <w:sz w:val="24"/>
              </w:rPr>
              <w:t xml:space="preserve"> </w:t>
            </w:r>
            <w:r>
              <w:rPr>
                <w:b/>
                <w:sz w:val="24"/>
              </w:rPr>
              <w:t>учебных</w:t>
            </w:r>
            <w:r>
              <w:rPr>
                <w:b/>
                <w:spacing w:val="-9"/>
                <w:sz w:val="24"/>
              </w:rPr>
              <w:t xml:space="preserve"> </w:t>
            </w:r>
            <w:r>
              <w:rPr>
                <w:b/>
                <w:sz w:val="24"/>
              </w:rPr>
              <w:t>действий</w:t>
            </w:r>
            <w:r>
              <w:rPr>
                <w:b/>
                <w:spacing w:val="-7"/>
                <w:sz w:val="24"/>
              </w:rPr>
              <w:t xml:space="preserve"> </w:t>
            </w:r>
            <w:r>
              <w:rPr>
                <w:b/>
                <w:sz w:val="24"/>
              </w:rPr>
              <w:t>(Вариант</w:t>
            </w:r>
            <w:r>
              <w:rPr>
                <w:b/>
                <w:spacing w:val="-5"/>
                <w:sz w:val="24"/>
              </w:rPr>
              <w:t xml:space="preserve"> 1)</w:t>
            </w:r>
          </w:p>
        </w:tc>
        <w:tc>
          <w:tcPr>
            <w:tcW w:w="691" w:type="dxa"/>
          </w:tcPr>
          <w:p w14:paraId="31E99A75" w14:textId="77777777" w:rsidR="00802346" w:rsidRDefault="00B42871">
            <w:pPr>
              <w:pStyle w:val="TableParagraph"/>
              <w:spacing w:line="256" w:lineRule="exact"/>
              <w:ind w:left="11" w:right="5"/>
              <w:jc w:val="center"/>
              <w:rPr>
                <w:b/>
                <w:sz w:val="24"/>
              </w:rPr>
            </w:pPr>
            <w:r>
              <w:rPr>
                <w:b/>
                <w:spacing w:val="-5"/>
                <w:sz w:val="24"/>
              </w:rPr>
              <w:t>52</w:t>
            </w:r>
          </w:p>
        </w:tc>
      </w:tr>
      <w:tr w:rsidR="00802346" w14:paraId="272F9A86" w14:textId="77777777">
        <w:trPr>
          <w:trHeight w:val="278"/>
        </w:trPr>
        <w:tc>
          <w:tcPr>
            <w:tcW w:w="744" w:type="dxa"/>
          </w:tcPr>
          <w:p w14:paraId="045E4A8F" w14:textId="77777777" w:rsidR="00802346" w:rsidRDefault="00B42871">
            <w:pPr>
              <w:pStyle w:val="TableParagraph"/>
              <w:spacing w:line="258" w:lineRule="exact"/>
              <w:ind w:left="9" w:right="5"/>
              <w:jc w:val="center"/>
              <w:rPr>
                <w:b/>
                <w:sz w:val="24"/>
              </w:rPr>
            </w:pPr>
            <w:r>
              <w:rPr>
                <w:b/>
                <w:spacing w:val="-4"/>
                <w:sz w:val="24"/>
              </w:rPr>
              <w:t>2.2.</w:t>
            </w:r>
          </w:p>
        </w:tc>
        <w:tc>
          <w:tcPr>
            <w:tcW w:w="9273" w:type="dxa"/>
          </w:tcPr>
          <w:p w14:paraId="305F0620" w14:textId="77777777" w:rsidR="00802346" w:rsidRDefault="00B42871">
            <w:pPr>
              <w:pStyle w:val="TableParagraph"/>
              <w:spacing w:line="258" w:lineRule="exact"/>
              <w:ind w:left="108"/>
              <w:rPr>
                <w:b/>
                <w:sz w:val="24"/>
              </w:rPr>
            </w:pPr>
            <w:r>
              <w:rPr>
                <w:b/>
                <w:sz w:val="24"/>
              </w:rPr>
              <w:t>Программа</w:t>
            </w:r>
            <w:r>
              <w:rPr>
                <w:b/>
                <w:spacing w:val="-14"/>
                <w:sz w:val="24"/>
              </w:rPr>
              <w:t xml:space="preserve"> </w:t>
            </w:r>
            <w:r>
              <w:rPr>
                <w:b/>
                <w:sz w:val="24"/>
              </w:rPr>
              <w:t>формирования</w:t>
            </w:r>
            <w:r>
              <w:rPr>
                <w:b/>
                <w:spacing w:val="-8"/>
                <w:sz w:val="24"/>
              </w:rPr>
              <w:t xml:space="preserve"> </w:t>
            </w:r>
            <w:r>
              <w:rPr>
                <w:b/>
                <w:sz w:val="24"/>
              </w:rPr>
              <w:t>базовых</w:t>
            </w:r>
            <w:r>
              <w:rPr>
                <w:b/>
                <w:spacing w:val="-4"/>
                <w:sz w:val="24"/>
              </w:rPr>
              <w:t xml:space="preserve"> </w:t>
            </w:r>
            <w:r>
              <w:rPr>
                <w:b/>
                <w:sz w:val="24"/>
              </w:rPr>
              <w:t>учебных</w:t>
            </w:r>
            <w:r>
              <w:rPr>
                <w:b/>
                <w:spacing w:val="-9"/>
                <w:sz w:val="24"/>
              </w:rPr>
              <w:t xml:space="preserve"> </w:t>
            </w:r>
            <w:r>
              <w:rPr>
                <w:b/>
                <w:sz w:val="24"/>
              </w:rPr>
              <w:t>действий</w:t>
            </w:r>
            <w:r>
              <w:rPr>
                <w:b/>
                <w:spacing w:val="-7"/>
                <w:sz w:val="24"/>
              </w:rPr>
              <w:t xml:space="preserve"> </w:t>
            </w:r>
            <w:r>
              <w:rPr>
                <w:b/>
                <w:sz w:val="24"/>
              </w:rPr>
              <w:t>(Вариант</w:t>
            </w:r>
            <w:r>
              <w:rPr>
                <w:b/>
                <w:spacing w:val="-5"/>
                <w:sz w:val="24"/>
              </w:rPr>
              <w:t xml:space="preserve"> 2)</w:t>
            </w:r>
          </w:p>
        </w:tc>
        <w:tc>
          <w:tcPr>
            <w:tcW w:w="691" w:type="dxa"/>
          </w:tcPr>
          <w:p w14:paraId="487AB99D" w14:textId="77777777" w:rsidR="00802346" w:rsidRDefault="00B42871">
            <w:pPr>
              <w:pStyle w:val="TableParagraph"/>
              <w:spacing w:line="258" w:lineRule="exact"/>
              <w:ind w:left="11" w:right="3"/>
              <w:jc w:val="center"/>
              <w:rPr>
                <w:b/>
                <w:sz w:val="24"/>
              </w:rPr>
            </w:pPr>
            <w:r>
              <w:rPr>
                <w:b/>
                <w:spacing w:val="-5"/>
                <w:sz w:val="24"/>
              </w:rPr>
              <w:t>64</w:t>
            </w:r>
          </w:p>
        </w:tc>
      </w:tr>
      <w:tr w:rsidR="00802346" w14:paraId="0A6EF374" w14:textId="77777777">
        <w:trPr>
          <w:trHeight w:val="551"/>
        </w:trPr>
        <w:tc>
          <w:tcPr>
            <w:tcW w:w="744" w:type="dxa"/>
          </w:tcPr>
          <w:p w14:paraId="6847BC07" w14:textId="77777777" w:rsidR="00802346" w:rsidRDefault="00B42871">
            <w:pPr>
              <w:pStyle w:val="TableParagraph"/>
              <w:spacing w:line="273" w:lineRule="exact"/>
              <w:ind w:left="9" w:right="5"/>
              <w:jc w:val="center"/>
              <w:rPr>
                <w:b/>
                <w:sz w:val="24"/>
              </w:rPr>
            </w:pPr>
            <w:r>
              <w:rPr>
                <w:b/>
                <w:spacing w:val="-4"/>
                <w:sz w:val="24"/>
              </w:rPr>
              <w:t>2.3.</w:t>
            </w:r>
          </w:p>
        </w:tc>
        <w:tc>
          <w:tcPr>
            <w:tcW w:w="9273" w:type="dxa"/>
          </w:tcPr>
          <w:p w14:paraId="23053EF9" w14:textId="77777777" w:rsidR="00802346" w:rsidRDefault="00B42871">
            <w:pPr>
              <w:pStyle w:val="TableParagraph"/>
              <w:spacing w:line="276" w:lineRule="exact"/>
              <w:ind w:left="108"/>
              <w:rPr>
                <w:b/>
                <w:sz w:val="24"/>
              </w:rPr>
            </w:pPr>
            <w:r>
              <w:rPr>
                <w:b/>
                <w:sz w:val="24"/>
              </w:rPr>
              <w:t>Программы</w:t>
            </w:r>
            <w:r>
              <w:rPr>
                <w:b/>
                <w:spacing w:val="32"/>
                <w:sz w:val="24"/>
              </w:rPr>
              <w:t xml:space="preserve"> </w:t>
            </w:r>
            <w:r>
              <w:rPr>
                <w:b/>
                <w:sz w:val="24"/>
              </w:rPr>
              <w:t>учебных</w:t>
            </w:r>
            <w:r>
              <w:rPr>
                <w:b/>
                <w:spacing w:val="33"/>
                <w:sz w:val="24"/>
              </w:rPr>
              <w:t xml:space="preserve"> </w:t>
            </w:r>
            <w:r>
              <w:rPr>
                <w:b/>
                <w:sz w:val="24"/>
              </w:rPr>
              <w:t>предметов,</w:t>
            </w:r>
            <w:r>
              <w:rPr>
                <w:b/>
                <w:spacing w:val="31"/>
                <w:sz w:val="24"/>
              </w:rPr>
              <w:t xml:space="preserve"> </w:t>
            </w:r>
            <w:r>
              <w:rPr>
                <w:b/>
                <w:sz w:val="24"/>
              </w:rPr>
              <w:t>курсов</w:t>
            </w:r>
            <w:r>
              <w:rPr>
                <w:b/>
                <w:spacing w:val="31"/>
                <w:sz w:val="24"/>
              </w:rPr>
              <w:t xml:space="preserve"> </w:t>
            </w:r>
            <w:r>
              <w:rPr>
                <w:b/>
                <w:sz w:val="24"/>
              </w:rPr>
              <w:t>коррекционно-развивающей</w:t>
            </w:r>
            <w:r>
              <w:rPr>
                <w:b/>
                <w:spacing w:val="34"/>
                <w:sz w:val="24"/>
              </w:rPr>
              <w:t xml:space="preserve"> </w:t>
            </w:r>
            <w:r>
              <w:rPr>
                <w:b/>
                <w:sz w:val="24"/>
              </w:rPr>
              <w:t>области (Вариант 1)</w:t>
            </w:r>
          </w:p>
        </w:tc>
        <w:tc>
          <w:tcPr>
            <w:tcW w:w="691" w:type="dxa"/>
          </w:tcPr>
          <w:p w14:paraId="1B4D958D" w14:textId="77777777" w:rsidR="00802346" w:rsidRDefault="00B42871">
            <w:pPr>
              <w:pStyle w:val="TableParagraph"/>
              <w:spacing w:line="273" w:lineRule="exact"/>
              <w:ind w:left="11" w:right="5"/>
              <w:jc w:val="center"/>
              <w:rPr>
                <w:b/>
                <w:sz w:val="24"/>
              </w:rPr>
            </w:pPr>
            <w:r>
              <w:rPr>
                <w:b/>
                <w:spacing w:val="-5"/>
                <w:sz w:val="24"/>
              </w:rPr>
              <w:t>64</w:t>
            </w:r>
          </w:p>
        </w:tc>
      </w:tr>
      <w:tr w:rsidR="00802346" w14:paraId="79330886" w14:textId="77777777">
        <w:trPr>
          <w:trHeight w:val="551"/>
        </w:trPr>
        <w:tc>
          <w:tcPr>
            <w:tcW w:w="744" w:type="dxa"/>
          </w:tcPr>
          <w:p w14:paraId="5D7E6994" w14:textId="77777777" w:rsidR="00802346" w:rsidRDefault="00B42871">
            <w:pPr>
              <w:pStyle w:val="TableParagraph"/>
              <w:spacing w:line="272" w:lineRule="exact"/>
              <w:ind w:left="9" w:right="5"/>
              <w:jc w:val="center"/>
              <w:rPr>
                <w:b/>
                <w:sz w:val="24"/>
              </w:rPr>
            </w:pPr>
            <w:r>
              <w:rPr>
                <w:b/>
                <w:spacing w:val="-4"/>
                <w:sz w:val="24"/>
              </w:rPr>
              <w:t>2.4.</w:t>
            </w:r>
          </w:p>
        </w:tc>
        <w:tc>
          <w:tcPr>
            <w:tcW w:w="9273" w:type="dxa"/>
          </w:tcPr>
          <w:p w14:paraId="55A534B2" w14:textId="77777777" w:rsidR="00802346" w:rsidRDefault="00B42871">
            <w:pPr>
              <w:pStyle w:val="TableParagraph"/>
              <w:spacing w:line="272" w:lineRule="exact"/>
              <w:ind w:left="108"/>
              <w:rPr>
                <w:b/>
                <w:sz w:val="24"/>
              </w:rPr>
            </w:pPr>
            <w:r>
              <w:rPr>
                <w:b/>
                <w:sz w:val="24"/>
              </w:rPr>
              <w:t>Программы</w:t>
            </w:r>
            <w:r>
              <w:rPr>
                <w:b/>
                <w:spacing w:val="32"/>
                <w:sz w:val="24"/>
              </w:rPr>
              <w:t xml:space="preserve"> </w:t>
            </w:r>
            <w:r>
              <w:rPr>
                <w:b/>
                <w:sz w:val="24"/>
              </w:rPr>
              <w:t>учебных</w:t>
            </w:r>
            <w:r>
              <w:rPr>
                <w:b/>
                <w:spacing w:val="34"/>
                <w:sz w:val="24"/>
              </w:rPr>
              <w:t xml:space="preserve"> </w:t>
            </w:r>
            <w:r>
              <w:rPr>
                <w:b/>
                <w:sz w:val="24"/>
              </w:rPr>
              <w:t>предметов,</w:t>
            </w:r>
            <w:r>
              <w:rPr>
                <w:b/>
                <w:spacing w:val="30"/>
                <w:sz w:val="24"/>
              </w:rPr>
              <w:t xml:space="preserve"> </w:t>
            </w:r>
            <w:r>
              <w:rPr>
                <w:b/>
                <w:sz w:val="24"/>
              </w:rPr>
              <w:t>курсов</w:t>
            </w:r>
            <w:r>
              <w:rPr>
                <w:b/>
                <w:spacing w:val="34"/>
                <w:sz w:val="24"/>
              </w:rPr>
              <w:t xml:space="preserve"> </w:t>
            </w:r>
            <w:r>
              <w:rPr>
                <w:b/>
                <w:sz w:val="24"/>
              </w:rPr>
              <w:t>коррекционно-развивающей</w:t>
            </w:r>
            <w:r>
              <w:rPr>
                <w:b/>
                <w:spacing w:val="37"/>
                <w:sz w:val="24"/>
              </w:rPr>
              <w:t xml:space="preserve"> </w:t>
            </w:r>
            <w:r>
              <w:rPr>
                <w:b/>
                <w:spacing w:val="-2"/>
                <w:sz w:val="24"/>
              </w:rPr>
              <w:t>области</w:t>
            </w:r>
          </w:p>
          <w:p w14:paraId="3DE37A04" w14:textId="77777777" w:rsidR="00802346" w:rsidRDefault="00B42871">
            <w:pPr>
              <w:pStyle w:val="TableParagraph"/>
              <w:spacing w:line="259" w:lineRule="exact"/>
              <w:ind w:left="108"/>
              <w:rPr>
                <w:b/>
                <w:sz w:val="24"/>
              </w:rPr>
            </w:pPr>
            <w:r>
              <w:rPr>
                <w:b/>
                <w:sz w:val="24"/>
              </w:rPr>
              <w:t>(Вариант</w:t>
            </w:r>
            <w:r>
              <w:rPr>
                <w:b/>
                <w:spacing w:val="-5"/>
                <w:sz w:val="24"/>
              </w:rPr>
              <w:t xml:space="preserve"> </w:t>
            </w:r>
            <w:r>
              <w:rPr>
                <w:b/>
                <w:spacing w:val="-7"/>
                <w:sz w:val="24"/>
              </w:rPr>
              <w:t>2)</w:t>
            </w:r>
          </w:p>
        </w:tc>
        <w:tc>
          <w:tcPr>
            <w:tcW w:w="691" w:type="dxa"/>
          </w:tcPr>
          <w:p w14:paraId="5ACCADC3" w14:textId="77777777" w:rsidR="00802346" w:rsidRDefault="00B42871">
            <w:pPr>
              <w:pStyle w:val="TableParagraph"/>
              <w:spacing w:line="272" w:lineRule="exact"/>
              <w:ind w:left="11" w:right="8"/>
              <w:jc w:val="center"/>
              <w:rPr>
                <w:b/>
                <w:sz w:val="24"/>
              </w:rPr>
            </w:pPr>
            <w:r>
              <w:rPr>
                <w:b/>
                <w:spacing w:val="-5"/>
                <w:sz w:val="24"/>
              </w:rPr>
              <w:t>140</w:t>
            </w:r>
          </w:p>
        </w:tc>
      </w:tr>
      <w:tr w:rsidR="00802346" w14:paraId="12A408B6" w14:textId="77777777">
        <w:trPr>
          <w:trHeight w:val="275"/>
        </w:trPr>
        <w:tc>
          <w:tcPr>
            <w:tcW w:w="744" w:type="dxa"/>
          </w:tcPr>
          <w:p w14:paraId="35DAF218" w14:textId="77777777" w:rsidR="00802346" w:rsidRDefault="00B42871">
            <w:pPr>
              <w:pStyle w:val="TableParagraph"/>
              <w:spacing w:line="256" w:lineRule="exact"/>
              <w:ind w:left="9" w:right="5"/>
              <w:jc w:val="center"/>
              <w:rPr>
                <w:b/>
                <w:sz w:val="24"/>
              </w:rPr>
            </w:pPr>
            <w:r>
              <w:rPr>
                <w:b/>
                <w:spacing w:val="-5"/>
                <w:sz w:val="24"/>
              </w:rPr>
              <w:t>2.5</w:t>
            </w:r>
          </w:p>
        </w:tc>
        <w:tc>
          <w:tcPr>
            <w:tcW w:w="9273" w:type="dxa"/>
          </w:tcPr>
          <w:p w14:paraId="2B864E79" w14:textId="77777777" w:rsidR="00802346" w:rsidRDefault="00B42871">
            <w:pPr>
              <w:pStyle w:val="TableParagraph"/>
              <w:spacing w:line="256" w:lineRule="exact"/>
              <w:ind w:left="108"/>
              <w:rPr>
                <w:b/>
                <w:sz w:val="24"/>
              </w:rPr>
            </w:pPr>
            <w:r>
              <w:rPr>
                <w:b/>
                <w:sz w:val="24"/>
              </w:rPr>
              <w:t>Программа</w:t>
            </w:r>
            <w:r>
              <w:rPr>
                <w:b/>
                <w:spacing w:val="-2"/>
                <w:sz w:val="24"/>
              </w:rPr>
              <w:t xml:space="preserve"> воспитания</w:t>
            </w:r>
          </w:p>
        </w:tc>
        <w:tc>
          <w:tcPr>
            <w:tcW w:w="691" w:type="dxa"/>
          </w:tcPr>
          <w:p w14:paraId="5A7D43EF" w14:textId="77777777" w:rsidR="00802346" w:rsidRDefault="00B42871">
            <w:pPr>
              <w:pStyle w:val="TableParagraph"/>
              <w:spacing w:line="256" w:lineRule="exact"/>
              <w:ind w:left="11" w:right="8"/>
              <w:jc w:val="center"/>
              <w:rPr>
                <w:b/>
                <w:sz w:val="24"/>
              </w:rPr>
            </w:pPr>
            <w:r>
              <w:rPr>
                <w:b/>
                <w:spacing w:val="-5"/>
                <w:sz w:val="24"/>
              </w:rPr>
              <w:t>148</w:t>
            </w:r>
          </w:p>
        </w:tc>
      </w:tr>
      <w:tr w:rsidR="00802346" w14:paraId="3E34252C" w14:textId="77777777">
        <w:trPr>
          <w:trHeight w:val="275"/>
        </w:trPr>
        <w:tc>
          <w:tcPr>
            <w:tcW w:w="744" w:type="dxa"/>
          </w:tcPr>
          <w:p w14:paraId="39EEDC46" w14:textId="77777777" w:rsidR="00802346" w:rsidRDefault="00B42871">
            <w:pPr>
              <w:pStyle w:val="TableParagraph"/>
              <w:spacing w:line="256" w:lineRule="exact"/>
              <w:ind w:left="9" w:right="5"/>
              <w:jc w:val="center"/>
              <w:rPr>
                <w:b/>
                <w:sz w:val="24"/>
              </w:rPr>
            </w:pPr>
            <w:r>
              <w:rPr>
                <w:b/>
                <w:spacing w:val="-5"/>
                <w:sz w:val="24"/>
              </w:rPr>
              <w:t>2.6</w:t>
            </w:r>
          </w:p>
        </w:tc>
        <w:tc>
          <w:tcPr>
            <w:tcW w:w="9273" w:type="dxa"/>
          </w:tcPr>
          <w:p w14:paraId="1B853F13" w14:textId="77777777" w:rsidR="00802346" w:rsidRDefault="00B42871">
            <w:pPr>
              <w:pStyle w:val="TableParagraph"/>
              <w:spacing w:line="256" w:lineRule="exact"/>
              <w:ind w:left="108"/>
              <w:rPr>
                <w:b/>
                <w:sz w:val="24"/>
              </w:rPr>
            </w:pPr>
            <w:r>
              <w:rPr>
                <w:b/>
                <w:sz w:val="24"/>
              </w:rPr>
              <w:t>Программа</w:t>
            </w:r>
            <w:r>
              <w:rPr>
                <w:b/>
                <w:spacing w:val="-16"/>
                <w:sz w:val="24"/>
              </w:rPr>
              <w:t xml:space="preserve"> </w:t>
            </w:r>
            <w:r>
              <w:rPr>
                <w:b/>
                <w:sz w:val="24"/>
              </w:rPr>
              <w:t>духовно-нравственного</w:t>
            </w:r>
            <w:r>
              <w:rPr>
                <w:b/>
                <w:spacing w:val="-9"/>
                <w:sz w:val="24"/>
              </w:rPr>
              <w:t xml:space="preserve"> </w:t>
            </w:r>
            <w:r>
              <w:rPr>
                <w:b/>
                <w:sz w:val="24"/>
              </w:rPr>
              <w:t>развития</w:t>
            </w:r>
            <w:r>
              <w:rPr>
                <w:b/>
                <w:spacing w:val="-8"/>
                <w:sz w:val="24"/>
              </w:rPr>
              <w:t xml:space="preserve"> </w:t>
            </w:r>
            <w:r>
              <w:rPr>
                <w:b/>
                <w:sz w:val="24"/>
              </w:rPr>
              <w:t>(Вариант</w:t>
            </w:r>
            <w:r>
              <w:rPr>
                <w:b/>
                <w:spacing w:val="-8"/>
                <w:sz w:val="24"/>
              </w:rPr>
              <w:t xml:space="preserve"> </w:t>
            </w:r>
            <w:r>
              <w:rPr>
                <w:b/>
                <w:spacing w:val="-5"/>
                <w:sz w:val="24"/>
              </w:rPr>
              <w:t>2)</w:t>
            </w:r>
          </w:p>
        </w:tc>
        <w:tc>
          <w:tcPr>
            <w:tcW w:w="691" w:type="dxa"/>
          </w:tcPr>
          <w:p w14:paraId="61D186FB" w14:textId="77777777" w:rsidR="00802346" w:rsidRDefault="00B42871">
            <w:pPr>
              <w:pStyle w:val="TableParagraph"/>
              <w:spacing w:line="256" w:lineRule="exact"/>
              <w:ind w:left="11" w:right="8"/>
              <w:jc w:val="center"/>
              <w:rPr>
                <w:b/>
                <w:sz w:val="24"/>
              </w:rPr>
            </w:pPr>
            <w:r>
              <w:rPr>
                <w:b/>
                <w:spacing w:val="-5"/>
                <w:sz w:val="24"/>
              </w:rPr>
              <w:t>179</w:t>
            </w:r>
          </w:p>
        </w:tc>
      </w:tr>
      <w:tr w:rsidR="00802346" w14:paraId="24D08135" w14:textId="77777777">
        <w:trPr>
          <w:trHeight w:val="551"/>
        </w:trPr>
        <w:tc>
          <w:tcPr>
            <w:tcW w:w="744" w:type="dxa"/>
          </w:tcPr>
          <w:p w14:paraId="7182E897" w14:textId="77777777" w:rsidR="00802346" w:rsidRDefault="00B42871">
            <w:pPr>
              <w:pStyle w:val="TableParagraph"/>
              <w:spacing w:line="273" w:lineRule="exact"/>
              <w:ind w:left="9" w:right="5"/>
              <w:jc w:val="center"/>
              <w:rPr>
                <w:b/>
                <w:sz w:val="24"/>
              </w:rPr>
            </w:pPr>
            <w:r>
              <w:rPr>
                <w:b/>
                <w:spacing w:val="-4"/>
                <w:sz w:val="24"/>
              </w:rPr>
              <w:t>2.7.</w:t>
            </w:r>
          </w:p>
        </w:tc>
        <w:tc>
          <w:tcPr>
            <w:tcW w:w="9273" w:type="dxa"/>
          </w:tcPr>
          <w:p w14:paraId="4621E05E" w14:textId="77777777" w:rsidR="00802346" w:rsidRDefault="00B42871">
            <w:pPr>
              <w:pStyle w:val="TableParagraph"/>
              <w:spacing w:line="276" w:lineRule="exact"/>
              <w:ind w:left="108"/>
              <w:rPr>
                <w:b/>
                <w:sz w:val="24"/>
              </w:rPr>
            </w:pPr>
            <w:r>
              <w:rPr>
                <w:b/>
                <w:sz w:val="24"/>
              </w:rPr>
              <w:t>Программа</w:t>
            </w:r>
            <w:r>
              <w:rPr>
                <w:b/>
                <w:spacing w:val="33"/>
                <w:sz w:val="24"/>
              </w:rPr>
              <w:t xml:space="preserve"> </w:t>
            </w:r>
            <w:r>
              <w:rPr>
                <w:b/>
                <w:sz w:val="24"/>
              </w:rPr>
              <w:t>формирования</w:t>
            </w:r>
            <w:r>
              <w:rPr>
                <w:b/>
                <w:spacing w:val="35"/>
                <w:sz w:val="24"/>
              </w:rPr>
              <w:t xml:space="preserve"> </w:t>
            </w:r>
            <w:r>
              <w:rPr>
                <w:b/>
                <w:sz w:val="24"/>
              </w:rPr>
              <w:t>экологической</w:t>
            </w:r>
            <w:r>
              <w:rPr>
                <w:b/>
                <w:spacing w:val="33"/>
                <w:sz w:val="24"/>
              </w:rPr>
              <w:t xml:space="preserve"> </w:t>
            </w:r>
            <w:r>
              <w:rPr>
                <w:b/>
                <w:sz w:val="24"/>
              </w:rPr>
              <w:t>культуры,</w:t>
            </w:r>
            <w:r>
              <w:rPr>
                <w:b/>
                <w:spacing w:val="34"/>
                <w:sz w:val="24"/>
              </w:rPr>
              <w:t xml:space="preserve"> </w:t>
            </w:r>
            <w:r>
              <w:rPr>
                <w:b/>
                <w:sz w:val="24"/>
              </w:rPr>
              <w:t>здорового</w:t>
            </w:r>
            <w:r>
              <w:rPr>
                <w:b/>
                <w:spacing w:val="33"/>
                <w:sz w:val="24"/>
              </w:rPr>
              <w:t xml:space="preserve"> </w:t>
            </w:r>
            <w:r>
              <w:rPr>
                <w:b/>
                <w:sz w:val="24"/>
              </w:rPr>
              <w:t>и</w:t>
            </w:r>
            <w:r>
              <w:rPr>
                <w:b/>
                <w:spacing w:val="34"/>
                <w:sz w:val="24"/>
              </w:rPr>
              <w:t xml:space="preserve"> </w:t>
            </w:r>
            <w:r>
              <w:rPr>
                <w:b/>
                <w:sz w:val="24"/>
              </w:rPr>
              <w:t>безопасного образа жизни (Вариант 2)</w:t>
            </w:r>
          </w:p>
        </w:tc>
        <w:tc>
          <w:tcPr>
            <w:tcW w:w="691" w:type="dxa"/>
          </w:tcPr>
          <w:p w14:paraId="1CA94533" w14:textId="77777777" w:rsidR="00802346" w:rsidRDefault="00B42871">
            <w:pPr>
              <w:pStyle w:val="TableParagraph"/>
              <w:spacing w:line="273" w:lineRule="exact"/>
              <w:ind w:left="11" w:right="8"/>
              <w:jc w:val="center"/>
              <w:rPr>
                <w:b/>
                <w:sz w:val="24"/>
              </w:rPr>
            </w:pPr>
            <w:r>
              <w:rPr>
                <w:b/>
                <w:spacing w:val="-5"/>
                <w:sz w:val="24"/>
              </w:rPr>
              <w:t>181</w:t>
            </w:r>
          </w:p>
        </w:tc>
      </w:tr>
      <w:tr w:rsidR="00802346" w14:paraId="781E51B5" w14:textId="77777777">
        <w:trPr>
          <w:trHeight w:val="551"/>
        </w:trPr>
        <w:tc>
          <w:tcPr>
            <w:tcW w:w="744" w:type="dxa"/>
          </w:tcPr>
          <w:p w14:paraId="6DF99343" w14:textId="77777777" w:rsidR="00802346" w:rsidRDefault="00B42871">
            <w:pPr>
              <w:pStyle w:val="TableParagraph"/>
              <w:spacing w:line="272" w:lineRule="exact"/>
              <w:ind w:left="9" w:right="5"/>
              <w:jc w:val="center"/>
              <w:rPr>
                <w:b/>
                <w:sz w:val="24"/>
              </w:rPr>
            </w:pPr>
            <w:r>
              <w:rPr>
                <w:b/>
                <w:spacing w:val="-5"/>
                <w:sz w:val="24"/>
              </w:rPr>
              <w:t>2.8</w:t>
            </w:r>
          </w:p>
        </w:tc>
        <w:tc>
          <w:tcPr>
            <w:tcW w:w="9273" w:type="dxa"/>
          </w:tcPr>
          <w:p w14:paraId="1A935659" w14:textId="77777777" w:rsidR="00802346" w:rsidRDefault="00B42871">
            <w:pPr>
              <w:pStyle w:val="TableParagraph"/>
              <w:spacing w:line="272" w:lineRule="exact"/>
              <w:ind w:left="108"/>
              <w:rPr>
                <w:b/>
                <w:sz w:val="24"/>
              </w:rPr>
            </w:pPr>
            <w:r>
              <w:rPr>
                <w:b/>
                <w:sz w:val="24"/>
              </w:rPr>
              <w:t>Программа</w:t>
            </w:r>
            <w:r>
              <w:rPr>
                <w:b/>
                <w:spacing w:val="34"/>
                <w:sz w:val="24"/>
              </w:rPr>
              <w:t xml:space="preserve"> </w:t>
            </w:r>
            <w:r>
              <w:rPr>
                <w:b/>
                <w:sz w:val="24"/>
              </w:rPr>
              <w:t>формирования</w:t>
            </w:r>
            <w:r>
              <w:rPr>
                <w:b/>
                <w:spacing w:val="37"/>
                <w:sz w:val="24"/>
              </w:rPr>
              <w:t xml:space="preserve"> </w:t>
            </w:r>
            <w:r>
              <w:rPr>
                <w:b/>
                <w:sz w:val="24"/>
              </w:rPr>
              <w:t>экологической</w:t>
            </w:r>
            <w:r>
              <w:rPr>
                <w:b/>
                <w:spacing w:val="35"/>
                <w:sz w:val="24"/>
              </w:rPr>
              <w:t xml:space="preserve"> </w:t>
            </w:r>
            <w:r>
              <w:rPr>
                <w:b/>
                <w:sz w:val="24"/>
              </w:rPr>
              <w:t>культуры,</w:t>
            </w:r>
            <w:r>
              <w:rPr>
                <w:b/>
                <w:spacing w:val="36"/>
                <w:sz w:val="24"/>
              </w:rPr>
              <w:t xml:space="preserve"> </w:t>
            </w:r>
            <w:r>
              <w:rPr>
                <w:b/>
                <w:sz w:val="24"/>
              </w:rPr>
              <w:t>здорового</w:t>
            </w:r>
            <w:r>
              <w:rPr>
                <w:b/>
                <w:spacing w:val="34"/>
                <w:sz w:val="24"/>
              </w:rPr>
              <w:t xml:space="preserve"> </w:t>
            </w:r>
            <w:r>
              <w:rPr>
                <w:b/>
                <w:sz w:val="24"/>
              </w:rPr>
              <w:t>и</w:t>
            </w:r>
            <w:r>
              <w:rPr>
                <w:b/>
                <w:spacing w:val="36"/>
                <w:sz w:val="24"/>
              </w:rPr>
              <w:t xml:space="preserve"> </w:t>
            </w:r>
            <w:r>
              <w:rPr>
                <w:b/>
                <w:spacing w:val="-2"/>
                <w:sz w:val="24"/>
              </w:rPr>
              <w:t>безопасного</w:t>
            </w:r>
          </w:p>
          <w:p w14:paraId="2164421E" w14:textId="77777777" w:rsidR="00802346" w:rsidRDefault="00B42871">
            <w:pPr>
              <w:pStyle w:val="TableParagraph"/>
              <w:spacing w:line="259" w:lineRule="exact"/>
              <w:ind w:left="108"/>
              <w:rPr>
                <w:b/>
                <w:sz w:val="24"/>
              </w:rPr>
            </w:pPr>
            <w:r>
              <w:rPr>
                <w:b/>
                <w:sz w:val="24"/>
              </w:rPr>
              <w:t>образа</w:t>
            </w:r>
            <w:r>
              <w:rPr>
                <w:b/>
                <w:spacing w:val="-5"/>
                <w:sz w:val="24"/>
              </w:rPr>
              <w:t xml:space="preserve"> </w:t>
            </w:r>
            <w:r>
              <w:rPr>
                <w:b/>
                <w:sz w:val="24"/>
              </w:rPr>
              <w:t>жизни</w:t>
            </w:r>
            <w:r>
              <w:rPr>
                <w:b/>
                <w:spacing w:val="-4"/>
                <w:sz w:val="24"/>
              </w:rPr>
              <w:t xml:space="preserve"> </w:t>
            </w:r>
            <w:r>
              <w:rPr>
                <w:b/>
                <w:sz w:val="24"/>
              </w:rPr>
              <w:t>(Вариант</w:t>
            </w:r>
            <w:r>
              <w:rPr>
                <w:b/>
                <w:spacing w:val="-3"/>
                <w:sz w:val="24"/>
              </w:rPr>
              <w:t xml:space="preserve"> </w:t>
            </w:r>
            <w:r>
              <w:rPr>
                <w:b/>
                <w:spacing w:val="-5"/>
                <w:sz w:val="24"/>
              </w:rPr>
              <w:t>2)</w:t>
            </w:r>
          </w:p>
        </w:tc>
        <w:tc>
          <w:tcPr>
            <w:tcW w:w="691" w:type="dxa"/>
          </w:tcPr>
          <w:p w14:paraId="1E492BB4" w14:textId="77777777" w:rsidR="00802346" w:rsidRDefault="00B42871">
            <w:pPr>
              <w:pStyle w:val="TableParagraph"/>
              <w:spacing w:line="272" w:lineRule="exact"/>
              <w:ind w:left="11" w:right="8"/>
              <w:jc w:val="center"/>
              <w:rPr>
                <w:b/>
                <w:sz w:val="24"/>
              </w:rPr>
            </w:pPr>
            <w:r>
              <w:rPr>
                <w:b/>
                <w:spacing w:val="-5"/>
                <w:sz w:val="24"/>
              </w:rPr>
              <w:t>182</w:t>
            </w:r>
          </w:p>
        </w:tc>
      </w:tr>
      <w:tr w:rsidR="00802346" w14:paraId="21582FB9" w14:textId="77777777">
        <w:trPr>
          <w:trHeight w:val="277"/>
        </w:trPr>
        <w:tc>
          <w:tcPr>
            <w:tcW w:w="744" w:type="dxa"/>
          </w:tcPr>
          <w:p w14:paraId="3E318B3C" w14:textId="77777777" w:rsidR="00802346" w:rsidRDefault="00B42871">
            <w:pPr>
              <w:pStyle w:val="TableParagraph"/>
              <w:spacing w:line="258" w:lineRule="exact"/>
              <w:ind w:left="9" w:right="5"/>
              <w:jc w:val="center"/>
              <w:rPr>
                <w:b/>
                <w:sz w:val="24"/>
              </w:rPr>
            </w:pPr>
            <w:r>
              <w:rPr>
                <w:b/>
                <w:spacing w:val="-4"/>
                <w:sz w:val="24"/>
              </w:rPr>
              <w:t>2.9.</w:t>
            </w:r>
          </w:p>
        </w:tc>
        <w:tc>
          <w:tcPr>
            <w:tcW w:w="9273" w:type="dxa"/>
          </w:tcPr>
          <w:p w14:paraId="0DB747A7" w14:textId="77777777" w:rsidR="00802346" w:rsidRDefault="00B42871">
            <w:pPr>
              <w:pStyle w:val="TableParagraph"/>
              <w:spacing w:line="258" w:lineRule="exact"/>
              <w:ind w:left="108"/>
              <w:rPr>
                <w:b/>
                <w:sz w:val="24"/>
              </w:rPr>
            </w:pPr>
            <w:r>
              <w:rPr>
                <w:b/>
                <w:sz w:val="24"/>
              </w:rPr>
              <w:t>Программа</w:t>
            </w:r>
            <w:r>
              <w:rPr>
                <w:b/>
                <w:spacing w:val="-13"/>
                <w:sz w:val="24"/>
              </w:rPr>
              <w:t xml:space="preserve"> </w:t>
            </w:r>
            <w:r>
              <w:rPr>
                <w:b/>
                <w:sz w:val="24"/>
              </w:rPr>
              <w:t>коррекционной</w:t>
            </w:r>
            <w:r>
              <w:rPr>
                <w:b/>
                <w:spacing w:val="-7"/>
                <w:sz w:val="24"/>
              </w:rPr>
              <w:t xml:space="preserve"> </w:t>
            </w:r>
            <w:r>
              <w:rPr>
                <w:b/>
                <w:sz w:val="24"/>
              </w:rPr>
              <w:t>работы</w:t>
            </w:r>
            <w:r>
              <w:rPr>
                <w:b/>
                <w:spacing w:val="-10"/>
                <w:sz w:val="24"/>
              </w:rPr>
              <w:t xml:space="preserve"> </w:t>
            </w:r>
            <w:r>
              <w:rPr>
                <w:b/>
                <w:sz w:val="24"/>
              </w:rPr>
              <w:t>(Вариант</w:t>
            </w:r>
            <w:r>
              <w:rPr>
                <w:b/>
                <w:spacing w:val="-5"/>
                <w:sz w:val="24"/>
              </w:rPr>
              <w:t xml:space="preserve"> 1)</w:t>
            </w:r>
          </w:p>
        </w:tc>
        <w:tc>
          <w:tcPr>
            <w:tcW w:w="691" w:type="dxa"/>
          </w:tcPr>
          <w:p w14:paraId="4B4496C0" w14:textId="77777777" w:rsidR="00802346" w:rsidRDefault="00B42871">
            <w:pPr>
              <w:pStyle w:val="TableParagraph"/>
              <w:spacing w:line="258" w:lineRule="exact"/>
              <w:ind w:left="11" w:right="8"/>
              <w:jc w:val="center"/>
              <w:rPr>
                <w:b/>
                <w:sz w:val="24"/>
              </w:rPr>
            </w:pPr>
            <w:r>
              <w:rPr>
                <w:b/>
                <w:spacing w:val="-5"/>
                <w:sz w:val="24"/>
              </w:rPr>
              <w:t>196</w:t>
            </w:r>
          </w:p>
        </w:tc>
      </w:tr>
      <w:tr w:rsidR="00802346" w14:paraId="3797CF46" w14:textId="77777777">
        <w:trPr>
          <w:trHeight w:val="276"/>
        </w:trPr>
        <w:tc>
          <w:tcPr>
            <w:tcW w:w="744" w:type="dxa"/>
          </w:tcPr>
          <w:p w14:paraId="4F2B9C3B" w14:textId="77777777" w:rsidR="00802346" w:rsidRDefault="00B42871">
            <w:pPr>
              <w:pStyle w:val="TableParagraph"/>
              <w:spacing w:line="256" w:lineRule="exact"/>
              <w:ind w:left="9" w:right="2"/>
              <w:jc w:val="center"/>
              <w:rPr>
                <w:b/>
                <w:sz w:val="24"/>
              </w:rPr>
            </w:pPr>
            <w:r>
              <w:rPr>
                <w:b/>
                <w:spacing w:val="-2"/>
                <w:sz w:val="24"/>
              </w:rPr>
              <w:t>2.10.</w:t>
            </w:r>
          </w:p>
        </w:tc>
        <w:tc>
          <w:tcPr>
            <w:tcW w:w="9273" w:type="dxa"/>
          </w:tcPr>
          <w:p w14:paraId="57155CF9" w14:textId="77777777" w:rsidR="00802346" w:rsidRDefault="00B42871">
            <w:pPr>
              <w:pStyle w:val="TableParagraph"/>
              <w:spacing w:line="256" w:lineRule="exact"/>
              <w:ind w:left="108"/>
              <w:rPr>
                <w:b/>
                <w:sz w:val="24"/>
              </w:rPr>
            </w:pPr>
            <w:r>
              <w:rPr>
                <w:b/>
                <w:sz w:val="24"/>
              </w:rPr>
              <w:t>Программа</w:t>
            </w:r>
            <w:r>
              <w:rPr>
                <w:b/>
                <w:spacing w:val="-12"/>
                <w:sz w:val="24"/>
              </w:rPr>
              <w:t xml:space="preserve"> </w:t>
            </w:r>
            <w:r>
              <w:rPr>
                <w:b/>
                <w:sz w:val="24"/>
              </w:rPr>
              <w:t>сотрудничества</w:t>
            </w:r>
            <w:r>
              <w:rPr>
                <w:b/>
                <w:spacing w:val="-3"/>
                <w:sz w:val="24"/>
              </w:rPr>
              <w:t xml:space="preserve"> </w:t>
            </w:r>
            <w:r>
              <w:rPr>
                <w:b/>
                <w:sz w:val="24"/>
              </w:rPr>
              <w:t>с</w:t>
            </w:r>
            <w:r>
              <w:rPr>
                <w:b/>
                <w:spacing w:val="-5"/>
                <w:sz w:val="24"/>
              </w:rPr>
              <w:t xml:space="preserve"> </w:t>
            </w:r>
            <w:r>
              <w:rPr>
                <w:b/>
                <w:sz w:val="24"/>
              </w:rPr>
              <w:t>семьёй</w:t>
            </w:r>
            <w:r>
              <w:rPr>
                <w:b/>
                <w:spacing w:val="-3"/>
                <w:sz w:val="24"/>
              </w:rPr>
              <w:t xml:space="preserve"> </w:t>
            </w:r>
            <w:r>
              <w:rPr>
                <w:b/>
                <w:sz w:val="24"/>
              </w:rPr>
              <w:t>(Вариант</w:t>
            </w:r>
            <w:r>
              <w:rPr>
                <w:b/>
                <w:spacing w:val="-5"/>
                <w:sz w:val="24"/>
              </w:rPr>
              <w:t xml:space="preserve"> 2)</w:t>
            </w:r>
          </w:p>
        </w:tc>
        <w:tc>
          <w:tcPr>
            <w:tcW w:w="691" w:type="dxa"/>
          </w:tcPr>
          <w:p w14:paraId="699C989E" w14:textId="77777777" w:rsidR="00802346" w:rsidRDefault="00B42871">
            <w:pPr>
              <w:pStyle w:val="TableParagraph"/>
              <w:spacing w:line="256" w:lineRule="exact"/>
              <w:ind w:left="11" w:right="8"/>
              <w:jc w:val="center"/>
              <w:rPr>
                <w:b/>
                <w:sz w:val="24"/>
              </w:rPr>
            </w:pPr>
            <w:r>
              <w:rPr>
                <w:b/>
                <w:spacing w:val="-5"/>
                <w:sz w:val="24"/>
              </w:rPr>
              <w:t>199</w:t>
            </w:r>
          </w:p>
        </w:tc>
      </w:tr>
      <w:tr w:rsidR="00802346" w14:paraId="59BD0376" w14:textId="77777777">
        <w:trPr>
          <w:trHeight w:val="275"/>
        </w:trPr>
        <w:tc>
          <w:tcPr>
            <w:tcW w:w="744" w:type="dxa"/>
          </w:tcPr>
          <w:p w14:paraId="55F77D28" w14:textId="77777777" w:rsidR="00802346" w:rsidRDefault="00B42871">
            <w:pPr>
              <w:pStyle w:val="TableParagraph"/>
              <w:spacing w:line="256" w:lineRule="exact"/>
              <w:ind w:left="9" w:right="2"/>
              <w:jc w:val="center"/>
              <w:rPr>
                <w:b/>
                <w:sz w:val="24"/>
              </w:rPr>
            </w:pPr>
            <w:r>
              <w:rPr>
                <w:b/>
                <w:spacing w:val="-2"/>
                <w:sz w:val="24"/>
              </w:rPr>
              <w:t>2.11.</w:t>
            </w:r>
          </w:p>
        </w:tc>
        <w:tc>
          <w:tcPr>
            <w:tcW w:w="9273" w:type="dxa"/>
          </w:tcPr>
          <w:p w14:paraId="12894160" w14:textId="77777777" w:rsidR="00802346" w:rsidRDefault="00B42871">
            <w:pPr>
              <w:pStyle w:val="TableParagraph"/>
              <w:spacing w:line="256" w:lineRule="exact"/>
              <w:ind w:left="108"/>
              <w:rPr>
                <w:b/>
                <w:sz w:val="24"/>
              </w:rPr>
            </w:pPr>
            <w:r>
              <w:rPr>
                <w:b/>
                <w:sz w:val="24"/>
              </w:rPr>
              <w:t>Программа</w:t>
            </w:r>
            <w:r>
              <w:rPr>
                <w:b/>
                <w:spacing w:val="-14"/>
                <w:sz w:val="24"/>
              </w:rPr>
              <w:t xml:space="preserve"> </w:t>
            </w:r>
            <w:r>
              <w:rPr>
                <w:b/>
                <w:sz w:val="24"/>
              </w:rPr>
              <w:t>внеурочной</w:t>
            </w:r>
            <w:r>
              <w:rPr>
                <w:b/>
                <w:spacing w:val="-5"/>
                <w:sz w:val="24"/>
              </w:rPr>
              <w:t xml:space="preserve"> </w:t>
            </w:r>
            <w:r>
              <w:rPr>
                <w:b/>
                <w:sz w:val="24"/>
              </w:rPr>
              <w:t>деятельности</w:t>
            </w:r>
            <w:r>
              <w:rPr>
                <w:b/>
                <w:spacing w:val="-6"/>
                <w:sz w:val="24"/>
              </w:rPr>
              <w:t xml:space="preserve"> </w:t>
            </w:r>
            <w:r>
              <w:rPr>
                <w:b/>
                <w:sz w:val="24"/>
              </w:rPr>
              <w:t>(Вариант</w:t>
            </w:r>
            <w:r>
              <w:rPr>
                <w:b/>
                <w:spacing w:val="-4"/>
                <w:sz w:val="24"/>
              </w:rPr>
              <w:t xml:space="preserve"> </w:t>
            </w:r>
            <w:r>
              <w:rPr>
                <w:b/>
                <w:sz w:val="24"/>
              </w:rPr>
              <w:t>1</w:t>
            </w:r>
            <w:r>
              <w:rPr>
                <w:b/>
                <w:spacing w:val="-9"/>
                <w:sz w:val="24"/>
              </w:rPr>
              <w:t xml:space="preserve"> </w:t>
            </w:r>
            <w:r>
              <w:rPr>
                <w:b/>
                <w:sz w:val="24"/>
              </w:rPr>
              <w:t>и</w:t>
            </w:r>
            <w:r>
              <w:rPr>
                <w:b/>
                <w:spacing w:val="-6"/>
                <w:sz w:val="24"/>
              </w:rPr>
              <w:t xml:space="preserve"> </w:t>
            </w:r>
            <w:r>
              <w:rPr>
                <w:b/>
                <w:sz w:val="24"/>
              </w:rPr>
              <w:t>Вариант</w:t>
            </w:r>
            <w:r>
              <w:rPr>
                <w:b/>
                <w:spacing w:val="-2"/>
                <w:sz w:val="24"/>
              </w:rPr>
              <w:t xml:space="preserve"> </w:t>
            </w:r>
            <w:r>
              <w:rPr>
                <w:b/>
                <w:spacing w:val="-5"/>
                <w:sz w:val="24"/>
              </w:rPr>
              <w:t>2)</w:t>
            </w:r>
          </w:p>
        </w:tc>
        <w:tc>
          <w:tcPr>
            <w:tcW w:w="691" w:type="dxa"/>
          </w:tcPr>
          <w:p w14:paraId="369DAB2F" w14:textId="77777777" w:rsidR="00802346" w:rsidRDefault="00B42871">
            <w:pPr>
              <w:pStyle w:val="TableParagraph"/>
              <w:spacing w:line="256" w:lineRule="exact"/>
              <w:ind w:left="11" w:right="8"/>
              <w:jc w:val="center"/>
              <w:rPr>
                <w:b/>
                <w:sz w:val="24"/>
              </w:rPr>
            </w:pPr>
            <w:r>
              <w:rPr>
                <w:b/>
                <w:spacing w:val="-5"/>
                <w:sz w:val="24"/>
              </w:rPr>
              <w:t>202</w:t>
            </w:r>
          </w:p>
        </w:tc>
      </w:tr>
      <w:tr w:rsidR="00802346" w14:paraId="2AB29A86" w14:textId="77777777">
        <w:trPr>
          <w:trHeight w:val="275"/>
        </w:trPr>
        <w:tc>
          <w:tcPr>
            <w:tcW w:w="744" w:type="dxa"/>
          </w:tcPr>
          <w:p w14:paraId="433ABA75" w14:textId="77777777" w:rsidR="00802346" w:rsidRDefault="00B42871">
            <w:pPr>
              <w:pStyle w:val="TableParagraph"/>
              <w:spacing w:line="256" w:lineRule="exact"/>
              <w:ind w:left="9" w:right="2"/>
              <w:jc w:val="center"/>
              <w:rPr>
                <w:b/>
                <w:sz w:val="24"/>
              </w:rPr>
            </w:pPr>
            <w:r>
              <w:rPr>
                <w:b/>
                <w:spacing w:val="-2"/>
                <w:sz w:val="24"/>
              </w:rPr>
              <w:t>2.12.</w:t>
            </w:r>
          </w:p>
        </w:tc>
        <w:tc>
          <w:tcPr>
            <w:tcW w:w="9273" w:type="dxa"/>
          </w:tcPr>
          <w:p w14:paraId="3F0FE642" w14:textId="77777777" w:rsidR="00802346" w:rsidRDefault="00B42871">
            <w:pPr>
              <w:pStyle w:val="TableParagraph"/>
              <w:spacing w:line="256" w:lineRule="exact"/>
              <w:ind w:left="108"/>
              <w:rPr>
                <w:b/>
                <w:sz w:val="24"/>
              </w:rPr>
            </w:pPr>
            <w:r>
              <w:rPr>
                <w:b/>
                <w:spacing w:val="-6"/>
                <w:sz w:val="24"/>
              </w:rPr>
              <w:t>Календарный</w:t>
            </w:r>
            <w:r>
              <w:rPr>
                <w:b/>
                <w:spacing w:val="-1"/>
                <w:sz w:val="24"/>
              </w:rPr>
              <w:t xml:space="preserve"> </w:t>
            </w:r>
            <w:r>
              <w:rPr>
                <w:b/>
                <w:spacing w:val="-6"/>
                <w:sz w:val="24"/>
              </w:rPr>
              <w:t>план</w:t>
            </w:r>
            <w:r>
              <w:rPr>
                <w:b/>
                <w:spacing w:val="1"/>
                <w:sz w:val="24"/>
              </w:rPr>
              <w:t xml:space="preserve"> </w:t>
            </w:r>
            <w:r>
              <w:rPr>
                <w:b/>
                <w:spacing w:val="-6"/>
                <w:sz w:val="24"/>
              </w:rPr>
              <w:t>воспитательной</w:t>
            </w:r>
            <w:r>
              <w:rPr>
                <w:b/>
                <w:spacing w:val="1"/>
                <w:sz w:val="24"/>
              </w:rPr>
              <w:t xml:space="preserve"> </w:t>
            </w:r>
            <w:r>
              <w:rPr>
                <w:b/>
                <w:spacing w:val="-6"/>
                <w:sz w:val="24"/>
              </w:rPr>
              <w:t>работы</w:t>
            </w:r>
          </w:p>
        </w:tc>
        <w:tc>
          <w:tcPr>
            <w:tcW w:w="691" w:type="dxa"/>
          </w:tcPr>
          <w:p w14:paraId="60013DF4" w14:textId="77777777" w:rsidR="00802346" w:rsidRDefault="00B42871">
            <w:pPr>
              <w:pStyle w:val="TableParagraph"/>
              <w:spacing w:line="256" w:lineRule="exact"/>
              <w:ind w:left="11" w:right="8"/>
              <w:jc w:val="center"/>
              <w:rPr>
                <w:b/>
                <w:sz w:val="24"/>
              </w:rPr>
            </w:pPr>
            <w:r>
              <w:rPr>
                <w:b/>
                <w:spacing w:val="-5"/>
                <w:sz w:val="24"/>
              </w:rPr>
              <w:t>204</w:t>
            </w:r>
          </w:p>
        </w:tc>
      </w:tr>
      <w:tr w:rsidR="00802346" w14:paraId="796447CC" w14:textId="77777777">
        <w:trPr>
          <w:trHeight w:val="275"/>
        </w:trPr>
        <w:tc>
          <w:tcPr>
            <w:tcW w:w="744" w:type="dxa"/>
          </w:tcPr>
          <w:p w14:paraId="20DEDB33" w14:textId="77777777" w:rsidR="00802346" w:rsidRDefault="00B42871">
            <w:pPr>
              <w:pStyle w:val="TableParagraph"/>
              <w:spacing w:line="256" w:lineRule="exact"/>
              <w:ind w:left="9" w:right="2"/>
              <w:jc w:val="center"/>
              <w:rPr>
                <w:b/>
                <w:sz w:val="24"/>
              </w:rPr>
            </w:pPr>
            <w:r>
              <w:rPr>
                <w:b/>
                <w:spacing w:val="-5"/>
                <w:sz w:val="24"/>
              </w:rPr>
              <w:t>3.</w:t>
            </w:r>
          </w:p>
        </w:tc>
        <w:tc>
          <w:tcPr>
            <w:tcW w:w="9273" w:type="dxa"/>
          </w:tcPr>
          <w:p w14:paraId="208C092C" w14:textId="77777777" w:rsidR="00802346" w:rsidRDefault="00B42871">
            <w:pPr>
              <w:pStyle w:val="TableParagraph"/>
              <w:spacing w:line="256" w:lineRule="exact"/>
              <w:ind w:left="108"/>
              <w:rPr>
                <w:b/>
                <w:sz w:val="24"/>
              </w:rPr>
            </w:pPr>
            <w:r>
              <w:rPr>
                <w:b/>
                <w:spacing w:val="-2"/>
                <w:sz w:val="24"/>
              </w:rPr>
              <w:t>Организационный</w:t>
            </w:r>
            <w:r>
              <w:rPr>
                <w:b/>
                <w:spacing w:val="9"/>
                <w:sz w:val="24"/>
              </w:rPr>
              <w:t xml:space="preserve"> </w:t>
            </w:r>
            <w:r>
              <w:rPr>
                <w:b/>
                <w:spacing w:val="-2"/>
                <w:sz w:val="24"/>
              </w:rPr>
              <w:t>раздел</w:t>
            </w:r>
          </w:p>
        </w:tc>
        <w:tc>
          <w:tcPr>
            <w:tcW w:w="691" w:type="dxa"/>
          </w:tcPr>
          <w:p w14:paraId="3748A810" w14:textId="77777777" w:rsidR="00802346" w:rsidRDefault="00B42871">
            <w:pPr>
              <w:pStyle w:val="TableParagraph"/>
              <w:spacing w:line="256" w:lineRule="exact"/>
              <w:ind w:left="11" w:right="8"/>
              <w:jc w:val="center"/>
              <w:rPr>
                <w:b/>
                <w:sz w:val="24"/>
              </w:rPr>
            </w:pPr>
            <w:r>
              <w:rPr>
                <w:b/>
                <w:spacing w:val="-5"/>
                <w:sz w:val="24"/>
              </w:rPr>
              <w:t>228</w:t>
            </w:r>
          </w:p>
        </w:tc>
      </w:tr>
      <w:tr w:rsidR="00802346" w14:paraId="11A8ADC7" w14:textId="77777777">
        <w:trPr>
          <w:trHeight w:val="275"/>
        </w:trPr>
        <w:tc>
          <w:tcPr>
            <w:tcW w:w="744" w:type="dxa"/>
          </w:tcPr>
          <w:p w14:paraId="17236315" w14:textId="77777777" w:rsidR="00802346" w:rsidRDefault="00B42871">
            <w:pPr>
              <w:pStyle w:val="TableParagraph"/>
              <w:spacing w:line="256" w:lineRule="exact"/>
              <w:ind w:left="9" w:right="5"/>
              <w:jc w:val="center"/>
              <w:rPr>
                <w:b/>
                <w:sz w:val="24"/>
              </w:rPr>
            </w:pPr>
            <w:r>
              <w:rPr>
                <w:b/>
                <w:spacing w:val="-4"/>
                <w:sz w:val="24"/>
              </w:rPr>
              <w:t>3.1.</w:t>
            </w:r>
          </w:p>
        </w:tc>
        <w:tc>
          <w:tcPr>
            <w:tcW w:w="9273" w:type="dxa"/>
          </w:tcPr>
          <w:p w14:paraId="439CEDC7" w14:textId="77777777" w:rsidR="00802346" w:rsidRDefault="00B42871">
            <w:pPr>
              <w:pStyle w:val="TableParagraph"/>
              <w:spacing w:line="256" w:lineRule="exact"/>
              <w:ind w:left="108"/>
              <w:rPr>
                <w:b/>
                <w:sz w:val="24"/>
              </w:rPr>
            </w:pPr>
            <w:r>
              <w:rPr>
                <w:b/>
                <w:sz w:val="24"/>
              </w:rPr>
              <w:t>Учебный</w:t>
            </w:r>
            <w:r>
              <w:rPr>
                <w:b/>
                <w:spacing w:val="-6"/>
                <w:sz w:val="24"/>
              </w:rPr>
              <w:t xml:space="preserve"> </w:t>
            </w:r>
            <w:r>
              <w:rPr>
                <w:b/>
                <w:sz w:val="24"/>
              </w:rPr>
              <w:t>план</w:t>
            </w:r>
            <w:r>
              <w:rPr>
                <w:b/>
                <w:spacing w:val="-5"/>
                <w:sz w:val="24"/>
              </w:rPr>
              <w:t xml:space="preserve"> </w:t>
            </w:r>
            <w:r>
              <w:rPr>
                <w:b/>
                <w:sz w:val="24"/>
              </w:rPr>
              <w:t>(Вариант</w:t>
            </w:r>
            <w:r>
              <w:rPr>
                <w:b/>
                <w:spacing w:val="-5"/>
                <w:sz w:val="24"/>
              </w:rPr>
              <w:t xml:space="preserve"> </w:t>
            </w:r>
            <w:r>
              <w:rPr>
                <w:b/>
                <w:sz w:val="24"/>
              </w:rPr>
              <w:t>1</w:t>
            </w:r>
            <w:r>
              <w:rPr>
                <w:b/>
                <w:spacing w:val="-6"/>
                <w:sz w:val="24"/>
              </w:rPr>
              <w:t xml:space="preserve"> </w:t>
            </w:r>
            <w:r>
              <w:rPr>
                <w:b/>
                <w:sz w:val="24"/>
              </w:rPr>
              <w:t>и</w:t>
            </w:r>
            <w:r>
              <w:rPr>
                <w:b/>
                <w:spacing w:val="-5"/>
                <w:sz w:val="24"/>
              </w:rPr>
              <w:t xml:space="preserve"> </w:t>
            </w:r>
            <w:r>
              <w:rPr>
                <w:b/>
                <w:sz w:val="24"/>
              </w:rPr>
              <w:t>Вариант</w:t>
            </w:r>
            <w:r>
              <w:rPr>
                <w:b/>
                <w:spacing w:val="-3"/>
                <w:sz w:val="24"/>
              </w:rPr>
              <w:t xml:space="preserve"> </w:t>
            </w:r>
            <w:r>
              <w:rPr>
                <w:b/>
                <w:spacing w:val="-5"/>
                <w:sz w:val="24"/>
              </w:rPr>
              <w:t>2)</w:t>
            </w:r>
          </w:p>
        </w:tc>
        <w:tc>
          <w:tcPr>
            <w:tcW w:w="691" w:type="dxa"/>
          </w:tcPr>
          <w:p w14:paraId="765ABA44" w14:textId="77777777" w:rsidR="00802346" w:rsidRDefault="00B42871">
            <w:pPr>
              <w:pStyle w:val="TableParagraph"/>
              <w:spacing w:line="256" w:lineRule="exact"/>
              <w:ind w:left="11" w:right="8"/>
              <w:jc w:val="center"/>
              <w:rPr>
                <w:b/>
                <w:sz w:val="24"/>
              </w:rPr>
            </w:pPr>
            <w:r>
              <w:rPr>
                <w:b/>
                <w:spacing w:val="-5"/>
                <w:sz w:val="24"/>
              </w:rPr>
              <w:t>228</w:t>
            </w:r>
          </w:p>
        </w:tc>
      </w:tr>
      <w:tr w:rsidR="00802346" w14:paraId="4D65E98A" w14:textId="77777777">
        <w:trPr>
          <w:trHeight w:val="830"/>
        </w:trPr>
        <w:tc>
          <w:tcPr>
            <w:tcW w:w="744" w:type="dxa"/>
          </w:tcPr>
          <w:p w14:paraId="0F1F7480" w14:textId="77777777" w:rsidR="00802346" w:rsidRDefault="00B42871">
            <w:pPr>
              <w:pStyle w:val="TableParagraph"/>
              <w:spacing w:line="275" w:lineRule="exact"/>
              <w:ind w:left="9" w:right="5"/>
              <w:jc w:val="center"/>
              <w:rPr>
                <w:b/>
                <w:sz w:val="24"/>
              </w:rPr>
            </w:pPr>
            <w:r>
              <w:rPr>
                <w:b/>
                <w:spacing w:val="-4"/>
                <w:sz w:val="24"/>
              </w:rPr>
              <w:t>3.2.</w:t>
            </w:r>
          </w:p>
        </w:tc>
        <w:tc>
          <w:tcPr>
            <w:tcW w:w="9273" w:type="dxa"/>
          </w:tcPr>
          <w:p w14:paraId="44C517BC" w14:textId="77777777" w:rsidR="00802346" w:rsidRDefault="00B42871">
            <w:pPr>
              <w:pStyle w:val="TableParagraph"/>
              <w:ind w:left="108"/>
              <w:rPr>
                <w:b/>
                <w:sz w:val="24"/>
              </w:rPr>
            </w:pPr>
            <w:r>
              <w:rPr>
                <w:b/>
                <w:sz w:val="24"/>
              </w:rPr>
              <w:t>Система</w:t>
            </w:r>
            <w:r>
              <w:rPr>
                <w:b/>
                <w:spacing w:val="-9"/>
                <w:sz w:val="24"/>
              </w:rPr>
              <w:t xml:space="preserve"> </w:t>
            </w:r>
            <w:r>
              <w:rPr>
                <w:b/>
                <w:sz w:val="24"/>
              </w:rPr>
              <w:t>условий</w:t>
            </w:r>
            <w:r>
              <w:rPr>
                <w:b/>
                <w:spacing w:val="-8"/>
                <w:sz w:val="24"/>
              </w:rPr>
              <w:t xml:space="preserve"> </w:t>
            </w:r>
            <w:r>
              <w:rPr>
                <w:b/>
                <w:sz w:val="24"/>
              </w:rPr>
              <w:t>реализации</w:t>
            </w:r>
            <w:r>
              <w:rPr>
                <w:b/>
                <w:spacing w:val="-9"/>
                <w:sz w:val="24"/>
              </w:rPr>
              <w:t xml:space="preserve"> </w:t>
            </w:r>
            <w:r>
              <w:rPr>
                <w:b/>
                <w:sz w:val="24"/>
              </w:rPr>
              <w:t>адаптированной</w:t>
            </w:r>
            <w:r>
              <w:rPr>
                <w:b/>
                <w:spacing w:val="-9"/>
                <w:sz w:val="24"/>
              </w:rPr>
              <w:t xml:space="preserve"> </w:t>
            </w:r>
            <w:r>
              <w:rPr>
                <w:b/>
                <w:sz w:val="24"/>
              </w:rPr>
              <w:t>основной</w:t>
            </w:r>
            <w:r>
              <w:rPr>
                <w:b/>
                <w:spacing w:val="-9"/>
                <w:sz w:val="24"/>
              </w:rPr>
              <w:t xml:space="preserve"> </w:t>
            </w:r>
            <w:r>
              <w:rPr>
                <w:b/>
                <w:sz w:val="24"/>
              </w:rPr>
              <w:t>общеобразовательной программы образования обучающихся с легкой, умеренной умственной</w:t>
            </w:r>
          </w:p>
          <w:p w14:paraId="582C5AD7" w14:textId="77777777" w:rsidR="00802346" w:rsidRDefault="00B42871">
            <w:pPr>
              <w:pStyle w:val="TableParagraph"/>
              <w:spacing w:line="259" w:lineRule="exact"/>
              <w:ind w:left="108"/>
              <w:rPr>
                <w:b/>
                <w:sz w:val="24"/>
              </w:rPr>
            </w:pPr>
            <w:r>
              <w:rPr>
                <w:b/>
                <w:sz w:val="24"/>
              </w:rPr>
              <w:t>отсталостью</w:t>
            </w:r>
            <w:r>
              <w:rPr>
                <w:b/>
                <w:spacing w:val="-8"/>
                <w:sz w:val="24"/>
              </w:rPr>
              <w:t xml:space="preserve"> </w:t>
            </w:r>
            <w:r>
              <w:rPr>
                <w:b/>
                <w:sz w:val="24"/>
              </w:rPr>
              <w:t>(интеллектуальными</w:t>
            </w:r>
            <w:r>
              <w:rPr>
                <w:b/>
                <w:spacing w:val="-7"/>
                <w:sz w:val="24"/>
              </w:rPr>
              <w:t xml:space="preserve"> </w:t>
            </w:r>
            <w:r>
              <w:rPr>
                <w:b/>
                <w:spacing w:val="-2"/>
                <w:sz w:val="24"/>
              </w:rPr>
              <w:t>нарушениями)</w:t>
            </w:r>
          </w:p>
        </w:tc>
        <w:tc>
          <w:tcPr>
            <w:tcW w:w="691" w:type="dxa"/>
          </w:tcPr>
          <w:p w14:paraId="38A5D840" w14:textId="77777777" w:rsidR="00802346" w:rsidRDefault="00B42871">
            <w:pPr>
              <w:pStyle w:val="TableParagraph"/>
              <w:spacing w:line="275" w:lineRule="exact"/>
              <w:ind w:left="11" w:right="8"/>
              <w:jc w:val="center"/>
              <w:rPr>
                <w:b/>
                <w:sz w:val="24"/>
              </w:rPr>
            </w:pPr>
            <w:r>
              <w:rPr>
                <w:b/>
                <w:spacing w:val="-5"/>
                <w:sz w:val="24"/>
              </w:rPr>
              <w:t>237</w:t>
            </w:r>
          </w:p>
        </w:tc>
      </w:tr>
      <w:tr w:rsidR="00802346" w14:paraId="4F74E7B0" w14:textId="77777777">
        <w:trPr>
          <w:trHeight w:val="275"/>
        </w:trPr>
        <w:tc>
          <w:tcPr>
            <w:tcW w:w="744" w:type="dxa"/>
          </w:tcPr>
          <w:p w14:paraId="59BD2840" w14:textId="77777777" w:rsidR="00802346" w:rsidRDefault="00B42871">
            <w:pPr>
              <w:pStyle w:val="TableParagraph"/>
              <w:spacing w:line="256" w:lineRule="exact"/>
              <w:ind w:left="9" w:right="2"/>
              <w:jc w:val="center"/>
              <w:rPr>
                <w:b/>
                <w:sz w:val="24"/>
              </w:rPr>
            </w:pPr>
            <w:r>
              <w:rPr>
                <w:b/>
                <w:spacing w:val="-2"/>
                <w:sz w:val="24"/>
              </w:rPr>
              <w:t>3.2.1</w:t>
            </w:r>
          </w:p>
        </w:tc>
        <w:tc>
          <w:tcPr>
            <w:tcW w:w="9273" w:type="dxa"/>
          </w:tcPr>
          <w:p w14:paraId="48BE0647" w14:textId="77777777" w:rsidR="00802346" w:rsidRDefault="00B42871">
            <w:pPr>
              <w:pStyle w:val="TableParagraph"/>
              <w:spacing w:line="256" w:lineRule="exact"/>
              <w:ind w:left="108"/>
              <w:rPr>
                <w:b/>
                <w:sz w:val="24"/>
              </w:rPr>
            </w:pPr>
            <w:r>
              <w:rPr>
                <w:b/>
                <w:sz w:val="24"/>
              </w:rPr>
              <w:t>Кадровые</w:t>
            </w:r>
            <w:r>
              <w:rPr>
                <w:b/>
                <w:spacing w:val="-7"/>
                <w:sz w:val="24"/>
              </w:rPr>
              <w:t xml:space="preserve"> </w:t>
            </w:r>
            <w:r>
              <w:rPr>
                <w:b/>
                <w:sz w:val="24"/>
              </w:rPr>
              <w:t>условия</w:t>
            </w:r>
            <w:r>
              <w:rPr>
                <w:b/>
                <w:spacing w:val="-5"/>
                <w:sz w:val="24"/>
              </w:rPr>
              <w:t xml:space="preserve"> </w:t>
            </w:r>
            <w:r>
              <w:rPr>
                <w:b/>
                <w:sz w:val="24"/>
              </w:rPr>
              <w:t>реализации</w:t>
            </w:r>
            <w:r>
              <w:rPr>
                <w:b/>
                <w:spacing w:val="-8"/>
                <w:sz w:val="24"/>
              </w:rPr>
              <w:t xml:space="preserve"> </w:t>
            </w:r>
            <w:r>
              <w:rPr>
                <w:b/>
                <w:spacing w:val="-2"/>
                <w:sz w:val="24"/>
              </w:rPr>
              <w:t>программы</w:t>
            </w:r>
          </w:p>
        </w:tc>
        <w:tc>
          <w:tcPr>
            <w:tcW w:w="691" w:type="dxa"/>
          </w:tcPr>
          <w:p w14:paraId="3D03A244" w14:textId="77777777" w:rsidR="00802346" w:rsidRDefault="00B42871">
            <w:pPr>
              <w:pStyle w:val="TableParagraph"/>
              <w:spacing w:line="256" w:lineRule="exact"/>
              <w:ind w:left="11" w:right="8"/>
              <w:jc w:val="center"/>
              <w:rPr>
                <w:b/>
                <w:sz w:val="24"/>
              </w:rPr>
            </w:pPr>
            <w:r>
              <w:rPr>
                <w:b/>
                <w:spacing w:val="-5"/>
                <w:sz w:val="24"/>
              </w:rPr>
              <w:t>237</w:t>
            </w:r>
          </w:p>
        </w:tc>
      </w:tr>
      <w:tr w:rsidR="00802346" w14:paraId="7BFA26AC" w14:textId="77777777">
        <w:trPr>
          <w:trHeight w:val="275"/>
        </w:trPr>
        <w:tc>
          <w:tcPr>
            <w:tcW w:w="744" w:type="dxa"/>
          </w:tcPr>
          <w:p w14:paraId="52E934BC" w14:textId="77777777" w:rsidR="00802346" w:rsidRDefault="00B42871">
            <w:pPr>
              <w:pStyle w:val="TableParagraph"/>
              <w:spacing w:line="256" w:lineRule="exact"/>
              <w:ind w:left="9" w:right="2"/>
              <w:jc w:val="center"/>
              <w:rPr>
                <w:b/>
                <w:sz w:val="24"/>
              </w:rPr>
            </w:pPr>
            <w:r>
              <w:rPr>
                <w:b/>
                <w:spacing w:val="-2"/>
                <w:sz w:val="24"/>
              </w:rPr>
              <w:t>3.2.2.</w:t>
            </w:r>
          </w:p>
        </w:tc>
        <w:tc>
          <w:tcPr>
            <w:tcW w:w="9273" w:type="dxa"/>
          </w:tcPr>
          <w:p w14:paraId="5798FC6B" w14:textId="77777777" w:rsidR="00802346" w:rsidRDefault="00B42871">
            <w:pPr>
              <w:pStyle w:val="TableParagraph"/>
              <w:spacing w:line="256" w:lineRule="exact"/>
              <w:ind w:left="108"/>
              <w:rPr>
                <w:b/>
                <w:sz w:val="24"/>
              </w:rPr>
            </w:pPr>
            <w:r>
              <w:rPr>
                <w:b/>
                <w:sz w:val="24"/>
              </w:rPr>
              <w:t>Финансово-экономические</w:t>
            </w:r>
            <w:r>
              <w:rPr>
                <w:b/>
                <w:spacing w:val="-16"/>
                <w:sz w:val="24"/>
              </w:rPr>
              <w:t xml:space="preserve"> </w:t>
            </w:r>
            <w:r>
              <w:rPr>
                <w:b/>
                <w:sz w:val="24"/>
              </w:rPr>
              <w:t>условия</w:t>
            </w:r>
            <w:r>
              <w:rPr>
                <w:b/>
                <w:spacing w:val="-12"/>
                <w:sz w:val="24"/>
              </w:rPr>
              <w:t xml:space="preserve"> </w:t>
            </w:r>
            <w:r>
              <w:rPr>
                <w:b/>
                <w:sz w:val="24"/>
              </w:rPr>
              <w:t>реализации</w:t>
            </w:r>
            <w:r>
              <w:rPr>
                <w:b/>
                <w:spacing w:val="-12"/>
                <w:sz w:val="24"/>
              </w:rPr>
              <w:t xml:space="preserve"> </w:t>
            </w:r>
            <w:r>
              <w:rPr>
                <w:b/>
                <w:spacing w:val="-2"/>
                <w:sz w:val="24"/>
              </w:rPr>
              <w:t>программы</w:t>
            </w:r>
          </w:p>
        </w:tc>
        <w:tc>
          <w:tcPr>
            <w:tcW w:w="691" w:type="dxa"/>
          </w:tcPr>
          <w:p w14:paraId="231872D5" w14:textId="77777777" w:rsidR="00802346" w:rsidRDefault="00B42871">
            <w:pPr>
              <w:pStyle w:val="TableParagraph"/>
              <w:spacing w:line="256" w:lineRule="exact"/>
              <w:ind w:left="11" w:right="8"/>
              <w:jc w:val="center"/>
              <w:rPr>
                <w:b/>
                <w:sz w:val="24"/>
              </w:rPr>
            </w:pPr>
            <w:r>
              <w:rPr>
                <w:b/>
                <w:spacing w:val="-5"/>
                <w:sz w:val="24"/>
              </w:rPr>
              <w:t>239</w:t>
            </w:r>
          </w:p>
        </w:tc>
      </w:tr>
      <w:tr w:rsidR="00802346" w14:paraId="4FF47B5A" w14:textId="77777777">
        <w:trPr>
          <w:trHeight w:val="275"/>
        </w:trPr>
        <w:tc>
          <w:tcPr>
            <w:tcW w:w="744" w:type="dxa"/>
          </w:tcPr>
          <w:p w14:paraId="46AA97C2" w14:textId="77777777" w:rsidR="00802346" w:rsidRDefault="00B42871">
            <w:pPr>
              <w:pStyle w:val="TableParagraph"/>
              <w:spacing w:line="256" w:lineRule="exact"/>
              <w:ind w:left="9" w:right="2"/>
              <w:jc w:val="center"/>
              <w:rPr>
                <w:b/>
                <w:sz w:val="24"/>
              </w:rPr>
            </w:pPr>
            <w:r>
              <w:rPr>
                <w:b/>
                <w:spacing w:val="-2"/>
                <w:sz w:val="24"/>
              </w:rPr>
              <w:t>3.2.3.</w:t>
            </w:r>
          </w:p>
        </w:tc>
        <w:tc>
          <w:tcPr>
            <w:tcW w:w="9273" w:type="dxa"/>
          </w:tcPr>
          <w:p w14:paraId="198CD04F" w14:textId="77777777" w:rsidR="00802346" w:rsidRDefault="00B42871">
            <w:pPr>
              <w:pStyle w:val="TableParagraph"/>
              <w:spacing w:line="256" w:lineRule="exact"/>
              <w:ind w:left="108"/>
              <w:rPr>
                <w:b/>
                <w:sz w:val="24"/>
              </w:rPr>
            </w:pPr>
            <w:r>
              <w:rPr>
                <w:b/>
                <w:sz w:val="24"/>
              </w:rPr>
              <w:t>Материально-технические</w:t>
            </w:r>
            <w:r>
              <w:rPr>
                <w:b/>
                <w:spacing w:val="-16"/>
                <w:sz w:val="24"/>
              </w:rPr>
              <w:t xml:space="preserve"> </w:t>
            </w:r>
            <w:r>
              <w:rPr>
                <w:b/>
                <w:sz w:val="24"/>
              </w:rPr>
              <w:t>условия</w:t>
            </w:r>
            <w:r>
              <w:rPr>
                <w:b/>
                <w:spacing w:val="-13"/>
                <w:sz w:val="24"/>
              </w:rPr>
              <w:t xml:space="preserve"> </w:t>
            </w:r>
            <w:r>
              <w:rPr>
                <w:b/>
                <w:sz w:val="24"/>
              </w:rPr>
              <w:t>реализации</w:t>
            </w:r>
            <w:r>
              <w:rPr>
                <w:b/>
                <w:spacing w:val="-13"/>
                <w:sz w:val="24"/>
              </w:rPr>
              <w:t xml:space="preserve"> </w:t>
            </w:r>
            <w:r>
              <w:rPr>
                <w:b/>
                <w:spacing w:val="-2"/>
                <w:sz w:val="24"/>
              </w:rPr>
              <w:t>программы</w:t>
            </w:r>
          </w:p>
        </w:tc>
        <w:tc>
          <w:tcPr>
            <w:tcW w:w="691" w:type="dxa"/>
          </w:tcPr>
          <w:p w14:paraId="4A203094" w14:textId="77777777" w:rsidR="00802346" w:rsidRDefault="00B42871">
            <w:pPr>
              <w:pStyle w:val="TableParagraph"/>
              <w:spacing w:line="256" w:lineRule="exact"/>
              <w:ind w:left="11" w:right="8"/>
              <w:jc w:val="center"/>
              <w:rPr>
                <w:b/>
                <w:sz w:val="24"/>
              </w:rPr>
            </w:pPr>
            <w:r>
              <w:rPr>
                <w:b/>
                <w:spacing w:val="-5"/>
                <w:sz w:val="24"/>
              </w:rPr>
              <w:t>239</w:t>
            </w:r>
          </w:p>
        </w:tc>
      </w:tr>
      <w:tr w:rsidR="00802346" w14:paraId="5756418F" w14:textId="77777777">
        <w:trPr>
          <w:trHeight w:val="275"/>
        </w:trPr>
        <w:tc>
          <w:tcPr>
            <w:tcW w:w="744" w:type="dxa"/>
          </w:tcPr>
          <w:p w14:paraId="712D0083" w14:textId="77777777" w:rsidR="00802346" w:rsidRDefault="00B42871">
            <w:pPr>
              <w:pStyle w:val="TableParagraph"/>
              <w:spacing w:line="256" w:lineRule="exact"/>
              <w:ind w:left="9" w:right="2"/>
              <w:jc w:val="center"/>
              <w:rPr>
                <w:b/>
                <w:sz w:val="24"/>
              </w:rPr>
            </w:pPr>
            <w:r>
              <w:rPr>
                <w:b/>
                <w:spacing w:val="-2"/>
                <w:sz w:val="24"/>
              </w:rPr>
              <w:t>3.2.4.</w:t>
            </w:r>
          </w:p>
        </w:tc>
        <w:tc>
          <w:tcPr>
            <w:tcW w:w="9273" w:type="dxa"/>
          </w:tcPr>
          <w:p w14:paraId="6679931B" w14:textId="77777777" w:rsidR="00802346" w:rsidRDefault="00B42871">
            <w:pPr>
              <w:pStyle w:val="TableParagraph"/>
              <w:spacing w:line="256" w:lineRule="exact"/>
              <w:ind w:left="108"/>
              <w:rPr>
                <w:b/>
                <w:sz w:val="24"/>
              </w:rPr>
            </w:pPr>
            <w:r>
              <w:rPr>
                <w:b/>
                <w:sz w:val="24"/>
              </w:rPr>
              <w:t>Учебно-</w:t>
            </w:r>
            <w:r>
              <w:rPr>
                <w:b/>
                <w:spacing w:val="-12"/>
                <w:sz w:val="24"/>
              </w:rPr>
              <w:t xml:space="preserve"> </w:t>
            </w:r>
            <w:r>
              <w:rPr>
                <w:b/>
                <w:sz w:val="24"/>
              </w:rPr>
              <w:t>методическое</w:t>
            </w:r>
            <w:r>
              <w:rPr>
                <w:b/>
                <w:spacing w:val="-7"/>
                <w:sz w:val="24"/>
              </w:rPr>
              <w:t xml:space="preserve"> </w:t>
            </w:r>
            <w:r>
              <w:rPr>
                <w:b/>
                <w:sz w:val="24"/>
              </w:rPr>
              <w:t>и</w:t>
            </w:r>
            <w:r>
              <w:rPr>
                <w:b/>
                <w:spacing w:val="-7"/>
                <w:sz w:val="24"/>
              </w:rPr>
              <w:t xml:space="preserve"> </w:t>
            </w:r>
            <w:r>
              <w:rPr>
                <w:b/>
                <w:sz w:val="24"/>
              </w:rPr>
              <w:t>информационное</w:t>
            </w:r>
            <w:r>
              <w:rPr>
                <w:b/>
                <w:spacing w:val="-7"/>
                <w:sz w:val="24"/>
              </w:rPr>
              <w:t xml:space="preserve"> </w:t>
            </w:r>
            <w:r>
              <w:rPr>
                <w:b/>
                <w:spacing w:val="-2"/>
                <w:sz w:val="24"/>
              </w:rPr>
              <w:t>обеспечение</w:t>
            </w:r>
          </w:p>
        </w:tc>
        <w:tc>
          <w:tcPr>
            <w:tcW w:w="691" w:type="dxa"/>
          </w:tcPr>
          <w:p w14:paraId="610D53D7" w14:textId="77777777" w:rsidR="00802346" w:rsidRDefault="00B42871">
            <w:pPr>
              <w:pStyle w:val="TableParagraph"/>
              <w:spacing w:line="256" w:lineRule="exact"/>
              <w:ind w:left="11" w:right="8"/>
              <w:jc w:val="center"/>
              <w:rPr>
                <w:b/>
                <w:sz w:val="24"/>
              </w:rPr>
            </w:pPr>
            <w:r>
              <w:rPr>
                <w:b/>
                <w:spacing w:val="-5"/>
                <w:sz w:val="24"/>
              </w:rPr>
              <w:t>241</w:t>
            </w:r>
          </w:p>
        </w:tc>
      </w:tr>
    </w:tbl>
    <w:p w14:paraId="231DFEB7" w14:textId="77777777" w:rsidR="00802346" w:rsidRDefault="00802346">
      <w:pPr>
        <w:pStyle w:val="TableParagraph"/>
        <w:spacing w:line="256" w:lineRule="exact"/>
        <w:jc w:val="center"/>
        <w:rPr>
          <w:b/>
          <w:sz w:val="24"/>
        </w:rPr>
        <w:sectPr w:rsidR="00802346">
          <w:pgSz w:w="11900" w:h="16860"/>
          <w:pgMar w:top="1180" w:right="283" w:bottom="1140" w:left="566" w:header="0" w:footer="927" w:gutter="0"/>
          <w:cols w:space="720"/>
        </w:sectPr>
      </w:pPr>
    </w:p>
    <w:p w14:paraId="50C17E4F" w14:textId="77777777" w:rsidR="00802346" w:rsidRDefault="00B42871">
      <w:pPr>
        <w:pStyle w:val="a4"/>
        <w:numPr>
          <w:ilvl w:val="0"/>
          <w:numId w:val="277"/>
        </w:numPr>
        <w:tabs>
          <w:tab w:val="left" w:pos="5449"/>
        </w:tabs>
        <w:spacing w:before="68"/>
        <w:ind w:hanging="360"/>
        <w:rPr>
          <w:b/>
          <w:sz w:val="24"/>
        </w:rPr>
      </w:pPr>
      <w:r>
        <w:rPr>
          <w:b/>
          <w:sz w:val="24"/>
        </w:rPr>
        <w:lastRenderedPageBreak/>
        <w:t>Целевой</w:t>
      </w:r>
      <w:r>
        <w:rPr>
          <w:b/>
          <w:spacing w:val="-8"/>
          <w:sz w:val="24"/>
        </w:rPr>
        <w:t xml:space="preserve"> </w:t>
      </w:r>
      <w:r>
        <w:rPr>
          <w:b/>
          <w:spacing w:val="-2"/>
          <w:sz w:val="24"/>
        </w:rPr>
        <w:t>раздел</w:t>
      </w:r>
    </w:p>
    <w:p w14:paraId="2A176FA6" w14:textId="77777777" w:rsidR="00802346" w:rsidRDefault="00B42871">
      <w:pPr>
        <w:pStyle w:val="a4"/>
        <w:numPr>
          <w:ilvl w:val="1"/>
          <w:numId w:val="277"/>
        </w:numPr>
        <w:tabs>
          <w:tab w:val="left" w:pos="4943"/>
        </w:tabs>
        <w:spacing w:before="274"/>
        <w:ind w:left="4943" w:hanging="418"/>
        <w:jc w:val="left"/>
        <w:rPr>
          <w:b/>
          <w:sz w:val="24"/>
        </w:rPr>
      </w:pPr>
      <w:r>
        <w:rPr>
          <w:b/>
          <w:sz w:val="24"/>
        </w:rPr>
        <w:t>Пояснительная</w:t>
      </w:r>
      <w:r>
        <w:rPr>
          <w:b/>
          <w:spacing w:val="-10"/>
          <w:sz w:val="24"/>
        </w:rPr>
        <w:t xml:space="preserve"> </w:t>
      </w:r>
      <w:r>
        <w:rPr>
          <w:b/>
          <w:spacing w:val="-2"/>
          <w:sz w:val="24"/>
        </w:rPr>
        <w:t>записка</w:t>
      </w:r>
    </w:p>
    <w:p w14:paraId="6022E9B3" w14:textId="58F270DA" w:rsidR="00802346" w:rsidRDefault="00B42871">
      <w:pPr>
        <w:pStyle w:val="a3"/>
        <w:tabs>
          <w:tab w:val="left" w:pos="3745"/>
          <w:tab w:val="left" w:pos="5053"/>
          <w:tab w:val="left" w:pos="7653"/>
          <w:tab w:val="left" w:pos="9134"/>
        </w:tabs>
        <w:spacing w:before="266"/>
        <w:ind w:left="963" w:right="642" w:firstLine="707"/>
      </w:pPr>
      <w:r>
        <w:rPr>
          <w:spacing w:val="-2"/>
        </w:rPr>
        <w:t>Адаптированная</w:t>
      </w:r>
      <w:r>
        <w:tab/>
      </w:r>
      <w:r>
        <w:rPr>
          <w:spacing w:val="-2"/>
        </w:rPr>
        <w:t>основная</w:t>
      </w:r>
      <w:r>
        <w:tab/>
      </w:r>
      <w:r>
        <w:rPr>
          <w:spacing w:val="-2"/>
        </w:rPr>
        <w:t>общеобразовательная</w:t>
      </w:r>
      <w:r>
        <w:tab/>
      </w:r>
      <w:r>
        <w:rPr>
          <w:spacing w:val="-2"/>
        </w:rPr>
        <w:t>программа</w:t>
      </w:r>
      <w:r>
        <w:tab/>
      </w:r>
      <w:r>
        <w:rPr>
          <w:spacing w:val="-2"/>
        </w:rPr>
        <w:t xml:space="preserve">образования </w:t>
      </w:r>
      <w:r>
        <w:t>обучающихся</w:t>
      </w:r>
      <w:r>
        <w:rPr>
          <w:spacing w:val="80"/>
        </w:rPr>
        <w:t xml:space="preserve"> </w:t>
      </w:r>
      <w:r>
        <w:t>с</w:t>
      </w:r>
      <w:r>
        <w:rPr>
          <w:spacing w:val="80"/>
        </w:rPr>
        <w:t xml:space="preserve"> </w:t>
      </w:r>
      <w:r>
        <w:t>умственной</w:t>
      </w:r>
      <w:r>
        <w:rPr>
          <w:spacing w:val="80"/>
        </w:rPr>
        <w:t xml:space="preserve"> </w:t>
      </w:r>
      <w:r>
        <w:t>отсталостью</w:t>
      </w:r>
      <w:r>
        <w:rPr>
          <w:spacing w:val="80"/>
        </w:rPr>
        <w:t xml:space="preserve"> </w:t>
      </w:r>
      <w:r>
        <w:t>(интеллектуальными</w:t>
      </w:r>
      <w:r>
        <w:rPr>
          <w:spacing w:val="80"/>
        </w:rPr>
        <w:t xml:space="preserve"> </w:t>
      </w:r>
      <w:r>
        <w:t>нарушениями)</w:t>
      </w:r>
      <w:r>
        <w:rPr>
          <w:spacing w:val="80"/>
        </w:rPr>
        <w:t xml:space="preserve"> </w:t>
      </w:r>
      <w:r>
        <w:t xml:space="preserve">МОУ </w:t>
      </w:r>
      <w:proofErr w:type="spellStart"/>
      <w:r w:rsidR="001679F9">
        <w:t>Выровской</w:t>
      </w:r>
      <w:proofErr w:type="spellEnd"/>
      <w:r>
        <w:t xml:space="preserve"> СОШ для</w:t>
      </w:r>
      <w:r>
        <w:rPr>
          <w:spacing w:val="-2"/>
        </w:rPr>
        <w:t xml:space="preserve"> </w:t>
      </w:r>
      <w:r>
        <w:t>обучающихся с</w:t>
      </w:r>
      <w:r>
        <w:rPr>
          <w:spacing w:val="-1"/>
        </w:rPr>
        <w:t xml:space="preserve"> </w:t>
      </w:r>
      <w:r>
        <w:t>ограниченными возможностями здоровья»</w:t>
      </w:r>
      <w:r>
        <w:rPr>
          <w:spacing w:val="-6"/>
        </w:rPr>
        <w:t xml:space="preserve"> </w:t>
      </w:r>
      <w:r>
        <w:t>является общей</w:t>
      </w:r>
      <w:r>
        <w:rPr>
          <w:spacing w:val="40"/>
        </w:rPr>
        <w:t xml:space="preserve"> </w:t>
      </w:r>
      <w:r>
        <w:t>программой</w:t>
      </w:r>
      <w:r>
        <w:rPr>
          <w:spacing w:val="40"/>
        </w:rPr>
        <w:t xml:space="preserve"> </w:t>
      </w:r>
      <w:r>
        <w:t>деятельности</w:t>
      </w:r>
      <w:r>
        <w:rPr>
          <w:spacing w:val="40"/>
        </w:rPr>
        <w:t xml:space="preserve"> </w:t>
      </w:r>
      <w:r>
        <w:t>администрации</w:t>
      </w:r>
      <w:r>
        <w:rPr>
          <w:spacing w:val="40"/>
        </w:rPr>
        <w:t xml:space="preserve"> </w:t>
      </w:r>
      <w:r>
        <w:t>школы,</w:t>
      </w:r>
      <w:r>
        <w:rPr>
          <w:spacing w:val="40"/>
        </w:rPr>
        <w:t xml:space="preserve"> </w:t>
      </w:r>
      <w:r>
        <w:t>учителей,</w:t>
      </w:r>
      <w:r>
        <w:rPr>
          <w:spacing w:val="40"/>
        </w:rPr>
        <w:t xml:space="preserve"> </w:t>
      </w:r>
      <w:r>
        <w:t>родителей</w:t>
      </w:r>
      <w:r>
        <w:rPr>
          <w:spacing w:val="40"/>
        </w:rPr>
        <w:t xml:space="preserve"> </w:t>
      </w:r>
      <w:r>
        <w:t>и</w:t>
      </w:r>
      <w:r>
        <w:rPr>
          <w:spacing w:val="40"/>
        </w:rPr>
        <w:t xml:space="preserve"> </w:t>
      </w:r>
      <w:r>
        <w:t xml:space="preserve">самих </w:t>
      </w:r>
      <w:r>
        <w:rPr>
          <w:spacing w:val="-2"/>
        </w:rPr>
        <w:t>детей.</w:t>
      </w:r>
    </w:p>
    <w:p w14:paraId="366C7349" w14:textId="77777777" w:rsidR="00802346" w:rsidRDefault="00B42871">
      <w:pPr>
        <w:pStyle w:val="a3"/>
        <w:ind w:left="963" w:right="638" w:firstLine="707"/>
        <w:jc w:val="both"/>
      </w:pPr>
      <w:r>
        <w:t>Основная цель данной программы – это организация взаимодействия между компонентами учебного плана, учебными программами, этапами изучения предметов.</w:t>
      </w:r>
    </w:p>
    <w:p w14:paraId="798F89A3" w14:textId="77777777" w:rsidR="00802346" w:rsidRDefault="00B42871">
      <w:pPr>
        <w:pStyle w:val="a3"/>
        <w:ind w:left="1671"/>
        <w:jc w:val="both"/>
      </w:pPr>
      <w:r>
        <w:t>Данная</w:t>
      </w:r>
      <w:r>
        <w:rPr>
          <w:spacing w:val="-9"/>
        </w:rPr>
        <w:t xml:space="preserve"> </w:t>
      </w:r>
      <w:r>
        <w:t>программа</w:t>
      </w:r>
      <w:r>
        <w:rPr>
          <w:spacing w:val="-5"/>
        </w:rPr>
        <w:t xml:space="preserve"> </w:t>
      </w:r>
      <w:r>
        <w:t>разработана</w:t>
      </w:r>
      <w:r>
        <w:rPr>
          <w:spacing w:val="-4"/>
        </w:rPr>
        <w:t xml:space="preserve"> </w:t>
      </w:r>
      <w:r>
        <w:t>на</w:t>
      </w:r>
      <w:r>
        <w:rPr>
          <w:spacing w:val="-6"/>
        </w:rPr>
        <w:t xml:space="preserve"> </w:t>
      </w:r>
      <w:r>
        <w:t>основе</w:t>
      </w:r>
      <w:r>
        <w:rPr>
          <w:spacing w:val="-6"/>
        </w:rPr>
        <w:t xml:space="preserve"> </w:t>
      </w:r>
      <w:r>
        <w:t>нормативных</w:t>
      </w:r>
      <w:r>
        <w:rPr>
          <w:spacing w:val="-1"/>
        </w:rPr>
        <w:t xml:space="preserve"> </w:t>
      </w:r>
      <w:r>
        <w:rPr>
          <w:spacing w:val="-2"/>
        </w:rPr>
        <w:t>документов:</w:t>
      </w:r>
    </w:p>
    <w:p w14:paraId="12A0356B" w14:textId="77777777" w:rsidR="00802346" w:rsidRDefault="00B42871">
      <w:pPr>
        <w:pStyle w:val="a4"/>
        <w:numPr>
          <w:ilvl w:val="0"/>
          <w:numId w:val="276"/>
        </w:numPr>
        <w:tabs>
          <w:tab w:val="left" w:pos="913"/>
          <w:tab w:val="left" w:pos="915"/>
        </w:tabs>
        <w:spacing w:before="3"/>
        <w:ind w:right="655"/>
        <w:jc w:val="both"/>
        <w:rPr>
          <w:sz w:val="24"/>
        </w:rPr>
      </w:pPr>
      <w:r>
        <w:rPr>
          <w:sz w:val="24"/>
        </w:rPr>
        <w:t>Федерального закона</w:t>
      </w:r>
      <w:r>
        <w:rPr>
          <w:spacing w:val="-1"/>
          <w:sz w:val="24"/>
        </w:rPr>
        <w:t xml:space="preserve"> </w:t>
      </w:r>
      <w:r>
        <w:rPr>
          <w:sz w:val="24"/>
        </w:rPr>
        <w:t>Российской Федерации «Об образовании в Российской Федерации»</w:t>
      </w:r>
      <w:r>
        <w:rPr>
          <w:spacing w:val="-5"/>
          <w:sz w:val="24"/>
        </w:rPr>
        <w:t xml:space="preserve"> </w:t>
      </w:r>
      <w:r>
        <w:rPr>
          <w:sz w:val="24"/>
        </w:rPr>
        <w:t>N 273-ФЗ от 29.12.2012 г.;</w:t>
      </w:r>
    </w:p>
    <w:p w14:paraId="272DFF72" w14:textId="77777777" w:rsidR="00802346" w:rsidRDefault="00B42871">
      <w:pPr>
        <w:pStyle w:val="a3"/>
        <w:spacing w:before="3"/>
        <w:ind w:left="963"/>
        <w:jc w:val="both"/>
      </w:pPr>
      <w:r>
        <w:t>Федеральный</w:t>
      </w:r>
      <w:r>
        <w:rPr>
          <w:spacing w:val="-5"/>
        </w:rPr>
        <w:t xml:space="preserve"> </w:t>
      </w:r>
      <w:r>
        <w:t>закон «Об</w:t>
      </w:r>
      <w:r>
        <w:rPr>
          <w:spacing w:val="-2"/>
        </w:rPr>
        <w:t xml:space="preserve"> </w:t>
      </w:r>
      <w:r>
        <w:t>образовании</w:t>
      </w:r>
      <w:r>
        <w:rPr>
          <w:spacing w:val="-2"/>
        </w:rPr>
        <w:t xml:space="preserve"> </w:t>
      </w:r>
      <w:r>
        <w:t>в</w:t>
      </w:r>
      <w:r>
        <w:rPr>
          <w:spacing w:val="-4"/>
        </w:rPr>
        <w:t xml:space="preserve"> </w:t>
      </w:r>
      <w:r>
        <w:t>Российской</w:t>
      </w:r>
      <w:r>
        <w:rPr>
          <w:spacing w:val="-2"/>
        </w:rPr>
        <w:t xml:space="preserve"> </w:t>
      </w:r>
      <w:r>
        <w:t>Федерации»</w:t>
      </w:r>
      <w:r>
        <w:rPr>
          <w:spacing w:val="-10"/>
        </w:rPr>
        <w:t xml:space="preserve"> </w:t>
      </w:r>
      <w:r>
        <w:t>от</w:t>
      </w:r>
      <w:r>
        <w:rPr>
          <w:spacing w:val="-3"/>
        </w:rPr>
        <w:t xml:space="preserve"> </w:t>
      </w:r>
      <w:r>
        <w:t>29.12.2012г.</w:t>
      </w:r>
      <w:r>
        <w:rPr>
          <w:spacing w:val="4"/>
        </w:rPr>
        <w:t xml:space="preserve"> </w:t>
      </w:r>
      <w:r>
        <w:t>№273-</w:t>
      </w:r>
      <w:r>
        <w:rPr>
          <w:spacing w:val="-5"/>
        </w:rPr>
        <w:t>ФЗ.</w:t>
      </w:r>
    </w:p>
    <w:p w14:paraId="2AAD8D62" w14:textId="77777777" w:rsidR="00802346" w:rsidRDefault="00B42871">
      <w:pPr>
        <w:pStyle w:val="a4"/>
        <w:numPr>
          <w:ilvl w:val="0"/>
          <w:numId w:val="276"/>
        </w:numPr>
        <w:tabs>
          <w:tab w:val="left" w:pos="963"/>
        </w:tabs>
        <w:ind w:left="963" w:right="647" w:hanging="348"/>
        <w:jc w:val="both"/>
        <w:rPr>
          <w:sz w:val="24"/>
        </w:rPr>
      </w:pPr>
      <w:r>
        <w:rPr>
          <w:sz w:val="24"/>
        </w:rPr>
        <w:t xml:space="preserve">Приказ Минобрнауки России от 19 декабря 2014 г. N 1599 «Об утверждении федерального государственного образовательного стандарта обучающихся с умственной отсталостью (интеллектуальными нарушениями)» (Зарегистрировано в Минюсте России 03.02.2015 N </w:t>
      </w:r>
      <w:r>
        <w:rPr>
          <w:spacing w:val="-2"/>
          <w:sz w:val="24"/>
        </w:rPr>
        <w:t>35850)</w:t>
      </w:r>
    </w:p>
    <w:p w14:paraId="5F15C1B1" w14:textId="77777777" w:rsidR="00802346" w:rsidRDefault="00B42871">
      <w:pPr>
        <w:pStyle w:val="a4"/>
        <w:numPr>
          <w:ilvl w:val="0"/>
          <w:numId w:val="276"/>
        </w:numPr>
        <w:tabs>
          <w:tab w:val="left" w:pos="963"/>
        </w:tabs>
        <w:ind w:left="963" w:right="650" w:hanging="348"/>
        <w:jc w:val="both"/>
        <w:rPr>
          <w:sz w:val="24"/>
        </w:rPr>
      </w:pPr>
      <w:r>
        <w:rPr>
          <w:sz w:val="24"/>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60B47C04" w14:textId="77777777" w:rsidR="00802346" w:rsidRDefault="00B42871">
      <w:pPr>
        <w:pStyle w:val="a4"/>
        <w:numPr>
          <w:ilvl w:val="0"/>
          <w:numId w:val="276"/>
        </w:numPr>
        <w:tabs>
          <w:tab w:val="left" w:pos="963"/>
        </w:tabs>
        <w:spacing w:before="5" w:line="237" w:lineRule="auto"/>
        <w:ind w:left="963" w:right="646" w:hanging="348"/>
        <w:jc w:val="both"/>
        <w:rPr>
          <w:sz w:val="24"/>
        </w:rPr>
      </w:pPr>
      <w:r>
        <w:rPr>
          <w:sz w:val="24"/>
        </w:rPr>
        <w:t>Санитарно-эпидемиологические правила и</w:t>
      </w:r>
      <w:r>
        <w:rPr>
          <w:spacing w:val="-1"/>
          <w:sz w:val="24"/>
        </w:rPr>
        <w:t xml:space="preserve"> </w:t>
      </w:r>
      <w:r>
        <w:rPr>
          <w:sz w:val="24"/>
        </w:rPr>
        <w:t>нормативы СанПиН 2.4.3648-20 (постановление главного государственного санитарного врача РФ от 18.12.2020 № 61573</w:t>
      </w:r>
    </w:p>
    <w:p w14:paraId="070681B2" w14:textId="77777777" w:rsidR="00802346" w:rsidRDefault="00B42871">
      <w:pPr>
        <w:pStyle w:val="a4"/>
        <w:numPr>
          <w:ilvl w:val="0"/>
          <w:numId w:val="276"/>
        </w:numPr>
        <w:tabs>
          <w:tab w:val="left" w:pos="963"/>
        </w:tabs>
        <w:spacing w:before="3"/>
        <w:ind w:left="963" w:right="646" w:hanging="348"/>
        <w:jc w:val="both"/>
        <w:rPr>
          <w:sz w:val="24"/>
        </w:rPr>
      </w:pPr>
      <w:r>
        <w:rPr>
          <w:sz w:val="24"/>
        </w:rPr>
        <w:t>Приказ Министерства просвещения РФ от 20 мая 2020 г. N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FAA2DC8" w14:textId="77777777" w:rsidR="00802346" w:rsidRDefault="00B42871">
      <w:pPr>
        <w:pStyle w:val="a4"/>
        <w:numPr>
          <w:ilvl w:val="0"/>
          <w:numId w:val="276"/>
        </w:numPr>
        <w:tabs>
          <w:tab w:val="left" w:pos="963"/>
        </w:tabs>
        <w:ind w:left="963" w:right="649" w:hanging="348"/>
        <w:jc w:val="both"/>
        <w:rPr>
          <w:sz w:val="24"/>
        </w:rPr>
      </w:pPr>
      <w:r>
        <w:rPr>
          <w:sz w:val="24"/>
        </w:rPr>
        <w:t>Приказ Министерства просвещения и науки РФ от 22 марта 2021 г. N 115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5EAB1A43" w14:textId="77777777" w:rsidR="00802346" w:rsidRDefault="00B42871">
      <w:pPr>
        <w:pStyle w:val="a4"/>
        <w:numPr>
          <w:ilvl w:val="0"/>
          <w:numId w:val="276"/>
        </w:numPr>
        <w:tabs>
          <w:tab w:val="left" w:pos="963"/>
        </w:tabs>
        <w:spacing w:before="3"/>
        <w:ind w:left="963" w:right="650" w:hanging="348"/>
        <w:jc w:val="both"/>
        <w:rPr>
          <w:sz w:val="24"/>
        </w:rPr>
      </w:pPr>
      <w:r>
        <w:rPr>
          <w:sz w:val="24"/>
        </w:rPr>
        <w:t>Приказ Министерства просвещения Российской Федерации от23.08.2021№590"Об утверждении перечня средств обучения и воспитания, соответствующих современным условиям обучения, необходимых при оснащении образовательных организаций</w:t>
      </w:r>
    </w:p>
    <w:p w14:paraId="651B568D" w14:textId="77777777" w:rsidR="00802346" w:rsidRDefault="00B42871">
      <w:pPr>
        <w:pStyle w:val="a4"/>
        <w:numPr>
          <w:ilvl w:val="0"/>
          <w:numId w:val="276"/>
        </w:numPr>
        <w:tabs>
          <w:tab w:val="left" w:pos="963"/>
        </w:tabs>
        <w:ind w:left="963" w:right="645" w:hanging="348"/>
        <w:jc w:val="both"/>
        <w:rPr>
          <w:sz w:val="24"/>
        </w:rPr>
      </w:pPr>
      <w:r>
        <w:rPr>
          <w:sz w:val="24"/>
        </w:rPr>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2010 г., регистрационный № 18638.</w:t>
      </w:r>
    </w:p>
    <w:p w14:paraId="64D453BC" w14:textId="77777777" w:rsidR="00802346" w:rsidRDefault="00B42871">
      <w:pPr>
        <w:pStyle w:val="a4"/>
        <w:numPr>
          <w:ilvl w:val="0"/>
          <w:numId w:val="276"/>
        </w:numPr>
        <w:tabs>
          <w:tab w:val="left" w:pos="963"/>
        </w:tabs>
        <w:spacing w:before="3"/>
        <w:ind w:left="963" w:right="648" w:hanging="348"/>
        <w:jc w:val="both"/>
        <w:rPr>
          <w:sz w:val="24"/>
        </w:rPr>
      </w:pPr>
      <w:r>
        <w:rPr>
          <w:sz w:val="24"/>
        </w:rPr>
        <w:t>Приказ Минобрнауки России от 12.03.2014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w:t>
      </w:r>
      <w:r>
        <w:rPr>
          <w:spacing w:val="-2"/>
          <w:sz w:val="24"/>
        </w:rPr>
        <w:t xml:space="preserve"> </w:t>
      </w:r>
      <w:r>
        <w:rPr>
          <w:sz w:val="24"/>
        </w:rPr>
        <w:t>общего</w:t>
      </w:r>
      <w:r>
        <w:rPr>
          <w:spacing w:val="-2"/>
          <w:sz w:val="24"/>
        </w:rPr>
        <w:t xml:space="preserve"> </w:t>
      </w:r>
      <w:r>
        <w:rPr>
          <w:sz w:val="24"/>
        </w:rPr>
        <w:t>и</w:t>
      </w:r>
      <w:r>
        <w:rPr>
          <w:spacing w:val="-1"/>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другие</w:t>
      </w:r>
      <w:r>
        <w:rPr>
          <w:spacing w:val="-3"/>
          <w:sz w:val="24"/>
        </w:rPr>
        <w:t xml:space="preserve"> </w:t>
      </w:r>
      <w:r>
        <w:rPr>
          <w:sz w:val="24"/>
        </w:rPr>
        <w:t>организации,</w:t>
      </w:r>
      <w:r>
        <w:rPr>
          <w:spacing w:val="-2"/>
          <w:sz w:val="24"/>
        </w:rPr>
        <w:t xml:space="preserve"> </w:t>
      </w:r>
      <w:r>
        <w:rPr>
          <w:sz w:val="24"/>
        </w:rPr>
        <w:t>осуществляющие образовательную деятельность по образовательным программам соответствующих уровня и направленности"</w:t>
      </w:r>
    </w:p>
    <w:p w14:paraId="409D3E72" w14:textId="77777777" w:rsidR="00802346" w:rsidRDefault="00B42871">
      <w:pPr>
        <w:pStyle w:val="a4"/>
        <w:numPr>
          <w:ilvl w:val="0"/>
          <w:numId w:val="276"/>
        </w:numPr>
        <w:tabs>
          <w:tab w:val="left" w:pos="963"/>
        </w:tabs>
        <w:ind w:left="963" w:right="646" w:hanging="348"/>
        <w:jc w:val="both"/>
        <w:rPr>
          <w:sz w:val="24"/>
        </w:rPr>
      </w:pPr>
      <w:r>
        <w:rPr>
          <w:sz w:val="24"/>
        </w:rPr>
        <w:t>Приказ Минобрнауки России от 02.09.2020 № 458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14:paraId="6B716B83" w14:textId="77777777" w:rsidR="00802346" w:rsidRDefault="00B42871">
      <w:pPr>
        <w:pStyle w:val="a4"/>
        <w:numPr>
          <w:ilvl w:val="0"/>
          <w:numId w:val="276"/>
        </w:numPr>
        <w:tabs>
          <w:tab w:val="left" w:pos="963"/>
        </w:tabs>
        <w:ind w:left="963" w:right="651" w:hanging="348"/>
        <w:jc w:val="both"/>
        <w:rPr>
          <w:sz w:val="24"/>
        </w:rPr>
      </w:pPr>
      <w:r>
        <w:rPr>
          <w:sz w:val="24"/>
        </w:rPr>
        <w:t>Положение о психолого-медико-педагогической комиссии (утверждено приказом Министерства образования и науки РФ от 20.09.2013 № 1082)</w:t>
      </w:r>
    </w:p>
    <w:p w14:paraId="79366118" w14:textId="77777777" w:rsidR="00802346" w:rsidRDefault="00B42871">
      <w:pPr>
        <w:pStyle w:val="a4"/>
        <w:numPr>
          <w:ilvl w:val="0"/>
          <w:numId w:val="276"/>
        </w:numPr>
        <w:tabs>
          <w:tab w:val="left" w:pos="963"/>
        </w:tabs>
        <w:spacing w:before="5" w:line="237" w:lineRule="auto"/>
        <w:ind w:left="963" w:right="653" w:hanging="348"/>
        <w:jc w:val="both"/>
        <w:rPr>
          <w:sz w:val="24"/>
        </w:rPr>
      </w:pPr>
      <w:r>
        <w:rPr>
          <w:sz w:val="24"/>
        </w:rPr>
        <w:t xml:space="preserve">Приказ Минтруда России №544н от 18 октября 2013 г. «Об утверждении </w:t>
      </w:r>
      <w:proofErr w:type="gramStart"/>
      <w:r>
        <w:rPr>
          <w:sz w:val="24"/>
        </w:rPr>
        <w:t>профессионального</w:t>
      </w:r>
      <w:r>
        <w:rPr>
          <w:spacing w:val="80"/>
          <w:sz w:val="24"/>
        </w:rPr>
        <w:t xml:space="preserve">  </w:t>
      </w:r>
      <w:r>
        <w:rPr>
          <w:sz w:val="24"/>
        </w:rPr>
        <w:t>стандарта</w:t>
      </w:r>
      <w:proofErr w:type="gramEnd"/>
      <w:r>
        <w:rPr>
          <w:spacing w:val="80"/>
          <w:sz w:val="24"/>
        </w:rPr>
        <w:t xml:space="preserve">  </w:t>
      </w:r>
      <w:r>
        <w:rPr>
          <w:sz w:val="24"/>
        </w:rPr>
        <w:t>«Педагог</w:t>
      </w:r>
      <w:r>
        <w:rPr>
          <w:spacing w:val="80"/>
          <w:sz w:val="24"/>
        </w:rPr>
        <w:t xml:space="preserve">  </w:t>
      </w:r>
      <w:r>
        <w:rPr>
          <w:sz w:val="24"/>
        </w:rPr>
        <w:t>(педагогическая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сфере</w:t>
      </w:r>
    </w:p>
    <w:p w14:paraId="3637D420" w14:textId="77777777" w:rsidR="00802346" w:rsidRDefault="00802346">
      <w:pPr>
        <w:pStyle w:val="a4"/>
        <w:spacing w:line="237" w:lineRule="auto"/>
        <w:jc w:val="both"/>
        <w:rPr>
          <w:sz w:val="24"/>
        </w:rPr>
        <w:sectPr w:rsidR="00802346">
          <w:pgSz w:w="11900" w:h="16860"/>
          <w:pgMar w:top="900" w:right="283" w:bottom="1140" w:left="566" w:header="0" w:footer="927" w:gutter="0"/>
          <w:cols w:space="720"/>
        </w:sectPr>
      </w:pPr>
    </w:p>
    <w:p w14:paraId="16D19396" w14:textId="77777777" w:rsidR="00802346" w:rsidRDefault="00B42871">
      <w:pPr>
        <w:pStyle w:val="a3"/>
        <w:spacing w:before="60"/>
        <w:ind w:left="963" w:right="653"/>
        <w:jc w:val="both"/>
      </w:pPr>
      <w:r>
        <w:lastRenderedPageBreak/>
        <w:t>дошкольного, начального общего, основного общего, среднего общего образования) (воспитатель, учитель)»</w:t>
      </w:r>
    </w:p>
    <w:p w14:paraId="0117B1AB" w14:textId="77777777" w:rsidR="00802346" w:rsidRDefault="00B42871">
      <w:pPr>
        <w:pStyle w:val="a4"/>
        <w:numPr>
          <w:ilvl w:val="0"/>
          <w:numId w:val="276"/>
        </w:numPr>
        <w:tabs>
          <w:tab w:val="left" w:pos="963"/>
        </w:tabs>
        <w:spacing w:before="3"/>
        <w:ind w:left="963" w:right="646" w:hanging="348"/>
        <w:jc w:val="both"/>
        <w:rPr>
          <w:sz w:val="24"/>
        </w:rPr>
      </w:pPr>
      <w:r>
        <w:rPr>
          <w:sz w:val="24"/>
        </w:rPr>
        <w:t>Письмо Минобрнауки России от 10.12.2012 N 07-832 «О направлении Методических рекомендаций по организации обучения на дому детей-инвалидов с использованием дистанционных образовательных технологий»</w:t>
      </w:r>
    </w:p>
    <w:p w14:paraId="0507AE3D" w14:textId="77777777" w:rsidR="00802346" w:rsidRDefault="00B42871">
      <w:pPr>
        <w:pStyle w:val="a4"/>
        <w:numPr>
          <w:ilvl w:val="0"/>
          <w:numId w:val="276"/>
        </w:numPr>
        <w:tabs>
          <w:tab w:val="left" w:pos="963"/>
        </w:tabs>
        <w:spacing w:before="5" w:line="237" w:lineRule="auto"/>
        <w:ind w:left="963" w:right="651" w:hanging="348"/>
        <w:jc w:val="both"/>
        <w:rPr>
          <w:sz w:val="24"/>
        </w:rPr>
      </w:pPr>
      <w:r>
        <w:rPr>
          <w:sz w:val="24"/>
        </w:rPr>
        <w:t>Письмо Минобрнауки России от 28.10.2014 N ВК-2270/07 "О сохранении системы специализированного коррекционного образования"</w:t>
      </w:r>
    </w:p>
    <w:p w14:paraId="12B407B9" w14:textId="77777777" w:rsidR="00802346" w:rsidRDefault="00B42871">
      <w:pPr>
        <w:pStyle w:val="a4"/>
        <w:numPr>
          <w:ilvl w:val="0"/>
          <w:numId w:val="276"/>
        </w:numPr>
        <w:tabs>
          <w:tab w:val="left" w:pos="963"/>
        </w:tabs>
        <w:spacing w:before="3"/>
        <w:ind w:left="963" w:right="649" w:hanging="348"/>
        <w:jc w:val="both"/>
        <w:rPr>
          <w:sz w:val="24"/>
        </w:rPr>
      </w:pPr>
      <w:r>
        <w:rPr>
          <w:sz w:val="24"/>
        </w:rPr>
        <w:t>Письмо Министерства просвещения РФ от 15 февраля 2022 г. № АЗ-113/03 “О</w:t>
      </w:r>
      <w:r>
        <w:rPr>
          <w:spacing w:val="40"/>
          <w:sz w:val="24"/>
        </w:rPr>
        <w:t xml:space="preserve"> </w:t>
      </w:r>
      <w:r>
        <w:rPr>
          <w:sz w:val="24"/>
        </w:rPr>
        <w:t>направлении методических рекомендаций”</w:t>
      </w:r>
    </w:p>
    <w:p w14:paraId="1F98ED9A" w14:textId="77777777" w:rsidR="00802346" w:rsidRDefault="00B42871">
      <w:pPr>
        <w:pStyle w:val="a4"/>
        <w:numPr>
          <w:ilvl w:val="0"/>
          <w:numId w:val="276"/>
        </w:numPr>
        <w:tabs>
          <w:tab w:val="left" w:pos="962"/>
        </w:tabs>
        <w:ind w:left="962" w:hanging="347"/>
        <w:jc w:val="both"/>
        <w:rPr>
          <w:sz w:val="24"/>
        </w:rPr>
      </w:pPr>
      <w:r>
        <w:rPr>
          <w:sz w:val="24"/>
        </w:rPr>
        <w:t>Устава</w:t>
      </w:r>
      <w:r>
        <w:rPr>
          <w:spacing w:val="-14"/>
          <w:sz w:val="24"/>
        </w:rPr>
        <w:t xml:space="preserve"> </w:t>
      </w:r>
      <w:r>
        <w:rPr>
          <w:spacing w:val="-2"/>
          <w:sz w:val="24"/>
        </w:rPr>
        <w:t>школы.</w:t>
      </w:r>
    </w:p>
    <w:p w14:paraId="48DFF9A7" w14:textId="77777777" w:rsidR="00802346" w:rsidRDefault="00B42871">
      <w:pPr>
        <w:pStyle w:val="a3"/>
        <w:ind w:left="963" w:right="879" w:firstLine="707"/>
        <w:jc w:val="both"/>
      </w:pPr>
      <w:r>
        <w:t xml:space="preserve">Данная программа направлена на практическую реализацию социального заказа, сформулированного в законе «Об образовании в РФ» и предназначена удовлетворить </w:t>
      </w:r>
      <w:r>
        <w:rPr>
          <w:spacing w:val="-2"/>
        </w:rPr>
        <w:t>потребности:</w:t>
      </w:r>
    </w:p>
    <w:p w14:paraId="53795D60" w14:textId="77777777" w:rsidR="00802346" w:rsidRDefault="00B42871">
      <w:pPr>
        <w:pStyle w:val="a4"/>
        <w:numPr>
          <w:ilvl w:val="0"/>
          <w:numId w:val="276"/>
        </w:numPr>
        <w:tabs>
          <w:tab w:val="left" w:pos="1045"/>
          <w:tab w:val="left" w:pos="1047"/>
        </w:tabs>
        <w:ind w:left="1047" w:right="647" w:hanging="493"/>
        <w:jc w:val="both"/>
        <w:rPr>
          <w:sz w:val="24"/>
        </w:rPr>
      </w:pPr>
      <w:r>
        <w:rPr>
          <w:sz w:val="24"/>
        </w:rPr>
        <w:t>общества – в воспитании молодого поколения граждан способных к самостоятельной жизни, интеграции в социум;</w:t>
      </w:r>
    </w:p>
    <w:p w14:paraId="72000051" w14:textId="77777777" w:rsidR="00802346" w:rsidRDefault="00B42871">
      <w:pPr>
        <w:pStyle w:val="a4"/>
        <w:numPr>
          <w:ilvl w:val="1"/>
          <w:numId w:val="276"/>
        </w:numPr>
        <w:tabs>
          <w:tab w:val="left" w:pos="1047"/>
        </w:tabs>
        <w:spacing w:before="1"/>
        <w:ind w:right="650"/>
        <w:jc w:val="both"/>
        <w:rPr>
          <w:sz w:val="24"/>
        </w:rPr>
      </w:pPr>
      <w:r>
        <w:rPr>
          <w:sz w:val="24"/>
        </w:rPr>
        <w:t xml:space="preserve">выпускника школы – в его социальной адаптации и свободном выборе дальнейшего </w:t>
      </w:r>
      <w:r>
        <w:rPr>
          <w:spacing w:val="-2"/>
          <w:sz w:val="24"/>
        </w:rPr>
        <w:t>маршрута;</w:t>
      </w:r>
    </w:p>
    <w:p w14:paraId="05191878" w14:textId="77777777" w:rsidR="00802346" w:rsidRDefault="00B42871">
      <w:pPr>
        <w:pStyle w:val="a4"/>
        <w:numPr>
          <w:ilvl w:val="0"/>
          <w:numId w:val="276"/>
        </w:numPr>
        <w:tabs>
          <w:tab w:val="left" w:pos="1045"/>
          <w:tab w:val="left" w:pos="1047"/>
        </w:tabs>
        <w:ind w:left="1047" w:right="644" w:hanging="493"/>
        <w:jc w:val="both"/>
        <w:rPr>
          <w:sz w:val="24"/>
        </w:rPr>
      </w:pPr>
      <w:r>
        <w:rPr>
          <w:sz w:val="24"/>
        </w:rPr>
        <w:t>ученика школы - в получении базового образования по всем предметам, развития в процессе обучения, коррекции дефектов развития в процессе образовательной, воспитательной и трудовой подготовки.</w:t>
      </w:r>
    </w:p>
    <w:p w14:paraId="2ECC5C95" w14:textId="77777777" w:rsidR="00802346" w:rsidRDefault="00B42871">
      <w:pPr>
        <w:pStyle w:val="a4"/>
        <w:numPr>
          <w:ilvl w:val="1"/>
          <w:numId w:val="276"/>
        </w:numPr>
        <w:tabs>
          <w:tab w:val="left" w:pos="963"/>
          <w:tab w:val="left" w:pos="1187"/>
        </w:tabs>
        <w:spacing w:line="242" w:lineRule="auto"/>
        <w:ind w:left="963" w:right="1866" w:hanging="70"/>
        <w:jc w:val="both"/>
        <w:rPr>
          <w:sz w:val="24"/>
        </w:rPr>
      </w:pPr>
      <w:r>
        <w:rPr>
          <w:sz w:val="24"/>
        </w:rPr>
        <w:t xml:space="preserve">родителей учащихся – в качественном образовании детей, их воспитание и </w:t>
      </w:r>
      <w:r>
        <w:rPr>
          <w:spacing w:val="-2"/>
          <w:sz w:val="24"/>
        </w:rPr>
        <w:t>развитие.</w:t>
      </w:r>
    </w:p>
    <w:p w14:paraId="71088150" w14:textId="77777777" w:rsidR="00802346" w:rsidRDefault="00B42871">
      <w:pPr>
        <w:pStyle w:val="a3"/>
        <w:ind w:left="963" w:right="864" w:firstLine="707"/>
        <w:jc w:val="both"/>
      </w:pPr>
      <w:r>
        <w:t>Цель АООП: формирование общей культуры, обеспечивающей разностороннее развитие личности обучающихся с умственной отсталостью (нравственное,</w:t>
      </w:r>
      <w:r>
        <w:rPr>
          <w:spacing w:val="80"/>
        </w:rPr>
        <w:t xml:space="preserve"> </w:t>
      </w:r>
      <w:r>
        <w:t>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
    <w:p w14:paraId="6E55DB50" w14:textId="77777777" w:rsidR="00802346" w:rsidRDefault="00B42871">
      <w:pPr>
        <w:pStyle w:val="a3"/>
        <w:ind w:left="963" w:right="870" w:firstLine="707"/>
        <w:jc w:val="both"/>
      </w:pPr>
      <w:r>
        <w:t>Каждому обучающемуся, воспитаннику обеспечить получение образования на максимально</w:t>
      </w:r>
      <w:r>
        <w:rPr>
          <w:spacing w:val="-5"/>
        </w:rPr>
        <w:t xml:space="preserve"> </w:t>
      </w:r>
      <w:r>
        <w:t>возможном уровне,</w:t>
      </w:r>
      <w:r>
        <w:rPr>
          <w:spacing w:val="-5"/>
        </w:rPr>
        <w:t xml:space="preserve"> </w:t>
      </w:r>
      <w:r>
        <w:t>в</w:t>
      </w:r>
      <w:r>
        <w:rPr>
          <w:spacing w:val="-4"/>
        </w:rPr>
        <w:t xml:space="preserve"> </w:t>
      </w:r>
      <w:r>
        <w:t>соответствии</w:t>
      </w:r>
      <w:r>
        <w:rPr>
          <w:spacing w:val="-3"/>
        </w:rPr>
        <w:t xml:space="preserve"> </w:t>
      </w:r>
      <w:r>
        <w:t>с</w:t>
      </w:r>
      <w:r>
        <w:rPr>
          <w:spacing w:val="-6"/>
        </w:rPr>
        <w:t xml:space="preserve"> </w:t>
      </w:r>
      <w:r>
        <w:t>индивидуальными</w:t>
      </w:r>
      <w:r>
        <w:rPr>
          <w:spacing w:val="-3"/>
        </w:rPr>
        <w:t xml:space="preserve"> </w:t>
      </w:r>
      <w:r>
        <w:t>возможностями</w:t>
      </w:r>
      <w:r>
        <w:rPr>
          <w:spacing w:val="-3"/>
        </w:rPr>
        <w:t xml:space="preserve"> </w:t>
      </w:r>
      <w:r>
        <w:t>для последующей успешной трудовой адаптации и социализации в обществе.</w:t>
      </w:r>
    </w:p>
    <w:p w14:paraId="6ECB72A3" w14:textId="77777777" w:rsidR="00802346" w:rsidRDefault="00B42871">
      <w:pPr>
        <w:spacing w:before="3" w:line="274" w:lineRule="exact"/>
        <w:ind w:left="1671"/>
        <w:rPr>
          <w:b/>
          <w:i/>
          <w:sz w:val="24"/>
        </w:rPr>
      </w:pPr>
      <w:r>
        <w:rPr>
          <w:b/>
          <w:i/>
          <w:spacing w:val="-2"/>
          <w:sz w:val="24"/>
          <w:u w:val="single"/>
        </w:rPr>
        <w:t>Задачи:</w:t>
      </w:r>
    </w:p>
    <w:p w14:paraId="0DF9CAAF" w14:textId="77777777" w:rsidR="00802346" w:rsidRDefault="00B42871">
      <w:pPr>
        <w:pStyle w:val="a4"/>
        <w:numPr>
          <w:ilvl w:val="1"/>
          <w:numId w:val="276"/>
        </w:numPr>
        <w:tabs>
          <w:tab w:val="left" w:pos="2379"/>
        </w:tabs>
        <w:ind w:left="903" w:right="698" w:firstLine="0"/>
        <w:rPr>
          <w:sz w:val="24"/>
        </w:rPr>
      </w:pPr>
      <w:r>
        <w:rPr>
          <w:sz w:val="24"/>
        </w:rPr>
        <w:t>Обеспечение</w:t>
      </w:r>
      <w:r>
        <w:rPr>
          <w:spacing w:val="-6"/>
          <w:sz w:val="24"/>
        </w:rPr>
        <w:t xml:space="preserve"> </w:t>
      </w:r>
      <w:r>
        <w:rPr>
          <w:sz w:val="24"/>
        </w:rPr>
        <w:t>гарантии</w:t>
      </w:r>
      <w:r>
        <w:rPr>
          <w:spacing w:val="-7"/>
          <w:sz w:val="24"/>
        </w:rPr>
        <w:t xml:space="preserve"> </w:t>
      </w:r>
      <w:r>
        <w:rPr>
          <w:sz w:val="24"/>
        </w:rPr>
        <w:t>прав</w:t>
      </w:r>
      <w:r>
        <w:rPr>
          <w:spacing w:val="-6"/>
          <w:sz w:val="24"/>
        </w:rPr>
        <w:t xml:space="preserve"> </w:t>
      </w:r>
      <w:r>
        <w:rPr>
          <w:sz w:val="24"/>
        </w:rPr>
        <w:t>детей</w:t>
      </w:r>
      <w:r>
        <w:rPr>
          <w:spacing w:val="-5"/>
          <w:sz w:val="24"/>
        </w:rPr>
        <w:t xml:space="preserve"> </w:t>
      </w:r>
      <w:r>
        <w:rPr>
          <w:sz w:val="24"/>
        </w:rPr>
        <w:t>с</w:t>
      </w:r>
      <w:r>
        <w:rPr>
          <w:spacing w:val="-6"/>
          <w:sz w:val="24"/>
        </w:rPr>
        <w:t xml:space="preserve"> </w:t>
      </w:r>
      <w:r>
        <w:rPr>
          <w:sz w:val="24"/>
        </w:rPr>
        <w:t>ограниченными</w:t>
      </w:r>
      <w:r>
        <w:rPr>
          <w:spacing w:val="-5"/>
          <w:sz w:val="24"/>
        </w:rPr>
        <w:t xml:space="preserve"> </w:t>
      </w:r>
      <w:r>
        <w:rPr>
          <w:sz w:val="24"/>
        </w:rPr>
        <w:t>возможностями</w:t>
      </w:r>
      <w:r>
        <w:rPr>
          <w:spacing w:val="-5"/>
          <w:sz w:val="24"/>
        </w:rPr>
        <w:t xml:space="preserve"> </w:t>
      </w:r>
      <w:r>
        <w:rPr>
          <w:sz w:val="24"/>
        </w:rPr>
        <w:t>здоровья на образование;</w:t>
      </w:r>
    </w:p>
    <w:p w14:paraId="42E14B9A" w14:textId="77777777" w:rsidR="00802346" w:rsidRDefault="00B42871">
      <w:pPr>
        <w:pStyle w:val="a4"/>
        <w:numPr>
          <w:ilvl w:val="1"/>
          <w:numId w:val="276"/>
        </w:numPr>
        <w:tabs>
          <w:tab w:val="left" w:pos="903"/>
          <w:tab w:val="left" w:pos="2379"/>
        </w:tabs>
        <w:ind w:left="903" w:right="751" w:hanging="142"/>
      </w:pPr>
      <w:r>
        <w:rPr>
          <w:sz w:val="24"/>
        </w:rPr>
        <w:t>Создание</w:t>
      </w:r>
      <w:r>
        <w:rPr>
          <w:spacing w:val="40"/>
          <w:sz w:val="24"/>
        </w:rPr>
        <w:t xml:space="preserve"> </w:t>
      </w:r>
      <w:r>
        <w:rPr>
          <w:sz w:val="24"/>
        </w:rPr>
        <w:t>комфортной</w:t>
      </w:r>
      <w:r>
        <w:rPr>
          <w:spacing w:val="40"/>
          <w:sz w:val="24"/>
        </w:rPr>
        <w:t xml:space="preserve"> </w:t>
      </w:r>
      <w:r>
        <w:rPr>
          <w:sz w:val="24"/>
        </w:rPr>
        <w:t>педагогической</w:t>
      </w:r>
      <w:r>
        <w:rPr>
          <w:spacing w:val="40"/>
          <w:sz w:val="24"/>
        </w:rPr>
        <w:t xml:space="preserve"> </w:t>
      </w:r>
      <w:r>
        <w:rPr>
          <w:sz w:val="24"/>
        </w:rPr>
        <w:t>среды</w:t>
      </w:r>
      <w:r>
        <w:rPr>
          <w:spacing w:val="40"/>
          <w:sz w:val="24"/>
        </w:rPr>
        <w:t xml:space="preserve"> </w:t>
      </w:r>
      <w:r>
        <w:rPr>
          <w:sz w:val="24"/>
        </w:rPr>
        <w:t>коррекционно-развивающего типа для каждого школьника с учетом особенностей его личности, которую формируют:</w:t>
      </w:r>
      <w:r>
        <w:rPr>
          <w:spacing w:val="40"/>
          <w:sz w:val="24"/>
        </w:rPr>
        <w:t xml:space="preserve"> </w:t>
      </w:r>
      <w:r>
        <w:t>окружающая школьная среда, педагоги и их взаимоотношения с ребенком, общение со сверстниками; родители и их взаимоотношения с ребенком; внеурочное время.</w:t>
      </w:r>
    </w:p>
    <w:p w14:paraId="581E3D58" w14:textId="77777777" w:rsidR="00802346" w:rsidRDefault="00B42871">
      <w:pPr>
        <w:pStyle w:val="a4"/>
        <w:numPr>
          <w:ilvl w:val="2"/>
          <w:numId w:val="276"/>
        </w:numPr>
        <w:tabs>
          <w:tab w:val="left" w:pos="2377"/>
        </w:tabs>
        <w:ind w:right="643" w:firstLine="1132"/>
        <w:jc w:val="both"/>
        <w:rPr>
          <w:i/>
          <w:sz w:val="24"/>
        </w:rPr>
      </w:pPr>
      <w:r>
        <w:rPr>
          <w:sz w:val="24"/>
        </w:rPr>
        <w:t xml:space="preserve">Обеспечение обучающихся знаниями, способствующими не только предметной подготовке, но и помогающими формированию социального опыта и коррекции личности ребенка на основе психофизических особенностей на всех этапах </w:t>
      </w:r>
      <w:r>
        <w:rPr>
          <w:spacing w:val="-2"/>
          <w:sz w:val="24"/>
        </w:rPr>
        <w:t>обучения</w:t>
      </w:r>
      <w:r>
        <w:rPr>
          <w:i/>
          <w:spacing w:val="-2"/>
          <w:sz w:val="24"/>
        </w:rPr>
        <w:t>.</w:t>
      </w:r>
    </w:p>
    <w:p w14:paraId="1B24301D" w14:textId="77777777" w:rsidR="00802346" w:rsidRDefault="00B42871">
      <w:pPr>
        <w:pStyle w:val="a4"/>
        <w:numPr>
          <w:ilvl w:val="2"/>
          <w:numId w:val="276"/>
        </w:numPr>
        <w:tabs>
          <w:tab w:val="left" w:pos="2378"/>
        </w:tabs>
        <w:spacing w:line="272" w:lineRule="exact"/>
        <w:ind w:left="2378" w:hanging="280"/>
        <w:rPr>
          <w:sz w:val="24"/>
        </w:rPr>
      </w:pPr>
      <w:r>
        <w:rPr>
          <w:sz w:val="24"/>
        </w:rPr>
        <w:t>Создание</w:t>
      </w:r>
      <w:r>
        <w:rPr>
          <w:spacing w:val="-12"/>
          <w:sz w:val="24"/>
        </w:rPr>
        <w:t xml:space="preserve"> </w:t>
      </w:r>
      <w:r>
        <w:rPr>
          <w:sz w:val="24"/>
        </w:rPr>
        <w:t>основы</w:t>
      </w:r>
      <w:r>
        <w:rPr>
          <w:spacing w:val="-6"/>
          <w:sz w:val="24"/>
        </w:rPr>
        <w:t xml:space="preserve"> </w:t>
      </w:r>
      <w:r>
        <w:rPr>
          <w:sz w:val="24"/>
        </w:rPr>
        <w:t>для</w:t>
      </w:r>
      <w:r>
        <w:rPr>
          <w:spacing w:val="-6"/>
          <w:sz w:val="24"/>
        </w:rPr>
        <w:t xml:space="preserve"> </w:t>
      </w:r>
      <w:r>
        <w:rPr>
          <w:sz w:val="24"/>
        </w:rPr>
        <w:t>адаптации</w:t>
      </w:r>
      <w:r>
        <w:rPr>
          <w:spacing w:val="2"/>
          <w:sz w:val="24"/>
        </w:rPr>
        <w:t xml:space="preserve"> </w:t>
      </w:r>
      <w:r>
        <w:rPr>
          <w:sz w:val="24"/>
        </w:rPr>
        <w:t>учащихся</w:t>
      </w:r>
      <w:r>
        <w:rPr>
          <w:spacing w:val="-5"/>
          <w:sz w:val="24"/>
        </w:rPr>
        <w:t xml:space="preserve"> </w:t>
      </w:r>
      <w:r>
        <w:rPr>
          <w:sz w:val="24"/>
        </w:rPr>
        <w:t>к</w:t>
      </w:r>
      <w:r>
        <w:rPr>
          <w:spacing w:val="-4"/>
          <w:sz w:val="24"/>
        </w:rPr>
        <w:t xml:space="preserve"> </w:t>
      </w:r>
      <w:r>
        <w:rPr>
          <w:sz w:val="24"/>
        </w:rPr>
        <w:t>жизни</w:t>
      </w:r>
      <w:r>
        <w:rPr>
          <w:spacing w:val="-4"/>
          <w:sz w:val="24"/>
        </w:rPr>
        <w:t xml:space="preserve"> </w:t>
      </w:r>
      <w:r>
        <w:rPr>
          <w:sz w:val="24"/>
        </w:rPr>
        <w:t>в</w:t>
      </w:r>
      <w:r>
        <w:rPr>
          <w:spacing w:val="-5"/>
          <w:sz w:val="24"/>
        </w:rPr>
        <w:t xml:space="preserve"> </w:t>
      </w:r>
      <w:r>
        <w:rPr>
          <w:spacing w:val="-2"/>
          <w:sz w:val="24"/>
        </w:rPr>
        <w:t>обществе;</w:t>
      </w:r>
    </w:p>
    <w:p w14:paraId="56568587" w14:textId="77777777" w:rsidR="00802346" w:rsidRDefault="00B42871">
      <w:pPr>
        <w:pStyle w:val="a4"/>
        <w:numPr>
          <w:ilvl w:val="2"/>
          <w:numId w:val="276"/>
        </w:numPr>
        <w:tabs>
          <w:tab w:val="left" w:pos="2378"/>
        </w:tabs>
        <w:ind w:left="2378" w:hanging="280"/>
        <w:rPr>
          <w:sz w:val="24"/>
        </w:rPr>
      </w:pPr>
      <w:r>
        <w:rPr>
          <w:sz w:val="24"/>
        </w:rPr>
        <w:t>Формирование</w:t>
      </w:r>
      <w:r>
        <w:rPr>
          <w:spacing w:val="-15"/>
          <w:sz w:val="24"/>
        </w:rPr>
        <w:t xml:space="preserve"> </w:t>
      </w:r>
      <w:r>
        <w:rPr>
          <w:sz w:val="24"/>
        </w:rPr>
        <w:t>позитивной</w:t>
      </w:r>
      <w:r>
        <w:rPr>
          <w:spacing w:val="-8"/>
          <w:sz w:val="24"/>
        </w:rPr>
        <w:t xml:space="preserve"> </w:t>
      </w:r>
      <w:r>
        <w:rPr>
          <w:sz w:val="24"/>
        </w:rPr>
        <w:t>мотивации</w:t>
      </w:r>
      <w:r>
        <w:rPr>
          <w:spacing w:val="-3"/>
          <w:sz w:val="24"/>
        </w:rPr>
        <w:t xml:space="preserve"> </w:t>
      </w:r>
      <w:r>
        <w:rPr>
          <w:sz w:val="24"/>
        </w:rPr>
        <w:t>учащихся</w:t>
      </w:r>
      <w:r>
        <w:rPr>
          <w:spacing w:val="-10"/>
          <w:sz w:val="24"/>
        </w:rPr>
        <w:t xml:space="preserve"> </w:t>
      </w:r>
      <w:r>
        <w:rPr>
          <w:sz w:val="24"/>
        </w:rPr>
        <w:t>к</w:t>
      </w:r>
      <w:r>
        <w:rPr>
          <w:spacing w:val="-5"/>
          <w:sz w:val="24"/>
        </w:rPr>
        <w:t xml:space="preserve"> </w:t>
      </w:r>
      <w:r>
        <w:rPr>
          <w:sz w:val="24"/>
        </w:rPr>
        <w:t>учебной</w:t>
      </w:r>
      <w:r>
        <w:rPr>
          <w:spacing w:val="-8"/>
          <w:sz w:val="24"/>
        </w:rPr>
        <w:t xml:space="preserve"> </w:t>
      </w:r>
      <w:r>
        <w:rPr>
          <w:spacing w:val="-2"/>
          <w:sz w:val="24"/>
        </w:rPr>
        <w:t>деятельности;</w:t>
      </w:r>
    </w:p>
    <w:p w14:paraId="504D6056" w14:textId="77777777" w:rsidR="00802346" w:rsidRDefault="00B42871">
      <w:pPr>
        <w:pStyle w:val="a4"/>
        <w:numPr>
          <w:ilvl w:val="2"/>
          <w:numId w:val="276"/>
        </w:numPr>
        <w:tabs>
          <w:tab w:val="left" w:pos="2378"/>
        </w:tabs>
        <w:ind w:left="2378" w:hanging="280"/>
        <w:rPr>
          <w:i/>
          <w:sz w:val="24"/>
        </w:rPr>
      </w:pPr>
      <w:r>
        <w:rPr>
          <w:sz w:val="24"/>
        </w:rPr>
        <w:t>Формирование</w:t>
      </w:r>
      <w:r>
        <w:rPr>
          <w:spacing w:val="-14"/>
          <w:sz w:val="24"/>
        </w:rPr>
        <w:t xml:space="preserve"> </w:t>
      </w:r>
      <w:r>
        <w:rPr>
          <w:sz w:val="24"/>
        </w:rPr>
        <w:t>ценности</w:t>
      </w:r>
      <w:r>
        <w:rPr>
          <w:spacing w:val="-4"/>
          <w:sz w:val="24"/>
        </w:rPr>
        <w:t xml:space="preserve"> </w:t>
      </w:r>
      <w:r>
        <w:rPr>
          <w:sz w:val="24"/>
        </w:rPr>
        <w:t>здоровья</w:t>
      </w:r>
      <w:r>
        <w:rPr>
          <w:spacing w:val="-8"/>
          <w:sz w:val="24"/>
        </w:rPr>
        <w:t xml:space="preserve"> </w:t>
      </w:r>
      <w:r>
        <w:rPr>
          <w:sz w:val="24"/>
        </w:rPr>
        <w:t>и</w:t>
      </w:r>
      <w:r>
        <w:rPr>
          <w:spacing w:val="-5"/>
          <w:sz w:val="24"/>
        </w:rPr>
        <w:t xml:space="preserve"> </w:t>
      </w:r>
      <w:r>
        <w:rPr>
          <w:sz w:val="24"/>
        </w:rPr>
        <w:t>ЗОЖ у</w:t>
      </w:r>
      <w:r>
        <w:rPr>
          <w:spacing w:val="-15"/>
          <w:sz w:val="24"/>
        </w:rPr>
        <w:t xml:space="preserve"> </w:t>
      </w:r>
      <w:r>
        <w:rPr>
          <w:spacing w:val="-2"/>
          <w:sz w:val="24"/>
        </w:rPr>
        <w:t>обучающихся</w:t>
      </w:r>
      <w:r>
        <w:rPr>
          <w:i/>
          <w:spacing w:val="-2"/>
          <w:sz w:val="24"/>
        </w:rPr>
        <w:t>.</w:t>
      </w:r>
    </w:p>
    <w:p w14:paraId="4375AA58" w14:textId="77777777" w:rsidR="00802346" w:rsidRDefault="00802346">
      <w:pPr>
        <w:pStyle w:val="a3"/>
        <w:spacing w:before="9"/>
        <w:rPr>
          <w:i/>
        </w:rPr>
      </w:pPr>
    </w:p>
    <w:p w14:paraId="1414C96A" w14:textId="77777777" w:rsidR="00802346" w:rsidRDefault="00B42871">
      <w:pPr>
        <w:pStyle w:val="a4"/>
        <w:numPr>
          <w:ilvl w:val="1"/>
          <w:numId w:val="277"/>
        </w:numPr>
        <w:tabs>
          <w:tab w:val="left" w:pos="3870"/>
        </w:tabs>
        <w:ind w:left="3870" w:hanging="418"/>
        <w:jc w:val="left"/>
        <w:rPr>
          <w:b/>
          <w:sz w:val="24"/>
        </w:rPr>
      </w:pPr>
      <w:r>
        <w:rPr>
          <w:b/>
          <w:sz w:val="24"/>
        </w:rPr>
        <w:t>Психолого-педагогическая</w:t>
      </w:r>
      <w:r>
        <w:rPr>
          <w:b/>
          <w:spacing w:val="-14"/>
          <w:sz w:val="24"/>
        </w:rPr>
        <w:t xml:space="preserve"> </w:t>
      </w:r>
      <w:r>
        <w:rPr>
          <w:b/>
          <w:spacing w:val="-2"/>
          <w:sz w:val="24"/>
        </w:rPr>
        <w:t>характеристика</w:t>
      </w:r>
    </w:p>
    <w:p w14:paraId="7C7F9A02" w14:textId="67E039AE" w:rsidR="00802346" w:rsidRDefault="00B42871">
      <w:pPr>
        <w:ind w:left="2242"/>
        <w:rPr>
          <w:b/>
          <w:sz w:val="24"/>
        </w:rPr>
      </w:pPr>
      <w:r>
        <w:rPr>
          <w:b/>
          <w:sz w:val="24"/>
        </w:rPr>
        <w:t>обучающихся</w:t>
      </w:r>
      <w:r>
        <w:rPr>
          <w:b/>
          <w:spacing w:val="-7"/>
          <w:sz w:val="24"/>
        </w:rPr>
        <w:t xml:space="preserve"> </w:t>
      </w:r>
      <w:r>
        <w:rPr>
          <w:b/>
          <w:sz w:val="24"/>
        </w:rPr>
        <w:t>с</w:t>
      </w:r>
      <w:r>
        <w:rPr>
          <w:b/>
          <w:spacing w:val="-7"/>
          <w:sz w:val="24"/>
        </w:rPr>
        <w:t xml:space="preserve"> </w:t>
      </w:r>
      <w:r>
        <w:rPr>
          <w:b/>
          <w:sz w:val="24"/>
        </w:rPr>
        <w:t>легкой</w:t>
      </w:r>
      <w:r>
        <w:rPr>
          <w:b/>
          <w:spacing w:val="-4"/>
          <w:sz w:val="24"/>
        </w:rPr>
        <w:t xml:space="preserve"> </w:t>
      </w:r>
      <w:r>
        <w:rPr>
          <w:b/>
          <w:sz w:val="24"/>
        </w:rPr>
        <w:t>умственной</w:t>
      </w:r>
      <w:r>
        <w:rPr>
          <w:b/>
          <w:spacing w:val="-4"/>
          <w:sz w:val="24"/>
        </w:rPr>
        <w:t xml:space="preserve"> </w:t>
      </w:r>
      <w:r>
        <w:rPr>
          <w:b/>
          <w:spacing w:val="-2"/>
          <w:sz w:val="24"/>
        </w:rPr>
        <w:t>отсталостью</w:t>
      </w:r>
      <w:r w:rsidR="001679F9">
        <w:rPr>
          <w:b/>
          <w:spacing w:val="-2"/>
          <w:sz w:val="24"/>
        </w:rPr>
        <w:t xml:space="preserve"> </w:t>
      </w:r>
      <w:r>
        <w:rPr>
          <w:b/>
          <w:spacing w:val="-2"/>
          <w:sz w:val="24"/>
        </w:rPr>
        <w:t>(интеллектуальными</w:t>
      </w:r>
    </w:p>
    <w:p w14:paraId="464428E6" w14:textId="77777777" w:rsidR="00802346" w:rsidRDefault="00B42871">
      <w:pPr>
        <w:ind w:left="4875"/>
        <w:rPr>
          <w:b/>
          <w:sz w:val="24"/>
        </w:rPr>
      </w:pPr>
      <w:r>
        <w:rPr>
          <w:b/>
          <w:spacing w:val="-2"/>
          <w:sz w:val="24"/>
        </w:rPr>
        <w:t>нарушениями)</w:t>
      </w:r>
    </w:p>
    <w:p w14:paraId="3FE1E83B" w14:textId="77777777" w:rsidR="00802346" w:rsidRDefault="00B42871">
      <w:pPr>
        <w:pStyle w:val="a3"/>
        <w:spacing w:before="269"/>
        <w:ind w:left="948" w:right="649" w:firstLine="710"/>
        <w:jc w:val="both"/>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w:t>
      </w:r>
      <w:r>
        <w:rPr>
          <w:spacing w:val="74"/>
          <w:w w:val="150"/>
        </w:rPr>
        <w:t xml:space="preserve"> </w:t>
      </w:r>
      <w:r>
        <w:t>применимо</w:t>
      </w:r>
      <w:r>
        <w:rPr>
          <w:spacing w:val="76"/>
          <w:w w:val="150"/>
        </w:rPr>
        <w:t xml:space="preserve"> </w:t>
      </w:r>
      <w:r>
        <w:t>к</w:t>
      </w:r>
      <w:r>
        <w:rPr>
          <w:spacing w:val="76"/>
          <w:w w:val="150"/>
        </w:rPr>
        <w:t xml:space="preserve"> </w:t>
      </w:r>
      <w:r>
        <w:t>разнообразной</w:t>
      </w:r>
      <w:r>
        <w:rPr>
          <w:spacing w:val="76"/>
          <w:w w:val="150"/>
        </w:rPr>
        <w:t xml:space="preserve"> </w:t>
      </w:r>
      <w:r>
        <w:t>группе</w:t>
      </w:r>
      <w:r>
        <w:rPr>
          <w:spacing w:val="75"/>
          <w:w w:val="150"/>
        </w:rPr>
        <w:t xml:space="preserve"> </w:t>
      </w:r>
      <w:r>
        <w:t>детей.</w:t>
      </w:r>
      <w:r>
        <w:rPr>
          <w:spacing w:val="76"/>
          <w:w w:val="150"/>
        </w:rPr>
        <w:t xml:space="preserve"> </w:t>
      </w:r>
      <w:r>
        <w:t>Степень</w:t>
      </w:r>
      <w:r>
        <w:rPr>
          <w:spacing w:val="76"/>
          <w:w w:val="150"/>
        </w:rPr>
        <w:t xml:space="preserve"> </w:t>
      </w:r>
      <w:r>
        <w:rPr>
          <w:spacing w:val="-2"/>
        </w:rPr>
        <w:t>выраженности</w:t>
      </w:r>
    </w:p>
    <w:p w14:paraId="5896EFC1" w14:textId="77777777" w:rsidR="00802346" w:rsidRDefault="00802346">
      <w:pPr>
        <w:pStyle w:val="a3"/>
        <w:jc w:val="both"/>
        <w:sectPr w:rsidR="00802346">
          <w:pgSz w:w="11900" w:h="16860"/>
          <w:pgMar w:top="900" w:right="283" w:bottom="1140" w:left="566" w:header="0" w:footer="927" w:gutter="0"/>
          <w:cols w:space="720"/>
        </w:sectPr>
      </w:pPr>
    </w:p>
    <w:p w14:paraId="3178B487" w14:textId="77777777" w:rsidR="00802346" w:rsidRDefault="00B42871">
      <w:pPr>
        <w:pStyle w:val="a3"/>
        <w:spacing w:before="60"/>
        <w:ind w:left="948" w:right="643"/>
        <w:jc w:val="both"/>
      </w:pPr>
      <w:r>
        <w:lastRenderedPageBreak/>
        <w:t xml:space="preserve">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w:t>
      </w:r>
      <w:r>
        <w:rPr>
          <w:spacing w:val="-2"/>
        </w:rPr>
        <w:t>организациях.</w:t>
      </w:r>
    </w:p>
    <w:p w14:paraId="7EB26AB8" w14:textId="77777777" w:rsidR="00802346" w:rsidRDefault="00B42871">
      <w:pPr>
        <w:pStyle w:val="a3"/>
        <w:spacing w:before="1"/>
        <w:ind w:left="948" w:right="640" w:firstLine="710"/>
        <w:jc w:val="both"/>
      </w:pPr>
      <w:r>
        <w:t>В международной классификации болезней (МКБ-10) выделено четыре степени умственной отсталости: легкая (IQ — 69-50</w:t>
      </w:r>
      <w:proofErr w:type="gramStart"/>
      <w:r>
        <w:t>) ,</w:t>
      </w:r>
      <w:proofErr w:type="gramEnd"/>
      <w:r>
        <w:t xml:space="preserve"> умеренная (IQ — 50- 35), тяжелая (IQ — 34- 20), глубокая (IQ&lt;20).</w:t>
      </w:r>
    </w:p>
    <w:p w14:paraId="1DB50038" w14:textId="77777777" w:rsidR="00802346" w:rsidRDefault="00B42871">
      <w:pPr>
        <w:pStyle w:val="a3"/>
        <w:ind w:left="948" w:right="638" w:firstLine="710"/>
        <w:jc w:val="both"/>
      </w:pPr>
      <w:r>
        <w:t>Развитие ребенка с легкой умственной отсталостью (интеллектуальными нарушениями),</w:t>
      </w:r>
      <w:r>
        <w:rPr>
          <w:spacing w:val="-2"/>
        </w:rPr>
        <w:t xml:space="preserve"> </w:t>
      </w:r>
      <w:r>
        <w:t>хотя</w:t>
      </w:r>
      <w:r>
        <w:rPr>
          <w:spacing w:val="-3"/>
        </w:rPr>
        <w:t xml:space="preserve"> </w:t>
      </w:r>
      <w:r>
        <w:t>и</w:t>
      </w:r>
      <w:r>
        <w:rPr>
          <w:spacing w:val="-3"/>
        </w:rPr>
        <w:t xml:space="preserve"> </w:t>
      </w:r>
      <w:r>
        <w:t>происходит</w:t>
      </w:r>
      <w:r>
        <w:rPr>
          <w:spacing w:val="-3"/>
        </w:rPr>
        <w:t xml:space="preserve"> </w:t>
      </w:r>
      <w:r>
        <w:t>на</w:t>
      </w:r>
      <w:r>
        <w:rPr>
          <w:spacing w:val="-3"/>
        </w:rPr>
        <w:t xml:space="preserve"> </w:t>
      </w:r>
      <w:r>
        <w:t>дефектной основе</w:t>
      </w:r>
      <w:r>
        <w:rPr>
          <w:spacing w:val="-3"/>
        </w:rPr>
        <w:t xml:space="preserve"> </w:t>
      </w:r>
      <w:r>
        <w:t>и</w:t>
      </w:r>
      <w:r>
        <w:rPr>
          <w:spacing w:val="-6"/>
        </w:rPr>
        <w:t xml:space="preserve"> </w:t>
      </w:r>
      <w:r>
        <w:t xml:space="preserve">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w:t>
      </w:r>
      <w:r>
        <w:rPr>
          <w:spacing w:val="-2"/>
        </w:rPr>
        <w:t>прогноза.</w:t>
      </w:r>
    </w:p>
    <w:p w14:paraId="43D6230F" w14:textId="77777777" w:rsidR="00802346" w:rsidRDefault="00B42871">
      <w:pPr>
        <w:pStyle w:val="a3"/>
        <w:spacing w:before="1"/>
        <w:ind w:left="948" w:right="636" w:firstLine="710"/>
        <w:jc w:val="both"/>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w:t>
      </w:r>
      <w:r>
        <w:t>ранних этапах онтогенеза. Негативное влияние органического поражения ЦНС имеет системный</w:t>
      </w:r>
      <w:r>
        <w:rPr>
          <w:spacing w:val="40"/>
        </w:rPr>
        <w:t xml:space="preserve"> </w:t>
      </w:r>
      <w:r>
        <w:t>характер, когда в патологический процесс оказываются вовлеченными все стороны психофизического</w:t>
      </w:r>
      <w:r>
        <w:rPr>
          <w:spacing w:val="-1"/>
        </w:rPr>
        <w:t xml:space="preserve"> </w:t>
      </w:r>
      <w:r>
        <w:t>развития</w:t>
      </w:r>
      <w:r>
        <w:rPr>
          <w:spacing w:val="-1"/>
        </w:rPr>
        <w:t xml:space="preserve"> </w:t>
      </w:r>
      <w:r>
        <w:t>ребенка: мотивационно-</w:t>
      </w:r>
      <w:proofErr w:type="spellStart"/>
      <w:r>
        <w:t>потребностная</w:t>
      </w:r>
      <w:proofErr w:type="spellEnd"/>
      <w:r>
        <w:t>,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w:t>
      </w:r>
      <w:r>
        <w:t xml:space="preserve">аний и, главное, в неравномерности, нарушении целостности психофизического развития. Все это, в свою очередь, затрудняет включение ребенка </w:t>
      </w:r>
      <w:proofErr w:type="spellStart"/>
      <w:r>
        <w:t>восвоение</w:t>
      </w:r>
      <w:proofErr w:type="spellEnd"/>
      <w:r>
        <w:t xml:space="preserve"> пласта социальных и культурных достижений общечеловеческого опыта традиционным путем.</w:t>
      </w:r>
    </w:p>
    <w:p w14:paraId="090BD191" w14:textId="77777777" w:rsidR="00802346" w:rsidRDefault="00B42871">
      <w:pPr>
        <w:pStyle w:val="a3"/>
        <w:spacing w:before="1"/>
        <w:ind w:left="948" w:right="642" w:firstLine="710"/>
        <w:jc w:val="both"/>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w:t>
      </w:r>
      <w:r>
        <w:t>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14:paraId="2573565C" w14:textId="77777777" w:rsidR="00802346" w:rsidRDefault="00B42871">
      <w:pPr>
        <w:pStyle w:val="a3"/>
        <w:ind w:left="948" w:right="638" w:firstLine="710"/>
        <w:jc w:val="both"/>
      </w:pPr>
      <w:r>
        <w:t>Развитие всех психических процессов у детей с легкой умственной отсталостью (интеллектуальными нарушениями)</w:t>
      </w:r>
      <w:r>
        <w:rPr>
          <w:spacing w:val="-1"/>
        </w:rPr>
        <w:t xml:space="preserve"> </w:t>
      </w:r>
      <w:r>
        <w:t>отличается качественным</w:t>
      </w:r>
      <w:r>
        <w:rPr>
          <w:spacing w:val="-2"/>
        </w:rPr>
        <w:t xml:space="preserve"> </w:t>
      </w:r>
      <w:r>
        <w:t xml:space="preserve">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t>дефицитарность</w:t>
      </w:r>
      <w:proofErr w:type="spellEnd"/>
      <w: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w:t>
      </w:r>
      <w:r>
        <w:t>реде. Нарушение объема и темпа восприятия, недостаточная его дифференцировка, не могут не</w:t>
      </w:r>
    </w:p>
    <w:p w14:paraId="54C4C11E" w14:textId="77777777" w:rsidR="00802346" w:rsidRDefault="00802346">
      <w:pPr>
        <w:pStyle w:val="a3"/>
        <w:jc w:val="both"/>
        <w:sectPr w:rsidR="00802346">
          <w:pgSz w:w="11900" w:h="16860"/>
          <w:pgMar w:top="900" w:right="283" w:bottom="1140" w:left="566" w:header="0" w:footer="927" w:gutter="0"/>
          <w:cols w:space="720"/>
        </w:sectPr>
      </w:pPr>
    </w:p>
    <w:p w14:paraId="1B31707F" w14:textId="77777777" w:rsidR="00802346" w:rsidRDefault="00B42871">
      <w:pPr>
        <w:pStyle w:val="a3"/>
        <w:spacing w:before="60"/>
        <w:ind w:left="948" w:right="639"/>
        <w:jc w:val="both"/>
      </w:pPr>
      <w:r>
        <w:lastRenderedPageBreak/>
        <w:t>оказывать отрицательного</w:t>
      </w:r>
      <w:r>
        <w:rPr>
          <w:spacing w:val="-1"/>
        </w:rPr>
        <w:t xml:space="preserve"> </w:t>
      </w:r>
      <w:r>
        <w:t>влияния</w:t>
      </w:r>
      <w:r>
        <w:rPr>
          <w:spacing w:val="-4"/>
        </w:rPr>
        <w:t xml:space="preserve"> </w:t>
      </w:r>
      <w:r>
        <w:t>на</w:t>
      </w:r>
      <w:r>
        <w:rPr>
          <w:spacing w:val="-3"/>
        </w:rPr>
        <w:t xml:space="preserve"> </w:t>
      </w:r>
      <w:r>
        <w:t>весь</w:t>
      </w:r>
      <w:r>
        <w:rPr>
          <w:spacing w:val="-1"/>
        </w:rPr>
        <w:t xml:space="preserve"> </w:t>
      </w:r>
      <w:r>
        <w:t>ход</w:t>
      </w:r>
      <w:r>
        <w:rPr>
          <w:spacing w:val="-2"/>
        </w:rPr>
        <w:t xml:space="preserve"> </w:t>
      </w:r>
      <w:r>
        <w:t>развития</w:t>
      </w:r>
      <w:r>
        <w:rPr>
          <w:spacing w:val="-4"/>
        </w:rPr>
        <w:t xml:space="preserve"> </w:t>
      </w:r>
      <w:r>
        <w:t>ребенка</w:t>
      </w:r>
      <w:r>
        <w:rPr>
          <w:spacing w:val="-2"/>
        </w:rPr>
        <w:t xml:space="preserve"> </w:t>
      </w:r>
      <w:r>
        <w:t>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14:paraId="52B56E62" w14:textId="77777777" w:rsidR="00802346" w:rsidRDefault="00B42871">
      <w:pPr>
        <w:pStyle w:val="a3"/>
        <w:spacing w:before="1"/>
        <w:ind w:left="948" w:right="638" w:firstLine="710"/>
        <w:jc w:val="both"/>
      </w:pPr>
      <w:r>
        <w:t>Меньший потенциал у обучающихся с умственной отсталостью</w:t>
      </w:r>
      <w:r>
        <w:rPr>
          <w:spacing w:val="40"/>
        </w:rPr>
        <w:t xml:space="preserve"> </w:t>
      </w:r>
      <w:r>
        <w:t>(интеллектуальными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w:t>
      </w:r>
      <w:r>
        <w:rPr>
          <w:spacing w:val="80"/>
        </w:rPr>
        <w:t xml:space="preserve"> </w:t>
      </w:r>
      <w:r>
        <w:t>от несущественных, нахождении и сравнении предметов по признакам сходства и отличия и т. д.</w:t>
      </w:r>
    </w:p>
    <w:p w14:paraId="155892ED" w14:textId="77777777" w:rsidR="00802346" w:rsidRDefault="00B42871">
      <w:pPr>
        <w:pStyle w:val="a3"/>
        <w:spacing w:before="1"/>
        <w:ind w:left="948" w:right="635" w:firstLine="710"/>
        <w:jc w:val="both"/>
      </w:pPr>
      <w:r>
        <w:t>Из всех видов мышления (наглядно-действенного, наглядно-образного и словесно- 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w:t>
      </w:r>
      <w:r>
        <w:t xml:space="preserve">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w:t>
      </w:r>
      <w:proofErr w:type="spellStart"/>
      <w:r>
        <w:t>инойстепени</w:t>
      </w:r>
      <w:proofErr w:type="spellEnd"/>
      <w:r>
        <w:t xml:space="preserve"> </w:t>
      </w:r>
      <w:proofErr w:type="spellStart"/>
      <w:r>
        <w:t>скорригировать</w:t>
      </w:r>
      <w:proofErr w:type="spellEnd"/>
      <w: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w:t>
      </w:r>
      <w:r>
        <w:t>ия обучающихся</w:t>
      </w:r>
      <w:r>
        <w:rPr>
          <w:spacing w:val="-2"/>
        </w:rPr>
        <w:t xml:space="preserve"> </w:t>
      </w:r>
      <w:r>
        <w:t>с</w:t>
      </w:r>
      <w:r>
        <w:rPr>
          <w:spacing w:val="-2"/>
        </w:rPr>
        <w:t xml:space="preserve"> </w:t>
      </w:r>
      <w:r>
        <w:t>умственной</w:t>
      </w:r>
      <w:r>
        <w:rPr>
          <w:spacing w:val="-3"/>
        </w:rPr>
        <w:t xml:space="preserve"> </w:t>
      </w:r>
      <w:r>
        <w:t>отсталостью</w:t>
      </w:r>
      <w:r>
        <w:rPr>
          <w:spacing w:val="-5"/>
        </w:rPr>
        <w:t xml:space="preserve"> </w:t>
      </w:r>
      <w:r>
        <w:t>(интеллектуальными нарушениями),</w:t>
      </w:r>
      <w:r>
        <w:rPr>
          <w:spacing w:val="-2"/>
        </w:rPr>
        <w:t xml:space="preserve"> </w:t>
      </w:r>
      <w:r>
        <w:t>в</w:t>
      </w:r>
      <w:r>
        <w:rPr>
          <w:spacing w:val="-5"/>
        </w:rPr>
        <w:t xml:space="preserve"> </w:t>
      </w:r>
      <w:r>
        <w:t>том</w:t>
      </w:r>
      <w:r>
        <w:rPr>
          <w:spacing w:val="-5"/>
        </w:rPr>
        <w:t xml:space="preserve"> </w:t>
      </w:r>
      <w:r>
        <w:t>числе</w:t>
      </w:r>
      <w:r>
        <w:rPr>
          <w:spacing w:val="-5"/>
        </w:rPr>
        <w:t xml:space="preserve"> </w:t>
      </w:r>
      <w:r>
        <w:t>и словесно- логического. 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w:t>
      </w:r>
      <w:r>
        <w:t>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w:t>
      </w:r>
      <w:r>
        <w:rPr>
          <w:spacing w:val="40"/>
        </w:rPr>
        <w:t xml:space="preserve"> </w:t>
      </w:r>
      <w:r>
        <w:t>проявляются не столько в трудностях получения и сохранения</w:t>
      </w:r>
      <w:r>
        <w:rPr>
          <w:spacing w:val="40"/>
        </w:rPr>
        <w:t xml:space="preserve"> </w:t>
      </w:r>
      <w:r>
        <w:t>информации, сколько ее воспроизведения: вследствие трудностей установления логических отношений полученная информация может воспроизводиться б</w:t>
      </w:r>
      <w:r>
        <w:t>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w:t>
      </w:r>
      <w:r>
        <w:rPr>
          <w:spacing w:val="-1"/>
        </w:rPr>
        <w:t xml:space="preserve"> </w:t>
      </w:r>
      <w:r>
        <w:t>с</w:t>
      </w:r>
      <w:r>
        <w:rPr>
          <w:spacing w:val="-1"/>
        </w:rPr>
        <w:t xml:space="preserve"> </w:t>
      </w:r>
      <w:r>
        <w:t xml:space="preserve">тем, следует иметь в виду, что специфика </w:t>
      </w:r>
      <w:proofErr w:type="spellStart"/>
      <w:r>
        <w:t>мнемической</w:t>
      </w:r>
      <w:proofErr w:type="spellEnd"/>
      <w:r>
        <w:t xml:space="preserve"> деятельности во многом определя</w:t>
      </w:r>
      <w:r>
        <w:t xml:space="preserve">ется структурой дефекта каждого ребенка с умственной отсталостью (интеллектуальными нарушениями). В связи с </w:t>
      </w:r>
      <w:proofErr w:type="spellStart"/>
      <w:r>
        <w:t>этимучет</w:t>
      </w:r>
      <w:proofErr w:type="spellEnd"/>
      <w:r>
        <w:t xml:space="preserve">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t>мнемической</w:t>
      </w:r>
      <w:proofErr w:type="spellEnd"/>
      <w:r>
        <w:t xml:space="preserve"> деятельности.</w:t>
      </w:r>
    </w:p>
    <w:p w14:paraId="0209421A" w14:textId="77777777" w:rsidR="00802346" w:rsidRDefault="00B42871">
      <w:pPr>
        <w:pStyle w:val="a3"/>
        <w:spacing w:before="2"/>
        <w:ind w:left="1659"/>
        <w:jc w:val="both"/>
      </w:pPr>
      <w:r>
        <w:t>Особенности</w:t>
      </w:r>
      <w:r>
        <w:rPr>
          <w:spacing w:val="26"/>
        </w:rPr>
        <w:t xml:space="preserve"> </w:t>
      </w:r>
      <w:r>
        <w:t>познавательной</w:t>
      </w:r>
      <w:r>
        <w:rPr>
          <w:spacing w:val="28"/>
        </w:rPr>
        <w:t xml:space="preserve"> </w:t>
      </w:r>
      <w:r>
        <w:t>деятельности</w:t>
      </w:r>
      <w:r>
        <w:rPr>
          <w:spacing w:val="28"/>
        </w:rPr>
        <w:t xml:space="preserve"> </w:t>
      </w:r>
      <w:r>
        <w:t>школьников</w:t>
      </w:r>
      <w:r>
        <w:rPr>
          <w:spacing w:val="27"/>
        </w:rPr>
        <w:t xml:space="preserve"> </w:t>
      </w:r>
      <w:r>
        <w:t>с</w:t>
      </w:r>
      <w:r>
        <w:rPr>
          <w:spacing w:val="28"/>
        </w:rPr>
        <w:t xml:space="preserve"> </w:t>
      </w:r>
      <w:r>
        <w:t>умственной</w:t>
      </w:r>
      <w:r>
        <w:rPr>
          <w:spacing w:val="29"/>
        </w:rPr>
        <w:t xml:space="preserve"> </w:t>
      </w:r>
      <w:r>
        <w:rPr>
          <w:spacing w:val="-2"/>
        </w:rPr>
        <w:t>отсталостью</w:t>
      </w:r>
    </w:p>
    <w:p w14:paraId="3839952B" w14:textId="77777777" w:rsidR="00802346" w:rsidRDefault="00802346">
      <w:pPr>
        <w:pStyle w:val="a3"/>
        <w:jc w:val="both"/>
        <w:sectPr w:rsidR="00802346">
          <w:pgSz w:w="11900" w:h="16860"/>
          <w:pgMar w:top="900" w:right="283" w:bottom="1140" w:left="566" w:header="0" w:footer="927" w:gutter="0"/>
          <w:cols w:space="720"/>
        </w:sectPr>
      </w:pPr>
    </w:p>
    <w:p w14:paraId="141C7588" w14:textId="77777777" w:rsidR="00802346" w:rsidRDefault="00B42871">
      <w:pPr>
        <w:pStyle w:val="a3"/>
        <w:spacing w:before="60"/>
        <w:ind w:left="948" w:right="638"/>
        <w:jc w:val="both"/>
      </w:pPr>
      <w:r>
        <w:lastRenderedPageBreak/>
        <w:t>(интеллектуальными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w:t>
      </w:r>
      <w:r>
        <w:rPr>
          <w:spacing w:val="40"/>
        </w:rPr>
        <w:t xml:space="preserve"> </w:t>
      </w:r>
      <w:r>
        <w:t>внимание, что связано с</w:t>
      </w:r>
      <w:r>
        <w:rPr>
          <w:spacing w:val="-1"/>
        </w:rPr>
        <w:t xml:space="preserve"> </w:t>
      </w:r>
      <w:r>
        <w:t>ослаблением волевого напряжения, направленного на</w:t>
      </w:r>
      <w:r>
        <w:rPr>
          <w:spacing w:val="-1"/>
        </w:rPr>
        <w:t xml:space="preserve"> </w:t>
      </w:r>
      <w:r>
        <w:t>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w:t>
      </w:r>
      <w:r>
        <w:t xml:space="preserve"> что позволяет говорить о наличии положительной динамики, но вместе с тем, в большинстве случаев эти показатели не достигают возрастной нормы.</w:t>
      </w:r>
    </w:p>
    <w:p w14:paraId="22D5A3E5" w14:textId="77777777" w:rsidR="00802346" w:rsidRDefault="00B42871">
      <w:pPr>
        <w:pStyle w:val="a3"/>
        <w:spacing w:before="1"/>
        <w:ind w:left="948" w:right="636" w:firstLine="710"/>
        <w:jc w:val="both"/>
      </w:pPr>
      <w: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w:t>
      </w:r>
      <w:proofErr w:type="spellStart"/>
      <w:r>
        <w:t>недифференцированоость</w:t>
      </w:r>
      <w:proofErr w:type="spellEnd"/>
      <w:r>
        <w:t>,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w:t>
      </w:r>
      <w:r>
        <w:rPr>
          <w:spacing w:val="-3"/>
        </w:rPr>
        <w:t xml:space="preserve"> </w:t>
      </w:r>
      <w:r>
        <w:t>что</w:t>
      </w:r>
      <w:r>
        <w:rPr>
          <w:spacing w:val="-1"/>
        </w:rPr>
        <w:t xml:space="preserve"> </w:t>
      </w:r>
      <w:r>
        <w:t>выражается в</w:t>
      </w:r>
      <w:r>
        <w:rPr>
          <w:spacing w:val="-1"/>
        </w:rPr>
        <w:t xml:space="preserve"> </w:t>
      </w:r>
      <w:r>
        <w:t>его примитивности, неточности и схематичности. Однако, начиная с первого года обучения, в</w:t>
      </w:r>
      <w:r>
        <w:rPr>
          <w:spacing w:val="40"/>
        </w:rPr>
        <w:t xml:space="preserve"> </w:t>
      </w:r>
      <w:r>
        <w:t>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w:t>
      </w:r>
      <w:r>
        <w:t>льности.</w:t>
      </w:r>
    </w:p>
    <w:p w14:paraId="78FD5896" w14:textId="77777777" w:rsidR="00802346" w:rsidRDefault="00B42871">
      <w:pPr>
        <w:pStyle w:val="a3"/>
        <w:spacing w:before="1"/>
        <w:ind w:left="948" w:right="640" w:firstLine="770"/>
        <w:jc w:val="both"/>
      </w:pPr>
      <w:r>
        <w:t>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Недостатки речевой деятельности этой категории обучающ</w:t>
      </w:r>
      <w:r>
        <w:t xml:space="preserve">ихся </w:t>
      </w:r>
      <w:proofErr w:type="gramStart"/>
      <w:r>
        <w:t>на- прямую</w:t>
      </w:r>
      <w:proofErr w:type="gramEnd"/>
      <w:r>
        <w:t xml:space="preserve"> связаны с нарушением абстрактно-логического мышления. Однако в повседневной практике такие дети способны поддержать беседу</w:t>
      </w:r>
      <w:r>
        <w:rPr>
          <w:spacing w:val="-9"/>
        </w:rPr>
        <w:t xml:space="preserve"> </w:t>
      </w:r>
      <w:r>
        <w:t>на</w:t>
      </w:r>
      <w:r>
        <w:rPr>
          <w:spacing w:val="-2"/>
        </w:rPr>
        <w:t xml:space="preserve"> </w:t>
      </w:r>
      <w:r>
        <w:t>темы, близкие</w:t>
      </w:r>
      <w:r>
        <w:rPr>
          <w:spacing w:val="-1"/>
        </w:rPr>
        <w:t xml:space="preserve"> </w:t>
      </w:r>
      <w:r>
        <w:t>их личному</w:t>
      </w:r>
      <w:r>
        <w:rPr>
          <w:spacing w:val="-11"/>
        </w:rPr>
        <w:t xml:space="preserve"> </w:t>
      </w:r>
      <w:r>
        <w:t xml:space="preserve">опыту, используя при этом несложные конструкции предложений. Проведение систематической коррекционно- развивающей работы, направленной на систематизацию и обогащение представлений об окружающей действительности, создает положительные условия для </w:t>
      </w:r>
      <w:proofErr w:type="spellStart"/>
      <w:r>
        <w:t>овладе</w:t>
      </w:r>
      <w:proofErr w:type="spellEnd"/>
      <w:r>
        <w:t xml:space="preserve">- </w:t>
      </w:r>
      <w:proofErr w:type="spellStart"/>
      <w:r>
        <w:t>ния</w:t>
      </w:r>
      <w:proofErr w:type="spellEnd"/>
      <w:r>
        <w:t xml:space="preserve"> обучающимися различными языковыми средствами. Это находит свое выражение в увеличении о</w:t>
      </w:r>
      <w:r>
        <w:t>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14:paraId="2A3C6EE0" w14:textId="77777777" w:rsidR="00802346" w:rsidRDefault="00B42871">
      <w:pPr>
        <w:pStyle w:val="a3"/>
        <w:spacing w:before="1"/>
        <w:ind w:left="948" w:right="641" w:firstLine="710"/>
        <w:jc w:val="both"/>
      </w:pPr>
      <w:r>
        <w:t>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w:t>
      </w:r>
      <w:r>
        <w:t xml:space="preserve">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14:paraId="6B764EEE" w14:textId="77777777" w:rsidR="00802346" w:rsidRDefault="00B42871">
      <w:pPr>
        <w:pStyle w:val="a3"/>
        <w:spacing w:before="1"/>
        <w:ind w:left="948" w:right="651" w:firstLine="710"/>
        <w:jc w:val="both"/>
      </w:pPr>
      <w: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w:t>
      </w:r>
      <w:r>
        <w:t>ческих.</w:t>
      </w:r>
    </w:p>
    <w:p w14:paraId="34BEEC35" w14:textId="77777777" w:rsidR="00802346" w:rsidRDefault="00802346">
      <w:pPr>
        <w:pStyle w:val="a3"/>
        <w:jc w:val="both"/>
        <w:sectPr w:rsidR="00802346">
          <w:pgSz w:w="11900" w:h="16860"/>
          <w:pgMar w:top="900" w:right="283" w:bottom="1140" w:left="566" w:header="0" w:footer="927" w:gutter="0"/>
          <w:cols w:space="720"/>
        </w:sectPr>
      </w:pPr>
    </w:p>
    <w:p w14:paraId="1B788EE3" w14:textId="77777777" w:rsidR="00802346" w:rsidRDefault="00B42871">
      <w:pPr>
        <w:pStyle w:val="a3"/>
        <w:spacing w:before="60"/>
        <w:ind w:left="948" w:right="634" w:firstLine="710"/>
        <w:jc w:val="both"/>
      </w:pPr>
      <w:r>
        <w:lastRenderedPageBreak/>
        <w:t>Волевая сфера учащихся с умственной отсталостью (интеллектуальными нарушениями)</w:t>
      </w:r>
      <w:r>
        <w:rPr>
          <w:spacing w:val="-4"/>
        </w:rPr>
        <w:t xml:space="preserve"> </w:t>
      </w:r>
      <w:r>
        <w:t>характеризуется</w:t>
      </w:r>
      <w:r>
        <w:rPr>
          <w:spacing w:val="-2"/>
        </w:rPr>
        <w:t xml:space="preserve"> </w:t>
      </w:r>
      <w:r>
        <w:t>слабостью</w:t>
      </w:r>
      <w:r>
        <w:rPr>
          <w:spacing w:val="-3"/>
        </w:rPr>
        <w:t xml:space="preserve"> </w:t>
      </w:r>
      <w:r>
        <w:t>собственных</w:t>
      </w:r>
      <w:r>
        <w:rPr>
          <w:spacing w:val="-4"/>
        </w:rPr>
        <w:t xml:space="preserve"> </w:t>
      </w:r>
      <w:r>
        <w:t>намерений</w:t>
      </w:r>
      <w:r>
        <w:rPr>
          <w:spacing w:val="-4"/>
        </w:rPr>
        <w:t xml:space="preserve"> </w:t>
      </w:r>
      <w:r>
        <w:t>и</w:t>
      </w:r>
      <w:r>
        <w:rPr>
          <w:spacing w:val="-5"/>
        </w:rPr>
        <w:t xml:space="preserve"> </w:t>
      </w:r>
      <w:r>
        <w:t>побуждений,</w:t>
      </w:r>
      <w:r>
        <w:rPr>
          <w:spacing w:val="-3"/>
        </w:rPr>
        <w:t xml:space="preserve"> </w:t>
      </w:r>
      <w:r>
        <w:t>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w:t>
      </w:r>
      <w:r>
        <w:rPr>
          <w:spacing w:val="80"/>
        </w:rPr>
        <w:t xml:space="preserve"> </w:t>
      </w:r>
      <w:r>
        <w:t>школьников с умственной отсталостью (интеллектуальными нарушениями) оказывают отрицательное влияние на характер их деятельности, в ос</w:t>
      </w:r>
      <w:r>
        <w:t>обенности произвольной, что выражается</w:t>
      </w:r>
      <w:r>
        <w:rPr>
          <w:spacing w:val="-1"/>
        </w:rPr>
        <w:t xml:space="preserve"> </w:t>
      </w:r>
      <w:r>
        <w:t>в</w:t>
      </w:r>
      <w:r>
        <w:rPr>
          <w:spacing w:val="-2"/>
        </w:rPr>
        <w:t xml:space="preserve"> </w:t>
      </w:r>
      <w:r>
        <w:t>недоразвитии мотивационной сферы,</w:t>
      </w:r>
      <w:r>
        <w:rPr>
          <w:spacing w:val="-2"/>
        </w:rPr>
        <w:t xml:space="preserve"> </w:t>
      </w:r>
      <w:r>
        <w:t>слабости побуждений,</w:t>
      </w:r>
      <w:r>
        <w:rPr>
          <w:spacing w:val="-2"/>
        </w:rPr>
        <w:t xml:space="preserve"> </w:t>
      </w:r>
      <w:r>
        <w:t>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w:t>
      </w:r>
      <w:r>
        <w:rPr>
          <w:spacing w:val="80"/>
        </w:rPr>
        <w:t xml:space="preserve"> </w:t>
      </w:r>
      <w:r>
        <w:t>выполнения</w:t>
      </w:r>
      <w:r>
        <w:rPr>
          <w:spacing w:val="80"/>
        </w:rPr>
        <w:t xml:space="preserve"> </w:t>
      </w:r>
      <w:r>
        <w:t>учебного</w:t>
      </w:r>
      <w:r>
        <w:rPr>
          <w:spacing w:val="80"/>
        </w:rPr>
        <w:t xml:space="preserve"> </w:t>
      </w:r>
      <w:r>
        <w:t>задания</w:t>
      </w:r>
      <w:r>
        <w:rPr>
          <w:spacing w:val="80"/>
        </w:rPr>
        <w:t xml:space="preserve"> </w:t>
      </w:r>
      <w:proofErr w:type="gramStart"/>
      <w:r>
        <w:t>они</w:t>
      </w:r>
      <w:r>
        <w:rPr>
          <w:spacing w:val="80"/>
          <w:w w:val="150"/>
        </w:rPr>
        <w:t xml:space="preserve">  </w:t>
      </w:r>
      <w:r>
        <w:t>часто</w:t>
      </w:r>
      <w:proofErr w:type="gramEnd"/>
      <w:r>
        <w:rPr>
          <w:spacing w:val="80"/>
          <w:w w:val="150"/>
        </w:rPr>
        <w:t xml:space="preserve">  </w:t>
      </w:r>
      <w:r>
        <w:t>уходят</w:t>
      </w:r>
      <w:r>
        <w:rPr>
          <w:spacing w:val="80"/>
          <w:w w:val="150"/>
        </w:rPr>
        <w:t xml:space="preserve">  </w:t>
      </w:r>
      <w:r>
        <w:t>от</w:t>
      </w:r>
      <w:r>
        <w:rPr>
          <w:spacing w:val="80"/>
          <w:w w:val="150"/>
        </w:rPr>
        <w:t xml:space="preserve">  </w:t>
      </w:r>
      <w:r>
        <w:t>правильно начатого</w:t>
      </w:r>
      <w:r>
        <w:rPr>
          <w:spacing w:val="40"/>
        </w:rPr>
        <w:t xml:space="preserve"> </w:t>
      </w:r>
      <w:r>
        <w:t xml:space="preserve">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w:t>
      </w:r>
      <w:r>
        <w:t>профильного труда. Следует отметить</w:t>
      </w:r>
      <w:r>
        <w:rPr>
          <w:spacing w:val="80"/>
        </w:rPr>
        <w:t xml:space="preserve"> </w:t>
      </w:r>
      <w:r>
        <w:t>независимость и самостоятельность этой категории школьников в уходе за собой,</w:t>
      </w:r>
      <w:r>
        <w:rPr>
          <w:spacing w:val="40"/>
        </w:rPr>
        <w:t xml:space="preserve"> </w:t>
      </w:r>
      <w:r>
        <w:t>благодаря овладению необходимыми социально-бытовыми навыками.</w:t>
      </w:r>
    </w:p>
    <w:p w14:paraId="7B0E67F0" w14:textId="77777777" w:rsidR="00802346" w:rsidRDefault="00B42871">
      <w:pPr>
        <w:pStyle w:val="a3"/>
        <w:spacing w:before="4"/>
        <w:ind w:left="948" w:right="639" w:firstLine="710"/>
        <w:jc w:val="both"/>
      </w:pPr>
      <w:r>
        <w:t>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w:t>
      </w:r>
      <w:r>
        <w:rPr>
          <w:spacing w:val="40"/>
        </w:rPr>
        <w:t xml:space="preserve"> </w:t>
      </w:r>
      <w:r>
        <w:t xml:space="preserve">При этом специфическими особенностями межличностных отношений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w:t>
      </w:r>
      <w:r>
        <w:t>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14:paraId="72B65B58" w14:textId="77777777" w:rsidR="00802346" w:rsidRDefault="00B42871">
      <w:pPr>
        <w:pStyle w:val="a3"/>
        <w:ind w:left="948" w:right="639" w:firstLine="710"/>
        <w:jc w:val="both"/>
      </w:pPr>
      <w:r>
        <w:t>Выстраивая психолого-педагогическое сопровождение психического развития детей с</w:t>
      </w:r>
      <w:r>
        <w:rPr>
          <w:spacing w:val="40"/>
        </w:rPr>
        <w:t xml:space="preserve"> </w:t>
      </w:r>
      <w:r>
        <w:t>легкой</w:t>
      </w:r>
      <w:r>
        <w:rPr>
          <w:spacing w:val="40"/>
        </w:rPr>
        <w:t xml:space="preserve"> </w:t>
      </w:r>
      <w:r>
        <w:t>умственной</w:t>
      </w:r>
      <w:r>
        <w:rPr>
          <w:spacing w:val="40"/>
        </w:rPr>
        <w:t xml:space="preserve"> </w:t>
      </w:r>
      <w:r>
        <w:t>отсталостью</w:t>
      </w:r>
      <w:r>
        <w:rPr>
          <w:spacing w:val="40"/>
        </w:rPr>
        <w:t xml:space="preserve"> </w:t>
      </w:r>
      <w:r>
        <w:t>(интеллектуальными</w:t>
      </w:r>
      <w:r>
        <w:rPr>
          <w:spacing w:val="40"/>
        </w:rPr>
        <w:t xml:space="preserve"> </w:t>
      </w:r>
      <w:r>
        <w:t>нарушениями),</w:t>
      </w:r>
      <w:r>
        <w:rPr>
          <w:spacing w:val="80"/>
          <w:w w:val="150"/>
        </w:rPr>
        <w:t xml:space="preserve"> </w:t>
      </w:r>
      <w:r>
        <w:t>следует опираться</w:t>
      </w:r>
      <w:r>
        <w:rPr>
          <w:spacing w:val="40"/>
        </w:rPr>
        <w:t xml:space="preserve"> </w:t>
      </w:r>
      <w:r>
        <w:t>на</w:t>
      </w:r>
      <w:r>
        <w:rPr>
          <w:spacing w:val="40"/>
        </w:rPr>
        <w:t xml:space="preserve"> </w:t>
      </w:r>
      <w:r>
        <w:t>положение,</w:t>
      </w:r>
      <w:r>
        <w:rPr>
          <w:spacing w:val="40"/>
        </w:rPr>
        <w:t xml:space="preserve"> </w:t>
      </w:r>
      <w:r>
        <w:t>сформулированное Л. С. Выготским, о единстве закономерностей развития аномального и нормального ребенка, а так же решающей роли создания</w:t>
      </w:r>
      <w:r>
        <w:rPr>
          <w:spacing w:val="40"/>
        </w:rPr>
        <w:t xml:space="preserve"> </w:t>
      </w:r>
      <w:r>
        <w:t>таких</w:t>
      </w:r>
      <w:r>
        <w:rPr>
          <w:spacing w:val="40"/>
        </w:rPr>
        <w:t xml:space="preserve"> </w:t>
      </w:r>
      <w:r>
        <w:t>социальных</w:t>
      </w:r>
      <w:r>
        <w:rPr>
          <w:spacing w:val="40"/>
        </w:rPr>
        <w:t xml:space="preserve"> </w:t>
      </w:r>
      <w:r>
        <w:t>условий</w:t>
      </w:r>
      <w:r>
        <w:rPr>
          <w:spacing w:val="80"/>
        </w:rPr>
        <w:t xml:space="preserve"> </w:t>
      </w:r>
      <w:r>
        <w:t>его</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которые обеспечивают</w:t>
      </w:r>
      <w:r>
        <w:rPr>
          <w:spacing w:val="80"/>
        </w:rPr>
        <w:t xml:space="preserve"> </w:t>
      </w:r>
      <w:proofErr w:type="spellStart"/>
      <w:r>
        <w:t>успешное«врастание</w:t>
      </w:r>
      <w:proofErr w:type="spellEnd"/>
      <w:r>
        <w:t>»</w:t>
      </w:r>
      <w:r>
        <w:rPr>
          <w:spacing w:val="40"/>
        </w:rPr>
        <w:t xml:space="preserve"> </w:t>
      </w:r>
      <w:r>
        <w:t>его</w:t>
      </w:r>
      <w:r>
        <w:rPr>
          <w:spacing w:val="40"/>
        </w:rPr>
        <w:t xml:space="preserve"> </w:t>
      </w:r>
      <w:r>
        <w:t>в</w:t>
      </w:r>
      <w:r>
        <w:rPr>
          <w:spacing w:val="40"/>
        </w:rPr>
        <w:t xml:space="preserve"> </w:t>
      </w:r>
      <w:r>
        <w:t>культуру.</w:t>
      </w:r>
      <w:r>
        <w:rPr>
          <w:spacing w:val="40"/>
        </w:rPr>
        <w:t xml:space="preserve"> </w:t>
      </w:r>
      <w:r>
        <w:t>В</w:t>
      </w:r>
      <w:r>
        <w:rPr>
          <w:spacing w:val="40"/>
        </w:rPr>
        <w:t xml:space="preserve"> </w:t>
      </w:r>
      <w:r>
        <w:t>качестве</w:t>
      </w:r>
      <w:r>
        <w:rPr>
          <w:spacing w:val="40"/>
        </w:rPr>
        <w:t xml:space="preserve"> </w:t>
      </w:r>
      <w:r>
        <w:t>таких</w:t>
      </w:r>
      <w:r>
        <w:rPr>
          <w:spacing w:val="40"/>
        </w:rPr>
        <w:t xml:space="preserve"> </w:t>
      </w:r>
      <w:r>
        <w:t xml:space="preserve">условий выступает </w:t>
      </w:r>
      <w:proofErr w:type="spellStart"/>
      <w:r>
        <w:t>системакоррекционных</w:t>
      </w:r>
      <w:proofErr w:type="spellEnd"/>
      <w:r>
        <w:t xml:space="preserve"> мероприятий в процессе специально организованного обучения, опирающегося на сохранные стороны психики учащегося с </w:t>
      </w:r>
      <w:r>
        <w:t>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w:t>
      </w:r>
      <w:r>
        <w:rPr>
          <w:spacing w:val="-2"/>
        </w:rPr>
        <w:t xml:space="preserve"> </w:t>
      </w:r>
      <w:r>
        <w:t>образовательном</w:t>
      </w:r>
      <w:r>
        <w:rPr>
          <w:spacing w:val="-1"/>
        </w:rPr>
        <w:t xml:space="preserve"> </w:t>
      </w:r>
      <w:r>
        <w:t>процессе, так и вопросы его социализации, тесно связанные</w:t>
      </w:r>
      <w:r>
        <w:rPr>
          <w:spacing w:val="-2"/>
        </w:rPr>
        <w:t xml:space="preserve"> </w:t>
      </w:r>
      <w:r>
        <w:t>с</w:t>
      </w:r>
      <w:r>
        <w:rPr>
          <w:spacing w:val="-2"/>
        </w:rPr>
        <w:t xml:space="preserve"> </w:t>
      </w:r>
      <w:r>
        <w:t>развитием познавательной сферы и деятельности, соответствующей возрастным возможностям и способностям обучающегося.</w:t>
      </w:r>
    </w:p>
    <w:p w14:paraId="58DB343B" w14:textId="77777777" w:rsidR="00802346" w:rsidRDefault="00802346">
      <w:pPr>
        <w:pStyle w:val="a3"/>
        <w:spacing w:before="9"/>
      </w:pPr>
    </w:p>
    <w:p w14:paraId="6C6F9F9C" w14:textId="77777777" w:rsidR="00802346" w:rsidRDefault="00B42871">
      <w:pPr>
        <w:pStyle w:val="2"/>
        <w:numPr>
          <w:ilvl w:val="2"/>
          <w:numId w:val="277"/>
        </w:numPr>
        <w:tabs>
          <w:tab w:val="left" w:pos="4097"/>
        </w:tabs>
        <w:spacing w:before="1"/>
        <w:ind w:right="2222" w:firstLine="2414"/>
      </w:pPr>
      <w:r>
        <w:rPr>
          <w:spacing w:val="-2"/>
        </w:rPr>
        <w:t>Психолого-педагогическая</w:t>
      </w:r>
      <w:r>
        <w:rPr>
          <w:spacing w:val="-9"/>
        </w:rPr>
        <w:t xml:space="preserve"> </w:t>
      </w:r>
      <w:r>
        <w:rPr>
          <w:spacing w:val="-2"/>
        </w:rPr>
        <w:t xml:space="preserve">характеристика </w:t>
      </w:r>
      <w:r>
        <w:t>обучающихся с умеренной,</w:t>
      </w:r>
      <w:r>
        <w:rPr>
          <w:spacing w:val="-2"/>
        </w:rPr>
        <w:t xml:space="preserve"> </w:t>
      </w:r>
      <w:r>
        <w:t>тяжелой, глубокой умственной отсталостью</w:t>
      </w:r>
    </w:p>
    <w:p w14:paraId="114B1E42" w14:textId="77777777" w:rsidR="00802346" w:rsidRDefault="00802346">
      <w:pPr>
        <w:pStyle w:val="2"/>
        <w:sectPr w:rsidR="00802346">
          <w:pgSz w:w="11900" w:h="16860"/>
          <w:pgMar w:top="900" w:right="283" w:bottom="1140" w:left="566" w:header="0" w:footer="927" w:gutter="0"/>
          <w:cols w:space="720"/>
        </w:sectPr>
      </w:pPr>
    </w:p>
    <w:p w14:paraId="09D483C0" w14:textId="77777777" w:rsidR="00802346" w:rsidRDefault="00B42871">
      <w:pPr>
        <w:spacing w:before="65"/>
        <w:ind w:left="4666" w:right="1396" w:hanging="2447"/>
        <w:rPr>
          <w:b/>
          <w:sz w:val="24"/>
        </w:rPr>
      </w:pPr>
      <w:r>
        <w:rPr>
          <w:b/>
          <w:sz w:val="24"/>
        </w:rPr>
        <w:lastRenderedPageBreak/>
        <w:t>(интеллектуальными</w:t>
      </w:r>
      <w:r>
        <w:rPr>
          <w:b/>
          <w:spacing w:val="-15"/>
          <w:sz w:val="24"/>
        </w:rPr>
        <w:t xml:space="preserve"> </w:t>
      </w:r>
      <w:r>
        <w:rPr>
          <w:b/>
          <w:sz w:val="24"/>
        </w:rPr>
        <w:t>нарушениями),</w:t>
      </w:r>
      <w:r>
        <w:rPr>
          <w:b/>
          <w:spacing w:val="-15"/>
          <w:sz w:val="24"/>
        </w:rPr>
        <w:t xml:space="preserve"> </w:t>
      </w:r>
      <w:r>
        <w:rPr>
          <w:b/>
          <w:sz w:val="24"/>
        </w:rPr>
        <w:t>тяжелыми</w:t>
      </w:r>
      <w:r>
        <w:rPr>
          <w:b/>
          <w:spacing w:val="-15"/>
          <w:sz w:val="24"/>
        </w:rPr>
        <w:t xml:space="preserve"> </w:t>
      </w:r>
      <w:r>
        <w:rPr>
          <w:b/>
          <w:sz w:val="24"/>
        </w:rPr>
        <w:t>и</w:t>
      </w:r>
      <w:r>
        <w:rPr>
          <w:b/>
          <w:spacing w:val="-15"/>
          <w:sz w:val="24"/>
        </w:rPr>
        <w:t xml:space="preserve"> </w:t>
      </w:r>
      <w:r>
        <w:rPr>
          <w:b/>
          <w:sz w:val="24"/>
        </w:rPr>
        <w:t>множественными нарушениями развития</w:t>
      </w:r>
    </w:p>
    <w:p w14:paraId="38CF11F3" w14:textId="77777777" w:rsidR="00802346" w:rsidRDefault="00B42871">
      <w:pPr>
        <w:pStyle w:val="a3"/>
        <w:spacing w:before="267"/>
        <w:ind w:left="1047" w:right="635" w:firstLine="26"/>
        <w:jc w:val="both"/>
      </w:pPr>
      <w:r>
        <w:t>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w:t>
      </w:r>
      <w:r>
        <w:rPr>
          <w:spacing w:val="40"/>
        </w:rPr>
        <w:t xml:space="preserve"> </w:t>
      </w:r>
      <w:r>
        <w:t>опорно- 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14:paraId="7AF06FC4" w14:textId="77777777" w:rsidR="00802346" w:rsidRDefault="00B42871">
      <w:pPr>
        <w:pStyle w:val="a3"/>
        <w:spacing w:before="3"/>
        <w:ind w:left="1047" w:right="635" w:hanging="12"/>
        <w:jc w:val="both"/>
      </w:pPr>
      <w:r>
        <w:t>Дети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w:t>
      </w:r>
      <w:r>
        <w:t>рных компонентов речи: фонетико- 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w:t>
      </w:r>
      <w:r>
        <w:rPr>
          <w:spacing w:val="-3"/>
        </w:rPr>
        <w:t xml:space="preserve"> </w:t>
      </w:r>
      <w:r>
        <w:t>речи.</w:t>
      </w:r>
      <w:r>
        <w:rPr>
          <w:spacing w:val="-3"/>
        </w:rPr>
        <w:t xml:space="preserve"> </w:t>
      </w:r>
      <w:r>
        <w:t>Для</w:t>
      </w:r>
      <w:r>
        <w:rPr>
          <w:spacing w:val="-3"/>
        </w:rPr>
        <w:t xml:space="preserve"> </w:t>
      </w:r>
      <w:r>
        <w:t>них</w:t>
      </w:r>
      <w:r>
        <w:rPr>
          <w:spacing w:val="-4"/>
        </w:rPr>
        <w:t xml:space="preserve"> </w:t>
      </w:r>
      <w:r>
        <w:t>характерно</w:t>
      </w:r>
      <w:r>
        <w:rPr>
          <w:spacing w:val="-3"/>
        </w:rPr>
        <w:t xml:space="preserve"> </w:t>
      </w:r>
      <w:r>
        <w:t xml:space="preserve">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t>звукокомплексами</w:t>
      </w:r>
      <w:proofErr w:type="spellEnd"/>
      <w:r>
        <w:t>, с выска</w:t>
      </w:r>
      <w:r>
        <w:t>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w:t>
      </w:r>
      <w:r>
        <w:t>ия, формированию устойчивых учебных действий. Процесс запоминания является механическим, зрительно-моторная</w:t>
      </w:r>
      <w:r>
        <w:rPr>
          <w:spacing w:val="40"/>
        </w:rPr>
        <w:t xml:space="preserve"> </w:t>
      </w:r>
      <w:r>
        <w:t>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w:t>
      </w:r>
      <w:r>
        <w:rPr>
          <w:spacing w:val="40"/>
        </w:rPr>
        <w:t xml:space="preserve"> </w:t>
      </w:r>
      <w:r>
        <w:t xml:space="preserve">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w:t>
      </w:r>
      <w:r>
        <w:rPr>
          <w:spacing w:val="-2"/>
        </w:rPr>
        <w:t>деят</w:t>
      </w:r>
      <w:r>
        <w:rPr>
          <w:spacing w:val="-2"/>
        </w:rPr>
        <w:t>ельности.</w:t>
      </w:r>
    </w:p>
    <w:p w14:paraId="74FC9FE5" w14:textId="77777777" w:rsidR="00802346" w:rsidRDefault="00B42871">
      <w:pPr>
        <w:pStyle w:val="a3"/>
        <w:spacing w:before="1"/>
        <w:ind w:left="1047" w:right="640" w:hanging="12"/>
        <w:jc w:val="both"/>
      </w:pPr>
      <w: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w:t>
      </w:r>
      <w:r>
        <w:rPr>
          <w:spacing w:val="-1"/>
        </w:rPr>
        <w:t xml:space="preserve"> </w:t>
      </w:r>
      <w:r>
        <w:t>а</w:t>
      </w:r>
      <w:r>
        <w:rPr>
          <w:spacing w:val="-2"/>
        </w:rPr>
        <w:t xml:space="preserve"> </w:t>
      </w:r>
      <w:r>
        <w:t>также навыков</w:t>
      </w:r>
      <w:r>
        <w:rPr>
          <w:spacing w:val="-2"/>
        </w:rPr>
        <w:t xml:space="preserve"> </w:t>
      </w:r>
      <w:r>
        <w:t>несложных трудовых действий.</w:t>
      </w:r>
      <w:r>
        <w:rPr>
          <w:spacing w:val="-1"/>
        </w:rPr>
        <w:t xml:space="preserve"> </w:t>
      </w:r>
      <w:r>
        <w:t>У</w:t>
      </w:r>
      <w:r>
        <w:rPr>
          <w:spacing w:val="-1"/>
        </w:rPr>
        <w:t xml:space="preserve"> </w:t>
      </w:r>
      <w:r>
        <w:t>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w:t>
      </w:r>
      <w:r>
        <w:rPr>
          <w:spacing w:val="40"/>
        </w:rPr>
        <w:t xml:space="preserve"> </w:t>
      </w:r>
      <w:r>
        <w:t>большинства детей с интеллектуальными нарушениями наблюдаются трудности, связанные со статикой и динамикой тела.</w:t>
      </w:r>
    </w:p>
    <w:p w14:paraId="1A8F1166" w14:textId="77777777" w:rsidR="00802346" w:rsidRDefault="00B42871">
      <w:pPr>
        <w:pStyle w:val="a3"/>
        <w:spacing w:before="1"/>
        <w:ind w:left="1047" w:right="644" w:hanging="12"/>
        <w:jc w:val="both"/>
      </w:pPr>
      <w: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w:t>
      </w:r>
      <w:proofErr w:type="spellStart"/>
      <w:proofErr w:type="gramStart"/>
      <w:r>
        <w:t>ручки,кисти</w:t>
      </w:r>
      <w:proofErr w:type="spellEnd"/>
      <w:proofErr w:type="gramEnd"/>
      <w:r>
        <w:t>, шнурование ботинок, застегивание пуговиц, завязывание ленточек, шнурков и др. Степень сформированности навыков самообслуживания</w:t>
      </w:r>
      <w:r>
        <w:rPr>
          <w:spacing w:val="40"/>
        </w:rPr>
        <w:t xml:space="preserve"> </w:t>
      </w:r>
      <w:r>
        <w:t>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p>
    <w:p w14:paraId="7D9B3D9C" w14:textId="77777777" w:rsidR="00802346" w:rsidRDefault="00802346">
      <w:pPr>
        <w:pStyle w:val="a3"/>
        <w:jc w:val="both"/>
        <w:sectPr w:rsidR="00802346">
          <w:pgSz w:w="11900" w:h="16860"/>
          <w:pgMar w:top="900" w:right="283" w:bottom="1140" w:left="566" w:header="0" w:footer="927" w:gutter="0"/>
          <w:cols w:space="720"/>
        </w:sectPr>
      </w:pPr>
    </w:p>
    <w:p w14:paraId="4797756B" w14:textId="77777777" w:rsidR="00802346" w:rsidRDefault="00B42871">
      <w:pPr>
        <w:pStyle w:val="a3"/>
        <w:spacing w:before="60"/>
        <w:ind w:left="1047" w:right="656" w:hanging="12"/>
        <w:jc w:val="both"/>
      </w:pPr>
      <w:r>
        <w:lastRenderedPageBreak/>
        <w:t>Запас знаний и представлений о внешнем мире мал и часто ограничен лишь знанием предметов окружающего быта.</w:t>
      </w:r>
    </w:p>
    <w:p w14:paraId="18806B81" w14:textId="77777777" w:rsidR="00802346" w:rsidRDefault="00B42871">
      <w:pPr>
        <w:pStyle w:val="a3"/>
        <w:spacing w:before="1"/>
        <w:ind w:left="1047" w:right="634" w:hanging="12"/>
        <w:jc w:val="both"/>
      </w:pPr>
      <w:r>
        <w:t>Дети с глубокой умственной отсталостью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w:t>
      </w:r>
      <w:r>
        <w:rPr>
          <w:spacing w:val="-3"/>
        </w:rPr>
        <w:t xml:space="preserve"> </w:t>
      </w:r>
      <w:r>
        <w:t>и</w:t>
      </w:r>
      <w:r>
        <w:rPr>
          <w:spacing w:val="-2"/>
        </w:rPr>
        <w:t xml:space="preserve"> </w:t>
      </w:r>
      <w:r>
        <w:t>множественных</w:t>
      </w:r>
      <w:r>
        <w:rPr>
          <w:spacing w:val="-3"/>
        </w:rPr>
        <w:t xml:space="preserve"> </w:t>
      </w:r>
      <w:r>
        <w:t>нарушениях</w:t>
      </w:r>
      <w:r>
        <w:rPr>
          <w:spacing w:val="-3"/>
        </w:rPr>
        <w:t xml:space="preserve"> </w:t>
      </w:r>
      <w:r>
        <w:t>развития</w:t>
      </w:r>
      <w:r>
        <w:rPr>
          <w:spacing w:val="-3"/>
        </w:rPr>
        <w:t xml:space="preserve"> </w:t>
      </w:r>
      <w:r>
        <w:t>(ТМНР),</w:t>
      </w:r>
      <w:r>
        <w:rPr>
          <w:spacing w:val="-3"/>
        </w:rPr>
        <w:t xml:space="preserve"> </w:t>
      </w:r>
      <w:r>
        <w:t>которые</w:t>
      </w:r>
      <w:r>
        <w:rPr>
          <w:spacing w:val="-4"/>
        </w:rPr>
        <w:t xml:space="preserve"> </w:t>
      </w:r>
      <w:r>
        <w:t>представляют</w:t>
      </w:r>
      <w:r>
        <w:rPr>
          <w:spacing w:val="-2"/>
        </w:rPr>
        <w:t xml:space="preserve"> </w:t>
      </w:r>
      <w:r>
        <w:t>собой</w:t>
      </w:r>
      <w:r>
        <w:rPr>
          <w:spacing w:val="-2"/>
        </w:rPr>
        <w:t xml:space="preserve"> </w:t>
      </w:r>
      <w:r>
        <w:t>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 то одном нарушении: интеллектуальном или физическом</w:t>
      </w:r>
      <w:r>
        <w:t>.</w:t>
      </w:r>
    </w:p>
    <w:p w14:paraId="11A90158" w14:textId="77777777" w:rsidR="00802346" w:rsidRDefault="00B42871">
      <w:pPr>
        <w:pStyle w:val="a3"/>
        <w:ind w:left="1047" w:right="639" w:hanging="12"/>
        <w:jc w:val="both"/>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w:t>
      </w:r>
      <w:r>
        <w:rPr>
          <w:spacing w:val="40"/>
        </w:rPr>
        <w:t xml:space="preserve"> </w:t>
      </w:r>
      <w:r>
        <w:t>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w:t>
      </w:r>
      <w:r>
        <w:t xml:space="preserve">го из первичных расстройств, спецификой </w:t>
      </w:r>
      <w:proofErr w:type="spellStart"/>
      <w:r>
        <w:t>ихсочетания</w:t>
      </w:r>
      <w:proofErr w:type="spellEnd"/>
      <w:r>
        <w:t>, а также сроками начала, объемом</w:t>
      </w:r>
      <w:r>
        <w:rPr>
          <w:spacing w:val="40"/>
        </w:rPr>
        <w:t xml:space="preserve"> </w:t>
      </w:r>
      <w:r>
        <w:t xml:space="preserve">и качеством оказываемой коррекционной </w:t>
      </w:r>
      <w:r>
        <w:rPr>
          <w:spacing w:val="-2"/>
        </w:rPr>
        <w:t>помощи.</w:t>
      </w:r>
    </w:p>
    <w:p w14:paraId="1BA53967" w14:textId="77777777" w:rsidR="00802346" w:rsidRDefault="00B42871">
      <w:pPr>
        <w:pStyle w:val="a3"/>
        <w:spacing w:before="1"/>
        <w:ind w:left="1047" w:right="636" w:hanging="12"/>
        <w:jc w:val="both"/>
      </w:pPr>
      <w: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w:t>
      </w:r>
      <w:r>
        <w:rPr>
          <w:spacing w:val="-3"/>
        </w:rPr>
        <w:t xml:space="preserve"> </w:t>
      </w:r>
      <w:r>
        <w:t>в</w:t>
      </w:r>
      <w:r>
        <w:rPr>
          <w:spacing w:val="-1"/>
        </w:rPr>
        <w:t xml:space="preserve"> </w:t>
      </w:r>
      <w:r>
        <w:t>усвоении «академического»</w:t>
      </w:r>
      <w:r>
        <w:rPr>
          <w:spacing w:val="-8"/>
        </w:rPr>
        <w:t xml:space="preserve"> </w:t>
      </w:r>
      <w:r>
        <w:t>компонента</w:t>
      </w:r>
      <w:r>
        <w:rPr>
          <w:spacing w:val="-4"/>
        </w:rPr>
        <w:t xml:space="preserve"> </w:t>
      </w:r>
      <w:r>
        <w:t>различных</w:t>
      </w:r>
      <w:r>
        <w:rPr>
          <w:spacing w:val="-1"/>
        </w:rPr>
        <w:t xml:space="preserve"> </w:t>
      </w:r>
      <w:r>
        <w:t>программ</w:t>
      </w:r>
      <w:r>
        <w:rPr>
          <w:spacing w:val="-4"/>
        </w:rPr>
        <w:t xml:space="preserve"> </w:t>
      </w:r>
      <w:r>
        <w:t xml:space="preserve">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t>гипо</w:t>
      </w:r>
      <w:proofErr w:type="spellEnd"/>
      <w:r>
        <w:t xml:space="preserve">- и </w:t>
      </w:r>
      <w:proofErr w:type="spellStart"/>
      <w:r>
        <w:t>гиперсензитивности</w:t>
      </w:r>
      <w:proofErr w:type="spellEnd"/>
      <w: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t>потребностных</w:t>
      </w:r>
      <w:proofErr w:type="spellEnd"/>
      <w:r>
        <w:t xml:space="preserve"> оснований и, как правило, носит кратковреме</w:t>
      </w:r>
      <w:r>
        <w:t>нный, неустойчивый характер.</w:t>
      </w:r>
    </w:p>
    <w:p w14:paraId="2C97F33E" w14:textId="77777777" w:rsidR="00802346" w:rsidRDefault="00802346">
      <w:pPr>
        <w:pStyle w:val="a3"/>
        <w:spacing w:before="10"/>
      </w:pPr>
    </w:p>
    <w:p w14:paraId="5C5B6EA8" w14:textId="77777777" w:rsidR="00802346" w:rsidRDefault="00B42871">
      <w:pPr>
        <w:pStyle w:val="2"/>
        <w:numPr>
          <w:ilvl w:val="1"/>
          <w:numId w:val="277"/>
        </w:numPr>
        <w:tabs>
          <w:tab w:val="left" w:pos="3944"/>
        </w:tabs>
        <w:ind w:left="3944" w:hanging="708"/>
        <w:jc w:val="left"/>
      </w:pPr>
      <w:r>
        <w:t>Особые</w:t>
      </w:r>
      <w:r>
        <w:rPr>
          <w:spacing w:val="-14"/>
        </w:rPr>
        <w:t xml:space="preserve"> </w:t>
      </w:r>
      <w:r>
        <w:t>образовательные</w:t>
      </w:r>
      <w:r>
        <w:rPr>
          <w:spacing w:val="-12"/>
        </w:rPr>
        <w:t xml:space="preserve"> </w:t>
      </w:r>
      <w:r>
        <w:rPr>
          <w:spacing w:val="-2"/>
        </w:rPr>
        <w:t>потребности</w:t>
      </w:r>
    </w:p>
    <w:p w14:paraId="3AB11AC4" w14:textId="77777777" w:rsidR="00802346" w:rsidRDefault="00B42871">
      <w:pPr>
        <w:ind w:left="1428"/>
        <w:rPr>
          <w:b/>
          <w:sz w:val="24"/>
        </w:rPr>
      </w:pPr>
      <w:r>
        <w:rPr>
          <w:b/>
          <w:sz w:val="24"/>
        </w:rPr>
        <w:t>обучающихся</w:t>
      </w:r>
      <w:r>
        <w:rPr>
          <w:b/>
          <w:spacing w:val="-12"/>
          <w:sz w:val="24"/>
        </w:rPr>
        <w:t xml:space="preserve"> </w:t>
      </w:r>
      <w:r>
        <w:rPr>
          <w:b/>
          <w:sz w:val="24"/>
        </w:rPr>
        <w:t>с</w:t>
      </w:r>
      <w:r>
        <w:rPr>
          <w:b/>
          <w:spacing w:val="-14"/>
          <w:sz w:val="24"/>
        </w:rPr>
        <w:t xml:space="preserve"> </w:t>
      </w:r>
      <w:r>
        <w:rPr>
          <w:b/>
          <w:sz w:val="24"/>
        </w:rPr>
        <w:t>умственной</w:t>
      </w:r>
      <w:r>
        <w:rPr>
          <w:b/>
          <w:spacing w:val="-8"/>
          <w:sz w:val="24"/>
        </w:rPr>
        <w:t xml:space="preserve"> </w:t>
      </w:r>
      <w:r>
        <w:rPr>
          <w:b/>
          <w:sz w:val="24"/>
        </w:rPr>
        <w:t>отсталостью</w:t>
      </w:r>
      <w:r>
        <w:rPr>
          <w:b/>
          <w:spacing w:val="-12"/>
          <w:sz w:val="24"/>
        </w:rPr>
        <w:t xml:space="preserve"> </w:t>
      </w:r>
      <w:r>
        <w:rPr>
          <w:b/>
          <w:sz w:val="24"/>
        </w:rPr>
        <w:t>(интеллектуальными</w:t>
      </w:r>
      <w:r>
        <w:rPr>
          <w:b/>
          <w:spacing w:val="-8"/>
          <w:sz w:val="24"/>
        </w:rPr>
        <w:t xml:space="preserve"> </w:t>
      </w:r>
      <w:r>
        <w:rPr>
          <w:b/>
          <w:spacing w:val="-2"/>
          <w:sz w:val="24"/>
        </w:rPr>
        <w:t>нарушениями)</w:t>
      </w:r>
    </w:p>
    <w:p w14:paraId="375CB515" w14:textId="77777777" w:rsidR="00802346" w:rsidRDefault="00B42871">
      <w:pPr>
        <w:pStyle w:val="3"/>
        <w:spacing w:line="240" w:lineRule="auto"/>
        <w:ind w:left="4935"/>
      </w:pPr>
      <w:r>
        <w:t>Вариант</w:t>
      </w:r>
      <w:r>
        <w:rPr>
          <w:spacing w:val="-6"/>
        </w:rPr>
        <w:t xml:space="preserve"> </w:t>
      </w:r>
      <w:r>
        <w:rPr>
          <w:spacing w:val="-10"/>
        </w:rPr>
        <w:t>1</w:t>
      </w:r>
    </w:p>
    <w:p w14:paraId="7A9BC556" w14:textId="77777777" w:rsidR="00802346" w:rsidRDefault="00B42871">
      <w:pPr>
        <w:pStyle w:val="a3"/>
        <w:spacing w:before="272"/>
        <w:ind w:left="972" w:right="639"/>
        <w:jc w:val="both"/>
        <w:rPr>
          <w:b/>
          <w:i/>
        </w:rPr>
      </w:pPr>
      <w:r>
        <w:t>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w:t>
      </w:r>
      <w:r>
        <w:t xml:space="preserve">твенной отсталостью детерминированы в основном степенью выраженности недоразвития интеллекта, при этом образование, в любом случае, </w:t>
      </w:r>
      <w:r>
        <w:rPr>
          <w:b/>
          <w:i/>
        </w:rPr>
        <w:t>остается нецензовым.</w:t>
      </w:r>
    </w:p>
    <w:p w14:paraId="44EE64DC" w14:textId="77777777" w:rsidR="00802346" w:rsidRDefault="00B42871">
      <w:pPr>
        <w:pStyle w:val="a3"/>
        <w:ind w:left="972" w:right="649"/>
        <w:jc w:val="both"/>
      </w:pPr>
      <w:r>
        <w:t xml:space="preserve">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w:t>
      </w:r>
      <w:r>
        <w:rPr>
          <w:spacing w:val="-2"/>
        </w:rPr>
        <w:t>специфические.</w:t>
      </w:r>
    </w:p>
    <w:p w14:paraId="08A02610" w14:textId="77777777" w:rsidR="00802346" w:rsidRDefault="00B42871">
      <w:pPr>
        <w:pStyle w:val="a3"/>
        <w:spacing w:before="1"/>
        <w:ind w:left="1671"/>
        <w:jc w:val="both"/>
      </w:pPr>
      <w:r>
        <w:t>К</w:t>
      </w:r>
      <w:r>
        <w:rPr>
          <w:spacing w:val="-5"/>
        </w:rPr>
        <w:t xml:space="preserve"> </w:t>
      </w:r>
      <w:r>
        <w:rPr>
          <w:b/>
        </w:rPr>
        <w:t>общим</w:t>
      </w:r>
      <w:r>
        <w:rPr>
          <w:b/>
          <w:spacing w:val="-4"/>
        </w:rPr>
        <w:t xml:space="preserve"> </w:t>
      </w:r>
      <w:r>
        <w:t>потребностям</w:t>
      </w:r>
      <w:r>
        <w:rPr>
          <w:spacing w:val="-4"/>
        </w:rPr>
        <w:t xml:space="preserve"> </w:t>
      </w:r>
      <w:r>
        <w:rPr>
          <w:spacing w:val="-2"/>
        </w:rPr>
        <w:t>относятся:</w:t>
      </w:r>
    </w:p>
    <w:p w14:paraId="02E0FB00" w14:textId="77777777" w:rsidR="00802346" w:rsidRDefault="00802346">
      <w:pPr>
        <w:pStyle w:val="a3"/>
        <w:jc w:val="both"/>
        <w:sectPr w:rsidR="00802346">
          <w:pgSz w:w="11900" w:h="16860"/>
          <w:pgMar w:top="900" w:right="283" w:bottom="1140" w:left="566" w:header="0" w:footer="927" w:gutter="0"/>
          <w:cols w:space="720"/>
        </w:sectPr>
      </w:pPr>
    </w:p>
    <w:p w14:paraId="0C09D18C" w14:textId="77777777" w:rsidR="00802346" w:rsidRDefault="00B42871">
      <w:pPr>
        <w:pStyle w:val="a4"/>
        <w:numPr>
          <w:ilvl w:val="0"/>
          <w:numId w:val="275"/>
        </w:numPr>
        <w:tabs>
          <w:tab w:val="left" w:pos="2377"/>
        </w:tabs>
        <w:spacing w:before="80"/>
        <w:ind w:right="650" w:firstLine="707"/>
        <w:jc w:val="both"/>
        <w:rPr>
          <w:sz w:val="24"/>
        </w:rPr>
      </w:pPr>
      <w:r>
        <w:rPr>
          <w:sz w:val="24"/>
        </w:rPr>
        <w:lastRenderedPageBreak/>
        <w:t>выделение пропедевтического периода в образовании, обеспечивающего преемственность между дошкольным и школьным этапами;</w:t>
      </w:r>
    </w:p>
    <w:p w14:paraId="6FB89138" w14:textId="77777777" w:rsidR="00802346" w:rsidRDefault="00B42871">
      <w:pPr>
        <w:pStyle w:val="a4"/>
        <w:numPr>
          <w:ilvl w:val="0"/>
          <w:numId w:val="275"/>
        </w:numPr>
        <w:tabs>
          <w:tab w:val="left" w:pos="2377"/>
        </w:tabs>
        <w:spacing w:before="1"/>
        <w:ind w:right="643" w:firstLine="707"/>
        <w:jc w:val="both"/>
        <w:rPr>
          <w:sz w:val="24"/>
        </w:rPr>
      </w:pPr>
      <w:r>
        <w:rPr>
          <w:sz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16A80C5F" w14:textId="77777777" w:rsidR="00802346" w:rsidRDefault="00B42871">
      <w:pPr>
        <w:pStyle w:val="a4"/>
        <w:numPr>
          <w:ilvl w:val="0"/>
          <w:numId w:val="275"/>
        </w:numPr>
        <w:tabs>
          <w:tab w:val="left" w:pos="2378"/>
        </w:tabs>
        <w:ind w:left="2378" w:hanging="707"/>
        <w:jc w:val="both"/>
        <w:rPr>
          <w:sz w:val="24"/>
        </w:rPr>
      </w:pPr>
      <w:r>
        <w:rPr>
          <w:sz w:val="24"/>
        </w:rPr>
        <w:t>раннее</w:t>
      </w:r>
      <w:r>
        <w:rPr>
          <w:spacing w:val="-14"/>
          <w:sz w:val="24"/>
        </w:rPr>
        <w:t xml:space="preserve"> </w:t>
      </w:r>
      <w:r>
        <w:rPr>
          <w:sz w:val="24"/>
        </w:rPr>
        <w:t>получение</w:t>
      </w:r>
      <w:r>
        <w:rPr>
          <w:spacing w:val="-9"/>
          <w:sz w:val="24"/>
        </w:rPr>
        <w:t xml:space="preserve"> </w:t>
      </w:r>
      <w:r>
        <w:rPr>
          <w:sz w:val="24"/>
        </w:rPr>
        <w:t>специальной</w:t>
      </w:r>
      <w:r>
        <w:rPr>
          <w:spacing w:val="-7"/>
          <w:sz w:val="24"/>
        </w:rPr>
        <w:t xml:space="preserve"> </w:t>
      </w:r>
      <w:r>
        <w:rPr>
          <w:sz w:val="24"/>
        </w:rPr>
        <w:t>помощи</w:t>
      </w:r>
      <w:r>
        <w:rPr>
          <w:spacing w:val="-8"/>
          <w:sz w:val="24"/>
        </w:rPr>
        <w:t xml:space="preserve"> </w:t>
      </w:r>
      <w:r>
        <w:rPr>
          <w:sz w:val="24"/>
        </w:rPr>
        <w:t>средствами</w:t>
      </w:r>
      <w:r>
        <w:rPr>
          <w:spacing w:val="-7"/>
          <w:sz w:val="24"/>
        </w:rPr>
        <w:t xml:space="preserve"> </w:t>
      </w:r>
      <w:r>
        <w:rPr>
          <w:spacing w:val="-2"/>
          <w:sz w:val="24"/>
        </w:rPr>
        <w:t>образования;</w:t>
      </w:r>
    </w:p>
    <w:p w14:paraId="47EF4698" w14:textId="77777777" w:rsidR="00802346" w:rsidRDefault="00B42871">
      <w:pPr>
        <w:pStyle w:val="a4"/>
        <w:numPr>
          <w:ilvl w:val="0"/>
          <w:numId w:val="275"/>
        </w:numPr>
        <w:tabs>
          <w:tab w:val="left" w:pos="2377"/>
        </w:tabs>
        <w:ind w:right="644" w:firstLine="707"/>
        <w:jc w:val="both"/>
        <w:rPr>
          <w:sz w:val="24"/>
        </w:rPr>
      </w:pPr>
      <w:r>
        <w:rPr>
          <w:sz w:val="24"/>
        </w:rPr>
        <w:t>психологическое сопровождение, оптимизирующее взаимодействие ребенка</w:t>
      </w:r>
      <w:r>
        <w:rPr>
          <w:spacing w:val="40"/>
          <w:sz w:val="24"/>
        </w:rPr>
        <w:t xml:space="preserve"> </w:t>
      </w:r>
      <w:r>
        <w:rPr>
          <w:sz w:val="24"/>
        </w:rPr>
        <w:t>с педагогами и соучениками;</w:t>
      </w:r>
    </w:p>
    <w:p w14:paraId="417403E5" w14:textId="77777777" w:rsidR="00802346" w:rsidRDefault="00B42871">
      <w:pPr>
        <w:pStyle w:val="a4"/>
        <w:numPr>
          <w:ilvl w:val="0"/>
          <w:numId w:val="275"/>
        </w:numPr>
        <w:tabs>
          <w:tab w:val="left" w:pos="2377"/>
        </w:tabs>
        <w:ind w:right="649" w:firstLine="707"/>
        <w:jc w:val="both"/>
        <w:rPr>
          <w:sz w:val="24"/>
        </w:rPr>
      </w:pPr>
      <w:r>
        <w:rPr>
          <w:sz w:val="24"/>
        </w:rPr>
        <w:t>психологическое сопровождение, направленное на установление взаимодействия семьи и образовательной организации;</w:t>
      </w:r>
    </w:p>
    <w:p w14:paraId="1AC63765" w14:textId="77777777" w:rsidR="00802346" w:rsidRDefault="00B42871">
      <w:pPr>
        <w:pStyle w:val="a4"/>
        <w:numPr>
          <w:ilvl w:val="0"/>
          <w:numId w:val="275"/>
        </w:numPr>
        <w:tabs>
          <w:tab w:val="left" w:pos="2377"/>
        </w:tabs>
        <w:ind w:right="640" w:firstLine="707"/>
        <w:jc w:val="both"/>
        <w:rPr>
          <w:sz w:val="24"/>
        </w:rPr>
      </w:pPr>
      <w:r>
        <w:rPr>
          <w:sz w:val="24"/>
        </w:rPr>
        <w:t>постепенное расширение образовательного пространства, выходящего за пределы образовательной организации.</w:t>
      </w:r>
    </w:p>
    <w:p w14:paraId="4147D0F1" w14:textId="77777777" w:rsidR="00802346" w:rsidRDefault="00B42871">
      <w:pPr>
        <w:pStyle w:val="a3"/>
        <w:ind w:left="1671"/>
        <w:jc w:val="both"/>
      </w:pPr>
      <w:proofErr w:type="gramStart"/>
      <w:r>
        <w:t>Для</w:t>
      </w:r>
      <w:r>
        <w:rPr>
          <w:spacing w:val="24"/>
        </w:rPr>
        <w:t xml:space="preserve">  </w:t>
      </w:r>
      <w:r>
        <w:t>обучающихся</w:t>
      </w:r>
      <w:proofErr w:type="gramEnd"/>
      <w:r>
        <w:rPr>
          <w:spacing w:val="28"/>
        </w:rPr>
        <w:t xml:space="preserve">  </w:t>
      </w:r>
      <w:r>
        <w:t>с</w:t>
      </w:r>
      <w:r>
        <w:rPr>
          <w:spacing w:val="77"/>
          <w:w w:val="150"/>
        </w:rPr>
        <w:t xml:space="preserve"> </w:t>
      </w:r>
      <w:r>
        <w:t>легкой</w:t>
      </w:r>
      <w:r>
        <w:rPr>
          <w:spacing w:val="31"/>
        </w:rPr>
        <w:t xml:space="preserve">  </w:t>
      </w:r>
      <w:r>
        <w:t>умственной</w:t>
      </w:r>
      <w:r>
        <w:rPr>
          <w:spacing w:val="27"/>
        </w:rPr>
        <w:t xml:space="preserve">  </w:t>
      </w:r>
      <w:r>
        <w:t>отсталостью</w:t>
      </w:r>
      <w:r>
        <w:rPr>
          <w:spacing w:val="28"/>
        </w:rPr>
        <w:t xml:space="preserve">  </w:t>
      </w:r>
      <w:r>
        <w:t>характерны</w:t>
      </w:r>
      <w:r>
        <w:rPr>
          <w:spacing w:val="27"/>
        </w:rPr>
        <w:t xml:space="preserve">  </w:t>
      </w:r>
      <w:r>
        <w:rPr>
          <w:spacing w:val="-2"/>
        </w:rPr>
        <w:t>следующие</w:t>
      </w:r>
    </w:p>
    <w:p w14:paraId="7B2790AD" w14:textId="77777777" w:rsidR="00802346" w:rsidRDefault="00B42871">
      <w:pPr>
        <w:ind w:left="963"/>
        <w:jc w:val="both"/>
        <w:rPr>
          <w:sz w:val="24"/>
        </w:rPr>
      </w:pPr>
      <w:r>
        <w:rPr>
          <w:b/>
          <w:sz w:val="24"/>
        </w:rPr>
        <w:t>специфические</w:t>
      </w:r>
      <w:r>
        <w:rPr>
          <w:b/>
          <w:spacing w:val="-12"/>
          <w:sz w:val="24"/>
        </w:rPr>
        <w:t xml:space="preserve"> </w:t>
      </w:r>
      <w:r>
        <w:rPr>
          <w:sz w:val="24"/>
        </w:rPr>
        <w:t>образовательные</w:t>
      </w:r>
      <w:r>
        <w:rPr>
          <w:spacing w:val="-11"/>
          <w:sz w:val="24"/>
        </w:rPr>
        <w:t xml:space="preserve"> </w:t>
      </w:r>
      <w:r>
        <w:rPr>
          <w:spacing w:val="-2"/>
          <w:sz w:val="24"/>
        </w:rPr>
        <w:t>потребности:</w:t>
      </w:r>
    </w:p>
    <w:p w14:paraId="37E648F7" w14:textId="77777777" w:rsidR="00802346" w:rsidRDefault="00B42871">
      <w:pPr>
        <w:pStyle w:val="a4"/>
        <w:numPr>
          <w:ilvl w:val="0"/>
          <w:numId w:val="275"/>
        </w:numPr>
        <w:tabs>
          <w:tab w:val="left" w:pos="2378"/>
        </w:tabs>
        <w:spacing w:before="1"/>
        <w:ind w:left="2378" w:hanging="707"/>
        <w:jc w:val="both"/>
        <w:rPr>
          <w:sz w:val="24"/>
        </w:rPr>
      </w:pPr>
      <w:r>
        <w:rPr>
          <w:sz w:val="24"/>
        </w:rPr>
        <w:t>увеличение</w:t>
      </w:r>
      <w:r>
        <w:rPr>
          <w:spacing w:val="3"/>
          <w:sz w:val="24"/>
        </w:rPr>
        <w:t xml:space="preserve"> </w:t>
      </w:r>
      <w:r>
        <w:rPr>
          <w:sz w:val="24"/>
        </w:rPr>
        <w:t>сроков</w:t>
      </w:r>
      <w:r>
        <w:rPr>
          <w:spacing w:val="1"/>
          <w:sz w:val="24"/>
        </w:rPr>
        <w:t xml:space="preserve"> </w:t>
      </w:r>
      <w:r>
        <w:rPr>
          <w:sz w:val="24"/>
        </w:rPr>
        <w:t>освоения</w:t>
      </w:r>
      <w:r>
        <w:rPr>
          <w:spacing w:val="2"/>
          <w:sz w:val="24"/>
        </w:rPr>
        <w:t xml:space="preserve"> </w:t>
      </w:r>
      <w:r>
        <w:rPr>
          <w:sz w:val="24"/>
        </w:rPr>
        <w:t>адаптированной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pacing w:val="-5"/>
          <w:sz w:val="24"/>
        </w:rPr>
        <w:t>до</w:t>
      </w:r>
    </w:p>
    <w:p w14:paraId="1889F8FC" w14:textId="77777777" w:rsidR="00802346" w:rsidRDefault="00B42871">
      <w:pPr>
        <w:pStyle w:val="a3"/>
        <w:ind w:left="963"/>
        <w:jc w:val="both"/>
      </w:pPr>
      <w:r>
        <w:t xml:space="preserve">12 </w:t>
      </w:r>
      <w:r>
        <w:rPr>
          <w:spacing w:val="-4"/>
        </w:rPr>
        <w:t>лет;</w:t>
      </w:r>
    </w:p>
    <w:p w14:paraId="00219971" w14:textId="77777777" w:rsidR="00802346" w:rsidRDefault="00B42871">
      <w:pPr>
        <w:pStyle w:val="a4"/>
        <w:numPr>
          <w:ilvl w:val="0"/>
          <w:numId w:val="1"/>
        </w:numPr>
        <w:tabs>
          <w:tab w:val="left" w:pos="1682"/>
        </w:tabs>
        <w:ind w:left="1682" w:hanging="359"/>
        <w:jc w:val="both"/>
        <w:rPr>
          <w:sz w:val="24"/>
        </w:rPr>
      </w:pPr>
      <w:r>
        <w:rPr>
          <w:sz w:val="24"/>
        </w:rPr>
        <w:t>наглядно-действенный</w:t>
      </w:r>
      <w:r>
        <w:rPr>
          <w:spacing w:val="-17"/>
          <w:sz w:val="24"/>
        </w:rPr>
        <w:t xml:space="preserve"> </w:t>
      </w:r>
      <w:r>
        <w:rPr>
          <w:sz w:val="24"/>
        </w:rPr>
        <w:t>характер</w:t>
      </w:r>
      <w:r>
        <w:rPr>
          <w:spacing w:val="-10"/>
          <w:sz w:val="24"/>
        </w:rPr>
        <w:t xml:space="preserve"> </w:t>
      </w:r>
      <w:r>
        <w:rPr>
          <w:sz w:val="24"/>
        </w:rPr>
        <w:t>содержания</w:t>
      </w:r>
      <w:r>
        <w:rPr>
          <w:spacing w:val="-9"/>
          <w:sz w:val="24"/>
        </w:rPr>
        <w:t xml:space="preserve"> </w:t>
      </w:r>
      <w:r>
        <w:rPr>
          <w:spacing w:val="-2"/>
          <w:sz w:val="24"/>
        </w:rPr>
        <w:t>образования;</w:t>
      </w:r>
    </w:p>
    <w:p w14:paraId="240838E1" w14:textId="77777777" w:rsidR="00802346" w:rsidRDefault="00B42871">
      <w:pPr>
        <w:pStyle w:val="a4"/>
        <w:numPr>
          <w:ilvl w:val="1"/>
          <w:numId w:val="1"/>
        </w:numPr>
        <w:tabs>
          <w:tab w:val="left" w:pos="2377"/>
        </w:tabs>
        <w:ind w:right="647" w:firstLine="707"/>
        <w:jc w:val="both"/>
        <w:rPr>
          <w:sz w:val="24"/>
        </w:rPr>
      </w:pPr>
      <w:r>
        <w:rPr>
          <w:sz w:val="24"/>
        </w:rPr>
        <w:t xml:space="preserve">упрощение системы учебно-познавательных задач, решаемых в процессе </w:t>
      </w:r>
      <w:r>
        <w:rPr>
          <w:spacing w:val="-2"/>
          <w:sz w:val="24"/>
        </w:rPr>
        <w:t>образования;</w:t>
      </w:r>
    </w:p>
    <w:p w14:paraId="6A7AC563" w14:textId="77777777" w:rsidR="00802346" w:rsidRDefault="00B42871">
      <w:pPr>
        <w:pStyle w:val="a4"/>
        <w:numPr>
          <w:ilvl w:val="1"/>
          <w:numId w:val="1"/>
        </w:numPr>
        <w:tabs>
          <w:tab w:val="left" w:pos="2377"/>
        </w:tabs>
        <w:ind w:right="650" w:firstLine="707"/>
        <w:jc w:val="both"/>
        <w:rPr>
          <w:sz w:val="24"/>
        </w:rPr>
      </w:pPr>
      <w:r>
        <w:rPr>
          <w:sz w:val="24"/>
        </w:rPr>
        <w:t>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w:t>
      </w:r>
    </w:p>
    <w:p w14:paraId="02F3514B" w14:textId="77777777" w:rsidR="00802346" w:rsidRDefault="00B42871">
      <w:pPr>
        <w:pStyle w:val="a4"/>
        <w:numPr>
          <w:ilvl w:val="1"/>
          <w:numId w:val="1"/>
        </w:numPr>
        <w:tabs>
          <w:tab w:val="left" w:pos="2377"/>
        </w:tabs>
        <w:ind w:right="654" w:firstLine="707"/>
        <w:jc w:val="both"/>
        <w:rPr>
          <w:sz w:val="24"/>
        </w:rPr>
      </w:pPr>
      <w:r>
        <w:rPr>
          <w:sz w:val="24"/>
        </w:rPr>
        <w:t>специальное обучение «переносу» сформированных знаний умений в новые ситуации взаимодействия с действительностью;</w:t>
      </w:r>
    </w:p>
    <w:p w14:paraId="4B82540E" w14:textId="77777777" w:rsidR="00802346" w:rsidRDefault="00B42871">
      <w:pPr>
        <w:pStyle w:val="a4"/>
        <w:numPr>
          <w:ilvl w:val="1"/>
          <w:numId w:val="1"/>
        </w:numPr>
        <w:tabs>
          <w:tab w:val="left" w:pos="2378"/>
        </w:tabs>
        <w:ind w:left="2378" w:hanging="707"/>
        <w:jc w:val="both"/>
        <w:rPr>
          <w:sz w:val="24"/>
        </w:rPr>
      </w:pPr>
      <w:r>
        <w:rPr>
          <w:sz w:val="24"/>
        </w:rPr>
        <w:t>обеспечение</w:t>
      </w:r>
      <w:r>
        <w:rPr>
          <w:spacing w:val="-14"/>
          <w:sz w:val="24"/>
        </w:rPr>
        <w:t xml:space="preserve"> </w:t>
      </w:r>
      <w:r>
        <w:rPr>
          <w:sz w:val="24"/>
        </w:rPr>
        <w:t>обязательности</w:t>
      </w:r>
      <w:r>
        <w:rPr>
          <w:spacing w:val="-8"/>
          <w:sz w:val="24"/>
        </w:rPr>
        <w:t xml:space="preserve"> </w:t>
      </w:r>
      <w:r>
        <w:rPr>
          <w:sz w:val="24"/>
        </w:rPr>
        <w:t>профильного</w:t>
      </w:r>
      <w:r>
        <w:rPr>
          <w:spacing w:val="-9"/>
          <w:sz w:val="24"/>
        </w:rPr>
        <w:t xml:space="preserve"> </w:t>
      </w:r>
      <w:r>
        <w:rPr>
          <w:sz w:val="24"/>
        </w:rPr>
        <w:t>трудового</w:t>
      </w:r>
      <w:r>
        <w:rPr>
          <w:spacing w:val="-9"/>
          <w:sz w:val="24"/>
        </w:rPr>
        <w:t xml:space="preserve"> </w:t>
      </w:r>
      <w:r>
        <w:rPr>
          <w:spacing w:val="-2"/>
          <w:sz w:val="24"/>
        </w:rPr>
        <w:t>образования;</w:t>
      </w:r>
    </w:p>
    <w:p w14:paraId="61DF8490" w14:textId="77777777" w:rsidR="00802346" w:rsidRDefault="00B42871">
      <w:pPr>
        <w:pStyle w:val="a4"/>
        <w:numPr>
          <w:ilvl w:val="1"/>
          <w:numId w:val="1"/>
        </w:numPr>
        <w:tabs>
          <w:tab w:val="left" w:pos="2377"/>
        </w:tabs>
        <w:ind w:right="643" w:firstLine="707"/>
        <w:jc w:val="both"/>
        <w:rPr>
          <w:sz w:val="24"/>
        </w:rPr>
      </w:pPr>
      <w:r>
        <w:rPr>
          <w:sz w:val="24"/>
        </w:rPr>
        <w:t>необходимость постоянной актуализации знаний, умений и одобряемых обществом норм поведения;</w:t>
      </w:r>
    </w:p>
    <w:p w14:paraId="56ED733C" w14:textId="77777777" w:rsidR="00802346" w:rsidRDefault="00B42871">
      <w:pPr>
        <w:pStyle w:val="a4"/>
        <w:numPr>
          <w:ilvl w:val="1"/>
          <w:numId w:val="1"/>
        </w:numPr>
        <w:tabs>
          <w:tab w:val="left" w:pos="2377"/>
        </w:tabs>
        <w:ind w:right="647" w:firstLine="707"/>
        <w:jc w:val="both"/>
        <w:rPr>
          <w:sz w:val="24"/>
        </w:rPr>
      </w:pPr>
      <w:r>
        <w:rPr>
          <w:sz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Pr>
          <w:sz w:val="24"/>
        </w:rPr>
        <w:t>нейродинамики</w:t>
      </w:r>
      <w:proofErr w:type="spellEnd"/>
      <w:r>
        <w:rPr>
          <w:sz w:val="24"/>
        </w:rPr>
        <w:t xml:space="preserve"> психических процессов обучающихся с умственной </w:t>
      </w:r>
      <w:r>
        <w:rPr>
          <w:spacing w:val="-2"/>
          <w:sz w:val="24"/>
        </w:rPr>
        <w:t>отсталостью;</w:t>
      </w:r>
    </w:p>
    <w:p w14:paraId="6E6AA65A" w14:textId="77777777" w:rsidR="00802346" w:rsidRDefault="00B42871">
      <w:pPr>
        <w:pStyle w:val="a4"/>
        <w:numPr>
          <w:ilvl w:val="1"/>
          <w:numId w:val="1"/>
        </w:numPr>
        <w:tabs>
          <w:tab w:val="left" w:pos="2377"/>
        </w:tabs>
        <w:spacing w:before="5" w:line="237" w:lineRule="auto"/>
        <w:ind w:right="655" w:firstLine="707"/>
        <w:jc w:val="both"/>
        <w:rPr>
          <w:sz w:val="24"/>
        </w:rPr>
      </w:pPr>
      <w:r>
        <w:rPr>
          <w:sz w:val="24"/>
        </w:rPr>
        <w:t>использование преимущественно позитивных средств стимуляции деятельности и поведения;</w:t>
      </w:r>
    </w:p>
    <w:p w14:paraId="0C7CB792" w14:textId="77777777" w:rsidR="00802346" w:rsidRDefault="00B42871">
      <w:pPr>
        <w:pStyle w:val="a4"/>
        <w:numPr>
          <w:ilvl w:val="1"/>
          <w:numId w:val="1"/>
        </w:numPr>
        <w:tabs>
          <w:tab w:val="left" w:pos="2377"/>
        </w:tabs>
        <w:spacing w:before="3" w:line="237" w:lineRule="auto"/>
        <w:ind w:right="643" w:firstLine="707"/>
        <w:jc w:val="both"/>
        <w:rPr>
          <w:sz w:val="24"/>
        </w:rPr>
      </w:pPr>
      <w:r>
        <w:rPr>
          <w:sz w:val="24"/>
        </w:rPr>
        <w:t>стимуляция познавательной активности, формирование потребности в познании окружающего мира и во взаимодействии с ним.</w:t>
      </w:r>
    </w:p>
    <w:p w14:paraId="279B0CAB" w14:textId="77777777" w:rsidR="00802346" w:rsidRDefault="00B42871">
      <w:pPr>
        <w:spacing w:before="1"/>
        <w:ind w:left="963" w:right="648" w:firstLine="707"/>
        <w:jc w:val="both"/>
        <w:rPr>
          <w:i/>
          <w:sz w:val="24"/>
        </w:rPr>
      </w:pPr>
      <w:r>
        <w:rPr>
          <w:i/>
          <w:sz w:val="24"/>
        </w:rPr>
        <w:t>Наполняемость класса/группы обучающихся по 1 варианту АООП должна быть до двенадцати человек.</w:t>
      </w:r>
    </w:p>
    <w:p w14:paraId="0241D18B" w14:textId="77777777" w:rsidR="00802346" w:rsidRDefault="00802346">
      <w:pPr>
        <w:pStyle w:val="a3"/>
        <w:spacing w:before="10"/>
        <w:rPr>
          <w:i/>
        </w:rPr>
      </w:pPr>
    </w:p>
    <w:p w14:paraId="321077AC" w14:textId="77777777" w:rsidR="00802346" w:rsidRDefault="00B42871">
      <w:pPr>
        <w:pStyle w:val="3"/>
        <w:spacing w:line="240" w:lineRule="auto"/>
        <w:ind w:left="1025"/>
        <w:jc w:val="center"/>
      </w:pPr>
      <w:r>
        <w:t>Вариант</w:t>
      </w:r>
      <w:r>
        <w:rPr>
          <w:spacing w:val="-7"/>
        </w:rPr>
        <w:t xml:space="preserve"> </w:t>
      </w:r>
      <w:r>
        <w:rPr>
          <w:spacing w:val="-10"/>
        </w:rPr>
        <w:t>2</w:t>
      </w:r>
    </w:p>
    <w:p w14:paraId="3CCBC17A" w14:textId="77777777" w:rsidR="00802346" w:rsidRDefault="00B42871">
      <w:pPr>
        <w:pStyle w:val="a3"/>
        <w:spacing w:before="267"/>
        <w:ind w:left="963" w:right="652" w:firstLine="707"/>
        <w:jc w:val="both"/>
      </w:pPr>
      <w:r>
        <w:t>Под особыми образовательными потребностями детей с умеренной умственной отсталостью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14:paraId="6FCA3471" w14:textId="77777777" w:rsidR="00802346" w:rsidRDefault="00B42871">
      <w:pPr>
        <w:pStyle w:val="a3"/>
        <w:ind w:left="963" w:right="652" w:firstLine="707"/>
        <w:jc w:val="both"/>
      </w:pPr>
      <w: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w:t>
      </w:r>
      <w:r>
        <w:rPr>
          <w:spacing w:val="-2"/>
        </w:rPr>
        <w:t>относятся:</w:t>
      </w:r>
    </w:p>
    <w:p w14:paraId="3B4ACC10" w14:textId="77777777" w:rsidR="00802346" w:rsidRDefault="00B42871">
      <w:pPr>
        <w:pStyle w:val="a4"/>
        <w:numPr>
          <w:ilvl w:val="0"/>
          <w:numId w:val="274"/>
        </w:numPr>
        <w:tabs>
          <w:tab w:val="left" w:pos="2379"/>
        </w:tabs>
        <w:rPr>
          <w:sz w:val="24"/>
        </w:rPr>
      </w:pPr>
      <w:r>
        <w:rPr>
          <w:sz w:val="24"/>
        </w:rPr>
        <w:t>время</w:t>
      </w:r>
      <w:r>
        <w:rPr>
          <w:spacing w:val="-5"/>
          <w:sz w:val="24"/>
        </w:rPr>
        <w:t xml:space="preserve"> </w:t>
      </w:r>
      <w:r>
        <w:rPr>
          <w:sz w:val="24"/>
        </w:rPr>
        <w:t>начала</w:t>
      </w:r>
      <w:r>
        <w:rPr>
          <w:spacing w:val="-4"/>
          <w:sz w:val="24"/>
        </w:rPr>
        <w:t xml:space="preserve"> </w:t>
      </w:r>
      <w:r>
        <w:rPr>
          <w:spacing w:val="-2"/>
          <w:sz w:val="24"/>
        </w:rPr>
        <w:t>образования;</w:t>
      </w:r>
    </w:p>
    <w:p w14:paraId="3F8342C7" w14:textId="77777777" w:rsidR="00802346" w:rsidRDefault="00B42871">
      <w:pPr>
        <w:pStyle w:val="a4"/>
        <w:numPr>
          <w:ilvl w:val="0"/>
          <w:numId w:val="274"/>
        </w:numPr>
        <w:tabs>
          <w:tab w:val="left" w:pos="2379"/>
        </w:tabs>
        <w:spacing w:before="1"/>
        <w:rPr>
          <w:sz w:val="24"/>
        </w:rPr>
      </w:pPr>
      <w:r>
        <w:rPr>
          <w:sz w:val="24"/>
        </w:rPr>
        <w:t>содержание</w:t>
      </w:r>
      <w:r>
        <w:rPr>
          <w:spacing w:val="-9"/>
          <w:sz w:val="24"/>
        </w:rPr>
        <w:t xml:space="preserve"> </w:t>
      </w:r>
      <w:r>
        <w:rPr>
          <w:spacing w:val="-2"/>
          <w:sz w:val="24"/>
        </w:rPr>
        <w:t>образования;</w:t>
      </w:r>
    </w:p>
    <w:p w14:paraId="29A59247" w14:textId="77777777" w:rsidR="00802346" w:rsidRDefault="00B42871">
      <w:pPr>
        <w:pStyle w:val="a4"/>
        <w:numPr>
          <w:ilvl w:val="0"/>
          <w:numId w:val="274"/>
        </w:numPr>
        <w:tabs>
          <w:tab w:val="left" w:pos="2379"/>
        </w:tabs>
        <w:rPr>
          <w:sz w:val="24"/>
        </w:rPr>
      </w:pPr>
      <w:r>
        <w:rPr>
          <w:sz w:val="24"/>
        </w:rPr>
        <w:t>создание</w:t>
      </w:r>
      <w:r>
        <w:rPr>
          <w:spacing w:val="-11"/>
          <w:sz w:val="24"/>
        </w:rPr>
        <w:t xml:space="preserve"> </w:t>
      </w:r>
      <w:r>
        <w:rPr>
          <w:sz w:val="24"/>
        </w:rPr>
        <w:t>специальных</w:t>
      </w:r>
      <w:r>
        <w:rPr>
          <w:spacing w:val="-8"/>
          <w:sz w:val="24"/>
        </w:rPr>
        <w:t xml:space="preserve"> </w:t>
      </w:r>
      <w:r>
        <w:rPr>
          <w:sz w:val="24"/>
        </w:rPr>
        <w:t>методов</w:t>
      </w:r>
      <w:r>
        <w:rPr>
          <w:spacing w:val="-8"/>
          <w:sz w:val="24"/>
        </w:rPr>
        <w:t xml:space="preserve"> </w:t>
      </w:r>
      <w:r>
        <w:rPr>
          <w:sz w:val="24"/>
        </w:rPr>
        <w:t>и</w:t>
      </w:r>
      <w:r>
        <w:rPr>
          <w:spacing w:val="-5"/>
          <w:sz w:val="24"/>
        </w:rPr>
        <w:t xml:space="preserve"> </w:t>
      </w:r>
      <w:r>
        <w:rPr>
          <w:sz w:val="24"/>
        </w:rPr>
        <w:t>средств</w:t>
      </w:r>
      <w:r>
        <w:rPr>
          <w:spacing w:val="-6"/>
          <w:sz w:val="24"/>
        </w:rPr>
        <w:t xml:space="preserve"> </w:t>
      </w:r>
      <w:r>
        <w:rPr>
          <w:spacing w:val="-2"/>
          <w:sz w:val="24"/>
        </w:rPr>
        <w:t>обучения;</w:t>
      </w:r>
    </w:p>
    <w:p w14:paraId="4FE97A4B" w14:textId="77777777" w:rsidR="00802346" w:rsidRDefault="00802346">
      <w:pPr>
        <w:pStyle w:val="a4"/>
        <w:rPr>
          <w:sz w:val="24"/>
        </w:rPr>
        <w:sectPr w:rsidR="00802346">
          <w:pgSz w:w="11900" w:h="16860"/>
          <w:pgMar w:top="880" w:right="283" w:bottom="1140" w:left="566" w:header="0" w:footer="927" w:gutter="0"/>
          <w:cols w:space="720"/>
        </w:sectPr>
      </w:pPr>
    </w:p>
    <w:p w14:paraId="4B057A8B" w14:textId="77777777" w:rsidR="00802346" w:rsidRDefault="00B42871">
      <w:pPr>
        <w:pStyle w:val="a4"/>
        <w:numPr>
          <w:ilvl w:val="0"/>
          <w:numId w:val="274"/>
        </w:numPr>
        <w:tabs>
          <w:tab w:val="left" w:pos="2379"/>
        </w:tabs>
        <w:spacing w:before="80"/>
        <w:rPr>
          <w:sz w:val="24"/>
        </w:rPr>
      </w:pPr>
      <w:r>
        <w:rPr>
          <w:sz w:val="24"/>
        </w:rPr>
        <w:lastRenderedPageBreak/>
        <w:t>особая</w:t>
      </w:r>
      <w:r>
        <w:rPr>
          <w:spacing w:val="-4"/>
          <w:sz w:val="24"/>
        </w:rPr>
        <w:t xml:space="preserve"> </w:t>
      </w:r>
      <w:r>
        <w:rPr>
          <w:sz w:val="24"/>
        </w:rPr>
        <w:t>организация</w:t>
      </w:r>
      <w:r>
        <w:rPr>
          <w:spacing w:val="-4"/>
          <w:sz w:val="24"/>
        </w:rPr>
        <w:t xml:space="preserve"> </w:t>
      </w:r>
      <w:r>
        <w:rPr>
          <w:spacing w:val="-2"/>
          <w:sz w:val="24"/>
        </w:rPr>
        <w:t>обучения;</w:t>
      </w:r>
    </w:p>
    <w:p w14:paraId="2C3B0488" w14:textId="77777777" w:rsidR="00802346" w:rsidRDefault="00B42871">
      <w:pPr>
        <w:pStyle w:val="a4"/>
        <w:numPr>
          <w:ilvl w:val="0"/>
          <w:numId w:val="274"/>
        </w:numPr>
        <w:tabs>
          <w:tab w:val="left" w:pos="2379"/>
        </w:tabs>
        <w:rPr>
          <w:sz w:val="24"/>
        </w:rPr>
      </w:pPr>
      <w:r>
        <w:rPr>
          <w:sz w:val="24"/>
        </w:rPr>
        <w:t>расширение</w:t>
      </w:r>
      <w:r>
        <w:rPr>
          <w:spacing w:val="-11"/>
          <w:sz w:val="24"/>
        </w:rPr>
        <w:t xml:space="preserve"> </w:t>
      </w:r>
      <w:r>
        <w:rPr>
          <w:sz w:val="24"/>
        </w:rPr>
        <w:t>границ</w:t>
      </w:r>
      <w:r>
        <w:rPr>
          <w:spacing w:val="-7"/>
          <w:sz w:val="24"/>
        </w:rPr>
        <w:t xml:space="preserve"> </w:t>
      </w:r>
      <w:r>
        <w:rPr>
          <w:sz w:val="24"/>
        </w:rPr>
        <w:t>образовательного</w:t>
      </w:r>
      <w:r>
        <w:rPr>
          <w:spacing w:val="-7"/>
          <w:sz w:val="24"/>
        </w:rPr>
        <w:t xml:space="preserve"> </w:t>
      </w:r>
      <w:r>
        <w:rPr>
          <w:spacing w:val="-2"/>
          <w:sz w:val="24"/>
        </w:rPr>
        <w:t>пространства;</w:t>
      </w:r>
    </w:p>
    <w:p w14:paraId="6F29ADAB" w14:textId="77777777" w:rsidR="00802346" w:rsidRDefault="00B42871">
      <w:pPr>
        <w:pStyle w:val="a4"/>
        <w:numPr>
          <w:ilvl w:val="0"/>
          <w:numId w:val="274"/>
        </w:numPr>
        <w:tabs>
          <w:tab w:val="left" w:pos="2439"/>
        </w:tabs>
        <w:spacing w:before="1"/>
        <w:ind w:left="2439" w:hanging="483"/>
        <w:rPr>
          <w:sz w:val="24"/>
        </w:rPr>
      </w:pPr>
      <w:r>
        <w:rPr>
          <w:spacing w:val="-2"/>
          <w:sz w:val="24"/>
        </w:rPr>
        <w:t>продолжительность</w:t>
      </w:r>
      <w:r>
        <w:rPr>
          <w:spacing w:val="17"/>
          <w:sz w:val="24"/>
        </w:rPr>
        <w:t xml:space="preserve"> </w:t>
      </w:r>
      <w:r>
        <w:rPr>
          <w:spacing w:val="-2"/>
          <w:sz w:val="24"/>
        </w:rPr>
        <w:t>образования;</w:t>
      </w:r>
    </w:p>
    <w:p w14:paraId="2CF87847" w14:textId="77777777" w:rsidR="00802346" w:rsidRDefault="00B42871">
      <w:pPr>
        <w:pStyle w:val="a4"/>
        <w:numPr>
          <w:ilvl w:val="0"/>
          <w:numId w:val="274"/>
        </w:numPr>
        <w:tabs>
          <w:tab w:val="left" w:pos="2379"/>
        </w:tabs>
        <w:rPr>
          <w:sz w:val="24"/>
        </w:rPr>
      </w:pPr>
      <w:r>
        <w:rPr>
          <w:sz w:val="24"/>
        </w:rPr>
        <w:t>определение</w:t>
      </w:r>
      <w:r>
        <w:rPr>
          <w:spacing w:val="-13"/>
          <w:sz w:val="24"/>
        </w:rPr>
        <w:t xml:space="preserve"> </w:t>
      </w:r>
      <w:r>
        <w:rPr>
          <w:sz w:val="24"/>
        </w:rPr>
        <w:t>круга</w:t>
      </w:r>
      <w:r>
        <w:rPr>
          <w:spacing w:val="-10"/>
          <w:sz w:val="24"/>
        </w:rPr>
        <w:t xml:space="preserve"> </w:t>
      </w:r>
      <w:r>
        <w:rPr>
          <w:sz w:val="24"/>
        </w:rPr>
        <w:t>лиц,</w:t>
      </w:r>
      <w:r>
        <w:rPr>
          <w:spacing w:val="-2"/>
          <w:sz w:val="24"/>
        </w:rPr>
        <w:t xml:space="preserve"> </w:t>
      </w:r>
      <w:r>
        <w:rPr>
          <w:sz w:val="24"/>
        </w:rPr>
        <w:t>участвующих</w:t>
      </w:r>
      <w:r>
        <w:rPr>
          <w:spacing w:val="-3"/>
          <w:sz w:val="24"/>
        </w:rPr>
        <w:t xml:space="preserve"> </w:t>
      </w:r>
      <w:r>
        <w:rPr>
          <w:sz w:val="24"/>
        </w:rPr>
        <w:t>в</w:t>
      </w:r>
      <w:r>
        <w:rPr>
          <w:spacing w:val="-10"/>
          <w:sz w:val="24"/>
        </w:rPr>
        <w:t xml:space="preserve"> </w:t>
      </w:r>
      <w:r>
        <w:rPr>
          <w:sz w:val="24"/>
        </w:rPr>
        <w:t>образовательном</w:t>
      </w:r>
      <w:r>
        <w:rPr>
          <w:spacing w:val="-8"/>
          <w:sz w:val="24"/>
        </w:rPr>
        <w:t xml:space="preserve"> </w:t>
      </w:r>
      <w:r>
        <w:rPr>
          <w:spacing w:val="-2"/>
          <w:sz w:val="24"/>
        </w:rPr>
        <w:t>процессе.</w:t>
      </w:r>
    </w:p>
    <w:p w14:paraId="532AF8B5" w14:textId="77777777" w:rsidR="00802346" w:rsidRDefault="00802346">
      <w:pPr>
        <w:pStyle w:val="a3"/>
      </w:pPr>
    </w:p>
    <w:p w14:paraId="32942B72" w14:textId="77777777" w:rsidR="00802346" w:rsidRDefault="00B42871">
      <w:pPr>
        <w:pStyle w:val="a3"/>
        <w:ind w:left="1157" w:right="637" w:firstLine="827"/>
        <w:jc w:val="both"/>
      </w:pPr>
      <w:r>
        <w:rPr>
          <w:b/>
        </w:rPr>
        <w:t xml:space="preserve">Время начала образования. </w:t>
      </w:r>
      <w:r>
        <w:t>Предполагается учет потребности в максимально возможном раннем начале комплексной коррекции нарушений. Основному общему образованию</w:t>
      </w:r>
      <w:r>
        <w:rPr>
          <w:spacing w:val="-3"/>
        </w:rPr>
        <w:t xml:space="preserve"> </w:t>
      </w:r>
      <w:r>
        <w:t>ребенка</w:t>
      </w:r>
      <w:r>
        <w:rPr>
          <w:spacing w:val="-4"/>
        </w:rPr>
        <w:t xml:space="preserve"> </w:t>
      </w:r>
      <w:r>
        <w:t>с</w:t>
      </w:r>
      <w:r>
        <w:rPr>
          <w:spacing w:val="-4"/>
        </w:rPr>
        <w:t xml:space="preserve"> </w:t>
      </w:r>
      <w:r>
        <w:t>тяжелыми</w:t>
      </w:r>
      <w:r>
        <w:rPr>
          <w:spacing w:val="-3"/>
        </w:rPr>
        <w:t xml:space="preserve"> </w:t>
      </w:r>
      <w:r>
        <w:t>нарушениями</w:t>
      </w:r>
      <w:r>
        <w:rPr>
          <w:spacing w:val="-3"/>
        </w:rPr>
        <w:t xml:space="preserve"> </w:t>
      </w:r>
      <w:r>
        <w:t>развития</w:t>
      </w:r>
      <w:r>
        <w:rPr>
          <w:spacing w:val="-3"/>
        </w:rPr>
        <w:t xml:space="preserve"> </w:t>
      </w:r>
      <w:r>
        <w:t>должен</w:t>
      </w:r>
      <w:r>
        <w:rPr>
          <w:spacing w:val="-3"/>
        </w:rPr>
        <w:t xml:space="preserve"> </w:t>
      </w:r>
      <w:r>
        <w:t>предшествовать</w:t>
      </w:r>
      <w:r>
        <w:rPr>
          <w:spacing w:val="-3"/>
        </w:rPr>
        <w:t xml:space="preserve"> </w:t>
      </w:r>
      <w:r>
        <w:t>период ранней помощи и дошкольного образования, что является необходимой предпосылкой оптимального образования в</w:t>
      </w:r>
      <w:r>
        <w:rPr>
          <w:spacing w:val="-1"/>
        </w:rPr>
        <w:t xml:space="preserve"> </w:t>
      </w:r>
      <w:r>
        <w:t>школьном</w:t>
      </w:r>
      <w:r>
        <w:rPr>
          <w:spacing w:val="-1"/>
        </w:rPr>
        <w:t xml:space="preserve"> </w:t>
      </w:r>
      <w:r>
        <w:t>возрасте. Выделяется пропедевтический период в</w:t>
      </w:r>
    </w:p>
    <w:p w14:paraId="79537945" w14:textId="77777777" w:rsidR="00802346" w:rsidRDefault="00B42871">
      <w:pPr>
        <w:pStyle w:val="a3"/>
        <w:tabs>
          <w:tab w:val="left" w:pos="1990"/>
          <w:tab w:val="left" w:pos="3901"/>
          <w:tab w:val="left" w:pos="4988"/>
          <w:tab w:val="left" w:pos="6385"/>
          <w:tab w:val="left" w:pos="7682"/>
          <w:tab w:val="left" w:pos="8488"/>
          <w:tab w:val="left" w:pos="8839"/>
        </w:tabs>
        <w:ind w:left="996" w:right="641" w:firstLine="9"/>
        <w:jc w:val="right"/>
      </w:pPr>
      <w:r>
        <w:t>образовании,</w:t>
      </w:r>
      <w:r>
        <w:rPr>
          <w:spacing w:val="-5"/>
        </w:rPr>
        <w:t xml:space="preserve"> </w:t>
      </w:r>
      <w:r>
        <w:t>обеспечивающий</w:t>
      </w:r>
      <w:r>
        <w:rPr>
          <w:spacing w:val="-5"/>
        </w:rPr>
        <w:t xml:space="preserve"> </w:t>
      </w:r>
      <w:r>
        <w:t>преемственность</w:t>
      </w:r>
      <w:r>
        <w:rPr>
          <w:spacing w:val="-5"/>
        </w:rPr>
        <w:t xml:space="preserve"> </w:t>
      </w:r>
      <w:r>
        <w:t>между</w:t>
      </w:r>
      <w:r>
        <w:rPr>
          <w:spacing w:val="-10"/>
        </w:rPr>
        <w:t xml:space="preserve"> </w:t>
      </w:r>
      <w:r>
        <w:t>дошкольным</w:t>
      </w:r>
      <w:r>
        <w:rPr>
          <w:spacing w:val="-5"/>
        </w:rPr>
        <w:t xml:space="preserve"> </w:t>
      </w:r>
      <w:r>
        <w:t>и</w:t>
      </w:r>
      <w:r>
        <w:rPr>
          <w:spacing w:val="-5"/>
        </w:rPr>
        <w:t xml:space="preserve"> </w:t>
      </w:r>
      <w:r>
        <w:t>школьным</w:t>
      </w:r>
      <w:r>
        <w:rPr>
          <w:spacing w:val="-6"/>
        </w:rPr>
        <w:t xml:space="preserve"> </w:t>
      </w:r>
      <w:r>
        <w:t xml:space="preserve">этапами. </w:t>
      </w:r>
      <w:r>
        <w:rPr>
          <w:b/>
        </w:rPr>
        <w:t>Содержание</w:t>
      </w:r>
      <w:r>
        <w:rPr>
          <w:b/>
          <w:spacing w:val="40"/>
        </w:rPr>
        <w:t xml:space="preserve"> </w:t>
      </w:r>
      <w:r>
        <w:rPr>
          <w:b/>
        </w:rPr>
        <w:t>образования.</w:t>
      </w:r>
      <w:r>
        <w:rPr>
          <w:b/>
          <w:spacing w:val="40"/>
        </w:rPr>
        <w:t xml:space="preserve"> </w:t>
      </w:r>
      <w:r>
        <w:t>Учитывается</w:t>
      </w:r>
      <w:r>
        <w:rPr>
          <w:spacing w:val="40"/>
        </w:rPr>
        <w:t xml:space="preserve"> </w:t>
      </w:r>
      <w:r>
        <w:t>потребность</w:t>
      </w:r>
      <w:r>
        <w:rPr>
          <w:spacing w:val="40"/>
        </w:rPr>
        <w:t xml:space="preserve"> </w:t>
      </w:r>
      <w:r>
        <w:t>во</w:t>
      </w:r>
      <w:r>
        <w:rPr>
          <w:spacing w:val="40"/>
        </w:rPr>
        <w:t xml:space="preserve"> </w:t>
      </w:r>
      <w:r>
        <w:t>введении</w:t>
      </w:r>
      <w:r>
        <w:rPr>
          <w:spacing w:val="40"/>
        </w:rPr>
        <w:t xml:space="preserve"> </w:t>
      </w:r>
      <w:r>
        <w:t>специальных</w:t>
      </w:r>
      <w:r>
        <w:rPr>
          <w:spacing w:val="40"/>
        </w:rPr>
        <w:t xml:space="preserve"> </w:t>
      </w:r>
      <w:r>
        <w:t>учебных</w:t>
      </w:r>
      <w:r>
        <w:rPr>
          <w:spacing w:val="40"/>
        </w:rPr>
        <w:t xml:space="preserve"> </w:t>
      </w:r>
      <w:r>
        <w:t>предметов</w:t>
      </w:r>
      <w:r>
        <w:rPr>
          <w:spacing w:val="40"/>
        </w:rPr>
        <w:t xml:space="preserve"> </w:t>
      </w:r>
      <w:r>
        <w:t>и</w:t>
      </w:r>
      <w:r>
        <w:rPr>
          <w:spacing w:val="40"/>
        </w:rPr>
        <w:t xml:space="preserve"> </w:t>
      </w:r>
      <w:r>
        <w:t>коррекционных</w:t>
      </w:r>
      <w:r>
        <w:rPr>
          <w:spacing w:val="40"/>
        </w:rPr>
        <w:t xml:space="preserve"> </w:t>
      </w:r>
      <w:r>
        <w:t>курсов,</w:t>
      </w:r>
      <w:r>
        <w:rPr>
          <w:spacing w:val="40"/>
        </w:rPr>
        <w:t xml:space="preserve"> </w:t>
      </w:r>
      <w:r>
        <w:t>которых</w:t>
      </w:r>
      <w:r>
        <w:rPr>
          <w:spacing w:val="40"/>
        </w:rPr>
        <w:t xml:space="preserve"> </w:t>
      </w:r>
      <w:r>
        <w:t>нет</w:t>
      </w:r>
      <w:r>
        <w:rPr>
          <w:spacing w:val="40"/>
        </w:rPr>
        <w:t xml:space="preserve"> </w:t>
      </w:r>
      <w:r>
        <w:t>в</w:t>
      </w:r>
      <w:r>
        <w:rPr>
          <w:spacing w:val="40"/>
        </w:rPr>
        <w:t xml:space="preserve"> </w:t>
      </w:r>
      <w:r>
        <w:t>содержании</w:t>
      </w:r>
      <w:r>
        <w:rPr>
          <w:spacing w:val="40"/>
        </w:rPr>
        <w:t xml:space="preserve"> </w:t>
      </w:r>
      <w:r>
        <w:t xml:space="preserve">образования </w:t>
      </w:r>
      <w:r>
        <w:rPr>
          <w:spacing w:val="-2"/>
        </w:rPr>
        <w:t>обычно</w:t>
      </w:r>
      <w:r>
        <w:tab/>
      </w:r>
      <w:r>
        <w:rPr>
          <w:spacing w:val="-2"/>
        </w:rPr>
        <w:t>развивающегося</w:t>
      </w:r>
      <w:r>
        <w:tab/>
      </w:r>
      <w:r>
        <w:rPr>
          <w:spacing w:val="-2"/>
        </w:rPr>
        <w:t>ребенка.</w:t>
      </w:r>
      <w:r>
        <w:tab/>
      </w:r>
      <w:r>
        <w:rPr>
          <w:spacing w:val="-2"/>
        </w:rPr>
        <w:t>(Например,</w:t>
      </w:r>
      <w:r>
        <w:tab/>
      </w:r>
      <w:r>
        <w:rPr>
          <w:spacing w:val="-2"/>
        </w:rPr>
        <w:t>предметы:</w:t>
      </w:r>
      <w:r>
        <w:tab/>
      </w:r>
      <w:r>
        <w:rPr>
          <w:spacing w:val="-2"/>
        </w:rPr>
        <w:t>«Речь</w:t>
      </w:r>
      <w:r>
        <w:tab/>
      </w:r>
      <w:r>
        <w:rPr>
          <w:spacing w:val="-10"/>
        </w:rPr>
        <w:t>и</w:t>
      </w:r>
      <w:r>
        <w:tab/>
      </w:r>
      <w:r>
        <w:rPr>
          <w:spacing w:val="-4"/>
        </w:rPr>
        <w:t>альтернативная</w:t>
      </w:r>
    </w:p>
    <w:p w14:paraId="12604980" w14:textId="77777777" w:rsidR="00802346" w:rsidRDefault="00B42871">
      <w:pPr>
        <w:pStyle w:val="a3"/>
        <w:spacing w:before="73"/>
        <w:ind w:left="963" w:right="642"/>
        <w:jc w:val="both"/>
      </w:pPr>
      <w:r>
        <w:t>коммуникация», «Человек»; курсы по альтернативной коммуникации, сенсорному развитию, формированию предметных действий и др.)</w:t>
      </w:r>
    </w:p>
    <w:p w14:paraId="12F069AD" w14:textId="77777777" w:rsidR="00802346" w:rsidRDefault="00B42871">
      <w:pPr>
        <w:pStyle w:val="a3"/>
        <w:ind w:left="963" w:right="641" w:firstLine="707"/>
        <w:jc w:val="both"/>
      </w:pPr>
      <w:r>
        <w:rPr>
          <w:b/>
        </w:rPr>
        <w:t>Создание</w:t>
      </w:r>
      <w:r>
        <w:rPr>
          <w:b/>
          <w:spacing w:val="-3"/>
        </w:rPr>
        <w:t xml:space="preserve"> </w:t>
      </w:r>
      <w:r>
        <w:rPr>
          <w:b/>
        </w:rPr>
        <w:t>специальных методов</w:t>
      </w:r>
      <w:r>
        <w:rPr>
          <w:b/>
          <w:spacing w:val="-3"/>
        </w:rPr>
        <w:t xml:space="preserve"> </w:t>
      </w:r>
      <w:r>
        <w:rPr>
          <w:b/>
        </w:rPr>
        <w:t>и средств</w:t>
      </w:r>
      <w:r>
        <w:rPr>
          <w:b/>
          <w:spacing w:val="-2"/>
        </w:rPr>
        <w:t xml:space="preserve"> </w:t>
      </w:r>
      <w:r>
        <w:rPr>
          <w:b/>
        </w:rPr>
        <w:t>обучения</w:t>
      </w:r>
      <w:r>
        <w:t>.</w:t>
      </w:r>
      <w:r>
        <w:rPr>
          <w:spacing w:val="-2"/>
        </w:rPr>
        <w:t xml:space="preserve"> </w:t>
      </w:r>
      <w:r>
        <w:t>Обеспечивается</w:t>
      </w:r>
      <w:r>
        <w:rPr>
          <w:spacing w:val="-2"/>
        </w:rPr>
        <w:t xml:space="preserve"> </w:t>
      </w:r>
      <w:r>
        <w:t>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w:t>
      </w:r>
      <w:r>
        <w:rPr>
          <w:spacing w:val="40"/>
        </w:rPr>
        <w:t xml:space="preserve"> </w:t>
      </w:r>
      <w:r>
        <w:t>коммуникации, внешних стимулов и т.п.)</w:t>
      </w:r>
    </w:p>
    <w:p w14:paraId="2C12D1D7" w14:textId="77777777" w:rsidR="00802346" w:rsidRDefault="00B42871">
      <w:pPr>
        <w:pStyle w:val="a3"/>
        <w:ind w:left="963" w:right="642" w:firstLine="707"/>
        <w:jc w:val="both"/>
      </w:pPr>
      <w:r>
        <w:rPr>
          <w:b/>
        </w:rPr>
        <w:t>Особая организация обучения</w:t>
      </w:r>
      <w:r>
        <w:t>. Учитывается потребность в качественной индивидуализации обучения, в особой пространственной,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w:t>
      </w:r>
      <w:r>
        <w:t>ющей среды.</w:t>
      </w:r>
    </w:p>
    <w:p w14:paraId="6908DD39" w14:textId="77777777" w:rsidR="00802346" w:rsidRDefault="00B42871">
      <w:pPr>
        <w:pStyle w:val="a3"/>
        <w:spacing w:before="3"/>
        <w:ind w:left="963" w:right="643" w:firstLine="707"/>
        <w:jc w:val="both"/>
      </w:pPr>
      <w:r>
        <w:rPr>
          <w:b/>
        </w:rPr>
        <w:t xml:space="preserve">Определение границ образовательного пространства </w:t>
      </w:r>
      <w: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14:paraId="141BD5C9" w14:textId="77777777" w:rsidR="00802346" w:rsidRDefault="00B42871">
      <w:pPr>
        <w:pStyle w:val="a3"/>
        <w:ind w:left="963" w:right="644" w:firstLine="707"/>
        <w:jc w:val="both"/>
      </w:pPr>
      <w:r>
        <w:rPr>
          <w:b/>
        </w:rPr>
        <w:t xml:space="preserve">Продолжительность образования. </w:t>
      </w:r>
      <w:r>
        <w:t xml:space="preserve">Руководствуясь принципом нормализации жизни, общее образование детей с умеренной, тяжелой, глубокой умственной отсталостью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t>близковозрастных</w:t>
      </w:r>
      <w:proofErr w:type="spellEnd"/>
      <w:r>
        <w:t xml:space="preserve"> классах (группах) по возрастающим ступеням обучения. Основанием для перевода обучающегося из класса в класс является его возраст.</w:t>
      </w:r>
    </w:p>
    <w:p w14:paraId="0AE54016" w14:textId="77777777" w:rsidR="00802346" w:rsidRDefault="00B42871">
      <w:pPr>
        <w:pStyle w:val="a3"/>
        <w:ind w:left="963" w:right="645" w:firstLine="566"/>
        <w:jc w:val="both"/>
      </w:pPr>
      <w:r>
        <w:t>Следует учитывать и потребности в пролонгированном обучении, выходящим за рамки школьного возраста. Например, обучение самостоятельному проживанию в</w:t>
      </w:r>
      <w:r>
        <w:rPr>
          <w:spacing w:val="40"/>
        </w:rPr>
        <w:t xml:space="preserve"> </w:t>
      </w:r>
      <w:r>
        <w:t>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w:t>
      </w:r>
    </w:p>
    <w:p w14:paraId="17D84B16" w14:textId="77777777" w:rsidR="00802346" w:rsidRDefault="00B42871">
      <w:pPr>
        <w:ind w:left="963" w:right="636" w:firstLine="707"/>
        <w:jc w:val="both"/>
        <w:rPr>
          <w:sz w:val="24"/>
        </w:rPr>
      </w:pPr>
      <w:r>
        <w:rPr>
          <w:b/>
          <w:sz w:val="24"/>
        </w:rPr>
        <w:t>Определение круга лиц, участвующих в образовании и их взаимодействие</w:t>
      </w:r>
      <w:r>
        <w:rPr>
          <w:sz w:val="24"/>
        </w:rPr>
        <w:t>.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w:t>
      </w:r>
      <w:r>
        <w:rPr>
          <w:spacing w:val="80"/>
          <w:sz w:val="24"/>
        </w:rPr>
        <w:t xml:space="preserve"> </w:t>
      </w:r>
      <w:r>
        <w:rPr>
          <w:sz w:val="24"/>
        </w:rPr>
        <w:t>разных</w:t>
      </w:r>
      <w:r>
        <w:rPr>
          <w:spacing w:val="80"/>
          <w:sz w:val="24"/>
        </w:rPr>
        <w:t xml:space="preserve"> </w:t>
      </w:r>
      <w:r>
        <w:rPr>
          <w:sz w:val="24"/>
        </w:rPr>
        <w:t>профессий:</w:t>
      </w:r>
      <w:r>
        <w:rPr>
          <w:spacing w:val="80"/>
          <w:sz w:val="24"/>
        </w:rPr>
        <w:t xml:space="preserve"> </w:t>
      </w:r>
      <w:r>
        <w:rPr>
          <w:sz w:val="24"/>
        </w:rPr>
        <w:t>специальных</w:t>
      </w:r>
      <w:r>
        <w:rPr>
          <w:spacing w:val="80"/>
          <w:sz w:val="24"/>
        </w:rPr>
        <w:t xml:space="preserve"> </w:t>
      </w:r>
      <w:r>
        <w:rPr>
          <w:sz w:val="24"/>
        </w:rPr>
        <w:t>психологов</w:t>
      </w:r>
      <w:r>
        <w:rPr>
          <w:spacing w:val="80"/>
          <w:sz w:val="24"/>
        </w:rPr>
        <w:t xml:space="preserve"> </w:t>
      </w:r>
      <w:r>
        <w:rPr>
          <w:sz w:val="24"/>
        </w:rPr>
        <w:t>и</w:t>
      </w:r>
      <w:r>
        <w:rPr>
          <w:spacing w:val="80"/>
          <w:sz w:val="24"/>
        </w:rPr>
        <w:t xml:space="preserve"> </w:t>
      </w:r>
      <w:r>
        <w:rPr>
          <w:sz w:val="24"/>
        </w:rPr>
        <w:t>педагогов,</w:t>
      </w:r>
      <w:r>
        <w:rPr>
          <w:spacing w:val="80"/>
          <w:sz w:val="24"/>
        </w:rPr>
        <w:t xml:space="preserve"> </w:t>
      </w:r>
      <w:r>
        <w:rPr>
          <w:sz w:val="24"/>
        </w:rPr>
        <w:t>социальных</w:t>
      </w:r>
    </w:p>
    <w:p w14:paraId="5FC53C38" w14:textId="77777777" w:rsidR="00802346" w:rsidRDefault="00802346">
      <w:pPr>
        <w:jc w:val="both"/>
        <w:rPr>
          <w:sz w:val="24"/>
        </w:rPr>
        <w:sectPr w:rsidR="00802346">
          <w:pgSz w:w="11900" w:h="16860"/>
          <w:pgMar w:top="880" w:right="283" w:bottom="1140" w:left="566" w:header="0" w:footer="927" w:gutter="0"/>
          <w:cols w:space="720"/>
        </w:sectPr>
      </w:pPr>
    </w:p>
    <w:p w14:paraId="2CA41726" w14:textId="77777777" w:rsidR="00802346" w:rsidRDefault="00B42871">
      <w:pPr>
        <w:pStyle w:val="a3"/>
        <w:spacing w:before="60"/>
        <w:ind w:left="963" w:right="640"/>
        <w:jc w:val="both"/>
      </w:pPr>
      <w:r>
        <w:lastRenderedPageBreak/>
        <w:t>работников, специалистов здравоохранения, а также родителей ребенка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14:paraId="2E18C860" w14:textId="77777777" w:rsidR="00802346" w:rsidRDefault="00B42871">
      <w:pPr>
        <w:pStyle w:val="a3"/>
        <w:spacing w:before="1"/>
        <w:ind w:left="963" w:right="649" w:firstLine="566"/>
        <w:jc w:val="both"/>
      </w:pPr>
      <w:r>
        <w:t>Для реализации особых образовательных потребностей обучающегося с умственной отсталостью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14:paraId="07CBCDDD" w14:textId="77777777" w:rsidR="00802346" w:rsidRDefault="00B42871">
      <w:pPr>
        <w:ind w:left="963" w:right="645" w:firstLine="707"/>
        <w:jc w:val="both"/>
        <w:rPr>
          <w:i/>
          <w:sz w:val="24"/>
        </w:rPr>
      </w:pPr>
      <w:r>
        <w:rPr>
          <w:i/>
          <w:sz w:val="24"/>
        </w:rP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w:t>
      </w:r>
      <w:r>
        <w:rPr>
          <w:i/>
          <w:spacing w:val="-1"/>
          <w:sz w:val="24"/>
        </w:rPr>
        <w:t xml:space="preserve"> </w:t>
      </w:r>
      <w:r>
        <w:rPr>
          <w:i/>
          <w:sz w:val="24"/>
        </w:rPr>
        <w:t>группы; 1 обучающийся</w:t>
      </w:r>
      <w:r>
        <w:rPr>
          <w:i/>
          <w:spacing w:val="-2"/>
          <w:sz w:val="24"/>
        </w:rPr>
        <w:t xml:space="preserve"> </w:t>
      </w:r>
      <w:r>
        <w:rPr>
          <w:i/>
          <w:sz w:val="24"/>
        </w:rPr>
        <w:t>из второй</w:t>
      </w:r>
      <w:r>
        <w:rPr>
          <w:i/>
          <w:spacing w:val="-1"/>
          <w:sz w:val="24"/>
        </w:rPr>
        <w:t xml:space="preserve"> </w:t>
      </w:r>
      <w:r>
        <w:rPr>
          <w:i/>
          <w:sz w:val="24"/>
        </w:rPr>
        <w:t>группы, 2</w:t>
      </w:r>
      <w:r>
        <w:rPr>
          <w:i/>
          <w:spacing w:val="-1"/>
          <w:sz w:val="24"/>
        </w:rPr>
        <w:t xml:space="preserve"> </w:t>
      </w:r>
      <w:r>
        <w:rPr>
          <w:i/>
          <w:sz w:val="24"/>
        </w:rPr>
        <w:t>или</w:t>
      </w:r>
      <w:r>
        <w:rPr>
          <w:i/>
          <w:spacing w:val="-1"/>
          <w:sz w:val="24"/>
        </w:rPr>
        <w:t xml:space="preserve"> </w:t>
      </w:r>
      <w:r>
        <w:rPr>
          <w:i/>
          <w:sz w:val="24"/>
        </w:rPr>
        <w:t>3</w:t>
      </w:r>
      <w:r>
        <w:rPr>
          <w:i/>
          <w:spacing w:val="-1"/>
          <w:sz w:val="24"/>
        </w:rPr>
        <w:t xml:space="preserve"> </w:t>
      </w:r>
      <w:r>
        <w:rPr>
          <w:i/>
          <w:sz w:val="24"/>
        </w:rPr>
        <w:t>обучающихся</w:t>
      </w:r>
      <w:r>
        <w:rPr>
          <w:i/>
          <w:spacing w:val="-1"/>
          <w:sz w:val="24"/>
        </w:rPr>
        <w:t xml:space="preserve"> </w:t>
      </w:r>
      <w:r>
        <w:rPr>
          <w:i/>
          <w:sz w:val="24"/>
        </w:rPr>
        <w:t>из</w:t>
      </w:r>
      <w:r>
        <w:rPr>
          <w:i/>
          <w:spacing w:val="-1"/>
          <w:sz w:val="24"/>
        </w:rPr>
        <w:t xml:space="preserve"> </w:t>
      </w:r>
      <w:r>
        <w:rPr>
          <w:i/>
          <w:sz w:val="24"/>
        </w:rPr>
        <w:t>третьей</w:t>
      </w:r>
      <w:r>
        <w:rPr>
          <w:i/>
          <w:spacing w:val="-1"/>
          <w:sz w:val="24"/>
        </w:rPr>
        <w:t xml:space="preserve"> </w:t>
      </w:r>
      <w:r>
        <w:rPr>
          <w:i/>
          <w:sz w:val="24"/>
        </w:rPr>
        <w:t>группы. Возможно, также, объединение двух классов, но в этом случае увеличивается количество персонала (не менее 4-х педагогов на 10 обучающихся).</w:t>
      </w:r>
    </w:p>
    <w:p w14:paraId="30A55999" w14:textId="77777777" w:rsidR="00802346" w:rsidRDefault="00B42871">
      <w:pPr>
        <w:pStyle w:val="2"/>
        <w:numPr>
          <w:ilvl w:val="1"/>
          <w:numId w:val="277"/>
        </w:numPr>
        <w:tabs>
          <w:tab w:val="left" w:pos="3925"/>
        </w:tabs>
        <w:spacing w:before="75"/>
        <w:ind w:left="3925" w:hanging="353"/>
        <w:jc w:val="both"/>
      </w:pPr>
      <w:r>
        <w:t>Планируемые</w:t>
      </w:r>
      <w:r>
        <w:rPr>
          <w:spacing w:val="-11"/>
        </w:rPr>
        <w:t xml:space="preserve"> </w:t>
      </w:r>
      <w:r>
        <w:t>результаты</w:t>
      </w:r>
      <w:r>
        <w:rPr>
          <w:spacing w:val="-4"/>
        </w:rPr>
        <w:t xml:space="preserve"> </w:t>
      </w:r>
      <w:r>
        <w:rPr>
          <w:spacing w:val="-2"/>
        </w:rPr>
        <w:t>освоения</w:t>
      </w:r>
    </w:p>
    <w:p w14:paraId="526B12E8" w14:textId="77777777" w:rsidR="00802346" w:rsidRDefault="00B42871">
      <w:pPr>
        <w:ind w:left="1553" w:right="1214" w:firstLine="223"/>
        <w:jc w:val="both"/>
        <w:rPr>
          <w:b/>
          <w:sz w:val="24"/>
        </w:rPr>
      </w:pPr>
      <w:r>
        <w:rPr>
          <w:b/>
          <w:sz w:val="24"/>
        </w:rPr>
        <w:t xml:space="preserve">обучающимися с легкой умственной отсталостью (интеллектуальными </w:t>
      </w:r>
      <w:r>
        <w:rPr>
          <w:b/>
          <w:spacing w:val="-2"/>
          <w:sz w:val="24"/>
        </w:rPr>
        <w:t>нарушениями)</w:t>
      </w:r>
      <w:r>
        <w:rPr>
          <w:b/>
          <w:spacing w:val="6"/>
          <w:sz w:val="24"/>
        </w:rPr>
        <w:t xml:space="preserve"> </w:t>
      </w:r>
      <w:r>
        <w:rPr>
          <w:b/>
          <w:spacing w:val="-2"/>
          <w:sz w:val="24"/>
        </w:rPr>
        <w:t>адаптированной</w:t>
      </w:r>
      <w:r>
        <w:rPr>
          <w:b/>
          <w:spacing w:val="11"/>
          <w:sz w:val="24"/>
        </w:rPr>
        <w:t xml:space="preserve"> </w:t>
      </w:r>
      <w:r>
        <w:rPr>
          <w:b/>
          <w:spacing w:val="-2"/>
          <w:sz w:val="24"/>
        </w:rPr>
        <w:t>основной</w:t>
      </w:r>
      <w:r>
        <w:rPr>
          <w:b/>
          <w:spacing w:val="10"/>
          <w:sz w:val="24"/>
        </w:rPr>
        <w:t xml:space="preserve"> </w:t>
      </w:r>
      <w:r>
        <w:rPr>
          <w:b/>
          <w:spacing w:val="-2"/>
          <w:sz w:val="24"/>
        </w:rPr>
        <w:t>общеобразовательной</w:t>
      </w:r>
      <w:r>
        <w:rPr>
          <w:b/>
          <w:spacing w:val="12"/>
          <w:sz w:val="24"/>
        </w:rPr>
        <w:t xml:space="preserve"> </w:t>
      </w:r>
      <w:r>
        <w:rPr>
          <w:b/>
          <w:spacing w:val="-2"/>
          <w:sz w:val="24"/>
        </w:rPr>
        <w:t>программы</w:t>
      </w:r>
    </w:p>
    <w:p w14:paraId="70C11D54" w14:textId="77777777" w:rsidR="00802346" w:rsidRDefault="00B42871">
      <w:pPr>
        <w:pStyle w:val="a3"/>
        <w:spacing w:before="267"/>
        <w:ind w:left="963" w:right="647" w:firstLine="707"/>
        <w:jc w:val="both"/>
      </w:pPr>
      <w:r>
        <w:t xml:space="preserve">Результаты освоения адаптированной основной общеобразовательной программы образования (Далее – АООП) оцениваются как итоговые на момент завершения общего </w:t>
      </w:r>
      <w:r>
        <w:rPr>
          <w:spacing w:val="-2"/>
        </w:rPr>
        <w:t>образования.</w:t>
      </w:r>
    </w:p>
    <w:p w14:paraId="3B8F118F" w14:textId="77777777" w:rsidR="00802346" w:rsidRDefault="00B42871">
      <w:pPr>
        <w:pStyle w:val="a3"/>
        <w:ind w:left="963" w:right="639" w:firstLine="707"/>
        <w:jc w:val="both"/>
        <w:rPr>
          <w:i/>
        </w:rPr>
      </w:pPr>
      <w:r>
        <w:t>Освоение АООП, созданной на основе ФГОС, обеспечит достижение</w:t>
      </w:r>
      <w:r>
        <w:rPr>
          <w:spacing w:val="40"/>
        </w:rPr>
        <w:t xml:space="preserve"> </w:t>
      </w:r>
      <w:r>
        <w:t xml:space="preserve">обучающимися с умственной отсталостью двух видов результатов: </w:t>
      </w:r>
      <w:r>
        <w:rPr>
          <w:b/>
          <w:i/>
        </w:rPr>
        <w:t xml:space="preserve">личностных и </w:t>
      </w:r>
      <w:r>
        <w:rPr>
          <w:b/>
          <w:i/>
          <w:spacing w:val="-2"/>
        </w:rPr>
        <w:t>предметных</w:t>
      </w:r>
      <w:r>
        <w:rPr>
          <w:i/>
          <w:spacing w:val="-2"/>
        </w:rPr>
        <w:t>.</w:t>
      </w:r>
    </w:p>
    <w:p w14:paraId="7AA1601B" w14:textId="77777777" w:rsidR="00802346" w:rsidRDefault="00B42871">
      <w:pPr>
        <w:pStyle w:val="a3"/>
        <w:ind w:left="963" w:right="645" w:firstLine="707"/>
        <w:jc w:val="both"/>
      </w:pPr>
      <w:r>
        <w:rPr>
          <w:b/>
          <w:i/>
          <w:u w:val="single"/>
        </w:rPr>
        <w:t>Личностные</w:t>
      </w:r>
      <w:r>
        <w:rPr>
          <w:b/>
          <w:i/>
        </w:rPr>
        <w:t xml:space="preserve"> </w:t>
      </w:r>
      <w:r>
        <w:t>результаты обеспечивают овладение комплексом социальных (жизненных) компетенций, необходимых для достижения основной цели современного образования – введение обучающихся с умственной отсталостью в культуру, овладение ими социокультурным опытом, включают индивидуально-личностные качества и социальные (жизненные) компетенции обучающегося, социально значимые ценностные установки.</w:t>
      </w:r>
      <w:r>
        <w:rPr>
          <w:spacing w:val="40"/>
        </w:rPr>
        <w:t xml:space="preserve"> </w:t>
      </w:r>
      <w:r>
        <w:t>Личностные результаты освоения АООП отражают:</w:t>
      </w:r>
    </w:p>
    <w:p w14:paraId="1BF0DEC0" w14:textId="77777777" w:rsidR="00802346" w:rsidRDefault="00B42871">
      <w:pPr>
        <w:pStyle w:val="a4"/>
        <w:numPr>
          <w:ilvl w:val="0"/>
          <w:numId w:val="273"/>
        </w:numPr>
        <w:tabs>
          <w:tab w:val="left" w:pos="2379"/>
        </w:tabs>
        <w:spacing w:before="17" w:line="225" w:lineRule="auto"/>
        <w:ind w:right="681" w:firstLine="707"/>
        <w:rPr>
          <w:sz w:val="24"/>
        </w:rPr>
      </w:pPr>
      <w:r>
        <w:rPr>
          <w:sz w:val="24"/>
        </w:rPr>
        <w:t>осознание</w:t>
      </w:r>
      <w:r>
        <w:rPr>
          <w:spacing w:val="29"/>
          <w:sz w:val="24"/>
        </w:rPr>
        <w:t xml:space="preserve"> </w:t>
      </w:r>
      <w:r>
        <w:rPr>
          <w:sz w:val="24"/>
        </w:rPr>
        <w:t>себя</w:t>
      </w:r>
      <w:r>
        <w:rPr>
          <w:spacing w:val="31"/>
          <w:sz w:val="24"/>
        </w:rPr>
        <w:t xml:space="preserve"> </w:t>
      </w:r>
      <w:r>
        <w:rPr>
          <w:sz w:val="24"/>
        </w:rPr>
        <w:t>как</w:t>
      </w:r>
      <w:r>
        <w:rPr>
          <w:spacing w:val="29"/>
          <w:sz w:val="24"/>
        </w:rPr>
        <w:t xml:space="preserve"> </w:t>
      </w:r>
      <w:r>
        <w:rPr>
          <w:sz w:val="24"/>
        </w:rPr>
        <w:t>гражданина</w:t>
      </w:r>
      <w:r>
        <w:rPr>
          <w:spacing w:val="28"/>
          <w:sz w:val="24"/>
        </w:rPr>
        <w:t xml:space="preserve"> </w:t>
      </w:r>
      <w:r>
        <w:rPr>
          <w:sz w:val="24"/>
        </w:rPr>
        <w:t>России;</w:t>
      </w:r>
      <w:r>
        <w:rPr>
          <w:spacing w:val="29"/>
          <w:sz w:val="24"/>
        </w:rPr>
        <w:t xml:space="preserve"> </w:t>
      </w:r>
      <w:r>
        <w:rPr>
          <w:sz w:val="24"/>
        </w:rPr>
        <w:t>формирование</w:t>
      </w:r>
      <w:r>
        <w:rPr>
          <w:spacing w:val="29"/>
          <w:sz w:val="24"/>
        </w:rPr>
        <w:t xml:space="preserve"> </w:t>
      </w:r>
      <w:r>
        <w:rPr>
          <w:sz w:val="24"/>
        </w:rPr>
        <w:t>чувства гордости</w:t>
      </w:r>
      <w:r>
        <w:rPr>
          <w:spacing w:val="32"/>
          <w:sz w:val="24"/>
        </w:rPr>
        <w:t xml:space="preserve"> </w:t>
      </w:r>
      <w:r>
        <w:rPr>
          <w:sz w:val="24"/>
        </w:rPr>
        <w:t>за свою Родину, российский народ и историю России;</w:t>
      </w:r>
    </w:p>
    <w:p w14:paraId="029E37CE" w14:textId="77777777" w:rsidR="00802346" w:rsidRDefault="00B42871">
      <w:pPr>
        <w:pStyle w:val="a4"/>
        <w:numPr>
          <w:ilvl w:val="0"/>
          <w:numId w:val="273"/>
        </w:numPr>
        <w:tabs>
          <w:tab w:val="left" w:pos="2379"/>
        </w:tabs>
        <w:spacing w:before="21" w:line="225" w:lineRule="auto"/>
        <w:ind w:right="689" w:firstLine="707"/>
        <w:rPr>
          <w:sz w:val="24"/>
        </w:rPr>
      </w:pPr>
      <w:r>
        <w:rPr>
          <w:sz w:val="24"/>
        </w:rPr>
        <w:t>формирование</w:t>
      </w:r>
      <w:r>
        <w:rPr>
          <w:spacing w:val="-7"/>
          <w:sz w:val="24"/>
        </w:rPr>
        <w:t xml:space="preserve"> </w:t>
      </w:r>
      <w:r>
        <w:rPr>
          <w:sz w:val="24"/>
        </w:rPr>
        <w:t>целостного,</w:t>
      </w:r>
      <w:r>
        <w:rPr>
          <w:spacing w:val="-5"/>
          <w:sz w:val="24"/>
        </w:rPr>
        <w:t xml:space="preserve"> </w:t>
      </w:r>
      <w:r>
        <w:rPr>
          <w:sz w:val="24"/>
        </w:rPr>
        <w:t>социально</w:t>
      </w:r>
      <w:r>
        <w:rPr>
          <w:spacing w:val="-7"/>
          <w:sz w:val="24"/>
        </w:rPr>
        <w:t xml:space="preserve"> </w:t>
      </w:r>
      <w:r>
        <w:rPr>
          <w:sz w:val="24"/>
        </w:rPr>
        <w:t>ориентированного</w:t>
      </w:r>
      <w:r>
        <w:rPr>
          <w:spacing w:val="-4"/>
          <w:sz w:val="24"/>
        </w:rPr>
        <w:t xml:space="preserve"> </w:t>
      </w:r>
      <w:r>
        <w:rPr>
          <w:sz w:val="24"/>
        </w:rPr>
        <w:t>взгляда</w:t>
      </w:r>
      <w:r>
        <w:rPr>
          <w:spacing w:val="-10"/>
          <w:sz w:val="24"/>
        </w:rPr>
        <w:t xml:space="preserve"> </w:t>
      </w:r>
      <w:r>
        <w:rPr>
          <w:sz w:val="24"/>
        </w:rPr>
        <w:t>на</w:t>
      </w:r>
      <w:r>
        <w:rPr>
          <w:spacing w:val="-9"/>
          <w:sz w:val="24"/>
        </w:rPr>
        <w:t xml:space="preserve"> </w:t>
      </w:r>
      <w:r>
        <w:rPr>
          <w:sz w:val="24"/>
        </w:rPr>
        <w:t>мир</w:t>
      </w:r>
      <w:r>
        <w:rPr>
          <w:spacing w:val="-5"/>
          <w:sz w:val="24"/>
        </w:rPr>
        <w:t xml:space="preserve"> </w:t>
      </w:r>
      <w:r>
        <w:rPr>
          <w:sz w:val="24"/>
        </w:rPr>
        <w:t>в</w:t>
      </w:r>
      <w:r>
        <w:rPr>
          <w:spacing w:val="-6"/>
          <w:sz w:val="24"/>
        </w:rPr>
        <w:t xml:space="preserve"> </w:t>
      </w:r>
      <w:r>
        <w:rPr>
          <w:sz w:val="24"/>
        </w:rPr>
        <w:t>его органичном единстве природной и социальной частей;</w:t>
      </w:r>
    </w:p>
    <w:p w14:paraId="0ACF9B54" w14:textId="77777777" w:rsidR="00802346" w:rsidRDefault="00B42871">
      <w:pPr>
        <w:pStyle w:val="a4"/>
        <w:numPr>
          <w:ilvl w:val="0"/>
          <w:numId w:val="273"/>
        </w:numPr>
        <w:tabs>
          <w:tab w:val="left" w:pos="2379"/>
        </w:tabs>
        <w:spacing w:before="22" w:line="223" w:lineRule="auto"/>
        <w:ind w:right="899" w:firstLine="707"/>
        <w:rPr>
          <w:sz w:val="24"/>
        </w:rPr>
      </w:pPr>
      <w:r>
        <w:rPr>
          <w:sz w:val="24"/>
        </w:rPr>
        <w:t>формирование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иному</w:t>
      </w:r>
      <w:r>
        <w:rPr>
          <w:spacing w:val="40"/>
          <w:sz w:val="24"/>
        </w:rPr>
        <w:t xml:space="preserve"> </w:t>
      </w:r>
      <w:r>
        <w:rPr>
          <w:sz w:val="24"/>
        </w:rPr>
        <w:t>мнению,</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культуре других народов;</w:t>
      </w:r>
    </w:p>
    <w:p w14:paraId="59868F8D" w14:textId="77777777" w:rsidR="00802346" w:rsidRDefault="00B42871">
      <w:pPr>
        <w:pStyle w:val="a4"/>
        <w:numPr>
          <w:ilvl w:val="0"/>
          <w:numId w:val="273"/>
        </w:numPr>
        <w:tabs>
          <w:tab w:val="left" w:pos="2379"/>
        </w:tabs>
        <w:spacing w:before="19" w:line="225" w:lineRule="auto"/>
        <w:ind w:right="697" w:firstLine="707"/>
        <w:rPr>
          <w:sz w:val="24"/>
        </w:rPr>
      </w:pPr>
      <w:r>
        <w:rPr>
          <w:sz w:val="24"/>
        </w:rPr>
        <w:t>развитие</w:t>
      </w:r>
      <w:r>
        <w:rPr>
          <w:spacing w:val="-12"/>
          <w:sz w:val="24"/>
        </w:rPr>
        <w:t xml:space="preserve"> </w:t>
      </w:r>
      <w:r>
        <w:rPr>
          <w:sz w:val="24"/>
        </w:rPr>
        <w:t>адекватных</w:t>
      </w:r>
      <w:r>
        <w:rPr>
          <w:spacing w:val="-7"/>
          <w:sz w:val="24"/>
        </w:rPr>
        <w:t xml:space="preserve"> </w:t>
      </w:r>
      <w:r>
        <w:rPr>
          <w:sz w:val="24"/>
        </w:rPr>
        <w:t>представлений</w:t>
      </w:r>
      <w:r>
        <w:rPr>
          <w:spacing w:val="-7"/>
          <w:sz w:val="24"/>
        </w:rPr>
        <w:t xml:space="preserve"> </w:t>
      </w:r>
      <w:r>
        <w:rPr>
          <w:sz w:val="24"/>
        </w:rPr>
        <w:t>о</w:t>
      </w:r>
      <w:r>
        <w:rPr>
          <w:spacing w:val="-12"/>
          <w:sz w:val="24"/>
        </w:rPr>
        <w:t xml:space="preserve"> </w:t>
      </w:r>
      <w:r>
        <w:rPr>
          <w:sz w:val="24"/>
        </w:rPr>
        <w:t>собственных</w:t>
      </w:r>
      <w:r>
        <w:rPr>
          <w:spacing w:val="-7"/>
          <w:sz w:val="24"/>
        </w:rPr>
        <w:t xml:space="preserve"> </w:t>
      </w:r>
      <w:r>
        <w:rPr>
          <w:sz w:val="24"/>
        </w:rPr>
        <w:t>возможностях,</w:t>
      </w:r>
      <w:r>
        <w:rPr>
          <w:spacing w:val="-11"/>
          <w:sz w:val="24"/>
        </w:rPr>
        <w:t xml:space="preserve"> </w:t>
      </w:r>
      <w:r>
        <w:rPr>
          <w:sz w:val="24"/>
        </w:rPr>
        <w:t>о</w:t>
      </w:r>
      <w:r>
        <w:rPr>
          <w:spacing w:val="-12"/>
          <w:sz w:val="24"/>
        </w:rPr>
        <w:t xml:space="preserve"> </w:t>
      </w:r>
      <w:r>
        <w:rPr>
          <w:sz w:val="24"/>
        </w:rPr>
        <w:t>насущно необходимом жизнеобеспечении;</w:t>
      </w:r>
    </w:p>
    <w:p w14:paraId="1A3E013D" w14:textId="77777777" w:rsidR="00802346" w:rsidRDefault="00B42871">
      <w:pPr>
        <w:pStyle w:val="a4"/>
        <w:numPr>
          <w:ilvl w:val="0"/>
          <w:numId w:val="273"/>
        </w:numPr>
        <w:tabs>
          <w:tab w:val="left" w:pos="2379"/>
        </w:tabs>
        <w:spacing w:before="24" w:line="223" w:lineRule="auto"/>
        <w:ind w:right="685" w:firstLine="707"/>
        <w:rPr>
          <w:sz w:val="24"/>
        </w:rPr>
      </w:pPr>
      <w:r>
        <w:rPr>
          <w:sz w:val="24"/>
        </w:rPr>
        <w:t>овладение</w:t>
      </w:r>
      <w:r>
        <w:rPr>
          <w:spacing w:val="27"/>
          <w:sz w:val="24"/>
        </w:rPr>
        <w:t xml:space="preserve"> </w:t>
      </w:r>
      <w:r>
        <w:rPr>
          <w:sz w:val="24"/>
        </w:rPr>
        <w:t>начальными</w:t>
      </w:r>
      <w:r>
        <w:rPr>
          <w:spacing w:val="29"/>
          <w:sz w:val="24"/>
        </w:rPr>
        <w:t xml:space="preserve"> </w:t>
      </w:r>
      <w:r>
        <w:rPr>
          <w:sz w:val="24"/>
        </w:rPr>
        <w:t>навыками</w:t>
      </w:r>
      <w:r>
        <w:rPr>
          <w:spacing w:val="31"/>
          <w:sz w:val="24"/>
        </w:rPr>
        <w:t xml:space="preserve"> </w:t>
      </w:r>
      <w:r>
        <w:rPr>
          <w:sz w:val="24"/>
        </w:rPr>
        <w:t>адаптации</w:t>
      </w:r>
      <w:r>
        <w:rPr>
          <w:spacing w:val="27"/>
          <w:sz w:val="24"/>
        </w:rPr>
        <w:t xml:space="preserve"> </w:t>
      </w:r>
      <w:r>
        <w:rPr>
          <w:sz w:val="24"/>
        </w:rPr>
        <w:t>в</w:t>
      </w:r>
      <w:r>
        <w:rPr>
          <w:spacing w:val="29"/>
          <w:sz w:val="24"/>
        </w:rPr>
        <w:t xml:space="preserve"> </w:t>
      </w:r>
      <w:r>
        <w:rPr>
          <w:sz w:val="24"/>
        </w:rPr>
        <w:t>динамично изменяющемся</w:t>
      </w:r>
      <w:r>
        <w:rPr>
          <w:spacing w:val="31"/>
          <w:sz w:val="24"/>
        </w:rPr>
        <w:t xml:space="preserve"> </w:t>
      </w:r>
      <w:r>
        <w:rPr>
          <w:sz w:val="24"/>
        </w:rPr>
        <w:t>и развивающемся мире;</w:t>
      </w:r>
    </w:p>
    <w:p w14:paraId="57C2305D" w14:textId="77777777" w:rsidR="00802346" w:rsidRDefault="00B42871">
      <w:pPr>
        <w:pStyle w:val="a4"/>
        <w:numPr>
          <w:ilvl w:val="0"/>
          <w:numId w:val="273"/>
        </w:numPr>
        <w:tabs>
          <w:tab w:val="left" w:pos="2379"/>
        </w:tabs>
        <w:spacing w:before="7" w:line="314" w:lineRule="exact"/>
        <w:ind w:left="2379"/>
        <w:rPr>
          <w:sz w:val="24"/>
        </w:rPr>
      </w:pPr>
      <w:r>
        <w:rPr>
          <w:sz w:val="24"/>
        </w:rPr>
        <w:t>овладение</w:t>
      </w:r>
      <w:r>
        <w:rPr>
          <w:spacing w:val="24"/>
          <w:sz w:val="24"/>
        </w:rPr>
        <w:t xml:space="preserve"> </w:t>
      </w:r>
      <w:r>
        <w:rPr>
          <w:sz w:val="24"/>
        </w:rPr>
        <w:t>социально-бытовыми</w:t>
      </w:r>
      <w:r>
        <w:rPr>
          <w:spacing w:val="33"/>
          <w:sz w:val="24"/>
        </w:rPr>
        <w:t xml:space="preserve"> </w:t>
      </w:r>
      <w:r>
        <w:rPr>
          <w:sz w:val="24"/>
        </w:rPr>
        <w:t>умениями,</w:t>
      </w:r>
      <w:r>
        <w:rPr>
          <w:spacing w:val="28"/>
          <w:sz w:val="24"/>
        </w:rPr>
        <w:t xml:space="preserve"> </w:t>
      </w:r>
      <w:r>
        <w:rPr>
          <w:sz w:val="24"/>
        </w:rPr>
        <w:t>используемыми</w:t>
      </w:r>
      <w:r>
        <w:rPr>
          <w:spacing w:val="30"/>
          <w:sz w:val="24"/>
        </w:rPr>
        <w:t xml:space="preserve"> </w:t>
      </w:r>
      <w:r>
        <w:rPr>
          <w:sz w:val="24"/>
        </w:rPr>
        <w:t>в</w:t>
      </w:r>
      <w:r>
        <w:rPr>
          <w:spacing w:val="27"/>
          <w:sz w:val="24"/>
        </w:rPr>
        <w:t xml:space="preserve"> </w:t>
      </w:r>
      <w:r>
        <w:rPr>
          <w:spacing w:val="-2"/>
          <w:sz w:val="24"/>
        </w:rPr>
        <w:t>повседневной</w:t>
      </w:r>
    </w:p>
    <w:p w14:paraId="4FC64A42" w14:textId="77777777" w:rsidR="00802346" w:rsidRDefault="00B42871">
      <w:pPr>
        <w:pStyle w:val="a3"/>
        <w:spacing w:line="266" w:lineRule="exact"/>
        <w:ind w:left="963"/>
      </w:pPr>
      <w:r>
        <w:rPr>
          <w:spacing w:val="-2"/>
        </w:rPr>
        <w:t>жизни;</w:t>
      </w:r>
    </w:p>
    <w:p w14:paraId="051BA417" w14:textId="77777777" w:rsidR="00802346" w:rsidRDefault="00B42871">
      <w:pPr>
        <w:pStyle w:val="a4"/>
        <w:numPr>
          <w:ilvl w:val="0"/>
          <w:numId w:val="273"/>
        </w:numPr>
        <w:tabs>
          <w:tab w:val="left" w:pos="2379"/>
        </w:tabs>
        <w:spacing w:before="1" w:line="312" w:lineRule="exact"/>
        <w:ind w:left="2379"/>
        <w:rPr>
          <w:sz w:val="24"/>
        </w:rPr>
      </w:pPr>
      <w:r>
        <w:rPr>
          <w:sz w:val="24"/>
        </w:rPr>
        <w:t>владение</w:t>
      </w:r>
      <w:r>
        <w:rPr>
          <w:spacing w:val="34"/>
          <w:sz w:val="24"/>
        </w:rPr>
        <w:t xml:space="preserve"> </w:t>
      </w:r>
      <w:r>
        <w:rPr>
          <w:sz w:val="24"/>
        </w:rPr>
        <w:t>навыками</w:t>
      </w:r>
      <w:r>
        <w:rPr>
          <w:spacing w:val="36"/>
          <w:sz w:val="24"/>
        </w:rPr>
        <w:t xml:space="preserve"> </w:t>
      </w:r>
      <w:r>
        <w:rPr>
          <w:sz w:val="24"/>
        </w:rPr>
        <w:t>коммуникации</w:t>
      </w:r>
      <w:r>
        <w:rPr>
          <w:spacing w:val="35"/>
          <w:sz w:val="24"/>
        </w:rPr>
        <w:t xml:space="preserve"> </w:t>
      </w:r>
      <w:r>
        <w:rPr>
          <w:sz w:val="24"/>
        </w:rPr>
        <w:t>и</w:t>
      </w:r>
      <w:r>
        <w:rPr>
          <w:spacing w:val="35"/>
          <w:sz w:val="24"/>
        </w:rPr>
        <w:t xml:space="preserve"> </w:t>
      </w:r>
      <w:r>
        <w:rPr>
          <w:sz w:val="24"/>
        </w:rPr>
        <w:t>принятыми</w:t>
      </w:r>
      <w:r>
        <w:rPr>
          <w:spacing w:val="37"/>
          <w:sz w:val="24"/>
        </w:rPr>
        <w:t xml:space="preserve"> </w:t>
      </w:r>
      <w:r>
        <w:rPr>
          <w:sz w:val="24"/>
        </w:rPr>
        <w:t>ритуалами</w:t>
      </w:r>
      <w:r>
        <w:rPr>
          <w:spacing w:val="37"/>
          <w:sz w:val="24"/>
        </w:rPr>
        <w:t xml:space="preserve"> </w:t>
      </w:r>
      <w:r>
        <w:rPr>
          <w:spacing w:val="-2"/>
          <w:sz w:val="24"/>
        </w:rPr>
        <w:t>социального</w:t>
      </w:r>
    </w:p>
    <w:p w14:paraId="1072BF3B" w14:textId="77777777" w:rsidR="00802346" w:rsidRDefault="00B42871">
      <w:pPr>
        <w:pStyle w:val="a3"/>
        <w:spacing w:line="266" w:lineRule="exact"/>
        <w:ind w:left="963"/>
      </w:pPr>
      <w:r>
        <w:rPr>
          <w:spacing w:val="-2"/>
        </w:rPr>
        <w:t>взаимодействия;</w:t>
      </w:r>
    </w:p>
    <w:p w14:paraId="1D1EE8BE" w14:textId="77777777" w:rsidR="00802346" w:rsidRDefault="00B42871">
      <w:pPr>
        <w:pStyle w:val="a4"/>
        <w:numPr>
          <w:ilvl w:val="0"/>
          <w:numId w:val="273"/>
        </w:numPr>
        <w:tabs>
          <w:tab w:val="left" w:pos="2379"/>
        </w:tabs>
        <w:spacing w:before="16" w:line="225" w:lineRule="auto"/>
        <w:ind w:right="885" w:firstLine="707"/>
        <w:rPr>
          <w:sz w:val="24"/>
        </w:rPr>
      </w:pPr>
      <w:r>
        <w:rPr>
          <w:sz w:val="24"/>
        </w:rPr>
        <w:t>способность</w:t>
      </w:r>
      <w:r>
        <w:rPr>
          <w:spacing w:val="-4"/>
          <w:sz w:val="24"/>
        </w:rPr>
        <w:t xml:space="preserve"> </w:t>
      </w:r>
      <w:r>
        <w:rPr>
          <w:sz w:val="24"/>
        </w:rPr>
        <w:t>к</w:t>
      </w:r>
      <w:r>
        <w:rPr>
          <w:spacing w:val="-4"/>
          <w:sz w:val="24"/>
        </w:rPr>
        <w:t xml:space="preserve"> </w:t>
      </w:r>
      <w:r>
        <w:rPr>
          <w:sz w:val="24"/>
        </w:rPr>
        <w:t>осмыслению</w:t>
      </w:r>
      <w:r>
        <w:rPr>
          <w:spacing w:val="-6"/>
          <w:sz w:val="24"/>
        </w:rPr>
        <w:t xml:space="preserve"> </w:t>
      </w:r>
      <w:r>
        <w:rPr>
          <w:sz w:val="24"/>
        </w:rPr>
        <w:t>и</w:t>
      </w:r>
      <w:r>
        <w:rPr>
          <w:spacing w:val="-4"/>
          <w:sz w:val="24"/>
        </w:rPr>
        <w:t xml:space="preserve"> </w:t>
      </w:r>
      <w:r>
        <w:rPr>
          <w:sz w:val="24"/>
        </w:rPr>
        <w:t>дифференциации</w:t>
      </w:r>
      <w:r>
        <w:rPr>
          <w:spacing w:val="-4"/>
          <w:sz w:val="24"/>
        </w:rPr>
        <w:t xml:space="preserve"> </w:t>
      </w:r>
      <w:r>
        <w:rPr>
          <w:sz w:val="24"/>
        </w:rPr>
        <w:t>картины</w:t>
      </w:r>
      <w:r>
        <w:rPr>
          <w:spacing w:val="-4"/>
          <w:sz w:val="24"/>
        </w:rPr>
        <w:t xml:space="preserve"> </w:t>
      </w:r>
      <w:r>
        <w:rPr>
          <w:sz w:val="24"/>
        </w:rPr>
        <w:t>мира,</w:t>
      </w:r>
      <w:r>
        <w:rPr>
          <w:spacing w:val="-4"/>
          <w:sz w:val="24"/>
        </w:rPr>
        <w:t xml:space="preserve"> </w:t>
      </w:r>
      <w:r>
        <w:rPr>
          <w:sz w:val="24"/>
        </w:rPr>
        <w:t>ее</w:t>
      </w:r>
      <w:r>
        <w:rPr>
          <w:spacing w:val="-5"/>
          <w:sz w:val="24"/>
        </w:rPr>
        <w:t xml:space="preserve"> </w:t>
      </w:r>
      <w:r>
        <w:rPr>
          <w:sz w:val="24"/>
        </w:rPr>
        <w:t>временно- пространственной организации;</w:t>
      </w:r>
    </w:p>
    <w:p w14:paraId="45D37E3D" w14:textId="77777777" w:rsidR="00802346" w:rsidRDefault="00B42871">
      <w:pPr>
        <w:pStyle w:val="a4"/>
        <w:numPr>
          <w:ilvl w:val="0"/>
          <w:numId w:val="273"/>
        </w:numPr>
        <w:tabs>
          <w:tab w:val="left" w:pos="2379"/>
        </w:tabs>
        <w:spacing w:before="24" w:line="223" w:lineRule="auto"/>
        <w:ind w:right="903" w:firstLine="707"/>
        <w:rPr>
          <w:sz w:val="24"/>
        </w:rPr>
      </w:pPr>
      <w:r>
        <w:rPr>
          <w:sz w:val="24"/>
        </w:rPr>
        <w:t>способность</w:t>
      </w:r>
      <w:r>
        <w:rPr>
          <w:spacing w:val="37"/>
          <w:sz w:val="24"/>
        </w:rPr>
        <w:t xml:space="preserve"> </w:t>
      </w:r>
      <w:r>
        <w:rPr>
          <w:sz w:val="24"/>
        </w:rPr>
        <w:t>к</w:t>
      </w:r>
      <w:r>
        <w:rPr>
          <w:spacing w:val="34"/>
          <w:sz w:val="24"/>
        </w:rPr>
        <w:t xml:space="preserve"> </w:t>
      </w:r>
      <w:r>
        <w:rPr>
          <w:sz w:val="24"/>
        </w:rPr>
        <w:t>осмыслению</w:t>
      </w:r>
      <w:r>
        <w:rPr>
          <w:spacing w:val="36"/>
          <w:sz w:val="24"/>
        </w:rPr>
        <w:t xml:space="preserve"> </w:t>
      </w:r>
      <w:r>
        <w:rPr>
          <w:sz w:val="24"/>
        </w:rPr>
        <w:t>социального</w:t>
      </w:r>
      <w:r>
        <w:rPr>
          <w:spacing w:val="34"/>
          <w:sz w:val="24"/>
        </w:rPr>
        <w:t xml:space="preserve"> </w:t>
      </w:r>
      <w:r>
        <w:rPr>
          <w:sz w:val="24"/>
        </w:rPr>
        <w:t>окружения,</w:t>
      </w:r>
      <w:r>
        <w:rPr>
          <w:spacing w:val="36"/>
          <w:sz w:val="24"/>
        </w:rPr>
        <w:t xml:space="preserve"> </w:t>
      </w:r>
      <w:r>
        <w:rPr>
          <w:sz w:val="24"/>
        </w:rPr>
        <w:t>своего</w:t>
      </w:r>
      <w:r>
        <w:rPr>
          <w:spacing w:val="35"/>
          <w:sz w:val="24"/>
        </w:rPr>
        <w:t xml:space="preserve"> </w:t>
      </w:r>
      <w:r>
        <w:rPr>
          <w:sz w:val="24"/>
        </w:rPr>
        <w:t>места</w:t>
      </w:r>
      <w:r>
        <w:rPr>
          <w:spacing w:val="36"/>
          <w:sz w:val="24"/>
        </w:rPr>
        <w:t xml:space="preserve"> </w:t>
      </w:r>
      <w:r>
        <w:rPr>
          <w:sz w:val="24"/>
        </w:rPr>
        <w:t>в</w:t>
      </w:r>
      <w:r>
        <w:rPr>
          <w:spacing w:val="35"/>
          <w:sz w:val="24"/>
        </w:rPr>
        <w:t xml:space="preserve"> </w:t>
      </w:r>
      <w:r>
        <w:rPr>
          <w:sz w:val="24"/>
        </w:rPr>
        <w:t>нем, принятие соответствующих возрасту ценностей и социальных ролей;</w:t>
      </w:r>
    </w:p>
    <w:p w14:paraId="5D9ED35C" w14:textId="77777777" w:rsidR="00802346" w:rsidRDefault="00B42871">
      <w:pPr>
        <w:pStyle w:val="a4"/>
        <w:numPr>
          <w:ilvl w:val="0"/>
          <w:numId w:val="273"/>
        </w:numPr>
        <w:tabs>
          <w:tab w:val="left" w:pos="2379"/>
        </w:tabs>
        <w:spacing w:before="20" w:line="225" w:lineRule="auto"/>
        <w:ind w:right="805" w:firstLine="707"/>
        <w:rPr>
          <w:sz w:val="24"/>
        </w:rPr>
      </w:pPr>
      <w:r>
        <w:rPr>
          <w:sz w:val="24"/>
        </w:rPr>
        <w:t>принятие</w:t>
      </w:r>
      <w:r>
        <w:rPr>
          <w:spacing w:val="40"/>
          <w:sz w:val="24"/>
        </w:rPr>
        <w:t xml:space="preserve"> </w:t>
      </w:r>
      <w:r>
        <w:rPr>
          <w:sz w:val="24"/>
        </w:rPr>
        <w:t>и</w:t>
      </w:r>
      <w:r>
        <w:rPr>
          <w:spacing w:val="40"/>
          <w:sz w:val="24"/>
        </w:rPr>
        <w:t xml:space="preserve"> </w:t>
      </w:r>
      <w:r>
        <w:rPr>
          <w:sz w:val="24"/>
        </w:rPr>
        <w:t>освоение</w:t>
      </w:r>
      <w:r>
        <w:rPr>
          <w:spacing w:val="40"/>
          <w:sz w:val="24"/>
        </w:rPr>
        <w:t xml:space="preserve"> </w:t>
      </w:r>
      <w:r>
        <w:rPr>
          <w:sz w:val="24"/>
        </w:rPr>
        <w:t>социальной</w:t>
      </w:r>
      <w:r>
        <w:rPr>
          <w:spacing w:val="40"/>
          <w:sz w:val="24"/>
        </w:rPr>
        <w:t xml:space="preserve"> </w:t>
      </w:r>
      <w:r>
        <w:rPr>
          <w:sz w:val="24"/>
        </w:rPr>
        <w:t>роли</w:t>
      </w:r>
      <w:r>
        <w:rPr>
          <w:spacing w:val="40"/>
          <w:sz w:val="24"/>
        </w:rPr>
        <w:t xml:space="preserve"> </w:t>
      </w:r>
      <w:r>
        <w:rPr>
          <w:sz w:val="24"/>
        </w:rPr>
        <w:t>обучающегося,</w:t>
      </w:r>
      <w:r>
        <w:rPr>
          <w:spacing w:val="40"/>
          <w:sz w:val="24"/>
        </w:rPr>
        <w:t xml:space="preserve"> </w:t>
      </w:r>
      <w:r>
        <w:rPr>
          <w:sz w:val="24"/>
        </w:rPr>
        <w:t>формирование</w:t>
      </w:r>
      <w:r>
        <w:rPr>
          <w:spacing w:val="40"/>
          <w:sz w:val="24"/>
        </w:rPr>
        <w:t xml:space="preserve"> </w:t>
      </w:r>
      <w:r>
        <w:rPr>
          <w:sz w:val="24"/>
        </w:rPr>
        <w:t>и</w:t>
      </w:r>
      <w:r>
        <w:rPr>
          <w:spacing w:val="40"/>
          <w:sz w:val="24"/>
        </w:rPr>
        <w:t xml:space="preserve"> </w:t>
      </w:r>
      <w:r>
        <w:rPr>
          <w:sz w:val="24"/>
        </w:rPr>
        <w:t>развитие социально значимых мотивов учебной деятельности;</w:t>
      </w:r>
    </w:p>
    <w:p w14:paraId="311F4B29" w14:textId="77777777" w:rsidR="00802346" w:rsidRDefault="00B42871">
      <w:pPr>
        <w:pStyle w:val="a4"/>
        <w:numPr>
          <w:ilvl w:val="0"/>
          <w:numId w:val="273"/>
        </w:numPr>
        <w:tabs>
          <w:tab w:val="left" w:pos="2379"/>
        </w:tabs>
        <w:spacing w:before="24" w:line="223" w:lineRule="auto"/>
        <w:ind w:right="761" w:firstLine="707"/>
        <w:rPr>
          <w:sz w:val="24"/>
        </w:rPr>
      </w:pPr>
      <w:r>
        <w:rPr>
          <w:sz w:val="24"/>
        </w:rPr>
        <w:t>развитие</w:t>
      </w:r>
      <w:r>
        <w:rPr>
          <w:spacing w:val="34"/>
          <w:sz w:val="24"/>
        </w:rPr>
        <w:t xml:space="preserve"> </w:t>
      </w:r>
      <w:r>
        <w:rPr>
          <w:sz w:val="24"/>
        </w:rPr>
        <w:t>навыков</w:t>
      </w:r>
      <w:r>
        <w:rPr>
          <w:spacing w:val="35"/>
          <w:sz w:val="24"/>
        </w:rPr>
        <w:t xml:space="preserve"> </w:t>
      </w:r>
      <w:r>
        <w:rPr>
          <w:sz w:val="24"/>
        </w:rPr>
        <w:t>сотрудничества</w:t>
      </w:r>
      <w:r>
        <w:rPr>
          <w:spacing w:val="36"/>
          <w:sz w:val="24"/>
        </w:rPr>
        <w:t xml:space="preserve"> </w:t>
      </w:r>
      <w:r>
        <w:rPr>
          <w:sz w:val="24"/>
        </w:rPr>
        <w:t>со</w:t>
      </w:r>
      <w:r>
        <w:rPr>
          <w:spacing w:val="35"/>
          <w:sz w:val="24"/>
        </w:rPr>
        <w:t xml:space="preserve"> </w:t>
      </w:r>
      <w:r>
        <w:rPr>
          <w:sz w:val="24"/>
        </w:rPr>
        <w:t>взрослыми</w:t>
      </w:r>
      <w:r>
        <w:rPr>
          <w:spacing w:val="37"/>
          <w:sz w:val="24"/>
        </w:rPr>
        <w:t xml:space="preserve"> </w:t>
      </w:r>
      <w:r>
        <w:rPr>
          <w:sz w:val="24"/>
        </w:rPr>
        <w:t>и</w:t>
      </w:r>
      <w:r>
        <w:rPr>
          <w:spacing w:val="36"/>
          <w:sz w:val="24"/>
        </w:rPr>
        <w:t xml:space="preserve"> </w:t>
      </w:r>
      <w:r>
        <w:rPr>
          <w:sz w:val="24"/>
        </w:rPr>
        <w:t>сверстниками</w:t>
      </w:r>
      <w:r>
        <w:rPr>
          <w:spacing w:val="37"/>
          <w:sz w:val="24"/>
        </w:rPr>
        <w:t xml:space="preserve"> </w:t>
      </w:r>
      <w:r>
        <w:rPr>
          <w:sz w:val="24"/>
        </w:rPr>
        <w:t>в</w:t>
      </w:r>
      <w:r>
        <w:rPr>
          <w:spacing w:val="32"/>
          <w:sz w:val="24"/>
        </w:rPr>
        <w:t xml:space="preserve"> </w:t>
      </w:r>
      <w:r>
        <w:rPr>
          <w:sz w:val="24"/>
        </w:rPr>
        <w:t>разных социальных ситуациях;</w:t>
      </w:r>
    </w:p>
    <w:p w14:paraId="18933C76" w14:textId="77777777" w:rsidR="00802346" w:rsidRDefault="00802346">
      <w:pPr>
        <w:pStyle w:val="a4"/>
        <w:spacing w:line="223" w:lineRule="auto"/>
        <w:rPr>
          <w:sz w:val="24"/>
        </w:rPr>
        <w:sectPr w:rsidR="00802346">
          <w:pgSz w:w="11900" w:h="16860"/>
          <w:pgMar w:top="900" w:right="283" w:bottom="1140" w:left="566" w:header="0" w:footer="927" w:gutter="0"/>
          <w:cols w:space="720"/>
        </w:sectPr>
      </w:pPr>
    </w:p>
    <w:p w14:paraId="6383492A" w14:textId="77777777" w:rsidR="00802346" w:rsidRDefault="00B42871">
      <w:pPr>
        <w:pStyle w:val="a4"/>
        <w:numPr>
          <w:ilvl w:val="0"/>
          <w:numId w:val="273"/>
        </w:numPr>
        <w:tabs>
          <w:tab w:val="left" w:pos="2378"/>
        </w:tabs>
        <w:spacing w:before="64" w:line="318" w:lineRule="exact"/>
        <w:ind w:left="2378" w:hanging="707"/>
        <w:jc w:val="both"/>
        <w:rPr>
          <w:sz w:val="24"/>
        </w:rPr>
      </w:pPr>
      <w:r>
        <w:rPr>
          <w:sz w:val="24"/>
        </w:rPr>
        <w:lastRenderedPageBreak/>
        <w:t>формирование</w:t>
      </w:r>
      <w:r>
        <w:rPr>
          <w:spacing w:val="-13"/>
          <w:sz w:val="24"/>
        </w:rPr>
        <w:t xml:space="preserve"> </w:t>
      </w:r>
      <w:r>
        <w:rPr>
          <w:sz w:val="24"/>
        </w:rPr>
        <w:t>эстетических</w:t>
      </w:r>
      <w:r>
        <w:rPr>
          <w:spacing w:val="-4"/>
          <w:sz w:val="24"/>
        </w:rPr>
        <w:t xml:space="preserve"> </w:t>
      </w:r>
      <w:r>
        <w:rPr>
          <w:sz w:val="24"/>
        </w:rPr>
        <w:t>потребностей,</w:t>
      </w:r>
      <w:r>
        <w:rPr>
          <w:spacing w:val="-13"/>
          <w:sz w:val="24"/>
        </w:rPr>
        <w:t xml:space="preserve"> </w:t>
      </w:r>
      <w:r>
        <w:rPr>
          <w:sz w:val="24"/>
        </w:rPr>
        <w:t>ценностей</w:t>
      </w:r>
      <w:r>
        <w:rPr>
          <w:spacing w:val="-7"/>
          <w:sz w:val="24"/>
        </w:rPr>
        <w:t xml:space="preserve"> </w:t>
      </w:r>
      <w:r>
        <w:rPr>
          <w:sz w:val="24"/>
        </w:rPr>
        <w:t>и</w:t>
      </w:r>
      <w:r>
        <w:rPr>
          <w:spacing w:val="-8"/>
          <w:sz w:val="24"/>
        </w:rPr>
        <w:t xml:space="preserve"> </w:t>
      </w:r>
      <w:r>
        <w:rPr>
          <w:spacing w:val="-2"/>
          <w:sz w:val="24"/>
        </w:rPr>
        <w:t>чувств;</w:t>
      </w:r>
    </w:p>
    <w:p w14:paraId="3E9AC958" w14:textId="77777777" w:rsidR="00802346" w:rsidRDefault="00B42871">
      <w:pPr>
        <w:pStyle w:val="a4"/>
        <w:numPr>
          <w:ilvl w:val="0"/>
          <w:numId w:val="273"/>
        </w:numPr>
        <w:tabs>
          <w:tab w:val="left" w:pos="2377"/>
        </w:tabs>
        <w:spacing w:before="12" w:line="225" w:lineRule="auto"/>
        <w:ind w:right="633" w:firstLine="707"/>
        <w:jc w:val="both"/>
        <w:rPr>
          <w:sz w:val="24"/>
        </w:rPr>
      </w:pPr>
      <w:r>
        <w:rPr>
          <w:sz w:val="24"/>
        </w:rPr>
        <w:t>развитие этических чувств, доброжелательности и эмоционально- нравственной отзывчивости, понимания и сопереживания чувствам других людей;</w:t>
      </w:r>
    </w:p>
    <w:p w14:paraId="532AFCD3" w14:textId="77777777" w:rsidR="00802346" w:rsidRDefault="00B42871">
      <w:pPr>
        <w:pStyle w:val="a4"/>
        <w:numPr>
          <w:ilvl w:val="0"/>
          <w:numId w:val="273"/>
        </w:numPr>
        <w:tabs>
          <w:tab w:val="left" w:pos="2377"/>
        </w:tabs>
        <w:spacing w:before="11" w:line="230" w:lineRule="auto"/>
        <w:ind w:right="646" w:firstLine="707"/>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3320BE9" w14:textId="77777777" w:rsidR="00802346" w:rsidRDefault="00B42871">
      <w:pPr>
        <w:pStyle w:val="a3"/>
        <w:spacing w:before="9" w:line="237" w:lineRule="auto"/>
        <w:ind w:left="963" w:right="652" w:firstLine="707"/>
        <w:jc w:val="both"/>
      </w:pPr>
      <w:proofErr w:type="spellStart"/>
      <w:r>
        <w:rPr>
          <w:b/>
          <w:i/>
          <w:u w:val="single"/>
        </w:rPr>
        <w:t>Предметные</w:t>
      </w:r>
      <w:r>
        <w:t>результаты</w:t>
      </w:r>
      <w:proofErr w:type="spellEnd"/>
      <w:r>
        <w:t xml:space="preserve"> освоения АООП включают освоенные обучающимися знания</w:t>
      </w:r>
      <w:r>
        <w:rPr>
          <w:spacing w:val="40"/>
        </w:rPr>
        <w:t xml:space="preserve"> </w:t>
      </w:r>
      <w:r>
        <w:t>и</w:t>
      </w:r>
      <w:r>
        <w:rPr>
          <w:spacing w:val="40"/>
        </w:rPr>
        <w:t xml:space="preserve"> </w:t>
      </w:r>
      <w:r>
        <w:t>умения,</w:t>
      </w:r>
      <w:r>
        <w:rPr>
          <w:spacing w:val="40"/>
        </w:rPr>
        <w:t xml:space="preserve"> </w:t>
      </w:r>
      <w:r>
        <w:t>специфичные</w:t>
      </w:r>
      <w:r>
        <w:rPr>
          <w:spacing w:val="40"/>
        </w:rPr>
        <w:t xml:space="preserve"> </w:t>
      </w:r>
      <w:r>
        <w:t>для</w:t>
      </w:r>
      <w:r>
        <w:rPr>
          <w:spacing w:val="40"/>
        </w:rPr>
        <w:t xml:space="preserve"> </w:t>
      </w:r>
      <w:r>
        <w:t>каждой</w:t>
      </w:r>
      <w:r>
        <w:rPr>
          <w:spacing w:val="40"/>
        </w:rPr>
        <w:t xml:space="preserve"> </w:t>
      </w:r>
      <w:r>
        <w:t>образовательной</w:t>
      </w:r>
      <w:r>
        <w:rPr>
          <w:spacing w:val="40"/>
        </w:rPr>
        <w:t xml:space="preserve"> </w:t>
      </w:r>
      <w:r>
        <w:t>области,</w:t>
      </w:r>
      <w:r>
        <w:rPr>
          <w:spacing w:val="40"/>
        </w:rPr>
        <w:t xml:space="preserve"> </w:t>
      </w:r>
      <w:r>
        <w:t>готовность</w:t>
      </w:r>
      <w:r>
        <w:rPr>
          <w:spacing w:val="40"/>
        </w:rPr>
        <w:t xml:space="preserve"> </w:t>
      </w:r>
      <w:r>
        <w:t>к</w:t>
      </w:r>
      <w:r>
        <w:rPr>
          <w:spacing w:val="40"/>
        </w:rPr>
        <w:t xml:space="preserve"> </w:t>
      </w:r>
      <w:r>
        <w:t>их</w:t>
      </w:r>
    </w:p>
    <w:p w14:paraId="21FFBAA5" w14:textId="77777777" w:rsidR="00802346" w:rsidRDefault="00B42871">
      <w:pPr>
        <w:pStyle w:val="a3"/>
        <w:spacing w:before="73"/>
        <w:ind w:left="963" w:right="668"/>
        <w:jc w:val="both"/>
      </w:pPr>
      <w:r>
        <w:t>применению, рассматриваются как одна из составляющих при оценке итоговых достижений.</w:t>
      </w:r>
      <w:r>
        <w:rPr>
          <w:spacing w:val="40"/>
        </w:rPr>
        <w:t xml:space="preserve"> </w:t>
      </w:r>
      <w:r>
        <w:t>АООП выделяет два уровня овладения предметными результатами:</w:t>
      </w:r>
    </w:p>
    <w:p w14:paraId="6AA80CFA" w14:textId="77777777" w:rsidR="00802346" w:rsidRDefault="00B42871">
      <w:pPr>
        <w:pStyle w:val="a4"/>
        <w:numPr>
          <w:ilvl w:val="1"/>
          <w:numId w:val="273"/>
        </w:numPr>
        <w:tabs>
          <w:tab w:val="left" w:pos="2377"/>
        </w:tabs>
        <w:ind w:right="820" w:firstLine="707"/>
        <w:jc w:val="both"/>
        <w:rPr>
          <w:sz w:val="24"/>
        </w:rPr>
      </w:pPr>
      <w:r>
        <w:rPr>
          <w:i/>
          <w:sz w:val="24"/>
        </w:rPr>
        <w:t>минимальный</w:t>
      </w:r>
      <w:r>
        <w:rPr>
          <w:i/>
          <w:spacing w:val="-5"/>
          <w:sz w:val="24"/>
        </w:rPr>
        <w:t xml:space="preserve"> </w:t>
      </w:r>
      <w:r>
        <w:rPr>
          <w:sz w:val="24"/>
        </w:rPr>
        <w:t>–</w:t>
      </w:r>
      <w:r>
        <w:rPr>
          <w:spacing w:val="-5"/>
          <w:sz w:val="24"/>
        </w:rPr>
        <w:t xml:space="preserve"> </w:t>
      </w:r>
      <w:r>
        <w:rPr>
          <w:sz w:val="24"/>
        </w:rPr>
        <w:t>является</w:t>
      </w:r>
      <w:r>
        <w:rPr>
          <w:spacing w:val="-5"/>
          <w:sz w:val="24"/>
        </w:rPr>
        <w:t xml:space="preserve"> </w:t>
      </w:r>
      <w:r>
        <w:rPr>
          <w:sz w:val="24"/>
        </w:rPr>
        <w:t>обязательным</w:t>
      </w:r>
      <w:r>
        <w:rPr>
          <w:spacing w:val="-7"/>
          <w:sz w:val="24"/>
        </w:rPr>
        <w:t xml:space="preserve"> </w:t>
      </w:r>
      <w:r>
        <w:rPr>
          <w:sz w:val="24"/>
        </w:rPr>
        <w:t>для</w:t>
      </w:r>
      <w:r>
        <w:rPr>
          <w:spacing w:val="-5"/>
          <w:sz w:val="24"/>
        </w:rPr>
        <w:t xml:space="preserve"> </w:t>
      </w:r>
      <w:r>
        <w:rPr>
          <w:sz w:val="24"/>
        </w:rPr>
        <w:t>всех</w:t>
      </w:r>
      <w:r>
        <w:rPr>
          <w:spacing w:val="-4"/>
          <w:sz w:val="24"/>
        </w:rPr>
        <w:t xml:space="preserve"> </w:t>
      </w:r>
      <w:r>
        <w:rPr>
          <w:sz w:val="24"/>
        </w:rPr>
        <w:t>обучающихся</w:t>
      </w:r>
      <w:r>
        <w:rPr>
          <w:spacing w:val="-5"/>
          <w:sz w:val="24"/>
        </w:rPr>
        <w:t xml:space="preserve"> </w:t>
      </w:r>
      <w:r>
        <w:rPr>
          <w:sz w:val="24"/>
        </w:rPr>
        <w:t>с</w:t>
      </w:r>
      <w:r>
        <w:rPr>
          <w:spacing w:val="-5"/>
          <w:sz w:val="24"/>
        </w:rPr>
        <w:t xml:space="preserve"> </w:t>
      </w:r>
      <w:r>
        <w:rPr>
          <w:sz w:val="24"/>
        </w:rPr>
        <w:t xml:space="preserve">умственной </w:t>
      </w:r>
      <w:r>
        <w:rPr>
          <w:spacing w:val="-2"/>
          <w:sz w:val="24"/>
        </w:rPr>
        <w:t>отсталостью;</w:t>
      </w:r>
    </w:p>
    <w:p w14:paraId="4C06C622" w14:textId="77777777" w:rsidR="00802346" w:rsidRDefault="00B42871">
      <w:pPr>
        <w:pStyle w:val="a4"/>
        <w:numPr>
          <w:ilvl w:val="1"/>
          <w:numId w:val="273"/>
        </w:numPr>
        <w:tabs>
          <w:tab w:val="left" w:pos="2378"/>
        </w:tabs>
        <w:ind w:left="2378" w:hanging="707"/>
        <w:jc w:val="both"/>
        <w:rPr>
          <w:sz w:val="24"/>
        </w:rPr>
      </w:pPr>
      <w:r>
        <w:rPr>
          <w:i/>
          <w:sz w:val="24"/>
        </w:rPr>
        <w:t>достаточный</w:t>
      </w:r>
      <w:r>
        <w:rPr>
          <w:i/>
          <w:spacing w:val="-6"/>
          <w:sz w:val="24"/>
        </w:rPr>
        <w:t xml:space="preserve"> </w:t>
      </w:r>
      <w:r>
        <w:rPr>
          <w:sz w:val="24"/>
        </w:rPr>
        <w:t>–</w:t>
      </w:r>
      <w:r>
        <w:rPr>
          <w:spacing w:val="-4"/>
          <w:sz w:val="24"/>
        </w:rPr>
        <w:t xml:space="preserve"> </w:t>
      </w:r>
      <w:r>
        <w:rPr>
          <w:sz w:val="24"/>
        </w:rPr>
        <w:t>не</w:t>
      </w:r>
      <w:r>
        <w:rPr>
          <w:spacing w:val="-6"/>
          <w:sz w:val="24"/>
        </w:rPr>
        <w:t xml:space="preserve"> </w:t>
      </w:r>
      <w:r>
        <w:rPr>
          <w:sz w:val="24"/>
        </w:rPr>
        <w:t>является</w:t>
      </w:r>
      <w:r>
        <w:rPr>
          <w:spacing w:val="-2"/>
          <w:sz w:val="24"/>
        </w:rPr>
        <w:t xml:space="preserve"> </w:t>
      </w:r>
      <w:r>
        <w:rPr>
          <w:sz w:val="24"/>
        </w:rPr>
        <w:t>обязательным</w:t>
      </w:r>
      <w:r>
        <w:rPr>
          <w:spacing w:val="-7"/>
          <w:sz w:val="24"/>
        </w:rPr>
        <w:t xml:space="preserve"> </w:t>
      </w:r>
      <w:r>
        <w:rPr>
          <w:sz w:val="24"/>
        </w:rPr>
        <w:t>для</w:t>
      </w:r>
      <w:r>
        <w:rPr>
          <w:spacing w:val="-5"/>
          <w:sz w:val="24"/>
        </w:rPr>
        <w:t xml:space="preserve"> </w:t>
      </w:r>
      <w:r>
        <w:rPr>
          <w:sz w:val="24"/>
        </w:rPr>
        <w:t xml:space="preserve">всех </w:t>
      </w:r>
      <w:r>
        <w:rPr>
          <w:spacing w:val="-2"/>
          <w:sz w:val="24"/>
        </w:rPr>
        <w:t>обучающихся.</w:t>
      </w:r>
    </w:p>
    <w:p w14:paraId="3AEBF519" w14:textId="77777777" w:rsidR="00802346" w:rsidRDefault="00802346">
      <w:pPr>
        <w:pStyle w:val="a3"/>
        <w:spacing w:before="10"/>
      </w:pPr>
    </w:p>
    <w:p w14:paraId="09268565" w14:textId="77777777" w:rsidR="00802346" w:rsidRDefault="00B42871">
      <w:pPr>
        <w:pStyle w:val="2"/>
        <w:ind w:left="963" w:right="652" w:firstLine="707"/>
        <w:jc w:val="both"/>
      </w:pPr>
      <w:r>
        <w:t>Минимальный и достаточный уровни усвоения предметных результатов по отдельным учебным предметам на конец обучения в младших классах (см. Таблица</w:t>
      </w:r>
      <w:r>
        <w:rPr>
          <w:spacing w:val="80"/>
        </w:rPr>
        <w:t xml:space="preserve"> </w:t>
      </w:r>
      <w:r>
        <w:rPr>
          <w:spacing w:val="-6"/>
        </w:rPr>
        <w:t>1)</w:t>
      </w:r>
    </w:p>
    <w:p w14:paraId="25D827D8" w14:textId="77777777" w:rsidR="00802346" w:rsidRDefault="00B42871">
      <w:pPr>
        <w:spacing w:before="267"/>
        <w:ind w:right="629"/>
        <w:jc w:val="right"/>
        <w:rPr>
          <w:i/>
          <w:sz w:val="24"/>
        </w:rPr>
      </w:pPr>
      <w:r>
        <w:rPr>
          <w:i/>
          <w:sz w:val="24"/>
        </w:rPr>
        <w:t>Таблица</w:t>
      </w:r>
      <w:r>
        <w:rPr>
          <w:i/>
          <w:spacing w:val="-1"/>
          <w:sz w:val="24"/>
        </w:rPr>
        <w:t xml:space="preserve"> </w:t>
      </w:r>
      <w:r>
        <w:rPr>
          <w:i/>
          <w:spacing w:val="-10"/>
          <w:sz w:val="24"/>
        </w:rPr>
        <w:t>1</w:t>
      </w:r>
    </w:p>
    <w:p w14:paraId="707D4D20" w14:textId="77777777" w:rsidR="00802346" w:rsidRDefault="00802346">
      <w:pPr>
        <w:pStyle w:val="a3"/>
        <w:spacing w:before="9"/>
        <w:rPr>
          <w:i/>
        </w:rPr>
      </w:pPr>
    </w:p>
    <w:p w14:paraId="1204C5A8" w14:textId="77777777" w:rsidR="00802346" w:rsidRDefault="00B42871">
      <w:pPr>
        <w:ind w:left="894"/>
        <w:jc w:val="center"/>
        <w:rPr>
          <w:b/>
          <w:sz w:val="24"/>
        </w:rPr>
      </w:pPr>
      <w:r>
        <w:rPr>
          <w:b/>
          <w:sz w:val="24"/>
        </w:rPr>
        <w:t>Русский</w:t>
      </w:r>
      <w:r>
        <w:rPr>
          <w:b/>
          <w:spacing w:val="-6"/>
          <w:sz w:val="24"/>
        </w:rPr>
        <w:t xml:space="preserve"> </w:t>
      </w:r>
      <w:r>
        <w:rPr>
          <w:b/>
          <w:spacing w:val="-4"/>
          <w:sz w:val="24"/>
        </w:rPr>
        <w:t>язык</w:t>
      </w:r>
    </w:p>
    <w:p w14:paraId="5C1F696A" w14:textId="77777777" w:rsidR="00802346" w:rsidRDefault="00802346">
      <w:pPr>
        <w:pStyle w:val="a3"/>
        <w:spacing w:before="54"/>
        <w:rPr>
          <w:b/>
          <w:sz w:val="20"/>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159AF9C1" w14:textId="77777777">
        <w:trPr>
          <w:trHeight w:val="275"/>
        </w:trPr>
        <w:tc>
          <w:tcPr>
            <w:tcW w:w="9028" w:type="dxa"/>
            <w:gridSpan w:val="2"/>
          </w:tcPr>
          <w:p w14:paraId="3C1BE7DE" w14:textId="77777777" w:rsidR="00802346" w:rsidRDefault="00B42871">
            <w:pPr>
              <w:pStyle w:val="TableParagraph"/>
              <w:spacing w:line="256" w:lineRule="exact"/>
              <w:ind w:left="18"/>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5B0B4889" w14:textId="77777777">
        <w:trPr>
          <w:trHeight w:val="275"/>
        </w:trPr>
        <w:tc>
          <w:tcPr>
            <w:tcW w:w="4515" w:type="dxa"/>
          </w:tcPr>
          <w:p w14:paraId="756C2D3D" w14:textId="77777777" w:rsidR="00802346" w:rsidRDefault="00B42871">
            <w:pPr>
              <w:pStyle w:val="TableParagraph"/>
              <w:spacing w:line="256" w:lineRule="exact"/>
              <w:ind w:left="1149"/>
              <w:rPr>
                <w:b/>
                <w:i/>
                <w:sz w:val="24"/>
              </w:rPr>
            </w:pPr>
            <w:r>
              <w:rPr>
                <w:b/>
                <w:i/>
                <w:sz w:val="24"/>
              </w:rPr>
              <w:t>Минимальный</w:t>
            </w:r>
            <w:r>
              <w:rPr>
                <w:b/>
                <w:i/>
                <w:spacing w:val="-11"/>
                <w:sz w:val="24"/>
              </w:rPr>
              <w:t xml:space="preserve"> </w:t>
            </w:r>
            <w:r>
              <w:rPr>
                <w:b/>
                <w:i/>
                <w:spacing w:val="-2"/>
                <w:sz w:val="24"/>
              </w:rPr>
              <w:t>уровень</w:t>
            </w:r>
          </w:p>
        </w:tc>
        <w:tc>
          <w:tcPr>
            <w:tcW w:w="4513" w:type="dxa"/>
          </w:tcPr>
          <w:p w14:paraId="52106BFA" w14:textId="77777777" w:rsidR="00802346" w:rsidRDefault="00B42871">
            <w:pPr>
              <w:pStyle w:val="TableParagraph"/>
              <w:spacing w:line="256" w:lineRule="exact"/>
              <w:ind w:left="1147"/>
              <w:rPr>
                <w:b/>
                <w:i/>
                <w:sz w:val="24"/>
              </w:rPr>
            </w:pPr>
            <w:r>
              <w:rPr>
                <w:b/>
                <w:i/>
                <w:sz w:val="24"/>
              </w:rPr>
              <w:t>Достаточный</w:t>
            </w:r>
            <w:r>
              <w:rPr>
                <w:b/>
                <w:i/>
                <w:spacing w:val="-7"/>
                <w:sz w:val="24"/>
              </w:rPr>
              <w:t xml:space="preserve"> </w:t>
            </w:r>
            <w:r>
              <w:rPr>
                <w:b/>
                <w:i/>
                <w:spacing w:val="-2"/>
                <w:sz w:val="24"/>
              </w:rPr>
              <w:t>уровень</w:t>
            </w:r>
          </w:p>
        </w:tc>
      </w:tr>
      <w:tr w:rsidR="00802346" w14:paraId="7209557E" w14:textId="77777777">
        <w:trPr>
          <w:trHeight w:val="7719"/>
        </w:trPr>
        <w:tc>
          <w:tcPr>
            <w:tcW w:w="4515" w:type="dxa"/>
          </w:tcPr>
          <w:p w14:paraId="5AEA8D21" w14:textId="77777777" w:rsidR="00802346" w:rsidRDefault="00B42871">
            <w:pPr>
              <w:pStyle w:val="TableParagraph"/>
              <w:numPr>
                <w:ilvl w:val="0"/>
                <w:numId w:val="272"/>
              </w:numPr>
              <w:tabs>
                <w:tab w:val="left" w:pos="390"/>
                <w:tab w:val="left" w:pos="919"/>
              </w:tabs>
              <w:ind w:right="404" w:hanging="12"/>
              <w:jc w:val="both"/>
              <w:rPr>
                <w:sz w:val="24"/>
              </w:rPr>
            </w:pPr>
            <w:r>
              <w:rPr>
                <w:sz w:val="24"/>
              </w:rPr>
              <w:t>различение гласных и согласных звуков и букв; ударных</w:t>
            </w:r>
            <w:r>
              <w:rPr>
                <w:spacing w:val="40"/>
                <w:sz w:val="24"/>
              </w:rPr>
              <w:t xml:space="preserve"> </w:t>
            </w:r>
            <w:r>
              <w:rPr>
                <w:sz w:val="24"/>
              </w:rPr>
              <w:t xml:space="preserve">и безударных согласных звуков; </w:t>
            </w:r>
            <w:r>
              <w:rPr>
                <w:spacing w:val="-2"/>
                <w:sz w:val="24"/>
              </w:rPr>
              <w:t>оппозиционных</w:t>
            </w:r>
          </w:p>
          <w:p w14:paraId="73351143" w14:textId="77777777" w:rsidR="00802346" w:rsidRDefault="00B42871">
            <w:pPr>
              <w:pStyle w:val="TableParagraph"/>
              <w:ind w:left="390" w:right="626"/>
              <w:rPr>
                <w:sz w:val="24"/>
              </w:rPr>
            </w:pPr>
            <w:r>
              <w:rPr>
                <w:sz w:val="24"/>
              </w:rPr>
              <w:t xml:space="preserve">согласных по звонкости- </w:t>
            </w:r>
            <w:r>
              <w:rPr>
                <w:spacing w:val="-2"/>
                <w:sz w:val="24"/>
              </w:rPr>
              <w:t>глухости,</w:t>
            </w:r>
            <w:r>
              <w:rPr>
                <w:spacing w:val="-13"/>
                <w:sz w:val="24"/>
              </w:rPr>
              <w:t xml:space="preserve"> </w:t>
            </w:r>
            <w:r>
              <w:rPr>
                <w:spacing w:val="-2"/>
                <w:sz w:val="24"/>
              </w:rPr>
              <w:t>твердости-мягкости;</w:t>
            </w:r>
          </w:p>
          <w:p w14:paraId="55E43538" w14:textId="77777777" w:rsidR="00802346" w:rsidRDefault="00B42871">
            <w:pPr>
              <w:pStyle w:val="TableParagraph"/>
              <w:numPr>
                <w:ilvl w:val="0"/>
                <w:numId w:val="272"/>
              </w:numPr>
              <w:tabs>
                <w:tab w:val="left" w:pos="390"/>
                <w:tab w:val="left" w:pos="923"/>
              </w:tabs>
              <w:ind w:right="1348" w:hanging="12"/>
              <w:rPr>
                <w:sz w:val="24"/>
              </w:rPr>
            </w:pPr>
            <w:r>
              <w:rPr>
                <w:sz w:val="24"/>
              </w:rPr>
              <w:t>деление</w:t>
            </w:r>
            <w:r>
              <w:rPr>
                <w:spacing w:val="-15"/>
                <w:sz w:val="24"/>
              </w:rPr>
              <w:t xml:space="preserve"> </w:t>
            </w:r>
            <w:r>
              <w:rPr>
                <w:sz w:val="24"/>
              </w:rPr>
              <w:t>слов</w:t>
            </w:r>
            <w:r>
              <w:rPr>
                <w:spacing w:val="-15"/>
                <w:sz w:val="24"/>
              </w:rPr>
              <w:t xml:space="preserve"> </w:t>
            </w:r>
            <w:r>
              <w:rPr>
                <w:sz w:val="24"/>
              </w:rPr>
              <w:t>на</w:t>
            </w:r>
            <w:r>
              <w:rPr>
                <w:spacing w:val="-15"/>
                <w:sz w:val="24"/>
              </w:rPr>
              <w:t xml:space="preserve"> </w:t>
            </w:r>
            <w:r>
              <w:rPr>
                <w:sz w:val="24"/>
              </w:rPr>
              <w:t>слоги для переноса;</w:t>
            </w:r>
          </w:p>
          <w:p w14:paraId="2EDA852E" w14:textId="77777777" w:rsidR="00802346" w:rsidRDefault="00B42871">
            <w:pPr>
              <w:pStyle w:val="TableParagraph"/>
              <w:numPr>
                <w:ilvl w:val="0"/>
                <w:numId w:val="272"/>
              </w:numPr>
              <w:tabs>
                <w:tab w:val="left" w:pos="923"/>
              </w:tabs>
              <w:spacing w:line="272" w:lineRule="exact"/>
              <w:ind w:left="923" w:hanging="545"/>
              <w:rPr>
                <w:sz w:val="24"/>
              </w:rPr>
            </w:pPr>
            <w:r>
              <w:rPr>
                <w:sz w:val="24"/>
              </w:rPr>
              <w:t>списывание</w:t>
            </w:r>
            <w:r>
              <w:rPr>
                <w:spacing w:val="-14"/>
                <w:sz w:val="24"/>
              </w:rPr>
              <w:t xml:space="preserve"> </w:t>
            </w:r>
            <w:r>
              <w:rPr>
                <w:sz w:val="24"/>
              </w:rPr>
              <w:t>по</w:t>
            </w:r>
            <w:r>
              <w:rPr>
                <w:spacing w:val="-12"/>
                <w:sz w:val="24"/>
              </w:rPr>
              <w:t xml:space="preserve"> </w:t>
            </w:r>
            <w:r>
              <w:rPr>
                <w:sz w:val="24"/>
              </w:rPr>
              <w:t>слогам</w:t>
            </w:r>
            <w:r>
              <w:rPr>
                <w:spacing w:val="-13"/>
                <w:sz w:val="24"/>
              </w:rPr>
              <w:t xml:space="preserve"> </w:t>
            </w:r>
            <w:r>
              <w:rPr>
                <w:spacing w:val="-12"/>
                <w:sz w:val="24"/>
              </w:rPr>
              <w:t>и</w:t>
            </w:r>
          </w:p>
          <w:p w14:paraId="1033F567" w14:textId="77777777" w:rsidR="00802346" w:rsidRDefault="00B42871">
            <w:pPr>
              <w:pStyle w:val="TableParagraph"/>
              <w:spacing w:line="235" w:lineRule="auto"/>
              <w:ind w:left="390"/>
              <w:rPr>
                <w:sz w:val="24"/>
              </w:rPr>
            </w:pPr>
            <w:r>
              <w:rPr>
                <w:sz w:val="24"/>
              </w:rPr>
              <w:t>целыми</w:t>
            </w:r>
            <w:r>
              <w:rPr>
                <w:spacing w:val="-9"/>
                <w:sz w:val="24"/>
              </w:rPr>
              <w:t xml:space="preserve"> </w:t>
            </w:r>
            <w:r>
              <w:rPr>
                <w:sz w:val="24"/>
              </w:rPr>
              <w:t>словами</w:t>
            </w:r>
            <w:r>
              <w:rPr>
                <w:spacing w:val="-9"/>
                <w:sz w:val="24"/>
              </w:rPr>
              <w:t xml:space="preserve"> </w:t>
            </w:r>
            <w:r>
              <w:rPr>
                <w:sz w:val="24"/>
              </w:rPr>
              <w:t>с</w:t>
            </w:r>
            <w:r>
              <w:rPr>
                <w:spacing w:val="-10"/>
                <w:sz w:val="24"/>
              </w:rPr>
              <w:t xml:space="preserve"> </w:t>
            </w:r>
            <w:r>
              <w:rPr>
                <w:sz w:val="24"/>
              </w:rPr>
              <w:t>рукописного</w:t>
            </w:r>
            <w:r>
              <w:rPr>
                <w:spacing w:val="-11"/>
                <w:sz w:val="24"/>
              </w:rPr>
              <w:t xml:space="preserve"> </w:t>
            </w:r>
            <w:r>
              <w:rPr>
                <w:sz w:val="24"/>
              </w:rPr>
              <w:t xml:space="preserve">и </w:t>
            </w:r>
            <w:r>
              <w:rPr>
                <w:spacing w:val="-2"/>
                <w:sz w:val="24"/>
              </w:rPr>
              <w:t>печатного</w:t>
            </w:r>
          </w:p>
          <w:p w14:paraId="345A3308" w14:textId="77777777" w:rsidR="00802346" w:rsidRDefault="00B42871">
            <w:pPr>
              <w:pStyle w:val="TableParagraph"/>
              <w:ind w:left="390"/>
              <w:rPr>
                <w:sz w:val="24"/>
              </w:rPr>
            </w:pPr>
            <w:r>
              <w:rPr>
                <w:spacing w:val="-2"/>
                <w:sz w:val="24"/>
              </w:rPr>
              <w:t>текста</w:t>
            </w:r>
            <w:r>
              <w:rPr>
                <w:spacing w:val="-11"/>
                <w:sz w:val="24"/>
              </w:rPr>
              <w:t xml:space="preserve"> </w:t>
            </w:r>
            <w:r>
              <w:rPr>
                <w:spacing w:val="-2"/>
                <w:sz w:val="24"/>
              </w:rPr>
              <w:t>с</w:t>
            </w:r>
            <w:r>
              <w:rPr>
                <w:spacing w:val="-12"/>
                <w:sz w:val="24"/>
              </w:rPr>
              <w:t xml:space="preserve"> </w:t>
            </w:r>
            <w:r>
              <w:rPr>
                <w:spacing w:val="-2"/>
                <w:sz w:val="24"/>
              </w:rPr>
              <w:t>орфографическим проговариванием;</w:t>
            </w:r>
          </w:p>
          <w:p w14:paraId="03647FBE" w14:textId="77777777" w:rsidR="00802346" w:rsidRDefault="00B42871">
            <w:pPr>
              <w:pStyle w:val="TableParagraph"/>
              <w:numPr>
                <w:ilvl w:val="0"/>
                <w:numId w:val="272"/>
              </w:numPr>
              <w:tabs>
                <w:tab w:val="left" w:pos="390"/>
                <w:tab w:val="left" w:pos="923"/>
              </w:tabs>
              <w:ind w:right="766" w:hanging="12"/>
              <w:rPr>
                <w:sz w:val="24"/>
              </w:rPr>
            </w:pPr>
            <w:r>
              <w:rPr>
                <w:sz w:val="24"/>
              </w:rPr>
              <w:t>запись</w:t>
            </w:r>
            <w:r>
              <w:rPr>
                <w:spacing w:val="-10"/>
                <w:sz w:val="24"/>
              </w:rPr>
              <w:t xml:space="preserve"> </w:t>
            </w:r>
            <w:r>
              <w:rPr>
                <w:sz w:val="24"/>
              </w:rPr>
              <w:t>под</w:t>
            </w:r>
            <w:r>
              <w:rPr>
                <w:spacing w:val="-8"/>
                <w:sz w:val="24"/>
              </w:rPr>
              <w:t xml:space="preserve"> </w:t>
            </w:r>
            <w:r>
              <w:rPr>
                <w:sz w:val="24"/>
              </w:rPr>
              <w:t>диктовку</w:t>
            </w:r>
            <w:r>
              <w:rPr>
                <w:spacing w:val="-15"/>
                <w:sz w:val="24"/>
              </w:rPr>
              <w:t xml:space="preserve"> </w:t>
            </w:r>
            <w:r>
              <w:rPr>
                <w:sz w:val="24"/>
              </w:rPr>
              <w:t>слов</w:t>
            </w:r>
            <w:r>
              <w:rPr>
                <w:spacing w:val="-9"/>
                <w:sz w:val="24"/>
              </w:rPr>
              <w:t xml:space="preserve"> </w:t>
            </w:r>
            <w:r>
              <w:rPr>
                <w:sz w:val="24"/>
              </w:rPr>
              <w:t>и коротких предложений (2-4</w:t>
            </w:r>
          </w:p>
          <w:p w14:paraId="41855A97" w14:textId="77777777" w:rsidR="00802346" w:rsidRDefault="00B42871">
            <w:pPr>
              <w:pStyle w:val="TableParagraph"/>
              <w:ind w:left="390" w:right="626"/>
              <w:rPr>
                <w:sz w:val="24"/>
              </w:rPr>
            </w:pPr>
            <w:r>
              <w:rPr>
                <w:sz w:val="24"/>
              </w:rPr>
              <w:t>слова)</w:t>
            </w:r>
            <w:r>
              <w:rPr>
                <w:spacing w:val="-15"/>
                <w:sz w:val="24"/>
              </w:rPr>
              <w:t xml:space="preserve"> </w:t>
            </w:r>
            <w:r>
              <w:rPr>
                <w:sz w:val="24"/>
              </w:rPr>
              <w:t>с</w:t>
            </w:r>
            <w:r>
              <w:rPr>
                <w:spacing w:val="-15"/>
                <w:sz w:val="24"/>
              </w:rPr>
              <w:t xml:space="preserve"> </w:t>
            </w:r>
            <w:r>
              <w:rPr>
                <w:sz w:val="24"/>
              </w:rPr>
              <w:t xml:space="preserve">изученными </w:t>
            </w:r>
            <w:r>
              <w:rPr>
                <w:spacing w:val="-2"/>
                <w:sz w:val="24"/>
              </w:rPr>
              <w:t>орфограммами;</w:t>
            </w:r>
          </w:p>
          <w:p w14:paraId="33F12008" w14:textId="77777777" w:rsidR="00802346" w:rsidRDefault="00B42871">
            <w:pPr>
              <w:pStyle w:val="TableParagraph"/>
              <w:numPr>
                <w:ilvl w:val="0"/>
                <w:numId w:val="272"/>
              </w:numPr>
              <w:tabs>
                <w:tab w:val="left" w:pos="390"/>
                <w:tab w:val="left" w:pos="922"/>
              </w:tabs>
              <w:ind w:right="871" w:hanging="12"/>
              <w:jc w:val="both"/>
              <w:rPr>
                <w:sz w:val="24"/>
              </w:rPr>
            </w:pPr>
            <w:r>
              <w:rPr>
                <w:spacing w:val="-2"/>
                <w:sz w:val="24"/>
              </w:rPr>
              <w:t>дифференциация</w:t>
            </w:r>
            <w:r>
              <w:rPr>
                <w:spacing w:val="-12"/>
                <w:sz w:val="24"/>
              </w:rPr>
              <w:t xml:space="preserve"> </w:t>
            </w:r>
            <w:r>
              <w:rPr>
                <w:spacing w:val="-2"/>
                <w:sz w:val="24"/>
              </w:rPr>
              <w:t>и</w:t>
            </w:r>
            <w:r>
              <w:rPr>
                <w:spacing w:val="-10"/>
                <w:sz w:val="24"/>
              </w:rPr>
              <w:t xml:space="preserve"> </w:t>
            </w:r>
            <w:r>
              <w:rPr>
                <w:spacing w:val="-2"/>
                <w:sz w:val="24"/>
              </w:rPr>
              <w:t xml:space="preserve">подбор </w:t>
            </w:r>
            <w:r>
              <w:rPr>
                <w:sz w:val="24"/>
              </w:rPr>
              <w:t>слов,</w:t>
            </w:r>
            <w:r>
              <w:rPr>
                <w:spacing w:val="-15"/>
                <w:sz w:val="24"/>
              </w:rPr>
              <w:t xml:space="preserve"> </w:t>
            </w:r>
            <w:r>
              <w:rPr>
                <w:sz w:val="24"/>
              </w:rPr>
              <w:t>обозначающих</w:t>
            </w:r>
            <w:r>
              <w:rPr>
                <w:spacing w:val="-15"/>
                <w:sz w:val="24"/>
              </w:rPr>
              <w:t xml:space="preserve"> </w:t>
            </w:r>
            <w:r>
              <w:rPr>
                <w:sz w:val="24"/>
              </w:rPr>
              <w:t>предметы, действия, признаки;</w:t>
            </w:r>
          </w:p>
          <w:p w14:paraId="4466B031" w14:textId="77777777" w:rsidR="00802346" w:rsidRDefault="00B42871">
            <w:pPr>
              <w:pStyle w:val="TableParagraph"/>
              <w:numPr>
                <w:ilvl w:val="0"/>
                <w:numId w:val="272"/>
              </w:numPr>
              <w:tabs>
                <w:tab w:val="left" w:pos="922"/>
              </w:tabs>
              <w:spacing w:line="275" w:lineRule="exact"/>
              <w:ind w:left="922" w:hanging="532"/>
              <w:jc w:val="both"/>
              <w:rPr>
                <w:sz w:val="24"/>
              </w:rPr>
            </w:pPr>
            <w:r>
              <w:rPr>
                <w:sz w:val="24"/>
              </w:rPr>
              <w:t>составление</w:t>
            </w:r>
            <w:r>
              <w:rPr>
                <w:spacing w:val="-12"/>
                <w:sz w:val="24"/>
              </w:rPr>
              <w:t xml:space="preserve"> </w:t>
            </w:r>
            <w:r>
              <w:rPr>
                <w:spacing w:val="-2"/>
                <w:sz w:val="24"/>
              </w:rPr>
              <w:t>предложений,</w:t>
            </w:r>
          </w:p>
          <w:p w14:paraId="3282271C" w14:textId="77777777" w:rsidR="00802346" w:rsidRDefault="00B42871">
            <w:pPr>
              <w:pStyle w:val="TableParagraph"/>
              <w:ind w:left="390"/>
              <w:rPr>
                <w:sz w:val="24"/>
              </w:rPr>
            </w:pPr>
            <w:r>
              <w:rPr>
                <w:sz w:val="24"/>
              </w:rPr>
              <w:t>восстановление в них нарушенного порядка</w:t>
            </w:r>
            <w:r>
              <w:rPr>
                <w:spacing w:val="-15"/>
                <w:sz w:val="24"/>
              </w:rPr>
              <w:t xml:space="preserve"> </w:t>
            </w:r>
            <w:r>
              <w:rPr>
                <w:sz w:val="24"/>
              </w:rPr>
              <w:t>слов</w:t>
            </w:r>
            <w:r>
              <w:rPr>
                <w:spacing w:val="-15"/>
                <w:sz w:val="24"/>
              </w:rPr>
              <w:t xml:space="preserve"> </w:t>
            </w:r>
            <w:r>
              <w:rPr>
                <w:sz w:val="24"/>
              </w:rPr>
              <w:t>с</w:t>
            </w:r>
            <w:r>
              <w:rPr>
                <w:spacing w:val="-15"/>
                <w:sz w:val="24"/>
              </w:rPr>
              <w:t xml:space="preserve"> </w:t>
            </w:r>
            <w:r>
              <w:rPr>
                <w:sz w:val="24"/>
              </w:rPr>
              <w:t>ориентацией</w:t>
            </w:r>
            <w:r>
              <w:rPr>
                <w:spacing w:val="-15"/>
                <w:sz w:val="24"/>
              </w:rPr>
              <w:t xml:space="preserve"> </w:t>
            </w:r>
            <w:r>
              <w:rPr>
                <w:sz w:val="24"/>
              </w:rPr>
              <w:t>на</w:t>
            </w:r>
            <w:r>
              <w:rPr>
                <w:spacing w:val="-15"/>
                <w:sz w:val="24"/>
              </w:rPr>
              <w:t xml:space="preserve"> </w:t>
            </w:r>
            <w:r>
              <w:rPr>
                <w:sz w:val="24"/>
              </w:rPr>
              <w:t>серию сюжетных картинок;</w:t>
            </w:r>
          </w:p>
          <w:p w14:paraId="462338CF" w14:textId="77777777" w:rsidR="00802346" w:rsidRDefault="00B42871">
            <w:pPr>
              <w:pStyle w:val="TableParagraph"/>
              <w:numPr>
                <w:ilvl w:val="0"/>
                <w:numId w:val="272"/>
              </w:numPr>
              <w:tabs>
                <w:tab w:val="left" w:pos="923"/>
              </w:tabs>
              <w:spacing w:line="276" w:lineRule="exact"/>
              <w:ind w:left="923" w:hanging="533"/>
              <w:rPr>
                <w:sz w:val="24"/>
              </w:rPr>
            </w:pPr>
            <w:r>
              <w:rPr>
                <w:sz w:val="24"/>
              </w:rPr>
              <w:t>выделение</w:t>
            </w:r>
            <w:r>
              <w:rPr>
                <w:spacing w:val="-15"/>
                <w:sz w:val="24"/>
              </w:rPr>
              <w:t xml:space="preserve"> </w:t>
            </w:r>
            <w:r>
              <w:rPr>
                <w:sz w:val="24"/>
              </w:rPr>
              <w:t>из</w:t>
            </w:r>
            <w:r>
              <w:rPr>
                <w:spacing w:val="-13"/>
                <w:sz w:val="24"/>
              </w:rPr>
              <w:t xml:space="preserve"> </w:t>
            </w:r>
            <w:r>
              <w:rPr>
                <w:spacing w:val="-2"/>
                <w:sz w:val="24"/>
              </w:rPr>
              <w:t>текста</w:t>
            </w:r>
          </w:p>
          <w:p w14:paraId="50473CA8" w14:textId="77777777" w:rsidR="00802346" w:rsidRDefault="00B42871">
            <w:pPr>
              <w:pStyle w:val="TableParagraph"/>
              <w:spacing w:line="275" w:lineRule="exact"/>
              <w:ind w:left="390"/>
              <w:rPr>
                <w:sz w:val="24"/>
              </w:rPr>
            </w:pPr>
            <w:r>
              <w:rPr>
                <w:sz w:val="24"/>
              </w:rPr>
              <w:t>предложений</w:t>
            </w:r>
            <w:r>
              <w:rPr>
                <w:spacing w:val="-7"/>
                <w:sz w:val="24"/>
              </w:rPr>
              <w:t xml:space="preserve"> </w:t>
            </w:r>
            <w:r>
              <w:rPr>
                <w:sz w:val="24"/>
              </w:rPr>
              <w:t>на</w:t>
            </w:r>
            <w:r>
              <w:rPr>
                <w:spacing w:val="-6"/>
                <w:sz w:val="24"/>
              </w:rPr>
              <w:t xml:space="preserve"> </w:t>
            </w:r>
            <w:r>
              <w:rPr>
                <w:sz w:val="24"/>
              </w:rPr>
              <w:t>заданную</w:t>
            </w:r>
            <w:r>
              <w:rPr>
                <w:spacing w:val="-3"/>
                <w:sz w:val="24"/>
              </w:rPr>
              <w:t xml:space="preserve"> </w:t>
            </w:r>
            <w:r>
              <w:rPr>
                <w:spacing w:val="-4"/>
                <w:sz w:val="24"/>
              </w:rPr>
              <w:t>тему;</w:t>
            </w:r>
          </w:p>
          <w:p w14:paraId="57EEE29B" w14:textId="77777777" w:rsidR="00802346" w:rsidRDefault="00B42871">
            <w:pPr>
              <w:pStyle w:val="TableParagraph"/>
              <w:numPr>
                <w:ilvl w:val="0"/>
                <w:numId w:val="272"/>
              </w:numPr>
              <w:tabs>
                <w:tab w:val="left" w:pos="923"/>
              </w:tabs>
              <w:spacing w:line="270" w:lineRule="atLeast"/>
              <w:ind w:right="674" w:firstLine="0"/>
              <w:rPr>
                <w:sz w:val="24"/>
              </w:rPr>
            </w:pPr>
            <w:r>
              <w:rPr>
                <w:sz w:val="24"/>
              </w:rPr>
              <w:t>участие в обсуждении темы текста</w:t>
            </w:r>
            <w:r>
              <w:rPr>
                <w:spacing w:val="-8"/>
                <w:sz w:val="24"/>
              </w:rPr>
              <w:t xml:space="preserve"> </w:t>
            </w:r>
            <w:r>
              <w:rPr>
                <w:sz w:val="24"/>
              </w:rPr>
              <w:t>и</w:t>
            </w:r>
            <w:r>
              <w:rPr>
                <w:spacing w:val="-7"/>
                <w:sz w:val="24"/>
              </w:rPr>
              <w:t xml:space="preserve"> </w:t>
            </w:r>
            <w:r>
              <w:rPr>
                <w:sz w:val="24"/>
              </w:rPr>
              <w:t>выбора</w:t>
            </w:r>
            <w:r>
              <w:rPr>
                <w:spacing w:val="-8"/>
                <w:sz w:val="24"/>
              </w:rPr>
              <w:t xml:space="preserve"> </w:t>
            </w:r>
            <w:r>
              <w:rPr>
                <w:sz w:val="24"/>
              </w:rPr>
              <w:t>заголовка</w:t>
            </w:r>
            <w:r>
              <w:rPr>
                <w:spacing w:val="-7"/>
                <w:sz w:val="24"/>
              </w:rPr>
              <w:t xml:space="preserve"> </w:t>
            </w:r>
            <w:r>
              <w:rPr>
                <w:sz w:val="24"/>
              </w:rPr>
              <w:t>к</w:t>
            </w:r>
            <w:r>
              <w:rPr>
                <w:spacing w:val="-7"/>
                <w:sz w:val="24"/>
              </w:rPr>
              <w:t xml:space="preserve"> </w:t>
            </w:r>
            <w:r>
              <w:rPr>
                <w:sz w:val="24"/>
              </w:rPr>
              <w:t>нему</w:t>
            </w:r>
          </w:p>
        </w:tc>
        <w:tc>
          <w:tcPr>
            <w:tcW w:w="4513" w:type="dxa"/>
          </w:tcPr>
          <w:p w14:paraId="02782B87" w14:textId="77777777" w:rsidR="00802346" w:rsidRDefault="00B42871">
            <w:pPr>
              <w:pStyle w:val="TableParagraph"/>
              <w:numPr>
                <w:ilvl w:val="0"/>
                <w:numId w:val="271"/>
              </w:numPr>
              <w:tabs>
                <w:tab w:val="left" w:pos="921"/>
              </w:tabs>
              <w:spacing w:line="265" w:lineRule="exact"/>
              <w:ind w:left="921"/>
              <w:rPr>
                <w:sz w:val="24"/>
              </w:rPr>
            </w:pPr>
            <w:r>
              <w:rPr>
                <w:sz w:val="24"/>
              </w:rPr>
              <w:t>различие</w:t>
            </w:r>
            <w:r>
              <w:rPr>
                <w:spacing w:val="-11"/>
                <w:sz w:val="24"/>
              </w:rPr>
              <w:t xml:space="preserve"> </w:t>
            </w:r>
            <w:r>
              <w:rPr>
                <w:sz w:val="24"/>
              </w:rPr>
              <w:t>звуков</w:t>
            </w:r>
            <w:r>
              <w:rPr>
                <w:spacing w:val="-7"/>
                <w:sz w:val="24"/>
              </w:rPr>
              <w:t xml:space="preserve"> </w:t>
            </w:r>
            <w:r>
              <w:rPr>
                <w:sz w:val="24"/>
              </w:rPr>
              <w:t>и</w:t>
            </w:r>
            <w:r>
              <w:rPr>
                <w:spacing w:val="-5"/>
                <w:sz w:val="24"/>
              </w:rPr>
              <w:t xml:space="preserve"> </w:t>
            </w:r>
            <w:r>
              <w:rPr>
                <w:spacing w:val="-4"/>
                <w:sz w:val="24"/>
              </w:rPr>
              <w:t>букв;</w:t>
            </w:r>
          </w:p>
          <w:p w14:paraId="572A9E00" w14:textId="77777777" w:rsidR="00802346" w:rsidRDefault="00B42871">
            <w:pPr>
              <w:pStyle w:val="TableParagraph"/>
              <w:numPr>
                <w:ilvl w:val="0"/>
                <w:numId w:val="271"/>
              </w:numPr>
              <w:tabs>
                <w:tab w:val="left" w:pos="921"/>
              </w:tabs>
              <w:ind w:right="613" w:firstLine="0"/>
              <w:rPr>
                <w:sz w:val="24"/>
              </w:rPr>
            </w:pPr>
            <w:r>
              <w:rPr>
                <w:sz w:val="24"/>
              </w:rPr>
              <w:t>списывание рукописного и печатного</w:t>
            </w:r>
            <w:r>
              <w:rPr>
                <w:spacing w:val="-14"/>
                <w:sz w:val="24"/>
              </w:rPr>
              <w:t xml:space="preserve"> </w:t>
            </w:r>
            <w:r>
              <w:rPr>
                <w:sz w:val="24"/>
              </w:rPr>
              <w:t>текста</w:t>
            </w:r>
            <w:r>
              <w:rPr>
                <w:spacing w:val="-15"/>
                <w:sz w:val="24"/>
              </w:rPr>
              <w:t xml:space="preserve"> </w:t>
            </w:r>
            <w:r>
              <w:rPr>
                <w:sz w:val="24"/>
              </w:rPr>
              <w:t>целыми</w:t>
            </w:r>
            <w:r>
              <w:rPr>
                <w:spacing w:val="-14"/>
                <w:sz w:val="24"/>
              </w:rPr>
              <w:t xml:space="preserve"> </w:t>
            </w:r>
            <w:r>
              <w:rPr>
                <w:sz w:val="24"/>
              </w:rPr>
              <w:t>словами с орфографическим</w:t>
            </w:r>
          </w:p>
          <w:p w14:paraId="18FC5C8B" w14:textId="77777777" w:rsidR="00802346" w:rsidRDefault="00B42871">
            <w:pPr>
              <w:pStyle w:val="TableParagraph"/>
              <w:ind w:left="388"/>
              <w:rPr>
                <w:sz w:val="24"/>
              </w:rPr>
            </w:pPr>
            <w:r>
              <w:rPr>
                <w:spacing w:val="-2"/>
                <w:sz w:val="24"/>
              </w:rPr>
              <w:t>проговариванием;</w:t>
            </w:r>
          </w:p>
          <w:p w14:paraId="2476F240" w14:textId="77777777" w:rsidR="00802346" w:rsidRDefault="00B42871">
            <w:pPr>
              <w:pStyle w:val="TableParagraph"/>
              <w:numPr>
                <w:ilvl w:val="0"/>
                <w:numId w:val="271"/>
              </w:numPr>
              <w:tabs>
                <w:tab w:val="left" w:pos="921"/>
              </w:tabs>
              <w:ind w:right="1255" w:firstLine="0"/>
              <w:rPr>
                <w:sz w:val="24"/>
              </w:rPr>
            </w:pPr>
            <w:r>
              <w:rPr>
                <w:sz w:val="24"/>
              </w:rPr>
              <w:t>запись под диктовку текст, включающие</w:t>
            </w:r>
            <w:r>
              <w:rPr>
                <w:spacing w:val="-1"/>
                <w:sz w:val="24"/>
              </w:rPr>
              <w:t xml:space="preserve"> </w:t>
            </w:r>
            <w:r>
              <w:rPr>
                <w:sz w:val="24"/>
              </w:rPr>
              <w:t>слова</w:t>
            </w:r>
            <w:r>
              <w:rPr>
                <w:spacing w:val="-4"/>
                <w:sz w:val="24"/>
              </w:rPr>
              <w:t xml:space="preserve"> </w:t>
            </w:r>
            <w:r>
              <w:rPr>
                <w:sz w:val="24"/>
              </w:rPr>
              <w:t>с изученными</w:t>
            </w:r>
            <w:r>
              <w:rPr>
                <w:spacing w:val="-15"/>
                <w:sz w:val="24"/>
              </w:rPr>
              <w:t xml:space="preserve"> </w:t>
            </w:r>
            <w:r>
              <w:rPr>
                <w:sz w:val="24"/>
              </w:rPr>
              <w:t>орфограммами (30-35 слов);</w:t>
            </w:r>
          </w:p>
          <w:p w14:paraId="02384C1C" w14:textId="77777777" w:rsidR="00802346" w:rsidRDefault="00B42871">
            <w:pPr>
              <w:pStyle w:val="TableParagraph"/>
              <w:numPr>
                <w:ilvl w:val="0"/>
                <w:numId w:val="271"/>
              </w:numPr>
              <w:tabs>
                <w:tab w:val="left" w:pos="921"/>
              </w:tabs>
              <w:ind w:right="872" w:firstLine="0"/>
              <w:rPr>
                <w:sz w:val="24"/>
              </w:rPr>
            </w:pPr>
            <w:r>
              <w:rPr>
                <w:spacing w:val="-2"/>
                <w:sz w:val="24"/>
              </w:rPr>
              <w:t>дифференциация</w:t>
            </w:r>
            <w:r>
              <w:rPr>
                <w:spacing w:val="-14"/>
                <w:sz w:val="24"/>
              </w:rPr>
              <w:t xml:space="preserve"> </w:t>
            </w:r>
            <w:r>
              <w:rPr>
                <w:spacing w:val="-2"/>
                <w:sz w:val="24"/>
              </w:rPr>
              <w:t>и</w:t>
            </w:r>
            <w:r>
              <w:rPr>
                <w:spacing w:val="-10"/>
                <w:sz w:val="24"/>
              </w:rPr>
              <w:t xml:space="preserve"> </w:t>
            </w:r>
            <w:r>
              <w:rPr>
                <w:spacing w:val="-2"/>
                <w:sz w:val="24"/>
              </w:rPr>
              <w:t xml:space="preserve">подбор </w:t>
            </w:r>
            <w:r>
              <w:rPr>
                <w:sz w:val="24"/>
              </w:rPr>
              <w:t>слова различных категорий по вопросу (название предметов,</w:t>
            </w:r>
          </w:p>
          <w:p w14:paraId="44CC6CE4" w14:textId="77777777" w:rsidR="00802346" w:rsidRDefault="00B42871">
            <w:pPr>
              <w:pStyle w:val="TableParagraph"/>
              <w:ind w:left="388"/>
              <w:rPr>
                <w:sz w:val="24"/>
              </w:rPr>
            </w:pPr>
            <w:r>
              <w:rPr>
                <w:sz w:val="24"/>
              </w:rPr>
              <w:t>действий</w:t>
            </w:r>
            <w:r>
              <w:rPr>
                <w:spacing w:val="-3"/>
                <w:sz w:val="24"/>
              </w:rPr>
              <w:t xml:space="preserve"> </w:t>
            </w:r>
            <w:r>
              <w:rPr>
                <w:sz w:val="24"/>
              </w:rPr>
              <w:t>и</w:t>
            </w:r>
            <w:r>
              <w:rPr>
                <w:spacing w:val="-5"/>
                <w:sz w:val="24"/>
              </w:rPr>
              <w:t xml:space="preserve"> </w:t>
            </w:r>
            <w:r>
              <w:rPr>
                <w:sz w:val="24"/>
              </w:rPr>
              <w:t>признаков</w:t>
            </w:r>
            <w:r>
              <w:rPr>
                <w:spacing w:val="-5"/>
                <w:sz w:val="24"/>
              </w:rPr>
              <w:t xml:space="preserve"> </w:t>
            </w:r>
            <w:r>
              <w:rPr>
                <w:spacing w:val="-2"/>
                <w:sz w:val="24"/>
              </w:rPr>
              <w:t>предметов);</w:t>
            </w:r>
          </w:p>
          <w:p w14:paraId="717A52CD" w14:textId="77777777" w:rsidR="00802346" w:rsidRDefault="00B42871">
            <w:pPr>
              <w:pStyle w:val="TableParagraph"/>
              <w:numPr>
                <w:ilvl w:val="0"/>
                <w:numId w:val="271"/>
              </w:numPr>
              <w:tabs>
                <w:tab w:val="left" w:pos="921"/>
              </w:tabs>
              <w:spacing w:line="276" w:lineRule="exact"/>
              <w:ind w:left="921"/>
              <w:rPr>
                <w:sz w:val="24"/>
              </w:rPr>
            </w:pPr>
            <w:r>
              <w:rPr>
                <w:spacing w:val="-2"/>
                <w:sz w:val="24"/>
              </w:rPr>
              <w:t>составление</w:t>
            </w:r>
            <w:r>
              <w:rPr>
                <w:spacing w:val="2"/>
                <w:sz w:val="24"/>
              </w:rPr>
              <w:t xml:space="preserve"> </w:t>
            </w:r>
            <w:r>
              <w:rPr>
                <w:spacing w:val="-10"/>
                <w:sz w:val="24"/>
              </w:rPr>
              <w:t>и</w:t>
            </w:r>
          </w:p>
          <w:p w14:paraId="7CC7697F" w14:textId="77777777" w:rsidR="00802346" w:rsidRDefault="00B42871">
            <w:pPr>
              <w:pStyle w:val="TableParagraph"/>
              <w:ind w:left="388" w:right="877"/>
              <w:rPr>
                <w:sz w:val="24"/>
              </w:rPr>
            </w:pPr>
            <w:r>
              <w:rPr>
                <w:sz w:val="24"/>
              </w:rPr>
              <w:t>распространение</w:t>
            </w:r>
            <w:r>
              <w:rPr>
                <w:spacing w:val="-15"/>
                <w:sz w:val="24"/>
              </w:rPr>
              <w:t xml:space="preserve"> </w:t>
            </w:r>
            <w:r>
              <w:rPr>
                <w:sz w:val="24"/>
              </w:rPr>
              <w:t>предложений, установление связи между</w:t>
            </w:r>
          </w:p>
          <w:p w14:paraId="0927240D" w14:textId="77777777" w:rsidR="00802346" w:rsidRDefault="00B42871">
            <w:pPr>
              <w:pStyle w:val="TableParagraph"/>
              <w:ind w:left="388"/>
              <w:rPr>
                <w:sz w:val="24"/>
              </w:rPr>
            </w:pPr>
            <w:r>
              <w:rPr>
                <w:sz w:val="24"/>
              </w:rPr>
              <w:t>словами</w:t>
            </w:r>
            <w:r>
              <w:rPr>
                <w:spacing w:val="-5"/>
                <w:sz w:val="24"/>
              </w:rPr>
              <w:t xml:space="preserve"> </w:t>
            </w:r>
            <w:r>
              <w:rPr>
                <w:sz w:val="24"/>
              </w:rPr>
              <w:t>с</w:t>
            </w:r>
            <w:r>
              <w:rPr>
                <w:spacing w:val="-3"/>
                <w:sz w:val="24"/>
              </w:rPr>
              <w:t xml:space="preserve"> </w:t>
            </w:r>
            <w:r>
              <w:rPr>
                <w:sz w:val="24"/>
              </w:rPr>
              <w:t xml:space="preserve">помощью </w:t>
            </w:r>
            <w:r>
              <w:rPr>
                <w:spacing w:val="-2"/>
                <w:sz w:val="24"/>
              </w:rPr>
              <w:t>учителя,</w:t>
            </w:r>
          </w:p>
          <w:p w14:paraId="3D9EC464" w14:textId="77777777" w:rsidR="00802346" w:rsidRDefault="00B42871">
            <w:pPr>
              <w:pStyle w:val="TableParagraph"/>
              <w:ind w:left="388" w:right="115"/>
              <w:rPr>
                <w:sz w:val="24"/>
              </w:rPr>
            </w:pPr>
            <w:r>
              <w:rPr>
                <w:sz w:val="24"/>
              </w:rPr>
              <w:t>постановка</w:t>
            </w:r>
            <w:r>
              <w:rPr>
                <w:spacing w:val="-9"/>
                <w:sz w:val="24"/>
              </w:rPr>
              <w:t xml:space="preserve"> </w:t>
            </w:r>
            <w:r>
              <w:rPr>
                <w:sz w:val="24"/>
              </w:rPr>
              <w:t>знаков</w:t>
            </w:r>
            <w:r>
              <w:rPr>
                <w:spacing w:val="-12"/>
                <w:sz w:val="24"/>
              </w:rPr>
              <w:t xml:space="preserve"> </w:t>
            </w:r>
            <w:r>
              <w:rPr>
                <w:sz w:val="24"/>
              </w:rPr>
              <w:t>препинания</w:t>
            </w:r>
            <w:r>
              <w:rPr>
                <w:spacing w:val="-9"/>
                <w:sz w:val="24"/>
              </w:rPr>
              <w:t xml:space="preserve"> </w:t>
            </w:r>
            <w:r>
              <w:rPr>
                <w:sz w:val="24"/>
              </w:rPr>
              <w:t>в</w:t>
            </w:r>
            <w:r>
              <w:rPr>
                <w:spacing w:val="-10"/>
                <w:sz w:val="24"/>
              </w:rPr>
              <w:t xml:space="preserve"> </w:t>
            </w:r>
            <w:r>
              <w:rPr>
                <w:sz w:val="24"/>
              </w:rPr>
              <w:t>конце предложения (точка, вопросительный и восклицательный знак);</w:t>
            </w:r>
          </w:p>
          <w:p w14:paraId="0EE0F69D" w14:textId="77777777" w:rsidR="00802346" w:rsidRDefault="00B42871">
            <w:pPr>
              <w:pStyle w:val="TableParagraph"/>
              <w:numPr>
                <w:ilvl w:val="0"/>
                <w:numId w:val="271"/>
              </w:numPr>
              <w:tabs>
                <w:tab w:val="left" w:pos="921"/>
              </w:tabs>
              <w:spacing w:before="2" w:line="277" w:lineRule="exact"/>
              <w:ind w:left="921"/>
              <w:rPr>
                <w:sz w:val="24"/>
              </w:rPr>
            </w:pPr>
            <w:r>
              <w:rPr>
                <w:sz w:val="24"/>
              </w:rPr>
              <w:t>деление</w:t>
            </w:r>
            <w:r>
              <w:rPr>
                <w:spacing w:val="-5"/>
                <w:sz w:val="24"/>
              </w:rPr>
              <w:t xml:space="preserve"> </w:t>
            </w:r>
            <w:r>
              <w:rPr>
                <w:sz w:val="24"/>
              </w:rPr>
              <w:t>текста</w:t>
            </w:r>
            <w:r>
              <w:rPr>
                <w:spacing w:val="-1"/>
                <w:sz w:val="24"/>
              </w:rPr>
              <w:t xml:space="preserve"> </w:t>
            </w:r>
            <w:r>
              <w:rPr>
                <w:sz w:val="24"/>
              </w:rPr>
              <w:t>на</w:t>
            </w:r>
            <w:r>
              <w:rPr>
                <w:spacing w:val="-2"/>
                <w:sz w:val="24"/>
              </w:rPr>
              <w:t xml:space="preserve"> предложения;</w:t>
            </w:r>
          </w:p>
          <w:p w14:paraId="6761A70B" w14:textId="77777777" w:rsidR="00802346" w:rsidRDefault="00B42871">
            <w:pPr>
              <w:pStyle w:val="TableParagraph"/>
              <w:numPr>
                <w:ilvl w:val="0"/>
                <w:numId w:val="271"/>
              </w:numPr>
              <w:tabs>
                <w:tab w:val="left" w:pos="920"/>
              </w:tabs>
              <w:ind w:right="900" w:firstLine="0"/>
              <w:jc w:val="both"/>
              <w:rPr>
                <w:sz w:val="24"/>
              </w:rPr>
            </w:pPr>
            <w:r>
              <w:rPr>
                <w:sz w:val="24"/>
              </w:rPr>
              <w:t>выделение</w:t>
            </w:r>
            <w:r>
              <w:rPr>
                <w:spacing w:val="-3"/>
                <w:sz w:val="24"/>
              </w:rPr>
              <w:t xml:space="preserve"> </w:t>
            </w:r>
            <w:r>
              <w:rPr>
                <w:sz w:val="24"/>
              </w:rPr>
              <w:t>темы</w:t>
            </w:r>
            <w:r>
              <w:rPr>
                <w:spacing w:val="-1"/>
                <w:sz w:val="24"/>
              </w:rPr>
              <w:t xml:space="preserve"> </w:t>
            </w:r>
            <w:r>
              <w:rPr>
                <w:sz w:val="24"/>
              </w:rPr>
              <w:t>текста (о чём</w:t>
            </w:r>
            <w:r>
              <w:rPr>
                <w:spacing w:val="-12"/>
                <w:sz w:val="24"/>
              </w:rPr>
              <w:t xml:space="preserve"> </w:t>
            </w:r>
            <w:r>
              <w:rPr>
                <w:sz w:val="24"/>
              </w:rPr>
              <w:t>идет</w:t>
            </w:r>
            <w:r>
              <w:rPr>
                <w:spacing w:val="-11"/>
                <w:sz w:val="24"/>
              </w:rPr>
              <w:t xml:space="preserve"> </w:t>
            </w:r>
            <w:r>
              <w:rPr>
                <w:sz w:val="24"/>
              </w:rPr>
              <w:t>речь),</w:t>
            </w:r>
            <w:r>
              <w:rPr>
                <w:spacing w:val="-11"/>
                <w:sz w:val="24"/>
              </w:rPr>
              <w:t xml:space="preserve"> </w:t>
            </w:r>
            <w:proofErr w:type="spellStart"/>
            <w:r>
              <w:rPr>
                <w:sz w:val="24"/>
              </w:rPr>
              <w:t>озаглавливание</w:t>
            </w:r>
            <w:proofErr w:type="spellEnd"/>
            <w:r>
              <w:rPr>
                <w:sz w:val="24"/>
              </w:rPr>
              <w:t xml:space="preserve"> </w:t>
            </w:r>
            <w:r>
              <w:rPr>
                <w:spacing w:val="-4"/>
                <w:sz w:val="24"/>
              </w:rPr>
              <w:t>его;</w:t>
            </w:r>
          </w:p>
          <w:p w14:paraId="2852522D" w14:textId="77777777" w:rsidR="00802346" w:rsidRDefault="00B42871">
            <w:pPr>
              <w:pStyle w:val="TableParagraph"/>
              <w:numPr>
                <w:ilvl w:val="0"/>
                <w:numId w:val="271"/>
              </w:numPr>
              <w:tabs>
                <w:tab w:val="left" w:pos="920"/>
              </w:tabs>
              <w:spacing w:before="1" w:line="275" w:lineRule="exact"/>
              <w:ind w:left="920" w:hanging="532"/>
              <w:jc w:val="both"/>
              <w:rPr>
                <w:sz w:val="24"/>
              </w:rPr>
            </w:pPr>
            <w:r>
              <w:rPr>
                <w:sz w:val="24"/>
              </w:rPr>
              <w:t>самостоятельная</w:t>
            </w:r>
            <w:r>
              <w:rPr>
                <w:spacing w:val="-13"/>
                <w:sz w:val="24"/>
              </w:rPr>
              <w:t xml:space="preserve"> </w:t>
            </w:r>
            <w:r>
              <w:rPr>
                <w:sz w:val="24"/>
              </w:rPr>
              <w:t>запись</w:t>
            </w:r>
            <w:r>
              <w:rPr>
                <w:spacing w:val="-10"/>
                <w:sz w:val="24"/>
              </w:rPr>
              <w:t xml:space="preserve"> </w:t>
            </w:r>
            <w:r>
              <w:rPr>
                <w:sz w:val="24"/>
              </w:rPr>
              <w:t>3-</w:t>
            </w:r>
            <w:r>
              <w:rPr>
                <w:spacing w:val="-10"/>
                <w:sz w:val="24"/>
              </w:rPr>
              <w:t>4</w:t>
            </w:r>
          </w:p>
          <w:p w14:paraId="79274184" w14:textId="77777777" w:rsidR="00802346" w:rsidRDefault="00B42871">
            <w:pPr>
              <w:pStyle w:val="TableParagraph"/>
              <w:ind w:left="388" w:right="244"/>
              <w:jc w:val="both"/>
              <w:rPr>
                <w:sz w:val="24"/>
              </w:rPr>
            </w:pPr>
            <w:r>
              <w:rPr>
                <w:sz w:val="24"/>
              </w:rPr>
              <w:t>предложений</w:t>
            </w:r>
            <w:r>
              <w:rPr>
                <w:spacing w:val="-15"/>
                <w:sz w:val="24"/>
              </w:rPr>
              <w:t xml:space="preserve"> </w:t>
            </w:r>
            <w:r>
              <w:rPr>
                <w:sz w:val="24"/>
              </w:rPr>
              <w:t>из</w:t>
            </w:r>
            <w:r>
              <w:rPr>
                <w:spacing w:val="-15"/>
                <w:sz w:val="24"/>
              </w:rPr>
              <w:t xml:space="preserve"> </w:t>
            </w:r>
            <w:r>
              <w:rPr>
                <w:sz w:val="24"/>
              </w:rPr>
              <w:t>составленного</w:t>
            </w:r>
            <w:r>
              <w:rPr>
                <w:spacing w:val="-15"/>
                <w:sz w:val="24"/>
              </w:rPr>
              <w:t xml:space="preserve"> </w:t>
            </w:r>
            <w:r>
              <w:rPr>
                <w:sz w:val="24"/>
              </w:rPr>
              <w:t>текста после его анализа.</w:t>
            </w:r>
          </w:p>
        </w:tc>
      </w:tr>
    </w:tbl>
    <w:p w14:paraId="6B21BC61" w14:textId="77777777" w:rsidR="00802346" w:rsidRDefault="00802346">
      <w:pPr>
        <w:pStyle w:val="TableParagraph"/>
        <w:jc w:val="both"/>
        <w:rPr>
          <w:sz w:val="24"/>
        </w:rPr>
        <w:sectPr w:rsidR="00802346">
          <w:pgSz w:w="11900" w:h="16860"/>
          <w:pgMar w:top="900" w:right="283" w:bottom="1140" w:left="566" w:header="0" w:footer="927" w:gutter="0"/>
          <w:cols w:space="720"/>
        </w:sectPr>
      </w:pPr>
    </w:p>
    <w:p w14:paraId="0844CDF4" w14:textId="77777777" w:rsidR="00802346" w:rsidRDefault="00B42871">
      <w:pPr>
        <w:spacing w:before="68"/>
        <w:ind w:left="896"/>
        <w:jc w:val="center"/>
        <w:rPr>
          <w:b/>
          <w:sz w:val="24"/>
        </w:rPr>
      </w:pPr>
      <w:r>
        <w:rPr>
          <w:b/>
          <w:spacing w:val="-2"/>
          <w:sz w:val="24"/>
        </w:rPr>
        <w:lastRenderedPageBreak/>
        <w:t>Чтение</w:t>
      </w:r>
    </w:p>
    <w:p w14:paraId="529DAEBB" w14:textId="77777777" w:rsidR="00802346" w:rsidRDefault="00802346">
      <w:pPr>
        <w:pStyle w:val="a3"/>
        <w:spacing w:before="51"/>
        <w:rPr>
          <w:b/>
          <w:sz w:val="20"/>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22DFC46C" w14:textId="77777777">
        <w:trPr>
          <w:trHeight w:val="275"/>
        </w:trPr>
        <w:tc>
          <w:tcPr>
            <w:tcW w:w="9028" w:type="dxa"/>
            <w:gridSpan w:val="2"/>
          </w:tcPr>
          <w:p w14:paraId="06451268" w14:textId="77777777" w:rsidR="00802346" w:rsidRDefault="00B42871">
            <w:pPr>
              <w:pStyle w:val="TableParagraph"/>
              <w:spacing w:line="256" w:lineRule="exact"/>
              <w:ind w:left="18"/>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0BF7E3D2" w14:textId="77777777">
        <w:trPr>
          <w:trHeight w:val="275"/>
        </w:trPr>
        <w:tc>
          <w:tcPr>
            <w:tcW w:w="4515" w:type="dxa"/>
          </w:tcPr>
          <w:p w14:paraId="7D7F3640" w14:textId="77777777" w:rsidR="00802346" w:rsidRDefault="00B42871">
            <w:pPr>
              <w:pStyle w:val="TableParagraph"/>
              <w:spacing w:line="256" w:lineRule="exact"/>
              <w:ind w:left="1137"/>
              <w:rPr>
                <w:b/>
                <w:i/>
                <w:sz w:val="24"/>
              </w:rPr>
            </w:pPr>
            <w:r>
              <w:rPr>
                <w:b/>
                <w:i/>
                <w:sz w:val="24"/>
              </w:rPr>
              <w:t>Минимальный</w:t>
            </w:r>
            <w:r>
              <w:rPr>
                <w:b/>
                <w:i/>
                <w:spacing w:val="-11"/>
                <w:sz w:val="24"/>
              </w:rPr>
              <w:t xml:space="preserve"> </w:t>
            </w:r>
            <w:r>
              <w:rPr>
                <w:b/>
                <w:i/>
                <w:spacing w:val="-2"/>
                <w:sz w:val="24"/>
              </w:rPr>
              <w:t>уровень</w:t>
            </w:r>
          </w:p>
        </w:tc>
        <w:tc>
          <w:tcPr>
            <w:tcW w:w="4513" w:type="dxa"/>
          </w:tcPr>
          <w:p w14:paraId="14513F59" w14:textId="77777777" w:rsidR="00802346" w:rsidRDefault="00B42871">
            <w:pPr>
              <w:pStyle w:val="TableParagraph"/>
              <w:spacing w:line="256" w:lineRule="exact"/>
              <w:ind w:left="1135"/>
              <w:rPr>
                <w:b/>
                <w:i/>
                <w:sz w:val="24"/>
              </w:rPr>
            </w:pPr>
            <w:r>
              <w:rPr>
                <w:b/>
                <w:i/>
                <w:sz w:val="24"/>
              </w:rPr>
              <w:t>Достаточный</w:t>
            </w:r>
            <w:r>
              <w:rPr>
                <w:b/>
                <w:i/>
                <w:spacing w:val="-7"/>
                <w:sz w:val="24"/>
              </w:rPr>
              <w:t xml:space="preserve"> </w:t>
            </w:r>
            <w:r>
              <w:rPr>
                <w:b/>
                <w:i/>
                <w:spacing w:val="-2"/>
                <w:sz w:val="24"/>
              </w:rPr>
              <w:t>уровень</w:t>
            </w:r>
          </w:p>
        </w:tc>
      </w:tr>
      <w:tr w:rsidR="00802346" w14:paraId="11424614" w14:textId="77777777">
        <w:trPr>
          <w:trHeight w:val="1360"/>
        </w:trPr>
        <w:tc>
          <w:tcPr>
            <w:tcW w:w="4515" w:type="dxa"/>
            <w:tcBorders>
              <w:bottom w:val="single" w:sz="8" w:space="0" w:color="000000"/>
            </w:tcBorders>
          </w:tcPr>
          <w:p w14:paraId="3FEBA264" w14:textId="77777777" w:rsidR="00802346" w:rsidRDefault="00B42871">
            <w:pPr>
              <w:pStyle w:val="TableParagraph"/>
              <w:numPr>
                <w:ilvl w:val="0"/>
                <w:numId w:val="270"/>
              </w:numPr>
              <w:tabs>
                <w:tab w:val="left" w:pos="405"/>
                <w:tab w:val="left" w:pos="923"/>
              </w:tabs>
              <w:spacing w:line="237" w:lineRule="auto"/>
              <w:ind w:right="927" w:hanging="10"/>
              <w:rPr>
                <w:sz w:val="24"/>
              </w:rPr>
            </w:pPr>
            <w:r>
              <w:rPr>
                <w:sz w:val="24"/>
              </w:rPr>
              <w:t>осознанно и правильно читать</w:t>
            </w:r>
            <w:r>
              <w:rPr>
                <w:spacing w:val="-9"/>
                <w:sz w:val="24"/>
              </w:rPr>
              <w:t xml:space="preserve"> </w:t>
            </w:r>
            <w:r>
              <w:rPr>
                <w:sz w:val="24"/>
              </w:rPr>
              <w:t>текст</w:t>
            </w:r>
            <w:r>
              <w:rPr>
                <w:spacing w:val="-9"/>
                <w:sz w:val="24"/>
              </w:rPr>
              <w:t xml:space="preserve"> </w:t>
            </w:r>
            <w:r>
              <w:rPr>
                <w:sz w:val="24"/>
              </w:rPr>
              <w:t>вслух</w:t>
            </w:r>
            <w:r>
              <w:rPr>
                <w:spacing w:val="-7"/>
                <w:sz w:val="24"/>
              </w:rPr>
              <w:t xml:space="preserve"> </w:t>
            </w:r>
            <w:r>
              <w:rPr>
                <w:sz w:val="24"/>
              </w:rPr>
              <w:t>по</w:t>
            </w:r>
            <w:r>
              <w:rPr>
                <w:spacing w:val="-9"/>
                <w:sz w:val="24"/>
              </w:rPr>
              <w:t xml:space="preserve"> </w:t>
            </w:r>
            <w:r>
              <w:rPr>
                <w:sz w:val="24"/>
              </w:rPr>
              <w:t>слогам</w:t>
            </w:r>
            <w:r>
              <w:rPr>
                <w:spacing w:val="-10"/>
                <w:sz w:val="24"/>
              </w:rPr>
              <w:t xml:space="preserve"> </w:t>
            </w:r>
            <w:r>
              <w:rPr>
                <w:sz w:val="24"/>
              </w:rPr>
              <w:t xml:space="preserve">и </w:t>
            </w:r>
            <w:r>
              <w:rPr>
                <w:spacing w:val="-2"/>
                <w:sz w:val="24"/>
              </w:rPr>
              <w:t>целыми</w:t>
            </w:r>
          </w:p>
          <w:p w14:paraId="4DC1AB85" w14:textId="77777777" w:rsidR="00802346" w:rsidRDefault="00B42871">
            <w:pPr>
              <w:pStyle w:val="TableParagraph"/>
              <w:spacing w:line="272" w:lineRule="exact"/>
              <w:ind w:left="405"/>
              <w:rPr>
                <w:sz w:val="24"/>
              </w:rPr>
            </w:pPr>
            <w:r>
              <w:rPr>
                <w:spacing w:val="-2"/>
                <w:sz w:val="24"/>
              </w:rPr>
              <w:t>словами;</w:t>
            </w:r>
          </w:p>
          <w:p w14:paraId="19DDFB50" w14:textId="77777777" w:rsidR="00802346" w:rsidRDefault="00B42871">
            <w:pPr>
              <w:pStyle w:val="TableParagraph"/>
              <w:numPr>
                <w:ilvl w:val="0"/>
                <w:numId w:val="270"/>
              </w:numPr>
              <w:tabs>
                <w:tab w:val="left" w:pos="923"/>
              </w:tabs>
              <w:spacing w:line="257" w:lineRule="exact"/>
              <w:ind w:left="923"/>
              <w:rPr>
                <w:sz w:val="24"/>
              </w:rPr>
            </w:pPr>
            <w:r>
              <w:rPr>
                <w:sz w:val="24"/>
              </w:rPr>
              <w:t>пересказывать</w:t>
            </w:r>
            <w:r>
              <w:rPr>
                <w:spacing w:val="-12"/>
                <w:sz w:val="24"/>
              </w:rPr>
              <w:t xml:space="preserve"> </w:t>
            </w:r>
            <w:r>
              <w:rPr>
                <w:spacing w:val="-2"/>
                <w:sz w:val="24"/>
              </w:rPr>
              <w:t>содержание</w:t>
            </w:r>
          </w:p>
        </w:tc>
        <w:tc>
          <w:tcPr>
            <w:tcW w:w="4513" w:type="dxa"/>
            <w:tcBorders>
              <w:bottom w:val="single" w:sz="8" w:space="0" w:color="000000"/>
            </w:tcBorders>
          </w:tcPr>
          <w:p w14:paraId="73FEF869" w14:textId="77777777" w:rsidR="00802346" w:rsidRDefault="00B42871">
            <w:pPr>
              <w:pStyle w:val="TableParagraph"/>
              <w:numPr>
                <w:ilvl w:val="0"/>
                <w:numId w:val="269"/>
              </w:numPr>
              <w:tabs>
                <w:tab w:val="left" w:pos="921"/>
              </w:tabs>
              <w:spacing w:line="267" w:lineRule="exact"/>
              <w:ind w:hanging="559"/>
              <w:rPr>
                <w:sz w:val="24"/>
              </w:rPr>
            </w:pPr>
            <w:r>
              <w:rPr>
                <w:sz w:val="24"/>
              </w:rPr>
              <w:t>читать</w:t>
            </w:r>
            <w:r>
              <w:rPr>
                <w:spacing w:val="-5"/>
                <w:sz w:val="24"/>
              </w:rPr>
              <w:t xml:space="preserve"> </w:t>
            </w:r>
            <w:r>
              <w:rPr>
                <w:sz w:val="24"/>
              </w:rPr>
              <w:t>текст</w:t>
            </w:r>
            <w:r>
              <w:rPr>
                <w:spacing w:val="-3"/>
                <w:sz w:val="24"/>
              </w:rPr>
              <w:t xml:space="preserve"> </w:t>
            </w:r>
            <w:r>
              <w:rPr>
                <w:spacing w:val="-4"/>
                <w:sz w:val="24"/>
              </w:rPr>
              <w:t>после</w:t>
            </w:r>
          </w:p>
          <w:p w14:paraId="178CD7DF" w14:textId="77777777" w:rsidR="00802346" w:rsidRDefault="00B42871">
            <w:pPr>
              <w:pStyle w:val="TableParagraph"/>
              <w:ind w:left="374" w:right="115"/>
              <w:rPr>
                <w:sz w:val="24"/>
              </w:rPr>
            </w:pPr>
            <w:r>
              <w:rPr>
                <w:sz w:val="24"/>
              </w:rPr>
              <w:t>предварительного анализа вслух целыми словами (сложные по семантике</w:t>
            </w:r>
            <w:r>
              <w:rPr>
                <w:spacing w:val="-15"/>
                <w:sz w:val="24"/>
              </w:rPr>
              <w:t xml:space="preserve"> </w:t>
            </w:r>
            <w:r>
              <w:rPr>
                <w:sz w:val="24"/>
              </w:rPr>
              <w:t>и</w:t>
            </w:r>
            <w:r>
              <w:rPr>
                <w:spacing w:val="-15"/>
                <w:sz w:val="24"/>
              </w:rPr>
              <w:t xml:space="preserve"> </w:t>
            </w:r>
            <w:r>
              <w:rPr>
                <w:sz w:val="24"/>
              </w:rPr>
              <w:t>структуре</w:t>
            </w:r>
            <w:r>
              <w:rPr>
                <w:spacing w:val="-15"/>
                <w:sz w:val="24"/>
              </w:rPr>
              <w:t xml:space="preserve"> </w:t>
            </w:r>
            <w:r>
              <w:rPr>
                <w:sz w:val="24"/>
              </w:rPr>
              <w:t>слова</w:t>
            </w:r>
            <w:r>
              <w:rPr>
                <w:spacing w:val="-15"/>
                <w:sz w:val="24"/>
              </w:rPr>
              <w:t xml:space="preserve"> </w:t>
            </w:r>
            <w:r>
              <w:rPr>
                <w:sz w:val="24"/>
              </w:rPr>
              <w:t>―</w:t>
            </w:r>
            <w:r>
              <w:rPr>
                <w:spacing w:val="-15"/>
                <w:sz w:val="24"/>
              </w:rPr>
              <w:t xml:space="preserve"> </w:t>
            </w:r>
            <w:r>
              <w:rPr>
                <w:sz w:val="24"/>
              </w:rPr>
              <w:t>по</w:t>
            </w:r>
          </w:p>
        </w:tc>
      </w:tr>
      <w:tr w:rsidR="00802346" w14:paraId="73C2177E" w14:textId="77777777">
        <w:trPr>
          <w:trHeight w:val="6346"/>
        </w:trPr>
        <w:tc>
          <w:tcPr>
            <w:tcW w:w="4515" w:type="dxa"/>
            <w:tcBorders>
              <w:top w:val="single" w:sz="8" w:space="0" w:color="000000"/>
            </w:tcBorders>
          </w:tcPr>
          <w:p w14:paraId="36872C5B" w14:textId="77777777" w:rsidR="00802346" w:rsidRDefault="00B42871">
            <w:pPr>
              <w:pStyle w:val="TableParagraph"/>
              <w:spacing w:line="265" w:lineRule="exact"/>
              <w:ind w:left="405"/>
              <w:rPr>
                <w:sz w:val="24"/>
              </w:rPr>
            </w:pPr>
            <w:r>
              <w:rPr>
                <w:sz w:val="24"/>
              </w:rPr>
              <w:t>прочитанного</w:t>
            </w:r>
            <w:r>
              <w:rPr>
                <w:spacing w:val="-3"/>
                <w:sz w:val="24"/>
              </w:rPr>
              <w:t xml:space="preserve"> </w:t>
            </w:r>
            <w:r>
              <w:rPr>
                <w:sz w:val="24"/>
              </w:rPr>
              <w:t>текста</w:t>
            </w:r>
            <w:r>
              <w:rPr>
                <w:spacing w:val="-5"/>
                <w:sz w:val="24"/>
              </w:rPr>
              <w:t xml:space="preserve"> </w:t>
            </w:r>
            <w:r>
              <w:rPr>
                <w:sz w:val="24"/>
              </w:rPr>
              <w:t>по</w:t>
            </w:r>
            <w:r>
              <w:rPr>
                <w:spacing w:val="-9"/>
                <w:sz w:val="24"/>
              </w:rPr>
              <w:t xml:space="preserve"> </w:t>
            </w:r>
            <w:r>
              <w:rPr>
                <w:spacing w:val="-2"/>
                <w:sz w:val="24"/>
              </w:rPr>
              <w:t>вопросам;</w:t>
            </w:r>
          </w:p>
          <w:p w14:paraId="7ABD76A6" w14:textId="77777777" w:rsidR="00802346" w:rsidRDefault="00B42871">
            <w:pPr>
              <w:pStyle w:val="TableParagraph"/>
              <w:numPr>
                <w:ilvl w:val="0"/>
                <w:numId w:val="268"/>
              </w:numPr>
              <w:tabs>
                <w:tab w:val="left" w:pos="923"/>
              </w:tabs>
              <w:spacing w:line="274" w:lineRule="exact"/>
              <w:ind w:left="923"/>
              <w:rPr>
                <w:sz w:val="24"/>
              </w:rPr>
            </w:pPr>
            <w:r>
              <w:rPr>
                <w:sz w:val="24"/>
              </w:rPr>
              <w:t>участвовать</w:t>
            </w:r>
            <w:r>
              <w:rPr>
                <w:spacing w:val="-6"/>
                <w:sz w:val="24"/>
              </w:rPr>
              <w:t xml:space="preserve"> </w:t>
            </w:r>
            <w:r>
              <w:rPr>
                <w:sz w:val="24"/>
              </w:rPr>
              <w:t>в</w:t>
            </w:r>
            <w:r>
              <w:rPr>
                <w:spacing w:val="-6"/>
                <w:sz w:val="24"/>
              </w:rPr>
              <w:t xml:space="preserve"> </w:t>
            </w:r>
            <w:r>
              <w:rPr>
                <w:spacing w:val="-2"/>
                <w:sz w:val="24"/>
              </w:rPr>
              <w:t>коллективной</w:t>
            </w:r>
          </w:p>
          <w:p w14:paraId="517DA51B" w14:textId="77777777" w:rsidR="00802346" w:rsidRDefault="00B42871">
            <w:pPr>
              <w:pStyle w:val="TableParagraph"/>
              <w:ind w:left="405"/>
              <w:rPr>
                <w:sz w:val="24"/>
              </w:rPr>
            </w:pPr>
            <w:r>
              <w:rPr>
                <w:sz w:val="24"/>
              </w:rPr>
              <w:t>работе</w:t>
            </w:r>
            <w:r>
              <w:rPr>
                <w:spacing w:val="-15"/>
                <w:sz w:val="24"/>
              </w:rPr>
              <w:t xml:space="preserve"> </w:t>
            </w:r>
            <w:r>
              <w:rPr>
                <w:sz w:val="24"/>
              </w:rPr>
              <w:t>по</w:t>
            </w:r>
            <w:r>
              <w:rPr>
                <w:spacing w:val="-15"/>
                <w:sz w:val="24"/>
              </w:rPr>
              <w:t xml:space="preserve"> </w:t>
            </w:r>
            <w:r>
              <w:rPr>
                <w:sz w:val="24"/>
              </w:rPr>
              <w:t>оценке</w:t>
            </w:r>
            <w:r>
              <w:rPr>
                <w:spacing w:val="-15"/>
                <w:sz w:val="24"/>
              </w:rPr>
              <w:t xml:space="preserve"> </w:t>
            </w:r>
            <w:r>
              <w:rPr>
                <w:sz w:val="24"/>
              </w:rPr>
              <w:t>поступков</w:t>
            </w:r>
            <w:r>
              <w:rPr>
                <w:spacing w:val="-15"/>
                <w:sz w:val="24"/>
              </w:rPr>
              <w:t xml:space="preserve"> </w:t>
            </w:r>
            <w:r>
              <w:rPr>
                <w:sz w:val="24"/>
              </w:rPr>
              <w:t>героев</w:t>
            </w:r>
            <w:r>
              <w:rPr>
                <w:spacing w:val="-15"/>
                <w:sz w:val="24"/>
              </w:rPr>
              <w:t xml:space="preserve"> </w:t>
            </w:r>
            <w:r>
              <w:rPr>
                <w:sz w:val="24"/>
              </w:rPr>
              <w:t xml:space="preserve">и </w:t>
            </w:r>
            <w:r>
              <w:rPr>
                <w:spacing w:val="-2"/>
                <w:sz w:val="24"/>
              </w:rPr>
              <w:t>событий;</w:t>
            </w:r>
          </w:p>
          <w:p w14:paraId="5C33DEBD" w14:textId="77777777" w:rsidR="00802346" w:rsidRDefault="00B42871">
            <w:pPr>
              <w:pStyle w:val="TableParagraph"/>
              <w:numPr>
                <w:ilvl w:val="0"/>
                <w:numId w:val="268"/>
              </w:numPr>
              <w:tabs>
                <w:tab w:val="left" w:pos="405"/>
                <w:tab w:val="left" w:pos="923"/>
              </w:tabs>
              <w:ind w:right="501" w:hanging="10"/>
              <w:rPr>
                <w:sz w:val="24"/>
              </w:rPr>
            </w:pPr>
            <w:r>
              <w:rPr>
                <w:spacing w:val="-2"/>
                <w:sz w:val="24"/>
              </w:rPr>
              <w:t>выразительно</w:t>
            </w:r>
            <w:r>
              <w:rPr>
                <w:spacing w:val="-7"/>
                <w:sz w:val="24"/>
              </w:rPr>
              <w:t xml:space="preserve"> </w:t>
            </w:r>
            <w:r>
              <w:rPr>
                <w:spacing w:val="-2"/>
                <w:sz w:val="24"/>
              </w:rPr>
              <w:t>читать</w:t>
            </w:r>
            <w:r>
              <w:rPr>
                <w:spacing w:val="-9"/>
                <w:sz w:val="24"/>
              </w:rPr>
              <w:t xml:space="preserve"> </w:t>
            </w:r>
            <w:r>
              <w:rPr>
                <w:spacing w:val="-2"/>
                <w:sz w:val="24"/>
              </w:rPr>
              <w:t xml:space="preserve">наизусть </w:t>
            </w:r>
            <w:r>
              <w:rPr>
                <w:sz w:val="24"/>
              </w:rPr>
              <w:t>5-7 коротких стихотворений.</w:t>
            </w:r>
          </w:p>
        </w:tc>
        <w:tc>
          <w:tcPr>
            <w:tcW w:w="4513" w:type="dxa"/>
            <w:tcBorders>
              <w:top w:val="single" w:sz="8" w:space="0" w:color="000000"/>
            </w:tcBorders>
          </w:tcPr>
          <w:p w14:paraId="4CF4E202" w14:textId="77777777" w:rsidR="00802346" w:rsidRDefault="00B42871">
            <w:pPr>
              <w:pStyle w:val="TableParagraph"/>
              <w:ind w:left="374" w:right="804"/>
              <w:rPr>
                <w:sz w:val="24"/>
              </w:rPr>
            </w:pPr>
            <w:r>
              <w:rPr>
                <w:sz w:val="24"/>
              </w:rPr>
              <w:t xml:space="preserve">слогам) с соблюдением пауз, с </w:t>
            </w:r>
            <w:r>
              <w:rPr>
                <w:spacing w:val="-2"/>
                <w:sz w:val="24"/>
              </w:rPr>
              <w:t>соответствующим</w:t>
            </w:r>
            <w:r>
              <w:rPr>
                <w:spacing w:val="-6"/>
                <w:sz w:val="24"/>
              </w:rPr>
              <w:t xml:space="preserve"> </w:t>
            </w:r>
            <w:r>
              <w:rPr>
                <w:spacing w:val="-2"/>
                <w:sz w:val="24"/>
              </w:rPr>
              <w:t>тоном</w:t>
            </w:r>
            <w:r>
              <w:rPr>
                <w:spacing w:val="-8"/>
                <w:sz w:val="24"/>
              </w:rPr>
              <w:t xml:space="preserve"> </w:t>
            </w:r>
            <w:r>
              <w:rPr>
                <w:spacing w:val="-2"/>
                <w:sz w:val="24"/>
              </w:rPr>
              <w:t xml:space="preserve">голоса </w:t>
            </w:r>
            <w:r>
              <w:rPr>
                <w:sz w:val="24"/>
              </w:rPr>
              <w:t>и темпом речи;</w:t>
            </w:r>
          </w:p>
          <w:p w14:paraId="698F4F66" w14:textId="77777777" w:rsidR="00802346" w:rsidRDefault="00B42871">
            <w:pPr>
              <w:pStyle w:val="TableParagraph"/>
              <w:numPr>
                <w:ilvl w:val="0"/>
                <w:numId w:val="267"/>
              </w:numPr>
              <w:tabs>
                <w:tab w:val="left" w:pos="374"/>
                <w:tab w:val="left" w:pos="921"/>
              </w:tabs>
              <w:spacing w:line="237" w:lineRule="auto"/>
              <w:ind w:right="625" w:hanging="12"/>
              <w:rPr>
                <w:sz w:val="24"/>
              </w:rPr>
            </w:pPr>
            <w:r>
              <w:rPr>
                <w:sz w:val="24"/>
              </w:rPr>
              <w:t>отвечать</w:t>
            </w:r>
            <w:r>
              <w:rPr>
                <w:spacing w:val="-15"/>
                <w:sz w:val="24"/>
              </w:rPr>
              <w:t xml:space="preserve"> </w:t>
            </w:r>
            <w:r>
              <w:rPr>
                <w:sz w:val="24"/>
              </w:rPr>
              <w:t>на</w:t>
            </w:r>
            <w:r>
              <w:rPr>
                <w:spacing w:val="-15"/>
                <w:sz w:val="24"/>
              </w:rPr>
              <w:t xml:space="preserve"> </w:t>
            </w:r>
            <w:r>
              <w:rPr>
                <w:sz w:val="24"/>
              </w:rPr>
              <w:t>вопросы</w:t>
            </w:r>
            <w:r>
              <w:rPr>
                <w:spacing w:val="-15"/>
                <w:sz w:val="24"/>
              </w:rPr>
              <w:t xml:space="preserve"> </w:t>
            </w:r>
            <w:r>
              <w:rPr>
                <w:sz w:val="24"/>
              </w:rPr>
              <w:t>учителя по прочитанному тексту;</w:t>
            </w:r>
          </w:p>
          <w:p w14:paraId="39E5F2BE" w14:textId="77777777" w:rsidR="00802346" w:rsidRDefault="00B42871">
            <w:pPr>
              <w:pStyle w:val="TableParagraph"/>
              <w:numPr>
                <w:ilvl w:val="0"/>
                <w:numId w:val="267"/>
              </w:numPr>
              <w:tabs>
                <w:tab w:val="left" w:pos="374"/>
                <w:tab w:val="left" w:pos="921"/>
              </w:tabs>
              <w:ind w:right="1358" w:hanging="12"/>
              <w:rPr>
                <w:sz w:val="24"/>
              </w:rPr>
            </w:pPr>
            <w:r>
              <w:rPr>
                <w:sz w:val="24"/>
              </w:rPr>
              <w:t>определять</w:t>
            </w:r>
            <w:r>
              <w:rPr>
                <w:spacing w:val="-15"/>
                <w:sz w:val="24"/>
              </w:rPr>
              <w:t xml:space="preserve"> </w:t>
            </w:r>
            <w:r>
              <w:rPr>
                <w:sz w:val="24"/>
              </w:rPr>
              <w:t>основную мысль текста после</w:t>
            </w:r>
          </w:p>
          <w:p w14:paraId="459E3213" w14:textId="77777777" w:rsidR="00802346" w:rsidRDefault="00B42871">
            <w:pPr>
              <w:pStyle w:val="TableParagraph"/>
              <w:spacing w:line="275" w:lineRule="exact"/>
              <w:ind w:left="374"/>
              <w:rPr>
                <w:sz w:val="24"/>
              </w:rPr>
            </w:pPr>
            <w:r>
              <w:rPr>
                <w:sz w:val="24"/>
              </w:rPr>
              <w:t>предварительного</w:t>
            </w:r>
            <w:r>
              <w:rPr>
                <w:spacing w:val="-15"/>
                <w:sz w:val="24"/>
              </w:rPr>
              <w:t xml:space="preserve"> </w:t>
            </w:r>
            <w:r>
              <w:rPr>
                <w:sz w:val="24"/>
              </w:rPr>
              <w:t>его</w:t>
            </w:r>
            <w:r>
              <w:rPr>
                <w:spacing w:val="-4"/>
                <w:sz w:val="24"/>
              </w:rPr>
              <w:t xml:space="preserve"> </w:t>
            </w:r>
            <w:r>
              <w:rPr>
                <w:spacing w:val="-2"/>
                <w:sz w:val="24"/>
              </w:rPr>
              <w:t>анализа;</w:t>
            </w:r>
          </w:p>
          <w:p w14:paraId="60F3CE94" w14:textId="77777777" w:rsidR="00802346" w:rsidRDefault="00B42871">
            <w:pPr>
              <w:pStyle w:val="TableParagraph"/>
              <w:numPr>
                <w:ilvl w:val="0"/>
                <w:numId w:val="267"/>
              </w:numPr>
              <w:tabs>
                <w:tab w:val="left" w:pos="374"/>
                <w:tab w:val="left" w:pos="921"/>
              </w:tabs>
              <w:spacing w:line="235" w:lineRule="auto"/>
              <w:ind w:right="1339" w:hanging="12"/>
              <w:rPr>
                <w:sz w:val="24"/>
              </w:rPr>
            </w:pPr>
            <w:r>
              <w:rPr>
                <w:sz w:val="24"/>
              </w:rPr>
              <w:t>читать</w:t>
            </w:r>
            <w:r>
              <w:rPr>
                <w:spacing w:val="-15"/>
                <w:sz w:val="24"/>
              </w:rPr>
              <w:t xml:space="preserve"> </w:t>
            </w:r>
            <w:r>
              <w:rPr>
                <w:sz w:val="24"/>
              </w:rPr>
              <w:t>текст</w:t>
            </w:r>
            <w:r>
              <w:rPr>
                <w:spacing w:val="-15"/>
                <w:sz w:val="24"/>
              </w:rPr>
              <w:t xml:space="preserve"> </w:t>
            </w:r>
            <w:r>
              <w:rPr>
                <w:sz w:val="24"/>
              </w:rPr>
              <w:t>про</w:t>
            </w:r>
            <w:r>
              <w:rPr>
                <w:spacing w:val="-15"/>
                <w:sz w:val="24"/>
              </w:rPr>
              <w:t xml:space="preserve"> </w:t>
            </w:r>
            <w:r>
              <w:rPr>
                <w:sz w:val="24"/>
              </w:rPr>
              <w:t>себя, выполняя</w:t>
            </w:r>
            <w:r>
              <w:rPr>
                <w:spacing w:val="-2"/>
                <w:sz w:val="24"/>
              </w:rPr>
              <w:t xml:space="preserve"> </w:t>
            </w:r>
            <w:r>
              <w:rPr>
                <w:sz w:val="24"/>
              </w:rPr>
              <w:t>задание</w:t>
            </w:r>
            <w:r>
              <w:rPr>
                <w:spacing w:val="-1"/>
                <w:sz w:val="24"/>
              </w:rPr>
              <w:t xml:space="preserve"> </w:t>
            </w:r>
            <w:r>
              <w:rPr>
                <w:spacing w:val="-2"/>
                <w:sz w:val="24"/>
              </w:rPr>
              <w:t>учителя;</w:t>
            </w:r>
          </w:p>
          <w:p w14:paraId="0448EF24" w14:textId="77777777" w:rsidR="00802346" w:rsidRDefault="00B42871">
            <w:pPr>
              <w:pStyle w:val="TableParagraph"/>
              <w:numPr>
                <w:ilvl w:val="0"/>
                <w:numId w:val="267"/>
              </w:numPr>
              <w:tabs>
                <w:tab w:val="left" w:pos="921"/>
              </w:tabs>
              <w:spacing w:before="3" w:line="275" w:lineRule="exact"/>
              <w:ind w:left="921" w:hanging="559"/>
              <w:rPr>
                <w:sz w:val="24"/>
              </w:rPr>
            </w:pPr>
            <w:r>
              <w:rPr>
                <w:sz w:val="24"/>
              </w:rPr>
              <w:t>выделять</w:t>
            </w:r>
            <w:r>
              <w:rPr>
                <w:spacing w:val="-6"/>
                <w:sz w:val="24"/>
              </w:rPr>
              <w:t xml:space="preserve"> </w:t>
            </w:r>
            <w:r>
              <w:rPr>
                <w:sz w:val="24"/>
              </w:rPr>
              <w:t>главных</w:t>
            </w:r>
            <w:r>
              <w:rPr>
                <w:spacing w:val="-2"/>
                <w:sz w:val="24"/>
              </w:rPr>
              <w:t xml:space="preserve"> действующих</w:t>
            </w:r>
          </w:p>
          <w:p w14:paraId="7D0AF6B7" w14:textId="77777777" w:rsidR="00802346" w:rsidRDefault="00B42871">
            <w:pPr>
              <w:pStyle w:val="TableParagraph"/>
              <w:ind w:left="374"/>
              <w:rPr>
                <w:sz w:val="24"/>
              </w:rPr>
            </w:pPr>
            <w:r>
              <w:rPr>
                <w:sz w:val="24"/>
              </w:rPr>
              <w:t>героев,</w:t>
            </w:r>
            <w:r>
              <w:rPr>
                <w:spacing w:val="-15"/>
                <w:sz w:val="24"/>
              </w:rPr>
              <w:t xml:space="preserve"> </w:t>
            </w:r>
            <w:r>
              <w:rPr>
                <w:sz w:val="24"/>
              </w:rPr>
              <w:t>давать</w:t>
            </w:r>
            <w:r>
              <w:rPr>
                <w:spacing w:val="-15"/>
                <w:sz w:val="24"/>
              </w:rPr>
              <w:t xml:space="preserve"> </w:t>
            </w:r>
            <w:r>
              <w:rPr>
                <w:sz w:val="24"/>
              </w:rPr>
              <w:t>элементарную</w:t>
            </w:r>
            <w:r>
              <w:rPr>
                <w:spacing w:val="-15"/>
                <w:sz w:val="24"/>
              </w:rPr>
              <w:t xml:space="preserve"> </w:t>
            </w:r>
            <w:r>
              <w:rPr>
                <w:sz w:val="24"/>
              </w:rPr>
              <w:t>оценку</w:t>
            </w:r>
            <w:r>
              <w:rPr>
                <w:spacing w:val="-19"/>
                <w:sz w:val="24"/>
              </w:rPr>
              <w:t xml:space="preserve"> </w:t>
            </w:r>
            <w:r>
              <w:rPr>
                <w:sz w:val="24"/>
              </w:rPr>
              <w:t xml:space="preserve">их </w:t>
            </w:r>
            <w:r>
              <w:rPr>
                <w:spacing w:val="-2"/>
                <w:sz w:val="24"/>
              </w:rPr>
              <w:t>поступкам;</w:t>
            </w:r>
          </w:p>
          <w:p w14:paraId="28A7C4FD" w14:textId="77777777" w:rsidR="00802346" w:rsidRDefault="00B42871">
            <w:pPr>
              <w:pStyle w:val="TableParagraph"/>
              <w:numPr>
                <w:ilvl w:val="0"/>
                <w:numId w:val="267"/>
              </w:numPr>
              <w:tabs>
                <w:tab w:val="left" w:pos="374"/>
                <w:tab w:val="left" w:pos="921"/>
              </w:tabs>
              <w:spacing w:before="1" w:line="237" w:lineRule="auto"/>
              <w:ind w:right="865" w:hanging="12"/>
              <w:rPr>
                <w:sz w:val="24"/>
              </w:rPr>
            </w:pPr>
            <w:r>
              <w:rPr>
                <w:sz w:val="24"/>
              </w:rPr>
              <w:t>читать</w:t>
            </w:r>
            <w:r>
              <w:rPr>
                <w:spacing w:val="-10"/>
                <w:sz w:val="24"/>
              </w:rPr>
              <w:t xml:space="preserve"> </w:t>
            </w:r>
            <w:r>
              <w:rPr>
                <w:sz w:val="24"/>
              </w:rPr>
              <w:t>диалоги</w:t>
            </w:r>
            <w:r>
              <w:rPr>
                <w:spacing w:val="-10"/>
                <w:sz w:val="24"/>
              </w:rPr>
              <w:t xml:space="preserve"> </w:t>
            </w:r>
            <w:r>
              <w:rPr>
                <w:sz w:val="24"/>
              </w:rPr>
              <w:t>по</w:t>
            </w:r>
            <w:r>
              <w:rPr>
                <w:spacing w:val="-10"/>
                <w:sz w:val="24"/>
              </w:rPr>
              <w:t xml:space="preserve"> </w:t>
            </w:r>
            <w:r>
              <w:rPr>
                <w:sz w:val="24"/>
              </w:rPr>
              <w:t>ролям</w:t>
            </w:r>
            <w:r>
              <w:rPr>
                <w:spacing w:val="-11"/>
                <w:sz w:val="24"/>
              </w:rPr>
              <w:t xml:space="preserve"> </w:t>
            </w:r>
            <w:r>
              <w:rPr>
                <w:sz w:val="24"/>
              </w:rPr>
              <w:t>с использованием</w:t>
            </w:r>
            <w:r>
              <w:rPr>
                <w:spacing w:val="-9"/>
                <w:sz w:val="24"/>
              </w:rPr>
              <w:t xml:space="preserve"> </w:t>
            </w:r>
            <w:r>
              <w:rPr>
                <w:sz w:val="24"/>
              </w:rPr>
              <w:t>некоторых</w:t>
            </w:r>
          </w:p>
          <w:p w14:paraId="473CF726" w14:textId="77777777" w:rsidR="00802346" w:rsidRDefault="00B42871">
            <w:pPr>
              <w:pStyle w:val="TableParagraph"/>
              <w:spacing w:before="1"/>
              <w:ind w:left="374" w:right="275"/>
              <w:rPr>
                <w:sz w:val="24"/>
              </w:rPr>
            </w:pPr>
            <w:r>
              <w:rPr>
                <w:sz w:val="24"/>
              </w:rPr>
              <w:t>средств</w:t>
            </w:r>
            <w:r>
              <w:rPr>
                <w:spacing w:val="-15"/>
                <w:sz w:val="24"/>
              </w:rPr>
              <w:t xml:space="preserve"> </w:t>
            </w:r>
            <w:r>
              <w:rPr>
                <w:sz w:val="24"/>
              </w:rPr>
              <w:t>устной</w:t>
            </w:r>
            <w:r>
              <w:rPr>
                <w:spacing w:val="-15"/>
                <w:sz w:val="24"/>
              </w:rPr>
              <w:t xml:space="preserve"> </w:t>
            </w:r>
            <w:r>
              <w:rPr>
                <w:sz w:val="24"/>
              </w:rPr>
              <w:t xml:space="preserve">выразительности </w:t>
            </w:r>
            <w:r>
              <w:rPr>
                <w:spacing w:val="-2"/>
                <w:sz w:val="24"/>
              </w:rPr>
              <w:t>(после</w:t>
            </w:r>
          </w:p>
          <w:p w14:paraId="08E25376" w14:textId="77777777" w:rsidR="00802346" w:rsidRDefault="00B42871">
            <w:pPr>
              <w:pStyle w:val="TableParagraph"/>
              <w:spacing w:before="2"/>
              <w:ind w:left="374"/>
              <w:rPr>
                <w:sz w:val="24"/>
              </w:rPr>
            </w:pPr>
            <w:r>
              <w:rPr>
                <w:sz w:val="24"/>
              </w:rPr>
              <w:t>предварительного</w:t>
            </w:r>
            <w:r>
              <w:rPr>
                <w:spacing w:val="-12"/>
                <w:sz w:val="24"/>
              </w:rPr>
              <w:t xml:space="preserve"> </w:t>
            </w:r>
            <w:r>
              <w:rPr>
                <w:spacing w:val="-2"/>
                <w:sz w:val="24"/>
              </w:rPr>
              <w:t>разбора);</w:t>
            </w:r>
          </w:p>
          <w:p w14:paraId="6DA8837F" w14:textId="77777777" w:rsidR="00802346" w:rsidRDefault="00B42871">
            <w:pPr>
              <w:pStyle w:val="TableParagraph"/>
              <w:numPr>
                <w:ilvl w:val="0"/>
                <w:numId w:val="267"/>
              </w:numPr>
              <w:tabs>
                <w:tab w:val="left" w:pos="374"/>
                <w:tab w:val="left" w:pos="921"/>
              </w:tabs>
              <w:spacing w:before="2"/>
              <w:ind w:right="265" w:hanging="12"/>
              <w:rPr>
                <w:sz w:val="24"/>
              </w:rPr>
            </w:pPr>
            <w:r>
              <w:rPr>
                <w:sz w:val="24"/>
              </w:rPr>
              <w:t>пересказывать</w:t>
            </w:r>
            <w:r>
              <w:rPr>
                <w:spacing w:val="-10"/>
                <w:sz w:val="24"/>
              </w:rPr>
              <w:t xml:space="preserve"> </w:t>
            </w:r>
            <w:r>
              <w:rPr>
                <w:sz w:val="24"/>
              </w:rPr>
              <w:t>текст</w:t>
            </w:r>
            <w:r>
              <w:rPr>
                <w:spacing w:val="-10"/>
                <w:sz w:val="24"/>
              </w:rPr>
              <w:t xml:space="preserve"> </w:t>
            </w:r>
            <w:r>
              <w:rPr>
                <w:sz w:val="24"/>
              </w:rPr>
              <w:t>по</w:t>
            </w:r>
            <w:r>
              <w:rPr>
                <w:spacing w:val="-10"/>
                <w:sz w:val="24"/>
              </w:rPr>
              <w:t xml:space="preserve"> </w:t>
            </w:r>
            <w:r>
              <w:rPr>
                <w:sz w:val="24"/>
              </w:rPr>
              <w:t>частям</w:t>
            </w:r>
            <w:r>
              <w:rPr>
                <w:spacing w:val="-11"/>
                <w:sz w:val="24"/>
              </w:rPr>
              <w:t xml:space="preserve"> </w:t>
            </w:r>
            <w:r>
              <w:rPr>
                <w:sz w:val="24"/>
              </w:rPr>
              <w:t>с опорой на вопросы учителя, картинный план или иллюстрацию;</w:t>
            </w:r>
          </w:p>
          <w:p w14:paraId="74C990BA" w14:textId="77777777" w:rsidR="00802346" w:rsidRDefault="00B42871">
            <w:pPr>
              <w:pStyle w:val="TableParagraph"/>
              <w:numPr>
                <w:ilvl w:val="0"/>
                <w:numId w:val="267"/>
              </w:numPr>
              <w:tabs>
                <w:tab w:val="left" w:pos="374"/>
                <w:tab w:val="left" w:pos="921"/>
              </w:tabs>
              <w:spacing w:line="270" w:lineRule="atLeast"/>
              <w:ind w:right="501" w:hanging="12"/>
              <w:rPr>
                <w:sz w:val="24"/>
              </w:rPr>
            </w:pPr>
            <w:r>
              <w:rPr>
                <w:spacing w:val="-2"/>
                <w:sz w:val="24"/>
              </w:rPr>
              <w:t>выразительно</w:t>
            </w:r>
            <w:r>
              <w:rPr>
                <w:spacing w:val="-7"/>
                <w:sz w:val="24"/>
              </w:rPr>
              <w:t xml:space="preserve"> </w:t>
            </w:r>
            <w:r>
              <w:rPr>
                <w:spacing w:val="-2"/>
                <w:sz w:val="24"/>
              </w:rPr>
              <w:t>читать</w:t>
            </w:r>
            <w:r>
              <w:rPr>
                <w:spacing w:val="-9"/>
                <w:sz w:val="24"/>
              </w:rPr>
              <w:t xml:space="preserve"> </w:t>
            </w:r>
            <w:r>
              <w:rPr>
                <w:spacing w:val="-2"/>
                <w:sz w:val="24"/>
              </w:rPr>
              <w:t xml:space="preserve">наизусть </w:t>
            </w:r>
            <w:r>
              <w:rPr>
                <w:sz w:val="24"/>
              </w:rPr>
              <w:t>7-8 стихотворений.</w:t>
            </w:r>
          </w:p>
        </w:tc>
      </w:tr>
    </w:tbl>
    <w:p w14:paraId="780C3A93" w14:textId="77777777" w:rsidR="00802346" w:rsidRDefault="00802346">
      <w:pPr>
        <w:pStyle w:val="a3"/>
        <w:spacing w:before="17"/>
        <w:rPr>
          <w:b/>
        </w:rPr>
      </w:pPr>
    </w:p>
    <w:p w14:paraId="083018B6" w14:textId="77777777" w:rsidR="00802346" w:rsidRDefault="00B42871">
      <w:pPr>
        <w:spacing w:after="4"/>
        <w:ind w:left="900"/>
        <w:jc w:val="center"/>
        <w:rPr>
          <w:b/>
          <w:sz w:val="24"/>
        </w:rPr>
      </w:pPr>
      <w:r>
        <w:rPr>
          <w:b/>
          <w:sz w:val="24"/>
        </w:rPr>
        <w:t>Речевая</w:t>
      </w:r>
      <w:r>
        <w:rPr>
          <w:b/>
          <w:spacing w:val="-6"/>
          <w:sz w:val="24"/>
        </w:rPr>
        <w:t xml:space="preserve"> </w:t>
      </w:r>
      <w:r>
        <w:rPr>
          <w:b/>
          <w:spacing w:val="-2"/>
          <w:sz w:val="24"/>
        </w:rPr>
        <w:t>практика</w:t>
      </w: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3CDAFFC2" w14:textId="77777777">
        <w:trPr>
          <w:trHeight w:val="275"/>
        </w:trPr>
        <w:tc>
          <w:tcPr>
            <w:tcW w:w="9028" w:type="dxa"/>
            <w:gridSpan w:val="2"/>
          </w:tcPr>
          <w:p w14:paraId="3830A29C" w14:textId="77777777" w:rsidR="00802346" w:rsidRDefault="00B42871">
            <w:pPr>
              <w:pStyle w:val="TableParagraph"/>
              <w:spacing w:line="256" w:lineRule="exact"/>
              <w:ind w:left="18"/>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28E131FF" w14:textId="77777777">
        <w:trPr>
          <w:trHeight w:val="275"/>
        </w:trPr>
        <w:tc>
          <w:tcPr>
            <w:tcW w:w="4515" w:type="dxa"/>
          </w:tcPr>
          <w:p w14:paraId="38927B16" w14:textId="77777777" w:rsidR="00802346" w:rsidRDefault="00B42871">
            <w:pPr>
              <w:pStyle w:val="TableParagraph"/>
              <w:spacing w:line="256" w:lineRule="exact"/>
              <w:ind w:left="1149"/>
              <w:rPr>
                <w:b/>
                <w:i/>
                <w:sz w:val="24"/>
              </w:rPr>
            </w:pPr>
            <w:r>
              <w:rPr>
                <w:b/>
                <w:i/>
                <w:sz w:val="24"/>
              </w:rPr>
              <w:t>Минимальный</w:t>
            </w:r>
            <w:r>
              <w:rPr>
                <w:b/>
                <w:i/>
                <w:spacing w:val="-11"/>
                <w:sz w:val="24"/>
              </w:rPr>
              <w:t xml:space="preserve"> </w:t>
            </w:r>
            <w:r>
              <w:rPr>
                <w:b/>
                <w:i/>
                <w:spacing w:val="-2"/>
                <w:sz w:val="24"/>
              </w:rPr>
              <w:t>уровень</w:t>
            </w:r>
          </w:p>
        </w:tc>
        <w:tc>
          <w:tcPr>
            <w:tcW w:w="4513" w:type="dxa"/>
          </w:tcPr>
          <w:p w14:paraId="6688CB03" w14:textId="77777777" w:rsidR="00802346" w:rsidRDefault="00B42871">
            <w:pPr>
              <w:pStyle w:val="TableParagraph"/>
              <w:spacing w:line="256" w:lineRule="exact"/>
              <w:ind w:left="1147"/>
              <w:rPr>
                <w:b/>
                <w:i/>
                <w:sz w:val="24"/>
              </w:rPr>
            </w:pPr>
            <w:r>
              <w:rPr>
                <w:b/>
                <w:i/>
                <w:sz w:val="24"/>
              </w:rPr>
              <w:t>Достаточный</w:t>
            </w:r>
            <w:r>
              <w:rPr>
                <w:b/>
                <w:i/>
                <w:spacing w:val="-7"/>
                <w:sz w:val="24"/>
              </w:rPr>
              <w:t xml:space="preserve"> </w:t>
            </w:r>
            <w:r>
              <w:rPr>
                <w:b/>
                <w:i/>
                <w:spacing w:val="-2"/>
                <w:sz w:val="24"/>
              </w:rPr>
              <w:t>уровень</w:t>
            </w:r>
          </w:p>
        </w:tc>
      </w:tr>
      <w:tr w:rsidR="00802346" w14:paraId="7C7D8E40" w14:textId="77777777">
        <w:trPr>
          <w:trHeight w:val="275"/>
        </w:trPr>
        <w:tc>
          <w:tcPr>
            <w:tcW w:w="4515" w:type="dxa"/>
            <w:tcBorders>
              <w:bottom w:val="nil"/>
            </w:tcBorders>
          </w:tcPr>
          <w:p w14:paraId="6247B96F" w14:textId="77777777" w:rsidR="00802346" w:rsidRDefault="00B42871">
            <w:pPr>
              <w:pStyle w:val="TableParagraph"/>
              <w:numPr>
                <w:ilvl w:val="0"/>
                <w:numId w:val="266"/>
              </w:numPr>
              <w:tabs>
                <w:tab w:val="left" w:pos="923"/>
              </w:tabs>
              <w:spacing w:line="255" w:lineRule="exact"/>
              <w:rPr>
                <w:sz w:val="24"/>
              </w:rPr>
            </w:pPr>
            <w:r>
              <w:rPr>
                <w:sz w:val="24"/>
              </w:rPr>
              <w:t>выражать</w:t>
            </w:r>
            <w:r>
              <w:rPr>
                <w:spacing w:val="-15"/>
                <w:sz w:val="24"/>
              </w:rPr>
              <w:t xml:space="preserve"> </w:t>
            </w:r>
            <w:r>
              <w:rPr>
                <w:sz w:val="24"/>
              </w:rPr>
              <w:t>свои</w:t>
            </w:r>
            <w:r>
              <w:rPr>
                <w:spacing w:val="-15"/>
                <w:sz w:val="24"/>
              </w:rPr>
              <w:t xml:space="preserve"> </w:t>
            </w:r>
            <w:r>
              <w:rPr>
                <w:spacing w:val="-2"/>
                <w:sz w:val="24"/>
              </w:rPr>
              <w:t>просьбы,</w:t>
            </w:r>
          </w:p>
        </w:tc>
        <w:tc>
          <w:tcPr>
            <w:tcW w:w="4513" w:type="dxa"/>
            <w:tcBorders>
              <w:bottom w:val="nil"/>
            </w:tcBorders>
          </w:tcPr>
          <w:p w14:paraId="74A1C132" w14:textId="77777777" w:rsidR="00802346" w:rsidRDefault="00B42871">
            <w:pPr>
              <w:pStyle w:val="TableParagraph"/>
              <w:numPr>
                <w:ilvl w:val="0"/>
                <w:numId w:val="265"/>
              </w:numPr>
              <w:tabs>
                <w:tab w:val="left" w:pos="921"/>
              </w:tabs>
              <w:spacing w:line="255" w:lineRule="exact"/>
              <w:ind w:hanging="559"/>
              <w:rPr>
                <w:sz w:val="24"/>
              </w:rPr>
            </w:pPr>
            <w:r>
              <w:rPr>
                <w:spacing w:val="-2"/>
                <w:sz w:val="24"/>
              </w:rPr>
              <w:t>понимать содержание</w:t>
            </w:r>
          </w:p>
        </w:tc>
      </w:tr>
      <w:tr w:rsidR="00802346" w14:paraId="1B54C0E6" w14:textId="77777777">
        <w:trPr>
          <w:trHeight w:val="276"/>
        </w:trPr>
        <w:tc>
          <w:tcPr>
            <w:tcW w:w="4515" w:type="dxa"/>
            <w:tcBorders>
              <w:top w:val="nil"/>
              <w:bottom w:val="nil"/>
            </w:tcBorders>
          </w:tcPr>
          <w:p w14:paraId="77C72D73" w14:textId="77777777" w:rsidR="00802346" w:rsidRDefault="00B42871">
            <w:pPr>
              <w:pStyle w:val="TableParagraph"/>
              <w:spacing w:line="256" w:lineRule="exact"/>
              <w:ind w:left="405"/>
              <w:rPr>
                <w:sz w:val="24"/>
              </w:rPr>
            </w:pPr>
            <w:r>
              <w:rPr>
                <w:sz w:val="24"/>
              </w:rPr>
              <w:t>желания,</w:t>
            </w:r>
            <w:r>
              <w:rPr>
                <w:spacing w:val="-5"/>
                <w:sz w:val="24"/>
              </w:rPr>
              <w:t xml:space="preserve"> </w:t>
            </w:r>
            <w:r>
              <w:rPr>
                <w:sz w:val="24"/>
              </w:rPr>
              <w:t>используя</w:t>
            </w:r>
            <w:r>
              <w:rPr>
                <w:spacing w:val="-5"/>
                <w:sz w:val="24"/>
              </w:rPr>
              <w:t xml:space="preserve"> </w:t>
            </w:r>
            <w:r>
              <w:rPr>
                <w:sz w:val="24"/>
              </w:rPr>
              <w:t>этикетные</w:t>
            </w:r>
            <w:r>
              <w:rPr>
                <w:spacing w:val="-6"/>
                <w:sz w:val="24"/>
              </w:rPr>
              <w:t xml:space="preserve"> </w:t>
            </w:r>
            <w:r>
              <w:rPr>
                <w:spacing w:val="-2"/>
                <w:sz w:val="24"/>
              </w:rPr>
              <w:t>слова</w:t>
            </w:r>
          </w:p>
        </w:tc>
        <w:tc>
          <w:tcPr>
            <w:tcW w:w="4513" w:type="dxa"/>
            <w:tcBorders>
              <w:top w:val="nil"/>
              <w:bottom w:val="nil"/>
            </w:tcBorders>
          </w:tcPr>
          <w:p w14:paraId="2F278CE4" w14:textId="77777777" w:rsidR="00802346" w:rsidRDefault="00B42871">
            <w:pPr>
              <w:pStyle w:val="TableParagraph"/>
              <w:spacing w:line="256" w:lineRule="exact"/>
              <w:ind w:left="374"/>
              <w:rPr>
                <w:sz w:val="24"/>
              </w:rPr>
            </w:pPr>
            <w:r>
              <w:rPr>
                <w:sz w:val="24"/>
              </w:rPr>
              <w:t>небольших</w:t>
            </w:r>
            <w:r>
              <w:rPr>
                <w:spacing w:val="-4"/>
                <w:sz w:val="24"/>
              </w:rPr>
              <w:t xml:space="preserve"> </w:t>
            </w:r>
            <w:r>
              <w:rPr>
                <w:sz w:val="24"/>
              </w:rPr>
              <w:t>по</w:t>
            </w:r>
            <w:r>
              <w:rPr>
                <w:spacing w:val="-2"/>
                <w:sz w:val="24"/>
              </w:rPr>
              <w:t xml:space="preserve"> </w:t>
            </w:r>
            <w:r>
              <w:rPr>
                <w:sz w:val="24"/>
              </w:rPr>
              <w:t>объему</w:t>
            </w:r>
            <w:r>
              <w:rPr>
                <w:spacing w:val="-6"/>
                <w:sz w:val="24"/>
              </w:rPr>
              <w:t xml:space="preserve"> </w:t>
            </w:r>
            <w:r>
              <w:rPr>
                <w:sz w:val="24"/>
              </w:rPr>
              <w:t>сказок</w:t>
            </w:r>
            <w:r>
              <w:rPr>
                <w:spacing w:val="-2"/>
                <w:sz w:val="24"/>
              </w:rPr>
              <w:t xml:space="preserve"> </w:t>
            </w:r>
            <w:r>
              <w:rPr>
                <w:spacing w:val="-10"/>
                <w:sz w:val="24"/>
              </w:rPr>
              <w:t>и</w:t>
            </w:r>
          </w:p>
        </w:tc>
      </w:tr>
      <w:tr w:rsidR="00802346" w14:paraId="68E760F7" w14:textId="77777777">
        <w:trPr>
          <w:trHeight w:val="276"/>
        </w:trPr>
        <w:tc>
          <w:tcPr>
            <w:tcW w:w="4515" w:type="dxa"/>
            <w:tcBorders>
              <w:top w:val="nil"/>
              <w:bottom w:val="nil"/>
            </w:tcBorders>
          </w:tcPr>
          <w:p w14:paraId="1D7908A1" w14:textId="77777777" w:rsidR="00802346" w:rsidRDefault="00B42871">
            <w:pPr>
              <w:pStyle w:val="TableParagraph"/>
              <w:spacing w:line="256" w:lineRule="exact"/>
              <w:ind w:left="405"/>
              <w:rPr>
                <w:sz w:val="24"/>
              </w:rPr>
            </w:pPr>
            <w:r>
              <w:rPr>
                <w:spacing w:val="-10"/>
                <w:sz w:val="24"/>
              </w:rPr>
              <w:t>и</w:t>
            </w:r>
          </w:p>
        </w:tc>
        <w:tc>
          <w:tcPr>
            <w:tcW w:w="4513" w:type="dxa"/>
            <w:tcBorders>
              <w:top w:val="nil"/>
              <w:bottom w:val="nil"/>
            </w:tcBorders>
          </w:tcPr>
          <w:p w14:paraId="474CD07F" w14:textId="77777777" w:rsidR="00802346" w:rsidRDefault="00B42871">
            <w:pPr>
              <w:pStyle w:val="TableParagraph"/>
              <w:spacing w:line="256" w:lineRule="exact"/>
              <w:ind w:left="374"/>
              <w:rPr>
                <w:sz w:val="24"/>
              </w:rPr>
            </w:pPr>
            <w:r>
              <w:rPr>
                <w:spacing w:val="-2"/>
                <w:sz w:val="24"/>
              </w:rPr>
              <w:t>рассказов,</w:t>
            </w:r>
          </w:p>
        </w:tc>
      </w:tr>
      <w:tr w:rsidR="00802346" w14:paraId="7020A774" w14:textId="77777777">
        <w:trPr>
          <w:trHeight w:val="276"/>
        </w:trPr>
        <w:tc>
          <w:tcPr>
            <w:tcW w:w="4515" w:type="dxa"/>
            <w:tcBorders>
              <w:top w:val="nil"/>
              <w:bottom w:val="nil"/>
            </w:tcBorders>
          </w:tcPr>
          <w:p w14:paraId="0F7FD2DA" w14:textId="77777777" w:rsidR="00802346" w:rsidRDefault="00B42871">
            <w:pPr>
              <w:pStyle w:val="TableParagraph"/>
              <w:spacing w:line="256" w:lineRule="exact"/>
              <w:ind w:left="405"/>
              <w:rPr>
                <w:sz w:val="24"/>
              </w:rPr>
            </w:pPr>
            <w:r>
              <w:rPr>
                <w:spacing w:val="-2"/>
                <w:sz w:val="24"/>
              </w:rPr>
              <w:t>выражения;</w:t>
            </w:r>
          </w:p>
        </w:tc>
        <w:tc>
          <w:tcPr>
            <w:tcW w:w="4513" w:type="dxa"/>
            <w:tcBorders>
              <w:top w:val="nil"/>
              <w:bottom w:val="nil"/>
            </w:tcBorders>
          </w:tcPr>
          <w:p w14:paraId="35C8B6FC" w14:textId="77777777" w:rsidR="00802346" w:rsidRDefault="00B42871">
            <w:pPr>
              <w:pStyle w:val="TableParagraph"/>
              <w:spacing w:line="256" w:lineRule="exact"/>
              <w:ind w:left="374"/>
              <w:rPr>
                <w:sz w:val="24"/>
              </w:rPr>
            </w:pPr>
            <w:r>
              <w:rPr>
                <w:sz w:val="24"/>
              </w:rPr>
              <w:t>прослушанных</w:t>
            </w:r>
            <w:r>
              <w:rPr>
                <w:spacing w:val="-4"/>
                <w:sz w:val="24"/>
              </w:rPr>
              <w:t xml:space="preserve"> </w:t>
            </w:r>
            <w:r>
              <w:rPr>
                <w:spacing w:val="-10"/>
                <w:sz w:val="24"/>
              </w:rPr>
              <w:t>в</w:t>
            </w:r>
          </w:p>
        </w:tc>
      </w:tr>
      <w:tr w:rsidR="00802346" w14:paraId="4283E699" w14:textId="77777777">
        <w:trPr>
          <w:trHeight w:val="278"/>
        </w:trPr>
        <w:tc>
          <w:tcPr>
            <w:tcW w:w="4515" w:type="dxa"/>
            <w:tcBorders>
              <w:top w:val="nil"/>
              <w:bottom w:val="nil"/>
            </w:tcBorders>
          </w:tcPr>
          <w:p w14:paraId="2FC4F90A" w14:textId="77777777" w:rsidR="00802346" w:rsidRDefault="00B42871">
            <w:pPr>
              <w:pStyle w:val="TableParagraph"/>
              <w:numPr>
                <w:ilvl w:val="0"/>
                <w:numId w:val="264"/>
              </w:numPr>
              <w:tabs>
                <w:tab w:val="left" w:pos="923"/>
              </w:tabs>
              <w:spacing w:line="258" w:lineRule="exact"/>
              <w:rPr>
                <w:sz w:val="24"/>
              </w:rPr>
            </w:pPr>
            <w:r>
              <w:rPr>
                <w:sz w:val="24"/>
              </w:rPr>
              <w:t>сообщать</w:t>
            </w:r>
            <w:r>
              <w:rPr>
                <w:spacing w:val="-1"/>
                <w:sz w:val="24"/>
              </w:rPr>
              <w:t xml:space="preserve"> </w:t>
            </w:r>
            <w:r>
              <w:rPr>
                <w:sz w:val="24"/>
              </w:rPr>
              <w:t>свое</w:t>
            </w:r>
            <w:r>
              <w:rPr>
                <w:spacing w:val="-4"/>
                <w:sz w:val="24"/>
              </w:rPr>
              <w:t xml:space="preserve"> </w:t>
            </w:r>
            <w:r>
              <w:rPr>
                <w:sz w:val="24"/>
              </w:rPr>
              <w:t>имя</w:t>
            </w:r>
            <w:r>
              <w:rPr>
                <w:spacing w:val="-1"/>
                <w:sz w:val="24"/>
              </w:rPr>
              <w:t xml:space="preserve"> </w:t>
            </w:r>
            <w:r>
              <w:rPr>
                <w:sz w:val="24"/>
              </w:rPr>
              <w:t xml:space="preserve">и </w:t>
            </w:r>
            <w:r>
              <w:rPr>
                <w:spacing w:val="-2"/>
                <w:sz w:val="24"/>
              </w:rPr>
              <w:t>фамилию,</w:t>
            </w:r>
          </w:p>
        </w:tc>
        <w:tc>
          <w:tcPr>
            <w:tcW w:w="4513" w:type="dxa"/>
            <w:tcBorders>
              <w:top w:val="nil"/>
              <w:bottom w:val="nil"/>
            </w:tcBorders>
          </w:tcPr>
          <w:p w14:paraId="3292BDB0" w14:textId="77777777" w:rsidR="00802346" w:rsidRDefault="00B42871">
            <w:pPr>
              <w:pStyle w:val="TableParagraph"/>
              <w:spacing w:line="258" w:lineRule="exact"/>
              <w:ind w:left="374"/>
              <w:rPr>
                <w:sz w:val="24"/>
              </w:rPr>
            </w:pPr>
            <w:r>
              <w:rPr>
                <w:sz w:val="24"/>
              </w:rPr>
              <w:t>магнитофонной</w:t>
            </w:r>
            <w:r>
              <w:rPr>
                <w:spacing w:val="-10"/>
                <w:sz w:val="24"/>
              </w:rPr>
              <w:t xml:space="preserve"> </w:t>
            </w:r>
            <w:r>
              <w:rPr>
                <w:spacing w:val="-2"/>
                <w:sz w:val="24"/>
              </w:rPr>
              <w:t>записи,</w:t>
            </w:r>
          </w:p>
        </w:tc>
      </w:tr>
      <w:tr w:rsidR="00802346" w14:paraId="12251BD5" w14:textId="77777777">
        <w:trPr>
          <w:trHeight w:val="273"/>
        </w:trPr>
        <w:tc>
          <w:tcPr>
            <w:tcW w:w="4515" w:type="dxa"/>
            <w:tcBorders>
              <w:top w:val="nil"/>
              <w:bottom w:val="nil"/>
            </w:tcBorders>
          </w:tcPr>
          <w:p w14:paraId="5932575E" w14:textId="77777777" w:rsidR="00802346" w:rsidRDefault="00B42871">
            <w:pPr>
              <w:pStyle w:val="TableParagraph"/>
              <w:spacing w:line="254" w:lineRule="exact"/>
              <w:ind w:left="405"/>
              <w:rPr>
                <w:sz w:val="24"/>
              </w:rPr>
            </w:pPr>
            <w:r>
              <w:rPr>
                <w:sz w:val="24"/>
              </w:rPr>
              <w:t>домашний</w:t>
            </w:r>
            <w:r>
              <w:rPr>
                <w:spacing w:val="-13"/>
                <w:sz w:val="24"/>
              </w:rPr>
              <w:t xml:space="preserve"> </w:t>
            </w:r>
            <w:r>
              <w:rPr>
                <w:sz w:val="24"/>
              </w:rPr>
              <w:t>адрес;</w:t>
            </w:r>
            <w:r>
              <w:rPr>
                <w:spacing w:val="-12"/>
                <w:sz w:val="24"/>
              </w:rPr>
              <w:t xml:space="preserve"> </w:t>
            </w:r>
            <w:r>
              <w:rPr>
                <w:sz w:val="24"/>
              </w:rPr>
              <w:t>объяснять,</w:t>
            </w:r>
            <w:r>
              <w:rPr>
                <w:spacing w:val="-15"/>
                <w:sz w:val="24"/>
              </w:rPr>
              <w:t xml:space="preserve"> </w:t>
            </w:r>
            <w:r>
              <w:rPr>
                <w:spacing w:val="-5"/>
                <w:sz w:val="24"/>
              </w:rPr>
              <w:t>как</w:t>
            </w:r>
          </w:p>
        </w:tc>
        <w:tc>
          <w:tcPr>
            <w:tcW w:w="4513" w:type="dxa"/>
            <w:tcBorders>
              <w:top w:val="nil"/>
              <w:bottom w:val="nil"/>
            </w:tcBorders>
          </w:tcPr>
          <w:p w14:paraId="7B4E9E8A" w14:textId="77777777" w:rsidR="00802346" w:rsidRDefault="00B42871">
            <w:pPr>
              <w:pStyle w:val="TableParagraph"/>
              <w:spacing w:line="254" w:lineRule="exact"/>
              <w:ind w:left="374"/>
              <w:rPr>
                <w:sz w:val="24"/>
              </w:rPr>
            </w:pPr>
            <w:r>
              <w:rPr>
                <w:sz w:val="24"/>
              </w:rPr>
              <w:t>отвечать</w:t>
            </w:r>
            <w:r>
              <w:rPr>
                <w:spacing w:val="-9"/>
                <w:sz w:val="24"/>
              </w:rPr>
              <w:t xml:space="preserve"> </w:t>
            </w:r>
            <w:r>
              <w:rPr>
                <w:sz w:val="24"/>
              </w:rPr>
              <w:t>на</w:t>
            </w:r>
            <w:r>
              <w:rPr>
                <w:spacing w:val="-11"/>
                <w:sz w:val="24"/>
              </w:rPr>
              <w:t xml:space="preserve"> </w:t>
            </w:r>
            <w:r>
              <w:rPr>
                <w:sz w:val="24"/>
              </w:rPr>
              <w:t>вопросы</w:t>
            </w:r>
            <w:r>
              <w:rPr>
                <w:spacing w:val="-9"/>
                <w:sz w:val="24"/>
              </w:rPr>
              <w:t xml:space="preserve"> </w:t>
            </w:r>
            <w:r>
              <w:rPr>
                <w:sz w:val="24"/>
              </w:rPr>
              <w:t>по</w:t>
            </w:r>
            <w:r>
              <w:rPr>
                <w:spacing w:val="-10"/>
                <w:sz w:val="24"/>
              </w:rPr>
              <w:t xml:space="preserve"> </w:t>
            </w:r>
            <w:r>
              <w:rPr>
                <w:spacing w:val="-5"/>
                <w:sz w:val="24"/>
              </w:rPr>
              <w:t>их</w:t>
            </w:r>
          </w:p>
        </w:tc>
      </w:tr>
      <w:tr w:rsidR="00802346" w14:paraId="2BC18F73" w14:textId="77777777">
        <w:trPr>
          <w:trHeight w:val="275"/>
        </w:trPr>
        <w:tc>
          <w:tcPr>
            <w:tcW w:w="4515" w:type="dxa"/>
            <w:tcBorders>
              <w:top w:val="nil"/>
              <w:bottom w:val="nil"/>
            </w:tcBorders>
          </w:tcPr>
          <w:p w14:paraId="34A96C0F" w14:textId="77777777" w:rsidR="00802346" w:rsidRDefault="00B42871">
            <w:pPr>
              <w:pStyle w:val="TableParagraph"/>
              <w:spacing w:line="256" w:lineRule="exact"/>
              <w:ind w:left="405"/>
              <w:rPr>
                <w:sz w:val="24"/>
              </w:rPr>
            </w:pPr>
            <w:r>
              <w:rPr>
                <w:sz w:val="24"/>
              </w:rPr>
              <w:t>можно</w:t>
            </w:r>
            <w:r>
              <w:rPr>
                <w:spacing w:val="-2"/>
                <w:sz w:val="24"/>
              </w:rPr>
              <w:t xml:space="preserve"> </w:t>
            </w:r>
            <w:r>
              <w:rPr>
                <w:sz w:val="24"/>
              </w:rPr>
              <w:t>доехать</w:t>
            </w:r>
            <w:r>
              <w:rPr>
                <w:spacing w:val="-4"/>
                <w:sz w:val="24"/>
              </w:rPr>
              <w:t xml:space="preserve"> </w:t>
            </w:r>
            <w:r>
              <w:rPr>
                <w:sz w:val="24"/>
              </w:rPr>
              <w:t>или</w:t>
            </w:r>
            <w:r>
              <w:rPr>
                <w:spacing w:val="-1"/>
                <w:sz w:val="24"/>
              </w:rPr>
              <w:t xml:space="preserve"> </w:t>
            </w:r>
            <w:r>
              <w:rPr>
                <w:sz w:val="24"/>
              </w:rPr>
              <w:t>дойти</w:t>
            </w:r>
            <w:r>
              <w:rPr>
                <w:spacing w:val="-2"/>
                <w:sz w:val="24"/>
              </w:rPr>
              <w:t xml:space="preserve"> </w:t>
            </w:r>
            <w:r>
              <w:rPr>
                <w:sz w:val="24"/>
              </w:rPr>
              <w:t>до</w:t>
            </w:r>
            <w:r>
              <w:rPr>
                <w:spacing w:val="-1"/>
                <w:sz w:val="24"/>
              </w:rPr>
              <w:t xml:space="preserve"> </w:t>
            </w:r>
            <w:r>
              <w:rPr>
                <w:spacing w:val="-2"/>
                <w:sz w:val="24"/>
              </w:rPr>
              <w:t>школы;</w:t>
            </w:r>
          </w:p>
        </w:tc>
        <w:tc>
          <w:tcPr>
            <w:tcW w:w="4513" w:type="dxa"/>
            <w:tcBorders>
              <w:top w:val="nil"/>
              <w:bottom w:val="nil"/>
            </w:tcBorders>
          </w:tcPr>
          <w:p w14:paraId="62A33F55" w14:textId="77777777" w:rsidR="00802346" w:rsidRDefault="00B42871">
            <w:pPr>
              <w:pStyle w:val="TableParagraph"/>
              <w:spacing w:line="256" w:lineRule="exact"/>
              <w:ind w:left="374"/>
              <w:rPr>
                <w:sz w:val="24"/>
              </w:rPr>
            </w:pPr>
            <w:r>
              <w:rPr>
                <w:spacing w:val="-2"/>
                <w:sz w:val="24"/>
              </w:rPr>
              <w:t>содержанию;</w:t>
            </w:r>
          </w:p>
        </w:tc>
      </w:tr>
      <w:tr w:rsidR="00802346" w14:paraId="07273700" w14:textId="77777777">
        <w:trPr>
          <w:trHeight w:val="277"/>
        </w:trPr>
        <w:tc>
          <w:tcPr>
            <w:tcW w:w="4515" w:type="dxa"/>
            <w:tcBorders>
              <w:top w:val="nil"/>
              <w:bottom w:val="nil"/>
            </w:tcBorders>
          </w:tcPr>
          <w:p w14:paraId="3BA8F403" w14:textId="77777777" w:rsidR="00802346" w:rsidRDefault="00B42871">
            <w:pPr>
              <w:pStyle w:val="TableParagraph"/>
              <w:numPr>
                <w:ilvl w:val="0"/>
                <w:numId w:val="263"/>
              </w:numPr>
              <w:tabs>
                <w:tab w:val="left" w:pos="923"/>
              </w:tabs>
              <w:spacing w:line="258" w:lineRule="exact"/>
              <w:rPr>
                <w:sz w:val="24"/>
              </w:rPr>
            </w:pPr>
            <w:r>
              <w:rPr>
                <w:sz w:val="24"/>
              </w:rPr>
              <w:t>участвовать</w:t>
            </w:r>
            <w:r>
              <w:rPr>
                <w:spacing w:val="-13"/>
                <w:sz w:val="24"/>
              </w:rPr>
              <w:t xml:space="preserve"> </w:t>
            </w:r>
            <w:r>
              <w:rPr>
                <w:sz w:val="24"/>
              </w:rPr>
              <w:t>в</w:t>
            </w:r>
            <w:r>
              <w:rPr>
                <w:spacing w:val="-15"/>
                <w:sz w:val="24"/>
              </w:rPr>
              <w:t xml:space="preserve"> </w:t>
            </w:r>
            <w:r>
              <w:rPr>
                <w:sz w:val="24"/>
              </w:rPr>
              <w:t>ролевых</w:t>
            </w:r>
            <w:r>
              <w:rPr>
                <w:spacing w:val="-7"/>
                <w:sz w:val="24"/>
              </w:rPr>
              <w:t xml:space="preserve"> </w:t>
            </w:r>
            <w:r>
              <w:rPr>
                <w:spacing w:val="-2"/>
                <w:sz w:val="24"/>
              </w:rPr>
              <w:t>играх</w:t>
            </w:r>
          </w:p>
        </w:tc>
        <w:tc>
          <w:tcPr>
            <w:tcW w:w="4513" w:type="dxa"/>
            <w:tcBorders>
              <w:top w:val="nil"/>
              <w:bottom w:val="nil"/>
            </w:tcBorders>
          </w:tcPr>
          <w:p w14:paraId="5BA5EAA2" w14:textId="77777777" w:rsidR="00802346" w:rsidRDefault="00B42871">
            <w:pPr>
              <w:pStyle w:val="TableParagraph"/>
              <w:numPr>
                <w:ilvl w:val="0"/>
                <w:numId w:val="262"/>
              </w:numPr>
              <w:tabs>
                <w:tab w:val="left" w:pos="921"/>
              </w:tabs>
              <w:spacing w:line="258" w:lineRule="exact"/>
              <w:ind w:hanging="571"/>
              <w:rPr>
                <w:sz w:val="24"/>
              </w:rPr>
            </w:pPr>
            <w:r>
              <w:rPr>
                <w:spacing w:val="-2"/>
                <w:sz w:val="24"/>
              </w:rPr>
              <w:t>понимать содержание</w:t>
            </w:r>
          </w:p>
        </w:tc>
      </w:tr>
      <w:tr w:rsidR="00802346" w14:paraId="6EB71801" w14:textId="77777777">
        <w:trPr>
          <w:trHeight w:val="274"/>
        </w:trPr>
        <w:tc>
          <w:tcPr>
            <w:tcW w:w="4515" w:type="dxa"/>
            <w:tcBorders>
              <w:top w:val="nil"/>
              <w:bottom w:val="nil"/>
            </w:tcBorders>
          </w:tcPr>
          <w:p w14:paraId="0675AEEE" w14:textId="77777777" w:rsidR="00802346" w:rsidRDefault="00B42871">
            <w:pPr>
              <w:pStyle w:val="TableParagraph"/>
              <w:spacing w:line="255" w:lineRule="exact"/>
              <w:ind w:left="405"/>
              <w:rPr>
                <w:sz w:val="24"/>
              </w:rPr>
            </w:pP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речевыми</w:t>
            </w:r>
          </w:p>
        </w:tc>
        <w:tc>
          <w:tcPr>
            <w:tcW w:w="4513" w:type="dxa"/>
            <w:tcBorders>
              <w:top w:val="nil"/>
              <w:bottom w:val="nil"/>
            </w:tcBorders>
          </w:tcPr>
          <w:p w14:paraId="6BC48F37" w14:textId="77777777" w:rsidR="00802346" w:rsidRDefault="00B42871">
            <w:pPr>
              <w:pStyle w:val="TableParagraph"/>
              <w:spacing w:line="255" w:lineRule="exact"/>
              <w:ind w:left="360"/>
              <w:rPr>
                <w:sz w:val="24"/>
              </w:rPr>
            </w:pPr>
            <w:r>
              <w:rPr>
                <w:sz w:val="24"/>
              </w:rPr>
              <w:t>детских радио-</w:t>
            </w:r>
            <w:r>
              <w:rPr>
                <w:spacing w:val="-2"/>
                <w:sz w:val="24"/>
              </w:rPr>
              <w:t xml:space="preserve"> </w:t>
            </w:r>
            <w:r>
              <w:rPr>
                <w:sz w:val="24"/>
              </w:rPr>
              <w:t>и</w:t>
            </w:r>
            <w:r>
              <w:rPr>
                <w:spacing w:val="-1"/>
                <w:sz w:val="24"/>
              </w:rPr>
              <w:t xml:space="preserve"> </w:t>
            </w:r>
            <w:r>
              <w:rPr>
                <w:spacing w:val="-2"/>
                <w:sz w:val="24"/>
              </w:rPr>
              <w:t>телепередач,</w:t>
            </w:r>
          </w:p>
        </w:tc>
      </w:tr>
      <w:tr w:rsidR="00802346" w14:paraId="760AEF26" w14:textId="77777777">
        <w:trPr>
          <w:trHeight w:val="275"/>
        </w:trPr>
        <w:tc>
          <w:tcPr>
            <w:tcW w:w="4515" w:type="dxa"/>
            <w:tcBorders>
              <w:top w:val="nil"/>
              <w:bottom w:val="nil"/>
            </w:tcBorders>
          </w:tcPr>
          <w:p w14:paraId="0120D547" w14:textId="77777777" w:rsidR="00802346" w:rsidRDefault="00B42871">
            <w:pPr>
              <w:pStyle w:val="TableParagraph"/>
              <w:spacing w:line="256" w:lineRule="exact"/>
              <w:ind w:left="405"/>
              <w:rPr>
                <w:sz w:val="24"/>
              </w:rPr>
            </w:pPr>
            <w:r>
              <w:rPr>
                <w:spacing w:val="-2"/>
                <w:sz w:val="24"/>
              </w:rPr>
              <w:t>возможностями;</w:t>
            </w:r>
          </w:p>
        </w:tc>
        <w:tc>
          <w:tcPr>
            <w:tcW w:w="4513" w:type="dxa"/>
            <w:tcBorders>
              <w:top w:val="nil"/>
              <w:bottom w:val="nil"/>
            </w:tcBorders>
          </w:tcPr>
          <w:p w14:paraId="63A2C275" w14:textId="77777777" w:rsidR="00802346" w:rsidRDefault="00B42871">
            <w:pPr>
              <w:pStyle w:val="TableParagraph"/>
              <w:spacing w:line="256" w:lineRule="exact"/>
              <w:ind w:left="360"/>
              <w:rPr>
                <w:sz w:val="24"/>
              </w:rPr>
            </w:pPr>
            <w:r>
              <w:rPr>
                <w:sz w:val="24"/>
              </w:rPr>
              <w:t>отвечать</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 xml:space="preserve">по </w:t>
            </w:r>
            <w:r>
              <w:rPr>
                <w:spacing w:val="-2"/>
                <w:sz w:val="24"/>
              </w:rPr>
              <w:t>поводу</w:t>
            </w:r>
          </w:p>
        </w:tc>
      </w:tr>
      <w:tr w:rsidR="00802346" w14:paraId="00FDF53B" w14:textId="77777777">
        <w:trPr>
          <w:trHeight w:val="277"/>
        </w:trPr>
        <w:tc>
          <w:tcPr>
            <w:tcW w:w="4515" w:type="dxa"/>
            <w:tcBorders>
              <w:top w:val="nil"/>
              <w:bottom w:val="nil"/>
            </w:tcBorders>
          </w:tcPr>
          <w:p w14:paraId="1C8578A5" w14:textId="77777777" w:rsidR="00802346" w:rsidRDefault="00B42871">
            <w:pPr>
              <w:pStyle w:val="TableParagraph"/>
              <w:numPr>
                <w:ilvl w:val="0"/>
                <w:numId w:val="261"/>
              </w:numPr>
              <w:tabs>
                <w:tab w:val="left" w:pos="923"/>
              </w:tabs>
              <w:spacing w:line="257" w:lineRule="exact"/>
              <w:rPr>
                <w:sz w:val="24"/>
              </w:rPr>
            </w:pPr>
            <w:r>
              <w:rPr>
                <w:sz w:val="24"/>
              </w:rPr>
              <w:t>слушать</w:t>
            </w:r>
            <w:r>
              <w:rPr>
                <w:spacing w:val="-13"/>
                <w:sz w:val="24"/>
              </w:rPr>
              <w:t xml:space="preserve"> </w:t>
            </w:r>
            <w:r>
              <w:rPr>
                <w:sz w:val="24"/>
              </w:rPr>
              <w:t>сказку</w:t>
            </w:r>
            <w:r>
              <w:rPr>
                <w:spacing w:val="-18"/>
                <w:sz w:val="24"/>
              </w:rPr>
              <w:t xml:space="preserve"> </w:t>
            </w:r>
            <w:r>
              <w:rPr>
                <w:sz w:val="24"/>
              </w:rPr>
              <w:t>или</w:t>
            </w:r>
            <w:r>
              <w:rPr>
                <w:spacing w:val="-9"/>
                <w:sz w:val="24"/>
              </w:rPr>
              <w:t xml:space="preserve"> </w:t>
            </w:r>
            <w:r>
              <w:rPr>
                <w:spacing w:val="-2"/>
                <w:sz w:val="24"/>
              </w:rPr>
              <w:t>рассказ,</w:t>
            </w:r>
          </w:p>
        </w:tc>
        <w:tc>
          <w:tcPr>
            <w:tcW w:w="4513" w:type="dxa"/>
            <w:tcBorders>
              <w:top w:val="nil"/>
              <w:bottom w:val="nil"/>
            </w:tcBorders>
          </w:tcPr>
          <w:p w14:paraId="477224E3" w14:textId="77777777" w:rsidR="00802346" w:rsidRDefault="00B42871">
            <w:pPr>
              <w:pStyle w:val="TableParagraph"/>
              <w:spacing w:line="257" w:lineRule="exact"/>
              <w:ind w:left="360"/>
              <w:rPr>
                <w:sz w:val="24"/>
              </w:rPr>
            </w:pPr>
            <w:r>
              <w:rPr>
                <w:spacing w:val="-2"/>
                <w:sz w:val="24"/>
              </w:rPr>
              <w:t>услышанного;</w:t>
            </w:r>
          </w:p>
        </w:tc>
      </w:tr>
      <w:tr w:rsidR="00802346" w14:paraId="1F5A2A89" w14:textId="77777777">
        <w:trPr>
          <w:trHeight w:val="276"/>
        </w:trPr>
        <w:tc>
          <w:tcPr>
            <w:tcW w:w="4515" w:type="dxa"/>
            <w:tcBorders>
              <w:top w:val="nil"/>
              <w:bottom w:val="nil"/>
            </w:tcBorders>
          </w:tcPr>
          <w:p w14:paraId="29B586F7" w14:textId="77777777" w:rsidR="00802346" w:rsidRDefault="00B42871">
            <w:pPr>
              <w:pStyle w:val="TableParagraph"/>
              <w:spacing w:line="256" w:lineRule="exact"/>
              <w:ind w:left="405"/>
              <w:rPr>
                <w:sz w:val="24"/>
              </w:rPr>
            </w:pPr>
            <w:r>
              <w:rPr>
                <w:sz w:val="24"/>
              </w:rPr>
              <w:t>уметь</w:t>
            </w:r>
            <w:r>
              <w:rPr>
                <w:spacing w:val="-1"/>
                <w:sz w:val="24"/>
              </w:rPr>
              <w:t xml:space="preserve"> </w:t>
            </w:r>
            <w:r>
              <w:rPr>
                <w:sz w:val="24"/>
              </w:rPr>
              <w:t>отвечать</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с</w:t>
            </w:r>
            <w:r>
              <w:rPr>
                <w:spacing w:val="-3"/>
                <w:sz w:val="24"/>
              </w:rPr>
              <w:t xml:space="preserve"> </w:t>
            </w:r>
            <w:r>
              <w:rPr>
                <w:spacing w:val="-2"/>
                <w:sz w:val="24"/>
              </w:rPr>
              <w:t>опорой</w:t>
            </w:r>
          </w:p>
        </w:tc>
        <w:tc>
          <w:tcPr>
            <w:tcW w:w="4513" w:type="dxa"/>
            <w:tcBorders>
              <w:top w:val="nil"/>
              <w:bottom w:val="nil"/>
            </w:tcBorders>
          </w:tcPr>
          <w:p w14:paraId="340783DB" w14:textId="77777777" w:rsidR="00802346" w:rsidRDefault="00B42871">
            <w:pPr>
              <w:pStyle w:val="TableParagraph"/>
              <w:numPr>
                <w:ilvl w:val="0"/>
                <w:numId w:val="260"/>
              </w:numPr>
              <w:tabs>
                <w:tab w:val="left" w:pos="921"/>
              </w:tabs>
              <w:spacing w:line="256" w:lineRule="exact"/>
              <w:ind w:hanging="571"/>
              <w:rPr>
                <w:sz w:val="24"/>
              </w:rPr>
            </w:pPr>
            <w:r>
              <w:rPr>
                <w:sz w:val="24"/>
              </w:rPr>
              <w:t>выбирать</w:t>
            </w:r>
            <w:r>
              <w:rPr>
                <w:spacing w:val="-8"/>
                <w:sz w:val="24"/>
              </w:rPr>
              <w:t xml:space="preserve"> </w:t>
            </w:r>
            <w:r>
              <w:rPr>
                <w:spacing w:val="-2"/>
                <w:sz w:val="24"/>
              </w:rPr>
              <w:t>правильные</w:t>
            </w:r>
          </w:p>
        </w:tc>
      </w:tr>
      <w:tr w:rsidR="00802346" w14:paraId="1E706F0D" w14:textId="77777777">
        <w:trPr>
          <w:trHeight w:val="274"/>
        </w:trPr>
        <w:tc>
          <w:tcPr>
            <w:tcW w:w="4515" w:type="dxa"/>
            <w:tcBorders>
              <w:top w:val="nil"/>
              <w:bottom w:val="nil"/>
            </w:tcBorders>
          </w:tcPr>
          <w:p w14:paraId="611E8DEA" w14:textId="77777777" w:rsidR="00802346" w:rsidRDefault="00B42871">
            <w:pPr>
              <w:pStyle w:val="TableParagraph"/>
              <w:spacing w:line="254" w:lineRule="exact"/>
              <w:ind w:left="405"/>
              <w:rPr>
                <w:sz w:val="24"/>
              </w:rPr>
            </w:pPr>
            <w:r>
              <w:rPr>
                <w:sz w:val="24"/>
              </w:rPr>
              <w:t>на</w:t>
            </w:r>
            <w:r>
              <w:rPr>
                <w:spacing w:val="-5"/>
                <w:sz w:val="24"/>
              </w:rPr>
              <w:t xml:space="preserve"> </w:t>
            </w:r>
            <w:r>
              <w:rPr>
                <w:sz w:val="24"/>
              </w:rPr>
              <w:t>иллюстративный</w:t>
            </w:r>
            <w:r>
              <w:rPr>
                <w:spacing w:val="-4"/>
                <w:sz w:val="24"/>
              </w:rPr>
              <w:t xml:space="preserve"> </w:t>
            </w:r>
            <w:r>
              <w:rPr>
                <w:spacing w:val="-2"/>
                <w:sz w:val="24"/>
              </w:rPr>
              <w:t>материал;</w:t>
            </w:r>
          </w:p>
        </w:tc>
        <w:tc>
          <w:tcPr>
            <w:tcW w:w="4513" w:type="dxa"/>
            <w:tcBorders>
              <w:top w:val="nil"/>
              <w:bottom w:val="nil"/>
            </w:tcBorders>
          </w:tcPr>
          <w:p w14:paraId="6C373EC8" w14:textId="77777777" w:rsidR="00802346" w:rsidRDefault="00B42871">
            <w:pPr>
              <w:pStyle w:val="TableParagraph"/>
              <w:spacing w:line="254" w:lineRule="exact"/>
              <w:ind w:left="360"/>
              <w:rPr>
                <w:sz w:val="24"/>
              </w:rPr>
            </w:pPr>
            <w:r>
              <w:rPr>
                <w:sz w:val="24"/>
              </w:rPr>
              <w:t>средства</w:t>
            </w:r>
            <w:r>
              <w:rPr>
                <w:spacing w:val="-5"/>
                <w:sz w:val="24"/>
              </w:rPr>
              <w:t xml:space="preserve"> </w:t>
            </w:r>
            <w:r>
              <w:rPr>
                <w:sz w:val="24"/>
              </w:rPr>
              <w:t>интонации,</w:t>
            </w:r>
            <w:r>
              <w:rPr>
                <w:spacing w:val="-14"/>
                <w:sz w:val="24"/>
              </w:rPr>
              <w:t xml:space="preserve"> </w:t>
            </w:r>
            <w:r>
              <w:rPr>
                <w:spacing w:val="-2"/>
                <w:sz w:val="24"/>
              </w:rPr>
              <w:t>ориентируясь</w:t>
            </w:r>
          </w:p>
        </w:tc>
      </w:tr>
      <w:tr w:rsidR="00802346" w14:paraId="78E97B1C" w14:textId="77777777">
        <w:trPr>
          <w:trHeight w:val="277"/>
        </w:trPr>
        <w:tc>
          <w:tcPr>
            <w:tcW w:w="4515" w:type="dxa"/>
            <w:tcBorders>
              <w:top w:val="nil"/>
              <w:bottom w:val="nil"/>
            </w:tcBorders>
          </w:tcPr>
          <w:p w14:paraId="5A610AE1" w14:textId="77777777" w:rsidR="00802346" w:rsidRDefault="00B42871">
            <w:pPr>
              <w:pStyle w:val="TableParagraph"/>
              <w:numPr>
                <w:ilvl w:val="0"/>
                <w:numId w:val="259"/>
              </w:numPr>
              <w:tabs>
                <w:tab w:val="left" w:pos="923"/>
              </w:tabs>
              <w:spacing w:line="258" w:lineRule="exact"/>
              <w:rPr>
                <w:sz w:val="24"/>
              </w:rPr>
            </w:pPr>
            <w:r>
              <w:rPr>
                <w:sz w:val="24"/>
              </w:rPr>
              <w:t>выразительно</w:t>
            </w:r>
            <w:r>
              <w:rPr>
                <w:spacing w:val="-7"/>
                <w:sz w:val="24"/>
              </w:rPr>
              <w:t xml:space="preserve"> </w:t>
            </w:r>
            <w:r>
              <w:rPr>
                <w:spacing w:val="-2"/>
                <w:sz w:val="24"/>
              </w:rPr>
              <w:t>произносить</w:t>
            </w:r>
          </w:p>
        </w:tc>
        <w:tc>
          <w:tcPr>
            <w:tcW w:w="4513" w:type="dxa"/>
            <w:tcBorders>
              <w:top w:val="nil"/>
              <w:bottom w:val="nil"/>
            </w:tcBorders>
          </w:tcPr>
          <w:p w14:paraId="57EB4CAD" w14:textId="77777777" w:rsidR="00802346" w:rsidRDefault="00B42871">
            <w:pPr>
              <w:pStyle w:val="TableParagraph"/>
              <w:spacing w:line="258" w:lineRule="exact"/>
              <w:ind w:left="360"/>
              <w:rPr>
                <w:sz w:val="24"/>
              </w:rPr>
            </w:pPr>
            <w:r>
              <w:rPr>
                <w:sz w:val="24"/>
              </w:rPr>
              <w:t>на</w:t>
            </w:r>
            <w:r>
              <w:rPr>
                <w:spacing w:val="-16"/>
                <w:sz w:val="24"/>
              </w:rPr>
              <w:t xml:space="preserve"> </w:t>
            </w:r>
            <w:r>
              <w:rPr>
                <w:sz w:val="24"/>
              </w:rPr>
              <w:t>образец</w:t>
            </w:r>
            <w:r>
              <w:rPr>
                <w:spacing w:val="-4"/>
                <w:sz w:val="24"/>
              </w:rPr>
              <w:t xml:space="preserve"> </w:t>
            </w:r>
            <w:r>
              <w:rPr>
                <w:sz w:val="24"/>
              </w:rPr>
              <w:t>речи</w:t>
            </w:r>
            <w:r>
              <w:rPr>
                <w:spacing w:val="1"/>
                <w:sz w:val="24"/>
              </w:rPr>
              <w:t xml:space="preserve"> </w:t>
            </w:r>
            <w:r>
              <w:rPr>
                <w:sz w:val="24"/>
              </w:rPr>
              <w:t>учителя</w:t>
            </w:r>
            <w:r>
              <w:rPr>
                <w:spacing w:val="-2"/>
                <w:sz w:val="24"/>
              </w:rPr>
              <w:t xml:space="preserve"> </w:t>
            </w:r>
            <w:r>
              <w:rPr>
                <w:sz w:val="24"/>
              </w:rPr>
              <w:t>и</w:t>
            </w:r>
            <w:r>
              <w:rPr>
                <w:spacing w:val="-1"/>
                <w:sz w:val="24"/>
              </w:rPr>
              <w:t xml:space="preserve"> </w:t>
            </w:r>
            <w:r>
              <w:rPr>
                <w:spacing w:val="-2"/>
                <w:sz w:val="24"/>
              </w:rPr>
              <w:t>анализ</w:t>
            </w:r>
          </w:p>
        </w:tc>
      </w:tr>
      <w:tr w:rsidR="00802346" w14:paraId="5213CB24" w14:textId="77777777">
        <w:trPr>
          <w:trHeight w:val="273"/>
        </w:trPr>
        <w:tc>
          <w:tcPr>
            <w:tcW w:w="4515" w:type="dxa"/>
            <w:tcBorders>
              <w:top w:val="nil"/>
              <w:bottom w:val="nil"/>
            </w:tcBorders>
          </w:tcPr>
          <w:p w14:paraId="3024E173" w14:textId="77777777" w:rsidR="00802346" w:rsidRDefault="00B42871">
            <w:pPr>
              <w:pStyle w:val="TableParagraph"/>
              <w:spacing w:line="253" w:lineRule="exact"/>
              <w:ind w:left="405"/>
              <w:rPr>
                <w:sz w:val="24"/>
              </w:rPr>
            </w:pPr>
            <w:r>
              <w:rPr>
                <w:spacing w:val="-2"/>
                <w:sz w:val="24"/>
              </w:rPr>
              <w:t>чистоговорки,</w:t>
            </w:r>
            <w:r>
              <w:rPr>
                <w:spacing w:val="5"/>
                <w:sz w:val="24"/>
              </w:rPr>
              <w:t xml:space="preserve"> </w:t>
            </w:r>
            <w:r>
              <w:rPr>
                <w:spacing w:val="-2"/>
                <w:sz w:val="24"/>
              </w:rPr>
              <w:t>короткие</w:t>
            </w:r>
          </w:p>
        </w:tc>
        <w:tc>
          <w:tcPr>
            <w:tcW w:w="4513" w:type="dxa"/>
            <w:tcBorders>
              <w:top w:val="nil"/>
              <w:bottom w:val="nil"/>
            </w:tcBorders>
          </w:tcPr>
          <w:p w14:paraId="11E9D16C" w14:textId="77777777" w:rsidR="00802346" w:rsidRDefault="00B42871">
            <w:pPr>
              <w:pStyle w:val="TableParagraph"/>
              <w:spacing w:line="253" w:lineRule="exact"/>
              <w:ind w:left="360"/>
              <w:rPr>
                <w:sz w:val="24"/>
              </w:rPr>
            </w:pPr>
            <w:r>
              <w:rPr>
                <w:sz w:val="24"/>
              </w:rPr>
              <w:t>речевой</w:t>
            </w:r>
            <w:r>
              <w:rPr>
                <w:spacing w:val="-5"/>
                <w:sz w:val="24"/>
              </w:rPr>
              <w:t xml:space="preserve"> </w:t>
            </w:r>
            <w:r>
              <w:rPr>
                <w:spacing w:val="-2"/>
                <w:sz w:val="24"/>
              </w:rPr>
              <w:t>ситуации;</w:t>
            </w:r>
          </w:p>
        </w:tc>
      </w:tr>
      <w:tr w:rsidR="00802346" w14:paraId="5CA95DC9" w14:textId="77777777">
        <w:trPr>
          <w:trHeight w:val="283"/>
        </w:trPr>
        <w:tc>
          <w:tcPr>
            <w:tcW w:w="4515" w:type="dxa"/>
            <w:tcBorders>
              <w:top w:val="nil"/>
            </w:tcBorders>
          </w:tcPr>
          <w:p w14:paraId="5C64F2AD" w14:textId="77777777" w:rsidR="00802346" w:rsidRDefault="00B42871">
            <w:pPr>
              <w:pStyle w:val="TableParagraph"/>
              <w:spacing w:line="263" w:lineRule="exact"/>
              <w:ind w:left="405"/>
              <w:rPr>
                <w:sz w:val="24"/>
              </w:rPr>
            </w:pPr>
            <w:r>
              <w:rPr>
                <w:sz w:val="24"/>
              </w:rPr>
              <w:t>стихотворения</w:t>
            </w:r>
            <w:r>
              <w:rPr>
                <w:spacing w:val="-3"/>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2"/>
                <w:sz w:val="24"/>
              </w:rPr>
              <w:t xml:space="preserve"> образец</w:t>
            </w:r>
          </w:p>
        </w:tc>
        <w:tc>
          <w:tcPr>
            <w:tcW w:w="4513" w:type="dxa"/>
            <w:tcBorders>
              <w:top w:val="nil"/>
            </w:tcBorders>
          </w:tcPr>
          <w:p w14:paraId="27BEC572" w14:textId="77777777" w:rsidR="00802346" w:rsidRDefault="00B42871">
            <w:pPr>
              <w:pStyle w:val="TableParagraph"/>
              <w:numPr>
                <w:ilvl w:val="0"/>
                <w:numId w:val="258"/>
              </w:numPr>
              <w:tabs>
                <w:tab w:val="left" w:pos="921"/>
              </w:tabs>
              <w:spacing w:line="263" w:lineRule="exact"/>
              <w:ind w:hanging="571"/>
              <w:rPr>
                <w:sz w:val="24"/>
              </w:rPr>
            </w:pPr>
            <w:r>
              <w:rPr>
                <w:sz w:val="24"/>
              </w:rPr>
              <w:t>участвовать</w:t>
            </w:r>
            <w:r>
              <w:rPr>
                <w:spacing w:val="-13"/>
                <w:sz w:val="24"/>
              </w:rPr>
              <w:t xml:space="preserve"> </w:t>
            </w:r>
            <w:r>
              <w:rPr>
                <w:sz w:val="24"/>
              </w:rPr>
              <w:t>в</w:t>
            </w:r>
            <w:r>
              <w:rPr>
                <w:spacing w:val="-15"/>
                <w:sz w:val="24"/>
              </w:rPr>
              <w:t xml:space="preserve"> </w:t>
            </w:r>
            <w:r>
              <w:rPr>
                <w:sz w:val="24"/>
              </w:rPr>
              <w:t>диалогах</w:t>
            </w:r>
            <w:r>
              <w:rPr>
                <w:spacing w:val="-12"/>
                <w:sz w:val="24"/>
              </w:rPr>
              <w:t xml:space="preserve"> </w:t>
            </w:r>
            <w:r>
              <w:rPr>
                <w:spacing w:val="-5"/>
                <w:sz w:val="24"/>
              </w:rPr>
              <w:t>по</w:t>
            </w:r>
          </w:p>
        </w:tc>
      </w:tr>
    </w:tbl>
    <w:p w14:paraId="687FCAC6" w14:textId="77777777" w:rsidR="00802346" w:rsidRDefault="00802346">
      <w:pPr>
        <w:pStyle w:val="TableParagraph"/>
        <w:spacing w:line="263" w:lineRule="exact"/>
        <w:rPr>
          <w:sz w:val="24"/>
        </w:rPr>
        <w:sectPr w:rsidR="00802346">
          <w:pgSz w:w="11900" w:h="16860"/>
          <w:pgMar w:top="900" w:right="283" w:bottom="1140" w:left="566" w:header="0" w:footer="927" w:gutter="0"/>
          <w:cols w:space="720"/>
        </w:sectPr>
      </w:pPr>
    </w:p>
    <w:p w14:paraId="0992F735"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0925217E" w14:textId="77777777">
        <w:trPr>
          <w:trHeight w:val="4111"/>
        </w:trPr>
        <w:tc>
          <w:tcPr>
            <w:tcW w:w="4515" w:type="dxa"/>
          </w:tcPr>
          <w:p w14:paraId="66226798" w14:textId="77777777" w:rsidR="00802346" w:rsidRDefault="00B42871">
            <w:pPr>
              <w:pStyle w:val="TableParagraph"/>
              <w:spacing w:line="270" w:lineRule="exact"/>
              <w:ind w:left="405"/>
              <w:rPr>
                <w:sz w:val="24"/>
              </w:rPr>
            </w:pPr>
            <w:r>
              <w:rPr>
                <w:sz w:val="24"/>
              </w:rPr>
              <w:t xml:space="preserve">чтения </w:t>
            </w:r>
            <w:r>
              <w:rPr>
                <w:spacing w:val="-2"/>
                <w:sz w:val="24"/>
              </w:rPr>
              <w:t>учителя;</w:t>
            </w:r>
          </w:p>
          <w:p w14:paraId="50ED2D07" w14:textId="77777777" w:rsidR="00802346" w:rsidRDefault="00B42871">
            <w:pPr>
              <w:pStyle w:val="TableParagraph"/>
              <w:numPr>
                <w:ilvl w:val="0"/>
                <w:numId w:val="257"/>
              </w:numPr>
              <w:tabs>
                <w:tab w:val="left" w:pos="405"/>
                <w:tab w:val="left" w:pos="923"/>
              </w:tabs>
              <w:ind w:right="992" w:hanging="10"/>
              <w:rPr>
                <w:sz w:val="24"/>
              </w:rPr>
            </w:pPr>
            <w:r>
              <w:rPr>
                <w:sz w:val="24"/>
              </w:rPr>
              <w:t>участвовать в беседе на темы,</w:t>
            </w:r>
            <w:r>
              <w:rPr>
                <w:spacing w:val="-11"/>
                <w:sz w:val="24"/>
              </w:rPr>
              <w:t xml:space="preserve"> </w:t>
            </w:r>
            <w:r>
              <w:rPr>
                <w:sz w:val="24"/>
              </w:rPr>
              <w:t>близкие</w:t>
            </w:r>
            <w:r>
              <w:rPr>
                <w:spacing w:val="-12"/>
                <w:sz w:val="24"/>
              </w:rPr>
              <w:t xml:space="preserve"> </w:t>
            </w:r>
            <w:r>
              <w:rPr>
                <w:sz w:val="24"/>
              </w:rPr>
              <w:t>личному</w:t>
            </w:r>
            <w:r>
              <w:rPr>
                <w:spacing w:val="-15"/>
                <w:sz w:val="24"/>
              </w:rPr>
              <w:t xml:space="preserve"> </w:t>
            </w:r>
            <w:r>
              <w:rPr>
                <w:sz w:val="24"/>
              </w:rPr>
              <w:t xml:space="preserve">опыту </w:t>
            </w:r>
            <w:r>
              <w:rPr>
                <w:spacing w:val="-2"/>
                <w:sz w:val="24"/>
              </w:rPr>
              <w:t>ребенка;</w:t>
            </w:r>
          </w:p>
          <w:p w14:paraId="35E53438" w14:textId="77777777" w:rsidR="00802346" w:rsidRDefault="00B42871">
            <w:pPr>
              <w:pStyle w:val="TableParagraph"/>
              <w:numPr>
                <w:ilvl w:val="0"/>
                <w:numId w:val="257"/>
              </w:numPr>
              <w:tabs>
                <w:tab w:val="left" w:pos="923"/>
              </w:tabs>
              <w:spacing w:before="3" w:line="275" w:lineRule="exact"/>
              <w:ind w:left="923"/>
              <w:rPr>
                <w:sz w:val="24"/>
              </w:rPr>
            </w:pPr>
            <w:r>
              <w:rPr>
                <w:sz w:val="24"/>
              </w:rPr>
              <w:t>слушать</w:t>
            </w:r>
            <w:r>
              <w:rPr>
                <w:spacing w:val="-6"/>
                <w:sz w:val="24"/>
              </w:rPr>
              <w:t xml:space="preserve"> </w:t>
            </w:r>
            <w:r>
              <w:rPr>
                <w:sz w:val="24"/>
              </w:rPr>
              <w:t>радио,</w:t>
            </w:r>
            <w:r>
              <w:rPr>
                <w:spacing w:val="-4"/>
                <w:sz w:val="24"/>
              </w:rPr>
              <w:t xml:space="preserve"> </w:t>
            </w:r>
            <w:r>
              <w:rPr>
                <w:spacing w:val="-2"/>
                <w:sz w:val="24"/>
              </w:rPr>
              <w:t>смотреть</w:t>
            </w:r>
          </w:p>
          <w:p w14:paraId="3511178B" w14:textId="77777777" w:rsidR="00802346" w:rsidRDefault="00B42871">
            <w:pPr>
              <w:pStyle w:val="TableParagraph"/>
              <w:ind w:left="405"/>
              <w:rPr>
                <w:sz w:val="24"/>
              </w:rPr>
            </w:pPr>
            <w:r>
              <w:rPr>
                <w:spacing w:val="-2"/>
                <w:sz w:val="24"/>
              </w:rPr>
              <w:t>телепередачи,</w:t>
            </w:r>
            <w:r>
              <w:rPr>
                <w:spacing w:val="-5"/>
                <w:sz w:val="24"/>
              </w:rPr>
              <w:t xml:space="preserve"> </w:t>
            </w:r>
            <w:r>
              <w:rPr>
                <w:spacing w:val="-2"/>
                <w:sz w:val="24"/>
              </w:rPr>
              <w:t>отвечать</w:t>
            </w:r>
            <w:r>
              <w:rPr>
                <w:spacing w:val="-5"/>
                <w:sz w:val="24"/>
              </w:rPr>
              <w:t xml:space="preserve"> </w:t>
            </w:r>
            <w:r>
              <w:rPr>
                <w:spacing w:val="-2"/>
                <w:sz w:val="24"/>
              </w:rPr>
              <w:t>на</w:t>
            </w:r>
            <w:r>
              <w:rPr>
                <w:spacing w:val="-7"/>
                <w:sz w:val="24"/>
              </w:rPr>
              <w:t xml:space="preserve"> </w:t>
            </w:r>
            <w:r>
              <w:rPr>
                <w:spacing w:val="-2"/>
                <w:sz w:val="24"/>
              </w:rPr>
              <w:t xml:space="preserve">вопросы </w:t>
            </w:r>
            <w:r>
              <w:rPr>
                <w:sz w:val="24"/>
              </w:rPr>
              <w:t>учителя по их содержанию.</w:t>
            </w:r>
          </w:p>
        </w:tc>
        <w:tc>
          <w:tcPr>
            <w:tcW w:w="4513" w:type="dxa"/>
          </w:tcPr>
          <w:p w14:paraId="6BC1091C" w14:textId="77777777" w:rsidR="00802346" w:rsidRDefault="00B42871">
            <w:pPr>
              <w:pStyle w:val="TableParagraph"/>
              <w:spacing w:line="267" w:lineRule="exact"/>
              <w:ind w:left="360"/>
              <w:rPr>
                <w:sz w:val="24"/>
              </w:rPr>
            </w:pPr>
            <w:r>
              <w:rPr>
                <w:sz w:val="24"/>
              </w:rPr>
              <w:t>темам</w:t>
            </w:r>
            <w:r>
              <w:rPr>
                <w:spacing w:val="-3"/>
                <w:sz w:val="24"/>
              </w:rPr>
              <w:t xml:space="preserve"> </w:t>
            </w:r>
            <w:r>
              <w:rPr>
                <w:sz w:val="24"/>
              </w:rPr>
              <w:t xml:space="preserve">речевых </w:t>
            </w:r>
            <w:r>
              <w:rPr>
                <w:spacing w:val="-2"/>
                <w:sz w:val="24"/>
              </w:rPr>
              <w:t>ситуаций;</w:t>
            </w:r>
          </w:p>
          <w:p w14:paraId="67875A4D" w14:textId="77777777" w:rsidR="00802346" w:rsidRDefault="00B42871">
            <w:pPr>
              <w:pStyle w:val="TableParagraph"/>
              <w:numPr>
                <w:ilvl w:val="0"/>
                <w:numId w:val="256"/>
              </w:numPr>
              <w:tabs>
                <w:tab w:val="left" w:pos="360"/>
                <w:tab w:val="left" w:pos="921"/>
              </w:tabs>
              <w:ind w:right="854" w:hanging="10"/>
              <w:rPr>
                <w:sz w:val="24"/>
              </w:rPr>
            </w:pPr>
            <w:r>
              <w:rPr>
                <w:spacing w:val="-2"/>
                <w:sz w:val="24"/>
              </w:rPr>
              <w:t>высказывать</w:t>
            </w:r>
            <w:r>
              <w:rPr>
                <w:spacing w:val="-9"/>
                <w:sz w:val="24"/>
              </w:rPr>
              <w:t xml:space="preserve"> </w:t>
            </w:r>
            <w:r>
              <w:rPr>
                <w:spacing w:val="-2"/>
                <w:sz w:val="24"/>
              </w:rPr>
              <w:t>свои</w:t>
            </w:r>
            <w:r>
              <w:rPr>
                <w:spacing w:val="-11"/>
                <w:sz w:val="24"/>
              </w:rPr>
              <w:t xml:space="preserve"> </w:t>
            </w:r>
            <w:r>
              <w:rPr>
                <w:spacing w:val="-2"/>
                <w:sz w:val="24"/>
              </w:rPr>
              <w:t xml:space="preserve">просьбы </w:t>
            </w:r>
            <w:r>
              <w:rPr>
                <w:sz w:val="24"/>
              </w:rPr>
              <w:t>и желания; выполнять ритуальные действия</w:t>
            </w:r>
          </w:p>
          <w:p w14:paraId="4EA021CD" w14:textId="77777777" w:rsidR="00802346" w:rsidRDefault="00B42871">
            <w:pPr>
              <w:pStyle w:val="TableParagraph"/>
              <w:ind w:left="360" w:right="877"/>
              <w:rPr>
                <w:sz w:val="24"/>
              </w:rPr>
            </w:pPr>
            <w:r>
              <w:rPr>
                <w:sz w:val="24"/>
              </w:rPr>
              <w:t>приветствия, прощания, извинения</w:t>
            </w:r>
            <w:r>
              <w:rPr>
                <w:spacing w:val="-12"/>
                <w:sz w:val="24"/>
              </w:rPr>
              <w:t xml:space="preserve"> </w:t>
            </w:r>
            <w:r>
              <w:rPr>
                <w:sz w:val="24"/>
              </w:rPr>
              <w:t>и</w:t>
            </w:r>
            <w:r>
              <w:rPr>
                <w:spacing w:val="-10"/>
                <w:sz w:val="24"/>
              </w:rPr>
              <w:t xml:space="preserve"> </w:t>
            </w:r>
            <w:r>
              <w:rPr>
                <w:sz w:val="24"/>
              </w:rPr>
              <w:t>т.</w:t>
            </w:r>
            <w:r>
              <w:rPr>
                <w:spacing w:val="-12"/>
                <w:sz w:val="24"/>
              </w:rPr>
              <w:t xml:space="preserve"> </w:t>
            </w:r>
            <w:r>
              <w:rPr>
                <w:sz w:val="24"/>
              </w:rPr>
              <w:t>п.,</w:t>
            </w:r>
            <w:r>
              <w:rPr>
                <w:spacing w:val="-10"/>
                <w:sz w:val="24"/>
              </w:rPr>
              <w:t xml:space="preserve"> </w:t>
            </w:r>
            <w:r>
              <w:rPr>
                <w:sz w:val="24"/>
              </w:rPr>
              <w:t>используя</w:t>
            </w:r>
          </w:p>
          <w:p w14:paraId="703D898A" w14:textId="77777777" w:rsidR="00802346" w:rsidRDefault="00B42871">
            <w:pPr>
              <w:pStyle w:val="TableParagraph"/>
              <w:ind w:left="360"/>
              <w:rPr>
                <w:sz w:val="24"/>
              </w:rPr>
            </w:pPr>
            <w:r>
              <w:rPr>
                <w:spacing w:val="-2"/>
                <w:sz w:val="24"/>
              </w:rPr>
              <w:t>соответствующие</w:t>
            </w:r>
            <w:r>
              <w:rPr>
                <w:spacing w:val="-4"/>
                <w:sz w:val="24"/>
              </w:rPr>
              <w:t xml:space="preserve"> </w:t>
            </w:r>
            <w:r>
              <w:rPr>
                <w:spacing w:val="-2"/>
                <w:sz w:val="24"/>
              </w:rPr>
              <w:t>этикетные</w:t>
            </w:r>
            <w:r>
              <w:rPr>
                <w:spacing w:val="-8"/>
                <w:sz w:val="24"/>
              </w:rPr>
              <w:t xml:space="preserve"> </w:t>
            </w:r>
            <w:r>
              <w:rPr>
                <w:spacing w:val="-2"/>
                <w:sz w:val="24"/>
              </w:rPr>
              <w:t>слова</w:t>
            </w:r>
            <w:r>
              <w:rPr>
                <w:spacing w:val="-10"/>
                <w:sz w:val="24"/>
              </w:rPr>
              <w:t xml:space="preserve"> </w:t>
            </w:r>
            <w:r>
              <w:rPr>
                <w:spacing w:val="-2"/>
                <w:sz w:val="24"/>
              </w:rPr>
              <w:t>и выражения;</w:t>
            </w:r>
          </w:p>
          <w:p w14:paraId="03D26BB2" w14:textId="77777777" w:rsidR="00802346" w:rsidRDefault="00B42871">
            <w:pPr>
              <w:pStyle w:val="TableParagraph"/>
              <w:numPr>
                <w:ilvl w:val="0"/>
                <w:numId w:val="256"/>
              </w:numPr>
              <w:tabs>
                <w:tab w:val="left" w:pos="360"/>
                <w:tab w:val="left" w:pos="921"/>
              </w:tabs>
              <w:ind w:right="467" w:hanging="10"/>
              <w:rPr>
                <w:sz w:val="24"/>
              </w:rPr>
            </w:pPr>
            <w:r>
              <w:rPr>
                <w:sz w:val="24"/>
              </w:rPr>
              <w:t xml:space="preserve">принимать участие в </w:t>
            </w:r>
            <w:r>
              <w:rPr>
                <w:spacing w:val="-2"/>
                <w:sz w:val="24"/>
              </w:rPr>
              <w:t>коллективном</w:t>
            </w:r>
            <w:r>
              <w:rPr>
                <w:spacing w:val="-3"/>
                <w:sz w:val="24"/>
              </w:rPr>
              <w:t xml:space="preserve"> </w:t>
            </w:r>
            <w:r>
              <w:rPr>
                <w:spacing w:val="-2"/>
                <w:sz w:val="24"/>
              </w:rPr>
              <w:t xml:space="preserve">составлении рассказа </w:t>
            </w:r>
            <w:r>
              <w:rPr>
                <w:sz w:val="24"/>
              </w:rPr>
              <w:t xml:space="preserve">или сказки по темам речевых </w:t>
            </w:r>
            <w:r>
              <w:rPr>
                <w:spacing w:val="-2"/>
                <w:sz w:val="24"/>
              </w:rPr>
              <w:t>ситуаций;</w:t>
            </w:r>
          </w:p>
          <w:p w14:paraId="3A7A492E" w14:textId="77777777" w:rsidR="00802346" w:rsidRDefault="00B42871">
            <w:pPr>
              <w:pStyle w:val="TableParagraph"/>
              <w:numPr>
                <w:ilvl w:val="0"/>
                <w:numId w:val="255"/>
              </w:numPr>
              <w:tabs>
                <w:tab w:val="left" w:pos="453"/>
              </w:tabs>
              <w:spacing w:line="269" w:lineRule="exact"/>
              <w:rPr>
                <w:sz w:val="24"/>
              </w:rPr>
            </w:pPr>
            <w:r>
              <w:rPr>
                <w:spacing w:val="-2"/>
                <w:sz w:val="24"/>
              </w:rPr>
              <w:t>воспроизводить</w:t>
            </w:r>
            <w:r>
              <w:rPr>
                <w:spacing w:val="12"/>
                <w:sz w:val="24"/>
              </w:rPr>
              <w:t xml:space="preserve"> </w:t>
            </w:r>
            <w:r>
              <w:rPr>
                <w:spacing w:val="-2"/>
                <w:sz w:val="24"/>
              </w:rPr>
              <w:t>составленные</w:t>
            </w:r>
          </w:p>
          <w:p w14:paraId="0056486D" w14:textId="77777777" w:rsidR="00802346" w:rsidRDefault="00B42871">
            <w:pPr>
              <w:pStyle w:val="TableParagraph"/>
              <w:spacing w:line="264" w:lineRule="exact"/>
              <w:ind w:left="105" w:right="275" w:firstLine="348"/>
              <w:rPr>
                <w:sz w:val="24"/>
              </w:rPr>
            </w:pPr>
            <w:r>
              <w:rPr>
                <w:sz w:val="24"/>
              </w:rPr>
              <w:t>рассказы</w:t>
            </w:r>
            <w:r>
              <w:rPr>
                <w:spacing w:val="-13"/>
                <w:sz w:val="24"/>
              </w:rPr>
              <w:t xml:space="preserve"> </w:t>
            </w:r>
            <w:r>
              <w:rPr>
                <w:sz w:val="24"/>
              </w:rPr>
              <w:t>с</w:t>
            </w:r>
            <w:r>
              <w:rPr>
                <w:spacing w:val="-15"/>
                <w:sz w:val="24"/>
              </w:rPr>
              <w:t xml:space="preserve"> </w:t>
            </w:r>
            <w:r>
              <w:rPr>
                <w:sz w:val="24"/>
              </w:rPr>
              <w:t>опорой</w:t>
            </w:r>
            <w:r>
              <w:rPr>
                <w:spacing w:val="-11"/>
                <w:sz w:val="24"/>
              </w:rPr>
              <w:t xml:space="preserve"> </w:t>
            </w:r>
            <w:r>
              <w:rPr>
                <w:sz w:val="24"/>
              </w:rPr>
              <w:t>на</w:t>
            </w:r>
            <w:r>
              <w:rPr>
                <w:spacing w:val="-15"/>
                <w:sz w:val="24"/>
              </w:rPr>
              <w:t xml:space="preserve"> </w:t>
            </w:r>
            <w:r>
              <w:rPr>
                <w:sz w:val="24"/>
              </w:rPr>
              <w:t>картинный</w:t>
            </w:r>
            <w:r>
              <w:rPr>
                <w:spacing w:val="-11"/>
                <w:sz w:val="24"/>
              </w:rPr>
              <w:t xml:space="preserve"> </w:t>
            </w:r>
            <w:r>
              <w:rPr>
                <w:sz w:val="24"/>
              </w:rPr>
              <w:t>или картинно-символический</w:t>
            </w:r>
            <w:r>
              <w:rPr>
                <w:spacing w:val="-5"/>
                <w:sz w:val="24"/>
              </w:rPr>
              <w:t xml:space="preserve"> </w:t>
            </w:r>
            <w:r>
              <w:rPr>
                <w:sz w:val="24"/>
              </w:rPr>
              <w:t>план.</w:t>
            </w:r>
          </w:p>
        </w:tc>
      </w:tr>
    </w:tbl>
    <w:p w14:paraId="70829279" w14:textId="77777777" w:rsidR="00802346" w:rsidRDefault="00802346">
      <w:pPr>
        <w:pStyle w:val="a3"/>
        <w:spacing w:before="14"/>
        <w:rPr>
          <w:b/>
        </w:rPr>
      </w:pPr>
    </w:p>
    <w:p w14:paraId="5C3A20E9" w14:textId="77777777" w:rsidR="00802346" w:rsidRDefault="00B42871">
      <w:pPr>
        <w:ind w:left="903"/>
        <w:jc w:val="center"/>
        <w:rPr>
          <w:b/>
          <w:sz w:val="24"/>
        </w:rPr>
      </w:pPr>
      <w:r>
        <w:rPr>
          <w:b/>
          <w:spacing w:val="-2"/>
          <w:sz w:val="24"/>
        </w:rPr>
        <w:t>Математика</w:t>
      </w:r>
    </w:p>
    <w:p w14:paraId="3D0D6A07" w14:textId="77777777" w:rsidR="00802346" w:rsidRDefault="00802346">
      <w:pPr>
        <w:pStyle w:val="a3"/>
        <w:spacing w:before="50"/>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5"/>
        <w:gridCol w:w="4705"/>
      </w:tblGrid>
      <w:tr w:rsidR="00802346" w14:paraId="6D669A24" w14:textId="77777777">
        <w:trPr>
          <w:trHeight w:val="539"/>
        </w:trPr>
        <w:tc>
          <w:tcPr>
            <w:tcW w:w="9000" w:type="dxa"/>
            <w:gridSpan w:val="2"/>
          </w:tcPr>
          <w:p w14:paraId="46A97126" w14:textId="77777777" w:rsidR="00802346" w:rsidRDefault="00B42871">
            <w:pPr>
              <w:pStyle w:val="TableParagraph"/>
              <w:spacing w:line="275" w:lineRule="exact"/>
              <w:ind w:left="7"/>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6E6A229E" w14:textId="77777777">
        <w:trPr>
          <w:trHeight w:val="532"/>
        </w:trPr>
        <w:tc>
          <w:tcPr>
            <w:tcW w:w="4295" w:type="dxa"/>
          </w:tcPr>
          <w:p w14:paraId="14344108" w14:textId="77777777" w:rsidR="00802346" w:rsidRDefault="00B42871">
            <w:pPr>
              <w:pStyle w:val="TableParagraph"/>
              <w:spacing w:line="273" w:lineRule="exact"/>
              <w:ind w:left="940"/>
              <w:rPr>
                <w:b/>
                <w:i/>
                <w:sz w:val="24"/>
              </w:rPr>
            </w:pPr>
            <w:r>
              <w:rPr>
                <w:b/>
                <w:i/>
                <w:sz w:val="24"/>
              </w:rPr>
              <w:t>Минимальный</w:t>
            </w:r>
            <w:r>
              <w:rPr>
                <w:b/>
                <w:i/>
                <w:spacing w:val="-11"/>
                <w:sz w:val="24"/>
              </w:rPr>
              <w:t xml:space="preserve"> </w:t>
            </w:r>
            <w:r>
              <w:rPr>
                <w:b/>
                <w:i/>
                <w:spacing w:val="-2"/>
                <w:sz w:val="24"/>
              </w:rPr>
              <w:t>уровень</w:t>
            </w:r>
          </w:p>
        </w:tc>
        <w:tc>
          <w:tcPr>
            <w:tcW w:w="4705" w:type="dxa"/>
          </w:tcPr>
          <w:p w14:paraId="33AF7D64" w14:textId="77777777" w:rsidR="00802346" w:rsidRDefault="00B42871">
            <w:pPr>
              <w:pStyle w:val="TableParagraph"/>
              <w:spacing w:line="256" w:lineRule="exact"/>
              <w:ind w:left="1148"/>
              <w:rPr>
                <w:b/>
                <w:i/>
                <w:sz w:val="24"/>
              </w:rPr>
            </w:pPr>
            <w:r>
              <w:rPr>
                <w:b/>
                <w:i/>
                <w:sz w:val="24"/>
              </w:rPr>
              <w:t>Достаточный</w:t>
            </w:r>
            <w:r>
              <w:rPr>
                <w:b/>
                <w:i/>
                <w:spacing w:val="-7"/>
                <w:sz w:val="24"/>
              </w:rPr>
              <w:t xml:space="preserve"> </w:t>
            </w:r>
            <w:r>
              <w:rPr>
                <w:b/>
                <w:i/>
                <w:spacing w:val="-2"/>
                <w:sz w:val="24"/>
              </w:rPr>
              <w:t>уровень</w:t>
            </w:r>
          </w:p>
        </w:tc>
      </w:tr>
      <w:tr w:rsidR="00802346" w14:paraId="3F8839F7" w14:textId="77777777">
        <w:trPr>
          <w:trHeight w:val="8004"/>
        </w:trPr>
        <w:tc>
          <w:tcPr>
            <w:tcW w:w="4295" w:type="dxa"/>
          </w:tcPr>
          <w:p w14:paraId="78BEF790" w14:textId="77777777" w:rsidR="00802346" w:rsidRDefault="00B42871">
            <w:pPr>
              <w:pStyle w:val="TableParagraph"/>
              <w:numPr>
                <w:ilvl w:val="0"/>
                <w:numId w:val="254"/>
              </w:numPr>
              <w:tabs>
                <w:tab w:val="left" w:pos="917"/>
              </w:tabs>
              <w:spacing w:line="237" w:lineRule="auto"/>
              <w:ind w:right="195" w:firstLine="280"/>
              <w:jc w:val="both"/>
              <w:rPr>
                <w:sz w:val="24"/>
              </w:rPr>
            </w:pPr>
            <w:r>
              <w:rPr>
                <w:sz w:val="24"/>
              </w:rPr>
              <w:t>знать числовой ряд 1—100 в прямом порядке;</w:t>
            </w:r>
          </w:p>
          <w:p w14:paraId="512C4C5E" w14:textId="77777777" w:rsidR="00802346" w:rsidRDefault="00B42871">
            <w:pPr>
              <w:pStyle w:val="TableParagraph"/>
              <w:numPr>
                <w:ilvl w:val="0"/>
                <w:numId w:val="254"/>
              </w:numPr>
              <w:tabs>
                <w:tab w:val="left" w:pos="918"/>
                <w:tab w:val="left" w:pos="3440"/>
              </w:tabs>
              <w:ind w:left="918" w:hanging="249"/>
              <w:jc w:val="both"/>
              <w:rPr>
                <w:sz w:val="24"/>
              </w:rPr>
            </w:pPr>
            <w:r>
              <w:rPr>
                <w:spacing w:val="-2"/>
                <w:sz w:val="24"/>
              </w:rPr>
              <w:t>понимать</w:t>
            </w:r>
            <w:r>
              <w:rPr>
                <w:sz w:val="24"/>
              </w:rPr>
              <w:tab/>
            </w:r>
            <w:r>
              <w:rPr>
                <w:spacing w:val="-4"/>
                <w:sz w:val="24"/>
              </w:rPr>
              <w:t>смысл</w:t>
            </w:r>
          </w:p>
          <w:p w14:paraId="2B7A9222" w14:textId="77777777" w:rsidR="00802346" w:rsidRDefault="00B42871">
            <w:pPr>
              <w:pStyle w:val="TableParagraph"/>
              <w:tabs>
                <w:tab w:val="left" w:pos="3149"/>
              </w:tabs>
              <w:ind w:left="388" w:right="193"/>
              <w:jc w:val="both"/>
              <w:rPr>
                <w:sz w:val="24"/>
              </w:rPr>
            </w:pPr>
            <w:r>
              <w:rPr>
                <w:spacing w:val="-2"/>
                <w:sz w:val="24"/>
              </w:rPr>
              <w:t>арифметических</w:t>
            </w:r>
            <w:r>
              <w:rPr>
                <w:sz w:val="24"/>
              </w:rPr>
              <w:tab/>
            </w:r>
            <w:r>
              <w:rPr>
                <w:spacing w:val="-2"/>
                <w:sz w:val="24"/>
              </w:rPr>
              <w:t xml:space="preserve">действий </w:t>
            </w:r>
            <w:r>
              <w:rPr>
                <w:sz w:val="24"/>
              </w:rPr>
              <w:t>сложения и вычитания, умножения и деления (на равные</w:t>
            </w:r>
            <w:r>
              <w:rPr>
                <w:spacing w:val="40"/>
                <w:sz w:val="24"/>
              </w:rPr>
              <w:t xml:space="preserve"> </w:t>
            </w:r>
            <w:r>
              <w:rPr>
                <w:sz w:val="24"/>
              </w:rPr>
              <w:t>части).</w:t>
            </w:r>
          </w:p>
          <w:p w14:paraId="1844EFFB" w14:textId="77777777" w:rsidR="00802346" w:rsidRDefault="00B42871">
            <w:pPr>
              <w:pStyle w:val="TableParagraph"/>
              <w:numPr>
                <w:ilvl w:val="0"/>
                <w:numId w:val="254"/>
              </w:numPr>
              <w:tabs>
                <w:tab w:val="left" w:pos="917"/>
              </w:tabs>
              <w:ind w:right="194" w:firstLine="280"/>
              <w:jc w:val="both"/>
              <w:rPr>
                <w:sz w:val="24"/>
              </w:rPr>
            </w:pPr>
            <w:r>
              <w:rPr>
                <w:sz w:val="24"/>
              </w:rPr>
              <w:t xml:space="preserve">знать названия компонентов сложения, вычитания, умножения, </w:t>
            </w:r>
            <w:r>
              <w:rPr>
                <w:spacing w:val="-2"/>
                <w:sz w:val="24"/>
              </w:rPr>
              <w:t>деления;</w:t>
            </w:r>
          </w:p>
          <w:p w14:paraId="27B72A8E" w14:textId="77777777" w:rsidR="00802346" w:rsidRDefault="00B42871">
            <w:pPr>
              <w:pStyle w:val="TableParagraph"/>
              <w:numPr>
                <w:ilvl w:val="0"/>
                <w:numId w:val="254"/>
              </w:numPr>
              <w:tabs>
                <w:tab w:val="left" w:pos="917"/>
              </w:tabs>
              <w:spacing w:line="237" w:lineRule="auto"/>
              <w:ind w:right="201" w:firstLine="280"/>
              <w:jc w:val="both"/>
              <w:rPr>
                <w:sz w:val="24"/>
              </w:rPr>
            </w:pPr>
            <w:r>
              <w:rPr>
                <w:sz w:val="24"/>
              </w:rPr>
              <w:t>знать таблицу умножения однозначных чисел до 5;</w:t>
            </w:r>
          </w:p>
          <w:p w14:paraId="38E8502B" w14:textId="77777777" w:rsidR="00802346" w:rsidRDefault="00B42871">
            <w:pPr>
              <w:pStyle w:val="TableParagraph"/>
              <w:numPr>
                <w:ilvl w:val="0"/>
                <w:numId w:val="254"/>
              </w:numPr>
              <w:tabs>
                <w:tab w:val="left" w:pos="917"/>
              </w:tabs>
              <w:ind w:right="197" w:firstLine="280"/>
              <w:jc w:val="both"/>
              <w:rPr>
                <w:sz w:val="24"/>
              </w:rPr>
            </w:pPr>
            <w:r>
              <w:rPr>
                <w:sz w:val="24"/>
              </w:rPr>
              <w:t>понимать связь таблиц умножения и деления;</w:t>
            </w:r>
          </w:p>
          <w:p w14:paraId="43585F82" w14:textId="77777777" w:rsidR="00802346" w:rsidRDefault="00B42871">
            <w:pPr>
              <w:pStyle w:val="TableParagraph"/>
              <w:numPr>
                <w:ilvl w:val="0"/>
                <w:numId w:val="254"/>
              </w:numPr>
              <w:tabs>
                <w:tab w:val="left" w:pos="917"/>
                <w:tab w:val="left" w:pos="2225"/>
              </w:tabs>
              <w:spacing w:before="1" w:line="235" w:lineRule="auto"/>
              <w:ind w:right="202" w:firstLine="280"/>
              <w:jc w:val="both"/>
              <w:rPr>
                <w:sz w:val="24"/>
              </w:rPr>
            </w:pPr>
            <w:r>
              <w:rPr>
                <w:spacing w:val="-2"/>
                <w:sz w:val="24"/>
              </w:rPr>
              <w:t>знать</w:t>
            </w:r>
            <w:r>
              <w:rPr>
                <w:sz w:val="24"/>
              </w:rPr>
              <w:tab/>
            </w:r>
            <w:r>
              <w:rPr>
                <w:spacing w:val="-2"/>
                <w:sz w:val="24"/>
              </w:rPr>
              <w:t xml:space="preserve">переместительное </w:t>
            </w:r>
            <w:r>
              <w:rPr>
                <w:sz w:val="24"/>
              </w:rPr>
              <w:t>свойство сложения и умножения;</w:t>
            </w:r>
          </w:p>
          <w:p w14:paraId="3054C88F" w14:textId="77777777" w:rsidR="00802346" w:rsidRDefault="00B42871">
            <w:pPr>
              <w:pStyle w:val="TableParagraph"/>
              <w:numPr>
                <w:ilvl w:val="0"/>
                <w:numId w:val="254"/>
              </w:numPr>
              <w:tabs>
                <w:tab w:val="left" w:pos="917"/>
              </w:tabs>
              <w:spacing w:before="6"/>
              <w:ind w:right="195" w:firstLine="280"/>
              <w:jc w:val="both"/>
              <w:rPr>
                <w:sz w:val="24"/>
              </w:rPr>
            </w:pPr>
            <w:r>
              <w:rPr>
                <w:sz w:val="24"/>
              </w:rPr>
              <w:t xml:space="preserve">знать порядок действий в примерах в два арифметических </w:t>
            </w:r>
            <w:r>
              <w:rPr>
                <w:spacing w:val="-2"/>
                <w:sz w:val="24"/>
              </w:rPr>
              <w:t>действия;</w:t>
            </w:r>
          </w:p>
          <w:p w14:paraId="3F9ED09E" w14:textId="77777777" w:rsidR="00802346" w:rsidRDefault="00B42871">
            <w:pPr>
              <w:pStyle w:val="TableParagraph"/>
              <w:numPr>
                <w:ilvl w:val="0"/>
                <w:numId w:val="253"/>
              </w:numPr>
              <w:tabs>
                <w:tab w:val="left" w:pos="921"/>
              </w:tabs>
              <w:ind w:right="774" w:firstLine="0"/>
              <w:rPr>
                <w:sz w:val="24"/>
              </w:rPr>
            </w:pPr>
            <w:r>
              <w:rPr>
                <w:sz w:val="24"/>
              </w:rPr>
              <w:t>знать единицы (меры) измерения стоимости, длины, массы,</w:t>
            </w:r>
            <w:r>
              <w:rPr>
                <w:spacing w:val="-10"/>
                <w:sz w:val="24"/>
              </w:rPr>
              <w:t xml:space="preserve"> </w:t>
            </w:r>
            <w:r>
              <w:rPr>
                <w:sz w:val="24"/>
              </w:rPr>
              <w:t>времени,</w:t>
            </w:r>
            <w:r>
              <w:rPr>
                <w:spacing w:val="-10"/>
                <w:sz w:val="24"/>
              </w:rPr>
              <w:t xml:space="preserve"> </w:t>
            </w:r>
            <w:r>
              <w:rPr>
                <w:sz w:val="24"/>
              </w:rPr>
              <w:t>стоимости</w:t>
            </w:r>
            <w:r>
              <w:rPr>
                <w:spacing w:val="-10"/>
                <w:sz w:val="24"/>
              </w:rPr>
              <w:t xml:space="preserve"> </w:t>
            </w:r>
            <w:r>
              <w:rPr>
                <w:sz w:val="24"/>
              </w:rPr>
              <w:t>и</w:t>
            </w:r>
            <w:r>
              <w:rPr>
                <w:spacing w:val="-10"/>
                <w:sz w:val="24"/>
              </w:rPr>
              <w:t xml:space="preserve"> </w:t>
            </w:r>
            <w:r>
              <w:rPr>
                <w:sz w:val="24"/>
              </w:rPr>
              <w:t xml:space="preserve">их </w:t>
            </w:r>
            <w:r>
              <w:rPr>
                <w:spacing w:val="-2"/>
                <w:sz w:val="24"/>
              </w:rPr>
              <w:t>соотношения;</w:t>
            </w:r>
          </w:p>
          <w:p w14:paraId="4AB61FDB" w14:textId="77777777" w:rsidR="00802346" w:rsidRDefault="00B42871">
            <w:pPr>
              <w:pStyle w:val="TableParagraph"/>
              <w:numPr>
                <w:ilvl w:val="0"/>
                <w:numId w:val="253"/>
              </w:numPr>
              <w:tabs>
                <w:tab w:val="left" w:pos="921"/>
              </w:tabs>
              <w:spacing w:before="5" w:line="235" w:lineRule="auto"/>
              <w:ind w:right="514" w:firstLine="0"/>
              <w:rPr>
                <w:sz w:val="24"/>
              </w:rPr>
            </w:pPr>
            <w:r>
              <w:rPr>
                <w:sz w:val="24"/>
              </w:rPr>
              <w:t>называть</w:t>
            </w:r>
            <w:r>
              <w:rPr>
                <w:spacing w:val="-15"/>
                <w:sz w:val="24"/>
              </w:rPr>
              <w:t xml:space="preserve"> </w:t>
            </w:r>
            <w:r>
              <w:rPr>
                <w:sz w:val="24"/>
              </w:rPr>
              <w:t>порядок</w:t>
            </w:r>
            <w:r>
              <w:rPr>
                <w:spacing w:val="-15"/>
                <w:sz w:val="24"/>
              </w:rPr>
              <w:t xml:space="preserve"> </w:t>
            </w:r>
            <w:r>
              <w:rPr>
                <w:sz w:val="24"/>
              </w:rPr>
              <w:t>месяцев</w:t>
            </w:r>
            <w:r>
              <w:rPr>
                <w:spacing w:val="-15"/>
                <w:sz w:val="24"/>
              </w:rPr>
              <w:t xml:space="preserve"> </w:t>
            </w:r>
            <w:r>
              <w:rPr>
                <w:sz w:val="24"/>
              </w:rPr>
              <w:t xml:space="preserve">в году, </w:t>
            </w:r>
            <w:proofErr w:type="spellStart"/>
            <w:r>
              <w:rPr>
                <w:sz w:val="24"/>
              </w:rPr>
              <w:t>номерамесяцев</w:t>
            </w:r>
            <w:proofErr w:type="spellEnd"/>
            <w:r>
              <w:rPr>
                <w:sz w:val="24"/>
              </w:rPr>
              <w:t xml:space="preserve"> от начала</w:t>
            </w:r>
          </w:p>
          <w:p w14:paraId="47F0E1F6" w14:textId="77777777" w:rsidR="00802346" w:rsidRDefault="00B42871">
            <w:pPr>
              <w:pStyle w:val="TableParagraph"/>
              <w:spacing w:line="275" w:lineRule="exact"/>
              <w:ind w:left="213"/>
              <w:rPr>
                <w:sz w:val="24"/>
              </w:rPr>
            </w:pPr>
            <w:r>
              <w:rPr>
                <w:spacing w:val="-2"/>
                <w:sz w:val="24"/>
              </w:rPr>
              <w:t>года;</w:t>
            </w:r>
          </w:p>
          <w:p w14:paraId="7F196631" w14:textId="77777777" w:rsidR="00802346" w:rsidRDefault="00B42871">
            <w:pPr>
              <w:pStyle w:val="TableParagraph"/>
              <w:numPr>
                <w:ilvl w:val="0"/>
                <w:numId w:val="253"/>
              </w:numPr>
              <w:tabs>
                <w:tab w:val="left" w:pos="213"/>
                <w:tab w:val="left" w:pos="921"/>
              </w:tabs>
              <w:spacing w:before="4" w:line="237" w:lineRule="auto"/>
              <w:ind w:right="940" w:hanging="12"/>
              <w:rPr>
                <w:sz w:val="24"/>
              </w:rPr>
            </w:pPr>
            <w:r>
              <w:rPr>
                <w:spacing w:val="-2"/>
                <w:sz w:val="24"/>
              </w:rPr>
              <w:t>знать</w:t>
            </w:r>
            <w:r>
              <w:rPr>
                <w:spacing w:val="-13"/>
                <w:sz w:val="24"/>
              </w:rPr>
              <w:t xml:space="preserve"> </w:t>
            </w:r>
            <w:r>
              <w:rPr>
                <w:spacing w:val="-2"/>
                <w:sz w:val="24"/>
              </w:rPr>
              <w:t>различные</w:t>
            </w:r>
            <w:r>
              <w:rPr>
                <w:spacing w:val="-15"/>
                <w:sz w:val="24"/>
              </w:rPr>
              <w:t xml:space="preserve"> </w:t>
            </w:r>
            <w:r>
              <w:rPr>
                <w:spacing w:val="-2"/>
                <w:sz w:val="24"/>
              </w:rPr>
              <w:t xml:space="preserve">случаи </w:t>
            </w:r>
            <w:r>
              <w:rPr>
                <w:sz w:val="24"/>
              </w:rPr>
              <w:t>взаимного положения двух</w:t>
            </w:r>
          </w:p>
          <w:p w14:paraId="0C725F1D" w14:textId="77777777" w:rsidR="00802346" w:rsidRDefault="00B42871">
            <w:pPr>
              <w:pStyle w:val="TableParagraph"/>
              <w:spacing w:before="1"/>
              <w:ind w:left="213"/>
              <w:rPr>
                <w:sz w:val="24"/>
              </w:rPr>
            </w:pPr>
            <w:r>
              <w:rPr>
                <w:sz w:val="24"/>
              </w:rPr>
              <w:t>геометрических</w:t>
            </w:r>
            <w:r>
              <w:rPr>
                <w:spacing w:val="-5"/>
                <w:sz w:val="24"/>
              </w:rPr>
              <w:t xml:space="preserve"> </w:t>
            </w:r>
            <w:r>
              <w:rPr>
                <w:spacing w:val="-2"/>
                <w:sz w:val="24"/>
              </w:rPr>
              <w:t>фигур;</w:t>
            </w:r>
          </w:p>
          <w:p w14:paraId="1AB79203" w14:textId="77777777" w:rsidR="00802346" w:rsidRDefault="00B42871">
            <w:pPr>
              <w:pStyle w:val="TableParagraph"/>
              <w:numPr>
                <w:ilvl w:val="0"/>
                <w:numId w:val="253"/>
              </w:numPr>
              <w:tabs>
                <w:tab w:val="left" w:pos="921"/>
              </w:tabs>
              <w:spacing w:before="1" w:line="267" w:lineRule="exact"/>
              <w:ind w:left="921" w:hanging="720"/>
              <w:rPr>
                <w:sz w:val="24"/>
              </w:rPr>
            </w:pPr>
            <w:r>
              <w:rPr>
                <w:sz w:val="24"/>
              </w:rPr>
              <w:t>знать</w:t>
            </w:r>
            <w:r>
              <w:rPr>
                <w:spacing w:val="-4"/>
                <w:sz w:val="24"/>
              </w:rPr>
              <w:t xml:space="preserve"> </w:t>
            </w:r>
            <w:r>
              <w:rPr>
                <w:sz w:val="24"/>
              </w:rPr>
              <w:t>названия</w:t>
            </w:r>
            <w:r>
              <w:rPr>
                <w:spacing w:val="-2"/>
                <w:sz w:val="24"/>
              </w:rPr>
              <w:t xml:space="preserve"> элементов</w:t>
            </w:r>
          </w:p>
        </w:tc>
        <w:tc>
          <w:tcPr>
            <w:tcW w:w="4705" w:type="dxa"/>
          </w:tcPr>
          <w:p w14:paraId="0F693298" w14:textId="77777777" w:rsidR="00802346" w:rsidRDefault="00B42871">
            <w:pPr>
              <w:pStyle w:val="TableParagraph"/>
              <w:numPr>
                <w:ilvl w:val="0"/>
                <w:numId w:val="252"/>
              </w:numPr>
              <w:tabs>
                <w:tab w:val="left" w:pos="923"/>
              </w:tabs>
              <w:spacing w:line="237" w:lineRule="auto"/>
              <w:ind w:right="881" w:firstLine="141"/>
              <w:rPr>
                <w:sz w:val="24"/>
              </w:rPr>
            </w:pPr>
            <w:r>
              <w:rPr>
                <w:sz w:val="24"/>
              </w:rPr>
              <w:t>знать</w:t>
            </w:r>
            <w:r>
              <w:rPr>
                <w:spacing w:val="-15"/>
                <w:sz w:val="24"/>
              </w:rPr>
              <w:t xml:space="preserve"> </w:t>
            </w:r>
            <w:r>
              <w:rPr>
                <w:sz w:val="24"/>
              </w:rPr>
              <w:t>числовой</w:t>
            </w:r>
            <w:r>
              <w:rPr>
                <w:spacing w:val="-15"/>
                <w:sz w:val="24"/>
              </w:rPr>
              <w:t xml:space="preserve"> </w:t>
            </w:r>
            <w:r>
              <w:rPr>
                <w:sz w:val="24"/>
              </w:rPr>
              <w:t>ряд</w:t>
            </w:r>
            <w:r>
              <w:rPr>
                <w:spacing w:val="-15"/>
                <w:sz w:val="24"/>
              </w:rPr>
              <w:t xml:space="preserve"> </w:t>
            </w:r>
            <w:r>
              <w:rPr>
                <w:sz w:val="24"/>
              </w:rPr>
              <w:t>1—100</w:t>
            </w:r>
            <w:r>
              <w:rPr>
                <w:spacing w:val="-15"/>
                <w:sz w:val="24"/>
              </w:rPr>
              <w:t xml:space="preserve"> </w:t>
            </w:r>
            <w:r>
              <w:rPr>
                <w:sz w:val="24"/>
              </w:rPr>
              <w:t>в прямом и обратном порядке;</w:t>
            </w:r>
          </w:p>
          <w:p w14:paraId="51C698DB" w14:textId="77777777" w:rsidR="00802346" w:rsidRDefault="00B42871">
            <w:pPr>
              <w:pStyle w:val="TableParagraph"/>
              <w:numPr>
                <w:ilvl w:val="0"/>
                <w:numId w:val="252"/>
              </w:numPr>
              <w:tabs>
                <w:tab w:val="left" w:pos="923"/>
              </w:tabs>
              <w:spacing w:line="237" w:lineRule="auto"/>
              <w:ind w:right="530" w:firstLine="141"/>
              <w:rPr>
                <w:sz w:val="24"/>
              </w:rPr>
            </w:pPr>
            <w:r>
              <w:rPr>
                <w:spacing w:val="-2"/>
                <w:sz w:val="24"/>
              </w:rPr>
              <w:t>усвоить</w:t>
            </w:r>
            <w:r>
              <w:rPr>
                <w:spacing w:val="-8"/>
                <w:sz w:val="24"/>
              </w:rPr>
              <w:t xml:space="preserve"> </w:t>
            </w:r>
            <w:r>
              <w:rPr>
                <w:spacing w:val="-2"/>
                <w:sz w:val="24"/>
              </w:rPr>
              <w:t>смысл</w:t>
            </w:r>
            <w:r>
              <w:rPr>
                <w:spacing w:val="-9"/>
                <w:sz w:val="24"/>
              </w:rPr>
              <w:t xml:space="preserve"> </w:t>
            </w:r>
            <w:r>
              <w:rPr>
                <w:spacing w:val="-2"/>
                <w:sz w:val="24"/>
              </w:rPr>
              <w:t xml:space="preserve">арифметических </w:t>
            </w:r>
            <w:r>
              <w:rPr>
                <w:sz w:val="24"/>
              </w:rPr>
              <w:t>действий сложения и вычитания,</w:t>
            </w:r>
          </w:p>
          <w:p w14:paraId="4AE2E6C5" w14:textId="77777777" w:rsidR="00802346" w:rsidRDefault="00B42871">
            <w:pPr>
              <w:pStyle w:val="TableParagraph"/>
              <w:ind w:left="392" w:right="222"/>
              <w:jc w:val="both"/>
              <w:rPr>
                <w:sz w:val="24"/>
              </w:rPr>
            </w:pPr>
            <w:r>
              <w:rPr>
                <w:sz w:val="24"/>
              </w:rPr>
              <w:t>умножения и деления (на равные части и</w:t>
            </w:r>
            <w:r>
              <w:rPr>
                <w:spacing w:val="-12"/>
                <w:sz w:val="24"/>
              </w:rPr>
              <w:t xml:space="preserve"> </w:t>
            </w:r>
            <w:r>
              <w:rPr>
                <w:sz w:val="24"/>
              </w:rPr>
              <w:t>по</w:t>
            </w:r>
            <w:r>
              <w:rPr>
                <w:spacing w:val="-13"/>
                <w:sz w:val="24"/>
              </w:rPr>
              <w:t xml:space="preserve"> </w:t>
            </w:r>
            <w:r>
              <w:rPr>
                <w:sz w:val="24"/>
              </w:rPr>
              <w:t>содержанию),</w:t>
            </w:r>
            <w:r>
              <w:rPr>
                <w:spacing w:val="-13"/>
                <w:sz w:val="24"/>
              </w:rPr>
              <w:t xml:space="preserve"> </w:t>
            </w:r>
            <w:r>
              <w:rPr>
                <w:sz w:val="24"/>
              </w:rPr>
              <w:t>различие</w:t>
            </w:r>
            <w:r>
              <w:rPr>
                <w:spacing w:val="-13"/>
                <w:sz w:val="24"/>
              </w:rPr>
              <w:t xml:space="preserve"> </w:t>
            </w:r>
            <w:r>
              <w:rPr>
                <w:sz w:val="24"/>
              </w:rPr>
              <w:t>двух</w:t>
            </w:r>
            <w:r>
              <w:rPr>
                <w:spacing w:val="-9"/>
                <w:sz w:val="24"/>
              </w:rPr>
              <w:t xml:space="preserve"> </w:t>
            </w:r>
            <w:r>
              <w:rPr>
                <w:sz w:val="24"/>
              </w:rPr>
              <w:t>видов деления на уровне практических</w:t>
            </w:r>
          </w:p>
          <w:p w14:paraId="7DBBEBE7" w14:textId="77777777" w:rsidR="00802346" w:rsidRDefault="00B42871">
            <w:pPr>
              <w:pStyle w:val="TableParagraph"/>
              <w:ind w:left="392" w:right="689"/>
              <w:jc w:val="both"/>
              <w:rPr>
                <w:sz w:val="24"/>
              </w:rPr>
            </w:pPr>
            <w:r>
              <w:rPr>
                <w:sz w:val="24"/>
              </w:rPr>
              <w:t>действий,</w:t>
            </w:r>
            <w:r>
              <w:rPr>
                <w:spacing w:val="-13"/>
                <w:sz w:val="24"/>
              </w:rPr>
              <w:t xml:space="preserve"> </w:t>
            </w:r>
            <w:r>
              <w:rPr>
                <w:sz w:val="24"/>
              </w:rPr>
              <w:t>способы</w:t>
            </w:r>
            <w:r>
              <w:rPr>
                <w:spacing w:val="-14"/>
                <w:sz w:val="24"/>
              </w:rPr>
              <w:t xml:space="preserve"> </w:t>
            </w:r>
            <w:r>
              <w:rPr>
                <w:sz w:val="24"/>
              </w:rPr>
              <w:t>чтения</w:t>
            </w:r>
            <w:r>
              <w:rPr>
                <w:spacing w:val="-14"/>
                <w:sz w:val="24"/>
              </w:rPr>
              <w:t xml:space="preserve"> </w:t>
            </w:r>
            <w:r>
              <w:rPr>
                <w:sz w:val="24"/>
              </w:rPr>
              <w:t>и</w:t>
            </w:r>
            <w:r>
              <w:rPr>
                <w:spacing w:val="-13"/>
                <w:sz w:val="24"/>
              </w:rPr>
              <w:t xml:space="preserve"> </w:t>
            </w:r>
            <w:r>
              <w:rPr>
                <w:sz w:val="24"/>
              </w:rPr>
              <w:t>записи каждого вида деления;</w:t>
            </w:r>
          </w:p>
          <w:p w14:paraId="2D56030B" w14:textId="77777777" w:rsidR="00802346" w:rsidRDefault="00B42871">
            <w:pPr>
              <w:pStyle w:val="TableParagraph"/>
              <w:numPr>
                <w:ilvl w:val="0"/>
                <w:numId w:val="252"/>
              </w:numPr>
              <w:tabs>
                <w:tab w:val="left" w:pos="923"/>
              </w:tabs>
              <w:ind w:right="779" w:firstLine="141"/>
              <w:rPr>
                <w:sz w:val="24"/>
              </w:rPr>
            </w:pPr>
            <w:r>
              <w:rPr>
                <w:sz w:val="24"/>
              </w:rPr>
              <w:t xml:space="preserve">знать названия компонентов </w:t>
            </w:r>
            <w:r>
              <w:rPr>
                <w:spacing w:val="-2"/>
                <w:sz w:val="24"/>
              </w:rPr>
              <w:t>сложения,</w:t>
            </w:r>
            <w:r>
              <w:rPr>
                <w:spacing w:val="-5"/>
                <w:sz w:val="24"/>
              </w:rPr>
              <w:t xml:space="preserve"> </w:t>
            </w:r>
            <w:r>
              <w:rPr>
                <w:spacing w:val="-2"/>
                <w:sz w:val="24"/>
              </w:rPr>
              <w:t>вычитания, умножения, деления;</w:t>
            </w:r>
          </w:p>
          <w:p w14:paraId="57BF75DE" w14:textId="77777777" w:rsidR="00802346" w:rsidRDefault="00B42871">
            <w:pPr>
              <w:pStyle w:val="TableParagraph"/>
              <w:numPr>
                <w:ilvl w:val="0"/>
                <w:numId w:val="252"/>
              </w:numPr>
              <w:tabs>
                <w:tab w:val="left" w:pos="923"/>
              </w:tabs>
              <w:ind w:right="263" w:firstLine="141"/>
              <w:rPr>
                <w:sz w:val="24"/>
              </w:rPr>
            </w:pPr>
            <w:r>
              <w:rPr>
                <w:sz w:val="24"/>
              </w:rPr>
              <w:t>знать таблицы умножения всех однозначных</w:t>
            </w:r>
            <w:r>
              <w:rPr>
                <w:spacing w:val="-15"/>
                <w:sz w:val="24"/>
              </w:rPr>
              <w:t xml:space="preserve"> </w:t>
            </w:r>
            <w:r>
              <w:rPr>
                <w:sz w:val="24"/>
              </w:rPr>
              <w:t>чисел</w:t>
            </w:r>
            <w:r>
              <w:rPr>
                <w:spacing w:val="-15"/>
                <w:sz w:val="24"/>
              </w:rPr>
              <w:t xml:space="preserve"> </w:t>
            </w:r>
            <w:r>
              <w:rPr>
                <w:sz w:val="24"/>
              </w:rPr>
              <w:t>и</w:t>
            </w:r>
            <w:r>
              <w:rPr>
                <w:spacing w:val="-15"/>
                <w:sz w:val="24"/>
              </w:rPr>
              <w:t xml:space="preserve"> </w:t>
            </w:r>
            <w:r>
              <w:rPr>
                <w:sz w:val="24"/>
              </w:rPr>
              <w:t>числа</w:t>
            </w:r>
            <w:r>
              <w:rPr>
                <w:spacing w:val="-15"/>
                <w:sz w:val="24"/>
              </w:rPr>
              <w:t xml:space="preserve"> </w:t>
            </w:r>
            <w:r>
              <w:rPr>
                <w:sz w:val="24"/>
              </w:rPr>
              <w:t>10,</w:t>
            </w:r>
            <w:r>
              <w:rPr>
                <w:spacing w:val="-15"/>
                <w:sz w:val="24"/>
              </w:rPr>
              <w:t xml:space="preserve"> </w:t>
            </w:r>
            <w:r>
              <w:rPr>
                <w:sz w:val="24"/>
              </w:rPr>
              <w:t>правило умножения чисел 1 и 0, на 1 и 0,</w:t>
            </w:r>
          </w:p>
          <w:p w14:paraId="67199A51" w14:textId="77777777" w:rsidR="00802346" w:rsidRDefault="00B42871">
            <w:pPr>
              <w:pStyle w:val="TableParagraph"/>
              <w:spacing w:before="1" w:line="273" w:lineRule="exact"/>
              <w:ind w:left="392"/>
              <w:rPr>
                <w:sz w:val="24"/>
              </w:rPr>
            </w:pPr>
            <w:r>
              <w:rPr>
                <w:sz w:val="24"/>
              </w:rPr>
              <w:t>деления</w:t>
            </w:r>
            <w:r>
              <w:rPr>
                <w:spacing w:val="-1"/>
                <w:sz w:val="24"/>
              </w:rPr>
              <w:t xml:space="preserve"> </w:t>
            </w:r>
            <w:r>
              <w:rPr>
                <w:sz w:val="24"/>
              </w:rPr>
              <w:t>0</w:t>
            </w:r>
            <w:r>
              <w:rPr>
                <w:spacing w:val="-3"/>
                <w:sz w:val="24"/>
              </w:rPr>
              <w:t xml:space="preserve"> </w:t>
            </w:r>
            <w:r>
              <w:rPr>
                <w:sz w:val="24"/>
              </w:rPr>
              <w:t>и деления</w:t>
            </w:r>
            <w:r>
              <w:rPr>
                <w:spacing w:val="-5"/>
                <w:sz w:val="24"/>
              </w:rPr>
              <w:t xml:space="preserve"> </w:t>
            </w:r>
            <w:r>
              <w:rPr>
                <w:sz w:val="24"/>
              </w:rPr>
              <w:t>на</w:t>
            </w:r>
            <w:r>
              <w:rPr>
                <w:spacing w:val="-4"/>
                <w:sz w:val="24"/>
              </w:rPr>
              <w:t xml:space="preserve"> </w:t>
            </w:r>
            <w:r>
              <w:rPr>
                <w:sz w:val="24"/>
              </w:rPr>
              <w:t>1, на</w:t>
            </w:r>
            <w:r>
              <w:rPr>
                <w:spacing w:val="-1"/>
                <w:sz w:val="24"/>
              </w:rPr>
              <w:t xml:space="preserve"> </w:t>
            </w:r>
            <w:r>
              <w:rPr>
                <w:spacing w:val="-5"/>
                <w:sz w:val="24"/>
              </w:rPr>
              <w:t>10;</w:t>
            </w:r>
          </w:p>
          <w:p w14:paraId="5C41F901" w14:textId="77777777" w:rsidR="00802346" w:rsidRDefault="00B42871">
            <w:pPr>
              <w:pStyle w:val="TableParagraph"/>
              <w:numPr>
                <w:ilvl w:val="0"/>
                <w:numId w:val="252"/>
              </w:numPr>
              <w:tabs>
                <w:tab w:val="left" w:pos="923"/>
              </w:tabs>
              <w:spacing w:before="2" w:line="235" w:lineRule="auto"/>
              <w:ind w:right="251" w:firstLine="141"/>
              <w:rPr>
                <w:sz w:val="24"/>
              </w:rPr>
            </w:pPr>
            <w:r>
              <w:rPr>
                <w:spacing w:val="-2"/>
                <w:sz w:val="24"/>
              </w:rPr>
              <w:t>понимать</w:t>
            </w:r>
            <w:r>
              <w:rPr>
                <w:spacing w:val="-7"/>
                <w:sz w:val="24"/>
              </w:rPr>
              <w:t xml:space="preserve"> </w:t>
            </w:r>
            <w:r>
              <w:rPr>
                <w:spacing w:val="-2"/>
                <w:sz w:val="24"/>
              </w:rPr>
              <w:t>связь</w:t>
            </w:r>
            <w:r>
              <w:rPr>
                <w:spacing w:val="-7"/>
                <w:sz w:val="24"/>
              </w:rPr>
              <w:t xml:space="preserve"> </w:t>
            </w:r>
            <w:r>
              <w:rPr>
                <w:spacing w:val="-2"/>
                <w:sz w:val="24"/>
              </w:rPr>
              <w:t>таблиц</w:t>
            </w:r>
            <w:r>
              <w:rPr>
                <w:spacing w:val="-13"/>
                <w:sz w:val="24"/>
              </w:rPr>
              <w:t xml:space="preserve"> </w:t>
            </w:r>
            <w:r>
              <w:rPr>
                <w:spacing w:val="-2"/>
                <w:sz w:val="24"/>
              </w:rPr>
              <w:t xml:space="preserve">умножения </w:t>
            </w:r>
            <w:r>
              <w:rPr>
                <w:sz w:val="24"/>
              </w:rPr>
              <w:t>и деления;</w:t>
            </w:r>
          </w:p>
          <w:p w14:paraId="69FA848F" w14:textId="77777777" w:rsidR="00802346" w:rsidRDefault="00B42871">
            <w:pPr>
              <w:pStyle w:val="TableParagraph"/>
              <w:numPr>
                <w:ilvl w:val="0"/>
                <w:numId w:val="251"/>
              </w:numPr>
              <w:tabs>
                <w:tab w:val="left" w:pos="923"/>
              </w:tabs>
              <w:spacing w:before="8" w:line="237" w:lineRule="auto"/>
              <w:ind w:right="365" w:firstLine="0"/>
              <w:rPr>
                <w:sz w:val="24"/>
              </w:rPr>
            </w:pPr>
            <w:r>
              <w:rPr>
                <w:spacing w:val="-2"/>
                <w:sz w:val="24"/>
              </w:rPr>
              <w:t>знать</w:t>
            </w:r>
            <w:r>
              <w:rPr>
                <w:spacing w:val="-6"/>
                <w:sz w:val="24"/>
              </w:rPr>
              <w:t xml:space="preserve"> </w:t>
            </w:r>
            <w:r>
              <w:rPr>
                <w:spacing w:val="-2"/>
                <w:sz w:val="24"/>
              </w:rPr>
              <w:t>переместительное</w:t>
            </w:r>
            <w:r>
              <w:rPr>
                <w:spacing w:val="-3"/>
                <w:sz w:val="24"/>
              </w:rPr>
              <w:t xml:space="preserve"> </w:t>
            </w:r>
            <w:r>
              <w:rPr>
                <w:spacing w:val="-2"/>
                <w:sz w:val="24"/>
              </w:rPr>
              <w:t xml:space="preserve">свойство </w:t>
            </w:r>
            <w:r>
              <w:rPr>
                <w:sz w:val="24"/>
              </w:rPr>
              <w:t>сложения и умножения;</w:t>
            </w:r>
          </w:p>
          <w:p w14:paraId="4ABC630D" w14:textId="77777777" w:rsidR="00802346" w:rsidRDefault="00B42871">
            <w:pPr>
              <w:pStyle w:val="TableParagraph"/>
              <w:numPr>
                <w:ilvl w:val="0"/>
                <w:numId w:val="251"/>
              </w:numPr>
              <w:tabs>
                <w:tab w:val="left" w:pos="922"/>
              </w:tabs>
              <w:spacing w:before="3"/>
              <w:ind w:right="1166" w:firstLine="0"/>
              <w:jc w:val="both"/>
              <w:rPr>
                <w:sz w:val="24"/>
              </w:rPr>
            </w:pPr>
            <w:r>
              <w:rPr>
                <w:sz w:val="24"/>
              </w:rPr>
              <w:t>знать</w:t>
            </w:r>
            <w:r>
              <w:rPr>
                <w:spacing w:val="-15"/>
                <w:sz w:val="24"/>
              </w:rPr>
              <w:t xml:space="preserve"> </w:t>
            </w:r>
            <w:r>
              <w:rPr>
                <w:sz w:val="24"/>
              </w:rPr>
              <w:t>порядок</w:t>
            </w:r>
            <w:r>
              <w:rPr>
                <w:spacing w:val="-15"/>
                <w:sz w:val="24"/>
              </w:rPr>
              <w:t xml:space="preserve"> </w:t>
            </w:r>
            <w:r>
              <w:rPr>
                <w:sz w:val="24"/>
              </w:rPr>
              <w:t>действий</w:t>
            </w:r>
            <w:r>
              <w:rPr>
                <w:spacing w:val="-15"/>
                <w:sz w:val="24"/>
              </w:rPr>
              <w:t xml:space="preserve"> </w:t>
            </w:r>
            <w:r>
              <w:rPr>
                <w:sz w:val="24"/>
              </w:rPr>
              <w:t>в примерах</w:t>
            </w:r>
            <w:r>
              <w:rPr>
                <w:spacing w:val="-6"/>
                <w:sz w:val="24"/>
              </w:rPr>
              <w:t xml:space="preserve"> </w:t>
            </w:r>
            <w:r>
              <w:rPr>
                <w:sz w:val="24"/>
              </w:rPr>
              <w:t>в</w:t>
            </w:r>
            <w:r>
              <w:rPr>
                <w:spacing w:val="-10"/>
                <w:sz w:val="24"/>
              </w:rPr>
              <w:t xml:space="preserve"> </w:t>
            </w:r>
            <w:r>
              <w:rPr>
                <w:sz w:val="24"/>
              </w:rPr>
              <w:t>2-3</w:t>
            </w:r>
            <w:r>
              <w:rPr>
                <w:spacing w:val="-10"/>
                <w:sz w:val="24"/>
              </w:rPr>
              <w:t xml:space="preserve"> </w:t>
            </w:r>
            <w:r>
              <w:rPr>
                <w:sz w:val="24"/>
              </w:rPr>
              <w:t xml:space="preserve">арифметических </w:t>
            </w:r>
            <w:r>
              <w:rPr>
                <w:spacing w:val="-2"/>
                <w:sz w:val="24"/>
              </w:rPr>
              <w:t>действия;</w:t>
            </w:r>
          </w:p>
          <w:p w14:paraId="3830C24A" w14:textId="77777777" w:rsidR="00802346" w:rsidRDefault="00B42871">
            <w:pPr>
              <w:pStyle w:val="TableParagraph"/>
              <w:numPr>
                <w:ilvl w:val="0"/>
                <w:numId w:val="251"/>
              </w:numPr>
              <w:tabs>
                <w:tab w:val="left" w:pos="983"/>
              </w:tabs>
              <w:spacing w:before="1"/>
              <w:ind w:right="342" w:firstLine="0"/>
              <w:rPr>
                <w:sz w:val="24"/>
              </w:rPr>
            </w:pPr>
            <w:r>
              <w:rPr>
                <w:sz w:val="24"/>
              </w:rPr>
              <w:t>знать</w:t>
            </w:r>
            <w:r>
              <w:rPr>
                <w:spacing w:val="-15"/>
                <w:sz w:val="24"/>
              </w:rPr>
              <w:t xml:space="preserve"> </w:t>
            </w:r>
            <w:r>
              <w:rPr>
                <w:sz w:val="24"/>
              </w:rPr>
              <w:t>единицы</w:t>
            </w:r>
            <w:r>
              <w:rPr>
                <w:spacing w:val="-15"/>
                <w:sz w:val="24"/>
              </w:rPr>
              <w:t xml:space="preserve"> </w:t>
            </w:r>
            <w:r>
              <w:rPr>
                <w:sz w:val="24"/>
              </w:rPr>
              <w:t>(меры)</w:t>
            </w:r>
            <w:r>
              <w:rPr>
                <w:spacing w:val="-15"/>
                <w:sz w:val="24"/>
              </w:rPr>
              <w:t xml:space="preserve"> </w:t>
            </w:r>
            <w:r>
              <w:rPr>
                <w:sz w:val="24"/>
              </w:rPr>
              <w:t>измерения стоимости, длины, массы, времени, стоимости и их соотношения;</w:t>
            </w:r>
          </w:p>
          <w:p w14:paraId="419A5F2F" w14:textId="77777777" w:rsidR="00802346" w:rsidRDefault="00B42871">
            <w:pPr>
              <w:pStyle w:val="TableParagraph"/>
              <w:numPr>
                <w:ilvl w:val="0"/>
                <w:numId w:val="251"/>
              </w:numPr>
              <w:tabs>
                <w:tab w:val="left" w:pos="217"/>
                <w:tab w:val="left" w:pos="923"/>
              </w:tabs>
              <w:spacing w:before="6" w:line="235" w:lineRule="auto"/>
              <w:ind w:right="733" w:hanging="10"/>
              <w:rPr>
                <w:sz w:val="24"/>
              </w:rPr>
            </w:pPr>
            <w:r>
              <w:rPr>
                <w:sz w:val="24"/>
              </w:rPr>
              <w:t>знать</w:t>
            </w:r>
            <w:r>
              <w:rPr>
                <w:spacing w:val="-15"/>
                <w:sz w:val="24"/>
              </w:rPr>
              <w:t xml:space="preserve"> </w:t>
            </w:r>
            <w:r>
              <w:rPr>
                <w:sz w:val="24"/>
              </w:rPr>
              <w:t>порядок</w:t>
            </w:r>
            <w:r>
              <w:rPr>
                <w:spacing w:val="-15"/>
                <w:sz w:val="24"/>
              </w:rPr>
              <w:t xml:space="preserve"> </w:t>
            </w:r>
            <w:r>
              <w:rPr>
                <w:sz w:val="24"/>
              </w:rPr>
              <w:t>месяцев</w:t>
            </w:r>
            <w:r>
              <w:rPr>
                <w:spacing w:val="-15"/>
                <w:sz w:val="24"/>
              </w:rPr>
              <w:t xml:space="preserve"> </w:t>
            </w:r>
            <w:r>
              <w:rPr>
                <w:sz w:val="24"/>
              </w:rPr>
              <w:t>в</w:t>
            </w:r>
            <w:r>
              <w:rPr>
                <w:spacing w:val="-15"/>
                <w:sz w:val="24"/>
              </w:rPr>
              <w:t xml:space="preserve"> </w:t>
            </w:r>
            <w:r>
              <w:rPr>
                <w:sz w:val="24"/>
              </w:rPr>
              <w:t>году, номера месяцев от начала года;</w:t>
            </w:r>
          </w:p>
          <w:p w14:paraId="5A4260CB" w14:textId="77777777" w:rsidR="00802346" w:rsidRDefault="00B42871">
            <w:pPr>
              <w:pStyle w:val="TableParagraph"/>
              <w:numPr>
                <w:ilvl w:val="0"/>
                <w:numId w:val="251"/>
              </w:numPr>
              <w:tabs>
                <w:tab w:val="left" w:pos="923"/>
              </w:tabs>
              <w:spacing w:before="5" w:line="263" w:lineRule="exact"/>
              <w:ind w:left="923" w:hanging="715"/>
              <w:rPr>
                <w:sz w:val="24"/>
              </w:rPr>
            </w:pPr>
            <w:r>
              <w:rPr>
                <w:spacing w:val="-2"/>
                <w:sz w:val="24"/>
              </w:rPr>
              <w:t>знать</w:t>
            </w:r>
            <w:r>
              <w:rPr>
                <w:spacing w:val="-4"/>
                <w:sz w:val="24"/>
              </w:rPr>
              <w:t xml:space="preserve"> </w:t>
            </w:r>
            <w:r>
              <w:rPr>
                <w:spacing w:val="-2"/>
                <w:sz w:val="24"/>
              </w:rPr>
              <w:t>различные</w:t>
            </w:r>
            <w:r>
              <w:rPr>
                <w:spacing w:val="-6"/>
                <w:sz w:val="24"/>
              </w:rPr>
              <w:t xml:space="preserve"> </w:t>
            </w:r>
            <w:r>
              <w:rPr>
                <w:spacing w:val="-2"/>
                <w:sz w:val="24"/>
              </w:rPr>
              <w:t>случаи</w:t>
            </w:r>
            <w:r>
              <w:rPr>
                <w:spacing w:val="1"/>
                <w:sz w:val="24"/>
              </w:rPr>
              <w:t xml:space="preserve"> </w:t>
            </w:r>
            <w:r>
              <w:rPr>
                <w:spacing w:val="-2"/>
                <w:sz w:val="24"/>
              </w:rPr>
              <w:t>взаимного</w:t>
            </w:r>
          </w:p>
        </w:tc>
      </w:tr>
    </w:tbl>
    <w:p w14:paraId="682499FC" w14:textId="77777777" w:rsidR="00802346" w:rsidRDefault="00802346">
      <w:pPr>
        <w:pStyle w:val="TableParagraph"/>
        <w:spacing w:line="263" w:lineRule="exact"/>
        <w:rPr>
          <w:sz w:val="24"/>
        </w:rPr>
        <w:sectPr w:rsidR="00802346">
          <w:pgSz w:w="11900" w:h="16860"/>
          <w:pgMar w:top="1000" w:right="283" w:bottom="1140" w:left="566" w:header="0" w:footer="927" w:gutter="0"/>
          <w:cols w:space="720"/>
        </w:sectPr>
      </w:pPr>
    </w:p>
    <w:p w14:paraId="5F344FE8"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5"/>
        <w:gridCol w:w="4705"/>
      </w:tblGrid>
      <w:tr w:rsidR="00802346" w14:paraId="7CE063E9" w14:textId="77777777">
        <w:trPr>
          <w:trHeight w:val="14404"/>
        </w:trPr>
        <w:tc>
          <w:tcPr>
            <w:tcW w:w="4295" w:type="dxa"/>
          </w:tcPr>
          <w:p w14:paraId="74EA5EAE" w14:textId="77777777" w:rsidR="00802346" w:rsidRDefault="00B42871">
            <w:pPr>
              <w:pStyle w:val="TableParagraph"/>
              <w:spacing w:line="269" w:lineRule="exact"/>
              <w:ind w:left="213"/>
              <w:rPr>
                <w:sz w:val="24"/>
              </w:rPr>
            </w:pPr>
            <w:r>
              <w:rPr>
                <w:spacing w:val="-2"/>
                <w:sz w:val="24"/>
              </w:rPr>
              <w:t>четырехугольников,</w:t>
            </w:r>
          </w:p>
          <w:p w14:paraId="5E3F2C86" w14:textId="77777777" w:rsidR="00802346" w:rsidRDefault="00B42871">
            <w:pPr>
              <w:pStyle w:val="TableParagraph"/>
              <w:ind w:left="213" w:right="784"/>
              <w:rPr>
                <w:sz w:val="24"/>
              </w:rPr>
            </w:pPr>
            <w:r>
              <w:rPr>
                <w:sz w:val="24"/>
              </w:rPr>
              <w:t>откладывать, используя счетный</w:t>
            </w:r>
            <w:r>
              <w:rPr>
                <w:spacing w:val="-15"/>
                <w:sz w:val="24"/>
              </w:rPr>
              <w:t xml:space="preserve"> </w:t>
            </w:r>
            <w:r>
              <w:rPr>
                <w:sz w:val="24"/>
              </w:rPr>
              <w:t>материал,</w:t>
            </w:r>
            <w:r>
              <w:rPr>
                <w:spacing w:val="-15"/>
                <w:sz w:val="24"/>
              </w:rPr>
              <w:t xml:space="preserve"> </w:t>
            </w:r>
            <w:r>
              <w:rPr>
                <w:sz w:val="24"/>
              </w:rPr>
              <w:t>любые</w:t>
            </w:r>
            <w:r>
              <w:rPr>
                <w:spacing w:val="-15"/>
                <w:sz w:val="24"/>
              </w:rPr>
              <w:t xml:space="preserve"> </w:t>
            </w:r>
            <w:r>
              <w:rPr>
                <w:sz w:val="24"/>
              </w:rPr>
              <w:t>числа в пределах 100;</w:t>
            </w:r>
          </w:p>
          <w:p w14:paraId="389BFF80" w14:textId="77777777" w:rsidR="00802346" w:rsidRDefault="00B42871">
            <w:pPr>
              <w:pStyle w:val="TableParagraph"/>
              <w:numPr>
                <w:ilvl w:val="0"/>
                <w:numId w:val="250"/>
              </w:numPr>
              <w:tabs>
                <w:tab w:val="left" w:pos="213"/>
                <w:tab w:val="left" w:pos="917"/>
              </w:tabs>
              <w:ind w:right="359" w:hanging="12"/>
              <w:jc w:val="both"/>
              <w:rPr>
                <w:sz w:val="24"/>
              </w:rPr>
            </w:pPr>
            <w:r>
              <w:rPr>
                <w:sz w:val="24"/>
              </w:rPr>
              <w:t>выполнять устные и письменные действия сложения и вычитания чисел в пределах 100;</w:t>
            </w:r>
          </w:p>
          <w:p w14:paraId="53A59DC7" w14:textId="77777777" w:rsidR="00802346" w:rsidRDefault="00B42871">
            <w:pPr>
              <w:pStyle w:val="TableParagraph"/>
              <w:numPr>
                <w:ilvl w:val="0"/>
                <w:numId w:val="250"/>
              </w:numPr>
              <w:tabs>
                <w:tab w:val="left" w:pos="213"/>
                <w:tab w:val="left" w:pos="918"/>
              </w:tabs>
              <w:spacing w:before="6" w:line="237" w:lineRule="auto"/>
              <w:ind w:right="317" w:hanging="10"/>
              <w:rPr>
                <w:sz w:val="24"/>
              </w:rPr>
            </w:pPr>
            <w:r>
              <w:rPr>
                <w:sz w:val="24"/>
              </w:rPr>
              <w:t>пользоваться таблицами умножения на печатной основе, как для</w:t>
            </w:r>
            <w:r>
              <w:rPr>
                <w:spacing w:val="-10"/>
                <w:sz w:val="24"/>
              </w:rPr>
              <w:t xml:space="preserve"> </w:t>
            </w:r>
            <w:r>
              <w:rPr>
                <w:sz w:val="24"/>
              </w:rPr>
              <w:t>нахождения</w:t>
            </w:r>
            <w:r>
              <w:rPr>
                <w:spacing w:val="-10"/>
                <w:sz w:val="24"/>
              </w:rPr>
              <w:t xml:space="preserve"> </w:t>
            </w:r>
            <w:r>
              <w:rPr>
                <w:sz w:val="24"/>
              </w:rPr>
              <w:t>произведения,</w:t>
            </w:r>
            <w:r>
              <w:rPr>
                <w:spacing w:val="-10"/>
                <w:sz w:val="24"/>
              </w:rPr>
              <w:t xml:space="preserve"> </w:t>
            </w:r>
            <w:r>
              <w:rPr>
                <w:sz w:val="24"/>
              </w:rPr>
              <w:t>так</w:t>
            </w:r>
            <w:r>
              <w:rPr>
                <w:spacing w:val="-10"/>
                <w:sz w:val="24"/>
              </w:rPr>
              <w:t xml:space="preserve"> </w:t>
            </w:r>
            <w:r>
              <w:rPr>
                <w:sz w:val="24"/>
              </w:rPr>
              <w:t xml:space="preserve">и </w:t>
            </w:r>
            <w:r>
              <w:rPr>
                <w:spacing w:val="-2"/>
                <w:sz w:val="24"/>
              </w:rPr>
              <w:t>частного;</w:t>
            </w:r>
          </w:p>
          <w:p w14:paraId="13A2B1B0" w14:textId="77777777" w:rsidR="00802346" w:rsidRDefault="00B42871">
            <w:pPr>
              <w:pStyle w:val="TableParagraph"/>
              <w:numPr>
                <w:ilvl w:val="0"/>
                <w:numId w:val="250"/>
              </w:numPr>
              <w:tabs>
                <w:tab w:val="left" w:pos="213"/>
                <w:tab w:val="left" w:pos="921"/>
              </w:tabs>
              <w:spacing w:before="10" w:line="237" w:lineRule="auto"/>
              <w:ind w:right="701" w:hanging="10"/>
              <w:rPr>
                <w:sz w:val="24"/>
              </w:rPr>
            </w:pPr>
            <w:r>
              <w:rPr>
                <w:spacing w:val="-2"/>
                <w:sz w:val="24"/>
              </w:rPr>
              <w:t>практически</w:t>
            </w:r>
            <w:r>
              <w:rPr>
                <w:spacing w:val="-13"/>
                <w:sz w:val="24"/>
              </w:rPr>
              <w:t xml:space="preserve"> </w:t>
            </w:r>
            <w:r>
              <w:rPr>
                <w:spacing w:val="-2"/>
                <w:sz w:val="24"/>
              </w:rPr>
              <w:t xml:space="preserve">пользоваться </w:t>
            </w:r>
            <w:r>
              <w:rPr>
                <w:sz w:val="24"/>
              </w:rPr>
              <w:t>переместительным</w:t>
            </w:r>
            <w:r>
              <w:rPr>
                <w:spacing w:val="-9"/>
                <w:sz w:val="24"/>
              </w:rPr>
              <w:t xml:space="preserve"> </w:t>
            </w:r>
            <w:r>
              <w:rPr>
                <w:sz w:val="24"/>
              </w:rPr>
              <w:t>свойством</w:t>
            </w:r>
          </w:p>
          <w:p w14:paraId="638770F8" w14:textId="77777777" w:rsidR="00802346" w:rsidRDefault="00B42871">
            <w:pPr>
              <w:pStyle w:val="TableParagraph"/>
              <w:spacing w:before="1"/>
              <w:ind w:left="213"/>
              <w:rPr>
                <w:sz w:val="24"/>
              </w:rPr>
            </w:pPr>
            <w:r>
              <w:rPr>
                <w:sz w:val="24"/>
              </w:rPr>
              <w:t>сложения</w:t>
            </w:r>
            <w:r>
              <w:rPr>
                <w:spacing w:val="-1"/>
                <w:sz w:val="24"/>
              </w:rPr>
              <w:t xml:space="preserve"> </w:t>
            </w:r>
            <w:r>
              <w:rPr>
                <w:sz w:val="24"/>
              </w:rPr>
              <w:t>и</w:t>
            </w:r>
            <w:r>
              <w:rPr>
                <w:spacing w:val="2"/>
                <w:sz w:val="24"/>
              </w:rPr>
              <w:t xml:space="preserve"> </w:t>
            </w:r>
            <w:r>
              <w:rPr>
                <w:spacing w:val="-2"/>
                <w:sz w:val="24"/>
              </w:rPr>
              <w:t>умножения;</w:t>
            </w:r>
          </w:p>
          <w:p w14:paraId="5E05D799" w14:textId="77777777" w:rsidR="00802346" w:rsidRDefault="00B42871">
            <w:pPr>
              <w:pStyle w:val="TableParagraph"/>
              <w:numPr>
                <w:ilvl w:val="0"/>
                <w:numId w:val="250"/>
              </w:numPr>
              <w:tabs>
                <w:tab w:val="left" w:pos="213"/>
                <w:tab w:val="left" w:pos="921"/>
              </w:tabs>
              <w:spacing w:before="5" w:line="237" w:lineRule="auto"/>
              <w:ind w:right="370" w:hanging="12"/>
              <w:rPr>
                <w:sz w:val="24"/>
              </w:rPr>
            </w:pPr>
            <w:r>
              <w:rPr>
                <w:sz w:val="24"/>
              </w:rPr>
              <w:t>различать</w:t>
            </w:r>
            <w:r>
              <w:rPr>
                <w:spacing w:val="-15"/>
                <w:sz w:val="24"/>
              </w:rPr>
              <w:t xml:space="preserve"> </w:t>
            </w:r>
            <w:r>
              <w:rPr>
                <w:sz w:val="24"/>
              </w:rPr>
              <w:t>числа,</w:t>
            </w:r>
            <w:r>
              <w:rPr>
                <w:spacing w:val="-15"/>
                <w:sz w:val="24"/>
              </w:rPr>
              <w:t xml:space="preserve"> </w:t>
            </w:r>
            <w:r>
              <w:rPr>
                <w:sz w:val="24"/>
              </w:rPr>
              <w:t>полученные при счете и измерении;</w:t>
            </w:r>
          </w:p>
          <w:p w14:paraId="212CEBF0" w14:textId="77777777" w:rsidR="00802346" w:rsidRDefault="00B42871">
            <w:pPr>
              <w:pStyle w:val="TableParagraph"/>
              <w:spacing w:before="1"/>
              <w:ind w:left="813" w:right="351" w:hanging="454"/>
              <w:rPr>
                <w:sz w:val="24"/>
              </w:rPr>
            </w:pPr>
            <w:r>
              <w:rPr>
                <w:sz w:val="24"/>
              </w:rPr>
              <w:t>записывать</w:t>
            </w:r>
            <w:r>
              <w:rPr>
                <w:spacing w:val="-15"/>
                <w:sz w:val="24"/>
              </w:rPr>
              <w:t xml:space="preserve"> </w:t>
            </w:r>
            <w:r>
              <w:rPr>
                <w:sz w:val="24"/>
              </w:rPr>
              <w:t>числа,</w:t>
            </w:r>
            <w:r>
              <w:rPr>
                <w:spacing w:val="-15"/>
                <w:sz w:val="24"/>
              </w:rPr>
              <w:t xml:space="preserve"> </w:t>
            </w:r>
            <w:r>
              <w:rPr>
                <w:sz w:val="24"/>
              </w:rPr>
              <w:t>полученные</w:t>
            </w:r>
            <w:r>
              <w:rPr>
                <w:spacing w:val="-15"/>
                <w:sz w:val="24"/>
              </w:rPr>
              <w:t xml:space="preserve"> </w:t>
            </w:r>
            <w:r>
              <w:rPr>
                <w:sz w:val="24"/>
              </w:rPr>
              <w:t>при измерении двумя мерами;</w:t>
            </w:r>
          </w:p>
          <w:p w14:paraId="53642A7B" w14:textId="77777777" w:rsidR="00802346" w:rsidRDefault="00B42871">
            <w:pPr>
              <w:pStyle w:val="TableParagraph"/>
              <w:numPr>
                <w:ilvl w:val="0"/>
                <w:numId w:val="250"/>
              </w:numPr>
              <w:tabs>
                <w:tab w:val="left" w:pos="213"/>
                <w:tab w:val="left" w:pos="921"/>
              </w:tabs>
              <w:spacing w:line="237" w:lineRule="auto"/>
              <w:ind w:right="622" w:hanging="12"/>
              <w:rPr>
                <w:sz w:val="24"/>
              </w:rPr>
            </w:pPr>
            <w:r>
              <w:rPr>
                <w:sz w:val="24"/>
              </w:rPr>
              <w:t>определять</w:t>
            </w:r>
            <w:r>
              <w:rPr>
                <w:spacing w:val="-15"/>
                <w:sz w:val="24"/>
              </w:rPr>
              <w:t xml:space="preserve"> </w:t>
            </w:r>
            <w:r>
              <w:rPr>
                <w:sz w:val="24"/>
              </w:rPr>
              <w:t>время</w:t>
            </w:r>
            <w:r>
              <w:rPr>
                <w:spacing w:val="-15"/>
                <w:sz w:val="24"/>
              </w:rPr>
              <w:t xml:space="preserve"> </w:t>
            </w:r>
            <w:r>
              <w:rPr>
                <w:sz w:val="24"/>
              </w:rPr>
              <w:t>по</w:t>
            </w:r>
            <w:r>
              <w:rPr>
                <w:spacing w:val="-15"/>
                <w:sz w:val="24"/>
              </w:rPr>
              <w:t xml:space="preserve"> </w:t>
            </w:r>
            <w:r>
              <w:rPr>
                <w:sz w:val="24"/>
              </w:rPr>
              <w:t>часам хотя бы одним способом;</w:t>
            </w:r>
          </w:p>
          <w:p w14:paraId="44BE97C9" w14:textId="77777777" w:rsidR="00802346" w:rsidRDefault="00B42871">
            <w:pPr>
              <w:pStyle w:val="TableParagraph"/>
              <w:spacing w:line="273" w:lineRule="exact"/>
              <w:ind w:left="213"/>
              <w:rPr>
                <w:sz w:val="24"/>
              </w:rPr>
            </w:pPr>
            <w:r>
              <w:rPr>
                <w:spacing w:val="-2"/>
                <w:sz w:val="24"/>
              </w:rPr>
              <w:t>пользоваться</w:t>
            </w:r>
          </w:p>
          <w:p w14:paraId="5ED1D176" w14:textId="77777777" w:rsidR="00802346" w:rsidRDefault="00B42871">
            <w:pPr>
              <w:pStyle w:val="TableParagraph"/>
              <w:ind w:left="213" w:right="162"/>
              <w:rPr>
                <w:sz w:val="24"/>
              </w:rPr>
            </w:pPr>
            <w:r>
              <w:rPr>
                <w:sz w:val="24"/>
              </w:rPr>
              <w:t>календарем</w:t>
            </w:r>
            <w:r>
              <w:rPr>
                <w:spacing w:val="-15"/>
                <w:sz w:val="24"/>
              </w:rPr>
              <w:t xml:space="preserve"> </w:t>
            </w:r>
            <w:r>
              <w:rPr>
                <w:sz w:val="24"/>
              </w:rPr>
              <w:t>для</w:t>
            </w:r>
            <w:r>
              <w:rPr>
                <w:spacing w:val="-15"/>
                <w:sz w:val="24"/>
              </w:rPr>
              <w:t xml:space="preserve"> </w:t>
            </w:r>
            <w:r>
              <w:rPr>
                <w:sz w:val="24"/>
              </w:rPr>
              <w:t>установления</w:t>
            </w:r>
            <w:r>
              <w:rPr>
                <w:spacing w:val="-15"/>
                <w:sz w:val="24"/>
              </w:rPr>
              <w:t xml:space="preserve"> </w:t>
            </w:r>
            <w:r>
              <w:rPr>
                <w:sz w:val="24"/>
              </w:rPr>
              <w:t>порядка месяцев в году, количества суток в месяцах, месяцев в году;</w:t>
            </w:r>
          </w:p>
          <w:p w14:paraId="325D74BC" w14:textId="77777777" w:rsidR="00802346" w:rsidRDefault="00B42871">
            <w:pPr>
              <w:pStyle w:val="TableParagraph"/>
              <w:numPr>
                <w:ilvl w:val="0"/>
                <w:numId w:val="250"/>
              </w:numPr>
              <w:tabs>
                <w:tab w:val="left" w:pos="213"/>
                <w:tab w:val="left" w:pos="921"/>
              </w:tabs>
              <w:ind w:right="1245" w:hanging="12"/>
              <w:rPr>
                <w:sz w:val="24"/>
              </w:rPr>
            </w:pPr>
            <w:r>
              <w:rPr>
                <w:sz w:val="24"/>
              </w:rPr>
              <w:t xml:space="preserve">решать, составлять, </w:t>
            </w:r>
            <w:r>
              <w:rPr>
                <w:spacing w:val="-2"/>
                <w:sz w:val="24"/>
              </w:rPr>
              <w:t>иллюстрировать</w:t>
            </w:r>
            <w:r>
              <w:rPr>
                <w:spacing w:val="-11"/>
                <w:sz w:val="24"/>
              </w:rPr>
              <w:t xml:space="preserve"> </w:t>
            </w:r>
            <w:r>
              <w:rPr>
                <w:spacing w:val="-2"/>
                <w:sz w:val="24"/>
              </w:rPr>
              <w:t xml:space="preserve">изученные </w:t>
            </w:r>
            <w:r>
              <w:rPr>
                <w:sz w:val="24"/>
              </w:rPr>
              <w:t xml:space="preserve">простые арифметические </w:t>
            </w:r>
            <w:r>
              <w:rPr>
                <w:spacing w:val="-2"/>
                <w:sz w:val="24"/>
              </w:rPr>
              <w:t>задачи;</w:t>
            </w:r>
          </w:p>
          <w:p w14:paraId="4654141B" w14:textId="77777777" w:rsidR="00802346" w:rsidRDefault="00B42871">
            <w:pPr>
              <w:pStyle w:val="TableParagraph"/>
              <w:numPr>
                <w:ilvl w:val="0"/>
                <w:numId w:val="250"/>
              </w:numPr>
              <w:tabs>
                <w:tab w:val="left" w:pos="921"/>
              </w:tabs>
              <w:spacing w:before="3" w:line="275" w:lineRule="exact"/>
              <w:ind w:left="921"/>
              <w:rPr>
                <w:sz w:val="24"/>
              </w:rPr>
            </w:pPr>
            <w:r>
              <w:rPr>
                <w:sz w:val="24"/>
              </w:rPr>
              <w:t>решать</w:t>
            </w:r>
            <w:r>
              <w:rPr>
                <w:spacing w:val="-4"/>
                <w:sz w:val="24"/>
              </w:rPr>
              <w:t xml:space="preserve"> </w:t>
            </w:r>
            <w:r>
              <w:rPr>
                <w:spacing w:val="-2"/>
                <w:sz w:val="24"/>
              </w:rPr>
              <w:t>составные</w:t>
            </w:r>
          </w:p>
          <w:p w14:paraId="22943869" w14:textId="77777777" w:rsidR="00802346" w:rsidRDefault="00B42871">
            <w:pPr>
              <w:pStyle w:val="TableParagraph"/>
              <w:ind w:left="213"/>
              <w:rPr>
                <w:sz w:val="24"/>
              </w:rPr>
            </w:pPr>
            <w:r>
              <w:rPr>
                <w:sz w:val="24"/>
              </w:rPr>
              <w:t>арифметические</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два</w:t>
            </w:r>
            <w:r>
              <w:rPr>
                <w:spacing w:val="-15"/>
                <w:sz w:val="24"/>
              </w:rPr>
              <w:t xml:space="preserve"> </w:t>
            </w:r>
            <w:r>
              <w:rPr>
                <w:sz w:val="24"/>
              </w:rPr>
              <w:t>действия (с помощью учителя);</w:t>
            </w:r>
          </w:p>
          <w:p w14:paraId="2B44DD80" w14:textId="77777777" w:rsidR="00802346" w:rsidRDefault="00B42871">
            <w:pPr>
              <w:pStyle w:val="TableParagraph"/>
              <w:numPr>
                <w:ilvl w:val="0"/>
                <w:numId w:val="250"/>
              </w:numPr>
              <w:tabs>
                <w:tab w:val="left" w:pos="213"/>
                <w:tab w:val="left" w:pos="921"/>
              </w:tabs>
              <w:ind w:right="948" w:hanging="12"/>
              <w:rPr>
                <w:sz w:val="24"/>
              </w:rPr>
            </w:pPr>
            <w:r>
              <w:rPr>
                <w:sz w:val="24"/>
              </w:rPr>
              <w:t xml:space="preserve">различать замкнутые, </w:t>
            </w:r>
            <w:r>
              <w:rPr>
                <w:spacing w:val="-2"/>
                <w:sz w:val="24"/>
              </w:rPr>
              <w:t>незамкнутые</w:t>
            </w:r>
            <w:r>
              <w:rPr>
                <w:spacing w:val="-8"/>
                <w:sz w:val="24"/>
              </w:rPr>
              <w:t xml:space="preserve"> </w:t>
            </w:r>
            <w:r>
              <w:rPr>
                <w:spacing w:val="-2"/>
                <w:sz w:val="24"/>
              </w:rPr>
              <w:t>кривые,</w:t>
            </w:r>
            <w:r>
              <w:rPr>
                <w:spacing w:val="-6"/>
                <w:sz w:val="24"/>
              </w:rPr>
              <w:t xml:space="preserve"> </w:t>
            </w:r>
            <w:r>
              <w:rPr>
                <w:spacing w:val="-2"/>
                <w:sz w:val="24"/>
              </w:rPr>
              <w:t xml:space="preserve">ломаные </w:t>
            </w:r>
            <w:r>
              <w:rPr>
                <w:sz w:val="24"/>
              </w:rPr>
              <w:t>линии, вычислять длину</w:t>
            </w:r>
          </w:p>
          <w:p w14:paraId="0BF24AAD" w14:textId="77777777" w:rsidR="00802346" w:rsidRDefault="00B42871">
            <w:pPr>
              <w:pStyle w:val="TableParagraph"/>
              <w:spacing w:line="274" w:lineRule="exact"/>
              <w:ind w:left="213"/>
              <w:rPr>
                <w:sz w:val="24"/>
              </w:rPr>
            </w:pPr>
            <w:r>
              <w:rPr>
                <w:spacing w:val="-2"/>
                <w:sz w:val="24"/>
              </w:rPr>
              <w:t>ломаной;</w:t>
            </w:r>
          </w:p>
          <w:p w14:paraId="692773C9" w14:textId="77777777" w:rsidR="00802346" w:rsidRDefault="00B42871">
            <w:pPr>
              <w:pStyle w:val="TableParagraph"/>
              <w:numPr>
                <w:ilvl w:val="0"/>
                <w:numId w:val="250"/>
              </w:numPr>
              <w:tabs>
                <w:tab w:val="left" w:pos="213"/>
                <w:tab w:val="left" w:pos="917"/>
                <w:tab w:val="left" w:pos="1988"/>
              </w:tabs>
              <w:ind w:right="872" w:hanging="12"/>
              <w:jc w:val="both"/>
              <w:rPr>
                <w:sz w:val="24"/>
              </w:rPr>
            </w:pPr>
            <w:r>
              <w:rPr>
                <w:sz w:val="24"/>
              </w:rPr>
              <w:t xml:space="preserve">узнавать, называть, </w:t>
            </w:r>
            <w:r>
              <w:rPr>
                <w:spacing w:val="-2"/>
                <w:sz w:val="24"/>
              </w:rPr>
              <w:t>чертить,</w:t>
            </w:r>
            <w:r>
              <w:rPr>
                <w:sz w:val="24"/>
              </w:rPr>
              <w:tab/>
            </w:r>
            <w:r>
              <w:rPr>
                <w:spacing w:val="-2"/>
                <w:sz w:val="24"/>
              </w:rPr>
              <w:t xml:space="preserve">моделировать </w:t>
            </w:r>
            <w:r>
              <w:rPr>
                <w:sz w:val="24"/>
              </w:rPr>
              <w:t>взаимное</w:t>
            </w:r>
            <w:r>
              <w:rPr>
                <w:spacing w:val="-15"/>
                <w:sz w:val="24"/>
              </w:rPr>
              <w:t xml:space="preserve"> </w:t>
            </w:r>
            <w:r>
              <w:rPr>
                <w:sz w:val="24"/>
              </w:rPr>
              <w:t>положение</w:t>
            </w:r>
            <w:r>
              <w:rPr>
                <w:spacing w:val="-15"/>
                <w:sz w:val="24"/>
              </w:rPr>
              <w:t xml:space="preserve"> </w:t>
            </w:r>
            <w:r>
              <w:rPr>
                <w:sz w:val="24"/>
              </w:rPr>
              <w:t>фигур</w:t>
            </w:r>
            <w:r>
              <w:rPr>
                <w:spacing w:val="-10"/>
                <w:sz w:val="24"/>
              </w:rPr>
              <w:t xml:space="preserve"> </w:t>
            </w:r>
            <w:r>
              <w:rPr>
                <w:sz w:val="24"/>
              </w:rPr>
              <w:t xml:space="preserve">без </w:t>
            </w:r>
            <w:r>
              <w:rPr>
                <w:spacing w:val="-2"/>
                <w:sz w:val="24"/>
              </w:rPr>
              <w:t>вычерчивания;</w:t>
            </w:r>
          </w:p>
          <w:p w14:paraId="2991D4EA" w14:textId="77777777" w:rsidR="00802346" w:rsidRDefault="00B42871">
            <w:pPr>
              <w:pStyle w:val="TableParagraph"/>
              <w:numPr>
                <w:ilvl w:val="1"/>
                <w:numId w:val="250"/>
              </w:numPr>
              <w:tabs>
                <w:tab w:val="left" w:pos="921"/>
              </w:tabs>
              <w:spacing w:before="2"/>
              <w:ind w:right="379" w:firstLine="0"/>
              <w:rPr>
                <w:sz w:val="24"/>
              </w:rPr>
            </w:pPr>
            <w:r>
              <w:rPr>
                <w:sz w:val="24"/>
              </w:rPr>
              <w:t>чертить окружности разных радиусов,</w:t>
            </w:r>
            <w:r>
              <w:rPr>
                <w:spacing w:val="-15"/>
                <w:sz w:val="24"/>
              </w:rPr>
              <w:t xml:space="preserve"> </w:t>
            </w:r>
            <w:r>
              <w:rPr>
                <w:sz w:val="24"/>
              </w:rPr>
              <w:t>различать</w:t>
            </w:r>
            <w:r>
              <w:rPr>
                <w:spacing w:val="-15"/>
                <w:sz w:val="24"/>
              </w:rPr>
              <w:t xml:space="preserve"> </w:t>
            </w:r>
            <w:r>
              <w:rPr>
                <w:sz w:val="24"/>
              </w:rPr>
              <w:t>окружность</w:t>
            </w:r>
            <w:r>
              <w:rPr>
                <w:spacing w:val="-15"/>
                <w:sz w:val="24"/>
              </w:rPr>
              <w:t xml:space="preserve"> </w:t>
            </w:r>
            <w:r>
              <w:rPr>
                <w:sz w:val="24"/>
              </w:rPr>
              <w:t xml:space="preserve">и </w:t>
            </w:r>
            <w:r>
              <w:rPr>
                <w:spacing w:val="-2"/>
                <w:sz w:val="24"/>
              </w:rPr>
              <w:t>круг;</w:t>
            </w:r>
          </w:p>
          <w:p w14:paraId="5AA1E840" w14:textId="77777777" w:rsidR="00802346" w:rsidRDefault="00B42871">
            <w:pPr>
              <w:pStyle w:val="TableParagraph"/>
              <w:ind w:left="155" w:firstLine="203"/>
              <w:rPr>
                <w:sz w:val="24"/>
              </w:rPr>
            </w:pPr>
            <w:r>
              <w:rPr>
                <w:sz w:val="24"/>
              </w:rPr>
              <w:t>чертить прямоугольник (квадрат) с помощью</w:t>
            </w:r>
            <w:r>
              <w:rPr>
                <w:spacing w:val="-13"/>
                <w:sz w:val="24"/>
              </w:rPr>
              <w:t xml:space="preserve"> </w:t>
            </w:r>
            <w:r>
              <w:rPr>
                <w:sz w:val="24"/>
              </w:rPr>
              <w:t>чертежного</w:t>
            </w:r>
            <w:r>
              <w:rPr>
                <w:spacing w:val="-13"/>
                <w:sz w:val="24"/>
              </w:rPr>
              <w:t xml:space="preserve"> </w:t>
            </w:r>
            <w:r>
              <w:rPr>
                <w:sz w:val="24"/>
              </w:rPr>
              <w:t>треугольника</w:t>
            </w:r>
            <w:r>
              <w:rPr>
                <w:spacing w:val="-14"/>
                <w:sz w:val="24"/>
              </w:rPr>
              <w:t xml:space="preserve"> </w:t>
            </w:r>
            <w:r>
              <w:rPr>
                <w:sz w:val="24"/>
              </w:rPr>
              <w:t>на</w:t>
            </w:r>
          </w:p>
          <w:p w14:paraId="1057D7E3" w14:textId="77777777" w:rsidR="00802346" w:rsidRDefault="00B42871">
            <w:pPr>
              <w:pStyle w:val="TableParagraph"/>
              <w:ind w:left="1677" w:hanging="1294"/>
              <w:rPr>
                <w:sz w:val="24"/>
              </w:rPr>
            </w:pPr>
            <w:r>
              <w:rPr>
                <w:sz w:val="24"/>
              </w:rPr>
              <w:t>нелинованной</w:t>
            </w:r>
            <w:r>
              <w:rPr>
                <w:spacing w:val="-13"/>
                <w:sz w:val="24"/>
              </w:rPr>
              <w:t xml:space="preserve"> </w:t>
            </w:r>
            <w:r>
              <w:rPr>
                <w:sz w:val="24"/>
              </w:rPr>
              <w:t>бумаге</w:t>
            </w:r>
            <w:r>
              <w:rPr>
                <w:spacing w:val="-14"/>
                <w:sz w:val="24"/>
              </w:rPr>
              <w:t xml:space="preserve"> </w:t>
            </w:r>
            <w:r>
              <w:rPr>
                <w:sz w:val="24"/>
              </w:rPr>
              <w:t>(с</w:t>
            </w:r>
            <w:r>
              <w:rPr>
                <w:spacing w:val="-14"/>
                <w:sz w:val="24"/>
              </w:rPr>
              <w:t xml:space="preserve"> </w:t>
            </w:r>
            <w:r>
              <w:rPr>
                <w:sz w:val="24"/>
              </w:rPr>
              <w:t xml:space="preserve">помощью </w:t>
            </w:r>
            <w:r>
              <w:rPr>
                <w:spacing w:val="-2"/>
                <w:sz w:val="24"/>
              </w:rPr>
              <w:t>учителя).</w:t>
            </w:r>
          </w:p>
        </w:tc>
        <w:tc>
          <w:tcPr>
            <w:tcW w:w="4705" w:type="dxa"/>
          </w:tcPr>
          <w:p w14:paraId="1501E3E1" w14:textId="77777777" w:rsidR="00802346" w:rsidRDefault="00B42871">
            <w:pPr>
              <w:pStyle w:val="TableParagraph"/>
              <w:spacing w:line="270" w:lineRule="exact"/>
              <w:ind w:left="217"/>
              <w:rPr>
                <w:sz w:val="24"/>
              </w:rPr>
            </w:pPr>
            <w:r>
              <w:rPr>
                <w:sz w:val="24"/>
              </w:rPr>
              <w:t>положения</w:t>
            </w:r>
            <w:r>
              <w:rPr>
                <w:spacing w:val="-5"/>
                <w:sz w:val="24"/>
              </w:rPr>
              <w:t xml:space="preserve"> </w:t>
            </w:r>
            <w:r>
              <w:rPr>
                <w:sz w:val="24"/>
              </w:rPr>
              <w:t>двух</w:t>
            </w:r>
            <w:r>
              <w:rPr>
                <w:spacing w:val="-3"/>
                <w:sz w:val="24"/>
              </w:rPr>
              <w:t xml:space="preserve"> </w:t>
            </w:r>
            <w:r>
              <w:rPr>
                <w:sz w:val="24"/>
              </w:rPr>
              <w:t>геометрических</w:t>
            </w:r>
            <w:r>
              <w:rPr>
                <w:spacing w:val="-2"/>
                <w:sz w:val="24"/>
              </w:rPr>
              <w:t xml:space="preserve"> фигур;</w:t>
            </w:r>
          </w:p>
          <w:p w14:paraId="048FDC00" w14:textId="77777777" w:rsidR="00802346" w:rsidRDefault="00B42871">
            <w:pPr>
              <w:pStyle w:val="TableParagraph"/>
              <w:numPr>
                <w:ilvl w:val="0"/>
                <w:numId w:val="249"/>
              </w:numPr>
              <w:tabs>
                <w:tab w:val="left" w:pos="217"/>
                <w:tab w:val="left" w:pos="923"/>
              </w:tabs>
              <w:spacing w:before="1"/>
              <w:ind w:right="1164" w:hanging="10"/>
              <w:rPr>
                <w:sz w:val="24"/>
              </w:rPr>
            </w:pPr>
            <w:r>
              <w:rPr>
                <w:spacing w:val="-2"/>
                <w:sz w:val="24"/>
              </w:rPr>
              <w:t>знать</w:t>
            </w:r>
            <w:r>
              <w:rPr>
                <w:spacing w:val="-12"/>
                <w:sz w:val="24"/>
              </w:rPr>
              <w:t xml:space="preserve"> </w:t>
            </w:r>
            <w:r>
              <w:rPr>
                <w:spacing w:val="-2"/>
                <w:sz w:val="24"/>
              </w:rPr>
              <w:t>названия</w:t>
            </w:r>
            <w:r>
              <w:rPr>
                <w:spacing w:val="-12"/>
                <w:sz w:val="24"/>
              </w:rPr>
              <w:t xml:space="preserve"> </w:t>
            </w:r>
            <w:r>
              <w:rPr>
                <w:spacing w:val="-2"/>
                <w:sz w:val="24"/>
              </w:rPr>
              <w:t xml:space="preserve">элементов </w:t>
            </w:r>
            <w:r>
              <w:rPr>
                <w:sz w:val="24"/>
              </w:rPr>
              <w:t>четырехугольников, считать,</w:t>
            </w:r>
          </w:p>
          <w:p w14:paraId="1DF79464" w14:textId="77777777" w:rsidR="00802346" w:rsidRDefault="00B42871">
            <w:pPr>
              <w:pStyle w:val="TableParagraph"/>
              <w:ind w:left="217" w:right="326"/>
              <w:rPr>
                <w:sz w:val="24"/>
              </w:rPr>
            </w:pPr>
            <w:r>
              <w:rPr>
                <w:sz w:val="24"/>
              </w:rPr>
              <w:t>присчитывая, отсчитывая по единице и равными</w:t>
            </w:r>
            <w:r>
              <w:rPr>
                <w:spacing w:val="-13"/>
                <w:sz w:val="24"/>
              </w:rPr>
              <w:t xml:space="preserve"> </w:t>
            </w:r>
            <w:r>
              <w:rPr>
                <w:sz w:val="24"/>
              </w:rPr>
              <w:t>числовыми</w:t>
            </w:r>
            <w:r>
              <w:rPr>
                <w:spacing w:val="-13"/>
                <w:sz w:val="24"/>
              </w:rPr>
              <w:t xml:space="preserve"> </w:t>
            </w:r>
            <w:r>
              <w:rPr>
                <w:sz w:val="24"/>
              </w:rPr>
              <w:t>группами</w:t>
            </w:r>
            <w:r>
              <w:rPr>
                <w:spacing w:val="-13"/>
                <w:sz w:val="24"/>
              </w:rPr>
              <w:t xml:space="preserve"> </w:t>
            </w:r>
            <w:r>
              <w:rPr>
                <w:sz w:val="24"/>
              </w:rPr>
              <w:t>по</w:t>
            </w:r>
            <w:r>
              <w:rPr>
                <w:spacing w:val="-14"/>
                <w:sz w:val="24"/>
              </w:rPr>
              <w:t xml:space="preserve"> </w:t>
            </w:r>
            <w:r>
              <w:rPr>
                <w:sz w:val="24"/>
              </w:rPr>
              <w:t>2,</w:t>
            </w:r>
            <w:r>
              <w:rPr>
                <w:spacing w:val="-14"/>
                <w:sz w:val="24"/>
              </w:rPr>
              <w:t xml:space="preserve"> </w:t>
            </w:r>
            <w:r>
              <w:rPr>
                <w:sz w:val="24"/>
              </w:rPr>
              <w:t>5,</w:t>
            </w:r>
            <w:r>
              <w:rPr>
                <w:spacing w:val="-14"/>
                <w:sz w:val="24"/>
              </w:rPr>
              <w:t xml:space="preserve"> </w:t>
            </w:r>
            <w:r>
              <w:rPr>
                <w:sz w:val="24"/>
              </w:rPr>
              <w:t>4, в пределах 100; откладывать, используя счетный материал, любые числа в</w:t>
            </w:r>
          </w:p>
          <w:p w14:paraId="3E047022" w14:textId="77777777" w:rsidR="00802346" w:rsidRDefault="00B42871">
            <w:pPr>
              <w:pStyle w:val="TableParagraph"/>
              <w:spacing w:line="274" w:lineRule="exact"/>
              <w:ind w:left="217"/>
              <w:rPr>
                <w:sz w:val="24"/>
              </w:rPr>
            </w:pPr>
            <w:r>
              <w:rPr>
                <w:sz w:val="24"/>
              </w:rPr>
              <w:t>пределах</w:t>
            </w:r>
            <w:r>
              <w:rPr>
                <w:spacing w:val="-1"/>
                <w:sz w:val="24"/>
              </w:rPr>
              <w:t xml:space="preserve"> </w:t>
            </w:r>
            <w:r>
              <w:rPr>
                <w:spacing w:val="-4"/>
                <w:sz w:val="24"/>
              </w:rPr>
              <w:t>100;</w:t>
            </w:r>
          </w:p>
          <w:p w14:paraId="4B4E9DD8" w14:textId="77777777" w:rsidR="00802346" w:rsidRDefault="00B42871">
            <w:pPr>
              <w:pStyle w:val="TableParagraph"/>
              <w:numPr>
                <w:ilvl w:val="0"/>
                <w:numId w:val="249"/>
              </w:numPr>
              <w:tabs>
                <w:tab w:val="left" w:pos="217"/>
                <w:tab w:val="left" w:pos="922"/>
              </w:tabs>
              <w:ind w:right="355" w:hanging="10"/>
              <w:jc w:val="both"/>
              <w:rPr>
                <w:sz w:val="24"/>
              </w:rPr>
            </w:pPr>
            <w:r>
              <w:rPr>
                <w:sz w:val="24"/>
              </w:rPr>
              <w:t>выполнять</w:t>
            </w:r>
            <w:r>
              <w:rPr>
                <w:spacing w:val="-2"/>
                <w:sz w:val="24"/>
              </w:rPr>
              <w:t xml:space="preserve"> </w:t>
            </w:r>
            <w:r>
              <w:rPr>
                <w:sz w:val="24"/>
              </w:rPr>
              <w:t>устные</w:t>
            </w:r>
            <w:r>
              <w:rPr>
                <w:spacing w:val="-5"/>
                <w:sz w:val="24"/>
              </w:rPr>
              <w:t xml:space="preserve"> </w:t>
            </w:r>
            <w:r>
              <w:rPr>
                <w:sz w:val="24"/>
              </w:rPr>
              <w:t>и</w:t>
            </w:r>
            <w:r>
              <w:rPr>
                <w:spacing w:val="-5"/>
                <w:sz w:val="24"/>
              </w:rPr>
              <w:t xml:space="preserve"> </w:t>
            </w:r>
            <w:r>
              <w:rPr>
                <w:sz w:val="24"/>
              </w:rPr>
              <w:t>письменные действия</w:t>
            </w:r>
            <w:r>
              <w:rPr>
                <w:spacing w:val="-10"/>
                <w:sz w:val="24"/>
              </w:rPr>
              <w:t xml:space="preserve"> </w:t>
            </w:r>
            <w:r>
              <w:rPr>
                <w:sz w:val="24"/>
              </w:rPr>
              <w:t>сложения</w:t>
            </w:r>
            <w:r>
              <w:rPr>
                <w:spacing w:val="-12"/>
                <w:sz w:val="24"/>
              </w:rPr>
              <w:t xml:space="preserve"> </w:t>
            </w:r>
            <w:r>
              <w:rPr>
                <w:sz w:val="24"/>
              </w:rPr>
              <w:t>и</w:t>
            </w:r>
            <w:r>
              <w:rPr>
                <w:spacing w:val="-10"/>
                <w:sz w:val="24"/>
              </w:rPr>
              <w:t xml:space="preserve"> </w:t>
            </w:r>
            <w:r>
              <w:rPr>
                <w:sz w:val="24"/>
              </w:rPr>
              <w:t>вычитания</w:t>
            </w:r>
            <w:r>
              <w:rPr>
                <w:spacing w:val="-10"/>
                <w:sz w:val="24"/>
              </w:rPr>
              <w:t xml:space="preserve"> </w:t>
            </w:r>
            <w:r>
              <w:rPr>
                <w:sz w:val="24"/>
              </w:rPr>
              <w:t>чисел</w:t>
            </w:r>
            <w:r>
              <w:rPr>
                <w:spacing w:val="-10"/>
                <w:sz w:val="24"/>
              </w:rPr>
              <w:t xml:space="preserve"> </w:t>
            </w:r>
            <w:r>
              <w:rPr>
                <w:sz w:val="24"/>
              </w:rPr>
              <w:t>в пределах 100;</w:t>
            </w:r>
          </w:p>
          <w:p w14:paraId="220A4AFA" w14:textId="77777777" w:rsidR="00802346" w:rsidRDefault="00B42871">
            <w:pPr>
              <w:pStyle w:val="TableParagraph"/>
              <w:numPr>
                <w:ilvl w:val="0"/>
                <w:numId w:val="249"/>
              </w:numPr>
              <w:tabs>
                <w:tab w:val="left" w:pos="217"/>
                <w:tab w:val="left" w:pos="923"/>
              </w:tabs>
              <w:spacing w:before="1"/>
              <w:ind w:right="912" w:hanging="10"/>
              <w:rPr>
                <w:sz w:val="24"/>
              </w:rPr>
            </w:pPr>
            <w:r>
              <w:rPr>
                <w:spacing w:val="-2"/>
                <w:sz w:val="24"/>
              </w:rPr>
              <w:t>использовать</w:t>
            </w:r>
            <w:r>
              <w:rPr>
                <w:spacing w:val="-6"/>
                <w:sz w:val="24"/>
              </w:rPr>
              <w:t xml:space="preserve"> </w:t>
            </w:r>
            <w:r>
              <w:rPr>
                <w:spacing w:val="-2"/>
                <w:sz w:val="24"/>
              </w:rPr>
              <w:t>знание</w:t>
            </w:r>
            <w:r>
              <w:rPr>
                <w:spacing w:val="-12"/>
                <w:sz w:val="24"/>
              </w:rPr>
              <w:t xml:space="preserve"> </w:t>
            </w:r>
            <w:r>
              <w:rPr>
                <w:spacing w:val="-2"/>
                <w:sz w:val="24"/>
              </w:rPr>
              <w:t xml:space="preserve">таблиц </w:t>
            </w:r>
            <w:r>
              <w:rPr>
                <w:sz w:val="24"/>
              </w:rPr>
              <w:t>умножения для решения</w:t>
            </w:r>
          </w:p>
          <w:p w14:paraId="7FEB14AF" w14:textId="77777777" w:rsidR="00802346" w:rsidRDefault="00B42871">
            <w:pPr>
              <w:pStyle w:val="TableParagraph"/>
              <w:spacing w:line="276" w:lineRule="exact"/>
              <w:ind w:left="306"/>
              <w:rPr>
                <w:sz w:val="24"/>
              </w:rPr>
            </w:pPr>
            <w:r>
              <w:rPr>
                <w:sz w:val="24"/>
              </w:rPr>
              <w:t>соответствующих</w:t>
            </w:r>
            <w:r>
              <w:rPr>
                <w:spacing w:val="-6"/>
                <w:sz w:val="24"/>
              </w:rPr>
              <w:t xml:space="preserve"> </w:t>
            </w:r>
            <w:r>
              <w:rPr>
                <w:sz w:val="24"/>
              </w:rPr>
              <w:t>примеров</w:t>
            </w:r>
            <w:r>
              <w:rPr>
                <w:spacing w:val="-12"/>
                <w:sz w:val="24"/>
              </w:rPr>
              <w:t xml:space="preserve"> </w:t>
            </w:r>
            <w:r>
              <w:rPr>
                <w:sz w:val="24"/>
              </w:rPr>
              <w:t>на</w:t>
            </w:r>
            <w:r>
              <w:rPr>
                <w:spacing w:val="-13"/>
                <w:sz w:val="24"/>
              </w:rPr>
              <w:t xml:space="preserve"> </w:t>
            </w:r>
            <w:r>
              <w:rPr>
                <w:spacing w:val="-2"/>
                <w:sz w:val="24"/>
              </w:rPr>
              <w:t>деление;</w:t>
            </w:r>
          </w:p>
          <w:p w14:paraId="788582CB" w14:textId="77777777" w:rsidR="00802346" w:rsidRDefault="00B42871">
            <w:pPr>
              <w:pStyle w:val="TableParagraph"/>
              <w:numPr>
                <w:ilvl w:val="0"/>
                <w:numId w:val="249"/>
              </w:numPr>
              <w:tabs>
                <w:tab w:val="left" w:pos="923"/>
              </w:tabs>
              <w:spacing w:line="273" w:lineRule="exact"/>
              <w:ind w:left="923" w:hanging="715"/>
              <w:rPr>
                <w:sz w:val="24"/>
              </w:rPr>
            </w:pPr>
            <w:r>
              <w:rPr>
                <w:sz w:val="24"/>
              </w:rPr>
              <w:t>пользоваться</w:t>
            </w:r>
            <w:r>
              <w:rPr>
                <w:spacing w:val="-13"/>
                <w:sz w:val="24"/>
              </w:rPr>
              <w:t xml:space="preserve"> </w:t>
            </w:r>
            <w:r>
              <w:rPr>
                <w:spacing w:val="-2"/>
                <w:sz w:val="24"/>
              </w:rPr>
              <w:t>таблицами</w:t>
            </w:r>
          </w:p>
          <w:p w14:paraId="34F7A473" w14:textId="77777777" w:rsidR="00802346" w:rsidRDefault="00B42871">
            <w:pPr>
              <w:pStyle w:val="TableParagraph"/>
              <w:ind w:left="217" w:right="326"/>
              <w:rPr>
                <w:sz w:val="24"/>
              </w:rPr>
            </w:pPr>
            <w:r>
              <w:rPr>
                <w:sz w:val="24"/>
              </w:rPr>
              <w:t>умножения</w:t>
            </w:r>
            <w:r>
              <w:rPr>
                <w:spacing w:val="-15"/>
                <w:sz w:val="24"/>
              </w:rPr>
              <w:t xml:space="preserve"> </w:t>
            </w:r>
            <w:r>
              <w:rPr>
                <w:sz w:val="24"/>
              </w:rPr>
              <w:t>на</w:t>
            </w:r>
            <w:r>
              <w:rPr>
                <w:spacing w:val="-15"/>
                <w:sz w:val="24"/>
              </w:rPr>
              <w:t xml:space="preserve"> </w:t>
            </w:r>
            <w:r>
              <w:rPr>
                <w:sz w:val="24"/>
              </w:rPr>
              <w:t>печатной</w:t>
            </w:r>
            <w:r>
              <w:rPr>
                <w:spacing w:val="-15"/>
                <w:sz w:val="24"/>
              </w:rPr>
              <w:t xml:space="preserve"> </w:t>
            </w:r>
            <w:r>
              <w:rPr>
                <w:sz w:val="24"/>
              </w:rPr>
              <w:t>основе,</w:t>
            </w:r>
            <w:r>
              <w:rPr>
                <w:spacing w:val="-15"/>
                <w:sz w:val="24"/>
              </w:rPr>
              <w:t xml:space="preserve"> </w:t>
            </w:r>
            <w:r>
              <w:rPr>
                <w:sz w:val="24"/>
              </w:rPr>
              <w:t>как</w:t>
            </w:r>
            <w:r>
              <w:rPr>
                <w:spacing w:val="-14"/>
                <w:sz w:val="24"/>
              </w:rPr>
              <w:t xml:space="preserve"> </w:t>
            </w:r>
            <w:r>
              <w:rPr>
                <w:sz w:val="24"/>
              </w:rPr>
              <w:t xml:space="preserve">для нахождения произведения, так и </w:t>
            </w:r>
            <w:r>
              <w:rPr>
                <w:spacing w:val="-2"/>
                <w:sz w:val="24"/>
              </w:rPr>
              <w:t>частного;</w:t>
            </w:r>
          </w:p>
          <w:p w14:paraId="1B6CAF9D" w14:textId="77777777" w:rsidR="00802346" w:rsidRDefault="00B42871">
            <w:pPr>
              <w:pStyle w:val="TableParagraph"/>
              <w:numPr>
                <w:ilvl w:val="0"/>
                <w:numId w:val="249"/>
              </w:numPr>
              <w:tabs>
                <w:tab w:val="left" w:pos="923"/>
              </w:tabs>
              <w:spacing w:line="276" w:lineRule="exact"/>
              <w:ind w:left="923" w:hanging="715"/>
              <w:rPr>
                <w:sz w:val="24"/>
              </w:rPr>
            </w:pPr>
            <w:r>
              <w:rPr>
                <w:sz w:val="24"/>
              </w:rPr>
              <w:t>практически</w:t>
            </w:r>
            <w:r>
              <w:rPr>
                <w:spacing w:val="-9"/>
                <w:sz w:val="24"/>
              </w:rPr>
              <w:t xml:space="preserve"> </w:t>
            </w:r>
            <w:r>
              <w:rPr>
                <w:spacing w:val="-2"/>
                <w:sz w:val="24"/>
              </w:rPr>
              <w:t>пользоваться</w:t>
            </w:r>
          </w:p>
          <w:p w14:paraId="3399D9BA" w14:textId="77777777" w:rsidR="00802346" w:rsidRDefault="00B42871">
            <w:pPr>
              <w:pStyle w:val="TableParagraph"/>
              <w:ind w:left="217" w:right="326"/>
              <w:rPr>
                <w:sz w:val="24"/>
              </w:rPr>
            </w:pPr>
            <w:r>
              <w:rPr>
                <w:spacing w:val="-2"/>
                <w:sz w:val="24"/>
              </w:rPr>
              <w:t xml:space="preserve">переместительным свойством сложения </w:t>
            </w:r>
            <w:r>
              <w:rPr>
                <w:sz w:val="24"/>
              </w:rPr>
              <w:t>и умножения;</w:t>
            </w:r>
          </w:p>
          <w:p w14:paraId="3042772F" w14:textId="77777777" w:rsidR="00802346" w:rsidRDefault="00B42871">
            <w:pPr>
              <w:pStyle w:val="TableParagraph"/>
              <w:numPr>
                <w:ilvl w:val="0"/>
                <w:numId w:val="249"/>
              </w:numPr>
              <w:tabs>
                <w:tab w:val="left" w:pos="217"/>
                <w:tab w:val="left" w:pos="923"/>
              </w:tabs>
              <w:spacing w:line="237" w:lineRule="auto"/>
              <w:ind w:right="355" w:hanging="10"/>
              <w:rPr>
                <w:sz w:val="24"/>
              </w:rPr>
            </w:pPr>
            <w:r>
              <w:rPr>
                <w:sz w:val="24"/>
              </w:rPr>
              <w:t>различать</w:t>
            </w:r>
            <w:r>
              <w:rPr>
                <w:spacing w:val="-15"/>
                <w:sz w:val="24"/>
              </w:rPr>
              <w:t xml:space="preserve"> </w:t>
            </w:r>
            <w:r>
              <w:rPr>
                <w:sz w:val="24"/>
              </w:rPr>
              <w:t>числа,</w:t>
            </w:r>
            <w:r>
              <w:rPr>
                <w:spacing w:val="-15"/>
                <w:sz w:val="24"/>
              </w:rPr>
              <w:t xml:space="preserve"> </w:t>
            </w:r>
            <w:r>
              <w:rPr>
                <w:sz w:val="24"/>
              </w:rPr>
              <w:t>полученные</w:t>
            </w:r>
            <w:r>
              <w:rPr>
                <w:spacing w:val="-15"/>
                <w:sz w:val="24"/>
              </w:rPr>
              <w:t xml:space="preserve"> </w:t>
            </w:r>
            <w:r>
              <w:rPr>
                <w:sz w:val="24"/>
              </w:rPr>
              <w:t>при счете и измерении;</w:t>
            </w:r>
          </w:p>
          <w:p w14:paraId="00E30BE9" w14:textId="77777777" w:rsidR="00802346" w:rsidRDefault="00B42871">
            <w:pPr>
              <w:pStyle w:val="TableParagraph"/>
              <w:numPr>
                <w:ilvl w:val="0"/>
                <w:numId w:val="249"/>
              </w:numPr>
              <w:tabs>
                <w:tab w:val="left" w:pos="217"/>
                <w:tab w:val="left" w:pos="923"/>
              </w:tabs>
              <w:spacing w:before="2"/>
              <w:ind w:right="386" w:hanging="10"/>
              <w:rPr>
                <w:sz w:val="24"/>
              </w:rPr>
            </w:pPr>
            <w:r>
              <w:rPr>
                <w:sz w:val="24"/>
              </w:rPr>
              <w:t>записывать числа, полученные при</w:t>
            </w:r>
            <w:r>
              <w:rPr>
                <w:spacing w:val="-15"/>
                <w:sz w:val="24"/>
              </w:rPr>
              <w:t xml:space="preserve"> </w:t>
            </w:r>
            <w:r>
              <w:rPr>
                <w:sz w:val="24"/>
              </w:rPr>
              <w:t>измерении</w:t>
            </w:r>
            <w:r>
              <w:rPr>
                <w:spacing w:val="-15"/>
                <w:sz w:val="24"/>
              </w:rPr>
              <w:t xml:space="preserve"> </w:t>
            </w:r>
            <w:r>
              <w:rPr>
                <w:sz w:val="24"/>
              </w:rPr>
              <w:t>двумя</w:t>
            </w:r>
            <w:r>
              <w:rPr>
                <w:spacing w:val="-15"/>
                <w:sz w:val="24"/>
              </w:rPr>
              <w:t xml:space="preserve"> </w:t>
            </w:r>
            <w:r>
              <w:rPr>
                <w:sz w:val="24"/>
              </w:rPr>
              <w:t>мерами,</w:t>
            </w:r>
            <w:r>
              <w:rPr>
                <w:spacing w:val="-15"/>
                <w:sz w:val="24"/>
              </w:rPr>
              <w:t xml:space="preserve"> </w:t>
            </w:r>
            <w:r>
              <w:rPr>
                <w:sz w:val="24"/>
              </w:rPr>
              <w:t>с</w:t>
            </w:r>
            <w:r>
              <w:rPr>
                <w:spacing w:val="-15"/>
                <w:sz w:val="24"/>
              </w:rPr>
              <w:t xml:space="preserve"> </w:t>
            </w:r>
            <w:r>
              <w:rPr>
                <w:sz w:val="24"/>
              </w:rPr>
              <w:t>полным набором знаков в мелких мерах: 5 м 62 см, 3 м 03 см;</w:t>
            </w:r>
          </w:p>
          <w:p w14:paraId="214CA836" w14:textId="77777777" w:rsidR="00802346" w:rsidRDefault="00B42871">
            <w:pPr>
              <w:pStyle w:val="TableParagraph"/>
              <w:numPr>
                <w:ilvl w:val="0"/>
                <w:numId w:val="249"/>
              </w:numPr>
              <w:tabs>
                <w:tab w:val="left" w:pos="217"/>
                <w:tab w:val="left" w:pos="923"/>
              </w:tabs>
              <w:spacing w:before="2"/>
              <w:ind w:right="522" w:hanging="10"/>
              <w:rPr>
                <w:sz w:val="24"/>
              </w:rPr>
            </w:pPr>
            <w:r>
              <w:rPr>
                <w:sz w:val="24"/>
              </w:rPr>
              <w:t>определять</w:t>
            </w:r>
            <w:r>
              <w:rPr>
                <w:spacing w:val="-15"/>
                <w:sz w:val="24"/>
              </w:rPr>
              <w:t xml:space="preserve"> </w:t>
            </w:r>
            <w:r>
              <w:rPr>
                <w:sz w:val="24"/>
              </w:rPr>
              <w:t>время</w:t>
            </w:r>
            <w:r>
              <w:rPr>
                <w:spacing w:val="-15"/>
                <w:sz w:val="24"/>
              </w:rPr>
              <w:t xml:space="preserve"> </w:t>
            </w:r>
            <w:r>
              <w:rPr>
                <w:sz w:val="24"/>
              </w:rPr>
              <w:t>по</w:t>
            </w:r>
            <w:r>
              <w:rPr>
                <w:spacing w:val="-15"/>
                <w:sz w:val="24"/>
              </w:rPr>
              <w:t xml:space="preserve"> </w:t>
            </w:r>
            <w:r>
              <w:rPr>
                <w:sz w:val="24"/>
              </w:rPr>
              <w:t>часам</w:t>
            </w:r>
            <w:r>
              <w:rPr>
                <w:spacing w:val="-15"/>
                <w:sz w:val="24"/>
              </w:rPr>
              <w:t xml:space="preserve"> </w:t>
            </w:r>
            <w:r>
              <w:rPr>
                <w:sz w:val="24"/>
              </w:rPr>
              <w:t>хотя бы одним способом с точностью до 1 мин; пользоваться календарем для установления порядка</w:t>
            </w:r>
            <w:r>
              <w:rPr>
                <w:spacing w:val="-3"/>
                <w:sz w:val="24"/>
              </w:rPr>
              <w:t xml:space="preserve"> </w:t>
            </w:r>
            <w:r>
              <w:rPr>
                <w:sz w:val="24"/>
              </w:rPr>
              <w:t>месяцев в году, количества</w:t>
            </w:r>
            <w:r>
              <w:rPr>
                <w:spacing w:val="-8"/>
                <w:sz w:val="24"/>
              </w:rPr>
              <w:t xml:space="preserve"> </w:t>
            </w:r>
            <w:r>
              <w:rPr>
                <w:sz w:val="24"/>
              </w:rPr>
              <w:t>суток</w:t>
            </w:r>
            <w:r>
              <w:rPr>
                <w:spacing w:val="-7"/>
                <w:sz w:val="24"/>
              </w:rPr>
              <w:t xml:space="preserve"> </w:t>
            </w:r>
            <w:r>
              <w:rPr>
                <w:sz w:val="24"/>
              </w:rPr>
              <w:t>в</w:t>
            </w:r>
            <w:r>
              <w:rPr>
                <w:spacing w:val="-8"/>
                <w:sz w:val="24"/>
              </w:rPr>
              <w:t xml:space="preserve"> </w:t>
            </w:r>
            <w:r>
              <w:rPr>
                <w:sz w:val="24"/>
              </w:rPr>
              <w:t>месяцах,</w:t>
            </w:r>
            <w:r>
              <w:rPr>
                <w:spacing w:val="-7"/>
                <w:sz w:val="24"/>
              </w:rPr>
              <w:t xml:space="preserve"> </w:t>
            </w:r>
            <w:r>
              <w:rPr>
                <w:sz w:val="24"/>
              </w:rPr>
              <w:t>месяцев</w:t>
            </w:r>
            <w:r>
              <w:rPr>
                <w:spacing w:val="-8"/>
                <w:sz w:val="24"/>
              </w:rPr>
              <w:t xml:space="preserve"> </w:t>
            </w:r>
            <w:r>
              <w:rPr>
                <w:sz w:val="24"/>
              </w:rPr>
              <w:t xml:space="preserve">в </w:t>
            </w:r>
            <w:r>
              <w:rPr>
                <w:spacing w:val="-2"/>
                <w:sz w:val="24"/>
              </w:rPr>
              <w:t>году;</w:t>
            </w:r>
          </w:p>
          <w:p w14:paraId="14DDECCC" w14:textId="77777777" w:rsidR="00802346" w:rsidRDefault="00B42871">
            <w:pPr>
              <w:pStyle w:val="TableParagraph"/>
              <w:numPr>
                <w:ilvl w:val="0"/>
                <w:numId w:val="249"/>
              </w:numPr>
              <w:tabs>
                <w:tab w:val="left" w:pos="923"/>
              </w:tabs>
              <w:spacing w:before="2" w:line="275" w:lineRule="exact"/>
              <w:ind w:left="923" w:hanging="706"/>
              <w:rPr>
                <w:sz w:val="24"/>
              </w:rPr>
            </w:pPr>
            <w:r>
              <w:rPr>
                <w:sz w:val="24"/>
              </w:rPr>
              <w:t>решать,</w:t>
            </w:r>
            <w:r>
              <w:rPr>
                <w:spacing w:val="-4"/>
                <w:sz w:val="24"/>
              </w:rPr>
              <w:t xml:space="preserve"> </w:t>
            </w:r>
            <w:r>
              <w:rPr>
                <w:spacing w:val="-2"/>
                <w:sz w:val="24"/>
              </w:rPr>
              <w:t>составлять,</w:t>
            </w:r>
          </w:p>
          <w:p w14:paraId="20D21089" w14:textId="77777777" w:rsidR="00802346" w:rsidRDefault="00B42871">
            <w:pPr>
              <w:pStyle w:val="TableParagraph"/>
              <w:ind w:left="217"/>
              <w:rPr>
                <w:sz w:val="24"/>
              </w:rPr>
            </w:pPr>
            <w:r>
              <w:rPr>
                <w:spacing w:val="-2"/>
                <w:sz w:val="24"/>
              </w:rPr>
              <w:t>иллюстрировать</w:t>
            </w:r>
            <w:r>
              <w:rPr>
                <w:spacing w:val="-3"/>
                <w:sz w:val="24"/>
              </w:rPr>
              <w:t xml:space="preserve"> </w:t>
            </w:r>
            <w:r>
              <w:rPr>
                <w:spacing w:val="-2"/>
                <w:sz w:val="24"/>
              </w:rPr>
              <w:t>все</w:t>
            </w:r>
            <w:r>
              <w:rPr>
                <w:spacing w:val="-6"/>
                <w:sz w:val="24"/>
              </w:rPr>
              <w:t xml:space="preserve"> </w:t>
            </w:r>
            <w:r>
              <w:rPr>
                <w:spacing w:val="-2"/>
                <w:sz w:val="24"/>
              </w:rPr>
              <w:t>изученные</w:t>
            </w:r>
            <w:r>
              <w:rPr>
                <w:spacing w:val="-6"/>
                <w:sz w:val="24"/>
              </w:rPr>
              <w:t xml:space="preserve"> </w:t>
            </w:r>
            <w:r>
              <w:rPr>
                <w:spacing w:val="-2"/>
                <w:sz w:val="24"/>
              </w:rPr>
              <w:t xml:space="preserve">простые </w:t>
            </w:r>
            <w:r>
              <w:rPr>
                <w:sz w:val="24"/>
              </w:rPr>
              <w:t>арифметические задачи;</w:t>
            </w:r>
          </w:p>
          <w:p w14:paraId="35D11F5D" w14:textId="77777777" w:rsidR="00802346" w:rsidRDefault="00B42871">
            <w:pPr>
              <w:pStyle w:val="TableParagraph"/>
              <w:numPr>
                <w:ilvl w:val="1"/>
                <w:numId w:val="249"/>
              </w:numPr>
              <w:tabs>
                <w:tab w:val="left" w:pos="923"/>
              </w:tabs>
              <w:spacing w:before="2" w:line="237" w:lineRule="auto"/>
              <w:ind w:right="352" w:firstLine="0"/>
              <w:rPr>
                <w:sz w:val="24"/>
              </w:rPr>
            </w:pPr>
            <w:r>
              <w:rPr>
                <w:spacing w:val="-2"/>
                <w:sz w:val="24"/>
              </w:rPr>
              <w:t>кратко</w:t>
            </w:r>
            <w:r>
              <w:rPr>
                <w:spacing w:val="-6"/>
                <w:sz w:val="24"/>
              </w:rPr>
              <w:t xml:space="preserve"> </w:t>
            </w:r>
            <w:r>
              <w:rPr>
                <w:spacing w:val="-2"/>
                <w:sz w:val="24"/>
              </w:rPr>
              <w:t>записывать,</w:t>
            </w:r>
            <w:r>
              <w:rPr>
                <w:spacing w:val="-5"/>
                <w:sz w:val="24"/>
              </w:rPr>
              <w:t xml:space="preserve"> </w:t>
            </w:r>
            <w:r>
              <w:rPr>
                <w:spacing w:val="-2"/>
                <w:sz w:val="24"/>
              </w:rPr>
              <w:t xml:space="preserve">моделировать </w:t>
            </w:r>
            <w:r>
              <w:rPr>
                <w:sz w:val="24"/>
              </w:rPr>
              <w:t>содержание, решать составные</w:t>
            </w:r>
          </w:p>
          <w:p w14:paraId="32AD0ED6" w14:textId="77777777" w:rsidR="00802346" w:rsidRDefault="00B42871">
            <w:pPr>
              <w:pStyle w:val="TableParagraph"/>
              <w:ind w:left="390" w:right="326"/>
              <w:rPr>
                <w:sz w:val="24"/>
              </w:rPr>
            </w:pPr>
            <w:r>
              <w:rPr>
                <w:sz w:val="24"/>
              </w:rPr>
              <w:t>арифметические</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два</w:t>
            </w:r>
            <w:r>
              <w:rPr>
                <w:spacing w:val="-15"/>
                <w:sz w:val="24"/>
              </w:rPr>
              <w:t xml:space="preserve"> </w:t>
            </w:r>
            <w:r>
              <w:rPr>
                <w:sz w:val="24"/>
              </w:rPr>
              <w:t>действия (с помощью учителя);</w:t>
            </w:r>
          </w:p>
          <w:p w14:paraId="341EF405" w14:textId="77777777" w:rsidR="00802346" w:rsidRDefault="00B42871">
            <w:pPr>
              <w:pStyle w:val="TableParagraph"/>
              <w:numPr>
                <w:ilvl w:val="2"/>
                <w:numId w:val="249"/>
              </w:numPr>
              <w:tabs>
                <w:tab w:val="left" w:pos="920"/>
              </w:tabs>
              <w:spacing w:before="5" w:line="237" w:lineRule="auto"/>
              <w:ind w:right="438" w:firstLine="360"/>
              <w:rPr>
                <w:sz w:val="24"/>
              </w:rPr>
            </w:pPr>
            <w:r>
              <w:rPr>
                <w:sz w:val="24"/>
              </w:rPr>
              <w:t>различать замкнутые, незамкнутые</w:t>
            </w:r>
            <w:r>
              <w:rPr>
                <w:spacing w:val="-15"/>
                <w:sz w:val="24"/>
              </w:rPr>
              <w:t xml:space="preserve"> </w:t>
            </w:r>
            <w:r>
              <w:rPr>
                <w:sz w:val="24"/>
              </w:rPr>
              <w:t>кривые,</w:t>
            </w:r>
            <w:r>
              <w:rPr>
                <w:spacing w:val="-15"/>
                <w:sz w:val="24"/>
              </w:rPr>
              <w:t xml:space="preserve"> </w:t>
            </w:r>
            <w:r>
              <w:rPr>
                <w:sz w:val="24"/>
              </w:rPr>
              <w:t>ломаные</w:t>
            </w:r>
            <w:r>
              <w:rPr>
                <w:spacing w:val="-15"/>
                <w:sz w:val="24"/>
              </w:rPr>
              <w:t xml:space="preserve"> </w:t>
            </w:r>
            <w:r>
              <w:rPr>
                <w:sz w:val="24"/>
              </w:rPr>
              <w:t>линии, вычислять длину ломаной;</w:t>
            </w:r>
          </w:p>
          <w:p w14:paraId="22843A36" w14:textId="77777777" w:rsidR="00802346" w:rsidRDefault="00B42871">
            <w:pPr>
              <w:pStyle w:val="TableParagraph"/>
              <w:numPr>
                <w:ilvl w:val="2"/>
                <w:numId w:val="249"/>
              </w:numPr>
              <w:tabs>
                <w:tab w:val="left" w:pos="1693"/>
              </w:tabs>
              <w:spacing w:before="7" w:line="237" w:lineRule="auto"/>
              <w:ind w:right="927" w:firstLine="360"/>
              <w:jc w:val="both"/>
              <w:rPr>
                <w:sz w:val="24"/>
              </w:rPr>
            </w:pPr>
            <w:r>
              <w:rPr>
                <w:sz w:val="24"/>
              </w:rPr>
              <w:t>узнавать, называть, чертить,</w:t>
            </w:r>
            <w:r>
              <w:rPr>
                <w:spacing w:val="-5"/>
                <w:sz w:val="24"/>
              </w:rPr>
              <w:t xml:space="preserve"> </w:t>
            </w:r>
            <w:r>
              <w:rPr>
                <w:sz w:val="24"/>
              </w:rPr>
              <w:t>моделировать</w:t>
            </w:r>
            <w:r>
              <w:rPr>
                <w:spacing w:val="-6"/>
                <w:sz w:val="24"/>
              </w:rPr>
              <w:t xml:space="preserve"> </w:t>
            </w:r>
            <w:r>
              <w:rPr>
                <w:sz w:val="24"/>
              </w:rPr>
              <w:t>взаимное положение</w:t>
            </w:r>
            <w:r>
              <w:rPr>
                <w:spacing w:val="-9"/>
                <w:sz w:val="24"/>
              </w:rPr>
              <w:t xml:space="preserve"> </w:t>
            </w:r>
            <w:r>
              <w:rPr>
                <w:sz w:val="24"/>
              </w:rPr>
              <w:t>двух</w:t>
            </w:r>
            <w:r>
              <w:rPr>
                <w:spacing w:val="-2"/>
                <w:sz w:val="24"/>
              </w:rPr>
              <w:t xml:space="preserve"> </w:t>
            </w:r>
            <w:r>
              <w:rPr>
                <w:sz w:val="24"/>
              </w:rPr>
              <w:t>прямых,</w:t>
            </w:r>
            <w:r>
              <w:rPr>
                <w:spacing w:val="-4"/>
                <w:sz w:val="24"/>
              </w:rPr>
              <w:t xml:space="preserve"> </w:t>
            </w:r>
            <w:r>
              <w:rPr>
                <w:spacing w:val="-2"/>
                <w:sz w:val="24"/>
              </w:rPr>
              <w:t>кривых</w:t>
            </w:r>
          </w:p>
          <w:p w14:paraId="45B9EDA7" w14:textId="77777777" w:rsidR="00802346" w:rsidRDefault="00B42871">
            <w:pPr>
              <w:pStyle w:val="TableParagraph"/>
              <w:spacing w:before="5" w:line="237" w:lineRule="auto"/>
              <w:ind w:left="390"/>
              <w:rPr>
                <w:sz w:val="24"/>
              </w:rPr>
            </w:pPr>
            <w:r>
              <w:rPr>
                <w:spacing w:val="-2"/>
                <w:sz w:val="24"/>
              </w:rPr>
              <w:t xml:space="preserve">линий, многоугольников, окружностей, </w:t>
            </w:r>
            <w:r>
              <w:rPr>
                <w:sz w:val="24"/>
              </w:rPr>
              <w:t>находить точки пересечения;</w:t>
            </w:r>
          </w:p>
          <w:p w14:paraId="08DEF6D0" w14:textId="77777777" w:rsidR="00802346" w:rsidRDefault="00B42871">
            <w:pPr>
              <w:pStyle w:val="TableParagraph"/>
              <w:numPr>
                <w:ilvl w:val="0"/>
                <w:numId w:val="248"/>
              </w:numPr>
              <w:tabs>
                <w:tab w:val="left" w:pos="923"/>
              </w:tabs>
              <w:spacing w:before="5" w:line="276" w:lineRule="exact"/>
              <w:ind w:left="923"/>
              <w:rPr>
                <w:sz w:val="24"/>
              </w:rPr>
            </w:pPr>
            <w:r>
              <w:rPr>
                <w:sz w:val="24"/>
              </w:rPr>
              <w:t>чертить</w:t>
            </w:r>
            <w:r>
              <w:rPr>
                <w:spacing w:val="-12"/>
                <w:sz w:val="24"/>
              </w:rPr>
              <w:t xml:space="preserve"> </w:t>
            </w:r>
            <w:r>
              <w:rPr>
                <w:sz w:val="24"/>
              </w:rPr>
              <w:t>окружности</w:t>
            </w:r>
            <w:r>
              <w:rPr>
                <w:spacing w:val="-8"/>
                <w:sz w:val="24"/>
              </w:rPr>
              <w:t xml:space="preserve"> </w:t>
            </w:r>
            <w:r>
              <w:rPr>
                <w:spacing w:val="-2"/>
                <w:sz w:val="24"/>
              </w:rPr>
              <w:t>разных</w:t>
            </w:r>
          </w:p>
          <w:p w14:paraId="6CAF468D" w14:textId="77777777" w:rsidR="00802346" w:rsidRDefault="00B42871">
            <w:pPr>
              <w:pStyle w:val="TableParagraph"/>
              <w:spacing w:line="274" w:lineRule="exact"/>
              <w:ind w:left="392"/>
              <w:rPr>
                <w:sz w:val="24"/>
              </w:rPr>
            </w:pPr>
            <w:r>
              <w:rPr>
                <w:sz w:val="24"/>
              </w:rPr>
              <w:t>радиусов,</w:t>
            </w:r>
            <w:r>
              <w:rPr>
                <w:spacing w:val="-7"/>
                <w:sz w:val="24"/>
              </w:rPr>
              <w:t xml:space="preserve"> </w:t>
            </w:r>
            <w:r>
              <w:rPr>
                <w:sz w:val="24"/>
              </w:rPr>
              <w:t>различать</w:t>
            </w:r>
            <w:r>
              <w:rPr>
                <w:spacing w:val="-5"/>
                <w:sz w:val="24"/>
              </w:rPr>
              <w:t xml:space="preserve"> </w:t>
            </w:r>
            <w:r>
              <w:rPr>
                <w:sz w:val="24"/>
              </w:rPr>
              <w:t>окружность</w:t>
            </w:r>
            <w:r>
              <w:rPr>
                <w:spacing w:val="-8"/>
                <w:sz w:val="24"/>
              </w:rPr>
              <w:t xml:space="preserve"> </w:t>
            </w:r>
            <w:r>
              <w:rPr>
                <w:sz w:val="24"/>
              </w:rPr>
              <w:t>и</w:t>
            </w:r>
            <w:r>
              <w:rPr>
                <w:spacing w:val="-5"/>
                <w:sz w:val="24"/>
              </w:rPr>
              <w:t xml:space="preserve"> </w:t>
            </w:r>
            <w:r>
              <w:rPr>
                <w:spacing w:val="-4"/>
                <w:sz w:val="24"/>
              </w:rPr>
              <w:t>круг;</w:t>
            </w:r>
          </w:p>
          <w:p w14:paraId="1B3289E2" w14:textId="77777777" w:rsidR="00802346" w:rsidRDefault="00B42871">
            <w:pPr>
              <w:pStyle w:val="TableParagraph"/>
              <w:numPr>
                <w:ilvl w:val="0"/>
                <w:numId w:val="248"/>
              </w:numPr>
              <w:tabs>
                <w:tab w:val="left" w:pos="392"/>
                <w:tab w:val="left" w:pos="923"/>
              </w:tabs>
              <w:spacing w:line="276" w:lineRule="exact"/>
              <w:ind w:right="362" w:hanging="10"/>
              <w:rPr>
                <w:sz w:val="24"/>
              </w:rPr>
            </w:pPr>
            <w:r>
              <w:rPr>
                <w:spacing w:val="-2"/>
                <w:sz w:val="24"/>
              </w:rPr>
              <w:t>чертить</w:t>
            </w:r>
            <w:r>
              <w:rPr>
                <w:spacing w:val="-5"/>
                <w:sz w:val="24"/>
              </w:rPr>
              <w:t xml:space="preserve"> </w:t>
            </w:r>
            <w:r>
              <w:rPr>
                <w:spacing w:val="-2"/>
                <w:sz w:val="24"/>
              </w:rPr>
              <w:t>прямоугольник</w:t>
            </w:r>
            <w:r>
              <w:rPr>
                <w:spacing w:val="-4"/>
                <w:sz w:val="24"/>
              </w:rPr>
              <w:t xml:space="preserve"> </w:t>
            </w:r>
            <w:r>
              <w:rPr>
                <w:spacing w:val="-2"/>
                <w:sz w:val="24"/>
              </w:rPr>
              <w:t xml:space="preserve">(квадрат) </w:t>
            </w:r>
            <w:r>
              <w:rPr>
                <w:sz w:val="24"/>
              </w:rPr>
              <w:t>с помощью чертежного треугольника</w:t>
            </w:r>
          </w:p>
        </w:tc>
      </w:tr>
    </w:tbl>
    <w:p w14:paraId="4765E66B" w14:textId="77777777" w:rsidR="00802346" w:rsidRDefault="00802346">
      <w:pPr>
        <w:pStyle w:val="TableParagraph"/>
        <w:spacing w:line="276" w:lineRule="exact"/>
        <w:rPr>
          <w:sz w:val="24"/>
        </w:rPr>
        <w:sectPr w:rsidR="00802346">
          <w:pgSz w:w="11900" w:h="16860"/>
          <w:pgMar w:top="1000" w:right="283" w:bottom="1140" w:left="566" w:header="0" w:footer="927" w:gutter="0"/>
          <w:cols w:space="720"/>
        </w:sectPr>
      </w:pPr>
    </w:p>
    <w:p w14:paraId="2B456B9E" w14:textId="77777777" w:rsidR="00802346" w:rsidRDefault="00B42871">
      <w:pPr>
        <w:pStyle w:val="a3"/>
        <w:ind w:left="1071"/>
        <w:rPr>
          <w:sz w:val="20"/>
        </w:rPr>
      </w:pPr>
      <w:r>
        <w:rPr>
          <w:noProof/>
          <w:sz w:val="20"/>
        </w:rPr>
        <w:lastRenderedPageBreak/>
        <mc:AlternateContent>
          <mc:Choice Requires="wpg">
            <w:drawing>
              <wp:inline distT="0" distB="0" distL="0" distR="0" wp14:anchorId="70747D4F" wp14:editId="3FF8326A">
                <wp:extent cx="2727325" cy="36449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7325" cy="364490"/>
                          <a:chOff x="0" y="0"/>
                          <a:chExt cx="2727325" cy="364490"/>
                        </a:xfrm>
                      </wpg:grpSpPr>
                      <wps:wsp>
                        <wps:cNvPr id="9" name="Graphic 9"/>
                        <wps:cNvSpPr/>
                        <wps:spPr>
                          <a:xfrm>
                            <a:off x="0" y="0"/>
                            <a:ext cx="2727325" cy="364490"/>
                          </a:xfrm>
                          <a:custGeom>
                            <a:avLst/>
                            <a:gdLst/>
                            <a:ahLst/>
                            <a:cxnLst/>
                            <a:rect l="l" t="t" r="r" b="b"/>
                            <a:pathLst>
                              <a:path w="2727325" h="364490">
                                <a:moveTo>
                                  <a:pt x="2727071" y="0"/>
                                </a:moveTo>
                                <a:lnTo>
                                  <a:pt x="6096" y="0"/>
                                </a:lnTo>
                                <a:lnTo>
                                  <a:pt x="0" y="0"/>
                                </a:lnTo>
                                <a:lnTo>
                                  <a:pt x="0" y="6096"/>
                                </a:lnTo>
                                <a:lnTo>
                                  <a:pt x="0" y="358140"/>
                                </a:lnTo>
                                <a:lnTo>
                                  <a:pt x="0" y="364236"/>
                                </a:lnTo>
                                <a:lnTo>
                                  <a:pt x="6096" y="364236"/>
                                </a:lnTo>
                                <a:lnTo>
                                  <a:pt x="2727071" y="364236"/>
                                </a:lnTo>
                                <a:lnTo>
                                  <a:pt x="2727071" y="358140"/>
                                </a:lnTo>
                                <a:lnTo>
                                  <a:pt x="6096" y="358140"/>
                                </a:lnTo>
                                <a:lnTo>
                                  <a:pt x="6096" y="6096"/>
                                </a:lnTo>
                                <a:lnTo>
                                  <a:pt x="2727071" y="6096"/>
                                </a:lnTo>
                                <a:lnTo>
                                  <a:pt x="27270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42EA5C" id="Group 8" o:spid="_x0000_s1026" style="width:214.75pt;height:28.7pt;mso-position-horizontal-relative:char;mso-position-vertical-relative:line" coordsize="27273,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">
                <v:shape id="Graphic 9" o:spid="_x0000_s1027" style="position:absolute;width:27273;height:3644;visibility:visible;mso-wrap-style:square;v-text-anchor:top" coordsize="272732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" path="m2727071,l6096,,,,,6096,,358140r,6096l6096,364236r2720975,l2727071,358140r-2720975,l6096,6096r2720975,l2727071,xe" fillcolor="black" stroked="f">
                  <v:path arrowok="t"/>
                </v:shape>
                <w10:anchorlock/>
              </v:group>
            </w:pict>
          </mc:Fallback>
        </mc:AlternateContent>
      </w:r>
    </w:p>
    <w:p w14:paraId="213E5096" w14:textId="77777777" w:rsidR="00802346" w:rsidRDefault="00802346">
      <w:pPr>
        <w:pStyle w:val="a3"/>
        <w:rPr>
          <w:b/>
        </w:rPr>
      </w:pPr>
    </w:p>
    <w:p w14:paraId="6EA64934" w14:textId="77777777" w:rsidR="00802346" w:rsidRDefault="00802346">
      <w:pPr>
        <w:pStyle w:val="a3"/>
        <w:rPr>
          <w:b/>
        </w:rPr>
      </w:pPr>
    </w:p>
    <w:p w14:paraId="7C53515D" w14:textId="77777777" w:rsidR="00802346" w:rsidRDefault="00802346">
      <w:pPr>
        <w:pStyle w:val="a3"/>
        <w:rPr>
          <w:b/>
        </w:rPr>
      </w:pPr>
    </w:p>
    <w:p w14:paraId="23655832" w14:textId="77777777" w:rsidR="00802346" w:rsidRDefault="00802346">
      <w:pPr>
        <w:pStyle w:val="a3"/>
        <w:spacing w:before="272"/>
        <w:rPr>
          <w:b/>
        </w:rPr>
      </w:pPr>
    </w:p>
    <w:p w14:paraId="01F52FF0" w14:textId="77777777" w:rsidR="00802346" w:rsidRDefault="00B42871">
      <w:pPr>
        <w:ind w:left="895"/>
        <w:jc w:val="center"/>
        <w:rPr>
          <w:b/>
          <w:sz w:val="24"/>
        </w:rPr>
      </w:pPr>
      <w:r>
        <w:rPr>
          <w:b/>
          <w:noProof/>
          <w:sz w:val="24"/>
        </w:rPr>
        <mc:AlternateContent>
          <mc:Choice Requires="wps">
            <w:drawing>
              <wp:anchor distT="0" distB="0" distL="0" distR="0" simplePos="0" relativeHeight="15729664" behindDoc="0" locked="0" layoutInCell="1" allowOverlap="1" wp14:anchorId="2FB2E9F2" wp14:editId="7DC5AFCB">
                <wp:simplePos x="0" y="0"/>
                <wp:positionH relativeFrom="page">
                  <wp:posOffset>3769740</wp:posOffset>
                </wp:positionH>
                <wp:positionV relativeFrom="paragraph">
                  <wp:posOffset>-1252414</wp:posOffset>
                </wp:positionV>
                <wp:extent cx="2987675" cy="3581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675" cy="358140"/>
                        </a:xfrm>
                        <a:prstGeom prst="rect">
                          <a:avLst/>
                        </a:prstGeom>
                        <a:ln w="6095">
                          <a:solidFill>
                            <a:srgbClr val="000000"/>
                          </a:solidFill>
                          <a:prstDash val="solid"/>
                        </a:ln>
                      </wps:spPr>
                      <wps:txbx>
                        <w:txbxContent>
                          <w:p w14:paraId="709C39AE" w14:textId="77777777" w:rsidR="00802346" w:rsidRDefault="00B42871">
                            <w:pPr>
                              <w:pStyle w:val="a3"/>
                              <w:spacing w:line="237" w:lineRule="auto"/>
                              <w:ind w:left="1879" w:right="460" w:hanging="1421"/>
                            </w:pPr>
                            <w:r>
                              <w:t>на</w:t>
                            </w:r>
                            <w:r>
                              <w:rPr>
                                <w:spacing w:val="-15"/>
                              </w:rPr>
                              <w:t xml:space="preserve"> </w:t>
                            </w:r>
                            <w:r>
                              <w:t>нелинованной</w:t>
                            </w:r>
                            <w:r>
                              <w:rPr>
                                <w:spacing w:val="-15"/>
                              </w:rPr>
                              <w:t xml:space="preserve"> </w:t>
                            </w:r>
                            <w:r>
                              <w:t>бумаге</w:t>
                            </w:r>
                            <w:r>
                              <w:rPr>
                                <w:spacing w:val="-15"/>
                              </w:rPr>
                              <w:t xml:space="preserve"> </w:t>
                            </w:r>
                            <w:r>
                              <w:t>(с</w:t>
                            </w:r>
                            <w:r>
                              <w:rPr>
                                <w:spacing w:val="-15"/>
                              </w:rPr>
                              <w:t xml:space="preserve"> </w:t>
                            </w:r>
                            <w:r>
                              <w:t xml:space="preserve">помощью </w:t>
                            </w:r>
                            <w:r>
                              <w:rPr>
                                <w:spacing w:val="-2"/>
                              </w:rPr>
                              <w:t>учителя).</w:t>
                            </w:r>
                          </w:p>
                        </w:txbxContent>
                      </wps:txbx>
                      <wps:bodyPr wrap="square" lIns="0" tIns="0" rIns="0" bIns="0" rtlCol="0">
                        <a:noAutofit/>
                      </wps:bodyPr>
                    </wps:wsp>
                  </a:graphicData>
                </a:graphic>
              </wp:anchor>
            </w:drawing>
          </mc:Choice>
          <mc:Fallback>
            <w:pict>
              <v:shapetype w14:anchorId="2FB2E9F2" id="_x0000_t202" coordsize="21600,21600" o:spt="202" path="m,l,21600r21600,l21600,xe">
                <v:stroke joinstyle="miter"/>
                <v:path gradientshapeok="t" o:connecttype="rect"/>
              </v:shapetype>
              <v:shape id="Textbox 10" o:spid="_x0000_s1026" type="#_x0000_t202" style="position:absolute;left:0;text-align:left;margin-left:296.85pt;margin-top:-98.6pt;width:235.25pt;height:28.2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" filled="f" strokeweight=".16931mm">
                <v:path arrowok="t"/>
                <v:textbox inset="0,0,0,0">
                  <w:txbxContent>
                    <w:p w14:paraId="709C39AE" w14:textId="77777777" w:rsidR="00802346" w:rsidRDefault="00B42871">
                      <w:pPr>
                        <w:pStyle w:val="a3"/>
                        <w:spacing w:line="237" w:lineRule="auto"/>
                        <w:ind w:left="1879" w:right="460" w:hanging="1421"/>
                      </w:pPr>
                      <w:r>
                        <w:t>на</w:t>
                      </w:r>
                      <w:r>
                        <w:rPr>
                          <w:spacing w:val="-15"/>
                        </w:rPr>
                        <w:t xml:space="preserve"> </w:t>
                      </w:r>
                      <w:r>
                        <w:t>нелинованной</w:t>
                      </w:r>
                      <w:r>
                        <w:rPr>
                          <w:spacing w:val="-15"/>
                        </w:rPr>
                        <w:t xml:space="preserve"> </w:t>
                      </w:r>
                      <w:r>
                        <w:t>бумаге</w:t>
                      </w:r>
                      <w:r>
                        <w:rPr>
                          <w:spacing w:val="-15"/>
                        </w:rPr>
                        <w:t xml:space="preserve"> </w:t>
                      </w:r>
                      <w:r>
                        <w:t>(с</w:t>
                      </w:r>
                      <w:r>
                        <w:rPr>
                          <w:spacing w:val="-15"/>
                        </w:rPr>
                        <w:t xml:space="preserve"> </w:t>
                      </w:r>
                      <w:r>
                        <w:t xml:space="preserve">помощью </w:t>
                      </w:r>
                      <w:r>
                        <w:rPr>
                          <w:spacing w:val="-2"/>
                        </w:rPr>
                        <w:t>учителя).</w:t>
                      </w:r>
                    </w:p>
                  </w:txbxContent>
                </v:textbox>
                <w10:wrap anchorx="page"/>
              </v:shape>
            </w:pict>
          </mc:Fallback>
        </mc:AlternateContent>
      </w:r>
      <w:r>
        <w:rPr>
          <w:b/>
          <w:sz w:val="24"/>
        </w:rPr>
        <w:t>Мир</w:t>
      </w:r>
      <w:r>
        <w:rPr>
          <w:b/>
          <w:spacing w:val="-3"/>
          <w:sz w:val="24"/>
        </w:rPr>
        <w:t xml:space="preserve"> </w:t>
      </w:r>
      <w:r>
        <w:rPr>
          <w:b/>
          <w:sz w:val="24"/>
        </w:rPr>
        <w:t>природы</w:t>
      </w:r>
      <w:r>
        <w:rPr>
          <w:b/>
          <w:spacing w:val="-5"/>
          <w:sz w:val="24"/>
        </w:rPr>
        <w:t xml:space="preserve"> </w:t>
      </w:r>
      <w:r>
        <w:rPr>
          <w:b/>
          <w:sz w:val="24"/>
        </w:rPr>
        <w:t>и</w:t>
      </w:r>
      <w:r>
        <w:rPr>
          <w:b/>
          <w:spacing w:val="-1"/>
          <w:sz w:val="24"/>
        </w:rPr>
        <w:t xml:space="preserve"> </w:t>
      </w:r>
      <w:r>
        <w:rPr>
          <w:b/>
          <w:spacing w:val="-2"/>
          <w:sz w:val="24"/>
        </w:rPr>
        <w:t>человека</w:t>
      </w:r>
    </w:p>
    <w:p w14:paraId="363CBF63" w14:textId="77777777" w:rsidR="00802346" w:rsidRDefault="00802346">
      <w:pPr>
        <w:pStyle w:val="a3"/>
        <w:spacing w:before="54"/>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3"/>
        <w:gridCol w:w="4796"/>
      </w:tblGrid>
      <w:tr w:rsidR="00802346" w14:paraId="7FB593D6" w14:textId="77777777">
        <w:trPr>
          <w:trHeight w:val="558"/>
        </w:trPr>
        <w:tc>
          <w:tcPr>
            <w:tcW w:w="9179" w:type="dxa"/>
            <w:gridSpan w:val="2"/>
          </w:tcPr>
          <w:p w14:paraId="53871175" w14:textId="77777777" w:rsidR="00802346" w:rsidRDefault="00B42871">
            <w:pPr>
              <w:pStyle w:val="TableParagraph"/>
              <w:spacing w:line="275" w:lineRule="exact"/>
              <w:ind w:left="6"/>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3826544D" w14:textId="77777777">
        <w:trPr>
          <w:trHeight w:val="537"/>
        </w:trPr>
        <w:tc>
          <w:tcPr>
            <w:tcW w:w="4383" w:type="dxa"/>
          </w:tcPr>
          <w:p w14:paraId="73F56CE1" w14:textId="77777777" w:rsidR="00802346" w:rsidRDefault="00B42871">
            <w:pPr>
              <w:pStyle w:val="TableParagraph"/>
              <w:spacing w:before="1"/>
              <w:ind w:left="983"/>
              <w:rPr>
                <w:b/>
                <w:i/>
                <w:sz w:val="24"/>
              </w:rPr>
            </w:pPr>
            <w:r>
              <w:rPr>
                <w:b/>
                <w:i/>
                <w:sz w:val="24"/>
              </w:rPr>
              <w:t>Минимальный</w:t>
            </w:r>
            <w:r>
              <w:rPr>
                <w:b/>
                <w:i/>
                <w:spacing w:val="-11"/>
                <w:sz w:val="24"/>
              </w:rPr>
              <w:t xml:space="preserve"> </w:t>
            </w:r>
            <w:r>
              <w:rPr>
                <w:b/>
                <w:i/>
                <w:spacing w:val="-2"/>
                <w:sz w:val="24"/>
              </w:rPr>
              <w:t>уровень</w:t>
            </w:r>
          </w:p>
        </w:tc>
        <w:tc>
          <w:tcPr>
            <w:tcW w:w="4796" w:type="dxa"/>
          </w:tcPr>
          <w:p w14:paraId="295EE28F" w14:textId="77777777" w:rsidR="00802346" w:rsidRDefault="00B42871">
            <w:pPr>
              <w:pStyle w:val="TableParagraph"/>
              <w:spacing w:line="258" w:lineRule="exact"/>
              <w:ind w:left="1149"/>
              <w:rPr>
                <w:b/>
                <w:i/>
                <w:sz w:val="24"/>
              </w:rPr>
            </w:pPr>
            <w:r>
              <w:rPr>
                <w:b/>
                <w:i/>
                <w:sz w:val="24"/>
              </w:rPr>
              <w:t>Достаточный</w:t>
            </w:r>
            <w:r>
              <w:rPr>
                <w:b/>
                <w:i/>
                <w:spacing w:val="-7"/>
                <w:sz w:val="24"/>
              </w:rPr>
              <w:t xml:space="preserve"> </w:t>
            </w:r>
            <w:r>
              <w:rPr>
                <w:b/>
                <w:i/>
                <w:spacing w:val="-2"/>
                <w:sz w:val="24"/>
              </w:rPr>
              <w:t>уровень</w:t>
            </w:r>
          </w:p>
        </w:tc>
      </w:tr>
      <w:tr w:rsidR="00802346" w14:paraId="51B0DC3D" w14:textId="77777777">
        <w:trPr>
          <w:trHeight w:val="10760"/>
        </w:trPr>
        <w:tc>
          <w:tcPr>
            <w:tcW w:w="4383" w:type="dxa"/>
          </w:tcPr>
          <w:p w14:paraId="317CEB56" w14:textId="77777777" w:rsidR="00802346" w:rsidRDefault="00B42871">
            <w:pPr>
              <w:pStyle w:val="TableParagraph"/>
              <w:numPr>
                <w:ilvl w:val="0"/>
                <w:numId w:val="247"/>
              </w:numPr>
              <w:tabs>
                <w:tab w:val="left" w:pos="414"/>
                <w:tab w:val="left" w:pos="921"/>
              </w:tabs>
              <w:ind w:right="1420" w:hanging="10"/>
              <w:rPr>
                <w:sz w:val="24"/>
              </w:rPr>
            </w:pPr>
            <w:r>
              <w:rPr>
                <w:spacing w:val="-2"/>
                <w:sz w:val="24"/>
              </w:rPr>
              <w:t>узнавать</w:t>
            </w:r>
            <w:r>
              <w:rPr>
                <w:spacing w:val="-13"/>
                <w:sz w:val="24"/>
              </w:rPr>
              <w:t xml:space="preserve"> </w:t>
            </w:r>
            <w:r>
              <w:rPr>
                <w:spacing w:val="-2"/>
                <w:sz w:val="24"/>
              </w:rPr>
              <w:t>и</w:t>
            </w:r>
            <w:r>
              <w:rPr>
                <w:spacing w:val="-14"/>
                <w:sz w:val="24"/>
              </w:rPr>
              <w:t xml:space="preserve"> </w:t>
            </w:r>
            <w:r>
              <w:rPr>
                <w:spacing w:val="-2"/>
                <w:sz w:val="24"/>
              </w:rPr>
              <w:t xml:space="preserve">называть </w:t>
            </w:r>
            <w:r>
              <w:rPr>
                <w:sz w:val="24"/>
              </w:rPr>
              <w:t xml:space="preserve">изученные объекты на </w:t>
            </w:r>
            <w:r>
              <w:rPr>
                <w:spacing w:val="-2"/>
                <w:sz w:val="24"/>
              </w:rPr>
              <w:t>иллюстрациях, фотографиях;</w:t>
            </w:r>
          </w:p>
          <w:p w14:paraId="205D0229" w14:textId="77777777" w:rsidR="00802346" w:rsidRDefault="00B42871">
            <w:pPr>
              <w:pStyle w:val="TableParagraph"/>
              <w:numPr>
                <w:ilvl w:val="0"/>
                <w:numId w:val="247"/>
              </w:numPr>
              <w:tabs>
                <w:tab w:val="left" w:pos="414"/>
                <w:tab w:val="left" w:pos="921"/>
              </w:tabs>
              <w:ind w:right="604" w:hanging="10"/>
              <w:rPr>
                <w:sz w:val="24"/>
              </w:rPr>
            </w:pPr>
            <w:r>
              <w:rPr>
                <w:sz w:val="24"/>
              </w:rPr>
              <w:t>иметь представления о назначении объектов изучения; относить изученные объекты к определенным</w:t>
            </w:r>
            <w:r>
              <w:rPr>
                <w:spacing w:val="-15"/>
                <w:sz w:val="24"/>
              </w:rPr>
              <w:t xml:space="preserve"> </w:t>
            </w:r>
            <w:r>
              <w:rPr>
                <w:sz w:val="24"/>
              </w:rPr>
              <w:t>группам</w:t>
            </w:r>
            <w:r>
              <w:rPr>
                <w:spacing w:val="-15"/>
                <w:sz w:val="24"/>
              </w:rPr>
              <w:t xml:space="preserve"> </w:t>
            </w:r>
            <w:r>
              <w:rPr>
                <w:sz w:val="24"/>
              </w:rPr>
              <w:t>(корова</w:t>
            </w:r>
            <w:r>
              <w:rPr>
                <w:spacing w:val="-15"/>
                <w:sz w:val="24"/>
              </w:rPr>
              <w:t xml:space="preserve"> </w:t>
            </w:r>
            <w:r>
              <w:rPr>
                <w:sz w:val="24"/>
              </w:rPr>
              <w:t>- домашнее животное);</w:t>
            </w:r>
          </w:p>
          <w:p w14:paraId="2B28900D" w14:textId="77777777" w:rsidR="00802346" w:rsidRDefault="00B42871">
            <w:pPr>
              <w:pStyle w:val="TableParagraph"/>
              <w:numPr>
                <w:ilvl w:val="0"/>
                <w:numId w:val="247"/>
              </w:numPr>
              <w:tabs>
                <w:tab w:val="left" w:pos="414"/>
                <w:tab w:val="left" w:pos="921"/>
              </w:tabs>
              <w:ind w:right="741" w:hanging="10"/>
              <w:rPr>
                <w:sz w:val="24"/>
              </w:rPr>
            </w:pPr>
            <w:r>
              <w:rPr>
                <w:sz w:val="24"/>
              </w:rPr>
              <w:t>называть сходные объекты,</w:t>
            </w:r>
            <w:r>
              <w:rPr>
                <w:spacing w:val="-9"/>
                <w:sz w:val="24"/>
              </w:rPr>
              <w:t xml:space="preserve"> </w:t>
            </w:r>
            <w:r>
              <w:rPr>
                <w:sz w:val="24"/>
              </w:rPr>
              <w:t>отнесенные</w:t>
            </w:r>
            <w:r>
              <w:rPr>
                <w:spacing w:val="-11"/>
                <w:sz w:val="24"/>
              </w:rPr>
              <w:t xml:space="preserve"> </w:t>
            </w:r>
            <w:r>
              <w:rPr>
                <w:sz w:val="24"/>
              </w:rPr>
              <w:t>к</w:t>
            </w:r>
            <w:r>
              <w:rPr>
                <w:spacing w:val="-11"/>
                <w:sz w:val="24"/>
              </w:rPr>
              <w:t xml:space="preserve"> </w:t>
            </w:r>
            <w:r>
              <w:rPr>
                <w:sz w:val="24"/>
              </w:rPr>
              <w:t>одной</w:t>
            </w:r>
            <w:r>
              <w:rPr>
                <w:spacing w:val="-11"/>
                <w:sz w:val="24"/>
              </w:rPr>
              <w:t xml:space="preserve"> </w:t>
            </w:r>
            <w:r>
              <w:rPr>
                <w:sz w:val="24"/>
              </w:rPr>
              <w:t>и той же изучаемой группе (фрукты; птицы; зимняя</w:t>
            </w:r>
          </w:p>
          <w:p w14:paraId="4E2AFC31" w14:textId="77777777" w:rsidR="00802346" w:rsidRDefault="00B42871">
            <w:pPr>
              <w:pStyle w:val="TableParagraph"/>
              <w:spacing w:line="274" w:lineRule="exact"/>
              <w:ind w:left="414"/>
              <w:rPr>
                <w:sz w:val="24"/>
              </w:rPr>
            </w:pPr>
            <w:r>
              <w:rPr>
                <w:spacing w:val="-2"/>
                <w:sz w:val="24"/>
              </w:rPr>
              <w:t>одежда);</w:t>
            </w:r>
          </w:p>
          <w:p w14:paraId="6219C9DA" w14:textId="77777777" w:rsidR="00802346" w:rsidRDefault="00B42871">
            <w:pPr>
              <w:pStyle w:val="TableParagraph"/>
              <w:numPr>
                <w:ilvl w:val="0"/>
                <w:numId w:val="247"/>
              </w:numPr>
              <w:tabs>
                <w:tab w:val="left" w:pos="414"/>
                <w:tab w:val="left" w:pos="921"/>
              </w:tabs>
              <w:spacing w:line="235" w:lineRule="auto"/>
              <w:ind w:right="259" w:hanging="10"/>
              <w:rPr>
                <w:sz w:val="24"/>
              </w:rPr>
            </w:pPr>
            <w:r>
              <w:rPr>
                <w:sz w:val="24"/>
              </w:rPr>
              <w:t>знать</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режиму</w:t>
            </w:r>
            <w:r>
              <w:rPr>
                <w:spacing w:val="-15"/>
                <w:sz w:val="24"/>
              </w:rPr>
              <w:t xml:space="preserve"> </w:t>
            </w:r>
            <w:r>
              <w:rPr>
                <w:sz w:val="24"/>
              </w:rPr>
              <w:t>дня школьника и понимать</w:t>
            </w:r>
          </w:p>
          <w:p w14:paraId="1261992C" w14:textId="77777777" w:rsidR="00802346" w:rsidRDefault="00B42871">
            <w:pPr>
              <w:pStyle w:val="TableParagraph"/>
              <w:spacing w:line="274" w:lineRule="exact"/>
              <w:ind w:left="414"/>
              <w:rPr>
                <w:sz w:val="24"/>
              </w:rPr>
            </w:pPr>
            <w:r>
              <w:rPr>
                <w:sz w:val="24"/>
              </w:rPr>
              <w:t>необходимость</w:t>
            </w:r>
            <w:r>
              <w:rPr>
                <w:spacing w:val="-3"/>
                <w:sz w:val="24"/>
              </w:rPr>
              <w:t xml:space="preserve"> </w:t>
            </w:r>
            <w:r>
              <w:rPr>
                <w:sz w:val="24"/>
              </w:rPr>
              <w:t>его</w:t>
            </w:r>
            <w:r>
              <w:rPr>
                <w:spacing w:val="-1"/>
                <w:sz w:val="24"/>
              </w:rPr>
              <w:t xml:space="preserve"> </w:t>
            </w:r>
            <w:r>
              <w:rPr>
                <w:spacing w:val="-2"/>
                <w:sz w:val="24"/>
              </w:rPr>
              <w:t>выполнения;</w:t>
            </w:r>
          </w:p>
          <w:p w14:paraId="453DF2D1" w14:textId="77777777" w:rsidR="00802346" w:rsidRDefault="00B42871">
            <w:pPr>
              <w:pStyle w:val="TableParagraph"/>
              <w:numPr>
                <w:ilvl w:val="0"/>
                <w:numId w:val="247"/>
              </w:numPr>
              <w:tabs>
                <w:tab w:val="left" w:pos="414"/>
                <w:tab w:val="left" w:pos="921"/>
              </w:tabs>
              <w:spacing w:line="237" w:lineRule="auto"/>
              <w:ind w:right="1003" w:hanging="10"/>
              <w:rPr>
                <w:sz w:val="24"/>
              </w:rPr>
            </w:pPr>
            <w:r>
              <w:rPr>
                <w:spacing w:val="-2"/>
                <w:sz w:val="24"/>
              </w:rPr>
              <w:t>знать</w:t>
            </w:r>
            <w:r>
              <w:rPr>
                <w:spacing w:val="-10"/>
                <w:sz w:val="24"/>
              </w:rPr>
              <w:t xml:space="preserve"> </w:t>
            </w:r>
            <w:r>
              <w:rPr>
                <w:spacing w:val="-2"/>
                <w:sz w:val="24"/>
              </w:rPr>
              <w:t>основные</w:t>
            </w:r>
            <w:r>
              <w:rPr>
                <w:spacing w:val="-14"/>
                <w:sz w:val="24"/>
              </w:rPr>
              <w:t xml:space="preserve"> </w:t>
            </w:r>
            <w:r>
              <w:rPr>
                <w:spacing w:val="-2"/>
                <w:sz w:val="24"/>
              </w:rPr>
              <w:t xml:space="preserve">правила </w:t>
            </w:r>
            <w:r>
              <w:rPr>
                <w:sz w:val="24"/>
              </w:rPr>
              <w:t>личной гигиены;</w:t>
            </w:r>
          </w:p>
          <w:p w14:paraId="749920DA" w14:textId="77777777" w:rsidR="00802346" w:rsidRDefault="00B42871">
            <w:pPr>
              <w:pStyle w:val="TableParagraph"/>
              <w:numPr>
                <w:ilvl w:val="0"/>
                <w:numId w:val="247"/>
              </w:numPr>
              <w:tabs>
                <w:tab w:val="left" w:pos="921"/>
              </w:tabs>
              <w:spacing w:before="2" w:line="275" w:lineRule="exact"/>
              <w:ind w:left="921"/>
              <w:rPr>
                <w:sz w:val="24"/>
              </w:rPr>
            </w:pPr>
            <w:r>
              <w:rPr>
                <w:sz w:val="24"/>
              </w:rPr>
              <w:t>иметь</w:t>
            </w:r>
            <w:r>
              <w:rPr>
                <w:spacing w:val="-8"/>
                <w:sz w:val="24"/>
              </w:rPr>
              <w:t xml:space="preserve"> </w:t>
            </w:r>
            <w:r>
              <w:rPr>
                <w:sz w:val="24"/>
              </w:rPr>
              <w:t>представления</w:t>
            </w:r>
            <w:r>
              <w:rPr>
                <w:spacing w:val="-4"/>
                <w:sz w:val="24"/>
              </w:rPr>
              <w:t xml:space="preserve"> </w:t>
            </w:r>
            <w:r>
              <w:rPr>
                <w:spacing w:val="-5"/>
                <w:sz w:val="24"/>
              </w:rPr>
              <w:t>об</w:t>
            </w:r>
          </w:p>
          <w:p w14:paraId="318E3EBC" w14:textId="77777777" w:rsidR="00802346" w:rsidRDefault="00B42871">
            <w:pPr>
              <w:pStyle w:val="TableParagraph"/>
              <w:ind w:left="414"/>
              <w:rPr>
                <w:sz w:val="24"/>
              </w:rPr>
            </w:pPr>
            <w:r>
              <w:rPr>
                <w:spacing w:val="-2"/>
                <w:sz w:val="24"/>
              </w:rPr>
              <w:t xml:space="preserve">элементарных правилах безопасного </w:t>
            </w:r>
            <w:r>
              <w:rPr>
                <w:sz w:val="24"/>
              </w:rPr>
              <w:t>поведения в природе и обществе;</w:t>
            </w:r>
          </w:p>
          <w:p w14:paraId="39098FBC" w14:textId="77777777" w:rsidR="00802346" w:rsidRDefault="00B42871">
            <w:pPr>
              <w:pStyle w:val="TableParagraph"/>
              <w:numPr>
                <w:ilvl w:val="0"/>
                <w:numId w:val="247"/>
              </w:numPr>
              <w:tabs>
                <w:tab w:val="left" w:pos="414"/>
                <w:tab w:val="left" w:pos="921"/>
              </w:tabs>
              <w:ind w:right="852" w:hanging="10"/>
              <w:rPr>
                <w:sz w:val="24"/>
              </w:rPr>
            </w:pPr>
            <w:r>
              <w:rPr>
                <w:sz w:val="24"/>
              </w:rPr>
              <w:t>выполнять здания под контролем</w:t>
            </w:r>
            <w:r>
              <w:rPr>
                <w:spacing w:val="-15"/>
                <w:sz w:val="24"/>
              </w:rPr>
              <w:t xml:space="preserve"> </w:t>
            </w:r>
            <w:r>
              <w:rPr>
                <w:sz w:val="24"/>
              </w:rPr>
              <w:t>учителя,</w:t>
            </w:r>
            <w:r>
              <w:rPr>
                <w:spacing w:val="-15"/>
                <w:sz w:val="24"/>
              </w:rPr>
              <w:t xml:space="preserve"> </w:t>
            </w:r>
            <w:r>
              <w:rPr>
                <w:sz w:val="24"/>
              </w:rPr>
              <w:t>адекватно оценивать свою</w:t>
            </w:r>
          </w:p>
          <w:p w14:paraId="3EDBE62E" w14:textId="77777777" w:rsidR="00802346" w:rsidRDefault="00B42871">
            <w:pPr>
              <w:pStyle w:val="TableParagraph"/>
              <w:ind w:left="414"/>
              <w:rPr>
                <w:sz w:val="24"/>
              </w:rPr>
            </w:pPr>
            <w:r>
              <w:rPr>
                <w:sz w:val="24"/>
              </w:rPr>
              <w:t>работу,</w:t>
            </w:r>
            <w:r>
              <w:rPr>
                <w:spacing w:val="-9"/>
                <w:sz w:val="24"/>
              </w:rPr>
              <w:t xml:space="preserve"> </w:t>
            </w:r>
            <w:r>
              <w:rPr>
                <w:sz w:val="24"/>
              </w:rPr>
              <w:t>проявлять</w:t>
            </w:r>
            <w:r>
              <w:rPr>
                <w:spacing w:val="-8"/>
                <w:sz w:val="24"/>
              </w:rPr>
              <w:t xml:space="preserve"> </w:t>
            </w:r>
            <w:r>
              <w:rPr>
                <w:sz w:val="24"/>
              </w:rPr>
              <w:t>к</w:t>
            </w:r>
            <w:r>
              <w:rPr>
                <w:spacing w:val="-9"/>
                <w:sz w:val="24"/>
              </w:rPr>
              <w:t xml:space="preserve"> </w:t>
            </w:r>
            <w:r>
              <w:rPr>
                <w:sz w:val="24"/>
              </w:rPr>
              <w:t>ней</w:t>
            </w:r>
            <w:r>
              <w:rPr>
                <w:spacing w:val="-11"/>
                <w:sz w:val="24"/>
              </w:rPr>
              <w:t xml:space="preserve"> </w:t>
            </w:r>
            <w:r>
              <w:rPr>
                <w:sz w:val="24"/>
              </w:rPr>
              <w:t>ценностное отношение, понимать оценку</w:t>
            </w:r>
          </w:p>
          <w:p w14:paraId="151A461C" w14:textId="77777777" w:rsidR="00802346" w:rsidRDefault="00B42871">
            <w:pPr>
              <w:pStyle w:val="TableParagraph"/>
              <w:ind w:left="414"/>
              <w:rPr>
                <w:sz w:val="24"/>
              </w:rPr>
            </w:pPr>
            <w:r>
              <w:rPr>
                <w:sz w:val="24"/>
              </w:rPr>
              <w:t>педагога;</w:t>
            </w:r>
            <w:r>
              <w:rPr>
                <w:spacing w:val="-12"/>
                <w:sz w:val="24"/>
              </w:rPr>
              <w:t xml:space="preserve"> </w:t>
            </w:r>
            <w:r>
              <w:rPr>
                <w:sz w:val="24"/>
              </w:rPr>
              <w:t>знакомиться</w:t>
            </w:r>
            <w:r>
              <w:rPr>
                <w:spacing w:val="-14"/>
                <w:sz w:val="24"/>
              </w:rPr>
              <w:t xml:space="preserve"> </w:t>
            </w:r>
            <w:r>
              <w:rPr>
                <w:sz w:val="24"/>
              </w:rPr>
              <w:t>с</w:t>
            </w:r>
            <w:r>
              <w:rPr>
                <w:spacing w:val="-13"/>
                <w:sz w:val="24"/>
              </w:rPr>
              <w:t xml:space="preserve"> </w:t>
            </w:r>
            <w:r>
              <w:rPr>
                <w:sz w:val="24"/>
              </w:rPr>
              <w:t xml:space="preserve">детьми, </w:t>
            </w:r>
            <w:r>
              <w:rPr>
                <w:spacing w:val="-2"/>
                <w:sz w:val="24"/>
              </w:rPr>
              <w:t>предлагать</w:t>
            </w:r>
          </w:p>
          <w:p w14:paraId="2C005A05" w14:textId="77777777" w:rsidR="00802346" w:rsidRDefault="00B42871">
            <w:pPr>
              <w:pStyle w:val="TableParagraph"/>
              <w:ind w:left="414"/>
              <w:rPr>
                <w:sz w:val="24"/>
              </w:rPr>
            </w:pPr>
            <w:r>
              <w:rPr>
                <w:sz w:val="24"/>
              </w:rPr>
              <w:t>совместную</w:t>
            </w:r>
            <w:r>
              <w:rPr>
                <w:spacing w:val="-15"/>
                <w:sz w:val="24"/>
              </w:rPr>
              <w:t xml:space="preserve"> </w:t>
            </w:r>
            <w:r>
              <w:rPr>
                <w:sz w:val="24"/>
              </w:rPr>
              <w:t>игру</w:t>
            </w:r>
            <w:r>
              <w:rPr>
                <w:spacing w:val="-16"/>
                <w:sz w:val="24"/>
              </w:rPr>
              <w:t xml:space="preserve"> </w:t>
            </w:r>
            <w:r>
              <w:rPr>
                <w:sz w:val="24"/>
              </w:rPr>
              <w:t>и</w:t>
            </w:r>
            <w:r>
              <w:rPr>
                <w:spacing w:val="-15"/>
                <w:sz w:val="24"/>
              </w:rPr>
              <w:t xml:space="preserve"> </w:t>
            </w:r>
            <w:r>
              <w:rPr>
                <w:sz w:val="24"/>
              </w:rPr>
              <w:t>отвечать</w:t>
            </w:r>
            <w:r>
              <w:rPr>
                <w:spacing w:val="23"/>
                <w:sz w:val="24"/>
              </w:rPr>
              <w:t xml:space="preserve"> </w:t>
            </w:r>
            <w:r>
              <w:rPr>
                <w:sz w:val="24"/>
              </w:rPr>
              <w:t xml:space="preserve">на </w:t>
            </w:r>
            <w:r>
              <w:rPr>
                <w:spacing w:val="-2"/>
                <w:sz w:val="24"/>
              </w:rPr>
              <w:t>приглашение</w:t>
            </w:r>
          </w:p>
          <w:p w14:paraId="248A2DFC" w14:textId="77777777" w:rsidR="00802346" w:rsidRDefault="00B42871">
            <w:pPr>
              <w:pStyle w:val="TableParagraph"/>
              <w:ind w:left="414"/>
              <w:rPr>
                <w:sz w:val="24"/>
              </w:rPr>
            </w:pPr>
            <w:r>
              <w:rPr>
                <w:sz w:val="24"/>
              </w:rPr>
              <w:t>(давать</w:t>
            </w:r>
            <w:r>
              <w:rPr>
                <w:spacing w:val="-4"/>
                <w:sz w:val="24"/>
              </w:rPr>
              <w:t xml:space="preserve"> </w:t>
            </w:r>
            <w:r>
              <w:rPr>
                <w:sz w:val="24"/>
              </w:rPr>
              <w:t>согласие</w:t>
            </w:r>
            <w:r>
              <w:rPr>
                <w:spacing w:val="-5"/>
                <w:sz w:val="24"/>
              </w:rPr>
              <w:t xml:space="preserve"> </w:t>
            </w:r>
            <w:r>
              <w:rPr>
                <w:sz w:val="24"/>
              </w:rPr>
              <w:t>или</w:t>
            </w:r>
            <w:r>
              <w:rPr>
                <w:spacing w:val="-1"/>
                <w:sz w:val="24"/>
              </w:rPr>
              <w:t xml:space="preserve"> </w:t>
            </w:r>
            <w:r>
              <w:rPr>
                <w:spacing w:val="-2"/>
                <w:sz w:val="24"/>
              </w:rPr>
              <w:t>отказываться);</w:t>
            </w:r>
          </w:p>
          <w:p w14:paraId="6412F0EA" w14:textId="77777777" w:rsidR="00802346" w:rsidRDefault="00B42871">
            <w:pPr>
              <w:pStyle w:val="TableParagraph"/>
              <w:numPr>
                <w:ilvl w:val="0"/>
                <w:numId w:val="247"/>
              </w:numPr>
              <w:tabs>
                <w:tab w:val="left" w:pos="414"/>
                <w:tab w:val="left" w:pos="919"/>
              </w:tabs>
              <w:spacing w:before="1" w:line="237" w:lineRule="auto"/>
              <w:ind w:right="1233" w:hanging="10"/>
              <w:jc w:val="both"/>
              <w:rPr>
                <w:sz w:val="24"/>
              </w:rPr>
            </w:pPr>
            <w:r>
              <w:rPr>
                <w:sz w:val="24"/>
              </w:rPr>
              <w:t xml:space="preserve">владеть несложными </w:t>
            </w:r>
            <w:proofErr w:type="spellStart"/>
            <w:r>
              <w:rPr>
                <w:spacing w:val="-2"/>
                <w:sz w:val="24"/>
              </w:rPr>
              <w:t>санитарногигиеническими</w:t>
            </w:r>
            <w:proofErr w:type="spellEnd"/>
            <w:r>
              <w:rPr>
                <w:spacing w:val="-2"/>
                <w:sz w:val="24"/>
              </w:rPr>
              <w:t xml:space="preserve"> навыками</w:t>
            </w:r>
          </w:p>
          <w:p w14:paraId="45B12F14" w14:textId="77777777" w:rsidR="00802346" w:rsidRDefault="00B42871">
            <w:pPr>
              <w:pStyle w:val="TableParagraph"/>
              <w:spacing w:before="1" w:line="275" w:lineRule="exact"/>
              <w:ind w:left="414"/>
              <w:jc w:val="both"/>
              <w:rPr>
                <w:sz w:val="24"/>
              </w:rPr>
            </w:pPr>
            <w:r>
              <w:rPr>
                <w:sz w:val="24"/>
              </w:rPr>
              <w:t>(мыть</w:t>
            </w:r>
            <w:r>
              <w:rPr>
                <w:spacing w:val="-15"/>
                <w:sz w:val="24"/>
              </w:rPr>
              <w:t xml:space="preserve"> </w:t>
            </w:r>
            <w:r>
              <w:rPr>
                <w:sz w:val="24"/>
              </w:rPr>
              <w:t>руки,</w:t>
            </w:r>
            <w:r>
              <w:rPr>
                <w:spacing w:val="-15"/>
                <w:sz w:val="24"/>
              </w:rPr>
              <w:t xml:space="preserve"> </w:t>
            </w:r>
            <w:r>
              <w:rPr>
                <w:sz w:val="24"/>
              </w:rPr>
              <w:t>чистить</w:t>
            </w:r>
            <w:r>
              <w:rPr>
                <w:spacing w:val="-13"/>
                <w:sz w:val="24"/>
              </w:rPr>
              <w:t xml:space="preserve"> </w:t>
            </w:r>
            <w:r>
              <w:rPr>
                <w:spacing w:val="-4"/>
                <w:sz w:val="24"/>
              </w:rPr>
              <w:t>зубы,</w:t>
            </w:r>
          </w:p>
          <w:p w14:paraId="3967E596" w14:textId="77777777" w:rsidR="00802346" w:rsidRDefault="00B42871">
            <w:pPr>
              <w:pStyle w:val="TableParagraph"/>
              <w:spacing w:line="275" w:lineRule="exact"/>
              <w:ind w:left="414"/>
              <w:rPr>
                <w:sz w:val="24"/>
              </w:rPr>
            </w:pPr>
            <w:r>
              <w:rPr>
                <w:sz w:val="24"/>
              </w:rPr>
              <w:t>расчесывать</w:t>
            </w:r>
            <w:r>
              <w:rPr>
                <w:spacing w:val="-2"/>
                <w:sz w:val="24"/>
              </w:rPr>
              <w:t xml:space="preserve"> </w:t>
            </w:r>
            <w:r>
              <w:rPr>
                <w:sz w:val="24"/>
              </w:rPr>
              <w:t>волосы</w:t>
            </w:r>
            <w:r>
              <w:rPr>
                <w:spacing w:val="-1"/>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14:paraId="61DF84BB" w14:textId="77777777" w:rsidR="00802346" w:rsidRDefault="00B42871">
            <w:pPr>
              <w:pStyle w:val="TableParagraph"/>
              <w:numPr>
                <w:ilvl w:val="0"/>
                <w:numId w:val="247"/>
              </w:numPr>
              <w:tabs>
                <w:tab w:val="left" w:pos="921"/>
              </w:tabs>
              <w:spacing w:before="2"/>
              <w:ind w:left="921"/>
              <w:rPr>
                <w:sz w:val="24"/>
              </w:rPr>
            </w:pPr>
            <w:r>
              <w:rPr>
                <w:sz w:val="24"/>
              </w:rPr>
              <w:t>владеть</w:t>
            </w:r>
            <w:r>
              <w:rPr>
                <w:spacing w:val="-5"/>
                <w:sz w:val="24"/>
              </w:rPr>
              <w:t xml:space="preserve"> </w:t>
            </w:r>
            <w:r>
              <w:rPr>
                <w:spacing w:val="-2"/>
                <w:sz w:val="24"/>
              </w:rPr>
              <w:t>навыками</w:t>
            </w:r>
          </w:p>
          <w:p w14:paraId="56F3E096" w14:textId="77777777" w:rsidR="00802346" w:rsidRDefault="00B42871">
            <w:pPr>
              <w:pStyle w:val="TableParagraph"/>
              <w:spacing w:line="271" w:lineRule="exact"/>
              <w:ind w:left="414"/>
              <w:rPr>
                <w:sz w:val="24"/>
              </w:rPr>
            </w:pPr>
            <w:r>
              <w:rPr>
                <w:sz w:val="24"/>
              </w:rPr>
              <w:t>самообслуживания</w:t>
            </w:r>
            <w:r>
              <w:rPr>
                <w:spacing w:val="-8"/>
                <w:sz w:val="24"/>
              </w:rPr>
              <w:t xml:space="preserve"> </w:t>
            </w:r>
            <w:r>
              <w:rPr>
                <w:spacing w:val="-2"/>
                <w:sz w:val="24"/>
              </w:rPr>
              <w:t>(чистить</w:t>
            </w:r>
          </w:p>
        </w:tc>
        <w:tc>
          <w:tcPr>
            <w:tcW w:w="4796" w:type="dxa"/>
          </w:tcPr>
          <w:p w14:paraId="64FBAE7C" w14:textId="77777777" w:rsidR="00802346" w:rsidRDefault="00B42871">
            <w:pPr>
              <w:pStyle w:val="TableParagraph"/>
              <w:numPr>
                <w:ilvl w:val="0"/>
                <w:numId w:val="246"/>
              </w:numPr>
              <w:tabs>
                <w:tab w:val="left" w:pos="391"/>
                <w:tab w:val="left" w:pos="924"/>
              </w:tabs>
              <w:ind w:right="690" w:hanging="12"/>
              <w:rPr>
                <w:sz w:val="24"/>
              </w:rPr>
            </w:pPr>
            <w:r>
              <w:rPr>
                <w:spacing w:val="-2"/>
                <w:sz w:val="24"/>
              </w:rPr>
              <w:t>узнавать</w:t>
            </w:r>
            <w:r>
              <w:rPr>
                <w:spacing w:val="-9"/>
                <w:sz w:val="24"/>
              </w:rPr>
              <w:t xml:space="preserve"> </w:t>
            </w:r>
            <w:r>
              <w:rPr>
                <w:spacing w:val="-2"/>
                <w:sz w:val="24"/>
              </w:rPr>
              <w:t>и</w:t>
            </w:r>
            <w:r>
              <w:rPr>
                <w:spacing w:val="-10"/>
                <w:sz w:val="24"/>
              </w:rPr>
              <w:t xml:space="preserve"> </w:t>
            </w:r>
            <w:r>
              <w:rPr>
                <w:spacing w:val="-2"/>
                <w:sz w:val="24"/>
              </w:rPr>
              <w:t>называть</w:t>
            </w:r>
            <w:r>
              <w:rPr>
                <w:spacing w:val="-11"/>
                <w:sz w:val="24"/>
              </w:rPr>
              <w:t xml:space="preserve"> </w:t>
            </w:r>
            <w:r>
              <w:rPr>
                <w:spacing w:val="-2"/>
                <w:sz w:val="24"/>
              </w:rPr>
              <w:t xml:space="preserve">изученные </w:t>
            </w:r>
            <w:r>
              <w:rPr>
                <w:sz w:val="24"/>
              </w:rPr>
              <w:t>объекты в натуральном виде в естественных условиях;</w:t>
            </w:r>
          </w:p>
          <w:p w14:paraId="2661BCA4" w14:textId="77777777" w:rsidR="00802346" w:rsidRDefault="00B42871">
            <w:pPr>
              <w:pStyle w:val="TableParagraph"/>
              <w:numPr>
                <w:ilvl w:val="0"/>
                <w:numId w:val="246"/>
              </w:numPr>
              <w:tabs>
                <w:tab w:val="left" w:pos="391"/>
                <w:tab w:val="left" w:pos="924"/>
              </w:tabs>
              <w:spacing w:line="237" w:lineRule="auto"/>
              <w:ind w:right="1000" w:hanging="12"/>
              <w:rPr>
                <w:sz w:val="24"/>
              </w:rPr>
            </w:pPr>
            <w:r>
              <w:rPr>
                <w:sz w:val="24"/>
              </w:rPr>
              <w:t xml:space="preserve">иметь представления о </w:t>
            </w:r>
            <w:r>
              <w:rPr>
                <w:spacing w:val="-2"/>
                <w:sz w:val="24"/>
              </w:rPr>
              <w:t>взаимосвязях</w:t>
            </w:r>
            <w:r>
              <w:rPr>
                <w:spacing w:val="-4"/>
                <w:sz w:val="24"/>
              </w:rPr>
              <w:t xml:space="preserve"> </w:t>
            </w:r>
            <w:r>
              <w:rPr>
                <w:spacing w:val="-2"/>
                <w:sz w:val="24"/>
              </w:rPr>
              <w:t>между</w:t>
            </w:r>
            <w:r>
              <w:rPr>
                <w:spacing w:val="-14"/>
                <w:sz w:val="24"/>
              </w:rPr>
              <w:t xml:space="preserve"> </w:t>
            </w:r>
            <w:r>
              <w:rPr>
                <w:spacing w:val="-2"/>
                <w:sz w:val="24"/>
              </w:rPr>
              <w:t>изученными</w:t>
            </w:r>
          </w:p>
          <w:p w14:paraId="0E8EA125" w14:textId="77777777" w:rsidR="00802346" w:rsidRDefault="00B42871">
            <w:pPr>
              <w:pStyle w:val="TableParagraph"/>
              <w:spacing w:line="273" w:lineRule="exact"/>
              <w:ind w:left="391"/>
              <w:rPr>
                <w:sz w:val="24"/>
              </w:rPr>
            </w:pPr>
            <w:r>
              <w:rPr>
                <w:sz w:val="24"/>
              </w:rPr>
              <w:t>объектами,</w:t>
            </w:r>
            <w:r>
              <w:rPr>
                <w:spacing w:val="-9"/>
                <w:sz w:val="24"/>
              </w:rPr>
              <w:t xml:space="preserve"> </w:t>
            </w:r>
            <w:r>
              <w:rPr>
                <w:sz w:val="24"/>
              </w:rPr>
              <w:t>их</w:t>
            </w:r>
            <w:r>
              <w:rPr>
                <w:spacing w:val="-8"/>
                <w:sz w:val="24"/>
              </w:rPr>
              <w:t xml:space="preserve"> </w:t>
            </w:r>
            <w:r>
              <w:rPr>
                <w:sz w:val="24"/>
              </w:rPr>
              <w:t>месте</w:t>
            </w:r>
            <w:r>
              <w:rPr>
                <w:spacing w:val="-9"/>
                <w:sz w:val="24"/>
              </w:rPr>
              <w:t xml:space="preserve"> </w:t>
            </w:r>
            <w:r>
              <w:rPr>
                <w:sz w:val="24"/>
              </w:rPr>
              <w:t>в</w:t>
            </w:r>
            <w:r>
              <w:rPr>
                <w:spacing w:val="-10"/>
                <w:sz w:val="24"/>
              </w:rPr>
              <w:t xml:space="preserve"> </w:t>
            </w:r>
            <w:r>
              <w:rPr>
                <w:sz w:val="24"/>
              </w:rPr>
              <w:t>окружающем</w:t>
            </w:r>
            <w:r>
              <w:rPr>
                <w:spacing w:val="-10"/>
                <w:sz w:val="24"/>
              </w:rPr>
              <w:t xml:space="preserve"> </w:t>
            </w:r>
            <w:r>
              <w:rPr>
                <w:spacing w:val="-4"/>
                <w:sz w:val="24"/>
              </w:rPr>
              <w:t>мире;</w:t>
            </w:r>
          </w:p>
          <w:p w14:paraId="10C8B973" w14:textId="77777777" w:rsidR="00802346" w:rsidRDefault="00B42871">
            <w:pPr>
              <w:pStyle w:val="TableParagraph"/>
              <w:numPr>
                <w:ilvl w:val="0"/>
                <w:numId w:val="246"/>
              </w:numPr>
              <w:tabs>
                <w:tab w:val="left" w:pos="924"/>
              </w:tabs>
              <w:ind w:right="725" w:firstLine="0"/>
              <w:rPr>
                <w:sz w:val="24"/>
              </w:rPr>
            </w:pPr>
            <w:r>
              <w:rPr>
                <w:sz w:val="24"/>
              </w:rPr>
              <w:t>относить</w:t>
            </w:r>
            <w:r>
              <w:rPr>
                <w:spacing w:val="-15"/>
                <w:sz w:val="24"/>
              </w:rPr>
              <w:t xml:space="preserve"> </w:t>
            </w:r>
            <w:r>
              <w:rPr>
                <w:sz w:val="24"/>
              </w:rPr>
              <w:t>изученные</w:t>
            </w:r>
            <w:r>
              <w:rPr>
                <w:spacing w:val="-15"/>
                <w:sz w:val="24"/>
              </w:rPr>
              <w:t xml:space="preserve"> </w:t>
            </w:r>
            <w:r>
              <w:rPr>
                <w:sz w:val="24"/>
              </w:rPr>
              <w:t>объекты</w:t>
            </w:r>
            <w:r>
              <w:rPr>
                <w:spacing w:val="-15"/>
                <w:sz w:val="24"/>
              </w:rPr>
              <w:t xml:space="preserve"> </w:t>
            </w:r>
            <w:r>
              <w:rPr>
                <w:sz w:val="24"/>
              </w:rPr>
              <w:t>к определенным группам с учетом</w:t>
            </w:r>
          </w:p>
          <w:p w14:paraId="7F7F1C4F" w14:textId="77777777" w:rsidR="00802346" w:rsidRDefault="00B42871">
            <w:pPr>
              <w:pStyle w:val="TableParagraph"/>
              <w:spacing w:line="272" w:lineRule="exact"/>
              <w:ind w:left="391"/>
              <w:rPr>
                <w:sz w:val="24"/>
              </w:rPr>
            </w:pPr>
            <w:r>
              <w:rPr>
                <w:sz w:val="24"/>
              </w:rPr>
              <w:t>различных</w:t>
            </w:r>
            <w:r>
              <w:rPr>
                <w:spacing w:val="-9"/>
                <w:sz w:val="24"/>
              </w:rPr>
              <w:t xml:space="preserve"> </w:t>
            </w:r>
            <w:r>
              <w:rPr>
                <w:sz w:val="24"/>
              </w:rPr>
              <w:t>оснований</w:t>
            </w:r>
            <w:r>
              <w:rPr>
                <w:spacing w:val="-6"/>
                <w:sz w:val="24"/>
              </w:rPr>
              <w:t xml:space="preserve"> </w:t>
            </w:r>
            <w:r>
              <w:rPr>
                <w:spacing w:val="-5"/>
                <w:sz w:val="24"/>
              </w:rPr>
              <w:t>для</w:t>
            </w:r>
          </w:p>
          <w:p w14:paraId="4A6DF0FE" w14:textId="77777777" w:rsidR="00802346" w:rsidRDefault="00B42871">
            <w:pPr>
              <w:pStyle w:val="TableParagraph"/>
              <w:ind w:left="391" w:right="667"/>
              <w:rPr>
                <w:sz w:val="24"/>
              </w:rPr>
            </w:pPr>
            <w:r>
              <w:rPr>
                <w:sz w:val="24"/>
              </w:rPr>
              <w:t xml:space="preserve">классификации (волк ― дикое </w:t>
            </w:r>
            <w:r>
              <w:rPr>
                <w:spacing w:val="-2"/>
                <w:sz w:val="24"/>
              </w:rPr>
              <w:t>животное,</w:t>
            </w:r>
            <w:r>
              <w:rPr>
                <w:spacing w:val="-4"/>
                <w:sz w:val="24"/>
              </w:rPr>
              <w:t xml:space="preserve"> </w:t>
            </w:r>
            <w:r>
              <w:rPr>
                <w:spacing w:val="-2"/>
                <w:sz w:val="24"/>
              </w:rPr>
              <w:t>зверь</w:t>
            </w:r>
            <w:r>
              <w:rPr>
                <w:spacing w:val="-4"/>
                <w:sz w:val="24"/>
              </w:rPr>
              <w:t xml:space="preserve"> </w:t>
            </w:r>
            <w:r>
              <w:rPr>
                <w:spacing w:val="-2"/>
                <w:sz w:val="24"/>
              </w:rPr>
              <w:t xml:space="preserve">(млекопитающее), </w:t>
            </w:r>
            <w:r>
              <w:rPr>
                <w:sz w:val="24"/>
              </w:rPr>
              <w:t>животное, санитар леса);</w:t>
            </w:r>
          </w:p>
          <w:p w14:paraId="76C3287F" w14:textId="77777777" w:rsidR="00802346" w:rsidRDefault="00B42871">
            <w:pPr>
              <w:pStyle w:val="TableParagraph"/>
              <w:numPr>
                <w:ilvl w:val="0"/>
                <w:numId w:val="246"/>
              </w:numPr>
              <w:tabs>
                <w:tab w:val="left" w:pos="391"/>
                <w:tab w:val="left" w:pos="924"/>
              </w:tabs>
              <w:ind w:right="1283" w:hanging="12"/>
              <w:rPr>
                <w:sz w:val="24"/>
              </w:rPr>
            </w:pPr>
            <w:r>
              <w:rPr>
                <w:sz w:val="24"/>
              </w:rPr>
              <w:t xml:space="preserve">знать отличительные </w:t>
            </w:r>
            <w:r>
              <w:rPr>
                <w:spacing w:val="-2"/>
                <w:sz w:val="24"/>
              </w:rPr>
              <w:t>существенные</w:t>
            </w:r>
            <w:r>
              <w:rPr>
                <w:spacing w:val="-12"/>
                <w:sz w:val="24"/>
              </w:rPr>
              <w:t xml:space="preserve"> </w:t>
            </w:r>
            <w:r>
              <w:rPr>
                <w:spacing w:val="-2"/>
                <w:sz w:val="24"/>
              </w:rPr>
              <w:t>признаки</w:t>
            </w:r>
            <w:r>
              <w:rPr>
                <w:spacing w:val="-8"/>
                <w:sz w:val="24"/>
              </w:rPr>
              <w:t xml:space="preserve"> </w:t>
            </w:r>
            <w:r>
              <w:rPr>
                <w:spacing w:val="-2"/>
                <w:sz w:val="24"/>
              </w:rPr>
              <w:t>групп объектов;</w:t>
            </w:r>
          </w:p>
          <w:p w14:paraId="37F58361" w14:textId="77777777" w:rsidR="00802346" w:rsidRDefault="00B42871">
            <w:pPr>
              <w:pStyle w:val="TableParagraph"/>
              <w:numPr>
                <w:ilvl w:val="0"/>
                <w:numId w:val="246"/>
              </w:numPr>
              <w:tabs>
                <w:tab w:val="left" w:pos="391"/>
                <w:tab w:val="left" w:pos="924"/>
              </w:tabs>
              <w:spacing w:line="235" w:lineRule="auto"/>
              <w:ind w:right="695" w:hanging="12"/>
              <w:rPr>
                <w:sz w:val="24"/>
              </w:rPr>
            </w:pPr>
            <w:r>
              <w:rPr>
                <w:sz w:val="24"/>
              </w:rPr>
              <w:t>знать</w:t>
            </w:r>
            <w:r>
              <w:rPr>
                <w:spacing w:val="-15"/>
                <w:sz w:val="24"/>
              </w:rPr>
              <w:t xml:space="preserve"> </w:t>
            </w:r>
            <w:r>
              <w:rPr>
                <w:sz w:val="24"/>
              </w:rPr>
              <w:t>правила</w:t>
            </w:r>
            <w:r>
              <w:rPr>
                <w:spacing w:val="-15"/>
                <w:sz w:val="24"/>
              </w:rPr>
              <w:t xml:space="preserve"> </w:t>
            </w:r>
            <w:r>
              <w:rPr>
                <w:sz w:val="24"/>
              </w:rPr>
              <w:t>гигиены</w:t>
            </w:r>
            <w:r>
              <w:rPr>
                <w:spacing w:val="-17"/>
                <w:sz w:val="24"/>
              </w:rPr>
              <w:t xml:space="preserve"> </w:t>
            </w:r>
            <w:r>
              <w:rPr>
                <w:sz w:val="24"/>
              </w:rPr>
              <w:t xml:space="preserve">органов </w:t>
            </w:r>
            <w:r>
              <w:rPr>
                <w:spacing w:val="-2"/>
                <w:sz w:val="24"/>
              </w:rPr>
              <w:t>чувств;</w:t>
            </w:r>
          </w:p>
          <w:p w14:paraId="60BDE1CD" w14:textId="77777777" w:rsidR="00802346" w:rsidRDefault="00B42871">
            <w:pPr>
              <w:pStyle w:val="TableParagraph"/>
              <w:numPr>
                <w:ilvl w:val="0"/>
                <w:numId w:val="246"/>
              </w:numPr>
              <w:tabs>
                <w:tab w:val="left" w:pos="924"/>
              </w:tabs>
              <w:spacing w:before="3" w:line="276" w:lineRule="exact"/>
              <w:ind w:left="924" w:hanging="543"/>
              <w:rPr>
                <w:sz w:val="24"/>
              </w:rPr>
            </w:pPr>
            <w:r>
              <w:rPr>
                <w:sz w:val="24"/>
              </w:rPr>
              <w:t>знать</w:t>
            </w:r>
            <w:r>
              <w:rPr>
                <w:spacing w:val="-5"/>
                <w:sz w:val="24"/>
              </w:rPr>
              <w:t xml:space="preserve"> </w:t>
            </w:r>
            <w:r>
              <w:rPr>
                <w:sz w:val="24"/>
              </w:rPr>
              <w:t>некоторые</w:t>
            </w:r>
            <w:r>
              <w:rPr>
                <w:spacing w:val="-4"/>
                <w:sz w:val="24"/>
              </w:rPr>
              <w:t xml:space="preserve"> </w:t>
            </w:r>
            <w:r>
              <w:rPr>
                <w:spacing w:val="-2"/>
                <w:sz w:val="24"/>
              </w:rPr>
              <w:t>правила</w:t>
            </w:r>
          </w:p>
          <w:p w14:paraId="6F8C4CD6" w14:textId="77777777" w:rsidR="00802346" w:rsidRDefault="00B42871">
            <w:pPr>
              <w:pStyle w:val="TableParagraph"/>
              <w:ind w:left="391"/>
              <w:rPr>
                <w:sz w:val="24"/>
              </w:rPr>
            </w:pP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 xml:space="preserve">и обществе с учетом возрастных </w:t>
            </w:r>
            <w:r>
              <w:rPr>
                <w:spacing w:val="-2"/>
                <w:sz w:val="24"/>
              </w:rPr>
              <w:t>особенностей;</w:t>
            </w:r>
          </w:p>
          <w:p w14:paraId="746CA600" w14:textId="77777777" w:rsidR="00802346" w:rsidRDefault="00B42871">
            <w:pPr>
              <w:pStyle w:val="TableParagraph"/>
              <w:numPr>
                <w:ilvl w:val="0"/>
                <w:numId w:val="246"/>
              </w:numPr>
              <w:tabs>
                <w:tab w:val="left" w:pos="391"/>
                <w:tab w:val="left" w:pos="924"/>
              </w:tabs>
              <w:ind w:right="685" w:hanging="12"/>
              <w:rPr>
                <w:sz w:val="24"/>
              </w:rPr>
            </w:pPr>
            <w:r>
              <w:rPr>
                <w:sz w:val="24"/>
              </w:rPr>
              <w:t xml:space="preserve">быть готовыми использовать полученные знания при решении </w:t>
            </w:r>
            <w:r>
              <w:rPr>
                <w:spacing w:val="-2"/>
                <w:sz w:val="24"/>
              </w:rPr>
              <w:t>учебных,</w:t>
            </w:r>
            <w:r>
              <w:rPr>
                <w:spacing w:val="-4"/>
                <w:sz w:val="24"/>
              </w:rPr>
              <w:t xml:space="preserve"> </w:t>
            </w:r>
            <w:r>
              <w:rPr>
                <w:spacing w:val="-2"/>
                <w:sz w:val="24"/>
              </w:rPr>
              <w:t>учебно-бытовых</w:t>
            </w:r>
            <w:r>
              <w:rPr>
                <w:spacing w:val="-9"/>
                <w:sz w:val="24"/>
              </w:rPr>
              <w:t xml:space="preserve"> </w:t>
            </w:r>
            <w:r>
              <w:rPr>
                <w:spacing w:val="-2"/>
                <w:sz w:val="24"/>
              </w:rPr>
              <w:t>и</w:t>
            </w:r>
            <w:r>
              <w:rPr>
                <w:spacing w:val="-4"/>
                <w:sz w:val="24"/>
              </w:rPr>
              <w:t xml:space="preserve"> </w:t>
            </w:r>
            <w:r>
              <w:rPr>
                <w:spacing w:val="-2"/>
                <w:sz w:val="24"/>
              </w:rPr>
              <w:t xml:space="preserve">учебно- </w:t>
            </w:r>
            <w:r>
              <w:rPr>
                <w:sz w:val="24"/>
              </w:rPr>
              <w:t>трудовых задач;</w:t>
            </w:r>
          </w:p>
          <w:p w14:paraId="07293C60" w14:textId="77777777" w:rsidR="00802346" w:rsidRDefault="00B42871">
            <w:pPr>
              <w:pStyle w:val="TableParagraph"/>
              <w:numPr>
                <w:ilvl w:val="0"/>
                <w:numId w:val="246"/>
              </w:numPr>
              <w:tabs>
                <w:tab w:val="left" w:pos="391"/>
                <w:tab w:val="left" w:pos="924"/>
              </w:tabs>
              <w:spacing w:before="2" w:line="237" w:lineRule="auto"/>
              <w:ind w:right="553" w:hanging="12"/>
              <w:rPr>
                <w:sz w:val="24"/>
              </w:rPr>
            </w:pPr>
            <w:r>
              <w:rPr>
                <w:spacing w:val="-2"/>
                <w:sz w:val="24"/>
              </w:rPr>
              <w:t>проявлять</w:t>
            </w:r>
            <w:r>
              <w:rPr>
                <w:spacing w:val="-8"/>
                <w:sz w:val="24"/>
              </w:rPr>
              <w:t xml:space="preserve"> </w:t>
            </w:r>
            <w:r>
              <w:rPr>
                <w:spacing w:val="-2"/>
                <w:sz w:val="24"/>
              </w:rPr>
              <w:t>интерес,</w:t>
            </w:r>
            <w:r>
              <w:rPr>
                <w:spacing w:val="-6"/>
                <w:sz w:val="24"/>
              </w:rPr>
              <w:t xml:space="preserve"> </w:t>
            </w:r>
            <w:r>
              <w:rPr>
                <w:spacing w:val="-2"/>
                <w:sz w:val="24"/>
              </w:rPr>
              <w:t>активность</w:t>
            </w:r>
            <w:r>
              <w:rPr>
                <w:spacing w:val="-8"/>
                <w:sz w:val="24"/>
              </w:rPr>
              <w:t xml:space="preserve"> </w:t>
            </w:r>
            <w:r>
              <w:rPr>
                <w:spacing w:val="-2"/>
                <w:sz w:val="24"/>
              </w:rPr>
              <w:t xml:space="preserve">и </w:t>
            </w:r>
            <w:r>
              <w:rPr>
                <w:sz w:val="24"/>
              </w:rPr>
              <w:t>самостоятельность</w:t>
            </w:r>
            <w:r>
              <w:rPr>
                <w:spacing w:val="-13"/>
                <w:sz w:val="24"/>
              </w:rPr>
              <w:t xml:space="preserve"> </w:t>
            </w:r>
            <w:r>
              <w:rPr>
                <w:sz w:val="24"/>
              </w:rPr>
              <w:t>в</w:t>
            </w:r>
            <w:r>
              <w:rPr>
                <w:spacing w:val="-15"/>
                <w:sz w:val="24"/>
              </w:rPr>
              <w:t xml:space="preserve"> </w:t>
            </w:r>
            <w:r>
              <w:rPr>
                <w:sz w:val="24"/>
              </w:rPr>
              <w:t>работе</w:t>
            </w:r>
            <w:r>
              <w:rPr>
                <w:spacing w:val="-15"/>
                <w:sz w:val="24"/>
              </w:rPr>
              <w:t xml:space="preserve"> </w:t>
            </w:r>
            <w:r>
              <w:rPr>
                <w:sz w:val="24"/>
              </w:rPr>
              <w:t>на</w:t>
            </w:r>
            <w:r>
              <w:rPr>
                <w:spacing w:val="-11"/>
                <w:sz w:val="24"/>
              </w:rPr>
              <w:t xml:space="preserve"> </w:t>
            </w:r>
            <w:r>
              <w:rPr>
                <w:sz w:val="24"/>
              </w:rPr>
              <w:t>уроке;</w:t>
            </w:r>
          </w:p>
          <w:p w14:paraId="53FDD16B" w14:textId="77777777" w:rsidR="00802346" w:rsidRDefault="00B42871">
            <w:pPr>
              <w:pStyle w:val="TableParagraph"/>
              <w:numPr>
                <w:ilvl w:val="0"/>
                <w:numId w:val="246"/>
              </w:numPr>
              <w:tabs>
                <w:tab w:val="left" w:pos="984"/>
              </w:tabs>
              <w:spacing w:before="4" w:line="276" w:lineRule="exact"/>
              <w:ind w:left="984" w:hanging="605"/>
              <w:rPr>
                <w:sz w:val="24"/>
              </w:rPr>
            </w:pPr>
            <w:r>
              <w:rPr>
                <w:sz w:val="24"/>
              </w:rPr>
              <w:t>применять</w:t>
            </w:r>
            <w:r>
              <w:rPr>
                <w:spacing w:val="-3"/>
                <w:sz w:val="24"/>
              </w:rPr>
              <w:t xml:space="preserve"> </w:t>
            </w:r>
            <w:r>
              <w:rPr>
                <w:spacing w:val="-2"/>
                <w:sz w:val="24"/>
              </w:rPr>
              <w:t>сформированные</w:t>
            </w:r>
          </w:p>
          <w:p w14:paraId="4B57C598" w14:textId="77777777" w:rsidR="00802346" w:rsidRDefault="00B42871">
            <w:pPr>
              <w:pStyle w:val="TableParagraph"/>
              <w:ind w:left="391" w:right="641"/>
              <w:jc w:val="both"/>
              <w:rPr>
                <w:sz w:val="24"/>
              </w:rPr>
            </w:pPr>
            <w:r>
              <w:rPr>
                <w:sz w:val="24"/>
              </w:rPr>
              <w:t>знания</w:t>
            </w:r>
            <w:r>
              <w:rPr>
                <w:spacing w:val="-15"/>
                <w:sz w:val="24"/>
              </w:rPr>
              <w:t xml:space="preserve"> </w:t>
            </w:r>
            <w:r>
              <w:rPr>
                <w:sz w:val="24"/>
              </w:rPr>
              <w:t>и</w:t>
            </w:r>
            <w:r>
              <w:rPr>
                <w:spacing w:val="-15"/>
                <w:sz w:val="24"/>
              </w:rPr>
              <w:t xml:space="preserve"> </w:t>
            </w:r>
            <w:r>
              <w:rPr>
                <w:sz w:val="24"/>
              </w:rPr>
              <w:t>умения</w:t>
            </w:r>
            <w:r>
              <w:rPr>
                <w:spacing w:val="-15"/>
                <w:sz w:val="24"/>
              </w:rPr>
              <w:t xml:space="preserve"> </w:t>
            </w:r>
            <w:r>
              <w:rPr>
                <w:sz w:val="24"/>
              </w:rPr>
              <w:t>при</w:t>
            </w:r>
            <w:r>
              <w:rPr>
                <w:spacing w:val="-15"/>
                <w:sz w:val="24"/>
              </w:rPr>
              <w:t xml:space="preserve"> </w:t>
            </w:r>
            <w:r>
              <w:rPr>
                <w:sz w:val="24"/>
              </w:rPr>
              <w:t>решении</w:t>
            </w:r>
            <w:r>
              <w:rPr>
                <w:spacing w:val="-15"/>
                <w:sz w:val="24"/>
              </w:rPr>
              <w:t xml:space="preserve"> </w:t>
            </w:r>
            <w:r>
              <w:rPr>
                <w:sz w:val="24"/>
              </w:rPr>
              <w:t>новых учебных,</w:t>
            </w:r>
            <w:r>
              <w:rPr>
                <w:spacing w:val="-11"/>
                <w:sz w:val="24"/>
              </w:rPr>
              <w:t xml:space="preserve"> </w:t>
            </w:r>
            <w:r>
              <w:rPr>
                <w:sz w:val="24"/>
              </w:rPr>
              <w:t>учебно-бытовых</w:t>
            </w:r>
            <w:r>
              <w:rPr>
                <w:spacing w:val="-12"/>
                <w:sz w:val="24"/>
              </w:rPr>
              <w:t xml:space="preserve"> </w:t>
            </w:r>
            <w:r>
              <w:rPr>
                <w:sz w:val="24"/>
              </w:rPr>
              <w:t>и</w:t>
            </w:r>
            <w:r>
              <w:rPr>
                <w:spacing w:val="-10"/>
                <w:sz w:val="24"/>
              </w:rPr>
              <w:t xml:space="preserve"> </w:t>
            </w:r>
            <w:r>
              <w:rPr>
                <w:sz w:val="24"/>
              </w:rPr>
              <w:t>учебно- трудовых задач;</w:t>
            </w:r>
          </w:p>
          <w:p w14:paraId="01443C41" w14:textId="77777777" w:rsidR="00802346" w:rsidRDefault="00B42871">
            <w:pPr>
              <w:pStyle w:val="TableParagraph"/>
              <w:numPr>
                <w:ilvl w:val="0"/>
                <w:numId w:val="246"/>
              </w:numPr>
              <w:tabs>
                <w:tab w:val="left" w:pos="391"/>
                <w:tab w:val="left" w:pos="924"/>
              </w:tabs>
              <w:spacing w:before="5" w:line="235" w:lineRule="auto"/>
              <w:ind w:right="509" w:hanging="12"/>
              <w:rPr>
                <w:sz w:val="24"/>
              </w:rPr>
            </w:pPr>
            <w:r>
              <w:rPr>
                <w:spacing w:val="-2"/>
                <w:sz w:val="24"/>
              </w:rPr>
              <w:t>развернуто</w:t>
            </w:r>
            <w:r>
              <w:rPr>
                <w:spacing w:val="-5"/>
                <w:sz w:val="24"/>
              </w:rPr>
              <w:t xml:space="preserve"> </w:t>
            </w:r>
            <w:r>
              <w:rPr>
                <w:spacing w:val="-2"/>
                <w:sz w:val="24"/>
              </w:rPr>
              <w:t>характеризовать</w:t>
            </w:r>
            <w:r>
              <w:rPr>
                <w:spacing w:val="-4"/>
                <w:sz w:val="24"/>
              </w:rPr>
              <w:t xml:space="preserve"> </w:t>
            </w:r>
            <w:r>
              <w:rPr>
                <w:spacing w:val="-2"/>
                <w:sz w:val="24"/>
              </w:rPr>
              <w:t xml:space="preserve">свое </w:t>
            </w:r>
            <w:r>
              <w:rPr>
                <w:sz w:val="24"/>
              </w:rPr>
              <w:t>отношение к изученным объектам;</w:t>
            </w:r>
          </w:p>
          <w:p w14:paraId="31C82989" w14:textId="77777777" w:rsidR="00802346" w:rsidRDefault="00B42871">
            <w:pPr>
              <w:pStyle w:val="TableParagraph"/>
              <w:numPr>
                <w:ilvl w:val="0"/>
                <w:numId w:val="246"/>
              </w:numPr>
              <w:tabs>
                <w:tab w:val="left" w:pos="391"/>
                <w:tab w:val="left" w:pos="924"/>
              </w:tabs>
              <w:spacing w:before="6"/>
              <w:ind w:right="685" w:hanging="12"/>
              <w:rPr>
                <w:sz w:val="24"/>
              </w:rPr>
            </w:pPr>
            <w:r>
              <w:rPr>
                <w:sz w:val="24"/>
              </w:rPr>
              <w:t xml:space="preserve">отвечать и задавать вопросы </w:t>
            </w:r>
            <w:r>
              <w:rPr>
                <w:spacing w:val="-2"/>
                <w:sz w:val="24"/>
              </w:rPr>
              <w:t>учителя</w:t>
            </w:r>
            <w:r>
              <w:rPr>
                <w:spacing w:val="-6"/>
                <w:sz w:val="24"/>
              </w:rPr>
              <w:t xml:space="preserve"> </w:t>
            </w:r>
            <w:r>
              <w:rPr>
                <w:spacing w:val="-2"/>
                <w:sz w:val="24"/>
              </w:rPr>
              <w:t>по</w:t>
            </w:r>
            <w:r>
              <w:rPr>
                <w:spacing w:val="-7"/>
                <w:sz w:val="24"/>
              </w:rPr>
              <w:t xml:space="preserve"> </w:t>
            </w:r>
            <w:r>
              <w:rPr>
                <w:spacing w:val="-2"/>
                <w:sz w:val="24"/>
              </w:rPr>
              <w:t>содержанию</w:t>
            </w:r>
            <w:r>
              <w:rPr>
                <w:spacing w:val="-7"/>
                <w:sz w:val="24"/>
              </w:rPr>
              <w:t xml:space="preserve"> </w:t>
            </w:r>
            <w:r>
              <w:rPr>
                <w:spacing w:val="-2"/>
                <w:sz w:val="24"/>
              </w:rPr>
              <w:t xml:space="preserve">изученного, </w:t>
            </w:r>
            <w:r>
              <w:rPr>
                <w:sz w:val="24"/>
              </w:rPr>
              <w:t>проявлять желание рассказать о</w:t>
            </w:r>
          </w:p>
          <w:p w14:paraId="66EE2EC8" w14:textId="77777777" w:rsidR="00802346" w:rsidRDefault="00B42871">
            <w:pPr>
              <w:pStyle w:val="TableParagraph"/>
              <w:ind w:left="391" w:right="667"/>
              <w:rPr>
                <w:sz w:val="24"/>
              </w:rPr>
            </w:pPr>
            <w:r>
              <w:rPr>
                <w:sz w:val="24"/>
              </w:rPr>
              <w:t>предмете</w:t>
            </w:r>
            <w:r>
              <w:rPr>
                <w:spacing w:val="-15"/>
                <w:sz w:val="24"/>
              </w:rPr>
              <w:t xml:space="preserve"> </w:t>
            </w:r>
            <w:r>
              <w:rPr>
                <w:sz w:val="24"/>
              </w:rPr>
              <w:t>изучения</w:t>
            </w:r>
            <w:r>
              <w:rPr>
                <w:spacing w:val="-15"/>
                <w:sz w:val="24"/>
              </w:rPr>
              <w:t xml:space="preserve"> </w:t>
            </w:r>
            <w:r>
              <w:rPr>
                <w:sz w:val="24"/>
              </w:rPr>
              <w:t>или</w:t>
            </w:r>
            <w:r>
              <w:rPr>
                <w:spacing w:val="-16"/>
                <w:sz w:val="24"/>
              </w:rPr>
              <w:t xml:space="preserve"> </w:t>
            </w:r>
            <w:r>
              <w:rPr>
                <w:sz w:val="24"/>
              </w:rPr>
              <w:t>наблюдения, заинтересовавшем объекте;</w:t>
            </w:r>
          </w:p>
          <w:p w14:paraId="5A8594F8" w14:textId="77777777" w:rsidR="00802346" w:rsidRDefault="00B42871">
            <w:pPr>
              <w:pStyle w:val="TableParagraph"/>
              <w:numPr>
                <w:ilvl w:val="0"/>
                <w:numId w:val="246"/>
              </w:numPr>
              <w:tabs>
                <w:tab w:val="left" w:pos="924"/>
              </w:tabs>
              <w:spacing w:before="2" w:line="263" w:lineRule="exact"/>
              <w:ind w:left="924"/>
              <w:rPr>
                <w:sz w:val="24"/>
              </w:rPr>
            </w:pPr>
            <w:r>
              <w:rPr>
                <w:spacing w:val="-2"/>
                <w:sz w:val="24"/>
              </w:rPr>
              <w:t>выполнять</w:t>
            </w:r>
            <w:r>
              <w:rPr>
                <w:spacing w:val="-6"/>
                <w:sz w:val="24"/>
              </w:rPr>
              <w:t xml:space="preserve"> </w:t>
            </w:r>
            <w:r>
              <w:rPr>
                <w:spacing w:val="-2"/>
                <w:sz w:val="24"/>
              </w:rPr>
              <w:t>задания без</w:t>
            </w:r>
            <w:r>
              <w:rPr>
                <w:spacing w:val="-5"/>
                <w:sz w:val="24"/>
              </w:rPr>
              <w:t xml:space="preserve"> </w:t>
            </w:r>
            <w:r>
              <w:rPr>
                <w:spacing w:val="-2"/>
                <w:sz w:val="24"/>
              </w:rPr>
              <w:t>текущего</w:t>
            </w:r>
          </w:p>
        </w:tc>
      </w:tr>
    </w:tbl>
    <w:p w14:paraId="08FDEA74" w14:textId="77777777" w:rsidR="00802346" w:rsidRDefault="00802346">
      <w:pPr>
        <w:pStyle w:val="TableParagraph"/>
        <w:spacing w:line="263" w:lineRule="exact"/>
        <w:rPr>
          <w:sz w:val="24"/>
        </w:rPr>
        <w:sectPr w:rsidR="00802346">
          <w:pgSz w:w="11900" w:h="16860"/>
          <w:pgMar w:top="1020" w:right="283" w:bottom="1140" w:left="566" w:header="0" w:footer="927" w:gutter="0"/>
          <w:cols w:space="720"/>
        </w:sectPr>
      </w:pPr>
    </w:p>
    <w:p w14:paraId="101812E6"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3"/>
        <w:gridCol w:w="4796"/>
      </w:tblGrid>
      <w:tr w:rsidR="00802346" w14:paraId="39F3B2EC" w14:textId="77777777">
        <w:trPr>
          <w:trHeight w:val="6050"/>
        </w:trPr>
        <w:tc>
          <w:tcPr>
            <w:tcW w:w="4383" w:type="dxa"/>
          </w:tcPr>
          <w:p w14:paraId="0699C239" w14:textId="77777777" w:rsidR="00802346" w:rsidRDefault="00B42871">
            <w:pPr>
              <w:pStyle w:val="TableParagraph"/>
              <w:spacing w:line="269" w:lineRule="exact"/>
              <w:ind w:left="414"/>
              <w:rPr>
                <w:sz w:val="24"/>
              </w:rPr>
            </w:pPr>
            <w:r>
              <w:rPr>
                <w:sz w:val="24"/>
              </w:rPr>
              <w:t>одежду</w:t>
            </w:r>
            <w:r>
              <w:rPr>
                <w:spacing w:val="-8"/>
                <w:sz w:val="24"/>
              </w:rPr>
              <w:t xml:space="preserve"> </w:t>
            </w:r>
            <w:r>
              <w:rPr>
                <w:sz w:val="24"/>
              </w:rPr>
              <w:t>щеткой,</w:t>
            </w:r>
            <w:r>
              <w:rPr>
                <w:spacing w:val="-3"/>
                <w:sz w:val="24"/>
              </w:rPr>
              <w:t xml:space="preserve"> </w:t>
            </w:r>
            <w:r>
              <w:rPr>
                <w:sz w:val="24"/>
              </w:rPr>
              <w:t>хранить ее</w:t>
            </w:r>
            <w:r>
              <w:rPr>
                <w:spacing w:val="-1"/>
                <w:sz w:val="24"/>
              </w:rPr>
              <w:t xml:space="preserve"> </w:t>
            </w:r>
            <w:r>
              <w:rPr>
                <w:spacing w:val="-5"/>
                <w:sz w:val="24"/>
              </w:rPr>
              <w:t>на</w:t>
            </w:r>
          </w:p>
          <w:p w14:paraId="53BCAED1" w14:textId="77777777" w:rsidR="00802346" w:rsidRDefault="00B42871">
            <w:pPr>
              <w:pStyle w:val="TableParagraph"/>
              <w:ind w:left="414" w:right="107"/>
              <w:rPr>
                <w:sz w:val="24"/>
              </w:rPr>
            </w:pPr>
            <w:r>
              <w:rPr>
                <w:sz w:val="24"/>
              </w:rPr>
              <w:t>вешалке,</w:t>
            </w:r>
            <w:r>
              <w:rPr>
                <w:spacing w:val="-15"/>
                <w:sz w:val="24"/>
              </w:rPr>
              <w:t xml:space="preserve"> </w:t>
            </w:r>
            <w:r>
              <w:rPr>
                <w:sz w:val="24"/>
              </w:rPr>
              <w:t>чистить</w:t>
            </w:r>
            <w:r>
              <w:rPr>
                <w:spacing w:val="-15"/>
                <w:sz w:val="24"/>
              </w:rPr>
              <w:t xml:space="preserve"> </w:t>
            </w:r>
            <w:r>
              <w:rPr>
                <w:sz w:val="24"/>
              </w:rPr>
              <w:t>кожаную</w:t>
            </w:r>
            <w:r>
              <w:rPr>
                <w:spacing w:val="-15"/>
                <w:sz w:val="24"/>
              </w:rPr>
              <w:t xml:space="preserve"> </w:t>
            </w:r>
            <w:r>
              <w:rPr>
                <w:sz w:val="24"/>
              </w:rPr>
              <w:t>обувь, мыть посуду после еды и т. п.);</w:t>
            </w:r>
          </w:p>
          <w:p w14:paraId="088B64EA" w14:textId="77777777" w:rsidR="00802346" w:rsidRDefault="00B42871">
            <w:pPr>
              <w:pStyle w:val="TableParagraph"/>
              <w:numPr>
                <w:ilvl w:val="0"/>
                <w:numId w:val="245"/>
              </w:numPr>
              <w:tabs>
                <w:tab w:val="left" w:pos="921"/>
              </w:tabs>
              <w:spacing w:before="3" w:line="276" w:lineRule="exact"/>
              <w:rPr>
                <w:sz w:val="24"/>
              </w:rPr>
            </w:pPr>
            <w:r>
              <w:rPr>
                <w:sz w:val="24"/>
              </w:rPr>
              <w:t>ухаживать</w:t>
            </w:r>
            <w:r>
              <w:rPr>
                <w:spacing w:val="-3"/>
                <w:sz w:val="24"/>
              </w:rPr>
              <w:t xml:space="preserve"> </w:t>
            </w:r>
            <w:r>
              <w:rPr>
                <w:sz w:val="24"/>
              </w:rPr>
              <w:t>за</w:t>
            </w:r>
            <w:r>
              <w:rPr>
                <w:spacing w:val="-5"/>
                <w:sz w:val="24"/>
              </w:rPr>
              <w:t xml:space="preserve"> </w:t>
            </w:r>
            <w:r>
              <w:rPr>
                <w:spacing w:val="-2"/>
                <w:sz w:val="24"/>
              </w:rPr>
              <w:t>комнатными</w:t>
            </w:r>
          </w:p>
          <w:p w14:paraId="66AB2871" w14:textId="77777777" w:rsidR="00802346" w:rsidRDefault="00B42871">
            <w:pPr>
              <w:pStyle w:val="TableParagraph"/>
              <w:ind w:left="414" w:right="107"/>
              <w:rPr>
                <w:sz w:val="24"/>
              </w:rPr>
            </w:pPr>
            <w:r>
              <w:rPr>
                <w:sz w:val="24"/>
              </w:rPr>
              <w:t>растениями; подкармливать птиц, живущих</w:t>
            </w:r>
            <w:r>
              <w:rPr>
                <w:spacing w:val="-10"/>
                <w:sz w:val="24"/>
              </w:rPr>
              <w:t xml:space="preserve"> </w:t>
            </w:r>
            <w:r>
              <w:rPr>
                <w:sz w:val="24"/>
              </w:rPr>
              <w:t>около</w:t>
            </w:r>
            <w:r>
              <w:rPr>
                <w:spacing w:val="-12"/>
                <w:sz w:val="24"/>
              </w:rPr>
              <w:t xml:space="preserve"> </w:t>
            </w:r>
            <w:r>
              <w:rPr>
                <w:sz w:val="24"/>
              </w:rPr>
              <w:t>школы;</w:t>
            </w:r>
            <w:r>
              <w:rPr>
                <w:spacing w:val="21"/>
                <w:sz w:val="24"/>
              </w:rPr>
              <w:t xml:space="preserve"> </w:t>
            </w:r>
            <w:r>
              <w:rPr>
                <w:sz w:val="24"/>
              </w:rPr>
              <w:t>составлять повествовательный</w:t>
            </w:r>
            <w:r>
              <w:rPr>
                <w:spacing w:val="-5"/>
                <w:sz w:val="24"/>
              </w:rPr>
              <w:t xml:space="preserve"> </w:t>
            </w:r>
            <w:r>
              <w:rPr>
                <w:sz w:val="24"/>
              </w:rPr>
              <w:t>или описательный рассказ из 3-5</w:t>
            </w:r>
          </w:p>
          <w:p w14:paraId="4F3B632C" w14:textId="77777777" w:rsidR="00802346" w:rsidRDefault="00B42871">
            <w:pPr>
              <w:pStyle w:val="TableParagraph"/>
              <w:ind w:left="414"/>
              <w:rPr>
                <w:sz w:val="24"/>
              </w:rPr>
            </w:pPr>
            <w:r>
              <w:rPr>
                <w:sz w:val="24"/>
              </w:rPr>
              <w:t>предложений</w:t>
            </w:r>
            <w:r>
              <w:rPr>
                <w:spacing w:val="-14"/>
                <w:sz w:val="24"/>
              </w:rPr>
              <w:t xml:space="preserve"> </w:t>
            </w:r>
            <w:r>
              <w:rPr>
                <w:sz w:val="24"/>
              </w:rPr>
              <w:t>об</w:t>
            </w:r>
            <w:r>
              <w:rPr>
                <w:spacing w:val="-15"/>
                <w:sz w:val="24"/>
              </w:rPr>
              <w:t xml:space="preserve"> </w:t>
            </w:r>
            <w:r>
              <w:rPr>
                <w:sz w:val="24"/>
              </w:rPr>
              <w:t>изученных</w:t>
            </w:r>
            <w:r>
              <w:rPr>
                <w:spacing w:val="-13"/>
                <w:sz w:val="24"/>
              </w:rPr>
              <w:t xml:space="preserve"> </w:t>
            </w:r>
            <w:r>
              <w:rPr>
                <w:sz w:val="24"/>
              </w:rPr>
              <w:t xml:space="preserve">объектах </w:t>
            </w:r>
            <w:r>
              <w:rPr>
                <w:spacing w:val="-6"/>
                <w:sz w:val="24"/>
              </w:rPr>
              <w:t>по</w:t>
            </w:r>
          </w:p>
          <w:p w14:paraId="34586CF2" w14:textId="77777777" w:rsidR="00802346" w:rsidRDefault="00B42871">
            <w:pPr>
              <w:pStyle w:val="TableParagraph"/>
              <w:ind w:left="414"/>
              <w:rPr>
                <w:sz w:val="24"/>
              </w:rPr>
            </w:pPr>
            <w:r>
              <w:rPr>
                <w:sz w:val="24"/>
              </w:rPr>
              <w:t>предложенному</w:t>
            </w:r>
            <w:r>
              <w:rPr>
                <w:spacing w:val="-15"/>
                <w:sz w:val="24"/>
              </w:rPr>
              <w:t xml:space="preserve"> </w:t>
            </w:r>
            <w:r>
              <w:rPr>
                <w:sz w:val="24"/>
              </w:rPr>
              <w:t>плану;</w:t>
            </w:r>
            <w:r>
              <w:rPr>
                <w:spacing w:val="20"/>
                <w:sz w:val="24"/>
              </w:rPr>
              <w:t xml:space="preserve"> </w:t>
            </w:r>
            <w:r>
              <w:rPr>
                <w:sz w:val="24"/>
              </w:rPr>
              <w:t>адекватно взаимодействовать с изученными объектами окружающего мира в учебных ситуациях; адекватно</w:t>
            </w:r>
          </w:p>
          <w:p w14:paraId="3F585136" w14:textId="77777777" w:rsidR="00802346" w:rsidRDefault="00B42871">
            <w:pPr>
              <w:pStyle w:val="TableParagraph"/>
              <w:ind w:left="414" w:right="699"/>
              <w:rPr>
                <w:sz w:val="24"/>
              </w:rPr>
            </w:pPr>
            <w:r>
              <w:rPr>
                <w:sz w:val="24"/>
              </w:rPr>
              <w:t>вести</w:t>
            </w:r>
            <w:r>
              <w:rPr>
                <w:spacing w:val="-6"/>
                <w:sz w:val="24"/>
              </w:rPr>
              <w:t xml:space="preserve"> </w:t>
            </w:r>
            <w:r>
              <w:rPr>
                <w:sz w:val="24"/>
              </w:rPr>
              <w:t>себя</w:t>
            </w:r>
            <w:r>
              <w:rPr>
                <w:spacing w:val="-6"/>
                <w:sz w:val="24"/>
              </w:rPr>
              <w:t xml:space="preserve"> </w:t>
            </w:r>
            <w:r>
              <w:rPr>
                <w:sz w:val="24"/>
              </w:rPr>
              <w:t>в</w:t>
            </w:r>
            <w:r>
              <w:rPr>
                <w:spacing w:val="-7"/>
                <w:sz w:val="24"/>
              </w:rPr>
              <w:t xml:space="preserve"> </w:t>
            </w:r>
            <w:r>
              <w:rPr>
                <w:sz w:val="24"/>
              </w:rPr>
              <w:t>классе,</w:t>
            </w:r>
            <w:r>
              <w:rPr>
                <w:spacing w:val="-6"/>
                <w:sz w:val="24"/>
              </w:rPr>
              <w:t xml:space="preserve"> </w:t>
            </w:r>
            <w:r>
              <w:rPr>
                <w:sz w:val="24"/>
              </w:rPr>
              <w:t>в</w:t>
            </w:r>
            <w:r>
              <w:rPr>
                <w:spacing w:val="-7"/>
                <w:sz w:val="24"/>
              </w:rPr>
              <w:t xml:space="preserve"> </w:t>
            </w:r>
            <w:r>
              <w:rPr>
                <w:sz w:val="24"/>
              </w:rPr>
              <w:t>школе,</w:t>
            </w:r>
            <w:r>
              <w:rPr>
                <w:spacing w:val="-6"/>
                <w:sz w:val="24"/>
              </w:rPr>
              <w:t xml:space="preserve"> </w:t>
            </w:r>
            <w:r>
              <w:rPr>
                <w:sz w:val="24"/>
              </w:rPr>
              <w:t xml:space="preserve">на улице в условиях реальной или смоделированной учителем </w:t>
            </w:r>
            <w:r>
              <w:rPr>
                <w:spacing w:val="-2"/>
                <w:sz w:val="24"/>
              </w:rPr>
              <w:t>ситуации.</w:t>
            </w:r>
          </w:p>
        </w:tc>
        <w:tc>
          <w:tcPr>
            <w:tcW w:w="4796" w:type="dxa"/>
          </w:tcPr>
          <w:p w14:paraId="3A306187" w14:textId="77777777" w:rsidR="00802346" w:rsidRDefault="00B42871">
            <w:pPr>
              <w:pStyle w:val="TableParagraph"/>
              <w:spacing w:line="269" w:lineRule="exact"/>
              <w:ind w:left="391"/>
              <w:rPr>
                <w:sz w:val="24"/>
              </w:rPr>
            </w:pPr>
            <w:r>
              <w:rPr>
                <w:sz w:val="24"/>
              </w:rPr>
              <w:t>контроля</w:t>
            </w:r>
            <w:r>
              <w:rPr>
                <w:spacing w:val="-3"/>
                <w:sz w:val="24"/>
              </w:rPr>
              <w:t xml:space="preserve"> </w:t>
            </w:r>
            <w:r>
              <w:rPr>
                <w:sz w:val="24"/>
              </w:rPr>
              <w:t>учителя</w:t>
            </w:r>
            <w:r>
              <w:rPr>
                <w:spacing w:val="-4"/>
                <w:sz w:val="24"/>
              </w:rPr>
              <w:t xml:space="preserve"> </w:t>
            </w:r>
            <w:r>
              <w:rPr>
                <w:sz w:val="24"/>
              </w:rPr>
              <w:t>(при</w:t>
            </w:r>
            <w:r>
              <w:rPr>
                <w:spacing w:val="-4"/>
                <w:sz w:val="24"/>
              </w:rPr>
              <w:t xml:space="preserve"> </w:t>
            </w:r>
            <w:r>
              <w:rPr>
                <w:spacing w:val="-2"/>
                <w:sz w:val="24"/>
              </w:rPr>
              <w:t>наличии</w:t>
            </w:r>
          </w:p>
          <w:p w14:paraId="6D1A5ADF" w14:textId="77777777" w:rsidR="00802346" w:rsidRDefault="00B42871">
            <w:pPr>
              <w:pStyle w:val="TableParagraph"/>
              <w:ind w:left="391" w:right="391"/>
              <w:rPr>
                <w:sz w:val="24"/>
              </w:rPr>
            </w:pPr>
            <w:r>
              <w:rPr>
                <w:sz w:val="24"/>
              </w:rPr>
              <w:t>предваряющего</w:t>
            </w:r>
            <w:r>
              <w:rPr>
                <w:spacing w:val="-15"/>
                <w:sz w:val="24"/>
              </w:rPr>
              <w:t xml:space="preserve"> </w:t>
            </w:r>
            <w:r>
              <w:rPr>
                <w:sz w:val="24"/>
              </w:rPr>
              <w:t>и</w:t>
            </w:r>
            <w:r>
              <w:rPr>
                <w:spacing w:val="-15"/>
                <w:sz w:val="24"/>
              </w:rPr>
              <w:t xml:space="preserve"> </w:t>
            </w:r>
            <w:r>
              <w:rPr>
                <w:sz w:val="24"/>
              </w:rPr>
              <w:t>итогового</w:t>
            </w:r>
            <w:r>
              <w:rPr>
                <w:spacing w:val="-15"/>
                <w:sz w:val="24"/>
              </w:rPr>
              <w:t xml:space="preserve"> </w:t>
            </w:r>
            <w:r>
              <w:rPr>
                <w:sz w:val="24"/>
              </w:rPr>
              <w:t>контроля), качественно осмысленно оценивать свою</w:t>
            </w:r>
            <w:r>
              <w:rPr>
                <w:spacing w:val="-6"/>
                <w:sz w:val="24"/>
              </w:rPr>
              <w:t xml:space="preserve"> </w:t>
            </w:r>
            <w:r>
              <w:rPr>
                <w:sz w:val="24"/>
              </w:rPr>
              <w:t>работу</w:t>
            </w:r>
            <w:r>
              <w:rPr>
                <w:spacing w:val="-12"/>
                <w:sz w:val="24"/>
              </w:rPr>
              <w:t xml:space="preserve"> </w:t>
            </w:r>
            <w:r>
              <w:rPr>
                <w:sz w:val="24"/>
              </w:rPr>
              <w:t>и</w:t>
            </w:r>
            <w:r>
              <w:rPr>
                <w:spacing w:val="-6"/>
                <w:sz w:val="24"/>
              </w:rPr>
              <w:t xml:space="preserve"> </w:t>
            </w:r>
            <w:r>
              <w:rPr>
                <w:sz w:val="24"/>
              </w:rPr>
              <w:t>работу</w:t>
            </w:r>
            <w:r>
              <w:rPr>
                <w:spacing w:val="-12"/>
                <w:sz w:val="24"/>
              </w:rPr>
              <w:t xml:space="preserve"> </w:t>
            </w:r>
            <w:r>
              <w:rPr>
                <w:sz w:val="24"/>
              </w:rPr>
              <w:t>одноклассников, проявлять к ней ценностное</w:t>
            </w:r>
          </w:p>
          <w:p w14:paraId="271D0D42" w14:textId="77777777" w:rsidR="00802346" w:rsidRDefault="00B42871">
            <w:pPr>
              <w:pStyle w:val="TableParagraph"/>
              <w:ind w:left="391" w:right="667"/>
              <w:rPr>
                <w:sz w:val="24"/>
              </w:rPr>
            </w:pPr>
            <w:r>
              <w:rPr>
                <w:sz w:val="24"/>
              </w:rPr>
              <w:t xml:space="preserve">отношение, понимать замечания, </w:t>
            </w:r>
            <w:r>
              <w:rPr>
                <w:spacing w:val="-2"/>
                <w:sz w:val="24"/>
              </w:rPr>
              <w:t>адекватно</w:t>
            </w:r>
            <w:r>
              <w:rPr>
                <w:spacing w:val="-8"/>
                <w:sz w:val="24"/>
              </w:rPr>
              <w:t xml:space="preserve"> </w:t>
            </w:r>
            <w:r>
              <w:rPr>
                <w:spacing w:val="-2"/>
                <w:sz w:val="24"/>
              </w:rPr>
              <w:t>воспринимать</w:t>
            </w:r>
            <w:r>
              <w:rPr>
                <w:spacing w:val="-5"/>
                <w:sz w:val="24"/>
              </w:rPr>
              <w:t xml:space="preserve"> </w:t>
            </w:r>
            <w:r>
              <w:rPr>
                <w:spacing w:val="-2"/>
                <w:sz w:val="24"/>
              </w:rPr>
              <w:t>похвалу;</w:t>
            </w:r>
          </w:p>
          <w:p w14:paraId="2092545A" w14:textId="77777777" w:rsidR="00802346" w:rsidRDefault="00B42871">
            <w:pPr>
              <w:pStyle w:val="TableParagraph"/>
              <w:numPr>
                <w:ilvl w:val="0"/>
                <w:numId w:val="244"/>
              </w:numPr>
              <w:tabs>
                <w:tab w:val="left" w:pos="924"/>
              </w:tabs>
              <w:spacing w:before="3" w:line="276" w:lineRule="exact"/>
              <w:ind w:left="924"/>
              <w:rPr>
                <w:sz w:val="24"/>
              </w:rPr>
            </w:pPr>
            <w:r>
              <w:rPr>
                <w:sz w:val="24"/>
              </w:rPr>
              <w:t>проявлять</w:t>
            </w:r>
            <w:r>
              <w:rPr>
                <w:spacing w:val="-12"/>
                <w:sz w:val="24"/>
              </w:rPr>
              <w:t xml:space="preserve"> </w:t>
            </w:r>
            <w:r>
              <w:rPr>
                <w:sz w:val="24"/>
              </w:rPr>
              <w:t>активность</w:t>
            </w:r>
            <w:r>
              <w:rPr>
                <w:spacing w:val="-9"/>
                <w:sz w:val="24"/>
              </w:rPr>
              <w:t xml:space="preserve"> </w:t>
            </w:r>
            <w:r>
              <w:rPr>
                <w:spacing w:val="-10"/>
                <w:sz w:val="24"/>
              </w:rPr>
              <w:t>в</w:t>
            </w:r>
          </w:p>
          <w:p w14:paraId="28BABD17" w14:textId="77777777" w:rsidR="00802346" w:rsidRDefault="00B42871">
            <w:pPr>
              <w:pStyle w:val="TableParagraph"/>
              <w:ind w:left="391" w:right="393"/>
              <w:rPr>
                <w:sz w:val="24"/>
              </w:rPr>
            </w:pPr>
            <w:r>
              <w:rPr>
                <w:spacing w:val="-2"/>
                <w:sz w:val="24"/>
              </w:rPr>
              <w:t xml:space="preserve">организации совместной деятельности </w:t>
            </w:r>
            <w:r>
              <w:rPr>
                <w:sz w:val="24"/>
              </w:rPr>
              <w:t>и ситуативного общения с детьми;</w:t>
            </w:r>
          </w:p>
          <w:p w14:paraId="1EF4DE45" w14:textId="77777777" w:rsidR="00802346" w:rsidRDefault="00B42871">
            <w:pPr>
              <w:pStyle w:val="TableParagraph"/>
              <w:numPr>
                <w:ilvl w:val="0"/>
                <w:numId w:val="244"/>
              </w:numPr>
              <w:tabs>
                <w:tab w:val="left" w:pos="391"/>
                <w:tab w:val="left" w:pos="924"/>
              </w:tabs>
              <w:spacing w:before="2" w:line="237" w:lineRule="auto"/>
              <w:ind w:right="671" w:hanging="12"/>
              <w:rPr>
                <w:sz w:val="24"/>
              </w:rPr>
            </w:pPr>
            <w:r>
              <w:rPr>
                <w:sz w:val="24"/>
              </w:rPr>
              <w:t>адекватно</w:t>
            </w:r>
            <w:r>
              <w:rPr>
                <w:spacing w:val="-15"/>
                <w:sz w:val="24"/>
              </w:rPr>
              <w:t xml:space="preserve"> </w:t>
            </w:r>
            <w:r>
              <w:rPr>
                <w:sz w:val="24"/>
              </w:rPr>
              <w:t>взаимодействовать</w:t>
            </w:r>
            <w:r>
              <w:rPr>
                <w:spacing w:val="-15"/>
                <w:sz w:val="24"/>
              </w:rPr>
              <w:t xml:space="preserve"> </w:t>
            </w:r>
            <w:r>
              <w:rPr>
                <w:sz w:val="24"/>
              </w:rPr>
              <w:t>с объектами окружающего мира;</w:t>
            </w:r>
          </w:p>
          <w:p w14:paraId="32FFB869" w14:textId="77777777" w:rsidR="00802346" w:rsidRDefault="00B42871">
            <w:pPr>
              <w:pStyle w:val="TableParagraph"/>
              <w:numPr>
                <w:ilvl w:val="0"/>
                <w:numId w:val="244"/>
              </w:numPr>
              <w:tabs>
                <w:tab w:val="left" w:pos="924"/>
              </w:tabs>
              <w:spacing w:before="5" w:line="276" w:lineRule="exact"/>
              <w:ind w:left="924"/>
              <w:rPr>
                <w:sz w:val="24"/>
              </w:rPr>
            </w:pPr>
            <w:r>
              <w:rPr>
                <w:sz w:val="24"/>
              </w:rPr>
              <w:t>совершать</w:t>
            </w:r>
            <w:r>
              <w:rPr>
                <w:spacing w:val="-8"/>
                <w:sz w:val="24"/>
              </w:rPr>
              <w:t xml:space="preserve"> </w:t>
            </w:r>
            <w:r>
              <w:rPr>
                <w:sz w:val="24"/>
              </w:rPr>
              <w:t>действия</w:t>
            </w:r>
            <w:r>
              <w:rPr>
                <w:spacing w:val="-5"/>
                <w:sz w:val="24"/>
              </w:rPr>
              <w:t xml:space="preserve"> по</w:t>
            </w:r>
          </w:p>
          <w:p w14:paraId="17526897" w14:textId="77777777" w:rsidR="00802346" w:rsidRDefault="00B42871">
            <w:pPr>
              <w:pStyle w:val="TableParagraph"/>
              <w:ind w:left="391"/>
              <w:rPr>
                <w:sz w:val="24"/>
              </w:rPr>
            </w:pPr>
            <w:r>
              <w:rPr>
                <w:spacing w:val="-2"/>
                <w:sz w:val="24"/>
              </w:rPr>
              <w:t>соблюдению</w:t>
            </w:r>
            <w:r>
              <w:rPr>
                <w:spacing w:val="-7"/>
                <w:sz w:val="24"/>
              </w:rPr>
              <w:t xml:space="preserve"> </w:t>
            </w:r>
            <w:r>
              <w:rPr>
                <w:spacing w:val="-2"/>
                <w:sz w:val="24"/>
              </w:rPr>
              <w:t>санитарно-гигиенических норм;</w:t>
            </w:r>
          </w:p>
          <w:p w14:paraId="4F833788" w14:textId="77777777" w:rsidR="00802346" w:rsidRDefault="00B42871">
            <w:pPr>
              <w:pStyle w:val="TableParagraph"/>
              <w:spacing w:before="4" w:line="230" w:lineRule="auto"/>
              <w:ind w:left="391"/>
              <w:rPr>
                <w:sz w:val="24"/>
              </w:rPr>
            </w:pPr>
            <w:r>
              <w:rPr>
                <w:sz w:val="24"/>
              </w:rPr>
              <w:t xml:space="preserve">выполнять доступные </w:t>
            </w:r>
            <w:r>
              <w:rPr>
                <w:spacing w:val="-2"/>
                <w:sz w:val="24"/>
              </w:rPr>
              <w:t>природоохранительные</w:t>
            </w:r>
            <w:r>
              <w:rPr>
                <w:spacing w:val="-13"/>
                <w:sz w:val="24"/>
              </w:rPr>
              <w:t xml:space="preserve"> </w:t>
            </w:r>
            <w:r>
              <w:rPr>
                <w:spacing w:val="-2"/>
                <w:sz w:val="24"/>
              </w:rPr>
              <w:t>действия;</w:t>
            </w:r>
          </w:p>
          <w:p w14:paraId="77F62B9A" w14:textId="77777777" w:rsidR="00802346" w:rsidRDefault="00B42871">
            <w:pPr>
              <w:pStyle w:val="TableParagraph"/>
              <w:numPr>
                <w:ilvl w:val="0"/>
                <w:numId w:val="244"/>
              </w:numPr>
              <w:tabs>
                <w:tab w:val="left" w:pos="391"/>
                <w:tab w:val="left" w:pos="924"/>
              </w:tabs>
              <w:spacing w:line="237" w:lineRule="auto"/>
              <w:ind w:right="426" w:hanging="12"/>
              <w:rPr>
                <w:sz w:val="24"/>
              </w:rPr>
            </w:pPr>
            <w:r>
              <w:rPr>
                <w:sz w:val="24"/>
              </w:rPr>
              <w:t xml:space="preserve">быть готовыми к использованию </w:t>
            </w:r>
            <w:r>
              <w:rPr>
                <w:spacing w:val="-2"/>
                <w:sz w:val="24"/>
              </w:rPr>
              <w:t>сформированных умений</w:t>
            </w:r>
            <w:r>
              <w:rPr>
                <w:spacing w:val="-8"/>
                <w:sz w:val="24"/>
              </w:rPr>
              <w:t xml:space="preserve"> </w:t>
            </w:r>
            <w:r>
              <w:rPr>
                <w:spacing w:val="-2"/>
                <w:sz w:val="24"/>
              </w:rPr>
              <w:t>при</w:t>
            </w:r>
            <w:r>
              <w:rPr>
                <w:spacing w:val="-8"/>
                <w:sz w:val="24"/>
              </w:rPr>
              <w:t xml:space="preserve"> </w:t>
            </w:r>
            <w:r>
              <w:rPr>
                <w:spacing w:val="-2"/>
                <w:sz w:val="24"/>
              </w:rPr>
              <w:t xml:space="preserve">решении </w:t>
            </w:r>
            <w:r>
              <w:rPr>
                <w:sz w:val="24"/>
              </w:rPr>
              <w:t>учебных, учебно-бытовых и учебно- трудовых задач в объеме программы.</w:t>
            </w:r>
          </w:p>
        </w:tc>
      </w:tr>
    </w:tbl>
    <w:p w14:paraId="5523EADD" w14:textId="77777777" w:rsidR="00802346" w:rsidRDefault="00802346">
      <w:pPr>
        <w:pStyle w:val="a3"/>
        <w:rPr>
          <w:b/>
        </w:rPr>
      </w:pPr>
    </w:p>
    <w:p w14:paraId="5DF60609" w14:textId="77777777" w:rsidR="00802346" w:rsidRDefault="00802346">
      <w:pPr>
        <w:pStyle w:val="a3"/>
        <w:spacing w:before="17"/>
        <w:rPr>
          <w:b/>
        </w:rPr>
      </w:pPr>
    </w:p>
    <w:p w14:paraId="42527ABC" w14:textId="77777777" w:rsidR="00802346" w:rsidRDefault="00B42871">
      <w:pPr>
        <w:ind w:left="897"/>
        <w:jc w:val="center"/>
        <w:rPr>
          <w:b/>
          <w:sz w:val="24"/>
        </w:rPr>
      </w:pPr>
      <w:r>
        <w:rPr>
          <w:b/>
          <w:sz w:val="24"/>
        </w:rPr>
        <w:t>Физическая</w:t>
      </w:r>
      <w:r>
        <w:rPr>
          <w:b/>
          <w:spacing w:val="-9"/>
          <w:sz w:val="24"/>
        </w:rPr>
        <w:t xml:space="preserve"> </w:t>
      </w:r>
      <w:r>
        <w:rPr>
          <w:b/>
          <w:spacing w:val="-2"/>
          <w:sz w:val="24"/>
        </w:rPr>
        <w:t>культура</w:t>
      </w:r>
    </w:p>
    <w:p w14:paraId="713B549D" w14:textId="77777777" w:rsidR="00802346" w:rsidRDefault="00802346">
      <w:pPr>
        <w:pStyle w:val="a3"/>
        <w:spacing w:before="49"/>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808"/>
      </w:tblGrid>
      <w:tr w:rsidR="00802346" w14:paraId="3FAE2692" w14:textId="77777777">
        <w:trPr>
          <w:trHeight w:val="552"/>
        </w:trPr>
        <w:tc>
          <w:tcPr>
            <w:tcW w:w="9203" w:type="dxa"/>
            <w:gridSpan w:val="2"/>
          </w:tcPr>
          <w:p w14:paraId="0C29EE78" w14:textId="77777777" w:rsidR="00802346" w:rsidRDefault="00B42871">
            <w:pPr>
              <w:pStyle w:val="TableParagraph"/>
              <w:spacing w:line="273" w:lineRule="exact"/>
              <w:ind w:left="6"/>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49564902" w14:textId="77777777">
        <w:trPr>
          <w:trHeight w:val="275"/>
        </w:trPr>
        <w:tc>
          <w:tcPr>
            <w:tcW w:w="4395" w:type="dxa"/>
          </w:tcPr>
          <w:p w14:paraId="170A72A1" w14:textId="77777777" w:rsidR="00802346" w:rsidRDefault="00B42871">
            <w:pPr>
              <w:pStyle w:val="TableParagraph"/>
              <w:spacing w:line="256" w:lineRule="exact"/>
              <w:ind w:left="990"/>
              <w:rPr>
                <w:b/>
                <w:i/>
                <w:sz w:val="24"/>
              </w:rPr>
            </w:pPr>
            <w:r>
              <w:rPr>
                <w:b/>
                <w:i/>
                <w:sz w:val="24"/>
              </w:rPr>
              <w:t>Минимальный</w:t>
            </w:r>
            <w:r>
              <w:rPr>
                <w:b/>
                <w:i/>
                <w:spacing w:val="-11"/>
                <w:sz w:val="24"/>
              </w:rPr>
              <w:t xml:space="preserve"> </w:t>
            </w:r>
            <w:r>
              <w:rPr>
                <w:b/>
                <w:i/>
                <w:spacing w:val="-2"/>
                <w:sz w:val="24"/>
              </w:rPr>
              <w:t>уровень</w:t>
            </w:r>
          </w:p>
        </w:tc>
        <w:tc>
          <w:tcPr>
            <w:tcW w:w="4808" w:type="dxa"/>
          </w:tcPr>
          <w:p w14:paraId="06DC37D3" w14:textId="77777777" w:rsidR="00802346" w:rsidRDefault="00B42871">
            <w:pPr>
              <w:pStyle w:val="TableParagraph"/>
              <w:spacing w:line="256" w:lineRule="exact"/>
              <w:ind w:left="1197"/>
              <w:rPr>
                <w:b/>
                <w:i/>
                <w:sz w:val="24"/>
              </w:rPr>
            </w:pPr>
            <w:r>
              <w:rPr>
                <w:b/>
                <w:i/>
                <w:sz w:val="24"/>
              </w:rPr>
              <w:t>Достаточный</w:t>
            </w:r>
            <w:r>
              <w:rPr>
                <w:b/>
                <w:i/>
                <w:spacing w:val="-7"/>
                <w:sz w:val="24"/>
              </w:rPr>
              <w:t xml:space="preserve"> </w:t>
            </w:r>
            <w:r>
              <w:rPr>
                <w:b/>
                <w:i/>
                <w:spacing w:val="-2"/>
                <w:sz w:val="24"/>
              </w:rPr>
              <w:t>уровень</w:t>
            </w:r>
          </w:p>
        </w:tc>
      </w:tr>
      <w:tr w:rsidR="00802346" w14:paraId="313D08A9" w14:textId="77777777">
        <w:trPr>
          <w:trHeight w:val="6070"/>
        </w:trPr>
        <w:tc>
          <w:tcPr>
            <w:tcW w:w="4395" w:type="dxa"/>
          </w:tcPr>
          <w:p w14:paraId="0E3BA3C7" w14:textId="77777777" w:rsidR="00802346" w:rsidRDefault="00B42871">
            <w:pPr>
              <w:pStyle w:val="TableParagraph"/>
              <w:numPr>
                <w:ilvl w:val="0"/>
                <w:numId w:val="243"/>
              </w:numPr>
              <w:tabs>
                <w:tab w:val="left" w:pos="921"/>
              </w:tabs>
              <w:ind w:right="1590" w:firstLine="0"/>
              <w:rPr>
                <w:sz w:val="24"/>
              </w:rPr>
            </w:pPr>
            <w:r>
              <w:rPr>
                <w:sz w:val="24"/>
              </w:rPr>
              <w:t>представления</w:t>
            </w:r>
            <w:r>
              <w:rPr>
                <w:spacing w:val="-7"/>
                <w:sz w:val="24"/>
              </w:rPr>
              <w:t xml:space="preserve"> </w:t>
            </w:r>
            <w:r>
              <w:rPr>
                <w:sz w:val="24"/>
              </w:rPr>
              <w:t>о физической</w:t>
            </w:r>
            <w:r>
              <w:rPr>
                <w:spacing w:val="-15"/>
                <w:sz w:val="24"/>
              </w:rPr>
              <w:t xml:space="preserve"> </w:t>
            </w:r>
            <w:r>
              <w:rPr>
                <w:sz w:val="24"/>
              </w:rPr>
              <w:t>культуре</w:t>
            </w:r>
            <w:r>
              <w:rPr>
                <w:spacing w:val="-15"/>
                <w:sz w:val="24"/>
              </w:rPr>
              <w:t xml:space="preserve"> </w:t>
            </w:r>
            <w:r>
              <w:rPr>
                <w:sz w:val="24"/>
              </w:rPr>
              <w:t>как</w:t>
            </w:r>
          </w:p>
          <w:p w14:paraId="2106B8CD" w14:textId="77777777" w:rsidR="00802346" w:rsidRDefault="00B42871">
            <w:pPr>
              <w:pStyle w:val="TableParagraph"/>
              <w:ind w:left="213" w:right="534"/>
              <w:rPr>
                <w:sz w:val="24"/>
              </w:rPr>
            </w:pPr>
            <w:r>
              <w:rPr>
                <w:sz w:val="24"/>
              </w:rPr>
              <w:t>средстве</w:t>
            </w:r>
            <w:r>
              <w:rPr>
                <w:spacing w:val="-15"/>
                <w:sz w:val="24"/>
              </w:rPr>
              <w:t xml:space="preserve"> </w:t>
            </w:r>
            <w:r>
              <w:rPr>
                <w:sz w:val="24"/>
              </w:rPr>
              <w:t>укрепления</w:t>
            </w:r>
            <w:r>
              <w:rPr>
                <w:spacing w:val="-15"/>
                <w:sz w:val="24"/>
              </w:rPr>
              <w:t xml:space="preserve"> </w:t>
            </w:r>
            <w:r>
              <w:rPr>
                <w:sz w:val="24"/>
              </w:rPr>
              <w:t>здоровья, физического развития и физической подготовки</w:t>
            </w:r>
          </w:p>
          <w:p w14:paraId="19EC4A18" w14:textId="77777777" w:rsidR="00802346" w:rsidRDefault="00B42871">
            <w:pPr>
              <w:pStyle w:val="TableParagraph"/>
              <w:spacing w:line="274" w:lineRule="exact"/>
              <w:ind w:left="213"/>
              <w:rPr>
                <w:sz w:val="24"/>
              </w:rPr>
            </w:pPr>
            <w:r>
              <w:rPr>
                <w:spacing w:val="-2"/>
                <w:sz w:val="24"/>
              </w:rPr>
              <w:t>человека;</w:t>
            </w:r>
          </w:p>
          <w:p w14:paraId="18E34859" w14:textId="77777777" w:rsidR="00802346" w:rsidRDefault="00B42871">
            <w:pPr>
              <w:pStyle w:val="TableParagraph"/>
              <w:numPr>
                <w:ilvl w:val="0"/>
                <w:numId w:val="243"/>
              </w:numPr>
              <w:tabs>
                <w:tab w:val="left" w:pos="921"/>
              </w:tabs>
              <w:spacing w:line="237" w:lineRule="auto"/>
              <w:ind w:right="1793" w:firstLine="0"/>
              <w:rPr>
                <w:sz w:val="24"/>
              </w:rPr>
            </w:pPr>
            <w:r>
              <w:rPr>
                <w:spacing w:val="-2"/>
                <w:sz w:val="24"/>
              </w:rPr>
              <w:t>представления</w:t>
            </w:r>
            <w:r>
              <w:rPr>
                <w:spacing w:val="-13"/>
                <w:sz w:val="24"/>
              </w:rPr>
              <w:t xml:space="preserve"> </w:t>
            </w:r>
            <w:r>
              <w:rPr>
                <w:spacing w:val="-2"/>
                <w:sz w:val="24"/>
              </w:rPr>
              <w:t xml:space="preserve">о </w:t>
            </w:r>
            <w:r>
              <w:rPr>
                <w:sz w:val="24"/>
              </w:rPr>
              <w:t>правильной осанке;</w:t>
            </w:r>
          </w:p>
          <w:p w14:paraId="625B38B3" w14:textId="77777777" w:rsidR="00802346" w:rsidRDefault="00B42871">
            <w:pPr>
              <w:pStyle w:val="TableParagraph"/>
              <w:numPr>
                <w:ilvl w:val="0"/>
                <w:numId w:val="242"/>
              </w:numPr>
              <w:tabs>
                <w:tab w:val="left" w:pos="238"/>
                <w:tab w:val="left" w:pos="242"/>
              </w:tabs>
              <w:ind w:right="1171" w:hanging="144"/>
              <w:rPr>
                <w:sz w:val="24"/>
              </w:rPr>
            </w:pPr>
            <w:r>
              <w:rPr>
                <w:sz w:val="24"/>
              </w:rPr>
              <w:t>видах</w:t>
            </w:r>
            <w:r>
              <w:rPr>
                <w:spacing w:val="-15"/>
                <w:sz w:val="24"/>
              </w:rPr>
              <w:t xml:space="preserve"> </w:t>
            </w:r>
            <w:r>
              <w:rPr>
                <w:sz w:val="24"/>
              </w:rPr>
              <w:t>стилизованной</w:t>
            </w:r>
            <w:r>
              <w:rPr>
                <w:spacing w:val="-15"/>
                <w:sz w:val="24"/>
              </w:rPr>
              <w:t xml:space="preserve"> </w:t>
            </w:r>
            <w:r>
              <w:rPr>
                <w:sz w:val="24"/>
              </w:rPr>
              <w:t>ходьбы под музыку;</w:t>
            </w:r>
          </w:p>
          <w:p w14:paraId="609B17F9" w14:textId="77777777" w:rsidR="00802346" w:rsidRDefault="00B42871">
            <w:pPr>
              <w:pStyle w:val="TableParagraph"/>
              <w:numPr>
                <w:ilvl w:val="1"/>
                <w:numId w:val="242"/>
              </w:numPr>
              <w:tabs>
                <w:tab w:val="left" w:pos="921"/>
              </w:tabs>
              <w:ind w:right="356" w:firstLine="0"/>
              <w:rPr>
                <w:sz w:val="24"/>
              </w:rPr>
            </w:pPr>
            <w:r>
              <w:rPr>
                <w:sz w:val="24"/>
              </w:rPr>
              <w:t>корригирующих</w:t>
            </w:r>
            <w:r>
              <w:rPr>
                <w:spacing w:val="-15"/>
                <w:sz w:val="24"/>
              </w:rPr>
              <w:t xml:space="preserve"> </w:t>
            </w:r>
            <w:r>
              <w:rPr>
                <w:sz w:val="24"/>
              </w:rPr>
              <w:t>упражнениях в постановке головы, плеч,</w:t>
            </w:r>
          </w:p>
          <w:p w14:paraId="38F38958" w14:textId="77777777" w:rsidR="00802346" w:rsidRDefault="00B42871">
            <w:pPr>
              <w:pStyle w:val="TableParagraph"/>
              <w:ind w:left="213" w:right="534"/>
              <w:rPr>
                <w:sz w:val="24"/>
              </w:rPr>
            </w:pPr>
            <w:r>
              <w:rPr>
                <w:sz w:val="24"/>
              </w:rPr>
              <w:t>позвоночного</w:t>
            </w:r>
            <w:r>
              <w:rPr>
                <w:spacing w:val="-15"/>
                <w:sz w:val="24"/>
              </w:rPr>
              <w:t xml:space="preserve"> </w:t>
            </w:r>
            <w:r>
              <w:rPr>
                <w:sz w:val="24"/>
              </w:rPr>
              <w:t>столба,</w:t>
            </w:r>
            <w:r>
              <w:rPr>
                <w:spacing w:val="-15"/>
                <w:sz w:val="24"/>
              </w:rPr>
              <w:t xml:space="preserve"> </w:t>
            </w:r>
            <w:r>
              <w:rPr>
                <w:sz w:val="24"/>
              </w:rPr>
              <w:t>положения тела (стоя, сидя,</w:t>
            </w:r>
          </w:p>
          <w:p w14:paraId="71E8BF4B" w14:textId="77777777" w:rsidR="00802346" w:rsidRDefault="00B42871">
            <w:pPr>
              <w:pStyle w:val="TableParagraph"/>
              <w:ind w:left="213" w:right="478"/>
              <w:rPr>
                <w:sz w:val="24"/>
              </w:rPr>
            </w:pPr>
            <w:r>
              <w:rPr>
                <w:sz w:val="24"/>
              </w:rPr>
              <w:t>лёжа),</w:t>
            </w:r>
            <w:r>
              <w:rPr>
                <w:spacing w:val="-15"/>
                <w:sz w:val="24"/>
              </w:rPr>
              <w:t xml:space="preserve"> </w:t>
            </w:r>
            <w:r>
              <w:rPr>
                <w:sz w:val="24"/>
              </w:rPr>
              <w:t>упражнениях</w:t>
            </w:r>
            <w:r>
              <w:rPr>
                <w:spacing w:val="-15"/>
                <w:sz w:val="24"/>
              </w:rPr>
              <w:t xml:space="preserve"> </w:t>
            </w:r>
            <w:r>
              <w:rPr>
                <w:sz w:val="24"/>
              </w:rPr>
              <w:t>для</w:t>
            </w:r>
            <w:r>
              <w:rPr>
                <w:spacing w:val="-15"/>
                <w:sz w:val="24"/>
              </w:rPr>
              <w:t xml:space="preserve"> </w:t>
            </w:r>
            <w:r>
              <w:rPr>
                <w:sz w:val="24"/>
              </w:rPr>
              <w:t>укрепления мышечного корсета;</w:t>
            </w:r>
          </w:p>
          <w:p w14:paraId="08FFA7A5" w14:textId="77777777" w:rsidR="00802346" w:rsidRDefault="00B42871">
            <w:pPr>
              <w:pStyle w:val="TableParagraph"/>
              <w:numPr>
                <w:ilvl w:val="1"/>
                <w:numId w:val="242"/>
              </w:numPr>
              <w:tabs>
                <w:tab w:val="left" w:pos="213"/>
                <w:tab w:val="left" w:pos="921"/>
              </w:tabs>
              <w:spacing w:line="237" w:lineRule="auto"/>
              <w:ind w:right="1599" w:hanging="12"/>
              <w:rPr>
                <w:sz w:val="24"/>
              </w:rPr>
            </w:pPr>
            <w:r>
              <w:rPr>
                <w:sz w:val="24"/>
              </w:rPr>
              <w:t>представления</w:t>
            </w:r>
            <w:r>
              <w:rPr>
                <w:spacing w:val="-7"/>
                <w:sz w:val="24"/>
              </w:rPr>
              <w:t xml:space="preserve"> </w:t>
            </w:r>
            <w:r>
              <w:rPr>
                <w:sz w:val="24"/>
              </w:rPr>
              <w:t xml:space="preserve">о </w:t>
            </w:r>
            <w:r>
              <w:rPr>
                <w:spacing w:val="-2"/>
                <w:sz w:val="24"/>
              </w:rPr>
              <w:t>двигательных</w:t>
            </w:r>
            <w:r>
              <w:rPr>
                <w:spacing w:val="-10"/>
                <w:sz w:val="24"/>
              </w:rPr>
              <w:t xml:space="preserve"> </w:t>
            </w:r>
            <w:r>
              <w:rPr>
                <w:spacing w:val="-2"/>
                <w:sz w:val="24"/>
              </w:rPr>
              <w:t>действиях;</w:t>
            </w:r>
          </w:p>
          <w:p w14:paraId="52CF211C" w14:textId="77777777" w:rsidR="00802346" w:rsidRDefault="00B42871">
            <w:pPr>
              <w:pStyle w:val="TableParagraph"/>
              <w:numPr>
                <w:ilvl w:val="1"/>
                <w:numId w:val="242"/>
              </w:numPr>
              <w:tabs>
                <w:tab w:val="left" w:pos="213"/>
                <w:tab w:val="left" w:pos="921"/>
              </w:tabs>
              <w:ind w:right="910" w:hanging="12"/>
              <w:rPr>
                <w:sz w:val="24"/>
              </w:rPr>
            </w:pPr>
            <w:r>
              <w:rPr>
                <w:spacing w:val="-2"/>
                <w:sz w:val="24"/>
              </w:rPr>
              <w:t>знание</w:t>
            </w:r>
            <w:r>
              <w:rPr>
                <w:spacing w:val="-15"/>
                <w:sz w:val="24"/>
              </w:rPr>
              <w:t xml:space="preserve"> </w:t>
            </w:r>
            <w:r>
              <w:rPr>
                <w:spacing w:val="-2"/>
                <w:sz w:val="24"/>
              </w:rPr>
              <w:t>строевых</w:t>
            </w:r>
            <w:r>
              <w:rPr>
                <w:spacing w:val="-8"/>
                <w:sz w:val="24"/>
              </w:rPr>
              <w:t xml:space="preserve"> </w:t>
            </w:r>
            <w:r>
              <w:rPr>
                <w:spacing w:val="-2"/>
                <w:sz w:val="24"/>
              </w:rPr>
              <w:t xml:space="preserve">команд; </w:t>
            </w:r>
            <w:r>
              <w:rPr>
                <w:sz w:val="24"/>
              </w:rPr>
              <w:t>умение вести подсчёт при</w:t>
            </w:r>
          </w:p>
          <w:p w14:paraId="6F36038A" w14:textId="77777777" w:rsidR="00802346" w:rsidRDefault="00B42871">
            <w:pPr>
              <w:pStyle w:val="TableParagraph"/>
              <w:ind w:left="213"/>
              <w:rPr>
                <w:sz w:val="24"/>
              </w:rPr>
            </w:pPr>
            <w:r>
              <w:rPr>
                <w:spacing w:val="-2"/>
                <w:sz w:val="24"/>
              </w:rPr>
              <w:t>выполнении</w:t>
            </w:r>
          </w:p>
          <w:p w14:paraId="0632B335" w14:textId="77777777" w:rsidR="00802346" w:rsidRDefault="00B42871">
            <w:pPr>
              <w:pStyle w:val="TableParagraph"/>
              <w:spacing w:line="262" w:lineRule="exact"/>
              <w:ind w:left="213"/>
              <w:rPr>
                <w:sz w:val="24"/>
              </w:rPr>
            </w:pPr>
            <w:r>
              <w:rPr>
                <w:sz w:val="24"/>
              </w:rPr>
              <w:t>общеразвивающих</w:t>
            </w:r>
            <w:r>
              <w:rPr>
                <w:spacing w:val="-3"/>
                <w:sz w:val="24"/>
              </w:rPr>
              <w:t xml:space="preserve"> </w:t>
            </w:r>
            <w:r>
              <w:rPr>
                <w:spacing w:val="-2"/>
                <w:sz w:val="24"/>
              </w:rPr>
              <w:t>упражнений;</w:t>
            </w:r>
          </w:p>
        </w:tc>
        <w:tc>
          <w:tcPr>
            <w:tcW w:w="4808" w:type="dxa"/>
          </w:tcPr>
          <w:p w14:paraId="6211A549" w14:textId="77777777" w:rsidR="00802346" w:rsidRDefault="00B42871">
            <w:pPr>
              <w:pStyle w:val="TableParagraph"/>
              <w:numPr>
                <w:ilvl w:val="0"/>
                <w:numId w:val="241"/>
              </w:numPr>
              <w:tabs>
                <w:tab w:val="left" w:pos="919"/>
              </w:tabs>
              <w:ind w:right="397" w:firstLine="506"/>
              <w:rPr>
                <w:sz w:val="24"/>
              </w:rPr>
            </w:pPr>
            <w:r>
              <w:rPr>
                <w:sz w:val="24"/>
              </w:rPr>
              <w:t>знания</w:t>
            </w:r>
            <w:r>
              <w:rPr>
                <w:spacing w:val="-15"/>
                <w:sz w:val="24"/>
              </w:rPr>
              <w:t xml:space="preserve"> </w:t>
            </w:r>
            <w:r>
              <w:rPr>
                <w:sz w:val="24"/>
              </w:rPr>
              <w:t>о</w:t>
            </w:r>
            <w:r>
              <w:rPr>
                <w:spacing w:val="-15"/>
                <w:sz w:val="24"/>
              </w:rPr>
              <w:t xml:space="preserve"> </w:t>
            </w:r>
            <w:r>
              <w:rPr>
                <w:sz w:val="24"/>
              </w:rPr>
              <w:t>физической</w:t>
            </w:r>
            <w:r>
              <w:rPr>
                <w:spacing w:val="-15"/>
                <w:sz w:val="24"/>
              </w:rPr>
              <w:t xml:space="preserve"> </w:t>
            </w:r>
            <w:r>
              <w:rPr>
                <w:sz w:val="24"/>
              </w:rPr>
              <w:t>культуре</w:t>
            </w:r>
            <w:r>
              <w:rPr>
                <w:spacing w:val="-15"/>
                <w:sz w:val="24"/>
              </w:rPr>
              <w:t xml:space="preserve"> </w:t>
            </w:r>
            <w:r>
              <w:rPr>
                <w:sz w:val="24"/>
              </w:rPr>
              <w:t>как средства укрепления здоровья, физического развития и физического</w:t>
            </w:r>
          </w:p>
          <w:p w14:paraId="59FEC1BA" w14:textId="77777777" w:rsidR="00802346" w:rsidRDefault="00B42871">
            <w:pPr>
              <w:pStyle w:val="TableParagraph"/>
              <w:spacing w:line="274" w:lineRule="exact"/>
              <w:ind w:left="249"/>
              <w:rPr>
                <w:sz w:val="24"/>
              </w:rPr>
            </w:pPr>
            <w:r>
              <w:rPr>
                <w:sz w:val="24"/>
              </w:rPr>
              <w:t>совершенствования</w:t>
            </w:r>
            <w:r>
              <w:rPr>
                <w:spacing w:val="-13"/>
                <w:sz w:val="24"/>
              </w:rPr>
              <w:t xml:space="preserve"> </w:t>
            </w:r>
            <w:r>
              <w:rPr>
                <w:spacing w:val="-2"/>
                <w:sz w:val="24"/>
              </w:rPr>
              <w:t>человека;</w:t>
            </w:r>
          </w:p>
          <w:p w14:paraId="1D5ADF1A" w14:textId="77777777" w:rsidR="00802346" w:rsidRDefault="00B42871">
            <w:pPr>
              <w:pStyle w:val="TableParagraph"/>
              <w:numPr>
                <w:ilvl w:val="0"/>
                <w:numId w:val="241"/>
              </w:numPr>
              <w:tabs>
                <w:tab w:val="left" w:pos="980"/>
              </w:tabs>
              <w:spacing w:line="237" w:lineRule="auto"/>
              <w:ind w:right="1327" w:firstLine="506"/>
              <w:rPr>
                <w:sz w:val="24"/>
              </w:rPr>
            </w:pPr>
            <w:r>
              <w:rPr>
                <w:spacing w:val="-2"/>
                <w:sz w:val="24"/>
              </w:rPr>
              <w:t>выполнение</w:t>
            </w:r>
            <w:r>
              <w:rPr>
                <w:spacing w:val="-10"/>
                <w:sz w:val="24"/>
              </w:rPr>
              <w:t xml:space="preserve"> </w:t>
            </w:r>
            <w:r>
              <w:rPr>
                <w:spacing w:val="-2"/>
                <w:sz w:val="24"/>
              </w:rPr>
              <w:t xml:space="preserve">комплексов </w:t>
            </w:r>
            <w:r>
              <w:rPr>
                <w:sz w:val="24"/>
              </w:rPr>
              <w:t>упражнений</w:t>
            </w:r>
            <w:r>
              <w:rPr>
                <w:spacing w:val="-15"/>
                <w:sz w:val="24"/>
              </w:rPr>
              <w:t xml:space="preserve"> </w:t>
            </w:r>
            <w:r>
              <w:rPr>
                <w:sz w:val="24"/>
              </w:rPr>
              <w:t>для</w:t>
            </w:r>
            <w:r>
              <w:rPr>
                <w:spacing w:val="-15"/>
                <w:sz w:val="24"/>
              </w:rPr>
              <w:t xml:space="preserve"> </w:t>
            </w:r>
            <w:r>
              <w:rPr>
                <w:sz w:val="24"/>
              </w:rPr>
              <w:t>формирования</w:t>
            </w:r>
          </w:p>
          <w:p w14:paraId="422DBCD1" w14:textId="77777777" w:rsidR="00802346" w:rsidRDefault="00B42871">
            <w:pPr>
              <w:pStyle w:val="TableParagraph"/>
              <w:ind w:left="249" w:right="478"/>
              <w:rPr>
                <w:sz w:val="24"/>
              </w:rPr>
            </w:pPr>
            <w:r>
              <w:rPr>
                <w:sz w:val="24"/>
              </w:rPr>
              <w:t>правильной</w:t>
            </w:r>
            <w:r>
              <w:rPr>
                <w:spacing w:val="-15"/>
                <w:sz w:val="24"/>
              </w:rPr>
              <w:t xml:space="preserve"> </w:t>
            </w:r>
            <w:r>
              <w:rPr>
                <w:sz w:val="24"/>
              </w:rPr>
              <w:t>осанки</w:t>
            </w:r>
            <w:r>
              <w:rPr>
                <w:spacing w:val="-15"/>
                <w:sz w:val="24"/>
              </w:rPr>
              <w:t xml:space="preserve"> </w:t>
            </w:r>
            <w:r>
              <w:rPr>
                <w:sz w:val="24"/>
              </w:rPr>
              <w:t>и</w:t>
            </w:r>
            <w:r>
              <w:rPr>
                <w:spacing w:val="-15"/>
                <w:sz w:val="24"/>
              </w:rPr>
              <w:t xml:space="preserve"> </w:t>
            </w:r>
            <w:r>
              <w:rPr>
                <w:sz w:val="24"/>
              </w:rPr>
              <w:t>развития</w:t>
            </w:r>
            <w:r>
              <w:rPr>
                <w:spacing w:val="-15"/>
                <w:sz w:val="24"/>
              </w:rPr>
              <w:t xml:space="preserve"> </w:t>
            </w:r>
            <w:r>
              <w:rPr>
                <w:sz w:val="24"/>
              </w:rPr>
              <w:t>мышц туловища, развития основных физических качеств;</w:t>
            </w:r>
          </w:p>
          <w:p w14:paraId="6FB165A1" w14:textId="77777777" w:rsidR="00802346" w:rsidRDefault="00B42871">
            <w:pPr>
              <w:pStyle w:val="TableParagraph"/>
              <w:numPr>
                <w:ilvl w:val="0"/>
                <w:numId w:val="241"/>
              </w:numPr>
              <w:tabs>
                <w:tab w:val="left" w:pos="919"/>
              </w:tabs>
              <w:ind w:right="1088" w:firstLine="506"/>
              <w:rPr>
                <w:sz w:val="24"/>
              </w:rPr>
            </w:pPr>
            <w:r>
              <w:rPr>
                <w:spacing w:val="-2"/>
                <w:sz w:val="24"/>
              </w:rPr>
              <w:t>участие</w:t>
            </w:r>
            <w:r>
              <w:rPr>
                <w:spacing w:val="-10"/>
                <w:sz w:val="24"/>
              </w:rPr>
              <w:t xml:space="preserve"> </w:t>
            </w:r>
            <w:r>
              <w:rPr>
                <w:spacing w:val="-2"/>
                <w:sz w:val="24"/>
              </w:rPr>
              <w:t>в</w:t>
            </w:r>
            <w:r>
              <w:rPr>
                <w:spacing w:val="-10"/>
                <w:sz w:val="24"/>
              </w:rPr>
              <w:t xml:space="preserve"> </w:t>
            </w:r>
            <w:r>
              <w:rPr>
                <w:spacing w:val="-2"/>
                <w:sz w:val="24"/>
              </w:rPr>
              <w:t xml:space="preserve">оздоровительных </w:t>
            </w:r>
            <w:r>
              <w:rPr>
                <w:sz w:val="24"/>
              </w:rPr>
              <w:t xml:space="preserve">занятиях в режиме дня </w:t>
            </w:r>
            <w:r>
              <w:rPr>
                <w:spacing w:val="-2"/>
                <w:sz w:val="24"/>
              </w:rPr>
              <w:t>(физкультминутки);</w:t>
            </w:r>
          </w:p>
          <w:p w14:paraId="0394CB2D" w14:textId="77777777" w:rsidR="00802346" w:rsidRDefault="00B42871">
            <w:pPr>
              <w:pStyle w:val="TableParagraph"/>
              <w:numPr>
                <w:ilvl w:val="0"/>
                <w:numId w:val="240"/>
              </w:numPr>
              <w:tabs>
                <w:tab w:val="left" w:pos="331"/>
                <w:tab w:val="left" w:pos="924"/>
              </w:tabs>
              <w:spacing w:line="235" w:lineRule="auto"/>
              <w:ind w:right="836" w:hanging="10"/>
              <w:rPr>
                <w:sz w:val="24"/>
              </w:rPr>
            </w:pPr>
            <w:r>
              <w:rPr>
                <w:sz w:val="24"/>
              </w:rPr>
              <w:t xml:space="preserve">знание видов двигательной </w:t>
            </w:r>
            <w:r>
              <w:rPr>
                <w:spacing w:val="-2"/>
                <w:sz w:val="24"/>
              </w:rPr>
              <w:t>активности</w:t>
            </w:r>
            <w:r>
              <w:rPr>
                <w:spacing w:val="-7"/>
                <w:sz w:val="24"/>
              </w:rPr>
              <w:t xml:space="preserve"> </w:t>
            </w:r>
            <w:r>
              <w:rPr>
                <w:spacing w:val="-2"/>
                <w:sz w:val="24"/>
              </w:rPr>
              <w:t>в</w:t>
            </w:r>
            <w:r>
              <w:rPr>
                <w:spacing w:val="-9"/>
                <w:sz w:val="24"/>
              </w:rPr>
              <w:t xml:space="preserve"> </w:t>
            </w:r>
            <w:r>
              <w:rPr>
                <w:spacing w:val="-2"/>
                <w:sz w:val="24"/>
              </w:rPr>
              <w:t>процессе</w:t>
            </w:r>
            <w:r>
              <w:rPr>
                <w:spacing w:val="-5"/>
                <w:sz w:val="24"/>
              </w:rPr>
              <w:t xml:space="preserve"> </w:t>
            </w:r>
            <w:r>
              <w:rPr>
                <w:spacing w:val="-2"/>
                <w:sz w:val="24"/>
              </w:rPr>
              <w:t>физического</w:t>
            </w:r>
          </w:p>
          <w:p w14:paraId="7E433038" w14:textId="77777777" w:rsidR="00802346" w:rsidRDefault="00B42871">
            <w:pPr>
              <w:pStyle w:val="TableParagraph"/>
              <w:spacing w:before="2"/>
              <w:ind w:left="331"/>
              <w:rPr>
                <w:sz w:val="24"/>
              </w:rPr>
            </w:pPr>
            <w:r>
              <w:rPr>
                <w:spacing w:val="-2"/>
                <w:sz w:val="24"/>
              </w:rPr>
              <w:t>воспитания; выполнение двигательных действий;</w:t>
            </w:r>
          </w:p>
          <w:p w14:paraId="729DE15B" w14:textId="77777777" w:rsidR="00802346" w:rsidRDefault="00B42871">
            <w:pPr>
              <w:pStyle w:val="TableParagraph"/>
              <w:numPr>
                <w:ilvl w:val="0"/>
                <w:numId w:val="240"/>
              </w:numPr>
              <w:tabs>
                <w:tab w:val="left" w:pos="331"/>
                <w:tab w:val="left" w:pos="986"/>
              </w:tabs>
              <w:spacing w:before="5" w:line="235" w:lineRule="auto"/>
              <w:ind w:right="1127" w:hanging="10"/>
              <w:rPr>
                <w:sz w:val="24"/>
              </w:rPr>
            </w:pPr>
            <w:r>
              <w:rPr>
                <w:spacing w:val="-2"/>
                <w:sz w:val="24"/>
              </w:rPr>
              <w:t>умение</w:t>
            </w:r>
            <w:r>
              <w:rPr>
                <w:spacing w:val="-13"/>
                <w:sz w:val="24"/>
              </w:rPr>
              <w:t xml:space="preserve"> </w:t>
            </w:r>
            <w:r>
              <w:rPr>
                <w:spacing w:val="-2"/>
                <w:sz w:val="24"/>
              </w:rPr>
              <w:t>подавать</w:t>
            </w:r>
            <w:r>
              <w:rPr>
                <w:spacing w:val="-11"/>
                <w:sz w:val="24"/>
              </w:rPr>
              <w:t xml:space="preserve"> </w:t>
            </w:r>
            <w:r>
              <w:rPr>
                <w:spacing w:val="-2"/>
                <w:sz w:val="24"/>
              </w:rPr>
              <w:t xml:space="preserve">строевые </w:t>
            </w:r>
            <w:r>
              <w:rPr>
                <w:sz w:val="24"/>
              </w:rPr>
              <w:t>команды, вести подсчёт при</w:t>
            </w:r>
          </w:p>
          <w:p w14:paraId="2DDB5A91" w14:textId="77777777" w:rsidR="00802346" w:rsidRDefault="00B42871">
            <w:pPr>
              <w:pStyle w:val="TableParagraph"/>
              <w:spacing w:before="7" w:line="237" w:lineRule="auto"/>
              <w:ind w:left="331"/>
              <w:rPr>
                <w:sz w:val="24"/>
              </w:rPr>
            </w:pPr>
            <w:r>
              <w:rPr>
                <w:spacing w:val="-2"/>
                <w:sz w:val="24"/>
              </w:rPr>
              <w:t>выполнении</w:t>
            </w:r>
            <w:r>
              <w:rPr>
                <w:spacing w:val="-7"/>
                <w:sz w:val="24"/>
              </w:rPr>
              <w:t xml:space="preserve"> </w:t>
            </w:r>
            <w:r>
              <w:rPr>
                <w:spacing w:val="-2"/>
                <w:sz w:val="24"/>
              </w:rPr>
              <w:t>общеразвивающих упражнений;</w:t>
            </w:r>
          </w:p>
          <w:p w14:paraId="532E45EA" w14:textId="77777777" w:rsidR="00802346" w:rsidRDefault="00B42871">
            <w:pPr>
              <w:pStyle w:val="TableParagraph"/>
              <w:numPr>
                <w:ilvl w:val="0"/>
                <w:numId w:val="240"/>
              </w:numPr>
              <w:tabs>
                <w:tab w:val="left" w:pos="331"/>
                <w:tab w:val="left" w:pos="924"/>
              </w:tabs>
              <w:spacing w:line="270" w:lineRule="atLeast"/>
              <w:ind w:right="696" w:hanging="10"/>
              <w:rPr>
                <w:sz w:val="24"/>
              </w:rPr>
            </w:pPr>
            <w:r>
              <w:rPr>
                <w:sz w:val="24"/>
              </w:rPr>
              <w:t>знание</w:t>
            </w:r>
            <w:r>
              <w:rPr>
                <w:spacing w:val="-15"/>
                <w:sz w:val="24"/>
              </w:rPr>
              <w:t xml:space="preserve"> </w:t>
            </w:r>
            <w:r>
              <w:rPr>
                <w:sz w:val="24"/>
              </w:rPr>
              <w:t>организаций</w:t>
            </w:r>
            <w:r>
              <w:rPr>
                <w:spacing w:val="-15"/>
                <w:sz w:val="24"/>
              </w:rPr>
              <w:t xml:space="preserve"> </w:t>
            </w:r>
            <w:r>
              <w:rPr>
                <w:sz w:val="24"/>
              </w:rPr>
              <w:t>занятий</w:t>
            </w:r>
            <w:r>
              <w:rPr>
                <w:spacing w:val="-15"/>
                <w:sz w:val="24"/>
              </w:rPr>
              <w:t xml:space="preserve"> </w:t>
            </w:r>
            <w:r>
              <w:rPr>
                <w:sz w:val="24"/>
              </w:rPr>
              <w:t>по физической культуре с различной</w:t>
            </w:r>
          </w:p>
        </w:tc>
      </w:tr>
    </w:tbl>
    <w:p w14:paraId="0D820F64" w14:textId="77777777" w:rsidR="00802346" w:rsidRDefault="00802346">
      <w:pPr>
        <w:pStyle w:val="TableParagraph"/>
        <w:spacing w:line="270" w:lineRule="atLeast"/>
        <w:rPr>
          <w:sz w:val="24"/>
        </w:rPr>
        <w:sectPr w:rsidR="00802346">
          <w:pgSz w:w="11900" w:h="16860"/>
          <w:pgMar w:top="1000" w:right="283" w:bottom="1140" w:left="566" w:header="0" w:footer="927" w:gutter="0"/>
          <w:cols w:space="720"/>
        </w:sectPr>
      </w:pPr>
    </w:p>
    <w:p w14:paraId="51953A8E"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808"/>
      </w:tblGrid>
      <w:tr w:rsidR="00802346" w14:paraId="646AC38E" w14:textId="77777777">
        <w:trPr>
          <w:trHeight w:val="11593"/>
        </w:trPr>
        <w:tc>
          <w:tcPr>
            <w:tcW w:w="4395" w:type="dxa"/>
          </w:tcPr>
          <w:p w14:paraId="64F44182" w14:textId="77777777" w:rsidR="00802346" w:rsidRDefault="00B42871">
            <w:pPr>
              <w:pStyle w:val="TableParagraph"/>
              <w:numPr>
                <w:ilvl w:val="0"/>
                <w:numId w:val="239"/>
              </w:numPr>
              <w:tabs>
                <w:tab w:val="left" w:pos="213"/>
                <w:tab w:val="left" w:pos="920"/>
              </w:tabs>
              <w:spacing w:line="235" w:lineRule="auto"/>
              <w:ind w:right="1670" w:hanging="12"/>
              <w:jc w:val="both"/>
              <w:rPr>
                <w:sz w:val="24"/>
              </w:rPr>
            </w:pPr>
            <w:r>
              <w:rPr>
                <w:spacing w:val="-2"/>
                <w:sz w:val="24"/>
              </w:rPr>
              <w:t>представления</w:t>
            </w:r>
            <w:r>
              <w:rPr>
                <w:spacing w:val="-13"/>
                <w:sz w:val="24"/>
              </w:rPr>
              <w:t xml:space="preserve"> </w:t>
            </w:r>
            <w:r>
              <w:rPr>
                <w:spacing w:val="-2"/>
                <w:sz w:val="24"/>
              </w:rPr>
              <w:t xml:space="preserve">об </w:t>
            </w:r>
            <w:r>
              <w:rPr>
                <w:sz w:val="24"/>
              </w:rPr>
              <w:t>организации занятий по физической культуре с</w:t>
            </w:r>
          </w:p>
          <w:p w14:paraId="098215F6" w14:textId="77777777" w:rsidR="00802346" w:rsidRDefault="00B42871">
            <w:pPr>
              <w:pStyle w:val="TableParagraph"/>
              <w:spacing w:before="5"/>
              <w:ind w:left="213" w:right="249"/>
              <w:rPr>
                <w:sz w:val="24"/>
              </w:rPr>
            </w:pPr>
            <w:r>
              <w:rPr>
                <w:sz w:val="24"/>
              </w:rPr>
              <w:t>целевой</w:t>
            </w:r>
            <w:r>
              <w:rPr>
                <w:spacing w:val="-15"/>
                <w:sz w:val="24"/>
              </w:rPr>
              <w:t xml:space="preserve"> </w:t>
            </w:r>
            <w:r>
              <w:rPr>
                <w:sz w:val="24"/>
              </w:rPr>
              <w:t>направленностью</w:t>
            </w:r>
            <w:r>
              <w:rPr>
                <w:spacing w:val="-15"/>
                <w:sz w:val="24"/>
              </w:rPr>
              <w:t xml:space="preserve"> </w:t>
            </w:r>
            <w:r>
              <w:rPr>
                <w:sz w:val="24"/>
              </w:rPr>
              <w:t>на</w:t>
            </w:r>
            <w:r>
              <w:rPr>
                <w:spacing w:val="-15"/>
                <w:sz w:val="24"/>
              </w:rPr>
              <w:t xml:space="preserve"> </w:t>
            </w:r>
            <w:r>
              <w:rPr>
                <w:sz w:val="24"/>
              </w:rPr>
              <w:t xml:space="preserve">развитие быстроты, выносливости, силы, </w:t>
            </w:r>
            <w:r>
              <w:rPr>
                <w:spacing w:val="-2"/>
                <w:sz w:val="24"/>
              </w:rPr>
              <w:t>координации;</w:t>
            </w:r>
          </w:p>
          <w:p w14:paraId="5E9129E6" w14:textId="77777777" w:rsidR="00802346" w:rsidRDefault="00B42871">
            <w:pPr>
              <w:pStyle w:val="TableParagraph"/>
              <w:numPr>
                <w:ilvl w:val="0"/>
                <w:numId w:val="239"/>
              </w:numPr>
              <w:tabs>
                <w:tab w:val="left" w:pos="213"/>
                <w:tab w:val="left" w:pos="921"/>
              </w:tabs>
              <w:spacing w:before="1"/>
              <w:ind w:right="1159" w:hanging="10"/>
              <w:rPr>
                <w:sz w:val="24"/>
              </w:rPr>
            </w:pPr>
            <w:r>
              <w:rPr>
                <w:spacing w:val="-2"/>
                <w:sz w:val="24"/>
              </w:rPr>
              <w:t>представление</w:t>
            </w:r>
            <w:r>
              <w:rPr>
                <w:spacing w:val="-13"/>
                <w:sz w:val="24"/>
              </w:rPr>
              <w:t xml:space="preserve"> </w:t>
            </w:r>
            <w:r>
              <w:rPr>
                <w:spacing w:val="-2"/>
                <w:sz w:val="24"/>
              </w:rPr>
              <w:t>о</w:t>
            </w:r>
            <w:r>
              <w:rPr>
                <w:spacing w:val="-13"/>
                <w:sz w:val="24"/>
              </w:rPr>
              <w:t xml:space="preserve"> </w:t>
            </w:r>
            <w:r>
              <w:rPr>
                <w:spacing w:val="-2"/>
                <w:sz w:val="24"/>
              </w:rPr>
              <w:t xml:space="preserve">видах </w:t>
            </w:r>
            <w:r>
              <w:rPr>
                <w:sz w:val="24"/>
              </w:rPr>
              <w:t>двигательной</w:t>
            </w:r>
            <w:r>
              <w:rPr>
                <w:spacing w:val="-11"/>
                <w:sz w:val="24"/>
              </w:rPr>
              <w:t xml:space="preserve"> </w:t>
            </w:r>
            <w:r>
              <w:rPr>
                <w:sz w:val="24"/>
              </w:rPr>
              <w:t>активности,</w:t>
            </w:r>
          </w:p>
          <w:p w14:paraId="02014ADA" w14:textId="77777777" w:rsidR="00802346" w:rsidRDefault="00B42871">
            <w:pPr>
              <w:pStyle w:val="TableParagraph"/>
              <w:ind w:left="213"/>
              <w:rPr>
                <w:sz w:val="24"/>
              </w:rPr>
            </w:pPr>
            <w:r>
              <w:rPr>
                <w:sz w:val="24"/>
              </w:rPr>
              <w:t>направленных</w:t>
            </w:r>
            <w:r>
              <w:rPr>
                <w:spacing w:val="-15"/>
                <w:sz w:val="24"/>
              </w:rPr>
              <w:t xml:space="preserve"> </w:t>
            </w:r>
            <w:r>
              <w:rPr>
                <w:sz w:val="24"/>
              </w:rPr>
              <w:t>на</w:t>
            </w:r>
            <w:r>
              <w:rPr>
                <w:spacing w:val="-15"/>
                <w:sz w:val="24"/>
              </w:rPr>
              <w:t xml:space="preserve"> </w:t>
            </w:r>
            <w:r>
              <w:rPr>
                <w:sz w:val="24"/>
              </w:rPr>
              <w:t xml:space="preserve">преимущественное </w:t>
            </w:r>
            <w:r>
              <w:rPr>
                <w:spacing w:val="-2"/>
                <w:sz w:val="24"/>
              </w:rPr>
              <w:t>развитие</w:t>
            </w:r>
          </w:p>
          <w:p w14:paraId="06A14F10" w14:textId="77777777" w:rsidR="00802346" w:rsidRDefault="00B42871">
            <w:pPr>
              <w:pStyle w:val="TableParagraph"/>
              <w:ind w:left="213" w:right="288"/>
              <w:rPr>
                <w:sz w:val="24"/>
              </w:rPr>
            </w:pPr>
            <w:r>
              <w:rPr>
                <w:sz w:val="24"/>
              </w:rPr>
              <w:t>основных физических качеств в процессе</w:t>
            </w:r>
            <w:r>
              <w:rPr>
                <w:spacing w:val="-15"/>
                <w:sz w:val="24"/>
              </w:rPr>
              <w:t xml:space="preserve"> </w:t>
            </w:r>
            <w:r>
              <w:rPr>
                <w:sz w:val="24"/>
              </w:rPr>
              <w:t>участия</w:t>
            </w:r>
            <w:r>
              <w:rPr>
                <w:spacing w:val="-15"/>
                <w:sz w:val="24"/>
              </w:rPr>
              <w:t xml:space="preserve"> </w:t>
            </w:r>
            <w:r>
              <w:rPr>
                <w:sz w:val="24"/>
              </w:rPr>
              <w:t>в</w:t>
            </w:r>
            <w:r>
              <w:rPr>
                <w:spacing w:val="-15"/>
                <w:sz w:val="24"/>
              </w:rPr>
              <w:t xml:space="preserve"> </w:t>
            </w:r>
            <w:r>
              <w:rPr>
                <w:sz w:val="24"/>
              </w:rPr>
              <w:t>подвижных</w:t>
            </w:r>
            <w:r>
              <w:rPr>
                <w:spacing w:val="-15"/>
                <w:sz w:val="24"/>
              </w:rPr>
              <w:t xml:space="preserve"> </w:t>
            </w:r>
            <w:r>
              <w:rPr>
                <w:sz w:val="24"/>
              </w:rPr>
              <w:t>играх и эстафетах;</w:t>
            </w:r>
          </w:p>
          <w:p w14:paraId="7562BF53" w14:textId="77777777" w:rsidR="00802346" w:rsidRDefault="00B42871">
            <w:pPr>
              <w:pStyle w:val="TableParagraph"/>
              <w:numPr>
                <w:ilvl w:val="0"/>
                <w:numId w:val="238"/>
              </w:numPr>
              <w:tabs>
                <w:tab w:val="left" w:pos="210"/>
              </w:tabs>
              <w:spacing w:before="2"/>
              <w:ind w:left="210" w:hanging="112"/>
              <w:rPr>
                <w:sz w:val="24"/>
              </w:rPr>
            </w:pPr>
            <w:r>
              <w:rPr>
                <w:sz w:val="24"/>
              </w:rPr>
              <w:t>представления</w:t>
            </w:r>
            <w:r>
              <w:rPr>
                <w:spacing w:val="-12"/>
                <w:sz w:val="24"/>
              </w:rPr>
              <w:t xml:space="preserve"> </w:t>
            </w:r>
            <w:r>
              <w:rPr>
                <w:sz w:val="24"/>
              </w:rPr>
              <w:t>о</w:t>
            </w:r>
            <w:r>
              <w:rPr>
                <w:spacing w:val="-11"/>
                <w:sz w:val="24"/>
              </w:rPr>
              <w:t xml:space="preserve"> </w:t>
            </w:r>
            <w:r>
              <w:rPr>
                <w:spacing w:val="-2"/>
                <w:sz w:val="24"/>
              </w:rPr>
              <w:t>способах</w:t>
            </w:r>
          </w:p>
          <w:p w14:paraId="6852D1EB" w14:textId="77777777" w:rsidR="00802346" w:rsidRDefault="00B42871">
            <w:pPr>
              <w:pStyle w:val="TableParagraph"/>
              <w:spacing w:before="1"/>
              <w:ind w:left="110" w:right="249"/>
              <w:rPr>
                <w:sz w:val="24"/>
              </w:rPr>
            </w:pPr>
            <w:r>
              <w:rPr>
                <w:sz w:val="24"/>
              </w:rPr>
              <w:t>организации</w:t>
            </w:r>
            <w:r>
              <w:rPr>
                <w:spacing w:val="-15"/>
                <w:sz w:val="24"/>
              </w:rPr>
              <w:t xml:space="preserve"> </w:t>
            </w:r>
            <w:r>
              <w:rPr>
                <w:sz w:val="24"/>
              </w:rPr>
              <w:t>и</w:t>
            </w:r>
            <w:r>
              <w:rPr>
                <w:spacing w:val="-15"/>
                <w:sz w:val="24"/>
              </w:rPr>
              <w:t xml:space="preserve"> </w:t>
            </w:r>
            <w:r>
              <w:rPr>
                <w:sz w:val="24"/>
              </w:rPr>
              <w:t>проведения</w:t>
            </w:r>
            <w:r>
              <w:rPr>
                <w:spacing w:val="-15"/>
                <w:sz w:val="24"/>
              </w:rPr>
              <w:t xml:space="preserve"> </w:t>
            </w:r>
            <w:r>
              <w:rPr>
                <w:sz w:val="24"/>
              </w:rPr>
              <w:t>подвижных игр и элементов соревнований со</w:t>
            </w:r>
          </w:p>
          <w:p w14:paraId="4C4C2253" w14:textId="77777777" w:rsidR="00802346" w:rsidRDefault="00B42871">
            <w:pPr>
              <w:pStyle w:val="TableParagraph"/>
              <w:ind w:left="110"/>
              <w:rPr>
                <w:sz w:val="24"/>
              </w:rPr>
            </w:pPr>
            <w:r>
              <w:rPr>
                <w:spacing w:val="-2"/>
                <w:sz w:val="24"/>
              </w:rPr>
              <w:t>сверстниками,</w:t>
            </w:r>
          </w:p>
          <w:p w14:paraId="1FCDB0F5" w14:textId="77777777" w:rsidR="00802346" w:rsidRDefault="00B42871">
            <w:pPr>
              <w:pStyle w:val="TableParagraph"/>
              <w:ind w:left="110"/>
              <w:rPr>
                <w:sz w:val="24"/>
              </w:rPr>
            </w:pPr>
            <w:r>
              <w:rPr>
                <w:spacing w:val="-2"/>
                <w:sz w:val="24"/>
              </w:rPr>
              <w:t>осуществление</w:t>
            </w:r>
            <w:r>
              <w:rPr>
                <w:spacing w:val="-7"/>
                <w:sz w:val="24"/>
              </w:rPr>
              <w:t xml:space="preserve"> </w:t>
            </w:r>
            <w:r>
              <w:rPr>
                <w:spacing w:val="-2"/>
                <w:sz w:val="24"/>
              </w:rPr>
              <w:t>их</w:t>
            </w:r>
            <w:r>
              <w:rPr>
                <w:spacing w:val="-4"/>
                <w:sz w:val="24"/>
              </w:rPr>
              <w:t xml:space="preserve"> </w:t>
            </w:r>
            <w:r>
              <w:rPr>
                <w:spacing w:val="-2"/>
                <w:sz w:val="24"/>
              </w:rPr>
              <w:t>объективного судейства;</w:t>
            </w:r>
          </w:p>
          <w:p w14:paraId="310A6293" w14:textId="77777777" w:rsidR="00802346" w:rsidRDefault="00B42871">
            <w:pPr>
              <w:pStyle w:val="TableParagraph"/>
              <w:numPr>
                <w:ilvl w:val="1"/>
                <w:numId w:val="238"/>
              </w:numPr>
              <w:tabs>
                <w:tab w:val="left" w:pos="213"/>
                <w:tab w:val="left" w:pos="921"/>
              </w:tabs>
              <w:spacing w:before="1"/>
              <w:ind w:right="1087" w:hanging="12"/>
              <w:rPr>
                <w:sz w:val="24"/>
              </w:rPr>
            </w:pPr>
            <w:r>
              <w:rPr>
                <w:sz w:val="24"/>
              </w:rPr>
              <w:t>представления</w:t>
            </w:r>
            <w:r>
              <w:rPr>
                <w:spacing w:val="-7"/>
                <w:sz w:val="24"/>
              </w:rPr>
              <w:t xml:space="preserve"> </w:t>
            </w:r>
            <w:r>
              <w:rPr>
                <w:sz w:val="24"/>
              </w:rPr>
              <w:t>о спортивных</w:t>
            </w:r>
            <w:r>
              <w:rPr>
                <w:spacing w:val="-15"/>
                <w:sz w:val="24"/>
              </w:rPr>
              <w:t xml:space="preserve"> </w:t>
            </w:r>
            <w:r>
              <w:rPr>
                <w:sz w:val="24"/>
              </w:rPr>
              <w:t>традициях</w:t>
            </w:r>
            <w:r>
              <w:rPr>
                <w:spacing w:val="-15"/>
                <w:sz w:val="24"/>
              </w:rPr>
              <w:t xml:space="preserve"> </w:t>
            </w:r>
            <w:r>
              <w:rPr>
                <w:sz w:val="24"/>
              </w:rPr>
              <w:t>своего народа и других народов;</w:t>
            </w:r>
          </w:p>
          <w:p w14:paraId="76746463" w14:textId="77777777" w:rsidR="00802346" w:rsidRDefault="00B42871">
            <w:pPr>
              <w:pStyle w:val="TableParagraph"/>
              <w:numPr>
                <w:ilvl w:val="1"/>
                <w:numId w:val="238"/>
              </w:numPr>
              <w:tabs>
                <w:tab w:val="left" w:pos="213"/>
                <w:tab w:val="left" w:pos="921"/>
              </w:tabs>
              <w:spacing w:before="6" w:line="235" w:lineRule="auto"/>
              <w:ind w:right="903" w:hanging="10"/>
              <w:rPr>
                <w:sz w:val="24"/>
              </w:rPr>
            </w:pPr>
            <w:r>
              <w:rPr>
                <w:spacing w:val="-2"/>
                <w:sz w:val="24"/>
              </w:rPr>
              <w:t>понимание</w:t>
            </w:r>
            <w:r>
              <w:rPr>
                <w:spacing w:val="-13"/>
                <w:sz w:val="24"/>
              </w:rPr>
              <w:t xml:space="preserve"> </w:t>
            </w:r>
            <w:r>
              <w:rPr>
                <w:spacing w:val="-2"/>
                <w:sz w:val="24"/>
              </w:rPr>
              <w:t xml:space="preserve">особенностей </w:t>
            </w:r>
            <w:r>
              <w:rPr>
                <w:sz w:val="24"/>
              </w:rPr>
              <w:t>известных видов спорта,</w:t>
            </w:r>
          </w:p>
          <w:p w14:paraId="6A3C12A3" w14:textId="77777777" w:rsidR="00802346" w:rsidRDefault="00B42871">
            <w:pPr>
              <w:pStyle w:val="TableParagraph"/>
              <w:spacing w:before="2"/>
              <w:ind w:left="213"/>
              <w:rPr>
                <w:sz w:val="24"/>
              </w:rPr>
            </w:pPr>
            <w:r>
              <w:rPr>
                <w:sz w:val="24"/>
              </w:rPr>
              <w:t>показывающих</w:t>
            </w:r>
            <w:r>
              <w:rPr>
                <w:spacing w:val="-12"/>
                <w:sz w:val="24"/>
              </w:rPr>
              <w:t xml:space="preserve"> </w:t>
            </w:r>
            <w:r>
              <w:rPr>
                <w:sz w:val="24"/>
              </w:rPr>
              <w:t>человека</w:t>
            </w:r>
            <w:r>
              <w:rPr>
                <w:spacing w:val="-14"/>
                <w:sz w:val="24"/>
              </w:rPr>
              <w:t xml:space="preserve"> </w:t>
            </w:r>
            <w:r>
              <w:rPr>
                <w:sz w:val="24"/>
              </w:rPr>
              <w:t>в</w:t>
            </w:r>
            <w:r>
              <w:rPr>
                <w:spacing w:val="-14"/>
                <w:sz w:val="24"/>
              </w:rPr>
              <w:t xml:space="preserve"> </w:t>
            </w:r>
            <w:r>
              <w:rPr>
                <w:sz w:val="24"/>
              </w:rPr>
              <w:t>различных эмоциональных состояниях;</w:t>
            </w:r>
          </w:p>
          <w:p w14:paraId="1DA3EDFB" w14:textId="77777777" w:rsidR="00802346" w:rsidRDefault="00B42871">
            <w:pPr>
              <w:pStyle w:val="TableParagraph"/>
              <w:numPr>
                <w:ilvl w:val="1"/>
                <w:numId w:val="238"/>
              </w:numPr>
              <w:tabs>
                <w:tab w:val="left" w:pos="213"/>
                <w:tab w:val="left" w:pos="981"/>
              </w:tabs>
              <w:spacing w:before="4" w:line="237" w:lineRule="auto"/>
              <w:ind w:right="849" w:hanging="12"/>
              <w:rPr>
                <w:sz w:val="24"/>
              </w:rPr>
            </w:pPr>
            <w:r>
              <w:rPr>
                <w:sz w:val="24"/>
              </w:rPr>
              <w:t>знакомство</w:t>
            </w:r>
            <w:r>
              <w:rPr>
                <w:spacing w:val="-15"/>
                <w:sz w:val="24"/>
              </w:rPr>
              <w:t xml:space="preserve"> </w:t>
            </w:r>
            <w:r>
              <w:rPr>
                <w:sz w:val="24"/>
              </w:rPr>
              <w:t>с</w:t>
            </w:r>
            <w:r>
              <w:rPr>
                <w:spacing w:val="-15"/>
                <w:sz w:val="24"/>
              </w:rPr>
              <w:t xml:space="preserve"> </w:t>
            </w:r>
            <w:r>
              <w:rPr>
                <w:sz w:val="24"/>
              </w:rPr>
              <w:t>правилами, техникой</w:t>
            </w:r>
            <w:r>
              <w:rPr>
                <w:spacing w:val="-7"/>
                <w:sz w:val="24"/>
              </w:rPr>
              <w:t xml:space="preserve"> </w:t>
            </w:r>
            <w:r>
              <w:rPr>
                <w:sz w:val="24"/>
              </w:rPr>
              <w:t>выполнения</w:t>
            </w:r>
          </w:p>
          <w:p w14:paraId="34ED65D7" w14:textId="77777777" w:rsidR="00802346" w:rsidRDefault="00B42871">
            <w:pPr>
              <w:pStyle w:val="TableParagraph"/>
              <w:spacing w:before="1"/>
              <w:ind w:left="213"/>
              <w:rPr>
                <w:sz w:val="24"/>
              </w:rPr>
            </w:pPr>
            <w:r>
              <w:rPr>
                <w:sz w:val="24"/>
              </w:rPr>
              <w:t>двигательных</w:t>
            </w:r>
            <w:r>
              <w:rPr>
                <w:spacing w:val="-5"/>
                <w:sz w:val="24"/>
              </w:rPr>
              <w:t xml:space="preserve"> </w:t>
            </w:r>
            <w:r>
              <w:rPr>
                <w:spacing w:val="-2"/>
                <w:sz w:val="24"/>
              </w:rPr>
              <w:t>действий;</w:t>
            </w:r>
          </w:p>
          <w:p w14:paraId="1268B0AA" w14:textId="77777777" w:rsidR="00802346" w:rsidRDefault="00B42871">
            <w:pPr>
              <w:pStyle w:val="TableParagraph"/>
              <w:numPr>
                <w:ilvl w:val="1"/>
                <w:numId w:val="238"/>
              </w:numPr>
              <w:tabs>
                <w:tab w:val="left" w:pos="273"/>
                <w:tab w:val="left" w:pos="921"/>
              </w:tabs>
              <w:spacing w:before="1"/>
              <w:ind w:left="273" w:right="1716" w:hanging="12"/>
              <w:rPr>
                <w:sz w:val="24"/>
              </w:rPr>
            </w:pPr>
            <w:r>
              <w:rPr>
                <w:sz w:val="24"/>
              </w:rPr>
              <w:t>представления</w:t>
            </w:r>
            <w:r>
              <w:rPr>
                <w:spacing w:val="-7"/>
                <w:sz w:val="24"/>
              </w:rPr>
              <w:t xml:space="preserve"> </w:t>
            </w:r>
            <w:r>
              <w:rPr>
                <w:sz w:val="24"/>
              </w:rPr>
              <w:t>о бережном</w:t>
            </w:r>
            <w:r>
              <w:rPr>
                <w:spacing w:val="-15"/>
                <w:sz w:val="24"/>
              </w:rPr>
              <w:t xml:space="preserve"> </w:t>
            </w:r>
            <w:r>
              <w:rPr>
                <w:sz w:val="24"/>
              </w:rPr>
              <w:t>обращении</w:t>
            </w:r>
            <w:r>
              <w:rPr>
                <w:spacing w:val="-15"/>
                <w:sz w:val="24"/>
              </w:rPr>
              <w:t xml:space="preserve"> </w:t>
            </w:r>
            <w:r>
              <w:rPr>
                <w:sz w:val="24"/>
              </w:rPr>
              <w:t>с</w:t>
            </w:r>
          </w:p>
          <w:p w14:paraId="554E2F24" w14:textId="77777777" w:rsidR="00802346" w:rsidRDefault="00B42871">
            <w:pPr>
              <w:pStyle w:val="TableParagraph"/>
              <w:ind w:left="273"/>
              <w:rPr>
                <w:sz w:val="24"/>
              </w:rPr>
            </w:pPr>
            <w:r>
              <w:rPr>
                <w:sz w:val="24"/>
              </w:rPr>
              <w:t>инвентарём</w:t>
            </w:r>
            <w:r>
              <w:rPr>
                <w:spacing w:val="-15"/>
                <w:sz w:val="24"/>
              </w:rPr>
              <w:t xml:space="preserve"> </w:t>
            </w:r>
            <w:r>
              <w:rPr>
                <w:sz w:val="24"/>
              </w:rPr>
              <w:t>и</w:t>
            </w:r>
            <w:r>
              <w:rPr>
                <w:spacing w:val="-15"/>
                <w:sz w:val="24"/>
              </w:rPr>
              <w:t xml:space="preserve"> </w:t>
            </w:r>
            <w:r>
              <w:rPr>
                <w:sz w:val="24"/>
              </w:rPr>
              <w:t xml:space="preserve">оборудованием, </w:t>
            </w:r>
            <w:r>
              <w:rPr>
                <w:spacing w:val="-2"/>
                <w:sz w:val="24"/>
              </w:rPr>
              <w:t>соблюдение</w:t>
            </w:r>
          </w:p>
          <w:p w14:paraId="33735990" w14:textId="77777777" w:rsidR="00802346" w:rsidRDefault="00B42871">
            <w:pPr>
              <w:pStyle w:val="TableParagraph"/>
              <w:ind w:left="213" w:right="518"/>
              <w:rPr>
                <w:sz w:val="24"/>
              </w:rPr>
            </w:pPr>
            <w:r>
              <w:rPr>
                <w:sz w:val="24"/>
              </w:rPr>
              <w:t>требований</w:t>
            </w:r>
            <w:r>
              <w:rPr>
                <w:spacing w:val="-15"/>
                <w:sz w:val="24"/>
              </w:rPr>
              <w:t xml:space="preserve"> </w:t>
            </w:r>
            <w:r>
              <w:rPr>
                <w:sz w:val="24"/>
              </w:rPr>
              <w:t>техники</w:t>
            </w:r>
            <w:r>
              <w:rPr>
                <w:spacing w:val="-15"/>
                <w:sz w:val="24"/>
              </w:rPr>
              <w:t xml:space="preserve"> </w:t>
            </w:r>
            <w:r>
              <w:rPr>
                <w:sz w:val="24"/>
              </w:rPr>
              <w:t>безопасности</w:t>
            </w:r>
            <w:r>
              <w:rPr>
                <w:spacing w:val="-15"/>
                <w:sz w:val="24"/>
              </w:rPr>
              <w:t xml:space="preserve"> </w:t>
            </w:r>
            <w:r>
              <w:rPr>
                <w:sz w:val="24"/>
              </w:rPr>
              <w:t>в процессе участия в физкультурно- спортивных мероприятиях.</w:t>
            </w:r>
          </w:p>
        </w:tc>
        <w:tc>
          <w:tcPr>
            <w:tcW w:w="4808" w:type="dxa"/>
          </w:tcPr>
          <w:p w14:paraId="6B3FA8D9" w14:textId="77777777" w:rsidR="00802346" w:rsidRDefault="00B42871">
            <w:pPr>
              <w:pStyle w:val="TableParagraph"/>
              <w:ind w:left="331" w:right="478"/>
              <w:rPr>
                <w:sz w:val="24"/>
              </w:rPr>
            </w:pPr>
            <w:r>
              <w:rPr>
                <w:sz w:val="24"/>
              </w:rPr>
              <w:t>целевой</w:t>
            </w:r>
            <w:r>
              <w:rPr>
                <w:spacing w:val="-15"/>
                <w:sz w:val="24"/>
              </w:rPr>
              <w:t xml:space="preserve"> </w:t>
            </w:r>
            <w:r>
              <w:rPr>
                <w:sz w:val="24"/>
              </w:rPr>
              <w:t>направленностью:</w:t>
            </w:r>
            <w:r>
              <w:rPr>
                <w:spacing w:val="-15"/>
                <w:sz w:val="24"/>
              </w:rPr>
              <w:t xml:space="preserve"> </w:t>
            </w:r>
            <w:r>
              <w:rPr>
                <w:sz w:val="24"/>
              </w:rPr>
              <w:t>на</w:t>
            </w:r>
            <w:r>
              <w:rPr>
                <w:spacing w:val="-16"/>
                <w:sz w:val="24"/>
              </w:rPr>
              <w:t xml:space="preserve"> </w:t>
            </w:r>
            <w:r>
              <w:rPr>
                <w:sz w:val="24"/>
              </w:rPr>
              <w:t xml:space="preserve">развитие быстроты, выносливости, силы, </w:t>
            </w:r>
            <w:r>
              <w:rPr>
                <w:spacing w:val="-2"/>
                <w:sz w:val="24"/>
              </w:rPr>
              <w:t>координации;</w:t>
            </w:r>
          </w:p>
          <w:p w14:paraId="043D8E3D" w14:textId="77777777" w:rsidR="00802346" w:rsidRDefault="00B42871">
            <w:pPr>
              <w:pStyle w:val="TableParagraph"/>
              <w:numPr>
                <w:ilvl w:val="0"/>
                <w:numId w:val="237"/>
              </w:numPr>
              <w:tabs>
                <w:tab w:val="left" w:pos="331"/>
                <w:tab w:val="left" w:pos="924"/>
              </w:tabs>
              <w:ind w:right="281" w:hanging="10"/>
              <w:rPr>
                <w:sz w:val="24"/>
              </w:rPr>
            </w:pPr>
            <w:r>
              <w:rPr>
                <w:sz w:val="24"/>
              </w:rPr>
              <w:t>знание физических упражнений с различной</w:t>
            </w:r>
            <w:r>
              <w:rPr>
                <w:spacing w:val="-15"/>
                <w:sz w:val="24"/>
              </w:rPr>
              <w:t xml:space="preserve"> </w:t>
            </w:r>
            <w:r>
              <w:rPr>
                <w:sz w:val="24"/>
              </w:rPr>
              <w:t>целевой</w:t>
            </w:r>
            <w:r>
              <w:rPr>
                <w:spacing w:val="-13"/>
                <w:sz w:val="24"/>
              </w:rPr>
              <w:t xml:space="preserve"> </w:t>
            </w:r>
            <w:r>
              <w:rPr>
                <w:sz w:val="24"/>
              </w:rPr>
              <w:t>направленностью,</w:t>
            </w:r>
            <w:r>
              <w:rPr>
                <w:spacing w:val="-13"/>
                <w:sz w:val="24"/>
              </w:rPr>
              <w:t xml:space="preserve"> </w:t>
            </w:r>
            <w:r>
              <w:rPr>
                <w:sz w:val="24"/>
              </w:rPr>
              <w:t xml:space="preserve">их выполнение с заданной дозировкой </w:t>
            </w:r>
            <w:r>
              <w:rPr>
                <w:spacing w:val="-2"/>
                <w:sz w:val="24"/>
              </w:rPr>
              <w:t>нагрузки;</w:t>
            </w:r>
          </w:p>
          <w:p w14:paraId="488661F2" w14:textId="77777777" w:rsidR="00802346" w:rsidRDefault="00B42871">
            <w:pPr>
              <w:pStyle w:val="TableParagraph"/>
              <w:numPr>
                <w:ilvl w:val="0"/>
                <w:numId w:val="237"/>
              </w:numPr>
              <w:tabs>
                <w:tab w:val="left" w:pos="331"/>
                <w:tab w:val="left" w:pos="924"/>
              </w:tabs>
              <w:spacing w:line="237" w:lineRule="auto"/>
              <w:ind w:right="1103" w:hanging="10"/>
              <w:rPr>
                <w:sz w:val="24"/>
              </w:rPr>
            </w:pPr>
            <w:r>
              <w:rPr>
                <w:spacing w:val="-2"/>
                <w:sz w:val="24"/>
              </w:rPr>
              <w:t>знание</w:t>
            </w:r>
            <w:r>
              <w:rPr>
                <w:spacing w:val="-11"/>
                <w:sz w:val="24"/>
              </w:rPr>
              <w:t xml:space="preserve"> </w:t>
            </w:r>
            <w:r>
              <w:rPr>
                <w:spacing w:val="-2"/>
                <w:sz w:val="24"/>
              </w:rPr>
              <w:t>видов</w:t>
            </w:r>
            <w:r>
              <w:rPr>
                <w:spacing w:val="-10"/>
                <w:sz w:val="24"/>
              </w:rPr>
              <w:t xml:space="preserve"> </w:t>
            </w:r>
            <w:r>
              <w:rPr>
                <w:spacing w:val="-2"/>
                <w:sz w:val="24"/>
              </w:rPr>
              <w:t xml:space="preserve">двигательной </w:t>
            </w:r>
            <w:r>
              <w:rPr>
                <w:sz w:val="24"/>
              </w:rPr>
              <w:t>активности, направленных на</w:t>
            </w:r>
          </w:p>
          <w:p w14:paraId="66686C0F" w14:textId="77777777" w:rsidR="00802346" w:rsidRDefault="00B42871">
            <w:pPr>
              <w:pStyle w:val="TableParagraph"/>
              <w:ind w:left="331"/>
              <w:rPr>
                <w:sz w:val="24"/>
              </w:rPr>
            </w:pPr>
            <w:r>
              <w:rPr>
                <w:sz w:val="24"/>
              </w:rPr>
              <w:t>преимущественное развитие основных физических</w:t>
            </w:r>
            <w:r>
              <w:rPr>
                <w:spacing w:val="-15"/>
                <w:sz w:val="24"/>
              </w:rPr>
              <w:t xml:space="preserve"> </w:t>
            </w:r>
            <w:r>
              <w:rPr>
                <w:sz w:val="24"/>
              </w:rPr>
              <w:t>качеств</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участия</w:t>
            </w:r>
            <w:r>
              <w:rPr>
                <w:spacing w:val="-15"/>
                <w:sz w:val="24"/>
              </w:rPr>
              <w:t xml:space="preserve"> </w:t>
            </w:r>
            <w:r>
              <w:rPr>
                <w:sz w:val="24"/>
              </w:rPr>
              <w:t>в подвижных играх и эстафетах;</w:t>
            </w:r>
          </w:p>
          <w:p w14:paraId="4F0671E9" w14:textId="77777777" w:rsidR="00802346" w:rsidRDefault="00B42871">
            <w:pPr>
              <w:pStyle w:val="TableParagraph"/>
              <w:numPr>
                <w:ilvl w:val="0"/>
                <w:numId w:val="237"/>
              </w:numPr>
              <w:tabs>
                <w:tab w:val="left" w:pos="331"/>
                <w:tab w:val="left" w:pos="924"/>
              </w:tabs>
              <w:spacing w:before="2"/>
              <w:ind w:right="626" w:hanging="10"/>
              <w:rPr>
                <w:sz w:val="24"/>
              </w:rPr>
            </w:pPr>
            <w:r>
              <w:rPr>
                <w:sz w:val="24"/>
              </w:rPr>
              <w:t>знание</w:t>
            </w:r>
            <w:r>
              <w:rPr>
                <w:spacing w:val="-15"/>
                <w:sz w:val="24"/>
              </w:rPr>
              <w:t xml:space="preserve"> </w:t>
            </w:r>
            <w:r>
              <w:rPr>
                <w:sz w:val="24"/>
              </w:rPr>
              <w:t>форм,</w:t>
            </w:r>
            <w:r>
              <w:rPr>
                <w:spacing w:val="-15"/>
                <w:sz w:val="24"/>
              </w:rPr>
              <w:t xml:space="preserve"> </w:t>
            </w:r>
            <w:r>
              <w:rPr>
                <w:sz w:val="24"/>
              </w:rPr>
              <w:t>средств</w:t>
            </w:r>
            <w:r>
              <w:rPr>
                <w:spacing w:val="-15"/>
                <w:sz w:val="24"/>
              </w:rPr>
              <w:t xml:space="preserve"> </w:t>
            </w:r>
            <w:r>
              <w:rPr>
                <w:sz w:val="24"/>
              </w:rPr>
              <w:t>и</w:t>
            </w:r>
            <w:r>
              <w:rPr>
                <w:spacing w:val="-15"/>
                <w:sz w:val="24"/>
              </w:rPr>
              <w:t xml:space="preserve"> </w:t>
            </w:r>
            <w:r>
              <w:rPr>
                <w:sz w:val="24"/>
              </w:rPr>
              <w:t>методов физического совершенствования;</w:t>
            </w:r>
          </w:p>
          <w:p w14:paraId="454CD827" w14:textId="77777777" w:rsidR="00802346" w:rsidRDefault="00B42871">
            <w:pPr>
              <w:pStyle w:val="TableParagraph"/>
              <w:numPr>
                <w:ilvl w:val="0"/>
                <w:numId w:val="237"/>
              </w:numPr>
              <w:tabs>
                <w:tab w:val="left" w:pos="331"/>
                <w:tab w:val="left" w:pos="924"/>
              </w:tabs>
              <w:spacing w:before="4" w:line="237" w:lineRule="auto"/>
              <w:ind w:right="839" w:hanging="10"/>
              <w:rPr>
                <w:sz w:val="24"/>
              </w:rPr>
            </w:pPr>
            <w:r>
              <w:rPr>
                <w:sz w:val="24"/>
              </w:rPr>
              <w:t>умение</w:t>
            </w:r>
            <w:r>
              <w:rPr>
                <w:spacing w:val="-15"/>
                <w:sz w:val="24"/>
              </w:rPr>
              <w:t xml:space="preserve"> </w:t>
            </w:r>
            <w:r>
              <w:rPr>
                <w:sz w:val="24"/>
              </w:rPr>
              <w:t>оказывать</w:t>
            </w:r>
            <w:r>
              <w:rPr>
                <w:spacing w:val="-15"/>
                <w:sz w:val="24"/>
              </w:rPr>
              <w:t xml:space="preserve"> </w:t>
            </w:r>
            <w:r>
              <w:rPr>
                <w:sz w:val="24"/>
              </w:rPr>
              <w:t>посильную помощь</w:t>
            </w:r>
            <w:r>
              <w:rPr>
                <w:spacing w:val="40"/>
                <w:sz w:val="24"/>
              </w:rPr>
              <w:t xml:space="preserve"> </w:t>
            </w:r>
            <w:r>
              <w:rPr>
                <w:sz w:val="24"/>
              </w:rPr>
              <w:t>и моральную поддержку сверстникам в процессе участия в подвижных</w:t>
            </w:r>
            <w:r>
              <w:rPr>
                <w:spacing w:val="-15"/>
                <w:sz w:val="24"/>
              </w:rPr>
              <w:t xml:space="preserve"> </w:t>
            </w:r>
            <w:r>
              <w:rPr>
                <w:sz w:val="24"/>
              </w:rPr>
              <w:t>играх</w:t>
            </w:r>
            <w:r>
              <w:rPr>
                <w:spacing w:val="-15"/>
                <w:sz w:val="24"/>
              </w:rPr>
              <w:t xml:space="preserve"> </w:t>
            </w:r>
            <w:r>
              <w:rPr>
                <w:sz w:val="24"/>
              </w:rPr>
              <w:t>и</w:t>
            </w:r>
            <w:r>
              <w:rPr>
                <w:spacing w:val="-15"/>
                <w:sz w:val="24"/>
              </w:rPr>
              <w:t xml:space="preserve"> </w:t>
            </w:r>
            <w:r>
              <w:rPr>
                <w:sz w:val="24"/>
              </w:rPr>
              <w:t>сор</w:t>
            </w:r>
            <w:r>
              <w:rPr>
                <w:b/>
                <w:sz w:val="24"/>
              </w:rPr>
              <w:t>е</w:t>
            </w:r>
            <w:r>
              <w:rPr>
                <w:sz w:val="24"/>
              </w:rPr>
              <w:t xml:space="preserve">внованиях; осуществление их объективного </w:t>
            </w:r>
            <w:r>
              <w:rPr>
                <w:spacing w:val="-2"/>
                <w:sz w:val="24"/>
              </w:rPr>
              <w:t>судейства;</w:t>
            </w:r>
          </w:p>
          <w:p w14:paraId="300D2836" w14:textId="77777777" w:rsidR="00802346" w:rsidRDefault="00B42871">
            <w:pPr>
              <w:pStyle w:val="TableParagraph"/>
              <w:numPr>
                <w:ilvl w:val="0"/>
                <w:numId w:val="237"/>
              </w:numPr>
              <w:tabs>
                <w:tab w:val="left" w:pos="331"/>
                <w:tab w:val="left" w:pos="924"/>
              </w:tabs>
              <w:ind w:right="887" w:hanging="10"/>
              <w:rPr>
                <w:sz w:val="24"/>
              </w:rPr>
            </w:pPr>
            <w:r>
              <w:rPr>
                <w:spacing w:val="-2"/>
                <w:sz w:val="24"/>
              </w:rPr>
              <w:t>знание</w:t>
            </w:r>
            <w:r>
              <w:rPr>
                <w:spacing w:val="-10"/>
                <w:sz w:val="24"/>
              </w:rPr>
              <w:t xml:space="preserve"> </w:t>
            </w:r>
            <w:r>
              <w:rPr>
                <w:spacing w:val="-2"/>
                <w:sz w:val="24"/>
              </w:rPr>
              <w:t>спортивных</w:t>
            </w:r>
            <w:r>
              <w:rPr>
                <w:spacing w:val="-8"/>
                <w:sz w:val="24"/>
              </w:rPr>
              <w:t xml:space="preserve"> </w:t>
            </w:r>
            <w:r>
              <w:rPr>
                <w:spacing w:val="-2"/>
                <w:sz w:val="24"/>
              </w:rPr>
              <w:t xml:space="preserve">традиций </w:t>
            </w:r>
            <w:r>
              <w:rPr>
                <w:sz w:val="24"/>
              </w:rPr>
              <w:t>своего народа и других народов;</w:t>
            </w:r>
          </w:p>
          <w:p w14:paraId="03CC6382" w14:textId="77777777" w:rsidR="00802346" w:rsidRDefault="00B42871">
            <w:pPr>
              <w:pStyle w:val="TableParagraph"/>
              <w:numPr>
                <w:ilvl w:val="0"/>
                <w:numId w:val="237"/>
              </w:numPr>
              <w:tabs>
                <w:tab w:val="left" w:pos="331"/>
                <w:tab w:val="left" w:pos="984"/>
              </w:tabs>
              <w:ind w:right="938" w:hanging="10"/>
              <w:rPr>
                <w:sz w:val="24"/>
              </w:rPr>
            </w:pPr>
            <w:r>
              <w:rPr>
                <w:sz w:val="24"/>
              </w:rPr>
              <w:t>знание</w:t>
            </w:r>
            <w:r>
              <w:rPr>
                <w:spacing w:val="-15"/>
                <w:sz w:val="24"/>
              </w:rPr>
              <w:t xml:space="preserve"> </w:t>
            </w:r>
            <w:r>
              <w:rPr>
                <w:sz w:val="24"/>
              </w:rPr>
              <w:t>некоторых</w:t>
            </w:r>
            <w:r>
              <w:rPr>
                <w:spacing w:val="-15"/>
                <w:sz w:val="24"/>
              </w:rPr>
              <w:t xml:space="preserve"> </w:t>
            </w:r>
            <w:r>
              <w:rPr>
                <w:sz w:val="24"/>
              </w:rPr>
              <w:t>фактов</w:t>
            </w:r>
            <w:r>
              <w:rPr>
                <w:spacing w:val="-15"/>
                <w:sz w:val="24"/>
              </w:rPr>
              <w:t xml:space="preserve"> </w:t>
            </w:r>
            <w:r>
              <w:rPr>
                <w:sz w:val="24"/>
              </w:rPr>
              <w:t>из истории развития физической культуры,</w:t>
            </w:r>
            <w:r>
              <w:rPr>
                <w:spacing w:val="40"/>
                <w:sz w:val="24"/>
              </w:rPr>
              <w:t xml:space="preserve"> </w:t>
            </w:r>
            <w:r>
              <w:rPr>
                <w:sz w:val="24"/>
              </w:rPr>
              <w:t xml:space="preserve">понимание её роли и значения в жизнедеятельности </w:t>
            </w:r>
            <w:r>
              <w:rPr>
                <w:spacing w:val="-2"/>
                <w:sz w:val="24"/>
              </w:rPr>
              <w:t>человека;</w:t>
            </w:r>
          </w:p>
          <w:p w14:paraId="53121511" w14:textId="77777777" w:rsidR="00802346" w:rsidRDefault="00B42871">
            <w:pPr>
              <w:pStyle w:val="TableParagraph"/>
              <w:numPr>
                <w:ilvl w:val="0"/>
                <w:numId w:val="237"/>
              </w:numPr>
              <w:tabs>
                <w:tab w:val="left" w:pos="331"/>
                <w:tab w:val="left" w:pos="924"/>
              </w:tabs>
              <w:ind w:right="634" w:hanging="10"/>
              <w:rPr>
                <w:sz w:val="24"/>
              </w:rPr>
            </w:pPr>
            <w:r>
              <w:rPr>
                <w:spacing w:val="-2"/>
                <w:sz w:val="24"/>
              </w:rPr>
              <w:t>знание</w:t>
            </w:r>
            <w:r>
              <w:rPr>
                <w:spacing w:val="-6"/>
                <w:sz w:val="24"/>
              </w:rPr>
              <w:t xml:space="preserve"> </w:t>
            </w:r>
            <w:r>
              <w:rPr>
                <w:spacing w:val="-2"/>
                <w:sz w:val="24"/>
              </w:rPr>
              <w:t>способов</w:t>
            </w:r>
            <w:r>
              <w:rPr>
                <w:spacing w:val="-5"/>
                <w:sz w:val="24"/>
              </w:rPr>
              <w:t xml:space="preserve"> </w:t>
            </w:r>
            <w:r>
              <w:rPr>
                <w:spacing w:val="-2"/>
                <w:sz w:val="24"/>
              </w:rPr>
              <w:t xml:space="preserve">использования </w:t>
            </w:r>
            <w:r>
              <w:rPr>
                <w:sz w:val="24"/>
              </w:rPr>
              <w:t xml:space="preserve">различного спортивного инвентаря в основных видах двигательной </w:t>
            </w:r>
            <w:r>
              <w:rPr>
                <w:spacing w:val="-2"/>
                <w:sz w:val="24"/>
              </w:rPr>
              <w:t>активности;</w:t>
            </w:r>
          </w:p>
          <w:p w14:paraId="77BF18C5" w14:textId="77777777" w:rsidR="00802346" w:rsidRDefault="00B42871">
            <w:pPr>
              <w:pStyle w:val="TableParagraph"/>
              <w:numPr>
                <w:ilvl w:val="0"/>
                <w:numId w:val="237"/>
              </w:numPr>
              <w:tabs>
                <w:tab w:val="left" w:pos="391"/>
                <w:tab w:val="left" w:pos="920"/>
              </w:tabs>
              <w:ind w:left="391" w:right="645" w:hanging="10"/>
              <w:jc w:val="both"/>
              <w:rPr>
                <w:sz w:val="24"/>
              </w:rPr>
            </w:pPr>
            <w:r>
              <w:rPr>
                <w:sz w:val="24"/>
              </w:rPr>
              <w:t xml:space="preserve">знание названий крупнейших спортивных сооружений в Москве, </w:t>
            </w:r>
            <w:r>
              <w:rPr>
                <w:spacing w:val="-2"/>
                <w:sz w:val="24"/>
              </w:rPr>
              <w:t>Санкт-Петербурге;</w:t>
            </w:r>
          </w:p>
          <w:p w14:paraId="79263779" w14:textId="77777777" w:rsidR="00802346" w:rsidRDefault="00B42871">
            <w:pPr>
              <w:pStyle w:val="TableParagraph"/>
              <w:numPr>
                <w:ilvl w:val="0"/>
                <w:numId w:val="237"/>
              </w:numPr>
              <w:tabs>
                <w:tab w:val="left" w:pos="920"/>
              </w:tabs>
              <w:spacing w:before="3" w:line="275" w:lineRule="exact"/>
              <w:ind w:left="920" w:hanging="539"/>
              <w:jc w:val="both"/>
              <w:rPr>
                <w:sz w:val="24"/>
              </w:rPr>
            </w:pPr>
            <w:r>
              <w:rPr>
                <w:sz w:val="24"/>
              </w:rPr>
              <w:t>знание</w:t>
            </w:r>
            <w:r>
              <w:rPr>
                <w:spacing w:val="-8"/>
                <w:sz w:val="24"/>
              </w:rPr>
              <w:t xml:space="preserve"> </w:t>
            </w:r>
            <w:r>
              <w:rPr>
                <w:sz w:val="24"/>
              </w:rPr>
              <w:t>правил,</w:t>
            </w:r>
            <w:r>
              <w:rPr>
                <w:spacing w:val="-4"/>
                <w:sz w:val="24"/>
              </w:rPr>
              <w:t xml:space="preserve"> </w:t>
            </w:r>
            <w:r>
              <w:rPr>
                <w:spacing w:val="-2"/>
                <w:sz w:val="24"/>
              </w:rPr>
              <w:t>техники</w:t>
            </w:r>
          </w:p>
          <w:p w14:paraId="4A2B0B2D" w14:textId="77777777" w:rsidR="00802346" w:rsidRDefault="00B42871">
            <w:pPr>
              <w:pStyle w:val="TableParagraph"/>
              <w:spacing w:line="274" w:lineRule="exact"/>
              <w:ind w:left="391"/>
              <w:jc w:val="both"/>
              <w:rPr>
                <w:sz w:val="24"/>
              </w:rPr>
            </w:pPr>
            <w:r>
              <w:rPr>
                <w:sz w:val="24"/>
              </w:rPr>
              <w:t>выполнения</w:t>
            </w:r>
            <w:r>
              <w:rPr>
                <w:spacing w:val="-13"/>
                <w:sz w:val="24"/>
              </w:rPr>
              <w:t xml:space="preserve"> </w:t>
            </w:r>
            <w:r>
              <w:rPr>
                <w:sz w:val="24"/>
              </w:rPr>
              <w:t>двигательных</w:t>
            </w:r>
            <w:r>
              <w:rPr>
                <w:spacing w:val="-8"/>
                <w:sz w:val="24"/>
              </w:rPr>
              <w:t xml:space="preserve"> </w:t>
            </w:r>
            <w:r>
              <w:rPr>
                <w:spacing w:val="-2"/>
                <w:sz w:val="24"/>
              </w:rPr>
              <w:t>действий;</w:t>
            </w:r>
          </w:p>
          <w:p w14:paraId="70589EAD" w14:textId="77777777" w:rsidR="00802346" w:rsidRDefault="00B42871">
            <w:pPr>
              <w:pStyle w:val="TableParagraph"/>
              <w:numPr>
                <w:ilvl w:val="0"/>
                <w:numId w:val="237"/>
              </w:numPr>
              <w:tabs>
                <w:tab w:val="left" w:pos="391"/>
                <w:tab w:val="left" w:pos="924"/>
              </w:tabs>
              <w:spacing w:before="1"/>
              <w:ind w:left="391" w:right="1284" w:hanging="10"/>
              <w:rPr>
                <w:sz w:val="24"/>
              </w:rPr>
            </w:pPr>
            <w:r>
              <w:rPr>
                <w:spacing w:val="-2"/>
                <w:sz w:val="24"/>
              </w:rPr>
              <w:t>знание</w:t>
            </w:r>
            <w:r>
              <w:rPr>
                <w:spacing w:val="-14"/>
                <w:sz w:val="24"/>
              </w:rPr>
              <w:t xml:space="preserve"> </w:t>
            </w:r>
            <w:r>
              <w:rPr>
                <w:spacing w:val="-2"/>
                <w:sz w:val="24"/>
              </w:rPr>
              <w:t>правил</w:t>
            </w:r>
            <w:r>
              <w:rPr>
                <w:spacing w:val="-13"/>
                <w:sz w:val="24"/>
              </w:rPr>
              <w:t xml:space="preserve"> </w:t>
            </w:r>
            <w:r>
              <w:rPr>
                <w:spacing w:val="-2"/>
                <w:sz w:val="24"/>
              </w:rPr>
              <w:t xml:space="preserve">бережного </w:t>
            </w:r>
            <w:r>
              <w:rPr>
                <w:sz w:val="24"/>
              </w:rPr>
              <w:t xml:space="preserve">обращения с инвентарём и </w:t>
            </w:r>
            <w:r>
              <w:rPr>
                <w:spacing w:val="-2"/>
                <w:sz w:val="24"/>
              </w:rPr>
              <w:t>оборудованием;</w:t>
            </w:r>
          </w:p>
          <w:p w14:paraId="12CC512E" w14:textId="77777777" w:rsidR="00802346" w:rsidRDefault="00B42871">
            <w:pPr>
              <w:pStyle w:val="TableParagraph"/>
              <w:numPr>
                <w:ilvl w:val="0"/>
                <w:numId w:val="237"/>
              </w:numPr>
              <w:tabs>
                <w:tab w:val="left" w:pos="924"/>
              </w:tabs>
              <w:spacing w:before="4" w:line="275" w:lineRule="exact"/>
              <w:ind w:left="924" w:hanging="543"/>
              <w:rPr>
                <w:sz w:val="24"/>
              </w:rPr>
            </w:pPr>
            <w:r>
              <w:rPr>
                <w:sz w:val="24"/>
              </w:rPr>
              <w:t>соблюдение</w:t>
            </w:r>
            <w:r>
              <w:rPr>
                <w:spacing w:val="-12"/>
                <w:sz w:val="24"/>
              </w:rPr>
              <w:t xml:space="preserve"> </w:t>
            </w:r>
            <w:r>
              <w:rPr>
                <w:spacing w:val="-2"/>
                <w:sz w:val="24"/>
              </w:rPr>
              <w:t>требований</w:t>
            </w:r>
          </w:p>
          <w:p w14:paraId="43530EC7" w14:textId="77777777" w:rsidR="00802346" w:rsidRDefault="00B42871">
            <w:pPr>
              <w:pStyle w:val="TableParagraph"/>
              <w:spacing w:line="276" w:lineRule="exact"/>
              <w:ind w:left="256" w:right="171" w:hanging="75"/>
              <w:rPr>
                <w:sz w:val="24"/>
              </w:rPr>
            </w:pPr>
            <w:r>
              <w:rPr>
                <w:sz w:val="24"/>
              </w:rPr>
              <w:t>техники</w:t>
            </w:r>
            <w:r>
              <w:rPr>
                <w:spacing w:val="-10"/>
                <w:sz w:val="24"/>
              </w:rPr>
              <w:t xml:space="preserve"> </w:t>
            </w:r>
            <w:r>
              <w:rPr>
                <w:sz w:val="24"/>
              </w:rPr>
              <w:t>безопасности</w:t>
            </w:r>
            <w:r>
              <w:rPr>
                <w:spacing w:val="-9"/>
                <w:sz w:val="24"/>
              </w:rPr>
              <w:t xml:space="preserve"> </w:t>
            </w:r>
            <w:r>
              <w:rPr>
                <w:sz w:val="24"/>
              </w:rPr>
              <w:t>в</w:t>
            </w:r>
            <w:r>
              <w:rPr>
                <w:spacing w:val="-10"/>
                <w:sz w:val="24"/>
              </w:rPr>
              <w:t xml:space="preserve"> </w:t>
            </w:r>
            <w:r>
              <w:rPr>
                <w:sz w:val="24"/>
              </w:rPr>
              <w:t>процессе</w:t>
            </w:r>
            <w:r>
              <w:rPr>
                <w:spacing w:val="-6"/>
                <w:sz w:val="24"/>
              </w:rPr>
              <w:t xml:space="preserve"> </w:t>
            </w:r>
            <w:r>
              <w:rPr>
                <w:sz w:val="24"/>
              </w:rPr>
              <w:t>участия</w:t>
            </w:r>
            <w:r>
              <w:rPr>
                <w:spacing w:val="-15"/>
                <w:sz w:val="24"/>
              </w:rPr>
              <w:t xml:space="preserve"> </w:t>
            </w:r>
            <w:r>
              <w:rPr>
                <w:sz w:val="24"/>
              </w:rPr>
              <w:t>в физкультурно-спортивных мероприятиях.</w:t>
            </w:r>
          </w:p>
        </w:tc>
      </w:tr>
    </w:tbl>
    <w:p w14:paraId="6EDD0190" w14:textId="77777777" w:rsidR="00802346" w:rsidRDefault="00802346">
      <w:pPr>
        <w:pStyle w:val="a3"/>
        <w:spacing w:before="50"/>
        <w:rPr>
          <w:b/>
        </w:rPr>
      </w:pPr>
    </w:p>
    <w:p w14:paraId="2F91EF7E" w14:textId="77777777" w:rsidR="00802346" w:rsidRDefault="00B42871">
      <w:pPr>
        <w:ind w:left="1851" w:right="1530"/>
        <w:jc w:val="center"/>
        <w:rPr>
          <w:b/>
          <w:sz w:val="24"/>
        </w:rPr>
      </w:pPr>
      <w:r>
        <w:rPr>
          <w:b/>
          <w:spacing w:val="-2"/>
          <w:sz w:val="24"/>
        </w:rPr>
        <w:t>Изобразительное</w:t>
      </w:r>
      <w:r>
        <w:rPr>
          <w:b/>
          <w:spacing w:val="13"/>
          <w:sz w:val="24"/>
        </w:rPr>
        <w:t xml:space="preserve"> </w:t>
      </w:r>
      <w:r>
        <w:rPr>
          <w:b/>
          <w:spacing w:val="-2"/>
          <w:sz w:val="24"/>
        </w:rPr>
        <w:t>искусство</w:t>
      </w:r>
    </w:p>
    <w:p w14:paraId="0C9D8A1F" w14:textId="77777777" w:rsidR="00802346" w:rsidRDefault="00802346">
      <w:pPr>
        <w:pStyle w:val="a3"/>
        <w:spacing w:before="100"/>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5121"/>
      </w:tblGrid>
      <w:tr w:rsidR="00802346" w14:paraId="2F759DB4" w14:textId="77777777">
        <w:trPr>
          <w:trHeight w:val="654"/>
        </w:trPr>
        <w:tc>
          <w:tcPr>
            <w:tcW w:w="9252" w:type="dxa"/>
            <w:gridSpan w:val="2"/>
          </w:tcPr>
          <w:p w14:paraId="12C87678" w14:textId="77777777" w:rsidR="00802346" w:rsidRDefault="00B42871">
            <w:pPr>
              <w:pStyle w:val="TableParagraph"/>
              <w:spacing w:before="49"/>
              <w:ind w:left="5"/>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13B299F8" w14:textId="77777777">
        <w:trPr>
          <w:trHeight w:val="328"/>
        </w:trPr>
        <w:tc>
          <w:tcPr>
            <w:tcW w:w="4131" w:type="dxa"/>
          </w:tcPr>
          <w:p w14:paraId="4E2FE080" w14:textId="77777777" w:rsidR="00802346" w:rsidRDefault="00B42871">
            <w:pPr>
              <w:pStyle w:val="TableParagraph"/>
              <w:spacing w:before="51" w:line="257" w:lineRule="exact"/>
              <w:ind w:left="858"/>
              <w:rPr>
                <w:b/>
                <w:i/>
                <w:sz w:val="24"/>
              </w:rPr>
            </w:pPr>
            <w:r>
              <w:rPr>
                <w:b/>
                <w:i/>
                <w:sz w:val="24"/>
              </w:rPr>
              <w:t>Минимальный</w:t>
            </w:r>
            <w:r>
              <w:rPr>
                <w:b/>
                <w:i/>
                <w:spacing w:val="-11"/>
                <w:sz w:val="24"/>
              </w:rPr>
              <w:t xml:space="preserve"> </w:t>
            </w:r>
            <w:r>
              <w:rPr>
                <w:b/>
                <w:i/>
                <w:spacing w:val="-2"/>
                <w:sz w:val="24"/>
              </w:rPr>
              <w:t>уровень</w:t>
            </w:r>
          </w:p>
        </w:tc>
        <w:tc>
          <w:tcPr>
            <w:tcW w:w="5121" w:type="dxa"/>
          </w:tcPr>
          <w:p w14:paraId="1DC46DBC" w14:textId="77777777" w:rsidR="00802346" w:rsidRDefault="00B42871">
            <w:pPr>
              <w:pStyle w:val="TableParagraph"/>
              <w:spacing w:before="51" w:line="257" w:lineRule="exact"/>
              <w:ind w:left="1353"/>
              <w:rPr>
                <w:b/>
                <w:i/>
                <w:sz w:val="24"/>
              </w:rPr>
            </w:pPr>
            <w:r>
              <w:rPr>
                <w:b/>
                <w:i/>
                <w:sz w:val="24"/>
              </w:rPr>
              <w:t>Достаточный</w:t>
            </w:r>
            <w:r>
              <w:rPr>
                <w:b/>
                <w:i/>
                <w:spacing w:val="-7"/>
                <w:sz w:val="24"/>
              </w:rPr>
              <w:t xml:space="preserve"> </w:t>
            </w:r>
            <w:r>
              <w:rPr>
                <w:b/>
                <w:i/>
                <w:spacing w:val="-2"/>
                <w:sz w:val="24"/>
              </w:rPr>
              <w:t>уровень</w:t>
            </w:r>
          </w:p>
        </w:tc>
      </w:tr>
      <w:tr w:rsidR="00802346" w14:paraId="4FD0F3DD" w14:textId="77777777">
        <w:trPr>
          <w:trHeight w:val="554"/>
        </w:trPr>
        <w:tc>
          <w:tcPr>
            <w:tcW w:w="4131" w:type="dxa"/>
          </w:tcPr>
          <w:p w14:paraId="45C97C4F" w14:textId="77777777" w:rsidR="00802346" w:rsidRDefault="00B42871">
            <w:pPr>
              <w:pStyle w:val="TableParagraph"/>
              <w:numPr>
                <w:ilvl w:val="0"/>
                <w:numId w:val="236"/>
              </w:numPr>
              <w:tabs>
                <w:tab w:val="left" w:pos="921"/>
              </w:tabs>
              <w:spacing w:line="265" w:lineRule="exact"/>
              <w:rPr>
                <w:sz w:val="24"/>
              </w:rPr>
            </w:pPr>
            <w:r>
              <w:rPr>
                <w:sz w:val="24"/>
              </w:rPr>
              <w:t>знание</w:t>
            </w:r>
            <w:r>
              <w:rPr>
                <w:spacing w:val="-5"/>
                <w:sz w:val="24"/>
              </w:rPr>
              <w:t xml:space="preserve"> </w:t>
            </w:r>
            <w:r>
              <w:rPr>
                <w:sz w:val="24"/>
              </w:rPr>
              <w:t>видов</w:t>
            </w:r>
            <w:r>
              <w:rPr>
                <w:spacing w:val="-4"/>
                <w:sz w:val="24"/>
              </w:rPr>
              <w:t xml:space="preserve"> </w:t>
            </w:r>
            <w:r>
              <w:rPr>
                <w:sz w:val="24"/>
              </w:rPr>
              <w:t>и</w:t>
            </w:r>
            <w:r>
              <w:rPr>
                <w:spacing w:val="-4"/>
                <w:sz w:val="24"/>
              </w:rPr>
              <w:t xml:space="preserve"> </w:t>
            </w:r>
            <w:r>
              <w:rPr>
                <w:spacing w:val="-2"/>
                <w:sz w:val="24"/>
              </w:rPr>
              <w:t>жанров</w:t>
            </w:r>
          </w:p>
          <w:p w14:paraId="5DB2CBE6" w14:textId="77777777" w:rsidR="00802346" w:rsidRDefault="00B42871">
            <w:pPr>
              <w:pStyle w:val="TableParagraph"/>
              <w:spacing w:line="269" w:lineRule="exact"/>
              <w:ind w:left="273"/>
              <w:rPr>
                <w:sz w:val="24"/>
              </w:rPr>
            </w:pPr>
            <w:r>
              <w:rPr>
                <w:spacing w:val="-2"/>
                <w:sz w:val="24"/>
              </w:rPr>
              <w:t>изобразительного</w:t>
            </w:r>
            <w:r>
              <w:rPr>
                <w:spacing w:val="5"/>
                <w:sz w:val="24"/>
              </w:rPr>
              <w:t xml:space="preserve"> </w:t>
            </w:r>
            <w:r>
              <w:rPr>
                <w:spacing w:val="-2"/>
                <w:sz w:val="24"/>
              </w:rPr>
              <w:t>искусства;</w:t>
            </w:r>
            <w:r>
              <w:rPr>
                <w:spacing w:val="6"/>
                <w:sz w:val="24"/>
              </w:rPr>
              <w:t xml:space="preserve"> </w:t>
            </w:r>
            <w:r>
              <w:rPr>
                <w:spacing w:val="-4"/>
                <w:sz w:val="24"/>
              </w:rPr>
              <w:t>видов</w:t>
            </w:r>
          </w:p>
        </w:tc>
        <w:tc>
          <w:tcPr>
            <w:tcW w:w="5121" w:type="dxa"/>
          </w:tcPr>
          <w:p w14:paraId="2F45114B" w14:textId="77777777" w:rsidR="00802346" w:rsidRDefault="00B42871">
            <w:pPr>
              <w:pStyle w:val="TableParagraph"/>
              <w:numPr>
                <w:ilvl w:val="0"/>
                <w:numId w:val="235"/>
              </w:numPr>
              <w:tabs>
                <w:tab w:val="left" w:pos="924"/>
              </w:tabs>
              <w:spacing w:line="270" w:lineRule="exact"/>
              <w:rPr>
                <w:sz w:val="24"/>
              </w:rPr>
            </w:pPr>
            <w:r>
              <w:rPr>
                <w:spacing w:val="-2"/>
                <w:sz w:val="24"/>
              </w:rPr>
              <w:t>знание отличительных</w:t>
            </w:r>
            <w:r>
              <w:rPr>
                <w:spacing w:val="1"/>
                <w:sz w:val="24"/>
              </w:rPr>
              <w:t xml:space="preserve"> </w:t>
            </w:r>
            <w:r>
              <w:rPr>
                <w:spacing w:val="-2"/>
                <w:sz w:val="24"/>
              </w:rPr>
              <w:t>признаков</w:t>
            </w:r>
          </w:p>
          <w:p w14:paraId="07B542D1" w14:textId="77777777" w:rsidR="00802346" w:rsidRDefault="00B42871">
            <w:pPr>
              <w:pStyle w:val="TableParagraph"/>
              <w:spacing w:line="264" w:lineRule="exact"/>
              <w:ind w:left="391"/>
              <w:rPr>
                <w:sz w:val="24"/>
              </w:rPr>
            </w:pPr>
            <w:r>
              <w:rPr>
                <w:sz w:val="24"/>
              </w:rPr>
              <w:t>видов</w:t>
            </w:r>
            <w:r>
              <w:rPr>
                <w:spacing w:val="-8"/>
                <w:sz w:val="24"/>
              </w:rPr>
              <w:t xml:space="preserve"> </w:t>
            </w:r>
            <w:r>
              <w:rPr>
                <w:sz w:val="24"/>
              </w:rPr>
              <w:t>изобразительного</w:t>
            </w:r>
            <w:r>
              <w:rPr>
                <w:spacing w:val="-7"/>
                <w:sz w:val="24"/>
              </w:rPr>
              <w:t xml:space="preserve"> </w:t>
            </w:r>
            <w:r>
              <w:rPr>
                <w:spacing w:val="-2"/>
                <w:sz w:val="24"/>
              </w:rPr>
              <w:t>искусства;</w:t>
            </w:r>
          </w:p>
        </w:tc>
      </w:tr>
    </w:tbl>
    <w:p w14:paraId="1E283802"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07F96C96"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1"/>
        <w:gridCol w:w="5121"/>
      </w:tblGrid>
      <w:tr w:rsidR="00802346" w14:paraId="6472F0F2" w14:textId="77777777">
        <w:trPr>
          <w:trHeight w:val="14126"/>
        </w:trPr>
        <w:tc>
          <w:tcPr>
            <w:tcW w:w="4131" w:type="dxa"/>
          </w:tcPr>
          <w:p w14:paraId="06C77164" w14:textId="77777777" w:rsidR="00802346" w:rsidRDefault="00B42871">
            <w:pPr>
              <w:pStyle w:val="TableParagraph"/>
              <w:spacing w:line="270" w:lineRule="exact"/>
              <w:ind w:left="273"/>
              <w:rPr>
                <w:sz w:val="24"/>
              </w:rPr>
            </w:pPr>
            <w:r>
              <w:rPr>
                <w:sz w:val="24"/>
              </w:rPr>
              <w:t>художественных</w:t>
            </w:r>
            <w:r>
              <w:rPr>
                <w:spacing w:val="-7"/>
                <w:sz w:val="24"/>
              </w:rPr>
              <w:t xml:space="preserve"> </w:t>
            </w:r>
            <w:r>
              <w:rPr>
                <w:spacing w:val="-2"/>
                <w:sz w:val="24"/>
              </w:rPr>
              <w:t>работ;</w:t>
            </w:r>
          </w:p>
          <w:p w14:paraId="2C55B3F7" w14:textId="77777777" w:rsidR="00802346" w:rsidRDefault="00B42871">
            <w:pPr>
              <w:pStyle w:val="TableParagraph"/>
              <w:numPr>
                <w:ilvl w:val="0"/>
                <w:numId w:val="234"/>
              </w:numPr>
              <w:tabs>
                <w:tab w:val="left" w:pos="273"/>
                <w:tab w:val="left" w:pos="921"/>
              </w:tabs>
              <w:spacing w:before="1"/>
              <w:ind w:right="464" w:hanging="10"/>
              <w:rPr>
                <w:sz w:val="24"/>
              </w:rPr>
            </w:pPr>
            <w:r>
              <w:rPr>
                <w:sz w:val="24"/>
              </w:rPr>
              <w:t>знание фамилий и имен некоторых выдающихся художников и их произведений живописи,</w:t>
            </w:r>
            <w:r>
              <w:rPr>
                <w:spacing w:val="-15"/>
                <w:sz w:val="24"/>
              </w:rPr>
              <w:t xml:space="preserve"> </w:t>
            </w:r>
            <w:r>
              <w:rPr>
                <w:sz w:val="24"/>
              </w:rPr>
              <w:t>скульптуры,</w:t>
            </w:r>
            <w:r>
              <w:rPr>
                <w:spacing w:val="-15"/>
                <w:sz w:val="24"/>
              </w:rPr>
              <w:t xml:space="preserve"> </w:t>
            </w:r>
            <w:r>
              <w:rPr>
                <w:sz w:val="24"/>
              </w:rPr>
              <w:t xml:space="preserve">графики, </w:t>
            </w:r>
            <w:r>
              <w:rPr>
                <w:spacing w:val="-2"/>
                <w:sz w:val="24"/>
              </w:rPr>
              <w:t xml:space="preserve">декоративно-прикладного </w:t>
            </w:r>
            <w:r>
              <w:rPr>
                <w:sz w:val="24"/>
              </w:rPr>
              <w:t>искусства, архитектуры;</w:t>
            </w:r>
          </w:p>
          <w:p w14:paraId="6EE5CBC4" w14:textId="77777777" w:rsidR="00802346" w:rsidRDefault="00B42871">
            <w:pPr>
              <w:pStyle w:val="TableParagraph"/>
              <w:numPr>
                <w:ilvl w:val="0"/>
                <w:numId w:val="234"/>
              </w:numPr>
              <w:tabs>
                <w:tab w:val="left" w:pos="918"/>
                <w:tab w:val="left" w:pos="2496"/>
              </w:tabs>
              <w:ind w:right="685" w:firstLine="0"/>
              <w:jc w:val="both"/>
              <w:rPr>
                <w:sz w:val="24"/>
              </w:rPr>
            </w:pPr>
            <w:r>
              <w:rPr>
                <w:spacing w:val="-2"/>
                <w:sz w:val="24"/>
              </w:rPr>
              <w:t>знание</w:t>
            </w:r>
            <w:r>
              <w:rPr>
                <w:sz w:val="24"/>
              </w:rPr>
              <w:tab/>
            </w:r>
            <w:r>
              <w:rPr>
                <w:spacing w:val="-2"/>
                <w:sz w:val="24"/>
              </w:rPr>
              <w:t xml:space="preserve">названий </w:t>
            </w:r>
            <w:r>
              <w:rPr>
                <w:sz w:val="24"/>
              </w:rPr>
              <w:t xml:space="preserve">крупнейших музеев Москвы, Санкт-Петербурга, родного </w:t>
            </w:r>
            <w:r>
              <w:rPr>
                <w:spacing w:val="-2"/>
                <w:sz w:val="24"/>
              </w:rPr>
              <w:t>города;</w:t>
            </w:r>
          </w:p>
          <w:p w14:paraId="00C71186" w14:textId="77777777" w:rsidR="00802346" w:rsidRDefault="00B42871">
            <w:pPr>
              <w:pStyle w:val="TableParagraph"/>
              <w:numPr>
                <w:ilvl w:val="0"/>
                <w:numId w:val="234"/>
              </w:numPr>
              <w:tabs>
                <w:tab w:val="left" w:pos="920"/>
              </w:tabs>
              <w:spacing w:before="1" w:line="276" w:lineRule="exact"/>
              <w:ind w:left="920" w:hanging="659"/>
              <w:jc w:val="both"/>
              <w:rPr>
                <w:sz w:val="24"/>
              </w:rPr>
            </w:pPr>
            <w:r>
              <w:rPr>
                <w:spacing w:val="-2"/>
                <w:sz w:val="24"/>
              </w:rPr>
              <w:t>знание</w:t>
            </w:r>
            <w:r>
              <w:rPr>
                <w:spacing w:val="-6"/>
                <w:sz w:val="24"/>
              </w:rPr>
              <w:t xml:space="preserve"> </w:t>
            </w:r>
            <w:r>
              <w:rPr>
                <w:spacing w:val="-2"/>
                <w:sz w:val="24"/>
              </w:rPr>
              <w:t>названий</w:t>
            </w:r>
          </w:p>
          <w:p w14:paraId="6FF7E3C5" w14:textId="77777777" w:rsidR="00802346" w:rsidRDefault="00B42871">
            <w:pPr>
              <w:pStyle w:val="TableParagraph"/>
              <w:ind w:left="273" w:right="821"/>
              <w:rPr>
                <w:sz w:val="24"/>
              </w:rPr>
            </w:pPr>
            <w:r>
              <w:rPr>
                <w:sz w:val="24"/>
              </w:rPr>
              <w:t>художественных</w:t>
            </w:r>
            <w:r>
              <w:rPr>
                <w:spacing w:val="-15"/>
                <w:sz w:val="24"/>
              </w:rPr>
              <w:t xml:space="preserve"> </w:t>
            </w:r>
            <w:r>
              <w:rPr>
                <w:sz w:val="24"/>
              </w:rPr>
              <w:t>материалов, инструментов и</w:t>
            </w:r>
          </w:p>
          <w:p w14:paraId="13E9EF36" w14:textId="77777777" w:rsidR="00802346" w:rsidRDefault="00B42871">
            <w:pPr>
              <w:pStyle w:val="TableParagraph"/>
              <w:ind w:left="273" w:right="780"/>
              <w:rPr>
                <w:sz w:val="24"/>
              </w:rPr>
            </w:pPr>
            <w:r>
              <w:rPr>
                <w:sz w:val="24"/>
              </w:rPr>
              <w:t>приспособлений; их свойств, назначения,</w:t>
            </w:r>
            <w:r>
              <w:rPr>
                <w:spacing w:val="-15"/>
                <w:sz w:val="24"/>
              </w:rPr>
              <w:t xml:space="preserve"> </w:t>
            </w:r>
            <w:r>
              <w:rPr>
                <w:sz w:val="24"/>
              </w:rPr>
              <w:t>правил</w:t>
            </w:r>
            <w:r>
              <w:rPr>
                <w:spacing w:val="-15"/>
                <w:sz w:val="24"/>
              </w:rPr>
              <w:t xml:space="preserve"> </w:t>
            </w:r>
            <w:r>
              <w:rPr>
                <w:sz w:val="24"/>
              </w:rPr>
              <w:t xml:space="preserve">хранения, </w:t>
            </w:r>
            <w:r>
              <w:rPr>
                <w:spacing w:val="-2"/>
                <w:sz w:val="24"/>
              </w:rPr>
              <w:t>санитарно-гигиенических</w:t>
            </w:r>
          </w:p>
          <w:p w14:paraId="108AA630" w14:textId="77777777" w:rsidR="00802346" w:rsidRDefault="00B42871">
            <w:pPr>
              <w:pStyle w:val="TableParagraph"/>
              <w:ind w:left="273"/>
              <w:rPr>
                <w:sz w:val="24"/>
              </w:rPr>
            </w:pPr>
            <w:r>
              <w:rPr>
                <w:sz w:val="24"/>
              </w:rPr>
              <w:t>требований</w:t>
            </w:r>
            <w:r>
              <w:rPr>
                <w:spacing w:val="-4"/>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2"/>
                <w:sz w:val="24"/>
              </w:rPr>
              <w:t xml:space="preserve"> </w:t>
            </w:r>
            <w:r>
              <w:rPr>
                <w:spacing w:val="-4"/>
                <w:sz w:val="24"/>
              </w:rPr>
              <w:t>ними;</w:t>
            </w:r>
          </w:p>
          <w:p w14:paraId="3216426D" w14:textId="77777777" w:rsidR="00802346" w:rsidRDefault="00B42871">
            <w:pPr>
              <w:pStyle w:val="TableParagraph"/>
              <w:numPr>
                <w:ilvl w:val="0"/>
                <w:numId w:val="234"/>
              </w:numPr>
              <w:tabs>
                <w:tab w:val="left" w:pos="273"/>
                <w:tab w:val="left" w:pos="921"/>
              </w:tabs>
              <w:spacing w:before="5" w:line="235" w:lineRule="auto"/>
              <w:ind w:right="988" w:hanging="12"/>
              <w:rPr>
                <w:sz w:val="24"/>
              </w:rPr>
            </w:pPr>
            <w:r>
              <w:rPr>
                <w:sz w:val="24"/>
              </w:rPr>
              <w:t>знание</w:t>
            </w:r>
            <w:r>
              <w:rPr>
                <w:spacing w:val="-15"/>
                <w:sz w:val="24"/>
              </w:rPr>
              <w:t xml:space="preserve"> </w:t>
            </w:r>
            <w:r>
              <w:rPr>
                <w:sz w:val="24"/>
              </w:rPr>
              <w:t>элементарных правил композиции,</w:t>
            </w:r>
          </w:p>
          <w:p w14:paraId="1AFF11E9" w14:textId="77777777" w:rsidR="00802346" w:rsidRDefault="00B42871">
            <w:pPr>
              <w:pStyle w:val="TableParagraph"/>
              <w:spacing w:line="283" w:lineRule="auto"/>
              <w:ind w:left="105" w:right="821" w:firstLine="168"/>
              <w:rPr>
                <w:sz w:val="24"/>
              </w:rPr>
            </w:pPr>
            <w:r>
              <w:rPr>
                <w:spacing w:val="-2"/>
                <w:sz w:val="24"/>
              </w:rPr>
              <w:t>цветоведения,</w:t>
            </w:r>
            <w:r>
              <w:rPr>
                <w:spacing w:val="-12"/>
                <w:sz w:val="24"/>
              </w:rPr>
              <w:t xml:space="preserve"> </w:t>
            </w:r>
            <w:r>
              <w:rPr>
                <w:spacing w:val="-2"/>
                <w:sz w:val="24"/>
              </w:rPr>
              <w:t xml:space="preserve">передачи </w:t>
            </w:r>
            <w:r>
              <w:rPr>
                <w:sz w:val="24"/>
              </w:rPr>
              <w:t xml:space="preserve">формы предмета и </w:t>
            </w:r>
            <w:proofErr w:type="spellStart"/>
            <w:r>
              <w:rPr>
                <w:sz w:val="24"/>
              </w:rPr>
              <w:t>др</w:t>
            </w:r>
            <w:proofErr w:type="spellEnd"/>
            <w:r>
              <w:rPr>
                <w:sz w:val="24"/>
              </w:rPr>
              <w:t>;</w:t>
            </w:r>
          </w:p>
          <w:p w14:paraId="465EE7F8" w14:textId="77777777" w:rsidR="00802346" w:rsidRDefault="00B42871">
            <w:pPr>
              <w:pStyle w:val="TableParagraph"/>
              <w:numPr>
                <w:ilvl w:val="0"/>
                <w:numId w:val="234"/>
              </w:numPr>
              <w:tabs>
                <w:tab w:val="left" w:pos="921"/>
              </w:tabs>
              <w:spacing w:line="223" w:lineRule="exact"/>
              <w:ind w:left="921"/>
              <w:rPr>
                <w:sz w:val="24"/>
              </w:rPr>
            </w:pPr>
            <w:r>
              <w:rPr>
                <w:sz w:val="24"/>
              </w:rPr>
              <w:t>умение</w:t>
            </w:r>
            <w:r>
              <w:rPr>
                <w:spacing w:val="-10"/>
                <w:sz w:val="24"/>
              </w:rPr>
              <w:t xml:space="preserve"> </w:t>
            </w:r>
            <w:r>
              <w:rPr>
                <w:spacing w:val="-2"/>
                <w:sz w:val="24"/>
              </w:rPr>
              <w:t>самостоятельно</w:t>
            </w:r>
          </w:p>
          <w:p w14:paraId="41F5E425" w14:textId="77777777" w:rsidR="00802346" w:rsidRDefault="00B42871">
            <w:pPr>
              <w:pStyle w:val="TableParagraph"/>
              <w:ind w:left="273" w:right="151"/>
              <w:rPr>
                <w:sz w:val="24"/>
              </w:rPr>
            </w:pPr>
            <w:r>
              <w:rPr>
                <w:sz w:val="24"/>
              </w:rPr>
              <w:t>организовывать</w:t>
            </w:r>
            <w:r>
              <w:rPr>
                <w:spacing w:val="-13"/>
                <w:sz w:val="24"/>
              </w:rPr>
              <w:t xml:space="preserve"> </w:t>
            </w:r>
            <w:r>
              <w:rPr>
                <w:sz w:val="24"/>
              </w:rPr>
              <w:t>свое</w:t>
            </w:r>
            <w:r>
              <w:rPr>
                <w:spacing w:val="-14"/>
                <w:sz w:val="24"/>
              </w:rPr>
              <w:t xml:space="preserve"> </w:t>
            </w:r>
            <w:r>
              <w:rPr>
                <w:sz w:val="24"/>
              </w:rPr>
              <w:t>рабочее</w:t>
            </w:r>
            <w:r>
              <w:rPr>
                <w:spacing w:val="-14"/>
                <w:sz w:val="24"/>
              </w:rPr>
              <w:t xml:space="preserve"> </w:t>
            </w:r>
            <w:r>
              <w:rPr>
                <w:sz w:val="24"/>
              </w:rPr>
              <w:t>место в зависимости от характера</w:t>
            </w:r>
          </w:p>
          <w:p w14:paraId="113E2B1F" w14:textId="77777777" w:rsidR="00802346" w:rsidRDefault="00B42871">
            <w:pPr>
              <w:pStyle w:val="TableParagraph"/>
              <w:ind w:left="273"/>
              <w:rPr>
                <w:sz w:val="24"/>
              </w:rPr>
            </w:pPr>
            <w:r>
              <w:rPr>
                <w:sz w:val="24"/>
              </w:rPr>
              <w:t>выполняемой</w:t>
            </w:r>
            <w:r>
              <w:rPr>
                <w:spacing w:val="-4"/>
                <w:sz w:val="24"/>
              </w:rPr>
              <w:t xml:space="preserve"> </w:t>
            </w:r>
            <w:r>
              <w:rPr>
                <w:spacing w:val="-2"/>
                <w:sz w:val="24"/>
              </w:rPr>
              <w:t>работы;</w:t>
            </w:r>
          </w:p>
          <w:p w14:paraId="19090946" w14:textId="77777777" w:rsidR="00802346" w:rsidRDefault="00B42871">
            <w:pPr>
              <w:pStyle w:val="TableParagraph"/>
              <w:numPr>
                <w:ilvl w:val="0"/>
                <w:numId w:val="234"/>
              </w:numPr>
              <w:tabs>
                <w:tab w:val="left" w:pos="273"/>
                <w:tab w:val="left" w:pos="981"/>
              </w:tabs>
              <w:ind w:right="1085" w:hanging="12"/>
              <w:rPr>
                <w:sz w:val="24"/>
              </w:rPr>
            </w:pPr>
            <w:r>
              <w:rPr>
                <w:sz w:val="24"/>
              </w:rPr>
              <w:t>правильно</w:t>
            </w:r>
            <w:r>
              <w:rPr>
                <w:spacing w:val="-15"/>
                <w:sz w:val="24"/>
              </w:rPr>
              <w:t xml:space="preserve"> </w:t>
            </w:r>
            <w:r>
              <w:rPr>
                <w:sz w:val="24"/>
              </w:rPr>
              <w:t>сидеть</w:t>
            </w:r>
            <w:r>
              <w:rPr>
                <w:spacing w:val="-15"/>
                <w:sz w:val="24"/>
              </w:rPr>
              <w:t xml:space="preserve"> </w:t>
            </w:r>
            <w:r>
              <w:rPr>
                <w:sz w:val="24"/>
              </w:rPr>
              <w:t>за столом, располагать лист бумаги на столе, держать карандаш, кисть и др.;</w:t>
            </w:r>
          </w:p>
          <w:p w14:paraId="0AB58113" w14:textId="77777777" w:rsidR="00802346" w:rsidRDefault="00B42871">
            <w:pPr>
              <w:pStyle w:val="TableParagraph"/>
              <w:numPr>
                <w:ilvl w:val="0"/>
                <w:numId w:val="234"/>
              </w:numPr>
              <w:tabs>
                <w:tab w:val="left" w:pos="921"/>
              </w:tabs>
              <w:spacing w:before="2" w:line="275" w:lineRule="exact"/>
              <w:ind w:left="921"/>
              <w:rPr>
                <w:sz w:val="24"/>
              </w:rPr>
            </w:pPr>
            <w:r>
              <w:rPr>
                <w:sz w:val="24"/>
              </w:rPr>
              <w:t>умение</w:t>
            </w:r>
            <w:r>
              <w:rPr>
                <w:spacing w:val="-9"/>
                <w:sz w:val="24"/>
              </w:rPr>
              <w:t xml:space="preserve"> </w:t>
            </w:r>
            <w:r>
              <w:rPr>
                <w:sz w:val="24"/>
              </w:rPr>
              <w:t>следовать</w:t>
            </w:r>
            <w:r>
              <w:rPr>
                <w:spacing w:val="-4"/>
                <w:sz w:val="24"/>
              </w:rPr>
              <w:t xml:space="preserve"> </w:t>
            </w:r>
            <w:r>
              <w:rPr>
                <w:spacing w:val="-5"/>
                <w:sz w:val="24"/>
              </w:rPr>
              <w:t>при</w:t>
            </w:r>
          </w:p>
          <w:p w14:paraId="702563AE" w14:textId="77777777" w:rsidR="00802346" w:rsidRDefault="00B42871">
            <w:pPr>
              <w:pStyle w:val="TableParagraph"/>
              <w:ind w:left="273"/>
              <w:rPr>
                <w:sz w:val="24"/>
              </w:rPr>
            </w:pPr>
            <w:r>
              <w:rPr>
                <w:sz w:val="24"/>
              </w:rPr>
              <w:t>выполнении</w:t>
            </w:r>
            <w:r>
              <w:rPr>
                <w:spacing w:val="-15"/>
                <w:sz w:val="24"/>
              </w:rPr>
              <w:t xml:space="preserve"> </w:t>
            </w:r>
            <w:r>
              <w:rPr>
                <w:sz w:val="24"/>
              </w:rPr>
              <w:t>работы</w:t>
            </w:r>
            <w:r>
              <w:rPr>
                <w:spacing w:val="-15"/>
                <w:sz w:val="24"/>
              </w:rPr>
              <w:t xml:space="preserve"> </w:t>
            </w:r>
            <w:r>
              <w:rPr>
                <w:sz w:val="24"/>
              </w:rPr>
              <w:t>инструкциям учителя;</w:t>
            </w:r>
            <w:r>
              <w:rPr>
                <w:spacing w:val="40"/>
                <w:sz w:val="24"/>
              </w:rPr>
              <w:t xml:space="preserve"> </w:t>
            </w:r>
            <w:r>
              <w:rPr>
                <w:sz w:val="24"/>
              </w:rPr>
              <w:t>целесообразно</w:t>
            </w:r>
          </w:p>
          <w:p w14:paraId="656E09BD" w14:textId="77777777" w:rsidR="00802346" w:rsidRDefault="00B42871">
            <w:pPr>
              <w:pStyle w:val="TableParagraph"/>
              <w:ind w:left="273"/>
              <w:rPr>
                <w:sz w:val="24"/>
              </w:rPr>
            </w:pPr>
            <w:r>
              <w:rPr>
                <w:sz w:val="24"/>
              </w:rPr>
              <w:t>организовать</w:t>
            </w:r>
            <w:r>
              <w:rPr>
                <w:spacing w:val="-3"/>
                <w:sz w:val="24"/>
              </w:rPr>
              <w:t xml:space="preserve"> </w:t>
            </w:r>
            <w:r>
              <w:rPr>
                <w:spacing w:val="-4"/>
                <w:sz w:val="24"/>
              </w:rPr>
              <w:t>свою</w:t>
            </w:r>
          </w:p>
          <w:p w14:paraId="4978777E" w14:textId="77777777" w:rsidR="00802346" w:rsidRDefault="00B42871">
            <w:pPr>
              <w:pStyle w:val="TableParagraph"/>
              <w:ind w:left="273" w:right="583"/>
              <w:rPr>
                <w:sz w:val="24"/>
              </w:rPr>
            </w:pPr>
            <w:r>
              <w:rPr>
                <w:sz w:val="24"/>
              </w:rPr>
              <w:t>изобразительную</w:t>
            </w:r>
            <w:r>
              <w:rPr>
                <w:spacing w:val="-15"/>
                <w:sz w:val="24"/>
              </w:rPr>
              <w:t xml:space="preserve"> </w:t>
            </w:r>
            <w:r>
              <w:rPr>
                <w:sz w:val="24"/>
              </w:rPr>
              <w:t>деятельность; планировать работу;</w:t>
            </w:r>
          </w:p>
          <w:p w14:paraId="2D8D02D4" w14:textId="77777777" w:rsidR="00802346" w:rsidRDefault="00B42871">
            <w:pPr>
              <w:pStyle w:val="TableParagraph"/>
              <w:numPr>
                <w:ilvl w:val="0"/>
                <w:numId w:val="234"/>
              </w:numPr>
              <w:tabs>
                <w:tab w:val="left" w:pos="273"/>
                <w:tab w:val="left" w:pos="921"/>
              </w:tabs>
              <w:ind w:right="1472" w:hanging="12"/>
              <w:rPr>
                <w:sz w:val="24"/>
              </w:rPr>
            </w:pPr>
            <w:r>
              <w:rPr>
                <w:spacing w:val="-2"/>
                <w:sz w:val="24"/>
              </w:rPr>
              <w:t xml:space="preserve">осуществлять </w:t>
            </w:r>
            <w:r>
              <w:rPr>
                <w:sz w:val="24"/>
              </w:rPr>
              <w:t>текущий</w:t>
            </w:r>
            <w:r>
              <w:rPr>
                <w:spacing w:val="-15"/>
                <w:sz w:val="24"/>
              </w:rPr>
              <w:t xml:space="preserve"> </w:t>
            </w:r>
            <w:r>
              <w:rPr>
                <w:sz w:val="24"/>
              </w:rPr>
              <w:t xml:space="preserve">самоконтроль </w:t>
            </w:r>
            <w:r>
              <w:rPr>
                <w:spacing w:val="-2"/>
                <w:sz w:val="24"/>
              </w:rPr>
              <w:t>выполняемых</w:t>
            </w:r>
          </w:p>
          <w:p w14:paraId="15B241A1" w14:textId="77777777" w:rsidR="00802346" w:rsidRDefault="00B42871">
            <w:pPr>
              <w:pStyle w:val="TableParagraph"/>
              <w:ind w:left="273" w:right="1440"/>
              <w:rPr>
                <w:sz w:val="24"/>
              </w:rPr>
            </w:pPr>
            <w:r>
              <w:rPr>
                <w:sz w:val="24"/>
              </w:rPr>
              <w:t>практических</w:t>
            </w:r>
            <w:r>
              <w:rPr>
                <w:spacing w:val="-15"/>
                <w:sz w:val="24"/>
              </w:rPr>
              <w:t xml:space="preserve"> </w:t>
            </w:r>
            <w:r>
              <w:rPr>
                <w:sz w:val="24"/>
              </w:rPr>
              <w:t xml:space="preserve">действий </w:t>
            </w:r>
            <w:r>
              <w:rPr>
                <w:spacing w:val="-10"/>
                <w:sz w:val="24"/>
              </w:rPr>
              <w:t>и</w:t>
            </w:r>
          </w:p>
          <w:p w14:paraId="728C8352" w14:textId="77777777" w:rsidR="00802346" w:rsidRDefault="00B42871">
            <w:pPr>
              <w:pStyle w:val="TableParagraph"/>
              <w:ind w:left="273"/>
              <w:rPr>
                <w:sz w:val="24"/>
              </w:rPr>
            </w:pPr>
            <w:r>
              <w:rPr>
                <w:spacing w:val="-2"/>
                <w:sz w:val="24"/>
              </w:rPr>
              <w:t>корректировку</w:t>
            </w:r>
            <w:r>
              <w:rPr>
                <w:spacing w:val="-9"/>
                <w:sz w:val="24"/>
              </w:rPr>
              <w:t xml:space="preserve"> </w:t>
            </w:r>
            <w:r>
              <w:rPr>
                <w:spacing w:val="-2"/>
                <w:sz w:val="24"/>
              </w:rPr>
              <w:t>хода практической работы;</w:t>
            </w:r>
          </w:p>
          <w:p w14:paraId="1396C5B8" w14:textId="77777777" w:rsidR="00802346" w:rsidRDefault="00B42871">
            <w:pPr>
              <w:pStyle w:val="TableParagraph"/>
              <w:numPr>
                <w:ilvl w:val="0"/>
                <w:numId w:val="234"/>
              </w:numPr>
              <w:tabs>
                <w:tab w:val="left" w:pos="921"/>
              </w:tabs>
              <w:spacing w:before="3" w:line="237" w:lineRule="auto"/>
              <w:ind w:right="1069" w:firstLine="0"/>
              <w:rPr>
                <w:sz w:val="24"/>
              </w:rPr>
            </w:pPr>
            <w:r>
              <w:rPr>
                <w:sz w:val="24"/>
              </w:rPr>
              <w:t>умение</w:t>
            </w:r>
            <w:r>
              <w:rPr>
                <w:spacing w:val="-15"/>
                <w:sz w:val="24"/>
              </w:rPr>
              <w:t xml:space="preserve"> </w:t>
            </w:r>
            <w:r>
              <w:rPr>
                <w:sz w:val="24"/>
              </w:rPr>
              <w:t>изображать</w:t>
            </w:r>
            <w:r>
              <w:rPr>
                <w:spacing w:val="-15"/>
                <w:sz w:val="24"/>
              </w:rPr>
              <w:t xml:space="preserve"> </w:t>
            </w:r>
            <w:r>
              <w:rPr>
                <w:sz w:val="24"/>
              </w:rPr>
              <w:t>с натуры, по памяти,</w:t>
            </w:r>
          </w:p>
          <w:p w14:paraId="1A2BF119" w14:textId="77777777" w:rsidR="00802346" w:rsidRDefault="00B42871">
            <w:pPr>
              <w:pStyle w:val="TableParagraph"/>
              <w:spacing w:before="1"/>
              <w:ind w:left="273" w:right="583"/>
              <w:rPr>
                <w:sz w:val="24"/>
              </w:rPr>
            </w:pPr>
            <w:r>
              <w:rPr>
                <w:sz w:val="24"/>
              </w:rPr>
              <w:t>представлению,</w:t>
            </w:r>
            <w:r>
              <w:rPr>
                <w:spacing w:val="-7"/>
                <w:sz w:val="24"/>
              </w:rPr>
              <w:t xml:space="preserve"> </w:t>
            </w:r>
            <w:r>
              <w:rPr>
                <w:sz w:val="24"/>
              </w:rPr>
              <w:t>воображению предметы</w:t>
            </w:r>
            <w:r>
              <w:rPr>
                <w:spacing w:val="-13"/>
                <w:sz w:val="24"/>
              </w:rPr>
              <w:t xml:space="preserve"> </w:t>
            </w:r>
            <w:r>
              <w:rPr>
                <w:sz w:val="24"/>
              </w:rPr>
              <w:t>несложной</w:t>
            </w:r>
            <w:r>
              <w:rPr>
                <w:spacing w:val="-13"/>
                <w:sz w:val="24"/>
              </w:rPr>
              <w:t xml:space="preserve"> </w:t>
            </w:r>
            <w:r>
              <w:rPr>
                <w:sz w:val="24"/>
              </w:rPr>
              <w:t>формы</w:t>
            </w:r>
            <w:r>
              <w:rPr>
                <w:spacing w:val="-13"/>
                <w:sz w:val="24"/>
              </w:rPr>
              <w:t xml:space="preserve"> </w:t>
            </w:r>
            <w:r>
              <w:rPr>
                <w:sz w:val="24"/>
              </w:rPr>
              <w:t xml:space="preserve">и конструкции; передавать в </w:t>
            </w:r>
            <w:r>
              <w:rPr>
                <w:spacing w:val="-2"/>
                <w:sz w:val="24"/>
              </w:rPr>
              <w:t>рисунке</w:t>
            </w:r>
          </w:p>
          <w:p w14:paraId="22CD09FA" w14:textId="77777777" w:rsidR="00802346" w:rsidRDefault="00B42871">
            <w:pPr>
              <w:pStyle w:val="TableParagraph"/>
              <w:spacing w:line="270" w:lineRule="atLeast"/>
              <w:ind w:left="273" w:right="151"/>
              <w:rPr>
                <w:sz w:val="24"/>
              </w:rPr>
            </w:pPr>
            <w:r>
              <w:rPr>
                <w:sz w:val="24"/>
              </w:rPr>
              <w:t>содержание</w:t>
            </w:r>
            <w:r>
              <w:rPr>
                <w:spacing w:val="-7"/>
                <w:sz w:val="24"/>
              </w:rPr>
              <w:t xml:space="preserve"> </w:t>
            </w:r>
            <w:r>
              <w:rPr>
                <w:sz w:val="24"/>
              </w:rPr>
              <w:t>несложных произведений</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p>
        </w:tc>
        <w:tc>
          <w:tcPr>
            <w:tcW w:w="5121" w:type="dxa"/>
          </w:tcPr>
          <w:p w14:paraId="2F0470A5" w14:textId="77777777" w:rsidR="00802346" w:rsidRDefault="00B42871">
            <w:pPr>
              <w:pStyle w:val="TableParagraph"/>
              <w:spacing w:line="237" w:lineRule="auto"/>
              <w:ind w:left="391"/>
              <w:rPr>
                <w:sz w:val="24"/>
              </w:rPr>
            </w:pPr>
            <w:r>
              <w:rPr>
                <w:spacing w:val="-2"/>
                <w:sz w:val="24"/>
              </w:rPr>
              <w:t>форм произведений изобразительного искусства;</w:t>
            </w:r>
          </w:p>
          <w:p w14:paraId="586245F4" w14:textId="77777777" w:rsidR="00802346" w:rsidRDefault="00B42871">
            <w:pPr>
              <w:pStyle w:val="TableParagraph"/>
              <w:numPr>
                <w:ilvl w:val="0"/>
                <w:numId w:val="233"/>
              </w:numPr>
              <w:tabs>
                <w:tab w:val="left" w:pos="391"/>
                <w:tab w:val="left" w:pos="924"/>
              </w:tabs>
              <w:spacing w:line="237" w:lineRule="auto"/>
              <w:ind w:right="903" w:hanging="10"/>
              <w:rPr>
                <w:sz w:val="24"/>
              </w:rPr>
            </w:pPr>
            <w:r>
              <w:rPr>
                <w:spacing w:val="-2"/>
                <w:sz w:val="24"/>
              </w:rPr>
              <w:t>знание</w:t>
            </w:r>
            <w:r>
              <w:rPr>
                <w:spacing w:val="-7"/>
                <w:sz w:val="24"/>
              </w:rPr>
              <w:t xml:space="preserve"> </w:t>
            </w:r>
            <w:r>
              <w:rPr>
                <w:spacing w:val="-2"/>
                <w:sz w:val="24"/>
              </w:rPr>
              <w:t>особенностей</w:t>
            </w:r>
            <w:r>
              <w:rPr>
                <w:spacing w:val="-5"/>
                <w:sz w:val="24"/>
              </w:rPr>
              <w:t xml:space="preserve"> </w:t>
            </w:r>
            <w:r>
              <w:rPr>
                <w:spacing w:val="-2"/>
                <w:sz w:val="24"/>
              </w:rPr>
              <w:t xml:space="preserve">некоторых </w:t>
            </w:r>
            <w:r>
              <w:rPr>
                <w:sz w:val="24"/>
              </w:rPr>
              <w:t>материалов, используемых в</w:t>
            </w:r>
          </w:p>
          <w:p w14:paraId="4D227D94" w14:textId="77777777" w:rsidR="00802346" w:rsidRDefault="00B42871">
            <w:pPr>
              <w:pStyle w:val="TableParagraph"/>
              <w:ind w:left="391"/>
              <w:rPr>
                <w:sz w:val="24"/>
              </w:rPr>
            </w:pPr>
            <w:r>
              <w:rPr>
                <w:sz w:val="24"/>
              </w:rPr>
              <w:t>изобразительном</w:t>
            </w:r>
            <w:r>
              <w:rPr>
                <w:spacing w:val="-14"/>
                <w:sz w:val="24"/>
              </w:rPr>
              <w:t xml:space="preserve"> </w:t>
            </w:r>
            <w:r>
              <w:rPr>
                <w:spacing w:val="-2"/>
                <w:sz w:val="24"/>
              </w:rPr>
              <w:t>искусстве;</w:t>
            </w:r>
          </w:p>
          <w:p w14:paraId="3F386BBC" w14:textId="77777777" w:rsidR="00802346" w:rsidRDefault="00B42871">
            <w:pPr>
              <w:pStyle w:val="TableParagraph"/>
              <w:numPr>
                <w:ilvl w:val="0"/>
                <w:numId w:val="233"/>
              </w:numPr>
              <w:tabs>
                <w:tab w:val="left" w:pos="924"/>
              </w:tabs>
              <w:spacing w:line="276" w:lineRule="exact"/>
              <w:ind w:left="924"/>
              <w:rPr>
                <w:sz w:val="24"/>
              </w:rPr>
            </w:pPr>
            <w:r>
              <w:rPr>
                <w:sz w:val="24"/>
              </w:rPr>
              <w:t>знание</w:t>
            </w:r>
            <w:r>
              <w:rPr>
                <w:spacing w:val="-8"/>
                <w:sz w:val="24"/>
              </w:rPr>
              <w:t xml:space="preserve"> </w:t>
            </w:r>
            <w:r>
              <w:rPr>
                <w:spacing w:val="-2"/>
                <w:sz w:val="24"/>
              </w:rPr>
              <w:t>основных</w:t>
            </w:r>
          </w:p>
          <w:p w14:paraId="7289E462" w14:textId="77777777" w:rsidR="00802346" w:rsidRDefault="00B42871">
            <w:pPr>
              <w:pStyle w:val="TableParagraph"/>
              <w:ind w:left="391"/>
              <w:rPr>
                <w:sz w:val="24"/>
              </w:rPr>
            </w:pPr>
            <w:r>
              <w:rPr>
                <w:spacing w:val="-2"/>
                <w:sz w:val="24"/>
              </w:rPr>
              <w:t>изобразительных,</w:t>
            </w:r>
            <w:r>
              <w:rPr>
                <w:spacing w:val="-6"/>
                <w:sz w:val="24"/>
              </w:rPr>
              <w:t xml:space="preserve"> </w:t>
            </w:r>
            <w:r>
              <w:rPr>
                <w:spacing w:val="-2"/>
                <w:sz w:val="24"/>
              </w:rPr>
              <w:t xml:space="preserve">выразительных и </w:t>
            </w:r>
            <w:r>
              <w:rPr>
                <w:sz w:val="24"/>
              </w:rPr>
              <w:t>гармоничных средств</w:t>
            </w:r>
          </w:p>
          <w:p w14:paraId="2F0B82AE" w14:textId="77777777" w:rsidR="00802346" w:rsidRDefault="00B42871">
            <w:pPr>
              <w:pStyle w:val="TableParagraph"/>
              <w:ind w:left="391"/>
              <w:rPr>
                <w:sz w:val="24"/>
              </w:rPr>
            </w:pPr>
            <w:r>
              <w:rPr>
                <w:sz w:val="24"/>
              </w:rPr>
              <w:t>изобразительного</w:t>
            </w:r>
            <w:r>
              <w:rPr>
                <w:spacing w:val="-14"/>
                <w:sz w:val="24"/>
              </w:rPr>
              <w:t xml:space="preserve"> </w:t>
            </w:r>
            <w:r>
              <w:rPr>
                <w:spacing w:val="-2"/>
                <w:sz w:val="24"/>
              </w:rPr>
              <w:t>искусства;</w:t>
            </w:r>
          </w:p>
          <w:p w14:paraId="67A12972" w14:textId="77777777" w:rsidR="00802346" w:rsidRDefault="00B42871">
            <w:pPr>
              <w:pStyle w:val="TableParagraph"/>
              <w:numPr>
                <w:ilvl w:val="0"/>
                <w:numId w:val="233"/>
              </w:numPr>
              <w:tabs>
                <w:tab w:val="left" w:pos="924"/>
              </w:tabs>
              <w:spacing w:before="1" w:line="276" w:lineRule="exact"/>
              <w:ind w:left="924"/>
              <w:rPr>
                <w:sz w:val="24"/>
              </w:rPr>
            </w:pPr>
            <w:r>
              <w:rPr>
                <w:sz w:val="24"/>
              </w:rPr>
              <w:t>знание</w:t>
            </w:r>
            <w:r>
              <w:rPr>
                <w:spacing w:val="-7"/>
                <w:sz w:val="24"/>
              </w:rPr>
              <w:t xml:space="preserve"> </w:t>
            </w:r>
            <w:r>
              <w:rPr>
                <w:sz w:val="24"/>
              </w:rPr>
              <w:t>законов</w:t>
            </w:r>
            <w:r>
              <w:rPr>
                <w:spacing w:val="-5"/>
                <w:sz w:val="24"/>
              </w:rPr>
              <w:t xml:space="preserve"> </w:t>
            </w:r>
            <w:r>
              <w:rPr>
                <w:sz w:val="24"/>
              </w:rPr>
              <w:t>и</w:t>
            </w:r>
            <w:r>
              <w:rPr>
                <w:spacing w:val="-5"/>
                <w:sz w:val="24"/>
              </w:rPr>
              <w:t xml:space="preserve"> </w:t>
            </w:r>
            <w:r>
              <w:rPr>
                <w:spacing w:val="-2"/>
                <w:sz w:val="24"/>
              </w:rPr>
              <w:t>правил</w:t>
            </w:r>
          </w:p>
          <w:p w14:paraId="2CBFEB42" w14:textId="77777777" w:rsidR="00802346" w:rsidRDefault="00B42871">
            <w:pPr>
              <w:pStyle w:val="TableParagraph"/>
              <w:ind w:left="391"/>
              <w:rPr>
                <w:sz w:val="24"/>
              </w:rPr>
            </w:pPr>
            <w:r>
              <w:rPr>
                <w:spacing w:val="-2"/>
                <w:sz w:val="24"/>
              </w:rPr>
              <w:t xml:space="preserve">цветоведения; светотени; перспективы; </w:t>
            </w:r>
            <w:r>
              <w:rPr>
                <w:sz w:val="24"/>
              </w:rPr>
              <w:t>построения орнамента, стилизации</w:t>
            </w:r>
          </w:p>
          <w:p w14:paraId="59B10B95" w14:textId="77777777" w:rsidR="00802346" w:rsidRDefault="00B42871">
            <w:pPr>
              <w:pStyle w:val="TableParagraph"/>
              <w:spacing w:line="275" w:lineRule="exact"/>
              <w:ind w:left="391"/>
              <w:rPr>
                <w:sz w:val="24"/>
              </w:rPr>
            </w:pPr>
            <w:r>
              <w:rPr>
                <w:sz w:val="24"/>
              </w:rPr>
              <w:t>формы</w:t>
            </w:r>
            <w:r>
              <w:rPr>
                <w:spacing w:val="-2"/>
                <w:sz w:val="24"/>
              </w:rPr>
              <w:t xml:space="preserve"> </w:t>
            </w:r>
            <w:r>
              <w:rPr>
                <w:sz w:val="24"/>
              </w:rPr>
              <w:t>предмета</w:t>
            </w:r>
            <w:r>
              <w:rPr>
                <w:spacing w:val="-4"/>
                <w:sz w:val="24"/>
              </w:rPr>
              <w:t xml:space="preserve"> </w:t>
            </w:r>
            <w:r>
              <w:rPr>
                <w:sz w:val="24"/>
              </w:rPr>
              <w:t xml:space="preserve">и </w:t>
            </w:r>
            <w:r>
              <w:rPr>
                <w:spacing w:val="-4"/>
                <w:sz w:val="24"/>
              </w:rPr>
              <w:t>др.;</w:t>
            </w:r>
          </w:p>
          <w:p w14:paraId="78162D57" w14:textId="77777777" w:rsidR="00802346" w:rsidRDefault="00B42871">
            <w:pPr>
              <w:pStyle w:val="TableParagraph"/>
              <w:numPr>
                <w:ilvl w:val="0"/>
                <w:numId w:val="233"/>
              </w:numPr>
              <w:tabs>
                <w:tab w:val="left" w:pos="391"/>
                <w:tab w:val="left" w:pos="924"/>
              </w:tabs>
              <w:ind w:right="1204" w:hanging="10"/>
              <w:rPr>
                <w:sz w:val="24"/>
              </w:rPr>
            </w:pPr>
            <w:r>
              <w:rPr>
                <w:spacing w:val="-2"/>
                <w:sz w:val="24"/>
              </w:rPr>
              <w:t>знание</w:t>
            </w:r>
            <w:r>
              <w:rPr>
                <w:spacing w:val="-10"/>
                <w:sz w:val="24"/>
              </w:rPr>
              <w:t xml:space="preserve"> </w:t>
            </w:r>
            <w:r>
              <w:rPr>
                <w:spacing w:val="-2"/>
                <w:sz w:val="24"/>
              </w:rPr>
              <w:t>названия</w:t>
            </w:r>
            <w:r>
              <w:rPr>
                <w:spacing w:val="-12"/>
                <w:sz w:val="24"/>
              </w:rPr>
              <w:t xml:space="preserve"> </w:t>
            </w:r>
            <w:r>
              <w:rPr>
                <w:spacing w:val="-2"/>
                <w:sz w:val="24"/>
              </w:rPr>
              <w:t xml:space="preserve">крупнейших </w:t>
            </w:r>
            <w:r>
              <w:rPr>
                <w:sz w:val="24"/>
              </w:rPr>
              <w:t>музеев страны;</w:t>
            </w:r>
          </w:p>
          <w:p w14:paraId="05D6571F" w14:textId="77777777" w:rsidR="00802346" w:rsidRDefault="00B42871">
            <w:pPr>
              <w:pStyle w:val="TableParagraph"/>
              <w:numPr>
                <w:ilvl w:val="0"/>
                <w:numId w:val="233"/>
              </w:numPr>
              <w:tabs>
                <w:tab w:val="left" w:pos="924"/>
              </w:tabs>
              <w:spacing w:line="277" w:lineRule="exact"/>
              <w:ind w:left="924" w:hanging="533"/>
              <w:rPr>
                <w:sz w:val="24"/>
              </w:rPr>
            </w:pPr>
            <w:r>
              <w:rPr>
                <w:sz w:val="24"/>
              </w:rPr>
              <w:t>умение</w:t>
            </w:r>
            <w:r>
              <w:rPr>
                <w:spacing w:val="-8"/>
                <w:sz w:val="24"/>
              </w:rPr>
              <w:t xml:space="preserve"> </w:t>
            </w:r>
            <w:r>
              <w:rPr>
                <w:sz w:val="24"/>
              </w:rPr>
              <w:t>находить</w:t>
            </w:r>
            <w:r>
              <w:rPr>
                <w:spacing w:val="-5"/>
                <w:sz w:val="24"/>
              </w:rPr>
              <w:t xml:space="preserve"> </w:t>
            </w:r>
            <w:r>
              <w:rPr>
                <w:spacing w:val="-2"/>
                <w:sz w:val="24"/>
              </w:rPr>
              <w:t>необходимую</w:t>
            </w:r>
          </w:p>
          <w:p w14:paraId="0AD90520" w14:textId="77777777" w:rsidR="00802346" w:rsidRDefault="00B42871">
            <w:pPr>
              <w:pStyle w:val="TableParagraph"/>
              <w:ind w:left="391"/>
              <w:rPr>
                <w:sz w:val="24"/>
              </w:rPr>
            </w:pPr>
            <w:r>
              <w:rPr>
                <w:sz w:val="24"/>
              </w:rPr>
              <w:t>для выполнения работы информацию в материалах учебника, рабочей тетради; следовать при выполнении работы инструкциям</w:t>
            </w:r>
            <w:r>
              <w:rPr>
                <w:spacing w:val="-15"/>
                <w:sz w:val="24"/>
              </w:rPr>
              <w:t xml:space="preserve"> </w:t>
            </w:r>
            <w:r>
              <w:rPr>
                <w:sz w:val="24"/>
              </w:rPr>
              <w:t>учителя</w:t>
            </w:r>
            <w:r>
              <w:rPr>
                <w:spacing w:val="-15"/>
                <w:sz w:val="24"/>
              </w:rPr>
              <w:t xml:space="preserve"> </w:t>
            </w:r>
            <w:r>
              <w:rPr>
                <w:sz w:val="24"/>
              </w:rPr>
              <w:t>или</w:t>
            </w:r>
            <w:r>
              <w:rPr>
                <w:spacing w:val="-15"/>
                <w:sz w:val="24"/>
              </w:rPr>
              <w:t xml:space="preserve"> </w:t>
            </w:r>
            <w:r>
              <w:rPr>
                <w:sz w:val="24"/>
              </w:rPr>
              <w:t>инструкциям, представленным в других</w:t>
            </w:r>
          </w:p>
          <w:p w14:paraId="42A64D54" w14:textId="77777777" w:rsidR="00802346" w:rsidRDefault="00B42871">
            <w:pPr>
              <w:pStyle w:val="TableParagraph"/>
              <w:spacing w:line="274" w:lineRule="exact"/>
              <w:ind w:left="391"/>
              <w:rPr>
                <w:sz w:val="24"/>
              </w:rPr>
            </w:pPr>
            <w:r>
              <w:rPr>
                <w:spacing w:val="-2"/>
                <w:sz w:val="24"/>
              </w:rPr>
              <w:t>информационных</w:t>
            </w:r>
            <w:r>
              <w:rPr>
                <w:spacing w:val="6"/>
                <w:sz w:val="24"/>
              </w:rPr>
              <w:t xml:space="preserve"> </w:t>
            </w:r>
            <w:r>
              <w:rPr>
                <w:spacing w:val="-2"/>
                <w:sz w:val="24"/>
              </w:rPr>
              <w:t>источниках;</w:t>
            </w:r>
          </w:p>
          <w:p w14:paraId="00F16BE8" w14:textId="77777777" w:rsidR="00802346" w:rsidRDefault="00B42871">
            <w:pPr>
              <w:pStyle w:val="TableParagraph"/>
              <w:numPr>
                <w:ilvl w:val="0"/>
                <w:numId w:val="233"/>
              </w:numPr>
              <w:tabs>
                <w:tab w:val="left" w:pos="391"/>
                <w:tab w:val="left" w:pos="924"/>
              </w:tabs>
              <w:spacing w:line="237" w:lineRule="auto"/>
              <w:ind w:right="1158" w:hanging="10"/>
              <w:rPr>
                <w:sz w:val="24"/>
              </w:rPr>
            </w:pPr>
            <w:r>
              <w:rPr>
                <w:spacing w:val="-2"/>
                <w:sz w:val="24"/>
              </w:rPr>
              <w:t>умение</w:t>
            </w:r>
            <w:r>
              <w:rPr>
                <w:spacing w:val="-11"/>
                <w:sz w:val="24"/>
              </w:rPr>
              <w:t xml:space="preserve"> </w:t>
            </w:r>
            <w:r>
              <w:rPr>
                <w:spacing w:val="-2"/>
                <w:sz w:val="24"/>
              </w:rPr>
              <w:t>оценивать</w:t>
            </w:r>
            <w:r>
              <w:rPr>
                <w:spacing w:val="-7"/>
                <w:sz w:val="24"/>
              </w:rPr>
              <w:t xml:space="preserve"> </w:t>
            </w:r>
            <w:r>
              <w:rPr>
                <w:spacing w:val="-2"/>
                <w:sz w:val="24"/>
              </w:rPr>
              <w:t xml:space="preserve">результаты </w:t>
            </w:r>
            <w:r>
              <w:rPr>
                <w:sz w:val="24"/>
              </w:rPr>
              <w:t>собственной художественно-</w:t>
            </w:r>
          </w:p>
          <w:p w14:paraId="48C55555" w14:textId="77777777" w:rsidR="00802346" w:rsidRDefault="00B42871">
            <w:pPr>
              <w:pStyle w:val="TableParagraph"/>
              <w:spacing w:line="275" w:lineRule="exact"/>
              <w:ind w:left="391"/>
              <w:rPr>
                <w:sz w:val="24"/>
              </w:rPr>
            </w:pPr>
            <w:r>
              <w:rPr>
                <w:sz w:val="24"/>
              </w:rPr>
              <w:t>творческой</w:t>
            </w:r>
            <w:r>
              <w:rPr>
                <w:spacing w:val="-9"/>
                <w:sz w:val="24"/>
              </w:rPr>
              <w:t xml:space="preserve"> </w:t>
            </w:r>
            <w:r>
              <w:rPr>
                <w:sz w:val="24"/>
              </w:rPr>
              <w:t>деятельности</w:t>
            </w:r>
            <w:r>
              <w:rPr>
                <w:spacing w:val="-7"/>
                <w:sz w:val="24"/>
              </w:rPr>
              <w:t xml:space="preserve"> </w:t>
            </w:r>
            <w:r>
              <w:rPr>
                <w:spacing w:val="-10"/>
                <w:sz w:val="24"/>
              </w:rPr>
              <w:t>и</w:t>
            </w:r>
          </w:p>
          <w:p w14:paraId="5567849B" w14:textId="77777777" w:rsidR="00802346" w:rsidRDefault="00B42871">
            <w:pPr>
              <w:pStyle w:val="TableParagraph"/>
              <w:ind w:left="391"/>
              <w:rPr>
                <w:sz w:val="24"/>
              </w:rPr>
            </w:pPr>
            <w:r>
              <w:rPr>
                <w:spacing w:val="-2"/>
                <w:sz w:val="24"/>
              </w:rPr>
              <w:t xml:space="preserve">одноклассников (красиво, некрасиво, </w:t>
            </w:r>
            <w:r>
              <w:rPr>
                <w:sz w:val="24"/>
              </w:rPr>
              <w:t>аккуратно, похоже на образец);</w:t>
            </w:r>
          </w:p>
          <w:p w14:paraId="7F5714BB" w14:textId="77777777" w:rsidR="00802346" w:rsidRDefault="00B42871">
            <w:pPr>
              <w:pStyle w:val="TableParagraph"/>
              <w:numPr>
                <w:ilvl w:val="0"/>
                <w:numId w:val="232"/>
              </w:numPr>
              <w:tabs>
                <w:tab w:val="left" w:pos="924"/>
              </w:tabs>
              <w:spacing w:before="1"/>
              <w:ind w:right="1155" w:firstLine="0"/>
              <w:rPr>
                <w:sz w:val="24"/>
              </w:rPr>
            </w:pPr>
            <w:r>
              <w:rPr>
                <w:sz w:val="24"/>
              </w:rPr>
              <w:t xml:space="preserve">умение устанавливать </w:t>
            </w:r>
            <w:proofErr w:type="spellStart"/>
            <w:r>
              <w:rPr>
                <w:spacing w:val="-2"/>
                <w:sz w:val="24"/>
              </w:rPr>
              <w:t>причинноследственные</w:t>
            </w:r>
            <w:proofErr w:type="spellEnd"/>
            <w:r>
              <w:rPr>
                <w:spacing w:val="-2"/>
                <w:sz w:val="24"/>
              </w:rPr>
              <w:t xml:space="preserve"> связи между </w:t>
            </w:r>
            <w:r>
              <w:rPr>
                <w:sz w:val="24"/>
              </w:rPr>
              <w:t xml:space="preserve">выполняемыми действиями и их </w:t>
            </w:r>
            <w:r>
              <w:rPr>
                <w:spacing w:val="-2"/>
                <w:sz w:val="24"/>
              </w:rPr>
              <w:t>результатами;</w:t>
            </w:r>
          </w:p>
          <w:p w14:paraId="4AC355C0" w14:textId="77777777" w:rsidR="00802346" w:rsidRDefault="00B42871">
            <w:pPr>
              <w:pStyle w:val="TableParagraph"/>
              <w:numPr>
                <w:ilvl w:val="0"/>
                <w:numId w:val="232"/>
              </w:numPr>
              <w:tabs>
                <w:tab w:val="left" w:pos="924"/>
              </w:tabs>
              <w:spacing w:before="1" w:line="237" w:lineRule="auto"/>
              <w:ind w:right="1177" w:firstLine="0"/>
              <w:rPr>
                <w:sz w:val="24"/>
              </w:rPr>
            </w:pPr>
            <w:r>
              <w:rPr>
                <w:sz w:val="24"/>
              </w:rPr>
              <w:t>умение</w:t>
            </w:r>
            <w:r>
              <w:rPr>
                <w:spacing w:val="-15"/>
                <w:sz w:val="24"/>
              </w:rPr>
              <w:t xml:space="preserve"> </w:t>
            </w:r>
            <w:r>
              <w:rPr>
                <w:sz w:val="24"/>
              </w:rPr>
              <w:t>рисовать</w:t>
            </w:r>
            <w:r>
              <w:rPr>
                <w:spacing w:val="-15"/>
                <w:sz w:val="24"/>
              </w:rPr>
              <w:t xml:space="preserve"> </w:t>
            </w:r>
            <w:r>
              <w:rPr>
                <w:sz w:val="24"/>
              </w:rPr>
              <w:t>с</w:t>
            </w:r>
            <w:r>
              <w:rPr>
                <w:spacing w:val="-15"/>
                <w:sz w:val="24"/>
              </w:rPr>
              <w:t xml:space="preserve"> </w:t>
            </w:r>
            <w:r>
              <w:rPr>
                <w:sz w:val="24"/>
              </w:rPr>
              <w:t>натуры,</w:t>
            </w:r>
            <w:r>
              <w:rPr>
                <w:spacing w:val="-15"/>
                <w:sz w:val="24"/>
              </w:rPr>
              <w:t xml:space="preserve"> </w:t>
            </w:r>
            <w:r>
              <w:rPr>
                <w:sz w:val="24"/>
              </w:rPr>
              <w:t>по памяти после предварительных</w:t>
            </w:r>
          </w:p>
          <w:p w14:paraId="42BD7E7E" w14:textId="77777777" w:rsidR="00802346" w:rsidRDefault="00B42871">
            <w:pPr>
              <w:pStyle w:val="TableParagraph"/>
              <w:spacing w:before="1"/>
              <w:ind w:left="225"/>
              <w:rPr>
                <w:sz w:val="24"/>
              </w:rPr>
            </w:pPr>
            <w:r>
              <w:rPr>
                <w:sz w:val="24"/>
              </w:rPr>
              <w:t>наблюдений и адекватно передавать все признаки</w:t>
            </w:r>
            <w:r>
              <w:rPr>
                <w:spacing w:val="-15"/>
                <w:sz w:val="24"/>
              </w:rPr>
              <w:t xml:space="preserve"> </w:t>
            </w:r>
            <w:r>
              <w:rPr>
                <w:sz w:val="24"/>
              </w:rPr>
              <w:t>и</w:t>
            </w:r>
            <w:r>
              <w:rPr>
                <w:spacing w:val="-14"/>
                <w:sz w:val="24"/>
              </w:rPr>
              <w:t xml:space="preserve"> </w:t>
            </w:r>
            <w:r>
              <w:rPr>
                <w:sz w:val="24"/>
              </w:rPr>
              <w:t>свойства</w:t>
            </w:r>
            <w:r>
              <w:rPr>
                <w:spacing w:val="-15"/>
                <w:sz w:val="24"/>
              </w:rPr>
              <w:t xml:space="preserve"> </w:t>
            </w:r>
            <w:r>
              <w:rPr>
                <w:sz w:val="24"/>
              </w:rPr>
              <w:t>изображаемого</w:t>
            </w:r>
            <w:r>
              <w:rPr>
                <w:spacing w:val="-10"/>
                <w:sz w:val="24"/>
              </w:rPr>
              <w:t xml:space="preserve"> </w:t>
            </w:r>
            <w:r>
              <w:rPr>
                <w:sz w:val="24"/>
              </w:rPr>
              <w:t>объекта;</w:t>
            </w:r>
          </w:p>
          <w:p w14:paraId="7AAA7625" w14:textId="77777777" w:rsidR="00802346" w:rsidRDefault="00B42871">
            <w:pPr>
              <w:pStyle w:val="TableParagraph"/>
              <w:numPr>
                <w:ilvl w:val="1"/>
                <w:numId w:val="232"/>
              </w:numPr>
              <w:tabs>
                <w:tab w:val="left" w:pos="923"/>
              </w:tabs>
              <w:spacing w:before="6" w:line="235" w:lineRule="auto"/>
              <w:ind w:right="866" w:firstLine="259"/>
              <w:rPr>
                <w:sz w:val="24"/>
              </w:rPr>
            </w:pPr>
            <w:r>
              <w:rPr>
                <w:sz w:val="24"/>
              </w:rPr>
              <w:t>умение</w:t>
            </w:r>
            <w:r>
              <w:rPr>
                <w:spacing w:val="-15"/>
                <w:sz w:val="24"/>
              </w:rPr>
              <w:t xml:space="preserve"> </w:t>
            </w:r>
            <w:r>
              <w:rPr>
                <w:sz w:val="24"/>
              </w:rPr>
              <w:t>различать</w:t>
            </w:r>
            <w:r>
              <w:rPr>
                <w:spacing w:val="-15"/>
                <w:sz w:val="24"/>
              </w:rPr>
              <w:t xml:space="preserve"> </w:t>
            </w:r>
            <w:r>
              <w:rPr>
                <w:sz w:val="24"/>
              </w:rPr>
              <w:t>и</w:t>
            </w:r>
            <w:r>
              <w:rPr>
                <w:spacing w:val="-15"/>
                <w:sz w:val="24"/>
              </w:rPr>
              <w:t xml:space="preserve"> </w:t>
            </w:r>
            <w:r>
              <w:rPr>
                <w:sz w:val="24"/>
              </w:rPr>
              <w:t>передавать</w:t>
            </w:r>
            <w:r>
              <w:rPr>
                <w:spacing w:val="-15"/>
                <w:sz w:val="24"/>
              </w:rPr>
              <w:t xml:space="preserve"> </w:t>
            </w:r>
            <w:r>
              <w:rPr>
                <w:sz w:val="24"/>
              </w:rPr>
              <w:t xml:space="preserve">в </w:t>
            </w:r>
            <w:r>
              <w:rPr>
                <w:spacing w:val="-2"/>
                <w:sz w:val="24"/>
              </w:rPr>
              <w:t>художественно-творческой</w:t>
            </w:r>
          </w:p>
          <w:p w14:paraId="7883697E" w14:textId="77777777" w:rsidR="00802346" w:rsidRDefault="00B42871">
            <w:pPr>
              <w:pStyle w:val="TableParagraph"/>
              <w:numPr>
                <w:ilvl w:val="0"/>
                <w:numId w:val="231"/>
              </w:numPr>
              <w:tabs>
                <w:tab w:val="left" w:pos="922"/>
                <w:tab w:val="left" w:pos="924"/>
              </w:tabs>
              <w:spacing w:before="5" w:line="228" w:lineRule="auto"/>
              <w:ind w:right="164"/>
              <w:jc w:val="both"/>
              <w:rPr>
                <w:sz w:val="24"/>
              </w:rPr>
            </w:pPr>
            <w:r>
              <w:rPr>
                <w:sz w:val="24"/>
              </w:rPr>
              <w:t>деятельности</w:t>
            </w:r>
            <w:r>
              <w:rPr>
                <w:spacing w:val="-15"/>
                <w:sz w:val="24"/>
              </w:rPr>
              <w:t xml:space="preserve"> </w:t>
            </w:r>
            <w:r>
              <w:rPr>
                <w:sz w:val="24"/>
              </w:rPr>
              <w:t>характер,</w:t>
            </w:r>
            <w:r>
              <w:rPr>
                <w:spacing w:val="-15"/>
                <w:sz w:val="24"/>
              </w:rPr>
              <w:t xml:space="preserve"> </w:t>
            </w:r>
            <w:r>
              <w:rPr>
                <w:sz w:val="24"/>
              </w:rPr>
              <w:t>эмоциональное состояние</w:t>
            </w:r>
            <w:r>
              <w:rPr>
                <w:spacing w:val="-15"/>
                <w:sz w:val="24"/>
              </w:rPr>
              <w:t xml:space="preserve"> </w:t>
            </w:r>
            <w:r>
              <w:rPr>
                <w:sz w:val="24"/>
              </w:rPr>
              <w:t>и</w:t>
            </w:r>
            <w:r>
              <w:rPr>
                <w:spacing w:val="-15"/>
                <w:sz w:val="24"/>
              </w:rPr>
              <w:t xml:space="preserve"> </w:t>
            </w:r>
            <w:r>
              <w:rPr>
                <w:sz w:val="24"/>
              </w:rPr>
              <w:t>свое</w:t>
            </w:r>
            <w:r>
              <w:rPr>
                <w:spacing w:val="-15"/>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природе, человеку, семье и обществу.</w:t>
            </w:r>
          </w:p>
        </w:tc>
      </w:tr>
    </w:tbl>
    <w:p w14:paraId="28925C97" w14:textId="77777777" w:rsidR="00802346" w:rsidRDefault="00802346">
      <w:pPr>
        <w:pStyle w:val="TableParagraph"/>
        <w:spacing w:line="228" w:lineRule="auto"/>
        <w:jc w:val="both"/>
        <w:rPr>
          <w:sz w:val="24"/>
        </w:rPr>
        <w:sectPr w:rsidR="00802346">
          <w:pgSz w:w="11900" w:h="16860"/>
          <w:pgMar w:top="1000" w:right="283" w:bottom="1140" w:left="566" w:header="0" w:footer="927" w:gutter="0"/>
          <w:cols w:space="720"/>
        </w:sectPr>
      </w:pPr>
    </w:p>
    <w:p w14:paraId="11F6DD2F" w14:textId="77777777" w:rsidR="00802346" w:rsidRDefault="00B42871">
      <w:pPr>
        <w:pStyle w:val="a3"/>
        <w:ind w:left="1071"/>
        <w:rPr>
          <w:sz w:val="20"/>
        </w:rPr>
      </w:pPr>
      <w:r>
        <w:rPr>
          <w:noProof/>
          <w:sz w:val="20"/>
        </w:rPr>
        <w:lastRenderedPageBreak/>
        <mc:AlternateContent>
          <mc:Choice Requires="wpg">
            <w:drawing>
              <wp:inline distT="0" distB="0" distL="0" distR="0" wp14:anchorId="23F5F882" wp14:editId="2E4B4D26">
                <wp:extent cx="5881370" cy="3900804"/>
                <wp:effectExtent l="0" t="0" r="0" b="444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1370" cy="3900804"/>
                          <a:chOff x="0" y="0"/>
                          <a:chExt cx="5881370" cy="3900804"/>
                        </a:xfrm>
                      </wpg:grpSpPr>
                      <wps:wsp>
                        <wps:cNvPr id="12" name="Graphic 12"/>
                        <wps:cNvSpPr/>
                        <wps:spPr>
                          <a:xfrm>
                            <a:off x="0" y="0"/>
                            <a:ext cx="5881370" cy="3900804"/>
                          </a:xfrm>
                          <a:custGeom>
                            <a:avLst/>
                            <a:gdLst/>
                            <a:ahLst/>
                            <a:cxnLst/>
                            <a:rect l="l" t="t" r="r" b="b"/>
                            <a:pathLst>
                              <a:path w="5881370" h="3900804">
                                <a:moveTo>
                                  <a:pt x="2623058" y="0"/>
                                </a:moveTo>
                                <a:lnTo>
                                  <a:pt x="6096" y="0"/>
                                </a:lnTo>
                                <a:lnTo>
                                  <a:pt x="0" y="0"/>
                                </a:lnTo>
                                <a:lnTo>
                                  <a:pt x="0" y="6096"/>
                                </a:lnTo>
                                <a:lnTo>
                                  <a:pt x="0" y="3894455"/>
                                </a:lnTo>
                                <a:lnTo>
                                  <a:pt x="0" y="3900551"/>
                                </a:lnTo>
                                <a:lnTo>
                                  <a:pt x="6096" y="3900551"/>
                                </a:lnTo>
                                <a:lnTo>
                                  <a:pt x="2623058" y="3900551"/>
                                </a:lnTo>
                                <a:lnTo>
                                  <a:pt x="2623058" y="3894455"/>
                                </a:lnTo>
                                <a:lnTo>
                                  <a:pt x="6096" y="3894455"/>
                                </a:lnTo>
                                <a:lnTo>
                                  <a:pt x="6096" y="6096"/>
                                </a:lnTo>
                                <a:lnTo>
                                  <a:pt x="2623058" y="6096"/>
                                </a:lnTo>
                                <a:lnTo>
                                  <a:pt x="2623058" y="0"/>
                                </a:lnTo>
                                <a:close/>
                              </a:path>
                              <a:path w="5881370" h="3900804">
                                <a:moveTo>
                                  <a:pt x="5880798" y="0"/>
                                </a:moveTo>
                                <a:lnTo>
                                  <a:pt x="5874715" y="0"/>
                                </a:lnTo>
                                <a:lnTo>
                                  <a:pt x="5874715" y="6096"/>
                                </a:lnTo>
                                <a:lnTo>
                                  <a:pt x="5874715" y="3894455"/>
                                </a:lnTo>
                                <a:lnTo>
                                  <a:pt x="2629230" y="3894455"/>
                                </a:lnTo>
                                <a:lnTo>
                                  <a:pt x="2629230" y="6096"/>
                                </a:lnTo>
                                <a:lnTo>
                                  <a:pt x="5874715" y="6096"/>
                                </a:lnTo>
                                <a:lnTo>
                                  <a:pt x="5874715" y="0"/>
                                </a:lnTo>
                                <a:lnTo>
                                  <a:pt x="2629230" y="0"/>
                                </a:lnTo>
                                <a:lnTo>
                                  <a:pt x="2623134" y="0"/>
                                </a:lnTo>
                                <a:lnTo>
                                  <a:pt x="2623134" y="6096"/>
                                </a:lnTo>
                                <a:lnTo>
                                  <a:pt x="2623134" y="3894455"/>
                                </a:lnTo>
                                <a:lnTo>
                                  <a:pt x="2623134" y="3900551"/>
                                </a:lnTo>
                                <a:lnTo>
                                  <a:pt x="2629230" y="3900551"/>
                                </a:lnTo>
                                <a:lnTo>
                                  <a:pt x="5874715" y="3900551"/>
                                </a:lnTo>
                                <a:lnTo>
                                  <a:pt x="5880798" y="3900551"/>
                                </a:lnTo>
                                <a:lnTo>
                                  <a:pt x="5880798" y="3894455"/>
                                </a:lnTo>
                                <a:lnTo>
                                  <a:pt x="5880798" y="6096"/>
                                </a:lnTo>
                                <a:lnTo>
                                  <a:pt x="5880798"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70103" y="1060154"/>
                            <a:ext cx="2320925" cy="2829560"/>
                          </a:xfrm>
                          <a:prstGeom prst="rect">
                            <a:avLst/>
                          </a:prstGeom>
                        </wps:spPr>
                        <wps:txbx>
                          <w:txbxContent>
                            <w:p w14:paraId="08D94A8F" w14:textId="77777777" w:rsidR="00802346" w:rsidRDefault="00B42871">
                              <w:pPr>
                                <w:numPr>
                                  <w:ilvl w:val="0"/>
                                  <w:numId w:val="230"/>
                                </w:numPr>
                                <w:tabs>
                                  <w:tab w:val="left" w:pos="168"/>
                                  <w:tab w:val="left" w:pos="815"/>
                                </w:tabs>
                                <w:ind w:right="1427" w:hanging="12"/>
                                <w:rPr>
                                  <w:sz w:val="24"/>
                                </w:rPr>
                              </w:pPr>
                              <w:r>
                                <w:rPr>
                                  <w:spacing w:val="-2"/>
                                  <w:sz w:val="24"/>
                                </w:rPr>
                                <w:t xml:space="preserve">умение </w:t>
                              </w:r>
                              <w:r>
                                <w:rPr>
                                  <w:sz w:val="24"/>
                                </w:rPr>
                                <w:t>ориентироваться в пространстве</w:t>
                              </w:r>
                              <w:r>
                                <w:rPr>
                                  <w:spacing w:val="-15"/>
                                  <w:sz w:val="24"/>
                                </w:rPr>
                                <w:t xml:space="preserve"> </w:t>
                              </w:r>
                              <w:r>
                                <w:rPr>
                                  <w:sz w:val="24"/>
                                </w:rPr>
                                <w:t>листа;</w:t>
                              </w:r>
                            </w:p>
                            <w:p w14:paraId="130DF51E" w14:textId="77777777" w:rsidR="00802346" w:rsidRDefault="00B42871">
                              <w:pPr>
                                <w:ind w:left="168" w:right="1009"/>
                                <w:rPr>
                                  <w:sz w:val="24"/>
                                </w:rPr>
                              </w:pPr>
                              <w:r>
                                <w:rPr>
                                  <w:sz w:val="24"/>
                                </w:rPr>
                                <w:t>размещать</w:t>
                              </w:r>
                              <w:r>
                                <w:rPr>
                                  <w:spacing w:val="-15"/>
                                  <w:sz w:val="24"/>
                                </w:rPr>
                                <w:t xml:space="preserve"> </w:t>
                              </w:r>
                              <w:r>
                                <w:rPr>
                                  <w:sz w:val="24"/>
                                </w:rPr>
                                <w:t>изображение одного или группы</w:t>
                              </w:r>
                            </w:p>
                            <w:p w14:paraId="198136F9" w14:textId="77777777" w:rsidR="00802346" w:rsidRDefault="00B42871">
                              <w:pPr>
                                <w:ind w:left="168" w:right="775"/>
                                <w:rPr>
                                  <w:sz w:val="24"/>
                                </w:rPr>
                              </w:pPr>
                              <w:r>
                                <w:rPr>
                                  <w:sz w:val="24"/>
                                </w:rPr>
                                <w:t>предметов</w:t>
                              </w:r>
                              <w:r>
                                <w:rPr>
                                  <w:spacing w:val="-15"/>
                                  <w:sz w:val="24"/>
                                </w:rPr>
                                <w:t xml:space="preserve"> </w:t>
                              </w:r>
                              <w:r>
                                <w:rPr>
                                  <w:sz w:val="24"/>
                                </w:rPr>
                                <w:t>в</w:t>
                              </w:r>
                              <w:r>
                                <w:rPr>
                                  <w:spacing w:val="-15"/>
                                  <w:sz w:val="24"/>
                                </w:rPr>
                                <w:t xml:space="preserve"> </w:t>
                              </w:r>
                              <w:r>
                                <w:rPr>
                                  <w:sz w:val="24"/>
                                </w:rPr>
                                <w:t xml:space="preserve">соответствии </w:t>
                              </w:r>
                              <w:r>
                                <w:rPr>
                                  <w:spacing w:val="-10"/>
                                  <w:sz w:val="24"/>
                                </w:rPr>
                                <w:t>с</w:t>
                              </w:r>
                            </w:p>
                            <w:p w14:paraId="0D26B558" w14:textId="77777777" w:rsidR="00802346" w:rsidRDefault="00B42871">
                              <w:pPr>
                                <w:ind w:left="168" w:right="1009"/>
                                <w:rPr>
                                  <w:sz w:val="24"/>
                                </w:rPr>
                              </w:pPr>
                              <w:r>
                                <w:rPr>
                                  <w:spacing w:val="-2"/>
                                  <w:sz w:val="24"/>
                                </w:rPr>
                                <w:t>параметрами изобразительной поверхности;</w:t>
                              </w:r>
                            </w:p>
                            <w:p w14:paraId="21079E01" w14:textId="77777777" w:rsidR="00802346" w:rsidRDefault="00B42871">
                              <w:pPr>
                                <w:numPr>
                                  <w:ilvl w:val="0"/>
                                  <w:numId w:val="230"/>
                                </w:numPr>
                                <w:tabs>
                                  <w:tab w:val="left" w:pos="168"/>
                                  <w:tab w:val="left" w:pos="815"/>
                                </w:tabs>
                                <w:spacing w:line="235" w:lineRule="auto"/>
                                <w:ind w:right="1025" w:hanging="12"/>
                                <w:rPr>
                                  <w:sz w:val="24"/>
                                </w:rPr>
                              </w:pPr>
                              <w:r>
                                <w:rPr>
                                  <w:spacing w:val="-2"/>
                                  <w:sz w:val="24"/>
                                </w:rPr>
                                <w:t>умение</w:t>
                              </w:r>
                              <w:r>
                                <w:rPr>
                                  <w:spacing w:val="-15"/>
                                  <w:sz w:val="24"/>
                                </w:rPr>
                                <w:t xml:space="preserve"> </w:t>
                              </w:r>
                              <w:r>
                                <w:rPr>
                                  <w:spacing w:val="-2"/>
                                  <w:sz w:val="24"/>
                                </w:rPr>
                                <w:t xml:space="preserve">адекватно </w:t>
                              </w:r>
                              <w:r>
                                <w:rPr>
                                  <w:sz w:val="24"/>
                                </w:rPr>
                                <w:t>передавать цвет</w:t>
                              </w:r>
                            </w:p>
                            <w:p w14:paraId="3C454635" w14:textId="77777777" w:rsidR="00802346" w:rsidRDefault="00B42871">
                              <w:pPr>
                                <w:spacing w:line="273" w:lineRule="exact"/>
                                <w:ind w:left="168"/>
                                <w:rPr>
                                  <w:sz w:val="24"/>
                                </w:rPr>
                              </w:pPr>
                              <w:r>
                                <w:rPr>
                                  <w:sz w:val="24"/>
                                </w:rPr>
                                <w:t>изображаемого</w:t>
                              </w:r>
                              <w:r>
                                <w:rPr>
                                  <w:spacing w:val="-5"/>
                                  <w:sz w:val="24"/>
                                </w:rPr>
                                <w:t xml:space="preserve"> </w:t>
                              </w:r>
                              <w:r>
                                <w:rPr>
                                  <w:spacing w:val="-2"/>
                                  <w:sz w:val="24"/>
                                </w:rPr>
                                <w:t>объекта,</w:t>
                              </w:r>
                            </w:p>
                            <w:p w14:paraId="48A341C9" w14:textId="77777777" w:rsidR="00802346" w:rsidRDefault="00B42871">
                              <w:pPr>
                                <w:spacing w:before="3" w:line="237" w:lineRule="auto"/>
                                <w:ind w:left="168" w:right="8"/>
                                <w:rPr>
                                  <w:sz w:val="24"/>
                                </w:rPr>
                              </w:pPr>
                              <w:r>
                                <w:rPr>
                                  <w:sz w:val="24"/>
                                </w:rPr>
                                <w:t>определять насыщенность цвета, получать</w:t>
                              </w:r>
                              <w:r>
                                <w:rPr>
                                  <w:spacing w:val="-15"/>
                                  <w:sz w:val="24"/>
                                </w:rPr>
                                <w:t xml:space="preserve"> </w:t>
                              </w:r>
                              <w:r>
                                <w:rPr>
                                  <w:sz w:val="24"/>
                                </w:rPr>
                                <w:t>смешанные</w:t>
                              </w:r>
                              <w:r>
                                <w:rPr>
                                  <w:spacing w:val="-15"/>
                                  <w:sz w:val="24"/>
                                </w:rPr>
                                <w:t xml:space="preserve"> </w:t>
                              </w:r>
                              <w:r>
                                <w:rPr>
                                  <w:sz w:val="24"/>
                                </w:rPr>
                                <w:t>и</w:t>
                              </w:r>
                              <w:r>
                                <w:rPr>
                                  <w:spacing w:val="-15"/>
                                  <w:sz w:val="24"/>
                                </w:rPr>
                                <w:t xml:space="preserve"> </w:t>
                              </w:r>
                              <w:r>
                                <w:rPr>
                                  <w:sz w:val="24"/>
                                </w:rPr>
                                <w:t>некоторые</w:t>
                              </w:r>
                            </w:p>
                            <w:p w14:paraId="3A1F9064" w14:textId="77777777" w:rsidR="00802346" w:rsidRDefault="00B42871">
                              <w:pPr>
                                <w:spacing w:before="54"/>
                                <w:rPr>
                                  <w:sz w:val="24"/>
                                </w:rPr>
                              </w:pPr>
                              <w:r>
                                <w:rPr>
                                  <w:sz w:val="24"/>
                                </w:rPr>
                                <w:t>оттенки</w:t>
                              </w:r>
                              <w:r>
                                <w:rPr>
                                  <w:spacing w:val="-3"/>
                                  <w:sz w:val="24"/>
                                </w:rPr>
                                <w:t xml:space="preserve"> </w:t>
                              </w:r>
                              <w:r>
                                <w:rPr>
                                  <w:spacing w:val="-2"/>
                                  <w:sz w:val="24"/>
                                </w:rPr>
                                <w:t>цвета.</w:t>
                              </w:r>
                            </w:p>
                          </w:txbxContent>
                        </wps:txbx>
                        <wps:bodyPr wrap="square" lIns="0" tIns="0" rIns="0" bIns="0" rtlCol="0">
                          <a:noAutofit/>
                        </wps:bodyPr>
                      </wps:wsp>
                      <wps:wsp>
                        <wps:cNvPr id="14" name="Textbox 14"/>
                        <wps:cNvSpPr txBox="1"/>
                        <wps:spPr>
                          <a:xfrm>
                            <a:off x="1675206" y="710268"/>
                            <a:ext cx="574040" cy="168910"/>
                          </a:xfrm>
                          <a:prstGeom prst="rect">
                            <a:avLst/>
                          </a:prstGeom>
                        </wps:spPr>
                        <wps:txbx>
                          <w:txbxContent>
                            <w:p w14:paraId="73547096" w14:textId="77777777" w:rsidR="00802346" w:rsidRDefault="00B42871">
                              <w:pPr>
                                <w:spacing w:line="266" w:lineRule="exact"/>
                                <w:rPr>
                                  <w:sz w:val="24"/>
                                </w:rPr>
                              </w:pPr>
                              <w:r>
                                <w:rPr>
                                  <w:spacing w:val="-2"/>
                                  <w:sz w:val="24"/>
                                </w:rPr>
                                <w:t>фактуры</w:t>
                              </w:r>
                            </w:p>
                          </w:txbxContent>
                        </wps:txbx>
                        <wps:bodyPr wrap="square" lIns="0" tIns="0" rIns="0" bIns="0" rtlCol="0">
                          <a:noAutofit/>
                        </wps:bodyPr>
                      </wps:wsp>
                      <wps:wsp>
                        <wps:cNvPr id="15" name="Textbox 15"/>
                        <wps:cNvSpPr txBox="1"/>
                        <wps:spPr>
                          <a:xfrm>
                            <a:off x="832053" y="710268"/>
                            <a:ext cx="608330" cy="168910"/>
                          </a:xfrm>
                          <a:prstGeom prst="rect">
                            <a:avLst/>
                          </a:prstGeom>
                        </wps:spPr>
                        <wps:txbx>
                          <w:txbxContent>
                            <w:p w14:paraId="2F0BC172" w14:textId="77777777" w:rsidR="00802346" w:rsidRDefault="00B42871">
                              <w:pPr>
                                <w:spacing w:line="266" w:lineRule="exact"/>
                                <w:rPr>
                                  <w:sz w:val="24"/>
                                </w:rPr>
                              </w:pPr>
                              <w:r>
                                <w:rPr>
                                  <w:spacing w:val="-2"/>
                                  <w:sz w:val="24"/>
                                </w:rPr>
                                <w:t>передачи</w:t>
                              </w:r>
                            </w:p>
                          </w:txbxContent>
                        </wps:txbx>
                        <wps:bodyPr wrap="square" lIns="0" tIns="0" rIns="0" bIns="0" rtlCol="0">
                          <a:noAutofit/>
                        </wps:bodyPr>
                      </wps:wsp>
                      <wps:wsp>
                        <wps:cNvPr id="16" name="Textbox 16"/>
                        <wps:cNvSpPr txBox="1"/>
                        <wps:spPr>
                          <a:xfrm>
                            <a:off x="176784" y="710268"/>
                            <a:ext cx="645160" cy="344170"/>
                          </a:xfrm>
                          <a:prstGeom prst="rect">
                            <a:avLst/>
                          </a:prstGeom>
                        </wps:spPr>
                        <wps:txbx>
                          <w:txbxContent>
                            <w:p w14:paraId="03530959" w14:textId="77777777" w:rsidR="00802346" w:rsidRDefault="00B42871">
                              <w:pPr>
                                <w:rPr>
                                  <w:sz w:val="24"/>
                                </w:rPr>
                              </w:pPr>
                              <w:r>
                                <w:rPr>
                                  <w:spacing w:val="-2"/>
                                  <w:sz w:val="24"/>
                                </w:rPr>
                                <w:t xml:space="preserve">целью </w:t>
                              </w:r>
                              <w:r>
                                <w:rPr>
                                  <w:spacing w:val="-4"/>
                                  <w:sz w:val="24"/>
                                </w:rPr>
                                <w:t>предмета;</w:t>
                              </w:r>
                            </w:p>
                          </w:txbxContent>
                        </wps:txbx>
                        <wps:bodyPr wrap="square" lIns="0" tIns="0" rIns="0" bIns="0" rtlCol="0">
                          <a:noAutofit/>
                        </wps:bodyPr>
                      </wps:wsp>
                      <wps:wsp>
                        <wps:cNvPr id="17" name="Textbox 17"/>
                        <wps:cNvSpPr txBox="1"/>
                        <wps:spPr>
                          <a:xfrm>
                            <a:off x="2168982" y="535008"/>
                            <a:ext cx="80645" cy="168910"/>
                          </a:xfrm>
                          <a:prstGeom prst="rect">
                            <a:avLst/>
                          </a:prstGeom>
                        </wps:spPr>
                        <wps:txbx>
                          <w:txbxContent>
                            <w:p w14:paraId="73FBD3C8" w14:textId="77777777" w:rsidR="00802346" w:rsidRDefault="00B42871">
                              <w:pPr>
                                <w:spacing w:line="266" w:lineRule="exact"/>
                                <w:rPr>
                                  <w:sz w:val="24"/>
                                </w:rPr>
                              </w:pPr>
                              <w:r>
                                <w:rPr>
                                  <w:spacing w:val="-10"/>
                                  <w:sz w:val="24"/>
                                </w:rPr>
                                <w:t>с</w:t>
                              </w:r>
                            </w:p>
                          </w:txbxContent>
                        </wps:txbx>
                        <wps:bodyPr wrap="square" lIns="0" tIns="0" rIns="0" bIns="0" rtlCol="0">
                          <a:noAutofit/>
                        </wps:bodyPr>
                      </wps:wsp>
                      <wps:wsp>
                        <wps:cNvPr id="18" name="Textbox 18"/>
                        <wps:cNvSpPr txBox="1"/>
                        <wps:spPr>
                          <a:xfrm>
                            <a:off x="1338910" y="535008"/>
                            <a:ext cx="617220" cy="168910"/>
                          </a:xfrm>
                          <a:prstGeom prst="rect">
                            <a:avLst/>
                          </a:prstGeom>
                        </wps:spPr>
                        <wps:txbx>
                          <w:txbxContent>
                            <w:p w14:paraId="41A6BD6D" w14:textId="77777777" w:rsidR="00802346" w:rsidRDefault="00B42871">
                              <w:pPr>
                                <w:spacing w:line="266" w:lineRule="exact"/>
                                <w:rPr>
                                  <w:sz w:val="24"/>
                                </w:rPr>
                              </w:pPr>
                              <w:r>
                                <w:rPr>
                                  <w:spacing w:val="-2"/>
                                  <w:sz w:val="24"/>
                                </w:rPr>
                                <w:t>красками</w:t>
                              </w:r>
                            </w:p>
                          </w:txbxContent>
                        </wps:txbx>
                        <wps:bodyPr wrap="square" lIns="0" tIns="0" rIns="0" bIns="0" rtlCol="0">
                          <a:noAutofit/>
                        </wps:bodyPr>
                      </wps:wsp>
                      <wps:wsp>
                        <wps:cNvPr id="19" name="Textbox 19"/>
                        <wps:cNvSpPr txBox="1"/>
                        <wps:spPr>
                          <a:xfrm>
                            <a:off x="1395971" y="359748"/>
                            <a:ext cx="854075" cy="168910"/>
                          </a:xfrm>
                          <a:prstGeom prst="rect">
                            <a:avLst/>
                          </a:prstGeom>
                        </wps:spPr>
                        <wps:txbx>
                          <w:txbxContent>
                            <w:p w14:paraId="7358A485" w14:textId="77777777" w:rsidR="00802346" w:rsidRDefault="00B42871">
                              <w:pPr>
                                <w:spacing w:line="266" w:lineRule="exact"/>
                                <w:rPr>
                                  <w:sz w:val="24"/>
                                </w:rPr>
                              </w:pPr>
                              <w:r>
                                <w:rPr>
                                  <w:spacing w:val="-2"/>
                                  <w:sz w:val="24"/>
                                </w:rPr>
                                <w:t>карандашом,</w:t>
                              </w:r>
                            </w:p>
                          </w:txbxContent>
                        </wps:txbx>
                        <wps:bodyPr wrap="square" lIns="0" tIns="0" rIns="0" bIns="0" rtlCol="0">
                          <a:noAutofit/>
                        </wps:bodyPr>
                      </wps:wsp>
                      <wps:wsp>
                        <wps:cNvPr id="20" name="Textbox 20"/>
                        <wps:cNvSpPr txBox="1"/>
                        <wps:spPr>
                          <a:xfrm>
                            <a:off x="176784" y="359748"/>
                            <a:ext cx="944880" cy="344170"/>
                          </a:xfrm>
                          <a:prstGeom prst="rect">
                            <a:avLst/>
                          </a:prstGeom>
                        </wps:spPr>
                        <wps:txbx>
                          <w:txbxContent>
                            <w:p w14:paraId="342F7B7C" w14:textId="77777777" w:rsidR="00802346" w:rsidRDefault="00B42871">
                              <w:pPr>
                                <w:spacing w:line="266" w:lineRule="exact"/>
                                <w:rPr>
                                  <w:sz w:val="24"/>
                                </w:rPr>
                              </w:pPr>
                              <w:r>
                                <w:rPr>
                                  <w:spacing w:val="-2"/>
                                  <w:sz w:val="24"/>
                                </w:rPr>
                                <w:t>работы</w:t>
                              </w:r>
                            </w:p>
                            <w:p w14:paraId="1CA1169F" w14:textId="77777777" w:rsidR="00802346" w:rsidRDefault="00B42871">
                              <w:pPr>
                                <w:rPr>
                                  <w:sz w:val="24"/>
                                </w:rPr>
                              </w:pPr>
                              <w:r>
                                <w:rPr>
                                  <w:spacing w:val="-2"/>
                                  <w:sz w:val="24"/>
                                </w:rPr>
                                <w:t>акварельными</w:t>
                              </w:r>
                            </w:p>
                          </w:txbxContent>
                        </wps:txbx>
                        <wps:bodyPr wrap="square" lIns="0" tIns="0" rIns="0" bIns="0" rtlCol="0">
                          <a:noAutofit/>
                        </wps:bodyPr>
                      </wps:wsp>
                      <wps:wsp>
                        <wps:cNvPr id="21" name="Textbox 21"/>
                        <wps:cNvSpPr txBox="1"/>
                        <wps:spPr>
                          <a:xfrm>
                            <a:off x="170687" y="8974"/>
                            <a:ext cx="2162175" cy="346075"/>
                          </a:xfrm>
                          <a:prstGeom prst="rect">
                            <a:avLst/>
                          </a:prstGeom>
                        </wps:spPr>
                        <wps:txbx>
                          <w:txbxContent>
                            <w:p w14:paraId="36147BB6" w14:textId="77777777" w:rsidR="00802346" w:rsidRDefault="00B42871">
                              <w:pPr>
                                <w:spacing w:line="266" w:lineRule="exact"/>
                                <w:ind w:left="9"/>
                                <w:rPr>
                                  <w:sz w:val="24"/>
                                </w:rPr>
                              </w:pPr>
                              <w:r>
                                <w:rPr>
                                  <w:spacing w:val="-2"/>
                                  <w:sz w:val="24"/>
                                </w:rPr>
                                <w:t>темой;</w:t>
                              </w:r>
                            </w:p>
                            <w:p w14:paraId="4ADAC55D" w14:textId="77777777" w:rsidR="00802346" w:rsidRDefault="00B42871">
                              <w:pPr>
                                <w:numPr>
                                  <w:ilvl w:val="0"/>
                                  <w:numId w:val="229"/>
                                </w:numPr>
                                <w:tabs>
                                  <w:tab w:val="left" w:pos="657"/>
                                </w:tabs>
                                <w:spacing w:before="1"/>
                                <w:ind w:hanging="657"/>
                                <w:rPr>
                                  <w:sz w:val="24"/>
                                </w:rPr>
                              </w:pPr>
                              <w:r>
                                <w:rPr>
                                  <w:sz w:val="24"/>
                                </w:rPr>
                                <w:t>умение</w:t>
                              </w:r>
                              <w:r>
                                <w:rPr>
                                  <w:spacing w:val="-9"/>
                                  <w:sz w:val="24"/>
                                </w:rPr>
                                <w:t xml:space="preserve"> </w:t>
                              </w:r>
                              <w:r>
                                <w:rPr>
                                  <w:sz w:val="24"/>
                                </w:rPr>
                                <w:t>применять</w:t>
                              </w:r>
                              <w:r>
                                <w:rPr>
                                  <w:spacing w:val="-7"/>
                                  <w:sz w:val="24"/>
                                </w:rPr>
                                <w:t xml:space="preserve"> </w:t>
                              </w:r>
                              <w:r>
                                <w:rPr>
                                  <w:spacing w:val="-2"/>
                                  <w:sz w:val="24"/>
                                </w:rPr>
                                <w:t>приемы</w:t>
                              </w:r>
                            </w:p>
                          </w:txbxContent>
                        </wps:txbx>
                        <wps:bodyPr wrap="square" lIns="0" tIns="0" rIns="0" bIns="0" rtlCol="0">
                          <a:noAutofit/>
                        </wps:bodyPr>
                      </wps:wsp>
                    </wpg:wgp>
                  </a:graphicData>
                </a:graphic>
              </wp:inline>
            </w:drawing>
          </mc:Choice>
          <mc:Fallback>
            <w:pict>
              <v:group w14:anchorId="23F5F882" id="Group 11" o:spid="_x0000_s1027" style="width:463.1pt;height:307.15pt;mso-position-horizontal-relative:char;mso-position-vertical-relative:line" coordsize="58813,3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">
                <v:shape id="Graphic 12" o:spid="_x0000_s1028" style="position:absolute;width:58813;height:39008;visibility:visible;mso-wrap-style:square;v-text-anchor:top" coordsize="5881370,390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" path="m2623058,l6096,,,,,6096,,3894455r,6096l6096,3900551r2616962,l2623058,3894455r-2616962,l6096,6096r2616962,l2623058,xem5880798,r-6083,l5874715,6096r,3888359l2629230,3894455r,-3888359l5874715,6096r,-6096l2629230,r-6096,l2623134,6096r,3888359l2623134,3900551r6096,l5874715,3900551r6083,l5880798,3894455r,-3888359l5880798,xe" fillcolor="black" stroked="f">
                  <v:path arrowok="t"/>
                </v:shape>
                <v:shape id="Textbox 13" o:spid="_x0000_s1029" type="#_x0000_t202" style="position:absolute;left:701;top:10601;width:23209;height:2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8D94A8F" w14:textId="77777777" w:rsidR="00802346" w:rsidRDefault="00B42871">
                        <w:pPr>
                          <w:numPr>
                            <w:ilvl w:val="0"/>
                            <w:numId w:val="230"/>
                          </w:numPr>
                          <w:tabs>
                            <w:tab w:val="left" w:pos="168"/>
                            <w:tab w:val="left" w:pos="815"/>
                          </w:tabs>
                          <w:ind w:right="1427" w:hanging="12"/>
                          <w:rPr>
                            <w:sz w:val="24"/>
                          </w:rPr>
                        </w:pPr>
                        <w:r>
                          <w:rPr>
                            <w:spacing w:val="-2"/>
                            <w:sz w:val="24"/>
                          </w:rPr>
                          <w:t xml:space="preserve">умение </w:t>
                        </w:r>
                        <w:r>
                          <w:rPr>
                            <w:sz w:val="24"/>
                          </w:rPr>
                          <w:t>ориентироваться в пространстве</w:t>
                        </w:r>
                        <w:r>
                          <w:rPr>
                            <w:spacing w:val="-15"/>
                            <w:sz w:val="24"/>
                          </w:rPr>
                          <w:t xml:space="preserve"> </w:t>
                        </w:r>
                        <w:r>
                          <w:rPr>
                            <w:sz w:val="24"/>
                          </w:rPr>
                          <w:t>листа;</w:t>
                        </w:r>
                      </w:p>
                      <w:p w14:paraId="130DF51E" w14:textId="77777777" w:rsidR="00802346" w:rsidRDefault="00B42871">
                        <w:pPr>
                          <w:ind w:left="168" w:right="1009"/>
                          <w:rPr>
                            <w:sz w:val="24"/>
                          </w:rPr>
                        </w:pPr>
                        <w:r>
                          <w:rPr>
                            <w:sz w:val="24"/>
                          </w:rPr>
                          <w:t>размещать</w:t>
                        </w:r>
                        <w:r>
                          <w:rPr>
                            <w:spacing w:val="-15"/>
                            <w:sz w:val="24"/>
                          </w:rPr>
                          <w:t xml:space="preserve"> </w:t>
                        </w:r>
                        <w:r>
                          <w:rPr>
                            <w:sz w:val="24"/>
                          </w:rPr>
                          <w:t>изображение одного или группы</w:t>
                        </w:r>
                      </w:p>
                      <w:p w14:paraId="198136F9" w14:textId="77777777" w:rsidR="00802346" w:rsidRDefault="00B42871">
                        <w:pPr>
                          <w:ind w:left="168" w:right="775"/>
                          <w:rPr>
                            <w:sz w:val="24"/>
                          </w:rPr>
                        </w:pPr>
                        <w:r>
                          <w:rPr>
                            <w:sz w:val="24"/>
                          </w:rPr>
                          <w:t>предметов</w:t>
                        </w:r>
                        <w:r>
                          <w:rPr>
                            <w:spacing w:val="-15"/>
                            <w:sz w:val="24"/>
                          </w:rPr>
                          <w:t xml:space="preserve"> </w:t>
                        </w:r>
                        <w:r>
                          <w:rPr>
                            <w:sz w:val="24"/>
                          </w:rPr>
                          <w:t>в</w:t>
                        </w:r>
                        <w:r>
                          <w:rPr>
                            <w:spacing w:val="-15"/>
                            <w:sz w:val="24"/>
                          </w:rPr>
                          <w:t xml:space="preserve"> </w:t>
                        </w:r>
                        <w:r>
                          <w:rPr>
                            <w:sz w:val="24"/>
                          </w:rPr>
                          <w:t xml:space="preserve">соответствии </w:t>
                        </w:r>
                        <w:r>
                          <w:rPr>
                            <w:spacing w:val="-10"/>
                            <w:sz w:val="24"/>
                          </w:rPr>
                          <w:t>с</w:t>
                        </w:r>
                      </w:p>
                      <w:p w14:paraId="0D26B558" w14:textId="77777777" w:rsidR="00802346" w:rsidRDefault="00B42871">
                        <w:pPr>
                          <w:ind w:left="168" w:right="1009"/>
                          <w:rPr>
                            <w:sz w:val="24"/>
                          </w:rPr>
                        </w:pPr>
                        <w:r>
                          <w:rPr>
                            <w:spacing w:val="-2"/>
                            <w:sz w:val="24"/>
                          </w:rPr>
                          <w:t>параметрами изобразительной поверхности;</w:t>
                        </w:r>
                      </w:p>
                      <w:p w14:paraId="21079E01" w14:textId="77777777" w:rsidR="00802346" w:rsidRDefault="00B42871">
                        <w:pPr>
                          <w:numPr>
                            <w:ilvl w:val="0"/>
                            <w:numId w:val="230"/>
                          </w:numPr>
                          <w:tabs>
                            <w:tab w:val="left" w:pos="168"/>
                            <w:tab w:val="left" w:pos="815"/>
                          </w:tabs>
                          <w:spacing w:line="235" w:lineRule="auto"/>
                          <w:ind w:right="1025" w:hanging="12"/>
                          <w:rPr>
                            <w:sz w:val="24"/>
                          </w:rPr>
                        </w:pPr>
                        <w:r>
                          <w:rPr>
                            <w:spacing w:val="-2"/>
                            <w:sz w:val="24"/>
                          </w:rPr>
                          <w:t>умение</w:t>
                        </w:r>
                        <w:r>
                          <w:rPr>
                            <w:spacing w:val="-15"/>
                            <w:sz w:val="24"/>
                          </w:rPr>
                          <w:t xml:space="preserve"> </w:t>
                        </w:r>
                        <w:r>
                          <w:rPr>
                            <w:spacing w:val="-2"/>
                            <w:sz w:val="24"/>
                          </w:rPr>
                          <w:t xml:space="preserve">адекватно </w:t>
                        </w:r>
                        <w:r>
                          <w:rPr>
                            <w:sz w:val="24"/>
                          </w:rPr>
                          <w:t>передавать цвет</w:t>
                        </w:r>
                      </w:p>
                      <w:p w14:paraId="3C454635" w14:textId="77777777" w:rsidR="00802346" w:rsidRDefault="00B42871">
                        <w:pPr>
                          <w:spacing w:line="273" w:lineRule="exact"/>
                          <w:ind w:left="168"/>
                          <w:rPr>
                            <w:sz w:val="24"/>
                          </w:rPr>
                        </w:pPr>
                        <w:r>
                          <w:rPr>
                            <w:sz w:val="24"/>
                          </w:rPr>
                          <w:t>изображаемого</w:t>
                        </w:r>
                        <w:r>
                          <w:rPr>
                            <w:spacing w:val="-5"/>
                            <w:sz w:val="24"/>
                          </w:rPr>
                          <w:t xml:space="preserve"> </w:t>
                        </w:r>
                        <w:r>
                          <w:rPr>
                            <w:spacing w:val="-2"/>
                            <w:sz w:val="24"/>
                          </w:rPr>
                          <w:t>объекта,</w:t>
                        </w:r>
                      </w:p>
                      <w:p w14:paraId="48A341C9" w14:textId="77777777" w:rsidR="00802346" w:rsidRDefault="00B42871">
                        <w:pPr>
                          <w:spacing w:before="3" w:line="237" w:lineRule="auto"/>
                          <w:ind w:left="168" w:right="8"/>
                          <w:rPr>
                            <w:sz w:val="24"/>
                          </w:rPr>
                        </w:pPr>
                        <w:r>
                          <w:rPr>
                            <w:sz w:val="24"/>
                          </w:rPr>
                          <w:t>определять насыщенность цвета, получать</w:t>
                        </w:r>
                        <w:r>
                          <w:rPr>
                            <w:spacing w:val="-15"/>
                            <w:sz w:val="24"/>
                          </w:rPr>
                          <w:t xml:space="preserve"> </w:t>
                        </w:r>
                        <w:r>
                          <w:rPr>
                            <w:sz w:val="24"/>
                          </w:rPr>
                          <w:t>смешанные</w:t>
                        </w:r>
                        <w:r>
                          <w:rPr>
                            <w:spacing w:val="-15"/>
                            <w:sz w:val="24"/>
                          </w:rPr>
                          <w:t xml:space="preserve"> </w:t>
                        </w:r>
                        <w:r>
                          <w:rPr>
                            <w:sz w:val="24"/>
                          </w:rPr>
                          <w:t>и</w:t>
                        </w:r>
                        <w:r>
                          <w:rPr>
                            <w:spacing w:val="-15"/>
                            <w:sz w:val="24"/>
                          </w:rPr>
                          <w:t xml:space="preserve"> </w:t>
                        </w:r>
                        <w:r>
                          <w:rPr>
                            <w:sz w:val="24"/>
                          </w:rPr>
                          <w:t>некоторые</w:t>
                        </w:r>
                      </w:p>
                      <w:p w14:paraId="3A1F9064" w14:textId="77777777" w:rsidR="00802346" w:rsidRDefault="00B42871">
                        <w:pPr>
                          <w:spacing w:before="54"/>
                          <w:rPr>
                            <w:sz w:val="24"/>
                          </w:rPr>
                        </w:pPr>
                        <w:r>
                          <w:rPr>
                            <w:sz w:val="24"/>
                          </w:rPr>
                          <w:t>оттенки</w:t>
                        </w:r>
                        <w:r>
                          <w:rPr>
                            <w:spacing w:val="-3"/>
                            <w:sz w:val="24"/>
                          </w:rPr>
                          <w:t xml:space="preserve"> </w:t>
                        </w:r>
                        <w:r>
                          <w:rPr>
                            <w:spacing w:val="-2"/>
                            <w:sz w:val="24"/>
                          </w:rPr>
                          <w:t>цвета.</w:t>
                        </w:r>
                      </w:p>
                    </w:txbxContent>
                  </v:textbox>
                </v:shape>
                <v:shape id="Textbox 14" o:spid="_x0000_s1030" type="#_x0000_t202" style="position:absolute;left:16752;top:7102;width:574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3547096" w14:textId="77777777" w:rsidR="00802346" w:rsidRDefault="00B42871">
                        <w:pPr>
                          <w:spacing w:line="266" w:lineRule="exact"/>
                          <w:rPr>
                            <w:sz w:val="24"/>
                          </w:rPr>
                        </w:pPr>
                        <w:r>
                          <w:rPr>
                            <w:spacing w:val="-2"/>
                            <w:sz w:val="24"/>
                          </w:rPr>
                          <w:t>фактуры</w:t>
                        </w:r>
                      </w:p>
                    </w:txbxContent>
                  </v:textbox>
                </v:shape>
                <v:shape id="Textbox 15" o:spid="_x0000_s1031" type="#_x0000_t202" style="position:absolute;left:8320;top:7102;width:60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F0BC172" w14:textId="77777777" w:rsidR="00802346" w:rsidRDefault="00B42871">
                        <w:pPr>
                          <w:spacing w:line="266" w:lineRule="exact"/>
                          <w:rPr>
                            <w:sz w:val="24"/>
                          </w:rPr>
                        </w:pPr>
                        <w:r>
                          <w:rPr>
                            <w:spacing w:val="-2"/>
                            <w:sz w:val="24"/>
                          </w:rPr>
                          <w:t>передачи</w:t>
                        </w:r>
                      </w:p>
                    </w:txbxContent>
                  </v:textbox>
                </v:shape>
                <v:shape id="Textbox 16" o:spid="_x0000_s1032" type="#_x0000_t202" style="position:absolute;left:1767;top:7102;width:645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3530959" w14:textId="77777777" w:rsidR="00802346" w:rsidRDefault="00B42871">
                        <w:pPr>
                          <w:rPr>
                            <w:sz w:val="24"/>
                          </w:rPr>
                        </w:pPr>
                        <w:r>
                          <w:rPr>
                            <w:spacing w:val="-2"/>
                            <w:sz w:val="24"/>
                          </w:rPr>
                          <w:t xml:space="preserve">целью </w:t>
                        </w:r>
                        <w:r>
                          <w:rPr>
                            <w:spacing w:val="-4"/>
                            <w:sz w:val="24"/>
                          </w:rPr>
                          <w:t>предмета;</w:t>
                        </w:r>
                      </w:p>
                    </w:txbxContent>
                  </v:textbox>
                </v:shape>
                <v:shape id="Textbox 17" o:spid="_x0000_s1033" type="#_x0000_t202" style="position:absolute;left:21689;top:5350;width:80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3FBD3C8" w14:textId="77777777" w:rsidR="00802346" w:rsidRDefault="00B42871">
                        <w:pPr>
                          <w:spacing w:line="266" w:lineRule="exact"/>
                          <w:rPr>
                            <w:sz w:val="24"/>
                          </w:rPr>
                        </w:pPr>
                        <w:r>
                          <w:rPr>
                            <w:spacing w:val="-10"/>
                            <w:sz w:val="24"/>
                          </w:rPr>
                          <w:t>с</w:t>
                        </w:r>
                      </w:p>
                    </w:txbxContent>
                  </v:textbox>
                </v:shape>
                <v:shape id="Textbox 18" o:spid="_x0000_s1034" type="#_x0000_t202" style="position:absolute;left:13389;top:5350;width:61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1A6BD6D" w14:textId="77777777" w:rsidR="00802346" w:rsidRDefault="00B42871">
                        <w:pPr>
                          <w:spacing w:line="266" w:lineRule="exact"/>
                          <w:rPr>
                            <w:sz w:val="24"/>
                          </w:rPr>
                        </w:pPr>
                        <w:r>
                          <w:rPr>
                            <w:spacing w:val="-2"/>
                            <w:sz w:val="24"/>
                          </w:rPr>
                          <w:t>красками</w:t>
                        </w:r>
                      </w:p>
                    </w:txbxContent>
                  </v:textbox>
                </v:shape>
                <v:shape id="Textbox 19" o:spid="_x0000_s1035" type="#_x0000_t202" style="position:absolute;left:13959;top:3597;width:85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58A485" w14:textId="77777777" w:rsidR="00802346" w:rsidRDefault="00B42871">
                        <w:pPr>
                          <w:spacing w:line="266" w:lineRule="exact"/>
                          <w:rPr>
                            <w:sz w:val="24"/>
                          </w:rPr>
                        </w:pPr>
                        <w:r>
                          <w:rPr>
                            <w:spacing w:val="-2"/>
                            <w:sz w:val="24"/>
                          </w:rPr>
                          <w:t>карандашом,</w:t>
                        </w:r>
                      </w:p>
                    </w:txbxContent>
                  </v:textbox>
                </v:shape>
                <v:shape id="Textbox 20" o:spid="_x0000_s1036" type="#_x0000_t202" style="position:absolute;left:1767;top:3597;width:944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42F7B7C" w14:textId="77777777" w:rsidR="00802346" w:rsidRDefault="00B42871">
                        <w:pPr>
                          <w:spacing w:line="266" w:lineRule="exact"/>
                          <w:rPr>
                            <w:sz w:val="24"/>
                          </w:rPr>
                        </w:pPr>
                        <w:r>
                          <w:rPr>
                            <w:spacing w:val="-2"/>
                            <w:sz w:val="24"/>
                          </w:rPr>
                          <w:t>работы</w:t>
                        </w:r>
                      </w:p>
                      <w:p w14:paraId="1CA1169F" w14:textId="77777777" w:rsidR="00802346" w:rsidRDefault="00B42871">
                        <w:pPr>
                          <w:rPr>
                            <w:sz w:val="24"/>
                          </w:rPr>
                        </w:pPr>
                        <w:r>
                          <w:rPr>
                            <w:spacing w:val="-2"/>
                            <w:sz w:val="24"/>
                          </w:rPr>
                          <w:t>акварельными</w:t>
                        </w:r>
                      </w:p>
                    </w:txbxContent>
                  </v:textbox>
                </v:shape>
                <v:shape id="Textbox 21" o:spid="_x0000_s1037" type="#_x0000_t202" style="position:absolute;left:1706;top:89;width:2162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6147BB6" w14:textId="77777777" w:rsidR="00802346" w:rsidRDefault="00B42871">
                        <w:pPr>
                          <w:spacing w:line="266" w:lineRule="exact"/>
                          <w:ind w:left="9"/>
                          <w:rPr>
                            <w:sz w:val="24"/>
                          </w:rPr>
                        </w:pPr>
                        <w:r>
                          <w:rPr>
                            <w:spacing w:val="-2"/>
                            <w:sz w:val="24"/>
                          </w:rPr>
                          <w:t>темой;</w:t>
                        </w:r>
                      </w:p>
                      <w:p w14:paraId="4ADAC55D" w14:textId="77777777" w:rsidR="00802346" w:rsidRDefault="00B42871">
                        <w:pPr>
                          <w:numPr>
                            <w:ilvl w:val="0"/>
                            <w:numId w:val="229"/>
                          </w:numPr>
                          <w:tabs>
                            <w:tab w:val="left" w:pos="657"/>
                          </w:tabs>
                          <w:spacing w:before="1"/>
                          <w:ind w:hanging="657"/>
                          <w:rPr>
                            <w:sz w:val="24"/>
                          </w:rPr>
                        </w:pPr>
                        <w:r>
                          <w:rPr>
                            <w:sz w:val="24"/>
                          </w:rPr>
                          <w:t>умение</w:t>
                        </w:r>
                        <w:r>
                          <w:rPr>
                            <w:spacing w:val="-9"/>
                            <w:sz w:val="24"/>
                          </w:rPr>
                          <w:t xml:space="preserve"> </w:t>
                        </w:r>
                        <w:r>
                          <w:rPr>
                            <w:sz w:val="24"/>
                          </w:rPr>
                          <w:t>применять</w:t>
                        </w:r>
                        <w:r>
                          <w:rPr>
                            <w:spacing w:val="-7"/>
                            <w:sz w:val="24"/>
                          </w:rPr>
                          <w:t xml:space="preserve"> </w:t>
                        </w:r>
                        <w:r>
                          <w:rPr>
                            <w:spacing w:val="-2"/>
                            <w:sz w:val="24"/>
                          </w:rPr>
                          <w:t>приемы</w:t>
                        </w:r>
                      </w:p>
                    </w:txbxContent>
                  </v:textbox>
                </v:shape>
                <w10:anchorlock/>
              </v:group>
            </w:pict>
          </mc:Fallback>
        </mc:AlternateContent>
      </w:r>
    </w:p>
    <w:p w14:paraId="468FFCC3" w14:textId="77777777" w:rsidR="00802346" w:rsidRDefault="00802346">
      <w:pPr>
        <w:pStyle w:val="a3"/>
        <w:spacing w:before="78"/>
        <w:rPr>
          <w:b/>
        </w:rPr>
      </w:pPr>
    </w:p>
    <w:p w14:paraId="1CE09085" w14:textId="77777777" w:rsidR="00802346" w:rsidRDefault="00B42871">
      <w:pPr>
        <w:ind w:left="1852" w:right="1530"/>
        <w:jc w:val="center"/>
        <w:rPr>
          <w:b/>
          <w:sz w:val="24"/>
        </w:rPr>
      </w:pPr>
      <w:r>
        <w:rPr>
          <w:b/>
          <w:spacing w:val="-2"/>
          <w:sz w:val="24"/>
        </w:rPr>
        <w:t>Музыка</w:t>
      </w:r>
    </w:p>
    <w:p w14:paraId="6E150353" w14:textId="77777777" w:rsidR="00802346" w:rsidRDefault="00802346">
      <w:pPr>
        <w:pStyle w:val="a3"/>
        <w:spacing w:before="100"/>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5202"/>
      </w:tblGrid>
      <w:tr w:rsidR="00802346" w14:paraId="649B0EAC" w14:textId="77777777">
        <w:trPr>
          <w:trHeight w:val="657"/>
        </w:trPr>
        <w:tc>
          <w:tcPr>
            <w:tcW w:w="9311" w:type="dxa"/>
            <w:gridSpan w:val="2"/>
          </w:tcPr>
          <w:p w14:paraId="372D6C28" w14:textId="77777777" w:rsidR="00802346" w:rsidRDefault="00B42871">
            <w:pPr>
              <w:pStyle w:val="TableParagraph"/>
              <w:spacing w:before="49"/>
              <w:ind w:left="2018"/>
              <w:rPr>
                <w:b/>
                <w:i/>
                <w:sz w:val="24"/>
              </w:rPr>
            </w:pPr>
            <w:r>
              <w:rPr>
                <w:b/>
                <w:i/>
                <w:sz w:val="24"/>
              </w:rPr>
              <w:t>Уровни</w:t>
            </w:r>
            <w:r>
              <w:rPr>
                <w:b/>
                <w:i/>
                <w:spacing w:val="-8"/>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38C40A0C" w14:textId="77777777">
        <w:trPr>
          <w:trHeight w:val="326"/>
        </w:trPr>
        <w:tc>
          <w:tcPr>
            <w:tcW w:w="4109" w:type="dxa"/>
          </w:tcPr>
          <w:p w14:paraId="2B8EDC04" w14:textId="77777777" w:rsidR="00802346" w:rsidRDefault="00B42871">
            <w:pPr>
              <w:pStyle w:val="TableParagraph"/>
              <w:spacing w:before="49" w:line="257" w:lineRule="exact"/>
              <w:ind w:left="846"/>
              <w:rPr>
                <w:b/>
                <w:i/>
                <w:sz w:val="24"/>
              </w:rPr>
            </w:pPr>
            <w:r>
              <w:rPr>
                <w:b/>
                <w:i/>
                <w:sz w:val="24"/>
              </w:rPr>
              <w:t>Минимальный</w:t>
            </w:r>
            <w:r>
              <w:rPr>
                <w:b/>
                <w:i/>
                <w:spacing w:val="-11"/>
                <w:sz w:val="24"/>
              </w:rPr>
              <w:t xml:space="preserve"> </w:t>
            </w:r>
            <w:r>
              <w:rPr>
                <w:b/>
                <w:i/>
                <w:spacing w:val="-2"/>
                <w:sz w:val="24"/>
              </w:rPr>
              <w:t>уровень</w:t>
            </w:r>
          </w:p>
        </w:tc>
        <w:tc>
          <w:tcPr>
            <w:tcW w:w="5202" w:type="dxa"/>
          </w:tcPr>
          <w:p w14:paraId="229B3EC7" w14:textId="77777777" w:rsidR="00802346" w:rsidRDefault="00B42871">
            <w:pPr>
              <w:pStyle w:val="TableParagraph"/>
              <w:spacing w:before="49" w:line="257" w:lineRule="exact"/>
              <w:ind w:left="1394"/>
              <w:rPr>
                <w:b/>
                <w:i/>
                <w:sz w:val="24"/>
              </w:rPr>
            </w:pPr>
            <w:r>
              <w:rPr>
                <w:b/>
                <w:i/>
                <w:sz w:val="24"/>
              </w:rPr>
              <w:t>Достаточный</w:t>
            </w:r>
            <w:r>
              <w:rPr>
                <w:b/>
                <w:i/>
                <w:spacing w:val="-7"/>
                <w:sz w:val="24"/>
              </w:rPr>
              <w:t xml:space="preserve"> </w:t>
            </w:r>
            <w:r>
              <w:rPr>
                <w:b/>
                <w:i/>
                <w:spacing w:val="-2"/>
                <w:sz w:val="24"/>
              </w:rPr>
              <w:t>уровень</w:t>
            </w:r>
          </w:p>
        </w:tc>
      </w:tr>
      <w:tr w:rsidR="00802346" w14:paraId="0D657644" w14:textId="77777777">
        <w:trPr>
          <w:trHeight w:val="6072"/>
        </w:trPr>
        <w:tc>
          <w:tcPr>
            <w:tcW w:w="4109" w:type="dxa"/>
          </w:tcPr>
          <w:p w14:paraId="53C23936" w14:textId="77777777" w:rsidR="00802346" w:rsidRDefault="00B42871">
            <w:pPr>
              <w:pStyle w:val="TableParagraph"/>
              <w:numPr>
                <w:ilvl w:val="0"/>
                <w:numId w:val="228"/>
              </w:numPr>
              <w:tabs>
                <w:tab w:val="left" w:pos="213"/>
                <w:tab w:val="left" w:pos="921"/>
              </w:tabs>
              <w:spacing w:line="237" w:lineRule="auto"/>
              <w:ind w:right="522" w:hanging="12"/>
              <w:rPr>
                <w:sz w:val="24"/>
              </w:rPr>
            </w:pPr>
            <w:r>
              <w:rPr>
                <w:sz w:val="24"/>
              </w:rPr>
              <w:t>понимание</w:t>
            </w:r>
            <w:r>
              <w:rPr>
                <w:spacing w:val="-15"/>
                <w:sz w:val="24"/>
              </w:rPr>
              <w:t xml:space="preserve"> </w:t>
            </w:r>
            <w:r>
              <w:rPr>
                <w:sz w:val="24"/>
              </w:rPr>
              <w:t>роли</w:t>
            </w:r>
            <w:r>
              <w:rPr>
                <w:spacing w:val="-15"/>
                <w:sz w:val="24"/>
              </w:rPr>
              <w:t xml:space="preserve"> </w:t>
            </w:r>
            <w:r>
              <w:rPr>
                <w:sz w:val="24"/>
              </w:rPr>
              <w:t>музыки</w:t>
            </w:r>
            <w:r>
              <w:rPr>
                <w:spacing w:val="-15"/>
                <w:sz w:val="24"/>
              </w:rPr>
              <w:t xml:space="preserve"> </w:t>
            </w:r>
            <w:r>
              <w:rPr>
                <w:sz w:val="24"/>
              </w:rPr>
              <w:t>в жизни человека;</w:t>
            </w:r>
          </w:p>
          <w:p w14:paraId="5D19B810" w14:textId="77777777" w:rsidR="00802346" w:rsidRDefault="00B42871">
            <w:pPr>
              <w:pStyle w:val="TableParagraph"/>
              <w:numPr>
                <w:ilvl w:val="0"/>
                <w:numId w:val="228"/>
              </w:numPr>
              <w:tabs>
                <w:tab w:val="left" w:pos="213"/>
                <w:tab w:val="left" w:pos="921"/>
              </w:tabs>
              <w:ind w:right="281" w:hanging="12"/>
              <w:rPr>
                <w:sz w:val="24"/>
              </w:rPr>
            </w:pPr>
            <w:r>
              <w:rPr>
                <w:sz w:val="24"/>
              </w:rPr>
              <w:t>овладение элементами музыкальной</w:t>
            </w:r>
            <w:r>
              <w:rPr>
                <w:spacing w:val="-14"/>
                <w:sz w:val="24"/>
              </w:rPr>
              <w:t xml:space="preserve"> </w:t>
            </w:r>
            <w:r>
              <w:rPr>
                <w:sz w:val="24"/>
              </w:rPr>
              <w:t>культуры,</w:t>
            </w:r>
            <w:r>
              <w:rPr>
                <w:spacing w:val="-13"/>
                <w:sz w:val="24"/>
              </w:rPr>
              <w:t xml:space="preserve"> </w:t>
            </w:r>
            <w:r>
              <w:rPr>
                <w:sz w:val="24"/>
              </w:rPr>
              <w:t>в</w:t>
            </w:r>
            <w:r>
              <w:rPr>
                <w:spacing w:val="-15"/>
                <w:sz w:val="24"/>
              </w:rPr>
              <w:t xml:space="preserve"> </w:t>
            </w:r>
            <w:r>
              <w:rPr>
                <w:sz w:val="24"/>
              </w:rPr>
              <w:t>процессе формирования интереса к музыкальному искусству и музыкальной деятельности;</w:t>
            </w:r>
          </w:p>
          <w:p w14:paraId="3EB729C9" w14:textId="77777777" w:rsidR="00802346" w:rsidRDefault="00B42871">
            <w:pPr>
              <w:pStyle w:val="TableParagraph"/>
              <w:spacing w:line="232" w:lineRule="auto"/>
              <w:ind w:left="213"/>
              <w:rPr>
                <w:sz w:val="24"/>
              </w:rPr>
            </w:pPr>
            <w:r>
              <w:rPr>
                <w:spacing w:val="-2"/>
                <w:sz w:val="24"/>
              </w:rPr>
              <w:t>элементарные</w:t>
            </w:r>
            <w:r>
              <w:rPr>
                <w:spacing w:val="-13"/>
                <w:sz w:val="24"/>
              </w:rPr>
              <w:t xml:space="preserve"> </w:t>
            </w:r>
            <w:r>
              <w:rPr>
                <w:spacing w:val="-2"/>
                <w:sz w:val="24"/>
              </w:rPr>
              <w:t>эстетические представления;</w:t>
            </w:r>
          </w:p>
          <w:p w14:paraId="13CAD40C" w14:textId="77777777" w:rsidR="00802346" w:rsidRDefault="00B42871">
            <w:pPr>
              <w:pStyle w:val="TableParagraph"/>
              <w:numPr>
                <w:ilvl w:val="0"/>
                <w:numId w:val="228"/>
              </w:numPr>
              <w:tabs>
                <w:tab w:val="left" w:pos="213"/>
                <w:tab w:val="left" w:pos="921"/>
              </w:tabs>
              <w:spacing w:line="237" w:lineRule="auto"/>
              <w:ind w:right="411" w:hanging="10"/>
              <w:rPr>
                <w:sz w:val="24"/>
              </w:rPr>
            </w:pPr>
            <w:r>
              <w:rPr>
                <w:spacing w:val="-2"/>
                <w:sz w:val="24"/>
              </w:rPr>
              <w:t>эмоциональное</w:t>
            </w:r>
            <w:r>
              <w:rPr>
                <w:spacing w:val="-13"/>
                <w:sz w:val="24"/>
              </w:rPr>
              <w:t xml:space="preserve"> </w:t>
            </w:r>
            <w:r>
              <w:rPr>
                <w:spacing w:val="-2"/>
                <w:sz w:val="24"/>
              </w:rPr>
              <w:t xml:space="preserve">осознанное </w:t>
            </w:r>
            <w:r>
              <w:rPr>
                <w:sz w:val="24"/>
              </w:rPr>
              <w:t>восприятие музыки во время слушания музыкальных</w:t>
            </w:r>
          </w:p>
          <w:p w14:paraId="67358389" w14:textId="77777777" w:rsidR="00802346" w:rsidRDefault="00B42871">
            <w:pPr>
              <w:pStyle w:val="TableParagraph"/>
              <w:ind w:left="213"/>
              <w:rPr>
                <w:sz w:val="24"/>
              </w:rPr>
            </w:pPr>
            <w:r>
              <w:rPr>
                <w:spacing w:val="-2"/>
                <w:sz w:val="24"/>
              </w:rPr>
              <w:t>произведений;</w:t>
            </w:r>
          </w:p>
          <w:p w14:paraId="0B03FAEF" w14:textId="77777777" w:rsidR="00802346" w:rsidRDefault="00B42871">
            <w:pPr>
              <w:pStyle w:val="TableParagraph"/>
              <w:numPr>
                <w:ilvl w:val="0"/>
                <w:numId w:val="228"/>
              </w:numPr>
              <w:tabs>
                <w:tab w:val="left" w:pos="921"/>
              </w:tabs>
              <w:spacing w:before="2"/>
              <w:ind w:left="921"/>
              <w:rPr>
                <w:sz w:val="24"/>
              </w:rPr>
            </w:pPr>
            <w:r>
              <w:rPr>
                <w:spacing w:val="-2"/>
                <w:sz w:val="24"/>
              </w:rPr>
              <w:t>сформированность</w:t>
            </w:r>
          </w:p>
          <w:p w14:paraId="32BE6656" w14:textId="77777777" w:rsidR="00802346" w:rsidRDefault="00B42871">
            <w:pPr>
              <w:pStyle w:val="TableParagraph"/>
              <w:ind w:left="213"/>
              <w:rPr>
                <w:sz w:val="24"/>
              </w:rPr>
            </w:pPr>
            <w:r>
              <w:rPr>
                <w:sz w:val="24"/>
              </w:rPr>
              <w:t>эстетических</w:t>
            </w:r>
            <w:r>
              <w:rPr>
                <w:spacing w:val="-13"/>
                <w:sz w:val="24"/>
              </w:rPr>
              <w:t xml:space="preserve"> </w:t>
            </w:r>
            <w:r>
              <w:rPr>
                <w:sz w:val="24"/>
              </w:rPr>
              <w:t>чувств</w:t>
            </w:r>
            <w:r>
              <w:rPr>
                <w:spacing w:val="-15"/>
                <w:sz w:val="24"/>
              </w:rPr>
              <w:t xml:space="preserve"> </w:t>
            </w:r>
            <w:r>
              <w:rPr>
                <w:sz w:val="24"/>
              </w:rPr>
              <w:t>в</w:t>
            </w:r>
            <w:r>
              <w:rPr>
                <w:spacing w:val="-15"/>
                <w:sz w:val="24"/>
              </w:rPr>
              <w:t xml:space="preserve"> </w:t>
            </w:r>
            <w:r>
              <w:rPr>
                <w:sz w:val="24"/>
              </w:rPr>
              <w:t>процессе слушания музыкальных</w:t>
            </w:r>
          </w:p>
          <w:p w14:paraId="4D68BDF8" w14:textId="77777777" w:rsidR="00802346" w:rsidRDefault="00B42871">
            <w:pPr>
              <w:pStyle w:val="TableParagraph"/>
              <w:ind w:left="213"/>
              <w:rPr>
                <w:sz w:val="24"/>
              </w:rPr>
            </w:pPr>
            <w:r>
              <w:rPr>
                <w:sz w:val="24"/>
              </w:rPr>
              <w:t>произведений</w:t>
            </w:r>
            <w:r>
              <w:rPr>
                <w:spacing w:val="-13"/>
                <w:sz w:val="24"/>
              </w:rPr>
              <w:t xml:space="preserve"> </w:t>
            </w:r>
            <w:r>
              <w:rPr>
                <w:sz w:val="24"/>
              </w:rPr>
              <w:t>различных</w:t>
            </w:r>
            <w:r>
              <w:rPr>
                <w:spacing w:val="-4"/>
                <w:sz w:val="24"/>
              </w:rPr>
              <w:t xml:space="preserve"> </w:t>
            </w:r>
            <w:r>
              <w:rPr>
                <w:spacing w:val="-2"/>
                <w:sz w:val="24"/>
              </w:rPr>
              <w:t>жанров;</w:t>
            </w:r>
          </w:p>
          <w:p w14:paraId="464CACEF" w14:textId="77777777" w:rsidR="00802346" w:rsidRDefault="00B42871">
            <w:pPr>
              <w:pStyle w:val="TableParagraph"/>
              <w:numPr>
                <w:ilvl w:val="0"/>
                <w:numId w:val="228"/>
              </w:numPr>
              <w:tabs>
                <w:tab w:val="left" w:pos="213"/>
                <w:tab w:val="left" w:pos="921"/>
              </w:tabs>
              <w:spacing w:before="3" w:line="237" w:lineRule="auto"/>
              <w:ind w:right="968" w:hanging="12"/>
              <w:rPr>
                <w:sz w:val="24"/>
              </w:rPr>
            </w:pPr>
            <w:r>
              <w:rPr>
                <w:sz w:val="24"/>
              </w:rPr>
              <w:t>способность</w:t>
            </w:r>
            <w:r>
              <w:rPr>
                <w:spacing w:val="-7"/>
                <w:sz w:val="24"/>
              </w:rPr>
              <w:t xml:space="preserve"> </w:t>
            </w:r>
            <w:r>
              <w:rPr>
                <w:sz w:val="24"/>
              </w:rPr>
              <w:t>к эмоциональному</w:t>
            </w:r>
            <w:r>
              <w:rPr>
                <w:spacing w:val="-15"/>
                <w:sz w:val="24"/>
              </w:rPr>
              <w:t xml:space="preserve"> </w:t>
            </w:r>
            <w:r>
              <w:rPr>
                <w:sz w:val="24"/>
              </w:rPr>
              <w:t>отклику</w:t>
            </w:r>
            <w:r>
              <w:rPr>
                <w:spacing w:val="-15"/>
                <w:sz w:val="24"/>
              </w:rPr>
              <w:t xml:space="preserve"> </w:t>
            </w:r>
            <w:r>
              <w:rPr>
                <w:sz w:val="24"/>
              </w:rPr>
              <w:t>на музыку разных жанров;</w:t>
            </w:r>
          </w:p>
          <w:p w14:paraId="06931E80" w14:textId="77777777" w:rsidR="00802346" w:rsidRDefault="00B42871">
            <w:pPr>
              <w:pStyle w:val="TableParagraph"/>
              <w:numPr>
                <w:ilvl w:val="0"/>
                <w:numId w:val="228"/>
              </w:numPr>
              <w:tabs>
                <w:tab w:val="left" w:pos="213"/>
                <w:tab w:val="left" w:pos="921"/>
              </w:tabs>
              <w:spacing w:before="1"/>
              <w:ind w:right="896" w:hanging="12"/>
              <w:rPr>
                <w:sz w:val="24"/>
              </w:rPr>
            </w:pPr>
            <w:r>
              <w:rPr>
                <w:sz w:val="24"/>
              </w:rPr>
              <w:t>умение</w:t>
            </w:r>
            <w:r>
              <w:rPr>
                <w:spacing w:val="-7"/>
                <w:sz w:val="24"/>
              </w:rPr>
              <w:t xml:space="preserve"> </w:t>
            </w:r>
            <w:r>
              <w:rPr>
                <w:sz w:val="24"/>
              </w:rPr>
              <w:t xml:space="preserve">воспринимать </w:t>
            </w:r>
            <w:r>
              <w:rPr>
                <w:spacing w:val="-2"/>
                <w:sz w:val="24"/>
              </w:rPr>
              <w:t>музыкальные</w:t>
            </w:r>
            <w:r>
              <w:rPr>
                <w:spacing w:val="-8"/>
                <w:sz w:val="24"/>
              </w:rPr>
              <w:t xml:space="preserve"> </w:t>
            </w:r>
            <w:r>
              <w:rPr>
                <w:spacing w:val="-2"/>
                <w:sz w:val="24"/>
              </w:rPr>
              <w:t>произведения</w:t>
            </w:r>
            <w:r>
              <w:rPr>
                <w:spacing w:val="-6"/>
                <w:sz w:val="24"/>
              </w:rPr>
              <w:t xml:space="preserve"> </w:t>
            </w:r>
            <w:r>
              <w:rPr>
                <w:spacing w:val="-2"/>
                <w:sz w:val="24"/>
              </w:rPr>
              <w:t>с</w:t>
            </w:r>
          </w:p>
        </w:tc>
        <w:tc>
          <w:tcPr>
            <w:tcW w:w="5202" w:type="dxa"/>
          </w:tcPr>
          <w:p w14:paraId="5505C786" w14:textId="77777777" w:rsidR="00802346" w:rsidRDefault="00B42871">
            <w:pPr>
              <w:pStyle w:val="TableParagraph"/>
              <w:numPr>
                <w:ilvl w:val="0"/>
                <w:numId w:val="227"/>
              </w:numPr>
              <w:tabs>
                <w:tab w:val="left" w:pos="391"/>
                <w:tab w:val="left" w:pos="924"/>
              </w:tabs>
              <w:ind w:right="913" w:hanging="10"/>
              <w:rPr>
                <w:sz w:val="24"/>
              </w:rPr>
            </w:pPr>
            <w:r>
              <w:rPr>
                <w:sz w:val="24"/>
              </w:rPr>
              <w:t>понимание</w:t>
            </w:r>
            <w:r>
              <w:rPr>
                <w:spacing w:val="-15"/>
                <w:sz w:val="24"/>
              </w:rPr>
              <w:t xml:space="preserve"> </w:t>
            </w:r>
            <w:r>
              <w:rPr>
                <w:sz w:val="24"/>
              </w:rPr>
              <w:t>роли</w:t>
            </w:r>
            <w:r>
              <w:rPr>
                <w:spacing w:val="-15"/>
                <w:sz w:val="24"/>
              </w:rPr>
              <w:t xml:space="preserve"> </w:t>
            </w:r>
            <w:r>
              <w:rPr>
                <w:sz w:val="24"/>
              </w:rPr>
              <w:t>музыки</w:t>
            </w:r>
            <w:r>
              <w:rPr>
                <w:spacing w:val="-15"/>
                <w:sz w:val="24"/>
              </w:rPr>
              <w:t xml:space="preserve"> </w:t>
            </w:r>
            <w:r>
              <w:rPr>
                <w:sz w:val="24"/>
              </w:rPr>
              <w:t>в</w:t>
            </w:r>
            <w:r>
              <w:rPr>
                <w:spacing w:val="-15"/>
                <w:sz w:val="24"/>
              </w:rPr>
              <w:t xml:space="preserve"> </w:t>
            </w:r>
            <w:r>
              <w:rPr>
                <w:sz w:val="24"/>
              </w:rPr>
              <w:t xml:space="preserve">жизни человека, его духовно-нравственном </w:t>
            </w:r>
            <w:r>
              <w:rPr>
                <w:spacing w:val="-2"/>
                <w:sz w:val="24"/>
              </w:rPr>
              <w:t>развитии;</w:t>
            </w:r>
          </w:p>
          <w:p w14:paraId="59C45444" w14:textId="77777777" w:rsidR="00802346" w:rsidRDefault="00B42871">
            <w:pPr>
              <w:pStyle w:val="TableParagraph"/>
              <w:numPr>
                <w:ilvl w:val="0"/>
                <w:numId w:val="227"/>
              </w:numPr>
              <w:tabs>
                <w:tab w:val="left" w:pos="391"/>
                <w:tab w:val="left" w:pos="924"/>
              </w:tabs>
              <w:ind w:right="1233" w:hanging="10"/>
              <w:rPr>
                <w:sz w:val="24"/>
              </w:rPr>
            </w:pPr>
            <w:r>
              <w:rPr>
                <w:sz w:val="24"/>
              </w:rPr>
              <w:t xml:space="preserve">овладение элементами </w:t>
            </w:r>
            <w:r>
              <w:rPr>
                <w:spacing w:val="-2"/>
                <w:sz w:val="24"/>
              </w:rPr>
              <w:t>музыкальной</w:t>
            </w:r>
            <w:r>
              <w:rPr>
                <w:spacing w:val="-8"/>
                <w:sz w:val="24"/>
              </w:rPr>
              <w:t xml:space="preserve"> </w:t>
            </w:r>
            <w:r>
              <w:rPr>
                <w:spacing w:val="-2"/>
                <w:sz w:val="24"/>
              </w:rPr>
              <w:t>культуры,</w:t>
            </w:r>
            <w:r>
              <w:rPr>
                <w:spacing w:val="-3"/>
                <w:sz w:val="24"/>
              </w:rPr>
              <w:t xml:space="preserve"> </w:t>
            </w:r>
            <w:r>
              <w:rPr>
                <w:spacing w:val="-2"/>
                <w:sz w:val="24"/>
              </w:rPr>
              <w:t>в</w:t>
            </w:r>
            <w:r>
              <w:rPr>
                <w:spacing w:val="-10"/>
                <w:sz w:val="24"/>
              </w:rPr>
              <w:t xml:space="preserve"> </w:t>
            </w:r>
            <w:r>
              <w:rPr>
                <w:spacing w:val="-2"/>
                <w:sz w:val="24"/>
              </w:rPr>
              <w:t xml:space="preserve">процессе </w:t>
            </w:r>
            <w:r>
              <w:rPr>
                <w:sz w:val="24"/>
              </w:rPr>
              <w:t>формирования интереса к</w:t>
            </w:r>
          </w:p>
          <w:p w14:paraId="5BE1A6D1" w14:textId="77777777" w:rsidR="00802346" w:rsidRDefault="00B42871">
            <w:pPr>
              <w:pStyle w:val="TableParagraph"/>
              <w:tabs>
                <w:tab w:val="left" w:pos="2569"/>
                <w:tab w:val="left" w:pos="4273"/>
              </w:tabs>
              <w:ind w:left="391" w:right="788"/>
              <w:jc w:val="both"/>
              <w:rPr>
                <w:sz w:val="24"/>
              </w:rPr>
            </w:pPr>
            <w:r>
              <w:rPr>
                <w:spacing w:val="-2"/>
                <w:sz w:val="24"/>
              </w:rPr>
              <w:t>музыкальному</w:t>
            </w:r>
            <w:r>
              <w:rPr>
                <w:sz w:val="24"/>
              </w:rPr>
              <w:tab/>
            </w:r>
            <w:r>
              <w:rPr>
                <w:spacing w:val="-2"/>
                <w:sz w:val="24"/>
              </w:rPr>
              <w:t>искусству</w:t>
            </w:r>
            <w:r>
              <w:rPr>
                <w:sz w:val="24"/>
              </w:rPr>
              <w:tab/>
            </w:r>
            <w:r>
              <w:rPr>
                <w:spacing w:val="-10"/>
                <w:sz w:val="24"/>
              </w:rPr>
              <w:t xml:space="preserve">и </w:t>
            </w:r>
            <w:r>
              <w:rPr>
                <w:sz w:val="24"/>
              </w:rPr>
              <w:t>музыкальной деятельности, в том числе на материале музыкальной культуры родного края;</w:t>
            </w:r>
          </w:p>
          <w:p w14:paraId="7AC99243" w14:textId="77777777" w:rsidR="00802346" w:rsidRDefault="00B42871">
            <w:pPr>
              <w:pStyle w:val="TableParagraph"/>
              <w:numPr>
                <w:ilvl w:val="0"/>
                <w:numId w:val="227"/>
              </w:numPr>
              <w:tabs>
                <w:tab w:val="left" w:pos="391"/>
                <w:tab w:val="left" w:pos="922"/>
              </w:tabs>
              <w:spacing w:line="237" w:lineRule="auto"/>
              <w:ind w:right="823" w:hanging="10"/>
              <w:jc w:val="both"/>
              <w:rPr>
                <w:sz w:val="24"/>
              </w:rPr>
            </w:pPr>
            <w:r>
              <w:rPr>
                <w:spacing w:val="-2"/>
                <w:sz w:val="24"/>
              </w:rPr>
              <w:t>сформированность</w:t>
            </w:r>
            <w:r>
              <w:rPr>
                <w:spacing w:val="-5"/>
                <w:sz w:val="24"/>
              </w:rPr>
              <w:t xml:space="preserve"> </w:t>
            </w:r>
            <w:r>
              <w:rPr>
                <w:spacing w:val="-2"/>
                <w:sz w:val="24"/>
              </w:rPr>
              <w:t xml:space="preserve">элементарных </w:t>
            </w:r>
            <w:r>
              <w:rPr>
                <w:sz w:val="24"/>
              </w:rPr>
              <w:t>эстетических суждений;</w:t>
            </w:r>
          </w:p>
          <w:p w14:paraId="21FD1B96" w14:textId="77777777" w:rsidR="00802346" w:rsidRDefault="00B42871">
            <w:pPr>
              <w:pStyle w:val="TableParagraph"/>
              <w:numPr>
                <w:ilvl w:val="0"/>
                <w:numId w:val="227"/>
              </w:numPr>
              <w:tabs>
                <w:tab w:val="left" w:pos="923"/>
              </w:tabs>
              <w:spacing w:line="276" w:lineRule="exact"/>
              <w:ind w:left="923" w:hanging="541"/>
              <w:jc w:val="both"/>
              <w:rPr>
                <w:sz w:val="24"/>
              </w:rPr>
            </w:pPr>
            <w:r>
              <w:rPr>
                <w:spacing w:val="-2"/>
                <w:sz w:val="24"/>
              </w:rPr>
              <w:t>эмоциональное</w:t>
            </w:r>
            <w:r>
              <w:rPr>
                <w:spacing w:val="8"/>
                <w:sz w:val="24"/>
              </w:rPr>
              <w:t xml:space="preserve"> </w:t>
            </w:r>
            <w:r>
              <w:rPr>
                <w:spacing w:val="-2"/>
                <w:sz w:val="24"/>
              </w:rPr>
              <w:t>осознанное</w:t>
            </w:r>
          </w:p>
          <w:p w14:paraId="06181E17" w14:textId="77777777" w:rsidR="00802346" w:rsidRDefault="00B42871">
            <w:pPr>
              <w:pStyle w:val="TableParagraph"/>
              <w:ind w:left="391" w:right="258"/>
              <w:rPr>
                <w:sz w:val="24"/>
              </w:rPr>
            </w:pPr>
            <w:r>
              <w:rPr>
                <w:sz w:val="24"/>
              </w:rPr>
              <w:t>восприятие музыки, как в процессе активной</w:t>
            </w:r>
            <w:r>
              <w:rPr>
                <w:spacing w:val="-15"/>
                <w:sz w:val="24"/>
              </w:rPr>
              <w:t xml:space="preserve"> </w:t>
            </w:r>
            <w:r>
              <w:rPr>
                <w:sz w:val="24"/>
              </w:rPr>
              <w:t>музыкальной</w:t>
            </w:r>
            <w:r>
              <w:rPr>
                <w:spacing w:val="-15"/>
                <w:sz w:val="24"/>
              </w:rPr>
              <w:t xml:space="preserve"> </w:t>
            </w:r>
            <w:r>
              <w:rPr>
                <w:sz w:val="24"/>
              </w:rPr>
              <w:t>деятельности,</w:t>
            </w:r>
            <w:r>
              <w:rPr>
                <w:spacing w:val="-15"/>
                <w:sz w:val="24"/>
              </w:rPr>
              <w:t xml:space="preserve"> </w:t>
            </w:r>
            <w:r>
              <w:rPr>
                <w:sz w:val="24"/>
              </w:rPr>
              <w:t>так</w:t>
            </w:r>
            <w:r>
              <w:rPr>
                <w:spacing w:val="-15"/>
                <w:sz w:val="24"/>
              </w:rPr>
              <w:t xml:space="preserve"> </w:t>
            </w:r>
            <w:r>
              <w:rPr>
                <w:sz w:val="24"/>
              </w:rPr>
              <w:t>и во время слушания музыкальных</w:t>
            </w:r>
          </w:p>
          <w:p w14:paraId="66470E9A" w14:textId="77777777" w:rsidR="00802346" w:rsidRDefault="00B42871">
            <w:pPr>
              <w:pStyle w:val="TableParagraph"/>
              <w:ind w:left="391"/>
              <w:rPr>
                <w:sz w:val="24"/>
              </w:rPr>
            </w:pPr>
            <w:r>
              <w:rPr>
                <w:spacing w:val="-2"/>
                <w:sz w:val="24"/>
              </w:rPr>
              <w:t>произведений;</w:t>
            </w:r>
          </w:p>
          <w:p w14:paraId="4F081744" w14:textId="77777777" w:rsidR="00802346" w:rsidRDefault="00B42871">
            <w:pPr>
              <w:pStyle w:val="TableParagraph"/>
              <w:numPr>
                <w:ilvl w:val="0"/>
                <w:numId w:val="227"/>
              </w:numPr>
              <w:tabs>
                <w:tab w:val="left" w:pos="391"/>
                <w:tab w:val="left" w:pos="924"/>
              </w:tabs>
              <w:ind w:right="1141" w:hanging="10"/>
              <w:rPr>
                <w:sz w:val="24"/>
              </w:rPr>
            </w:pPr>
            <w:r>
              <w:rPr>
                <w:spacing w:val="-2"/>
                <w:sz w:val="24"/>
              </w:rPr>
              <w:t>наличие</w:t>
            </w:r>
            <w:r>
              <w:rPr>
                <w:spacing w:val="-11"/>
                <w:sz w:val="24"/>
              </w:rPr>
              <w:t xml:space="preserve"> </w:t>
            </w:r>
            <w:r>
              <w:rPr>
                <w:spacing w:val="-2"/>
                <w:sz w:val="24"/>
              </w:rPr>
              <w:t>эстетических</w:t>
            </w:r>
            <w:r>
              <w:rPr>
                <w:spacing w:val="-4"/>
                <w:sz w:val="24"/>
              </w:rPr>
              <w:t xml:space="preserve"> </w:t>
            </w:r>
            <w:r>
              <w:rPr>
                <w:spacing w:val="-2"/>
                <w:sz w:val="24"/>
              </w:rPr>
              <w:t>чувств</w:t>
            </w:r>
            <w:r>
              <w:rPr>
                <w:spacing w:val="-11"/>
                <w:sz w:val="24"/>
              </w:rPr>
              <w:t xml:space="preserve"> </w:t>
            </w:r>
            <w:r>
              <w:rPr>
                <w:spacing w:val="-2"/>
                <w:sz w:val="24"/>
              </w:rPr>
              <w:t xml:space="preserve">в </w:t>
            </w:r>
            <w:r>
              <w:rPr>
                <w:sz w:val="24"/>
              </w:rPr>
              <w:t>процессе слушания музыкальных произведений различных жанров;</w:t>
            </w:r>
          </w:p>
          <w:p w14:paraId="04716612" w14:textId="77777777" w:rsidR="00802346" w:rsidRDefault="00B42871">
            <w:pPr>
              <w:pStyle w:val="TableParagraph"/>
              <w:numPr>
                <w:ilvl w:val="0"/>
                <w:numId w:val="227"/>
              </w:numPr>
              <w:tabs>
                <w:tab w:val="left" w:pos="391"/>
                <w:tab w:val="left" w:pos="924"/>
              </w:tabs>
              <w:spacing w:line="274" w:lineRule="exact"/>
              <w:ind w:right="1047" w:hanging="10"/>
              <w:rPr>
                <w:sz w:val="24"/>
              </w:rPr>
            </w:pPr>
            <w:r>
              <w:rPr>
                <w:spacing w:val="-2"/>
                <w:sz w:val="24"/>
              </w:rPr>
              <w:t>способность</w:t>
            </w:r>
            <w:r>
              <w:rPr>
                <w:spacing w:val="-5"/>
                <w:sz w:val="24"/>
              </w:rPr>
              <w:t xml:space="preserve"> </w:t>
            </w:r>
            <w:r>
              <w:rPr>
                <w:spacing w:val="-2"/>
                <w:sz w:val="24"/>
              </w:rPr>
              <w:t>к</w:t>
            </w:r>
            <w:r>
              <w:rPr>
                <w:spacing w:val="-9"/>
                <w:sz w:val="24"/>
              </w:rPr>
              <w:t xml:space="preserve"> </w:t>
            </w:r>
            <w:r>
              <w:rPr>
                <w:spacing w:val="-2"/>
                <w:sz w:val="24"/>
              </w:rPr>
              <w:t xml:space="preserve">эмоциональному </w:t>
            </w:r>
            <w:r>
              <w:rPr>
                <w:sz w:val="24"/>
              </w:rPr>
              <w:t>отклику на музыку разных жанров;</w:t>
            </w:r>
          </w:p>
        </w:tc>
      </w:tr>
    </w:tbl>
    <w:p w14:paraId="0876CB40" w14:textId="77777777" w:rsidR="00802346" w:rsidRDefault="00802346">
      <w:pPr>
        <w:pStyle w:val="TableParagraph"/>
        <w:spacing w:line="274" w:lineRule="exact"/>
        <w:rPr>
          <w:sz w:val="24"/>
        </w:rPr>
        <w:sectPr w:rsidR="00802346">
          <w:pgSz w:w="11900" w:h="16860"/>
          <w:pgMar w:top="1020" w:right="283" w:bottom="1140" w:left="566" w:header="0" w:footer="927" w:gutter="0"/>
          <w:cols w:space="720"/>
        </w:sectPr>
      </w:pPr>
    </w:p>
    <w:p w14:paraId="506000BC"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5202"/>
      </w:tblGrid>
      <w:tr w:rsidR="00802346" w14:paraId="2451EB70" w14:textId="77777777">
        <w:trPr>
          <w:trHeight w:val="10246"/>
        </w:trPr>
        <w:tc>
          <w:tcPr>
            <w:tcW w:w="4109" w:type="dxa"/>
          </w:tcPr>
          <w:p w14:paraId="0E0905C4" w14:textId="77777777" w:rsidR="00802346" w:rsidRDefault="00B42871">
            <w:pPr>
              <w:pStyle w:val="TableParagraph"/>
              <w:spacing w:line="268" w:lineRule="exact"/>
              <w:ind w:left="213"/>
              <w:rPr>
                <w:sz w:val="24"/>
              </w:rPr>
            </w:pPr>
            <w:r>
              <w:rPr>
                <w:spacing w:val="-4"/>
                <w:sz w:val="24"/>
              </w:rPr>
              <w:t>ярко</w:t>
            </w:r>
          </w:p>
          <w:p w14:paraId="0B2EDF09" w14:textId="77777777" w:rsidR="00802346" w:rsidRDefault="00B42871">
            <w:pPr>
              <w:pStyle w:val="TableParagraph"/>
              <w:ind w:left="213"/>
              <w:rPr>
                <w:sz w:val="24"/>
              </w:rPr>
            </w:pPr>
            <w:r>
              <w:rPr>
                <w:spacing w:val="-2"/>
                <w:sz w:val="24"/>
              </w:rPr>
              <w:t>выраженным</w:t>
            </w:r>
            <w:r>
              <w:rPr>
                <w:spacing w:val="-8"/>
                <w:sz w:val="24"/>
              </w:rPr>
              <w:t xml:space="preserve"> </w:t>
            </w:r>
            <w:r>
              <w:rPr>
                <w:spacing w:val="-2"/>
                <w:sz w:val="24"/>
              </w:rPr>
              <w:t>жизненным содержанием;</w:t>
            </w:r>
          </w:p>
          <w:p w14:paraId="202F23E7" w14:textId="77777777" w:rsidR="00802346" w:rsidRDefault="00B42871">
            <w:pPr>
              <w:pStyle w:val="TableParagraph"/>
              <w:numPr>
                <w:ilvl w:val="0"/>
                <w:numId w:val="226"/>
              </w:numPr>
              <w:tabs>
                <w:tab w:val="left" w:pos="273"/>
                <w:tab w:val="left" w:pos="921"/>
              </w:tabs>
              <w:ind w:right="122" w:hanging="10"/>
              <w:rPr>
                <w:sz w:val="24"/>
              </w:rPr>
            </w:pPr>
            <w:r>
              <w:rPr>
                <w:spacing w:val="-2"/>
                <w:sz w:val="24"/>
              </w:rPr>
              <w:t>способность</w:t>
            </w:r>
            <w:r>
              <w:rPr>
                <w:spacing w:val="-6"/>
                <w:sz w:val="24"/>
              </w:rPr>
              <w:t xml:space="preserve"> </w:t>
            </w:r>
            <w:r>
              <w:rPr>
                <w:spacing w:val="-2"/>
                <w:sz w:val="24"/>
              </w:rPr>
              <w:t>к</w:t>
            </w:r>
            <w:r>
              <w:rPr>
                <w:spacing w:val="-7"/>
                <w:sz w:val="24"/>
              </w:rPr>
              <w:t xml:space="preserve"> </w:t>
            </w:r>
            <w:r>
              <w:rPr>
                <w:spacing w:val="-2"/>
                <w:sz w:val="24"/>
              </w:rPr>
              <w:t xml:space="preserve">элементарному </w:t>
            </w:r>
            <w:r>
              <w:rPr>
                <w:sz w:val="24"/>
              </w:rPr>
              <w:t>выражению своего отношения к музыке в слове (эмоциональный</w:t>
            </w:r>
          </w:p>
          <w:p w14:paraId="4B812145" w14:textId="77777777" w:rsidR="00802346" w:rsidRDefault="00B42871">
            <w:pPr>
              <w:pStyle w:val="TableParagraph"/>
              <w:spacing w:before="2"/>
              <w:ind w:left="273"/>
              <w:rPr>
                <w:sz w:val="24"/>
              </w:rPr>
            </w:pPr>
            <w:r>
              <w:rPr>
                <w:spacing w:val="-2"/>
                <w:sz w:val="24"/>
              </w:rPr>
              <w:t>словарь),</w:t>
            </w:r>
          </w:p>
          <w:p w14:paraId="33E6316E" w14:textId="77777777" w:rsidR="00802346" w:rsidRDefault="00B42871">
            <w:pPr>
              <w:pStyle w:val="TableParagraph"/>
              <w:ind w:left="273"/>
              <w:rPr>
                <w:sz w:val="24"/>
              </w:rPr>
            </w:pPr>
            <w:r>
              <w:rPr>
                <w:sz w:val="24"/>
              </w:rPr>
              <w:t>пластике,</w:t>
            </w:r>
            <w:r>
              <w:rPr>
                <w:spacing w:val="-8"/>
                <w:sz w:val="24"/>
              </w:rPr>
              <w:t xml:space="preserve"> </w:t>
            </w:r>
            <w:r>
              <w:rPr>
                <w:sz w:val="24"/>
              </w:rPr>
              <w:t>жесте,</w:t>
            </w:r>
            <w:r>
              <w:rPr>
                <w:spacing w:val="-5"/>
                <w:sz w:val="24"/>
              </w:rPr>
              <w:t xml:space="preserve"> </w:t>
            </w:r>
            <w:r>
              <w:rPr>
                <w:spacing w:val="-2"/>
                <w:sz w:val="24"/>
              </w:rPr>
              <w:t>мимике;</w:t>
            </w:r>
          </w:p>
          <w:p w14:paraId="210308E1" w14:textId="77777777" w:rsidR="00802346" w:rsidRDefault="00B42871">
            <w:pPr>
              <w:pStyle w:val="TableParagraph"/>
              <w:numPr>
                <w:ilvl w:val="0"/>
                <w:numId w:val="226"/>
              </w:numPr>
              <w:tabs>
                <w:tab w:val="left" w:pos="921"/>
              </w:tabs>
              <w:spacing w:before="1" w:line="275" w:lineRule="exact"/>
              <w:ind w:left="921" w:hanging="660"/>
              <w:rPr>
                <w:sz w:val="24"/>
              </w:rPr>
            </w:pPr>
            <w:r>
              <w:rPr>
                <w:spacing w:val="-2"/>
                <w:sz w:val="24"/>
              </w:rPr>
              <w:t>владение</w:t>
            </w:r>
          </w:p>
          <w:p w14:paraId="0C7850E5" w14:textId="77777777" w:rsidR="00802346" w:rsidRDefault="00B42871">
            <w:pPr>
              <w:pStyle w:val="TableParagraph"/>
              <w:ind w:left="273" w:right="732"/>
              <w:rPr>
                <w:sz w:val="24"/>
              </w:rPr>
            </w:pPr>
            <w:r>
              <w:rPr>
                <w:sz w:val="24"/>
              </w:rPr>
              <w:t>элементарными певческими умениями и навыками (координация</w:t>
            </w:r>
            <w:r>
              <w:rPr>
                <w:spacing w:val="-15"/>
                <w:sz w:val="24"/>
              </w:rPr>
              <w:t xml:space="preserve"> </w:t>
            </w:r>
            <w:r>
              <w:rPr>
                <w:sz w:val="24"/>
              </w:rPr>
              <w:t>между</w:t>
            </w:r>
            <w:r>
              <w:rPr>
                <w:spacing w:val="-19"/>
                <w:sz w:val="24"/>
              </w:rPr>
              <w:t xml:space="preserve"> </w:t>
            </w:r>
            <w:r>
              <w:rPr>
                <w:sz w:val="24"/>
              </w:rPr>
              <w:t>слухом</w:t>
            </w:r>
            <w:r>
              <w:rPr>
                <w:spacing w:val="-15"/>
                <w:sz w:val="24"/>
              </w:rPr>
              <w:t xml:space="preserve"> </w:t>
            </w:r>
            <w:r>
              <w:rPr>
                <w:sz w:val="24"/>
              </w:rPr>
              <w:t xml:space="preserve">и голосом, выработка унисона, </w:t>
            </w:r>
            <w:r>
              <w:rPr>
                <w:spacing w:val="-2"/>
                <w:sz w:val="24"/>
              </w:rPr>
              <w:t>кантилены,</w:t>
            </w:r>
          </w:p>
          <w:p w14:paraId="7EC41AA8" w14:textId="77777777" w:rsidR="00802346" w:rsidRDefault="00B42871">
            <w:pPr>
              <w:pStyle w:val="TableParagraph"/>
              <w:spacing w:line="272" w:lineRule="exact"/>
              <w:ind w:left="273"/>
              <w:rPr>
                <w:sz w:val="24"/>
              </w:rPr>
            </w:pPr>
            <w:r>
              <w:rPr>
                <w:sz w:val="24"/>
              </w:rPr>
              <w:t>спокойного</w:t>
            </w:r>
            <w:r>
              <w:rPr>
                <w:spacing w:val="-13"/>
                <w:sz w:val="24"/>
              </w:rPr>
              <w:t xml:space="preserve"> </w:t>
            </w:r>
            <w:r>
              <w:rPr>
                <w:sz w:val="24"/>
              </w:rPr>
              <w:t>певческого</w:t>
            </w:r>
            <w:r>
              <w:rPr>
                <w:spacing w:val="-5"/>
                <w:sz w:val="24"/>
              </w:rPr>
              <w:t xml:space="preserve"> </w:t>
            </w:r>
            <w:r>
              <w:rPr>
                <w:spacing w:val="-2"/>
                <w:sz w:val="24"/>
              </w:rPr>
              <w:t>дыхания);</w:t>
            </w:r>
          </w:p>
          <w:p w14:paraId="443FAB72" w14:textId="77777777" w:rsidR="00802346" w:rsidRDefault="00B42871">
            <w:pPr>
              <w:pStyle w:val="TableParagraph"/>
              <w:numPr>
                <w:ilvl w:val="0"/>
                <w:numId w:val="226"/>
              </w:numPr>
              <w:tabs>
                <w:tab w:val="left" w:pos="273"/>
                <w:tab w:val="left" w:pos="921"/>
              </w:tabs>
              <w:spacing w:before="1"/>
              <w:ind w:right="544" w:hanging="12"/>
              <w:rPr>
                <w:sz w:val="24"/>
              </w:rPr>
            </w:pPr>
            <w:r>
              <w:rPr>
                <w:sz w:val="24"/>
              </w:rPr>
              <w:t>умение откликаться на музыку</w:t>
            </w:r>
            <w:r>
              <w:rPr>
                <w:spacing w:val="-17"/>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простейших движений и</w:t>
            </w:r>
          </w:p>
          <w:p w14:paraId="59A11D8A" w14:textId="77777777" w:rsidR="00802346" w:rsidRDefault="00B42871">
            <w:pPr>
              <w:pStyle w:val="TableParagraph"/>
              <w:ind w:left="273"/>
              <w:rPr>
                <w:sz w:val="24"/>
              </w:rPr>
            </w:pPr>
            <w:r>
              <w:rPr>
                <w:sz w:val="24"/>
              </w:rPr>
              <w:t>пластического</w:t>
            </w:r>
            <w:r>
              <w:rPr>
                <w:spacing w:val="-9"/>
                <w:sz w:val="24"/>
              </w:rPr>
              <w:t xml:space="preserve"> </w:t>
            </w:r>
            <w:r>
              <w:rPr>
                <w:spacing w:val="-2"/>
                <w:sz w:val="24"/>
              </w:rPr>
              <w:t>интонирования;</w:t>
            </w:r>
          </w:p>
          <w:p w14:paraId="14F70AE8" w14:textId="77777777" w:rsidR="00802346" w:rsidRDefault="00B42871">
            <w:pPr>
              <w:pStyle w:val="TableParagraph"/>
              <w:numPr>
                <w:ilvl w:val="0"/>
                <w:numId w:val="226"/>
              </w:numPr>
              <w:tabs>
                <w:tab w:val="left" w:pos="273"/>
                <w:tab w:val="left" w:pos="921"/>
              </w:tabs>
              <w:spacing w:before="2"/>
              <w:ind w:right="707" w:hanging="12"/>
              <w:rPr>
                <w:sz w:val="24"/>
              </w:rPr>
            </w:pPr>
            <w:r>
              <w:rPr>
                <w:sz w:val="24"/>
              </w:rPr>
              <w:t>умение</w:t>
            </w:r>
            <w:r>
              <w:rPr>
                <w:spacing w:val="-11"/>
                <w:sz w:val="24"/>
              </w:rPr>
              <w:t xml:space="preserve"> </w:t>
            </w:r>
            <w:r>
              <w:rPr>
                <w:sz w:val="24"/>
              </w:rPr>
              <w:t>определять некоторые виды музыки, звучание некоторых музыкальных</w:t>
            </w:r>
            <w:r>
              <w:rPr>
                <w:spacing w:val="-15"/>
                <w:sz w:val="24"/>
              </w:rPr>
              <w:t xml:space="preserve"> </w:t>
            </w:r>
            <w:r>
              <w:rPr>
                <w:sz w:val="24"/>
              </w:rPr>
              <w:t>инструментов,</w:t>
            </w:r>
            <w:r>
              <w:rPr>
                <w:spacing w:val="-15"/>
                <w:sz w:val="24"/>
              </w:rPr>
              <w:t xml:space="preserve"> </w:t>
            </w:r>
            <w:r>
              <w:rPr>
                <w:sz w:val="24"/>
              </w:rPr>
              <w:t xml:space="preserve">в том числе и современных </w:t>
            </w:r>
            <w:r>
              <w:rPr>
                <w:spacing w:val="-2"/>
                <w:sz w:val="24"/>
              </w:rPr>
              <w:t>электронных;</w:t>
            </w:r>
          </w:p>
          <w:p w14:paraId="646A1C9A" w14:textId="77777777" w:rsidR="00802346" w:rsidRDefault="00B42871">
            <w:pPr>
              <w:pStyle w:val="TableParagraph"/>
              <w:numPr>
                <w:ilvl w:val="0"/>
                <w:numId w:val="226"/>
              </w:numPr>
              <w:tabs>
                <w:tab w:val="left" w:pos="273"/>
                <w:tab w:val="left" w:pos="921"/>
              </w:tabs>
              <w:ind w:right="1071" w:hanging="10"/>
              <w:rPr>
                <w:sz w:val="24"/>
              </w:rPr>
            </w:pPr>
            <w:r>
              <w:rPr>
                <w:spacing w:val="-2"/>
                <w:sz w:val="24"/>
              </w:rPr>
              <w:t>овладение</w:t>
            </w:r>
            <w:r>
              <w:rPr>
                <w:spacing w:val="-13"/>
                <w:sz w:val="24"/>
              </w:rPr>
              <w:t xml:space="preserve"> </w:t>
            </w:r>
            <w:r>
              <w:rPr>
                <w:spacing w:val="-2"/>
                <w:sz w:val="24"/>
              </w:rPr>
              <w:t>навыками элементарного</w:t>
            </w:r>
          </w:p>
          <w:p w14:paraId="55D8343C" w14:textId="77777777" w:rsidR="00802346" w:rsidRDefault="00B42871">
            <w:pPr>
              <w:pStyle w:val="TableParagraph"/>
              <w:spacing w:line="274" w:lineRule="exact"/>
              <w:ind w:left="273"/>
              <w:rPr>
                <w:sz w:val="24"/>
              </w:rPr>
            </w:pPr>
            <w:r>
              <w:rPr>
                <w:spacing w:val="-2"/>
                <w:sz w:val="24"/>
              </w:rPr>
              <w:t>музицирования</w:t>
            </w:r>
            <w:r>
              <w:rPr>
                <w:spacing w:val="5"/>
                <w:sz w:val="24"/>
              </w:rPr>
              <w:t xml:space="preserve"> </w:t>
            </w:r>
            <w:r>
              <w:rPr>
                <w:spacing w:val="-5"/>
                <w:sz w:val="24"/>
              </w:rPr>
              <w:t>на</w:t>
            </w:r>
          </w:p>
          <w:p w14:paraId="6258B80A" w14:textId="77777777" w:rsidR="00802346" w:rsidRDefault="00B42871">
            <w:pPr>
              <w:pStyle w:val="TableParagraph"/>
              <w:ind w:left="273" w:right="1092"/>
              <w:rPr>
                <w:sz w:val="24"/>
              </w:rPr>
            </w:pPr>
            <w:r>
              <w:rPr>
                <w:sz w:val="24"/>
              </w:rPr>
              <w:t>простейших</w:t>
            </w:r>
            <w:r>
              <w:rPr>
                <w:spacing w:val="-15"/>
                <w:sz w:val="24"/>
              </w:rPr>
              <w:t xml:space="preserve"> </w:t>
            </w:r>
            <w:r>
              <w:rPr>
                <w:sz w:val="24"/>
              </w:rPr>
              <w:t xml:space="preserve">инструментах </w:t>
            </w:r>
            <w:r>
              <w:rPr>
                <w:spacing w:val="-2"/>
                <w:sz w:val="24"/>
              </w:rPr>
              <w:t>(ударно-шумовых);</w:t>
            </w:r>
          </w:p>
          <w:p w14:paraId="00993419" w14:textId="77777777" w:rsidR="00802346" w:rsidRDefault="00B42871">
            <w:pPr>
              <w:pStyle w:val="TableParagraph"/>
              <w:numPr>
                <w:ilvl w:val="0"/>
                <w:numId w:val="226"/>
              </w:numPr>
              <w:tabs>
                <w:tab w:val="left" w:pos="921"/>
              </w:tabs>
              <w:ind w:left="921"/>
              <w:rPr>
                <w:sz w:val="24"/>
              </w:rPr>
            </w:pPr>
            <w:r>
              <w:rPr>
                <w:sz w:val="24"/>
              </w:rPr>
              <w:t>наличие</w:t>
            </w:r>
            <w:r>
              <w:rPr>
                <w:spacing w:val="-5"/>
                <w:sz w:val="24"/>
              </w:rPr>
              <w:t xml:space="preserve"> </w:t>
            </w:r>
            <w:r>
              <w:rPr>
                <w:spacing w:val="-2"/>
                <w:sz w:val="24"/>
              </w:rPr>
              <w:t>элементарных</w:t>
            </w:r>
          </w:p>
          <w:p w14:paraId="10705C1B" w14:textId="77777777" w:rsidR="00802346" w:rsidRDefault="00B42871">
            <w:pPr>
              <w:pStyle w:val="TableParagraph"/>
              <w:spacing w:before="53"/>
              <w:ind w:left="355"/>
              <w:rPr>
                <w:sz w:val="24"/>
              </w:rPr>
            </w:pPr>
            <w:r>
              <w:rPr>
                <w:sz w:val="24"/>
              </w:rPr>
              <w:t>представлений</w:t>
            </w:r>
            <w:r>
              <w:rPr>
                <w:spacing w:val="-7"/>
                <w:sz w:val="24"/>
              </w:rPr>
              <w:t xml:space="preserve"> </w:t>
            </w:r>
            <w:r>
              <w:rPr>
                <w:sz w:val="24"/>
              </w:rPr>
              <w:t>о</w:t>
            </w:r>
            <w:r>
              <w:rPr>
                <w:spacing w:val="-6"/>
                <w:sz w:val="24"/>
              </w:rPr>
              <w:t xml:space="preserve"> </w:t>
            </w:r>
            <w:r>
              <w:rPr>
                <w:sz w:val="24"/>
              </w:rPr>
              <w:t>нотной</w:t>
            </w:r>
            <w:r>
              <w:rPr>
                <w:spacing w:val="-2"/>
                <w:sz w:val="24"/>
              </w:rPr>
              <w:t xml:space="preserve"> грамоте.</w:t>
            </w:r>
          </w:p>
        </w:tc>
        <w:tc>
          <w:tcPr>
            <w:tcW w:w="5202" w:type="dxa"/>
          </w:tcPr>
          <w:p w14:paraId="418A340D" w14:textId="77777777" w:rsidR="00802346" w:rsidRDefault="00B42871">
            <w:pPr>
              <w:pStyle w:val="TableParagraph"/>
              <w:numPr>
                <w:ilvl w:val="0"/>
                <w:numId w:val="225"/>
              </w:numPr>
              <w:tabs>
                <w:tab w:val="left" w:pos="391"/>
                <w:tab w:val="left" w:pos="924"/>
              </w:tabs>
              <w:spacing w:line="237" w:lineRule="auto"/>
              <w:ind w:right="579" w:hanging="10"/>
              <w:rPr>
                <w:sz w:val="24"/>
              </w:rPr>
            </w:pPr>
            <w:r>
              <w:rPr>
                <w:sz w:val="24"/>
              </w:rPr>
              <w:t>сформированность</w:t>
            </w:r>
            <w:r>
              <w:rPr>
                <w:spacing w:val="-15"/>
                <w:sz w:val="24"/>
              </w:rPr>
              <w:t xml:space="preserve"> </w:t>
            </w:r>
            <w:r>
              <w:rPr>
                <w:sz w:val="24"/>
              </w:rPr>
              <w:t>представлений</w:t>
            </w:r>
            <w:r>
              <w:rPr>
                <w:spacing w:val="-15"/>
                <w:sz w:val="24"/>
              </w:rPr>
              <w:t xml:space="preserve"> </w:t>
            </w:r>
            <w:r>
              <w:rPr>
                <w:sz w:val="24"/>
              </w:rPr>
              <w:t>о многофункциональности музыки;</w:t>
            </w:r>
          </w:p>
          <w:p w14:paraId="6DFBBD8F" w14:textId="77777777" w:rsidR="00802346" w:rsidRDefault="00B42871">
            <w:pPr>
              <w:pStyle w:val="TableParagraph"/>
              <w:numPr>
                <w:ilvl w:val="0"/>
                <w:numId w:val="225"/>
              </w:numPr>
              <w:tabs>
                <w:tab w:val="left" w:pos="391"/>
                <w:tab w:val="left" w:pos="986"/>
              </w:tabs>
              <w:ind w:right="1296" w:hanging="10"/>
              <w:rPr>
                <w:sz w:val="24"/>
              </w:rPr>
            </w:pPr>
            <w:r>
              <w:rPr>
                <w:sz w:val="24"/>
              </w:rPr>
              <w:t>умение воспринимать музыкальные</w:t>
            </w:r>
            <w:r>
              <w:rPr>
                <w:spacing w:val="-15"/>
                <w:sz w:val="24"/>
              </w:rPr>
              <w:t xml:space="preserve"> </w:t>
            </w:r>
            <w:r>
              <w:rPr>
                <w:sz w:val="24"/>
              </w:rPr>
              <w:t>произведения</w:t>
            </w:r>
            <w:r>
              <w:rPr>
                <w:spacing w:val="-15"/>
                <w:sz w:val="24"/>
              </w:rPr>
              <w:t xml:space="preserve"> </w:t>
            </w:r>
            <w:r>
              <w:rPr>
                <w:sz w:val="24"/>
              </w:rPr>
              <w:t>с</w:t>
            </w:r>
            <w:r>
              <w:rPr>
                <w:spacing w:val="-15"/>
                <w:sz w:val="24"/>
              </w:rPr>
              <w:t xml:space="preserve"> </w:t>
            </w:r>
            <w:r>
              <w:rPr>
                <w:sz w:val="24"/>
              </w:rPr>
              <w:t>ярко выраженным жизненным</w:t>
            </w:r>
          </w:p>
          <w:p w14:paraId="6DA40F95" w14:textId="77777777" w:rsidR="00802346" w:rsidRDefault="00B42871">
            <w:pPr>
              <w:pStyle w:val="TableParagraph"/>
              <w:ind w:left="391"/>
              <w:rPr>
                <w:sz w:val="24"/>
              </w:rPr>
            </w:pPr>
            <w:r>
              <w:rPr>
                <w:sz w:val="24"/>
              </w:rPr>
              <w:t>содержанием,</w:t>
            </w:r>
            <w:r>
              <w:rPr>
                <w:spacing w:val="-15"/>
                <w:sz w:val="24"/>
              </w:rPr>
              <w:t xml:space="preserve"> </w:t>
            </w:r>
            <w:r>
              <w:rPr>
                <w:sz w:val="24"/>
              </w:rPr>
              <w:t>определение</w:t>
            </w:r>
            <w:r>
              <w:rPr>
                <w:spacing w:val="-15"/>
                <w:sz w:val="24"/>
              </w:rPr>
              <w:t xml:space="preserve"> </w:t>
            </w:r>
            <w:r>
              <w:rPr>
                <w:sz w:val="24"/>
              </w:rPr>
              <w:t>их</w:t>
            </w:r>
            <w:r>
              <w:rPr>
                <w:spacing w:val="-15"/>
                <w:sz w:val="24"/>
              </w:rPr>
              <w:t xml:space="preserve"> </w:t>
            </w:r>
            <w:r>
              <w:rPr>
                <w:sz w:val="24"/>
              </w:rPr>
              <w:t>характера</w:t>
            </w:r>
            <w:r>
              <w:rPr>
                <w:spacing w:val="-15"/>
                <w:sz w:val="24"/>
              </w:rPr>
              <w:t xml:space="preserve"> </w:t>
            </w:r>
            <w:r>
              <w:rPr>
                <w:sz w:val="24"/>
              </w:rPr>
              <w:t xml:space="preserve">и </w:t>
            </w:r>
            <w:r>
              <w:rPr>
                <w:spacing w:val="-2"/>
                <w:sz w:val="24"/>
              </w:rPr>
              <w:t>настроения;</w:t>
            </w:r>
          </w:p>
          <w:p w14:paraId="49F6B20D" w14:textId="77777777" w:rsidR="00802346" w:rsidRDefault="00B42871">
            <w:pPr>
              <w:pStyle w:val="TableParagraph"/>
              <w:numPr>
                <w:ilvl w:val="0"/>
                <w:numId w:val="225"/>
              </w:numPr>
              <w:tabs>
                <w:tab w:val="left" w:pos="391"/>
                <w:tab w:val="left" w:pos="922"/>
              </w:tabs>
              <w:ind w:right="1078" w:hanging="10"/>
              <w:jc w:val="both"/>
              <w:rPr>
                <w:sz w:val="24"/>
              </w:rPr>
            </w:pPr>
            <w:r>
              <w:rPr>
                <w:sz w:val="24"/>
              </w:rPr>
              <w:t>владение</w:t>
            </w:r>
            <w:r>
              <w:rPr>
                <w:spacing w:val="-15"/>
                <w:sz w:val="24"/>
              </w:rPr>
              <w:t xml:space="preserve"> </w:t>
            </w:r>
            <w:r>
              <w:rPr>
                <w:sz w:val="24"/>
              </w:rPr>
              <w:t>навыками</w:t>
            </w:r>
            <w:r>
              <w:rPr>
                <w:spacing w:val="-15"/>
                <w:sz w:val="24"/>
              </w:rPr>
              <w:t xml:space="preserve"> </w:t>
            </w:r>
            <w:r>
              <w:rPr>
                <w:sz w:val="24"/>
              </w:rPr>
              <w:t xml:space="preserve">выражения своего отношения к музыке в слове </w:t>
            </w:r>
            <w:r>
              <w:rPr>
                <w:spacing w:val="-2"/>
                <w:sz w:val="24"/>
              </w:rPr>
              <w:t xml:space="preserve">(эмоциональный словарь), пластике, </w:t>
            </w:r>
            <w:r>
              <w:rPr>
                <w:sz w:val="24"/>
              </w:rPr>
              <w:t>жесте, мимике;</w:t>
            </w:r>
          </w:p>
          <w:p w14:paraId="18197E5B" w14:textId="77777777" w:rsidR="00802346" w:rsidRDefault="00B42871">
            <w:pPr>
              <w:pStyle w:val="TableParagraph"/>
              <w:numPr>
                <w:ilvl w:val="0"/>
                <w:numId w:val="225"/>
              </w:numPr>
              <w:tabs>
                <w:tab w:val="left" w:pos="391"/>
                <w:tab w:val="left" w:pos="920"/>
              </w:tabs>
              <w:spacing w:before="1"/>
              <w:ind w:right="245" w:hanging="10"/>
              <w:jc w:val="both"/>
              <w:rPr>
                <w:sz w:val="24"/>
              </w:rPr>
            </w:pPr>
            <w:r>
              <w:rPr>
                <w:sz w:val="24"/>
              </w:rPr>
              <w:t>владение певческими умениями и навыками (координация между слухом и голосом, выработка унисона,</w:t>
            </w:r>
          </w:p>
          <w:p w14:paraId="25113689" w14:textId="77777777" w:rsidR="00802346" w:rsidRDefault="00B42871">
            <w:pPr>
              <w:pStyle w:val="TableParagraph"/>
              <w:ind w:left="391" w:right="118"/>
              <w:jc w:val="both"/>
              <w:rPr>
                <w:sz w:val="24"/>
              </w:rPr>
            </w:pPr>
            <w:r>
              <w:rPr>
                <w:sz w:val="24"/>
              </w:rPr>
              <w:t>кантилены,</w:t>
            </w:r>
            <w:r>
              <w:rPr>
                <w:spacing w:val="-13"/>
                <w:sz w:val="24"/>
              </w:rPr>
              <w:t xml:space="preserve"> </w:t>
            </w:r>
            <w:r>
              <w:rPr>
                <w:sz w:val="24"/>
              </w:rPr>
              <w:t>спокойного</w:t>
            </w:r>
            <w:r>
              <w:rPr>
                <w:spacing w:val="-15"/>
                <w:sz w:val="24"/>
              </w:rPr>
              <w:t xml:space="preserve"> </w:t>
            </w:r>
            <w:r>
              <w:rPr>
                <w:sz w:val="24"/>
              </w:rPr>
              <w:t>певческого</w:t>
            </w:r>
            <w:r>
              <w:rPr>
                <w:spacing w:val="-13"/>
                <w:sz w:val="24"/>
              </w:rPr>
              <w:t xml:space="preserve"> </w:t>
            </w:r>
            <w:r>
              <w:rPr>
                <w:sz w:val="24"/>
              </w:rPr>
              <w:t>дыхания), выразительное исполнение песен;</w:t>
            </w:r>
          </w:p>
          <w:p w14:paraId="2065F891" w14:textId="77777777" w:rsidR="00802346" w:rsidRDefault="00B42871">
            <w:pPr>
              <w:pStyle w:val="TableParagraph"/>
              <w:numPr>
                <w:ilvl w:val="0"/>
                <w:numId w:val="225"/>
              </w:numPr>
              <w:tabs>
                <w:tab w:val="left" w:pos="391"/>
                <w:tab w:val="left" w:pos="924"/>
              </w:tabs>
              <w:ind w:right="975" w:hanging="10"/>
              <w:rPr>
                <w:sz w:val="24"/>
              </w:rPr>
            </w:pPr>
            <w:r>
              <w:rPr>
                <w:sz w:val="24"/>
              </w:rPr>
              <w:t>умение</w:t>
            </w:r>
            <w:r>
              <w:rPr>
                <w:spacing w:val="-15"/>
                <w:sz w:val="24"/>
              </w:rPr>
              <w:t xml:space="preserve"> </w:t>
            </w:r>
            <w:r>
              <w:rPr>
                <w:sz w:val="24"/>
              </w:rPr>
              <w:t>откликаться</w:t>
            </w:r>
            <w:r>
              <w:rPr>
                <w:spacing w:val="-15"/>
                <w:sz w:val="24"/>
              </w:rPr>
              <w:t xml:space="preserve"> </w:t>
            </w:r>
            <w:r>
              <w:rPr>
                <w:sz w:val="24"/>
              </w:rPr>
              <w:t>на</w:t>
            </w:r>
            <w:r>
              <w:rPr>
                <w:spacing w:val="-15"/>
                <w:sz w:val="24"/>
              </w:rPr>
              <w:t xml:space="preserve"> </w:t>
            </w:r>
            <w:r>
              <w:rPr>
                <w:sz w:val="24"/>
              </w:rPr>
              <w:t>музыку</w:t>
            </w:r>
            <w:r>
              <w:rPr>
                <w:spacing w:val="-17"/>
                <w:sz w:val="24"/>
              </w:rPr>
              <w:t xml:space="preserve"> </w:t>
            </w:r>
            <w:r>
              <w:rPr>
                <w:sz w:val="24"/>
              </w:rPr>
              <w:t>с помощью простейших движений и пластического интонирования,</w:t>
            </w:r>
          </w:p>
          <w:p w14:paraId="02FDA181" w14:textId="77777777" w:rsidR="00802346" w:rsidRDefault="00B42871">
            <w:pPr>
              <w:pStyle w:val="TableParagraph"/>
              <w:ind w:left="391"/>
              <w:rPr>
                <w:sz w:val="24"/>
              </w:rPr>
            </w:pPr>
            <w:r>
              <w:rPr>
                <w:sz w:val="24"/>
              </w:rPr>
              <w:t>драматизация</w:t>
            </w:r>
            <w:r>
              <w:rPr>
                <w:spacing w:val="-16"/>
                <w:sz w:val="24"/>
              </w:rPr>
              <w:t xml:space="preserve"> </w:t>
            </w:r>
            <w:r>
              <w:rPr>
                <w:sz w:val="24"/>
              </w:rPr>
              <w:t>пьес</w:t>
            </w:r>
            <w:r>
              <w:rPr>
                <w:spacing w:val="-15"/>
                <w:sz w:val="24"/>
              </w:rPr>
              <w:t xml:space="preserve"> </w:t>
            </w:r>
            <w:r>
              <w:rPr>
                <w:sz w:val="24"/>
              </w:rPr>
              <w:t>программного</w:t>
            </w:r>
            <w:r>
              <w:rPr>
                <w:spacing w:val="-12"/>
                <w:sz w:val="24"/>
              </w:rPr>
              <w:t xml:space="preserve"> </w:t>
            </w:r>
            <w:r>
              <w:rPr>
                <w:spacing w:val="-2"/>
                <w:sz w:val="24"/>
              </w:rPr>
              <w:t>характера;</w:t>
            </w:r>
          </w:p>
          <w:p w14:paraId="572988A3" w14:textId="77777777" w:rsidR="00802346" w:rsidRDefault="00B42871">
            <w:pPr>
              <w:pStyle w:val="TableParagraph"/>
              <w:numPr>
                <w:ilvl w:val="0"/>
                <w:numId w:val="225"/>
              </w:numPr>
              <w:tabs>
                <w:tab w:val="left" w:pos="391"/>
                <w:tab w:val="left" w:pos="924"/>
              </w:tabs>
              <w:spacing w:before="1"/>
              <w:ind w:right="664" w:hanging="10"/>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музыкальные образы</w:t>
            </w:r>
            <w:r>
              <w:rPr>
                <w:spacing w:val="-3"/>
                <w:sz w:val="24"/>
              </w:rPr>
              <w:t xml:space="preserve"> </w:t>
            </w:r>
            <w:r>
              <w:rPr>
                <w:sz w:val="24"/>
              </w:rPr>
              <w:t>при</w:t>
            </w:r>
            <w:r>
              <w:rPr>
                <w:spacing w:val="-3"/>
                <w:sz w:val="24"/>
              </w:rPr>
              <w:t xml:space="preserve"> </w:t>
            </w:r>
            <w:r>
              <w:rPr>
                <w:sz w:val="24"/>
              </w:rPr>
              <w:t>создании театрализованных и музыкально-</w:t>
            </w:r>
          </w:p>
          <w:p w14:paraId="6F6BA696" w14:textId="77777777" w:rsidR="00802346" w:rsidRDefault="00B42871">
            <w:pPr>
              <w:pStyle w:val="TableParagraph"/>
              <w:ind w:left="391" w:right="784"/>
              <w:rPr>
                <w:sz w:val="24"/>
              </w:rPr>
            </w:pPr>
            <w:r>
              <w:rPr>
                <w:spacing w:val="-2"/>
                <w:sz w:val="24"/>
              </w:rPr>
              <w:t xml:space="preserve">пластических композиций, исполнении </w:t>
            </w:r>
            <w:r>
              <w:rPr>
                <w:sz w:val="24"/>
              </w:rPr>
              <w:t xml:space="preserve">вокально-хоровых произведений, в </w:t>
            </w:r>
            <w:r>
              <w:rPr>
                <w:spacing w:val="-2"/>
                <w:sz w:val="24"/>
              </w:rPr>
              <w:t>импровизации;</w:t>
            </w:r>
          </w:p>
          <w:p w14:paraId="0FE2C361" w14:textId="77777777" w:rsidR="00802346" w:rsidRDefault="00B42871">
            <w:pPr>
              <w:pStyle w:val="TableParagraph"/>
              <w:numPr>
                <w:ilvl w:val="0"/>
                <w:numId w:val="225"/>
              </w:numPr>
              <w:tabs>
                <w:tab w:val="left" w:pos="391"/>
                <w:tab w:val="left" w:pos="986"/>
              </w:tabs>
              <w:ind w:right="819" w:hanging="10"/>
              <w:rPr>
                <w:sz w:val="24"/>
              </w:rPr>
            </w:pPr>
            <w:r>
              <w:rPr>
                <w:spacing w:val="-2"/>
                <w:sz w:val="24"/>
              </w:rPr>
              <w:t>умение</w:t>
            </w:r>
            <w:r>
              <w:rPr>
                <w:spacing w:val="-10"/>
                <w:sz w:val="24"/>
              </w:rPr>
              <w:t xml:space="preserve"> </w:t>
            </w:r>
            <w:r>
              <w:rPr>
                <w:spacing w:val="-2"/>
                <w:sz w:val="24"/>
              </w:rPr>
              <w:t>определять</w:t>
            </w:r>
            <w:r>
              <w:rPr>
                <w:spacing w:val="-8"/>
                <w:sz w:val="24"/>
              </w:rPr>
              <w:t xml:space="preserve"> </w:t>
            </w:r>
            <w:r>
              <w:rPr>
                <w:spacing w:val="-2"/>
                <w:sz w:val="24"/>
              </w:rPr>
              <w:t>виды</w:t>
            </w:r>
            <w:r>
              <w:rPr>
                <w:spacing w:val="-10"/>
                <w:sz w:val="24"/>
              </w:rPr>
              <w:t xml:space="preserve"> </w:t>
            </w:r>
            <w:r>
              <w:rPr>
                <w:spacing w:val="-2"/>
                <w:sz w:val="24"/>
              </w:rPr>
              <w:t xml:space="preserve">музыки, </w:t>
            </w:r>
            <w:r>
              <w:rPr>
                <w:sz w:val="24"/>
              </w:rPr>
              <w:t>звучание различных музыкальных инструментов, в том числе и</w:t>
            </w:r>
          </w:p>
          <w:p w14:paraId="096E0F86" w14:textId="77777777" w:rsidR="00802346" w:rsidRDefault="00B42871">
            <w:pPr>
              <w:pStyle w:val="TableParagraph"/>
              <w:spacing w:before="2" w:line="274" w:lineRule="exact"/>
              <w:ind w:left="391"/>
              <w:rPr>
                <w:sz w:val="24"/>
              </w:rPr>
            </w:pPr>
            <w:r>
              <w:rPr>
                <w:sz w:val="24"/>
              </w:rPr>
              <w:t>современных</w:t>
            </w:r>
            <w:r>
              <w:rPr>
                <w:spacing w:val="-3"/>
                <w:sz w:val="24"/>
              </w:rPr>
              <w:t xml:space="preserve"> </w:t>
            </w:r>
            <w:r>
              <w:rPr>
                <w:spacing w:val="-2"/>
                <w:sz w:val="24"/>
              </w:rPr>
              <w:t>электронных;</w:t>
            </w:r>
          </w:p>
          <w:p w14:paraId="5E562C65" w14:textId="77777777" w:rsidR="00802346" w:rsidRDefault="00B42871">
            <w:pPr>
              <w:pStyle w:val="TableParagraph"/>
              <w:numPr>
                <w:ilvl w:val="0"/>
                <w:numId w:val="225"/>
              </w:numPr>
              <w:tabs>
                <w:tab w:val="left" w:pos="391"/>
                <w:tab w:val="left" w:pos="924"/>
              </w:tabs>
              <w:ind w:right="600" w:hanging="10"/>
              <w:rPr>
                <w:sz w:val="24"/>
              </w:rPr>
            </w:pPr>
            <w:r>
              <w:rPr>
                <w:sz w:val="24"/>
              </w:rPr>
              <w:t>наличие</w:t>
            </w:r>
            <w:r>
              <w:rPr>
                <w:spacing w:val="-15"/>
                <w:sz w:val="24"/>
              </w:rPr>
              <w:t xml:space="preserve"> </w:t>
            </w:r>
            <w:r>
              <w:rPr>
                <w:sz w:val="24"/>
              </w:rPr>
              <w:t>навыков</w:t>
            </w:r>
            <w:r>
              <w:rPr>
                <w:spacing w:val="-15"/>
                <w:sz w:val="24"/>
              </w:rPr>
              <w:t xml:space="preserve"> </w:t>
            </w:r>
            <w:r>
              <w:rPr>
                <w:sz w:val="24"/>
              </w:rPr>
              <w:t>музицирования</w:t>
            </w:r>
            <w:r>
              <w:rPr>
                <w:spacing w:val="-15"/>
                <w:sz w:val="24"/>
              </w:rPr>
              <w:t xml:space="preserve"> </w:t>
            </w:r>
            <w:r>
              <w:rPr>
                <w:sz w:val="24"/>
              </w:rPr>
              <w:t>на некоторых инструментах (ударно- шумовых, народных, фортепиано);</w:t>
            </w:r>
          </w:p>
          <w:p w14:paraId="2AF1F8AF" w14:textId="77777777" w:rsidR="00802346" w:rsidRDefault="00B42871">
            <w:pPr>
              <w:pStyle w:val="TableParagraph"/>
              <w:spacing w:before="2" w:line="232" w:lineRule="auto"/>
              <w:ind w:left="391" w:right="226"/>
              <w:rPr>
                <w:sz w:val="24"/>
              </w:rPr>
            </w:pPr>
            <w:r>
              <w:rPr>
                <w:sz w:val="24"/>
              </w:rPr>
              <w:t>владение</w:t>
            </w:r>
            <w:r>
              <w:rPr>
                <w:spacing w:val="-15"/>
                <w:sz w:val="24"/>
              </w:rPr>
              <w:t xml:space="preserve"> </w:t>
            </w:r>
            <w:r>
              <w:rPr>
                <w:sz w:val="24"/>
              </w:rPr>
              <w:t>элементами</w:t>
            </w:r>
            <w:r>
              <w:rPr>
                <w:spacing w:val="-15"/>
                <w:sz w:val="24"/>
              </w:rPr>
              <w:t xml:space="preserve"> </w:t>
            </w:r>
            <w:r>
              <w:rPr>
                <w:sz w:val="24"/>
              </w:rPr>
              <w:t>музыкальной</w:t>
            </w:r>
            <w:r>
              <w:rPr>
                <w:spacing w:val="-15"/>
                <w:sz w:val="24"/>
              </w:rPr>
              <w:t xml:space="preserve"> </w:t>
            </w:r>
            <w:r>
              <w:rPr>
                <w:sz w:val="24"/>
              </w:rPr>
              <w:t>грамоты, как средства</w:t>
            </w:r>
          </w:p>
          <w:p w14:paraId="1FDE0AD2" w14:textId="77777777" w:rsidR="00802346" w:rsidRDefault="00B42871">
            <w:pPr>
              <w:pStyle w:val="TableParagraph"/>
              <w:spacing w:line="264" w:lineRule="exact"/>
              <w:ind w:left="391"/>
              <w:rPr>
                <w:sz w:val="24"/>
              </w:rPr>
            </w:pPr>
            <w:r>
              <w:rPr>
                <w:sz w:val="24"/>
              </w:rPr>
              <w:t>осознания</w:t>
            </w:r>
            <w:r>
              <w:rPr>
                <w:spacing w:val="-14"/>
                <w:sz w:val="24"/>
              </w:rPr>
              <w:t xml:space="preserve"> </w:t>
            </w:r>
            <w:r>
              <w:rPr>
                <w:sz w:val="24"/>
              </w:rPr>
              <w:t>музыкальной</w:t>
            </w:r>
            <w:r>
              <w:rPr>
                <w:spacing w:val="-14"/>
                <w:sz w:val="24"/>
              </w:rPr>
              <w:t xml:space="preserve"> </w:t>
            </w:r>
            <w:r>
              <w:rPr>
                <w:spacing w:val="-4"/>
                <w:sz w:val="24"/>
              </w:rPr>
              <w:t>речи.</w:t>
            </w:r>
          </w:p>
        </w:tc>
      </w:tr>
    </w:tbl>
    <w:p w14:paraId="75C1F6A9" w14:textId="77777777" w:rsidR="00802346" w:rsidRDefault="00802346">
      <w:pPr>
        <w:pStyle w:val="a3"/>
        <w:spacing w:before="103"/>
        <w:rPr>
          <w:b/>
        </w:rPr>
      </w:pPr>
    </w:p>
    <w:p w14:paraId="2D209C78" w14:textId="77777777" w:rsidR="00802346" w:rsidRDefault="00B42871">
      <w:pPr>
        <w:spacing w:before="1"/>
        <w:ind w:left="1855" w:right="1530"/>
        <w:jc w:val="center"/>
        <w:rPr>
          <w:b/>
          <w:sz w:val="24"/>
        </w:rPr>
      </w:pPr>
      <w:r>
        <w:rPr>
          <w:b/>
          <w:sz w:val="24"/>
        </w:rPr>
        <w:t>Ручной</w:t>
      </w:r>
      <w:r>
        <w:rPr>
          <w:b/>
          <w:spacing w:val="-13"/>
          <w:sz w:val="24"/>
        </w:rPr>
        <w:t xml:space="preserve"> </w:t>
      </w:r>
      <w:r>
        <w:rPr>
          <w:b/>
          <w:spacing w:val="-4"/>
          <w:sz w:val="24"/>
        </w:rPr>
        <w:t>труд</w:t>
      </w:r>
    </w:p>
    <w:p w14:paraId="571F70CC" w14:textId="77777777" w:rsidR="00802346" w:rsidRDefault="00802346">
      <w:pPr>
        <w:pStyle w:val="a3"/>
        <w:spacing w:before="99"/>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5"/>
        <w:gridCol w:w="5141"/>
      </w:tblGrid>
      <w:tr w:rsidR="00802346" w14:paraId="1BE14C4D" w14:textId="77777777">
        <w:trPr>
          <w:trHeight w:val="654"/>
        </w:trPr>
        <w:tc>
          <w:tcPr>
            <w:tcW w:w="9356" w:type="dxa"/>
            <w:gridSpan w:val="2"/>
          </w:tcPr>
          <w:p w14:paraId="6C372DB4" w14:textId="77777777" w:rsidR="00802346" w:rsidRDefault="00B42871">
            <w:pPr>
              <w:pStyle w:val="TableParagraph"/>
              <w:spacing w:before="49"/>
              <w:ind w:left="11"/>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769EB16D" w14:textId="77777777">
        <w:trPr>
          <w:trHeight w:val="328"/>
        </w:trPr>
        <w:tc>
          <w:tcPr>
            <w:tcW w:w="4215" w:type="dxa"/>
          </w:tcPr>
          <w:p w14:paraId="2D38EDD5" w14:textId="77777777" w:rsidR="00802346" w:rsidRDefault="00B42871">
            <w:pPr>
              <w:pStyle w:val="TableParagraph"/>
              <w:spacing w:before="49" w:line="259" w:lineRule="exact"/>
              <w:ind w:left="899"/>
              <w:rPr>
                <w:b/>
                <w:i/>
                <w:sz w:val="24"/>
              </w:rPr>
            </w:pPr>
            <w:r>
              <w:rPr>
                <w:b/>
                <w:i/>
                <w:sz w:val="24"/>
              </w:rPr>
              <w:t>Минимальный</w:t>
            </w:r>
            <w:r>
              <w:rPr>
                <w:b/>
                <w:i/>
                <w:spacing w:val="-11"/>
                <w:sz w:val="24"/>
              </w:rPr>
              <w:t xml:space="preserve"> </w:t>
            </w:r>
            <w:r>
              <w:rPr>
                <w:b/>
                <w:i/>
                <w:spacing w:val="-2"/>
                <w:sz w:val="24"/>
              </w:rPr>
              <w:t>уровень</w:t>
            </w:r>
          </w:p>
        </w:tc>
        <w:tc>
          <w:tcPr>
            <w:tcW w:w="5141" w:type="dxa"/>
          </w:tcPr>
          <w:p w14:paraId="7C08BF45" w14:textId="77777777" w:rsidR="00802346" w:rsidRDefault="00B42871">
            <w:pPr>
              <w:pStyle w:val="TableParagraph"/>
              <w:spacing w:before="49" w:line="259" w:lineRule="exact"/>
              <w:ind w:left="1365"/>
              <w:rPr>
                <w:b/>
                <w:i/>
                <w:sz w:val="24"/>
              </w:rPr>
            </w:pPr>
            <w:r>
              <w:rPr>
                <w:b/>
                <w:i/>
                <w:sz w:val="24"/>
              </w:rPr>
              <w:t>Достаточный</w:t>
            </w:r>
            <w:r>
              <w:rPr>
                <w:b/>
                <w:i/>
                <w:spacing w:val="-7"/>
                <w:sz w:val="24"/>
              </w:rPr>
              <w:t xml:space="preserve"> </w:t>
            </w:r>
            <w:r>
              <w:rPr>
                <w:b/>
                <w:i/>
                <w:spacing w:val="-2"/>
                <w:sz w:val="24"/>
              </w:rPr>
              <w:t>уровень</w:t>
            </w:r>
          </w:p>
        </w:tc>
      </w:tr>
      <w:tr w:rsidR="00802346" w14:paraId="460B92FD" w14:textId="77777777">
        <w:trPr>
          <w:trHeight w:val="1936"/>
        </w:trPr>
        <w:tc>
          <w:tcPr>
            <w:tcW w:w="4215" w:type="dxa"/>
          </w:tcPr>
          <w:p w14:paraId="41098A13" w14:textId="77777777" w:rsidR="00802346" w:rsidRDefault="00B42871">
            <w:pPr>
              <w:pStyle w:val="TableParagraph"/>
              <w:numPr>
                <w:ilvl w:val="0"/>
                <w:numId w:val="224"/>
              </w:numPr>
              <w:tabs>
                <w:tab w:val="left" w:pos="921"/>
              </w:tabs>
              <w:spacing w:line="270" w:lineRule="exact"/>
              <w:ind w:left="921"/>
              <w:rPr>
                <w:sz w:val="24"/>
              </w:rPr>
            </w:pPr>
            <w:r>
              <w:rPr>
                <w:spacing w:val="-2"/>
                <w:sz w:val="24"/>
              </w:rPr>
              <w:t>знание</w:t>
            </w:r>
            <w:r>
              <w:rPr>
                <w:spacing w:val="-8"/>
                <w:sz w:val="24"/>
              </w:rPr>
              <w:t xml:space="preserve"> </w:t>
            </w:r>
            <w:r>
              <w:rPr>
                <w:spacing w:val="-2"/>
                <w:sz w:val="24"/>
              </w:rPr>
              <w:t>правил</w:t>
            </w:r>
          </w:p>
          <w:p w14:paraId="2602CEE6" w14:textId="77777777" w:rsidR="00802346" w:rsidRDefault="00B42871">
            <w:pPr>
              <w:pStyle w:val="TableParagraph"/>
              <w:ind w:left="273"/>
              <w:rPr>
                <w:sz w:val="24"/>
              </w:rPr>
            </w:pPr>
            <w:r>
              <w:rPr>
                <w:sz w:val="24"/>
              </w:rPr>
              <w:t>организации</w:t>
            </w:r>
            <w:r>
              <w:rPr>
                <w:spacing w:val="-4"/>
                <w:sz w:val="24"/>
              </w:rPr>
              <w:t xml:space="preserve"> </w:t>
            </w:r>
            <w:r>
              <w:rPr>
                <w:sz w:val="24"/>
              </w:rPr>
              <w:t>рабочего</w:t>
            </w:r>
            <w:r>
              <w:rPr>
                <w:spacing w:val="-3"/>
                <w:sz w:val="24"/>
              </w:rPr>
              <w:t xml:space="preserve"> </w:t>
            </w:r>
            <w:r>
              <w:rPr>
                <w:spacing w:val="-2"/>
                <w:sz w:val="24"/>
              </w:rPr>
              <w:t>места;</w:t>
            </w:r>
          </w:p>
          <w:p w14:paraId="54C818C8" w14:textId="77777777" w:rsidR="00802346" w:rsidRDefault="00B42871">
            <w:pPr>
              <w:pStyle w:val="TableParagraph"/>
              <w:numPr>
                <w:ilvl w:val="0"/>
                <w:numId w:val="224"/>
              </w:numPr>
              <w:tabs>
                <w:tab w:val="left" w:pos="921"/>
              </w:tabs>
              <w:spacing w:before="3" w:line="277" w:lineRule="exact"/>
              <w:ind w:left="921" w:hanging="658"/>
              <w:rPr>
                <w:sz w:val="24"/>
              </w:rPr>
            </w:pPr>
            <w:r>
              <w:rPr>
                <w:sz w:val="24"/>
              </w:rPr>
              <w:t>знание</w:t>
            </w:r>
            <w:r>
              <w:rPr>
                <w:spacing w:val="-10"/>
                <w:sz w:val="24"/>
              </w:rPr>
              <w:t xml:space="preserve"> </w:t>
            </w:r>
            <w:r>
              <w:rPr>
                <w:sz w:val="24"/>
              </w:rPr>
              <w:t>видов</w:t>
            </w:r>
            <w:r>
              <w:rPr>
                <w:spacing w:val="-9"/>
                <w:sz w:val="24"/>
              </w:rPr>
              <w:t xml:space="preserve"> </w:t>
            </w:r>
            <w:r>
              <w:rPr>
                <w:sz w:val="24"/>
              </w:rPr>
              <w:t>трудовых</w:t>
            </w:r>
            <w:r>
              <w:rPr>
                <w:spacing w:val="-4"/>
                <w:sz w:val="24"/>
              </w:rPr>
              <w:t xml:space="preserve"> </w:t>
            </w:r>
            <w:r>
              <w:rPr>
                <w:spacing w:val="-2"/>
                <w:sz w:val="24"/>
              </w:rPr>
              <w:t>работ;</w:t>
            </w:r>
          </w:p>
          <w:p w14:paraId="1B6B9896" w14:textId="77777777" w:rsidR="00802346" w:rsidRDefault="00B42871">
            <w:pPr>
              <w:pStyle w:val="TableParagraph"/>
              <w:numPr>
                <w:ilvl w:val="0"/>
                <w:numId w:val="224"/>
              </w:numPr>
              <w:tabs>
                <w:tab w:val="left" w:pos="273"/>
                <w:tab w:val="left" w:pos="921"/>
              </w:tabs>
              <w:ind w:right="521" w:hanging="10"/>
              <w:rPr>
                <w:sz w:val="24"/>
              </w:rPr>
            </w:pPr>
            <w:r>
              <w:rPr>
                <w:sz w:val="24"/>
              </w:rPr>
              <w:t>знание</w:t>
            </w:r>
            <w:r>
              <w:rPr>
                <w:spacing w:val="-4"/>
                <w:sz w:val="24"/>
              </w:rPr>
              <w:t xml:space="preserve"> </w:t>
            </w:r>
            <w:r>
              <w:rPr>
                <w:sz w:val="24"/>
              </w:rPr>
              <w:t>названий</w:t>
            </w:r>
            <w:r>
              <w:rPr>
                <w:spacing w:val="-2"/>
                <w:sz w:val="24"/>
              </w:rPr>
              <w:t xml:space="preserve"> </w:t>
            </w:r>
            <w:r>
              <w:rPr>
                <w:sz w:val="24"/>
              </w:rPr>
              <w:t>и</w:t>
            </w:r>
            <w:r>
              <w:rPr>
                <w:spacing w:val="-1"/>
                <w:sz w:val="24"/>
              </w:rPr>
              <w:t xml:space="preserve"> </w:t>
            </w:r>
            <w:r>
              <w:rPr>
                <w:sz w:val="24"/>
              </w:rPr>
              <w:t>свойств поделочных</w:t>
            </w:r>
            <w:r>
              <w:rPr>
                <w:spacing w:val="-11"/>
                <w:sz w:val="24"/>
              </w:rPr>
              <w:t xml:space="preserve"> </w:t>
            </w:r>
            <w:r>
              <w:rPr>
                <w:sz w:val="24"/>
              </w:rPr>
              <w:t>материалов, используемых</w:t>
            </w:r>
            <w:r>
              <w:rPr>
                <w:spacing w:val="-15"/>
                <w:sz w:val="24"/>
              </w:rPr>
              <w:t xml:space="preserve"> </w:t>
            </w:r>
            <w:r>
              <w:rPr>
                <w:sz w:val="24"/>
              </w:rPr>
              <w:t>на</w:t>
            </w:r>
            <w:r>
              <w:rPr>
                <w:spacing w:val="-15"/>
                <w:sz w:val="24"/>
              </w:rPr>
              <w:t xml:space="preserve"> </w:t>
            </w:r>
            <w:r>
              <w:rPr>
                <w:sz w:val="24"/>
              </w:rPr>
              <w:t>уроках</w:t>
            </w:r>
            <w:r>
              <w:rPr>
                <w:spacing w:val="-14"/>
                <w:sz w:val="24"/>
              </w:rPr>
              <w:t xml:space="preserve"> </w:t>
            </w:r>
            <w:r>
              <w:rPr>
                <w:sz w:val="24"/>
              </w:rPr>
              <w:t>ручного</w:t>
            </w:r>
          </w:p>
          <w:p w14:paraId="09C96380" w14:textId="77777777" w:rsidR="00802346" w:rsidRDefault="00B42871">
            <w:pPr>
              <w:pStyle w:val="TableParagraph"/>
              <w:spacing w:line="262" w:lineRule="exact"/>
              <w:ind w:left="273"/>
              <w:rPr>
                <w:sz w:val="24"/>
              </w:rPr>
            </w:pPr>
            <w:r>
              <w:rPr>
                <w:sz w:val="24"/>
              </w:rPr>
              <w:t>труда,</w:t>
            </w:r>
            <w:r>
              <w:rPr>
                <w:spacing w:val="-3"/>
                <w:sz w:val="24"/>
              </w:rPr>
              <w:t xml:space="preserve"> </w:t>
            </w:r>
            <w:r>
              <w:rPr>
                <w:sz w:val="24"/>
              </w:rPr>
              <w:t>правил</w:t>
            </w:r>
            <w:r>
              <w:rPr>
                <w:spacing w:val="-3"/>
                <w:sz w:val="24"/>
              </w:rPr>
              <w:t xml:space="preserve"> </w:t>
            </w:r>
            <w:r>
              <w:rPr>
                <w:spacing w:val="-5"/>
                <w:sz w:val="24"/>
              </w:rPr>
              <w:t>их</w:t>
            </w:r>
          </w:p>
        </w:tc>
        <w:tc>
          <w:tcPr>
            <w:tcW w:w="5141" w:type="dxa"/>
          </w:tcPr>
          <w:p w14:paraId="0DFAD109" w14:textId="77777777" w:rsidR="00802346" w:rsidRDefault="00B42871">
            <w:pPr>
              <w:pStyle w:val="TableParagraph"/>
              <w:numPr>
                <w:ilvl w:val="0"/>
                <w:numId w:val="223"/>
              </w:numPr>
              <w:tabs>
                <w:tab w:val="left" w:pos="391"/>
                <w:tab w:val="left" w:pos="924"/>
              </w:tabs>
              <w:ind w:right="1259" w:hanging="10"/>
              <w:rPr>
                <w:sz w:val="24"/>
              </w:rPr>
            </w:pPr>
            <w:r>
              <w:rPr>
                <w:spacing w:val="-2"/>
                <w:sz w:val="24"/>
              </w:rPr>
              <w:t>знание</w:t>
            </w:r>
            <w:r>
              <w:rPr>
                <w:spacing w:val="-10"/>
                <w:sz w:val="24"/>
              </w:rPr>
              <w:t xml:space="preserve"> </w:t>
            </w:r>
            <w:r>
              <w:rPr>
                <w:spacing w:val="-2"/>
                <w:sz w:val="24"/>
              </w:rPr>
              <w:t>правил</w:t>
            </w:r>
            <w:r>
              <w:rPr>
                <w:spacing w:val="-9"/>
                <w:sz w:val="24"/>
              </w:rPr>
              <w:t xml:space="preserve"> </w:t>
            </w:r>
            <w:r>
              <w:rPr>
                <w:spacing w:val="-2"/>
                <w:sz w:val="24"/>
              </w:rPr>
              <w:t xml:space="preserve">рациональной </w:t>
            </w:r>
            <w:r>
              <w:rPr>
                <w:sz w:val="24"/>
              </w:rPr>
              <w:t xml:space="preserve">организации труда, включающих упорядоченность действий и </w:t>
            </w:r>
            <w:r>
              <w:rPr>
                <w:spacing w:val="-2"/>
                <w:sz w:val="24"/>
              </w:rPr>
              <w:t>самодисциплину;</w:t>
            </w:r>
          </w:p>
          <w:p w14:paraId="6A320E33" w14:textId="77777777" w:rsidR="00802346" w:rsidRDefault="00B42871">
            <w:pPr>
              <w:pStyle w:val="TableParagraph"/>
              <w:numPr>
                <w:ilvl w:val="0"/>
                <w:numId w:val="223"/>
              </w:numPr>
              <w:tabs>
                <w:tab w:val="left" w:pos="391"/>
                <w:tab w:val="left" w:pos="924"/>
              </w:tabs>
              <w:spacing w:line="237" w:lineRule="auto"/>
              <w:ind w:right="438" w:hanging="10"/>
              <w:rPr>
                <w:sz w:val="24"/>
              </w:rPr>
            </w:pPr>
            <w:r>
              <w:rPr>
                <w:sz w:val="24"/>
              </w:rPr>
              <w:t>знание</w:t>
            </w:r>
            <w:r>
              <w:rPr>
                <w:spacing w:val="-15"/>
                <w:sz w:val="24"/>
              </w:rPr>
              <w:t xml:space="preserve"> </w:t>
            </w:r>
            <w:r>
              <w:rPr>
                <w:sz w:val="24"/>
              </w:rPr>
              <w:t>об</w:t>
            </w:r>
            <w:r>
              <w:rPr>
                <w:spacing w:val="-14"/>
                <w:sz w:val="24"/>
              </w:rPr>
              <w:t xml:space="preserve"> </w:t>
            </w:r>
            <w:r>
              <w:rPr>
                <w:sz w:val="24"/>
              </w:rPr>
              <w:t>исторической,</w:t>
            </w:r>
            <w:r>
              <w:rPr>
                <w:spacing w:val="-14"/>
                <w:sz w:val="24"/>
              </w:rPr>
              <w:t xml:space="preserve"> </w:t>
            </w:r>
            <w:r>
              <w:rPr>
                <w:sz w:val="24"/>
              </w:rPr>
              <w:t>культурной и эстетической ценности вещей;</w:t>
            </w:r>
          </w:p>
          <w:p w14:paraId="1D57A2C1" w14:textId="77777777" w:rsidR="00802346" w:rsidRDefault="00B42871">
            <w:pPr>
              <w:pStyle w:val="TableParagraph"/>
              <w:numPr>
                <w:ilvl w:val="0"/>
                <w:numId w:val="223"/>
              </w:numPr>
              <w:tabs>
                <w:tab w:val="left" w:pos="924"/>
              </w:tabs>
              <w:spacing w:line="265" w:lineRule="exact"/>
              <w:ind w:left="924"/>
              <w:rPr>
                <w:sz w:val="24"/>
              </w:rPr>
            </w:pPr>
            <w:r>
              <w:rPr>
                <w:spacing w:val="-2"/>
                <w:sz w:val="24"/>
              </w:rPr>
              <w:t>знание</w:t>
            </w:r>
            <w:r>
              <w:rPr>
                <w:spacing w:val="-7"/>
                <w:sz w:val="24"/>
              </w:rPr>
              <w:t xml:space="preserve"> </w:t>
            </w:r>
            <w:r>
              <w:rPr>
                <w:spacing w:val="-2"/>
                <w:sz w:val="24"/>
              </w:rPr>
              <w:t>видов</w:t>
            </w:r>
            <w:r>
              <w:rPr>
                <w:spacing w:val="-9"/>
                <w:sz w:val="24"/>
              </w:rPr>
              <w:t xml:space="preserve"> </w:t>
            </w:r>
            <w:r>
              <w:rPr>
                <w:spacing w:val="-2"/>
                <w:sz w:val="24"/>
              </w:rPr>
              <w:t>художественных</w:t>
            </w:r>
          </w:p>
        </w:tc>
      </w:tr>
    </w:tbl>
    <w:p w14:paraId="4512DBB0" w14:textId="77777777" w:rsidR="00802346" w:rsidRDefault="00802346">
      <w:pPr>
        <w:pStyle w:val="TableParagraph"/>
        <w:spacing w:line="265" w:lineRule="exact"/>
        <w:rPr>
          <w:sz w:val="24"/>
        </w:rPr>
        <w:sectPr w:rsidR="00802346">
          <w:pgSz w:w="11900" w:h="16860"/>
          <w:pgMar w:top="1000" w:right="283" w:bottom="1140" w:left="566" w:header="0" w:footer="927" w:gutter="0"/>
          <w:cols w:space="720"/>
        </w:sectPr>
      </w:pPr>
    </w:p>
    <w:p w14:paraId="7F82B85D"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5"/>
        <w:gridCol w:w="5141"/>
      </w:tblGrid>
      <w:tr w:rsidR="00802346" w14:paraId="611C7C1E" w14:textId="77777777">
        <w:trPr>
          <w:trHeight w:val="13585"/>
        </w:trPr>
        <w:tc>
          <w:tcPr>
            <w:tcW w:w="4215" w:type="dxa"/>
          </w:tcPr>
          <w:p w14:paraId="54E7C849" w14:textId="77777777" w:rsidR="00802346" w:rsidRDefault="00B42871">
            <w:pPr>
              <w:pStyle w:val="TableParagraph"/>
              <w:ind w:left="273" w:right="246"/>
              <w:rPr>
                <w:sz w:val="24"/>
              </w:rPr>
            </w:pPr>
            <w:r>
              <w:rPr>
                <w:sz w:val="24"/>
              </w:rPr>
              <w:t>хранения,</w:t>
            </w:r>
            <w:r>
              <w:rPr>
                <w:spacing w:val="-9"/>
                <w:sz w:val="24"/>
              </w:rPr>
              <w:t xml:space="preserve"> </w:t>
            </w:r>
            <w:r>
              <w:rPr>
                <w:sz w:val="24"/>
              </w:rPr>
              <w:t>санитарно- гигиенических</w:t>
            </w:r>
            <w:r>
              <w:rPr>
                <w:spacing w:val="-15"/>
                <w:sz w:val="24"/>
              </w:rPr>
              <w:t xml:space="preserve"> </w:t>
            </w:r>
            <w:r>
              <w:rPr>
                <w:sz w:val="24"/>
              </w:rPr>
              <w:t>требований</w:t>
            </w:r>
            <w:r>
              <w:rPr>
                <w:spacing w:val="-15"/>
                <w:sz w:val="24"/>
              </w:rPr>
              <w:t xml:space="preserve"> </w:t>
            </w:r>
            <w:r>
              <w:rPr>
                <w:sz w:val="24"/>
              </w:rPr>
              <w:t>при работе с ними;</w:t>
            </w:r>
          </w:p>
          <w:p w14:paraId="5AFB8623" w14:textId="77777777" w:rsidR="00802346" w:rsidRDefault="00B42871">
            <w:pPr>
              <w:pStyle w:val="TableParagraph"/>
              <w:numPr>
                <w:ilvl w:val="0"/>
                <w:numId w:val="222"/>
              </w:numPr>
              <w:tabs>
                <w:tab w:val="left" w:pos="273"/>
                <w:tab w:val="left" w:pos="981"/>
              </w:tabs>
              <w:ind w:right="686" w:hanging="12"/>
              <w:rPr>
                <w:sz w:val="24"/>
              </w:rPr>
            </w:pPr>
            <w:r>
              <w:rPr>
                <w:sz w:val="24"/>
              </w:rPr>
              <w:t>знание названий инструментов,</w:t>
            </w:r>
            <w:r>
              <w:rPr>
                <w:spacing w:val="-15"/>
                <w:sz w:val="24"/>
              </w:rPr>
              <w:t xml:space="preserve"> </w:t>
            </w:r>
            <w:r>
              <w:rPr>
                <w:sz w:val="24"/>
              </w:rPr>
              <w:t>необходимых</w:t>
            </w:r>
            <w:r>
              <w:rPr>
                <w:spacing w:val="-15"/>
                <w:sz w:val="24"/>
              </w:rPr>
              <w:t xml:space="preserve"> </w:t>
            </w:r>
            <w:r>
              <w:rPr>
                <w:sz w:val="24"/>
              </w:rPr>
              <w:t>на уроках ручного труда, их устройства, правил техники</w:t>
            </w:r>
          </w:p>
          <w:p w14:paraId="7E55E2F3" w14:textId="77777777" w:rsidR="00802346" w:rsidRDefault="00B42871">
            <w:pPr>
              <w:pStyle w:val="TableParagraph"/>
              <w:ind w:left="273"/>
              <w:rPr>
                <w:sz w:val="24"/>
              </w:rPr>
            </w:pPr>
            <w:r>
              <w:rPr>
                <w:sz w:val="24"/>
              </w:rPr>
              <w:t>безопасной</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колющими</w:t>
            </w:r>
            <w:r>
              <w:rPr>
                <w:spacing w:val="-15"/>
                <w:sz w:val="24"/>
              </w:rPr>
              <w:t xml:space="preserve"> </w:t>
            </w:r>
            <w:r>
              <w:rPr>
                <w:sz w:val="24"/>
              </w:rPr>
              <w:t>и режущими инструментами;</w:t>
            </w:r>
          </w:p>
          <w:p w14:paraId="3FF0763E" w14:textId="77777777" w:rsidR="00802346" w:rsidRDefault="00B42871">
            <w:pPr>
              <w:pStyle w:val="TableParagraph"/>
              <w:numPr>
                <w:ilvl w:val="0"/>
                <w:numId w:val="222"/>
              </w:numPr>
              <w:tabs>
                <w:tab w:val="left" w:pos="273"/>
                <w:tab w:val="left" w:pos="918"/>
                <w:tab w:val="left" w:pos="1841"/>
                <w:tab w:val="left" w:pos="2940"/>
              </w:tabs>
              <w:ind w:right="197" w:hanging="12"/>
              <w:jc w:val="both"/>
              <w:rPr>
                <w:sz w:val="24"/>
              </w:rPr>
            </w:pPr>
            <w:r>
              <w:rPr>
                <w:sz w:val="24"/>
              </w:rPr>
              <w:t xml:space="preserve">знание приемов работы (разметки деталей, выделения </w:t>
            </w:r>
            <w:r>
              <w:rPr>
                <w:spacing w:val="-2"/>
                <w:sz w:val="24"/>
              </w:rPr>
              <w:t>детали</w:t>
            </w:r>
            <w:r>
              <w:rPr>
                <w:sz w:val="24"/>
              </w:rPr>
              <w:tab/>
            </w:r>
            <w:r>
              <w:rPr>
                <w:spacing w:val="-6"/>
                <w:sz w:val="24"/>
              </w:rPr>
              <w:t>из</w:t>
            </w:r>
            <w:r>
              <w:rPr>
                <w:sz w:val="24"/>
              </w:rPr>
              <w:tab/>
            </w:r>
            <w:r>
              <w:rPr>
                <w:spacing w:val="-2"/>
                <w:sz w:val="24"/>
              </w:rPr>
              <w:t xml:space="preserve">заготовки, </w:t>
            </w:r>
            <w:r>
              <w:rPr>
                <w:sz w:val="24"/>
              </w:rPr>
              <w:t>формообразования, соединения деталей, отделки изделия), используемые на</w:t>
            </w:r>
          </w:p>
          <w:p w14:paraId="06F50D02" w14:textId="77777777" w:rsidR="00802346" w:rsidRDefault="00B42871">
            <w:pPr>
              <w:pStyle w:val="TableParagraph"/>
              <w:spacing w:line="273" w:lineRule="exact"/>
              <w:ind w:left="273"/>
              <w:jc w:val="both"/>
              <w:rPr>
                <w:sz w:val="24"/>
              </w:rPr>
            </w:pPr>
            <w:r>
              <w:rPr>
                <w:sz w:val="24"/>
              </w:rPr>
              <w:t>уроках</w:t>
            </w:r>
            <w:r>
              <w:rPr>
                <w:spacing w:val="-5"/>
                <w:sz w:val="24"/>
              </w:rPr>
              <w:t xml:space="preserve"> </w:t>
            </w:r>
            <w:r>
              <w:rPr>
                <w:sz w:val="24"/>
              </w:rPr>
              <w:t>ручного</w:t>
            </w:r>
            <w:r>
              <w:rPr>
                <w:spacing w:val="-5"/>
                <w:sz w:val="24"/>
              </w:rPr>
              <w:t xml:space="preserve"> </w:t>
            </w:r>
            <w:r>
              <w:rPr>
                <w:spacing w:val="-2"/>
                <w:sz w:val="24"/>
              </w:rPr>
              <w:t>труда;</w:t>
            </w:r>
          </w:p>
          <w:p w14:paraId="0200A919" w14:textId="77777777" w:rsidR="00802346" w:rsidRDefault="00B42871">
            <w:pPr>
              <w:pStyle w:val="TableParagraph"/>
              <w:numPr>
                <w:ilvl w:val="0"/>
                <w:numId w:val="222"/>
              </w:numPr>
              <w:tabs>
                <w:tab w:val="left" w:pos="920"/>
              </w:tabs>
              <w:spacing w:line="274" w:lineRule="exact"/>
              <w:ind w:left="920" w:hanging="657"/>
              <w:jc w:val="both"/>
              <w:rPr>
                <w:sz w:val="24"/>
              </w:rPr>
            </w:pPr>
            <w:r>
              <w:rPr>
                <w:sz w:val="24"/>
              </w:rPr>
              <w:t>умение</w:t>
            </w:r>
            <w:r>
              <w:rPr>
                <w:spacing w:val="-10"/>
                <w:sz w:val="24"/>
              </w:rPr>
              <w:t xml:space="preserve"> </w:t>
            </w:r>
            <w:r>
              <w:rPr>
                <w:spacing w:val="-2"/>
                <w:sz w:val="24"/>
              </w:rPr>
              <w:t>самостоятельно</w:t>
            </w:r>
          </w:p>
          <w:p w14:paraId="6E63CD5D" w14:textId="77777777" w:rsidR="00802346" w:rsidRDefault="00B42871">
            <w:pPr>
              <w:pStyle w:val="TableParagraph"/>
              <w:ind w:left="273"/>
              <w:rPr>
                <w:sz w:val="24"/>
              </w:rPr>
            </w:pPr>
            <w:r>
              <w:rPr>
                <w:sz w:val="24"/>
              </w:rPr>
              <w:t>организовать</w:t>
            </w:r>
            <w:r>
              <w:rPr>
                <w:spacing w:val="-10"/>
                <w:sz w:val="24"/>
              </w:rPr>
              <w:t xml:space="preserve"> </w:t>
            </w:r>
            <w:r>
              <w:rPr>
                <w:sz w:val="24"/>
              </w:rPr>
              <w:t>свое</w:t>
            </w:r>
            <w:r>
              <w:rPr>
                <w:spacing w:val="-12"/>
                <w:sz w:val="24"/>
              </w:rPr>
              <w:t xml:space="preserve"> </w:t>
            </w:r>
            <w:r>
              <w:rPr>
                <w:sz w:val="24"/>
              </w:rPr>
              <w:t>рабочее</w:t>
            </w:r>
            <w:r>
              <w:rPr>
                <w:spacing w:val="-11"/>
                <w:sz w:val="24"/>
              </w:rPr>
              <w:t xml:space="preserve"> </w:t>
            </w:r>
            <w:r>
              <w:rPr>
                <w:sz w:val="24"/>
              </w:rPr>
              <w:t>место</w:t>
            </w:r>
            <w:r>
              <w:rPr>
                <w:spacing w:val="-10"/>
                <w:sz w:val="24"/>
              </w:rPr>
              <w:t xml:space="preserve"> </w:t>
            </w:r>
            <w:r>
              <w:rPr>
                <w:sz w:val="24"/>
              </w:rPr>
              <w:t>в зависимости от характера</w:t>
            </w:r>
          </w:p>
          <w:p w14:paraId="05CA6C37" w14:textId="77777777" w:rsidR="00802346" w:rsidRDefault="00B42871">
            <w:pPr>
              <w:pStyle w:val="TableParagraph"/>
              <w:ind w:left="273" w:right="246"/>
              <w:rPr>
                <w:sz w:val="24"/>
              </w:rPr>
            </w:pPr>
            <w:r>
              <w:rPr>
                <w:sz w:val="24"/>
              </w:rPr>
              <w:t>выполняемой</w:t>
            </w:r>
            <w:r>
              <w:rPr>
                <w:spacing w:val="-15"/>
                <w:sz w:val="24"/>
              </w:rPr>
              <w:t xml:space="preserve"> </w:t>
            </w:r>
            <w:r>
              <w:rPr>
                <w:sz w:val="24"/>
              </w:rPr>
              <w:t>работы,</w:t>
            </w:r>
            <w:r>
              <w:rPr>
                <w:spacing w:val="-15"/>
                <w:sz w:val="24"/>
              </w:rPr>
              <w:t xml:space="preserve"> </w:t>
            </w:r>
            <w:r>
              <w:rPr>
                <w:sz w:val="24"/>
              </w:rPr>
              <w:t>рационально располагать инструменты, материалы и</w:t>
            </w:r>
          </w:p>
          <w:p w14:paraId="41A63519" w14:textId="77777777" w:rsidR="00802346" w:rsidRDefault="00B42871">
            <w:pPr>
              <w:pStyle w:val="TableParagraph"/>
              <w:ind w:left="273" w:right="142"/>
              <w:rPr>
                <w:sz w:val="24"/>
              </w:rPr>
            </w:pPr>
            <w:r>
              <w:rPr>
                <w:sz w:val="24"/>
              </w:rPr>
              <w:t>приспособления на рабочем столе, сохранять</w:t>
            </w:r>
            <w:r>
              <w:rPr>
                <w:spacing w:val="-15"/>
                <w:sz w:val="24"/>
              </w:rPr>
              <w:t xml:space="preserve"> </w:t>
            </w:r>
            <w:r>
              <w:rPr>
                <w:sz w:val="24"/>
              </w:rPr>
              <w:t>порядок</w:t>
            </w:r>
            <w:r>
              <w:rPr>
                <w:spacing w:val="-15"/>
                <w:sz w:val="24"/>
              </w:rPr>
              <w:t xml:space="preserve"> </w:t>
            </w:r>
            <w:r>
              <w:rPr>
                <w:sz w:val="24"/>
              </w:rPr>
              <w:t>на</w:t>
            </w:r>
            <w:r>
              <w:rPr>
                <w:spacing w:val="-15"/>
                <w:sz w:val="24"/>
              </w:rPr>
              <w:t xml:space="preserve"> </w:t>
            </w:r>
            <w:r>
              <w:rPr>
                <w:sz w:val="24"/>
              </w:rPr>
              <w:t>рабочем</w:t>
            </w:r>
            <w:r>
              <w:rPr>
                <w:spacing w:val="-15"/>
                <w:sz w:val="24"/>
              </w:rPr>
              <w:t xml:space="preserve"> </w:t>
            </w:r>
            <w:r>
              <w:rPr>
                <w:sz w:val="24"/>
              </w:rPr>
              <w:t>месте;</w:t>
            </w:r>
          </w:p>
          <w:p w14:paraId="204FE5FD" w14:textId="77777777" w:rsidR="00802346" w:rsidRDefault="00B42871">
            <w:pPr>
              <w:pStyle w:val="TableParagraph"/>
              <w:numPr>
                <w:ilvl w:val="0"/>
                <w:numId w:val="222"/>
              </w:numPr>
              <w:tabs>
                <w:tab w:val="left" w:pos="273"/>
                <w:tab w:val="left" w:pos="921"/>
              </w:tabs>
              <w:spacing w:before="6" w:line="235" w:lineRule="auto"/>
              <w:ind w:right="199" w:hanging="10"/>
              <w:rPr>
                <w:sz w:val="24"/>
              </w:rPr>
            </w:pPr>
            <w:r>
              <w:rPr>
                <w:sz w:val="24"/>
              </w:rPr>
              <w:t>умение</w:t>
            </w:r>
            <w:r>
              <w:rPr>
                <w:spacing w:val="-15"/>
                <w:sz w:val="24"/>
              </w:rPr>
              <w:t xml:space="preserve"> </w:t>
            </w:r>
            <w:r>
              <w:rPr>
                <w:sz w:val="24"/>
              </w:rPr>
              <w:t>анализировать</w:t>
            </w:r>
            <w:r>
              <w:rPr>
                <w:spacing w:val="-15"/>
                <w:sz w:val="24"/>
              </w:rPr>
              <w:t xml:space="preserve"> </w:t>
            </w:r>
            <w:r>
              <w:rPr>
                <w:sz w:val="24"/>
              </w:rPr>
              <w:t>объект, подлежащий</w:t>
            </w:r>
            <w:r>
              <w:rPr>
                <w:spacing w:val="-3"/>
                <w:sz w:val="24"/>
              </w:rPr>
              <w:t xml:space="preserve"> </w:t>
            </w:r>
            <w:r>
              <w:rPr>
                <w:sz w:val="24"/>
              </w:rPr>
              <w:t>изготовлению,</w:t>
            </w:r>
          </w:p>
          <w:p w14:paraId="3436CF96" w14:textId="77777777" w:rsidR="00802346" w:rsidRDefault="00B42871">
            <w:pPr>
              <w:pStyle w:val="TableParagraph"/>
              <w:spacing w:before="2"/>
              <w:ind w:left="273"/>
              <w:rPr>
                <w:sz w:val="24"/>
              </w:rPr>
            </w:pPr>
            <w:r>
              <w:rPr>
                <w:sz w:val="24"/>
              </w:rPr>
              <w:t>выделять</w:t>
            </w:r>
            <w:r>
              <w:rPr>
                <w:spacing w:val="-15"/>
                <w:sz w:val="24"/>
              </w:rPr>
              <w:t xml:space="preserve"> </w:t>
            </w:r>
            <w:r>
              <w:rPr>
                <w:sz w:val="24"/>
              </w:rPr>
              <w:t>и</w:t>
            </w:r>
            <w:r>
              <w:rPr>
                <w:spacing w:val="-13"/>
                <w:sz w:val="24"/>
              </w:rPr>
              <w:t xml:space="preserve"> </w:t>
            </w:r>
            <w:r>
              <w:rPr>
                <w:sz w:val="24"/>
              </w:rPr>
              <w:t>называть</w:t>
            </w:r>
            <w:r>
              <w:rPr>
                <w:spacing w:val="-7"/>
                <w:sz w:val="24"/>
              </w:rPr>
              <w:t xml:space="preserve"> </w:t>
            </w:r>
            <w:r>
              <w:rPr>
                <w:sz w:val="24"/>
              </w:rPr>
              <w:t>его</w:t>
            </w:r>
            <w:r>
              <w:rPr>
                <w:spacing w:val="-8"/>
                <w:sz w:val="24"/>
              </w:rPr>
              <w:t xml:space="preserve"> </w:t>
            </w:r>
            <w:r>
              <w:rPr>
                <w:sz w:val="24"/>
              </w:rPr>
              <w:t>признаки</w:t>
            </w:r>
            <w:r>
              <w:rPr>
                <w:spacing w:val="-10"/>
                <w:sz w:val="24"/>
              </w:rPr>
              <w:t xml:space="preserve"> </w:t>
            </w:r>
            <w:r>
              <w:rPr>
                <w:sz w:val="24"/>
              </w:rPr>
              <w:t xml:space="preserve">и </w:t>
            </w:r>
            <w:r>
              <w:rPr>
                <w:spacing w:val="-2"/>
                <w:sz w:val="24"/>
              </w:rPr>
              <w:t>свойства;</w:t>
            </w:r>
          </w:p>
          <w:p w14:paraId="35C67B92" w14:textId="77777777" w:rsidR="00802346" w:rsidRDefault="00B42871">
            <w:pPr>
              <w:pStyle w:val="TableParagraph"/>
              <w:numPr>
                <w:ilvl w:val="0"/>
                <w:numId w:val="222"/>
              </w:numPr>
              <w:tabs>
                <w:tab w:val="left" w:pos="273"/>
                <w:tab w:val="left" w:pos="921"/>
              </w:tabs>
              <w:spacing w:before="2"/>
              <w:ind w:right="1022" w:hanging="12"/>
              <w:rPr>
                <w:sz w:val="24"/>
              </w:rPr>
            </w:pPr>
            <w:r>
              <w:rPr>
                <w:sz w:val="24"/>
              </w:rPr>
              <w:t>определять</w:t>
            </w:r>
            <w:r>
              <w:rPr>
                <w:spacing w:val="-7"/>
                <w:sz w:val="24"/>
              </w:rPr>
              <w:t xml:space="preserve"> </w:t>
            </w:r>
            <w:r>
              <w:rPr>
                <w:sz w:val="24"/>
              </w:rPr>
              <w:t>способы соединения</w:t>
            </w:r>
            <w:r>
              <w:rPr>
                <w:spacing w:val="-15"/>
                <w:sz w:val="24"/>
              </w:rPr>
              <w:t xml:space="preserve"> </w:t>
            </w:r>
            <w:r>
              <w:rPr>
                <w:sz w:val="24"/>
              </w:rPr>
              <w:t>деталей;</w:t>
            </w:r>
            <w:r>
              <w:rPr>
                <w:spacing w:val="-15"/>
                <w:sz w:val="24"/>
              </w:rPr>
              <w:t xml:space="preserve"> </w:t>
            </w:r>
            <w:r>
              <w:rPr>
                <w:sz w:val="24"/>
              </w:rPr>
              <w:t xml:space="preserve">умение </w:t>
            </w:r>
            <w:r>
              <w:rPr>
                <w:spacing w:val="-2"/>
                <w:sz w:val="24"/>
              </w:rPr>
              <w:t>составлять</w:t>
            </w:r>
          </w:p>
          <w:p w14:paraId="1A7F4DDC" w14:textId="77777777" w:rsidR="00802346" w:rsidRDefault="00B42871">
            <w:pPr>
              <w:pStyle w:val="TableParagraph"/>
              <w:ind w:left="273" w:right="246"/>
              <w:rPr>
                <w:sz w:val="24"/>
              </w:rPr>
            </w:pPr>
            <w:r>
              <w:rPr>
                <w:sz w:val="24"/>
              </w:rPr>
              <w:t>стандартный</w:t>
            </w:r>
            <w:r>
              <w:rPr>
                <w:spacing w:val="-15"/>
                <w:sz w:val="24"/>
              </w:rPr>
              <w:t xml:space="preserve"> </w:t>
            </w:r>
            <w:r>
              <w:rPr>
                <w:sz w:val="24"/>
              </w:rPr>
              <w:t>план</w:t>
            </w:r>
            <w:r>
              <w:rPr>
                <w:spacing w:val="-13"/>
                <w:sz w:val="24"/>
              </w:rPr>
              <w:t xml:space="preserve"> </w:t>
            </w:r>
            <w:r>
              <w:rPr>
                <w:sz w:val="24"/>
              </w:rPr>
              <w:t>работы</w:t>
            </w:r>
            <w:r>
              <w:rPr>
                <w:spacing w:val="-14"/>
                <w:sz w:val="24"/>
              </w:rPr>
              <w:t xml:space="preserve"> </w:t>
            </w:r>
            <w:r>
              <w:rPr>
                <w:sz w:val="24"/>
              </w:rPr>
              <w:t xml:space="preserve">по </w:t>
            </w:r>
            <w:r>
              <w:rPr>
                <w:spacing w:val="-2"/>
                <w:sz w:val="24"/>
              </w:rPr>
              <w:t>пунктам;</w:t>
            </w:r>
          </w:p>
          <w:p w14:paraId="20DA9EC8" w14:textId="77777777" w:rsidR="00802346" w:rsidRDefault="00B42871">
            <w:pPr>
              <w:pStyle w:val="TableParagraph"/>
              <w:numPr>
                <w:ilvl w:val="0"/>
                <w:numId w:val="222"/>
              </w:numPr>
              <w:tabs>
                <w:tab w:val="left" w:pos="921"/>
              </w:tabs>
              <w:ind w:left="921" w:hanging="660"/>
              <w:rPr>
                <w:sz w:val="24"/>
              </w:rPr>
            </w:pPr>
            <w:r>
              <w:rPr>
                <w:sz w:val="24"/>
              </w:rPr>
              <w:t>умение</w:t>
            </w:r>
            <w:r>
              <w:rPr>
                <w:spacing w:val="-6"/>
                <w:sz w:val="24"/>
              </w:rPr>
              <w:t xml:space="preserve"> </w:t>
            </w:r>
            <w:r>
              <w:rPr>
                <w:spacing w:val="-2"/>
                <w:sz w:val="24"/>
              </w:rPr>
              <w:t>владеть</w:t>
            </w:r>
          </w:p>
          <w:p w14:paraId="7E0A186C" w14:textId="77777777" w:rsidR="00802346" w:rsidRDefault="00B42871">
            <w:pPr>
              <w:pStyle w:val="TableParagraph"/>
              <w:ind w:left="273" w:right="703"/>
              <w:rPr>
                <w:sz w:val="24"/>
              </w:rPr>
            </w:pPr>
            <w:r>
              <w:rPr>
                <w:sz w:val="24"/>
              </w:rPr>
              <w:t>некоторыми</w:t>
            </w:r>
            <w:r>
              <w:rPr>
                <w:spacing w:val="-15"/>
                <w:sz w:val="24"/>
              </w:rPr>
              <w:t xml:space="preserve"> </w:t>
            </w:r>
            <w:r>
              <w:rPr>
                <w:sz w:val="24"/>
              </w:rPr>
              <w:t xml:space="preserve">технологическими приемами ручной обработки </w:t>
            </w:r>
            <w:r>
              <w:rPr>
                <w:spacing w:val="-2"/>
                <w:sz w:val="24"/>
              </w:rPr>
              <w:t>материалов;</w:t>
            </w:r>
          </w:p>
          <w:p w14:paraId="6457E928" w14:textId="77777777" w:rsidR="00802346" w:rsidRDefault="00B42871">
            <w:pPr>
              <w:pStyle w:val="TableParagraph"/>
              <w:numPr>
                <w:ilvl w:val="0"/>
                <w:numId w:val="222"/>
              </w:numPr>
              <w:tabs>
                <w:tab w:val="left" w:pos="273"/>
                <w:tab w:val="left" w:pos="918"/>
                <w:tab w:val="left" w:pos="2299"/>
                <w:tab w:val="left" w:pos="2364"/>
              </w:tabs>
              <w:ind w:right="505" w:hanging="12"/>
              <w:jc w:val="both"/>
              <w:rPr>
                <w:sz w:val="24"/>
              </w:rPr>
            </w:pPr>
            <w:r>
              <w:rPr>
                <w:sz w:val="24"/>
              </w:rPr>
              <w:t xml:space="preserve">умение работать с </w:t>
            </w:r>
            <w:r>
              <w:rPr>
                <w:spacing w:val="-2"/>
                <w:sz w:val="24"/>
              </w:rPr>
              <w:t>доступными</w:t>
            </w:r>
            <w:r>
              <w:rPr>
                <w:sz w:val="24"/>
              </w:rPr>
              <w:tab/>
            </w:r>
            <w:r>
              <w:rPr>
                <w:sz w:val="24"/>
              </w:rPr>
              <w:tab/>
            </w:r>
            <w:r>
              <w:rPr>
                <w:spacing w:val="-2"/>
                <w:sz w:val="24"/>
              </w:rPr>
              <w:t xml:space="preserve">материалами </w:t>
            </w:r>
            <w:r>
              <w:rPr>
                <w:sz w:val="24"/>
              </w:rPr>
              <w:t xml:space="preserve">(глиной и пластилином; </w:t>
            </w:r>
            <w:r>
              <w:rPr>
                <w:spacing w:val="-2"/>
                <w:sz w:val="24"/>
              </w:rPr>
              <w:t>природными</w:t>
            </w:r>
            <w:r>
              <w:rPr>
                <w:sz w:val="24"/>
              </w:rPr>
              <w:tab/>
            </w:r>
            <w:r>
              <w:rPr>
                <w:spacing w:val="-2"/>
                <w:sz w:val="24"/>
              </w:rPr>
              <w:t xml:space="preserve">материалами; </w:t>
            </w:r>
            <w:r>
              <w:rPr>
                <w:sz w:val="24"/>
              </w:rPr>
              <w:t xml:space="preserve">бумагой и картоном; нитками и </w:t>
            </w:r>
            <w:r>
              <w:rPr>
                <w:spacing w:val="-2"/>
                <w:sz w:val="24"/>
              </w:rPr>
              <w:t>тканью;</w:t>
            </w:r>
          </w:p>
          <w:p w14:paraId="1B98A28A" w14:textId="77777777" w:rsidR="00802346" w:rsidRDefault="00B42871">
            <w:pPr>
              <w:pStyle w:val="TableParagraph"/>
              <w:ind w:left="273" w:right="148"/>
              <w:rPr>
                <w:sz w:val="24"/>
              </w:rPr>
            </w:pPr>
            <w:r>
              <w:rPr>
                <w:sz w:val="24"/>
              </w:rPr>
              <w:t>проволокой</w:t>
            </w:r>
            <w:r>
              <w:rPr>
                <w:spacing w:val="-16"/>
                <w:sz w:val="24"/>
              </w:rPr>
              <w:t xml:space="preserve"> </w:t>
            </w:r>
            <w:r>
              <w:rPr>
                <w:sz w:val="24"/>
              </w:rPr>
              <w:t>и</w:t>
            </w:r>
            <w:r>
              <w:rPr>
                <w:spacing w:val="-15"/>
                <w:sz w:val="24"/>
              </w:rPr>
              <w:t xml:space="preserve"> </w:t>
            </w:r>
            <w:r>
              <w:rPr>
                <w:sz w:val="24"/>
              </w:rPr>
              <w:t>металлом;</w:t>
            </w:r>
            <w:r>
              <w:rPr>
                <w:spacing w:val="-15"/>
                <w:sz w:val="24"/>
              </w:rPr>
              <w:t xml:space="preserve"> </w:t>
            </w:r>
            <w:r>
              <w:rPr>
                <w:sz w:val="24"/>
              </w:rPr>
              <w:t xml:space="preserve">древесиной; конструировать из </w:t>
            </w:r>
            <w:proofErr w:type="spellStart"/>
            <w:r>
              <w:rPr>
                <w:spacing w:val="-2"/>
                <w:sz w:val="24"/>
              </w:rPr>
              <w:t>металлоконструктора</w:t>
            </w:r>
            <w:proofErr w:type="spellEnd"/>
            <w:r>
              <w:rPr>
                <w:spacing w:val="-2"/>
                <w:sz w:val="24"/>
              </w:rPr>
              <w:t>);</w:t>
            </w:r>
          </w:p>
          <w:p w14:paraId="49A0370A" w14:textId="77777777" w:rsidR="00802346" w:rsidRDefault="00B42871">
            <w:pPr>
              <w:pStyle w:val="TableParagraph"/>
              <w:numPr>
                <w:ilvl w:val="0"/>
                <w:numId w:val="222"/>
              </w:numPr>
              <w:tabs>
                <w:tab w:val="left" w:pos="273"/>
                <w:tab w:val="left" w:pos="918"/>
                <w:tab w:val="left" w:pos="2597"/>
              </w:tabs>
              <w:ind w:right="508" w:hanging="12"/>
              <w:rPr>
                <w:sz w:val="24"/>
              </w:rPr>
            </w:pPr>
            <w:r>
              <w:rPr>
                <w:spacing w:val="-2"/>
                <w:sz w:val="24"/>
              </w:rPr>
              <w:t>умение</w:t>
            </w:r>
            <w:r>
              <w:rPr>
                <w:sz w:val="24"/>
              </w:rPr>
              <w:tab/>
            </w:r>
            <w:r>
              <w:rPr>
                <w:spacing w:val="-2"/>
                <w:sz w:val="24"/>
              </w:rPr>
              <w:t xml:space="preserve">выполнять </w:t>
            </w:r>
            <w:r>
              <w:rPr>
                <w:sz w:val="24"/>
              </w:rPr>
              <w:t>несложный ремонт одежды.</w:t>
            </w:r>
          </w:p>
        </w:tc>
        <w:tc>
          <w:tcPr>
            <w:tcW w:w="5141" w:type="dxa"/>
          </w:tcPr>
          <w:p w14:paraId="226C493C" w14:textId="77777777" w:rsidR="00802346" w:rsidRDefault="00B42871">
            <w:pPr>
              <w:pStyle w:val="TableParagraph"/>
              <w:spacing w:line="270" w:lineRule="exact"/>
              <w:ind w:left="391"/>
              <w:rPr>
                <w:sz w:val="24"/>
              </w:rPr>
            </w:pPr>
            <w:r>
              <w:rPr>
                <w:spacing w:val="-2"/>
                <w:sz w:val="24"/>
              </w:rPr>
              <w:t>ремесел;</w:t>
            </w:r>
          </w:p>
          <w:p w14:paraId="2F424B07" w14:textId="77777777" w:rsidR="00802346" w:rsidRDefault="00B42871">
            <w:pPr>
              <w:pStyle w:val="TableParagraph"/>
              <w:numPr>
                <w:ilvl w:val="0"/>
                <w:numId w:val="221"/>
              </w:numPr>
              <w:tabs>
                <w:tab w:val="left" w:pos="391"/>
                <w:tab w:val="left" w:pos="982"/>
              </w:tabs>
              <w:ind w:right="430" w:hanging="10"/>
              <w:jc w:val="both"/>
              <w:rPr>
                <w:sz w:val="24"/>
              </w:rPr>
            </w:pPr>
            <w:r>
              <w:rPr>
                <w:sz w:val="24"/>
              </w:rPr>
              <w:t>умение находить необходимую информацию в материалах учебника, рабочей тетради;</w:t>
            </w:r>
          </w:p>
          <w:p w14:paraId="1D452948" w14:textId="77777777" w:rsidR="00802346" w:rsidRDefault="00B42871">
            <w:pPr>
              <w:pStyle w:val="TableParagraph"/>
              <w:numPr>
                <w:ilvl w:val="0"/>
                <w:numId w:val="221"/>
              </w:numPr>
              <w:tabs>
                <w:tab w:val="left" w:pos="391"/>
                <w:tab w:val="left" w:pos="924"/>
              </w:tabs>
              <w:spacing w:before="1"/>
              <w:ind w:right="1491" w:hanging="10"/>
              <w:rPr>
                <w:sz w:val="24"/>
              </w:rPr>
            </w:pPr>
            <w:r>
              <w:rPr>
                <w:spacing w:val="-2"/>
                <w:sz w:val="24"/>
              </w:rPr>
              <w:t>умение</w:t>
            </w:r>
            <w:r>
              <w:rPr>
                <w:spacing w:val="-11"/>
                <w:sz w:val="24"/>
              </w:rPr>
              <w:t xml:space="preserve"> </w:t>
            </w:r>
            <w:r>
              <w:rPr>
                <w:spacing w:val="-2"/>
                <w:sz w:val="24"/>
              </w:rPr>
              <w:t xml:space="preserve">руководствоваться </w:t>
            </w:r>
            <w:r>
              <w:rPr>
                <w:sz w:val="24"/>
              </w:rPr>
              <w:t xml:space="preserve">правилами </w:t>
            </w:r>
            <w:proofErr w:type="gramStart"/>
            <w:r>
              <w:rPr>
                <w:sz w:val="24"/>
              </w:rPr>
              <w:t>безопасной работы</w:t>
            </w:r>
            <w:proofErr w:type="gramEnd"/>
            <w:r>
              <w:rPr>
                <w:sz w:val="24"/>
              </w:rPr>
              <w:t xml:space="preserve"> режущими и колющими</w:t>
            </w:r>
          </w:p>
          <w:p w14:paraId="014D6B8D" w14:textId="77777777" w:rsidR="00802346" w:rsidRDefault="00B42871">
            <w:pPr>
              <w:pStyle w:val="TableParagraph"/>
              <w:ind w:left="391"/>
              <w:rPr>
                <w:sz w:val="24"/>
              </w:rPr>
            </w:pPr>
            <w:r>
              <w:rPr>
                <w:spacing w:val="-2"/>
                <w:sz w:val="24"/>
              </w:rPr>
              <w:t xml:space="preserve">инструментами, соблюдать санитарно- </w:t>
            </w:r>
            <w:r>
              <w:rPr>
                <w:sz w:val="24"/>
              </w:rPr>
              <w:t>гигиенические требования при</w:t>
            </w:r>
          </w:p>
          <w:p w14:paraId="1223C323" w14:textId="77777777" w:rsidR="00802346" w:rsidRDefault="00B42871">
            <w:pPr>
              <w:pStyle w:val="TableParagraph"/>
              <w:ind w:left="391"/>
              <w:rPr>
                <w:sz w:val="24"/>
              </w:rPr>
            </w:pPr>
            <w:r>
              <w:rPr>
                <w:sz w:val="24"/>
              </w:rPr>
              <w:t>выполнении</w:t>
            </w:r>
            <w:r>
              <w:rPr>
                <w:spacing w:val="-12"/>
                <w:sz w:val="24"/>
              </w:rPr>
              <w:t xml:space="preserve"> </w:t>
            </w:r>
            <w:r>
              <w:rPr>
                <w:sz w:val="24"/>
              </w:rPr>
              <w:t>трудовых</w:t>
            </w:r>
            <w:r>
              <w:rPr>
                <w:spacing w:val="-8"/>
                <w:sz w:val="24"/>
              </w:rPr>
              <w:t xml:space="preserve"> </w:t>
            </w:r>
            <w:r>
              <w:rPr>
                <w:spacing w:val="-2"/>
                <w:sz w:val="24"/>
              </w:rPr>
              <w:t>работ;</w:t>
            </w:r>
          </w:p>
          <w:p w14:paraId="0101D110" w14:textId="77777777" w:rsidR="00802346" w:rsidRDefault="00B42871">
            <w:pPr>
              <w:pStyle w:val="TableParagraph"/>
              <w:numPr>
                <w:ilvl w:val="0"/>
                <w:numId w:val="221"/>
              </w:numPr>
              <w:tabs>
                <w:tab w:val="left" w:pos="391"/>
                <w:tab w:val="left" w:pos="924"/>
              </w:tabs>
              <w:ind w:right="1256" w:hanging="10"/>
              <w:rPr>
                <w:sz w:val="24"/>
              </w:rPr>
            </w:pPr>
            <w:r>
              <w:rPr>
                <w:spacing w:val="-2"/>
                <w:sz w:val="24"/>
              </w:rPr>
              <w:t>умение</w:t>
            </w:r>
            <w:r>
              <w:rPr>
                <w:spacing w:val="-11"/>
                <w:sz w:val="24"/>
              </w:rPr>
              <w:t xml:space="preserve"> </w:t>
            </w:r>
            <w:r>
              <w:rPr>
                <w:spacing w:val="-2"/>
                <w:sz w:val="24"/>
              </w:rPr>
              <w:t>осознанно</w:t>
            </w:r>
            <w:r>
              <w:rPr>
                <w:spacing w:val="-8"/>
                <w:sz w:val="24"/>
              </w:rPr>
              <w:t xml:space="preserve"> </w:t>
            </w:r>
            <w:r>
              <w:rPr>
                <w:spacing w:val="-2"/>
                <w:sz w:val="24"/>
              </w:rPr>
              <w:t xml:space="preserve">подбирать </w:t>
            </w:r>
            <w:r>
              <w:rPr>
                <w:sz w:val="24"/>
              </w:rPr>
              <w:t>материалы их по физическим,</w:t>
            </w:r>
          </w:p>
          <w:p w14:paraId="3DBE0C65" w14:textId="77777777" w:rsidR="00802346" w:rsidRDefault="00B42871">
            <w:pPr>
              <w:pStyle w:val="TableParagraph"/>
              <w:ind w:left="391"/>
              <w:rPr>
                <w:sz w:val="24"/>
              </w:rPr>
            </w:pPr>
            <w:r>
              <w:rPr>
                <w:spacing w:val="-2"/>
                <w:sz w:val="24"/>
              </w:rPr>
              <w:t>декоративно-художественным</w:t>
            </w:r>
            <w:r>
              <w:rPr>
                <w:spacing w:val="-9"/>
                <w:sz w:val="24"/>
              </w:rPr>
              <w:t xml:space="preserve"> </w:t>
            </w:r>
            <w:r>
              <w:rPr>
                <w:spacing w:val="-2"/>
                <w:sz w:val="24"/>
              </w:rPr>
              <w:t xml:space="preserve">и </w:t>
            </w:r>
            <w:r>
              <w:rPr>
                <w:sz w:val="24"/>
              </w:rPr>
              <w:t>конструктивным свойствам;</w:t>
            </w:r>
          </w:p>
          <w:p w14:paraId="3EEE5C04" w14:textId="77777777" w:rsidR="00802346" w:rsidRDefault="00B42871">
            <w:pPr>
              <w:pStyle w:val="TableParagraph"/>
              <w:numPr>
                <w:ilvl w:val="0"/>
                <w:numId w:val="221"/>
              </w:numPr>
              <w:tabs>
                <w:tab w:val="left" w:pos="391"/>
                <w:tab w:val="left" w:pos="924"/>
              </w:tabs>
              <w:spacing w:before="1"/>
              <w:ind w:right="395" w:hanging="10"/>
              <w:rPr>
                <w:sz w:val="24"/>
              </w:rPr>
            </w:pPr>
            <w:r>
              <w:rPr>
                <w:sz w:val="24"/>
              </w:rPr>
              <w:t>умение отбирать в зависимости от свойств</w:t>
            </w:r>
            <w:r>
              <w:rPr>
                <w:spacing w:val="-15"/>
                <w:sz w:val="24"/>
              </w:rPr>
              <w:t xml:space="preserve"> </w:t>
            </w:r>
            <w:r>
              <w:rPr>
                <w:sz w:val="24"/>
              </w:rPr>
              <w:t>материалов</w:t>
            </w:r>
            <w:r>
              <w:rPr>
                <w:spacing w:val="-15"/>
                <w:sz w:val="24"/>
              </w:rPr>
              <w:t xml:space="preserve"> </w:t>
            </w:r>
            <w:r>
              <w:rPr>
                <w:sz w:val="24"/>
              </w:rPr>
              <w:t>и</w:t>
            </w:r>
            <w:r>
              <w:rPr>
                <w:spacing w:val="-15"/>
                <w:sz w:val="24"/>
              </w:rPr>
              <w:t xml:space="preserve"> </w:t>
            </w:r>
            <w:r>
              <w:rPr>
                <w:sz w:val="24"/>
              </w:rPr>
              <w:t>поставленных</w:t>
            </w:r>
            <w:r>
              <w:rPr>
                <w:spacing w:val="-15"/>
                <w:sz w:val="24"/>
              </w:rPr>
              <w:t xml:space="preserve"> </w:t>
            </w:r>
            <w:r>
              <w:rPr>
                <w:sz w:val="24"/>
              </w:rPr>
              <w:t>целей оптимальные и доступные технологические приемы ручной</w:t>
            </w:r>
          </w:p>
          <w:p w14:paraId="594CE091" w14:textId="77777777" w:rsidR="00802346" w:rsidRDefault="00B42871">
            <w:pPr>
              <w:pStyle w:val="TableParagraph"/>
              <w:ind w:left="391" w:right="358"/>
              <w:rPr>
                <w:sz w:val="24"/>
              </w:rPr>
            </w:pPr>
            <w:r>
              <w:rPr>
                <w:spacing w:val="-2"/>
                <w:sz w:val="24"/>
              </w:rPr>
              <w:t>обработки;</w:t>
            </w:r>
            <w:r>
              <w:rPr>
                <w:spacing w:val="-5"/>
                <w:sz w:val="24"/>
              </w:rPr>
              <w:t xml:space="preserve"> </w:t>
            </w:r>
            <w:r>
              <w:rPr>
                <w:spacing w:val="-2"/>
                <w:sz w:val="24"/>
              </w:rPr>
              <w:t>экономно расходовать материалы;</w:t>
            </w:r>
          </w:p>
          <w:p w14:paraId="754FEFB7" w14:textId="77777777" w:rsidR="00802346" w:rsidRDefault="00B42871">
            <w:pPr>
              <w:pStyle w:val="TableParagraph"/>
              <w:numPr>
                <w:ilvl w:val="0"/>
                <w:numId w:val="221"/>
              </w:numPr>
              <w:tabs>
                <w:tab w:val="left" w:pos="391"/>
                <w:tab w:val="left" w:pos="924"/>
              </w:tabs>
              <w:ind w:right="355" w:hanging="10"/>
              <w:rPr>
                <w:sz w:val="24"/>
              </w:rPr>
            </w:pPr>
            <w:r>
              <w:rPr>
                <w:sz w:val="24"/>
              </w:rPr>
              <w:t>умение работать с разнообразной наглядностью:</w:t>
            </w:r>
            <w:r>
              <w:rPr>
                <w:spacing w:val="-15"/>
                <w:sz w:val="24"/>
              </w:rPr>
              <w:t xml:space="preserve"> </w:t>
            </w:r>
            <w:r>
              <w:rPr>
                <w:sz w:val="24"/>
              </w:rPr>
              <w:t>составлять</w:t>
            </w:r>
            <w:r>
              <w:rPr>
                <w:spacing w:val="-15"/>
                <w:sz w:val="24"/>
              </w:rPr>
              <w:t xml:space="preserve"> </w:t>
            </w:r>
            <w:r>
              <w:rPr>
                <w:sz w:val="24"/>
              </w:rPr>
              <w:t>план</w:t>
            </w:r>
            <w:r>
              <w:rPr>
                <w:spacing w:val="-15"/>
                <w:sz w:val="24"/>
              </w:rPr>
              <w:t xml:space="preserve"> </w:t>
            </w:r>
            <w:r>
              <w:rPr>
                <w:sz w:val="24"/>
              </w:rPr>
              <w:t>работы</w:t>
            </w:r>
            <w:r>
              <w:rPr>
                <w:spacing w:val="-15"/>
                <w:sz w:val="24"/>
              </w:rPr>
              <w:t xml:space="preserve"> </w:t>
            </w:r>
            <w:r>
              <w:rPr>
                <w:sz w:val="24"/>
              </w:rPr>
              <w:t>над изделием с опорой на предметно-</w:t>
            </w:r>
          </w:p>
          <w:p w14:paraId="16AC45E8" w14:textId="77777777" w:rsidR="00802346" w:rsidRDefault="00B42871">
            <w:pPr>
              <w:pStyle w:val="TableParagraph"/>
              <w:ind w:left="391" w:right="358"/>
              <w:rPr>
                <w:sz w:val="24"/>
              </w:rPr>
            </w:pPr>
            <w:r>
              <w:rPr>
                <w:sz w:val="24"/>
              </w:rPr>
              <w:t xml:space="preserve">операционные и графические планы, </w:t>
            </w:r>
            <w:r>
              <w:rPr>
                <w:spacing w:val="-2"/>
                <w:sz w:val="24"/>
              </w:rPr>
              <w:t xml:space="preserve">распознавать простейшие технические </w:t>
            </w:r>
            <w:r>
              <w:rPr>
                <w:sz w:val="24"/>
              </w:rPr>
              <w:t>рисунки, схемы, чертежи, читать их и действовать в соответствии с ними в процессе изготовления изделия;</w:t>
            </w:r>
          </w:p>
          <w:p w14:paraId="6A0283A9" w14:textId="77777777" w:rsidR="00802346" w:rsidRDefault="00B42871">
            <w:pPr>
              <w:pStyle w:val="TableParagraph"/>
              <w:numPr>
                <w:ilvl w:val="0"/>
                <w:numId w:val="221"/>
              </w:numPr>
              <w:tabs>
                <w:tab w:val="left" w:pos="391"/>
                <w:tab w:val="left" w:pos="924"/>
              </w:tabs>
              <w:spacing w:line="237" w:lineRule="auto"/>
              <w:ind w:right="1076" w:hanging="10"/>
              <w:rPr>
                <w:sz w:val="24"/>
              </w:rPr>
            </w:pPr>
            <w:r>
              <w:rPr>
                <w:spacing w:val="-2"/>
                <w:sz w:val="24"/>
              </w:rPr>
              <w:t>умение</w:t>
            </w:r>
            <w:r>
              <w:rPr>
                <w:spacing w:val="-11"/>
                <w:sz w:val="24"/>
              </w:rPr>
              <w:t xml:space="preserve"> </w:t>
            </w:r>
            <w:r>
              <w:rPr>
                <w:spacing w:val="-2"/>
                <w:sz w:val="24"/>
              </w:rPr>
              <w:t>осуществлять</w:t>
            </w:r>
            <w:r>
              <w:rPr>
                <w:spacing w:val="-8"/>
                <w:sz w:val="24"/>
              </w:rPr>
              <w:t xml:space="preserve"> </w:t>
            </w:r>
            <w:r>
              <w:rPr>
                <w:spacing w:val="-2"/>
                <w:sz w:val="24"/>
              </w:rPr>
              <w:t xml:space="preserve">текущий </w:t>
            </w:r>
            <w:r>
              <w:rPr>
                <w:sz w:val="24"/>
              </w:rPr>
              <w:t>самоконтроль выполняемых</w:t>
            </w:r>
          </w:p>
          <w:p w14:paraId="7D81D4F0" w14:textId="77777777" w:rsidR="00802346" w:rsidRDefault="00B42871">
            <w:pPr>
              <w:pStyle w:val="TableParagraph"/>
              <w:ind w:left="391"/>
              <w:rPr>
                <w:sz w:val="24"/>
              </w:rPr>
            </w:pPr>
            <w:r>
              <w:rPr>
                <w:sz w:val="24"/>
              </w:rPr>
              <w:t>практических</w:t>
            </w:r>
            <w:r>
              <w:rPr>
                <w:spacing w:val="-8"/>
                <w:sz w:val="24"/>
              </w:rPr>
              <w:t xml:space="preserve"> </w:t>
            </w:r>
            <w:r>
              <w:rPr>
                <w:sz w:val="24"/>
              </w:rPr>
              <w:t>действий</w:t>
            </w:r>
            <w:r>
              <w:rPr>
                <w:spacing w:val="-13"/>
                <w:sz w:val="24"/>
              </w:rPr>
              <w:t xml:space="preserve"> </w:t>
            </w:r>
            <w:r>
              <w:rPr>
                <w:spacing w:val="-10"/>
                <w:sz w:val="24"/>
              </w:rPr>
              <w:t>и</w:t>
            </w:r>
          </w:p>
          <w:p w14:paraId="78D306A0" w14:textId="77777777" w:rsidR="00802346" w:rsidRDefault="00B42871">
            <w:pPr>
              <w:pStyle w:val="TableParagraph"/>
              <w:spacing w:before="2" w:line="235" w:lineRule="auto"/>
              <w:ind w:left="391"/>
              <w:rPr>
                <w:sz w:val="24"/>
              </w:rPr>
            </w:pPr>
            <w:r>
              <w:rPr>
                <w:sz w:val="24"/>
              </w:rPr>
              <w:t>корректировку хода практической работы; оценивать</w:t>
            </w:r>
            <w:r>
              <w:rPr>
                <w:spacing w:val="-15"/>
                <w:sz w:val="24"/>
              </w:rPr>
              <w:t xml:space="preserve"> </w:t>
            </w:r>
            <w:r>
              <w:rPr>
                <w:sz w:val="24"/>
              </w:rPr>
              <w:t>свое</w:t>
            </w:r>
            <w:r>
              <w:rPr>
                <w:spacing w:val="-16"/>
                <w:sz w:val="24"/>
              </w:rPr>
              <w:t xml:space="preserve"> </w:t>
            </w:r>
            <w:r>
              <w:rPr>
                <w:sz w:val="24"/>
              </w:rPr>
              <w:t>изделие</w:t>
            </w:r>
            <w:r>
              <w:rPr>
                <w:spacing w:val="-15"/>
                <w:sz w:val="24"/>
              </w:rPr>
              <w:t xml:space="preserve"> </w:t>
            </w:r>
            <w:r>
              <w:rPr>
                <w:sz w:val="24"/>
              </w:rPr>
              <w:t>(красиво,</w:t>
            </w:r>
            <w:r>
              <w:rPr>
                <w:spacing w:val="-15"/>
                <w:sz w:val="24"/>
              </w:rPr>
              <w:t xml:space="preserve"> </w:t>
            </w:r>
            <w:r>
              <w:rPr>
                <w:sz w:val="24"/>
              </w:rPr>
              <w:t>некрасиво, аккуратное, похоже на образец);</w:t>
            </w:r>
          </w:p>
          <w:p w14:paraId="52B229AD" w14:textId="77777777" w:rsidR="00802346" w:rsidRDefault="00B42871">
            <w:pPr>
              <w:pStyle w:val="TableParagraph"/>
              <w:numPr>
                <w:ilvl w:val="0"/>
                <w:numId w:val="221"/>
              </w:numPr>
              <w:tabs>
                <w:tab w:val="left" w:pos="391"/>
                <w:tab w:val="left" w:pos="924"/>
              </w:tabs>
              <w:ind w:right="1606" w:hanging="10"/>
              <w:rPr>
                <w:sz w:val="24"/>
              </w:rPr>
            </w:pPr>
            <w:r>
              <w:rPr>
                <w:spacing w:val="-2"/>
                <w:sz w:val="24"/>
              </w:rPr>
              <w:t>устанавливать</w:t>
            </w:r>
            <w:r>
              <w:rPr>
                <w:spacing w:val="-7"/>
                <w:sz w:val="24"/>
              </w:rPr>
              <w:t xml:space="preserve"> </w:t>
            </w:r>
            <w:r>
              <w:rPr>
                <w:spacing w:val="-2"/>
                <w:sz w:val="24"/>
              </w:rPr>
              <w:t xml:space="preserve">причинно- </w:t>
            </w:r>
            <w:r>
              <w:rPr>
                <w:sz w:val="24"/>
              </w:rPr>
              <w:t>следственные связи между</w:t>
            </w:r>
          </w:p>
          <w:p w14:paraId="17F5ADF0" w14:textId="77777777" w:rsidR="00802346" w:rsidRDefault="00B42871">
            <w:pPr>
              <w:pStyle w:val="TableParagraph"/>
              <w:ind w:left="391" w:right="358"/>
              <w:rPr>
                <w:sz w:val="24"/>
              </w:rPr>
            </w:pPr>
            <w:r>
              <w:rPr>
                <w:spacing w:val="-2"/>
                <w:sz w:val="24"/>
              </w:rPr>
              <w:t>выполняемыми</w:t>
            </w:r>
            <w:r>
              <w:rPr>
                <w:spacing w:val="-9"/>
                <w:sz w:val="24"/>
              </w:rPr>
              <w:t xml:space="preserve"> </w:t>
            </w:r>
            <w:r>
              <w:rPr>
                <w:spacing w:val="-2"/>
                <w:sz w:val="24"/>
              </w:rPr>
              <w:t>действиями</w:t>
            </w:r>
            <w:r>
              <w:rPr>
                <w:spacing w:val="-8"/>
                <w:sz w:val="24"/>
              </w:rPr>
              <w:t xml:space="preserve"> </w:t>
            </w:r>
            <w:r>
              <w:rPr>
                <w:spacing w:val="-2"/>
                <w:sz w:val="24"/>
              </w:rPr>
              <w:t>и</w:t>
            </w:r>
            <w:r>
              <w:rPr>
                <w:spacing w:val="-12"/>
                <w:sz w:val="24"/>
              </w:rPr>
              <w:t xml:space="preserve"> </w:t>
            </w:r>
            <w:r>
              <w:rPr>
                <w:spacing w:val="-2"/>
                <w:sz w:val="24"/>
              </w:rPr>
              <w:t>их результатами;</w:t>
            </w:r>
          </w:p>
          <w:p w14:paraId="471E8CBB" w14:textId="77777777" w:rsidR="00802346" w:rsidRDefault="00B42871">
            <w:pPr>
              <w:pStyle w:val="TableParagraph"/>
              <w:numPr>
                <w:ilvl w:val="0"/>
                <w:numId w:val="221"/>
              </w:numPr>
              <w:tabs>
                <w:tab w:val="left" w:pos="391"/>
                <w:tab w:val="left" w:pos="924"/>
              </w:tabs>
              <w:ind w:right="1575" w:hanging="10"/>
              <w:rPr>
                <w:sz w:val="24"/>
              </w:rPr>
            </w:pPr>
            <w:r>
              <w:rPr>
                <w:spacing w:val="-2"/>
                <w:sz w:val="24"/>
              </w:rPr>
              <w:t>выполнять</w:t>
            </w:r>
            <w:r>
              <w:rPr>
                <w:spacing w:val="-13"/>
                <w:sz w:val="24"/>
              </w:rPr>
              <w:t xml:space="preserve"> </w:t>
            </w:r>
            <w:r>
              <w:rPr>
                <w:spacing w:val="-2"/>
                <w:sz w:val="24"/>
              </w:rPr>
              <w:t xml:space="preserve">общественные </w:t>
            </w:r>
            <w:r>
              <w:rPr>
                <w:sz w:val="24"/>
              </w:rPr>
              <w:t>поручения по уборке</w:t>
            </w:r>
          </w:p>
          <w:p w14:paraId="7A09B2C7" w14:textId="77777777" w:rsidR="00802346" w:rsidRDefault="00B42871">
            <w:pPr>
              <w:pStyle w:val="TableParagraph"/>
              <w:ind w:left="391" w:right="358"/>
              <w:rPr>
                <w:sz w:val="24"/>
              </w:rPr>
            </w:pPr>
            <w:r>
              <w:rPr>
                <w:sz w:val="24"/>
              </w:rPr>
              <w:t>класса/мастерской</w:t>
            </w:r>
            <w:r>
              <w:rPr>
                <w:spacing w:val="-15"/>
                <w:sz w:val="24"/>
              </w:rPr>
              <w:t xml:space="preserve"> </w:t>
            </w:r>
            <w:r>
              <w:rPr>
                <w:sz w:val="24"/>
              </w:rPr>
              <w:t>после</w:t>
            </w:r>
            <w:r>
              <w:rPr>
                <w:spacing w:val="-15"/>
                <w:sz w:val="24"/>
              </w:rPr>
              <w:t xml:space="preserve"> </w:t>
            </w:r>
            <w:r>
              <w:rPr>
                <w:sz w:val="24"/>
              </w:rPr>
              <w:t>уроков</w:t>
            </w:r>
            <w:r>
              <w:rPr>
                <w:spacing w:val="-15"/>
                <w:sz w:val="24"/>
              </w:rPr>
              <w:t xml:space="preserve"> </w:t>
            </w:r>
            <w:r>
              <w:rPr>
                <w:sz w:val="24"/>
              </w:rPr>
              <w:t xml:space="preserve">трудового </w:t>
            </w:r>
            <w:r>
              <w:rPr>
                <w:spacing w:val="-2"/>
                <w:sz w:val="24"/>
              </w:rPr>
              <w:t>обучения.</w:t>
            </w:r>
          </w:p>
        </w:tc>
      </w:tr>
    </w:tbl>
    <w:p w14:paraId="1CD2869C" w14:textId="77777777" w:rsidR="00802346" w:rsidRDefault="00802346">
      <w:pPr>
        <w:pStyle w:val="TableParagraph"/>
        <w:rPr>
          <w:sz w:val="24"/>
        </w:rPr>
        <w:sectPr w:rsidR="00802346">
          <w:pgSz w:w="11900" w:h="16860"/>
          <w:pgMar w:top="1000" w:right="283" w:bottom="1140" w:left="566" w:header="0" w:footer="927" w:gutter="0"/>
          <w:cols w:space="720"/>
        </w:sectPr>
      </w:pPr>
    </w:p>
    <w:p w14:paraId="5382BDE0" w14:textId="77777777" w:rsidR="00802346" w:rsidRDefault="00802346">
      <w:pPr>
        <w:pStyle w:val="a3"/>
        <w:rPr>
          <w:b/>
        </w:rPr>
      </w:pPr>
    </w:p>
    <w:p w14:paraId="59BB24D9" w14:textId="77777777" w:rsidR="00802346" w:rsidRDefault="00802346">
      <w:pPr>
        <w:pStyle w:val="a3"/>
        <w:rPr>
          <w:b/>
        </w:rPr>
      </w:pPr>
    </w:p>
    <w:p w14:paraId="7B8176F0" w14:textId="77777777" w:rsidR="00802346" w:rsidRDefault="00802346">
      <w:pPr>
        <w:pStyle w:val="a3"/>
        <w:spacing w:before="175"/>
        <w:rPr>
          <w:b/>
        </w:rPr>
      </w:pPr>
    </w:p>
    <w:p w14:paraId="30BCDAC9" w14:textId="77777777" w:rsidR="00802346" w:rsidRDefault="00B42871">
      <w:pPr>
        <w:ind w:left="1121" w:right="145" w:hanging="618"/>
        <w:rPr>
          <w:b/>
          <w:sz w:val="24"/>
        </w:rPr>
      </w:pPr>
      <w:r>
        <w:rPr>
          <w:b/>
          <w:sz w:val="24"/>
        </w:rPr>
        <w:t>Минимальный</w:t>
      </w:r>
      <w:r>
        <w:rPr>
          <w:b/>
          <w:spacing w:val="-7"/>
          <w:sz w:val="24"/>
        </w:rPr>
        <w:t xml:space="preserve"> </w:t>
      </w:r>
      <w:r>
        <w:rPr>
          <w:b/>
          <w:sz w:val="24"/>
        </w:rPr>
        <w:t>и</w:t>
      </w:r>
      <w:r>
        <w:rPr>
          <w:b/>
          <w:spacing w:val="-5"/>
          <w:sz w:val="24"/>
        </w:rPr>
        <w:t xml:space="preserve"> </w:t>
      </w:r>
      <w:r>
        <w:rPr>
          <w:b/>
          <w:sz w:val="24"/>
        </w:rPr>
        <w:t>достаточный</w:t>
      </w:r>
      <w:r>
        <w:rPr>
          <w:b/>
          <w:spacing w:val="-5"/>
          <w:sz w:val="24"/>
        </w:rPr>
        <w:t xml:space="preserve"> </w:t>
      </w:r>
      <w:r>
        <w:rPr>
          <w:b/>
          <w:sz w:val="24"/>
        </w:rPr>
        <w:t>уровни</w:t>
      </w:r>
      <w:r>
        <w:rPr>
          <w:b/>
          <w:spacing w:val="-5"/>
          <w:sz w:val="24"/>
        </w:rPr>
        <w:t xml:space="preserve"> </w:t>
      </w:r>
      <w:r>
        <w:rPr>
          <w:b/>
          <w:sz w:val="24"/>
        </w:rPr>
        <w:t>усвоения</w:t>
      </w:r>
      <w:r>
        <w:rPr>
          <w:b/>
          <w:spacing w:val="-5"/>
          <w:sz w:val="24"/>
        </w:rPr>
        <w:t xml:space="preserve"> </w:t>
      </w:r>
      <w:r>
        <w:rPr>
          <w:b/>
          <w:sz w:val="24"/>
        </w:rPr>
        <w:t>предметных</w:t>
      </w:r>
      <w:r>
        <w:rPr>
          <w:b/>
          <w:spacing w:val="-5"/>
          <w:sz w:val="24"/>
        </w:rPr>
        <w:t xml:space="preserve"> </w:t>
      </w:r>
      <w:r>
        <w:rPr>
          <w:b/>
          <w:sz w:val="24"/>
        </w:rPr>
        <w:t>результатов</w:t>
      </w:r>
      <w:r>
        <w:rPr>
          <w:b/>
          <w:spacing w:val="-5"/>
          <w:sz w:val="24"/>
        </w:rPr>
        <w:t xml:space="preserve"> </w:t>
      </w:r>
      <w:r>
        <w:rPr>
          <w:b/>
          <w:sz w:val="24"/>
        </w:rPr>
        <w:t>по</w:t>
      </w:r>
      <w:r>
        <w:rPr>
          <w:b/>
          <w:spacing w:val="-5"/>
          <w:sz w:val="24"/>
        </w:rPr>
        <w:t xml:space="preserve"> </w:t>
      </w:r>
      <w:r>
        <w:rPr>
          <w:b/>
          <w:sz w:val="24"/>
        </w:rPr>
        <w:t>отдельным учебным предметам на конец школьного обучения (</w:t>
      </w:r>
      <w:proofErr w:type="spellStart"/>
      <w:r>
        <w:rPr>
          <w:b/>
          <w:sz w:val="24"/>
        </w:rPr>
        <w:t>IXкласс</w:t>
      </w:r>
      <w:proofErr w:type="spellEnd"/>
      <w:r>
        <w:rPr>
          <w:b/>
          <w:sz w:val="24"/>
        </w:rPr>
        <w:t>) (см. Таблица 2)</w:t>
      </w:r>
    </w:p>
    <w:p w14:paraId="582225C3" w14:textId="77777777" w:rsidR="00802346" w:rsidRDefault="00B42871">
      <w:pPr>
        <w:spacing w:line="271" w:lineRule="exact"/>
        <w:ind w:left="9388"/>
        <w:rPr>
          <w:i/>
          <w:sz w:val="24"/>
        </w:rPr>
      </w:pPr>
      <w:r>
        <w:rPr>
          <w:i/>
          <w:sz w:val="24"/>
        </w:rPr>
        <w:t>Таблица</w:t>
      </w:r>
      <w:r>
        <w:rPr>
          <w:i/>
          <w:spacing w:val="-1"/>
          <w:sz w:val="24"/>
        </w:rPr>
        <w:t xml:space="preserve"> </w:t>
      </w:r>
      <w:r>
        <w:rPr>
          <w:i/>
          <w:spacing w:val="-10"/>
          <w:sz w:val="24"/>
        </w:rPr>
        <w:t>2</w:t>
      </w:r>
    </w:p>
    <w:p w14:paraId="310F9464" w14:textId="77777777" w:rsidR="00802346" w:rsidRDefault="00B42871">
      <w:pPr>
        <w:spacing w:before="8" w:after="3"/>
        <w:ind w:left="635"/>
        <w:jc w:val="center"/>
        <w:rPr>
          <w:b/>
          <w:sz w:val="24"/>
        </w:rPr>
      </w:pPr>
      <w:r>
        <w:rPr>
          <w:b/>
          <w:sz w:val="24"/>
        </w:rPr>
        <w:t>Русский</w:t>
      </w:r>
      <w:r>
        <w:rPr>
          <w:b/>
          <w:spacing w:val="-6"/>
          <w:sz w:val="24"/>
        </w:rPr>
        <w:t xml:space="preserve"> </w:t>
      </w:r>
      <w:r>
        <w:rPr>
          <w:b/>
          <w:spacing w:val="-4"/>
          <w:sz w:val="24"/>
        </w:rPr>
        <w:t>язык</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4868"/>
      </w:tblGrid>
      <w:tr w:rsidR="00802346" w14:paraId="0362A41D" w14:textId="77777777">
        <w:trPr>
          <w:trHeight w:val="563"/>
        </w:trPr>
        <w:tc>
          <w:tcPr>
            <w:tcW w:w="9059" w:type="dxa"/>
            <w:gridSpan w:val="2"/>
          </w:tcPr>
          <w:p w14:paraId="3DBC7F0B" w14:textId="77777777" w:rsidR="00802346" w:rsidRDefault="00B42871">
            <w:pPr>
              <w:pStyle w:val="TableParagraph"/>
              <w:spacing w:before="3"/>
              <w:ind w:left="6"/>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6CC4ED60" w14:textId="77777777">
        <w:trPr>
          <w:trHeight w:val="285"/>
        </w:trPr>
        <w:tc>
          <w:tcPr>
            <w:tcW w:w="4191" w:type="dxa"/>
          </w:tcPr>
          <w:p w14:paraId="7A3E9B36" w14:textId="77777777" w:rsidR="00802346" w:rsidRDefault="00B42871">
            <w:pPr>
              <w:pStyle w:val="TableParagraph"/>
              <w:spacing w:before="6" w:line="259" w:lineRule="exact"/>
              <w:ind w:left="887"/>
              <w:rPr>
                <w:b/>
                <w:i/>
                <w:sz w:val="24"/>
              </w:rPr>
            </w:pPr>
            <w:r>
              <w:rPr>
                <w:b/>
                <w:i/>
                <w:sz w:val="24"/>
              </w:rPr>
              <w:t>Минимальный</w:t>
            </w:r>
            <w:r>
              <w:rPr>
                <w:b/>
                <w:i/>
                <w:spacing w:val="-11"/>
                <w:sz w:val="24"/>
              </w:rPr>
              <w:t xml:space="preserve"> </w:t>
            </w:r>
            <w:r>
              <w:rPr>
                <w:b/>
                <w:i/>
                <w:spacing w:val="-2"/>
                <w:sz w:val="24"/>
              </w:rPr>
              <w:t>уровень</w:t>
            </w:r>
          </w:p>
        </w:tc>
        <w:tc>
          <w:tcPr>
            <w:tcW w:w="4868" w:type="dxa"/>
          </w:tcPr>
          <w:p w14:paraId="4ED56D0A" w14:textId="77777777" w:rsidR="00802346" w:rsidRDefault="00B42871">
            <w:pPr>
              <w:pStyle w:val="TableParagraph"/>
              <w:spacing w:before="6" w:line="259" w:lineRule="exact"/>
              <w:ind w:left="1228"/>
              <w:rPr>
                <w:b/>
                <w:i/>
                <w:sz w:val="24"/>
              </w:rPr>
            </w:pPr>
            <w:r>
              <w:rPr>
                <w:b/>
                <w:i/>
                <w:sz w:val="24"/>
              </w:rPr>
              <w:t>Достаточный</w:t>
            </w:r>
            <w:r>
              <w:rPr>
                <w:b/>
                <w:i/>
                <w:spacing w:val="-7"/>
                <w:sz w:val="24"/>
              </w:rPr>
              <w:t xml:space="preserve"> </w:t>
            </w:r>
            <w:r>
              <w:rPr>
                <w:b/>
                <w:i/>
                <w:spacing w:val="-2"/>
                <w:sz w:val="24"/>
              </w:rPr>
              <w:t>уровень</w:t>
            </w:r>
          </w:p>
        </w:tc>
      </w:tr>
      <w:tr w:rsidR="00802346" w14:paraId="2B9F2FC8" w14:textId="77777777">
        <w:trPr>
          <w:trHeight w:val="10472"/>
        </w:trPr>
        <w:tc>
          <w:tcPr>
            <w:tcW w:w="4191" w:type="dxa"/>
          </w:tcPr>
          <w:p w14:paraId="59D3666C" w14:textId="77777777" w:rsidR="00802346" w:rsidRDefault="00B42871">
            <w:pPr>
              <w:pStyle w:val="TableParagraph"/>
              <w:numPr>
                <w:ilvl w:val="0"/>
                <w:numId w:val="220"/>
              </w:numPr>
              <w:tabs>
                <w:tab w:val="left" w:pos="450"/>
                <w:tab w:val="left" w:pos="921"/>
              </w:tabs>
              <w:ind w:right="1020" w:hanging="10"/>
              <w:rPr>
                <w:sz w:val="24"/>
              </w:rPr>
            </w:pPr>
            <w:r>
              <w:rPr>
                <w:sz w:val="24"/>
              </w:rPr>
              <w:t>принимать участие в обсуждении</w:t>
            </w:r>
            <w:r>
              <w:rPr>
                <w:spacing w:val="-15"/>
                <w:sz w:val="24"/>
              </w:rPr>
              <w:t xml:space="preserve"> </w:t>
            </w:r>
            <w:r>
              <w:rPr>
                <w:sz w:val="24"/>
              </w:rPr>
              <w:t xml:space="preserve">фактического </w:t>
            </w:r>
            <w:r>
              <w:rPr>
                <w:spacing w:val="-2"/>
                <w:sz w:val="24"/>
              </w:rPr>
              <w:t>материала</w:t>
            </w:r>
          </w:p>
          <w:p w14:paraId="1E0D2277" w14:textId="77777777" w:rsidR="00802346" w:rsidRDefault="00B42871">
            <w:pPr>
              <w:pStyle w:val="TableParagraph"/>
              <w:ind w:left="450"/>
              <w:rPr>
                <w:sz w:val="24"/>
              </w:rPr>
            </w:pPr>
            <w:r>
              <w:rPr>
                <w:spacing w:val="-2"/>
                <w:sz w:val="24"/>
              </w:rPr>
              <w:t>высказывания,</w:t>
            </w:r>
            <w:r>
              <w:rPr>
                <w:spacing w:val="-3"/>
                <w:sz w:val="24"/>
              </w:rPr>
              <w:t xml:space="preserve"> </w:t>
            </w:r>
            <w:r>
              <w:rPr>
                <w:spacing w:val="-2"/>
                <w:sz w:val="24"/>
              </w:rPr>
              <w:t xml:space="preserve">необходимого для </w:t>
            </w:r>
            <w:r>
              <w:rPr>
                <w:sz w:val="24"/>
              </w:rPr>
              <w:t xml:space="preserve">раскрытия его темы и основной </w:t>
            </w:r>
            <w:r>
              <w:rPr>
                <w:spacing w:val="-2"/>
                <w:sz w:val="24"/>
              </w:rPr>
              <w:t>мысли;</w:t>
            </w:r>
          </w:p>
          <w:p w14:paraId="78EFF1EA" w14:textId="77777777" w:rsidR="00802346" w:rsidRDefault="00B42871">
            <w:pPr>
              <w:pStyle w:val="TableParagraph"/>
              <w:numPr>
                <w:ilvl w:val="0"/>
                <w:numId w:val="220"/>
              </w:numPr>
              <w:tabs>
                <w:tab w:val="left" w:pos="921"/>
              </w:tabs>
              <w:ind w:left="921"/>
              <w:rPr>
                <w:sz w:val="24"/>
              </w:rPr>
            </w:pPr>
            <w:r>
              <w:rPr>
                <w:sz w:val="24"/>
              </w:rPr>
              <w:t>оформлять</w:t>
            </w:r>
            <w:r>
              <w:rPr>
                <w:spacing w:val="-3"/>
                <w:sz w:val="24"/>
              </w:rPr>
              <w:t xml:space="preserve"> </w:t>
            </w:r>
            <w:r>
              <w:rPr>
                <w:sz w:val="24"/>
              </w:rPr>
              <w:t>все</w:t>
            </w:r>
            <w:r>
              <w:rPr>
                <w:spacing w:val="-2"/>
                <w:sz w:val="24"/>
              </w:rPr>
              <w:t xml:space="preserve"> </w:t>
            </w:r>
            <w:r>
              <w:rPr>
                <w:spacing w:val="-4"/>
                <w:sz w:val="24"/>
              </w:rPr>
              <w:t>виды</w:t>
            </w:r>
          </w:p>
          <w:p w14:paraId="2820912D" w14:textId="77777777" w:rsidR="00802346" w:rsidRDefault="00B42871">
            <w:pPr>
              <w:pStyle w:val="TableParagraph"/>
              <w:ind w:left="450"/>
              <w:rPr>
                <w:sz w:val="24"/>
              </w:rPr>
            </w:pPr>
            <w:r>
              <w:rPr>
                <w:sz w:val="24"/>
              </w:rPr>
              <w:t>деловых</w:t>
            </w:r>
            <w:r>
              <w:rPr>
                <w:spacing w:val="-15"/>
                <w:sz w:val="24"/>
              </w:rPr>
              <w:t xml:space="preserve"> </w:t>
            </w:r>
            <w:r>
              <w:rPr>
                <w:sz w:val="24"/>
              </w:rPr>
              <w:t>бумаг</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 представленный образец;</w:t>
            </w:r>
          </w:p>
          <w:p w14:paraId="046E25DF" w14:textId="77777777" w:rsidR="00802346" w:rsidRDefault="00B42871">
            <w:pPr>
              <w:pStyle w:val="TableParagraph"/>
              <w:numPr>
                <w:ilvl w:val="0"/>
                <w:numId w:val="220"/>
              </w:numPr>
              <w:tabs>
                <w:tab w:val="left" w:pos="450"/>
                <w:tab w:val="left" w:pos="919"/>
              </w:tabs>
              <w:ind w:right="882" w:hanging="10"/>
              <w:jc w:val="both"/>
              <w:rPr>
                <w:sz w:val="24"/>
              </w:rPr>
            </w:pPr>
            <w:r>
              <w:rPr>
                <w:sz w:val="24"/>
              </w:rPr>
              <w:t>знание</w:t>
            </w:r>
            <w:r>
              <w:rPr>
                <w:spacing w:val="-11"/>
                <w:sz w:val="24"/>
              </w:rPr>
              <w:t xml:space="preserve"> </w:t>
            </w:r>
            <w:r>
              <w:rPr>
                <w:sz w:val="24"/>
              </w:rPr>
              <w:t>отличительных признаков</w:t>
            </w:r>
            <w:r>
              <w:rPr>
                <w:spacing w:val="-15"/>
                <w:sz w:val="24"/>
              </w:rPr>
              <w:t xml:space="preserve"> </w:t>
            </w:r>
            <w:r>
              <w:rPr>
                <w:sz w:val="24"/>
              </w:rPr>
              <w:t>основных</w:t>
            </w:r>
            <w:r>
              <w:rPr>
                <w:spacing w:val="-15"/>
                <w:sz w:val="24"/>
              </w:rPr>
              <w:t xml:space="preserve"> </w:t>
            </w:r>
            <w:r>
              <w:rPr>
                <w:sz w:val="24"/>
              </w:rPr>
              <w:t xml:space="preserve">частей </w:t>
            </w:r>
            <w:r>
              <w:rPr>
                <w:spacing w:val="-2"/>
                <w:sz w:val="24"/>
              </w:rPr>
              <w:t>слова;</w:t>
            </w:r>
          </w:p>
          <w:p w14:paraId="10AF8A2C" w14:textId="77777777" w:rsidR="00802346" w:rsidRDefault="00B42871">
            <w:pPr>
              <w:pStyle w:val="TableParagraph"/>
              <w:numPr>
                <w:ilvl w:val="0"/>
                <w:numId w:val="220"/>
              </w:numPr>
              <w:tabs>
                <w:tab w:val="left" w:pos="450"/>
                <w:tab w:val="left" w:pos="921"/>
              </w:tabs>
              <w:ind w:right="449" w:hanging="10"/>
              <w:rPr>
                <w:sz w:val="24"/>
              </w:rPr>
            </w:pPr>
            <w:r>
              <w:rPr>
                <w:spacing w:val="-2"/>
                <w:sz w:val="24"/>
              </w:rPr>
              <w:t>умение</w:t>
            </w:r>
            <w:r>
              <w:rPr>
                <w:spacing w:val="-11"/>
                <w:sz w:val="24"/>
              </w:rPr>
              <w:t xml:space="preserve"> </w:t>
            </w:r>
            <w:r>
              <w:rPr>
                <w:spacing w:val="-2"/>
                <w:sz w:val="24"/>
              </w:rPr>
              <w:t>производить</w:t>
            </w:r>
            <w:r>
              <w:rPr>
                <w:spacing w:val="-8"/>
                <w:sz w:val="24"/>
              </w:rPr>
              <w:t xml:space="preserve"> </w:t>
            </w:r>
            <w:r>
              <w:rPr>
                <w:spacing w:val="-2"/>
                <w:sz w:val="24"/>
              </w:rPr>
              <w:t xml:space="preserve">разбор </w:t>
            </w:r>
            <w:r>
              <w:rPr>
                <w:sz w:val="24"/>
              </w:rPr>
              <w:t>слова с опорой на</w:t>
            </w:r>
          </w:p>
          <w:p w14:paraId="39546944" w14:textId="77777777" w:rsidR="00802346" w:rsidRDefault="00B42871">
            <w:pPr>
              <w:pStyle w:val="TableParagraph"/>
              <w:ind w:left="450"/>
              <w:rPr>
                <w:sz w:val="24"/>
              </w:rPr>
            </w:pPr>
            <w:r>
              <w:rPr>
                <w:sz w:val="24"/>
              </w:rPr>
              <w:t>представленный</w:t>
            </w:r>
            <w:r>
              <w:rPr>
                <w:spacing w:val="-15"/>
                <w:sz w:val="24"/>
              </w:rPr>
              <w:t xml:space="preserve"> </w:t>
            </w:r>
            <w:r>
              <w:rPr>
                <w:sz w:val="24"/>
              </w:rPr>
              <w:t>образец,</w:t>
            </w:r>
            <w:r>
              <w:rPr>
                <w:spacing w:val="-15"/>
                <w:sz w:val="24"/>
              </w:rPr>
              <w:t xml:space="preserve"> </w:t>
            </w:r>
            <w:r>
              <w:rPr>
                <w:sz w:val="24"/>
              </w:rPr>
              <w:t>схему, вопросы учителя;</w:t>
            </w:r>
          </w:p>
          <w:p w14:paraId="765720C7" w14:textId="77777777" w:rsidR="00802346" w:rsidRDefault="00B42871">
            <w:pPr>
              <w:pStyle w:val="TableParagraph"/>
              <w:numPr>
                <w:ilvl w:val="0"/>
                <w:numId w:val="220"/>
              </w:numPr>
              <w:tabs>
                <w:tab w:val="left" w:pos="921"/>
              </w:tabs>
              <w:spacing w:line="276" w:lineRule="exact"/>
              <w:ind w:left="921"/>
              <w:rPr>
                <w:sz w:val="24"/>
              </w:rPr>
            </w:pPr>
            <w:r>
              <w:rPr>
                <w:spacing w:val="-2"/>
                <w:sz w:val="24"/>
              </w:rPr>
              <w:t>представления</w:t>
            </w:r>
            <w:r>
              <w:rPr>
                <w:spacing w:val="8"/>
                <w:sz w:val="24"/>
              </w:rPr>
              <w:t xml:space="preserve"> </w:t>
            </w:r>
            <w:r>
              <w:rPr>
                <w:spacing w:val="-10"/>
                <w:sz w:val="24"/>
              </w:rPr>
              <w:t>о</w:t>
            </w:r>
          </w:p>
          <w:p w14:paraId="079172A6" w14:textId="77777777" w:rsidR="00802346" w:rsidRDefault="00B42871">
            <w:pPr>
              <w:pStyle w:val="TableParagraph"/>
              <w:spacing w:line="273" w:lineRule="exact"/>
              <w:ind w:left="450"/>
              <w:rPr>
                <w:sz w:val="24"/>
              </w:rPr>
            </w:pPr>
            <w:r>
              <w:rPr>
                <w:sz w:val="24"/>
              </w:rPr>
              <w:t>грамматических</w:t>
            </w:r>
            <w:r>
              <w:rPr>
                <w:spacing w:val="-11"/>
                <w:sz w:val="24"/>
              </w:rPr>
              <w:t xml:space="preserve"> </w:t>
            </w:r>
            <w:r>
              <w:rPr>
                <w:sz w:val="24"/>
              </w:rPr>
              <w:t>разрядах</w:t>
            </w:r>
            <w:r>
              <w:rPr>
                <w:spacing w:val="-15"/>
                <w:sz w:val="24"/>
              </w:rPr>
              <w:t xml:space="preserve"> </w:t>
            </w:r>
            <w:r>
              <w:rPr>
                <w:spacing w:val="-4"/>
                <w:sz w:val="24"/>
              </w:rPr>
              <w:t>слов;</w:t>
            </w:r>
          </w:p>
          <w:p w14:paraId="71E8039F" w14:textId="77777777" w:rsidR="00802346" w:rsidRDefault="00B42871">
            <w:pPr>
              <w:pStyle w:val="TableParagraph"/>
              <w:numPr>
                <w:ilvl w:val="0"/>
                <w:numId w:val="220"/>
              </w:numPr>
              <w:tabs>
                <w:tab w:val="left" w:pos="921"/>
              </w:tabs>
              <w:spacing w:line="274" w:lineRule="exact"/>
              <w:ind w:left="921"/>
              <w:rPr>
                <w:sz w:val="24"/>
              </w:rPr>
            </w:pPr>
            <w:r>
              <w:rPr>
                <w:sz w:val="24"/>
              </w:rPr>
              <w:t>уметь</w:t>
            </w:r>
            <w:r>
              <w:rPr>
                <w:spacing w:val="-14"/>
                <w:sz w:val="24"/>
              </w:rPr>
              <w:t xml:space="preserve"> </w:t>
            </w:r>
            <w:r>
              <w:rPr>
                <w:sz w:val="24"/>
              </w:rPr>
              <w:t>различать</w:t>
            </w:r>
            <w:r>
              <w:rPr>
                <w:spacing w:val="-13"/>
                <w:sz w:val="24"/>
              </w:rPr>
              <w:t xml:space="preserve"> </w:t>
            </w:r>
            <w:r>
              <w:rPr>
                <w:spacing w:val="-2"/>
                <w:sz w:val="24"/>
              </w:rPr>
              <w:t>части</w:t>
            </w:r>
          </w:p>
          <w:p w14:paraId="6CDFE93D" w14:textId="77777777" w:rsidR="00802346" w:rsidRDefault="00B42871">
            <w:pPr>
              <w:pStyle w:val="TableParagraph"/>
              <w:spacing w:line="275" w:lineRule="exact"/>
              <w:ind w:left="450"/>
              <w:rPr>
                <w:sz w:val="24"/>
              </w:rPr>
            </w:pPr>
            <w:r>
              <w:rPr>
                <w:sz w:val="24"/>
              </w:rPr>
              <w:t>речи</w:t>
            </w:r>
            <w:r>
              <w:rPr>
                <w:spacing w:val="-12"/>
                <w:sz w:val="24"/>
              </w:rPr>
              <w:t xml:space="preserve"> </w:t>
            </w:r>
            <w:r>
              <w:rPr>
                <w:sz w:val="24"/>
              </w:rPr>
              <w:t>по</w:t>
            </w:r>
            <w:r>
              <w:rPr>
                <w:spacing w:val="-1"/>
                <w:sz w:val="24"/>
              </w:rPr>
              <w:t xml:space="preserve"> </w:t>
            </w:r>
            <w:r>
              <w:rPr>
                <w:sz w:val="24"/>
              </w:rPr>
              <w:t>вопросу</w:t>
            </w:r>
            <w:r>
              <w:rPr>
                <w:spacing w:val="-6"/>
                <w:sz w:val="24"/>
              </w:rPr>
              <w:t xml:space="preserve"> </w:t>
            </w:r>
            <w:r>
              <w:rPr>
                <w:sz w:val="24"/>
              </w:rPr>
              <w:t xml:space="preserve">и </w:t>
            </w:r>
            <w:r>
              <w:rPr>
                <w:spacing w:val="-2"/>
                <w:sz w:val="24"/>
              </w:rPr>
              <w:t>значению;</w:t>
            </w:r>
          </w:p>
          <w:p w14:paraId="6503BA60" w14:textId="77777777" w:rsidR="00802346" w:rsidRDefault="00B42871">
            <w:pPr>
              <w:pStyle w:val="TableParagraph"/>
              <w:numPr>
                <w:ilvl w:val="0"/>
                <w:numId w:val="220"/>
              </w:numPr>
              <w:tabs>
                <w:tab w:val="left" w:pos="450"/>
                <w:tab w:val="left" w:pos="921"/>
              </w:tabs>
              <w:ind w:right="1127" w:hanging="10"/>
              <w:rPr>
                <w:sz w:val="24"/>
              </w:rPr>
            </w:pPr>
            <w:r>
              <w:rPr>
                <w:sz w:val="24"/>
              </w:rPr>
              <w:t>использовать на письме</w:t>
            </w:r>
            <w:r>
              <w:rPr>
                <w:spacing w:val="-15"/>
                <w:sz w:val="24"/>
              </w:rPr>
              <w:t xml:space="preserve"> </w:t>
            </w:r>
            <w:r>
              <w:rPr>
                <w:sz w:val="24"/>
              </w:rPr>
              <w:t>орфографические правила</w:t>
            </w:r>
            <w:r>
              <w:rPr>
                <w:spacing w:val="-11"/>
                <w:sz w:val="24"/>
              </w:rPr>
              <w:t xml:space="preserve"> </w:t>
            </w:r>
            <w:r>
              <w:rPr>
                <w:sz w:val="24"/>
              </w:rPr>
              <w:t>после</w:t>
            </w:r>
          </w:p>
          <w:p w14:paraId="5B11E065" w14:textId="77777777" w:rsidR="00802346" w:rsidRDefault="00B42871">
            <w:pPr>
              <w:pStyle w:val="TableParagraph"/>
              <w:ind w:left="450" w:right="549"/>
              <w:jc w:val="both"/>
              <w:rPr>
                <w:sz w:val="24"/>
              </w:rPr>
            </w:pPr>
            <w:r>
              <w:rPr>
                <w:sz w:val="24"/>
              </w:rPr>
              <w:t xml:space="preserve">предварительного разбора текста на основе готового или коллективного составленного </w:t>
            </w:r>
            <w:r>
              <w:rPr>
                <w:spacing w:val="-2"/>
                <w:sz w:val="24"/>
              </w:rPr>
              <w:t>алгоритма;</w:t>
            </w:r>
          </w:p>
          <w:p w14:paraId="57DA75A1" w14:textId="77777777" w:rsidR="00802346" w:rsidRDefault="00B42871">
            <w:pPr>
              <w:pStyle w:val="TableParagraph"/>
              <w:numPr>
                <w:ilvl w:val="0"/>
                <w:numId w:val="220"/>
              </w:numPr>
              <w:tabs>
                <w:tab w:val="left" w:pos="450"/>
                <w:tab w:val="left" w:pos="921"/>
              </w:tabs>
              <w:spacing w:line="235" w:lineRule="auto"/>
              <w:ind w:right="1100" w:hanging="10"/>
              <w:rPr>
                <w:sz w:val="24"/>
              </w:rPr>
            </w:pPr>
            <w:r>
              <w:rPr>
                <w:sz w:val="24"/>
              </w:rPr>
              <w:t>писать</w:t>
            </w:r>
            <w:r>
              <w:rPr>
                <w:spacing w:val="-15"/>
                <w:sz w:val="24"/>
              </w:rPr>
              <w:t xml:space="preserve"> </w:t>
            </w:r>
            <w:r>
              <w:rPr>
                <w:sz w:val="24"/>
              </w:rPr>
              <w:t>небольшие</w:t>
            </w:r>
            <w:r>
              <w:rPr>
                <w:spacing w:val="-15"/>
                <w:sz w:val="24"/>
              </w:rPr>
              <w:t xml:space="preserve"> </w:t>
            </w:r>
            <w:r>
              <w:rPr>
                <w:sz w:val="24"/>
              </w:rPr>
              <w:t>по объему изложения</w:t>
            </w:r>
          </w:p>
          <w:p w14:paraId="72DF93C0" w14:textId="77777777" w:rsidR="00802346" w:rsidRDefault="00B42871">
            <w:pPr>
              <w:pStyle w:val="TableParagraph"/>
              <w:ind w:left="450" w:right="476"/>
              <w:rPr>
                <w:sz w:val="24"/>
              </w:rPr>
            </w:pPr>
            <w:r>
              <w:rPr>
                <w:sz w:val="24"/>
              </w:rPr>
              <w:t>повествовательного и описательного</w:t>
            </w:r>
            <w:r>
              <w:rPr>
                <w:spacing w:val="-15"/>
                <w:sz w:val="24"/>
              </w:rPr>
              <w:t xml:space="preserve"> </w:t>
            </w:r>
            <w:r>
              <w:rPr>
                <w:sz w:val="24"/>
              </w:rPr>
              <w:t>характера</w:t>
            </w:r>
            <w:r>
              <w:rPr>
                <w:spacing w:val="-15"/>
                <w:sz w:val="24"/>
              </w:rPr>
              <w:t xml:space="preserve"> </w:t>
            </w:r>
            <w:r>
              <w:rPr>
                <w:sz w:val="24"/>
              </w:rPr>
              <w:t>(50-55 слов) после предварительного обсуждения (отработки) всех компонентов</w:t>
            </w:r>
            <w:r>
              <w:rPr>
                <w:spacing w:val="-9"/>
                <w:sz w:val="24"/>
              </w:rPr>
              <w:t xml:space="preserve"> </w:t>
            </w:r>
            <w:r>
              <w:rPr>
                <w:sz w:val="24"/>
              </w:rPr>
              <w:t>текста;</w:t>
            </w:r>
          </w:p>
          <w:p w14:paraId="06342D08" w14:textId="77777777" w:rsidR="00802346" w:rsidRDefault="00B42871">
            <w:pPr>
              <w:pStyle w:val="TableParagraph"/>
              <w:numPr>
                <w:ilvl w:val="0"/>
                <w:numId w:val="219"/>
              </w:numPr>
              <w:tabs>
                <w:tab w:val="left" w:pos="921"/>
              </w:tabs>
              <w:spacing w:before="1" w:line="237" w:lineRule="auto"/>
              <w:ind w:right="538" w:firstLine="0"/>
              <w:rPr>
                <w:sz w:val="24"/>
              </w:rPr>
            </w:pPr>
            <w:r>
              <w:rPr>
                <w:sz w:val="24"/>
              </w:rPr>
              <w:t>составлять и писать небольшие</w:t>
            </w:r>
            <w:r>
              <w:rPr>
                <w:spacing w:val="-15"/>
                <w:sz w:val="24"/>
              </w:rPr>
              <w:t xml:space="preserve"> </w:t>
            </w:r>
            <w:r>
              <w:rPr>
                <w:sz w:val="24"/>
              </w:rPr>
              <w:t>по</w:t>
            </w:r>
            <w:r>
              <w:rPr>
                <w:spacing w:val="-15"/>
                <w:sz w:val="24"/>
              </w:rPr>
              <w:t xml:space="preserve"> </w:t>
            </w:r>
            <w:r>
              <w:rPr>
                <w:sz w:val="24"/>
              </w:rPr>
              <w:t>объему</w:t>
            </w:r>
            <w:r>
              <w:rPr>
                <w:spacing w:val="-15"/>
                <w:sz w:val="24"/>
              </w:rPr>
              <w:t xml:space="preserve"> </w:t>
            </w:r>
            <w:r>
              <w:rPr>
                <w:sz w:val="24"/>
              </w:rPr>
              <w:t>сочинения (до 50 слов)</w:t>
            </w:r>
          </w:p>
        </w:tc>
        <w:tc>
          <w:tcPr>
            <w:tcW w:w="4868" w:type="dxa"/>
          </w:tcPr>
          <w:p w14:paraId="1AB03E30" w14:textId="77777777" w:rsidR="00802346" w:rsidRDefault="00B42871">
            <w:pPr>
              <w:pStyle w:val="TableParagraph"/>
              <w:numPr>
                <w:ilvl w:val="0"/>
                <w:numId w:val="218"/>
              </w:numPr>
              <w:tabs>
                <w:tab w:val="left" w:pos="453"/>
              </w:tabs>
              <w:ind w:right="1169"/>
              <w:rPr>
                <w:sz w:val="24"/>
              </w:rPr>
            </w:pPr>
            <w:r>
              <w:rPr>
                <w:sz w:val="24"/>
              </w:rPr>
              <w:t>знание</w:t>
            </w:r>
            <w:r>
              <w:rPr>
                <w:spacing w:val="-2"/>
                <w:sz w:val="24"/>
              </w:rPr>
              <w:t xml:space="preserve"> </w:t>
            </w:r>
            <w:r>
              <w:rPr>
                <w:sz w:val="24"/>
              </w:rPr>
              <w:t>о</w:t>
            </w:r>
            <w:r>
              <w:rPr>
                <w:spacing w:val="-1"/>
                <w:sz w:val="24"/>
              </w:rPr>
              <w:t xml:space="preserve"> </w:t>
            </w:r>
            <w:r>
              <w:rPr>
                <w:sz w:val="24"/>
              </w:rPr>
              <w:t>составе слова; умение разбирать слова по составу с использованием</w:t>
            </w:r>
            <w:r>
              <w:rPr>
                <w:spacing w:val="-15"/>
                <w:sz w:val="24"/>
              </w:rPr>
              <w:t xml:space="preserve"> </w:t>
            </w:r>
            <w:r>
              <w:rPr>
                <w:sz w:val="24"/>
              </w:rPr>
              <w:t>опорных</w:t>
            </w:r>
            <w:r>
              <w:rPr>
                <w:spacing w:val="-15"/>
                <w:sz w:val="24"/>
              </w:rPr>
              <w:t xml:space="preserve"> </w:t>
            </w:r>
            <w:r>
              <w:rPr>
                <w:sz w:val="24"/>
              </w:rPr>
              <w:t>схем;</w:t>
            </w:r>
          </w:p>
          <w:p w14:paraId="764E6657" w14:textId="77777777" w:rsidR="00802346" w:rsidRDefault="00B42871">
            <w:pPr>
              <w:pStyle w:val="TableParagraph"/>
              <w:ind w:left="252"/>
              <w:rPr>
                <w:sz w:val="24"/>
              </w:rPr>
            </w:pPr>
            <w:r>
              <w:rPr>
                <w:sz w:val="24"/>
              </w:rPr>
              <w:t>образовывать</w:t>
            </w:r>
            <w:r>
              <w:rPr>
                <w:spacing w:val="-15"/>
                <w:sz w:val="24"/>
              </w:rPr>
              <w:t xml:space="preserve"> </w:t>
            </w:r>
            <w:r>
              <w:rPr>
                <w:sz w:val="24"/>
              </w:rPr>
              <w:t>слова</w:t>
            </w:r>
            <w:r>
              <w:rPr>
                <w:spacing w:val="-15"/>
                <w:sz w:val="24"/>
              </w:rPr>
              <w:t xml:space="preserve"> </w:t>
            </w:r>
            <w:r>
              <w:rPr>
                <w:sz w:val="24"/>
              </w:rPr>
              <w:t>с</w:t>
            </w:r>
            <w:r>
              <w:rPr>
                <w:spacing w:val="-15"/>
                <w:sz w:val="24"/>
              </w:rPr>
              <w:t xml:space="preserve"> </w:t>
            </w:r>
            <w:r>
              <w:rPr>
                <w:sz w:val="24"/>
              </w:rPr>
              <w:t>новым</w:t>
            </w:r>
            <w:r>
              <w:rPr>
                <w:spacing w:val="-15"/>
                <w:sz w:val="24"/>
              </w:rPr>
              <w:t xml:space="preserve"> </w:t>
            </w:r>
            <w:r>
              <w:rPr>
                <w:sz w:val="24"/>
              </w:rPr>
              <w:t>значением</w:t>
            </w:r>
            <w:r>
              <w:rPr>
                <w:spacing w:val="-15"/>
                <w:sz w:val="24"/>
              </w:rPr>
              <w:t xml:space="preserve"> </w:t>
            </w:r>
            <w:r>
              <w:rPr>
                <w:sz w:val="24"/>
              </w:rPr>
              <w:t>с использованием</w:t>
            </w:r>
            <w:r>
              <w:rPr>
                <w:spacing w:val="-11"/>
                <w:sz w:val="24"/>
              </w:rPr>
              <w:t xml:space="preserve"> </w:t>
            </w:r>
            <w:r>
              <w:rPr>
                <w:sz w:val="24"/>
              </w:rPr>
              <w:t>приставок</w:t>
            </w:r>
            <w:r>
              <w:rPr>
                <w:spacing w:val="-8"/>
                <w:sz w:val="24"/>
              </w:rPr>
              <w:t xml:space="preserve"> </w:t>
            </w:r>
            <w:r>
              <w:rPr>
                <w:sz w:val="24"/>
              </w:rPr>
              <w:t>и</w:t>
            </w:r>
            <w:r>
              <w:rPr>
                <w:spacing w:val="-5"/>
                <w:sz w:val="24"/>
              </w:rPr>
              <w:t xml:space="preserve"> </w:t>
            </w:r>
            <w:r>
              <w:rPr>
                <w:spacing w:val="-2"/>
                <w:sz w:val="24"/>
              </w:rPr>
              <w:t>суффиксов;</w:t>
            </w:r>
          </w:p>
          <w:p w14:paraId="38B90C92" w14:textId="77777777" w:rsidR="00802346" w:rsidRDefault="00B42871">
            <w:pPr>
              <w:pStyle w:val="TableParagraph"/>
              <w:numPr>
                <w:ilvl w:val="0"/>
                <w:numId w:val="218"/>
              </w:numPr>
              <w:tabs>
                <w:tab w:val="left" w:pos="453"/>
              </w:tabs>
              <w:spacing w:line="275" w:lineRule="exact"/>
              <w:rPr>
                <w:sz w:val="24"/>
              </w:rPr>
            </w:pPr>
            <w:r>
              <w:rPr>
                <w:sz w:val="24"/>
              </w:rPr>
              <w:t>дифференцировать</w:t>
            </w:r>
            <w:r>
              <w:rPr>
                <w:spacing w:val="-11"/>
                <w:sz w:val="24"/>
              </w:rPr>
              <w:t xml:space="preserve"> </w:t>
            </w:r>
            <w:r>
              <w:rPr>
                <w:spacing w:val="-2"/>
                <w:sz w:val="24"/>
              </w:rPr>
              <w:t>слова,</w:t>
            </w:r>
          </w:p>
          <w:p w14:paraId="2E240559" w14:textId="77777777" w:rsidR="00802346" w:rsidRDefault="00B42871">
            <w:pPr>
              <w:pStyle w:val="TableParagraph"/>
              <w:ind w:left="252"/>
              <w:rPr>
                <w:sz w:val="24"/>
              </w:rPr>
            </w:pPr>
            <w:r>
              <w:rPr>
                <w:sz w:val="24"/>
              </w:rPr>
              <w:t>относящиеся</w:t>
            </w:r>
            <w:r>
              <w:rPr>
                <w:spacing w:val="-15"/>
                <w:sz w:val="24"/>
              </w:rPr>
              <w:t xml:space="preserve"> </w:t>
            </w:r>
            <w:r>
              <w:rPr>
                <w:sz w:val="24"/>
              </w:rPr>
              <w:t>к</w:t>
            </w:r>
            <w:r>
              <w:rPr>
                <w:spacing w:val="-15"/>
                <w:sz w:val="24"/>
              </w:rPr>
              <w:t xml:space="preserve"> </w:t>
            </w:r>
            <w:r>
              <w:rPr>
                <w:sz w:val="24"/>
              </w:rPr>
              <w:t>различным</w:t>
            </w:r>
            <w:r>
              <w:rPr>
                <w:spacing w:val="-15"/>
                <w:sz w:val="24"/>
              </w:rPr>
              <w:t xml:space="preserve"> </w:t>
            </w:r>
            <w:r>
              <w:rPr>
                <w:sz w:val="24"/>
              </w:rPr>
              <w:t>частям</w:t>
            </w:r>
            <w:r>
              <w:rPr>
                <w:spacing w:val="-15"/>
                <w:sz w:val="24"/>
              </w:rPr>
              <w:t xml:space="preserve"> </w:t>
            </w:r>
            <w:r>
              <w:rPr>
                <w:sz w:val="24"/>
              </w:rPr>
              <w:t>речи</w:t>
            </w:r>
            <w:r>
              <w:rPr>
                <w:spacing w:val="-15"/>
                <w:sz w:val="24"/>
              </w:rPr>
              <w:t xml:space="preserve"> </w:t>
            </w:r>
            <w:r>
              <w:rPr>
                <w:sz w:val="24"/>
              </w:rPr>
              <w:t>по существенным признакам;</w:t>
            </w:r>
          </w:p>
          <w:p w14:paraId="36EDE5AC" w14:textId="77777777" w:rsidR="00802346" w:rsidRDefault="00B42871">
            <w:pPr>
              <w:pStyle w:val="TableParagraph"/>
              <w:numPr>
                <w:ilvl w:val="0"/>
                <w:numId w:val="218"/>
              </w:numPr>
              <w:tabs>
                <w:tab w:val="left" w:pos="453"/>
              </w:tabs>
              <w:rPr>
                <w:sz w:val="24"/>
              </w:rPr>
            </w:pPr>
            <w:r>
              <w:rPr>
                <w:sz w:val="24"/>
              </w:rPr>
              <w:t>определять</w:t>
            </w:r>
            <w:r>
              <w:rPr>
                <w:spacing w:val="-4"/>
                <w:sz w:val="24"/>
              </w:rPr>
              <w:t xml:space="preserve"> </w:t>
            </w:r>
            <w:r>
              <w:rPr>
                <w:spacing w:val="-2"/>
                <w:sz w:val="24"/>
              </w:rPr>
              <w:t>некоторые</w:t>
            </w:r>
          </w:p>
          <w:p w14:paraId="5F90D61E" w14:textId="77777777" w:rsidR="00802346" w:rsidRDefault="00B42871">
            <w:pPr>
              <w:pStyle w:val="TableParagraph"/>
              <w:ind w:left="252" w:right="623"/>
              <w:rPr>
                <w:sz w:val="24"/>
              </w:rPr>
            </w:pPr>
            <w:r>
              <w:rPr>
                <w:sz w:val="24"/>
              </w:rPr>
              <w:t>грамматические</w:t>
            </w:r>
            <w:r>
              <w:rPr>
                <w:spacing w:val="-15"/>
                <w:sz w:val="24"/>
              </w:rPr>
              <w:t xml:space="preserve"> </w:t>
            </w:r>
            <w:r>
              <w:rPr>
                <w:sz w:val="24"/>
              </w:rPr>
              <w:t>признаки</w:t>
            </w:r>
            <w:r>
              <w:rPr>
                <w:spacing w:val="-15"/>
                <w:sz w:val="24"/>
              </w:rPr>
              <w:t xml:space="preserve"> </w:t>
            </w:r>
            <w:r>
              <w:rPr>
                <w:sz w:val="24"/>
              </w:rPr>
              <w:t>у</w:t>
            </w:r>
            <w:r>
              <w:rPr>
                <w:spacing w:val="-22"/>
                <w:sz w:val="24"/>
              </w:rPr>
              <w:t xml:space="preserve"> </w:t>
            </w:r>
            <w:r>
              <w:rPr>
                <w:sz w:val="24"/>
              </w:rPr>
              <w:t>изученных частей речи по опорной схеме или вопросам учителя;</w:t>
            </w:r>
          </w:p>
          <w:p w14:paraId="5273268C" w14:textId="77777777" w:rsidR="00802346" w:rsidRDefault="00B42871">
            <w:pPr>
              <w:pStyle w:val="TableParagraph"/>
              <w:numPr>
                <w:ilvl w:val="0"/>
                <w:numId w:val="218"/>
              </w:numPr>
              <w:tabs>
                <w:tab w:val="left" w:pos="453"/>
              </w:tabs>
              <w:spacing w:line="237" w:lineRule="auto"/>
              <w:ind w:right="803"/>
              <w:rPr>
                <w:sz w:val="24"/>
              </w:rPr>
            </w:pPr>
            <w:r>
              <w:rPr>
                <w:sz w:val="24"/>
              </w:rPr>
              <w:t>отбирать факты, необходимые для раскрытия</w:t>
            </w:r>
            <w:r>
              <w:rPr>
                <w:spacing w:val="-10"/>
                <w:sz w:val="24"/>
              </w:rPr>
              <w:t xml:space="preserve"> </w:t>
            </w:r>
            <w:r>
              <w:rPr>
                <w:sz w:val="24"/>
              </w:rPr>
              <w:t>темы</w:t>
            </w:r>
            <w:r>
              <w:rPr>
                <w:spacing w:val="-10"/>
                <w:sz w:val="24"/>
              </w:rPr>
              <w:t xml:space="preserve"> </w:t>
            </w:r>
            <w:r>
              <w:rPr>
                <w:sz w:val="24"/>
              </w:rPr>
              <w:t>и</w:t>
            </w:r>
            <w:r>
              <w:rPr>
                <w:spacing w:val="-10"/>
                <w:sz w:val="24"/>
              </w:rPr>
              <w:t xml:space="preserve"> </w:t>
            </w:r>
            <w:r>
              <w:rPr>
                <w:sz w:val="24"/>
              </w:rPr>
              <w:t>основной</w:t>
            </w:r>
            <w:r>
              <w:rPr>
                <w:spacing w:val="-10"/>
                <w:sz w:val="24"/>
              </w:rPr>
              <w:t xml:space="preserve"> </w:t>
            </w:r>
            <w:r>
              <w:rPr>
                <w:sz w:val="24"/>
              </w:rPr>
              <w:t>мысли</w:t>
            </w:r>
          </w:p>
          <w:p w14:paraId="269AA70C" w14:textId="77777777" w:rsidR="00802346" w:rsidRDefault="00B42871">
            <w:pPr>
              <w:pStyle w:val="TableParagraph"/>
              <w:spacing w:line="267" w:lineRule="exact"/>
              <w:ind w:left="252"/>
              <w:rPr>
                <w:sz w:val="24"/>
              </w:rPr>
            </w:pPr>
            <w:r>
              <w:rPr>
                <w:spacing w:val="-2"/>
                <w:sz w:val="24"/>
              </w:rPr>
              <w:t>высказывания;</w:t>
            </w:r>
          </w:p>
          <w:p w14:paraId="16073733" w14:textId="77777777" w:rsidR="00802346" w:rsidRDefault="00B42871">
            <w:pPr>
              <w:pStyle w:val="TableParagraph"/>
              <w:numPr>
                <w:ilvl w:val="1"/>
                <w:numId w:val="218"/>
              </w:numPr>
              <w:tabs>
                <w:tab w:val="left" w:pos="921"/>
              </w:tabs>
              <w:spacing w:line="271" w:lineRule="exact"/>
              <w:ind w:left="921" w:hanging="386"/>
              <w:rPr>
                <w:sz w:val="24"/>
              </w:rPr>
            </w:pPr>
            <w:r>
              <w:rPr>
                <w:sz w:val="24"/>
              </w:rPr>
              <w:t>определять</w:t>
            </w:r>
            <w:r>
              <w:rPr>
                <w:spacing w:val="-4"/>
                <w:sz w:val="24"/>
              </w:rPr>
              <w:t xml:space="preserve"> </w:t>
            </w:r>
            <w:r>
              <w:rPr>
                <w:sz w:val="24"/>
              </w:rPr>
              <w:t>цель</w:t>
            </w:r>
            <w:r>
              <w:rPr>
                <w:spacing w:val="-3"/>
                <w:sz w:val="24"/>
              </w:rPr>
              <w:t xml:space="preserve"> </w:t>
            </w:r>
            <w:r>
              <w:rPr>
                <w:spacing w:val="-2"/>
                <w:sz w:val="24"/>
              </w:rPr>
              <w:t>своего</w:t>
            </w:r>
          </w:p>
          <w:p w14:paraId="2DDD7014" w14:textId="77777777" w:rsidR="00802346" w:rsidRDefault="00B42871">
            <w:pPr>
              <w:pStyle w:val="TableParagraph"/>
              <w:ind w:left="252"/>
              <w:rPr>
                <w:sz w:val="24"/>
              </w:rPr>
            </w:pPr>
            <w:r>
              <w:rPr>
                <w:sz w:val="24"/>
              </w:rPr>
              <w:t>высказывания,</w:t>
            </w:r>
            <w:r>
              <w:rPr>
                <w:spacing w:val="29"/>
                <w:sz w:val="24"/>
              </w:rPr>
              <w:t xml:space="preserve"> </w:t>
            </w:r>
            <w:r>
              <w:rPr>
                <w:sz w:val="24"/>
              </w:rPr>
              <w:t>выбирать</w:t>
            </w:r>
            <w:r>
              <w:rPr>
                <w:spacing w:val="30"/>
                <w:sz w:val="24"/>
              </w:rPr>
              <w:t xml:space="preserve"> </w:t>
            </w:r>
            <w:r>
              <w:rPr>
                <w:sz w:val="24"/>
              </w:rPr>
              <w:t>тип</w:t>
            </w:r>
            <w:r>
              <w:rPr>
                <w:spacing w:val="27"/>
                <w:sz w:val="24"/>
              </w:rPr>
              <w:t xml:space="preserve"> </w:t>
            </w:r>
            <w:r>
              <w:rPr>
                <w:sz w:val="24"/>
              </w:rPr>
              <w:t>текста</w:t>
            </w:r>
            <w:r>
              <w:rPr>
                <w:spacing w:val="25"/>
                <w:sz w:val="24"/>
              </w:rPr>
              <w:t xml:space="preserve"> </w:t>
            </w:r>
            <w:r>
              <w:rPr>
                <w:sz w:val="24"/>
              </w:rPr>
              <w:t>в соответствии с его целью;</w:t>
            </w:r>
          </w:p>
          <w:p w14:paraId="23216CDC" w14:textId="77777777" w:rsidR="00802346" w:rsidRDefault="00B42871">
            <w:pPr>
              <w:pStyle w:val="TableParagraph"/>
              <w:numPr>
                <w:ilvl w:val="1"/>
                <w:numId w:val="218"/>
              </w:numPr>
              <w:tabs>
                <w:tab w:val="left" w:pos="921"/>
              </w:tabs>
              <w:ind w:left="921" w:hanging="386"/>
              <w:rPr>
                <w:sz w:val="24"/>
              </w:rPr>
            </w:pPr>
            <w:r>
              <w:rPr>
                <w:sz w:val="24"/>
              </w:rPr>
              <w:t>определять</w:t>
            </w:r>
            <w:r>
              <w:rPr>
                <w:spacing w:val="-5"/>
                <w:sz w:val="24"/>
              </w:rPr>
              <w:t xml:space="preserve"> </w:t>
            </w:r>
            <w:r>
              <w:rPr>
                <w:sz w:val="24"/>
              </w:rPr>
              <w:t>стиль</w:t>
            </w:r>
            <w:r>
              <w:rPr>
                <w:spacing w:val="-4"/>
                <w:sz w:val="24"/>
              </w:rPr>
              <w:t xml:space="preserve"> </w:t>
            </w:r>
            <w:r>
              <w:rPr>
                <w:spacing w:val="-2"/>
                <w:sz w:val="24"/>
              </w:rPr>
              <w:t>своего</w:t>
            </w:r>
          </w:p>
          <w:p w14:paraId="5459F33C" w14:textId="77777777" w:rsidR="00802346" w:rsidRDefault="00B42871">
            <w:pPr>
              <w:pStyle w:val="TableParagraph"/>
              <w:ind w:left="252" w:right="390"/>
              <w:jc w:val="both"/>
              <w:rPr>
                <w:sz w:val="24"/>
              </w:rPr>
            </w:pPr>
            <w:r>
              <w:rPr>
                <w:sz w:val="24"/>
              </w:rPr>
              <w:t>высказывания и отбирать необходимые языковые средства, уместные в данном стиле речи (с помощью учителя);</w:t>
            </w:r>
          </w:p>
          <w:p w14:paraId="19D5314C" w14:textId="77777777" w:rsidR="00802346" w:rsidRDefault="00B42871">
            <w:pPr>
              <w:pStyle w:val="TableParagraph"/>
              <w:numPr>
                <w:ilvl w:val="1"/>
                <w:numId w:val="218"/>
              </w:numPr>
              <w:tabs>
                <w:tab w:val="left" w:pos="920"/>
              </w:tabs>
              <w:spacing w:line="235" w:lineRule="auto"/>
              <w:ind w:right="1861" w:firstLine="283"/>
              <w:jc w:val="both"/>
              <w:rPr>
                <w:sz w:val="24"/>
              </w:rPr>
            </w:pPr>
            <w:r>
              <w:rPr>
                <w:sz w:val="24"/>
              </w:rPr>
              <w:t>находить и решать орографические задачи;</w:t>
            </w:r>
          </w:p>
          <w:p w14:paraId="22D0E4B0" w14:textId="77777777" w:rsidR="00802346" w:rsidRDefault="00B42871">
            <w:pPr>
              <w:pStyle w:val="TableParagraph"/>
              <w:numPr>
                <w:ilvl w:val="1"/>
                <w:numId w:val="218"/>
              </w:numPr>
              <w:tabs>
                <w:tab w:val="left" w:pos="920"/>
              </w:tabs>
              <w:spacing w:before="2" w:line="276" w:lineRule="exact"/>
              <w:ind w:left="920" w:hanging="385"/>
              <w:jc w:val="both"/>
              <w:rPr>
                <w:sz w:val="24"/>
              </w:rPr>
            </w:pPr>
            <w:r>
              <w:rPr>
                <w:sz w:val="24"/>
              </w:rPr>
              <w:t>писать</w:t>
            </w:r>
            <w:r>
              <w:rPr>
                <w:spacing w:val="-3"/>
                <w:sz w:val="24"/>
              </w:rPr>
              <w:t xml:space="preserve"> </w:t>
            </w:r>
            <w:r>
              <w:rPr>
                <w:spacing w:val="-2"/>
                <w:sz w:val="24"/>
              </w:rPr>
              <w:t>изложения</w:t>
            </w:r>
          </w:p>
          <w:p w14:paraId="42E1F0A1" w14:textId="77777777" w:rsidR="00802346" w:rsidRDefault="00B42871">
            <w:pPr>
              <w:pStyle w:val="TableParagraph"/>
              <w:ind w:left="252" w:right="54"/>
              <w:rPr>
                <w:sz w:val="24"/>
              </w:rPr>
            </w:pPr>
            <w:r>
              <w:rPr>
                <w:sz w:val="24"/>
              </w:rPr>
              <w:t>повествовательных</w:t>
            </w:r>
            <w:r>
              <w:rPr>
                <w:spacing w:val="-13"/>
                <w:sz w:val="24"/>
              </w:rPr>
              <w:t xml:space="preserve"> </w:t>
            </w:r>
            <w:r>
              <w:rPr>
                <w:sz w:val="24"/>
              </w:rPr>
              <w:t>и</w:t>
            </w:r>
            <w:r>
              <w:rPr>
                <w:spacing w:val="-14"/>
                <w:sz w:val="24"/>
              </w:rPr>
              <w:t xml:space="preserve"> </w:t>
            </w:r>
            <w:r>
              <w:rPr>
                <w:sz w:val="24"/>
              </w:rPr>
              <w:t>описательных</w:t>
            </w:r>
            <w:r>
              <w:rPr>
                <w:spacing w:val="-13"/>
                <w:sz w:val="24"/>
              </w:rPr>
              <w:t xml:space="preserve"> </w:t>
            </w:r>
            <w:r>
              <w:rPr>
                <w:sz w:val="24"/>
              </w:rPr>
              <w:t>текстов с элементами рассуждения после</w:t>
            </w:r>
          </w:p>
          <w:p w14:paraId="70D92F45" w14:textId="77777777" w:rsidR="00802346" w:rsidRDefault="00B42871">
            <w:pPr>
              <w:pStyle w:val="TableParagraph"/>
              <w:ind w:left="252"/>
              <w:rPr>
                <w:sz w:val="24"/>
              </w:rPr>
            </w:pPr>
            <w:r>
              <w:rPr>
                <w:sz w:val="24"/>
              </w:rPr>
              <w:t>предварительного</w:t>
            </w:r>
            <w:r>
              <w:rPr>
                <w:spacing w:val="-3"/>
                <w:sz w:val="24"/>
              </w:rPr>
              <w:t xml:space="preserve"> </w:t>
            </w:r>
            <w:r>
              <w:rPr>
                <w:sz w:val="24"/>
              </w:rPr>
              <w:t>разбора</w:t>
            </w:r>
            <w:r>
              <w:rPr>
                <w:spacing w:val="-4"/>
                <w:sz w:val="24"/>
              </w:rPr>
              <w:t xml:space="preserve"> </w:t>
            </w:r>
            <w:r>
              <w:rPr>
                <w:sz w:val="24"/>
              </w:rPr>
              <w:t>(до</w:t>
            </w:r>
            <w:r>
              <w:rPr>
                <w:spacing w:val="-3"/>
                <w:sz w:val="24"/>
              </w:rPr>
              <w:t xml:space="preserve"> </w:t>
            </w:r>
            <w:r>
              <w:rPr>
                <w:sz w:val="24"/>
              </w:rPr>
              <w:t>100</w:t>
            </w:r>
            <w:r>
              <w:rPr>
                <w:spacing w:val="-2"/>
                <w:sz w:val="24"/>
              </w:rPr>
              <w:t xml:space="preserve"> слов);</w:t>
            </w:r>
          </w:p>
          <w:p w14:paraId="56F761A7" w14:textId="77777777" w:rsidR="00802346" w:rsidRDefault="00B42871">
            <w:pPr>
              <w:pStyle w:val="TableParagraph"/>
              <w:numPr>
                <w:ilvl w:val="0"/>
                <w:numId w:val="217"/>
              </w:numPr>
              <w:tabs>
                <w:tab w:val="left" w:pos="924"/>
              </w:tabs>
              <w:spacing w:before="3" w:line="237" w:lineRule="auto"/>
              <w:ind w:right="964" w:firstLine="0"/>
              <w:rPr>
                <w:sz w:val="24"/>
              </w:rPr>
            </w:pPr>
            <w:r>
              <w:rPr>
                <w:spacing w:val="-2"/>
                <w:sz w:val="24"/>
              </w:rPr>
              <w:t>оформлять</w:t>
            </w:r>
            <w:r>
              <w:rPr>
                <w:spacing w:val="-9"/>
                <w:sz w:val="24"/>
              </w:rPr>
              <w:t xml:space="preserve"> </w:t>
            </w:r>
            <w:r>
              <w:rPr>
                <w:spacing w:val="-2"/>
                <w:sz w:val="24"/>
              </w:rPr>
              <w:t>все</w:t>
            </w:r>
            <w:r>
              <w:rPr>
                <w:spacing w:val="-13"/>
                <w:sz w:val="24"/>
              </w:rPr>
              <w:t xml:space="preserve"> </w:t>
            </w:r>
            <w:r>
              <w:rPr>
                <w:spacing w:val="-2"/>
                <w:sz w:val="24"/>
              </w:rPr>
              <w:t>виды</w:t>
            </w:r>
            <w:r>
              <w:rPr>
                <w:spacing w:val="-10"/>
                <w:sz w:val="24"/>
              </w:rPr>
              <w:t xml:space="preserve"> </w:t>
            </w:r>
            <w:r>
              <w:rPr>
                <w:spacing w:val="-2"/>
                <w:sz w:val="24"/>
              </w:rPr>
              <w:t>деловых бумаг;</w:t>
            </w:r>
          </w:p>
          <w:p w14:paraId="6B6A199C" w14:textId="77777777" w:rsidR="00802346" w:rsidRDefault="00B42871">
            <w:pPr>
              <w:pStyle w:val="TableParagraph"/>
              <w:numPr>
                <w:ilvl w:val="0"/>
                <w:numId w:val="217"/>
              </w:numPr>
              <w:tabs>
                <w:tab w:val="left" w:pos="924"/>
              </w:tabs>
              <w:spacing w:before="7" w:line="237" w:lineRule="auto"/>
              <w:ind w:right="379" w:firstLine="0"/>
              <w:rPr>
                <w:sz w:val="24"/>
              </w:rPr>
            </w:pPr>
            <w:r>
              <w:rPr>
                <w:sz w:val="24"/>
              </w:rPr>
              <w:t>писать</w:t>
            </w:r>
            <w:r>
              <w:rPr>
                <w:spacing w:val="-15"/>
                <w:sz w:val="24"/>
              </w:rPr>
              <w:t xml:space="preserve"> </w:t>
            </w:r>
            <w:r>
              <w:rPr>
                <w:sz w:val="24"/>
              </w:rPr>
              <w:t>сочинения-повествования</w:t>
            </w:r>
            <w:r>
              <w:rPr>
                <w:spacing w:val="-15"/>
                <w:sz w:val="24"/>
              </w:rPr>
              <w:t xml:space="preserve"> </w:t>
            </w:r>
            <w:r>
              <w:rPr>
                <w:sz w:val="24"/>
              </w:rPr>
              <w:t>с элементами описания и рассуждения</w:t>
            </w:r>
          </w:p>
          <w:p w14:paraId="60655C9F" w14:textId="77777777" w:rsidR="00802346" w:rsidRDefault="00B42871">
            <w:pPr>
              <w:pStyle w:val="TableParagraph"/>
              <w:spacing w:before="1"/>
              <w:ind w:left="225" w:right="331"/>
              <w:rPr>
                <w:sz w:val="24"/>
              </w:rPr>
            </w:pPr>
            <w:r>
              <w:rPr>
                <w:sz w:val="24"/>
              </w:rPr>
              <w:t>после</w:t>
            </w:r>
            <w:r>
              <w:rPr>
                <w:spacing w:val="-15"/>
                <w:sz w:val="24"/>
              </w:rPr>
              <w:t xml:space="preserve"> </w:t>
            </w:r>
            <w:r>
              <w:rPr>
                <w:sz w:val="24"/>
              </w:rPr>
              <w:t>предварительного</w:t>
            </w:r>
            <w:r>
              <w:rPr>
                <w:spacing w:val="-15"/>
                <w:sz w:val="24"/>
              </w:rPr>
              <w:t xml:space="preserve"> </w:t>
            </w:r>
            <w:r>
              <w:rPr>
                <w:sz w:val="24"/>
              </w:rPr>
              <w:t xml:space="preserve">коллективного разбора темы, основной мысли, структуры высказывания и выбора необходимых языковых средств (80-90 </w:t>
            </w:r>
            <w:r>
              <w:rPr>
                <w:spacing w:val="-2"/>
                <w:sz w:val="24"/>
              </w:rPr>
              <w:t>слов).</w:t>
            </w:r>
          </w:p>
        </w:tc>
      </w:tr>
    </w:tbl>
    <w:p w14:paraId="14F8D457" w14:textId="77777777" w:rsidR="00802346" w:rsidRDefault="00802346">
      <w:pPr>
        <w:pStyle w:val="TableParagraph"/>
        <w:rPr>
          <w:sz w:val="24"/>
        </w:rPr>
        <w:sectPr w:rsidR="00802346">
          <w:pgSz w:w="11900" w:h="16860"/>
          <w:pgMar w:top="1940" w:right="283" w:bottom="1140" w:left="566" w:header="0" w:footer="927" w:gutter="0"/>
          <w:cols w:space="720"/>
        </w:sectPr>
      </w:pPr>
    </w:p>
    <w:p w14:paraId="28F6C86D"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1"/>
        <w:gridCol w:w="4868"/>
      </w:tblGrid>
      <w:tr w:rsidR="00802346" w14:paraId="52A7826F" w14:textId="77777777">
        <w:trPr>
          <w:trHeight w:val="2212"/>
        </w:trPr>
        <w:tc>
          <w:tcPr>
            <w:tcW w:w="4191" w:type="dxa"/>
          </w:tcPr>
          <w:p w14:paraId="1E73C7A1" w14:textId="77777777" w:rsidR="00802346" w:rsidRDefault="00B42871">
            <w:pPr>
              <w:pStyle w:val="TableParagraph"/>
              <w:spacing w:line="237" w:lineRule="auto"/>
              <w:ind w:left="273" w:right="147"/>
              <w:jc w:val="both"/>
              <w:rPr>
                <w:sz w:val="24"/>
              </w:rPr>
            </w:pPr>
            <w:r>
              <w:rPr>
                <w:spacing w:val="-2"/>
                <w:sz w:val="24"/>
              </w:rPr>
              <w:t xml:space="preserve">повествовательного и описательного </w:t>
            </w:r>
            <w:r>
              <w:rPr>
                <w:sz w:val="24"/>
              </w:rPr>
              <w:t>характера на основе наблюдений,</w:t>
            </w:r>
          </w:p>
          <w:p w14:paraId="5ABE30A5" w14:textId="77777777" w:rsidR="00802346" w:rsidRDefault="00B42871">
            <w:pPr>
              <w:pStyle w:val="TableParagraph"/>
              <w:numPr>
                <w:ilvl w:val="0"/>
                <w:numId w:val="216"/>
              </w:numPr>
              <w:tabs>
                <w:tab w:val="left" w:pos="920"/>
              </w:tabs>
              <w:spacing w:before="1"/>
              <w:ind w:left="920" w:hanging="479"/>
              <w:jc w:val="both"/>
              <w:rPr>
                <w:sz w:val="24"/>
              </w:rPr>
            </w:pPr>
            <w:r>
              <w:rPr>
                <w:spacing w:val="-2"/>
                <w:sz w:val="24"/>
              </w:rPr>
              <w:t>практической</w:t>
            </w:r>
          </w:p>
          <w:p w14:paraId="4D5D1CE2" w14:textId="77777777" w:rsidR="00802346" w:rsidRDefault="00B42871">
            <w:pPr>
              <w:pStyle w:val="TableParagraph"/>
              <w:ind w:left="450" w:right="534"/>
              <w:jc w:val="both"/>
              <w:rPr>
                <w:sz w:val="24"/>
              </w:rPr>
            </w:pPr>
            <w:r>
              <w:rPr>
                <w:sz w:val="24"/>
              </w:rPr>
              <w:t>деятельности,</w:t>
            </w:r>
            <w:r>
              <w:rPr>
                <w:spacing w:val="-15"/>
                <w:sz w:val="24"/>
              </w:rPr>
              <w:t xml:space="preserve"> </w:t>
            </w:r>
            <w:r>
              <w:rPr>
                <w:sz w:val="24"/>
              </w:rPr>
              <w:t>опорным</w:t>
            </w:r>
            <w:r>
              <w:rPr>
                <w:spacing w:val="-15"/>
                <w:sz w:val="24"/>
              </w:rPr>
              <w:t xml:space="preserve"> </w:t>
            </w:r>
            <w:r>
              <w:rPr>
                <w:sz w:val="24"/>
              </w:rPr>
              <w:t>словам и предложенному плану после предварительной</w:t>
            </w:r>
            <w:r>
              <w:rPr>
                <w:spacing w:val="-9"/>
                <w:sz w:val="24"/>
              </w:rPr>
              <w:t xml:space="preserve"> </w:t>
            </w:r>
            <w:r>
              <w:rPr>
                <w:sz w:val="24"/>
              </w:rPr>
              <w:t>отработки</w:t>
            </w:r>
          </w:p>
          <w:p w14:paraId="0829D602" w14:textId="77777777" w:rsidR="00802346" w:rsidRDefault="00B42871">
            <w:pPr>
              <w:pStyle w:val="TableParagraph"/>
              <w:spacing w:line="270" w:lineRule="atLeast"/>
              <w:ind w:left="450" w:right="1211"/>
              <w:jc w:val="both"/>
              <w:rPr>
                <w:sz w:val="24"/>
              </w:rPr>
            </w:pPr>
            <w:r>
              <w:rPr>
                <w:sz w:val="24"/>
              </w:rPr>
              <w:t>содержания</w:t>
            </w:r>
            <w:r>
              <w:rPr>
                <w:spacing w:val="-15"/>
                <w:sz w:val="24"/>
              </w:rPr>
              <w:t xml:space="preserve"> </w:t>
            </w:r>
            <w:r>
              <w:rPr>
                <w:sz w:val="24"/>
              </w:rPr>
              <w:t>и</w:t>
            </w:r>
            <w:r>
              <w:rPr>
                <w:spacing w:val="-15"/>
                <w:sz w:val="24"/>
              </w:rPr>
              <w:t xml:space="preserve"> </w:t>
            </w:r>
            <w:r>
              <w:rPr>
                <w:sz w:val="24"/>
              </w:rPr>
              <w:t xml:space="preserve">языкового </w:t>
            </w:r>
            <w:r>
              <w:rPr>
                <w:spacing w:val="-2"/>
                <w:sz w:val="24"/>
              </w:rPr>
              <w:t>оформления.</w:t>
            </w:r>
          </w:p>
        </w:tc>
        <w:tc>
          <w:tcPr>
            <w:tcW w:w="4868" w:type="dxa"/>
          </w:tcPr>
          <w:p w14:paraId="4803BE47" w14:textId="77777777" w:rsidR="00802346" w:rsidRDefault="00802346">
            <w:pPr>
              <w:pStyle w:val="TableParagraph"/>
              <w:rPr>
                <w:sz w:val="24"/>
              </w:rPr>
            </w:pPr>
          </w:p>
        </w:tc>
      </w:tr>
    </w:tbl>
    <w:p w14:paraId="7F43B197" w14:textId="77777777" w:rsidR="00802346" w:rsidRDefault="00802346">
      <w:pPr>
        <w:pStyle w:val="a3"/>
        <w:spacing w:before="9"/>
        <w:rPr>
          <w:b/>
        </w:rPr>
      </w:pPr>
    </w:p>
    <w:p w14:paraId="6300E2D1" w14:textId="77777777" w:rsidR="00802346" w:rsidRDefault="00B42871">
      <w:pPr>
        <w:spacing w:before="1" w:after="3"/>
        <w:ind w:right="4819"/>
        <w:jc w:val="right"/>
        <w:rPr>
          <w:b/>
          <w:sz w:val="24"/>
        </w:rPr>
      </w:pPr>
      <w:r>
        <w:rPr>
          <w:b/>
          <w:spacing w:val="-2"/>
          <w:sz w:val="24"/>
        </w:rPr>
        <w:t>Чтение</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3"/>
        <w:gridCol w:w="4877"/>
      </w:tblGrid>
      <w:tr w:rsidR="00802346" w14:paraId="0C425DED" w14:textId="77777777">
        <w:trPr>
          <w:trHeight w:val="566"/>
        </w:trPr>
        <w:tc>
          <w:tcPr>
            <w:tcW w:w="9080" w:type="dxa"/>
            <w:gridSpan w:val="2"/>
          </w:tcPr>
          <w:p w14:paraId="340A5A99" w14:textId="77777777" w:rsidR="00802346" w:rsidRDefault="00B42871">
            <w:pPr>
              <w:pStyle w:val="TableParagraph"/>
              <w:spacing w:before="3"/>
              <w:ind w:left="11"/>
              <w:jc w:val="center"/>
              <w:rPr>
                <w:b/>
                <w:i/>
                <w:sz w:val="24"/>
              </w:rPr>
            </w:pPr>
            <w:r>
              <w:rPr>
                <w:b/>
                <w:i/>
                <w:sz w:val="24"/>
              </w:rPr>
              <w:t>Уровни</w:t>
            </w:r>
            <w:r>
              <w:rPr>
                <w:b/>
                <w:i/>
                <w:spacing w:val="-6"/>
                <w:sz w:val="24"/>
              </w:rPr>
              <w:t xml:space="preserve"> </w:t>
            </w:r>
            <w:r>
              <w:rPr>
                <w:b/>
                <w:i/>
                <w:sz w:val="24"/>
              </w:rPr>
              <w:t>освоения</w:t>
            </w:r>
            <w:r>
              <w:rPr>
                <w:b/>
                <w:i/>
                <w:spacing w:val="-8"/>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6BF3004B" w14:textId="77777777">
        <w:trPr>
          <w:trHeight w:val="539"/>
        </w:trPr>
        <w:tc>
          <w:tcPr>
            <w:tcW w:w="4203" w:type="dxa"/>
          </w:tcPr>
          <w:p w14:paraId="691A055E" w14:textId="77777777" w:rsidR="00802346" w:rsidRDefault="00B42871">
            <w:pPr>
              <w:pStyle w:val="TableParagraph"/>
              <w:spacing w:before="3"/>
              <w:ind w:left="894"/>
              <w:rPr>
                <w:b/>
                <w:i/>
                <w:sz w:val="24"/>
              </w:rPr>
            </w:pPr>
            <w:r>
              <w:rPr>
                <w:b/>
                <w:i/>
                <w:sz w:val="24"/>
              </w:rPr>
              <w:t>Минимальный</w:t>
            </w:r>
            <w:r>
              <w:rPr>
                <w:b/>
                <w:i/>
                <w:spacing w:val="-11"/>
                <w:sz w:val="24"/>
              </w:rPr>
              <w:t xml:space="preserve"> </w:t>
            </w:r>
            <w:r>
              <w:rPr>
                <w:b/>
                <w:i/>
                <w:spacing w:val="-2"/>
                <w:sz w:val="24"/>
              </w:rPr>
              <w:t>уровень</w:t>
            </w:r>
          </w:p>
        </w:tc>
        <w:tc>
          <w:tcPr>
            <w:tcW w:w="4877" w:type="dxa"/>
          </w:tcPr>
          <w:p w14:paraId="264CD0CD" w14:textId="77777777" w:rsidR="00802346" w:rsidRDefault="00B42871">
            <w:pPr>
              <w:pStyle w:val="TableParagraph"/>
              <w:spacing w:line="256" w:lineRule="exact"/>
              <w:ind w:left="1149"/>
              <w:rPr>
                <w:b/>
                <w:i/>
                <w:sz w:val="24"/>
              </w:rPr>
            </w:pPr>
            <w:r>
              <w:rPr>
                <w:b/>
                <w:i/>
                <w:sz w:val="24"/>
              </w:rPr>
              <w:t>Достаточный</w:t>
            </w:r>
            <w:r>
              <w:rPr>
                <w:b/>
                <w:i/>
                <w:spacing w:val="-7"/>
                <w:sz w:val="24"/>
              </w:rPr>
              <w:t xml:space="preserve"> </w:t>
            </w:r>
            <w:r>
              <w:rPr>
                <w:b/>
                <w:i/>
                <w:spacing w:val="-2"/>
                <w:sz w:val="24"/>
              </w:rPr>
              <w:t>уровень</w:t>
            </w:r>
          </w:p>
        </w:tc>
      </w:tr>
      <w:tr w:rsidR="00802346" w14:paraId="7827E9AC" w14:textId="77777777">
        <w:trPr>
          <w:trHeight w:val="8833"/>
        </w:trPr>
        <w:tc>
          <w:tcPr>
            <w:tcW w:w="4203" w:type="dxa"/>
          </w:tcPr>
          <w:p w14:paraId="645F2372" w14:textId="77777777" w:rsidR="00802346" w:rsidRDefault="00B42871">
            <w:pPr>
              <w:pStyle w:val="TableParagraph"/>
              <w:numPr>
                <w:ilvl w:val="0"/>
                <w:numId w:val="215"/>
              </w:numPr>
              <w:tabs>
                <w:tab w:val="left" w:pos="450"/>
                <w:tab w:val="left" w:pos="921"/>
              </w:tabs>
              <w:spacing w:line="237" w:lineRule="auto"/>
              <w:ind w:right="593" w:hanging="10"/>
              <w:rPr>
                <w:sz w:val="24"/>
              </w:rPr>
            </w:pPr>
            <w:r>
              <w:rPr>
                <w:sz w:val="24"/>
              </w:rPr>
              <w:t>совершенствовать</w:t>
            </w:r>
            <w:r>
              <w:rPr>
                <w:spacing w:val="-7"/>
                <w:sz w:val="24"/>
              </w:rPr>
              <w:t xml:space="preserve"> </w:t>
            </w:r>
            <w:r>
              <w:rPr>
                <w:sz w:val="24"/>
              </w:rPr>
              <w:t>все качества</w:t>
            </w:r>
            <w:r>
              <w:rPr>
                <w:spacing w:val="-15"/>
                <w:sz w:val="24"/>
              </w:rPr>
              <w:t xml:space="preserve"> </w:t>
            </w:r>
            <w:r>
              <w:rPr>
                <w:sz w:val="24"/>
              </w:rPr>
              <w:t>полноценного</w:t>
            </w:r>
            <w:r>
              <w:rPr>
                <w:spacing w:val="-15"/>
                <w:sz w:val="24"/>
              </w:rPr>
              <w:t xml:space="preserve"> </w:t>
            </w:r>
            <w:r>
              <w:rPr>
                <w:sz w:val="24"/>
              </w:rPr>
              <w:t xml:space="preserve">чтения </w:t>
            </w:r>
            <w:r>
              <w:rPr>
                <w:spacing w:val="-2"/>
                <w:sz w:val="24"/>
              </w:rPr>
              <w:t>вслух;</w:t>
            </w:r>
          </w:p>
          <w:p w14:paraId="30DFC354" w14:textId="77777777" w:rsidR="00802346" w:rsidRDefault="00B42871">
            <w:pPr>
              <w:pStyle w:val="TableParagraph"/>
              <w:numPr>
                <w:ilvl w:val="0"/>
                <w:numId w:val="215"/>
              </w:numPr>
              <w:tabs>
                <w:tab w:val="left" w:pos="450"/>
                <w:tab w:val="left" w:pos="921"/>
              </w:tabs>
              <w:ind w:right="254" w:hanging="10"/>
              <w:rPr>
                <w:sz w:val="24"/>
              </w:rPr>
            </w:pPr>
            <w:r>
              <w:rPr>
                <w:sz w:val="24"/>
              </w:rPr>
              <w:t>осознанно</w:t>
            </w:r>
            <w:r>
              <w:rPr>
                <w:spacing w:val="-15"/>
                <w:sz w:val="24"/>
              </w:rPr>
              <w:t xml:space="preserve"> </w:t>
            </w:r>
            <w:r>
              <w:rPr>
                <w:sz w:val="24"/>
              </w:rPr>
              <w:t>читать</w:t>
            </w:r>
            <w:r>
              <w:rPr>
                <w:spacing w:val="-15"/>
                <w:sz w:val="24"/>
              </w:rPr>
              <w:t xml:space="preserve"> </w:t>
            </w:r>
            <w:r>
              <w:rPr>
                <w:sz w:val="24"/>
              </w:rPr>
              <w:t>вслух</w:t>
            </w:r>
            <w:r>
              <w:rPr>
                <w:spacing w:val="-15"/>
                <w:sz w:val="24"/>
              </w:rPr>
              <w:t xml:space="preserve"> </w:t>
            </w:r>
            <w:r>
              <w:rPr>
                <w:sz w:val="24"/>
              </w:rPr>
              <w:t>и</w:t>
            </w:r>
            <w:r>
              <w:rPr>
                <w:spacing w:val="-15"/>
                <w:sz w:val="24"/>
              </w:rPr>
              <w:t xml:space="preserve"> </w:t>
            </w:r>
            <w:r>
              <w:rPr>
                <w:sz w:val="24"/>
              </w:rPr>
              <w:t>про себя доступные по содержанию тексты, самостоятельно</w:t>
            </w:r>
          </w:p>
          <w:p w14:paraId="13552B1C" w14:textId="77777777" w:rsidR="00802346" w:rsidRDefault="00B42871">
            <w:pPr>
              <w:pStyle w:val="TableParagraph"/>
              <w:spacing w:line="275" w:lineRule="exact"/>
              <w:ind w:left="450"/>
              <w:rPr>
                <w:sz w:val="24"/>
              </w:rPr>
            </w:pPr>
            <w:r>
              <w:rPr>
                <w:sz w:val="24"/>
              </w:rPr>
              <w:t>определять</w:t>
            </w:r>
            <w:r>
              <w:rPr>
                <w:spacing w:val="-2"/>
                <w:sz w:val="24"/>
              </w:rPr>
              <w:t xml:space="preserve"> </w:t>
            </w:r>
            <w:r>
              <w:rPr>
                <w:sz w:val="24"/>
              </w:rPr>
              <w:t>тему</w:t>
            </w:r>
            <w:r>
              <w:rPr>
                <w:spacing w:val="-4"/>
                <w:sz w:val="24"/>
              </w:rPr>
              <w:t xml:space="preserve"> </w:t>
            </w:r>
            <w:r>
              <w:rPr>
                <w:spacing w:val="-2"/>
                <w:sz w:val="24"/>
              </w:rPr>
              <w:t>произведения;</w:t>
            </w:r>
          </w:p>
          <w:p w14:paraId="4563907C" w14:textId="77777777" w:rsidR="00802346" w:rsidRDefault="00B42871">
            <w:pPr>
              <w:pStyle w:val="TableParagraph"/>
              <w:numPr>
                <w:ilvl w:val="0"/>
                <w:numId w:val="215"/>
              </w:numPr>
              <w:tabs>
                <w:tab w:val="left" w:pos="450"/>
                <w:tab w:val="left" w:pos="919"/>
              </w:tabs>
              <w:spacing w:line="237" w:lineRule="auto"/>
              <w:ind w:right="1115" w:hanging="10"/>
              <w:jc w:val="both"/>
              <w:rPr>
                <w:sz w:val="24"/>
              </w:rPr>
            </w:pPr>
            <w:r>
              <w:rPr>
                <w:sz w:val="24"/>
              </w:rPr>
              <w:t>отвечать на вопросы учителя</w:t>
            </w:r>
            <w:r>
              <w:rPr>
                <w:spacing w:val="-15"/>
                <w:sz w:val="24"/>
              </w:rPr>
              <w:t xml:space="preserve"> </w:t>
            </w:r>
            <w:r>
              <w:rPr>
                <w:sz w:val="24"/>
              </w:rPr>
              <w:t>по</w:t>
            </w:r>
            <w:r>
              <w:rPr>
                <w:spacing w:val="-15"/>
                <w:sz w:val="24"/>
              </w:rPr>
              <w:t xml:space="preserve"> </w:t>
            </w:r>
            <w:r>
              <w:rPr>
                <w:sz w:val="24"/>
              </w:rPr>
              <w:t xml:space="preserve">фактическому </w:t>
            </w:r>
            <w:r>
              <w:rPr>
                <w:spacing w:val="-2"/>
                <w:sz w:val="24"/>
              </w:rPr>
              <w:t>содержанию</w:t>
            </w:r>
          </w:p>
          <w:p w14:paraId="17AAD18C" w14:textId="77777777" w:rsidR="00802346" w:rsidRDefault="00B42871">
            <w:pPr>
              <w:pStyle w:val="TableParagraph"/>
              <w:ind w:left="450" w:right="397"/>
              <w:rPr>
                <w:sz w:val="24"/>
              </w:rPr>
            </w:pPr>
            <w:r>
              <w:rPr>
                <w:sz w:val="24"/>
              </w:rPr>
              <w:t>произведения</w:t>
            </w:r>
            <w:r>
              <w:rPr>
                <w:spacing w:val="-15"/>
                <w:sz w:val="24"/>
              </w:rPr>
              <w:t xml:space="preserve"> </w:t>
            </w:r>
            <w:r>
              <w:rPr>
                <w:sz w:val="24"/>
              </w:rPr>
              <w:t>своими</w:t>
            </w:r>
            <w:r>
              <w:rPr>
                <w:spacing w:val="-15"/>
                <w:sz w:val="24"/>
              </w:rPr>
              <w:t xml:space="preserve"> </w:t>
            </w:r>
            <w:r>
              <w:rPr>
                <w:sz w:val="24"/>
              </w:rPr>
              <w:t>словами</w:t>
            </w:r>
            <w:r>
              <w:rPr>
                <w:spacing w:val="-15"/>
                <w:sz w:val="24"/>
              </w:rPr>
              <w:t xml:space="preserve"> </w:t>
            </w:r>
            <w:r>
              <w:rPr>
                <w:sz w:val="24"/>
              </w:rPr>
              <w:t>и, используя слова автора;</w:t>
            </w:r>
          </w:p>
          <w:p w14:paraId="0F359BF0" w14:textId="77777777" w:rsidR="00802346" w:rsidRDefault="00B42871">
            <w:pPr>
              <w:pStyle w:val="TableParagraph"/>
              <w:numPr>
                <w:ilvl w:val="0"/>
                <w:numId w:val="215"/>
              </w:numPr>
              <w:tabs>
                <w:tab w:val="left" w:pos="450"/>
                <w:tab w:val="left" w:pos="921"/>
              </w:tabs>
              <w:spacing w:line="237" w:lineRule="auto"/>
              <w:ind w:right="637" w:hanging="10"/>
              <w:rPr>
                <w:sz w:val="24"/>
              </w:rPr>
            </w:pPr>
            <w:r>
              <w:rPr>
                <w:spacing w:val="-2"/>
                <w:sz w:val="24"/>
              </w:rPr>
              <w:t>высказывать</w:t>
            </w:r>
            <w:r>
              <w:rPr>
                <w:spacing w:val="-9"/>
                <w:sz w:val="24"/>
              </w:rPr>
              <w:t xml:space="preserve"> </w:t>
            </w:r>
            <w:r>
              <w:rPr>
                <w:spacing w:val="-2"/>
                <w:sz w:val="24"/>
              </w:rPr>
              <w:t>отношение</w:t>
            </w:r>
            <w:r>
              <w:rPr>
                <w:spacing w:val="-14"/>
                <w:sz w:val="24"/>
              </w:rPr>
              <w:t xml:space="preserve"> </w:t>
            </w:r>
            <w:r>
              <w:rPr>
                <w:spacing w:val="-2"/>
                <w:sz w:val="24"/>
              </w:rPr>
              <w:t xml:space="preserve">к </w:t>
            </w:r>
            <w:r>
              <w:rPr>
                <w:sz w:val="24"/>
              </w:rPr>
              <w:t>герою произведения и его</w:t>
            </w:r>
          </w:p>
          <w:p w14:paraId="16AC02E2" w14:textId="77777777" w:rsidR="00802346" w:rsidRDefault="00B42871">
            <w:pPr>
              <w:pStyle w:val="TableParagraph"/>
              <w:ind w:left="450"/>
              <w:rPr>
                <w:sz w:val="24"/>
              </w:rPr>
            </w:pPr>
            <w:r>
              <w:rPr>
                <w:spacing w:val="-2"/>
                <w:sz w:val="24"/>
              </w:rPr>
              <w:t>поступкам;</w:t>
            </w:r>
          </w:p>
          <w:p w14:paraId="5FF75085" w14:textId="77777777" w:rsidR="00802346" w:rsidRDefault="00B42871">
            <w:pPr>
              <w:pStyle w:val="TableParagraph"/>
              <w:numPr>
                <w:ilvl w:val="0"/>
                <w:numId w:val="215"/>
              </w:numPr>
              <w:tabs>
                <w:tab w:val="left" w:pos="450"/>
                <w:tab w:val="left" w:pos="979"/>
              </w:tabs>
              <w:spacing w:before="1"/>
              <w:ind w:right="1591" w:hanging="10"/>
              <w:jc w:val="both"/>
              <w:rPr>
                <w:sz w:val="24"/>
              </w:rPr>
            </w:pPr>
            <w:r>
              <w:rPr>
                <w:sz w:val="24"/>
              </w:rPr>
              <w:t>делить</w:t>
            </w:r>
            <w:r>
              <w:rPr>
                <w:spacing w:val="-15"/>
                <w:sz w:val="24"/>
              </w:rPr>
              <w:t xml:space="preserve"> </w:t>
            </w:r>
            <w:r>
              <w:rPr>
                <w:sz w:val="24"/>
              </w:rPr>
              <w:t>на</w:t>
            </w:r>
            <w:r>
              <w:rPr>
                <w:spacing w:val="-15"/>
                <w:sz w:val="24"/>
              </w:rPr>
              <w:t xml:space="preserve"> </w:t>
            </w:r>
            <w:r>
              <w:rPr>
                <w:sz w:val="24"/>
              </w:rPr>
              <w:t>части несложные</w:t>
            </w:r>
            <w:r>
              <w:rPr>
                <w:spacing w:val="-15"/>
                <w:sz w:val="24"/>
              </w:rPr>
              <w:t xml:space="preserve"> </w:t>
            </w:r>
            <w:r>
              <w:rPr>
                <w:sz w:val="24"/>
              </w:rPr>
              <w:t>тексты</w:t>
            </w:r>
            <w:r>
              <w:rPr>
                <w:spacing w:val="-15"/>
                <w:sz w:val="24"/>
              </w:rPr>
              <w:t xml:space="preserve"> </w:t>
            </w:r>
            <w:r>
              <w:rPr>
                <w:sz w:val="24"/>
              </w:rPr>
              <w:t>(с помощью</w:t>
            </w:r>
            <w:r>
              <w:rPr>
                <w:spacing w:val="-5"/>
                <w:sz w:val="24"/>
              </w:rPr>
              <w:t xml:space="preserve"> </w:t>
            </w:r>
            <w:r>
              <w:rPr>
                <w:sz w:val="24"/>
              </w:rPr>
              <w:t>учителя)</w:t>
            </w:r>
            <w:r>
              <w:rPr>
                <w:spacing w:val="-6"/>
                <w:sz w:val="24"/>
              </w:rPr>
              <w:t xml:space="preserve"> </w:t>
            </w:r>
            <w:r>
              <w:rPr>
                <w:spacing w:val="-10"/>
                <w:sz w:val="24"/>
              </w:rPr>
              <w:t>и</w:t>
            </w:r>
          </w:p>
          <w:p w14:paraId="2DD8F5E7" w14:textId="77777777" w:rsidR="00802346" w:rsidRDefault="00B42871">
            <w:pPr>
              <w:pStyle w:val="TableParagraph"/>
              <w:ind w:left="450"/>
              <w:rPr>
                <w:sz w:val="24"/>
              </w:rPr>
            </w:pPr>
            <w:r>
              <w:rPr>
                <w:sz w:val="24"/>
              </w:rPr>
              <w:t>пересказывать</w:t>
            </w:r>
            <w:r>
              <w:rPr>
                <w:spacing w:val="-3"/>
                <w:sz w:val="24"/>
              </w:rPr>
              <w:t xml:space="preserve"> </w:t>
            </w:r>
            <w:r>
              <w:rPr>
                <w:sz w:val="24"/>
              </w:rPr>
              <w:t>их</w:t>
            </w:r>
            <w:r>
              <w:rPr>
                <w:spacing w:val="-3"/>
                <w:sz w:val="24"/>
              </w:rPr>
              <w:t xml:space="preserve"> </w:t>
            </w:r>
            <w:r>
              <w:rPr>
                <w:sz w:val="24"/>
              </w:rPr>
              <w:t>по</w:t>
            </w:r>
            <w:r>
              <w:rPr>
                <w:spacing w:val="-2"/>
                <w:sz w:val="24"/>
              </w:rPr>
              <w:t xml:space="preserve"> плану;</w:t>
            </w:r>
          </w:p>
          <w:p w14:paraId="775E74DC" w14:textId="77777777" w:rsidR="00802346" w:rsidRDefault="00B42871">
            <w:pPr>
              <w:pStyle w:val="TableParagraph"/>
              <w:numPr>
                <w:ilvl w:val="0"/>
                <w:numId w:val="215"/>
              </w:numPr>
              <w:tabs>
                <w:tab w:val="left" w:pos="450"/>
                <w:tab w:val="left" w:pos="921"/>
              </w:tabs>
              <w:spacing w:before="3" w:line="237" w:lineRule="auto"/>
              <w:ind w:right="1476" w:hanging="10"/>
              <w:rPr>
                <w:sz w:val="24"/>
              </w:rPr>
            </w:pPr>
            <w:r>
              <w:rPr>
                <w:spacing w:val="-2"/>
                <w:sz w:val="24"/>
              </w:rPr>
              <w:t>находить</w:t>
            </w:r>
            <w:r>
              <w:rPr>
                <w:spacing w:val="-13"/>
                <w:sz w:val="24"/>
              </w:rPr>
              <w:t xml:space="preserve"> </w:t>
            </w:r>
            <w:r>
              <w:rPr>
                <w:spacing w:val="-2"/>
                <w:sz w:val="24"/>
              </w:rPr>
              <w:t>в</w:t>
            </w:r>
            <w:r>
              <w:rPr>
                <w:spacing w:val="-15"/>
                <w:sz w:val="24"/>
              </w:rPr>
              <w:t xml:space="preserve"> </w:t>
            </w:r>
            <w:r>
              <w:rPr>
                <w:spacing w:val="-2"/>
                <w:sz w:val="24"/>
              </w:rPr>
              <w:t xml:space="preserve">тексте </w:t>
            </w:r>
            <w:r>
              <w:rPr>
                <w:sz w:val="24"/>
              </w:rPr>
              <w:t>незнакомые слова и</w:t>
            </w:r>
          </w:p>
          <w:p w14:paraId="7DB602DF" w14:textId="77777777" w:rsidR="00802346" w:rsidRDefault="00B42871">
            <w:pPr>
              <w:pStyle w:val="TableParagraph"/>
              <w:spacing w:before="1"/>
              <w:ind w:left="450" w:right="760"/>
              <w:rPr>
                <w:sz w:val="24"/>
              </w:rPr>
            </w:pPr>
            <w:r>
              <w:rPr>
                <w:sz w:val="24"/>
              </w:rPr>
              <w:t>выражения,</w:t>
            </w:r>
            <w:r>
              <w:rPr>
                <w:spacing w:val="-15"/>
                <w:sz w:val="24"/>
              </w:rPr>
              <w:t xml:space="preserve"> </w:t>
            </w:r>
            <w:r>
              <w:rPr>
                <w:sz w:val="24"/>
              </w:rPr>
              <w:t>объяснять</w:t>
            </w:r>
            <w:r>
              <w:rPr>
                <w:spacing w:val="-15"/>
                <w:sz w:val="24"/>
              </w:rPr>
              <w:t xml:space="preserve"> </w:t>
            </w:r>
            <w:r>
              <w:rPr>
                <w:sz w:val="24"/>
              </w:rPr>
              <w:t xml:space="preserve">их значение с помощью </w:t>
            </w:r>
            <w:r>
              <w:rPr>
                <w:spacing w:val="-2"/>
                <w:sz w:val="24"/>
              </w:rPr>
              <w:t>учителя;</w:t>
            </w:r>
          </w:p>
          <w:p w14:paraId="4A991507" w14:textId="77777777" w:rsidR="00802346" w:rsidRDefault="00B42871">
            <w:pPr>
              <w:pStyle w:val="TableParagraph"/>
              <w:numPr>
                <w:ilvl w:val="0"/>
                <w:numId w:val="215"/>
              </w:numPr>
              <w:tabs>
                <w:tab w:val="left" w:pos="921"/>
              </w:tabs>
              <w:spacing w:before="2" w:line="276" w:lineRule="exact"/>
              <w:ind w:left="921"/>
              <w:rPr>
                <w:sz w:val="24"/>
              </w:rPr>
            </w:pPr>
            <w:r>
              <w:rPr>
                <w:spacing w:val="-2"/>
                <w:sz w:val="24"/>
              </w:rPr>
              <w:t>заучивать</w:t>
            </w:r>
          </w:p>
          <w:p w14:paraId="6DC89CA9" w14:textId="77777777" w:rsidR="00802346" w:rsidRDefault="00B42871">
            <w:pPr>
              <w:pStyle w:val="TableParagraph"/>
              <w:spacing w:line="275" w:lineRule="exact"/>
              <w:ind w:left="450"/>
              <w:rPr>
                <w:sz w:val="24"/>
              </w:rPr>
            </w:pPr>
            <w:r>
              <w:rPr>
                <w:sz w:val="24"/>
              </w:rPr>
              <w:t>стихотворения</w:t>
            </w:r>
            <w:r>
              <w:rPr>
                <w:spacing w:val="-3"/>
                <w:sz w:val="24"/>
              </w:rPr>
              <w:t xml:space="preserve"> </w:t>
            </w:r>
            <w:r>
              <w:rPr>
                <w:spacing w:val="-2"/>
                <w:sz w:val="24"/>
              </w:rPr>
              <w:t>наизусть;</w:t>
            </w:r>
          </w:p>
          <w:p w14:paraId="442EE78C" w14:textId="77777777" w:rsidR="00802346" w:rsidRDefault="00B42871">
            <w:pPr>
              <w:pStyle w:val="TableParagraph"/>
              <w:numPr>
                <w:ilvl w:val="0"/>
                <w:numId w:val="215"/>
              </w:numPr>
              <w:tabs>
                <w:tab w:val="left" w:pos="450"/>
                <w:tab w:val="left" w:pos="981"/>
              </w:tabs>
              <w:spacing w:before="1"/>
              <w:ind w:right="860" w:hanging="10"/>
              <w:rPr>
                <w:sz w:val="24"/>
              </w:rPr>
            </w:pPr>
            <w:r>
              <w:rPr>
                <w:sz w:val="24"/>
              </w:rPr>
              <w:t>самостоятельно</w:t>
            </w:r>
            <w:r>
              <w:rPr>
                <w:spacing w:val="-15"/>
                <w:sz w:val="24"/>
              </w:rPr>
              <w:t xml:space="preserve"> </w:t>
            </w:r>
            <w:r>
              <w:rPr>
                <w:sz w:val="24"/>
              </w:rPr>
              <w:t xml:space="preserve">читать небольшие по объему и несложные по содержанию </w:t>
            </w:r>
            <w:r>
              <w:rPr>
                <w:spacing w:val="-2"/>
                <w:sz w:val="24"/>
              </w:rPr>
              <w:t>произведения</w:t>
            </w:r>
          </w:p>
          <w:p w14:paraId="5675ABEB" w14:textId="77777777" w:rsidR="00802346" w:rsidRDefault="00B42871">
            <w:pPr>
              <w:pStyle w:val="TableParagraph"/>
              <w:spacing w:line="270" w:lineRule="atLeast"/>
              <w:ind w:left="1096" w:right="420" w:hanging="660"/>
              <w:rPr>
                <w:sz w:val="24"/>
              </w:rPr>
            </w:pPr>
            <w:r>
              <w:rPr>
                <w:sz w:val="24"/>
              </w:rPr>
              <w:t>внеклассного</w:t>
            </w:r>
            <w:r>
              <w:rPr>
                <w:spacing w:val="-15"/>
                <w:sz w:val="24"/>
              </w:rPr>
              <w:t xml:space="preserve"> </w:t>
            </w:r>
            <w:r>
              <w:rPr>
                <w:sz w:val="24"/>
              </w:rPr>
              <w:t>чтения,</w:t>
            </w:r>
            <w:r>
              <w:rPr>
                <w:spacing w:val="-15"/>
                <w:sz w:val="24"/>
              </w:rPr>
              <w:t xml:space="preserve"> </w:t>
            </w:r>
            <w:r>
              <w:rPr>
                <w:sz w:val="24"/>
              </w:rPr>
              <w:t>выполнять посильные задания.</w:t>
            </w:r>
          </w:p>
        </w:tc>
        <w:tc>
          <w:tcPr>
            <w:tcW w:w="4877" w:type="dxa"/>
          </w:tcPr>
          <w:p w14:paraId="7B5129D7" w14:textId="77777777" w:rsidR="00802346" w:rsidRDefault="00B42871">
            <w:pPr>
              <w:pStyle w:val="TableParagraph"/>
              <w:numPr>
                <w:ilvl w:val="0"/>
                <w:numId w:val="214"/>
              </w:numPr>
              <w:tabs>
                <w:tab w:val="left" w:pos="252"/>
                <w:tab w:val="left" w:pos="924"/>
              </w:tabs>
              <w:spacing w:line="237" w:lineRule="auto"/>
              <w:ind w:right="918" w:hanging="12"/>
              <w:rPr>
                <w:sz w:val="24"/>
              </w:rPr>
            </w:pPr>
            <w:r>
              <w:rPr>
                <w:spacing w:val="-2"/>
                <w:sz w:val="24"/>
              </w:rPr>
              <w:t>правильно,</w:t>
            </w:r>
            <w:r>
              <w:rPr>
                <w:spacing w:val="-7"/>
                <w:sz w:val="24"/>
              </w:rPr>
              <w:t xml:space="preserve"> </w:t>
            </w:r>
            <w:r>
              <w:rPr>
                <w:spacing w:val="-2"/>
                <w:sz w:val="24"/>
              </w:rPr>
              <w:t>осознанно</w:t>
            </w:r>
            <w:r>
              <w:rPr>
                <w:spacing w:val="-11"/>
                <w:sz w:val="24"/>
              </w:rPr>
              <w:t xml:space="preserve"> </w:t>
            </w:r>
            <w:r>
              <w:rPr>
                <w:spacing w:val="-2"/>
                <w:sz w:val="24"/>
              </w:rPr>
              <w:t>и</w:t>
            </w:r>
            <w:r>
              <w:rPr>
                <w:spacing w:val="-11"/>
                <w:sz w:val="24"/>
              </w:rPr>
              <w:t xml:space="preserve"> </w:t>
            </w:r>
            <w:r>
              <w:rPr>
                <w:spacing w:val="-2"/>
                <w:sz w:val="24"/>
              </w:rPr>
              <w:t xml:space="preserve">бегло </w:t>
            </w:r>
            <w:r>
              <w:rPr>
                <w:sz w:val="24"/>
              </w:rPr>
              <w:t>читать вслух и про себя;</w:t>
            </w:r>
          </w:p>
          <w:p w14:paraId="73BF0447" w14:textId="77777777" w:rsidR="00802346" w:rsidRDefault="00B42871">
            <w:pPr>
              <w:pStyle w:val="TableParagraph"/>
              <w:numPr>
                <w:ilvl w:val="0"/>
                <w:numId w:val="214"/>
              </w:numPr>
              <w:tabs>
                <w:tab w:val="left" w:pos="924"/>
              </w:tabs>
              <w:spacing w:line="237" w:lineRule="auto"/>
              <w:ind w:right="928" w:firstLine="0"/>
              <w:rPr>
                <w:sz w:val="24"/>
              </w:rPr>
            </w:pPr>
            <w:r>
              <w:rPr>
                <w:sz w:val="24"/>
              </w:rPr>
              <w:t xml:space="preserve">определять основную мысль </w:t>
            </w:r>
            <w:r>
              <w:rPr>
                <w:spacing w:val="-2"/>
                <w:sz w:val="24"/>
              </w:rPr>
              <w:t>произведения</w:t>
            </w:r>
            <w:r>
              <w:rPr>
                <w:spacing w:val="-8"/>
                <w:sz w:val="24"/>
              </w:rPr>
              <w:t xml:space="preserve"> </w:t>
            </w:r>
            <w:r>
              <w:rPr>
                <w:spacing w:val="-2"/>
                <w:sz w:val="24"/>
              </w:rPr>
              <w:t>(с</w:t>
            </w:r>
            <w:r>
              <w:rPr>
                <w:spacing w:val="-10"/>
                <w:sz w:val="24"/>
              </w:rPr>
              <w:t xml:space="preserve"> </w:t>
            </w:r>
            <w:r>
              <w:rPr>
                <w:spacing w:val="-2"/>
                <w:sz w:val="24"/>
              </w:rPr>
              <w:t>помощью учителя);</w:t>
            </w:r>
          </w:p>
          <w:p w14:paraId="02141CA5" w14:textId="77777777" w:rsidR="00802346" w:rsidRDefault="00B42871">
            <w:pPr>
              <w:pStyle w:val="TableParagraph"/>
              <w:numPr>
                <w:ilvl w:val="0"/>
                <w:numId w:val="214"/>
              </w:numPr>
              <w:tabs>
                <w:tab w:val="left" w:pos="252"/>
                <w:tab w:val="left" w:pos="924"/>
              </w:tabs>
              <w:ind w:right="572" w:hanging="12"/>
              <w:rPr>
                <w:sz w:val="24"/>
              </w:rPr>
            </w:pPr>
            <w:r>
              <w:rPr>
                <w:sz w:val="24"/>
              </w:rPr>
              <w:t>самостоятельно делить на части несложный</w:t>
            </w:r>
            <w:r>
              <w:rPr>
                <w:spacing w:val="-15"/>
                <w:sz w:val="24"/>
              </w:rPr>
              <w:t xml:space="preserve"> </w:t>
            </w:r>
            <w:r>
              <w:rPr>
                <w:sz w:val="24"/>
              </w:rPr>
              <w:t>по</w:t>
            </w:r>
            <w:r>
              <w:rPr>
                <w:spacing w:val="-15"/>
                <w:sz w:val="24"/>
              </w:rPr>
              <w:t xml:space="preserve"> </w:t>
            </w:r>
            <w:r>
              <w:rPr>
                <w:sz w:val="24"/>
              </w:rPr>
              <w:t>структуре</w:t>
            </w:r>
            <w:r>
              <w:rPr>
                <w:spacing w:val="-15"/>
                <w:sz w:val="24"/>
              </w:rPr>
              <w:t xml:space="preserve"> </w:t>
            </w:r>
            <w:r>
              <w:rPr>
                <w:sz w:val="24"/>
              </w:rPr>
              <w:t>и</w:t>
            </w:r>
            <w:r>
              <w:rPr>
                <w:spacing w:val="-15"/>
                <w:sz w:val="24"/>
              </w:rPr>
              <w:t xml:space="preserve"> </w:t>
            </w:r>
            <w:r>
              <w:rPr>
                <w:sz w:val="24"/>
              </w:rPr>
              <w:t xml:space="preserve">содержанию </w:t>
            </w:r>
            <w:r>
              <w:rPr>
                <w:spacing w:val="-2"/>
                <w:sz w:val="24"/>
              </w:rPr>
              <w:t>текст;</w:t>
            </w:r>
          </w:p>
          <w:p w14:paraId="589B9B5D" w14:textId="77777777" w:rsidR="00802346" w:rsidRDefault="00B42871">
            <w:pPr>
              <w:pStyle w:val="TableParagraph"/>
              <w:numPr>
                <w:ilvl w:val="0"/>
                <w:numId w:val="214"/>
              </w:numPr>
              <w:tabs>
                <w:tab w:val="left" w:pos="252"/>
                <w:tab w:val="left" w:pos="924"/>
              </w:tabs>
              <w:spacing w:before="1" w:line="237" w:lineRule="auto"/>
              <w:ind w:right="412" w:hanging="12"/>
              <w:rPr>
                <w:sz w:val="24"/>
              </w:rPr>
            </w:pPr>
            <w:r>
              <w:rPr>
                <w:spacing w:val="-2"/>
                <w:sz w:val="24"/>
              </w:rPr>
              <w:t>формулировать</w:t>
            </w:r>
            <w:r>
              <w:rPr>
                <w:spacing w:val="-5"/>
                <w:sz w:val="24"/>
              </w:rPr>
              <w:t xml:space="preserve"> </w:t>
            </w:r>
            <w:r>
              <w:rPr>
                <w:spacing w:val="-2"/>
                <w:sz w:val="24"/>
              </w:rPr>
              <w:t>заголовки</w:t>
            </w:r>
            <w:r>
              <w:rPr>
                <w:spacing w:val="-7"/>
                <w:sz w:val="24"/>
              </w:rPr>
              <w:t xml:space="preserve"> </w:t>
            </w:r>
            <w:r>
              <w:rPr>
                <w:spacing w:val="-2"/>
                <w:sz w:val="24"/>
              </w:rPr>
              <w:t xml:space="preserve">пунктов </w:t>
            </w:r>
            <w:r>
              <w:rPr>
                <w:sz w:val="24"/>
              </w:rPr>
              <w:t>плана в различной речевой форме (с</w:t>
            </w:r>
          </w:p>
          <w:p w14:paraId="64A42C2E" w14:textId="77777777" w:rsidR="00802346" w:rsidRDefault="00B42871">
            <w:pPr>
              <w:pStyle w:val="TableParagraph"/>
              <w:spacing w:before="1"/>
              <w:ind w:left="252"/>
              <w:rPr>
                <w:sz w:val="24"/>
              </w:rPr>
            </w:pPr>
            <w:r>
              <w:rPr>
                <w:sz w:val="24"/>
              </w:rPr>
              <w:t>помощью</w:t>
            </w:r>
            <w:r>
              <w:rPr>
                <w:spacing w:val="-2"/>
                <w:sz w:val="24"/>
              </w:rPr>
              <w:t xml:space="preserve"> учителя);</w:t>
            </w:r>
          </w:p>
          <w:p w14:paraId="093FD90D" w14:textId="77777777" w:rsidR="00802346" w:rsidRDefault="00B42871">
            <w:pPr>
              <w:pStyle w:val="TableParagraph"/>
              <w:numPr>
                <w:ilvl w:val="0"/>
                <w:numId w:val="214"/>
              </w:numPr>
              <w:tabs>
                <w:tab w:val="left" w:pos="924"/>
              </w:tabs>
              <w:spacing w:before="4" w:line="275" w:lineRule="exact"/>
              <w:ind w:left="924" w:hanging="682"/>
              <w:rPr>
                <w:sz w:val="24"/>
              </w:rPr>
            </w:pPr>
            <w:r>
              <w:rPr>
                <w:sz w:val="24"/>
              </w:rPr>
              <w:t>составлять</w:t>
            </w:r>
            <w:r>
              <w:rPr>
                <w:spacing w:val="-9"/>
                <w:sz w:val="24"/>
              </w:rPr>
              <w:t xml:space="preserve"> </w:t>
            </w:r>
            <w:r>
              <w:rPr>
                <w:sz w:val="24"/>
              </w:rPr>
              <w:t>различные</w:t>
            </w:r>
            <w:r>
              <w:rPr>
                <w:spacing w:val="-12"/>
                <w:sz w:val="24"/>
              </w:rPr>
              <w:t xml:space="preserve"> </w:t>
            </w:r>
            <w:r>
              <w:rPr>
                <w:spacing w:val="-4"/>
                <w:sz w:val="24"/>
              </w:rPr>
              <w:t>виды</w:t>
            </w:r>
          </w:p>
          <w:p w14:paraId="71767042" w14:textId="77777777" w:rsidR="00802346" w:rsidRDefault="00B42871">
            <w:pPr>
              <w:pStyle w:val="TableParagraph"/>
              <w:ind w:left="252"/>
              <w:rPr>
                <w:sz w:val="24"/>
              </w:rPr>
            </w:pPr>
            <w:r>
              <w:rPr>
                <w:sz w:val="24"/>
              </w:rPr>
              <w:t>пересказов</w:t>
            </w:r>
            <w:r>
              <w:rPr>
                <w:spacing w:val="-15"/>
                <w:sz w:val="24"/>
              </w:rPr>
              <w:t xml:space="preserve"> </w:t>
            </w:r>
            <w:r>
              <w:rPr>
                <w:sz w:val="24"/>
              </w:rPr>
              <w:t>по</w:t>
            </w:r>
            <w:r>
              <w:rPr>
                <w:spacing w:val="-15"/>
                <w:sz w:val="24"/>
              </w:rPr>
              <w:t xml:space="preserve"> </w:t>
            </w:r>
            <w:r>
              <w:rPr>
                <w:sz w:val="24"/>
              </w:rPr>
              <w:t>плану</w:t>
            </w:r>
            <w:r>
              <w:rPr>
                <w:spacing w:val="-19"/>
                <w:sz w:val="24"/>
              </w:rPr>
              <w:t xml:space="preserve"> </w:t>
            </w:r>
            <w:r>
              <w:rPr>
                <w:sz w:val="24"/>
              </w:rPr>
              <w:t>с</w:t>
            </w:r>
            <w:r>
              <w:rPr>
                <w:spacing w:val="-15"/>
                <w:sz w:val="24"/>
              </w:rPr>
              <w:t xml:space="preserve"> </w:t>
            </w:r>
            <w:r>
              <w:rPr>
                <w:sz w:val="24"/>
              </w:rPr>
              <w:t>использованием образных выражений;</w:t>
            </w:r>
          </w:p>
          <w:p w14:paraId="67BD7814" w14:textId="77777777" w:rsidR="00802346" w:rsidRDefault="00B42871">
            <w:pPr>
              <w:pStyle w:val="TableParagraph"/>
              <w:numPr>
                <w:ilvl w:val="0"/>
                <w:numId w:val="214"/>
              </w:numPr>
              <w:tabs>
                <w:tab w:val="left" w:pos="252"/>
                <w:tab w:val="left" w:pos="924"/>
              </w:tabs>
              <w:spacing w:line="237" w:lineRule="auto"/>
              <w:ind w:right="1740" w:hanging="12"/>
              <w:rPr>
                <w:sz w:val="24"/>
              </w:rPr>
            </w:pPr>
            <w:r>
              <w:rPr>
                <w:sz w:val="24"/>
              </w:rPr>
              <w:t xml:space="preserve">выразительно читать </w:t>
            </w:r>
            <w:r>
              <w:rPr>
                <w:spacing w:val="-2"/>
                <w:sz w:val="24"/>
              </w:rPr>
              <w:t>прозаические</w:t>
            </w:r>
            <w:r>
              <w:rPr>
                <w:spacing w:val="-10"/>
                <w:sz w:val="24"/>
              </w:rPr>
              <w:t xml:space="preserve"> </w:t>
            </w:r>
            <w:r>
              <w:rPr>
                <w:spacing w:val="-2"/>
                <w:sz w:val="24"/>
              </w:rPr>
              <w:t>и</w:t>
            </w:r>
            <w:r>
              <w:rPr>
                <w:spacing w:val="-11"/>
                <w:sz w:val="24"/>
              </w:rPr>
              <w:t xml:space="preserve"> </w:t>
            </w:r>
            <w:r>
              <w:rPr>
                <w:spacing w:val="-2"/>
                <w:sz w:val="24"/>
              </w:rPr>
              <w:t>поэтические</w:t>
            </w:r>
          </w:p>
          <w:p w14:paraId="6AB48AE1" w14:textId="77777777" w:rsidR="00802346" w:rsidRDefault="00B42871">
            <w:pPr>
              <w:pStyle w:val="TableParagraph"/>
              <w:ind w:left="252"/>
              <w:rPr>
                <w:sz w:val="24"/>
              </w:rPr>
            </w:pPr>
            <w:r>
              <w:rPr>
                <w:spacing w:val="-2"/>
                <w:sz w:val="24"/>
              </w:rPr>
              <w:t>произведения после предварительной подготовки;</w:t>
            </w:r>
          </w:p>
          <w:p w14:paraId="2B40BDFE" w14:textId="77777777" w:rsidR="00802346" w:rsidRDefault="00B42871">
            <w:pPr>
              <w:pStyle w:val="TableParagraph"/>
              <w:numPr>
                <w:ilvl w:val="0"/>
                <w:numId w:val="214"/>
              </w:numPr>
              <w:tabs>
                <w:tab w:val="left" w:pos="252"/>
                <w:tab w:val="left" w:pos="924"/>
              </w:tabs>
              <w:spacing w:before="2"/>
              <w:ind w:right="845" w:hanging="12"/>
              <w:rPr>
                <w:sz w:val="24"/>
              </w:rPr>
            </w:pPr>
            <w:r>
              <w:rPr>
                <w:spacing w:val="-2"/>
                <w:sz w:val="24"/>
              </w:rPr>
              <w:t>знать</w:t>
            </w:r>
            <w:r>
              <w:rPr>
                <w:spacing w:val="-12"/>
                <w:sz w:val="24"/>
              </w:rPr>
              <w:t xml:space="preserve"> </w:t>
            </w:r>
            <w:r>
              <w:rPr>
                <w:spacing w:val="-2"/>
                <w:sz w:val="24"/>
              </w:rPr>
              <w:t>наизусть</w:t>
            </w:r>
            <w:r>
              <w:rPr>
                <w:spacing w:val="-9"/>
                <w:sz w:val="24"/>
              </w:rPr>
              <w:t xml:space="preserve"> </w:t>
            </w:r>
            <w:r>
              <w:rPr>
                <w:spacing w:val="-2"/>
                <w:sz w:val="24"/>
              </w:rPr>
              <w:t>3</w:t>
            </w:r>
            <w:r>
              <w:rPr>
                <w:spacing w:val="-11"/>
                <w:sz w:val="24"/>
              </w:rPr>
              <w:t xml:space="preserve"> </w:t>
            </w:r>
            <w:r>
              <w:rPr>
                <w:spacing w:val="-2"/>
                <w:sz w:val="24"/>
              </w:rPr>
              <w:t xml:space="preserve">прозаических </w:t>
            </w:r>
            <w:r>
              <w:rPr>
                <w:sz w:val="24"/>
              </w:rPr>
              <w:t>отрывка и 12 стихотворений;</w:t>
            </w:r>
          </w:p>
          <w:p w14:paraId="6DC59475" w14:textId="77777777" w:rsidR="00802346" w:rsidRDefault="00B42871">
            <w:pPr>
              <w:pStyle w:val="TableParagraph"/>
              <w:numPr>
                <w:ilvl w:val="0"/>
                <w:numId w:val="214"/>
              </w:numPr>
              <w:tabs>
                <w:tab w:val="left" w:pos="252"/>
                <w:tab w:val="left" w:pos="924"/>
              </w:tabs>
              <w:spacing w:before="5" w:line="235" w:lineRule="auto"/>
              <w:ind w:right="1468" w:hanging="12"/>
              <w:rPr>
                <w:sz w:val="24"/>
              </w:rPr>
            </w:pPr>
            <w:r>
              <w:rPr>
                <w:sz w:val="24"/>
              </w:rPr>
              <w:t xml:space="preserve">самостоятельно читать </w:t>
            </w:r>
            <w:r>
              <w:rPr>
                <w:spacing w:val="-2"/>
                <w:sz w:val="24"/>
              </w:rPr>
              <w:t>произведения</w:t>
            </w:r>
            <w:r>
              <w:rPr>
                <w:spacing w:val="-13"/>
                <w:sz w:val="24"/>
              </w:rPr>
              <w:t xml:space="preserve"> </w:t>
            </w:r>
            <w:r>
              <w:rPr>
                <w:spacing w:val="-2"/>
                <w:sz w:val="24"/>
              </w:rPr>
              <w:t>художественной</w:t>
            </w:r>
          </w:p>
          <w:p w14:paraId="4FDD4EE1" w14:textId="77777777" w:rsidR="00802346" w:rsidRDefault="00B42871">
            <w:pPr>
              <w:pStyle w:val="TableParagraph"/>
              <w:spacing w:before="9"/>
              <w:ind w:left="734" w:right="72" w:hanging="610"/>
              <w:rPr>
                <w:sz w:val="24"/>
              </w:rPr>
            </w:pPr>
            <w:r>
              <w:rPr>
                <w:sz w:val="24"/>
              </w:rPr>
              <w:t>литературы,</w:t>
            </w:r>
            <w:r>
              <w:rPr>
                <w:spacing w:val="-10"/>
                <w:sz w:val="24"/>
              </w:rPr>
              <w:t xml:space="preserve"> </w:t>
            </w:r>
            <w:r>
              <w:rPr>
                <w:sz w:val="24"/>
              </w:rPr>
              <w:t>статьи</w:t>
            </w:r>
            <w:r>
              <w:rPr>
                <w:spacing w:val="-10"/>
                <w:sz w:val="24"/>
              </w:rPr>
              <w:t xml:space="preserve"> </w:t>
            </w:r>
            <w:r>
              <w:rPr>
                <w:sz w:val="24"/>
              </w:rPr>
              <w:t>из</w:t>
            </w:r>
            <w:r>
              <w:rPr>
                <w:spacing w:val="-10"/>
                <w:sz w:val="24"/>
              </w:rPr>
              <w:t xml:space="preserve"> </w:t>
            </w:r>
            <w:r>
              <w:rPr>
                <w:sz w:val="24"/>
              </w:rPr>
              <w:t>периодической</w:t>
            </w:r>
            <w:r>
              <w:rPr>
                <w:spacing w:val="-10"/>
                <w:sz w:val="24"/>
              </w:rPr>
              <w:t xml:space="preserve"> </w:t>
            </w:r>
            <w:r>
              <w:rPr>
                <w:sz w:val="24"/>
              </w:rPr>
              <w:t>печати с их последующим обсуждением.</w:t>
            </w:r>
          </w:p>
        </w:tc>
      </w:tr>
    </w:tbl>
    <w:p w14:paraId="2E3C66D1" w14:textId="77777777" w:rsidR="00802346" w:rsidRDefault="00802346">
      <w:pPr>
        <w:pStyle w:val="a3"/>
        <w:spacing w:before="6"/>
        <w:rPr>
          <w:b/>
        </w:rPr>
      </w:pPr>
    </w:p>
    <w:p w14:paraId="5E41392A" w14:textId="77777777" w:rsidR="00802346" w:rsidRDefault="00B42871">
      <w:pPr>
        <w:ind w:right="4854"/>
        <w:jc w:val="right"/>
        <w:rPr>
          <w:b/>
          <w:sz w:val="24"/>
        </w:rPr>
      </w:pPr>
      <w:r>
        <w:rPr>
          <w:b/>
          <w:spacing w:val="-2"/>
          <w:sz w:val="24"/>
        </w:rPr>
        <w:t>Математика</w:t>
      </w:r>
    </w:p>
    <w:p w14:paraId="073AE6EA" w14:textId="77777777" w:rsidR="00802346" w:rsidRDefault="00802346">
      <w:pPr>
        <w:pStyle w:val="a3"/>
        <w:spacing w:before="50"/>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54BDFACE" w14:textId="77777777">
        <w:trPr>
          <w:trHeight w:val="275"/>
        </w:trPr>
        <w:tc>
          <w:tcPr>
            <w:tcW w:w="9074" w:type="dxa"/>
            <w:gridSpan w:val="2"/>
          </w:tcPr>
          <w:p w14:paraId="79B94CA3" w14:textId="77777777" w:rsidR="00802346" w:rsidRDefault="00B42871">
            <w:pPr>
              <w:pStyle w:val="TableParagraph"/>
              <w:spacing w:line="256" w:lineRule="exact"/>
              <w:ind w:left="8" w:right="3"/>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394EEB27" w14:textId="77777777">
        <w:trPr>
          <w:trHeight w:val="532"/>
        </w:trPr>
        <w:tc>
          <w:tcPr>
            <w:tcW w:w="4496" w:type="dxa"/>
          </w:tcPr>
          <w:p w14:paraId="174B98C4" w14:textId="77777777" w:rsidR="00802346" w:rsidRDefault="00B42871">
            <w:pPr>
              <w:pStyle w:val="TableParagraph"/>
              <w:spacing w:line="273" w:lineRule="exact"/>
              <w:ind w:left="1041"/>
              <w:rPr>
                <w:b/>
                <w:i/>
                <w:sz w:val="24"/>
              </w:rPr>
            </w:pPr>
            <w:r>
              <w:rPr>
                <w:b/>
                <w:i/>
                <w:sz w:val="24"/>
              </w:rPr>
              <w:t>Минимальный</w:t>
            </w:r>
            <w:r>
              <w:rPr>
                <w:b/>
                <w:i/>
                <w:spacing w:val="-11"/>
                <w:sz w:val="24"/>
              </w:rPr>
              <w:t xml:space="preserve"> </w:t>
            </w:r>
            <w:r>
              <w:rPr>
                <w:b/>
                <w:i/>
                <w:spacing w:val="-2"/>
                <w:sz w:val="24"/>
              </w:rPr>
              <w:t>уровень</w:t>
            </w:r>
          </w:p>
        </w:tc>
        <w:tc>
          <w:tcPr>
            <w:tcW w:w="4578" w:type="dxa"/>
          </w:tcPr>
          <w:p w14:paraId="4A304835" w14:textId="77777777" w:rsidR="00802346" w:rsidRDefault="00B42871">
            <w:pPr>
              <w:pStyle w:val="TableParagraph"/>
              <w:spacing w:line="256" w:lineRule="exact"/>
              <w:ind w:left="1149"/>
              <w:rPr>
                <w:b/>
                <w:i/>
                <w:sz w:val="24"/>
              </w:rPr>
            </w:pPr>
            <w:r>
              <w:rPr>
                <w:b/>
                <w:i/>
                <w:sz w:val="24"/>
              </w:rPr>
              <w:t>Достаточный</w:t>
            </w:r>
            <w:r>
              <w:rPr>
                <w:b/>
                <w:i/>
                <w:spacing w:val="-7"/>
                <w:sz w:val="24"/>
              </w:rPr>
              <w:t xml:space="preserve"> </w:t>
            </w:r>
            <w:r>
              <w:rPr>
                <w:b/>
                <w:i/>
                <w:spacing w:val="-2"/>
                <w:sz w:val="24"/>
              </w:rPr>
              <w:t>уровень</w:t>
            </w:r>
          </w:p>
        </w:tc>
      </w:tr>
    </w:tbl>
    <w:p w14:paraId="239FFF1A" w14:textId="77777777" w:rsidR="00802346" w:rsidRDefault="00802346">
      <w:pPr>
        <w:pStyle w:val="TableParagraph"/>
        <w:spacing w:line="256" w:lineRule="exact"/>
        <w:rPr>
          <w:b/>
          <w:i/>
          <w:sz w:val="24"/>
        </w:rPr>
        <w:sectPr w:rsidR="00802346">
          <w:pgSz w:w="11900" w:h="16860"/>
          <w:pgMar w:top="1000" w:right="283" w:bottom="1140" w:left="566" w:header="0" w:footer="927" w:gutter="0"/>
          <w:cols w:space="720"/>
        </w:sectPr>
      </w:pPr>
    </w:p>
    <w:p w14:paraId="4C0A4A4F"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5350F30E" w14:textId="77777777">
        <w:trPr>
          <w:trHeight w:val="14354"/>
        </w:trPr>
        <w:tc>
          <w:tcPr>
            <w:tcW w:w="4496" w:type="dxa"/>
          </w:tcPr>
          <w:p w14:paraId="41D18593" w14:textId="77777777" w:rsidR="00802346" w:rsidRDefault="00B42871">
            <w:pPr>
              <w:pStyle w:val="TableParagraph"/>
              <w:numPr>
                <w:ilvl w:val="0"/>
                <w:numId w:val="213"/>
              </w:numPr>
              <w:tabs>
                <w:tab w:val="left" w:pos="920"/>
              </w:tabs>
              <w:spacing w:line="271" w:lineRule="exact"/>
              <w:ind w:left="920" w:hanging="470"/>
              <w:jc w:val="both"/>
              <w:rPr>
                <w:sz w:val="24"/>
              </w:rPr>
            </w:pPr>
            <w:r>
              <w:rPr>
                <w:spacing w:val="-2"/>
                <w:sz w:val="24"/>
              </w:rPr>
              <w:t>знать</w:t>
            </w:r>
            <w:r>
              <w:rPr>
                <w:spacing w:val="-9"/>
                <w:sz w:val="24"/>
              </w:rPr>
              <w:t xml:space="preserve"> </w:t>
            </w:r>
            <w:r>
              <w:rPr>
                <w:spacing w:val="-2"/>
                <w:sz w:val="24"/>
              </w:rPr>
              <w:t>таблицы</w:t>
            </w:r>
          </w:p>
          <w:p w14:paraId="1DFE402E" w14:textId="77777777" w:rsidR="00802346" w:rsidRDefault="00B42871">
            <w:pPr>
              <w:pStyle w:val="TableParagraph"/>
              <w:ind w:left="450" w:right="1636"/>
              <w:jc w:val="both"/>
              <w:rPr>
                <w:sz w:val="24"/>
              </w:rPr>
            </w:pPr>
            <w:r>
              <w:rPr>
                <w:sz w:val="24"/>
              </w:rPr>
              <w:t>сложения</w:t>
            </w:r>
            <w:r>
              <w:rPr>
                <w:spacing w:val="-15"/>
                <w:sz w:val="24"/>
              </w:rPr>
              <w:t xml:space="preserve"> </w:t>
            </w:r>
            <w:r>
              <w:rPr>
                <w:sz w:val="24"/>
              </w:rPr>
              <w:t xml:space="preserve">однозначных </w:t>
            </w:r>
            <w:r>
              <w:rPr>
                <w:spacing w:val="-2"/>
                <w:sz w:val="24"/>
              </w:rPr>
              <w:t>чисел;</w:t>
            </w:r>
          </w:p>
          <w:p w14:paraId="3DF0EE24" w14:textId="77777777" w:rsidR="00802346" w:rsidRDefault="00B42871">
            <w:pPr>
              <w:pStyle w:val="TableParagraph"/>
              <w:numPr>
                <w:ilvl w:val="0"/>
                <w:numId w:val="213"/>
              </w:numPr>
              <w:tabs>
                <w:tab w:val="left" w:pos="450"/>
                <w:tab w:val="left" w:pos="919"/>
              </w:tabs>
              <w:ind w:right="1099" w:hanging="10"/>
              <w:jc w:val="both"/>
              <w:rPr>
                <w:sz w:val="24"/>
              </w:rPr>
            </w:pPr>
            <w:r>
              <w:rPr>
                <w:sz w:val="24"/>
              </w:rPr>
              <w:t>знать</w:t>
            </w:r>
            <w:r>
              <w:rPr>
                <w:spacing w:val="-17"/>
                <w:sz w:val="24"/>
              </w:rPr>
              <w:t xml:space="preserve"> </w:t>
            </w:r>
            <w:r>
              <w:rPr>
                <w:sz w:val="24"/>
              </w:rPr>
              <w:t>табличные</w:t>
            </w:r>
            <w:r>
              <w:rPr>
                <w:spacing w:val="-15"/>
                <w:sz w:val="24"/>
              </w:rPr>
              <w:t xml:space="preserve"> </w:t>
            </w:r>
            <w:r>
              <w:rPr>
                <w:sz w:val="24"/>
              </w:rPr>
              <w:t>случаи умножения</w:t>
            </w:r>
            <w:r>
              <w:rPr>
                <w:spacing w:val="-12"/>
                <w:sz w:val="24"/>
              </w:rPr>
              <w:t xml:space="preserve"> </w:t>
            </w:r>
            <w:r>
              <w:rPr>
                <w:sz w:val="24"/>
              </w:rPr>
              <w:t>и</w:t>
            </w:r>
            <w:r>
              <w:rPr>
                <w:spacing w:val="-11"/>
                <w:sz w:val="24"/>
              </w:rPr>
              <w:t xml:space="preserve"> </w:t>
            </w:r>
            <w:r>
              <w:rPr>
                <w:sz w:val="24"/>
              </w:rPr>
              <w:t>получаемые</w:t>
            </w:r>
            <w:r>
              <w:rPr>
                <w:spacing w:val="-15"/>
                <w:sz w:val="24"/>
              </w:rPr>
              <w:t xml:space="preserve"> </w:t>
            </w:r>
            <w:r>
              <w:rPr>
                <w:sz w:val="24"/>
              </w:rPr>
              <w:t>из них случаи деления;</w:t>
            </w:r>
          </w:p>
          <w:p w14:paraId="5EECB537" w14:textId="77777777" w:rsidR="00802346" w:rsidRDefault="00B42871">
            <w:pPr>
              <w:pStyle w:val="TableParagraph"/>
              <w:numPr>
                <w:ilvl w:val="0"/>
                <w:numId w:val="213"/>
              </w:numPr>
              <w:tabs>
                <w:tab w:val="left" w:pos="450"/>
                <w:tab w:val="left" w:pos="921"/>
              </w:tabs>
              <w:ind w:right="577" w:hanging="10"/>
              <w:rPr>
                <w:sz w:val="24"/>
              </w:rPr>
            </w:pPr>
            <w:r>
              <w:rPr>
                <w:sz w:val="24"/>
              </w:rPr>
              <w:t>знать</w:t>
            </w:r>
            <w:r>
              <w:rPr>
                <w:spacing w:val="-15"/>
                <w:sz w:val="24"/>
              </w:rPr>
              <w:t xml:space="preserve"> </w:t>
            </w:r>
            <w:r>
              <w:rPr>
                <w:sz w:val="24"/>
              </w:rPr>
              <w:t>названия,</w:t>
            </w:r>
            <w:r>
              <w:rPr>
                <w:spacing w:val="-15"/>
                <w:sz w:val="24"/>
              </w:rPr>
              <w:t xml:space="preserve"> </w:t>
            </w:r>
            <w:r>
              <w:rPr>
                <w:sz w:val="24"/>
              </w:rPr>
              <w:t>обозначения, соотношения крупных и мелких единиц измерения стоимости, длины, массы, времени;</w:t>
            </w:r>
          </w:p>
          <w:p w14:paraId="39F0EC87" w14:textId="77777777" w:rsidR="00802346" w:rsidRDefault="00B42871">
            <w:pPr>
              <w:pStyle w:val="TableParagraph"/>
              <w:ind w:left="450" w:right="1123"/>
              <w:rPr>
                <w:sz w:val="24"/>
              </w:rPr>
            </w:pPr>
            <w:r>
              <w:rPr>
                <w:sz w:val="24"/>
              </w:rPr>
              <w:t>знать</w:t>
            </w:r>
            <w:r>
              <w:rPr>
                <w:spacing w:val="-15"/>
                <w:sz w:val="24"/>
              </w:rPr>
              <w:t xml:space="preserve"> </w:t>
            </w:r>
            <w:r>
              <w:rPr>
                <w:sz w:val="24"/>
              </w:rPr>
              <w:t>числовой</w:t>
            </w:r>
            <w:r>
              <w:rPr>
                <w:spacing w:val="-15"/>
                <w:sz w:val="24"/>
              </w:rPr>
              <w:t xml:space="preserve"> </w:t>
            </w:r>
            <w:r>
              <w:rPr>
                <w:sz w:val="24"/>
              </w:rPr>
              <w:t>ряд</w:t>
            </w:r>
            <w:r>
              <w:rPr>
                <w:spacing w:val="-15"/>
                <w:sz w:val="24"/>
              </w:rPr>
              <w:t xml:space="preserve"> </w:t>
            </w:r>
            <w:r>
              <w:rPr>
                <w:sz w:val="24"/>
              </w:rPr>
              <w:t>чисел</w:t>
            </w:r>
            <w:r>
              <w:rPr>
                <w:spacing w:val="-15"/>
                <w:sz w:val="24"/>
              </w:rPr>
              <w:t xml:space="preserve"> </w:t>
            </w:r>
            <w:r>
              <w:rPr>
                <w:sz w:val="24"/>
              </w:rPr>
              <w:t>в пределах 100 000;</w:t>
            </w:r>
          </w:p>
          <w:p w14:paraId="6AAEBFF2" w14:textId="77777777" w:rsidR="00802346" w:rsidRDefault="00B42871">
            <w:pPr>
              <w:pStyle w:val="TableParagraph"/>
              <w:numPr>
                <w:ilvl w:val="0"/>
                <w:numId w:val="213"/>
              </w:numPr>
              <w:tabs>
                <w:tab w:val="left" w:pos="450"/>
                <w:tab w:val="left" w:pos="921"/>
              </w:tabs>
              <w:spacing w:before="1"/>
              <w:ind w:right="773" w:hanging="10"/>
              <w:rPr>
                <w:sz w:val="24"/>
              </w:rPr>
            </w:pPr>
            <w:r>
              <w:rPr>
                <w:sz w:val="24"/>
              </w:rPr>
              <w:t>знать</w:t>
            </w:r>
            <w:r>
              <w:rPr>
                <w:spacing w:val="-15"/>
                <w:sz w:val="24"/>
              </w:rPr>
              <w:t xml:space="preserve"> </w:t>
            </w:r>
            <w:r>
              <w:rPr>
                <w:sz w:val="24"/>
              </w:rPr>
              <w:t>дроби</w:t>
            </w:r>
            <w:r>
              <w:rPr>
                <w:spacing w:val="-15"/>
                <w:sz w:val="24"/>
              </w:rPr>
              <w:t xml:space="preserve"> </w:t>
            </w:r>
            <w:r>
              <w:rPr>
                <w:sz w:val="24"/>
              </w:rPr>
              <w:t>обыкновенные и десятичные, их получение, запись, чтение;</w:t>
            </w:r>
          </w:p>
          <w:p w14:paraId="4D069D00" w14:textId="77777777" w:rsidR="00802346" w:rsidRDefault="00B42871">
            <w:pPr>
              <w:pStyle w:val="TableParagraph"/>
              <w:numPr>
                <w:ilvl w:val="0"/>
                <w:numId w:val="213"/>
              </w:numPr>
              <w:tabs>
                <w:tab w:val="left" w:pos="921"/>
              </w:tabs>
              <w:ind w:right="1349" w:firstLine="0"/>
              <w:rPr>
                <w:sz w:val="24"/>
              </w:rPr>
            </w:pPr>
            <w:r>
              <w:rPr>
                <w:spacing w:val="-2"/>
                <w:sz w:val="24"/>
              </w:rPr>
              <w:t>знать</w:t>
            </w:r>
            <w:r>
              <w:rPr>
                <w:spacing w:val="-13"/>
                <w:sz w:val="24"/>
              </w:rPr>
              <w:t xml:space="preserve"> </w:t>
            </w:r>
            <w:r>
              <w:rPr>
                <w:spacing w:val="-2"/>
                <w:sz w:val="24"/>
              </w:rPr>
              <w:t xml:space="preserve">геометрические </w:t>
            </w:r>
            <w:r>
              <w:rPr>
                <w:sz w:val="24"/>
              </w:rPr>
              <w:t>фигуры и тела, свойства</w:t>
            </w:r>
          </w:p>
          <w:p w14:paraId="11C1ED08" w14:textId="77777777" w:rsidR="00802346" w:rsidRDefault="00B42871">
            <w:pPr>
              <w:pStyle w:val="TableParagraph"/>
              <w:ind w:left="450" w:right="1123"/>
              <w:rPr>
                <w:sz w:val="24"/>
              </w:rPr>
            </w:pPr>
            <w:r>
              <w:rPr>
                <w:sz w:val="24"/>
              </w:rPr>
              <w:t>элементов</w:t>
            </w:r>
            <w:r>
              <w:rPr>
                <w:spacing w:val="-15"/>
                <w:sz w:val="24"/>
              </w:rPr>
              <w:t xml:space="preserve"> </w:t>
            </w:r>
            <w:r>
              <w:rPr>
                <w:sz w:val="24"/>
              </w:rPr>
              <w:t xml:space="preserve">многоугольников </w:t>
            </w:r>
            <w:r>
              <w:rPr>
                <w:spacing w:val="-2"/>
                <w:sz w:val="24"/>
              </w:rPr>
              <w:t>(треугольник,</w:t>
            </w:r>
          </w:p>
          <w:p w14:paraId="57AF1230" w14:textId="77777777" w:rsidR="00802346" w:rsidRDefault="00B42871">
            <w:pPr>
              <w:pStyle w:val="TableParagraph"/>
              <w:spacing w:before="4" w:line="273" w:lineRule="exact"/>
              <w:ind w:left="450"/>
              <w:rPr>
                <w:sz w:val="24"/>
              </w:rPr>
            </w:pPr>
            <w:r>
              <w:rPr>
                <w:sz w:val="24"/>
              </w:rPr>
              <w:t>прямоугольник,</w:t>
            </w:r>
            <w:r>
              <w:rPr>
                <w:spacing w:val="-13"/>
                <w:sz w:val="24"/>
              </w:rPr>
              <w:t xml:space="preserve"> </w:t>
            </w:r>
            <w:r>
              <w:rPr>
                <w:spacing w:val="-2"/>
                <w:sz w:val="24"/>
              </w:rPr>
              <w:t>параллелограмм);</w:t>
            </w:r>
          </w:p>
          <w:p w14:paraId="7259A3CF" w14:textId="77777777" w:rsidR="00802346" w:rsidRDefault="00B42871">
            <w:pPr>
              <w:pStyle w:val="TableParagraph"/>
              <w:numPr>
                <w:ilvl w:val="0"/>
                <w:numId w:val="213"/>
              </w:numPr>
              <w:tabs>
                <w:tab w:val="left" w:pos="921"/>
              </w:tabs>
              <w:spacing w:line="273" w:lineRule="exact"/>
              <w:ind w:left="921" w:hanging="480"/>
              <w:rPr>
                <w:sz w:val="24"/>
              </w:rPr>
            </w:pPr>
            <w:r>
              <w:rPr>
                <w:spacing w:val="-2"/>
                <w:sz w:val="24"/>
              </w:rPr>
              <w:t>знать</w:t>
            </w:r>
            <w:r>
              <w:rPr>
                <w:spacing w:val="-9"/>
                <w:sz w:val="24"/>
              </w:rPr>
              <w:t xml:space="preserve"> </w:t>
            </w:r>
            <w:r>
              <w:rPr>
                <w:spacing w:val="-2"/>
                <w:sz w:val="24"/>
              </w:rPr>
              <w:t>названия</w:t>
            </w:r>
          </w:p>
          <w:p w14:paraId="73EE3D5F" w14:textId="77777777" w:rsidR="00802346" w:rsidRDefault="00B42871">
            <w:pPr>
              <w:pStyle w:val="TableParagraph"/>
              <w:ind w:left="450"/>
              <w:rPr>
                <w:sz w:val="24"/>
              </w:rPr>
            </w:pPr>
            <w:r>
              <w:rPr>
                <w:sz w:val="24"/>
              </w:rPr>
              <w:t>геометрических</w:t>
            </w:r>
            <w:r>
              <w:rPr>
                <w:spacing w:val="-12"/>
                <w:sz w:val="24"/>
              </w:rPr>
              <w:t xml:space="preserve"> </w:t>
            </w:r>
            <w:r>
              <w:rPr>
                <w:sz w:val="24"/>
              </w:rPr>
              <w:t>тел:</w:t>
            </w:r>
            <w:r>
              <w:rPr>
                <w:spacing w:val="-14"/>
                <w:sz w:val="24"/>
              </w:rPr>
              <w:t xml:space="preserve"> </w:t>
            </w:r>
            <w:r>
              <w:rPr>
                <w:sz w:val="24"/>
              </w:rPr>
              <w:t>куб,</w:t>
            </w:r>
            <w:r>
              <w:rPr>
                <w:spacing w:val="-14"/>
                <w:sz w:val="24"/>
              </w:rPr>
              <w:t xml:space="preserve"> </w:t>
            </w:r>
            <w:r>
              <w:rPr>
                <w:sz w:val="24"/>
              </w:rPr>
              <w:t xml:space="preserve">шар, </w:t>
            </w:r>
            <w:r>
              <w:rPr>
                <w:spacing w:val="-2"/>
                <w:sz w:val="24"/>
              </w:rPr>
              <w:t>параллелепипед;</w:t>
            </w:r>
          </w:p>
          <w:p w14:paraId="15B56B69" w14:textId="77777777" w:rsidR="00802346" w:rsidRDefault="00B42871">
            <w:pPr>
              <w:pStyle w:val="TableParagraph"/>
              <w:numPr>
                <w:ilvl w:val="0"/>
                <w:numId w:val="213"/>
              </w:numPr>
              <w:tabs>
                <w:tab w:val="left" w:pos="450"/>
                <w:tab w:val="left" w:pos="919"/>
              </w:tabs>
              <w:spacing w:line="237" w:lineRule="auto"/>
              <w:ind w:right="1402" w:hanging="10"/>
              <w:jc w:val="both"/>
              <w:rPr>
                <w:sz w:val="24"/>
              </w:rPr>
            </w:pPr>
            <w:r>
              <w:rPr>
                <w:sz w:val="24"/>
              </w:rPr>
              <w:t>читать,</w:t>
            </w:r>
            <w:r>
              <w:rPr>
                <w:spacing w:val="-11"/>
                <w:sz w:val="24"/>
              </w:rPr>
              <w:t xml:space="preserve"> </w:t>
            </w:r>
            <w:r>
              <w:rPr>
                <w:sz w:val="24"/>
              </w:rPr>
              <w:t>записывать</w:t>
            </w:r>
            <w:r>
              <w:rPr>
                <w:spacing w:val="-9"/>
                <w:sz w:val="24"/>
              </w:rPr>
              <w:t xml:space="preserve"> </w:t>
            </w:r>
            <w:r>
              <w:rPr>
                <w:sz w:val="24"/>
              </w:rPr>
              <w:t>и сравнивать</w:t>
            </w:r>
            <w:r>
              <w:rPr>
                <w:spacing w:val="-14"/>
                <w:sz w:val="24"/>
              </w:rPr>
              <w:t xml:space="preserve"> </w:t>
            </w:r>
            <w:r>
              <w:rPr>
                <w:sz w:val="24"/>
              </w:rPr>
              <w:t>целые</w:t>
            </w:r>
            <w:r>
              <w:rPr>
                <w:spacing w:val="-15"/>
                <w:sz w:val="24"/>
              </w:rPr>
              <w:t xml:space="preserve"> </w:t>
            </w:r>
            <w:r>
              <w:rPr>
                <w:sz w:val="24"/>
              </w:rPr>
              <w:t>числа</w:t>
            </w:r>
            <w:r>
              <w:rPr>
                <w:spacing w:val="-14"/>
                <w:sz w:val="24"/>
              </w:rPr>
              <w:t xml:space="preserve"> </w:t>
            </w:r>
            <w:r>
              <w:rPr>
                <w:sz w:val="24"/>
              </w:rPr>
              <w:t>в пределах 100 000;</w:t>
            </w:r>
          </w:p>
          <w:p w14:paraId="6BE66565" w14:textId="77777777" w:rsidR="00802346" w:rsidRDefault="00B42871">
            <w:pPr>
              <w:pStyle w:val="TableParagraph"/>
              <w:numPr>
                <w:ilvl w:val="0"/>
                <w:numId w:val="213"/>
              </w:numPr>
              <w:tabs>
                <w:tab w:val="left" w:pos="450"/>
                <w:tab w:val="left" w:pos="921"/>
              </w:tabs>
              <w:spacing w:before="3" w:line="237" w:lineRule="auto"/>
              <w:ind w:right="318" w:hanging="10"/>
              <w:rPr>
                <w:sz w:val="24"/>
              </w:rPr>
            </w:pPr>
            <w:r>
              <w:rPr>
                <w:sz w:val="24"/>
              </w:rPr>
              <w:t>выполнять</w:t>
            </w:r>
            <w:r>
              <w:rPr>
                <w:spacing w:val="-15"/>
                <w:sz w:val="24"/>
              </w:rPr>
              <w:t xml:space="preserve"> </w:t>
            </w:r>
            <w:r>
              <w:rPr>
                <w:sz w:val="24"/>
              </w:rPr>
              <w:t>письменно</w:t>
            </w:r>
            <w:r>
              <w:rPr>
                <w:spacing w:val="-15"/>
                <w:sz w:val="24"/>
              </w:rPr>
              <w:t xml:space="preserve"> </w:t>
            </w:r>
            <w:r>
              <w:rPr>
                <w:sz w:val="24"/>
              </w:rPr>
              <w:t>действия с числами в пределах 100 000</w:t>
            </w:r>
          </w:p>
          <w:p w14:paraId="00CCD41F" w14:textId="77777777" w:rsidR="00802346" w:rsidRDefault="00B42871">
            <w:pPr>
              <w:pStyle w:val="TableParagraph"/>
              <w:spacing w:before="1"/>
              <w:ind w:left="450"/>
              <w:rPr>
                <w:sz w:val="24"/>
              </w:rPr>
            </w:pPr>
            <w:r>
              <w:rPr>
                <w:sz w:val="24"/>
              </w:rPr>
              <w:t>(сложение,</w:t>
            </w:r>
            <w:r>
              <w:rPr>
                <w:spacing w:val="-14"/>
                <w:sz w:val="24"/>
              </w:rPr>
              <w:t xml:space="preserve"> </w:t>
            </w:r>
            <w:r>
              <w:rPr>
                <w:sz w:val="24"/>
              </w:rPr>
              <w:t>вычитание,</w:t>
            </w:r>
            <w:r>
              <w:rPr>
                <w:spacing w:val="-14"/>
                <w:sz w:val="24"/>
              </w:rPr>
              <w:t xml:space="preserve"> </w:t>
            </w:r>
            <w:r>
              <w:rPr>
                <w:sz w:val="24"/>
              </w:rPr>
              <w:t>умножение</w:t>
            </w:r>
            <w:r>
              <w:rPr>
                <w:spacing w:val="-15"/>
                <w:sz w:val="24"/>
              </w:rPr>
              <w:t xml:space="preserve"> </w:t>
            </w:r>
            <w:r>
              <w:rPr>
                <w:sz w:val="24"/>
              </w:rPr>
              <w:t>и деление на однозначное число) с использованием таблиц сложения, алгоритмов письменных</w:t>
            </w:r>
          </w:p>
          <w:p w14:paraId="4CF269A0" w14:textId="77777777" w:rsidR="00802346" w:rsidRDefault="00B42871">
            <w:pPr>
              <w:pStyle w:val="TableParagraph"/>
              <w:ind w:left="450"/>
              <w:rPr>
                <w:sz w:val="24"/>
              </w:rPr>
            </w:pPr>
            <w:r>
              <w:rPr>
                <w:spacing w:val="-2"/>
                <w:sz w:val="24"/>
              </w:rPr>
              <w:t>арифметических</w:t>
            </w:r>
          </w:p>
          <w:p w14:paraId="0ACAFA18" w14:textId="77777777" w:rsidR="00802346" w:rsidRDefault="00B42871">
            <w:pPr>
              <w:pStyle w:val="TableParagraph"/>
              <w:ind w:left="450"/>
              <w:rPr>
                <w:sz w:val="24"/>
              </w:rPr>
            </w:pPr>
            <w:r>
              <w:rPr>
                <w:spacing w:val="-2"/>
                <w:sz w:val="24"/>
              </w:rPr>
              <w:t>действий,</w:t>
            </w:r>
            <w:r>
              <w:rPr>
                <w:spacing w:val="-9"/>
                <w:sz w:val="24"/>
              </w:rPr>
              <w:t xml:space="preserve"> </w:t>
            </w:r>
            <w:r>
              <w:rPr>
                <w:spacing w:val="-2"/>
                <w:sz w:val="24"/>
              </w:rPr>
              <w:t>с</w:t>
            </w:r>
            <w:r>
              <w:rPr>
                <w:spacing w:val="-11"/>
                <w:sz w:val="24"/>
              </w:rPr>
              <w:t xml:space="preserve"> </w:t>
            </w:r>
            <w:r>
              <w:rPr>
                <w:spacing w:val="-2"/>
                <w:sz w:val="24"/>
              </w:rPr>
              <w:t>использованием микрокалькулятора;</w:t>
            </w:r>
          </w:p>
          <w:p w14:paraId="27E916EE" w14:textId="77777777" w:rsidR="00802346" w:rsidRDefault="00B42871">
            <w:pPr>
              <w:pStyle w:val="TableParagraph"/>
              <w:numPr>
                <w:ilvl w:val="0"/>
                <w:numId w:val="213"/>
              </w:numPr>
              <w:tabs>
                <w:tab w:val="left" w:pos="921"/>
              </w:tabs>
              <w:spacing w:before="2"/>
              <w:ind w:left="921" w:hanging="480"/>
              <w:rPr>
                <w:sz w:val="24"/>
              </w:rPr>
            </w:pPr>
            <w:r>
              <w:rPr>
                <w:spacing w:val="-2"/>
                <w:sz w:val="24"/>
              </w:rPr>
              <w:t>выполнять</w:t>
            </w:r>
          </w:p>
          <w:p w14:paraId="34216262" w14:textId="77777777" w:rsidR="00802346" w:rsidRDefault="00B42871">
            <w:pPr>
              <w:pStyle w:val="TableParagraph"/>
              <w:ind w:left="450" w:right="1362"/>
              <w:rPr>
                <w:sz w:val="24"/>
              </w:rPr>
            </w:pPr>
            <w:r>
              <w:rPr>
                <w:sz w:val="24"/>
              </w:rPr>
              <w:t>арифметические</w:t>
            </w:r>
            <w:r>
              <w:rPr>
                <w:spacing w:val="-15"/>
                <w:sz w:val="24"/>
              </w:rPr>
              <w:t xml:space="preserve"> </w:t>
            </w:r>
            <w:r>
              <w:rPr>
                <w:sz w:val="24"/>
              </w:rPr>
              <w:t>действия (сложение,</w:t>
            </w:r>
            <w:r>
              <w:rPr>
                <w:spacing w:val="-11"/>
                <w:sz w:val="24"/>
              </w:rPr>
              <w:t xml:space="preserve"> </w:t>
            </w:r>
            <w:r>
              <w:rPr>
                <w:sz w:val="24"/>
              </w:rPr>
              <w:t>вычитание,</w:t>
            </w:r>
          </w:p>
          <w:p w14:paraId="7FC80CBC" w14:textId="77777777" w:rsidR="00802346" w:rsidRDefault="00B42871">
            <w:pPr>
              <w:pStyle w:val="TableParagraph"/>
              <w:ind w:left="450"/>
              <w:rPr>
                <w:sz w:val="24"/>
              </w:rPr>
            </w:pPr>
            <w:r>
              <w:rPr>
                <w:sz w:val="24"/>
              </w:rPr>
              <w:t>умножение</w:t>
            </w:r>
            <w:r>
              <w:rPr>
                <w:spacing w:val="-14"/>
                <w:sz w:val="24"/>
              </w:rPr>
              <w:t xml:space="preserve"> </w:t>
            </w:r>
            <w:r>
              <w:rPr>
                <w:sz w:val="24"/>
              </w:rPr>
              <w:t>и</w:t>
            </w:r>
            <w:r>
              <w:rPr>
                <w:spacing w:val="-13"/>
                <w:sz w:val="24"/>
              </w:rPr>
              <w:t xml:space="preserve"> </w:t>
            </w:r>
            <w:r>
              <w:rPr>
                <w:sz w:val="24"/>
              </w:rPr>
              <w:t>деление</w:t>
            </w:r>
            <w:r>
              <w:rPr>
                <w:spacing w:val="-14"/>
                <w:sz w:val="24"/>
              </w:rPr>
              <w:t xml:space="preserve"> </w:t>
            </w:r>
            <w:r>
              <w:rPr>
                <w:sz w:val="24"/>
              </w:rPr>
              <w:t>на</w:t>
            </w:r>
            <w:r>
              <w:rPr>
                <w:spacing w:val="-14"/>
                <w:sz w:val="24"/>
              </w:rPr>
              <w:t xml:space="preserve"> </w:t>
            </w:r>
            <w:r>
              <w:rPr>
                <w:sz w:val="24"/>
              </w:rPr>
              <w:t>однозначное число) с десятичными дробями, имеющими в записи менее 5 знаков (цифр),</w:t>
            </w:r>
            <w:r>
              <w:rPr>
                <w:spacing w:val="-15"/>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с</w:t>
            </w:r>
            <w:r>
              <w:rPr>
                <w:spacing w:val="-15"/>
                <w:sz w:val="24"/>
              </w:rPr>
              <w:t xml:space="preserve"> </w:t>
            </w:r>
            <w:r>
              <w:rPr>
                <w:sz w:val="24"/>
              </w:rPr>
              <w:t xml:space="preserve">использованием </w:t>
            </w:r>
            <w:r>
              <w:rPr>
                <w:spacing w:val="-2"/>
                <w:sz w:val="24"/>
              </w:rPr>
              <w:t>микрокалькулятора;</w:t>
            </w:r>
          </w:p>
          <w:p w14:paraId="389D7EE9" w14:textId="77777777" w:rsidR="00802346" w:rsidRDefault="00B42871">
            <w:pPr>
              <w:pStyle w:val="TableParagraph"/>
              <w:numPr>
                <w:ilvl w:val="0"/>
                <w:numId w:val="213"/>
              </w:numPr>
              <w:tabs>
                <w:tab w:val="left" w:pos="921"/>
              </w:tabs>
              <w:spacing w:before="2"/>
              <w:ind w:left="921" w:hanging="480"/>
              <w:rPr>
                <w:sz w:val="24"/>
              </w:rPr>
            </w:pPr>
            <w:r>
              <w:rPr>
                <w:sz w:val="24"/>
              </w:rPr>
              <w:t>выбирать</w:t>
            </w:r>
            <w:r>
              <w:rPr>
                <w:spacing w:val="-14"/>
                <w:sz w:val="24"/>
              </w:rPr>
              <w:t xml:space="preserve"> </w:t>
            </w:r>
            <w:r>
              <w:rPr>
                <w:sz w:val="24"/>
              </w:rPr>
              <w:t>единицу</w:t>
            </w:r>
            <w:r>
              <w:rPr>
                <w:spacing w:val="-22"/>
                <w:sz w:val="24"/>
              </w:rPr>
              <w:t xml:space="preserve"> </w:t>
            </w:r>
            <w:r>
              <w:rPr>
                <w:spacing w:val="-5"/>
                <w:sz w:val="24"/>
              </w:rPr>
              <w:t>для</w:t>
            </w:r>
          </w:p>
          <w:p w14:paraId="0D1A78CE" w14:textId="77777777" w:rsidR="00802346" w:rsidRDefault="00B42871">
            <w:pPr>
              <w:pStyle w:val="TableParagraph"/>
              <w:ind w:left="450"/>
              <w:rPr>
                <w:sz w:val="24"/>
              </w:rPr>
            </w:pPr>
            <w:r>
              <w:rPr>
                <w:sz w:val="24"/>
              </w:rPr>
              <w:t>измерения величины (стоимости, длины,</w:t>
            </w:r>
            <w:r>
              <w:rPr>
                <w:spacing w:val="-13"/>
                <w:sz w:val="24"/>
              </w:rPr>
              <w:t xml:space="preserve"> </w:t>
            </w:r>
            <w:r>
              <w:rPr>
                <w:sz w:val="24"/>
              </w:rPr>
              <w:t>массы,</w:t>
            </w:r>
            <w:r>
              <w:rPr>
                <w:spacing w:val="-13"/>
                <w:sz w:val="24"/>
              </w:rPr>
              <w:t xml:space="preserve"> </w:t>
            </w:r>
            <w:r>
              <w:rPr>
                <w:sz w:val="24"/>
              </w:rPr>
              <w:t>площади,</w:t>
            </w:r>
            <w:r>
              <w:rPr>
                <w:spacing w:val="-13"/>
                <w:sz w:val="24"/>
              </w:rPr>
              <w:t xml:space="preserve"> </w:t>
            </w:r>
            <w:r>
              <w:rPr>
                <w:sz w:val="24"/>
              </w:rPr>
              <w:t>времени);</w:t>
            </w:r>
          </w:p>
          <w:p w14:paraId="4B99273D" w14:textId="77777777" w:rsidR="00802346" w:rsidRDefault="00B42871">
            <w:pPr>
              <w:pStyle w:val="TableParagraph"/>
              <w:numPr>
                <w:ilvl w:val="0"/>
                <w:numId w:val="213"/>
              </w:numPr>
              <w:tabs>
                <w:tab w:val="left" w:pos="921"/>
              </w:tabs>
              <w:spacing w:before="1" w:line="276" w:lineRule="exact"/>
              <w:ind w:left="921" w:hanging="480"/>
              <w:rPr>
                <w:sz w:val="24"/>
              </w:rPr>
            </w:pPr>
            <w:r>
              <w:rPr>
                <w:spacing w:val="-2"/>
                <w:sz w:val="24"/>
              </w:rPr>
              <w:t>выполнять</w:t>
            </w:r>
          </w:p>
          <w:p w14:paraId="4D833609" w14:textId="77777777" w:rsidR="00802346" w:rsidRDefault="00B42871">
            <w:pPr>
              <w:pStyle w:val="TableParagraph"/>
              <w:spacing w:line="275" w:lineRule="exact"/>
              <w:ind w:left="450"/>
              <w:rPr>
                <w:sz w:val="24"/>
              </w:rPr>
            </w:pPr>
            <w:r>
              <w:rPr>
                <w:sz w:val="24"/>
              </w:rPr>
              <w:t>действия</w:t>
            </w:r>
            <w:r>
              <w:rPr>
                <w:spacing w:val="-15"/>
                <w:sz w:val="24"/>
              </w:rPr>
              <w:t xml:space="preserve"> </w:t>
            </w:r>
            <w:r>
              <w:rPr>
                <w:sz w:val="24"/>
              </w:rPr>
              <w:t>с</w:t>
            </w:r>
            <w:r>
              <w:rPr>
                <w:spacing w:val="-3"/>
                <w:sz w:val="24"/>
              </w:rPr>
              <w:t xml:space="preserve"> </w:t>
            </w:r>
            <w:r>
              <w:rPr>
                <w:spacing w:val="-2"/>
                <w:sz w:val="24"/>
              </w:rPr>
              <w:t>величинами;</w:t>
            </w:r>
          </w:p>
          <w:p w14:paraId="3DBCE02B" w14:textId="77777777" w:rsidR="00802346" w:rsidRDefault="00B42871">
            <w:pPr>
              <w:pStyle w:val="TableParagraph"/>
              <w:ind w:left="450"/>
              <w:rPr>
                <w:sz w:val="24"/>
              </w:rPr>
            </w:pPr>
            <w:r>
              <w:rPr>
                <w:sz w:val="24"/>
              </w:rPr>
              <w:t>находить доли величины и величины по</w:t>
            </w:r>
            <w:r>
              <w:rPr>
                <w:spacing w:val="-15"/>
                <w:sz w:val="24"/>
              </w:rPr>
              <w:t xml:space="preserve"> </w:t>
            </w:r>
            <w:r>
              <w:rPr>
                <w:sz w:val="24"/>
              </w:rPr>
              <w:t>значению</w:t>
            </w:r>
            <w:r>
              <w:rPr>
                <w:spacing w:val="-12"/>
                <w:sz w:val="24"/>
              </w:rPr>
              <w:t xml:space="preserve"> </w:t>
            </w:r>
            <w:r>
              <w:rPr>
                <w:sz w:val="24"/>
              </w:rPr>
              <w:t>её</w:t>
            </w:r>
            <w:r>
              <w:rPr>
                <w:spacing w:val="-13"/>
                <w:sz w:val="24"/>
              </w:rPr>
              <w:t xml:space="preserve"> </w:t>
            </w:r>
            <w:r>
              <w:rPr>
                <w:sz w:val="24"/>
              </w:rPr>
              <w:t>доли</w:t>
            </w:r>
            <w:r>
              <w:rPr>
                <w:spacing w:val="-7"/>
                <w:sz w:val="24"/>
              </w:rPr>
              <w:t xml:space="preserve"> </w:t>
            </w:r>
            <w:r>
              <w:rPr>
                <w:sz w:val="24"/>
              </w:rPr>
              <w:t>(половина,</w:t>
            </w:r>
            <w:r>
              <w:rPr>
                <w:spacing w:val="-15"/>
                <w:sz w:val="24"/>
              </w:rPr>
              <w:t xml:space="preserve"> </w:t>
            </w:r>
            <w:r>
              <w:rPr>
                <w:sz w:val="24"/>
              </w:rPr>
              <w:t>треть, четверть, пятая, десятая часть);</w:t>
            </w:r>
          </w:p>
          <w:p w14:paraId="11F0B6DA" w14:textId="77777777" w:rsidR="00802346" w:rsidRDefault="00B42871">
            <w:pPr>
              <w:pStyle w:val="TableParagraph"/>
              <w:numPr>
                <w:ilvl w:val="0"/>
                <w:numId w:val="213"/>
              </w:numPr>
              <w:tabs>
                <w:tab w:val="left" w:pos="921"/>
              </w:tabs>
              <w:spacing w:line="262" w:lineRule="exact"/>
              <w:ind w:left="921" w:hanging="480"/>
              <w:rPr>
                <w:sz w:val="24"/>
              </w:rPr>
            </w:pPr>
            <w:r>
              <w:rPr>
                <w:spacing w:val="-2"/>
                <w:sz w:val="24"/>
              </w:rPr>
              <w:t>решать</w:t>
            </w:r>
            <w:r>
              <w:rPr>
                <w:spacing w:val="-4"/>
                <w:sz w:val="24"/>
              </w:rPr>
              <w:t xml:space="preserve"> </w:t>
            </w:r>
            <w:r>
              <w:rPr>
                <w:spacing w:val="-2"/>
                <w:sz w:val="24"/>
              </w:rPr>
              <w:t>простые</w:t>
            </w:r>
          </w:p>
        </w:tc>
        <w:tc>
          <w:tcPr>
            <w:tcW w:w="4578" w:type="dxa"/>
          </w:tcPr>
          <w:p w14:paraId="5AA38BE1" w14:textId="77777777" w:rsidR="00802346" w:rsidRDefault="00B42871">
            <w:pPr>
              <w:pStyle w:val="TableParagraph"/>
              <w:numPr>
                <w:ilvl w:val="0"/>
                <w:numId w:val="212"/>
              </w:numPr>
              <w:tabs>
                <w:tab w:val="left" w:pos="393"/>
                <w:tab w:val="left" w:pos="923"/>
              </w:tabs>
              <w:ind w:right="902" w:hanging="10"/>
              <w:rPr>
                <w:sz w:val="24"/>
              </w:rPr>
            </w:pPr>
            <w:r>
              <w:rPr>
                <w:sz w:val="24"/>
              </w:rPr>
              <w:t>знать таблицы сложения однозначных</w:t>
            </w:r>
            <w:r>
              <w:rPr>
                <w:spacing w:val="-15"/>
                <w:sz w:val="24"/>
              </w:rPr>
              <w:t xml:space="preserve"> </w:t>
            </w:r>
            <w:r>
              <w:rPr>
                <w:sz w:val="24"/>
              </w:rPr>
              <w:t>чисел,</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с переходом через десяток;</w:t>
            </w:r>
          </w:p>
          <w:p w14:paraId="4F3A29E7" w14:textId="77777777" w:rsidR="00802346" w:rsidRDefault="00B42871">
            <w:pPr>
              <w:pStyle w:val="TableParagraph"/>
              <w:numPr>
                <w:ilvl w:val="0"/>
                <w:numId w:val="212"/>
              </w:numPr>
              <w:tabs>
                <w:tab w:val="left" w:pos="393"/>
                <w:tab w:val="left" w:pos="923"/>
              </w:tabs>
              <w:ind w:right="1178" w:hanging="10"/>
              <w:rPr>
                <w:sz w:val="24"/>
              </w:rPr>
            </w:pPr>
            <w:r>
              <w:rPr>
                <w:sz w:val="24"/>
              </w:rPr>
              <w:t>знать</w:t>
            </w:r>
            <w:r>
              <w:rPr>
                <w:spacing w:val="-15"/>
                <w:sz w:val="24"/>
              </w:rPr>
              <w:t xml:space="preserve"> </w:t>
            </w:r>
            <w:r>
              <w:rPr>
                <w:sz w:val="24"/>
              </w:rPr>
              <w:t>табличные</w:t>
            </w:r>
            <w:r>
              <w:rPr>
                <w:spacing w:val="-15"/>
                <w:sz w:val="24"/>
              </w:rPr>
              <w:t xml:space="preserve"> </w:t>
            </w:r>
            <w:r>
              <w:rPr>
                <w:sz w:val="24"/>
              </w:rPr>
              <w:t>случаи умножения и получаемые из них случаи деления;</w:t>
            </w:r>
          </w:p>
          <w:p w14:paraId="056663BB" w14:textId="77777777" w:rsidR="00802346" w:rsidRDefault="00B42871">
            <w:pPr>
              <w:pStyle w:val="TableParagraph"/>
              <w:numPr>
                <w:ilvl w:val="0"/>
                <w:numId w:val="212"/>
              </w:numPr>
              <w:tabs>
                <w:tab w:val="left" w:pos="393"/>
                <w:tab w:val="left" w:pos="923"/>
              </w:tabs>
              <w:ind w:right="320" w:hanging="10"/>
              <w:rPr>
                <w:sz w:val="24"/>
              </w:rPr>
            </w:pPr>
            <w:r>
              <w:rPr>
                <w:sz w:val="24"/>
              </w:rPr>
              <w:t>знать названия, обозначения, соотношения крупных и мелких единиц</w:t>
            </w:r>
            <w:r>
              <w:rPr>
                <w:spacing w:val="-13"/>
                <w:sz w:val="24"/>
              </w:rPr>
              <w:t xml:space="preserve"> </w:t>
            </w:r>
            <w:r>
              <w:rPr>
                <w:sz w:val="24"/>
              </w:rPr>
              <w:t>измерения</w:t>
            </w:r>
            <w:r>
              <w:rPr>
                <w:spacing w:val="-11"/>
                <w:sz w:val="24"/>
              </w:rPr>
              <w:t xml:space="preserve"> </w:t>
            </w:r>
            <w:r>
              <w:rPr>
                <w:sz w:val="24"/>
              </w:rPr>
              <w:t>стоимости,</w:t>
            </w:r>
            <w:r>
              <w:rPr>
                <w:spacing w:val="-13"/>
                <w:sz w:val="24"/>
              </w:rPr>
              <w:t xml:space="preserve"> </w:t>
            </w:r>
            <w:r>
              <w:rPr>
                <w:sz w:val="24"/>
              </w:rPr>
              <w:t xml:space="preserve">длины, </w:t>
            </w:r>
            <w:r>
              <w:rPr>
                <w:spacing w:val="-2"/>
                <w:sz w:val="24"/>
              </w:rPr>
              <w:t>массы,</w:t>
            </w:r>
          </w:p>
          <w:p w14:paraId="440CA41F" w14:textId="77777777" w:rsidR="00802346" w:rsidRDefault="00B42871">
            <w:pPr>
              <w:pStyle w:val="TableParagraph"/>
              <w:ind w:left="393"/>
              <w:rPr>
                <w:sz w:val="24"/>
              </w:rPr>
            </w:pPr>
            <w:r>
              <w:rPr>
                <w:spacing w:val="-2"/>
                <w:sz w:val="24"/>
              </w:rPr>
              <w:t>времени;</w:t>
            </w:r>
          </w:p>
          <w:p w14:paraId="34011307" w14:textId="77777777" w:rsidR="00802346" w:rsidRDefault="00B42871">
            <w:pPr>
              <w:pStyle w:val="TableParagraph"/>
              <w:ind w:left="393" w:right="407"/>
              <w:rPr>
                <w:sz w:val="24"/>
              </w:rPr>
            </w:pPr>
            <w:r>
              <w:rPr>
                <w:sz w:val="24"/>
              </w:rPr>
              <w:t>знать</w:t>
            </w:r>
            <w:r>
              <w:rPr>
                <w:spacing w:val="-15"/>
                <w:sz w:val="24"/>
              </w:rPr>
              <w:t xml:space="preserve"> </w:t>
            </w:r>
            <w:r>
              <w:rPr>
                <w:sz w:val="24"/>
              </w:rPr>
              <w:t>числовой</w:t>
            </w:r>
            <w:r>
              <w:rPr>
                <w:spacing w:val="-15"/>
                <w:sz w:val="24"/>
              </w:rPr>
              <w:t xml:space="preserve"> </w:t>
            </w:r>
            <w:r>
              <w:rPr>
                <w:sz w:val="24"/>
              </w:rPr>
              <w:t>ряд</w:t>
            </w:r>
            <w:r>
              <w:rPr>
                <w:spacing w:val="-15"/>
                <w:sz w:val="24"/>
              </w:rPr>
              <w:t xml:space="preserve"> </w:t>
            </w:r>
            <w:r>
              <w:rPr>
                <w:sz w:val="24"/>
              </w:rPr>
              <w:t>чисел</w:t>
            </w:r>
            <w:r>
              <w:rPr>
                <w:spacing w:val="-15"/>
                <w:sz w:val="24"/>
              </w:rPr>
              <w:t xml:space="preserve"> </w:t>
            </w:r>
            <w:r>
              <w:rPr>
                <w:sz w:val="24"/>
              </w:rPr>
              <w:t>в</w:t>
            </w:r>
            <w:r>
              <w:rPr>
                <w:spacing w:val="-15"/>
                <w:sz w:val="24"/>
              </w:rPr>
              <w:t xml:space="preserve"> </w:t>
            </w:r>
            <w:r>
              <w:rPr>
                <w:sz w:val="24"/>
              </w:rPr>
              <w:t>пределах 1000 000;</w:t>
            </w:r>
          </w:p>
          <w:p w14:paraId="2843BE40" w14:textId="77777777" w:rsidR="00802346" w:rsidRDefault="00B42871">
            <w:pPr>
              <w:pStyle w:val="TableParagraph"/>
              <w:numPr>
                <w:ilvl w:val="0"/>
                <w:numId w:val="212"/>
              </w:numPr>
              <w:tabs>
                <w:tab w:val="left" w:pos="393"/>
                <w:tab w:val="left" w:pos="919"/>
              </w:tabs>
              <w:ind w:right="757" w:hanging="10"/>
              <w:jc w:val="both"/>
              <w:rPr>
                <w:sz w:val="24"/>
              </w:rPr>
            </w:pPr>
            <w:r>
              <w:rPr>
                <w:sz w:val="24"/>
              </w:rPr>
              <w:t>знать дроби обыкновенные и десятичные, их получение, запись, чтение;</w:t>
            </w:r>
          </w:p>
          <w:p w14:paraId="49E65466" w14:textId="77777777" w:rsidR="00802346" w:rsidRDefault="00B42871">
            <w:pPr>
              <w:pStyle w:val="TableParagraph"/>
              <w:numPr>
                <w:ilvl w:val="0"/>
                <w:numId w:val="212"/>
              </w:numPr>
              <w:tabs>
                <w:tab w:val="left" w:pos="923"/>
              </w:tabs>
              <w:ind w:right="603" w:firstLine="0"/>
              <w:rPr>
                <w:sz w:val="24"/>
              </w:rPr>
            </w:pPr>
            <w:r>
              <w:rPr>
                <w:spacing w:val="-2"/>
                <w:sz w:val="24"/>
              </w:rPr>
              <w:t>знать</w:t>
            </w:r>
            <w:r>
              <w:rPr>
                <w:spacing w:val="-9"/>
                <w:sz w:val="24"/>
              </w:rPr>
              <w:t xml:space="preserve"> </w:t>
            </w:r>
            <w:r>
              <w:rPr>
                <w:spacing w:val="-2"/>
                <w:sz w:val="24"/>
              </w:rPr>
              <w:t>геометрические</w:t>
            </w:r>
            <w:r>
              <w:rPr>
                <w:spacing w:val="-10"/>
                <w:sz w:val="24"/>
              </w:rPr>
              <w:t xml:space="preserve"> </w:t>
            </w:r>
            <w:r>
              <w:rPr>
                <w:spacing w:val="-2"/>
                <w:sz w:val="24"/>
              </w:rPr>
              <w:t xml:space="preserve">фигуры </w:t>
            </w:r>
            <w:r>
              <w:rPr>
                <w:sz w:val="24"/>
              </w:rPr>
              <w:t>и тела, свойства элементов многоугольников (треугольник, прямоугольник, параллелограмм), прямоугольного</w:t>
            </w:r>
            <w:r>
              <w:rPr>
                <w:spacing w:val="-15"/>
                <w:sz w:val="24"/>
              </w:rPr>
              <w:t xml:space="preserve"> </w:t>
            </w:r>
            <w:r>
              <w:rPr>
                <w:sz w:val="24"/>
              </w:rPr>
              <w:t>параллелепипеда;</w:t>
            </w:r>
          </w:p>
          <w:p w14:paraId="24409AE8" w14:textId="77777777" w:rsidR="00802346" w:rsidRDefault="00B42871">
            <w:pPr>
              <w:pStyle w:val="TableParagraph"/>
              <w:numPr>
                <w:ilvl w:val="0"/>
                <w:numId w:val="212"/>
              </w:numPr>
              <w:tabs>
                <w:tab w:val="left" w:pos="923"/>
              </w:tabs>
              <w:spacing w:line="276" w:lineRule="exact"/>
              <w:ind w:left="923"/>
              <w:rPr>
                <w:sz w:val="24"/>
              </w:rPr>
            </w:pPr>
            <w:r>
              <w:rPr>
                <w:spacing w:val="-2"/>
                <w:sz w:val="24"/>
              </w:rPr>
              <w:t>знать</w:t>
            </w:r>
            <w:r>
              <w:rPr>
                <w:spacing w:val="-9"/>
                <w:sz w:val="24"/>
              </w:rPr>
              <w:t xml:space="preserve"> </w:t>
            </w:r>
            <w:r>
              <w:rPr>
                <w:spacing w:val="-2"/>
                <w:sz w:val="24"/>
              </w:rPr>
              <w:t>названия</w:t>
            </w:r>
          </w:p>
          <w:p w14:paraId="5D83858E" w14:textId="77777777" w:rsidR="00802346" w:rsidRDefault="00B42871">
            <w:pPr>
              <w:pStyle w:val="TableParagraph"/>
              <w:ind w:left="393"/>
              <w:rPr>
                <w:sz w:val="24"/>
              </w:rPr>
            </w:pPr>
            <w:r>
              <w:rPr>
                <w:sz w:val="24"/>
              </w:rPr>
              <w:t>геометрических</w:t>
            </w:r>
            <w:r>
              <w:rPr>
                <w:spacing w:val="-12"/>
                <w:sz w:val="24"/>
              </w:rPr>
              <w:t xml:space="preserve"> </w:t>
            </w:r>
            <w:r>
              <w:rPr>
                <w:sz w:val="24"/>
              </w:rPr>
              <w:t>тел:</w:t>
            </w:r>
            <w:r>
              <w:rPr>
                <w:spacing w:val="-14"/>
                <w:sz w:val="24"/>
              </w:rPr>
              <w:t xml:space="preserve"> </w:t>
            </w:r>
            <w:r>
              <w:rPr>
                <w:sz w:val="24"/>
              </w:rPr>
              <w:t>куб,</w:t>
            </w:r>
            <w:r>
              <w:rPr>
                <w:spacing w:val="-14"/>
                <w:sz w:val="24"/>
              </w:rPr>
              <w:t xml:space="preserve"> </w:t>
            </w:r>
            <w:r>
              <w:rPr>
                <w:sz w:val="24"/>
              </w:rPr>
              <w:t xml:space="preserve">шар, </w:t>
            </w:r>
            <w:r>
              <w:rPr>
                <w:spacing w:val="-2"/>
                <w:sz w:val="24"/>
              </w:rPr>
              <w:t>параллелепипед,</w:t>
            </w:r>
          </w:p>
          <w:p w14:paraId="19A7792C" w14:textId="77777777" w:rsidR="00802346" w:rsidRDefault="00B42871">
            <w:pPr>
              <w:pStyle w:val="TableParagraph"/>
              <w:spacing w:line="274" w:lineRule="exact"/>
              <w:ind w:left="393"/>
              <w:rPr>
                <w:sz w:val="24"/>
              </w:rPr>
            </w:pPr>
            <w:r>
              <w:rPr>
                <w:sz w:val="24"/>
              </w:rPr>
              <w:t>пирамида,</w:t>
            </w:r>
            <w:r>
              <w:rPr>
                <w:spacing w:val="-9"/>
                <w:sz w:val="24"/>
              </w:rPr>
              <w:t xml:space="preserve"> </w:t>
            </w:r>
            <w:r>
              <w:rPr>
                <w:sz w:val="24"/>
              </w:rPr>
              <w:t>призма,</w:t>
            </w:r>
            <w:r>
              <w:rPr>
                <w:spacing w:val="-8"/>
                <w:sz w:val="24"/>
              </w:rPr>
              <w:t xml:space="preserve"> </w:t>
            </w:r>
            <w:r>
              <w:rPr>
                <w:sz w:val="24"/>
              </w:rPr>
              <w:t>цилиндра,</w:t>
            </w:r>
            <w:r>
              <w:rPr>
                <w:spacing w:val="-8"/>
                <w:sz w:val="24"/>
              </w:rPr>
              <w:t xml:space="preserve"> </w:t>
            </w:r>
            <w:r>
              <w:rPr>
                <w:spacing w:val="-2"/>
                <w:sz w:val="24"/>
              </w:rPr>
              <w:t>конуса;</w:t>
            </w:r>
          </w:p>
          <w:p w14:paraId="48E045A1" w14:textId="77777777" w:rsidR="00802346" w:rsidRDefault="00B42871">
            <w:pPr>
              <w:pStyle w:val="TableParagraph"/>
              <w:numPr>
                <w:ilvl w:val="0"/>
                <w:numId w:val="212"/>
              </w:numPr>
              <w:tabs>
                <w:tab w:val="left" w:pos="923"/>
              </w:tabs>
              <w:spacing w:line="274" w:lineRule="exact"/>
              <w:ind w:left="923"/>
              <w:rPr>
                <w:sz w:val="24"/>
              </w:rPr>
            </w:pPr>
            <w:r>
              <w:rPr>
                <w:spacing w:val="-2"/>
                <w:sz w:val="24"/>
              </w:rPr>
              <w:t>читать,</w:t>
            </w:r>
            <w:r>
              <w:rPr>
                <w:spacing w:val="-1"/>
                <w:sz w:val="24"/>
              </w:rPr>
              <w:t xml:space="preserve"> </w:t>
            </w:r>
            <w:r>
              <w:rPr>
                <w:spacing w:val="-2"/>
                <w:sz w:val="24"/>
              </w:rPr>
              <w:t>записывать</w:t>
            </w:r>
            <w:r>
              <w:rPr>
                <w:spacing w:val="2"/>
                <w:sz w:val="24"/>
              </w:rPr>
              <w:t xml:space="preserve"> </w:t>
            </w:r>
            <w:r>
              <w:rPr>
                <w:spacing w:val="-10"/>
                <w:sz w:val="24"/>
              </w:rPr>
              <w:t>и</w:t>
            </w:r>
          </w:p>
          <w:p w14:paraId="5EDC179D" w14:textId="77777777" w:rsidR="00802346" w:rsidRDefault="00B42871">
            <w:pPr>
              <w:pStyle w:val="TableParagraph"/>
              <w:spacing w:line="273" w:lineRule="exact"/>
              <w:ind w:left="393"/>
              <w:rPr>
                <w:sz w:val="24"/>
              </w:rPr>
            </w:pPr>
            <w:r>
              <w:rPr>
                <w:sz w:val="24"/>
              </w:rPr>
              <w:t>сравнивать</w:t>
            </w:r>
            <w:r>
              <w:rPr>
                <w:spacing w:val="-2"/>
                <w:sz w:val="24"/>
              </w:rPr>
              <w:t xml:space="preserve"> </w:t>
            </w:r>
            <w:r>
              <w:rPr>
                <w:sz w:val="24"/>
              </w:rPr>
              <w:t>числа</w:t>
            </w:r>
            <w:r>
              <w:rPr>
                <w:spacing w:val="-3"/>
                <w:sz w:val="24"/>
              </w:rPr>
              <w:t xml:space="preserve"> </w:t>
            </w:r>
            <w:r>
              <w:rPr>
                <w:sz w:val="24"/>
              </w:rPr>
              <w:t>в</w:t>
            </w:r>
            <w:r>
              <w:rPr>
                <w:spacing w:val="-2"/>
                <w:sz w:val="24"/>
              </w:rPr>
              <w:t xml:space="preserve"> </w:t>
            </w:r>
            <w:r>
              <w:rPr>
                <w:sz w:val="24"/>
              </w:rPr>
              <w:t>пределах 1</w:t>
            </w:r>
            <w:r>
              <w:rPr>
                <w:spacing w:val="-1"/>
                <w:sz w:val="24"/>
              </w:rPr>
              <w:t xml:space="preserve"> </w:t>
            </w:r>
            <w:r>
              <w:rPr>
                <w:spacing w:val="-5"/>
                <w:sz w:val="24"/>
              </w:rPr>
              <w:t>000</w:t>
            </w:r>
          </w:p>
          <w:p w14:paraId="3C82D1FB" w14:textId="77777777" w:rsidR="00802346" w:rsidRDefault="00B42871">
            <w:pPr>
              <w:pStyle w:val="TableParagraph"/>
              <w:spacing w:line="274" w:lineRule="exact"/>
              <w:ind w:left="393"/>
              <w:rPr>
                <w:sz w:val="24"/>
              </w:rPr>
            </w:pPr>
            <w:r>
              <w:rPr>
                <w:spacing w:val="-4"/>
                <w:sz w:val="24"/>
              </w:rPr>
              <w:t>000;</w:t>
            </w:r>
          </w:p>
          <w:p w14:paraId="01BE4BE6" w14:textId="77777777" w:rsidR="00802346" w:rsidRDefault="00B42871">
            <w:pPr>
              <w:pStyle w:val="TableParagraph"/>
              <w:numPr>
                <w:ilvl w:val="0"/>
                <w:numId w:val="212"/>
              </w:numPr>
              <w:tabs>
                <w:tab w:val="left" w:pos="923"/>
              </w:tabs>
              <w:spacing w:line="276" w:lineRule="exact"/>
              <w:ind w:left="923"/>
              <w:rPr>
                <w:sz w:val="24"/>
              </w:rPr>
            </w:pPr>
            <w:r>
              <w:rPr>
                <w:sz w:val="24"/>
              </w:rPr>
              <w:t>выполнять</w:t>
            </w:r>
            <w:r>
              <w:rPr>
                <w:spacing w:val="-15"/>
                <w:sz w:val="24"/>
              </w:rPr>
              <w:t xml:space="preserve"> </w:t>
            </w:r>
            <w:r>
              <w:rPr>
                <w:spacing w:val="-2"/>
                <w:sz w:val="24"/>
              </w:rPr>
              <w:t>устно</w:t>
            </w:r>
          </w:p>
          <w:p w14:paraId="7C72757E" w14:textId="77777777" w:rsidR="00802346" w:rsidRDefault="00B42871">
            <w:pPr>
              <w:pStyle w:val="TableParagraph"/>
              <w:ind w:left="393" w:right="407"/>
              <w:rPr>
                <w:sz w:val="24"/>
              </w:rPr>
            </w:pPr>
            <w:r>
              <w:rPr>
                <w:sz w:val="24"/>
              </w:rPr>
              <w:t>арифметические</w:t>
            </w:r>
            <w:r>
              <w:rPr>
                <w:spacing w:val="-14"/>
                <w:sz w:val="24"/>
              </w:rPr>
              <w:t xml:space="preserve"> </w:t>
            </w:r>
            <w:r>
              <w:rPr>
                <w:sz w:val="24"/>
              </w:rPr>
              <w:t>действия</w:t>
            </w:r>
            <w:r>
              <w:rPr>
                <w:spacing w:val="-14"/>
                <w:sz w:val="24"/>
              </w:rPr>
              <w:t xml:space="preserve"> </w:t>
            </w:r>
            <w:r>
              <w:rPr>
                <w:sz w:val="24"/>
              </w:rPr>
              <w:t>с</w:t>
            </w:r>
            <w:r>
              <w:rPr>
                <w:spacing w:val="-14"/>
                <w:sz w:val="24"/>
              </w:rPr>
              <w:t xml:space="preserve"> </w:t>
            </w:r>
            <w:r>
              <w:rPr>
                <w:sz w:val="24"/>
              </w:rPr>
              <w:t>числами и числами, полученными при</w:t>
            </w:r>
          </w:p>
          <w:p w14:paraId="4E1252CB" w14:textId="77777777" w:rsidR="00802346" w:rsidRDefault="00B42871">
            <w:pPr>
              <w:pStyle w:val="TableParagraph"/>
              <w:ind w:left="393"/>
              <w:rPr>
                <w:sz w:val="24"/>
              </w:rPr>
            </w:pPr>
            <w:r>
              <w:rPr>
                <w:sz w:val="24"/>
              </w:rPr>
              <w:t>измерении,</w:t>
            </w:r>
            <w:r>
              <w:rPr>
                <w:spacing w:val="-3"/>
                <w:sz w:val="24"/>
              </w:rPr>
              <w:t xml:space="preserve"> </w:t>
            </w:r>
            <w:r>
              <w:rPr>
                <w:spacing w:val="-10"/>
                <w:sz w:val="24"/>
              </w:rPr>
              <w:t>в</w:t>
            </w:r>
          </w:p>
          <w:p w14:paraId="2FFF156E" w14:textId="77777777" w:rsidR="00802346" w:rsidRDefault="00B42871">
            <w:pPr>
              <w:pStyle w:val="TableParagraph"/>
              <w:ind w:left="393" w:right="407"/>
              <w:rPr>
                <w:sz w:val="24"/>
              </w:rPr>
            </w:pPr>
            <w:r>
              <w:rPr>
                <w:sz w:val="24"/>
              </w:rPr>
              <w:t>пределах</w:t>
            </w:r>
            <w:r>
              <w:rPr>
                <w:spacing w:val="-15"/>
                <w:sz w:val="24"/>
              </w:rPr>
              <w:t xml:space="preserve"> </w:t>
            </w:r>
            <w:r>
              <w:rPr>
                <w:sz w:val="24"/>
              </w:rPr>
              <w:t>100,</w:t>
            </w:r>
            <w:r>
              <w:rPr>
                <w:spacing w:val="-15"/>
                <w:sz w:val="24"/>
              </w:rPr>
              <w:t xml:space="preserve"> </w:t>
            </w:r>
            <w:r>
              <w:rPr>
                <w:sz w:val="24"/>
              </w:rPr>
              <w:t>легкие</w:t>
            </w:r>
            <w:r>
              <w:rPr>
                <w:spacing w:val="-15"/>
                <w:sz w:val="24"/>
              </w:rPr>
              <w:t xml:space="preserve"> </w:t>
            </w:r>
            <w:r>
              <w:rPr>
                <w:sz w:val="24"/>
              </w:rPr>
              <w:t>случаи</w:t>
            </w:r>
            <w:r>
              <w:rPr>
                <w:spacing w:val="-15"/>
                <w:sz w:val="24"/>
              </w:rPr>
              <w:t xml:space="preserve"> </w:t>
            </w:r>
            <w:r>
              <w:rPr>
                <w:sz w:val="24"/>
              </w:rPr>
              <w:t>в пределах 1 000;</w:t>
            </w:r>
          </w:p>
          <w:p w14:paraId="67E5F513" w14:textId="77777777" w:rsidR="00802346" w:rsidRDefault="00B42871">
            <w:pPr>
              <w:pStyle w:val="TableParagraph"/>
              <w:numPr>
                <w:ilvl w:val="0"/>
                <w:numId w:val="212"/>
              </w:numPr>
              <w:tabs>
                <w:tab w:val="left" w:pos="923"/>
              </w:tabs>
              <w:ind w:right="2544" w:firstLine="0"/>
              <w:rPr>
                <w:sz w:val="24"/>
              </w:rPr>
            </w:pPr>
            <w:r>
              <w:rPr>
                <w:spacing w:val="-2"/>
                <w:sz w:val="24"/>
              </w:rPr>
              <w:t>выполнять письменно</w:t>
            </w:r>
          </w:p>
          <w:p w14:paraId="7BF7CB1E" w14:textId="77777777" w:rsidR="00802346" w:rsidRDefault="00B42871">
            <w:pPr>
              <w:pStyle w:val="TableParagraph"/>
              <w:ind w:left="393" w:right="1483"/>
              <w:rPr>
                <w:sz w:val="24"/>
              </w:rPr>
            </w:pPr>
            <w:r>
              <w:rPr>
                <w:spacing w:val="-2"/>
                <w:sz w:val="24"/>
              </w:rPr>
              <w:t>арифметические</w:t>
            </w:r>
            <w:r>
              <w:rPr>
                <w:spacing w:val="-9"/>
                <w:sz w:val="24"/>
              </w:rPr>
              <w:t xml:space="preserve"> </w:t>
            </w:r>
            <w:r>
              <w:rPr>
                <w:spacing w:val="-2"/>
                <w:sz w:val="24"/>
              </w:rPr>
              <w:t xml:space="preserve">действия </w:t>
            </w:r>
            <w:r>
              <w:rPr>
                <w:spacing w:val="-10"/>
                <w:sz w:val="24"/>
              </w:rPr>
              <w:t>с</w:t>
            </w:r>
          </w:p>
          <w:p w14:paraId="6C382958" w14:textId="77777777" w:rsidR="00802346" w:rsidRDefault="00B42871">
            <w:pPr>
              <w:pStyle w:val="TableParagraph"/>
              <w:ind w:left="393"/>
              <w:rPr>
                <w:sz w:val="24"/>
              </w:rPr>
            </w:pPr>
            <w:r>
              <w:rPr>
                <w:spacing w:val="-2"/>
                <w:sz w:val="24"/>
              </w:rPr>
              <w:t>многозначными</w:t>
            </w:r>
            <w:r>
              <w:rPr>
                <w:spacing w:val="-4"/>
                <w:sz w:val="24"/>
              </w:rPr>
              <w:t xml:space="preserve"> </w:t>
            </w:r>
            <w:r>
              <w:rPr>
                <w:spacing w:val="-2"/>
                <w:sz w:val="24"/>
              </w:rPr>
              <w:t>числами</w:t>
            </w:r>
            <w:r>
              <w:rPr>
                <w:spacing w:val="-6"/>
                <w:sz w:val="24"/>
              </w:rPr>
              <w:t xml:space="preserve"> </w:t>
            </w:r>
            <w:r>
              <w:rPr>
                <w:spacing w:val="-2"/>
                <w:sz w:val="24"/>
              </w:rPr>
              <w:t>и</w:t>
            </w:r>
            <w:r>
              <w:rPr>
                <w:spacing w:val="-9"/>
                <w:sz w:val="24"/>
              </w:rPr>
              <w:t xml:space="preserve"> </w:t>
            </w:r>
            <w:r>
              <w:rPr>
                <w:spacing w:val="-2"/>
                <w:sz w:val="24"/>
              </w:rPr>
              <w:t xml:space="preserve">числами, </w:t>
            </w:r>
            <w:r>
              <w:rPr>
                <w:sz w:val="24"/>
              </w:rPr>
              <w:t>полученными при измерении, в</w:t>
            </w:r>
          </w:p>
          <w:p w14:paraId="41970117" w14:textId="77777777" w:rsidR="00802346" w:rsidRDefault="00B42871">
            <w:pPr>
              <w:pStyle w:val="TableParagraph"/>
              <w:spacing w:line="275" w:lineRule="exact"/>
              <w:ind w:left="393"/>
              <w:rPr>
                <w:sz w:val="24"/>
              </w:rPr>
            </w:pPr>
            <w:r>
              <w:rPr>
                <w:sz w:val="24"/>
              </w:rPr>
              <w:t>пределах 1000</w:t>
            </w:r>
            <w:r>
              <w:rPr>
                <w:spacing w:val="-1"/>
                <w:sz w:val="24"/>
              </w:rPr>
              <w:t xml:space="preserve"> </w:t>
            </w:r>
            <w:r>
              <w:rPr>
                <w:spacing w:val="-4"/>
                <w:sz w:val="24"/>
              </w:rPr>
              <w:t>000;</w:t>
            </w:r>
          </w:p>
          <w:p w14:paraId="5911AD64" w14:textId="77777777" w:rsidR="00802346" w:rsidRDefault="00B42871">
            <w:pPr>
              <w:pStyle w:val="TableParagraph"/>
              <w:numPr>
                <w:ilvl w:val="0"/>
                <w:numId w:val="212"/>
              </w:numPr>
              <w:tabs>
                <w:tab w:val="left" w:pos="393"/>
                <w:tab w:val="left" w:pos="923"/>
              </w:tabs>
              <w:spacing w:line="237" w:lineRule="auto"/>
              <w:ind w:right="799" w:hanging="10"/>
              <w:rPr>
                <w:sz w:val="24"/>
              </w:rPr>
            </w:pPr>
            <w:r>
              <w:rPr>
                <w:sz w:val="24"/>
              </w:rPr>
              <w:t>выполнять</w:t>
            </w:r>
            <w:r>
              <w:rPr>
                <w:spacing w:val="-15"/>
                <w:sz w:val="24"/>
              </w:rPr>
              <w:t xml:space="preserve"> </w:t>
            </w:r>
            <w:r>
              <w:rPr>
                <w:sz w:val="24"/>
              </w:rPr>
              <w:t xml:space="preserve">арифметические действия с десятичными </w:t>
            </w:r>
            <w:r>
              <w:rPr>
                <w:spacing w:val="-2"/>
                <w:sz w:val="24"/>
              </w:rPr>
              <w:t>дробями;</w:t>
            </w:r>
          </w:p>
          <w:p w14:paraId="1635AD99" w14:textId="77777777" w:rsidR="00802346" w:rsidRDefault="00B42871">
            <w:pPr>
              <w:pStyle w:val="TableParagraph"/>
              <w:numPr>
                <w:ilvl w:val="0"/>
                <w:numId w:val="212"/>
              </w:numPr>
              <w:tabs>
                <w:tab w:val="left" w:pos="923"/>
              </w:tabs>
              <w:spacing w:before="2" w:line="276" w:lineRule="exact"/>
              <w:ind w:left="923"/>
              <w:rPr>
                <w:sz w:val="24"/>
              </w:rPr>
            </w:pPr>
            <w:r>
              <w:rPr>
                <w:sz w:val="24"/>
              </w:rPr>
              <w:t>выполнять</w:t>
            </w:r>
            <w:r>
              <w:rPr>
                <w:spacing w:val="-3"/>
                <w:sz w:val="24"/>
              </w:rPr>
              <w:t xml:space="preserve"> </w:t>
            </w:r>
            <w:r>
              <w:rPr>
                <w:spacing w:val="-2"/>
                <w:sz w:val="24"/>
              </w:rPr>
              <w:t>арифметические</w:t>
            </w:r>
          </w:p>
          <w:p w14:paraId="24517903" w14:textId="77777777" w:rsidR="00802346" w:rsidRDefault="00B42871">
            <w:pPr>
              <w:pStyle w:val="TableParagraph"/>
              <w:ind w:left="393" w:right="407"/>
              <w:rPr>
                <w:sz w:val="24"/>
              </w:rPr>
            </w:pPr>
            <w:r>
              <w:rPr>
                <w:sz w:val="24"/>
              </w:rPr>
              <w:t>действия</w:t>
            </w:r>
            <w:r>
              <w:rPr>
                <w:spacing w:val="-7"/>
                <w:sz w:val="24"/>
              </w:rPr>
              <w:t xml:space="preserve"> </w:t>
            </w:r>
            <w:r>
              <w:rPr>
                <w:sz w:val="24"/>
              </w:rPr>
              <w:t>с</w:t>
            </w:r>
            <w:r>
              <w:rPr>
                <w:spacing w:val="-8"/>
                <w:sz w:val="24"/>
              </w:rPr>
              <w:t xml:space="preserve"> </w:t>
            </w:r>
            <w:r>
              <w:rPr>
                <w:sz w:val="24"/>
              </w:rPr>
              <w:t>целыми</w:t>
            </w:r>
            <w:r>
              <w:rPr>
                <w:spacing w:val="-7"/>
                <w:sz w:val="24"/>
              </w:rPr>
              <w:t xml:space="preserve"> </w:t>
            </w:r>
            <w:r>
              <w:rPr>
                <w:sz w:val="24"/>
              </w:rPr>
              <w:t>числами</w:t>
            </w:r>
            <w:r>
              <w:rPr>
                <w:spacing w:val="-7"/>
                <w:sz w:val="24"/>
              </w:rPr>
              <w:t xml:space="preserve"> </w:t>
            </w:r>
            <w:r>
              <w:rPr>
                <w:sz w:val="24"/>
              </w:rPr>
              <w:t>до</w:t>
            </w:r>
            <w:r>
              <w:rPr>
                <w:spacing w:val="-7"/>
                <w:sz w:val="24"/>
              </w:rPr>
              <w:t xml:space="preserve"> </w:t>
            </w:r>
            <w:r>
              <w:rPr>
                <w:sz w:val="24"/>
              </w:rPr>
              <w:t xml:space="preserve">1000 000 и десятичными дробями с </w:t>
            </w:r>
            <w:r>
              <w:rPr>
                <w:spacing w:val="-2"/>
                <w:sz w:val="24"/>
              </w:rPr>
              <w:t>использованием</w:t>
            </w:r>
            <w:r>
              <w:rPr>
                <w:spacing w:val="-9"/>
                <w:sz w:val="24"/>
              </w:rPr>
              <w:t xml:space="preserve"> </w:t>
            </w:r>
            <w:proofErr w:type="gramStart"/>
            <w:r>
              <w:rPr>
                <w:spacing w:val="-2"/>
                <w:sz w:val="24"/>
              </w:rPr>
              <w:t>микрокалькулятора</w:t>
            </w:r>
            <w:proofErr w:type="gramEnd"/>
            <w:r>
              <w:rPr>
                <w:spacing w:val="-2"/>
                <w:sz w:val="24"/>
              </w:rPr>
              <w:t xml:space="preserve"> </w:t>
            </w:r>
            <w:r>
              <w:rPr>
                <w:sz w:val="24"/>
              </w:rPr>
              <w:t>и проверкой вычислений путем повторного использования</w:t>
            </w:r>
          </w:p>
          <w:p w14:paraId="649C24EE" w14:textId="77777777" w:rsidR="00802346" w:rsidRDefault="00B42871">
            <w:pPr>
              <w:pStyle w:val="TableParagraph"/>
              <w:spacing w:line="275" w:lineRule="exact"/>
              <w:ind w:left="107"/>
              <w:rPr>
                <w:sz w:val="24"/>
              </w:rPr>
            </w:pPr>
            <w:r>
              <w:rPr>
                <w:spacing w:val="-2"/>
                <w:sz w:val="24"/>
              </w:rPr>
              <w:t>микрокалькулятора;</w:t>
            </w:r>
          </w:p>
          <w:p w14:paraId="5541AB2E" w14:textId="77777777" w:rsidR="00802346" w:rsidRDefault="00B42871">
            <w:pPr>
              <w:pStyle w:val="TableParagraph"/>
              <w:numPr>
                <w:ilvl w:val="0"/>
                <w:numId w:val="212"/>
              </w:numPr>
              <w:tabs>
                <w:tab w:val="left" w:pos="923"/>
              </w:tabs>
              <w:spacing w:line="271" w:lineRule="exact"/>
              <w:ind w:left="923"/>
              <w:rPr>
                <w:sz w:val="24"/>
              </w:rPr>
            </w:pPr>
            <w:r>
              <w:rPr>
                <w:sz w:val="24"/>
              </w:rPr>
              <w:t>находить</w:t>
            </w:r>
            <w:r>
              <w:rPr>
                <w:spacing w:val="-14"/>
                <w:sz w:val="24"/>
              </w:rPr>
              <w:t xml:space="preserve"> </w:t>
            </w:r>
            <w:r>
              <w:rPr>
                <w:sz w:val="24"/>
              </w:rPr>
              <w:t>одну</w:t>
            </w:r>
            <w:r>
              <w:rPr>
                <w:spacing w:val="-21"/>
                <w:sz w:val="24"/>
              </w:rPr>
              <w:t xml:space="preserve"> </w:t>
            </w:r>
            <w:r>
              <w:rPr>
                <w:spacing w:val="-5"/>
                <w:sz w:val="24"/>
              </w:rPr>
              <w:t>или</w:t>
            </w:r>
          </w:p>
        </w:tc>
      </w:tr>
    </w:tbl>
    <w:p w14:paraId="638936C7" w14:textId="77777777" w:rsidR="00802346" w:rsidRDefault="00802346">
      <w:pPr>
        <w:pStyle w:val="TableParagraph"/>
        <w:spacing w:line="271" w:lineRule="exact"/>
        <w:rPr>
          <w:sz w:val="24"/>
        </w:rPr>
        <w:sectPr w:rsidR="00802346">
          <w:pgSz w:w="11900" w:h="16860"/>
          <w:pgMar w:top="1000" w:right="283" w:bottom="1140" w:left="566" w:header="0" w:footer="927" w:gutter="0"/>
          <w:cols w:space="720"/>
        </w:sectPr>
      </w:pPr>
    </w:p>
    <w:p w14:paraId="22075034"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55EB760B" w14:textId="77777777">
        <w:trPr>
          <w:trHeight w:val="7714"/>
        </w:trPr>
        <w:tc>
          <w:tcPr>
            <w:tcW w:w="4496" w:type="dxa"/>
          </w:tcPr>
          <w:p w14:paraId="0D9CA18D" w14:textId="77777777" w:rsidR="00802346" w:rsidRDefault="00B42871">
            <w:pPr>
              <w:pStyle w:val="TableParagraph"/>
              <w:spacing w:line="235" w:lineRule="auto"/>
              <w:ind w:left="450" w:right="1123"/>
              <w:rPr>
                <w:sz w:val="24"/>
              </w:rPr>
            </w:pPr>
            <w:r>
              <w:rPr>
                <w:sz w:val="24"/>
              </w:rPr>
              <w:t>арифметические</w:t>
            </w:r>
            <w:r>
              <w:rPr>
                <w:spacing w:val="-15"/>
                <w:sz w:val="24"/>
              </w:rPr>
              <w:t xml:space="preserve"> </w:t>
            </w:r>
            <w:r>
              <w:rPr>
                <w:sz w:val="24"/>
              </w:rPr>
              <w:t>задачи</w:t>
            </w:r>
            <w:r>
              <w:rPr>
                <w:spacing w:val="-15"/>
                <w:sz w:val="24"/>
              </w:rPr>
              <w:t xml:space="preserve"> </w:t>
            </w:r>
            <w:r>
              <w:rPr>
                <w:sz w:val="24"/>
              </w:rPr>
              <w:t>и составные в 2 действия;</w:t>
            </w:r>
          </w:p>
          <w:p w14:paraId="4CEE5CB6" w14:textId="77777777" w:rsidR="00802346" w:rsidRDefault="00B42871">
            <w:pPr>
              <w:pStyle w:val="TableParagraph"/>
              <w:numPr>
                <w:ilvl w:val="0"/>
                <w:numId w:val="211"/>
              </w:numPr>
              <w:tabs>
                <w:tab w:val="left" w:pos="450"/>
                <w:tab w:val="left" w:pos="921"/>
              </w:tabs>
              <w:ind w:right="899" w:hanging="10"/>
              <w:rPr>
                <w:sz w:val="24"/>
              </w:rPr>
            </w:pPr>
            <w:r>
              <w:rPr>
                <w:sz w:val="24"/>
              </w:rPr>
              <w:t>распознавать,</w:t>
            </w:r>
            <w:r>
              <w:rPr>
                <w:spacing w:val="-15"/>
                <w:sz w:val="24"/>
              </w:rPr>
              <w:t xml:space="preserve"> </w:t>
            </w:r>
            <w:r>
              <w:rPr>
                <w:sz w:val="24"/>
              </w:rPr>
              <w:t>различать</w:t>
            </w:r>
            <w:r>
              <w:rPr>
                <w:spacing w:val="-15"/>
                <w:sz w:val="24"/>
              </w:rPr>
              <w:t xml:space="preserve"> </w:t>
            </w:r>
            <w:r>
              <w:rPr>
                <w:sz w:val="24"/>
              </w:rPr>
              <w:t>и называть</w:t>
            </w:r>
            <w:r>
              <w:rPr>
                <w:spacing w:val="-7"/>
                <w:sz w:val="24"/>
              </w:rPr>
              <w:t xml:space="preserve"> </w:t>
            </w:r>
            <w:r>
              <w:rPr>
                <w:sz w:val="24"/>
              </w:rPr>
              <w:t>геометрические фигуры и тела.</w:t>
            </w:r>
          </w:p>
        </w:tc>
        <w:tc>
          <w:tcPr>
            <w:tcW w:w="4578" w:type="dxa"/>
          </w:tcPr>
          <w:p w14:paraId="6F679EB0" w14:textId="77777777" w:rsidR="00802346" w:rsidRDefault="00B42871">
            <w:pPr>
              <w:pStyle w:val="TableParagraph"/>
              <w:spacing w:line="267" w:lineRule="exact"/>
              <w:ind w:left="393"/>
              <w:rPr>
                <w:sz w:val="24"/>
              </w:rPr>
            </w:pPr>
            <w:r>
              <w:rPr>
                <w:sz w:val="24"/>
              </w:rPr>
              <w:t>несколько</w:t>
            </w:r>
            <w:r>
              <w:rPr>
                <w:spacing w:val="-4"/>
                <w:sz w:val="24"/>
              </w:rPr>
              <w:t xml:space="preserve"> долей</w:t>
            </w:r>
          </w:p>
          <w:p w14:paraId="753FA757" w14:textId="77777777" w:rsidR="00802346" w:rsidRDefault="00B42871">
            <w:pPr>
              <w:pStyle w:val="TableParagraph"/>
              <w:ind w:left="393" w:right="85"/>
              <w:rPr>
                <w:sz w:val="24"/>
              </w:rPr>
            </w:pPr>
            <w:r>
              <w:rPr>
                <w:sz w:val="24"/>
              </w:rPr>
              <w:t>(процентов)</w:t>
            </w:r>
            <w:r>
              <w:rPr>
                <w:spacing w:val="-15"/>
                <w:sz w:val="24"/>
              </w:rPr>
              <w:t xml:space="preserve"> </w:t>
            </w:r>
            <w:r>
              <w:rPr>
                <w:sz w:val="24"/>
              </w:rPr>
              <w:t>от</w:t>
            </w:r>
            <w:r>
              <w:rPr>
                <w:spacing w:val="-15"/>
                <w:sz w:val="24"/>
              </w:rPr>
              <w:t xml:space="preserve"> </w:t>
            </w:r>
            <w:r>
              <w:rPr>
                <w:sz w:val="24"/>
              </w:rPr>
              <w:t>числа,</w:t>
            </w:r>
            <w:r>
              <w:rPr>
                <w:spacing w:val="-15"/>
                <w:sz w:val="24"/>
              </w:rPr>
              <w:t xml:space="preserve"> </w:t>
            </w:r>
            <w:r>
              <w:rPr>
                <w:sz w:val="24"/>
              </w:rPr>
              <w:t>число</w:t>
            </w:r>
            <w:r>
              <w:rPr>
                <w:spacing w:val="-15"/>
                <w:sz w:val="24"/>
              </w:rPr>
              <w:t xml:space="preserve"> </w:t>
            </w:r>
            <w:r>
              <w:rPr>
                <w:sz w:val="24"/>
              </w:rPr>
              <w:t>по</w:t>
            </w:r>
            <w:r>
              <w:rPr>
                <w:spacing w:val="-15"/>
                <w:sz w:val="24"/>
              </w:rPr>
              <w:t xml:space="preserve"> </w:t>
            </w:r>
            <w:r>
              <w:rPr>
                <w:sz w:val="24"/>
              </w:rPr>
              <w:t>одной его доли (проценту);</w:t>
            </w:r>
          </w:p>
          <w:p w14:paraId="2603B9E8" w14:textId="77777777" w:rsidR="00802346" w:rsidRDefault="00B42871">
            <w:pPr>
              <w:pStyle w:val="TableParagraph"/>
              <w:numPr>
                <w:ilvl w:val="0"/>
                <w:numId w:val="210"/>
              </w:numPr>
              <w:tabs>
                <w:tab w:val="left" w:pos="923"/>
              </w:tabs>
              <w:spacing w:before="3" w:line="237" w:lineRule="auto"/>
              <w:ind w:right="705" w:firstLine="0"/>
              <w:rPr>
                <w:sz w:val="24"/>
              </w:rPr>
            </w:pPr>
            <w:r>
              <w:rPr>
                <w:sz w:val="24"/>
              </w:rPr>
              <w:t>решать</w:t>
            </w:r>
            <w:r>
              <w:rPr>
                <w:spacing w:val="-10"/>
                <w:sz w:val="24"/>
              </w:rPr>
              <w:t xml:space="preserve"> </w:t>
            </w:r>
            <w:r>
              <w:rPr>
                <w:sz w:val="24"/>
              </w:rPr>
              <w:t>все</w:t>
            </w:r>
            <w:r>
              <w:rPr>
                <w:spacing w:val="-10"/>
                <w:sz w:val="24"/>
              </w:rPr>
              <w:t xml:space="preserve"> </w:t>
            </w:r>
            <w:r>
              <w:rPr>
                <w:sz w:val="24"/>
              </w:rPr>
              <w:t>простые</w:t>
            </w:r>
            <w:r>
              <w:rPr>
                <w:spacing w:val="-11"/>
                <w:sz w:val="24"/>
              </w:rPr>
              <w:t xml:space="preserve"> </w:t>
            </w:r>
            <w:r>
              <w:rPr>
                <w:sz w:val="24"/>
              </w:rPr>
              <w:t>задачи</w:t>
            </w:r>
            <w:r>
              <w:rPr>
                <w:spacing w:val="-10"/>
                <w:sz w:val="24"/>
              </w:rPr>
              <w:t xml:space="preserve"> </w:t>
            </w:r>
            <w:r>
              <w:rPr>
                <w:sz w:val="24"/>
              </w:rPr>
              <w:t>в соответствии с программой,</w:t>
            </w:r>
          </w:p>
          <w:p w14:paraId="77FFB226" w14:textId="77777777" w:rsidR="00802346" w:rsidRDefault="00B42871">
            <w:pPr>
              <w:pStyle w:val="TableParagraph"/>
              <w:ind w:left="275" w:right="1539"/>
              <w:rPr>
                <w:sz w:val="24"/>
              </w:rPr>
            </w:pPr>
            <w:r>
              <w:rPr>
                <w:sz w:val="24"/>
              </w:rPr>
              <w:t>составные задачи в 2-3 арифметических</w:t>
            </w:r>
            <w:r>
              <w:rPr>
                <w:spacing w:val="-15"/>
                <w:sz w:val="24"/>
              </w:rPr>
              <w:t xml:space="preserve"> </w:t>
            </w:r>
            <w:r>
              <w:rPr>
                <w:sz w:val="24"/>
              </w:rPr>
              <w:t>действия;</w:t>
            </w:r>
          </w:p>
          <w:p w14:paraId="276256D7" w14:textId="77777777" w:rsidR="00802346" w:rsidRDefault="00B42871">
            <w:pPr>
              <w:pStyle w:val="TableParagraph"/>
              <w:numPr>
                <w:ilvl w:val="1"/>
                <w:numId w:val="210"/>
              </w:numPr>
              <w:tabs>
                <w:tab w:val="left" w:pos="393"/>
                <w:tab w:val="left" w:pos="923"/>
              </w:tabs>
              <w:spacing w:before="2" w:line="237" w:lineRule="auto"/>
              <w:ind w:right="2568" w:hanging="10"/>
              <w:rPr>
                <w:sz w:val="24"/>
              </w:rPr>
            </w:pPr>
            <w:r>
              <w:rPr>
                <w:spacing w:val="-2"/>
                <w:sz w:val="24"/>
              </w:rPr>
              <w:t>вычислять площадь</w:t>
            </w:r>
          </w:p>
          <w:p w14:paraId="02AA337A" w14:textId="77777777" w:rsidR="00802346" w:rsidRDefault="00B42871">
            <w:pPr>
              <w:pStyle w:val="TableParagraph"/>
              <w:spacing w:line="237" w:lineRule="auto"/>
              <w:ind w:left="393" w:right="1872"/>
              <w:rPr>
                <w:sz w:val="24"/>
              </w:rPr>
            </w:pPr>
            <w:r>
              <w:rPr>
                <w:spacing w:val="-2"/>
                <w:sz w:val="24"/>
              </w:rPr>
              <w:t>прямоугольника, объем</w:t>
            </w:r>
          </w:p>
          <w:p w14:paraId="568579BB" w14:textId="77777777" w:rsidR="00802346" w:rsidRDefault="00B42871">
            <w:pPr>
              <w:pStyle w:val="TableParagraph"/>
              <w:spacing w:before="1" w:line="275" w:lineRule="exact"/>
              <w:ind w:left="393"/>
              <w:rPr>
                <w:sz w:val="24"/>
              </w:rPr>
            </w:pPr>
            <w:r>
              <w:rPr>
                <w:spacing w:val="-2"/>
                <w:sz w:val="24"/>
              </w:rPr>
              <w:t>прямоугольного</w:t>
            </w:r>
          </w:p>
          <w:p w14:paraId="599BCD6E" w14:textId="77777777" w:rsidR="00802346" w:rsidRDefault="00B42871">
            <w:pPr>
              <w:pStyle w:val="TableParagraph"/>
              <w:spacing w:line="275" w:lineRule="exact"/>
              <w:ind w:left="393"/>
              <w:rPr>
                <w:sz w:val="24"/>
              </w:rPr>
            </w:pPr>
            <w:r>
              <w:rPr>
                <w:sz w:val="24"/>
              </w:rPr>
              <w:t>параллелепипеда</w:t>
            </w:r>
            <w:r>
              <w:rPr>
                <w:spacing w:val="-5"/>
                <w:sz w:val="24"/>
              </w:rPr>
              <w:t xml:space="preserve"> </w:t>
            </w:r>
            <w:r>
              <w:rPr>
                <w:spacing w:val="-2"/>
                <w:sz w:val="24"/>
              </w:rPr>
              <w:t>(куба);</w:t>
            </w:r>
          </w:p>
          <w:p w14:paraId="4924E547" w14:textId="77777777" w:rsidR="00802346" w:rsidRDefault="00B42871">
            <w:pPr>
              <w:pStyle w:val="TableParagraph"/>
              <w:numPr>
                <w:ilvl w:val="1"/>
                <w:numId w:val="210"/>
              </w:numPr>
              <w:tabs>
                <w:tab w:val="left" w:pos="393"/>
                <w:tab w:val="left" w:pos="923"/>
              </w:tabs>
              <w:spacing w:before="2"/>
              <w:ind w:right="963" w:hanging="10"/>
              <w:rPr>
                <w:sz w:val="24"/>
              </w:rPr>
            </w:pPr>
            <w:r>
              <w:rPr>
                <w:spacing w:val="-2"/>
                <w:sz w:val="24"/>
              </w:rPr>
              <w:t>различать</w:t>
            </w:r>
            <w:r>
              <w:rPr>
                <w:spacing w:val="-7"/>
                <w:sz w:val="24"/>
              </w:rPr>
              <w:t xml:space="preserve"> </w:t>
            </w:r>
            <w:r>
              <w:rPr>
                <w:spacing w:val="-2"/>
                <w:sz w:val="24"/>
              </w:rPr>
              <w:t xml:space="preserve">геометрические </w:t>
            </w:r>
            <w:r>
              <w:rPr>
                <w:sz w:val="24"/>
              </w:rPr>
              <w:t>фигуры и тела;</w:t>
            </w:r>
          </w:p>
          <w:p w14:paraId="277CB959" w14:textId="77777777" w:rsidR="00802346" w:rsidRDefault="00B42871">
            <w:pPr>
              <w:pStyle w:val="TableParagraph"/>
              <w:numPr>
                <w:ilvl w:val="1"/>
                <w:numId w:val="210"/>
              </w:numPr>
              <w:tabs>
                <w:tab w:val="left" w:pos="393"/>
                <w:tab w:val="left" w:pos="923"/>
              </w:tabs>
              <w:ind w:right="838" w:hanging="10"/>
              <w:rPr>
                <w:sz w:val="24"/>
              </w:rPr>
            </w:pPr>
            <w:r>
              <w:rPr>
                <w:sz w:val="24"/>
              </w:rPr>
              <w:t>строить с помощью линейки,</w:t>
            </w:r>
            <w:r>
              <w:rPr>
                <w:spacing w:val="-15"/>
                <w:sz w:val="24"/>
              </w:rPr>
              <w:t xml:space="preserve"> </w:t>
            </w:r>
            <w:r>
              <w:rPr>
                <w:sz w:val="24"/>
              </w:rPr>
              <w:t>чертежного</w:t>
            </w:r>
            <w:r>
              <w:rPr>
                <w:spacing w:val="-15"/>
                <w:sz w:val="24"/>
              </w:rPr>
              <w:t xml:space="preserve"> </w:t>
            </w:r>
            <w:r>
              <w:rPr>
                <w:sz w:val="24"/>
              </w:rPr>
              <w:t xml:space="preserve">угольника, циркуля, транспортира линии, </w:t>
            </w:r>
            <w:r>
              <w:rPr>
                <w:spacing w:val="-2"/>
                <w:sz w:val="24"/>
              </w:rPr>
              <w:t>углы,</w:t>
            </w:r>
          </w:p>
          <w:p w14:paraId="76DF5C07" w14:textId="77777777" w:rsidR="00802346" w:rsidRDefault="00B42871">
            <w:pPr>
              <w:pStyle w:val="TableParagraph"/>
              <w:ind w:left="393"/>
              <w:rPr>
                <w:sz w:val="24"/>
              </w:rPr>
            </w:pPr>
            <w:r>
              <w:rPr>
                <w:spacing w:val="-2"/>
                <w:sz w:val="24"/>
              </w:rPr>
              <w:t>многоугольники,</w:t>
            </w:r>
            <w:r>
              <w:rPr>
                <w:spacing w:val="4"/>
                <w:sz w:val="24"/>
              </w:rPr>
              <w:t xml:space="preserve"> </w:t>
            </w:r>
            <w:r>
              <w:rPr>
                <w:spacing w:val="-2"/>
                <w:sz w:val="24"/>
              </w:rPr>
              <w:t>окружности</w:t>
            </w:r>
            <w:r>
              <w:rPr>
                <w:spacing w:val="10"/>
                <w:sz w:val="24"/>
              </w:rPr>
              <w:t xml:space="preserve"> </w:t>
            </w:r>
            <w:r>
              <w:rPr>
                <w:spacing w:val="-10"/>
                <w:sz w:val="24"/>
              </w:rPr>
              <w:t>в</w:t>
            </w:r>
          </w:p>
          <w:p w14:paraId="71DA6A6E" w14:textId="77777777" w:rsidR="00802346" w:rsidRDefault="00B42871">
            <w:pPr>
              <w:pStyle w:val="TableParagraph"/>
              <w:ind w:left="393" w:right="407"/>
              <w:rPr>
                <w:sz w:val="24"/>
              </w:rPr>
            </w:pPr>
            <w:r>
              <w:rPr>
                <w:sz w:val="24"/>
              </w:rPr>
              <w:t>разном</w:t>
            </w:r>
            <w:r>
              <w:rPr>
                <w:spacing w:val="-10"/>
                <w:sz w:val="24"/>
              </w:rPr>
              <w:t xml:space="preserve"> </w:t>
            </w:r>
            <w:r>
              <w:rPr>
                <w:sz w:val="24"/>
              </w:rPr>
              <w:t>положении</w:t>
            </w:r>
            <w:r>
              <w:rPr>
                <w:spacing w:val="-10"/>
                <w:sz w:val="24"/>
              </w:rPr>
              <w:t xml:space="preserve"> </w:t>
            </w:r>
            <w:r>
              <w:rPr>
                <w:sz w:val="24"/>
              </w:rPr>
              <w:t>на</w:t>
            </w:r>
            <w:r>
              <w:rPr>
                <w:spacing w:val="-10"/>
                <w:sz w:val="24"/>
              </w:rPr>
              <w:t xml:space="preserve"> </w:t>
            </w:r>
            <w:r>
              <w:rPr>
                <w:sz w:val="24"/>
              </w:rPr>
              <w:t>плоскости,</w:t>
            </w:r>
            <w:r>
              <w:rPr>
                <w:spacing w:val="-10"/>
                <w:sz w:val="24"/>
              </w:rPr>
              <w:t xml:space="preserve"> </w:t>
            </w:r>
            <w:r>
              <w:rPr>
                <w:sz w:val="24"/>
              </w:rPr>
              <w:t>в том числе симметричные</w:t>
            </w:r>
          </w:p>
          <w:p w14:paraId="633201C2" w14:textId="77777777" w:rsidR="00802346" w:rsidRDefault="00B42871">
            <w:pPr>
              <w:pStyle w:val="TableParagraph"/>
              <w:ind w:left="393" w:right="1483"/>
              <w:rPr>
                <w:sz w:val="24"/>
              </w:rPr>
            </w:pPr>
            <w:r>
              <w:rPr>
                <w:sz w:val="24"/>
              </w:rPr>
              <w:t>относительно</w:t>
            </w:r>
            <w:r>
              <w:rPr>
                <w:spacing w:val="-15"/>
                <w:sz w:val="24"/>
              </w:rPr>
              <w:t xml:space="preserve"> </w:t>
            </w:r>
            <w:r>
              <w:rPr>
                <w:sz w:val="24"/>
              </w:rPr>
              <w:t>оси,</w:t>
            </w:r>
            <w:r>
              <w:rPr>
                <w:spacing w:val="-15"/>
                <w:sz w:val="24"/>
              </w:rPr>
              <w:t xml:space="preserve"> </w:t>
            </w:r>
            <w:r>
              <w:rPr>
                <w:sz w:val="24"/>
              </w:rPr>
              <w:t xml:space="preserve">центра </w:t>
            </w:r>
            <w:r>
              <w:rPr>
                <w:spacing w:val="-2"/>
                <w:sz w:val="24"/>
              </w:rPr>
              <w:t>симметрии;</w:t>
            </w:r>
          </w:p>
          <w:p w14:paraId="107A5CCD" w14:textId="77777777" w:rsidR="00802346" w:rsidRDefault="00B42871">
            <w:pPr>
              <w:pStyle w:val="TableParagraph"/>
              <w:numPr>
                <w:ilvl w:val="1"/>
                <w:numId w:val="210"/>
              </w:numPr>
              <w:tabs>
                <w:tab w:val="left" w:pos="393"/>
                <w:tab w:val="left" w:pos="983"/>
              </w:tabs>
              <w:spacing w:before="5" w:line="235" w:lineRule="auto"/>
              <w:ind w:right="785" w:hanging="10"/>
              <w:rPr>
                <w:sz w:val="24"/>
              </w:rPr>
            </w:pPr>
            <w:r>
              <w:rPr>
                <w:sz w:val="24"/>
              </w:rPr>
              <w:t>применять</w:t>
            </w:r>
            <w:r>
              <w:rPr>
                <w:spacing w:val="-15"/>
                <w:sz w:val="24"/>
              </w:rPr>
              <w:t xml:space="preserve"> </w:t>
            </w:r>
            <w:r>
              <w:rPr>
                <w:sz w:val="24"/>
              </w:rPr>
              <w:t>математические знания для решения</w:t>
            </w:r>
          </w:p>
          <w:p w14:paraId="4146D879" w14:textId="77777777" w:rsidR="00802346" w:rsidRDefault="00B42871">
            <w:pPr>
              <w:pStyle w:val="TableParagraph"/>
              <w:spacing w:line="274" w:lineRule="exact"/>
              <w:ind w:left="107" w:right="1483" w:firstLine="285"/>
              <w:rPr>
                <w:sz w:val="24"/>
              </w:rPr>
            </w:pPr>
            <w:r>
              <w:rPr>
                <w:spacing w:val="-2"/>
                <w:sz w:val="24"/>
              </w:rPr>
              <w:t xml:space="preserve">профессиональных </w:t>
            </w:r>
            <w:r>
              <w:rPr>
                <w:sz w:val="24"/>
              </w:rPr>
              <w:t>трудовых задач.</w:t>
            </w:r>
          </w:p>
        </w:tc>
      </w:tr>
    </w:tbl>
    <w:p w14:paraId="451C66E7" w14:textId="77777777" w:rsidR="00802346" w:rsidRDefault="00802346">
      <w:pPr>
        <w:pStyle w:val="a3"/>
        <w:spacing w:before="14"/>
        <w:rPr>
          <w:b/>
        </w:rPr>
      </w:pPr>
    </w:p>
    <w:p w14:paraId="6DA47CC3" w14:textId="77777777" w:rsidR="00802346" w:rsidRDefault="00B42871">
      <w:pPr>
        <w:ind w:left="632"/>
        <w:jc w:val="center"/>
        <w:rPr>
          <w:b/>
          <w:sz w:val="24"/>
        </w:rPr>
      </w:pPr>
      <w:r>
        <w:rPr>
          <w:b/>
          <w:sz w:val="24"/>
        </w:rPr>
        <w:t>Природоведение,5</w:t>
      </w:r>
      <w:r>
        <w:rPr>
          <w:b/>
          <w:spacing w:val="-12"/>
          <w:sz w:val="24"/>
        </w:rPr>
        <w:t xml:space="preserve"> </w:t>
      </w:r>
      <w:r>
        <w:rPr>
          <w:b/>
          <w:spacing w:val="-2"/>
          <w:sz w:val="24"/>
        </w:rPr>
        <w:t>класс</w:t>
      </w:r>
    </w:p>
    <w:p w14:paraId="5A5344AB" w14:textId="77777777" w:rsidR="00802346" w:rsidRDefault="00802346">
      <w:pPr>
        <w:pStyle w:val="a3"/>
        <w:spacing w:before="49" w:after="1"/>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4901"/>
      </w:tblGrid>
      <w:tr w:rsidR="00802346" w14:paraId="4E098FCC" w14:textId="77777777">
        <w:trPr>
          <w:trHeight w:val="551"/>
        </w:trPr>
        <w:tc>
          <w:tcPr>
            <w:tcW w:w="9128" w:type="dxa"/>
            <w:gridSpan w:val="2"/>
          </w:tcPr>
          <w:p w14:paraId="477E2977" w14:textId="77777777" w:rsidR="00802346" w:rsidRDefault="00B42871">
            <w:pPr>
              <w:pStyle w:val="TableParagraph"/>
              <w:spacing w:line="273" w:lineRule="exact"/>
              <w:ind w:left="9"/>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7EE35464" w14:textId="77777777">
        <w:trPr>
          <w:trHeight w:val="532"/>
        </w:trPr>
        <w:tc>
          <w:tcPr>
            <w:tcW w:w="4227" w:type="dxa"/>
          </w:tcPr>
          <w:p w14:paraId="5FDE6F95" w14:textId="77777777" w:rsidR="00802346" w:rsidRDefault="00B42871">
            <w:pPr>
              <w:pStyle w:val="TableParagraph"/>
              <w:spacing w:line="273" w:lineRule="exact"/>
              <w:ind w:left="906"/>
              <w:rPr>
                <w:b/>
                <w:i/>
                <w:sz w:val="24"/>
              </w:rPr>
            </w:pPr>
            <w:r>
              <w:rPr>
                <w:b/>
                <w:i/>
                <w:sz w:val="24"/>
              </w:rPr>
              <w:t>Минимальный</w:t>
            </w:r>
            <w:r>
              <w:rPr>
                <w:b/>
                <w:i/>
                <w:spacing w:val="-11"/>
                <w:sz w:val="24"/>
              </w:rPr>
              <w:t xml:space="preserve"> </w:t>
            </w:r>
            <w:r>
              <w:rPr>
                <w:b/>
                <w:i/>
                <w:spacing w:val="-2"/>
                <w:sz w:val="24"/>
              </w:rPr>
              <w:t>уровень</w:t>
            </w:r>
          </w:p>
        </w:tc>
        <w:tc>
          <w:tcPr>
            <w:tcW w:w="4901" w:type="dxa"/>
          </w:tcPr>
          <w:p w14:paraId="736B853C" w14:textId="77777777" w:rsidR="00802346" w:rsidRDefault="00B42871">
            <w:pPr>
              <w:pStyle w:val="TableParagraph"/>
              <w:spacing w:line="256" w:lineRule="exact"/>
              <w:ind w:left="1149"/>
              <w:rPr>
                <w:b/>
                <w:i/>
                <w:sz w:val="24"/>
              </w:rPr>
            </w:pPr>
            <w:r>
              <w:rPr>
                <w:b/>
                <w:i/>
                <w:sz w:val="24"/>
              </w:rPr>
              <w:t>Достаточный</w:t>
            </w:r>
            <w:r>
              <w:rPr>
                <w:b/>
                <w:i/>
                <w:spacing w:val="-7"/>
                <w:sz w:val="24"/>
              </w:rPr>
              <w:t xml:space="preserve"> </w:t>
            </w:r>
            <w:r>
              <w:rPr>
                <w:b/>
                <w:i/>
                <w:spacing w:val="-2"/>
                <w:sz w:val="24"/>
              </w:rPr>
              <w:t>уровень</w:t>
            </w:r>
          </w:p>
        </w:tc>
      </w:tr>
      <w:tr w:rsidR="00802346" w14:paraId="5F159F09" w14:textId="77777777">
        <w:trPr>
          <w:trHeight w:val="271"/>
        </w:trPr>
        <w:tc>
          <w:tcPr>
            <w:tcW w:w="4227" w:type="dxa"/>
            <w:tcBorders>
              <w:bottom w:val="nil"/>
            </w:tcBorders>
          </w:tcPr>
          <w:p w14:paraId="72297B6F" w14:textId="77777777" w:rsidR="00802346" w:rsidRDefault="00B42871">
            <w:pPr>
              <w:pStyle w:val="TableParagraph"/>
              <w:numPr>
                <w:ilvl w:val="0"/>
                <w:numId w:val="209"/>
              </w:numPr>
              <w:tabs>
                <w:tab w:val="left" w:pos="921"/>
              </w:tabs>
              <w:spacing w:line="252" w:lineRule="exact"/>
              <w:rPr>
                <w:sz w:val="24"/>
              </w:rPr>
            </w:pPr>
            <w:r>
              <w:rPr>
                <w:spacing w:val="-2"/>
                <w:sz w:val="24"/>
              </w:rPr>
              <w:t>узнавать</w:t>
            </w:r>
            <w:r>
              <w:rPr>
                <w:spacing w:val="-8"/>
                <w:sz w:val="24"/>
              </w:rPr>
              <w:t xml:space="preserve"> </w:t>
            </w:r>
            <w:r>
              <w:rPr>
                <w:spacing w:val="-2"/>
                <w:sz w:val="24"/>
              </w:rPr>
              <w:t>и</w:t>
            </w:r>
            <w:r>
              <w:rPr>
                <w:spacing w:val="-8"/>
                <w:sz w:val="24"/>
              </w:rPr>
              <w:t xml:space="preserve"> </w:t>
            </w:r>
            <w:r>
              <w:rPr>
                <w:spacing w:val="-2"/>
                <w:sz w:val="24"/>
              </w:rPr>
              <w:t>называть</w:t>
            </w:r>
          </w:p>
        </w:tc>
        <w:tc>
          <w:tcPr>
            <w:tcW w:w="4901" w:type="dxa"/>
            <w:tcBorders>
              <w:bottom w:val="nil"/>
            </w:tcBorders>
          </w:tcPr>
          <w:p w14:paraId="3C713BF3" w14:textId="77777777" w:rsidR="00802346" w:rsidRDefault="00B42871">
            <w:pPr>
              <w:pStyle w:val="TableParagraph"/>
              <w:numPr>
                <w:ilvl w:val="0"/>
                <w:numId w:val="208"/>
              </w:numPr>
              <w:tabs>
                <w:tab w:val="left" w:pos="924"/>
              </w:tabs>
              <w:spacing w:line="252" w:lineRule="exact"/>
              <w:rPr>
                <w:sz w:val="24"/>
              </w:rPr>
            </w:pPr>
            <w:r>
              <w:rPr>
                <w:sz w:val="24"/>
              </w:rPr>
              <w:t>узнавать</w:t>
            </w:r>
            <w:r>
              <w:rPr>
                <w:spacing w:val="-4"/>
                <w:sz w:val="24"/>
              </w:rPr>
              <w:t xml:space="preserve"> </w:t>
            </w:r>
            <w:r>
              <w:rPr>
                <w:sz w:val="24"/>
              </w:rPr>
              <w:t>и</w:t>
            </w:r>
            <w:r>
              <w:rPr>
                <w:spacing w:val="-3"/>
                <w:sz w:val="24"/>
              </w:rPr>
              <w:t xml:space="preserve"> </w:t>
            </w:r>
            <w:r>
              <w:rPr>
                <w:sz w:val="24"/>
              </w:rPr>
              <w:t>называть</w:t>
            </w:r>
            <w:r>
              <w:rPr>
                <w:spacing w:val="-3"/>
                <w:sz w:val="24"/>
              </w:rPr>
              <w:t xml:space="preserve"> </w:t>
            </w:r>
            <w:r>
              <w:rPr>
                <w:spacing w:val="-2"/>
                <w:sz w:val="24"/>
              </w:rPr>
              <w:t>изученные</w:t>
            </w:r>
          </w:p>
        </w:tc>
      </w:tr>
      <w:tr w:rsidR="00802346" w14:paraId="3B5F34D8" w14:textId="77777777">
        <w:trPr>
          <w:trHeight w:val="272"/>
        </w:trPr>
        <w:tc>
          <w:tcPr>
            <w:tcW w:w="4227" w:type="dxa"/>
            <w:tcBorders>
              <w:top w:val="nil"/>
              <w:bottom w:val="nil"/>
            </w:tcBorders>
          </w:tcPr>
          <w:p w14:paraId="5B82FA3A" w14:textId="77777777" w:rsidR="00802346" w:rsidRDefault="00B42871">
            <w:pPr>
              <w:pStyle w:val="TableParagraph"/>
              <w:spacing w:line="252" w:lineRule="exact"/>
              <w:ind w:left="450"/>
              <w:rPr>
                <w:sz w:val="24"/>
              </w:rPr>
            </w:pPr>
            <w:r>
              <w:rPr>
                <w:sz w:val="24"/>
              </w:rPr>
              <w:t>изученные</w:t>
            </w:r>
            <w:r>
              <w:rPr>
                <w:spacing w:val="-6"/>
                <w:sz w:val="24"/>
              </w:rPr>
              <w:t xml:space="preserve"> </w:t>
            </w:r>
            <w:r>
              <w:rPr>
                <w:sz w:val="24"/>
              </w:rPr>
              <w:t>объекты</w:t>
            </w:r>
            <w:r>
              <w:rPr>
                <w:spacing w:val="-4"/>
                <w:sz w:val="24"/>
              </w:rPr>
              <w:t xml:space="preserve"> </w:t>
            </w:r>
            <w:r>
              <w:rPr>
                <w:spacing w:val="-5"/>
                <w:sz w:val="24"/>
              </w:rPr>
              <w:t>на</w:t>
            </w:r>
          </w:p>
        </w:tc>
        <w:tc>
          <w:tcPr>
            <w:tcW w:w="4901" w:type="dxa"/>
            <w:tcBorders>
              <w:top w:val="nil"/>
              <w:bottom w:val="nil"/>
            </w:tcBorders>
          </w:tcPr>
          <w:p w14:paraId="4AC67ABB" w14:textId="77777777" w:rsidR="00802346" w:rsidRDefault="00B42871">
            <w:pPr>
              <w:pStyle w:val="TableParagraph"/>
              <w:spacing w:line="252" w:lineRule="exact"/>
              <w:ind w:left="393"/>
              <w:rPr>
                <w:sz w:val="24"/>
              </w:rPr>
            </w:pPr>
            <w:r>
              <w:rPr>
                <w:sz w:val="24"/>
              </w:rPr>
              <w:t>объекты</w:t>
            </w:r>
            <w:r>
              <w:rPr>
                <w:spacing w:val="-3"/>
                <w:sz w:val="24"/>
              </w:rPr>
              <w:t xml:space="preserve"> </w:t>
            </w:r>
            <w:r>
              <w:rPr>
                <w:sz w:val="24"/>
              </w:rPr>
              <w:t>в</w:t>
            </w:r>
            <w:r>
              <w:rPr>
                <w:spacing w:val="-4"/>
                <w:sz w:val="24"/>
              </w:rPr>
              <w:t xml:space="preserve"> </w:t>
            </w:r>
            <w:r>
              <w:rPr>
                <w:sz w:val="24"/>
              </w:rPr>
              <w:t>натуральном</w:t>
            </w:r>
            <w:r>
              <w:rPr>
                <w:spacing w:val="-4"/>
                <w:sz w:val="24"/>
              </w:rPr>
              <w:t xml:space="preserve"> </w:t>
            </w:r>
            <w:r>
              <w:rPr>
                <w:sz w:val="24"/>
              </w:rPr>
              <w:t>виде</w:t>
            </w:r>
            <w:r>
              <w:rPr>
                <w:spacing w:val="-3"/>
                <w:sz w:val="24"/>
              </w:rPr>
              <w:t xml:space="preserve"> </w:t>
            </w:r>
            <w:r>
              <w:rPr>
                <w:spacing w:val="-10"/>
                <w:sz w:val="24"/>
              </w:rPr>
              <w:t>в</w:t>
            </w:r>
          </w:p>
        </w:tc>
      </w:tr>
      <w:tr w:rsidR="00802346" w14:paraId="3356BCC8" w14:textId="77777777">
        <w:trPr>
          <w:trHeight w:val="275"/>
        </w:trPr>
        <w:tc>
          <w:tcPr>
            <w:tcW w:w="4227" w:type="dxa"/>
            <w:tcBorders>
              <w:top w:val="nil"/>
              <w:bottom w:val="nil"/>
            </w:tcBorders>
          </w:tcPr>
          <w:p w14:paraId="4E7B254C" w14:textId="77777777" w:rsidR="00802346" w:rsidRDefault="00B42871">
            <w:pPr>
              <w:pStyle w:val="TableParagraph"/>
              <w:spacing w:line="256" w:lineRule="exact"/>
              <w:ind w:left="450"/>
              <w:rPr>
                <w:sz w:val="24"/>
              </w:rPr>
            </w:pPr>
            <w:r>
              <w:rPr>
                <w:spacing w:val="-2"/>
                <w:sz w:val="24"/>
              </w:rPr>
              <w:t>иллюстрациях,</w:t>
            </w:r>
          </w:p>
        </w:tc>
        <w:tc>
          <w:tcPr>
            <w:tcW w:w="4901" w:type="dxa"/>
            <w:tcBorders>
              <w:top w:val="nil"/>
              <w:bottom w:val="nil"/>
            </w:tcBorders>
          </w:tcPr>
          <w:p w14:paraId="6552C4DA" w14:textId="77777777" w:rsidR="00802346" w:rsidRDefault="00B42871">
            <w:pPr>
              <w:pStyle w:val="TableParagraph"/>
              <w:spacing w:line="256" w:lineRule="exact"/>
              <w:ind w:left="393"/>
              <w:rPr>
                <w:sz w:val="24"/>
              </w:rPr>
            </w:pPr>
            <w:r>
              <w:rPr>
                <w:spacing w:val="-2"/>
                <w:sz w:val="24"/>
              </w:rPr>
              <w:t>естественных</w:t>
            </w:r>
            <w:r>
              <w:rPr>
                <w:spacing w:val="7"/>
                <w:sz w:val="24"/>
              </w:rPr>
              <w:t xml:space="preserve"> </w:t>
            </w:r>
            <w:r>
              <w:rPr>
                <w:spacing w:val="-2"/>
                <w:sz w:val="24"/>
              </w:rPr>
              <w:t>условиях,</w:t>
            </w:r>
            <w:r>
              <w:rPr>
                <w:spacing w:val="-4"/>
                <w:sz w:val="24"/>
              </w:rPr>
              <w:t xml:space="preserve"> </w:t>
            </w:r>
            <w:r>
              <w:rPr>
                <w:spacing w:val="-2"/>
                <w:sz w:val="24"/>
              </w:rPr>
              <w:t>знать</w:t>
            </w:r>
            <w:r>
              <w:rPr>
                <w:spacing w:val="1"/>
                <w:sz w:val="24"/>
              </w:rPr>
              <w:t xml:space="preserve"> </w:t>
            </w:r>
            <w:r>
              <w:rPr>
                <w:spacing w:val="-2"/>
                <w:sz w:val="24"/>
              </w:rPr>
              <w:t>способы</w:t>
            </w:r>
          </w:p>
        </w:tc>
      </w:tr>
      <w:tr w:rsidR="00802346" w14:paraId="2AC08AEA" w14:textId="77777777">
        <w:trPr>
          <w:trHeight w:val="276"/>
        </w:trPr>
        <w:tc>
          <w:tcPr>
            <w:tcW w:w="4227" w:type="dxa"/>
            <w:tcBorders>
              <w:top w:val="nil"/>
              <w:bottom w:val="nil"/>
            </w:tcBorders>
          </w:tcPr>
          <w:p w14:paraId="2195197A" w14:textId="77777777" w:rsidR="00802346" w:rsidRDefault="00B42871">
            <w:pPr>
              <w:pStyle w:val="TableParagraph"/>
              <w:spacing w:line="256" w:lineRule="exact"/>
              <w:ind w:left="450"/>
              <w:rPr>
                <w:sz w:val="24"/>
              </w:rPr>
            </w:pPr>
            <w:r>
              <w:rPr>
                <w:spacing w:val="-2"/>
                <w:sz w:val="24"/>
              </w:rPr>
              <w:t>фотографиях</w:t>
            </w:r>
          </w:p>
        </w:tc>
        <w:tc>
          <w:tcPr>
            <w:tcW w:w="4901" w:type="dxa"/>
            <w:tcBorders>
              <w:top w:val="nil"/>
              <w:bottom w:val="nil"/>
            </w:tcBorders>
          </w:tcPr>
          <w:p w14:paraId="6FFF2879" w14:textId="77777777" w:rsidR="00802346" w:rsidRDefault="00B42871">
            <w:pPr>
              <w:pStyle w:val="TableParagraph"/>
              <w:spacing w:line="256" w:lineRule="exact"/>
              <w:ind w:left="393"/>
              <w:rPr>
                <w:sz w:val="24"/>
              </w:rPr>
            </w:pPr>
            <w:r>
              <w:rPr>
                <w:sz w:val="24"/>
              </w:rPr>
              <w:t>получения</w:t>
            </w:r>
            <w:r>
              <w:rPr>
                <w:spacing w:val="-5"/>
                <w:sz w:val="24"/>
              </w:rPr>
              <w:t xml:space="preserve"> </w:t>
            </w:r>
            <w:r>
              <w:rPr>
                <w:sz w:val="24"/>
              </w:rPr>
              <w:t>необходимой</w:t>
            </w:r>
            <w:r>
              <w:rPr>
                <w:spacing w:val="-4"/>
                <w:sz w:val="24"/>
              </w:rPr>
              <w:t xml:space="preserve"> </w:t>
            </w:r>
            <w:r>
              <w:rPr>
                <w:spacing w:val="-2"/>
                <w:sz w:val="24"/>
              </w:rPr>
              <w:t>информации</w:t>
            </w:r>
          </w:p>
        </w:tc>
      </w:tr>
      <w:tr w:rsidR="00802346" w14:paraId="59E9C5A1" w14:textId="77777777">
        <w:trPr>
          <w:trHeight w:val="276"/>
        </w:trPr>
        <w:tc>
          <w:tcPr>
            <w:tcW w:w="4227" w:type="dxa"/>
            <w:tcBorders>
              <w:top w:val="nil"/>
              <w:bottom w:val="nil"/>
            </w:tcBorders>
          </w:tcPr>
          <w:p w14:paraId="379E0EA5" w14:textId="77777777" w:rsidR="00802346" w:rsidRDefault="00B42871">
            <w:pPr>
              <w:pStyle w:val="TableParagraph"/>
              <w:numPr>
                <w:ilvl w:val="0"/>
                <w:numId w:val="207"/>
              </w:numPr>
              <w:tabs>
                <w:tab w:val="left" w:pos="921"/>
              </w:tabs>
              <w:spacing w:line="256" w:lineRule="exact"/>
              <w:rPr>
                <w:sz w:val="24"/>
              </w:rPr>
            </w:pPr>
            <w:r>
              <w:rPr>
                <w:sz w:val="24"/>
              </w:rPr>
              <w:t>иметь</w:t>
            </w:r>
            <w:r>
              <w:rPr>
                <w:spacing w:val="-15"/>
                <w:sz w:val="24"/>
              </w:rPr>
              <w:t xml:space="preserve"> </w:t>
            </w:r>
            <w:r>
              <w:rPr>
                <w:sz w:val="24"/>
              </w:rPr>
              <w:t>представления</w:t>
            </w:r>
            <w:r>
              <w:rPr>
                <w:spacing w:val="-14"/>
                <w:sz w:val="24"/>
              </w:rPr>
              <w:t xml:space="preserve"> </w:t>
            </w:r>
            <w:r>
              <w:rPr>
                <w:spacing w:val="-10"/>
                <w:sz w:val="24"/>
              </w:rPr>
              <w:t>о</w:t>
            </w:r>
          </w:p>
        </w:tc>
        <w:tc>
          <w:tcPr>
            <w:tcW w:w="4901" w:type="dxa"/>
            <w:tcBorders>
              <w:top w:val="nil"/>
              <w:bottom w:val="nil"/>
            </w:tcBorders>
          </w:tcPr>
          <w:p w14:paraId="45A4AF66" w14:textId="77777777" w:rsidR="00802346" w:rsidRDefault="00B42871">
            <w:pPr>
              <w:pStyle w:val="TableParagraph"/>
              <w:spacing w:line="256" w:lineRule="exact"/>
              <w:ind w:left="393"/>
              <w:rPr>
                <w:sz w:val="24"/>
              </w:rPr>
            </w:pPr>
            <w:r>
              <w:rPr>
                <w:sz w:val="24"/>
              </w:rPr>
              <w:t>об</w:t>
            </w:r>
            <w:r>
              <w:rPr>
                <w:spacing w:val="-3"/>
                <w:sz w:val="24"/>
              </w:rPr>
              <w:t xml:space="preserve"> </w:t>
            </w:r>
            <w:r>
              <w:rPr>
                <w:sz w:val="24"/>
              </w:rPr>
              <w:t>изучаемых</w:t>
            </w:r>
            <w:r>
              <w:rPr>
                <w:spacing w:val="-1"/>
                <w:sz w:val="24"/>
              </w:rPr>
              <w:t xml:space="preserve"> </w:t>
            </w:r>
            <w:r>
              <w:rPr>
                <w:sz w:val="24"/>
              </w:rPr>
              <w:t>объектах</w:t>
            </w:r>
            <w:r>
              <w:rPr>
                <w:spacing w:val="-3"/>
                <w:sz w:val="24"/>
              </w:rPr>
              <w:t xml:space="preserve"> </w:t>
            </w:r>
            <w:r>
              <w:rPr>
                <w:sz w:val="24"/>
              </w:rPr>
              <w:t>по</w:t>
            </w:r>
            <w:r>
              <w:rPr>
                <w:spacing w:val="-2"/>
                <w:sz w:val="24"/>
              </w:rPr>
              <w:t xml:space="preserve"> заданию</w:t>
            </w:r>
          </w:p>
        </w:tc>
      </w:tr>
      <w:tr w:rsidR="00802346" w14:paraId="0A317BBB" w14:textId="77777777">
        <w:trPr>
          <w:trHeight w:val="276"/>
        </w:trPr>
        <w:tc>
          <w:tcPr>
            <w:tcW w:w="4227" w:type="dxa"/>
            <w:tcBorders>
              <w:top w:val="nil"/>
              <w:bottom w:val="nil"/>
            </w:tcBorders>
          </w:tcPr>
          <w:p w14:paraId="784F88B4" w14:textId="77777777" w:rsidR="00802346" w:rsidRDefault="00B42871">
            <w:pPr>
              <w:pStyle w:val="TableParagraph"/>
              <w:spacing w:line="256" w:lineRule="exact"/>
              <w:ind w:left="450"/>
              <w:rPr>
                <w:sz w:val="24"/>
              </w:rPr>
            </w:pPr>
            <w:r>
              <w:rPr>
                <w:sz w:val="24"/>
              </w:rPr>
              <w:t>назначении</w:t>
            </w:r>
            <w:r>
              <w:rPr>
                <w:spacing w:val="-8"/>
                <w:sz w:val="24"/>
              </w:rPr>
              <w:t xml:space="preserve"> </w:t>
            </w:r>
            <w:r>
              <w:rPr>
                <w:sz w:val="24"/>
              </w:rPr>
              <w:t>изученных</w:t>
            </w:r>
            <w:r>
              <w:rPr>
                <w:spacing w:val="-4"/>
                <w:sz w:val="24"/>
              </w:rPr>
              <w:t xml:space="preserve"> </w:t>
            </w:r>
            <w:r>
              <w:rPr>
                <w:spacing w:val="-2"/>
                <w:sz w:val="24"/>
              </w:rPr>
              <w:t>объектов,</w:t>
            </w:r>
          </w:p>
        </w:tc>
        <w:tc>
          <w:tcPr>
            <w:tcW w:w="4901" w:type="dxa"/>
            <w:tcBorders>
              <w:top w:val="nil"/>
              <w:bottom w:val="nil"/>
            </w:tcBorders>
          </w:tcPr>
          <w:p w14:paraId="1E3C4BB7" w14:textId="77777777" w:rsidR="00802346" w:rsidRDefault="00B42871">
            <w:pPr>
              <w:pStyle w:val="TableParagraph"/>
              <w:spacing w:line="256" w:lineRule="exact"/>
              <w:ind w:left="393"/>
              <w:rPr>
                <w:sz w:val="24"/>
              </w:rPr>
            </w:pPr>
            <w:r>
              <w:rPr>
                <w:spacing w:val="-2"/>
                <w:sz w:val="24"/>
              </w:rPr>
              <w:t>педагога;</w:t>
            </w:r>
          </w:p>
        </w:tc>
      </w:tr>
      <w:tr w:rsidR="00802346" w14:paraId="4DBACC3F" w14:textId="77777777">
        <w:trPr>
          <w:trHeight w:val="277"/>
        </w:trPr>
        <w:tc>
          <w:tcPr>
            <w:tcW w:w="4227" w:type="dxa"/>
            <w:tcBorders>
              <w:top w:val="nil"/>
              <w:bottom w:val="nil"/>
            </w:tcBorders>
          </w:tcPr>
          <w:p w14:paraId="27647D04" w14:textId="77777777" w:rsidR="00802346" w:rsidRDefault="00B42871">
            <w:pPr>
              <w:pStyle w:val="TableParagraph"/>
              <w:spacing w:line="257" w:lineRule="exact"/>
              <w:ind w:left="450"/>
              <w:rPr>
                <w:sz w:val="24"/>
              </w:rPr>
            </w:pPr>
            <w:r>
              <w:rPr>
                <w:sz w:val="24"/>
              </w:rPr>
              <w:t>их</w:t>
            </w:r>
            <w:r>
              <w:rPr>
                <w:spacing w:val="-1"/>
                <w:sz w:val="24"/>
              </w:rPr>
              <w:t xml:space="preserve"> </w:t>
            </w:r>
            <w:r>
              <w:rPr>
                <w:sz w:val="24"/>
              </w:rPr>
              <w:t xml:space="preserve">роли </w:t>
            </w:r>
            <w:r>
              <w:rPr>
                <w:spacing w:val="-10"/>
                <w:sz w:val="24"/>
              </w:rPr>
              <w:t>в</w:t>
            </w:r>
          </w:p>
        </w:tc>
        <w:tc>
          <w:tcPr>
            <w:tcW w:w="4901" w:type="dxa"/>
            <w:tcBorders>
              <w:top w:val="nil"/>
              <w:bottom w:val="nil"/>
            </w:tcBorders>
          </w:tcPr>
          <w:p w14:paraId="551CD240" w14:textId="77777777" w:rsidR="00802346" w:rsidRDefault="00B42871">
            <w:pPr>
              <w:pStyle w:val="TableParagraph"/>
              <w:numPr>
                <w:ilvl w:val="0"/>
                <w:numId w:val="206"/>
              </w:numPr>
              <w:tabs>
                <w:tab w:val="left" w:pos="924"/>
              </w:tabs>
              <w:spacing w:before="1" w:line="256" w:lineRule="exact"/>
              <w:rPr>
                <w:sz w:val="24"/>
              </w:rPr>
            </w:pPr>
            <w:r>
              <w:rPr>
                <w:sz w:val="24"/>
              </w:rPr>
              <w:t>иметь</w:t>
            </w:r>
            <w:r>
              <w:rPr>
                <w:spacing w:val="-4"/>
                <w:sz w:val="24"/>
              </w:rPr>
              <w:t xml:space="preserve"> </w:t>
            </w:r>
            <w:r>
              <w:rPr>
                <w:sz w:val="24"/>
              </w:rPr>
              <w:t>представления</w:t>
            </w:r>
            <w:r>
              <w:rPr>
                <w:spacing w:val="-3"/>
                <w:sz w:val="24"/>
              </w:rPr>
              <w:t xml:space="preserve"> </w:t>
            </w:r>
            <w:r>
              <w:rPr>
                <w:spacing w:val="-10"/>
                <w:sz w:val="24"/>
              </w:rPr>
              <w:t>о</w:t>
            </w:r>
          </w:p>
        </w:tc>
      </w:tr>
      <w:tr w:rsidR="00802346" w14:paraId="7835997B" w14:textId="77777777">
        <w:trPr>
          <w:trHeight w:val="275"/>
        </w:trPr>
        <w:tc>
          <w:tcPr>
            <w:tcW w:w="4227" w:type="dxa"/>
            <w:tcBorders>
              <w:top w:val="nil"/>
              <w:bottom w:val="nil"/>
            </w:tcBorders>
          </w:tcPr>
          <w:p w14:paraId="123A756A" w14:textId="77777777" w:rsidR="00802346" w:rsidRDefault="00B42871">
            <w:pPr>
              <w:pStyle w:val="TableParagraph"/>
              <w:spacing w:line="256" w:lineRule="exact"/>
              <w:ind w:left="450"/>
              <w:rPr>
                <w:sz w:val="24"/>
              </w:rPr>
            </w:pPr>
            <w:r>
              <w:rPr>
                <w:sz w:val="24"/>
              </w:rPr>
              <w:t>окружающем</w:t>
            </w:r>
            <w:r>
              <w:rPr>
                <w:spacing w:val="-13"/>
                <w:sz w:val="24"/>
              </w:rPr>
              <w:t xml:space="preserve"> </w:t>
            </w:r>
            <w:r>
              <w:rPr>
                <w:spacing w:val="-4"/>
                <w:sz w:val="24"/>
              </w:rPr>
              <w:t>мире</w:t>
            </w:r>
          </w:p>
        </w:tc>
        <w:tc>
          <w:tcPr>
            <w:tcW w:w="4901" w:type="dxa"/>
            <w:tcBorders>
              <w:top w:val="nil"/>
              <w:bottom w:val="nil"/>
            </w:tcBorders>
          </w:tcPr>
          <w:p w14:paraId="67B725E4" w14:textId="77777777" w:rsidR="00802346" w:rsidRDefault="00B42871">
            <w:pPr>
              <w:pStyle w:val="TableParagraph"/>
              <w:spacing w:before="1" w:line="255" w:lineRule="exact"/>
              <w:ind w:left="393"/>
              <w:rPr>
                <w:sz w:val="24"/>
              </w:rPr>
            </w:pPr>
            <w:r>
              <w:rPr>
                <w:sz w:val="24"/>
              </w:rPr>
              <w:t>взаимосвязях</w:t>
            </w:r>
            <w:r>
              <w:rPr>
                <w:spacing w:val="-15"/>
                <w:sz w:val="24"/>
              </w:rPr>
              <w:t xml:space="preserve"> </w:t>
            </w:r>
            <w:r>
              <w:rPr>
                <w:sz w:val="24"/>
              </w:rPr>
              <w:t>между</w:t>
            </w:r>
            <w:r>
              <w:rPr>
                <w:spacing w:val="-21"/>
                <w:sz w:val="24"/>
              </w:rPr>
              <w:t xml:space="preserve"> </w:t>
            </w:r>
            <w:r>
              <w:rPr>
                <w:spacing w:val="-2"/>
                <w:sz w:val="24"/>
              </w:rPr>
              <w:t>изученными</w:t>
            </w:r>
          </w:p>
        </w:tc>
      </w:tr>
      <w:tr w:rsidR="00802346" w14:paraId="1B94E0DD" w14:textId="77777777">
        <w:trPr>
          <w:trHeight w:val="277"/>
        </w:trPr>
        <w:tc>
          <w:tcPr>
            <w:tcW w:w="4227" w:type="dxa"/>
            <w:tcBorders>
              <w:top w:val="nil"/>
              <w:bottom w:val="nil"/>
            </w:tcBorders>
          </w:tcPr>
          <w:p w14:paraId="3B4DF4FA" w14:textId="77777777" w:rsidR="00802346" w:rsidRDefault="00B42871">
            <w:pPr>
              <w:pStyle w:val="TableParagraph"/>
              <w:numPr>
                <w:ilvl w:val="0"/>
                <w:numId w:val="205"/>
              </w:numPr>
              <w:tabs>
                <w:tab w:val="left" w:pos="921"/>
              </w:tabs>
              <w:spacing w:line="258" w:lineRule="exact"/>
              <w:rPr>
                <w:sz w:val="24"/>
              </w:rPr>
            </w:pPr>
            <w:r>
              <w:rPr>
                <w:sz w:val="24"/>
              </w:rPr>
              <w:t>относить</w:t>
            </w:r>
            <w:r>
              <w:rPr>
                <w:spacing w:val="-16"/>
                <w:sz w:val="24"/>
              </w:rPr>
              <w:t xml:space="preserve"> </w:t>
            </w:r>
            <w:r>
              <w:rPr>
                <w:spacing w:val="-2"/>
                <w:sz w:val="24"/>
              </w:rPr>
              <w:t>изученные</w:t>
            </w:r>
          </w:p>
        </w:tc>
        <w:tc>
          <w:tcPr>
            <w:tcW w:w="4901" w:type="dxa"/>
            <w:tcBorders>
              <w:top w:val="nil"/>
              <w:bottom w:val="nil"/>
            </w:tcBorders>
          </w:tcPr>
          <w:p w14:paraId="38BBE6E0" w14:textId="77777777" w:rsidR="00802346" w:rsidRDefault="00B42871">
            <w:pPr>
              <w:pStyle w:val="TableParagraph"/>
              <w:spacing w:before="1" w:line="256" w:lineRule="exact"/>
              <w:ind w:left="393"/>
              <w:rPr>
                <w:sz w:val="24"/>
              </w:rPr>
            </w:pPr>
            <w:r>
              <w:rPr>
                <w:sz w:val="24"/>
              </w:rPr>
              <w:t>объектами,</w:t>
            </w:r>
            <w:r>
              <w:rPr>
                <w:spacing w:val="-15"/>
                <w:sz w:val="24"/>
              </w:rPr>
              <w:t xml:space="preserve"> </w:t>
            </w:r>
            <w:r>
              <w:rPr>
                <w:sz w:val="24"/>
              </w:rPr>
              <w:t>их</w:t>
            </w:r>
            <w:r>
              <w:rPr>
                <w:spacing w:val="-10"/>
                <w:sz w:val="24"/>
              </w:rPr>
              <w:t xml:space="preserve"> </w:t>
            </w:r>
            <w:r>
              <w:rPr>
                <w:sz w:val="24"/>
              </w:rPr>
              <w:t>месте</w:t>
            </w:r>
            <w:r>
              <w:rPr>
                <w:spacing w:val="-15"/>
                <w:sz w:val="24"/>
              </w:rPr>
              <w:t xml:space="preserve"> </w:t>
            </w:r>
            <w:r>
              <w:rPr>
                <w:sz w:val="24"/>
              </w:rPr>
              <w:t>в</w:t>
            </w:r>
            <w:r>
              <w:rPr>
                <w:spacing w:val="-15"/>
                <w:sz w:val="24"/>
              </w:rPr>
              <w:t xml:space="preserve"> </w:t>
            </w:r>
            <w:r>
              <w:rPr>
                <w:spacing w:val="-2"/>
                <w:sz w:val="24"/>
              </w:rPr>
              <w:t>окружающем</w:t>
            </w:r>
          </w:p>
        </w:tc>
      </w:tr>
      <w:tr w:rsidR="00802346" w14:paraId="0F3C3FC7" w14:textId="77777777">
        <w:trPr>
          <w:trHeight w:val="276"/>
        </w:trPr>
        <w:tc>
          <w:tcPr>
            <w:tcW w:w="4227" w:type="dxa"/>
            <w:tcBorders>
              <w:top w:val="nil"/>
              <w:bottom w:val="nil"/>
            </w:tcBorders>
          </w:tcPr>
          <w:p w14:paraId="39834EAF" w14:textId="77777777" w:rsidR="00802346" w:rsidRDefault="00B42871">
            <w:pPr>
              <w:pStyle w:val="TableParagraph"/>
              <w:spacing w:line="256" w:lineRule="exact"/>
              <w:ind w:left="450"/>
              <w:rPr>
                <w:sz w:val="24"/>
              </w:rPr>
            </w:pPr>
            <w:r>
              <w:rPr>
                <w:sz w:val="24"/>
              </w:rPr>
              <w:t>объекты</w:t>
            </w:r>
            <w:r>
              <w:rPr>
                <w:spacing w:val="-14"/>
                <w:sz w:val="24"/>
              </w:rPr>
              <w:t xml:space="preserve"> </w:t>
            </w:r>
            <w:r>
              <w:rPr>
                <w:sz w:val="24"/>
              </w:rPr>
              <w:t>к</w:t>
            </w:r>
            <w:r>
              <w:rPr>
                <w:spacing w:val="-1"/>
                <w:sz w:val="24"/>
              </w:rPr>
              <w:t xml:space="preserve"> </w:t>
            </w:r>
            <w:r>
              <w:rPr>
                <w:spacing w:val="-2"/>
                <w:sz w:val="24"/>
              </w:rPr>
              <w:t>определенным</w:t>
            </w:r>
          </w:p>
        </w:tc>
        <w:tc>
          <w:tcPr>
            <w:tcW w:w="4901" w:type="dxa"/>
            <w:tcBorders>
              <w:top w:val="nil"/>
              <w:bottom w:val="nil"/>
            </w:tcBorders>
          </w:tcPr>
          <w:p w14:paraId="7D6E6597" w14:textId="77777777" w:rsidR="00802346" w:rsidRDefault="00B42871">
            <w:pPr>
              <w:pStyle w:val="TableParagraph"/>
              <w:spacing w:line="256" w:lineRule="exact"/>
              <w:ind w:left="393"/>
              <w:rPr>
                <w:sz w:val="24"/>
              </w:rPr>
            </w:pPr>
            <w:r>
              <w:rPr>
                <w:spacing w:val="-2"/>
                <w:sz w:val="24"/>
              </w:rPr>
              <w:t>мире;</w:t>
            </w:r>
          </w:p>
        </w:tc>
      </w:tr>
      <w:tr w:rsidR="00802346" w14:paraId="625D864F" w14:textId="77777777">
        <w:trPr>
          <w:trHeight w:val="274"/>
        </w:trPr>
        <w:tc>
          <w:tcPr>
            <w:tcW w:w="4227" w:type="dxa"/>
            <w:tcBorders>
              <w:top w:val="nil"/>
              <w:bottom w:val="nil"/>
            </w:tcBorders>
          </w:tcPr>
          <w:p w14:paraId="15677AC1" w14:textId="77777777" w:rsidR="00802346" w:rsidRDefault="00B42871">
            <w:pPr>
              <w:pStyle w:val="TableParagraph"/>
              <w:spacing w:line="255" w:lineRule="exact"/>
              <w:ind w:left="450"/>
              <w:rPr>
                <w:sz w:val="24"/>
              </w:rPr>
            </w:pPr>
            <w:r>
              <w:rPr>
                <w:sz w:val="24"/>
              </w:rPr>
              <w:t>группам</w:t>
            </w:r>
            <w:r>
              <w:rPr>
                <w:spacing w:val="-3"/>
                <w:sz w:val="24"/>
              </w:rPr>
              <w:t xml:space="preserve"> </w:t>
            </w:r>
            <w:r>
              <w:rPr>
                <w:sz w:val="24"/>
              </w:rPr>
              <w:t>(осина</w:t>
            </w:r>
            <w:r>
              <w:rPr>
                <w:spacing w:val="-2"/>
                <w:sz w:val="24"/>
              </w:rPr>
              <w:t xml:space="preserve"> </w:t>
            </w:r>
            <w:r>
              <w:rPr>
                <w:sz w:val="24"/>
              </w:rPr>
              <w:t>–</w:t>
            </w:r>
            <w:r>
              <w:rPr>
                <w:spacing w:val="-2"/>
                <w:sz w:val="24"/>
              </w:rPr>
              <w:t xml:space="preserve"> лиственное</w:t>
            </w:r>
          </w:p>
        </w:tc>
        <w:tc>
          <w:tcPr>
            <w:tcW w:w="4901" w:type="dxa"/>
            <w:tcBorders>
              <w:top w:val="nil"/>
              <w:bottom w:val="nil"/>
            </w:tcBorders>
          </w:tcPr>
          <w:p w14:paraId="3DDD0033" w14:textId="77777777" w:rsidR="00802346" w:rsidRDefault="00B42871">
            <w:pPr>
              <w:pStyle w:val="TableParagraph"/>
              <w:numPr>
                <w:ilvl w:val="0"/>
                <w:numId w:val="204"/>
              </w:numPr>
              <w:tabs>
                <w:tab w:val="left" w:pos="924"/>
              </w:tabs>
              <w:spacing w:line="255" w:lineRule="exact"/>
              <w:rPr>
                <w:sz w:val="24"/>
              </w:rPr>
            </w:pPr>
            <w:r>
              <w:rPr>
                <w:spacing w:val="-2"/>
                <w:sz w:val="24"/>
              </w:rPr>
              <w:t>относить</w:t>
            </w:r>
            <w:r>
              <w:rPr>
                <w:spacing w:val="2"/>
                <w:sz w:val="24"/>
              </w:rPr>
              <w:t xml:space="preserve"> </w:t>
            </w:r>
            <w:r>
              <w:rPr>
                <w:spacing w:val="-2"/>
                <w:sz w:val="24"/>
              </w:rPr>
              <w:t>изученные объекты</w:t>
            </w:r>
            <w:r>
              <w:rPr>
                <w:spacing w:val="2"/>
                <w:sz w:val="24"/>
              </w:rPr>
              <w:t xml:space="preserve"> </w:t>
            </w:r>
            <w:r>
              <w:rPr>
                <w:spacing w:val="-10"/>
                <w:sz w:val="24"/>
              </w:rPr>
              <w:t>к</w:t>
            </w:r>
          </w:p>
        </w:tc>
      </w:tr>
      <w:tr w:rsidR="00802346" w14:paraId="39CD58EE" w14:textId="77777777">
        <w:trPr>
          <w:trHeight w:val="274"/>
        </w:trPr>
        <w:tc>
          <w:tcPr>
            <w:tcW w:w="4227" w:type="dxa"/>
            <w:tcBorders>
              <w:top w:val="nil"/>
              <w:bottom w:val="nil"/>
            </w:tcBorders>
          </w:tcPr>
          <w:p w14:paraId="38F6601D" w14:textId="77777777" w:rsidR="00802346" w:rsidRDefault="00B42871">
            <w:pPr>
              <w:pStyle w:val="TableParagraph"/>
              <w:spacing w:line="254" w:lineRule="exact"/>
              <w:ind w:left="450"/>
              <w:rPr>
                <w:sz w:val="24"/>
              </w:rPr>
            </w:pPr>
            <w:r>
              <w:rPr>
                <w:sz w:val="24"/>
              </w:rPr>
              <w:t>дерево</w:t>
            </w:r>
            <w:r>
              <w:rPr>
                <w:spacing w:val="-4"/>
                <w:sz w:val="24"/>
              </w:rPr>
              <w:t xml:space="preserve"> </w:t>
            </w:r>
            <w:r>
              <w:rPr>
                <w:spacing w:val="-2"/>
                <w:sz w:val="24"/>
              </w:rPr>
              <w:t>леса)</w:t>
            </w:r>
          </w:p>
        </w:tc>
        <w:tc>
          <w:tcPr>
            <w:tcW w:w="4901" w:type="dxa"/>
            <w:tcBorders>
              <w:top w:val="nil"/>
              <w:bottom w:val="nil"/>
            </w:tcBorders>
          </w:tcPr>
          <w:p w14:paraId="5ED20316" w14:textId="77777777" w:rsidR="00802346" w:rsidRDefault="00B42871">
            <w:pPr>
              <w:pStyle w:val="TableParagraph"/>
              <w:spacing w:line="254" w:lineRule="exact"/>
              <w:ind w:left="393"/>
              <w:rPr>
                <w:sz w:val="24"/>
              </w:rPr>
            </w:pPr>
            <w:r>
              <w:rPr>
                <w:sz w:val="24"/>
              </w:rPr>
              <w:t>определенным</w:t>
            </w:r>
            <w:r>
              <w:rPr>
                <w:spacing w:val="-5"/>
                <w:sz w:val="24"/>
              </w:rPr>
              <w:t xml:space="preserve"> </w:t>
            </w:r>
            <w:r>
              <w:rPr>
                <w:sz w:val="24"/>
              </w:rPr>
              <w:t>группам</w:t>
            </w:r>
            <w:r>
              <w:rPr>
                <w:spacing w:val="-2"/>
                <w:sz w:val="24"/>
              </w:rPr>
              <w:t xml:space="preserve"> </w:t>
            </w:r>
            <w:r>
              <w:rPr>
                <w:sz w:val="24"/>
              </w:rPr>
              <w:t>с</w:t>
            </w:r>
            <w:r>
              <w:rPr>
                <w:spacing w:val="-1"/>
                <w:sz w:val="24"/>
              </w:rPr>
              <w:t xml:space="preserve"> </w:t>
            </w:r>
            <w:r>
              <w:rPr>
                <w:spacing w:val="-2"/>
                <w:sz w:val="24"/>
              </w:rPr>
              <w:t>учетом</w:t>
            </w:r>
          </w:p>
        </w:tc>
      </w:tr>
      <w:tr w:rsidR="00802346" w14:paraId="430E4FCC" w14:textId="77777777">
        <w:trPr>
          <w:trHeight w:val="275"/>
        </w:trPr>
        <w:tc>
          <w:tcPr>
            <w:tcW w:w="4227" w:type="dxa"/>
            <w:tcBorders>
              <w:top w:val="nil"/>
              <w:bottom w:val="nil"/>
            </w:tcBorders>
          </w:tcPr>
          <w:p w14:paraId="15D9788E" w14:textId="77777777" w:rsidR="00802346" w:rsidRDefault="00B42871">
            <w:pPr>
              <w:pStyle w:val="TableParagraph"/>
              <w:numPr>
                <w:ilvl w:val="0"/>
                <w:numId w:val="203"/>
              </w:numPr>
              <w:tabs>
                <w:tab w:val="left" w:pos="921"/>
              </w:tabs>
              <w:spacing w:line="255" w:lineRule="exact"/>
              <w:rPr>
                <w:sz w:val="24"/>
              </w:rPr>
            </w:pPr>
            <w:r>
              <w:rPr>
                <w:spacing w:val="-2"/>
                <w:sz w:val="24"/>
              </w:rPr>
              <w:t>называть</w:t>
            </w:r>
            <w:r>
              <w:rPr>
                <w:spacing w:val="-3"/>
                <w:sz w:val="24"/>
              </w:rPr>
              <w:t xml:space="preserve"> </w:t>
            </w:r>
            <w:r>
              <w:rPr>
                <w:spacing w:val="-2"/>
                <w:sz w:val="24"/>
              </w:rPr>
              <w:t>сходные</w:t>
            </w:r>
          </w:p>
        </w:tc>
        <w:tc>
          <w:tcPr>
            <w:tcW w:w="4901" w:type="dxa"/>
            <w:tcBorders>
              <w:top w:val="nil"/>
              <w:bottom w:val="nil"/>
            </w:tcBorders>
          </w:tcPr>
          <w:p w14:paraId="52F2AE1C" w14:textId="77777777" w:rsidR="00802346" w:rsidRDefault="00B42871">
            <w:pPr>
              <w:pStyle w:val="TableParagraph"/>
              <w:spacing w:line="255" w:lineRule="exact"/>
              <w:ind w:left="393"/>
              <w:rPr>
                <w:sz w:val="24"/>
              </w:rPr>
            </w:pPr>
            <w:r>
              <w:rPr>
                <w:sz w:val="24"/>
              </w:rPr>
              <w:t>различных</w:t>
            </w:r>
            <w:r>
              <w:rPr>
                <w:spacing w:val="-9"/>
                <w:sz w:val="24"/>
              </w:rPr>
              <w:t xml:space="preserve"> </w:t>
            </w:r>
            <w:r>
              <w:rPr>
                <w:sz w:val="24"/>
              </w:rPr>
              <w:t>оснований</w:t>
            </w:r>
            <w:r>
              <w:rPr>
                <w:spacing w:val="-6"/>
                <w:sz w:val="24"/>
              </w:rPr>
              <w:t xml:space="preserve"> </w:t>
            </w:r>
            <w:r>
              <w:rPr>
                <w:spacing w:val="-5"/>
                <w:sz w:val="24"/>
              </w:rPr>
              <w:t>для</w:t>
            </w:r>
          </w:p>
        </w:tc>
      </w:tr>
      <w:tr w:rsidR="00802346" w14:paraId="345982F8" w14:textId="77777777">
        <w:trPr>
          <w:trHeight w:val="276"/>
        </w:trPr>
        <w:tc>
          <w:tcPr>
            <w:tcW w:w="4227" w:type="dxa"/>
            <w:tcBorders>
              <w:top w:val="nil"/>
              <w:bottom w:val="nil"/>
            </w:tcBorders>
          </w:tcPr>
          <w:p w14:paraId="171826F8" w14:textId="77777777" w:rsidR="00802346" w:rsidRDefault="00B42871">
            <w:pPr>
              <w:pStyle w:val="TableParagraph"/>
              <w:spacing w:line="256" w:lineRule="exact"/>
              <w:ind w:left="450"/>
              <w:rPr>
                <w:sz w:val="24"/>
              </w:rPr>
            </w:pPr>
            <w:r>
              <w:rPr>
                <w:sz w:val="24"/>
              </w:rPr>
              <w:t>объекты,</w:t>
            </w:r>
            <w:r>
              <w:rPr>
                <w:spacing w:val="-4"/>
                <w:sz w:val="24"/>
              </w:rPr>
              <w:t xml:space="preserve"> </w:t>
            </w:r>
            <w:r>
              <w:rPr>
                <w:sz w:val="24"/>
              </w:rPr>
              <w:t>отнесенные</w:t>
            </w:r>
            <w:r>
              <w:rPr>
                <w:spacing w:val="-5"/>
                <w:sz w:val="24"/>
              </w:rPr>
              <w:t xml:space="preserve"> </w:t>
            </w:r>
            <w:r>
              <w:rPr>
                <w:spacing w:val="-10"/>
                <w:sz w:val="24"/>
              </w:rPr>
              <w:t>к</w:t>
            </w:r>
          </w:p>
        </w:tc>
        <w:tc>
          <w:tcPr>
            <w:tcW w:w="4901" w:type="dxa"/>
            <w:tcBorders>
              <w:top w:val="nil"/>
              <w:bottom w:val="nil"/>
            </w:tcBorders>
          </w:tcPr>
          <w:p w14:paraId="149BB41D" w14:textId="77777777" w:rsidR="00802346" w:rsidRDefault="00B42871">
            <w:pPr>
              <w:pStyle w:val="TableParagraph"/>
              <w:spacing w:line="256" w:lineRule="exact"/>
              <w:ind w:left="393"/>
              <w:rPr>
                <w:sz w:val="24"/>
              </w:rPr>
            </w:pPr>
            <w:r>
              <w:rPr>
                <w:sz w:val="24"/>
              </w:rPr>
              <w:t>классификации</w:t>
            </w:r>
            <w:r>
              <w:rPr>
                <w:spacing w:val="59"/>
                <w:sz w:val="24"/>
              </w:rPr>
              <w:t xml:space="preserve"> </w:t>
            </w:r>
            <w:r>
              <w:rPr>
                <w:sz w:val="24"/>
              </w:rPr>
              <w:t>(клевер</w:t>
            </w:r>
            <w:r>
              <w:rPr>
                <w:spacing w:val="59"/>
                <w:sz w:val="24"/>
              </w:rPr>
              <w:t xml:space="preserve"> </w:t>
            </w:r>
            <w:r>
              <w:rPr>
                <w:sz w:val="24"/>
              </w:rPr>
              <w:t>―</w:t>
            </w:r>
            <w:r>
              <w:rPr>
                <w:spacing w:val="59"/>
                <w:sz w:val="24"/>
              </w:rPr>
              <w:t xml:space="preserve"> </w:t>
            </w:r>
            <w:r>
              <w:rPr>
                <w:spacing w:val="-2"/>
                <w:sz w:val="24"/>
              </w:rPr>
              <w:t>травянистое</w:t>
            </w:r>
          </w:p>
        </w:tc>
      </w:tr>
      <w:tr w:rsidR="00802346" w14:paraId="745306F5" w14:textId="77777777">
        <w:trPr>
          <w:trHeight w:val="275"/>
        </w:trPr>
        <w:tc>
          <w:tcPr>
            <w:tcW w:w="4227" w:type="dxa"/>
            <w:tcBorders>
              <w:top w:val="nil"/>
              <w:bottom w:val="nil"/>
            </w:tcBorders>
          </w:tcPr>
          <w:p w14:paraId="6902340A" w14:textId="77777777" w:rsidR="00802346" w:rsidRDefault="00B42871">
            <w:pPr>
              <w:pStyle w:val="TableParagraph"/>
              <w:spacing w:line="256" w:lineRule="exact"/>
              <w:ind w:left="450"/>
              <w:rPr>
                <w:sz w:val="24"/>
              </w:rPr>
            </w:pPr>
            <w:r>
              <w:rPr>
                <w:sz w:val="24"/>
              </w:rPr>
              <w:t>одной</w:t>
            </w:r>
            <w:r>
              <w:rPr>
                <w:spacing w:val="-3"/>
                <w:sz w:val="24"/>
              </w:rPr>
              <w:t xml:space="preserve"> </w:t>
            </w:r>
            <w:r>
              <w:rPr>
                <w:sz w:val="24"/>
              </w:rPr>
              <w:t>и той</w:t>
            </w:r>
            <w:r>
              <w:rPr>
                <w:spacing w:val="-1"/>
                <w:sz w:val="24"/>
              </w:rPr>
              <w:t xml:space="preserve"> </w:t>
            </w:r>
            <w:r>
              <w:rPr>
                <w:sz w:val="24"/>
              </w:rPr>
              <w:t>же</w:t>
            </w:r>
            <w:r>
              <w:rPr>
                <w:spacing w:val="-2"/>
                <w:sz w:val="24"/>
              </w:rPr>
              <w:t xml:space="preserve"> изучаемой</w:t>
            </w:r>
          </w:p>
        </w:tc>
        <w:tc>
          <w:tcPr>
            <w:tcW w:w="4901" w:type="dxa"/>
            <w:tcBorders>
              <w:top w:val="nil"/>
              <w:bottom w:val="nil"/>
            </w:tcBorders>
          </w:tcPr>
          <w:p w14:paraId="14935C92" w14:textId="77777777" w:rsidR="00802346" w:rsidRDefault="00B42871">
            <w:pPr>
              <w:pStyle w:val="TableParagraph"/>
              <w:spacing w:line="256" w:lineRule="exact"/>
              <w:ind w:left="393"/>
              <w:rPr>
                <w:sz w:val="24"/>
              </w:rPr>
            </w:pPr>
            <w:r>
              <w:rPr>
                <w:sz w:val="24"/>
              </w:rPr>
              <w:t>дикорастущее</w:t>
            </w:r>
            <w:r>
              <w:rPr>
                <w:spacing w:val="58"/>
                <w:sz w:val="24"/>
              </w:rPr>
              <w:t xml:space="preserve"> </w:t>
            </w:r>
            <w:r>
              <w:rPr>
                <w:sz w:val="24"/>
              </w:rPr>
              <w:t>растение;</w:t>
            </w:r>
            <w:r>
              <w:rPr>
                <w:spacing w:val="57"/>
                <w:sz w:val="24"/>
              </w:rPr>
              <w:t xml:space="preserve"> </w:t>
            </w:r>
            <w:r>
              <w:rPr>
                <w:sz w:val="24"/>
              </w:rPr>
              <w:t>растение</w:t>
            </w:r>
            <w:r>
              <w:rPr>
                <w:spacing w:val="56"/>
                <w:sz w:val="24"/>
              </w:rPr>
              <w:t xml:space="preserve"> </w:t>
            </w:r>
            <w:r>
              <w:rPr>
                <w:spacing w:val="-4"/>
                <w:sz w:val="24"/>
              </w:rPr>
              <w:t>луга;</w:t>
            </w:r>
          </w:p>
        </w:tc>
      </w:tr>
      <w:tr w:rsidR="00802346" w14:paraId="2CA24F9E" w14:textId="77777777">
        <w:trPr>
          <w:trHeight w:val="276"/>
        </w:trPr>
        <w:tc>
          <w:tcPr>
            <w:tcW w:w="4227" w:type="dxa"/>
            <w:tcBorders>
              <w:top w:val="nil"/>
              <w:bottom w:val="nil"/>
            </w:tcBorders>
          </w:tcPr>
          <w:p w14:paraId="303ECE81" w14:textId="77777777" w:rsidR="00802346" w:rsidRDefault="00B42871">
            <w:pPr>
              <w:pStyle w:val="TableParagraph"/>
              <w:spacing w:line="256" w:lineRule="exact"/>
              <w:ind w:left="450"/>
              <w:rPr>
                <w:sz w:val="24"/>
              </w:rPr>
            </w:pPr>
            <w:r>
              <w:rPr>
                <w:sz w:val="24"/>
              </w:rPr>
              <w:t>группе</w:t>
            </w:r>
            <w:r>
              <w:rPr>
                <w:spacing w:val="-4"/>
                <w:sz w:val="24"/>
              </w:rPr>
              <w:t xml:space="preserve"> </w:t>
            </w:r>
            <w:r>
              <w:rPr>
                <w:spacing w:val="-2"/>
                <w:sz w:val="24"/>
              </w:rPr>
              <w:t>(полезные</w:t>
            </w:r>
          </w:p>
        </w:tc>
        <w:tc>
          <w:tcPr>
            <w:tcW w:w="4901" w:type="dxa"/>
            <w:tcBorders>
              <w:top w:val="nil"/>
              <w:bottom w:val="nil"/>
            </w:tcBorders>
          </w:tcPr>
          <w:p w14:paraId="7484FB1C" w14:textId="77777777" w:rsidR="00802346" w:rsidRDefault="00B42871">
            <w:pPr>
              <w:pStyle w:val="TableParagraph"/>
              <w:spacing w:line="256" w:lineRule="exact"/>
              <w:ind w:left="393"/>
              <w:rPr>
                <w:sz w:val="24"/>
              </w:rPr>
            </w:pPr>
            <w:r>
              <w:rPr>
                <w:sz w:val="24"/>
              </w:rPr>
              <w:t>кормовое</w:t>
            </w:r>
            <w:r>
              <w:rPr>
                <w:spacing w:val="56"/>
                <w:sz w:val="24"/>
              </w:rPr>
              <w:t xml:space="preserve"> </w:t>
            </w:r>
            <w:r>
              <w:rPr>
                <w:sz w:val="24"/>
              </w:rPr>
              <w:t>растение;</w:t>
            </w:r>
            <w:r>
              <w:rPr>
                <w:spacing w:val="62"/>
                <w:sz w:val="24"/>
              </w:rPr>
              <w:t xml:space="preserve"> </w:t>
            </w:r>
            <w:r>
              <w:rPr>
                <w:sz w:val="24"/>
              </w:rPr>
              <w:t>медонос;</w:t>
            </w:r>
            <w:r>
              <w:rPr>
                <w:spacing w:val="62"/>
                <w:sz w:val="24"/>
              </w:rPr>
              <w:t xml:space="preserve"> </w:t>
            </w:r>
            <w:r>
              <w:rPr>
                <w:spacing w:val="-2"/>
                <w:sz w:val="24"/>
              </w:rPr>
              <w:t>растение,</w:t>
            </w:r>
          </w:p>
        </w:tc>
      </w:tr>
      <w:tr w:rsidR="00802346" w14:paraId="2272B634" w14:textId="77777777">
        <w:trPr>
          <w:trHeight w:val="280"/>
        </w:trPr>
        <w:tc>
          <w:tcPr>
            <w:tcW w:w="4227" w:type="dxa"/>
            <w:tcBorders>
              <w:top w:val="nil"/>
            </w:tcBorders>
          </w:tcPr>
          <w:p w14:paraId="69D53058" w14:textId="77777777" w:rsidR="00802346" w:rsidRDefault="00B42871">
            <w:pPr>
              <w:pStyle w:val="TableParagraph"/>
              <w:spacing w:line="260" w:lineRule="exact"/>
              <w:ind w:left="450"/>
              <w:rPr>
                <w:sz w:val="24"/>
              </w:rPr>
            </w:pPr>
            <w:r>
              <w:rPr>
                <w:spacing w:val="-2"/>
                <w:sz w:val="24"/>
              </w:rPr>
              <w:t>ископаемые).</w:t>
            </w:r>
          </w:p>
        </w:tc>
        <w:tc>
          <w:tcPr>
            <w:tcW w:w="4901" w:type="dxa"/>
            <w:tcBorders>
              <w:top w:val="nil"/>
            </w:tcBorders>
          </w:tcPr>
          <w:p w14:paraId="32AC98E7" w14:textId="77777777" w:rsidR="00802346" w:rsidRDefault="00B42871">
            <w:pPr>
              <w:pStyle w:val="TableParagraph"/>
              <w:spacing w:line="260" w:lineRule="exact"/>
              <w:ind w:left="393"/>
              <w:rPr>
                <w:sz w:val="24"/>
              </w:rPr>
            </w:pPr>
            <w:r>
              <w:rPr>
                <w:sz w:val="24"/>
              </w:rPr>
              <w:t>цветущее</w:t>
            </w:r>
            <w:r>
              <w:rPr>
                <w:spacing w:val="-5"/>
                <w:sz w:val="24"/>
              </w:rPr>
              <w:t xml:space="preserve"> </w:t>
            </w:r>
            <w:r>
              <w:rPr>
                <w:spacing w:val="-2"/>
                <w:sz w:val="24"/>
              </w:rPr>
              <w:t>летом);</w:t>
            </w:r>
          </w:p>
        </w:tc>
      </w:tr>
    </w:tbl>
    <w:p w14:paraId="25C4AC07" w14:textId="77777777" w:rsidR="00802346" w:rsidRDefault="00802346">
      <w:pPr>
        <w:pStyle w:val="TableParagraph"/>
        <w:spacing w:line="260" w:lineRule="exact"/>
        <w:rPr>
          <w:sz w:val="24"/>
        </w:rPr>
        <w:sectPr w:rsidR="00802346">
          <w:pgSz w:w="11900" w:h="16860"/>
          <w:pgMar w:top="1000" w:right="283" w:bottom="1140" w:left="566" w:header="0" w:footer="927" w:gutter="0"/>
          <w:cols w:space="720"/>
        </w:sectPr>
      </w:pPr>
    </w:p>
    <w:p w14:paraId="050858CC"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4901"/>
      </w:tblGrid>
      <w:tr w:rsidR="00802346" w14:paraId="4E7203D9" w14:textId="77777777">
        <w:trPr>
          <w:trHeight w:val="9106"/>
        </w:trPr>
        <w:tc>
          <w:tcPr>
            <w:tcW w:w="4227" w:type="dxa"/>
          </w:tcPr>
          <w:p w14:paraId="2C432BD4" w14:textId="77777777" w:rsidR="00802346" w:rsidRDefault="00B42871">
            <w:pPr>
              <w:pStyle w:val="TableParagraph"/>
              <w:numPr>
                <w:ilvl w:val="0"/>
                <w:numId w:val="202"/>
              </w:numPr>
              <w:tabs>
                <w:tab w:val="left" w:pos="450"/>
                <w:tab w:val="left" w:pos="919"/>
              </w:tabs>
              <w:ind w:right="988" w:hanging="10"/>
              <w:jc w:val="both"/>
              <w:rPr>
                <w:sz w:val="24"/>
              </w:rPr>
            </w:pPr>
            <w:r>
              <w:rPr>
                <w:sz w:val="24"/>
              </w:rPr>
              <w:t>соблюдать</w:t>
            </w:r>
            <w:r>
              <w:rPr>
                <w:spacing w:val="-17"/>
                <w:sz w:val="24"/>
              </w:rPr>
              <w:t xml:space="preserve"> </w:t>
            </w:r>
            <w:r>
              <w:rPr>
                <w:sz w:val="24"/>
              </w:rPr>
              <w:t>режим</w:t>
            </w:r>
            <w:r>
              <w:rPr>
                <w:spacing w:val="-15"/>
                <w:sz w:val="24"/>
              </w:rPr>
              <w:t xml:space="preserve"> </w:t>
            </w:r>
            <w:r>
              <w:rPr>
                <w:sz w:val="24"/>
              </w:rPr>
              <w:t>дня, правила личной гигиены и здорового образа жизни,</w:t>
            </w:r>
          </w:p>
          <w:p w14:paraId="27F533D1" w14:textId="77777777" w:rsidR="00802346" w:rsidRDefault="00B42871">
            <w:pPr>
              <w:pStyle w:val="TableParagraph"/>
              <w:ind w:left="450"/>
              <w:rPr>
                <w:sz w:val="24"/>
              </w:rPr>
            </w:pPr>
            <w:r>
              <w:rPr>
                <w:sz w:val="24"/>
              </w:rPr>
              <w:t>понимать</w:t>
            </w:r>
            <w:r>
              <w:rPr>
                <w:spacing w:val="-15"/>
                <w:sz w:val="24"/>
              </w:rPr>
              <w:t xml:space="preserve"> </w:t>
            </w:r>
            <w:r>
              <w:rPr>
                <w:sz w:val="24"/>
              </w:rPr>
              <w:t>их</w:t>
            </w:r>
            <w:r>
              <w:rPr>
                <w:spacing w:val="-15"/>
                <w:sz w:val="24"/>
              </w:rPr>
              <w:t xml:space="preserve"> </w:t>
            </w:r>
            <w:r>
              <w:rPr>
                <w:sz w:val="24"/>
              </w:rPr>
              <w:t>значение</w:t>
            </w:r>
            <w:r>
              <w:rPr>
                <w:spacing w:val="-15"/>
                <w:sz w:val="24"/>
              </w:rPr>
              <w:t xml:space="preserve"> </w:t>
            </w:r>
            <w:r>
              <w:rPr>
                <w:sz w:val="24"/>
              </w:rPr>
              <w:t>в</w:t>
            </w:r>
            <w:r>
              <w:rPr>
                <w:spacing w:val="-15"/>
                <w:sz w:val="24"/>
              </w:rPr>
              <w:t xml:space="preserve"> </w:t>
            </w:r>
            <w:r>
              <w:rPr>
                <w:sz w:val="24"/>
              </w:rPr>
              <w:t xml:space="preserve">жизни </w:t>
            </w:r>
            <w:r>
              <w:rPr>
                <w:spacing w:val="-2"/>
                <w:sz w:val="24"/>
              </w:rPr>
              <w:t>человека.</w:t>
            </w:r>
          </w:p>
          <w:p w14:paraId="04D19D90" w14:textId="77777777" w:rsidR="00802346" w:rsidRDefault="00B42871">
            <w:pPr>
              <w:pStyle w:val="TableParagraph"/>
              <w:numPr>
                <w:ilvl w:val="0"/>
                <w:numId w:val="202"/>
              </w:numPr>
              <w:tabs>
                <w:tab w:val="left" w:pos="921"/>
              </w:tabs>
              <w:spacing w:line="274" w:lineRule="exact"/>
              <w:ind w:left="921"/>
              <w:rPr>
                <w:sz w:val="24"/>
              </w:rPr>
            </w:pPr>
            <w:r>
              <w:rPr>
                <w:spacing w:val="-2"/>
                <w:sz w:val="24"/>
              </w:rPr>
              <w:t>соблюдать</w:t>
            </w:r>
            <w:r>
              <w:rPr>
                <w:sz w:val="24"/>
              </w:rPr>
              <w:t xml:space="preserve"> </w:t>
            </w:r>
            <w:r>
              <w:rPr>
                <w:spacing w:val="-2"/>
                <w:sz w:val="24"/>
              </w:rPr>
              <w:t>элементарные</w:t>
            </w:r>
          </w:p>
          <w:p w14:paraId="78965F79" w14:textId="77777777" w:rsidR="00802346" w:rsidRDefault="00B42871">
            <w:pPr>
              <w:pStyle w:val="TableParagraph"/>
              <w:spacing w:line="237" w:lineRule="auto"/>
              <w:ind w:left="450"/>
              <w:rPr>
                <w:sz w:val="24"/>
              </w:rPr>
            </w:pPr>
            <w:r>
              <w:rPr>
                <w:sz w:val="24"/>
              </w:rPr>
              <w:t>правила</w:t>
            </w:r>
            <w:r>
              <w:rPr>
                <w:spacing w:val="-14"/>
                <w:sz w:val="24"/>
              </w:rPr>
              <w:t xml:space="preserve"> </w:t>
            </w:r>
            <w:r>
              <w:rPr>
                <w:sz w:val="24"/>
              </w:rPr>
              <w:t>безопасного</w:t>
            </w:r>
            <w:r>
              <w:rPr>
                <w:spacing w:val="-13"/>
                <w:sz w:val="24"/>
              </w:rPr>
              <w:t xml:space="preserve"> </w:t>
            </w:r>
            <w:r>
              <w:rPr>
                <w:sz w:val="24"/>
              </w:rPr>
              <w:t>поведения</w:t>
            </w:r>
            <w:r>
              <w:rPr>
                <w:spacing w:val="-13"/>
                <w:sz w:val="24"/>
              </w:rPr>
              <w:t xml:space="preserve"> </w:t>
            </w:r>
            <w:r>
              <w:rPr>
                <w:sz w:val="24"/>
              </w:rPr>
              <w:t>в природе и</w:t>
            </w:r>
          </w:p>
          <w:p w14:paraId="3BD98DB5" w14:textId="77777777" w:rsidR="00802346" w:rsidRDefault="00B42871">
            <w:pPr>
              <w:pStyle w:val="TableParagraph"/>
              <w:ind w:left="450" w:right="56"/>
              <w:rPr>
                <w:sz w:val="24"/>
              </w:rPr>
            </w:pPr>
            <w:r>
              <w:rPr>
                <w:sz w:val="24"/>
              </w:rPr>
              <w:t>обществе</w:t>
            </w:r>
            <w:r>
              <w:rPr>
                <w:spacing w:val="-15"/>
                <w:sz w:val="24"/>
              </w:rPr>
              <w:t xml:space="preserve"> </w:t>
            </w:r>
            <w:r>
              <w:rPr>
                <w:sz w:val="24"/>
              </w:rPr>
              <w:t>(под</w:t>
            </w:r>
            <w:r>
              <w:rPr>
                <w:spacing w:val="-15"/>
                <w:sz w:val="24"/>
              </w:rPr>
              <w:t xml:space="preserve"> </w:t>
            </w:r>
            <w:r>
              <w:rPr>
                <w:sz w:val="24"/>
              </w:rPr>
              <w:t xml:space="preserve">контролем </w:t>
            </w:r>
            <w:r>
              <w:rPr>
                <w:spacing w:val="-2"/>
                <w:sz w:val="24"/>
              </w:rPr>
              <w:t>взрослого);</w:t>
            </w:r>
          </w:p>
          <w:p w14:paraId="241E3032" w14:textId="77777777" w:rsidR="00802346" w:rsidRDefault="00B42871">
            <w:pPr>
              <w:pStyle w:val="TableParagraph"/>
              <w:spacing w:line="232" w:lineRule="auto"/>
              <w:ind w:left="450"/>
              <w:rPr>
                <w:sz w:val="24"/>
              </w:rPr>
            </w:pPr>
            <w:r>
              <w:rPr>
                <w:sz w:val="24"/>
              </w:rPr>
              <w:t>выполнять</w:t>
            </w:r>
            <w:r>
              <w:rPr>
                <w:spacing w:val="-15"/>
                <w:sz w:val="24"/>
              </w:rPr>
              <w:t xml:space="preserve"> </w:t>
            </w:r>
            <w:r>
              <w:rPr>
                <w:sz w:val="24"/>
              </w:rPr>
              <w:t>несложные</w:t>
            </w:r>
            <w:r>
              <w:rPr>
                <w:spacing w:val="-15"/>
                <w:sz w:val="24"/>
              </w:rPr>
              <w:t xml:space="preserve"> </w:t>
            </w:r>
            <w:r>
              <w:rPr>
                <w:sz w:val="24"/>
              </w:rPr>
              <w:t>задания</w:t>
            </w:r>
            <w:r>
              <w:rPr>
                <w:spacing w:val="-15"/>
                <w:sz w:val="24"/>
              </w:rPr>
              <w:t xml:space="preserve"> </w:t>
            </w:r>
            <w:r>
              <w:rPr>
                <w:sz w:val="24"/>
              </w:rPr>
              <w:t>под контролем учителя;</w:t>
            </w:r>
          </w:p>
          <w:p w14:paraId="352BC708" w14:textId="77777777" w:rsidR="00802346" w:rsidRDefault="00B42871">
            <w:pPr>
              <w:pStyle w:val="TableParagraph"/>
              <w:numPr>
                <w:ilvl w:val="0"/>
                <w:numId w:val="202"/>
              </w:numPr>
              <w:tabs>
                <w:tab w:val="left" w:pos="450"/>
                <w:tab w:val="left" w:pos="921"/>
              </w:tabs>
              <w:ind w:right="607" w:hanging="10"/>
              <w:rPr>
                <w:sz w:val="24"/>
              </w:rPr>
            </w:pPr>
            <w:r>
              <w:rPr>
                <w:spacing w:val="-2"/>
                <w:sz w:val="24"/>
              </w:rPr>
              <w:t>адекватно</w:t>
            </w:r>
            <w:r>
              <w:rPr>
                <w:spacing w:val="-8"/>
                <w:sz w:val="24"/>
              </w:rPr>
              <w:t xml:space="preserve"> </w:t>
            </w:r>
            <w:r>
              <w:rPr>
                <w:spacing w:val="-2"/>
                <w:sz w:val="24"/>
              </w:rPr>
              <w:t>оценивать</w:t>
            </w:r>
            <w:r>
              <w:rPr>
                <w:spacing w:val="-10"/>
                <w:sz w:val="24"/>
              </w:rPr>
              <w:t xml:space="preserve"> </w:t>
            </w:r>
            <w:r>
              <w:rPr>
                <w:spacing w:val="-2"/>
                <w:sz w:val="24"/>
              </w:rPr>
              <w:t xml:space="preserve">свою </w:t>
            </w:r>
            <w:r>
              <w:rPr>
                <w:sz w:val="24"/>
              </w:rPr>
              <w:t>работу, проявлять к ней</w:t>
            </w:r>
          </w:p>
          <w:p w14:paraId="6B7F41B7" w14:textId="77777777" w:rsidR="00802346" w:rsidRDefault="00B42871">
            <w:pPr>
              <w:pStyle w:val="TableParagraph"/>
              <w:spacing w:line="275" w:lineRule="exact"/>
              <w:ind w:left="450"/>
              <w:rPr>
                <w:sz w:val="24"/>
              </w:rPr>
            </w:pPr>
            <w:r>
              <w:rPr>
                <w:spacing w:val="-2"/>
                <w:sz w:val="24"/>
              </w:rPr>
              <w:t>ценностное</w:t>
            </w:r>
          </w:p>
          <w:p w14:paraId="0C08F215" w14:textId="77777777" w:rsidR="00802346" w:rsidRDefault="00B42871">
            <w:pPr>
              <w:pStyle w:val="TableParagraph"/>
              <w:numPr>
                <w:ilvl w:val="0"/>
                <w:numId w:val="202"/>
              </w:numPr>
              <w:tabs>
                <w:tab w:val="left" w:pos="450"/>
                <w:tab w:val="left" w:pos="921"/>
              </w:tabs>
              <w:spacing w:line="235" w:lineRule="auto"/>
              <w:ind w:right="1070" w:hanging="10"/>
              <w:rPr>
                <w:sz w:val="24"/>
              </w:rPr>
            </w:pPr>
            <w:r>
              <w:rPr>
                <w:sz w:val="24"/>
              </w:rPr>
              <w:t>отношение,</w:t>
            </w:r>
            <w:r>
              <w:rPr>
                <w:spacing w:val="-15"/>
                <w:sz w:val="24"/>
              </w:rPr>
              <w:t xml:space="preserve"> </w:t>
            </w:r>
            <w:r>
              <w:rPr>
                <w:sz w:val="24"/>
              </w:rPr>
              <w:t>понимать оценку</w:t>
            </w:r>
            <w:r>
              <w:rPr>
                <w:spacing w:val="-15"/>
                <w:sz w:val="24"/>
              </w:rPr>
              <w:t xml:space="preserve"> </w:t>
            </w:r>
            <w:r>
              <w:rPr>
                <w:sz w:val="24"/>
              </w:rPr>
              <w:t>педагога.</w:t>
            </w:r>
          </w:p>
        </w:tc>
        <w:tc>
          <w:tcPr>
            <w:tcW w:w="4901" w:type="dxa"/>
          </w:tcPr>
          <w:p w14:paraId="4E3BD8FC" w14:textId="77777777" w:rsidR="00802346" w:rsidRDefault="00B42871">
            <w:pPr>
              <w:pStyle w:val="TableParagraph"/>
              <w:numPr>
                <w:ilvl w:val="0"/>
                <w:numId w:val="201"/>
              </w:numPr>
              <w:tabs>
                <w:tab w:val="left" w:pos="921"/>
              </w:tabs>
              <w:spacing w:line="275" w:lineRule="exact"/>
              <w:ind w:left="921" w:hanging="537"/>
              <w:rPr>
                <w:sz w:val="24"/>
              </w:rPr>
            </w:pPr>
            <w:r>
              <w:rPr>
                <w:sz w:val="24"/>
              </w:rPr>
              <w:t>называть</w:t>
            </w:r>
            <w:r>
              <w:rPr>
                <w:spacing w:val="-9"/>
                <w:sz w:val="24"/>
              </w:rPr>
              <w:t xml:space="preserve"> </w:t>
            </w:r>
            <w:r>
              <w:rPr>
                <w:sz w:val="24"/>
              </w:rPr>
              <w:t>сходные</w:t>
            </w:r>
            <w:r>
              <w:rPr>
                <w:spacing w:val="-6"/>
                <w:sz w:val="24"/>
              </w:rPr>
              <w:t xml:space="preserve"> </w:t>
            </w:r>
            <w:r>
              <w:rPr>
                <w:spacing w:val="-5"/>
                <w:sz w:val="24"/>
              </w:rPr>
              <w:t>по</w:t>
            </w:r>
          </w:p>
          <w:p w14:paraId="69000EB7" w14:textId="77777777" w:rsidR="00802346" w:rsidRDefault="00B42871">
            <w:pPr>
              <w:pStyle w:val="TableParagraph"/>
              <w:spacing w:before="2" w:line="237" w:lineRule="auto"/>
              <w:ind w:left="393" w:right="577"/>
              <w:rPr>
                <w:sz w:val="24"/>
              </w:rPr>
            </w:pPr>
            <w:r>
              <w:rPr>
                <w:sz w:val="24"/>
              </w:rPr>
              <w:t>определенным признакам объекты из тех,</w:t>
            </w:r>
            <w:r>
              <w:rPr>
                <w:spacing w:val="-10"/>
                <w:sz w:val="24"/>
              </w:rPr>
              <w:t xml:space="preserve"> </w:t>
            </w:r>
            <w:r>
              <w:rPr>
                <w:sz w:val="24"/>
              </w:rPr>
              <w:t>которые</w:t>
            </w:r>
            <w:r>
              <w:rPr>
                <w:spacing w:val="-13"/>
                <w:sz w:val="24"/>
              </w:rPr>
              <w:t xml:space="preserve"> </w:t>
            </w:r>
            <w:r>
              <w:rPr>
                <w:sz w:val="24"/>
              </w:rPr>
              <w:t>были</w:t>
            </w:r>
            <w:r>
              <w:rPr>
                <w:spacing w:val="-9"/>
                <w:sz w:val="24"/>
              </w:rPr>
              <w:t xml:space="preserve"> </w:t>
            </w:r>
            <w:r>
              <w:rPr>
                <w:sz w:val="24"/>
              </w:rPr>
              <w:t>изучены</w:t>
            </w:r>
            <w:r>
              <w:rPr>
                <w:spacing w:val="-11"/>
                <w:sz w:val="24"/>
              </w:rPr>
              <w:t xml:space="preserve"> </w:t>
            </w:r>
            <w:r>
              <w:rPr>
                <w:sz w:val="24"/>
              </w:rPr>
              <w:t>на</w:t>
            </w:r>
            <w:r>
              <w:rPr>
                <w:spacing w:val="-7"/>
                <w:sz w:val="24"/>
              </w:rPr>
              <w:t xml:space="preserve"> </w:t>
            </w:r>
            <w:r>
              <w:rPr>
                <w:sz w:val="24"/>
              </w:rPr>
              <w:t>уроках, известны из других источников;</w:t>
            </w:r>
            <w:r>
              <w:rPr>
                <w:spacing w:val="40"/>
                <w:sz w:val="24"/>
              </w:rPr>
              <w:t xml:space="preserve"> </w:t>
            </w:r>
            <w:r>
              <w:rPr>
                <w:sz w:val="24"/>
              </w:rPr>
              <w:t>уметь объяснять свое решение;</w:t>
            </w:r>
          </w:p>
          <w:p w14:paraId="42417426" w14:textId="77777777" w:rsidR="00802346" w:rsidRDefault="00B42871">
            <w:pPr>
              <w:pStyle w:val="TableParagraph"/>
              <w:numPr>
                <w:ilvl w:val="0"/>
                <w:numId w:val="201"/>
              </w:numPr>
              <w:tabs>
                <w:tab w:val="left" w:pos="924"/>
              </w:tabs>
              <w:ind w:right="500" w:firstLine="0"/>
              <w:rPr>
                <w:sz w:val="24"/>
              </w:rPr>
            </w:pPr>
            <w:r>
              <w:rPr>
                <w:spacing w:val="-2"/>
                <w:sz w:val="24"/>
              </w:rPr>
              <w:t>выделять</w:t>
            </w:r>
            <w:r>
              <w:rPr>
                <w:spacing w:val="-5"/>
                <w:sz w:val="24"/>
              </w:rPr>
              <w:t xml:space="preserve"> </w:t>
            </w:r>
            <w:r>
              <w:rPr>
                <w:spacing w:val="-2"/>
                <w:sz w:val="24"/>
              </w:rPr>
              <w:t>существенные</w:t>
            </w:r>
            <w:r>
              <w:rPr>
                <w:spacing w:val="-6"/>
                <w:sz w:val="24"/>
              </w:rPr>
              <w:t xml:space="preserve"> </w:t>
            </w:r>
            <w:r>
              <w:rPr>
                <w:spacing w:val="-2"/>
                <w:sz w:val="24"/>
              </w:rPr>
              <w:t xml:space="preserve">признаки </w:t>
            </w:r>
            <w:r>
              <w:rPr>
                <w:sz w:val="24"/>
              </w:rPr>
              <w:t>групп объектов;</w:t>
            </w:r>
          </w:p>
          <w:p w14:paraId="64119E55" w14:textId="77777777" w:rsidR="00802346" w:rsidRDefault="00B42871">
            <w:pPr>
              <w:pStyle w:val="TableParagraph"/>
              <w:numPr>
                <w:ilvl w:val="0"/>
                <w:numId w:val="201"/>
              </w:numPr>
              <w:tabs>
                <w:tab w:val="left" w:pos="924"/>
              </w:tabs>
              <w:spacing w:line="275" w:lineRule="exact"/>
              <w:ind w:left="924" w:hanging="531"/>
              <w:rPr>
                <w:sz w:val="24"/>
              </w:rPr>
            </w:pPr>
            <w:r>
              <w:rPr>
                <w:sz w:val="24"/>
              </w:rPr>
              <w:t>знать</w:t>
            </w:r>
            <w:r>
              <w:rPr>
                <w:spacing w:val="-6"/>
                <w:sz w:val="24"/>
              </w:rPr>
              <w:t xml:space="preserve"> </w:t>
            </w:r>
            <w:r>
              <w:rPr>
                <w:sz w:val="24"/>
              </w:rPr>
              <w:t>и</w:t>
            </w:r>
            <w:r>
              <w:rPr>
                <w:spacing w:val="-6"/>
                <w:sz w:val="24"/>
              </w:rPr>
              <w:t xml:space="preserve"> </w:t>
            </w:r>
            <w:r>
              <w:rPr>
                <w:sz w:val="24"/>
              </w:rPr>
              <w:t>соблюдать</w:t>
            </w:r>
            <w:r>
              <w:rPr>
                <w:spacing w:val="-5"/>
                <w:sz w:val="24"/>
              </w:rPr>
              <w:t xml:space="preserve"> </w:t>
            </w:r>
            <w:r>
              <w:rPr>
                <w:spacing w:val="-2"/>
                <w:sz w:val="24"/>
              </w:rPr>
              <w:t>правила</w:t>
            </w:r>
          </w:p>
          <w:p w14:paraId="12F41C7E" w14:textId="77777777" w:rsidR="00802346" w:rsidRDefault="00B42871">
            <w:pPr>
              <w:pStyle w:val="TableParagraph"/>
              <w:ind w:left="393" w:right="807"/>
              <w:jc w:val="both"/>
              <w:rPr>
                <w:sz w:val="24"/>
              </w:rPr>
            </w:pPr>
            <w:r>
              <w:rPr>
                <w:sz w:val="24"/>
              </w:rPr>
              <w:t xml:space="preserve">безопасного поведения в природе и </w:t>
            </w:r>
            <w:r>
              <w:rPr>
                <w:spacing w:val="-2"/>
                <w:sz w:val="24"/>
              </w:rPr>
              <w:t>обществе,</w:t>
            </w:r>
            <w:r>
              <w:rPr>
                <w:spacing w:val="-3"/>
                <w:sz w:val="24"/>
              </w:rPr>
              <w:t xml:space="preserve"> </w:t>
            </w:r>
            <w:r>
              <w:rPr>
                <w:spacing w:val="-2"/>
                <w:sz w:val="24"/>
              </w:rPr>
              <w:t>правила</w:t>
            </w:r>
            <w:r>
              <w:rPr>
                <w:spacing w:val="-7"/>
                <w:sz w:val="24"/>
              </w:rPr>
              <w:t xml:space="preserve"> </w:t>
            </w:r>
            <w:r>
              <w:rPr>
                <w:spacing w:val="-2"/>
                <w:sz w:val="24"/>
              </w:rPr>
              <w:t>здорового</w:t>
            </w:r>
            <w:r>
              <w:rPr>
                <w:spacing w:val="-5"/>
                <w:sz w:val="24"/>
              </w:rPr>
              <w:t xml:space="preserve"> </w:t>
            </w:r>
            <w:r>
              <w:rPr>
                <w:spacing w:val="-2"/>
                <w:sz w:val="24"/>
              </w:rPr>
              <w:t>образа жизни;</w:t>
            </w:r>
          </w:p>
          <w:p w14:paraId="39F5B9AF" w14:textId="77777777" w:rsidR="00802346" w:rsidRDefault="00B42871">
            <w:pPr>
              <w:pStyle w:val="TableParagraph"/>
              <w:numPr>
                <w:ilvl w:val="0"/>
                <w:numId w:val="201"/>
              </w:numPr>
              <w:tabs>
                <w:tab w:val="left" w:pos="393"/>
                <w:tab w:val="left" w:pos="922"/>
              </w:tabs>
              <w:spacing w:before="1" w:line="237" w:lineRule="auto"/>
              <w:ind w:right="989" w:hanging="10"/>
              <w:jc w:val="both"/>
              <w:rPr>
                <w:sz w:val="24"/>
              </w:rPr>
            </w:pPr>
            <w:r>
              <w:rPr>
                <w:spacing w:val="-2"/>
                <w:sz w:val="24"/>
              </w:rPr>
              <w:t>вступать</w:t>
            </w:r>
            <w:r>
              <w:rPr>
                <w:spacing w:val="-8"/>
                <w:sz w:val="24"/>
              </w:rPr>
              <w:t xml:space="preserve"> </w:t>
            </w:r>
            <w:r>
              <w:rPr>
                <w:spacing w:val="-2"/>
                <w:sz w:val="24"/>
              </w:rPr>
              <w:t>в</w:t>
            </w:r>
            <w:r>
              <w:rPr>
                <w:spacing w:val="-12"/>
                <w:sz w:val="24"/>
              </w:rPr>
              <w:t xml:space="preserve"> </w:t>
            </w:r>
            <w:r>
              <w:rPr>
                <w:spacing w:val="-2"/>
                <w:sz w:val="24"/>
              </w:rPr>
              <w:t>беседу;</w:t>
            </w:r>
            <w:r>
              <w:rPr>
                <w:spacing w:val="-8"/>
                <w:sz w:val="24"/>
              </w:rPr>
              <w:t xml:space="preserve"> </w:t>
            </w:r>
            <w:r>
              <w:rPr>
                <w:spacing w:val="-2"/>
                <w:sz w:val="24"/>
              </w:rPr>
              <w:t xml:space="preserve">обсуждать </w:t>
            </w:r>
            <w:r>
              <w:rPr>
                <w:sz w:val="24"/>
              </w:rPr>
              <w:t>изученное; проявлять желание</w:t>
            </w:r>
          </w:p>
          <w:p w14:paraId="22E132FC" w14:textId="77777777" w:rsidR="00802346" w:rsidRDefault="00B42871">
            <w:pPr>
              <w:pStyle w:val="TableParagraph"/>
              <w:spacing w:before="1"/>
              <w:ind w:left="393" w:right="989"/>
              <w:jc w:val="both"/>
              <w:rPr>
                <w:sz w:val="24"/>
              </w:rPr>
            </w:pPr>
            <w:r>
              <w:rPr>
                <w:sz w:val="24"/>
              </w:rPr>
              <w:t xml:space="preserve">рассказать о предмете изучения, наблюдения, заинтересовавшем </w:t>
            </w:r>
            <w:r>
              <w:rPr>
                <w:spacing w:val="-2"/>
                <w:sz w:val="24"/>
              </w:rPr>
              <w:t>объекте;</w:t>
            </w:r>
          </w:p>
          <w:p w14:paraId="346DC12B" w14:textId="77777777" w:rsidR="00802346" w:rsidRDefault="00B42871">
            <w:pPr>
              <w:pStyle w:val="TableParagraph"/>
              <w:numPr>
                <w:ilvl w:val="0"/>
                <w:numId w:val="201"/>
              </w:numPr>
              <w:tabs>
                <w:tab w:val="left" w:pos="393"/>
                <w:tab w:val="left" w:pos="924"/>
              </w:tabs>
              <w:spacing w:before="7" w:line="235" w:lineRule="auto"/>
              <w:ind w:right="762" w:hanging="10"/>
              <w:rPr>
                <w:sz w:val="24"/>
              </w:rPr>
            </w:pPr>
            <w:r>
              <w:rPr>
                <w:spacing w:val="-2"/>
                <w:sz w:val="24"/>
              </w:rPr>
              <w:t>выполнять</w:t>
            </w:r>
            <w:r>
              <w:rPr>
                <w:spacing w:val="-12"/>
                <w:sz w:val="24"/>
              </w:rPr>
              <w:t xml:space="preserve"> </w:t>
            </w:r>
            <w:r>
              <w:rPr>
                <w:spacing w:val="-2"/>
                <w:sz w:val="24"/>
              </w:rPr>
              <w:t>здания</w:t>
            </w:r>
            <w:r>
              <w:rPr>
                <w:spacing w:val="-10"/>
                <w:sz w:val="24"/>
              </w:rPr>
              <w:t xml:space="preserve"> </w:t>
            </w:r>
            <w:r>
              <w:rPr>
                <w:spacing w:val="-2"/>
                <w:sz w:val="24"/>
              </w:rPr>
              <w:t>без</w:t>
            </w:r>
            <w:r>
              <w:rPr>
                <w:spacing w:val="-10"/>
                <w:sz w:val="24"/>
              </w:rPr>
              <w:t xml:space="preserve"> </w:t>
            </w:r>
            <w:r>
              <w:rPr>
                <w:spacing w:val="-2"/>
                <w:sz w:val="24"/>
              </w:rPr>
              <w:t xml:space="preserve">текущего </w:t>
            </w:r>
            <w:r>
              <w:rPr>
                <w:sz w:val="24"/>
              </w:rPr>
              <w:t>контроля учителя (при наличии</w:t>
            </w:r>
          </w:p>
          <w:p w14:paraId="71985D5E" w14:textId="77777777" w:rsidR="00802346" w:rsidRDefault="00B42871">
            <w:pPr>
              <w:pStyle w:val="TableParagraph"/>
              <w:spacing w:before="1"/>
              <w:ind w:left="393" w:right="494"/>
              <w:rPr>
                <w:sz w:val="24"/>
              </w:rPr>
            </w:pPr>
            <w:r>
              <w:rPr>
                <w:sz w:val="24"/>
              </w:rPr>
              <w:t>предваряющего</w:t>
            </w:r>
            <w:r>
              <w:rPr>
                <w:spacing w:val="-15"/>
                <w:sz w:val="24"/>
              </w:rPr>
              <w:t xml:space="preserve"> </w:t>
            </w:r>
            <w:r>
              <w:rPr>
                <w:sz w:val="24"/>
              </w:rPr>
              <w:t>и</w:t>
            </w:r>
            <w:r>
              <w:rPr>
                <w:spacing w:val="-15"/>
                <w:sz w:val="24"/>
              </w:rPr>
              <w:t xml:space="preserve"> </w:t>
            </w:r>
            <w:r>
              <w:rPr>
                <w:sz w:val="24"/>
              </w:rPr>
              <w:t>итогового</w:t>
            </w:r>
            <w:r>
              <w:rPr>
                <w:spacing w:val="-15"/>
                <w:sz w:val="24"/>
              </w:rPr>
              <w:t xml:space="preserve"> </w:t>
            </w:r>
            <w:r>
              <w:rPr>
                <w:sz w:val="24"/>
              </w:rPr>
              <w:t>контроля), осмысленно оценивать свою работу и</w:t>
            </w:r>
          </w:p>
          <w:p w14:paraId="7D42DBAD" w14:textId="77777777" w:rsidR="00802346" w:rsidRDefault="00B42871">
            <w:pPr>
              <w:pStyle w:val="TableParagraph"/>
              <w:spacing w:before="1"/>
              <w:ind w:left="393"/>
              <w:rPr>
                <w:sz w:val="24"/>
              </w:rPr>
            </w:pPr>
            <w:r>
              <w:rPr>
                <w:sz w:val="24"/>
              </w:rPr>
              <w:t>работу</w:t>
            </w:r>
            <w:r>
              <w:rPr>
                <w:spacing w:val="-13"/>
                <w:sz w:val="24"/>
              </w:rPr>
              <w:t xml:space="preserve"> </w:t>
            </w:r>
            <w:r>
              <w:rPr>
                <w:sz w:val="24"/>
              </w:rPr>
              <w:t>одноклассников,</w:t>
            </w:r>
            <w:r>
              <w:rPr>
                <w:spacing w:val="-9"/>
                <w:sz w:val="24"/>
              </w:rPr>
              <w:t xml:space="preserve"> </w:t>
            </w:r>
            <w:r>
              <w:rPr>
                <w:sz w:val="24"/>
              </w:rPr>
              <w:t>проявлять</w:t>
            </w:r>
            <w:r>
              <w:rPr>
                <w:spacing w:val="-8"/>
                <w:sz w:val="24"/>
              </w:rPr>
              <w:t xml:space="preserve"> </w:t>
            </w:r>
            <w:r>
              <w:rPr>
                <w:sz w:val="24"/>
              </w:rPr>
              <w:t>к</w:t>
            </w:r>
            <w:r>
              <w:rPr>
                <w:spacing w:val="-10"/>
                <w:sz w:val="24"/>
              </w:rPr>
              <w:t xml:space="preserve"> </w:t>
            </w:r>
            <w:r>
              <w:rPr>
                <w:sz w:val="24"/>
              </w:rPr>
              <w:t xml:space="preserve">ней ценностное отношение, понимать замечания, адекватно воспринимать </w:t>
            </w:r>
            <w:r>
              <w:rPr>
                <w:spacing w:val="-2"/>
                <w:sz w:val="24"/>
              </w:rPr>
              <w:t>похвалу;</w:t>
            </w:r>
          </w:p>
          <w:p w14:paraId="08F277DC" w14:textId="77777777" w:rsidR="00802346" w:rsidRDefault="00B42871">
            <w:pPr>
              <w:pStyle w:val="TableParagraph"/>
              <w:numPr>
                <w:ilvl w:val="0"/>
                <w:numId w:val="201"/>
              </w:numPr>
              <w:tabs>
                <w:tab w:val="left" w:pos="924"/>
              </w:tabs>
              <w:spacing w:before="1"/>
              <w:ind w:left="924" w:hanging="540"/>
              <w:rPr>
                <w:sz w:val="24"/>
              </w:rPr>
            </w:pPr>
            <w:r>
              <w:rPr>
                <w:sz w:val="24"/>
              </w:rPr>
              <w:t>совершать</w:t>
            </w:r>
            <w:r>
              <w:rPr>
                <w:spacing w:val="-8"/>
                <w:sz w:val="24"/>
              </w:rPr>
              <w:t xml:space="preserve"> </w:t>
            </w:r>
            <w:r>
              <w:rPr>
                <w:sz w:val="24"/>
              </w:rPr>
              <w:t>действия</w:t>
            </w:r>
            <w:r>
              <w:rPr>
                <w:spacing w:val="-5"/>
                <w:sz w:val="24"/>
              </w:rPr>
              <w:t xml:space="preserve"> по</w:t>
            </w:r>
          </w:p>
          <w:p w14:paraId="58ECD7B6" w14:textId="77777777" w:rsidR="00802346" w:rsidRDefault="00B42871">
            <w:pPr>
              <w:pStyle w:val="TableParagraph"/>
              <w:ind w:left="393" w:right="248"/>
              <w:jc w:val="both"/>
              <w:rPr>
                <w:sz w:val="24"/>
              </w:rPr>
            </w:pPr>
            <w:r>
              <w:rPr>
                <w:sz w:val="24"/>
              </w:rPr>
              <w:t>соблюдению санитарно-гигиенических норм</w:t>
            </w:r>
            <w:r>
              <w:rPr>
                <w:spacing w:val="-10"/>
                <w:sz w:val="24"/>
              </w:rPr>
              <w:t xml:space="preserve"> </w:t>
            </w:r>
            <w:r>
              <w:rPr>
                <w:sz w:val="24"/>
              </w:rPr>
              <w:t>в</w:t>
            </w:r>
            <w:r>
              <w:rPr>
                <w:spacing w:val="-10"/>
                <w:sz w:val="24"/>
              </w:rPr>
              <w:t xml:space="preserve"> </w:t>
            </w:r>
            <w:r>
              <w:rPr>
                <w:sz w:val="24"/>
              </w:rPr>
              <w:t>отношении</w:t>
            </w:r>
            <w:r>
              <w:rPr>
                <w:spacing w:val="-9"/>
                <w:sz w:val="24"/>
              </w:rPr>
              <w:t xml:space="preserve"> </w:t>
            </w:r>
            <w:r>
              <w:rPr>
                <w:sz w:val="24"/>
              </w:rPr>
              <w:t>изученных</w:t>
            </w:r>
            <w:r>
              <w:rPr>
                <w:spacing w:val="-8"/>
                <w:sz w:val="24"/>
              </w:rPr>
              <w:t xml:space="preserve"> </w:t>
            </w:r>
            <w:r>
              <w:rPr>
                <w:sz w:val="24"/>
              </w:rPr>
              <w:t>объектов</w:t>
            </w:r>
            <w:r>
              <w:rPr>
                <w:spacing w:val="-4"/>
                <w:sz w:val="24"/>
              </w:rPr>
              <w:t xml:space="preserve"> </w:t>
            </w:r>
            <w:r>
              <w:rPr>
                <w:sz w:val="24"/>
              </w:rPr>
              <w:t xml:space="preserve">и </w:t>
            </w:r>
            <w:r>
              <w:rPr>
                <w:spacing w:val="-2"/>
                <w:sz w:val="24"/>
              </w:rPr>
              <w:t>явлений;</w:t>
            </w:r>
          </w:p>
          <w:p w14:paraId="111C4214" w14:textId="77777777" w:rsidR="00802346" w:rsidRDefault="00B42871">
            <w:pPr>
              <w:pStyle w:val="TableParagraph"/>
              <w:numPr>
                <w:ilvl w:val="0"/>
                <w:numId w:val="201"/>
              </w:numPr>
              <w:tabs>
                <w:tab w:val="left" w:pos="393"/>
                <w:tab w:val="left" w:pos="924"/>
              </w:tabs>
              <w:spacing w:before="6" w:line="237" w:lineRule="auto"/>
              <w:ind w:right="792" w:hanging="10"/>
              <w:rPr>
                <w:sz w:val="24"/>
              </w:rPr>
            </w:pPr>
            <w:r>
              <w:rPr>
                <w:spacing w:val="-2"/>
                <w:sz w:val="24"/>
              </w:rPr>
              <w:t>выполнять</w:t>
            </w:r>
            <w:r>
              <w:rPr>
                <w:spacing w:val="-8"/>
                <w:sz w:val="24"/>
              </w:rPr>
              <w:t xml:space="preserve"> </w:t>
            </w:r>
            <w:r>
              <w:rPr>
                <w:spacing w:val="-2"/>
                <w:sz w:val="24"/>
              </w:rPr>
              <w:t>доступные</w:t>
            </w:r>
            <w:r>
              <w:rPr>
                <w:spacing w:val="-7"/>
                <w:sz w:val="24"/>
              </w:rPr>
              <w:t xml:space="preserve"> </w:t>
            </w:r>
            <w:r>
              <w:rPr>
                <w:spacing w:val="-2"/>
                <w:sz w:val="24"/>
              </w:rPr>
              <w:t xml:space="preserve">возрасту </w:t>
            </w:r>
            <w:r>
              <w:rPr>
                <w:sz w:val="24"/>
              </w:rPr>
              <w:t>природоохранительные действия;</w:t>
            </w:r>
          </w:p>
          <w:p w14:paraId="041FAE65" w14:textId="77777777" w:rsidR="00802346" w:rsidRDefault="00B42871">
            <w:pPr>
              <w:pStyle w:val="TableParagraph"/>
              <w:spacing w:before="6"/>
              <w:ind w:left="393"/>
              <w:rPr>
                <w:sz w:val="24"/>
              </w:rPr>
            </w:pPr>
            <w:r>
              <w:rPr>
                <w:sz w:val="24"/>
              </w:rPr>
              <w:t xml:space="preserve">осуществлять деятельность по уходу за </w:t>
            </w:r>
            <w:r>
              <w:rPr>
                <w:spacing w:val="-2"/>
                <w:sz w:val="24"/>
              </w:rPr>
              <w:t>комнатными</w:t>
            </w:r>
            <w:r>
              <w:rPr>
                <w:spacing w:val="-9"/>
                <w:sz w:val="24"/>
              </w:rPr>
              <w:t xml:space="preserve"> </w:t>
            </w:r>
            <w:r>
              <w:rPr>
                <w:spacing w:val="-2"/>
                <w:sz w:val="24"/>
              </w:rPr>
              <w:t>и</w:t>
            </w:r>
            <w:r>
              <w:rPr>
                <w:spacing w:val="-10"/>
                <w:sz w:val="24"/>
              </w:rPr>
              <w:t xml:space="preserve"> </w:t>
            </w:r>
            <w:r>
              <w:rPr>
                <w:spacing w:val="-2"/>
                <w:sz w:val="24"/>
              </w:rPr>
              <w:t>культурными растениями.</w:t>
            </w:r>
          </w:p>
        </w:tc>
      </w:tr>
    </w:tbl>
    <w:p w14:paraId="070A8DA7" w14:textId="77777777" w:rsidR="00802346" w:rsidRDefault="00B42871">
      <w:pPr>
        <w:spacing w:before="273"/>
        <w:ind w:left="1808" w:right="1530"/>
        <w:jc w:val="center"/>
        <w:rPr>
          <w:b/>
          <w:sz w:val="24"/>
        </w:rPr>
      </w:pPr>
      <w:r>
        <w:rPr>
          <w:b/>
          <w:spacing w:val="-2"/>
          <w:sz w:val="24"/>
        </w:rPr>
        <w:t>Биология</w:t>
      </w:r>
    </w:p>
    <w:p w14:paraId="3AE8EFC6" w14:textId="77777777" w:rsidR="00802346" w:rsidRDefault="00802346">
      <w:pPr>
        <w:pStyle w:val="a3"/>
        <w:rPr>
          <w:b/>
          <w:sz w:val="20"/>
        </w:rPr>
      </w:pPr>
    </w:p>
    <w:p w14:paraId="154349F0" w14:textId="77777777" w:rsidR="00802346" w:rsidRDefault="00802346">
      <w:pPr>
        <w:pStyle w:val="a3"/>
        <w:spacing w:before="96"/>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1"/>
        <w:gridCol w:w="4822"/>
      </w:tblGrid>
      <w:tr w:rsidR="00802346" w14:paraId="09C3CA34" w14:textId="77777777">
        <w:trPr>
          <w:trHeight w:val="554"/>
        </w:trPr>
        <w:tc>
          <w:tcPr>
            <w:tcW w:w="9073" w:type="dxa"/>
            <w:gridSpan w:val="2"/>
          </w:tcPr>
          <w:p w14:paraId="517828D8" w14:textId="77777777" w:rsidR="00802346" w:rsidRDefault="00B42871">
            <w:pPr>
              <w:pStyle w:val="TableParagraph"/>
              <w:spacing w:line="275" w:lineRule="exact"/>
              <w:ind w:left="6"/>
              <w:jc w:val="center"/>
              <w:rPr>
                <w:b/>
                <w:i/>
                <w:sz w:val="24"/>
              </w:rPr>
            </w:pPr>
            <w:r>
              <w:rPr>
                <w:b/>
                <w:i/>
                <w:sz w:val="24"/>
              </w:rPr>
              <w:t>Уровни</w:t>
            </w:r>
            <w:r>
              <w:rPr>
                <w:b/>
                <w:i/>
                <w:spacing w:val="-6"/>
                <w:sz w:val="24"/>
              </w:rPr>
              <w:t xml:space="preserve"> </w:t>
            </w:r>
            <w:r>
              <w:rPr>
                <w:b/>
                <w:i/>
                <w:sz w:val="24"/>
              </w:rPr>
              <w:t>освоения</w:t>
            </w:r>
            <w:r>
              <w:rPr>
                <w:b/>
                <w:i/>
                <w:spacing w:val="-8"/>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5DB40FE8" w14:textId="77777777">
        <w:trPr>
          <w:trHeight w:val="530"/>
        </w:trPr>
        <w:tc>
          <w:tcPr>
            <w:tcW w:w="4251" w:type="dxa"/>
          </w:tcPr>
          <w:p w14:paraId="3730D74D" w14:textId="77777777" w:rsidR="00802346" w:rsidRDefault="00B42871">
            <w:pPr>
              <w:pStyle w:val="TableParagraph"/>
              <w:spacing w:line="273" w:lineRule="exact"/>
              <w:ind w:left="918"/>
              <w:rPr>
                <w:b/>
                <w:i/>
                <w:sz w:val="24"/>
              </w:rPr>
            </w:pPr>
            <w:r>
              <w:rPr>
                <w:b/>
                <w:i/>
                <w:sz w:val="24"/>
              </w:rPr>
              <w:t>Минимальный</w:t>
            </w:r>
            <w:r>
              <w:rPr>
                <w:b/>
                <w:i/>
                <w:spacing w:val="-11"/>
                <w:sz w:val="24"/>
              </w:rPr>
              <w:t xml:space="preserve"> </w:t>
            </w:r>
            <w:r>
              <w:rPr>
                <w:b/>
                <w:i/>
                <w:spacing w:val="-2"/>
                <w:sz w:val="24"/>
              </w:rPr>
              <w:t>уровень</w:t>
            </w:r>
          </w:p>
        </w:tc>
        <w:tc>
          <w:tcPr>
            <w:tcW w:w="4822" w:type="dxa"/>
          </w:tcPr>
          <w:p w14:paraId="67C07777" w14:textId="77777777" w:rsidR="00802346" w:rsidRDefault="00B42871">
            <w:pPr>
              <w:pStyle w:val="TableParagraph"/>
              <w:spacing w:line="256" w:lineRule="exact"/>
              <w:ind w:left="1149"/>
              <w:rPr>
                <w:b/>
                <w:i/>
                <w:sz w:val="24"/>
              </w:rPr>
            </w:pPr>
            <w:r>
              <w:rPr>
                <w:b/>
                <w:i/>
                <w:sz w:val="24"/>
              </w:rPr>
              <w:t>Достаточный</w:t>
            </w:r>
            <w:r>
              <w:rPr>
                <w:b/>
                <w:i/>
                <w:spacing w:val="-7"/>
                <w:sz w:val="24"/>
              </w:rPr>
              <w:t xml:space="preserve"> </w:t>
            </w:r>
            <w:r>
              <w:rPr>
                <w:b/>
                <w:i/>
                <w:spacing w:val="-2"/>
                <w:sz w:val="24"/>
              </w:rPr>
              <w:t>уровень</w:t>
            </w:r>
          </w:p>
        </w:tc>
      </w:tr>
      <w:tr w:rsidR="00802346" w14:paraId="7FEF1458" w14:textId="77777777">
        <w:trPr>
          <w:trHeight w:val="271"/>
        </w:trPr>
        <w:tc>
          <w:tcPr>
            <w:tcW w:w="4251" w:type="dxa"/>
            <w:tcBorders>
              <w:bottom w:val="nil"/>
            </w:tcBorders>
          </w:tcPr>
          <w:p w14:paraId="5FD324E6" w14:textId="77777777" w:rsidR="00802346" w:rsidRDefault="00B42871">
            <w:pPr>
              <w:pStyle w:val="TableParagraph"/>
              <w:numPr>
                <w:ilvl w:val="0"/>
                <w:numId w:val="200"/>
              </w:numPr>
              <w:tabs>
                <w:tab w:val="left" w:pos="918"/>
              </w:tabs>
              <w:spacing w:line="252" w:lineRule="exact"/>
              <w:rPr>
                <w:sz w:val="24"/>
              </w:rPr>
            </w:pPr>
            <w:r>
              <w:rPr>
                <w:sz w:val="24"/>
              </w:rPr>
              <w:t>единичные</w:t>
            </w:r>
            <w:r>
              <w:rPr>
                <w:spacing w:val="-4"/>
                <w:sz w:val="24"/>
              </w:rPr>
              <w:t xml:space="preserve"> </w:t>
            </w:r>
            <w:r>
              <w:rPr>
                <w:sz w:val="24"/>
              </w:rPr>
              <w:t>и</w:t>
            </w:r>
            <w:r>
              <w:rPr>
                <w:spacing w:val="-3"/>
                <w:sz w:val="24"/>
              </w:rPr>
              <w:t xml:space="preserve"> </w:t>
            </w:r>
            <w:r>
              <w:rPr>
                <w:spacing w:val="-2"/>
                <w:sz w:val="24"/>
              </w:rPr>
              <w:t>обобщенные</w:t>
            </w:r>
          </w:p>
        </w:tc>
        <w:tc>
          <w:tcPr>
            <w:tcW w:w="4822" w:type="dxa"/>
            <w:tcBorders>
              <w:bottom w:val="nil"/>
            </w:tcBorders>
          </w:tcPr>
          <w:p w14:paraId="423B81CB" w14:textId="77777777" w:rsidR="00802346" w:rsidRDefault="00B42871">
            <w:pPr>
              <w:pStyle w:val="TableParagraph"/>
              <w:numPr>
                <w:ilvl w:val="0"/>
                <w:numId w:val="199"/>
              </w:numPr>
              <w:tabs>
                <w:tab w:val="left" w:pos="924"/>
              </w:tabs>
              <w:spacing w:line="252" w:lineRule="exact"/>
              <w:rPr>
                <w:sz w:val="24"/>
              </w:rPr>
            </w:pPr>
            <w:r>
              <w:rPr>
                <w:sz w:val="24"/>
              </w:rPr>
              <w:t>обобщенные</w:t>
            </w:r>
            <w:r>
              <w:rPr>
                <w:spacing w:val="-14"/>
                <w:sz w:val="24"/>
              </w:rPr>
              <w:t xml:space="preserve"> </w:t>
            </w:r>
            <w:r>
              <w:rPr>
                <w:sz w:val="24"/>
              </w:rPr>
              <w:t>представления</w:t>
            </w:r>
            <w:r>
              <w:rPr>
                <w:spacing w:val="-9"/>
                <w:sz w:val="24"/>
              </w:rPr>
              <w:t xml:space="preserve"> </w:t>
            </w:r>
            <w:r>
              <w:rPr>
                <w:spacing w:val="-10"/>
                <w:sz w:val="24"/>
              </w:rPr>
              <w:t>и</w:t>
            </w:r>
          </w:p>
        </w:tc>
      </w:tr>
      <w:tr w:rsidR="00802346" w14:paraId="3FDC9201" w14:textId="77777777">
        <w:trPr>
          <w:trHeight w:val="272"/>
        </w:trPr>
        <w:tc>
          <w:tcPr>
            <w:tcW w:w="4251" w:type="dxa"/>
            <w:tcBorders>
              <w:top w:val="nil"/>
              <w:bottom w:val="nil"/>
            </w:tcBorders>
          </w:tcPr>
          <w:p w14:paraId="11EC7EBD" w14:textId="77777777" w:rsidR="00802346" w:rsidRDefault="00B42871">
            <w:pPr>
              <w:pStyle w:val="TableParagraph"/>
              <w:tabs>
                <w:tab w:val="left" w:pos="2126"/>
                <w:tab w:val="left" w:pos="2604"/>
                <w:tab w:val="left" w:pos="3765"/>
              </w:tabs>
              <w:spacing w:line="252" w:lineRule="exact"/>
              <w:ind w:left="388"/>
              <w:rPr>
                <w:sz w:val="24"/>
              </w:rPr>
            </w:pPr>
            <w:r>
              <w:rPr>
                <w:spacing w:val="-2"/>
                <w:sz w:val="24"/>
              </w:rPr>
              <w:t>представления</w:t>
            </w:r>
            <w:r>
              <w:rPr>
                <w:sz w:val="24"/>
              </w:rPr>
              <w:tab/>
            </w:r>
            <w:r>
              <w:rPr>
                <w:spacing w:val="-5"/>
                <w:sz w:val="24"/>
              </w:rPr>
              <w:t>об</w:t>
            </w:r>
            <w:r>
              <w:rPr>
                <w:sz w:val="24"/>
              </w:rPr>
              <w:tab/>
            </w:r>
            <w:r>
              <w:rPr>
                <w:spacing w:val="-2"/>
                <w:sz w:val="24"/>
              </w:rPr>
              <w:t>объектах</w:t>
            </w:r>
            <w:r>
              <w:rPr>
                <w:sz w:val="24"/>
              </w:rPr>
              <w:tab/>
            </w:r>
            <w:r>
              <w:rPr>
                <w:spacing w:val="-10"/>
                <w:sz w:val="24"/>
              </w:rPr>
              <w:t>и</w:t>
            </w:r>
          </w:p>
        </w:tc>
        <w:tc>
          <w:tcPr>
            <w:tcW w:w="4822" w:type="dxa"/>
            <w:tcBorders>
              <w:top w:val="nil"/>
              <w:bottom w:val="nil"/>
            </w:tcBorders>
          </w:tcPr>
          <w:p w14:paraId="38C6DB6C" w14:textId="77777777" w:rsidR="00802346" w:rsidRDefault="00B42871">
            <w:pPr>
              <w:pStyle w:val="TableParagraph"/>
              <w:spacing w:line="252" w:lineRule="exact"/>
              <w:ind w:left="393"/>
              <w:rPr>
                <w:sz w:val="24"/>
              </w:rPr>
            </w:pPr>
            <w:r>
              <w:rPr>
                <w:sz w:val="24"/>
              </w:rPr>
              <w:t>«</w:t>
            </w:r>
            <w:proofErr w:type="spellStart"/>
            <w:r>
              <w:rPr>
                <w:sz w:val="24"/>
              </w:rPr>
              <w:t>предпонятия</w:t>
            </w:r>
            <w:proofErr w:type="spellEnd"/>
            <w:r>
              <w:rPr>
                <w:sz w:val="24"/>
              </w:rPr>
              <w:t>»</w:t>
            </w:r>
            <w:r>
              <w:rPr>
                <w:spacing w:val="-21"/>
                <w:sz w:val="24"/>
              </w:rPr>
              <w:t xml:space="preserve"> </w:t>
            </w:r>
            <w:r>
              <w:rPr>
                <w:sz w:val="24"/>
              </w:rPr>
              <w:t>об</w:t>
            </w:r>
            <w:r>
              <w:rPr>
                <w:spacing w:val="-12"/>
                <w:sz w:val="24"/>
              </w:rPr>
              <w:t xml:space="preserve"> </w:t>
            </w:r>
            <w:r>
              <w:rPr>
                <w:sz w:val="24"/>
              </w:rPr>
              <w:t>объектах</w:t>
            </w:r>
            <w:r>
              <w:rPr>
                <w:spacing w:val="-12"/>
                <w:sz w:val="24"/>
              </w:rPr>
              <w:t xml:space="preserve"> </w:t>
            </w:r>
            <w:r>
              <w:rPr>
                <w:sz w:val="24"/>
              </w:rPr>
              <w:t>неживой</w:t>
            </w:r>
            <w:r>
              <w:rPr>
                <w:spacing w:val="-11"/>
                <w:sz w:val="24"/>
              </w:rPr>
              <w:t xml:space="preserve"> </w:t>
            </w:r>
            <w:r>
              <w:rPr>
                <w:spacing w:val="-10"/>
                <w:sz w:val="24"/>
              </w:rPr>
              <w:t>и</w:t>
            </w:r>
          </w:p>
        </w:tc>
      </w:tr>
      <w:tr w:rsidR="00802346" w14:paraId="1CCEAB8D" w14:textId="77777777">
        <w:trPr>
          <w:trHeight w:val="275"/>
        </w:trPr>
        <w:tc>
          <w:tcPr>
            <w:tcW w:w="4251" w:type="dxa"/>
            <w:tcBorders>
              <w:top w:val="nil"/>
              <w:bottom w:val="nil"/>
            </w:tcBorders>
          </w:tcPr>
          <w:p w14:paraId="0BDA0D0E" w14:textId="77777777" w:rsidR="00802346" w:rsidRDefault="00B42871">
            <w:pPr>
              <w:pStyle w:val="TableParagraph"/>
              <w:tabs>
                <w:tab w:val="left" w:pos="1623"/>
                <w:tab w:val="left" w:pos="2808"/>
                <w:tab w:val="left" w:pos="3235"/>
              </w:tabs>
              <w:spacing w:line="256" w:lineRule="exact"/>
              <w:ind w:left="388"/>
              <w:rPr>
                <w:sz w:val="24"/>
              </w:rPr>
            </w:pPr>
            <w:r>
              <w:rPr>
                <w:spacing w:val="-2"/>
                <w:sz w:val="24"/>
              </w:rPr>
              <w:t>явлениях</w:t>
            </w:r>
            <w:r>
              <w:rPr>
                <w:sz w:val="24"/>
              </w:rPr>
              <w:tab/>
            </w:r>
            <w:r>
              <w:rPr>
                <w:spacing w:val="-2"/>
                <w:sz w:val="24"/>
              </w:rPr>
              <w:t>неживой</w:t>
            </w:r>
            <w:r>
              <w:rPr>
                <w:sz w:val="24"/>
              </w:rPr>
              <w:tab/>
            </w:r>
            <w:r>
              <w:rPr>
                <w:spacing w:val="-10"/>
                <w:sz w:val="24"/>
              </w:rPr>
              <w:t>и</w:t>
            </w:r>
            <w:r>
              <w:rPr>
                <w:sz w:val="24"/>
              </w:rPr>
              <w:tab/>
            </w:r>
            <w:r>
              <w:rPr>
                <w:spacing w:val="-4"/>
                <w:sz w:val="24"/>
              </w:rPr>
              <w:t>живой</w:t>
            </w:r>
          </w:p>
        </w:tc>
        <w:tc>
          <w:tcPr>
            <w:tcW w:w="4822" w:type="dxa"/>
            <w:tcBorders>
              <w:top w:val="nil"/>
              <w:bottom w:val="nil"/>
            </w:tcBorders>
          </w:tcPr>
          <w:p w14:paraId="473379A6" w14:textId="77777777" w:rsidR="00802346" w:rsidRDefault="00B42871">
            <w:pPr>
              <w:pStyle w:val="TableParagraph"/>
              <w:spacing w:line="256" w:lineRule="exact"/>
              <w:ind w:left="393"/>
              <w:rPr>
                <w:sz w:val="24"/>
              </w:rPr>
            </w:pPr>
            <w:r>
              <w:rPr>
                <w:sz w:val="24"/>
              </w:rPr>
              <w:t>живой</w:t>
            </w:r>
            <w:r>
              <w:rPr>
                <w:spacing w:val="-4"/>
                <w:sz w:val="24"/>
              </w:rPr>
              <w:t xml:space="preserve"> </w:t>
            </w:r>
            <w:r>
              <w:rPr>
                <w:sz w:val="24"/>
              </w:rPr>
              <w:t>природе,</w:t>
            </w:r>
            <w:r>
              <w:rPr>
                <w:spacing w:val="-4"/>
                <w:sz w:val="24"/>
              </w:rPr>
              <w:t xml:space="preserve"> </w:t>
            </w:r>
            <w:r>
              <w:rPr>
                <w:sz w:val="24"/>
              </w:rPr>
              <w:t>организме</w:t>
            </w:r>
            <w:r>
              <w:rPr>
                <w:spacing w:val="-4"/>
                <w:sz w:val="24"/>
              </w:rPr>
              <w:t xml:space="preserve"> </w:t>
            </w:r>
            <w:r>
              <w:rPr>
                <w:spacing w:val="-2"/>
                <w:sz w:val="24"/>
              </w:rPr>
              <w:t>человека;</w:t>
            </w:r>
          </w:p>
        </w:tc>
      </w:tr>
      <w:tr w:rsidR="00802346" w14:paraId="583B8597" w14:textId="77777777">
        <w:trPr>
          <w:trHeight w:val="277"/>
        </w:trPr>
        <w:tc>
          <w:tcPr>
            <w:tcW w:w="4251" w:type="dxa"/>
            <w:tcBorders>
              <w:top w:val="nil"/>
              <w:bottom w:val="nil"/>
            </w:tcBorders>
          </w:tcPr>
          <w:p w14:paraId="3F97F652" w14:textId="77777777" w:rsidR="00802346" w:rsidRDefault="00B42871">
            <w:pPr>
              <w:pStyle w:val="TableParagraph"/>
              <w:spacing w:line="258" w:lineRule="exact"/>
              <w:ind w:left="388"/>
              <w:rPr>
                <w:sz w:val="24"/>
              </w:rPr>
            </w:pPr>
            <w:r>
              <w:rPr>
                <w:sz w:val="24"/>
              </w:rPr>
              <w:t>природы,</w:t>
            </w:r>
            <w:r>
              <w:rPr>
                <w:spacing w:val="-3"/>
                <w:sz w:val="24"/>
              </w:rPr>
              <w:t xml:space="preserve"> </w:t>
            </w:r>
            <w:r>
              <w:rPr>
                <w:sz w:val="24"/>
              </w:rPr>
              <w:t>организма</w:t>
            </w:r>
            <w:r>
              <w:rPr>
                <w:spacing w:val="-3"/>
                <w:sz w:val="24"/>
              </w:rPr>
              <w:t xml:space="preserve"> </w:t>
            </w:r>
            <w:r>
              <w:rPr>
                <w:spacing w:val="-2"/>
                <w:sz w:val="24"/>
              </w:rPr>
              <w:t>человека;</w:t>
            </w:r>
          </w:p>
        </w:tc>
        <w:tc>
          <w:tcPr>
            <w:tcW w:w="4822" w:type="dxa"/>
            <w:tcBorders>
              <w:top w:val="nil"/>
              <w:bottom w:val="nil"/>
            </w:tcBorders>
          </w:tcPr>
          <w:p w14:paraId="43D1872C" w14:textId="77777777" w:rsidR="00802346" w:rsidRDefault="00B42871">
            <w:pPr>
              <w:pStyle w:val="TableParagraph"/>
              <w:numPr>
                <w:ilvl w:val="0"/>
                <w:numId w:val="198"/>
              </w:numPr>
              <w:tabs>
                <w:tab w:val="left" w:pos="924"/>
              </w:tabs>
              <w:spacing w:line="258" w:lineRule="exact"/>
              <w:rPr>
                <w:sz w:val="24"/>
              </w:rPr>
            </w:pPr>
            <w:r>
              <w:rPr>
                <w:spacing w:val="-2"/>
                <w:sz w:val="24"/>
              </w:rPr>
              <w:t>осознавать</w:t>
            </w:r>
            <w:r>
              <w:rPr>
                <w:spacing w:val="1"/>
                <w:sz w:val="24"/>
              </w:rPr>
              <w:t xml:space="preserve"> </w:t>
            </w:r>
            <w:r>
              <w:rPr>
                <w:spacing w:val="-2"/>
                <w:sz w:val="24"/>
              </w:rPr>
              <w:t>основные</w:t>
            </w:r>
            <w:r>
              <w:rPr>
                <w:sz w:val="24"/>
              </w:rPr>
              <w:t xml:space="preserve"> </w:t>
            </w:r>
            <w:r>
              <w:rPr>
                <w:spacing w:val="-2"/>
                <w:sz w:val="24"/>
              </w:rPr>
              <w:t>взаимосвязи</w:t>
            </w:r>
          </w:p>
        </w:tc>
      </w:tr>
      <w:tr w:rsidR="00802346" w14:paraId="50A52B98" w14:textId="77777777">
        <w:trPr>
          <w:trHeight w:val="277"/>
        </w:trPr>
        <w:tc>
          <w:tcPr>
            <w:tcW w:w="4251" w:type="dxa"/>
            <w:tcBorders>
              <w:top w:val="nil"/>
              <w:bottom w:val="nil"/>
            </w:tcBorders>
          </w:tcPr>
          <w:p w14:paraId="7E80CD31" w14:textId="77777777" w:rsidR="00802346" w:rsidRDefault="00B42871">
            <w:pPr>
              <w:pStyle w:val="TableParagraph"/>
              <w:numPr>
                <w:ilvl w:val="0"/>
                <w:numId w:val="197"/>
              </w:numPr>
              <w:tabs>
                <w:tab w:val="left" w:pos="921"/>
              </w:tabs>
              <w:spacing w:line="257" w:lineRule="exact"/>
              <w:rPr>
                <w:sz w:val="24"/>
              </w:rPr>
            </w:pPr>
            <w:r>
              <w:rPr>
                <w:spacing w:val="-2"/>
                <w:sz w:val="24"/>
              </w:rPr>
              <w:t>осознавать</w:t>
            </w:r>
            <w:r>
              <w:rPr>
                <w:spacing w:val="3"/>
                <w:sz w:val="24"/>
              </w:rPr>
              <w:t xml:space="preserve"> </w:t>
            </w:r>
            <w:r>
              <w:rPr>
                <w:spacing w:val="-2"/>
                <w:sz w:val="24"/>
              </w:rPr>
              <w:t>основные</w:t>
            </w:r>
          </w:p>
        </w:tc>
        <w:tc>
          <w:tcPr>
            <w:tcW w:w="4822" w:type="dxa"/>
            <w:tcBorders>
              <w:top w:val="nil"/>
              <w:bottom w:val="nil"/>
            </w:tcBorders>
          </w:tcPr>
          <w:p w14:paraId="2E4CBAC0" w14:textId="77777777" w:rsidR="00802346" w:rsidRDefault="00B42871">
            <w:pPr>
              <w:pStyle w:val="TableParagraph"/>
              <w:spacing w:line="257" w:lineRule="exact"/>
              <w:ind w:left="393"/>
              <w:rPr>
                <w:sz w:val="24"/>
              </w:rPr>
            </w:pPr>
            <w:r>
              <w:rPr>
                <w:sz w:val="24"/>
              </w:rPr>
              <w:t>в</w:t>
            </w:r>
            <w:r>
              <w:rPr>
                <w:spacing w:val="-3"/>
                <w:sz w:val="24"/>
              </w:rPr>
              <w:t xml:space="preserve"> </w:t>
            </w:r>
            <w:r>
              <w:rPr>
                <w:sz w:val="24"/>
              </w:rPr>
              <w:t>природе,</w:t>
            </w:r>
            <w:r>
              <w:rPr>
                <w:spacing w:val="-2"/>
                <w:sz w:val="24"/>
              </w:rPr>
              <w:t xml:space="preserve"> </w:t>
            </w:r>
            <w:r>
              <w:rPr>
                <w:sz w:val="24"/>
              </w:rPr>
              <w:t>между</w:t>
            </w:r>
            <w:r>
              <w:rPr>
                <w:spacing w:val="-7"/>
                <w:sz w:val="24"/>
              </w:rPr>
              <w:t xml:space="preserve"> </w:t>
            </w:r>
            <w:r>
              <w:rPr>
                <w:sz w:val="24"/>
              </w:rPr>
              <w:t xml:space="preserve">природой </w:t>
            </w:r>
            <w:r>
              <w:rPr>
                <w:spacing w:val="-10"/>
                <w:sz w:val="24"/>
              </w:rPr>
              <w:t>и</w:t>
            </w:r>
          </w:p>
        </w:tc>
      </w:tr>
      <w:tr w:rsidR="00802346" w14:paraId="63C11B67" w14:textId="77777777">
        <w:trPr>
          <w:trHeight w:val="274"/>
        </w:trPr>
        <w:tc>
          <w:tcPr>
            <w:tcW w:w="4251" w:type="dxa"/>
            <w:tcBorders>
              <w:top w:val="nil"/>
              <w:bottom w:val="nil"/>
            </w:tcBorders>
          </w:tcPr>
          <w:p w14:paraId="6B8649DF" w14:textId="77777777" w:rsidR="00802346" w:rsidRDefault="00B42871">
            <w:pPr>
              <w:pStyle w:val="TableParagraph"/>
              <w:spacing w:line="254" w:lineRule="exact"/>
              <w:ind w:left="388"/>
              <w:rPr>
                <w:sz w:val="24"/>
              </w:rPr>
            </w:pPr>
            <w:r>
              <w:rPr>
                <w:sz w:val="24"/>
              </w:rPr>
              <w:t>принципы</w:t>
            </w:r>
            <w:r>
              <w:rPr>
                <w:spacing w:val="-5"/>
                <w:sz w:val="24"/>
              </w:rPr>
              <w:t xml:space="preserve"> </w:t>
            </w:r>
            <w:r>
              <w:rPr>
                <w:spacing w:val="-2"/>
                <w:sz w:val="24"/>
              </w:rPr>
              <w:t>объединения</w:t>
            </w:r>
          </w:p>
        </w:tc>
        <w:tc>
          <w:tcPr>
            <w:tcW w:w="4822" w:type="dxa"/>
            <w:tcBorders>
              <w:top w:val="nil"/>
              <w:bottom w:val="nil"/>
            </w:tcBorders>
          </w:tcPr>
          <w:p w14:paraId="19CCE02F" w14:textId="77777777" w:rsidR="00802346" w:rsidRDefault="00B42871">
            <w:pPr>
              <w:pStyle w:val="TableParagraph"/>
              <w:spacing w:line="254" w:lineRule="exact"/>
              <w:ind w:left="393"/>
              <w:rPr>
                <w:sz w:val="24"/>
              </w:rPr>
            </w:pPr>
            <w:r>
              <w:rPr>
                <w:sz w:val="24"/>
              </w:rPr>
              <w:t>человеком,</w:t>
            </w:r>
            <w:r>
              <w:rPr>
                <w:spacing w:val="-6"/>
                <w:sz w:val="24"/>
              </w:rPr>
              <w:t xml:space="preserve"> </w:t>
            </w:r>
            <w:r>
              <w:rPr>
                <w:sz w:val="24"/>
              </w:rPr>
              <w:t>в</w:t>
            </w:r>
            <w:r>
              <w:rPr>
                <w:spacing w:val="-8"/>
                <w:sz w:val="24"/>
              </w:rPr>
              <w:t xml:space="preserve"> </w:t>
            </w:r>
            <w:r>
              <w:rPr>
                <w:sz w:val="24"/>
              </w:rPr>
              <w:t>организме</w:t>
            </w:r>
            <w:r>
              <w:rPr>
                <w:spacing w:val="-4"/>
                <w:sz w:val="24"/>
              </w:rPr>
              <w:t xml:space="preserve"> </w:t>
            </w:r>
            <w:r>
              <w:rPr>
                <w:spacing w:val="-2"/>
                <w:sz w:val="24"/>
              </w:rPr>
              <w:t>человека;</w:t>
            </w:r>
          </w:p>
        </w:tc>
      </w:tr>
      <w:tr w:rsidR="00802346" w14:paraId="6882D3D7" w14:textId="77777777">
        <w:trPr>
          <w:trHeight w:val="275"/>
        </w:trPr>
        <w:tc>
          <w:tcPr>
            <w:tcW w:w="4251" w:type="dxa"/>
            <w:tcBorders>
              <w:top w:val="nil"/>
              <w:bottom w:val="nil"/>
            </w:tcBorders>
          </w:tcPr>
          <w:p w14:paraId="02451E55" w14:textId="77777777" w:rsidR="00802346" w:rsidRDefault="00B42871">
            <w:pPr>
              <w:pStyle w:val="TableParagraph"/>
              <w:spacing w:line="255" w:lineRule="exact"/>
              <w:ind w:left="388"/>
              <w:rPr>
                <w:sz w:val="24"/>
              </w:rPr>
            </w:pPr>
            <w:r>
              <w:rPr>
                <w:sz w:val="24"/>
              </w:rPr>
              <w:t>объектов</w:t>
            </w:r>
            <w:r>
              <w:rPr>
                <w:spacing w:val="-3"/>
                <w:sz w:val="24"/>
              </w:rPr>
              <w:t xml:space="preserve"> </w:t>
            </w:r>
            <w:r>
              <w:rPr>
                <w:sz w:val="24"/>
              </w:rPr>
              <w:t>в</w:t>
            </w:r>
            <w:r>
              <w:rPr>
                <w:spacing w:val="-3"/>
                <w:sz w:val="24"/>
              </w:rPr>
              <w:t xml:space="preserve"> </w:t>
            </w:r>
            <w:r>
              <w:rPr>
                <w:sz w:val="24"/>
              </w:rPr>
              <w:t>различные</w:t>
            </w:r>
            <w:r>
              <w:rPr>
                <w:spacing w:val="-2"/>
                <w:sz w:val="24"/>
              </w:rPr>
              <w:t xml:space="preserve"> группы;</w:t>
            </w:r>
          </w:p>
        </w:tc>
        <w:tc>
          <w:tcPr>
            <w:tcW w:w="4822" w:type="dxa"/>
            <w:tcBorders>
              <w:top w:val="nil"/>
              <w:bottom w:val="nil"/>
            </w:tcBorders>
          </w:tcPr>
          <w:p w14:paraId="30A9432D" w14:textId="77777777" w:rsidR="00802346" w:rsidRDefault="00B42871">
            <w:pPr>
              <w:pStyle w:val="TableParagraph"/>
              <w:numPr>
                <w:ilvl w:val="0"/>
                <w:numId w:val="196"/>
              </w:numPr>
              <w:tabs>
                <w:tab w:val="left" w:pos="924"/>
              </w:tabs>
              <w:spacing w:line="255" w:lineRule="exact"/>
              <w:rPr>
                <w:sz w:val="24"/>
              </w:rPr>
            </w:pPr>
            <w:r>
              <w:rPr>
                <w:spacing w:val="-2"/>
                <w:sz w:val="24"/>
              </w:rPr>
              <w:t>знать</w:t>
            </w:r>
            <w:r>
              <w:rPr>
                <w:spacing w:val="-6"/>
                <w:sz w:val="24"/>
              </w:rPr>
              <w:t xml:space="preserve"> </w:t>
            </w:r>
            <w:r>
              <w:rPr>
                <w:spacing w:val="-2"/>
                <w:sz w:val="24"/>
              </w:rPr>
              <w:t>способы</w:t>
            </w:r>
            <w:r>
              <w:rPr>
                <w:spacing w:val="-3"/>
                <w:sz w:val="24"/>
              </w:rPr>
              <w:t xml:space="preserve"> </w:t>
            </w:r>
            <w:r>
              <w:rPr>
                <w:spacing w:val="-2"/>
                <w:sz w:val="24"/>
              </w:rPr>
              <w:t>самонаблюдения,</w:t>
            </w:r>
          </w:p>
        </w:tc>
      </w:tr>
      <w:tr w:rsidR="00802346" w14:paraId="1ACC0A0A" w14:textId="77777777">
        <w:trPr>
          <w:trHeight w:val="276"/>
        </w:trPr>
        <w:tc>
          <w:tcPr>
            <w:tcW w:w="4251" w:type="dxa"/>
            <w:tcBorders>
              <w:top w:val="nil"/>
              <w:bottom w:val="nil"/>
            </w:tcBorders>
          </w:tcPr>
          <w:p w14:paraId="7E05BC50" w14:textId="77777777" w:rsidR="00802346" w:rsidRDefault="00B42871">
            <w:pPr>
              <w:pStyle w:val="TableParagraph"/>
              <w:numPr>
                <w:ilvl w:val="0"/>
                <w:numId w:val="195"/>
              </w:numPr>
              <w:tabs>
                <w:tab w:val="left" w:pos="921"/>
              </w:tabs>
              <w:spacing w:line="256" w:lineRule="exact"/>
              <w:rPr>
                <w:sz w:val="24"/>
              </w:rPr>
            </w:pPr>
            <w:r>
              <w:rPr>
                <w:spacing w:val="-2"/>
                <w:sz w:val="24"/>
              </w:rPr>
              <w:t>понимать элементарную</w:t>
            </w:r>
          </w:p>
        </w:tc>
        <w:tc>
          <w:tcPr>
            <w:tcW w:w="4822" w:type="dxa"/>
            <w:tcBorders>
              <w:top w:val="nil"/>
              <w:bottom w:val="nil"/>
            </w:tcBorders>
          </w:tcPr>
          <w:p w14:paraId="3D1647C4" w14:textId="77777777" w:rsidR="00802346" w:rsidRDefault="00B42871">
            <w:pPr>
              <w:pStyle w:val="TableParagraph"/>
              <w:spacing w:line="256" w:lineRule="exact"/>
              <w:ind w:left="393"/>
              <w:rPr>
                <w:sz w:val="24"/>
              </w:rPr>
            </w:pPr>
            <w:r>
              <w:rPr>
                <w:sz w:val="24"/>
              </w:rPr>
              <w:t>описания</w:t>
            </w:r>
            <w:r>
              <w:rPr>
                <w:spacing w:val="-3"/>
                <w:sz w:val="24"/>
              </w:rPr>
              <w:t xml:space="preserve"> </w:t>
            </w:r>
            <w:r>
              <w:rPr>
                <w:sz w:val="24"/>
              </w:rPr>
              <w:t>своего</w:t>
            </w:r>
            <w:r>
              <w:rPr>
                <w:spacing w:val="-3"/>
                <w:sz w:val="24"/>
              </w:rPr>
              <w:t xml:space="preserve"> </w:t>
            </w:r>
            <w:r>
              <w:rPr>
                <w:spacing w:val="-2"/>
                <w:sz w:val="24"/>
              </w:rPr>
              <w:t>состояния,</w:t>
            </w:r>
          </w:p>
        </w:tc>
      </w:tr>
      <w:tr w:rsidR="00802346" w14:paraId="203BF80A" w14:textId="77777777">
        <w:trPr>
          <w:trHeight w:val="273"/>
        </w:trPr>
        <w:tc>
          <w:tcPr>
            <w:tcW w:w="4251" w:type="dxa"/>
            <w:tcBorders>
              <w:top w:val="nil"/>
              <w:bottom w:val="nil"/>
            </w:tcBorders>
          </w:tcPr>
          <w:p w14:paraId="20A9E153" w14:textId="77777777" w:rsidR="00802346" w:rsidRDefault="00B42871">
            <w:pPr>
              <w:pStyle w:val="TableParagraph"/>
              <w:spacing w:line="254" w:lineRule="exact"/>
              <w:ind w:left="388"/>
              <w:rPr>
                <w:sz w:val="24"/>
              </w:rPr>
            </w:pPr>
            <w:r>
              <w:rPr>
                <w:sz w:val="24"/>
              </w:rPr>
              <w:t>иерархию</w:t>
            </w:r>
            <w:r>
              <w:rPr>
                <w:spacing w:val="-8"/>
                <w:sz w:val="24"/>
              </w:rPr>
              <w:t xml:space="preserve"> </w:t>
            </w:r>
            <w:r>
              <w:rPr>
                <w:sz w:val="24"/>
              </w:rPr>
              <w:t>изучаемых</w:t>
            </w:r>
            <w:r>
              <w:rPr>
                <w:spacing w:val="-3"/>
                <w:sz w:val="24"/>
              </w:rPr>
              <w:t xml:space="preserve"> </w:t>
            </w:r>
            <w:r>
              <w:rPr>
                <w:sz w:val="24"/>
              </w:rPr>
              <w:t>объектов</w:t>
            </w:r>
            <w:r>
              <w:rPr>
                <w:spacing w:val="-4"/>
                <w:sz w:val="24"/>
              </w:rPr>
              <w:t xml:space="preserve"> </w:t>
            </w:r>
            <w:r>
              <w:rPr>
                <w:spacing w:val="-10"/>
                <w:sz w:val="24"/>
              </w:rPr>
              <w:t>и</w:t>
            </w:r>
          </w:p>
        </w:tc>
        <w:tc>
          <w:tcPr>
            <w:tcW w:w="4822" w:type="dxa"/>
            <w:tcBorders>
              <w:top w:val="nil"/>
              <w:bottom w:val="nil"/>
            </w:tcBorders>
          </w:tcPr>
          <w:p w14:paraId="3035EFC4" w14:textId="77777777" w:rsidR="00802346" w:rsidRDefault="00B42871">
            <w:pPr>
              <w:pStyle w:val="TableParagraph"/>
              <w:spacing w:line="254" w:lineRule="exact"/>
              <w:ind w:left="393"/>
              <w:rPr>
                <w:sz w:val="24"/>
              </w:rPr>
            </w:pPr>
            <w:r>
              <w:rPr>
                <w:spacing w:val="-2"/>
                <w:sz w:val="24"/>
              </w:rPr>
              <w:t>самочувствия;</w:t>
            </w:r>
          </w:p>
        </w:tc>
      </w:tr>
      <w:tr w:rsidR="00802346" w14:paraId="613B69AD" w14:textId="77777777">
        <w:trPr>
          <w:trHeight w:val="278"/>
        </w:trPr>
        <w:tc>
          <w:tcPr>
            <w:tcW w:w="4251" w:type="dxa"/>
            <w:tcBorders>
              <w:top w:val="nil"/>
              <w:bottom w:val="nil"/>
            </w:tcBorders>
          </w:tcPr>
          <w:p w14:paraId="37A75633" w14:textId="77777777" w:rsidR="00802346" w:rsidRDefault="00B42871">
            <w:pPr>
              <w:pStyle w:val="TableParagraph"/>
              <w:spacing w:line="258" w:lineRule="exact"/>
              <w:ind w:left="388"/>
              <w:rPr>
                <w:sz w:val="24"/>
              </w:rPr>
            </w:pPr>
            <w:r>
              <w:rPr>
                <w:spacing w:val="-2"/>
                <w:sz w:val="24"/>
              </w:rPr>
              <w:t>явлений;</w:t>
            </w:r>
          </w:p>
        </w:tc>
        <w:tc>
          <w:tcPr>
            <w:tcW w:w="4822" w:type="dxa"/>
            <w:tcBorders>
              <w:top w:val="nil"/>
              <w:bottom w:val="nil"/>
            </w:tcBorders>
          </w:tcPr>
          <w:p w14:paraId="29A2AFB5" w14:textId="77777777" w:rsidR="00802346" w:rsidRDefault="00B42871">
            <w:pPr>
              <w:pStyle w:val="TableParagraph"/>
              <w:numPr>
                <w:ilvl w:val="0"/>
                <w:numId w:val="194"/>
              </w:numPr>
              <w:tabs>
                <w:tab w:val="left" w:pos="924"/>
              </w:tabs>
              <w:spacing w:line="258" w:lineRule="exact"/>
              <w:rPr>
                <w:sz w:val="24"/>
              </w:rPr>
            </w:pPr>
            <w:r>
              <w:rPr>
                <w:sz w:val="24"/>
              </w:rPr>
              <w:t>знать</w:t>
            </w:r>
            <w:r>
              <w:rPr>
                <w:spacing w:val="-5"/>
                <w:sz w:val="24"/>
              </w:rPr>
              <w:t xml:space="preserve"> </w:t>
            </w:r>
            <w:r>
              <w:rPr>
                <w:sz w:val="24"/>
              </w:rPr>
              <w:t>правила</w:t>
            </w:r>
            <w:r>
              <w:rPr>
                <w:spacing w:val="-5"/>
                <w:sz w:val="24"/>
              </w:rPr>
              <w:t xml:space="preserve"> </w:t>
            </w:r>
            <w:r>
              <w:rPr>
                <w:sz w:val="24"/>
              </w:rPr>
              <w:t>здорового</w:t>
            </w:r>
            <w:r>
              <w:rPr>
                <w:spacing w:val="-4"/>
                <w:sz w:val="24"/>
              </w:rPr>
              <w:t xml:space="preserve"> </w:t>
            </w:r>
            <w:r>
              <w:rPr>
                <w:spacing w:val="-2"/>
                <w:sz w:val="24"/>
              </w:rPr>
              <w:t>образа</w:t>
            </w:r>
          </w:p>
        </w:tc>
      </w:tr>
      <w:tr w:rsidR="00802346" w14:paraId="428BBC14" w14:textId="77777777">
        <w:trPr>
          <w:trHeight w:val="279"/>
        </w:trPr>
        <w:tc>
          <w:tcPr>
            <w:tcW w:w="4251" w:type="dxa"/>
            <w:tcBorders>
              <w:top w:val="nil"/>
            </w:tcBorders>
          </w:tcPr>
          <w:p w14:paraId="3F51F128" w14:textId="77777777" w:rsidR="00802346" w:rsidRDefault="00B42871">
            <w:pPr>
              <w:pStyle w:val="TableParagraph"/>
              <w:numPr>
                <w:ilvl w:val="0"/>
                <w:numId w:val="193"/>
              </w:numPr>
              <w:tabs>
                <w:tab w:val="left" w:pos="921"/>
              </w:tabs>
              <w:spacing w:line="260" w:lineRule="exact"/>
              <w:rPr>
                <w:sz w:val="24"/>
              </w:rPr>
            </w:pPr>
            <w:r>
              <w:rPr>
                <w:sz w:val="24"/>
              </w:rPr>
              <w:t>знать</w:t>
            </w:r>
            <w:r>
              <w:rPr>
                <w:spacing w:val="-5"/>
                <w:sz w:val="24"/>
              </w:rPr>
              <w:t xml:space="preserve"> </w:t>
            </w:r>
            <w:r>
              <w:rPr>
                <w:spacing w:val="-2"/>
                <w:sz w:val="24"/>
              </w:rPr>
              <w:t>правила</w:t>
            </w:r>
          </w:p>
        </w:tc>
        <w:tc>
          <w:tcPr>
            <w:tcW w:w="4822" w:type="dxa"/>
            <w:tcBorders>
              <w:top w:val="nil"/>
            </w:tcBorders>
          </w:tcPr>
          <w:p w14:paraId="459D672B" w14:textId="77777777" w:rsidR="00802346" w:rsidRDefault="00B42871">
            <w:pPr>
              <w:pStyle w:val="TableParagraph"/>
              <w:spacing w:line="260" w:lineRule="exact"/>
              <w:ind w:left="393"/>
              <w:rPr>
                <w:sz w:val="24"/>
              </w:rPr>
            </w:pPr>
            <w:r>
              <w:rPr>
                <w:sz w:val="24"/>
              </w:rPr>
              <w:t>жизни</w:t>
            </w:r>
            <w:r>
              <w:rPr>
                <w:spacing w:val="-4"/>
                <w:sz w:val="24"/>
              </w:rPr>
              <w:t xml:space="preserve"> </w:t>
            </w:r>
            <w:r>
              <w:rPr>
                <w:sz w:val="24"/>
              </w:rPr>
              <w:t>и</w:t>
            </w:r>
            <w:r>
              <w:rPr>
                <w:spacing w:val="-3"/>
                <w:sz w:val="24"/>
              </w:rPr>
              <w:t xml:space="preserve"> </w:t>
            </w:r>
            <w:r>
              <w:rPr>
                <w:sz w:val="24"/>
              </w:rPr>
              <w:t>безопасного</w:t>
            </w:r>
            <w:r>
              <w:rPr>
                <w:spacing w:val="-3"/>
                <w:sz w:val="24"/>
              </w:rPr>
              <w:t xml:space="preserve"> </w:t>
            </w:r>
            <w:r>
              <w:rPr>
                <w:spacing w:val="-2"/>
                <w:sz w:val="24"/>
              </w:rPr>
              <w:t>поведения,</w:t>
            </w:r>
          </w:p>
        </w:tc>
      </w:tr>
    </w:tbl>
    <w:p w14:paraId="05BB34D8" w14:textId="77777777" w:rsidR="00802346" w:rsidRDefault="00802346">
      <w:pPr>
        <w:pStyle w:val="TableParagraph"/>
        <w:spacing w:line="260" w:lineRule="exact"/>
        <w:rPr>
          <w:sz w:val="24"/>
        </w:rPr>
        <w:sectPr w:rsidR="00802346">
          <w:pgSz w:w="11900" w:h="16860"/>
          <w:pgMar w:top="1000" w:right="283" w:bottom="1140" w:left="566" w:header="0" w:footer="927" w:gutter="0"/>
          <w:cols w:space="720"/>
        </w:sectPr>
      </w:pPr>
    </w:p>
    <w:p w14:paraId="79E6F352"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1"/>
        <w:gridCol w:w="4822"/>
      </w:tblGrid>
      <w:tr w:rsidR="00802346" w14:paraId="044B903A" w14:textId="77777777">
        <w:trPr>
          <w:trHeight w:val="8542"/>
        </w:trPr>
        <w:tc>
          <w:tcPr>
            <w:tcW w:w="4251" w:type="dxa"/>
          </w:tcPr>
          <w:p w14:paraId="2C117B1D" w14:textId="77777777" w:rsidR="00802346" w:rsidRDefault="00B42871">
            <w:pPr>
              <w:pStyle w:val="TableParagraph"/>
              <w:spacing w:line="237" w:lineRule="auto"/>
              <w:ind w:left="388" w:right="457"/>
              <w:rPr>
                <w:sz w:val="24"/>
              </w:rPr>
            </w:pPr>
            <w:r>
              <w:rPr>
                <w:sz w:val="24"/>
              </w:rPr>
              <w:t>поведения</w:t>
            </w:r>
            <w:r>
              <w:rPr>
                <w:spacing w:val="-15"/>
                <w:sz w:val="24"/>
              </w:rPr>
              <w:t xml:space="preserve"> </w:t>
            </w:r>
            <w:r>
              <w:rPr>
                <w:sz w:val="24"/>
              </w:rPr>
              <w:t>в</w:t>
            </w:r>
            <w:r>
              <w:rPr>
                <w:spacing w:val="-15"/>
                <w:sz w:val="24"/>
              </w:rPr>
              <w:t xml:space="preserve"> </w:t>
            </w:r>
            <w:r>
              <w:rPr>
                <w:sz w:val="24"/>
              </w:rPr>
              <w:t>отношении основных</w:t>
            </w:r>
            <w:r>
              <w:rPr>
                <w:spacing w:val="-11"/>
                <w:sz w:val="24"/>
              </w:rPr>
              <w:t xml:space="preserve"> </w:t>
            </w:r>
            <w:r>
              <w:rPr>
                <w:sz w:val="24"/>
              </w:rPr>
              <w:t>изученных</w:t>
            </w:r>
          </w:p>
          <w:p w14:paraId="35ACD7C9" w14:textId="77777777" w:rsidR="00802346" w:rsidRDefault="00B42871">
            <w:pPr>
              <w:pStyle w:val="TableParagraph"/>
              <w:ind w:left="388" w:right="457"/>
              <w:rPr>
                <w:sz w:val="24"/>
              </w:rPr>
            </w:pPr>
            <w:r>
              <w:rPr>
                <w:sz w:val="24"/>
              </w:rPr>
              <w:t>объектов</w:t>
            </w:r>
            <w:r>
              <w:rPr>
                <w:spacing w:val="-15"/>
                <w:sz w:val="24"/>
              </w:rPr>
              <w:t xml:space="preserve"> </w:t>
            </w:r>
            <w:r>
              <w:rPr>
                <w:sz w:val="24"/>
              </w:rPr>
              <w:t>и</w:t>
            </w:r>
            <w:r>
              <w:rPr>
                <w:spacing w:val="-15"/>
                <w:sz w:val="24"/>
              </w:rPr>
              <w:t xml:space="preserve"> </w:t>
            </w:r>
            <w:r>
              <w:rPr>
                <w:sz w:val="24"/>
              </w:rPr>
              <w:t>явлений</w:t>
            </w:r>
            <w:r>
              <w:rPr>
                <w:spacing w:val="-15"/>
                <w:sz w:val="24"/>
              </w:rPr>
              <w:t xml:space="preserve"> </w:t>
            </w:r>
            <w:r>
              <w:rPr>
                <w:sz w:val="24"/>
              </w:rPr>
              <w:t>неживой</w:t>
            </w:r>
            <w:r>
              <w:rPr>
                <w:spacing w:val="-15"/>
                <w:sz w:val="24"/>
              </w:rPr>
              <w:t xml:space="preserve"> </w:t>
            </w:r>
            <w:r>
              <w:rPr>
                <w:sz w:val="24"/>
              </w:rPr>
              <w:t>и живой природы;</w:t>
            </w:r>
          </w:p>
          <w:p w14:paraId="42DF021A" w14:textId="77777777" w:rsidR="00802346" w:rsidRDefault="00B42871">
            <w:pPr>
              <w:pStyle w:val="TableParagraph"/>
              <w:numPr>
                <w:ilvl w:val="0"/>
                <w:numId w:val="192"/>
              </w:numPr>
              <w:tabs>
                <w:tab w:val="left" w:pos="921"/>
              </w:tabs>
              <w:spacing w:before="1" w:line="237" w:lineRule="auto"/>
              <w:ind w:right="828" w:firstLine="0"/>
              <w:rPr>
                <w:sz w:val="24"/>
              </w:rPr>
            </w:pPr>
            <w:r>
              <w:rPr>
                <w:spacing w:val="-2"/>
                <w:sz w:val="24"/>
              </w:rPr>
              <w:t>знать</w:t>
            </w:r>
            <w:r>
              <w:rPr>
                <w:spacing w:val="-14"/>
                <w:sz w:val="24"/>
              </w:rPr>
              <w:t xml:space="preserve"> </w:t>
            </w:r>
            <w:r>
              <w:rPr>
                <w:spacing w:val="-2"/>
                <w:sz w:val="24"/>
              </w:rPr>
              <w:t>правила</w:t>
            </w:r>
            <w:r>
              <w:rPr>
                <w:spacing w:val="-9"/>
                <w:sz w:val="24"/>
              </w:rPr>
              <w:t xml:space="preserve"> </w:t>
            </w:r>
            <w:r>
              <w:rPr>
                <w:spacing w:val="-2"/>
                <w:sz w:val="24"/>
              </w:rPr>
              <w:t xml:space="preserve">здорового </w:t>
            </w:r>
            <w:r>
              <w:rPr>
                <w:sz w:val="24"/>
              </w:rPr>
              <w:t>образа жизни в объеме</w:t>
            </w:r>
          </w:p>
          <w:p w14:paraId="00606F40" w14:textId="77777777" w:rsidR="00802346" w:rsidRDefault="00B42871">
            <w:pPr>
              <w:pStyle w:val="TableParagraph"/>
              <w:spacing w:line="273" w:lineRule="exact"/>
              <w:ind w:left="388"/>
              <w:rPr>
                <w:sz w:val="24"/>
              </w:rPr>
            </w:pPr>
            <w:r>
              <w:rPr>
                <w:spacing w:val="-2"/>
                <w:sz w:val="24"/>
              </w:rPr>
              <w:t>программы;</w:t>
            </w:r>
          </w:p>
          <w:p w14:paraId="0E988886" w14:textId="77777777" w:rsidR="00802346" w:rsidRDefault="00B42871">
            <w:pPr>
              <w:pStyle w:val="TableParagraph"/>
              <w:ind w:left="388" w:right="130"/>
              <w:rPr>
                <w:sz w:val="24"/>
              </w:rPr>
            </w:pPr>
            <w:r>
              <w:rPr>
                <w:sz w:val="24"/>
              </w:rPr>
              <w:t xml:space="preserve">взаимодействовать с объектами </w:t>
            </w:r>
            <w:r>
              <w:rPr>
                <w:spacing w:val="-2"/>
                <w:sz w:val="24"/>
              </w:rPr>
              <w:t>согласно усвоенным</w:t>
            </w:r>
            <w:r>
              <w:rPr>
                <w:spacing w:val="-8"/>
                <w:sz w:val="24"/>
              </w:rPr>
              <w:t xml:space="preserve"> </w:t>
            </w:r>
            <w:r>
              <w:rPr>
                <w:spacing w:val="-2"/>
                <w:sz w:val="24"/>
              </w:rPr>
              <w:t xml:space="preserve">инструкциям </w:t>
            </w:r>
            <w:r>
              <w:rPr>
                <w:sz w:val="24"/>
              </w:rPr>
              <w:t>при их изучении и организации</w:t>
            </w:r>
          </w:p>
          <w:p w14:paraId="0CBA3ED9" w14:textId="77777777" w:rsidR="00802346" w:rsidRDefault="00B42871">
            <w:pPr>
              <w:pStyle w:val="TableParagraph"/>
              <w:ind w:left="388"/>
              <w:rPr>
                <w:sz w:val="24"/>
              </w:rPr>
            </w:pPr>
            <w:r>
              <w:rPr>
                <w:spacing w:val="-2"/>
                <w:sz w:val="24"/>
              </w:rPr>
              <w:t>взаимодействия</w:t>
            </w:r>
            <w:r>
              <w:rPr>
                <w:spacing w:val="-5"/>
                <w:sz w:val="24"/>
              </w:rPr>
              <w:t xml:space="preserve"> </w:t>
            </w:r>
            <w:r>
              <w:rPr>
                <w:spacing w:val="-2"/>
                <w:sz w:val="24"/>
              </w:rPr>
              <w:t>в</w:t>
            </w:r>
            <w:r>
              <w:rPr>
                <w:spacing w:val="-5"/>
                <w:sz w:val="24"/>
              </w:rPr>
              <w:t xml:space="preserve"> </w:t>
            </w:r>
            <w:r>
              <w:rPr>
                <w:spacing w:val="-2"/>
                <w:sz w:val="24"/>
              </w:rPr>
              <w:t>учебно-бытовых ситуациях;</w:t>
            </w:r>
          </w:p>
          <w:p w14:paraId="6009B539" w14:textId="77777777" w:rsidR="00802346" w:rsidRDefault="00B42871">
            <w:pPr>
              <w:pStyle w:val="TableParagraph"/>
              <w:numPr>
                <w:ilvl w:val="0"/>
                <w:numId w:val="192"/>
              </w:numPr>
              <w:tabs>
                <w:tab w:val="left" w:pos="388"/>
                <w:tab w:val="left" w:pos="921"/>
              </w:tabs>
              <w:spacing w:line="237" w:lineRule="auto"/>
              <w:ind w:right="899" w:hanging="12"/>
              <w:rPr>
                <w:sz w:val="24"/>
              </w:rPr>
            </w:pPr>
            <w:r>
              <w:rPr>
                <w:spacing w:val="-2"/>
                <w:sz w:val="24"/>
              </w:rPr>
              <w:t>описывать</w:t>
            </w:r>
            <w:r>
              <w:rPr>
                <w:spacing w:val="-10"/>
                <w:sz w:val="24"/>
              </w:rPr>
              <w:t xml:space="preserve"> </w:t>
            </w:r>
            <w:r>
              <w:rPr>
                <w:spacing w:val="-2"/>
                <w:sz w:val="24"/>
              </w:rPr>
              <w:t xml:space="preserve">особенности </w:t>
            </w:r>
            <w:r>
              <w:rPr>
                <w:sz w:val="24"/>
              </w:rPr>
              <w:t>состояния</w:t>
            </w:r>
            <w:r>
              <w:rPr>
                <w:spacing w:val="-15"/>
                <w:sz w:val="24"/>
              </w:rPr>
              <w:t xml:space="preserve"> </w:t>
            </w:r>
            <w:r>
              <w:rPr>
                <w:sz w:val="24"/>
              </w:rPr>
              <w:t>своего</w:t>
            </w:r>
            <w:r>
              <w:rPr>
                <w:spacing w:val="-15"/>
                <w:sz w:val="24"/>
              </w:rPr>
              <w:t xml:space="preserve"> </w:t>
            </w:r>
            <w:r>
              <w:rPr>
                <w:sz w:val="24"/>
              </w:rPr>
              <w:t>организма;</w:t>
            </w:r>
          </w:p>
          <w:p w14:paraId="6F7A260D" w14:textId="77777777" w:rsidR="00802346" w:rsidRDefault="00B42871">
            <w:pPr>
              <w:pStyle w:val="TableParagraph"/>
              <w:numPr>
                <w:ilvl w:val="0"/>
                <w:numId w:val="192"/>
              </w:numPr>
              <w:tabs>
                <w:tab w:val="left" w:pos="388"/>
                <w:tab w:val="left" w:pos="921"/>
              </w:tabs>
              <w:spacing w:before="3" w:line="237" w:lineRule="auto"/>
              <w:ind w:right="970" w:hanging="12"/>
              <w:rPr>
                <w:sz w:val="24"/>
              </w:rPr>
            </w:pPr>
            <w:r>
              <w:rPr>
                <w:sz w:val="24"/>
              </w:rPr>
              <w:t>находить</w:t>
            </w:r>
            <w:r>
              <w:rPr>
                <w:spacing w:val="-15"/>
                <w:sz w:val="24"/>
              </w:rPr>
              <w:t xml:space="preserve"> </w:t>
            </w:r>
            <w:r>
              <w:rPr>
                <w:sz w:val="24"/>
              </w:rPr>
              <w:t>информацию в дополнительных</w:t>
            </w:r>
          </w:p>
          <w:p w14:paraId="3C12A4AD" w14:textId="77777777" w:rsidR="00802346" w:rsidRDefault="00B42871">
            <w:pPr>
              <w:pStyle w:val="TableParagraph"/>
              <w:spacing w:before="1"/>
              <w:ind w:left="388" w:right="1367"/>
              <w:rPr>
                <w:sz w:val="24"/>
              </w:rPr>
            </w:pPr>
            <w:r>
              <w:rPr>
                <w:sz w:val="24"/>
              </w:rPr>
              <w:t>источниках</w:t>
            </w:r>
            <w:r>
              <w:rPr>
                <w:spacing w:val="-15"/>
                <w:sz w:val="24"/>
              </w:rPr>
              <w:t xml:space="preserve"> </w:t>
            </w:r>
            <w:r>
              <w:rPr>
                <w:sz w:val="24"/>
              </w:rPr>
              <w:t>(по</w:t>
            </w:r>
            <w:r>
              <w:rPr>
                <w:spacing w:val="-15"/>
                <w:sz w:val="24"/>
              </w:rPr>
              <w:t xml:space="preserve"> </w:t>
            </w:r>
            <w:r>
              <w:rPr>
                <w:sz w:val="24"/>
              </w:rPr>
              <w:t xml:space="preserve">заданию </w:t>
            </w:r>
            <w:r>
              <w:rPr>
                <w:spacing w:val="-2"/>
                <w:sz w:val="24"/>
              </w:rPr>
              <w:t>педагога);</w:t>
            </w:r>
          </w:p>
          <w:p w14:paraId="324466AD" w14:textId="77777777" w:rsidR="00802346" w:rsidRDefault="00B42871">
            <w:pPr>
              <w:pStyle w:val="TableParagraph"/>
              <w:numPr>
                <w:ilvl w:val="0"/>
                <w:numId w:val="192"/>
              </w:numPr>
              <w:tabs>
                <w:tab w:val="left" w:pos="388"/>
                <w:tab w:val="left" w:pos="921"/>
              </w:tabs>
              <w:spacing w:before="1" w:line="237" w:lineRule="auto"/>
              <w:ind w:right="501" w:hanging="12"/>
              <w:rPr>
                <w:sz w:val="24"/>
              </w:rPr>
            </w:pPr>
            <w:r>
              <w:rPr>
                <w:sz w:val="24"/>
              </w:rPr>
              <w:t>владеть</w:t>
            </w:r>
            <w:r>
              <w:rPr>
                <w:spacing w:val="-3"/>
                <w:sz w:val="24"/>
              </w:rPr>
              <w:t xml:space="preserve"> </w:t>
            </w:r>
            <w:r>
              <w:rPr>
                <w:sz w:val="24"/>
              </w:rPr>
              <w:t>полученными знаниями</w:t>
            </w:r>
            <w:r>
              <w:rPr>
                <w:spacing w:val="-15"/>
                <w:sz w:val="24"/>
              </w:rPr>
              <w:t xml:space="preserve"> </w:t>
            </w:r>
            <w:r>
              <w:rPr>
                <w:sz w:val="24"/>
              </w:rPr>
              <w:t>и</w:t>
            </w:r>
            <w:r>
              <w:rPr>
                <w:spacing w:val="-15"/>
                <w:sz w:val="24"/>
              </w:rPr>
              <w:t xml:space="preserve"> </w:t>
            </w:r>
            <w:r>
              <w:rPr>
                <w:sz w:val="24"/>
              </w:rPr>
              <w:t>умениями</w:t>
            </w:r>
            <w:r>
              <w:rPr>
                <w:spacing w:val="-12"/>
                <w:sz w:val="24"/>
              </w:rPr>
              <w:t xml:space="preserve"> </w:t>
            </w:r>
            <w:r>
              <w:rPr>
                <w:sz w:val="24"/>
              </w:rPr>
              <w:t>в</w:t>
            </w:r>
            <w:r>
              <w:rPr>
                <w:spacing w:val="-11"/>
                <w:sz w:val="24"/>
              </w:rPr>
              <w:t xml:space="preserve"> </w:t>
            </w:r>
            <w:r>
              <w:rPr>
                <w:sz w:val="24"/>
              </w:rPr>
              <w:t xml:space="preserve">учебных </w:t>
            </w:r>
            <w:r>
              <w:rPr>
                <w:spacing w:val="-2"/>
                <w:sz w:val="24"/>
              </w:rPr>
              <w:t>ситуациях;</w:t>
            </w:r>
          </w:p>
          <w:p w14:paraId="0523CEEC" w14:textId="77777777" w:rsidR="00802346" w:rsidRDefault="00B42871">
            <w:pPr>
              <w:pStyle w:val="TableParagraph"/>
              <w:numPr>
                <w:ilvl w:val="0"/>
                <w:numId w:val="192"/>
              </w:numPr>
              <w:tabs>
                <w:tab w:val="left" w:pos="388"/>
                <w:tab w:val="left" w:pos="921"/>
              </w:tabs>
              <w:spacing w:before="7" w:line="235" w:lineRule="auto"/>
              <w:ind w:right="888" w:hanging="12"/>
              <w:rPr>
                <w:sz w:val="24"/>
              </w:rPr>
            </w:pPr>
            <w:r>
              <w:rPr>
                <w:sz w:val="24"/>
              </w:rPr>
              <w:t>использовать знания и умения</w:t>
            </w:r>
            <w:r>
              <w:rPr>
                <w:spacing w:val="-15"/>
                <w:sz w:val="24"/>
              </w:rPr>
              <w:t xml:space="preserve"> </w:t>
            </w:r>
            <w:r>
              <w:rPr>
                <w:sz w:val="24"/>
              </w:rPr>
              <w:t>для</w:t>
            </w:r>
            <w:r>
              <w:rPr>
                <w:spacing w:val="-15"/>
                <w:sz w:val="24"/>
              </w:rPr>
              <w:t xml:space="preserve"> </w:t>
            </w:r>
            <w:r>
              <w:rPr>
                <w:sz w:val="24"/>
              </w:rPr>
              <w:t>получения</w:t>
            </w:r>
            <w:r>
              <w:rPr>
                <w:spacing w:val="-15"/>
                <w:sz w:val="24"/>
              </w:rPr>
              <w:t xml:space="preserve"> </w:t>
            </w:r>
            <w:r>
              <w:rPr>
                <w:sz w:val="24"/>
              </w:rPr>
              <w:t>новой информации по</w:t>
            </w:r>
          </w:p>
          <w:p w14:paraId="49C5DF91" w14:textId="77777777" w:rsidR="00802346" w:rsidRDefault="00B42871">
            <w:pPr>
              <w:pStyle w:val="TableParagraph"/>
              <w:numPr>
                <w:ilvl w:val="0"/>
                <w:numId w:val="192"/>
              </w:numPr>
              <w:tabs>
                <w:tab w:val="left" w:pos="921"/>
              </w:tabs>
              <w:spacing w:before="4"/>
              <w:ind w:left="921"/>
              <w:rPr>
                <w:sz w:val="24"/>
              </w:rPr>
            </w:pPr>
            <w:r>
              <w:rPr>
                <w:sz w:val="24"/>
              </w:rPr>
              <w:t>заданию</w:t>
            </w:r>
            <w:r>
              <w:rPr>
                <w:spacing w:val="-5"/>
                <w:sz w:val="24"/>
              </w:rPr>
              <w:t xml:space="preserve"> </w:t>
            </w:r>
            <w:r>
              <w:rPr>
                <w:spacing w:val="-2"/>
                <w:sz w:val="24"/>
              </w:rPr>
              <w:t>педагога.</w:t>
            </w:r>
          </w:p>
        </w:tc>
        <w:tc>
          <w:tcPr>
            <w:tcW w:w="4822" w:type="dxa"/>
          </w:tcPr>
          <w:p w14:paraId="471EA17B" w14:textId="77777777" w:rsidR="00802346" w:rsidRDefault="00B42871">
            <w:pPr>
              <w:pStyle w:val="TableParagraph"/>
              <w:spacing w:line="237" w:lineRule="auto"/>
              <w:ind w:left="393"/>
              <w:rPr>
                <w:sz w:val="24"/>
              </w:rPr>
            </w:pPr>
            <w:r>
              <w:rPr>
                <w:sz w:val="24"/>
              </w:rPr>
              <w:t>использовать</w:t>
            </w:r>
            <w:r>
              <w:rPr>
                <w:spacing w:val="-15"/>
                <w:sz w:val="24"/>
              </w:rPr>
              <w:t xml:space="preserve"> </w:t>
            </w:r>
            <w:r>
              <w:rPr>
                <w:sz w:val="24"/>
              </w:rPr>
              <w:t>их</w:t>
            </w:r>
            <w:r>
              <w:rPr>
                <w:spacing w:val="-15"/>
                <w:sz w:val="24"/>
              </w:rPr>
              <w:t xml:space="preserve"> </w:t>
            </w:r>
            <w:r>
              <w:rPr>
                <w:sz w:val="24"/>
              </w:rPr>
              <w:t>для</w:t>
            </w:r>
            <w:r>
              <w:rPr>
                <w:spacing w:val="-15"/>
                <w:sz w:val="24"/>
              </w:rPr>
              <w:t xml:space="preserve"> </w:t>
            </w:r>
            <w:r>
              <w:rPr>
                <w:sz w:val="24"/>
              </w:rPr>
              <w:t>объяснения</w:t>
            </w:r>
            <w:r>
              <w:rPr>
                <w:spacing w:val="-15"/>
                <w:sz w:val="24"/>
              </w:rPr>
              <w:t xml:space="preserve"> </w:t>
            </w:r>
            <w:r>
              <w:rPr>
                <w:sz w:val="24"/>
              </w:rPr>
              <w:t xml:space="preserve">новых </w:t>
            </w:r>
            <w:r>
              <w:rPr>
                <w:spacing w:val="-2"/>
                <w:sz w:val="24"/>
              </w:rPr>
              <w:t>ситуаций;</w:t>
            </w:r>
          </w:p>
          <w:p w14:paraId="7D25C36C" w14:textId="77777777" w:rsidR="00802346" w:rsidRDefault="00B42871">
            <w:pPr>
              <w:pStyle w:val="TableParagraph"/>
              <w:numPr>
                <w:ilvl w:val="0"/>
                <w:numId w:val="191"/>
              </w:numPr>
              <w:tabs>
                <w:tab w:val="left" w:pos="393"/>
                <w:tab w:val="left" w:pos="924"/>
              </w:tabs>
              <w:spacing w:before="1" w:line="237" w:lineRule="auto"/>
              <w:ind w:right="444" w:hanging="10"/>
              <w:rPr>
                <w:sz w:val="24"/>
              </w:rPr>
            </w:pPr>
            <w:r>
              <w:rPr>
                <w:spacing w:val="-2"/>
                <w:sz w:val="24"/>
              </w:rPr>
              <w:t>объяснять</w:t>
            </w:r>
            <w:r>
              <w:rPr>
                <w:spacing w:val="-6"/>
                <w:sz w:val="24"/>
              </w:rPr>
              <w:t xml:space="preserve"> </w:t>
            </w:r>
            <w:r>
              <w:rPr>
                <w:spacing w:val="-2"/>
                <w:sz w:val="24"/>
              </w:rPr>
              <w:t>происходящие</w:t>
            </w:r>
            <w:r>
              <w:rPr>
                <w:spacing w:val="-4"/>
                <w:sz w:val="24"/>
              </w:rPr>
              <w:t xml:space="preserve"> </w:t>
            </w:r>
            <w:r>
              <w:rPr>
                <w:spacing w:val="-2"/>
                <w:sz w:val="24"/>
              </w:rPr>
              <w:t xml:space="preserve">явления </w:t>
            </w:r>
            <w:r>
              <w:rPr>
                <w:sz w:val="24"/>
              </w:rPr>
              <w:t>и описывать состояние объекта и его</w:t>
            </w:r>
          </w:p>
          <w:p w14:paraId="2CC6FAF9" w14:textId="77777777" w:rsidR="00802346" w:rsidRDefault="00B42871">
            <w:pPr>
              <w:pStyle w:val="TableParagraph"/>
              <w:spacing w:before="3" w:line="232" w:lineRule="auto"/>
              <w:ind w:left="393"/>
              <w:rPr>
                <w:sz w:val="24"/>
              </w:rPr>
            </w:pPr>
            <w:r>
              <w:rPr>
                <w:sz w:val="24"/>
              </w:rPr>
              <w:t>изменение</w:t>
            </w:r>
            <w:r>
              <w:rPr>
                <w:spacing w:val="-11"/>
                <w:sz w:val="24"/>
              </w:rPr>
              <w:t xml:space="preserve"> </w:t>
            </w:r>
            <w:r>
              <w:rPr>
                <w:sz w:val="24"/>
              </w:rPr>
              <w:t>в</w:t>
            </w:r>
            <w:r>
              <w:rPr>
                <w:spacing w:val="-14"/>
                <w:sz w:val="24"/>
              </w:rPr>
              <w:t xml:space="preserve"> </w:t>
            </w:r>
            <w:r>
              <w:rPr>
                <w:sz w:val="24"/>
              </w:rPr>
              <w:t>неживой</w:t>
            </w:r>
            <w:r>
              <w:rPr>
                <w:spacing w:val="-11"/>
                <w:sz w:val="24"/>
              </w:rPr>
              <w:t xml:space="preserve"> </w:t>
            </w:r>
            <w:r>
              <w:rPr>
                <w:sz w:val="24"/>
              </w:rPr>
              <w:t>и</w:t>
            </w:r>
            <w:r>
              <w:rPr>
                <w:spacing w:val="-15"/>
                <w:sz w:val="24"/>
              </w:rPr>
              <w:t xml:space="preserve"> </w:t>
            </w:r>
            <w:r>
              <w:rPr>
                <w:sz w:val="24"/>
              </w:rPr>
              <w:t>живой</w:t>
            </w:r>
            <w:r>
              <w:rPr>
                <w:spacing w:val="-10"/>
                <w:sz w:val="24"/>
              </w:rPr>
              <w:t xml:space="preserve"> </w:t>
            </w:r>
            <w:r>
              <w:rPr>
                <w:sz w:val="24"/>
              </w:rPr>
              <w:t>природе,</w:t>
            </w:r>
            <w:r>
              <w:rPr>
                <w:spacing w:val="-13"/>
                <w:sz w:val="24"/>
              </w:rPr>
              <w:t xml:space="preserve"> </w:t>
            </w:r>
            <w:r>
              <w:rPr>
                <w:sz w:val="24"/>
              </w:rPr>
              <w:t>в организме человека;</w:t>
            </w:r>
          </w:p>
          <w:p w14:paraId="6896FC4B" w14:textId="77777777" w:rsidR="00802346" w:rsidRDefault="00B42871">
            <w:pPr>
              <w:pStyle w:val="TableParagraph"/>
              <w:numPr>
                <w:ilvl w:val="0"/>
                <w:numId w:val="191"/>
              </w:numPr>
              <w:tabs>
                <w:tab w:val="left" w:pos="393"/>
                <w:tab w:val="left" w:pos="924"/>
              </w:tabs>
              <w:ind w:right="404" w:hanging="10"/>
              <w:rPr>
                <w:sz w:val="24"/>
              </w:rPr>
            </w:pPr>
            <w:r>
              <w:rPr>
                <w:sz w:val="24"/>
              </w:rPr>
              <w:t>пользоваться дополнительными источниками</w:t>
            </w:r>
            <w:r>
              <w:rPr>
                <w:spacing w:val="-11"/>
                <w:sz w:val="24"/>
              </w:rPr>
              <w:t xml:space="preserve"> </w:t>
            </w:r>
            <w:r>
              <w:rPr>
                <w:sz w:val="24"/>
              </w:rPr>
              <w:t>информации,</w:t>
            </w:r>
            <w:r>
              <w:rPr>
                <w:spacing w:val="-8"/>
                <w:sz w:val="24"/>
              </w:rPr>
              <w:t xml:space="preserve"> </w:t>
            </w:r>
            <w:r>
              <w:rPr>
                <w:sz w:val="24"/>
              </w:rPr>
              <w:t>в</w:t>
            </w:r>
            <w:r>
              <w:rPr>
                <w:spacing w:val="-8"/>
                <w:sz w:val="24"/>
              </w:rPr>
              <w:t xml:space="preserve"> </w:t>
            </w:r>
            <w:r>
              <w:rPr>
                <w:sz w:val="24"/>
              </w:rPr>
              <w:t>том</w:t>
            </w:r>
            <w:r>
              <w:rPr>
                <w:spacing w:val="-9"/>
                <w:sz w:val="24"/>
              </w:rPr>
              <w:t xml:space="preserve"> </w:t>
            </w:r>
            <w:r>
              <w:rPr>
                <w:sz w:val="24"/>
              </w:rPr>
              <w:t>числе ЭОР</w:t>
            </w:r>
            <w:r>
              <w:rPr>
                <w:spacing w:val="-15"/>
                <w:sz w:val="24"/>
              </w:rPr>
              <w:t xml:space="preserve"> </w:t>
            </w:r>
            <w:r>
              <w:rPr>
                <w:sz w:val="24"/>
              </w:rPr>
              <w:t>(интернет,</w:t>
            </w:r>
            <w:r>
              <w:rPr>
                <w:spacing w:val="-15"/>
                <w:sz w:val="24"/>
              </w:rPr>
              <w:t xml:space="preserve"> </w:t>
            </w:r>
            <w:r>
              <w:rPr>
                <w:sz w:val="24"/>
              </w:rPr>
              <w:t>компьютерные</w:t>
            </w:r>
            <w:r>
              <w:rPr>
                <w:spacing w:val="-15"/>
                <w:sz w:val="24"/>
              </w:rPr>
              <w:t xml:space="preserve"> </w:t>
            </w:r>
            <w:r>
              <w:rPr>
                <w:sz w:val="24"/>
              </w:rPr>
              <w:t xml:space="preserve">учебно- </w:t>
            </w:r>
            <w:r>
              <w:rPr>
                <w:spacing w:val="-2"/>
                <w:sz w:val="24"/>
              </w:rPr>
              <w:t>развивающие программы, электронные справочники);</w:t>
            </w:r>
          </w:p>
          <w:p w14:paraId="0359C149" w14:textId="77777777" w:rsidR="00802346" w:rsidRDefault="00B42871">
            <w:pPr>
              <w:pStyle w:val="TableParagraph"/>
              <w:numPr>
                <w:ilvl w:val="0"/>
                <w:numId w:val="191"/>
              </w:numPr>
              <w:tabs>
                <w:tab w:val="left" w:pos="393"/>
                <w:tab w:val="left" w:pos="924"/>
              </w:tabs>
              <w:spacing w:before="3" w:line="237" w:lineRule="auto"/>
              <w:ind w:right="412" w:hanging="10"/>
              <w:rPr>
                <w:sz w:val="24"/>
              </w:rPr>
            </w:pPr>
            <w:r>
              <w:rPr>
                <w:sz w:val="24"/>
              </w:rPr>
              <w:t>описывать состояние функционирования</w:t>
            </w:r>
            <w:r>
              <w:rPr>
                <w:spacing w:val="-15"/>
                <w:sz w:val="24"/>
              </w:rPr>
              <w:t xml:space="preserve"> </w:t>
            </w:r>
            <w:r>
              <w:rPr>
                <w:sz w:val="24"/>
              </w:rPr>
              <w:t>органов,</w:t>
            </w:r>
            <w:r>
              <w:rPr>
                <w:spacing w:val="-15"/>
                <w:sz w:val="24"/>
              </w:rPr>
              <w:t xml:space="preserve"> </w:t>
            </w:r>
            <w:r>
              <w:rPr>
                <w:sz w:val="24"/>
              </w:rPr>
              <w:t>их</w:t>
            </w:r>
            <w:r>
              <w:rPr>
                <w:spacing w:val="-15"/>
                <w:sz w:val="24"/>
              </w:rPr>
              <w:t xml:space="preserve"> </w:t>
            </w:r>
            <w:r>
              <w:rPr>
                <w:sz w:val="24"/>
              </w:rPr>
              <w:t>систем, всего организма (у меня колит в</w:t>
            </w:r>
          </w:p>
          <w:p w14:paraId="2558C08C" w14:textId="77777777" w:rsidR="00802346" w:rsidRDefault="00B42871">
            <w:pPr>
              <w:pStyle w:val="TableParagraph"/>
              <w:spacing w:before="2"/>
              <w:ind w:left="393"/>
              <w:rPr>
                <w:sz w:val="24"/>
              </w:rPr>
            </w:pPr>
            <w:r>
              <w:rPr>
                <w:sz w:val="24"/>
              </w:rPr>
              <w:t>области</w:t>
            </w:r>
            <w:r>
              <w:rPr>
                <w:spacing w:val="-15"/>
                <w:sz w:val="24"/>
              </w:rPr>
              <w:t xml:space="preserve"> </w:t>
            </w:r>
            <w:r>
              <w:rPr>
                <w:sz w:val="24"/>
              </w:rPr>
              <w:t>сердца,</w:t>
            </w:r>
            <w:r>
              <w:rPr>
                <w:spacing w:val="-15"/>
                <w:sz w:val="24"/>
              </w:rPr>
              <w:t xml:space="preserve"> </w:t>
            </w:r>
            <w:r>
              <w:rPr>
                <w:sz w:val="24"/>
              </w:rPr>
              <w:t>когда</w:t>
            </w:r>
            <w:r>
              <w:rPr>
                <w:spacing w:val="-15"/>
                <w:sz w:val="24"/>
              </w:rPr>
              <w:t xml:space="preserve"> </w:t>
            </w:r>
            <w:r>
              <w:rPr>
                <w:sz w:val="24"/>
              </w:rPr>
              <w:t>я</w:t>
            </w:r>
            <w:r>
              <w:rPr>
                <w:spacing w:val="-15"/>
                <w:sz w:val="24"/>
              </w:rPr>
              <w:t xml:space="preserve"> </w:t>
            </w:r>
            <w:r>
              <w:rPr>
                <w:sz w:val="24"/>
              </w:rPr>
              <w:t xml:space="preserve">поднимаю </w:t>
            </w:r>
            <w:r>
              <w:rPr>
                <w:spacing w:val="-2"/>
                <w:sz w:val="24"/>
              </w:rPr>
              <w:t>портфель);</w:t>
            </w:r>
          </w:p>
          <w:p w14:paraId="58DF8915" w14:textId="77777777" w:rsidR="00802346" w:rsidRDefault="00B42871">
            <w:pPr>
              <w:pStyle w:val="TableParagraph"/>
              <w:numPr>
                <w:ilvl w:val="0"/>
                <w:numId w:val="191"/>
              </w:numPr>
              <w:tabs>
                <w:tab w:val="left" w:pos="393"/>
                <w:tab w:val="left" w:pos="924"/>
              </w:tabs>
              <w:spacing w:before="3"/>
              <w:ind w:right="637" w:hanging="10"/>
              <w:rPr>
                <w:sz w:val="24"/>
              </w:rPr>
            </w:pPr>
            <w:r>
              <w:rPr>
                <w:sz w:val="24"/>
              </w:rPr>
              <w:t xml:space="preserve">самостоятельно или при минимальной предварительной </w:t>
            </w:r>
            <w:r>
              <w:rPr>
                <w:spacing w:val="-2"/>
                <w:sz w:val="24"/>
              </w:rPr>
              <w:t>(ориентировочной)</w:t>
            </w:r>
            <w:r>
              <w:rPr>
                <w:spacing w:val="-5"/>
                <w:sz w:val="24"/>
              </w:rPr>
              <w:t xml:space="preserve"> </w:t>
            </w:r>
            <w:r>
              <w:rPr>
                <w:spacing w:val="-2"/>
                <w:sz w:val="24"/>
              </w:rPr>
              <w:t xml:space="preserve">помощи педагога </w:t>
            </w:r>
            <w:r>
              <w:rPr>
                <w:sz w:val="24"/>
              </w:rPr>
              <w:t xml:space="preserve">взаимодействовать с изученными объектами с учетом имеющихся </w:t>
            </w:r>
            <w:r>
              <w:rPr>
                <w:spacing w:val="-2"/>
                <w:sz w:val="24"/>
              </w:rPr>
              <w:t>знаний;</w:t>
            </w:r>
          </w:p>
          <w:p w14:paraId="129ADCBF" w14:textId="77777777" w:rsidR="00802346" w:rsidRDefault="00B42871">
            <w:pPr>
              <w:pStyle w:val="TableParagraph"/>
              <w:numPr>
                <w:ilvl w:val="0"/>
                <w:numId w:val="191"/>
              </w:numPr>
              <w:tabs>
                <w:tab w:val="left" w:pos="393"/>
                <w:tab w:val="left" w:pos="924"/>
              </w:tabs>
              <w:spacing w:before="2"/>
              <w:ind w:right="799" w:hanging="10"/>
              <w:rPr>
                <w:sz w:val="24"/>
              </w:rPr>
            </w:pPr>
            <w:r>
              <w:rPr>
                <w:sz w:val="24"/>
              </w:rPr>
              <w:t xml:space="preserve">владеть сформированными знаниями и умениями в учебных, </w:t>
            </w:r>
            <w:r>
              <w:rPr>
                <w:spacing w:val="-2"/>
                <w:sz w:val="24"/>
              </w:rPr>
              <w:t>учебно-бытовых</w:t>
            </w:r>
            <w:r>
              <w:rPr>
                <w:spacing w:val="-7"/>
                <w:sz w:val="24"/>
              </w:rPr>
              <w:t xml:space="preserve"> </w:t>
            </w:r>
            <w:r>
              <w:rPr>
                <w:spacing w:val="-2"/>
                <w:sz w:val="24"/>
              </w:rPr>
              <w:t>и</w:t>
            </w:r>
            <w:r>
              <w:rPr>
                <w:spacing w:val="-5"/>
                <w:sz w:val="24"/>
              </w:rPr>
              <w:t xml:space="preserve"> </w:t>
            </w:r>
            <w:proofErr w:type="spellStart"/>
            <w:r>
              <w:rPr>
                <w:spacing w:val="-2"/>
                <w:sz w:val="24"/>
              </w:rPr>
              <w:t>учебнотрудовых</w:t>
            </w:r>
            <w:proofErr w:type="spellEnd"/>
            <w:r>
              <w:rPr>
                <w:spacing w:val="-2"/>
                <w:sz w:val="24"/>
              </w:rPr>
              <w:t xml:space="preserve"> ситуациях;</w:t>
            </w:r>
          </w:p>
          <w:p w14:paraId="5A13575D" w14:textId="77777777" w:rsidR="00802346" w:rsidRDefault="00B42871">
            <w:pPr>
              <w:pStyle w:val="TableParagraph"/>
              <w:numPr>
                <w:ilvl w:val="0"/>
                <w:numId w:val="191"/>
              </w:numPr>
              <w:tabs>
                <w:tab w:val="left" w:pos="393"/>
                <w:tab w:val="left" w:pos="924"/>
              </w:tabs>
              <w:spacing w:before="2" w:line="237" w:lineRule="auto"/>
              <w:ind w:right="833" w:hanging="10"/>
              <w:rPr>
                <w:sz w:val="24"/>
              </w:rPr>
            </w:pPr>
            <w:r>
              <w:rPr>
                <w:sz w:val="24"/>
              </w:rPr>
              <w:t>переносить</w:t>
            </w:r>
            <w:r>
              <w:rPr>
                <w:spacing w:val="28"/>
                <w:sz w:val="24"/>
              </w:rPr>
              <w:t xml:space="preserve"> </w:t>
            </w:r>
            <w:r>
              <w:rPr>
                <w:sz w:val="24"/>
              </w:rPr>
              <w:t>сформированные знания</w:t>
            </w:r>
            <w:r>
              <w:rPr>
                <w:spacing w:val="-15"/>
                <w:sz w:val="24"/>
              </w:rPr>
              <w:t xml:space="preserve"> </w:t>
            </w:r>
            <w:r>
              <w:rPr>
                <w:sz w:val="24"/>
              </w:rPr>
              <w:t>и</w:t>
            </w:r>
            <w:r>
              <w:rPr>
                <w:spacing w:val="-15"/>
                <w:sz w:val="24"/>
              </w:rPr>
              <w:t xml:space="preserve"> </w:t>
            </w:r>
            <w:r>
              <w:rPr>
                <w:sz w:val="24"/>
              </w:rPr>
              <w:t>умения</w:t>
            </w:r>
            <w:r>
              <w:rPr>
                <w:spacing w:val="-15"/>
                <w:sz w:val="24"/>
              </w:rPr>
              <w:t xml:space="preserve"> </w:t>
            </w:r>
            <w:r>
              <w:rPr>
                <w:sz w:val="24"/>
              </w:rPr>
              <w:t>в</w:t>
            </w:r>
            <w:r>
              <w:rPr>
                <w:spacing w:val="-15"/>
                <w:sz w:val="24"/>
              </w:rPr>
              <w:t xml:space="preserve"> </w:t>
            </w:r>
            <w:r>
              <w:rPr>
                <w:sz w:val="24"/>
              </w:rPr>
              <w:t>новые</w:t>
            </w:r>
            <w:r>
              <w:rPr>
                <w:spacing w:val="-15"/>
                <w:sz w:val="24"/>
              </w:rPr>
              <w:t xml:space="preserve"> </w:t>
            </w:r>
            <w:r>
              <w:rPr>
                <w:sz w:val="24"/>
              </w:rPr>
              <w:t>ситуации,</w:t>
            </w:r>
          </w:p>
          <w:p w14:paraId="330B6BAB" w14:textId="77777777" w:rsidR="00802346" w:rsidRDefault="00B42871">
            <w:pPr>
              <w:pStyle w:val="TableParagraph"/>
              <w:numPr>
                <w:ilvl w:val="0"/>
                <w:numId w:val="191"/>
              </w:numPr>
              <w:tabs>
                <w:tab w:val="left" w:pos="393"/>
                <w:tab w:val="left" w:pos="924"/>
              </w:tabs>
              <w:spacing w:before="2" w:line="237" w:lineRule="auto"/>
              <w:ind w:right="629" w:hanging="10"/>
              <w:rPr>
                <w:sz w:val="24"/>
              </w:rPr>
            </w:pPr>
            <w:r>
              <w:rPr>
                <w:spacing w:val="-2"/>
                <w:sz w:val="24"/>
              </w:rPr>
              <w:t>ориентироваться</w:t>
            </w:r>
            <w:r>
              <w:rPr>
                <w:spacing w:val="-7"/>
                <w:sz w:val="24"/>
              </w:rPr>
              <w:t xml:space="preserve"> </w:t>
            </w:r>
            <w:r>
              <w:rPr>
                <w:spacing w:val="-2"/>
                <w:sz w:val="24"/>
              </w:rPr>
              <w:t>на</w:t>
            </w:r>
            <w:r>
              <w:rPr>
                <w:spacing w:val="-8"/>
                <w:sz w:val="24"/>
              </w:rPr>
              <w:t xml:space="preserve"> </w:t>
            </w:r>
            <w:r>
              <w:rPr>
                <w:spacing w:val="-2"/>
                <w:sz w:val="24"/>
              </w:rPr>
              <w:t xml:space="preserve">имеющиеся </w:t>
            </w:r>
            <w:r>
              <w:rPr>
                <w:sz w:val="24"/>
              </w:rPr>
              <w:t>знания и умения с целью личной</w:t>
            </w:r>
          </w:p>
          <w:p w14:paraId="582E53A4" w14:textId="77777777" w:rsidR="00802346" w:rsidRDefault="00B42871">
            <w:pPr>
              <w:pStyle w:val="TableParagraph"/>
              <w:spacing w:before="5" w:line="259" w:lineRule="exact"/>
              <w:ind w:left="108"/>
              <w:rPr>
                <w:sz w:val="24"/>
              </w:rPr>
            </w:pPr>
            <w:r>
              <w:rPr>
                <w:spacing w:val="-2"/>
                <w:sz w:val="24"/>
              </w:rPr>
              <w:t>предпрофессиональной</w:t>
            </w:r>
            <w:r>
              <w:rPr>
                <w:spacing w:val="16"/>
                <w:sz w:val="24"/>
              </w:rPr>
              <w:t xml:space="preserve"> </w:t>
            </w:r>
            <w:r>
              <w:rPr>
                <w:spacing w:val="-2"/>
                <w:sz w:val="24"/>
              </w:rPr>
              <w:t>ориентировки.</w:t>
            </w:r>
          </w:p>
        </w:tc>
      </w:tr>
    </w:tbl>
    <w:p w14:paraId="61E8A5C9" w14:textId="77777777" w:rsidR="00802346" w:rsidRDefault="00B42871">
      <w:pPr>
        <w:ind w:left="632"/>
        <w:jc w:val="center"/>
        <w:rPr>
          <w:b/>
          <w:sz w:val="24"/>
        </w:rPr>
      </w:pPr>
      <w:r>
        <w:rPr>
          <w:b/>
          <w:spacing w:val="-2"/>
          <w:sz w:val="24"/>
        </w:rPr>
        <w:t>География</w:t>
      </w:r>
    </w:p>
    <w:p w14:paraId="352CEA02" w14:textId="77777777" w:rsidR="00802346" w:rsidRDefault="00802346">
      <w:pPr>
        <w:pStyle w:val="a3"/>
        <w:spacing w:before="47"/>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1"/>
        <w:gridCol w:w="4822"/>
      </w:tblGrid>
      <w:tr w:rsidR="00802346" w14:paraId="62706A63" w14:textId="77777777">
        <w:trPr>
          <w:trHeight w:val="265"/>
        </w:trPr>
        <w:tc>
          <w:tcPr>
            <w:tcW w:w="9073" w:type="dxa"/>
            <w:gridSpan w:val="2"/>
          </w:tcPr>
          <w:p w14:paraId="171A2E56" w14:textId="77777777" w:rsidR="00802346" w:rsidRDefault="00B42871">
            <w:pPr>
              <w:pStyle w:val="TableParagraph"/>
              <w:spacing w:line="246" w:lineRule="exact"/>
              <w:ind w:left="6"/>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74028B7D" w14:textId="77777777">
        <w:trPr>
          <w:trHeight w:val="266"/>
        </w:trPr>
        <w:tc>
          <w:tcPr>
            <w:tcW w:w="4251" w:type="dxa"/>
          </w:tcPr>
          <w:p w14:paraId="0DAE4D4E" w14:textId="77777777" w:rsidR="00802346" w:rsidRDefault="00B42871">
            <w:pPr>
              <w:pStyle w:val="TableParagraph"/>
              <w:spacing w:line="246" w:lineRule="exact"/>
              <w:ind w:left="918"/>
              <w:rPr>
                <w:b/>
                <w:i/>
                <w:sz w:val="24"/>
              </w:rPr>
            </w:pPr>
            <w:r>
              <w:rPr>
                <w:b/>
                <w:i/>
                <w:sz w:val="24"/>
              </w:rPr>
              <w:t>Минимальный</w:t>
            </w:r>
            <w:r>
              <w:rPr>
                <w:b/>
                <w:i/>
                <w:spacing w:val="-11"/>
                <w:sz w:val="24"/>
              </w:rPr>
              <w:t xml:space="preserve"> </w:t>
            </w:r>
            <w:r>
              <w:rPr>
                <w:b/>
                <w:i/>
                <w:spacing w:val="-2"/>
                <w:sz w:val="24"/>
              </w:rPr>
              <w:t>уровень</w:t>
            </w:r>
          </w:p>
        </w:tc>
        <w:tc>
          <w:tcPr>
            <w:tcW w:w="4822" w:type="dxa"/>
          </w:tcPr>
          <w:p w14:paraId="72D86E0B" w14:textId="77777777" w:rsidR="00802346" w:rsidRDefault="00B42871">
            <w:pPr>
              <w:pStyle w:val="TableParagraph"/>
              <w:spacing w:line="246" w:lineRule="exact"/>
              <w:ind w:left="1204"/>
              <w:rPr>
                <w:b/>
                <w:i/>
                <w:sz w:val="24"/>
              </w:rPr>
            </w:pPr>
            <w:r>
              <w:rPr>
                <w:b/>
                <w:i/>
                <w:sz w:val="24"/>
              </w:rPr>
              <w:t>Достаточный</w:t>
            </w:r>
            <w:r>
              <w:rPr>
                <w:b/>
                <w:i/>
                <w:spacing w:val="-7"/>
                <w:sz w:val="24"/>
              </w:rPr>
              <w:t xml:space="preserve"> </w:t>
            </w:r>
            <w:r>
              <w:rPr>
                <w:b/>
                <w:i/>
                <w:spacing w:val="-2"/>
                <w:sz w:val="24"/>
              </w:rPr>
              <w:t>уровень</w:t>
            </w:r>
          </w:p>
        </w:tc>
      </w:tr>
      <w:tr w:rsidR="00802346" w14:paraId="5AE03AF0" w14:textId="77777777">
        <w:trPr>
          <w:trHeight w:val="4690"/>
        </w:trPr>
        <w:tc>
          <w:tcPr>
            <w:tcW w:w="4251" w:type="dxa"/>
          </w:tcPr>
          <w:p w14:paraId="20AE1F0B" w14:textId="77777777" w:rsidR="00802346" w:rsidRDefault="00B42871">
            <w:pPr>
              <w:pStyle w:val="TableParagraph"/>
              <w:numPr>
                <w:ilvl w:val="0"/>
                <w:numId w:val="190"/>
              </w:numPr>
              <w:tabs>
                <w:tab w:val="left" w:pos="921"/>
              </w:tabs>
              <w:spacing w:line="270" w:lineRule="exact"/>
              <w:ind w:left="921"/>
              <w:rPr>
                <w:sz w:val="24"/>
              </w:rPr>
            </w:pPr>
            <w:r>
              <w:rPr>
                <w:spacing w:val="-2"/>
                <w:sz w:val="24"/>
              </w:rPr>
              <w:t>представления</w:t>
            </w:r>
            <w:r>
              <w:rPr>
                <w:spacing w:val="8"/>
                <w:sz w:val="24"/>
              </w:rPr>
              <w:t xml:space="preserve"> </w:t>
            </w:r>
            <w:r>
              <w:rPr>
                <w:spacing w:val="-5"/>
                <w:sz w:val="24"/>
              </w:rPr>
              <w:t>об</w:t>
            </w:r>
          </w:p>
          <w:p w14:paraId="52E99A5F" w14:textId="77777777" w:rsidR="00802346" w:rsidRDefault="00B42871">
            <w:pPr>
              <w:pStyle w:val="TableParagraph"/>
              <w:ind w:left="355"/>
              <w:rPr>
                <w:sz w:val="24"/>
              </w:rPr>
            </w:pPr>
            <w:r>
              <w:rPr>
                <w:sz w:val="24"/>
              </w:rPr>
              <w:t>особенностях</w:t>
            </w:r>
            <w:r>
              <w:rPr>
                <w:spacing w:val="-15"/>
                <w:sz w:val="24"/>
              </w:rPr>
              <w:t xml:space="preserve"> </w:t>
            </w:r>
            <w:r>
              <w:rPr>
                <w:sz w:val="24"/>
              </w:rPr>
              <w:t>природы,</w:t>
            </w:r>
            <w:r>
              <w:rPr>
                <w:spacing w:val="-15"/>
                <w:sz w:val="24"/>
              </w:rPr>
              <w:t xml:space="preserve"> </w:t>
            </w:r>
            <w:r>
              <w:rPr>
                <w:sz w:val="24"/>
              </w:rPr>
              <w:t>жизни, культуры и хозяйственной</w:t>
            </w:r>
          </w:p>
          <w:p w14:paraId="66D4233F" w14:textId="77777777" w:rsidR="00802346" w:rsidRDefault="00B42871">
            <w:pPr>
              <w:pStyle w:val="TableParagraph"/>
              <w:ind w:left="355"/>
              <w:rPr>
                <w:sz w:val="24"/>
              </w:rPr>
            </w:pPr>
            <w:r>
              <w:rPr>
                <w:sz w:val="24"/>
              </w:rPr>
              <w:t>деятельности</w:t>
            </w:r>
            <w:r>
              <w:rPr>
                <w:spacing w:val="-4"/>
                <w:sz w:val="24"/>
              </w:rPr>
              <w:t xml:space="preserve"> </w:t>
            </w:r>
            <w:r>
              <w:rPr>
                <w:spacing w:val="-2"/>
                <w:sz w:val="24"/>
              </w:rPr>
              <w:t>людей,</w:t>
            </w:r>
          </w:p>
          <w:p w14:paraId="735927F0" w14:textId="77777777" w:rsidR="00802346" w:rsidRDefault="00B42871">
            <w:pPr>
              <w:pStyle w:val="TableParagraph"/>
              <w:spacing w:before="3" w:line="237" w:lineRule="auto"/>
              <w:ind w:left="355" w:right="1220"/>
              <w:rPr>
                <w:sz w:val="24"/>
              </w:rPr>
            </w:pPr>
            <w:r>
              <w:rPr>
                <w:sz w:val="24"/>
              </w:rPr>
              <w:t>экологических</w:t>
            </w:r>
            <w:r>
              <w:rPr>
                <w:spacing w:val="-15"/>
                <w:sz w:val="24"/>
              </w:rPr>
              <w:t xml:space="preserve"> </w:t>
            </w:r>
            <w:r>
              <w:rPr>
                <w:sz w:val="24"/>
              </w:rPr>
              <w:t xml:space="preserve">проблемах </w:t>
            </w:r>
            <w:r>
              <w:rPr>
                <w:spacing w:val="-2"/>
                <w:sz w:val="24"/>
              </w:rPr>
              <w:t>России,</w:t>
            </w:r>
          </w:p>
          <w:p w14:paraId="3E5E0C49" w14:textId="77777777" w:rsidR="00802346" w:rsidRDefault="00B42871">
            <w:pPr>
              <w:pStyle w:val="TableParagraph"/>
              <w:spacing w:before="5"/>
              <w:ind w:left="355" w:right="457"/>
              <w:rPr>
                <w:sz w:val="24"/>
              </w:rPr>
            </w:pPr>
            <w:r>
              <w:rPr>
                <w:sz w:val="24"/>
              </w:rPr>
              <w:t>разных</w:t>
            </w:r>
            <w:r>
              <w:rPr>
                <w:spacing w:val="-15"/>
                <w:sz w:val="24"/>
              </w:rPr>
              <w:t xml:space="preserve"> </w:t>
            </w:r>
            <w:r>
              <w:rPr>
                <w:sz w:val="24"/>
              </w:rPr>
              <w:t>материков</w:t>
            </w:r>
            <w:r>
              <w:rPr>
                <w:spacing w:val="-15"/>
                <w:sz w:val="24"/>
              </w:rPr>
              <w:t xml:space="preserve"> </w:t>
            </w:r>
            <w:r>
              <w:rPr>
                <w:sz w:val="24"/>
              </w:rPr>
              <w:t>и</w:t>
            </w:r>
            <w:r>
              <w:rPr>
                <w:spacing w:val="-15"/>
                <w:sz w:val="24"/>
              </w:rPr>
              <w:t xml:space="preserve"> </w:t>
            </w:r>
            <w:r>
              <w:rPr>
                <w:sz w:val="24"/>
              </w:rPr>
              <w:t xml:space="preserve">отдельных </w:t>
            </w:r>
            <w:r>
              <w:rPr>
                <w:spacing w:val="-2"/>
                <w:sz w:val="24"/>
              </w:rPr>
              <w:t>стран;</w:t>
            </w:r>
          </w:p>
          <w:p w14:paraId="390A2E27" w14:textId="77777777" w:rsidR="00802346" w:rsidRDefault="00B42871">
            <w:pPr>
              <w:pStyle w:val="TableParagraph"/>
              <w:numPr>
                <w:ilvl w:val="0"/>
                <w:numId w:val="190"/>
              </w:numPr>
              <w:tabs>
                <w:tab w:val="left" w:pos="355"/>
                <w:tab w:val="left" w:pos="920"/>
              </w:tabs>
              <w:ind w:right="1399" w:hanging="10"/>
              <w:jc w:val="both"/>
              <w:rPr>
                <w:sz w:val="24"/>
              </w:rPr>
            </w:pPr>
            <w:r>
              <w:rPr>
                <w:sz w:val="24"/>
              </w:rPr>
              <w:t>умения</w:t>
            </w:r>
            <w:r>
              <w:rPr>
                <w:spacing w:val="-9"/>
                <w:sz w:val="24"/>
              </w:rPr>
              <w:t xml:space="preserve"> </w:t>
            </w:r>
            <w:r>
              <w:rPr>
                <w:sz w:val="24"/>
              </w:rPr>
              <w:t>выделять, описывать и объяснять существенные</w:t>
            </w:r>
            <w:r>
              <w:rPr>
                <w:spacing w:val="-6"/>
                <w:sz w:val="24"/>
              </w:rPr>
              <w:t xml:space="preserve"> </w:t>
            </w:r>
            <w:r>
              <w:rPr>
                <w:spacing w:val="-2"/>
                <w:sz w:val="24"/>
              </w:rPr>
              <w:t>признаки</w:t>
            </w:r>
          </w:p>
          <w:p w14:paraId="56995BA5" w14:textId="77777777" w:rsidR="00802346" w:rsidRDefault="00B42871">
            <w:pPr>
              <w:pStyle w:val="TableParagraph"/>
              <w:spacing w:line="274" w:lineRule="exact"/>
              <w:ind w:left="355"/>
              <w:rPr>
                <w:sz w:val="24"/>
              </w:rPr>
            </w:pPr>
            <w:r>
              <w:rPr>
                <w:sz w:val="24"/>
              </w:rPr>
              <w:t>географических</w:t>
            </w:r>
            <w:r>
              <w:rPr>
                <w:spacing w:val="-3"/>
                <w:sz w:val="24"/>
              </w:rPr>
              <w:t xml:space="preserve"> </w:t>
            </w:r>
            <w:r>
              <w:rPr>
                <w:sz w:val="24"/>
              </w:rPr>
              <w:t>объектов</w:t>
            </w:r>
            <w:r>
              <w:rPr>
                <w:spacing w:val="-9"/>
                <w:sz w:val="24"/>
              </w:rPr>
              <w:t xml:space="preserve"> </w:t>
            </w:r>
            <w:r>
              <w:rPr>
                <w:sz w:val="24"/>
              </w:rPr>
              <w:t>и</w:t>
            </w:r>
            <w:r>
              <w:rPr>
                <w:spacing w:val="-5"/>
                <w:sz w:val="24"/>
              </w:rPr>
              <w:t xml:space="preserve"> </w:t>
            </w:r>
            <w:r>
              <w:rPr>
                <w:spacing w:val="-2"/>
                <w:sz w:val="24"/>
              </w:rPr>
              <w:t>явлений;</w:t>
            </w:r>
          </w:p>
          <w:p w14:paraId="545D9BBC" w14:textId="77777777" w:rsidR="00802346" w:rsidRDefault="00B42871">
            <w:pPr>
              <w:pStyle w:val="TableParagraph"/>
              <w:numPr>
                <w:ilvl w:val="0"/>
                <w:numId w:val="190"/>
              </w:numPr>
              <w:tabs>
                <w:tab w:val="left" w:pos="921"/>
              </w:tabs>
              <w:ind w:left="921"/>
              <w:rPr>
                <w:sz w:val="24"/>
              </w:rPr>
            </w:pPr>
            <w:r>
              <w:rPr>
                <w:spacing w:val="-2"/>
                <w:sz w:val="24"/>
              </w:rPr>
              <w:t>сравнивать</w:t>
            </w:r>
          </w:p>
          <w:p w14:paraId="262C707D" w14:textId="77777777" w:rsidR="00802346" w:rsidRDefault="00B42871">
            <w:pPr>
              <w:pStyle w:val="TableParagraph"/>
              <w:ind w:left="355"/>
              <w:rPr>
                <w:sz w:val="24"/>
              </w:rPr>
            </w:pPr>
            <w:r>
              <w:rPr>
                <w:sz w:val="24"/>
              </w:rPr>
              <w:t>географические</w:t>
            </w:r>
            <w:r>
              <w:rPr>
                <w:spacing w:val="-15"/>
                <w:sz w:val="24"/>
              </w:rPr>
              <w:t xml:space="preserve"> </w:t>
            </w:r>
            <w:r>
              <w:rPr>
                <w:sz w:val="24"/>
              </w:rPr>
              <w:t>объекты,</w:t>
            </w:r>
            <w:r>
              <w:rPr>
                <w:spacing w:val="-15"/>
                <w:sz w:val="24"/>
              </w:rPr>
              <w:t xml:space="preserve"> </w:t>
            </w:r>
            <w:r>
              <w:rPr>
                <w:sz w:val="24"/>
              </w:rPr>
              <w:t xml:space="preserve">факты, явления, события по заданным </w:t>
            </w:r>
            <w:r>
              <w:rPr>
                <w:spacing w:val="-2"/>
                <w:sz w:val="24"/>
              </w:rPr>
              <w:t>критериям;</w:t>
            </w:r>
          </w:p>
          <w:p w14:paraId="11E42230" w14:textId="77777777" w:rsidR="00802346" w:rsidRDefault="00B42871">
            <w:pPr>
              <w:pStyle w:val="TableParagraph"/>
              <w:numPr>
                <w:ilvl w:val="0"/>
                <w:numId w:val="190"/>
              </w:numPr>
              <w:tabs>
                <w:tab w:val="left" w:pos="921"/>
              </w:tabs>
              <w:spacing w:line="260" w:lineRule="exact"/>
              <w:ind w:left="921"/>
              <w:rPr>
                <w:sz w:val="24"/>
              </w:rPr>
            </w:pPr>
            <w:r>
              <w:rPr>
                <w:sz w:val="24"/>
              </w:rPr>
              <w:t>умения</w:t>
            </w:r>
            <w:r>
              <w:rPr>
                <w:spacing w:val="-12"/>
                <w:sz w:val="24"/>
              </w:rPr>
              <w:t xml:space="preserve"> </w:t>
            </w:r>
            <w:r>
              <w:rPr>
                <w:spacing w:val="-2"/>
                <w:sz w:val="24"/>
              </w:rPr>
              <w:t>использовать</w:t>
            </w:r>
          </w:p>
        </w:tc>
        <w:tc>
          <w:tcPr>
            <w:tcW w:w="4822" w:type="dxa"/>
          </w:tcPr>
          <w:p w14:paraId="78003671" w14:textId="77777777" w:rsidR="00802346" w:rsidRDefault="00B42871">
            <w:pPr>
              <w:pStyle w:val="TableParagraph"/>
              <w:numPr>
                <w:ilvl w:val="0"/>
                <w:numId w:val="189"/>
              </w:numPr>
              <w:tabs>
                <w:tab w:val="left" w:pos="393"/>
                <w:tab w:val="left" w:pos="924"/>
              </w:tabs>
              <w:ind w:right="215" w:hanging="10"/>
              <w:rPr>
                <w:sz w:val="24"/>
              </w:rPr>
            </w:pPr>
            <w:r>
              <w:rPr>
                <w:sz w:val="24"/>
              </w:rPr>
              <w:t>умение применять элементарные практические</w:t>
            </w:r>
            <w:r>
              <w:rPr>
                <w:spacing w:val="-7"/>
                <w:sz w:val="24"/>
              </w:rPr>
              <w:t xml:space="preserve"> </w:t>
            </w:r>
            <w:r>
              <w:rPr>
                <w:sz w:val="24"/>
              </w:rPr>
              <w:t>умения</w:t>
            </w:r>
            <w:r>
              <w:rPr>
                <w:spacing w:val="-8"/>
                <w:sz w:val="24"/>
              </w:rPr>
              <w:t xml:space="preserve"> </w:t>
            </w:r>
            <w:r>
              <w:rPr>
                <w:sz w:val="24"/>
              </w:rPr>
              <w:t>и</w:t>
            </w:r>
            <w:r>
              <w:rPr>
                <w:spacing w:val="-8"/>
                <w:sz w:val="24"/>
              </w:rPr>
              <w:t xml:space="preserve"> </w:t>
            </w:r>
            <w:r>
              <w:rPr>
                <w:sz w:val="24"/>
              </w:rPr>
              <w:t>приемы</w:t>
            </w:r>
            <w:r>
              <w:rPr>
                <w:spacing w:val="-8"/>
                <w:sz w:val="24"/>
              </w:rPr>
              <w:t xml:space="preserve"> </w:t>
            </w:r>
            <w:r>
              <w:rPr>
                <w:sz w:val="24"/>
              </w:rPr>
              <w:t>работы</w:t>
            </w:r>
            <w:r>
              <w:rPr>
                <w:spacing w:val="-8"/>
                <w:sz w:val="24"/>
              </w:rPr>
              <w:t xml:space="preserve"> </w:t>
            </w:r>
            <w:r>
              <w:rPr>
                <w:sz w:val="24"/>
              </w:rPr>
              <w:t>с географической картой для получения</w:t>
            </w:r>
          </w:p>
          <w:p w14:paraId="3B35974B" w14:textId="77777777" w:rsidR="00802346" w:rsidRDefault="00B42871">
            <w:pPr>
              <w:pStyle w:val="TableParagraph"/>
              <w:ind w:left="393"/>
              <w:rPr>
                <w:sz w:val="24"/>
              </w:rPr>
            </w:pPr>
            <w:r>
              <w:rPr>
                <w:sz w:val="24"/>
              </w:rPr>
              <w:t>географической</w:t>
            </w:r>
            <w:r>
              <w:rPr>
                <w:spacing w:val="-6"/>
                <w:sz w:val="24"/>
              </w:rPr>
              <w:t xml:space="preserve"> </w:t>
            </w:r>
            <w:r>
              <w:rPr>
                <w:spacing w:val="-2"/>
                <w:sz w:val="24"/>
              </w:rPr>
              <w:t>информации;</w:t>
            </w:r>
          </w:p>
          <w:p w14:paraId="11F9F709" w14:textId="77777777" w:rsidR="00802346" w:rsidRDefault="00B42871">
            <w:pPr>
              <w:pStyle w:val="TableParagraph"/>
              <w:numPr>
                <w:ilvl w:val="0"/>
                <w:numId w:val="189"/>
              </w:numPr>
              <w:tabs>
                <w:tab w:val="left" w:pos="393"/>
                <w:tab w:val="left" w:pos="924"/>
              </w:tabs>
              <w:ind w:right="648" w:hanging="10"/>
              <w:rPr>
                <w:sz w:val="24"/>
              </w:rPr>
            </w:pPr>
            <w:r>
              <w:rPr>
                <w:sz w:val="24"/>
              </w:rPr>
              <w:t>умения вести наблюдения за объектами,</w:t>
            </w:r>
            <w:r>
              <w:rPr>
                <w:spacing w:val="-7"/>
                <w:sz w:val="24"/>
              </w:rPr>
              <w:t xml:space="preserve"> </w:t>
            </w:r>
            <w:r>
              <w:rPr>
                <w:sz w:val="24"/>
              </w:rPr>
              <w:t>процессами</w:t>
            </w:r>
            <w:r>
              <w:rPr>
                <w:spacing w:val="-7"/>
                <w:sz w:val="24"/>
              </w:rPr>
              <w:t xml:space="preserve"> </w:t>
            </w:r>
            <w:r>
              <w:rPr>
                <w:sz w:val="24"/>
              </w:rPr>
              <w:t>и</w:t>
            </w:r>
            <w:r>
              <w:rPr>
                <w:spacing w:val="-7"/>
                <w:sz w:val="24"/>
              </w:rPr>
              <w:t xml:space="preserve"> </w:t>
            </w:r>
            <w:r>
              <w:rPr>
                <w:sz w:val="24"/>
              </w:rPr>
              <w:t>явлениями географической</w:t>
            </w:r>
            <w:r>
              <w:rPr>
                <w:spacing w:val="-15"/>
                <w:sz w:val="24"/>
              </w:rPr>
              <w:t xml:space="preserve"> </w:t>
            </w:r>
            <w:r>
              <w:rPr>
                <w:sz w:val="24"/>
              </w:rPr>
              <w:t>среды,</w:t>
            </w:r>
            <w:r>
              <w:rPr>
                <w:spacing w:val="-15"/>
                <w:sz w:val="24"/>
              </w:rPr>
              <w:t xml:space="preserve"> </w:t>
            </w:r>
            <w:r>
              <w:rPr>
                <w:sz w:val="24"/>
              </w:rPr>
              <w:t>оценивать</w:t>
            </w:r>
            <w:r>
              <w:rPr>
                <w:spacing w:val="-15"/>
                <w:sz w:val="24"/>
              </w:rPr>
              <w:t xml:space="preserve"> </w:t>
            </w:r>
            <w:r>
              <w:rPr>
                <w:sz w:val="24"/>
              </w:rPr>
              <w:t>их изменения</w:t>
            </w:r>
            <w:r>
              <w:rPr>
                <w:spacing w:val="-15"/>
                <w:sz w:val="24"/>
              </w:rPr>
              <w:t xml:space="preserve"> </w:t>
            </w:r>
            <w:r>
              <w:rPr>
                <w:sz w:val="24"/>
              </w:rPr>
              <w:t>в</w:t>
            </w:r>
            <w:r>
              <w:rPr>
                <w:spacing w:val="-15"/>
                <w:sz w:val="24"/>
              </w:rPr>
              <w:t xml:space="preserve"> </w:t>
            </w:r>
            <w:r>
              <w:rPr>
                <w:sz w:val="24"/>
              </w:rPr>
              <w:t>результате</w:t>
            </w:r>
            <w:r>
              <w:rPr>
                <w:spacing w:val="-15"/>
                <w:sz w:val="24"/>
              </w:rPr>
              <w:t xml:space="preserve"> </w:t>
            </w:r>
            <w:r>
              <w:rPr>
                <w:sz w:val="24"/>
              </w:rPr>
              <w:t>природных</w:t>
            </w:r>
            <w:r>
              <w:rPr>
                <w:spacing w:val="-15"/>
                <w:sz w:val="24"/>
              </w:rPr>
              <w:t xml:space="preserve"> </w:t>
            </w:r>
            <w:r>
              <w:rPr>
                <w:sz w:val="24"/>
              </w:rPr>
              <w:t>и антропогенных воздействий;</w:t>
            </w:r>
          </w:p>
          <w:p w14:paraId="3D86BF21" w14:textId="77777777" w:rsidR="00802346" w:rsidRDefault="00B42871">
            <w:pPr>
              <w:pStyle w:val="TableParagraph"/>
              <w:numPr>
                <w:ilvl w:val="0"/>
                <w:numId w:val="189"/>
              </w:numPr>
              <w:tabs>
                <w:tab w:val="left" w:pos="393"/>
                <w:tab w:val="left" w:pos="924"/>
              </w:tabs>
              <w:spacing w:line="237" w:lineRule="auto"/>
              <w:ind w:right="844" w:hanging="10"/>
              <w:rPr>
                <w:sz w:val="24"/>
              </w:rPr>
            </w:pPr>
            <w:r>
              <w:rPr>
                <w:sz w:val="24"/>
              </w:rPr>
              <w:t>умения</w:t>
            </w:r>
            <w:r>
              <w:rPr>
                <w:spacing w:val="-15"/>
                <w:sz w:val="24"/>
              </w:rPr>
              <w:t xml:space="preserve"> </w:t>
            </w:r>
            <w:r>
              <w:rPr>
                <w:sz w:val="24"/>
              </w:rPr>
              <w:t>находить</w:t>
            </w:r>
            <w:r>
              <w:rPr>
                <w:spacing w:val="-15"/>
                <w:sz w:val="24"/>
              </w:rPr>
              <w:t xml:space="preserve"> </w:t>
            </w:r>
            <w:r>
              <w:rPr>
                <w:sz w:val="24"/>
              </w:rPr>
              <w:t>в</w:t>
            </w:r>
            <w:r>
              <w:rPr>
                <w:spacing w:val="-15"/>
                <w:sz w:val="24"/>
              </w:rPr>
              <w:t xml:space="preserve"> </w:t>
            </w:r>
            <w:r>
              <w:rPr>
                <w:sz w:val="24"/>
              </w:rPr>
              <w:t>различных источниках и анализировать</w:t>
            </w:r>
          </w:p>
          <w:p w14:paraId="755F2AEE" w14:textId="77777777" w:rsidR="00802346" w:rsidRDefault="00B42871">
            <w:pPr>
              <w:pStyle w:val="TableParagraph"/>
              <w:spacing w:line="275" w:lineRule="exact"/>
              <w:ind w:left="393"/>
              <w:rPr>
                <w:sz w:val="24"/>
              </w:rPr>
            </w:pPr>
            <w:r>
              <w:rPr>
                <w:sz w:val="24"/>
              </w:rPr>
              <w:t>географическую</w:t>
            </w:r>
            <w:r>
              <w:rPr>
                <w:spacing w:val="-9"/>
                <w:sz w:val="24"/>
              </w:rPr>
              <w:t xml:space="preserve"> </w:t>
            </w:r>
            <w:r>
              <w:rPr>
                <w:spacing w:val="-2"/>
                <w:sz w:val="24"/>
              </w:rPr>
              <w:t>информацию;</w:t>
            </w:r>
          </w:p>
          <w:p w14:paraId="5EFED369" w14:textId="77777777" w:rsidR="00802346" w:rsidRDefault="00B42871">
            <w:pPr>
              <w:pStyle w:val="TableParagraph"/>
              <w:numPr>
                <w:ilvl w:val="0"/>
                <w:numId w:val="189"/>
              </w:numPr>
              <w:tabs>
                <w:tab w:val="left" w:pos="393"/>
                <w:tab w:val="left" w:pos="924"/>
              </w:tabs>
              <w:ind w:right="881" w:hanging="10"/>
              <w:rPr>
                <w:sz w:val="24"/>
              </w:rPr>
            </w:pPr>
            <w:r>
              <w:rPr>
                <w:spacing w:val="-2"/>
                <w:sz w:val="24"/>
              </w:rPr>
              <w:t>умения</w:t>
            </w:r>
            <w:r>
              <w:rPr>
                <w:spacing w:val="-10"/>
                <w:sz w:val="24"/>
              </w:rPr>
              <w:t xml:space="preserve"> </w:t>
            </w:r>
            <w:r>
              <w:rPr>
                <w:spacing w:val="-2"/>
                <w:sz w:val="24"/>
              </w:rPr>
              <w:t>применять</w:t>
            </w:r>
            <w:r>
              <w:rPr>
                <w:spacing w:val="-10"/>
                <w:sz w:val="24"/>
              </w:rPr>
              <w:t xml:space="preserve"> </w:t>
            </w:r>
            <w:r>
              <w:rPr>
                <w:spacing w:val="-2"/>
                <w:sz w:val="24"/>
              </w:rPr>
              <w:t>приборы</w:t>
            </w:r>
            <w:r>
              <w:rPr>
                <w:spacing w:val="-11"/>
                <w:sz w:val="24"/>
              </w:rPr>
              <w:t xml:space="preserve"> </w:t>
            </w:r>
            <w:r>
              <w:rPr>
                <w:spacing w:val="-2"/>
                <w:sz w:val="24"/>
              </w:rPr>
              <w:t xml:space="preserve">и </w:t>
            </w:r>
            <w:r>
              <w:rPr>
                <w:sz w:val="24"/>
              </w:rPr>
              <w:t>инструменты для определения количественных и качественных</w:t>
            </w:r>
          </w:p>
          <w:p w14:paraId="71015329" w14:textId="77777777" w:rsidR="00802346" w:rsidRDefault="00B42871">
            <w:pPr>
              <w:pStyle w:val="TableParagraph"/>
              <w:spacing w:before="5" w:line="264" w:lineRule="exact"/>
              <w:ind w:left="108" w:firstLine="285"/>
              <w:rPr>
                <w:sz w:val="24"/>
              </w:rPr>
            </w:pPr>
            <w:r>
              <w:rPr>
                <w:spacing w:val="-2"/>
                <w:sz w:val="24"/>
              </w:rPr>
              <w:t xml:space="preserve">характеристик компонентов природы; </w:t>
            </w:r>
            <w:r>
              <w:rPr>
                <w:sz w:val="24"/>
              </w:rPr>
              <w:t>умения называть и показывать на</w:t>
            </w:r>
          </w:p>
        </w:tc>
      </w:tr>
    </w:tbl>
    <w:p w14:paraId="6741EA84"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66CEC848"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1"/>
        <w:gridCol w:w="4822"/>
      </w:tblGrid>
      <w:tr w:rsidR="00802346" w14:paraId="35C86921" w14:textId="77777777">
        <w:trPr>
          <w:trHeight w:val="1598"/>
        </w:trPr>
        <w:tc>
          <w:tcPr>
            <w:tcW w:w="4251" w:type="dxa"/>
          </w:tcPr>
          <w:p w14:paraId="25E65570" w14:textId="77777777" w:rsidR="00802346" w:rsidRDefault="00B42871">
            <w:pPr>
              <w:pStyle w:val="TableParagraph"/>
              <w:spacing w:line="230" w:lineRule="auto"/>
              <w:ind w:left="105" w:right="130"/>
              <w:rPr>
                <w:sz w:val="24"/>
              </w:rPr>
            </w:pPr>
            <w:r>
              <w:rPr>
                <w:sz w:val="24"/>
              </w:rPr>
              <w:t>географические</w:t>
            </w:r>
            <w:r>
              <w:rPr>
                <w:spacing w:val="-15"/>
                <w:sz w:val="24"/>
              </w:rPr>
              <w:t xml:space="preserve"> </w:t>
            </w:r>
            <w:r>
              <w:rPr>
                <w:sz w:val="24"/>
              </w:rPr>
              <w:t>знания</w:t>
            </w:r>
            <w:r>
              <w:rPr>
                <w:spacing w:val="-16"/>
                <w:sz w:val="24"/>
              </w:rPr>
              <w:t xml:space="preserve"> </w:t>
            </w:r>
            <w:r>
              <w:rPr>
                <w:sz w:val="24"/>
              </w:rPr>
              <w:t>в</w:t>
            </w:r>
            <w:r>
              <w:rPr>
                <w:spacing w:val="-15"/>
                <w:sz w:val="24"/>
              </w:rPr>
              <w:t xml:space="preserve"> </w:t>
            </w:r>
            <w:r>
              <w:rPr>
                <w:sz w:val="24"/>
              </w:rPr>
              <w:t>повседневной жизни для объяснения явлений и процессов, адаптации к условиям территории проживания, соблюдения мер</w:t>
            </w:r>
            <w:r>
              <w:rPr>
                <w:spacing w:val="-15"/>
                <w:sz w:val="24"/>
              </w:rPr>
              <w:t xml:space="preserve"> </w:t>
            </w:r>
            <w:r>
              <w:rPr>
                <w:sz w:val="24"/>
              </w:rPr>
              <w:t>безопасности</w:t>
            </w:r>
            <w:r>
              <w:rPr>
                <w:spacing w:val="-15"/>
                <w:sz w:val="24"/>
              </w:rPr>
              <w:t xml:space="preserve"> </w:t>
            </w:r>
            <w:r>
              <w:rPr>
                <w:sz w:val="24"/>
              </w:rPr>
              <w:t>в</w:t>
            </w:r>
            <w:r>
              <w:rPr>
                <w:spacing w:val="-15"/>
                <w:sz w:val="24"/>
              </w:rPr>
              <w:t xml:space="preserve"> </w:t>
            </w:r>
            <w:r>
              <w:rPr>
                <w:sz w:val="24"/>
              </w:rPr>
              <w:t>случаях</w:t>
            </w:r>
            <w:r>
              <w:rPr>
                <w:spacing w:val="-15"/>
                <w:sz w:val="24"/>
              </w:rPr>
              <w:t xml:space="preserve"> </w:t>
            </w:r>
            <w:r>
              <w:rPr>
                <w:sz w:val="24"/>
              </w:rPr>
              <w:t>стихийных</w:t>
            </w:r>
          </w:p>
          <w:p w14:paraId="10687704" w14:textId="77777777" w:rsidR="00802346" w:rsidRDefault="00B42871">
            <w:pPr>
              <w:pStyle w:val="TableParagraph"/>
              <w:spacing w:line="255" w:lineRule="exact"/>
              <w:ind w:left="105"/>
              <w:rPr>
                <w:sz w:val="24"/>
              </w:rPr>
            </w:pPr>
            <w:r>
              <w:rPr>
                <w:sz w:val="24"/>
              </w:rPr>
              <w:t>бедствий</w:t>
            </w:r>
            <w:r>
              <w:rPr>
                <w:spacing w:val="-4"/>
                <w:sz w:val="24"/>
              </w:rPr>
              <w:t xml:space="preserve"> </w:t>
            </w:r>
            <w:r>
              <w:rPr>
                <w:sz w:val="24"/>
              </w:rPr>
              <w:t>и</w:t>
            </w:r>
            <w:r>
              <w:rPr>
                <w:spacing w:val="-3"/>
                <w:sz w:val="24"/>
              </w:rPr>
              <w:t xml:space="preserve"> </w:t>
            </w:r>
            <w:r>
              <w:rPr>
                <w:sz w:val="24"/>
              </w:rPr>
              <w:t>техногенных</w:t>
            </w:r>
            <w:r>
              <w:rPr>
                <w:spacing w:val="-1"/>
                <w:sz w:val="24"/>
              </w:rPr>
              <w:t xml:space="preserve"> </w:t>
            </w:r>
            <w:r>
              <w:rPr>
                <w:spacing w:val="-2"/>
                <w:sz w:val="24"/>
              </w:rPr>
              <w:t>катастроф.</w:t>
            </w:r>
          </w:p>
        </w:tc>
        <w:tc>
          <w:tcPr>
            <w:tcW w:w="4822" w:type="dxa"/>
          </w:tcPr>
          <w:p w14:paraId="12AA9951" w14:textId="77777777" w:rsidR="00802346" w:rsidRDefault="00B42871">
            <w:pPr>
              <w:pStyle w:val="TableParagraph"/>
              <w:spacing w:line="230" w:lineRule="auto"/>
              <w:ind w:left="108"/>
              <w:rPr>
                <w:sz w:val="24"/>
              </w:rPr>
            </w:pPr>
            <w:r>
              <w:rPr>
                <w:sz w:val="24"/>
              </w:rPr>
              <w:t>иллюстрациях</w:t>
            </w:r>
            <w:r>
              <w:rPr>
                <w:spacing w:val="-5"/>
                <w:sz w:val="24"/>
              </w:rPr>
              <w:t xml:space="preserve"> </w:t>
            </w:r>
            <w:r>
              <w:rPr>
                <w:sz w:val="24"/>
              </w:rPr>
              <w:t>изученные</w:t>
            </w:r>
            <w:r>
              <w:rPr>
                <w:spacing w:val="-6"/>
                <w:sz w:val="24"/>
              </w:rPr>
              <w:t xml:space="preserve"> </w:t>
            </w:r>
            <w:r>
              <w:rPr>
                <w:sz w:val="24"/>
              </w:rPr>
              <w:t>культурные</w:t>
            </w:r>
            <w:r>
              <w:rPr>
                <w:spacing w:val="-6"/>
                <w:sz w:val="24"/>
              </w:rPr>
              <w:t xml:space="preserve"> </w:t>
            </w:r>
            <w:r>
              <w:rPr>
                <w:sz w:val="24"/>
              </w:rPr>
              <w:t>и исторические</w:t>
            </w:r>
            <w:r>
              <w:rPr>
                <w:spacing w:val="-15"/>
                <w:sz w:val="24"/>
              </w:rPr>
              <w:t xml:space="preserve"> </w:t>
            </w:r>
            <w:r>
              <w:rPr>
                <w:sz w:val="24"/>
              </w:rPr>
              <w:t>памятники</w:t>
            </w:r>
            <w:r>
              <w:rPr>
                <w:spacing w:val="-15"/>
                <w:sz w:val="24"/>
              </w:rPr>
              <w:t xml:space="preserve"> </w:t>
            </w:r>
            <w:r>
              <w:rPr>
                <w:sz w:val="24"/>
              </w:rPr>
              <w:t>своей</w:t>
            </w:r>
            <w:r>
              <w:rPr>
                <w:spacing w:val="-15"/>
                <w:sz w:val="24"/>
              </w:rPr>
              <w:t xml:space="preserve"> </w:t>
            </w:r>
            <w:r>
              <w:rPr>
                <w:sz w:val="24"/>
              </w:rPr>
              <w:t>области.</w:t>
            </w:r>
          </w:p>
        </w:tc>
      </w:tr>
    </w:tbl>
    <w:p w14:paraId="6475F35F" w14:textId="77777777" w:rsidR="00802346" w:rsidRDefault="00B42871">
      <w:pPr>
        <w:spacing w:before="264"/>
        <w:ind w:left="1731" w:right="1651"/>
        <w:jc w:val="center"/>
        <w:rPr>
          <w:b/>
          <w:sz w:val="24"/>
        </w:rPr>
      </w:pPr>
      <w:r>
        <w:rPr>
          <w:b/>
          <w:sz w:val="24"/>
        </w:rPr>
        <w:t>Основы</w:t>
      </w:r>
      <w:r>
        <w:rPr>
          <w:b/>
          <w:spacing w:val="-8"/>
          <w:sz w:val="24"/>
        </w:rPr>
        <w:t xml:space="preserve"> </w:t>
      </w:r>
      <w:r>
        <w:rPr>
          <w:b/>
          <w:sz w:val="24"/>
        </w:rPr>
        <w:t>социальной</w:t>
      </w:r>
      <w:r>
        <w:rPr>
          <w:b/>
          <w:spacing w:val="-4"/>
          <w:sz w:val="24"/>
        </w:rPr>
        <w:t xml:space="preserve"> жизни</w:t>
      </w:r>
    </w:p>
    <w:p w14:paraId="1C06824B" w14:textId="77777777" w:rsidR="00802346" w:rsidRDefault="00802346">
      <w:pPr>
        <w:pStyle w:val="a3"/>
        <w:spacing w:before="37"/>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4F7F36A2" w14:textId="77777777">
        <w:trPr>
          <w:trHeight w:val="532"/>
        </w:trPr>
        <w:tc>
          <w:tcPr>
            <w:tcW w:w="9074" w:type="dxa"/>
            <w:gridSpan w:val="2"/>
          </w:tcPr>
          <w:p w14:paraId="40C1379C" w14:textId="77777777" w:rsidR="00802346" w:rsidRDefault="00B42871">
            <w:pPr>
              <w:pStyle w:val="TableParagraph"/>
              <w:spacing w:line="263" w:lineRule="exact"/>
              <w:ind w:left="8"/>
              <w:jc w:val="center"/>
              <w:rPr>
                <w:b/>
                <w:i/>
                <w:sz w:val="24"/>
              </w:rPr>
            </w:pPr>
            <w:r>
              <w:rPr>
                <w:b/>
                <w:i/>
                <w:sz w:val="24"/>
              </w:rPr>
              <w:t>Уровни</w:t>
            </w:r>
            <w:r>
              <w:rPr>
                <w:b/>
                <w:i/>
                <w:spacing w:val="-6"/>
                <w:sz w:val="24"/>
              </w:rPr>
              <w:t xml:space="preserve"> </w:t>
            </w:r>
            <w:r>
              <w:rPr>
                <w:b/>
                <w:i/>
                <w:sz w:val="24"/>
              </w:rPr>
              <w:t>освоения</w:t>
            </w:r>
            <w:r>
              <w:rPr>
                <w:b/>
                <w:i/>
                <w:spacing w:val="-8"/>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35E95233" w14:textId="77777777">
        <w:trPr>
          <w:trHeight w:val="522"/>
        </w:trPr>
        <w:tc>
          <w:tcPr>
            <w:tcW w:w="4496" w:type="dxa"/>
          </w:tcPr>
          <w:p w14:paraId="5E5FD252" w14:textId="77777777" w:rsidR="00802346" w:rsidRDefault="00B42871">
            <w:pPr>
              <w:pStyle w:val="TableParagraph"/>
              <w:spacing w:line="263" w:lineRule="exact"/>
              <w:ind w:left="1041"/>
              <w:rPr>
                <w:b/>
                <w:i/>
                <w:sz w:val="24"/>
              </w:rPr>
            </w:pPr>
            <w:r>
              <w:rPr>
                <w:b/>
                <w:i/>
                <w:sz w:val="24"/>
              </w:rPr>
              <w:t>Минимальный</w:t>
            </w:r>
            <w:r>
              <w:rPr>
                <w:b/>
                <w:i/>
                <w:spacing w:val="-11"/>
                <w:sz w:val="24"/>
              </w:rPr>
              <w:t xml:space="preserve"> </w:t>
            </w:r>
            <w:r>
              <w:rPr>
                <w:b/>
                <w:i/>
                <w:spacing w:val="-2"/>
                <w:sz w:val="24"/>
              </w:rPr>
              <w:t>уровень</w:t>
            </w:r>
          </w:p>
        </w:tc>
        <w:tc>
          <w:tcPr>
            <w:tcW w:w="4578" w:type="dxa"/>
          </w:tcPr>
          <w:p w14:paraId="1D147C17" w14:textId="77777777" w:rsidR="00802346" w:rsidRDefault="00B42871">
            <w:pPr>
              <w:pStyle w:val="TableParagraph"/>
              <w:spacing w:line="256" w:lineRule="exact"/>
              <w:ind w:left="1149"/>
              <w:rPr>
                <w:b/>
                <w:i/>
                <w:sz w:val="24"/>
              </w:rPr>
            </w:pPr>
            <w:r>
              <w:rPr>
                <w:b/>
                <w:i/>
                <w:sz w:val="24"/>
              </w:rPr>
              <w:t>Достаточный</w:t>
            </w:r>
            <w:r>
              <w:rPr>
                <w:b/>
                <w:i/>
                <w:spacing w:val="-7"/>
                <w:sz w:val="24"/>
              </w:rPr>
              <w:t xml:space="preserve"> </w:t>
            </w:r>
            <w:r>
              <w:rPr>
                <w:b/>
                <w:i/>
                <w:spacing w:val="-2"/>
                <w:sz w:val="24"/>
              </w:rPr>
              <w:t>уровень</w:t>
            </w:r>
          </w:p>
        </w:tc>
      </w:tr>
      <w:tr w:rsidR="00802346" w14:paraId="420E1F6A" w14:textId="77777777">
        <w:trPr>
          <w:trHeight w:val="11039"/>
        </w:trPr>
        <w:tc>
          <w:tcPr>
            <w:tcW w:w="4496" w:type="dxa"/>
          </w:tcPr>
          <w:p w14:paraId="5303522E" w14:textId="77777777" w:rsidR="00802346" w:rsidRDefault="00B42871">
            <w:pPr>
              <w:pStyle w:val="TableParagraph"/>
              <w:numPr>
                <w:ilvl w:val="0"/>
                <w:numId w:val="188"/>
              </w:numPr>
              <w:tabs>
                <w:tab w:val="left" w:pos="388"/>
                <w:tab w:val="left" w:pos="921"/>
              </w:tabs>
              <w:ind w:right="289" w:hanging="12"/>
              <w:rPr>
                <w:sz w:val="24"/>
              </w:rPr>
            </w:pPr>
            <w:r>
              <w:rPr>
                <w:sz w:val="24"/>
              </w:rPr>
              <w:t>представления о разных группах продуктов питания; знание отдельных</w:t>
            </w:r>
            <w:r>
              <w:rPr>
                <w:spacing w:val="-15"/>
                <w:sz w:val="24"/>
              </w:rPr>
              <w:t xml:space="preserve"> </w:t>
            </w:r>
            <w:r>
              <w:rPr>
                <w:sz w:val="24"/>
              </w:rPr>
              <w:t>видов</w:t>
            </w:r>
            <w:r>
              <w:rPr>
                <w:spacing w:val="-15"/>
                <w:sz w:val="24"/>
              </w:rPr>
              <w:t xml:space="preserve"> </w:t>
            </w:r>
            <w:r>
              <w:rPr>
                <w:sz w:val="24"/>
              </w:rPr>
              <w:t>продуктов</w:t>
            </w:r>
            <w:r>
              <w:rPr>
                <w:spacing w:val="-15"/>
                <w:sz w:val="24"/>
              </w:rPr>
              <w:t xml:space="preserve"> </w:t>
            </w:r>
            <w:r>
              <w:rPr>
                <w:sz w:val="24"/>
              </w:rPr>
              <w:t>питания, относящихся к различным группам; понимание их значения для здорового образа жизни человека;</w:t>
            </w:r>
          </w:p>
          <w:p w14:paraId="41749EE1" w14:textId="77777777" w:rsidR="00802346" w:rsidRDefault="00B42871">
            <w:pPr>
              <w:pStyle w:val="TableParagraph"/>
              <w:numPr>
                <w:ilvl w:val="0"/>
                <w:numId w:val="188"/>
              </w:numPr>
              <w:tabs>
                <w:tab w:val="left" w:pos="388"/>
                <w:tab w:val="left" w:pos="921"/>
              </w:tabs>
              <w:ind w:right="1354" w:hanging="12"/>
              <w:rPr>
                <w:sz w:val="24"/>
              </w:rPr>
            </w:pPr>
            <w:r>
              <w:rPr>
                <w:sz w:val="24"/>
              </w:rPr>
              <w:t>умение приготовить несложные</w:t>
            </w:r>
            <w:r>
              <w:rPr>
                <w:spacing w:val="-15"/>
                <w:sz w:val="24"/>
              </w:rPr>
              <w:t xml:space="preserve"> </w:t>
            </w:r>
            <w:r>
              <w:rPr>
                <w:sz w:val="24"/>
              </w:rPr>
              <w:t>виды</w:t>
            </w:r>
            <w:r>
              <w:rPr>
                <w:spacing w:val="-15"/>
                <w:sz w:val="24"/>
              </w:rPr>
              <w:t xml:space="preserve"> </w:t>
            </w:r>
            <w:r>
              <w:rPr>
                <w:sz w:val="24"/>
              </w:rPr>
              <w:t>блюд</w:t>
            </w:r>
            <w:r>
              <w:rPr>
                <w:spacing w:val="-15"/>
                <w:sz w:val="24"/>
              </w:rPr>
              <w:t xml:space="preserve"> </w:t>
            </w:r>
            <w:r>
              <w:rPr>
                <w:sz w:val="24"/>
              </w:rPr>
              <w:t>под руководством учителя;</w:t>
            </w:r>
          </w:p>
          <w:p w14:paraId="31FFF45B" w14:textId="77777777" w:rsidR="00802346" w:rsidRDefault="00B42871">
            <w:pPr>
              <w:pStyle w:val="TableParagraph"/>
              <w:numPr>
                <w:ilvl w:val="0"/>
                <w:numId w:val="188"/>
              </w:numPr>
              <w:tabs>
                <w:tab w:val="left" w:pos="388"/>
                <w:tab w:val="left" w:pos="921"/>
              </w:tabs>
              <w:ind w:right="693" w:hanging="12"/>
              <w:rPr>
                <w:sz w:val="24"/>
              </w:rPr>
            </w:pPr>
            <w:r>
              <w:rPr>
                <w:sz w:val="24"/>
              </w:rPr>
              <w:t>представление</w:t>
            </w:r>
            <w:r>
              <w:rPr>
                <w:spacing w:val="-15"/>
                <w:sz w:val="24"/>
              </w:rPr>
              <w:t xml:space="preserve"> </w:t>
            </w:r>
            <w:r>
              <w:rPr>
                <w:sz w:val="24"/>
              </w:rPr>
              <w:t>о</w:t>
            </w:r>
            <w:r>
              <w:rPr>
                <w:spacing w:val="-15"/>
                <w:sz w:val="24"/>
              </w:rPr>
              <w:t xml:space="preserve"> </w:t>
            </w:r>
            <w:r>
              <w:rPr>
                <w:sz w:val="24"/>
              </w:rPr>
              <w:t>санитарно- гигиенических требованиях к процессу приготовление пищи;</w:t>
            </w:r>
          </w:p>
          <w:p w14:paraId="434E2000" w14:textId="77777777" w:rsidR="00802346" w:rsidRDefault="00B42871">
            <w:pPr>
              <w:pStyle w:val="TableParagraph"/>
              <w:numPr>
                <w:ilvl w:val="0"/>
                <w:numId w:val="188"/>
              </w:numPr>
              <w:tabs>
                <w:tab w:val="left" w:pos="388"/>
                <w:tab w:val="left" w:pos="921"/>
              </w:tabs>
              <w:spacing w:line="237" w:lineRule="auto"/>
              <w:ind w:right="210" w:hanging="10"/>
              <w:rPr>
                <w:sz w:val="24"/>
              </w:rPr>
            </w:pPr>
            <w:r>
              <w:rPr>
                <w:sz w:val="24"/>
              </w:rPr>
              <w:t>соблюдение</w:t>
            </w:r>
            <w:r>
              <w:rPr>
                <w:spacing w:val="-15"/>
                <w:sz w:val="24"/>
              </w:rPr>
              <w:t xml:space="preserve"> </w:t>
            </w:r>
            <w:r>
              <w:rPr>
                <w:sz w:val="24"/>
              </w:rPr>
              <w:t>требований</w:t>
            </w:r>
            <w:r>
              <w:rPr>
                <w:spacing w:val="-15"/>
                <w:sz w:val="24"/>
              </w:rPr>
              <w:t xml:space="preserve"> </w:t>
            </w:r>
            <w:r>
              <w:rPr>
                <w:sz w:val="24"/>
              </w:rPr>
              <w:t>техники безопасности при приготовлении пищи; знание отдельных видов</w:t>
            </w:r>
          </w:p>
          <w:p w14:paraId="272E6AC8" w14:textId="77777777" w:rsidR="00802346" w:rsidRDefault="00B42871">
            <w:pPr>
              <w:pStyle w:val="TableParagraph"/>
              <w:ind w:left="388"/>
              <w:rPr>
                <w:sz w:val="24"/>
              </w:rPr>
            </w:pPr>
            <w:r>
              <w:rPr>
                <w:sz w:val="24"/>
              </w:rPr>
              <w:t>одежды</w:t>
            </w:r>
            <w:r>
              <w:rPr>
                <w:spacing w:val="-1"/>
                <w:sz w:val="24"/>
              </w:rPr>
              <w:t xml:space="preserve"> </w:t>
            </w:r>
            <w:r>
              <w:rPr>
                <w:spacing w:val="-10"/>
                <w:sz w:val="24"/>
              </w:rPr>
              <w:t>и</w:t>
            </w:r>
          </w:p>
          <w:p w14:paraId="3AC338C6" w14:textId="77777777" w:rsidR="00802346" w:rsidRDefault="00B42871">
            <w:pPr>
              <w:pStyle w:val="TableParagraph"/>
              <w:ind w:left="388"/>
              <w:rPr>
                <w:sz w:val="24"/>
              </w:rPr>
            </w:pPr>
            <w:r>
              <w:rPr>
                <w:sz w:val="24"/>
              </w:rPr>
              <w:t>обуви</w:t>
            </w:r>
            <w:r>
              <w:rPr>
                <w:spacing w:val="-15"/>
                <w:sz w:val="24"/>
              </w:rPr>
              <w:t xml:space="preserve"> </w:t>
            </w:r>
            <w:r>
              <w:rPr>
                <w:sz w:val="24"/>
              </w:rPr>
              <w:t>и</w:t>
            </w:r>
            <w:r>
              <w:rPr>
                <w:spacing w:val="-15"/>
                <w:sz w:val="24"/>
              </w:rPr>
              <w:t xml:space="preserve"> </w:t>
            </w:r>
            <w:r>
              <w:rPr>
                <w:sz w:val="24"/>
              </w:rPr>
              <w:t>некоторых</w:t>
            </w:r>
            <w:r>
              <w:rPr>
                <w:spacing w:val="-15"/>
                <w:sz w:val="24"/>
              </w:rPr>
              <w:t xml:space="preserve"> </w:t>
            </w:r>
            <w:r>
              <w:rPr>
                <w:sz w:val="24"/>
              </w:rPr>
              <w:t>правил</w:t>
            </w:r>
            <w:r>
              <w:rPr>
                <w:spacing w:val="-15"/>
                <w:sz w:val="24"/>
              </w:rPr>
              <w:t xml:space="preserve"> </w:t>
            </w:r>
            <w:r>
              <w:rPr>
                <w:sz w:val="24"/>
              </w:rPr>
              <w:t>ухода</w:t>
            </w:r>
            <w:r>
              <w:rPr>
                <w:spacing w:val="-15"/>
                <w:sz w:val="24"/>
              </w:rPr>
              <w:t xml:space="preserve"> </w:t>
            </w:r>
            <w:r>
              <w:rPr>
                <w:sz w:val="24"/>
              </w:rPr>
              <w:t xml:space="preserve">за </w:t>
            </w:r>
            <w:r>
              <w:rPr>
                <w:spacing w:val="-2"/>
                <w:sz w:val="24"/>
              </w:rPr>
              <w:t>ними;</w:t>
            </w:r>
          </w:p>
          <w:p w14:paraId="6E65CDA8" w14:textId="77777777" w:rsidR="00802346" w:rsidRDefault="00B42871">
            <w:pPr>
              <w:pStyle w:val="TableParagraph"/>
              <w:numPr>
                <w:ilvl w:val="0"/>
                <w:numId w:val="188"/>
              </w:numPr>
              <w:tabs>
                <w:tab w:val="left" w:pos="388"/>
                <w:tab w:val="left" w:pos="921"/>
              </w:tabs>
              <w:spacing w:line="237" w:lineRule="auto"/>
              <w:ind w:right="837" w:hanging="12"/>
              <w:rPr>
                <w:sz w:val="24"/>
              </w:rPr>
            </w:pPr>
            <w:r>
              <w:rPr>
                <w:sz w:val="24"/>
              </w:rPr>
              <w:t>знание</w:t>
            </w:r>
            <w:r>
              <w:rPr>
                <w:spacing w:val="40"/>
                <w:sz w:val="24"/>
              </w:rPr>
              <w:t xml:space="preserve"> </w:t>
            </w:r>
            <w:r>
              <w:rPr>
                <w:sz w:val="24"/>
              </w:rPr>
              <w:t>правил</w:t>
            </w:r>
            <w:r>
              <w:rPr>
                <w:spacing w:val="40"/>
                <w:sz w:val="24"/>
              </w:rPr>
              <w:t xml:space="preserve"> </w:t>
            </w:r>
            <w:r>
              <w:rPr>
                <w:sz w:val="24"/>
              </w:rPr>
              <w:t>личной гигиены,</w:t>
            </w:r>
            <w:r>
              <w:rPr>
                <w:spacing w:val="-9"/>
                <w:sz w:val="24"/>
              </w:rPr>
              <w:t xml:space="preserve"> </w:t>
            </w:r>
            <w:r>
              <w:rPr>
                <w:sz w:val="24"/>
              </w:rPr>
              <w:t>умение</w:t>
            </w:r>
            <w:r>
              <w:rPr>
                <w:spacing w:val="26"/>
                <w:sz w:val="24"/>
              </w:rPr>
              <w:t xml:space="preserve"> </w:t>
            </w:r>
            <w:r>
              <w:rPr>
                <w:sz w:val="24"/>
              </w:rPr>
              <w:t>их</w:t>
            </w:r>
            <w:r>
              <w:rPr>
                <w:spacing w:val="27"/>
                <w:sz w:val="24"/>
              </w:rPr>
              <w:t xml:space="preserve"> </w:t>
            </w:r>
            <w:r>
              <w:rPr>
                <w:sz w:val="24"/>
              </w:rPr>
              <w:t xml:space="preserve">выполнять </w:t>
            </w:r>
            <w:r>
              <w:rPr>
                <w:spacing w:val="-4"/>
                <w:sz w:val="24"/>
              </w:rPr>
              <w:t>под</w:t>
            </w:r>
          </w:p>
          <w:p w14:paraId="528F9C0B" w14:textId="77777777" w:rsidR="00802346" w:rsidRDefault="00B42871">
            <w:pPr>
              <w:pStyle w:val="TableParagraph"/>
              <w:spacing w:line="275" w:lineRule="exact"/>
              <w:ind w:left="388"/>
              <w:rPr>
                <w:sz w:val="24"/>
              </w:rPr>
            </w:pPr>
            <w:r>
              <w:rPr>
                <w:sz w:val="24"/>
              </w:rPr>
              <w:t>руководством</w:t>
            </w:r>
            <w:r>
              <w:rPr>
                <w:spacing w:val="-8"/>
                <w:sz w:val="24"/>
              </w:rPr>
              <w:t xml:space="preserve"> </w:t>
            </w:r>
            <w:r>
              <w:rPr>
                <w:spacing w:val="-2"/>
                <w:sz w:val="24"/>
              </w:rPr>
              <w:t>взрослого;</w:t>
            </w:r>
          </w:p>
          <w:p w14:paraId="6A622F21" w14:textId="77777777" w:rsidR="00802346" w:rsidRDefault="00B42871">
            <w:pPr>
              <w:pStyle w:val="TableParagraph"/>
              <w:numPr>
                <w:ilvl w:val="0"/>
                <w:numId w:val="188"/>
              </w:numPr>
              <w:tabs>
                <w:tab w:val="left" w:pos="388"/>
                <w:tab w:val="left" w:pos="921"/>
              </w:tabs>
              <w:ind w:right="1749" w:hanging="12"/>
              <w:rPr>
                <w:sz w:val="24"/>
              </w:rPr>
            </w:pPr>
            <w:r>
              <w:rPr>
                <w:sz w:val="24"/>
              </w:rPr>
              <w:t>знание</w:t>
            </w:r>
            <w:r>
              <w:rPr>
                <w:spacing w:val="-11"/>
                <w:sz w:val="24"/>
              </w:rPr>
              <w:t xml:space="preserve"> </w:t>
            </w:r>
            <w:r>
              <w:rPr>
                <w:sz w:val="24"/>
              </w:rPr>
              <w:t>названий предприятий</w:t>
            </w:r>
            <w:r>
              <w:rPr>
                <w:spacing w:val="-15"/>
                <w:sz w:val="24"/>
              </w:rPr>
              <w:t xml:space="preserve"> </w:t>
            </w:r>
            <w:r>
              <w:rPr>
                <w:sz w:val="24"/>
              </w:rPr>
              <w:t>бытового</w:t>
            </w:r>
          </w:p>
          <w:p w14:paraId="53B6FCB9" w14:textId="77777777" w:rsidR="00802346" w:rsidRDefault="00B42871">
            <w:pPr>
              <w:pStyle w:val="TableParagraph"/>
              <w:ind w:left="388"/>
              <w:rPr>
                <w:sz w:val="24"/>
              </w:rPr>
            </w:pPr>
            <w:r>
              <w:rPr>
                <w:sz w:val="24"/>
              </w:rPr>
              <w:t>обслуживания</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назначения;</w:t>
            </w:r>
          </w:p>
          <w:p w14:paraId="2E0A2916" w14:textId="77777777" w:rsidR="00802346" w:rsidRDefault="00B42871">
            <w:pPr>
              <w:pStyle w:val="TableParagraph"/>
              <w:numPr>
                <w:ilvl w:val="0"/>
                <w:numId w:val="188"/>
              </w:numPr>
              <w:tabs>
                <w:tab w:val="left" w:pos="921"/>
              </w:tabs>
              <w:spacing w:before="3" w:line="275" w:lineRule="exact"/>
              <w:ind w:left="921" w:hanging="543"/>
              <w:rPr>
                <w:sz w:val="24"/>
              </w:rPr>
            </w:pPr>
            <w:r>
              <w:rPr>
                <w:sz w:val="24"/>
              </w:rPr>
              <w:t>знание</w:t>
            </w:r>
            <w:r>
              <w:rPr>
                <w:spacing w:val="-9"/>
                <w:sz w:val="24"/>
              </w:rPr>
              <w:t xml:space="preserve"> </w:t>
            </w:r>
            <w:r>
              <w:rPr>
                <w:sz w:val="24"/>
              </w:rPr>
              <w:t>названий</w:t>
            </w:r>
            <w:r>
              <w:rPr>
                <w:spacing w:val="-7"/>
                <w:sz w:val="24"/>
              </w:rPr>
              <w:t xml:space="preserve"> </w:t>
            </w:r>
            <w:r>
              <w:rPr>
                <w:spacing w:val="-2"/>
                <w:sz w:val="24"/>
              </w:rPr>
              <w:t>торговых</w:t>
            </w:r>
          </w:p>
          <w:p w14:paraId="56D70FB3" w14:textId="77777777" w:rsidR="00802346" w:rsidRDefault="00B42871">
            <w:pPr>
              <w:pStyle w:val="TableParagraph"/>
              <w:ind w:left="388" w:right="166"/>
              <w:rPr>
                <w:sz w:val="24"/>
              </w:rPr>
            </w:pPr>
            <w:r>
              <w:rPr>
                <w:sz w:val="24"/>
              </w:rPr>
              <w:t>организаций, их видов и назначения; умения</w:t>
            </w:r>
            <w:r>
              <w:rPr>
                <w:spacing w:val="-15"/>
                <w:sz w:val="24"/>
              </w:rPr>
              <w:t xml:space="preserve"> </w:t>
            </w:r>
            <w:r>
              <w:rPr>
                <w:sz w:val="24"/>
              </w:rPr>
              <w:t>совершать</w:t>
            </w:r>
            <w:r>
              <w:rPr>
                <w:spacing w:val="-15"/>
                <w:sz w:val="24"/>
              </w:rPr>
              <w:t xml:space="preserve"> </w:t>
            </w:r>
            <w:r>
              <w:rPr>
                <w:sz w:val="24"/>
              </w:rPr>
              <w:t>покупки</w:t>
            </w:r>
            <w:r>
              <w:rPr>
                <w:spacing w:val="-15"/>
                <w:sz w:val="24"/>
              </w:rPr>
              <w:t xml:space="preserve"> </w:t>
            </w:r>
            <w:r>
              <w:rPr>
                <w:sz w:val="24"/>
              </w:rPr>
              <w:t xml:space="preserve">различных видов товара под руководством </w:t>
            </w:r>
            <w:r>
              <w:rPr>
                <w:spacing w:val="-2"/>
                <w:sz w:val="24"/>
              </w:rPr>
              <w:t>взрослого;</w:t>
            </w:r>
          </w:p>
          <w:p w14:paraId="138236A6" w14:textId="77777777" w:rsidR="00802346" w:rsidRDefault="00B42871">
            <w:pPr>
              <w:pStyle w:val="TableParagraph"/>
              <w:numPr>
                <w:ilvl w:val="0"/>
                <w:numId w:val="188"/>
              </w:numPr>
              <w:tabs>
                <w:tab w:val="left" w:pos="388"/>
                <w:tab w:val="left" w:pos="921"/>
              </w:tabs>
              <w:ind w:right="1898" w:hanging="12"/>
              <w:rPr>
                <w:sz w:val="24"/>
              </w:rPr>
            </w:pPr>
            <w:r>
              <w:rPr>
                <w:spacing w:val="-2"/>
                <w:sz w:val="24"/>
              </w:rPr>
              <w:t>представление</w:t>
            </w:r>
            <w:r>
              <w:rPr>
                <w:spacing w:val="-14"/>
                <w:sz w:val="24"/>
              </w:rPr>
              <w:t xml:space="preserve"> </w:t>
            </w:r>
            <w:r>
              <w:rPr>
                <w:spacing w:val="-2"/>
                <w:sz w:val="24"/>
              </w:rPr>
              <w:t xml:space="preserve">о </w:t>
            </w:r>
            <w:r>
              <w:rPr>
                <w:sz w:val="24"/>
              </w:rPr>
              <w:t xml:space="preserve">статьях семейного </w:t>
            </w:r>
            <w:r>
              <w:rPr>
                <w:spacing w:val="-2"/>
                <w:sz w:val="24"/>
              </w:rPr>
              <w:t>бюджета;</w:t>
            </w:r>
          </w:p>
          <w:p w14:paraId="05773202" w14:textId="77777777" w:rsidR="00802346" w:rsidRDefault="00B42871">
            <w:pPr>
              <w:pStyle w:val="TableParagraph"/>
              <w:numPr>
                <w:ilvl w:val="0"/>
                <w:numId w:val="188"/>
              </w:numPr>
              <w:tabs>
                <w:tab w:val="left" w:pos="921"/>
              </w:tabs>
              <w:spacing w:before="1" w:line="276" w:lineRule="exact"/>
              <w:ind w:left="921"/>
              <w:rPr>
                <w:sz w:val="24"/>
              </w:rPr>
            </w:pPr>
            <w:r>
              <w:rPr>
                <w:sz w:val="24"/>
              </w:rPr>
              <w:t>коллективный</w:t>
            </w:r>
            <w:r>
              <w:rPr>
                <w:spacing w:val="-14"/>
                <w:sz w:val="24"/>
              </w:rPr>
              <w:t xml:space="preserve"> </w:t>
            </w:r>
            <w:r>
              <w:rPr>
                <w:spacing w:val="-2"/>
                <w:sz w:val="24"/>
              </w:rPr>
              <w:t>расчет</w:t>
            </w:r>
          </w:p>
          <w:p w14:paraId="48C636F1" w14:textId="77777777" w:rsidR="00802346" w:rsidRDefault="00B42871">
            <w:pPr>
              <w:pStyle w:val="TableParagraph"/>
              <w:spacing w:before="3" w:line="235" w:lineRule="auto"/>
              <w:ind w:left="388" w:right="166"/>
              <w:rPr>
                <w:sz w:val="24"/>
              </w:rPr>
            </w:pPr>
            <w:r>
              <w:rPr>
                <w:sz w:val="24"/>
              </w:rPr>
              <w:t>расходов</w:t>
            </w:r>
            <w:r>
              <w:rPr>
                <w:spacing w:val="-15"/>
                <w:sz w:val="24"/>
              </w:rPr>
              <w:t xml:space="preserve"> </w:t>
            </w:r>
            <w:r>
              <w:rPr>
                <w:sz w:val="24"/>
              </w:rPr>
              <w:t>и</w:t>
            </w:r>
            <w:r>
              <w:rPr>
                <w:spacing w:val="-15"/>
                <w:sz w:val="24"/>
              </w:rPr>
              <w:t xml:space="preserve"> </w:t>
            </w:r>
            <w:r>
              <w:rPr>
                <w:sz w:val="24"/>
              </w:rPr>
              <w:t>доходов</w:t>
            </w:r>
            <w:r>
              <w:rPr>
                <w:spacing w:val="-15"/>
                <w:sz w:val="24"/>
              </w:rPr>
              <w:t xml:space="preserve"> </w:t>
            </w:r>
            <w:r>
              <w:rPr>
                <w:sz w:val="24"/>
              </w:rPr>
              <w:t xml:space="preserve">семейного </w:t>
            </w:r>
            <w:r>
              <w:rPr>
                <w:spacing w:val="-2"/>
                <w:sz w:val="24"/>
              </w:rPr>
              <w:t>бюджета;</w:t>
            </w:r>
          </w:p>
          <w:p w14:paraId="77368893" w14:textId="77777777" w:rsidR="00802346" w:rsidRDefault="00B42871">
            <w:pPr>
              <w:pStyle w:val="TableParagraph"/>
              <w:numPr>
                <w:ilvl w:val="0"/>
                <w:numId w:val="188"/>
              </w:numPr>
              <w:tabs>
                <w:tab w:val="left" w:pos="388"/>
                <w:tab w:val="left" w:pos="921"/>
              </w:tabs>
              <w:spacing w:before="8" w:line="237" w:lineRule="auto"/>
              <w:ind w:right="749" w:hanging="12"/>
              <w:rPr>
                <w:sz w:val="24"/>
              </w:rPr>
            </w:pPr>
            <w:r>
              <w:rPr>
                <w:spacing w:val="-2"/>
                <w:sz w:val="24"/>
              </w:rPr>
              <w:t>представление</w:t>
            </w:r>
            <w:r>
              <w:rPr>
                <w:spacing w:val="-10"/>
                <w:sz w:val="24"/>
              </w:rPr>
              <w:t xml:space="preserve"> </w:t>
            </w:r>
            <w:r>
              <w:rPr>
                <w:spacing w:val="-2"/>
                <w:sz w:val="24"/>
              </w:rPr>
              <w:t>о</w:t>
            </w:r>
            <w:r>
              <w:rPr>
                <w:spacing w:val="-7"/>
                <w:sz w:val="24"/>
              </w:rPr>
              <w:t xml:space="preserve"> </w:t>
            </w:r>
            <w:r>
              <w:rPr>
                <w:spacing w:val="-2"/>
                <w:sz w:val="24"/>
              </w:rPr>
              <w:t xml:space="preserve">различных </w:t>
            </w:r>
            <w:r>
              <w:rPr>
                <w:sz w:val="24"/>
              </w:rPr>
              <w:t>видах средств связи;</w:t>
            </w:r>
          </w:p>
          <w:p w14:paraId="0222651E" w14:textId="77777777" w:rsidR="00802346" w:rsidRDefault="00B42871">
            <w:pPr>
              <w:pStyle w:val="TableParagraph"/>
              <w:numPr>
                <w:ilvl w:val="0"/>
                <w:numId w:val="188"/>
              </w:numPr>
              <w:tabs>
                <w:tab w:val="left" w:pos="388"/>
                <w:tab w:val="left" w:pos="921"/>
              </w:tabs>
              <w:spacing w:line="270" w:lineRule="atLeast"/>
              <w:ind w:right="924" w:hanging="12"/>
              <w:rPr>
                <w:sz w:val="24"/>
              </w:rPr>
            </w:pPr>
            <w:r>
              <w:rPr>
                <w:sz w:val="24"/>
              </w:rPr>
              <w:t>знание и соблюдение некоторых</w:t>
            </w:r>
            <w:r>
              <w:rPr>
                <w:spacing w:val="-11"/>
                <w:sz w:val="24"/>
              </w:rPr>
              <w:t xml:space="preserve"> </w:t>
            </w:r>
            <w:r>
              <w:rPr>
                <w:sz w:val="24"/>
              </w:rPr>
              <w:t>правил</w:t>
            </w:r>
            <w:r>
              <w:rPr>
                <w:spacing w:val="-15"/>
                <w:sz w:val="24"/>
              </w:rPr>
              <w:t xml:space="preserve"> </w:t>
            </w:r>
            <w:r>
              <w:rPr>
                <w:sz w:val="24"/>
              </w:rPr>
              <w:t>поведения</w:t>
            </w:r>
            <w:r>
              <w:rPr>
                <w:spacing w:val="-13"/>
                <w:sz w:val="24"/>
              </w:rPr>
              <w:t xml:space="preserve"> </w:t>
            </w:r>
            <w:r>
              <w:rPr>
                <w:sz w:val="24"/>
              </w:rPr>
              <w:t>в</w:t>
            </w:r>
          </w:p>
        </w:tc>
        <w:tc>
          <w:tcPr>
            <w:tcW w:w="4578" w:type="dxa"/>
          </w:tcPr>
          <w:p w14:paraId="7C8DF128" w14:textId="77777777" w:rsidR="00802346" w:rsidRDefault="00B42871">
            <w:pPr>
              <w:pStyle w:val="TableParagraph"/>
              <w:numPr>
                <w:ilvl w:val="0"/>
                <w:numId w:val="187"/>
              </w:numPr>
              <w:tabs>
                <w:tab w:val="left" w:pos="393"/>
                <w:tab w:val="left" w:pos="923"/>
              </w:tabs>
              <w:ind w:right="793" w:hanging="10"/>
              <w:rPr>
                <w:sz w:val="24"/>
              </w:rPr>
            </w:pPr>
            <w:r>
              <w:rPr>
                <w:sz w:val="24"/>
              </w:rPr>
              <w:t>знание</w:t>
            </w:r>
            <w:r>
              <w:rPr>
                <w:spacing w:val="-15"/>
                <w:sz w:val="24"/>
              </w:rPr>
              <w:t xml:space="preserve"> </w:t>
            </w:r>
            <w:r>
              <w:rPr>
                <w:sz w:val="24"/>
              </w:rPr>
              <w:t>о</w:t>
            </w:r>
            <w:r>
              <w:rPr>
                <w:spacing w:val="-15"/>
                <w:sz w:val="24"/>
              </w:rPr>
              <w:t xml:space="preserve"> </w:t>
            </w:r>
            <w:r>
              <w:rPr>
                <w:sz w:val="24"/>
              </w:rPr>
              <w:t>способах</w:t>
            </w:r>
            <w:r>
              <w:rPr>
                <w:spacing w:val="-15"/>
                <w:sz w:val="24"/>
              </w:rPr>
              <w:t xml:space="preserve"> </w:t>
            </w:r>
            <w:r>
              <w:rPr>
                <w:sz w:val="24"/>
              </w:rPr>
              <w:t xml:space="preserve">хранения и переработки продуктов </w:t>
            </w:r>
            <w:r>
              <w:rPr>
                <w:spacing w:val="-2"/>
                <w:sz w:val="24"/>
              </w:rPr>
              <w:t>питания;</w:t>
            </w:r>
          </w:p>
          <w:p w14:paraId="6C6993C0" w14:textId="77777777" w:rsidR="00802346" w:rsidRDefault="00B42871">
            <w:pPr>
              <w:pStyle w:val="TableParagraph"/>
              <w:spacing w:before="25"/>
              <w:ind w:left="407"/>
              <w:rPr>
                <w:position w:val="1"/>
                <w:sz w:val="24"/>
              </w:rPr>
            </w:pPr>
            <w:r>
              <w:rPr>
                <w:noProof/>
              </w:rPr>
              <w:drawing>
                <wp:inline distT="0" distB="0" distL="0" distR="0" wp14:anchorId="19DB6DF1" wp14:editId="121586CD">
                  <wp:extent cx="78828" cy="10522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78828" cy="105222"/>
                          </a:xfrm>
                          <a:prstGeom prst="rect">
                            <a:avLst/>
                          </a:prstGeom>
                        </pic:spPr>
                      </pic:pic>
                    </a:graphicData>
                  </a:graphic>
                </wp:inline>
              </w:drawing>
            </w:r>
            <w:r>
              <w:rPr>
                <w:position w:val="1"/>
                <w:sz w:val="24"/>
              </w:rPr>
              <w:t>умение</w:t>
            </w:r>
            <w:r>
              <w:rPr>
                <w:spacing w:val="-9"/>
                <w:position w:val="1"/>
                <w:sz w:val="24"/>
              </w:rPr>
              <w:t xml:space="preserve"> </w:t>
            </w:r>
            <w:r>
              <w:rPr>
                <w:position w:val="1"/>
                <w:sz w:val="24"/>
              </w:rPr>
              <w:t>составлять</w:t>
            </w:r>
            <w:r>
              <w:rPr>
                <w:spacing w:val="-5"/>
                <w:position w:val="1"/>
                <w:sz w:val="24"/>
              </w:rPr>
              <w:t xml:space="preserve"> </w:t>
            </w:r>
            <w:r>
              <w:rPr>
                <w:position w:val="1"/>
                <w:sz w:val="24"/>
              </w:rPr>
              <w:t>меню</w:t>
            </w:r>
            <w:r>
              <w:rPr>
                <w:spacing w:val="-7"/>
                <w:position w:val="1"/>
                <w:sz w:val="24"/>
              </w:rPr>
              <w:t xml:space="preserve"> </w:t>
            </w:r>
            <w:r>
              <w:rPr>
                <w:spacing w:val="-5"/>
                <w:position w:val="1"/>
                <w:sz w:val="24"/>
              </w:rPr>
              <w:t>из</w:t>
            </w:r>
          </w:p>
          <w:p w14:paraId="29562636" w14:textId="77777777" w:rsidR="00802346" w:rsidRDefault="00B42871">
            <w:pPr>
              <w:pStyle w:val="TableParagraph"/>
              <w:spacing w:before="4" w:line="275" w:lineRule="exact"/>
              <w:ind w:left="393"/>
              <w:rPr>
                <w:sz w:val="24"/>
              </w:rPr>
            </w:pPr>
            <w:r>
              <w:rPr>
                <w:sz w:val="24"/>
              </w:rPr>
              <w:t>предложенных</w:t>
            </w:r>
            <w:r>
              <w:rPr>
                <w:spacing w:val="-15"/>
                <w:sz w:val="24"/>
              </w:rPr>
              <w:t xml:space="preserve"> </w:t>
            </w:r>
            <w:r>
              <w:rPr>
                <w:sz w:val="24"/>
              </w:rPr>
              <w:t>продуктов</w:t>
            </w:r>
            <w:r>
              <w:rPr>
                <w:spacing w:val="-15"/>
                <w:sz w:val="24"/>
              </w:rPr>
              <w:t xml:space="preserve"> </w:t>
            </w:r>
            <w:r>
              <w:rPr>
                <w:spacing w:val="-2"/>
                <w:sz w:val="24"/>
              </w:rPr>
              <w:t>питания;</w:t>
            </w:r>
          </w:p>
          <w:p w14:paraId="6904AA06" w14:textId="77777777" w:rsidR="00802346" w:rsidRDefault="00B42871">
            <w:pPr>
              <w:pStyle w:val="TableParagraph"/>
              <w:numPr>
                <w:ilvl w:val="0"/>
                <w:numId w:val="187"/>
              </w:numPr>
              <w:tabs>
                <w:tab w:val="left" w:pos="393"/>
                <w:tab w:val="left" w:pos="923"/>
              </w:tabs>
              <w:ind w:right="1224" w:hanging="10"/>
              <w:rPr>
                <w:sz w:val="24"/>
              </w:rPr>
            </w:pPr>
            <w:r>
              <w:rPr>
                <w:sz w:val="24"/>
              </w:rPr>
              <w:t>умение</w:t>
            </w:r>
            <w:r>
              <w:rPr>
                <w:spacing w:val="-15"/>
                <w:sz w:val="24"/>
              </w:rPr>
              <w:t xml:space="preserve"> </w:t>
            </w:r>
            <w:r>
              <w:rPr>
                <w:sz w:val="24"/>
              </w:rPr>
              <w:t>самостоятельно приготовить</w:t>
            </w:r>
            <w:r>
              <w:rPr>
                <w:spacing w:val="-11"/>
                <w:sz w:val="24"/>
              </w:rPr>
              <w:t xml:space="preserve"> </w:t>
            </w:r>
            <w:r>
              <w:rPr>
                <w:sz w:val="24"/>
              </w:rPr>
              <w:t>несложные знакомые блюда;</w:t>
            </w:r>
          </w:p>
          <w:p w14:paraId="72FBA229" w14:textId="77777777" w:rsidR="00802346" w:rsidRDefault="00B42871">
            <w:pPr>
              <w:pStyle w:val="TableParagraph"/>
              <w:numPr>
                <w:ilvl w:val="0"/>
                <w:numId w:val="187"/>
              </w:numPr>
              <w:tabs>
                <w:tab w:val="left" w:pos="923"/>
              </w:tabs>
              <w:spacing w:before="1"/>
              <w:ind w:left="923"/>
              <w:rPr>
                <w:sz w:val="24"/>
              </w:rPr>
            </w:pPr>
            <w:r>
              <w:rPr>
                <w:spacing w:val="-2"/>
                <w:sz w:val="24"/>
              </w:rPr>
              <w:t>умения</w:t>
            </w:r>
            <w:r>
              <w:rPr>
                <w:spacing w:val="-7"/>
                <w:sz w:val="24"/>
              </w:rPr>
              <w:t xml:space="preserve"> </w:t>
            </w:r>
            <w:r>
              <w:rPr>
                <w:spacing w:val="-2"/>
                <w:sz w:val="24"/>
              </w:rPr>
              <w:t>самостоятельно</w:t>
            </w:r>
          </w:p>
          <w:p w14:paraId="3A88F402" w14:textId="77777777" w:rsidR="00802346" w:rsidRDefault="00B42871">
            <w:pPr>
              <w:pStyle w:val="TableParagraph"/>
              <w:ind w:left="393"/>
              <w:rPr>
                <w:sz w:val="24"/>
              </w:rPr>
            </w:pPr>
            <w:r>
              <w:rPr>
                <w:sz w:val="24"/>
              </w:rPr>
              <w:t>совершать</w:t>
            </w:r>
            <w:r>
              <w:rPr>
                <w:spacing w:val="-14"/>
                <w:sz w:val="24"/>
              </w:rPr>
              <w:t xml:space="preserve"> </w:t>
            </w:r>
            <w:r>
              <w:rPr>
                <w:sz w:val="24"/>
              </w:rPr>
              <w:t>покупки</w:t>
            </w:r>
            <w:r>
              <w:rPr>
                <w:spacing w:val="-14"/>
                <w:sz w:val="24"/>
              </w:rPr>
              <w:t xml:space="preserve"> </w:t>
            </w:r>
            <w:r>
              <w:rPr>
                <w:sz w:val="24"/>
              </w:rPr>
              <w:t>различных</w:t>
            </w:r>
            <w:r>
              <w:rPr>
                <w:spacing w:val="-12"/>
                <w:sz w:val="24"/>
              </w:rPr>
              <w:t xml:space="preserve"> </w:t>
            </w:r>
            <w:r>
              <w:rPr>
                <w:sz w:val="24"/>
              </w:rPr>
              <w:t xml:space="preserve">видов </w:t>
            </w:r>
            <w:r>
              <w:rPr>
                <w:spacing w:val="-2"/>
                <w:sz w:val="24"/>
              </w:rPr>
              <w:t>товара;</w:t>
            </w:r>
          </w:p>
          <w:p w14:paraId="3305C6F8" w14:textId="77777777" w:rsidR="00802346" w:rsidRDefault="00B42871">
            <w:pPr>
              <w:pStyle w:val="TableParagraph"/>
              <w:numPr>
                <w:ilvl w:val="0"/>
                <w:numId w:val="187"/>
              </w:numPr>
              <w:tabs>
                <w:tab w:val="left" w:pos="923"/>
              </w:tabs>
              <w:spacing w:before="2" w:line="276" w:lineRule="exact"/>
              <w:ind w:left="923"/>
              <w:rPr>
                <w:sz w:val="24"/>
              </w:rPr>
            </w:pPr>
            <w:r>
              <w:rPr>
                <w:spacing w:val="-2"/>
                <w:sz w:val="24"/>
              </w:rPr>
              <w:t>умения</w:t>
            </w:r>
            <w:r>
              <w:rPr>
                <w:spacing w:val="-9"/>
                <w:sz w:val="24"/>
              </w:rPr>
              <w:t xml:space="preserve"> </w:t>
            </w:r>
            <w:r>
              <w:rPr>
                <w:spacing w:val="-2"/>
                <w:sz w:val="24"/>
              </w:rPr>
              <w:t>ежедневного</w:t>
            </w:r>
          </w:p>
          <w:p w14:paraId="7FAEF48D" w14:textId="77777777" w:rsidR="00802346" w:rsidRDefault="00B42871">
            <w:pPr>
              <w:pStyle w:val="TableParagraph"/>
              <w:ind w:left="393" w:right="418"/>
              <w:jc w:val="both"/>
              <w:rPr>
                <w:sz w:val="24"/>
              </w:rPr>
            </w:pPr>
            <w:r>
              <w:rPr>
                <w:sz w:val="24"/>
              </w:rPr>
              <w:t>соблюдения</w:t>
            </w:r>
            <w:r>
              <w:rPr>
                <w:spacing w:val="-7"/>
                <w:sz w:val="24"/>
              </w:rPr>
              <w:t xml:space="preserve"> </w:t>
            </w:r>
            <w:r>
              <w:rPr>
                <w:sz w:val="24"/>
              </w:rPr>
              <w:t>правил</w:t>
            </w:r>
            <w:r>
              <w:rPr>
                <w:spacing w:val="-7"/>
                <w:sz w:val="24"/>
              </w:rPr>
              <w:t xml:space="preserve"> </w:t>
            </w:r>
            <w:r>
              <w:rPr>
                <w:sz w:val="24"/>
              </w:rPr>
              <w:t>личной</w:t>
            </w:r>
            <w:r>
              <w:rPr>
                <w:spacing w:val="-7"/>
                <w:sz w:val="24"/>
              </w:rPr>
              <w:t xml:space="preserve"> </w:t>
            </w:r>
            <w:r>
              <w:rPr>
                <w:sz w:val="24"/>
              </w:rPr>
              <w:t>гигиены по</w:t>
            </w:r>
            <w:r>
              <w:rPr>
                <w:spacing w:val="-6"/>
                <w:sz w:val="24"/>
              </w:rPr>
              <w:t xml:space="preserve"> </w:t>
            </w:r>
            <w:r>
              <w:rPr>
                <w:sz w:val="24"/>
              </w:rPr>
              <w:t>уходу</w:t>
            </w:r>
            <w:r>
              <w:rPr>
                <w:spacing w:val="-12"/>
                <w:sz w:val="24"/>
              </w:rPr>
              <w:t xml:space="preserve"> </w:t>
            </w:r>
            <w:r>
              <w:rPr>
                <w:sz w:val="24"/>
              </w:rPr>
              <w:t>за</w:t>
            </w:r>
            <w:r>
              <w:rPr>
                <w:spacing w:val="-9"/>
                <w:sz w:val="24"/>
              </w:rPr>
              <w:t xml:space="preserve"> </w:t>
            </w:r>
            <w:r>
              <w:rPr>
                <w:sz w:val="24"/>
              </w:rPr>
              <w:t>полостью</w:t>
            </w:r>
            <w:r>
              <w:rPr>
                <w:spacing w:val="-8"/>
                <w:sz w:val="24"/>
              </w:rPr>
              <w:t xml:space="preserve"> </w:t>
            </w:r>
            <w:r>
              <w:rPr>
                <w:sz w:val="24"/>
              </w:rPr>
              <w:t>рта,</w:t>
            </w:r>
            <w:r>
              <w:rPr>
                <w:spacing w:val="-8"/>
                <w:sz w:val="24"/>
              </w:rPr>
              <w:t xml:space="preserve"> </w:t>
            </w:r>
            <w:r>
              <w:rPr>
                <w:sz w:val="24"/>
              </w:rPr>
              <w:t>волосами, кожей рук и т.д.;</w:t>
            </w:r>
          </w:p>
          <w:p w14:paraId="75E8CAF7" w14:textId="77777777" w:rsidR="00802346" w:rsidRDefault="00B42871">
            <w:pPr>
              <w:pStyle w:val="TableParagraph"/>
              <w:numPr>
                <w:ilvl w:val="0"/>
                <w:numId w:val="187"/>
              </w:numPr>
              <w:tabs>
                <w:tab w:val="left" w:pos="393"/>
                <w:tab w:val="left" w:pos="923"/>
              </w:tabs>
              <w:ind w:right="864" w:hanging="10"/>
              <w:rPr>
                <w:sz w:val="24"/>
              </w:rPr>
            </w:pPr>
            <w:r>
              <w:rPr>
                <w:sz w:val="24"/>
              </w:rPr>
              <w:t>умения</w:t>
            </w:r>
            <w:r>
              <w:rPr>
                <w:spacing w:val="-15"/>
                <w:sz w:val="24"/>
              </w:rPr>
              <w:t xml:space="preserve"> </w:t>
            </w:r>
            <w:r>
              <w:rPr>
                <w:sz w:val="24"/>
              </w:rPr>
              <w:t>соблюдать</w:t>
            </w:r>
            <w:r>
              <w:rPr>
                <w:spacing w:val="-15"/>
                <w:sz w:val="24"/>
              </w:rPr>
              <w:t xml:space="preserve"> </w:t>
            </w:r>
            <w:r>
              <w:rPr>
                <w:sz w:val="24"/>
              </w:rPr>
              <w:t>правила поведения в доме и</w:t>
            </w:r>
          </w:p>
          <w:p w14:paraId="7EBF6EC5" w14:textId="77777777" w:rsidR="00802346" w:rsidRDefault="00B42871">
            <w:pPr>
              <w:pStyle w:val="TableParagraph"/>
              <w:ind w:left="393"/>
              <w:rPr>
                <w:sz w:val="24"/>
              </w:rPr>
            </w:pPr>
            <w:r>
              <w:rPr>
                <w:sz w:val="24"/>
              </w:rPr>
              <w:t>общественных</w:t>
            </w:r>
            <w:r>
              <w:rPr>
                <w:spacing w:val="-2"/>
                <w:sz w:val="24"/>
              </w:rPr>
              <w:t xml:space="preserve"> местах;</w:t>
            </w:r>
          </w:p>
          <w:p w14:paraId="11098450" w14:textId="77777777" w:rsidR="00802346" w:rsidRDefault="00B42871">
            <w:pPr>
              <w:pStyle w:val="TableParagraph"/>
              <w:numPr>
                <w:ilvl w:val="0"/>
                <w:numId w:val="187"/>
              </w:numPr>
              <w:tabs>
                <w:tab w:val="left" w:pos="393"/>
                <w:tab w:val="left" w:pos="923"/>
              </w:tabs>
              <w:spacing w:before="4" w:line="237" w:lineRule="auto"/>
              <w:ind w:right="1364" w:hanging="10"/>
              <w:rPr>
                <w:sz w:val="24"/>
              </w:rPr>
            </w:pPr>
            <w:r>
              <w:rPr>
                <w:sz w:val="24"/>
              </w:rPr>
              <w:t>усвоение</w:t>
            </w:r>
            <w:r>
              <w:rPr>
                <w:spacing w:val="-11"/>
                <w:sz w:val="24"/>
              </w:rPr>
              <w:t xml:space="preserve"> </w:t>
            </w:r>
            <w:r>
              <w:rPr>
                <w:sz w:val="24"/>
              </w:rPr>
              <w:t>морально- этических</w:t>
            </w:r>
            <w:r>
              <w:rPr>
                <w:spacing w:val="-15"/>
                <w:sz w:val="24"/>
              </w:rPr>
              <w:t xml:space="preserve"> </w:t>
            </w:r>
            <w:r>
              <w:rPr>
                <w:sz w:val="24"/>
              </w:rPr>
              <w:t>норм</w:t>
            </w:r>
            <w:r>
              <w:rPr>
                <w:spacing w:val="-15"/>
                <w:sz w:val="24"/>
              </w:rPr>
              <w:t xml:space="preserve"> </w:t>
            </w:r>
            <w:r>
              <w:rPr>
                <w:sz w:val="24"/>
              </w:rPr>
              <w:t>поведения; навыки ведения</w:t>
            </w:r>
          </w:p>
          <w:p w14:paraId="3525B792" w14:textId="77777777" w:rsidR="00802346" w:rsidRDefault="00B42871">
            <w:pPr>
              <w:pStyle w:val="TableParagraph"/>
              <w:ind w:left="393" w:right="509"/>
              <w:rPr>
                <w:sz w:val="24"/>
              </w:rPr>
            </w:pPr>
            <w:r>
              <w:rPr>
                <w:sz w:val="24"/>
              </w:rPr>
              <w:t>домашнего</w:t>
            </w:r>
            <w:r>
              <w:rPr>
                <w:spacing w:val="-15"/>
                <w:sz w:val="24"/>
              </w:rPr>
              <w:t xml:space="preserve"> </w:t>
            </w:r>
            <w:r>
              <w:rPr>
                <w:sz w:val="24"/>
              </w:rPr>
              <w:t>хозяйства</w:t>
            </w:r>
            <w:r>
              <w:rPr>
                <w:spacing w:val="-15"/>
                <w:sz w:val="24"/>
              </w:rPr>
              <w:t xml:space="preserve"> </w:t>
            </w:r>
            <w:r>
              <w:rPr>
                <w:sz w:val="24"/>
              </w:rPr>
              <w:t>(уборка</w:t>
            </w:r>
            <w:r>
              <w:rPr>
                <w:spacing w:val="-15"/>
                <w:sz w:val="24"/>
              </w:rPr>
              <w:t xml:space="preserve"> </w:t>
            </w:r>
            <w:r>
              <w:rPr>
                <w:sz w:val="24"/>
              </w:rPr>
              <w:t>дома, стирка</w:t>
            </w:r>
            <w:r>
              <w:rPr>
                <w:spacing w:val="-9"/>
                <w:sz w:val="24"/>
              </w:rPr>
              <w:t xml:space="preserve"> </w:t>
            </w:r>
            <w:r>
              <w:rPr>
                <w:sz w:val="24"/>
              </w:rPr>
              <w:t>белья,</w:t>
            </w:r>
            <w:r>
              <w:rPr>
                <w:spacing w:val="-5"/>
                <w:sz w:val="24"/>
              </w:rPr>
              <w:t xml:space="preserve"> </w:t>
            </w:r>
            <w:r>
              <w:rPr>
                <w:sz w:val="24"/>
              </w:rPr>
              <w:t>мытье</w:t>
            </w:r>
            <w:r>
              <w:rPr>
                <w:spacing w:val="-5"/>
                <w:sz w:val="24"/>
              </w:rPr>
              <w:t xml:space="preserve"> </w:t>
            </w:r>
            <w:r>
              <w:rPr>
                <w:sz w:val="24"/>
              </w:rPr>
              <w:t>посуды</w:t>
            </w:r>
            <w:r>
              <w:rPr>
                <w:spacing w:val="-2"/>
                <w:sz w:val="24"/>
              </w:rPr>
              <w:t xml:space="preserve"> </w:t>
            </w:r>
            <w:r>
              <w:rPr>
                <w:sz w:val="24"/>
              </w:rPr>
              <w:t>и</w:t>
            </w:r>
            <w:r>
              <w:rPr>
                <w:spacing w:val="-4"/>
                <w:sz w:val="24"/>
              </w:rPr>
              <w:t xml:space="preserve"> </w:t>
            </w:r>
            <w:r>
              <w:rPr>
                <w:sz w:val="24"/>
              </w:rPr>
              <w:t>т.</w:t>
            </w:r>
            <w:r>
              <w:rPr>
                <w:spacing w:val="-5"/>
                <w:sz w:val="24"/>
              </w:rPr>
              <w:t xml:space="preserve"> </w:t>
            </w:r>
            <w:r>
              <w:rPr>
                <w:spacing w:val="-4"/>
                <w:sz w:val="24"/>
              </w:rPr>
              <w:t>п.);</w:t>
            </w:r>
          </w:p>
          <w:p w14:paraId="030032F6" w14:textId="77777777" w:rsidR="00802346" w:rsidRDefault="00B42871">
            <w:pPr>
              <w:pStyle w:val="TableParagraph"/>
              <w:numPr>
                <w:ilvl w:val="0"/>
                <w:numId w:val="187"/>
              </w:numPr>
              <w:tabs>
                <w:tab w:val="left" w:pos="393"/>
                <w:tab w:val="left" w:pos="923"/>
              </w:tabs>
              <w:spacing w:before="3" w:line="237" w:lineRule="auto"/>
              <w:ind w:right="1502" w:hanging="10"/>
              <w:rPr>
                <w:sz w:val="24"/>
              </w:rPr>
            </w:pPr>
            <w:r>
              <w:rPr>
                <w:spacing w:val="-2"/>
                <w:sz w:val="24"/>
              </w:rPr>
              <w:t>умение</w:t>
            </w:r>
            <w:r>
              <w:rPr>
                <w:spacing w:val="-13"/>
                <w:sz w:val="24"/>
              </w:rPr>
              <w:t xml:space="preserve"> </w:t>
            </w:r>
            <w:r>
              <w:rPr>
                <w:spacing w:val="-2"/>
                <w:sz w:val="24"/>
              </w:rPr>
              <w:t>обращаться</w:t>
            </w:r>
            <w:r>
              <w:rPr>
                <w:spacing w:val="-13"/>
                <w:sz w:val="24"/>
              </w:rPr>
              <w:t xml:space="preserve"> </w:t>
            </w:r>
            <w:r>
              <w:rPr>
                <w:spacing w:val="-2"/>
                <w:sz w:val="24"/>
              </w:rPr>
              <w:t xml:space="preserve">в </w:t>
            </w:r>
            <w:r>
              <w:rPr>
                <w:sz w:val="24"/>
              </w:rPr>
              <w:t>различные медицинские учреждения, вызывать</w:t>
            </w:r>
          </w:p>
          <w:p w14:paraId="39AFAF74" w14:textId="77777777" w:rsidR="00802346" w:rsidRDefault="00B42871">
            <w:pPr>
              <w:pStyle w:val="TableParagraph"/>
              <w:spacing w:line="275" w:lineRule="exact"/>
              <w:ind w:left="393"/>
              <w:rPr>
                <w:sz w:val="24"/>
              </w:rPr>
            </w:pPr>
            <w:r>
              <w:rPr>
                <w:sz w:val="24"/>
              </w:rPr>
              <w:t>врача</w:t>
            </w:r>
            <w:r>
              <w:rPr>
                <w:spacing w:val="-8"/>
                <w:sz w:val="24"/>
              </w:rPr>
              <w:t xml:space="preserve"> </w:t>
            </w:r>
            <w:r>
              <w:rPr>
                <w:sz w:val="24"/>
              </w:rPr>
              <w:t>на</w:t>
            </w:r>
            <w:r>
              <w:rPr>
                <w:spacing w:val="-5"/>
                <w:sz w:val="24"/>
              </w:rPr>
              <w:t xml:space="preserve"> </w:t>
            </w:r>
            <w:r>
              <w:rPr>
                <w:sz w:val="24"/>
              </w:rPr>
              <w:t>дом,</w:t>
            </w:r>
            <w:r>
              <w:rPr>
                <w:spacing w:val="-2"/>
                <w:sz w:val="24"/>
              </w:rPr>
              <w:t xml:space="preserve"> </w:t>
            </w:r>
            <w:r>
              <w:rPr>
                <w:sz w:val="24"/>
              </w:rPr>
              <w:t>покупать</w:t>
            </w:r>
            <w:r>
              <w:rPr>
                <w:spacing w:val="-2"/>
                <w:sz w:val="24"/>
              </w:rPr>
              <w:t xml:space="preserve"> </w:t>
            </w:r>
            <w:r>
              <w:rPr>
                <w:sz w:val="24"/>
              </w:rPr>
              <w:t>лекарства</w:t>
            </w:r>
            <w:r>
              <w:rPr>
                <w:spacing w:val="-3"/>
                <w:sz w:val="24"/>
              </w:rPr>
              <w:t xml:space="preserve"> </w:t>
            </w:r>
            <w:r>
              <w:rPr>
                <w:sz w:val="24"/>
              </w:rPr>
              <w:t xml:space="preserve">и </w:t>
            </w:r>
            <w:r>
              <w:rPr>
                <w:spacing w:val="-2"/>
                <w:sz w:val="24"/>
              </w:rPr>
              <w:t>т.д.;</w:t>
            </w:r>
          </w:p>
          <w:p w14:paraId="23EAD5CD" w14:textId="77777777" w:rsidR="00802346" w:rsidRDefault="00B42871">
            <w:pPr>
              <w:pStyle w:val="TableParagraph"/>
              <w:numPr>
                <w:ilvl w:val="0"/>
                <w:numId w:val="187"/>
              </w:numPr>
              <w:tabs>
                <w:tab w:val="left" w:pos="923"/>
              </w:tabs>
              <w:spacing w:before="1"/>
              <w:ind w:left="923"/>
              <w:rPr>
                <w:sz w:val="24"/>
              </w:rPr>
            </w:pPr>
            <w:r>
              <w:rPr>
                <w:spacing w:val="-2"/>
                <w:sz w:val="24"/>
              </w:rPr>
              <w:t>умение</w:t>
            </w:r>
            <w:r>
              <w:rPr>
                <w:spacing w:val="-8"/>
                <w:sz w:val="24"/>
              </w:rPr>
              <w:t xml:space="preserve"> </w:t>
            </w:r>
            <w:r>
              <w:rPr>
                <w:spacing w:val="-2"/>
                <w:sz w:val="24"/>
              </w:rPr>
              <w:t>пользоваться</w:t>
            </w:r>
          </w:p>
          <w:p w14:paraId="0318F018" w14:textId="77777777" w:rsidR="00802346" w:rsidRDefault="00B42871">
            <w:pPr>
              <w:pStyle w:val="TableParagraph"/>
              <w:ind w:left="393"/>
              <w:rPr>
                <w:sz w:val="24"/>
              </w:rPr>
            </w:pPr>
            <w:r>
              <w:rPr>
                <w:sz w:val="24"/>
              </w:rPr>
              <w:t>различными</w:t>
            </w:r>
            <w:r>
              <w:rPr>
                <w:spacing w:val="-9"/>
                <w:sz w:val="24"/>
              </w:rPr>
              <w:t xml:space="preserve"> </w:t>
            </w:r>
            <w:r>
              <w:rPr>
                <w:sz w:val="24"/>
              </w:rPr>
              <w:t>средствами</w:t>
            </w:r>
            <w:r>
              <w:rPr>
                <w:spacing w:val="-9"/>
                <w:sz w:val="24"/>
              </w:rPr>
              <w:t xml:space="preserve"> </w:t>
            </w:r>
            <w:r>
              <w:rPr>
                <w:sz w:val="24"/>
              </w:rPr>
              <w:t>связи,</w:t>
            </w:r>
            <w:r>
              <w:rPr>
                <w:spacing w:val="-9"/>
                <w:sz w:val="24"/>
              </w:rPr>
              <w:t xml:space="preserve"> </w:t>
            </w:r>
            <w:r>
              <w:rPr>
                <w:sz w:val="24"/>
              </w:rPr>
              <w:t>в</w:t>
            </w:r>
            <w:r>
              <w:rPr>
                <w:spacing w:val="-10"/>
                <w:sz w:val="24"/>
              </w:rPr>
              <w:t xml:space="preserve"> </w:t>
            </w:r>
            <w:r>
              <w:rPr>
                <w:sz w:val="24"/>
              </w:rPr>
              <w:t>том числе и Интернет средствами;</w:t>
            </w:r>
          </w:p>
          <w:p w14:paraId="6EBF7B4B" w14:textId="77777777" w:rsidR="00802346" w:rsidRDefault="00B42871">
            <w:pPr>
              <w:pStyle w:val="TableParagraph"/>
              <w:numPr>
                <w:ilvl w:val="0"/>
                <w:numId w:val="187"/>
              </w:numPr>
              <w:tabs>
                <w:tab w:val="left" w:pos="393"/>
                <w:tab w:val="left" w:pos="923"/>
              </w:tabs>
              <w:spacing w:before="4"/>
              <w:ind w:right="688" w:hanging="10"/>
              <w:rPr>
                <w:sz w:val="24"/>
              </w:rPr>
            </w:pPr>
            <w:r>
              <w:rPr>
                <w:sz w:val="24"/>
              </w:rPr>
              <w:t>знание основных статей семейного</w:t>
            </w:r>
            <w:r>
              <w:rPr>
                <w:spacing w:val="-15"/>
                <w:sz w:val="24"/>
              </w:rPr>
              <w:t xml:space="preserve"> </w:t>
            </w:r>
            <w:r>
              <w:rPr>
                <w:sz w:val="24"/>
              </w:rPr>
              <w:t>бюджета,</w:t>
            </w:r>
            <w:r>
              <w:rPr>
                <w:spacing w:val="-15"/>
                <w:sz w:val="24"/>
              </w:rPr>
              <w:t xml:space="preserve"> </w:t>
            </w:r>
            <w:r>
              <w:rPr>
                <w:sz w:val="24"/>
              </w:rPr>
              <w:t>умение</w:t>
            </w:r>
            <w:r>
              <w:rPr>
                <w:spacing w:val="-15"/>
                <w:sz w:val="24"/>
              </w:rPr>
              <w:t xml:space="preserve"> </w:t>
            </w:r>
            <w:r>
              <w:rPr>
                <w:sz w:val="24"/>
              </w:rPr>
              <w:t>вести его расчет;</w:t>
            </w:r>
          </w:p>
          <w:p w14:paraId="42E9DD64" w14:textId="77777777" w:rsidR="00802346" w:rsidRDefault="00B42871">
            <w:pPr>
              <w:pStyle w:val="TableParagraph"/>
              <w:numPr>
                <w:ilvl w:val="0"/>
                <w:numId w:val="187"/>
              </w:numPr>
              <w:tabs>
                <w:tab w:val="left" w:pos="393"/>
                <w:tab w:val="left" w:pos="923"/>
              </w:tabs>
              <w:spacing w:before="1" w:line="237" w:lineRule="auto"/>
              <w:ind w:right="1248" w:hanging="10"/>
              <w:rPr>
                <w:sz w:val="24"/>
              </w:rPr>
            </w:pPr>
            <w:r>
              <w:rPr>
                <w:spacing w:val="-2"/>
                <w:sz w:val="24"/>
              </w:rPr>
              <w:t>составление</w:t>
            </w:r>
            <w:r>
              <w:rPr>
                <w:spacing w:val="-11"/>
                <w:sz w:val="24"/>
              </w:rPr>
              <w:t xml:space="preserve"> </w:t>
            </w:r>
            <w:r>
              <w:rPr>
                <w:spacing w:val="-2"/>
                <w:sz w:val="24"/>
              </w:rPr>
              <w:t xml:space="preserve">различных </w:t>
            </w:r>
            <w:r>
              <w:rPr>
                <w:sz w:val="24"/>
              </w:rPr>
              <w:t>видов деловых бумаг под</w:t>
            </w:r>
          </w:p>
          <w:p w14:paraId="20DF1A86" w14:textId="77777777" w:rsidR="00802346" w:rsidRDefault="00B42871">
            <w:pPr>
              <w:pStyle w:val="TableParagraph"/>
              <w:spacing w:before="1"/>
              <w:ind w:left="393" w:right="709"/>
              <w:rPr>
                <w:sz w:val="24"/>
              </w:rPr>
            </w:pPr>
            <w:r>
              <w:rPr>
                <w:sz w:val="24"/>
              </w:rPr>
              <w:t>руководством</w:t>
            </w:r>
            <w:r>
              <w:rPr>
                <w:spacing w:val="-12"/>
                <w:sz w:val="24"/>
              </w:rPr>
              <w:t xml:space="preserve"> </w:t>
            </w:r>
            <w:r>
              <w:rPr>
                <w:sz w:val="24"/>
              </w:rPr>
              <w:t>учителя</w:t>
            </w:r>
            <w:r>
              <w:rPr>
                <w:spacing w:val="-13"/>
                <w:sz w:val="24"/>
              </w:rPr>
              <w:t xml:space="preserve"> </w:t>
            </w:r>
            <w:r>
              <w:rPr>
                <w:sz w:val="24"/>
              </w:rPr>
              <w:t>с</w:t>
            </w:r>
            <w:r>
              <w:rPr>
                <w:spacing w:val="-15"/>
                <w:sz w:val="24"/>
              </w:rPr>
              <w:t xml:space="preserve"> </w:t>
            </w:r>
            <w:r>
              <w:rPr>
                <w:sz w:val="24"/>
              </w:rPr>
              <w:t>целью обращения в</w:t>
            </w:r>
          </w:p>
          <w:p w14:paraId="2A094E50" w14:textId="77777777" w:rsidR="00802346" w:rsidRDefault="00B42871">
            <w:pPr>
              <w:pStyle w:val="TableParagraph"/>
              <w:spacing w:before="2" w:line="232" w:lineRule="auto"/>
              <w:ind w:left="107"/>
              <w:rPr>
                <w:sz w:val="24"/>
              </w:rPr>
            </w:pPr>
            <w:r>
              <w:rPr>
                <w:spacing w:val="-2"/>
                <w:sz w:val="24"/>
              </w:rPr>
              <w:t>различные организации социального назначения;</w:t>
            </w:r>
          </w:p>
        </w:tc>
      </w:tr>
    </w:tbl>
    <w:p w14:paraId="32D802DF" w14:textId="77777777" w:rsidR="00802346" w:rsidRDefault="00802346">
      <w:pPr>
        <w:pStyle w:val="TableParagraph"/>
        <w:spacing w:line="232" w:lineRule="auto"/>
        <w:rPr>
          <w:sz w:val="24"/>
        </w:rPr>
        <w:sectPr w:rsidR="00802346">
          <w:pgSz w:w="11900" w:h="16860"/>
          <w:pgMar w:top="1000" w:right="283" w:bottom="1140" w:left="566" w:header="0" w:footer="927" w:gutter="0"/>
          <w:cols w:space="720"/>
        </w:sectPr>
      </w:pPr>
    </w:p>
    <w:p w14:paraId="23F2E4ED"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2D54AF5C" w14:textId="77777777">
        <w:trPr>
          <w:trHeight w:val="2752"/>
        </w:trPr>
        <w:tc>
          <w:tcPr>
            <w:tcW w:w="4496" w:type="dxa"/>
          </w:tcPr>
          <w:p w14:paraId="38452F9D" w14:textId="77777777" w:rsidR="00802346" w:rsidRDefault="00B42871">
            <w:pPr>
              <w:pStyle w:val="TableParagraph"/>
              <w:ind w:left="388" w:right="603"/>
              <w:jc w:val="both"/>
              <w:rPr>
                <w:sz w:val="24"/>
              </w:rPr>
            </w:pPr>
            <w:r>
              <w:rPr>
                <w:sz w:val="24"/>
              </w:rPr>
              <w:t>общественных</w:t>
            </w:r>
            <w:r>
              <w:rPr>
                <w:spacing w:val="-15"/>
                <w:sz w:val="24"/>
              </w:rPr>
              <w:t xml:space="preserve"> </w:t>
            </w:r>
            <w:r>
              <w:rPr>
                <w:sz w:val="24"/>
              </w:rPr>
              <w:t>местах</w:t>
            </w:r>
            <w:r>
              <w:rPr>
                <w:spacing w:val="-15"/>
                <w:sz w:val="24"/>
              </w:rPr>
              <w:t xml:space="preserve"> </w:t>
            </w:r>
            <w:r>
              <w:rPr>
                <w:sz w:val="24"/>
              </w:rPr>
              <w:t>(магазинах, транспорте,</w:t>
            </w:r>
            <w:r>
              <w:rPr>
                <w:spacing w:val="-9"/>
                <w:sz w:val="24"/>
              </w:rPr>
              <w:t xml:space="preserve"> </w:t>
            </w:r>
            <w:r>
              <w:rPr>
                <w:sz w:val="24"/>
              </w:rPr>
              <w:t xml:space="preserve">музеях, медицинских </w:t>
            </w:r>
            <w:r>
              <w:rPr>
                <w:spacing w:val="-2"/>
                <w:sz w:val="24"/>
              </w:rPr>
              <w:t>учреждениях);</w:t>
            </w:r>
          </w:p>
          <w:p w14:paraId="514079DE" w14:textId="77777777" w:rsidR="00802346" w:rsidRDefault="00B42871">
            <w:pPr>
              <w:pStyle w:val="TableParagraph"/>
              <w:numPr>
                <w:ilvl w:val="0"/>
                <w:numId w:val="186"/>
              </w:numPr>
              <w:tabs>
                <w:tab w:val="left" w:pos="920"/>
              </w:tabs>
              <w:spacing w:line="276" w:lineRule="exact"/>
              <w:ind w:left="920" w:hanging="544"/>
              <w:jc w:val="both"/>
              <w:rPr>
                <w:sz w:val="24"/>
              </w:rPr>
            </w:pPr>
            <w:r>
              <w:rPr>
                <w:spacing w:val="-2"/>
                <w:sz w:val="24"/>
              </w:rPr>
              <w:t>знание</w:t>
            </w:r>
            <w:r>
              <w:rPr>
                <w:spacing w:val="-6"/>
                <w:sz w:val="24"/>
              </w:rPr>
              <w:t xml:space="preserve"> </w:t>
            </w:r>
            <w:r>
              <w:rPr>
                <w:spacing w:val="-2"/>
                <w:sz w:val="24"/>
              </w:rPr>
              <w:t>названий</w:t>
            </w:r>
          </w:p>
          <w:p w14:paraId="31901FB4" w14:textId="77777777" w:rsidR="00802346" w:rsidRDefault="00B42871">
            <w:pPr>
              <w:pStyle w:val="TableParagraph"/>
              <w:ind w:left="388" w:right="1123"/>
              <w:rPr>
                <w:sz w:val="24"/>
              </w:rPr>
            </w:pPr>
            <w:r>
              <w:rPr>
                <w:sz w:val="24"/>
              </w:rPr>
              <w:t>организаций социального назначения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назначение;</w:t>
            </w:r>
          </w:p>
          <w:p w14:paraId="011CFF02" w14:textId="77777777" w:rsidR="00802346" w:rsidRDefault="00B42871">
            <w:pPr>
              <w:pStyle w:val="TableParagraph"/>
              <w:numPr>
                <w:ilvl w:val="0"/>
                <w:numId w:val="186"/>
              </w:numPr>
              <w:tabs>
                <w:tab w:val="left" w:pos="388"/>
                <w:tab w:val="left" w:pos="921"/>
              </w:tabs>
              <w:spacing w:line="237" w:lineRule="auto"/>
              <w:ind w:right="707" w:hanging="12"/>
              <w:rPr>
                <w:sz w:val="24"/>
              </w:rPr>
            </w:pPr>
            <w:r>
              <w:rPr>
                <w:sz w:val="24"/>
              </w:rPr>
              <w:t>знание дат важнейших событий</w:t>
            </w:r>
            <w:r>
              <w:rPr>
                <w:spacing w:val="-15"/>
                <w:sz w:val="24"/>
              </w:rPr>
              <w:t xml:space="preserve"> </w:t>
            </w:r>
            <w:r>
              <w:rPr>
                <w:sz w:val="24"/>
              </w:rPr>
              <w:t>отечественной</w:t>
            </w:r>
            <w:r>
              <w:rPr>
                <w:spacing w:val="-15"/>
                <w:sz w:val="24"/>
              </w:rPr>
              <w:t xml:space="preserve"> </w:t>
            </w:r>
            <w:r>
              <w:rPr>
                <w:sz w:val="24"/>
              </w:rPr>
              <w:t>истории;</w:t>
            </w:r>
          </w:p>
          <w:p w14:paraId="506F8F32" w14:textId="77777777" w:rsidR="00802346" w:rsidRDefault="00B42871">
            <w:pPr>
              <w:pStyle w:val="TableParagraph"/>
              <w:numPr>
                <w:ilvl w:val="0"/>
                <w:numId w:val="186"/>
              </w:numPr>
              <w:tabs>
                <w:tab w:val="left" w:pos="921"/>
              </w:tabs>
              <w:spacing w:line="266" w:lineRule="exact"/>
              <w:ind w:left="105" w:right="1051" w:firstLine="273"/>
              <w:rPr>
                <w:sz w:val="24"/>
              </w:rPr>
            </w:pPr>
            <w:r>
              <w:rPr>
                <w:sz w:val="24"/>
              </w:rPr>
              <w:t>знание</w:t>
            </w:r>
            <w:r>
              <w:rPr>
                <w:spacing w:val="-15"/>
                <w:sz w:val="24"/>
              </w:rPr>
              <w:t xml:space="preserve"> </w:t>
            </w:r>
            <w:r>
              <w:rPr>
                <w:sz w:val="24"/>
              </w:rPr>
              <w:t>основных</w:t>
            </w:r>
            <w:r>
              <w:rPr>
                <w:spacing w:val="-15"/>
                <w:sz w:val="24"/>
              </w:rPr>
              <w:t xml:space="preserve"> </w:t>
            </w:r>
            <w:r>
              <w:rPr>
                <w:sz w:val="24"/>
              </w:rPr>
              <w:t>фактов (событий, явлений, процессов);</w:t>
            </w:r>
          </w:p>
        </w:tc>
        <w:tc>
          <w:tcPr>
            <w:tcW w:w="4578" w:type="dxa"/>
          </w:tcPr>
          <w:p w14:paraId="62D55618" w14:textId="77777777" w:rsidR="00802346" w:rsidRDefault="00802346">
            <w:pPr>
              <w:pStyle w:val="TableParagraph"/>
              <w:rPr>
                <w:sz w:val="24"/>
              </w:rPr>
            </w:pPr>
          </w:p>
        </w:tc>
      </w:tr>
    </w:tbl>
    <w:p w14:paraId="24D831B1" w14:textId="77777777" w:rsidR="00802346" w:rsidRDefault="00B42871">
      <w:pPr>
        <w:ind w:left="640"/>
        <w:jc w:val="center"/>
        <w:rPr>
          <w:b/>
          <w:sz w:val="24"/>
        </w:rPr>
      </w:pPr>
      <w:r>
        <w:rPr>
          <w:b/>
          <w:sz w:val="24"/>
        </w:rPr>
        <w:t xml:space="preserve">Мир </w:t>
      </w:r>
      <w:r>
        <w:rPr>
          <w:b/>
          <w:spacing w:val="-2"/>
          <w:sz w:val="24"/>
        </w:rPr>
        <w:t>истории</w:t>
      </w:r>
    </w:p>
    <w:p w14:paraId="14F721E7" w14:textId="77777777" w:rsidR="00802346" w:rsidRDefault="00802346">
      <w:pPr>
        <w:pStyle w:val="a3"/>
        <w:spacing w:before="47"/>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56"/>
      </w:tblGrid>
      <w:tr w:rsidR="00802346" w14:paraId="0CD4868B" w14:textId="77777777">
        <w:trPr>
          <w:trHeight w:val="551"/>
        </w:trPr>
        <w:tc>
          <w:tcPr>
            <w:tcW w:w="9093" w:type="dxa"/>
            <w:gridSpan w:val="2"/>
          </w:tcPr>
          <w:p w14:paraId="67DC6326" w14:textId="77777777" w:rsidR="00802346" w:rsidRDefault="00B42871">
            <w:pPr>
              <w:pStyle w:val="TableParagraph"/>
              <w:spacing w:line="273" w:lineRule="exact"/>
              <w:ind w:left="10"/>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31E3FB5E" w14:textId="77777777">
        <w:trPr>
          <w:trHeight w:val="278"/>
        </w:trPr>
        <w:tc>
          <w:tcPr>
            <w:tcW w:w="4537" w:type="dxa"/>
          </w:tcPr>
          <w:p w14:paraId="503A3EE3" w14:textId="77777777" w:rsidR="00802346" w:rsidRDefault="00B42871">
            <w:pPr>
              <w:pStyle w:val="TableParagraph"/>
              <w:spacing w:line="259" w:lineRule="exact"/>
              <w:ind w:left="1060"/>
              <w:rPr>
                <w:b/>
                <w:i/>
                <w:sz w:val="24"/>
              </w:rPr>
            </w:pPr>
            <w:r>
              <w:rPr>
                <w:b/>
                <w:i/>
                <w:sz w:val="24"/>
              </w:rPr>
              <w:t>Минимальный</w:t>
            </w:r>
            <w:r>
              <w:rPr>
                <w:b/>
                <w:i/>
                <w:spacing w:val="-11"/>
                <w:sz w:val="24"/>
              </w:rPr>
              <w:t xml:space="preserve"> </w:t>
            </w:r>
            <w:r>
              <w:rPr>
                <w:b/>
                <w:i/>
                <w:spacing w:val="-2"/>
                <w:sz w:val="24"/>
              </w:rPr>
              <w:t>уровень</w:t>
            </w:r>
          </w:p>
        </w:tc>
        <w:tc>
          <w:tcPr>
            <w:tcW w:w="4556" w:type="dxa"/>
          </w:tcPr>
          <w:p w14:paraId="658B73BD" w14:textId="77777777" w:rsidR="00802346" w:rsidRDefault="00B42871">
            <w:pPr>
              <w:pStyle w:val="TableParagraph"/>
              <w:spacing w:line="259" w:lineRule="exact"/>
              <w:ind w:left="1070"/>
              <w:rPr>
                <w:b/>
                <w:i/>
                <w:sz w:val="24"/>
              </w:rPr>
            </w:pPr>
            <w:r>
              <w:rPr>
                <w:b/>
                <w:i/>
                <w:sz w:val="24"/>
              </w:rPr>
              <w:t>Достаточный</w:t>
            </w:r>
            <w:r>
              <w:rPr>
                <w:b/>
                <w:i/>
                <w:spacing w:val="-7"/>
                <w:sz w:val="24"/>
              </w:rPr>
              <w:t xml:space="preserve"> </w:t>
            </w:r>
            <w:r>
              <w:rPr>
                <w:b/>
                <w:i/>
                <w:spacing w:val="-2"/>
                <w:sz w:val="24"/>
              </w:rPr>
              <w:t>уровень</w:t>
            </w:r>
          </w:p>
        </w:tc>
      </w:tr>
      <w:tr w:rsidR="00802346" w14:paraId="4877397F" w14:textId="77777777">
        <w:trPr>
          <w:trHeight w:val="10220"/>
        </w:trPr>
        <w:tc>
          <w:tcPr>
            <w:tcW w:w="4537" w:type="dxa"/>
          </w:tcPr>
          <w:p w14:paraId="122F1999" w14:textId="77777777" w:rsidR="00802346" w:rsidRDefault="00B42871">
            <w:pPr>
              <w:pStyle w:val="TableParagraph"/>
              <w:numPr>
                <w:ilvl w:val="0"/>
                <w:numId w:val="185"/>
              </w:numPr>
              <w:tabs>
                <w:tab w:val="left" w:pos="921"/>
              </w:tabs>
              <w:spacing w:line="269" w:lineRule="exact"/>
              <w:ind w:left="921"/>
              <w:rPr>
                <w:sz w:val="24"/>
              </w:rPr>
            </w:pPr>
            <w:r>
              <w:rPr>
                <w:sz w:val="24"/>
              </w:rPr>
              <w:t>знание</w:t>
            </w:r>
            <w:r>
              <w:rPr>
                <w:spacing w:val="-15"/>
                <w:sz w:val="24"/>
              </w:rPr>
              <w:t xml:space="preserve"> </w:t>
            </w:r>
            <w:r>
              <w:rPr>
                <w:sz w:val="24"/>
              </w:rPr>
              <w:t>имен</w:t>
            </w:r>
            <w:r>
              <w:rPr>
                <w:spacing w:val="-15"/>
                <w:sz w:val="24"/>
              </w:rPr>
              <w:t xml:space="preserve"> </w:t>
            </w:r>
            <w:r>
              <w:rPr>
                <w:spacing w:val="-2"/>
                <w:sz w:val="24"/>
              </w:rPr>
              <w:t>некоторых</w:t>
            </w:r>
          </w:p>
          <w:p w14:paraId="33F5AAE5" w14:textId="77777777" w:rsidR="00802346" w:rsidRDefault="00B42871">
            <w:pPr>
              <w:pStyle w:val="TableParagraph"/>
              <w:ind w:left="388"/>
              <w:rPr>
                <w:sz w:val="24"/>
              </w:rPr>
            </w:pPr>
            <w:r>
              <w:rPr>
                <w:sz w:val="24"/>
              </w:rPr>
              <w:t>наиболее известных исторических деятелей</w:t>
            </w:r>
            <w:r>
              <w:rPr>
                <w:spacing w:val="-12"/>
                <w:sz w:val="24"/>
              </w:rPr>
              <w:t xml:space="preserve"> </w:t>
            </w:r>
            <w:r>
              <w:rPr>
                <w:sz w:val="24"/>
              </w:rPr>
              <w:t>(князей,</w:t>
            </w:r>
            <w:r>
              <w:rPr>
                <w:spacing w:val="-13"/>
                <w:sz w:val="24"/>
              </w:rPr>
              <w:t xml:space="preserve"> </w:t>
            </w:r>
            <w:r>
              <w:rPr>
                <w:sz w:val="24"/>
              </w:rPr>
              <w:t>царей,</w:t>
            </w:r>
            <w:r>
              <w:rPr>
                <w:spacing w:val="-13"/>
                <w:sz w:val="24"/>
              </w:rPr>
              <w:t xml:space="preserve"> </w:t>
            </w:r>
            <w:r>
              <w:rPr>
                <w:sz w:val="24"/>
              </w:rPr>
              <w:t xml:space="preserve">политиков, полководцев, ученых, деятелей </w:t>
            </w:r>
            <w:r>
              <w:rPr>
                <w:spacing w:val="-2"/>
                <w:sz w:val="24"/>
              </w:rPr>
              <w:t>культуры);</w:t>
            </w:r>
          </w:p>
          <w:p w14:paraId="72A9E263" w14:textId="77777777" w:rsidR="00802346" w:rsidRDefault="00B42871">
            <w:pPr>
              <w:pStyle w:val="TableParagraph"/>
              <w:numPr>
                <w:ilvl w:val="0"/>
                <w:numId w:val="185"/>
              </w:numPr>
              <w:tabs>
                <w:tab w:val="left" w:pos="921"/>
              </w:tabs>
              <w:spacing w:line="272" w:lineRule="exact"/>
              <w:ind w:left="921"/>
              <w:rPr>
                <w:sz w:val="24"/>
              </w:rPr>
            </w:pPr>
            <w:r>
              <w:rPr>
                <w:sz w:val="24"/>
              </w:rPr>
              <w:t>понимание</w:t>
            </w:r>
            <w:r>
              <w:rPr>
                <w:spacing w:val="29"/>
                <w:sz w:val="24"/>
              </w:rPr>
              <w:t xml:space="preserve"> </w:t>
            </w:r>
            <w:r>
              <w:rPr>
                <w:spacing w:val="-2"/>
                <w:sz w:val="24"/>
              </w:rPr>
              <w:t>значения</w:t>
            </w:r>
          </w:p>
          <w:p w14:paraId="7A5EEFF0" w14:textId="77777777" w:rsidR="00802346" w:rsidRDefault="00B42871">
            <w:pPr>
              <w:pStyle w:val="TableParagraph"/>
              <w:spacing w:line="275" w:lineRule="exact"/>
              <w:ind w:left="388"/>
              <w:rPr>
                <w:sz w:val="24"/>
              </w:rPr>
            </w:pPr>
            <w:r>
              <w:rPr>
                <w:sz w:val="24"/>
              </w:rPr>
              <w:t>основных</w:t>
            </w:r>
            <w:r>
              <w:rPr>
                <w:spacing w:val="-1"/>
                <w:sz w:val="24"/>
              </w:rPr>
              <w:t xml:space="preserve"> </w:t>
            </w:r>
            <w:proofErr w:type="spellStart"/>
            <w:r>
              <w:rPr>
                <w:spacing w:val="-2"/>
                <w:sz w:val="24"/>
              </w:rPr>
              <w:t>терминовпонятий</w:t>
            </w:r>
            <w:proofErr w:type="spellEnd"/>
            <w:r>
              <w:rPr>
                <w:spacing w:val="-2"/>
                <w:sz w:val="24"/>
              </w:rPr>
              <w:t>;</w:t>
            </w:r>
          </w:p>
          <w:p w14:paraId="2727D3AF" w14:textId="77777777" w:rsidR="00802346" w:rsidRDefault="00B42871">
            <w:pPr>
              <w:pStyle w:val="TableParagraph"/>
              <w:numPr>
                <w:ilvl w:val="0"/>
                <w:numId w:val="185"/>
              </w:numPr>
              <w:tabs>
                <w:tab w:val="left" w:pos="388"/>
                <w:tab w:val="left" w:pos="921"/>
              </w:tabs>
              <w:ind w:right="1021" w:hanging="12"/>
              <w:rPr>
                <w:sz w:val="24"/>
              </w:rPr>
            </w:pPr>
            <w:r>
              <w:rPr>
                <w:sz w:val="24"/>
              </w:rPr>
              <w:t>умение</w:t>
            </w:r>
            <w:r>
              <w:rPr>
                <w:spacing w:val="-15"/>
                <w:sz w:val="24"/>
              </w:rPr>
              <w:t xml:space="preserve"> </w:t>
            </w:r>
            <w:r>
              <w:rPr>
                <w:sz w:val="24"/>
              </w:rPr>
              <w:t>устанавливать</w:t>
            </w:r>
            <w:r>
              <w:rPr>
                <w:spacing w:val="-15"/>
                <w:sz w:val="24"/>
              </w:rPr>
              <w:t xml:space="preserve"> </w:t>
            </w:r>
            <w:r>
              <w:rPr>
                <w:sz w:val="24"/>
              </w:rPr>
              <w:t>по датам последовательность и длительность исторических событий,</w:t>
            </w:r>
            <w:r>
              <w:rPr>
                <w:spacing w:val="-15"/>
                <w:sz w:val="24"/>
              </w:rPr>
              <w:t xml:space="preserve"> </w:t>
            </w:r>
            <w:r>
              <w:rPr>
                <w:sz w:val="24"/>
              </w:rPr>
              <w:t>пользоваться</w:t>
            </w:r>
          </w:p>
          <w:p w14:paraId="3DF0A00A" w14:textId="77777777" w:rsidR="00802346" w:rsidRDefault="00B42871">
            <w:pPr>
              <w:pStyle w:val="TableParagraph"/>
              <w:spacing w:line="274" w:lineRule="exact"/>
              <w:ind w:left="388"/>
              <w:rPr>
                <w:sz w:val="24"/>
              </w:rPr>
            </w:pPr>
            <w:r>
              <w:rPr>
                <w:sz w:val="24"/>
              </w:rPr>
              <w:t>«Лентой</w:t>
            </w:r>
            <w:r>
              <w:rPr>
                <w:spacing w:val="-8"/>
                <w:sz w:val="24"/>
              </w:rPr>
              <w:t xml:space="preserve"> </w:t>
            </w:r>
            <w:r>
              <w:rPr>
                <w:spacing w:val="-2"/>
                <w:sz w:val="24"/>
              </w:rPr>
              <w:t>времени»;</w:t>
            </w:r>
          </w:p>
          <w:p w14:paraId="533873B4" w14:textId="77777777" w:rsidR="00802346" w:rsidRDefault="00B42871">
            <w:pPr>
              <w:pStyle w:val="TableParagraph"/>
              <w:numPr>
                <w:ilvl w:val="0"/>
                <w:numId w:val="185"/>
              </w:numPr>
              <w:tabs>
                <w:tab w:val="left" w:pos="388"/>
                <w:tab w:val="left" w:pos="921"/>
              </w:tabs>
              <w:spacing w:before="1"/>
              <w:ind w:right="321" w:hanging="12"/>
              <w:rPr>
                <w:sz w:val="24"/>
              </w:rPr>
            </w:pPr>
            <w:r>
              <w:rPr>
                <w:sz w:val="24"/>
              </w:rPr>
              <w:t>умение описывать предметы, события, исторических героев с опорой</w:t>
            </w:r>
            <w:r>
              <w:rPr>
                <w:spacing w:val="-13"/>
                <w:sz w:val="24"/>
              </w:rPr>
              <w:t xml:space="preserve"> </w:t>
            </w:r>
            <w:r>
              <w:rPr>
                <w:sz w:val="24"/>
              </w:rPr>
              <w:t>на</w:t>
            </w:r>
            <w:r>
              <w:rPr>
                <w:spacing w:val="-15"/>
                <w:sz w:val="24"/>
              </w:rPr>
              <w:t xml:space="preserve"> </w:t>
            </w:r>
            <w:r>
              <w:rPr>
                <w:sz w:val="24"/>
              </w:rPr>
              <w:t>наглядность,</w:t>
            </w:r>
            <w:r>
              <w:rPr>
                <w:spacing w:val="-15"/>
                <w:sz w:val="24"/>
              </w:rPr>
              <w:t xml:space="preserve"> </w:t>
            </w:r>
            <w:r>
              <w:rPr>
                <w:sz w:val="24"/>
              </w:rPr>
              <w:t>рассказывать о них</w:t>
            </w:r>
            <w:r>
              <w:rPr>
                <w:spacing w:val="40"/>
                <w:sz w:val="24"/>
              </w:rPr>
              <w:t xml:space="preserve"> </w:t>
            </w:r>
            <w:r>
              <w:rPr>
                <w:sz w:val="24"/>
              </w:rPr>
              <w:t>по вопросам учителя;</w:t>
            </w:r>
          </w:p>
          <w:p w14:paraId="37BB9296" w14:textId="77777777" w:rsidR="00802346" w:rsidRDefault="00B42871">
            <w:pPr>
              <w:pStyle w:val="TableParagraph"/>
              <w:numPr>
                <w:ilvl w:val="0"/>
                <w:numId w:val="185"/>
              </w:numPr>
              <w:tabs>
                <w:tab w:val="left" w:pos="921"/>
              </w:tabs>
              <w:spacing w:before="2"/>
              <w:ind w:left="309" w:right="304" w:firstLine="67"/>
              <w:rPr>
                <w:sz w:val="24"/>
              </w:rPr>
            </w:pPr>
            <w:r>
              <w:rPr>
                <w:sz w:val="24"/>
              </w:rPr>
              <w:t>умение находить и показывать на исторической карте основные изучаемые объекты и события; умение</w:t>
            </w:r>
            <w:r>
              <w:rPr>
                <w:spacing w:val="22"/>
                <w:sz w:val="24"/>
              </w:rPr>
              <w:t xml:space="preserve"> </w:t>
            </w:r>
            <w:r>
              <w:rPr>
                <w:sz w:val="24"/>
              </w:rPr>
              <w:t>объяснять</w:t>
            </w:r>
            <w:r>
              <w:rPr>
                <w:spacing w:val="-14"/>
                <w:sz w:val="24"/>
              </w:rPr>
              <w:t xml:space="preserve"> </w:t>
            </w:r>
            <w:r>
              <w:rPr>
                <w:sz w:val="24"/>
              </w:rPr>
              <w:t>значение</w:t>
            </w:r>
            <w:r>
              <w:rPr>
                <w:spacing w:val="-12"/>
                <w:sz w:val="24"/>
              </w:rPr>
              <w:t xml:space="preserve"> </w:t>
            </w:r>
            <w:r>
              <w:rPr>
                <w:sz w:val="24"/>
              </w:rPr>
              <w:t>основных</w:t>
            </w:r>
          </w:p>
          <w:p w14:paraId="31F3684C" w14:textId="77777777" w:rsidR="00802346" w:rsidRDefault="00B42871">
            <w:pPr>
              <w:pStyle w:val="TableParagraph"/>
              <w:spacing w:line="274" w:lineRule="exact"/>
              <w:ind w:left="1084"/>
              <w:rPr>
                <w:sz w:val="24"/>
              </w:rPr>
            </w:pPr>
            <w:r>
              <w:rPr>
                <w:spacing w:val="-2"/>
                <w:sz w:val="24"/>
              </w:rPr>
              <w:t>исторических</w:t>
            </w:r>
            <w:r>
              <w:rPr>
                <w:spacing w:val="5"/>
                <w:sz w:val="24"/>
              </w:rPr>
              <w:t xml:space="preserve"> </w:t>
            </w:r>
            <w:r>
              <w:rPr>
                <w:spacing w:val="-2"/>
                <w:sz w:val="24"/>
              </w:rPr>
              <w:t>понятий.</w:t>
            </w:r>
          </w:p>
        </w:tc>
        <w:tc>
          <w:tcPr>
            <w:tcW w:w="4556" w:type="dxa"/>
          </w:tcPr>
          <w:p w14:paraId="61F50359" w14:textId="77777777" w:rsidR="00802346" w:rsidRDefault="00B42871">
            <w:pPr>
              <w:pStyle w:val="TableParagraph"/>
              <w:numPr>
                <w:ilvl w:val="0"/>
                <w:numId w:val="184"/>
              </w:numPr>
              <w:tabs>
                <w:tab w:val="left" w:pos="390"/>
                <w:tab w:val="left" w:pos="921"/>
              </w:tabs>
              <w:spacing w:line="237" w:lineRule="auto"/>
              <w:ind w:right="420" w:hanging="10"/>
              <w:rPr>
                <w:sz w:val="24"/>
              </w:rPr>
            </w:pPr>
            <w:r>
              <w:rPr>
                <w:sz w:val="24"/>
              </w:rPr>
              <w:t>знание</w:t>
            </w:r>
            <w:r>
              <w:rPr>
                <w:spacing w:val="-15"/>
                <w:sz w:val="24"/>
              </w:rPr>
              <w:t xml:space="preserve"> </w:t>
            </w:r>
            <w:r>
              <w:rPr>
                <w:sz w:val="24"/>
              </w:rPr>
              <w:t>хронологических</w:t>
            </w:r>
            <w:r>
              <w:rPr>
                <w:spacing w:val="-15"/>
                <w:sz w:val="24"/>
              </w:rPr>
              <w:t xml:space="preserve"> </w:t>
            </w:r>
            <w:r>
              <w:rPr>
                <w:sz w:val="24"/>
              </w:rPr>
              <w:t>рамок ключевых процессов,</w:t>
            </w:r>
            <w:r>
              <w:rPr>
                <w:spacing w:val="40"/>
                <w:sz w:val="24"/>
              </w:rPr>
              <w:t xml:space="preserve"> </w:t>
            </w:r>
            <w:r>
              <w:rPr>
                <w:sz w:val="24"/>
              </w:rPr>
              <w:t>даты</w:t>
            </w:r>
          </w:p>
          <w:p w14:paraId="0F8E6213" w14:textId="77777777" w:rsidR="00802346" w:rsidRDefault="00B42871">
            <w:pPr>
              <w:pStyle w:val="TableParagraph"/>
              <w:ind w:left="390"/>
              <w:rPr>
                <w:sz w:val="24"/>
              </w:rPr>
            </w:pPr>
            <w:r>
              <w:rPr>
                <w:sz w:val="24"/>
              </w:rPr>
              <w:t>важнейших</w:t>
            </w:r>
            <w:r>
              <w:rPr>
                <w:spacing w:val="-15"/>
                <w:sz w:val="24"/>
              </w:rPr>
              <w:t xml:space="preserve"> </w:t>
            </w:r>
            <w:r>
              <w:rPr>
                <w:sz w:val="24"/>
              </w:rPr>
              <w:t>событий</w:t>
            </w:r>
            <w:r>
              <w:rPr>
                <w:spacing w:val="-15"/>
                <w:sz w:val="24"/>
              </w:rPr>
              <w:t xml:space="preserve"> </w:t>
            </w:r>
            <w:r>
              <w:rPr>
                <w:sz w:val="24"/>
              </w:rPr>
              <w:t xml:space="preserve">отечественной </w:t>
            </w:r>
            <w:r>
              <w:rPr>
                <w:spacing w:val="-2"/>
                <w:sz w:val="24"/>
              </w:rPr>
              <w:t>истории;</w:t>
            </w:r>
          </w:p>
          <w:p w14:paraId="6455263A" w14:textId="77777777" w:rsidR="00802346" w:rsidRDefault="00B42871">
            <w:pPr>
              <w:pStyle w:val="TableParagraph"/>
              <w:numPr>
                <w:ilvl w:val="0"/>
                <w:numId w:val="184"/>
              </w:numPr>
              <w:tabs>
                <w:tab w:val="left" w:pos="921"/>
              </w:tabs>
              <w:spacing w:line="275" w:lineRule="exact"/>
              <w:ind w:left="921"/>
              <w:rPr>
                <w:sz w:val="24"/>
              </w:rPr>
            </w:pPr>
            <w:r>
              <w:rPr>
                <w:sz w:val="24"/>
              </w:rPr>
              <w:t>знание</w:t>
            </w:r>
            <w:r>
              <w:rPr>
                <w:spacing w:val="-8"/>
                <w:sz w:val="24"/>
              </w:rPr>
              <w:t xml:space="preserve"> </w:t>
            </w:r>
            <w:r>
              <w:rPr>
                <w:sz w:val="24"/>
              </w:rPr>
              <w:t>основных</w:t>
            </w:r>
            <w:r>
              <w:rPr>
                <w:spacing w:val="-5"/>
                <w:sz w:val="24"/>
              </w:rPr>
              <w:t xml:space="preserve"> </w:t>
            </w:r>
            <w:r>
              <w:rPr>
                <w:spacing w:val="-2"/>
                <w:sz w:val="24"/>
              </w:rPr>
              <w:t>фактов</w:t>
            </w:r>
          </w:p>
          <w:p w14:paraId="31A8692C" w14:textId="77777777" w:rsidR="00802346" w:rsidRDefault="00B42871">
            <w:pPr>
              <w:pStyle w:val="TableParagraph"/>
              <w:ind w:left="390" w:right="670"/>
              <w:jc w:val="both"/>
              <w:rPr>
                <w:sz w:val="24"/>
              </w:rPr>
            </w:pPr>
            <w:r>
              <w:rPr>
                <w:spacing w:val="-2"/>
                <w:sz w:val="24"/>
              </w:rPr>
              <w:t>(событий,</w:t>
            </w:r>
            <w:r>
              <w:rPr>
                <w:spacing w:val="-7"/>
                <w:sz w:val="24"/>
              </w:rPr>
              <w:t xml:space="preserve"> </w:t>
            </w:r>
            <w:r>
              <w:rPr>
                <w:spacing w:val="-2"/>
                <w:sz w:val="24"/>
              </w:rPr>
              <w:t>явлений,</w:t>
            </w:r>
            <w:r>
              <w:rPr>
                <w:spacing w:val="-9"/>
                <w:sz w:val="24"/>
              </w:rPr>
              <w:t xml:space="preserve"> </w:t>
            </w:r>
            <w:r>
              <w:rPr>
                <w:spacing w:val="-2"/>
                <w:sz w:val="24"/>
              </w:rPr>
              <w:t>процессов),</w:t>
            </w:r>
            <w:r>
              <w:rPr>
                <w:spacing w:val="-5"/>
                <w:sz w:val="24"/>
              </w:rPr>
              <w:t xml:space="preserve"> </w:t>
            </w:r>
            <w:r>
              <w:rPr>
                <w:spacing w:val="-2"/>
                <w:sz w:val="24"/>
              </w:rPr>
              <w:t xml:space="preserve">их </w:t>
            </w:r>
            <w:r>
              <w:rPr>
                <w:sz w:val="24"/>
              </w:rPr>
              <w:t xml:space="preserve">причин, участников, результатов, </w:t>
            </w:r>
            <w:r>
              <w:rPr>
                <w:spacing w:val="-2"/>
                <w:sz w:val="24"/>
              </w:rPr>
              <w:t>значения;</w:t>
            </w:r>
          </w:p>
          <w:p w14:paraId="24D77841" w14:textId="77777777" w:rsidR="00802346" w:rsidRDefault="00B42871">
            <w:pPr>
              <w:pStyle w:val="TableParagraph"/>
              <w:numPr>
                <w:ilvl w:val="0"/>
                <w:numId w:val="184"/>
              </w:numPr>
              <w:tabs>
                <w:tab w:val="left" w:pos="920"/>
              </w:tabs>
              <w:ind w:left="920" w:hanging="539"/>
              <w:jc w:val="both"/>
              <w:rPr>
                <w:sz w:val="24"/>
              </w:rPr>
            </w:pPr>
            <w:r>
              <w:rPr>
                <w:sz w:val="24"/>
              </w:rPr>
              <w:t>знание</w:t>
            </w:r>
            <w:r>
              <w:rPr>
                <w:spacing w:val="51"/>
                <w:sz w:val="24"/>
              </w:rPr>
              <w:t xml:space="preserve"> </w:t>
            </w:r>
            <w:r>
              <w:rPr>
                <w:sz w:val="24"/>
              </w:rPr>
              <w:t>мест</w:t>
            </w:r>
            <w:r>
              <w:rPr>
                <w:spacing w:val="-4"/>
                <w:sz w:val="24"/>
              </w:rPr>
              <w:t xml:space="preserve"> </w:t>
            </w:r>
            <w:r>
              <w:rPr>
                <w:spacing w:val="-2"/>
                <w:sz w:val="24"/>
              </w:rPr>
              <w:t>совершения</w:t>
            </w:r>
          </w:p>
          <w:p w14:paraId="792D2316" w14:textId="77777777" w:rsidR="00802346" w:rsidRDefault="00B42871">
            <w:pPr>
              <w:pStyle w:val="TableParagraph"/>
              <w:ind w:left="390"/>
              <w:jc w:val="both"/>
              <w:rPr>
                <w:sz w:val="24"/>
              </w:rPr>
            </w:pPr>
            <w:r>
              <w:rPr>
                <w:sz w:val="24"/>
              </w:rPr>
              <w:t>основных</w:t>
            </w:r>
            <w:r>
              <w:rPr>
                <w:spacing w:val="-14"/>
                <w:sz w:val="24"/>
              </w:rPr>
              <w:t xml:space="preserve"> </w:t>
            </w:r>
            <w:r>
              <w:rPr>
                <w:sz w:val="24"/>
              </w:rPr>
              <w:t>исторических</w:t>
            </w:r>
            <w:r>
              <w:rPr>
                <w:spacing w:val="-4"/>
                <w:sz w:val="24"/>
              </w:rPr>
              <w:t xml:space="preserve"> </w:t>
            </w:r>
            <w:r>
              <w:rPr>
                <w:spacing w:val="-2"/>
                <w:sz w:val="24"/>
              </w:rPr>
              <w:t>событий;</w:t>
            </w:r>
          </w:p>
          <w:p w14:paraId="53A7FC26" w14:textId="77777777" w:rsidR="00802346" w:rsidRDefault="00B42871">
            <w:pPr>
              <w:pStyle w:val="TableParagraph"/>
              <w:numPr>
                <w:ilvl w:val="0"/>
                <w:numId w:val="184"/>
              </w:numPr>
              <w:tabs>
                <w:tab w:val="left" w:pos="390"/>
                <w:tab w:val="left" w:pos="921"/>
              </w:tabs>
              <w:ind w:right="835" w:hanging="10"/>
              <w:rPr>
                <w:sz w:val="24"/>
              </w:rPr>
            </w:pPr>
            <w:r>
              <w:rPr>
                <w:sz w:val="24"/>
              </w:rPr>
              <w:t>знание имен известных исторических деятелей (князей, царей,</w:t>
            </w:r>
            <w:r>
              <w:rPr>
                <w:spacing w:val="-14"/>
                <w:sz w:val="24"/>
              </w:rPr>
              <w:t xml:space="preserve"> </w:t>
            </w:r>
            <w:r>
              <w:rPr>
                <w:sz w:val="24"/>
              </w:rPr>
              <w:t>политиков,</w:t>
            </w:r>
            <w:r>
              <w:rPr>
                <w:spacing w:val="16"/>
                <w:sz w:val="24"/>
              </w:rPr>
              <w:t xml:space="preserve"> </w:t>
            </w:r>
            <w:r>
              <w:rPr>
                <w:sz w:val="24"/>
              </w:rPr>
              <w:t xml:space="preserve">полководцев, </w:t>
            </w:r>
            <w:r>
              <w:rPr>
                <w:spacing w:val="-2"/>
                <w:sz w:val="24"/>
              </w:rPr>
              <w:t>ученых,</w:t>
            </w:r>
          </w:p>
          <w:p w14:paraId="6E813311" w14:textId="77777777" w:rsidR="00802346" w:rsidRDefault="00B42871">
            <w:pPr>
              <w:pStyle w:val="TableParagraph"/>
              <w:spacing w:before="3" w:line="273" w:lineRule="exact"/>
              <w:ind w:left="390"/>
              <w:rPr>
                <w:sz w:val="24"/>
              </w:rPr>
            </w:pPr>
            <w:r>
              <w:rPr>
                <w:sz w:val="24"/>
              </w:rPr>
              <w:t>деятелей</w:t>
            </w:r>
            <w:r>
              <w:rPr>
                <w:spacing w:val="-5"/>
                <w:sz w:val="24"/>
              </w:rPr>
              <w:t xml:space="preserve"> </w:t>
            </w:r>
            <w:r>
              <w:rPr>
                <w:spacing w:val="-2"/>
                <w:sz w:val="24"/>
              </w:rPr>
              <w:t>культуры);</w:t>
            </w:r>
          </w:p>
          <w:p w14:paraId="6D90F747" w14:textId="77777777" w:rsidR="00802346" w:rsidRDefault="00B42871">
            <w:pPr>
              <w:pStyle w:val="TableParagraph"/>
              <w:numPr>
                <w:ilvl w:val="0"/>
                <w:numId w:val="184"/>
              </w:numPr>
              <w:tabs>
                <w:tab w:val="left" w:pos="390"/>
                <w:tab w:val="left" w:pos="921"/>
              </w:tabs>
              <w:ind w:right="1281" w:hanging="10"/>
              <w:rPr>
                <w:sz w:val="24"/>
              </w:rPr>
            </w:pPr>
            <w:r>
              <w:rPr>
                <w:sz w:val="24"/>
              </w:rPr>
              <w:t xml:space="preserve">понимание «легенды» </w:t>
            </w:r>
            <w:r>
              <w:rPr>
                <w:spacing w:val="-2"/>
                <w:sz w:val="24"/>
              </w:rPr>
              <w:t>исторической</w:t>
            </w:r>
            <w:r>
              <w:rPr>
                <w:spacing w:val="-6"/>
                <w:sz w:val="24"/>
              </w:rPr>
              <w:t xml:space="preserve"> </w:t>
            </w:r>
            <w:r>
              <w:rPr>
                <w:spacing w:val="-2"/>
                <w:sz w:val="24"/>
              </w:rPr>
              <w:t>карты;</w:t>
            </w:r>
            <w:r>
              <w:rPr>
                <w:spacing w:val="-9"/>
                <w:sz w:val="24"/>
              </w:rPr>
              <w:t xml:space="preserve"> </w:t>
            </w:r>
            <w:r>
              <w:rPr>
                <w:spacing w:val="-2"/>
                <w:sz w:val="24"/>
              </w:rPr>
              <w:t>знание</w:t>
            </w:r>
          </w:p>
          <w:p w14:paraId="6D6B5268" w14:textId="77777777" w:rsidR="00802346" w:rsidRDefault="00B42871">
            <w:pPr>
              <w:pStyle w:val="TableParagraph"/>
              <w:ind w:left="390"/>
              <w:rPr>
                <w:sz w:val="24"/>
              </w:rPr>
            </w:pPr>
            <w:r>
              <w:rPr>
                <w:sz w:val="24"/>
              </w:rPr>
              <w:t>основных</w:t>
            </w:r>
            <w:r>
              <w:rPr>
                <w:spacing w:val="-12"/>
                <w:sz w:val="24"/>
              </w:rPr>
              <w:t xml:space="preserve"> </w:t>
            </w:r>
            <w:r>
              <w:rPr>
                <w:sz w:val="24"/>
              </w:rPr>
              <w:t>терминов-понятий</w:t>
            </w:r>
            <w:r>
              <w:rPr>
                <w:spacing w:val="-13"/>
                <w:sz w:val="24"/>
              </w:rPr>
              <w:t xml:space="preserve"> </w:t>
            </w:r>
            <w:r>
              <w:rPr>
                <w:sz w:val="24"/>
              </w:rPr>
              <w:t>и</w:t>
            </w:r>
            <w:r>
              <w:rPr>
                <w:spacing w:val="-15"/>
                <w:sz w:val="24"/>
              </w:rPr>
              <w:t xml:space="preserve"> </w:t>
            </w:r>
            <w:r>
              <w:rPr>
                <w:sz w:val="24"/>
              </w:rPr>
              <w:t xml:space="preserve">их </w:t>
            </w:r>
            <w:r>
              <w:rPr>
                <w:spacing w:val="-2"/>
                <w:sz w:val="24"/>
              </w:rPr>
              <w:t>определений;</w:t>
            </w:r>
          </w:p>
          <w:p w14:paraId="4945441C" w14:textId="77777777" w:rsidR="00802346" w:rsidRDefault="00B42871">
            <w:pPr>
              <w:pStyle w:val="TableParagraph"/>
              <w:numPr>
                <w:ilvl w:val="0"/>
                <w:numId w:val="184"/>
              </w:numPr>
              <w:tabs>
                <w:tab w:val="left" w:pos="390"/>
                <w:tab w:val="left" w:pos="916"/>
                <w:tab w:val="left" w:pos="2610"/>
              </w:tabs>
              <w:ind w:right="467" w:hanging="10"/>
              <w:jc w:val="both"/>
              <w:rPr>
                <w:sz w:val="24"/>
              </w:rPr>
            </w:pPr>
            <w:r>
              <w:rPr>
                <w:sz w:val="24"/>
              </w:rPr>
              <w:t xml:space="preserve">умение соотносить год с </w:t>
            </w:r>
            <w:r>
              <w:rPr>
                <w:spacing w:val="-2"/>
                <w:sz w:val="24"/>
              </w:rPr>
              <w:t>веком,</w:t>
            </w:r>
            <w:r>
              <w:rPr>
                <w:sz w:val="24"/>
              </w:rPr>
              <w:tab/>
            </w:r>
            <w:r>
              <w:rPr>
                <w:spacing w:val="-2"/>
                <w:sz w:val="24"/>
              </w:rPr>
              <w:t xml:space="preserve">устанавливать </w:t>
            </w:r>
            <w:r>
              <w:rPr>
                <w:sz w:val="24"/>
              </w:rPr>
              <w:t>последовательность</w:t>
            </w:r>
            <w:r>
              <w:rPr>
                <w:spacing w:val="-15"/>
                <w:sz w:val="24"/>
              </w:rPr>
              <w:t xml:space="preserve"> </w:t>
            </w:r>
            <w:r>
              <w:rPr>
                <w:sz w:val="24"/>
              </w:rPr>
              <w:t>и</w:t>
            </w:r>
            <w:r>
              <w:rPr>
                <w:spacing w:val="-15"/>
                <w:sz w:val="24"/>
              </w:rPr>
              <w:t xml:space="preserve"> </w:t>
            </w:r>
            <w:r>
              <w:rPr>
                <w:sz w:val="24"/>
              </w:rPr>
              <w:t>длительность исторических событий;</w:t>
            </w:r>
          </w:p>
          <w:p w14:paraId="0152C868" w14:textId="77777777" w:rsidR="00802346" w:rsidRDefault="00B42871">
            <w:pPr>
              <w:pStyle w:val="TableParagraph"/>
              <w:numPr>
                <w:ilvl w:val="0"/>
                <w:numId w:val="184"/>
              </w:numPr>
              <w:tabs>
                <w:tab w:val="left" w:pos="390"/>
                <w:tab w:val="left" w:pos="921"/>
              </w:tabs>
              <w:ind w:right="479" w:hanging="10"/>
              <w:rPr>
                <w:sz w:val="24"/>
              </w:rPr>
            </w:pPr>
            <w:r>
              <w:rPr>
                <w:sz w:val="24"/>
              </w:rPr>
              <w:t>умение</w:t>
            </w:r>
            <w:r>
              <w:rPr>
                <w:spacing w:val="-13"/>
                <w:sz w:val="24"/>
              </w:rPr>
              <w:t xml:space="preserve"> </w:t>
            </w:r>
            <w:r>
              <w:rPr>
                <w:sz w:val="24"/>
              </w:rPr>
              <w:t>давать</w:t>
            </w:r>
            <w:r>
              <w:rPr>
                <w:spacing w:val="-12"/>
                <w:sz w:val="24"/>
              </w:rPr>
              <w:t xml:space="preserve"> </w:t>
            </w:r>
            <w:r>
              <w:rPr>
                <w:sz w:val="24"/>
              </w:rPr>
              <w:t>характеристику историческим</w:t>
            </w:r>
            <w:r>
              <w:rPr>
                <w:spacing w:val="-15"/>
                <w:sz w:val="24"/>
              </w:rPr>
              <w:t xml:space="preserve"> </w:t>
            </w:r>
            <w:r>
              <w:rPr>
                <w:sz w:val="24"/>
              </w:rPr>
              <w:t>героям,</w:t>
            </w:r>
            <w:r>
              <w:rPr>
                <w:spacing w:val="-15"/>
                <w:sz w:val="24"/>
              </w:rPr>
              <w:t xml:space="preserve"> </w:t>
            </w:r>
            <w:r>
              <w:rPr>
                <w:sz w:val="24"/>
              </w:rPr>
              <w:t>рассказывать об исторических событиях, делать выводы об их значении;</w:t>
            </w:r>
          </w:p>
          <w:p w14:paraId="5FDEF647" w14:textId="77777777" w:rsidR="00802346" w:rsidRDefault="00B42871">
            <w:pPr>
              <w:pStyle w:val="TableParagraph"/>
              <w:numPr>
                <w:ilvl w:val="0"/>
                <w:numId w:val="184"/>
              </w:numPr>
              <w:tabs>
                <w:tab w:val="left" w:pos="390"/>
                <w:tab w:val="left" w:pos="921"/>
              </w:tabs>
              <w:ind w:right="807" w:hanging="10"/>
              <w:rPr>
                <w:sz w:val="24"/>
              </w:rPr>
            </w:pPr>
            <w:r>
              <w:rPr>
                <w:sz w:val="24"/>
              </w:rPr>
              <w:t>умение</w:t>
            </w:r>
            <w:r>
              <w:rPr>
                <w:spacing w:val="-1"/>
                <w:sz w:val="24"/>
              </w:rPr>
              <w:t xml:space="preserve"> </w:t>
            </w:r>
            <w:r>
              <w:rPr>
                <w:sz w:val="24"/>
              </w:rPr>
              <w:t>«читать» историческую</w:t>
            </w:r>
            <w:r>
              <w:rPr>
                <w:spacing w:val="-8"/>
                <w:sz w:val="24"/>
              </w:rPr>
              <w:t xml:space="preserve"> </w:t>
            </w:r>
            <w:r>
              <w:rPr>
                <w:sz w:val="24"/>
              </w:rPr>
              <w:t>карту</w:t>
            </w:r>
            <w:r>
              <w:rPr>
                <w:spacing w:val="-11"/>
                <w:sz w:val="24"/>
              </w:rPr>
              <w:t xml:space="preserve"> </w:t>
            </w:r>
            <w:r>
              <w:rPr>
                <w:sz w:val="24"/>
              </w:rPr>
              <w:t>с</w:t>
            </w:r>
            <w:r>
              <w:rPr>
                <w:spacing w:val="-9"/>
                <w:sz w:val="24"/>
              </w:rPr>
              <w:t xml:space="preserve"> </w:t>
            </w:r>
            <w:r>
              <w:rPr>
                <w:sz w:val="24"/>
              </w:rPr>
              <w:t>опорой</w:t>
            </w:r>
            <w:r>
              <w:rPr>
                <w:spacing w:val="-8"/>
                <w:sz w:val="24"/>
              </w:rPr>
              <w:t xml:space="preserve"> </w:t>
            </w:r>
            <w:r>
              <w:rPr>
                <w:sz w:val="24"/>
              </w:rPr>
              <w:t>на ее «легенду»;</w:t>
            </w:r>
          </w:p>
          <w:p w14:paraId="079AD9FD" w14:textId="77777777" w:rsidR="00802346" w:rsidRDefault="00B42871">
            <w:pPr>
              <w:pStyle w:val="TableParagraph"/>
              <w:numPr>
                <w:ilvl w:val="0"/>
                <w:numId w:val="184"/>
              </w:numPr>
              <w:tabs>
                <w:tab w:val="left" w:pos="921"/>
              </w:tabs>
              <w:spacing w:before="1" w:line="275" w:lineRule="exact"/>
              <w:ind w:left="921"/>
              <w:rPr>
                <w:sz w:val="24"/>
              </w:rPr>
            </w:pPr>
            <w:r>
              <w:rPr>
                <w:sz w:val="24"/>
              </w:rPr>
              <w:t>умение</w:t>
            </w:r>
            <w:r>
              <w:rPr>
                <w:spacing w:val="-10"/>
                <w:sz w:val="24"/>
              </w:rPr>
              <w:t xml:space="preserve"> </w:t>
            </w:r>
            <w:r>
              <w:rPr>
                <w:spacing w:val="-2"/>
                <w:sz w:val="24"/>
              </w:rPr>
              <w:t>сравнивать,</w:t>
            </w:r>
          </w:p>
          <w:p w14:paraId="5AA975D5" w14:textId="77777777" w:rsidR="00802346" w:rsidRDefault="00B42871">
            <w:pPr>
              <w:pStyle w:val="TableParagraph"/>
              <w:ind w:left="390"/>
              <w:rPr>
                <w:sz w:val="24"/>
              </w:rPr>
            </w:pPr>
            <w:r>
              <w:rPr>
                <w:spacing w:val="-2"/>
                <w:sz w:val="24"/>
              </w:rPr>
              <w:t>анализировать, обобщать исторические факты;</w:t>
            </w:r>
          </w:p>
          <w:p w14:paraId="321A4BB0" w14:textId="77777777" w:rsidR="00802346" w:rsidRDefault="00B42871">
            <w:pPr>
              <w:pStyle w:val="TableParagraph"/>
              <w:numPr>
                <w:ilvl w:val="0"/>
                <w:numId w:val="184"/>
              </w:numPr>
              <w:tabs>
                <w:tab w:val="left" w:pos="921"/>
              </w:tabs>
              <w:spacing w:line="276" w:lineRule="exact"/>
              <w:ind w:left="921"/>
              <w:rPr>
                <w:sz w:val="24"/>
              </w:rPr>
            </w:pPr>
            <w:r>
              <w:rPr>
                <w:sz w:val="24"/>
              </w:rPr>
              <w:t>умение</w:t>
            </w:r>
            <w:r>
              <w:rPr>
                <w:spacing w:val="-15"/>
                <w:sz w:val="24"/>
              </w:rPr>
              <w:t xml:space="preserve"> </w:t>
            </w:r>
            <w:r>
              <w:rPr>
                <w:sz w:val="24"/>
              </w:rPr>
              <w:t>проводить</w:t>
            </w:r>
            <w:r>
              <w:rPr>
                <w:spacing w:val="-8"/>
                <w:sz w:val="24"/>
              </w:rPr>
              <w:t xml:space="preserve"> </w:t>
            </w:r>
            <w:r>
              <w:rPr>
                <w:spacing w:val="-4"/>
                <w:sz w:val="24"/>
              </w:rPr>
              <w:t>поиск</w:t>
            </w:r>
          </w:p>
          <w:p w14:paraId="35D67A93" w14:textId="77777777" w:rsidR="00802346" w:rsidRDefault="00B42871">
            <w:pPr>
              <w:pStyle w:val="TableParagraph"/>
              <w:ind w:left="390"/>
              <w:rPr>
                <w:sz w:val="24"/>
              </w:rPr>
            </w:pPr>
            <w:r>
              <w:rPr>
                <w:sz w:val="24"/>
              </w:rPr>
              <w:t>информации</w:t>
            </w:r>
            <w:r>
              <w:rPr>
                <w:spacing w:val="-15"/>
                <w:sz w:val="24"/>
              </w:rPr>
              <w:t xml:space="preserve"> </w:t>
            </w:r>
            <w:r>
              <w:rPr>
                <w:sz w:val="24"/>
              </w:rPr>
              <w:t>в</w:t>
            </w:r>
            <w:r>
              <w:rPr>
                <w:spacing w:val="-15"/>
                <w:sz w:val="24"/>
              </w:rPr>
              <w:t xml:space="preserve"> </w:t>
            </w:r>
            <w:r>
              <w:rPr>
                <w:sz w:val="24"/>
              </w:rPr>
              <w:t>одном</w:t>
            </w:r>
            <w:r>
              <w:rPr>
                <w:spacing w:val="-15"/>
                <w:sz w:val="24"/>
              </w:rPr>
              <w:t xml:space="preserve"> </w:t>
            </w:r>
            <w:r>
              <w:rPr>
                <w:sz w:val="24"/>
              </w:rPr>
              <w:t>или</w:t>
            </w:r>
            <w:r>
              <w:rPr>
                <w:spacing w:val="-15"/>
                <w:sz w:val="24"/>
              </w:rPr>
              <w:t xml:space="preserve"> </w:t>
            </w:r>
            <w:r>
              <w:rPr>
                <w:sz w:val="24"/>
              </w:rPr>
              <w:t xml:space="preserve">нескольких </w:t>
            </w:r>
            <w:r>
              <w:rPr>
                <w:spacing w:val="-2"/>
                <w:sz w:val="24"/>
              </w:rPr>
              <w:t>источниках;</w:t>
            </w:r>
          </w:p>
          <w:p w14:paraId="002938DD" w14:textId="77777777" w:rsidR="00802346" w:rsidRDefault="00B42871">
            <w:pPr>
              <w:pStyle w:val="TableParagraph"/>
              <w:numPr>
                <w:ilvl w:val="0"/>
                <w:numId w:val="184"/>
              </w:numPr>
              <w:tabs>
                <w:tab w:val="left" w:pos="921"/>
              </w:tabs>
              <w:spacing w:before="2" w:line="263" w:lineRule="exact"/>
              <w:ind w:left="921"/>
              <w:rPr>
                <w:sz w:val="24"/>
              </w:rPr>
            </w:pPr>
            <w:r>
              <w:rPr>
                <w:sz w:val="24"/>
              </w:rPr>
              <w:t>умение</w:t>
            </w:r>
            <w:r>
              <w:rPr>
                <w:spacing w:val="-9"/>
                <w:sz w:val="24"/>
              </w:rPr>
              <w:t xml:space="preserve"> </w:t>
            </w:r>
            <w:r>
              <w:rPr>
                <w:sz w:val="24"/>
              </w:rPr>
              <w:t>устанавливать</w:t>
            </w:r>
            <w:r>
              <w:rPr>
                <w:spacing w:val="-12"/>
                <w:sz w:val="24"/>
              </w:rPr>
              <w:t xml:space="preserve"> </w:t>
            </w:r>
            <w:r>
              <w:rPr>
                <w:spacing w:val="-10"/>
                <w:sz w:val="24"/>
              </w:rPr>
              <w:t>и</w:t>
            </w:r>
          </w:p>
        </w:tc>
      </w:tr>
    </w:tbl>
    <w:p w14:paraId="20E5945B" w14:textId="77777777" w:rsidR="00802346" w:rsidRDefault="00802346">
      <w:pPr>
        <w:pStyle w:val="TableParagraph"/>
        <w:spacing w:line="263" w:lineRule="exact"/>
        <w:rPr>
          <w:sz w:val="24"/>
        </w:rPr>
        <w:sectPr w:rsidR="00802346">
          <w:pgSz w:w="11900" w:h="16860"/>
          <w:pgMar w:top="1000" w:right="283" w:bottom="1140" w:left="566" w:header="0" w:footer="927" w:gutter="0"/>
          <w:cols w:space="720"/>
        </w:sectPr>
      </w:pPr>
    </w:p>
    <w:p w14:paraId="22793968"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56"/>
      </w:tblGrid>
      <w:tr w:rsidR="00802346" w14:paraId="175AB393" w14:textId="77777777">
        <w:trPr>
          <w:trHeight w:val="830"/>
        </w:trPr>
        <w:tc>
          <w:tcPr>
            <w:tcW w:w="4537" w:type="dxa"/>
          </w:tcPr>
          <w:p w14:paraId="1F9C1629" w14:textId="77777777" w:rsidR="00802346" w:rsidRDefault="00802346">
            <w:pPr>
              <w:pStyle w:val="TableParagraph"/>
              <w:rPr>
                <w:sz w:val="24"/>
              </w:rPr>
            </w:pPr>
          </w:p>
        </w:tc>
        <w:tc>
          <w:tcPr>
            <w:tcW w:w="4556" w:type="dxa"/>
          </w:tcPr>
          <w:p w14:paraId="420AF265" w14:textId="77777777" w:rsidR="00802346" w:rsidRDefault="00B42871">
            <w:pPr>
              <w:pStyle w:val="TableParagraph"/>
              <w:spacing w:line="237" w:lineRule="auto"/>
              <w:ind w:left="7"/>
              <w:jc w:val="center"/>
              <w:rPr>
                <w:sz w:val="24"/>
              </w:rPr>
            </w:pPr>
            <w:r>
              <w:rPr>
                <w:sz w:val="24"/>
              </w:rPr>
              <w:t>раскрывать</w:t>
            </w:r>
            <w:r>
              <w:rPr>
                <w:spacing w:val="-15"/>
                <w:sz w:val="24"/>
              </w:rPr>
              <w:t xml:space="preserve"> </w:t>
            </w:r>
            <w:r>
              <w:rPr>
                <w:sz w:val="24"/>
              </w:rPr>
              <w:t>причинно-следственные</w:t>
            </w:r>
            <w:r>
              <w:rPr>
                <w:spacing w:val="-15"/>
                <w:sz w:val="24"/>
              </w:rPr>
              <w:t xml:space="preserve"> </w:t>
            </w:r>
            <w:r>
              <w:rPr>
                <w:sz w:val="24"/>
              </w:rPr>
              <w:t>связи между историческими событиями и</w:t>
            </w:r>
          </w:p>
          <w:p w14:paraId="3901DBD1" w14:textId="77777777" w:rsidR="00802346" w:rsidRDefault="00B42871">
            <w:pPr>
              <w:pStyle w:val="TableParagraph"/>
              <w:spacing w:line="266" w:lineRule="exact"/>
              <w:ind w:left="7" w:right="2"/>
              <w:jc w:val="center"/>
              <w:rPr>
                <w:sz w:val="24"/>
              </w:rPr>
            </w:pPr>
            <w:r>
              <w:rPr>
                <w:spacing w:val="-2"/>
                <w:sz w:val="24"/>
              </w:rPr>
              <w:t>явлениями.</w:t>
            </w:r>
          </w:p>
        </w:tc>
      </w:tr>
    </w:tbl>
    <w:p w14:paraId="0DA7CF4B" w14:textId="77777777" w:rsidR="00802346" w:rsidRDefault="00802346">
      <w:pPr>
        <w:pStyle w:val="a3"/>
        <w:rPr>
          <w:b/>
        </w:rPr>
      </w:pPr>
    </w:p>
    <w:p w14:paraId="79C82F42" w14:textId="77777777" w:rsidR="00802346" w:rsidRDefault="00802346">
      <w:pPr>
        <w:pStyle w:val="a3"/>
        <w:rPr>
          <w:b/>
        </w:rPr>
      </w:pPr>
    </w:p>
    <w:p w14:paraId="0FC9EDF7" w14:textId="77777777" w:rsidR="00802346" w:rsidRDefault="00802346">
      <w:pPr>
        <w:pStyle w:val="a3"/>
        <w:rPr>
          <w:b/>
        </w:rPr>
      </w:pPr>
    </w:p>
    <w:p w14:paraId="50BAE14A" w14:textId="77777777" w:rsidR="00802346" w:rsidRDefault="00802346">
      <w:pPr>
        <w:pStyle w:val="a3"/>
        <w:spacing w:before="14"/>
        <w:rPr>
          <w:b/>
        </w:rPr>
      </w:pPr>
    </w:p>
    <w:p w14:paraId="2C61B571" w14:textId="77777777" w:rsidR="00802346" w:rsidRDefault="00B42871">
      <w:pPr>
        <w:ind w:left="636"/>
        <w:jc w:val="center"/>
        <w:rPr>
          <w:b/>
          <w:sz w:val="24"/>
        </w:rPr>
      </w:pPr>
      <w:r>
        <w:rPr>
          <w:b/>
          <w:sz w:val="24"/>
        </w:rPr>
        <w:t>История</w:t>
      </w:r>
      <w:r>
        <w:rPr>
          <w:b/>
          <w:spacing w:val="-6"/>
          <w:sz w:val="24"/>
        </w:rPr>
        <w:t xml:space="preserve"> </w:t>
      </w:r>
      <w:r>
        <w:rPr>
          <w:b/>
          <w:spacing w:val="-2"/>
          <w:sz w:val="24"/>
        </w:rPr>
        <w:t>Отечества</w:t>
      </w:r>
    </w:p>
    <w:p w14:paraId="3B7A768F" w14:textId="77777777" w:rsidR="00802346" w:rsidRDefault="00802346">
      <w:pPr>
        <w:pStyle w:val="a3"/>
        <w:spacing w:before="52"/>
        <w:rPr>
          <w:b/>
          <w:sz w:val="20"/>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32FD6D19" w14:textId="77777777">
        <w:trPr>
          <w:trHeight w:val="275"/>
        </w:trPr>
        <w:tc>
          <w:tcPr>
            <w:tcW w:w="9028" w:type="dxa"/>
            <w:gridSpan w:val="2"/>
          </w:tcPr>
          <w:p w14:paraId="642322DD" w14:textId="77777777" w:rsidR="00802346" w:rsidRDefault="00B42871">
            <w:pPr>
              <w:pStyle w:val="TableParagraph"/>
              <w:spacing w:line="256" w:lineRule="exact"/>
              <w:ind w:left="18"/>
              <w:jc w:val="center"/>
              <w:rPr>
                <w:b/>
                <w:i/>
                <w:sz w:val="24"/>
              </w:rPr>
            </w:pPr>
            <w:r>
              <w:rPr>
                <w:b/>
                <w:i/>
                <w:sz w:val="24"/>
              </w:rPr>
              <w:t>Уровни</w:t>
            </w:r>
            <w:r>
              <w:rPr>
                <w:b/>
                <w:i/>
                <w:spacing w:val="-6"/>
                <w:sz w:val="24"/>
              </w:rPr>
              <w:t xml:space="preserve"> </w:t>
            </w:r>
            <w:r>
              <w:rPr>
                <w:b/>
                <w:i/>
                <w:sz w:val="24"/>
              </w:rPr>
              <w:t>освоения</w:t>
            </w:r>
            <w:r>
              <w:rPr>
                <w:b/>
                <w:i/>
                <w:spacing w:val="-8"/>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10F99F39" w14:textId="77777777">
        <w:trPr>
          <w:trHeight w:val="767"/>
        </w:trPr>
        <w:tc>
          <w:tcPr>
            <w:tcW w:w="4515" w:type="dxa"/>
          </w:tcPr>
          <w:p w14:paraId="3F4F38BD" w14:textId="77777777" w:rsidR="00802346" w:rsidRDefault="00B42871">
            <w:pPr>
              <w:pStyle w:val="TableParagraph"/>
              <w:spacing w:line="256" w:lineRule="exact"/>
              <w:ind w:left="1149"/>
              <w:rPr>
                <w:b/>
                <w:i/>
                <w:sz w:val="24"/>
              </w:rPr>
            </w:pPr>
            <w:r>
              <w:rPr>
                <w:b/>
                <w:i/>
                <w:sz w:val="24"/>
              </w:rPr>
              <w:t>Минимальный</w:t>
            </w:r>
            <w:r>
              <w:rPr>
                <w:b/>
                <w:i/>
                <w:spacing w:val="-11"/>
                <w:sz w:val="24"/>
              </w:rPr>
              <w:t xml:space="preserve"> </w:t>
            </w:r>
            <w:r>
              <w:rPr>
                <w:b/>
                <w:i/>
                <w:spacing w:val="-2"/>
                <w:sz w:val="24"/>
              </w:rPr>
              <w:t>уровень</w:t>
            </w:r>
          </w:p>
        </w:tc>
        <w:tc>
          <w:tcPr>
            <w:tcW w:w="4513" w:type="dxa"/>
          </w:tcPr>
          <w:p w14:paraId="5D4090A3" w14:textId="77777777" w:rsidR="00802346" w:rsidRDefault="00B42871">
            <w:pPr>
              <w:pStyle w:val="TableParagraph"/>
              <w:spacing w:line="256" w:lineRule="exact"/>
              <w:ind w:left="1147"/>
              <w:rPr>
                <w:b/>
                <w:i/>
                <w:sz w:val="24"/>
              </w:rPr>
            </w:pPr>
            <w:r>
              <w:rPr>
                <w:b/>
                <w:i/>
                <w:sz w:val="24"/>
              </w:rPr>
              <w:t>Достаточный</w:t>
            </w:r>
            <w:r>
              <w:rPr>
                <w:b/>
                <w:i/>
                <w:spacing w:val="-7"/>
                <w:sz w:val="24"/>
              </w:rPr>
              <w:t xml:space="preserve"> </w:t>
            </w:r>
            <w:r>
              <w:rPr>
                <w:b/>
                <w:i/>
                <w:spacing w:val="-2"/>
                <w:sz w:val="24"/>
              </w:rPr>
              <w:t>уровень</w:t>
            </w:r>
          </w:p>
        </w:tc>
      </w:tr>
      <w:tr w:rsidR="00802346" w14:paraId="2909F986" w14:textId="77777777">
        <w:trPr>
          <w:trHeight w:val="1641"/>
        </w:trPr>
        <w:tc>
          <w:tcPr>
            <w:tcW w:w="4515" w:type="dxa"/>
            <w:tcBorders>
              <w:bottom w:val="single" w:sz="8" w:space="0" w:color="000000"/>
            </w:tcBorders>
          </w:tcPr>
          <w:p w14:paraId="535E17A9" w14:textId="77777777" w:rsidR="00802346" w:rsidRDefault="00B42871">
            <w:pPr>
              <w:pStyle w:val="TableParagraph"/>
              <w:numPr>
                <w:ilvl w:val="0"/>
                <w:numId w:val="183"/>
              </w:numPr>
              <w:tabs>
                <w:tab w:val="left" w:pos="923"/>
              </w:tabs>
              <w:spacing w:line="264" w:lineRule="exact"/>
              <w:ind w:left="923"/>
              <w:rPr>
                <w:sz w:val="24"/>
              </w:rPr>
            </w:pPr>
            <w:r>
              <w:rPr>
                <w:spacing w:val="-2"/>
                <w:sz w:val="24"/>
              </w:rPr>
              <w:t>знание</w:t>
            </w:r>
            <w:r>
              <w:rPr>
                <w:spacing w:val="-4"/>
                <w:sz w:val="24"/>
              </w:rPr>
              <w:t xml:space="preserve"> </w:t>
            </w:r>
            <w:r>
              <w:rPr>
                <w:spacing w:val="-2"/>
                <w:sz w:val="24"/>
              </w:rPr>
              <w:t>некоторых</w:t>
            </w:r>
            <w:r>
              <w:rPr>
                <w:spacing w:val="1"/>
                <w:sz w:val="24"/>
              </w:rPr>
              <w:t xml:space="preserve"> </w:t>
            </w:r>
            <w:r>
              <w:rPr>
                <w:spacing w:val="-5"/>
                <w:sz w:val="24"/>
              </w:rPr>
              <w:t>дат</w:t>
            </w:r>
          </w:p>
          <w:p w14:paraId="5BBE92F2" w14:textId="77777777" w:rsidR="00802346" w:rsidRDefault="00B42871">
            <w:pPr>
              <w:pStyle w:val="TableParagraph"/>
              <w:spacing w:before="1" w:line="237" w:lineRule="auto"/>
              <w:ind w:left="390"/>
              <w:rPr>
                <w:sz w:val="24"/>
              </w:rPr>
            </w:pPr>
            <w:r>
              <w:rPr>
                <w:sz w:val="24"/>
              </w:rPr>
              <w:t>важнейших</w:t>
            </w:r>
            <w:r>
              <w:rPr>
                <w:spacing w:val="-15"/>
                <w:sz w:val="24"/>
              </w:rPr>
              <w:t xml:space="preserve"> </w:t>
            </w:r>
            <w:r>
              <w:rPr>
                <w:sz w:val="24"/>
              </w:rPr>
              <w:t>событий</w:t>
            </w:r>
            <w:r>
              <w:rPr>
                <w:spacing w:val="-15"/>
                <w:sz w:val="24"/>
              </w:rPr>
              <w:t xml:space="preserve"> </w:t>
            </w:r>
            <w:r>
              <w:rPr>
                <w:sz w:val="24"/>
              </w:rPr>
              <w:t xml:space="preserve">отечественной </w:t>
            </w:r>
            <w:r>
              <w:rPr>
                <w:spacing w:val="-2"/>
                <w:sz w:val="24"/>
              </w:rPr>
              <w:t>истории;</w:t>
            </w:r>
          </w:p>
          <w:p w14:paraId="391844FA" w14:textId="77777777" w:rsidR="00802346" w:rsidRDefault="00B42871">
            <w:pPr>
              <w:pStyle w:val="TableParagraph"/>
              <w:numPr>
                <w:ilvl w:val="0"/>
                <w:numId w:val="183"/>
              </w:numPr>
              <w:tabs>
                <w:tab w:val="left" w:pos="390"/>
                <w:tab w:val="left" w:pos="923"/>
              </w:tabs>
              <w:spacing w:line="274" w:lineRule="exact"/>
              <w:ind w:right="1711" w:hanging="12"/>
              <w:rPr>
                <w:sz w:val="24"/>
              </w:rPr>
            </w:pPr>
            <w:r>
              <w:rPr>
                <w:sz w:val="24"/>
              </w:rPr>
              <w:t>знание</w:t>
            </w:r>
            <w:r>
              <w:rPr>
                <w:spacing w:val="-15"/>
                <w:sz w:val="24"/>
              </w:rPr>
              <w:t xml:space="preserve"> </w:t>
            </w:r>
            <w:r>
              <w:rPr>
                <w:sz w:val="24"/>
              </w:rPr>
              <w:t>некоторых основных фактов исторических</w:t>
            </w:r>
            <w:r>
              <w:rPr>
                <w:spacing w:val="-15"/>
                <w:sz w:val="24"/>
              </w:rPr>
              <w:t xml:space="preserve"> </w:t>
            </w:r>
            <w:r>
              <w:rPr>
                <w:sz w:val="24"/>
              </w:rPr>
              <w:t>событий,</w:t>
            </w:r>
          </w:p>
        </w:tc>
        <w:tc>
          <w:tcPr>
            <w:tcW w:w="4513" w:type="dxa"/>
            <w:tcBorders>
              <w:bottom w:val="single" w:sz="8" w:space="0" w:color="000000"/>
            </w:tcBorders>
          </w:tcPr>
          <w:p w14:paraId="731AF658" w14:textId="77777777" w:rsidR="00802346" w:rsidRDefault="00B42871">
            <w:pPr>
              <w:pStyle w:val="TableParagraph"/>
              <w:numPr>
                <w:ilvl w:val="0"/>
                <w:numId w:val="182"/>
              </w:numPr>
              <w:tabs>
                <w:tab w:val="left" w:pos="391"/>
                <w:tab w:val="left" w:pos="917"/>
                <w:tab w:val="left" w:pos="3157"/>
              </w:tabs>
              <w:ind w:right="471" w:hanging="10"/>
              <w:jc w:val="both"/>
              <w:rPr>
                <w:sz w:val="24"/>
              </w:rPr>
            </w:pPr>
            <w:r>
              <w:rPr>
                <w:sz w:val="24"/>
              </w:rPr>
              <w:t xml:space="preserve">знание, хронологических рамок ключевых процессов, дат </w:t>
            </w:r>
            <w:r>
              <w:rPr>
                <w:spacing w:val="-2"/>
                <w:sz w:val="24"/>
              </w:rPr>
              <w:t>важнейших</w:t>
            </w:r>
            <w:r>
              <w:rPr>
                <w:sz w:val="24"/>
              </w:rPr>
              <w:tab/>
            </w:r>
            <w:r>
              <w:rPr>
                <w:spacing w:val="-2"/>
                <w:sz w:val="24"/>
              </w:rPr>
              <w:t xml:space="preserve">событий </w:t>
            </w:r>
            <w:r>
              <w:rPr>
                <w:sz w:val="24"/>
              </w:rPr>
              <w:t>отечественной истории;</w:t>
            </w:r>
          </w:p>
          <w:p w14:paraId="6C6991C4" w14:textId="77777777" w:rsidR="00802346" w:rsidRDefault="00B42871">
            <w:pPr>
              <w:pStyle w:val="TableParagraph"/>
              <w:numPr>
                <w:ilvl w:val="0"/>
                <w:numId w:val="182"/>
              </w:numPr>
              <w:tabs>
                <w:tab w:val="left" w:pos="917"/>
              </w:tabs>
              <w:spacing w:line="269" w:lineRule="exact"/>
              <w:ind w:left="917" w:hanging="536"/>
              <w:jc w:val="both"/>
              <w:rPr>
                <w:sz w:val="24"/>
              </w:rPr>
            </w:pPr>
            <w:r>
              <w:rPr>
                <w:sz w:val="24"/>
              </w:rPr>
              <w:t>знание</w:t>
            </w:r>
            <w:r>
              <w:rPr>
                <w:spacing w:val="-9"/>
                <w:sz w:val="24"/>
              </w:rPr>
              <w:t xml:space="preserve"> </w:t>
            </w:r>
            <w:r>
              <w:rPr>
                <w:sz w:val="24"/>
              </w:rPr>
              <w:t xml:space="preserve">некоторых </w:t>
            </w:r>
            <w:r>
              <w:rPr>
                <w:spacing w:val="-2"/>
                <w:sz w:val="24"/>
              </w:rPr>
              <w:t>основных</w:t>
            </w:r>
          </w:p>
        </w:tc>
      </w:tr>
      <w:tr w:rsidR="00802346" w14:paraId="0879B0C3" w14:textId="77777777">
        <w:trPr>
          <w:trHeight w:val="9103"/>
        </w:trPr>
        <w:tc>
          <w:tcPr>
            <w:tcW w:w="4515" w:type="dxa"/>
            <w:tcBorders>
              <w:top w:val="single" w:sz="8" w:space="0" w:color="000000"/>
            </w:tcBorders>
          </w:tcPr>
          <w:p w14:paraId="7EB6641D" w14:textId="77777777" w:rsidR="00802346" w:rsidRDefault="00B42871">
            <w:pPr>
              <w:pStyle w:val="TableParagraph"/>
              <w:spacing w:line="263" w:lineRule="exact"/>
              <w:ind w:left="390"/>
              <w:rPr>
                <w:sz w:val="24"/>
              </w:rPr>
            </w:pPr>
            <w:r>
              <w:rPr>
                <w:sz w:val="24"/>
              </w:rPr>
              <w:t>явлений,</w:t>
            </w:r>
            <w:r>
              <w:rPr>
                <w:spacing w:val="-4"/>
                <w:sz w:val="24"/>
              </w:rPr>
              <w:t xml:space="preserve"> </w:t>
            </w:r>
            <w:r>
              <w:rPr>
                <w:spacing w:val="-2"/>
                <w:sz w:val="24"/>
              </w:rPr>
              <w:t>процессов;</w:t>
            </w:r>
          </w:p>
          <w:p w14:paraId="362BB5F4" w14:textId="77777777" w:rsidR="00802346" w:rsidRDefault="00B42871">
            <w:pPr>
              <w:pStyle w:val="TableParagraph"/>
              <w:numPr>
                <w:ilvl w:val="0"/>
                <w:numId w:val="181"/>
              </w:numPr>
              <w:tabs>
                <w:tab w:val="left" w:pos="923"/>
              </w:tabs>
              <w:spacing w:line="275" w:lineRule="exact"/>
              <w:ind w:left="923"/>
              <w:rPr>
                <w:sz w:val="24"/>
              </w:rPr>
            </w:pPr>
            <w:r>
              <w:rPr>
                <w:sz w:val="24"/>
              </w:rPr>
              <w:t>знание</w:t>
            </w:r>
            <w:r>
              <w:rPr>
                <w:spacing w:val="-15"/>
                <w:sz w:val="24"/>
              </w:rPr>
              <w:t xml:space="preserve"> </w:t>
            </w:r>
            <w:r>
              <w:rPr>
                <w:sz w:val="24"/>
              </w:rPr>
              <w:t>имен</w:t>
            </w:r>
            <w:r>
              <w:rPr>
                <w:spacing w:val="-15"/>
                <w:sz w:val="24"/>
              </w:rPr>
              <w:t xml:space="preserve"> </w:t>
            </w:r>
            <w:r>
              <w:rPr>
                <w:spacing w:val="-2"/>
                <w:sz w:val="24"/>
              </w:rPr>
              <w:t>некоторых</w:t>
            </w:r>
          </w:p>
          <w:p w14:paraId="45F03093" w14:textId="77777777" w:rsidR="00802346" w:rsidRDefault="00B42871">
            <w:pPr>
              <w:pStyle w:val="TableParagraph"/>
              <w:ind w:left="390"/>
              <w:rPr>
                <w:sz w:val="24"/>
              </w:rPr>
            </w:pPr>
            <w:r>
              <w:rPr>
                <w:sz w:val="24"/>
              </w:rPr>
              <w:t>наиболее известных исторических деятелей</w:t>
            </w:r>
            <w:r>
              <w:rPr>
                <w:spacing w:val="-13"/>
                <w:sz w:val="24"/>
              </w:rPr>
              <w:t xml:space="preserve"> </w:t>
            </w:r>
            <w:r>
              <w:rPr>
                <w:sz w:val="24"/>
              </w:rPr>
              <w:t>(князей,</w:t>
            </w:r>
            <w:r>
              <w:rPr>
                <w:spacing w:val="-13"/>
                <w:sz w:val="24"/>
              </w:rPr>
              <w:t xml:space="preserve"> </w:t>
            </w:r>
            <w:r>
              <w:rPr>
                <w:sz w:val="24"/>
              </w:rPr>
              <w:t>царей,</w:t>
            </w:r>
            <w:r>
              <w:rPr>
                <w:spacing w:val="-13"/>
                <w:sz w:val="24"/>
              </w:rPr>
              <w:t xml:space="preserve"> </w:t>
            </w:r>
            <w:r>
              <w:rPr>
                <w:sz w:val="24"/>
              </w:rPr>
              <w:t xml:space="preserve">политиков, полководцев, ученых, деятелей </w:t>
            </w:r>
            <w:r>
              <w:rPr>
                <w:spacing w:val="-2"/>
                <w:sz w:val="24"/>
              </w:rPr>
              <w:t>культуры);</w:t>
            </w:r>
          </w:p>
          <w:p w14:paraId="2A845690" w14:textId="77777777" w:rsidR="00802346" w:rsidRDefault="00B42871">
            <w:pPr>
              <w:pStyle w:val="TableParagraph"/>
              <w:numPr>
                <w:ilvl w:val="0"/>
                <w:numId w:val="181"/>
              </w:numPr>
              <w:tabs>
                <w:tab w:val="left" w:pos="923"/>
              </w:tabs>
              <w:spacing w:before="1" w:line="276" w:lineRule="exact"/>
              <w:ind w:left="923"/>
              <w:rPr>
                <w:sz w:val="24"/>
              </w:rPr>
            </w:pPr>
            <w:r>
              <w:rPr>
                <w:spacing w:val="-2"/>
                <w:sz w:val="24"/>
              </w:rPr>
              <w:t>понимание</w:t>
            </w:r>
            <w:r>
              <w:rPr>
                <w:spacing w:val="-3"/>
                <w:sz w:val="24"/>
              </w:rPr>
              <w:t xml:space="preserve"> </w:t>
            </w:r>
            <w:r>
              <w:rPr>
                <w:spacing w:val="-2"/>
                <w:sz w:val="24"/>
              </w:rPr>
              <w:t>значения</w:t>
            </w:r>
          </w:p>
          <w:p w14:paraId="31F9A004" w14:textId="77777777" w:rsidR="00802346" w:rsidRDefault="00B42871">
            <w:pPr>
              <w:pStyle w:val="TableParagraph"/>
              <w:spacing w:line="275" w:lineRule="exact"/>
              <w:ind w:left="390"/>
              <w:rPr>
                <w:sz w:val="24"/>
              </w:rPr>
            </w:pPr>
            <w:r>
              <w:rPr>
                <w:spacing w:val="-2"/>
                <w:sz w:val="24"/>
              </w:rPr>
              <w:t>основных</w:t>
            </w:r>
            <w:r>
              <w:rPr>
                <w:spacing w:val="6"/>
                <w:sz w:val="24"/>
              </w:rPr>
              <w:t xml:space="preserve"> </w:t>
            </w:r>
            <w:r>
              <w:rPr>
                <w:spacing w:val="-2"/>
                <w:sz w:val="24"/>
              </w:rPr>
              <w:t>терминов-понятий;</w:t>
            </w:r>
          </w:p>
          <w:p w14:paraId="507C7ACA" w14:textId="77777777" w:rsidR="00802346" w:rsidRDefault="00B42871">
            <w:pPr>
              <w:pStyle w:val="TableParagraph"/>
              <w:numPr>
                <w:ilvl w:val="0"/>
                <w:numId w:val="181"/>
              </w:numPr>
              <w:tabs>
                <w:tab w:val="left" w:pos="923"/>
              </w:tabs>
              <w:spacing w:before="4" w:line="276" w:lineRule="exact"/>
              <w:ind w:left="923" w:hanging="542"/>
              <w:rPr>
                <w:sz w:val="24"/>
              </w:rPr>
            </w:pPr>
            <w:r>
              <w:rPr>
                <w:sz w:val="24"/>
              </w:rPr>
              <w:t>установление</w:t>
            </w:r>
            <w:r>
              <w:rPr>
                <w:spacing w:val="-11"/>
                <w:sz w:val="24"/>
              </w:rPr>
              <w:t xml:space="preserve"> </w:t>
            </w:r>
            <w:r>
              <w:rPr>
                <w:sz w:val="24"/>
              </w:rPr>
              <w:t>по</w:t>
            </w:r>
            <w:r>
              <w:rPr>
                <w:spacing w:val="-5"/>
                <w:sz w:val="24"/>
              </w:rPr>
              <w:t xml:space="preserve"> </w:t>
            </w:r>
            <w:r>
              <w:rPr>
                <w:spacing w:val="-4"/>
                <w:sz w:val="24"/>
              </w:rPr>
              <w:t>датам</w:t>
            </w:r>
          </w:p>
          <w:p w14:paraId="527F8035" w14:textId="77777777" w:rsidR="00802346" w:rsidRDefault="00B42871">
            <w:pPr>
              <w:pStyle w:val="TableParagraph"/>
              <w:ind w:left="390" w:right="405"/>
              <w:rPr>
                <w:sz w:val="24"/>
              </w:rPr>
            </w:pPr>
            <w:r>
              <w:rPr>
                <w:sz w:val="24"/>
              </w:rPr>
              <w:t>последовательности</w:t>
            </w:r>
            <w:r>
              <w:rPr>
                <w:spacing w:val="-15"/>
                <w:sz w:val="24"/>
              </w:rPr>
              <w:t xml:space="preserve"> </w:t>
            </w:r>
            <w:r>
              <w:rPr>
                <w:sz w:val="24"/>
              </w:rPr>
              <w:t>и</w:t>
            </w:r>
            <w:r>
              <w:rPr>
                <w:spacing w:val="-15"/>
                <w:sz w:val="24"/>
              </w:rPr>
              <w:t xml:space="preserve"> </w:t>
            </w:r>
            <w:r>
              <w:rPr>
                <w:sz w:val="24"/>
              </w:rPr>
              <w:t>длительности исторических</w:t>
            </w:r>
            <w:r>
              <w:rPr>
                <w:spacing w:val="-10"/>
                <w:sz w:val="24"/>
              </w:rPr>
              <w:t xml:space="preserve"> </w:t>
            </w:r>
            <w:r>
              <w:rPr>
                <w:sz w:val="24"/>
              </w:rPr>
              <w:t>событий,</w:t>
            </w:r>
            <w:r>
              <w:rPr>
                <w:spacing w:val="-15"/>
                <w:sz w:val="24"/>
              </w:rPr>
              <w:t xml:space="preserve"> </w:t>
            </w:r>
            <w:r>
              <w:rPr>
                <w:spacing w:val="-2"/>
                <w:sz w:val="24"/>
              </w:rPr>
              <w:t>пользование</w:t>
            </w:r>
          </w:p>
          <w:p w14:paraId="00664F85" w14:textId="77777777" w:rsidR="00802346" w:rsidRDefault="00B42871">
            <w:pPr>
              <w:pStyle w:val="TableParagraph"/>
              <w:ind w:left="390"/>
              <w:rPr>
                <w:sz w:val="24"/>
              </w:rPr>
            </w:pPr>
            <w:r>
              <w:rPr>
                <w:sz w:val="24"/>
              </w:rPr>
              <w:t>«Лентой</w:t>
            </w:r>
            <w:r>
              <w:rPr>
                <w:spacing w:val="-8"/>
                <w:sz w:val="24"/>
              </w:rPr>
              <w:t xml:space="preserve"> </w:t>
            </w:r>
            <w:r>
              <w:rPr>
                <w:spacing w:val="-2"/>
                <w:sz w:val="24"/>
              </w:rPr>
              <w:t>времени»;</w:t>
            </w:r>
          </w:p>
          <w:p w14:paraId="700541C2" w14:textId="77777777" w:rsidR="00802346" w:rsidRDefault="00B42871">
            <w:pPr>
              <w:pStyle w:val="TableParagraph"/>
              <w:numPr>
                <w:ilvl w:val="0"/>
                <w:numId w:val="181"/>
              </w:numPr>
              <w:tabs>
                <w:tab w:val="left" w:pos="390"/>
                <w:tab w:val="left" w:pos="923"/>
              </w:tabs>
              <w:ind w:right="824" w:hanging="12"/>
              <w:rPr>
                <w:sz w:val="24"/>
              </w:rPr>
            </w:pPr>
            <w:r>
              <w:rPr>
                <w:sz w:val="24"/>
              </w:rPr>
              <w:t>описание предметов, событий,</w:t>
            </w:r>
            <w:r>
              <w:rPr>
                <w:spacing w:val="-13"/>
                <w:sz w:val="24"/>
              </w:rPr>
              <w:t xml:space="preserve"> </w:t>
            </w:r>
            <w:r>
              <w:rPr>
                <w:sz w:val="24"/>
              </w:rPr>
              <w:t>исторических</w:t>
            </w:r>
            <w:r>
              <w:rPr>
                <w:spacing w:val="-13"/>
                <w:sz w:val="24"/>
              </w:rPr>
              <w:t xml:space="preserve"> </w:t>
            </w:r>
            <w:r>
              <w:rPr>
                <w:sz w:val="24"/>
              </w:rPr>
              <w:t>героев</w:t>
            </w:r>
            <w:r>
              <w:rPr>
                <w:spacing w:val="-14"/>
                <w:sz w:val="24"/>
              </w:rPr>
              <w:t xml:space="preserve"> </w:t>
            </w:r>
            <w:r>
              <w:rPr>
                <w:sz w:val="24"/>
              </w:rPr>
              <w:t>с опорой на наглядность,</w:t>
            </w:r>
          </w:p>
          <w:p w14:paraId="14B8A245" w14:textId="77777777" w:rsidR="00802346" w:rsidRDefault="00B42871">
            <w:pPr>
              <w:pStyle w:val="TableParagraph"/>
              <w:ind w:left="390" w:right="626"/>
              <w:rPr>
                <w:sz w:val="24"/>
              </w:rPr>
            </w:pPr>
            <w:r>
              <w:rPr>
                <w:sz w:val="24"/>
              </w:rPr>
              <w:t>составление</w:t>
            </w:r>
            <w:r>
              <w:rPr>
                <w:spacing w:val="-15"/>
                <w:sz w:val="24"/>
              </w:rPr>
              <w:t xml:space="preserve"> </w:t>
            </w:r>
            <w:r>
              <w:rPr>
                <w:sz w:val="24"/>
              </w:rPr>
              <w:t>рассказов</w:t>
            </w:r>
            <w:r>
              <w:rPr>
                <w:spacing w:val="-15"/>
                <w:sz w:val="24"/>
              </w:rPr>
              <w:t xml:space="preserve"> </w:t>
            </w:r>
            <w:r>
              <w:rPr>
                <w:sz w:val="24"/>
              </w:rPr>
              <w:t>о</w:t>
            </w:r>
            <w:r>
              <w:rPr>
                <w:spacing w:val="-15"/>
                <w:sz w:val="24"/>
              </w:rPr>
              <w:t xml:space="preserve"> </w:t>
            </w:r>
            <w:r>
              <w:rPr>
                <w:sz w:val="24"/>
              </w:rPr>
              <w:t>них</w:t>
            </w:r>
            <w:r>
              <w:rPr>
                <w:spacing w:val="-15"/>
                <w:sz w:val="24"/>
              </w:rPr>
              <w:t xml:space="preserve"> </w:t>
            </w:r>
            <w:r>
              <w:rPr>
                <w:sz w:val="24"/>
              </w:rPr>
              <w:t>по вопросам учителя;</w:t>
            </w:r>
          </w:p>
          <w:p w14:paraId="0A35FD6C" w14:textId="77777777" w:rsidR="00802346" w:rsidRDefault="00B42871">
            <w:pPr>
              <w:pStyle w:val="TableParagraph"/>
              <w:numPr>
                <w:ilvl w:val="0"/>
                <w:numId w:val="181"/>
              </w:numPr>
              <w:tabs>
                <w:tab w:val="left" w:pos="390"/>
                <w:tab w:val="left" w:pos="923"/>
              </w:tabs>
              <w:ind w:right="1034" w:hanging="12"/>
              <w:rPr>
                <w:sz w:val="24"/>
              </w:rPr>
            </w:pPr>
            <w:r>
              <w:rPr>
                <w:sz w:val="24"/>
              </w:rPr>
              <w:t>нахождение и показ на исторической</w:t>
            </w:r>
            <w:r>
              <w:rPr>
                <w:spacing w:val="-15"/>
                <w:sz w:val="24"/>
              </w:rPr>
              <w:t xml:space="preserve"> </w:t>
            </w:r>
            <w:r>
              <w:rPr>
                <w:sz w:val="24"/>
              </w:rPr>
              <w:t>карте</w:t>
            </w:r>
            <w:r>
              <w:rPr>
                <w:spacing w:val="-15"/>
                <w:sz w:val="24"/>
              </w:rPr>
              <w:t xml:space="preserve"> </w:t>
            </w:r>
            <w:r>
              <w:rPr>
                <w:sz w:val="24"/>
              </w:rPr>
              <w:t xml:space="preserve">основных изучаемых объектов и </w:t>
            </w:r>
            <w:r>
              <w:rPr>
                <w:spacing w:val="-2"/>
                <w:sz w:val="24"/>
              </w:rPr>
              <w:t>событий;</w:t>
            </w:r>
          </w:p>
          <w:p w14:paraId="5447CF3B" w14:textId="77777777" w:rsidR="00802346" w:rsidRDefault="00B42871">
            <w:pPr>
              <w:pStyle w:val="TableParagraph"/>
              <w:numPr>
                <w:ilvl w:val="0"/>
                <w:numId w:val="181"/>
              </w:numPr>
              <w:tabs>
                <w:tab w:val="left" w:pos="923"/>
              </w:tabs>
              <w:spacing w:line="277" w:lineRule="exact"/>
              <w:ind w:left="923"/>
              <w:rPr>
                <w:sz w:val="24"/>
              </w:rPr>
            </w:pPr>
            <w:r>
              <w:rPr>
                <w:spacing w:val="-2"/>
                <w:sz w:val="24"/>
              </w:rPr>
              <w:t>объяснение</w:t>
            </w:r>
            <w:r>
              <w:rPr>
                <w:spacing w:val="2"/>
                <w:sz w:val="24"/>
              </w:rPr>
              <w:t xml:space="preserve"> </w:t>
            </w:r>
            <w:r>
              <w:rPr>
                <w:spacing w:val="-2"/>
                <w:sz w:val="24"/>
              </w:rPr>
              <w:t>значения</w:t>
            </w:r>
          </w:p>
          <w:p w14:paraId="61E5F0B5" w14:textId="77777777" w:rsidR="00802346" w:rsidRDefault="00B42871">
            <w:pPr>
              <w:pStyle w:val="TableParagraph"/>
              <w:ind w:left="390"/>
              <w:rPr>
                <w:sz w:val="24"/>
              </w:rPr>
            </w:pPr>
            <w:r>
              <w:rPr>
                <w:sz w:val="24"/>
              </w:rPr>
              <w:t>основных</w:t>
            </w:r>
            <w:r>
              <w:rPr>
                <w:spacing w:val="-14"/>
                <w:sz w:val="24"/>
              </w:rPr>
              <w:t xml:space="preserve"> </w:t>
            </w:r>
            <w:r>
              <w:rPr>
                <w:sz w:val="24"/>
              </w:rPr>
              <w:t>исторических</w:t>
            </w:r>
            <w:r>
              <w:rPr>
                <w:spacing w:val="-11"/>
                <w:sz w:val="24"/>
              </w:rPr>
              <w:t xml:space="preserve"> </w:t>
            </w:r>
            <w:r>
              <w:rPr>
                <w:sz w:val="24"/>
              </w:rPr>
              <w:t>понятий</w:t>
            </w:r>
            <w:r>
              <w:rPr>
                <w:spacing w:val="-13"/>
                <w:sz w:val="24"/>
              </w:rPr>
              <w:t xml:space="preserve"> </w:t>
            </w:r>
            <w:r>
              <w:rPr>
                <w:sz w:val="24"/>
              </w:rPr>
              <w:t>с помощью учителя.</w:t>
            </w:r>
          </w:p>
        </w:tc>
        <w:tc>
          <w:tcPr>
            <w:tcW w:w="4513" w:type="dxa"/>
            <w:tcBorders>
              <w:top w:val="single" w:sz="8" w:space="0" w:color="000000"/>
            </w:tcBorders>
          </w:tcPr>
          <w:p w14:paraId="4D504DA2" w14:textId="77777777" w:rsidR="00802346" w:rsidRDefault="00B42871">
            <w:pPr>
              <w:pStyle w:val="TableParagraph"/>
              <w:spacing w:line="263" w:lineRule="exact"/>
              <w:ind w:left="391"/>
              <w:rPr>
                <w:sz w:val="24"/>
              </w:rPr>
            </w:pPr>
            <w:r>
              <w:rPr>
                <w:sz w:val="24"/>
              </w:rPr>
              <w:t>исторических</w:t>
            </w:r>
            <w:r>
              <w:rPr>
                <w:spacing w:val="-4"/>
                <w:sz w:val="24"/>
              </w:rPr>
              <w:t xml:space="preserve"> </w:t>
            </w:r>
            <w:r>
              <w:rPr>
                <w:sz w:val="24"/>
              </w:rPr>
              <w:t>фактов,</w:t>
            </w:r>
            <w:r>
              <w:rPr>
                <w:spacing w:val="-5"/>
                <w:sz w:val="24"/>
              </w:rPr>
              <w:t xml:space="preserve"> </w:t>
            </w:r>
            <w:r>
              <w:rPr>
                <w:spacing w:val="-2"/>
                <w:sz w:val="24"/>
              </w:rPr>
              <w:t>событий,</w:t>
            </w:r>
          </w:p>
          <w:p w14:paraId="1CBF1FB0" w14:textId="77777777" w:rsidR="00802346" w:rsidRDefault="00B42871">
            <w:pPr>
              <w:pStyle w:val="TableParagraph"/>
              <w:ind w:left="391" w:right="467"/>
              <w:rPr>
                <w:sz w:val="24"/>
              </w:rPr>
            </w:pPr>
            <w:r>
              <w:rPr>
                <w:sz w:val="24"/>
              </w:rPr>
              <w:t>явлений, процессов; их причины, участников,</w:t>
            </w:r>
            <w:r>
              <w:rPr>
                <w:spacing w:val="-15"/>
                <w:sz w:val="24"/>
              </w:rPr>
              <w:t xml:space="preserve"> </w:t>
            </w:r>
            <w:r>
              <w:rPr>
                <w:sz w:val="24"/>
              </w:rPr>
              <w:t>результаты</w:t>
            </w:r>
            <w:r>
              <w:rPr>
                <w:spacing w:val="-15"/>
                <w:sz w:val="24"/>
              </w:rPr>
              <w:t xml:space="preserve"> </w:t>
            </w:r>
            <w:r>
              <w:rPr>
                <w:sz w:val="24"/>
              </w:rPr>
              <w:t>и</w:t>
            </w:r>
            <w:r>
              <w:rPr>
                <w:spacing w:val="-15"/>
                <w:sz w:val="24"/>
              </w:rPr>
              <w:t xml:space="preserve"> </w:t>
            </w:r>
            <w:r>
              <w:rPr>
                <w:sz w:val="24"/>
              </w:rPr>
              <w:t>значение; составление рассказов об исторических событиях,</w:t>
            </w:r>
          </w:p>
          <w:p w14:paraId="6B2F62A0" w14:textId="77777777" w:rsidR="00802346" w:rsidRDefault="00B42871">
            <w:pPr>
              <w:pStyle w:val="TableParagraph"/>
              <w:ind w:left="391" w:right="877"/>
              <w:rPr>
                <w:sz w:val="24"/>
              </w:rPr>
            </w:pPr>
            <w:r>
              <w:rPr>
                <w:sz w:val="24"/>
              </w:rPr>
              <w:t>формулировка</w:t>
            </w:r>
            <w:r>
              <w:rPr>
                <w:spacing w:val="-14"/>
                <w:sz w:val="24"/>
              </w:rPr>
              <w:t xml:space="preserve"> </w:t>
            </w:r>
            <w:r>
              <w:rPr>
                <w:sz w:val="24"/>
              </w:rPr>
              <w:t>выводов</w:t>
            </w:r>
            <w:r>
              <w:rPr>
                <w:spacing w:val="-13"/>
                <w:sz w:val="24"/>
              </w:rPr>
              <w:t xml:space="preserve"> </w:t>
            </w:r>
            <w:r>
              <w:rPr>
                <w:sz w:val="24"/>
              </w:rPr>
              <w:t>об</w:t>
            </w:r>
            <w:r>
              <w:rPr>
                <w:spacing w:val="-14"/>
                <w:sz w:val="24"/>
              </w:rPr>
              <w:t xml:space="preserve"> </w:t>
            </w:r>
            <w:r>
              <w:rPr>
                <w:sz w:val="24"/>
              </w:rPr>
              <w:t xml:space="preserve">их </w:t>
            </w:r>
            <w:r>
              <w:rPr>
                <w:spacing w:val="-2"/>
                <w:sz w:val="24"/>
              </w:rPr>
              <w:t>значении;</w:t>
            </w:r>
          </w:p>
          <w:p w14:paraId="13E77D1A" w14:textId="77777777" w:rsidR="00802346" w:rsidRDefault="00B42871">
            <w:pPr>
              <w:pStyle w:val="TableParagraph"/>
              <w:numPr>
                <w:ilvl w:val="0"/>
                <w:numId w:val="180"/>
              </w:numPr>
              <w:tabs>
                <w:tab w:val="left" w:pos="921"/>
              </w:tabs>
              <w:spacing w:line="276" w:lineRule="exact"/>
              <w:ind w:left="921"/>
              <w:rPr>
                <w:sz w:val="24"/>
              </w:rPr>
            </w:pPr>
            <w:r>
              <w:rPr>
                <w:spacing w:val="-2"/>
                <w:sz w:val="24"/>
              </w:rPr>
              <w:t>знание</w:t>
            </w:r>
            <w:r>
              <w:rPr>
                <w:spacing w:val="-9"/>
                <w:sz w:val="24"/>
              </w:rPr>
              <w:t xml:space="preserve"> </w:t>
            </w:r>
            <w:r>
              <w:rPr>
                <w:spacing w:val="-2"/>
                <w:sz w:val="24"/>
              </w:rPr>
              <w:t>мест</w:t>
            </w:r>
            <w:r>
              <w:rPr>
                <w:spacing w:val="-3"/>
                <w:sz w:val="24"/>
              </w:rPr>
              <w:t xml:space="preserve"> </w:t>
            </w:r>
            <w:r>
              <w:rPr>
                <w:spacing w:val="-2"/>
                <w:sz w:val="24"/>
              </w:rPr>
              <w:t>совершения</w:t>
            </w:r>
          </w:p>
          <w:p w14:paraId="32B7145B" w14:textId="77777777" w:rsidR="00802346" w:rsidRDefault="00B42871">
            <w:pPr>
              <w:pStyle w:val="TableParagraph"/>
              <w:spacing w:line="275" w:lineRule="exact"/>
              <w:ind w:left="391"/>
              <w:rPr>
                <w:sz w:val="24"/>
              </w:rPr>
            </w:pPr>
            <w:r>
              <w:rPr>
                <w:sz w:val="24"/>
              </w:rPr>
              <w:t>основных</w:t>
            </w:r>
            <w:r>
              <w:rPr>
                <w:spacing w:val="-7"/>
                <w:sz w:val="24"/>
              </w:rPr>
              <w:t xml:space="preserve"> </w:t>
            </w:r>
            <w:r>
              <w:rPr>
                <w:sz w:val="24"/>
              </w:rPr>
              <w:t>исторических</w:t>
            </w:r>
            <w:r>
              <w:rPr>
                <w:spacing w:val="-3"/>
                <w:sz w:val="24"/>
              </w:rPr>
              <w:t xml:space="preserve"> </w:t>
            </w:r>
            <w:r>
              <w:rPr>
                <w:spacing w:val="-2"/>
                <w:sz w:val="24"/>
              </w:rPr>
              <w:t>событий;</w:t>
            </w:r>
          </w:p>
          <w:p w14:paraId="3494AC98" w14:textId="77777777" w:rsidR="00802346" w:rsidRDefault="00B42871">
            <w:pPr>
              <w:pStyle w:val="TableParagraph"/>
              <w:numPr>
                <w:ilvl w:val="0"/>
                <w:numId w:val="180"/>
              </w:numPr>
              <w:tabs>
                <w:tab w:val="left" w:pos="388"/>
                <w:tab w:val="left" w:pos="921"/>
              </w:tabs>
              <w:spacing w:before="1"/>
              <w:ind w:right="835" w:hanging="12"/>
              <w:rPr>
                <w:sz w:val="24"/>
              </w:rPr>
            </w:pPr>
            <w:r>
              <w:rPr>
                <w:sz w:val="24"/>
              </w:rPr>
              <w:t>знание имен известных исторических</w:t>
            </w:r>
            <w:r>
              <w:rPr>
                <w:spacing w:val="-8"/>
                <w:sz w:val="24"/>
              </w:rPr>
              <w:t xml:space="preserve"> </w:t>
            </w:r>
            <w:r>
              <w:rPr>
                <w:sz w:val="24"/>
              </w:rPr>
              <w:t>деятелей</w:t>
            </w:r>
            <w:r>
              <w:rPr>
                <w:spacing w:val="-10"/>
                <w:sz w:val="24"/>
              </w:rPr>
              <w:t xml:space="preserve"> </w:t>
            </w:r>
            <w:r>
              <w:rPr>
                <w:sz w:val="24"/>
              </w:rPr>
              <w:t>(князей, царей,</w:t>
            </w:r>
            <w:r>
              <w:rPr>
                <w:spacing w:val="-15"/>
                <w:sz w:val="24"/>
              </w:rPr>
              <w:t xml:space="preserve"> </w:t>
            </w:r>
            <w:r>
              <w:rPr>
                <w:sz w:val="24"/>
              </w:rPr>
              <w:t>политиков,</w:t>
            </w:r>
            <w:r>
              <w:rPr>
                <w:spacing w:val="-15"/>
                <w:sz w:val="24"/>
              </w:rPr>
              <w:t xml:space="preserve"> </w:t>
            </w:r>
            <w:r>
              <w:rPr>
                <w:sz w:val="24"/>
              </w:rPr>
              <w:t xml:space="preserve">полководцев, </w:t>
            </w:r>
            <w:r>
              <w:rPr>
                <w:spacing w:val="-2"/>
                <w:sz w:val="24"/>
              </w:rPr>
              <w:t>ученых,</w:t>
            </w:r>
          </w:p>
          <w:p w14:paraId="46AE0C46" w14:textId="77777777" w:rsidR="00802346" w:rsidRDefault="00B42871">
            <w:pPr>
              <w:pStyle w:val="TableParagraph"/>
              <w:ind w:left="388"/>
              <w:rPr>
                <w:sz w:val="24"/>
              </w:rPr>
            </w:pPr>
            <w:r>
              <w:rPr>
                <w:spacing w:val="-2"/>
                <w:sz w:val="24"/>
              </w:rPr>
              <w:t>деятелей</w:t>
            </w:r>
            <w:r>
              <w:rPr>
                <w:spacing w:val="-6"/>
                <w:sz w:val="24"/>
              </w:rPr>
              <w:t xml:space="preserve"> </w:t>
            </w:r>
            <w:r>
              <w:rPr>
                <w:spacing w:val="-2"/>
                <w:sz w:val="24"/>
              </w:rPr>
              <w:t>культуры)</w:t>
            </w:r>
            <w:r>
              <w:rPr>
                <w:spacing w:val="-10"/>
                <w:sz w:val="24"/>
              </w:rPr>
              <w:t xml:space="preserve"> </w:t>
            </w:r>
            <w:r>
              <w:rPr>
                <w:spacing w:val="-2"/>
                <w:sz w:val="24"/>
              </w:rPr>
              <w:t>и</w:t>
            </w:r>
            <w:r>
              <w:rPr>
                <w:spacing w:val="-6"/>
                <w:sz w:val="24"/>
              </w:rPr>
              <w:t xml:space="preserve"> </w:t>
            </w:r>
            <w:r>
              <w:rPr>
                <w:spacing w:val="-2"/>
                <w:sz w:val="24"/>
              </w:rPr>
              <w:t xml:space="preserve">составление </w:t>
            </w:r>
            <w:r>
              <w:rPr>
                <w:sz w:val="24"/>
              </w:rPr>
              <w:t>элементарной характеристики исторических героев;</w:t>
            </w:r>
          </w:p>
          <w:p w14:paraId="1E19B718" w14:textId="77777777" w:rsidR="00802346" w:rsidRDefault="00B42871">
            <w:pPr>
              <w:pStyle w:val="TableParagraph"/>
              <w:numPr>
                <w:ilvl w:val="0"/>
                <w:numId w:val="180"/>
              </w:numPr>
              <w:tabs>
                <w:tab w:val="left" w:pos="391"/>
                <w:tab w:val="left" w:pos="921"/>
              </w:tabs>
              <w:spacing w:before="1" w:line="237" w:lineRule="auto"/>
              <w:ind w:left="391" w:right="660" w:hanging="10"/>
              <w:rPr>
                <w:sz w:val="24"/>
              </w:rPr>
            </w:pPr>
            <w:r>
              <w:rPr>
                <w:spacing w:val="-2"/>
                <w:sz w:val="24"/>
              </w:rPr>
              <w:t xml:space="preserve">формирование </w:t>
            </w:r>
            <w:r>
              <w:rPr>
                <w:sz w:val="24"/>
              </w:rPr>
              <w:t>первоначальных</w:t>
            </w:r>
            <w:r>
              <w:rPr>
                <w:spacing w:val="-15"/>
                <w:sz w:val="24"/>
              </w:rPr>
              <w:t xml:space="preserve"> </w:t>
            </w:r>
            <w:r>
              <w:rPr>
                <w:sz w:val="24"/>
              </w:rPr>
              <w:t>представлений</w:t>
            </w:r>
            <w:r>
              <w:rPr>
                <w:spacing w:val="-15"/>
                <w:sz w:val="24"/>
              </w:rPr>
              <w:t xml:space="preserve"> </w:t>
            </w:r>
            <w:r>
              <w:rPr>
                <w:sz w:val="24"/>
              </w:rPr>
              <w:t>о взаимосвязи и</w:t>
            </w:r>
          </w:p>
          <w:p w14:paraId="5B91C924" w14:textId="77777777" w:rsidR="00802346" w:rsidRDefault="00B42871">
            <w:pPr>
              <w:pStyle w:val="TableParagraph"/>
              <w:spacing w:before="1"/>
              <w:ind w:left="391"/>
              <w:rPr>
                <w:sz w:val="24"/>
              </w:rPr>
            </w:pPr>
            <w:r>
              <w:rPr>
                <w:spacing w:val="-2"/>
                <w:sz w:val="24"/>
              </w:rPr>
              <w:t>последовательности</w:t>
            </w:r>
          </w:p>
          <w:p w14:paraId="02DE577A" w14:textId="77777777" w:rsidR="00802346" w:rsidRDefault="00B42871">
            <w:pPr>
              <w:pStyle w:val="TableParagraph"/>
              <w:spacing w:before="1"/>
              <w:ind w:left="391" w:right="1457"/>
              <w:rPr>
                <w:sz w:val="24"/>
              </w:rPr>
            </w:pPr>
            <w:r>
              <w:rPr>
                <w:sz w:val="24"/>
              </w:rPr>
              <w:t>важнейших</w:t>
            </w:r>
            <w:r>
              <w:rPr>
                <w:spacing w:val="-15"/>
                <w:sz w:val="24"/>
              </w:rPr>
              <w:t xml:space="preserve"> </w:t>
            </w:r>
            <w:r>
              <w:rPr>
                <w:sz w:val="24"/>
              </w:rPr>
              <w:t xml:space="preserve">исторических </w:t>
            </w:r>
            <w:r>
              <w:rPr>
                <w:spacing w:val="-2"/>
                <w:sz w:val="24"/>
              </w:rPr>
              <w:t>событий;</w:t>
            </w:r>
          </w:p>
          <w:p w14:paraId="26CE9E4A" w14:textId="77777777" w:rsidR="00802346" w:rsidRDefault="00B42871">
            <w:pPr>
              <w:pStyle w:val="TableParagraph"/>
              <w:numPr>
                <w:ilvl w:val="0"/>
                <w:numId w:val="180"/>
              </w:numPr>
              <w:tabs>
                <w:tab w:val="left" w:pos="391"/>
                <w:tab w:val="left" w:pos="921"/>
              </w:tabs>
              <w:spacing w:before="4"/>
              <w:ind w:left="391" w:right="802" w:hanging="10"/>
              <w:rPr>
                <w:sz w:val="24"/>
              </w:rPr>
            </w:pPr>
            <w:r>
              <w:rPr>
                <w:sz w:val="24"/>
              </w:rPr>
              <w:t>понимание «легенды» исторической карты и «чтение» исторической</w:t>
            </w:r>
            <w:r>
              <w:rPr>
                <w:spacing w:val="-15"/>
                <w:sz w:val="24"/>
              </w:rPr>
              <w:t xml:space="preserve"> </w:t>
            </w:r>
            <w:r>
              <w:rPr>
                <w:sz w:val="24"/>
              </w:rPr>
              <w:t>карты</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 xml:space="preserve">на </w:t>
            </w:r>
            <w:r>
              <w:rPr>
                <w:spacing w:val="-6"/>
                <w:sz w:val="24"/>
              </w:rPr>
              <w:t>ее</w:t>
            </w:r>
          </w:p>
          <w:p w14:paraId="5F9B54D9" w14:textId="77777777" w:rsidR="00802346" w:rsidRDefault="00B42871">
            <w:pPr>
              <w:pStyle w:val="TableParagraph"/>
              <w:spacing w:before="2" w:line="273" w:lineRule="exact"/>
              <w:ind w:left="391"/>
              <w:rPr>
                <w:sz w:val="24"/>
              </w:rPr>
            </w:pPr>
            <w:r>
              <w:rPr>
                <w:spacing w:val="-2"/>
                <w:sz w:val="24"/>
              </w:rPr>
              <w:t>«легенду»;</w:t>
            </w:r>
          </w:p>
          <w:p w14:paraId="6513031D" w14:textId="77777777" w:rsidR="00802346" w:rsidRDefault="00B42871">
            <w:pPr>
              <w:pStyle w:val="TableParagraph"/>
              <w:numPr>
                <w:ilvl w:val="0"/>
                <w:numId w:val="180"/>
              </w:numPr>
              <w:tabs>
                <w:tab w:val="left" w:pos="391"/>
                <w:tab w:val="left" w:pos="921"/>
              </w:tabs>
              <w:ind w:left="391" w:right="1733" w:hanging="10"/>
              <w:rPr>
                <w:sz w:val="24"/>
              </w:rPr>
            </w:pPr>
            <w:r>
              <w:rPr>
                <w:sz w:val="24"/>
              </w:rPr>
              <w:t>знание</w:t>
            </w:r>
            <w:r>
              <w:rPr>
                <w:spacing w:val="-11"/>
                <w:sz w:val="24"/>
              </w:rPr>
              <w:t xml:space="preserve"> </w:t>
            </w:r>
            <w:r>
              <w:rPr>
                <w:sz w:val="24"/>
              </w:rPr>
              <w:t>основных терминов</w:t>
            </w:r>
            <w:r>
              <w:rPr>
                <w:spacing w:val="-14"/>
                <w:sz w:val="24"/>
              </w:rPr>
              <w:t xml:space="preserve"> </w:t>
            </w:r>
            <w:r>
              <w:rPr>
                <w:sz w:val="24"/>
              </w:rPr>
              <w:t>понятий</w:t>
            </w:r>
            <w:r>
              <w:rPr>
                <w:spacing w:val="-13"/>
                <w:sz w:val="24"/>
              </w:rPr>
              <w:t xml:space="preserve"> </w:t>
            </w:r>
            <w:r>
              <w:rPr>
                <w:sz w:val="24"/>
              </w:rPr>
              <w:t>и</w:t>
            </w:r>
            <w:r>
              <w:rPr>
                <w:spacing w:val="-15"/>
                <w:sz w:val="24"/>
              </w:rPr>
              <w:t xml:space="preserve"> </w:t>
            </w:r>
            <w:r>
              <w:rPr>
                <w:sz w:val="24"/>
              </w:rPr>
              <w:t xml:space="preserve">их </w:t>
            </w:r>
            <w:r>
              <w:rPr>
                <w:spacing w:val="-2"/>
                <w:sz w:val="24"/>
              </w:rPr>
              <w:t>определений;</w:t>
            </w:r>
          </w:p>
          <w:p w14:paraId="256B5A29" w14:textId="77777777" w:rsidR="00802346" w:rsidRDefault="00B42871">
            <w:pPr>
              <w:pStyle w:val="TableParagraph"/>
              <w:numPr>
                <w:ilvl w:val="0"/>
                <w:numId w:val="180"/>
              </w:numPr>
              <w:tabs>
                <w:tab w:val="left" w:pos="391"/>
                <w:tab w:val="left" w:pos="921"/>
              </w:tabs>
              <w:spacing w:before="3" w:line="237" w:lineRule="auto"/>
              <w:ind w:left="391" w:right="590" w:hanging="10"/>
              <w:rPr>
                <w:sz w:val="24"/>
              </w:rPr>
            </w:pPr>
            <w:r>
              <w:rPr>
                <w:sz w:val="24"/>
              </w:rPr>
              <w:t>соотнесение года с веком, установление</w:t>
            </w:r>
            <w:r>
              <w:rPr>
                <w:spacing w:val="-15"/>
                <w:sz w:val="24"/>
              </w:rPr>
              <w:t xml:space="preserve"> </w:t>
            </w:r>
            <w:r>
              <w:rPr>
                <w:sz w:val="24"/>
              </w:rPr>
              <w:t>последовательности</w:t>
            </w:r>
          </w:p>
          <w:p w14:paraId="226E9C94" w14:textId="77777777" w:rsidR="00802346" w:rsidRDefault="00B42871">
            <w:pPr>
              <w:pStyle w:val="TableParagraph"/>
              <w:spacing w:before="2" w:line="264" w:lineRule="exact"/>
              <w:ind w:left="391"/>
              <w:rPr>
                <w:sz w:val="24"/>
              </w:rPr>
            </w:pPr>
            <w:r>
              <w:rPr>
                <w:sz w:val="24"/>
              </w:rPr>
              <w:t>и</w:t>
            </w:r>
            <w:r>
              <w:rPr>
                <w:spacing w:val="-5"/>
                <w:sz w:val="24"/>
              </w:rPr>
              <w:t xml:space="preserve"> </w:t>
            </w:r>
            <w:r>
              <w:rPr>
                <w:sz w:val="24"/>
              </w:rPr>
              <w:t>длительности</w:t>
            </w:r>
            <w:r>
              <w:rPr>
                <w:spacing w:val="-15"/>
                <w:sz w:val="24"/>
              </w:rPr>
              <w:t xml:space="preserve"> </w:t>
            </w:r>
            <w:r>
              <w:rPr>
                <w:spacing w:val="-2"/>
                <w:sz w:val="24"/>
              </w:rPr>
              <w:t>исторических</w:t>
            </w:r>
          </w:p>
        </w:tc>
      </w:tr>
    </w:tbl>
    <w:p w14:paraId="3F7ED7E5"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002D48BB"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291EFBE2" w14:textId="77777777">
        <w:trPr>
          <w:trHeight w:val="2474"/>
        </w:trPr>
        <w:tc>
          <w:tcPr>
            <w:tcW w:w="4515" w:type="dxa"/>
          </w:tcPr>
          <w:p w14:paraId="644BEDEC" w14:textId="77777777" w:rsidR="00802346" w:rsidRDefault="00802346">
            <w:pPr>
              <w:pStyle w:val="TableParagraph"/>
              <w:rPr>
                <w:sz w:val="24"/>
              </w:rPr>
            </w:pPr>
          </w:p>
        </w:tc>
        <w:tc>
          <w:tcPr>
            <w:tcW w:w="4513" w:type="dxa"/>
          </w:tcPr>
          <w:p w14:paraId="4FF35538" w14:textId="77777777" w:rsidR="00802346" w:rsidRDefault="00B42871">
            <w:pPr>
              <w:pStyle w:val="TableParagraph"/>
              <w:spacing w:line="270" w:lineRule="exact"/>
              <w:ind w:left="391"/>
              <w:rPr>
                <w:sz w:val="24"/>
              </w:rPr>
            </w:pPr>
            <w:r>
              <w:rPr>
                <w:spacing w:val="-2"/>
                <w:sz w:val="24"/>
              </w:rPr>
              <w:t>событий;</w:t>
            </w:r>
          </w:p>
          <w:p w14:paraId="45192F71" w14:textId="77777777" w:rsidR="00802346" w:rsidRDefault="00B42871">
            <w:pPr>
              <w:pStyle w:val="TableParagraph"/>
              <w:numPr>
                <w:ilvl w:val="0"/>
                <w:numId w:val="179"/>
              </w:numPr>
              <w:tabs>
                <w:tab w:val="left" w:pos="391"/>
                <w:tab w:val="left" w:pos="981"/>
              </w:tabs>
              <w:ind w:right="660" w:hanging="10"/>
              <w:rPr>
                <w:sz w:val="24"/>
              </w:rPr>
            </w:pPr>
            <w:r>
              <w:rPr>
                <w:sz w:val="24"/>
              </w:rPr>
              <w:t>сравнение,</w:t>
            </w:r>
            <w:r>
              <w:rPr>
                <w:spacing w:val="-9"/>
                <w:sz w:val="24"/>
              </w:rPr>
              <w:t xml:space="preserve"> </w:t>
            </w:r>
            <w:r>
              <w:rPr>
                <w:sz w:val="24"/>
              </w:rPr>
              <w:t>анализ, обобщение</w:t>
            </w:r>
            <w:r>
              <w:rPr>
                <w:spacing w:val="-15"/>
                <w:sz w:val="24"/>
              </w:rPr>
              <w:t xml:space="preserve"> </w:t>
            </w:r>
            <w:r>
              <w:rPr>
                <w:sz w:val="24"/>
              </w:rPr>
              <w:t>исторических</w:t>
            </w:r>
            <w:r>
              <w:rPr>
                <w:spacing w:val="-15"/>
                <w:sz w:val="24"/>
              </w:rPr>
              <w:t xml:space="preserve"> </w:t>
            </w:r>
            <w:r>
              <w:rPr>
                <w:sz w:val="24"/>
              </w:rPr>
              <w:t>фактов;</w:t>
            </w:r>
          </w:p>
          <w:p w14:paraId="723DE3AE" w14:textId="77777777" w:rsidR="00802346" w:rsidRDefault="00B42871">
            <w:pPr>
              <w:pStyle w:val="TableParagraph"/>
              <w:numPr>
                <w:ilvl w:val="0"/>
                <w:numId w:val="179"/>
              </w:numPr>
              <w:tabs>
                <w:tab w:val="left" w:pos="391"/>
                <w:tab w:val="left" w:pos="921"/>
              </w:tabs>
              <w:spacing w:before="5" w:line="235" w:lineRule="auto"/>
              <w:ind w:right="772" w:hanging="10"/>
              <w:rPr>
                <w:sz w:val="24"/>
              </w:rPr>
            </w:pPr>
            <w:r>
              <w:rPr>
                <w:sz w:val="24"/>
              </w:rPr>
              <w:t>поиск</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одном или нескольких источниках;</w:t>
            </w:r>
          </w:p>
          <w:p w14:paraId="4B547E0D" w14:textId="77777777" w:rsidR="00802346" w:rsidRDefault="00B42871">
            <w:pPr>
              <w:pStyle w:val="TableParagraph"/>
              <w:numPr>
                <w:ilvl w:val="0"/>
                <w:numId w:val="179"/>
              </w:numPr>
              <w:tabs>
                <w:tab w:val="left" w:pos="391"/>
                <w:tab w:val="left" w:pos="921"/>
              </w:tabs>
              <w:spacing w:before="8" w:line="237" w:lineRule="auto"/>
              <w:ind w:right="434" w:hanging="10"/>
              <w:rPr>
                <w:sz w:val="24"/>
              </w:rPr>
            </w:pPr>
            <w:r>
              <w:rPr>
                <w:sz w:val="24"/>
              </w:rPr>
              <w:t>установление и раскрытие причинно-следственных</w:t>
            </w:r>
            <w:r>
              <w:rPr>
                <w:spacing w:val="-5"/>
                <w:sz w:val="24"/>
              </w:rPr>
              <w:t xml:space="preserve"> </w:t>
            </w:r>
            <w:r>
              <w:rPr>
                <w:sz w:val="24"/>
              </w:rPr>
              <w:t>связей</w:t>
            </w:r>
          </w:p>
          <w:p w14:paraId="03748BAC" w14:textId="77777777" w:rsidR="00802346" w:rsidRDefault="00B42871">
            <w:pPr>
              <w:pStyle w:val="TableParagraph"/>
              <w:spacing w:line="268" w:lineRule="exact"/>
              <w:ind w:left="391"/>
              <w:rPr>
                <w:sz w:val="24"/>
              </w:rPr>
            </w:pPr>
            <w:r>
              <w:rPr>
                <w:sz w:val="24"/>
              </w:rPr>
              <w:t>между</w:t>
            </w:r>
            <w:r>
              <w:rPr>
                <w:spacing w:val="-15"/>
                <w:sz w:val="24"/>
              </w:rPr>
              <w:t xml:space="preserve"> </w:t>
            </w:r>
            <w:r>
              <w:rPr>
                <w:sz w:val="24"/>
              </w:rPr>
              <w:t>историческими</w:t>
            </w:r>
            <w:r>
              <w:rPr>
                <w:spacing w:val="-12"/>
                <w:sz w:val="24"/>
              </w:rPr>
              <w:t xml:space="preserve"> </w:t>
            </w:r>
            <w:r>
              <w:rPr>
                <w:sz w:val="24"/>
              </w:rPr>
              <w:t>событиями</w:t>
            </w:r>
            <w:r>
              <w:rPr>
                <w:spacing w:val="-12"/>
                <w:sz w:val="24"/>
              </w:rPr>
              <w:t xml:space="preserve"> </w:t>
            </w:r>
            <w:r>
              <w:rPr>
                <w:sz w:val="24"/>
              </w:rPr>
              <w:t xml:space="preserve">и </w:t>
            </w:r>
            <w:r>
              <w:rPr>
                <w:spacing w:val="-2"/>
                <w:sz w:val="24"/>
              </w:rPr>
              <w:t>явлениями.</w:t>
            </w:r>
          </w:p>
        </w:tc>
      </w:tr>
    </w:tbl>
    <w:p w14:paraId="24B1E1FF" w14:textId="77777777" w:rsidR="00802346" w:rsidRDefault="00802346">
      <w:pPr>
        <w:pStyle w:val="a3"/>
        <w:spacing w:before="16"/>
        <w:rPr>
          <w:b/>
        </w:rPr>
      </w:pPr>
    </w:p>
    <w:p w14:paraId="5737C5C2" w14:textId="77777777" w:rsidR="00802346" w:rsidRDefault="00B42871">
      <w:pPr>
        <w:ind w:left="638"/>
        <w:jc w:val="center"/>
        <w:rPr>
          <w:b/>
          <w:sz w:val="24"/>
        </w:rPr>
      </w:pPr>
      <w:r>
        <w:rPr>
          <w:b/>
          <w:sz w:val="24"/>
        </w:rPr>
        <w:t>Физическая</w:t>
      </w:r>
      <w:r>
        <w:rPr>
          <w:b/>
          <w:spacing w:val="-9"/>
          <w:sz w:val="24"/>
        </w:rPr>
        <w:t xml:space="preserve"> </w:t>
      </w:r>
      <w:r>
        <w:rPr>
          <w:b/>
          <w:spacing w:val="-2"/>
          <w:sz w:val="24"/>
        </w:rPr>
        <w:t>культура</w:t>
      </w:r>
    </w:p>
    <w:p w14:paraId="11AA8051" w14:textId="77777777" w:rsidR="00802346" w:rsidRDefault="00802346">
      <w:pPr>
        <w:pStyle w:val="a3"/>
        <w:spacing w:before="50"/>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417"/>
      </w:tblGrid>
      <w:tr w:rsidR="00802346" w14:paraId="62A54A19" w14:textId="77777777">
        <w:trPr>
          <w:trHeight w:val="553"/>
        </w:trPr>
        <w:tc>
          <w:tcPr>
            <w:tcW w:w="9074" w:type="dxa"/>
            <w:gridSpan w:val="2"/>
          </w:tcPr>
          <w:p w14:paraId="550958EC" w14:textId="77777777" w:rsidR="00802346" w:rsidRDefault="00B42871">
            <w:pPr>
              <w:pStyle w:val="TableParagraph"/>
              <w:spacing w:line="275" w:lineRule="exact"/>
              <w:ind w:left="8" w:right="3"/>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7A41E952" w14:textId="77777777">
        <w:trPr>
          <w:trHeight w:val="276"/>
        </w:trPr>
        <w:tc>
          <w:tcPr>
            <w:tcW w:w="4657" w:type="dxa"/>
          </w:tcPr>
          <w:p w14:paraId="7A187E4A" w14:textId="77777777" w:rsidR="00802346" w:rsidRDefault="00B42871">
            <w:pPr>
              <w:pStyle w:val="TableParagraph"/>
              <w:spacing w:line="256" w:lineRule="exact"/>
              <w:ind w:left="1120"/>
              <w:rPr>
                <w:b/>
                <w:i/>
                <w:sz w:val="24"/>
              </w:rPr>
            </w:pPr>
            <w:r>
              <w:rPr>
                <w:b/>
                <w:i/>
                <w:sz w:val="24"/>
              </w:rPr>
              <w:t>Минимальный</w:t>
            </w:r>
            <w:r>
              <w:rPr>
                <w:b/>
                <w:i/>
                <w:spacing w:val="-11"/>
                <w:sz w:val="24"/>
              </w:rPr>
              <w:t xml:space="preserve"> </w:t>
            </w:r>
            <w:r>
              <w:rPr>
                <w:b/>
                <w:i/>
                <w:spacing w:val="-2"/>
                <w:sz w:val="24"/>
              </w:rPr>
              <w:t>уровень</w:t>
            </w:r>
          </w:p>
        </w:tc>
        <w:tc>
          <w:tcPr>
            <w:tcW w:w="4417" w:type="dxa"/>
          </w:tcPr>
          <w:p w14:paraId="18B1DB97" w14:textId="77777777" w:rsidR="00802346" w:rsidRDefault="00B42871">
            <w:pPr>
              <w:pStyle w:val="TableParagraph"/>
              <w:spacing w:line="256" w:lineRule="exact"/>
              <w:ind w:left="1000"/>
              <w:rPr>
                <w:b/>
                <w:i/>
                <w:sz w:val="24"/>
              </w:rPr>
            </w:pPr>
            <w:r>
              <w:rPr>
                <w:b/>
                <w:i/>
                <w:sz w:val="24"/>
              </w:rPr>
              <w:t>Достаточный</w:t>
            </w:r>
            <w:r>
              <w:rPr>
                <w:b/>
                <w:i/>
                <w:spacing w:val="-7"/>
                <w:sz w:val="24"/>
              </w:rPr>
              <w:t xml:space="preserve"> </w:t>
            </w:r>
            <w:r>
              <w:rPr>
                <w:b/>
                <w:i/>
                <w:spacing w:val="-2"/>
                <w:sz w:val="24"/>
              </w:rPr>
              <w:t>уровень</w:t>
            </w:r>
          </w:p>
        </w:tc>
      </w:tr>
      <w:tr w:rsidR="00802346" w14:paraId="694C274F" w14:textId="77777777">
        <w:trPr>
          <w:trHeight w:val="10220"/>
        </w:trPr>
        <w:tc>
          <w:tcPr>
            <w:tcW w:w="4657" w:type="dxa"/>
          </w:tcPr>
          <w:p w14:paraId="4DA0FB34" w14:textId="77777777" w:rsidR="00802346" w:rsidRDefault="00B42871">
            <w:pPr>
              <w:pStyle w:val="TableParagraph"/>
              <w:numPr>
                <w:ilvl w:val="0"/>
                <w:numId w:val="178"/>
              </w:numPr>
              <w:tabs>
                <w:tab w:val="left" w:pos="388"/>
                <w:tab w:val="left" w:pos="921"/>
              </w:tabs>
              <w:ind w:right="781" w:hanging="12"/>
              <w:rPr>
                <w:sz w:val="24"/>
              </w:rPr>
            </w:pPr>
            <w:r>
              <w:rPr>
                <w:sz w:val="24"/>
              </w:rPr>
              <w:t>представление</w:t>
            </w:r>
            <w:r>
              <w:rPr>
                <w:spacing w:val="-15"/>
                <w:sz w:val="24"/>
              </w:rPr>
              <w:t xml:space="preserve"> </w:t>
            </w:r>
            <w:r>
              <w:rPr>
                <w:sz w:val="24"/>
              </w:rPr>
              <w:t>о</w:t>
            </w:r>
            <w:r>
              <w:rPr>
                <w:spacing w:val="-15"/>
                <w:sz w:val="24"/>
              </w:rPr>
              <w:t xml:space="preserve"> </w:t>
            </w:r>
            <w:r>
              <w:rPr>
                <w:sz w:val="24"/>
              </w:rPr>
              <w:t>физической культуре как системе</w:t>
            </w:r>
          </w:p>
          <w:p w14:paraId="33D1E304" w14:textId="77777777" w:rsidR="00802346" w:rsidRDefault="00B42871">
            <w:pPr>
              <w:pStyle w:val="TableParagraph"/>
              <w:ind w:left="388" w:right="209"/>
              <w:rPr>
                <w:sz w:val="24"/>
              </w:rPr>
            </w:pPr>
            <w:r>
              <w:rPr>
                <w:sz w:val="24"/>
              </w:rPr>
              <w:t>разнообразных</w:t>
            </w:r>
            <w:r>
              <w:rPr>
                <w:spacing w:val="-15"/>
                <w:sz w:val="24"/>
              </w:rPr>
              <w:t xml:space="preserve"> </w:t>
            </w:r>
            <w:r>
              <w:rPr>
                <w:sz w:val="24"/>
              </w:rPr>
              <w:t>форм</w:t>
            </w:r>
            <w:r>
              <w:rPr>
                <w:spacing w:val="-15"/>
                <w:sz w:val="24"/>
              </w:rPr>
              <w:t xml:space="preserve"> </w:t>
            </w:r>
            <w:r>
              <w:rPr>
                <w:sz w:val="24"/>
              </w:rPr>
              <w:t xml:space="preserve">занятий </w:t>
            </w:r>
            <w:r>
              <w:rPr>
                <w:spacing w:val="-2"/>
                <w:sz w:val="24"/>
              </w:rPr>
              <w:t>физическими</w:t>
            </w:r>
          </w:p>
          <w:p w14:paraId="15FEE43A" w14:textId="77777777" w:rsidR="00802346" w:rsidRDefault="00B42871">
            <w:pPr>
              <w:pStyle w:val="TableParagraph"/>
              <w:ind w:left="388" w:right="168"/>
              <w:rPr>
                <w:sz w:val="24"/>
              </w:rPr>
            </w:pPr>
            <w:r>
              <w:rPr>
                <w:sz w:val="24"/>
              </w:rPr>
              <w:t>упражнениями</w:t>
            </w:r>
            <w:r>
              <w:rPr>
                <w:spacing w:val="-15"/>
                <w:sz w:val="24"/>
              </w:rPr>
              <w:t xml:space="preserve"> </w:t>
            </w:r>
            <w:r>
              <w:rPr>
                <w:sz w:val="24"/>
              </w:rPr>
              <w:t>по</w:t>
            </w:r>
            <w:r>
              <w:rPr>
                <w:spacing w:val="-15"/>
                <w:sz w:val="24"/>
              </w:rPr>
              <w:t xml:space="preserve"> </w:t>
            </w:r>
            <w:r>
              <w:rPr>
                <w:sz w:val="24"/>
              </w:rPr>
              <w:t>укреплению</w:t>
            </w:r>
            <w:r>
              <w:rPr>
                <w:spacing w:val="-15"/>
                <w:sz w:val="24"/>
              </w:rPr>
              <w:t xml:space="preserve"> </w:t>
            </w:r>
            <w:r>
              <w:rPr>
                <w:sz w:val="24"/>
              </w:rPr>
              <w:t xml:space="preserve">здоровья </w:t>
            </w:r>
            <w:r>
              <w:rPr>
                <w:spacing w:val="-2"/>
                <w:sz w:val="24"/>
              </w:rPr>
              <w:t>человека;</w:t>
            </w:r>
          </w:p>
          <w:p w14:paraId="6E863B64" w14:textId="77777777" w:rsidR="00802346" w:rsidRDefault="00B42871">
            <w:pPr>
              <w:pStyle w:val="TableParagraph"/>
              <w:numPr>
                <w:ilvl w:val="0"/>
                <w:numId w:val="178"/>
              </w:numPr>
              <w:tabs>
                <w:tab w:val="left" w:pos="921"/>
              </w:tabs>
              <w:spacing w:line="276" w:lineRule="exact"/>
              <w:ind w:left="921" w:hanging="543"/>
              <w:rPr>
                <w:sz w:val="24"/>
              </w:rPr>
            </w:pPr>
            <w:r>
              <w:rPr>
                <w:sz w:val="24"/>
              </w:rPr>
              <w:t>представление</w:t>
            </w:r>
            <w:r>
              <w:rPr>
                <w:spacing w:val="-8"/>
                <w:sz w:val="24"/>
              </w:rPr>
              <w:t xml:space="preserve"> </w:t>
            </w:r>
            <w:r>
              <w:rPr>
                <w:sz w:val="24"/>
              </w:rPr>
              <w:t>о</w:t>
            </w:r>
            <w:r>
              <w:rPr>
                <w:spacing w:val="-5"/>
                <w:sz w:val="24"/>
              </w:rPr>
              <w:t xml:space="preserve"> </w:t>
            </w:r>
            <w:r>
              <w:rPr>
                <w:spacing w:val="-2"/>
                <w:sz w:val="24"/>
              </w:rPr>
              <w:t>правильной</w:t>
            </w:r>
          </w:p>
          <w:p w14:paraId="2EA15F9E" w14:textId="77777777" w:rsidR="00802346" w:rsidRDefault="00B42871">
            <w:pPr>
              <w:pStyle w:val="TableParagraph"/>
              <w:ind w:left="388" w:right="245"/>
              <w:rPr>
                <w:sz w:val="24"/>
              </w:rPr>
            </w:pPr>
            <w:r>
              <w:rPr>
                <w:spacing w:val="-2"/>
                <w:sz w:val="24"/>
              </w:rPr>
              <w:t>осанке;</w:t>
            </w:r>
            <w:r>
              <w:rPr>
                <w:spacing w:val="-5"/>
                <w:sz w:val="24"/>
              </w:rPr>
              <w:t xml:space="preserve"> </w:t>
            </w:r>
            <w:r>
              <w:rPr>
                <w:spacing w:val="-2"/>
                <w:sz w:val="24"/>
              </w:rPr>
              <w:t>видах</w:t>
            </w:r>
            <w:r>
              <w:rPr>
                <w:spacing w:val="-3"/>
                <w:sz w:val="24"/>
              </w:rPr>
              <w:t xml:space="preserve"> </w:t>
            </w:r>
            <w:r>
              <w:rPr>
                <w:spacing w:val="-2"/>
                <w:sz w:val="24"/>
              </w:rPr>
              <w:t>стилизованной</w:t>
            </w:r>
            <w:r>
              <w:rPr>
                <w:spacing w:val="-7"/>
                <w:sz w:val="24"/>
              </w:rPr>
              <w:t xml:space="preserve"> </w:t>
            </w:r>
            <w:r>
              <w:rPr>
                <w:spacing w:val="-2"/>
                <w:sz w:val="24"/>
              </w:rPr>
              <w:t xml:space="preserve">ходьбы </w:t>
            </w:r>
            <w:r>
              <w:rPr>
                <w:sz w:val="24"/>
              </w:rPr>
              <w:t>под музыку; комплексах корригирующих упражнений на контроль ощущений (в постановке</w:t>
            </w:r>
          </w:p>
          <w:p w14:paraId="7FDE06A3" w14:textId="77777777" w:rsidR="00802346" w:rsidRDefault="00B42871">
            <w:pPr>
              <w:pStyle w:val="TableParagraph"/>
              <w:ind w:left="388" w:right="168"/>
              <w:rPr>
                <w:sz w:val="24"/>
              </w:rPr>
            </w:pPr>
            <w:r>
              <w:rPr>
                <w:sz w:val="24"/>
              </w:rPr>
              <w:t>головы, плеч, позвоночного столба), осанки</w:t>
            </w:r>
            <w:r>
              <w:rPr>
                <w:spacing w:val="-14"/>
                <w:sz w:val="24"/>
              </w:rPr>
              <w:t xml:space="preserve"> </w:t>
            </w:r>
            <w:r>
              <w:rPr>
                <w:sz w:val="24"/>
              </w:rPr>
              <w:t>в</w:t>
            </w:r>
            <w:r>
              <w:rPr>
                <w:spacing w:val="-15"/>
                <w:sz w:val="24"/>
              </w:rPr>
              <w:t xml:space="preserve"> </w:t>
            </w:r>
            <w:r>
              <w:rPr>
                <w:sz w:val="24"/>
              </w:rPr>
              <w:t>движении,</w:t>
            </w:r>
            <w:r>
              <w:rPr>
                <w:spacing w:val="-14"/>
                <w:sz w:val="24"/>
              </w:rPr>
              <w:t xml:space="preserve"> </w:t>
            </w:r>
            <w:r>
              <w:rPr>
                <w:sz w:val="24"/>
              </w:rPr>
              <w:t>положений</w:t>
            </w:r>
            <w:r>
              <w:rPr>
                <w:spacing w:val="-14"/>
                <w:sz w:val="24"/>
              </w:rPr>
              <w:t xml:space="preserve"> </w:t>
            </w:r>
            <w:r>
              <w:rPr>
                <w:sz w:val="24"/>
              </w:rPr>
              <w:t>тела</w:t>
            </w:r>
            <w:r>
              <w:rPr>
                <w:spacing w:val="-15"/>
                <w:sz w:val="24"/>
              </w:rPr>
              <w:t xml:space="preserve"> </w:t>
            </w:r>
            <w:r>
              <w:rPr>
                <w:sz w:val="24"/>
              </w:rPr>
              <w:t>и его частей (в положении стоя);</w:t>
            </w:r>
          </w:p>
          <w:p w14:paraId="03B19E0B" w14:textId="77777777" w:rsidR="00802346" w:rsidRDefault="00B42871">
            <w:pPr>
              <w:pStyle w:val="TableParagraph"/>
              <w:ind w:left="388"/>
              <w:rPr>
                <w:sz w:val="24"/>
              </w:rPr>
            </w:pPr>
            <w:r>
              <w:rPr>
                <w:sz w:val="24"/>
              </w:rPr>
              <w:t>комплексах</w:t>
            </w:r>
            <w:r>
              <w:rPr>
                <w:spacing w:val="-8"/>
                <w:sz w:val="24"/>
              </w:rPr>
              <w:t xml:space="preserve"> </w:t>
            </w:r>
            <w:r>
              <w:rPr>
                <w:sz w:val="24"/>
              </w:rPr>
              <w:t>упражнений</w:t>
            </w:r>
            <w:r>
              <w:rPr>
                <w:spacing w:val="-12"/>
                <w:sz w:val="24"/>
              </w:rPr>
              <w:t xml:space="preserve"> </w:t>
            </w:r>
            <w:r>
              <w:rPr>
                <w:spacing w:val="-5"/>
                <w:sz w:val="24"/>
              </w:rPr>
              <w:t>для</w:t>
            </w:r>
          </w:p>
          <w:p w14:paraId="5008C52A" w14:textId="77777777" w:rsidR="00802346" w:rsidRDefault="00B42871">
            <w:pPr>
              <w:pStyle w:val="TableParagraph"/>
              <w:ind w:left="388"/>
              <w:rPr>
                <w:sz w:val="24"/>
              </w:rPr>
            </w:pPr>
            <w:r>
              <w:rPr>
                <w:sz w:val="24"/>
              </w:rPr>
              <w:t>укрепления</w:t>
            </w:r>
            <w:r>
              <w:rPr>
                <w:spacing w:val="-8"/>
                <w:sz w:val="24"/>
              </w:rPr>
              <w:t xml:space="preserve"> </w:t>
            </w:r>
            <w:r>
              <w:rPr>
                <w:sz w:val="24"/>
              </w:rPr>
              <w:t>мышечного</w:t>
            </w:r>
            <w:r>
              <w:rPr>
                <w:spacing w:val="-4"/>
                <w:sz w:val="24"/>
              </w:rPr>
              <w:t xml:space="preserve"> </w:t>
            </w:r>
            <w:r>
              <w:rPr>
                <w:spacing w:val="-2"/>
                <w:sz w:val="24"/>
              </w:rPr>
              <w:t>корсета;</w:t>
            </w:r>
          </w:p>
          <w:p w14:paraId="7B80CCCC" w14:textId="77777777" w:rsidR="00802346" w:rsidRDefault="00B42871">
            <w:pPr>
              <w:pStyle w:val="TableParagraph"/>
              <w:numPr>
                <w:ilvl w:val="0"/>
                <w:numId w:val="178"/>
              </w:numPr>
              <w:tabs>
                <w:tab w:val="left" w:pos="388"/>
                <w:tab w:val="left" w:pos="921"/>
              </w:tabs>
              <w:ind w:right="307" w:hanging="12"/>
              <w:rPr>
                <w:sz w:val="24"/>
              </w:rPr>
            </w:pPr>
            <w:r>
              <w:rPr>
                <w:sz w:val="24"/>
              </w:rPr>
              <w:t>осознавать влияние физических упражнений</w:t>
            </w:r>
            <w:r>
              <w:rPr>
                <w:spacing w:val="-10"/>
                <w:sz w:val="24"/>
              </w:rPr>
              <w:t xml:space="preserve"> </w:t>
            </w:r>
            <w:r>
              <w:rPr>
                <w:sz w:val="24"/>
              </w:rPr>
              <w:t>на</w:t>
            </w:r>
            <w:r>
              <w:rPr>
                <w:spacing w:val="-11"/>
                <w:sz w:val="24"/>
              </w:rPr>
              <w:t xml:space="preserve"> </w:t>
            </w:r>
            <w:r>
              <w:rPr>
                <w:sz w:val="24"/>
              </w:rPr>
              <w:t>физическое</w:t>
            </w:r>
            <w:r>
              <w:rPr>
                <w:spacing w:val="-11"/>
                <w:sz w:val="24"/>
              </w:rPr>
              <w:t xml:space="preserve"> </w:t>
            </w:r>
            <w:r>
              <w:rPr>
                <w:sz w:val="24"/>
              </w:rPr>
              <w:t>развитие</w:t>
            </w:r>
            <w:r>
              <w:rPr>
                <w:spacing w:val="-11"/>
                <w:sz w:val="24"/>
              </w:rPr>
              <w:t xml:space="preserve"> </w:t>
            </w:r>
            <w:r>
              <w:rPr>
                <w:sz w:val="24"/>
              </w:rPr>
              <w:t>и развитие физических качеств</w:t>
            </w:r>
          </w:p>
          <w:p w14:paraId="173DA792" w14:textId="77777777" w:rsidR="00802346" w:rsidRDefault="00B42871">
            <w:pPr>
              <w:pStyle w:val="TableParagraph"/>
              <w:spacing w:line="274" w:lineRule="exact"/>
              <w:ind w:left="388"/>
              <w:rPr>
                <w:sz w:val="24"/>
              </w:rPr>
            </w:pPr>
            <w:r>
              <w:rPr>
                <w:spacing w:val="-2"/>
                <w:sz w:val="24"/>
              </w:rPr>
              <w:t>человека;</w:t>
            </w:r>
          </w:p>
          <w:p w14:paraId="33525073" w14:textId="77777777" w:rsidR="00802346" w:rsidRDefault="00B42871">
            <w:pPr>
              <w:pStyle w:val="TableParagraph"/>
              <w:numPr>
                <w:ilvl w:val="0"/>
                <w:numId w:val="178"/>
              </w:numPr>
              <w:tabs>
                <w:tab w:val="left" w:pos="388"/>
                <w:tab w:val="left" w:pos="921"/>
              </w:tabs>
              <w:ind w:right="296" w:hanging="12"/>
              <w:rPr>
                <w:sz w:val="24"/>
              </w:rPr>
            </w:pPr>
            <w:r>
              <w:rPr>
                <w:sz w:val="24"/>
              </w:rPr>
              <w:t>планировать</w:t>
            </w:r>
            <w:r>
              <w:rPr>
                <w:spacing w:val="-11"/>
                <w:sz w:val="24"/>
              </w:rPr>
              <w:t xml:space="preserve"> </w:t>
            </w:r>
            <w:r>
              <w:rPr>
                <w:sz w:val="24"/>
              </w:rPr>
              <w:t>занятия физическими</w:t>
            </w:r>
            <w:r>
              <w:rPr>
                <w:spacing w:val="-12"/>
                <w:sz w:val="24"/>
              </w:rPr>
              <w:t xml:space="preserve"> </w:t>
            </w:r>
            <w:r>
              <w:rPr>
                <w:sz w:val="24"/>
              </w:rPr>
              <w:t>упражнениями</w:t>
            </w:r>
            <w:r>
              <w:rPr>
                <w:spacing w:val="-14"/>
                <w:sz w:val="24"/>
              </w:rPr>
              <w:t xml:space="preserve"> </w:t>
            </w:r>
            <w:r>
              <w:rPr>
                <w:sz w:val="24"/>
              </w:rPr>
              <w:t>в</w:t>
            </w:r>
            <w:r>
              <w:rPr>
                <w:spacing w:val="-15"/>
                <w:sz w:val="24"/>
              </w:rPr>
              <w:t xml:space="preserve"> </w:t>
            </w:r>
            <w:r>
              <w:rPr>
                <w:sz w:val="24"/>
              </w:rPr>
              <w:t xml:space="preserve">режиме </w:t>
            </w:r>
            <w:r>
              <w:rPr>
                <w:spacing w:val="-4"/>
                <w:sz w:val="24"/>
              </w:rPr>
              <w:t>дня;</w:t>
            </w:r>
          </w:p>
          <w:p w14:paraId="77E51F65" w14:textId="77777777" w:rsidR="00802346" w:rsidRDefault="00B42871">
            <w:pPr>
              <w:pStyle w:val="TableParagraph"/>
              <w:numPr>
                <w:ilvl w:val="0"/>
                <w:numId w:val="178"/>
              </w:numPr>
              <w:tabs>
                <w:tab w:val="left" w:pos="388"/>
                <w:tab w:val="left" w:pos="921"/>
              </w:tabs>
              <w:ind w:right="866" w:hanging="12"/>
              <w:rPr>
                <w:sz w:val="24"/>
              </w:rPr>
            </w:pPr>
            <w:r>
              <w:rPr>
                <w:sz w:val="24"/>
              </w:rPr>
              <w:t>представление</w:t>
            </w:r>
            <w:r>
              <w:rPr>
                <w:spacing w:val="-15"/>
                <w:sz w:val="24"/>
              </w:rPr>
              <w:t xml:space="preserve"> </w:t>
            </w:r>
            <w:r>
              <w:rPr>
                <w:sz w:val="24"/>
              </w:rPr>
              <w:t>об</w:t>
            </w:r>
            <w:r>
              <w:rPr>
                <w:spacing w:val="-15"/>
                <w:sz w:val="24"/>
              </w:rPr>
              <w:t xml:space="preserve"> </w:t>
            </w:r>
            <w:r>
              <w:rPr>
                <w:sz w:val="24"/>
              </w:rPr>
              <w:t>основных физических</w:t>
            </w:r>
            <w:r>
              <w:rPr>
                <w:spacing w:val="-5"/>
                <w:sz w:val="24"/>
              </w:rPr>
              <w:t xml:space="preserve"> </w:t>
            </w:r>
            <w:r>
              <w:rPr>
                <w:sz w:val="24"/>
              </w:rPr>
              <w:t>качествах</w:t>
            </w:r>
            <w:r>
              <w:rPr>
                <w:spacing w:val="-1"/>
                <w:sz w:val="24"/>
              </w:rPr>
              <w:t xml:space="preserve"> </w:t>
            </w:r>
            <w:proofErr w:type="gramStart"/>
            <w:r>
              <w:rPr>
                <w:sz w:val="24"/>
              </w:rPr>
              <w:t>человека</w:t>
            </w:r>
            <w:r>
              <w:rPr>
                <w:spacing w:val="-7"/>
                <w:sz w:val="24"/>
              </w:rPr>
              <w:t xml:space="preserve"> </w:t>
            </w:r>
            <w:r>
              <w:rPr>
                <w:sz w:val="24"/>
              </w:rPr>
              <w:t>:</w:t>
            </w:r>
            <w:proofErr w:type="gramEnd"/>
            <w:r>
              <w:rPr>
                <w:sz w:val="24"/>
              </w:rPr>
              <w:t xml:space="preserve"> сила, быстрота, выносливость, гибкость, координация;</w:t>
            </w:r>
          </w:p>
          <w:p w14:paraId="2BF25ACE" w14:textId="77777777" w:rsidR="00802346" w:rsidRDefault="00B42871">
            <w:pPr>
              <w:pStyle w:val="TableParagraph"/>
              <w:numPr>
                <w:ilvl w:val="0"/>
                <w:numId w:val="178"/>
              </w:numPr>
              <w:tabs>
                <w:tab w:val="left" w:pos="388"/>
                <w:tab w:val="left" w:pos="921"/>
              </w:tabs>
              <w:ind w:right="899" w:hanging="12"/>
              <w:rPr>
                <w:sz w:val="24"/>
              </w:rPr>
            </w:pPr>
            <w:r>
              <w:rPr>
                <w:sz w:val="24"/>
              </w:rPr>
              <w:t>знать жизненно важные способы</w:t>
            </w:r>
            <w:r>
              <w:rPr>
                <w:spacing w:val="-15"/>
                <w:sz w:val="24"/>
              </w:rPr>
              <w:t xml:space="preserve"> </w:t>
            </w:r>
            <w:r>
              <w:rPr>
                <w:sz w:val="24"/>
              </w:rPr>
              <w:t>передвижения</w:t>
            </w:r>
            <w:r>
              <w:rPr>
                <w:spacing w:val="-15"/>
                <w:sz w:val="24"/>
              </w:rPr>
              <w:t xml:space="preserve"> </w:t>
            </w:r>
            <w:r>
              <w:rPr>
                <w:sz w:val="24"/>
              </w:rPr>
              <w:t>человека (ходьба, бег, прыжки, лазанье, ходьба на лыжах, плавание);</w:t>
            </w:r>
          </w:p>
          <w:p w14:paraId="0B926715" w14:textId="77777777" w:rsidR="00802346" w:rsidRDefault="00B42871">
            <w:pPr>
              <w:pStyle w:val="TableParagraph"/>
              <w:numPr>
                <w:ilvl w:val="0"/>
                <w:numId w:val="178"/>
              </w:numPr>
              <w:tabs>
                <w:tab w:val="left" w:pos="388"/>
                <w:tab w:val="left" w:pos="921"/>
              </w:tabs>
              <w:ind w:right="878" w:hanging="12"/>
              <w:rPr>
                <w:sz w:val="24"/>
              </w:rPr>
            </w:pPr>
            <w:r>
              <w:rPr>
                <w:sz w:val="24"/>
              </w:rPr>
              <w:t>организовывать занятия физической</w:t>
            </w:r>
            <w:r>
              <w:rPr>
                <w:spacing w:val="-12"/>
                <w:sz w:val="24"/>
              </w:rPr>
              <w:t xml:space="preserve"> </w:t>
            </w:r>
            <w:r>
              <w:rPr>
                <w:sz w:val="24"/>
              </w:rPr>
              <w:t>культурой</w:t>
            </w:r>
            <w:r>
              <w:rPr>
                <w:spacing w:val="-10"/>
                <w:sz w:val="24"/>
              </w:rPr>
              <w:t xml:space="preserve"> </w:t>
            </w:r>
            <w:r>
              <w:rPr>
                <w:sz w:val="24"/>
              </w:rPr>
              <w:t>с</w:t>
            </w:r>
            <w:r>
              <w:rPr>
                <w:spacing w:val="-13"/>
                <w:sz w:val="24"/>
              </w:rPr>
              <w:t xml:space="preserve"> </w:t>
            </w:r>
            <w:r>
              <w:rPr>
                <w:sz w:val="24"/>
              </w:rPr>
              <w:t>целевой направленностью,</w:t>
            </w:r>
            <w:r>
              <w:rPr>
                <w:spacing w:val="-15"/>
                <w:sz w:val="24"/>
              </w:rPr>
              <w:t xml:space="preserve"> </w:t>
            </w:r>
            <w:r>
              <w:rPr>
                <w:sz w:val="24"/>
              </w:rPr>
              <w:t>подбирать</w:t>
            </w:r>
            <w:r>
              <w:rPr>
                <w:spacing w:val="-15"/>
                <w:sz w:val="24"/>
              </w:rPr>
              <w:t xml:space="preserve"> </w:t>
            </w:r>
            <w:r>
              <w:rPr>
                <w:sz w:val="24"/>
              </w:rPr>
              <w:t>для них физические упражнения и</w:t>
            </w:r>
          </w:p>
          <w:p w14:paraId="0A8946BB" w14:textId="77777777" w:rsidR="00802346" w:rsidRDefault="00B42871">
            <w:pPr>
              <w:pStyle w:val="TableParagraph"/>
              <w:spacing w:line="276" w:lineRule="exact"/>
              <w:ind w:left="388" w:right="569"/>
              <w:rPr>
                <w:sz w:val="24"/>
              </w:rPr>
            </w:pPr>
            <w:r>
              <w:rPr>
                <w:sz w:val="24"/>
              </w:rPr>
              <w:t>выполнять</w:t>
            </w:r>
            <w:r>
              <w:rPr>
                <w:spacing w:val="-15"/>
                <w:sz w:val="24"/>
              </w:rPr>
              <w:t xml:space="preserve"> </w:t>
            </w:r>
            <w:r>
              <w:rPr>
                <w:sz w:val="24"/>
              </w:rPr>
              <w:t>их</w:t>
            </w:r>
            <w:r>
              <w:rPr>
                <w:spacing w:val="-11"/>
                <w:sz w:val="24"/>
              </w:rPr>
              <w:t xml:space="preserve"> </w:t>
            </w:r>
            <w:r>
              <w:rPr>
                <w:sz w:val="24"/>
              </w:rPr>
              <w:t>с</w:t>
            </w:r>
            <w:r>
              <w:rPr>
                <w:spacing w:val="-14"/>
                <w:sz w:val="24"/>
              </w:rPr>
              <w:t xml:space="preserve"> </w:t>
            </w:r>
            <w:r>
              <w:rPr>
                <w:sz w:val="24"/>
              </w:rPr>
              <w:t>заданной дозировкой нагрузки;</w:t>
            </w:r>
          </w:p>
        </w:tc>
        <w:tc>
          <w:tcPr>
            <w:tcW w:w="4417" w:type="dxa"/>
          </w:tcPr>
          <w:p w14:paraId="4F6B2CF4" w14:textId="77777777" w:rsidR="00802346" w:rsidRDefault="00B42871">
            <w:pPr>
              <w:pStyle w:val="TableParagraph"/>
              <w:numPr>
                <w:ilvl w:val="0"/>
                <w:numId w:val="177"/>
              </w:numPr>
              <w:tabs>
                <w:tab w:val="left" w:pos="921"/>
              </w:tabs>
              <w:spacing w:line="264" w:lineRule="exact"/>
              <w:ind w:left="921"/>
              <w:rPr>
                <w:sz w:val="24"/>
              </w:rPr>
            </w:pPr>
            <w:r>
              <w:rPr>
                <w:sz w:val="24"/>
              </w:rPr>
              <w:t>знания</w:t>
            </w:r>
            <w:r>
              <w:rPr>
                <w:spacing w:val="-13"/>
                <w:sz w:val="24"/>
              </w:rPr>
              <w:t xml:space="preserve"> </w:t>
            </w:r>
            <w:r>
              <w:rPr>
                <w:sz w:val="24"/>
              </w:rPr>
              <w:t>о</w:t>
            </w:r>
            <w:r>
              <w:rPr>
                <w:spacing w:val="-12"/>
                <w:sz w:val="24"/>
              </w:rPr>
              <w:t xml:space="preserve"> </w:t>
            </w:r>
            <w:r>
              <w:rPr>
                <w:sz w:val="24"/>
              </w:rPr>
              <w:t>состоянии</w:t>
            </w:r>
            <w:r>
              <w:rPr>
                <w:spacing w:val="-13"/>
                <w:sz w:val="24"/>
              </w:rPr>
              <w:t xml:space="preserve"> </w:t>
            </w:r>
            <w:r>
              <w:rPr>
                <w:spacing w:val="-10"/>
                <w:sz w:val="24"/>
              </w:rPr>
              <w:t>и</w:t>
            </w:r>
          </w:p>
          <w:p w14:paraId="5DA86F3F" w14:textId="77777777" w:rsidR="00802346" w:rsidRDefault="00B42871">
            <w:pPr>
              <w:pStyle w:val="TableParagraph"/>
              <w:spacing w:before="1" w:line="237" w:lineRule="auto"/>
              <w:ind w:left="390" w:right="352"/>
              <w:rPr>
                <w:sz w:val="24"/>
              </w:rPr>
            </w:pPr>
            <w:r>
              <w:rPr>
                <w:sz w:val="24"/>
              </w:rPr>
              <w:t>организации</w:t>
            </w:r>
            <w:r>
              <w:rPr>
                <w:spacing w:val="-15"/>
                <w:sz w:val="24"/>
              </w:rPr>
              <w:t xml:space="preserve"> </w:t>
            </w:r>
            <w:r>
              <w:rPr>
                <w:sz w:val="24"/>
              </w:rPr>
              <w:t>физической</w:t>
            </w:r>
            <w:r>
              <w:rPr>
                <w:spacing w:val="-15"/>
                <w:sz w:val="24"/>
              </w:rPr>
              <w:t xml:space="preserve"> </w:t>
            </w:r>
            <w:r>
              <w:rPr>
                <w:sz w:val="24"/>
              </w:rPr>
              <w:t>культуры и спорта в</w:t>
            </w:r>
          </w:p>
          <w:p w14:paraId="21C09F3A" w14:textId="77777777" w:rsidR="00802346" w:rsidRDefault="00B42871">
            <w:pPr>
              <w:pStyle w:val="TableParagraph"/>
              <w:ind w:left="390" w:right="352"/>
              <w:rPr>
                <w:sz w:val="24"/>
              </w:rPr>
            </w:pPr>
            <w:r>
              <w:rPr>
                <w:sz w:val="24"/>
              </w:rPr>
              <w:t>России; представление о Паралимпийских</w:t>
            </w:r>
            <w:r>
              <w:rPr>
                <w:spacing w:val="10"/>
                <w:sz w:val="24"/>
              </w:rPr>
              <w:t xml:space="preserve"> </w:t>
            </w:r>
            <w:r>
              <w:rPr>
                <w:sz w:val="24"/>
              </w:rPr>
              <w:t>играх</w:t>
            </w:r>
            <w:r>
              <w:rPr>
                <w:spacing w:val="-15"/>
                <w:sz w:val="24"/>
              </w:rPr>
              <w:t xml:space="preserve"> </w:t>
            </w:r>
            <w:r>
              <w:rPr>
                <w:sz w:val="24"/>
              </w:rPr>
              <w:t>и Специальной</w:t>
            </w:r>
            <w:r>
              <w:rPr>
                <w:spacing w:val="-3"/>
                <w:sz w:val="24"/>
              </w:rPr>
              <w:t xml:space="preserve"> </w:t>
            </w:r>
            <w:r>
              <w:rPr>
                <w:spacing w:val="-2"/>
                <w:sz w:val="24"/>
              </w:rPr>
              <w:t>олимпиаде;</w:t>
            </w:r>
          </w:p>
          <w:p w14:paraId="75A937A7" w14:textId="77777777" w:rsidR="00802346" w:rsidRDefault="00B42871">
            <w:pPr>
              <w:pStyle w:val="TableParagraph"/>
              <w:numPr>
                <w:ilvl w:val="0"/>
                <w:numId w:val="177"/>
              </w:numPr>
              <w:tabs>
                <w:tab w:val="left" w:pos="921"/>
              </w:tabs>
              <w:ind w:left="921" w:hanging="540"/>
              <w:rPr>
                <w:sz w:val="24"/>
              </w:rPr>
            </w:pPr>
            <w:r>
              <w:rPr>
                <w:spacing w:val="-2"/>
                <w:sz w:val="24"/>
              </w:rPr>
              <w:t>выполнять</w:t>
            </w:r>
          </w:p>
          <w:p w14:paraId="77C8FBB9" w14:textId="77777777" w:rsidR="00802346" w:rsidRDefault="00B42871">
            <w:pPr>
              <w:pStyle w:val="TableParagraph"/>
              <w:ind w:left="390" w:right="352"/>
              <w:rPr>
                <w:sz w:val="24"/>
              </w:rPr>
            </w:pPr>
            <w:r>
              <w:rPr>
                <w:sz w:val="24"/>
              </w:rPr>
              <w:t>общеразвивающие</w:t>
            </w:r>
            <w:r>
              <w:rPr>
                <w:spacing w:val="-9"/>
                <w:sz w:val="24"/>
              </w:rPr>
              <w:t xml:space="preserve"> </w:t>
            </w:r>
            <w:r>
              <w:rPr>
                <w:sz w:val="24"/>
              </w:rPr>
              <w:t>и корригирующие</w:t>
            </w:r>
            <w:r>
              <w:rPr>
                <w:spacing w:val="-15"/>
                <w:sz w:val="24"/>
              </w:rPr>
              <w:t xml:space="preserve"> </w:t>
            </w:r>
            <w:r>
              <w:rPr>
                <w:sz w:val="24"/>
              </w:rPr>
              <w:t>упражнения</w:t>
            </w:r>
            <w:r>
              <w:rPr>
                <w:spacing w:val="-15"/>
                <w:sz w:val="24"/>
              </w:rPr>
              <w:t xml:space="preserve"> </w:t>
            </w:r>
            <w:r>
              <w:rPr>
                <w:sz w:val="24"/>
              </w:rPr>
              <w:t>без</w:t>
            </w:r>
          </w:p>
          <w:p w14:paraId="746DE45C" w14:textId="77777777" w:rsidR="00802346" w:rsidRDefault="00B42871">
            <w:pPr>
              <w:pStyle w:val="TableParagraph"/>
              <w:ind w:left="390" w:right="205"/>
              <w:rPr>
                <w:sz w:val="24"/>
              </w:rPr>
            </w:pPr>
            <w:r>
              <w:rPr>
                <w:sz w:val="24"/>
              </w:rPr>
              <w:t>предметов:</w:t>
            </w:r>
            <w:r>
              <w:rPr>
                <w:spacing w:val="-15"/>
                <w:sz w:val="24"/>
              </w:rPr>
              <w:t xml:space="preserve"> </w:t>
            </w:r>
            <w:r>
              <w:rPr>
                <w:sz w:val="24"/>
              </w:rPr>
              <w:t>упражнения</w:t>
            </w:r>
            <w:r>
              <w:rPr>
                <w:spacing w:val="-15"/>
                <w:sz w:val="24"/>
              </w:rPr>
              <w:t xml:space="preserve"> </w:t>
            </w:r>
            <w:r>
              <w:rPr>
                <w:sz w:val="24"/>
              </w:rPr>
              <w:t>на</w:t>
            </w:r>
            <w:r>
              <w:rPr>
                <w:spacing w:val="-15"/>
                <w:sz w:val="24"/>
              </w:rPr>
              <w:t xml:space="preserve"> </w:t>
            </w:r>
            <w:r>
              <w:rPr>
                <w:sz w:val="24"/>
              </w:rPr>
              <w:t>осанку,</w:t>
            </w:r>
            <w:r>
              <w:rPr>
                <w:spacing w:val="-15"/>
                <w:sz w:val="24"/>
              </w:rPr>
              <w:t xml:space="preserve"> </w:t>
            </w:r>
            <w:r>
              <w:rPr>
                <w:sz w:val="24"/>
              </w:rPr>
              <w:t>на контроль осанки в движении,</w:t>
            </w:r>
          </w:p>
          <w:p w14:paraId="36DE9CE0" w14:textId="77777777" w:rsidR="00802346" w:rsidRDefault="00B42871">
            <w:pPr>
              <w:pStyle w:val="TableParagraph"/>
              <w:ind w:left="390" w:right="205"/>
              <w:rPr>
                <w:sz w:val="24"/>
              </w:rPr>
            </w:pPr>
            <w:r>
              <w:rPr>
                <w:sz w:val="24"/>
              </w:rPr>
              <w:t>положений тела и его частей стоя, сидя, лёжа; комплексы упражнений для</w:t>
            </w:r>
            <w:r>
              <w:rPr>
                <w:spacing w:val="-12"/>
                <w:sz w:val="24"/>
              </w:rPr>
              <w:t xml:space="preserve"> </w:t>
            </w:r>
            <w:r>
              <w:rPr>
                <w:sz w:val="24"/>
              </w:rPr>
              <w:t>укрепления</w:t>
            </w:r>
            <w:r>
              <w:rPr>
                <w:spacing w:val="-14"/>
                <w:sz w:val="24"/>
              </w:rPr>
              <w:t xml:space="preserve"> </w:t>
            </w:r>
            <w:r>
              <w:rPr>
                <w:sz w:val="24"/>
              </w:rPr>
              <w:t>мышечного</w:t>
            </w:r>
            <w:r>
              <w:rPr>
                <w:spacing w:val="-14"/>
                <w:sz w:val="24"/>
              </w:rPr>
              <w:t xml:space="preserve"> </w:t>
            </w:r>
            <w:r>
              <w:rPr>
                <w:sz w:val="24"/>
              </w:rPr>
              <w:t>корсета.</w:t>
            </w:r>
          </w:p>
          <w:p w14:paraId="1535162B" w14:textId="77777777" w:rsidR="00802346" w:rsidRDefault="00B42871">
            <w:pPr>
              <w:pStyle w:val="TableParagraph"/>
              <w:numPr>
                <w:ilvl w:val="0"/>
                <w:numId w:val="177"/>
              </w:numPr>
              <w:tabs>
                <w:tab w:val="left" w:pos="921"/>
              </w:tabs>
              <w:spacing w:line="272" w:lineRule="exact"/>
              <w:ind w:left="921" w:hanging="540"/>
              <w:rPr>
                <w:sz w:val="24"/>
              </w:rPr>
            </w:pPr>
            <w:r>
              <w:rPr>
                <w:sz w:val="24"/>
              </w:rPr>
              <w:t>выполнять</w:t>
            </w:r>
            <w:r>
              <w:rPr>
                <w:spacing w:val="-15"/>
                <w:sz w:val="24"/>
              </w:rPr>
              <w:t xml:space="preserve"> </w:t>
            </w:r>
            <w:r>
              <w:rPr>
                <w:spacing w:val="-2"/>
                <w:sz w:val="24"/>
              </w:rPr>
              <w:t>строевые</w:t>
            </w:r>
          </w:p>
          <w:p w14:paraId="30A02C77" w14:textId="77777777" w:rsidR="00802346" w:rsidRDefault="00B42871">
            <w:pPr>
              <w:pStyle w:val="TableParagraph"/>
              <w:spacing w:line="274" w:lineRule="exact"/>
              <w:ind w:left="390"/>
              <w:rPr>
                <w:sz w:val="24"/>
              </w:rPr>
            </w:pPr>
            <w:r>
              <w:rPr>
                <w:sz w:val="24"/>
              </w:rPr>
              <w:t>действия</w:t>
            </w:r>
            <w:r>
              <w:rPr>
                <w:spacing w:val="-14"/>
                <w:sz w:val="24"/>
              </w:rPr>
              <w:t xml:space="preserve"> </w:t>
            </w:r>
            <w:r>
              <w:rPr>
                <w:sz w:val="24"/>
              </w:rPr>
              <w:t>в</w:t>
            </w:r>
            <w:r>
              <w:rPr>
                <w:spacing w:val="-2"/>
                <w:sz w:val="24"/>
              </w:rPr>
              <w:t xml:space="preserve"> </w:t>
            </w:r>
            <w:r>
              <w:rPr>
                <w:sz w:val="24"/>
              </w:rPr>
              <w:t>шеренге</w:t>
            </w:r>
            <w:r>
              <w:rPr>
                <w:spacing w:val="-3"/>
                <w:sz w:val="24"/>
              </w:rPr>
              <w:t xml:space="preserve"> </w:t>
            </w:r>
            <w:r>
              <w:rPr>
                <w:sz w:val="24"/>
              </w:rPr>
              <w:t>и</w:t>
            </w:r>
            <w:r>
              <w:rPr>
                <w:spacing w:val="-1"/>
                <w:sz w:val="24"/>
              </w:rPr>
              <w:t xml:space="preserve"> </w:t>
            </w:r>
            <w:r>
              <w:rPr>
                <w:spacing w:val="-2"/>
                <w:sz w:val="24"/>
              </w:rPr>
              <w:t>колонне;</w:t>
            </w:r>
          </w:p>
          <w:p w14:paraId="0BD69797" w14:textId="77777777" w:rsidR="00802346" w:rsidRDefault="00B42871">
            <w:pPr>
              <w:pStyle w:val="TableParagraph"/>
              <w:numPr>
                <w:ilvl w:val="0"/>
                <w:numId w:val="177"/>
              </w:numPr>
              <w:tabs>
                <w:tab w:val="left" w:pos="390"/>
                <w:tab w:val="left" w:pos="921"/>
              </w:tabs>
              <w:ind w:right="391" w:hanging="10"/>
              <w:rPr>
                <w:sz w:val="24"/>
              </w:rPr>
            </w:pPr>
            <w:r>
              <w:rPr>
                <w:sz w:val="24"/>
              </w:rPr>
              <w:t>представление о видах лыжного спорта, техники лыжных ходов;</w:t>
            </w:r>
            <w:r>
              <w:rPr>
                <w:spacing w:val="-15"/>
                <w:sz w:val="24"/>
              </w:rPr>
              <w:t xml:space="preserve"> </w:t>
            </w:r>
            <w:r>
              <w:rPr>
                <w:sz w:val="24"/>
              </w:rPr>
              <w:t>знание</w:t>
            </w:r>
            <w:r>
              <w:rPr>
                <w:spacing w:val="-15"/>
                <w:sz w:val="24"/>
              </w:rPr>
              <w:t xml:space="preserve"> </w:t>
            </w:r>
            <w:r>
              <w:rPr>
                <w:sz w:val="24"/>
              </w:rPr>
              <w:t>температурных</w:t>
            </w:r>
            <w:r>
              <w:rPr>
                <w:spacing w:val="-15"/>
                <w:sz w:val="24"/>
              </w:rPr>
              <w:t xml:space="preserve"> </w:t>
            </w:r>
            <w:r>
              <w:rPr>
                <w:sz w:val="24"/>
              </w:rPr>
              <w:t>норм для занятий;</w:t>
            </w:r>
          </w:p>
          <w:p w14:paraId="428244D6" w14:textId="77777777" w:rsidR="00802346" w:rsidRDefault="00B42871">
            <w:pPr>
              <w:pStyle w:val="TableParagraph"/>
              <w:numPr>
                <w:ilvl w:val="0"/>
                <w:numId w:val="177"/>
              </w:numPr>
              <w:tabs>
                <w:tab w:val="left" w:pos="390"/>
                <w:tab w:val="left" w:pos="921"/>
              </w:tabs>
              <w:spacing w:before="1" w:line="237" w:lineRule="auto"/>
              <w:ind w:right="891" w:hanging="10"/>
              <w:rPr>
                <w:sz w:val="24"/>
              </w:rPr>
            </w:pPr>
            <w:r>
              <w:rPr>
                <w:sz w:val="24"/>
              </w:rPr>
              <w:t>планировать</w:t>
            </w:r>
            <w:r>
              <w:rPr>
                <w:spacing w:val="-11"/>
                <w:sz w:val="24"/>
              </w:rPr>
              <w:t xml:space="preserve"> </w:t>
            </w:r>
            <w:r>
              <w:rPr>
                <w:sz w:val="24"/>
              </w:rPr>
              <w:t>занятия физическими</w:t>
            </w:r>
            <w:r>
              <w:rPr>
                <w:spacing w:val="-15"/>
                <w:sz w:val="24"/>
              </w:rPr>
              <w:t xml:space="preserve"> </w:t>
            </w:r>
            <w:r>
              <w:rPr>
                <w:sz w:val="24"/>
              </w:rPr>
              <w:t>упражнениями</w:t>
            </w:r>
            <w:r>
              <w:rPr>
                <w:spacing w:val="-15"/>
                <w:sz w:val="24"/>
              </w:rPr>
              <w:t xml:space="preserve"> </w:t>
            </w:r>
            <w:r>
              <w:rPr>
                <w:sz w:val="24"/>
              </w:rPr>
              <w:t>в режиме дня,</w:t>
            </w:r>
          </w:p>
          <w:p w14:paraId="1A979C70" w14:textId="77777777" w:rsidR="00802346" w:rsidRDefault="00B42871">
            <w:pPr>
              <w:pStyle w:val="TableParagraph"/>
              <w:ind w:left="390"/>
              <w:rPr>
                <w:sz w:val="24"/>
              </w:rPr>
            </w:pPr>
            <w:r>
              <w:rPr>
                <w:sz w:val="24"/>
              </w:rPr>
              <w:t xml:space="preserve">организовывать отдых и досуг с </w:t>
            </w:r>
            <w:r>
              <w:rPr>
                <w:spacing w:val="-2"/>
                <w:sz w:val="24"/>
              </w:rPr>
              <w:t>использованием</w:t>
            </w:r>
            <w:r>
              <w:rPr>
                <w:spacing w:val="-3"/>
                <w:sz w:val="24"/>
              </w:rPr>
              <w:t xml:space="preserve"> </w:t>
            </w:r>
            <w:r>
              <w:rPr>
                <w:spacing w:val="-2"/>
                <w:sz w:val="24"/>
              </w:rPr>
              <w:t>средств</w:t>
            </w:r>
            <w:r>
              <w:rPr>
                <w:spacing w:val="-4"/>
                <w:sz w:val="24"/>
              </w:rPr>
              <w:t xml:space="preserve"> </w:t>
            </w:r>
            <w:r>
              <w:rPr>
                <w:spacing w:val="-2"/>
                <w:sz w:val="24"/>
              </w:rPr>
              <w:t>физической культуры;</w:t>
            </w:r>
          </w:p>
          <w:p w14:paraId="45592E3C" w14:textId="77777777" w:rsidR="00802346" w:rsidRDefault="00B42871">
            <w:pPr>
              <w:pStyle w:val="TableParagraph"/>
              <w:numPr>
                <w:ilvl w:val="0"/>
                <w:numId w:val="177"/>
              </w:numPr>
              <w:tabs>
                <w:tab w:val="left" w:pos="390"/>
                <w:tab w:val="left" w:pos="921"/>
              </w:tabs>
              <w:spacing w:before="6" w:line="237" w:lineRule="auto"/>
              <w:ind w:right="541" w:hanging="10"/>
              <w:rPr>
                <w:sz w:val="24"/>
              </w:rPr>
            </w:pPr>
            <w:r>
              <w:rPr>
                <w:sz w:val="24"/>
              </w:rPr>
              <w:t>организовывать</w:t>
            </w:r>
            <w:r>
              <w:rPr>
                <w:spacing w:val="-15"/>
                <w:sz w:val="24"/>
              </w:rPr>
              <w:t xml:space="preserve"> </w:t>
            </w:r>
            <w:r>
              <w:rPr>
                <w:sz w:val="24"/>
              </w:rPr>
              <w:t>и</w:t>
            </w:r>
            <w:r>
              <w:rPr>
                <w:spacing w:val="-15"/>
                <w:sz w:val="24"/>
              </w:rPr>
              <w:t xml:space="preserve"> </w:t>
            </w:r>
            <w:r>
              <w:rPr>
                <w:sz w:val="24"/>
              </w:rPr>
              <w:t>проводить занятия физической культурой с</w:t>
            </w:r>
          </w:p>
          <w:p w14:paraId="094F7A75" w14:textId="77777777" w:rsidR="00802346" w:rsidRDefault="00B42871">
            <w:pPr>
              <w:pStyle w:val="TableParagraph"/>
              <w:ind w:left="390"/>
              <w:rPr>
                <w:sz w:val="24"/>
              </w:rPr>
            </w:pPr>
            <w:r>
              <w:rPr>
                <w:sz w:val="24"/>
              </w:rPr>
              <w:t>разной</w:t>
            </w:r>
            <w:r>
              <w:rPr>
                <w:spacing w:val="-15"/>
                <w:sz w:val="24"/>
              </w:rPr>
              <w:t xml:space="preserve"> </w:t>
            </w:r>
            <w:r>
              <w:rPr>
                <w:sz w:val="24"/>
              </w:rPr>
              <w:t>целевой</w:t>
            </w:r>
            <w:r>
              <w:rPr>
                <w:spacing w:val="-15"/>
                <w:sz w:val="24"/>
              </w:rPr>
              <w:t xml:space="preserve"> </w:t>
            </w:r>
            <w:r>
              <w:rPr>
                <w:sz w:val="24"/>
              </w:rPr>
              <w:t xml:space="preserve">направленностью, </w:t>
            </w:r>
            <w:r>
              <w:rPr>
                <w:spacing w:val="-2"/>
                <w:sz w:val="24"/>
              </w:rPr>
              <w:t>подбирать</w:t>
            </w:r>
          </w:p>
          <w:p w14:paraId="491998FE" w14:textId="77777777" w:rsidR="00802346" w:rsidRDefault="00B42871">
            <w:pPr>
              <w:pStyle w:val="TableParagraph"/>
              <w:spacing w:before="1"/>
              <w:ind w:left="390"/>
              <w:rPr>
                <w:sz w:val="24"/>
              </w:rPr>
            </w:pPr>
            <w:r>
              <w:rPr>
                <w:sz w:val="24"/>
              </w:rPr>
              <w:t>для</w:t>
            </w:r>
            <w:r>
              <w:rPr>
                <w:spacing w:val="-15"/>
                <w:sz w:val="24"/>
              </w:rPr>
              <w:t xml:space="preserve"> </w:t>
            </w:r>
            <w:r>
              <w:rPr>
                <w:sz w:val="24"/>
              </w:rPr>
              <w:t>них</w:t>
            </w:r>
            <w:r>
              <w:rPr>
                <w:spacing w:val="-15"/>
                <w:sz w:val="24"/>
              </w:rPr>
              <w:t xml:space="preserve"> </w:t>
            </w:r>
            <w:r>
              <w:rPr>
                <w:sz w:val="24"/>
              </w:rPr>
              <w:t>физические</w:t>
            </w:r>
            <w:r>
              <w:rPr>
                <w:spacing w:val="-15"/>
                <w:sz w:val="24"/>
              </w:rPr>
              <w:t xml:space="preserve"> </w:t>
            </w:r>
            <w:r>
              <w:rPr>
                <w:sz w:val="24"/>
              </w:rPr>
              <w:t>упражнения</w:t>
            </w:r>
            <w:r>
              <w:rPr>
                <w:spacing w:val="-15"/>
                <w:sz w:val="24"/>
              </w:rPr>
              <w:t xml:space="preserve"> </w:t>
            </w:r>
            <w:r>
              <w:rPr>
                <w:sz w:val="24"/>
              </w:rPr>
              <w:t xml:space="preserve">и выполнять их самостоятельно и в группах с заданной дозировкой </w:t>
            </w:r>
            <w:r>
              <w:rPr>
                <w:spacing w:val="-2"/>
                <w:sz w:val="24"/>
              </w:rPr>
              <w:t>нагрузки;</w:t>
            </w:r>
          </w:p>
          <w:p w14:paraId="760F34D7" w14:textId="77777777" w:rsidR="00802346" w:rsidRDefault="00B42871">
            <w:pPr>
              <w:pStyle w:val="TableParagraph"/>
              <w:numPr>
                <w:ilvl w:val="0"/>
                <w:numId w:val="177"/>
              </w:numPr>
              <w:tabs>
                <w:tab w:val="left" w:pos="390"/>
                <w:tab w:val="left" w:pos="921"/>
              </w:tabs>
              <w:spacing w:before="3" w:line="237" w:lineRule="auto"/>
              <w:ind w:right="1486" w:hanging="10"/>
              <w:rPr>
                <w:sz w:val="24"/>
              </w:rPr>
            </w:pPr>
            <w:r>
              <w:rPr>
                <w:spacing w:val="-2"/>
                <w:sz w:val="24"/>
              </w:rPr>
              <w:t xml:space="preserve">характеризовать </w:t>
            </w:r>
            <w:r>
              <w:rPr>
                <w:sz w:val="24"/>
              </w:rPr>
              <w:t>физическую</w:t>
            </w:r>
            <w:r>
              <w:rPr>
                <w:spacing w:val="-15"/>
                <w:sz w:val="24"/>
              </w:rPr>
              <w:t xml:space="preserve"> </w:t>
            </w:r>
            <w:r>
              <w:rPr>
                <w:sz w:val="24"/>
              </w:rPr>
              <w:t>нагрузку</w:t>
            </w:r>
            <w:r>
              <w:rPr>
                <w:spacing w:val="-15"/>
                <w:sz w:val="24"/>
              </w:rPr>
              <w:t xml:space="preserve"> </w:t>
            </w:r>
            <w:r>
              <w:rPr>
                <w:sz w:val="24"/>
              </w:rPr>
              <w:t>по</w:t>
            </w:r>
          </w:p>
          <w:p w14:paraId="406B23E0" w14:textId="77777777" w:rsidR="00802346" w:rsidRDefault="00B42871">
            <w:pPr>
              <w:pStyle w:val="TableParagraph"/>
              <w:spacing w:before="2"/>
              <w:ind w:left="390"/>
              <w:rPr>
                <w:sz w:val="24"/>
              </w:rPr>
            </w:pPr>
            <w:r>
              <w:rPr>
                <w:sz w:val="24"/>
              </w:rPr>
              <w:t>показателю</w:t>
            </w:r>
            <w:r>
              <w:rPr>
                <w:spacing w:val="-4"/>
                <w:sz w:val="24"/>
              </w:rPr>
              <w:t xml:space="preserve"> </w:t>
            </w:r>
            <w:r>
              <w:rPr>
                <w:sz w:val="24"/>
              </w:rPr>
              <w:t>частоты</w:t>
            </w:r>
            <w:r>
              <w:rPr>
                <w:spacing w:val="-1"/>
                <w:sz w:val="24"/>
              </w:rPr>
              <w:t xml:space="preserve"> </w:t>
            </w:r>
            <w:r>
              <w:rPr>
                <w:spacing w:val="-2"/>
                <w:sz w:val="24"/>
              </w:rPr>
              <w:t>пульса;</w:t>
            </w:r>
          </w:p>
        </w:tc>
      </w:tr>
    </w:tbl>
    <w:p w14:paraId="298CE0DC" w14:textId="77777777" w:rsidR="00802346" w:rsidRDefault="00802346">
      <w:pPr>
        <w:pStyle w:val="TableParagraph"/>
        <w:rPr>
          <w:sz w:val="24"/>
        </w:rPr>
        <w:sectPr w:rsidR="00802346">
          <w:pgSz w:w="11900" w:h="16860"/>
          <w:pgMar w:top="1000" w:right="283" w:bottom="1140" w:left="566" w:header="0" w:footer="927" w:gutter="0"/>
          <w:cols w:space="720"/>
        </w:sectPr>
      </w:pPr>
    </w:p>
    <w:p w14:paraId="1C9B25A0"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417"/>
      </w:tblGrid>
      <w:tr w:rsidR="00802346" w14:paraId="4C4A0F10" w14:textId="77777777">
        <w:trPr>
          <w:trHeight w:val="14354"/>
        </w:trPr>
        <w:tc>
          <w:tcPr>
            <w:tcW w:w="4657" w:type="dxa"/>
          </w:tcPr>
          <w:p w14:paraId="06FF2C77" w14:textId="77777777" w:rsidR="00802346" w:rsidRDefault="00B42871">
            <w:pPr>
              <w:pStyle w:val="TableParagraph"/>
              <w:numPr>
                <w:ilvl w:val="0"/>
                <w:numId w:val="176"/>
              </w:numPr>
              <w:tabs>
                <w:tab w:val="left" w:pos="388"/>
                <w:tab w:val="left" w:pos="921"/>
              </w:tabs>
              <w:ind w:right="1089" w:hanging="12"/>
              <w:rPr>
                <w:sz w:val="24"/>
              </w:rPr>
            </w:pPr>
            <w:r>
              <w:rPr>
                <w:sz w:val="24"/>
              </w:rPr>
              <w:t>представление об индивидуальных показателях физического</w:t>
            </w:r>
            <w:r>
              <w:rPr>
                <w:spacing w:val="-15"/>
                <w:sz w:val="24"/>
              </w:rPr>
              <w:t xml:space="preserve"> </w:t>
            </w:r>
            <w:r>
              <w:rPr>
                <w:sz w:val="24"/>
              </w:rPr>
              <w:t>развития</w:t>
            </w:r>
            <w:r>
              <w:rPr>
                <w:spacing w:val="-15"/>
                <w:sz w:val="24"/>
              </w:rPr>
              <w:t xml:space="preserve"> </w:t>
            </w:r>
            <w:r>
              <w:rPr>
                <w:sz w:val="24"/>
              </w:rPr>
              <w:t>(длина</w:t>
            </w:r>
            <w:r>
              <w:rPr>
                <w:spacing w:val="-15"/>
                <w:sz w:val="24"/>
              </w:rPr>
              <w:t xml:space="preserve"> </w:t>
            </w:r>
            <w:r>
              <w:rPr>
                <w:sz w:val="24"/>
              </w:rPr>
              <w:t>и масса тела);</w:t>
            </w:r>
          </w:p>
          <w:p w14:paraId="065993B2" w14:textId="77777777" w:rsidR="00802346" w:rsidRDefault="00B42871">
            <w:pPr>
              <w:pStyle w:val="TableParagraph"/>
              <w:numPr>
                <w:ilvl w:val="0"/>
                <w:numId w:val="175"/>
              </w:numPr>
              <w:tabs>
                <w:tab w:val="left" w:pos="921"/>
              </w:tabs>
              <w:spacing w:line="275" w:lineRule="exact"/>
              <w:ind w:left="921"/>
              <w:rPr>
                <w:sz w:val="24"/>
              </w:rPr>
            </w:pPr>
            <w:r>
              <w:rPr>
                <w:sz w:val="24"/>
              </w:rPr>
              <w:t>определять</w:t>
            </w:r>
            <w:r>
              <w:rPr>
                <w:spacing w:val="-4"/>
                <w:sz w:val="24"/>
              </w:rPr>
              <w:t xml:space="preserve"> </w:t>
            </w:r>
            <w:r>
              <w:rPr>
                <w:spacing w:val="-2"/>
                <w:sz w:val="24"/>
              </w:rPr>
              <w:t>индивидуальные</w:t>
            </w:r>
          </w:p>
          <w:p w14:paraId="3583CB90" w14:textId="77777777" w:rsidR="00802346" w:rsidRDefault="00B42871">
            <w:pPr>
              <w:pStyle w:val="TableParagraph"/>
              <w:ind w:left="213" w:right="245"/>
              <w:rPr>
                <w:sz w:val="24"/>
              </w:rPr>
            </w:pPr>
            <w:r>
              <w:rPr>
                <w:sz w:val="24"/>
              </w:rPr>
              <w:t>показатели</w:t>
            </w:r>
            <w:r>
              <w:rPr>
                <w:spacing w:val="-15"/>
                <w:sz w:val="24"/>
              </w:rPr>
              <w:t xml:space="preserve"> </w:t>
            </w:r>
            <w:r>
              <w:rPr>
                <w:sz w:val="24"/>
              </w:rPr>
              <w:t>физического</w:t>
            </w:r>
            <w:r>
              <w:rPr>
                <w:spacing w:val="-15"/>
                <w:sz w:val="24"/>
              </w:rPr>
              <w:t xml:space="preserve"> </w:t>
            </w:r>
            <w:r>
              <w:rPr>
                <w:sz w:val="24"/>
              </w:rPr>
              <w:t>развития</w:t>
            </w:r>
            <w:r>
              <w:rPr>
                <w:spacing w:val="-15"/>
                <w:sz w:val="24"/>
              </w:rPr>
              <w:t xml:space="preserve"> </w:t>
            </w:r>
            <w:r>
              <w:rPr>
                <w:sz w:val="24"/>
              </w:rPr>
              <w:t>(длину и массу тела);</w:t>
            </w:r>
          </w:p>
          <w:p w14:paraId="1C251A1F" w14:textId="77777777" w:rsidR="00802346" w:rsidRDefault="00B42871">
            <w:pPr>
              <w:pStyle w:val="TableParagraph"/>
              <w:numPr>
                <w:ilvl w:val="0"/>
                <w:numId w:val="175"/>
              </w:numPr>
              <w:tabs>
                <w:tab w:val="left" w:pos="921"/>
              </w:tabs>
              <w:ind w:right="316" w:firstLine="0"/>
              <w:rPr>
                <w:sz w:val="24"/>
              </w:rPr>
            </w:pPr>
            <w:r>
              <w:rPr>
                <w:sz w:val="24"/>
              </w:rPr>
              <w:t>выполнять</w:t>
            </w:r>
            <w:r>
              <w:rPr>
                <w:spacing w:val="-15"/>
                <w:sz w:val="24"/>
              </w:rPr>
              <w:t xml:space="preserve"> </w:t>
            </w:r>
            <w:r>
              <w:rPr>
                <w:sz w:val="24"/>
              </w:rPr>
              <w:t>технические</w:t>
            </w:r>
            <w:r>
              <w:rPr>
                <w:spacing w:val="-15"/>
                <w:sz w:val="24"/>
              </w:rPr>
              <w:t xml:space="preserve"> </w:t>
            </w:r>
            <w:r>
              <w:rPr>
                <w:sz w:val="24"/>
              </w:rPr>
              <w:t>действия из базовых видов спорта, применять их в игровой и соревновательной</w:t>
            </w:r>
          </w:p>
          <w:p w14:paraId="5667E3B0" w14:textId="77777777" w:rsidR="00802346" w:rsidRDefault="00B42871">
            <w:pPr>
              <w:pStyle w:val="TableParagraph"/>
              <w:ind w:left="213" w:right="209"/>
              <w:rPr>
                <w:sz w:val="24"/>
              </w:rPr>
            </w:pPr>
            <w:r>
              <w:rPr>
                <w:spacing w:val="-2"/>
                <w:sz w:val="24"/>
              </w:rPr>
              <w:t>деятельности,</w:t>
            </w:r>
            <w:r>
              <w:rPr>
                <w:spacing w:val="-10"/>
                <w:sz w:val="24"/>
              </w:rPr>
              <w:t xml:space="preserve"> </w:t>
            </w:r>
            <w:r>
              <w:rPr>
                <w:spacing w:val="-2"/>
                <w:sz w:val="24"/>
              </w:rPr>
              <w:t>в</w:t>
            </w:r>
            <w:r>
              <w:rPr>
                <w:spacing w:val="-11"/>
                <w:sz w:val="24"/>
              </w:rPr>
              <w:t xml:space="preserve"> </w:t>
            </w:r>
            <w:r>
              <w:rPr>
                <w:spacing w:val="-2"/>
                <w:sz w:val="24"/>
              </w:rPr>
              <w:t xml:space="preserve">различных </w:t>
            </w:r>
            <w:r>
              <w:rPr>
                <w:sz w:val="24"/>
              </w:rPr>
              <w:t>изменяющихся условиях;</w:t>
            </w:r>
          </w:p>
          <w:p w14:paraId="6A96BB44" w14:textId="77777777" w:rsidR="00802346" w:rsidRDefault="00B42871">
            <w:pPr>
              <w:pStyle w:val="TableParagraph"/>
              <w:numPr>
                <w:ilvl w:val="0"/>
                <w:numId w:val="175"/>
              </w:numPr>
              <w:tabs>
                <w:tab w:val="left" w:pos="213"/>
                <w:tab w:val="left" w:pos="921"/>
              </w:tabs>
              <w:spacing w:line="237" w:lineRule="auto"/>
              <w:ind w:right="1182" w:hanging="12"/>
              <w:rPr>
                <w:sz w:val="24"/>
              </w:rPr>
            </w:pPr>
            <w:r>
              <w:rPr>
                <w:sz w:val="24"/>
              </w:rPr>
              <w:t>использовать</w:t>
            </w:r>
            <w:r>
              <w:rPr>
                <w:spacing w:val="-5"/>
                <w:sz w:val="24"/>
              </w:rPr>
              <w:t xml:space="preserve"> </w:t>
            </w:r>
            <w:r>
              <w:rPr>
                <w:sz w:val="24"/>
              </w:rPr>
              <w:t>жизненно важные</w:t>
            </w:r>
            <w:r>
              <w:rPr>
                <w:spacing w:val="-14"/>
                <w:sz w:val="24"/>
              </w:rPr>
              <w:t xml:space="preserve"> </w:t>
            </w:r>
            <w:r>
              <w:rPr>
                <w:sz w:val="24"/>
              </w:rPr>
              <w:t>двигательные</w:t>
            </w:r>
            <w:r>
              <w:rPr>
                <w:spacing w:val="-14"/>
                <w:sz w:val="24"/>
              </w:rPr>
              <w:t xml:space="preserve"> </w:t>
            </w:r>
            <w:r>
              <w:rPr>
                <w:sz w:val="24"/>
              </w:rPr>
              <w:t>навыки</w:t>
            </w:r>
            <w:r>
              <w:rPr>
                <w:spacing w:val="-12"/>
                <w:sz w:val="24"/>
              </w:rPr>
              <w:t xml:space="preserve"> </w:t>
            </w:r>
            <w:r>
              <w:rPr>
                <w:sz w:val="24"/>
              </w:rPr>
              <w:t xml:space="preserve">и </w:t>
            </w:r>
            <w:r>
              <w:rPr>
                <w:spacing w:val="-2"/>
                <w:sz w:val="24"/>
              </w:rPr>
              <w:t>умения;</w:t>
            </w:r>
          </w:p>
          <w:p w14:paraId="339B01DC" w14:textId="77777777" w:rsidR="00802346" w:rsidRDefault="00B42871">
            <w:pPr>
              <w:pStyle w:val="TableParagraph"/>
              <w:numPr>
                <w:ilvl w:val="0"/>
                <w:numId w:val="175"/>
              </w:numPr>
              <w:tabs>
                <w:tab w:val="left" w:pos="921"/>
              </w:tabs>
              <w:ind w:left="921" w:hanging="720"/>
              <w:rPr>
                <w:sz w:val="24"/>
              </w:rPr>
            </w:pPr>
            <w:r>
              <w:rPr>
                <w:spacing w:val="-2"/>
                <w:sz w:val="24"/>
              </w:rPr>
              <w:t>представление</w:t>
            </w:r>
            <w:r>
              <w:rPr>
                <w:spacing w:val="7"/>
                <w:sz w:val="24"/>
              </w:rPr>
              <w:t xml:space="preserve"> </w:t>
            </w:r>
            <w:r>
              <w:rPr>
                <w:spacing w:val="-10"/>
                <w:sz w:val="24"/>
              </w:rPr>
              <w:t>о</w:t>
            </w:r>
          </w:p>
          <w:p w14:paraId="5CA32CD0" w14:textId="77777777" w:rsidR="00802346" w:rsidRDefault="00B42871">
            <w:pPr>
              <w:pStyle w:val="TableParagraph"/>
              <w:ind w:left="213"/>
              <w:rPr>
                <w:sz w:val="24"/>
              </w:rPr>
            </w:pPr>
            <w:r>
              <w:rPr>
                <w:sz w:val="24"/>
              </w:rPr>
              <w:t>выполнении</w:t>
            </w:r>
            <w:r>
              <w:rPr>
                <w:spacing w:val="-15"/>
                <w:sz w:val="24"/>
              </w:rPr>
              <w:t xml:space="preserve"> </w:t>
            </w:r>
            <w:r>
              <w:rPr>
                <w:sz w:val="24"/>
              </w:rPr>
              <w:t>акробатических</w:t>
            </w:r>
            <w:r>
              <w:rPr>
                <w:spacing w:val="-15"/>
                <w:sz w:val="24"/>
              </w:rPr>
              <w:t xml:space="preserve"> </w:t>
            </w:r>
            <w:r>
              <w:rPr>
                <w:sz w:val="24"/>
              </w:rPr>
              <w:t xml:space="preserve">и </w:t>
            </w:r>
            <w:r>
              <w:rPr>
                <w:spacing w:val="-2"/>
                <w:sz w:val="24"/>
              </w:rPr>
              <w:t>гимнастических</w:t>
            </w:r>
          </w:p>
          <w:p w14:paraId="7AFB03DF" w14:textId="77777777" w:rsidR="00802346" w:rsidRDefault="00B42871">
            <w:pPr>
              <w:pStyle w:val="TableParagraph"/>
              <w:ind w:left="213" w:right="284"/>
              <w:rPr>
                <w:sz w:val="24"/>
              </w:rPr>
            </w:pPr>
            <w:r>
              <w:rPr>
                <w:sz w:val="24"/>
              </w:rPr>
              <w:t>комбинаций</w:t>
            </w:r>
            <w:r>
              <w:rPr>
                <w:spacing w:val="-15"/>
                <w:sz w:val="24"/>
              </w:rPr>
              <w:t xml:space="preserve"> </w:t>
            </w:r>
            <w:r>
              <w:rPr>
                <w:sz w:val="24"/>
              </w:rPr>
              <w:t>на</w:t>
            </w:r>
            <w:r>
              <w:rPr>
                <w:spacing w:val="-15"/>
                <w:sz w:val="24"/>
              </w:rPr>
              <w:t xml:space="preserve"> </w:t>
            </w:r>
            <w:r>
              <w:rPr>
                <w:sz w:val="24"/>
              </w:rPr>
              <w:t>необходимом</w:t>
            </w:r>
            <w:r>
              <w:rPr>
                <w:spacing w:val="-15"/>
                <w:sz w:val="24"/>
              </w:rPr>
              <w:t xml:space="preserve"> </w:t>
            </w:r>
            <w:r>
              <w:rPr>
                <w:sz w:val="24"/>
              </w:rPr>
              <w:t xml:space="preserve">техничном </w:t>
            </w:r>
            <w:r>
              <w:rPr>
                <w:spacing w:val="-2"/>
                <w:sz w:val="24"/>
              </w:rPr>
              <w:t>уровне;</w:t>
            </w:r>
          </w:p>
          <w:p w14:paraId="0AD079D3" w14:textId="77777777" w:rsidR="00802346" w:rsidRDefault="00B42871">
            <w:pPr>
              <w:pStyle w:val="TableParagraph"/>
              <w:numPr>
                <w:ilvl w:val="0"/>
                <w:numId w:val="175"/>
              </w:numPr>
              <w:tabs>
                <w:tab w:val="left" w:pos="921"/>
              </w:tabs>
              <w:spacing w:line="275" w:lineRule="exact"/>
              <w:ind w:left="921" w:hanging="720"/>
              <w:rPr>
                <w:sz w:val="24"/>
              </w:rPr>
            </w:pPr>
            <w:r>
              <w:rPr>
                <w:sz w:val="24"/>
              </w:rPr>
              <w:t>организовывать</w:t>
            </w:r>
            <w:r>
              <w:rPr>
                <w:spacing w:val="34"/>
                <w:sz w:val="24"/>
              </w:rPr>
              <w:t xml:space="preserve"> </w:t>
            </w:r>
            <w:r>
              <w:rPr>
                <w:spacing w:val="-5"/>
                <w:sz w:val="24"/>
              </w:rPr>
              <w:t>со</w:t>
            </w:r>
          </w:p>
          <w:p w14:paraId="7ADE5835" w14:textId="77777777" w:rsidR="00802346" w:rsidRDefault="00B42871">
            <w:pPr>
              <w:pStyle w:val="TableParagraph"/>
              <w:spacing w:line="237" w:lineRule="auto"/>
              <w:ind w:left="213"/>
              <w:rPr>
                <w:sz w:val="24"/>
              </w:rPr>
            </w:pPr>
            <w:r>
              <w:rPr>
                <w:sz w:val="24"/>
              </w:rPr>
              <w:t>сверстниками</w:t>
            </w:r>
            <w:r>
              <w:rPr>
                <w:spacing w:val="-13"/>
                <w:sz w:val="24"/>
              </w:rPr>
              <w:t xml:space="preserve"> </w:t>
            </w:r>
            <w:r>
              <w:rPr>
                <w:sz w:val="24"/>
              </w:rPr>
              <w:t>подвижные</w:t>
            </w:r>
            <w:r>
              <w:rPr>
                <w:spacing w:val="-15"/>
                <w:sz w:val="24"/>
              </w:rPr>
              <w:t xml:space="preserve"> </w:t>
            </w:r>
            <w:r>
              <w:rPr>
                <w:sz w:val="24"/>
              </w:rPr>
              <w:t>и</w:t>
            </w:r>
            <w:r>
              <w:rPr>
                <w:spacing w:val="-13"/>
                <w:sz w:val="24"/>
              </w:rPr>
              <w:t xml:space="preserve"> </w:t>
            </w:r>
            <w:r>
              <w:rPr>
                <w:sz w:val="24"/>
              </w:rPr>
              <w:t xml:space="preserve">базовые </w:t>
            </w:r>
            <w:r>
              <w:rPr>
                <w:spacing w:val="-2"/>
                <w:sz w:val="24"/>
              </w:rPr>
              <w:t>спортивные,</w:t>
            </w:r>
          </w:p>
          <w:p w14:paraId="3EEAF12D" w14:textId="77777777" w:rsidR="00802346" w:rsidRDefault="00B42871">
            <w:pPr>
              <w:pStyle w:val="TableParagraph"/>
              <w:ind w:left="213" w:right="237"/>
              <w:rPr>
                <w:sz w:val="24"/>
              </w:rPr>
            </w:pPr>
            <w:r>
              <w:rPr>
                <w:sz w:val="24"/>
              </w:rPr>
              <w:t>осуществлять</w:t>
            </w:r>
            <w:r>
              <w:rPr>
                <w:spacing w:val="-15"/>
                <w:sz w:val="24"/>
              </w:rPr>
              <w:t xml:space="preserve"> </w:t>
            </w:r>
            <w:r>
              <w:rPr>
                <w:sz w:val="24"/>
              </w:rPr>
              <w:t>их</w:t>
            </w:r>
            <w:r>
              <w:rPr>
                <w:spacing w:val="-15"/>
                <w:sz w:val="24"/>
              </w:rPr>
              <w:t xml:space="preserve"> </w:t>
            </w:r>
            <w:r>
              <w:rPr>
                <w:sz w:val="24"/>
              </w:rPr>
              <w:t>объективное</w:t>
            </w:r>
            <w:r>
              <w:rPr>
                <w:spacing w:val="-15"/>
                <w:sz w:val="24"/>
              </w:rPr>
              <w:t xml:space="preserve"> </w:t>
            </w:r>
            <w:r>
              <w:rPr>
                <w:sz w:val="24"/>
              </w:rPr>
              <w:t xml:space="preserve">судейство; взаимодействовать со сверстниками по правилам проведения подвижных игр и </w:t>
            </w:r>
            <w:r>
              <w:rPr>
                <w:spacing w:val="-2"/>
                <w:sz w:val="24"/>
              </w:rPr>
              <w:t>соревнований;</w:t>
            </w:r>
          </w:p>
          <w:p w14:paraId="56331201" w14:textId="77777777" w:rsidR="00802346" w:rsidRDefault="00B42871">
            <w:pPr>
              <w:pStyle w:val="TableParagraph"/>
              <w:numPr>
                <w:ilvl w:val="0"/>
                <w:numId w:val="175"/>
              </w:numPr>
              <w:tabs>
                <w:tab w:val="left" w:pos="213"/>
                <w:tab w:val="left" w:pos="917"/>
                <w:tab w:val="left" w:pos="3893"/>
              </w:tabs>
              <w:ind w:right="509" w:hanging="12"/>
              <w:jc w:val="both"/>
              <w:rPr>
                <w:sz w:val="24"/>
              </w:rPr>
            </w:pPr>
            <w:r>
              <w:rPr>
                <w:spacing w:val="-2"/>
                <w:sz w:val="24"/>
              </w:rPr>
              <w:t>представление</w:t>
            </w:r>
            <w:r>
              <w:rPr>
                <w:sz w:val="24"/>
              </w:rPr>
              <w:tab/>
            </w:r>
            <w:r>
              <w:rPr>
                <w:spacing w:val="-6"/>
                <w:sz w:val="24"/>
              </w:rPr>
              <w:t xml:space="preserve">об </w:t>
            </w:r>
            <w:r>
              <w:rPr>
                <w:sz w:val="24"/>
              </w:rPr>
              <w:t>особенностях физической культуры разных народов, связи физической культуры с</w:t>
            </w:r>
          </w:p>
          <w:p w14:paraId="00469539" w14:textId="77777777" w:rsidR="00802346" w:rsidRDefault="00B42871">
            <w:pPr>
              <w:pStyle w:val="TableParagraph"/>
              <w:ind w:left="213"/>
              <w:rPr>
                <w:sz w:val="24"/>
              </w:rPr>
            </w:pPr>
            <w:r>
              <w:rPr>
                <w:sz w:val="24"/>
              </w:rPr>
              <w:t>природными,</w:t>
            </w:r>
            <w:r>
              <w:rPr>
                <w:spacing w:val="-13"/>
                <w:sz w:val="24"/>
              </w:rPr>
              <w:t xml:space="preserve"> </w:t>
            </w:r>
            <w:r>
              <w:rPr>
                <w:spacing w:val="-2"/>
                <w:sz w:val="24"/>
              </w:rPr>
              <w:t>географическими</w:t>
            </w:r>
          </w:p>
          <w:p w14:paraId="2ED74B8E" w14:textId="77777777" w:rsidR="00802346" w:rsidRDefault="00B42871">
            <w:pPr>
              <w:pStyle w:val="TableParagraph"/>
              <w:ind w:left="213"/>
              <w:rPr>
                <w:sz w:val="24"/>
              </w:rPr>
            </w:pPr>
            <w:r>
              <w:rPr>
                <w:spacing w:val="-2"/>
                <w:sz w:val="24"/>
              </w:rPr>
              <w:t>особенностями,</w:t>
            </w:r>
            <w:r>
              <w:rPr>
                <w:spacing w:val="-3"/>
                <w:sz w:val="24"/>
              </w:rPr>
              <w:t xml:space="preserve"> </w:t>
            </w:r>
            <w:r>
              <w:rPr>
                <w:spacing w:val="-2"/>
                <w:sz w:val="24"/>
              </w:rPr>
              <w:t>традициями</w:t>
            </w:r>
            <w:r>
              <w:rPr>
                <w:spacing w:val="-6"/>
                <w:sz w:val="24"/>
              </w:rPr>
              <w:t xml:space="preserve"> </w:t>
            </w:r>
            <w:r>
              <w:rPr>
                <w:spacing w:val="-2"/>
                <w:sz w:val="24"/>
              </w:rPr>
              <w:t>и</w:t>
            </w:r>
            <w:r>
              <w:rPr>
                <w:spacing w:val="-3"/>
                <w:sz w:val="24"/>
              </w:rPr>
              <w:t xml:space="preserve"> </w:t>
            </w:r>
            <w:r>
              <w:rPr>
                <w:spacing w:val="-2"/>
                <w:sz w:val="24"/>
              </w:rPr>
              <w:t xml:space="preserve">обычаями </w:t>
            </w:r>
            <w:r>
              <w:rPr>
                <w:sz w:val="24"/>
              </w:rPr>
              <w:t xml:space="preserve">народа, понимать связи физической культуры с трудовой и военной </w:t>
            </w:r>
            <w:r>
              <w:rPr>
                <w:spacing w:val="-2"/>
                <w:sz w:val="24"/>
              </w:rPr>
              <w:t>деятельностью;</w:t>
            </w:r>
          </w:p>
          <w:p w14:paraId="147A41A2" w14:textId="77777777" w:rsidR="00802346" w:rsidRDefault="00B42871">
            <w:pPr>
              <w:pStyle w:val="TableParagraph"/>
              <w:numPr>
                <w:ilvl w:val="0"/>
                <w:numId w:val="175"/>
              </w:numPr>
              <w:tabs>
                <w:tab w:val="left" w:pos="213"/>
                <w:tab w:val="left" w:pos="921"/>
              </w:tabs>
              <w:spacing w:line="237" w:lineRule="auto"/>
              <w:ind w:right="824" w:hanging="12"/>
              <w:rPr>
                <w:sz w:val="24"/>
              </w:rPr>
            </w:pPr>
            <w:r>
              <w:rPr>
                <w:spacing w:val="-2"/>
                <w:sz w:val="24"/>
              </w:rPr>
              <w:t>представление</w:t>
            </w:r>
            <w:r>
              <w:rPr>
                <w:spacing w:val="-11"/>
                <w:sz w:val="24"/>
              </w:rPr>
              <w:t xml:space="preserve"> </w:t>
            </w:r>
            <w:r>
              <w:rPr>
                <w:spacing w:val="-2"/>
                <w:sz w:val="24"/>
              </w:rPr>
              <w:t>о</w:t>
            </w:r>
            <w:r>
              <w:rPr>
                <w:spacing w:val="-8"/>
                <w:sz w:val="24"/>
              </w:rPr>
              <w:t xml:space="preserve"> </w:t>
            </w:r>
            <w:r>
              <w:rPr>
                <w:spacing w:val="-2"/>
                <w:sz w:val="24"/>
              </w:rPr>
              <w:t xml:space="preserve">подвижных </w:t>
            </w:r>
            <w:r>
              <w:rPr>
                <w:sz w:val="24"/>
              </w:rPr>
              <w:t>играх разных народов;</w:t>
            </w:r>
          </w:p>
          <w:p w14:paraId="3134AACF" w14:textId="77777777" w:rsidR="00802346" w:rsidRDefault="00B42871">
            <w:pPr>
              <w:pStyle w:val="TableParagraph"/>
              <w:numPr>
                <w:ilvl w:val="0"/>
                <w:numId w:val="175"/>
              </w:numPr>
              <w:tabs>
                <w:tab w:val="left" w:pos="213"/>
                <w:tab w:val="left" w:pos="917"/>
              </w:tabs>
              <w:ind w:right="391" w:hanging="12"/>
              <w:jc w:val="both"/>
              <w:rPr>
                <w:sz w:val="24"/>
              </w:rPr>
            </w:pPr>
            <w:r>
              <w:rPr>
                <w:sz w:val="24"/>
              </w:rPr>
              <w:t>проявлять устойчивый интерес</w:t>
            </w:r>
            <w:r>
              <w:rPr>
                <w:spacing w:val="40"/>
                <w:sz w:val="24"/>
              </w:rPr>
              <w:t xml:space="preserve"> </w:t>
            </w:r>
            <w:r>
              <w:rPr>
                <w:sz w:val="24"/>
              </w:rPr>
              <w:t>к спортивным традициям своего народа и других народов;</w:t>
            </w:r>
          </w:p>
          <w:p w14:paraId="4C89A190" w14:textId="77777777" w:rsidR="00802346" w:rsidRDefault="00B42871">
            <w:pPr>
              <w:pStyle w:val="TableParagraph"/>
              <w:numPr>
                <w:ilvl w:val="0"/>
                <w:numId w:val="175"/>
              </w:numPr>
              <w:tabs>
                <w:tab w:val="left" w:pos="213"/>
                <w:tab w:val="left" w:pos="921"/>
              </w:tabs>
              <w:ind w:right="429" w:hanging="12"/>
              <w:rPr>
                <w:sz w:val="24"/>
              </w:rPr>
            </w:pPr>
            <w:r>
              <w:rPr>
                <w:sz w:val="24"/>
              </w:rPr>
              <w:t>оказывать</w:t>
            </w:r>
            <w:r>
              <w:rPr>
                <w:spacing w:val="-14"/>
                <w:sz w:val="24"/>
              </w:rPr>
              <w:t xml:space="preserve"> </w:t>
            </w:r>
            <w:r>
              <w:rPr>
                <w:sz w:val="24"/>
              </w:rPr>
              <w:t>посильную</w:t>
            </w:r>
            <w:r>
              <w:rPr>
                <w:spacing w:val="-14"/>
                <w:sz w:val="24"/>
              </w:rPr>
              <w:t xml:space="preserve"> </w:t>
            </w:r>
            <w:r>
              <w:rPr>
                <w:sz w:val="24"/>
              </w:rPr>
              <w:t>помощь</w:t>
            </w:r>
            <w:r>
              <w:rPr>
                <w:spacing w:val="-14"/>
                <w:sz w:val="24"/>
              </w:rPr>
              <w:t xml:space="preserve"> </w:t>
            </w:r>
            <w:r>
              <w:rPr>
                <w:sz w:val="24"/>
              </w:rPr>
              <w:t>и моральную поддержку сверстникам при выполнении учебных заданий;</w:t>
            </w:r>
          </w:p>
          <w:p w14:paraId="5707ED66" w14:textId="77777777" w:rsidR="00802346" w:rsidRDefault="00B42871">
            <w:pPr>
              <w:pStyle w:val="TableParagraph"/>
              <w:numPr>
                <w:ilvl w:val="0"/>
                <w:numId w:val="175"/>
              </w:numPr>
              <w:tabs>
                <w:tab w:val="left" w:pos="921"/>
              </w:tabs>
              <w:spacing w:line="275" w:lineRule="exact"/>
              <w:ind w:left="921" w:hanging="718"/>
              <w:rPr>
                <w:sz w:val="24"/>
              </w:rPr>
            </w:pPr>
            <w:r>
              <w:rPr>
                <w:sz w:val="24"/>
              </w:rPr>
              <w:t>объяснять</w:t>
            </w:r>
            <w:r>
              <w:rPr>
                <w:spacing w:val="-8"/>
                <w:sz w:val="24"/>
              </w:rPr>
              <w:t xml:space="preserve"> </w:t>
            </w:r>
            <w:r>
              <w:rPr>
                <w:sz w:val="24"/>
              </w:rPr>
              <w:t>правила,</w:t>
            </w:r>
            <w:r>
              <w:rPr>
                <w:spacing w:val="-5"/>
                <w:sz w:val="24"/>
              </w:rPr>
              <w:t xml:space="preserve"> </w:t>
            </w:r>
            <w:r>
              <w:rPr>
                <w:spacing w:val="-2"/>
                <w:sz w:val="24"/>
              </w:rPr>
              <w:t>технику</w:t>
            </w:r>
          </w:p>
          <w:p w14:paraId="662B44F5" w14:textId="77777777" w:rsidR="00802346" w:rsidRDefault="00B42871">
            <w:pPr>
              <w:pStyle w:val="TableParagraph"/>
              <w:ind w:left="213"/>
              <w:rPr>
                <w:sz w:val="24"/>
              </w:rPr>
            </w:pPr>
            <w:r>
              <w:rPr>
                <w:spacing w:val="-2"/>
                <w:sz w:val="24"/>
              </w:rPr>
              <w:t>выполнения</w:t>
            </w:r>
            <w:r>
              <w:rPr>
                <w:spacing w:val="-4"/>
                <w:sz w:val="24"/>
              </w:rPr>
              <w:t xml:space="preserve"> </w:t>
            </w:r>
            <w:r>
              <w:rPr>
                <w:spacing w:val="-2"/>
                <w:sz w:val="24"/>
              </w:rPr>
              <w:t xml:space="preserve">двигательных действий, </w:t>
            </w:r>
            <w:r>
              <w:rPr>
                <w:sz w:val="24"/>
              </w:rPr>
              <w:t>анализировать и находить ошибки;</w:t>
            </w:r>
          </w:p>
          <w:p w14:paraId="25016237" w14:textId="77777777" w:rsidR="00802346" w:rsidRDefault="00B42871">
            <w:pPr>
              <w:pStyle w:val="TableParagraph"/>
              <w:numPr>
                <w:ilvl w:val="0"/>
                <w:numId w:val="175"/>
              </w:numPr>
              <w:tabs>
                <w:tab w:val="left" w:pos="213"/>
                <w:tab w:val="left" w:pos="921"/>
              </w:tabs>
              <w:ind w:right="471" w:hanging="12"/>
              <w:rPr>
                <w:sz w:val="24"/>
              </w:rPr>
            </w:pPr>
            <w:r>
              <w:rPr>
                <w:sz w:val="24"/>
              </w:rPr>
              <w:t>планировать</w:t>
            </w:r>
            <w:r>
              <w:rPr>
                <w:spacing w:val="-11"/>
                <w:sz w:val="24"/>
              </w:rPr>
              <w:t xml:space="preserve"> </w:t>
            </w:r>
            <w:r>
              <w:rPr>
                <w:sz w:val="24"/>
              </w:rPr>
              <w:t>занятия физическими</w:t>
            </w:r>
            <w:r>
              <w:rPr>
                <w:spacing w:val="-12"/>
                <w:sz w:val="24"/>
              </w:rPr>
              <w:t xml:space="preserve"> </w:t>
            </w:r>
            <w:r>
              <w:rPr>
                <w:sz w:val="24"/>
              </w:rPr>
              <w:t>упражнениями</w:t>
            </w:r>
            <w:r>
              <w:rPr>
                <w:spacing w:val="-14"/>
                <w:sz w:val="24"/>
              </w:rPr>
              <w:t xml:space="preserve"> </w:t>
            </w:r>
            <w:r>
              <w:rPr>
                <w:sz w:val="24"/>
              </w:rPr>
              <w:t>в</w:t>
            </w:r>
            <w:r>
              <w:rPr>
                <w:spacing w:val="-15"/>
                <w:sz w:val="24"/>
              </w:rPr>
              <w:t xml:space="preserve"> </w:t>
            </w:r>
            <w:r>
              <w:rPr>
                <w:sz w:val="24"/>
              </w:rPr>
              <w:t xml:space="preserve">режиме </w:t>
            </w:r>
            <w:r>
              <w:rPr>
                <w:spacing w:val="-4"/>
                <w:sz w:val="24"/>
              </w:rPr>
              <w:t>дня,</w:t>
            </w:r>
          </w:p>
          <w:p w14:paraId="4121B172" w14:textId="77777777" w:rsidR="00802346" w:rsidRDefault="00B42871">
            <w:pPr>
              <w:pStyle w:val="TableParagraph"/>
              <w:ind w:left="213"/>
              <w:rPr>
                <w:sz w:val="24"/>
              </w:rPr>
            </w:pPr>
            <w:r>
              <w:rPr>
                <w:sz w:val="24"/>
              </w:rPr>
              <w:t xml:space="preserve">организовывать отдых и досуг с </w:t>
            </w:r>
            <w:r>
              <w:rPr>
                <w:spacing w:val="-2"/>
                <w:sz w:val="24"/>
              </w:rPr>
              <w:t>использованием</w:t>
            </w:r>
            <w:r>
              <w:rPr>
                <w:spacing w:val="-3"/>
                <w:sz w:val="24"/>
              </w:rPr>
              <w:t xml:space="preserve"> </w:t>
            </w:r>
            <w:r>
              <w:rPr>
                <w:spacing w:val="-2"/>
                <w:sz w:val="24"/>
              </w:rPr>
              <w:t>средств</w:t>
            </w:r>
            <w:r>
              <w:rPr>
                <w:spacing w:val="-4"/>
                <w:sz w:val="24"/>
              </w:rPr>
              <w:t xml:space="preserve"> </w:t>
            </w:r>
            <w:r>
              <w:rPr>
                <w:spacing w:val="-2"/>
                <w:sz w:val="24"/>
              </w:rPr>
              <w:t>физической</w:t>
            </w:r>
          </w:p>
        </w:tc>
        <w:tc>
          <w:tcPr>
            <w:tcW w:w="4417" w:type="dxa"/>
          </w:tcPr>
          <w:p w14:paraId="44A1379C" w14:textId="77777777" w:rsidR="00802346" w:rsidRDefault="00B42871">
            <w:pPr>
              <w:pStyle w:val="TableParagraph"/>
              <w:numPr>
                <w:ilvl w:val="0"/>
                <w:numId w:val="174"/>
              </w:numPr>
              <w:tabs>
                <w:tab w:val="left" w:pos="921"/>
              </w:tabs>
              <w:spacing w:line="273" w:lineRule="exact"/>
              <w:rPr>
                <w:sz w:val="24"/>
              </w:rPr>
            </w:pPr>
            <w:r>
              <w:rPr>
                <w:sz w:val="24"/>
              </w:rPr>
              <w:t>представление</w:t>
            </w:r>
            <w:r>
              <w:rPr>
                <w:spacing w:val="-8"/>
                <w:sz w:val="24"/>
              </w:rPr>
              <w:t xml:space="preserve"> </w:t>
            </w:r>
            <w:r>
              <w:rPr>
                <w:sz w:val="24"/>
              </w:rPr>
              <w:t>о</w:t>
            </w:r>
            <w:r>
              <w:rPr>
                <w:spacing w:val="-5"/>
                <w:sz w:val="24"/>
              </w:rPr>
              <w:t xml:space="preserve"> </w:t>
            </w:r>
            <w:r>
              <w:rPr>
                <w:spacing w:val="-2"/>
                <w:sz w:val="24"/>
              </w:rPr>
              <w:t>способах</w:t>
            </w:r>
          </w:p>
          <w:p w14:paraId="77DF234D" w14:textId="77777777" w:rsidR="00802346" w:rsidRDefault="00B42871">
            <w:pPr>
              <w:pStyle w:val="TableParagraph"/>
              <w:ind w:left="390" w:right="233"/>
              <w:rPr>
                <w:sz w:val="24"/>
              </w:rPr>
            </w:pPr>
            <w:r>
              <w:rPr>
                <w:sz w:val="24"/>
              </w:rPr>
              <w:t>регулирования</w:t>
            </w:r>
            <w:r>
              <w:rPr>
                <w:spacing w:val="-15"/>
                <w:sz w:val="24"/>
              </w:rPr>
              <w:t xml:space="preserve"> </w:t>
            </w:r>
            <w:r>
              <w:rPr>
                <w:sz w:val="24"/>
              </w:rPr>
              <w:t>нагрузки</w:t>
            </w:r>
            <w:r>
              <w:rPr>
                <w:spacing w:val="-15"/>
                <w:sz w:val="24"/>
              </w:rPr>
              <w:t xml:space="preserve"> </w:t>
            </w:r>
            <w:r>
              <w:rPr>
                <w:sz w:val="24"/>
              </w:rPr>
              <w:t>за</w:t>
            </w:r>
            <w:r>
              <w:rPr>
                <w:spacing w:val="-15"/>
                <w:sz w:val="24"/>
              </w:rPr>
              <w:t xml:space="preserve"> </w:t>
            </w:r>
            <w:r>
              <w:rPr>
                <w:sz w:val="24"/>
              </w:rPr>
              <w:t>счет</w:t>
            </w:r>
            <w:r>
              <w:rPr>
                <w:spacing w:val="-15"/>
                <w:sz w:val="24"/>
              </w:rPr>
              <w:t xml:space="preserve"> </w:t>
            </w:r>
            <w:r>
              <w:rPr>
                <w:sz w:val="24"/>
              </w:rPr>
              <w:t>пауз, чередования нагрузки и</w:t>
            </w:r>
          </w:p>
          <w:p w14:paraId="465A33B0" w14:textId="77777777" w:rsidR="00802346" w:rsidRDefault="00B42871">
            <w:pPr>
              <w:pStyle w:val="TableParagraph"/>
              <w:ind w:left="390" w:right="1918"/>
              <w:rPr>
                <w:sz w:val="24"/>
              </w:rPr>
            </w:pPr>
            <w:r>
              <w:rPr>
                <w:spacing w:val="-2"/>
                <w:sz w:val="24"/>
              </w:rPr>
              <w:t>отдыха, дыхательных упражнений;</w:t>
            </w:r>
          </w:p>
          <w:p w14:paraId="0D7DC460" w14:textId="77777777" w:rsidR="00802346" w:rsidRDefault="00B42871">
            <w:pPr>
              <w:pStyle w:val="TableParagraph"/>
              <w:numPr>
                <w:ilvl w:val="0"/>
                <w:numId w:val="173"/>
              </w:numPr>
              <w:tabs>
                <w:tab w:val="left" w:pos="921"/>
              </w:tabs>
              <w:ind w:left="921"/>
              <w:rPr>
                <w:sz w:val="24"/>
              </w:rPr>
            </w:pPr>
            <w:r>
              <w:rPr>
                <w:spacing w:val="-2"/>
                <w:sz w:val="24"/>
              </w:rPr>
              <w:t>знать</w:t>
            </w:r>
            <w:r>
              <w:rPr>
                <w:spacing w:val="-7"/>
                <w:sz w:val="24"/>
              </w:rPr>
              <w:t xml:space="preserve"> </w:t>
            </w:r>
            <w:r>
              <w:rPr>
                <w:spacing w:val="-2"/>
                <w:sz w:val="24"/>
              </w:rPr>
              <w:t>индивидуальные</w:t>
            </w:r>
          </w:p>
          <w:p w14:paraId="2CE35DC2" w14:textId="77777777" w:rsidR="00802346" w:rsidRDefault="00B42871">
            <w:pPr>
              <w:pStyle w:val="TableParagraph"/>
              <w:ind w:left="215" w:right="352"/>
              <w:rPr>
                <w:sz w:val="24"/>
              </w:rPr>
            </w:pPr>
            <w:r>
              <w:rPr>
                <w:sz w:val="24"/>
              </w:rPr>
              <w:t>показатели</w:t>
            </w:r>
            <w:r>
              <w:rPr>
                <w:spacing w:val="-15"/>
                <w:sz w:val="24"/>
              </w:rPr>
              <w:t xml:space="preserve"> </w:t>
            </w:r>
            <w:r>
              <w:rPr>
                <w:sz w:val="24"/>
              </w:rPr>
              <w:t>физического</w:t>
            </w:r>
            <w:r>
              <w:rPr>
                <w:spacing w:val="-15"/>
                <w:sz w:val="24"/>
              </w:rPr>
              <w:t xml:space="preserve"> </w:t>
            </w:r>
            <w:r>
              <w:rPr>
                <w:sz w:val="24"/>
              </w:rPr>
              <w:t xml:space="preserve">развития (длину и массу тела), измерять </w:t>
            </w:r>
            <w:r>
              <w:rPr>
                <w:spacing w:val="-2"/>
                <w:sz w:val="24"/>
              </w:rPr>
              <w:t>индивидуальные</w:t>
            </w:r>
          </w:p>
          <w:p w14:paraId="2990AEE0" w14:textId="77777777" w:rsidR="00802346" w:rsidRDefault="00B42871">
            <w:pPr>
              <w:pStyle w:val="TableParagraph"/>
              <w:ind w:left="215" w:right="352"/>
              <w:rPr>
                <w:sz w:val="24"/>
              </w:rPr>
            </w:pPr>
            <w:r>
              <w:rPr>
                <w:spacing w:val="-2"/>
                <w:sz w:val="24"/>
              </w:rPr>
              <w:t xml:space="preserve">показатели физического развития </w:t>
            </w:r>
            <w:r>
              <w:rPr>
                <w:sz w:val="24"/>
              </w:rPr>
              <w:t>(длину и массу тела)</w:t>
            </w:r>
          </w:p>
          <w:p w14:paraId="2E918139" w14:textId="77777777" w:rsidR="00802346" w:rsidRDefault="00B42871">
            <w:pPr>
              <w:pStyle w:val="TableParagraph"/>
              <w:numPr>
                <w:ilvl w:val="0"/>
                <w:numId w:val="173"/>
              </w:numPr>
              <w:tabs>
                <w:tab w:val="left" w:pos="921"/>
              </w:tabs>
              <w:spacing w:before="1"/>
              <w:ind w:right="1514" w:firstLine="0"/>
              <w:rPr>
                <w:sz w:val="24"/>
              </w:rPr>
            </w:pPr>
            <w:r>
              <w:rPr>
                <w:sz w:val="24"/>
              </w:rPr>
              <w:t>объяснять правила (технику) выполнения двигательных</w:t>
            </w:r>
            <w:r>
              <w:rPr>
                <w:spacing w:val="-5"/>
                <w:sz w:val="24"/>
              </w:rPr>
              <w:t xml:space="preserve"> </w:t>
            </w:r>
            <w:r>
              <w:rPr>
                <w:sz w:val="24"/>
              </w:rPr>
              <w:t>действий, анализировать</w:t>
            </w:r>
            <w:r>
              <w:rPr>
                <w:spacing w:val="-15"/>
                <w:sz w:val="24"/>
              </w:rPr>
              <w:t xml:space="preserve"> </w:t>
            </w:r>
            <w:r>
              <w:rPr>
                <w:sz w:val="24"/>
              </w:rPr>
              <w:t>и</w:t>
            </w:r>
            <w:r>
              <w:rPr>
                <w:spacing w:val="-15"/>
                <w:sz w:val="24"/>
              </w:rPr>
              <w:t xml:space="preserve"> </w:t>
            </w:r>
            <w:r>
              <w:rPr>
                <w:sz w:val="24"/>
              </w:rPr>
              <w:t xml:space="preserve">находить </w:t>
            </w:r>
            <w:r>
              <w:rPr>
                <w:spacing w:val="-2"/>
                <w:sz w:val="24"/>
              </w:rPr>
              <w:t>ошибки,</w:t>
            </w:r>
          </w:p>
          <w:p w14:paraId="1F1723E0" w14:textId="77777777" w:rsidR="00802346" w:rsidRDefault="00B42871">
            <w:pPr>
              <w:pStyle w:val="TableParagraph"/>
              <w:spacing w:before="3" w:line="274" w:lineRule="exact"/>
              <w:ind w:left="215"/>
              <w:rPr>
                <w:sz w:val="24"/>
              </w:rPr>
            </w:pPr>
            <w:r>
              <w:rPr>
                <w:sz w:val="24"/>
              </w:rPr>
              <w:t>эффективно</w:t>
            </w:r>
            <w:r>
              <w:rPr>
                <w:spacing w:val="-5"/>
                <w:sz w:val="24"/>
              </w:rPr>
              <w:t xml:space="preserve"> </w:t>
            </w:r>
            <w:r>
              <w:rPr>
                <w:sz w:val="24"/>
              </w:rPr>
              <w:t>их</w:t>
            </w:r>
            <w:r>
              <w:rPr>
                <w:spacing w:val="-2"/>
                <w:sz w:val="24"/>
              </w:rPr>
              <w:t xml:space="preserve"> исправлять;</w:t>
            </w:r>
          </w:p>
          <w:p w14:paraId="55C81CBE" w14:textId="77777777" w:rsidR="00802346" w:rsidRDefault="00B42871">
            <w:pPr>
              <w:pStyle w:val="TableParagraph"/>
              <w:numPr>
                <w:ilvl w:val="0"/>
                <w:numId w:val="173"/>
              </w:numPr>
              <w:tabs>
                <w:tab w:val="left" w:pos="215"/>
                <w:tab w:val="left" w:pos="921"/>
              </w:tabs>
              <w:ind w:right="1297" w:hanging="10"/>
              <w:rPr>
                <w:sz w:val="24"/>
              </w:rPr>
            </w:pPr>
            <w:r>
              <w:rPr>
                <w:sz w:val="24"/>
              </w:rPr>
              <w:t>подавать</w:t>
            </w:r>
            <w:r>
              <w:rPr>
                <w:spacing w:val="-7"/>
                <w:sz w:val="24"/>
              </w:rPr>
              <w:t xml:space="preserve"> </w:t>
            </w:r>
            <w:r>
              <w:rPr>
                <w:sz w:val="24"/>
              </w:rPr>
              <w:t>строевые команды,</w:t>
            </w:r>
            <w:r>
              <w:rPr>
                <w:spacing w:val="-13"/>
                <w:sz w:val="24"/>
              </w:rPr>
              <w:t xml:space="preserve"> </w:t>
            </w:r>
            <w:r>
              <w:rPr>
                <w:sz w:val="24"/>
              </w:rPr>
              <w:t>вести</w:t>
            </w:r>
            <w:r>
              <w:rPr>
                <w:spacing w:val="-13"/>
                <w:sz w:val="24"/>
              </w:rPr>
              <w:t xml:space="preserve"> </w:t>
            </w:r>
            <w:r>
              <w:rPr>
                <w:sz w:val="24"/>
              </w:rPr>
              <w:t>подсчёт</w:t>
            </w:r>
            <w:r>
              <w:rPr>
                <w:spacing w:val="-13"/>
                <w:sz w:val="24"/>
              </w:rPr>
              <w:t xml:space="preserve"> </w:t>
            </w:r>
            <w:r>
              <w:rPr>
                <w:sz w:val="24"/>
              </w:rPr>
              <w:t xml:space="preserve">при </w:t>
            </w:r>
            <w:r>
              <w:rPr>
                <w:spacing w:val="-2"/>
                <w:sz w:val="24"/>
              </w:rPr>
              <w:t>выполнении</w:t>
            </w:r>
          </w:p>
          <w:p w14:paraId="79039317" w14:textId="77777777" w:rsidR="00802346" w:rsidRDefault="00B42871">
            <w:pPr>
              <w:pStyle w:val="TableParagraph"/>
              <w:spacing w:before="1" w:line="275" w:lineRule="exact"/>
              <w:ind w:left="215"/>
              <w:rPr>
                <w:sz w:val="24"/>
              </w:rPr>
            </w:pPr>
            <w:r>
              <w:rPr>
                <w:sz w:val="24"/>
              </w:rPr>
              <w:t>общеразвивающих</w:t>
            </w:r>
            <w:r>
              <w:rPr>
                <w:spacing w:val="-3"/>
                <w:sz w:val="24"/>
              </w:rPr>
              <w:t xml:space="preserve"> </w:t>
            </w:r>
            <w:r>
              <w:rPr>
                <w:spacing w:val="-2"/>
                <w:sz w:val="24"/>
              </w:rPr>
              <w:t>упражнений;</w:t>
            </w:r>
          </w:p>
          <w:p w14:paraId="192ED30B" w14:textId="77777777" w:rsidR="00802346" w:rsidRDefault="00B42871">
            <w:pPr>
              <w:pStyle w:val="TableParagraph"/>
              <w:numPr>
                <w:ilvl w:val="0"/>
                <w:numId w:val="173"/>
              </w:numPr>
              <w:tabs>
                <w:tab w:val="left" w:pos="215"/>
                <w:tab w:val="left" w:pos="921"/>
              </w:tabs>
              <w:ind w:right="1280" w:hanging="10"/>
              <w:rPr>
                <w:sz w:val="24"/>
              </w:rPr>
            </w:pPr>
            <w:r>
              <w:rPr>
                <w:spacing w:val="-2"/>
                <w:sz w:val="24"/>
              </w:rPr>
              <w:t xml:space="preserve">находить </w:t>
            </w:r>
            <w:r>
              <w:rPr>
                <w:sz w:val="24"/>
              </w:rPr>
              <w:t>отличительные</w:t>
            </w:r>
            <w:r>
              <w:rPr>
                <w:spacing w:val="-15"/>
                <w:sz w:val="24"/>
              </w:rPr>
              <w:t xml:space="preserve"> </w:t>
            </w:r>
            <w:r>
              <w:rPr>
                <w:sz w:val="24"/>
              </w:rPr>
              <w:t>особенности в выполнении</w:t>
            </w:r>
          </w:p>
          <w:p w14:paraId="3462FFE0" w14:textId="77777777" w:rsidR="00802346" w:rsidRDefault="00B42871">
            <w:pPr>
              <w:pStyle w:val="TableParagraph"/>
              <w:ind w:left="215"/>
              <w:rPr>
                <w:sz w:val="24"/>
              </w:rPr>
            </w:pPr>
            <w:r>
              <w:rPr>
                <w:sz w:val="24"/>
              </w:rPr>
              <w:t xml:space="preserve">двигательного действия разными </w:t>
            </w:r>
            <w:r>
              <w:rPr>
                <w:spacing w:val="-2"/>
                <w:sz w:val="24"/>
              </w:rPr>
              <w:t xml:space="preserve">учениками, выделять отличительные </w:t>
            </w:r>
            <w:r>
              <w:rPr>
                <w:sz w:val="24"/>
              </w:rPr>
              <w:t xml:space="preserve">признаки и элементы двигательного </w:t>
            </w:r>
            <w:r>
              <w:rPr>
                <w:spacing w:val="-2"/>
                <w:sz w:val="24"/>
              </w:rPr>
              <w:t>действия;</w:t>
            </w:r>
          </w:p>
          <w:p w14:paraId="54FEF4AA" w14:textId="77777777" w:rsidR="00802346" w:rsidRDefault="00B42871">
            <w:pPr>
              <w:pStyle w:val="TableParagraph"/>
              <w:numPr>
                <w:ilvl w:val="0"/>
                <w:numId w:val="173"/>
              </w:numPr>
              <w:tabs>
                <w:tab w:val="left" w:pos="215"/>
                <w:tab w:val="left" w:pos="921"/>
              </w:tabs>
              <w:ind w:right="2386" w:hanging="10"/>
              <w:rPr>
                <w:sz w:val="24"/>
              </w:rPr>
            </w:pPr>
            <w:r>
              <w:rPr>
                <w:spacing w:val="-2"/>
                <w:sz w:val="24"/>
              </w:rPr>
              <w:t xml:space="preserve">выполнять </w:t>
            </w:r>
            <w:r>
              <w:rPr>
                <w:sz w:val="24"/>
              </w:rPr>
              <w:t>акробатические</w:t>
            </w:r>
            <w:r>
              <w:rPr>
                <w:spacing w:val="-15"/>
                <w:sz w:val="24"/>
              </w:rPr>
              <w:t xml:space="preserve"> </w:t>
            </w:r>
            <w:r>
              <w:rPr>
                <w:sz w:val="24"/>
              </w:rPr>
              <w:t>и</w:t>
            </w:r>
          </w:p>
          <w:p w14:paraId="53FCF1C0" w14:textId="77777777" w:rsidR="00802346" w:rsidRDefault="00B42871">
            <w:pPr>
              <w:pStyle w:val="TableParagraph"/>
              <w:ind w:left="215" w:right="719"/>
              <w:rPr>
                <w:sz w:val="24"/>
              </w:rPr>
            </w:pPr>
            <w:r>
              <w:rPr>
                <w:sz w:val="24"/>
              </w:rPr>
              <w:t>гимнастические</w:t>
            </w:r>
            <w:r>
              <w:rPr>
                <w:spacing w:val="-15"/>
                <w:sz w:val="24"/>
              </w:rPr>
              <w:t xml:space="preserve"> </w:t>
            </w:r>
            <w:r>
              <w:rPr>
                <w:sz w:val="24"/>
              </w:rPr>
              <w:t>комбинации</w:t>
            </w:r>
            <w:r>
              <w:rPr>
                <w:spacing w:val="-15"/>
                <w:sz w:val="24"/>
              </w:rPr>
              <w:t xml:space="preserve"> </w:t>
            </w:r>
            <w:r>
              <w:rPr>
                <w:sz w:val="24"/>
              </w:rPr>
              <w:t xml:space="preserve">на необходимом техническом </w:t>
            </w:r>
            <w:r>
              <w:rPr>
                <w:spacing w:val="-2"/>
                <w:sz w:val="24"/>
              </w:rPr>
              <w:t>уровне,</w:t>
            </w:r>
          </w:p>
          <w:p w14:paraId="29D34458" w14:textId="77777777" w:rsidR="00802346" w:rsidRDefault="00B42871">
            <w:pPr>
              <w:pStyle w:val="TableParagraph"/>
              <w:ind w:left="215"/>
              <w:rPr>
                <w:sz w:val="24"/>
              </w:rPr>
            </w:pPr>
            <w:r>
              <w:rPr>
                <w:sz w:val="24"/>
              </w:rPr>
              <w:t>характеризовать</w:t>
            </w:r>
            <w:r>
              <w:rPr>
                <w:spacing w:val="-15"/>
                <w:sz w:val="24"/>
              </w:rPr>
              <w:t xml:space="preserve"> </w:t>
            </w:r>
            <w:r>
              <w:rPr>
                <w:sz w:val="24"/>
              </w:rPr>
              <w:t>признаки</w:t>
            </w:r>
            <w:r>
              <w:rPr>
                <w:spacing w:val="1"/>
                <w:sz w:val="24"/>
              </w:rPr>
              <w:t xml:space="preserve"> </w:t>
            </w:r>
            <w:r>
              <w:rPr>
                <w:sz w:val="24"/>
              </w:rPr>
              <w:t xml:space="preserve">правильного </w:t>
            </w:r>
            <w:r>
              <w:rPr>
                <w:spacing w:val="-2"/>
                <w:sz w:val="24"/>
              </w:rPr>
              <w:t>исполнения;</w:t>
            </w:r>
          </w:p>
          <w:p w14:paraId="28F1A588" w14:textId="77777777" w:rsidR="00802346" w:rsidRDefault="00B42871">
            <w:pPr>
              <w:pStyle w:val="TableParagraph"/>
              <w:ind w:left="215" w:right="151"/>
              <w:rPr>
                <w:sz w:val="24"/>
              </w:rPr>
            </w:pPr>
            <w:r>
              <w:rPr>
                <w:sz w:val="24"/>
              </w:rPr>
              <w:t>проводить</w:t>
            </w:r>
            <w:r>
              <w:rPr>
                <w:spacing w:val="-15"/>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 xml:space="preserve">подвижные игры, осуществлять их объективное </w:t>
            </w:r>
            <w:r>
              <w:rPr>
                <w:spacing w:val="-2"/>
                <w:sz w:val="24"/>
              </w:rPr>
              <w:t>судейство;</w:t>
            </w:r>
          </w:p>
          <w:p w14:paraId="596829C5" w14:textId="77777777" w:rsidR="00802346" w:rsidRDefault="00B42871">
            <w:pPr>
              <w:pStyle w:val="TableParagraph"/>
              <w:numPr>
                <w:ilvl w:val="0"/>
                <w:numId w:val="173"/>
              </w:numPr>
              <w:tabs>
                <w:tab w:val="left" w:pos="921"/>
              </w:tabs>
              <w:spacing w:before="3" w:line="275" w:lineRule="exact"/>
              <w:ind w:left="921"/>
              <w:rPr>
                <w:sz w:val="24"/>
              </w:rPr>
            </w:pPr>
            <w:r>
              <w:rPr>
                <w:sz w:val="24"/>
              </w:rPr>
              <w:t>взаимодействовать</w:t>
            </w:r>
            <w:r>
              <w:rPr>
                <w:spacing w:val="-13"/>
                <w:sz w:val="24"/>
              </w:rPr>
              <w:t xml:space="preserve"> </w:t>
            </w:r>
            <w:r>
              <w:rPr>
                <w:spacing w:val="-5"/>
                <w:sz w:val="24"/>
              </w:rPr>
              <w:t>со</w:t>
            </w:r>
          </w:p>
          <w:p w14:paraId="0C1762D4" w14:textId="77777777" w:rsidR="00802346" w:rsidRDefault="00B42871">
            <w:pPr>
              <w:pStyle w:val="TableParagraph"/>
              <w:ind w:left="215"/>
              <w:rPr>
                <w:sz w:val="24"/>
              </w:rPr>
            </w:pPr>
            <w:r>
              <w:rPr>
                <w:spacing w:val="-2"/>
                <w:sz w:val="24"/>
              </w:rPr>
              <w:t>сверстниками по</w:t>
            </w:r>
            <w:r>
              <w:rPr>
                <w:spacing w:val="-4"/>
                <w:sz w:val="24"/>
              </w:rPr>
              <w:t xml:space="preserve"> </w:t>
            </w:r>
            <w:r>
              <w:rPr>
                <w:spacing w:val="-2"/>
                <w:sz w:val="24"/>
              </w:rPr>
              <w:t>правилам</w:t>
            </w:r>
            <w:r>
              <w:rPr>
                <w:spacing w:val="-8"/>
                <w:sz w:val="24"/>
              </w:rPr>
              <w:t xml:space="preserve"> </w:t>
            </w:r>
            <w:r>
              <w:rPr>
                <w:spacing w:val="-2"/>
                <w:sz w:val="24"/>
              </w:rPr>
              <w:t xml:space="preserve">проведения </w:t>
            </w:r>
            <w:r>
              <w:rPr>
                <w:sz w:val="24"/>
              </w:rPr>
              <w:t>подвижных игр и соревнований;</w:t>
            </w:r>
          </w:p>
          <w:p w14:paraId="783726F2" w14:textId="77777777" w:rsidR="00802346" w:rsidRDefault="00B42871">
            <w:pPr>
              <w:pStyle w:val="TableParagraph"/>
              <w:numPr>
                <w:ilvl w:val="0"/>
                <w:numId w:val="173"/>
              </w:numPr>
              <w:tabs>
                <w:tab w:val="left" w:pos="921"/>
              </w:tabs>
              <w:ind w:right="1160" w:firstLine="0"/>
              <w:rPr>
                <w:sz w:val="24"/>
              </w:rPr>
            </w:pPr>
            <w:r>
              <w:rPr>
                <w:sz w:val="24"/>
              </w:rPr>
              <w:t>знать</w:t>
            </w:r>
            <w:r>
              <w:rPr>
                <w:spacing w:val="-13"/>
                <w:sz w:val="24"/>
              </w:rPr>
              <w:t xml:space="preserve"> </w:t>
            </w:r>
            <w:r>
              <w:rPr>
                <w:sz w:val="24"/>
              </w:rPr>
              <w:t>особенности физической</w:t>
            </w:r>
            <w:r>
              <w:rPr>
                <w:spacing w:val="-15"/>
                <w:sz w:val="24"/>
              </w:rPr>
              <w:t xml:space="preserve"> </w:t>
            </w:r>
            <w:r>
              <w:rPr>
                <w:sz w:val="24"/>
              </w:rPr>
              <w:t>культуры</w:t>
            </w:r>
            <w:r>
              <w:rPr>
                <w:spacing w:val="-15"/>
                <w:sz w:val="24"/>
              </w:rPr>
              <w:t xml:space="preserve"> </w:t>
            </w:r>
            <w:r>
              <w:rPr>
                <w:sz w:val="24"/>
              </w:rPr>
              <w:t>разных народов, связь физической культуры с природными,</w:t>
            </w:r>
          </w:p>
          <w:p w14:paraId="76DDFA23" w14:textId="77777777" w:rsidR="00802346" w:rsidRDefault="00B42871">
            <w:pPr>
              <w:pStyle w:val="TableParagraph"/>
              <w:ind w:left="215" w:right="719"/>
              <w:rPr>
                <w:sz w:val="24"/>
              </w:rPr>
            </w:pPr>
            <w:r>
              <w:rPr>
                <w:sz w:val="24"/>
              </w:rPr>
              <w:t>географическими</w:t>
            </w:r>
            <w:r>
              <w:rPr>
                <w:spacing w:val="-15"/>
                <w:sz w:val="24"/>
              </w:rPr>
              <w:t xml:space="preserve"> </w:t>
            </w:r>
            <w:r>
              <w:rPr>
                <w:sz w:val="24"/>
              </w:rPr>
              <w:t>особенностями, традициями и обычаями народа;</w:t>
            </w:r>
          </w:p>
          <w:p w14:paraId="3CD20408" w14:textId="77777777" w:rsidR="00802346" w:rsidRDefault="00B42871">
            <w:pPr>
              <w:pStyle w:val="TableParagraph"/>
              <w:numPr>
                <w:ilvl w:val="0"/>
                <w:numId w:val="173"/>
              </w:numPr>
              <w:tabs>
                <w:tab w:val="left" w:pos="215"/>
                <w:tab w:val="left" w:pos="921"/>
              </w:tabs>
              <w:spacing w:line="237" w:lineRule="auto"/>
              <w:ind w:right="590" w:hanging="10"/>
              <w:rPr>
                <w:sz w:val="24"/>
              </w:rPr>
            </w:pPr>
            <w:r>
              <w:rPr>
                <w:sz w:val="24"/>
              </w:rPr>
              <w:t>устанавливать</w:t>
            </w:r>
            <w:r>
              <w:rPr>
                <w:spacing w:val="-5"/>
                <w:sz w:val="24"/>
              </w:rPr>
              <w:t xml:space="preserve"> </w:t>
            </w:r>
            <w:r>
              <w:rPr>
                <w:sz w:val="24"/>
              </w:rPr>
              <w:t>связи физической</w:t>
            </w:r>
            <w:r>
              <w:rPr>
                <w:spacing w:val="-10"/>
                <w:sz w:val="24"/>
              </w:rPr>
              <w:t xml:space="preserve"> </w:t>
            </w:r>
            <w:r>
              <w:rPr>
                <w:sz w:val="24"/>
              </w:rPr>
              <w:t>культуры</w:t>
            </w:r>
            <w:r>
              <w:rPr>
                <w:spacing w:val="-10"/>
                <w:sz w:val="24"/>
              </w:rPr>
              <w:t xml:space="preserve"> </w:t>
            </w:r>
            <w:r>
              <w:rPr>
                <w:sz w:val="24"/>
              </w:rPr>
              <w:t>с</w:t>
            </w:r>
            <w:r>
              <w:rPr>
                <w:spacing w:val="-10"/>
                <w:sz w:val="24"/>
              </w:rPr>
              <w:t xml:space="preserve"> </w:t>
            </w:r>
            <w:r>
              <w:rPr>
                <w:sz w:val="24"/>
              </w:rPr>
              <w:t>трудовой</w:t>
            </w:r>
            <w:r>
              <w:rPr>
                <w:spacing w:val="-10"/>
                <w:sz w:val="24"/>
              </w:rPr>
              <w:t xml:space="preserve"> </w:t>
            </w:r>
            <w:r>
              <w:rPr>
                <w:sz w:val="24"/>
              </w:rPr>
              <w:t xml:space="preserve">и </w:t>
            </w:r>
            <w:r>
              <w:rPr>
                <w:spacing w:val="-2"/>
                <w:sz w:val="24"/>
              </w:rPr>
              <w:t>военной</w:t>
            </w:r>
          </w:p>
          <w:p w14:paraId="5FF16F5C" w14:textId="77777777" w:rsidR="00802346" w:rsidRDefault="00B42871">
            <w:pPr>
              <w:pStyle w:val="TableParagraph"/>
              <w:spacing w:line="263" w:lineRule="exact"/>
              <w:ind w:left="215"/>
              <w:rPr>
                <w:sz w:val="24"/>
              </w:rPr>
            </w:pPr>
            <w:r>
              <w:rPr>
                <w:spacing w:val="-2"/>
                <w:sz w:val="24"/>
              </w:rPr>
              <w:t>деятельностью;</w:t>
            </w:r>
          </w:p>
        </w:tc>
      </w:tr>
    </w:tbl>
    <w:p w14:paraId="5030AF34" w14:textId="77777777" w:rsidR="00802346" w:rsidRDefault="00802346">
      <w:pPr>
        <w:pStyle w:val="TableParagraph"/>
        <w:spacing w:line="263" w:lineRule="exact"/>
        <w:rPr>
          <w:sz w:val="24"/>
        </w:rPr>
        <w:sectPr w:rsidR="00802346">
          <w:pgSz w:w="11900" w:h="16860"/>
          <w:pgMar w:top="1000" w:right="283" w:bottom="1140" w:left="566" w:header="0" w:footer="927" w:gutter="0"/>
          <w:cols w:space="720"/>
        </w:sectPr>
      </w:pPr>
    </w:p>
    <w:p w14:paraId="76BE4849" w14:textId="77777777" w:rsidR="00802346" w:rsidRDefault="00802346">
      <w:pPr>
        <w:pStyle w:val="a3"/>
        <w:spacing w:before="5"/>
        <w:rPr>
          <w:b/>
          <w:sz w:val="2"/>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417"/>
      </w:tblGrid>
      <w:tr w:rsidR="00802346" w14:paraId="3E6A199B" w14:textId="77777777">
        <w:trPr>
          <w:trHeight w:val="7692"/>
        </w:trPr>
        <w:tc>
          <w:tcPr>
            <w:tcW w:w="4657" w:type="dxa"/>
          </w:tcPr>
          <w:p w14:paraId="7CE81605" w14:textId="77777777" w:rsidR="00802346" w:rsidRDefault="00B42871">
            <w:pPr>
              <w:pStyle w:val="TableParagraph"/>
              <w:spacing w:line="270" w:lineRule="exact"/>
              <w:ind w:left="213"/>
              <w:rPr>
                <w:sz w:val="24"/>
              </w:rPr>
            </w:pPr>
            <w:r>
              <w:rPr>
                <w:spacing w:val="-2"/>
                <w:sz w:val="24"/>
              </w:rPr>
              <w:t>культуры;</w:t>
            </w:r>
          </w:p>
          <w:p w14:paraId="6EA1C79B" w14:textId="77777777" w:rsidR="00802346" w:rsidRDefault="00B42871">
            <w:pPr>
              <w:pStyle w:val="TableParagraph"/>
              <w:numPr>
                <w:ilvl w:val="0"/>
                <w:numId w:val="172"/>
              </w:numPr>
              <w:tabs>
                <w:tab w:val="left" w:pos="921"/>
              </w:tabs>
              <w:spacing w:before="1" w:line="277" w:lineRule="exact"/>
              <w:rPr>
                <w:sz w:val="24"/>
              </w:rPr>
            </w:pPr>
            <w:r>
              <w:rPr>
                <w:sz w:val="24"/>
              </w:rPr>
              <w:t>использовать</w:t>
            </w:r>
            <w:r>
              <w:rPr>
                <w:spacing w:val="-12"/>
                <w:sz w:val="24"/>
              </w:rPr>
              <w:t xml:space="preserve"> </w:t>
            </w:r>
            <w:r>
              <w:rPr>
                <w:spacing w:val="-2"/>
                <w:sz w:val="24"/>
              </w:rPr>
              <w:t>спортивный</w:t>
            </w:r>
          </w:p>
          <w:p w14:paraId="4F738702" w14:textId="77777777" w:rsidR="00802346" w:rsidRDefault="00B42871">
            <w:pPr>
              <w:pStyle w:val="TableParagraph"/>
              <w:numPr>
                <w:ilvl w:val="0"/>
                <w:numId w:val="171"/>
              </w:numPr>
              <w:tabs>
                <w:tab w:val="left" w:pos="921"/>
              </w:tabs>
              <w:ind w:right="311"/>
              <w:rPr>
                <w:sz w:val="24"/>
              </w:rPr>
            </w:pPr>
            <w:r>
              <w:rPr>
                <w:sz w:val="24"/>
              </w:rPr>
              <w:t>инвентарь,</w:t>
            </w:r>
            <w:r>
              <w:rPr>
                <w:spacing w:val="-7"/>
                <w:sz w:val="24"/>
              </w:rPr>
              <w:t xml:space="preserve"> </w:t>
            </w:r>
            <w:r>
              <w:rPr>
                <w:sz w:val="24"/>
              </w:rPr>
              <w:t>тренажерные устройства</w:t>
            </w:r>
            <w:r>
              <w:rPr>
                <w:spacing w:val="-15"/>
                <w:sz w:val="24"/>
              </w:rPr>
              <w:t xml:space="preserve"> </w:t>
            </w:r>
            <w:r>
              <w:rPr>
                <w:sz w:val="24"/>
              </w:rPr>
              <w:t>на</w:t>
            </w:r>
            <w:r>
              <w:rPr>
                <w:spacing w:val="-15"/>
                <w:sz w:val="24"/>
              </w:rPr>
              <w:t xml:space="preserve"> </w:t>
            </w:r>
            <w:r>
              <w:rPr>
                <w:sz w:val="24"/>
              </w:rPr>
              <w:t>уроке</w:t>
            </w:r>
            <w:r>
              <w:rPr>
                <w:spacing w:val="-15"/>
                <w:sz w:val="24"/>
              </w:rPr>
              <w:t xml:space="preserve"> </w:t>
            </w:r>
            <w:r>
              <w:rPr>
                <w:sz w:val="24"/>
              </w:rPr>
              <w:t xml:space="preserve">физического </w:t>
            </w:r>
            <w:r>
              <w:rPr>
                <w:spacing w:val="-2"/>
                <w:sz w:val="24"/>
              </w:rPr>
              <w:t>воспитания.</w:t>
            </w:r>
          </w:p>
        </w:tc>
        <w:tc>
          <w:tcPr>
            <w:tcW w:w="4417" w:type="dxa"/>
          </w:tcPr>
          <w:p w14:paraId="1E0F41C1" w14:textId="77777777" w:rsidR="00802346" w:rsidRDefault="00B42871">
            <w:pPr>
              <w:pStyle w:val="TableParagraph"/>
              <w:numPr>
                <w:ilvl w:val="0"/>
                <w:numId w:val="170"/>
              </w:numPr>
              <w:tabs>
                <w:tab w:val="left" w:pos="215"/>
                <w:tab w:val="left" w:pos="921"/>
              </w:tabs>
              <w:ind w:right="346" w:hanging="10"/>
              <w:rPr>
                <w:sz w:val="24"/>
              </w:rPr>
            </w:pPr>
            <w:r>
              <w:rPr>
                <w:sz w:val="24"/>
              </w:rPr>
              <w:t>знать</w:t>
            </w:r>
            <w:r>
              <w:rPr>
                <w:spacing w:val="-14"/>
                <w:sz w:val="24"/>
              </w:rPr>
              <w:t xml:space="preserve"> </w:t>
            </w:r>
            <w:r>
              <w:rPr>
                <w:sz w:val="24"/>
              </w:rPr>
              <w:t>подвижные</w:t>
            </w:r>
            <w:r>
              <w:rPr>
                <w:spacing w:val="-14"/>
                <w:sz w:val="24"/>
              </w:rPr>
              <w:t xml:space="preserve"> </w:t>
            </w:r>
            <w:r>
              <w:rPr>
                <w:sz w:val="24"/>
              </w:rPr>
              <w:t>игры</w:t>
            </w:r>
            <w:r>
              <w:rPr>
                <w:spacing w:val="-12"/>
                <w:sz w:val="24"/>
              </w:rPr>
              <w:t xml:space="preserve"> </w:t>
            </w:r>
            <w:r>
              <w:rPr>
                <w:sz w:val="24"/>
              </w:rPr>
              <w:t>разных народов, проявлять устойчивый интерес к спортивным традициям</w:t>
            </w:r>
          </w:p>
          <w:p w14:paraId="4A5A3D6A" w14:textId="77777777" w:rsidR="00802346" w:rsidRDefault="00B42871">
            <w:pPr>
              <w:pStyle w:val="TableParagraph"/>
              <w:spacing w:line="274" w:lineRule="exact"/>
              <w:ind w:left="215"/>
              <w:rPr>
                <w:sz w:val="24"/>
              </w:rPr>
            </w:pPr>
            <w:r>
              <w:rPr>
                <w:sz w:val="24"/>
              </w:rPr>
              <w:t>своего</w:t>
            </w:r>
            <w:r>
              <w:rPr>
                <w:spacing w:val="-2"/>
                <w:sz w:val="24"/>
              </w:rPr>
              <w:t xml:space="preserve"> </w:t>
            </w:r>
            <w:r>
              <w:rPr>
                <w:sz w:val="24"/>
              </w:rPr>
              <w:t>народа</w:t>
            </w:r>
            <w:r>
              <w:rPr>
                <w:spacing w:val="-2"/>
                <w:sz w:val="24"/>
              </w:rPr>
              <w:t xml:space="preserve"> </w:t>
            </w:r>
            <w:r>
              <w:rPr>
                <w:sz w:val="24"/>
              </w:rPr>
              <w:t>и</w:t>
            </w:r>
            <w:r>
              <w:rPr>
                <w:spacing w:val="-2"/>
                <w:sz w:val="24"/>
              </w:rPr>
              <w:t xml:space="preserve"> </w:t>
            </w:r>
            <w:r>
              <w:rPr>
                <w:sz w:val="24"/>
              </w:rPr>
              <w:t>других</w:t>
            </w:r>
            <w:r>
              <w:rPr>
                <w:spacing w:val="-2"/>
                <w:sz w:val="24"/>
              </w:rPr>
              <w:t xml:space="preserve"> народов;</w:t>
            </w:r>
          </w:p>
          <w:p w14:paraId="02F2DD1C" w14:textId="77777777" w:rsidR="00802346" w:rsidRDefault="00B42871">
            <w:pPr>
              <w:pStyle w:val="TableParagraph"/>
              <w:numPr>
                <w:ilvl w:val="0"/>
                <w:numId w:val="170"/>
              </w:numPr>
              <w:tabs>
                <w:tab w:val="left" w:pos="215"/>
                <w:tab w:val="left" w:pos="921"/>
              </w:tabs>
              <w:ind w:right="473" w:hanging="10"/>
              <w:rPr>
                <w:sz w:val="24"/>
              </w:rPr>
            </w:pPr>
            <w:r>
              <w:rPr>
                <w:sz w:val="24"/>
              </w:rPr>
              <w:t>доброжелательно</w:t>
            </w:r>
            <w:r>
              <w:rPr>
                <w:spacing w:val="-9"/>
                <w:sz w:val="24"/>
              </w:rPr>
              <w:t xml:space="preserve"> </w:t>
            </w:r>
            <w:r>
              <w:rPr>
                <w:sz w:val="24"/>
              </w:rPr>
              <w:t>и уважительно</w:t>
            </w:r>
            <w:r>
              <w:rPr>
                <w:spacing w:val="-12"/>
                <w:sz w:val="24"/>
              </w:rPr>
              <w:t xml:space="preserve"> </w:t>
            </w:r>
            <w:r>
              <w:rPr>
                <w:sz w:val="24"/>
              </w:rPr>
              <w:t>объяснять</w:t>
            </w:r>
            <w:r>
              <w:rPr>
                <w:spacing w:val="-14"/>
                <w:sz w:val="24"/>
              </w:rPr>
              <w:t xml:space="preserve"> </w:t>
            </w:r>
            <w:r>
              <w:rPr>
                <w:sz w:val="24"/>
              </w:rPr>
              <w:t>ошибки</w:t>
            </w:r>
            <w:r>
              <w:rPr>
                <w:spacing w:val="-14"/>
                <w:sz w:val="24"/>
              </w:rPr>
              <w:t xml:space="preserve"> </w:t>
            </w:r>
            <w:r>
              <w:rPr>
                <w:sz w:val="24"/>
              </w:rPr>
              <w:t xml:space="preserve">при </w:t>
            </w:r>
            <w:r>
              <w:rPr>
                <w:spacing w:val="-2"/>
                <w:sz w:val="24"/>
              </w:rPr>
              <w:t>выполнении</w:t>
            </w:r>
          </w:p>
          <w:p w14:paraId="3A19273B" w14:textId="77777777" w:rsidR="00802346" w:rsidRDefault="00B42871">
            <w:pPr>
              <w:pStyle w:val="TableParagraph"/>
              <w:spacing w:line="274" w:lineRule="exact"/>
              <w:ind w:left="215"/>
              <w:rPr>
                <w:sz w:val="24"/>
              </w:rPr>
            </w:pPr>
            <w:r>
              <w:rPr>
                <w:sz w:val="24"/>
              </w:rPr>
              <w:t>заданий</w:t>
            </w:r>
            <w:r>
              <w:rPr>
                <w:spacing w:val="-5"/>
                <w:sz w:val="24"/>
              </w:rPr>
              <w:t xml:space="preserve"> </w:t>
            </w:r>
            <w:r>
              <w:rPr>
                <w:sz w:val="24"/>
              </w:rPr>
              <w:t>и</w:t>
            </w:r>
            <w:r>
              <w:rPr>
                <w:spacing w:val="-3"/>
                <w:sz w:val="24"/>
              </w:rPr>
              <w:t xml:space="preserve"> </w:t>
            </w:r>
            <w:r>
              <w:rPr>
                <w:sz w:val="24"/>
              </w:rPr>
              <w:t>способы</w:t>
            </w:r>
            <w:r>
              <w:rPr>
                <w:spacing w:val="-4"/>
                <w:sz w:val="24"/>
              </w:rPr>
              <w:t xml:space="preserve"> </w:t>
            </w:r>
            <w:r>
              <w:rPr>
                <w:sz w:val="24"/>
              </w:rPr>
              <w:t>их</w:t>
            </w:r>
            <w:r>
              <w:rPr>
                <w:spacing w:val="6"/>
                <w:sz w:val="24"/>
              </w:rPr>
              <w:t xml:space="preserve"> </w:t>
            </w:r>
            <w:r>
              <w:rPr>
                <w:spacing w:val="-2"/>
                <w:sz w:val="24"/>
              </w:rPr>
              <w:t>устранения;</w:t>
            </w:r>
          </w:p>
          <w:p w14:paraId="7202D4C8" w14:textId="77777777" w:rsidR="00802346" w:rsidRDefault="00B42871">
            <w:pPr>
              <w:pStyle w:val="TableParagraph"/>
              <w:numPr>
                <w:ilvl w:val="1"/>
                <w:numId w:val="170"/>
              </w:numPr>
              <w:tabs>
                <w:tab w:val="left" w:pos="921"/>
              </w:tabs>
              <w:spacing w:line="275" w:lineRule="exact"/>
              <w:ind w:left="921"/>
              <w:rPr>
                <w:sz w:val="24"/>
              </w:rPr>
            </w:pPr>
            <w:r>
              <w:rPr>
                <w:sz w:val="24"/>
              </w:rPr>
              <w:t>объяснять</w:t>
            </w:r>
            <w:r>
              <w:rPr>
                <w:spacing w:val="-11"/>
                <w:sz w:val="24"/>
              </w:rPr>
              <w:t xml:space="preserve"> </w:t>
            </w:r>
            <w:r>
              <w:rPr>
                <w:sz w:val="24"/>
              </w:rPr>
              <w:t>правила,</w:t>
            </w:r>
            <w:r>
              <w:rPr>
                <w:spacing w:val="-5"/>
                <w:sz w:val="24"/>
              </w:rPr>
              <w:t xml:space="preserve"> </w:t>
            </w:r>
            <w:r>
              <w:rPr>
                <w:spacing w:val="-2"/>
                <w:sz w:val="24"/>
              </w:rPr>
              <w:t>технику</w:t>
            </w:r>
          </w:p>
          <w:p w14:paraId="71A9DF09" w14:textId="77777777" w:rsidR="00802346" w:rsidRDefault="00B42871">
            <w:pPr>
              <w:pStyle w:val="TableParagraph"/>
              <w:ind w:left="390"/>
              <w:rPr>
                <w:sz w:val="24"/>
              </w:rPr>
            </w:pPr>
            <w:r>
              <w:rPr>
                <w:spacing w:val="-2"/>
                <w:sz w:val="24"/>
              </w:rPr>
              <w:t>выполнения</w:t>
            </w:r>
            <w:r>
              <w:rPr>
                <w:spacing w:val="-4"/>
                <w:sz w:val="24"/>
              </w:rPr>
              <w:t xml:space="preserve"> </w:t>
            </w:r>
            <w:r>
              <w:rPr>
                <w:spacing w:val="-2"/>
                <w:sz w:val="24"/>
              </w:rPr>
              <w:t xml:space="preserve">двигательных действий, </w:t>
            </w:r>
            <w:r>
              <w:rPr>
                <w:sz w:val="24"/>
              </w:rPr>
              <w:t>анализировать и находить ошибки, вести подсчет при выполнении</w:t>
            </w:r>
          </w:p>
          <w:p w14:paraId="1CDE4925" w14:textId="77777777" w:rsidR="00802346" w:rsidRDefault="00B42871">
            <w:pPr>
              <w:pStyle w:val="TableParagraph"/>
              <w:ind w:left="390"/>
              <w:rPr>
                <w:sz w:val="24"/>
              </w:rPr>
            </w:pPr>
            <w:r>
              <w:rPr>
                <w:sz w:val="24"/>
              </w:rPr>
              <w:t>общеразвивающих</w:t>
            </w:r>
            <w:r>
              <w:rPr>
                <w:spacing w:val="-3"/>
                <w:sz w:val="24"/>
              </w:rPr>
              <w:t xml:space="preserve"> </w:t>
            </w:r>
            <w:r>
              <w:rPr>
                <w:spacing w:val="-2"/>
                <w:sz w:val="24"/>
              </w:rPr>
              <w:t>упражнений;</w:t>
            </w:r>
          </w:p>
          <w:p w14:paraId="16A8C113" w14:textId="77777777" w:rsidR="00802346" w:rsidRDefault="00B42871">
            <w:pPr>
              <w:pStyle w:val="TableParagraph"/>
              <w:numPr>
                <w:ilvl w:val="1"/>
                <w:numId w:val="170"/>
              </w:numPr>
              <w:tabs>
                <w:tab w:val="left" w:pos="921"/>
              </w:tabs>
              <w:ind w:right="1138" w:firstLine="0"/>
              <w:rPr>
                <w:sz w:val="24"/>
              </w:rPr>
            </w:pPr>
            <w:r>
              <w:rPr>
                <w:sz w:val="24"/>
              </w:rPr>
              <w:t>использовать</w:t>
            </w:r>
            <w:r>
              <w:rPr>
                <w:spacing w:val="-15"/>
                <w:sz w:val="24"/>
              </w:rPr>
              <w:t xml:space="preserve"> </w:t>
            </w:r>
            <w:r>
              <w:rPr>
                <w:sz w:val="24"/>
              </w:rPr>
              <w:t>разметку спортивной площадки при</w:t>
            </w:r>
          </w:p>
          <w:p w14:paraId="6303A4F5" w14:textId="77777777" w:rsidR="00802346" w:rsidRDefault="00B42871">
            <w:pPr>
              <w:pStyle w:val="TableParagraph"/>
              <w:ind w:left="390" w:right="1482"/>
              <w:rPr>
                <w:sz w:val="24"/>
              </w:rPr>
            </w:pPr>
            <w:r>
              <w:rPr>
                <w:sz w:val="24"/>
              </w:rPr>
              <w:t>выполнении</w:t>
            </w:r>
            <w:r>
              <w:rPr>
                <w:spacing w:val="-15"/>
                <w:sz w:val="24"/>
              </w:rPr>
              <w:t xml:space="preserve"> </w:t>
            </w:r>
            <w:r>
              <w:rPr>
                <w:sz w:val="24"/>
              </w:rPr>
              <w:t xml:space="preserve">физических </w:t>
            </w:r>
            <w:r>
              <w:rPr>
                <w:spacing w:val="-2"/>
                <w:sz w:val="24"/>
              </w:rPr>
              <w:t>упражнений;</w:t>
            </w:r>
          </w:p>
          <w:p w14:paraId="1DDC278B" w14:textId="77777777" w:rsidR="00802346" w:rsidRDefault="00B42871">
            <w:pPr>
              <w:pStyle w:val="TableParagraph"/>
              <w:numPr>
                <w:ilvl w:val="1"/>
                <w:numId w:val="170"/>
              </w:numPr>
              <w:tabs>
                <w:tab w:val="left" w:pos="390"/>
                <w:tab w:val="left" w:pos="921"/>
              </w:tabs>
              <w:spacing w:before="4"/>
              <w:ind w:right="1309" w:hanging="10"/>
              <w:rPr>
                <w:sz w:val="24"/>
              </w:rPr>
            </w:pPr>
            <w:r>
              <w:rPr>
                <w:spacing w:val="-2"/>
                <w:sz w:val="24"/>
              </w:rPr>
              <w:t xml:space="preserve">пользоваться </w:t>
            </w:r>
            <w:r>
              <w:rPr>
                <w:sz w:val="24"/>
              </w:rPr>
              <w:t>спортивным</w:t>
            </w:r>
            <w:r>
              <w:rPr>
                <w:spacing w:val="-15"/>
                <w:sz w:val="24"/>
              </w:rPr>
              <w:t xml:space="preserve"> </w:t>
            </w:r>
            <w:r>
              <w:rPr>
                <w:sz w:val="24"/>
              </w:rPr>
              <w:t>инвентарем</w:t>
            </w:r>
            <w:r>
              <w:rPr>
                <w:spacing w:val="-15"/>
                <w:sz w:val="24"/>
              </w:rPr>
              <w:t xml:space="preserve"> </w:t>
            </w:r>
            <w:r>
              <w:rPr>
                <w:sz w:val="24"/>
              </w:rPr>
              <w:t xml:space="preserve">и </w:t>
            </w:r>
            <w:r>
              <w:rPr>
                <w:spacing w:val="-2"/>
                <w:sz w:val="24"/>
              </w:rPr>
              <w:t>тренажерным</w:t>
            </w:r>
          </w:p>
          <w:p w14:paraId="21E5BF7D" w14:textId="77777777" w:rsidR="00802346" w:rsidRDefault="00B42871">
            <w:pPr>
              <w:pStyle w:val="TableParagraph"/>
              <w:spacing w:line="273" w:lineRule="exact"/>
              <w:ind w:left="390"/>
              <w:rPr>
                <w:sz w:val="24"/>
              </w:rPr>
            </w:pPr>
            <w:r>
              <w:rPr>
                <w:spacing w:val="-2"/>
                <w:sz w:val="24"/>
              </w:rPr>
              <w:t>оборудованием;</w:t>
            </w:r>
          </w:p>
          <w:p w14:paraId="05EFD689" w14:textId="77777777" w:rsidR="00802346" w:rsidRDefault="00B42871">
            <w:pPr>
              <w:pStyle w:val="TableParagraph"/>
              <w:numPr>
                <w:ilvl w:val="1"/>
                <w:numId w:val="170"/>
              </w:numPr>
              <w:tabs>
                <w:tab w:val="left" w:pos="921"/>
              </w:tabs>
              <w:spacing w:line="275" w:lineRule="exact"/>
              <w:ind w:left="921" w:hanging="540"/>
              <w:rPr>
                <w:sz w:val="24"/>
              </w:rPr>
            </w:pPr>
            <w:r>
              <w:rPr>
                <w:spacing w:val="-2"/>
                <w:sz w:val="24"/>
              </w:rPr>
              <w:t>ориентироваться</w:t>
            </w:r>
            <w:r>
              <w:rPr>
                <w:spacing w:val="9"/>
                <w:sz w:val="24"/>
              </w:rPr>
              <w:t xml:space="preserve"> </w:t>
            </w:r>
            <w:r>
              <w:rPr>
                <w:spacing w:val="-10"/>
                <w:sz w:val="24"/>
              </w:rPr>
              <w:t>в</w:t>
            </w:r>
          </w:p>
          <w:p w14:paraId="5D05FB1E" w14:textId="77777777" w:rsidR="00802346" w:rsidRDefault="00B42871">
            <w:pPr>
              <w:pStyle w:val="TableParagraph"/>
              <w:spacing w:before="3" w:line="235" w:lineRule="auto"/>
              <w:ind w:left="390" w:right="451"/>
              <w:rPr>
                <w:sz w:val="24"/>
              </w:rPr>
            </w:pPr>
            <w:r>
              <w:rPr>
                <w:sz w:val="24"/>
              </w:rPr>
              <w:t>пространстве</w:t>
            </w:r>
            <w:r>
              <w:rPr>
                <w:spacing w:val="-14"/>
                <w:sz w:val="24"/>
              </w:rPr>
              <w:t xml:space="preserve"> </w:t>
            </w:r>
            <w:r>
              <w:rPr>
                <w:sz w:val="24"/>
              </w:rPr>
              <w:t>спортивного</w:t>
            </w:r>
            <w:r>
              <w:rPr>
                <w:spacing w:val="-13"/>
                <w:sz w:val="24"/>
              </w:rPr>
              <w:t xml:space="preserve"> </w:t>
            </w:r>
            <w:r>
              <w:rPr>
                <w:sz w:val="24"/>
              </w:rPr>
              <w:t>зала</w:t>
            </w:r>
            <w:r>
              <w:rPr>
                <w:spacing w:val="-13"/>
                <w:sz w:val="24"/>
              </w:rPr>
              <w:t xml:space="preserve"> </w:t>
            </w:r>
            <w:r>
              <w:rPr>
                <w:sz w:val="24"/>
              </w:rPr>
              <w:t>и на стадионе;</w:t>
            </w:r>
          </w:p>
          <w:p w14:paraId="497F9453" w14:textId="77777777" w:rsidR="00802346" w:rsidRDefault="00B42871">
            <w:pPr>
              <w:pStyle w:val="TableParagraph"/>
              <w:spacing w:before="4" w:line="230" w:lineRule="auto"/>
              <w:ind w:left="390" w:right="205"/>
              <w:rPr>
                <w:sz w:val="24"/>
              </w:rPr>
            </w:pPr>
            <w:r>
              <w:rPr>
                <w:sz w:val="24"/>
              </w:rPr>
              <w:t>размещать</w:t>
            </w:r>
            <w:r>
              <w:rPr>
                <w:spacing w:val="-15"/>
                <w:sz w:val="24"/>
              </w:rPr>
              <w:t xml:space="preserve"> </w:t>
            </w:r>
            <w:r>
              <w:rPr>
                <w:sz w:val="24"/>
              </w:rPr>
              <w:t>спортивные</w:t>
            </w:r>
            <w:r>
              <w:rPr>
                <w:spacing w:val="-17"/>
                <w:sz w:val="24"/>
              </w:rPr>
              <w:t xml:space="preserve"> </w:t>
            </w:r>
            <w:r>
              <w:rPr>
                <w:sz w:val="24"/>
              </w:rPr>
              <w:t>снаряды</w:t>
            </w:r>
            <w:r>
              <w:rPr>
                <w:spacing w:val="-15"/>
                <w:sz w:val="24"/>
              </w:rPr>
              <w:t xml:space="preserve"> </w:t>
            </w:r>
            <w:r>
              <w:rPr>
                <w:sz w:val="24"/>
              </w:rPr>
              <w:t>при организации и проведении подвижных и спортивных игр</w:t>
            </w:r>
          </w:p>
        </w:tc>
      </w:tr>
    </w:tbl>
    <w:p w14:paraId="076526E7" w14:textId="77777777" w:rsidR="00802346" w:rsidRDefault="00802346">
      <w:pPr>
        <w:pStyle w:val="a3"/>
        <w:rPr>
          <w:b/>
        </w:rPr>
      </w:pPr>
    </w:p>
    <w:p w14:paraId="4E922C5B" w14:textId="77777777" w:rsidR="00802346" w:rsidRDefault="00B42871">
      <w:pPr>
        <w:ind w:left="644"/>
        <w:jc w:val="center"/>
        <w:rPr>
          <w:b/>
          <w:sz w:val="24"/>
        </w:rPr>
      </w:pPr>
      <w:r>
        <w:rPr>
          <w:b/>
          <w:sz w:val="24"/>
        </w:rPr>
        <w:t>Профильный</w:t>
      </w:r>
      <w:r>
        <w:rPr>
          <w:b/>
          <w:spacing w:val="-14"/>
          <w:sz w:val="24"/>
        </w:rPr>
        <w:t xml:space="preserve"> </w:t>
      </w:r>
      <w:r>
        <w:rPr>
          <w:b/>
          <w:spacing w:val="-4"/>
          <w:sz w:val="24"/>
        </w:rPr>
        <w:t>труд</w:t>
      </w:r>
    </w:p>
    <w:p w14:paraId="58BC80FD" w14:textId="77777777" w:rsidR="00802346" w:rsidRDefault="00802346">
      <w:pPr>
        <w:pStyle w:val="a3"/>
        <w:rPr>
          <w:b/>
          <w:sz w:val="20"/>
        </w:rPr>
      </w:pPr>
    </w:p>
    <w:p w14:paraId="52AD5342" w14:textId="77777777" w:rsidR="00802346" w:rsidRDefault="00802346">
      <w:pPr>
        <w:pStyle w:val="a3"/>
        <w:spacing w:before="74"/>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578"/>
      </w:tblGrid>
      <w:tr w:rsidR="00802346" w14:paraId="22131DFE" w14:textId="77777777">
        <w:trPr>
          <w:trHeight w:val="530"/>
        </w:trPr>
        <w:tc>
          <w:tcPr>
            <w:tcW w:w="9074" w:type="dxa"/>
            <w:gridSpan w:val="2"/>
          </w:tcPr>
          <w:p w14:paraId="5E5FF3A6" w14:textId="77777777" w:rsidR="00802346" w:rsidRDefault="00B42871">
            <w:pPr>
              <w:pStyle w:val="TableParagraph"/>
              <w:spacing w:line="263" w:lineRule="exact"/>
              <w:ind w:left="8" w:right="3"/>
              <w:jc w:val="center"/>
              <w:rPr>
                <w:b/>
                <w:i/>
                <w:sz w:val="24"/>
              </w:rPr>
            </w:pPr>
            <w:r>
              <w:rPr>
                <w:b/>
                <w:i/>
                <w:sz w:val="24"/>
              </w:rPr>
              <w:t>Уровни</w:t>
            </w:r>
            <w:r>
              <w:rPr>
                <w:b/>
                <w:i/>
                <w:spacing w:val="-7"/>
                <w:sz w:val="24"/>
              </w:rPr>
              <w:t xml:space="preserve"> </w:t>
            </w:r>
            <w:r>
              <w:rPr>
                <w:b/>
                <w:i/>
                <w:sz w:val="24"/>
              </w:rPr>
              <w:t>освоения</w:t>
            </w:r>
            <w:r>
              <w:rPr>
                <w:b/>
                <w:i/>
                <w:spacing w:val="-6"/>
                <w:sz w:val="24"/>
              </w:rPr>
              <w:t xml:space="preserve"> </w:t>
            </w:r>
            <w:r>
              <w:rPr>
                <w:b/>
                <w:i/>
                <w:sz w:val="24"/>
              </w:rPr>
              <w:t>предметных</w:t>
            </w:r>
            <w:r>
              <w:rPr>
                <w:b/>
                <w:i/>
                <w:spacing w:val="-5"/>
                <w:sz w:val="24"/>
              </w:rPr>
              <w:t xml:space="preserve"> </w:t>
            </w:r>
            <w:r>
              <w:rPr>
                <w:b/>
                <w:i/>
                <w:spacing w:val="-2"/>
                <w:sz w:val="24"/>
              </w:rPr>
              <w:t>результатов</w:t>
            </w:r>
          </w:p>
        </w:tc>
      </w:tr>
      <w:tr w:rsidR="00802346" w14:paraId="7CB4C762" w14:textId="77777777">
        <w:trPr>
          <w:trHeight w:val="263"/>
        </w:trPr>
        <w:tc>
          <w:tcPr>
            <w:tcW w:w="4496" w:type="dxa"/>
          </w:tcPr>
          <w:p w14:paraId="52726852" w14:textId="77777777" w:rsidR="00802346" w:rsidRDefault="00B42871">
            <w:pPr>
              <w:pStyle w:val="TableParagraph"/>
              <w:spacing w:line="244" w:lineRule="exact"/>
              <w:ind w:left="1041"/>
              <w:rPr>
                <w:b/>
                <w:i/>
                <w:sz w:val="24"/>
              </w:rPr>
            </w:pPr>
            <w:r>
              <w:rPr>
                <w:b/>
                <w:i/>
                <w:sz w:val="24"/>
              </w:rPr>
              <w:t>Минимальный</w:t>
            </w:r>
            <w:r>
              <w:rPr>
                <w:b/>
                <w:i/>
                <w:spacing w:val="-11"/>
                <w:sz w:val="24"/>
              </w:rPr>
              <w:t xml:space="preserve"> </w:t>
            </w:r>
            <w:r>
              <w:rPr>
                <w:b/>
                <w:i/>
                <w:spacing w:val="-2"/>
                <w:sz w:val="24"/>
              </w:rPr>
              <w:t>уровень</w:t>
            </w:r>
          </w:p>
        </w:tc>
        <w:tc>
          <w:tcPr>
            <w:tcW w:w="4578" w:type="dxa"/>
          </w:tcPr>
          <w:p w14:paraId="0A1903D5" w14:textId="77777777" w:rsidR="00802346" w:rsidRDefault="00B42871">
            <w:pPr>
              <w:pStyle w:val="TableParagraph"/>
              <w:spacing w:line="244" w:lineRule="exact"/>
              <w:ind w:left="1082"/>
              <w:rPr>
                <w:b/>
                <w:i/>
                <w:sz w:val="24"/>
              </w:rPr>
            </w:pPr>
            <w:r>
              <w:rPr>
                <w:b/>
                <w:i/>
                <w:sz w:val="24"/>
              </w:rPr>
              <w:t>Достаточный</w:t>
            </w:r>
            <w:r>
              <w:rPr>
                <w:b/>
                <w:i/>
                <w:spacing w:val="-7"/>
                <w:sz w:val="24"/>
              </w:rPr>
              <w:t xml:space="preserve"> </w:t>
            </w:r>
            <w:r>
              <w:rPr>
                <w:b/>
                <w:i/>
                <w:spacing w:val="-2"/>
                <w:sz w:val="24"/>
              </w:rPr>
              <w:t>уровень</w:t>
            </w:r>
          </w:p>
        </w:tc>
      </w:tr>
      <w:tr w:rsidR="00802346" w14:paraId="1F0A3054" w14:textId="77777777">
        <w:trPr>
          <w:trHeight w:val="265"/>
        </w:trPr>
        <w:tc>
          <w:tcPr>
            <w:tcW w:w="4496" w:type="dxa"/>
          </w:tcPr>
          <w:p w14:paraId="3E5205F8" w14:textId="77777777" w:rsidR="00802346" w:rsidRDefault="00802346">
            <w:pPr>
              <w:pStyle w:val="TableParagraph"/>
              <w:rPr>
                <w:sz w:val="18"/>
              </w:rPr>
            </w:pPr>
          </w:p>
        </w:tc>
        <w:tc>
          <w:tcPr>
            <w:tcW w:w="4578" w:type="dxa"/>
          </w:tcPr>
          <w:p w14:paraId="6BBBCF3C" w14:textId="77777777" w:rsidR="00802346" w:rsidRDefault="00802346">
            <w:pPr>
              <w:pStyle w:val="TableParagraph"/>
              <w:rPr>
                <w:sz w:val="18"/>
              </w:rPr>
            </w:pPr>
          </w:p>
        </w:tc>
      </w:tr>
    </w:tbl>
    <w:p w14:paraId="64ECBFFC" w14:textId="77777777" w:rsidR="00802346" w:rsidRDefault="00802346">
      <w:pPr>
        <w:pStyle w:val="a3"/>
        <w:spacing w:before="52"/>
        <w:rPr>
          <w:b/>
          <w:sz w:val="20"/>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7C4E5DC7" w14:textId="77777777">
        <w:trPr>
          <w:trHeight w:val="259"/>
        </w:trPr>
        <w:tc>
          <w:tcPr>
            <w:tcW w:w="4515" w:type="dxa"/>
            <w:tcBorders>
              <w:bottom w:val="nil"/>
            </w:tcBorders>
          </w:tcPr>
          <w:p w14:paraId="698E0C99" w14:textId="77777777" w:rsidR="00802346" w:rsidRDefault="00B42871">
            <w:pPr>
              <w:pStyle w:val="TableParagraph"/>
              <w:numPr>
                <w:ilvl w:val="0"/>
                <w:numId w:val="169"/>
              </w:numPr>
              <w:tabs>
                <w:tab w:val="left" w:pos="923"/>
              </w:tabs>
              <w:spacing w:line="240" w:lineRule="exact"/>
              <w:ind w:hanging="542"/>
              <w:rPr>
                <w:sz w:val="24"/>
              </w:rPr>
            </w:pPr>
            <w:r>
              <w:rPr>
                <w:sz w:val="24"/>
              </w:rPr>
              <w:t>знать</w:t>
            </w:r>
            <w:r>
              <w:rPr>
                <w:spacing w:val="-8"/>
                <w:sz w:val="24"/>
              </w:rPr>
              <w:t xml:space="preserve"> </w:t>
            </w:r>
            <w:r>
              <w:rPr>
                <w:sz w:val="24"/>
              </w:rPr>
              <w:t>название</w:t>
            </w:r>
            <w:r>
              <w:rPr>
                <w:spacing w:val="-5"/>
                <w:sz w:val="24"/>
              </w:rPr>
              <w:t xml:space="preserve"> </w:t>
            </w:r>
            <w:r>
              <w:rPr>
                <w:spacing w:val="-2"/>
                <w:sz w:val="24"/>
              </w:rPr>
              <w:t>материалов,</w:t>
            </w:r>
          </w:p>
        </w:tc>
        <w:tc>
          <w:tcPr>
            <w:tcW w:w="4513" w:type="dxa"/>
            <w:tcBorders>
              <w:bottom w:val="nil"/>
            </w:tcBorders>
          </w:tcPr>
          <w:p w14:paraId="0986328F" w14:textId="77777777" w:rsidR="00802346" w:rsidRDefault="00B42871">
            <w:pPr>
              <w:pStyle w:val="TableParagraph"/>
              <w:numPr>
                <w:ilvl w:val="0"/>
                <w:numId w:val="168"/>
              </w:numPr>
              <w:tabs>
                <w:tab w:val="left" w:pos="921"/>
              </w:tabs>
              <w:spacing w:line="240" w:lineRule="exact"/>
              <w:rPr>
                <w:sz w:val="24"/>
              </w:rPr>
            </w:pPr>
            <w:r>
              <w:rPr>
                <w:sz w:val="24"/>
              </w:rPr>
              <w:t>осознанно</w:t>
            </w:r>
            <w:r>
              <w:rPr>
                <w:spacing w:val="-3"/>
                <w:sz w:val="24"/>
              </w:rPr>
              <w:t xml:space="preserve"> </w:t>
            </w:r>
            <w:r>
              <w:rPr>
                <w:spacing w:val="-2"/>
                <w:sz w:val="24"/>
              </w:rPr>
              <w:t>определять</w:t>
            </w:r>
          </w:p>
        </w:tc>
      </w:tr>
      <w:tr w:rsidR="00802346" w14:paraId="5D847E47" w14:textId="77777777">
        <w:trPr>
          <w:trHeight w:val="275"/>
        </w:trPr>
        <w:tc>
          <w:tcPr>
            <w:tcW w:w="4515" w:type="dxa"/>
            <w:tcBorders>
              <w:top w:val="nil"/>
              <w:bottom w:val="nil"/>
            </w:tcBorders>
          </w:tcPr>
          <w:p w14:paraId="6570A695" w14:textId="77777777" w:rsidR="00802346" w:rsidRDefault="00B42871">
            <w:pPr>
              <w:pStyle w:val="TableParagraph"/>
              <w:spacing w:line="255" w:lineRule="exact"/>
              <w:ind w:left="390"/>
              <w:rPr>
                <w:sz w:val="24"/>
              </w:rPr>
            </w:pPr>
            <w:r>
              <w:rPr>
                <w:sz w:val="24"/>
              </w:rPr>
              <w:t>процесс</w:t>
            </w:r>
            <w:r>
              <w:rPr>
                <w:spacing w:val="-10"/>
                <w:sz w:val="24"/>
              </w:rPr>
              <w:t xml:space="preserve"> </w:t>
            </w:r>
            <w:r>
              <w:rPr>
                <w:sz w:val="24"/>
              </w:rPr>
              <w:t>их</w:t>
            </w:r>
            <w:r>
              <w:rPr>
                <w:spacing w:val="-8"/>
                <w:sz w:val="24"/>
              </w:rPr>
              <w:t xml:space="preserve"> </w:t>
            </w:r>
            <w:r>
              <w:rPr>
                <w:sz w:val="24"/>
              </w:rPr>
              <w:t>изготовления;</w:t>
            </w:r>
            <w:r>
              <w:rPr>
                <w:spacing w:val="-4"/>
                <w:sz w:val="24"/>
              </w:rPr>
              <w:t xml:space="preserve"> </w:t>
            </w:r>
            <w:r>
              <w:rPr>
                <w:spacing w:val="-2"/>
                <w:sz w:val="24"/>
              </w:rPr>
              <w:t>изделия,</w:t>
            </w:r>
          </w:p>
        </w:tc>
        <w:tc>
          <w:tcPr>
            <w:tcW w:w="4513" w:type="dxa"/>
            <w:tcBorders>
              <w:top w:val="nil"/>
              <w:bottom w:val="nil"/>
            </w:tcBorders>
          </w:tcPr>
          <w:p w14:paraId="2DB395BF" w14:textId="77777777" w:rsidR="00802346" w:rsidRDefault="00B42871">
            <w:pPr>
              <w:pStyle w:val="TableParagraph"/>
              <w:spacing w:line="255" w:lineRule="exact"/>
              <w:ind w:left="391"/>
              <w:rPr>
                <w:sz w:val="24"/>
              </w:rPr>
            </w:pPr>
            <w:r>
              <w:rPr>
                <w:sz w:val="24"/>
              </w:rPr>
              <w:t>возможности</w:t>
            </w:r>
            <w:r>
              <w:rPr>
                <w:spacing w:val="-8"/>
                <w:sz w:val="24"/>
              </w:rPr>
              <w:t xml:space="preserve"> </w:t>
            </w:r>
            <w:r>
              <w:rPr>
                <w:sz w:val="24"/>
              </w:rPr>
              <w:t>различных</w:t>
            </w:r>
            <w:r>
              <w:rPr>
                <w:spacing w:val="-4"/>
                <w:sz w:val="24"/>
              </w:rPr>
              <w:t xml:space="preserve"> </w:t>
            </w:r>
            <w:r>
              <w:rPr>
                <w:spacing w:val="-2"/>
                <w:sz w:val="24"/>
              </w:rPr>
              <w:t>материалов,</w:t>
            </w:r>
          </w:p>
        </w:tc>
      </w:tr>
      <w:tr w:rsidR="00802346" w14:paraId="49DEB31A" w14:textId="77777777">
        <w:trPr>
          <w:trHeight w:val="276"/>
        </w:trPr>
        <w:tc>
          <w:tcPr>
            <w:tcW w:w="4515" w:type="dxa"/>
            <w:tcBorders>
              <w:top w:val="nil"/>
              <w:bottom w:val="nil"/>
            </w:tcBorders>
          </w:tcPr>
          <w:p w14:paraId="3EED44FB" w14:textId="77777777" w:rsidR="00802346" w:rsidRDefault="00B42871">
            <w:pPr>
              <w:pStyle w:val="TableParagraph"/>
              <w:spacing w:line="256" w:lineRule="exact"/>
              <w:ind w:left="390"/>
              <w:rPr>
                <w:sz w:val="24"/>
              </w:rPr>
            </w:pPr>
            <w:r>
              <w:rPr>
                <w:sz w:val="24"/>
              </w:rPr>
              <w:t>которые</w:t>
            </w:r>
            <w:r>
              <w:rPr>
                <w:spacing w:val="-9"/>
                <w:sz w:val="24"/>
              </w:rPr>
              <w:t xml:space="preserve"> </w:t>
            </w:r>
            <w:r>
              <w:rPr>
                <w:sz w:val="24"/>
              </w:rPr>
              <w:t>из</w:t>
            </w:r>
            <w:r>
              <w:rPr>
                <w:spacing w:val="-6"/>
                <w:sz w:val="24"/>
              </w:rPr>
              <w:t xml:space="preserve"> </w:t>
            </w:r>
            <w:r>
              <w:rPr>
                <w:sz w:val="24"/>
              </w:rPr>
              <w:t>них</w:t>
            </w:r>
            <w:r>
              <w:rPr>
                <w:spacing w:val="-5"/>
                <w:sz w:val="24"/>
              </w:rPr>
              <w:t xml:space="preserve"> </w:t>
            </w:r>
            <w:r>
              <w:rPr>
                <w:sz w:val="24"/>
              </w:rPr>
              <w:t>изготавливаются</w:t>
            </w:r>
            <w:r>
              <w:rPr>
                <w:spacing w:val="-4"/>
                <w:sz w:val="24"/>
              </w:rPr>
              <w:t xml:space="preserve"> </w:t>
            </w:r>
            <w:r>
              <w:rPr>
                <w:spacing w:val="-10"/>
                <w:sz w:val="24"/>
              </w:rPr>
              <w:t>и</w:t>
            </w:r>
          </w:p>
        </w:tc>
        <w:tc>
          <w:tcPr>
            <w:tcW w:w="4513" w:type="dxa"/>
            <w:tcBorders>
              <w:top w:val="nil"/>
              <w:bottom w:val="nil"/>
            </w:tcBorders>
          </w:tcPr>
          <w:p w14:paraId="2F7C2D32" w14:textId="77777777" w:rsidR="00802346" w:rsidRDefault="00B42871">
            <w:pPr>
              <w:pStyle w:val="TableParagraph"/>
              <w:spacing w:line="256" w:lineRule="exact"/>
              <w:ind w:left="391"/>
              <w:rPr>
                <w:sz w:val="24"/>
              </w:rPr>
            </w:pPr>
            <w:r>
              <w:rPr>
                <w:sz w:val="24"/>
              </w:rPr>
              <w:t>осуществлять</w:t>
            </w:r>
            <w:r>
              <w:rPr>
                <w:spacing w:val="-7"/>
                <w:sz w:val="24"/>
              </w:rPr>
              <w:t xml:space="preserve"> </w:t>
            </w:r>
            <w:r>
              <w:rPr>
                <w:sz w:val="24"/>
              </w:rPr>
              <w:t>их</w:t>
            </w:r>
            <w:r>
              <w:rPr>
                <w:spacing w:val="-5"/>
                <w:sz w:val="24"/>
              </w:rPr>
              <w:t xml:space="preserve"> </w:t>
            </w:r>
            <w:r>
              <w:rPr>
                <w:spacing w:val="-2"/>
                <w:sz w:val="24"/>
              </w:rPr>
              <w:t>целенаправленный</w:t>
            </w:r>
          </w:p>
        </w:tc>
      </w:tr>
      <w:tr w:rsidR="00802346" w14:paraId="0DFB3E60" w14:textId="77777777">
        <w:trPr>
          <w:trHeight w:val="275"/>
        </w:trPr>
        <w:tc>
          <w:tcPr>
            <w:tcW w:w="4515" w:type="dxa"/>
            <w:tcBorders>
              <w:top w:val="nil"/>
              <w:bottom w:val="nil"/>
            </w:tcBorders>
          </w:tcPr>
          <w:p w14:paraId="7F89C169" w14:textId="77777777" w:rsidR="00802346" w:rsidRDefault="00B42871">
            <w:pPr>
              <w:pStyle w:val="TableParagraph"/>
              <w:spacing w:line="256" w:lineRule="exact"/>
              <w:ind w:left="390"/>
              <w:rPr>
                <w:sz w:val="24"/>
              </w:rPr>
            </w:pPr>
            <w:r>
              <w:rPr>
                <w:sz w:val="24"/>
              </w:rPr>
              <w:t>применяются</w:t>
            </w:r>
            <w:r>
              <w:rPr>
                <w:spacing w:val="-7"/>
                <w:sz w:val="24"/>
              </w:rPr>
              <w:t xml:space="preserve"> </w:t>
            </w:r>
            <w:r>
              <w:rPr>
                <w:sz w:val="24"/>
              </w:rPr>
              <w:t>в</w:t>
            </w:r>
            <w:r>
              <w:rPr>
                <w:spacing w:val="-6"/>
                <w:sz w:val="24"/>
              </w:rPr>
              <w:t xml:space="preserve"> </w:t>
            </w:r>
            <w:r>
              <w:rPr>
                <w:sz w:val="24"/>
              </w:rPr>
              <w:t>быту,</w:t>
            </w:r>
            <w:r>
              <w:rPr>
                <w:spacing w:val="-6"/>
                <w:sz w:val="24"/>
              </w:rPr>
              <w:t xml:space="preserve"> </w:t>
            </w:r>
            <w:r>
              <w:rPr>
                <w:sz w:val="24"/>
              </w:rPr>
              <w:t>игре,</w:t>
            </w:r>
            <w:r>
              <w:rPr>
                <w:spacing w:val="1"/>
                <w:sz w:val="24"/>
              </w:rPr>
              <w:t xml:space="preserve"> </w:t>
            </w:r>
            <w:r>
              <w:rPr>
                <w:spacing w:val="-2"/>
                <w:sz w:val="24"/>
              </w:rPr>
              <w:t>учебе,</w:t>
            </w:r>
          </w:p>
        </w:tc>
        <w:tc>
          <w:tcPr>
            <w:tcW w:w="4513" w:type="dxa"/>
            <w:tcBorders>
              <w:top w:val="nil"/>
              <w:bottom w:val="nil"/>
            </w:tcBorders>
          </w:tcPr>
          <w:p w14:paraId="62CDD899" w14:textId="77777777" w:rsidR="00802346" w:rsidRDefault="00B42871">
            <w:pPr>
              <w:pStyle w:val="TableParagraph"/>
              <w:spacing w:line="256" w:lineRule="exact"/>
              <w:ind w:left="391"/>
              <w:rPr>
                <w:sz w:val="24"/>
              </w:rPr>
            </w:pPr>
            <w:r>
              <w:rPr>
                <w:sz w:val="24"/>
              </w:rPr>
              <w:t>выбор</w:t>
            </w:r>
            <w:r>
              <w:rPr>
                <w:spacing w:val="-5"/>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pacing w:val="-5"/>
                <w:sz w:val="24"/>
              </w:rPr>
              <w:t>их</w:t>
            </w:r>
          </w:p>
        </w:tc>
      </w:tr>
      <w:tr w:rsidR="00802346" w14:paraId="0D7975F3" w14:textId="77777777">
        <w:trPr>
          <w:trHeight w:val="275"/>
        </w:trPr>
        <w:tc>
          <w:tcPr>
            <w:tcW w:w="4515" w:type="dxa"/>
            <w:tcBorders>
              <w:top w:val="nil"/>
              <w:bottom w:val="nil"/>
            </w:tcBorders>
          </w:tcPr>
          <w:p w14:paraId="7A94A5B7" w14:textId="77777777" w:rsidR="00802346" w:rsidRDefault="00B42871">
            <w:pPr>
              <w:pStyle w:val="TableParagraph"/>
              <w:spacing w:line="256" w:lineRule="exact"/>
              <w:ind w:left="390"/>
              <w:rPr>
                <w:sz w:val="24"/>
              </w:rPr>
            </w:pPr>
            <w:r>
              <w:rPr>
                <w:spacing w:val="-2"/>
                <w:sz w:val="24"/>
              </w:rPr>
              <w:t>отдыхе;</w:t>
            </w:r>
          </w:p>
        </w:tc>
        <w:tc>
          <w:tcPr>
            <w:tcW w:w="4513" w:type="dxa"/>
            <w:tcBorders>
              <w:top w:val="nil"/>
              <w:bottom w:val="nil"/>
            </w:tcBorders>
          </w:tcPr>
          <w:p w14:paraId="33A64A34" w14:textId="77777777" w:rsidR="00802346" w:rsidRDefault="00B42871">
            <w:pPr>
              <w:pStyle w:val="TableParagraph"/>
              <w:spacing w:line="256" w:lineRule="exact"/>
              <w:ind w:left="391"/>
              <w:rPr>
                <w:sz w:val="24"/>
              </w:rPr>
            </w:pPr>
            <w:r>
              <w:rPr>
                <w:sz w:val="24"/>
              </w:rPr>
              <w:t>физическими,</w:t>
            </w:r>
            <w:r>
              <w:rPr>
                <w:spacing w:val="-12"/>
                <w:sz w:val="24"/>
              </w:rPr>
              <w:t xml:space="preserve"> </w:t>
            </w:r>
            <w:r>
              <w:rPr>
                <w:spacing w:val="-2"/>
                <w:sz w:val="24"/>
              </w:rPr>
              <w:t>декоративно-</w:t>
            </w:r>
          </w:p>
        </w:tc>
      </w:tr>
      <w:tr w:rsidR="00802346" w14:paraId="7829C7D4" w14:textId="77777777">
        <w:trPr>
          <w:trHeight w:val="277"/>
        </w:trPr>
        <w:tc>
          <w:tcPr>
            <w:tcW w:w="4515" w:type="dxa"/>
            <w:tcBorders>
              <w:top w:val="nil"/>
              <w:bottom w:val="nil"/>
            </w:tcBorders>
          </w:tcPr>
          <w:p w14:paraId="07AEA294" w14:textId="77777777" w:rsidR="00802346" w:rsidRDefault="00B42871">
            <w:pPr>
              <w:pStyle w:val="TableParagraph"/>
              <w:numPr>
                <w:ilvl w:val="0"/>
                <w:numId w:val="167"/>
              </w:numPr>
              <w:tabs>
                <w:tab w:val="left" w:pos="923"/>
              </w:tabs>
              <w:spacing w:line="258" w:lineRule="exact"/>
              <w:ind w:hanging="542"/>
              <w:rPr>
                <w:sz w:val="24"/>
              </w:rPr>
            </w:pPr>
            <w:r>
              <w:rPr>
                <w:sz w:val="24"/>
              </w:rPr>
              <w:t>знать</w:t>
            </w:r>
            <w:r>
              <w:rPr>
                <w:spacing w:val="-9"/>
                <w:sz w:val="24"/>
              </w:rPr>
              <w:t xml:space="preserve"> </w:t>
            </w:r>
            <w:r>
              <w:rPr>
                <w:sz w:val="24"/>
              </w:rPr>
              <w:t>свойства</w:t>
            </w:r>
            <w:r>
              <w:rPr>
                <w:spacing w:val="-9"/>
                <w:sz w:val="24"/>
              </w:rPr>
              <w:t xml:space="preserve"> </w:t>
            </w:r>
            <w:r>
              <w:rPr>
                <w:sz w:val="24"/>
              </w:rPr>
              <w:t>материалов</w:t>
            </w:r>
            <w:r>
              <w:rPr>
                <w:spacing w:val="-9"/>
                <w:sz w:val="24"/>
              </w:rPr>
              <w:t xml:space="preserve"> </w:t>
            </w:r>
            <w:r>
              <w:rPr>
                <w:spacing w:val="-10"/>
                <w:sz w:val="24"/>
              </w:rPr>
              <w:t>и</w:t>
            </w:r>
          </w:p>
        </w:tc>
        <w:tc>
          <w:tcPr>
            <w:tcW w:w="4513" w:type="dxa"/>
            <w:tcBorders>
              <w:top w:val="nil"/>
              <w:bottom w:val="nil"/>
            </w:tcBorders>
          </w:tcPr>
          <w:p w14:paraId="519FBD30" w14:textId="77777777" w:rsidR="00802346" w:rsidRDefault="00B42871">
            <w:pPr>
              <w:pStyle w:val="TableParagraph"/>
              <w:spacing w:line="258" w:lineRule="exact"/>
              <w:ind w:left="391"/>
              <w:rPr>
                <w:sz w:val="24"/>
              </w:rPr>
            </w:pPr>
            <w:r>
              <w:rPr>
                <w:sz w:val="24"/>
              </w:rPr>
              <w:t>художественными</w:t>
            </w:r>
            <w:r>
              <w:rPr>
                <w:spacing w:val="-7"/>
                <w:sz w:val="24"/>
              </w:rPr>
              <w:t xml:space="preserve"> </w:t>
            </w:r>
            <w:r>
              <w:rPr>
                <w:sz w:val="24"/>
              </w:rPr>
              <w:t>и</w:t>
            </w:r>
            <w:r>
              <w:rPr>
                <w:spacing w:val="-7"/>
                <w:sz w:val="24"/>
              </w:rPr>
              <w:t xml:space="preserve"> </w:t>
            </w:r>
            <w:r>
              <w:rPr>
                <w:spacing w:val="-2"/>
                <w:sz w:val="24"/>
              </w:rPr>
              <w:t>конструктивными</w:t>
            </w:r>
          </w:p>
        </w:tc>
      </w:tr>
      <w:tr w:rsidR="00802346" w14:paraId="0B2ADDDC" w14:textId="77777777">
        <w:trPr>
          <w:trHeight w:val="275"/>
        </w:trPr>
        <w:tc>
          <w:tcPr>
            <w:tcW w:w="4515" w:type="dxa"/>
            <w:tcBorders>
              <w:top w:val="nil"/>
              <w:bottom w:val="nil"/>
            </w:tcBorders>
          </w:tcPr>
          <w:p w14:paraId="75E417B5" w14:textId="77777777" w:rsidR="00802346" w:rsidRDefault="00B42871">
            <w:pPr>
              <w:pStyle w:val="TableParagraph"/>
              <w:spacing w:line="256" w:lineRule="exact"/>
              <w:ind w:left="390"/>
              <w:rPr>
                <w:sz w:val="24"/>
              </w:rPr>
            </w:pPr>
            <w:r>
              <w:rPr>
                <w:sz w:val="24"/>
              </w:rPr>
              <w:t>правила</w:t>
            </w:r>
            <w:r>
              <w:rPr>
                <w:spacing w:val="-5"/>
                <w:sz w:val="24"/>
              </w:rPr>
              <w:t xml:space="preserve"> </w:t>
            </w:r>
            <w:r>
              <w:rPr>
                <w:spacing w:val="-2"/>
                <w:sz w:val="24"/>
              </w:rPr>
              <w:t>хранения;</w:t>
            </w:r>
          </w:p>
        </w:tc>
        <w:tc>
          <w:tcPr>
            <w:tcW w:w="4513" w:type="dxa"/>
            <w:tcBorders>
              <w:top w:val="nil"/>
              <w:bottom w:val="nil"/>
            </w:tcBorders>
          </w:tcPr>
          <w:p w14:paraId="4A6E7928" w14:textId="77777777" w:rsidR="00802346" w:rsidRDefault="00B42871">
            <w:pPr>
              <w:pStyle w:val="TableParagraph"/>
              <w:spacing w:line="256" w:lineRule="exact"/>
              <w:ind w:left="391"/>
              <w:rPr>
                <w:sz w:val="24"/>
              </w:rPr>
            </w:pPr>
            <w:r>
              <w:rPr>
                <w:sz w:val="24"/>
              </w:rPr>
              <w:t>свойствам</w:t>
            </w:r>
            <w:r>
              <w:rPr>
                <w:spacing w:val="-6"/>
                <w:sz w:val="24"/>
              </w:rPr>
              <w:t xml:space="preserve"> </w:t>
            </w:r>
            <w:r>
              <w:rPr>
                <w:sz w:val="24"/>
              </w:rPr>
              <w:t>в</w:t>
            </w:r>
            <w:r>
              <w:rPr>
                <w:spacing w:val="-6"/>
                <w:sz w:val="24"/>
              </w:rPr>
              <w:t xml:space="preserve"> </w:t>
            </w:r>
            <w:r>
              <w:rPr>
                <w:sz w:val="24"/>
              </w:rPr>
              <w:t>зависимости</w:t>
            </w:r>
            <w:r>
              <w:rPr>
                <w:spacing w:val="-3"/>
                <w:sz w:val="24"/>
              </w:rPr>
              <w:t xml:space="preserve"> </w:t>
            </w:r>
            <w:r>
              <w:rPr>
                <w:sz w:val="24"/>
              </w:rPr>
              <w:t>от</w:t>
            </w:r>
            <w:r>
              <w:rPr>
                <w:spacing w:val="-4"/>
                <w:sz w:val="24"/>
              </w:rPr>
              <w:t xml:space="preserve"> задач</w:t>
            </w:r>
          </w:p>
        </w:tc>
      </w:tr>
      <w:tr w:rsidR="00802346" w14:paraId="0D576311" w14:textId="77777777">
        <w:trPr>
          <w:trHeight w:val="1322"/>
        </w:trPr>
        <w:tc>
          <w:tcPr>
            <w:tcW w:w="4515" w:type="dxa"/>
            <w:tcBorders>
              <w:top w:val="nil"/>
            </w:tcBorders>
          </w:tcPr>
          <w:p w14:paraId="068DEABC" w14:textId="77777777" w:rsidR="00802346" w:rsidRDefault="00B42871">
            <w:pPr>
              <w:pStyle w:val="TableParagraph"/>
              <w:numPr>
                <w:ilvl w:val="0"/>
                <w:numId w:val="166"/>
              </w:numPr>
              <w:tabs>
                <w:tab w:val="left" w:pos="923"/>
              </w:tabs>
              <w:spacing w:line="275" w:lineRule="exact"/>
              <w:ind w:hanging="542"/>
              <w:rPr>
                <w:sz w:val="24"/>
              </w:rPr>
            </w:pPr>
            <w:r>
              <w:rPr>
                <w:spacing w:val="-4"/>
                <w:sz w:val="24"/>
              </w:rPr>
              <w:t>санитарно-</w:t>
            </w:r>
            <w:r>
              <w:rPr>
                <w:spacing w:val="-2"/>
                <w:sz w:val="24"/>
              </w:rPr>
              <w:t>гигиенические</w:t>
            </w:r>
          </w:p>
        </w:tc>
        <w:tc>
          <w:tcPr>
            <w:tcW w:w="4513" w:type="dxa"/>
            <w:tcBorders>
              <w:top w:val="nil"/>
            </w:tcBorders>
          </w:tcPr>
          <w:p w14:paraId="0D72EF6A" w14:textId="77777777" w:rsidR="00802346" w:rsidRDefault="00B42871">
            <w:pPr>
              <w:pStyle w:val="TableParagraph"/>
              <w:spacing w:before="10" w:line="228" w:lineRule="auto"/>
              <w:ind w:left="391" w:right="195"/>
              <w:rPr>
                <w:sz w:val="24"/>
              </w:rPr>
            </w:pPr>
            <w:r>
              <w:rPr>
                <w:spacing w:val="-2"/>
                <w:sz w:val="24"/>
              </w:rPr>
              <w:t>предметно-практической деятельности;</w:t>
            </w:r>
          </w:p>
        </w:tc>
      </w:tr>
    </w:tbl>
    <w:p w14:paraId="6C80476F" w14:textId="77777777" w:rsidR="00802346" w:rsidRDefault="00802346">
      <w:pPr>
        <w:pStyle w:val="TableParagraph"/>
        <w:spacing w:line="228" w:lineRule="auto"/>
        <w:rPr>
          <w:sz w:val="24"/>
        </w:rPr>
        <w:sectPr w:rsidR="00802346">
          <w:pgSz w:w="11900" w:h="16860"/>
          <w:pgMar w:top="1000" w:right="283" w:bottom="1140" w:left="566" w:header="0" w:footer="927" w:gutter="0"/>
          <w:cols w:space="720"/>
        </w:sectPr>
      </w:pPr>
    </w:p>
    <w:p w14:paraId="10415960"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467E3E24" w14:textId="77777777">
        <w:trPr>
          <w:trHeight w:val="14349"/>
        </w:trPr>
        <w:tc>
          <w:tcPr>
            <w:tcW w:w="4515" w:type="dxa"/>
          </w:tcPr>
          <w:p w14:paraId="360E68A7" w14:textId="77777777" w:rsidR="00802346" w:rsidRDefault="00B42871">
            <w:pPr>
              <w:pStyle w:val="TableParagraph"/>
              <w:spacing w:line="264" w:lineRule="exact"/>
              <w:ind w:left="390"/>
              <w:rPr>
                <w:sz w:val="24"/>
              </w:rPr>
            </w:pPr>
            <w:r>
              <w:rPr>
                <w:sz w:val="24"/>
              </w:rPr>
              <w:t>требования</w:t>
            </w:r>
            <w:r>
              <w:rPr>
                <w:spacing w:val="-7"/>
                <w:sz w:val="24"/>
              </w:rPr>
              <w:t xml:space="preserve"> </w:t>
            </w:r>
            <w:r>
              <w:rPr>
                <w:sz w:val="24"/>
              </w:rPr>
              <w:t>при</w:t>
            </w:r>
            <w:r>
              <w:rPr>
                <w:spacing w:val="-3"/>
                <w:sz w:val="24"/>
              </w:rPr>
              <w:t xml:space="preserve"> </w:t>
            </w:r>
            <w:r>
              <w:rPr>
                <w:sz w:val="24"/>
              </w:rPr>
              <w:t>работе</w:t>
            </w:r>
            <w:r>
              <w:rPr>
                <w:spacing w:val="-9"/>
                <w:sz w:val="24"/>
              </w:rPr>
              <w:t xml:space="preserve"> </w:t>
            </w:r>
            <w:r>
              <w:rPr>
                <w:spacing w:val="-10"/>
                <w:sz w:val="24"/>
              </w:rPr>
              <w:t>с</w:t>
            </w:r>
          </w:p>
          <w:p w14:paraId="61D1B205" w14:textId="77777777" w:rsidR="00802346" w:rsidRDefault="00B42871">
            <w:pPr>
              <w:pStyle w:val="TableParagraph"/>
              <w:spacing w:line="272" w:lineRule="exact"/>
              <w:ind w:left="390"/>
              <w:rPr>
                <w:sz w:val="24"/>
              </w:rPr>
            </w:pPr>
            <w:r>
              <w:rPr>
                <w:spacing w:val="-2"/>
                <w:sz w:val="24"/>
              </w:rPr>
              <w:t>производственными</w:t>
            </w:r>
            <w:r>
              <w:rPr>
                <w:spacing w:val="17"/>
                <w:sz w:val="24"/>
              </w:rPr>
              <w:t xml:space="preserve"> </w:t>
            </w:r>
            <w:r>
              <w:rPr>
                <w:spacing w:val="-2"/>
                <w:sz w:val="24"/>
              </w:rPr>
              <w:t>материалами;</w:t>
            </w:r>
          </w:p>
          <w:p w14:paraId="44A76479" w14:textId="77777777" w:rsidR="00802346" w:rsidRDefault="00B42871">
            <w:pPr>
              <w:pStyle w:val="TableParagraph"/>
              <w:numPr>
                <w:ilvl w:val="0"/>
                <w:numId w:val="165"/>
              </w:numPr>
              <w:tabs>
                <w:tab w:val="left" w:pos="390"/>
                <w:tab w:val="left" w:pos="923"/>
              </w:tabs>
              <w:spacing w:before="4" w:line="237" w:lineRule="auto"/>
              <w:ind w:right="1500" w:hanging="12"/>
              <w:rPr>
                <w:sz w:val="24"/>
              </w:rPr>
            </w:pPr>
            <w:r>
              <w:rPr>
                <w:spacing w:val="-2"/>
                <w:sz w:val="24"/>
              </w:rPr>
              <w:t xml:space="preserve">подбирать </w:t>
            </w:r>
            <w:r>
              <w:rPr>
                <w:sz w:val="24"/>
              </w:rPr>
              <w:t>материалы,</w:t>
            </w:r>
            <w:r>
              <w:rPr>
                <w:spacing w:val="-15"/>
                <w:sz w:val="24"/>
              </w:rPr>
              <w:t xml:space="preserve"> </w:t>
            </w:r>
            <w:r>
              <w:rPr>
                <w:sz w:val="24"/>
              </w:rPr>
              <w:t>необходимые для работы;</w:t>
            </w:r>
          </w:p>
          <w:p w14:paraId="64C65D0E" w14:textId="77777777" w:rsidR="00802346" w:rsidRDefault="00B42871">
            <w:pPr>
              <w:pStyle w:val="TableParagraph"/>
              <w:numPr>
                <w:ilvl w:val="0"/>
                <w:numId w:val="165"/>
              </w:numPr>
              <w:tabs>
                <w:tab w:val="left" w:pos="923"/>
              </w:tabs>
              <w:spacing w:before="5" w:line="237" w:lineRule="auto"/>
              <w:ind w:right="786" w:firstLine="0"/>
              <w:rPr>
                <w:sz w:val="24"/>
              </w:rPr>
            </w:pPr>
            <w:r>
              <w:rPr>
                <w:sz w:val="24"/>
              </w:rPr>
              <w:t>принципы</w:t>
            </w:r>
            <w:r>
              <w:rPr>
                <w:spacing w:val="-15"/>
                <w:sz w:val="24"/>
              </w:rPr>
              <w:t xml:space="preserve"> </w:t>
            </w:r>
            <w:r>
              <w:rPr>
                <w:sz w:val="24"/>
              </w:rPr>
              <w:t>действия,</w:t>
            </w:r>
            <w:r>
              <w:rPr>
                <w:spacing w:val="-15"/>
                <w:sz w:val="24"/>
              </w:rPr>
              <w:t xml:space="preserve"> </w:t>
            </w:r>
            <w:r>
              <w:rPr>
                <w:sz w:val="24"/>
              </w:rPr>
              <w:t>общее устройства машины и ее</w:t>
            </w:r>
          </w:p>
          <w:p w14:paraId="28ECDFE4" w14:textId="77777777" w:rsidR="00802346" w:rsidRDefault="00B42871">
            <w:pPr>
              <w:pStyle w:val="TableParagraph"/>
              <w:spacing w:before="1"/>
              <w:ind w:left="390" w:right="487"/>
              <w:rPr>
                <w:sz w:val="24"/>
              </w:rPr>
            </w:pPr>
            <w:r>
              <w:rPr>
                <w:sz w:val="24"/>
              </w:rPr>
              <w:t xml:space="preserve">основных частей (на примере изучения любой современной </w:t>
            </w:r>
            <w:proofErr w:type="spellStart"/>
            <w:proofErr w:type="gramStart"/>
            <w:r>
              <w:rPr>
                <w:sz w:val="24"/>
              </w:rPr>
              <w:t>машины:металлорежущего</w:t>
            </w:r>
            <w:proofErr w:type="spellEnd"/>
            <w:proofErr w:type="gramEnd"/>
            <w:r>
              <w:rPr>
                <w:sz w:val="24"/>
              </w:rPr>
              <w:t xml:space="preserve"> станка, швейной</w:t>
            </w:r>
            <w:r>
              <w:rPr>
                <w:spacing w:val="-15"/>
                <w:sz w:val="24"/>
              </w:rPr>
              <w:t xml:space="preserve"> </w:t>
            </w:r>
            <w:r>
              <w:rPr>
                <w:sz w:val="24"/>
              </w:rPr>
              <w:t>машины,</w:t>
            </w:r>
            <w:r>
              <w:rPr>
                <w:spacing w:val="-15"/>
                <w:sz w:val="24"/>
              </w:rPr>
              <w:t xml:space="preserve"> </w:t>
            </w:r>
            <w:r>
              <w:rPr>
                <w:sz w:val="24"/>
              </w:rPr>
              <w:t>ткацкого</w:t>
            </w:r>
            <w:r>
              <w:rPr>
                <w:spacing w:val="-15"/>
                <w:sz w:val="24"/>
              </w:rPr>
              <w:t xml:space="preserve"> </w:t>
            </w:r>
            <w:r>
              <w:rPr>
                <w:sz w:val="24"/>
              </w:rPr>
              <w:t>станка, автомобиля, трактора и др.);</w:t>
            </w:r>
          </w:p>
          <w:p w14:paraId="225606B2" w14:textId="77777777" w:rsidR="00802346" w:rsidRDefault="00B42871">
            <w:pPr>
              <w:pStyle w:val="TableParagraph"/>
              <w:numPr>
                <w:ilvl w:val="0"/>
                <w:numId w:val="165"/>
              </w:numPr>
              <w:tabs>
                <w:tab w:val="left" w:pos="390"/>
                <w:tab w:val="left" w:pos="923"/>
              </w:tabs>
              <w:spacing w:before="3" w:line="237" w:lineRule="auto"/>
              <w:ind w:right="1247" w:hanging="12"/>
              <w:rPr>
                <w:sz w:val="24"/>
              </w:rPr>
            </w:pPr>
            <w:r>
              <w:rPr>
                <w:spacing w:val="-2"/>
                <w:sz w:val="24"/>
              </w:rPr>
              <w:t xml:space="preserve">подбирать </w:t>
            </w:r>
            <w:r>
              <w:rPr>
                <w:sz w:val="24"/>
              </w:rPr>
              <w:t>инструменты,</w:t>
            </w:r>
            <w:r>
              <w:rPr>
                <w:spacing w:val="-15"/>
                <w:sz w:val="24"/>
              </w:rPr>
              <w:t xml:space="preserve"> </w:t>
            </w:r>
            <w:r>
              <w:rPr>
                <w:sz w:val="24"/>
              </w:rPr>
              <w:t>необходимые для работы;</w:t>
            </w:r>
          </w:p>
          <w:p w14:paraId="594B9E79" w14:textId="77777777" w:rsidR="00802346" w:rsidRDefault="00B42871">
            <w:pPr>
              <w:pStyle w:val="TableParagraph"/>
              <w:numPr>
                <w:ilvl w:val="0"/>
                <w:numId w:val="165"/>
              </w:numPr>
              <w:tabs>
                <w:tab w:val="left" w:pos="923"/>
              </w:tabs>
              <w:spacing w:before="3" w:line="276" w:lineRule="exact"/>
              <w:ind w:left="923" w:hanging="542"/>
              <w:rPr>
                <w:sz w:val="24"/>
              </w:rPr>
            </w:pPr>
            <w:r>
              <w:rPr>
                <w:sz w:val="24"/>
              </w:rPr>
              <w:t>руководствоваться</w:t>
            </w:r>
            <w:r>
              <w:rPr>
                <w:spacing w:val="-14"/>
                <w:sz w:val="24"/>
              </w:rPr>
              <w:t xml:space="preserve"> </w:t>
            </w:r>
            <w:r>
              <w:rPr>
                <w:spacing w:val="-2"/>
                <w:sz w:val="24"/>
              </w:rPr>
              <w:t>правилами</w:t>
            </w:r>
          </w:p>
          <w:p w14:paraId="450B708F" w14:textId="77777777" w:rsidR="00802346" w:rsidRDefault="00B42871">
            <w:pPr>
              <w:pStyle w:val="TableParagraph"/>
              <w:ind w:left="390"/>
              <w:rPr>
                <w:sz w:val="24"/>
              </w:rPr>
            </w:pPr>
            <w:r>
              <w:rPr>
                <w:sz w:val="24"/>
              </w:rPr>
              <w:t>безопасной</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инструментами</w:t>
            </w:r>
            <w:r>
              <w:rPr>
                <w:spacing w:val="-15"/>
                <w:sz w:val="24"/>
              </w:rPr>
              <w:t xml:space="preserve"> </w:t>
            </w:r>
            <w:r>
              <w:rPr>
                <w:sz w:val="24"/>
              </w:rPr>
              <w:t>и оборудованием, санитарно- гигиеническими требованиями при</w:t>
            </w:r>
          </w:p>
          <w:p w14:paraId="62E9E74D" w14:textId="77777777" w:rsidR="00802346" w:rsidRDefault="00B42871">
            <w:pPr>
              <w:pStyle w:val="TableParagraph"/>
              <w:ind w:left="390"/>
              <w:rPr>
                <w:sz w:val="24"/>
              </w:rPr>
            </w:pPr>
            <w:r>
              <w:rPr>
                <w:sz w:val="24"/>
              </w:rPr>
              <w:t>выполнении</w:t>
            </w:r>
            <w:r>
              <w:rPr>
                <w:spacing w:val="-8"/>
                <w:sz w:val="24"/>
              </w:rPr>
              <w:t xml:space="preserve"> </w:t>
            </w:r>
            <w:r>
              <w:rPr>
                <w:spacing w:val="-2"/>
                <w:sz w:val="24"/>
              </w:rPr>
              <w:t>работы;</w:t>
            </w:r>
          </w:p>
          <w:p w14:paraId="425B6E82" w14:textId="77777777" w:rsidR="00802346" w:rsidRDefault="00B42871">
            <w:pPr>
              <w:pStyle w:val="TableParagraph"/>
              <w:numPr>
                <w:ilvl w:val="0"/>
                <w:numId w:val="164"/>
              </w:numPr>
              <w:tabs>
                <w:tab w:val="left" w:pos="923"/>
              </w:tabs>
              <w:spacing w:before="1"/>
              <w:ind w:left="923"/>
              <w:rPr>
                <w:sz w:val="24"/>
              </w:rPr>
            </w:pPr>
            <w:r>
              <w:rPr>
                <w:spacing w:val="-2"/>
                <w:sz w:val="24"/>
              </w:rPr>
              <w:t>знать</w:t>
            </w:r>
            <w:r>
              <w:rPr>
                <w:spacing w:val="-4"/>
                <w:sz w:val="24"/>
              </w:rPr>
              <w:t xml:space="preserve"> </w:t>
            </w:r>
            <w:r>
              <w:rPr>
                <w:spacing w:val="-2"/>
                <w:sz w:val="24"/>
              </w:rPr>
              <w:t>сущность</w:t>
            </w:r>
            <w:r>
              <w:rPr>
                <w:spacing w:val="-1"/>
                <w:sz w:val="24"/>
              </w:rPr>
              <w:t xml:space="preserve"> </w:t>
            </w:r>
            <w:r>
              <w:rPr>
                <w:spacing w:val="-2"/>
                <w:sz w:val="24"/>
              </w:rPr>
              <w:t>базовых</w:t>
            </w:r>
          </w:p>
          <w:p w14:paraId="48AB3C87" w14:textId="77777777" w:rsidR="00802346" w:rsidRDefault="00B42871">
            <w:pPr>
              <w:pStyle w:val="TableParagraph"/>
              <w:ind w:left="215" w:right="626"/>
              <w:rPr>
                <w:sz w:val="24"/>
              </w:rPr>
            </w:pPr>
            <w:r>
              <w:rPr>
                <w:sz w:val="24"/>
              </w:rPr>
              <w:t>способов</w:t>
            </w:r>
            <w:r>
              <w:rPr>
                <w:spacing w:val="-14"/>
                <w:sz w:val="24"/>
              </w:rPr>
              <w:t xml:space="preserve"> </w:t>
            </w:r>
            <w:r>
              <w:rPr>
                <w:sz w:val="24"/>
              </w:rPr>
              <w:t>воздействия</w:t>
            </w:r>
            <w:r>
              <w:rPr>
                <w:spacing w:val="-13"/>
                <w:sz w:val="24"/>
              </w:rPr>
              <w:t xml:space="preserve"> </w:t>
            </w:r>
            <w:r>
              <w:rPr>
                <w:sz w:val="24"/>
              </w:rPr>
              <w:t>на</w:t>
            </w:r>
            <w:r>
              <w:rPr>
                <w:spacing w:val="-14"/>
                <w:sz w:val="24"/>
              </w:rPr>
              <w:t xml:space="preserve"> </w:t>
            </w:r>
            <w:r>
              <w:rPr>
                <w:sz w:val="24"/>
              </w:rPr>
              <w:t xml:space="preserve">предметы </w:t>
            </w:r>
            <w:r>
              <w:rPr>
                <w:spacing w:val="-4"/>
                <w:sz w:val="24"/>
              </w:rPr>
              <w:t>труда</w:t>
            </w:r>
          </w:p>
          <w:p w14:paraId="6C3DF5EF" w14:textId="77777777" w:rsidR="00802346" w:rsidRDefault="00B42871">
            <w:pPr>
              <w:pStyle w:val="TableParagraph"/>
              <w:ind w:left="215"/>
              <w:rPr>
                <w:sz w:val="24"/>
              </w:rPr>
            </w:pPr>
            <w:r>
              <w:rPr>
                <w:sz w:val="24"/>
              </w:rPr>
              <w:t>(механических, химических, биологических,</w:t>
            </w:r>
            <w:r>
              <w:rPr>
                <w:spacing w:val="-15"/>
                <w:sz w:val="24"/>
              </w:rPr>
              <w:t xml:space="preserve"> </w:t>
            </w:r>
            <w:r>
              <w:rPr>
                <w:sz w:val="24"/>
              </w:rPr>
              <w:t>энергетических</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п.);</w:t>
            </w:r>
          </w:p>
          <w:p w14:paraId="2010CB6F" w14:textId="77777777" w:rsidR="00802346" w:rsidRDefault="00B42871">
            <w:pPr>
              <w:pStyle w:val="TableParagraph"/>
              <w:numPr>
                <w:ilvl w:val="0"/>
                <w:numId w:val="164"/>
              </w:numPr>
              <w:tabs>
                <w:tab w:val="left" w:pos="215"/>
                <w:tab w:val="left" w:pos="923"/>
              </w:tabs>
              <w:ind w:right="884" w:hanging="12"/>
              <w:rPr>
                <w:sz w:val="24"/>
              </w:rPr>
            </w:pPr>
            <w:r>
              <w:rPr>
                <w:sz w:val="24"/>
              </w:rPr>
              <w:t>знать</w:t>
            </w:r>
            <w:r>
              <w:rPr>
                <w:spacing w:val="-15"/>
                <w:sz w:val="24"/>
              </w:rPr>
              <w:t xml:space="preserve"> </w:t>
            </w:r>
            <w:r>
              <w:rPr>
                <w:sz w:val="24"/>
              </w:rPr>
              <w:t>принципы,</w:t>
            </w:r>
            <w:r>
              <w:rPr>
                <w:spacing w:val="-15"/>
                <w:sz w:val="24"/>
              </w:rPr>
              <w:t xml:space="preserve"> </w:t>
            </w:r>
            <w:r>
              <w:rPr>
                <w:sz w:val="24"/>
              </w:rPr>
              <w:t>лежащие в основе наиболее</w:t>
            </w:r>
          </w:p>
          <w:p w14:paraId="3F5933AC" w14:textId="77777777" w:rsidR="00802346" w:rsidRDefault="00B42871">
            <w:pPr>
              <w:pStyle w:val="TableParagraph"/>
              <w:ind w:left="215" w:right="626"/>
              <w:rPr>
                <w:sz w:val="24"/>
              </w:rPr>
            </w:pPr>
            <w:r>
              <w:rPr>
                <w:spacing w:val="-2"/>
                <w:sz w:val="24"/>
              </w:rPr>
              <w:t>распространенных производственных</w:t>
            </w:r>
          </w:p>
          <w:p w14:paraId="5C2018DC" w14:textId="77777777" w:rsidR="00802346" w:rsidRDefault="00B42871">
            <w:pPr>
              <w:pStyle w:val="TableParagraph"/>
              <w:ind w:left="215" w:right="713"/>
              <w:rPr>
                <w:sz w:val="24"/>
              </w:rPr>
            </w:pPr>
            <w:r>
              <w:rPr>
                <w:sz w:val="24"/>
              </w:rPr>
              <w:t>технологических процессов (шитье,</w:t>
            </w:r>
            <w:r>
              <w:rPr>
                <w:spacing w:val="-13"/>
                <w:sz w:val="24"/>
              </w:rPr>
              <w:t xml:space="preserve"> </w:t>
            </w:r>
            <w:r>
              <w:rPr>
                <w:sz w:val="24"/>
              </w:rPr>
              <w:t>литье,</w:t>
            </w:r>
            <w:r>
              <w:rPr>
                <w:spacing w:val="-13"/>
                <w:sz w:val="24"/>
              </w:rPr>
              <w:t xml:space="preserve"> </w:t>
            </w:r>
            <w:r>
              <w:rPr>
                <w:sz w:val="24"/>
              </w:rPr>
              <w:t>пиление,</w:t>
            </w:r>
            <w:r>
              <w:rPr>
                <w:spacing w:val="-15"/>
                <w:sz w:val="24"/>
              </w:rPr>
              <w:t xml:space="preserve"> </w:t>
            </w:r>
            <w:r>
              <w:rPr>
                <w:sz w:val="24"/>
              </w:rPr>
              <w:t>строгание и т. д.);</w:t>
            </w:r>
          </w:p>
          <w:p w14:paraId="5666A5C8" w14:textId="77777777" w:rsidR="00802346" w:rsidRDefault="00B42871">
            <w:pPr>
              <w:pStyle w:val="TableParagraph"/>
              <w:numPr>
                <w:ilvl w:val="0"/>
                <w:numId w:val="164"/>
              </w:numPr>
              <w:tabs>
                <w:tab w:val="left" w:pos="923"/>
              </w:tabs>
              <w:spacing w:before="1"/>
              <w:ind w:left="923"/>
              <w:rPr>
                <w:sz w:val="24"/>
              </w:rPr>
            </w:pPr>
            <w:r>
              <w:rPr>
                <w:spacing w:val="-2"/>
                <w:sz w:val="24"/>
              </w:rPr>
              <w:t>овладеть</w:t>
            </w:r>
            <w:r>
              <w:rPr>
                <w:sz w:val="24"/>
              </w:rPr>
              <w:t xml:space="preserve"> </w:t>
            </w:r>
            <w:r>
              <w:rPr>
                <w:spacing w:val="-2"/>
                <w:sz w:val="24"/>
              </w:rPr>
              <w:t>основами</w:t>
            </w:r>
          </w:p>
          <w:p w14:paraId="3AF2DF25" w14:textId="77777777" w:rsidR="00802346" w:rsidRDefault="00B42871">
            <w:pPr>
              <w:pStyle w:val="TableParagraph"/>
              <w:ind w:left="215"/>
              <w:rPr>
                <w:sz w:val="24"/>
              </w:rPr>
            </w:pPr>
            <w:r>
              <w:rPr>
                <w:sz w:val="24"/>
              </w:rPr>
              <w:t>современного</w:t>
            </w:r>
            <w:r>
              <w:rPr>
                <w:spacing w:val="-15"/>
                <w:sz w:val="24"/>
              </w:rPr>
              <w:t xml:space="preserve"> </w:t>
            </w:r>
            <w:r>
              <w:rPr>
                <w:sz w:val="24"/>
              </w:rPr>
              <w:t>промышленного</w:t>
            </w:r>
            <w:r>
              <w:rPr>
                <w:spacing w:val="-15"/>
                <w:sz w:val="24"/>
              </w:rPr>
              <w:t xml:space="preserve"> </w:t>
            </w:r>
            <w:r>
              <w:rPr>
                <w:sz w:val="24"/>
              </w:rPr>
              <w:t xml:space="preserve">и </w:t>
            </w:r>
            <w:r>
              <w:rPr>
                <w:spacing w:val="-2"/>
                <w:sz w:val="24"/>
              </w:rPr>
              <w:t>сельскохозяйственного</w:t>
            </w:r>
          </w:p>
          <w:p w14:paraId="12676117" w14:textId="77777777" w:rsidR="00802346" w:rsidRDefault="00B42871">
            <w:pPr>
              <w:pStyle w:val="TableParagraph"/>
              <w:ind w:left="215" w:right="1274"/>
              <w:rPr>
                <w:sz w:val="24"/>
              </w:rPr>
            </w:pPr>
            <w:r>
              <w:rPr>
                <w:sz w:val="24"/>
              </w:rPr>
              <w:t>производства,</w:t>
            </w:r>
            <w:r>
              <w:rPr>
                <w:spacing w:val="-15"/>
                <w:sz w:val="24"/>
              </w:rPr>
              <w:t xml:space="preserve"> </w:t>
            </w:r>
            <w:r>
              <w:rPr>
                <w:sz w:val="24"/>
              </w:rPr>
              <w:t>строительства, транспорта, сферы</w:t>
            </w:r>
          </w:p>
          <w:p w14:paraId="2304703F" w14:textId="77777777" w:rsidR="00802346" w:rsidRDefault="00B42871">
            <w:pPr>
              <w:pStyle w:val="TableParagraph"/>
              <w:ind w:left="215" w:right="649"/>
              <w:jc w:val="both"/>
              <w:rPr>
                <w:sz w:val="24"/>
              </w:rPr>
            </w:pPr>
            <w:r>
              <w:rPr>
                <w:spacing w:val="-2"/>
                <w:sz w:val="24"/>
              </w:rPr>
              <w:t>обслуживания;</w:t>
            </w:r>
            <w:r>
              <w:rPr>
                <w:spacing w:val="-5"/>
                <w:sz w:val="24"/>
              </w:rPr>
              <w:t xml:space="preserve"> </w:t>
            </w:r>
            <w:r>
              <w:rPr>
                <w:spacing w:val="-2"/>
                <w:sz w:val="24"/>
              </w:rPr>
              <w:t>читать</w:t>
            </w:r>
            <w:r>
              <w:rPr>
                <w:spacing w:val="-4"/>
                <w:sz w:val="24"/>
              </w:rPr>
              <w:t xml:space="preserve"> </w:t>
            </w:r>
            <w:r>
              <w:rPr>
                <w:spacing w:val="-2"/>
                <w:sz w:val="24"/>
              </w:rPr>
              <w:t xml:space="preserve">техническую </w:t>
            </w:r>
            <w:r>
              <w:rPr>
                <w:sz w:val="24"/>
              </w:rPr>
              <w:t>(технологическую) документацию, применяемую при осуществлении</w:t>
            </w:r>
          </w:p>
          <w:p w14:paraId="7C52DFE6" w14:textId="77777777" w:rsidR="00802346" w:rsidRDefault="00B42871">
            <w:pPr>
              <w:pStyle w:val="TableParagraph"/>
              <w:ind w:left="215"/>
              <w:rPr>
                <w:sz w:val="24"/>
              </w:rPr>
            </w:pPr>
            <w:r>
              <w:rPr>
                <w:sz w:val="24"/>
              </w:rPr>
              <w:t>изучаемого</w:t>
            </w:r>
            <w:r>
              <w:rPr>
                <w:spacing w:val="-14"/>
                <w:sz w:val="24"/>
              </w:rPr>
              <w:t xml:space="preserve"> </w:t>
            </w:r>
            <w:r>
              <w:rPr>
                <w:sz w:val="24"/>
              </w:rPr>
              <w:t>технологического</w:t>
            </w:r>
            <w:r>
              <w:rPr>
                <w:spacing w:val="-12"/>
                <w:sz w:val="24"/>
              </w:rPr>
              <w:t xml:space="preserve"> </w:t>
            </w:r>
            <w:r>
              <w:rPr>
                <w:spacing w:val="-2"/>
                <w:sz w:val="24"/>
              </w:rPr>
              <w:t>процесса;</w:t>
            </w:r>
          </w:p>
          <w:p w14:paraId="1264718B" w14:textId="77777777" w:rsidR="00802346" w:rsidRDefault="00B42871">
            <w:pPr>
              <w:pStyle w:val="TableParagraph"/>
              <w:numPr>
                <w:ilvl w:val="0"/>
                <w:numId w:val="164"/>
              </w:numPr>
              <w:tabs>
                <w:tab w:val="left" w:pos="215"/>
                <w:tab w:val="left" w:pos="923"/>
              </w:tabs>
              <w:spacing w:before="6" w:line="235" w:lineRule="auto"/>
              <w:ind w:right="1113" w:hanging="12"/>
              <w:rPr>
                <w:sz w:val="24"/>
              </w:rPr>
            </w:pPr>
            <w:r>
              <w:rPr>
                <w:spacing w:val="-2"/>
                <w:sz w:val="24"/>
              </w:rPr>
              <w:t>составлять</w:t>
            </w:r>
            <w:r>
              <w:rPr>
                <w:spacing w:val="-10"/>
                <w:sz w:val="24"/>
              </w:rPr>
              <w:t xml:space="preserve"> </w:t>
            </w:r>
            <w:r>
              <w:rPr>
                <w:spacing w:val="-2"/>
                <w:sz w:val="24"/>
              </w:rPr>
              <w:t xml:space="preserve">стандартный </w:t>
            </w:r>
            <w:r>
              <w:rPr>
                <w:sz w:val="24"/>
              </w:rPr>
              <w:t>план работы;</w:t>
            </w:r>
          </w:p>
          <w:p w14:paraId="3264A60E" w14:textId="77777777" w:rsidR="00802346" w:rsidRDefault="00B42871">
            <w:pPr>
              <w:pStyle w:val="TableParagraph"/>
              <w:numPr>
                <w:ilvl w:val="0"/>
                <w:numId w:val="164"/>
              </w:numPr>
              <w:tabs>
                <w:tab w:val="left" w:pos="215"/>
                <w:tab w:val="left" w:pos="923"/>
              </w:tabs>
              <w:spacing w:before="3"/>
              <w:ind w:right="461" w:hanging="12"/>
              <w:rPr>
                <w:sz w:val="24"/>
              </w:rPr>
            </w:pPr>
            <w:r>
              <w:rPr>
                <w:sz w:val="24"/>
              </w:rPr>
              <w:t>представление</w:t>
            </w:r>
            <w:r>
              <w:rPr>
                <w:spacing w:val="-14"/>
                <w:sz w:val="24"/>
              </w:rPr>
              <w:t xml:space="preserve"> </w:t>
            </w:r>
            <w:r>
              <w:rPr>
                <w:sz w:val="24"/>
              </w:rPr>
              <w:t>о</w:t>
            </w:r>
            <w:r>
              <w:rPr>
                <w:spacing w:val="-13"/>
                <w:sz w:val="24"/>
              </w:rPr>
              <w:t xml:space="preserve"> </w:t>
            </w:r>
            <w:r>
              <w:rPr>
                <w:sz w:val="24"/>
              </w:rPr>
              <w:t>разных</w:t>
            </w:r>
            <w:r>
              <w:rPr>
                <w:spacing w:val="-13"/>
                <w:sz w:val="24"/>
              </w:rPr>
              <w:t xml:space="preserve"> </w:t>
            </w:r>
            <w:r>
              <w:rPr>
                <w:sz w:val="24"/>
              </w:rPr>
              <w:t>видах профильного труда</w:t>
            </w:r>
          </w:p>
          <w:p w14:paraId="5A4348A4" w14:textId="77777777" w:rsidR="00802346" w:rsidRDefault="00B42871">
            <w:pPr>
              <w:pStyle w:val="TableParagraph"/>
              <w:spacing w:before="1"/>
              <w:ind w:left="215" w:right="429"/>
              <w:rPr>
                <w:sz w:val="24"/>
              </w:rPr>
            </w:pPr>
            <w:r>
              <w:rPr>
                <w:sz w:val="24"/>
              </w:rPr>
              <w:t>(деревообработка,</w:t>
            </w:r>
            <w:r>
              <w:rPr>
                <w:spacing w:val="-15"/>
                <w:sz w:val="24"/>
              </w:rPr>
              <w:t xml:space="preserve"> </w:t>
            </w:r>
            <w:r>
              <w:rPr>
                <w:sz w:val="24"/>
              </w:rPr>
              <w:t>металлообработка, швейные, малярные, переплетно- картонажные работы,</w:t>
            </w:r>
          </w:p>
          <w:p w14:paraId="6246A872" w14:textId="77777777" w:rsidR="00802346" w:rsidRDefault="00B42871">
            <w:pPr>
              <w:pStyle w:val="TableParagraph"/>
              <w:ind w:left="215"/>
              <w:rPr>
                <w:sz w:val="24"/>
              </w:rPr>
            </w:pPr>
            <w:r>
              <w:rPr>
                <w:sz w:val="24"/>
              </w:rPr>
              <w:t xml:space="preserve">ремонт и производств обуви, </w:t>
            </w:r>
            <w:r>
              <w:rPr>
                <w:spacing w:val="-2"/>
                <w:sz w:val="24"/>
              </w:rPr>
              <w:t xml:space="preserve">сельскохозяйственный труд, автодело, </w:t>
            </w:r>
            <w:r>
              <w:rPr>
                <w:sz w:val="24"/>
              </w:rPr>
              <w:t>цветоводство и др.);</w:t>
            </w:r>
          </w:p>
          <w:p w14:paraId="4BB91AB2" w14:textId="77777777" w:rsidR="00802346" w:rsidRDefault="00B42871">
            <w:pPr>
              <w:pStyle w:val="TableParagraph"/>
              <w:numPr>
                <w:ilvl w:val="0"/>
                <w:numId w:val="164"/>
              </w:numPr>
              <w:tabs>
                <w:tab w:val="left" w:pos="923"/>
              </w:tabs>
              <w:spacing w:before="1" w:line="265" w:lineRule="exact"/>
              <w:ind w:left="923"/>
              <w:rPr>
                <w:sz w:val="24"/>
              </w:rPr>
            </w:pPr>
            <w:r>
              <w:rPr>
                <w:sz w:val="24"/>
              </w:rPr>
              <w:t>определять</w:t>
            </w:r>
            <w:r>
              <w:rPr>
                <w:spacing w:val="-1"/>
                <w:sz w:val="24"/>
              </w:rPr>
              <w:t xml:space="preserve"> </w:t>
            </w:r>
            <w:r>
              <w:rPr>
                <w:spacing w:val="-2"/>
                <w:sz w:val="24"/>
              </w:rPr>
              <w:t>утилитарную</w:t>
            </w:r>
          </w:p>
        </w:tc>
        <w:tc>
          <w:tcPr>
            <w:tcW w:w="4513" w:type="dxa"/>
          </w:tcPr>
          <w:p w14:paraId="1741ED1E" w14:textId="77777777" w:rsidR="00802346" w:rsidRDefault="00B42871">
            <w:pPr>
              <w:pStyle w:val="TableParagraph"/>
              <w:numPr>
                <w:ilvl w:val="0"/>
                <w:numId w:val="163"/>
              </w:numPr>
              <w:tabs>
                <w:tab w:val="left" w:pos="921"/>
              </w:tabs>
              <w:spacing w:line="232" w:lineRule="auto"/>
              <w:ind w:right="1283"/>
              <w:rPr>
                <w:sz w:val="24"/>
              </w:rPr>
            </w:pPr>
            <w:r>
              <w:rPr>
                <w:sz w:val="24"/>
              </w:rPr>
              <w:t>экономно</w:t>
            </w:r>
            <w:r>
              <w:rPr>
                <w:spacing w:val="-15"/>
                <w:sz w:val="24"/>
              </w:rPr>
              <w:t xml:space="preserve"> </w:t>
            </w:r>
            <w:r>
              <w:rPr>
                <w:sz w:val="24"/>
              </w:rPr>
              <w:t xml:space="preserve">расходовать </w:t>
            </w:r>
            <w:r>
              <w:rPr>
                <w:spacing w:val="-2"/>
                <w:sz w:val="24"/>
              </w:rPr>
              <w:t>материалы;</w:t>
            </w:r>
          </w:p>
          <w:p w14:paraId="57325231" w14:textId="77777777" w:rsidR="00802346" w:rsidRDefault="00B42871">
            <w:pPr>
              <w:pStyle w:val="TableParagraph"/>
              <w:numPr>
                <w:ilvl w:val="0"/>
                <w:numId w:val="163"/>
              </w:numPr>
              <w:tabs>
                <w:tab w:val="left" w:pos="921"/>
              </w:tabs>
              <w:spacing w:before="2" w:line="275" w:lineRule="exact"/>
              <w:rPr>
                <w:sz w:val="24"/>
              </w:rPr>
            </w:pPr>
            <w:r>
              <w:rPr>
                <w:sz w:val="24"/>
              </w:rPr>
              <w:t>планировать</w:t>
            </w:r>
            <w:r>
              <w:rPr>
                <w:spacing w:val="-8"/>
                <w:sz w:val="24"/>
              </w:rPr>
              <w:t xml:space="preserve"> </w:t>
            </w:r>
            <w:r>
              <w:rPr>
                <w:spacing w:val="-2"/>
                <w:sz w:val="24"/>
              </w:rPr>
              <w:t>предстоящую</w:t>
            </w:r>
          </w:p>
          <w:p w14:paraId="408807C7" w14:textId="77777777" w:rsidR="00802346" w:rsidRDefault="00B42871">
            <w:pPr>
              <w:pStyle w:val="TableParagraph"/>
              <w:ind w:left="391"/>
              <w:rPr>
                <w:sz w:val="24"/>
              </w:rPr>
            </w:pPr>
            <w:r>
              <w:rPr>
                <w:spacing w:val="-2"/>
                <w:sz w:val="24"/>
              </w:rPr>
              <w:t>практическую</w:t>
            </w:r>
            <w:r>
              <w:rPr>
                <w:spacing w:val="-5"/>
                <w:sz w:val="24"/>
              </w:rPr>
              <w:t xml:space="preserve"> </w:t>
            </w:r>
            <w:r>
              <w:rPr>
                <w:spacing w:val="-2"/>
                <w:sz w:val="24"/>
              </w:rPr>
              <w:t>работу,</w:t>
            </w:r>
            <w:r>
              <w:rPr>
                <w:spacing w:val="-3"/>
                <w:sz w:val="24"/>
              </w:rPr>
              <w:t xml:space="preserve"> </w:t>
            </w:r>
            <w:r>
              <w:rPr>
                <w:spacing w:val="-2"/>
                <w:sz w:val="24"/>
              </w:rPr>
              <w:t>соотносить</w:t>
            </w:r>
            <w:r>
              <w:rPr>
                <w:spacing w:val="-5"/>
                <w:sz w:val="24"/>
              </w:rPr>
              <w:t xml:space="preserve"> </w:t>
            </w:r>
            <w:r>
              <w:rPr>
                <w:spacing w:val="-2"/>
                <w:sz w:val="24"/>
              </w:rPr>
              <w:t xml:space="preserve">свои </w:t>
            </w:r>
            <w:r>
              <w:rPr>
                <w:sz w:val="24"/>
              </w:rPr>
              <w:t>действия с поставленной целью;</w:t>
            </w:r>
          </w:p>
          <w:p w14:paraId="3D9F3F4D" w14:textId="77777777" w:rsidR="00802346" w:rsidRDefault="00B42871">
            <w:pPr>
              <w:pStyle w:val="TableParagraph"/>
              <w:numPr>
                <w:ilvl w:val="0"/>
                <w:numId w:val="163"/>
              </w:numPr>
              <w:tabs>
                <w:tab w:val="left" w:pos="391"/>
                <w:tab w:val="left" w:pos="921"/>
              </w:tabs>
              <w:spacing w:before="1" w:line="237" w:lineRule="auto"/>
              <w:ind w:left="391" w:right="1145" w:hanging="10"/>
              <w:rPr>
                <w:sz w:val="24"/>
              </w:rPr>
            </w:pPr>
            <w:r>
              <w:rPr>
                <w:spacing w:val="-2"/>
                <w:sz w:val="24"/>
              </w:rPr>
              <w:t xml:space="preserve">осуществлять </w:t>
            </w:r>
            <w:r>
              <w:rPr>
                <w:sz w:val="24"/>
              </w:rPr>
              <w:t>настройку</w:t>
            </w:r>
            <w:r>
              <w:rPr>
                <w:spacing w:val="-21"/>
                <w:sz w:val="24"/>
              </w:rPr>
              <w:t xml:space="preserve"> </w:t>
            </w:r>
            <w:r>
              <w:rPr>
                <w:sz w:val="24"/>
              </w:rPr>
              <w:t>и</w:t>
            </w:r>
            <w:r>
              <w:rPr>
                <w:spacing w:val="-15"/>
                <w:sz w:val="24"/>
              </w:rPr>
              <w:t xml:space="preserve"> </w:t>
            </w:r>
            <w:r>
              <w:rPr>
                <w:sz w:val="24"/>
              </w:rPr>
              <w:t>текущий</w:t>
            </w:r>
            <w:r>
              <w:rPr>
                <w:spacing w:val="-15"/>
                <w:sz w:val="24"/>
              </w:rPr>
              <w:t xml:space="preserve"> </w:t>
            </w:r>
            <w:r>
              <w:rPr>
                <w:sz w:val="24"/>
              </w:rPr>
              <w:t xml:space="preserve">ремонт </w:t>
            </w:r>
            <w:r>
              <w:rPr>
                <w:spacing w:val="-2"/>
                <w:sz w:val="24"/>
              </w:rPr>
              <w:t>инструмента;</w:t>
            </w:r>
          </w:p>
          <w:p w14:paraId="214C36EE" w14:textId="77777777" w:rsidR="00802346" w:rsidRDefault="00B42871">
            <w:pPr>
              <w:pStyle w:val="TableParagraph"/>
              <w:numPr>
                <w:ilvl w:val="0"/>
                <w:numId w:val="163"/>
              </w:numPr>
              <w:tabs>
                <w:tab w:val="left" w:pos="391"/>
                <w:tab w:val="left" w:pos="921"/>
              </w:tabs>
              <w:spacing w:before="2"/>
              <w:ind w:left="391" w:right="388" w:hanging="10"/>
              <w:rPr>
                <w:sz w:val="24"/>
              </w:rPr>
            </w:pPr>
            <w:r>
              <w:rPr>
                <w:sz w:val="24"/>
              </w:rPr>
              <w:t>отбирать в зависимости от свойств</w:t>
            </w:r>
            <w:r>
              <w:rPr>
                <w:spacing w:val="-14"/>
                <w:sz w:val="24"/>
              </w:rPr>
              <w:t xml:space="preserve"> </w:t>
            </w:r>
            <w:r>
              <w:rPr>
                <w:sz w:val="24"/>
              </w:rPr>
              <w:t>материалов</w:t>
            </w:r>
            <w:r>
              <w:rPr>
                <w:spacing w:val="-14"/>
                <w:sz w:val="24"/>
              </w:rPr>
              <w:t xml:space="preserve"> </w:t>
            </w:r>
            <w:r>
              <w:rPr>
                <w:sz w:val="24"/>
              </w:rPr>
              <w:t>и</w:t>
            </w:r>
            <w:r>
              <w:rPr>
                <w:spacing w:val="-13"/>
                <w:sz w:val="24"/>
              </w:rPr>
              <w:t xml:space="preserve"> </w:t>
            </w:r>
            <w:r>
              <w:rPr>
                <w:sz w:val="24"/>
              </w:rPr>
              <w:t>поставленных целей оптимальные и доступные технологические приемы ручной и машинной обработки материалов;</w:t>
            </w:r>
          </w:p>
          <w:p w14:paraId="03E406A8" w14:textId="77777777" w:rsidR="00802346" w:rsidRDefault="00B42871">
            <w:pPr>
              <w:pStyle w:val="TableParagraph"/>
              <w:numPr>
                <w:ilvl w:val="0"/>
                <w:numId w:val="163"/>
              </w:numPr>
              <w:tabs>
                <w:tab w:val="left" w:pos="391"/>
                <w:tab w:val="left" w:pos="921"/>
              </w:tabs>
              <w:ind w:left="391" w:right="973" w:hanging="10"/>
              <w:rPr>
                <w:sz w:val="24"/>
              </w:rPr>
            </w:pPr>
            <w:r>
              <w:rPr>
                <w:sz w:val="24"/>
              </w:rPr>
              <w:t>создавать</w:t>
            </w:r>
            <w:r>
              <w:rPr>
                <w:spacing w:val="-9"/>
                <w:sz w:val="24"/>
              </w:rPr>
              <w:t xml:space="preserve"> </w:t>
            </w:r>
            <w:r>
              <w:rPr>
                <w:sz w:val="24"/>
              </w:rPr>
              <w:t>материальные ценности, имеющие потребительскую</w:t>
            </w:r>
            <w:r>
              <w:rPr>
                <w:spacing w:val="-15"/>
                <w:sz w:val="24"/>
              </w:rPr>
              <w:t xml:space="preserve"> </w:t>
            </w:r>
            <w:r>
              <w:rPr>
                <w:sz w:val="24"/>
              </w:rPr>
              <w:t>стоимость</w:t>
            </w:r>
            <w:r>
              <w:rPr>
                <w:spacing w:val="18"/>
                <w:sz w:val="24"/>
              </w:rPr>
              <w:t xml:space="preserve"> </w:t>
            </w:r>
            <w:r>
              <w:rPr>
                <w:sz w:val="24"/>
              </w:rPr>
              <w:t>и значение для удовлетворения общественных потребностей;</w:t>
            </w:r>
          </w:p>
          <w:p w14:paraId="5DE0055D" w14:textId="77777777" w:rsidR="00802346" w:rsidRDefault="00B42871">
            <w:pPr>
              <w:pStyle w:val="TableParagraph"/>
              <w:numPr>
                <w:ilvl w:val="0"/>
                <w:numId w:val="163"/>
              </w:numPr>
              <w:tabs>
                <w:tab w:val="left" w:pos="391"/>
                <w:tab w:val="left" w:pos="921"/>
              </w:tabs>
              <w:ind w:left="391" w:right="455" w:hanging="10"/>
              <w:rPr>
                <w:sz w:val="24"/>
              </w:rPr>
            </w:pPr>
            <w:r>
              <w:rPr>
                <w:sz w:val="24"/>
              </w:rPr>
              <w:t>самостоятельно</w:t>
            </w:r>
            <w:r>
              <w:rPr>
                <w:spacing w:val="-7"/>
                <w:sz w:val="24"/>
              </w:rPr>
              <w:t xml:space="preserve"> </w:t>
            </w:r>
            <w:r>
              <w:rPr>
                <w:sz w:val="24"/>
              </w:rPr>
              <w:t>определять задачи</w:t>
            </w:r>
            <w:r>
              <w:rPr>
                <w:spacing w:val="-15"/>
                <w:sz w:val="24"/>
              </w:rPr>
              <w:t xml:space="preserve"> </w:t>
            </w:r>
            <w:r>
              <w:rPr>
                <w:sz w:val="24"/>
              </w:rPr>
              <w:t>и</w:t>
            </w:r>
            <w:r>
              <w:rPr>
                <w:spacing w:val="-15"/>
                <w:sz w:val="24"/>
              </w:rPr>
              <w:t xml:space="preserve"> </w:t>
            </w:r>
            <w:r>
              <w:rPr>
                <w:sz w:val="24"/>
              </w:rPr>
              <w:t>выстраивать</w:t>
            </w:r>
            <w:r>
              <w:rPr>
                <w:spacing w:val="-15"/>
                <w:sz w:val="24"/>
              </w:rPr>
              <w:t xml:space="preserve"> </w:t>
            </w:r>
            <w:r>
              <w:rPr>
                <w:sz w:val="24"/>
              </w:rPr>
              <w:t>оптимальную последовательность действий для</w:t>
            </w:r>
          </w:p>
          <w:p w14:paraId="763AB2AC" w14:textId="77777777" w:rsidR="00802346" w:rsidRDefault="00B42871">
            <w:pPr>
              <w:pStyle w:val="TableParagraph"/>
              <w:spacing w:line="271" w:lineRule="exact"/>
              <w:ind w:left="391"/>
              <w:rPr>
                <w:sz w:val="24"/>
              </w:rPr>
            </w:pPr>
            <w:r>
              <w:rPr>
                <w:sz w:val="24"/>
              </w:rPr>
              <w:t>реализации</w:t>
            </w:r>
            <w:r>
              <w:rPr>
                <w:spacing w:val="-5"/>
                <w:sz w:val="24"/>
              </w:rPr>
              <w:t xml:space="preserve"> </w:t>
            </w:r>
            <w:r>
              <w:rPr>
                <w:spacing w:val="-2"/>
                <w:sz w:val="24"/>
              </w:rPr>
              <w:t>замысла;</w:t>
            </w:r>
          </w:p>
          <w:p w14:paraId="44E57449" w14:textId="77777777" w:rsidR="00802346" w:rsidRDefault="00B42871">
            <w:pPr>
              <w:pStyle w:val="TableParagraph"/>
              <w:numPr>
                <w:ilvl w:val="0"/>
                <w:numId w:val="162"/>
              </w:numPr>
              <w:tabs>
                <w:tab w:val="left" w:pos="216"/>
                <w:tab w:val="left" w:pos="921"/>
              </w:tabs>
              <w:spacing w:before="3"/>
              <w:ind w:right="1911" w:hanging="10"/>
              <w:rPr>
                <w:sz w:val="24"/>
              </w:rPr>
            </w:pPr>
            <w:r>
              <w:rPr>
                <w:spacing w:val="-2"/>
                <w:sz w:val="24"/>
              </w:rPr>
              <w:t xml:space="preserve">осуществлять </w:t>
            </w:r>
            <w:r>
              <w:rPr>
                <w:sz w:val="24"/>
              </w:rPr>
              <w:t>текущий</w:t>
            </w:r>
            <w:r>
              <w:rPr>
                <w:spacing w:val="-15"/>
                <w:sz w:val="24"/>
              </w:rPr>
              <w:t xml:space="preserve"> </w:t>
            </w:r>
            <w:r>
              <w:rPr>
                <w:sz w:val="24"/>
              </w:rPr>
              <w:t xml:space="preserve">самоконтроль </w:t>
            </w:r>
            <w:r>
              <w:rPr>
                <w:spacing w:val="-2"/>
                <w:sz w:val="24"/>
              </w:rPr>
              <w:t>выполняемых</w:t>
            </w:r>
          </w:p>
          <w:p w14:paraId="31AADB7A" w14:textId="77777777" w:rsidR="00802346" w:rsidRDefault="00B42871">
            <w:pPr>
              <w:pStyle w:val="TableParagraph"/>
              <w:ind w:left="216" w:right="138"/>
              <w:rPr>
                <w:sz w:val="24"/>
              </w:rPr>
            </w:pPr>
            <w:r>
              <w:rPr>
                <w:sz w:val="24"/>
              </w:rPr>
              <w:t>практических</w:t>
            </w:r>
            <w:r>
              <w:rPr>
                <w:spacing w:val="-15"/>
                <w:sz w:val="24"/>
              </w:rPr>
              <w:t xml:space="preserve"> </w:t>
            </w:r>
            <w:r>
              <w:rPr>
                <w:sz w:val="24"/>
              </w:rPr>
              <w:t>действий</w:t>
            </w:r>
            <w:r>
              <w:rPr>
                <w:spacing w:val="-15"/>
                <w:sz w:val="24"/>
              </w:rPr>
              <w:t xml:space="preserve"> </w:t>
            </w:r>
            <w:r>
              <w:rPr>
                <w:sz w:val="24"/>
              </w:rPr>
              <w:t>и</w:t>
            </w:r>
            <w:r>
              <w:rPr>
                <w:spacing w:val="-15"/>
                <w:sz w:val="24"/>
              </w:rPr>
              <w:t xml:space="preserve"> </w:t>
            </w:r>
            <w:r>
              <w:rPr>
                <w:sz w:val="24"/>
              </w:rPr>
              <w:t>корректировку хода практической работы;</w:t>
            </w:r>
          </w:p>
          <w:p w14:paraId="02B2B1B0" w14:textId="77777777" w:rsidR="00802346" w:rsidRDefault="00B42871">
            <w:pPr>
              <w:pStyle w:val="TableParagraph"/>
              <w:numPr>
                <w:ilvl w:val="0"/>
                <w:numId w:val="162"/>
              </w:numPr>
              <w:tabs>
                <w:tab w:val="left" w:pos="981"/>
              </w:tabs>
              <w:spacing w:before="4" w:line="275" w:lineRule="exact"/>
              <w:ind w:left="981" w:hanging="775"/>
              <w:rPr>
                <w:sz w:val="24"/>
              </w:rPr>
            </w:pPr>
            <w:r>
              <w:rPr>
                <w:sz w:val="24"/>
              </w:rPr>
              <w:t>прогнозировать</w:t>
            </w:r>
            <w:r>
              <w:rPr>
                <w:spacing w:val="-12"/>
                <w:sz w:val="24"/>
              </w:rPr>
              <w:t xml:space="preserve"> </w:t>
            </w:r>
            <w:r>
              <w:rPr>
                <w:spacing w:val="-2"/>
                <w:sz w:val="24"/>
              </w:rPr>
              <w:t>конечный</w:t>
            </w:r>
          </w:p>
          <w:p w14:paraId="1C5762AA" w14:textId="77777777" w:rsidR="00802346" w:rsidRDefault="00B42871">
            <w:pPr>
              <w:pStyle w:val="TableParagraph"/>
              <w:ind w:left="216"/>
              <w:rPr>
                <w:sz w:val="24"/>
              </w:rPr>
            </w:pPr>
            <w:r>
              <w:rPr>
                <w:spacing w:val="-2"/>
                <w:sz w:val="24"/>
              </w:rPr>
              <w:t>результат и самостоятельно</w:t>
            </w:r>
            <w:r>
              <w:rPr>
                <w:spacing w:val="-6"/>
                <w:sz w:val="24"/>
              </w:rPr>
              <w:t xml:space="preserve"> </w:t>
            </w:r>
            <w:r>
              <w:rPr>
                <w:spacing w:val="-2"/>
                <w:sz w:val="24"/>
              </w:rPr>
              <w:t xml:space="preserve">подбирать </w:t>
            </w:r>
            <w:r>
              <w:rPr>
                <w:sz w:val="24"/>
              </w:rPr>
              <w:t xml:space="preserve">средства и способы работы для его </w:t>
            </w:r>
            <w:r>
              <w:rPr>
                <w:spacing w:val="-2"/>
                <w:sz w:val="24"/>
              </w:rPr>
              <w:t>получения;</w:t>
            </w:r>
          </w:p>
          <w:p w14:paraId="5F70D04D" w14:textId="77777777" w:rsidR="00802346" w:rsidRDefault="00B42871">
            <w:pPr>
              <w:pStyle w:val="TableParagraph"/>
              <w:numPr>
                <w:ilvl w:val="0"/>
                <w:numId w:val="162"/>
              </w:numPr>
              <w:tabs>
                <w:tab w:val="left" w:pos="216"/>
                <w:tab w:val="left" w:pos="921"/>
                <w:tab w:val="left" w:pos="1014"/>
                <w:tab w:val="left" w:pos="1784"/>
                <w:tab w:val="left" w:pos="2561"/>
                <w:tab w:val="left" w:pos="3123"/>
              </w:tabs>
              <w:ind w:right="561" w:hanging="10"/>
              <w:rPr>
                <w:sz w:val="24"/>
              </w:rPr>
            </w:pPr>
            <w:r>
              <w:rPr>
                <w:sz w:val="24"/>
              </w:rPr>
              <w:t xml:space="preserve">овладеть некоторыми видам </w:t>
            </w:r>
            <w:r>
              <w:rPr>
                <w:spacing w:val="-2"/>
                <w:sz w:val="24"/>
              </w:rPr>
              <w:t xml:space="preserve">общественно-организационного </w:t>
            </w:r>
            <w:r>
              <w:rPr>
                <w:spacing w:val="-4"/>
                <w:sz w:val="24"/>
              </w:rPr>
              <w:t>труда</w:t>
            </w:r>
            <w:r>
              <w:rPr>
                <w:sz w:val="24"/>
              </w:rPr>
              <w:tab/>
            </w:r>
            <w:r>
              <w:rPr>
                <w:sz w:val="24"/>
              </w:rPr>
              <w:tab/>
            </w:r>
            <w:r>
              <w:rPr>
                <w:spacing w:val="-2"/>
                <w:sz w:val="24"/>
              </w:rPr>
              <w:t>(выполнение</w:t>
            </w:r>
            <w:r>
              <w:rPr>
                <w:sz w:val="24"/>
              </w:rPr>
              <w:tab/>
            </w:r>
            <w:r>
              <w:rPr>
                <w:spacing w:val="-2"/>
                <w:sz w:val="24"/>
              </w:rPr>
              <w:t>обязанностей бригадира</w:t>
            </w:r>
            <w:r>
              <w:rPr>
                <w:sz w:val="24"/>
              </w:rPr>
              <w:tab/>
            </w:r>
            <w:r>
              <w:rPr>
                <w:spacing w:val="-2"/>
                <w:sz w:val="24"/>
              </w:rPr>
              <w:t>рабочей</w:t>
            </w:r>
            <w:r>
              <w:rPr>
                <w:sz w:val="24"/>
              </w:rPr>
              <w:tab/>
            </w:r>
            <w:r>
              <w:rPr>
                <w:spacing w:val="-2"/>
                <w:sz w:val="24"/>
              </w:rPr>
              <w:t xml:space="preserve">группы, </w:t>
            </w:r>
            <w:r>
              <w:rPr>
                <w:sz w:val="24"/>
              </w:rPr>
              <w:t>старосты класса,</w:t>
            </w:r>
          </w:p>
          <w:p w14:paraId="05F401D4" w14:textId="77777777" w:rsidR="00802346" w:rsidRDefault="00B42871">
            <w:pPr>
              <w:pStyle w:val="TableParagraph"/>
              <w:spacing w:before="4" w:line="273" w:lineRule="exact"/>
              <w:ind w:left="216"/>
              <w:rPr>
                <w:sz w:val="24"/>
              </w:rPr>
            </w:pPr>
            <w:r>
              <w:rPr>
                <w:sz w:val="24"/>
              </w:rPr>
              <w:t>звеньевого;</w:t>
            </w:r>
            <w:r>
              <w:rPr>
                <w:spacing w:val="-4"/>
                <w:sz w:val="24"/>
              </w:rPr>
              <w:t xml:space="preserve"> </w:t>
            </w:r>
            <w:r>
              <w:rPr>
                <w:sz w:val="24"/>
              </w:rPr>
              <w:t xml:space="preserve">и </w:t>
            </w:r>
            <w:r>
              <w:rPr>
                <w:spacing w:val="-2"/>
                <w:sz w:val="24"/>
              </w:rPr>
              <w:t>т.п.);</w:t>
            </w:r>
          </w:p>
          <w:p w14:paraId="7CF6CC0C" w14:textId="77777777" w:rsidR="00802346" w:rsidRDefault="00B42871">
            <w:pPr>
              <w:pStyle w:val="TableParagraph"/>
              <w:numPr>
                <w:ilvl w:val="0"/>
                <w:numId w:val="162"/>
              </w:numPr>
              <w:tabs>
                <w:tab w:val="left" w:pos="921"/>
              </w:tabs>
              <w:spacing w:line="274" w:lineRule="exact"/>
              <w:ind w:left="921" w:hanging="715"/>
              <w:rPr>
                <w:sz w:val="24"/>
              </w:rPr>
            </w:pPr>
            <w:r>
              <w:rPr>
                <w:spacing w:val="-2"/>
                <w:sz w:val="24"/>
              </w:rPr>
              <w:t>понимать</w:t>
            </w:r>
          </w:p>
          <w:p w14:paraId="22FEE4BE" w14:textId="77777777" w:rsidR="00802346" w:rsidRDefault="00B42871">
            <w:pPr>
              <w:pStyle w:val="TableParagraph"/>
              <w:ind w:left="216" w:right="1204"/>
              <w:jc w:val="both"/>
              <w:rPr>
                <w:sz w:val="24"/>
              </w:rPr>
            </w:pPr>
            <w:r>
              <w:rPr>
                <w:sz w:val="24"/>
              </w:rPr>
              <w:t xml:space="preserve">общественную </w:t>
            </w:r>
            <w:r>
              <w:rPr>
                <w:sz w:val="24"/>
              </w:rPr>
              <w:t xml:space="preserve">значимость своего труда, своих достижений в области </w:t>
            </w:r>
            <w:r>
              <w:rPr>
                <w:spacing w:val="-2"/>
                <w:sz w:val="24"/>
              </w:rPr>
              <w:t>трудовой</w:t>
            </w:r>
          </w:p>
          <w:p w14:paraId="279A1495" w14:textId="77777777" w:rsidR="00802346" w:rsidRDefault="00B42871">
            <w:pPr>
              <w:pStyle w:val="TableParagraph"/>
              <w:tabs>
                <w:tab w:val="left" w:pos="3197"/>
              </w:tabs>
              <w:spacing w:before="1"/>
              <w:ind w:left="216" w:right="392"/>
              <w:jc w:val="both"/>
              <w:rPr>
                <w:sz w:val="24"/>
              </w:rPr>
            </w:pPr>
            <w:r>
              <w:rPr>
                <w:spacing w:val="-2"/>
                <w:sz w:val="24"/>
              </w:rPr>
              <w:t>деятельности;</w:t>
            </w:r>
            <w:r>
              <w:rPr>
                <w:sz w:val="24"/>
              </w:rPr>
              <w:tab/>
            </w:r>
            <w:r>
              <w:rPr>
                <w:spacing w:val="-2"/>
                <w:sz w:val="24"/>
              </w:rPr>
              <w:t xml:space="preserve">обладать </w:t>
            </w:r>
            <w:r>
              <w:rPr>
                <w:sz w:val="24"/>
              </w:rPr>
              <w:t>способностью к самооценке;</w:t>
            </w:r>
          </w:p>
          <w:p w14:paraId="5D145D83" w14:textId="77777777" w:rsidR="00802346" w:rsidRDefault="00B42871">
            <w:pPr>
              <w:pStyle w:val="TableParagraph"/>
              <w:numPr>
                <w:ilvl w:val="1"/>
                <w:numId w:val="162"/>
              </w:numPr>
              <w:tabs>
                <w:tab w:val="left" w:pos="921"/>
              </w:tabs>
              <w:spacing w:before="1" w:line="276" w:lineRule="exact"/>
              <w:ind w:left="921"/>
              <w:rPr>
                <w:sz w:val="24"/>
              </w:rPr>
            </w:pPr>
            <w:r>
              <w:rPr>
                <w:spacing w:val="-2"/>
                <w:sz w:val="24"/>
              </w:rPr>
              <w:t>понимать</w:t>
            </w:r>
          </w:p>
          <w:p w14:paraId="71544C12" w14:textId="77777777" w:rsidR="00802346" w:rsidRDefault="00B42871">
            <w:pPr>
              <w:pStyle w:val="TableParagraph"/>
              <w:spacing w:before="4" w:line="235" w:lineRule="auto"/>
              <w:ind w:left="391" w:right="1045"/>
              <w:rPr>
                <w:sz w:val="24"/>
              </w:rPr>
            </w:pPr>
            <w:r>
              <w:rPr>
                <w:sz w:val="24"/>
              </w:rPr>
              <w:t>необходимость</w:t>
            </w:r>
            <w:r>
              <w:rPr>
                <w:spacing w:val="-15"/>
                <w:sz w:val="24"/>
              </w:rPr>
              <w:t xml:space="preserve"> </w:t>
            </w:r>
            <w:r>
              <w:rPr>
                <w:sz w:val="24"/>
              </w:rPr>
              <w:t xml:space="preserve">гармоничного </w:t>
            </w:r>
            <w:r>
              <w:rPr>
                <w:spacing w:val="-2"/>
                <w:sz w:val="24"/>
              </w:rPr>
              <w:t>сосуществования</w:t>
            </w:r>
          </w:p>
          <w:p w14:paraId="49F73471" w14:textId="77777777" w:rsidR="00802346" w:rsidRDefault="00B42871">
            <w:pPr>
              <w:pStyle w:val="TableParagraph"/>
              <w:spacing w:before="4"/>
              <w:ind w:left="391"/>
              <w:rPr>
                <w:sz w:val="24"/>
              </w:rPr>
            </w:pPr>
            <w:r>
              <w:rPr>
                <w:sz w:val="24"/>
              </w:rPr>
              <w:t>предметного</w:t>
            </w:r>
            <w:r>
              <w:rPr>
                <w:spacing w:val="-3"/>
                <w:sz w:val="24"/>
              </w:rPr>
              <w:t xml:space="preserve"> </w:t>
            </w:r>
            <w:r>
              <w:rPr>
                <w:sz w:val="24"/>
              </w:rPr>
              <w:t>мира</w:t>
            </w:r>
            <w:r>
              <w:rPr>
                <w:spacing w:val="-3"/>
                <w:sz w:val="24"/>
              </w:rPr>
              <w:t xml:space="preserve"> </w:t>
            </w:r>
            <w:r>
              <w:rPr>
                <w:sz w:val="24"/>
              </w:rPr>
              <w:t>с</w:t>
            </w:r>
            <w:r>
              <w:rPr>
                <w:spacing w:val="-5"/>
                <w:sz w:val="24"/>
              </w:rPr>
              <w:t xml:space="preserve"> </w:t>
            </w:r>
            <w:r>
              <w:rPr>
                <w:sz w:val="24"/>
              </w:rPr>
              <w:t>миром</w:t>
            </w:r>
            <w:r>
              <w:rPr>
                <w:spacing w:val="-3"/>
                <w:sz w:val="24"/>
              </w:rPr>
              <w:t xml:space="preserve"> </w:t>
            </w:r>
            <w:r>
              <w:rPr>
                <w:spacing w:val="-2"/>
                <w:sz w:val="24"/>
              </w:rPr>
              <w:t>природы;</w:t>
            </w:r>
          </w:p>
          <w:p w14:paraId="2BA3AE17" w14:textId="77777777" w:rsidR="00802346" w:rsidRDefault="00B42871">
            <w:pPr>
              <w:pStyle w:val="TableParagraph"/>
              <w:numPr>
                <w:ilvl w:val="1"/>
                <w:numId w:val="162"/>
              </w:numPr>
              <w:tabs>
                <w:tab w:val="left" w:pos="391"/>
                <w:tab w:val="left" w:pos="920"/>
              </w:tabs>
              <w:spacing w:before="1"/>
              <w:ind w:right="341" w:hanging="10"/>
              <w:jc w:val="both"/>
              <w:rPr>
                <w:sz w:val="24"/>
              </w:rPr>
            </w:pPr>
            <w:r>
              <w:rPr>
                <w:spacing w:val="-2"/>
                <w:sz w:val="24"/>
              </w:rPr>
              <w:t>осознавать</w:t>
            </w:r>
            <w:r>
              <w:rPr>
                <w:spacing w:val="-3"/>
                <w:sz w:val="24"/>
              </w:rPr>
              <w:t xml:space="preserve"> </w:t>
            </w:r>
            <w:r>
              <w:rPr>
                <w:spacing w:val="-2"/>
                <w:sz w:val="24"/>
              </w:rPr>
              <w:t>общественный</w:t>
            </w:r>
            <w:r>
              <w:rPr>
                <w:spacing w:val="-4"/>
                <w:sz w:val="24"/>
              </w:rPr>
              <w:t xml:space="preserve"> </w:t>
            </w:r>
            <w:r>
              <w:rPr>
                <w:spacing w:val="-2"/>
                <w:sz w:val="24"/>
              </w:rPr>
              <w:t xml:space="preserve">долг, </w:t>
            </w:r>
            <w:r>
              <w:rPr>
                <w:sz w:val="24"/>
              </w:rPr>
              <w:t>т. е. обладать готовностью к труду</w:t>
            </w:r>
            <w:r>
              <w:rPr>
                <w:spacing w:val="-4"/>
                <w:sz w:val="24"/>
              </w:rPr>
              <w:t xml:space="preserve"> </w:t>
            </w:r>
            <w:r>
              <w:rPr>
                <w:sz w:val="24"/>
              </w:rPr>
              <w:t>в тех сферах, которые особенно</w:t>
            </w:r>
          </w:p>
          <w:p w14:paraId="415A766E" w14:textId="77777777" w:rsidR="00802346" w:rsidRDefault="00B42871">
            <w:pPr>
              <w:pStyle w:val="TableParagraph"/>
              <w:spacing w:line="267" w:lineRule="exact"/>
              <w:ind w:left="391"/>
              <w:rPr>
                <w:sz w:val="24"/>
              </w:rPr>
            </w:pPr>
            <w:r>
              <w:rPr>
                <w:spacing w:val="-2"/>
                <w:sz w:val="24"/>
              </w:rPr>
              <w:t>нужны</w:t>
            </w:r>
          </w:p>
        </w:tc>
      </w:tr>
    </w:tbl>
    <w:p w14:paraId="7422BF4B" w14:textId="77777777" w:rsidR="00802346" w:rsidRDefault="00802346">
      <w:pPr>
        <w:pStyle w:val="TableParagraph"/>
        <w:spacing w:line="267" w:lineRule="exact"/>
        <w:rPr>
          <w:sz w:val="24"/>
        </w:rPr>
        <w:sectPr w:rsidR="00802346">
          <w:pgSz w:w="11900" w:h="16860"/>
          <w:pgMar w:top="1000" w:right="283" w:bottom="1140" w:left="566" w:header="0" w:footer="927" w:gutter="0"/>
          <w:cols w:space="720"/>
        </w:sectPr>
      </w:pPr>
    </w:p>
    <w:p w14:paraId="7411A6BD"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50270F2E" w14:textId="77777777">
        <w:trPr>
          <w:trHeight w:val="1862"/>
        </w:trPr>
        <w:tc>
          <w:tcPr>
            <w:tcW w:w="4515" w:type="dxa"/>
          </w:tcPr>
          <w:p w14:paraId="6436A2A9" w14:textId="77777777" w:rsidR="00802346" w:rsidRDefault="00B42871">
            <w:pPr>
              <w:pStyle w:val="TableParagraph"/>
              <w:spacing w:line="237" w:lineRule="auto"/>
              <w:ind w:left="215" w:right="1714"/>
              <w:rPr>
                <w:sz w:val="24"/>
              </w:rPr>
            </w:pPr>
            <w:r>
              <w:rPr>
                <w:sz w:val="24"/>
              </w:rPr>
              <w:t>и</w:t>
            </w:r>
            <w:r>
              <w:rPr>
                <w:spacing w:val="-15"/>
                <w:sz w:val="24"/>
              </w:rPr>
              <w:t xml:space="preserve"> </w:t>
            </w:r>
            <w:r>
              <w:rPr>
                <w:sz w:val="24"/>
              </w:rPr>
              <w:t>эстетическую</w:t>
            </w:r>
            <w:r>
              <w:rPr>
                <w:spacing w:val="-15"/>
                <w:sz w:val="24"/>
              </w:rPr>
              <w:t xml:space="preserve"> </w:t>
            </w:r>
            <w:r>
              <w:rPr>
                <w:sz w:val="24"/>
              </w:rPr>
              <w:t>ценность предметов, изделий;</w:t>
            </w:r>
          </w:p>
          <w:p w14:paraId="1F0B0CEE" w14:textId="77777777" w:rsidR="00802346" w:rsidRDefault="00B42871">
            <w:pPr>
              <w:pStyle w:val="TableParagraph"/>
              <w:numPr>
                <w:ilvl w:val="0"/>
                <w:numId w:val="161"/>
              </w:numPr>
              <w:tabs>
                <w:tab w:val="left" w:pos="215"/>
                <w:tab w:val="left" w:pos="923"/>
              </w:tabs>
              <w:spacing w:before="1" w:line="237" w:lineRule="auto"/>
              <w:ind w:right="1455" w:hanging="12"/>
              <w:rPr>
                <w:sz w:val="24"/>
              </w:rPr>
            </w:pPr>
            <w:r>
              <w:rPr>
                <w:sz w:val="24"/>
              </w:rPr>
              <w:t>понимать</w:t>
            </w:r>
            <w:r>
              <w:rPr>
                <w:spacing w:val="-15"/>
                <w:sz w:val="24"/>
              </w:rPr>
              <w:t xml:space="preserve"> </w:t>
            </w:r>
            <w:r>
              <w:rPr>
                <w:sz w:val="24"/>
              </w:rPr>
              <w:t>значение</w:t>
            </w:r>
            <w:r>
              <w:rPr>
                <w:spacing w:val="-15"/>
                <w:sz w:val="24"/>
              </w:rPr>
              <w:t xml:space="preserve"> </w:t>
            </w:r>
            <w:r>
              <w:rPr>
                <w:sz w:val="24"/>
              </w:rPr>
              <w:t>и ценность труда;</w:t>
            </w:r>
          </w:p>
          <w:p w14:paraId="05FBD0A5" w14:textId="77777777" w:rsidR="00802346" w:rsidRDefault="00B42871">
            <w:pPr>
              <w:pStyle w:val="TableParagraph"/>
              <w:numPr>
                <w:ilvl w:val="0"/>
                <w:numId w:val="161"/>
              </w:numPr>
              <w:tabs>
                <w:tab w:val="left" w:pos="215"/>
                <w:tab w:val="left" w:pos="923"/>
              </w:tabs>
              <w:ind w:right="956" w:hanging="12"/>
              <w:rPr>
                <w:sz w:val="24"/>
              </w:rPr>
            </w:pPr>
            <w:r>
              <w:rPr>
                <w:sz w:val="24"/>
              </w:rPr>
              <w:t>понимать</w:t>
            </w:r>
            <w:r>
              <w:rPr>
                <w:spacing w:val="-15"/>
                <w:sz w:val="24"/>
              </w:rPr>
              <w:t xml:space="preserve"> </w:t>
            </w:r>
            <w:r>
              <w:rPr>
                <w:sz w:val="24"/>
              </w:rPr>
              <w:t>красоту</w:t>
            </w:r>
            <w:r>
              <w:rPr>
                <w:spacing w:val="-19"/>
                <w:sz w:val="24"/>
              </w:rPr>
              <w:t xml:space="preserve"> </w:t>
            </w:r>
            <w:r>
              <w:rPr>
                <w:sz w:val="24"/>
              </w:rPr>
              <w:t>труда</w:t>
            </w:r>
            <w:r>
              <w:rPr>
                <w:spacing w:val="-15"/>
                <w:sz w:val="24"/>
              </w:rPr>
              <w:t xml:space="preserve"> </w:t>
            </w:r>
            <w:r>
              <w:rPr>
                <w:sz w:val="24"/>
              </w:rPr>
              <w:t>и его результатов;</w:t>
            </w:r>
          </w:p>
        </w:tc>
        <w:tc>
          <w:tcPr>
            <w:tcW w:w="4513" w:type="dxa"/>
          </w:tcPr>
          <w:p w14:paraId="287FF6AD" w14:textId="77777777" w:rsidR="00802346" w:rsidRDefault="00B42871">
            <w:pPr>
              <w:pStyle w:val="TableParagraph"/>
              <w:spacing w:line="270" w:lineRule="exact"/>
              <w:ind w:left="391"/>
              <w:rPr>
                <w:sz w:val="24"/>
              </w:rPr>
            </w:pPr>
            <w:r>
              <w:rPr>
                <w:spacing w:val="-2"/>
                <w:sz w:val="24"/>
              </w:rPr>
              <w:t>обществу.</w:t>
            </w:r>
          </w:p>
        </w:tc>
      </w:tr>
    </w:tbl>
    <w:p w14:paraId="057E4ABB" w14:textId="77777777" w:rsidR="00802346" w:rsidRDefault="00802346">
      <w:pPr>
        <w:pStyle w:val="TableParagraph"/>
        <w:spacing w:line="270" w:lineRule="exact"/>
        <w:rPr>
          <w:sz w:val="24"/>
        </w:rPr>
        <w:sectPr w:rsidR="00802346">
          <w:pgSz w:w="11900" w:h="16860"/>
          <w:pgMar w:top="1000" w:right="283" w:bottom="1140" w:left="566" w:header="0" w:footer="927" w:gutter="0"/>
          <w:cols w:space="720"/>
        </w:sectPr>
      </w:pPr>
    </w:p>
    <w:p w14:paraId="59059471"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6DB5EDCE" w14:textId="77777777">
        <w:trPr>
          <w:trHeight w:val="14072"/>
        </w:trPr>
        <w:tc>
          <w:tcPr>
            <w:tcW w:w="4515" w:type="dxa"/>
          </w:tcPr>
          <w:p w14:paraId="461C88D8" w14:textId="77777777" w:rsidR="00802346" w:rsidRDefault="00B42871">
            <w:pPr>
              <w:pStyle w:val="TableParagraph"/>
              <w:numPr>
                <w:ilvl w:val="0"/>
                <w:numId w:val="160"/>
              </w:numPr>
              <w:tabs>
                <w:tab w:val="left" w:pos="215"/>
                <w:tab w:val="left" w:pos="923"/>
              </w:tabs>
              <w:ind w:right="258" w:hanging="12"/>
              <w:rPr>
                <w:sz w:val="24"/>
              </w:rPr>
            </w:pPr>
            <w:r>
              <w:rPr>
                <w:sz w:val="24"/>
              </w:rPr>
              <w:t>заботливо</w:t>
            </w:r>
            <w:r>
              <w:rPr>
                <w:spacing w:val="-15"/>
                <w:sz w:val="24"/>
              </w:rPr>
              <w:t xml:space="preserve"> </w:t>
            </w:r>
            <w:r>
              <w:rPr>
                <w:sz w:val="24"/>
              </w:rPr>
              <w:t>и</w:t>
            </w:r>
            <w:r>
              <w:rPr>
                <w:spacing w:val="-15"/>
                <w:sz w:val="24"/>
              </w:rPr>
              <w:t xml:space="preserve"> </w:t>
            </w:r>
            <w:r>
              <w:rPr>
                <w:sz w:val="24"/>
              </w:rPr>
              <w:t>бережно</w:t>
            </w:r>
            <w:r>
              <w:rPr>
                <w:spacing w:val="-15"/>
                <w:sz w:val="24"/>
              </w:rPr>
              <w:t xml:space="preserve"> </w:t>
            </w:r>
            <w:r>
              <w:rPr>
                <w:sz w:val="24"/>
              </w:rPr>
              <w:t xml:space="preserve">относиться к общественному достоянию и родной </w:t>
            </w:r>
            <w:r>
              <w:rPr>
                <w:spacing w:val="-2"/>
                <w:sz w:val="24"/>
              </w:rPr>
              <w:t>природе;</w:t>
            </w:r>
          </w:p>
          <w:p w14:paraId="4FBA9F7C" w14:textId="77777777" w:rsidR="00802346" w:rsidRDefault="00B42871">
            <w:pPr>
              <w:pStyle w:val="TableParagraph"/>
              <w:numPr>
                <w:ilvl w:val="0"/>
                <w:numId w:val="160"/>
              </w:numPr>
              <w:tabs>
                <w:tab w:val="left" w:pos="215"/>
                <w:tab w:val="left" w:pos="923"/>
              </w:tabs>
              <w:ind w:right="687" w:hanging="12"/>
              <w:rPr>
                <w:sz w:val="24"/>
              </w:rPr>
            </w:pPr>
            <w:r>
              <w:rPr>
                <w:sz w:val="24"/>
              </w:rPr>
              <w:t>использовать эстетические ориентиры</w:t>
            </w:r>
            <w:r>
              <w:rPr>
                <w:spacing w:val="-15"/>
                <w:sz w:val="24"/>
              </w:rPr>
              <w:t xml:space="preserve"> </w:t>
            </w:r>
            <w:r>
              <w:rPr>
                <w:sz w:val="24"/>
              </w:rPr>
              <w:t>/эталоны</w:t>
            </w:r>
            <w:r>
              <w:rPr>
                <w:spacing w:val="-15"/>
                <w:sz w:val="24"/>
              </w:rPr>
              <w:t xml:space="preserve"> </w:t>
            </w:r>
            <w:r>
              <w:rPr>
                <w:sz w:val="24"/>
              </w:rPr>
              <w:t>в</w:t>
            </w:r>
            <w:r>
              <w:rPr>
                <w:spacing w:val="-15"/>
                <w:sz w:val="24"/>
              </w:rPr>
              <w:t xml:space="preserve"> </w:t>
            </w:r>
            <w:r>
              <w:rPr>
                <w:sz w:val="24"/>
              </w:rPr>
              <w:t>быту,</w:t>
            </w:r>
            <w:r>
              <w:rPr>
                <w:spacing w:val="-15"/>
                <w:sz w:val="24"/>
              </w:rPr>
              <w:t xml:space="preserve"> </w:t>
            </w:r>
            <w:r>
              <w:rPr>
                <w:sz w:val="24"/>
              </w:rPr>
              <w:t>дома</w:t>
            </w:r>
            <w:r>
              <w:rPr>
                <w:spacing w:val="-15"/>
                <w:sz w:val="24"/>
              </w:rPr>
              <w:t xml:space="preserve"> </w:t>
            </w:r>
            <w:r>
              <w:rPr>
                <w:sz w:val="24"/>
              </w:rPr>
              <w:t>и в школе;</w:t>
            </w:r>
          </w:p>
          <w:p w14:paraId="458529CB" w14:textId="77777777" w:rsidR="00802346" w:rsidRDefault="00B42871">
            <w:pPr>
              <w:pStyle w:val="TableParagraph"/>
              <w:numPr>
                <w:ilvl w:val="0"/>
                <w:numId w:val="160"/>
              </w:numPr>
              <w:tabs>
                <w:tab w:val="left" w:pos="923"/>
              </w:tabs>
              <w:spacing w:line="275" w:lineRule="exact"/>
              <w:ind w:left="923" w:hanging="717"/>
              <w:rPr>
                <w:sz w:val="24"/>
              </w:rPr>
            </w:pPr>
            <w:r>
              <w:rPr>
                <w:sz w:val="24"/>
              </w:rPr>
              <w:t>понимать</w:t>
            </w:r>
            <w:r>
              <w:rPr>
                <w:spacing w:val="-8"/>
                <w:sz w:val="24"/>
              </w:rPr>
              <w:t xml:space="preserve"> </w:t>
            </w:r>
            <w:r>
              <w:rPr>
                <w:spacing w:val="-2"/>
                <w:sz w:val="24"/>
              </w:rPr>
              <w:t>значимость</w:t>
            </w:r>
          </w:p>
          <w:p w14:paraId="20A1311B" w14:textId="77777777" w:rsidR="00802346" w:rsidRDefault="00B42871">
            <w:pPr>
              <w:pStyle w:val="TableParagraph"/>
              <w:ind w:left="215"/>
              <w:rPr>
                <w:sz w:val="24"/>
              </w:rPr>
            </w:pPr>
            <w:r>
              <w:rPr>
                <w:spacing w:val="-2"/>
                <w:sz w:val="24"/>
              </w:rPr>
              <w:t xml:space="preserve">эстетической организации школьного </w:t>
            </w:r>
            <w:r>
              <w:rPr>
                <w:sz w:val="24"/>
              </w:rPr>
              <w:t>рабочего места как готовность к внутренней дисциплине;</w:t>
            </w:r>
          </w:p>
          <w:p w14:paraId="62E5A2E9" w14:textId="77777777" w:rsidR="00802346" w:rsidRDefault="00B42871">
            <w:pPr>
              <w:pStyle w:val="TableParagraph"/>
              <w:numPr>
                <w:ilvl w:val="0"/>
                <w:numId w:val="160"/>
              </w:numPr>
              <w:tabs>
                <w:tab w:val="left" w:pos="215"/>
                <w:tab w:val="left" w:pos="923"/>
              </w:tabs>
              <w:spacing w:line="237" w:lineRule="auto"/>
              <w:ind w:right="1560" w:hanging="12"/>
              <w:rPr>
                <w:sz w:val="24"/>
              </w:rPr>
            </w:pPr>
            <w:r>
              <w:rPr>
                <w:spacing w:val="-2"/>
                <w:sz w:val="24"/>
              </w:rPr>
              <w:t>умение</w:t>
            </w:r>
            <w:r>
              <w:rPr>
                <w:spacing w:val="-15"/>
                <w:sz w:val="24"/>
              </w:rPr>
              <w:t xml:space="preserve"> </w:t>
            </w:r>
            <w:r>
              <w:rPr>
                <w:spacing w:val="-2"/>
                <w:sz w:val="24"/>
              </w:rPr>
              <w:t xml:space="preserve">эстетически </w:t>
            </w:r>
            <w:r>
              <w:rPr>
                <w:sz w:val="24"/>
              </w:rPr>
              <w:t>оценивать предметы и пользоваться ими в</w:t>
            </w:r>
          </w:p>
          <w:p w14:paraId="1EA7B723" w14:textId="77777777" w:rsidR="00802346" w:rsidRDefault="00B42871">
            <w:pPr>
              <w:pStyle w:val="TableParagraph"/>
              <w:ind w:left="215"/>
              <w:rPr>
                <w:sz w:val="24"/>
              </w:rPr>
            </w:pPr>
            <w:r>
              <w:rPr>
                <w:sz w:val="24"/>
              </w:rPr>
              <w:t>повседневной</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 эстетической регламентацией, установленной в обществе;</w:t>
            </w:r>
          </w:p>
          <w:p w14:paraId="2329822C" w14:textId="77777777" w:rsidR="00802346" w:rsidRDefault="00B42871">
            <w:pPr>
              <w:pStyle w:val="TableParagraph"/>
              <w:numPr>
                <w:ilvl w:val="0"/>
                <w:numId w:val="160"/>
              </w:numPr>
              <w:tabs>
                <w:tab w:val="left" w:pos="986"/>
              </w:tabs>
              <w:ind w:left="986" w:hanging="783"/>
              <w:rPr>
                <w:sz w:val="24"/>
              </w:rPr>
            </w:pPr>
            <w:r>
              <w:rPr>
                <w:spacing w:val="-2"/>
                <w:sz w:val="24"/>
              </w:rPr>
              <w:t>умение</w:t>
            </w:r>
            <w:r>
              <w:rPr>
                <w:spacing w:val="-5"/>
                <w:sz w:val="24"/>
              </w:rPr>
              <w:t xml:space="preserve"> </w:t>
            </w:r>
            <w:r>
              <w:rPr>
                <w:spacing w:val="-2"/>
                <w:sz w:val="24"/>
              </w:rPr>
              <w:t>выражать</w:t>
            </w:r>
            <w:r>
              <w:rPr>
                <w:spacing w:val="2"/>
                <w:sz w:val="24"/>
              </w:rPr>
              <w:t xml:space="preserve"> </w:t>
            </w:r>
            <w:r>
              <w:rPr>
                <w:spacing w:val="-4"/>
                <w:sz w:val="24"/>
              </w:rPr>
              <w:t>свое</w:t>
            </w:r>
          </w:p>
          <w:p w14:paraId="0A739E44" w14:textId="77777777" w:rsidR="00802346" w:rsidRDefault="00B42871">
            <w:pPr>
              <w:pStyle w:val="TableParagraph"/>
              <w:ind w:left="215" w:right="264"/>
              <w:rPr>
                <w:sz w:val="24"/>
              </w:rPr>
            </w:pPr>
            <w:r>
              <w:rPr>
                <w:sz w:val="24"/>
              </w:rPr>
              <w:t>отношение</w:t>
            </w:r>
            <w:r>
              <w:rPr>
                <w:spacing w:val="-13"/>
                <w:sz w:val="24"/>
              </w:rPr>
              <w:t xml:space="preserve"> </w:t>
            </w:r>
            <w:r>
              <w:rPr>
                <w:sz w:val="24"/>
              </w:rPr>
              <w:t>к</w:t>
            </w:r>
            <w:r>
              <w:rPr>
                <w:spacing w:val="-12"/>
                <w:sz w:val="24"/>
              </w:rPr>
              <w:t xml:space="preserve"> </w:t>
            </w:r>
            <w:r>
              <w:rPr>
                <w:sz w:val="24"/>
              </w:rPr>
              <w:t>результатам</w:t>
            </w:r>
            <w:r>
              <w:rPr>
                <w:spacing w:val="-13"/>
                <w:sz w:val="24"/>
              </w:rPr>
              <w:t xml:space="preserve"> </w:t>
            </w:r>
            <w:r>
              <w:rPr>
                <w:sz w:val="24"/>
              </w:rPr>
              <w:t>собственной и чужой</w:t>
            </w:r>
          </w:p>
          <w:p w14:paraId="108B46BC" w14:textId="77777777" w:rsidR="00802346" w:rsidRDefault="00B42871">
            <w:pPr>
              <w:pStyle w:val="TableParagraph"/>
              <w:ind w:left="215" w:right="1700"/>
              <w:rPr>
                <w:sz w:val="24"/>
              </w:rPr>
            </w:pPr>
            <w:r>
              <w:rPr>
                <w:sz w:val="24"/>
              </w:rPr>
              <w:t>творческой</w:t>
            </w:r>
            <w:r>
              <w:rPr>
                <w:spacing w:val="-15"/>
                <w:sz w:val="24"/>
              </w:rPr>
              <w:t xml:space="preserve"> </w:t>
            </w:r>
            <w:r>
              <w:rPr>
                <w:sz w:val="24"/>
              </w:rPr>
              <w:t xml:space="preserve">деятельности </w:t>
            </w:r>
            <w:r>
              <w:rPr>
                <w:spacing w:val="-2"/>
                <w:sz w:val="24"/>
              </w:rPr>
              <w:t>(«нравится»</w:t>
            </w:r>
            <w:proofErr w:type="gramStart"/>
            <w:r>
              <w:rPr>
                <w:spacing w:val="-2"/>
                <w:sz w:val="24"/>
              </w:rPr>
              <w:t>/«</w:t>
            </w:r>
            <w:proofErr w:type="gramEnd"/>
            <w:r>
              <w:rPr>
                <w:spacing w:val="-2"/>
                <w:sz w:val="24"/>
              </w:rPr>
              <w:t>не</w:t>
            </w:r>
          </w:p>
          <w:p w14:paraId="4A255E55" w14:textId="77777777" w:rsidR="00802346" w:rsidRDefault="00B42871">
            <w:pPr>
              <w:pStyle w:val="TableParagraph"/>
              <w:ind w:left="215"/>
              <w:rPr>
                <w:sz w:val="24"/>
              </w:rPr>
            </w:pPr>
            <w:r>
              <w:rPr>
                <w:spacing w:val="-2"/>
                <w:sz w:val="24"/>
              </w:rPr>
              <w:t>нравится»);</w:t>
            </w:r>
          </w:p>
          <w:p w14:paraId="16A0BA06" w14:textId="77777777" w:rsidR="00802346" w:rsidRDefault="00B42871">
            <w:pPr>
              <w:pStyle w:val="TableParagraph"/>
              <w:numPr>
                <w:ilvl w:val="0"/>
                <w:numId w:val="160"/>
              </w:numPr>
              <w:tabs>
                <w:tab w:val="left" w:pos="923"/>
              </w:tabs>
              <w:spacing w:line="275" w:lineRule="exact"/>
              <w:ind w:left="923"/>
              <w:rPr>
                <w:sz w:val="24"/>
              </w:rPr>
            </w:pPr>
            <w:r>
              <w:rPr>
                <w:spacing w:val="-2"/>
                <w:sz w:val="24"/>
              </w:rPr>
              <w:t>организовывать</w:t>
            </w:r>
            <w:r>
              <w:rPr>
                <w:spacing w:val="11"/>
                <w:sz w:val="24"/>
              </w:rPr>
              <w:t xml:space="preserve"> </w:t>
            </w:r>
            <w:r>
              <w:rPr>
                <w:spacing w:val="-5"/>
                <w:sz w:val="24"/>
              </w:rPr>
              <w:t>под</w:t>
            </w:r>
          </w:p>
          <w:p w14:paraId="2F0D352C" w14:textId="77777777" w:rsidR="00802346" w:rsidRDefault="00B42871">
            <w:pPr>
              <w:pStyle w:val="TableParagraph"/>
              <w:spacing w:line="237" w:lineRule="auto"/>
              <w:ind w:left="215" w:right="626"/>
              <w:rPr>
                <w:sz w:val="24"/>
              </w:rPr>
            </w:pPr>
            <w:r>
              <w:rPr>
                <w:sz w:val="24"/>
              </w:rPr>
              <w:t>руководством</w:t>
            </w:r>
            <w:r>
              <w:rPr>
                <w:spacing w:val="-15"/>
                <w:sz w:val="24"/>
              </w:rPr>
              <w:t xml:space="preserve"> </w:t>
            </w:r>
            <w:r>
              <w:rPr>
                <w:sz w:val="24"/>
              </w:rPr>
              <w:t>учителя</w:t>
            </w:r>
            <w:r>
              <w:rPr>
                <w:spacing w:val="-15"/>
                <w:sz w:val="24"/>
              </w:rPr>
              <w:t xml:space="preserve"> </w:t>
            </w:r>
            <w:r>
              <w:rPr>
                <w:sz w:val="24"/>
              </w:rPr>
              <w:t>совместную работу в группе;</w:t>
            </w:r>
          </w:p>
          <w:p w14:paraId="28BDAD48" w14:textId="77777777" w:rsidR="00802346" w:rsidRDefault="00B42871">
            <w:pPr>
              <w:pStyle w:val="TableParagraph"/>
              <w:numPr>
                <w:ilvl w:val="0"/>
                <w:numId w:val="159"/>
              </w:numPr>
              <w:tabs>
                <w:tab w:val="left" w:pos="211"/>
              </w:tabs>
              <w:spacing w:line="237" w:lineRule="auto"/>
              <w:ind w:right="219" w:firstLine="0"/>
              <w:rPr>
                <w:sz w:val="24"/>
              </w:rPr>
            </w:pPr>
            <w:r>
              <w:rPr>
                <w:sz w:val="24"/>
              </w:rPr>
              <w:t>осознавать</w:t>
            </w:r>
            <w:r>
              <w:rPr>
                <w:spacing w:val="15"/>
                <w:sz w:val="24"/>
              </w:rPr>
              <w:t xml:space="preserve"> </w:t>
            </w:r>
            <w:r>
              <w:rPr>
                <w:sz w:val="24"/>
              </w:rPr>
              <w:t>необходимость</w:t>
            </w:r>
            <w:r>
              <w:rPr>
                <w:spacing w:val="-15"/>
                <w:sz w:val="24"/>
              </w:rPr>
              <w:t xml:space="preserve"> </w:t>
            </w:r>
            <w:r>
              <w:rPr>
                <w:sz w:val="24"/>
              </w:rPr>
              <w:t>соблюдения в процессе выполнения трудовых</w:t>
            </w:r>
          </w:p>
          <w:p w14:paraId="0FAD63E6" w14:textId="77777777" w:rsidR="00802346" w:rsidRDefault="00B42871">
            <w:pPr>
              <w:pStyle w:val="TableParagraph"/>
              <w:spacing w:before="1"/>
              <w:ind w:left="107"/>
              <w:rPr>
                <w:sz w:val="24"/>
              </w:rPr>
            </w:pPr>
            <w:r>
              <w:rPr>
                <w:sz w:val="24"/>
              </w:rPr>
              <w:t>заданий</w:t>
            </w:r>
            <w:r>
              <w:rPr>
                <w:spacing w:val="-3"/>
                <w:sz w:val="24"/>
              </w:rPr>
              <w:t xml:space="preserve"> </w:t>
            </w:r>
            <w:r>
              <w:rPr>
                <w:sz w:val="24"/>
              </w:rPr>
              <w:t>порядка</w:t>
            </w:r>
            <w:r>
              <w:rPr>
                <w:spacing w:val="-1"/>
                <w:sz w:val="24"/>
              </w:rPr>
              <w:t xml:space="preserve"> </w:t>
            </w:r>
            <w:r>
              <w:rPr>
                <w:sz w:val="24"/>
              </w:rPr>
              <w:t xml:space="preserve">и </w:t>
            </w:r>
            <w:r>
              <w:rPr>
                <w:spacing w:val="-2"/>
                <w:sz w:val="24"/>
              </w:rPr>
              <w:t>аккуратности;</w:t>
            </w:r>
          </w:p>
          <w:p w14:paraId="09DE1FA3" w14:textId="77777777" w:rsidR="00802346" w:rsidRDefault="00B42871">
            <w:pPr>
              <w:pStyle w:val="TableParagraph"/>
              <w:numPr>
                <w:ilvl w:val="1"/>
                <w:numId w:val="159"/>
              </w:numPr>
              <w:tabs>
                <w:tab w:val="left" w:pos="215"/>
                <w:tab w:val="left" w:pos="923"/>
              </w:tabs>
              <w:spacing w:before="1"/>
              <w:ind w:right="1369" w:hanging="12"/>
              <w:rPr>
                <w:sz w:val="24"/>
              </w:rPr>
            </w:pPr>
            <w:r>
              <w:rPr>
                <w:sz w:val="24"/>
              </w:rPr>
              <w:t>распределять</w:t>
            </w:r>
            <w:r>
              <w:rPr>
                <w:spacing w:val="-7"/>
                <w:sz w:val="24"/>
              </w:rPr>
              <w:t xml:space="preserve"> </w:t>
            </w:r>
            <w:r>
              <w:rPr>
                <w:sz w:val="24"/>
              </w:rPr>
              <w:t>роли, сотрудничать,</w:t>
            </w:r>
            <w:r>
              <w:rPr>
                <w:spacing w:val="-15"/>
                <w:sz w:val="24"/>
              </w:rPr>
              <w:t xml:space="preserve"> </w:t>
            </w:r>
            <w:r>
              <w:rPr>
                <w:sz w:val="24"/>
              </w:rPr>
              <w:t xml:space="preserve">осуществлять </w:t>
            </w:r>
            <w:r>
              <w:rPr>
                <w:spacing w:val="-2"/>
                <w:sz w:val="24"/>
              </w:rPr>
              <w:t>взаимопомощь;</w:t>
            </w:r>
          </w:p>
          <w:p w14:paraId="297062B8" w14:textId="77777777" w:rsidR="00802346" w:rsidRDefault="00B42871">
            <w:pPr>
              <w:pStyle w:val="TableParagraph"/>
              <w:numPr>
                <w:ilvl w:val="1"/>
                <w:numId w:val="159"/>
              </w:numPr>
              <w:tabs>
                <w:tab w:val="left" w:pos="215"/>
                <w:tab w:val="left" w:pos="923"/>
              </w:tabs>
              <w:spacing w:before="1"/>
              <w:ind w:right="1133" w:hanging="12"/>
              <w:rPr>
                <w:sz w:val="24"/>
              </w:rPr>
            </w:pPr>
            <w:r>
              <w:rPr>
                <w:sz w:val="24"/>
              </w:rPr>
              <w:t>выслушивать мнения и идеи</w:t>
            </w:r>
            <w:r>
              <w:rPr>
                <w:spacing w:val="-14"/>
                <w:sz w:val="24"/>
              </w:rPr>
              <w:t xml:space="preserve"> </w:t>
            </w:r>
            <w:r>
              <w:rPr>
                <w:sz w:val="24"/>
              </w:rPr>
              <w:t>товарищей,</w:t>
            </w:r>
            <w:r>
              <w:rPr>
                <w:spacing w:val="-13"/>
                <w:sz w:val="24"/>
              </w:rPr>
              <w:t xml:space="preserve"> </w:t>
            </w:r>
            <w:r>
              <w:rPr>
                <w:sz w:val="24"/>
              </w:rPr>
              <w:t>учитывать</w:t>
            </w:r>
            <w:r>
              <w:rPr>
                <w:spacing w:val="-14"/>
                <w:sz w:val="24"/>
              </w:rPr>
              <w:t xml:space="preserve"> </w:t>
            </w:r>
            <w:r>
              <w:rPr>
                <w:sz w:val="24"/>
              </w:rPr>
              <w:t xml:space="preserve">их </w:t>
            </w:r>
            <w:r>
              <w:rPr>
                <w:spacing w:val="-4"/>
                <w:sz w:val="24"/>
              </w:rPr>
              <w:t>при</w:t>
            </w:r>
          </w:p>
          <w:p w14:paraId="5787F0A7" w14:textId="77777777" w:rsidR="00802346" w:rsidRDefault="00B42871">
            <w:pPr>
              <w:pStyle w:val="TableParagraph"/>
              <w:ind w:left="215" w:right="191"/>
              <w:rPr>
                <w:sz w:val="24"/>
              </w:rPr>
            </w:pPr>
            <w:r>
              <w:rPr>
                <w:spacing w:val="-2"/>
                <w:sz w:val="24"/>
              </w:rPr>
              <w:t xml:space="preserve">организации собственной деятельности </w:t>
            </w:r>
            <w:r>
              <w:rPr>
                <w:sz w:val="24"/>
              </w:rPr>
              <w:t>и совместной работы;</w:t>
            </w:r>
          </w:p>
          <w:p w14:paraId="15281F45" w14:textId="77777777" w:rsidR="00802346" w:rsidRDefault="00B42871">
            <w:pPr>
              <w:pStyle w:val="TableParagraph"/>
              <w:numPr>
                <w:ilvl w:val="1"/>
                <w:numId w:val="159"/>
              </w:numPr>
              <w:tabs>
                <w:tab w:val="left" w:pos="215"/>
                <w:tab w:val="left" w:pos="919"/>
                <w:tab w:val="left" w:pos="2754"/>
              </w:tabs>
              <w:spacing w:before="2"/>
              <w:ind w:right="576" w:hanging="12"/>
              <w:jc w:val="both"/>
              <w:rPr>
                <w:sz w:val="24"/>
              </w:rPr>
            </w:pPr>
            <w:r>
              <w:rPr>
                <w:sz w:val="24"/>
              </w:rPr>
              <w:t>комментировать</w:t>
            </w:r>
            <w:r>
              <w:rPr>
                <w:spacing w:val="-5"/>
                <w:sz w:val="24"/>
              </w:rPr>
              <w:t xml:space="preserve"> </w:t>
            </w:r>
            <w:r>
              <w:rPr>
                <w:sz w:val="24"/>
              </w:rPr>
              <w:t>и</w:t>
            </w:r>
            <w:r>
              <w:rPr>
                <w:spacing w:val="-4"/>
                <w:sz w:val="24"/>
              </w:rPr>
              <w:t xml:space="preserve"> </w:t>
            </w:r>
            <w:r>
              <w:rPr>
                <w:sz w:val="24"/>
              </w:rPr>
              <w:t xml:space="preserve">оценивать в доброжелательной форме </w:t>
            </w:r>
            <w:r>
              <w:rPr>
                <w:spacing w:val="-2"/>
                <w:sz w:val="24"/>
              </w:rPr>
              <w:t>достижения</w:t>
            </w:r>
            <w:r>
              <w:rPr>
                <w:sz w:val="24"/>
              </w:rPr>
              <w:tab/>
            </w:r>
            <w:r>
              <w:rPr>
                <w:spacing w:val="-2"/>
                <w:sz w:val="24"/>
              </w:rPr>
              <w:t xml:space="preserve">товарищей, </w:t>
            </w:r>
            <w:r>
              <w:rPr>
                <w:sz w:val="24"/>
              </w:rPr>
              <w:t>высказывать им свои</w:t>
            </w:r>
          </w:p>
          <w:p w14:paraId="3F44636C" w14:textId="77777777" w:rsidR="00802346" w:rsidRDefault="00B42871">
            <w:pPr>
              <w:pStyle w:val="TableParagraph"/>
              <w:spacing w:line="274" w:lineRule="exact"/>
              <w:ind w:left="215"/>
              <w:jc w:val="both"/>
              <w:rPr>
                <w:sz w:val="24"/>
              </w:rPr>
            </w:pPr>
            <w:r>
              <w:rPr>
                <w:sz w:val="24"/>
              </w:rPr>
              <w:t>предложения</w:t>
            </w:r>
            <w:r>
              <w:rPr>
                <w:spacing w:val="-8"/>
                <w:sz w:val="24"/>
              </w:rPr>
              <w:t xml:space="preserve"> </w:t>
            </w:r>
            <w:r>
              <w:rPr>
                <w:sz w:val="24"/>
              </w:rPr>
              <w:t>и</w:t>
            </w:r>
            <w:r>
              <w:rPr>
                <w:spacing w:val="-7"/>
                <w:sz w:val="24"/>
              </w:rPr>
              <w:t xml:space="preserve"> </w:t>
            </w:r>
            <w:r>
              <w:rPr>
                <w:spacing w:val="-2"/>
                <w:sz w:val="24"/>
              </w:rPr>
              <w:t>пожелания;</w:t>
            </w:r>
          </w:p>
          <w:p w14:paraId="3DA6F968" w14:textId="77777777" w:rsidR="00802346" w:rsidRDefault="00B42871">
            <w:pPr>
              <w:pStyle w:val="TableParagraph"/>
              <w:numPr>
                <w:ilvl w:val="1"/>
                <w:numId w:val="159"/>
              </w:numPr>
              <w:tabs>
                <w:tab w:val="left" w:pos="922"/>
              </w:tabs>
              <w:spacing w:before="1" w:line="275" w:lineRule="exact"/>
              <w:ind w:left="922" w:hanging="719"/>
              <w:jc w:val="both"/>
              <w:rPr>
                <w:sz w:val="24"/>
              </w:rPr>
            </w:pPr>
            <w:r>
              <w:rPr>
                <w:spacing w:val="-2"/>
                <w:sz w:val="24"/>
              </w:rPr>
              <w:t>проявлять</w:t>
            </w:r>
          </w:p>
          <w:p w14:paraId="49BAD615" w14:textId="77777777" w:rsidR="00802346" w:rsidRDefault="00B42871">
            <w:pPr>
              <w:pStyle w:val="TableParagraph"/>
              <w:spacing w:line="237" w:lineRule="auto"/>
              <w:ind w:left="215"/>
              <w:rPr>
                <w:sz w:val="24"/>
              </w:rPr>
            </w:pPr>
            <w:r>
              <w:rPr>
                <w:sz w:val="24"/>
              </w:rPr>
              <w:t>заинтересованное</w:t>
            </w:r>
            <w:r>
              <w:rPr>
                <w:spacing w:val="-15"/>
                <w:sz w:val="24"/>
              </w:rPr>
              <w:t xml:space="preserve"> </w:t>
            </w:r>
            <w:r>
              <w:rPr>
                <w:sz w:val="24"/>
              </w:rPr>
              <w:t>отношение</w:t>
            </w:r>
            <w:r>
              <w:rPr>
                <w:spacing w:val="-15"/>
                <w:sz w:val="24"/>
              </w:rPr>
              <w:t xml:space="preserve"> </w:t>
            </w:r>
            <w:r>
              <w:rPr>
                <w:sz w:val="24"/>
              </w:rPr>
              <w:t>к деятельности своих</w:t>
            </w:r>
          </w:p>
          <w:p w14:paraId="1FB3D286" w14:textId="77777777" w:rsidR="00802346" w:rsidRDefault="00B42871">
            <w:pPr>
              <w:pStyle w:val="TableParagraph"/>
              <w:spacing w:line="275" w:lineRule="exact"/>
              <w:ind w:left="215"/>
              <w:rPr>
                <w:sz w:val="24"/>
              </w:rPr>
            </w:pPr>
            <w:r>
              <w:rPr>
                <w:sz w:val="24"/>
              </w:rPr>
              <w:t>товарищей</w:t>
            </w:r>
            <w:r>
              <w:rPr>
                <w:spacing w:val="-7"/>
                <w:sz w:val="24"/>
              </w:rPr>
              <w:t xml:space="preserve"> </w:t>
            </w:r>
            <w:r>
              <w:rPr>
                <w:sz w:val="24"/>
              </w:rPr>
              <w:t>и</w:t>
            </w:r>
            <w:r>
              <w:rPr>
                <w:spacing w:val="-5"/>
                <w:sz w:val="24"/>
              </w:rPr>
              <w:t xml:space="preserve"> </w:t>
            </w:r>
            <w:r>
              <w:rPr>
                <w:sz w:val="24"/>
              </w:rPr>
              <w:t>результатам</w:t>
            </w:r>
            <w:r>
              <w:rPr>
                <w:spacing w:val="-7"/>
                <w:sz w:val="24"/>
              </w:rPr>
              <w:t xml:space="preserve"> </w:t>
            </w:r>
            <w:r>
              <w:rPr>
                <w:sz w:val="24"/>
              </w:rPr>
              <w:t xml:space="preserve">их </w:t>
            </w:r>
            <w:r>
              <w:rPr>
                <w:spacing w:val="-2"/>
                <w:sz w:val="24"/>
              </w:rPr>
              <w:t>работы;</w:t>
            </w:r>
          </w:p>
          <w:p w14:paraId="50A031ED" w14:textId="77777777" w:rsidR="00802346" w:rsidRDefault="00B42871">
            <w:pPr>
              <w:pStyle w:val="TableParagraph"/>
              <w:numPr>
                <w:ilvl w:val="1"/>
                <w:numId w:val="159"/>
              </w:numPr>
              <w:tabs>
                <w:tab w:val="left" w:pos="215"/>
                <w:tab w:val="left" w:pos="923"/>
              </w:tabs>
              <w:spacing w:before="4"/>
              <w:ind w:right="754" w:hanging="12"/>
              <w:rPr>
                <w:sz w:val="24"/>
              </w:rPr>
            </w:pPr>
            <w:r>
              <w:rPr>
                <w:sz w:val="24"/>
              </w:rPr>
              <w:t>выполнять общественные поручения по уборке мастерской после</w:t>
            </w:r>
            <w:r>
              <w:rPr>
                <w:spacing w:val="-2"/>
                <w:sz w:val="24"/>
              </w:rPr>
              <w:t xml:space="preserve"> </w:t>
            </w:r>
            <w:r>
              <w:rPr>
                <w:sz w:val="24"/>
              </w:rPr>
              <w:t>уроков</w:t>
            </w:r>
            <w:r>
              <w:rPr>
                <w:spacing w:val="-4"/>
                <w:sz w:val="24"/>
              </w:rPr>
              <w:t xml:space="preserve"> </w:t>
            </w:r>
            <w:r>
              <w:rPr>
                <w:sz w:val="24"/>
              </w:rPr>
              <w:t>трудового</w:t>
            </w:r>
            <w:r>
              <w:rPr>
                <w:spacing w:val="-1"/>
                <w:sz w:val="24"/>
              </w:rPr>
              <w:t xml:space="preserve"> </w:t>
            </w:r>
            <w:r>
              <w:rPr>
                <w:spacing w:val="-2"/>
                <w:sz w:val="24"/>
              </w:rPr>
              <w:t>обучения;</w:t>
            </w:r>
          </w:p>
          <w:p w14:paraId="2CA8235F" w14:textId="77777777" w:rsidR="00802346" w:rsidRDefault="00B42871">
            <w:pPr>
              <w:pStyle w:val="TableParagraph"/>
              <w:numPr>
                <w:ilvl w:val="2"/>
                <w:numId w:val="159"/>
              </w:numPr>
              <w:tabs>
                <w:tab w:val="left" w:pos="390"/>
                <w:tab w:val="left" w:pos="923"/>
              </w:tabs>
              <w:spacing w:before="6" w:line="237" w:lineRule="auto"/>
              <w:ind w:right="1215" w:hanging="12"/>
              <w:rPr>
                <w:sz w:val="24"/>
              </w:rPr>
            </w:pPr>
            <w:r>
              <w:rPr>
                <w:sz w:val="24"/>
              </w:rPr>
              <w:t>принимать</w:t>
            </w:r>
            <w:r>
              <w:rPr>
                <w:spacing w:val="-5"/>
                <w:sz w:val="24"/>
              </w:rPr>
              <w:t xml:space="preserve"> </w:t>
            </w:r>
            <w:r>
              <w:rPr>
                <w:sz w:val="24"/>
              </w:rPr>
              <w:t>посильное участие</w:t>
            </w:r>
            <w:r>
              <w:rPr>
                <w:spacing w:val="-15"/>
                <w:sz w:val="24"/>
              </w:rPr>
              <w:t xml:space="preserve"> </w:t>
            </w:r>
            <w:r>
              <w:rPr>
                <w:sz w:val="24"/>
              </w:rPr>
              <w:t>в</w:t>
            </w:r>
            <w:r>
              <w:rPr>
                <w:spacing w:val="-15"/>
                <w:sz w:val="24"/>
              </w:rPr>
              <w:t xml:space="preserve"> </w:t>
            </w:r>
            <w:r>
              <w:rPr>
                <w:sz w:val="24"/>
              </w:rPr>
              <w:t>благоустройстве</w:t>
            </w:r>
            <w:r>
              <w:rPr>
                <w:spacing w:val="-15"/>
                <w:sz w:val="24"/>
              </w:rPr>
              <w:t xml:space="preserve"> </w:t>
            </w:r>
            <w:r>
              <w:rPr>
                <w:sz w:val="24"/>
              </w:rPr>
              <w:t>и</w:t>
            </w:r>
          </w:p>
          <w:p w14:paraId="4961B7EC" w14:textId="77777777" w:rsidR="00802346" w:rsidRDefault="00B42871">
            <w:pPr>
              <w:pStyle w:val="TableParagraph"/>
              <w:spacing w:before="1" w:line="264" w:lineRule="exact"/>
              <w:ind w:left="390"/>
              <w:rPr>
                <w:sz w:val="24"/>
              </w:rPr>
            </w:pPr>
            <w:r>
              <w:rPr>
                <w:sz w:val="24"/>
              </w:rPr>
              <w:t>озеленении</w:t>
            </w:r>
            <w:r>
              <w:rPr>
                <w:spacing w:val="-8"/>
                <w:sz w:val="24"/>
              </w:rPr>
              <w:t xml:space="preserve"> </w:t>
            </w:r>
            <w:r>
              <w:rPr>
                <w:sz w:val="24"/>
              </w:rPr>
              <w:t>территорий;</w:t>
            </w:r>
            <w:r>
              <w:rPr>
                <w:spacing w:val="-6"/>
                <w:sz w:val="24"/>
              </w:rPr>
              <w:t xml:space="preserve"> </w:t>
            </w:r>
            <w:r>
              <w:rPr>
                <w:spacing w:val="-2"/>
                <w:sz w:val="24"/>
              </w:rPr>
              <w:t>охране</w:t>
            </w:r>
          </w:p>
        </w:tc>
        <w:tc>
          <w:tcPr>
            <w:tcW w:w="4513" w:type="dxa"/>
          </w:tcPr>
          <w:p w14:paraId="44D9AC5B" w14:textId="77777777" w:rsidR="00802346" w:rsidRDefault="00802346">
            <w:pPr>
              <w:pStyle w:val="TableParagraph"/>
              <w:rPr>
                <w:sz w:val="24"/>
              </w:rPr>
            </w:pPr>
          </w:p>
        </w:tc>
      </w:tr>
    </w:tbl>
    <w:p w14:paraId="7770F45D" w14:textId="77777777" w:rsidR="00802346" w:rsidRDefault="00802346">
      <w:pPr>
        <w:pStyle w:val="TableParagraph"/>
        <w:rPr>
          <w:sz w:val="24"/>
        </w:rPr>
        <w:sectPr w:rsidR="00802346">
          <w:pgSz w:w="11900" w:h="16860"/>
          <w:pgMar w:top="940" w:right="283" w:bottom="1140" w:left="566" w:header="0" w:footer="927" w:gutter="0"/>
          <w:cols w:space="720"/>
        </w:sectPr>
      </w:pPr>
    </w:p>
    <w:p w14:paraId="435B8FCB" w14:textId="77777777" w:rsidR="00802346" w:rsidRDefault="00802346">
      <w:pPr>
        <w:pStyle w:val="a3"/>
        <w:spacing w:before="5"/>
        <w:rPr>
          <w:b/>
          <w:sz w:val="2"/>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4513"/>
      </w:tblGrid>
      <w:tr w:rsidR="00802346" w14:paraId="3CE01ECA" w14:textId="77777777">
        <w:trPr>
          <w:trHeight w:val="698"/>
        </w:trPr>
        <w:tc>
          <w:tcPr>
            <w:tcW w:w="4515" w:type="dxa"/>
          </w:tcPr>
          <w:p w14:paraId="2AA829E7" w14:textId="77777777" w:rsidR="00802346" w:rsidRDefault="00B42871">
            <w:pPr>
              <w:pStyle w:val="TableParagraph"/>
              <w:spacing w:line="267" w:lineRule="exact"/>
              <w:ind w:left="390"/>
              <w:rPr>
                <w:sz w:val="24"/>
              </w:rPr>
            </w:pPr>
            <w:r>
              <w:rPr>
                <w:sz w:val="24"/>
              </w:rPr>
              <w:t>природы</w:t>
            </w:r>
            <w:r>
              <w:rPr>
                <w:spacing w:val="-1"/>
                <w:sz w:val="24"/>
              </w:rPr>
              <w:t xml:space="preserve"> </w:t>
            </w:r>
            <w:r>
              <w:rPr>
                <w:spacing w:val="-10"/>
                <w:sz w:val="24"/>
              </w:rPr>
              <w:t>и</w:t>
            </w:r>
          </w:p>
          <w:p w14:paraId="105C3D84" w14:textId="77777777" w:rsidR="00802346" w:rsidRDefault="00B42871">
            <w:pPr>
              <w:pStyle w:val="TableParagraph"/>
              <w:spacing w:line="272" w:lineRule="exact"/>
              <w:ind w:left="390"/>
              <w:rPr>
                <w:sz w:val="24"/>
              </w:rPr>
            </w:pPr>
            <w:r>
              <w:rPr>
                <w:sz w:val="24"/>
              </w:rPr>
              <w:t>окружающей</w:t>
            </w:r>
            <w:r>
              <w:rPr>
                <w:spacing w:val="-10"/>
                <w:sz w:val="24"/>
              </w:rPr>
              <w:t xml:space="preserve"> </w:t>
            </w:r>
            <w:r>
              <w:rPr>
                <w:spacing w:val="-2"/>
                <w:sz w:val="24"/>
              </w:rPr>
              <w:t>среды.</w:t>
            </w:r>
          </w:p>
        </w:tc>
        <w:tc>
          <w:tcPr>
            <w:tcW w:w="4513" w:type="dxa"/>
          </w:tcPr>
          <w:p w14:paraId="3DB0A614" w14:textId="77777777" w:rsidR="00802346" w:rsidRDefault="00802346">
            <w:pPr>
              <w:pStyle w:val="TableParagraph"/>
              <w:rPr>
                <w:sz w:val="24"/>
              </w:rPr>
            </w:pPr>
          </w:p>
        </w:tc>
      </w:tr>
    </w:tbl>
    <w:p w14:paraId="7D09F6D5" w14:textId="77777777" w:rsidR="00802346" w:rsidRDefault="00802346">
      <w:pPr>
        <w:pStyle w:val="a3"/>
        <w:spacing w:before="16"/>
        <w:rPr>
          <w:b/>
        </w:rPr>
      </w:pPr>
    </w:p>
    <w:p w14:paraId="024F4637" w14:textId="77777777" w:rsidR="00802346" w:rsidRDefault="00B42871">
      <w:pPr>
        <w:pStyle w:val="a4"/>
        <w:numPr>
          <w:ilvl w:val="1"/>
          <w:numId w:val="277"/>
        </w:numPr>
        <w:tabs>
          <w:tab w:val="left" w:pos="1822"/>
        </w:tabs>
        <w:ind w:left="1025" w:right="752" w:firstLine="379"/>
        <w:jc w:val="both"/>
        <w:rPr>
          <w:b/>
          <w:sz w:val="24"/>
        </w:rPr>
      </w:pPr>
      <w:r>
        <w:rPr>
          <w:b/>
          <w:sz w:val="24"/>
        </w:rPr>
        <w:t>Планируемые результаты освоения обучающимися с умеренной, тяжелой, глубокой</w:t>
      </w:r>
      <w:r>
        <w:rPr>
          <w:b/>
          <w:spacing w:val="-14"/>
          <w:sz w:val="24"/>
        </w:rPr>
        <w:t xml:space="preserve"> </w:t>
      </w:r>
      <w:r>
        <w:rPr>
          <w:b/>
          <w:sz w:val="24"/>
        </w:rPr>
        <w:t>умственной</w:t>
      </w:r>
      <w:r>
        <w:rPr>
          <w:b/>
          <w:spacing w:val="-15"/>
          <w:sz w:val="24"/>
        </w:rPr>
        <w:t xml:space="preserve"> </w:t>
      </w:r>
      <w:r>
        <w:rPr>
          <w:b/>
          <w:sz w:val="24"/>
        </w:rPr>
        <w:t>отсталостью</w:t>
      </w:r>
      <w:r>
        <w:rPr>
          <w:b/>
          <w:spacing w:val="-12"/>
          <w:sz w:val="24"/>
        </w:rPr>
        <w:t xml:space="preserve"> </w:t>
      </w:r>
      <w:r>
        <w:rPr>
          <w:b/>
          <w:sz w:val="24"/>
        </w:rPr>
        <w:t>(интеллектуальными</w:t>
      </w:r>
      <w:r>
        <w:rPr>
          <w:b/>
          <w:spacing w:val="-15"/>
          <w:sz w:val="24"/>
        </w:rPr>
        <w:t xml:space="preserve"> </w:t>
      </w:r>
      <w:r>
        <w:rPr>
          <w:b/>
          <w:sz w:val="24"/>
        </w:rPr>
        <w:t>нарушениями),</w:t>
      </w:r>
      <w:r>
        <w:rPr>
          <w:b/>
          <w:spacing w:val="-13"/>
          <w:sz w:val="24"/>
        </w:rPr>
        <w:t xml:space="preserve"> </w:t>
      </w:r>
      <w:r>
        <w:rPr>
          <w:b/>
          <w:sz w:val="24"/>
        </w:rPr>
        <w:t>тяжелыми</w:t>
      </w:r>
      <w:r>
        <w:rPr>
          <w:b/>
          <w:spacing w:val="-13"/>
          <w:sz w:val="24"/>
        </w:rPr>
        <w:t xml:space="preserve"> </w:t>
      </w:r>
      <w:r>
        <w:rPr>
          <w:b/>
          <w:sz w:val="24"/>
        </w:rPr>
        <w:t>и</w:t>
      </w:r>
    </w:p>
    <w:p w14:paraId="364550C5" w14:textId="77777777" w:rsidR="00802346" w:rsidRDefault="00B42871">
      <w:pPr>
        <w:spacing w:before="1"/>
        <w:ind w:left="3824" w:right="1656" w:hanging="1897"/>
        <w:jc w:val="both"/>
        <w:rPr>
          <w:b/>
          <w:sz w:val="24"/>
        </w:rPr>
      </w:pPr>
      <w:r>
        <w:rPr>
          <w:b/>
          <w:sz w:val="24"/>
        </w:rPr>
        <w:t>множественными</w:t>
      </w:r>
      <w:r>
        <w:rPr>
          <w:b/>
          <w:spacing w:val="-15"/>
          <w:sz w:val="24"/>
        </w:rPr>
        <w:t xml:space="preserve"> </w:t>
      </w:r>
      <w:r>
        <w:rPr>
          <w:b/>
          <w:sz w:val="24"/>
        </w:rPr>
        <w:t>нарушениями</w:t>
      </w:r>
      <w:r>
        <w:rPr>
          <w:b/>
          <w:spacing w:val="-15"/>
          <w:sz w:val="24"/>
        </w:rPr>
        <w:t xml:space="preserve"> </w:t>
      </w:r>
      <w:r>
        <w:rPr>
          <w:b/>
          <w:sz w:val="24"/>
        </w:rPr>
        <w:t>развития</w:t>
      </w:r>
      <w:r>
        <w:rPr>
          <w:b/>
          <w:spacing w:val="-15"/>
          <w:sz w:val="24"/>
        </w:rPr>
        <w:t xml:space="preserve"> </w:t>
      </w:r>
      <w:r>
        <w:rPr>
          <w:b/>
          <w:sz w:val="24"/>
        </w:rPr>
        <w:t>адаптированной</w:t>
      </w:r>
      <w:r>
        <w:rPr>
          <w:b/>
          <w:spacing w:val="-15"/>
          <w:sz w:val="24"/>
        </w:rPr>
        <w:t xml:space="preserve"> </w:t>
      </w:r>
      <w:r>
        <w:rPr>
          <w:b/>
          <w:sz w:val="24"/>
        </w:rPr>
        <w:t>основной общеобразовательной программы</w:t>
      </w:r>
    </w:p>
    <w:p w14:paraId="1C387687" w14:textId="77777777" w:rsidR="00802346" w:rsidRDefault="00B42871">
      <w:pPr>
        <w:pStyle w:val="a3"/>
        <w:spacing w:before="67"/>
        <w:ind w:left="948" w:right="644" w:firstLine="707"/>
        <w:jc w:val="both"/>
      </w:pPr>
      <w: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w:t>
      </w:r>
      <w:r>
        <w:rPr>
          <w:spacing w:val="40"/>
        </w:rPr>
        <w:t xml:space="preserve"> </w:t>
      </w:r>
      <w:r>
        <w:t>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14:paraId="3D27E52C" w14:textId="77777777" w:rsidR="00802346" w:rsidRDefault="00802346">
      <w:pPr>
        <w:pStyle w:val="a3"/>
        <w:spacing w:before="62"/>
        <w:rPr>
          <w:sz w:val="2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0837F45B" w14:textId="77777777">
        <w:trPr>
          <w:trHeight w:val="2164"/>
        </w:trPr>
        <w:tc>
          <w:tcPr>
            <w:tcW w:w="425" w:type="dxa"/>
            <w:textDirection w:val="btLr"/>
          </w:tcPr>
          <w:p w14:paraId="3E8F9171" w14:textId="77777777" w:rsidR="00802346" w:rsidRDefault="00B42871">
            <w:pPr>
              <w:pStyle w:val="TableParagraph"/>
              <w:spacing w:before="215" w:line="180" w:lineRule="exact"/>
              <w:ind w:left="822"/>
              <w:rPr>
                <w:sz w:val="24"/>
              </w:rPr>
            </w:pPr>
            <w:r>
              <w:rPr>
                <w:spacing w:val="-2"/>
                <w:sz w:val="24"/>
              </w:rPr>
              <w:t>Учебная</w:t>
            </w:r>
          </w:p>
        </w:tc>
        <w:tc>
          <w:tcPr>
            <w:tcW w:w="708" w:type="dxa"/>
            <w:textDirection w:val="btLr"/>
          </w:tcPr>
          <w:p w14:paraId="24CB6854" w14:textId="77777777" w:rsidR="00802346" w:rsidRDefault="00B42871">
            <w:pPr>
              <w:pStyle w:val="TableParagraph"/>
              <w:spacing w:before="215"/>
              <w:ind w:left="993"/>
              <w:rPr>
                <w:sz w:val="24"/>
              </w:rPr>
            </w:pPr>
            <w:r>
              <w:rPr>
                <w:spacing w:val="-2"/>
                <w:sz w:val="24"/>
              </w:rPr>
              <w:t>Предмет</w:t>
            </w:r>
          </w:p>
        </w:tc>
        <w:tc>
          <w:tcPr>
            <w:tcW w:w="3519" w:type="dxa"/>
          </w:tcPr>
          <w:p w14:paraId="2A6E34E9" w14:textId="77777777" w:rsidR="00802346" w:rsidRDefault="00B42871">
            <w:pPr>
              <w:pStyle w:val="TableParagraph"/>
              <w:spacing w:before="270"/>
              <w:ind w:left="1577"/>
              <w:rPr>
                <w:b/>
                <w:sz w:val="24"/>
              </w:rPr>
            </w:pPr>
            <w:r>
              <w:rPr>
                <w:b/>
                <w:spacing w:val="-2"/>
                <w:sz w:val="24"/>
              </w:rPr>
              <w:t>Результаты</w:t>
            </w:r>
          </w:p>
        </w:tc>
        <w:tc>
          <w:tcPr>
            <w:tcW w:w="5949" w:type="dxa"/>
          </w:tcPr>
          <w:p w14:paraId="60F092AE" w14:textId="77777777" w:rsidR="00802346" w:rsidRDefault="00B42871">
            <w:pPr>
              <w:pStyle w:val="TableParagraph"/>
              <w:spacing w:before="270"/>
              <w:ind w:left="1421"/>
              <w:rPr>
                <w:b/>
                <w:sz w:val="24"/>
              </w:rPr>
            </w:pPr>
            <w:r>
              <w:rPr>
                <w:b/>
                <w:sz w:val="24"/>
              </w:rPr>
              <w:t>Возможные</w:t>
            </w:r>
            <w:r>
              <w:rPr>
                <w:b/>
                <w:spacing w:val="-10"/>
                <w:sz w:val="24"/>
              </w:rPr>
              <w:t xml:space="preserve"> </w:t>
            </w:r>
            <w:r>
              <w:rPr>
                <w:b/>
                <w:sz w:val="24"/>
              </w:rPr>
              <w:t>результаты</w:t>
            </w:r>
            <w:r>
              <w:rPr>
                <w:b/>
                <w:spacing w:val="-4"/>
                <w:sz w:val="24"/>
              </w:rPr>
              <w:t xml:space="preserve"> </w:t>
            </w:r>
            <w:r>
              <w:rPr>
                <w:b/>
                <w:spacing w:val="-2"/>
                <w:sz w:val="24"/>
              </w:rPr>
              <w:t>образования</w:t>
            </w:r>
          </w:p>
        </w:tc>
      </w:tr>
      <w:tr w:rsidR="00802346" w14:paraId="3428C447" w14:textId="77777777">
        <w:trPr>
          <w:trHeight w:val="2248"/>
        </w:trPr>
        <w:tc>
          <w:tcPr>
            <w:tcW w:w="425" w:type="dxa"/>
            <w:vMerge w:val="restart"/>
            <w:textDirection w:val="btLr"/>
          </w:tcPr>
          <w:p w14:paraId="65A6040C" w14:textId="77777777" w:rsidR="00802346" w:rsidRDefault="00B42871">
            <w:pPr>
              <w:pStyle w:val="TableParagraph"/>
              <w:spacing w:before="215" w:line="180" w:lineRule="exact"/>
              <w:ind w:left="1769"/>
              <w:rPr>
                <w:sz w:val="24"/>
              </w:rPr>
            </w:pPr>
            <w:r>
              <w:rPr>
                <w:sz w:val="24"/>
              </w:rPr>
              <w:t>Язык</w:t>
            </w:r>
            <w:r>
              <w:rPr>
                <w:spacing w:val="-4"/>
                <w:sz w:val="24"/>
              </w:rPr>
              <w:t xml:space="preserve"> </w:t>
            </w:r>
            <w:r>
              <w:rPr>
                <w:sz w:val="24"/>
              </w:rPr>
              <w:t>и</w:t>
            </w:r>
            <w:r>
              <w:rPr>
                <w:spacing w:val="-4"/>
                <w:sz w:val="24"/>
              </w:rPr>
              <w:t xml:space="preserve"> </w:t>
            </w:r>
            <w:r>
              <w:rPr>
                <w:sz w:val="24"/>
              </w:rPr>
              <w:t>речевая</w:t>
            </w:r>
            <w:r>
              <w:rPr>
                <w:spacing w:val="-2"/>
                <w:sz w:val="24"/>
              </w:rPr>
              <w:t xml:space="preserve"> практика</w:t>
            </w:r>
          </w:p>
        </w:tc>
        <w:tc>
          <w:tcPr>
            <w:tcW w:w="708" w:type="dxa"/>
            <w:vMerge w:val="restart"/>
            <w:textDirection w:val="btLr"/>
          </w:tcPr>
          <w:p w14:paraId="2CF63B05" w14:textId="77777777" w:rsidR="00802346" w:rsidRDefault="00B42871">
            <w:pPr>
              <w:pStyle w:val="TableParagraph"/>
              <w:spacing w:before="171" w:line="280" w:lineRule="atLeast"/>
              <w:ind w:left="3281"/>
              <w:rPr>
                <w:sz w:val="24"/>
              </w:rPr>
            </w:pPr>
            <w:r>
              <w:rPr>
                <w:sz w:val="24"/>
              </w:rPr>
              <w:t xml:space="preserve">Речь и </w:t>
            </w:r>
            <w:r>
              <w:rPr>
                <w:spacing w:val="-2"/>
                <w:sz w:val="24"/>
              </w:rPr>
              <w:t>альтернативная</w:t>
            </w:r>
          </w:p>
        </w:tc>
        <w:tc>
          <w:tcPr>
            <w:tcW w:w="3519" w:type="dxa"/>
          </w:tcPr>
          <w:p w14:paraId="7D42EF8D" w14:textId="77777777" w:rsidR="00802346" w:rsidRDefault="00B42871">
            <w:pPr>
              <w:pStyle w:val="TableParagraph"/>
              <w:ind w:left="201" w:right="195" w:firstLine="710"/>
              <w:jc w:val="both"/>
              <w:rPr>
                <w:sz w:val="24"/>
              </w:rPr>
            </w:pPr>
            <w:proofErr w:type="gramStart"/>
            <w:r>
              <w:rPr>
                <w:sz w:val="24"/>
              </w:rPr>
              <w:t>1).Развитие</w:t>
            </w:r>
            <w:proofErr w:type="gramEnd"/>
            <w:r>
              <w:rPr>
                <w:sz w:val="24"/>
              </w:rPr>
              <w:t xml:space="preserve"> речи как средства</w:t>
            </w:r>
            <w:r>
              <w:rPr>
                <w:spacing w:val="-6"/>
                <w:sz w:val="24"/>
              </w:rPr>
              <w:t xml:space="preserve"> </w:t>
            </w:r>
            <w:r>
              <w:rPr>
                <w:sz w:val="24"/>
              </w:rPr>
              <w:t>общения</w:t>
            </w:r>
            <w:r>
              <w:rPr>
                <w:spacing w:val="-7"/>
                <w:sz w:val="24"/>
              </w:rPr>
              <w:t xml:space="preserve"> </w:t>
            </w:r>
            <w:r>
              <w:rPr>
                <w:sz w:val="24"/>
              </w:rPr>
              <w:t>в</w:t>
            </w:r>
            <w:r>
              <w:rPr>
                <w:spacing w:val="-7"/>
                <w:sz w:val="24"/>
              </w:rPr>
              <w:t xml:space="preserve"> </w:t>
            </w:r>
            <w:r>
              <w:rPr>
                <w:sz w:val="24"/>
              </w:rPr>
              <w:t>контексте познания окружающего мира и личного опыта ребенка.</w:t>
            </w:r>
          </w:p>
        </w:tc>
        <w:tc>
          <w:tcPr>
            <w:tcW w:w="5949" w:type="dxa"/>
          </w:tcPr>
          <w:p w14:paraId="0BECF208" w14:textId="77777777" w:rsidR="00802346" w:rsidRDefault="00B42871">
            <w:pPr>
              <w:pStyle w:val="TableParagraph"/>
              <w:numPr>
                <w:ilvl w:val="0"/>
                <w:numId w:val="158"/>
              </w:numPr>
              <w:tabs>
                <w:tab w:val="left" w:pos="921"/>
              </w:tabs>
              <w:spacing w:before="5" w:line="225" w:lineRule="auto"/>
              <w:ind w:right="783" w:firstLine="0"/>
              <w:rPr>
                <w:sz w:val="24"/>
              </w:rPr>
            </w:pPr>
            <w:r>
              <w:rPr>
                <w:sz w:val="24"/>
              </w:rPr>
              <w:t>Понимание</w:t>
            </w:r>
            <w:r>
              <w:rPr>
                <w:spacing w:val="-15"/>
                <w:sz w:val="24"/>
              </w:rPr>
              <w:t xml:space="preserve"> </w:t>
            </w:r>
            <w:r>
              <w:rPr>
                <w:sz w:val="24"/>
              </w:rPr>
              <w:t>слов,</w:t>
            </w:r>
            <w:r>
              <w:rPr>
                <w:spacing w:val="-15"/>
                <w:sz w:val="24"/>
              </w:rPr>
              <w:t xml:space="preserve"> </w:t>
            </w:r>
            <w:r>
              <w:rPr>
                <w:sz w:val="24"/>
              </w:rPr>
              <w:t>обозначающих</w:t>
            </w:r>
            <w:r>
              <w:rPr>
                <w:spacing w:val="-15"/>
                <w:sz w:val="24"/>
              </w:rPr>
              <w:t xml:space="preserve"> </w:t>
            </w:r>
            <w:r>
              <w:rPr>
                <w:sz w:val="24"/>
              </w:rPr>
              <w:t>объекты и явления природы, объекты рукотворного</w:t>
            </w:r>
          </w:p>
          <w:p w14:paraId="1C0DCF7C" w14:textId="77777777" w:rsidR="00802346" w:rsidRDefault="00B42871">
            <w:pPr>
              <w:pStyle w:val="TableParagraph"/>
              <w:spacing w:line="267" w:lineRule="exact"/>
              <w:ind w:left="213"/>
              <w:rPr>
                <w:sz w:val="24"/>
              </w:rPr>
            </w:pPr>
            <w:r>
              <w:rPr>
                <w:sz w:val="24"/>
              </w:rPr>
              <w:t>мира</w:t>
            </w:r>
            <w:r>
              <w:rPr>
                <w:spacing w:val="-2"/>
                <w:sz w:val="24"/>
              </w:rPr>
              <w:t xml:space="preserve"> </w:t>
            </w:r>
            <w:r>
              <w:rPr>
                <w:spacing w:val="-10"/>
                <w:sz w:val="24"/>
              </w:rPr>
              <w:t>и</w:t>
            </w:r>
          </w:p>
          <w:p w14:paraId="58DD92D3" w14:textId="77777777" w:rsidR="00802346" w:rsidRDefault="00B42871">
            <w:pPr>
              <w:pStyle w:val="TableParagraph"/>
              <w:spacing w:line="271" w:lineRule="exact"/>
              <w:ind w:left="213"/>
              <w:rPr>
                <w:sz w:val="24"/>
              </w:rPr>
            </w:pPr>
            <w:r>
              <w:rPr>
                <w:sz w:val="24"/>
              </w:rPr>
              <w:t>деятельность</w:t>
            </w:r>
            <w:r>
              <w:rPr>
                <w:spacing w:val="-7"/>
                <w:sz w:val="24"/>
              </w:rPr>
              <w:t xml:space="preserve"> </w:t>
            </w:r>
            <w:r>
              <w:rPr>
                <w:spacing w:val="-2"/>
                <w:sz w:val="24"/>
              </w:rPr>
              <w:t>человека.</w:t>
            </w:r>
          </w:p>
          <w:p w14:paraId="47568D22" w14:textId="77777777" w:rsidR="00802346" w:rsidRDefault="00B42871">
            <w:pPr>
              <w:pStyle w:val="TableParagraph"/>
              <w:numPr>
                <w:ilvl w:val="0"/>
                <w:numId w:val="158"/>
              </w:numPr>
              <w:tabs>
                <w:tab w:val="left" w:pos="921"/>
              </w:tabs>
              <w:spacing w:before="5" w:line="232" w:lineRule="auto"/>
              <w:ind w:right="2044" w:firstLine="0"/>
              <w:rPr>
                <w:sz w:val="24"/>
              </w:rPr>
            </w:pPr>
            <w:r>
              <w:rPr>
                <w:sz w:val="24"/>
              </w:rPr>
              <w:t xml:space="preserve">Умение </w:t>
            </w:r>
            <w:proofErr w:type="gramStart"/>
            <w:r>
              <w:rPr>
                <w:sz w:val="24"/>
              </w:rPr>
              <w:t>самостоятельного использования</w:t>
            </w:r>
            <w:proofErr w:type="gramEnd"/>
            <w:r>
              <w:rPr>
                <w:spacing w:val="-15"/>
                <w:sz w:val="24"/>
              </w:rPr>
              <w:t xml:space="preserve"> </w:t>
            </w:r>
            <w:r>
              <w:rPr>
                <w:sz w:val="24"/>
              </w:rPr>
              <w:t>усвоенного</w:t>
            </w:r>
            <w:r>
              <w:rPr>
                <w:spacing w:val="-15"/>
                <w:sz w:val="24"/>
              </w:rPr>
              <w:t xml:space="preserve"> </w:t>
            </w:r>
            <w:r>
              <w:rPr>
                <w:sz w:val="24"/>
              </w:rPr>
              <w:t>лексико-</w:t>
            </w:r>
          </w:p>
          <w:p w14:paraId="5E711B14" w14:textId="77777777" w:rsidR="00802346" w:rsidRDefault="00B42871">
            <w:pPr>
              <w:pStyle w:val="TableParagraph"/>
              <w:spacing w:line="270" w:lineRule="atLeast"/>
              <w:ind w:left="213"/>
              <w:rPr>
                <w:sz w:val="24"/>
              </w:rPr>
            </w:pPr>
            <w:r>
              <w:rPr>
                <w:sz w:val="24"/>
              </w:rPr>
              <w:t>грамматического</w:t>
            </w:r>
            <w:r>
              <w:rPr>
                <w:spacing w:val="-15"/>
                <w:sz w:val="24"/>
              </w:rPr>
              <w:t xml:space="preserve"> </w:t>
            </w:r>
            <w:r>
              <w:rPr>
                <w:sz w:val="24"/>
              </w:rPr>
              <w:t>материала</w:t>
            </w:r>
            <w:r>
              <w:rPr>
                <w:spacing w:val="-15"/>
                <w:sz w:val="24"/>
              </w:rPr>
              <w:t xml:space="preserve"> </w:t>
            </w:r>
            <w:r>
              <w:rPr>
                <w:sz w:val="24"/>
              </w:rPr>
              <w:t>в</w:t>
            </w:r>
            <w:r>
              <w:rPr>
                <w:spacing w:val="-15"/>
                <w:sz w:val="24"/>
              </w:rPr>
              <w:t xml:space="preserve"> </w:t>
            </w:r>
            <w:r>
              <w:rPr>
                <w:sz w:val="24"/>
              </w:rPr>
              <w:t>учебных</w:t>
            </w:r>
            <w:r>
              <w:rPr>
                <w:spacing w:val="-15"/>
                <w:sz w:val="24"/>
              </w:rPr>
              <w:t xml:space="preserve"> </w:t>
            </w:r>
            <w:r>
              <w:rPr>
                <w:sz w:val="24"/>
              </w:rPr>
              <w:t>и коммуникативных целях.</w:t>
            </w:r>
          </w:p>
        </w:tc>
      </w:tr>
      <w:tr w:rsidR="00802346" w14:paraId="7AE7534F" w14:textId="77777777">
        <w:trPr>
          <w:trHeight w:val="3110"/>
        </w:trPr>
        <w:tc>
          <w:tcPr>
            <w:tcW w:w="425" w:type="dxa"/>
            <w:vMerge/>
            <w:tcBorders>
              <w:top w:val="nil"/>
            </w:tcBorders>
            <w:textDirection w:val="btLr"/>
          </w:tcPr>
          <w:p w14:paraId="1AFEB4DB" w14:textId="77777777" w:rsidR="00802346" w:rsidRDefault="00802346">
            <w:pPr>
              <w:rPr>
                <w:sz w:val="2"/>
                <w:szCs w:val="2"/>
              </w:rPr>
            </w:pPr>
          </w:p>
        </w:tc>
        <w:tc>
          <w:tcPr>
            <w:tcW w:w="708" w:type="dxa"/>
            <w:vMerge/>
            <w:tcBorders>
              <w:top w:val="nil"/>
            </w:tcBorders>
            <w:textDirection w:val="btLr"/>
          </w:tcPr>
          <w:p w14:paraId="386CFFF7" w14:textId="77777777" w:rsidR="00802346" w:rsidRDefault="00802346">
            <w:pPr>
              <w:rPr>
                <w:sz w:val="2"/>
                <w:szCs w:val="2"/>
              </w:rPr>
            </w:pPr>
          </w:p>
        </w:tc>
        <w:tc>
          <w:tcPr>
            <w:tcW w:w="3519" w:type="dxa"/>
          </w:tcPr>
          <w:p w14:paraId="48A4685E" w14:textId="77777777" w:rsidR="00802346" w:rsidRDefault="00B42871">
            <w:pPr>
              <w:pStyle w:val="TableParagraph"/>
              <w:spacing w:line="235" w:lineRule="auto"/>
              <w:ind w:left="201" w:right="192" w:firstLine="710"/>
              <w:rPr>
                <w:sz w:val="24"/>
              </w:rPr>
            </w:pPr>
            <w:proofErr w:type="gramStart"/>
            <w:r>
              <w:rPr>
                <w:spacing w:val="-4"/>
                <w:sz w:val="24"/>
              </w:rPr>
              <w:t>2).Овладение</w:t>
            </w:r>
            <w:proofErr w:type="gramEnd"/>
            <w:r>
              <w:rPr>
                <w:spacing w:val="-4"/>
                <w:sz w:val="24"/>
              </w:rPr>
              <w:t xml:space="preserve"> </w:t>
            </w:r>
            <w:r>
              <w:rPr>
                <w:spacing w:val="-2"/>
                <w:sz w:val="24"/>
              </w:rPr>
              <w:t>доступными</w:t>
            </w:r>
          </w:p>
          <w:p w14:paraId="6644BC7B" w14:textId="77777777" w:rsidR="00802346" w:rsidRDefault="00B42871">
            <w:pPr>
              <w:pStyle w:val="TableParagraph"/>
              <w:tabs>
                <w:tab w:val="left" w:pos="1070"/>
                <w:tab w:val="left" w:pos="3186"/>
              </w:tabs>
              <w:ind w:left="201" w:right="192" w:firstLine="2146"/>
              <w:rPr>
                <w:sz w:val="24"/>
              </w:rPr>
            </w:pPr>
            <w:r>
              <w:rPr>
                <w:spacing w:val="-2"/>
                <w:sz w:val="24"/>
              </w:rPr>
              <w:t xml:space="preserve">средства </w:t>
            </w:r>
            <w:r>
              <w:rPr>
                <w:sz w:val="24"/>
              </w:rPr>
              <w:t>ми коммуникации</w:t>
            </w:r>
            <w:r>
              <w:rPr>
                <w:spacing w:val="20"/>
                <w:sz w:val="24"/>
              </w:rPr>
              <w:t xml:space="preserve"> </w:t>
            </w:r>
            <w:r>
              <w:rPr>
                <w:sz w:val="24"/>
              </w:rPr>
              <w:t>и</w:t>
            </w:r>
            <w:r>
              <w:rPr>
                <w:spacing w:val="20"/>
                <w:sz w:val="24"/>
              </w:rPr>
              <w:t xml:space="preserve"> </w:t>
            </w:r>
            <w:r>
              <w:rPr>
                <w:sz w:val="24"/>
              </w:rPr>
              <w:t xml:space="preserve">общения </w:t>
            </w:r>
            <w:r>
              <w:rPr>
                <w:spacing w:val="-10"/>
                <w:sz w:val="24"/>
              </w:rPr>
              <w:t>–</w:t>
            </w:r>
            <w:r>
              <w:rPr>
                <w:sz w:val="24"/>
              </w:rPr>
              <w:tab/>
            </w:r>
            <w:r>
              <w:rPr>
                <w:spacing w:val="-2"/>
                <w:sz w:val="24"/>
              </w:rPr>
              <w:t>вербальными</w:t>
            </w:r>
            <w:r>
              <w:rPr>
                <w:sz w:val="24"/>
              </w:rPr>
              <w:tab/>
            </w:r>
            <w:r>
              <w:rPr>
                <w:spacing w:val="-10"/>
                <w:sz w:val="24"/>
              </w:rPr>
              <w:t xml:space="preserve">и </w:t>
            </w:r>
            <w:r>
              <w:rPr>
                <w:spacing w:val="-2"/>
                <w:sz w:val="24"/>
              </w:rPr>
              <w:t>невербальными</w:t>
            </w:r>
          </w:p>
        </w:tc>
        <w:tc>
          <w:tcPr>
            <w:tcW w:w="5949" w:type="dxa"/>
          </w:tcPr>
          <w:p w14:paraId="75FFAED2" w14:textId="77777777" w:rsidR="00802346" w:rsidRDefault="00B42871">
            <w:pPr>
              <w:pStyle w:val="TableParagraph"/>
              <w:numPr>
                <w:ilvl w:val="0"/>
                <w:numId w:val="157"/>
              </w:numPr>
              <w:tabs>
                <w:tab w:val="left" w:pos="921"/>
              </w:tabs>
              <w:spacing w:before="5" w:line="225" w:lineRule="auto"/>
              <w:ind w:right="1308" w:firstLine="0"/>
              <w:rPr>
                <w:sz w:val="24"/>
              </w:rPr>
            </w:pPr>
            <w:r>
              <w:rPr>
                <w:sz w:val="24"/>
              </w:rPr>
              <w:t>Качество</w:t>
            </w:r>
            <w:r>
              <w:rPr>
                <w:spacing w:val="-15"/>
                <w:sz w:val="24"/>
              </w:rPr>
              <w:t xml:space="preserve"> </w:t>
            </w:r>
            <w:r>
              <w:rPr>
                <w:sz w:val="24"/>
              </w:rPr>
              <w:t>сформированности</w:t>
            </w:r>
            <w:r>
              <w:rPr>
                <w:spacing w:val="-15"/>
                <w:sz w:val="24"/>
              </w:rPr>
              <w:t xml:space="preserve"> </w:t>
            </w:r>
            <w:r>
              <w:rPr>
                <w:sz w:val="24"/>
              </w:rPr>
              <w:t>устной речи в соответствии с возрастными</w:t>
            </w:r>
          </w:p>
          <w:p w14:paraId="6CE29CF5" w14:textId="77777777" w:rsidR="00802346" w:rsidRDefault="00B42871">
            <w:pPr>
              <w:pStyle w:val="TableParagraph"/>
              <w:spacing w:line="271" w:lineRule="exact"/>
              <w:ind w:left="213"/>
              <w:rPr>
                <w:sz w:val="24"/>
              </w:rPr>
            </w:pPr>
            <w:r>
              <w:rPr>
                <w:spacing w:val="-2"/>
                <w:sz w:val="24"/>
              </w:rPr>
              <w:t>показаниями.</w:t>
            </w:r>
          </w:p>
          <w:p w14:paraId="4CAC47C8" w14:textId="77777777" w:rsidR="00802346" w:rsidRDefault="00B42871">
            <w:pPr>
              <w:pStyle w:val="TableParagraph"/>
              <w:numPr>
                <w:ilvl w:val="0"/>
                <w:numId w:val="157"/>
              </w:numPr>
              <w:tabs>
                <w:tab w:val="left" w:pos="921"/>
              </w:tabs>
              <w:spacing w:before="6" w:line="232" w:lineRule="auto"/>
              <w:ind w:right="735" w:firstLine="0"/>
              <w:rPr>
                <w:sz w:val="24"/>
              </w:rPr>
            </w:pPr>
            <w:r>
              <w:rPr>
                <w:sz w:val="24"/>
              </w:rPr>
              <w:t>Понимание</w:t>
            </w:r>
            <w:r>
              <w:rPr>
                <w:spacing w:val="-13"/>
                <w:sz w:val="24"/>
              </w:rPr>
              <w:t xml:space="preserve"> </w:t>
            </w:r>
            <w:r>
              <w:rPr>
                <w:sz w:val="24"/>
              </w:rPr>
              <w:t>обращенной</w:t>
            </w:r>
            <w:r>
              <w:rPr>
                <w:spacing w:val="-13"/>
                <w:sz w:val="24"/>
              </w:rPr>
              <w:t xml:space="preserve"> </w:t>
            </w:r>
            <w:r>
              <w:rPr>
                <w:sz w:val="24"/>
              </w:rPr>
              <w:t>речи,</w:t>
            </w:r>
            <w:r>
              <w:rPr>
                <w:spacing w:val="-13"/>
                <w:sz w:val="24"/>
              </w:rPr>
              <w:t xml:space="preserve"> </w:t>
            </w:r>
            <w:r>
              <w:rPr>
                <w:sz w:val="24"/>
              </w:rPr>
              <w:t>понимание смысла рисунков, фотографий, пиктограмм, других графических знаков.</w:t>
            </w:r>
          </w:p>
          <w:p w14:paraId="084AA956" w14:textId="77777777" w:rsidR="00802346" w:rsidRDefault="00B42871">
            <w:pPr>
              <w:pStyle w:val="TableParagraph"/>
              <w:numPr>
                <w:ilvl w:val="1"/>
                <w:numId w:val="157"/>
              </w:numPr>
              <w:tabs>
                <w:tab w:val="left" w:pos="921"/>
              </w:tabs>
              <w:spacing w:before="17" w:line="230" w:lineRule="auto"/>
              <w:ind w:right="830" w:firstLine="225"/>
              <w:rPr>
                <w:sz w:val="24"/>
              </w:rPr>
            </w:pPr>
            <w:r>
              <w:rPr>
                <w:sz w:val="24"/>
              </w:rPr>
              <w:t>Умение пользоваться средствами альтернативной коммуникации: жестов, взглядов,</w:t>
            </w:r>
            <w:r>
              <w:rPr>
                <w:spacing w:val="-13"/>
                <w:sz w:val="24"/>
              </w:rPr>
              <w:t xml:space="preserve"> </w:t>
            </w:r>
            <w:r>
              <w:rPr>
                <w:sz w:val="24"/>
              </w:rPr>
              <w:t>коммуникативных</w:t>
            </w:r>
            <w:r>
              <w:rPr>
                <w:spacing w:val="-13"/>
                <w:sz w:val="24"/>
              </w:rPr>
              <w:t xml:space="preserve"> </w:t>
            </w:r>
            <w:r>
              <w:rPr>
                <w:sz w:val="24"/>
              </w:rPr>
              <w:t>таблиц,</w:t>
            </w:r>
            <w:r>
              <w:rPr>
                <w:spacing w:val="-13"/>
                <w:sz w:val="24"/>
              </w:rPr>
              <w:t xml:space="preserve"> </w:t>
            </w:r>
            <w:r>
              <w:rPr>
                <w:sz w:val="24"/>
              </w:rPr>
              <w:t>тетрадей,</w:t>
            </w:r>
          </w:p>
          <w:p w14:paraId="334F0E60" w14:textId="77777777" w:rsidR="00802346" w:rsidRDefault="00B42871">
            <w:pPr>
              <w:pStyle w:val="TableParagraph"/>
              <w:spacing w:line="270" w:lineRule="atLeast"/>
              <w:ind w:left="348"/>
              <w:rPr>
                <w:sz w:val="24"/>
              </w:rPr>
            </w:pPr>
            <w:r>
              <w:rPr>
                <w:spacing w:val="-2"/>
                <w:sz w:val="24"/>
              </w:rPr>
              <w:t xml:space="preserve">воспроизводящих (синтезирующих) речь устройств </w:t>
            </w:r>
            <w:r>
              <w:rPr>
                <w:sz w:val="24"/>
              </w:rPr>
              <w:t>(коммуникаторы, персональные компьютеры, др.).</w:t>
            </w:r>
          </w:p>
        </w:tc>
      </w:tr>
    </w:tbl>
    <w:p w14:paraId="1774071F" w14:textId="77777777" w:rsidR="00802346" w:rsidRDefault="00802346">
      <w:pPr>
        <w:pStyle w:val="TableParagraph"/>
        <w:spacing w:line="270" w:lineRule="atLeast"/>
        <w:rPr>
          <w:sz w:val="24"/>
        </w:rPr>
        <w:sectPr w:rsidR="00802346">
          <w:pgSz w:w="11900" w:h="16860"/>
          <w:pgMar w:top="940" w:right="283" w:bottom="1140" w:left="566" w:header="0" w:footer="927" w:gutter="0"/>
          <w:cols w:space="720"/>
        </w:sectPr>
      </w:pPr>
    </w:p>
    <w:p w14:paraId="5941E8D5" w14:textId="77777777" w:rsidR="00802346" w:rsidRDefault="00802346">
      <w:pPr>
        <w:pStyle w:val="a3"/>
        <w:spacing w:before="5"/>
        <w:rPr>
          <w:sz w:val="2"/>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10"/>
        <w:gridCol w:w="3517"/>
        <w:gridCol w:w="5950"/>
      </w:tblGrid>
      <w:tr w:rsidR="00802346" w14:paraId="5AAE9830" w14:textId="77777777">
        <w:trPr>
          <w:trHeight w:val="6482"/>
        </w:trPr>
        <w:tc>
          <w:tcPr>
            <w:tcW w:w="425" w:type="dxa"/>
            <w:tcBorders>
              <w:top w:val="nil"/>
              <w:bottom w:val="single" w:sz="8" w:space="0" w:color="000000"/>
            </w:tcBorders>
          </w:tcPr>
          <w:p w14:paraId="508E128A" w14:textId="77777777" w:rsidR="00802346" w:rsidRDefault="00802346">
            <w:pPr>
              <w:pStyle w:val="TableParagraph"/>
              <w:rPr>
                <w:sz w:val="24"/>
              </w:rPr>
            </w:pPr>
          </w:p>
        </w:tc>
        <w:tc>
          <w:tcPr>
            <w:tcW w:w="710" w:type="dxa"/>
            <w:tcBorders>
              <w:top w:val="nil"/>
              <w:bottom w:val="single" w:sz="8" w:space="0" w:color="000000"/>
            </w:tcBorders>
          </w:tcPr>
          <w:p w14:paraId="756A05D5" w14:textId="77777777" w:rsidR="00802346" w:rsidRDefault="00802346">
            <w:pPr>
              <w:pStyle w:val="TableParagraph"/>
              <w:rPr>
                <w:sz w:val="24"/>
              </w:rPr>
            </w:pPr>
          </w:p>
        </w:tc>
        <w:tc>
          <w:tcPr>
            <w:tcW w:w="3517" w:type="dxa"/>
            <w:tcBorders>
              <w:bottom w:val="single" w:sz="8" w:space="0" w:color="000000"/>
            </w:tcBorders>
          </w:tcPr>
          <w:p w14:paraId="7F6EA413" w14:textId="77777777" w:rsidR="00802346" w:rsidRDefault="00B42871">
            <w:pPr>
              <w:pStyle w:val="TableParagraph"/>
              <w:spacing w:line="269" w:lineRule="exact"/>
              <w:ind w:left="911"/>
              <w:rPr>
                <w:sz w:val="24"/>
              </w:rPr>
            </w:pPr>
            <w:proofErr w:type="gramStart"/>
            <w:r>
              <w:rPr>
                <w:spacing w:val="-2"/>
                <w:sz w:val="24"/>
              </w:rPr>
              <w:t>3).Умение</w:t>
            </w:r>
            <w:proofErr w:type="gramEnd"/>
          </w:p>
          <w:p w14:paraId="52997C17" w14:textId="77777777" w:rsidR="00802346" w:rsidRDefault="00B42871">
            <w:pPr>
              <w:pStyle w:val="TableParagraph"/>
              <w:spacing w:line="275" w:lineRule="exact"/>
              <w:ind w:left="200"/>
              <w:rPr>
                <w:sz w:val="24"/>
              </w:rPr>
            </w:pPr>
            <w:r>
              <w:rPr>
                <w:sz w:val="24"/>
              </w:rPr>
              <w:t>пользоваться</w:t>
            </w:r>
            <w:r>
              <w:rPr>
                <w:spacing w:val="-6"/>
                <w:sz w:val="24"/>
              </w:rPr>
              <w:t xml:space="preserve"> </w:t>
            </w:r>
            <w:r>
              <w:rPr>
                <w:spacing w:val="-2"/>
                <w:sz w:val="24"/>
              </w:rPr>
              <w:t>доступными</w:t>
            </w:r>
          </w:p>
          <w:p w14:paraId="653A5CB0" w14:textId="77777777" w:rsidR="00802346" w:rsidRDefault="00B42871">
            <w:pPr>
              <w:pStyle w:val="TableParagraph"/>
              <w:ind w:left="1477"/>
              <w:rPr>
                <w:sz w:val="24"/>
              </w:rPr>
            </w:pPr>
            <w:r>
              <w:rPr>
                <w:spacing w:val="-2"/>
                <w:sz w:val="24"/>
              </w:rPr>
              <w:t>средствами</w:t>
            </w:r>
          </w:p>
          <w:p w14:paraId="0B02C014" w14:textId="77777777" w:rsidR="00802346" w:rsidRDefault="00B42871">
            <w:pPr>
              <w:pStyle w:val="TableParagraph"/>
              <w:tabs>
                <w:tab w:val="left" w:pos="3180"/>
              </w:tabs>
              <w:ind w:left="200" w:right="194"/>
              <w:jc w:val="both"/>
              <w:rPr>
                <w:sz w:val="24"/>
              </w:rPr>
            </w:pPr>
            <w:r>
              <w:rPr>
                <w:sz w:val="24"/>
              </w:rPr>
              <w:t xml:space="preserve">коммуникации в практике </w:t>
            </w:r>
            <w:r>
              <w:rPr>
                <w:spacing w:val="-2"/>
                <w:sz w:val="24"/>
              </w:rPr>
              <w:t>экспрессивной</w:t>
            </w:r>
            <w:r>
              <w:rPr>
                <w:sz w:val="24"/>
              </w:rPr>
              <w:tab/>
            </w:r>
            <w:r>
              <w:rPr>
                <w:spacing w:val="-10"/>
                <w:sz w:val="24"/>
              </w:rPr>
              <w:t xml:space="preserve">и </w:t>
            </w:r>
            <w:proofErr w:type="spellStart"/>
            <w:r>
              <w:rPr>
                <w:sz w:val="24"/>
              </w:rPr>
              <w:t>импрессивной</w:t>
            </w:r>
            <w:proofErr w:type="spellEnd"/>
            <w:r>
              <w:rPr>
                <w:sz w:val="24"/>
              </w:rPr>
              <w:t xml:space="preserve"> речи</w:t>
            </w:r>
            <w:r>
              <w:rPr>
                <w:spacing w:val="80"/>
                <w:sz w:val="24"/>
              </w:rPr>
              <w:t xml:space="preserve"> </w:t>
            </w:r>
            <w:r>
              <w:rPr>
                <w:sz w:val="24"/>
              </w:rPr>
              <w:t>для</w:t>
            </w:r>
          </w:p>
          <w:p w14:paraId="038F8793" w14:textId="77777777" w:rsidR="00802346" w:rsidRDefault="00B42871">
            <w:pPr>
              <w:pStyle w:val="TableParagraph"/>
              <w:ind w:left="1477"/>
              <w:rPr>
                <w:sz w:val="24"/>
              </w:rPr>
            </w:pPr>
            <w:r>
              <w:rPr>
                <w:spacing w:val="-2"/>
                <w:sz w:val="24"/>
              </w:rPr>
              <w:t>решения</w:t>
            </w:r>
          </w:p>
          <w:p w14:paraId="3450D0BE" w14:textId="77777777" w:rsidR="00802346" w:rsidRDefault="00B42871">
            <w:pPr>
              <w:pStyle w:val="TableParagraph"/>
              <w:tabs>
                <w:tab w:val="left" w:pos="2423"/>
              </w:tabs>
              <w:ind w:left="200" w:right="193"/>
              <w:rPr>
                <w:sz w:val="24"/>
              </w:rPr>
            </w:pPr>
            <w:r>
              <w:rPr>
                <w:spacing w:val="-2"/>
                <w:sz w:val="24"/>
              </w:rPr>
              <w:t>соответствующих</w:t>
            </w:r>
            <w:r>
              <w:rPr>
                <w:sz w:val="24"/>
              </w:rPr>
              <w:tab/>
            </w:r>
            <w:r>
              <w:rPr>
                <w:spacing w:val="-2"/>
                <w:sz w:val="24"/>
              </w:rPr>
              <w:t xml:space="preserve">возрасту </w:t>
            </w:r>
            <w:r>
              <w:rPr>
                <w:sz w:val="24"/>
              </w:rPr>
              <w:t>житейских задач.</w:t>
            </w:r>
          </w:p>
        </w:tc>
        <w:tc>
          <w:tcPr>
            <w:tcW w:w="5950" w:type="dxa"/>
            <w:tcBorders>
              <w:bottom w:val="single" w:sz="8" w:space="0" w:color="000000"/>
            </w:tcBorders>
          </w:tcPr>
          <w:p w14:paraId="1B64E7A9" w14:textId="77777777" w:rsidR="00802346" w:rsidRDefault="00B42871">
            <w:pPr>
              <w:pStyle w:val="TableParagraph"/>
              <w:numPr>
                <w:ilvl w:val="0"/>
                <w:numId w:val="156"/>
              </w:numPr>
              <w:tabs>
                <w:tab w:val="left" w:pos="923"/>
              </w:tabs>
              <w:spacing w:line="305" w:lineRule="exact"/>
              <w:ind w:left="923"/>
              <w:rPr>
                <w:sz w:val="24"/>
              </w:rPr>
            </w:pPr>
            <w:r>
              <w:rPr>
                <w:sz w:val="24"/>
              </w:rPr>
              <w:t>Мотивы</w:t>
            </w:r>
            <w:r>
              <w:rPr>
                <w:spacing w:val="-15"/>
                <w:sz w:val="24"/>
              </w:rPr>
              <w:t xml:space="preserve"> </w:t>
            </w:r>
            <w:r>
              <w:rPr>
                <w:spacing w:val="-2"/>
                <w:sz w:val="24"/>
              </w:rPr>
              <w:t>коммуникации:</w:t>
            </w:r>
          </w:p>
          <w:p w14:paraId="091801AF" w14:textId="77777777" w:rsidR="00802346" w:rsidRDefault="00B42871">
            <w:pPr>
              <w:pStyle w:val="TableParagraph"/>
              <w:spacing w:line="232" w:lineRule="auto"/>
              <w:ind w:left="407" w:right="207"/>
              <w:rPr>
                <w:sz w:val="24"/>
              </w:rPr>
            </w:pPr>
            <w:r>
              <w:rPr>
                <w:sz w:val="24"/>
              </w:rPr>
              <w:t>познавательные</w:t>
            </w:r>
            <w:r>
              <w:rPr>
                <w:spacing w:val="-15"/>
                <w:sz w:val="24"/>
              </w:rPr>
              <w:t xml:space="preserve"> </w:t>
            </w:r>
            <w:r>
              <w:rPr>
                <w:sz w:val="24"/>
              </w:rPr>
              <w:t>интересы,</w:t>
            </w:r>
            <w:r>
              <w:rPr>
                <w:spacing w:val="-13"/>
                <w:sz w:val="24"/>
              </w:rPr>
              <w:t xml:space="preserve"> </w:t>
            </w:r>
            <w:r>
              <w:rPr>
                <w:sz w:val="24"/>
              </w:rPr>
              <w:t>общение</w:t>
            </w:r>
            <w:r>
              <w:rPr>
                <w:spacing w:val="-14"/>
                <w:sz w:val="24"/>
              </w:rPr>
              <w:t xml:space="preserve"> </w:t>
            </w:r>
            <w:r>
              <w:rPr>
                <w:sz w:val="24"/>
              </w:rPr>
              <w:t>и взаимодействие в</w:t>
            </w:r>
          </w:p>
          <w:p w14:paraId="79054E65" w14:textId="77777777" w:rsidR="00802346" w:rsidRDefault="00B42871">
            <w:pPr>
              <w:pStyle w:val="TableParagraph"/>
              <w:spacing w:line="272" w:lineRule="exact"/>
              <w:ind w:left="407"/>
              <w:rPr>
                <w:sz w:val="24"/>
              </w:rPr>
            </w:pPr>
            <w:r>
              <w:rPr>
                <w:sz w:val="24"/>
              </w:rPr>
              <w:t>разнообразных</w:t>
            </w:r>
            <w:r>
              <w:rPr>
                <w:spacing w:val="-6"/>
                <w:sz w:val="24"/>
              </w:rPr>
              <w:t xml:space="preserve"> </w:t>
            </w:r>
            <w:r>
              <w:rPr>
                <w:sz w:val="24"/>
              </w:rPr>
              <w:t>видах</w:t>
            </w:r>
            <w:r>
              <w:rPr>
                <w:spacing w:val="-5"/>
                <w:sz w:val="24"/>
              </w:rPr>
              <w:t xml:space="preserve"> </w:t>
            </w:r>
            <w:r>
              <w:rPr>
                <w:sz w:val="24"/>
              </w:rPr>
              <w:t>детской</w:t>
            </w:r>
            <w:r>
              <w:rPr>
                <w:spacing w:val="-8"/>
                <w:sz w:val="24"/>
              </w:rPr>
              <w:t xml:space="preserve"> </w:t>
            </w:r>
            <w:r>
              <w:rPr>
                <w:spacing w:val="-2"/>
                <w:sz w:val="24"/>
              </w:rPr>
              <w:t>деятельности.</w:t>
            </w:r>
          </w:p>
          <w:p w14:paraId="5B9D5EE4" w14:textId="77777777" w:rsidR="00802346" w:rsidRDefault="00B42871">
            <w:pPr>
              <w:pStyle w:val="TableParagraph"/>
              <w:numPr>
                <w:ilvl w:val="0"/>
                <w:numId w:val="156"/>
              </w:numPr>
              <w:tabs>
                <w:tab w:val="left" w:pos="923"/>
              </w:tabs>
              <w:spacing w:before="13" w:line="228" w:lineRule="auto"/>
              <w:ind w:right="482" w:firstLine="312"/>
              <w:rPr>
                <w:sz w:val="24"/>
              </w:rPr>
            </w:pPr>
            <w:r>
              <w:rPr>
                <w:sz w:val="24"/>
              </w:rPr>
              <w:t>Умение</w:t>
            </w:r>
            <w:r>
              <w:rPr>
                <w:spacing w:val="-9"/>
                <w:sz w:val="24"/>
              </w:rPr>
              <w:t xml:space="preserve"> </w:t>
            </w:r>
            <w:r>
              <w:rPr>
                <w:sz w:val="24"/>
              </w:rPr>
              <w:t>вступать</w:t>
            </w:r>
            <w:r>
              <w:rPr>
                <w:spacing w:val="-8"/>
                <w:sz w:val="24"/>
              </w:rPr>
              <w:t xml:space="preserve"> </w:t>
            </w:r>
            <w:r>
              <w:rPr>
                <w:sz w:val="24"/>
              </w:rPr>
              <w:t>в</w:t>
            </w:r>
            <w:r>
              <w:rPr>
                <w:spacing w:val="-9"/>
                <w:sz w:val="24"/>
              </w:rPr>
              <w:t xml:space="preserve"> </w:t>
            </w:r>
            <w:r>
              <w:rPr>
                <w:sz w:val="24"/>
              </w:rPr>
              <w:t>контакт,</w:t>
            </w:r>
            <w:r>
              <w:rPr>
                <w:spacing w:val="-6"/>
                <w:sz w:val="24"/>
              </w:rPr>
              <w:t xml:space="preserve"> </w:t>
            </w:r>
            <w:r>
              <w:rPr>
                <w:sz w:val="24"/>
              </w:rPr>
              <w:t>поддерживать</w:t>
            </w:r>
            <w:r>
              <w:rPr>
                <w:spacing w:val="-10"/>
                <w:sz w:val="24"/>
              </w:rPr>
              <w:t xml:space="preserve"> </w:t>
            </w:r>
            <w:r>
              <w:rPr>
                <w:sz w:val="24"/>
              </w:rPr>
              <w:t>и завершать его, используя невербальные и</w:t>
            </w:r>
          </w:p>
          <w:p w14:paraId="3F4E47BD" w14:textId="77777777" w:rsidR="00802346" w:rsidRDefault="00B42871">
            <w:pPr>
              <w:pStyle w:val="TableParagraph"/>
              <w:spacing w:before="2" w:line="235" w:lineRule="auto"/>
              <w:ind w:left="262" w:right="207"/>
              <w:rPr>
                <w:sz w:val="24"/>
              </w:rPr>
            </w:pPr>
            <w:r>
              <w:rPr>
                <w:sz w:val="24"/>
              </w:rPr>
              <w:t>вербальные</w:t>
            </w:r>
            <w:r>
              <w:rPr>
                <w:spacing w:val="-14"/>
                <w:sz w:val="24"/>
              </w:rPr>
              <w:t xml:space="preserve"> </w:t>
            </w:r>
            <w:r>
              <w:rPr>
                <w:sz w:val="24"/>
              </w:rPr>
              <w:t>средства,</w:t>
            </w:r>
            <w:r>
              <w:rPr>
                <w:spacing w:val="-13"/>
                <w:sz w:val="24"/>
              </w:rPr>
              <w:t xml:space="preserve"> </w:t>
            </w:r>
            <w:r>
              <w:rPr>
                <w:sz w:val="24"/>
              </w:rPr>
              <w:t>соблюдение</w:t>
            </w:r>
            <w:r>
              <w:rPr>
                <w:spacing w:val="-13"/>
                <w:sz w:val="24"/>
              </w:rPr>
              <w:t xml:space="preserve"> </w:t>
            </w:r>
            <w:r>
              <w:rPr>
                <w:sz w:val="24"/>
              </w:rPr>
              <w:t xml:space="preserve">общепринятых </w:t>
            </w:r>
            <w:r>
              <w:rPr>
                <w:spacing w:val="-2"/>
                <w:sz w:val="24"/>
              </w:rPr>
              <w:t>правил</w:t>
            </w:r>
          </w:p>
          <w:p w14:paraId="3923019E" w14:textId="77777777" w:rsidR="00802346" w:rsidRDefault="00B42871">
            <w:pPr>
              <w:pStyle w:val="TableParagraph"/>
              <w:spacing w:before="4"/>
              <w:ind w:left="262"/>
              <w:rPr>
                <w:sz w:val="24"/>
              </w:rPr>
            </w:pPr>
            <w:r>
              <w:rPr>
                <w:spacing w:val="-2"/>
                <w:sz w:val="24"/>
              </w:rPr>
              <w:t>коммуникации</w:t>
            </w:r>
          </w:p>
          <w:p w14:paraId="0F01C9B7" w14:textId="77777777" w:rsidR="00802346" w:rsidRDefault="00B42871">
            <w:pPr>
              <w:pStyle w:val="TableParagraph"/>
              <w:numPr>
                <w:ilvl w:val="0"/>
                <w:numId w:val="155"/>
              </w:numPr>
              <w:tabs>
                <w:tab w:val="left" w:pos="923"/>
              </w:tabs>
              <w:spacing w:before="13" w:line="230" w:lineRule="auto"/>
              <w:ind w:right="1358" w:firstLine="0"/>
              <w:rPr>
                <w:sz w:val="24"/>
              </w:rPr>
            </w:pPr>
            <w:r>
              <w:rPr>
                <w:sz w:val="24"/>
              </w:rPr>
              <w:t>Умение использовать средства альтернативной</w:t>
            </w:r>
            <w:r>
              <w:rPr>
                <w:spacing w:val="-13"/>
                <w:sz w:val="24"/>
              </w:rPr>
              <w:t xml:space="preserve"> </w:t>
            </w:r>
            <w:r>
              <w:rPr>
                <w:sz w:val="24"/>
              </w:rPr>
              <w:t>коммуникации</w:t>
            </w:r>
            <w:r>
              <w:rPr>
                <w:spacing w:val="-13"/>
                <w:sz w:val="24"/>
              </w:rPr>
              <w:t xml:space="preserve"> </w:t>
            </w:r>
            <w:r>
              <w:rPr>
                <w:sz w:val="24"/>
              </w:rPr>
              <w:t>в</w:t>
            </w:r>
            <w:r>
              <w:rPr>
                <w:spacing w:val="-15"/>
                <w:sz w:val="24"/>
              </w:rPr>
              <w:t xml:space="preserve"> </w:t>
            </w:r>
            <w:r>
              <w:rPr>
                <w:sz w:val="24"/>
              </w:rPr>
              <w:t xml:space="preserve">процессе </w:t>
            </w:r>
            <w:r>
              <w:rPr>
                <w:spacing w:val="-2"/>
                <w:sz w:val="24"/>
              </w:rPr>
              <w:t>общения:</w:t>
            </w:r>
          </w:p>
          <w:p w14:paraId="52A4379D" w14:textId="77777777" w:rsidR="00802346" w:rsidRDefault="00B42871">
            <w:pPr>
              <w:pStyle w:val="TableParagraph"/>
              <w:numPr>
                <w:ilvl w:val="0"/>
                <w:numId w:val="154"/>
              </w:numPr>
              <w:tabs>
                <w:tab w:val="left" w:pos="923"/>
              </w:tabs>
              <w:spacing w:before="9" w:line="232" w:lineRule="auto"/>
              <w:ind w:right="590" w:firstLine="0"/>
              <w:rPr>
                <w:sz w:val="24"/>
              </w:rPr>
            </w:pPr>
            <w:r>
              <w:rPr>
                <w:sz w:val="24"/>
              </w:rPr>
              <w:t>использование</w:t>
            </w:r>
            <w:r>
              <w:rPr>
                <w:spacing w:val="-14"/>
                <w:sz w:val="24"/>
              </w:rPr>
              <w:t xml:space="preserve"> </w:t>
            </w:r>
            <w:r>
              <w:rPr>
                <w:sz w:val="24"/>
              </w:rPr>
              <w:t>предметов,</w:t>
            </w:r>
            <w:r>
              <w:rPr>
                <w:spacing w:val="-14"/>
                <w:sz w:val="24"/>
              </w:rPr>
              <w:t xml:space="preserve"> </w:t>
            </w:r>
            <w:r>
              <w:rPr>
                <w:sz w:val="24"/>
              </w:rPr>
              <w:t>жестов,</w:t>
            </w:r>
            <w:r>
              <w:rPr>
                <w:spacing w:val="-14"/>
                <w:sz w:val="24"/>
              </w:rPr>
              <w:t xml:space="preserve"> </w:t>
            </w:r>
            <w:r>
              <w:rPr>
                <w:sz w:val="24"/>
              </w:rPr>
              <w:t xml:space="preserve">взгляда, шумовых, голосовых, </w:t>
            </w:r>
            <w:proofErr w:type="spellStart"/>
            <w:r>
              <w:rPr>
                <w:sz w:val="24"/>
              </w:rPr>
              <w:t>речеподражательных</w:t>
            </w:r>
            <w:proofErr w:type="spellEnd"/>
          </w:p>
          <w:p w14:paraId="00F65C7A" w14:textId="77777777" w:rsidR="00802346" w:rsidRDefault="00B42871">
            <w:pPr>
              <w:pStyle w:val="TableParagraph"/>
              <w:spacing w:before="1"/>
              <w:ind w:left="214" w:right="207"/>
              <w:rPr>
                <w:sz w:val="24"/>
              </w:rPr>
            </w:pPr>
            <w:r>
              <w:rPr>
                <w:sz w:val="24"/>
              </w:rPr>
              <w:t>реакций</w:t>
            </w:r>
            <w:r>
              <w:rPr>
                <w:spacing w:val="-14"/>
                <w:sz w:val="24"/>
              </w:rPr>
              <w:t xml:space="preserve"> </w:t>
            </w:r>
            <w:r>
              <w:rPr>
                <w:sz w:val="24"/>
              </w:rPr>
              <w:t>для</w:t>
            </w:r>
            <w:r>
              <w:rPr>
                <w:spacing w:val="-13"/>
                <w:sz w:val="24"/>
              </w:rPr>
              <w:t xml:space="preserve"> </w:t>
            </w:r>
            <w:r>
              <w:rPr>
                <w:sz w:val="24"/>
              </w:rPr>
              <w:t>выражения</w:t>
            </w:r>
            <w:r>
              <w:rPr>
                <w:spacing w:val="-15"/>
                <w:sz w:val="24"/>
              </w:rPr>
              <w:t xml:space="preserve"> </w:t>
            </w:r>
            <w:r>
              <w:rPr>
                <w:sz w:val="24"/>
              </w:rPr>
              <w:t xml:space="preserve">индивидуальных </w:t>
            </w:r>
            <w:r>
              <w:rPr>
                <w:spacing w:val="-2"/>
                <w:sz w:val="24"/>
              </w:rPr>
              <w:t>потребностей;</w:t>
            </w:r>
          </w:p>
          <w:p w14:paraId="06467104" w14:textId="77777777" w:rsidR="00802346" w:rsidRDefault="00B42871">
            <w:pPr>
              <w:pStyle w:val="TableParagraph"/>
              <w:numPr>
                <w:ilvl w:val="0"/>
                <w:numId w:val="154"/>
              </w:numPr>
              <w:tabs>
                <w:tab w:val="left" w:pos="923"/>
              </w:tabs>
              <w:spacing w:line="306" w:lineRule="exact"/>
              <w:ind w:left="923"/>
              <w:rPr>
                <w:sz w:val="24"/>
              </w:rPr>
            </w:pPr>
            <w:r>
              <w:rPr>
                <w:sz w:val="24"/>
              </w:rPr>
              <w:t>пользование</w:t>
            </w:r>
            <w:r>
              <w:rPr>
                <w:spacing w:val="-14"/>
                <w:sz w:val="24"/>
              </w:rPr>
              <w:t xml:space="preserve"> </w:t>
            </w:r>
            <w:r>
              <w:rPr>
                <w:spacing w:val="-2"/>
                <w:sz w:val="24"/>
              </w:rPr>
              <w:t>индивидуальными</w:t>
            </w:r>
          </w:p>
          <w:p w14:paraId="576A5EE0" w14:textId="77777777" w:rsidR="00802346" w:rsidRDefault="00B42871">
            <w:pPr>
              <w:pStyle w:val="TableParagraph"/>
              <w:ind w:left="214" w:right="207"/>
              <w:rPr>
                <w:sz w:val="24"/>
              </w:rPr>
            </w:pPr>
            <w:r>
              <w:rPr>
                <w:sz w:val="24"/>
              </w:rPr>
              <w:t>коммуникативными тетрадями, карточками, таблицами</w:t>
            </w:r>
            <w:r>
              <w:rPr>
                <w:spacing w:val="-10"/>
                <w:sz w:val="24"/>
              </w:rPr>
              <w:t xml:space="preserve"> </w:t>
            </w:r>
            <w:r>
              <w:rPr>
                <w:sz w:val="24"/>
              </w:rPr>
              <w:t>с</w:t>
            </w:r>
            <w:r>
              <w:rPr>
                <w:spacing w:val="-11"/>
                <w:sz w:val="24"/>
              </w:rPr>
              <w:t xml:space="preserve"> </w:t>
            </w:r>
            <w:r>
              <w:rPr>
                <w:sz w:val="24"/>
              </w:rPr>
              <w:t>графическими</w:t>
            </w:r>
            <w:r>
              <w:rPr>
                <w:spacing w:val="-10"/>
                <w:sz w:val="24"/>
              </w:rPr>
              <w:t xml:space="preserve"> </w:t>
            </w:r>
            <w:r>
              <w:rPr>
                <w:sz w:val="24"/>
              </w:rPr>
              <w:t>изображениями</w:t>
            </w:r>
            <w:r>
              <w:rPr>
                <w:spacing w:val="-10"/>
                <w:sz w:val="24"/>
              </w:rPr>
              <w:t xml:space="preserve"> </w:t>
            </w:r>
            <w:r>
              <w:rPr>
                <w:sz w:val="24"/>
              </w:rPr>
              <w:t>объектов и действий путем указания на изображение или</w:t>
            </w:r>
          </w:p>
          <w:p w14:paraId="26C69419" w14:textId="77777777" w:rsidR="00802346" w:rsidRDefault="00B42871">
            <w:pPr>
              <w:pStyle w:val="TableParagraph"/>
              <w:ind w:left="214" w:right="207"/>
              <w:rPr>
                <w:sz w:val="24"/>
              </w:rPr>
            </w:pPr>
            <w:r>
              <w:rPr>
                <w:sz w:val="24"/>
              </w:rPr>
              <w:t>передачи</w:t>
            </w:r>
            <w:r>
              <w:rPr>
                <w:spacing w:val="-13"/>
                <w:sz w:val="24"/>
              </w:rPr>
              <w:t xml:space="preserve"> </w:t>
            </w:r>
            <w:r>
              <w:rPr>
                <w:sz w:val="24"/>
              </w:rPr>
              <w:t>карточки</w:t>
            </w:r>
            <w:r>
              <w:rPr>
                <w:spacing w:val="-8"/>
                <w:sz w:val="24"/>
              </w:rPr>
              <w:t xml:space="preserve"> </w:t>
            </w:r>
            <w:r>
              <w:rPr>
                <w:sz w:val="24"/>
              </w:rPr>
              <w:t>с</w:t>
            </w:r>
            <w:r>
              <w:rPr>
                <w:spacing w:val="-9"/>
                <w:sz w:val="24"/>
              </w:rPr>
              <w:t xml:space="preserve"> </w:t>
            </w:r>
            <w:r>
              <w:rPr>
                <w:sz w:val="24"/>
              </w:rPr>
              <w:t>изображением,</w:t>
            </w:r>
            <w:r>
              <w:rPr>
                <w:spacing w:val="-8"/>
                <w:sz w:val="24"/>
              </w:rPr>
              <w:t xml:space="preserve"> </w:t>
            </w:r>
            <w:r>
              <w:rPr>
                <w:sz w:val="24"/>
              </w:rPr>
              <w:t>либо</w:t>
            </w:r>
            <w:r>
              <w:rPr>
                <w:spacing w:val="-8"/>
                <w:sz w:val="24"/>
              </w:rPr>
              <w:t xml:space="preserve"> </w:t>
            </w:r>
            <w:r>
              <w:rPr>
                <w:sz w:val="24"/>
              </w:rPr>
              <w:t>другим доступным способом;</w:t>
            </w:r>
          </w:p>
          <w:p w14:paraId="2B2C39B5" w14:textId="77777777" w:rsidR="00802346" w:rsidRDefault="00B42871">
            <w:pPr>
              <w:pStyle w:val="TableParagraph"/>
              <w:numPr>
                <w:ilvl w:val="0"/>
                <w:numId w:val="154"/>
              </w:numPr>
              <w:tabs>
                <w:tab w:val="left" w:pos="923"/>
              </w:tabs>
              <w:spacing w:line="281" w:lineRule="exact"/>
              <w:ind w:left="923"/>
              <w:rPr>
                <w:sz w:val="24"/>
              </w:rPr>
            </w:pPr>
            <w:r>
              <w:rPr>
                <w:sz w:val="24"/>
              </w:rPr>
              <w:t>общение</w:t>
            </w:r>
            <w:r>
              <w:rPr>
                <w:spacing w:val="-9"/>
                <w:sz w:val="24"/>
              </w:rPr>
              <w:t xml:space="preserve"> </w:t>
            </w:r>
            <w:r>
              <w:rPr>
                <w:sz w:val="24"/>
              </w:rPr>
              <w:t>с</w:t>
            </w:r>
            <w:r>
              <w:rPr>
                <w:spacing w:val="-9"/>
                <w:sz w:val="24"/>
              </w:rPr>
              <w:t xml:space="preserve"> </w:t>
            </w:r>
            <w:r>
              <w:rPr>
                <w:sz w:val="24"/>
              </w:rPr>
              <w:t>помощью</w:t>
            </w:r>
            <w:r>
              <w:rPr>
                <w:spacing w:val="-4"/>
                <w:sz w:val="24"/>
              </w:rPr>
              <w:t xml:space="preserve"> </w:t>
            </w:r>
            <w:r>
              <w:rPr>
                <w:sz w:val="24"/>
              </w:rPr>
              <w:t xml:space="preserve">электронных </w:t>
            </w:r>
            <w:r>
              <w:rPr>
                <w:spacing w:val="-2"/>
                <w:sz w:val="24"/>
              </w:rPr>
              <w:t>средств</w:t>
            </w:r>
          </w:p>
        </w:tc>
      </w:tr>
      <w:tr w:rsidR="00802346" w14:paraId="29BAC65A" w14:textId="77777777">
        <w:trPr>
          <w:trHeight w:val="551"/>
        </w:trPr>
        <w:tc>
          <w:tcPr>
            <w:tcW w:w="425" w:type="dxa"/>
            <w:vMerge w:val="restart"/>
            <w:tcBorders>
              <w:top w:val="single" w:sz="8" w:space="0" w:color="000000"/>
            </w:tcBorders>
          </w:tcPr>
          <w:p w14:paraId="7711558E" w14:textId="77777777" w:rsidR="00802346" w:rsidRDefault="00802346">
            <w:pPr>
              <w:pStyle w:val="TableParagraph"/>
              <w:rPr>
                <w:sz w:val="24"/>
              </w:rPr>
            </w:pPr>
          </w:p>
        </w:tc>
        <w:tc>
          <w:tcPr>
            <w:tcW w:w="710" w:type="dxa"/>
            <w:vMerge w:val="restart"/>
            <w:tcBorders>
              <w:top w:val="single" w:sz="8" w:space="0" w:color="000000"/>
            </w:tcBorders>
          </w:tcPr>
          <w:p w14:paraId="6F0C2CE8" w14:textId="77777777" w:rsidR="00802346" w:rsidRDefault="00802346">
            <w:pPr>
              <w:pStyle w:val="TableParagraph"/>
              <w:rPr>
                <w:sz w:val="24"/>
              </w:rPr>
            </w:pPr>
          </w:p>
        </w:tc>
        <w:tc>
          <w:tcPr>
            <w:tcW w:w="3517" w:type="dxa"/>
            <w:tcBorders>
              <w:top w:val="single" w:sz="8" w:space="0" w:color="000000"/>
            </w:tcBorders>
          </w:tcPr>
          <w:p w14:paraId="4123B818" w14:textId="77777777" w:rsidR="00802346" w:rsidRDefault="00802346">
            <w:pPr>
              <w:pStyle w:val="TableParagraph"/>
              <w:rPr>
                <w:sz w:val="24"/>
              </w:rPr>
            </w:pPr>
          </w:p>
        </w:tc>
        <w:tc>
          <w:tcPr>
            <w:tcW w:w="5950" w:type="dxa"/>
            <w:tcBorders>
              <w:top w:val="single" w:sz="8" w:space="0" w:color="000000"/>
            </w:tcBorders>
          </w:tcPr>
          <w:p w14:paraId="125A3548" w14:textId="77777777" w:rsidR="00802346" w:rsidRDefault="00B42871">
            <w:pPr>
              <w:pStyle w:val="TableParagraph"/>
              <w:spacing w:line="230" w:lineRule="auto"/>
              <w:ind w:left="214" w:right="207"/>
              <w:rPr>
                <w:sz w:val="24"/>
              </w:rPr>
            </w:pPr>
            <w:r>
              <w:rPr>
                <w:spacing w:val="-2"/>
                <w:sz w:val="24"/>
              </w:rPr>
              <w:t>коммуникации (коммуникатор, компьютерное устройство).</w:t>
            </w:r>
          </w:p>
        </w:tc>
      </w:tr>
      <w:tr w:rsidR="00802346" w14:paraId="5D6461C6" w14:textId="77777777">
        <w:trPr>
          <w:trHeight w:val="1970"/>
        </w:trPr>
        <w:tc>
          <w:tcPr>
            <w:tcW w:w="425" w:type="dxa"/>
            <w:vMerge/>
            <w:tcBorders>
              <w:top w:val="nil"/>
            </w:tcBorders>
          </w:tcPr>
          <w:p w14:paraId="7D583133" w14:textId="77777777" w:rsidR="00802346" w:rsidRDefault="00802346">
            <w:pPr>
              <w:rPr>
                <w:sz w:val="2"/>
                <w:szCs w:val="2"/>
              </w:rPr>
            </w:pPr>
          </w:p>
        </w:tc>
        <w:tc>
          <w:tcPr>
            <w:tcW w:w="710" w:type="dxa"/>
            <w:vMerge/>
            <w:tcBorders>
              <w:top w:val="nil"/>
            </w:tcBorders>
          </w:tcPr>
          <w:p w14:paraId="3B646ECF" w14:textId="77777777" w:rsidR="00802346" w:rsidRDefault="00802346">
            <w:pPr>
              <w:rPr>
                <w:sz w:val="2"/>
                <w:szCs w:val="2"/>
              </w:rPr>
            </w:pPr>
          </w:p>
        </w:tc>
        <w:tc>
          <w:tcPr>
            <w:tcW w:w="3517" w:type="dxa"/>
          </w:tcPr>
          <w:p w14:paraId="16FBC9A7" w14:textId="77777777" w:rsidR="00802346" w:rsidRDefault="00B42871">
            <w:pPr>
              <w:pStyle w:val="TableParagraph"/>
              <w:ind w:left="200" w:right="193" w:firstLine="710"/>
              <w:jc w:val="both"/>
              <w:rPr>
                <w:sz w:val="24"/>
              </w:rPr>
            </w:pPr>
            <w:r>
              <w:rPr>
                <w:sz w:val="24"/>
              </w:rPr>
              <w:t>4). Глобальное чтение</w:t>
            </w:r>
            <w:r>
              <w:rPr>
                <w:spacing w:val="40"/>
                <w:sz w:val="24"/>
              </w:rPr>
              <w:t xml:space="preserve"> </w:t>
            </w:r>
            <w:r>
              <w:rPr>
                <w:sz w:val="24"/>
              </w:rPr>
              <w:t>в доступных ребенку пределах, понимание смысла узнаваемого слова</w:t>
            </w:r>
          </w:p>
        </w:tc>
        <w:tc>
          <w:tcPr>
            <w:tcW w:w="5950" w:type="dxa"/>
          </w:tcPr>
          <w:p w14:paraId="5473C5F6" w14:textId="77777777" w:rsidR="00802346" w:rsidRDefault="00B42871">
            <w:pPr>
              <w:pStyle w:val="TableParagraph"/>
              <w:numPr>
                <w:ilvl w:val="0"/>
                <w:numId w:val="153"/>
              </w:numPr>
              <w:tabs>
                <w:tab w:val="left" w:pos="923"/>
              </w:tabs>
              <w:spacing w:before="2" w:line="228" w:lineRule="auto"/>
              <w:ind w:right="1050" w:firstLine="0"/>
              <w:rPr>
                <w:sz w:val="24"/>
              </w:rPr>
            </w:pPr>
            <w:r>
              <w:rPr>
                <w:sz w:val="24"/>
              </w:rPr>
              <w:t>Узнавание</w:t>
            </w:r>
            <w:r>
              <w:rPr>
                <w:spacing w:val="-15"/>
                <w:sz w:val="24"/>
              </w:rPr>
              <w:t xml:space="preserve"> </w:t>
            </w:r>
            <w:r>
              <w:rPr>
                <w:sz w:val="24"/>
              </w:rPr>
              <w:t>и</w:t>
            </w:r>
            <w:r>
              <w:rPr>
                <w:spacing w:val="-15"/>
                <w:sz w:val="24"/>
              </w:rPr>
              <w:t xml:space="preserve"> </w:t>
            </w:r>
            <w:r>
              <w:rPr>
                <w:sz w:val="24"/>
              </w:rPr>
              <w:t>различение</w:t>
            </w:r>
            <w:r>
              <w:rPr>
                <w:spacing w:val="-15"/>
                <w:sz w:val="24"/>
              </w:rPr>
              <w:t xml:space="preserve"> </w:t>
            </w:r>
            <w:r>
              <w:rPr>
                <w:sz w:val="24"/>
              </w:rPr>
              <w:t xml:space="preserve">напечатанных слов, обозначающих имена людей, названия </w:t>
            </w:r>
            <w:r>
              <w:rPr>
                <w:spacing w:val="-2"/>
                <w:sz w:val="24"/>
              </w:rPr>
              <w:t>хорошо</w:t>
            </w:r>
          </w:p>
          <w:p w14:paraId="787E5457" w14:textId="77777777" w:rsidR="00802346" w:rsidRDefault="00B42871">
            <w:pPr>
              <w:pStyle w:val="TableParagraph"/>
              <w:spacing w:line="274" w:lineRule="exact"/>
              <w:ind w:left="214"/>
              <w:rPr>
                <w:sz w:val="24"/>
              </w:rPr>
            </w:pPr>
            <w:r>
              <w:rPr>
                <w:sz w:val="24"/>
              </w:rPr>
              <w:t>известных</w:t>
            </w:r>
            <w:r>
              <w:rPr>
                <w:spacing w:val="-3"/>
                <w:sz w:val="24"/>
              </w:rPr>
              <w:t xml:space="preserve"> </w:t>
            </w:r>
            <w:r>
              <w:rPr>
                <w:sz w:val="24"/>
              </w:rPr>
              <w:t>предметов</w:t>
            </w:r>
            <w:r>
              <w:rPr>
                <w:spacing w:val="-8"/>
                <w:sz w:val="24"/>
              </w:rPr>
              <w:t xml:space="preserve"> </w:t>
            </w:r>
            <w:r>
              <w:rPr>
                <w:sz w:val="24"/>
              </w:rPr>
              <w:t>и</w:t>
            </w:r>
            <w:r>
              <w:rPr>
                <w:spacing w:val="-7"/>
                <w:sz w:val="24"/>
              </w:rPr>
              <w:t xml:space="preserve"> </w:t>
            </w:r>
            <w:r>
              <w:rPr>
                <w:spacing w:val="-2"/>
                <w:sz w:val="24"/>
              </w:rPr>
              <w:t>действий.</w:t>
            </w:r>
          </w:p>
          <w:p w14:paraId="217695FA" w14:textId="77777777" w:rsidR="00802346" w:rsidRDefault="00B42871">
            <w:pPr>
              <w:pStyle w:val="TableParagraph"/>
              <w:numPr>
                <w:ilvl w:val="1"/>
                <w:numId w:val="153"/>
              </w:numPr>
              <w:tabs>
                <w:tab w:val="left" w:pos="923"/>
              </w:tabs>
              <w:spacing w:before="22" w:line="274" w:lineRule="exact"/>
              <w:ind w:right="1831" w:firstLine="142"/>
              <w:rPr>
                <w:sz w:val="24"/>
              </w:rPr>
            </w:pPr>
            <w:r>
              <w:rPr>
                <w:sz w:val="24"/>
              </w:rPr>
              <w:t>Использование карточек с напечатанными</w:t>
            </w:r>
            <w:r>
              <w:rPr>
                <w:spacing w:val="-13"/>
                <w:sz w:val="24"/>
              </w:rPr>
              <w:t xml:space="preserve"> </w:t>
            </w:r>
            <w:r>
              <w:rPr>
                <w:sz w:val="24"/>
              </w:rPr>
              <w:t>словами</w:t>
            </w:r>
            <w:r>
              <w:rPr>
                <w:spacing w:val="-13"/>
                <w:sz w:val="24"/>
              </w:rPr>
              <w:t xml:space="preserve"> </w:t>
            </w:r>
            <w:r>
              <w:rPr>
                <w:sz w:val="24"/>
              </w:rPr>
              <w:t>как</w:t>
            </w:r>
            <w:r>
              <w:rPr>
                <w:spacing w:val="-13"/>
                <w:sz w:val="24"/>
              </w:rPr>
              <w:t xml:space="preserve"> </w:t>
            </w:r>
            <w:r>
              <w:rPr>
                <w:sz w:val="24"/>
              </w:rPr>
              <w:t xml:space="preserve">средства </w:t>
            </w:r>
            <w:r>
              <w:rPr>
                <w:spacing w:val="-2"/>
                <w:sz w:val="24"/>
              </w:rPr>
              <w:t>коммуникации</w:t>
            </w:r>
          </w:p>
        </w:tc>
      </w:tr>
      <w:tr w:rsidR="00802346" w14:paraId="1F8CDBC3" w14:textId="77777777">
        <w:trPr>
          <w:trHeight w:val="1216"/>
        </w:trPr>
        <w:tc>
          <w:tcPr>
            <w:tcW w:w="425" w:type="dxa"/>
            <w:vMerge/>
            <w:tcBorders>
              <w:top w:val="nil"/>
            </w:tcBorders>
          </w:tcPr>
          <w:p w14:paraId="6F07CD7B" w14:textId="77777777" w:rsidR="00802346" w:rsidRDefault="00802346">
            <w:pPr>
              <w:rPr>
                <w:sz w:val="2"/>
                <w:szCs w:val="2"/>
              </w:rPr>
            </w:pPr>
          </w:p>
        </w:tc>
        <w:tc>
          <w:tcPr>
            <w:tcW w:w="710" w:type="dxa"/>
            <w:vMerge/>
            <w:tcBorders>
              <w:top w:val="nil"/>
            </w:tcBorders>
          </w:tcPr>
          <w:p w14:paraId="1962DEBF" w14:textId="77777777" w:rsidR="00802346" w:rsidRDefault="00802346">
            <w:pPr>
              <w:rPr>
                <w:sz w:val="2"/>
                <w:szCs w:val="2"/>
              </w:rPr>
            </w:pPr>
          </w:p>
        </w:tc>
        <w:tc>
          <w:tcPr>
            <w:tcW w:w="3517" w:type="dxa"/>
          </w:tcPr>
          <w:p w14:paraId="010810FE" w14:textId="77777777" w:rsidR="00802346" w:rsidRDefault="00B42871">
            <w:pPr>
              <w:pStyle w:val="TableParagraph"/>
              <w:tabs>
                <w:tab w:val="left" w:pos="2397"/>
              </w:tabs>
              <w:spacing w:line="268" w:lineRule="exact"/>
              <w:ind w:left="911"/>
              <w:jc w:val="both"/>
              <w:rPr>
                <w:sz w:val="24"/>
              </w:rPr>
            </w:pPr>
            <w:r>
              <w:rPr>
                <w:spacing w:val="-5"/>
                <w:sz w:val="24"/>
              </w:rPr>
              <w:t>5)</w:t>
            </w:r>
            <w:r>
              <w:rPr>
                <w:sz w:val="24"/>
              </w:rPr>
              <w:tab/>
            </w:r>
            <w:r>
              <w:rPr>
                <w:spacing w:val="-2"/>
                <w:sz w:val="24"/>
              </w:rPr>
              <w:t>Развитие</w:t>
            </w:r>
          </w:p>
          <w:p w14:paraId="2D809E51" w14:textId="77777777" w:rsidR="00802346" w:rsidRDefault="00B42871">
            <w:pPr>
              <w:pStyle w:val="TableParagraph"/>
              <w:ind w:left="200" w:right="190"/>
              <w:jc w:val="both"/>
              <w:rPr>
                <w:sz w:val="24"/>
              </w:rPr>
            </w:pPr>
            <w:r>
              <w:rPr>
                <w:sz w:val="24"/>
              </w:rPr>
              <w:t>предпосылок</w:t>
            </w:r>
            <w:r>
              <w:rPr>
                <w:spacing w:val="-15"/>
                <w:sz w:val="24"/>
              </w:rPr>
              <w:t xml:space="preserve"> </w:t>
            </w:r>
            <w:r>
              <w:rPr>
                <w:sz w:val="24"/>
              </w:rPr>
              <w:t>к</w:t>
            </w:r>
            <w:r>
              <w:rPr>
                <w:spacing w:val="-15"/>
                <w:sz w:val="24"/>
              </w:rPr>
              <w:t xml:space="preserve"> </w:t>
            </w:r>
            <w:r>
              <w:rPr>
                <w:sz w:val="24"/>
              </w:rPr>
              <w:t>осмысленному чтению и письму, обучение чтению и письму.</w:t>
            </w:r>
          </w:p>
        </w:tc>
        <w:tc>
          <w:tcPr>
            <w:tcW w:w="5950" w:type="dxa"/>
          </w:tcPr>
          <w:p w14:paraId="3A464C30" w14:textId="77777777" w:rsidR="00802346" w:rsidRDefault="00B42871">
            <w:pPr>
              <w:pStyle w:val="TableParagraph"/>
              <w:numPr>
                <w:ilvl w:val="0"/>
                <w:numId w:val="152"/>
              </w:numPr>
              <w:tabs>
                <w:tab w:val="left" w:pos="923"/>
              </w:tabs>
              <w:spacing w:line="305" w:lineRule="exact"/>
              <w:ind w:left="923"/>
              <w:rPr>
                <w:sz w:val="24"/>
              </w:rPr>
            </w:pPr>
            <w:r>
              <w:rPr>
                <w:sz w:val="24"/>
              </w:rPr>
              <w:t>Узнавание</w:t>
            </w:r>
            <w:r>
              <w:rPr>
                <w:spacing w:val="-10"/>
                <w:sz w:val="24"/>
              </w:rPr>
              <w:t xml:space="preserve"> </w:t>
            </w:r>
            <w:r>
              <w:rPr>
                <w:sz w:val="24"/>
              </w:rPr>
              <w:t>и</w:t>
            </w:r>
            <w:r>
              <w:rPr>
                <w:spacing w:val="-4"/>
                <w:sz w:val="24"/>
              </w:rPr>
              <w:t xml:space="preserve"> </w:t>
            </w:r>
            <w:r>
              <w:rPr>
                <w:sz w:val="24"/>
              </w:rPr>
              <w:t>различение</w:t>
            </w:r>
            <w:r>
              <w:rPr>
                <w:spacing w:val="-8"/>
                <w:sz w:val="24"/>
              </w:rPr>
              <w:t xml:space="preserve"> </w:t>
            </w:r>
            <w:r>
              <w:rPr>
                <w:sz w:val="24"/>
              </w:rPr>
              <w:t>образов</w:t>
            </w:r>
            <w:r>
              <w:rPr>
                <w:spacing w:val="-8"/>
                <w:sz w:val="24"/>
              </w:rPr>
              <w:t xml:space="preserve"> </w:t>
            </w:r>
            <w:r>
              <w:rPr>
                <w:sz w:val="24"/>
              </w:rPr>
              <w:t>графем</w:t>
            </w:r>
            <w:r>
              <w:rPr>
                <w:spacing w:val="-3"/>
                <w:sz w:val="24"/>
              </w:rPr>
              <w:t xml:space="preserve"> </w:t>
            </w:r>
            <w:r>
              <w:rPr>
                <w:spacing w:val="-2"/>
                <w:sz w:val="24"/>
              </w:rPr>
              <w:t>(букв).</w:t>
            </w:r>
          </w:p>
          <w:p w14:paraId="35E5ACB6" w14:textId="77777777" w:rsidR="00802346" w:rsidRDefault="00B42871">
            <w:pPr>
              <w:pStyle w:val="TableParagraph"/>
              <w:numPr>
                <w:ilvl w:val="0"/>
                <w:numId w:val="152"/>
              </w:numPr>
              <w:tabs>
                <w:tab w:val="left" w:pos="923"/>
              </w:tabs>
              <w:spacing w:before="9" w:line="228" w:lineRule="auto"/>
              <w:ind w:right="919" w:firstLine="142"/>
              <w:rPr>
                <w:sz w:val="24"/>
              </w:rPr>
            </w:pPr>
            <w:r>
              <w:rPr>
                <w:sz w:val="24"/>
              </w:rPr>
              <w:t>Копирование</w:t>
            </w:r>
            <w:r>
              <w:rPr>
                <w:spacing w:val="-15"/>
                <w:sz w:val="24"/>
              </w:rPr>
              <w:t xml:space="preserve"> </w:t>
            </w:r>
            <w:r>
              <w:rPr>
                <w:sz w:val="24"/>
              </w:rPr>
              <w:t>с</w:t>
            </w:r>
            <w:r>
              <w:rPr>
                <w:spacing w:val="-15"/>
                <w:sz w:val="24"/>
              </w:rPr>
              <w:t xml:space="preserve"> </w:t>
            </w:r>
            <w:r>
              <w:rPr>
                <w:sz w:val="24"/>
              </w:rPr>
              <w:t>образца</w:t>
            </w:r>
            <w:r>
              <w:rPr>
                <w:spacing w:val="-15"/>
                <w:sz w:val="24"/>
              </w:rPr>
              <w:t xml:space="preserve"> </w:t>
            </w:r>
            <w:r>
              <w:rPr>
                <w:sz w:val="24"/>
              </w:rPr>
              <w:t>отдельных</w:t>
            </w:r>
            <w:r>
              <w:rPr>
                <w:spacing w:val="-15"/>
                <w:sz w:val="24"/>
              </w:rPr>
              <w:t xml:space="preserve"> </w:t>
            </w:r>
            <w:r>
              <w:rPr>
                <w:sz w:val="24"/>
              </w:rPr>
              <w:t>букв, слогов, слов.</w:t>
            </w:r>
          </w:p>
          <w:p w14:paraId="471F870D" w14:textId="77777777" w:rsidR="00802346" w:rsidRDefault="00B42871">
            <w:pPr>
              <w:pStyle w:val="TableParagraph"/>
              <w:numPr>
                <w:ilvl w:val="0"/>
                <w:numId w:val="152"/>
              </w:numPr>
              <w:tabs>
                <w:tab w:val="left" w:pos="531"/>
              </w:tabs>
              <w:spacing w:line="305" w:lineRule="exact"/>
              <w:ind w:left="531" w:hanging="141"/>
              <w:rPr>
                <w:sz w:val="24"/>
              </w:rPr>
            </w:pPr>
            <w:r>
              <w:rPr>
                <w:sz w:val="24"/>
              </w:rPr>
              <w:t>Начальные</w:t>
            </w:r>
            <w:r>
              <w:rPr>
                <w:spacing w:val="-9"/>
                <w:sz w:val="24"/>
              </w:rPr>
              <w:t xml:space="preserve"> </w:t>
            </w:r>
            <w:r>
              <w:rPr>
                <w:sz w:val="24"/>
              </w:rPr>
              <w:t>навыки</w:t>
            </w:r>
            <w:r>
              <w:rPr>
                <w:spacing w:val="-3"/>
                <w:sz w:val="24"/>
              </w:rPr>
              <w:t xml:space="preserve"> </w:t>
            </w:r>
            <w:r>
              <w:rPr>
                <w:sz w:val="24"/>
              </w:rPr>
              <w:t>чтения</w:t>
            </w:r>
            <w:r>
              <w:rPr>
                <w:spacing w:val="-4"/>
                <w:sz w:val="24"/>
              </w:rPr>
              <w:t xml:space="preserve"> </w:t>
            </w:r>
            <w:r>
              <w:rPr>
                <w:sz w:val="24"/>
              </w:rPr>
              <w:t>и</w:t>
            </w:r>
            <w:r>
              <w:rPr>
                <w:spacing w:val="-6"/>
                <w:sz w:val="24"/>
              </w:rPr>
              <w:t xml:space="preserve"> </w:t>
            </w:r>
            <w:r>
              <w:rPr>
                <w:spacing w:val="-2"/>
                <w:sz w:val="24"/>
              </w:rPr>
              <w:t>письма.</w:t>
            </w:r>
          </w:p>
        </w:tc>
      </w:tr>
      <w:tr w:rsidR="00802346" w14:paraId="20B77CD8" w14:textId="77777777">
        <w:trPr>
          <w:trHeight w:val="828"/>
        </w:trPr>
        <w:tc>
          <w:tcPr>
            <w:tcW w:w="10602" w:type="dxa"/>
            <w:gridSpan w:val="4"/>
          </w:tcPr>
          <w:p w14:paraId="79D779BD" w14:textId="77777777" w:rsidR="00802346" w:rsidRDefault="00B42871">
            <w:pPr>
              <w:pStyle w:val="TableParagraph"/>
              <w:ind w:left="1278" w:right="359" w:hanging="65"/>
              <w:rPr>
                <w:b/>
                <w:sz w:val="24"/>
              </w:rPr>
            </w:pPr>
            <w:r>
              <w:rPr>
                <w:b/>
                <w:sz w:val="24"/>
              </w:rPr>
              <w:t>При обучении чтению и письму можно использовать содержание соответствующих</w:t>
            </w:r>
            <w:r>
              <w:rPr>
                <w:b/>
                <w:spacing w:val="-7"/>
                <w:sz w:val="24"/>
              </w:rPr>
              <w:t xml:space="preserve"> </w:t>
            </w:r>
            <w:r>
              <w:rPr>
                <w:b/>
                <w:sz w:val="24"/>
              </w:rPr>
              <w:t>предметов</w:t>
            </w:r>
            <w:r>
              <w:rPr>
                <w:b/>
                <w:spacing w:val="-7"/>
                <w:sz w:val="24"/>
              </w:rPr>
              <w:t xml:space="preserve"> </w:t>
            </w:r>
            <w:r>
              <w:rPr>
                <w:b/>
                <w:sz w:val="24"/>
              </w:rPr>
              <w:t>АООП</w:t>
            </w:r>
            <w:r>
              <w:rPr>
                <w:b/>
                <w:spacing w:val="-9"/>
                <w:sz w:val="24"/>
              </w:rPr>
              <w:t xml:space="preserve"> </w:t>
            </w:r>
            <w:r>
              <w:rPr>
                <w:b/>
                <w:sz w:val="24"/>
              </w:rPr>
              <w:t>для</w:t>
            </w:r>
            <w:r>
              <w:rPr>
                <w:b/>
                <w:spacing w:val="-7"/>
                <w:sz w:val="24"/>
              </w:rPr>
              <w:t xml:space="preserve"> </w:t>
            </w:r>
            <w:r>
              <w:rPr>
                <w:b/>
                <w:sz w:val="24"/>
              </w:rPr>
              <w:t>обучающихся</w:t>
            </w:r>
            <w:r>
              <w:rPr>
                <w:b/>
                <w:spacing w:val="-6"/>
                <w:sz w:val="24"/>
              </w:rPr>
              <w:t xml:space="preserve"> </w:t>
            </w:r>
            <w:r>
              <w:rPr>
                <w:b/>
                <w:sz w:val="24"/>
              </w:rPr>
              <w:t>с</w:t>
            </w:r>
            <w:r>
              <w:rPr>
                <w:b/>
                <w:spacing w:val="-8"/>
                <w:sz w:val="24"/>
              </w:rPr>
              <w:t xml:space="preserve"> </w:t>
            </w:r>
            <w:r>
              <w:rPr>
                <w:b/>
                <w:sz w:val="24"/>
              </w:rPr>
              <w:t>умственной</w:t>
            </w:r>
          </w:p>
          <w:p w14:paraId="5A6646D0" w14:textId="77777777" w:rsidR="00802346" w:rsidRDefault="00B42871">
            <w:pPr>
              <w:pStyle w:val="TableParagraph"/>
              <w:spacing w:line="259" w:lineRule="exact"/>
              <w:ind w:left="1278"/>
              <w:rPr>
                <w:b/>
                <w:sz w:val="24"/>
              </w:rPr>
            </w:pPr>
            <w:r>
              <w:rPr>
                <w:b/>
                <w:sz w:val="24"/>
              </w:rPr>
              <w:t>отсталостью</w:t>
            </w:r>
            <w:r>
              <w:rPr>
                <w:b/>
                <w:spacing w:val="-6"/>
                <w:sz w:val="24"/>
              </w:rPr>
              <w:t xml:space="preserve"> </w:t>
            </w:r>
            <w:r>
              <w:rPr>
                <w:b/>
                <w:sz w:val="24"/>
              </w:rPr>
              <w:t>(Вариант</w:t>
            </w:r>
            <w:r>
              <w:rPr>
                <w:b/>
                <w:spacing w:val="-5"/>
                <w:sz w:val="24"/>
              </w:rPr>
              <w:t xml:space="preserve"> 1).</w:t>
            </w:r>
          </w:p>
        </w:tc>
      </w:tr>
      <w:tr w:rsidR="00802346" w14:paraId="0686D3CA" w14:textId="77777777">
        <w:trPr>
          <w:trHeight w:val="2486"/>
        </w:trPr>
        <w:tc>
          <w:tcPr>
            <w:tcW w:w="425" w:type="dxa"/>
            <w:textDirection w:val="btLr"/>
          </w:tcPr>
          <w:p w14:paraId="3A3D37CC" w14:textId="77777777" w:rsidR="00802346" w:rsidRDefault="00B42871">
            <w:pPr>
              <w:pStyle w:val="TableParagraph"/>
              <w:spacing w:before="216" w:line="178" w:lineRule="exact"/>
              <w:ind w:left="952"/>
              <w:rPr>
                <w:sz w:val="24"/>
              </w:rPr>
            </w:pPr>
            <w:r>
              <w:rPr>
                <w:spacing w:val="-2"/>
                <w:sz w:val="24"/>
              </w:rPr>
              <w:t>Математика.</w:t>
            </w:r>
          </w:p>
        </w:tc>
        <w:tc>
          <w:tcPr>
            <w:tcW w:w="710" w:type="dxa"/>
          </w:tcPr>
          <w:p w14:paraId="599251F8" w14:textId="77777777" w:rsidR="00802346" w:rsidRDefault="00802346">
            <w:pPr>
              <w:pStyle w:val="TableParagraph"/>
              <w:rPr>
                <w:sz w:val="24"/>
              </w:rPr>
            </w:pPr>
          </w:p>
        </w:tc>
        <w:tc>
          <w:tcPr>
            <w:tcW w:w="3517" w:type="dxa"/>
          </w:tcPr>
          <w:p w14:paraId="5D5F6E29" w14:textId="77777777" w:rsidR="00802346" w:rsidRDefault="00B42871">
            <w:pPr>
              <w:pStyle w:val="TableParagraph"/>
              <w:spacing w:line="270" w:lineRule="exact"/>
              <w:ind w:left="911"/>
              <w:rPr>
                <w:sz w:val="24"/>
              </w:rPr>
            </w:pPr>
            <w:r>
              <w:rPr>
                <w:spacing w:val="-5"/>
                <w:sz w:val="24"/>
              </w:rPr>
              <w:t>1)</w:t>
            </w:r>
          </w:p>
          <w:p w14:paraId="3111F748" w14:textId="77777777" w:rsidR="00802346" w:rsidRDefault="00B42871">
            <w:pPr>
              <w:pStyle w:val="TableParagraph"/>
              <w:ind w:left="200" w:firstLine="849"/>
              <w:rPr>
                <w:sz w:val="24"/>
              </w:rPr>
            </w:pPr>
            <w:r>
              <w:rPr>
                <w:spacing w:val="-4"/>
                <w:sz w:val="24"/>
              </w:rPr>
              <w:t xml:space="preserve">Элементарные </w:t>
            </w:r>
            <w:r>
              <w:rPr>
                <w:spacing w:val="-2"/>
                <w:sz w:val="24"/>
              </w:rPr>
              <w:t>математические</w:t>
            </w:r>
          </w:p>
          <w:p w14:paraId="19485D93" w14:textId="77777777" w:rsidR="00802346" w:rsidRDefault="00B42871">
            <w:pPr>
              <w:pStyle w:val="TableParagraph"/>
              <w:ind w:left="1050" w:hanging="850"/>
              <w:rPr>
                <w:sz w:val="24"/>
              </w:rPr>
            </w:pPr>
            <w:r>
              <w:rPr>
                <w:sz w:val="24"/>
              </w:rPr>
              <w:t>представления</w:t>
            </w:r>
            <w:r>
              <w:rPr>
                <w:spacing w:val="-15"/>
                <w:sz w:val="24"/>
              </w:rPr>
              <w:t xml:space="preserve"> </w:t>
            </w:r>
            <w:r>
              <w:rPr>
                <w:sz w:val="24"/>
              </w:rPr>
              <w:t>о</w:t>
            </w:r>
            <w:r>
              <w:rPr>
                <w:spacing w:val="37"/>
                <w:sz w:val="24"/>
              </w:rPr>
              <w:t xml:space="preserve"> </w:t>
            </w:r>
            <w:r>
              <w:rPr>
                <w:sz w:val="24"/>
              </w:rPr>
              <w:t xml:space="preserve">форме, </w:t>
            </w:r>
            <w:r>
              <w:rPr>
                <w:spacing w:val="-2"/>
                <w:sz w:val="24"/>
              </w:rPr>
              <w:t>величине;</w:t>
            </w:r>
          </w:p>
          <w:p w14:paraId="083A90C5" w14:textId="77777777" w:rsidR="00802346" w:rsidRDefault="00B42871">
            <w:pPr>
              <w:pStyle w:val="TableParagraph"/>
              <w:ind w:left="200" w:right="274"/>
              <w:rPr>
                <w:sz w:val="24"/>
              </w:rPr>
            </w:pPr>
            <w:r>
              <w:rPr>
                <w:spacing w:val="-2"/>
                <w:sz w:val="24"/>
              </w:rPr>
              <w:t>количественные (</w:t>
            </w:r>
            <w:proofErr w:type="spellStart"/>
            <w:r>
              <w:rPr>
                <w:spacing w:val="-2"/>
                <w:sz w:val="24"/>
              </w:rPr>
              <w:t>дочисловые</w:t>
            </w:r>
            <w:proofErr w:type="spellEnd"/>
            <w:r>
              <w:rPr>
                <w:spacing w:val="-2"/>
                <w:sz w:val="24"/>
              </w:rPr>
              <w:t>),</w:t>
            </w:r>
          </w:p>
          <w:p w14:paraId="49D08A2A" w14:textId="77777777" w:rsidR="00802346" w:rsidRDefault="00B42871">
            <w:pPr>
              <w:pStyle w:val="TableParagraph"/>
              <w:ind w:left="200"/>
              <w:rPr>
                <w:sz w:val="24"/>
              </w:rPr>
            </w:pPr>
            <w:r>
              <w:rPr>
                <w:spacing w:val="-2"/>
                <w:sz w:val="24"/>
              </w:rPr>
              <w:t>пространственные,</w:t>
            </w:r>
          </w:p>
          <w:p w14:paraId="60515ABA" w14:textId="77777777" w:rsidR="00802346" w:rsidRDefault="00B42871">
            <w:pPr>
              <w:pStyle w:val="TableParagraph"/>
              <w:spacing w:line="264" w:lineRule="exact"/>
              <w:ind w:left="200"/>
              <w:rPr>
                <w:sz w:val="24"/>
              </w:rPr>
            </w:pPr>
            <w:r>
              <w:rPr>
                <w:sz w:val="24"/>
              </w:rPr>
              <w:t>временные</w:t>
            </w:r>
            <w:r>
              <w:rPr>
                <w:spacing w:val="-6"/>
                <w:sz w:val="24"/>
              </w:rPr>
              <w:t xml:space="preserve"> </w:t>
            </w:r>
            <w:r>
              <w:rPr>
                <w:spacing w:val="-2"/>
                <w:sz w:val="24"/>
              </w:rPr>
              <w:t>представления</w:t>
            </w:r>
          </w:p>
        </w:tc>
        <w:tc>
          <w:tcPr>
            <w:tcW w:w="5950" w:type="dxa"/>
          </w:tcPr>
          <w:p w14:paraId="2C1279DF" w14:textId="77777777" w:rsidR="00802346" w:rsidRDefault="00B42871">
            <w:pPr>
              <w:pStyle w:val="TableParagraph"/>
              <w:numPr>
                <w:ilvl w:val="0"/>
                <w:numId w:val="151"/>
              </w:numPr>
              <w:tabs>
                <w:tab w:val="left" w:pos="923"/>
              </w:tabs>
              <w:spacing w:before="7" w:line="225" w:lineRule="auto"/>
              <w:ind w:right="735" w:firstLine="0"/>
              <w:rPr>
                <w:sz w:val="24"/>
              </w:rPr>
            </w:pPr>
            <w:r>
              <w:rPr>
                <w:sz w:val="24"/>
              </w:rPr>
              <w:t>Умение</w:t>
            </w:r>
            <w:r>
              <w:rPr>
                <w:spacing w:val="-15"/>
                <w:sz w:val="24"/>
              </w:rPr>
              <w:t xml:space="preserve"> </w:t>
            </w:r>
            <w:r>
              <w:rPr>
                <w:sz w:val="24"/>
              </w:rPr>
              <w:t>различать</w:t>
            </w:r>
            <w:r>
              <w:rPr>
                <w:spacing w:val="-15"/>
                <w:sz w:val="24"/>
              </w:rPr>
              <w:t xml:space="preserve"> </w:t>
            </w:r>
            <w:r>
              <w:rPr>
                <w:sz w:val="24"/>
              </w:rPr>
              <w:t>и</w:t>
            </w:r>
            <w:r>
              <w:rPr>
                <w:spacing w:val="-15"/>
                <w:sz w:val="24"/>
              </w:rPr>
              <w:t xml:space="preserve"> </w:t>
            </w:r>
            <w:r>
              <w:rPr>
                <w:sz w:val="24"/>
              </w:rPr>
              <w:t>сравнивать</w:t>
            </w:r>
            <w:r>
              <w:rPr>
                <w:spacing w:val="-15"/>
                <w:sz w:val="24"/>
              </w:rPr>
              <w:t xml:space="preserve"> </w:t>
            </w:r>
            <w:r>
              <w:rPr>
                <w:sz w:val="24"/>
              </w:rPr>
              <w:t>предметы по форме, величине, удаленности.</w:t>
            </w:r>
          </w:p>
          <w:p w14:paraId="5BDA33DB" w14:textId="77777777" w:rsidR="00802346" w:rsidRDefault="00B42871">
            <w:pPr>
              <w:pStyle w:val="TableParagraph"/>
              <w:numPr>
                <w:ilvl w:val="0"/>
                <w:numId w:val="151"/>
              </w:numPr>
              <w:tabs>
                <w:tab w:val="left" w:pos="923"/>
              </w:tabs>
              <w:spacing w:before="19" w:line="225" w:lineRule="auto"/>
              <w:ind w:right="1088" w:firstLine="0"/>
              <w:rPr>
                <w:sz w:val="24"/>
              </w:rPr>
            </w:pPr>
            <w:r>
              <w:rPr>
                <w:sz w:val="24"/>
              </w:rPr>
              <w:t>Умение</w:t>
            </w:r>
            <w:r>
              <w:rPr>
                <w:spacing w:val="-15"/>
                <w:sz w:val="24"/>
              </w:rPr>
              <w:t xml:space="preserve"> </w:t>
            </w:r>
            <w:r>
              <w:rPr>
                <w:sz w:val="24"/>
              </w:rPr>
              <w:t>ориентироваться</w:t>
            </w:r>
            <w:r>
              <w:rPr>
                <w:spacing w:val="-15"/>
                <w:sz w:val="24"/>
              </w:rPr>
              <w:t xml:space="preserve"> </w:t>
            </w:r>
            <w:r>
              <w:rPr>
                <w:sz w:val="24"/>
              </w:rPr>
              <w:t>в</w:t>
            </w:r>
            <w:r>
              <w:rPr>
                <w:spacing w:val="-15"/>
                <w:sz w:val="24"/>
              </w:rPr>
              <w:t xml:space="preserve"> </w:t>
            </w:r>
            <w:r>
              <w:rPr>
                <w:sz w:val="24"/>
              </w:rPr>
              <w:t>схеме</w:t>
            </w:r>
            <w:r>
              <w:rPr>
                <w:spacing w:val="-15"/>
                <w:sz w:val="24"/>
              </w:rPr>
              <w:t xml:space="preserve"> </w:t>
            </w:r>
            <w:r>
              <w:rPr>
                <w:sz w:val="24"/>
              </w:rPr>
              <w:t>тела, в пространстве, на плоскости.</w:t>
            </w:r>
          </w:p>
          <w:p w14:paraId="5D043C36" w14:textId="77777777" w:rsidR="00802346" w:rsidRDefault="00B42871">
            <w:pPr>
              <w:pStyle w:val="TableParagraph"/>
              <w:numPr>
                <w:ilvl w:val="0"/>
                <w:numId w:val="151"/>
              </w:numPr>
              <w:tabs>
                <w:tab w:val="left" w:pos="923"/>
              </w:tabs>
              <w:spacing w:before="1" w:line="232" w:lineRule="auto"/>
              <w:ind w:right="1919" w:firstLine="0"/>
              <w:rPr>
                <w:sz w:val="24"/>
              </w:rPr>
            </w:pPr>
            <w:r>
              <w:rPr>
                <w:spacing w:val="-2"/>
                <w:sz w:val="24"/>
              </w:rPr>
              <w:t>Умение</w:t>
            </w:r>
            <w:r>
              <w:rPr>
                <w:spacing w:val="-8"/>
                <w:sz w:val="24"/>
              </w:rPr>
              <w:t xml:space="preserve"> </w:t>
            </w:r>
            <w:r>
              <w:rPr>
                <w:spacing w:val="-2"/>
                <w:sz w:val="24"/>
              </w:rPr>
              <w:t>различать,</w:t>
            </w:r>
            <w:r>
              <w:rPr>
                <w:spacing w:val="-3"/>
                <w:sz w:val="24"/>
              </w:rPr>
              <w:t xml:space="preserve"> </w:t>
            </w:r>
            <w:r>
              <w:rPr>
                <w:spacing w:val="-2"/>
                <w:sz w:val="24"/>
              </w:rPr>
              <w:t xml:space="preserve">сравнивать </w:t>
            </w:r>
            <w:r>
              <w:rPr>
                <w:sz w:val="24"/>
              </w:rPr>
              <w:t>и преобразовывать множества.</w:t>
            </w:r>
          </w:p>
        </w:tc>
      </w:tr>
    </w:tbl>
    <w:p w14:paraId="7D779CA2" w14:textId="77777777" w:rsidR="00802346" w:rsidRDefault="00802346">
      <w:pPr>
        <w:pStyle w:val="TableParagraph"/>
        <w:spacing w:line="232" w:lineRule="auto"/>
        <w:rPr>
          <w:sz w:val="24"/>
        </w:rPr>
        <w:sectPr w:rsidR="00802346">
          <w:pgSz w:w="11900" w:h="16860"/>
          <w:pgMar w:top="940" w:right="283" w:bottom="1140" w:left="566" w:header="0" w:footer="927" w:gutter="0"/>
          <w:cols w:space="720"/>
        </w:sectPr>
      </w:pPr>
    </w:p>
    <w:p w14:paraId="70C0F227" w14:textId="77777777" w:rsidR="00802346" w:rsidRDefault="00802346">
      <w:pPr>
        <w:pStyle w:val="a3"/>
        <w:spacing w:before="5"/>
        <w:rPr>
          <w:sz w:val="2"/>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9"/>
        <w:gridCol w:w="3518"/>
        <w:gridCol w:w="5950"/>
      </w:tblGrid>
      <w:tr w:rsidR="00802346" w14:paraId="572A9FB5" w14:textId="77777777">
        <w:trPr>
          <w:trHeight w:val="3162"/>
        </w:trPr>
        <w:tc>
          <w:tcPr>
            <w:tcW w:w="425" w:type="dxa"/>
            <w:vMerge w:val="restart"/>
            <w:tcBorders>
              <w:top w:val="nil"/>
              <w:bottom w:val="single" w:sz="8" w:space="0" w:color="000000"/>
            </w:tcBorders>
          </w:tcPr>
          <w:p w14:paraId="3516B363" w14:textId="77777777" w:rsidR="00802346" w:rsidRDefault="00802346">
            <w:pPr>
              <w:pStyle w:val="TableParagraph"/>
              <w:rPr>
                <w:sz w:val="24"/>
              </w:rPr>
            </w:pPr>
          </w:p>
        </w:tc>
        <w:tc>
          <w:tcPr>
            <w:tcW w:w="709" w:type="dxa"/>
            <w:vMerge w:val="restart"/>
            <w:tcBorders>
              <w:top w:val="nil"/>
              <w:bottom w:val="single" w:sz="8" w:space="0" w:color="000000"/>
            </w:tcBorders>
          </w:tcPr>
          <w:p w14:paraId="42ECA220" w14:textId="77777777" w:rsidR="00802346" w:rsidRDefault="00802346">
            <w:pPr>
              <w:pStyle w:val="TableParagraph"/>
              <w:rPr>
                <w:sz w:val="24"/>
              </w:rPr>
            </w:pPr>
          </w:p>
        </w:tc>
        <w:tc>
          <w:tcPr>
            <w:tcW w:w="3518" w:type="dxa"/>
          </w:tcPr>
          <w:p w14:paraId="0B147235" w14:textId="77777777" w:rsidR="00802346" w:rsidRDefault="00B42871">
            <w:pPr>
              <w:pStyle w:val="TableParagraph"/>
              <w:tabs>
                <w:tab w:val="left" w:pos="2452"/>
                <w:tab w:val="left" w:pos="2671"/>
              </w:tabs>
              <w:ind w:left="201" w:right="191" w:firstLine="710"/>
              <w:jc w:val="both"/>
              <w:rPr>
                <w:sz w:val="24"/>
              </w:rPr>
            </w:pPr>
            <w:r>
              <w:rPr>
                <w:sz w:val="24"/>
              </w:rPr>
              <w:t xml:space="preserve">2) Представления о </w:t>
            </w:r>
            <w:r>
              <w:rPr>
                <w:spacing w:val="-2"/>
                <w:sz w:val="24"/>
              </w:rPr>
              <w:t>количестве,</w:t>
            </w:r>
            <w:r>
              <w:rPr>
                <w:sz w:val="24"/>
              </w:rPr>
              <w:tab/>
            </w:r>
            <w:r>
              <w:rPr>
                <w:sz w:val="24"/>
              </w:rPr>
              <w:tab/>
            </w:r>
            <w:r>
              <w:rPr>
                <w:spacing w:val="-2"/>
                <w:sz w:val="24"/>
              </w:rPr>
              <w:t xml:space="preserve">числе, </w:t>
            </w:r>
            <w:r>
              <w:rPr>
                <w:sz w:val="24"/>
              </w:rPr>
              <w:t xml:space="preserve">знакомство с цифрами, составом числа в доступных ребенку пределах, счет, </w:t>
            </w:r>
            <w:r>
              <w:rPr>
                <w:spacing w:val="-2"/>
                <w:sz w:val="24"/>
              </w:rPr>
              <w:t>решение</w:t>
            </w:r>
            <w:r>
              <w:rPr>
                <w:sz w:val="24"/>
              </w:rPr>
              <w:tab/>
            </w:r>
            <w:r>
              <w:rPr>
                <w:spacing w:val="-2"/>
                <w:sz w:val="24"/>
              </w:rPr>
              <w:t xml:space="preserve">простых </w:t>
            </w:r>
            <w:r>
              <w:rPr>
                <w:sz w:val="24"/>
              </w:rPr>
              <w:t>арифметических задач с опорой на наглядность</w:t>
            </w:r>
          </w:p>
        </w:tc>
        <w:tc>
          <w:tcPr>
            <w:tcW w:w="5950" w:type="dxa"/>
          </w:tcPr>
          <w:p w14:paraId="2A6E00CB" w14:textId="77777777" w:rsidR="00802346" w:rsidRDefault="00B42871">
            <w:pPr>
              <w:pStyle w:val="TableParagraph"/>
              <w:numPr>
                <w:ilvl w:val="0"/>
                <w:numId w:val="150"/>
              </w:numPr>
              <w:tabs>
                <w:tab w:val="left" w:pos="923"/>
              </w:tabs>
              <w:spacing w:line="305" w:lineRule="exact"/>
              <w:ind w:left="923"/>
              <w:rPr>
                <w:rFonts w:ascii="Arial MT" w:hAnsi="Arial MT"/>
                <w:color w:val="000009"/>
                <w:sz w:val="28"/>
              </w:rPr>
            </w:pPr>
            <w:r>
              <w:rPr>
                <w:sz w:val="24"/>
              </w:rPr>
              <w:t>Умение</w:t>
            </w:r>
            <w:r>
              <w:rPr>
                <w:spacing w:val="-15"/>
                <w:sz w:val="24"/>
              </w:rPr>
              <w:t xml:space="preserve"> </w:t>
            </w:r>
            <w:r>
              <w:rPr>
                <w:sz w:val="24"/>
              </w:rPr>
              <w:t>соотносить</w:t>
            </w:r>
            <w:r>
              <w:rPr>
                <w:spacing w:val="-12"/>
                <w:sz w:val="24"/>
              </w:rPr>
              <w:t xml:space="preserve"> </w:t>
            </w:r>
            <w:r>
              <w:rPr>
                <w:sz w:val="24"/>
              </w:rPr>
              <w:t>число</w:t>
            </w:r>
            <w:r>
              <w:rPr>
                <w:spacing w:val="-13"/>
                <w:sz w:val="24"/>
              </w:rPr>
              <w:t xml:space="preserve"> </w:t>
            </w:r>
            <w:r>
              <w:rPr>
                <w:spacing w:val="-10"/>
                <w:sz w:val="24"/>
              </w:rPr>
              <w:t>с</w:t>
            </w:r>
          </w:p>
          <w:p w14:paraId="592145A9" w14:textId="77777777" w:rsidR="00802346" w:rsidRDefault="00B42871">
            <w:pPr>
              <w:pStyle w:val="TableParagraph"/>
              <w:spacing w:line="232" w:lineRule="auto"/>
              <w:ind w:left="248" w:right="207"/>
              <w:rPr>
                <w:sz w:val="24"/>
              </w:rPr>
            </w:pPr>
            <w:r>
              <w:rPr>
                <w:sz w:val="24"/>
              </w:rPr>
              <w:t>соответствующим</w:t>
            </w:r>
            <w:r>
              <w:rPr>
                <w:spacing w:val="-15"/>
                <w:sz w:val="24"/>
              </w:rPr>
              <w:t xml:space="preserve"> </w:t>
            </w:r>
            <w:r>
              <w:rPr>
                <w:sz w:val="24"/>
              </w:rPr>
              <w:t>количеством</w:t>
            </w:r>
            <w:r>
              <w:rPr>
                <w:spacing w:val="-15"/>
                <w:sz w:val="24"/>
              </w:rPr>
              <w:t xml:space="preserve"> </w:t>
            </w:r>
            <w:r>
              <w:rPr>
                <w:sz w:val="24"/>
              </w:rPr>
              <w:t>предметов, обозначать его цифрой.</w:t>
            </w:r>
          </w:p>
          <w:p w14:paraId="6C7A3D08" w14:textId="77777777" w:rsidR="00802346" w:rsidRDefault="00B42871">
            <w:pPr>
              <w:pStyle w:val="TableParagraph"/>
              <w:numPr>
                <w:ilvl w:val="0"/>
                <w:numId w:val="150"/>
              </w:numPr>
              <w:tabs>
                <w:tab w:val="left" w:pos="923"/>
              </w:tabs>
              <w:spacing w:before="14" w:line="225" w:lineRule="auto"/>
              <w:ind w:right="1444" w:firstLine="0"/>
              <w:rPr>
                <w:rFonts w:ascii="Arial MT" w:hAnsi="Arial MT"/>
                <w:sz w:val="28"/>
              </w:rPr>
            </w:pPr>
            <w:r>
              <w:rPr>
                <w:sz w:val="24"/>
              </w:rPr>
              <w:t>Умение</w:t>
            </w:r>
            <w:r>
              <w:rPr>
                <w:spacing w:val="-15"/>
                <w:sz w:val="24"/>
              </w:rPr>
              <w:t xml:space="preserve"> </w:t>
            </w:r>
            <w:r>
              <w:rPr>
                <w:sz w:val="24"/>
              </w:rPr>
              <w:t>пересчитывать</w:t>
            </w:r>
            <w:r>
              <w:rPr>
                <w:spacing w:val="-15"/>
                <w:sz w:val="24"/>
              </w:rPr>
              <w:t xml:space="preserve"> </w:t>
            </w:r>
            <w:r>
              <w:rPr>
                <w:sz w:val="24"/>
              </w:rPr>
              <w:t>предметы</w:t>
            </w:r>
            <w:r>
              <w:rPr>
                <w:spacing w:val="-15"/>
                <w:sz w:val="24"/>
              </w:rPr>
              <w:t xml:space="preserve"> </w:t>
            </w:r>
            <w:r>
              <w:rPr>
                <w:sz w:val="24"/>
              </w:rPr>
              <w:t>в доступных пределах.</w:t>
            </w:r>
          </w:p>
          <w:p w14:paraId="2884578A" w14:textId="77777777" w:rsidR="00802346" w:rsidRDefault="00B42871">
            <w:pPr>
              <w:pStyle w:val="TableParagraph"/>
              <w:numPr>
                <w:ilvl w:val="0"/>
                <w:numId w:val="149"/>
              </w:numPr>
              <w:tabs>
                <w:tab w:val="left" w:pos="248"/>
              </w:tabs>
              <w:spacing w:before="16" w:line="228" w:lineRule="auto"/>
              <w:ind w:right="1537"/>
              <w:rPr>
                <w:sz w:val="24"/>
              </w:rPr>
            </w:pPr>
            <w:r>
              <w:rPr>
                <w:sz w:val="24"/>
              </w:rPr>
              <w:t>Умение представлять множество двумя другими</w:t>
            </w:r>
            <w:r>
              <w:rPr>
                <w:spacing w:val="-9"/>
                <w:sz w:val="24"/>
              </w:rPr>
              <w:t xml:space="preserve"> </w:t>
            </w:r>
            <w:r>
              <w:rPr>
                <w:sz w:val="24"/>
              </w:rPr>
              <w:t>множествами</w:t>
            </w:r>
            <w:r>
              <w:rPr>
                <w:spacing w:val="-9"/>
                <w:sz w:val="24"/>
              </w:rPr>
              <w:t xml:space="preserve"> </w:t>
            </w:r>
            <w:r>
              <w:rPr>
                <w:sz w:val="24"/>
              </w:rPr>
              <w:t>в</w:t>
            </w:r>
            <w:r>
              <w:rPr>
                <w:spacing w:val="-10"/>
                <w:sz w:val="24"/>
              </w:rPr>
              <w:t xml:space="preserve"> </w:t>
            </w:r>
            <w:r>
              <w:rPr>
                <w:sz w:val="24"/>
              </w:rPr>
              <w:t>пределах</w:t>
            </w:r>
            <w:r>
              <w:rPr>
                <w:spacing w:val="-8"/>
                <w:sz w:val="24"/>
              </w:rPr>
              <w:t xml:space="preserve"> </w:t>
            </w:r>
            <w:r>
              <w:rPr>
                <w:sz w:val="24"/>
              </w:rPr>
              <w:t>10-ти.</w:t>
            </w:r>
          </w:p>
          <w:p w14:paraId="781F17E1" w14:textId="77777777" w:rsidR="00802346" w:rsidRDefault="00B42871">
            <w:pPr>
              <w:pStyle w:val="TableParagraph"/>
              <w:numPr>
                <w:ilvl w:val="1"/>
                <w:numId w:val="149"/>
              </w:numPr>
              <w:tabs>
                <w:tab w:val="left" w:pos="923"/>
              </w:tabs>
              <w:spacing w:before="15" w:line="228" w:lineRule="auto"/>
              <w:ind w:right="1308" w:firstLine="33"/>
              <w:rPr>
                <w:sz w:val="24"/>
              </w:rPr>
            </w:pPr>
            <w:r>
              <w:rPr>
                <w:spacing w:val="-2"/>
                <w:sz w:val="24"/>
              </w:rPr>
              <w:t>Умение</w:t>
            </w:r>
            <w:r>
              <w:rPr>
                <w:spacing w:val="-5"/>
                <w:sz w:val="24"/>
              </w:rPr>
              <w:t xml:space="preserve"> </w:t>
            </w:r>
            <w:r>
              <w:rPr>
                <w:spacing w:val="-2"/>
                <w:sz w:val="24"/>
              </w:rPr>
              <w:t xml:space="preserve">обозначать арифметические </w:t>
            </w:r>
            <w:r>
              <w:rPr>
                <w:sz w:val="24"/>
              </w:rPr>
              <w:t>действия знаками.</w:t>
            </w:r>
          </w:p>
          <w:p w14:paraId="5BE40F45" w14:textId="77777777" w:rsidR="00802346" w:rsidRDefault="00B42871">
            <w:pPr>
              <w:pStyle w:val="TableParagraph"/>
              <w:numPr>
                <w:ilvl w:val="1"/>
                <w:numId w:val="149"/>
              </w:numPr>
              <w:tabs>
                <w:tab w:val="left" w:pos="923"/>
              </w:tabs>
              <w:spacing w:before="11" w:line="274" w:lineRule="exact"/>
              <w:ind w:right="1190" w:firstLine="33"/>
              <w:rPr>
                <w:sz w:val="24"/>
              </w:rPr>
            </w:pPr>
            <w:r>
              <w:rPr>
                <w:sz w:val="24"/>
              </w:rPr>
              <w:t>Умение</w:t>
            </w:r>
            <w:r>
              <w:rPr>
                <w:spacing w:val="-15"/>
                <w:sz w:val="24"/>
              </w:rPr>
              <w:t xml:space="preserve"> </w:t>
            </w:r>
            <w:r>
              <w:rPr>
                <w:sz w:val="24"/>
              </w:rPr>
              <w:t>решать</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увеличение и уменьшение на одну, несколько единиц.</w:t>
            </w:r>
          </w:p>
        </w:tc>
      </w:tr>
      <w:tr w:rsidR="00802346" w14:paraId="18203A47" w14:textId="77777777">
        <w:trPr>
          <w:trHeight w:val="4555"/>
        </w:trPr>
        <w:tc>
          <w:tcPr>
            <w:tcW w:w="425" w:type="dxa"/>
            <w:vMerge/>
            <w:tcBorders>
              <w:top w:val="nil"/>
              <w:bottom w:val="single" w:sz="8" w:space="0" w:color="000000"/>
            </w:tcBorders>
          </w:tcPr>
          <w:p w14:paraId="193DD433" w14:textId="77777777" w:rsidR="00802346" w:rsidRDefault="00802346">
            <w:pPr>
              <w:rPr>
                <w:sz w:val="2"/>
                <w:szCs w:val="2"/>
              </w:rPr>
            </w:pPr>
          </w:p>
        </w:tc>
        <w:tc>
          <w:tcPr>
            <w:tcW w:w="709" w:type="dxa"/>
            <w:vMerge/>
            <w:tcBorders>
              <w:top w:val="nil"/>
              <w:bottom w:val="single" w:sz="8" w:space="0" w:color="000000"/>
            </w:tcBorders>
          </w:tcPr>
          <w:p w14:paraId="74025C26" w14:textId="77777777" w:rsidR="00802346" w:rsidRDefault="00802346">
            <w:pPr>
              <w:rPr>
                <w:sz w:val="2"/>
                <w:szCs w:val="2"/>
              </w:rPr>
            </w:pPr>
          </w:p>
        </w:tc>
        <w:tc>
          <w:tcPr>
            <w:tcW w:w="3518" w:type="dxa"/>
            <w:tcBorders>
              <w:bottom w:val="single" w:sz="8" w:space="0" w:color="000000"/>
            </w:tcBorders>
          </w:tcPr>
          <w:p w14:paraId="199623C7" w14:textId="77777777" w:rsidR="00802346" w:rsidRDefault="00B42871">
            <w:pPr>
              <w:pStyle w:val="TableParagraph"/>
              <w:spacing w:line="263" w:lineRule="exact"/>
              <w:ind w:left="912"/>
              <w:rPr>
                <w:sz w:val="24"/>
              </w:rPr>
            </w:pPr>
            <w:r>
              <w:rPr>
                <w:spacing w:val="-5"/>
                <w:sz w:val="24"/>
              </w:rPr>
              <w:t>3)</w:t>
            </w:r>
          </w:p>
          <w:p w14:paraId="2FE75A71" w14:textId="77777777" w:rsidR="00802346" w:rsidRDefault="00B42871">
            <w:pPr>
              <w:pStyle w:val="TableParagraph"/>
              <w:ind w:left="2410"/>
              <w:rPr>
                <w:sz w:val="24"/>
              </w:rPr>
            </w:pPr>
            <w:proofErr w:type="spellStart"/>
            <w:r>
              <w:rPr>
                <w:spacing w:val="-2"/>
                <w:sz w:val="24"/>
              </w:rPr>
              <w:t>Овладен</w:t>
            </w:r>
            <w:proofErr w:type="spellEnd"/>
          </w:p>
          <w:p w14:paraId="59857006" w14:textId="77777777" w:rsidR="00802346" w:rsidRDefault="00B42871">
            <w:pPr>
              <w:pStyle w:val="TableParagraph"/>
              <w:tabs>
                <w:tab w:val="left" w:pos="1860"/>
                <w:tab w:val="left" w:pos="2335"/>
                <w:tab w:val="left" w:pos="2411"/>
              </w:tabs>
              <w:ind w:left="201" w:right="192"/>
              <w:rPr>
                <w:sz w:val="24"/>
              </w:rPr>
            </w:pPr>
            <w:proofErr w:type="spellStart"/>
            <w:r>
              <w:rPr>
                <w:spacing w:val="-6"/>
                <w:sz w:val="24"/>
              </w:rPr>
              <w:t>ие</w:t>
            </w:r>
            <w:proofErr w:type="spellEnd"/>
            <w:r>
              <w:rPr>
                <w:sz w:val="24"/>
              </w:rPr>
              <w:tab/>
            </w:r>
            <w:r>
              <w:rPr>
                <w:spacing w:val="-2"/>
                <w:sz w:val="24"/>
              </w:rPr>
              <w:t>способностью пользоваться математическими</w:t>
            </w:r>
            <w:r>
              <w:rPr>
                <w:sz w:val="24"/>
              </w:rPr>
              <w:tab/>
            </w:r>
            <w:r>
              <w:rPr>
                <w:spacing w:val="-2"/>
                <w:sz w:val="24"/>
              </w:rPr>
              <w:t xml:space="preserve">знаниями </w:t>
            </w:r>
            <w:r>
              <w:rPr>
                <w:spacing w:val="-5"/>
                <w:sz w:val="24"/>
              </w:rPr>
              <w:t>при</w:t>
            </w:r>
            <w:r>
              <w:rPr>
                <w:sz w:val="24"/>
              </w:rPr>
              <w:tab/>
            </w:r>
            <w:r>
              <w:rPr>
                <w:sz w:val="24"/>
              </w:rPr>
              <w:tab/>
            </w:r>
            <w:r>
              <w:rPr>
                <w:sz w:val="24"/>
              </w:rPr>
              <w:tab/>
            </w:r>
            <w:r>
              <w:rPr>
                <w:spacing w:val="-2"/>
                <w:sz w:val="24"/>
              </w:rPr>
              <w:t>решении</w:t>
            </w:r>
          </w:p>
          <w:p w14:paraId="6F278140" w14:textId="77777777" w:rsidR="00802346" w:rsidRDefault="00B42871">
            <w:pPr>
              <w:pStyle w:val="TableParagraph"/>
              <w:tabs>
                <w:tab w:val="left" w:pos="2424"/>
              </w:tabs>
              <w:ind w:left="201" w:right="193"/>
              <w:rPr>
                <w:sz w:val="24"/>
              </w:rPr>
            </w:pPr>
            <w:r>
              <w:rPr>
                <w:spacing w:val="-2"/>
                <w:sz w:val="24"/>
              </w:rPr>
              <w:t>соответствующих</w:t>
            </w:r>
            <w:r>
              <w:rPr>
                <w:sz w:val="24"/>
              </w:rPr>
              <w:tab/>
            </w:r>
            <w:r>
              <w:rPr>
                <w:spacing w:val="-2"/>
                <w:sz w:val="24"/>
              </w:rPr>
              <w:t xml:space="preserve">возрасту </w:t>
            </w:r>
            <w:r>
              <w:rPr>
                <w:sz w:val="24"/>
              </w:rPr>
              <w:t>житейских задач.</w:t>
            </w:r>
          </w:p>
        </w:tc>
        <w:tc>
          <w:tcPr>
            <w:tcW w:w="5950" w:type="dxa"/>
            <w:tcBorders>
              <w:bottom w:val="single" w:sz="8" w:space="0" w:color="000000"/>
            </w:tcBorders>
          </w:tcPr>
          <w:p w14:paraId="599663BE" w14:textId="77777777" w:rsidR="00802346" w:rsidRDefault="00B42871">
            <w:pPr>
              <w:pStyle w:val="TableParagraph"/>
              <w:numPr>
                <w:ilvl w:val="0"/>
                <w:numId w:val="148"/>
              </w:numPr>
              <w:tabs>
                <w:tab w:val="left" w:pos="923"/>
              </w:tabs>
              <w:spacing w:line="299" w:lineRule="exact"/>
              <w:ind w:left="923"/>
              <w:rPr>
                <w:sz w:val="24"/>
              </w:rPr>
            </w:pPr>
            <w:r>
              <w:rPr>
                <w:sz w:val="24"/>
              </w:rPr>
              <w:t>Умение</w:t>
            </w:r>
            <w:r>
              <w:rPr>
                <w:spacing w:val="-15"/>
                <w:sz w:val="24"/>
              </w:rPr>
              <w:t xml:space="preserve"> </w:t>
            </w:r>
            <w:r>
              <w:rPr>
                <w:sz w:val="24"/>
              </w:rPr>
              <w:t>обращаться</w:t>
            </w:r>
            <w:r>
              <w:rPr>
                <w:spacing w:val="-11"/>
                <w:sz w:val="24"/>
              </w:rPr>
              <w:t xml:space="preserve"> </w:t>
            </w:r>
            <w:r>
              <w:rPr>
                <w:sz w:val="24"/>
              </w:rPr>
              <w:t>с</w:t>
            </w:r>
            <w:r>
              <w:rPr>
                <w:spacing w:val="-14"/>
                <w:sz w:val="24"/>
              </w:rPr>
              <w:t xml:space="preserve"> </w:t>
            </w:r>
            <w:r>
              <w:rPr>
                <w:spacing w:val="-2"/>
                <w:sz w:val="24"/>
              </w:rPr>
              <w:t>деньгами,</w:t>
            </w:r>
          </w:p>
          <w:p w14:paraId="797D54A6" w14:textId="77777777" w:rsidR="00802346" w:rsidRDefault="00B42871">
            <w:pPr>
              <w:pStyle w:val="TableParagraph"/>
              <w:spacing w:line="232" w:lineRule="auto"/>
              <w:ind w:left="214" w:right="207"/>
              <w:rPr>
                <w:sz w:val="24"/>
              </w:rPr>
            </w:pPr>
            <w:r>
              <w:rPr>
                <w:sz w:val="24"/>
              </w:rPr>
              <w:t>рассчитываться</w:t>
            </w:r>
            <w:r>
              <w:rPr>
                <w:spacing w:val="-13"/>
                <w:sz w:val="24"/>
              </w:rPr>
              <w:t xml:space="preserve"> </w:t>
            </w:r>
            <w:r>
              <w:rPr>
                <w:sz w:val="24"/>
              </w:rPr>
              <w:t>ими,</w:t>
            </w:r>
            <w:r>
              <w:rPr>
                <w:spacing w:val="-13"/>
                <w:sz w:val="24"/>
              </w:rPr>
              <w:t xml:space="preserve"> </w:t>
            </w:r>
            <w:r>
              <w:rPr>
                <w:sz w:val="24"/>
              </w:rPr>
              <w:t>пользоваться</w:t>
            </w:r>
            <w:r>
              <w:rPr>
                <w:spacing w:val="-13"/>
                <w:sz w:val="24"/>
              </w:rPr>
              <w:t xml:space="preserve"> </w:t>
            </w:r>
            <w:r>
              <w:rPr>
                <w:sz w:val="24"/>
              </w:rPr>
              <w:t>карманными деньгами и т.д.</w:t>
            </w:r>
          </w:p>
          <w:p w14:paraId="58256255" w14:textId="77777777" w:rsidR="00802346" w:rsidRDefault="00B42871">
            <w:pPr>
              <w:pStyle w:val="TableParagraph"/>
              <w:numPr>
                <w:ilvl w:val="0"/>
                <w:numId w:val="148"/>
              </w:numPr>
              <w:tabs>
                <w:tab w:val="left" w:pos="923"/>
              </w:tabs>
              <w:spacing w:before="13" w:line="230" w:lineRule="auto"/>
              <w:ind w:right="1607" w:firstLine="0"/>
              <w:rPr>
                <w:sz w:val="24"/>
              </w:rPr>
            </w:pPr>
            <w:r>
              <w:rPr>
                <w:sz w:val="24"/>
              </w:rPr>
              <w:t>Умение определять длину, вес, объем, температуру, время, пользуясь мерками</w:t>
            </w:r>
            <w:r>
              <w:rPr>
                <w:spacing w:val="-13"/>
                <w:sz w:val="24"/>
              </w:rPr>
              <w:t xml:space="preserve"> </w:t>
            </w:r>
            <w:r>
              <w:rPr>
                <w:sz w:val="24"/>
              </w:rPr>
              <w:t>и</w:t>
            </w:r>
            <w:r>
              <w:rPr>
                <w:spacing w:val="-13"/>
                <w:sz w:val="24"/>
              </w:rPr>
              <w:t xml:space="preserve"> </w:t>
            </w:r>
            <w:r>
              <w:rPr>
                <w:sz w:val="24"/>
              </w:rPr>
              <w:t>измерительными</w:t>
            </w:r>
            <w:r>
              <w:rPr>
                <w:spacing w:val="-13"/>
                <w:sz w:val="24"/>
              </w:rPr>
              <w:t xml:space="preserve"> </w:t>
            </w:r>
            <w:r>
              <w:rPr>
                <w:sz w:val="24"/>
              </w:rPr>
              <w:t>приборами.</w:t>
            </w:r>
          </w:p>
          <w:p w14:paraId="2D3A44CD" w14:textId="77777777" w:rsidR="00802346" w:rsidRDefault="00B42871">
            <w:pPr>
              <w:pStyle w:val="TableParagraph"/>
              <w:numPr>
                <w:ilvl w:val="0"/>
                <w:numId w:val="148"/>
              </w:numPr>
              <w:tabs>
                <w:tab w:val="left" w:pos="923"/>
              </w:tabs>
              <w:spacing w:before="25" w:line="225" w:lineRule="auto"/>
              <w:ind w:right="1739" w:firstLine="0"/>
              <w:rPr>
                <w:sz w:val="24"/>
              </w:rPr>
            </w:pPr>
            <w:r>
              <w:rPr>
                <w:spacing w:val="-2"/>
                <w:sz w:val="24"/>
              </w:rPr>
              <w:t>Умение</w:t>
            </w:r>
            <w:r>
              <w:rPr>
                <w:spacing w:val="-9"/>
                <w:sz w:val="24"/>
              </w:rPr>
              <w:t xml:space="preserve"> </w:t>
            </w:r>
            <w:r>
              <w:rPr>
                <w:spacing w:val="-2"/>
                <w:sz w:val="24"/>
              </w:rPr>
              <w:t>устанавливать</w:t>
            </w:r>
            <w:r>
              <w:rPr>
                <w:spacing w:val="-4"/>
                <w:sz w:val="24"/>
              </w:rPr>
              <w:t xml:space="preserve"> </w:t>
            </w:r>
            <w:r>
              <w:rPr>
                <w:spacing w:val="-2"/>
                <w:sz w:val="24"/>
              </w:rPr>
              <w:t xml:space="preserve">взаимно- </w:t>
            </w:r>
            <w:r>
              <w:rPr>
                <w:sz w:val="24"/>
              </w:rPr>
              <w:t>однозначные соответствия.</w:t>
            </w:r>
          </w:p>
          <w:p w14:paraId="2F6E31DC" w14:textId="77777777" w:rsidR="00802346" w:rsidRDefault="00B42871">
            <w:pPr>
              <w:pStyle w:val="TableParagraph"/>
              <w:numPr>
                <w:ilvl w:val="0"/>
                <w:numId w:val="148"/>
              </w:numPr>
              <w:tabs>
                <w:tab w:val="left" w:pos="923"/>
              </w:tabs>
              <w:spacing w:before="19" w:line="228" w:lineRule="auto"/>
              <w:ind w:right="788" w:firstLine="0"/>
              <w:rPr>
                <w:sz w:val="24"/>
              </w:rPr>
            </w:pPr>
            <w:r>
              <w:rPr>
                <w:sz w:val="24"/>
              </w:rPr>
              <w:t>Умение распознавать цифры, обозначающие</w:t>
            </w:r>
            <w:r>
              <w:rPr>
                <w:spacing w:val="-11"/>
                <w:sz w:val="24"/>
              </w:rPr>
              <w:t xml:space="preserve"> </w:t>
            </w:r>
            <w:r>
              <w:rPr>
                <w:sz w:val="24"/>
              </w:rPr>
              <w:t>номер</w:t>
            </w:r>
            <w:r>
              <w:rPr>
                <w:spacing w:val="-10"/>
                <w:sz w:val="24"/>
              </w:rPr>
              <w:t xml:space="preserve"> </w:t>
            </w:r>
            <w:r>
              <w:rPr>
                <w:sz w:val="24"/>
              </w:rPr>
              <w:t>дома,</w:t>
            </w:r>
            <w:r>
              <w:rPr>
                <w:spacing w:val="-10"/>
                <w:sz w:val="24"/>
              </w:rPr>
              <w:t xml:space="preserve"> </w:t>
            </w:r>
            <w:r>
              <w:rPr>
                <w:sz w:val="24"/>
              </w:rPr>
              <w:t>квартиры,</w:t>
            </w:r>
            <w:r>
              <w:rPr>
                <w:spacing w:val="-10"/>
                <w:sz w:val="24"/>
              </w:rPr>
              <w:t xml:space="preserve"> </w:t>
            </w:r>
            <w:r>
              <w:rPr>
                <w:sz w:val="24"/>
              </w:rPr>
              <w:t>автобуса, телефона и др.</w:t>
            </w:r>
          </w:p>
          <w:p w14:paraId="317B800B" w14:textId="77777777" w:rsidR="00802346" w:rsidRDefault="00B42871">
            <w:pPr>
              <w:pStyle w:val="TableParagraph"/>
              <w:numPr>
                <w:ilvl w:val="0"/>
                <w:numId w:val="148"/>
              </w:numPr>
              <w:tabs>
                <w:tab w:val="left" w:pos="923"/>
              </w:tabs>
              <w:spacing w:before="1" w:line="321" w:lineRule="exact"/>
              <w:ind w:left="923"/>
              <w:rPr>
                <w:sz w:val="24"/>
              </w:rPr>
            </w:pPr>
            <w:r>
              <w:rPr>
                <w:sz w:val="24"/>
              </w:rPr>
              <w:t>Умение</w:t>
            </w:r>
            <w:r>
              <w:rPr>
                <w:spacing w:val="-10"/>
                <w:sz w:val="24"/>
              </w:rPr>
              <w:t xml:space="preserve"> </w:t>
            </w:r>
            <w:r>
              <w:rPr>
                <w:sz w:val="24"/>
              </w:rPr>
              <w:t>различать</w:t>
            </w:r>
            <w:r>
              <w:rPr>
                <w:spacing w:val="-5"/>
                <w:sz w:val="24"/>
              </w:rPr>
              <w:t xml:space="preserve"> </w:t>
            </w:r>
            <w:r>
              <w:rPr>
                <w:sz w:val="24"/>
              </w:rPr>
              <w:t>части</w:t>
            </w:r>
            <w:r>
              <w:rPr>
                <w:spacing w:val="-5"/>
                <w:sz w:val="24"/>
              </w:rPr>
              <w:t xml:space="preserve"> </w:t>
            </w:r>
            <w:r>
              <w:rPr>
                <w:sz w:val="24"/>
              </w:rPr>
              <w:t>суток,</w:t>
            </w:r>
            <w:r>
              <w:rPr>
                <w:spacing w:val="-5"/>
                <w:sz w:val="24"/>
              </w:rPr>
              <w:t xml:space="preserve"> </w:t>
            </w:r>
            <w:r>
              <w:rPr>
                <w:spacing w:val="-2"/>
                <w:sz w:val="24"/>
              </w:rPr>
              <w:t>соотносить</w:t>
            </w:r>
          </w:p>
          <w:p w14:paraId="69EBE588" w14:textId="77777777" w:rsidR="00802346" w:rsidRDefault="00B42871">
            <w:pPr>
              <w:pStyle w:val="TableParagraph"/>
              <w:ind w:left="214" w:right="207"/>
              <w:rPr>
                <w:sz w:val="24"/>
              </w:rPr>
            </w:pPr>
            <w:r>
              <w:rPr>
                <w:sz w:val="24"/>
              </w:rPr>
              <w:t>действие</w:t>
            </w:r>
            <w:r>
              <w:rPr>
                <w:spacing w:val="-15"/>
                <w:sz w:val="24"/>
              </w:rPr>
              <w:t xml:space="preserve"> </w:t>
            </w:r>
            <w:r>
              <w:rPr>
                <w:sz w:val="24"/>
              </w:rPr>
              <w:t>с</w:t>
            </w:r>
            <w:r>
              <w:rPr>
                <w:spacing w:val="-15"/>
                <w:sz w:val="24"/>
              </w:rPr>
              <w:t xml:space="preserve"> </w:t>
            </w:r>
            <w:r>
              <w:rPr>
                <w:sz w:val="24"/>
              </w:rPr>
              <w:t>временными</w:t>
            </w:r>
            <w:r>
              <w:rPr>
                <w:spacing w:val="-15"/>
                <w:sz w:val="24"/>
              </w:rPr>
              <w:t xml:space="preserve"> </w:t>
            </w:r>
            <w:r>
              <w:rPr>
                <w:sz w:val="24"/>
              </w:rPr>
              <w:t>промежутками,</w:t>
            </w:r>
            <w:r>
              <w:rPr>
                <w:spacing w:val="-15"/>
                <w:sz w:val="24"/>
              </w:rPr>
              <w:t xml:space="preserve"> </w:t>
            </w:r>
            <w:r>
              <w:rPr>
                <w:sz w:val="24"/>
              </w:rPr>
              <w:t>составлять</w:t>
            </w:r>
            <w:r>
              <w:rPr>
                <w:spacing w:val="-15"/>
                <w:sz w:val="24"/>
              </w:rPr>
              <w:t xml:space="preserve"> </w:t>
            </w:r>
            <w:r>
              <w:rPr>
                <w:sz w:val="24"/>
              </w:rPr>
              <w:t>и прослеживать последовательность событий,</w:t>
            </w:r>
          </w:p>
          <w:p w14:paraId="19D193CF" w14:textId="77777777" w:rsidR="00802346" w:rsidRDefault="00B42871">
            <w:pPr>
              <w:pStyle w:val="TableParagraph"/>
              <w:spacing w:line="270" w:lineRule="atLeast"/>
              <w:ind w:left="214" w:right="207"/>
              <w:rPr>
                <w:sz w:val="24"/>
              </w:rPr>
            </w:pPr>
            <w:r>
              <w:rPr>
                <w:sz w:val="24"/>
              </w:rPr>
              <w:t>определять</w:t>
            </w:r>
            <w:r>
              <w:rPr>
                <w:spacing w:val="-13"/>
                <w:sz w:val="24"/>
              </w:rPr>
              <w:t xml:space="preserve"> </w:t>
            </w:r>
            <w:r>
              <w:rPr>
                <w:sz w:val="24"/>
              </w:rPr>
              <w:t>время</w:t>
            </w:r>
            <w:r>
              <w:rPr>
                <w:spacing w:val="-15"/>
                <w:sz w:val="24"/>
              </w:rPr>
              <w:t xml:space="preserve"> </w:t>
            </w:r>
            <w:r>
              <w:rPr>
                <w:sz w:val="24"/>
              </w:rPr>
              <w:t>по</w:t>
            </w:r>
            <w:r>
              <w:rPr>
                <w:spacing w:val="-15"/>
                <w:sz w:val="24"/>
              </w:rPr>
              <w:t xml:space="preserve"> </w:t>
            </w:r>
            <w:r>
              <w:rPr>
                <w:sz w:val="24"/>
              </w:rPr>
              <w:t>часам,</w:t>
            </w:r>
            <w:r>
              <w:rPr>
                <w:spacing w:val="-11"/>
                <w:sz w:val="24"/>
              </w:rPr>
              <w:t xml:space="preserve"> </w:t>
            </w:r>
            <w:r>
              <w:rPr>
                <w:sz w:val="24"/>
              </w:rPr>
              <w:t>соотносить</w:t>
            </w:r>
            <w:r>
              <w:rPr>
                <w:spacing w:val="-13"/>
                <w:sz w:val="24"/>
              </w:rPr>
              <w:t xml:space="preserve"> </w:t>
            </w:r>
            <w:r>
              <w:rPr>
                <w:sz w:val="24"/>
              </w:rPr>
              <w:t>время</w:t>
            </w:r>
            <w:r>
              <w:rPr>
                <w:spacing w:val="-12"/>
                <w:sz w:val="24"/>
              </w:rPr>
              <w:t xml:space="preserve"> </w:t>
            </w:r>
            <w:r>
              <w:rPr>
                <w:sz w:val="24"/>
              </w:rPr>
              <w:t>с началом и концом деятельности.</w:t>
            </w:r>
          </w:p>
        </w:tc>
      </w:tr>
      <w:tr w:rsidR="00802346" w14:paraId="1E245BDE" w14:textId="77777777">
        <w:trPr>
          <w:trHeight w:val="4099"/>
        </w:trPr>
        <w:tc>
          <w:tcPr>
            <w:tcW w:w="425" w:type="dxa"/>
            <w:tcBorders>
              <w:top w:val="single" w:sz="8" w:space="0" w:color="000000"/>
            </w:tcBorders>
            <w:textDirection w:val="btLr"/>
          </w:tcPr>
          <w:p w14:paraId="2768739C" w14:textId="77777777" w:rsidR="00802346" w:rsidRDefault="00B42871">
            <w:pPr>
              <w:pStyle w:val="TableParagraph"/>
              <w:spacing w:before="216" w:line="178" w:lineRule="exact"/>
              <w:ind w:left="1474"/>
              <w:rPr>
                <w:sz w:val="24"/>
              </w:rPr>
            </w:pPr>
            <w:r>
              <w:rPr>
                <w:sz w:val="24"/>
              </w:rPr>
              <w:t>Окружающий</w:t>
            </w:r>
            <w:r>
              <w:rPr>
                <w:spacing w:val="-14"/>
                <w:sz w:val="24"/>
              </w:rPr>
              <w:t xml:space="preserve"> </w:t>
            </w:r>
            <w:r>
              <w:rPr>
                <w:spacing w:val="-5"/>
                <w:sz w:val="24"/>
              </w:rPr>
              <w:t>мир</w:t>
            </w:r>
          </w:p>
        </w:tc>
        <w:tc>
          <w:tcPr>
            <w:tcW w:w="709" w:type="dxa"/>
            <w:tcBorders>
              <w:top w:val="single" w:sz="8" w:space="0" w:color="000000"/>
            </w:tcBorders>
            <w:textDirection w:val="btLr"/>
          </w:tcPr>
          <w:p w14:paraId="6D27FBE4" w14:textId="77777777" w:rsidR="00802346" w:rsidRDefault="00B42871">
            <w:pPr>
              <w:pStyle w:val="TableParagraph"/>
              <w:spacing w:before="172" w:line="280" w:lineRule="atLeast"/>
              <w:ind w:left="3290" w:right="-2"/>
              <w:rPr>
                <w:sz w:val="24"/>
              </w:rPr>
            </w:pPr>
            <w:proofErr w:type="spellStart"/>
            <w:r>
              <w:rPr>
                <w:spacing w:val="-2"/>
                <w:sz w:val="24"/>
              </w:rPr>
              <w:t>Окружа</w:t>
            </w:r>
            <w:proofErr w:type="spellEnd"/>
            <w:r>
              <w:rPr>
                <w:spacing w:val="-2"/>
                <w:sz w:val="24"/>
              </w:rPr>
              <w:t xml:space="preserve"> </w:t>
            </w:r>
            <w:proofErr w:type="spellStart"/>
            <w:r>
              <w:rPr>
                <w:spacing w:val="-4"/>
                <w:sz w:val="24"/>
              </w:rPr>
              <w:t>ющий</w:t>
            </w:r>
            <w:proofErr w:type="spellEnd"/>
          </w:p>
        </w:tc>
        <w:tc>
          <w:tcPr>
            <w:tcW w:w="3518" w:type="dxa"/>
            <w:tcBorders>
              <w:top w:val="single" w:sz="8" w:space="0" w:color="000000"/>
            </w:tcBorders>
          </w:tcPr>
          <w:p w14:paraId="31F739F6" w14:textId="77777777" w:rsidR="00802346" w:rsidRDefault="00B42871">
            <w:pPr>
              <w:pStyle w:val="TableParagraph"/>
              <w:ind w:left="201" w:right="194" w:firstLine="710"/>
              <w:jc w:val="both"/>
              <w:rPr>
                <w:sz w:val="24"/>
              </w:rPr>
            </w:pPr>
            <w:r>
              <w:rPr>
                <w:sz w:val="24"/>
              </w:rPr>
              <w:t>1) Представления о явлениях и объектах неживой природы,</w:t>
            </w:r>
            <w:r>
              <w:rPr>
                <w:spacing w:val="-9"/>
                <w:sz w:val="24"/>
              </w:rPr>
              <w:t xml:space="preserve"> </w:t>
            </w:r>
            <w:r>
              <w:rPr>
                <w:sz w:val="24"/>
              </w:rPr>
              <w:t>смене</w:t>
            </w:r>
            <w:r>
              <w:rPr>
                <w:spacing w:val="-9"/>
                <w:sz w:val="24"/>
              </w:rPr>
              <w:t xml:space="preserve"> </w:t>
            </w:r>
            <w:r>
              <w:rPr>
                <w:sz w:val="24"/>
              </w:rPr>
              <w:t>времен</w:t>
            </w:r>
            <w:r>
              <w:rPr>
                <w:spacing w:val="-5"/>
                <w:sz w:val="24"/>
              </w:rPr>
              <w:t xml:space="preserve"> </w:t>
            </w:r>
            <w:r>
              <w:rPr>
                <w:sz w:val="24"/>
              </w:rPr>
              <w:t>года</w:t>
            </w:r>
            <w:r>
              <w:rPr>
                <w:spacing w:val="-9"/>
                <w:sz w:val="24"/>
              </w:rPr>
              <w:t xml:space="preserve"> </w:t>
            </w:r>
            <w:r>
              <w:rPr>
                <w:sz w:val="24"/>
              </w:rPr>
              <w:t>и соответствующих сезонных изменениях в природе,</w:t>
            </w:r>
            <w:r>
              <w:rPr>
                <w:spacing w:val="40"/>
                <w:sz w:val="24"/>
              </w:rPr>
              <w:t xml:space="preserve"> </w:t>
            </w:r>
            <w:r>
              <w:rPr>
                <w:sz w:val="24"/>
              </w:rPr>
              <w:t>умение адаптироваться к конкретным природным и климатическим условиям.</w:t>
            </w:r>
          </w:p>
        </w:tc>
        <w:tc>
          <w:tcPr>
            <w:tcW w:w="5950" w:type="dxa"/>
            <w:tcBorders>
              <w:top w:val="single" w:sz="8" w:space="0" w:color="000000"/>
            </w:tcBorders>
          </w:tcPr>
          <w:p w14:paraId="74776E00" w14:textId="77777777" w:rsidR="00802346" w:rsidRDefault="00B42871">
            <w:pPr>
              <w:pStyle w:val="TableParagraph"/>
              <w:numPr>
                <w:ilvl w:val="0"/>
                <w:numId w:val="147"/>
              </w:numPr>
              <w:tabs>
                <w:tab w:val="left" w:pos="923"/>
              </w:tabs>
              <w:spacing w:before="4" w:line="225" w:lineRule="auto"/>
              <w:ind w:right="1790" w:firstLine="0"/>
              <w:rPr>
                <w:rFonts w:ascii="Arial MT" w:hAnsi="Arial MT"/>
                <w:sz w:val="28"/>
              </w:rPr>
            </w:pPr>
            <w:r>
              <w:rPr>
                <w:sz w:val="24"/>
              </w:rPr>
              <w:t>Интерес</w:t>
            </w:r>
            <w:r>
              <w:rPr>
                <w:spacing w:val="-15"/>
                <w:sz w:val="24"/>
              </w:rPr>
              <w:t xml:space="preserve"> </w:t>
            </w:r>
            <w:r>
              <w:rPr>
                <w:sz w:val="24"/>
              </w:rPr>
              <w:t>к</w:t>
            </w:r>
            <w:r>
              <w:rPr>
                <w:spacing w:val="-15"/>
                <w:sz w:val="24"/>
              </w:rPr>
              <w:t xml:space="preserve"> </w:t>
            </w:r>
            <w:r>
              <w:rPr>
                <w:sz w:val="24"/>
              </w:rPr>
              <w:t>объектам</w:t>
            </w:r>
            <w:r>
              <w:rPr>
                <w:spacing w:val="-15"/>
                <w:sz w:val="24"/>
              </w:rPr>
              <w:t xml:space="preserve"> </w:t>
            </w:r>
            <w:r>
              <w:rPr>
                <w:sz w:val="24"/>
              </w:rPr>
              <w:t>и</w:t>
            </w:r>
            <w:r>
              <w:rPr>
                <w:spacing w:val="-15"/>
                <w:sz w:val="24"/>
              </w:rPr>
              <w:t xml:space="preserve"> </w:t>
            </w:r>
            <w:r>
              <w:rPr>
                <w:sz w:val="24"/>
              </w:rPr>
              <w:t>явлениям неживой природы.</w:t>
            </w:r>
          </w:p>
          <w:p w14:paraId="24C3FBD3" w14:textId="77777777" w:rsidR="00802346" w:rsidRDefault="00B42871">
            <w:pPr>
              <w:pStyle w:val="TableParagraph"/>
              <w:numPr>
                <w:ilvl w:val="0"/>
                <w:numId w:val="147"/>
              </w:numPr>
              <w:tabs>
                <w:tab w:val="left" w:pos="248"/>
                <w:tab w:val="left" w:pos="923"/>
              </w:tabs>
              <w:spacing w:before="6" w:line="235" w:lineRule="auto"/>
              <w:ind w:left="248" w:right="1009" w:hanging="34"/>
              <w:rPr>
                <w:rFonts w:ascii="Arial MT" w:hAnsi="Arial MT"/>
                <w:color w:val="000009"/>
                <w:sz w:val="28"/>
              </w:rPr>
            </w:pPr>
            <w:r>
              <w:rPr>
                <w:sz w:val="24"/>
              </w:rPr>
              <w:t>Представления об объектах неживой природы</w:t>
            </w:r>
            <w:r>
              <w:rPr>
                <w:spacing w:val="-7"/>
                <w:sz w:val="24"/>
              </w:rPr>
              <w:t xml:space="preserve"> </w:t>
            </w:r>
            <w:r>
              <w:rPr>
                <w:sz w:val="24"/>
              </w:rPr>
              <w:t>(вода,</w:t>
            </w:r>
            <w:r>
              <w:rPr>
                <w:spacing w:val="-7"/>
                <w:sz w:val="24"/>
              </w:rPr>
              <w:t xml:space="preserve"> </w:t>
            </w:r>
            <w:r>
              <w:rPr>
                <w:sz w:val="24"/>
              </w:rPr>
              <w:t>воздух,</w:t>
            </w:r>
            <w:r>
              <w:rPr>
                <w:spacing w:val="-6"/>
                <w:sz w:val="24"/>
              </w:rPr>
              <w:t xml:space="preserve"> </w:t>
            </w:r>
            <w:r>
              <w:rPr>
                <w:sz w:val="24"/>
              </w:rPr>
              <w:t>земля,</w:t>
            </w:r>
            <w:r>
              <w:rPr>
                <w:spacing w:val="-7"/>
                <w:sz w:val="24"/>
              </w:rPr>
              <w:t xml:space="preserve"> </w:t>
            </w:r>
            <w:r>
              <w:rPr>
                <w:sz w:val="24"/>
              </w:rPr>
              <w:t>огонь,</w:t>
            </w:r>
            <w:r>
              <w:rPr>
                <w:spacing w:val="-7"/>
                <w:sz w:val="24"/>
              </w:rPr>
              <w:t xml:space="preserve"> </w:t>
            </w:r>
            <w:r>
              <w:rPr>
                <w:sz w:val="24"/>
              </w:rPr>
              <w:t>лес,</w:t>
            </w:r>
            <w:r>
              <w:rPr>
                <w:spacing w:val="-7"/>
                <w:sz w:val="24"/>
              </w:rPr>
              <w:t xml:space="preserve"> </w:t>
            </w:r>
            <w:r>
              <w:rPr>
                <w:sz w:val="24"/>
              </w:rPr>
              <w:t>луг, река, водоемы, формы земной поверхности, полезные ископаемые и др.).</w:t>
            </w:r>
          </w:p>
          <w:p w14:paraId="0DA09104" w14:textId="77777777" w:rsidR="00802346" w:rsidRDefault="00B42871">
            <w:pPr>
              <w:pStyle w:val="TableParagraph"/>
              <w:numPr>
                <w:ilvl w:val="0"/>
                <w:numId w:val="147"/>
              </w:numPr>
              <w:tabs>
                <w:tab w:val="left" w:pos="923"/>
              </w:tabs>
              <w:spacing w:before="3" w:line="315" w:lineRule="exact"/>
              <w:ind w:left="923"/>
              <w:rPr>
                <w:rFonts w:ascii="Arial MT" w:hAnsi="Arial MT"/>
                <w:sz w:val="28"/>
              </w:rPr>
            </w:pPr>
            <w:r>
              <w:rPr>
                <w:sz w:val="24"/>
              </w:rPr>
              <w:t>Представления</w:t>
            </w:r>
            <w:r>
              <w:rPr>
                <w:spacing w:val="-13"/>
                <w:sz w:val="24"/>
              </w:rPr>
              <w:t xml:space="preserve"> </w:t>
            </w:r>
            <w:r>
              <w:rPr>
                <w:sz w:val="24"/>
              </w:rPr>
              <w:t>о</w:t>
            </w:r>
            <w:r>
              <w:rPr>
                <w:spacing w:val="-12"/>
                <w:sz w:val="24"/>
              </w:rPr>
              <w:t xml:space="preserve"> </w:t>
            </w:r>
            <w:r>
              <w:rPr>
                <w:sz w:val="24"/>
              </w:rPr>
              <w:t>временах</w:t>
            </w:r>
            <w:r>
              <w:rPr>
                <w:spacing w:val="-8"/>
                <w:sz w:val="24"/>
              </w:rPr>
              <w:t xml:space="preserve"> </w:t>
            </w:r>
            <w:r>
              <w:rPr>
                <w:spacing w:val="-4"/>
                <w:sz w:val="24"/>
              </w:rPr>
              <w:t>года,</w:t>
            </w:r>
          </w:p>
          <w:p w14:paraId="63E8053E" w14:textId="77777777" w:rsidR="00802346" w:rsidRDefault="00B42871">
            <w:pPr>
              <w:pStyle w:val="TableParagraph"/>
              <w:spacing w:line="235" w:lineRule="auto"/>
              <w:ind w:left="214" w:right="207"/>
              <w:rPr>
                <w:sz w:val="24"/>
              </w:rPr>
            </w:pPr>
            <w:r>
              <w:rPr>
                <w:sz w:val="24"/>
              </w:rPr>
              <w:t>характерных</w:t>
            </w:r>
            <w:r>
              <w:rPr>
                <w:spacing w:val="-9"/>
                <w:sz w:val="24"/>
              </w:rPr>
              <w:t xml:space="preserve"> </w:t>
            </w:r>
            <w:r>
              <w:rPr>
                <w:sz w:val="24"/>
              </w:rPr>
              <w:t>признаках</w:t>
            </w:r>
            <w:r>
              <w:rPr>
                <w:spacing w:val="-10"/>
                <w:sz w:val="24"/>
              </w:rPr>
              <w:t xml:space="preserve"> </w:t>
            </w:r>
            <w:r>
              <w:rPr>
                <w:sz w:val="24"/>
              </w:rPr>
              <w:t>времен</w:t>
            </w:r>
            <w:r>
              <w:rPr>
                <w:spacing w:val="-10"/>
                <w:sz w:val="24"/>
              </w:rPr>
              <w:t xml:space="preserve"> </w:t>
            </w:r>
            <w:r>
              <w:rPr>
                <w:sz w:val="24"/>
              </w:rPr>
              <w:t>года,</w:t>
            </w:r>
            <w:r>
              <w:rPr>
                <w:spacing w:val="-10"/>
                <w:sz w:val="24"/>
              </w:rPr>
              <w:t xml:space="preserve"> </w:t>
            </w:r>
            <w:r>
              <w:rPr>
                <w:sz w:val="24"/>
              </w:rPr>
              <w:t>погодных изменениях, их влиянии на жизнь человека.</w:t>
            </w:r>
          </w:p>
          <w:p w14:paraId="571DFD9A" w14:textId="77777777" w:rsidR="00802346" w:rsidRDefault="00B42871">
            <w:pPr>
              <w:pStyle w:val="TableParagraph"/>
              <w:numPr>
                <w:ilvl w:val="0"/>
                <w:numId w:val="147"/>
              </w:numPr>
              <w:tabs>
                <w:tab w:val="left" w:pos="923"/>
              </w:tabs>
              <w:spacing w:before="1" w:line="316" w:lineRule="exact"/>
              <w:ind w:left="923"/>
              <w:rPr>
                <w:rFonts w:ascii="Arial MT" w:hAnsi="Arial MT"/>
                <w:sz w:val="28"/>
              </w:rPr>
            </w:pPr>
            <w:r>
              <w:rPr>
                <w:sz w:val="24"/>
              </w:rPr>
              <w:t>Умение</w:t>
            </w:r>
            <w:r>
              <w:rPr>
                <w:spacing w:val="-17"/>
                <w:sz w:val="24"/>
              </w:rPr>
              <w:t xml:space="preserve"> </w:t>
            </w:r>
            <w:r>
              <w:rPr>
                <w:sz w:val="24"/>
              </w:rPr>
              <w:t>учитывать</w:t>
            </w:r>
            <w:r>
              <w:rPr>
                <w:spacing w:val="-13"/>
                <w:sz w:val="24"/>
              </w:rPr>
              <w:t xml:space="preserve"> </w:t>
            </w:r>
            <w:r>
              <w:rPr>
                <w:sz w:val="24"/>
              </w:rPr>
              <w:t>изменения</w:t>
            </w:r>
            <w:r>
              <w:rPr>
                <w:spacing w:val="-14"/>
                <w:sz w:val="24"/>
              </w:rPr>
              <w:t xml:space="preserve"> </w:t>
            </w:r>
            <w:r>
              <w:rPr>
                <w:spacing w:val="-10"/>
                <w:sz w:val="24"/>
              </w:rPr>
              <w:t>в</w:t>
            </w:r>
          </w:p>
          <w:p w14:paraId="3496F43B" w14:textId="77777777" w:rsidR="00802346" w:rsidRDefault="00B42871">
            <w:pPr>
              <w:pStyle w:val="TableParagraph"/>
              <w:spacing w:line="235" w:lineRule="auto"/>
              <w:ind w:left="214" w:right="207"/>
              <w:rPr>
                <w:sz w:val="24"/>
              </w:rPr>
            </w:pPr>
            <w:r>
              <w:rPr>
                <w:sz w:val="24"/>
              </w:rPr>
              <w:t>окружающей</w:t>
            </w:r>
            <w:r>
              <w:rPr>
                <w:spacing w:val="-9"/>
                <w:sz w:val="24"/>
              </w:rPr>
              <w:t xml:space="preserve"> </w:t>
            </w:r>
            <w:r>
              <w:rPr>
                <w:sz w:val="24"/>
              </w:rPr>
              <w:t>среде</w:t>
            </w:r>
            <w:r>
              <w:rPr>
                <w:spacing w:val="-10"/>
                <w:sz w:val="24"/>
              </w:rPr>
              <w:t xml:space="preserve"> </w:t>
            </w:r>
            <w:r>
              <w:rPr>
                <w:sz w:val="24"/>
              </w:rPr>
              <w:t>для</w:t>
            </w:r>
            <w:r>
              <w:rPr>
                <w:spacing w:val="-8"/>
                <w:sz w:val="24"/>
              </w:rPr>
              <w:t xml:space="preserve"> </w:t>
            </w:r>
            <w:r>
              <w:rPr>
                <w:sz w:val="24"/>
              </w:rPr>
              <w:t>выполнения</w:t>
            </w:r>
            <w:r>
              <w:rPr>
                <w:spacing w:val="-12"/>
                <w:sz w:val="24"/>
              </w:rPr>
              <w:t xml:space="preserve"> </w:t>
            </w:r>
            <w:r>
              <w:rPr>
                <w:sz w:val="24"/>
              </w:rPr>
              <w:t>правил жизнедеятельности, охраны здоровья.</w:t>
            </w:r>
          </w:p>
        </w:tc>
      </w:tr>
    </w:tbl>
    <w:p w14:paraId="73E524B8" w14:textId="77777777" w:rsidR="00802346" w:rsidRDefault="00802346">
      <w:pPr>
        <w:pStyle w:val="TableParagraph"/>
        <w:spacing w:line="235" w:lineRule="auto"/>
        <w:rPr>
          <w:sz w:val="24"/>
        </w:rPr>
        <w:sectPr w:rsidR="00802346">
          <w:pgSz w:w="11900" w:h="16860"/>
          <w:pgMar w:top="1000" w:right="283" w:bottom="1140" w:left="566" w:header="0" w:footer="927" w:gutter="0"/>
          <w:cols w:space="720"/>
        </w:sectPr>
      </w:pPr>
    </w:p>
    <w:p w14:paraId="38BE9537" w14:textId="77777777" w:rsidR="00802346" w:rsidRDefault="00802346">
      <w:pPr>
        <w:pStyle w:val="a3"/>
        <w:spacing w:before="5"/>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0D40AEB1" w14:textId="77777777">
        <w:trPr>
          <w:trHeight w:val="3669"/>
        </w:trPr>
        <w:tc>
          <w:tcPr>
            <w:tcW w:w="425" w:type="dxa"/>
            <w:vMerge w:val="restart"/>
            <w:tcBorders>
              <w:top w:val="nil"/>
              <w:bottom w:val="single" w:sz="8" w:space="0" w:color="000000"/>
            </w:tcBorders>
          </w:tcPr>
          <w:p w14:paraId="026F27E4" w14:textId="77777777" w:rsidR="00802346" w:rsidRDefault="00802346">
            <w:pPr>
              <w:pStyle w:val="TableParagraph"/>
              <w:rPr>
                <w:sz w:val="24"/>
              </w:rPr>
            </w:pPr>
          </w:p>
        </w:tc>
        <w:tc>
          <w:tcPr>
            <w:tcW w:w="708" w:type="dxa"/>
            <w:vMerge w:val="restart"/>
            <w:tcBorders>
              <w:top w:val="nil"/>
            </w:tcBorders>
          </w:tcPr>
          <w:p w14:paraId="7D59FF2F" w14:textId="77777777" w:rsidR="00802346" w:rsidRDefault="00802346">
            <w:pPr>
              <w:pStyle w:val="TableParagraph"/>
              <w:rPr>
                <w:sz w:val="24"/>
              </w:rPr>
            </w:pPr>
          </w:p>
        </w:tc>
        <w:tc>
          <w:tcPr>
            <w:tcW w:w="3519" w:type="dxa"/>
          </w:tcPr>
          <w:p w14:paraId="009FB879" w14:textId="77777777" w:rsidR="00802346" w:rsidRDefault="00B42871">
            <w:pPr>
              <w:pStyle w:val="TableParagraph"/>
              <w:ind w:left="201" w:right="193" w:firstLine="710"/>
              <w:jc w:val="both"/>
              <w:rPr>
                <w:sz w:val="24"/>
              </w:rPr>
            </w:pPr>
            <w:r>
              <w:rPr>
                <w:sz w:val="24"/>
              </w:rPr>
              <w:t xml:space="preserve">2) Представления </w:t>
            </w:r>
            <w:r>
              <w:rPr>
                <w:sz w:val="24"/>
              </w:rPr>
              <w:t xml:space="preserve">о животном и растительном мире, их значении в жизни </w:t>
            </w:r>
            <w:r>
              <w:rPr>
                <w:spacing w:val="-2"/>
                <w:sz w:val="24"/>
              </w:rPr>
              <w:t>человека.</w:t>
            </w:r>
          </w:p>
        </w:tc>
        <w:tc>
          <w:tcPr>
            <w:tcW w:w="5949" w:type="dxa"/>
          </w:tcPr>
          <w:p w14:paraId="0A74B0E2" w14:textId="77777777" w:rsidR="00802346" w:rsidRDefault="00B42871">
            <w:pPr>
              <w:pStyle w:val="TableParagraph"/>
              <w:numPr>
                <w:ilvl w:val="0"/>
                <w:numId w:val="146"/>
              </w:numPr>
              <w:tabs>
                <w:tab w:val="left" w:pos="921"/>
              </w:tabs>
              <w:spacing w:line="307" w:lineRule="exact"/>
              <w:ind w:left="921" w:hanging="708"/>
              <w:rPr>
                <w:sz w:val="24"/>
              </w:rPr>
            </w:pPr>
            <w:r>
              <w:rPr>
                <w:sz w:val="24"/>
              </w:rPr>
              <w:t>Интерес</w:t>
            </w:r>
            <w:r>
              <w:rPr>
                <w:spacing w:val="-8"/>
                <w:sz w:val="24"/>
              </w:rPr>
              <w:t xml:space="preserve"> </w:t>
            </w:r>
            <w:r>
              <w:rPr>
                <w:sz w:val="24"/>
              </w:rPr>
              <w:t>к</w:t>
            </w:r>
            <w:r>
              <w:rPr>
                <w:spacing w:val="-4"/>
                <w:sz w:val="24"/>
              </w:rPr>
              <w:t xml:space="preserve"> </w:t>
            </w:r>
            <w:r>
              <w:rPr>
                <w:sz w:val="24"/>
              </w:rPr>
              <w:t>объектам</w:t>
            </w:r>
            <w:r>
              <w:rPr>
                <w:spacing w:val="-7"/>
                <w:sz w:val="24"/>
              </w:rPr>
              <w:t xml:space="preserve"> </w:t>
            </w:r>
            <w:r>
              <w:rPr>
                <w:sz w:val="24"/>
              </w:rPr>
              <w:t>живой</w:t>
            </w:r>
            <w:r>
              <w:rPr>
                <w:spacing w:val="-3"/>
                <w:sz w:val="24"/>
              </w:rPr>
              <w:t xml:space="preserve"> </w:t>
            </w:r>
            <w:r>
              <w:rPr>
                <w:spacing w:val="-2"/>
                <w:sz w:val="24"/>
              </w:rPr>
              <w:t>природы.</w:t>
            </w:r>
          </w:p>
          <w:p w14:paraId="39B2870D" w14:textId="77777777" w:rsidR="00802346" w:rsidRDefault="00B42871">
            <w:pPr>
              <w:pStyle w:val="TableParagraph"/>
              <w:numPr>
                <w:ilvl w:val="0"/>
                <w:numId w:val="146"/>
              </w:numPr>
              <w:tabs>
                <w:tab w:val="left" w:pos="921"/>
              </w:tabs>
              <w:spacing w:line="310" w:lineRule="exact"/>
              <w:ind w:left="921" w:hanging="708"/>
              <w:rPr>
                <w:sz w:val="24"/>
              </w:rPr>
            </w:pPr>
            <w:r>
              <w:rPr>
                <w:sz w:val="24"/>
              </w:rPr>
              <w:t>Представления</w:t>
            </w:r>
            <w:r>
              <w:rPr>
                <w:spacing w:val="-16"/>
                <w:sz w:val="24"/>
              </w:rPr>
              <w:t xml:space="preserve"> </w:t>
            </w:r>
            <w:r>
              <w:rPr>
                <w:sz w:val="24"/>
              </w:rPr>
              <w:t>о</w:t>
            </w:r>
            <w:r>
              <w:rPr>
                <w:spacing w:val="-12"/>
                <w:sz w:val="24"/>
              </w:rPr>
              <w:t xml:space="preserve"> </w:t>
            </w:r>
            <w:r>
              <w:rPr>
                <w:sz w:val="24"/>
              </w:rPr>
              <w:t>животном</w:t>
            </w:r>
            <w:r>
              <w:rPr>
                <w:spacing w:val="-15"/>
                <w:sz w:val="24"/>
              </w:rPr>
              <w:t xml:space="preserve"> </w:t>
            </w:r>
            <w:r>
              <w:rPr>
                <w:spacing w:val="-10"/>
                <w:sz w:val="24"/>
              </w:rPr>
              <w:t>и</w:t>
            </w:r>
          </w:p>
          <w:p w14:paraId="10F3BE80" w14:textId="77777777" w:rsidR="00802346" w:rsidRDefault="00B42871">
            <w:pPr>
              <w:pStyle w:val="TableParagraph"/>
              <w:spacing w:line="232" w:lineRule="auto"/>
              <w:ind w:left="213" w:right="859"/>
              <w:rPr>
                <w:sz w:val="24"/>
              </w:rPr>
            </w:pPr>
            <w:r>
              <w:rPr>
                <w:sz w:val="24"/>
              </w:rPr>
              <w:t>растительном</w:t>
            </w:r>
            <w:r>
              <w:rPr>
                <w:spacing w:val="-10"/>
                <w:sz w:val="24"/>
              </w:rPr>
              <w:t xml:space="preserve"> </w:t>
            </w:r>
            <w:r>
              <w:rPr>
                <w:sz w:val="24"/>
              </w:rPr>
              <w:t>мире</w:t>
            </w:r>
            <w:r>
              <w:rPr>
                <w:spacing w:val="-11"/>
                <w:sz w:val="24"/>
              </w:rPr>
              <w:t xml:space="preserve"> </w:t>
            </w:r>
            <w:r>
              <w:rPr>
                <w:sz w:val="24"/>
              </w:rPr>
              <w:t>(растения,</w:t>
            </w:r>
            <w:r>
              <w:rPr>
                <w:spacing w:val="-10"/>
                <w:sz w:val="24"/>
              </w:rPr>
              <w:t xml:space="preserve"> </w:t>
            </w:r>
            <w:r>
              <w:rPr>
                <w:sz w:val="24"/>
              </w:rPr>
              <w:t>животные,</w:t>
            </w:r>
            <w:r>
              <w:rPr>
                <w:spacing w:val="-10"/>
                <w:sz w:val="24"/>
              </w:rPr>
              <w:t xml:space="preserve"> </w:t>
            </w:r>
            <w:r>
              <w:rPr>
                <w:sz w:val="24"/>
              </w:rPr>
              <w:t>их виды, понятия</w:t>
            </w:r>
          </w:p>
          <w:p w14:paraId="71DFFC47" w14:textId="77777777" w:rsidR="00802346" w:rsidRDefault="00B42871">
            <w:pPr>
              <w:pStyle w:val="TableParagraph"/>
              <w:spacing w:line="274" w:lineRule="exact"/>
              <w:ind w:left="213"/>
              <w:rPr>
                <w:sz w:val="24"/>
              </w:rPr>
            </w:pPr>
            <w:r>
              <w:rPr>
                <w:sz w:val="24"/>
              </w:rPr>
              <w:t>«полезные»</w:t>
            </w:r>
            <w:r>
              <w:rPr>
                <w:spacing w:val="-15"/>
                <w:sz w:val="24"/>
              </w:rPr>
              <w:t xml:space="preserve"> </w:t>
            </w:r>
            <w:r>
              <w:rPr>
                <w:sz w:val="24"/>
              </w:rPr>
              <w:t>-</w:t>
            </w:r>
            <w:r>
              <w:rPr>
                <w:spacing w:val="-3"/>
                <w:sz w:val="24"/>
              </w:rPr>
              <w:t xml:space="preserve"> </w:t>
            </w:r>
            <w:r>
              <w:rPr>
                <w:sz w:val="24"/>
              </w:rPr>
              <w:t>«вредные»,</w:t>
            </w:r>
            <w:r>
              <w:rPr>
                <w:spacing w:val="6"/>
                <w:sz w:val="24"/>
              </w:rPr>
              <w:t xml:space="preserve"> </w:t>
            </w:r>
            <w:r>
              <w:rPr>
                <w:sz w:val="24"/>
              </w:rPr>
              <w:t>«дикие»</w:t>
            </w:r>
            <w:r>
              <w:rPr>
                <w:spacing w:val="-12"/>
                <w:sz w:val="24"/>
              </w:rPr>
              <w:t xml:space="preserve"> </w:t>
            </w:r>
            <w:r>
              <w:rPr>
                <w:sz w:val="24"/>
              </w:rPr>
              <w:t>- «домашние»</w:t>
            </w:r>
            <w:r>
              <w:rPr>
                <w:spacing w:val="-13"/>
                <w:sz w:val="24"/>
              </w:rPr>
              <w:t xml:space="preserve"> </w:t>
            </w:r>
            <w:r>
              <w:rPr>
                <w:sz w:val="24"/>
              </w:rPr>
              <w:t>и</w:t>
            </w:r>
            <w:r>
              <w:rPr>
                <w:spacing w:val="-5"/>
                <w:sz w:val="24"/>
              </w:rPr>
              <w:t xml:space="preserve"> </w:t>
            </w:r>
            <w:r>
              <w:rPr>
                <w:spacing w:val="-2"/>
                <w:sz w:val="24"/>
              </w:rPr>
              <w:t>др.).</w:t>
            </w:r>
          </w:p>
          <w:p w14:paraId="38DE3072" w14:textId="77777777" w:rsidR="00802346" w:rsidRDefault="00B42871">
            <w:pPr>
              <w:pStyle w:val="TableParagraph"/>
              <w:numPr>
                <w:ilvl w:val="0"/>
                <w:numId w:val="146"/>
              </w:numPr>
              <w:tabs>
                <w:tab w:val="left" w:pos="921"/>
              </w:tabs>
              <w:spacing w:before="19" w:line="225" w:lineRule="auto"/>
              <w:ind w:right="637" w:firstLine="0"/>
              <w:rPr>
                <w:sz w:val="24"/>
              </w:rPr>
            </w:pPr>
            <w:r>
              <w:rPr>
                <w:sz w:val="24"/>
              </w:rPr>
              <w:t>Опыт</w:t>
            </w:r>
            <w:r>
              <w:rPr>
                <w:spacing w:val="-15"/>
                <w:sz w:val="24"/>
              </w:rPr>
              <w:t xml:space="preserve"> </w:t>
            </w:r>
            <w:r>
              <w:rPr>
                <w:sz w:val="24"/>
              </w:rPr>
              <w:t>заботливого</w:t>
            </w:r>
            <w:r>
              <w:rPr>
                <w:spacing w:val="-15"/>
                <w:sz w:val="24"/>
              </w:rPr>
              <w:t xml:space="preserve"> </w:t>
            </w:r>
            <w:r>
              <w:rPr>
                <w:sz w:val="24"/>
              </w:rPr>
              <w:t>и</w:t>
            </w:r>
            <w:r>
              <w:rPr>
                <w:spacing w:val="-15"/>
                <w:sz w:val="24"/>
              </w:rPr>
              <w:t xml:space="preserve"> </w:t>
            </w:r>
            <w:r>
              <w:rPr>
                <w:sz w:val="24"/>
              </w:rPr>
              <w:t>бережного</w:t>
            </w:r>
            <w:r>
              <w:rPr>
                <w:spacing w:val="-15"/>
                <w:sz w:val="24"/>
              </w:rPr>
              <w:t xml:space="preserve"> </w:t>
            </w:r>
            <w:r>
              <w:rPr>
                <w:sz w:val="24"/>
              </w:rPr>
              <w:t>отношения к растениям и животным, ухода за ними.</w:t>
            </w:r>
          </w:p>
          <w:p w14:paraId="3EF55A9C" w14:textId="77777777" w:rsidR="00802346" w:rsidRDefault="00B42871">
            <w:pPr>
              <w:pStyle w:val="TableParagraph"/>
              <w:numPr>
                <w:ilvl w:val="0"/>
                <w:numId w:val="146"/>
              </w:numPr>
              <w:tabs>
                <w:tab w:val="left" w:pos="921"/>
              </w:tabs>
              <w:spacing w:before="2" w:line="315" w:lineRule="exact"/>
              <w:ind w:left="921" w:hanging="708"/>
              <w:rPr>
                <w:sz w:val="24"/>
              </w:rPr>
            </w:pPr>
            <w:r>
              <w:rPr>
                <w:spacing w:val="-2"/>
                <w:sz w:val="24"/>
              </w:rPr>
              <w:t>Умение</w:t>
            </w:r>
            <w:r>
              <w:rPr>
                <w:spacing w:val="-5"/>
                <w:sz w:val="24"/>
              </w:rPr>
              <w:t xml:space="preserve"> </w:t>
            </w:r>
            <w:r>
              <w:rPr>
                <w:spacing w:val="-2"/>
                <w:sz w:val="24"/>
              </w:rPr>
              <w:t>соблюдать</w:t>
            </w:r>
            <w:r>
              <w:rPr>
                <w:spacing w:val="3"/>
                <w:sz w:val="24"/>
              </w:rPr>
              <w:t xml:space="preserve"> </w:t>
            </w:r>
            <w:r>
              <w:rPr>
                <w:spacing w:val="-2"/>
                <w:sz w:val="24"/>
              </w:rPr>
              <w:t>правила</w:t>
            </w:r>
          </w:p>
          <w:p w14:paraId="65A1DA4D" w14:textId="77777777" w:rsidR="00802346" w:rsidRDefault="00B42871">
            <w:pPr>
              <w:pStyle w:val="TableParagraph"/>
              <w:spacing w:line="232" w:lineRule="auto"/>
              <w:ind w:left="213" w:right="859"/>
              <w:rPr>
                <w:sz w:val="24"/>
              </w:rPr>
            </w:pPr>
            <w:r>
              <w:rPr>
                <w:sz w:val="24"/>
              </w:rPr>
              <w:t>безопасного</w:t>
            </w:r>
            <w:r>
              <w:rPr>
                <w:spacing w:val="-6"/>
                <w:sz w:val="24"/>
              </w:rPr>
              <w:t xml:space="preserve"> </w:t>
            </w:r>
            <w:r>
              <w:rPr>
                <w:sz w:val="24"/>
              </w:rPr>
              <w:t>поведения</w:t>
            </w:r>
            <w:r>
              <w:rPr>
                <w:spacing w:val="-9"/>
                <w:sz w:val="24"/>
              </w:rPr>
              <w:t xml:space="preserve"> </w:t>
            </w:r>
            <w:r>
              <w:rPr>
                <w:sz w:val="24"/>
              </w:rPr>
              <w:t>в</w:t>
            </w:r>
            <w:r>
              <w:rPr>
                <w:spacing w:val="-7"/>
                <w:sz w:val="24"/>
              </w:rPr>
              <w:t xml:space="preserve"> </w:t>
            </w:r>
            <w:r>
              <w:rPr>
                <w:sz w:val="24"/>
              </w:rPr>
              <w:t>природе</w:t>
            </w:r>
            <w:r>
              <w:rPr>
                <w:spacing w:val="-7"/>
                <w:sz w:val="24"/>
              </w:rPr>
              <w:t xml:space="preserve"> </w:t>
            </w:r>
            <w:r>
              <w:rPr>
                <w:sz w:val="24"/>
              </w:rPr>
              <w:t>(в</w:t>
            </w:r>
            <w:r>
              <w:rPr>
                <w:spacing w:val="-7"/>
                <w:sz w:val="24"/>
              </w:rPr>
              <w:t xml:space="preserve"> </w:t>
            </w:r>
            <w:r>
              <w:rPr>
                <w:sz w:val="24"/>
              </w:rPr>
              <w:t>лесу,</w:t>
            </w:r>
            <w:r>
              <w:rPr>
                <w:spacing w:val="-3"/>
                <w:sz w:val="24"/>
              </w:rPr>
              <w:t xml:space="preserve"> </w:t>
            </w:r>
            <w:r>
              <w:rPr>
                <w:sz w:val="24"/>
              </w:rPr>
              <w:t>у реки и др.).</w:t>
            </w:r>
          </w:p>
        </w:tc>
      </w:tr>
      <w:tr w:rsidR="00802346" w14:paraId="1FDA811E" w14:textId="77777777">
        <w:trPr>
          <w:trHeight w:val="1684"/>
        </w:trPr>
        <w:tc>
          <w:tcPr>
            <w:tcW w:w="425" w:type="dxa"/>
            <w:vMerge/>
            <w:tcBorders>
              <w:top w:val="nil"/>
              <w:bottom w:val="single" w:sz="8" w:space="0" w:color="000000"/>
            </w:tcBorders>
          </w:tcPr>
          <w:p w14:paraId="057A734D" w14:textId="77777777" w:rsidR="00802346" w:rsidRDefault="00802346">
            <w:pPr>
              <w:rPr>
                <w:sz w:val="2"/>
                <w:szCs w:val="2"/>
              </w:rPr>
            </w:pPr>
          </w:p>
        </w:tc>
        <w:tc>
          <w:tcPr>
            <w:tcW w:w="708" w:type="dxa"/>
            <w:vMerge/>
            <w:tcBorders>
              <w:top w:val="nil"/>
            </w:tcBorders>
          </w:tcPr>
          <w:p w14:paraId="45A610E3" w14:textId="77777777" w:rsidR="00802346" w:rsidRDefault="00802346">
            <w:pPr>
              <w:rPr>
                <w:sz w:val="2"/>
                <w:szCs w:val="2"/>
              </w:rPr>
            </w:pPr>
          </w:p>
        </w:tc>
        <w:tc>
          <w:tcPr>
            <w:tcW w:w="3519" w:type="dxa"/>
          </w:tcPr>
          <w:p w14:paraId="0EE2ABFC" w14:textId="77777777" w:rsidR="00802346" w:rsidRDefault="00B42871">
            <w:pPr>
              <w:pStyle w:val="TableParagraph"/>
              <w:spacing w:line="263" w:lineRule="exact"/>
              <w:ind w:left="912"/>
              <w:rPr>
                <w:sz w:val="24"/>
              </w:rPr>
            </w:pPr>
            <w:r>
              <w:rPr>
                <w:spacing w:val="-5"/>
                <w:sz w:val="24"/>
              </w:rPr>
              <w:t>3)</w:t>
            </w:r>
          </w:p>
          <w:p w14:paraId="28EC9C05" w14:textId="77777777" w:rsidR="00802346" w:rsidRDefault="00B42871">
            <w:pPr>
              <w:pStyle w:val="TableParagraph"/>
              <w:ind w:left="201" w:right="192" w:firstLine="1815"/>
              <w:rPr>
                <w:sz w:val="24"/>
              </w:rPr>
            </w:pPr>
            <w:proofErr w:type="spellStart"/>
            <w:r>
              <w:rPr>
                <w:spacing w:val="-2"/>
                <w:sz w:val="24"/>
              </w:rPr>
              <w:t>Элементарн</w:t>
            </w:r>
            <w:proofErr w:type="spellEnd"/>
            <w:r>
              <w:rPr>
                <w:spacing w:val="-2"/>
                <w:sz w:val="24"/>
              </w:rPr>
              <w:t xml:space="preserve"> </w:t>
            </w:r>
            <w:proofErr w:type="spellStart"/>
            <w:r>
              <w:rPr>
                <w:sz w:val="24"/>
              </w:rPr>
              <w:t>ые</w:t>
            </w:r>
            <w:proofErr w:type="spellEnd"/>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 xml:space="preserve">течении </w:t>
            </w:r>
            <w:r>
              <w:rPr>
                <w:spacing w:val="-2"/>
                <w:sz w:val="24"/>
              </w:rPr>
              <w:t>времени.</w:t>
            </w:r>
          </w:p>
        </w:tc>
        <w:tc>
          <w:tcPr>
            <w:tcW w:w="5949" w:type="dxa"/>
          </w:tcPr>
          <w:p w14:paraId="182A2B82" w14:textId="77777777" w:rsidR="00802346" w:rsidRDefault="00B42871">
            <w:pPr>
              <w:pStyle w:val="TableParagraph"/>
              <w:numPr>
                <w:ilvl w:val="0"/>
                <w:numId w:val="145"/>
              </w:numPr>
              <w:tabs>
                <w:tab w:val="left" w:pos="921"/>
              </w:tabs>
              <w:spacing w:line="230" w:lineRule="auto"/>
              <w:ind w:right="1227" w:firstLine="0"/>
              <w:rPr>
                <w:sz w:val="24"/>
              </w:rPr>
            </w:pPr>
            <w:r>
              <w:rPr>
                <w:sz w:val="24"/>
              </w:rPr>
              <w:t>Умение различать части суток, дни недели,</w:t>
            </w:r>
            <w:r>
              <w:rPr>
                <w:spacing w:val="-9"/>
                <w:sz w:val="24"/>
              </w:rPr>
              <w:t xml:space="preserve"> </w:t>
            </w:r>
            <w:r>
              <w:rPr>
                <w:sz w:val="24"/>
              </w:rPr>
              <w:t>месяцы,</w:t>
            </w:r>
            <w:r>
              <w:rPr>
                <w:spacing w:val="-9"/>
                <w:sz w:val="24"/>
              </w:rPr>
              <w:t xml:space="preserve"> </w:t>
            </w:r>
            <w:r>
              <w:rPr>
                <w:sz w:val="24"/>
              </w:rPr>
              <w:t>их</w:t>
            </w:r>
            <w:r>
              <w:rPr>
                <w:spacing w:val="-7"/>
                <w:sz w:val="24"/>
              </w:rPr>
              <w:t xml:space="preserve"> </w:t>
            </w:r>
            <w:r>
              <w:rPr>
                <w:sz w:val="24"/>
              </w:rPr>
              <w:t>соотнесение</w:t>
            </w:r>
            <w:r>
              <w:rPr>
                <w:spacing w:val="-10"/>
                <w:sz w:val="24"/>
              </w:rPr>
              <w:t xml:space="preserve"> </w:t>
            </w:r>
            <w:r>
              <w:rPr>
                <w:sz w:val="24"/>
              </w:rPr>
              <w:t>с</w:t>
            </w:r>
            <w:r>
              <w:rPr>
                <w:spacing w:val="-10"/>
                <w:sz w:val="24"/>
              </w:rPr>
              <w:t xml:space="preserve"> </w:t>
            </w:r>
            <w:r>
              <w:rPr>
                <w:sz w:val="24"/>
              </w:rPr>
              <w:t xml:space="preserve">временем </w:t>
            </w:r>
            <w:r>
              <w:rPr>
                <w:spacing w:val="-2"/>
                <w:sz w:val="24"/>
              </w:rPr>
              <w:t>года.</w:t>
            </w:r>
          </w:p>
          <w:p w14:paraId="24D3DCD7" w14:textId="77777777" w:rsidR="00802346" w:rsidRDefault="00B42871">
            <w:pPr>
              <w:pStyle w:val="TableParagraph"/>
              <w:numPr>
                <w:ilvl w:val="0"/>
                <w:numId w:val="145"/>
              </w:numPr>
              <w:tabs>
                <w:tab w:val="left" w:pos="921"/>
              </w:tabs>
              <w:spacing w:line="309" w:lineRule="exact"/>
              <w:ind w:left="921" w:hanging="708"/>
              <w:rPr>
                <w:sz w:val="24"/>
              </w:rPr>
            </w:pPr>
            <w:r>
              <w:rPr>
                <w:sz w:val="24"/>
              </w:rPr>
              <w:t>Представления</w:t>
            </w:r>
            <w:r>
              <w:rPr>
                <w:spacing w:val="-3"/>
                <w:sz w:val="24"/>
              </w:rPr>
              <w:t xml:space="preserve"> </w:t>
            </w:r>
            <w:r>
              <w:rPr>
                <w:sz w:val="24"/>
              </w:rPr>
              <w:t>о</w:t>
            </w:r>
            <w:r>
              <w:rPr>
                <w:spacing w:val="-2"/>
                <w:sz w:val="24"/>
              </w:rPr>
              <w:t xml:space="preserve"> </w:t>
            </w:r>
            <w:r>
              <w:rPr>
                <w:sz w:val="24"/>
              </w:rPr>
              <w:t>течении</w:t>
            </w:r>
            <w:r>
              <w:rPr>
                <w:spacing w:val="-3"/>
                <w:sz w:val="24"/>
              </w:rPr>
              <w:t xml:space="preserve"> </w:t>
            </w:r>
            <w:r>
              <w:rPr>
                <w:sz w:val="24"/>
              </w:rPr>
              <w:t>времени:</w:t>
            </w:r>
            <w:r>
              <w:rPr>
                <w:spacing w:val="-2"/>
                <w:sz w:val="24"/>
              </w:rPr>
              <w:t xml:space="preserve"> </w:t>
            </w:r>
            <w:r>
              <w:rPr>
                <w:spacing w:val="-4"/>
                <w:sz w:val="24"/>
              </w:rPr>
              <w:t>смена</w:t>
            </w:r>
          </w:p>
          <w:p w14:paraId="6ECBE9F0" w14:textId="77777777" w:rsidR="00802346" w:rsidRDefault="00B42871">
            <w:pPr>
              <w:pStyle w:val="TableParagraph"/>
              <w:spacing w:line="274" w:lineRule="exact"/>
              <w:ind w:left="213" w:right="859"/>
              <w:rPr>
                <w:sz w:val="24"/>
              </w:rPr>
            </w:pPr>
            <w:r>
              <w:rPr>
                <w:sz w:val="24"/>
              </w:rPr>
              <w:t>событий</w:t>
            </w:r>
            <w:r>
              <w:rPr>
                <w:spacing w:val="-9"/>
                <w:sz w:val="24"/>
              </w:rPr>
              <w:t xml:space="preserve"> </w:t>
            </w:r>
            <w:r>
              <w:rPr>
                <w:sz w:val="24"/>
              </w:rPr>
              <w:t>дня,</w:t>
            </w:r>
            <w:r>
              <w:rPr>
                <w:spacing w:val="-12"/>
                <w:sz w:val="24"/>
              </w:rPr>
              <w:t xml:space="preserve"> </w:t>
            </w:r>
            <w:r>
              <w:rPr>
                <w:sz w:val="24"/>
              </w:rPr>
              <w:t>суток,</w:t>
            </w:r>
            <w:r>
              <w:rPr>
                <w:spacing w:val="-10"/>
                <w:sz w:val="24"/>
              </w:rPr>
              <w:t xml:space="preserve"> </w:t>
            </w:r>
            <w:r>
              <w:rPr>
                <w:sz w:val="24"/>
              </w:rPr>
              <w:t>в</w:t>
            </w:r>
            <w:r>
              <w:rPr>
                <w:spacing w:val="-13"/>
                <w:sz w:val="24"/>
              </w:rPr>
              <w:t xml:space="preserve"> </w:t>
            </w:r>
            <w:r>
              <w:rPr>
                <w:sz w:val="24"/>
              </w:rPr>
              <w:t>течение</w:t>
            </w:r>
            <w:r>
              <w:rPr>
                <w:spacing w:val="-12"/>
                <w:sz w:val="24"/>
              </w:rPr>
              <w:t xml:space="preserve"> </w:t>
            </w:r>
            <w:r>
              <w:rPr>
                <w:sz w:val="24"/>
              </w:rPr>
              <w:t>недели,</w:t>
            </w:r>
            <w:r>
              <w:rPr>
                <w:spacing w:val="-10"/>
                <w:sz w:val="24"/>
              </w:rPr>
              <w:t xml:space="preserve"> </w:t>
            </w:r>
            <w:r>
              <w:rPr>
                <w:sz w:val="24"/>
              </w:rPr>
              <w:t>месяца</w:t>
            </w:r>
            <w:r>
              <w:rPr>
                <w:spacing w:val="-11"/>
                <w:sz w:val="24"/>
              </w:rPr>
              <w:t xml:space="preserve"> </w:t>
            </w:r>
            <w:r>
              <w:rPr>
                <w:sz w:val="24"/>
              </w:rPr>
              <w:t xml:space="preserve">и </w:t>
            </w:r>
            <w:r>
              <w:rPr>
                <w:spacing w:val="-4"/>
                <w:sz w:val="24"/>
              </w:rPr>
              <w:t>т.д.</w:t>
            </w:r>
          </w:p>
        </w:tc>
      </w:tr>
      <w:tr w:rsidR="00802346" w14:paraId="1B7CC515" w14:textId="77777777">
        <w:trPr>
          <w:trHeight w:val="3705"/>
        </w:trPr>
        <w:tc>
          <w:tcPr>
            <w:tcW w:w="425" w:type="dxa"/>
            <w:vMerge/>
            <w:tcBorders>
              <w:top w:val="nil"/>
              <w:bottom w:val="single" w:sz="8" w:space="0" w:color="000000"/>
            </w:tcBorders>
          </w:tcPr>
          <w:p w14:paraId="1C982927" w14:textId="77777777" w:rsidR="00802346" w:rsidRDefault="00802346">
            <w:pPr>
              <w:rPr>
                <w:sz w:val="2"/>
                <w:szCs w:val="2"/>
              </w:rPr>
            </w:pPr>
          </w:p>
        </w:tc>
        <w:tc>
          <w:tcPr>
            <w:tcW w:w="708" w:type="dxa"/>
            <w:vMerge w:val="restart"/>
            <w:tcBorders>
              <w:bottom w:val="single" w:sz="8" w:space="0" w:color="000000"/>
            </w:tcBorders>
            <w:textDirection w:val="btLr"/>
          </w:tcPr>
          <w:p w14:paraId="146F7B10" w14:textId="77777777" w:rsidR="00802346" w:rsidRDefault="00B42871">
            <w:pPr>
              <w:pStyle w:val="TableParagraph"/>
              <w:spacing w:before="215"/>
              <w:ind w:left="719"/>
              <w:jc w:val="center"/>
              <w:rPr>
                <w:sz w:val="24"/>
              </w:rPr>
            </w:pPr>
            <w:r>
              <w:rPr>
                <w:spacing w:val="-2"/>
                <w:sz w:val="24"/>
              </w:rPr>
              <w:t>Человек</w:t>
            </w:r>
          </w:p>
        </w:tc>
        <w:tc>
          <w:tcPr>
            <w:tcW w:w="3519" w:type="dxa"/>
          </w:tcPr>
          <w:p w14:paraId="13D0C9A4" w14:textId="77777777" w:rsidR="00802346" w:rsidRDefault="00B42871">
            <w:pPr>
              <w:pStyle w:val="TableParagraph"/>
              <w:spacing w:line="251" w:lineRule="exact"/>
              <w:ind w:left="912"/>
              <w:jc w:val="both"/>
              <w:rPr>
                <w:sz w:val="24"/>
              </w:rPr>
            </w:pPr>
            <w:r>
              <w:rPr>
                <w:sz w:val="24"/>
              </w:rPr>
              <w:t>1)</w:t>
            </w:r>
            <w:r>
              <w:rPr>
                <w:spacing w:val="72"/>
                <w:sz w:val="24"/>
              </w:rPr>
              <w:t xml:space="preserve">  </w:t>
            </w:r>
            <w:proofErr w:type="gramStart"/>
            <w:r>
              <w:rPr>
                <w:sz w:val="24"/>
              </w:rPr>
              <w:t>Представление</w:t>
            </w:r>
            <w:r>
              <w:rPr>
                <w:spacing w:val="73"/>
                <w:sz w:val="24"/>
              </w:rPr>
              <w:t xml:space="preserve">  </w:t>
            </w:r>
            <w:r>
              <w:rPr>
                <w:spacing w:val="-10"/>
                <w:sz w:val="24"/>
              </w:rPr>
              <w:t>о</w:t>
            </w:r>
            <w:proofErr w:type="gramEnd"/>
          </w:p>
          <w:p w14:paraId="4BD44E3A" w14:textId="77777777" w:rsidR="00802346" w:rsidRDefault="00B42871">
            <w:pPr>
              <w:pStyle w:val="TableParagraph"/>
              <w:ind w:left="201" w:right="196"/>
              <w:jc w:val="both"/>
              <w:rPr>
                <w:sz w:val="24"/>
              </w:rPr>
            </w:pPr>
            <w:r>
              <w:rPr>
                <w:sz w:val="24"/>
              </w:rPr>
              <w:t xml:space="preserve">себе как «Я», осознание общности и различий «Я» от </w:t>
            </w:r>
            <w:r>
              <w:rPr>
                <w:spacing w:val="-2"/>
                <w:sz w:val="24"/>
              </w:rPr>
              <w:t>других.</w:t>
            </w:r>
          </w:p>
        </w:tc>
        <w:tc>
          <w:tcPr>
            <w:tcW w:w="5949" w:type="dxa"/>
          </w:tcPr>
          <w:p w14:paraId="2AC9E302" w14:textId="77777777" w:rsidR="00802346" w:rsidRDefault="00B42871">
            <w:pPr>
              <w:pStyle w:val="TableParagraph"/>
              <w:numPr>
                <w:ilvl w:val="0"/>
                <w:numId w:val="144"/>
              </w:numPr>
              <w:tabs>
                <w:tab w:val="left" w:pos="921"/>
              </w:tabs>
              <w:spacing w:line="289" w:lineRule="exact"/>
              <w:ind w:left="921" w:hanging="708"/>
              <w:rPr>
                <w:sz w:val="24"/>
              </w:rPr>
            </w:pPr>
            <w:r>
              <w:rPr>
                <w:sz w:val="24"/>
              </w:rPr>
              <w:t>Соотнесение</w:t>
            </w:r>
            <w:r>
              <w:rPr>
                <w:spacing w:val="-6"/>
                <w:sz w:val="24"/>
              </w:rPr>
              <w:t xml:space="preserve"> </w:t>
            </w:r>
            <w:r>
              <w:rPr>
                <w:sz w:val="24"/>
              </w:rPr>
              <w:t>себя</w:t>
            </w:r>
            <w:r>
              <w:rPr>
                <w:spacing w:val="-4"/>
                <w:sz w:val="24"/>
              </w:rPr>
              <w:t xml:space="preserve"> </w:t>
            </w:r>
            <w:r>
              <w:rPr>
                <w:sz w:val="24"/>
              </w:rPr>
              <w:t>со</w:t>
            </w:r>
            <w:r>
              <w:rPr>
                <w:spacing w:val="-5"/>
                <w:sz w:val="24"/>
              </w:rPr>
              <w:t xml:space="preserve"> </w:t>
            </w:r>
            <w:r>
              <w:rPr>
                <w:sz w:val="24"/>
              </w:rPr>
              <w:t>своим</w:t>
            </w:r>
            <w:r>
              <w:rPr>
                <w:spacing w:val="-5"/>
                <w:sz w:val="24"/>
              </w:rPr>
              <w:t xml:space="preserve"> </w:t>
            </w:r>
            <w:r>
              <w:rPr>
                <w:sz w:val="24"/>
              </w:rPr>
              <w:t>именем,</w:t>
            </w:r>
            <w:r>
              <w:rPr>
                <w:spacing w:val="-4"/>
                <w:sz w:val="24"/>
              </w:rPr>
              <w:t xml:space="preserve"> своим</w:t>
            </w:r>
          </w:p>
          <w:p w14:paraId="1E1698B3" w14:textId="77777777" w:rsidR="00802346" w:rsidRDefault="00B42871">
            <w:pPr>
              <w:pStyle w:val="TableParagraph"/>
              <w:spacing w:line="273" w:lineRule="exact"/>
              <w:ind w:left="213"/>
              <w:rPr>
                <w:sz w:val="24"/>
              </w:rPr>
            </w:pPr>
            <w:r>
              <w:rPr>
                <w:sz w:val="24"/>
              </w:rPr>
              <w:t>изображением</w:t>
            </w:r>
            <w:r>
              <w:rPr>
                <w:spacing w:val="-11"/>
                <w:sz w:val="24"/>
              </w:rPr>
              <w:t xml:space="preserve"> </w:t>
            </w:r>
            <w:r>
              <w:rPr>
                <w:sz w:val="24"/>
              </w:rPr>
              <w:t>на</w:t>
            </w:r>
            <w:r>
              <w:rPr>
                <w:spacing w:val="-8"/>
                <w:sz w:val="24"/>
              </w:rPr>
              <w:t xml:space="preserve"> </w:t>
            </w:r>
            <w:r>
              <w:rPr>
                <w:sz w:val="24"/>
              </w:rPr>
              <w:t>фотографии,</w:t>
            </w:r>
            <w:r>
              <w:rPr>
                <w:spacing w:val="-3"/>
                <w:sz w:val="24"/>
              </w:rPr>
              <w:t xml:space="preserve"> </w:t>
            </w:r>
            <w:r>
              <w:rPr>
                <w:sz w:val="24"/>
              </w:rPr>
              <w:t>отражением</w:t>
            </w:r>
            <w:r>
              <w:rPr>
                <w:spacing w:val="-7"/>
                <w:sz w:val="24"/>
              </w:rPr>
              <w:t xml:space="preserve"> </w:t>
            </w:r>
            <w:r>
              <w:rPr>
                <w:sz w:val="24"/>
              </w:rPr>
              <w:t>в</w:t>
            </w:r>
            <w:r>
              <w:rPr>
                <w:spacing w:val="-4"/>
                <w:sz w:val="24"/>
              </w:rPr>
              <w:t xml:space="preserve"> </w:t>
            </w:r>
            <w:r>
              <w:rPr>
                <w:spacing w:val="-2"/>
                <w:sz w:val="24"/>
              </w:rPr>
              <w:t>зеркале.</w:t>
            </w:r>
          </w:p>
          <w:p w14:paraId="63ECBDC0" w14:textId="77777777" w:rsidR="00802346" w:rsidRDefault="00B42871">
            <w:pPr>
              <w:pStyle w:val="TableParagraph"/>
              <w:numPr>
                <w:ilvl w:val="0"/>
                <w:numId w:val="144"/>
              </w:numPr>
              <w:tabs>
                <w:tab w:val="left" w:pos="910"/>
                <w:tab w:val="left" w:pos="921"/>
              </w:tabs>
              <w:spacing w:before="10" w:line="230" w:lineRule="auto"/>
              <w:ind w:right="1368" w:hanging="697"/>
              <w:rPr>
                <w:sz w:val="24"/>
              </w:rPr>
            </w:pPr>
            <w:r>
              <w:rPr>
                <w:sz w:val="24"/>
              </w:rPr>
              <w:t>Представление</w:t>
            </w:r>
            <w:r>
              <w:rPr>
                <w:spacing w:val="-5"/>
                <w:sz w:val="24"/>
              </w:rPr>
              <w:t xml:space="preserve"> </w:t>
            </w:r>
            <w:r>
              <w:rPr>
                <w:sz w:val="24"/>
              </w:rPr>
              <w:t>о</w:t>
            </w:r>
            <w:r>
              <w:rPr>
                <w:spacing w:val="-12"/>
                <w:sz w:val="24"/>
              </w:rPr>
              <w:t xml:space="preserve"> </w:t>
            </w:r>
            <w:r>
              <w:rPr>
                <w:sz w:val="24"/>
              </w:rPr>
              <w:t>собственном</w:t>
            </w:r>
            <w:r>
              <w:rPr>
                <w:spacing w:val="-13"/>
                <w:sz w:val="24"/>
              </w:rPr>
              <w:t xml:space="preserve"> </w:t>
            </w:r>
            <w:r>
              <w:rPr>
                <w:sz w:val="24"/>
              </w:rPr>
              <w:t xml:space="preserve">теле. Отнесение себя к определенному </w:t>
            </w:r>
            <w:r>
              <w:rPr>
                <w:spacing w:val="-2"/>
                <w:sz w:val="24"/>
              </w:rPr>
              <w:t>полу.</w:t>
            </w:r>
          </w:p>
          <w:p w14:paraId="0C386DD5" w14:textId="77777777" w:rsidR="00802346" w:rsidRDefault="00B42871">
            <w:pPr>
              <w:pStyle w:val="TableParagraph"/>
              <w:numPr>
                <w:ilvl w:val="0"/>
                <w:numId w:val="144"/>
              </w:numPr>
              <w:tabs>
                <w:tab w:val="left" w:pos="921"/>
              </w:tabs>
              <w:spacing w:line="317" w:lineRule="exact"/>
              <w:ind w:left="921" w:hanging="708"/>
              <w:rPr>
                <w:sz w:val="24"/>
              </w:rPr>
            </w:pPr>
            <w:r>
              <w:rPr>
                <w:sz w:val="24"/>
              </w:rPr>
              <w:t>Умение</w:t>
            </w:r>
            <w:r>
              <w:rPr>
                <w:spacing w:val="-12"/>
                <w:sz w:val="24"/>
              </w:rPr>
              <w:t xml:space="preserve"> </w:t>
            </w:r>
            <w:r>
              <w:rPr>
                <w:sz w:val="24"/>
              </w:rPr>
              <w:t>определять</w:t>
            </w:r>
            <w:r>
              <w:rPr>
                <w:spacing w:val="1"/>
                <w:sz w:val="24"/>
              </w:rPr>
              <w:t xml:space="preserve"> </w:t>
            </w:r>
            <w:r>
              <w:rPr>
                <w:sz w:val="24"/>
              </w:rPr>
              <w:t>«моё»</w:t>
            </w:r>
            <w:r>
              <w:rPr>
                <w:spacing w:val="-15"/>
                <w:sz w:val="24"/>
              </w:rPr>
              <w:t xml:space="preserve"> </w:t>
            </w:r>
            <w:r>
              <w:rPr>
                <w:sz w:val="24"/>
              </w:rPr>
              <w:t>и</w:t>
            </w:r>
            <w:r>
              <w:rPr>
                <w:spacing w:val="4"/>
                <w:sz w:val="24"/>
              </w:rPr>
              <w:t xml:space="preserve"> </w:t>
            </w:r>
            <w:r>
              <w:rPr>
                <w:sz w:val="24"/>
              </w:rPr>
              <w:t>«не</w:t>
            </w:r>
            <w:r>
              <w:rPr>
                <w:spacing w:val="-4"/>
                <w:sz w:val="24"/>
              </w:rPr>
              <w:t xml:space="preserve"> моё»,</w:t>
            </w:r>
          </w:p>
          <w:p w14:paraId="6BDA3A40" w14:textId="77777777" w:rsidR="00802346" w:rsidRDefault="00B42871">
            <w:pPr>
              <w:pStyle w:val="TableParagraph"/>
              <w:spacing w:line="273" w:lineRule="exact"/>
              <w:ind w:left="213"/>
              <w:rPr>
                <w:sz w:val="24"/>
              </w:rPr>
            </w:pPr>
            <w:r>
              <w:rPr>
                <w:sz w:val="24"/>
              </w:rPr>
              <w:t>осознавать</w:t>
            </w:r>
            <w:r>
              <w:rPr>
                <w:spacing w:val="-4"/>
                <w:sz w:val="24"/>
              </w:rPr>
              <w:t xml:space="preserve"> </w:t>
            </w:r>
            <w:r>
              <w:rPr>
                <w:sz w:val="24"/>
              </w:rPr>
              <w:t>и</w:t>
            </w:r>
            <w:r>
              <w:rPr>
                <w:spacing w:val="-5"/>
                <w:sz w:val="24"/>
              </w:rPr>
              <w:t xml:space="preserve"> </w:t>
            </w:r>
            <w:r>
              <w:rPr>
                <w:sz w:val="24"/>
              </w:rPr>
              <w:t>выражать</w:t>
            </w:r>
            <w:r>
              <w:rPr>
                <w:spacing w:val="-7"/>
                <w:sz w:val="24"/>
              </w:rPr>
              <w:t xml:space="preserve"> </w:t>
            </w:r>
            <w:r>
              <w:rPr>
                <w:sz w:val="24"/>
              </w:rPr>
              <w:t>свои</w:t>
            </w:r>
            <w:r>
              <w:rPr>
                <w:spacing w:val="-5"/>
                <w:sz w:val="24"/>
              </w:rPr>
              <w:t xml:space="preserve"> </w:t>
            </w:r>
            <w:r>
              <w:rPr>
                <w:sz w:val="24"/>
              </w:rPr>
              <w:t>интересы,</w:t>
            </w:r>
            <w:r>
              <w:rPr>
                <w:spacing w:val="-5"/>
                <w:sz w:val="24"/>
              </w:rPr>
              <w:t xml:space="preserve"> </w:t>
            </w:r>
            <w:r>
              <w:rPr>
                <w:spacing w:val="-2"/>
                <w:sz w:val="24"/>
              </w:rPr>
              <w:t>желания.</w:t>
            </w:r>
          </w:p>
          <w:p w14:paraId="2DF99A18" w14:textId="77777777" w:rsidR="00802346" w:rsidRDefault="00B42871">
            <w:pPr>
              <w:pStyle w:val="TableParagraph"/>
              <w:numPr>
                <w:ilvl w:val="0"/>
                <w:numId w:val="144"/>
              </w:numPr>
              <w:tabs>
                <w:tab w:val="left" w:pos="921"/>
              </w:tabs>
              <w:spacing w:before="11" w:line="230" w:lineRule="auto"/>
              <w:ind w:left="213" w:right="774" w:firstLine="0"/>
              <w:rPr>
                <w:sz w:val="24"/>
              </w:rPr>
            </w:pPr>
            <w:r>
              <w:rPr>
                <w:sz w:val="24"/>
              </w:rPr>
              <w:t>Умение</w:t>
            </w:r>
            <w:r>
              <w:rPr>
                <w:spacing w:val="-15"/>
                <w:sz w:val="24"/>
              </w:rPr>
              <w:t xml:space="preserve"> </w:t>
            </w:r>
            <w:r>
              <w:rPr>
                <w:sz w:val="24"/>
              </w:rPr>
              <w:t>сообщать</w:t>
            </w:r>
            <w:r>
              <w:rPr>
                <w:spacing w:val="-15"/>
                <w:sz w:val="24"/>
              </w:rPr>
              <w:t xml:space="preserve"> </w:t>
            </w:r>
            <w:r>
              <w:rPr>
                <w:sz w:val="24"/>
              </w:rPr>
              <w:t>общие</w:t>
            </w:r>
            <w:r>
              <w:rPr>
                <w:spacing w:val="-15"/>
                <w:sz w:val="24"/>
              </w:rPr>
              <w:t xml:space="preserve"> </w:t>
            </w:r>
            <w:r>
              <w:rPr>
                <w:sz w:val="24"/>
              </w:rPr>
              <w:t>сведения</w:t>
            </w:r>
            <w:r>
              <w:rPr>
                <w:spacing w:val="-15"/>
                <w:sz w:val="24"/>
              </w:rPr>
              <w:t xml:space="preserve"> </w:t>
            </w:r>
            <w:r>
              <w:rPr>
                <w:sz w:val="24"/>
              </w:rPr>
              <w:t>о</w:t>
            </w:r>
            <w:r>
              <w:rPr>
                <w:spacing w:val="-15"/>
                <w:sz w:val="24"/>
              </w:rPr>
              <w:t xml:space="preserve"> </w:t>
            </w:r>
            <w:r>
              <w:rPr>
                <w:sz w:val="24"/>
              </w:rPr>
              <w:t xml:space="preserve">себе: имя, фамилия, возраст, пол, место жительства, </w:t>
            </w:r>
            <w:r>
              <w:rPr>
                <w:spacing w:val="-2"/>
                <w:sz w:val="24"/>
              </w:rPr>
              <w:t>интересы.</w:t>
            </w:r>
          </w:p>
          <w:p w14:paraId="5B995379" w14:textId="77777777" w:rsidR="00802346" w:rsidRDefault="00B42871">
            <w:pPr>
              <w:pStyle w:val="TableParagraph"/>
              <w:numPr>
                <w:ilvl w:val="0"/>
                <w:numId w:val="144"/>
              </w:numPr>
              <w:tabs>
                <w:tab w:val="left" w:pos="921"/>
              </w:tabs>
              <w:spacing w:line="317" w:lineRule="exact"/>
              <w:ind w:left="921" w:hanging="708"/>
              <w:rPr>
                <w:sz w:val="24"/>
              </w:rPr>
            </w:pPr>
            <w:r>
              <w:rPr>
                <w:sz w:val="24"/>
              </w:rPr>
              <w:t>Представления</w:t>
            </w:r>
            <w:r>
              <w:rPr>
                <w:spacing w:val="-5"/>
                <w:sz w:val="24"/>
              </w:rPr>
              <w:t xml:space="preserve"> </w:t>
            </w:r>
            <w:r>
              <w:rPr>
                <w:sz w:val="24"/>
              </w:rPr>
              <w:t>о</w:t>
            </w:r>
            <w:r>
              <w:rPr>
                <w:spacing w:val="-5"/>
                <w:sz w:val="24"/>
              </w:rPr>
              <w:t xml:space="preserve"> </w:t>
            </w:r>
            <w:r>
              <w:rPr>
                <w:sz w:val="24"/>
              </w:rPr>
              <w:t xml:space="preserve">возрастных </w:t>
            </w:r>
            <w:r>
              <w:rPr>
                <w:spacing w:val="-2"/>
                <w:sz w:val="24"/>
              </w:rPr>
              <w:t>изменениях</w:t>
            </w:r>
          </w:p>
          <w:p w14:paraId="2424311C" w14:textId="77777777" w:rsidR="00802346" w:rsidRDefault="00B42871">
            <w:pPr>
              <w:pStyle w:val="TableParagraph"/>
              <w:spacing w:line="264" w:lineRule="exact"/>
              <w:ind w:left="213"/>
              <w:rPr>
                <w:sz w:val="24"/>
              </w:rPr>
            </w:pPr>
            <w:r>
              <w:rPr>
                <w:sz w:val="24"/>
              </w:rPr>
              <w:t>человека,</w:t>
            </w:r>
            <w:r>
              <w:rPr>
                <w:spacing w:val="-12"/>
                <w:sz w:val="24"/>
              </w:rPr>
              <w:t xml:space="preserve"> </w:t>
            </w:r>
            <w:r>
              <w:rPr>
                <w:sz w:val="24"/>
              </w:rPr>
              <w:t>адекватное</w:t>
            </w:r>
            <w:r>
              <w:rPr>
                <w:spacing w:val="-15"/>
                <w:sz w:val="24"/>
              </w:rPr>
              <w:t xml:space="preserve"> </w:t>
            </w:r>
            <w:r>
              <w:rPr>
                <w:sz w:val="24"/>
              </w:rPr>
              <w:t>отношение</w:t>
            </w:r>
            <w:r>
              <w:rPr>
                <w:spacing w:val="-13"/>
                <w:sz w:val="24"/>
              </w:rPr>
              <w:t xml:space="preserve"> </w:t>
            </w:r>
            <w:r>
              <w:rPr>
                <w:sz w:val="24"/>
              </w:rPr>
              <w:t>к</w:t>
            </w:r>
            <w:r>
              <w:rPr>
                <w:spacing w:val="-15"/>
                <w:sz w:val="24"/>
              </w:rPr>
              <w:t xml:space="preserve"> </w:t>
            </w:r>
            <w:r>
              <w:rPr>
                <w:sz w:val="24"/>
              </w:rPr>
              <w:t>своим</w:t>
            </w:r>
            <w:r>
              <w:rPr>
                <w:spacing w:val="-14"/>
                <w:sz w:val="24"/>
              </w:rPr>
              <w:t xml:space="preserve"> </w:t>
            </w:r>
            <w:r>
              <w:rPr>
                <w:sz w:val="24"/>
              </w:rPr>
              <w:t xml:space="preserve">возрастным </w:t>
            </w:r>
            <w:r>
              <w:rPr>
                <w:spacing w:val="-2"/>
                <w:sz w:val="24"/>
              </w:rPr>
              <w:t>изменениям.</w:t>
            </w:r>
          </w:p>
        </w:tc>
      </w:tr>
      <w:tr w:rsidR="00802346" w14:paraId="5059F9DD" w14:textId="77777777">
        <w:trPr>
          <w:trHeight w:val="1691"/>
        </w:trPr>
        <w:tc>
          <w:tcPr>
            <w:tcW w:w="425" w:type="dxa"/>
            <w:vMerge/>
            <w:tcBorders>
              <w:top w:val="nil"/>
              <w:bottom w:val="single" w:sz="8" w:space="0" w:color="000000"/>
            </w:tcBorders>
          </w:tcPr>
          <w:p w14:paraId="1CA17C2A" w14:textId="77777777" w:rsidR="00802346" w:rsidRDefault="00802346">
            <w:pPr>
              <w:rPr>
                <w:sz w:val="2"/>
                <w:szCs w:val="2"/>
              </w:rPr>
            </w:pPr>
          </w:p>
        </w:tc>
        <w:tc>
          <w:tcPr>
            <w:tcW w:w="708" w:type="dxa"/>
            <w:vMerge/>
            <w:tcBorders>
              <w:top w:val="nil"/>
              <w:bottom w:val="single" w:sz="8" w:space="0" w:color="000000"/>
            </w:tcBorders>
            <w:textDirection w:val="btLr"/>
          </w:tcPr>
          <w:p w14:paraId="7A25204F" w14:textId="77777777" w:rsidR="00802346" w:rsidRDefault="00802346">
            <w:pPr>
              <w:rPr>
                <w:sz w:val="2"/>
                <w:szCs w:val="2"/>
              </w:rPr>
            </w:pPr>
          </w:p>
        </w:tc>
        <w:tc>
          <w:tcPr>
            <w:tcW w:w="3519" w:type="dxa"/>
          </w:tcPr>
          <w:p w14:paraId="7D557AB8" w14:textId="77777777" w:rsidR="00802346" w:rsidRDefault="00B42871">
            <w:pPr>
              <w:pStyle w:val="TableParagraph"/>
              <w:tabs>
                <w:tab w:val="left" w:pos="1449"/>
                <w:tab w:val="left" w:pos="2578"/>
              </w:tabs>
              <w:ind w:left="201" w:right="197" w:firstLine="710"/>
              <w:rPr>
                <w:sz w:val="24"/>
              </w:rPr>
            </w:pPr>
            <w:r>
              <w:rPr>
                <w:spacing w:val="-6"/>
                <w:sz w:val="24"/>
              </w:rPr>
              <w:t>2)</w:t>
            </w:r>
            <w:r>
              <w:rPr>
                <w:sz w:val="24"/>
              </w:rPr>
              <w:tab/>
            </w:r>
            <w:r>
              <w:rPr>
                <w:spacing w:val="-2"/>
                <w:sz w:val="24"/>
              </w:rPr>
              <w:t>Умение</w:t>
            </w:r>
            <w:r>
              <w:rPr>
                <w:sz w:val="24"/>
              </w:rPr>
              <w:tab/>
            </w:r>
            <w:r>
              <w:rPr>
                <w:spacing w:val="-2"/>
                <w:sz w:val="24"/>
              </w:rPr>
              <w:t>решать каждодневные</w:t>
            </w:r>
          </w:p>
          <w:p w14:paraId="5351E725" w14:textId="77777777" w:rsidR="00802346" w:rsidRDefault="00B42871">
            <w:pPr>
              <w:pStyle w:val="TableParagraph"/>
              <w:ind w:left="1644"/>
              <w:rPr>
                <w:sz w:val="24"/>
              </w:rPr>
            </w:pPr>
            <w:r>
              <w:rPr>
                <w:spacing w:val="-2"/>
                <w:sz w:val="24"/>
              </w:rPr>
              <w:t>жизненные</w:t>
            </w:r>
          </w:p>
          <w:p w14:paraId="081D4B7D" w14:textId="77777777" w:rsidR="00802346" w:rsidRDefault="00B42871">
            <w:pPr>
              <w:pStyle w:val="TableParagraph"/>
              <w:tabs>
                <w:tab w:val="left" w:pos="1644"/>
                <w:tab w:val="left" w:pos="3406"/>
              </w:tabs>
              <w:ind w:left="201" w:right="-15"/>
              <w:rPr>
                <w:sz w:val="24"/>
              </w:rPr>
            </w:pPr>
            <w:r>
              <w:rPr>
                <w:spacing w:val="-2"/>
                <w:sz w:val="24"/>
              </w:rPr>
              <w:t>задачи,</w:t>
            </w:r>
            <w:r>
              <w:rPr>
                <w:sz w:val="24"/>
              </w:rPr>
              <w:tab/>
            </w:r>
            <w:r>
              <w:rPr>
                <w:spacing w:val="-2"/>
                <w:sz w:val="24"/>
              </w:rPr>
              <w:t>связанные</w:t>
            </w:r>
            <w:r>
              <w:rPr>
                <w:sz w:val="24"/>
              </w:rPr>
              <w:tab/>
            </w:r>
            <w:r>
              <w:rPr>
                <w:spacing w:val="-10"/>
                <w:sz w:val="24"/>
              </w:rPr>
              <w:t xml:space="preserve">с </w:t>
            </w:r>
            <w:r>
              <w:rPr>
                <w:sz w:val="24"/>
              </w:rPr>
              <w:t>первоочередных потребностей.</w:t>
            </w:r>
          </w:p>
        </w:tc>
        <w:tc>
          <w:tcPr>
            <w:tcW w:w="5949" w:type="dxa"/>
          </w:tcPr>
          <w:p w14:paraId="66E5B41A" w14:textId="77777777" w:rsidR="00802346" w:rsidRDefault="00B42871">
            <w:pPr>
              <w:pStyle w:val="TableParagraph"/>
              <w:numPr>
                <w:ilvl w:val="0"/>
                <w:numId w:val="143"/>
              </w:numPr>
              <w:tabs>
                <w:tab w:val="left" w:pos="921"/>
              </w:tabs>
              <w:spacing w:line="232" w:lineRule="auto"/>
              <w:ind w:right="512" w:firstLine="0"/>
              <w:rPr>
                <w:sz w:val="24"/>
              </w:rPr>
            </w:pPr>
            <w:r>
              <w:rPr>
                <w:sz w:val="24"/>
              </w:rPr>
              <w:t>Умение</w:t>
            </w:r>
            <w:r>
              <w:rPr>
                <w:spacing w:val="-15"/>
                <w:sz w:val="24"/>
              </w:rPr>
              <w:t xml:space="preserve"> </w:t>
            </w:r>
            <w:r>
              <w:rPr>
                <w:sz w:val="24"/>
              </w:rPr>
              <w:t>обслуживать</w:t>
            </w:r>
            <w:r>
              <w:rPr>
                <w:spacing w:val="-15"/>
                <w:sz w:val="24"/>
              </w:rPr>
              <w:t xml:space="preserve"> </w:t>
            </w:r>
            <w:r>
              <w:rPr>
                <w:sz w:val="24"/>
              </w:rPr>
              <w:t>себя:</w:t>
            </w:r>
            <w:r>
              <w:rPr>
                <w:spacing w:val="-15"/>
                <w:sz w:val="24"/>
              </w:rPr>
              <w:t xml:space="preserve"> </w:t>
            </w:r>
            <w:r>
              <w:rPr>
                <w:sz w:val="24"/>
              </w:rPr>
              <w:t>принимать</w:t>
            </w:r>
            <w:r>
              <w:rPr>
                <w:spacing w:val="-15"/>
                <w:sz w:val="24"/>
              </w:rPr>
              <w:t xml:space="preserve"> </w:t>
            </w:r>
            <w:r>
              <w:rPr>
                <w:sz w:val="24"/>
              </w:rPr>
              <w:t>пищу и пить, ходить в туалет, выполнять гигиенические процедуры, одеваться и</w:t>
            </w:r>
          </w:p>
          <w:p w14:paraId="153B4468" w14:textId="77777777" w:rsidR="00802346" w:rsidRDefault="00B42871">
            <w:pPr>
              <w:pStyle w:val="TableParagraph"/>
              <w:spacing w:line="269" w:lineRule="exact"/>
              <w:ind w:left="389"/>
              <w:rPr>
                <w:sz w:val="24"/>
              </w:rPr>
            </w:pPr>
            <w:r>
              <w:rPr>
                <w:sz w:val="24"/>
              </w:rPr>
              <w:t>раздеваться</w:t>
            </w:r>
            <w:r>
              <w:rPr>
                <w:spacing w:val="-3"/>
                <w:sz w:val="24"/>
              </w:rPr>
              <w:t xml:space="preserve"> </w:t>
            </w:r>
            <w:r>
              <w:rPr>
                <w:sz w:val="24"/>
              </w:rPr>
              <w:t>и</w:t>
            </w:r>
            <w:r>
              <w:rPr>
                <w:spacing w:val="-2"/>
                <w:sz w:val="24"/>
              </w:rPr>
              <w:t xml:space="preserve"> </w:t>
            </w:r>
            <w:r>
              <w:rPr>
                <w:spacing w:val="-5"/>
                <w:sz w:val="24"/>
              </w:rPr>
              <w:t>др.</w:t>
            </w:r>
          </w:p>
          <w:p w14:paraId="1DBC0008" w14:textId="77777777" w:rsidR="00802346" w:rsidRDefault="00B42871">
            <w:pPr>
              <w:pStyle w:val="TableParagraph"/>
              <w:numPr>
                <w:ilvl w:val="0"/>
                <w:numId w:val="143"/>
              </w:numPr>
              <w:tabs>
                <w:tab w:val="left" w:pos="921"/>
              </w:tabs>
              <w:spacing w:before="7" w:line="274" w:lineRule="exact"/>
              <w:ind w:right="940" w:firstLine="0"/>
              <w:rPr>
                <w:sz w:val="24"/>
              </w:rPr>
            </w:pPr>
            <w:r>
              <w:rPr>
                <w:sz w:val="24"/>
              </w:rPr>
              <w:t>Умение</w:t>
            </w:r>
            <w:r>
              <w:rPr>
                <w:spacing w:val="-15"/>
                <w:sz w:val="24"/>
              </w:rPr>
              <w:t xml:space="preserve"> </w:t>
            </w:r>
            <w:r>
              <w:rPr>
                <w:sz w:val="24"/>
              </w:rPr>
              <w:t>сообщать</w:t>
            </w:r>
            <w:r>
              <w:rPr>
                <w:spacing w:val="-15"/>
                <w:sz w:val="24"/>
              </w:rPr>
              <w:t xml:space="preserve"> </w:t>
            </w:r>
            <w:r>
              <w:rPr>
                <w:sz w:val="24"/>
              </w:rPr>
              <w:t>о</w:t>
            </w:r>
            <w:r>
              <w:rPr>
                <w:spacing w:val="-15"/>
                <w:sz w:val="24"/>
              </w:rPr>
              <w:t xml:space="preserve"> </w:t>
            </w:r>
            <w:r>
              <w:rPr>
                <w:sz w:val="24"/>
              </w:rPr>
              <w:t>своих</w:t>
            </w:r>
            <w:r>
              <w:rPr>
                <w:spacing w:val="-15"/>
                <w:sz w:val="24"/>
              </w:rPr>
              <w:t xml:space="preserve"> </w:t>
            </w:r>
            <w:r>
              <w:rPr>
                <w:sz w:val="24"/>
              </w:rPr>
              <w:t>потребностях и желаниях.</w:t>
            </w:r>
          </w:p>
        </w:tc>
      </w:tr>
      <w:tr w:rsidR="00802346" w14:paraId="59CA2FD8" w14:textId="77777777">
        <w:trPr>
          <w:trHeight w:val="529"/>
        </w:trPr>
        <w:tc>
          <w:tcPr>
            <w:tcW w:w="425" w:type="dxa"/>
            <w:vMerge/>
            <w:tcBorders>
              <w:top w:val="nil"/>
              <w:bottom w:val="single" w:sz="8" w:space="0" w:color="000000"/>
            </w:tcBorders>
          </w:tcPr>
          <w:p w14:paraId="26D36DA7" w14:textId="77777777" w:rsidR="00802346" w:rsidRDefault="00802346">
            <w:pPr>
              <w:rPr>
                <w:sz w:val="2"/>
                <w:szCs w:val="2"/>
              </w:rPr>
            </w:pPr>
          </w:p>
        </w:tc>
        <w:tc>
          <w:tcPr>
            <w:tcW w:w="708" w:type="dxa"/>
            <w:vMerge/>
            <w:tcBorders>
              <w:top w:val="nil"/>
              <w:bottom w:val="single" w:sz="8" w:space="0" w:color="000000"/>
            </w:tcBorders>
            <w:textDirection w:val="btLr"/>
          </w:tcPr>
          <w:p w14:paraId="18225565" w14:textId="77777777" w:rsidR="00802346" w:rsidRDefault="00802346">
            <w:pPr>
              <w:rPr>
                <w:sz w:val="2"/>
                <w:szCs w:val="2"/>
              </w:rPr>
            </w:pPr>
          </w:p>
        </w:tc>
        <w:tc>
          <w:tcPr>
            <w:tcW w:w="3519" w:type="dxa"/>
            <w:tcBorders>
              <w:bottom w:val="single" w:sz="8" w:space="0" w:color="000000"/>
            </w:tcBorders>
          </w:tcPr>
          <w:p w14:paraId="7832C03B" w14:textId="77777777" w:rsidR="00802346" w:rsidRDefault="00B42871">
            <w:pPr>
              <w:pStyle w:val="TableParagraph"/>
              <w:spacing w:line="256" w:lineRule="exact"/>
              <w:ind w:left="912"/>
              <w:rPr>
                <w:sz w:val="24"/>
              </w:rPr>
            </w:pPr>
            <w:r>
              <w:rPr>
                <w:sz w:val="24"/>
              </w:rPr>
              <w:t>3)</w:t>
            </w:r>
            <w:r>
              <w:rPr>
                <w:spacing w:val="18"/>
                <w:sz w:val="24"/>
              </w:rPr>
              <w:t xml:space="preserve"> </w:t>
            </w:r>
            <w:r>
              <w:rPr>
                <w:spacing w:val="-2"/>
                <w:sz w:val="24"/>
              </w:rPr>
              <w:t>Умение</w:t>
            </w:r>
          </w:p>
          <w:p w14:paraId="4E058EA5" w14:textId="77777777" w:rsidR="00802346" w:rsidRDefault="00B42871">
            <w:pPr>
              <w:pStyle w:val="TableParagraph"/>
              <w:spacing w:line="254" w:lineRule="exact"/>
              <w:ind w:left="912"/>
              <w:rPr>
                <w:sz w:val="24"/>
              </w:rPr>
            </w:pPr>
            <w:r>
              <w:rPr>
                <w:spacing w:val="-2"/>
                <w:sz w:val="24"/>
              </w:rPr>
              <w:t>поддерживать</w:t>
            </w:r>
          </w:p>
        </w:tc>
        <w:tc>
          <w:tcPr>
            <w:tcW w:w="5949" w:type="dxa"/>
            <w:tcBorders>
              <w:bottom w:val="single" w:sz="8" w:space="0" w:color="000000"/>
            </w:tcBorders>
          </w:tcPr>
          <w:p w14:paraId="463E297B" w14:textId="77777777" w:rsidR="00802346" w:rsidRDefault="00B42871">
            <w:pPr>
              <w:pStyle w:val="TableParagraph"/>
              <w:numPr>
                <w:ilvl w:val="0"/>
                <w:numId w:val="142"/>
              </w:numPr>
              <w:tabs>
                <w:tab w:val="left" w:pos="921"/>
              </w:tabs>
              <w:spacing w:line="306" w:lineRule="exact"/>
              <w:ind w:left="921" w:hanging="708"/>
              <w:rPr>
                <w:sz w:val="24"/>
              </w:rPr>
            </w:pPr>
            <w:r>
              <w:rPr>
                <w:sz w:val="24"/>
              </w:rPr>
              <w:t>Умение</w:t>
            </w:r>
            <w:r>
              <w:rPr>
                <w:spacing w:val="-9"/>
                <w:sz w:val="24"/>
              </w:rPr>
              <w:t xml:space="preserve"> </w:t>
            </w:r>
            <w:r>
              <w:rPr>
                <w:sz w:val="24"/>
              </w:rPr>
              <w:t>определять</w:t>
            </w:r>
            <w:r>
              <w:rPr>
                <w:spacing w:val="-5"/>
                <w:sz w:val="24"/>
              </w:rPr>
              <w:t xml:space="preserve"> </w:t>
            </w:r>
            <w:r>
              <w:rPr>
                <w:sz w:val="24"/>
              </w:rPr>
              <w:t>свое</w:t>
            </w:r>
            <w:r>
              <w:rPr>
                <w:spacing w:val="-9"/>
                <w:sz w:val="24"/>
              </w:rPr>
              <w:t xml:space="preserve"> </w:t>
            </w:r>
            <w:r>
              <w:rPr>
                <w:sz w:val="24"/>
              </w:rPr>
              <w:t>самочувствие</w:t>
            </w:r>
            <w:r>
              <w:rPr>
                <w:spacing w:val="-4"/>
                <w:sz w:val="24"/>
              </w:rPr>
              <w:t xml:space="preserve"> (как</w:t>
            </w:r>
          </w:p>
        </w:tc>
      </w:tr>
      <w:tr w:rsidR="00802346" w14:paraId="2A93AFCE" w14:textId="77777777">
        <w:trPr>
          <w:trHeight w:val="2209"/>
        </w:trPr>
        <w:tc>
          <w:tcPr>
            <w:tcW w:w="425" w:type="dxa"/>
            <w:tcBorders>
              <w:top w:val="single" w:sz="8" w:space="0" w:color="000000"/>
            </w:tcBorders>
          </w:tcPr>
          <w:p w14:paraId="3C9A5B58" w14:textId="77777777" w:rsidR="00802346" w:rsidRDefault="00802346">
            <w:pPr>
              <w:pStyle w:val="TableParagraph"/>
              <w:rPr>
                <w:sz w:val="24"/>
              </w:rPr>
            </w:pPr>
          </w:p>
        </w:tc>
        <w:tc>
          <w:tcPr>
            <w:tcW w:w="708" w:type="dxa"/>
            <w:tcBorders>
              <w:top w:val="single" w:sz="8" w:space="0" w:color="000000"/>
            </w:tcBorders>
          </w:tcPr>
          <w:p w14:paraId="08AF0BB3" w14:textId="77777777" w:rsidR="00802346" w:rsidRDefault="00802346">
            <w:pPr>
              <w:pStyle w:val="TableParagraph"/>
              <w:rPr>
                <w:sz w:val="24"/>
              </w:rPr>
            </w:pPr>
          </w:p>
        </w:tc>
        <w:tc>
          <w:tcPr>
            <w:tcW w:w="3519" w:type="dxa"/>
            <w:tcBorders>
              <w:top w:val="single" w:sz="8" w:space="0" w:color="000000"/>
            </w:tcBorders>
          </w:tcPr>
          <w:p w14:paraId="3E608581" w14:textId="77777777" w:rsidR="00802346" w:rsidRDefault="00B42871">
            <w:pPr>
              <w:pStyle w:val="TableParagraph"/>
              <w:tabs>
                <w:tab w:val="left" w:pos="2606"/>
              </w:tabs>
              <w:spacing w:line="268" w:lineRule="exact"/>
              <w:ind w:left="201"/>
              <w:rPr>
                <w:sz w:val="24"/>
              </w:rPr>
            </w:pPr>
            <w:r>
              <w:rPr>
                <w:spacing w:val="-2"/>
                <w:sz w:val="24"/>
              </w:rPr>
              <w:t>образ</w:t>
            </w:r>
            <w:r>
              <w:rPr>
                <w:sz w:val="24"/>
              </w:rPr>
              <w:tab/>
            </w:r>
            <w:r>
              <w:rPr>
                <w:spacing w:val="-2"/>
                <w:sz w:val="24"/>
              </w:rPr>
              <w:t>жизни,</w:t>
            </w:r>
          </w:p>
          <w:p w14:paraId="17EE778A" w14:textId="77777777" w:rsidR="00802346" w:rsidRDefault="00B42871">
            <w:pPr>
              <w:pStyle w:val="TableParagraph"/>
              <w:tabs>
                <w:tab w:val="left" w:pos="2362"/>
              </w:tabs>
              <w:ind w:left="201" w:right="193"/>
              <w:rPr>
                <w:sz w:val="24"/>
              </w:rPr>
            </w:pPr>
            <w:r>
              <w:rPr>
                <w:spacing w:val="-2"/>
                <w:sz w:val="24"/>
              </w:rPr>
              <w:t>соответствующий</w:t>
            </w:r>
            <w:r>
              <w:rPr>
                <w:sz w:val="24"/>
              </w:rPr>
              <w:tab/>
            </w:r>
            <w:r>
              <w:rPr>
                <w:spacing w:val="-2"/>
                <w:sz w:val="24"/>
              </w:rPr>
              <w:t xml:space="preserve">возрасту, </w:t>
            </w:r>
            <w:r>
              <w:rPr>
                <w:sz w:val="24"/>
              </w:rPr>
              <w:t>потребностям</w:t>
            </w:r>
            <w:r>
              <w:rPr>
                <w:spacing w:val="5"/>
                <w:sz w:val="24"/>
              </w:rPr>
              <w:t xml:space="preserve"> </w:t>
            </w:r>
            <w:r>
              <w:rPr>
                <w:sz w:val="24"/>
              </w:rPr>
              <w:t>и</w:t>
            </w:r>
            <w:r>
              <w:rPr>
                <w:spacing w:val="6"/>
                <w:sz w:val="24"/>
              </w:rPr>
              <w:t xml:space="preserve"> </w:t>
            </w:r>
            <w:r>
              <w:rPr>
                <w:spacing w:val="-4"/>
                <w:sz w:val="24"/>
              </w:rPr>
              <w:t>ограничениям</w:t>
            </w:r>
          </w:p>
          <w:p w14:paraId="326C9C29" w14:textId="77777777" w:rsidR="00802346" w:rsidRDefault="00B42871">
            <w:pPr>
              <w:pStyle w:val="TableParagraph"/>
              <w:ind w:left="201" w:right="192" w:firstLine="2338"/>
              <w:rPr>
                <w:sz w:val="24"/>
              </w:rPr>
            </w:pPr>
            <w:r>
              <w:rPr>
                <w:spacing w:val="-2"/>
                <w:sz w:val="24"/>
              </w:rPr>
              <w:t xml:space="preserve">здоров </w:t>
            </w:r>
            <w:proofErr w:type="spellStart"/>
            <w:r>
              <w:rPr>
                <w:sz w:val="24"/>
              </w:rPr>
              <w:t>ья</w:t>
            </w:r>
            <w:proofErr w:type="spellEnd"/>
            <w:r>
              <w:rPr>
                <w:sz w:val="24"/>
              </w:rPr>
              <w:t>;</w:t>
            </w:r>
            <w:r>
              <w:rPr>
                <w:spacing w:val="-12"/>
                <w:sz w:val="24"/>
              </w:rPr>
              <w:t xml:space="preserve"> </w:t>
            </w:r>
            <w:r>
              <w:rPr>
                <w:sz w:val="24"/>
              </w:rPr>
              <w:t>поддерживать</w:t>
            </w:r>
            <w:r>
              <w:rPr>
                <w:spacing w:val="-11"/>
                <w:sz w:val="24"/>
              </w:rPr>
              <w:t xml:space="preserve"> </w:t>
            </w:r>
            <w:r>
              <w:rPr>
                <w:sz w:val="24"/>
              </w:rPr>
              <w:t>режим</w:t>
            </w:r>
            <w:r>
              <w:rPr>
                <w:spacing w:val="-12"/>
                <w:sz w:val="24"/>
              </w:rPr>
              <w:t xml:space="preserve"> </w:t>
            </w:r>
            <w:r>
              <w:rPr>
                <w:sz w:val="24"/>
              </w:rPr>
              <w:t>дня</w:t>
            </w:r>
            <w:r>
              <w:rPr>
                <w:spacing w:val="-11"/>
                <w:sz w:val="24"/>
              </w:rPr>
              <w:t xml:space="preserve"> </w:t>
            </w:r>
            <w:r>
              <w:rPr>
                <w:sz w:val="24"/>
              </w:rPr>
              <w:t xml:space="preserve">с </w:t>
            </w:r>
            <w:r>
              <w:rPr>
                <w:spacing w:val="-2"/>
                <w:sz w:val="24"/>
              </w:rPr>
              <w:t>необходимыми оздоровительными</w:t>
            </w:r>
          </w:p>
          <w:p w14:paraId="0BAF9F20" w14:textId="77777777" w:rsidR="00802346" w:rsidRDefault="00B42871">
            <w:pPr>
              <w:pStyle w:val="TableParagraph"/>
              <w:spacing w:line="266" w:lineRule="exact"/>
              <w:ind w:left="201"/>
              <w:rPr>
                <w:sz w:val="24"/>
              </w:rPr>
            </w:pPr>
            <w:r>
              <w:rPr>
                <w:spacing w:val="-2"/>
                <w:sz w:val="24"/>
              </w:rPr>
              <w:t>процедурами.</w:t>
            </w:r>
          </w:p>
        </w:tc>
        <w:tc>
          <w:tcPr>
            <w:tcW w:w="5949" w:type="dxa"/>
            <w:tcBorders>
              <w:top w:val="single" w:sz="8" w:space="0" w:color="000000"/>
            </w:tcBorders>
          </w:tcPr>
          <w:p w14:paraId="6B783403" w14:textId="77777777" w:rsidR="00802346" w:rsidRDefault="00B42871">
            <w:pPr>
              <w:pStyle w:val="TableParagraph"/>
              <w:ind w:left="213" w:right="824"/>
              <w:jc w:val="both"/>
              <w:rPr>
                <w:sz w:val="24"/>
              </w:rPr>
            </w:pPr>
            <w:r>
              <w:rPr>
                <w:sz w:val="24"/>
              </w:rPr>
              <w:t>хорошее</w:t>
            </w:r>
            <w:r>
              <w:rPr>
                <w:spacing w:val="-13"/>
                <w:sz w:val="24"/>
              </w:rPr>
              <w:t xml:space="preserve"> </w:t>
            </w:r>
            <w:r>
              <w:rPr>
                <w:sz w:val="24"/>
              </w:rPr>
              <w:t>или</w:t>
            </w:r>
            <w:r>
              <w:rPr>
                <w:spacing w:val="-13"/>
                <w:sz w:val="24"/>
              </w:rPr>
              <w:t xml:space="preserve"> </w:t>
            </w:r>
            <w:r>
              <w:rPr>
                <w:sz w:val="24"/>
              </w:rPr>
              <w:t>плохое),</w:t>
            </w:r>
            <w:r>
              <w:rPr>
                <w:spacing w:val="-13"/>
                <w:sz w:val="24"/>
              </w:rPr>
              <w:t xml:space="preserve"> </w:t>
            </w:r>
            <w:r>
              <w:rPr>
                <w:sz w:val="24"/>
              </w:rPr>
              <w:t>показывать</w:t>
            </w:r>
            <w:r>
              <w:rPr>
                <w:spacing w:val="-11"/>
                <w:sz w:val="24"/>
              </w:rPr>
              <w:t xml:space="preserve"> </w:t>
            </w:r>
            <w:r>
              <w:rPr>
                <w:sz w:val="24"/>
              </w:rPr>
              <w:t>или</w:t>
            </w:r>
            <w:r>
              <w:rPr>
                <w:spacing w:val="-12"/>
                <w:sz w:val="24"/>
              </w:rPr>
              <w:t xml:space="preserve"> </w:t>
            </w:r>
            <w:r>
              <w:rPr>
                <w:sz w:val="24"/>
              </w:rPr>
              <w:t>сообщать о болезненных ощущениях взрослому.</w:t>
            </w:r>
          </w:p>
          <w:p w14:paraId="7D70496D" w14:textId="77777777" w:rsidR="00802346" w:rsidRDefault="00B42871">
            <w:pPr>
              <w:pStyle w:val="TableParagraph"/>
              <w:numPr>
                <w:ilvl w:val="0"/>
                <w:numId w:val="141"/>
              </w:numPr>
              <w:tabs>
                <w:tab w:val="left" w:pos="920"/>
              </w:tabs>
              <w:spacing w:line="235" w:lineRule="auto"/>
              <w:ind w:right="658" w:firstLine="0"/>
              <w:jc w:val="both"/>
              <w:rPr>
                <w:sz w:val="24"/>
              </w:rPr>
            </w:pPr>
            <w:r>
              <w:rPr>
                <w:sz w:val="24"/>
              </w:rPr>
              <w:t>Умение</w:t>
            </w:r>
            <w:r>
              <w:rPr>
                <w:spacing w:val="-15"/>
                <w:sz w:val="24"/>
              </w:rPr>
              <w:t xml:space="preserve"> </w:t>
            </w:r>
            <w:r>
              <w:rPr>
                <w:sz w:val="24"/>
              </w:rPr>
              <w:t>соблюдать</w:t>
            </w:r>
            <w:r>
              <w:rPr>
                <w:spacing w:val="-15"/>
                <w:sz w:val="24"/>
              </w:rPr>
              <w:t xml:space="preserve"> </w:t>
            </w:r>
            <w:r>
              <w:rPr>
                <w:sz w:val="24"/>
              </w:rPr>
              <w:t>гигиенические</w:t>
            </w:r>
            <w:r>
              <w:rPr>
                <w:spacing w:val="-15"/>
                <w:sz w:val="24"/>
              </w:rPr>
              <w:t xml:space="preserve"> </w:t>
            </w:r>
            <w:r>
              <w:rPr>
                <w:sz w:val="24"/>
              </w:rPr>
              <w:t>правила в соответствии с режимом дня (чистка зубов утром и вечером, мытье рук перед едой и после посещения туалета).</w:t>
            </w:r>
          </w:p>
          <w:p w14:paraId="57BDE1FE" w14:textId="77777777" w:rsidR="00802346" w:rsidRDefault="00B42871">
            <w:pPr>
              <w:pStyle w:val="TableParagraph"/>
              <w:numPr>
                <w:ilvl w:val="0"/>
                <w:numId w:val="141"/>
              </w:numPr>
              <w:tabs>
                <w:tab w:val="left" w:pos="357"/>
              </w:tabs>
              <w:spacing w:line="308" w:lineRule="exact"/>
              <w:ind w:left="357" w:hanging="144"/>
              <w:jc w:val="both"/>
              <w:rPr>
                <w:sz w:val="24"/>
              </w:rPr>
            </w:pPr>
            <w:r>
              <w:rPr>
                <w:sz w:val="24"/>
              </w:rPr>
              <w:t>Умение</w:t>
            </w:r>
            <w:r>
              <w:rPr>
                <w:spacing w:val="-8"/>
                <w:sz w:val="24"/>
              </w:rPr>
              <w:t xml:space="preserve"> </w:t>
            </w:r>
            <w:r>
              <w:rPr>
                <w:sz w:val="24"/>
              </w:rPr>
              <w:t>следить</w:t>
            </w:r>
            <w:r>
              <w:rPr>
                <w:spacing w:val="-3"/>
                <w:sz w:val="24"/>
              </w:rPr>
              <w:t xml:space="preserve"> </w:t>
            </w:r>
            <w:r>
              <w:rPr>
                <w:sz w:val="24"/>
              </w:rPr>
              <w:t>за</w:t>
            </w:r>
            <w:r>
              <w:rPr>
                <w:spacing w:val="-8"/>
                <w:sz w:val="24"/>
              </w:rPr>
              <w:t xml:space="preserve"> </w:t>
            </w:r>
            <w:r>
              <w:rPr>
                <w:sz w:val="24"/>
              </w:rPr>
              <w:t>своим</w:t>
            </w:r>
            <w:r>
              <w:rPr>
                <w:spacing w:val="-5"/>
                <w:sz w:val="24"/>
              </w:rPr>
              <w:t xml:space="preserve"> </w:t>
            </w:r>
            <w:r>
              <w:rPr>
                <w:sz w:val="24"/>
              </w:rPr>
              <w:t>внешним</w:t>
            </w:r>
            <w:r>
              <w:rPr>
                <w:spacing w:val="-4"/>
                <w:sz w:val="24"/>
              </w:rPr>
              <w:t xml:space="preserve"> </w:t>
            </w:r>
            <w:r>
              <w:rPr>
                <w:spacing w:val="-2"/>
                <w:sz w:val="24"/>
              </w:rPr>
              <w:t>видом.</w:t>
            </w:r>
          </w:p>
        </w:tc>
      </w:tr>
    </w:tbl>
    <w:p w14:paraId="7ECC4634" w14:textId="77777777" w:rsidR="00802346" w:rsidRDefault="00802346">
      <w:pPr>
        <w:pStyle w:val="TableParagraph"/>
        <w:spacing w:line="308" w:lineRule="exact"/>
        <w:jc w:val="both"/>
        <w:rPr>
          <w:sz w:val="24"/>
        </w:rPr>
        <w:sectPr w:rsidR="00802346">
          <w:pgSz w:w="11900" w:h="16860"/>
          <w:pgMar w:top="1000" w:right="283" w:bottom="1140" w:left="566" w:header="0" w:footer="927" w:gutter="0"/>
          <w:cols w:space="720"/>
        </w:sectPr>
      </w:pPr>
    </w:p>
    <w:p w14:paraId="7DAE26F5" w14:textId="77777777" w:rsidR="00802346" w:rsidRDefault="00802346">
      <w:pPr>
        <w:pStyle w:val="a3"/>
        <w:spacing w:before="5"/>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5500F24D" w14:textId="77777777">
        <w:trPr>
          <w:trHeight w:val="1384"/>
        </w:trPr>
        <w:tc>
          <w:tcPr>
            <w:tcW w:w="425" w:type="dxa"/>
            <w:vMerge w:val="restart"/>
            <w:tcBorders>
              <w:top w:val="nil"/>
            </w:tcBorders>
          </w:tcPr>
          <w:p w14:paraId="1D197EC4" w14:textId="77777777" w:rsidR="00802346" w:rsidRDefault="00802346">
            <w:pPr>
              <w:pStyle w:val="TableParagraph"/>
              <w:rPr>
                <w:sz w:val="24"/>
              </w:rPr>
            </w:pPr>
          </w:p>
        </w:tc>
        <w:tc>
          <w:tcPr>
            <w:tcW w:w="708" w:type="dxa"/>
            <w:tcBorders>
              <w:top w:val="nil"/>
            </w:tcBorders>
          </w:tcPr>
          <w:p w14:paraId="7620DF1F" w14:textId="77777777" w:rsidR="00802346" w:rsidRDefault="00802346">
            <w:pPr>
              <w:pStyle w:val="TableParagraph"/>
              <w:rPr>
                <w:sz w:val="24"/>
              </w:rPr>
            </w:pPr>
          </w:p>
        </w:tc>
        <w:tc>
          <w:tcPr>
            <w:tcW w:w="3519" w:type="dxa"/>
          </w:tcPr>
          <w:p w14:paraId="661C91C2" w14:textId="77777777" w:rsidR="00802346" w:rsidRDefault="00B42871">
            <w:pPr>
              <w:pStyle w:val="TableParagraph"/>
              <w:tabs>
                <w:tab w:val="left" w:pos="1377"/>
                <w:tab w:val="left" w:pos="2671"/>
                <w:tab w:val="left" w:pos="3190"/>
              </w:tabs>
              <w:spacing w:line="237" w:lineRule="auto"/>
              <w:ind w:left="201" w:right="194" w:firstLine="710"/>
              <w:rPr>
                <w:sz w:val="24"/>
              </w:rPr>
            </w:pPr>
            <w:r>
              <w:rPr>
                <w:spacing w:val="-6"/>
                <w:sz w:val="24"/>
              </w:rPr>
              <w:t>4)</w:t>
            </w:r>
            <w:r>
              <w:rPr>
                <w:sz w:val="24"/>
              </w:rPr>
              <w:tab/>
            </w:r>
            <w:r>
              <w:rPr>
                <w:spacing w:val="-2"/>
                <w:sz w:val="24"/>
              </w:rPr>
              <w:t>Представления</w:t>
            </w:r>
            <w:r>
              <w:rPr>
                <w:sz w:val="24"/>
              </w:rPr>
              <w:tab/>
            </w:r>
            <w:r>
              <w:rPr>
                <w:spacing w:val="-10"/>
                <w:sz w:val="24"/>
              </w:rPr>
              <w:t xml:space="preserve">о </w:t>
            </w:r>
            <w:r>
              <w:rPr>
                <w:spacing w:val="-2"/>
                <w:sz w:val="24"/>
              </w:rPr>
              <w:t>своей</w:t>
            </w:r>
            <w:r>
              <w:rPr>
                <w:sz w:val="24"/>
              </w:rPr>
              <w:tab/>
            </w:r>
            <w:r>
              <w:rPr>
                <w:sz w:val="24"/>
              </w:rPr>
              <w:tab/>
            </w:r>
            <w:r>
              <w:rPr>
                <w:spacing w:val="-2"/>
                <w:sz w:val="24"/>
              </w:rPr>
              <w:t>семье,</w:t>
            </w:r>
          </w:p>
          <w:p w14:paraId="7110B616" w14:textId="77777777" w:rsidR="00802346" w:rsidRDefault="00B42871">
            <w:pPr>
              <w:pStyle w:val="TableParagraph"/>
              <w:ind w:left="201"/>
              <w:rPr>
                <w:sz w:val="24"/>
              </w:rPr>
            </w:pPr>
            <w:r>
              <w:rPr>
                <w:sz w:val="24"/>
              </w:rPr>
              <w:t>взаимоотношениях</w:t>
            </w:r>
            <w:r>
              <w:rPr>
                <w:spacing w:val="-2"/>
                <w:sz w:val="24"/>
              </w:rPr>
              <w:t xml:space="preserve"> </w:t>
            </w:r>
            <w:r>
              <w:rPr>
                <w:sz w:val="24"/>
              </w:rPr>
              <w:t>в</w:t>
            </w:r>
            <w:r>
              <w:rPr>
                <w:spacing w:val="-3"/>
                <w:sz w:val="24"/>
              </w:rPr>
              <w:t xml:space="preserve"> </w:t>
            </w:r>
            <w:r>
              <w:rPr>
                <w:spacing w:val="-2"/>
                <w:sz w:val="24"/>
              </w:rPr>
              <w:t>семье.</w:t>
            </w:r>
          </w:p>
        </w:tc>
        <w:tc>
          <w:tcPr>
            <w:tcW w:w="5949" w:type="dxa"/>
          </w:tcPr>
          <w:p w14:paraId="29265870" w14:textId="77777777" w:rsidR="00802346" w:rsidRDefault="00B42871">
            <w:pPr>
              <w:pStyle w:val="TableParagraph"/>
              <w:numPr>
                <w:ilvl w:val="0"/>
                <w:numId w:val="140"/>
              </w:numPr>
              <w:tabs>
                <w:tab w:val="left" w:pos="574"/>
              </w:tabs>
              <w:spacing w:line="232" w:lineRule="auto"/>
              <w:ind w:right="609"/>
              <w:rPr>
                <w:sz w:val="24"/>
              </w:rPr>
            </w:pPr>
            <w:r>
              <w:rPr>
                <w:sz w:val="24"/>
              </w:rPr>
              <w:t>Представления о членах семьи, родственных отношениях</w:t>
            </w:r>
            <w:r>
              <w:rPr>
                <w:spacing w:val="-5"/>
                <w:sz w:val="24"/>
              </w:rPr>
              <w:t xml:space="preserve"> </w:t>
            </w:r>
            <w:r>
              <w:rPr>
                <w:sz w:val="24"/>
              </w:rPr>
              <w:t>в</w:t>
            </w:r>
            <w:r>
              <w:rPr>
                <w:spacing w:val="-8"/>
                <w:sz w:val="24"/>
              </w:rPr>
              <w:t xml:space="preserve"> </w:t>
            </w:r>
            <w:r>
              <w:rPr>
                <w:sz w:val="24"/>
              </w:rPr>
              <w:t>семье</w:t>
            </w:r>
            <w:r>
              <w:rPr>
                <w:spacing w:val="-8"/>
                <w:sz w:val="24"/>
              </w:rPr>
              <w:t xml:space="preserve"> </w:t>
            </w:r>
            <w:r>
              <w:rPr>
                <w:sz w:val="24"/>
              </w:rPr>
              <w:t>и</w:t>
            </w:r>
            <w:r>
              <w:rPr>
                <w:spacing w:val="-7"/>
                <w:sz w:val="24"/>
              </w:rPr>
              <w:t xml:space="preserve"> </w:t>
            </w:r>
            <w:r>
              <w:rPr>
                <w:sz w:val="24"/>
              </w:rPr>
              <w:t>своей</w:t>
            </w:r>
            <w:r>
              <w:rPr>
                <w:spacing w:val="-7"/>
                <w:sz w:val="24"/>
              </w:rPr>
              <w:t xml:space="preserve"> </w:t>
            </w:r>
            <w:r>
              <w:rPr>
                <w:sz w:val="24"/>
              </w:rPr>
              <w:t>социальной</w:t>
            </w:r>
            <w:r>
              <w:rPr>
                <w:spacing w:val="-7"/>
                <w:sz w:val="24"/>
              </w:rPr>
              <w:t xml:space="preserve"> </w:t>
            </w:r>
            <w:r>
              <w:rPr>
                <w:sz w:val="24"/>
              </w:rPr>
              <w:t>роли, обязанностях членов семьи, бытовой и</w:t>
            </w:r>
          </w:p>
          <w:p w14:paraId="3F1B90A3" w14:textId="77777777" w:rsidR="00802346" w:rsidRDefault="00B42871">
            <w:pPr>
              <w:pStyle w:val="TableParagraph"/>
              <w:spacing w:line="266" w:lineRule="exact"/>
              <w:ind w:left="574"/>
              <w:rPr>
                <w:sz w:val="24"/>
              </w:rPr>
            </w:pPr>
            <w:r>
              <w:rPr>
                <w:spacing w:val="-2"/>
                <w:sz w:val="24"/>
              </w:rPr>
              <w:t>досуговой</w:t>
            </w:r>
          </w:p>
          <w:p w14:paraId="1F888FCA" w14:textId="77777777" w:rsidR="00802346" w:rsidRDefault="00B42871">
            <w:pPr>
              <w:pStyle w:val="TableParagraph"/>
              <w:spacing w:line="254" w:lineRule="exact"/>
              <w:ind w:left="574"/>
              <w:rPr>
                <w:sz w:val="24"/>
              </w:rPr>
            </w:pPr>
            <w:r>
              <w:rPr>
                <w:sz w:val="24"/>
              </w:rPr>
              <w:t>деятельности</w:t>
            </w:r>
            <w:r>
              <w:rPr>
                <w:spacing w:val="-7"/>
                <w:sz w:val="24"/>
              </w:rPr>
              <w:t xml:space="preserve"> </w:t>
            </w:r>
            <w:r>
              <w:rPr>
                <w:spacing w:val="-2"/>
                <w:sz w:val="24"/>
              </w:rPr>
              <w:t>семьи.</w:t>
            </w:r>
          </w:p>
        </w:tc>
      </w:tr>
      <w:tr w:rsidR="00802346" w14:paraId="19A9399A" w14:textId="77777777">
        <w:trPr>
          <w:trHeight w:val="4224"/>
        </w:trPr>
        <w:tc>
          <w:tcPr>
            <w:tcW w:w="425" w:type="dxa"/>
            <w:vMerge/>
            <w:tcBorders>
              <w:top w:val="nil"/>
            </w:tcBorders>
          </w:tcPr>
          <w:p w14:paraId="205C5D79" w14:textId="77777777" w:rsidR="00802346" w:rsidRDefault="00802346">
            <w:pPr>
              <w:rPr>
                <w:sz w:val="2"/>
                <w:szCs w:val="2"/>
              </w:rPr>
            </w:pPr>
          </w:p>
        </w:tc>
        <w:tc>
          <w:tcPr>
            <w:tcW w:w="708" w:type="dxa"/>
            <w:textDirection w:val="btLr"/>
          </w:tcPr>
          <w:p w14:paraId="127ABB35" w14:textId="77777777" w:rsidR="00802346" w:rsidRDefault="00B42871">
            <w:pPr>
              <w:pStyle w:val="TableParagraph"/>
              <w:spacing w:before="215"/>
              <w:ind w:left="822"/>
              <w:rPr>
                <w:sz w:val="24"/>
              </w:rPr>
            </w:pPr>
            <w:r>
              <w:rPr>
                <w:spacing w:val="-2"/>
                <w:sz w:val="24"/>
              </w:rPr>
              <w:t>Домоводство.</w:t>
            </w:r>
          </w:p>
        </w:tc>
        <w:tc>
          <w:tcPr>
            <w:tcW w:w="3519" w:type="dxa"/>
          </w:tcPr>
          <w:p w14:paraId="096CA857" w14:textId="77777777" w:rsidR="00802346" w:rsidRDefault="00B42871">
            <w:pPr>
              <w:pStyle w:val="TableParagraph"/>
              <w:tabs>
                <w:tab w:val="left" w:pos="2216"/>
              </w:tabs>
              <w:ind w:left="201" w:right="195" w:firstLine="710"/>
              <w:rPr>
                <w:sz w:val="24"/>
              </w:rPr>
            </w:pPr>
            <w:r>
              <w:rPr>
                <w:sz w:val="24"/>
              </w:rPr>
              <w:t>1)</w:t>
            </w:r>
            <w:r>
              <w:rPr>
                <w:spacing w:val="20"/>
                <w:sz w:val="24"/>
              </w:rPr>
              <w:t xml:space="preserve"> </w:t>
            </w:r>
            <w:r>
              <w:rPr>
                <w:sz w:val="24"/>
              </w:rPr>
              <w:t>Овладение</w:t>
            </w:r>
            <w:r>
              <w:rPr>
                <w:spacing w:val="24"/>
                <w:sz w:val="24"/>
              </w:rPr>
              <w:t xml:space="preserve"> </w:t>
            </w:r>
            <w:r>
              <w:rPr>
                <w:sz w:val="24"/>
              </w:rPr>
              <w:t xml:space="preserve">умением </w:t>
            </w:r>
            <w:r>
              <w:rPr>
                <w:spacing w:val="-2"/>
                <w:sz w:val="24"/>
              </w:rPr>
              <w:t>выполнять</w:t>
            </w:r>
            <w:r>
              <w:rPr>
                <w:sz w:val="24"/>
              </w:rPr>
              <w:tab/>
            </w:r>
            <w:r>
              <w:rPr>
                <w:spacing w:val="-2"/>
                <w:sz w:val="24"/>
              </w:rPr>
              <w:t>доступные</w:t>
            </w:r>
          </w:p>
          <w:p w14:paraId="2882BB0B" w14:textId="77777777" w:rsidR="00802346" w:rsidRDefault="00B42871">
            <w:pPr>
              <w:pStyle w:val="TableParagraph"/>
              <w:tabs>
                <w:tab w:val="left" w:pos="2246"/>
              </w:tabs>
              <w:ind w:left="2023" w:right="192" w:hanging="1823"/>
              <w:rPr>
                <w:sz w:val="24"/>
              </w:rPr>
            </w:pPr>
            <w:r>
              <w:rPr>
                <w:spacing w:val="-2"/>
                <w:sz w:val="24"/>
              </w:rPr>
              <w:t>бытовые</w:t>
            </w:r>
            <w:r>
              <w:rPr>
                <w:sz w:val="24"/>
              </w:rPr>
              <w:tab/>
            </w:r>
            <w:r>
              <w:rPr>
                <w:sz w:val="24"/>
              </w:rPr>
              <w:tab/>
            </w:r>
            <w:r>
              <w:rPr>
                <w:spacing w:val="-4"/>
                <w:sz w:val="24"/>
              </w:rPr>
              <w:t xml:space="preserve">поручения </w:t>
            </w:r>
            <w:r>
              <w:rPr>
                <w:spacing w:val="-2"/>
                <w:sz w:val="24"/>
              </w:rPr>
              <w:t>(</w:t>
            </w:r>
            <w:proofErr w:type="spellStart"/>
            <w:r>
              <w:rPr>
                <w:spacing w:val="-2"/>
                <w:sz w:val="24"/>
              </w:rPr>
              <w:t>обязанност</w:t>
            </w:r>
            <w:proofErr w:type="spellEnd"/>
          </w:p>
          <w:p w14:paraId="3A4E59A2" w14:textId="77777777" w:rsidR="00802346" w:rsidRDefault="00B42871">
            <w:pPr>
              <w:pStyle w:val="TableParagraph"/>
              <w:ind w:left="201"/>
              <w:rPr>
                <w:sz w:val="24"/>
              </w:rPr>
            </w:pPr>
            <w:r>
              <w:rPr>
                <w:sz w:val="24"/>
              </w:rPr>
              <w:t>и),</w:t>
            </w:r>
            <w:r>
              <w:rPr>
                <w:spacing w:val="20"/>
                <w:sz w:val="24"/>
              </w:rPr>
              <w:t xml:space="preserve"> </w:t>
            </w:r>
            <w:r>
              <w:rPr>
                <w:sz w:val="24"/>
              </w:rPr>
              <w:t>связанные</w:t>
            </w:r>
            <w:r>
              <w:rPr>
                <w:spacing w:val="23"/>
                <w:sz w:val="24"/>
              </w:rPr>
              <w:t xml:space="preserve"> </w:t>
            </w:r>
            <w:r>
              <w:rPr>
                <w:sz w:val="24"/>
              </w:rPr>
              <w:t>с</w:t>
            </w:r>
            <w:r>
              <w:rPr>
                <w:spacing w:val="25"/>
                <w:sz w:val="24"/>
              </w:rPr>
              <w:t xml:space="preserve"> </w:t>
            </w:r>
            <w:r>
              <w:rPr>
                <w:sz w:val="24"/>
              </w:rPr>
              <w:t>выполнением повседневных дел дома.</w:t>
            </w:r>
          </w:p>
        </w:tc>
        <w:tc>
          <w:tcPr>
            <w:tcW w:w="5949" w:type="dxa"/>
          </w:tcPr>
          <w:p w14:paraId="6AD15E03" w14:textId="77777777" w:rsidR="00802346" w:rsidRDefault="00B42871">
            <w:pPr>
              <w:pStyle w:val="TableParagraph"/>
              <w:numPr>
                <w:ilvl w:val="0"/>
                <w:numId w:val="139"/>
              </w:numPr>
              <w:tabs>
                <w:tab w:val="left" w:pos="358"/>
              </w:tabs>
              <w:spacing w:line="232" w:lineRule="auto"/>
              <w:ind w:right="965"/>
              <w:jc w:val="both"/>
              <w:rPr>
                <w:sz w:val="24"/>
              </w:rPr>
            </w:pPr>
            <w:r>
              <w:rPr>
                <w:sz w:val="24"/>
              </w:rPr>
              <w:t>Умение</w:t>
            </w:r>
            <w:r>
              <w:rPr>
                <w:spacing w:val="-15"/>
                <w:sz w:val="24"/>
              </w:rPr>
              <w:t xml:space="preserve"> </w:t>
            </w:r>
            <w:r>
              <w:rPr>
                <w:sz w:val="24"/>
              </w:rPr>
              <w:t>выполнять</w:t>
            </w:r>
            <w:r>
              <w:rPr>
                <w:spacing w:val="-15"/>
                <w:sz w:val="24"/>
              </w:rPr>
              <w:t xml:space="preserve"> </w:t>
            </w:r>
            <w:r>
              <w:rPr>
                <w:sz w:val="24"/>
              </w:rPr>
              <w:t>доступные</w:t>
            </w:r>
            <w:r>
              <w:rPr>
                <w:spacing w:val="-15"/>
                <w:sz w:val="24"/>
              </w:rPr>
              <w:t xml:space="preserve"> </w:t>
            </w:r>
            <w:r>
              <w:rPr>
                <w:sz w:val="24"/>
              </w:rPr>
              <w:t>бытовые</w:t>
            </w:r>
            <w:r>
              <w:rPr>
                <w:spacing w:val="-15"/>
                <w:sz w:val="24"/>
              </w:rPr>
              <w:t xml:space="preserve"> </w:t>
            </w:r>
            <w:r>
              <w:rPr>
                <w:sz w:val="24"/>
              </w:rPr>
              <w:t>виды работ: приготовление пищи, уборка, стирка, глажение,</w:t>
            </w:r>
            <w:r>
              <w:rPr>
                <w:spacing w:val="-11"/>
                <w:sz w:val="24"/>
              </w:rPr>
              <w:t xml:space="preserve"> </w:t>
            </w:r>
            <w:r>
              <w:rPr>
                <w:sz w:val="24"/>
              </w:rPr>
              <w:t>чистка</w:t>
            </w:r>
            <w:r>
              <w:rPr>
                <w:spacing w:val="-11"/>
                <w:sz w:val="24"/>
              </w:rPr>
              <w:t xml:space="preserve"> </w:t>
            </w:r>
            <w:r>
              <w:rPr>
                <w:sz w:val="24"/>
              </w:rPr>
              <w:t>одежды,</w:t>
            </w:r>
            <w:r>
              <w:rPr>
                <w:spacing w:val="-11"/>
                <w:sz w:val="24"/>
              </w:rPr>
              <w:t xml:space="preserve"> </w:t>
            </w:r>
            <w:r>
              <w:rPr>
                <w:sz w:val="24"/>
              </w:rPr>
              <w:t>обуви,</w:t>
            </w:r>
            <w:r>
              <w:rPr>
                <w:spacing w:val="-11"/>
                <w:sz w:val="24"/>
              </w:rPr>
              <w:t xml:space="preserve"> </w:t>
            </w:r>
            <w:r>
              <w:rPr>
                <w:sz w:val="24"/>
              </w:rPr>
              <w:t>сервировка стола, др.</w:t>
            </w:r>
          </w:p>
          <w:p w14:paraId="7D1081D6" w14:textId="77777777" w:rsidR="00802346" w:rsidRDefault="00B42871">
            <w:pPr>
              <w:pStyle w:val="TableParagraph"/>
              <w:numPr>
                <w:ilvl w:val="0"/>
                <w:numId w:val="139"/>
              </w:numPr>
              <w:tabs>
                <w:tab w:val="left" w:pos="356"/>
                <w:tab w:val="left" w:pos="358"/>
              </w:tabs>
              <w:spacing w:before="9" w:line="232" w:lineRule="auto"/>
              <w:ind w:right="636" w:hanging="217"/>
              <w:rPr>
                <w:sz w:val="24"/>
              </w:rPr>
            </w:pPr>
            <w:r>
              <w:rPr>
                <w:sz w:val="24"/>
              </w:rPr>
              <w:t>Умение</w:t>
            </w:r>
            <w:r>
              <w:rPr>
                <w:spacing w:val="-11"/>
                <w:sz w:val="24"/>
              </w:rPr>
              <w:t xml:space="preserve"> </w:t>
            </w:r>
            <w:r>
              <w:rPr>
                <w:sz w:val="24"/>
              </w:rPr>
              <w:t>соблюдать</w:t>
            </w:r>
            <w:r>
              <w:rPr>
                <w:spacing w:val="-10"/>
                <w:sz w:val="24"/>
              </w:rPr>
              <w:t xml:space="preserve"> </w:t>
            </w:r>
            <w:r>
              <w:rPr>
                <w:sz w:val="24"/>
              </w:rPr>
              <w:t>технологические</w:t>
            </w:r>
            <w:r>
              <w:rPr>
                <w:spacing w:val="-11"/>
                <w:sz w:val="24"/>
              </w:rPr>
              <w:t xml:space="preserve"> </w:t>
            </w:r>
            <w:r>
              <w:rPr>
                <w:sz w:val="24"/>
              </w:rPr>
              <w:t>процессы</w:t>
            </w:r>
            <w:r>
              <w:rPr>
                <w:spacing w:val="-10"/>
                <w:sz w:val="24"/>
              </w:rPr>
              <w:t xml:space="preserve"> </w:t>
            </w:r>
            <w:r>
              <w:rPr>
                <w:sz w:val="24"/>
              </w:rPr>
              <w:t>в хозяйственно-бытовой деятельности: стирка, уборка, работа на кухне, др.</w:t>
            </w:r>
          </w:p>
          <w:p w14:paraId="7D51EC8B" w14:textId="77777777" w:rsidR="00802346" w:rsidRDefault="00B42871">
            <w:pPr>
              <w:pStyle w:val="TableParagraph"/>
              <w:numPr>
                <w:ilvl w:val="1"/>
                <w:numId w:val="139"/>
              </w:numPr>
              <w:tabs>
                <w:tab w:val="left" w:pos="921"/>
              </w:tabs>
              <w:spacing w:before="12" w:line="232" w:lineRule="auto"/>
              <w:ind w:right="722" w:firstLine="0"/>
              <w:rPr>
                <w:sz w:val="24"/>
              </w:rPr>
            </w:pPr>
            <w:r>
              <w:rPr>
                <w:sz w:val="24"/>
              </w:rPr>
              <w:t>Умение соблюдать гигиенические и санитарные</w:t>
            </w:r>
            <w:r>
              <w:rPr>
                <w:spacing w:val="-12"/>
                <w:sz w:val="24"/>
              </w:rPr>
              <w:t xml:space="preserve"> </w:t>
            </w:r>
            <w:r>
              <w:rPr>
                <w:sz w:val="24"/>
              </w:rPr>
              <w:t>правила</w:t>
            </w:r>
            <w:r>
              <w:rPr>
                <w:spacing w:val="-11"/>
                <w:sz w:val="24"/>
              </w:rPr>
              <w:t xml:space="preserve"> </w:t>
            </w:r>
            <w:r>
              <w:rPr>
                <w:sz w:val="24"/>
              </w:rPr>
              <w:t>хранения</w:t>
            </w:r>
            <w:r>
              <w:rPr>
                <w:spacing w:val="-10"/>
                <w:sz w:val="24"/>
              </w:rPr>
              <w:t xml:space="preserve"> </w:t>
            </w:r>
            <w:r>
              <w:rPr>
                <w:sz w:val="24"/>
              </w:rPr>
              <w:t>домашних</w:t>
            </w:r>
            <w:r>
              <w:rPr>
                <w:spacing w:val="-8"/>
                <w:sz w:val="24"/>
              </w:rPr>
              <w:t xml:space="preserve"> </w:t>
            </w:r>
            <w:r>
              <w:rPr>
                <w:sz w:val="24"/>
              </w:rPr>
              <w:t xml:space="preserve">вещей, продуктов, химических средств бытового </w:t>
            </w:r>
            <w:r>
              <w:rPr>
                <w:spacing w:val="-2"/>
                <w:sz w:val="24"/>
              </w:rPr>
              <w:t>назначения.</w:t>
            </w:r>
          </w:p>
          <w:p w14:paraId="4AEC8FCD" w14:textId="77777777" w:rsidR="00802346" w:rsidRDefault="00B42871">
            <w:pPr>
              <w:pStyle w:val="TableParagraph"/>
              <w:numPr>
                <w:ilvl w:val="1"/>
                <w:numId w:val="139"/>
              </w:numPr>
              <w:tabs>
                <w:tab w:val="left" w:pos="921"/>
              </w:tabs>
              <w:spacing w:before="18" w:line="230" w:lineRule="auto"/>
              <w:ind w:left="182" w:right="429" w:firstLine="0"/>
              <w:rPr>
                <w:sz w:val="24"/>
              </w:rPr>
            </w:pPr>
            <w:r>
              <w:rPr>
                <w:sz w:val="24"/>
              </w:rPr>
              <w:t>Умение</w:t>
            </w:r>
            <w:r>
              <w:rPr>
                <w:spacing w:val="-9"/>
                <w:sz w:val="24"/>
              </w:rPr>
              <w:t xml:space="preserve"> </w:t>
            </w:r>
            <w:r>
              <w:rPr>
                <w:sz w:val="24"/>
              </w:rPr>
              <w:t>использовать</w:t>
            </w:r>
            <w:r>
              <w:rPr>
                <w:spacing w:val="-9"/>
                <w:sz w:val="24"/>
              </w:rPr>
              <w:t xml:space="preserve"> </w:t>
            </w:r>
            <w:r>
              <w:rPr>
                <w:sz w:val="24"/>
              </w:rPr>
              <w:t>в</w:t>
            </w:r>
            <w:r>
              <w:rPr>
                <w:spacing w:val="-9"/>
                <w:sz w:val="24"/>
              </w:rPr>
              <w:t xml:space="preserve"> </w:t>
            </w:r>
            <w:r>
              <w:rPr>
                <w:sz w:val="24"/>
              </w:rPr>
              <w:t>домашнем</w:t>
            </w:r>
            <w:r>
              <w:rPr>
                <w:spacing w:val="-9"/>
                <w:sz w:val="24"/>
              </w:rPr>
              <w:t xml:space="preserve"> </w:t>
            </w:r>
            <w:r>
              <w:rPr>
                <w:sz w:val="24"/>
              </w:rPr>
              <w:t xml:space="preserve">хозяйстве бытовую технику, химические средства, </w:t>
            </w:r>
            <w:r>
              <w:rPr>
                <w:spacing w:val="-2"/>
                <w:sz w:val="24"/>
              </w:rPr>
              <w:t>инструменты,</w:t>
            </w:r>
          </w:p>
          <w:p w14:paraId="70557653" w14:textId="77777777" w:rsidR="00802346" w:rsidRDefault="00B42871">
            <w:pPr>
              <w:pStyle w:val="TableParagraph"/>
              <w:spacing w:line="247" w:lineRule="exact"/>
              <w:ind w:left="182"/>
              <w:rPr>
                <w:sz w:val="24"/>
              </w:rPr>
            </w:pPr>
            <w:r>
              <w:rPr>
                <w:sz w:val="24"/>
              </w:rPr>
              <w:t>соблюдая</w:t>
            </w:r>
            <w:r>
              <w:rPr>
                <w:spacing w:val="-9"/>
                <w:sz w:val="24"/>
              </w:rPr>
              <w:t xml:space="preserve"> </w:t>
            </w:r>
            <w:r>
              <w:rPr>
                <w:sz w:val="24"/>
              </w:rPr>
              <w:t>правила</w:t>
            </w:r>
            <w:r>
              <w:rPr>
                <w:spacing w:val="-9"/>
                <w:sz w:val="24"/>
              </w:rPr>
              <w:t xml:space="preserve"> </w:t>
            </w:r>
            <w:r>
              <w:rPr>
                <w:spacing w:val="-2"/>
                <w:sz w:val="24"/>
              </w:rPr>
              <w:t>безопасности.</w:t>
            </w:r>
          </w:p>
        </w:tc>
      </w:tr>
      <w:tr w:rsidR="00802346" w14:paraId="67DF8780" w14:textId="77777777">
        <w:trPr>
          <w:trHeight w:val="2551"/>
        </w:trPr>
        <w:tc>
          <w:tcPr>
            <w:tcW w:w="425" w:type="dxa"/>
            <w:vMerge/>
            <w:tcBorders>
              <w:top w:val="nil"/>
            </w:tcBorders>
          </w:tcPr>
          <w:p w14:paraId="0C138EB5" w14:textId="77777777" w:rsidR="00802346" w:rsidRDefault="00802346">
            <w:pPr>
              <w:rPr>
                <w:sz w:val="2"/>
                <w:szCs w:val="2"/>
              </w:rPr>
            </w:pPr>
          </w:p>
        </w:tc>
        <w:tc>
          <w:tcPr>
            <w:tcW w:w="708" w:type="dxa"/>
            <w:vMerge w:val="restart"/>
            <w:textDirection w:val="btLr"/>
          </w:tcPr>
          <w:p w14:paraId="65566D59" w14:textId="77777777" w:rsidR="00802346" w:rsidRDefault="00B42871">
            <w:pPr>
              <w:pStyle w:val="TableParagraph"/>
              <w:spacing w:before="215"/>
              <w:ind w:left="2496"/>
              <w:rPr>
                <w:sz w:val="24"/>
              </w:rPr>
            </w:pPr>
            <w:r>
              <w:rPr>
                <w:spacing w:val="-2"/>
                <w:sz w:val="24"/>
              </w:rPr>
              <w:t>Окружающий</w:t>
            </w:r>
            <w:r>
              <w:rPr>
                <w:spacing w:val="1"/>
                <w:sz w:val="24"/>
              </w:rPr>
              <w:t xml:space="preserve"> </w:t>
            </w:r>
            <w:r>
              <w:rPr>
                <w:spacing w:val="-2"/>
                <w:sz w:val="24"/>
              </w:rPr>
              <w:t>социальный</w:t>
            </w:r>
            <w:r>
              <w:rPr>
                <w:spacing w:val="6"/>
                <w:sz w:val="24"/>
              </w:rPr>
              <w:t xml:space="preserve"> </w:t>
            </w:r>
            <w:r>
              <w:rPr>
                <w:spacing w:val="-5"/>
                <w:sz w:val="24"/>
              </w:rPr>
              <w:t>мир</w:t>
            </w:r>
          </w:p>
        </w:tc>
        <w:tc>
          <w:tcPr>
            <w:tcW w:w="3519" w:type="dxa"/>
          </w:tcPr>
          <w:p w14:paraId="3FADE6FE" w14:textId="77777777" w:rsidR="00802346" w:rsidRDefault="00B42871">
            <w:pPr>
              <w:pStyle w:val="TableParagraph"/>
              <w:ind w:left="201" w:right="196" w:firstLine="710"/>
              <w:jc w:val="both"/>
              <w:rPr>
                <w:sz w:val="24"/>
              </w:rPr>
            </w:pPr>
            <w:r>
              <w:rPr>
                <w:sz w:val="24"/>
              </w:rPr>
              <w:t xml:space="preserve">1) Представления о мире, созданном руками </w:t>
            </w:r>
            <w:r>
              <w:rPr>
                <w:spacing w:val="-2"/>
                <w:sz w:val="24"/>
              </w:rPr>
              <w:t>человека</w:t>
            </w:r>
          </w:p>
        </w:tc>
        <w:tc>
          <w:tcPr>
            <w:tcW w:w="5949" w:type="dxa"/>
          </w:tcPr>
          <w:p w14:paraId="0D837B30" w14:textId="77777777" w:rsidR="00802346" w:rsidRDefault="00B42871">
            <w:pPr>
              <w:pStyle w:val="TableParagraph"/>
              <w:numPr>
                <w:ilvl w:val="0"/>
                <w:numId w:val="138"/>
              </w:numPr>
              <w:tabs>
                <w:tab w:val="left" w:pos="383"/>
              </w:tabs>
              <w:spacing w:line="309" w:lineRule="exact"/>
              <w:ind w:left="383" w:hanging="170"/>
              <w:jc w:val="both"/>
              <w:rPr>
                <w:rFonts w:ascii="Arial MT" w:hAnsi="Arial MT"/>
                <w:color w:val="000009"/>
                <w:sz w:val="28"/>
              </w:rPr>
            </w:pPr>
            <w:r>
              <w:rPr>
                <w:sz w:val="24"/>
              </w:rPr>
              <w:t>Интерес</w:t>
            </w:r>
            <w:r>
              <w:rPr>
                <w:spacing w:val="-6"/>
                <w:sz w:val="24"/>
              </w:rPr>
              <w:t xml:space="preserve"> </w:t>
            </w:r>
            <w:r>
              <w:rPr>
                <w:sz w:val="24"/>
              </w:rPr>
              <w:t>к</w:t>
            </w:r>
            <w:r>
              <w:rPr>
                <w:spacing w:val="-4"/>
                <w:sz w:val="24"/>
              </w:rPr>
              <w:t xml:space="preserve"> </w:t>
            </w:r>
            <w:r>
              <w:rPr>
                <w:sz w:val="24"/>
              </w:rPr>
              <w:t>объектам,</w:t>
            </w:r>
            <w:r>
              <w:rPr>
                <w:spacing w:val="-5"/>
                <w:sz w:val="24"/>
              </w:rPr>
              <w:t xml:space="preserve"> </w:t>
            </w:r>
            <w:r>
              <w:rPr>
                <w:sz w:val="24"/>
              </w:rPr>
              <w:t>созданным</w:t>
            </w:r>
            <w:r>
              <w:rPr>
                <w:spacing w:val="-5"/>
                <w:sz w:val="24"/>
              </w:rPr>
              <w:t xml:space="preserve"> </w:t>
            </w:r>
            <w:r>
              <w:rPr>
                <w:spacing w:val="-2"/>
                <w:sz w:val="24"/>
              </w:rPr>
              <w:t>человеком.</w:t>
            </w:r>
          </w:p>
          <w:p w14:paraId="08199CE9" w14:textId="77777777" w:rsidR="00802346" w:rsidRDefault="00B42871">
            <w:pPr>
              <w:pStyle w:val="TableParagraph"/>
              <w:numPr>
                <w:ilvl w:val="0"/>
                <w:numId w:val="138"/>
              </w:numPr>
              <w:tabs>
                <w:tab w:val="left" w:pos="920"/>
              </w:tabs>
              <w:spacing w:before="5" w:line="232" w:lineRule="auto"/>
              <w:ind w:right="227" w:firstLine="0"/>
              <w:jc w:val="both"/>
              <w:rPr>
                <w:rFonts w:ascii="Arial MT" w:hAnsi="Arial MT"/>
                <w:sz w:val="28"/>
              </w:rPr>
            </w:pPr>
            <w:r>
              <w:rPr>
                <w:sz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14:paraId="59A53A29" w14:textId="77777777" w:rsidR="00802346" w:rsidRDefault="00B42871">
            <w:pPr>
              <w:pStyle w:val="TableParagraph"/>
              <w:numPr>
                <w:ilvl w:val="0"/>
                <w:numId w:val="138"/>
              </w:numPr>
              <w:tabs>
                <w:tab w:val="left" w:pos="920"/>
              </w:tabs>
              <w:spacing w:before="15" w:line="230" w:lineRule="auto"/>
              <w:ind w:right="887" w:firstLine="0"/>
              <w:jc w:val="both"/>
              <w:rPr>
                <w:rFonts w:ascii="Arial MT" w:hAnsi="Arial MT"/>
                <w:sz w:val="28"/>
              </w:rPr>
            </w:pPr>
            <w:r>
              <w:rPr>
                <w:sz w:val="24"/>
              </w:rPr>
              <w:t>Умение соблюдать элементарные правила безопасности поведения в доме, на улице, в</w:t>
            </w:r>
          </w:p>
          <w:p w14:paraId="32B5147B" w14:textId="77777777" w:rsidR="00802346" w:rsidRDefault="00B42871">
            <w:pPr>
              <w:pStyle w:val="TableParagraph"/>
              <w:spacing w:line="248" w:lineRule="exact"/>
              <w:ind w:left="182"/>
              <w:jc w:val="both"/>
              <w:rPr>
                <w:sz w:val="24"/>
              </w:rPr>
            </w:pPr>
            <w:r>
              <w:rPr>
                <w:sz w:val="24"/>
              </w:rPr>
              <w:t>транспорте,</w:t>
            </w:r>
            <w:r>
              <w:rPr>
                <w:spacing w:val="-5"/>
                <w:sz w:val="24"/>
              </w:rPr>
              <w:t xml:space="preserve"> </w:t>
            </w:r>
            <w:r>
              <w:rPr>
                <w:sz w:val="24"/>
              </w:rPr>
              <w:t>в</w:t>
            </w:r>
            <w:r>
              <w:rPr>
                <w:spacing w:val="-9"/>
                <w:sz w:val="24"/>
              </w:rPr>
              <w:t xml:space="preserve"> </w:t>
            </w:r>
            <w:r>
              <w:rPr>
                <w:sz w:val="24"/>
              </w:rPr>
              <w:t>общественных</w:t>
            </w:r>
            <w:r>
              <w:rPr>
                <w:spacing w:val="1"/>
                <w:sz w:val="24"/>
              </w:rPr>
              <w:t xml:space="preserve"> </w:t>
            </w:r>
            <w:r>
              <w:rPr>
                <w:spacing w:val="-2"/>
                <w:sz w:val="24"/>
              </w:rPr>
              <w:t>местах.</w:t>
            </w:r>
          </w:p>
        </w:tc>
      </w:tr>
      <w:tr w:rsidR="00802346" w14:paraId="1E4B042F" w14:textId="77777777">
        <w:trPr>
          <w:trHeight w:val="4521"/>
        </w:trPr>
        <w:tc>
          <w:tcPr>
            <w:tcW w:w="425" w:type="dxa"/>
            <w:vMerge/>
            <w:tcBorders>
              <w:top w:val="nil"/>
            </w:tcBorders>
          </w:tcPr>
          <w:p w14:paraId="055E2B05" w14:textId="77777777" w:rsidR="00802346" w:rsidRDefault="00802346">
            <w:pPr>
              <w:rPr>
                <w:sz w:val="2"/>
                <w:szCs w:val="2"/>
              </w:rPr>
            </w:pPr>
          </w:p>
        </w:tc>
        <w:tc>
          <w:tcPr>
            <w:tcW w:w="708" w:type="dxa"/>
            <w:vMerge/>
            <w:tcBorders>
              <w:top w:val="nil"/>
            </w:tcBorders>
            <w:textDirection w:val="btLr"/>
          </w:tcPr>
          <w:p w14:paraId="08A5196A" w14:textId="77777777" w:rsidR="00802346" w:rsidRDefault="00802346">
            <w:pPr>
              <w:rPr>
                <w:sz w:val="2"/>
                <w:szCs w:val="2"/>
              </w:rPr>
            </w:pPr>
          </w:p>
        </w:tc>
        <w:tc>
          <w:tcPr>
            <w:tcW w:w="3519" w:type="dxa"/>
          </w:tcPr>
          <w:p w14:paraId="40CCACA2" w14:textId="77777777" w:rsidR="00802346" w:rsidRDefault="00B42871">
            <w:pPr>
              <w:pStyle w:val="TableParagraph"/>
              <w:tabs>
                <w:tab w:val="left" w:pos="1314"/>
                <w:tab w:val="left" w:pos="1942"/>
                <w:tab w:val="left" w:pos="2590"/>
                <w:tab w:val="left" w:pos="3065"/>
                <w:tab w:val="left" w:pos="3180"/>
              </w:tabs>
              <w:ind w:left="201" w:right="195" w:firstLine="710"/>
              <w:rPr>
                <w:sz w:val="24"/>
              </w:rPr>
            </w:pPr>
            <w:r>
              <w:rPr>
                <w:spacing w:val="-6"/>
                <w:sz w:val="24"/>
              </w:rPr>
              <w:t>2)</w:t>
            </w:r>
            <w:r>
              <w:rPr>
                <w:sz w:val="24"/>
              </w:rPr>
              <w:tab/>
            </w:r>
            <w:r>
              <w:rPr>
                <w:spacing w:val="-2"/>
                <w:sz w:val="24"/>
              </w:rPr>
              <w:t>Представления</w:t>
            </w:r>
            <w:r>
              <w:rPr>
                <w:sz w:val="24"/>
              </w:rPr>
              <w:tab/>
            </w:r>
            <w:r>
              <w:rPr>
                <w:spacing w:val="-6"/>
                <w:sz w:val="24"/>
              </w:rPr>
              <w:t xml:space="preserve">об </w:t>
            </w:r>
            <w:r>
              <w:rPr>
                <w:spacing w:val="-2"/>
                <w:sz w:val="24"/>
              </w:rPr>
              <w:t>окружающих</w:t>
            </w:r>
            <w:r>
              <w:rPr>
                <w:sz w:val="24"/>
              </w:rPr>
              <w:tab/>
            </w:r>
            <w:r>
              <w:rPr>
                <w:sz w:val="24"/>
              </w:rPr>
              <w:tab/>
            </w:r>
            <w:r>
              <w:rPr>
                <w:spacing w:val="-2"/>
                <w:sz w:val="24"/>
              </w:rPr>
              <w:t xml:space="preserve">людях: </w:t>
            </w:r>
            <w:r>
              <w:rPr>
                <w:sz w:val="24"/>
              </w:rPr>
              <w:t xml:space="preserve">овладение первоначальными </w:t>
            </w:r>
            <w:r>
              <w:rPr>
                <w:spacing w:val="-2"/>
                <w:sz w:val="24"/>
              </w:rPr>
              <w:t>представлениями</w:t>
            </w:r>
            <w:r>
              <w:rPr>
                <w:sz w:val="24"/>
              </w:rPr>
              <w:tab/>
            </w:r>
            <w:r>
              <w:rPr>
                <w:sz w:val="24"/>
              </w:rPr>
              <w:tab/>
            </w:r>
            <w:r>
              <w:rPr>
                <w:sz w:val="24"/>
              </w:rPr>
              <w:tab/>
            </w:r>
            <w:r>
              <w:rPr>
                <w:spacing w:val="-50"/>
                <w:sz w:val="24"/>
              </w:rPr>
              <w:t xml:space="preserve"> </w:t>
            </w:r>
            <w:r>
              <w:rPr>
                <w:spacing w:val="-8"/>
                <w:sz w:val="24"/>
              </w:rPr>
              <w:t xml:space="preserve">о </w:t>
            </w:r>
            <w:r>
              <w:rPr>
                <w:spacing w:val="-2"/>
                <w:sz w:val="24"/>
              </w:rPr>
              <w:t>социальной</w:t>
            </w:r>
            <w:r>
              <w:rPr>
                <w:sz w:val="24"/>
              </w:rPr>
              <w:tab/>
            </w:r>
            <w:r>
              <w:rPr>
                <w:spacing w:val="-2"/>
                <w:sz w:val="24"/>
              </w:rPr>
              <w:t>жизни,</w:t>
            </w:r>
            <w:r>
              <w:rPr>
                <w:sz w:val="24"/>
              </w:rPr>
              <w:tab/>
            </w:r>
            <w:r>
              <w:rPr>
                <w:sz w:val="24"/>
              </w:rPr>
              <w:tab/>
            </w:r>
            <w:r>
              <w:rPr>
                <w:spacing w:val="-51"/>
                <w:sz w:val="24"/>
              </w:rPr>
              <w:t xml:space="preserve"> </w:t>
            </w:r>
            <w:r>
              <w:rPr>
                <w:spacing w:val="-6"/>
                <w:sz w:val="24"/>
              </w:rPr>
              <w:t xml:space="preserve">о </w:t>
            </w:r>
            <w:r>
              <w:rPr>
                <w:spacing w:val="-2"/>
                <w:sz w:val="24"/>
              </w:rPr>
              <w:t>профессиональных</w:t>
            </w:r>
            <w:r>
              <w:rPr>
                <w:sz w:val="24"/>
              </w:rPr>
              <w:tab/>
            </w:r>
            <w:r>
              <w:rPr>
                <w:sz w:val="24"/>
              </w:rPr>
              <w:tab/>
            </w:r>
            <w:r>
              <w:rPr>
                <w:sz w:val="24"/>
              </w:rPr>
              <w:tab/>
            </w:r>
            <w:r>
              <w:rPr>
                <w:spacing w:val="-10"/>
                <w:sz w:val="24"/>
              </w:rPr>
              <w:t xml:space="preserve">и </w:t>
            </w:r>
            <w:r>
              <w:rPr>
                <w:sz w:val="24"/>
              </w:rPr>
              <w:t>социальных ролях людей.</w:t>
            </w:r>
          </w:p>
        </w:tc>
        <w:tc>
          <w:tcPr>
            <w:tcW w:w="5949" w:type="dxa"/>
          </w:tcPr>
          <w:p w14:paraId="07079461" w14:textId="77777777" w:rsidR="00802346" w:rsidRDefault="00B42871">
            <w:pPr>
              <w:pStyle w:val="TableParagraph"/>
              <w:numPr>
                <w:ilvl w:val="0"/>
                <w:numId w:val="137"/>
              </w:numPr>
              <w:tabs>
                <w:tab w:val="left" w:pos="920"/>
              </w:tabs>
              <w:spacing w:line="232" w:lineRule="auto"/>
              <w:ind w:right="612" w:firstLine="0"/>
              <w:jc w:val="both"/>
              <w:rPr>
                <w:rFonts w:ascii="Arial MT" w:hAnsi="Arial MT"/>
                <w:sz w:val="28"/>
              </w:rPr>
            </w:pPr>
            <w:r>
              <w:rPr>
                <w:sz w:val="24"/>
              </w:rPr>
              <w:t>Представления о деятельности и профессиях людей, окружающих ребенка (учитель, повар, врач, водитель и т.д.).</w:t>
            </w:r>
          </w:p>
          <w:p w14:paraId="48D3F254" w14:textId="77777777" w:rsidR="00802346" w:rsidRDefault="00B42871">
            <w:pPr>
              <w:pStyle w:val="TableParagraph"/>
              <w:numPr>
                <w:ilvl w:val="0"/>
                <w:numId w:val="137"/>
              </w:numPr>
              <w:tabs>
                <w:tab w:val="left" w:pos="921"/>
              </w:tabs>
              <w:spacing w:before="8" w:line="230" w:lineRule="auto"/>
              <w:ind w:right="936" w:firstLine="0"/>
              <w:rPr>
                <w:rFonts w:ascii="Arial MT" w:hAnsi="Arial MT"/>
                <w:sz w:val="28"/>
              </w:rPr>
            </w:pPr>
            <w:r>
              <w:rPr>
                <w:sz w:val="24"/>
              </w:rPr>
              <w:t>Представления о социальных ролях людей</w:t>
            </w:r>
            <w:r>
              <w:rPr>
                <w:spacing w:val="-8"/>
                <w:sz w:val="24"/>
              </w:rPr>
              <w:t xml:space="preserve"> </w:t>
            </w:r>
            <w:r>
              <w:rPr>
                <w:sz w:val="24"/>
              </w:rPr>
              <w:t>(пассажир,</w:t>
            </w:r>
            <w:r>
              <w:rPr>
                <w:spacing w:val="-8"/>
                <w:sz w:val="24"/>
              </w:rPr>
              <w:t xml:space="preserve"> </w:t>
            </w:r>
            <w:r>
              <w:rPr>
                <w:sz w:val="24"/>
              </w:rPr>
              <w:t>пешеход,</w:t>
            </w:r>
            <w:r>
              <w:rPr>
                <w:spacing w:val="-10"/>
                <w:sz w:val="24"/>
              </w:rPr>
              <w:t xml:space="preserve"> </w:t>
            </w:r>
            <w:r>
              <w:rPr>
                <w:sz w:val="24"/>
              </w:rPr>
              <w:t>покупатель</w:t>
            </w:r>
            <w:r>
              <w:rPr>
                <w:spacing w:val="-8"/>
                <w:sz w:val="24"/>
              </w:rPr>
              <w:t xml:space="preserve"> </w:t>
            </w:r>
            <w:r>
              <w:rPr>
                <w:sz w:val="24"/>
              </w:rPr>
              <w:t>и</w:t>
            </w:r>
            <w:r>
              <w:rPr>
                <w:spacing w:val="-8"/>
                <w:sz w:val="24"/>
              </w:rPr>
              <w:t xml:space="preserve"> </w:t>
            </w:r>
            <w:r>
              <w:rPr>
                <w:sz w:val="24"/>
              </w:rPr>
              <w:t xml:space="preserve">т.д.), </w:t>
            </w:r>
            <w:r>
              <w:rPr>
                <w:spacing w:val="-2"/>
                <w:sz w:val="24"/>
              </w:rPr>
              <w:t>правилах</w:t>
            </w:r>
          </w:p>
          <w:p w14:paraId="060456FD" w14:textId="77777777" w:rsidR="00802346" w:rsidRDefault="00B42871">
            <w:pPr>
              <w:pStyle w:val="TableParagraph"/>
              <w:spacing w:before="3" w:line="237" w:lineRule="auto"/>
              <w:ind w:left="213"/>
              <w:rPr>
                <w:sz w:val="24"/>
              </w:rPr>
            </w:pPr>
            <w:r>
              <w:rPr>
                <w:sz w:val="24"/>
              </w:rPr>
              <w:t>поведения</w:t>
            </w:r>
            <w:r>
              <w:rPr>
                <w:spacing w:val="-15"/>
                <w:sz w:val="24"/>
              </w:rPr>
              <w:t xml:space="preserve"> </w:t>
            </w:r>
            <w:r>
              <w:rPr>
                <w:sz w:val="24"/>
              </w:rPr>
              <w:t>согласно</w:t>
            </w:r>
            <w:r>
              <w:rPr>
                <w:spacing w:val="-15"/>
                <w:sz w:val="24"/>
              </w:rPr>
              <w:t xml:space="preserve"> </w:t>
            </w:r>
            <w:r>
              <w:rPr>
                <w:sz w:val="24"/>
              </w:rPr>
              <w:t>социальным</w:t>
            </w:r>
            <w:r>
              <w:rPr>
                <w:spacing w:val="-15"/>
                <w:sz w:val="24"/>
              </w:rPr>
              <w:t xml:space="preserve"> </w:t>
            </w:r>
            <w:r>
              <w:rPr>
                <w:sz w:val="24"/>
              </w:rPr>
              <w:t>ролям</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ситуациях.</w:t>
            </w:r>
          </w:p>
          <w:p w14:paraId="6F89CC8C" w14:textId="77777777" w:rsidR="00802346" w:rsidRDefault="00B42871">
            <w:pPr>
              <w:pStyle w:val="TableParagraph"/>
              <w:numPr>
                <w:ilvl w:val="0"/>
                <w:numId w:val="137"/>
              </w:numPr>
              <w:tabs>
                <w:tab w:val="left" w:pos="921"/>
              </w:tabs>
              <w:spacing w:before="6" w:line="315" w:lineRule="exact"/>
              <w:ind w:left="921" w:hanging="708"/>
              <w:rPr>
                <w:rFonts w:ascii="Arial MT" w:hAnsi="Arial MT"/>
                <w:sz w:val="28"/>
              </w:rPr>
            </w:pPr>
            <w:r>
              <w:rPr>
                <w:sz w:val="24"/>
              </w:rPr>
              <w:t>Опыт</w:t>
            </w:r>
            <w:r>
              <w:rPr>
                <w:spacing w:val="-13"/>
                <w:sz w:val="24"/>
              </w:rPr>
              <w:t xml:space="preserve"> </w:t>
            </w:r>
            <w:r>
              <w:rPr>
                <w:spacing w:val="-2"/>
                <w:sz w:val="24"/>
              </w:rPr>
              <w:t>конструктивного</w:t>
            </w:r>
          </w:p>
          <w:p w14:paraId="1479103F" w14:textId="77777777" w:rsidR="00802346" w:rsidRDefault="00B42871">
            <w:pPr>
              <w:pStyle w:val="TableParagraph"/>
              <w:spacing w:line="269" w:lineRule="exact"/>
              <w:ind w:left="213"/>
              <w:rPr>
                <w:sz w:val="24"/>
              </w:rPr>
            </w:pPr>
            <w:r>
              <w:rPr>
                <w:sz w:val="24"/>
              </w:rPr>
              <w:t>взаимодействия</w:t>
            </w:r>
            <w:r>
              <w:rPr>
                <w:spacing w:val="-13"/>
                <w:sz w:val="24"/>
              </w:rPr>
              <w:t xml:space="preserve"> </w:t>
            </w:r>
            <w:r>
              <w:rPr>
                <w:sz w:val="24"/>
              </w:rPr>
              <w:t>с</w:t>
            </w:r>
            <w:r>
              <w:rPr>
                <w:spacing w:val="-3"/>
                <w:sz w:val="24"/>
              </w:rPr>
              <w:t xml:space="preserve"> </w:t>
            </w:r>
            <w:r>
              <w:rPr>
                <w:sz w:val="24"/>
              </w:rPr>
              <w:t>взрослыми</w:t>
            </w:r>
            <w:r>
              <w:rPr>
                <w:spacing w:val="-2"/>
                <w:sz w:val="24"/>
              </w:rPr>
              <w:t xml:space="preserve"> </w:t>
            </w:r>
            <w:r>
              <w:rPr>
                <w:sz w:val="24"/>
              </w:rPr>
              <w:t>и</w:t>
            </w:r>
            <w:r>
              <w:rPr>
                <w:spacing w:val="-1"/>
                <w:sz w:val="24"/>
              </w:rPr>
              <w:t xml:space="preserve"> </w:t>
            </w:r>
            <w:r>
              <w:rPr>
                <w:spacing w:val="-2"/>
                <w:sz w:val="24"/>
              </w:rPr>
              <w:t>сверстниками.</w:t>
            </w:r>
          </w:p>
          <w:p w14:paraId="0370FE42" w14:textId="77777777" w:rsidR="00802346" w:rsidRDefault="00B42871">
            <w:pPr>
              <w:pStyle w:val="TableParagraph"/>
              <w:numPr>
                <w:ilvl w:val="0"/>
                <w:numId w:val="137"/>
              </w:numPr>
              <w:tabs>
                <w:tab w:val="left" w:pos="934"/>
              </w:tabs>
              <w:spacing w:before="7" w:line="232" w:lineRule="auto"/>
              <w:ind w:left="934" w:right="790" w:hanging="690"/>
              <w:rPr>
                <w:rFonts w:ascii="Arial MT" w:hAnsi="Arial MT"/>
                <w:color w:val="000009"/>
                <w:sz w:val="28"/>
              </w:rPr>
            </w:pPr>
            <w:r>
              <w:rPr>
                <w:sz w:val="24"/>
              </w:rPr>
              <w:t>Умение</w:t>
            </w:r>
            <w:r>
              <w:rPr>
                <w:spacing w:val="-15"/>
                <w:sz w:val="24"/>
              </w:rPr>
              <w:t xml:space="preserve"> </w:t>
            </w:r>
            <w:r>
              <w:rPr>
                <w:sz w:val="24"/>
              </w:rPr>
              <w:t>соблюдать</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на уроках и во внеурочной деятельности, взаимодействовать со взрослыми и</w:t>
            </w:r>
          </w:p>
          <w:p w14:paraId="20D6D463" w14:textId="77777777" w:rsidR="00802346" w:rsidRDefault="00B42871">
            <w:pPr>
              <w:pStyle w:val="TableParagraph"/>
              <w:ind w:left="934" w:right="1343"/>
              <w:rPr>
                <w:sz w:val="24"/>
              </w:rPr>
            </w:pPr>
            <w:r>
              <w:rPr>
                <w:sz w:val="24"/>
              </w:rPr>
              <w:t>сверстниками,</w:t>
            </w:r>
            <w:r>
              <w:rPr>
                <w:spacing w:val="-15"/>
                <w:sz w:val="24"/>
              </w:rPr>
              <w:t xml:space="preserve"> </w:t>
            </w:r>
            <w:r>
              <w:rPr>
                <w:sz w:val="24"/>
              </w:rPr>
              <w:t>выбирая</w:t>
            </w:r>
            <w:r>
              <w:rPr>
                <w:spacing w:val="-15"/>
                <w:sz w:val="24"/>
              </w:rPr>
              <w:t xml:space="preserve"> </w:t>
            </w:r>
            <w:r>
              <w:rPr>
                <w:sz w:val="24"/>
              </w:rPr>
              <w:t>адекватную дистанцию и формы контакта,</w:t>
            </w:r>
          </w:p>
          <w:p w14:paraId="6C9EAC75" w14:textId="77777777" w:rsidR="00802346" w:rsidRDefault="00B42871">
            <w:pPr>
              <w:pStyle w:val="TableParagraph"/>
              <w:spacing w:line="264" w:lineRule="exact"/>
              <w:ind w:left="934"/>
              <w:rPr>
                <w:sz w:val="24"/>
              </w:rPr>
            </w:pPr>
            <w:r>
              <w:rPr>
                <w:sz w:val="24"/>
              </w:rPr>
              <w:t>соответствующие</w:t>
            </w:r>
            <w:r>
              <w:rPr>
                <w:spacing w:val="-9"/>
                <w:sz w:val="24"/>
              </w:rPr>
              <w:t xml:space="preserve"> </w:t>
            </w:r>
            <w:r>
              <w:rPr>
                <w:sz w:val="24"/>
              </w:rPr>
              <w:t>возрасту</w:t>
            </w:r>
            <w:r>
              <w:rPr>
                <w:spacing w:val="-15"/>
                <w:sz w:val="24"/>
              </w:rPr>
              <w:t xml:space="preserve"> </w:t>
            </w:r>
            <w:r>
              <w:rPr>
                <w:sz w:val="24"/>
              </w:rPr>
              <w:t>и</w:t>
            </w:r>
            <w:r>
              <w:rPr>
                <w:spacing w:val="-1"/>
                <w:sz w:val="24"/>
              </w:rPr>
              <w:t xml:space="preserve"> </w:t>
            </w:r>
            <w:r>
              <w:rPr>
                <w:sz w:val="24"/>
              </w:rPr>
              <w:t>полу</w:t>
            </w:r>
            <w:r>
              <w:rPr>
                <w:spacing w:val="-6"/>
                <w:sz w:val="24"/>
              </w:rPr>
              <w:t xml:space="preserve"> </w:t>
            </w:r>
            <w:r>
              <w:rPr>
                <w:spacing w:val="-2"/>
                <w:sz w:val="24"/>
              </w:rPr>
              <w:t>ребенка.</w:t>
            </w:r>
          </w:p>
        </w:tc>
      </w:tr>
      <w:tr w:rsidR="00802346" w14:paraId="1B2BA74B" w14:textId="77777777">
        <w:trPr>
          <w:trHeight w:val="1634"/>
        </w:trPr>
        <w:tc>
          <w:tcPr>
            <w:tcW w:w="425" w:type="dxa"/>
            <w:vMerge/>
            <w:tcBorders>
              <w:top w:val="nil"/>
            </w:tcBorders>
          </w:tcPr>
          <w:p w14:paraId="3EEC4655" w14:textId="77777777" w:rsidR="00802346" w:rsidRDefault="00802346">
            <w:pPr>
              <w:rPr>
                <w:sz w:val="2"/>
                <w:szCs w:val="2"/>
              </w:rPr>
            </w:pPr>
          </w:p>
        </w:tc>
        <w:tc>
          <w:tcPr>
            <w:tcW w:w="708" w:type="dxa"/>
            <w:vMerge/>
            <w:tcBorders>
              <w:top w:val="nil"/>
            </w:tcBorders>
            <w:textDirection w:val="btLr"/>
          </w:tcPr>
          <w:p w14:paraId="0952FAC2" w14:textId="77777777" w:rsidR="00802346" w:rsidRDefault="00802346">
            <w:pPr>
              <w:rPr>
                <w:sz w:val="2"/>
                <w:szCs w:val="2"/>
              </w:rPr>
            </w:pPr>
          </w:p>
        </w:tc>
        <w:tc>
          <w:tcPr>
            <w:tcW w:w="3519" w:type="dxa"/>
          </w:tcPr>
          <w:p w14:paraId="4F6A89B7" w14:textId="77777777" w:rsidR="00802346" w:rsidRDefault="00B42871">
            <w:pPr>
              <w:pStyle w:val="TableParagraph"/>
              <w:spacing w:line="263" w:lineRule="exact"/>
              <w:ind w:left="912"/>
              <w:rPr>
                <w:sz w:val="24"/>
              </w:rPr>
            </w:pPr>
            <w:r>
              <w:rPr>
                <w:spacing w:val="-5"/>
                <w:sz w:val="24"/>
              </w:rPr>
              <w:t>3)</w:t>
            </w:r>
          </w:p>
          <w:p w14:paraId="453215E2" w14:textId="77777777" w:rsidR="00802346" w:rsidRDefault="00B42871">
            <w:pPr>
              <w:pStyle w:val="TableParagraph"/>
              <w:spacing w:line="268" w:lineRule="exact"/>
              <w:ind w:left="2599"/>
              <w:rPr>
                <w:sz w:val="24"/>
              </w:rPr>
            </w:pPr>
            <w:proofErr w:type="spellStart"/>
            <w:r>
              <w:rPr>
                <w:spacing w:val="-2"/>
                <w:sz w:val="24"/>
              </w:rPr>
              <w:t>Развити</w:t>
            </w:r>
            <w:proofErr w:type="spellEnd"/>
          </w:p>
          <w:p w14:paraId="2D7E683A" w14:textId="77777777" w:rsidR="00802346" w:rsidRDefault="00B42871">
            <w:pPr>
              <w:pStyle w:val="TableParagraph"/>
              <w:spacing w:line="270" w:lineRule="exact"/>
              <w:ind w:left="912"/>
              <w:rPr>
                <w:sz w:val="24"/>
              </w:rPr>
            </w:pPr>
            <w:r>
              <w:rPr>
                <w:spacing w:val="-10"/>
                <w:sz w:val="24"/>
              </w:rPr>
              <w:t>е</w:t>
            </w:r>
          </w:p>
          <w:p w14:paraId="65714CD7" w14:textId="77777777" w:rsidR="00802346" w:rsidRDefault="00B42871">
            <w:pPr>
              <w:pStyle w:val="TableParagraph"/>
              <w:tabs>
                <w:tab w:val="left" w:pos="2069"/>
              </w:tabs>
              <w:spacing w:line="274" w:lineRule="exact"/>
              <w:ind w:left="201"/>
              <w:rPr>
                <w:sz w:val="24"/>
              </w:rPr>
            </w:pPr>
            <w:r>
              <w:rPr>
                <w:spacing w:val="-2"/>
                <w:sz w:val="24"/>
              </w:rPr>
              <w:t>межличностных</w:t>
            </w:r>
            <w:r>
              <w:rPr>
                <w:sz w:val="24"/>
              </w:rPr>
              <w:tab/>
            </w:r>
            <w:r>
              <w:rPr>
                <w:spacing w:val="-10"/>
                <w:sz w:val="24"/>
              </w:rPr>
              <w:t>и</w:t>
            </w:r>
          </w:p>
          <w:p w14:paraId="469DB0CB" w14:textId="77777777" w:rsidR="00802346" w:rsidRDefault="00B42871">
            <w:pPr>
              <w:pStyle w:val="TableParagraph"/>
              <w:ind w:left="2069"/>
              <w:rPr>
                <w:sz w:val="24"/>
              </w:rPr>
            </w:pPr>
            <w:r>
              <w:rPr>
                <w:spacing w:val="-2"/>
                <w:sz w:val="24"/>
              </w:rPr>
              <w:t>групповых</w:t>
            </w:r>
          </w:p>
          <w:p w14:paraId="2A9429AC" w14:textId="77777777" w:rsidR="00802346" w:rsidRDefault="00B42871">
            <w:pPr>
              <w:pStyle w:val="TableParagraph"/>
              <w:spacing w:line="264" w:lineRule="exact"/>
              <w:ind w:left="201"/>
              <w:rPr>
                <w:sz w:val="24"/>
              </w:rPr>
            </w:pPr>
            <w:r>
              <w:rPr>
                <w:spacing w:val="-2"/>
                <w:sz w:val="24"/>
              </w:rPr>
              <w:t>отношений.</w:t>
            </w:r>
          </w:p>
        </w:tc>
        <w:tc>
          <w:tcPr>
            <w:tcW w:w="5949" w:type="dxa"/>
          </w:tcPr>
          <w:p w14:paraId="110F81BB" w14:textId="77777777" w:rsidR="00802346" w:rsidRDefault="00B42871">
            <w:pPr>
              <w:pStyle w:val="TableParagraph"/>
              <w:numPr>
                <w:ilvl w:val="0"/>
                <w:numId w:val="136"/>
              </w:numPr>
              <w:tabs>
                <w:tab w:val="left" w:pos="921"/>
              </w:tabs>
              <w:spacing w:before="7" w:line="225" w:lineRule="auto"/>
              <w:ind w:right="2437" w:firstLine="0"/>
              <w:rPr>
                <w:sz w:val="24"/>
              </w:rPr>
            </w:pPr>
            <w:r>
              <w:rPr>
                <w:spacing w:val="-2"/>
                <w:sz w:val="24"/>
              </w:rPr>
              <w:t>Представления</w:t>
            </w:r>
            <w:r>
              <w:rPr>
                <w:spacing w:val="-11"/>
                <w:sz w:val="24"/>
              </w:rPr>
              <w:t xml:space="preserve"> </w:t>
            </w:r>
            <w:r>
              <w:rPr>
                <w:spacing w:val="-2"/>
                <w:sz w:val="24"/>
              </w:rPr>
              <w:t>о</w:t>
            </w:r>
            <w:r>
              <w:rPr>
                <w:spacing w:val="-11"/>
                <w:sz w:val="24"/>
              </w:rPr>
              <w:t xml:space="preserve"> </w:t>
            </w:r>
            <w:r>
              <w:rPr>
                <w:spacing w:val="-2"/>
                <w:sz w:val="24"/>
              </w:rPr>
              <w:t xml:space="preserve">дружбе, </w:t>
            </w:r>
            <w:r>
              <w:rPr>
                <w:sz w:val="24"/>
              </w:rPr>
              <w:t>товарищах, сверстниках.</w:t>
            </w:r>
          </w:p>
          <w:p w14:paraId="1AF09909" w14:textId="77777777" w:rsidR="00802346" w:rsidRDefault="00B42871">
            <w:pPr>
              <w:pStyle w:val="TableParagraph"/>
              <w:numPr>
                <w:ilvl w:val="0"/>
                <w:numId w:val="136"/>
              </w:numPr>
              <w:tabs>
                <w:tab w:val="left" w:pos="921"/>
              </w:tabs>
              <w:spacing w:before="1"/>
              <w:ind w:left="921" w:hanging="708"/>
              <w:rPr>
                <w:sz w:val="24"/>
              </w:rPr>
            </w:pPr>
            <w:r>
              <w:rPr>
                <w:sz w:val="24"/>
              </w:rPr>
              <w:t>Умение</w:t>
            </w:r>
            <w:r>
              <w:rPr>
                <w:spacing w:val="-6"/>
                <w:sz w:val="24"/>
              </w:rPr>
              <w:t xml:space="preserve"> </w:t>
            </w:r>
            <w:r>
              <w:rPr>
                <w:sz w:val="24"/>
              </w:rPr>
              <w:t>находить</w:t>
            </w:r>
            <w:r>
              <w:rPr>
                <w:spacing w:val="-5"/>
                <w:sz w:val="24"/>
              </w:rPr>
              <w:t xml:space="preserve"> </w:t>
            </w:r>
            <w:r>
              <w:rPr>
                <w:sz w:val="24"/>
              </w:rPr>
              <w:t>друзей</w:t>
            </w:r>
            <w:r>
              <w:rPr>
                <w:spacing w:val="-3"/>
                <w:sz w:val="24"/>
              </w:rPr>
              <w:t xml:space="preserve"> </w:t>
            </w:r>
            <w:r>
              <w:rPr>
                <w:sz w:val="24"/>
              </w:rPr>
              <w:t>на</w:t>
            </w:r>
            <w:r>
              <w:rPr>
                <w:spacing w:val="-6"/>
                <w:sz w:val="24"/>
              </w:rPr>
              <w:t xml:space="preserve"> </w:t>
            </w:r>
            <w:r>
              <w:rPr>
                <w:sz w:val="24"/>
              </w:rPr>
              <w:t>основе</w:t>
            </w:r>
            <w:r>
              <w:rPr>
                <w:spacing w:val="-6"/>
                <w:sz w:val="24"/>
              </w:rPr>
              <w:t xml:space="preserve"> </w:t>
            </w:r>
            <w:r>
              <w:rPr>
                <w:spacing w:val="-2"/>
                <w:sz w:val="24"/>
              </w:rPr>
              <w:t>личных</w:t>
            </w:r>
          </w:p>
        </w:tc>
      </w:tr>
    </w:tbl>
    <w:p w14:paraId="74BDA47C" w14:textId="77777777" w:rsidR="00802346" w:rsidRDefault="00802346">
      <w:pPr>
        <w:pStyle w:val="TableParagraph"/>
        <w:rPr>
          <w:sz w:val="24"/>
        </w:rPr>
        <w:sectPr w:rsidR="00802346">
          <w:pgSz w:w="11900" w:h="16860"/>
          <w:pgMar w:top="1000" w:right="283" w:bottom="1140" w:left="566" w:header="0" w:footer="927" w:gutter="0"/>
          <w:cols w:space="720"/>
        </w:sectPr>
      </w:pPr>
    </w:p>
    <w:p w14:paraId="2A5C2AC0" w14:textId="77777777" w:rsidR="00802346" w:rsidRDefault="00802346">
      <w:pPr>
        <w:pStyle w:val="a3"/>
        <w:spacing w:before="5"/>
        <w:rPr>
          <w:sz w:val="2"/>
        </w:rPr>
      </w:pPr>
    </w:p>
    <w:tbl>
      <w:tblPr>
        <w:tblStyle w:val="TableNormal"/>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
        <w:gridCol w:w="425"/>
        <w:gridCol w:w="708"/>
        <w:gridCol w:w="3519"/>
        <w:gridCol w:w="5949"/>
      </w:tblGrid>
      <w:tr w:rsidR="00802346" w14:paraId="4373ED01" w14:textId="77777777">
        <w:trPr>
          <w:trHeight w:val="2834"/>
        </w:trPr>
        <w:tc>
          <w:tcPr>
            <w:tcW w:w="187" w:type="dxa"/>
            <w:vMerge w:val="restart"/>
            <w:tcBorders>
              <w:top w:val="nil"/>
              <w:left w:val="nil"/>
            </w:tcBorders>
          </w:tcPr>
          <w:p w14:paraId="2CE0CB69" w14:textId="77777777" w:rsidR="00802346" w:rsidRDefault="00802346">
            <w:pPr>
              <w:pStyle w:val="TableParagraph"/>
              <w:rPr>
                <w:sz w:val="24"/>
              </w:rPr>
            </w:pPr>
          </w:p>
        </w:tc>
        <w:tc>
          <w:tcPr>
            <w:tcW w:w="425" w:type="dxa"/>
            <w:vMerge w:val="restart"/>
          </w:tcPr>
          <w:p w14:paraId="46E855CF" w14:textId="77777777" w:rsidR="00802346" w:rsidRDefault="00802346">
            <w:pPr>
              <w:pStyle w:val="TableParagraph"/>
              <w:rPr>
                <w:sz w:val="24"/>
              </w:rPr>
            </w:pPr>
          </w:p>
        </w:tc>
        <w:tc>
          <w:tcPr>
            <w:tcW w:w="708" w:type="dxa"/>
            <w:vMerge w:val="restart"/>
            <w:tcBorders>
              <w:bottom w:val="single" w:sz="8" w:space="0" w:color="000000"/>
            </w:tcBorders>
          </w:tcPr>
          <w:p w14:paraId="5A30B7CB" w14:textId="77777777" w:rsidR="00802346" w:rsidRDefault="00802346">
            <w:pPr>
              <w:pStyle w:val="TableParagraph"/>
              <w:rPr>
                <w:sz w:val="24"/>
              </w:rPr>
            </w:pPr>
          </w:p>
        </w:tc>
        <w:tc>
          <w:tcPr>
            <w:tcW w:w="3519" w:type="dxa"/>
          </w:tcPr>
          <w:p w14:paraId="1A07DF88" w14:textId="77777777" w:rsidR="00802346" w:rsidRDefault="00802346">
            <w:pPr>
              <w:pStyle w:val="TableParagraph"/>
              <w:rPr>
                <w:sz w:val="24"/>
              </w:rPr>
            </w:pPr>
          </w:p>
        </w:tc>
        <w:tc>
          <w:tcPr>
            <w:tcW w:w="5949" w:type="dxa"/>
          </w:tcPr>
          <w:p w14:paraId="3B1736C1" w14:textId="77777777" w:rsidR="00802346" w:rsidRDefault="00B42871">
            <w:pPr>
              <w:pStyle w:val="TableParagraph"/>
              <w:spacing w:line="264" w:lineRule="exact"/>
              <w:ind w:left="213"/>
              <w:rPr>
                <w:sz w:val="24"/>
              </w:rPr>
            </w:pPr>
            <w:r>
              <w:rPr>
                <w:spacing w:val="-2"/>
                <w:sz w:val="24"/>
              </w:rPr>
              <w:t>симпатий.</w:t>
            </w:r>
          </w:p>
          <w:p w14:paraId="049C557F" w14:textId="77777777" w:rsidR="00802346" w:rsidRDefault="00B42871">
            <w:pPr>
              <w:pStyle w:val="TableParagraph"/>
              <w:numPr>
                <w:ilvl w:val="0"/>
                <w:numId w:val="135"/>
              </w:numPr>
              <w:tabs>
                <w:tab w:val="left" w:pos="922"/>
              </w:tabs>
              <w:spacing w:line="317" w:lineRule="exact"/>
              <w:ind w:left="922"/>
              <w:rPr>
                <w:sz w:val="24"/>
              </w:rPr>
            </w:pPr>
            <w:r>
              <w:rPr>
                <w:sz w:val="24"/>
              </w:rPr>
              <w:t>Умение</w:t>
            </w:r>
            <w:r>
              <w:rPr>
                <w:spacing w:val="-9"/>
                <w:sz w:val="24"/>
              </w:rPr>
              <w:t xml:space="preserve"> </w:t>
            </w:r>
            <w:r>
              <w:rPr>
                <w:sz w:val="24"/>
              </w:rPr>
              <w:t>строить</w:t>
            </w:r>
            <w:r>
              <w:rPr>
                <w:spacing w:val="-3"/>
                <w:sz w:val="24"/>
              </w:rPr>
              <w:t xml:space="preserve"> </w:t>
            </w:r>
            <w:r>
              <w:rPr>
                <w:sz w:val="24"/>
              </w:rPr>
              <w:t>отношения</w:t>
            </w:r>
            <w:r>
              <w:rPr>
                <w:spacing w:val="-5"/>
                <w:sz w:val="24"/>
              </w:rPr>
              <w:t xml:space="preserve"> </w:t>
            </w:r>
            <w:r>
              <w:rPr>
                <w:sz w:val="24"/>
              </w:rPr>
              <w:t>на</w:t>
            </w:r>
            <w:r>
              <w:rPr>
                <w:spacing w:val="-6"/>
                <w:sz w:val="24"/>
              </w:rPr>
              <w:t xml:space="preserve"> </w:t>
            </w:r>
            <w:r>
              <w:rPr>
                <w:spacing w:val="-2"/>
                <w:sz w:val="24"/>
              </w:rPr>
              <w:t>основе</w:t>
            </w:r>
          </w:p>
          <w:p w14:paraId="7C889245" w14:textId="77777777" w:rsidR="00802346" w:rsidRDefault="00B42871">
            <w:pPr>
              <w:pStyle w:val="TableParagraph"/>
              <w:ind w:left="213"/>
              <w:rPr>
                <w:sz w:val="24"/>
              </w:rPr>
            </w:pPr>
            <w:r>
              <w:rPr>
                <w:sz w:val="24"/>
              </w:rPr>
              <w:t>поддержки</w:t>
            </w:r>
            <w:r>
              <w:rPr>
                <w:spacing w:val="-15"/>
                <w:sz w:val="24"/>
              </w:rPr>
              <w:t xml:space="preserve"> </w:t>
            </w:r>
            <w:r>
              <w:rPr>
                <w:sz w:val="24"/>
              </w:rPr>
              <w:t>и</w:t>
            </w:r>
            <w:r>
              <w:rPr>
                <w:spacing w:val="-15"/>
                <w:sz w:val="24"/>
              </w:rPr>
              <w:t xml:space="preserve"> </w:t>
            </w:r>
            <w:r>
              <w:rPr>
                <w:sz w:val="24"/>
              </w:rPr>
              <w:t>взаимопомощи,</w:t>
            </w:r>
            <w:r>
              <w:rPr>
                <w:spacing w:val="-15"/>
                <w:sz w:val="24"/>
              </w:rPr>
              <w:t xml:space="preserve"> </w:t>
            </w:r>
            <w:r>
              <w:rPr>
                <w:sz w:val="24"/>
              </w:rPr>
              <w:t>умение</w:t>
            </w:r>
            <w:r>
              <w:rPr>
                <w:spacing w:val="-15"/>
                <w:sz w:val="24"/>
              </w:rPr>
              <w:t xml:space="preserve"> </w:t>
            </w:r>
            <w:r>
              <w:rPr>
                <w:sz w:val="24"/>
              </w:rPr>
              <w:t>сопереживать, сочувствовать, проявлять внимание.</w:t>
            </w:r>
          </w:p>
          <w:p w14:paraId="1E60568E" w14:textId="77777777" w:rsidR="00802346" w:rsidRDefault="00B42871">
            <w:pPr>
              <w:pStyle w:val="TableParagraph"/>
              <w:numPr>
                <w:ilvl w:val="0"/>
                <w:numId w:val="135"/>
              </w:numPr>
              <w:tabs>
                <w:tab w:val="left" w:pos="922"/>
              </w:tabs>
              <w:spacing w:before="14" w:line="225" w:lineRule="auto"/>
              <w:ind w:right="1140" w:firstLine="0"/>
              <w:rPr>
                <w:sz w:val="24"/>
              </w:rPr>
            </w:pPr>
            <w:r>
              <w:rPr>
                <w:sz w:val="24"/>
              </w:rPr>
              <w:t>Умение</w:t>
            </w:r>
            <w:r>
              <w:rPr>
                <w:spacing w:val="-15"/>
                <w:sz w:val="24"/>
              </w:rPr>
              <w:t xml:space="preserve"> </w:t>
            </w:r>
            <w:r>
              <w:rPr>
                <w:sz w:val="24"/>
              </w:rPr>
              <w:t>взаимодействовать</w:t>
            </w:r>
            <w:r>
              <w:rPr>
                <w:spacing w:val="-15"/>
                <w:sz w:val="24"/>
              </w:rPr>
              <w:t xml:space="preserve"> </w:t>
            </w:r>
            <w:r>
              <w:rPr>
                <w:sz w:val="24"/>
              </w:rPr>
              <w:t>в</w:t>
            </w:r>
            <w:r>
              <w:rPr>
                <w:spacing w:val="-15"/>
                <w:sz w:val="24"/>
              </w:rPr>
              <w:t xml:space="preserve"> </w:t>
            </w:r>
            <w:r>
              <w:rPr>
                <w:sz w:val="24"/>
              </w:rPr>
              <w:t>группе</w:t>
            </w:r>
            <w:r>
              <w:rPr>
                <w:spacing w:val="-15"/>
                <w:sz w:val="24"/>
              </w:rPr>
              <w:t xml:space="preserve"> </w:t>
            </w:r>
            <w:r>
              <w:rPr>
                <w:sz w:val="24"/>
              </w:rPr>
              <w:t>в процессе учебной, игровой, других видах</w:t>
            </w:r>
          </w:p>
          <w:p w14:paraId="70E5583B" w14:textId="77777777" w:rsidR="00802346" w:rsidRDefault="00B42871">
            <w:pPr>
              <w:pStyle w:val="TableParagraph"/>
              <w:spacing w:line="237" w:lineRule="auto"/>
              <w:ind w:left="213" w:right="3309"/>
              <w:rPr>
                <w:sz w:val="24"/>
              </w:rPr>
            </w:pPr>
            <w:r>
              <w:rPr>
                <w:spacing w:val="-2"/>
                <w:sz w:val="24"/>
              </w:rPr>
              <w:t xml:space="preserve">доступной </w:t>
            </w:r>
            <w:r>
              <w:rPr>
                <w:spacing w:val="-4"/>
                <w:sz w:val="24"/>
              </w:rPr>
              <w:t>деятельности.</w:t>
            </w:r>
          </w:p>
          <w:p w14:paraId="2976B6B0" w14:textId="77777777" w:rsidR="00802346" w:rsidRDefault="00B42871">
            <w:pPr>
              <w:pStyle w:val="TableParagraph"/>
              <w:numPr>
                <w:ilvl w:val="0"/>
                <w:numId w:val="135"/>
              </w:numPr>
              <w:tabs>
                <w:tab w:val="left" w:pos="922"/>
              </w:tabs>
              <w:spacing w:line="312" w:lineRule="exact"/>
              <w:ind w:left="922"/>
              <w:rPr>
                <w:sz w:val="24"/>
              </w:rPr>
            </w:pPr>
            <w:r>
              <w:rPr>
                <w:sz w:val="24"/>
              </w:rPr>
              <w:t>Умение</w:t>
            </w:r>
            <w:r>
              <w:rPr>
                <w:spacing w:val="-15"/>
                <w:sz w:val="24"/>
              </w:rPr>
              <w:t xml:space="preserve"> </w:t>
            </w:r>
            <w:r>
              <w:rPr>
                <w:sz w:val="24"/>
              </w:rPr>
              <w:t>организовывать</w:t>
            </w:r>
            <w:r>
              <w:rPr>
                <w:spacing w:val="-12"/>
                <w:sz w:val="24"/>
              </w:rPr>
              <w:t xml:space="preserve"> </w:t>
            </w:r>
            <w:r>
              <w:rPr>
                <w:spacing w:val="-2"/>
                <w:sz w:val="24"/>
              </w:rPr>
              <w:t>свободное</w:t>
            </w:r>
          </w:p>
          <w:p w14:paraId="4A4B3D1A" w14:textId="77777777" w:rsidR="00802346" w:rsidRDefault="00B42871">
            <w:pPr>
              <w:pStyle w:val="TableParagraph"/>
              <w:spacing w:line="248" w:lineRule="exact"/>
              <w:ind w:left="213"/>
              <w:rPr>
                <w:sz w:val="24"/>
              </w:rPr>
            </w:pPr>
            <w:r>
              <w:rPr>
                <w:sz w:val="24"/>
              </w:rPr>
              <w:t>время</w:t>
            </w:r>
            <w:r>
              <w:rPr>
                <w:spacing w:val="-12"/>
                <w:sz w:val="24"/>
              </w:rPr>
              <w:t xml:space="preserve"> </w:t>
            </w:r>
            <w:r>
              <w:rPr>
                <w:sz w:val="24"/>
              </w:rPr>
              <w:t>с учетом</w:t>
            </w:r>
            <w:r>
              <w:rPr>
                <w:spacing w:val="-3"/>
                <w:sz w:val="24"/>
              </w:rPr>
              <w:t xml:space="preserve"> </w:t>
            </w:r>
            <w:r>
              <w:rPr>
                <w:sz w:val="24"/>
              </w:rPr>
              <w:t>своих</w:t>
            </w:r>
            <w:r>
              <w:rPr>
                <w:spacing w:val="-1"/>
                <w:sz w:val="24"/>
              </w:rPr>
              <w:t xml:space="preserve"> </w:t>
            </w:r>
            <w:r>
              <w:rPr>
                <w:sz w:val="24"/>
              </w:rPr>
              <w:t>и</w:t>
            </w:r>
            <w:r>
              <w:rPr>
                <w:spacing w:val="-4"/>
                <w:sz w:val="24"/>
              </w:rPr>
              <w:t xml:space="preserve"> </w:t>
            </w:r>
            <w:r>
              <w:rPr>
                <w:sz w:val="24"/>
              </w:rPr>
              <w:t>совместных</w:t>
            </w:r>
            <w:r>
              <w:rPr>
                <w:spacing w:val="-1"/>
                <w:sz w:val="24"/>
              </w:rPr>
              <w:t xml:space="preserve"> </w:t>
            </w:r>
            <w:r>
              <w:rPr>
                <w:spacing w:val="-2"/>
                <w:sz w:val="24"/>
              </w:rPr>
              <w:t>интересов.</w:t>
            </w:r>
          </w:p>
        </w:tc>
      </w:tr>
      <w:tr w:rsidR="00802346" w14:paraId="542C1FA9" w14:textId="77777777">
        <w:trPr>
          <w:trHeight w:val="2673"/>
        </w:trPr>
        <w:tc>
          <w:tcPr>
            <w:tcW w:w="187" w:type="dxa"/>
            <w:vMerge/>
            <w:tcBorders>
              <w:top w:val="nil"/>
              <w:left w:val="nil"/>
            </w:tcBorders>
          </w:tcPr>
          <w:p w14:paraId="5158220B" w14:textId="77777777" w:rsidR="00802346" w:rsidRDefault="00802346">
            <w:pPr>
              <w:rPr>
                <w:sz w:val="2"/>
                <w:szCs w:val="2"/>
              </w:rPr>
            </w:pPr>
          </w:p>
        </w:tc>
        <w:tc>
          <w:tcPr>
            <w:tcW w:w="425" w:type="dxa"/>
            <w:vMerge/>
            <w:tcBorders>
              <w:top w:val="nil"/>
            </w:tcBorders>
          </w:tcPr>
          <w:p w14:paraId="3D1EE24D" w14:textId="77777777" w:rsidR="00802346" w:rsidRDefault="00802346">
            <w:pPr>
              <w:rPr>
                <w:sz w:val="2"/>
                <w:szCs w:val="2"/>
              </w:rPr>
            </w:pPr>
          </w:p>
        </w:tc>
        <w:tc>
          <w:tcPr>
            <w:tcW w:w="708" w:type="dxa"/>
            <w:vMerge/>
            <w:tcBorders>
              <w:top w:val="nil"/>
              <w:bottom w:val="single" w:sz="8" w:space="0" w:color="000000"/>
            </w:tcBorders>
          </w:tcPr>
          <w:p w14:paraId="64DC89CC" w14:textId="77777777" w:rsidR="00802346" w:rsidRDefault="00802346">
            <w:pPr>
              <w:rPr>
                <w:sz w:val="2"/>
                <w:szCs w:val="2"/>
              </w:rPr>
            </w:pPr>
          </w:p>
        </w:tc>
        <w:tc>
          <w:tcPr>
            <w:tcW w:w="3519" w:type="dxa"/>
          </w:tcPr>
          <w:p w14:paraId="7B9F518A" w14:textId="77777777" w:rsidR="00802346" w:rsidRDefault="00B42871">
            <w:pPr>
              <w:pStyle w:val="TableParagraph"/>
              <w:spacing w:line="263" w:lineRule="exact"/>
              <w:ind w:left="912"/>
              <w:rPr>
                <w:sz w:val="24"/>
              </w:rPr>
            </w:pPr>
            <w:r>
              <w:rPr>
                <w:spacing w:val="-5"/>
                <w:sz w:val="24"/>
              </w:rPr>
              <w:t>4)</w:t>
            </w:r>
          </w:p>
          <w:p w14:paraId="2A0813B2" w14:textId="77777777" w:rsidR="00802346" w:rsidRDefault="00B42871">
            <w:pPr>
              <w:pStyle w:val="TableParagraph"/>
              <w:ind w:left="2280"/>
              <w:rPr>
                <w:sz w:val="24"/>
              </w:rPr>
            </w:pPr>
            <w:r>
              <w:rPr>
                <w:spacing w:val="-2"/>
                <w:sz w:val="24"/>
              </w:rPr>
              <w:t>Накоплен</w:t>
            </w:r>
          </w:p>
          <w:p w14:paraId="12E8512F" w14:textId="77777777" w:rsidR="00802346" w:rsidRDefault="00B42871">
            <w:pPr>
              <w:pStyle w:val="TableParagraph"/>
              <w:ind w:left="201"/>
              <w:rPr>
                <w:sz w:val="24"/>
              </w:rPr>
            </w:pPr>
            <w:proofErr w:type="spellStart"/>
            <w:r>
              <w:rPr>
                <w:sz w:val="24"/>
              </w:rPr>
              <w:t>ие</w:t>
            </w:r>
            <w:proofErr w:type="spellEnd"/>
            <w:r>
              <w:rPr>
                <w:spacing w:val="-8"/>
                <w:sz w:val="24"/>
              </w:rPr>
              <w:t xml:space="preserve"> </w:t>
            </w:r>
            <w:r>
              <w:rPr>
                <w:spacing w:val="-2"/>
                <w:sz w:val="24"/>
              </w:rPr>
              <w:t>положительного</w:t>
            </w:r>
          </w:p>
          <w:p w14:paraId="757F306B" w14:textId="77777777" w:rsidR="00802346" w:rsidRDefault="00B42871">
            <w:pPr>
              <w:pStyle w:val="TableParagraph"/>
              <w:ind w:left="201" w:firstLine="2079"/>
              <w:rPr>
                <w:sz w:val="24"/>
              </w:rPr>
            </w:pPr>
            <w:r>
              <w:rPr>
                <w:spacing w:val="-4"/>
                <w:sz w:val="24"/>
              </w:rPr>
              <w:t xml:space="preserve">опыта </w:t>
            </w:r>
            <w:r>
              <w:rPr>
                <w:sz w:val="24"/>
              </w:rPr>
              <w:t>сотрудничества</w:t>
            </w:r>
            <w:r>
              <w:rPr>
                <w:spacing w:val="79"/>
                <w:sz w:val="24"/>
              </w:rPr>
              <w:t xml:space="preserve"> </w:t>
            </w:r>
            <w:r>
              <w:rPr>
                <w:sz w:val="24"/>
              </w:rPr>
              <w:t>и</w:t>
            </w:r>
            <w:r>
              <w:rPr>
                <w:spacing w:val="80"/>
                <w:sz w:val="24"/>
              </w:rPr>
              <w:t xml:space="preserve"> </w:t>
            </w:r>
            <w:r>
              <w:rPr>
                <w:sz w:val="24"/>
              </w:rPr>
              <w:t>участия</w:t>
            </w:r>
            <w:r>
              <w:rPr>
                <w:spacing w:val="40"/>
                <w:sz w:val="24"/>
              </w:rPr>
              <w:t xml:space="preserve"> </w:t>
            </w:r>
            <w:r>
              <w:rPr>
                <w:sz w:val="24"/>
              </w:rPr>
              <w:t>в общественной жизни.</w:t>
            </w:r>
          </w:p>
        </w:tc>
        <w:tc>
          <w:tcPr>
            <w:tcW w:w="5949" w:type="dxa"/>
          </w:tcPr>
          <w:p w14:paraId="2B71697D" w14:textId="77777777" w:rsidR="00802346" w:rsidRDefault="00B42871">
            <w:pPr>
              <w:pStyle w:val="TableParagraph"/>
              <w:numPr>
                <w:ilvl w:val="0"/>
                <w:numId w:val="134"/>
              </w:numPr>
              <w:tabs>
                <w:tab w:val="left" w:pos="922"/>
              </w:tabs>
              <w:spacing w:line="298" w:lineRule="exact"/>
              <w:ind w:left="922"/>
              <w:rPr>
                <w:sz w:val="24"/>
              </w:rPr>
            </w:pPr>
            <w:r>
              <w:rPr>
                <w:spacing w:val="-2"/>
                <w:sz w:val="24"/>
              </w:rPr>
              <w:t>Представление</w:t>
            </w:r>
            <w:r>
              <w:rPr>
                <w:spacing w:val="-5"/>
                <w:sz w:val="24"/>
              </w:rPr>
              <w:t xml:space="preserve"> </w:t>
            </w:r>
            <w:r>
              <w:rPr>
                <w:spacing w:val="-2"/>
                <w:sz w:val="24"/>
              </w:rPr>
              <w:t>о праздниках,</w:t>
            </w:r>
          </w:p>
          <w:p w14:paraId="38E8BA8D" w14:textId="77777777" w:rsidR="00802346" w:rsidRDefault="00B42871">
            <w:pPr>
              <w:pStyle w:val="TableParagraph"/>
              <w:spacing w:line="232" w:lineRule="auto"/>
              <w:ind w:left="213" w:right="859"/>
              <w:rPr>
                <w:sz w:val="24"/>
              </w:rPr>
            </w:pPr>
            <w:r>
              <w:rPr>
                <w:sz w:val="24"/>
              </w:rPr>
              <w:t>праздничных</w:t>
            </w:r>
            <w:r>
              <w:rPr>
                <w:spacing w:val="-13"/>
                <w:sz w:val="24"/>
              </w:rPr>
              <w:t xml:space="preserve"> </w:t>
            </w:r>
            <w:r>
              <w:rPr>
                <w:sz w:val="24"/>
              </w:rPr>
              <w:t>мероприятиях,</w:t>
            </w:r>
            <w:r>
              <w:rPr>
                <w:spacing w:val="-15"/>
                <w:sz w:val="24"/>
              </w:rPr>
              <w:t xml:space="preserve"> </w:t>
            </w:r>
            <w:r>
              <w:rPr>
                <w:sz w:val="24"/>
              </w:rPr>
              <w:t>их</w:t>
            </w:r>
            <w:r>
              <w:rPr>
                <w:spacing w:val="-13"/>
                <w:sz w:val="24"/>
              </w:rPr>
              <w:t xml:space="preserve"> </w:t>
            </w:r>
            <w:r>
              <w:rPr>
                <w:sz w:val="24"/>
              </w:rPr>
              <w:t>содержании, участие в них.</w:t>
            </w:r>
          </w:p>
          <w:p w14:paraId="53497A67" w14:textId="77777777" w:rsidR="00802346" w:rsidRDefault="00B42871">
            <w:pPr>
              <w:pStyle w:val="TableParagraph"/>
              <w:numPr>
                <w:ilvl w:val="0"/>
                <w:numId w:val="134"/>
              </w:numPr>
              <w:tabs>
                <w:tab w:val="left" w:pos="922"/>
              </w:tabs>
              <w:spacing w:before="4" w:line="232" w:lineRule="auto"/>
              <w:ind w:right="246" w:firstLine="0"/>
              <w:rPr>
                <w:sz w:val="24"/>
              </w:rPr>
            </w:pPr>
            <w:r>
              <w:rPr>
                <w:sz w:val="24"/>
              </w:rPr>
              <w:t>Использование простейших эстетических ориентиров/эталонов</w:t>
            </w:r>
            <w:r>
              <w:rPr>
                <w:spacing w:val="-14"/>
                <w:sz w:val="24"/>
              </w:rPr>
              <w:t xml:space="preserve"> </w:t>
            </w:r>
            <w:r>
              <w:rPr>
                <w:sz w:val="24"/>
              </w:rPr>
              <w:t>о</w:t>
            </w:r>
            <w:r>
              <w:rPr>
                <w:spacing w:val="-15"/>
                <w:sz w:val="24"/>
              </w:rPr>
              <w:t xml:space="preserve"> </w:t>
            </w:r>
            <w:r>
              <w:rPr>
                <w:sz w:val="24"/>
              </w:rPr>
              <w:t>внешнем</w:t>
            </w:r>
            <w:r>
              <w:rPr>
                <w:spacing w:val="-13"/>
                <w:sz w:val="24"/>
              </w:rPr>
              <w:t xml:space="preserve"> </w:t>
            </w:r>
            <w:r>
              <w:rPr>
                <w:sz w:val="24"/>
              </w:rPr>
              <w:t>виде,</w:t>
            </w:r>
            <w:r>
              <w:rPr>
                <w:spacing w:val="-14"/>
                <w:sz w:val="24"/>
              </w:rPr>
              <w:t xml:space="preserve"> </w:t>
            </w:r>
            <w:r>
              <w:rPr>
                <w:sz w:val="24"/>
              </w:rPr>
              <w:t>на</w:t>
            </w:r>
            <w:r>
              <w:rPr>
                <w:spacing w:val="-15"/>
                <w:sz w:val="24"/>
              </w:rPr>
              <w:t xml:space="preserve"> </w:t>
            </w:r>
            <w:r>
              <w:rPr>
                <w:sz w:val="24"/>
              </w:rPr>
              <w:t>праздниках, в хозяйственно-бытовой деятельности.</w:t>
            </w:r>
          </w:p>
          <w:p w14:paraId="44E9B0B0" w14:textId="77777777" w:rsidR="00802346" w:rsidRDefault="00B42871">
            <w:pPr>
              <w:pStyle w:val="TableParagraph"/>
              <w:numPr>
                <w:ilvl w:val="0"/>
                <w:numId w:val="134"/>
              </w:numPr>
              <w:tabs>
                <w:tab w:val="left" w:pos="922"/>
              </w:tabs>
              <w:spacing w:before="17" w:line="230" w:lineRule="auto"/>
              <w:ind w:right="1652" w:firstLine="0"/>
              <w:rPr>
                <w:sz w:val="24"/>
              </w:rPr>
            </w:pPr>
            <w:r>
              <w:rPr>
                <w:sz w:val="24"/>
              </w:rPr>
              <w:t>Умение соблюдать традиции семейных,</w:t>
            </w:r>
            <w:r>
              <w:rPr>
                <w:spacing w:val="-15"/>
                <w:sz w:val="24"/>
              </w:rPr>
              <w:t xml:space="preserve"> </w:t>
            </w:r>
            <w:r>
              <w:rPr>
                <w:sz w:val="24"/>
              </w:rPr>
              <w:t>школьных,</w:t>
            </w:r>
            <w:r>
              <w:rPr>
                <w:spacing w:val="-15"/>
                <w:sz w:val="24"/>
              </w:rPr>
              <w:t xml:space="preserve"> </w:t>
            </w:r>
            <w:r>
              <w:rPr>
                <w:sz w:val="24"/>
              </w:rPr>
              <w:t xml:space="preserve">государственных </w:t>
            </w:r>
            <w:r>
              <w:rPr>
                <w:spacing w:val="-2"/>
                <w:sz w:val="24"/>
              </w:rPr>
              <w:t>праздников.</w:t>
            </w:r>
          </w:p>
        </w:tc>
      </w:tr>
      <w:tr w:rsidR="00802346" w14:paraId="22B1DA3E" w14:textId="77777777">
        <w:trPr>
          <w:trHeight w:val="1700"/>
        </w:trPr>
        <w:tc>
          <w:tcPr>
            <w:tcW w:w="187" w:type="dxa"/>
            <w:vMerge/>
            <w:tcBorders>
              <w:top w:val="nil"/>
              <w:left w:val="nil"/>
            </w:tcBorders>
          </w:tcPr>
          <w:p w14:paraId="3BC77A6D" w14:textId="77777777" w:rsidR="00802346" w:rsidRDefault="00802346">
            <w:pPr>
              <w:rPr>
                <w:sz w:val="2"/>
                <w:szCs w:val="2"/>
              </w:rPr>
            </w:pPr>
          </w:p>
        </w:tc>
        <w:tc>
          <w:tcPr>
            <w:tcW w:w="425" w:type="dxa"/>
            <w:vMerge w:val="restart"/>
            <w:tcBorders>
              <w:bottom w:val="single" w:sz="8" w:space="0" w:color="000000"/>
            </w:tcBorders>
          </w:tcPr>
          <w:p w14:paraId="6EB06DE1" w14:textId="77777777" w:rsidR="00802346" w:rsidRDefault="00802346">
            <w:pPr>
              <w:pStyle w:val="TableParagraph"/>
              <w:rPr>
                <w:sz w:val="24"/>
              </w:rPr>
            </w:pPr>
          </w:p>
        </w:tc>
        <w:tc>
          <w:tcPr>
            <w:tcW w:w="708" w:type="dxa"/>
            <w:vMerge/>
            <w:tcBorders>
              <w:top w:val="nil"/>
              <w:bottom w:val="single" w:sz="8" w:space="0" w:color="000000"/>
            </w:tcBorders>
          </w:tcPr>
          <w:p w14:paraId="0174391E" w14:textId="77777777" w:rsidR="00802346" w:rsidRDefault="00802346">
            <w:pPr>
              <w:rPr>
                <w:sz w:val="2"/>
                <w:szCs w:val="2"/>
              </w:rPr>
            </w:pPr>
          </w:p>
        </w:tc>
        <w:tc>
          <w:tcPr>
            <w:tcW w:w="3519" w:type="dxa"/>
          </w:tcPr>
          <w:p w14:paraId="62BFE86C" w14:textId="77777777" w:rsidR="00802346" w:rsidRDefault="00B42871">
            <w:pPr>
              <w:pStyle w:val="TableParagraph"/>
              <w:tabs>
                <w:tab w:val="left" w:pos="1418"/>
              </w:tabs>
              <w:spacing w:line="263" w:lineRule="exact"/>
              <w:ind w:left="912"/>
              <w:rPr>
                <w:sz w:val="24"/>
              </w:rPr>
            </w:pPr>
            <w:r>
              <w:rPr>
                <w:spacing w:val="-5"/>
                <w:sz w:val="24"/>
              </w:rPr>
              <w:t>5)</w:t>
            </w:r>
            <w:r>
              <w:rPr>
                <w:sz w:val="24"/>
              </w:rPr>
              <w:tab/>
            </w:r>
            <w:r>
              <w:rPr>
                <w:spacing w:val="-2"/>
                <w:sz w:val="24"/>
              </w:rPr>
              <w:t>Представления</w:t>
            </w:r>
          </w:p>
          <w:p w14:paraId="77445DBC" w14:textId="77777777" w:rsidR="00802346" w:rsidRDefault="00B42871">
            <w:pPr>
              <w:pStyle w:val="TableParagraph"/>
              <w:ind w:left="201" w:right="238" w:firstLine="1216"/>
              <w:rPr>
                <w:sz w:val="24"/>
              </w:rPr>
            </w:pPr>
            <w:r>
              <w:rPr>
                <w:sz w:val="24"/>
              </w:rPr>
              <w:t>об</w:t>
            </w:r>
            <w:r>
              <w:rPr>
                <w:spacing w:val="-15"/>
                <w:sz w:val="24"/>
              </w:rPr>
              <w:t xml:space="preserve"> </w:t>
            </w:r>
            <w:r>
              <w:rPr>
                <w:sz w:val="24"/>
              </w:rPr>
              <w:t>обязанностях</w:t>
            </w:r>
            <w:r>
              <w:rPr>
                <w:spacing w:val="-15"/>
                <w:sz w:val="24"/>
              </w:rPr>
              <w:t xml:space="preserve"> </w:t>
            </w:r>
            <w:r>
              <w:rPr>
                <w:sz w:val="24"/>
              </w:rPr>
              <w:t>и правах ребенка.</w:t>
            </w:r>
          </w:p>
        </w:tc>
        <w:tc>
          <w:tcPr>
            <w:tcW w:w="5949" w:type="dxa"/>
          </w:tcPr>
          <w:p w14:paraId="14CCED2F" w14:textId="77777777" w:rsidR="00802346" w:rsidRDefault="00B42871">
            <w:pPr>
              <w:pStyle w:val="TableParagraph"/>
              <w:numPr>
                <w:ilvl w:val="0"/>
                <w:numId w:val="133"/>
              </w:numPr>
              <w:tabs>
                <w:tab w:val="left" w:pos="922"/>
              </w:tabs>
              <w:spacing w:line="300" w:lineRule="exact"/>
              <w:rPr>
                <w:sz w:val="24"/>
              </w:rPr>
            </w:pPr>
            <w:r>
              <w:rPr>
                <w:sz w:val="24"/>
              </w:rPr>
              <w:t>Представления</w:t>
            </w:r>
            <w:r>
              <w:rPr>
                <w:spacing w:val="-7"/>
                <w:sz w:val="24"/>
              </w:rPr>
              <w:t xml:space="preserve"> </w:t>
            </w:r>
            <w:r>
              <w:rPr>
                <w:sz w:val="24"/>
              </w:rPr>
              <w:t>о</w:t>
            </w:r>
            <w:r>
              <w:rPr>
                <w:spacing w:val="-4"/>
                <w:sz w:val="24"/>
              </w:rPr>
              <w:t xml:space="preserve"> </w:t>
            </w:r>
            <w:r>
              <w:rPr>
                <w:sz w:val="24"/>
              </w:rPr>
              <w:t>праве</w:t>
            </w:r>
            <w:r>
              <w:rPr>
                <w:spacing w:val="-4"/>
                <w:sz w:val="24"/>
              </w:rPr>
              <w:t xml:space="preserve"> </w:t>
            </w:r>
            <w:r>
              <w:rPr>
                <w:sz w:val="24"/>
              </w:rPr>
              <w:t>на</w:t>
            </w:r>
            <w:r>
              <w:rPr>
                <w:spacing w:val="-6"/>
                <w:sz w:val="24"/>
              </w:rPr>
              <w:t xml:space="preserve"> </w:t>
            </w:r>
            <w:r>
              <w:rPr>
                <w:sz w:val="24"/>
              </w:rPr>
              <w:t>жизнь,</w:t>
            </w:r>
            <w:r>
              <w:rPr>
                <w:spacing w:val="-3"/>
                <w:sz w:val="24"/>
              </w:rPr>
              <w:t xml:space="preserve"> </w:t>
            </w:r>
            <w:r>
              <w:rPr>
                <w:spacing w:val="-5"/>
                <w:sz w:val="24"/>
              </w:rPr>
              <w:t>на</w:t>
            </w:r>
          </w:p>
          <w:p w14:paraId="14B3EF88" w14:textId="77777777" w:rsidR="00802346" w:rsidRDefault="00B42871">
            <w:pPr>
              <w:pStyle w:val="TableParagraph"/>
              <w:ind w:left="213" w:right="859"/>
              <w:rPr>
                <w:sz w:val="24"/>
              </w:rPr>
            </w:pPr>
            <w:r>
              <w:rPr>
                <w:sz w:val="24"/>
              </w:rPr>
              <w:t>образование,</w:t>
            </w:r>
            <w:r>
              <w:rPr>
                <w:spacing w:val="-15"/>
                <w:sz w:val="24"/>
              </w:rPr>
              <w:t xml:space="preserve"> </w:t>
            </w:r>
            <w:r>
              <w:rPr>
                <w:sz w:val="24"/>
              </w:rPr>
              <w:t>на</w:t>
            </w:r>
            <w:r>
              <w:rPr>
                <w:spacing w:val="-15"/>
                <w:sz w:val="24"/>
              </w:rPr>
              <w:t xml:space="preserve"> </w:t>
            </w:r>
            <w:r>
              <w:rPr>
                <w:sz w:val="24"/>
              </w:rPr>
              <w:t>труд,</w:t>
            </w:r>
            <w:r>
              <w:rPr>
                <w:spacing w:val="-15"/>
                <w:sz w:val="24"/>
              </w:rPr>
              <w:t xml:space="preserve"> </w:t>
            </w:r>
            <w:r>
              <w:rPr>
                <w:sz w:val="24"/>
              </w:rPr>
              <w:t>на</w:t>
            </w:r>
            <w:r>
              <w:rPr>
                <w:spacing w:val="-15"/>
                <w:sz w:val="24"/>
              </w:rPr>
              <w:t xml:space="preserve"> </w:t>
            </w:r>
            <w:r>
              <w:rPr>
                <w:sz w:val="24"/>
              </w:rPr>
              <w:t>неприкосновенность личности и достоинства и др.</w:t>
            </w:r>
          </w:p>
          <w:p w14:paraId="55F8E482" w14:textId="77777777" w:rsidR="00802346" w:rsidRDefault="00B42871">
            <w:pPr>
              <w:pStyle w:val="TableParagraph"/>
              <w:numPr>
                <w:ilvl w:val="0"/>
                <w:numId w:val="133"/>
              </w:numPr>
              <w:tabs>
                <w:tab w:val="left" w:pos="922"/>
              </w:tabs>
              <w:spacing w:line="307" w:lineRule="exact"/>
              <w:rPr>
                <w:sz w:val="24"/>
              </w:rPr>
            </w:pPr>
            <w:r>
              <w:rPr>
                <w:spacing w:val="-2"/>
                <w:sz w:val="24"/>
              </w:rPr>
              <w:t>Представления об обязанностях</w:t>
            </w:r>
          </w:p>
          <w:p w14:paraId="48634098" w14:textId="77777777" w:rsidR="00802346" w:rsidRDefault="00B42871">
            <w:pPr>
              <w:pStyle w:val="TableParagraph"/>
              <w:spacing w:line="274" w:lineRule="exact"/>
              <w:ind w:left="213" w:right="859"/>
              <w:rPr>
                <w:sz w:val="24"/>
              </w:rPr>
            </w:pPr>
            <w:r>
              <w:rPr>
                <w:sz w:val="24"/>
              </w:rPr>
              <w:t>обучающегося,</w:t>
            </w:r>
            <w:r>
              <w:rPr>
                <w:spacing w:val="-15"/>
                <w:sz w:val="24"/>
              </w:rPr>
              <w:t xml:space="preserve"> </w:t>
            </w:r>
            <w:r>
              <w:rPr>
                <w:sz w:val="24"/>
              </w:rPr>
              <w:t>сына/дочери,</w:t>
            </w:r>
            <w:r>
              <w:rPr>
                <w:spacing w:val="-15"/>
                <w:sz w:val="24"/>
              </w:rPr>
              <w:t xml:space="preserve"> </w:t>
            </w:r>
            <w:r>
              <w:rPr>
                <w:sz w:val="24"/>
              </w:rPr>
              <w:t>внука/внучки, гражданина и др.</w:t>
            </w:r>
          </w:p>
        </w:tc>
      </w:tr>
      <w:tr w:rsidR="00802346" w14:paraId="3FE19FFD" w14:textId="77777777">
        <w:trPr>
          <w:trHeight w:val="2591"/>
        </w:trPr>
        <w:tc>
          <w:tcPr>
            <w:tcW w:w="187" w:type="dxa"/>
            <w:vMerge/>
            <w:tcBorders>
              <w:top w:val="nil"/>
              <w:left w:val="nil"/>
            </w:tcBorders>
          </w:tcPr>
          <w:p w14:paraId="1C0E39E4" w14:textId="77777777" w:rsidR="00802346" w:rsidRDefault="00802346">
            <w:pPr>
              <w:rPr>
                <w:sz w:val="2"/>
                <w:szCs w:val="2"/>
              </w:rPr>
            </w:pPr>
          </w:p>
        </w:tc>
        <w:tc>
          <w:tcPr>
            <w:tcW w:w="425" w:type="dxa"/>
            <w:vMerge/>
            <w:tcBorders>
              <w:top w:val="nil"/>
              <w:bottom w:val="single" w:sz="8" w:space="0" w:color="000000"/>
            </w:tcBorders>
          </w:tcPr>
          <w:p w14:paraId="68CFB099" w14:textId="77777777" w:rsidR="00802346" w:rsidRDefault="00802346">
            <w:pPr>
              <w:rPr>
                <w:sz w:val="2"/>
                <w:szCs w:val="2"/>
              </w:rPr>
            </w:pPr>
          </w:p>
        </w:tc>
        <w:tc>
          <w:tcPr>
            <w:tcW w:w="708" w:type="dxa"/>
            <w:vMerge/>
            <w:tcBorders>
              <w:top w:val="nil"/>
              <w:bottom w:val="single" w:sz="8" w:space="0" w:color="000000"/>
            </w:tcBorders>
          </w:tcPr>
          <w:p w14:paraId="02B6D672" w14:textId="77777777" w:rsidR="00802346" w:rsidRDefault="00802346">
            <w:pPr>
              <w:rPr>
                <w:sz w:val="2"/>
                <w:szCs w:val="2"/>
              </w:rPr>
            </w:pPr>
          </w:p>
        </w:tc>
        <w:tc>
          <w:tcPr>
            <w:tcW w:w="3519" w:type="dxa"/>
            <w:tcBorders>
              <w:bottom w:val="single" w:sz="8" w:space="0" w:color="000000"/>
            </w:tcBorders>
          </w:tcPr>
          <w:p w14:paraId="3B4D865E" w14:textId="77777777" w:rsidR="00802346" w:rsidRDefault="00B42871">
            <w:pPr>
              <w:pStyle w:val="TableParagraph"/>
              <w:tabs>
                <w:tab w:val="left" w:pos="1480"/>
                <w:tab w:val="left" w:pos="3394"/>
              </w:tabs>
              <w:spacing w:line="257" w:lineRule="exact"/>
              <w:ind w:left="912" w:right="-15"/>
              <w:rPr>
                <w:sz w:val="24"/>
              </w:rPr>
            </w:pPr>
            <w:r>
              <w:rPr>
                <w:spacing w:val="-5"/>
                <w:sz w:val="24"/>
              </w:rPr>
              <w:t>6)</w:t>
            </w:r>
            <w:r>
              <w:rPr>
                <w:sz w:val="24"/>
              </w:rPr>
              <w:tab/>
            </w:r>
            <w:r>
              <w:rPr>
                <w:spacing w:val="-2"/>
                <w:sz w:val="24"/>
              </w:rPr>
              <w:t>Представление</w:t>
            </w:r>
            <w:r>
              <w:rPr>
                <w:sz w:val="24"/>
              </w:rPr>
              <w:tab/>
            </w:r>
            <w:r>
              <w:rPr>
                <w:spacing w:val="-10"/>
                <w:sz w:val="24"/>
              </w:rPr>
              <w:t>о</w:t>
            </w:r>
          </w:p>
        </w:tc>
        <w:tc>
          <w:tcPr>
            <w:tcW w:w="5949" w:type="dxa"/>
            <w:tcBorders>
              <w:bottom w:val="single" w:sz="8" w:space="0" w:color="000000"/>
            </w:tcBorders>
          </w:tcPr>
          <w:p w14:paraId="28288B69" w14:textId="77777777" w:rsidR="00802346" w:rsidRDefault="00B42871">
            <w:pPr>
              <w:pStyle w:val="TableParagraph"/>
              <w:numPr>
                <w:ilvl w:val="0"/>
                <w:numId w:val="132"/>
              </w:numPr>
              <w:tabs>
                <w:tab w:val="left" w:pos="934"/>
              </w:tabs>
              <w:spacing w:line="228" w:lineRule="auto"/>
              <w:ind w:right="1489"/>
              <w:rPr>
                <w:rFonts w:ascii="Arial MT" w:hAnsi="Arial MT"/>
                <w:color w:val="000009"/>
                <w:sz w:val="28"/>
              </w:rPr>
            </w:pPr>
            <w:r>
              <w:rPr>
                <w:sz w:val="24"/>
              </w:rPr>
              <w:t>Представление о стране, народе, столице,</w:t>
            </w:r>
            <w:r>
              <w:rPr>
                <w:spacing w:val="-14"/>
                <w:sz w:val="24"/>
              </w:rPr>
              <w:t xml:space="preserve"> </w:t>
            </w:r>
            <w:r>
              <w:rPr>
                <w:sz w:val="24"/>
              </w:rPr>
              <w:t>больших</w:t>
            </w:r>
            <w:r>
              <w:rPr>
                <w:spacing w:val="-12"/>
                <w:sz w:val="24"/>
              </w:rPr>
              <w:t xml:space="preserve"> </w:t>
            </w:r>
            <w:r>
              <w:rPr>
                <w:sz w:val="24"/>
              </w:rPr>
              <w:t>городах,</w:t>
            </w:r>
            <w:r>
              <w:rPr>
                <w:spacing w:val="-14"/>
                <w:sz w:val="24"/>
              </w:rPr>
              <w:t xml:space="preserve"> </w:t>
            </w:r>
            <w:r>
              <w:rPr>
                <w:sz w:val="24"/>
              </w:rPr>
              <w:t>городе</w:t>
            </w:r>
          </w:p>
          <w:p w14:paraId="3678FBA9" w14:textId="77777777" w:rsidR="00802346" w:rsidRDefault="00B42871">
            <w:pPr>
              <w:pStyle w:val="TableParagraph"/>
              <w:spacing w:line="273" w:lineRule="exact"/>
              <w:ind w:left="934"/>
              <w:rPr>
                <w:sz w:val="24"/>
              </w:rPr>
            </w:pPr>
            <w:r>
              <w:rPr>
                <w:sz w:val="24"/>
              </w:rPr>
              <w:t>(селе),</w:t>
            </w:r>
            <w:r>
              <w:rPr>
                <w:spacing w:val="-3"/>
                <w:sz w:val="24"/>
              </w:rPr>
              <w:t xml:space="preserve"> </w:t>
            </w:r>
            <w:r>
              <w:rPr>
                <w:sz w:val="24"/>
              </w:rPr>
              <w:t>месте</w:t>
            </w:r>
            <w:r>
              <w:rPr>
                <w:spacing w:val="-2"/>
                <w:sz w:val="24"/>
              </w:rPr>
              <w:t xml:space="preserve"> проживания.</w:t>
            </w:r>
          </w:p>
          <w:p w14:paraId="5A5B44EE" w14:textId="77777777" w:rsidR="00802346" w:rsidRDefault="00B42871">
            <w:pPr>
              <w:pStyle w:val="TableParagraph"/>
              <w:numPr>
                <w:ilvl w:val="0"/>
                <w:numId w:val="132"/>
              </w:numPr>
              <w:tabs>
                <w:tab w:val="left" w:pos="922"/>
              </w:tabs>
              <w:spacing w:before="11" w:line="225" w:lineRule="auto"/>
              <w:ind w:left="105" w:right="1529" w:firstLine="141"/>
              <w:rPr>
                <w:rFonts w:ascii="Arial MT" w:hAnsi="Arial MT"/>
                <w:sz w:val="28"/>
              </w:rPr>
            </w:pPr>
            <w:r>
              <w:rPr>
                <w:spacing w:val="-2"/>
                <w:sz w:val="24"/>
              </w:rPr>
              <w:t>Представление</w:t>
            </w:r>
            <w:r>
              <w:rPr>
                <w:spacing w:val="-6"/>
                <w:sz w:val="24"/>
              </w:rPr>
              <w:t xml:space="preserve"> </w:t>
            </w:r>
            <w:r>
              <w:rPr>
                <w:spacing w:val="-2"/>
                <w:sz w:val="24"/>
              </w:rPr>
              <w:t xml:space="preserve">о государственной </w:t>
            </w:r>
            <w:r>
              <w:rPr>
                <w:sz w:val="24"/>
              </w:rPr>
              <w:t>символике (флаг, герб, гимн).</w:t>
            </w:r>
          </w:p>
          <w:p w14:paraId="7A7043B0" w14:textId="77777777" w:rsidR="00802346" w:rsidRDefault="00B42871">
            <w:pPr>
              <w:pStyle w:val="TableParagraph"/>
              <w:numPr>
                <w:ilvl w:val="0"/>
                <w:numId w:val="132"/>
              </w:numPr>
              <w:tabs>
                <w:tab w:val="left" w:pos="922"/>
              </w:tabs>
              <w:spacing w:before="14" w:line="230" w:lineRule="auto"/>
              <w:ind w:left="213" w:right="989" w:firstLine="31"/>
              <w:rPr>
                <w:rFonts w:ascii="Arial MT" w:hAnsi="Arial MT"/>
                <w:sz w:val="28"/>
              </w:rPr>
            </w:pPr>
            <w:r>
              <w:rPr>
                <w:sz w:val="24"/>
              </w:rPr>
              <w:t>Представление о значимых исторических</w:t>
            </w:r>
            <w:r>
              <w:rPr>
                <w:spacing w:val="-8"/>
                <w:sz w:val="24"/>
              </w:rPr>
              <w:t xml:space="preserve"> </w:t>
            </w:r>
            <w:r>
              <w:rPr>
                <w:sz w:val="24"/>
              </w:rPr>
              <w:t>событиях</w:t>
            </w:r>
            <w:r>
              <w:rPr>
                <w:spacing w:val="-10"/>
                <w:sz w:val="24"/>
              </w:rPr>
              <w:t xml:space="preserve"> </w:t>
            </w:r>
            <w:r>
              <w:rPr>
                <w:sz w:val="24"/>
              </w:rPr>
              <w:t>и</w:t>
            </w:r>
            <w:r>
              <w:rPr>
                <w:spacing w:val="-10"/>
                <w:sz w:val="24"/>
              </w:rPr>
              <w:t xml:space="preserve"> </w:t>
            </w:r>
            <w:r>
              <w:rPr>
                <w:sz w:val="24"/>
              </w:rPr>
              <w:t>выдающихся</w:t>
            </w:r>
            <w:r>
              <w:rPr>
                <w:spacing w:val="-10"/>
                <w:sz w:val="24"/>
              </w:rPr>
              <w:t xml:space="preserve"> </w:t>
            </w:r>
            <w:r>
              <w:rPr>
                <w:sz w:val="24"/>
              </w:rPr>
              <w:t xml:space="preserve">людях </w:t>
            </w:r>
            <w:r>
              <w:rPr>
                <w:spacing w:val="-2"/>
                <w:sz w:val="24"/>
              </w:rPr>
              <w:t>России.</w:t>
            </w:r>
          </w:p>
        </w:tc>
      </w:tr>
      <w:tr w:rsidR="00802346" w14:paraId="5F26DBAA" w14:textId="77777777">
        <w:trPr>
          <w:trHeight w:val="378"/>
        </w:trPr>
        <w:tc>
          <w:tcPr>
            <w:tcW w:w="10788" w:type="dxa"/>
            <w:gridSpan w:val="5"/>
            <w:tcBorders>
              <w:top w:val="single" w:sz="8" w:space="0" w:color="000000"/>
              <w:bottom w:val="single" w:sz="8" w:space="0" w:color="000000"/>
            </w:tcBorders>
          </w:tcPr>
          <w:p w14:paraId="4DC379DC" w14:textId="77777777" w:rsidR="00802346" w:rsidRDefault="00802346">
            <w:pPr>
              <w:pStyle w:val="TableParagraph"/>
              <w:rPr>
                <w:sz w:val="24"/>
              </w:rPr>
            </w:pPr>
          </w:p>
        </w:tc>
      </w:tr>
      <w:tr w:rsidR="00802346" w14:paraId="47C5007E" w14:textId="77777777">
        <w:trPr>
          <w:trHeight w:val="3592"/>
        </w:trPr>
        <w:tc>
          <w:tcPr>
            <w:tcW w:w="187" w:type="dxa"/>
            <w:tcBorders>
              <w:left w:val="nil"/>
              <w:bottom w:val="nil"/>
            </w:tcBorders>
          </w:tcPr>
          <w:p w14:paraId="70C5F46D" w14:textId="77777777" w:rsidR="00802346" w:rsidRDefault="00802346">
            <w:pPr>
              <w:pStyle w:val="TableParagraph"/>
              <w:rPr>
                <w:sz w:val="24"/>
              </w:rPr>
            </w:pPr>
          </w:p>
        </w:tc>
        <w:tc>
          <w:tcPr>
            <w:tcW w:w="425" w:type="dxa"/>
            <w:tcBorders>
              <w:top w:val="single" w:sz="8" w:space="0" w:color="000000"/>
            </w:tcBorders>
            <w:textDirection w:val="btLr"/>
          </w:tcPr>
          <w:p w14:paraId="753EFA79" w14:textId="77777777" w:rsidR="00802346" w:rsidRDefault="00B42871">
            <w:pPr>
              <w:pStyle w:val="TableParagraph"/>
              <w:spacing w:before="215" w:line="179" w:lineRule="exact"/>
              <w:ind w:left="2070"/>
              <w:rPr>
                <w:sz w:val="24"/>
              </w:rPr>
            </w:pPr>
            <w:r>
              <w:rPr>
                <w:spacing w:val="-2"/>
                <w:sz w:val="24"/>
              </w:rPr>
              <w:t>Искусство</w:t>
            </w:r>
          </w:p>
        </w:tc>
        <w:tc>
          <w:tcPr>
            <w:tcW w:w="708" w:type="dxa"/>
            <w:tcBorders>
              <w:top w:val="single" w:sz="8" w:space="0" w:color="000000"/>
            </w:tcBorders>
            <w:textDirection w:val="btLr"/>
          </w:tcPr>
          <w:p w14:paraId="0C1BDDFC" w14:textId="77777777" w:rsidR="00802346" w:rsidRDefault="00B42871">
            <w:pPr>
              <w:pStyle w:val="TableParagraph"/>
              <w:spacing w:before="171" w:line="280" w:lineRule="atLeast"/>
              <w:ind w:left="1574" w:right="1011"/>
              <w:rPr>
                <w:sz w:val="24"/>
              </w:rPr>
            </w:pPr>
            <w:r>
              <w:rPr>
                <w:sz w:val="24"/>
              </w:rPr>
              <w:t>Музыка</w:t>
            </w:r>
            <w:r>
              <w:rPr>
                <w:spacing w:val="-15"/>
                <w:sz w:val="24"/>
              </w:rPr>
              <w:t xml:space="preserve"> </w:t>
            </w:r>
            <w:r>
              <w:rPr>
                <w:sz w:val="24"/>
              </w:rPr>
              <w:t xml:space="preserve">и </w:t>
            </w:r>
            <w:r>
              <w:rPr>
                <w:spacing w:val="-2"/>
                <w:sz w:val="24"/>
              </w:rPr>
              <w:t>движение</w:t>
            </w:r>
          </w:p>
        </w:tc>
        <w:tc>
          <w:tcPr>
            <w:tcW w:w="3519" w:type="dxa"/>
            <w:tcBorders>
              <w:top w:val="single" w:sz="8" w:space="0" w:color="000000"/>
            </w:tcBorders>
          </w:tcPr>
          <w:p w14:paraId="241FC0EC" w14:textId="77777777" w:rsidR="00802346" w:rsidRDefault="00B42871">
            <w:pPr>
              <w:pStyle w:val="TableParagraph"/>
              <w:tabs>
                <w:tab w:val="left" w:pos="1920"/>
              </w:tabs>
              <w:ind w:left="201" w:right="191" w:firstLine="710"/>
              <w:jc w:val="right"/>
              <w:rPr>
                <w:sz w:val="24"/>
              </w:rPr>
            </w:pPr>
            <w:r>
              <w:rPr>
                <w:sz w:val="24"/>
              </w:rPr>
              <w:t>1)</w:t>
            </w:r>
            <w:r>
              <w:rPr>
                <w:spacing w:val="40"/>
                <w:sz w:val="24"/>
              </w:rPr>
              <w:t xml:space="preserve"> </w:t>
            </w:r>
            <w:r>
              <w:rPr>
                <w:sz w:val="24"/>
              </w:rPr>
              <w:t>Развитие</w:t>
            </w:r>
            <w:r>
              <w:rPr>
                <w:spacing w:val="40"/>
                <w:sz w:val="24"/>
              </w:rPr>
              <w:t xml:space="preserve"> </w:t>
            </w:r>
            <w:r>
              <w:rPr>
                <w:sz w:val="24"/>
              </w:rPr>
              <w:t xml:space="preserve">слуховых </w:t>
            </w:r>
            <w:r>
              <w:rPr>
                <w:spacing w:val="-10"/>
                <w:sz w:val="24"/>
              </w:rPr>
              <w:t>и</w:t>
            </w:r>
            <w:r>
              <w:rPr>
                <w:sz w:val="24"/>
              </w:rPr>
              <w:tab/>
            </w:r>
            <w:r>
              <w:rPr>
                <w:spacing w:val="-4"/>
                <w:sz w:val="24"/>
              </w:rPr>
              <w:t>двигательных</w:t>
            </w:r>
          </w:p>
          <w:p w14:paraId="7138F64C" w14:textId="77777777" w:rsidR="00802346" w:rsidRDefault="00B42871">
            <w:pPr>
              <w:pStyle w:val="TableParagraph"/>
              <w:ind w:right="197"/>
              <w:jc w:val="right"/>
              <w:rPr>
                <w:sz w:val="24"/>
              </w:rPr>
            </w:pPr>
            <w:proofErr w:type="spellStart"/>
            <w:r>
              <w:rPr>
                <w:spacing w:val="-2"/>
                <w:sz w:val="24"/>
              </w:rPr>
              <w:t>восприяти</w:t>
            </w:r>
            <w:proofErr w:type="spellEnd"/>
          </w:p>
          <w:p w14:paraId="314DB646" w14:textId="77777777" w:rsidR="00802346" w:rsidRDefault="00B42871">
            <w:pPr>
              <w:pStyle w:val="TableParagraph"/>
              <w:ind w:left="201"/>
              <w:rPr>
                <w:sz w:val="24"/>
              </w:rPr>
            </w:pPr>
            <w:r>
              <w:rPr>
                <w:sz w:val="24"/>
              </w:rPr>
              <w:t>й,</w:t>
            </w:r>
            <w:r>
              <w:rPr>
                <w:spacing w:val="-9"/>
                <w:sz w:val="24"/>
              </w:rPr>
              <w:t xml:space="preserve"> </w:t>
            </w:r>
            <w:r>
              <w:rPr>
                <w:spacing w:val="-2"/>
                <w:sz w:val="24"/>
              </w:rPr>
              <w:t>танцевальных,</w:t>
            </w:r>
          </w:p>
          <w:p w14:paraId="0D566E3B" w14:textId="77777777" w:rsidR="00802346" w:rsidRDefault="00B42871">
            <w:pPr>
              <w:pStyle w:val="TableParagraph"/>
              <w:ind w:left="2266"/>
              <w:rPr>
                <w:sz w:val="24"/>
              </w:rPr>
            </w:pPr>
            <w:r>
              <w:rPr>
                <w:spacing w:val="-2"/>
                <w:sz w:val="24"/>
              </w:rPr>
              <w:t>певческих</w:t>
            </w:r>
          </w:p>
          <w:p w14:paraId="47CF75E5" w14:textId="77777777" w:rsidR="00802346" w:rsidRDefault="00B42871">
            <w:pPr>
              <w:pStyle w:val="TableParagraph"/>
              <w:tabs>
                <w:tab w:val="left" w:pos="1310"/>
                <w:tab w:val="left" w:pos="2200"/>
                <w:tab w:val="left" w:pos="3187"/>
              </w:tabs>
              <w:ind w:left="201" w:right="190"/>
              <w:jc w:val="both"/>
              <w:rPr>
                <w:sz w:val="24"/>
              </w:rPr>
            </w:pPr>
            <w:r>
              <w:rPr>
                <w:sz w:val="24"/>
              </w:rPr>
              <w:t xml:space="preserve">, хоровых умений, освоение </w:t>
            </w:r>
            <w:r>
              <w:rPr>
                <w:spacing w:val="-4"/>
                <w:sz w:val="24"/>
              </w:rPr>
              <w:t>игре</w:t>
            </w:r>
            <w:r>
              <w:rPr>
                <w:sz w:val="24"/>
              </w:rPr>
              <w:tab/>
            </w:r>
            <w:r>
              <w:rPr>
                <w:spacing w:val="-6"/>
                <w:sz w:val="24"/>
              </w:rPr>
              <w:t>на</w:t>
            </w:r>
            <w:r>
              <w:rPr>
                <w:sz w:val="24"/>
              </w:rPr>
              <w:tab/>
            </w:r>
            <w:r>
              <w:rPr>
                <w:spacing w:val="-2"/>
                <w:sz w:val="24"/>
              </w:rPr>
              <w:t xml:space="preserve">доступных </w:t>
            </w:r>
            <w:r>
              <w:rPr>
                <w:sz w:val="24"/>
              </w:rPr>
              <w:t xml:space="preserve">музыкальных инструментах, </w:t>
            </w:r>
            <w:r>
              <w:rPr>
                <w:spacing w:val="-2"/>
                <w:sz w:val="24"/>
              </w:rPr>
              <w:t>эмоциональное</w:t>
            </w:r>
            <w:r>
              <w:rPr>
                <w:sz w:val="24"/>
              </w:rPr>
              <w:tab/>
            </w:r>
            <w:r>
              <w:rPr>
                <w:sz w:val="24"/>
              </w:rPr>
              <w:tab/>
            </w:r>
            <w:r>
              <w:rPr>
                <w:spacing w:val="-10"/>
                <w:sz w:val="24"/>
              </w:rPr>
              <w:t xml:space="preserve">и </w:t>
            </w:r>
            <w:r>
              <w:rPr>
                <w:spacing w:val="-2"/>
                <w:sz w:val="24"/>
              </w:rPr>
              <w:t>практическое</w:t>
            </w:r>
          </w:p>
          <w:p w14:paraId="7CEAAF53" w14:textId="77777777" w:rsidR="00802346" w:rsidRDefault="00B42871">
            <w:pPr>
              <w:pStyle w:val="TableParagraph"/>
              <w:spacing w:line="270" w:lineRule="atLeast"/>
              <w:ind w:left="201" w:right="191"/>
              <w:jc w:val="both"/>
              <w:rPr>
                <w:sz w:val="24"/>
              </w:rPr>
            </w:pPr>
            <w:r>
              <w:rPr>
                <w:sz w:val="24"/>
              </w:rPr>
              <w:t>обогащение опыта в процессе музыкальных занятий, игр, музыкально</w:t>
            </w:r>
            <w:proofErr w:type="gramStart"/>
            <w:r>
              <w:rPr>
                <w:sz w:val="24"/>
              </w:rPr>
              <w:t>-</w:t>
            </w:r>
            <w:r>
              <w:rPr>
                <w:spacing w:val="61"/>
                <w:w w:val="150"/>
                <w:sz w:val="24"/>
              </w:rPr>
              <w:t xml:space="preserve">  </w:t>
            </w:r>
            <w:r>
              <w:rPr>
                <w:spacing w:val="-2"/>
                <w:sz w:val="24"/>
              </w:rPr>
              <w:t>танцевальных</w:t>
            </w:r>
            <w:proofErr w:type="gramEnd"/>
            <w:r>
              <w:rPr>
                <w:spacing w:val="-2"/>
                <w:sz w:val="24"/>
              </w:rPr>
              <w:t>,</w:t>
            </w:r>
          </w:p>
        </w:tc>
        <w:tc>
          <w:tcPr>
            <w:tcW w:w="5949" w:type="dxa"/>
            <w:tcBorders>
              <w:top w:val="single" w:sz="8" w:space="0" w:color="000000"/>
            </w:tcBorders>
          </w:tcPr>
          <w:p w14:paraId="5254FAE3" w14:textId="77777777" w:rsidR="00802346" w:rsidRDefault="00B42871">
            <w:pPr>
              <w:pStyle w:val="TableParagraph"/>
              <w:numPr>
                <w:ilvl w:val="0"/>
                <w:numId w:val="131"/>
              </w:numPr>
              <w:tabs>
                <w:tab w:val="left" w:pos="922"/>
              </w:tabs>
              <w:spacing w:line="309" w:lineRule="exact"/>
              <w:ind w:left="922"/>
              <w:rPr>
                <w:sz w:val="24"/>
              </w:rPr>
            </w:pPr>
            <w:r>
              <w:rPr>
                <w:sz w:val="24"/>
              </w:rPr>
              <w:t>Интерес</w:t>
            </w:r>
            <w:r>
              <w:rPr>
                <w:spacing w:val="-5"/>
                <w:sz w:val="24"/>
              </w:rPr>
              <w:t xml:space="preserve"> </w:t>
            </w:r>
            <w:r>
              <w:rPr>
                <w:sz w:val="24"/>
              </w:rPr>
              <w:t>к</w:t>
            </w:r>
            <w:r>
              <w:rPr>
                <w:spacing w:val="-4"/>
                <w:sz w:val="24"/>
              </w:rPr>
              <w:t xml:space="preserve"> </w:t>
            </w:r>
            <w:r>
              <w:rPr>
                <w:sz w:val="24"/>
              </w:rPr>
              <w:t>различным</w:t>
            </w:r>
            <w:r>
              <w:rPr>
                <w:spacing w:val="-7"/>
                <w:sz w:val="24"/>
              </w:rPr>
              <w:t xml:space="preserve"> </w:t>
            </w:r>
            <w:r>
              <w:rPr>
                <w:sz w:val="24"/>
              </w:rPr>
              <w:t>видам</w:t>
            </w:r>
            <w:r>
              <w:rPr>
                <w:spacing w:val="-4"/>
                <w:sz w:val="24"/>
              </w:rPr>
              <w:t xml:space="preserve"> </w:t>
            </w:r>
            <w:r>
              <w:rPr>
                <w:spacing w:val="-2"/>
                <w:sz w:val="24"/>
              </w:rPr>
              <w:t>музыкальной</w:t>
            </w:r>
          </w:p>
          <w:p w14:paraId="2129BA7F" w14:textId="77777777" w:rsidR="00802346" w:rsidRDefault="00B42871">
            <w:pPr>
              <w:pStyle w:val="TableParagraph"/>
              <w:ind w:left="213"/>
              <w:rPr>
                <w:sz w:val="24"/>
              </w:rPr>
            </w:pPr>
            <w:r>
              <w:rPr>
                <w:sz w:val="24"/>
              </w:rPr>
              <w:t>деятельности</w:t>
            </w:r>
            <w:r>
              <w:rPr>
                <w:spacing w:val="-15"/>
                <w:sz w:val="24"/>
              </w:rPr>
              <w:t xml:space="preserve"> </w:t>
            </w:r>
            <w:r>
              <w:rPr>
                <w:sz w:val="24"/>
              </w:rPr>
              <w:t>(слушание,</w:t>
            </w:r>
            <w:r>
              <w:rPr>
                <w:spacing w:val="-15"/>
                <w:sz w:val="24"/>
              </w:rPr>
              <w:t xml:space="preserve"> </w:t>
            </w:r>
            <w:r>
              <w:rPr>
                <w:sz w:val="24"/>
              </w:rPr>
              <w:t>пение,</w:t>
            </w:r>
            <w:r>
              <w:rPr>
                <w:spacing w:val="-15"/>
                <w:sz w:val="24"/>
              </w:rPr>
              <w:t xml:space="preserve"> </w:t>
            </w:r>
            <w:r>
              <w:rPr>
                <w:sz w:val="24"/>
              </w:rPr>
              <w:t>движение</w:t>
            </w:r>
            <w:r>
              <w:rPr>
                <w:spacing w:val="-15"/>
                <w:sz w:val="24"/>
              </w:rPr>
              <w:t xml:space="preserve"> </w:t>
            </w:r>
            <w:r>
              <w:rPr>
                <w:sz w:val="24"/>
              </w:rPr>
              <w:t>под</w:t>
            </w:r>
            <w:r>
              <w:rPr>
                <w:spacing w:val="-15"/>
                <w:sz w:val="24"/>
              </w:rPr>
              <w:t xml:space="preserve"> </w:t>
            </w:r>
            <w:r>
              <w:rPr>
                <w:sz w:val="24"/>
              </w:rPr>
              <w:t>музыку, игра на музыкальных инструментах).</w:t>
            </w:r>
          </w:p>
          <w:p w14:paraId="58E4606B" w14:textId="77777777" w:rsidR="00802346" w:rsidRDefault="00B42871">
            <w:pPr>
              <w:pStyle w:val="TableParagraph"/>
              <w:numPr>
                <w:ilvl w:val="0"/>
                <w:numId w:val="131"/>
              </w:numPr>
              <w:tabs>
                <w:tab w:val="left" w:pos="922"/>
              </w:tabs>
              <w:spacing w:line="315" w:lineRule="exact"/>
              <w:ind w:left="922"/>
              <w:rPr>
                <w:sz w:val="24"/>
              </w:rPr>
            </w:pPr>
            <w:r>
              <w:rPr>
                <w:sz w:val="24"/>
              </w:rPr>
              <w:t>Умение</w:t>
            </w:r>
            <w:r>
              <w:rPr>
                <w:spacing w:val="-15"/>
                <w:sz w:val="24"/>
              </w:rPr>
              <w:t xml:space="preserve"> </w:t>
            </w:r>
            <w:r>
              <w:rPr>
                <w:sz w:val="24"/>
              </w:rPr>
              <w:t>слушать</w:t>
            </w:r>
            <w:r>
              <w:rPr>
                <w:spacing w:val="-12"/>
                <w:sz w:val="24"/>
              </w:rPr>
              <w:t xml:space="preserve"> </w:t>
            </w:r>
            <w:r>
              <w:rPr>
                <w:sz w:val="24"/>
              </w:rPr>
              <w:t>музыку</w:t>
            </w:r>
            <w:r>
              <w:rPr>
                <w:spacing w:val="-15"/>
                <w:sz w:val="24"/>
              </w:rPr>
              <w:t xml:space="preserve"> </w:t>
            </w:r>
            <w:r>
              <w:rPr>
                <w:spacing w:val="-10"/>
                <w:sz w:val="24"/>
              </w:rPr>
              <w:t>и</w:t>
            </w:r>
          </w:p>
          <w:p w14:paraId="4C53D13F" w14:textId="77777777" w:rsidR="00802346" w:rsidRDefault="00B42871">
            <w:pPr>
              <w:pStyle w:val="TableParagraph"/>
              <w:spacing w:line="232" w:lineRule="auto"/>
              <w:ind w:left="213" w:right="859"/>
              <w:rPr>
                <w:sz w:val="24"/>
              </w:rPr>
            </w:pPr>
            <w:r>
              <w:rPr>
                <w:sz w:val="24"/>
              </w:rPr>
              <w:t>выполнять</w:t>
            </w:r>
            <w:r>
              <w:rPr>
                <w:spacing w:val="-15"/>
                <w:sz w:val="24"/>
              </w:rPr>
              <w:t xml:space="preserve"> </w:t>
            </w:r>
            <w:r>
              <w:rPr>
                <w:sz w:val="24"/>
              </w:rPr>
              <w:t>простейшие</w:t>
            </w:r>
            <w:r>
              <w:rPr>
                <w:spacing w:val="-15"/>
                <w:sz w:val="24"/>
              </w:rPr>
              <w:t xml:space="preserve"> </w:t>
            </w:r>
            <w:r>
              <w:rPr>
                <w:sz w:val="24"/>
              </w:rPr>
              <w:t xml:space="preserve">танцевальные </w:t>
            </w:r>
            <w:r>
              <w:rPr>
                <w:spacing w:val="-2"/>
                <w:sz w:val="24"/>
              </w:rPr>
              <w:t>движения.</w:t>
            </w:r>
          </w:p>
          <w:p w14:paraId="468F38B3" w14:textId="77777777" w:rsidR="00802346" w:rsidRDefault="00B42871">
            <w:pPr>
              <w:pStyle w:val="TableParagraph"/>
              <w:numPr>
                <w:ilvl w:val="0"/>
                <w:numId w:val="131"/>
              </w:numPr>
              <w:tabs>
                <w:tab w:val="left" w:pos="922"/>
              </w:tabs>
              <w:spacing w:line="235" w:lineRule="auto"/>
              <w:ind w:right="921" w:firstLine="0"/>
              <w:rPr>
                <w:sz w:val="24"/>
              </w:rPr>
            </w:pPr>
            <w:r>
              <w:rPr>
                <w:sz w:val="24"/>
              </w:rPr>
              <w:t>Освоение приемов игры на музыкальных инструментах, сопровождение мелодии</w:t>
            </w:r>
            <w:r>
              <w:rPr>
                <w:spacing w:val="-15"/>
                <w:sz w:val="24"/>
              </w:rPr>
              <w:t xml:space="preserve"> </w:t>
            </w:r>
            <w:r>
              <w:rPr>
                <w:sz w:val="24"/>
              </w:rPr>
              <w:t>игрой</w:t>
            </w:r>
            <w:r>
              <w:rPr>
                <w:spacing w:val="-15"/>
                <w:sz w:val="24"/>
              </w:rPr>
              <w:t xml:space="preserve"> </w:t>
            </w:r>
            <w:r>
              <w:rPr>
                <w:sz w:val="24"/>
              </w:rPr>
              <w:t>на</w:t>
            </w:r>
            <w:r>
              <w:rPr>
                <w:spacing w:val="-15"/>
                <w:sz w:val="24"/>
              </w:rPr>
              <w:t xml:space="preserve"> </w:t>
            </w:r>
            <w:r>
              <w:rPr>
                <w:sz w:val="24"/>
              </w:rPr>
              <w:t>музыкальных</w:t>
            </w:r>
            <w:r>
              <w:rPr>
                <w:spacing w:val="-15"/>
                <w:sz w:val="24"/>
              </w:rPr>
              <w:t xml:space="preserve"> </w:t>
            </w:r>
            <w:r>
              <w:rPr>
                <w:sz w:val="24"/>
              </w:rPr>
              <w:t>инструментах.</w:t>
            </w:r>
          </w:p>
          <w:p w14:paraId="7F7F0A8F" w14:textId="77777777" w:rsidR="00802346" w:rsidRDefault="00B42871">
            <w:pPr>
              <w:pStyle w:val="TableParagraph"/>
              <w:numPr>
                <w:ilvl w:val="0"/>
                <w:numId w:val="131"/>
              </w:numPr>
              <w:tabs>
                <w:tab w:val="left" w:pos="922"/>
              </w:tabs>
              <w:spacing w:before="11" w:line="228" w:lineRule="auto"/>
              <w:ind w:right="446" w:firstLine="0"/>
              <w:rPr>
                <w:sz w:val="24"/>
              </w:rPr>
            </w:pPr>
            <w:r>
              <w:rPr>
                <w:sz w:val="24"/>
              </w:rPr>
              <w:t>Умение</w:t>
            </w:r>
            <w:r>
              <w:rPr>
                <w:spacing w:val="-15"/>
                <w:sz w:val="24"/>
              </w:rPr>
              <w:t xml:space="preserve"> </w:t>
            </w:r>
            <w:r>
              <w:rPr>
                <w:sz w:val="24"/>
              </w:rPr>
              <w:t>узнавать</w:t>
            </w:r>
            <w:r>
              <w:rPr>
                <w:spacing w:val="-15"/>
                <w:sz w:val="24"/>
              </w:rPr>
              <w:t xml:space="preserve"> </w:t>
            </w:r>
            <w:r>
              <w:rPr>
                <w:sz w:val="24"/>
              </w:rPr>
              <w:t>знакомые</w:t>
            </w:r>
            <w:r>
              <w:rPr>
                <w:spacing w:val="-15"/>
                <w:sz w:val="24"/>
              </w:rPr>
              <w:t xml:space="preserve"> </w:t>
            </w:r>
            <w:r>
              <w:rPr>
                <w:sz w:val="24"/>
              </w:rPr>
              <w:t>песни,</w:t>
            </w:r>
            <w:r>
              <w:rPr>
                <w:spacing w:val="-15"/>
                <w:sz w:val="24"/>
              </w:rPr>
              <w:t xml:space="preserve"> </w:t>
            </w:r>
            <w:r>
              <w:rPr>
                <w:sz w:val="24"/>
              </w:rPr>
              <w:t>подпевать их, петь в хоре.</w:t>
            </w:r>
          </w:p>
        </w:tc>
      </w:tr>
    </w:tbl>
    <w:p w14:paraId="6BB0B504" w14:textId="77777777" w:rsidR="00802346" w:rsidRDefault="00802346">
      <w:pPr>
        <w:pStyle w:val="TableParagraph"/>
        <w:spacing w:line="228" w:lineRule="auto"/>
        <w:rPr>
          <w:sz w:val="24"/>
        </w:rPr>
        <w:sectPr w:rsidR="00802346">
          <w:pgSz w:w="11900" w:h="16860"/>
          <w:pgMar w:top="1000" w:right="283" w:bottom="1140" w:left="566" w:header="0" w:footer="927" w:gutter="0"/>
          <w:cols w:space="720"/>
        </w:sectPr>
      </w:pPr>
    </w:p>
    <w:p w14:paraId="751D5316" w14:textId="77777777" w:rsidR="00802346" w:rsidRDefault="00802346">
      <w:pPr>
        <w:pStyle w:val="a3"/>
        <w:spacing w:before="5"/>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5EF43981" w14:textId="77777777">
        <w:trPr>
          <w:trHeight w:val="837"/>
        </w:trPr>
        <w:tc>
          <w:tcPr>
            <w:tcW w:w="425" w:type="dxa"/>
            <w:vMerge w:val="restart"/>
          </w:tcPr>
          <w:p w14:paraId="01095DEB" w14:textId="77777777" w:rsidR="00802346" w:rsidRDefault="00802346">
            <w:pPr>
              <w:pStyle w:val="TableParagraph"/>
              <w:rPr>
                <w:sz w:val="24"/>
              </w:rPr>
            </w:pPr>
          </w:p>
        </w:tc>
        <w:tc>
          <w:tcPr>
            <w:tcW w:w="708" w:type="dxa"/>
            <w:vMerge w:val="restart"/>
          </w:tcPr>
          <w:p w14:paraId="5F64BBA3" w14:textId="77777777" w:rsidR="00802346" w:rsidRDefault="00802346">
            <w:pPr>
              <w:pStyle w:val="TableParagraph"/>
              <w:rPr>
                <w:sz w:val="24"/>
              </w:rPr>
            </w:pPr>
          </w:p>
        </w:tc>
        <w:tc>
          <w:tcPr>
            <w:tcW w:w="3519" w:type="dxa"/>
          </w:tcPr>
          <w:p w14:paraId="367F500E" w14:textId="77777777" w:rsidR="00802346" w:rsidRDefault="00B42871">
            <w:pPr>
              <w:pStyle w:val="TableParagraph"/>
              <w:tabs>
                <w:tab w:val="left" w:pos="3184"/>
              </w:tabs>
              <w:spacing w:line="269" w:lineRule="exact"/>
              <w:ind w:left="201"/>
              <w:rPr>
                <w:sz w:val="24"/>
              </w:rPr>
            </w:pPr>
            <w:r>
              <w:rPr>
                <w:spacing w:val="-2"/>
                <w:sz w:val="24"/>
              </w:rPr>
              <w:t>вокальных</w:t>
            </w:r>
            <w:r>
              <w:rPr>
                <w:sz w:val="24"/>
              </w:rPr>
              <w:tab/>
            </w:r>
            <w:r>
              <w:rPr>
                <w:spacing w:val="-10"/>
                <w:sz w:val="24"/>
              </w:rPr>
              <w:t>и</w:t>
            </w:r>
          </w:p>
          <w:p w14:paraId="4D2F0758" w14:textId="77777777" w:rsidR="00802346" w:rsidRDefault="00B42871">
            <w:pPr>
              <w:pStyle w:val="TableParagraph"/>
              <w:spacing w:before="3" w:line="235" w:lineRule="auto"/>
              <w:ind w:left="201" w:right="192"/>
              <w:rPr>
                <w:sz w:val="24"/>
              </w:rPr>
            </w:pPr>
            <w:r>
              <w:rPr>
                <w:spacing w:val="-4"/>
                <w:sz w:val="24"/>
              </w:rPr>
              <w:t xml:space="preserve">инструментальных </w:t>
            </w:r>
            <w:r>
              <w:rPr>
                <w:spacing w:val="-2"/>
                <w:sz w:val="24"/>
              </w:rPr>
              <w:t>выступлений.</w:t>
            </w:r>
          </w:p>
        </w:tc>
        <w:tc>
          <w:tcPr>
            <w:tcW w:w="5949" w:type="dxa"/>
          </w:tcPr>
          <w:p w14:paraId="2039A824" w14:textId="77777777" w:rsidR="00802346" w:rsidRDefault="00802346">
            <w:pPr>
              <w:pStyle w:val="TableParagraph"/>
              <w:rPr>
                <w:sz w:val="24"/>
              </w:rPr>
            </w:pPr>
          </w:p>
        </w:tc>
      </w:tr>
      <w:tr w:rsidR="00802346" w14:paraId="77E1898B" w14:textId="77777777">
        <w:trPr>
          <w:trHeight w:val="2601"/>
        </w:trPr>
        <w:tc>
          <w:tcPr>
            <w:tcW w:w="425" w:type="dxa"/>
            <w:vMerge/>
            <w:tcBorders>
              <w:top w:val="nil"/>
            </w:tcBorders>
          </w:tcPr>
          <w:p w14:paraId="5A4EEE31" w14:textId="77777777" w:rsidR="00802346" w:rsidRDefault="00802346">
            <w:pPr>
              <w:rPr>
                <w:sz w:val="2"/>
                <w:szCs w:val="2"/>
              </w:rPr>
            </w:pPr>
          </w:p>
        </w:tc>
        <w:tc>
          <w:tcPr>
            <w:tcW w:w="708" w:type="dxa"/>
            <w:vMerge/>
            <w:tcBorders>
              <w:top w:val="nil"/>
            </w:tcBorders>
          </w:tcPr>
          <w:p w14:paraId="2114AFF6" w14:textId="77777777" w:rsidR="00802346" w:rsidRDefault="00802346">
            <w:pPr>
              <w:rPr>
                <w:sz w:val="2"/>
                <w:szCs w:val="2"/>
              </w:rPr>
            </w:pPr>
          </w:p>
        </w:tc>
        <w:tc>
          <w:tcPr>
            <w:tcW w:w="3519" w:type="dxa"/>
          </w:tcPr>
          <w:p w14:paraId="31AF21E5" w14:textId="77777777" w:rsidR="00802346" w:rsidRDefault="00B42871">
            <w:pPr>
              <w:pStyle w:val="TableParagraph"/>
              <w:ind w:left="201" w:right="197" w:firstLine="710"/>
              <w:jc w:val="both"/>
              <w:rPr>
                <w:sz w:val="24"/>
              </w:rPr>
            </w:pPr>
            <w:r>
              <w:rPr>
                <w:sz w:val="24"/>
              </w:rPr>
              <w:t>2) Готовность к участию в совместных музыкальных мероприятиях.</w:t>
            </w:r>
          </w:p>
        </w:tc>
        <w:tc>
          <w:tcPr>
            <w:tcW w:w="5949" w:type="dxa"/>
          </w:tcPr>
          <w:p w14:paraId="26B42A81" w14:textId="77777777" w:rsidR="00802346" w:rsidRDefault="00B42871">
            <w:pPr>
              <w:pStyle w:val="TableParagraph"/>
              <w:numPr>
                <w:ilvl w:val="0"/>
                <w:numId w:val="130"/>
              </w:numPr>
              <w:tabs>
                <w:tab w:val="left" w:pos="921"/>
              </w:tabs>
              <w:spacing w:line="232" w:lineRule="auto"/>
              <w:ind w:right="1075" w:firstLine="0"/>
              <w:rPr>
                <w:sz w:val="24"/>
              </w:rPr>
            </w:pPr>
            <w:r>
              <w:rPr>
                <w:sz w:val="24"/>
              </w:rPr>
              <w:t>Умение проявлять адекватные эмоциональные реакции от совместной и самостоятельной</w:t>
            </w:r>
            <w:r>
              <w:rPr>
                <w:spacing w:val="-15"/>
                <w:sz w:val="24"/>
              </w:rPr>
              <w:t xml:space="preserve"> </w:t>
            </w:r>
            <w:r>
              <w:rPr>
                <w:sz w:val="24"/>
              </w:rPr>
              <w:t>музыкальной</w:t>
            </w:r>
            <w:r>
              <w:rPr>
                <w:spacing w:val="-15"/>
                <w:sz w:val="24"/>
              </w:rPr>
              <w:t xml:space="preserve"> </w:t>
            </w:r>
            <w:r>
              <w:rPr>
                <w:sz w:val="24"/>
              </w:rPr>
              <w:t>деятельности. Стремление</w:t>
            </w:r>
            <w:r>
              <w:rPr>
                <w:spacing w:val="-12"/>
                <w:sz w:val="24"/>
              </w:rPr>
              <w:t xml:space="preserve"> </w:t>
            </w:r>
            <w:r>
              <w:rPr>
                <w:sz w:val="24"/>
              </w:rPr>
              <w:t>к</w:t>
            </w:r>
            <w:r>
              <w:rPr>
                <w:spacing w:val="-10"/>
                <w:sz w:val="24"/>
              </w:rPr>
              <w:t xml:space="preserve"> </w:t>
            </w:r>
            <w:r>
              <w:rPr>
                <w:sz w:val="24"/>
              </w:rPr>
              <w:t>совместной</w:t>
            </w:r>
            <w:r>
              <w:rPr>
                <w:spacing w:val="-9"/>
                <w:sz w:val="24"/>
              </w:rPr>
              <w:t xml:space="preserve"> </w:t>
            </w:r>
            <w:r>
              <w:rPr>
                <w:sz w:val="24"/>
              </w:rPr>
              <w:t>и</w:t>
            </w:r>
            <w:r>
              <w:rPr>
                <w:spacing w:val="-10"/>
                <w:sz w:val="24"/>
              </w:rPr>
              <w:t xml:space="preserve"> </w:t>
            </w:r>
            <w:r>
              <w:rPr>
                <w:sz w:val="24"/>
              </w:rPr>
              <w:t>самостоятельной музыкальной деятельности;</w:t>
            </w:r>
          </w:p>
          <w:p w14:paraId="68CF684F" w14:textId="77777777" w:rsidR="00802346" w:rsidRDefault="00B42871">
            <w:pPr>
              <w:pStyle w:val="TableParagraph"/>
              <w:numPr>
                <w:ilvl w:val="0"/>
                <w:numId w:val="130"/>
              </w:numPr>
              <w:tabs>
                <w:tab w:val="left" w:pos="922"/>
              </w:tabs>
              <w:spacing w:line="259" w:lineRule="auto"/>
              <w:ind w:left="922" w:right="275"/>
              <w:rPr>
                <w:sz w:val="24"/>
              </w:rPr>
            </w:pPr>
            <w:r>
              <w:rPr>
                <w:sz w:val="24"/>
              </w:rPr>
              <w:t>Умение</w:t>
            </w:r>
            <w:r>
              <w:rPr>
                <w:spacing w:val="-10"/>
                <w:sz w:val="24"/>
              </w:rPr>
              <w:t xml:space="preserve"> </w:t>
            </w:r>
            <w:r>
              <w:rPr>
                <w:sz w:val="24"/>
              </w:rPr>
              <w:t>использовать</w:t>
            </w:r>
            <w:r>
              <w:rPr>
                <w:spacing w:val="-9"/>
                <w:sz w:val="24"/>
              </w:rPr>
              <w:t xml:space="preserve"> </w:t>
            </w:r>
            <w:r>
              <w:rPr>
                <w:sz w:val="24"/>
              </w:rPr>
              <w:t>полученные</w:t>
            </w:r>
            <w:r>
              <w:rPr>
                <w:spacing w:val="-11"/>
                <w:sz w:val="24"/>
              </w:rPr>
              <w:t xml:space="preserve"> </w:t>
            </w:r>
            <w:r>
              <w:rPr>
                <w:sz w:val="24"/>
              </w:rPr>
              <w:t>навыки</w:t>
            </w:r>
            <w:r>
              <w:rPr>
                <w:spacing w:val="-9"/>
                <w:sz w:val="24"/>
              </w:rPr>
              <w:t xml:space="preserve"> </w:t>
            </w:r>
            <w:r>
              <w:rPr>
                <w:sz w:val="24"/>
              </w:rPr>
              <w:t>для участия в представлениях, концертах, спектаклях, др.</w:t>
            </w:r>
          </w:p>
        </w:tc>
      </w:tr>
      <w:tr w:rsidR="00802346" w14:paraId="7EF65F2F" w14:textId="77777777">
        <w:trPr>
          <w:trHeight w:val="2760"/>
        </w:trPr>
        <w:tc>
          <w:tcPr>
            <w:tcW w:w="425" w:type="dxa"/>
            <w:vMerge w:val="restart"/>
          </w:tcPr>
          <w:p w14:paraId="22669A73" w14:textId="77777777" w:rsidR="00802346" w:rsidRDefault="00802346">
            <w:pPr>
              <w:pStyle w:val="TableParagraph"/>
              <w:rPr>
                <w:sz w:val="24"/>
              </w:rPr>
            </w:pPr>
          </w:p>
        </w:tc>
        <w:tc>
          <w:tcPr>
            <w:tcW w:w="708" w:type="dxa"/>
            <w:vMerge w:val="restart"/>
            <w:textDirection w:val="btLr"/>
          </w:tcPr>
          <w:p w14:paraId="553FF87B" w14:textId="77777777" w:rsidR="00802346" w:rsidRDefault="00B42871">
            <w:pPr>
              <w:pStyle w:val="TableParagraph"/>
              <w:spacing w:before="161" w:line="290" w:lineRule="atLeast"/>
              <w:ind w:left="3684" w:right="1769" w:hanging="1911"/>
              <w:rPr>
                <w:sz w:val="24"/>
              </w:rPr>
            </w:pPr>
            <w:r>
              <w:rPr>
                <w:sz w:val="24"/>
              </w:rPr>
              <w:t>Изобразительная</w:t>
            </w:r>
            <w:r>
              <w:rPr>
                <w:spacing w:val="-15"/>
                <w:sz w:val="24"/>
              </w:rPr>
              <w:t xml:space="preserve"> </w:t>
            </w:r>
            <w:r>
              <w:rPr>
                <w:sz w:val="24"/>
              </w:rPr>
              <w:t>деятельность</w:t>
            </w:r>
            <w:r>
              <w:rPr>
                <w:spacing w:val="-15"/>
                <w:sz w:val="24"/>
              </w:rPr>
              <w:t xml:space="preserve"> </w:t>
            </w:r>
            <w:r>
              <w:rPr>
                <w:sz w:val="24"/>
              </w:rPr>
              <w:t>(рисование,</w:t>
            </w:r>
            <w:r>
              <w:rPr>
                <w:spacing w:val="-15"/>
                <w:sz w:val="24"/>
              </w:rPr>
              <w:t xml:space="preserve"> </w:t>
            </w:r>
            <w:r>
              <w:rPr>
                <w:sz w:val="24"/>
              </w:rPr>
              <w:t xml:space="preserve">лепка, </w:t>
            </w:r>
            <w:r>
              <w:rPr>
                <w:spacing w:val="-2"/>
                <w:sz w:val="24"/>
              </w:rPr>
              <w:t>аппликация)</w:t>
            </w:r>
          </w:p>
        </w:tc>
        <w:tc>
          <w:tcPr>
            <w:tcW w:w="3519" w:type="dxa"/>
          </w:tcPr>
          <w:p w14:paraId="122C6432" w14:textId="77777777" w:rsidR="00802346" w:rsidRDefault="00B42871">
            <w:pPr>
              <w:pStyle w:val="TableParagraph"/>
              <w:tabs>
                <w:tab w:val="left" w:pos="2328"/>
              </w:tabs>
              <w:spacing w:line="268" w:lineRule="exact"/>
              <w:ind w:left="912"/>
              <w:rPr>
                <w:sz w:val="24"/>
              </w:rPr>
            </w:pPr>
            <w:r>
              <w:rPr>
                <w:spacing w:val="-5"/>
                <w:sz w:val="24"/>
              </w:rPr>
              <w:t>1)</w:t>
            </w:r>
            <w:r>
              <w:rPr>
                <w:sz w:val="24"/>
              </w:rPr>
              <w:tab/>
            </w:r>
            <w:r>
              <w:rPr>
                <w:spacing w:val="-2"/>
                <w:sz w:val="24"/>
              </w:rPr>
              <w:t>Освоение</w:t>
            </w:r>
          </w:p>
          <w:p w14:paraId="4C0CA004" w14:textId="77777777" w:rsidR="00802346" w:rsidRDefault="00B42871">
            <w:pPr>
              <w:pStyle w:val="TableParagraph"/>
              <w:tabs>
                <w:tab w:val="left" w:pos="2549"/>
              </w:tabs>
              <w:ind w:left="1781" w:right="194" w:hanging="1580"/>
              <w:rPr>
                <w:sz w:val="24"/>
              </w:rPr>
            </w:pPr>
            <w:r>
              <w:rPr>
                <w:spacing w:val="-2"/>
                <w:sz w:val="24"/>
              </w:rPr>
              <w:t>доступных</w:t>
            </w:r>
            <w:r>
              <w:rPr>
                <w:sz w:val="24"/>
              </w:rPr>
              <w:tab/>
            </w:r>
            <w:r>
              <w:rPr>
                <w:sz w:val="24"/>
              </w:rPr>
              <w:tab/>
            </w:r>
            <w:r>
              <w:rPr>
                <w:spacing w:val="-4"/>
                <w:sz w:val="24"/>
              </w:rPr>
              <w:t xml:space="preserve">средств </w:t>
            </w:r>
            <w:proofErr w:type="spellStart"/>
            <w:r>
              <w:rPr>
                <w:spacing w:val="-2"/>
                <w:sz w:val="24"/>
              </w:rPr>
              <w:t>изобразительн</w:t>
            </w:r>
            <w:proofErr w:type="spellEnd"/>
          </w:p>
          <w:p w14:paraId="1B6388BB" w14:textId="77777777" w:rsidR="00802346" w:rsidRDefault="00B42871">
            <w:pPr>
              <w:pStyle w:val="TableParagraph"/>
              <w:ind w:left="201"/>
              <w:rPr>
                <w:sz w:val="24"/>
              </w:rPr>
            </w:pPr>
            <w:r>
              <w:rPr>
                <w:sz w:val="24"/>
              </w:rPr>
              <w:t>ой</w:t>
            </w:r>
            <w:r>
              <w:rPr>
                <w:spacing w:val="-9"/>
                <w:sz w:val="24"/>
              </w:rPr>
              <w:t xml:space="preserve"> </w:t>
            </w:r>
            <w:r>
              <w:rPr>
                <w:spacing w:val="-2"/>
                <w:sz w:val="24"/>
              </w:rPr>
              <w:t>деятельности:</w:t>
            </w:r>
          </w:p>
          <w:p w14:paraId="54812827" w14:textId="77777777" w:rsidR="00802346" w:rsidRDefault="00B42871">
            <w:pPr>
              <w:pStyle w:val="TableParagraph"/>
              <w:ind w:left="912"/>
              <w:rPr>
                <w:sz w:val="24"/>
              </w:rPr>
            </w:pPr>
            <w:r>
              <w:rPr>
                <w:spacing w:val="-2"/>
                <w:sz w:val="24"/>
              </w:rPr>
              <w:t>лепка,</w:t>
            </w:r>
          </w:p>
          <w:p w14:paraId="79EE3F2D" w14:textId="77777777" w:rsidR="00802346" w:rsidRDefault="00B42871">
            <w:pPr>
              <w:pStyle w:val="TableParagraph"/>
              <w:ind w:left="2004"/>
              <w:rPr>
                <w:sz w:val="24"/>
              </w:rPr>
            </w:pPr>
            <w:r>
              <w:rPr>
                <w:spacing w:val="-2"/>
                <w:sz w:val="24"/>
              </w:rPr>
              <w:t>аппликация,</w:t>
            </w:r>
          </w:p>
          <w:p w14:paraId="43FA877A" w14:textId="77777777" w:rsidR="00802346" w:rsidRDefault="00B42871">
            <w:pPr>
              <w:pStyle w:val="TableParagraph"/>
              <w:ind w:left="201"/>
              <w:rPr>
                <w:sz w:val="24"/>
              </w:rPr>
            </w:pPr>
            <w:r>
              <w:rPr>
                <w:spacing w:val="-2"/>
                <w:sz w:val="24"/>
              </w:rPr>
              <w:t>рисование;</w:t>
            </w:r>
          </w:p>
          <w:p w14:paraId="7D2C1CF9" w14:textId="77777777" w:rsidR="00802346" w:rsidRDefault="00B42871">
            <w:pPr>
              <w:pStyle w:val="TableParagraph"/>
              <w:ind w:right="248"/>
              <w:jc w:val="right"/>
              <w:rPr>
                <w:sz w:val="24"/>
              </w:rPr>
            </w:pPr>
            <w:r>
              <w:rPr>
                <w:spacing w:val="-2"/>
                <w:sz w:val="24"/>
              </w:rPr>
              <w:t>использован</w:t>
            </w:r>
          </w:p>
          <w:p w14:paraId="20606B81" w14:textId="77777777" w:rsidR="00802346" w:rsidRDefault="00B42871">
            <w:pPr>
              <w:pStyle w:val="TableParagraph"/>
              <w:tabs>
                <w:tab w:val="left" w:pos="2011"/>
              </w:tabs>
              <w:ind w:right="192"/>
              <w:jc w:val="right"/>
              <w:rPr>
                <w:sz w:val="24"/>
              </w:rPr>
            </w:pPr>
            <w:proofErr w:type="spellStart"/>
            <w:r>
              <w:rPr>
                <w:spacing w:val="-5"/>
                <w:sz w:val="24"/>
              </w:rPr>
              <w:t>ие</w:t>
            </w:r>
            <w:proofErr w:type="spellEnd"/>
            <w:r>
              <w:rPr>
                <w:sz w:val="24"/>
              </w:rPr>
              <w:tab/>
            </w:r>
            <w:r>
              <w:rPr>
                <w:spacing w:val="-2"/>
                <w:sz w:val="24"/>
              </w:rPr>
              <w:t>различных</w:t>
            </w:r>
          </w:p>
          <w:p w14:paraId="2E08EED5" w14:textId="77777777" w:rsidR="00802346" w:rsidRDefault="00B42871">
            <w:pPr>
              <w:pStyle w:val="TableParagraph"/>
              <w:spacing w:before="1" w:line="264" w:lineRule="exact"/>
              <w:ind w:right="264"/>
              <w:jc w:val="right"/>
              <w:rPr>
                <w:sz w:val="24"/>
              </w:rPr>
            </w:pPr>
            <w:r>
              <w:rPr>
                <w:sz w:val="24"/>
              </w:rPr>
              <w:t>изобразительных</w:t>
            </w:r>
            <w:r>
              <w:rPr>
                <w:spacing w:val="-4"/>
                <w:sz w:val="24"/>
              </w:rPr>
              <w:t xml:space="preserve"> </w:t>
            </w:r>
            <w:r>
              <w:rPr>
                <w:spacing w:val="-2"/>
                <w:sz w:val="24"/>
              </w:rPr>
              <w:t>технологий.</w:t>
            </w:r>
          </w:p>
        </w:tc>
        <w:tc>
          <w:tcPr>
            <w:tcW w:w="5949" w:type="dxa"/>
          </w:tcPr>
          <w:p w14:paraId="27BF3959" w14:textId="77777777" w:rsidR="00802346" w:rsidRDefault="00B42871">
            <w:pPr>
              <w:pStyle w:val="TableParagraph"/>
              <w:numPr>
                <w:ilvl w:val="0"/>
                <w:numId w:val="129"/>
              </w:numPr>
              <w:tabs>
                <w:tab w:val="left" w:pos="921"/>
              </w:tabs>
              <w:spacing w:before="5" w:line="225" w:lineRule="auto"/>
              <w:ind w:right="2136" w:firstLine="0"/>
              <w:rPr>
                <w:sz w:val="24"/>
              </w:rPr>
            </w:pPr>
            <w:r>
              <w:rPr>
                <w:sz w:val="24"/>
              </w:rPr>
              <w:t>Интерес</w:t>
            </w:r>
            <w:r>
              <w:rPr>
                <w:spacing w:val="-15"/>
                <w:sz w:val="24"/>
              </w:rPr>
              <w:t xml:space="preserve"> </w:t>
            </w:r>
            <w:r>
              <w:rPr>
                <w:sz w:val="24"/>
              </w:rPr>
              <w:t>к</w:t>
            </w:r>
            <w:r>
              <w:rPr>
                <w:spacing w:val="-15"/>
                <w:sz w:val="24"/>
              </w:rPr>
              <w:t xml:space="preserve"> </w:t>
            </w:r>
            <w:r>
              <w:rPr>
                <w:sz w:val="24"/>
              </w:rPr>
              <w:t>доступным</w:t>
            </w:r>
            <w:r>
              <w:rPr>
                <w:spacing w:val="-15"/>
                <w:sz w:val="24"/>
              </w:rPr>
              <w:t xml:space="preserve"> </w:t>
            </w:r>
            <w:r>
              <w:rPr>
                <w:sz w:val="24"/>
              </w:rPr>
              <w:t>видам изобразительной деятельности.</w:t>
            </w:r>
          </w:p>
          <w:p w14:paraId="6E07C83F" w14:textId="77777777" w:rsidR="00802346" w:rsidRDefault="00B42871">
            <w:pPr>
              <w:pStyle w:val="TableParagraph"/>
              <w:numPr>
                <w:ilvl w:val="0"/>
                <w:numId w:val="129"/>
              </w:numPr>
              <w:tabs>
                <w:tab w:val="left" w:pos="921"/>
              </w:tabs>
              <w:spacing w:before="14" w:line="230" w:lineRule="auto"/>
              <w:ind w:right="532" w:firstLine="0"/>
              <w:rPr>
                <w:sz w:val="24"/>
              </w:rPr>
            </w:pPr>
            <w:r>
              <w:rPr>
                <w:sz w:val="24"/>
              </w:rPr>
              <w:t>Умение использовать инструменты и материалы</w:t>
            </w:r>
            <w:r>
              <w:rPr>
                <w:spacing w:val="-10"/>
                <w:sz w:val="24"/>
              </w:rPr>
              <w:t xml:space="preserve"> </w:t>
            </w:r>
            <w:r>
              <w:rPr>
                <w:sz w:val="24"/>
              </w:rPr>
              <w:t>в</w:t>
            </w:r>
            <w:r>
              <w:rPr>
                <w:spacing w:val="-11"/>
                <w:sz w:val="24"/>
              </w:rPr>
              <w:t xml:space="preserve"> </w:t>
            </w:r>
            <w:r>
              <w:rPr>
                <w:sz w:val="24"/>
              </w:rPr>
              <w:t>процессе</w:t>
            </w:r>
            <w:r>
              <w:rPr>
                <w:spacing w:val="-11"/>
                <w:sz w:val="24"/>
              </w:rPr>
              <w:t xml:space="preserve"> </w:t>
            </w:r>
            <w:r>
              <w:rPr>
                <w:sz w:val="24"/>
              </w:rPr>
              <w:t>доступной</w:t>
            </w:r>
            <w:r>
              <w:rPr>
                <w:spacing w:val="-10"/>
                <w:sz w:val="24"/>
              </w:rPr>
              <w:t xml:space="preserve"> </w:t>
            </w:r>
            <w:r>
              <w:rPr>
                <w:sz w:val="24"/>
              </w:rPr>
              <w:t xml:space="preserve">изобразительной </w:t>
            </w:r>
            <w:r>
              <w:rPr>
                <w:spacing w:val="-2"/>
                <w:sz w:val="24"/>
              </w:rPr>
              <w:t>деятельности</w:t>
            </w:r>
          </w:p>
          <w:p w14:paraId="3B9A0C94" w14:textId="77777777" w:rsidR="00802346" w:rsidRDefault="00B42871">
            <w:pPr>
              <w:pStyle w:val="TableParagraph"/>
              <w:spacing w:line="271" w:lineRule="exact"/>
              <w:ind w:left="213"/>
              <w:rPr>
                <w:sz w:val="24"/>
              </w:rPr>
            </w:pPr>
            <w:r>
              <w:rPr>
                <w:sz w:val="24"/>
              </w:rPr>
              <w:t>(лепка,</w:t>
            </w:r>
            <w:r>
              <w:rPr>
                <w:spacing w:val="-9"/>
                <w:sz w:val="24"/>
              </w:rPr>
              <w:t xml:space="preserve"> </w:t>
            </w:r>
            <w:r>
              <w:rPr>
                <w:sz w:val="24"/>
              </w:rPr>
              <w:t>рисование,</w:t>
            </w:r>
            <w:r>
              <w:rPr>
                <w:spacing w:val="-8"/>
                <w:sz w:val="24"/>
              </w:rPr>
              <w:t xml:space="preserve"> </w:t>
            </w:r>
            <w:r>
              <w:rPr>
                <w:spacing w:val="-2"/>
                <w:sz w:val="24"/>
              </w:rPr>
              <w:t>аппликация).</w:t>
            </w:r>
          </w:p>
          <w:p w14:paraId="1FE14EA1" w14:textId="77777777" w:rsidR="00802346" w:rsidRDefault="00B42871">
            <w:pPr>
              <w:pStyle w:val="TableParagraph"/>
              <w:numPr>
                <w:ilvl w:val="0"/>
                <w:numId w:val="129"/>
              </w:numPr>
              <w:tabs>
                <w:tab w:val="left" w:pos="921"/>
              </w:tabs>
              <w:spacing w:line="321" w:lineRule="exact"/>
              <w:ind w:left="921" w:hanging="708"/>
              <w:rPr>
                <w:sz w:val="24"/>
              </w:rPr>
            </w:pPr>
            <w:r>
              <w:rPr>
                <w:sz w:val="24"/>
              </w:rPr>
              <w:t>Умение</w:t>
            </w:r>
            <w:r>
              <w:rPr>
                <w:spacing w:val="-12"/>
                <w:sz w:val="24"/>
              </w:rPr>
              <w:t xml:space="preserve"> </w:t>
            </w:r>
            <w:r>
              <w:rPr>
                <w:sz w:val="24"/>
              </w:rPr>
              <w:t>использовать</w:t>
            </w:r>
            <w:r>
              <w:rPr>
                <w:spacing w:val="-6"/>
                <w:sz w:val="24"/>
              </w:rPr>
              <w:t xml:space="preserve"> </w:t>
            </w:r>
            <w:r>
              <w:rPr>
                <w:spacing w:val="-2"/>
                <w:sz w:val="24"/>
              </w:rPr>
              <w:t>различные</w:t>
            </w:r>
          </w:p>
          <w:p w14:paraId="21922732" w14:textId="77777777" w:rsidR="00802346" w:rsidRDefault="00B42871">
            <w:pPr>
              <w:pStyle w:val="TableParagraph"/>
              <w:spacing w:before="7" w:line="230" w:lineRule="auto"/>
              <w:ind w:left="213"/>
              <w:rPr>
                <w:sz w:val="24"/>
              </w:rPr>
            </w:pPr>
            <w:r>
              <w:rPr>
                <w:sz w:val="24"/>
              </w:rPr>
              <w:t>изобразительные</w:t>
            </w:r>
            <w:r>
              <w:rPr>
                <w:spacing w:val="-15"/>
                <w:sz w:val="24"/>
              </w:rPr>
              <w:t xml:space="preserve"> </w:t>
            </w:r>
            <w:r>
              <w:rPr>
                <w:sz w:val="24"/>
              </w:rPr>
              <w:t>технологии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рисования, лепки, аппликации.</w:t>
            </w:r>
          </w:p>
        </w:tc>
      </w:tr>
      <w:tr w:rsidR="00802346" w14:paraId="3BD0C850" w14:textId="77777777">
        <w:trPr>
          <w:trHeight w:val="2570"/>
        </w:trPr>
        <w:tc>
          <w:tcPr>
            <w:tcW w:w="425" w:type="dxa"/>
            <w:vMerge/>
            <w:tcBorders>
              <w:top w:val="nil"/>
            </w:tcBorders>
          </w:tcPr>
          <w:p w14:paraId="4CAE8CDA" w14:textId="77777777" w:rsidR="00802346" w:rsidRDefault="00802346">
            <w:pPr>
              <w:rPr>
                <w:sz w:val="2"/>
                <w:szCs w:val="2"/>
              </w:rPr>
            </w:pPr>
          </w:p>
        </w:tc>
        <w:tc>
          <w:tcPr>
            <w:tcW w:w="708" w:type="dxa"/>
            <w:vMerge/>
            <w:tcBorders>
              <w:top w:val="nil"/>
            </w:tcBorders>
            <w:textDirection w:val="btLr"/>
          </w:tcPr>
          <w:p w14:paraId="5F5E6DEC" w14:textId="77777777" w:rsidR="00802346" w:rsidRDefault="00802346">
            <w:pPr>
              <w:rPr>
                <w:sz w:val="2"/>
                <w:szCs w:val="2"/>
              </w:rPr>
            </w:pPr>
          </w:p>
        </w:tc>
        <w:tc>
          <w:tcPr>
            <w:tcW w:w="3519" w:type="dxa"/>
          </w:tcPr>
          <w:p w14:paraId="44ABD1B3" w14:textId="77777777" w:rsidR="00802346" w:rsidRDefault="00B42871">
            <w:pPr>
              <w:pStyle w:val="TableParagraph"/>
              <w:tabs>
                <w:tab w:val="left" w:pos="1591"/>
                <w:tab w:val="left" w:pos="3396"/>
              </w:tabs>
              <w:ind w:left="201" w:right="-15" w:firstLine="710"/>
              <w:rPr>
                <w:sz w:val="24"/>
              </w:rPr>
            </w:pPr>
            <w:r>
              <w:rPr>
                <w:spacing w:val="-6"/>
                <w:sz w:val="24"/>
              </w:rPr>
              <w:t>2)</w:t>
            </w:r>
            <w:r>
              <w:rPr>
                <w:sz w:val="24"/>
              </w:rPr>
              <w:tab/>
            </w:r>
            <w:r>
              <w:rPr>
                <w:spacing w:val="-2"/>
                <w:sz w:val="24"/>
              </w:rPr>
              <w:t>Способность</w:t>
            </w:r>
            <w:r>
              <w:rPr>
                <w:sz w:val="24"/>
              </w:rPr>
              <w:tab/>
            </w:r>
            <w:r>
              <w:rPr>
                <w:spacing w:val="-10"/>
                <w:sz w:val="24"/>
              </w:rPr>
              <w:t xml:space="preserve">к </w:t>
            </w:r>
            <w:r>
              <w:rPr>
                <w:sz w:val="24"/>
              </w:rPr>
              <w:t>изобразительной деятельности.</w:t>
            </w:r>
          </w:p>
        </w:tc>
        <w:tc>
          <w:tcPr>
            <w:tcW w:w="5949" w:type="dxa"/>
          </w:tcPr>
          <w:p w14:paraId="0E988723" w14:textId="77777777" w:rsidR="00802346" w:rsidRDefault="00B42871">
            <w:pPr>
              <w:pStyle w:val="TableParagraph"/>
              <w:numPr>
                <w:ilvl w:val="0"/>
                <w:numId w:val="128"/>
              </w:numPr>
              <w:tabs>
                <w:tab w:val="left" w:pos="921"/>
              </w:tabs>
              <w:spacing w:line="230" w:lineRule="auto"/>
              <w:ind w:right="784" w:firstLine="0"/>
              <w:rPr>
                <w:sz w:val="24"/>
              </w:rPr>
            </w:pPr>
            <w:r>
              <w:rPr>
                <w:sz w:val="24"/>
              </w:rPr>
              <w:t>Положительные</w:t>
            </w:r>
            <w:r>
              <w:rPr>
                <w:spacing w:val="-15"/>
                <w:sz w:val="24"/>
              </w:rPr>
              <w:t xml:space="preserve"> </w:t>
            </w:r>
            <w:r>
              <w:rPr>
                <w:sz w:val="24"/>
              </w:rPr>
              <w:t>эмоциональные</w:t>
            </w:r>
            <w:r>
              <w:rPr>
                <w:spacing w:val="-15"/>
                <w:sz w:val="24"/>
              </w:rPr>
              <w:t xml:space="preserve"> </w:t>
            </w:r>
            <w:r>
              <w:rPr>
                <w:sz w:val="24"/>
              </w:rPr>
              <w:t>реакции (удовольствие, радость) в процессе</w:t>
            </w:r>
          </w:p>
          <w:p w14:paraId="0C850BA8" w14:textId="77777777" w:rsidR="00802346" w:rsidRDefault="00B42871">
            <w:pPr>
              <w:pStyle w:val="TableParagraph"/>
              <w:spacing w:line="270" w:lineRule="exact"/>
              <w:ind w:left="213"/>
              <w:rPr>
                <w:sz w:val="24"/>
              </w:rPr>
            </w:pPr>
            <w:r>
              <w:rPr>
                <w:sz w:val="24"/>
              </w:rPr>
              <w:t>изобразительной</w:t>
            </w:r>
            <w:r>
              <w:rPr>
                <w:spacing w:val="-6"/>
                <w:sz w:val="24"/>
              </w:rPr>
              <w:t xml:space="preserve"> </w:t>
            </w:r>
            <w:r>
              <w:rPr>
                <w:spacing w:val="-2"/>
                <w:sz w:val="24"/>
              </w:rPr>
              <w:t>деятельности.</w:t>
            </w:r>
          </w:p>
          <w:p w14:paraId="671CD983" w14:textId="77777777" w:rsidR="00802346" w:rsidRDefault="00B42871">
            <w:pPr>
              <w:pStyle w:val="TableParagraph"/>
              <w:numPr>
                <w:ilvl w:val="0"/>
                <w:numId w:val="128"/>
              </w:numPr>
              <w:tabs>
                <w:tab w:val="left" w:pos="921"/>
              </w:tabs>
              <w:spacing w:line="321" w:lineRule="exact"/>
              <w:ind w:left="921" w:hanging="708"/>
              <w:rPr>
                <w:sz w:val="24"/>
              </w:rPr>
            </w:pPr>
            <w:r>
              <w:rPr>
                <w:sz w:val="24"/>
              </w:rPr>
              <w:t>Стремление</w:t>
            </w:r>
            <w:r>
              <w:rPr>
                <w:spacing w:val="-8"/>
                <w:sz w:val="24"/>
              </w:rPr>
              <w:t xml:space="preserve"> </w:t>
            </w:r>
            <w:r>
              <w:rPr>
                <w:sz w:val="24"/>
              </w:rPr>
              <w:t>к</w:t>
            </w:r>
            <w:r>
              <w:rPr>
                <w:spacing w:val="-5"/>
                <w:sz w:val="24"/>
              </w:rPr>
              <w:t xml:space="preserve"> </w:t>
            </w:r>
            <w:r>
              <w:rPr>
                <w:sz w:val="24"/>
              </w:rPr>
              <w:t>собственной</w:t>
            </w:r>
            <w:r>
              <w:rPr>
                <w:spacing w:val="-2"/>
                <w:sz w:val="24"/>
              </w:rPr>
              <w:t xml:space="preserve"> творческой</w:t>
            </w:r>
          </w:p>
          <w:p w14:paraId="58D15A3E" w14:textId="77777777" w:rsidR="00802346" w:rsidRDefault="00B42871">
            <w:pPr>
              <w:pStyle w:val="TableParagraph"/>
              <w:ind w:left="213"/>
              <w:rPr>
                <w:sz w:val="24"/>
              </w:rPr>
            </w:pPr>
            <w:r>
              <w:rPr>
                <w:sz w:val="24"/>
              </w:rPr>
              <w:t>деятельности</w:t>
            </w:r>
            <w:r>
              <w:rPr>
                <w:spacing w:val="-15"/>
                <w:sz w:val="24"/>
              </w:rPr>
              <w:t xml:space="preserve"> </w:t>
            </w:r>
            <w:r>
              <w:rPr>
                <w:sz w:val="24"/>
              </w:rPr>
              <w:t>и</w:t>
            </w:r>
            <w:r>
              <w:rPr>
                <w:spacing w:val="-15"/>
                <w:sz w:val="24"/>
              </w:rPr>
              <w:t xml:space="preserve"> </w:t>
            </w:r>
            <w:r>
              <w:rPr>
                <w:sz w:val="24"/>
              </w:rPr>
              <w:t>умение</w:t>
            </w:r>
            <w:r>
              <w:rPr>
                <w:spacing w:val="-15"/>
                <w:sz w:val="24"/>
              </w:rPr>
              <w:t xml:space="preserve"> </w:t>
            </w:r>
            <w:r>
              <w:rPr>
                <w:sz w:val="24"/>
              </w:rPr>
              <w:t>демонстрировать</w:t>
            </w:r>
            <w:r>
              <w:rPr>
                <w:spacing w:val="-15"/>
                <w:sz w:val="24"/>
              </w:rPr>
              <w:t xml:space="preserve"> </w:t>
            </w:r>
            <w:r>
              <w:rPr>
                <w:sz w:val="24"/>
              </w:rPr>
              <w:t xml:space="preserve">результаты </w:t>
            </w:r>
            <w:r>
              <w:rPr>
                <w:spacing w:val="-2"/>
                <w:sz w:val="24"/>
              </w:rPr>
              <w:t>работы.</w:t>
            </w:r>
          </w:p>
          <w:p w14:paraId="727FECB0" w14:textId="77777777" w:rsidR="00802346" w:rsidRDefault="00B42871">
            <w:pPr>
              <w:pStyle w:val="TableParagraph"/>
              <w:numPr>
                <w:ilvl w:val="0"/>
                <w:numId w:val="128"/>
              </w:numPr>
              <w:tabs>
                <w:tab w:val="left" w:pos="921"/>
              </w:tabs>
              <w:spacing w:line="310" w:lineRule="exact"/>
              <w:ind w:left="921" w:hanging="708"/>
              <w:rPr>
                <w:sz w:val="24"/>
              </w:rPr>
            </w:pPr>
            <w:r>
              <w:rPr>
                <w:sz w:val="24"/>
              </w:rPr>
              <w:t>Умение</w:t>
            </w:r>
            <w:r>
              <w:rPr>
                <w:spacing w:val="-14"/>
                <w:sz w:val="24"/>
              </w:rPr>
              <w:t xml:space="preserve"> </w:t>
            </w:r>
            <w:r>
              <w:rPr>
                <w:sz w:val="24"/>
              </w:rPr>
              <w:t>выражать</w:t>
            </w:r>
            <w:r>
              <w:rPr>
                <w:spacing w:val="-8"/>
                <w:sz w:val="24"/>
              </w:rPr>
              <w:t xml:space="preserve"> </w:t>
            </w:r>
            <w:r>
              <w:rPr>
                <w:sz w:val="24"/>
              </w:rPr>
              <w:t>свое</w:t>
            </w:r>
            <w:r>
              <w:rPr>
                <w:spacing w:val="-6"/>
                <w:sz w:val="24"/>
              </w:rPr>
              <w:t xml:space="preserve"> </w:t>
            </w:r>
            <w:r>
              <w:rPr>
                <w:sz w:val="24"/>
              </w:rPr>
              <w:t>отношение</w:t>
            </w:r>
            <w:r>
              <w:rPr>
                <w:spacing w:val="-12"/>
                <w:sz w:val="24"/>
              </w:rPr>
              <w:t xml:space="preserve"> </w:t>
            </w:r>
            <w:r>
              <w:rPr>
                <w:spacing w:val="-10"/>
                <w:sz w:val="24"/>
              </w:rPr>
              <w:t>к</w:t>
            </w:r>
          </w:p>
          <w:p w14:paraId="30A818EB" w14:textId="77777777" w:rsidR="00802346" w:rsidRDefault="00B42871">
            <w:pPr>
              <w:pStyle w:val="TableParagraph"/>
              <w:spacing w:line="274" w:lineRule="exact"/>
              <w:ind w:left="213"/>
              <w:rPr>
                <w:sz w:val="24"/>
              </w:rPr>
            </w:pPr>
            <w:r>
              <w:rPr>
                <w:sz w:val="24"/>
              </w:rPr>
              <w:t>результатам</w:t>
            </w:r>
            <w:r>
              <w:rPr>
                <w:spacing w:val="-11"/>
                <w:sz w:val="24"/>
              </w:rPr>
              <w:t xml:space="preserve"> </w:t>
            </w:r>
            <w:r>
              <w:rPr>
                <w:sz w:val="24"/>
              </w:rPr>
              <w:t>собственной</w:t>
            </w:r>
            <w:r>
              <w:rPr>
                <w:spacing w:val="-11"/>
                <w:sz w:val="24"/>
              </w:rPr>
              <w:t xml:space="preserve"> </w:t>
            </w:r>
            <w:r>
              <w:rPr>
                <w:sz w:val="24"/>
              </w:rPr>
              <w:t>и</w:t>
            </w:r>
            <w:r>
              <w:rPr>
                <w:spacing w:val="-11"/>
                <w:sz w:val="24"/>
              </w:rPr>
              <w:t xml:space="preserve"> </w:t>
            </w:r>
            <w:r>
              <w:rPr>
                <w:sz w:val="24"/>
              </w:rPr>
              <w:t>чужой</w:t>
            </w:r>
            <w:r>
              <w:rPr>
                <w:spacing w:val="-11"/>
                <w:sz w:val="24"/>
              </w:rPr>
              <w:t xml:space="preserve"> </w:t>
            </w:r>
            <w:r>
              <w:rPr>
                <w:sz w:val="24"/>
              </w:rPr>
              <w:t xml:space="preserve">творческой </w:t>
            </w:r>
            <w:r>
              <w:rPr>
                <w:spacing w:val="-2"/>
                <w:sz w:val="24"/>
              </w:rPr>
              <w:t>деятельности.</w:t>
            </w:r>
          </w:p>
        </w:tc>
      </w:tr>
      <w:tr w:rsidR="00802346" w14:paraId="6C71FD7F" w14:textId="77777777">
        <w:trPr>
          <w:trHeight w:val="3274"/>
        </w:trPr>
        <w:tc>
          <w:tcPr>
            <w:tcW w:w="425" w:type="dxa"/>
            <w:vMerge/>
            <w:tcBorders>
              <w:top w:val="nil"/>
            </w:tcBorders>
          </w:tcPr>
          <w:p w14:paraId="53A16FD7" w14:textId="77777777" w:rsidR="00802346" w:rsidRDefault="00802346">
            <w:pPr>
              <w:rPr>
                <w:sz w:val="2"/>
                <w:szCs w:val="2"/>
              </w:rPr>
            </w:pPr>
          </w:p>
        </w:tc>
        <w:tc>
          <w:tcPr>
            <w:tcW w:w="708" w:type="dxa"/>
            <w:vMerge/>
            <w:tcBorders>
              <w:top w:val="nil"/>
            </w:tcBorders>
            <w:textDirection w:val="btLr"/>
          </w:tcPr>
          <w:p w14:paraId="734C6F95" w14:textId="77777777" w:rsidR="00802346" w:rsidRDefault="00802346">
            <w:pPr>
              <w:rPr>
                <w:sz w:val="2"/>
                <w:szCs w:val="2"/>
              </w:rPr>
            </w:pPr>
          </w:p>
        </w:tc>
        <w:tc>
          <w:tcPr>
            <w:tcW w:w="3519" w:type="dxa"/>
          </w:tcPr>
          <w:p w14:paraId="56619738" w14:textId="77777777" w:rsidR="00802346" w:rsidRDefault="00B42871">
            <w:pPr>
              <w:pStyle w:val="TableParagraph"/>
              <w:ind w:left="201" w:right="988" w:firstLine="710"/>
              <w:jc w:val="both"/>
              <w:rPr>
                <w:sz w:val="24"/>
              </w:rPr>
            </w:pPr>
            <w:r>
              <w:rPr>
                <w:sz w:val="24"/>
              </w:rPr>
              <w:t>3)</w:t>
            </w:r>
            <w:r>
              <w:rPr>
                <w:spacing w:val="-15"/>
                <w:sz w:val="24"/>
              </w:rPr>
              <w:t xml:space="preserve"> </w:t>
            </w:r>
            <w:r>
              <w:rPr>
                <w:sz w:val="24"/>
              </w:rPr>
              <w:t>Готовность</w:t>
            </w:r>
            <w:r>
              <w:rPr>
                <w:spacing w:val="-15"/>
                <w:sz w:val="24"/>
              </w:rPr>
              <w:t xml:space="preserve"> </w:t>
            </w:r>
            <w:r>
              <w:rPr>
                <w:sz w:val="24"/>
              </w:rPr>
              <w:t>к участию</w:t>
            </w:r>
            <w:r>
              <w:rPr>
                <w:spacing w:val="-15"/>
                <w:sz w:val="24"/>
              </w:rPr>
              <w:t xml:space="preserve"> </w:t>
            </w:r>
            <w:r>
              <w:rPr>
                <w:sz w:val="24"/>
              </w:rPr>
              <w:t>в</w:t>
            </w:r>
            <w:r>
              <w:rPr>
                <w:spacing w:val="-15"/>
                <w:sz w:val="24"/>
              </w:rPr>
              <w:t xml:space="preserve"> </w:t>
            </w:r>
            <w:r>
              <w:rPr>
                <w:sz w:val="24"/>
              </w:rPr>
              <w:t xml:space="preserve">совместных </w:t>
            </w:r>
            <w:r>
              <w:rPr>
                <w:spacing w:val="-2"/>
                <w:sz w:val="24"/>
              </w:rPr>
              <w:t>мероприятиях.</w:t>
            </w:r>
          </w:p>
        </w:tc>
        <w:tc>
          <w:tcPr>
            <w:tcW w:w="5949" w:type="dxa"/>
          </w:tcPr>
          <w:p w14:paraId="78F3355A" w14:textId="77777777" w:rsidR="00802346" w:rsidRDefault="00B42871">
            <w:pPr>
              <w:pStyle w:val="TableParagraph"/>
              <w:numPr>
                <w:ilvl w:val="0"/>
                <w:numId w:val="127"/>
              </w:numPr>
              <w:tabs>
                <w:tab w:val="left" w:pos="921"/>
              </w:tabs>
              <w:spacing w:line="303" w:lineRule="exact"/>
              <w:ind w:left="921" w:hanging="708"/>
              <w:rPr>
                <w:sz w:val="24"/>
              </w:rPr>
            </w:pPr>
            <w:r>
              <w:rPr>
                <w:sz w:val="24"/>
              </w:rPr>
              <w:t>Готовность</w:t>
            </w:r>
            <w:r>
              <w:rPr>
                <w:spacing w:val="-7"/>
                <w:sz w:val="24"/>
              </w:rPr>
              <w:t xml:space="preserve"> </w:t>
            </w:r>
            <w:r>
              <w:rPr>
                <w:sz w:val="24"/>
              </w:rPr>
              <w:t>к</w:t>
            </w:r>
            <w:r>
              <w:rPr>
                <w:spacing w:val="-2"/>
                <w:sz w:val="24"/>
              </w:rPr>
              <w:t xml:space="preserve"> </w:t>
            </w:r>
            <w:r>
              <w:rPr>
                <w:sz w:val="24"/>
              </w:rPr>
              <w:t>взаимодействию</w:t>
            </w:r>
            <w:r>
              <w:rPr>
                <w:spacing w:val="-3"/>
                <w:sz w:val="24"/>
              </w:rPr>
              <w:t xml:space="preserve"> </w:t>
            </w:r>
            <w:r>
              <w:rPr>
                <w:sz w:val="24"/>
              </w:rPr>
              <w:t>в</w:t>
            </w:r>
            <w:r>
              <w:rPr>
                <w:spacing w:val="-5"/>
                <w:sz w:val="24"/>
              </w:rPr>
              <w:t xml:space="preserve"> </w:t>
            </w:r>
            <w:r>
              <w:rPr>
                <w:spacing w:val="-2"/>
                <w:sz w:val="24"/>
              </w:rPr>
              <w:t>творческой</w:t>
            </w:r>
          </w:p>
          <w:p w14:paraId="2552C11F" w14:textId="77777777" w:rsidR="00802346" w:rsidRDefault="00B42871">
            <w:pPr>
              <w:pStyle w:val="TableParagraph"/>
              <w:spacing w:line="275" w:lineRule="exact"/>
              <w:ind w:left="213"/>
              <w:rPr>
                <w:sz w:val="24"/>
              </w:rPr>
            </w:pPr>
            <w:r>
              <w:rPr>
                <w:sz w:val="24"/>
              </w:rPr>
              <w:t>деятельности</w:t>
            </w:r>
            <w:r>
              <w:rPr>
                <w:spacing w:val="-9"/>
                <w:sz w:val="24"/>
              </w:rPr>
              <w:t xml:space="preserve"> </w:t>
            </w:r>
            <w:r>
              <w:rPr>
                <w:sz w:val="24"/>
              </w:rPr>
              <w:t>совместно</w:t>
            </w:r>
            <w:r>
              <w:rPr>
                <w:spacing w:val="-6"/>
                <w:sz w:val="24"/>
              </w:rPr>
              <w:t xml:space="preserve"> </w:t>
            </w:r>
            <w:r>
              <w:rPr>
                <w:sz w:val="24"/>
              </w:rPr>
              <w:t>со</w:t>
            </w:r>
            <w:r>
              <w:rPr>
                <w:spacing w:val="-8"/>
                <w:sz w:val="24"/>
              </w:rPr>
              <w:t xml:space="preserve"> </w:t>
            </w:r>
            <w:r>
              <w:rPr>
                <w:sz w:val="24"/>
              </w:rPr>
              <w:t>сверстниками,</w:t>
            </w:r>
            <w:r>
              <w:rPr>
                <w:spacing w:val="-5"/>
                <w:sz w:val="24"/>
              </w:rPr>
              <w:t xml:space="preserve"> </w:t>
            </w:r>
            <w:r>
              <w:rPr>
                <w:spacing w:val="-2"/>
                <w:sz w:val="24"/>
              </w:rPr>
              <w:t>взрослыми.</w:t>
            </w:r>
          </w:p>
          <w:p w14:paraId="72C78CD0" w14:textId="77777777" w:rsidR="00802346" w:rsidRDefault="00B42871">
            <w:pPr>
              <w:pStyle w:val="TableParagraph"/>
              <w:numPr>
                <w:ilvl w:val="0"/>
                <w:numId w:val="127"/>
              </w:numPr>
              <w:tabs>
                <w:tab w:val="left" w:pos="921"/>
              </w:tabs>
              <w:spacing w:before="13" w:line="228" w:lineRule="auto"/>
              <w:ind w:right="587" w:firstLine="0"/>
              <w:rPr>
                <w:sz w:val="24"/>
              </w:rPr>
            </w:pPr>
            <w:r>
              <w:rPr>
                <w:sz w:val="24"/>
              </w:rPr>
              <w:t>Умение использовать полученные навыки для</w:t>
            </w:r>
            <w:r>
              <w:rPr>
                <w:spacing w:val="-8"/>
                <w:sz w:val="24"/>
              </w:rPr>
              <w:t xml:space="preserve"> </w:t>
            </w:r>
            <w:r>
              <w:rPr>
                <w:sz w:val="24"/>
              </w:rPr>
              <w:t>изготовления</w:t>
            </w:r>
            <w:r>
              <w:rPr>
                <w:spacing w:val="-8"/>
                <w:sz w:val="24"/>
              </w:rPr>
              <w:t xml:space="preserve"> </w:t>
            </w:r>
            <w:r>
              <w:rPr>
                <w:sz w:val="24"/>
              </w:rPr>
              <w:t>творческих</w:t>
            </w:r>
            <w:r>
              <w:rPr>
                <w:spacing w:val="-6"/>
                <w:sz w:val="24"/>
              </w:rPr>
              <w:t xml:space="preserve"> </w:t>
            </w:r>
            <w:r>
              <w:rPr>
                <w:sz w:val="24"/>
              </w:rPr>
              <w:t>работ,</w:t>
            </w:r>
            <w:r>
              <w:rPr>
                <w:spacing w:val="-8"/>
                <w:sz w:val="24"/>
              </w:rPr>
              <w:t xml:space="preserve"> </w:t>
            </w:r>
            <w:r>
              <w:rPr>
                <w:sz w:val="24"/>
              </w:rPr>
              <w:t>для</w:t>
            </w:r>
            <w:r>
              <w:rPr>
                <w:spacing w:val="-6"/>
                <w:sz w:val="24"/>
              </w:rPr>
              <w:t xml:space="preserve"> </w:t>
            </w:r>
            <w:r>
              <w:rPr>
                <w:sz w:val="24"/>
              </w:rPr>
              <w:t>участия</w:t>
            </w:r>
            <w:r>
              <w:rPr>
                <w:spacing w:val="-8"/>
                <w:sz w:val="24"/>
              </w:rPr>
              <w:t xml:space="preserve"> </w:t>
            </w:r>
            <w:r>
              <w:rPr>
                <w:sz w:val="24"/>
              </w:rPr>
              <w:t>в выставках, конкурсах рисунков, поделок.</w:t>
            </w:r>
          </w:p>
        </w:tc>
      </w:tr>
      <w:tr w:rsidR="00802346" w14:paraId="4BF3B01B" w14:textId="77777777">
        <w:trPr>
          <w:trHeight w:val="1523"/>
        </w:trPr>
        <w:tc>
          <w:tcPr>
            <w:tcW w:w="425" w:type="dxa"/>
          </w:tcPr>
          <w:p w14:paraId="6C16EDBD" w14:textId="77777777" w:rsidR="00802346" w:rsidRDefault="00802346">
            <w:pPr>
              <w:pStyle w:val="TableParagraph"/>
              <w:rPr>
                <w:sz w:val="24"/>
              </w:rPr>
            </w:pPr>
          </w:p>
        </w:tc>
        <w:tc>
          <w:tcPr>
            <w:tcW w:w="708" w:type="dxa"/>
          </w:tcPr>
          <w:p w14:paraId="46AB6E8F" w14:textId="77777777" w:rsidR="00802346" w:rsidRDefault="00802346">
            <w:pPr>
              <w:pStyle w:val="TableParagraph"/>
              <w:rPr>
                <w:sz w:val="24"/>
              </w:rPr>
            </w:pPr>
          </w:p>
        </w:tc>
        <w:tc>
          <w:tcPr>
            <w:tcW w:w="3519" w:type="dxa"/>
          </w:tcPr>
          <w:p w14:paraId="39BD4A60" w14:textId="77777777" w:rsidR="00802346" w:rsidRDefault="00802346">
            <w:pPr>
              <w:pStyle w:val="TableParagraph"/>
              <w:rPr>
                <w:sz w:val="24"/>
              </w:rPr>
            </w:pPr>
          </w:p>
        </w:tc>
        <w:tc>
          <w:tcPr>
            <w:tcW w:w="5949" w:type="dxa"/>
          </w:tcPr>
          <w:p w14:paraId="2DDB2A54" w14:textId="77777777" w:rsidR="00802346" w:rsidRDefault="00B42871">
            <w:pPr>
              <w:pStyle w:val="TableParagraph"/>
              <w:numPr>
                <w:ilvl w:val="0"/>
                <w:numId w:val="126"/>
              </w:numPr>
              <w:tabs>
                <w:tab w:val="left" w:pos="311"/>
              </w:tabs>
              <w:spacing w:line="309" w:lineRule="exact"/>
              <w:ind w:left="311" w:hanging="98"/>
              <w:rPr>
                <w:rFonts w:ascii="Arial MT" w:hAnsi="Arial MT"/>
                <w:sz w:val="28"/>
              </w:rPr>
            </w:pPr>
            <w:r>
              <w:rPr>
                <w:rFonts w:ascii="Arial MT" w:hAnsi="Arial MT"/>
                <w:sz w:val="28"/>
              </w:rPr>
              <w:t>​</w:t>
            </w:r>
          </w:p>
        </w:tc>
      </w:tr>
    </w:tbl>
    <w:p w14:paraId="5EB7E29C" w14:textId="77777777" w:rsidR="00802346" w:rsidRDefault="00802346">
      <w:pPr>
        <w:pStyle w:val="TableParagraph"/>
        <w:spacing w:line="309" w:lineRule="exact"/>
        <w:rPr>
          <w:rFonts w:ascii="Arial MT" w:hAnsi="Arial MT"/>
          <w:sz w:val="28"/>
        </w:rPr>
        <w:sectPr w:rsidR="00802346">
          <w:pgSz w:w="11900" w:h="16860"/>
          <w:pgMar w:top="1000" w:right="283" w:bottom="1140" w:left="566" w:header="0" w:footer="927" w:gutter="0"/>
          <w:cols w:space="720"/>
        </w:sectPr>
      </w:pPr>
    </w:p>
    <w:p w14:paraId="4F7D5C9A" w14:textId="77777777" w:rsidR="00802346" w:rsidRDefault="00802346">
      <w:pPr>
        <w:pStyle w:val="a3"/>
        <w:spacing w:before="5"/>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174CA1E7" w14:textId="77777777">
        <w:trPr>
          <w:trHeight w:val="7789"/>
        </w:trPr>
        <w:tc>
          <w:tcPr>
            <w:tcW w:w="425" w:type="dxa"/>
            <w:vMerge w:val="restart"/>
            <w:textDirection w:val="btLr"/>
          </w:tcPr>
          <w:p w14:paraId="1756694C" w14:textId="77777777" w:rsidR="00802346" w:rsidRDefault="00B42871">
            <w:pPr>
              <w:pStyle w:val="TableParagraph"/>
              <w:spacing w:before="215" w:line="180" w:lineRule="exact"/>
              <w:ind w:left="710" w:right="4"/>
              <w:jc w:val="center"/>
              <w:rPr>
                <w:sz w:val="24"/>
              </w:rPr>
            </w:pPr>
            <w:r>
              <w:rPr>
                <w:spacing w:val="-2"/>
                <w:sz w:val="24"/>
              </w:rPr>
              <w:t>Технологии</w:t>
            </w:r>
          </w:p>
        </w:tc>
        <w:tc>
          <w:tcPr>
            <w:tcW w:w="708" w:type="dxa"/>
            <w:vMerge w:val="restart"/>
            <w:textDirection w:val="btLr"/>
          </w:tcPr>
          <w:p w14:paraId="69124AEB" w14:textId="77777777" w:rsidR="00802346" w:rsidRDefault="00B42871">
            <w:pPr>
              <w:pStyle w:val="TableParagraph"/>
              <w:spacing w:before="215"/>
              <w:ind w:left="710"/>
              <w:jc w:val="center"/>
              <w:rPr>
                <w:sz w:val="24"/>
              </w:rPr>
            </w:pPr>
            <w:r>
              <w:rPr>
                <w:sz w:val="24"/>
              </w:rPr>
              <w:t>Профильный</w:t>
            </w:r>
            <w:r>
              <w:rPr>
                <w:spacing w:val="-14"/>
                <w:sz w:val="24"/>
              </w:rPr>
              <w:t xml:space="preserve"> </w:t>
            </w:r>
            <w:r>
              <w:rPr>
                <w:spacing w:val="-4"/>
                <w:sz w:val="24"/>
              </w:rPr>
              <w:t>труд</w:t>
            </w:r>
          </w:p>
        </w:tc>
        <w:tc>
          <w:tcPr>
            <w:tcW w:w="3519" w:type="dxa"/>
          </w:tcPr>
          <w:p w14:paraId="7DD1100E" w14:textId="77777777" w:rsidR="00802346" w:rsidRDefault="00B42871">
            <w:pPr>
              <w:pStyle w:val="TableParagraph"/>
              <w:spacing w:line="269" w:lineRule="exact"/>
              <w:ind w:left="912"/>
              <w:rPr>
                <w:sz w:val="24"/>
              </w:rPr>
            </w:pPr>
            <w:r>
              <w:rPr>
                <w:spacing w:val="-5"/>
                <w:sz w:val="24"/>
              </w:rPr>
              <w:t>1)</w:t>
            </w:r>
          </w:p>
          <w:p w14:paraId="5861DE7F" w14:textId="77777777" w:rsidR="00802346" w:rsidRDefault="00B42871">
            <w:pPr>
              <w:pStyle w:val="TableParagraph"/>
              <w:spacing w:line="275" w:lineRule="exact"/>
              <w:ind w:left="2290"/>
              <w:rPr>
                <w:sz w:val="24"/>
              </w:rPr>
            </w:pPr>
            <w:proofErr w:type="spellStart"/>
            <w:r>
              <w:rPr>
                <w:spacing w:val="-2"/>
                <w:sz w:val="24"/>
              </w:rPr>
              <w:t>Овладен</w:t>
            </w:r>
            <w:proofErr w:type="spellEnd"/>
          </w:p>
          <w:p w14:paraId="3DA1A041" w14:textId="77777777" w:rsidR="00802346" w:rsidRDefault="00B42871">
            <w:pPr>
              <w:pStyle w:val="TableParagraph"/>
              <w:ind w:left="201"/>
              <w:jc w:val="both"/>
              <w:rPr>
                <w:sz w:val="24"/>
              </w:rPr>
            </w:pPr>
            <w:proofErr w:type="spellStart"/>
            <w:r>
              <w:rPr>
                <w:sz w:val="24"/>
              </w:rPr>
              <w:t>ие</w:t>
            </w:r>
            <w:proofErr w:type="spellEnd"/>
            <w:r>
              <w:rPr>
                <w:spacing w:val="-8"/>
                <w:sz w:val="24"/>
              </w:rPr>
              <w:t xml:space="preserve"> </w:t>
            </w:r>
            <w:r>
              <w:rPr>
                <w:spacing w:val="-2"/>
                <w:sz w:val="24"/>
              </w:rPr>
              <w:t>трудовыми</w:t>
            </w:r>
          </w:p>
          <w:p w14:paraId="7C8DA996" w14:textId="77777777" w:rsidR="00802346" w:rsidRDefault="00B42871">
            <w:pPr>
              <w:pStyle w:val="TableParagraph"/>
              <w:tabs>
                <w:tab w:val="left" w:pos="2300"/>
              </w:tabs>
              <w:ind w:left="201" w:right="315"/>
              <w:jc w:val="both"/>
              <w:rPr>
                <w:sz w:val="24"/>
              </w:rPr>
            </w:pPr>
            <w:r>
              <w:rPr>
                <w:sz w:val="24"/>
              </w:rPr>
              <w:t xml:space="preserve">умениями, необходимыми в разных жизненных сферах; </w:t>
            </w:r>
            <w:r>
              <w:rPr>
                <w:spacing w:val="-2"/>
                <w:sz w:val="24"/>
              </w:rPr>
              <w:t>овладение</w:t>
            </w:r>
            <w:r>
              <w:rPr>
                <w:sz w:val="24"/>
              </w:rPr>
              <w:tab/>
            </w:r>
            <w:r>
              <w:rPr>
                <w:spacing w:val="-2"/>
                <w:sz w:val="24"/>
              </w:rPr>
              <w:t>умением</w:t>
            </w:r>
          </w:p>
          <w:p w14:paraId="61AFE6BC" w14:textId="77777777" w:rsidR="00802346" w:rsidRDefault="00B42871">
            <w:pPr>
              <w:pStyle w:val="TableParagraph"/>
              <w:tabs>
                <w:tab w:val="left" w:pos="2103"/>
              </w:tabs>
              <w:ind w:left="201" w:right="314"/>
              <w:jc w:val="both"/>
              <w:rPr>
                <w:sz w:val="24"/>
              </w:rPr>
            </w:pPr>
            <w:r>
              <w:rPr>
                <w:spacing w:val="-2"/>
                <w:sz w:val="24"/>
              </w:rPr>
              <w:t>адекватно</w:t>
            </w:r>
            <w:r>
              <w:rPr>
                <w:sz w:val="24"/>
              </w:rPr>
              <w:tab/>
            </w:r>
            <w:r>
              <w:rPr>
                <w:spacing w:val="-2"/>
                <w:sz w:val="24"/>
              </w:rPr>
              <w:t xml:space="preserve">применять </w:t>
            </w:r>
            <w:r>
              <w:rPr>
                <w:sz w:val="24"/>
              </w:rPr>
              <w:t xml:space="preserve">доступные технологические цепочки и освоенные трудовые навыки для социального и трудового </w:t>
            </w:r>
            <w:r>
              <w:rPr>
                <w:spacing w:val="-2"/>
                <w:sz w:val="24"/>
              </w:rPr>
              <w:t>взаимодействия.</w:t>
            </w:r>
          </w:p>
        </w:tc>
        <w:tc>
          <w:tcPr>
            <w:tcW w:w="5949" w:type="dxa"/>
          </w:tcPr>
          <w:p w14:paraId="3433B541" w14:textId="77777777" w:rsidR="00802346" w:rsidRDefault="00B42871">
            <w:pPr>
              <w:pStyle w:val="TableParagraph"/>
              <w:numPr>
                <w:ilvl w:val="0"/>
                <w:numId w:val="125"/>
              </w:numPr>
              <w:tabs>
                <w:tab w:val="left" w:pos="921"/>
              </w:tabs>
              <w:spacing w:line="232" w:lineRule="auto"/>
              <w:ind w:right="662" w:firstLine="0"/>
              <w:rPr>
                <w:sz w:val="24"/>
              </w:rPr>
            </w:pPr>
            <w:r>
              <w:rPr>
                <w:sz w:val="24"/>
              </w:rPr>
              <w:t>Интерес к овладению доступными профильными,</w:t>
            </w:r>
            <w:r>
              <w:rPr>
                <w:spacing w:val="-15"/>
                <w:sz w:val="24"/>
              </w:rPr>
              <w:t xml:space="preserve"> </w:t>
            </w:r>
            <w:r>
              <w:rPr>
                <w:sz w:val="24"/>
              </w:rPr>
              <w:t>прикладными,</w:t>
            </w:r>
            <w:r>
              <w:rPr>
                <w:spacing w:val="-15"/>
                <w:sz w:val="24"/>
              </w:rPr>
              <w:t xml:space="preserve"> </w:t>
            </w:r>
            <w:r>
              <w:rPr>
                <w:sz w:val="24"/>
              </w:rPr>
              <w:t>вспомогательными видами трудовой деятельности, например:</w:t>
            </w:r>
          </w:p>
          <w:p w14:paraId="3EBD5B3A" w14:textId="77777777" w:rsidR="00802346" w:rsidRDefault="00B42871">
            <w:pPr>
              <w:pStyle w:val="TableParagraph"/>
              <w:spacing w:before="1" w:line="237" w:lineRule="auto"/>
              <w:ind w:left="213" w:right="859"/>
              <w:rPr>
                <w:sz w:val="24"/>
              </w:rPr>
            </w:pPr>
            <w:r>
              <w:rPr>
                <w:sz w:val="24"/>
              </w:rPr>
              <w:t>керамика,</w:t>
            </w:r>
            <w:r>
              <w:rPr>
                <w:spacing w:val="-14"/>
                <w:sz w:val="24"/>
              </w:rPr>
              <w:t xml:space="preserve"> </w:t>
            </w:r>
            <w:r>
              <w:rPr>
                <w:sz w:val="24"/>
              </w:rPr>
              <w:t>батик,</w:t>
            </w:r>
            <w:r>
              <w:rPr>
                <w:spacing w:val="-14"/>
                <w:sz w:val="24"/>
              </w:rPr>
              <w:t xml:space="preserve"> </w:t>
            </w:r>
            <w:r>
              <w:rPr>
                <w:sz w:val="24"/>
              </w:rPr>
              <w:t>печать,</w:t>
            </w:r>
            <w:r>
              <w:rPr>
                <w:spacing w:val="-14"/>
                <w:sz w:val="24"/>
              </w:rPr>
              <w:t xml:space="preserve"> </w:t>
            </w:r>
            <w:r>
              <w:rPr>
                <w:sz w:val="24"/>
              </w:rPr>
              <w:t xml:space="preserve">ткачество, </w:t>
            </w:r>
            <w:r>
              <w:rPr>
                <w:spacing w:val="-2"/>
                <w:sz w:val="24"/>
              </w:rPr>
              <w:t>растениеводство,</w:t>
            </w:r>
          </w:p>
          <w:p w14:paraId="01618708" w14:textId="77777777" w:rsidR="00802346" w:rsidRDefault="00B42871">
            <w:pPr>
              <w:pStyle w:val="TableParagraph"/>
              <w:ind w:left="213"/>
              <w:rPr>
                <w:sz w:val="24"/>
              </w:rPr>
            </w:pPr>
            <w:r>
              <w:rPr>
                <w:sz w:val="24"/>
              </w:rPr>
              <w:t>деревообработка,</w:t>
            </w:r>
            <w:r>
              <w:rPr>
                <w:spacing w:val="-15"/>
                <w:sz w:val="24"/>
              </w:rPr>
              <w:t xml:space="preserve"> </w:t>
            </w:r>
            <w:r>
              <w:rPr>
                <w:sz w:val="24"/>
              </w:rPr>
              <w:t>шитье,</w:t>
            </w:r>
            <w:r>
              <w:rPr>
                <w:spacing w:val="-15"/>
                <w:sz w:val="24"/>
              </w:rPr>
              <w:t xml:space="preserve"> </w:t>
            </w:r>
            <w:r>
              <w:rPr>
                <w:sz w:val="24"/>
              </w:rPr>
              <w:t>вязание</w:t>
            </w:r>
            <w:r>
              <w:rPr>
                <w:spacing w:val="-15"/>
                <w:sz w:val="24"/>
              </w:rPr>
              <w:t xml:space="preserve"> </w:t>
            </w:r>
            <w:r>
              <w:rPr>
                <w:sz w:val="24"/>
              </w:rPr>
              <w:t>и</w:t>
            </w:r>
            <w:r>
              <w:rPr>
                <w:spacing w:val="-15"/>
                <w:sz w:val="24"/>
              </w:rPr>
              <w:t xml:space="preserve"> </w:t>
            </w:r>
            <w:r>
              <w:rPr>
                <w:sz w:val="24"/>
              </w:rPr>
              <w:t>другие,</w:t>
            </w:r>
            <w:r>
              <w:rPr>
                <w:spacing w:val="-13"/>
                <w:sz w:val="24"/>
              </w:rPr>
              <w:t xml:space="preserve"> </w:t>
            </w:r>
            <w:r>
              <w:rPr>
                <w:sz w:val="24"/>
              </w:rPr>
              <w:t>с</w:t>
            </w:r>
            <w:r>
              <w:rPr>
                <w:spacing w:val="-9"/>
                <w:sz w:val="24"/>
              </w:rPr>
              <w:t xml:space="preserve"> </w:t>
            </w:r>
            <w:r>
              <w:rPr>
                <w:sz w:val="24"/>
              </w:rPr>
              <w:t>учетом особенностей региона.</w:t>
            </w:r>
          </w:p>
          <w:p w14:paraId="1585F1E9" w14:textId="77777777" w:rsidR="00802346" w:rsidRDefault="00B42871">
            <w:pPr>
              <w:pStyle w:val="TableParagraph"/>
              <w:numPr>
                <w:ilvl w:val="0"/>
                <w:numId w:val="125"/>
              </w:numPr>
              <w:tabs>
                <w:tab w:val="left" w:pos="921"/>
              </w:tabs>
              <w:spacing w:line="319" w:lineRule="exact"/>
              <w:ind w:left="921" w:hanging="708"/>
              <w:rPr>
                <w:sz w:val="24"/>
              </w:rPr>
            </w:pPr>
            <w:r>
              <w:rPr>
                <w:sz w:val="24"/>
              </w:rPr>
              <w:t>Умение</w:t>
            </w:r>
            <w:r>
              <w:rPr>
                <w:spacing w:val="-9"/>
                <w:sz w:val="24"/>
              </w:rPr>
              <w:t xml:space="preserve"> </w:t>
            </w:r>
            <w:r>
              <w:rPr>
                <w:sz w:val="24"/>
              </w:rPr>
              <w:t>выполнять</w:t>
            </w:r>
            <w:r>
              <w:rPr>
                <w:spacing w:val="-5"/>
                <w:sz w:val="24"/>
              </w:rPr>
              <w:t xml:space="preserve"> </w:t>
            </w:r>
            <w:r>
              <w:rPr>
                <w:sz w:val="24"/>
              </w:rPr>
              <w:t>отдельные</w:t>
            </w:r>
            <w:r>
              <w:rPr>
                <w:spacing w:val="-8"/>
                <w:sz w:val="24"/>
              </w:rPr>
              <w:t xml:space="preserve"> </w:t>
            </w:r>
            <w:r>
              <w:rPr>
                <w:sz w:val="24"/>
              </w:rPr>
              <w:t>и</w:t>
            </w:r>
            <w:r>
              <w:rPr>
                <w:spacing w:val="-4"/>
                <w:sz w:val="24"/>
              </w:rPr>
              <w:t xml:space="preserve"> </w:t>
            </w:r>
            <w:r>
              <w:rPr>
                <w:spacing w:val="-2"/>
                <w:sz w:val="24"/>
              </w:rPr>
              <w:t>комплексные</w:t>
            </w:r>
          </w:p>
          <w:p w14:paraId="4E9E2D5E" w14:textId="77777777" w:rsidR="00802346" w:rsidRDefault="00B42871">
            <w:pPr>
              <w:pStyle w:val="TableParagraph"/>
              <w:ind w:left="213"/>
              <w:rPr>
                <w:sz w:val="24"/>
              </w:rPr>
            </w:pPr>
            <w:r>
              <w:rPr>
                <w:sz w:val="24"/>
              </w:rPr>
              <w:t>элементы</w:t>
            </w:r>
            <w:r>
              <w:rPr>
                <w:spacing w:val="-15"/>
                <w:sz w:val="24"/>
              </w:rPr>
              <w:t xml:space="preserve"> </w:t>
            </w:r>
            <w:r>
              <w:rPr>
                <w:sz w:val="24"/>
              </w:rPr>
              <w:t>трудовых</w:t>
            </w:r>
            <w:r>
              <w:rPr>
                <w:spacing w:val="-15"/>
                <w:sz w:val="24"/>
              </w:rPr>
              <w:t xml:space="preserve"> </w:t>
            </w:r>
            <w:r>
              <w:rPr>
                <w:sz w:val="24"/>
              </w:rPr>
              <w:t>операций,</w:t>
            </w:r>
            <w:r>
              <w:rPr>
                <w:spacing w:val="-15"/>
                <w:sz w:val="24"/>
              </w:rPr>
              <w:t xml:space="preserve"> </w:t>
            </w:r>
            <w:r>
              <w:rPr>
                <w:sz w:val="24"/>
              </w:rPr>
              <w:t>несложные</w:t>
            </w:r>
            <w:r>
              <w:rPr>
                <w:spacing w:val="-15"/>
                <w:sz w:val="24"/>
              </w:rPr>
              <w:t xml:space="preserve"> </w:t>
            </w:r>
            <w:r>
              <w:rPr>
                <w:sz w:val="24"/>
              </w:rPr>
              <w:t>виды</w:t>
            </w:r>
            <w:r>
              <w:rPr>
                <w:spacing w:val="-15"/>
                <w:sz w:val="24"/>
              </w:rPr>
              <w:t xml:space="preserve"> </w:t>
            </w:r>
            <w:r>
              <w:rPr>
                <w:sz w:val="24"/>
              </w:rPr>
              <w:t>работ, применяемые</w:t>
            </w:r>
            <w:r>
              <w:rPr>
                <w:spacing w:val="-11"/>
                <w:sz w:val="24"/>
              </w:rPr>
              <w:t xml:space="preserve"> </w:t>
            </w:r>
            <w:r>
              <w:rPr>
                <w:sz w:val="24"/>
              </w:rPr>
              <w:t>в</w:t>
            </w:r>
            <w:r>
              <w:rPr>
                <w:spacing w:val="-5"/>
                <w:sz w:val="24"/>
              </w:rPr>
              <w:t xml:space="preserve"> </w:t>
            </w:r>
            <w:r>
              <w:rPr>
                <w:sz w:val="24"/>
              </w:rPr>
              <w:t>сферах</w:t>
            </w:r>
            <w:r>
              <w:rPr>
                <w:spacing w:val="-1"/>
                <w:sz w:val="24"/>
              </w:rPr>
              <w:t xml:space="preserve"> </w:t>
            </w:r>
            <w:r>
              <w:rPr>
                <w:sz w:val="24"/>
              </w:rPr>
              <w:t>производства</w:t>
            </w:r>
            <w:r>
              <w:rPr>
                <w:spacing w:val="-7"/>
                <w:sz w:val="24"/>
              </w:rPr>
              <w:t xml:space="preserve"> </w:t>
            </w:r>
            <w:r>
              <w:rPr>
                <w:sz w:val="24"/>
              </w:rPr>
              <w:t>и</w:t>
            </w:r>
            <w:r>
              <w:rPr>
                <w:spacing w:val="-4"/>
                <w:sz w:val="24"/>
              </w:rPr>
              <w:t xml:space="preserve"> </w:t>
            </w:r>
            <w:r>
              <w:rPr>
                <w:spacing w:val="-2"/>
                <w:sz w:val="24"/>
              </w:rPr>
              <w:t>обслуживания.</w:t>
            </w:r>
          </w:p>
          <w:p w14:paraId="253F5D8F" w14:textId="77777777" w:rsidR="00802346" w:rsidRDefault="00B42871">
            <w:pPr>
              <w:pStyle w:val="TableParagraph"/>
              <w:numPr>
                <w:ilvl w:val="0"/>
                <w:numId w:val="125"/>
              </w:numPr>
              <w:tabs>
                <w:tab w:val="left" w:pos="921"/>
              </w:tabs>
              <w:spacing w:line="312" w:lineRule="exact"/>
              <w:ind w:left="921" w:hanging="708"/>
              <w:rPr>
                <w:sz w:val="24"/>
              </w:rPr>
            </w:pPr>
            <w:r>
              <w:rPr>
                <w:sz w:val="24"/>
              </w:rPr>
              <w:t>Умение</w:t>
            </w:r>
            <w:r>
              <w:rPr>
                <w:spacing w:val="-15"/>
                <w:sz w:val="24"/>
              </w:rPr>
              <w:t xml:space="preserve"> </w:t>
            </w:r>
            <w:r>
              <w:rPr>
                <w:sz w:val="24"/>
              </w:rPr>
              <w:t>использовать</w:t>
            </w:r>
            <w:r>
              <w:rPr>
                <w:spacing w:val="-12"/>
                <w:sz w:val="24"/>
              </w:rPr>
              <w:t xml:space="preserve"> </w:t>
            </w:r>
            <w:r>
              <w:rPr>
                <w:sz w:val="24"/>
              </w:rPr>
              <w:t>в</w:t>
            </w:r>
            <w:r>
              <w:rPr>
                <w:spacing w:val="-15"/>
                <w:sz w:val="24"/>
              </w:rPr>
              <w:t xml:space="preserve"> </w:t>
            </w:r>
            <w:r>
              <w:rPr>
                <w:spacing w:val="-2"/>
                <w:sz w:val="24"/>
              </w:rPr>
              <w:t>трудовой</w:t>
            </w:r>
          </w:p>
          <w:p w14:paraId="0AF4F00C" w14:textId="77777777" w:rsidR="00802346" w:rsidRDefault="00B42871">
            <w:pPr>
              <w:pStyle w:val="TableParagraph"/>
              <w:spacing w:line="235" w:lineRule="auto"/>
              <w:ind w:left="213"/>
              <w:rPr>
                <w:sz w:val="24"/>
              </w:rPr>
            </w:pPr>
            <w:r>
              <w:rPr>
                <w:sz w:val="24"/>
              </w:rPr>
              <w:t>деятельности</w:t>
            </w:r>
            <w:r>
              <w:rPr>
                <w:spacing w:val="-14"/>
                <w:sz w:val="24"/>
              </w:rPr>
              <w:t xml:space="preserve"> </w:t>
            </w:r>
            <w:r>
              <w:rPr>
                <w:sz w:val="24"/>
              </w:rPr>
              <w:t>различные</w:t>
            </w:r>
            <w:r>
              <w:rPr>
                <w:spacing w:val="-15"/>
                <w:sz w:val="24"/>
              </w:rPr>
              <w:t xml:space="preserve"> </w:t>
            </w:r>
            <w:r>
              <w:rPr>
                <w:sz w:val="24"/>
              </w:rPr>
              <w:t>инструменты,</w:t>
            </w:r>
            <w:r>
              <w:rPr>
                <w:spacing w:val="-14"/>
                <w:sz w:val="24"/>
              </w:rPr>
              <w:t xml:space="preserve"> </w:t>
            </w:r>
            <w:r>
              <w:rPr>
                <w:sz w:val="24"/>
              </w:rPr>
              <w:t>материалы; соблюдать необходимые правила техники</w:t>
            </w:r>
          </w:p>
          <w:p w14:paraId="71A9BF91" w14:textId="77777777" w:rsidR="00802346" w:rsidRDefault="00B42871">
            <w:pPr>
              <w:pStyle w:val="TableParagraph"/>
              <w:spacing w:line="273" w:lineRule="exact"/>
              <w:ind w:left="213"/>
              <w:rPr>
                <w:sz w:val="24"/>
              </w:rPr>
            </w:pPr>
            <w:r>
              <w:rPr>
                <w:spacing w:val="-2"/>
                <w:sz w:val="24"/>
              </w:rPr>
              <w:t>безопасности.</w:t>
            </w:r>
          </w:p>
          <w:p w14:paraId="18271B42" w14:textId="77777777" w:rsidR="00802346" w:rsidRDefault="00B42871">
            <w:pPr>
              <w:pStyle w:val="TableParagraph"/>
              <w:numPr>
                <w:ilvl w:val="0"/>
                <w:numId w:val="125"/>
              </w:numPr>
              <w:tabs>
                <w:tab w:val="left" w:pos="922"/>
                <w:tab w:val="left" w:pos="2337"/>
              </w:tabs>
              <w:spacing w:before="14" w:line="225" w:lineRule="auto"/>
              <w:ind w:left="922" w:right="1072"/>
              <w:rPr>
                <w:sz w:val="24"/>
              </w:rPr>
            </w:pPr>
            <w:r>
              <w:rPr>
                <w:spacing w:val="-2"/>
                <w:sz w:val="24"/>
              </w:rPr>
              <w:t>Умение</w:t>
            </w:r>
            <w:r>
              <w:rPr>
                <w:sz w:val="24"/>
              </w:rPr>
              <w:tab/>
            </w:r>
            <w:r>
              <w:rPr>
                <w:spacing w:val="-2"/>
                <w:sz w:val="24"/>
              </w:rPr>
              <w:t xml:space="preserve">соблюдать </w:t>
            </w:r>
            <w:r>
              <w:rPr>
                <w:sz w:val="24"/>
              </w:rPr>
              <w:t>технологические</w:t>
            </w:r>
            <w:r>
              <w:rPr>
                <w:spacing w:val="-15"/>
                <w:sz w:val="24"/>
              </w:rPr>
              <w:t xml:space="preserve"> </w:t>
            </w:r>
            <w:r>
              <w:rPr>
                <w:sz w:val="24"/>
              </w:rPr>
              <w:t>процессы,</w:t>
            </w:r>
            <w:r>
              <w:rPr>
                <w:spacing w:val="-15"/>
                <w:sz w:val="24"/>
              </w:rPr>
              <w:t xml:space="preserve"> </w:t>
            </w:r>
            <w:r>
              <w:rPr>
                <w:sz w:val="24"/>
              </w:rPr>
              <w:t>например:</w:t>
            </w:r>
          </w:p>
          <w:p w14:paraId="2F4D76F0" w14:textId="77777777" w:rsidR="00802346" w:rsidRDefault="00B42871">
            <w:pPr>
              <w:pStyle w:val="TableParagraph"/>
              <w:spacing w:before="3"/>
              <w:ind w:left="199" w:right="196" w:firstLine="710"/>
              <w:jc w:val="both"/>
              <w:rPr>
                <w:sz w:val="24"/>
              </w:rPr>
            </w:pPr>
            <w:r>
              <w:rPr>
                <w:sz w:val="24"/>
              </w:rPr>
              <w:t>выращивание и уход за растениями, при изготовлении изделий из бумаги, дерева, ткани, глины и другие, с учетом особенностей региона.</w:t>
            </w:r>
          </w:p>
          <w:p w14:paraId="49D8A55C" w14:textId="77777777" w:rsidR="00802346" w:rsidRDefault="00B42871">
            <w:pPr>
              <w:pStyle w:val="TableParagraph"/>
              <w:numPr>
                <w:ilvl w:val="0"/>
                <w:numId w:val="125"/>
              </w:numPr>
              <w:tabs>
                <w:tab w:val="left" w:pos="920"/>
              </w:tabs>
              <w:spacing w:before="10" w:line="232" w:lineRule="auto"/>
              <w:ind w:right="959" w:firstLine="0"/>
              <w:jc w:val="both"/>
              <w:rPr>
                <w:sz w:val="24"/>
              </w:rPr>
            </w:pPr>
            <w:r>
              <w:rPr>
                <w:sz w:val="24"/>
              </w:rPr>
              <w:t>Умение</w:t>
            </w:r>
            <w:r>
              <w:rPr>
                <w:spacing w:val="-15"/>
                <w:sz w:val="24"/>
              </w:rPr>
              <w:t xml:space="preserve"> </w:t>
            </w:r>
            <w:r>
              <w:rPr>
                <w:sz w:val="24"/>
              </w:rPr>
              <w:t>выполнять</w:t>
            </w:r>
            <w:r>
              <w:rPr>
                <w:spacing w:val="-15"/>
                <w:sz w:val="24"/>
              </w:rPr>
              <w:t xml:space="preserve"> </w:t>
            </w:r>
            <w:r>
              <w:rPr>
                <w:sz w:val="24"/>
              </w:rPr>
              <w:t>работу</w:t>
            </w:r>
            <w:r>
              <w:rPr>
                <w:spacing w:val="-15"/>
                <w:sz w:val="24"/>
              </w:rPr>
              <w:t xml:space="preserve"> </w:t>
            </w:r>
            <w:r>
              <w:rPr>
                <w:sz w:val="24"/>
              </w:rPr>
              <w:t>качественно, в установленный промежуток времени, оценивать результаты своего труда.</w:t>
            </w:r>
          </w:p>
        </w:tc>
      </w:tr>
      <w:tr w:rsidR="00802346" w14:paraId="288B1B7B" w14:textId="77777777">
        <w:trPr>
          <w:trHeight w:val="5489"/>
        </w:trPr>
        <w:tc>
          <w:tcPr>
            <w:tcW w:w="425" w:type="dxa"/>
            <w:vMerge/>
            <w:tcBorders>
              <w:top w:val="nil"/>
            </w:tcBorders>
            <w:textDirection w:val="btLr"/>
          </w:tcPr>
          <w:p w14:paraId="71EBC879" w14:textId="77777777" w:rsidR="00802346" w:rsidRDefault="00802346">
            <w:pPr>
              <w:rPr>
                <w:sz w:val="2"/>
                <w:szCs w:val="2"/>
              </w:rPr>
            </w:pPr>
          </w:p>
        </w:tc>
        <w:tc>
          <w:tcPr>
            <w:tcW w:w="708" w:type="dxa"/>
            <w:vMerge/>
            <w:tcBorders>
              <w:top w:val="nil"/>
            </w:tcBorders>
            <w:textDirection w:val="btLr"/>
          </w:tcPr>
          <w:p w14:paraId="7D76B494" w14:textId="77777777" w:rsidR="00802346" w:rsidRDefault="00802346">
            <w:pPr>
              <w:rPr>
                <w:sz w:val="2"/>
                <w:szCs w:val="2"/>
              </w:rPr>
            </w:pPr>
          </w:p>
        </w:tc>
        <w:tc>
          <w:tcPr>
            <w:tcW w:w="3519" w:type="dxa"/>
          </w:tcPr>
          <w:p w14:paraId="4DFA7DE3" w14:textId="77777777" w:rsidR="00802346" w:rsidRDefault="00B42871">
            <w:pPr>
              <w:pStyle w:val="TableParagraph"/>
              <w:tabs>
                <w:tab w:val="left" w:pos="2328"/>
                <w:tab w:val="left" w:pos="3384"/>
              </w:tabs>
              <w:ind w:left="201" w:right="-15" w:firstLine="710"/>
              <w:rPr>
                <w:sz w:val="24"/>
              </w:rPr>
            </w:pPr>
            <w:r>
              <w:rPr>
                <w:spacing w:val="-2"/>
                <w:sz w:val="24"/>
              </w:rPr>
              <w:t>Обогащение положительного</w:t>
            </w:r>
            <w:r>
              <w:rPr>
                <w:sz w:val="24"/>
              </w:rPr>
              <w:tab/>
            </w:r>
            <w:r>
              <w:rPr>
                <w:spacing w:val="-2"/>
                <w:sz w:val="24"/>
              </w:rPr>
              <w:t>опыта</w:t>
            </w:r>
            <w:r>
              <w:rPr>
                <w:sz w:val="24"/>
              </w:rPr>
              <w:tab/>
            </w:r>
            <w:r>
              <w:rPr>
                <w:spacing w:val="-10"/>
                <w:sz w:val="24"/>
              </w:rPr>
              <w:t xml:space="preserve">и </w:t>
            </w:r>
            <w:r>
              <w:rPr>
                <w:spacing w:val="-2"/>
                <w:sz w:val="24"/>
              </w:rPr>
              <w:t>жизнеобеспечения,</w:t>
            </w:r>
          </w:p>
          <w:p w14:paraId="1DBC4B81" w14:textId="77777777" w:rsidR="00802346" w:rsidRDefault="00B42871">
            <w:pPr>
              <w:pStyle w:val="TableParagraph"/>
              <w:tabs>
                <w:tab w:val="left" w:pos="1985"/>
                <w:tab w:val="left" w:pos="3386"/>
              </w:tabs>
              <w:ind w:left="201" w:right="-15"/>
              <w:rPr>
                <w:sz w:val="24"/>
              </w:rPr>
            </w:pPr>
            <w:r>
              <w:rPr>
                <w:spacing w:val="-2"/>
                <w:sz w:val="24"/>
              </w:rPr>
              <w:t>социального</w:t>
            </w:r>
            <w:r>
              <w:rPr>
                <w:sz w:val="24"/>
              </w:rPr>
              <w:tab/>
            </w:r>
            <w:r>
              <w:rPr>
                <w:spacing w:val="-2"/>
                <w:sz w:val="24"/>
              </w:rPr>
              <w:t>развития</w:t>
            </w:r>
            <w:r>
              <w:rPr>
                <w:sz w:val="24"/>
              </w:rPr>
              <w:tab/>
            </w:r>
            <w:r>
              <w:rPr>
                <w:spacing w:val="-10"/>
                <w:sz w:val="24"/>
              </w:rPr>
              <w:t>и</w:t>
            </w:r>
          </w:p>
        </w:tc>
        <w:tc>
          <w:tcPr>
            <w:tcW w:w="5949" w:type="dxa"/>
          </w:tcPr>
          <w:p w14:paraId="5BA945C4" w14:textId="77777777" w:rsidR="00802346" w:rsidRDefault="00B42871">
            <w:pPr>
              <w:pStyle w:val="TableParagraph"/>
              <w:numPr>
                <w:ilvl w:val="0"/>
                <w:numId w:val="124"/>
              </w:numPr>
              <w:tabs>
                <w:tab w:val="left" w:pos="670"/>
              </w:tabs>
              <w:spacing w:line="232" w:lineRule="auto"/>
              <w:ind w:right="371"/>
              <w:rPr>
                <w:sz w:val="24"/>
              </w:rPr>
            </w:pPr>
            <w:r>
              <w:rPr>
                <w:sz w:val="24"/>
              </w:rPr>
              <w:t>Потребность</w:t>
            </w:r>
            <w:r>
              <w:rPr>
                <w:spacing w:val="-11"/>
                <w:sz w:val="24"/>
              </w:rPr>
              <w:t xml:space="preserve"> </w:t>
            </w:r>
            <w:r>
              <w:rPr>
                <w:sz w:val="24"/>
              </w:rPr>
              <w:t>активно</w:t>
            </w:r>
            <w:r>
              <w:rPr>
                <w:spacing w:val="-10"/>
                <w:sz w:val="24"/>
              </w:rPr>
              <w:t xml:space="preserve"> </w:t>
            </w:r>
            <w:r>
              <w:rPr>
                <w:sz w:val="24"/>
              </w:rPr>
              <w:t>участвовать</w:t>
            </w:r>
            <w:r>
              <w:rPr>
                <w:spacing w:val="-11"/>
                <w:sz w:val="24"/>
              </w:rPr>
              <w:t xml:space="preserve"> </w:t>
            </w:r>
            <w:r>
              <w:rPr>
                <w:sz w:val="24"/>
              </w:rPr>
              <w:t>в</w:t>
            </w:r>
            <w:r>
              <w:rPr>
                <w:spacing w:val="-12"/>
                <w:sz w:val="24"/>
              </w:rPr>
              <w:t xml:space="preserve"> </w:t>
            </w:r>
            <w:r>
              <w:rPr>
                <w:sz w:val="24"/>
              </w:rPr>
              <w:t>совместной с другими деятельности, направленной на свое жизнеобеспечение, социальное развитие и</w:t>
            </w:r>
          </w:p>
          <w:p w14:paraId="07E648FF" w14:textId="77777777" w:rsidR="00802346" w:rsidRDefault="00B42871">
            <w:pPr>
              <w:pStyle w:val="TableParagraph"/>
              <w:ind w:left="670"/>
              <w:rPr>
                <w:sz w:val="24"/>
              </w:rPr>
            </w:pPr>
            <w:r>
              <w:rPr>
                <w:sz w:val="24"/>
              </w:rPr>
              <w:t>помощь</w:t>
            </w:r>
            <w:r>
              <w:rPr>
                <w:spacing w:val="-2"/>
                <w:sz w:val="24"/>
              </w:rPr>
              <w:t xml:space="preserve"> близким</w:t>
            </w:r>
          </w:p>
        </w:tc>
      </w:tr>
    </w:tbl>
    <w:p w14:paraId="7BAA040A" w14:textId="77777777" w:rsidR="00802346" w:rsidRDefault="00802346">
      <w:pPr>
        <w:pStyle w:val="TableParagraph"/>
        <w:rPr>
          <w:sz w:val="24"/>
        </w:rPr>
        <w:sectPr w:rsidR="00802346">
          <w:pgSz w:w="11900" w:h="16860"/>
          <w:pgMar w:top="1000" w:right="283" w:bottom="1140" w:left="566" w:header="0" w:footer="927" w:gutter="0"/>
          <w:cols w:space="720"/>
        </w:sectPr>
      </w:pPr>
    </w:p>
    <w:p w14:paraId="4469E2FA" w14:textId="77777777" w:rsidR="00802346" w:rsidRDefault="00802346">
      <w:pPr>
        <w:pStyle w:val="a3"/>
        <w:spacing w:before="5"/>
        <w:rPr>
          <w:sz w:val="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8"/>
        <w:gridCol w:w="3519"/>
        <w:gridCol w:w="5949"/>
      </w:tblGrid>
      <w:tr w:rsidR="00802346" w14:paraId="74196166" w14:textId="77777777">
        <w:trPr>
          <w:trHeight w:val="3448"/>
        </w:trPr>
        <w:tc>
          <w:tcPr>
            <w:tcW w:w="425" w:type="dxa"/>
            <w:tcBorders>
              <w:bottom w:val="single" w:sz="8" w:space="0" w:color="000000"/>
            </w:tcBorders>
            <w:textDirection w:val="btLr"/>
          </w:tcPr>
          <w:p w14:paraId="2D3567AA" w14:textId="77777777" w:rsidR="00802346" w:rsidRDefault="00B42871">
            <w:pPr>
              <w:pStyle w:val="TableParagraph"/>
              <w:spacing w:before="215" w:line="180" w:lineRule="exact"/>
              <w:ind w:left="1211"/>
              <w:rPr>
                <w:sz w:val="24"/>
              </w:rPr>
            </w:pPr>
            <w:r>
              <w:rPr>
                <w:spacing w:val="-2"/>
                <w:sz w:val="24"/>
              </w:rPr>
              <w:t>Физическая</w:t>
            </w:r>
          </w:p>
        </w:tc>
        <w:tc>
          <w:tcPr>
            <w:tcW w:w="708" w:type="dxa"/>
            <w:tcBorders>
              <w:bottom w:val="single" w:sz="8" w:space="0" w:color="000000"/>
            </w:tcBorders>
            <w:textDirection w:val="btLr"/>
          </w:tcPr>
          <w:p w14:paraId="74D6AC3D" w14:textId="77777777" w:rsidR="00802346" w:rsidRDefault="00B42871">
            <w:pPr>
              <w:pStyle w:val="TableParagraph"/>
              <w:spacing w:before="161" w:line="290" w:lineRule="atLeast"/>
              <w:ind w:left="813" w:firstLine="391"/>
              <w:rPr>
                <w:sz w:val="24"/>
              </w:rPr>
            </w:pPr>
            <w:r>
              <w:rPr>
                <w:spacing w:val="-4"/>
                <w:sz w:val="24"/>
              </w:rPr>
              <w:t xml:space="preserve">Адаптивная </w:t>
            </w:r>
            <w:r>
              <w:rPr>
                <w:spacing w:val="-2"/>
                <w:sz w:val="24"/>
              </w:rPr>
              <w:t>физкультура</w:t>
            </w:r>
          </w:p>
        </w:tc>
        <w:tc>
          <w:tcPr>
            <w:tcW w:w="3519" w:type="dxa"/>
            <w:tcBorders>
              <w:bottom w:val="single" w:sz="8" w:space="0" w:color="000000"/>
            </w:tcBorders>
          </w:tcPr>
          <w:p w14:paraId="6A9A84F0" w14:textId="77777777" w:rsidR="00802346" w:rsidRDefault="00B42871">
            <w:pPr>
              <w:pStyle w:val="TableParagraph"/>
              <w:spacing w:line="269" w:lineRule="exact"/>
              <w:ind w:left="912"/>
              <w:rPr>
                <w:sz w:val="24"/>
              </w:rPr>
            </w:pPr>
            <w:r>
              <w:rPr>
                <w:spacing w:val="-5"/>
                <w:sz w:val="24"/>
              </w:rPr>
              <w:t>1)</w:t>
            </w:r>
          </w:p>
          <w:p w14:paraId="44EAD0DD" w14:textId="77777777" w:rsidR="00802346" w:rsidRDefault="00B42871">
            <w:pPr>
              <w:pStyle w:val="TableParagraph"/>
              <w:ind w:left="201" w:right="196" w:firstLine="2100"/>
              <w:jc w:val="both"/>
              <w:rPr>
                <w:sz w:val="24"/>
              </w:rPr>
            </w:pPr>
            <w:proofErr w:type="spellStart"/>
            <w:r>
              <w:rPr>
                <w:spacing w:val="-2"/>
                <w:sz w:val="24"/>
              </w:rPr>
              <w:t>Восприят</w:t>
            </w:r>
            <w:proofErr w:type="spellEnd"/>
            <w:r>
              <w:rPr>
                <w:spacing w:val="-2"/>
                <w:sz w:val="24"/>
              </w:rPr>
              <w:t xml:space="preserve"> </w:t>
            </w:r>
            <w:proofErr w:type="spellStart"/>
            <w:r>
              <w:rPr>
                <w:sz w:val="24"/>
              </w:rPr>
              <w:t>ие</w:t>
            </w:r>
            <w:proofErr w:type="spellEnd"/>
            <w:r>
              <w:rPr>
                <w:sz w:val="24"/>
              </w:rPr>
              <w:t xml:space="preserve"> собственного тела, осознание своих</w:t>
            </w:r>
          </w:p>
          <w:p w14:paraId="7F5B9AC7" w14:textId="77777777" w:rsidR="00802346" w:rsidRDefault="00B42871">
            <w:pPr>
              <w:pStyle w:val="TableParagraph"/>
              <w:ind w:left="201" w:right="192"/>
              <w:jc w:val="both"/>
              <w:rPr>
                <w:sz w:val="24"/>
              </w:rPr>
            </w:pPr>
            <w:r>
              <w:rPr>
                <w:sz w:val="24"/>
              </w:rPr>
              <w:t xml:space="preserve">физических возможностей и </w:t>
            </w:r>
            <w:r>
              <w:rPr>
                <w:spacing w:val="-2"/>
                <w:sz w:val="24"/>
              </w:rPr>
              <w:t>ограничений.</w:t>
            </w:r>
          </w:p>
        </w:tc>
        <w:tc>
          <w:tcPr>
            <w:tcW w:w="5949" w:type="dxa"/>
            <w:tcBorders>
              <w:bottom w:val="single" w:sz="8" w:space="0" w:color="000000"/>
            </w:tcBorders>
          </w:tcPr>
          <w:p w14:paraId="784DC517" w14:textId="77777777" w:rsidR="00802346" w:rsidRDefault="00B42871">
            <w:pPr>
              <w:pStyle w:val="TableParagraph"/>
              <w:numPr>
                <w:ilvl w:val="0"/>
                <w:numId w:val="123"/>
              </w:numPr>
              <w:tabs>
                <w:tab w:val="left" w:pos="921"/>
              </w:tabs>
              <w:spacing w:before="4" w:line="228" w:lineRule="auto"/>
              <w:ind w:right="889" w:firstLine="0"/>
              <w:rPr>
                <w:sz w:val="24"/>
              </w:rPr>
            </w:pPr>
            <w:r>
              <w:rPr>
                <w:sz w:val="24"/>
              </w:rPr>
              <w:t>Освоение</w:t>
            </w:r>
            <w:r>
              <w:rPr>
                <w:spacing w:val="-15"/>
                <w:sz w:val="24"/>
              </w:rPr>
              <w:t xml:space="preserve"> </w:t>
            </w:r>
            <w:r>
              <w:rPr>
                <w:sz w:val="24"/>
              </w:rPr>
              <w:t>доступных</w:t>
            </w:r>
            <w:r>
              <w:rPr>
                <w:spacing w:val="-15"/>
                <w:sz w:val="24"/>
              </w:rPr>
              <w:t xml:space="preserve"> </w:t>
            </w:r>
            <w:r>
              <w:rPr>
                <w:sz w:val="24"/>
              </w:rPr>
              <w:t>способов</w:t>
            </w:r>
            <w:r>
              <w:rPr>
                <w:spacing w:val="-15"/>
                <w:sz w:val="24"/>
              </w:rPr>
              <w:t xml:space="preserve"> </w:t>
            </w:r>
            <w:r>
              <w:rPr>
                <w:sz w:val="24"/>
              </w:rPr>
              <w:t xml:space="preserve">контроля над функциями собственного тела: сидеть, </w:t>
            </w:r>
            <w:r>
              <w:rPr>
                <w:spacing w:val="-2"/>
                <w:sz w:val="24"/>
              </w:rPr>
              <w:t>стоять,</w:t>
            </w:r>
          </w:p>
          <w:p w14:paraId="5A8F0CD9" w14:textId="77777777" w:rsidR="00802346" w:rsidRDefault="00B42871">
            <w:pPr>
              <w:pStyle w:val="TableParagraph"/>
              <w:ind w:left="244"/>
              <w:rPr>
                <w:sz w:val="24"/>
              </w:rPr>
            </w:pPr>
            <w:r>
              <w:rPr>
                <w:sz w:val="24"/>
              </w:rPr>
              <w:t>передвигаться</w:t>
            </w:r>
            <w:r>
              <w:rPr>
                <w:spacing w:val="-15"/>
                <w:sz w:val="24"/>
              </w:rPr>
              <w:t xml:space="preserve"> </w:t>
            </w:r>
            <w:r>
              <w:rPr>
                <w:sz w:val="24"/>
              </w:rPr>
              <w:t>(в</w:t>
            </w:r>
            <w:r>
              <w:rPr>
                <w:spacing w:val="-15"/>
                <w:sz w:val="24"/>
              </w:rPr>
              <w:t xml:space="preserve"> </w:t>
            </w:r>
            <w:r>
              <w:rPr>
                <w:sz w:val="24"/>
              </w:rPr>
              <w:t>т.ч.</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 xml:space="preserve">технических </w:t>
            </w:r>
            <w:r>
              <w:rPr>
                <w:spacing w:val="-2"/>
                <w:sz w:val="24"/>
              </w:rPr>
              <w:t>средств).</w:t>
            </w:r>
          </w:p>
          <w:p w14:paraId="3CECC6A9" w14:textId="77777777" w:rsidR="00802346" w:rsidRDefault="00B42871">
            <w:pPr>
              <w:pStyle w:val="TableParagraph"/>
              <w:numPr>
                <w:ilvl w:val="0"/>
                <w:numId w:val="123"/>
              </w:numPr>
              <w:tabs>
                <w:tab w:val="left" w:pos="521"/>
                <w:tab w:val="left" w:pos="526"/>
              </w:tabs>
              <w:spacing w:before="20" w:line="225" w:lineRule="auto"/>
              <w:ind w:left="526" w:right="729" w:hanging="282"/>
              <w:rPr>
                <w:sz w:val="24"/>
              </w:rPr>
            </w:pPr>
            <w:r>
              <w:rPr>
                <w:sz w:val="24"/>
              </w:rPr>
              <w:t>Освоение двигательных навыков, координации,</w:t>
            </w:r>
            <w:r>
              <w:rPr>
                <w:spacing w:val="-15"/>
                <w:sz w:val="24"/>
              </w:rPr>
              <w:t xml:space="preserve"> </w:t>
            </w:r>
            <w:r>
              <w:rPr>
                <w:sz w:val="24"/>
              </w:rPr>
              <w:t>последовательности</w:t>
            </w:r>
            <w:r>
              <w:rPr>
                <w:spacing w:val="-15"/>
                <w:sz w:val="24"/>
              </w:rPr>
              <w:t xml:space="preserve"> </w:t>
            </w:r>
            <w:r>
              <w:rPr>
                <w:sz w:val="24"/>
              </w:rPr>
              <w:t>движений.</w:t>
            </w:r>
          </w:p>
          <w:p w14:paraId="628E1576" w14:textId="77777777" w:rsidR="00802346" w:rsidRDefault="00B42871">
            <w:pPr>
              <w:pStyle w:val="TableParagraph"/>
              <w:numPr>
                <w:ilvl w:val="0"/>
                <w:numId w:val="123"/>
              </w:numPr>
              <w:tabs>
                <w:tab w:val="left" w:pos="521"/>
                <w:tab w:val="left" w:pos="526"/>
              </w:tabs>
              <w:spacing w:before="17" w:line="228" w:lineRule="auto"/>
              <w:ind w:left="526" w:right="1090" w:hanging="282"/>
              <w:rPr>
                <w:sz w:val="24"/>
              </w:rPr>
            </w:pPr>
            <w:r>
              <w:rPr>
                <w:sz w:val="24"/>
              </w:rPr>
              <w:t>Совершенствование физических качеств: ловкости,</w:t>
            </w:r>
            <w:r>
              <w:rPr>
                <w:spacing w:val="-12"/>
                <w:sz w:val="24"/>
              </w:rPr>
              <w:t xml:space="preserve"> </w:t>
            </w:r>
            <w:r>
              <w:rPr>
                <w:sz w:val="24"/>
              </w:rPr>
              <w:t>силы,</w:t>
            </w:r>
            <w:r>
              <w:rPr>
                <w:spacing w:val="-12"/>
                <w:sz w:val="24"/>
              </w:rPr>
              <w:t xml:space="preserve"> </w:t>
            </w:r>
            <w:r>
              <w:rPr>
                <w:sz w:val="24"/>
              </w:rPr>
              <w:t>быстроты,</w:t>
            </w:r>
            <w:r>
              <w:rPr>
                <w:spacing w:val="-12"/>
                <w:sz w:val="24"/>
              </w:rPr>
              <w:t xml:space="preserve"> </w:t>
            </w:r>
            <w:r>
              <w:rPr>
                <w:sz w:val="24"/>
              </w:rPr>
              <w:t>выносливости.</w:t>
            </w:r>
          </w:p>
          <w:p w14:paraId="7FDA486C" w14:textId="77777777" w:rsidR="00802346" w:rsidRDefault="00B42871">
            <w:pPr>
              <w:pStyle w:val="TableParagraph"/>
              <w:numPr>
                <w:ilvl w:val="0"/>
                <w:numId w:val="123"/>
              </w:numPr>
              <w:tabs>
                <w:tab w:val="left" w:pos="521"/>
                <w:tab w:val="left" w:pos="526"/>
              </w:tabs>
              <w:spacing w:before="2" w:line="232" w:lineRule="auto"/>
              <w:ind w:left="526" w:right="1876" w:hanging="282"/>
              <w:rPr>
                <w:sz w:val="24"/>
              </w:rPr>
            </w:pPr>
            <w:r>
              <w:rPr>
                <w:sz w:val="24"/>
              </w:rPr>
              <w:t>Умение</w:t>
            </w:r>
            <w:r>
              <w:rPr>
                <w:spacing w:val="-15"/>
                <w:sz w:val="24"/>
              </w:rPr>
              <w:t xml:space="preserve"> </w:t>
            </w:r>
            <w:r>
              <w:rPr>
                <w:sz w:val="24"/>
              </w:rPr>
              <w:t>радоваться</w:t>
            </w:r>
            <w:r>
              <w:rPr>
                <w:spacing w:val="-15"/>
                <w:sz w:val="24"/>
              </w:rPr>
              <w:t xml:space="preserve"> </w:t>
            </w:r>
            <w:r>
              <w:rPr>
                <w:sz w:val="24"/>
              </w:rPr>
              <w:t>успехам:</w:t>
            </w:r>
            <w:r>
              <w:rPr>
                <w:spacing w:val="-15"/>
                <w:sz w:val="24"/>
              </w:rPr>
              <w:t xml:space="preserve"> </w:t>
            </w:r>
            <w:r>
              <w:rPr>
                <w:sz w:val="24"/>
              </w:rPr>
              <w:t>выше прыгнул, быстрее пробежал и др.</w:t>
            </w:r>
          </w:p>
        </w:tc>
      </w:tr>
      <w:tr w:rsidR="00802346" w14:paraId="231A45E3" w14:textId="77777777">
        <w:trPr>
          <w:trHeight w:val="1454"/>
        </w:trPr>
        <w:tc>
          <w:tcPr>
            <w:tcW w:w="425" w:type="dxa"/>
            <w:vMerge w:val="restart"/>
            <w:tcBorders>
              <w:top w:val="single" w:sz="8" w:space="0" w:color="000000"/>
            </w:tcBorders>
          </w:tcPr>
          <w:p w14:paraId="0CBA842A" w14:textId="77777777" w:rsidR="00802346" w:rsidRDefault="00802346">
            <w:pPr>
              <w:pStyle w:val="TableParagraph"/>
              <w:rPr>
                <w:sz w:val="24"/>
              </w:rPr>
            </w:pPr>
          </w:p>
        </w:tc>
        <w:tc>
          <w:tcPr>
            <w:tcW w:w="708" w:type="dxa"/>
            <w:vMerge w:val="restart"/>
            <w:tcBorders>
              <w:top w:val="single" w:sz="8" w:space="0" w:color="000000"/>
            </w:tcBorders>
          </w:tcPr>
          <w:p w14:paraId="6A6CE758" w14:textId="77777777" w:rsidR="00802346" w:rsidRDefault="00802346">
            <w:pPr>
              <w:pStyle w:val="TableParagraph"/>
              <w:rPr>
                <w:sz w:val="24"/>
              </w:rPr>
            </w:pPr>
          </w:p>
        </w:tc>
        <w:tc>
          <w:tcPr>
            <w:tcW w:w="3519" w:type="dxa"/>
            <w:tcBorders>
              <w:top w:val="single" w:sz="8" w:space="0" w:color="000000"/>
            </w:tcBorders>
          </w:tcPr>
          <w:p w14:paraId="6EF3FBA0" w14:textId="77777777" w:rsidR="00802346" w:rsidRDefault="00B42871">
            <w:pPr>
              <w:pStyle w:val="TableParagraph"/>
              <w:spacing w:line="268" w:lineRule="exact"/>
              <w:ind w:left="912"/>
              <w:rPr>
                <w:sz w:val="24"/>
              </w:rPr>
            </w:pPr>
            <w:r>
              <w:rPr>
                <w:spacing w:val="-5"/>
                <w:sz w:val="24"/>
              </w:rPr>
              <w:t>2)</w:t>
            </w:r>
          </w:p>
          <w:p w14:paraId="21090F1B" w14:textId="77777777" w:rsidR="00802346" w:rsidRDefault="00B42871">
            <w:pPr>
              <w:pStyle w:val="TableParagraph"/>
              <w:ind w:left="2136"/>
              <w:rPr>
                <w:sz w:val="24"/>
              </w:rPr>
            </w:pPr>
            <w:r>
              <w:rPr>
                <w:spacing w:val="-2"/>
                <w:sz w:val="24"/>
              </w:rPr>
              <w:t>Соотнесен</w:t>
            </w:r>
          </w:p>
          <w:p w14:paraId="73953A86" w14:textId="77777777" w:rsidR="00802346" w:rsidRDefault="00B42871">
            <w:pPr>
              <w:pStyle w:val="TableParagraph"/>
              <w:tabs>
                <w:tab w:val="left" w:pos="1115"/>
                <w:tab w:val="left" w:pos="3204"/>
                <w:tab w:val="left" w:pos="3386"/>
              </w:tabs>
              <w:ind w:left="201" w:right="13"/>
              <w:rPr>
                <w:sz w:val="24"/>
              </w:rPr>
            </w:pPr>
            <w:proofErr w:type="spellStart"/>
            <w:r>
              <w:rPr>
                <w:spacing w:val="-6"/>
                <w:sz w:val="24"/>
              </w:rPr>
              <w:t>ие</w:t>
            </w:r>
            <w:proofErr w:type="spellEnd"/>
            <w:r>
              <w:rPr>
                <w:sz w:val="24"/>
              </w:rPr>
              <w:tab/>
            </w:r>
            <w:r>
              <w:rPr>
                <w:spacing w:val="-2"/>
                <w:sz w:val="24"/>
              </w:rPr>
              <w:t>самочувствия</w:t>
            </w:r>
            <w:r>
              <w:rPr>
                <w:sz w:val="24"/>
              </w:rPr>
              <w:tab/>
            </w:r>
            <w:r>
              <w:rPr>
                <w:spacing w:val="-10"/>
                <w:sz w:val="24"/>
              </w:rPr>
              <w:t xml:space="preserve">с </w:t>
            </w:r>
            <w:r>
              <w:rPr>
                <w:sz w:val="24"/>
              </w:rPr>
              <w:t xml:space="preserve">настроением, </w:t>
            </w:r>
            <w:proofErr w:type="gramStart"/>
            <w:r>
              <w:rPr>
                <w:sz w:val="24"/>
              </w:rPr>
              <w:t>собственной</w:t>
            </w:r>
            <w:proofErr w:type="gramEnd"/>
            <w:r>
              <w:rPr>
                <w:sz w:val="24"/>
              </w:rPr>
              <w:tab/>
            </w:r>
            <w:r>
              <w:rPr>
                <w:sz w:val="24"/>
              </w:rPr>
              <w:tab/>
            </w:r>
            <w:r>
              <w:rPr>
                <w:spacing w:val="-10"/>
                <w:sz w:val="24"/>
              </w:rPr>
              <w:t>а</w:t>
            </w:r>
          </w:p>
        </w:tc>
        <w:tc>
          <w:tcPr>
            <w:tcW w:w="5949" w:type="dxa"/>
            <w:tcBorders>
              <w:top w:val="single" w:sz="8" w:space="0" w:color="000000"/>
            </w:tcBorders>
          </w:tcPr>
          <w:p w14:paraId="3EF31DF7" w14:textId="77777777" w:rsidR="00802346" w:rsidRDefault="00B42871">
            <w:pPr>
              <w:pStyle w:val="TableParagraph"/>
              <w:numPr>
                <w:ilvl w:val="0"/>
                <w:numId w:val="122"/>
              </w:numPr>
              <w:tabs>
                <w:tab w:val="left" w:pos="920"/>
              </w:tabs>
              <w:spacing w:line="232" w:lineRule="auto"/>
              <w:ind w:right="303" w:firstLine="0"/>
              <w:jc w:val="both"/>
              <w:rPr>
                <w:sz w:val="24"/>
              </w:rPr>
            </w:pPr>
            <w:r>
              <w:rPr>
                <w:sz w:val="24"/>
              </w:rPr>
              <w:t>Умение определять свое самочувствие в</w:t>
            </w:r>
            <w:r>
              <w:rPr>
                <w:spacing w:val="40"/>
                <w:sz w:val="24"/>
              </w:rPr>
              <w:t xml:space="preserve"> </w:t>
            </w:r>
            <w:r>
              <w:rPr>
                <w:sz w:val="24"/>
              </w:rPr>
              <w:t>связи с физической нагрузкой: усталость, болевые ощущения, др.</w:t>
            </w:r>
          </w:p>
          <w:p w14:paraId="0FD16D2B" w14:textId="77777777" w:rsidR="00802346" w:rsidRDefault="00B42871">
            <w:pPr>
              <w:pStyle w:val="TableParagraph"/>
              <w:numPr>
                <w:ilvl w:val="0"/>
                <w:numId w:val="122"/>
              </w:numPr>
              <w:tabs>
                <w:tab w:val="left" w:pos="920"/>
              </w:tabs>
              <w:spacing w:line="315" w:lineRule="exact"/>
              <w:ind w:left="920" w:hanging="707"/>
              <w:jc w:val="both"/>
              <w:rPr>
                <w:sz w:val="24"/>
              </w:rPr>
            </w:pPr>
            <w:r>
              <w:rPr>
                <w:sz w:val="24"/>
              </w:rPr>
              <w:t>Повышение</w:t>
            </w:r>
            <w:r>
              <w:rPr>
                <w:spacing w:val="-10"/>
                <w:sz w:val="24"/>
              </w:rPr>
              <w:t xml:space="preserve"> </w:t>
            </w:r>
            <w:r>
              <w:rPr>
                <w:sz w:val="24"/>
              </w:rPr>
              <w:t>уровня</w:t>
            </w:r>
            <w:r>
              <w:rPr>
                <w:spacing w:val="-13"/>
                <w:sz w:val="24"/>
              </w:rPr>
              <w:t xml:space="preserve"> </w:t>
            </w:r>
            <w:r>
              <w:rPr>
                <w:sz w:val="24"/>
              </w:rPr>
              <w:t>самостоятельности</w:t>
            </w:r>
            <w:r>
              <w:rPr>
                <w:spacing w:val="-8"/>
                <w:sz w:val="24"/>
              </w:rPr>
              <w:t xml:space="preserve"> </w:t>
            </w:r>
            <w:r>
              <w:rPr>
                <w:spacing w:val="-10"/>
                <w:sz w:val="24"/>
              </w:rPr>
              <w:t>в</w:t>
            </w:r>
          </w:p>
          <w:p w14:paraId="7055B554" w14:textId="77777777" w:rsidR="00802346" w:rsidRDefault="00B42871">
            <w:pPr>
              <w:pStyle w:val="TableParagraph"/>
              <w:spacing w:line="269" w:lineRule="exact"/>
              <w:ind w:left="213"/>
              <w:jc w:val="both"/>
              <w:rPr>
                <w:sz w:val="24"/>
              </w:rPr>
            </w:pPr>
            <w:r>
              <w:rPr>
                <w:sz w:val="24"/>
              </w:rPr>
              <w:t>освоении</w:t>
            </w:r>
            <w:r>
              <w:rPr>
                <w:spacing w:val="-11"/>
                <w:sz w:val="24"/>
              </w:rPr>
              <w:t xml:space="preserve"> </w:t>
            </w:r>
            <w:r>
              <w:rPr>
                <w:sz w:val="24"/>
              </w:rPr>
              <w:t>и</w:t>
            </w:r>
            <w:r>
              <w:rPr>
                <w:spacing w:val="-8"/>
                <w:sz w:val="24"/>
              </w:rPr>
              <w:t xml:space="preserve"> </w:t>
            </w:r>
            <w:r>
              <w:rPr>
                <w:sz w:val="24"/>
              </w:rPr>
              <w:t>совершенствовании</w:t>
            </w:r>
            <w:r>
              <w:rPr>
                <w:spacing w:val="-7"/>
                <w:sz w:val="24"/>
              </w:rPr>
              <w:t xml:space="preserve"> </w:t>
            </w:r>
            <w:r>
              <w:rPr>
                <w:sz w:val="24"/>
              </w:rPr>
              <w:t>двигательных</w:t>
            </w:r>
            <w:r>
              <w:rPr>
                <w:spacing w:val="-9"/>
                <w:sz w:val="24"/>
              </w:rPr>
              <w:t xml:space="preserve"> </w:t>
            </w:r>
            <w:r>
              <w:rPr>
                <w:spacing w:val="-2"/>
                <w:sz w:val="24"/>
              </w:rPr>
              <w:t>умений.</w:t>
            </w:r>
          </w:p>
        </w:tc>
      </w:tr>
      <w:tr w:rsidR="00802346" w14:paraId="0076E872" w14:textId="77777777">
        <w:trPr>
          <w:trHeight w:val="2243"/>
        </w:trPr>
        <w:tc>
          <w:tcPr>
            <w:tcW w:w="425" w:type="dxa"/>
            <w:vMerge/>
            <w:tcBorders>
              <w:top w:val="nil"/>
            </w:tcBorders>
          </w:tcPr>
          <w:p w14:paraId="41F7DE5F" w14:textId="77777777" w:rsidR="00802346" w:rsidRDefault="00802346">
            <w:pPr>
              <w:rPr>
                <w:sz w:val="2"/>
                <w:szCs w:val="2"/>
              </w:rPr>
            </w:pPr>
          </w:p>
        </w:tc>
        <w:tc>
          <w:tcPr>
            <w:tcW w:w="708" w:type="dxa"/>
            <w:vMerge/>
            <w:tcBorders>
              <w:top w:val="nil"/>
            </w:tcBorders>
          </w:tcPr>
          <w:p w14:paraId="5D1AB23C" w14:textId="77777777" w:rsidR="00802346" w:rsidRDefault="00802346">
            <w:pPr>
              <w:rPr>
                <w:sz w:val="2"/>
                <w:szCs w:val="2"/>
              </w:rPr>
            </w:pPr>
          </w:p>
        </w:tc>
        <w:tc>
          <w:tcPr>
            <w:tcW w:w="3519" w:type="dxa"/>
          </w:tcPr>
          <w:p w14:paraId="64348BD3" w14:textId="77777777" w:rsidR="00802346" w:rsidRDefault="00B42871">
            <w:pPr>
              <w:pStyle w:val="TableParagraph"/>
              <w:spacing w:line="270" w:lineRule="exact"/>
              <w:ind w:left="912"/>
              <w:rPr>
                <w:sz w:val="24"/>
              </w:rPr>
            </w:pPr>
            <w:r>
              <w:rPr>
                <w:spacing w:val="-5"/>
                <w:sz w:val="24"/>
              </w:rPr>
              <w:t>3)</w:t>
            </w:r>
          </w:p>
          <w:p w14:paraId="4EE50A4C" w14:textId="77777777" w:rsidR="00802346" w:rsidRDefault="00B42871">
            <w:pPr>
              <w:pStyle w:val="TableParagraph"/>
              <w:ind w:left="201" w:right="1138" w:firstLine="1431"/>
              <w:rPr>
                <w:sz w:val="24"/>
              </w:rPr>
            </w:pPr>
            <w:r>
              <w:rPr>
                <w:spacing w:val="-4"/>
                <w:sz w:val="24"/>
              </w:rPr>
              <w:t xml:space="preserve">Освоен </w:t>
            </w:r>
            <w:proofErr w:type="spellStart"/>
            <w:r>
              <w:rPr>
                <w:sz w:val="24"/>
              </w:rPr>
              <w:t>ие</w:t>
            </w:r>
            <w:proofErr w:type="spellEnd"/>
            <w:r>
              <w:rPr>
                <w:sz w:val="24"/>
              </w:rPr>
              <w:t xml:space="preserve"> доступных видов </w:t>
            </w:r>
            <w:r>
              <w:rPr>
                <w:spacing w:val="-2"/>
                <w:sz w:val="24"/>
              </w:rPr>
              <w:t>физкультурно-</w:t>
            </w:r>
          </w:p>
          <w:p w14:paraId="43C8EDFC" w14:textId="77777777" w:rsidR="00802346" w:rsidRDefault="00B42871">
            <w:pPr>
              <w:pStyle w:val="TableParagraph"/>
              <w:spacing w:line="275" w:lineRule="exact"/>
              <w:ind w:left="201"/>
              <w:rPr>
                <w:sz w:val="24"/>
              </w:rPr>
            </w:pPr>
            <w:proofErr w:type="spellStart"/>
            <w:r>
              <w:rPr>
                <w:spacing w:val="-2"/>
                <w:sz w:val="24"/>
              </w:rPr>
              <w:t>спортивнойдеятельности</w:t>
            </w:r>
            <w:proofErr w:type="spellEnd"/>
            <w:r>
              <w:rPr>
                <w:spacing w:val="-2"/>
                <w:sz w:val="24"/>
              </w:rPr>
              <w:t>:</w:t>
            </w:r>
          </w:p>
          <w:p w14:paraId="0E5EB75D" w14:textId="77777777" w:rsidR="00802346" w:rsidRDefault="00B42871">
            <w:pPr>
              <w:pStyle w:val="TableParagraph"/>
              <w:ind w:left="201" w:right="193"/>
              <w:jc w:val="both"/>
              <w:rPr>
                <w:sz w:val="24"/>
              </w:rPr>
            </w:pPr>
            <w:r>
              <w:rPr>
                <w:sz w:val="24"/>
              </w:rPr>
              <w:t>езда на велосипеде, ходьба на лыжах, спортивные игры, туризм, плавание.</w:t>
            </w:r>
          </w:p>
        </w:tc>
        <w:tc>
          <w:tcPr>
            <w:tcW w:w="5949" w:type="dxa"/>
          </w:tcPr>
          <w:p w14:paraId="62AD23F4" w14:textId="77777777" w:rsidR="00802346" w:rsidRDefault="00B42871">
            <w:pPr>
              <w:pStyle w:val="TableParagraph"/>
              <w:numPr>
                <w:ilvl w:val="0"/>
                <w:numId w:val="121"/>
              </w:numPr>
              <w:tabs>
                <w:tab w:val="left" w:pos="921"/>
              </w:tabs>
              <w:spacing w:line="232" w:lineRule="auto"/>
              <w:ind w:right="667" w:firstLine="0"/>
              <w:rPr>
                <w:sz w:val="24"/>
              </w:rPr>
            </w:pPr>
            <w:r>
              <w:rPr>
                <w:sz w:val="24"/>
              </w:rPr>
              <w:t>Интерес к определенным видам физкультурно-</w:t>
            </w:r>
            <w:r>
              <w:rPr>
                <w:spacing w:val="-10"/>
                <w:sz w:val="24"/>
              </w:rPr>
              <w:t xml:space="preserve"> </w:t>
            </w:r>
            <w:r>
              <w:rPr>
                <w:sz w:val="24"/>
              </w:rPr>
              <w:t>спортивной</w:t>
            </w:r>
            <w:r>
              <w:rPr>
                <w:spacing w:val="-7"/>
                <w:sz w:val="24"/>
              </w:rPr>
              <w:t xml:space="preserve"> </w:t>
            </w:r>
            <w:r>
              <w:rPr>
                <w:sz w:val="24"/>
              </w:rPr>
              <w:t>деятельности:</w:t>
            </w:r>
            <w:r>
              <w:rPr>
                <w:spacing w:val="-8"/>
                <w:sz w:val="24"/>
              </w:rPr>
              <w:t xml:space="preserve"> </w:t>
            </w:r>
            <w:r>
              <w:rPr>
                <w:sz w:val="24"/>
              </w:rPr>
              <w:t>езда</w:t>
            </w:r>
            <w:r>
              <w:rPr>
                <w:spacing w:val="-13"/>
                <w:sz w:val="24"/>
              </w:rPr>
              <w:t xml:space="preserve"> </w:t>
            </w:r>
            <w:r>
              <w:rPr>
                <w:sz w:val="24"/>
              </w:rPr>
              <w:t>на велосипеде, ходьба на лыжах, плавание,</w:t>
            </w:r>
          </w:p>
          <w:p w14:paraId="2749382F" w14:textId="77777777" w:rsidR="00802346" w:rsidRDefault="00B42871">
            <w:pPr>
              <w:pStyle w:val="TableParagraph"/>
              <w:spacing w:line="237" w:lineRule="auto"/>
              <w:ind w:left="213"/>
              <w:rPr>
                <w:sz w:val="24"/>
              </w:rPr>
            </w:pPr>
            <w:r>
              <w:rPr>
                <w:sz w:val="24"/>
              </w:rPr>
              <w:t>спортивные</w:t>
            </w:r>
            <w:r>
              <w:rPr>
                <w:spacing w:val="-10"/>
                <w:sz w:val="24"/>
              </w:rPr>
              <w:t xml:space="preserve"> </w:t>
            </w:r>
            <w:r>
              <w:rPr>
                <w:sz w:val="24"/>
              </w:rPr>
              <w:t>и</w:t>
            </w:r>
            <w:r>
              <w:rPr>
                <w:spacing w:val="-8"/>
                <w:sz w:val="24"/>
              </w:rPr>
              <w:t xml:space="preserve"> </w:t>
            </w:r>
            <w:r>
              <w:rPr>
                <w:sz w:val="24"/>
              </w:rPr>
              <w:t>подвижные</w:t>
            </w:r>
            <w:r>
              <w:rPr>
                <w:spacing w:val="-10"/>
                <w:sz w:val="24"/>
              </w:rPr>
              <w:t xml:space="preserve"> </w:t>
            </w:r>
            <w:r>
              <w:rPr>
                <w:sz w:val="24"/>
              </w:rPr>
              <w:t>игры,</w:t>
            </w:r>
            <w:r>
              <w:rPr>
                <w:spacing w:val="-8"/>
                <w:sz w:val="24"/>
              </w:rPr>
              <w:t xml:space="preserve"> </w:t>
            </w:r>
            <w:r>
              <w:rPr>
                <w:sz w:val="24"/>
              </w:rPr>
              <w:t>туризм,</w:t>
            </w:r>
            <w:r>
              <w:rPr>
                <w:spacing w:val="-8"/>
                <w:sz w:val="24"/>
              </w:rPr>
              <w:t xml:space="preserve"> </w:t>
            </w:r>
            <w:r>
              <w:rPr>
                <w:sz w:val="24"/>
              </w:rPr>
              <w:t xml:space="preserve">физическая </w:t>
            </w:r>
            <w:r>
              <w:rPr>
                <w:spacing w:val="-2"/>
                <w:sz w:val="24"/>
              </w:rPr>
              <w:t>подготовка.</w:t>
            </w:r>
          </w:p>
          <w:p w14:paraId="3EFD362C" w14:textId="77777777" w:rsidR="00802346" w:rsidRDefault="00B42871">
            <w:pPr>
              <w:pStyle w:val="TableParagraph"/>
              <w:numPr>
                <w:ilvl w:val="0"/>
                <w:numId w:val="121"/>
              </w:numPr>
              <w:tabs>
                <w:tab w:val="left" w:pos="921"/>
              </w:tabs>
              <w:spacing w:line="313" w:lineRule="exact"/>
              <w:ind w:left="921" w:hanging="708"/>
              <w:rPr>
                <w:sz w:val="24"/>
              </w:rPr>
            </w:pPr>
            <w:r>
              <w:rPr>
                <w:sz w:val="24"/>
              </w:rPr>
              <w:t>Умение</w:t>
            </w:r>
            <w:r>
              <w:rPr>
                <w:spacing w:val="-11"/>
                <w:sz w:val="24"/>
              </w:rPr>
              <w:t xml:space="preserve"> </w:t>
            </w:r>
            <w:r>
              <w:rPr>
                <w:sz w:val="24"/>
              </w:rPr>
              <w:t>ездить</w:t>
            </w:r>
            <w:r>
              <w:rPr>
                <w:spacing w:val="-11"/>
                <w:sz w:val="24"/>
              </w:rPr>
              <w:t xml:space="preserve"> </w:t>
            </w:r>
            <w:r>
              <w:rPr>
                <w:sz w:val="24"/>
              </w:rPr>
              <w:t>на</w:t>
            </w:r>
            <w:r>
              <w:rPr>
                <w:spacing w:val="-10"/>
                <w:sz w:val="24"/>
              </w:rPr>
              <w:t xml:space="preserve"> </w:t>
            </w:r>
            <w:r>
              <w:rPr>
                <w:sz w:val="24"/>
              </w:rPr>
              <w:t>велосипеде,</w:t>
            </w:r>
            <w:r>
              <w:rPr>
                <w:spacing w:val="-9"/>
                <w:sz w:val="24"/>
              </w:rPr>
              <w:t xml:space="preserve"> </w:t>
            </w:r>
            <w:r>
              <w:rPr>
                <w:spacing w:val="-2"/>
                <w:sz w:val="24"/>
              </w:rPr>
              <w:t>кататься</w:t>
            </w:r>
          </w:p>
          <w:p w14:paraId="1313FA52" w14:textId="77777777" w:rsidR="00802346" w:rsidRDefault="00B42871">
            <w:pPr>
              <w:pStyle w:val="TableParagraph"/>
              <w:spacing w:line="264" w:lineRule="exact"/>
              <w:ind w:left="213"/>
              <w:rPr>
                <w:sz w:val="24"/>
              </w:rPr>
            </w:pPr>
            <w:r>
              <w:rPr>
                <w:sz w:val="24"/>
              </w:rPr>
              <w:t>на</w:t>
            </w:r>
            <w:r>
              <w:rPr>
                <w:spacing w:val="-6"/>
                <w:sz w:val="24"/>
              </w:rPr>
              <w:t xml:space="preserve"> </w:t>
            </w:r>
            <w:r>
              <w:rPr>
                <w:sz w:val="24"/>
              </w:rPr>
              <w:t>санках,</w:t>
            </w:r>
            <w:r>
              <w:rPr>
                <w:spacing w:val="-7"/>
                <w:sz w:val="24"/>
              </w:rPr>
              <w:t xml:space="preserve"> </w:t>
            </w:r>
            <w:r>
              <w:rPr>
                <w:sz w:val="24"/>
              </w:rPr>
              <w:t>ходить</w:t>
            </w:r>
            <w:r>
              <w:rPr>
                <w:spacing w:val="-7"/>
                <w:sz w:val="24"/>
              </w:rPr>
              <w:t xml:space="preserve"> </w:t>
            </w:r>
            <w:r>
              <w:rPr>
                <w:sz w:val="24"/>
              </w:rPr>
              <w:t>на</w:t>
            </w:r>
            <w:r>
              <w:rPr>
                <w:spacing w:val="-6"/>
                <w:sz w:val="24"/>
              </w:rPr>
              <w:t xml:space="preserve"> </w:t>
            </w:r>
            <w:r>
              <w:rPr>
                <w:sz w:val="24"/>
              </w:rPr>
              <w:t>лыжах,</w:t>
            </w:r>
            <w:r>
              <w:rPr>
                <w:spacing w:val="-5"/>
                <w:sz w:val="24"/>
              </w:rPr>
              <w:t xml:space="preserve"> </w:t>
            </w:r>
            <w:r>
              <w:rPr>
                <w:sz w:val="24"/>
              </w:rPr>
              <w:t>плавать,</w:t>
            </w:r>
            <w:r>
              <w:rPr>
                <w:spacing w:val="-5"/>
                <w:sz w:val="24"/>
              </w:rPr>
              <w:t xml:space="preserve"> </w:t>
            </w:r>
            <w:r>
              <w:rPr>
                <w:sz w:val="24"/>
              </w:rPr>
              <w:t>играть</w:t>
            </w:r>
            <w:r>
              <w:rPr>
                <w:spacing w:val="-5"/>
                <w:sz w:val="24"/>
              </w:rPr>
              <w:t xml:space="preserve"> </w:t>
            </w:r>
            <w:r>
              <w:rPr>
                <w:sz w:val="24"/>
              </w:rPr>
              <w:t>в подвижные игры и др.</w:t>
            </w:r>
          </w:p>
        </w:tc>
      </w:tr>
    </w:tbl>
    <w:p w14:paraId="6CC009EB" w14:textId="77777777" w:rsidR="00802346" w:rsidRDefault="00802346">
      <w:pPr>
        <w:pStyle w:val="a3"/>
      </w:pPr>
    </w:p>
    <w:p w14:paraId="1E497888" w14:textId="77777777" w:rsidR="00802346" w:rsidRDefault="00802346">
      <w:pPr>
        <w:pStyle w:val="a3"/>
        <w:spacing w:before="18"/>
      </w:pPr>
    </w:p>
    <w:p w14:paraId="03A1B7AD" w14:textId="77777777" w:rsidR="00802346" w:rsidRDefault="00B42871">
      <w:pPr>
        <w:pStyle w:val="2"/>
        <w:numPr>
          <w:ilvl w:val="1"/>
          <w:numId w:val="277"/>
        </w:numPr>
        <w:tabs>
          <w:tab w:val="left" w:pos="3297"/>
        </w:tabs>
        <w:ind w:left="3297" w:hanging="358"/>
        <w:jc w:val="left"/>
      </w:pPr>
      <w:r>
        <w:t>Система</w:t>
      </w:r>
      <w:r>
        <w:rPr>
          <w:spacing w:val="-14"/>
        </w:rPr>
        <w:t xml:space="preserve"> </w:t>
      </w:r>
      <w:r>
        <w:t>оценки</w:t>
      </w:r>
      <w:r>
        <w:rPr>
          <w:spacing w:val="-9"/>
        </w:rPr>
        <w:t xml:space="preserve"> </w:t>
      </w:r>
      <w:r>
        <w:t>достижения</w:t>
      </w:r>
      <w:r>
        <w:rPr>
          <w:spacing w:val="-7"/>
        </w:rPr>
        <w:t xml:space="preserve"> </w:t>
      </w:r>
      <w:r>
        <w:t>обучающимися</w:t>
      </w:r>
      <w:r>
        <w:rPr>
          <w:spacing w:val="-5"/>
        </w:rPr>
        <w:t xml:space="preserve"> </w:t>
      </w:r>
      <w:r>
        <w:t>с</w:t>
      </w:r>
      <w:r>
        <w:rPr>
          <w:spacing w:val="-9"/>
        </w:rPr>
        <w:t xml:space="preserve"> </w:t>
      </w:r>
      <w:r>
        <w:rPr>
          <w:spacing w:val="-2"/>
        </w:rPr>
        <w:t>легкой</w:t>
      </w:r>
    </w:p>
    <w:p w14:paraId="6E101926" w14:textId="77777777" w:rsidR="00802346" w:rsidRDefault="00B42871">
      <w:pPr>
        <w:ind w:left="1731" w:right="361"/>
        <w:jc w:val="center"/>
        <w:rPr>
          <w:b/>
          <w:sz w:val="24"/>
        </w:rPr>
      </w:pPr>
      <w:r>
        <w:rPr>
          <w:b/>
          <w:sz w:val="24"/>
        </w:rPr>
        <w:t>умственной</w:t>
      </w:r>
      <w:r>
        <w:rPr>
          <w:b/>
          <w:spacing w:val="-15"/>
          <w:sz w:val="24"/>
        </w:rPr>
        <w:t xml:space="preserve"> </w:t>
      </w:r>
      <w:r>
        <w:rPr>
          <w:b/>
          <w:sz w:val="24"/>
        </w:rPr>
        <w:t>отсталостью</w:t>
      </w:r>
      <w:r>
        <w:rPr>
          <w:b/>
          <w:spacing w:val="-15"/>
          <w:sz w:val="24"/>
        </w:rPr>
        <w:t xml:space="preserve"> </w:t>
      </w:r>
      <w:r>
        <w:rPr>
          <w:b/>
          <w:sz w:val="24"/>
        </w:rPr>
        <w:t>(интеллектуальными</w:t>
      </w:r>
      <w:r>
        <w:rPr>
          <w:b/>
          <w:spacing w:val="-15"/>
          <w:sz w:val="24"/>
        </w:rPr>
        <w:t xml:space="preserve"> </w:t>
      </w:r>
      <w:r>
        <w:rPr>
          <w:b/>
          <w:sz w:val="24"/>
        </w:rPr>
        <w:t>нарушениями)</w:t>
      </w:r>
      <w:r>
        <w:rPr>
          <w:b/>
          <w:spacing w:val="-15"/>
          <w:sz w:val="24"/>
        </w:rPr>
        <w:t xml:space="preserve"> </w:t>
      </w:r>
      <w:r>
        <w:rPr>
          <w:b/>
          <w:sz w:val="24"/>
        </w:rPr>
        <w:t xml:space="preserve">планируемых результатов освоения адаптированной основной общеобразовательной </w:t>
      </w:r>
      <w:r>
        <w:rPr>
          <w:b/>
          <w:spacing w:val="-2"/>
          <w:sz w:val="24"/>
        </w:rPr>
        <w:t>программы</w:t>
      </w:r>
    </w:p>
    <w:p w14:paraId="7AA1B492" w14:textId="77777777" w:rsidR="00802346" w:rsidRDefault="00802346">
      <w:pPr>
        <w:pStyle w:val="a3"/>
        <w:rPr>
          <w:b/>
        </w:rPr>
      </w:pPr>
    </w:p>
    <w:p w14:paraId="2899494A" w14:textId="77777777" w:rsidR="00802346" w:rsidRDefault="00B42871">
      <w:pPr>
        <w:pStyle w:val="3"/>
        <w:ind w:left="5754"/>
        <w:jc w:val="both"/>
      </w:pPr>
      <w:r>
        <w:t>Вариант</w:t>
      </w:r>
      <w:r>
        <w:rPr>
          <w:spacing w:val="-7"/>
        </w:rPr>
        <w:t xml:space="preserve"> </w:t>
      </w:r>
      <w:r>
        <w:rPr>
          <w:spacing w:val="-10"/>
        </w:rPr>
        <w:t>1</w:t>
      </w:r>
    </w:p>
    <w:p w14:paraId="1B9D664A" w14:textId="77777777" w:rsidR="00802346" w:rsidRDefault="00B42871">
      <w:pPr>
        <w:spacing w:line="362" w:lineRule="auto"/>
        <w:ind w:left="948" w:right="642" w:firstLine="707"/>
        <w:jc w:val="both"/>
        <w:rPr>
          <w:b/>
          <w:i/>
          <w:sz w:val="24"/>
        </w:rPr>
      </w:pPr>
      <w:r>
        <w:rPr>
          <w:sz w:val="24"/>
        </w:rPr>
        <w:t xml:space="preserve">Основными направлениями и целями оценочной деятельности в соответствии с требованиями Стандарта являются </w:t>
      </w:r>
      <w:r>
        <w:rPr>
          <w:b/>
          <w:i/>
          <w:sz w:val="24"/>
        </w:rPr>
        <w:t>оценка образовательных достижений обучающихся</w:t>
      </w:r>
      <w:r>
        <w:rPr>
          <w:b/>
          <w:i/>
          <w:spacing w:val="80"/>
          <w:sz w:val="24"/>
        </w:rPr>
        <w:t xml:space="preserve"> </w:t>
      </w:r>
      <w:r>
        <w:rPr>
          <w:sz w:val="24"/>
        </w:rPr>
        <w:t xml:space="preserve">и </w:t>
      </w:r>
      <w:r>
        <w:rPr>
          <w:b/>
          <w:i/>
          <w:sz w:val="24"/>
        </w:rPr>
        <w:t xml:space="preserve">оценка результатов деятельности </w:t>
      </w:r>
      <w:r>
        <w:rPr>
          <w:sz w:val="24"/>
        </w:rPr>
        <w:t xml:space="preserve">образовательной </w:t>
      </w:r>
      <w:r>
        <w:rPr>
          <w:b/>
          <w:i/>
          <w:sz w:val="24"/>
        </w:rPr>
        <w:t xml:space="preserve">организации и педагогических </w:t>
      </w:r>
      <w:r>
        <w:rPr>
          <w:b/>
          <w:i/>
          <w:spacing w:val="-2"/>
          <w:sz w:val="24"/>
        </w:rPr>
        <w:t>кадров.</w:t>
      </w:r>
    </w:p>
    <w:p w14:paraId="0069E686" w14:textId="77777777" w:rsidR="00802346" w:rsidRDefault="00B42871">
      <w:pPr>
        <w:pStyle w:val="a3"/>
        <w:spacing w:line="360" w:lineRule="auto"/>
        <w:ind w:left="948" w:right="643" w:firstLine="707"/>
        <w:jc w:val="both"/>
        <w:rPr>
          <w:b/>
          <w:i/>
        </w:rPr>
      </w:pPr>
      <w:r>
        <w:t xml:space="preserve">Данная система оценки достижения обучающимися с умственной отсталостью планируемых результатов освоения АООП решает следующие </w:t>
      </w:r>
      <w:r>
        <w:rPr>
          <w:b/>
          <w:i/>
          <w:u w:val="single"/>
        </w:rPr>
        <w:t>задачи:</w:t>
      </w:r>
    </w:p>
    <w:p w14:paraId="79BD5AA6" w14:textId="77777777" w:rsidR="00802346" w:rsidRDefault="00B42871">
      <w:pPr>
        <w:pStyle w:val="a4"/>
        <w:numPr>
          <w:ilvl w:val="0"/>
          <w:numId w:val="120"/>
        </w:numPr>
        <w:tabs>
          <w:tab w:val="left" w:pos="2377"/>
        </w:tabs>
        <w:spacing w:line="357" w:lineRule="auto"/>
        <w:ind w:right="652" w:firstLine="698"/>
        <w:jc w:val="both"/>
        <w:rPr>
          <w:sz w:val="24"/>
        </w:rPr>
      </w:pPr>
      <w:r>
        <w:rPr>
          <w:sz w:val="24"/>
        </w:rPr>
        <w:t>закрепляет основные направления и цели оценочной деятельности,</w:t>
      </w:r>
      <w:r>
        <w:rPr>
          <w:spacing w:val="40"/>
          <w:sz w:val="24"/>
        </w:rPr>
        <w:t xml:space="preserve"> </w:t>
      </w:r>
      <w:r>
        <w:rPr>
          <w:sz w:val="24"/>
        </w:rPr>
        <w:t xml:space="preserve">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w:t>
      </w:r>
      <w:r>
        <w:rPr>
          <w:spacing w:val="-2"/>
          <w:sz w:val="24"/>
        </w:rPr>
        <w:t>оценки;</w:t>
      </w:r>
    </w:p>
    <w:p w14:paraId="704B8671" w14:textId="77777777" w:rsidR="00802346" w:rsidRDefault="00B42871">
      <w:pPr>
        <w:pStyle w:val="a4"/>
        <w:numPr>
          <w:ilvl w:val="0"/>
          <w:numId w:val="120"/>
        </w:numPr>
        <w:tabs>
          <w:tab w:val="left" w:pos="2378"/>
        </w:tabs>
        <w:spacing w:line="295" w:lineRule="exact"/>
        <w:ind w:left="2378" w:hanging="707"/>
        <w:jc w:val="both"/>
        <w:rPr>
          <w:sz w:val="24"/>
        </w:rPr>
      </w:pPr>
      <w:proofErr w:type="gramStart"/>
      <w:r>
        <w:rPr>
          <w:sz w:val="24"/>
        </w:rPr>
        <w:t>ориентирует</w:t>
      </w:r>
      <w:r>
        <w:rPr>
          <w:spacing w:val="61"/>
          <w:sz w:val="24"/>
        </w:rPr>
        <w:t xml:space="preserve">  </w:t>
      </w:r>
      <w:r>
        <w:rPr>
          <w:sz w:val="24"/>
        </w:rPr>
        <w:t>образовательный</w:t>
      </w:r>
      <w:proofErr w:type="gramEnd"/>
      <w:r>
        <w:rPr>
          <w:spacing w:val="62"/>
          <w:sz w:val="24"/>
        </w:rPr>
        <w:t xml:space="preserve">  </w:t>
      </w:r>
      <w:r>
        <w:rPr>
          <w:sz w:val="24"/>
        </w:rPr>
        <w:t>процесс</w:t>
      </w:r>
      <w:r>
        <w:rPr>
          <w:spacing w:val="63"/>
          <w:sz w:val="24"/>
        </w:rPr>
        <w:t xml:space="preserve">  </w:t>
      </w:r>
      <w:r>
        <w:rPr>
          <w:sz w:val="24"/>
        </w:rPr>
        <w:t>на</w:t>
      </w:r>
      <w:r>
        <w:rPr>
          <w:spacing w:val="62"/>
          <w:sz w:val="24"/>
        </w:rPr>
        <w:t xml:space="preserve">  </w:t>
      </w:r>
      <w:r>
        <w:rPr>
          <w:sz w:val="24"/>
        </w:rPr>
        <w:t>нравственное</w:t>
      </w:r>
      <w:r>
        <w:rPr>
          <w:spacing w:val="63"/>
          <w:sz w:val="24"/>
        </w:rPr>
        <w:t xml:space="preserve">  </w:t>
      </w:r>
      <w:r>
        <w:rPr>
          <w:sz w:val="24"/>
        </w:rPr>
        <w:t>развитие</w:t>
      </w:r>
      <w:r>
        <w:rPr>
          <w:spacing w:val="63"/>
          <w:sz w:val="24"/>
        </w:rPr>
        <w:t xml:space="preserve">  </w:t>
      </w:r>
      <w:r>
        <w:rPr>
          <w:spacing w:val="-10"/>
          <w:sz w:val="24"/>
        </w:rPr>
        <w:t>и</w:t>
      </w:r>
    </w:p>
    <w:p w14:paraId="1C719A1C" w14:textId="77777777" w:rsidR="00802346" w:rsidRDefault="00802346">
      <w:pPr>
        <w:pStyle w:val="a4"/>
        <w:spacing w:line="295" w:lineRule="exact"/>
        <w:jc w:val="both"/>
        <w:rPr>
          <w:sz w:val="24"/>
        </w:rPr>
        <w:sectPr w:rsidR="00802346">
          <w:pgSz w:w="11900" w:h="16860"/>
          <w:pgMar w:top="1000" w:right="283" w:bottom="1140" w:left="566" w:header="0" w:footer="927" w:gutter="0"/>
          <w:cols w:space="720"/>
        </w:sectPr>
      </w:pPr>
    </w:p>
    <w:p w14:paraId="4D31DDCB" w14:textId="77777777" w:rsidR="00802346" w:rsidRDefault="00B42871">
      <w:pPr>
        <w:pStyle w:val="a3"/>
        <w:spacing w:before="63"/>
        <w:ind w:left="972"/>
      </w:pPr>
      <w:r>
        <w:lastRenderedPageBreak/>
        <w:t>воспитание</w:t>
      </w:r>
      <w:r>
        <w:rPr>
          <w:spacing w:val="-4"/>
        </w:rPr>
        <w:t xml:space="preserve"> </w:t>
      </w:r>
      <w:r>
        <w:rPr>
          <w:spacing w:val="-2"/>
        </w:rPr>
        <w:t>обучающихся;</w:t>
      </w:r>
    </w:p>
    <w:p w14:paraId="0D168260" w14:textId="77777777" w:rsidR="00802346" w:rsidRDefault="00B42871">
      <w:pPr>
        <w:pStyle w:val="a4"/>
        <w:numPr>
          <w:ilvl w:val="0"/>
          <w:numId w:val="120"/>
        </w:numPr>
        <w:tabs>
          <w:tab w:val="left" w:pos="2379"/>
        </w:tabs>
        <w:spacing w:before="146" w:line="348" w:lineRule="auto"/>
        <w:ind w:right="655" w:firstLine="698"/>
        <w:rPr>
          <w:sz w:val="24"/>
        </w:rPr>
      </w:pPr>
      <w:r>
        <w:rPr>
          <w:sz w:val="24"/>
        </w:rPr>
        <w:t>обеспечивает</w:t>
      </w:r>
      <w:r>
        <w:rPr>
          <w:spacing w:val="40"/>
          <w:sz w:val="24"/>
        </w:rPr>
        <w:t xml:space="preserve"> </w:t>
      </w:r>
      <w:r>
        <w:rPr>
          <w:sz w:val="24"/>
        </w:rPr>
        <w:t>комплексный</w:t>
      </w:r>
      <w:r>
        <w:rPr>
          <w:spacing w:val="40"/>
          <w:sz w:val="24"/>
        </w:rPr>
        <w:t xml:space="preserve"> </w:t>
      </w:r>
      <w:r>
        <w:rPr>
          <w:sz w:val="24"/>
        </w:rPr>
        <w:t>подход</w:t>
      </w:r>
      <w:r>
        <w:rPr>
          <w:spacing w:val="40"/>
          <w:sz w:val="24"/>
        </w:rPr>
        <w:t xml:space="preserve"> </w:t>
      </w:r>
      <w:r>
        <w:rPr>
          <w:sz w:val="24"/>
        </w:rPr>
        <w:t>к</w:t>
      </w:r>
      <w:r>
        <w:rPr>
          <w:spacing w:val="40"/>
          <w:sz w:val="24"/>
        </w:rPr>
        <w:t xml:space="preserve"> </w:t>
      </w:r>
      <w:r>
        <w:rPr>
          <w:sz w:val="24"/>
        </w:rPr>
        <w:t>оценке</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АООП общего образования, позволяет вести оценку предметных и личностных результатов;</w:t>
      </w:r>
    </w:p>
    <w:p w14:paraId="3394573F" w14:textId="77777777" w:rsidR="00802346" w:rsidRDefault="00B42871">
      <w:pPr>
        <w:pStyle w:val="a4"/>
        <w:numPr>
          <w:ilvl w:val="0"/>
          <w:numId w:val="120"/>
        </w:numPr>
        <w:tabs>
          <w:tab w:val="left" w:pos="2379"/>
        </w:tabs>
        <w:spacing w:before="21" w:line="348" w:lineRule="auto"/>
        <w:ind w:right="652" w:firstLine="698"/>
        <w:rPr>
          <w:sz w:val="24"/>
        </w:rPr>
      </w:pPr>
      <w:r>
        <w:rPr>
          <w:sz w:val="24"/>
        </w:rPr>
        <w:t>предусматривает оценку достижений обучающихся и оценку эффективности деятельности образовательной организации;</w:t>
      </w:r>
    </w:p>
    <w:p w14:paraId="5CE3D278" w14:textId="77777777" w:rsidR="00802346" w:rsidRDefault="00B42871">
      <w:pPr>
        <w:pStyle w:val="a4"/>
        <w:numPr>
          <w:ilvl w:val="0"/>
          <w:numId w:val="120"/>
        </w:numPr>
        <w:tabs>
          <w:tab w:val="left" w:pos="2379"/>
          <w:tab w:val="left" w:pos="3748"/>
          <w:tab w:val="left" w:pos="5503"/>
          <w:tab w:val="left" w:pos="6568"/>
          <w:tab w:val="left" w:pos="7934"/>
          <w:tab w:val="left" w:pos="9157"/>
        </w:tabs>
        <w:spacing w:before="23" w:line="348" w:lineRule="auto"/>
        <w:ind w:right="653" w:firstLine="698"/>
        <w:rPr>
          <w:sz w:val="24"/>
        </w:rPr>
      </w:pPr>
      <w:r>
        <w:rPr>
          <w:spacing w:val="-2"/>
          <w:sz w:val="24"/>
        </w:rPr>
        <w:t>позволять</w:t>
      </w:r>
      <w:r>
        <w:rPr>
          <w:sz w:val="24"/>
        </w:rPr>
        <w:tab/>
      </w:r>
      <w:r>
        <w:rPr>
          <w:spacing w:val="-2"/>
          <w:sz w:val="24"/>
        </w:rPr>
        <w:t>осуществлять</w:t>
      </w:r>
      <w:r>
        <w:rPr>
          <w:sz w:val="24"/>
        </w:rPr>
        <w:tab/>
      </w:r>
      <w:r>
        <w:rPr>
          <w:spacing w:val="-2"/>
          <w:sz w:val="24"/>
        </w:rPr>
        <w:t>оценку</w:t>
      </w:r>
      <w:r>
        <w:rPr>
          <w:sz w:val="24"/>
        </w:rPr>
        <w:tab/>
      </w:r>
      <w:r>
        <w:rPr>
          <w:spacing w:val="-2"/>
          <w:sz w:val="24"/>
        </w:rPr>
        <w:t>динамики</w:t>
      </w:r>
      <w:r>
        <w:rPr>
          <w:sz w:val="24"/>
        </w:rPr>
        <w:tab/>
      </w:r>
      <w:r>
        <w:rPr>
          <w:spacing w:val="-2"/>
          <w:sz w:val="24"/>
        </w:rPr>
        <w:t>учебных</w:t>
      </w:r>
      <w:r>
        <w:rPr>
          <w:sz w:val="24"/>
        </w:rPr>
        <w:tab/>
      </w:r>
      <w:r>
        <w:rPr>
          <w:spacing w:val="-2"/>
          <w:sz w:val="24"/>
        </w:rPr>
        <w:t xml:space="preserve">достижений </w:t>
      </w:r>
      <w:r>
        <w:rPr>
          <w:sz w:val="24"/>
        </w:rPr>
        <w:t>обучающихся и развития их жизненной компетенции.</w:t>
      </w:r>
    </w:p>
    <w:p w14:paraId="2B0E237B" w14:textId="77777777" w:rsidR="00802346" w:rsidRDefault="00B42871">
      <w:pPr>
        <w:pStyle w:val="a3"/>
        <w:spacing w:before="14"/>
        <w:ind w:left="1656"/>
      </w:pPr>
      <w:r>
        <w:t>Система</w:t>
      </w:r>
      <w:r>
        <w:rPr>
          <w:spacing w:val="-13"/>
        </w:rPr>
        <w:t xml:space="preserve"> </w:t>
      </w:r>
      <w:r>
        <w:t>оценки</w:t>
      </w:r>
      <w:r>
        <w:rPr>
          <w:spacing w:val="-6"/>
        </w:rPr>
        <w:t xml:space="preserve"> </w:t>
      </w:r>
      <w:r>
        <w:t>результатов</w:t>
      </w:r>
      <w:r>
        <w:rPr>
          <w:spacing w:val="-8"/>
        </w:rPr>
        <w:t xml:space="preserve"> </w:t>
      </w:r>
      <w:r>
        <w:t>опирается</w:t>
      </w:r>
      <w:r>
        <w:rPr>
          <w:spacing w:val="-7"/>
        </w:rPr>
        <w:t xml:space="preserve"> </w:t>
      </w:r>
      <w:r>
        <w:t>на</w:t>
      </w:r>
      <w:r>
        <w:rPr>
          <w:spacing w:val="-9"/>
        </w:rPr>
        <w:t xml:space="preserve"> </w:t>
      </w:r>
      <w:r>
        <w:t>следующие</w:t>
      </w:r>
      <w:r>
        <w:rPr>
          <w:spacing w:val="-4"/>
        </w:rPr>
        <w:t xml:space="preserve"> </w:t>
      </w:r>
      <w:r>
        <w:rPr>
          <w:b/>
          <w:i/>
          <w:spacing w:val="-2"/>
          <w:u w:val="single"/>
        </w:rPr>
        <w:t>принципы</w:t>
      </w:r>
      <w:r>
        <w:rPr>
          <w:spacing w:val="-2"/>
        </w:rPr>
        <w:t>:</w:t>
      </w:r>
    </w:p>
    <w:p w14:paraId="5873F003" w14:textId="77777777" w:rsidR="00802346" w:rsidRDefault="00B42871">
      <w:pPr>
        <w:pStyle w:val="a4"/>
        <w:numPr>
          <w:ilvl w:val="0"/>
          <w:numId w:val="119"/>
        </w:numPr>
        <w:tabs>
          <w:tab w:val="left" w:pos="2377"/>
        </w:tabs>
        <w:spacing w:before="142" w:line="352" w:lineRule="auto"/>
        <w:ind w:right="643" w:firstLine="698"/>
        <w:jc w:val="both"/>
        <w:rPr>
          <w:sz w:val="24"/>
        </w:rPr>
      </w:pPr>
      <w:r>
        <w:rPr>
          <w:b/>
          <w:i/>
          <w:sz w:val="24"/>
        </w:rPr>
        <w:t xml:space="preserve">дифференциации оценки достижений </w:t>
      </w:r>
      <w:r>
        <w:rPr>
          <w:sz w:val="24"/>
        </w:rPr>
        <w:t>с учетом типологических и индивидуальных особенностей развития и особых образовательных потребностей обучающихся с умственной отсталостью;</w:t>
      </w:r>
    </w:p>
    <w:p w14:paraId="72CB841F" w14:textId="77777777" w:rsidR="00802346" w:rsidRDefault="00B42871">
      <w:pPr>
        <w:pStyle w:val="a4"/>
        <w:numPr>
          <w:ilvl w:val="0"/>
          <w:numId w:val="119"/>
        </w:numPr>
        <w:tabs>
          <w:tab w:val="left" w:pos="2377"/>
        </w:tabs>
        <w:spacing w:before="15" w:line="352" w:lineRule="auto"/>
        <w:ind w:right="647" w:firstLine="698"/>
        <w:jc w:val="both"/>
        <w:rPr>
          <w:sz w:val="24"/>
        </w:rPr>
      </w:pPr>
      <w:r>
        <w:rPr>
          <w:b/>
          <w:i/>
          <w:sz w:val="24"/>
        </w:rPr>
        <w:t>динамичности оценки достижений</w:t>
      </w:r>
      <w:r>
        <w:rPr>
          <w:sz w:val="24"/>
        </w:rPr>
        <w:t xml:space="preserve">, предполагающей изучение изменений психического и социального развития, индивидуальных способностей и возможностей </w:t>
      </w:r>
      <w:r>
        <w:rPr>
          <w:spacing w:val="-2"/>
          <w:sz w:val="24"/>
        </w:rPr>
        <w:t>обучающихся;</w:t>
      </w:r>
    </w:p>
    <w:p w14:paraId="04987BB9" w14:textId="77777777" w:rsidR="00802346" w:rsidRDefault="00B42871">
      <w:pPr>
        <w:pStyle w:val="a4"/>
        <w:numPr>
          <w:ilvl w:val="0"/>
          <w:numId w:val="119"/>
        </w:numPr>
        <w:tabs>
          <w:tab w:val="left" w:pos="2377"/>
        </w:tabs>
        <w:spacing w:before="26" w:line="352" w:lineRule="auto"/>
        <w:ind w:right="652" w:firstLine="698"/>
        <w:jc w:val="both"/>
        <w:rPr>
          <w:sz w:val="24"/>
        </w:rPr>
      </w:pPr>
      <w:r>
        <w:rPr>
          <w:b/>
          <w:i/>
          <w:sz w:val="24"/>
        </w:rPr>
        <w:t>единства параметров, критериев и инструментария оценки</w:t>
      </w:r>
      <w:r>
        <w:rPr>
          <w:b/>
          <w:i/>
          <w:spacing w:val="40"/>
          <w:sz w:val="24"/>
        </w:rPr>
        <w:t xml:space="preserve"> </w:t>
      </w:r>
      <w:r>
        <w:rPr>
          <w:b/>
          <w:i/>
          <w:sz w:val="24"/>
        </w:rPr>
        <w:t xml:space="preserve">достижений </w:t>
      </w:r>
      <w:r>
        <w:rPr>
          <w:sz w:val="24"/>
        </w:rPr>
        <w:t xml:space="preserve">в освоении содержания АООП, что обеспечивает объективность оценки </w:t>
      </w:r>
      <w:r>
        <w:rPr>
          <w:spacing w:val="-2"/>
          <w:sz w:val="24"/>
        </w:rPr>
        <w:t>результатов.</w:t>
      </w:r>
    </w:p>
    <w:p w14:paraId="68CF0F64" w14:textId="77777777" w:rsidR="00802346" w:rsidRDefault="00B42871">
      <w:pPr>
        <w:pStyle w:val="a3"/>
        <w:spacing w:before="78" w:line="360" w:lineRule="auto"/>
        <w:ind w:left="948" w:right="636"/>
        <w:jc w:val="both"/>
      </w:pPr>
      <w:r>
        <w:t xml:space="preserve">Всестороння и комплексная оценка овладения обучающимися социальными (жизненными) </w:t>
      </w:r>
      <w:proofErr w:type="gramStart"/>
      <w:r>
        <w:t>компетенциями</w:t>
      </w:r>
      <w:r>
        <w:rPr>
          <w:spacing w:val="40"/>
        </w:rPr>
        <w:t xml:space="preserve">  </w:t>
      </w:r>
      <w:r>
        <w:t>осуществляется</w:t>
      </w:r>
      <w:proofErr w:type="gramEnd"/>
      <w:r>
        <w:rPr>
          <w:spacing w:val="40"/>
        </w:rPr>
        <w:t xml:space="preserve">  </w:t>
      </w:r>
      <w:r>
        <w:t>на</w:t>
      </w:r>
      <w:r>
        <w:rPr>
          <w:spacing w:val="40"/>
        </w:rPr>
        <w:t xml:space="preserve">  </w:t>
      </w:r>
      <w:r>
        <w:t>основании</w:t>
      </w:r>
      <w:r>
        <w:rPr>
          <w:spacing w:val="40"/>
        </w:rPr>
        <w:t xml:space="preserve">  </w:t>
      </w:r>
      <w:r>
        <w:t>применения</w:t>
      </w:r>
      <w:r>
        <w:rPr>
          <w:spacing w:val="40"/>
        </w:rPr>
        <w:t xml:space="preserve">  </w:t>
      </w:r>
      <w:r>
        <w:t xml:space="preserve">метода экспертной оценки – оценка результатов на основе мнений группы специалистов (экспертов) – школьный психолого-педагогический консилиум (Далее </w:t>
      </w:r>
      <w:proofErr w:type="spellStart"/>
      <w:r>
        <w:t>ШППк</w:t>
      </w:r>
      <w:proofErr w:type="spellEnd"/>
      <w:r>
        <w:t xml:space="preserve">), как основная форма работы участников экспертной группы. Состав </w:t>
      </w:r>
      <w:proofErr w:type="spellStart"/>
      <w:r>
        <w:t>ШППк</w:t>
      </w:r>
      <w:proofErr w:type="spellEnd"/>
      <w:r>
        <w:t xml:space="preserve"> включает педагогических работников (учителей, учителя-логопеда, учителя-дефектолога, педагога-психолога, социального педагога).</w:t>
      </w:r>
    </w:p>
    <w:p w14:paraId="6A8E6F74" w14:textId="77777777" w:rsidR="00802346" w:rsidRDefault="00B42871">
      <w:pPr>
        <w:pStyle w:val="a3"/>
        <w:spacing w:line="360" w:lineRule="auto"/>
        <w:ind w:left="903" w:right="652"/>
        <w:jc w:val="both"/>
      </w:pPr>
      <w:r>
        <w:t>Система оценки распространяется на личностные и предметные результаты освоения АООП</w:t>
      </w:r>
      <w:r>
        <w:rPr>
          <w:spacing w:val="-4"/>
        </w:rPr>
        <w:t xml:space="preserve"> </w:t>
      </w:r>
      <w:r>
        <w:t>и</w:t>
      </w:r>
      <w:r>
        <w:rPr>
          <w:spacing w:val="-2"/>
        </w:rPr>
        <w:t xml:space="preserve"> </w:t>
      </w:r>
      <w:r>
        <w:t>разработана</w:t>
      </w:r>
      <w:r>
        <w:rPr>
          <w:spacing w:val="-4"/>
        </w:rPr>
        <w:t xml:space="preserve"> </w:t>
      </w:r>
      <w:r>
        <w:t>в соответствии</w:t>
      </w:r>
      <w:r>
        <w:rPr>
          <w:spacing w:val="-2"/>
        </w:rPr>
        <w:t xml:space="preserve"> </w:t>
      </w:r>
      <w:r>
        <w:t>с</w:t>
      </w:r>
      <w:r>
        <w:rPr>
          <w:spacing w:val="-4"/>
        </w:rPr>
        <w:t xml:space="preserve"> </w:t>
      </w:r>
      <w:r>
        <w:t>требованиями, сформулированными</w:t>
      </w:r>
      <w:r>
        <w:rPr>
          <w:spacing w:val="-2"/>
        </w:rPr>
        <w:t xml:space="preserve"> </w:t>
      </w:r>
      <w:r>
        <w:t>в</w:t>
      </w:r>
      <w:r>
        <w:rPr>
          <w:spacing w:val="-4"/>
        </w:rPr>
        <w:t xml:space="preserve"> </w:t>
      </w:r>
      <w:r>
        <w:t>разделе «2.2.2. Требования к результатам освоения адаптированной образовательной программы» ФГОС для обучающихся с умственной отсталостью.</w:t>
      </w:r>
    </w:p>
    <w:p w14:paraId="7556A634" w14:textId="77777777" w:rsidR="00802346" w:rsidRDefault="00B42871">
      <w:pPr>
        <w:pStyle w:val="2"/>
        <w:spacing w:before="10"/>
        <w:ind w:left="948" w:right="646" w:firstLine="707"/>
        <w:jc w:val="both"/>
      </w:pPr>
      <w:r>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 компетенциями).</w:t>
      </w:r>
    </w:p>
    <w:p w14:paraId="18331CC4" w14:textId="77777777" w:rsidR="00802346" w:rsidRDefault="00B42871">
      <w:pPr>
        <w:spacing w:before="264" w:line="274" w:lineRule="exact"/>
        <w:ind w:left="1656"/>
        <w:rPr>
          <w:i/>
          <w:sz w:val="24"/>
        </w:rPr>
      </w:pPr>
      <w:r>
        <w:rPr>
          <w:i/>
          <w:sz w:val="24"/>
          <w:u w:val="single"/>
        </w:rPr>
        <w:t>Программа</w:t>
      </w:r>
      <w:r>
        <w:rPr>
          <w:i/>
          <w:spacing w:val="-5"/>
          <w:sz w:val="24"/>
        </w:rPr>
        <w:t xml:space="preserve"> </w:t>
      </w:r>
      <w:r>
        <w:rPr>
          <w:sz w:val="24"/>
        </w:rPr>
        <w:t>системы</w:t>
      </w:r>
      <w:r>
        <w:rPr>
          <w:spacing w:val="-2"/>
          <w:sz w:val="24"/>
        </w:rPr>
        <w:t xml:space="preserve"> </w:t>
      </w:r>
      <w:r>
        <w:rPr>
          <w:sz w:val="24"/>
        </w:rPr>
        <w:t>оценки</w:t>
      </w:r>
      <w:r>
        <w:rPr>
          <w:spacing w:val="-3"/>
          <w:sz w:val="24"/>
        </w:rPr>
        <w:t xml:space="preserve"> </w:t>
      </w:r>
      <w:r>
        <w:rPr>
          <w:sz w:val="24"/>
        </w:rPr>
        <w:t>также</w:t>
      </w:r>
      <w:r>
        <w:rPr>
          <w:spacing w:val="-2"/>
          <w:sz w:val="24"/>
        </w:rPr>
        <w:t xml:space="preserve"> </w:t>
      </w:r>
      <w:r>
        <w:rPr>
          <w:i/>
          <w:spacing w:val="-2"/>
          <w:sz w:val="24"/>
          <w:u w:val="single"/>
        </w:rPr>
        <w:t>включает</w:t>
      </w:r>
      <w:r>
        <w:rPr>
          <w:i/>
          <w:spacing w:val="-2"/>
          <w:sz w:val="24"/>
        </w:rPr>
        <w:t>:</w:t>
      </w:r>
    </w:p>
    <w:p w14:paraId="7BE3590D" w14:textId="77777777" w:rsidR="00802346" w:rsidRDefault="00B42871">
      <w:pPr>
        <w:pStyle w:val="a4"/>
        <w:numPr>
          <w:ilvl w:val="0"/>
          <w:numId w:val="118"/>
        </w:numPr>
        <w:tabs>
          <w:tab w:val="left" w:pos="2016"/>
        </w:tabs>
        <w:ind w:right="653" w:firstLine="707"/>
        <w:jc w:val="left"/>
        <w:rPr>
          <w:sz w:val="24"/>
        </w:rPr>
      </w:pPr>
      <w:r>
        <w:rPr>
          <w:sz w:val="24"/>
        </w:rPr>
        <w:t>Перечень</w:t>
      </w:r>
      <w:r>
        <w:rPr>
          <w:spacing w:val="39"/>
          <w:sz w:val="24"/>
        </w:rPr>
        <w:t xml:space="preserve"> </w:t>
      </w:r>
      <w:r>
        <w:rPr>
          <w:sz w:val="24"/>
        </w:rPr>
        <w:t>личностных</w:t>
      </w:r>
      <w:r>
        <w:rPr>
          <w:spacing w:val="38"/>
          <w:sz w:val="24"/>
        </w:rPr>
        <w:t xml:space="preserve"> </w:t>
      </w:r>
      <w:r>
        <w:rPr>
          <w:sz w:val="24"/>
        </w:rPr>
        <w:t>результатов,</w:t>
      </w:r>
      <w:r>
        <w:rPr>
          <w:spacing w:val="37"/>
          <w:sz w:val="24"/>
        </w:rPr>
        <w:t xml:space="preserve"> </w:t>
      </w:r>
      <w:r>
        <w:rPr>
          <w:sz w:val="24"/>
        </w:rPr>
        <w:t>критериев</w:t>
      </w:r>
      <w:r>
        <w:rPr>
          <w:spacing w:val="37"/>
          <w:sz w:val="24"/>
        </w:rPr>
        <w:t xml:space="preserve"> </w:t>
      </w:r>
      <w:r>
        <w:rPr>
          <w:sz w:val="24"/>
        </w:rPr>
        <w:t>оценки</w:t>
      </w:r>
      <w:r>
        <w:rPr>
          <w:spacing w:val="39"/>
          <w:sz w:val="24"/>
        </w:rPr>
        <w:t xml:space="preserve"> </w:t>
      </w:r>
      <w:r>
        <w:rPr>
          <w:sz w:val="24"/>
        </w:rPr>
        <w:t>социальной</w:t>
      </w:r>
      <w:r>
        <w:rPr>
          <w:spacing w:val="39"/>
          <w:sz w:val="24"/>
        </w:rPr>
        <w:t xml:space="preserve"> </w:t>
      </w:r>
      <w:r>
        <w:rPr>
          <w:sz w:val="24"/>
        </w:rPr>
        <w:t>(жизненной) компетенции учащихся;</w:t>
      </w:r>
    </w:p>
    <w:p w14:paraId="5BDC3D5C" w14:textId="77777777" w:rsidR="00802346" w:rsidRDefault="00B42871">
      <w:pPr>
        <w:pStyle w:val="a4"/>
        <w:numPr>
          <w:ilvl w:val="0"/>
          <w:numId w:val="118"/>
        </w:numPr>
        <w:tabs>
          <w:tab w:val="left" w:pos="1974"/>
        </w:tabs>
        <w:spacing w:after="15"/>
        <w:ind w:left="1974" w:hanging="318"/>
        <w:jc w:val="left"/>
        <w:rPr>
          <w:sz w:val="24"/>
        </w:rPr>
      </w:pPr>
      <w:r>
        <w:rPr>
          <w:sz w:val="24"/>
        </w:rPr>
        <w:t>Перечень</w:t>
      </w:r>
      <w:r>
        <w:rPr>
          <w:spacing w:val="-12"/>
          <w:sz w:val="24"/>
        </w:rPr>
        <w:t xml:space="preserve"> </w:t>
      </w:r>
      <w:r>
        <w:rPr>
          <w:sz w:val="24"/>
        </w:rPr>
        <w:t>параметров</w:t>
      </w:r>
      <w:r>
        <w:rPr>
          <w:spacing w:val="-6"/>
          <w:sz w:val="24"/>
        </w:rPr>
        <w:t xml:space="preserve"> </w:t>
      </w:r>
      <w:r>
        <w:rPr>
          <w:sz w:val="24"/>
        </w:rPr>
        <w:t>и</w:t>
      </w:r>
      <w:r>
        <w:rPr>
          <w:spacing w:val="-6"/>
          <w:sz w:val="24"/>
        </w:rPr>
        <w:t xml:space="preserve"> </w:t>
      </w:r>
      <w:r>
        <w:rPr>
          <w:sz w:val="24"/>
        </w:rPr>
        <w:t>индикаторов</w:t>
      </w:r>
      <w:r>
        <w:rPr>
          <w:spacing w:val="-7"/>
          <w:sz w:val="24"/>
        </w:rPr>
        <w:t xml:space="preserve"> </w:t>
      </w:r>
      <w:r>
        <w:rPr>
          <w:sz w:val="24"/>
        </w:rPr>
        <w:t>оценки</w:t>
      </w:r>
      <w:r>
        <w:rPr>
          <w:spacing w:val="-8"/>
          <w:sz w:val="24"/>
        </w:rPr>
        <w:t xml:space="preserve"> </w:t>
      </w:r>
      <w:r>
        <w:rPr>
          <w:sz w:val="24"/>
        </w:rPr>
        <w:t>каждого</w:t>
      </w:r>
      <w:r>
        <w:rPr>
          <w:spacing w:val="-6"/>
          <w:sz w:val="24"/>
        </w:rPr>
        <w:t xml:space="preserve"> </w:t>
      </w:r>
      <w:r>
        <w:rPr>
          <w:spacing w:val="-2"/>
          <w:sz w:val="24"/>
        </w:rPr>
        <w:t>результата</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837"/>
        <w:gridCol w:w="3824"/>
      </w:tblGrid>
      <w:tr w:rsidR="00802346" w14:paraId="4C3D6390" w14:textId="77777777">
        <w:trPr>
          <w:trHeight w:val="552"/>
        </w:trPr>
        <w:tc>
          <w:tcPr>
            <w:tcW w:w="3262" w:type="dxa"/>
          </w:tcPr>
          <w:p w14:paraId="2B2AD328" w14:textId="77777777" w:rsidR="00802346" w:rsidRDefault="00B42871">
            <w:pPr>
              <w:pStyle w:val="TableParagraph"/>
              <w:spacing w:line="271" w:lineRule="exact"/>
              <w:ind w:left="1559"/>
              <w:rPr>
                <w:b/>
                <w:i/>
                <w:sz w:val="24"/>
              </w:rPr>
            </w:pPr>
            <w:r>
              <w:rPr>
                <w:b/>
                <w:i/>
                <w:spacing w:val="-2"/>
                <w:sz w:val="24"/>
              </w:rPr>
              <w:t>Критерии</w:t>
            </w:r>
          </w:p>
        </w:tc>
        <w:tc>
          <w:tcPr>
            <w:tcW w:w="2837" w:type="dxa"/>
          </w:tcPr>
          <w:p w14:paraId="24F36C1E" w14:textId="77777777" w:rsidR="00802346" w:rsidRDefault="00B42871">
            <w:pPr>
              <w:pStyle w:val="TableParagraph"/>
              <w:spacing w:line="276" w:lineRule="exact"/>
              <w:ind w:left="1166" w:firstLine="84"/>
              <w:rPr>
                <w:b/>
                <w:i/>
                <w:sz w:val="24"/>
              </w:rPr>
            </w:pPr>
            <w:r>
              <w:rPr>
                <w:b/>
                <w:i/>
                <w:spacing w:val="-4"/>
                <w:sz w:val="24"/>
              </w:rPr>
              <w:t xml:space="preserve">Параметры </w:t>
            </w:r>
            <w:r>
              <w:rPr>
                <w:b/>
                <w:i/>
                <w:spacing w:val="-2"/>
                <w:sz w:val="24"/>
              </w:rPr>
              <w:t>оценки</w:t>
            </w:r>
          </w:p>
        </w:tc>
        <w:tc>
          <w:tcPr>
            <w:tcW w:w="3824" w:type="dxa"/>
          </w:tcPr>
          <w:p w14:paraId="2987726C" w14:textId="77777777" w:rsidR="00802346" w:rsidRDefault="00B42871">
            <w:pPr>
              <w:pStyle w:val="TableParagraph"/>
              <w:spacing w:line="271" w:lineRule="exact"/>
              <w:ind w:left="1687"/>
              <w:rPr>
                <w:b/>
                <w:i/>
                <w:sz w:val="24"/>
              </w:rPr>
            </w:pPr>
            <w:r>
              <w:rPr>
                <w:b/>
                <w:i/>
                <w:spacing w:val="-2"/>
                <w:sz w:val="24"/>
              </w:rPr>
              <w:t>Индикаторы</w:t>
            </w:r>
          </w:p>
        </w:tc>
      </w:tr>
    </w:tbl>
    <w:p w14:paraId="6A216C58" w14:textId="77777777" w:rsidR="00802346" w:rsidRDefault="00802346">
      <w:pPr>
        <w:pStyle w:val="TableParagraph"/>
        <w:spacing w:line="271" w:lineRule="exact"/>
        <w:rPr>
          <w:b/>
          <w:i/>
          <w:sz w:val="24"/>
        </w:rPr>
        <w:sectPr w:rsidR="00802346">
          <w:pgSz w:w="11900" w:h="16860"/>
          <w:pgMar w:top="960" w:right="283" w:bottom="1120" w:left="566" w:header="0" w:footer="927" w:gutter="0"/>
          <w:cols w:space="720"/>
        </w:sectPr>
      </w:pPr>
    </w:p>
    <w:p w14:paraId="1F464E6D" w14:textId="77777777" w:rsidR="00802346" w:rsidRDefault="00802346">
      <w:pPr>
        <w:pStyle w:val="a3"/>
        <w:spacing w:before="5"/>
        <w:rPr>
          <w:sz w:val="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837"/>
        <w:gridCol w:w="3824"/>
      </w:tblGrid>
      <w:tr w:rsidR="00802346" w14:paraId="0F061962" w14:textId="77777777">
        <w:trPr>
          <w:trHeight w:val="1212"/>
        </w:trPr>
        <w:tc>
          <w:tcPr>
            <w:tcW w:w="3262" w:type="dxa"/>
            <w:vMerge w:val="restart"/>
          </w:tcPr>
          <w:p w14:paraId="673B78FF" w14:textId="77777777" w:rsidR="00802346" w:rsidRDefault="00B42871">
            <w:pPr>
              <w:pStyle w:val="TableParagraph"/>
              <w:tabs>
                <w:tab w:val="left" w:pos="2039"/>
                <w:tab w:val="left" w:pos="2086"/>
                <w:tab w:val="left" w:pos="2976"/>
              </w:tabs>
              <w:ind w:left="201" w:right="144" w:firstLine="707"/>
              <w:jc w:val="right"/>
              <w:rPr>
                <w:sz w:val="24"/>
              </w:rPr>
            </w:pPr>
            <w:r>
              <w:rPr>
                <w:spacing w:val="-2"/>
                <w:sz w:val="24"/>
              </w:rPr>
              <w:t>Владение</w:t>
            </w:r>
            <w:r>
              <w:rPr>
                <w:sz w:val="24"/>
              </w:rPr>
              <w:tab/>
            </w:r>
            <w:r>
              <w:rPr>
                <w:sz w:val="24"/>
              </w:rPr>
              <w:tab/>
            </w:r>
            <w:r>
              <w:rPr>
                <w:spacing w:val="-2"/>
                <w:sz w:val="24"/>
              </w:rPr>
              <w:t>навыками коммуникации</w:t>
            </w:r>
            <w:r>
              <w:rPr>
                <w:sz w:val="24"/>
              </w:rPr>
              <w:tab/>
            </w:r>
            <w:r>
              <w:rPr>
                <w:sz w:val="24"/>
              </w:rPr>
              <w:tab/>
            </w:r>
            <w:r>
              <w:rPr>
                <w:sz w:val="24"/>
              </w:rPr>
              <w:tab/>
            </w:r>
            <w:r>
              <w:rPr>
                <w:spacing w:val="-10"/>
                <w:sz w:val="24"/>
              </w:rPr>
              <w:t xml:space="preserve">и </w:t>
            </w:r>
            <w:r>
              <w:rPr>
                <w:spacing w:val="-2"/>
                <w:sz w:val="24"/>
              </w:rPr>
              <w:t>принятыми</w:t>
            </w:r>
            <w:r>
              <w:rPr>
                <w:sz w:val="24"/>
              </w:rPr>
              <w:tab/>
            </w:r>
            <w:r>
              <w:rPr>
                <w:spacing w:val="-4"/>
                <w:sz w:val="24"/>
              </w:rPr>
              <w:t xml:space="preserve">ритуалами </w:t>
            </w:r>
            <w:r>
              <w:rPr>
                <w:spacing w:val="-2"/>
                <w:sz w:val="24"/>
              </w:rPr>
              <w:t>социально</w:t>
            </w:r>
          </w:p>
          <w:p w14:paraId="6F9DC0D3" w14:textId="77777777" w:rsidR="00802346" w:rsidRDefault="00B42871">
            <w:pPr>
              <w:pStyle w:val="TableParagraph"/>
              <w:ind w:left="201" w:right="144"/>
              <w:jc w:val="both"/>
              <w:rPr>
                <w:sz w:val="24"/>
              </w:rPr>
            </w:pPr>
            <w:r>
              <w:rPr>
                <w:sz w:val="24"/>
              </w:rPr>
              <w:t xml:space="preserve">го взаимодействия (т.е. самой формой поведения, его социальным рисунком), в том числе с </w:t>
            </w:r>
            <w:r>
              <w:rPr>
                <w:spacing w:val="-2"/>
                <w:sz w:val="24"/>
              </w:rPr>
              <w:t>использованием</w:t>
            </w:r>
          </w:p>
          <w:p w14:paraId="11FB57F7" w14:textId="77777777" w:rsidR="00802346" w:rsidRDefault="00B42871">
            <w:pPr>
              <w:pStyle w:val="TableParagraph"/>
              <w:ind w:left="201" w:right="118"/>
              <w:rPr>
                <w:sz w:val="24"/>
              </w:rPr>
            </w:pPr>
            <w:r>
              <w:rPr>
                <w:spacing w:val="-2"/>
                <w:sz w:val="24"/>
              </w:rPr>
              <w:t>информационных технологий</w:t>
            </w:r>
          </w:p>
        </w:tc>
        <w:tc>
          <w:tcPr>
            <w:tcW w:w="2837" w:type="dxa"/>
            <w:vMerge w:val="restart"/>
          </w:tcPr>
          <w:p w14:paraId="726A5533" w14:textId="77777777" w:rsidR="00802346" w:rsidRDefault="00B42871">
            <w:pPr>
              <w:pStyle w:val="TableParagraph"/>
              <w:spacing w:line="269" w:lineRule="exact"/>
              <w:ind w:left="199"/>
              <w:rPr>
                <w:sz w:val="24"/>
              </w:rPr>
            </w:pPr>
            <w:r>
              <w:rPr>
                <w:spacing w:val="-2"/>
                <w:sz w:val="24"/>
              </w:rPr>
              <w:t>Сформированность</w:t>
            </w:r>
          </w:p>
          <w:p w14:paraId="745387C0" w14:textId="77777777" w:rsidR="00802346" w:rsidRDefault="00B42871">
            <w:pPr>
              <w:pStyle w:val="TableParagraph"/>
              <w:ind w:left="199" w:right="177"/>
              <w:rPr>
                <w:sz w:val="24"/>
              </w:rPr>
            </w:pPr>
            <w:r>
              <w:rPr>
                <w:sz w:val="24"/>
              </w:rPr>
              <w:t>навыков</w:t>
            </w:r>
            <w:r>
              <w:rPr>
                <w:spacing w:val="-15"/>
                <w:sz w:val="24"/>
              </w:rPr>
              <w:t xml:space="preserve"> </w:t>
            </w:r>
            <w:r>
              <w:rPr>
                <w:sz w:val="24"/>
              </w:rPr>
              <w:t>коммуникации со взрослыми</w:t>
            </w:r>
          </w:p>
        </w:tc>
        <w:tc>
          <w:tcPr>
            <w:tcW w:w="3824" w:type="dxa"/>
          </w:tcPr>
          <w:p w14:paraId="438BC543" w14:textId="77777777" w:rsidR="00802346" w:rsidRDefault="00B42871">
            <w:pPr>
              <w:pStyle w:val="TableParagraph"/>
              <w:spacing w:line="269" w:lineRule="exact"/>
              <w:ind w:left="912"/>
              <w:rPr>
                <w:sz w:val="24"/>
              </w:rPr>
            </w:pPr>
            <w:r>
              <w:rPr>
                <w:spacing w:val="-2"/>
                <w:sz w:val="24"/>
              </w:rPr>
              <w:t>Способность</w:t>
            </w:r>
          </w:p>
          <w:p w14:paraId="641B868F" w14:textId="77777777" w:rsidR="00802346" w:rsidRDefault="00B42871">
            <w:pPr>
              <w:pStyle w:val="TableParagraph"/>
              <w:tabs>
                <w:tab w:val="left" w:pos="1870"/>
                <w:tab w:val="left" w:pos="2220"/>
              </w:tabs>
              <w:ind w:left="201" w:right="145"/>
              <w:rPr>
                <w:sz w:val="24"/>
              </w:rPr>
            </w:pPr>
            <w:r>
              <w:rPr>
                <w:spacing w:val="-2"/>
                <w:sz w:val="24"/>
              </w:rPr>
              <w:t>инициировать</w:t>
            </w:r>
            <w:r>
              <w:rPr>
                <w:sz w:val="24"/>
              </w:rPr>
              <w:tab/>
            </w:r>
            <w:r>
              <w:rPr>
                <w:spacing w:val="-10"/>
                <w:sz w:val="24"/>
              </w:rPr>
              <w:t>и</w:t>
            </w:r>
            <w:r>
              <w:rPr>
                <w:sz w:val="24"/>
              </w:rPr>
              <w:tab/>
            </w:r>
            <w:r>
              <w:rPr>
                <w:spacing w:val="-2"/>
                <w:sz w:val="24"/>
              </w:rPr>
              <w:t xml:space="preserve">поддерживать </w:t>
            </w:r>
            <w:r>
              <w:rPr>
                <w:sz w:val="24"/>
              </w:rPr>
              <w:t>коммуникацию со взрослыми</w:t>
            </w:r>
          </w:p>
        </w:tc>
      </w:tr>
      <w:tr w:rsidR="00802346" w14:paraId="24C5DAF6" w14:textId="77777777">
        <w:trPr>
          <w:trHeight w:val="1170"/>
        </w:trPr>
        <w:tc>
          <w:tcPr>
            <w:tcW w:w="3262" w:type="dxa"/>
            <w:vMerge/>
            <w:tcBorders>
              <w:top w:val="nil"/>
            </w:tcBorders>
          </w:tcPr>
          <w:p w14:paraId="78087A9F" w14:textId="77777777" w:rsidR="00802346" w:rsidRDefault="00802346">
            <w:pPr>
              <w:rPr>
                <w:sz w:val="2"/>
                <w:szCs w:val="2"/>
              </w:rPr>
            </w:pPr>
          </w:p>
        </w:tc>
        <w:tc>
          <w:tcPr>
            <w:tcW w:w="2837" w:type="dxa"/>
            <w:vMerge/>
            <w:tcBorders>
              <w:top w:val="nil"/>
            </w:tcBorders>
          </w:tcPr>
          <w:p w14:paraId="7855248A" w14:textId="77777777" w:rsidR="00802346" w:rsidRDefault="00802346">
            <w:pPr>
              <w:rPr>
                <w:sz w:val="2"/>
                <w:szCs w:val="2"/>
              </w:rPr>
            </w:pPr>
          </w:p>
        </w:tc>
        <w:tc>
          <w:tcPr>
            <w:tcW w:w="3824" w:type="dxa"/>
          </w:tcPr>
          <w:p w14:paraId="7567A8DB" w14:textId="77777777" w:rsidR="00802346" w:rsidRDefault="00B42871">
            <w:pPr>
              <w:pStyle w:val="TableParagraph"/>
              <w:ind w:left="201" w:right="144" w:firstLine="711"/>
              <w:jc w:val="both"/>
              <w:rPr>
                <w:sz w:val="24"/>
              </w:rPr>
            </w:pPr>
            <w:r>
              <w:rPr>
                <w:sz w:val="24"/>
              </w:rPr>
              <w:t>Способность применять адекватные способы поведения в разных ситуациях</w:t>
            </w:r>
          </w:p>
        </w:tc>
      </w:tr>
      <w:tr w:rsidR="00802346" w14:paraId="0FB25215" w14:textId="77777777">
        <w:trPr>
          <w:trHeight w:val="1113"/>
        </w:trPr>
        <w:tc>
          <w:tcPr>
            <w:tcW w:w="3262" w:type="dxa"/>
            <w:vMerge/>
            <w:tcBorders>
              <w:top w:val="nil"/>
            </w:tcBorders>
          </w:tcPr>
          <w:p w14:paraId="556DDD84" w14:textId="77777777" w:rsidR="00802346" w:rsidRDefault="00802346">
            <w:pPr>
              <w:rPr>
                <w:sz w:val="2"/>
                <w:szCs w:val="2"/>
              </w:rPr>
            </w:pPr>
          </w:p>
        </w:tc>
        <w:tc>
          <w:tcPr>
            <w:tcW w:w="2837" w:type="dxa"/>
            <w:vMerge/>
            <w:tcBorders>
              <w:top w:val="nil"/>
            </w:tcBorders>
          </w:tcPr>
          <w:p w14:paraId="72D7FC19" w14:textId="77777777" w:rsidR="00802346" w:rsidRDefault="00802346">
            <w:pPr>
              <w:rPr>
                <w:sz w:val="2"/>
                <w:szCs w:val="2"/>
              </w:rPr>
            </w:pPr>
          </w:p>
        </w:tc>
        <w:tc>
          <w:tcPr>
            <w:tcW w:w="3824" w:type="dxa"/>
          </w:tcPr>
          <w:p w14:paraId="62EF418B" w14:textId="77777777" w:rsidR="00802346" w:rsidRDefault="00B42871">
            <w:pPr>
              <w:pStyle w:val="TableParagraph"/>
              <w:ind w:left="201" w:right="145" w:firstLine="711"/>
              <w:rPr>
                <w:sz w:val="24"/>
              </w:rPr>
            </w:pPr>
            <w:r>
              <w:rPr>
                <w:sz w:val="24"/>
              </w:rPr>
              <w:t>Способность</w:t>
            </w:r>
            <w:r>
              <w:rPr>
                <w:spacing w:val="5"/>
                <w:sz w:val="24"/>
              </w:rPr>
              <w:t xml:space="preserve"> </w:t>
            </w:r>
            <w:r>
              <w:rPr>
                <w:sz w:val="24"/>
              </w:rPr>
              <w:t>обращаться за помощью</w:t>
            </w:r>
          </w:p>
        </w:tc>
      </w:tr>
      <w:tr w:rsidR="00802346" w14:paraId="03EB50F3" w14:textId="77777777">
        <w:trPr>
          <w:trHeight w:val="1104"/>
        </w:trPr>
        <w:tc>
          <w:tcPr>
            <w:tcW w:w="3262" w:type="dxa"/>
            <w:vMerge w:val="restart"/>
          </w:tcPr>
          <w:p w14:paraId="4703A846" w14:textId="77777777" w:rsidR="00802346" w:rsidRDefault="00802346">
            <w:pPr>
              <w:pStyle w:val="TableParagraph"/>
            </w:pPr>
          </w:p>
        </w:tc>
        <w:tc>
          <w:tcPr>
            <w:tcW w:w="2837" w:type="dxa"/>
            <w:vMerge w:val="restart"/>
          </w:tcPr>
          <w:p w14:paraId="725B6B8E" w14:textId="77777777" w:rsidR="00802346" w:rsidRDefault="00B42871">
            <w:pPr>
              <w:pStyle w:val="TableParagraph"/>
              <w:spacing w:line="268" w:lineRule="exact"/>
              <w:ind w:left="199"/>
              <w:rPr>
                <w:sz w:val="24"/>
              </w:rPr>
            </w:pPr>
            <w:r>
              <w:rPr>
                <w:spacing w:val="-2"/>
                <w:sz w:val="24"/>
              </w:rPr>
              <w:t>Сформированность</w:t>
            </w:r>
          </w:p>
          <w:p w14:paraId="383A1688" w14:textId="77777777" w:rsidR="00802346" w:rsidRDefault="00B42871">
            <w:pPr>
              <w:pStyle w:val="TableParagraph"/>
              <w:ind w:left="199" w:right="177"/>
              <w:rPr>
                <w:sz w:val="24"/>
              </w:rPr>
            </w:pPr>
            <w:r>
              <w:rPr>
                <w:sz w:val="24"/>
              </w:rPr>
              <w:t>навыков</w:t>
            </w:r>
            <w:r>
              <w:rPr>
                <w:spacing w:val="-15"/>
                <w:sz w:val="24"/>
              </w:rPr>
              <w:t xml:space="preserve"> </w:t>
            </w:r>
            <w:r>
              <w:rPr>
                <w:sz w:val="24"/>
              </w:rPr>
              <w:t>коммуникации со сверстниками</w:t>
            </w:r>
          </w:p>
        </w:tc>
        <w:tc>
          <w:tcPr>
            <w:tcW w:w="3824" w:type="dxa"/>
          </w:tcPr>
          <w:p w14:paraId="277F2145" w14:textId="77777777" w:rsidR="00802346" w:rsidRDefault="00B42871">
            <w:pPr>
              <w:pStyle w:val="TableParagraph"/>
              <w:ind w:left="201" w:right="196" w:firstLine="711"/>
              <w:rPr>
                <w:sz w:val="24"/>
              </w:rPr>
            </w:pPr>
            <w:r>
              <w:rPr>
                <w:spacing w:val="-2"/>
                <w:sz w:val="24"/>
              </w:rPr>
              <w:t>Способность инициировать</w:t>
            </w:r>
            <w:r>
              <w:rPr>
                <w:spacing w:val="-12"/>
                <w:sz w:val="24"/>
              </w:rPr>
              <w:t xml:space="preserve"> </w:t>
            </w:r>
            <w:r>
              <w:rPr>
                <w:spacing w:val="-2"/>
                <w:sz w:val="24"/>
              </w:rPr>
              <w:t>поддерживать</w:t>
            </w:r>
          </w:p>
          <w:p w14:paraId="532C20F1" w14:textId="77777777" w:rsidR="00802346" w:rsidRDefault="00B42871">
            <w:pPr>
              <w:pStyle w:val="TableParagraph"/>
              <w:ind w:left="2295"/>
              <w:rPr>
                <w:sz w:val="24"/>
              </w:rPr>
            </w:pPr>
            <w:proofErr w:type="spellStart"/>
            <w:r>
              <w:rPr>
                <w:spacing w:val="-2"/>
                <w:sz w:val="24"/>
              </w:rPr>
              <w:t>коммуникац</w:t>
            </w:r>
            <w:proofErr w:type="spellEnd"/>
          </w:p>
          <w:p w14:paraId="5EF8A553" w14:textId="77777777" w:rsidR="00802346" w:rsidRDefault="00B42871">
            <w:pPr>
              <w:pStyle w:val="TableParagraph"/>
              <w:spacing w:line="264" w:lineRule="exact"/>
              <w:ind w:left="201"/>
              <w:rPr>
                <w:sz w:val="24"/>
              </w:rPr>
            </w:pPr>
            <w:proofErr w:type="spellStart"/>
            <w:r>
              <w:rPr>
                <w:sz w:val="24"/>
              </w:rPr>
              <w:t>ию</w:t>
            </w:r>
            <w:proofErr w:type="spellEnd"/>
            <w:r>
              <w:rPr>
                <w:spacing w:val="-9"/>
                <w:sz w:val="24"/>
              </w:rPr>
              <w:t xml:space="preserve"> </w:t>
            </w:r>
            <w:r>
              <w:rPr>
                <w:spacing w:val="-2"/>
                <w:sz w:val="24"/>
              </w:rPr>
              <w:t>сверстниками</w:t>
            </w:r>
          </w:p>
        </w:tc>
      </w:tr>
      <w:tr w:rsidR="00802346" w14:paraId="1CC75727" w14:textId="77777777">
        <w:trPr>
          <w:trHeight w:val="1355"/>
        </w:trPr>
        <w:tc>
          <w:tcPr>
            <w:tcW w:w="3262" w:type="dxa"/>
            <w:vMerge/>
            <w:tcBorders>
              <w:top w:val="nil"/>
            </w:tcBorders>
          </w:tcPr>
          <w:p w14:paraId="758D2E0D" w14:textId="77777777" w:rsidR="00802346" w:rsidRDefault="00802346">
            <w:pPr>
              <w:rPr>
                <w:sz w:val="2"/>
                <w:szCs w:val="2"/>
              </w:rPr>
            </w:pPr>
          </w:p>
        </w:tc>
        <w:tc>
          <w:tcPr>
            <w:tcW w:w="2837" w:type="dxa"/>
            <w:vMerge/>
            <w:tcBorders>
              <w:top w:val="nil"/>
            </w:tcBorders>
          </w:tcPr>
          <w:p w14:paraId="442C9645" w14:textId="77777777" w:rsidR="00802346" w:rsidRDefault="00802346">
            <w:pPr>
              <w:rPr>
                <w:sz w:val="2"/>
                <w:szCs w:val="2"/>
              </w:rPr>
            </w:pPr>
          </w:p>
        </w:tc>
        <w:tc>
          <w:tcPr>
            <w:tcW w:w="3824" w:type="dxa"/>
          </w:tcPr>
          <w:p w14:paraId="7D8D9E1E" w14:textId="77777777" w:rsidR="00802346" w:rsidRDefault="00B42871">
            <w:pPr>
              <w:pStyle w:val="TableParagraph"/>
              <w:spacing w:line="262" w:lineRule="exact"/>
              <w:ind w:left="912"/>
              <w:rPr>
                <w:sz w:val="24"/>
              </w:rPr>
            </w:pPr>
            <w:r>
              <w:rPr>
                <w:spacing w:val="-2"/>
                <w:sz w:val="24"/>
              </w:rPr>
              <w:t>Способность</w:t>
            </w:r>
          </w:p>
          <w:p w14:paraId="3CF7E8EC" w14:textId="77777777" w:rsidR="00802346" w:rsidRDefault="00B42871">
            <w:pPr>
              <w:pStyle w:val="TableParagraph"/>
              <w:spacing w:line="269" w:lineRule="exact"/>
              <w:ind w:left="2784"/>
              <w:rPr>
                <w:sz w:val="24"/>
              </w:rPr>
            </w:pPr>
            <w:r>
              <w:rPr>
                <w:spacing w:val="-2"/>
                <w:sz w:val="24"/>
              </w:rPr>
              <w:t>применя</w:t>
            </w:r>
          </w:p>
          <w:p w14:paraId="0DAF81AD" w14:textId="77777777" w:rsidR="00802346" w:rsidRDefault="00B42871">
            <w:pPr>
              <w:pStyle w:val="TableParagraph"/>
              <w:spacing w:line="269" w:lineRule="exact"/>
              <w:ind w:left="201"/>
              <w:rPr>
                <w:sz w:val="24"/>
              </w:rPr>
            </w:pPr>
            <w:proofErr w:type="spellStart"/>
            <w:r>
              <w:rPr>
                <w:spacing w:val="-5"/>
                <w:sz w:val="24"/>
              </w:rPr>
              <w:t>ть</w:t>
            </w:r>
            <w:proofErr w:type="spellEnd"/>
          </w:p>
          <w:p w14:paraId="210E7875" w14:textId="77777777" w:rsidR="00802346" w:rsidRDefault="00B42871">
            <w:pPr>
              <w:pStyle w:val="TableParagraph"/>
              <w:spacing w:line="272" w:lineRule="exact"/>
              <w:ind w:left="201"/>
              <w:rPr>
                <w:sz w:val="24"/>
              </w:rPr>
            </w:pPr>
            <w:r>
              <w:rPr>
                <w:sz w:val="24"/>
              </w:rPr>
              <w:t>адекватные</w:t>
            </w:r>
            <w:r>
              <w:rPr>
                <w:spacing w:val="37"/>
                <w:sz w:val="24"/>
              </w:rPr>
              <w:t xml:space="preserve"> </w:t>
            </w:r>
            <w:r>
              <w:rPr>
                <w:sz w:val="24"/>
              </w:rPr>
              <w:t>способы</w:t>
            </w:r>
            <w:r>
              <w:rPr>
                <w:spacing w:val="76"/>
                <w:sz w:val="24"/>
              </w:rPr>
              <w:t xml:space="preserve"> </w:t>
            </w:r>
            <w:r>
              <w:rPr>
                <w:spacing w:val="-2"/>
                <w:sz w:val="24"/>
              </w:rPr>
              <w:t>поведения</w:t>
            </w:r>
          </w:p>
          <w:p w14:paraId="432FD33B" w14:textId="77777777" w:rsidR="00802346" w:rsidRDefault="00B42871">
            <w:pPr>
              <w:pStyle w:val="TableParagraph"/>
              <w:spacing w:line="264" w:lineRule="exact"/>
              <w:ind w:left="201"/>
              <w:rPr>
                <w:sz w:val="24"/>
              </w:rPr>
            </w:pPr>
            <w:r>
              <w:rPr>
                <w:sz w:val="24"/>
              </w:rPr>
              <w:t>в</w:t>
            </w:r>
            <w:r>
              <w:rPr>
                <w:spacing w:val="-2"/>
                <w:sz w:val="24"/>
              </w:rPr>
              <w:t xml:space="preserve"> </w:t>
            </w:r>
            <w:r>
              <w:rPr>
                <w:sz w:val="24"/>
              </w:rPr>
              <w:t xml:space="preserve">разных </w:t>
            </w:r>
            <w:r>
              <w:rPr>
                <w:spacing w:val="-2"/>
                <w:sz w:val="24"/>
              </w:rPr>
              <w:t>ситуациях</w:t>
            </w:r>
          </w:p>
        </w:tc>
      </w:tr>
      <w:tr w:rsidR="00802346" w14:paraId="6E522A36" w14:textId="77777777">
        <w:trPr>
          <w:trHeight w:val="805"/>
        </w:trPr>
        <w:tc>
          <w:tcPr>
            <w:tcW w:w="3262" w:type="dxa"/>
            <w:vMerge/>
            <w:tcBorders>
              <w:top w:val="nil"/>
            </w:tcBorders>
          </w:tcPr>
          <w:p w14:paraId="2667290B" w14:textId="77777777" w:rsidR="00802346" w:rsidRDefault="00802346">
            <w:pPr>
              <w:rPr>
                <w:sz w:val="2"/>
                <w:szCs w:val="2"/>
              </w:rPr>
            </w:pPr>
          </w:p>
        </w:tc>
        <w:tc>
          <w:tcPr>
            <w:tcW w:w="2837" w:type="dxa"/>
            <w:vMerge/>
            <w:tcBorders>
              <w:top w:val="nil"/>
            </w:tcBorders>
          </w:tcPr>
          <w:p w14:paraId="5E9E5579" w14:textId="77777777" w:rsidR="00802346" w:rsidRDefault="00802346">
            <w:pPr>
              <w:rPr>
                <w:sz w:val="2"/>
                <w:szCs w:val="2"/>
              </w:rPr>
            </w:pPr>
          </w:p>
        </w:tc>
        <w:tc>
          <w:tcPr>
            <w:tcW w:w="3824" w:type="dxa"/>
          </w:tcPr>
          <w:p w14:paraId="7B41F1EC" w14:textId="77777777" w:rsidR="00802346" w:rsidRDefault="00B42871">
            <w:pPr>
              <w:pStyle w:val="TableParagraph"/>
              <w:spacing w:before="1" w:line="232" w:lineRule="auto"/>
              <w:ind w:left="912" w:right="145"/>
              <w:rPr>
                <w:sz w:val="24"/>
              </w:rPr>
            </w:pPr>
            <w:r>
              <w:rPr>
                <w:sz w:val="24"/>
              </w:rPr>
              <w:t>Способность</w:t>
            </w:r>
            <w:r>
              <w:rPr>
                <w:spacing w:val="18"/>
                <w:sz w:val="24"/>
              </w:rPr>
              <w:t xml:space="preserve"> </w:t>
            </w:r>
            <w:r>
              <w:rPr>
                <w:sz w:val="24"/>
              </w:rPr>
              <w:t xml:space="preserve">обращаться </w:t>
            </w:r>
            <w:r>
              <w:rPr>
                <w:spacing w:val="-6"/>
                <w:sz w:val="24"/>
              </w:rPr>
              <w:t>за</w:t>
            </w:r>
          </w:p>
          <w:p w14:paraId="2BEAEB50" w14:textId="77777777" w:rsidR="00802346" w:rsidRDefault="00B42871">
            <w:pPr>
              <w:pStyle w:val="TableParagraph"/>
              <w:spacing w:line="250" w:lineRule="exact"/>
              <w:ind w:left="201"/>
              <w:rPr>
                <w:sz w:val="24"/>
              </w:rPr>
            </w:pPr>
            <w:r>
              <w:rPr>
                <w:spacing w:val="-2"/>
                <w:sz w:val="24"/>
              </w:rPr>
              <w:t>помощью</w:t>
            </w:r>
          </w:p>
        </w:tc>
      </w:tr>
      <w:tr w:rsidR="00802346" w14:paraId="72A8C4A4" w14:textId="77777777">
        <w:trPr>
          <w:trHeight w:val="1368"/>
        </w:trPr>
        <w:tc>
          <w:tcPr>
            <w:tcW w:w="3262" w:type="dxa"/>
          </w:tcPr>
          <w:p w14:paraId="612A44C3" w14:textId="77777777" w:rsidR="00802346" w:rsidRDefault="00802346">
            <w:pPr>
              <w:pStyle w:val="TableParagraph"/>
            </w:pPr>
          </w:p>
        </w:tc>
        <w:tc>
          <w:tcPr>
            <w:tcW w:w="2837" w:type="dxa"/>
          </w:tcPr>
          <w:p w14:paraId="2D9CE374" w14:textId="77777777" w:rsidR="00802346" w:rsidRDefault="00B42871">
            <w:pPr>
              <w:pStyle w:val="TableParagraph"/>
              <w:ind w:left="199" w:right="616"/>
              <w:rPr>
                <w:sz w:val="24"/>
              </w:rPr>
            </w:pPr>
            <w:r>
              <w:rPr>
                <w:spacing w:val="-2"/>
                <w:sz w:val="24"/>
              </w:rPr>
              <w:t xml:space="preserve">Владение </w:t>
            </w:r>
            <w:r>
              <w:rPr>
                <w:spacing w:val="-4"/>
                <w:sz w:val="24"/>
              </w:rPr>
              <w:t>средствами</w:t>
            </w:r>
          </w:p>
          <w:p w14:paraId="76CEA138" w14:textId="77777777" w:rsidR="00802346" w:rsidRDefault="00B42871">
            <w:pPr>
              <w:pStyle w:val="TableParagraph"/>
              <w:spacing w:line="269" w:lineRule="exact"/>
              <w:ind w:left="199"/>
              <w:rPr>
                <w:sz w:val="24"/>
              </w:rPr>
            </w:pPr>
            <w:r>
              <w:rPr>
                <w:spacing w:val="-2"/>
                <w:sz w:val="24"/>
              </w:rPr>
              <w:t>коммуникации</w:t>
            </w:r>
          </w:p>
        </w:tc>
        <w:tc>
          <w:tcPr>
            <w:tcW w:w="3824" w:type="dxa"/>
          </w:tcPr>
          <w:p w14:paraId="700BD781" w14:textId="77777777" w:rsidR="00802346" w:rsidRDefault="00B42871">
            <w:pPr>
              <w:pStyle w:val="TableParagraph"/>
              <w:spacing w:line="268" w:lineRule="exact"/>
              <w:ind w:left="912"/>
              <w:rPr>
                <w:sz w:val="24"/>
              </w:rPr>
            </w:pPr>
            <w:r>
              <w:rPr>
                <w:spacing w:val="-2"/>
                <w:sz w:val="24"/>
              </w:rPr>
              <w:t>Способность</w:t>
            </w:r>
          </w:p>
          <w:p w14:paraId="11575AF0" w14:textId="77777777" w:rsidR="00802346" w:rsidRDefault="00B42871">
            <w:pPr>
              <w:pStyle w:val="TableParagraph"/>
              <w:ind w:left="2513"/>
              <w:rPr>
                <w:sz w:val="24"/>
              </w:rPr>
            </w:pPr>
            <w:proofErr w:type="spellStart"/>
            <w:r>
              <w:rPr>
                <w:spacing w:val="-2"/>
                <w:sz w:val="24"/>
              </w:rPr>
              <w:t>использова</w:t>
            </w:r>
            <w:proofErr w:type="spellEnd"/>
          </w:p>
          <w:p w14:paraId="5F487264" w14:textId="77777777" w:rsidR="00802346" w:rsidRDefault="00B42871">
            <w:pPr>
              <w:pStyle w:val="TableParagraph"/>
              <w:ind w:left="201"/>
              <w:rPr>
                <w:sz w:val="24"/>
              </w:rPr>
            </w:pPr>
            <w:proofErr w:type="spellStart"/>
            <w:r>
              <w:rPr>
                <w:sz w:val="24"/>
              </w:rPr>
              <w:t>ть</w:t>
            </w:r>
            <w:proofErr w:type="spellEnd"/>
            <w:r>
              <w:rPr>
                <w:spacing w:val="-8"/>
                <w:sz w:val="24"/>
              </w:rPr>
              <w:t xml:space="preserve"> </w:t>
            </w:r>
            <w:r>
              <w:rPr>
                <w:spacing w:val="-2"/>
                <w:sz w:val="24"/>
              </w:rPr>
              <w:t>разнообразные</w:t>
            </w:r>
          </w:p>
          <w:p w14:paraId="795951EC" w14:textId="77777777" w:rsidR="00802346" w:rsidRDefault="00B42871">
            <w:pPr>
              <w:pStyle w:val="TableParagraph"/>
              <w:spacing w:line="268" w:lineRule="exact"/>
              <w:ind w:left="201" w:firstLine="2311"/>
              <w:rPr>
                <w:sz w:val="24"/>
              </w:rPr>
            </w:pPr>
            <w:r>
              <w:rPr>
                <w:spacing w:val="-2"/>
                <w:sz w:val="24"/>
              </w:rPr>
              <w:t>средства коммуникации</w:t>
            </w:r>
            <w:r>
              <w:rPr>
                <w:spacing w:val="-4"/>
                <w:sz w:val="24"/>
              </w:rPr>
              <w:t xml:space="preserve"> </w:t>
            </w:r>
            <w:r>
              <w:rPr>
                <w:spacing w:val="-2"/>
                <w:sz w:val="24"/>
              </w:rPr>
              <w:t>согласно</w:t>
            </w:r>
            <w:r>
              <w:rPr>
                <w:spacing w:val="-5"/>
                <w:sz w:val="24"/>
              </w:rPr>
              <w:t xml:space="preserve"> </w:t>
            </w:r>
            <w:r>
              <w:rPr>
                <w:spacing w:val="-2"/>
                <w:sz w:val="24"/>
              </w:rPr>
              <w:t>ситуации</w:t>
            </w:r>
          </w:p>
        </w:tc>
      </w:tr>
      <w:tr w:rsidR="00802346" w14:paraId="202748A0" w14:textId="77777777">
        <w:trPr>
          <w:trHeight w:val="1127"/>
        </w:trPr>
        <w:tc>
          <w:tcPr>
            <w:tcW w:w="3262" w:type="dxa"/>
          </w:tcPr>
          <w:p w14:paraId="4F8CB5CC" w14:textId="77777777" w:rsidR="00802346" w:rsidRDefault="00802346">
            <w:pPr>
              <w:pStyle w:val="TableParagraph"/>
            </w:pPr>
          </w:p>
        </w:tc>
        <w:tc>
          <w:tcPr>
            <w:tcW w:w="2837" w:type="dxa"/>
          </w:tcPr>
          <w:p w14:paraId="64273470" w14:textId="77777777" w:rsidR="00802346" w:rsidRDefault="00B42871">
            <w:pPr>
              <w:pStyle w:val="TableParagraph"/>
              <w:ind w:left="199" w:right="426"/>
              <w:rPr>
                <w:sz w:val="24"/>
              </w:rPr>
            </w:pPr>
            <w:r>
              <w:rPr>
                <w:spacing w:val="-2"/>
                <w:sz w:val="24"/>
              </w:rPr>
              <w:t>Адекватность применения</w:t>
            </w:r>
            <w:r>
              <w:rPr>
                <w:spacing w:val="-13"/>
                <w:sz w:val="24"/>
              </w:rPr>
              <w:t xml:space="preserve"> </w:t>
            </w:r>
            <w:r>
              <w:rPr>
                <w:spacing w:val="-2"/>
                <w:sz w:val="24"/>
              </w:rPr>
              <w:t>ритуалов социального</w:t>
            </w:r>
          </w:p>
          <w:p w14:paraId="4F13AB04" w14:textId="77777777" w:rsidR="00802346" w:rsidRDefault="00B42871">
            <w:pPr>
              <w:pStyle w:val="TableParagraph"/>
              <w:ind w:left="199"/>
              <w:rPr>
                <w:sz w:val="24"/>
              </w:rPr>
            </w:pPr>
            <w:r>
              <w:rPr>
                <w:spacing w:val="-2"/>
                <w:sz w:val="24"/>
              </w:rPr>
              <w:t>взаимодействия</w:t>
            </w:r>
          </w:p>
        </w:tc>
        <w:tc>
          <w:tcPr>
            <w:tcW w:w="3824" w:type="dxa"/>
          </w:tcPr>
          <w:p w14:paraId="40949BBC" w14:textId="77777777" w:rsidR="00802346" w:rsidRDefault="00B42871">
            <w:pPr>
              <w:pStyle w:val="TableParagraph"/>
              <w:tabs>
                <w:tab w:val="left" w:pos="2763"/>
              </w:tabs>
              <w:ind w:left="201" w:right="141" w:firstLine="711"/>
              <w:jc w:val="both"/>
              <w:rPr>
                <w:sz w:val="24"/>
              </w:rPr>
            </w:pPr>
            <w:r>
              <w:rPr>
                <w:sz w:val="24"/>
              </w:rPr>
              <w:t xml:space="preserve">Способность правильно применить ритуалы социального </w:t>
            </w:r>
            <w:r>
              <w:rPr>
                <w:spacing w:val="-2"/>
                <w:sz w:val="24"/>
              </w:rPr>
              <w:t>взаимодействия</w:t>
            </w:r>
            <w:r>
              <w:rPr>
                <w:sz w:val="24"/>
              </w:rPr>
              <w:tab/>
            </w:r>
            <w:r>
              <w:rPr>
                <w:spacing w:val="-2"/>
                <w:sz w:val="24"/>
              </w:rPr>
              <w:t>согласно ситуации</w:t>
            </w:r>
          </w:p>
        </w:tc>
      </w:tr>
    </w:tbl>
    <w:p w14:paraId="1E19E6FD" w14:textId="77777777" w:rsidR="00802346" w:rsidRDefault="00B42871">
      <w:pPr>
        <w:pStyle w:val="a4"/>
        <w:numPr>
          <w:ilvl w:val="0"/>
          <w:numId w:val="118"/>
        </w:numPr>
        <w:tabs>
          <w:tab w:val="left" w:pos="4670"/>
        </w:tabs>
        <w:spacing w:before="269" w:after="13"/>
        <w:ind w:left="4670" w:hanging="318"/>
        <w:jc w:val="left"/>
        <w:rPr>
          <w:sz w:val="24"/>
        </w:rPr>
      </w:pPr>
      <w:r>
        <w:rPr>
          <w:sz w:val="24"/>
        </w:rPr>
        <w:t>Систему</w:t>
      </w:r>
      <w:r>
        <w:rPr>
          <w:spacing w:val="-14"/>
          <w:sz w:val="24"/>
        </w:rPr>
        <w:t xml:space="preserve"> </w:t>
      </w:r>
      <w:r>
        <w:rPr>
          <w:sz w:val="24"/>
        </w:rPr>
        <w:t>бальной</w:t>
      </w:r>
      <w:r>
        <w:rPr>
          <w:spacing w:val="-4"/>
          <w:sz w:val="24"/>
        </w:rPr>
        <w:t xml:space="preserve"> </w:t>
      </w:r>
      <w:r>
        <w:rPr>
          <w:sz w:val="24"/>
        </w:rPr>
        <w:t>оценки</w:t>
      </w:r>
      <w:r>
        <w:rPr>
          <w:spacing w:val="-3"/>
          <w:sz w:val="24"/>
        </w:rPr>
        <w:t xml:space="preserve"> </w:t>
      </w:r>
      <w:r>
        <w:rPr>
          <w:spacing w:val="-2"/>
          <w:sz w:val="24"/>
        </w:rPr>
        <w:t>результатов</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1416"/>
        <w:gridCol w:w="8008"/>
      </w:tblGrid>
      <w:tr w:rsidR="00802346" w14:paraId="0A5FD509" w14:textId="77777777">
        <w:trPr>
          <w:trHeight w:val="551"/>
        </w:trPr>
        <w:tc>
          <w:tcPr>
            <w:tcW w:w="502" w:type="dxa"/>
          </w:tcPr>
          <w:p w14:paraId="62BF289D" w14:textId="77777777" w:rsidR="00802346" w:rsidRDefault="00B42871">
            <w:pPr>
              <w:pStyle w:val="TableParagraph"/>
              <w:spacing w:line="268" w:lineRule="exact"/>
              <w:ind w:left="2" w:right="52"/>
              <w:jc w:val="center"/>
              <w:rPr>
                <w:sz w:val="24"/>
              </w:rPr>
            </w:pPr>
            <w:r>
              <w:rPr>
                <w:spacing w:val="-10"/>
                <w:sz w:val="24"/>
              </w:rPr>
              <w:t>№</w:t>
            </w:r>
          </w:p>
        </w:tc>
        <w:tc>
          <w:tcPr>
            <w:tcW w:w="1416" w:type="dxa"/>
          </w:tcPr>
          <w:p w14:paraId="5A85EB6C" w14:textId="77777777" w:rsidR="00802346" w:rsidRDefault="00B42871">
            <w:pPr>
              <w:pStyle w:val="TableParagraph"/>
              <w:spacing w:line="270" w:lineRule="exact"/>
              <w:ind w:left="105"/>
              <w:rPr>
                <w:b/>
                <w:sz w:val="24"/>
              </w:rPr>
            </w:pPr>
            <w:r>
              <w:rPr>
                <w:b/>
                <w:spacing w:val="-4"/>
                <w:sz w:val="24"/>
              </w:rPr>
              <w:t>Балл</w:t>
            </w:r>
          </w:p>
        </w:tc>
        <w:tc>
          <w:tcPr>
            <w:tcW w:w="8008" w:type="dxa"/>
          </w:tcPr>
          <w:p w14:paraId="5EA566A6" w14:textId="77777777" w:rsidR="00802346" w:rsidRDefault="00B42871">
            <w:pPr>
              <w:pStyle w:val="TableParagraph"/>
              <w:spacing w:line="270" w:lineRule="exact"/>
              <w:ind w:left="2803"/>
              <w:rPr>
                <w:b/>
                <w:sz w:val="24"/>
              </w:rPr>
            </w:pPr>
            <w:r>
              <w:rPr>
                <w:b/>
                <w:sz w:val="24"/>
              </w:rPr>
              <w:t>Характеристика</w:t>
            </w:r>
            <w:r>
              <w:rPr>
                <w:b/>
                <w:spacing w:val="-13"/>
                <w:sz w:val="24"/>
              </w:rPr>
              <w:t xml:space="preserve"> </w:t>
            </w:r>
            <w:r>
              <w:rPr>
                <w:b/>
                <w:spacing w:val="-2"/>
                <w:sz w:val="24"/>
              </w:rPr>
              <w:t>продвижений</w:t>
            </w:r>
          </w:p>
        </w:tc>
      </w:tr>
      <w:tr w:rsidR="00802346" w14:paraId="253E4B60" w14:textId="77777777">
        <w:trPr>
          <w:trHeight w:val="544"/>
        </w:trPr>
        <w:tc>
          <w:tcPr>
            <w:tcW w:w="502" w:type="dxa"/>
          </w:tcPr>
          <w:p w14:paraId="197C6EDF" w14:textId="77777777" w:rsidR="00802346" w:rsidRDefault="00B42871">
            <w:pPr>
              <w:pStyle w:val="TableParagraph"/>
              <w:spacing w:line="268" w:lineRule="exact"/>
              <w:ind w:left="52" w:right="50"/>
              <w:jc w:val="center"/>
              <w:rPr>
                <w:sz w:val="24"/>
              </w:rPr>
            </w:pPr>
            <w:r>
              <w:rPr>
                <w:spacing w:val="-10"/>
                <w:sz w:val="24"/>
              </w:rPr>
              <w:t>1</w:t>
            </w:r>
          </w:p>
        </w:tc>
        <w:tc>
          <w:tcPr>
            <w:tcW w:w="1416" w:type="dxa"/>
          </w:tcPr>
          <w:p w14:paraId="55B6281E" w14:textId="77777777" w:rsidR="00802346" w:rsidRDefault="00B42871">
            <w:pPr>
              <w:pStyle w:val="TableParagraph"/>
              <w:spacing w:line="265" w:lineRule="exact"/>
              <w:ind w:right="634"/>
              <w:jc w:val="right"/>
              <w:rPr>
                <w:sz w:val="24"/>
              </w:rPr>
            </w:pPr>
            <w:r>
              <w:rPr>
                <w:sz w:val="24"/>
              </w:rPr>
              <w:t xml:space="preserve">0 </w:t>
            </w:r>
            <w:r>
              <w:rPr>
                <w:spacing w:val="-10"/>
                <w:sz w:val="24"/>
              </w:rPr>
              <w:t>б</w:t>
            </w:r>
          </w:p>
        </w:tc>
        <w:tc>
          <w:tcPr>
            <w:tcW w:w="8008" w:type="dxa"/>
          </w:tcPr>
          <w:p w14:paraId="482DEF33" w14:textId="77777777" w:rsidR="00802346" w:rsidRDefault="00B42871">
            <w:pPr>
              <w:pStyle w:val="TableParagraph"/>
              <w:spacing w:line="265" w:lineRule="exact"/>
              <w:ind w:left="741"/>
              <w:jc w:val="center"/>
              <w:rPr>
                <w:sz w:val="24"/>
              </w:rPr>
            </w:pPr>
            <w:r>
              <w:rPr>
                <w:sz w:val="24"/>
              </w:rPr>
              <w:t>Нет</w:t>
            </w:r>
            <w:r>
              <w:rPr>
                <w:spacing w:val="-4"/>
                <w:sz w:val="24"/>
              </w:rPr>
              <w:t xml:space="preserve"> </w:t>
            </w:r>
            <w:r>
              <w:rPr>
                <w:spacing w:val="-2"/>
                <w:sz w:val="24"/>
              </w:rPr>
              <w:t>продвижения</w:t>
            </w:r>
          </w:p>
        </w:tc>
      </w:tr>
      <w:tr w:rsidR="00802346" w14:paraId="336E40EC" w14:textId="77777777">
        <w:trPr>
          <w:trHeight w:val="530"/>
        </w:trPr>
        <w:tc>
          <w:tcPr>
            <w:tcW w:w="502" w:type="dxa"/>
          </w:tcPr>
          <w:p w14:paraId="61DE5F2A" w14:textId="77777777" w:rsidR="00802346" w:rsidRDefault="00B42871">
            <w:pPr>
              <w:pStyle w:val="TableParagraph"/>
              <w:spacing w:line="268" w:lineRule="exact"/>
              <w:ind w:left="52" w:right="50"/>
              <w:jc w:val="center"/>
              <w:rPr>
                <w:sz w:val="24"/>
              </w:rPr>
            </w:pPr>
            <w:r>
              <w:rPr>
                <w:spacing w:val="-10"/>
                <w:sz w:val="24"/>
              </w:rPr>
              <w:t>2</w:t>
            </w:r>
          </w:p>
        </w:tc>
        <w:tc>
          <w:tcPr>
            <w:tcW w:w="1416" w:type="dxa"/>
          </w:tcPr>
          <w:p w14:paraId="2AF5BE6D" w14:textId="77777777" w:rsidR="00802346" w:rsidRDefault="00B42871">
            <w:pPr>
              <w:pStyle w:val="TableParagraph"/>
              <w:spacing w:line="265" w:lineRule="exact"/>
              <w:ind w:right="634"/>
              <w:jc w:val="right"/>
              <w:rPr>
                <w:sz w:val="24"/>
              </w:rPr>
            </w:pPr>
            <w:r>
              <w:rPr>
                <w:sz w:val="24"/>
              </w:rPr>
              <w:t xml:space="preserve">1 </w:t>
            </w:r>
            <w:r>
              <w:rPr>
                <w:spacing w:val="-10"/>
                <w:sz w:val="24"/>
              </w:rPr>
              <w:t>б</w:t>
            </w:r>
          </w:p>
        </w:tc>
        <w:tc>
          <w:tcPr>
            <w:tcW w:w="8008" w:type="dxa"/>
          </w:tcPr>
          <w:p w14:paraId="30973237" w14:textId="77777777" w:rsidR="00802346" w:rsidRDefault="00B42871">
            <w:pPr>
              <w:pStyle w:val="TableParagraph"/>
              <w:spacing w:line="265" w:lineRule="exact"/>
              <w:ind w:left="2947"/>
              <w:rPr>
                <w:sz w:val="24"/>
              </w:rPr>
            </w:pPr>
            <w:r>
              <w:rPr>
                <w:sz w:val="24"/>
              </w:rPr>
              <w:t>Минимальное</w:t>
            </w:r>
            <w:r>
              <w:rPr>
                <w:spacing w:val="-13"/>
                <w:sz w:val="24"/>
              </w:rPr>
              <w:t xml:space="preserve"> </w:t>
            </w:r>
            <w:r>
              <w:rPr>
                <w:spacing w:val="-2"/>
                <w:sz w:val="24"/>
              </w:rPr>
              <w:t>продвижение</w:t>
            </w:r>
          </w:p>
        </w:tc>
      </w:tr>
      <w:tr w:rsidR="00802346" w14:paraId="7D8970B6" w14:textId="77777777">
        <w:trPr>
          <w:trHeight w:val="561"/>
        </w:trPr>
        <w:tc>
          <w:tcPr>
            <w:tcW w:w="502" w:type="dxa"/>
          </w:tcPr>
          <w:p w14:paraId="27BD6884" w14:textId="77777777" w:rsidR="00802346" w:rsidRDefault="00B42871">
            <w:pPr>
              <w:pStyle w:val="TableParagraph"/>
              <w:spacing w:line="268" w:lineRule="exact"/>
              <w:ind w:left="52" w:right="50"/>
              <w:jc w:val="center"/>
              <w:rPr>
                <w:sz w:val="24"/>
              </w:rPr>
            </w:pPr>
            <w:r>
              <w:rPr>
                <w:spacing w:val="-10"/>
                <w:sz w:val="24"/>
              </w:rPr>
              <w:t>3</w:t>
            </w:r>
          </w:p>
        </w:tc>
        <w:tc>
          <w:tcPr>
            <w:tcW w:w="1416" w:type="dxa"/>
          </w:tcPr>
          <w:p w14:paraId="285F4E12" w14:textId="77777777" w:rsidR="00802346" w:rsidRDefault="00B42871">
            <w:pPr>
              <w:pStyle w:val="TableParagraph"/>
              <w:spacing w:line="265" w:lineRule="exact"/>
              <w:ind w:right="634"/>
              <w:jc w:val="right"/>
              <w:rPr>
                <w:sz w:val="24"/>
              </w:rPr>
            </w:pPr>
            <w:r>
              <w:rPr>
                <w:sz w:val="24"/>
              </w:rPr>
              <w:t xml:space="preserve">2 </w:t>
            </w:r>
            <w:r>
              <w:rPr>
                <w:spacing w:val="-10"/>
                <w:sz w:val="24"/>
              </w:rPr>
              <w:t>б</w:t>
            </w:r>
          </w:p>
        </w:tc>
        <w:tc>
          <w:tcPr>
            <w:tcW w:w="8008" w:type="dxa"/>
          </w:tcPr>
          <w:p w14:paraId="6B42D244" w14:textId="77777777" w:rsidR="00802346" w:rsidRDefault="00B42871">
            <w:pPr>
              <w:pStyle w:val="TableParagraph"/>
              <w:spacing w:line="265" w:lineRule="exact"/>
              <w:ind w:left="3242"/>
              <w:rPr>
                <w:sz w:val="24"/>
              </w:rPr>
            </w:pPr>
            <w:r>
              <w:rPr>
                <w:sz w:val="24"/>
              </w:rPr>
              <w:t>Среднее</w:t>
            </w:r>
            <w:r>
              <w:rPr>
                <w:spacing w:val="-5"/>
                <w:sz w:val="24"/>
              </w:rPr>
              <w:t xml:space="preserve"> </w:t>
            </w:r>
            <w:r>
              <w:rPr>
                <w:spacing w:val="-2"/>
                <w:sz w:val="24"/>
              </w:rPr>
              <w:t>продвижение</w:t>
            </w:r>
          </w:p>
        </w:tc>
      </w:tr>
      <w:tr w:rsidR="00802346" w14:paraId="6B254E03" w14:textId="77777777">
        <w:trPr>
          <w:trHeight w:val="563"/>
        </w:trPr>
        <w:tc>
          <w:tcPr>
            <w:tcW w:w="502" w:type="dxa"/>
          </w:tcPr>
          <w:p w14:paraId="1CB5F99E" w14:textId="77777777" w:rsidR="00802346" w:rsidRDefault="00B42871">
            <w:pPr>
              <w:pStyle w:val="TableParagraph"/>
              <w:spacing w:line="268" w:lineRule="exact"/>
              <w:ind w:left="52" w:right="50"/>
              <w:jc w:val="center"/>
              <w:rPr>
                <w:sz w:val="24"/>
              </w:rPr>
            </w:pPr>
            <w:r>
              <w:rPr>
                <w:spacing w:val="-10"/>
                <w:sz w:val="24"/>
              </w:rPr>
              <w:t>4</w:t>
            </w:r>
          </w:p>
        </w:tc>
        <w:tc>
          <w:tcPr>
            <w:tcW w:w="1416" w:type="dxa"/>
          </w:tcPr>
          <w:p w14:paraId="0C35F3D9" w14:textId="77777777" w:rsidR="00802346" w:rsidRDefault="00B42871">
            <w:pPr>
              <w:pStyle w:val="TableParagraph"/>
              <w:spacing w:line="265" w:lineRule="exact"/>
              <w:ind w:right="634"/>
              <w:jc w:val="right"/>
              <w:rPr>
                <w:sz w:val="24"/>
              </w:rPr>
            </w:pPr>
            <w:r>
              <w:rPr>
                <w:sz w:val="24"/>
              </w:rPr>
              <w:t xml:space="preserve">3 </w:t>
            </w:r>
            <w:r>
              <w:rPr>
                <w:spacing w:val="-10"/>
                <w:sz w:val="24"/>
              </w:rPr>
              <w:t>б</w:t>
            </w:r>
          </w:p>
        </w:tc>
        <w:tc>
          <w:tcPr>
            <w:tcW w:w="8008" w:type="dxa"/>
          </w:tcPr>
          <w:p w14:paraId="0CD89052" w14:textId="77777777" w:rsidR="00802346" w:rsidRDefault="00B42871">
            <w:pPr>
              <w:pStyle w:val="TableParagraph"/>
              <w:spacing w:line="265" w:lineRule="exact"/>
              <w:ind w:left="2969"/>
              <w:rPr>
                <w:sz w:val="24"/>
              </w:rPr>
            </w:pPr>
            <w:r>
              <w:rPr>
                <w:sz w:val="24"/>
              </w:rPr>
              <w:t>Значительное</w:t>
            </w:r>
            <w:r>
              <w:rPr>
                <w:spacing w:val="-12"/>
                <w:sz w:val="24"/>
              </w:rPr>
              <w:t xml:space="preserve"> </w:t>
            </w:r>
            <w:r>
              <w:rPr>
                <w:spacing w:val="-2"/>
                <w:sz w:val="24"/>
              </w:rPr>
              <w:t>продвижение</w:t>
            </w:r>
          </w:p>
        </w:tc>
      </w:tr>
    </w:tbl>
    <w:p w14:paraId="112EBA16" w14:textId="77777777" w:rsidR="00802346" w:rsidRDefault="00802346">
      <w:pPr>
        <w:pStyle w:val="a3"/>
        <w:spacing w:before="5"/>
      </w:pPr>
    </w:p>
    <w:p w14:paraId="48A58E2C" w14:textId="77777777" w:rsidR="00802346" w:rsidRDefault="00B42871">
      <w:pPr>
        <w:pStyle w:val="a4"/>
        <w:numPr>
          <w:ilvl w:val="0"/>
          <w:numId w:val="118"/>
        </w:numPr>
        <w:tabs>
          <w:tab w:val="left" w:pos="1916"/>
          <w:tab w:val="left" w:pos="3237"/>
          <w:tab w:val="left" w:pos="3599"/>
          <w:tab w:val="left" w:pos="4702"/>
          <w:tab w:val="left" w:pos="6175"/>
          <w:tab w:val="left" w:pos="8146"/>
          <w:tab w:val="left" w:pos="9544"/>
        </w:tabs>
        <w:spacing w:before="1"/>
        <w:ind w:right="654" w:firstLine="710"/>
        <w:jc w:val="left"/>
        <w:rPr>
          <w:sz w:val="24"/>
        </w:rPr>
      </w:pPr>
      <w:r>
        <w:rPr>
          <w:spacing w:val="-2"/>
          <w:sz w:val="24"/>
        </w:rPr>
        <w:t>Документ,</w:t>
      </w:r>
      <w:r>
        <w:rPr>
          <w:sz w:val="24"/>
        </w:rPr>
        <w:tab/>
      </w:r>
      <w:r>
        <w:rPr>
          <w:spacing w:val="-10"/>
          <w:sz w:val="24"/>
        </w:rPr>
        <w:t>в</w:t>
      </w:r>
      <w:r>
        <w:rPr>
          <w:sz w:val="24"/>
        </w:rPr>
        <w:tab/>
      </w:r>
      <w:r>
        <w:rPr>
          <w:spacing w:val="-2"/>
          <w:sz w:val="24"/>
        </w:rPr>
        <w:t>котором</w:t>
      </w:r>
      <w:r>
        <w:rPr>
          <w:sz w:val="24"/>
        </w:rPr>
        <w:tab/>
      </w:r>
      <w:r>
        <w:rPr>
          <w:spacing w:val="-2"/>
          <w:sz w:val="24"/>
        </w:rPr>
        <w:t>отражаются</w:t>
      </w:r>
      <w:r>
        <w:rPr>
          <w:sz w:val="24"/>
        </w:rPr>
        <w:tab/>
      </w:r>
      <w:r>
        <w:rPr>
          <w:spacing w:val="-2"/>
          <w:sz w:val="24"/>
        </w:rPr>
        <w:t>индивидуальные</w:t>
      </w:r>
      <w:r>
        <w:rPr>
          <w:sz w:val="24"/>
        </w:rPr>
        <w:tab/>
      </w:r>
      <w:r>
        <w:rPr>
          <w:spacing w:val="-2"/>
          <w:sz w:val="24"/>
        </w:rPr>
        <w:t>результаты</w:t>
      </w:r>
      <w:r>
        <w:rPr>
          <w:sz w:val="24"/>
        </w:rPr>
        <w:tab/>
      </w:r>
      <w:r>
        <w:rPr>
          <w:spacing w:val="-2"/>
          <w:sz w:val="24"/>
        </w:rPr>
        <w:t>каждого обучающегося.</w:t>
      </w:r>
    </w:p>
    <w:p w14:paraId="124BFFF6" w14:textId="77777777" w:rsidR="00802346" w:rsidRDefault="00B42871">
      <w:pPr>
        <w:pStyle w:val="a3"/>
        <w:ind w:left="948" w:right="145" w:firstLine="707"/>
      </w:pPr>
      <w:r>
        <w:t>Результаты</w:t>
      </w:r>
      <w:r>
        <w:rPr>
          <w:spacing w:val="40"/>
        </w:rPr>
        <w:t xml:space="preserve"> </w:t>
      </w:r>
      <w:r>
        <w:t>оценки</w:t>
      </w:r>
      <w:r>
        <w:rPr>
          <w:spacing w:val="40"/>
        </w:rPr>
        <w:t xml:space="preserve"> </w:t>
      </w:r>
      <w:r>
        <w:t>личностных</w:t>
      </w:r>
      <w:r>
        <w:rPr>
          <w:spacing w:val="40"/>
        </w:rPr>
        <w:t xml:space="preserve"> </w:t>
      </w:r>
      <w:r>
        <w:t>достижений</w:t>
      </w:r>
      <w:r>
        <w:rPr>
          <w:spacing w:val="40"/>
        </w:rPr>
        <w:t xml:space="preserve"> </w:t>
      </w:r>
      <w:r>
        <w:t>заносятся</w:t>
      </w:r>
      <w:r>
        <w:rPr>
          <w:spacing w:val="40"/>
        </w:rPr>
        <w:t xml:space="preserve"> </w:t>
      </w:r>
      <w:r>
        <w:t>в</w:t>
      </w:r>
      <w:r>
        <w:rPr>
          <w:spacing w:val="40"/>
        </w:rPr>
        <w:t xml:space="preserve"> </w:t>
      </w:r>
      <w:r>
        <w:t>индивидуальную</w:t>
      </w:r>
      <w:r>
        <w:rPr>
          <w:spacing w:val="40"/>
        </w:rPr>
        <w:t xml:space="preserve"> </w:t>
      </w:r>
      <w:r>
        <w:t>карту развития обучающегося и ориентированы на динамику целостного развития ребенка.</w:t>
      </w:r>
    </w:p>
    <w:p w14:paraId="08A728E8" w14:textId="77777777" w:rsidR="00802346" w:rsidRDefault="00B42871">
      <w:pPr>
        <w:pStyle w:val="2"/>
        <w:spacing w:before="12"/>
        <w:ind w:left="1656"/>
      </w:pPr>
      <w:r>
        <w:t>Критерии</w:t>
      </w:r>
      <w:r>
        <w:rPr>
          <w:spacing w:val="76"/>
          <w:w w:val="150"/>
        </w:rPr>
        <w:t xml:space="preserve"> </w:t>
      </w:r>
      <w:r>
        <w:t>оценки</w:t>
      </w:r>
      <w:r>
        <w:rPr>
          <w:spacing w:val="76"/>
          <w:w w:val="150"/>
        </w:rPr>
        <w:t xml:space="preserve"> </w:t>
      </w:r>
      <w:r>
        <w:t>предметных</w:t>
      </w:r>
      <w:r>
        <w:rPr>
          <w:spacing w:val="75"/>
          <w:w w:val="150"/>
        </w:rPr>
        <w:t xml:space="preserve"> </w:t>
      </w:r>
      <w:r>
        <w:t>результатов</w:t>
      </w:r>
      <w:r>
        <w:rPr>
          <w:spacing w:val="76"/>
          <w:w w:val="150"/>
        </w:rPr>
        <w:t xml:space="preserve"> </w:t>
      </w:r>
      <w:r>
        <w:t>на</w:t>
      </w:r>
      <w:r>
        <w:rPr>
          <w:spacing w:val="76"/>
          <w:w w:val="150"/>
        </w:rPr>
        <w:t xml:space="preserve"> </w:t>
      </w:r>
      <w:r>
        <w:t>основе</w:t>
      </w:r>
      <w:r>
        <w:rPr>
          <w:spacing w:val="75"/>
          <w:w w:val="150"/>
        </w:rPr>
        <w:t xml:space="preserve"> </w:t>
      </w:r>
      <w:r>
        <w:t>индивидуального</w:t>
      </w:r>
      <w:r>
        <w:rPr>
          <w:spacing w:val="77"/>
          <w:w w:val="150"/>
        </w:rPr>
        <w:t xml:space="preserve"> </w:t>
      </w:r>
      <w:r>
        <w:rPr>
          <w:spacing w:val="-10"/>
        </w:rPr>
        <w:t>и</w:t>
      </w:r>
    </w:p>
    <w:p w14:paraId="0FD90A07" w14:textId="77777777" w:rsidR="00802346" w:rsidRDefault="00802346">
      <w:pPr>
        <w:pStyle w:val="2"/>
        <w:sectPr w:rsidR="00802346">
          <w:pgSz w:w="11900" w:h="16860"/>
          <w:pgMar w:top="1000" w:right="283" w:bottom="1140" w:left="566" w:header="0" w:footer="927" w:gutter="0"/>
          <w:cols w:space="720"/>
        </w:sectPr>
      </w:pPr>
    </w:p>
    <w:p w14:paraId="1462556F" w14:textId="77777777" w:rsidR="00802346" w:rsidRDefault="00B42871">
      <w:pPr>
        <w:spacing w:before="65"/>
        <w:ind w:left="948" w:right="651"/>
        <w:jc w:val="both"/>
        <w:rPr>
          <w:b/>
          <w:sz w:val="24"/>
        </w:rPr>
      </w:pPr>
      <w:r>
        <w:rPr>
          <w:b/>
          <w:sz w:val="24"/>
        </w:rPr>
        <w:lastRenderedPageBreak/>
        <w:t>дифференцированного подходов (оценка овладением содержанием каждой образовательной области)</w:t>
      </w:r>
    </w:p>
    <w:p w14:paraId="1B744138" w14:textId="77777777" w:rsidR="00802346" w:rsidRDefault="00B42871">
      <w:pPr>
        <w:pStyle w:val="a3"/>
        <w:ind w:left="948" w:right="647" w:firstLine="707"/>
        <w:jc w:val="both"/>
      </w:pPr>
      <w:r>
        <w:t>Оценку данной группы результатов начинается со второго класса,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14:paraId="55F6B62B" w14:textId="77777777" w:rsidR="00802346" w:rsidRDefault="00B42871">
      <w:pPr>
        <w:pStyle w:val="a3"/>
        <w:ind w:left="948" w:right="648" w:firstLine="707"/>
        <w:jc w:val="both"/>
      </w:pPr>
      <w:r>
        <w:t>Во время обучения в первом классе используется качественная оценка деятельности обучающегося через словесное и эмоциональное поощрение.</w:t>
      </w:r>
    </w:p>
    <w:p w14:paraId="74B76BA1" w14:textId="77777777" w:rsidR="00802346" w:rsidRDefault="00B42871">
      <w:pPr>
        <w:spacing w:line="274" w:lineRule="exact"/>
        <w:ind w:left="1656"/>
        <w:jc w:val="both"/>
        <w:rPr>
          <w:sz w:val="24"/>
        </w:rPr>
      </w:pPr>
      <w:r>
        <w:rPr>
          <w:b/>
          <w:i/>
          <w:sz w:val="24"/>
        </w:rPr>
        <w:t>Ожидаемые</w:t>
      </w:r>
      <w:r>
        <w:rPr>
          <w:b/>
          <w:i/>
          <w:spacing w:val="-12"/>
          <w:sz w:val="24"/>
        </w:rPr>
        <w:t xml:space="preserve"> </w:t>
      </w:r>
      <w:r>
        <w:rPr>
          <w:b/>
          <w:i/>
          <w:sz w:val="24"/>
        </w:rPr>
        <w:t>результаты</w:t>
      </w:r>
      <w:r>
        <w:rPr>
          <w:b/>
          <w:i/>
          <w:spacing w:val="-7"/>
          <w:sz w:val="24"/>
        </w:rPr>
        <w:t xml:space="preserve"> </w:t>
      </w:r>
      <w:r>
        <w:rPr>
          <w:b/>
          <w:i/>
          <w:sz w:val="24"/>
        </w:rPr>
        <w:t>обучения</w:t>
      </w:r>
      <w:r>
        <w:rPr>
          <w:b/>
          <w:i/>
          <w:spacing w:val="-1"/>
          <w:sz w:val="24"/>
        </w:rPr>
        <w:t xml:space="preserve"> </w:t>
      </w:r>
      <w:r>
        <w:rPr>
          <w:sz w:val="24"/>
        </w:rPr>
        <w:t>на</w:t>
      </w:r>
      <w:r>
        <w:rPr>
          <w:spacing w:val="-8"/>
          <w:sz w:val="24"/>
        </w:rPr>
        <w:t xml:space="preserve"> </w:t>
      </w:r>
      <w:r>
        <w:rPr>
          <w:sz w:val="24"/>
        </w:rPr>
        <w:t>данном</w:t>
      </w:r>
      <w:r>
        <w:rPr>
          <w:spacing w:val="-5"/>
          <w:sz w:val="24"/>
        </w:rPr>
        <w:t xml:space="preserve"> </w:t>
      </w:r>
      <w:r>
        <w:rPr>
          <w:spacing w:val="-2"/>
          <w:sz w:val="24"/>
        </w:rPr>
        <w:t>этапе:</w:t>
      </w:r>
    </w:p>
    <w:p w14:paraId="3BA901CA" w14:textId="77777777" w:rsidR="00802346" w:rsidRDefault="00B42871">
      <w:pPr>
        <w:pStyle w:val="a4"/>
        <w:numPr>
          <w:ilvl w:val="0"/>
          <w:numId w:val="117"/>
        </w:numPr>
        <w:tabs>
          <w:tab w:val="left" w:pos="2377"/>
        </w:tabs>
        <w:spacing w:before="2" w:line="232" w:lineRule="auto"/>
        <w:ind w:right="654" w:firstLine="707"/>
        <w:jc w:val="both"/>
        <w:rPr>
          <w:sz w:val="24"/>
        </w:rPr>
      </w:pPr>
      <w:r>
        <w:rPr>
          <w:sz w:val="24"/>
        </w:rPr>
        <w:t>Появление значимых предпосылок учебной деятельности, способность к ее осуществлению под непосредственным контролем педагога.</w:t>
      </w:r>
    </w:p>
    <w:p w14:paraId="5DB6776D" w14:textId="77777777" w:rsidR="00802346" w:rsidRDefault="00B42871">
      <w:pPr>
        <w:pStyle w:val="a4"/>
        <w:numPr>
          <w:ilvl w:val="0"/>
          <w:numId w:val="117"/>
        </w:numPr>
        <w:tabs>
          <w:tab w:val="left" w:pos="2377"/>
        </w:tabs>
        <w:spacing w:before="16" w:line="230" w:lineRule="auto"/>
        <w:ind w:right="648" w:firstLine="707"/>
        <w:jc w:val="both"/>
        <w:rPr>
          <w:sz w:val="24"/>
        </w:rPr>
      </w:pPr>
      <w:r>
        <w:rPr>
          <w:sz w:val="24"/>
        </w:rPr>
        <w:t>Развитие определенной доли самостоятельности во взаимодействии с педагогом и одноклассниками.</w:t>
      </w:r>
    </w:p>
    <w:p w14:paraId="3C1070A8" w14:textId="77777777" w:rsidR="00802346" w:rsidRDefault="00B42871">
      <w:pPr>
        <w:pStyle w:val="3"/>
        <w:spacing w:before="5" w:line="240" w:lineRule="auto"/>
        <w:ind w:left="1656"/>
        <w:jc w:val="both"/>
        <w:rPr>
          <w:b w:val="0"/>
          <w:i w:val="0"/>
        </w:rPr>
      </w:pPr>
      <w:r>
        <w:t>Оценка</w:t>
      </w:r>
      <w:r>
        <w:rPr>
          <w:spacing w:val="-12"/>
        </w:rPr>
        <w:t xml:space="preserve"> </w:t>
      </w:r>
      <w:r>
        <w:t>достижения</w:t>
      </w:r>
      <w:r>
        <w:rPr>
          <w:spacing w:val="-8"/>
        </w:rPr>
        <w:t xml:space="preserve"> </w:t>
      </w:r>
      <w:r>
        <w:t>предметных</w:t>
      </w:r>
      <w:r>
        <w:rPr>
          <w:spacing w:val="-9"/>
        </w:rPr>
        <w:t xml:space="preserve"> </w:t>
      </w:r>
      <w:r>
        <w:t>результатов</w:t>
      </w:r>
      <w:r>
        <w:rPr>
          <w:spacing w:val="-7"/>
        </w:rPr>
        <w:t xml:space="preserve"> </w:t>
      </w:r>
      <w:r>
        <w:t>базируется</w:t>
      </w:r>
      <w:r>
        <w:rPr>
          <w:spacing w:val="-9"/>
        </w:rPr>
        <w:t xml:space="preserve"> </w:t>
      </w:r>
      <w:r>
        <w:rPr>
          <w:spacing w:val="-5"/>
        </w:rPr>
        <w:t>на</w:t>
      </w:r>
      <w:r>
        <w:rPr>
          <w:b w:val="0"/>
          <w:i w:val="0"/>
          <w:spacing w:val="-5"/>
        </w:rPr>
        <w:t>:</w:t>
      </w:r>
    </w:p>
    <w:p w14:paraId="5DBEB1A0" w14:textId="77777777" w:rsidR="00802346" w:rsidRDefault="00B42871">
      <w:pPr>
        <w:pStyle w:val="a4"/>
        <w:numPr>
          <w:ilvl w:val="0"/>
          <w:numId w:val="117"/>
        </w:numPr>
        <w:tabs>
          <w:tab w:val="left" w:pos="2378"/>
        </w:tabs>
        <w:spacing w:before="2" w:line="297" w:lineRule="exact"/>
        <w:ind w:left="2378" w:hanging="707"/>
        <w:jc w:val="both"/>
        <w:rPr>
          <w:sz w:val="24"/>
        </w:rPr>
      </w:pPr>
      <w:r>
        <w:rPr>
          <w:sz w:val="24"/>
        </w:rPr>
        <w:t>принципе</w:t>
      </w:r>
      <w:r>
        <w:rPr>
          <w:spacing w:val="-15"/>
          <w:sz w:val="24"/>
        </w:rPr>
        <w:t xml:space="preserve"> </w:t>
      </w:r>
      <w:r>
        <w:rPr>
          <w:sz w:val="24"/>
        </w:rPr>
        <w:t>индивидуального</w:t>
      </w:r>
      <w:r>
        <w:rPr>
          <w:spacing w:val="-14"/>
          <w:sz w:val="24"/>
        </w:rPr>
        <w:t xml:space="preserve"> </w:t>
      </w:r>
      <w:r>
        <w:rPr>
          <w:spacing w:val="-2"/>
          <w:sz w:val="24"/>
        </w:rPr>
        <w:t>подхода;</w:t>
      </w:r>
    </w:p>
    <w:p w14:paraId="77B123BC" w14:textId="77777777" w:rsidR="00802346" w:rsidRDefault="00B42871">
      <w:pPr>
        <w:pStyle w:val="a4"/>
        <w:numPr>
          <w:ilvl w:val="0"/>
          <w:numId w:val="117"/>
        </w:numPr>
        <w:tabs>
          <w:tab w:val="left" w:pos="2378"/>
        </w:tabs>
        <w:spacing w:line="296" w:lineRule="exact"/>
        <w:ind w:left="2378" w:hanging="707"/>
        <w:jc w:val="both"/>
        <w:rPr>
          <w:sz w:val="24"/>
        </w:rPr>
      </w:pPr>
      <w:r>
        <w:rPr>
          <w:sz w:val="24"/>
        </w:rPr>
        <w:t>принципе</w:t>
      </w:r>
      <w:r>
        <w:rPr>
          <w:spacing w:val="-14"/>
          <w:sz w:val="24"/>
        </w:rPr>
        <w:t xml:space="preserve"> </w:t>
      </w:r>
      <w:r>
        <w:rPr>
          <w:sz w:val="24"/>
        </w:rPr>
        <w:t>дифференцированного</w:t>
      </w:r>
      <w:r>
        <w:rPr>
          <w:spacing w:val="-13"/>
          <w:sz w:val="24"/>
        </w:rPr>
        <w:t xml:space="preserve"> </w:t>
      </w:r>
      <w:r>
        <w:rPr>
          <w:spacing w:val="-2"/>
          <w:sz w:val="24"/>
        </w:rPr>
        <w:t>подхода.</w:t>
      </w:r>
    </w:p>
    <w:p w14:paraId="61B4D09E" w14:textId="77777777" w:rsidR="00802346" w:rsidRDefault="00B42871">
      <w:pPr>
        <w:ind w:left="948" w:right="636" w:firstLine="707"/>
        <w:jc w:val="both"/>
        <w:rPr>
          <w:sz w:val="24"/>
        </w:rPr>
      </w:pPr>
      <w:r>
        <w:rPr>
          <w:sz w:val="24"/>
        </w:rPr>
        <w:t>Балльная</w:t>
      </w:r>
      <w:r>
        <w:rPr>
          <w:spacing w:val="-3"/>
          <w:sz w:val="24"/>
        </w:rPr>
        <w:t xml:space="preserve"> </w:t>
      </w:r>
      <w:r>
        <w:rPr>
          <w:sz w:val="24"/>
        </w:rPr>
        <w:t>оценка</w:t>
      </w:r>
      <w:r>
        <w:rPr>
          <w:spacing w:val="-3"/>
          <w:sz w:val="24"/>
        </w:rPr>
        <w:t xml:space="preserve"> </w:t>
      </w:r>
      <w:r>
        <w:rPr>
          <w:sz w:val="24"/>
        </w:rPr>
        <w:t>свидетельствует о</w:t>
      </w:r>
      <w:r>
        <w:rPr>
          <w:spacing w:val="-1"/>
          <w:sz w:val="24"/>
        </w:rPr>
        <w:t xml:space="preserve"> </w:t>
      </w:r>
      <w:r>
        <w:rPr>
          <w:sz w:val="24"/>
        </w:rPr>
        <w:t xml:space="preserve">качестве усвоенных знаний и </w:t>
      </w:r>
      <w:r>
        <w:rPr>
          <w:b/>
          <w:i/>
          <w:sz w:val="24"/>
        </w:rPr>
        <w:t>ориентирована</w:t>
      </w:r>
      <w:r>
        <w:rPr>
          <w:b/>
          <w:i/>
          <w:spacing w:val="-2"/>
          <w:sz w:val="24"/>
        </w:rPr>
        <w:t xml:space="preserve"> </w:t>
      </w:r>
      <w:r>
        <w:rPr>
          <w:b/>
          <w:i/>
          <w:sz w:val="24"/>
        </w:rPr>
        <w:t>на следующие критерии</w:t>
      </w:r>
      <w:r>
        <w:rPr>
          <w:sz w:val="24"/>
        </w:rPr>
        <w:t>:</w:t>
      </w:r>
    </w:p>
    <w:p w14:paraId="70B417D6" w14:textId="77777777" w:rsidR="00802346" w:rsidRDefault="00B42871">
      <w:pPr>
        <w:pStyle w:val="a4"/>
        <w:numPr>
          <w:ilvl w:val="0"/>
          <w:numId w:val="116"/>
        </w:numPr>
        <w:tabs>
          <w:tab w:val="left" w:pos="2376"/>
        </w:tabs>
        <w:spacing w:before="9" w:line="230" w:lineRule="auto"/>
        <w:ind w:right="643" w:firstLine="707"/>
        <w:jc w:val="both"/>
        <w:rPr>
          <w:sz w:val="24"/>
        </w:rPr>
      </w:pPr>
      <w:r>
        <w:rPr>
          <w:sz w:val="24"/>
        </w:rPr>
        <w:t>Соответствие/несоответствие усвоения научных знаний и</w:t>
      </w:r>
      <w:r>
        <w:rPr>
          <w:spacing w:val="-1"/>
          <w:sz w:val="24"/>
        </w:rPr>
        <w:t xml:space="preserve"> </w:t>
      </w:r>
      <w:r>
        <w:rPr>
          <w:sz w:val="24"/>
        </w:rPr>
        <w:t>использование их в практике (полнота и надежность знаний).</w:t>
      </w:r>
    </w:p>
    <w:p w14:paraId="48034FCC" w14:textId="77777777" w:rsidR="00802346" w:rsidRDefault="00B42871">
      <w:pPr>
        <w:pStyle w:val="a4"/>
        <w:numPr>
          <w:ilvl w:val="0"/>
          <w:numId w:val="116"/>
        </w:numPr>
        <w:tabs>
          <w:tab w:val="left" w:pos="2376"/>
        </w:tabs>
        <w:spacing w:before="5" w:line="235" w:lineRule="auto"/>
        <w:ind w:right="653" w:firstLine="707"/>
        <w:jc w:val="both"/>
        <w:rPr>
          <w:sz w:val="24"/>
        </w:rPr>
      </w:pPr>
      <w:r>
        <w:rPr>
          <w:sz w:val="24"/>
        </w:rPr>
        <w:t>«Верно»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 появления, способах их предупреждения или преодоления.</w:t>
      </w:r>
    </w:p>
    <w:p w14:paraId="4219240B" w14:textId="77777777" w:rsidR="00802346" w:rsidRDefault="00B42871">
      <w:pPr>
        <w:pStyle w:val="a4"/>
        <w:numPr>
          <w:ilvl w:val="0"/>
          <w:numId w:val="116"/>
        </w:numPr>
        <w:tabs>
          <w:tab w:val="left" w:pos="2376"/>
        </w:tabs>
        <w:spacing w:before="11" w:line="232" w:lineRule="auto"/>
        <w:ind w:right="652" w:firstLine="707"/>
        <w:jc w:val="both"/>
        <w:rPr>
          <w:sz w:val="24"/>
        </w:rPr>
      </w:pPr>
      <w:r>
        <w:rPr>
          <w:sz w:val="24"/>
        </w:rPr>
        <w:t xml:space="preserve">Прочность усвоения знаний (удовлетворительные; хорошие и очень хорошие </w:t>
      </w:r>
      <w:r>
        <w:rPr>
          <w:spacing w:val="-2"/>
          <w:sz w:val="24"/>
        </w:rPr>
        <w:t>(отличные).</w:t>
      </w:r>
    </w:p>
    <w:p w14:paraId="59889927" w14:textId="77777777" w:rsidR="00802346" w:rsidRDefault="00B42871">
      <w:pPr>
        <w:pStyle w:val="a3"/>
        <w:spacing w:before="1"/>
        <w:ind w:left="948" w:right="654" w:firstLine="707"/>
        <w:jc w:val="both"/>
      </w:pPr>
      <w:r>
        <w:t>Результаты овладения АООП выявляются в ходе выполнения обучающимися</w:t>
      </w:r>
      <w:r>
        <w:rPr>
          <w:spacing w:val="40"/>
        </w:rPr>
        <w:t xml:space="preserve"> </w:t>
      </w:r>
      <w:r>
        <w:t>разных видов заданий, требующих верного решения:</w:t>
      </w:r>
    </w:p>
    <w:p w14:paraId="6868613B" w14:textId="77777777" w:rsidR="00802346" w:rsidRDefault="00B42871">
      <w:pPr>
        <w:pStyle w:val="a4"/>
        <w:numPr>
          <w:ilvl w:val="1"/>
          <w:numId w:val="116"/>
        </w:numPr>
        <w:tabs>
          <w:tab w:val="left" w:pos="2378"/>
        </w:tabs>
        <w:ind w:left="2378" w:hanging="707"/>
        <w:jc w:val="both"/>
        <w:rPr>
          <w:sz w:val="24"/>
        </w:rPr>
      </w:pPr>
      <w:r>
        <w:rPr>
          <w:sz w:val="24"/>
        </w:rPr>
        <w:t>по</w:t>
      </w:r>
      <w:r>
        <w:rPr>
          <w:spacing w:val="-14"/>
          <w:sz w:val="24"/>
        </w:rPr>
        <w:t xml:space="preserve"> </w:t>
      </w:r>
      <w:r>
        <w:rPr>
          <w:sz w:val="24"/>
        </w:rPr>
        <w:t>способу</w:t>
      </w:r>
      <w:r>
        <w:rPr>
          <w:spacing w:val="-13"/>
          <w:sz w:val="24"/>
        </w:rPr>
        <w:t xml:space="preserve"> </w:t>
      </w:r>
      <w:r>
        <w:rPr>
          <w:sz w:val="24"/>
        </w:rPr>
        <w:t>предъявления</w:t>
      </w:r>
      <w:r>
        <w:rPr>
          <w:spacing w:val="-6"/>
          <w:sz w:val="24"/>
        </w:rPr>
        <w:t xml:space="preserve"> </w:t>
      </w:r>
      <w:r>
        <w:rPr>
          <w:sz w:val="24"/>
        </w:rPr>
        <w:t>(устные,</w:t>
      </w:r>
      <w:r>
        <w:rPr>
          <w:spacing w:val="-5"/>
          <w:sz w:val="24"/>
        </w:rPr>
        <w:t xml:space="preserve"> </w:t>
      </w:r>
      <w:r>
        <w:rPr>
          <w:sz w:val="24"/>
        </w:rPr>
        <w:t>письменные,</w:t>
      </w:r>
      <w:r>
        <w:rPr>
          <w:spacing w:val="-5"/>
          <w:sz w:val="24"/>
        </w:rPr>
        <w:t xml:space="preserve"> </w:t>
      </w:r>
      <w:r>
        <w:rPr>
          <w:spacing w:val="-2"/>
          <w:sz w:val="24"/>
        </w:rPr>
        <w:t>практические);</w:t>
      </w:r>
    </w:p>
    <w:p w14:paraId="0766FC23" w14:textId="77777777" w:rsidR="00802346" w:rsidRDefault="00B42871">
      <w:pPr>
        <w:pStyle w:val="a4"/>
        <w:numPr>
          <w:ilvl w:val="1"/>
          <w:numId w:val="116"/>
        </w:numPr>
        <w:tabs>
          <w:tab w:val="left" w:pos="2378"/>
        </w:tabs>
        <w:spacing w:before="3"/>
        <w:ind w:left="2378" w:hanging="707"/>
        <w:jc w:val="both"/>
        <w:rPr>
          <w:sz w:val="24"/>
        </w:rPr>
      </w:pPr>
      <w:r>
        <w:rPr>
          <w:sz w:val="24"/>
        </w:rPr>
        <w:t>по</w:t>
      </w:r>
      <w:r>
        <w:rPr>
          <w:spacing w:val="-15"/>
          <w:sz w:val="24"/>
        </w:rPr>
        <w:t xml:space="preserve"> </w:t>
      </w:r>
      <w:r>
        <w:rPr>
          <w:sz w:val="24"/>
        </w:rPr>
        <w:t>характеру</w:t>
      </w:r>
      <w:r>
        <w:rPr>
          <w:spacing w:val="-18"/>
          <w:sz w:val="24"/>
        </w:rPr>
        <w:t xml:space="preserve"> </w:t>
      </w:r>
      <w:r>
        <w:rPr>
          <w:sz w:val="24"/>
        </w:rPr>
        <w:t>выполнения</w:t>
      </w:r>
      <w:r>
        <w:rPr>
          <w:spacing w:val="-8"/>
          <w:sz w:val="24"/>
        </w:rPr>
        <w:t xml:space="preserve"> </w:t>
      </w:r>
      <w:r>
        <w:rPr>
          <w:sz w:val="24"/>
        </w:rPr>
        <w:t>(репродуктивные,</w:t>
      </w:r>
      <w:r>
        <w:rPr>
          <w:spacing w:val="-8"/>
          <w:sz w:val="24"/>
        </w:rPr>
        <w:t xml:space="preserve"> </w:t>
      </w:r>
      <w:r>
        <w:rPr>
          <w:sz w:val="24"/>
        </w:rPr>
        <w:t>продуктивные,</w:t>
      </w:r>
      <w:r>
        <w:rPr>
          <w:spacing w:val="-6"/>
          <w:sz w:val="24"/>
        </w:rPr>
        <w:t xml:space="preserve"> </w:t>
      </w:r>
      <w:r>
        <w:rPr>
          <w:spacing w:val="-2"/>
          <w:sz w:val="24"/>
        </w:rPr>
        <w:t>творческие).</w:t>
      </w:r>
    </w:p>
    <w:p w14:paraId="14E38D2E" w14:textId="77777777" w:rsidR="00802346" w:rsidRDefault="00B42871">
      <w:pPr>
        <w:pStyle w:val="2"/>
        <w:spacing w:before="7"/>
        <w:ind w:left="948" w:right="651" w:firstLine="707"/>
        <w:jc w:val="both"/>
      </w:pPr>
      <w:r>
        <w:t>Мониторинг итоговой оценки достижения планируемых результатов в освоении АООП.</w:t>
      </w:r>
    </w:p>
    <w:p w14:paraId="78ABD59B" w14:textId="77777777" w:rsidR="00802346" w:rsidRDefault="00B42871">
      <w:pPr>
        <w:pStyle w:val="a4"/>
        <w:numPr>
          <w:ilvl w:val="1"/>
          <w:numId w:val="116"/>
        </w:numPr>
        <w:tabs>
          <w:tab w:val="left" w:pos="2379"/>
        </w:tabs>
        <w:ind w:right="735" w:firstLine="707"/>
        <w:rPr>
          <w:sz w:val="24"/>
        </w:rPr>
      </w:pPr>
      <w:r>
        <w:rPr>
          <w:sz w:val="24"/>
        </w:rPr>
        <w:t>«удовлетворительно»</w:t>
      </w:r>
      <w:r>
        <w:rPr>
          <w:spacing w:val="-17"/>
          <w:sz w:val="24"/>
        </w:rPr>
        <w:t xml:space="preserve"> </w:t>
      </w:r>
      <w:r>
        <w:rPr>
          <w:sz w:val="24"/>
        </w:rPr>
        <w:t>(зачёт),</w:t>
      </w:r>
      <w:r>
        <w:rPr>
          <w:spacing w:val="-13"/>
          <w:sz w:val="24"/>
        </w:rPr>
        <w:t xml:space="preserve"> </w:t>
      </w:r>
      <w:r>
        <w:rPr>
          <w:sz w:val="24"/>
        </w:rPr>
        <w:t>если</w:t>
      </w:r>
      <w:r>
        <w:rPr>
          <w:spacing w:val="-9"/>
          <w:sz w:val="24"/>
        </w:rPr>
        <w:t xml:space="preserve"> </w:t>
      </w:r>
      <w:r>
        <w:rPr>
          <w:sz w:val="24"/>
        </w:rPr>
        <w:t>обучающиеся</w:t>
      </w:r>
      <w:r>
        <w:rPr>
          <w:spacing w:val="-9"/>
          <w:sz w:val="24"/>
        </w:rPr>
        <w:t xml:space="preserve"> </w:t>
      </w:r>
      <w:r>
        <w:rPr>
          <w:sz w:val="24"/>
        </w:rPr>
        <w:t>верно</w:t>
      </w:r>
      <w:r>
        <w:rPr>
          <w:spacing w:val="-9"/>
          <w:sz w:val="24"/>
        </w:rPr>
        <w:t xml:space="preserve"> </w:t>
      </w:r>
      <w:r>
        <w:rPr>
          <w:sz w:val="24"/>
        </w:rPr>
        <w:t>выполняют</w:t>
      </w:r>
      <w:r>
        <w:rPr>
          <w:spacing w:val="-9"/>
          <w:sz w:val="24"/>
        </w:rPr>
        <w:t xml:space="preserve"> </w:t>
      </w:r>
      <w:r>
        <w:rPr>
          <w:sz w:val="24"/>
        </w:rPr>
        <w:t>от</w:t>
      </w:r>
      <w:r>
        <w:rPr>
          <w:spacing w:val="-10"/>
          <w:sz w:val="24"/>
        </w:rPr>
        <w:t xml:space="preserve"> </w:t>
      </w:r>
      <w:r>
        <w:rPr>
          <w:sz w:val="24"/>
        </w:rPr>
        <w:t>35%</w:t>
      </w:r>
      <w:r>
        <w:rPr>
          <w:spacing w:val="-11"/>
          <w:sz w:val="24"/>
        </w:rPr>
        <w:t xml:space="preserve"> </w:t>
      </w:r>
      <w:r>
        <w:rPr>
          <w:sz w:val="24"/>
        </w:rPr>
        <w:t>до 50% заданий;</w:t>
      </w:r>
    </w:p>
    <w:p w14:paraId="732E887A" w14:textId="77777777" w:rsidR="00802346" w:rsidRDefault="00B42871">
      <w:pPr>
        <w:pStyle w:val="a4"/>
        <w:numPr>
          <w:ilvl w:val="1"/>
          <w:numId w:val="116"/>
        </w:numPr>
        <w:tabs>
          <w:tab w:val="left" w:pos="2503"/>
        </w:tabs>
        <w:ind w:left="2503" w:hanging="832"/>
        <w:rPr>
          <w:sz w:val="24"/>
        </w:rPr>
      </w:pPr>
      <w:r>
        <w:rPr>
          <w:sz w:val="24"/>
        </w:rPr>
        <w:t>«хорошо»</w:t>
      </w:r>
      <w:r>
        <w:rPr>
          <w:spacing w:val="-11"/>
          <w:sz w:val="24"/>
        </w:rPr>
        <w:t xml:space="preserve"> </w:t>
      </w:r>
      <w:r>
        <w:rPr>
          <w:sz w:val="24"/>
        </w:rPr>
        <w:t>― от 51%</w:t>
      </w:r>
      <w:r>
        <w:rPr>
          <w:spacing w:val="-3"/>
          <w:sz w:val="24"/>
        </w:rPr>
        <w:t xml:space="preserve"> </w:t>
      </w:r>
      <w:r>
        <w:rPr>
          <w:sz w:val="24"/>
        </w:rPr>
        <w:t>до</w:t>
      </w:r>
      <w:r>
        <w:rPr>
          <w:spacing w:val="2"/>
          <w:sz w:val="24"/>
        </w:rPr>
        <w:t xml:space="preserve"> </w:t>
      </w:r>
      <w:r>
        <w:rPr>
          <w:sz w:val="24"/>
        </w:rPr>
        <w:t>65%</w:t>
      </w:r>
      <w:r>
        <w:rPr>
          <w:spacing w:val="-1"/>
          <w:sz w:val="24"/>
        </w:rPr>
        <w:t xml:space="preserve"> </w:t>
      </w:r>
      <w:r>
        <w:rPr>
          <w:spacing w:val="-2"/>
          <w:sz w:val="24"/>
        </w:rPr>
        <w:t>заданий,</w:t>
      </w:r>
    </w:p>
    <w:p w14:paraId="5B36A32F" w14:textId="77777777" w:rsidR="00802346" w:rsidRDefault="00B42871">
      <w:pPr>
        <w:pStyle w:val="a4"/>
        <w:numPr>
          <w:ilvl w:val="1"/>
          <w:numId w:val="116"/>
        </w:numPr>
        <w:tabs>
          <w:tab w:val="left" w:pos="2379"/>
        </w:tabs>
        <w:ind w:left="2379"/>
        <w:rPr>
          <w:sz w:val="24"/>
        </w:rPr>
      </w:pPr>
      <w:r>
        <w:rPr>
          <w:sz w:val="24"/>
        </w:rPr>
        <w:t>«очень</w:t>
      </w:r>
      <w:r>
        <w:rPr>
          <w:spacing w:val="-3"/>
          <w:sz w:val="24"/>
        </w:rPr>
        <w:t xml:space="preserve"> </w:t>
      </w:r>
      <w:r>
        <w:rPr>
          <w:sz w:val="24"/>
        </w:rPr>
        <w:t>хорошо»</w:t>
      </w:r>
      <w:r>
        <w:rPr>
          <w:spacing w:val="-15"/>
          <w:sz w:val="24"/>
        </w:rPr>
        <w:t xml:space="preserve"> </w:t>
      </w:r>
      <w:r>
        <w:rPr>
          <w:sz w:val="24"/>
        </w:rPr>
        <w:t>(отлично)</w:t>
      </w:r>
      <w:r>
        <w:rPr>
          <w:spacing w:val="-2"/>
          <w:sz w:val="24"/>
        </w:rPr>
        <w:t xml:space="preserve"> </w:t>
      </w:r>
      <w:r>
        <w:rPr>
          <w:sz w:val="24"/>
        </w:rPr>
        <w:t>свыше</w:t>
      </w:r>
      <w:r>
        <w:rPr>
          <w:spacing w:val="-2"/>
          <w:sz w:val="24"/>
        </w:rPr>
        <w:t xml:space="preserve"> </w:t>
      </w:r>
      <w:r>
        <w:rPr>
          <w:spacing w:val="-4"/>
          <w:sz w:val="24"/>
        </w:rPr>
        <w:t>65%.</w:t>
      </w:r>
    </w:p>
    <w:p w14:paraId="5A1F2D72" w14:textId="77777777" w:rsidR="00802346" w:rsidRDefault="00B42871">
      <w:pPr>
        <w:pStyle w:val="2"/>
        <w:spacing w:before="2"/>
        <w:ind w:left="3651"/>
      </w:pPr>
      <w:r>
        <w:t>Показатели</w:t>
      </w:r>
      <w:r>
        <w:rPr>
          <w:spacing w:val="-11"/>
        </w:rPr>
        <w:t xml:space="preserve"> </w:t>
      </w:r>
      <w:r>
        <w:t>оценки</w:t>
      </w:r>
      <w:r>
        <w:rPr>
          <w:spacing w:val="-11"/>
        </w:rPr>
        <w:t xml:space="preserve"> </w:t>
      </w:r>
      <w:r>
        <w:t>деятельности</w:t>
      </w:r>
      <w:r>
        <w:rPr>
          <w:spacing w:val="-9"/>
        </w:rPr>
        <w:t xml:space="preserve"> </w:t>
      </w:r>
      <w:r>
        <w:rPr>
          <w:spacing w:val="-2"/>
        </w:rPr>
        <w:t>педагогов</w:t>
      </w:r>
    </w:p>
    <w:p w14:paraId="791F536A" w14:textId="77777777" w:rsidR="00802346" w:rsidRDefault="00B42871">
      <w:pPr>
        <w:pStyle w:val="a3"/>
        <w:spacing w:before="65"/>
        <w:ind w:left="972" w:right="650" w:firstLine="698"/>
        <w:jc w:val="both"/>
      </w:pPr>
      <w:r>
        <w:t>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w:t>
      </w:r>
    </w:p>
    <w:p w14:paraId="41D00404" w14:textId="77777777" w:rsidR="00802346" w:rsidRDefault="00B42871">
      <w:pPr>
        <w:pStyle w:val="a4"/>
        <w:numPr>
          <w:ilvl w:val="0"/>
          <w:numId w:val="115"/>
        </w:numPr>
        <w:tabs>
          <w:tab w:val="left" w:pos="1776"/>
          <w:tab w:val="left" w:pos="1832"/>
        </w:tabs>
        <w:spacing w:before="1"/>
        <w:ind w:right="1818" w:hanging="120"/>
        <w:jc w:val="both"/>
      </w:pPr>
      <w:r>
        <w:rPr>
          <w:sz w:val="24"/>
        </w:rPr>
        <w:t xml:space="preserve">Положительная динамика развития обучающегося («было» ― «стало»); </w:t>
      </w:r>
      <w:proofErr w:type="gramStart"/>
      <w:r>
        <w:rPr>
          <w:sz w:val="24"/>
        </w:rPr>
        <w:t>2.Сохранение</w:t>
      </w:r>
      <w:proofErr w:type="gramEnd"/>
      <w:r>
        <w:rPr>
          <w:sz w:val="24"/>
        </w:rPr>
        <w:t xml:space="preserve"> психоэмоционального статуса обучающегося.</w:t>
      </w:r>
    </w:p>
    <w:p w14:paraId="6436E6B1" w14:textId="77777777" w:rsidR="00802346" w:rsidRDefault="00B42871">
      <w:pPr>
        <w:pStyle w:val="a3"/>
        <w:ind w:left="948" w:right="653" w:firstLine="707"/>
        <w:jc w:val="both"/>
      </w:pPr>
      <w:r>
        <w:t>В целом эта оценка должна соответствовать требованиям, изложенным в профессиональном стандарте педагога</w:t>
      </w:r>
      <w:r>
        <w:rPr>
          <w:vertAlign w:val="superscript"/>
        </w:rPr>
        <w:t>1</w:t>
      </w:r>
      <w:r>
        <w:t>.</w:t>
      </w:r>
    </w:p>
    <w:p w14:paraId="293CFAF4" w14:textId="77777777" w:rsidR="00802346" w:rsidRDefault="00B42871">
      <w:pPr>
        <w:ind w:left="948" w:right="634" w:firstLine="707"/>
        <w:jc w:val="both"/>
        <w:rPr>
          <w:sz w:val="24"/>
        </w:rPr>
      </w:pPr>
      <w:r>
        <w:rPr>
          <w:b/>
          <w:sz w:val="24"/>
        </w:rPr>
        <w:t xml:space="preserve">Показатели оценки деятельности образовательной организации </w:t>
      </w:r>
      <w:r>
        <w:rPr>
          <w:sz w:val="24"/>
        </w:rPr>
        <w:t>Оценка результатов деятельности образовательной организации осуществляется в ходе:</w:t>
      </w:r>
    </w:p>
    <w:p w14:paraId="237436A3" w14:textId="77777777" w:rsidR="00802346" w:rsidRDefault="00802346">
      <w:pPr>
        <w:pStyle w:val="a3"/>
        <w:spacing w:before="10"/>
      </w:pPr>
    </w:p>
    <w:p w14:paraId="3C60D672" w14:textId="77777777" w:rsidR="00802346" w:rsidRDefault="00B42871">
      <w:pPr>
        <w:pStyle w:val="2"/>
        <w:ind w:left="1532" w:right="145" w:firstLine="170"/>
      </w:pPr>
      <w:r>
        <w:t>1.6.</w:t>
      </w:r>
      <w:r>
        <w:rPr>
          <w:spacing w:val="-10"/>
        </w:rPr>
        <w:t xml:space="preserve"> </w:t>
      </w:r>
      <w:r>
        <w:t>Система</w:t>
      </w:r>
      <w:r>
        <w:rPr>
          <w:spacing w:val="-10"/>
        </w:rPr>
        <w:t xml:space="preserve"> </w:t>
      </w:r>
      <w:r>
        <w:t>оценки</w:t>
      </w:r>
      <w:r>
        <w:rPr>
          <w:spacing w:val="-13"/>
        </w:rPr>
        <w:t xml:space="preserve"> </w:t>
      </w:r>
      <w:r>
        <w:t>достижений</w:t>
      </w:r>
      <w:r>
        <w:rPr>
          <w:spacing w:val="-8"/>
        </w:rPr>
        <w:t xml:space="preserve"> </w:t>
      </w:r>
      <w:r>
        <w:t>обучающихся</w:t>
      </w:r>
      <w:r>
        <w:rPr>
          <w:spacing w:val="-10"/>
        </w:rPr>
        <w:t xml:space="preserve"> </w:t>
      </w:r>
      <w:r>
        <w:t>с</w:t>
      </w:r>
      <w:r>
        <w:rPr>
          <w:spacing w:val="-14"/>
        </w:rPr>
        <w:t xml:space="preserve"> </w:t>
      </w:r>
      <w:r>
        <w:t>умеренной,</w:t>
      </w:r>
      <w:r>
        <w:rPr>
          <w:spacing w:val="-9"/>
        </w:rPr>
        <w:t xml:space="preserve"> </w:t>
      </w:r>
      <w:r>
        <w:t>тяжелой,</w:t>
      </w:r>
      <w:r>
        <w:rPr>
          <w:spacing w:val="-9"/>
        </w:rPr>
        <w:t xml:space="preserve"> </w:t>
      </w:r>
      <w:r>
        <w:t>глубокой умственной отсталостью (интеллектуальными нарушениями) планируемых</w:t>
      </w:r>
    </w:p>
    <w:p w14:paraId="6A0F94F9" w14:textId="77777777" w:rsidR="00802346" w:rsidRDefault="00B42871">
      <w:pPr>
        <w:ind w:left="1133"/>
        <w:rPr>
          <w:b/>
          <w:sz w:val="24"/>
        </w:rPr>
      </w:pPr>
      <w:r>
        <w:rPr>
          <w:b/>
          <w:sz w:val="24"/>
        </w:rPr>
        <w:t>результатов</w:t>
      </w:r>
      <w:r>
        <w:rPr>
          <w:b/>
          <w:spacing w:val="-15"/>
          <w:sz w:val="24"/>
        </w:rPr>
        <w:t xml:space="preserve"> </w:t>
      </w:r>
      <w:r>
        <w:rPr>
          <w:b/>
          <w:sz w:val="24"/>
        </w:rPr>
        <w:t>освоения</w:t>
      </w:r>
      <w:r>
        <w:rPr>
          <w:b/>
          <w:spacing w:val="-13"/>
          <w:sz w:val="24"/>
        </w:rPr>
        <w:t xml:space="preserve"> </w:t>
      </w:r>
      <w:r>
        <w:rPr>
          <w:b/>
          <w:sz w:val="24"/>
        </w:rPr>
        <w:t>адаптированной</w:t>
      </w:r>
      <w:r>
        <w:rPr>
          <w:b/>
          <w:spacing w:val="-11"/>
          <w:sz w:val="24"/>
        </w:rPr>
        <w:t xml:space="preserve"> </w:t>
      </w:r>
      <w:r>
        <w:rPr>
          <w:b/>
          <w:sz w:val="24"/>
        </w:rPr>
        <w:t>основной</w:t>
      </w:r>
      <w:r>
        <w:rPr>
          <w:b/>
          <w:spacing w:val="-12"/>
          <w:sz w:val="24"/>
        </w:rPr>
        <w:t xml:space="preserve"> </w:t>
      </w:r>
      <w:r>
        <w:rPr>
          <w:b/>
          <w:sz w:val="24"/>
        </w:rPr>
        <w:t>общеобразовательной</w:t>
      </w:r>
      <w:r>
        <w:rPr>
          <w:b/>
          <w:spacing w:val="-11"/>
          <w:sz w:val="24"/>
        </w:rPr>
        <w:t xml:space="preserve"> </w:t>
      </w:r>
      <w:r>
        <w:rPr>
          <w:b/>
          <w:spacing w:val="-2"/>
          <w:sz w:val="24"/>
        </w:rPr>
        <w:t>программы</w:t>
      </w:r>
    </w:p>
    <w:p w14:paraId="72D3122F" w14:textId="77777777" w:rsidR="00802346" w:rsidRDefault="00B42871">
      <w:pPr>
        <w:pStyle w:val="3"/>
        <w:spacing w:line="240" w:lineRule="auto"/>
        <w:ind w:left="5754"/>
      </w:pPr>
      <w:r>
        <w:t>Вариант</w:t>
      </w:r>
      <w:r>
        <w:rPr>
          <w:spacing w:val="-7"/>
        </w:rPr>
        <w:t xml:space="preserve"> </w:t>
      </w:r>
      <w:r>
        <w:rPr>
          <w:spacing w:val="-10"/>
        </w:rPr>
        <w:t>2</w:t>
      </w:r>
    </w:p>
    <w:p w14:paraId="266D8D56" w14:textId="77777777" w:rsidR="00802346" w:rsidRDefault="00B42871">
      <w:pPr>
        <w:pStyle w:val="a3"/>
        <w:spacing w:before="269"/>
        <w:ind w:left="1656"/>
        <w:jc w:val="both"/>
      </w:pPr>
      <w:r>
        <w:t>Оценкой</w:t>
      </w:r>
      <w:r>
        <w:rPr>
          <w:spacing w:val="55"/>
        </w:rPr>
        <w:t xml:space="preserve"> </w:t>
      </w:r>
      <w:r>
        <w:t>достижений</w:t>
      </w:r>
      <w:r>
        <w:rPr>
          <w:spacing w:val="57"/>
        </w:rPr>
        <w:t xml:space="preserve"> </w:t>
      </w:r>
      <w:r>
        <w:t>обучающихся</w:t>
      </w:r>
      <w:r>
        <w:rPr>
          <w:spacing w:val="55"/>
        </w:rPr>
        <w:t xml:space="preserve"> </w:t>
      </w:r>
      <w:r>
        <w:t>с</w:t>
      </w:r>
      <w:r>
        <w:rPr>
          <w:spacing w:val="57"/>
        </w:rPr>
        <w:t xml:space="preserve"> </w:t>
      </w:r>
      <w:r>
        <w:t>умеренной,</w:t>
      </w:r>
      <w:r>
        <w:rPr>
          <w:spacing w:val="53"/>
        </w:rPr>
        <w:t xml:space="preserve"> </w:t>
      </w:r>
      <w:r>
        <w:t>тяжелой,</w:t>
      </w:r>
      <w:r>
        <w:rPr>
          <w:spacing w:val="55"/>
        </w:rPr>
        <w:t xml:space="preserve"> </w:t>
      </w:r>
      <w:r>
        <w:t>глубокой</w:t>
      </w:r>
      <w:r>
        <w:rPr>
          <w:spacing w:val="59"/>
        </w:rPr>
        <w:t xml:space="preserve"> </w:t>
      </w:r>
      <w:r>
        <w:rPr>
          <w:spacing w:val="-2"/>
        </w:rPr>
        <w:t>умственной</w:t>
      </w:r>
    </w:p>
    <w:p w14:paraId="53D3E43F" w14:textId="77777777" w:rsidR="00802346" w:rsidRDefault="00802346">
      <w:pPr>
        <w:pStyle w:val="a3"/>
        <w:jc w:val="both"/>
        <w:sectPr w:rsidR="00802346">
          <w:pgSz w:w="11900" w:h="16860"/>
          <w:pgMar w:top="960" w:right="283" w:bottom="1140" w:left="566" w:header="0" w:footer="927" w:gutter="0"/>
          <w:cols w:space="720"/>
        </w:sectPr>
      </w:pPr>
    </w:p>
    <w:p w14:paraId="02E83416" w14:textId="77777777" w:rsidR="00802346" w:rsidRDefault="00B42871">
      <w:pPr>
        <w:pStyle w:val="a3"/>
        <w:spacing w:before="60"/>
        <w:ind w:left="948" w:right="648"/>
        <w:jc w:val="both"/>
      </w:pPr>
      <w:r>
        <w:lastRenderedPageBreak/>
        <w:t xml:space="preserve">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w:t>
      </w:r>
      <w:proofErr w:type="spellStart"/>
      <w:r>
        <w:t>программыв</w:t>
      </w:r>
      <w:proofErr w:type="spellEnd"/>
      <w:r>
        <w:t xml:space="preserve"> соответствии с требованиями Стандарта является текущая, промежуточная (годовая) и итоговая аттестация.</w:t>
      </w:r>
    </w:p>
    <w:p w14:paraId="2122D263" w14:textId="77777777" w:rsidR="00802346" w:rsidRDefault="00B42871">
      <w:pPr>
        <w:pStyle w:val="a3"/>
        <w:spacing w:before="275"/>
        <w:ind w:left="948" w:right="651" w:firstLine="707"/>
        <w:jc w:val="both"/>
      </w:pPr>
      <w:r>
        <w:rPr>
          <w:b/>
          <w:i/>
        </w:rPr>
        <w:t xml:space="preserve">Текущая </w:t>
      </w:r>
      <w:r>
        <w:t xml:space="preserve">аттестация обучающихся включает в себя полугодовое оценивание результатов освоения СИПР, разработанной на основе АООП образовательной </w:t>
      </w:r>
      <w:r>
        <w:rPr>
          <w:spacing w:val="-2"/>
        </w:rPr>
        <w:t>организации.</w:t>
      </w:r>
    </w:p>
    <w:p w14:paraId="4FEDE1C1" w14:textId="77777777" w:rsidR="00802346" w:rsidRDefault="00B42871">
      <w:pPr>
        <w:pStyle w:val="a3"/>
        <w:ind w:left="948" w:right="755" w:firstLine="707"/>
        <w:jc w:val="both"/>
      </w:pPr>
      <w:r>
        <w:rPr>
          <w:b/>
          <w:i/>
        </w:rPr>
        <w:t xml:space="preserve">Промежуточная </w:t>
      </w:r>
      <w:r>
        <w:t>(годовая) аттестация представляет собой оценку результатов освоения СИПР и развития жизненных компетенций ребёнка по итогам учебного года.</w:t>
      </w:r>
      <w:r>
        <w:rPr>
          <w:spacing w:val="40"/>
        </w:rPr>
        <w:t xml:space="preserve"> </w:t>
      </w:r>
      <w:r>
        <w:t>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w:t>
      </w:r>
      <w:r>
        <w:t>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14:paraId="73FA8606" w14:textId="77777777" w:rsidR="00802346" w:rsidRDefault="00B42871">
      <w:pPr>
        <w:pStyle w:val="a3"/>
        <w:spacing w:before="1"/>
        <w:ind w:left="1656"/>
        <w:jc w:val="both"/>
      </w:pPr>
      <w:proofErr w:type="gramStart"/>
      <w:r>
        <w:t>Итоговая</w:t>
      </w:r>
      <w:r>
        <w:rPr>
          <w:spacing w:val="37"/>
        </w:rPr>
        <w:t xml:space="preserve">  </w:t>
      </w:r>
      <w:r>
        <w:t>оценка</w:t>
      </w:r>
      <w:proofErr w:type="gramEnd"/>
      <w:r>
        <w:rPr>
          <w:spacing w:val="37"/>
        </w:rPr>
        <w:t xml:space="preserve">  </w:t>
      </w:r>
      <w:r>
        <w:t>качества</w:t>
      </w:r>
      <w:r>
        <w:rPr>
          <w:spacing w:val="37"/>
        </w:rPr>
        <w:t xml:space="preserve">  </w:t>
      </w:r>
      <w:r>
        <w:t>освоения</w:t>
      </w:r>
      <w:r>
        <w:rPr>
          <w:spacing w:val="38"/>
        </w:rPr>
        <w:t xml:space="preserve">  </w:t>
      </w:r>
      <w:r>
        <w:t>обучающимися</w:t>
      </w:r>
      <w:r>
        <w:rPr>
          <w:spacing w:val="37"/>
        </w:rPr>
        <w:t xml:space="preserve">  </w:t>
      </w:r>
      <w:r>
        <w:t>с</w:t>
      </w:r>
      <w:r>
        <w:rPr>
          <w:spacing w:val="42"/>
        </w:rPr>
        <w:t xml:space="preserve">  </w:t>
      </w:r>
      <w:r>
        <w:t>умеренной,</w:t>
      </w:r>
      <w:r>
        <w:rPr>
          <w:spacing w:val="37"/>
        </w:rPr>
        <w:t xml:space="preserve">  </w:t>
      </w:r>
      <w:r>
        <w:rPr>
          <w:spacing w:val="-2"/>
        </w:rPr>
        <w:t>тяжелой,</w:t>
      </w:r>
    </w:p>
    <w:p w14:paraId="6CF47702" w14:textId="77777777" w:rsidR="00802346" w:rsidRDefault="00B42871">
      <w:pPr>
        <w:pStyle w:val="a3"/>
        <w:spacing w:before="8"/>
        <w:rPr>
          <w:sz w:val="10"/>
        </w:rPr>
      </w:pPr>
      <w:r>
        <w:rPr>
          <w:noProof/>
          <w:sz w:val="10"/>
        </w:rPr>
        <mc:AlternateContent>
          <mc:Choice Requires="wps">
            <w:drawing>
              <wp:anchor distT="0" distB="0" distL="0" distR="0" simplePos="0" relativeHeight="487589888" behindDoc="1" locked="0" layoutInCell="1" allowOverlap="1" wp14:anchorId="5EE12E8D" wp14:editId="7FC3CD62">
                <wp:simplePos x="0" y="0"/>
                <wp:positionH relativeFrom="page">
                  <wp:posOffset>1412875</wp:posOffset>
                </wp:positionH>
                <wp:positionV relativeFrom="paragraph">
                  <wp:posOffset>93404</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9126E" id="Graphic 23" o:spid="_x0000_s1026" style="position:absolute;margin-left:111.25pt;margin-top:7.3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Jk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" path="m1829054,l,,,9142r1829054,l1829054,xe" fillcolor="black" stroked="f">
                <v:path arrowok="t"/>
                <w10:wrap type="topAndBottom" anchorx="page"/>
              </v:shape>
            </w:pict>
          </mc:Fallback>
        </mc:AlternateContent>
      </w:r>
    </w:p>
    <w:p w14:paraId="7986780A" w14:textId="77777777" w:rsidR="00802346" w:rsidRDefault="00B42871">
      <w:pPr>
        <w:pStyle w:val="a3"/>
        <w:ind w:left="948" w:right="763"/>
        <w:jc w:val="both"/>
      </w:pPr>
      <w:r>
        <w:t>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p>
    <w:p w14:paraId="36B822A0" w14:textId="77777777" w:rsidR="00802346" w:rsidRDefault="00B42871">
      <w:pPr>
        <w:pStyle w:val="a3"/>
        <w:spacing w:before="67"/>
        <w:ind w:left="948" w:right="757" w:firstLine="767"/>
        <w:jc w:val="both"/>
      </w:pPr>
      <w:r>
        <w:rPr>
          <w:b/>
          <w:i/>
        </w:rPr>
        <w:t xml:space="preserve">Итоговая </w:t>
      </w:r>
      <w:r>
        <w:t>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14:paraId="51152BDE" w14:textId="77777777" w:rsidR="00802346" w:rsidRDefault="00B42871">
      <w:pPr>
        <w:pStyle w:val="a3"/>
        <w:ind w:left="948" w:right="646" w:firstLine="707"/>
        <w:jc w:val="both"/>
      </w:pPr>
      <w:r>
        <w:t>Система оценки результатов отражает степень выполнения обучающимся СИПР, взаимодействие следующих компонентов:</w:t>
      </w:r>
    </w:p>
    <w:p w14:paraId="3440B206" w14:textId="77777777" w:rsidR="00802346" w:rsidRDefault="00B42871">
      <w:pPr>
        <w:pStyle w:val="a4"/>
        <w:numPr>
          <w:ilvl w:val="0"/>
          <w:numId w:val="114"/>
        </w:numPr>
        <w:tabs>
          <w:tab w:val="left" w:pos="2379"/>
        </w:tabs>
        <w:spacing w:before="2" w:line="317" w:lineRule="exact"/>
        <w:rPr>
          <w:sz w:val="24"/>
        </w:rPr>
      </w:pPr>
      <w:r>
        <w:rPr>
          <w:sz w:val="24"/>
        </w:rPr>
        <w:t>что</w:t>
      </w:r>
      <w:r>
        <w:rPr>
          <w:spacing w:val="-10"/>
          <w:sz w:val="24"/>
        </w:rPr>
        <w:t xml:space="preserve"> </w:t>
      </w:r>
      <w:r>
        <w:rPr>
          <w:sz w:val="24"/>
        </w:rPr>
        <w:t>обучающийся</w:t>
      </w:r>
      <w:r>
        <w:rPr>
          <w:spacing w:val="-4"/>
          <w:sz w:val="24"/>
        </w:rPr>
        <w:t xml:space="preserve"> </w:t>
      </w:r>
      <w:r>
        <w:rPr>
          <w:sz w:val="24"/>
        </w:rPr>
        <w:t>знает</w:t>
      </w:r>
      <w:r>
        <w:rPr>
          <w:spacing w:val="-6"/>
          <w:sz w:val="24"/>
        </w:rPr>
        <w:t xml:space="preserve"> </w:t>
      </w:r>
      <w:r>
        <w:rPr>
          <w:sz w:val="24"/>
        </w:rPr>
        <w:t>и умеет</w:t>
      </w:r>
      <w:r>
        <w:rPr>
          <w:spacing w:val="-5"/>
          <w:sz w:val="24"/>
        </w:rPr>
        <w:t xml:space="preserve"> </w:t>
      </w:r>
      <w:r>
        <w:rPr>
          <w:sz w:val="24"/>
        </w:rPr>
        <w:t>на</w:t>
      </w:r>
      <w:r>
        <w:rPr>
          <w:spacing w:val="-7"/>
          <w:sz w:val="24"/>
        </w:rPr>
        <w:t xml:space="preserve"> </w:t>
      </w:r>
      <w:r>
        <w:rPr>
          <w:sz w:val="24"/>
        </w:rPr>
        <w:t>конец</w:t>
      </w:r>
      <w:r>
        <w:rPr>
          <w:spacing w:val="1"/>
          <w:sz w:val="24"/>
        </w:rPr>
        <w:t xml:space="preserve"> </w:t>
      </w:r>
      <w:r>
        <w:rPr>
          <w:sz w:val="24"/>
        </w:rPr>
        <w:t>учебного</w:t>
      </w:r>
      <w:r>
        <w:rPr>
          <w:spacing w:val="-4"/>
          <w:sz w:val="24"/>
        </w:rPr>
        <w:t xml:space="preserve"> </w:t>
      </w:r>
      <w:r>
        <w:rPr>
          <w:spacing w:val="-2"/>
          <w:sz w:val="24"/>
        </w:rPr>
        <w:t>периода,</w:t>
      </w:r>
    </w:p>
    <w:p w14:paraId="30FA69DF" w14:textId="77777777" w:rsidR="00802346" w:rsidRDefault="00B42871">
      <w:pPr>
        <w:pStyle w:val="a4"/>
        <w:numPr>
          <w:ilvl w:val="0"/>
          <w:numId w:val="114"/>
        </w:numPr>
        <w:tabs>
          <w:tab w:val="left" w:pos="2379"/>
        </w:tabs>
        <w:spacing w:line="314" w:lineRule="exact"/>
        <w:rPr>
          <w:sz w:val="24"/>
        </w:rPr>
      </w:pPr>
      <w:r>
        <w:rPr>
          <w:sz w:val="24"/>
        </w:rPr>
        <w:t>что</w:t>
      </w:r>
      <w:r>
        <w:rPr>
          <w:spacing w:val="-10"/>
          <w:sz w:val="24"/>
        </w:rPr>
        <w:t xml:space="preserve"> </w:t>
      </w:r>
      <w:r>
        <w:rPr>
          <w:sz w:val="24"/>
        </w:rPr>
        <w:t>из</w:t>
      </w:r>
      <w:r>
        <w:rPr>
          <w:spacing w:val="-7"/>
          <w:sz w:val="24"/>
        </w:rPr>
        <w:t xml:space="preserve"> </w:t>
      </w:r>
      <w:r>
        <w:rPr>
          <w:sz w:val="24"/>
        </w:rPr>
        <w:t>полученных</w:t>
      </w:r>
      <w:r>
        <w:rPr>
          <w:spacing w:val="-2"/>
          <w:sz w:val="24"/>
        </w:rPr>
        <w:t xml:space="preserve"> </w:t>
      </w:r>
      <w:r>
        <w:rPr>
          <w:sz w:val="24"/>
        </w:rPr>
        <w:t>знаний</w:t>
      </w:r>
      <w:r>
        <w:rPr>
          <w:spacing w:val="-9"/>
          <w:sz w:val="24"/>
        </w:rPr>
        <w:t xml:space="preserve"> </w:t>
      </w:r>
      <w:r>
        <w:rPr>
          <w:sz w:val="24"/>
        </w:rPr>
        <w:t>и умений</w:t>
      </w:r>
      <w:r>
        <w:rPr>
          <w:spacing w:val="-4"/>
          <w:sz w:val="24"/>
        </w:rPr>
        <w:t xml:space="preserve"> </w:t>
      </w:r>
      <w:r>
        <w:rPr>
          <w:sz w:val="24"/>
        </w:rPr>
        <w:t>он</w:t>
      </w:r>
      <w:r>
        <w:rPr>
          <w:spacing w:val="-6"/>
          <w:sz w:val="24"/>
        </w:rPr>
        <w:t xml:space="preserve"> </w:t>
      </w:r>
      <w:r>
        <w:rPr>
          <w:sz w:val="24"/>
        </w:rPr>
        <w:t>применяет</w:t>
      </w:r>
      <w:r>
        <w:rPr>
          <w:spacing w:val="-4"/>
          <w:sz w:val="24"/>
        </w:rPr>
        <w:t xml:space="preserve"> </w:t>
      </w:r>
      <w:r>
        <w:rPr>
          <w:sz w:val="24"/>
        </w:rPr>
        <w:t>на</w:t>
      </w:r>
      <w:r>
        <w:rPr>
          <w:spacing w:val="-6"/>
          <w:sz w:val="24"/>
        </w:rPr>
        <w:t xml:space="preserve"> </w:t>
      </w:r>
      <w:r>
        <w:rPr>
          <w:spacing w:val="-2"/>
          <w:sz w:val="24"/>
        </w:rPr>
        <w:t>практике,</w:t>
      </w:r>
    </w:p>
    <w:p w14:paraId="11BC53C0" w14:textId="77777777" w:rsidR="00802346" w:rsidRDefault="00B42871">
      <w:pPr>
        <w:pStyle w:val="a4"/>
        <w:numPr>
          <w:ilvl w:val="0"/>
          <w:numId w:val="114"/>
        </w:numPr>
        <w:tabs>
          <w:tab w:val="left" w:pos="2379"/>
        </w:tabs>
        <w:spacing w:line="316" w:lineRule="exact"/>
        <w:rPr>
          <w:sz w:val="24"/>
        </w:rPr>
      </w:pPr>
      <w:r>
        <w:rPr>
          <w:sz w:val="24"/>
        </w:rPr>
        <w:t>насколько</w:t>
      </w:r>
      <w:r>
        <w:rPr>
          <w:spacing w:val="-12"/>
          <w:sz w:val="24"/>
        </w:rPr>
        <w:t xml:space="preserve"> </w:t>
      </w:r>
      <w:r>
        <w:rPr>
          <w:sz w:val="24"/>
        </w:rPr>
        <w:t>активно,</w:t>
      </w:r>
      <w:r>
        <w:rPr>
          <w:spacing w:val="-7"/>
          <w:sz w:val="24"/>
        </w:rPr>
        <w:t xml:space="preserve"> </w:t>
      </w:r>
      <w:r>
        <w:rPr>
          <w:sz w:val="24"/>
        </w:rPr>
        <w:t>адекватно</w:t>
      </w:r>
      <w:r>
        <w:rPr>
          <w:spacing w:val="-7"/>
          <w:sz w:val="24"/>
        </w:rPr>
        <w:t xml:space="preserve"> </w:t>
      </w:r>
      <w:r>
        <w:rPr>
          <w:sz w:val="24"/>
        </w:rPr>
        <w:t>и</w:t>
      </w:r>
      <w:r>
        <w:rPr>
          <w:spacing w:val="-6"/>
          <w:sz w:val="24"/>
        </w:rPr>
        <w:t xml:space="preserve"> </w:t>
      </w:r>
      <w:r>
        <w:rPr>
          <w:sz w:val="24"/>
        </w:rPr>
        <w:t>самостоятельно</w:t>
      </w:r>
      <w:r>
        <w:rPr>
          <w:spacing w:val="-8"/>
          <w:sz w:val="24"/>
        </w:rPr>
        <w:t xml:space="preserve"> </w:t>
      </w:r>
      <w:r>
        <w:rPr>
          <w:sz w:val="24"/>
        </w:rPr>
        <w:t>он</w:t>
      </w:r>
      <w:r>
        <w:rPr>
          <w:spacing w:val="-6"/>
          <w:sz w:val="24"/>
        </w:rPr>
        <w:t xml:space="preserve"> </w:t>
      </w:r>
      <w:r>
        <w:rPr>
          <w:sz w:val="24"/>
        </w:rPr>
        <w:t>их</w:t>
      </w:r>
      <w:r>
        <w:rPr>
          <w:spacing w:val="-4"/>
          <w:sz w:val="24"/>
        </w:rPr>
        <w:t xml:space="preserve"> </w:t>
      </w:r>
      <w:r>
        <w:rPr>
          <w:spacing w:val="-2"/>
          <w:sz w:val="24"/>
        </w:rPr>
        <w:t>применяет.</w:t>
      </w:r>
    </w:p>
    <w:p w14:paraId="00E5A806" w14:textId="77777777" w:rsidR="00802346" w:rsidRDefault="00B42871">
      <w:pPr>
        <w:pStyle w:val="a3"/>
        <w:ind w:left="948" w:right="756" w:firstLine="707"/>
        <w:jc w:val="both"/>
      </w:pPr>
      <w: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w:t>
      </w:r>
      <w:r>
        <w:t>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w:t>
      </w:r>
    </w:p>
    <w:p w14:paraId="056B954C" w14:textId="77777777" w:rsidR="00802346" w:rsidRDefault="00802346">
      <w:pPr>
        <w:pStyle w:val="a3"/>
        <w:jc w:val="both"/>
        <w:sectPr w:rsidR="00802346">
          <w:pgSz w:w="11900" w:h="16860"/>
          <w:pgMar w:top="960" w:right="283" w:bottom="1140" w:left="566" w:header="0" w:footer="927" w:gutter="0"/>
          <w:cols w:space="720"/>
        </w:sectPr>
      </w:pPr>
    </w:p>
    <w:p w14:paraId="0B4B310C" w14:textId="77777777" w:rsidR="00802346" w:rsidRDefault="00B42871">
      <w:pPr>
        <w:pStyle w:val="a3"/>
        <w:spacing w:before="60"/>
        <w:ind w:left="948" w:right="763"/>
        <w:jc w:val="both"/>
      </w:pPr>
      <w:r>
        <w:lastRenderedPageBreak/>
        <w:t>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w:t>
      </w:r>
      <w:r>
        <w:rPr>
          <w:spacing w:val="40"/>
        </w:rPr>
        <w:t xml:space="preserve"> </w:t>
      </w:r>
      <w:r>
        <w:t>помощью»,</w:t>
      </w:r>
      <w:r>
        <w:rPr>
          <w:spacing w:val="40"/>
        </w:rPr>
        <w:t xml:space="preserve"> </w:t>
      </w:r>
      <w:r>
        <w:t>«выполняет</w:t>
      </w:r>
      <w:r>
        <w:rPr>
          <w:spacing w:val="40"/>
        </w:rPr>
        <w:t xml:space="preserve"> </w:t>
      </w:r>
      <w:r>
        <w:t>действие</w:t>
      </w:r>
      <w:r>
        <w:rPr>
          <w:spacing w:val="40"/>
        </w:rPr>
        <w:t xml:space="preserve"> </w:t>
      </w:r>
      <w:r>
        <w:t>со</w:t>
      </w:r>
      <w:r>
        <w:rPr>
          <w:spacing w:val="40"/>
        </w:rPr>
        <w:t xml:space="preserve"> </w:t>
      </w:r>
      <w:r>
        <w:t>значительной</w:t>
      </w:r>
      <w:r>
        <w:rPr>
          <w:spacing w:val="40"/>
        </w:rPr>
        <w:t xml:space="preserve"> </w:t>
      </w:r>
      <w:r>
        <w:t>физической</w:t>
      </w:r>
      <w:r>
        <w:rPr>
          <w:spacing w:val="40"/>
        </w:rPr>
        <w:t xml:space="preserve"> </w:t>
      </w:r>
      <w:r>
        <w:t>помощью»,</w:t>
      </w:r>
    </w:p>
    <w:p w14:paraId="5EA54D51" w14:textId="77777777" w:rsidR="00802346" w:rsidRDefault="00B42871">
      <w:pPr>
        <w:pStyle w:val="a3"/>
        <w:spacing w:before="1"/>
        <w:ind w:left="948" w:right="754"/>
        <w:jc w:val="both"/>
      </w:pPr>
      <w:r>
        <w:t>«действие</w:t>
      </w:r>
      <w:r>
        <w:rPr>
          <w:spacing w:val="-4"/>
        </w:rPr>
        <w:t xml:space="preserve"> </w:t>
      </w:r>
      <w:r>
        <w:t>не</w:t>
      </w:r>
      <w:r>
        <w:rPr>
          <w:spacing w:val="-3"/>
        </w:rPr>
        <w:t xml:space="preserve"> </w:t>
      </w:r>
      <w:r>
        <w:t>выполняет»; «узнает</w:t>
      </w:r>
      <w:r>
        <w:rPr>
          <w:spacing w:val="-1"/>
        </w:rPr>
        <w:t xml:space="preserve"> </w:t>
      </w:r>
      <w:r>
        <w:t>объект», «не</w:t>
      </w:r>
      <w:r>
        <w:rPr>
          <w:spacing w:val="-3"/>
        </w:rPr>
        <w:t xml:space="preserve"> </w:t>
      </w:r>
      <w:r>
        <w:t>всегда узнает</w:t>
      </w:r>
      <w:r>
        <w:rPr>
          <w:spacing w:val="-3"/>
        </w:rPr>
        <w:t xml:space="preserve"> </w:t>
      </w:r>
      <w:r>
        <w:t>объект», «не узнает</w:t>
      </w:r>
      <w:r>
        <w:rPr>
          <w:spacing w:val="-1"/>
        </w:rPr>
        <w:t xml:space="preserve"> </w:t>
      </w:r>
      <w:r>
        <w:t>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w:t>
      </w:r>
      <w:r>
        <w:t xml:space="preserve"> личностные результаты.</w:t>
      </w:r>
    </w:p>
    <w:p w14:paraId="06940097" w14:textId="77777777" w:rsidR="00802346" w:rsidRDefault="00B42871">
      <w:pPr>
        <w:pStyle w:val="a3"/>
        <w:spacing w:before="17"/>
        <w:rPr>
          <w:sz w:val="20"/>
        </w:rPr>
      </w:pPr>
      <w:r>
        <w:rPr>
          <w:noProof/>
          <w:sz w:val="20"/>
        </w:rPr>
        <mc:AlternateContent>
          <mc:Choice Requires="wps">
            <w:drawing>
              <wp:anchor distT="0" distB="0" distL="0" distR="0" simplePos="0" relativeHeight="487590400" behindDoc="1" locked="0" layoutInCell="1" allowOverlap="1" wp14:anchorId="15AB139A" wp14:editId="5F1BBD1B">
                <wp:simplePos x="0" y="0"/>
                <wp:positionH relativeFrom="page">
                  <wp:posOffset>1411477</wp:posOffset>
                </wp:positionH>
                <wp:positionV relativeFrom="paragraph">
                  <wp:posOffset>172341</wp:posOffset>
                </wp:positionV>
                <wp:extent cx="32004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70"/>
                        </a:xfrm>
                        <a:custGeom>
                          <a:avLst/>
                          <a:gdLst/>
                          <a:ahLst/>
                          <a:cxnLst/>
                          <a:rect l="l" t="t" r="r" b="b"/>
                          <a:pathLst>
                            <a:path w="3200400">
                              <a:moveTo>
                                <a:pt x="0" y="0"/>
                              </a:moveTo>
                              <a:lnTo>
                                <a:pt x="3200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87D28" id="Graphic 24" o:spid="_x0000_s1026" style="position:absolute;margin-left:111.15pt;margin-top:13.55pt;width:252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3200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" path="m,l3200400,e" filled="f" strokeweight=".17183mm">
                <v:path arrowok="t"/>
                <w10:wrap type="topAndBottom" anchorx="page"/>
              </v:shape>
            </w:pict>
          </mc:Fallback>
        </mc:AlternateContent>
      </w:r>
    </w:p>
    <w:p w14:paraId="76E75693" w14:textId="77777777" w:rsidR="00802346" w:rsidRDefault="00B42871">
      <w:pPr>
        <w:pStyle w:val="a3"/>
        <w:spacing w:before="117"/>
        <w:ind w:left="1656"/>
      </w:pPr>
      <w:r>
        <w:rPr>
          <w:vertAlign w:val="superscript"/>
        </w:rPr>
        <w:t>1.</w:t>
      </w:r>
      <w:r>
        <w:rPr>
          <w:spacing w:val="-17"/>
        </w:rPr>
        <w:t xml:space="preserve"> </w:t>
      </w:r>
      <w:r>
        <w:rPr>
          <w:spacing w:val="-2"/>
        </w:rPr>
        <w:t>Аккредитации.</w:t>
      </w:r>
    </w:p>
    <w:p w14:paraId="23F14EAC" w14:textId="77777777" w:rsidR="00802346" w:rsidRDefault="00B42871">
      <w:pPr>
        <w:pStyle w:val="a3"/>
        <w:spacing w:before="3"/>
        <w:ind w:left="1656"/>
      </w:pPr>
      <w:r>
        <w:rPr>
          <w:vertAlign w:val="superscript"/>
        </w:rPr>
        <w:t>2.</w:t>
      </w:r>
      <w:r>
        <w:rPr>
          <w:spacing w:val="-19"/>
        </w:rPr>
        <w:t xml:space="preserve"> </w:t>
      </w:r>
      <w:r>
        <w:t>В</w:t>
      </w:r>
      <w:r>
        <w:rPr>
          <w:spacing w:val="-14"/>
        </w:rPr>
        <w:t xml:space="preserve"> </w:t>
      </w:r>
      <w:r>
        <w:t>рамках</w:t>
      </w:r>
      <w:r>
        <w:rPr>
          <w:spacing w:val="-3"/>
        </w:rPr>
        <w:t xml:space="preserve"> </w:t>
      </w:r>
      <w:r>
        <w:t>аттестации</w:t>
      </w:r>
      <w:r>
        <w:rPr>
          <w:spacing w:val="-9"/>
        </w:rPr>
        <w:t xml:space="preserve"> </w:t>
      </w:r>
      <w:r>
        <w:t>педагогических</w:t>
      </w:r>
      <w:r>
        <w:rPr>
          <w:spacing w:val="-2"/>
        </w:rPr>
        <w:t xml:space="preserve"> кадров.</w:t>
      </w:r>
    </w:p>
    <w:p w14:paraId="7B63ED54" w14:textId="77777777" w:rsidR="00802346" w:rsidRDefault="00802346">
      <w:pPr>
        <w:pStyle w:val="a3"/>
        <w:spacing w:before="274"/>
      </w:pPr>
    </w:p>
    <w:p w14:paraId="4394AF58" w14:textId="77777777" w:rsidR="00802346" w:rsidRDefault="00B42871">
      <w:pPr>
        <w:pStyle w:val="a3"/>
        <w:ind w:left="948" w:right="651" w:firstLine="707"/>
        <w:jc w:val="both"/>
      </w:pPr>
      <w:r>
        <w:t>При выявлении уровня развития ученика оценивается качественное содержание доступных ему действий. В качестве наиболее значимых выделяются следующие уровни осуществления деятельности:</w:t>
      </w:r>
    </w:p>
    <w:p w14:paraId="3A179850" w14:textId="77777777" w:rsidR="00802346" w:rsidRDefault="00B42871">
      <w:pPr>
        <w:pStyle w:val="a4"/>
        <w:numPr>
          <w:ilvl w:val="0"/>
          <w:numId w:val="113"/>
        </w:numPr>
        <w:tabs>
          <w:tab w:val="left" w:pos="1794"/>
        </w:tabs>
        <w:ind w:left="1794" w:hanging="138"/>
        <w:jc w:val="both"/>
        <w:rPr>
          <w:sz w:val="24"/>
        </w:rPr>
      </w:pPr>
      <w:r>
        <w:rPr>
          <w:sz w:val="24"/>
        </w:rPr>
        <w:t>совместные</w:t>
      </w:r>
      <w:r>
        <w:rPr>
          <w:spacing w:val="-8"/>
          <w:sz w:val="24"/>
        </w:rPr>
        <w:t xml:space="preserve"> </w:t>
      </w:r>
      <w:r>
        <w:rPr>
          <w:sz w:val="24"/>
        </w:rPr>
        <w:t>действия</w:t>
      </w:r>
      <w:r>
        <w:rPr>
          <w:spacing w:val="-4"/>
          <w:sz w:val="24"/>
        </w:rPr>
        <w:t xml:space="preserve"> </w:t>
      </w:r>
      <w:r>
        <w:rPr>
          <w:sz w:val="24"/>
        </w:rPr>
        <w:t>с</w:t>
      </w:r>
      <w:r>
        <w:rPr>
          <w:spacing w:val="-3"/>
          <w:sz w:val="24"/>
        </w:rPr>
        <w:t xml:space="preserve"> </w:t>
      </w:r>
      <w:r>
        <w:rPr>
          <w:spacing w:val="-2"/>
          <w:sz w:val="24"/>
        </w:rPr>
        <w:t>педагогом;</w:t>
      </w:r>
    </w:p>
    <w:p w14:paraId="363B0AA2" w14:textId="77777777" w:rsidR="00802346" w:rsidRDefault="00B42871">
      <w:pPr>
        <w:pStyle w:val="a4"/>
        <w:numPr>
          <w:ilvl w:val="0"/>
          <w:numId w:val="113"/>
        </w:numPr>
        <w:tabs>
          <w:tab w:val="left" w:pos="1794"/>
        </w:tabs>
        <w:ind w:left="1794" w:hanging="138"/>
        <w:jc w:val="both"/>
        <w:rPr>
          <w:sz w:val="24"/>
        </w:rPr>
      </w:pPr>
      <w:r>
        <w:rPr>
          <w:sz w:val="24"/>
        </w:rPr>
        <w:t>деятельность</w:t>
      </w:r>
      <w:r>
        <w:rPr>
          <w:spacing w:val="-5"/>
          <w:sz w:val="24"/>
        </w:rPr>
        <w:t xml:space="preserve"> </w:t>
      </w:r>
      <w:r>
        <w:rPr>
          <w:sz w:val="24"/>
        </w:rPr>
        <w:t>по</w:t>
      </w:r>
      <w:r>
        <w:rPr>
          <w:spacing w:val="-6"/>
          <w:sz w:val="24"/>
        </w:rPr>
        <w:t xml:space="preserve"> </w:t>
      </w:r>
      <w:r>
        <w:rPr>
          <w:spacing w:val="-2"/>
          <w:sz w:val="24"/>
        </w:rPr>
        <w:t>подражанию;</w:t>
      </w:r>
    </w:p>
    <w:p w14:paraId="1213ACF7" w14:textId="77777777" w:rsidR="00802346" w:rsidRDefault="00B42871">
      <w:pPr>
        <w:pStyle w:val="a4"/>
        <w:numPr>
          <w:ilvl w:val="0"/>
          <w:numId w:val="113"/>
        </w:numPr>
        <w:tabs>
          <w:tab w:val="left" w:pos="1794"/>
        </w:tabs>
        <w:ind w:left="1794" w:hanging="138"/>
        <w:jc w:val="both"/>
        <w:rPr>
          <w:sz w:val="24"/>
        </w:rPr>
      </w:pPr>
      <w:r>
        <w:rPr>
          <w:sz w:val="24"/>
        </w:rPr>
        <w:t>деятельность</w:t>
      </w:r>
      <w:r>
        <w:rPr>
          <w:spacing w:val="-2"/>
          <w:sz w:val="24"/>
        </w:rPr>
        <w:t xml:space="preserve"> </w:t>
      </w:r>
      <w:r>
        <w:rPr>
          <w:sz w:val="24"/>
        </w:rPr>
        <w:t>по</w:t>
      </w:r>
      <w:r>
        <w:rPr>
          <w:spacing w:val="-4"/>
          <w:sz w:val="24"/>
        </w:rPr>
        <w:t xml:space="preserve"> </w:t>
      </w:r>
      <w:r>
        <w:rPr>
          <w:spacing w:val="-2"/>
          <w:sz w:val="24"/>
        </w:rPr>
        <w:t>образцу;</w:t>
      </w:r>
    </w:p>
    <w:p w14:paraId="17DF377B" w14:textId="77777777" w:rsidR="00802346" w:rsidRDefault="00B42871">
      <w:pPr>
        <w:pStyle w:val="a4"/>
        <w:numPr>
          <w:ilvl w:val="0"/>
          <w:numId w:val="113"/>
        </w:numPr>
        <w:tabs>
          <w:tab w:val="left" w:pos="1794"/>
        </w:tabs>
        <w:ind w:left="1794" w:hanging="138"/>
        <w:jc w:val="both"/>
        <w:rPr>
          <w:sz w:val="24"/>
        </w:rPr>
      </w:pPr>
      <w:r>
        <w:rPr>
          <w:sz w:val="24"/>
        </w:rPr>
        <w:t>деятельность</w:t>
      </w:r>
      <w:r>
        <w:rPr>
          <w:spacing w:val="-9"/>
          <w:sz w:val="24"/>
        </w:rPr>
        <w:t xml:space="preserve"> </w:t>
      </w:r>
      <w:r>
        <w:rPr>
          <w:sz w:val="24"/>
        </w:rPr>
        <w:t>по</w:t>
      </w:r>
      <w:r>
        <w:rPr>
          <w:spacing w:val="-11"/>
          <w:sz w:val="24"/>
        </w:rPr>
        <w:t xml:space="preserve"> </w:t>
      </w:r>
      <w:r>
        <w:rPr>
          <w:sz w:val="24"/>
        </w:rPr>
        <w:t>последовательной</w:t>
      </w:r>
      <w:r>
        <w:rPr>
          <w:spacing w:val="-4"/>
          <w:sz w:val="24"/>
        </w:rPr>
        <w:t xml:space="preserve"> </w:t>
      </w:r>
      <w:r>
        <w:rPr>
          <w:spacing w:val="-2"/>
          <w:sz w:val="24"/>
        </w:rPr>
        <w:t>инструкции;</w:t>
      </w:r>
    </w:p>
    <w:p w14:paraId="6960228D" w14:textId="77777777" w:rsidR="00802346" w:rsidRDefault="00B42871">
      <w:pPr>
        <w:pStyle w:val="a4"/>
        <w:numPr>
          <w:ilvl w:val="0"/>
          <w:numId w:val="113"/>
        </w:numPr>
        <w:tabs>
          <w:tab w:val="left" w:pos="1794"/>
        </w:tabs>
        <w:spacing w:before="3" w:line="275" w:lineRule="exact"/>
        <w:ind w:left="1794" w:hanging="138"/>
        <w:rPr>
          <w:sz w:val="24"/>
        </w:rPr>
      </w:pPr>
      <w:r>
        <w:rPr>
          <w:sz w:val="24"/>
        </w:rPr>
        <w:t>деятельность</w:t>
      </w:r>
      <w:r>
        <w:rPr>
          <w:spacing w:val="-11"/>
          <w:sz w:val="24"/>
        </w:rPr>
        <w:t xml:space="preserve"> </w:t>
      </w:r>
      <w:r>
        <w:rPr>
          <w:sz w:val="24"/>
        </w:rPr>
        <w:t>с</w:t>
      </w:r>
      <w:r>
        <w:rPr>
          <w:spacing w:val="-9"/>
          <w:sz w:val="24"/>
        </w:rPr>
        <w:t xml:space="preserve"> </w:t>
      </w:r>
      <w:r>
        <w:rPr>
          <w:sz w:val="24"/>
        </w:rPr>
        <w:t>привлечением</w:t>
      </w:r>
      <w:r>
        <w:rPr>
          <w:spacing w:val="-9"/>
          <w:sz w:val="24"/>
        </w:rPr>
        <w:t xml:space="preserve"> </w:t>
      </w:r>
      <w:r>
        <w:rPr>
          <w:sz w:val="24"/>
        </w:rPr>
        <w:t>внимания</w:t>
      </w:r>
      <w:r>
        <w:rPr>
          <w:spacing w:val="-1"/>
          <w:sz w:val="24"/>
        </w:rPr>
        <w:t xml:space="preserve"> </w:t>
      </w:r>
      <w:r>
        <w:rPr>
          <w:sz w:val="24"/>
        </w:rPr>
        <w:t>ученика</w:t>
      </w:r>
      <w:r>
        <w:rPr>
          <w:spacing w:val="-8"/>
          <w:sz w:val="24"/>
        </w:rPr>
        <w:t xml:space="preserve"> </w:t>
      </w:r>
      <w:r>
        <w:rPr>
          <w:sz w:val="24"/>
        </w:rPr>
        <w:t>к</w:t>
      </w:r>
      <w:r>
        <w:rPr>
          <w:spacing w:val="-5"/>
          <w:sz w:val="24"/>
        </w:rPr>
        <w:t xml:space="preserve"> </w:t>
      </w:r>
      <w:r>
        <w:rPr>
          <w:sz w:val="24"/>
        </w:rPr>
        <w:t>предмету</w:t>
      </w:r>
      <w:r>
        <w:rPr>
          <w:spacing w:val="-15"/>
          <w:sz w:val="24"/>
        </w:rPr>
        <w:t xml:space="preserve"> </w:t>
      </w:r>
      <w:r>
        <w:rPr>
          <w:spacing w:val="-2"/>
          <w:sz w:val="24"/>
        </w:rPr>
        <w:t>деятельности;</w:t>
      </w:r>
    </w:p>
    <w:p w14:paraId="281A7642" w14:textId="77777777" w:rsidR="00802346" w:rsidRDefault="00B42871">
      <w:pPr>
        <w:pStyle w:val="a4"/>
        <w:numPr>
          <w:ilvl w:val="0"/>
          <w:numId w:val="113"/>
        </w:numPr>
        <w:tabs>
          <w:tab w:val="left" w:pos="1794"/>
        </w:tabs>
        <w:spacing w:line="274" w:lineRule="exact"/>
        <w:ind w:left="1794" w:hanging="138"/>
        <w:rPr>
          <w:sz w:val="24"/>
        </w:rPr>
      </w:pPr>
      <w:r>
        <w:rPr>
          <w:sz w:val="24"/>
        </w:rPr>
        <w:t>самостоятельная</w:t>
      </w:r>
      <w:r>
        <w:rPr>
          <w:spacing w:val="-12"/>
          <w:sz w:val="24"/>
        </w:rPr>
        <w:t xml:space="preserve"> </w:t>
      </w:r>
      <w:r>
        <w:rPr>
          <w:sz w:val="24"/>
        </w:rPr>
        <w:t>деятельность</w:t>
      </w:r>
      <w:r>
        <w:rPr>
          <w:spacing w:val="-12"/>
          <w:sz w:val="24"/>
        </w:rPr>
        <w:t xml:space="preserve"> </w:t>
      </w:r>
      <w:r>
        <w:rPr>
          <w:spacing w:val="-2"/>
          <w:sz w:val="24"/>
        </w:rPr>
        <w:t>обучающегося;</w:t>
      </w:r>
    </w:p>
    <w:p w14:paraId="1A377F32" w14:textId="77777777" w:rsidR="00802346" w:rsidRDefault="00B42871">
      <w:pPr>
        <w:pStyle w:val="a4"/>
        <w:numPr>
          <w:ilvl w:val="0"/>
          <w:numId w:val="113"/>
        </w:numPr>
        <w:tabs>
          <w:tab w:val="left" w:pos="1796"/>
        </w:tabs>
        <w:spacing w:line="275" w:lineRule="exact"/>
        <w:rPr>
          <w:sz w:val="24"/>
        </w:rPr>
      </w:pPr>
      <w:r>
        <w:rPr>
          <w:sz w:val="24"/>
        </w:rPr>
        <w:t>умение</w:t>
      </w:r>
      <w:r>
        <w:rPr>
          <w:spacing w:val="-7"/>
          <w:sz w:val="24"/>
        </w:rPr>
        <w:t xml:space="preserve"> </w:t>
      </w:r>
      <w:r>
        <w:rPr>
          <w:sz w:val="24"/>
        </w:rPr>
        <w:t>учащегося</w:t>
      </w:r>
      <w:r>
        <w:rPr>
          <w:spacing w:val="-9"/>
          <w:sz w:val="24"/>
        </w:rPr>
        <w:t xml:space="preserve"> </w:t>
      </w:r>
      <w:r>
        <w:rPr>
          <w:sz w:val="24"/>
        </w:rPr>
        <w:t>исправить</w:t>
      </w:r>
      <w:r>
        <w:rPr>
          <w:spacing w:val="-9"/>
          <w:sz w:val="24"/>
        </w:rPr>
        <w:t xml:space="preserve"> </w:t>
      </w:r>
      <w:r>
        <w:rPr>
          <w:sz w:val="24"/>
        </w:rPr>
        <w:t>допущенные</w:t>
      </w:r>
      <w:r>
        <w:rPr>
          <w:spacing w:val="-12"/>
          <w:sz w:val="24"/>
        </w:rPr>
        <w:t xml:space="preserve"> </w:t>
      </w:r>
      <w:r>
        <w:rPr>
          <w:spacing w:val="-2"/>
          <w:sz w:val="24"/>
        </w:rPr>
        <w:t>ошибки.</w:t>
      </w:r>
    </w:p>
    <w:p w14:paraId="5E176400" w14:textId="77777777" w:rsidR="00802346" w:rsidRDefault="00802346">
      <w:pPr>
        <w:pStyle w:val="a3"/>
        <w:spacing w:before="9"/>
      </w:pPr>
    </w:p>
    <w:p w14:paraId="42642EBD" w14:textId="77777777" w:rsidR="00802346" w:rsidRDefault="00B42871">
      <w:pPr>
        <w:pStyle w:val="2"/>
        <w:numPr>
          <w:ilvl w:val="0"/>
          <w:numId w:val="115"/>
        </w:numPr>
        <w:tabs>
          <w:tab w:val="left" w:pos="4707"/>
        </w:tabs>
        <w:spacing w:before="1"/>
        <w:ind w:left="4707" w:hanging="360"/>
        <w:jc w:val="left"/>
      </w:pPr>
      <w:r>
        <w:rPr>
          <w:spacing w:val="-2"/>
        </w:rPr>
        <w:t>Содержательный</w:t>
      </w:r>
      <w:r>
        <w:rPr>
          <w:spacing w:val="4"/>
        </w:rPr>
        <w:t xml:space="preserve"> </w:t>
      </w:r>
      <w:r>
        <w:rPr>
          <w:spacing w:val="-2"/>
        </w:rPr>
        <w:t>раздел</w:t>
      </w:r>
    </w:p>
    <w:p w14:paraId="1861E13A" w14:textId="77777777" w:rsidR="00802346" w:rsidRDefault="00B42871">
      <w:pPr>
        <w:pStyle w:val="a4"/>
        <w:numPr>
          <w:ilvl w:val="1"/>
          <w:numId w:val="115"/>
        </w:numPr>
        <w:tabs>
          <w:tab w:val="left" w:pos="1357"/>
          <w:tab w:val="left" w:pos="2295"/>
        </w:tabs>
        <w:spacing w:before="273"/>
        <w:ind w:right="724" w:hanging="1294"/>
        <w:jc w:val="left"/>
        <w:rPr>
          <w:b/>
          <w:sz w:val="24"/>
        </w:rPr>
      </w:pPr>
      <w:r>
        <w:rPr>
          <w:b/>
          <w:sz w:val="24"/>
        </w:rPr>
        <w:t>Программа</w:t>
      </w:r>
      <w:r>
        <w:rPr>
          <w:b/>
          <w:spacing w:val="-10"/>
          <w:sz w:val="24"/>
        </w:rPr>
        <w:t xml:space="preserve"> </w:t>
      </w:r>
      <w:r>
        <w:rPr>
          <w:b/>
          <w:sz w:val="24"/>
        </w:rPr>
        <w:t>формирования</w:t>
      </w:r>
      <w:r>
        <w:rPr>
          <w:b/>
          <w:spacing w:val="-9"/>
          <w:sz w:val="24"/>
        </w:rPr>
        <w:t xml:space="preserve"> </w:t>
      </w:r>
      <w:r>
        <w:rPr>
          <w:b/>
          <w:sz w:val="24"/>
        </w:rPr>
        <w:t>базовых</w:t>
      </w:r>
      <w:r>
        <w:rPr>
          <w:b/>
          <w:spacing w:val="-10"/>
          <w:sz w:val="24"/>
        </w:rPr>
        <w:t xml:space="preserve"> </w:t>
      </w:r>
      <w:r>
        <w:rPr>
          <w:b/>
          <w:sz w:val="24"/>
        </w:rPr>
        <w:t>учебных</w:t>
      </w:r>
      <w:r>
        <w:rPr>
          <w:b/>
          <w:spacing w:val="-10"/>
          <w:sz w:val="24"/>
        </w:rPr>
        <w:t xml:space="preserve"> </w:t>
      </w:r>
      <w:r>
        <w:rPr>
          <w:b/>
          <w:sz w:val="24"/>
        </w:rPr>
        <w:t>действий</w:t>
      </w:r>
      <w:r>
        <w:rPr>
          <w:b/>
          <w:spacing w:val="-9"/>
          <w:sz w:val="24"/>
        </w:rPr>
        <w:t xml:space="preserve"> </w:t>
      </w:r>
      <w:r>
        <w:rPr>
          <w:b/>
          <w:sz w:val="24"/>
        </w:rPr>
        <w:t>обучающихся</w:t>
      </w:r>
      <w:r>
        <w:rPr>
          <w:b/>
          <w:spacing w:val="-9"/>
          <w:sz w:val="24"/>
        </w:rPr>
        <w:t xml:space="preserve"> </w:t>
      </w:r>
      <w:r>
        <w:rPr>
          <w:b/>
          <w:sz w:val="24"/>
        </w:rPr>
        <w:t>с</w:t>
      </w:r>
      <w:r>
        <w:rPr>
          <w:b/>
          <w:spacing w:val="-14"/>
          <w:sz w:val="24"/>
        </w:rPr>
        <w:t xml:space="preserve"> </w:t>
      </w:r>
      <w:r>
        <w:rPr>
          <w:b/>
          <w:sz w:val="24"/>
        </w:rPr>
        <w:t>умственной отсталостью (интеллектуальными нарушениями) (Вариант 1)</w:t>
      </w:r>
    </w:p>
    <w:p w14:paraId="7E0A3C5E" w14:textId="77777777" w:rsidR="00802346" w:rsidRDefault="00B42871">
      <w:pPr>
        <w:pStyle w:val="a3"/>
        <w:spacing w:before="267"/>
        <w:ind w:left="972" w:right="642" w:firstLine="698"/>
        <w:jc w:val="both"/>
      </w:pPr>
      <w:r>
        <w:t xml:space="preserve">Программа формирования </w:t>
      </w:r>
      <w:r>
        <w:rPr>
          <w:b/>
        </w:rPr>
        <w:t>б</w:t>
      </w:r>
      <w:r>
        <w:t xml:space="preserve">азовых </w:t>
      </w:r>
      <w:r>
        <w:rPr>
          <w:b/>
        </w:rPr>
        <w:t>у</w:t>
      </w:r>
      <w:r>
        <w:t xml:space="preserve">чебных </w:t>
      </w:r>
      <w:r>
        <w:rPr>
          <w:b/>
        </w:rPr>
        <w:t>д</w:t>
      </w:r>
      <w:r>
        <w:t>ействий (БУД) обучающихся с умственной отсталостью (интеллектуальными нарушениями) реализуется в процессе всего</w:t>
      </w:r>
    </w:p>
    <w:p w14:paraId="69BADB3B" w14:textId="77777777" w:rsidR="00802346" w:rsidRDefault="00B42871">
      <w:pPr>
        <w:pStyle w:val="a3"/>
        <w:spacing w:before="72"/>
        <w:ind w:left="972" w:right="651"/>
        <w:jc w:val="both"/>
      </w:pPr>
      <w:r>
        <w:t>школьного обучения. Она конкретизирует требования Стандарта к личностным и предметным</w:t>
      </w:r>
      <w:r>
        <w:rPr>
          <w:spacing w:val="-7"/>
        </w:rPr>
        <w:t xml:space="preserve"> </w:t>
      </w:r>
      <w:r>
        <w:t>результатам</w:t>
      </w:r>
      <w:r>
        <w:rPr>
          <w:spacing w:val="-4"/>
        </w:rPr>
        <w:t xml:space="preserve"> </w:t>
      </w:r>
      <w:r>
        <w:t>освоения</w:t>
      </w:r>
      <w:r>
        <w:rPr>
          <w:spacing w:val="-5"/>
        </w:rPr>
        <w:t xml:space="preserve"> </w:t>
      </w:r>
      <w:r>
        <w:t>АООП</w:t>
      </w:r>
      <w:r>
        <w:rPr>
          <w:spacing w:val="-5"/>
        </w:rPr>
        <w:t xml:space="preserve"> </w:t>
      </w:r>
      <w:r>
        <w:t>и</w:t>
      </w:r>
      <w:r>
        <w:rPr>
          <w:spacing w:val="-2"/>
        </w:rPr>
        <w:t xml:space="preserve"> </w:t>
      </w:r>
      <w:r>
        <w:t>служит</w:t>
      </w:r>
      <w:r>
        <w:rPr>
          <w:spacing w:val="-4"/>
        </w:rPr>
        <w:t xml:space="preserve"> </w:t>
      </w:r>
      <w:r>
        <w:t>основой</w:t>
      </w:r>
      <w:r>
        <w:rPr>
          <w:spacing w:val="-5"/>
        </w:rPr>
        <w:t xml:space="preserve"> </w:t>
      </w:r>
      <w:r>
        <w:t>разработки</w:t>
      </w:r>
      <w:r>
        <w:rPr>
          <w:spacing w:val="-3"/>
        </w:rPr>
        <w:t xml:space="preserve"> </w:t>
      </w:r>
      <w:r>
        <w:t>программ</w:t>
      </w:r>
      <w:r>
        <w:rPr>
          <w:spacing w:val="-4"/>
        </w:rPr>
        <w:t xml:space="preserve"> </w:t>
      </w:r>
      <w:r>
        <w:t xml:space="preserve">учебных </w:t>
      </w:r>
      <w:r>
        <w:rPr>
          <w:spacing w:val="-2"/>
        </w:rPr>
        <w:t>дисциплин.</w:t>
      </w:r>
    </w:p>
    <w:p w14:paraId="407954A7" w14:textId="77777777" w:rsidR="00802346" w:rsidRDefault="00B42871">
      <w:pPr>
        <w:pStyle w:val="a3"/>
        <w:ind w:left="972" w:right="643" w:firstLine="698"/>
        <w:jc w:val="both"/>
      </w:pPr>
      <w:r>
        <w:t>Основная</w:t>
      </w:r>
      <w:r>
        <w:rPr>
          <w:spacing w:val="-2"/>
        </w:rPr>
        <w:t xml:space="preserve"> </w:t>
      </w:r>
      <w:r>
        <w:rPr>
          <w:b/>
          <w:i/>
        </w:rPr>
        <w:t>цель</w:t>
      </w:r>
      <w:r>
        <w:rPr>
          <w:b/>
          <w:i/>
          <w:spacing w:val="-1"/>
        </w:rPr>
        <w:t xml:space="preserve"> </w:t>
      </w:r>
      <w:r>
        <w:t>реализации</w:t>
      </w:r>
      <w:r>
        <w:rPr>
          <w:spacing w:val="-4"/>
        </w:rPr>
        <w:t xml:space="preserve"> </w:t>
      </w:r>
      <w:r>
        <w:t>программы</w:t>
      </w:r>
      <w:r>
        <w:rPr>
          <w:spacing w:val="-3"/>
        </w:rPr>
        <w:t xml:space="preserve"> </w:t>
      </w:r>
      <w:r>
        <w:t>формирования</w:t>
      </w:r>
      <w:r>
        <w:rPr>
          <w:spacing w:val="-2"/>
        </w:rPr>
        <w:t xml:space="preserve"> </w:t>
      </w:r>
      <w:r>
        <w:t>БУД</w:t>
      </w:r>
      <w:r>
        <w:rPr>
          <w:spacing w:val="-2"/>
        </w:rPr>
        <w:t xml:space="preserve"> </w:t>
      </w:r>
      <w:r>
        <w:t>состоит в</w:t>
      </w:r>
      <w:r>
        <w:rPr>
          <w:spacing w:val="39"/>
        </w:rPr>
        <w:t xml:space="preserve"> </w:t>
      </w:r>
      <w:r>
        <w:t>формировании школьника с умственной отсталостью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w:t>
      </w:r>
    </w:p>
    <w:p w14:paraId="09B16BEE" w14:textId="77777777" w:rsidR="00802346" w:rsidRDefault="00B42871">
      <w:pPr>
        <w:spacing w:before="1"/>
        <w:ind w:left="1671"/>
        <w:jc w:val="both"/>
        <w:rPr>
          <w:sz w:val="24"/>
        </w:rPr>
      </w:pPr>
      <w:r>
        <w:rPr>
          <w:b/>
          <w:i/>
          <w:sz w:val="24"/>
        </w:rPr>
        <w:t>Задачами</w:t>
      </w:r>
      <w:r>
        <w:rPr>
          <w:b/>
          <w:i/>
          <w:spacing w:val="-10"/>
          <w:sz w:val="24"/>
        </w:rPr>
        <w:t xml:space="preserve"> </w:t>
      </w:r>
      <w:r>
        <w:rPr>
          <w:sz w:val="24"/>
        </w:rPr>
        <w:t>реализации</w:t>
      </w:r>
      <w:r>
        <w:rPr>
          <w:spacing w:val="-10"/>
          <w:sz w:val="24"/>
        </w:rPr>
        <w:t xml:space="preserve"> </w:t>
      </w:r>
      <w:r>
        <w:rPr>
          <w:sz w:val="24"/>
        </w:rPr>
        <w:t>программы</w:t>
      </w:r>
      <w:r>
        <w:rPr>
          <w:spacing w:val="-10"/>
          <w:sz w:val="24"/>
        </w:rPr>
        <w:t xml:space="preserve"> </w:t>
      </w:r>
      <w:r>
        <w:rPr>
          <w:spacing w:val="-2"/>
          <w:sz w:val="24"/>
        </w:rPr>
        <w:t>являются:</w:t>
      </w:r>
    </w:p>
    <w:p w14:paraId="76863418" w14:textId="77777777" w:rsidR="00802346" w:rsidRDefault="00B42871">
      <w:pPr>
        <w:pStyle w:val="a4"/>
        <w:numPr>
          <w:ilvl w:val="2"/>
          <w:numId w:val="115"/>
        </w:numPr>
        <w:tabs>
          <w:tab w:val="left" w:pos="2378"/>
        </w:tabs>
        <w:spacing w:before="4" w:line="297" w:lineRule="exact"/>
        <w:ind w:left="2378" w:hanging="707"/>
        <w:jc w:val="both"/>
        <w:rPr>
          <w:sz w:val="24"/>
        </w:rPr>
      </w:pPr>
      <w:r>
        <w:rPr>
          <w:sz w:val="24"/>
        </w:rPr>
        <w:t>формирование</w:t>
      </w:r>
      <w:r>
        <w:rPr>
          <w:spacing w:val="-17"/>
          <w:sz w:val="24"/>
        </w:rPr>
        <w:t xml:space="preserve"> </w:t>
      </w:r>
      <w:r>
        <w:rPr>
          <w:sz w:val="24"/>
        </w:rPr>
        <w:t>мотивационного</w:t>
      </w:r>
      <w:r>
        <w:rPr>
          <w:spacing w:val="-15"/>
          <w:sz w:val="24"/>
        </w:rPr>
        <w:t xml:space="preserve"> </w:t>
      </w:r>
      <w:r>
        <w:rPr>
          <w:sz w:val="24"/>
        </w:rPr>
        <w:t>компонента</w:t>
      </w:r>
      <w:r>
        <w:rPr>
          <w:spacing w:val="-11"/>
          <w:sz w:val="24"/>
        </w:rPr>
        <w:t xml:space="preserve"> </w:t>
      </w:r>
      <w:r>
        <w:rPr>
          <w:sz w:val="24"/>
        </w:rPr>
        <w:t>учебной</w:t>
      </w:r>
      <w:r>
        <w:rPr>
          <w:spacing w:val="-8"/>
          <w:sz w:val="24"/>
        </w:rPr>
        <w:t xml:space="preserve"> </w:t>
      </w:r>
      <w:r>
        <w:rPr>
          <w:spacing w:val="-2"/>
          <w:sz w:val="24"/>
        </w:rPr>
        <w:t>деятельности;</w:t>
      </w:r>
    </w:p>
    <w:p w14:paraId="1589641F" w14:textId="77777777" w:rsidR="00802346" w:rsidRDefault="00B42871">
      <w:pPr>
        <w:pStyle w:val="a4"/>
        <w:numPr>
          <w:ilvl w:val="2"/>
          <w:numId w:val="115"/>
        </w:numPr>
        <w:tabs>
          <w:tab w:val="left" w:pos="2377"/>
        </w:tabs>
        <w:spacing w:before="8" w:line="230" w:lineRule="auto"/>
        <w:ind w:right="653" w:firstLine="707"/>
        <w:jc w:val="both"/>
        <w:rPr>
          <w:sz w:val="24"/>
        </w:rPr>
      </w:pPr>
      <w:r>
        <w:rPr>
          <w:sz w:val="24"/>
        </w:rPr>
        <w:t>овладение комплексом базовых учебных действий, составляющих операционный компонент учебной деятельности;</w:t>
      </w:r>
    </w:p>
    <w:p w14:paraId="52D2C636" w14:textId="77777777" w:rsidR="00802346" w:rsidRDefault="00B42871">
      <w:pPr>
        <w:pStyle w:val="a4"/>
        <w:numPr>
          <w:ilvl w:val="2"/>
          <w:numId w:val="115"/>
        </w:numPr>
        <w:tabs>
          <w:tab w:val="left" w:pos="2377"/>
        </w:tabs>
        <w:spacing w:before="4" w:line="237" w:lineRule="auto"/>
        <w:ind w:right="654" w:firstLine="707"/>
        <w:jc w:val="both"/>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7B0AF45C" w14:textId="77777777" w:rsidR="00802346" w:rsidRDefault="00B42871">
      <w:pPr>
        <w:pStyle w:val="2"/>
        <w:spacing w:before="8"/>
        <w:ind w:left="1851" w:right="1530"/>
        <w:jc w:val="center"/>
      </w:pPr>
      <w:r>
        <w:t>Функции,</w:t>
      </w:r>
      <w:r>
        <w:rPr>
          <w:spacing w:val="-4"/>
        </w:rPr>
        <w:t xml:space="preserve"> </w:t>
      </w:r>
      <w:r>
        <w:t>состав</w:t>
      </w:r>
      <w:r>
        <w:rPr>
          <w:spacing w:val="-4"/>
        </w:rPr>
        <w:t xml:space="preserve"> </w:t>
      </w:r>
      <w:r>
        <w:t>и</w:t>
      </w:r>
      <w:r>
        <w:rPr>
          <w:spacing w:val="-3"/>
        </w:rPr>
        <w:t xml:space="preserve"> </w:t>
      </w:r>
      <w:r>
        <w:rPr>
          <w:spacing w:val="-2"/>
        </w:rPr>
        <w:t>характеристика</w:t>
      </w:r>
    </w:p>
    <w:p w14:paraId="6E4D5917" w14:textId="77777777" w:rsidR="00802346" w:rsidRDefault="00B42871">
      <w:pPr>
        <w:ind w:left="1847" w:right="1530"/>
        <w:jc w:val="center"/>
        <w:rPr>
          <w:b/>
          <w:sz w:val="24"/>
        </w:rPr>
      </w:pPr>
      <w:r>
        <w:rPr>
          <w:b/>
          <w:sz w:val="24"/>
        </w:rPr>
        <w:t>базовых</w:t>
      </w:r>
      <w:r>
        <w:rPr>
          <w:b/>
          <w:spacing w:val="-14"/>
          <w:sz w:val="24"/>
        </w:rPr>
        <w:t xml:space="preserve"> </w:t>
      </w:r>
      <w:r>
        <w:rPr>
          <w:b/>
          <w:sz w:val="24"/>
        </w:rPr>
        <w:t>учебных</w:t>
      </w:r>
      <w:r>
        <w:rPr>
          <w:b/>
          <w:spacing w:val="-15"/>
          <w:sz w:val="24"/>
        </w:rPr>
        <w:t xml:space="preserve"> </w:t>
      </w:r>
      <w:r>
        <w:rPr>
          <w:b/>
          <w:sz w:val="24"/>
        </w:rPr>
        <w:t>действий</w:t>
      </w:r>
      <w:r>
        <w:rPr>
          <w:b/>
          <w:spacing w:val="-13"/>
          <w:sz w:val="24"/>
        </w:rPr>
        <w:t xml:space="preserve"> </w:t>
      </w:r>
      <w:r>
        <w:rPr>
          <w:b/>
          <w:sz w:val="24"/>
        </w:rPr>
        <w:t>обучающихся</w:t>
      </w:r>
      <w:r>
        <w:rPr>
          <w:b/>
          <w:spacing w:val="-14"/>
          <w:sz w:val="24"/>
        </w:rPr>
        <w:t xml:space="preserve"> </w:t>
      </w:r>
      <w:r>
        <w:rPr>
          <w:b/>
          <w:sz w:val="24"/>
        </w:rPr>
        <w:t>с</w:t>
      </w:r>
      <w:r>
        <w:rPr>
          <w:b/>
          <w:spacing w:val="-15"/>
          <w:sz w:val="24"/>
        </w:rPr>
        <w:t xml:space="preserve"> </w:t>
      </w:r>
      <w:r>
        <w:rPr>
          <w:b/>
          <w:sz w:val="24"/>
        </w:rPr>
        <w:t>умственной</w:t>
      </w:r>
      <w:r>
        <w:rPr>
          <w:b/>
          <w:spacing w:val="-12"/>
          <w:sz w:val="24"/>
        </w:rPr>
        <w:t xml:space="preserve"> </w:t>
      </w:r>
      <w:r>
        <w:rPr>
          <w:b/>
          <w:sz w:val="24"/>
        </w:rPr>
        <w:t>отсталостью (интеллектуальными нарушениями)</w:t>
      </w:r>
    </w:p>
    <w:p w14:paraId="285FC84F" w14:textId="77777777" w:rsidR="00802346" w:rsidRDefault="00B42871">
      <w:pPr>
        <w:pStyle w:val="a3"/>
        <w:ind w:left="972" w:right="642" w:firstLine="698"/>
        <w:jc w:val="both"/>
      </w:pPr>
      <w:r>
        <w:t>Современные подходы к повышению эффективности обучения предполагают формирование</w:t>
      </w:r>
      <w:r>
        <w:rPr>
          <w:spacing w:val="80"/>
        </w:rPr>
        <w:t xml:space="preserve"> </w:t>
      </w:r>
      <w:r>
        <w:t>у</w:t>
      </w:r>
      <w:r>
        <w:rPr>
          <w:spacing w:val="80"/>
        </w:rPr>
        <w:t xml:space="preserve"> </w:t>
      </w:r>
      <w:r>
        <w:t>школьника</w:t>
      </w:r>
      <w:r>
        <w:rPr>
          <w:spacing w:val="80"/>
        </w:rPr>
        <w:t xml:space="preserve"> </w:t>
      </w:r>
      <w:r>
        <w:t>положительной</w:t>
      </w:r>
      <w:r>
        <w:rPr>
          <w:spacing w:val="80"/>
        </w:rPr>
        <w:t xml:space="preserve"> </w:t>
      </w:r>
      <w:r>
        <w:t>мотивации</w:t>
      </w:r>
      <w:r>
        <w:rPr>
          <w:spacing w:val="80"/>
        </w:rPr>
        <w:t xml:space="preserve"> </w:t>
      </w:r>
      <w:r>
        <w:t>к</w:t>
      </w:r>
      <w:r>
        <w:rPr>
          <w:spacing w:val="80"/>
        </w:rPr>
        <w:t xml:space="preserve"> </w:t>
      </w:r>
      <w:r>
        <w:t>учению,</w:t>
      </w:r>
      <w:r>
        <w:rPr>
          <w:spacing w:val="80"/>
        </w:rPr>
        <w:t xml:space="preserve"> </w:t>
      </w:r>
      <w:r>
        <w:t>умению</w:t>
      </w:r>
      <w:r>
        <w:rPr>
          <w:spacing w:val="80"/>
        </w:rPr>
        <w:t xml:space="preserve"> </w:t>
      </w:r>
      <w:r>
        <w:t>учиться,</w:t>
      </w:r>
    </w:p>
    <w:p w14:paraId="7D944966" w14:textId="77777777" w:rsidR="00802346" w:rsidRDefault="00802346">
      <w:pPr>
        <w:pStyle w:val="a3"/>
        <w:jc w:val="both"/>
        <w:sectPr w:rsidR="00802346">
          <w:pgSz w:w="11900" w:h="16860"/>
          <w:pgMar w:top="960" w:right="283" w:bottom="1140" w:left="566" w:header="0" w:footer="927" w:gutter="0"/>
          <w:cols w:space="720"/>
        </w:sectPr>
      </w:pPr>
    </w:p>
    <w:p w14:paraId="3CD0D1EE" w14:textId="77777777" w:rsidR="00802346" w:rsidRDefault="00B42871">
      <w:pPr>
        <w:pStyle w:val="a3"/>
        <w:spacing w:before="60"/>
        <w:ind w:left="972" w:right="639"/>
        <w:jc w:val="both"/>
      </w:pPr>
      <w:r>
        <w:lastRenderedPageBreak/>
        <w:t>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w:t>
      </w:r>
      <w:r>
        <w:rPr>
          <w:spacing w:val="40"/>
        </w:rPr>
        <w:t xml:space="preserve"> </w:t>
      </w:r>
      <w:r>
        <w:t>уровень ее сформированности и успешность обучения школьника.</w:t>
      </w:r>
    </w:p>
    <w:p w14:paraId="32126550" w14:textId="77777777" w:rsidR="00802346" w:rsidRDefault="00B42871">
      <w:pPr>
        <w:pStyle w:val="2"/>
        <w:spacing w:before="1" w:line="276" w:lineRule="exact"/>
        <w:ind w:left="1671"/>
        <w:rPr>
          <w:b w:val="0"/>
        </w:rPr>
      </w:pPr>
      <w:r>
        <w:t>Функции</w:t>
      </w:r>
      <w:r>
        <w:rPr>
          <w:spacing w:val="-4"/>
        </w:rPr>
        <w:t xml:space="preserve"> </w:t>
      </w:r>
      <w:r>
        <w:t>базовых</w:t>
      </w:r>
      <w:r>
        <w:rPr>
          <w:spacing w:val="-6"/>
        </w:rPr>
        <w:t xml:space="preserve"> </w:t>
      </w:r>
      <w:r>
        <w:t>учебных</w:t>
      </w:r>
      <w:r>
        <w:rPr>
          <w:spacing w:val="-2"/>
        </w:rPr>
        <w:t xml:space="preserve"> действий</w:t>
      </w:r>
      <w:r>
        <w:rPr>
          <w:b w:val="0"/>
          <w:spacing w:val="-2"/>
        </w:rPr>
        <w:t>:</w:t>
      </w:r>
    </w:p>
    <w:p w14:paraId="06C57D57" w14:textId="77777777" w:rsidR="00802346" w:rsidRDefault="00B42871">
      <w:pPr>
        <w:pStyle w:val="a4"/>
        <w:numPr>
          <w:ilvl w:val="2"/>
          <w:numId w:val="115"/>
        </w:numPr>
        <w:tabs>
          <w:tab w:val="left" w:pos="2379"/>
        </w:tabs>
        <w:spacing w:before="9" w:line="230" w:lineRule="auto"/>
        <w:ind w:right="898" w:firstLine="707"/>
        <w:rPr>
          <w:sz w:val="24"/>
        </w:rPr>
      </w:pPr>
      <w:r>
        <w:rPr>
          <w:sz w:val="24"/>
        </w:rPr>
        <w:t>обеспечение</w:t>
      </w:r>
      <w:r>
        <w:rPr>
          <w:spacing w:val="40"/>
          <w:sz w:val="24"/>
        </w:rPr>
        <w:t xml:space="preserve"> </w:t>
      </w:r>
      <w:r>
        <w:rPr>
          <w:sz w:val="24"/>
        </w:rPr>
        <w:t>успешности</w:t>
      </w:r>
      <w:r>
        <w:rPr>
          <w:spacing w:val="40"/>
          <w:sz w:val="24"/>
        </w:rPr>
        <w:t xml:space="preserve"> </w:t>
      </w:r>
      <w:r>
        <w:rPr>
          <w:sz w:val="24"/>
        </w:rPr>
        <w:t>(эффективности)</w:t>
      </w:r>
      <w:r>
        <w:rPr>
          <w:spacing w:val="40"/>
          <w:sz w:val="24"/>
        </w:rPr>
        <w:t xml:space="preserve"> </w:t>
      </w:r>
      <w:r>
        <w:rPr>
          <w:sz w:val="24"/>
        </w:rPr>
        <w:t>изучения</w:t>
      </w:r>
      <w:r>
        <w:rPr>
          <w:spacing w:val="40"/>
          <w:sz w:val="24"/>
        </w:rPr>
        <w:t xml:space="preserve"> </w:t>
      </w:r>
      <w:r>
        <w:rPr>
          <w:sz w:val="24"/>
        </w:rPr>
        <w:t>содержания</w:t>
      </w:r>
      <w:r>
        <w:rPr>
          <w:spacing w:val="40"/>
          <w:sz w:val="24"/>
        </w:rPr>
        <w:t xml:space="preserve"> </w:t>
      </w:r>
      <w:r>
        <w:rPr>
          <w:sz w:val="24"/>
        </w:rPr>
        <w:t>любой предметной области;</w:t>
      </w:r>
    </w:p>
    <w:p w14:paraId="61662CD3" w14:textId="77777777" w:rsidR="00802346" w:rsidRDefault="00B42871">
      <w:pPr>
        <w:pStyle w:val="a4"/>
        <w:numPr>
          <w:ilvl w:val="2"/>
          <w:numId w:val="115"/>
        </w:numPr>
        <w:tabs>
          <w:tab w:val="left" w:pos="2379"/>
        </w:tabs>
        <w:spacing w:before="10" w:line="296" w:lineRule="exact"/>
        <w:ind w:left="2379"/>
        <w:rPr>
          <w:sz w:val="24"/>
        </w:rPr>
      </w:pPr>
      <w:r>
        <w:rPr>
          <w:sz w:val="24"/>
        </w:rPr>
        <w:t>реализация</w:t>
      </w:r>
      <w:r>
        <w:rPr>
          <w:spacing w:val="-12"/>
          <w:sz w:val="24"/>
        </w:rPr>
        <w:t xml:space="preserve"> </w:t>
      </w:r>
      <w:r>
        <w:rPr>
          <w:sz w:val="24"/>
        </w:rPr>
        <w:t>преемственности</w:t>
      </w:r>
      <w:r>
        <w:rPr>
          <w:spacing w:val="-7"/>
          <w:sz w:val="24"/>
        </w:rPr>
        <w:t xml:space="preserve"> </w:t>
      </w:r>
      <w:r>
        <w:rPr>
          <w:sz w:val="24"/>
        </w:rPr>
        <w:t>обучения</w:t>
      </w:r>
      <w:r>
        <w:rPr>
          <w:spacing w:val="-8"/>
          <w:sz w:val="24"/>
        </w:rPr>
        <w:t xml:space="preserve"> </w:t>
      </w:r>
      <w:r>
        <w:rPr>
          <w:sz w:val="24"/>
        </w:rPr>
        <w:t>на</w:t>
      </w:r>
      <w:r>
        <w:rPr>
          <w:spacing w:val="-10"/>
          <w:sz w:val="24"/>
        </w:rPr>
        <w:t xml:space="preserve"> </w:t>
      </w:r>
      <w:r>
        <w:rPr>
          <w:sz w:val="24"/>
        </w:rPr>
        <w:t>всех</w:t>
      </w:r>
      <w:r>
        <w:rPr>
          <w:spacing w:val="-5"/>
          <w:sz w:val="24"/>
        </w:rPr>
        <w:t xml:space="preserve"> </w:t>
      </w:r>
      <w:r>
        <w:rPr>
          <w:sz w:val="24"/>
        </w:rPr>
        <w:t>ступенях</w:t>
      </w:r>
      <w:r>
        <w:rPr>
          <w:spacing w:val="-2"/>
          <w:sz w:val="24"/>
        </w:rPr>
        <w:t xml:space="preserve"> образования;</w:t>
      </w:r>
    </w:p>
    <w:p w14:paraId="27D279AA" w14:textId="77777777" w:rsidR="00802346" w:rsidRDefault="00B42871">
      <w:pPr>
        <w:pStyle w:val="a4"/>
        <w:numPr>
          <w:ilvl w:val="2"/>
          <w:numId w:val="115"/>
        </w:numPr>
        <w:tabs>
          <w:tab w:val="left" w:pos="2379"/>
          <w:tab w:val="left" w:pos="4134"/>
          <w:tab w:val="left" w:pos="5533"/>
          <w:tab w:val="left" w:pos="6920"/>
          <w:tab w:val="left" w:pos="7283"/>
          <w:tab w:val="left" w:pos="8743"/>
          <w:tab w:val="left" w:pos="10281"/>
        </w:tabs>
        <w:spacing w:before="4" w:line="232" w:lineRule="auto"/>
        <w:ind w:right="649" w:firstLine="707"/>
        <w:rPr>
          <w:sz w:val="24"/>
        </w:rPr>
      </w:pPr>
      <w:r>
        <w:rPr>
          <w:spacing w:val="-2"/>
          <w:sz w:val="24"/>
        </w:rPr>
        <w:t>формирование</w:t>
      </w:r>
      <w:r>
        <w:rPr>
          <w:sz w:val="24"/>
        </w:rPr>
        <w:tab/>
      </w:r>
      <w:r>
        <w:rPr>
          <w:spacing w:val="-2"/>
          <w:sz w:val="24"/>
        </w:rPr>
        <w:t>готовности</w:t>
      </w:r>
      <w:r>
        <w:rPr>
          <w:sz w:val="24"/>
        </w:rPr>
        <w:tab/>
      </w:r>
      <w:r>
        <w:rPr>
          <w:spacing w:val="-2"/>
          <w:sz w:val="24"/>
        </w:rPr>
        <w:t>школьника</w:t>
      </w:r>
      <w:r>
        <w:rPr>
          <w:sz w:val="24"/>
        </w:rPr>
        <w:tab/>
      </w:r>
      <w:r>
        <w:rPr>
          <w:spacing w:val="-10"/>
          <w:sz w:val="24"/>
        </w:rPr>
        <w:t>с</w:t>
      </w:r>
      <w:r>
        <w:rPr>
          <w:sz w:val="24"/>
        </w:rPr>
        <w:tab/>
      </w:r>
      <w:r>
        <w:rPr>
          <w:spacing w:val="-2"/>
          <w:sz w:val="24"/>
        </w:rPr>
        <w:t>умственной</w:t>
      </w:r>
      <w:r>
        <w:rPr>
          <w:sz w:val="24"/>
        </w:rPr>
        <w:tab/>
      </w:r>
      <w:r>
        <w:rPr>
          <w:spacing w:val="-2"/>
          <w:sz w:val="24"/>
        </w:rPr>
        <w:t>отсталостью</w:t>
      </w:r>
      <w:r>
        <w:rPr>
          <w:sz w:val="24"/>
        </w:rPr>
        <w:tab/>
      </w:r>
      <w:r>
        <w:rPr>
          <w:spacing w:val="-10"/>
          <w:sz w:val="24"/>
        </w:rPr>
        <w:t xml:space="preserve">к </w:t>
      </w:r>
      <w:r>
        <w:rPr>
          <w:sz w:val="24"/>
        </w:rPr>
        <w:t>дальнейшему профессиональному образованию;</w:t>
      </w:r>
    </w:p>
    <w:p w14:paraId="50922E85" w14:textId="77777777" w:rsidR="00802346" w:rsidRDefault="00B42871">
      <w:pPr>
        <w:pStyle w:val="a4"/>
        <w:numPr>
          <w:ilvl w:val="2"/>
          <w:numId w:val="115"/>
        </w:numPr>
        <w:tabs>
          <w:tab w:val="left" w:pos="2379"/>
        </w:tabs>
        <w:spacing w:before="4"/>
        <w:ind w:left="2379"/>
        <w:rPr>
          <w:sz w:val="24"/>
        </w:rPr>
      </w:pPr>
      <w:r>
        <w:rPr>
          <w:sz w:val="24"/>
        </w:rPr>
        <w:t>обеспечение</w:t>
      </w:r>
      <w:r>
        <w:rPr>
          <w:spacing w:val="-10"/>
          <w:sz w:val="24"/>
        </w:rPr>
        <w:t xml:space="preserve"> </w:t>
      </w:r>
      <w:r>
        <w:rPr>
          <w:sz w:val="24"/>
        </w:rPr>
        <w:t>целостности</w:t>
      </w:r>
      <w:r>
        <w:rPr>
          <w:spacing w:val="49"/>
          <w:sz w:val="24"/>
        </w:rPr>
        <w:t xml:space="preserve"> </w:t>
      </w:r>
      <w:r>
        <w:rPr>
          <w:sz w:val="24"/>
        </w:rPr>
        <w:t>развития</w:t>
      </w:r>
      <w:r>
        <w:rPr>
          <w:spacing w:val="-5"/>
          <w:sz w:val="24"/>
        </w:rPr>
        <w:t xml:space="preserve"> </w:t>
      </w:r>
      <w:r>
        <w:rPr>
          <w:sz w:val="24"/>
        </w:rPr>
        <w:t>личности</w:t>
      </w:r>
      <w:r>
        <w:rPr>
          <w:spacing w:val="-6"/>
          <w:sz w:val="24"/>
        </w:rPr>
        <w:t xml:space="preserve"> </w:t>
      </w:r>
      <w:r>
        <w:rPr>
          <w:spacing w:val="-2"/>
          <w:sz w:val="24"/>
        </w:rPr>
        <w:t>обучающегося.</w:t>
      </w:r>
    </w:p>
    <w:p w14:paraId="130F9443" w14:textId="77777777" w:rsidR="00802346" w:rsidRDefault="00B42871">
      <w:pPr>
        <w:pStyle w:val="2"/>
        <w:spacing w:before="2" w:line="273" w:lineRule="exact"/>
        <w:ind w:left="1671"/>
      </w:pPr>
      <w:r>
        <w:t>Состав</w:t>
      </w:r>
      <w:r>
        <w:rPr>
          <w:spacing w:val="-4"/>
        </w:rPr>
        <w:t xml:space="preserve"> </w:t>
      </w:r>
      <w:r>
        <w:t>базовых</w:t>
      </w:r>
      <w:r>
        <w:rPr>
          <w:spacing w:val="-4"/>
        </w:rPr>
        <w:t xml:space="preserve"> </w:t>
      </w:r>
      <w:r>
        <w:t xml:space="preserve">учебных </w:t>
      </w:r>
      <w:r>
        <w:rPr>
          <w:spacing w:val="-2"/>
        </w:rPr>
        <w:t>действий:</w:t>
      </w:r>
    </w:p>
    <w:p w14:paraId="57B7900D" w14:textId="77777777" w:rsidR="00802346" w:rsidRDefault="00B42871">
      <w:pPr>
        <w:pStyle w:val="a4"/>
        <w:numPr>
          <w:ilvl w:val="0"/>
          <w:numId w:val="112"/>
        </w:numPr>
        <w:tabs>
          <w:tab w:val="left" w:pos="2376"/>
        </w:tabs>
        <w:spacing w:before="1" w:line="235" w:lineRule="auto"/>
        <w:ind w:right="643" w:firstLine="698"/>
        <w:jc w:val="both"/>
        <w:rPr>
          <w:sz w:val="24"/>
        </w:rPr>
      </w:pPr>
      <w:r>
        <w:rPr>
          <w:b/>
          <w:i/>
          <w:sz w:val="24"/>
        </w:rPr>
        <w:t xml:space="preserve">Личностные учебные действия </w:t>
      </w:r>
      <w:r>
        <w:rPr>
          <w:sz w:val="24"/>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381E2807" w14:textId="77777777" w:rsidR="00802346" w:rsidRDefault="00B42871">
      <w:pPr>
        <w:pStyle w:val="a4"/>
        <w:numPr>
          <w:ilvl w:val="0"/>
          <w:numId w:val="112"/>
        </w:numPr>
        <w:tabs>
          <w:tab w:val="left" w:pos="2376"/>
        </w:tabs>
        <w:spacing w:before="14" w:line="230" w:lineRule="auto"/>
        <w:ind w:right="646" w:firstLine="698"/>
        <w:jc w:val="both"/>
        <w:rPr>
          <w:sz w:val="24"/>
        </w:rPr>
      </w:pPr>
      <w:r>
        <w:rPr>
          <w:b/>
          <w:i/>
          <w:sz w:val="24"/>
        </w:rPr>
        <w:t xml:space="preserve">Коммуникативные учебные действия </w:t>
      </w:r>
      <w:r>
        <w:rPr>
          <w:sz w:val="24"/>
        </w:rPr>
        <w:t>обеспечивают способность вступать</w:t>
      </w:r>
      <w:r>
        <w:rPr>
          <w:spacing w:val="80"/>
          <w:sz w:val="24"/>
        </w:rPr>
        <w:t xml:space="preserve"> </w:t>
      </w:r>
      <w:r>
        <w:rPr>
          <w:sz w:val="24"/>
        </w:rPr>
        <w:t>в коммуникацию со взрослыми и сверстниками в процессе обучения.</w:t>
      </w:r>
    </w:p>
    <w:p w14:paraId="77F25E32" w14:textId="77777777" w:rsidR="00802346" w:rsidRDefault="00B42871">
      <w:pPr>
        <w:pStyle w:val="a4"/>
        <w:numPr>
          <w:ilvl w:val="0"/>
          <w:numId w:val="112"/>
        </w:numPr>
        <w:tabs>
          <w:tab w:val="left" w:pos="2376"/>
        </w:tabs>
        <w:spacing w:before="7" w:line="235" w:lineRule="auto"/>
        <w:ind w:right="639" w:firstLine="698"/>
        <w:jc w:val="both"/>
        <w:rPr>
          <w:sz w:val="24"/>
        </w:rPr>
      </w:pPr>
      <w:r>
        <w:rPr>
          <w:b/>
          <w:i/>
          <w:sz w:val="24"/>
        </w:rPr>
        <w:t xml:space="preserve">Регулятивные учебные действия </w:t>
      </w:r>
      <w:r>
        <w:rPr>
          <w:sz w:val="24"/>
        </w:rPr>
        <w:t>обеспечивают успешную работу</w:t>
      </w:r>
      <w:r>
        <w:rPr>
          <w:spacing w:val="-3"/>
          <w:sz w:val="24"/>
        </w:rPr>
        <w:t xml:space="preserve"> </w:t>
      </w:r>
      <w:r>
        <w:rPr>
          <w:sz w:val="24"/>
        </w:rPr>
        <w:t>на любом уроке и любом этапе обучения. Благодаря им создаются условия для формирования и реализации начальных логических операций.</w:t>
      </w:r>
    </w:p>
    <w:p w14:paraId="28149336" w14:textId="77777777" w:rsidR="00802346" w:rsidRDefault="00B42871">
      <w:pPr>
        <w:pStyle w:val="a4"/>
        <w:numPr>
          <w:ilvl w:val="0"/>
          <w:numId w:val="112"/>
        </w:numPr>
        <w:tabs>
          <w:tab w:val="left" w:pos="2376"/>
        </w:tabs>
        <w:spacing w:before="6" w:line="235" w:lineRule="auto"/>
        <w:ind w:right="647" w:firstLine="698"/>
        <w:jc w:val="both"/>
        <w:rPr>
          <w:sz w:val="24"/>
        </w:rPr>
      </w:pPr>
      <w:r>
        <w:rPr>
          <w:b/>
          <w:i/>
          <w:sz w:val="24"/>
        </w:rPr>
        <w:t xml:space="preserve">Познавательные учебные действия </w:t>
      </w:r>
      <w:r>
        <w:rPr>
          <w:sz w:val="24"/>
        </w:rPr>
        <w:t>представлены комплексом начальных логических операций, которые необходимы для усвоения и использования знаний и</w:t>
      </w:r>
      <w:r>
        <w:rPr>
          <w:spacing w:val="40"/>
          <w:sz w:val="24"/>
        </w:rPr>
        <w:t xml:space="preserve"> </w:t>
      </w:r>
      <w:r>
        <w:rPr>
          <w:sz w:val="24"/>
        </w:rPr>
        <w:t>умений в различных условиях, составляют основу для дальнейшего формирования логического мышления школьников.</w:t>
      </w:r>
    </w:p>
    <w:p w14:paraId="38603996" w14:textId="77777777" w:rsidR="00802346" w:rsidRDefault="00B42871">
      <w:pPr>
        <w:pStyle w:val="a3"/>
        <w:spacing w:before="9"/>
        <w:ind w:left="972" w:right="646" w:firstLine="698"/>
        <w:jc w:val="both"/>
      </w:pPr>
      <w:r>
        <w:t>Умение использовать все группы действий в различных образовательных ситуациях является показателем их сформированности. С учетом возрастных особенностей обучающихся с умственной отсталостью базовые учебные действия рассматриваются на различных этапах обучения.</w:t>
      </w:r>
    </w:p>
    <w:p w14:paraId="5E8E0775" w14:textId="77777777" w:rsidR="00802346" w:rsidRDefault="00802346">
      <w:pPr>
        <w:pStyle w:val="a3"/>
        <w:spacing w:before="17"/>
      </w:pPr>
    </w:p>
    <w:p w14:paraId="09C0F6CA" w14:textId="77777777" w:rsidR="00802346" w:rsidRDefault="00B42871">
      <w:pPr>
        <w:pStyle w:val="2"/>
        <w:spacing w:line="237" w:lineRule="auto"/>
        <w:ind w:left="963" w:right="647" w:firstLine="707"/>
        <w:jc w:val="both"/>
      </w:pPr>
      <w:r>
        <w:t>Характеристика базовых учебных действий</w:t>
      </w:r>
      <w:r>
        <w:rPr>
          <w:spacing w:val="-3"/>
        </w:rPr>
        <w:t xml:space="preserve"> </w:t>
      </w:r>
      <w:r>
        <w:t>в соответствии с</w:t>
      </w:r>
      <w:r>
        <w:rPr>
          <w:spacing w:val="-3"/>
        </w:rPr>
        <w:t xml:space="preserve"> </w:t>
      </w:r>
      <w:r>
        <w:t>этапами обучения (см. Таблица 1)</w:t>
      </w:r>
    </w:p>
    <w:p w14:paraId="4AC84A58" w14:textId="77777777" w:rsidR="00802346" w:rsidRDefault="00B42871">
      <w:pPr>
        <w:spacing w:before="68"/>
        <w:ind w:right="629"/>
        <w:jc w:val="right"/>
        <w:rPr>
          <w:i/>
          <w:sz w:val="24"/>
        </w:rPr>
      </w:pPr>
      <w:r>
        <w:rPr>
          <w:i/>
          <w:sz w:val="24"/>
        </w:rPr>
        <w:t>Таблица</w:t>
      </w:r>
      <w:r>
        <w:rPr>
          <w:i/>
          <w:spacing w:val="-1"/>
          <w:sz w:val="24"/>
        </w:rPr>
        <w:t xml:space="preserve"> </w:t>
      </w:r>
      <w:r>
        <w:rPr>
          <w:i/>
          <w:spacing w:val="-10"/>
          <w:sz w:val="24"/>
        </w:rPr>
        <w:t>1</w:t>
      </w:r>
    </w:p>
    <w:p w14:paraId="00D8FD32" w14:textId="77777777" w:rsidR="00802346" w:rsidRDefault="00802346">
      <w:pPr>
        <w:pStyle w:val="a3"/>
        <w:spacing w:before="64"/>
        <w:rPr>
          <w:i/>
          <w:sz w:val="20"/>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4"/>
      </w:tblGrid>
      <w:tr w:rsidR="00802346" w14:paraId="107E7C0A" w14:textId="77777777">
        <w:trPr>
          <w:trHeight w:val="489"/>
        </w:trPr>
        <w:tc>
          <w:tcPr>
            <w:tcW w:w="9926" w:type="dxa"/>
            <w:gridSpan w:val="2"/>
          </w:tcPr>
          <w:p w14:paraId="1F7617DF" w14:textId="77777777" w:rsidR="00802346" w:rsidRDefault="00B42871">
            <w:pPr>
              <w:pStyle w:val="TableParagraph"/>
              <w:spacing w:line="270" w:lineRule="exact"/>
              <w:ind w:left="45" w:right="6"/>
              <w:jc w:val="center"/>
              <w:rPr>
                <w:b/>
                <w:sz w:val="24"/>
              </w:rPr>
            </w:pPr>
            <w:r>
              <w:rPr>
                <w:b/>
                <w:sz w:val="24"/>
              </w:rPr>
              <w:t>Характеристика</w:t>
            </w:r>
            <w:r>
              <w:rPr>
                <w:b/>
                <w:spacing w:val="-9"/>
                <w:sz w:val="24"/>
              </w:rPr>
              <w:t xml:space="preserve"> </w:t>
            </w:r>
            <w:r>
              <w:rPr>
                <w:b/>
                <w:sz w:val="24"/>
              </w:rPr>
              <w:t>базовых</w:t>
            </w:r>
            <w:r>
              <w:rPr>
                <w:b/>
                <w:spacing w:val="-9"/>
                <w:sz w:val="24"/>
              </w:rPr>
              <w:t xml:space="preserve"> </w:t>
            </w:r>
            <w:r>
              <w:rPr>
                <w:b/>
                <w:sz w:val="24"/>
              </w:rPr>
              <w:t>учебных</w:t>
            </w:r>
            <w:r>
              <w:rPr>
                <w:b/>
                <w:spacing w:val="-9"/>
                <w:sz w:val="24"/>
              </w:rPr>
              <w:t xml:space="preserve"> </w:t>
            </w:r>
            <w:r>
              <w:rPr>
                <w:b/>
                <w:spacing w:val="-2"/>
                <w:sz w:val="24"/>
              </w:rPr>
              <w:t>действий</w:t>
            </w:r>
          </w:p>
        </w:tc>
      </w:tr>
      <w:tr w:rsidR="00802346" w14:paraId="04F16832" w14:textId="77777777">
        <w:trPr>
          <w:trHeight w:val="491"/>
        </w:trPr>
        <w:tc>
          <w:tcPr>
            <w:tcW w:w="4962" w:type="dxa"/>
          </w:tcPr>
          <w:p w14:paraId="5F69492F" w14:textId="77777777" w:rsidR="00802346" w:rsidRDefault="00B42871">
            <w:pPr>
              <w:pStyle w:val="TableParagraph"/>
              <w:spacing w:line="273" w:lineRule="exact"/>
              <w:ind w:left="54"/>
              <w:jc w:val="center"/>
              <w:rPr>
                <w:b/>
                <w:sz w:val="24"/>
              </w:rPr>
            </w:pPr>
            <w:r>
              <w:rPr>
                <w:b/>
                <w:sz w:val="24"/>
              </w:rPr>
              <w:t>I</w:t>
            </w:r>
            <w:r>
              <w:rPr>
                <w:b/>
                <w:spacing w:val="-2"/>
                <w:sz w:val="24"/>
              </w:rPr>
              <w:t xml:space="preserve"> </w:t>
            </w:r>
            <w:r>
              <w:rPr>
                <w:b/>
                <w:sz w:val="24"/>
              </w:rPr>
              <w:t xml:space="preserve">– IV </w:t>
            </w:r>
            <w:r>
              <w:rPr>
                <w:b/>
                <w:spacing w:val="-2"/>
                <w:sz w:val="24"/>
              </w:rPr>
              <w:t>классы</w:t>
            </w:r>
          </w:p>
        </w:tc>
        <w:tc>
          <w:tcPr>
            <w:tcW w:w="4964" w:type="dxa"/>
          </w:tcPr>
          <w:p w14:paraId="65298573" w14:textId="77777777" w:rsidR="00802346" w:rsidRDefault="00B42871">
            <w:pPr>
              <w:pStyle w:val="TableParagraph"/>
              <w:spacing w:line="273" w:lineRule="exact"/>
              <w:ind w:left="54"/>
              <w:jc w:val="center"/>
              <w:rPr>
                <w:b/>
                <w:sz w:val="24"/>
              </w:rPr>
            </w:pPr>
            <w:r>
              <w:rPr>
                <w:b/>
                <w:sz w:val="24"/>
              </w:rPr>
              <w:t>V – IX</w:t>
            </w:r>
            <w:r>
              <w:rPr>
                <w:b/>
                <w:spacing w:val="-1"/>
                <w:sz w:val="24"/>
              </w:rPr>
              <w:t xml:space="preserve"> </w:t>
            </w:r>
            <w:r>
              <w:rPr>
                <w:b/>
                <w:spacing w:val="-2"/>
                <w:sz w:val="24"/>
              </w:rPr>
              <w:t>классы</w:t>
            </w:r>
          </w:p>
        </w:tc>
      </w:tr>
      <w:tr w:rsidR="00802346" w14:paraId="21C974A2" w14:textId="77777777">
        <w:trPr>
          <w:trHeight w:val="494"/>
        </w:trPr>
        <w:tc>
          <w:tcPr>
            <w:tcW w:w="9926" w:type="dxa"/>
            <w:gridSpan w:val="2"/>
          </w:tcPr>
          <w:p w14:paraId="3C36EA5B" w14:textId="77777777" w:rsidR="00802346" w:rsidRDefault="00B42871">
            <w:pPr>
              <w:pStyle w:val="TableParagraph"/>
              <w:spacing w:line="271" w:lineRule="exact"/>
              <w:ind w:left="45"/>
              <w:jc w:val="center"/>
              <w:rPr>
                <w:b/>
                <w:sz w:val="24"/>
              </w:rPr>
            </w:pPr>
            <w:proofErr w:type="spellStart"/>
            <w:r>
              <w:rPr>
                <w:b/>
                <w:sz w:val="24"/>
              </w:rPr>
              <w:t>I.Личностные</w:t>
            </w:r>
            <w:proofErr w:type="spellEnd"/>
            <w:r>
              <w:rPr>
                <w:b/>
                <w:spacing w:val="-11"/>
                <w:sz w:val="24"/>
              </w:rPr>
              <w:t xml:space="preserve"> </w:t>
            </w:r>
            <w:r>
              <w:rPr>
                <w:b/>
                <w:sz w:val="24"/>
              </w:rPr>
              <w:t>учебные</w:t>
            </w:r>
            <w:r>
              <w:rPr>
                <w:b/>
                <w:spacing w:val="-9"/>
                <w:sz w:val="24"/>
              </w:rPr>
              <w:t xml:space="preserve"> </w:t>
            </w:r>
            <w:r>
              <w:rPr>
                <w:b/>
                <w:spacing w:val="-2"/>
                <w:sz w:val="24"/>
              </w:rPr>
              <w:t>действия</w:t>
            </w:r>
          </w:p>
        </w:tc>
      </w:tr>
    </w:tbl>
    <w:p w14:paraId="488C40F2" w14:textId="77777777" w:rsidR="00802346" w:rsidRDefault="00802346">
      <w:pPr>
        <w:pStyle w:val="TableParagraph"/>
        <w:spacing w:line="271" w:lineRule="exact"/>
        <w:jc w:val="center"/>
        <w:rPr>
          <w:b/>
          <w:sz w:val="24"/>
        </w:rPr>
        <w:sectPr w:rsidR="00802346">
          <w:pgSz w:w="11900" w:h="16860"/>
          <w:pgMar w:top="960" w:right="283" w:bottom="1140" w:left="566" w:header="0" w:footer="927" w:gutter="0"/>
          <w:cols w:space="720"/>
        </w:sectPr>
      </w:pPr>
    </w:p>
    <w:p w14:paraId="47A45270" w14:textId="77777777" w:rsidR="00802346" w:rsidRDefault="00802346">
      <w:pPr>
        <w:pStyle w:val="a3"/>
        <w:spacing w:before="5"/>
        <w:rPr>
          <w:i/>
          <w:sz w:val="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4"/>
      </w:tblGrid>
      <w:tr w:rsidR="00802346" w14:paraId="1003D5A3" w14:textId="77777777">
        <w:trPr>
          <w:trHeight w:val="7724"/>
        </w:trPr>
        <w:tc>
          <w:tcPr>
            <w:tcW w:w="4962" w:type="dxa"/>
          </w:tcPr>
          <w:p w14:paraId="05FB7A51" w14:textId="77777777" w:rsidR="00802346" w:rsidRDefault="00B42871">
            <w:pPr>
              <w:pStyle w:val="TableParagraph"/>
              <w:spacing w:line="270"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1B9030EC" w14:textId="77777777" w:rsidR="00802346" w:rsidRDefault="00B42871">
            <w:pPr>
              <w:pStyle w:val="TableParagraph"/>
              <w:numPr>
                <w:ilvl w:val="0"/>
                <w:numId w:val="111"/>
              </w:numPr>
              <w:tabs>
                <w:tab w:val="left" w:pos="921"/>
              </w:tabs>
              <w:ind w:right="1136" w:firstLine="31"/>
              <w:rPr>
                <w:sz w:val="24"/>
              </w:rPr>
            </w:pPr>
            <w:r>
              <w:rPr>
                <w:sz w:val="24"/>
              </w:rPr>
              <w:t>осознание</w:t>
            </w:r>
            <w:r>
              <w:rPr>
                <w:spacing w:val="-14"/>
                <w:sz w:val="24"/>
              </w:rPr>
              <w:t xml:space="preserve"> </w:t>
            </w:r>
            <w:r>
              <w:rPr>
                <w:sz w:val="24"/>
              </w:rPr>
              <w:t>себя</w:t>
            </w:r>
            <w:r>
              <w:rPr>
                <w:spacing w:val="-13"/>
                <w:sz w:val="24"/>
              </w:rPr>
              <w:t xml:space="preserve"> </w:t>
            </w:r>
            <w:r>
              <w:rPr>
                <w:sz w:val="24"/>
              </w:rPr>
              <w:t>как</w:t>
            </w:r>
            <w:r>
              <w:rPr>
                <w:spacing w:val="-12"/>
                <w:sz w:val="24"/>
              </w:rPr>
              <w:t xml:space="preserve"> </w:t>
            </w:r>
            <w:r>
              <w:rPr>
                <w:sz w:val="24"/>
              </w:rPr>
              <w:t>ученика, заинтересованного посещением</w:t>
            </w:r>
          </w:p>
          <w:p w14:paraId="05B189C1" w14:textId="77777777" w:rsidR="00802346" w:rsidRDefault="00B42871">
            <w:pPr>
              <w:pStyle w:val="TableParagraph"/>
              <w:ind w:left="215" w:right="604"/>
              <w:rPr>
                <w:sz w:val="24"/>
              </w:rPr>
            </w:pPr>
            <w:r>
              <w:rPr>
                <w:sz w:val="24"/>
              </w:rPr>
              <w:t>школы, обучением, занятиями, как члена</w:t>
            </w:r>
            <w:r>
              <w:rPr>
                <w:spacing w:val="-15"/>
                <w:sz w:val="24"/>
              </w:rPr>
              <w:t xml:space="preserve"> </w:t>
            </w:r>
            <w:r>
              <w:rPr>
                <w:sz w:val="24"/>
              </w:rPr>
              <w:t>семьи,</w:t>
            </w:r>
            <w:r>
              <w:rPr>
                <w:spacing w:val="-15"/>
                <w:sz w:val="24"/>
              </w:rPr>
              <w:t xml:space="preserve"> </w:t>
            </w:r>
            <w:r>
              <w:rPr>
                <w:sz w:val="24"/>
              </w:rPr>
              <w:t>одноклассника,</w:t>
            </w:r>
            <w:r>
              <w:rPr>
                <w:spacing w:val="-15"/>
                <w:sz w:val="24"/>
              </w:rPr>
              <w:t xml:space="preserve"> </w:t>
            </w:r>
            <w:r>
              <w:rPr>
                <w:sz w:val="24"/>
              </w:rPr>
              <w:t>друга;</w:t>
            </w:r>
          </w:p>
          <w:p w14:paraId="06FE778D" w14:textId="77777777" w:rsidR="00802346" w:rsidRDefault="00B42871">
            <w:pPr>
              <w:pStyle w:val="TableParagraph"/>
              <w:numPr>
                <w:ilvl w:val="1"/>
                <w:numId w:val="111"/>
              </w:numPr>
              <w:tabs>
                <w:tab w:val="left" w:pos="921"/>
              </w:tabs>
              <w:ind w:right="432" w:firstLine="175"/>
              <w:rPr>
                <w:sz w:val="24"/>
              </w:rPr>
            </w:pPr>
            <w:r>
              <w:rPr>
                <w:sz w:val="24"/>
              </w:rPr>
              <w:t>способность к осмыслению социального окружения, своего места в нем,</w:t>
            </w:r>
            <w:r>
              <w:rPr>
                <w:spacing w:val="-13"/>
                <w:sz w:val="24"/>
              </w:rPr>
              <w:t xml:space="preserve"> </w:t>
            </w:r>
            <w:r>
              <w:rPr>
                <w:sz w:val="24"/>
              </w:rPr>
              <w:t>принятие</w:t>
            </w:r>
            <w:r>
              <w:rPr>
                <w:spacing w:val="-14"/>
                <w:sz w:val="24"/>
              </w:rPr>
              <w:t xml:space="preserve"> </w:t>
            </w:r>
            <w:r>
              <w:rPr>
                <w:sz w:val="24"/>
              </w:rPr>
              <w:t>соответствующих</w:t>
            </w:r>
            <w:r>
              <w:rPr>
                <w:spacing w:val="-12"/>
                <w:sz w:val="24"/>
              </w:rPr>
              <w:t xml:space="preserve"> </w:t>
            </w:r>
            <w:r>
              <w:rPr>
                <w:sz w:val="24"/>
              </w:rPr>
              <w:t>возрасту ценностей и социальных ролей;</w:t>
            </w:r>
          </w:p>
          <w:p w14:paraId="6B3D05CE" w14:textId="77777777" w:rsidR="00802346" w:rsidRDefault="00B42871">
            <w:pPr>
              <w:pStyle w:val="TableParagraph"/>
              <w:numPr>
                <w:ilvl w:val="1"/>
                <w:numId w:val="111"/>
              </w:numPr>
              <w:tabs>
                <w:tab w:val="left" w:pos="921"/>
              </w:tabs>
              <w:spacing w:line="274" w:lineRule="exact"/>
              <w:ind w:left="921" w:hanging="530"/>
              <w:rPr>
                <w:sz w:val="24"/>
              </w:rPr>
            </w:pPr>
            <w:r>
              <w:rPr>
                <w:sz w:val="24"/>
              </w:rPr>
              <w:t>положительное</w:t>
            </w:r>
            <w:r>
              <w:rPr>
                <w:spacing w:val="-15"/>
                <w:sz w:val="24"/>
              </w:rPr>
              <w:t xml:space="preserve"> </w:t>
            </w:r>
            <w:r>
              <w:rPr>
                <w:sz w:val="24"/>
              </w:rPr>
              <w:t>отношение</w:t>
            </w:r>
            <w:r>
              <w:rPr>
                <w:spacing w:val="-15"/>
                <w:sz w:val="24"/>
              </w:rPr>
              <w:t xml:space="preserve"> </w:t>
            </w:r>
            <w:r>
              <w:rPr>
                <w:spacing w:val="-10"/>
                <w:sz w:val="24"/>
              </w:rPr>
              <w:t>к</w:t>
            </w:r>
          </w:p>
          <w:p w14:paraId="1F14A8C6" w14:textId="77777777" w:rsidR="00802346" w:rsidRDefault="00B42871">
            <w:pPr>
              <w:pStyle w:val="TableParagraph"/>
              <w:ind w:left="215"/>
              <w:rPr>
                <w:sz w:val="24"/>
              </w:rPr>
            </w:pPr>
            <w:r>
              <w:rPr>
                <w:spacing w:val="-2"/>
                <w:sz w:val="24"/>
              </w:rPr>
              <w:t>окружающей действительности, готовность</w:t>
            </w:r>
            <w:r>
              <w:rPr>
                <w:spacing w:val="-3"/>
                <w:sz w:val="24"/>
              </w:rPr>
              <w:t xml:space="preserve"> </w:t>
            </w:r>
            <w:r>
              <w:rPr>
                <w:spacing w:val="-2"/>
                <w:sz w:val="24"/>
              </w:rPr>
              <w:t xml:space="preserve">к </w:t>
            </w:r>
            <w:r>
              <w:rPr>
                <w:sz w:val="24"/>
              </w:rPr>
              <w:t>организации взаимодействия с ней и</w:t>
            </w:r>
          </w:p>
          <w:p w14:paraId="769B6DFF" w14:textId="77777777" w:rsidR="00802346" w:rsidRDefault="00B42871">
            <w:pPr>
              <w:pStyle w:val="TableParagraph"/>
              <w:ind w:left="215"/>
              <w:rPr>
                <w:sz w:val="24"/>
              </w:rPr>
            </w:pPr>
            <w:r>
              <w:rPr>
                <w:sz w:val="24"/>
              </w:rPr>
              <w:t>эстетическому</w:t>
            </w:r>
            <w:r>
              <w:rPr>
                <w:spacing w:val="-13"/>
                <w:sz w:val="24"/>
              </w:rPr>
              <w:t xml:space="preserve"> </w:t>
            </w:r>
            <w:r>
              <w:rPr>
                <w:sz w:val="24"/>
              </w:rPr>
              <w:t xml:space="preserve">ее </w:t>
            </w:r>
            <w:r>
              <w:rPr>
                <w:spacing w:val="-2"/>
                <w:sz w:val="24"/>
              </w:rPr>
              <w:t>восприятию;</w:t>
            </w:r>
          </w:p>
          <w:p w14:paraId="43D7C713" w14:textId="77777777" w:rsidR="00802346" w:rsidRDefault="00B42871">
            <w:pPr>
              <w:pStyle w:val="TableParagraph"/>
              <w:numPr>
                <w:ilvl w:val="1"/>
                <w:numId w:val="111"/>
              </w:numPr>
              <w:tabs>
                <w:tab w:val="left" w:pos="921"/>
              </w:tabs>
              <w:spacing w:before="2" w:line="275" w:lineRule="exact"/>
              <w:ind w:left="921" w:hanging="530"/>
              <w:rPr>
                <w:sz w:val="24"/>
              </w:rPr>
            </w:pPr>
            <w:r>
              <w:rPr>
                <w:sz w:val="24"/>
              </w:rPr>
              <w:t>целостный,</w:t>
            </w:r>
            <w:r>
              <w:rPr>
                <w:spacing w:val="-5"/>
                <w:sz w:val="24"/>
              </w:rPr>
              <w:t xml:space="preserve"> </w:t>
            </w:r>
            <w:r>
              <w:rPr>
                <w:spacing w:val="-2"/>
                <w:sz w:val="24"/>
              </w:rPr>
              <w:t>социально</w:t>
            </w:r>
          </w:p>
          <w:p w14:paraId="47FCEC0F" w14:textId="77777777" w:rsidR="00802346" w:rsidRDefault="00B42871">
            <w:pPr>
              <w:pStyle w:val="TableParagraph"/>
              <w:ind w:left="215" w:right="85"/>
              <w:rPr>
                <w:sz w:val="24"/>
              </w:rPr>
            </w:pPr>
            <w:r>
              <w:rPr>
                <w:sz w:val="24"/>
              </w:rPr>
              <w:t>ориентированный</w:t>
            </w:r>
            <w:r>
              <w:rPr>
                <w:spacing w:val="-15"/>
                <w:sz w:val="24"/>
              </w:rPr>
              <w:t xml:space="preserve"> </w:t>
            </w:r>
            <w:r>
              <w:rPr>
                <w:sz w:val="24"/>
              </w:rPr>
              <w:t>взгляд</w:t>
            </w:r>
            <w:r>
              <w:rPr>
                <w:spacing w:val="-15"/>
                <w:sz w:val="24"/>
              </w:rPr>
              <w:t xml:space="preserve"> </w:t>
            </w:r>
            <w:r>
              <w:rPr>
                <w:sz w:val="24"/>
              </w:rPr>
              <w:t>на</w:t>
            </w:r>
            <w:r>
              <w:rPr>
                <w:spacing w:val="-15"/>
                <w:sz w:val="24"/>
              </w:rPr>
              <w:t xml:space="preserve"> </w:t>
            </w:r>
            <w:r>
              <w:rPr>
                <w:sz w:val="24"/>
              </w:rPr>
              <w:t>мир</w:t>
            </w:r>
            <w:r>
              <w:rPr>
                <w:spacing w:val="-15"/>
                <w:sz w:val="24"/>
              </w:rPr>
              <w:t xml:space="preserve"> </w:t>
            </w:r>
            <w:r>
              <w:rPr>
                <w:sz w:val="24"/>
              </w:rPr>
              <w:t>в</w:t>
            </w:r>
            <w:r>
              <w:rPr>
                <w:spacing w:val="-15"/>
                <w:sz w:val="24"/>
              </w:rPr>
              <w:t xml:space="preserve"> </w:t>
            </w:r>
            <w:r>
              <w:rPr>
                <w:sz w:val="24"/>
              </w:rPr>
              <w:t>единстве его природной и социальной частей;</w:t>
            </w:r>
          </w:p>
          <w:p w14:paraId="4CF8D237" w14:textId="77777777" w:rsidR="00802346" w:rsidRDefault="00B42871">
            <w:pPr>
              <w:pStyle w:val="TableParagraph"/>
              <w:numPr>
                <w:ilvl w:val="1"/>
                <w:numId w:val="111"/>
              </w:numPr>
              <w:tabs>
                <w:tab w:val="left" w:pos="921"/>
              </w:tabs>
              <w:spacing w:line="276" w:lineRule="exact"/>
              <w:ind w:left="921" w:hanging="530"/>
              <w:rPr>
                <w:sz w:val="24"/>
              </w:rPr>
            </w:pPr>
            <w:r>
              <w:rPr>
                <w:spacing w:val="-2"/>
                <w:sz w:val="24"/>
              </w:rPr>
              <w:t>самостоятельность</w:t>
            </w:r>
            <w:r>
              <w:rPr>
                <w:spacing w:val="12"/>
                <w:sz w:val="24"/>
              </w:rPr>
              <w:t xml:space="preserve"> </w:t>
            </w:r>
            <w:r>
              <w:rPr>
                <w:spacing w:val="-10"/>
                <w:sz w:val="24"/>
              </w:rPr>
              <w:t>в</w:t>
            </w:r>
          </w:p>
          <w:p w14:paraId="00A56EDC" w14:textId="77777777" w:rsidR="00802346" w:rsidRDefault="00B42871">
            <w:pPr>
              <w:pStyle w:val="TableParagraph"/>
              <w:ind w:left="215" w:right="604"/>
              <w:rPr>
                <w:sz w:val="24"/>
              </w:rPr>
            </w:pPr>
            <w:r>
              <w:rPr>
                <w:sz w:val="24"/>
              </w:rPr>
              <w:t>выполнении</w:t>
            </w:r>
            <w:r>
              <w:rPr>
                <w:spacing w:val="-15"/>
                <w:sz w:val="24"/>
              </w:rPr>
              <w:t xml:space="preserve"> </w:t>
            </w:r>
            <w:r>
              <w:rPr>
                <w:sz w:val="24"/>
              </w:rPr>
              <w:t>учебных</w:t>
            </w:r>
            <w:r>
              <w:rPr>
                <w:spacing w:val="-15"/>
                <w:sz w:val="24"/>
              </w:rPr>
              <w:t xml:space="preserve"> </w:t>
            </w:r>
            <w:r>
              <w:rPr>
                <w:sz w:val="24"/>
              </w:rPr>
              <w:t xml:space="preserve">заданий, </w:t>
            </w:r>
            <w:r>
              <w:rPr>
                <w:spacing w:val="-2"/>
                <w:sz w:val="24"/>
              </w:rPr>
              <w:t>поручений,</w:t>
            </w:r>
          </w:p>
          <w:p w14:paraId="659AB075" w14:textId="77777777" w:rsidR="00802346" w:rsidRDefault="00B42871">
            <w:pPr>
              <w:pStyle w:val="TableParagraph"/>
              <w:ind w:left="215"/>
              <w:rPr>
                <w:sz w:val="24"/>
              </w:rPr>
            </w:pPr>
            <w:r>
              <w:rPr>
                <w:spacing w:val="-2"/>
                <w:sz w:val="24"/>
              </w:rPr>
              <w:t>договоренностей;</w:t>
            </w:r>
          </w:p>
          <w:p w14:paraId="7A705DBB" w14:textId="77777777" w:rsidR="00802346" w:rsidRDefault="00B42871">
            <w:pPr>
              <w:pStyle w:val="TableParagraph"/>
              <w:numPr>
                <w:ilvl w:val="1"/>
                <w:numId w:val="111"/>
              </w:numPr>
              <w:tabs>
                <w:tab w:val="left" w:pos="919"/>
              </w:tabs>
              <w:spacing w:before="2"/>
              <w:ind w:right="362" w:firstLine="175"/>
              <w:jc w:val="both"/>
              <w:rPr>
                <w:sz w:val="24"/>
              </w:rPr>
            </w:pPr>
            <w:r>
              <w:rPr>
                <w:sz w:val="24"/>
              </w:rPr>
              <w:t>понимание</w:t>
            </w:r>
            <w:r>
              <w:rPr>
                <w:spacing w:val="-15"/>
                <w:sz w:val="24"/>
              </w:rPr>
              <w:t xml:space="preserve"> </w:t>
            </w:r>
            <w:r>
              <w:rPr>
                <w:sz w:val="24"/>
              </w:rPr>
              <w:t>личной</w:t>
            </w:r>
            <w:r>
              <w:rPr>
                <w:spacing w:val="-15"/>
                <w:sz w:val="24"/>
              </w:rPr>
              <w:t xml:space="preserve"> </w:t>
            </w:r>
            <w:r>
              <w:rPr>
                <w:sz w:val="24"/>
              </w:rPr>
              <w:t>ответственности за</w:t>
            </w:r>
            <w:r>
              <w:rPr>
                <w:spacing w:val="-8"/>
                <w:sz w:val="24"/>
              </w:rPr>
              <w:t xml:space="preserve"> </w:t>
            </w:r>
            <w:r>
              <w:rPr>
                <w:sz w:val="24"/>
              </w:rPr>
              <w:t>свои</w:t>
            </w:r>
            <w:r>
              <w:rPr>
                <w:spacing w:val="-7"/>
                <w:sz w:val="24"/>
              </w:rPr>
              <w:t xml:space="preserve"> </w:t>
            </w:r>
            <w:r>
              <w:rPr>
                <w:sz w:val="24"/>
              </w:rPr>
              <w:t>поступки</w:t>
            </w:r>
            <w:r>
              <w:rPr>
                <w:spacing w:val="-7"/>
                <w:sz w:val="24"/>
              </w:rPr>
              <w:t xml:space="preserve"> </w:t>
            </w:r>
            <w:r>
              <w:rPr>
                <w:sz w:val="24"/>
              </w:rPr>
              <w:t>на</w:t>
            </w:r>
            <w:r>
              <w:rPr>
                <w:spacing w:val="-8"/>
                <w:sz w:val="24"/>
              </w:rPr>
              <w:t xml:space="preserve"> </w:t>
            </w:r>
            <w:r>
              <w:rPr>
                <w:sz w:val="24"/>
              </w:rPr>
              <w:t>основе</w:t>
            </w:r>
            <w:r>
              <w:rPr>
                <w:spacing w:val="-9"/>
                <w:sz w:val="24"/>
              </w:rPr>
              <w:t xml:space="preserve"> </w:t>
            </w:r>
            <w:r>
              <w:rPr>
                <w:sz w:val="24"/>
              </w:rPr>
              <w:t>представлений о</w:t>
            </w:r>
            <w:r>
              <w:rPr>
                <w:spacing w:val="-2"/>
                <w:sz w:val="24"/>
              </w:rPr>
              <w:t xml:space="preserve"> </w:t>
            </w:r>
            <w:r>
              <w:rPr>
                <w:sz w:val="24"/>
              </w:rPr>
              <w:t>этических нормах</w:t>
            </w:r>
            <w:r>
              <w:rPr>
                <w:spacing w:val="-3"/>
                <w:sz w:val="24"/>
              </w:rPr>
              <w:t xml:space="preserve"> </w:t>
            </w:r>
            <w:r>
              <w:rPr>
                <w:sz w:val="24"/>
              </w:rPr>
              <w:t>и</w:t>
            </w:r>
            <w:r>
              <w:rPr>
                <w:spacing w:val="-2"/>
                <w:sz w:val="24"/>
              </w:rPr>
              <w:t xml:space="preserve"> </w:t>
            </w:r>
            <w:r>
              <w:rPr>
                <w:sz w:val="24"/>
              </w:rPr>
              <w:t xml:space="preserve">правилах поведения </w:t>
            </w:r>
            <w:r>
              <w:rPr>
                <w:spacing w:val="-10"/>
                <w:sz w:val="24"/>
              </w:rPr>
              <w:t>в</w:t>
            </w:r>
          </w:p>
          <w:p w14:paraId="43C8C372" w14:textId="77777777" w:rsidR="00802346" w:rsidRDefault="00B42871">
            <w:pPr>
              <w:pStyle w:val="TableParagraph"/>
              <w:spacing w:before="3" w:line="273" w:lineRule="exact"/>
              <w:ind w:left="215"/>
              <w:jc w:val="both"/>
              <w:rPr>
                <w:sz w:val="24"/>
              </w:rPr>
            </w:pPr>
            <w:r>
              <w:rPr>
                <w:sz w:val="24"/>
              </w:rPr>
              <w:t>современном</w:t>
            </w:r>
            <w:r>
              <w:rPr>
                <w:spacing w:val="-9"/>
                <w:sz w:val="24"/>
              </w:rPr>
              <w:t xml:space="preserve"> </w:t>
            </w:r>
            <w:r>
              <w:rPr>
                <w:spacing w:val="-2"/>
                <w:sz w:val="24"/>
              </w:rPr>
              <w:t>обществе;</w:t>
            </w:r>
          </w:p>
          <w:p w14:paraId="07FED7A4" w14:textId="77777777" w:rsidR="00802346" w:rsidRDefault="00B42871">
            <w:pPr>
              <w:pStyle w:val="TableParagraph"/>
              <w:numPr>
                <w:ilvl w:val="1"/>
                <w:numId w:val="111"/>
              </w:numPr>
              <w:tabs>
                <w:tab w:val="left" w:pos="920"/>
              </w:tabs>
              <w:spacing w:line="273" w:lineRule="exact"/>
              <w:ind w:left="920" w:hanging="529"/>
              <w:jc w:val="both"/>
              <w:rPr>
                <w:sz w:val="24"/>
              </w:rPr>
            </w:pPr>
            <w:r>
              <w:rPr>
                <w:sz w:val="24"/>
              </w:rPr>
              <w:t>готовность</w:t>
            </w:r>
            <w:r>
              <w:rPr>
                <w:spacing w:val="-14"/>
                <w:sz w:val="24"/>
              </w:rPr>
              <w:t xml:space="preserve"> </w:t>
            </w:r>
            <w:r>
              <w:rPr>
                <w:sz w:val="24"/>
              </w:rPr>
              <w:t>к</w:t>
            </w:r>
            <w:r>
              <w:rPr>
                <w:spacing w:val="-12"/>
                <w:sz w:val="24"/>
              </w:rPr>
              <w:t xml:space="preserve"> </w:t>
            </w:r>
            <w:r>
              <w:rPr>
                <w:sz w:val="24"/>
              </w:rPr>
              <w:t>безопасному</w:t>
            </w:r>
            <w:r>
              <w:rPr>
                <w:spacing w:val="-16"/>
                <w:sz w:val="24"/>
              </w:rPr>
              <w:t xml:space="preserve"> </w:t>
            </w:r>
            <w:r>
              <w:rPr>
                <w:spacing w:val="-10"/>
                <w:sz w:val="24"/>
              </w:rPr>
              <w:t>и</w:t>
            </w:r>
          </w:p>
          <w:p w14:paraId="56A35F48" w14:textId="77777777" w:rsidR="00802346" w:rsidRDefault="00B42871">
            <w:pPr>
              <w:pStyle w:val="TableParagraph"/>
              <w:spacing w:line="272" w:lineRule="exact"/>
              <w:ind w:left="215" w:right="1132"/>
              <w:jc w:val="both"/>
              <w:rPr>
                <w:sz w:val="24"/>
              </w:rPr>
            </w:pPr>
            <w:r>
              <w:rPr>
                <w:sz w:val="24"/>
              </w:rPr>
              <w:t>бережному</w:t>
            </w:r>
            <w:r>
              <w:rPr>
                <w:spacing w:val="-13"/>
                <w:sz w:val="24"/>
              </w:rPr>
              <w:t xml:space="preserve"> </w:t>
            </w:r>
            <w:r>
              <w:rPr>
                <w:sz w:val="24"/>
              </w:rPr>
              <w:t>поведению</w:t>
            </w:r>
            <w:r>
              <w:rPr>
                <w:spacing w:val="-8"/>
                <w:sz w:val="24"/>
              </w:rPr>
              <w:t xml:space="preserve"> </w:t>
            </w:r>
            <w:r>
              <w:rPr>
                <w:sz w:val="24"/>
              </w:rPr>
              <w:t>в</w:t>
            </w:r>
            <w:r>
              <w:rPr>
                <w:spacing w:val="-9"/>
                <w:sz w:val="24"/>
              </w:rPr>
              <w:t xml:space="preserve"> </w:t>
            </w:r>
            <w:r>
              <w:rPr>
                <w:sz w:val="24"/>
              </w:rPr>
              <w:t>природе</w:t>
            </w:r>
            <w:r>
              <w:rPr>
                <w:spacing w:val="-9"/>
                <w:sz w:val="24"/>
              </w:rPr>
              <w:t xml:space="preserve"> </w:t>
            </w:r>
            <w:r>
              <w:rPr>
                <w:sz w:val="24"/>
              </w:rPr>
              <w:t xml:space="preserve">и </w:t>
            </w:r>
            <w:r>
              <w:rPr>
                <w:spacing w:val="-2"/>
                <w:sz w:val="24"/>
              </w:rPr>
              <w:t>обществе.</w:t>
            </w:r>
          </w:p>
        </w:tc>
        <w:tc>
          <w:tcPr>
            <w:tcW w:w="4964" w:type="dxa"/>
          </w:tcPr>
          <w:p w14:paraId="548B298B" w14:textId="77777777" w:rsidR="00802346" w:rsidRDefault="00B42871">
            <w:pPr>
              <w:pStyle w:val="TableParagraph"/>
              <w:spacing w:line="270"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79C591E9" w14:textId="77777777" w:rsidR="00802346" w:rsidRDefault="00B42871">
            <w:pPr>
              <w:pStyle w:val="TableParagraph"/>
              <w:numPr>
                <w:ilvl w:val="0"/>
                <w:numId w:val="110"/>
              </w:numPr>
              <w:tabs>
                <w:tab w:val="left" w:pos="923"/>
              </w:tabs>
              <w:ind w:right="666" w:firstLine="141"/>
              <w:rPr>
                <w:sz w:val="24"/>
              </w:rPr>
            </w:pPr>
            <w:r>
              <w:rPr>
                <w:sz w:val="24"/>
              </w:rPr>
              <w:t>осознавать себя как гражданина России,</w:t>
            </w:r>
            <w:r>
              <w:rPr>
                <w:spacing w:val="-15"/>
                <w:sz w:val="24"/>
              </w:rPr>
              <w:t xml:space="preserve"> </w:t>
            </w:r>
            <w:r>
              <w:rPr>
                <w:sz w:val="24"/>
              </w:rPr>
              <w:t>имеющего</w:t>
            </w:r>
            <w:r>
              <w:rPr>
                <w:spacing w:val="-15"/>
                <w:sz w:val="24"/>
              </w:rPr>
              <w:t xml:space="preserve"> </w:t>
            </w:r>
            <w:r>
              <w:rPr>
                <w:sz w:val="24"/>
              </w:rPr>
              <w:t>определенные</w:t>
            </w:r>
            <w:r>
              <w:rPr>
                <w:spacing w:val="-15"/>
                <w:sz w:val="24"/>
              </w:rPr>
              <w:t xml:space="preserve"> </w:t>
            </w:r>
            <w:r>
              <w:rPr>
                <w:sz w:val="24"/>
              </w:rPr>
              <w:t>права и обязанности;</w:t>
            </w:r>
          </w:p>
          <w:p w14:paraId="2B7B7E5F" w14:textId="77777777" w:rsidR="00802346" w:rsidRDefault="00B42871">
            <w:pPr>
              <w:pStyle w:val="TableParagraph"/>
              <w:numPr>
                <w:ilvl w:val="0"/>
                <w:numId w:val="110"/>
              </w:numPr>
              <w:tabs>
                <w:tab w:val="left" w:pos="923"/>
              </w:tabs>
              <w:spacing w:before="1" w:line="237" w:lineRule="auto"/>
              <w:ind w:right="527" w:firstLine="141"/>
              <w:rPr>
                <w:sz w:val="24"/>
              </w:rPr>
            </w:pPr>
            <w:r>
              <w:rPr>
                <w:sz w:val="24"/>
              </w:rPr>
              <w:t>гордиться</w:t>
            </w:r>
            <w:r>
              <w:rPr>
                <w:spacing w:val="-15"/>
                <w:sz w:val="24"/>
              </w:rPr>
              <w:t xml:space="preserve"> </w:t>
            </w:r>
            <w:r>
              <w:rPr>
                <w:sz w:val="24"/>
              </w:rPr>
              <w:t>школьными</w:t>
            </w:r>
            <w:r>
              <w:rPr>
                <w:spacing w:val="-15"/>
                <w:sz w:val="24"/>
              </w:rPr>
              <w:t xml:space="preserve"> </w:t>
            </w:r>
            <w:r>
              <w:rPr>
                <w:sz w:val="24"/>
              </w:rPr>
              <w:t>успехами</w:t>
            </w:r>
            <w:r>
              <w:rPr>
                <w:spacing w:val="-15"/>
                <w:sz w:val="24"/>
              </w:rPr>
              <w:t xml:space="preserve"> </w:t>
            </w:r>
            <w:r>
              <w:rPr>
                <w:sz w:val="24"/>
              </w:rPr>
              <w:t>и достижениями как собственными, так и своих товарищей;</w:t>
            </w:r>
          </w:p>
          <w:p w14:paraId="3BABDD8D" w14:textId="77777777" w:rsidR="00802346" w:rsidRDefault="00B42871">
            <w:pPr>
              <w:pStyle w:val="TableParagraph"/>
              <w:numPr>
                <w:ilvl w:val="0"/>
                <w:numId w:val="110"/>
              </w:numPr>
              <w:tabs>
                <w:tab w:val="left" w:pos="923"/>
              </w:tabs>
              <w:spacing w:before="2"/>
              <w:ind w:left="923"/>
              <w:rPr>
                <w:sz w:val="24"/>
              </w:rPr>
            </w:pPr>
            <w:r>
              <w:rPr>
                <w:spacing w:val="-2"/>
                <w:sz w:val="24"/>
              </w:rPr>
              <w:t>адекватно</w:t>
            </w:r>
            <w:r>
              <w:rPr>
                <w:sz w:val="24"/>
              </w:rPr>
              <w:t xml:space="preserve"> </w:t>
            </w:r>
            <w:r>
              <w:rPr>
                <w:spacing w:val="-2"/>
                <w:sz w:val="24"/>
              </w:rPr>
              <w:t>эмоционально</w:t>
            </w:r>
          </w:p>
          <w:p w14:paraId="4B5F384C" w14:textId="77777777" w:rsidR="00802346" w:rsidRDefault="00B42871">
            <w:pPr>
              <w:pStyle w:val="TableParagraph"/>
              <w:spacing w:before="1"/>
              <w:ind w:left="249"/>
              <w:rPr>
                <w:sz w:val="24"/>
              </w:rPr>
            </w:pPr>
            <w:r>
              <w:rPr>
                <w:sz w:val="24"/>
              </w:rPr>
              <w:t>откликаться</w:t>
            </w:r>
            <w:r>
              <w:rPr>
                <w:spacing w:val="-15"/>
                <w:sz w:val="24"/>
              </w:rPr>
              <w:t xml:space="preserve"> </w:t>
            </w:r>
            <w:r>
              <w:rPr>
                <w:sz w:val="24"/>
              </w:rPr>
              <w:t>на</w:t>
            </w:r>
            <w:r>
              <w:rPr>
                <w:spacing w:val="-15"/>
                <w:sz w:val="24"/>
              </w:rPr>
              <w:t xml:space="preserve"> </w:t>
            </w:r>
            <w:r>
              <w:rPr>
                <w:sz w:val="24"/>
              </w:rPr>
              <w:t>произведения</w:t>
            </w:r>
            <w:r>
              <w:rPr>
                <w:spacing w:val="-15"/>
                <w:sz w:val="24"/>
              </w:rPr>
              <w:t xml:space="preserve"> </w:t>
            </w:r>
            <w:r>
              <w:rPr>
                <w:sz w:val="24"/>
              </w:rPr>
              <w:t>литературы, музыки, живописи и др.;</w:t>
            </w:r>
          </w:p>
          <w:p w14:paraId="1EFF9FCA" w14:textId="77777777" w:rsidR="00802346" w:rsidRDefault="00B42871">
            <w:pPr>
              <w:pStyle w:val="TableParagraph"/>
              <w:numPr>
                <w:ilvl w:val="0"/>
                <w:numId w:val="110"/>
              </w:numPr>
              <w:tabs>
                <w:tab w:val="left" w:pos="923"/>
              </w:tabs>
              <w:spacing w:before="3" w:line="235" w:lineRule="auto"/>
              <w:ind w:right="390" w:firstLine="141"/>
              <w:rPr>
                <w:sz w:val="24"/>
              </w:rPr>
            </w:pPr>
            <w:r>
              <w:rPr>
                <w:sz w:val="24"/>
              </w:rPr>
              <w:t>уважительно</w:t>
            </w:r>
            <w:r>
              <w:rPr>
                <w:spacing w:val="-13"/>
                <w:sz w:val="24"/>
              </w:rPr>
              <w:t xml:space="preserve"> </w:t>
            </w:r>
            <w:r>
              <w:rPr>
                <w:sz w:val="24"/>
              </w:rPr>
              <w:t>и</w:t>
            </w:r>
            <w:r>
              <w:rPr>
                <w:spacing w:val="-13"/>
                <w:sz w:val="24"/>
              </w:rPr>
              <w:t xml:space="preserve"> </w:t>
            </w:r>
            <w:r>
              <w:rPr>
                <w:sz w:val="24"/>
              </w:rPr>
              <w:t>бережно</w:t>
            </w:r>
            <w:r>
              <w:rPr>
                <w:spacing w:val="-15"/>
                <w:sz w:val="24"/>
              </w:rPr>
              <w:t xml:space="preserve"> </w:t>
            </w:r>
            <w:r>
              <w:rPr>
                <w:sz w:val="24"/>
              </w:rPr>
              <w:t>относиться к людям труда и результатам их</w:t>
            </w:r>
          </w:p>
          <w:p w14:paraId="4FA1DC9A" w14:textId="77777777" w:rsidR="00802346" w:rsidRDefault="00B42871">
            <w:pPr>
              <w:pStyle w:val="TableParagraph"/>
              <w:spacing w:line="275" w:lineRule="exact"/>
              <w:ind w:left="249"/>
              <w:rPr>
                <w:sz w:val="24"/>
              </w:rPr>
            </w:pPr>
            <w:r>
              <w:rPr>
                <w:spacing w:val="-2"/>
                <w:sz w:val="24"/>
              </w:rPr>
              <w:t>деятельности;</w:t>
            </w:r>
          </w:p>
          <w:p w14:paraId="0F98E015" w14:textId="77777777" w:rsidR="00802346" w:rsidRDefault="00B42871">
            <w:pPr>
              <w:pStyle w:val="TableParagraph"/>
              <w:numPr>
                <w:ilvl w:val="0"/>
                <w:numId w:val="110"/>
              </w:numPr>
              <w:tabs>
                <w:tab w:val="left" w:pos="922"/>
              </w:tabs>
              <w:spacing w:before="4"/>
              <w:ind w:right="1814" w:firstLine="141"/>
              <w:jc w:val="both"/>
              <w:rPr>
                <w:sz w:val="24"/>
              </w:rPr>
            </w:pPr>
            <w:r>
              <w:rPr>
                <w:spacing w:val="-2"/>
                <w:sz w:val="24"/>
              </w:rPr>
              <w:t>активно</w:t>
            </w:r>
            <w:r>
              <w:rPr>
                <w:spacing w:val="-13"/>
                <w:sz w:val="24"/>
              </w:rPr>
              <w:t xml:space="preserve"> </w:t>
            </w:r>
            <w:r>
              <w:rPr>
                <w:spacing w:val="-2"/>
                <w:sz w:val="24"/>
              </w:rPr>
              <w:t>включаться</w:t>
            </w:r>
            <w:r>
              <w:rPr>
                <w:spacing w:val="-13"/>
                <w:sz w:val="24"/>
              </w:rPr>
              <w:t xml:space="preserve"> </w:t>
            </w:r>
            <w:r>
              <w:rPr>
                <w:spacing w:val="-2"/>
                <w:sz w:val="24"/>
              </w:rPr>
              <w:t xml:space="preserve">в </w:t>
            </w:r>
            <w:r>
              <w:rPr>
                <w:sz w:val="24"/>
              </w:rPr>
              <w:t xml:space="preserve">общеполезную социальную </w:t>
            </w:r>
            <w:r>
              <w:rPr>
                <w:spacing w:val="-2"/>
                <w:sz w:val="24"/>
              </w:rPr>
              <w:t>деятельность;</w:t>
            </w:r>
          </w:p>
          <w:p w14:paraId="76D93AD3" w14:textId="77777777" w:rsidR="00802346" w:rsidRDefault="00B42871">
            <w:pPr>
              <w:pStyle w:val="TableParagraph"/>
              <w:numPr>
                <w:ilvl w:val="0"/>
                <w:numId w:val="110"/>
              </w:numPr>
              <w:tabs>
                <w:tab w:val="left" w:pos="923"/>
              </w:tabs>
              <w:spacing w:before="4" w:line="235" w:lineRule="auto"/>
              <w:ind w:right="1621" w:firstLine="141"/>
              <w:rPr>
                <w:sz w:val="24"/>
              </w:rPr>
            </w:pPr>
            <w:r>
              <w:rPr>
                <w:sz w:val="24"/>
              </w:rPr>
              <w:t>осознанно</w:t>
            </w:r>
            <w:r>
              <w:rPr>
                <w:spacing w:val="-17"/>
                <w:sz w:val="24"/>
              </w:rPr>
              <w:t xml:space="preserve"> </w:t>
            </w:r>
            <w:r>
              <w:rPr>
                <w:sz w:val="24"/>
              </w:rPr>
              <w:t>относиться</w:t>
            </w:r>
            <w:r>
              <w:rPr>
                <w:spacing w:val="-15"/>
                <w:sz w:val="24"/>
              </w:rPr>
              <w:t xml:space="preserve"> </w:t>
            </w:r>
            <w:r>
              <w:rPr>
                <w:sz w:val="24"/>
              </w:rPr>
              <w:t>к выбору профессии;</w:t>
            </w:r>
          </w:p>
          <w:p w14:paraId="06B2AF83" w14:textId="77777777" w:rsidR="00802346" w:rsidRDefault="00B42871">
            <w:pPr>
              <w:pStyle w:val="TableParagraph"/>
              <w:numPr>
                <w:ilvl w:val="0"/>
                <w:numId w:val="110"/>
              </w:numPr>
              <w:tabs>
                <w:tab w:val="left" w:pos="923"/>
              </w:tabs>
              <w:spacing w:before="5"/>
              <w:ind w:right="911" w:firstLine="141"/>
              <w:rPr>
                <w:sz w:val="24"/>
              </w:rPr>
            </w:pPr>
            <w:r>
              <w:rPr>
                <w:sz w:val="24"/>
              </w:rPr>
              <w:t>бережно относиться к культурно-</w:t>
            </w:r>
            <w:r>
              <w:rPr>
                <w:spacing w:val="-15"/>
                <w:sz w:val="24"/>
              </w:rPr>
              <w:t xml:space="preserve"> </w:t>
            </w:r>
            <w:r>
              <w:rPr>
                <w:sz w:val="24"/>
              </w:rPr>
              <w:t>историческому</w:t>
            </w:r>
            <w:r>
              <w:rPr>
                <w:spacing w:val="-15"/>
                <w:sz w:val="24"/>
              </w:rPr>
              <w:t xml:space="preserve"> </w:t>
            </w:r>
            <w:r>
              <w:rPr>
                <w:sz w:val="24"/>
              </w:rPr>
              <w:t>наследию родного края и страны.</w:t>
            </w:r>
          </w:p>
        </w:tc>
      </w:tr>
      <w:tr w:rsidR="00802346" w14:paraId="4D3F8E1E" w14:textId="77777777">
        <w:trPr>
          <w:trHeight w:val="287"/>
        </w:trPr>
        <w:tc>
          <w:tcPr>
            <w:tcW w:w="9926" w:type="dxa"/>
            <w:gridSpan w:val="2"/>
          </w:tcPr>
          <w:p w14:paraId="7E2785A9" w14:textId="77777777" w:rsidR="00802346" w:rsidRDefault="00B42871">
            <w:pPr>
              <w:pStyle w:val="TableParagraph"/>
              <w:tabs>
                <w:tab w:val="left" w:pos="3379"/>
              </w:tabs>
              <w:spacing w:line="265" w:lineRule="exact"/>
              <w:ind w:left="2671"/>
              <w:rPr>
                <w:b/>
                <w:sz w:val="24"/>
              </w:rPr>
            </w:pPr>
            <w:r>
              <w:rPr>
                <w:b/>
                <w:spacing w:val="-5"/>
                <w:sz w:val="24"/>
              </w:rPr>
              <w:t>II.</w:t>
            </w:r>
            <w:r>
              <w:rPr>
                <w:b/>
                <w:sz w:val="24"/>
              </w:rPr>
              <w:tab/>
              <w:t>Коммуникативные</w:t>
            </w:r>
            <w:r>
              <w:rPr>
                <w:b/>
                <w:spacing w:val="-14"/>
                <w:sz w:val="24"/>
              </w:rPr>
              <w:t xml:space="preserve"> </w:t>
            </w:r>
            <w:r>
              <w:rPr>
                <w:b/>
                <w:sz w:val="24"/>
              </w:rPr>
              <w:t>учебные</w:t>
            </w:r>
            <w:r>
              <w:rPr>
                <w:b/>
                <w:spacing w:val="-14"/>
                <w:sz w:val="24"/>
              </w:rPr>
              <w:t xml:space="preserve"> </w:t>
            </w:r>
            <w:r>
              <w:rPr>
                <w:b/>
                <w:spacing w:val="-2"/>
                <w:sz w:val="24"/>
              </w:rPr>
              <w:t>действия</w:t>
            </w:r>
          </w:p>
        </w:tc>
      </w:tr>
      <w:tr w:rsidR="00802346" w14:paraId="7293F4E9" w14:textId="77777777">
        <w:trPr>
          <w:trHeight w:val="5234"/>
        </w:trPr>
        <w:tc>
          <w:tcPr>
            <w:tcW w:w="4962" w:type="dxa"/>
          </w:tcPr>
          <w:p w14:paraId="1A3BFA21" w14:textId="77777777" w:rsidR="00802346" w:rsidRDefault="00B42871">
            <w:pPr>
              <w:pStyle w:val="TableParagraph"/>
              <w:spacing w:line="266"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09F786AE" w14:textId="77777777" w:rsidR="00802346" w:rsidRDefault="00B42871">
            <w:pPr>
              <w:pStyle w:val="TableParagraph"/>
              <w:numPr>
                <w:ilvl w:val="0"/>
                <w:numId w:val="109"/>
              </w:numPr>
              <w:tabs>
                <w:tab w:val="left" w:pos="921"/>
              </w:tabs>
              <w:ind w:right="707" w:firstLine="175"/>
              <w:rPr>
                <w:sz w:val="24"/>
              </w:rPr>
            </w:pPr>
            <w:r>
              <w:rPr>
                <w:sz w:val="24"/>
              </w:rPr>
              <w:t>вступать в контакт и работать в коллективе</w:t>
            </w:r>
            <w:r>
              <w:rPr>
                <w:spacing w:val="-15"/>
                <w:sz w:val="24"/>
              </w:rPr>
              <w:t xml:space="preserve"> </w:t>
            </w:r>
            <w:r>
              <w:rPr>
                <w:sz w:val="24"/>
              </w:rPr>
              <w:t>(учитель</w:t>
            </w:r>
            <w:r>
              <w:rPr>
                <w:spacing w:val="-12"/>
                <w:sz w:val="24"/>
              </w:rPr>
              <w:t xml:space="preserve"> </w:t>
            </w:r>
            <w:r>
              <w:rPr>
                <w:sz w:val="24"/>
              </w:rPr>
              <w:t>-</w:t>
            </w:r>
            <w:r>
              <w:rPr>
                <w:spacing w:val="-12"/>
                <w:sz w:val="24"/>
              </w:rPr>
              <w:t xml:space="preserve"> </w:t>
            </w:r>
            <w:r>
              <w:rPr>
                <w:sz w:val="24"/>
              </w:rPr>
              <w:t>ученик,</w:t>
            </w:r>
            <w:r>
              <w:rPr>
                <w:spacing w:val="-11"/>
                <w:sz w:val="24"/>
              </w:rPr>
              <w:t xml:space="preserve"> </w:t>
            </w:r>
            <w:r>
              <w:rPr>
                <w:sz w:val="24"/>
              </w:rPr>
              <w:t xml:space="preserve">ученик – ученик, ученик – класс, учитель- </w:t>
            </w:r>
            <w:r>
              <w:rPr>
                <w:spacing w:val="-2"/>
                <w:sz w:val="24"/>
              </w:rPr>
              <w:t>класс);</w:t>
            </w:r>
          </w:p>
          <w:p w14:paraId="77F667A5" w14:textId="77777777" w:rsidR="00802346" w:rsidRDefault="00B42871">
            <w:pPr>
              <w:pStyle w:val="TableParagraph"/>
              <w:ind w:left="215" w:right="85"/>
              <w:rPr>
                <w:sz w:val="24"/>
              </w:rPr>
            </w:pPr>
            <w:r>
              <w:rPr>
                <w:sz w:val="24"/>
              </w:rPr>
              <w:t>использовать</w:t>
            </w:r>
            <w:r>
              <w:rPr>
                <w:spacing w:val="-15"/>
                <w:sz w:val="24"/>
              </w:rPr>
              <w:t xml:space="preserve"> </w:t>
            </w:r>
            <w:r>
              <w:rPr>
                <w:sz w:val="24"/>
              </w:rPr>
              <w:t>принятые</w:t>
            </w:r>
            <w:r>
              <w:rPr>
                <w:spacing w:val="-15"/>
                <w:sz w:val="24"/>
              </w:rPr>
              <w:t xml:space="preserve"> </w:t>
            </w:r>
            <w:r>
              <w:rPr>
                <w:sz w:val="24"/>
              </w:rPr>
              <w:t>ритуалы</w:t>
            </w:r>
            <w:r>
              <w:rPr>
                <w:spacing w:val="-15"/>
                <w:sz w:val="24"/>
              </w:rPr>
              <w:t xml:space="preserve"> </w:t>
            </w:r>
            <w:r>
              <w:rPr>
                <w:sz w:val="24"/>
              </w:rPr>
              <w:t xml:space="preserve">социального взаимодействия с одноклассниками и </w:t>
            </w:r>
            <w:r>
              <w:rPr>
                <w:spacing w:val="-2"/>
                <w:sz w:val="24"/>
              </w:rPr>
              <w:t>учителем;</w:t>
            </w:r>
          </w:p>
          <w:p w14:paraId="42F32C1D" w14:textId="77777777" w:rsidR="00802346" w:rsidRDefault="00B42871">
            <w:pPr>
              <w:pStyle w:val="TableParagraph"/>
              <w:numPr>
                <w:ilvl w:val="0"/>
                <w:numId w:val="109"/>
              </w:numPr>
              <w:tabs>
                <w:tab w:val="left" w:pos="921"/>
              </w:tabs>
              <w:ind w:right="1362" w:firstLine="175"/>
              <w:rPr>
                <w:sz w:val="24"/>
              </w:rPr>
            </w:pPr>
            <w:r>
              <w:rPr>
                <w:sz w:val="24"/>
              </w:rPr>
              <w:t>обращаться</w:t>
            </w:r>
            <w:r>
              <w:rPr>
                <w:spacing w:val="-15"/>
                <w:sz w:val="24"/>
              </w:rPr>
              <w:t xml:space="preserve"> </w:t>
            </w:r>
            <w:r>
              <w:rPr>
                <w:sz w:val="24"/>
              </w:rPr>
              <w:t>за</w:t>
            </w:r>
            <w:r>
              <w:rPr>
                <w:spacing w:val="-15"/>
                <w:sz w:val="24"/>
              </w:rPr>
              <w:t xml:space="preserve"> </w:t>
            </w:r>
            <w:r>
              <w:rPr>
                <w:sz w:val="24"/>
              </w:rPr>
              <w:t>помощью</w:t>
            </w:r>
            <w:r>
              <w:rPr>
                <w:spacing w:val="-15"/>
                <w:sz w:val="24"/>
              </w:rPr>
              <w:t xml:space="preserve"> </w:t>
            </w:r>
            <w:r>
              <w:rPr>
                <w:sz w:val="24"/>
              </w:rPr>
              <w:t>и принимать помощь;</w:t>
            </w:r>
          </w:p>
          <w:p w14:paraId="05F02217" w14:textId="77777777" w:rsidR="00802346" w:rsidRDefault="00B42871">
            <w:pPr>
              <w:pStyle w:val="TableParagraph"/>
              <w:numPr>
                <w:ilvl w:val="0"/>
                <w:numId w:val="109"/>
              </w:numPr>
              <w:tabs>
                <w:tab w:val="left" w:pos="921"/>
              </w:tabs>
              <w:spacing w:line="237" w:lineRule="auto"/>
              <w:ind w:right="658" w:firstLine="175"/>
              <w:rPr>
                <w:sz w:val="24"/>
              </w:rPr>
            </w:pPr>
            <w:r>
              <w:rPr>
                <w:sz w:val="24"/>
              </w:rPr>
              <w:t>слушать</w:t>
            </w:r>
            <w:r>
              <w:rPr>
                <w:spacing w:val="-15"/>
                <w:sz w:val="24"/>
              </w:rPr>
              <w:t xml:space="preserve"> </w:t>
            </w:r>
            <w:r>
              <w:rPr>
                <w:sz w:val="24"/>
              </w:rPr>
              <w:t>и</w:t>
            </w:r>
            <w:r>
              <w:rPr>
                <w:spacing w:val="-15"/>
                <w:sz w:val="24"/>
              </w:rPr>
              <w:t xml:space="preserve"> </w:t>
            </w:r>
            <w:r>
              <w:rPr>
                <w:sz w:val="24"/>
              </w:rPr>
              <w:t>понимать</w:t>
            </w:r>
            <w:r>
              <w:rPr>
                <w:spacing w:val="-15"/>
                <w:sz w:val="24"/>
              </w:rPr>
              <w:t xml:space="preserve"> </w:t>
            </w:r>
            <w:r>
              <w:rPr>
                <w:sz w:val="24"/>
              </w:rPr>
              <w:t>инструкцию к учебному заданию в разных видах</w:t>
            </w:r>
          </w:p>
          <w:p w14:paraId="68587FC1" w14:textId="77777777" w:rsidR="00802346" w:rsidRDefault="00B42871">
            <w:pPr>
              <w:pStyle w:val="TableParagraph"/>
              <w:ind w:left="391"/>
              <w:rPr>
                <w:sz w:val="24"/>
              </w:rPr>
            </w:pPr>
            <w:r>
              <w:rPr>
                <w:sz w:val="24"/>
              </w:rPr>
              <w:t>деятельности</w:t>
            </w:r>
            <w:r>
              <w:rPr>
                <w:spacing w:val="-5"/>
                <w:sz w:val="24"/>
              </w:rPr>
              <w:t xml:space="preserve"> </w:t>
            </w:r>
            <w:r>
              <w:rPr>
                <w:sz w:val="24"/>
              </w:rPr>
              <w:t>и</w:t>
            </w:r>
            <w:r>
              <w:rPr>
                <w:spacing w:val="-4"/>
                <w:sz w:val="24"/>
              </w:rPr>
              <w:t xml:space="preserve"> быту;</w:t>
            </w:r>
          </w:p>
          <w:p w14:paraId="262A002F" w14:textId="77777777" w:rsidR="00802346" w:rsidRDefault="00B42871">
            <w:pPr>
              <w:pStyle w:val="TableParagraph"/>
              <w:numPr>
                <w:ilvl w:val="0"/>
                <w:numId w:val="109"/>
              </w:numPr>
              <w:tabs>
                <w:tab w:val="left" w:pos="921"/>
              </w:tabs>
              <w:spacing w:before="1"/>
              <w:ind w:right="1177" w:firstLine="175"/>
              <w:rPr>
                <w:sz w:val="24"/>
              </w:rPr>
            </w:pPr>
            <w:r>
              <w:rPr>
                <w:sz w:val="24"/>
              </w:rPr>
              <w:t>сотрудничать</w:t>
            </w:r>
            <w:r>
              <w:rPr>
                <w:spacing w:val="-15"/>
                <w:sz w:val="24"/>
              </w:rPr>
              <w:t xml:space="preserve"> </w:t>
            </w:r>
            <w:r>
              <w:rPr>
                <w:sz w:val="24"/>
              </w:rPr>
              <w:t>со</w:t>
            </w:r>
            <w:r>
              <w:rPr>
                <w:spacing w:val="-15"/>
                <w:sz w:val="24"/>
              </w:rPr>
              <w:t xml:space="preserve"> </w:t>
            </w:r>
            <w:r>
              <w:rPr>
                <w:sz w:val="24"/>
              </w:rPr>
              <w:t>взрослыми и сверстниками в разных социальных ситуациях;</w:t>
            </w:r>
          </w:p>
          <w:p w14:paraId="3455C239" w14:textId="77777777" w:rsidR="00802346" w:rsidRDefault="00B42871">
            <w:pPr>
              <w:pStyle w:val="TableParagraph"/>
              <w:numPr>
                <w:ilvl w:val="0"/>
                <w:numId w:val="109"/>
              </w:numPr>
              <w:tabs>
                <w:tab w:val="left" w:pos="921"/>
              </w:tabs>
              <w:spacing w:line="266" w:lineRule="exact"/>
              <w:ind w:left="921" w:hanging="355"/>
              <w:rPr>
                <w:sz w:val="24"/>
              </w:rPr>
            </w:pPr>
            <w:r>
              <w:rPr>
                <w:sz w:val="24"/>
              </w:rPr>
              <w:t>доброжелательно</w:t>
            </w:r>
            <w:r>
              <w:rPr>
                <w:spacing w:val="-8"/>
                <w:sz w:val="24"/>
              </w:rPr>
              <w:t xml:space="preserve"> </w:t>
            </w:r>
            <w:r>
              <w:rPr>
                <w:spacing w:val="-2"/>
                <w:sz w:val="24"/>
              </w:rPr>
              <w:t>относиться,</w:t>
            </w:r>
          </w:p>
        </w:tc>
        <w:tc>
          <w:tcPr>
            <w:tcW w:w="4964" w:type="dxa"/>
          </w:tcPr>
          <w:p w14:paraId="5908D28E" w14:textId="77777777" w:rsidR="00802346" w:rsidRDefault="00B42871">
            <w:pPr>
              <w:pStyle w:val="TableParagraph"/>
              <w:spacing w:line="267"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42828739" w14:textId="77777777" w:rsidR="00802346" w:rsidRDefault="00B42871">
            <w:pPr>
              <w:pStyle w:val="TableParagraph"/>
              <w:numPr>
                <w:ilvl w:val="0"/>
                <w:numId w:val="108"/>
              </w:numPr>
              <w:tabs>
                <w:tab w:val="left" w:pos="923"/>
              </w:tabs>
              <w:spacing w:line="273" w:lineRule="exact"/>
              <w:ind w:left="923" w:hanging="391"/>
              <w:rPr>
                <w:sz w:val="24"/>
              </w:rPr>
            </w:pPr>
            <w:r>
              <w:rPr>
                <w:sz w:val="24"/>
              </w:rPr>
              <w:t>вступать</w:t>
            </w:r>
            <w:r>
              <w:rPr>
                <w:spacing w:val="-4"/>
                <w:sz w:val="24"/>
              </w:rPr>
              <w:t xml:space="preserve"> </w:t>
            </w:r>
            <w:r>
              <w:rPr>
                <w:sz w:val="24"/>
              </w:rPr>
              <w:t>и</w:t>
            </w:r>
            <w:r>
              <w:rPr>
                <w:spacing w:val="-4"/>
                <w:sz w:val="24"/>
              </w:rPr>
              <w:t xml:space="preserve"> </w:t>
            </w:r>
            <w:r>
              <w:rPr>
                <w:spacing w:val="-2"/>
                <w:sz w:val="24"/>
              </w:rPr>
              <w:t>поддерживать</w:t>
            </w:r>
          </w:p>
          <w:p w14:paraId="248A764B" w14:textId="77777777" w:rsidR="00802346" w:rsidRDefault="00B42871">
            <w:pPr>
              <w:pStyle w:val="TableParagraph"/>
              <w:ind w:left="390"/>
              <w:rPr>
                <w:sz w:val="24"/>
              </w:rPr>
            </w:pPr>
            <w:r>
              <w:rPr>
                <w:sz w:val="24"/>
              </w:rPr>
              <w:t xml:space="preserve">коммуникацию в разных ситуациях </w:t>
            </w:r>
            <w:r>
              <w:rPr>
                <w:spacing w:val="-2"/>
                <w:sz w:val="24"/>
              </w:rPr>
              <w:t xml:space="preserve">социального взаимодействия (учебных, </w:t>
            </w:r>
            <w:r>
              <w:rPr>
                <w:sz w:val="24"/>
              </w:rPr>
              <w:t>трудовых, бытовых и др.);</w:t>
            </w:r>
          </w:p>
          <w:p w14:paraId="6EE8D3E4" w14:textId="77777777" w:rsidR="00802346" w:rsidRDefault="00B42871">
            <w:pPr>
              <w:pStyle w:val="TableParagraph"/>
              <w:numPr>
                <w:ilvl w:val="0"/>
                <w:numId w:val="108"/>
              </w:numPr>
              <w:tabs>
                <w:tab w:val="left" w:pos="923"/>
              </w:tabs>
              <w:ind w:right="527" w:firstLine="139"/>
              <w:rPr>
                <w:sz w:val="24"/>
              </w:rPr>
            </w:pPr>
            <w:r>
              <w:rPr>
                <w:sz w:val="24"/>
              </w:rPr>
              <w:t>слушать собеседника, вступать в диалог</w:t>
            </w:r>
            <w:r>
              <w:rPr>
                <w:spacing w:val="-11"/>
                <w:sz w:val="24"/>
              </w:rPr>
              <w:t xml:space="preserve"> </w:t>
            </w:r>
            <w:r>
              <w:rPr>
                <w:sz w:val="24"/>
              </w:rPr>
              <w:t>и</w:t>
            </w:r>
            <w:r>
              <w:rPr>
                <w:spacing w:val="-9"/>
                <w:sz w:val="24"/>
              </w:rPr>
              <w:t xml:space="preserve"> </w:t>
            </w:r>
            <w:r>
              <w:rPr>
                <w:sz w:val="24"/>
              </w:rPr>
              <w:t>поддерживать</w:t>
            </w:r>
            <w:r>
              <w:rPr>
                <w:spacing w:val="-12"/>
                <w:sz w:val="24"/>
              </w:rPr>
              <w:t xml:space="preserve"> </w:t>
            </w:r>
            <w:r>
              <w:rPr>
                <w:sz w:val="24"/>
              </w:rPr>
              <w:t>его,</w:t>
            </w:r>
            <w:r>
              <w:rPr>
                <w:spacing w:val="-10"/>
                <w:sz w:val="24"/>
              </w:rPr>
              <w:t xml:space="preserve"> </w:t>
            </w:r>
            <w:r>
              <w:rPr>
                <w:sz w:val="24"/>
              </w:rPr>
              <w:t>признавать возможность существования</w:t>
            </w:r>
          </w:p>
          <w:p w14:paraId="7515B7F4" w14:textId="77777777" w:rsidR="00802346" w:rsidRDefault="00B42871">
            <w:pPr>
              <w:pStyle w:val="TableParagraph"/>
              <w:ind w:left="390" w:right="584"/>
              <w:rPr>
                <w:sz w:val="24"/>
              </w:rPr>
            </w:pPr>
            <w:r>
              <w:rPr>
                <w:sz w:val="24"/>
              </w:rPr>
              <w:t>различных</w:t>
            </w:r>
            <w:r>
              <w:rPr>
                <w:spacing w:val="-13"/>
                <w:sz w:val="24"/>
              </w:rPr>
              <w:t xml:space="preserve"> </w:t>
            </w:r>
            <w:r>
              <w:rPr>
                <w:sz w:val="24"/>
              </w:rPr>
              <w:t>точек</w:t>
            </w:r>
            <w:r>
              <w:rPr>
                <w:spacing w:val="-14"/>
                <w:sz w:val="24"/>
              </w:rPr>
              <w:t xml:space="preserve"> </w:t>
            </w:r>
            <w:r>
              <w:rPr>
                <w:sz w:val="24"/>
              </w:rPr>
              <w:t>зрения</w:t>
            </w:r>
            <w:r>
              <w:rPr>
                <w:spacing w:val="-15"/>
                <w:sz w:val="24"/>
              </w:rPr>
              <w:t xml:space="preserve"> </w:t>
            </w:r>
            <w:r>
              <w:rPr>
                <w:sz w:val="24"/>
              </w:rPr>
              <w:t>и</w:t>
            </w:r>
            <w:r>
              <w:rPr>
                <w:spacing w:val="-15"/>
                <w:sz w:val="24"/>
              </w:rPr>
              <w:t xml:space="preserve"> </w:t>
            </w:r>
            <w:r>
              <w:rPr>
                <w:sz w:val="24"/>
              </w:rPr>
              <w:t>права каждого иметь свою</w:t>
            </w:r>
          </w:p>
          <w:p w14:paraId="5D3EFBA8" w14:textId="77777777" w:rsidR="00802346" w:rsidRDefault="00B42871">
            <w:pPr>
              <w:pStyle w:val="TableParagraph"/>
              <w:numPr>
                <w:ilvl w:val="0"/>
                <w:numId w:val="108"/>
              </w:numPr>
              <w:tabs>
                <w:tab w:val="left" w:pos="923"/>
              </w:tabs>
              <w:ind w:right="884" w:firstLine="139"/>
              <w:rPr>
                <w:sz w:val="24"/>
              </w:rPr>
            </w:pPr>
            <w:r>
              <w:rPr>
                <w:sz w:val="24"/>
              </w:rPr>
              <w:t>излагать свое мнение и аргументировать</w:t>
            </w:r>
            <w:r>
              <w:rPr>
                <w:spacing w:val="-15"/>
                <w:sz w:val="24"/>
              </w:rPr>
              <w:t xml:space="preserve"> </w:t>
            </w:r>
            <w:r>
              <w:rPr>
                <w:sz w:val="24"/>
              </w:rPr>
              <w:t>свою</w:t>
            </w:r>
            <w:r>
              <w:rPr>
                <w:spacing w:val="-15"/>
                <w:sz w:val="24"/>
              </w:rPr>
              <w:t xml:space="preserve"> </w:t>
            </w:r>
            <w:r>
              <w:rPr>
                <w:sz w:val="24"/>
              </w:rPr>
              <w:t>точку</w:t>
            </w:r>
            <w:r>
              <w:rPr>
                <w:spacing w:val="-19"/>
                <w:sz w:val="24"/>
              </w:rPr>
              <w:t xml:space="preserve"> </w:t>
            </w:r>
            <w:r>
              <w:rPr>
                <w:sz w:val="24"/>
              </w:rPr>
              <w:t>зрения и оценку событий;</w:t>
            </w:r>
          </w:p>
          <w:p w14:paraId="54494B26" w14:textId="77777777" w:rsidR="00802346" w:rsidRDefault="00B42871">
            <w:pPr>
              <w:pStyle w:val="TableParagraph"/>
              <w:numPr>
                <w:ilvl w:val="0"/>
                <w:numId w:val="108"/>
              </w:numPr>
              <w:tabs>
                <w:tab w:val="left" w:pos="923"/>
              </w:tabs>
              <w:ind w:right="931" w:firstLine="139"/>
              <w:rPr>
                <w:sz w:val="24"/>
              </w:rPr>
            </w:pPr>
            <w:r>
              <w:rPr>
                <w:spacing w:val="-2"/>
                <w:sz w:val="24"/>
              </w:rPr>
              <w:t xml:space="preserve">дифференцированно </w:t>
            </w:r>
            <w:r>
              <w:rPr>
                <w:sz w:val="24"/>
              </w:rPr>
              <w:t>использовать</w:t>
            </w:r>
            <w:r>
              <w:rPr>
                <w:spacing w:val="-13"/>
                <w:sz w:val="24"/>
              </w:rPr>
              <w:t xml:space="preserve"> </w:t>
            </w:r>
            <w:r>
              <w:rPr>
                <w:sz w:val="24"/>
              </w:rPr>
              <w:t>разные</w:t>
            </w:r>
            <w:r>
              <w:rPr>
                <w:spacing w:val="-15"/>
                <w:sz w:val="24"/>
              </w:rPr>
              <w:t xml:space="preserve"> </w:t>
            </w:r>
            <w:r>
              <w:rPr>
                <w:sz w:val="24"/>
              </w:rPr>
              <w:t>виды</w:t>
            </w:r>
            <w:r>
              <w:rPr>
                <w:spacing w:val="-13"/>
                <w:sz w:val="24"/>
              </w:rPr>
              <w:t xml:space="preserve"> </w:t>
            </w:r>
            <w:r>
              <w:rPr>
                <w:sz w:val="24"/>
              </w:rPr>
              <w:t xml:space="preserve">речевых </w:t>
            </w:r>
            <w:r>
              <w:rPr>
                <w:spacing w:val="-2"/>
                <w:sz w:val="24"/>
              </w:rPr>
              <w:t>высказываний</w:t>
            </w:r>
          </w:p>
          <w:p w14:paraId="1AD4D8F5" w14:textId="77777777" w:rsidR="00802346" w:rsidRDefault="00B42871">
            <w:pPr>
              <w:pStyle w:val="TableParagraph"/>
              <w:spacing w:line="274" w:lineRule="exact"/>
              <w:ind w:left="390" w:right="584"/>
              <w:rPr>
                <w:sz w:val="24"/>
              </w:rPr>
            </w:pPr>
            <w:r>
              <w:rPr>
                <w:sz w:val="24"/>
              </w:rPr>
              <w:t>(вопросы, ответы, повествование, отрицание</w:t>
            </w:r>
            <w:r>
              <w:rPr>
                <w:spacing w:val="-11"/>
                <w:sz w:val="24"/>
              </w:rPr>
              <w:t xml:space="preserve"> </w:t>
            </w:r>
            <w:r>
              <w:rPr>
                <w:sz w:val="24"/>
              </w:rPr>
              <w:t>и</w:t>
            </w:r>
            <w:r>
              <w:rPr>
                <w:spacing w:val="-11"/>
                <w:sz w:val="24"/>
              </w:rPr>
              <w:t xml:space="preserve"> </w:t>
            </w:r>
            <w:r>
              <w:rPr>
                <w:sz w:val="24"/>
              </w:rPr>
              <w:t>др.)</w:t>
            </w:r>
            <w:r>
              <w:rPr>
                <w:spacing w:val="-11"/>
                <w:sz w:val="24"/>
              </w:rPr>
              <w:t xml:space="preserve"> </w:t>
            </w:r>
            <w:r>
              <w:rPr>
                <w:sz w:val="24"/>
              </w:rPr>
              <w:t>в</w:t>
            </w:r>
            <w:r>
              <w:rPr>
                <w:spacing w:val="-11"/>
                <w:sz w:val="24"/>
              </w:rPr>
              <w:t xml:space="preserve"> </w:t>
            </w:r>
            <w:r>
              <w:rPr>
                <w:sz w:val="24"/>
              </w:rPr>
              <w:t>коммуникативных ситуациях с</w:t>
            </w:r>
          </w:p>
        </w:tc>
      </w:tr>
    </w:tbl>
    <w:p w14:paraId="31277A8B" w14:textId="77777777" w:rsidR="00802346" w:rsidRDefault="00802346">
      <w:pPr>
        <w:pStyle w:val="TableParagraph"/>
        <w:spacing w:line="274" w:lineRule="exact"/>
        <w:rPr>
          <w:sz w:val="24"/>
        </w:rPr>
        <w:sectPr w:rsidR="00802346">
          <w:pgSz w:w="11900" w:h="16860"/>
          <w:pgMar w:top="1000" w:right="283" w:bottom="1140" w:left="566" w:header="0" w:footer="927" w:gutter="0"/>
          <w:cols w:space="720"/>
        </w:sectPr>
      </w:pPr>
    </w:p>
    <w:p w14:paraId="5294EF8D" w14:textId="77777777" w:rsidR="00802346" w:rsidRDefault="00802346">
      <w:pPr>
        <w:pStyle w:val="a3"/>
        <w:spacing w:before="5"/>
        <w:rPr>
          <w:i/>
          <w:sz w:val="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4"/>
      </w:tblGrid>
      <w:tr w:rsidR="00802346" w14:paraId="1BC22DAD" w14:textId="77777777">
        <w:trPr>
          <w:trHeight w:val="3309"/>
        </w:trPr>
        <w:tc>
          <w:tcPr>
            <w:tcW w:w="4962" w:type="dxa"/>
          </w:tcPr>
          <w:p w14:paraId="36B6D1E2" w14:textId="77777777" w:rsidR="00802346" w:rsidRDefault="00B42871">
            <w:pPr>
              <w:pStyle w:val="TableParagraph"/>
              <w:ind w:left="391" w:right="2438"/>
              <w:rPr>
                <w:sz w:val="24"/>
              </w:rPr>
            </w:pPr>
            <w:r>
              <w:rPr>
                <w:spacing w:val="-2"/>
                <w:sz w:val="24"/>
              </w:rPr>
              <w:t xml:space="preserve">сопереживать, конструктивно </w:t>
            </w:r>
            <w:r>
              <w:rPr>
                <w:sz w:val="24"/>
              </w:rPr>
              <w:t>взаимодействовать</w:t>
            </w:r>
            <w:r>
              <w:rPr>
                <w:spacing w:val="-15"/>
                <w:sz w:val="24"/>
              </w:rPr>
              <w:t xml:space="preserve"> </w:t>
            </w:r>
            <w:r>
              <w:rPr>
                <w:sz w:val="24"/>
              </w:rPr>
              <w:t xml:space="preserve">с </w:t>
            </w:r>
            <w:r>
              <w:rPr>
                <w:spacing w:val="-2"/>
                <w:sz w:val="24"/>
              </w:rPr>
              <w:t>людьми;</w:t>
            </w:r>
          </w:p>
          <w:p w14:paraId="1E9EA6E4" w14:textId="77777777" w:rsidR="00802346" w:rsidRDefault="00B42871">
            <w:pPr>
              <w:pStyle w:val="TableParagraph"/>
              <w:numPr>
                <w:ilvl w:val="0"/>
                <w:numId w:val="107"/>
              </w:numPr>
              <w:tabs>
                <w:tab w:val="left" w:pos="921"/>
              </w:tabs>
              <w:spacing w:line="276" w:lineRule="exact"/>
              <w:ind w:hanging="355"/>
              <w:rPr>
                <w:sz w:val="24"/>
              </w:rPr>
            </w:pPr>
            <w:r>
              <w:rPr>
                <w:sz w:val="24"/>
              </w:rPr>
              <w:t>договариваться</w:t>
            </w:r>
            <w:r>
              <w:rPr>
                <w:spacing w:val="-3"/>
                <w:sz w:val="24"/>
              </w:rPr>
              <w:t xml:space="preserve"> </w:t>
            </w:r>
            <w:r>
              <w:rPr>
                <w:sz w:val="24"/>
              </w:rPr>
              <w:t>и</w:t>
            </w:r>
            <w:r>
              <w:rPr>
                <w:spacing w:val="-3"/>
                <w:sz w:val="24"/>
              </w:rPr>
              <w:t xml:space="preserve"> </w:t>
            </w:r>
            <w:r>
              <w:rPr>
                <w:spacing w:val="-2"/>
                <w:sz w:val="24"/>
              </w:rPr>
              <w:t>изменять</w:t>
            </w:r>
          </w:p>
          <w:p w14:paraId="47753FDC" w14:textId="77777777" w:rsidR="00802346" w:rsidRDefault="00B42871">
            <w:pPr>
              <w:pStyle w:val="TableParagraph"/>
              <w:ind w:left="391" w:right="949"/>
              <w:rPr>
                <w:sz w:val="24"/>
              </w:rPr>
            </w:pPr>
            <w:r>
              <w:rPr>
                <w:sz w:val="24"/>
              </w:rPr>
              <w:t>свое</w:t>
            </w:r>
            <w:r>
              <w:rPr>
                <w:spacing w:val="-15"/>
                <w:sz w:val="24"/>
              </w:rPr>
              <w:t xml:space="preserve"> </w:t>
            </w:r>
            <w:r>
              <w:rPr>
                <w:sz w:val="24"/>
              </w:rPr>
              <w:t>поведение</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 xml:space="preserve">поведения других участников спорной </w:t>
            </w:r>
            <w:r>
              <w:rPr>
                <w:spacing w:val="-2"/>
                <w:sz w:val="24"/>
              </w:rPr>
              <w:t>ситуации;</w:t>
            </w:r>
          </w:p>
          <w:p w14:paraId="781FBC40" w14:textId="77777777" w:rsidR="00802346" w:rsidRDefault="00802346">
            <w:pPr>
              <w:pStyle w:val="TableParagraph"/>
              <w:numPr>
                <w:ilvl w:val="0"/>
                <w:numId w:val="107"/>
              </w:numPr>
              <w:tabs>
                <w:tab w:val="left" w:pos="648"/>
              </w:tabs>
              <w:ind w:left="648" w:hanging="82"/>
              <w:rPr>
                <w:rFonts w:ascii="Arial MT" w:hAnsi="Arial MT"/>
                <w:sz w:val="24"/>
              </w:rPr>
            </w:pPr>
          </w:p>
        </w:tc>
        <w:tc>
          <w:tcPr>
            <w:tcW w:w="4964" w:type="dxa"/>
          </w:tcPr>
          <w:p w14:paraId="7485E194" w14:textId="77777777" w:rsidR="00802346" w:rsidRDefault="00B42871">
            <w:pPr>
              <w:pStyle w:val="TableParagraph"/>
              <w:spacing w:line="264" w:lineRule="exact"/>
              <w:ind w:left="390"/>
              <w:jc w:val="both"/>
              <w:rPr>
                <w:sz w:val="24"/>
              </w:rPr>
            </w:pPr>
            <w:r>
              <w:rPr>
                <w:sz w:val="24"/>
              </w:rPr>
              <w:t>учетом</w:t>
            </w:r>
            <w:r>
              <w:rPr>
                <w:spacing w:val="-9"/>
                <w:sz w:val="24"/>
              </w:rPr>
              <w:t xml:space="preserve"> </w:t>
            </w:r>
            <w:r>
              <w:rPr>
                <w:sz w:val="24"/>
              </w:rPr>
              <w:t>специфики</w:t>
            </w:r>
            <w:r>
              <w:rPr>
                <w:spacing w:val="2"/>
                <w:sz w:val="24"/>
              </w:rPr>
              <w:t xml:space="preserve"> </w:t>
            </w:r>
            <w:r>
              <w:rPr>
                <w:spacing w:val="-2"/>
                <w:sz w:val="24"/>
              </w:rPr>
              <w:t>участников</w:t>
            </w:r>
          </w:p>
          <w:p w14:paraId="4F2BCE32" w14:textId="77777777" w:rsidR="00802346" w:rsidRDefault="00B42871">
            <w:pPr>
              <w:pStyle w:val="TableParagraph"/>
              <w:ind w:left="249" w:right="788"/>
              <w:jc w:val="both"/>
              <w:rPr>
                <w:sz w:val="24"/>
              </w:rPr>
            </w:pPr>
            <w:r>
              <w:rPr>
                <w:sz w:val="24"/>
              </w:rPr>
              <w:t>(возраст, социальный статус, знакомый- незнакомый и т.п.);</w:t>
            </w:r>
          </w:p>
          <w:p w14:paraId="5E922F80" w14:textId="77777777" w:rsidR="00802346" w:rsidRDefault="00B42871">
            <w:pPr>
              <w:pStyle w:val="TableParagraph"/>
              <w:numPr>
                <w:ilvl w:val="0"/>
                <w:numId w:val="106"/>
              </w:numPr>
              <w:tabs>
                <w:tab w:val="left" w:pos="919"/>
              </w:tabs>
              <w:ind w:right="529" w:firstLine="139"/>
              <w:jc w:val="both"/>
              <w:rPr>
                <w:sz w:val="24"/>
              </w:rPr>
            </w:pPr>
            <w:r>
              <w:rPr>
                <w:sz w:val="24"/>
              </w:rPr>
              <w:t>использовать разные виды делового письма для решения жизненно значимых задач;</w:t>
            </w:r>
          </w:p>
          <w:p w14:paraId="29352B73" w14:textId="77777777" w:rsidR="00802346" w:rsidRDefault="00B42871">
            <w:pPr>
              <w:pStyle w:val="TableParagraph"/>
              <w:numPr>
                <w:ilvl w:val="0"/>
                <w:numId w:val="106"/>
              </w:numPr>
              <w:tabs>
                <w:tab w:val="left" w:pos="919"/>
              </w:tabs>
              <w:ind w:right="763" w:firstLine="139"/>
              <w:jc w:val="both"/>
              <w:rPr>
                <w:sz w:val="24"/>
              </w:rPr>
            </w:pPr>
            <w:r>
              <w:rPr>
                <w:sz w:val="24"/>
              </w:rPr>
              <w:t>использовать</w:t>
            </w:r>
            <w:r>
              <w:rPr>
                <w:spacing w:val="-15"/>
                <w:sz w:val="24"/>
              </w:rPr>
              <w:t xml:space="preserve"> </w:t>
            </w:r>
            <w:r>
              <w:rPr>
                <w:sz w:val="24"/>
              </w:rPr>
              <w:t>разные</w:t>
            </w:r>
            <w:r>
              <w:rPr>
                <w:spacing w:val="-15"/>
                <w:sz w:val="24"/>
              </w:rPr>
              <w:t xml:space="preserve"> </w:t>
            </w:r>
            <w:r>
              <w:rPr>
                <w:sz w:val="24"/>
              </w:rPr>
              <w:t xml:space="preserve">источники и средства получения информации </w:t>
            </w:r>
            <w:r>
              <w:rPr>
                <w:spacing w:val="-4"/>
                <w:sz w:val="24"/>
              </w:rPr>
              <w:t>для</w:t>
            </w:r>
          </w:p>
          <w:p w14:paraId="77D0AE78" w14:textId="77777777" w:rsidR="00802346" w:rsidRDefault="00B42871">
            <w:pPr>
              <w:pStyle w:val="TableParagraph"/>
              <w:spacing w:line="270" w:lineRule="atLeast"/>
              <w:ind w:left="390" w:right="1407"/>
              <w:rPr>
                <w:sz w:val="24"/>
              </w:rPr>
            </w:pPr>
            <w:r>
              <w:rPr>
                <w:sz w:val="24"/>
              </w:rPr>
              <w:t>решения</w:t>
            </w:r>
            <w:r>
              <w:rPr>
                <w:spacing w:val="-15"/>
                <w:sz w:val="24"/>
              </w:rPr>
              <w:t xml:space="preserve"> </w:t>
            </w:r>
            <w:r>
              <w:rPr>
                <w:sz w:val="24"/>
              </w:rPr>
              <w:t>коммуникативных</w:t>
            </w:r>
            <w:r>
              <w:rPr>
                <w:spacing w:val="-15"/>
                <w:sz w:val="24"/>
              </w:rPr>
              <w:t xml:space="preserve"> </w:t>
            </w:r>
            <w:r>
              <w:rPr>
                <w:sz w:val="24"/>
              </w:rPr>
              <w:t>и познавательных задач, в том числе информационные</w:t>
            </w:r>
          </w:p>
        </w:tc>
      </w:tr>
      <w:tr w:rsidR="00802346" w14:paraId="7224820E" w14:textId="77777777">
        <w:trPr>
          <w:trHeight w:val="530"/>
        </w:trPr>
        <w:tc>
          <w:tcPr>
            <w:tcW w:w="9926" w:type="dxa"/>
            <w:gridSpan w:val="2"/>
          </w:tcPr>
          <w:p w14:paraId="035F17E6" w14:textId="77777777" w:rsidR="00802346" w:rsidRDefault="00B42871">
            <w:pPr>
              <w:pStyle w:val="TableParagraph"/>
              <w:spacing w:line="263" w:lineRule="exact"/>
              <w:ind w:left="45"/>
              <w:jc w:val="center"/>
              <w:rPr>
                <w:b/>
                <w:sz w:val="24"/>
              </w:rPr>
            </w:pPr>
            <w:proofErr w:type="spellStart"/>
            <w:r>
              <w:rPr>
                <w:b/>
                <w:sz w:val="24"/>
              </w:rPr>
              <w:t>III.Регулятивные</w:t>
            </w:r>
            <w:proofErr w:type="spellEnd"/>
            <w:r>
              <w:rPr>
                <w:b/>
                <w:spacing w:val="-10"/>
                <w:sz w:val="24"/>
              </w:rPr>
              <w:t xml:space="preserve"> </w:t>
            </w:r>
            <w:r>
              <w:rPr>
                <w:b/>
                <w:sz w:val="24"/>
              </w:rPr>
              <w:t>учебные</w:t>
            </w:r>
            <w:r>
              <w:rPr>
                <w:b/>
                <w:spacing w:val="-9"/>
                <w:sz w:val="24"/>
              </w:rPr>
              <w:t xml:space="preserve"> </w:t>
            </w:r>
            <w:r>
              <w:rPr>
                <w:b/>
                <w:spacing w:val="-2"/>
                <w:sz w:val="24"/>
              </w:rPr>
              <w:t>действия</w:t>
            </w:r>
          </w:p>
        </w:tc>
      </w:tr>
      <w:tr w:rsidR="00802346" w14:paraId="5DCE0CE6" w14:textId="77777777">
        <w:trPr>
          <w:trHeight w:val="8823"/>
        </w:trPr>
        <w:tc>
          <w:tcPr>
            <w:tcW w:w="4962" w:type="dxa"/>
          </w:tcPr>
          <w:p w14:paraId="7D9E596E" w14:textId="77777777" w:rsidR="00802346" w:rsidRDefault="00B42871">
            <w:pPr>
              <w:pStyle w:val="TableParagraph"/>
              <w:spacing w:line="267"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3ED9C506" w14:textId="77777777" w:rsidR="00802346" w:rsidRDefault="00B42871">
            <w:pPr>
              <w:pStyle w:val="TableParagraph"/>
              <w:numPr>
                <w:ilvl w:val="0"/>
                <w:numId w:val="105"/>
              </w:numPr>
              <w:tabs>
                <w:tab w:val="left" w:pos="921"/>
              </w:tabs>
              <w:spacing w:line="237" w:lineRule="auto"/>
              <w:ind w:right="1280" w:firstLine="139"/>
              <w:rPr>
                <w:sz w:val="24"/>
              </w:rPr>
            </w:pPr>
            <w:r>
              <w:rPr>
                <w:sz w:val="24"/>
              </w:rPr>
              <w:t>входить и выходить из учебного</w:t>
            </w:r>
            <w:r>
              <w:rPr>
                <w:spacing w:val="-13"/>
                <w:sz w:val="24"/>
              </w:rPr>
              <w:t xml:space="preserve"> </w:t>
            </w:r>
            <w:r>
              <w:rPr>
                <w:sz w:val="24"/>
              </w:rPr>
              <w:t>помещения</w:t>
            </w:r>
            <w:r>
              <w:rPr>
                <w:spacing w:val="-13"/>
                <w:sz w:val="24"/>
              </w:rPr>
              <w:t xml:space="preserve"> </w:t>
            </w:r>
            <w:r>
              <w:rPr>
                <w:sz w:val="24"/>
              </w:rPr>
              <w:t>со</w:t>
            </w:r>
            <w:r>
              <w:rPr>
                <w:spacing w:val="-13"/>
                <w:sz w:val="24"/>
              </w:rPr>
              <w:t xml:space="preserve"> </w:t>
            </w:r>
            <w:r>
              <w:rPr>
                <w:sz w:val="24"/>
              </w:rPr>
              <w:t>звонком;</w:t>
            </w:r>
          </w:p>
          <w:p w14:paraId="43685EF5" w14:textId="77777777" w:rsidR="00802346" w:rsidRDefault="00B42871">
            <w:pPr>
              <w:pStyle w:val="TableParagraph"/>
              <w:numPr>
                <w:ilvl w:val="0"/>
                <w:numId w:val="105"/>
              </w:numPr>
              <w:tabs>
                <w:tab w:val="left" w:pos="921"/>
              </w:tabs>
              <w:spacing w:before="2" w:line="237" w:lineRule="auto"/>
              <w:ind w:right="729" w:firstLine="139"/>
              <w:rPr>
                <w:sz w:val="24"/>
              </w:rPr>
            </w:pPr>
            <w:r>
              <w:rPr>
                <w:spacing w:val="-2"/>
                <w:sz w:val="24"/>
              </w:rPr>
              <w:t>ориентироваться</w:t>
            </w:r>
            <w:r>
              <w:rPr>
                <w:spacing w:val="-4"/>
                <w:sz w:val="24"/>
              </w:rPr>
              <w:t xml:space="preserve"> </w:t>
            </w:r>
            <w:r>
              <w:rPr>
                <w:spacing w:val="-2"/>
                <w:sz w:val="24"/>
              </w:rPr>
              <w:t>в</w:t>
            </w:r>
            <w:r>
              <w:rPr>
                <w:spacing w:val="-6"/>
                <w:sz w:val="24"/>
              </w:rPr>
              <w:t xml:space="preserve"> </w:t>
            </w:r>
            <w:r>
              <w:rPr>
                <w:spacing w:val="-2"/>
                <w:sz w:val="24"/>
              </w:rPr>
              <w:t xml:space="preserve">пространстве </w:t>
            </w:r>
            <w:r>
              <w:rPr>
                <w:sz w:val="24"/>
              </w:rPr>
              <w:t>класса (зала, учебного помещения);</w:t>
            </w:r>
          </w:p>
          <w:p w14:paraId="160FA670" w14:textId="77777777" w:rsidR="00802346" w:rsidRDefault="00B42871">
            <w:pPr>
              <w:pStyle w:val="TableParagraph"/>
              <w:numPr>
                <w:ilvl w:val="0"/>
                <w:numId w:val="105"/>
              </w:numPr>
              <w:tabs>
                <w:tab w:val="left" w:pos="921"/>
              </w:tabs>
              <w:spacing w:before="7" w:line="275" w:lineRule="exact"/>
              <w:ind w:left="921" w:hanging="530"/>
              <w:rPr>
                <w:sz w:val="24"/>
              </w:rPr>
            </w:pPr>
            <w:r>
              <w:rPr>
                <w:sz w:val="24"/>
              </w:rPr>
              <w:t>пользоваться</w:t>
            </w:r>
            <w:r>
              <w:rPr>
                <w:spacing w:val="-9"/>
                <w:sz w:val="24"/>
              </w:rPr>
              <w:t xml:space="preserve"> </w:t>
            </w:r>
            <w:r>
              <w:rPr>
                <w:sz w:val="24"/>
              </w:rPr>
              <w:t>учебной</w:t>
            </w:r>
            <w:r>
              <w:rPr>
                <w:spacing w:val="-13"/>
                <w:sz w:val="24"/>
              </w:rPr>
              <w:t xml:space="preserve"> </w:t>
            </w:r>
            <w:r>
              <w:rPr>
                <w:spacing w:val="-2"/>
                <w:sz w:val="24"/>
              </w:rPr>
              <w:t>мебелью;</w:t>
            </w:r>
          </w:p>
          <w:p w14:paraId="7170CA76" w14:textId="77777777" w:rsidR="00802346" w:rsidRDefault="00B42871">
            <w:pPr>
              <w:pStyle w:val="TableParagraph"/>
              <w:numPr>
                <w:ilvl w:val="0"/>
                <w:numId w:val="105"/>
              </w:numPr>
              <w:tabs>
                <w:tab w:val="left" w:pos="921"/>
              </w:tabs>
              <w:spacing w:before="1" w:line="237" w:lineRule="auto"/>
              <w:ind w:right="1539" w:firstLine="139"/>
              <w:rPr>
                <w:sz w:val="24"/>
              </w:rPr>
            </w:pPr>
            <w:r>
              <w:rPr>
                <w:sz w:val="24"/>
              </w:rPr>
              <w:t>адекватно</w:t>
            </w:r>
            <w:r>
              <w:rPr>
                <w:spacing w:val="-9"/>
                <w:sz w:val="24"/>
              </w:rPr>
              <w:t xml:space="preserve"> </w:t>
            </w:r>
            <w:r>
              <w:rPr>
                <w:sz w:val="24"/>
              </w:rPr>
              <w:t>использовать ритуалы</w:t>
            </w:r>
            <w:r>
              <w:rPr>
                <w:spacing w:val="-15"/>
                <w:sz w:val="24"/>
              </w:rPr>
              <w:t xml:space="preserve"> </w:t>
            </w:r>
            <w:r>
              <w:rPr>
                <w:sz w:val="24"/>
              </w:rPr>
              <w:t>школьного</w:t>
            </w:r>
            <w:r>
              <w:rPr>
                <w:spacing w:val="-15"/>
                <w:sz w:val="24"/>
              </w:rPr>
              <w:t xml:space="preserve"> </w:t>
            </w:r>
            <w:r>
              <w:rPr>
                <w:sz w:val="24"/>
              </w:rPr>
              <w:t>поведения</w:t>
            </w:r>
          </w:p>
          <w:p w14:paraId="0F13FE6A" w14:textId="77777777" w:rsidR="00802346" w:rsidRDefault="00B42871">
            <w:pPr>
              <w:pStyle w:val="TableParagraph"/>
              <w:spacing w:before="1"/>
              <w:ind w:left="249"/>
              <w:rPr>
                <w:sz w:val="24"/>
              </w:rPr>
            </w:pPr>
            <w:r>
              <w:rPr>
                <w:sz w:val="24"/>
              </w:rPr>
              <w:t>(поднимать</w:t>
            </w:r>
            <w:r>
              <w:rPr>
                <w:spacing w:val="-15"/>
                <w:sz w:val="24"/>
              </w:rPr>
              <w:t xml:space="preserve"> </w:t>
            </w:r>
            <w:r>
              <w:rPr>
                <w:sz w:val="24"/>
              </w:rPr>
              <w:t>руку,</w:t>
            </w:r>
            <w:r>
              <w:rPr>
                <w:spacing w:val="-15"/>
                <w:sz w:val="24"/>
              </w:rPr>
              <w:t xml:space="preserve"> </w:t>
            </w:r>
            <w:r>
              <w:rPr>
                <w:sz w:val="24"/>
              </w:rPr>
              <w:t>вставать</w:t>
            </w:r>
            <w:r>
              <w:rPr>
                <w:spacing w:val="-14"/>
                <w:sz w:val="24"/>
              </w:rPr>
              <w:t xml:space="preserve"> </w:t>
            </w:r>
            <w:r>
              <w:rPr>
                <w:sz w:val="24"/>
              </w:rPr>
              <w:t>и</w:t>
            </w:r>
            <w:r>
              <w:rPr>
                <w:spacing w:val="-15"/>
                <w:sz w:val="24"/>
              </w:rPr>
              <w:t xml:space="preserve"> </w:t>
            </w:r>
            <w:r>
              <w:rPr>
                <w:sz w:val="24"/>
              </w:rPr>
              <w:t>выходить</w:t>
            </w:r>
            <w:r>
              <w:rPr>
                <w:spacing w:val="-15"/>
                <w:sz w:val="24"/>
              </w:rPr>
              <w:t xml:space="preserve"> </w:t>
            </w:r>
            <w:r>
              <w:rPr>
                <w:sz w:val="24"/>
              </w:rPr>
              <w:t>из-за парты и т. д.);</w:t>
            </w:r>
          </w:p>
          <w:p w14:paraId="0D13F191" w14:textId="77777777" w:rsidR="00802346" w:rsidRDefault="00B42871">
            <w:pPr>
              <w:pStyle w:val="TableParagraph"/>
              <w:numPr>
                <w:ilvl w:val="0"/>
                <w:numId w:val="105"/>
              </w:numPr>
              <w:tabs>
                <w:tab w:val="left" w:pos="921"/>
              </w:tabs>
              <w:spacing w:before="3" w:line="237" w:lineRule="auto"/>
              <w:ind w:right="2755" w:firstLine="139"/>
              <w:rPr>
                <w:sz w:val="24"/>
              </w:rPr>
            </w:pPr>
            <w:r>
              <w:rPr>
                <w:sz w:val="24"/>
              </w:rPr>
              <w:t>работать</w:t>
            </w:r>
            <w:r>
              <w:rPr>
                <w:spacing w:val="-7"/>
                <w:sz w:val="24"/>
              </w:rPr>
              <w:t xml:space="preserve"> </w:t>
            </w:r>
            <w:r>
              <w:rPr>
                <w:sz w:val="24"/>
              </w:rPr>
              <w:t xml:space="preserve">с </w:t>
            </w:r>
            <w:r>
              <w:rPr>
                <w:spacing w:val="-2"/>
                <w:sz w:val="24"/>
              </w:rPr>
              <w:t xml:space="preserve">учебными </w:t>
            </w:r>
            <w:r>
              <w:rPr>
                <w:spacing w:val="-4"/>
                <w:sz w:val="24"/>
              </w:rPr>
              <w:t>принадлежностями</w:t>
            </w:r>
          </w:p>
          <w:p w14:paraId="5126FEF9" w14:textId="77777777" w:rsidR="00802346" w:rsidRDefault="00B42871">
            <w:pPr>
              <w:pStyle w:val="TableParagraph"/>
              <w:spacing w:before="4" w:line="237" w:lineRule="auto"/>
              <w:ind w:left="249"/>
              <w:rPr>
                <w:sz w:val="24"/>
              </w:rPr>
            </w:pPr>
            <w:r>
              <w:rPr>
                <w:spacing w:val="-2"/>
                <w:sz w:val="24"/>
              </w:rPr>
              <w:t>(инструментами, спортивным</w:t>
            </w:r>
            <w:r>
              <w:rPr>
                <w:spacing w:val="-4"/>
                <w:sz w:val="24"/>
              </w:rPr>
              <w:t xml:space="preserve"> </w:t>
            </w:r>
            <w:r>
              <w:rPr>
                <w:spacing w:val="-2"/>
                <w:sz w:val="24"/>
              </w:rPr>
              <w:t xml:space="preserve">инвентарем) и </w:t>
            </w:r>
            <w:r>
              <w:rPr>
                <w:sz w:val="24"/>
              </w:rPr>
              <w:t>организовывать рабочее место;</w:t>
            </w:r>
          </w:p>
          <w:p w14:paraId="6010723E" w14:textId="77777777" w:rsidR="00802346" w:rsidRDefault="00B42871">
            <w:pPr>
              <w:pStyle w:val="TableParagraph"/>
              <w:numPr>
                <w:ilvl w:val="0"/>
                <w:numId w:val="105"/>
              </w:numPr>
              <w:tabs>
                <w:tab w:val="left" w:pos="921"/>
              </w:tabs>
              <w:spacing w:before="7" w:line="237" w:lineRule="auto"/>
              <w:ind w:right="518" w:firstLine="139"/>
              <w:rPr>
                <w:sz w:val="24"/>
              </w:rPr>
            </w:pPr>
            <w:r>
              <w:rPr>
                <w:sz w:val="24"/>
              </w:rPr>
              <w:t>передвигаться</w:t>
            </w:r>
            <w:r>
              <w:rPr>
                <w:spacing w:val="-15"/>
                <w:sz w:val="24"/>
              </w:rPr>
              <w:t xml:space="preserve"> </w:t>
            </w:r>
            <w:r>
              <w:rPr>
                <w:sz w:val="24"/>
              </w:rPr>
              <w:t>по</w:t>
            </w:r>
            <w:r>
              <w:rPr>
                <w:spacing w:val="-15"/>
                <w:sz w:val="24"/>
              </w:rPr>
              <w:t xml:space="preserve"> </w:t>
            </w:r>
            <w:r>
              <w:rPr>
                <w:sz w:val="24"/>
              </w:rPr>
              <w:t>школе,</w:t>
            </w:r>
            <w:r>
              <w:rPr>
                <w:spacing w:val="-15"/>
                <w:sz w:val="24"/>
              </w:rPr>
              <w:t xml:space="preserve"> </w:t>
            </w:r>
            <w:r>
              <w:rPr>
                <w:sz w:val="24"/>
              </w:rPr>
              <w:t>находить свой класс, другие необходимые</w:t>
            </w:r>
          </w:p>
          <w:p w14:paraId="71FBA1EB" w14:textId="77777777" w:rsidR="00802346" w:rsidRDefault="00B42871">
            <w:pPr>
              <w:pStyle w:val="TableParagraph"/>
              <w:spacing w:before="1"/>
              <w:ind w:left="249"/>
              <w:rPr>
                <w:sz w:val="24"/>
              </w:rPr>
            </w:pPr>
            <w:r>
              <w:rPr>
                <w:spacing w:val="-2"/>
                <w:sz w:val="24"/>
              </w:rPr>
              <w:t>помещения;</w:t>
            </w:r>
          </w:p>
          <w:p w14:paraId="5D7F95B4" w14:textId="77777777" w:rsidR="00802346" w:rsidRDefault="00B42871">
            <w:pPr>
              <w:pStyle w:val="TableParagraph"/>
              <w:numPr>
                <w:ilvl w:val="0"/>
                <w:numId w:val="105"/>
              </w:numPr>
              <w:tabs>
                <w:tab w:val="left" w:pos="921"/>
              </w:tabs>
              <w:spacing w:before="4" w:line="237" w:lineRule="auto"/>
              <w:ind w:right="1989" w:firstLine="139"/>
              <w:rPr>
                <w:sz w:val="24"/>
              </w:rPr>
            </w:pPr>
            <w:r>
              <w:rPr>
                <w:sz w:val="24"/>
              </w:rPr>
              <w:t>принимать цели и произвольно</w:t>
            </w:r>
            <w:r>
              <w:rPr>
                <w:spacing w:val="-15"/>
                <w:sz w:val="24"/>
              </w:rPr>
              <w:t xml:space="preserve"> </w:t>
            </w:r>
            <w:r>
              <w:rPr>
                <w:sz w:val="24"/>
              </w:rPr>
              <w:t>включаться</w:t>
            </w:r>
            <w:r>
              <w:rPr>
                <w:spacing w:val="-15"/>
                <w:sz w:val="24"/>
              </w:rPr>
              <w:t xml:space="preserve"> </w:t>
            </w:r>
            <w:r>
              <w:rPr>
                <w:sz w:val="24"/>
              </w:rPr>
              <w:t>в деятельность,</w:t>
            </w:r>
            <w:r>
              <w:rPr>
                <w:spacing w:val="-9"/>
                <w:sz w:val="24"/>
              </w:rPr>
              <w:t xml:space="preserve"> </w:t>
            </w:r>
            <w:r>
              <w:rPr>
                <w:sz w:val="24"/>
              </w:rPr>
              <w:t>следовать</w:t>
            </w:r>
          </w:p>
          <w:p w14:paraId="029EF26F" w14:textId="77777777" w:rsidR="00802346" w:rsidRDefault="00B42871">
            <w:pPr>
              <w:pStyle w:val="TableParagraph"/>
              <w:spacing w:before="3" w:line="237" w:lineRule="auto"/>
              <w:ind w:left="249"/>
              <w:rPr>
                <w:sz w:val="24"/>
              </w:rPr>
            </w:pPr>
            <w:r>
              <w:rPr>
                <w:sz w:val="24"/>
              </w:rPr>
              <w:t>предложенному</w:t>
            </w:r>
            <w:r>
              <w:rPr>
                <w:spacing w:val="-16"/>
                <w:sz w:val="24"/>
              </w:rPr>
              <w:t xml:space="preserve"> </w:t>
            </w:r>
            <w:r>
              <w:rPr>
                <w:sz w:val="24"/>
              </w:rPr>
              <w:t>плану</w:t>
            </w:r>
            <w:r>
              <w:rPr>
                <w:spacing w:val="-15"/>
                <w:sz w:val="24"/>
              </w:rPr>
              <w:t xml:space="preserve"> </w:t>
            </w:r>
            <w:r>
              <w:rPr>
                <w:sz w:val="24"/>
              </w:rPr>
              <w:t>и</w:t>
            </w:r>
            <w:r>
              <w:rPr>
                <w:spacing w:val="-15"/>
                <w:sz w:val="24"/>
              </w:rPr>
              <w:t xml:space="preserve"> </w:t>
            </w:r>
            <w:r>
              <w:rPr>
                <w:sz w:val="24"/>
              </w:rPr>
              <w:t>работать</w:t>
            </w:r>
            <w:r>
              <w:rPr>
                <w:spacing w:val="-15"/>
                <w:sz w:val="24"/>
              </w:rPr>
              <w:t xml:space="preserve"> </w:t>
            </w:r>
            <w:r>
              <w:rPr>
                <w:sz w:val="24"/>
              </w:rPr>
              <w:t>в</w:t>
            </w:r>
            <w:r>
              <w:rPr>
                <w:spacing w:val="-15"/>
                <w:sz w:val="24"/>
              </w:rPr>
              <w:t xml:space="preserve"> </w:t>
            </w:r>
            <w:r>
              <w:rPr>
                <w:sz w:val="24"/>
              </w:rPr>
              <w:t xml:space="preserve">общем </w:t>
            </w:r>
            <w:r>
              <w:rPr>
                <w:spacing w:val="-2"/>
                <w:sz w:val="24"/>
              </w:rPr>
              <w:t>темпе;</w:t>
            </w:r>
          </w:p>
          <w:p w14:paraId="26C75036" w14:textId="77777777" w:rsidR="00802346" w:rsidRDefault="00B42871">
            <w:pPr>
              <w:pStyle w:val="TableParagraph"/>
              <w:numPr>
                <w:ilvl w:val="0"/>
                <w:numId w:val="105"/>
              </w:numPr>
              <w:tabs>
                <w:tab w:val="left" w:pos="921"/>
              </w:tabs>
              <w:spacing w:before="3"/>
              <w:ind w:left="921"/>
              <w:rPr>
                <w:sz w:val="24"/>
              </w:rPr>
            </w:pPr>
            <w:r>
              <w:rPr>
                <w:sz w:val="24"/>
              </w:rPr>
              <w:t>активно</w:t>
            </w:r>
            <w:r>
              <w:rPr>
                <w:spacing w:val="-5"/>
                <w:sz w:val="24"/>
              </w:rPr>
              <w:t xml:space="preserve"> </w:t>
            </w:r>
            <w:r>
              <w:rPr>
                <w:sz w:val="24"/>
              </w:rPr>
              <w:t>участвовать</w:t>
            </w:r>
            <w:r>
              <w:rPr>
                <w:spacing w:val="-6"/>
                <w:sz w:val="24"/>
              </w:rPr>
              <w:t xml:space="preserve"> </w:t>
            </w:r>
            <w:r>
              <w:rPr>
                <w:spacing w:val="-10"/>
                <w:sz w:val="24"/>
              </w:rPr>
              <w:t>в</w:t>
            </w:r>
          </w:p>
          <w:p w14:paraId="475CF0D3" w14:textId="77777777" w:rsidR="00802346" w:rsidRDefault="00B42871">
            <w:pPr>
              <w:pStyle w:val="TableParagraph"/>
              <w:ind w:left="249"/>
              <w:rPr>
                <w:sz w:val="24"/>
              </w:rPr>
            </w:pPr>
            <w:r>
              <w:rPr>
                <w:sz w:val="24"/>
              </w:rPr>
              <w:t>деятельности, контролировать и оценивать свои действия и действия одноклассников; соотносить</w:t>
            </w:r>
            <w:r>
              <w:rPr>
                <w:spacing w:val="-15"/>
                <w:sz w:val="24"/>
              </w:rPr>
              <w:t xml:space="preserve"> </w:t>
            </w:r>
            <w:r>
              <w:rPr>
                <w:sz w:val="24"/>
              </w:rPr>
              <w:t>свои</w:t>
            </w:r>
            <w:r>
              <w:rPr>
                <w:spacing w:val="-15"/>
                <w:sz w:val="24"/>
              </w:rPr>
              <w:t xml:space="preserve"> </w:t>
            </w:r>
            <w:r>
              <w:rPr>
                <w:sz w:val="24"/>
              </w:rPr>
              <w:t>действия</w:t>
            </w:r>
            <w:r>
              <w:rPr>
                <w:spacing w:val="-13"/>
                <w:sz w:val="24"/>
              </w:rPr>
              <w:t xml:space="preserve"> </w:t>
            </w:r>
            <w:r>
              <w:rPr>
                <w:sz w:val="24"/>
              </w:rPr>
              <w:t>и</w:t>
            </w:r>
            <w:r>
              <w:rPr>
                <w:spacing w:val="-15"/>
                <w:sz w:val="24"/>
              </w:rPr>
              <w:t xml:space="preserve"> </w:t>
            </w:r>
            <w:r>
              <w:rPr>
                <w:sz w:val="24"/>
              </w:rPr>
              <w:t>их</w:t>
            </w:r>
            <w:r>
              <w:rPr>
                <w:spacing w:val="-13"/>
                <w:sz w:val="24"/>
              </w:rPr>
              <w:t xml:space="preserve"> </w:t>
            </w:r>
            <w:r>
              <w:rPr>
                <w:sz w:val="24"/>
              </w:rPr>
              <w:t>результаты</w:t>
            </w:r>
            <w:r>
              <w:rPr>
                <w:spacing w:val="-14"/>
                <w:sz w:val="24"/>
              </w:rPr>
              <w:t xml:space="preserve"> </w:t>
            </w:r>
            <w:r>
              <w:rPr>
                <w:sz w:val="24"/>
              </w:rPr>
              <w:t>с заданными образцами, принимать оценку</w:t>
            </w:r>
          </w:p>
          <w:p w14:paraId="538FAAE3" w14:textId="77777777" w:rsidR="00802346" w:rsidRDefault="00B42871">
            <w:pPr>
              <w:pStyle w:val="TableParagraph"/>
              <w:ind w:left="249"/>
              <w:rPr>
                <w:sz w:val="24"/>
              </w:rPr>
            </w:pPr>
            <w:r>
              <w:rPr>
                <w:sz w:val="24"/>
              </w:rPr>
              <w:t>деятельности,</w:t>
            </w:r>
            <w:r>
              <w:rPr>
                <w:spacing w:val="-7"/>
                <w:sz w:val="24"/>
              </w:rPr>
              <w:t xml:space="preserve"> </w:t>
            </w:r>
            <w:r>
              <w:rPr>
                <w:sz w:val="24"/>
              </w:rPr>
              <w:t>оценивать</w:t>
            </w:r>
            <w:r>
              <w:rPr>
                <w:spacing w:val="-4"/>
                <w:sz w:val="24"/>
              </w:rPr>
              <w:t xml:space="preserve"> </w:t>
            </w:r>
            <w:r>
              <w:rPr>
                <w:sz w:val="24"/>
              </w:rPr>
              <w:t>ее</w:t>
            </w:r>
            <w:r>
              <w:rPr>
                <w:spacing w:val="-9"/>
                <w:sz w:val="24"/>
              </w:rPr>
              <w:t xml:space="preserve"> </w:t>
            </w:r>
            <w:r>
              <w:rPr>
                <w:sz w:val="24"/>
              </w:rPr>
              <w:t>с</w:t>
            </w:r>
            <w:r>
              <w:rPr>
                <w:spacing w:val="1"/>
                <w:sz w:val="24"/>
              </w:rPr>
              <w:t xml:space="preserve"> </w:t>
            </w:r>
            <w:r>
              <w:rPr>
                <w:spacing w:val="-2"/>
                <w:sz w:val="24"/>
              </w:rPr>
              <w:t>учетом</w:t>
            </w:r>
          </w:p>
          <w:p w14:paraId="499BB74E" w14:textId="77777777" w:rsidR="00802346" w:rsidRDefault="00B42871">
            <w:pPr>
              <w:pStyle w:val="TableParagraph"/>
              <w:spacing w:line="270" w:lineRule="atLeast"/>
              <w:ind w:left="249"/>
              <w:rPr>
                <w:sz w:val="24"/>
              </w:rPr>
            </w:pPr>
            <w:r>
              <w:rPr>
                <w:spacing w:val="-2"/>
                <w:sz w:val="24"/>
              </w:rPr>
              <w:t xml:space="preserve">предложенных критериев, корректировать </w:t>
            </w:r>
            <w:r>
              <w:rPr>
                <w:sz w:val="24"/>
              </w:rPr>
              <w:t xml:space="preserve">свою деятельность с учетом выявленных </w:t>
            </w:r>
            <w:r>
              <w:rPr>
                <w:spacing w:val="-2"/>
                <w:sz w:val="24"/>
              </w:rPr>
              <w:t>недочетов.</w:t>
            </w:r>
          </w:p>
        </w:tc>
        <w:tc>
          <w:tcPr>
            <w:tcW w:w="4964" w:type="dxa"/>
          </w:tcPr>
          <w:p w14:paraId="75D41A4D" w14:textId="77777777" w:rsidR="00802346" w:rsidRDefault="00B42871">
            <w:pPr>
              <w:pStyle w:val="TableParagraph"/>
              <w:spacing w:line="267" w:lineRule="exact"/>
              <w:ind w:left="911"/>
              <w:rPr>
                <w:b/>
                <w:i/>
                <w:sz w:val="24"/>
              </w:rPr>
            </w:pPr>
            <w:r>
              <w:rPr>
                <w:b/>
                <w:i/>
                <w:sz w:val="24"/>
              </w:rPr>
              <w:t>Включают</w:t>
            </w:r>
            <w:r>
              <w:rPr>
                <w:b/>
                <w:i/>
                <w:spacing w:val="-3"/>
                <w:sz w:val="24"/>
              </w:rPr>
              <w:t xml:space="preserve"> </w:t>
            </w:r>
            <w:r>
              <w:rPr>
                <w:b/>
                <w:i/>
                <w:sz w:val="24"/>
              </w:rPr>
              <w:t>следующие</w:t>
            </w:r>
            <w:r>
              <w:rPr>
                <w:b/>
                <w:i/>
                <w:spacing w:val="-3"/>
                <w:sz w:val="24"/>
              </w:rPr>
              <w:t xml:space="preserve"> </w:t>
            </w:r>
            <w:r>
              <w:rPr>
                <w:b/>
                <w:i/>
                <w:spacing w:val="-2"/>
                <w:sz w:val="24"/>
              </w:rPr>
              <w:t>умения:</w:t>
            </w:r>
          </w:p>
          <w:p w14:paraId="6501FC8C" w14:textId="77777777" w:rsidR="00802346" w:rsidRDefault="00B42871">
            <w:pPr>
              <w:pStyle w:val="TableParagraph"/>
              <w:numPr>
                <w:ilvl w:val="0"/>
                <w:numId w:val="104"/>
              </w:numPr>
              <w:tabs>
                <w:tab w:val="left" w:pos="923"/>
              </w:tabs>
              <w:ind w:right="942" w:firstLine="141"/>
              <w:rPr>
                <w:sz w:val="24"/>
              </w:rPr>
            </w:pPr>
            <w:r>
              <w:rPr>
                <w:sz w:val="24"/>
              </w:rPr>
              <w:t>принимать</w:t>
            </w:r>
            <w:r>
              <w:rPr>
                <w:spacing w:val="-15"/>
                <w:sz w:val="24"/>
              </w:rPr>
              <w:t xml:space="preserve"> </w:t>
            </w:r>
            <w:r>
              <w:rPr>
                <w:sz w:val="24"/>
              </w:rPr>
              <w:t>и</w:t>
            </w:r>
            <w:r>
              <w:rPr>
                <w:spacing w:val="-15"/>
                <w:sz w:val="24"/>
              </w:rPr>
              <w:t xml:space="preserve"> </w:t>
            </w:r>
            <w:r>
              <w:rPr>
                <w:sz w:val="24"/>
              </w:rPr>
              <w:t>сохранять</w:t>
            </w:r>
            <w:r>
              <w:rPr>
                <w:spacing w:val="-15"/>
                <w:sz w:val="24"/>
              </w:rPr>
              <w:t xml:space="preserve"> </w:t>
            </w:r>
            <w:r>
              <w:rPr>
                <w:sz w:val="24"/>
              </w:rPr>
              <w:t>цели</w:t>
            </w:r>
            <w:r>
              <w:rPr>
                <w:spacing w:val="-15"/>
                <w:sz w:val="24"/>
              </w:rPr>
              <w:t xml:space="preserve"> </w:t>
            </w:r>
            <w:r>
              <w:rPr>
                <w:sz w:val="24"/>
              </w:rPr>
              <w:t>и задачи решения типовых учебных и практических задач, осуществлять коллективный поиск средств их</w:t>
            </w:r>
          </w:p>
          <w:p w14:paraId="18427B60" w14:textId="77777777" w:rsidR="00802346" w:rsidRDefault="00B42871">
            <w:pPr>
              <w:pStyle w:val="TableParagraph"/>
              <w:spacing w:line="274" w:lineRule="exact"/>
              <w:ind w:left="249"/>
              <w:rPr>
                <w:sz w:val="24"/>
              </w:rPr>
            </w:pPr>
            <w:r>
              <w:rPr>
                <w:spacing w:val="-2"/>
                <w:sz w:val="24"/>
              </w:rPr>
              <w:t>осуществления;</w:t>
            </w:r>
          </w:p>
          <w:p w14:paraId="4983D6A9" w14:textId="77777777" w:rsidR="00802346" w:rsidRDefault="00B42871">
            <w:pPr>
              <w:pStyle w:val="TableParagraph"/>
              <w:numPr>
                <w:ilvl w:val="0"/>
                <w:numId w:val="104"/>
              </w:numPr>
              <w:tabs>
                <w:tab w:val="left" w:pos="919"/>
              </w:tabs>
              <w:ind w:right="831" w:firstLine="141"/>
              <w:jc w:val="both"/>
              <w:rPr>
                <w:sz w:val="24"/>
              </w:rPr>
            </w:pPr>
            <w:r>
              <w:rPr>
                <w:sz w:val="24"/>
              </w:rPr>
              <w:t xml:space="preserve">осознанно действовать на основе разных видов инструкций для решения практических и учебных </w:t>
            </w:r>
            <w:r>
              <w:rPr>
                <w:spacing w:val="-2"/>
                <w:sz w:val="24"/>
              </w:rPr>
              <w:t>задач;</w:t>
            </w:r>
          </w:p>
          <w:p w14:paraId="61CEE17E" w14:textId="77777777" w:rsidR="00802346" w:rsidRDefault="00B42871">
            <w:pPr>
              <w:pStyle w:val="TableParagraph"/>
              <w:numPr>
                <w:ilvl w:val="0"/>
                <w:numId w:val="104"/>
              </w:numPr>
              <w:tabs>
                <w:tab w:val="left" w:pos="923"/>
              </w:tabs>
              <w:spacing w:before="1"/>
              <w:ind w:right="867" w:firstLine="141"/>
              <w:rPr>
                <w:sz w:val="24"/>
              </w:rPr>
            </w:pPr>
            <w:r>
              <w:rPr>
                <w:sz w:val="24"/>
              </w:rPr>
              <w:t>осуществлять</w:t>
            </w:r>
            <w:r>
              <w:rPr>
                <w:spacing w:val="-1"/>
                <w:sz w:val="24"/>
              </w:rPr>
              <w:t xml:space="preserve"> </w:t>
            </w:r>
            <w:r>
              <w:rPr>
                <w:sz w:val="24"/>
              </w:rPr>
              <w:t>взаимный контроль</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 адекватно оценивать собственное</w:t>
            </w:r>
          </w:p>
          <w:p w14:paraId="58AD7F48" w14:textId="77777777" w:rsidR="00802346" w:rsidRDefault="00B42871">
            <w:pPr>
              <w:pStyle w:val="TableParagraph"/>
              <w:spacing w:line="274" w:lineRule="exact"/>
              <w:ind w:left="249"/>
              <w:rPr>
                <w:sz w:val="24"/>
              </w:rPr>
            </w:pPr>
            <w:r>
              <w:rPr>
                <w:sz w:val="24"/>
              </w:rPr>
              <w:t>поведение</w:t>
            </w:r>
            <w:r>
              <w:rPr>
                <w:spacing w:val="-4"/>
                <w:sz w:val="24"/>
              </w:rPr>
              <w:t xml:space="preserve"> </w:t>
            </w:r>
            <w:r>
              <w:rPr>
                <w:spacing w:val="-10"/>
                <w:sz w:val="24"/>
              </w:rPr>
              <w:t>и</w:t>
            </w:r>
          </w:p>
          <w:p w14:paraId="12F8C533" w14:textId="77777777" w:rsidR="00802346" w:rsidRDefault="00B42871">
            <w:pPr>
              <w:pStyle w:val="TableParagraph"/>
              <w:spacing w:before="5" w:line="273" w:lineRule="exact"/>
              <w:ind w:left="249"/>
              <w:rPr>
                <w:sz w:val="24"/>
              </w:rPr>
            </w:pPr>
            <w:r>
              <w:rPr>
                <w:sz w:val="24"/>
              </w:rPr>
              <w:t>поведение</w:t>
            </w:r>
            <w:r>
              <w:rPr>
                <w:spacing w:val="-9"/>
                <w:sz w:val="24"/>
              </w:rPr>
              <w:t xml:space="preserve"> </w:t>
            </w:r>
            <w:r>
              <w:rPr>
                <w:spacing w:val="-2"/>
                <w:sz w:val="24"/>
              </w:rPr>
              <w:t>окружающих;</w:t>
            </w:r>
          </w:p>
          <w:p w14:paraId="6CB1F969" w14:textId="77777777" w:rsidR="00802346" w:rsidRDefault="00B42871">
            <w:pPr>
              <w:pStyle w:val="TableParagraph"/>
              <w:numPr>
                <w:ilvl w:val="0"/>
                <w:numId w:val="104"/>
              </w:numPr>
              <w:tabs>
                <w:tab w:val="left" w:pos="923"/>
              </w:tabs>
              <w:spacing w:line="274" w:lineRule="exact"/>
              <w:ind w:left="923"/>
              <w:rPr>
                <w:sz w:val="24"/>
              </w:rPr>
            </w:pPr>
            <w:r>
              <w:rPr>
                <w:sz w:val="24"/>
              </w:rPr>
              <w:t>осуществлять</w:t>
            </w:r>
            <w:r>
              <w:rPr>
                <w:spacing w:val="-13"/>
                <w:sz w:val="24"/>
              </w:rPr>
              <w:t xml:space="preserve"> </w:t>
            </w:r>
            <w:r>
              <w:rPr>
                <w:sz w:val="24"/>
              </w:rPr>
              <w:t>самооценку</w:t>
            </w:r>
            <w:r>
              <w:rPr>
                <w:spacing w:val="-15"/>
                <w:sz w:val="24"/>
              </w:rPr>
              <w:t xml:space="preserve"> </w:t>
            </w:r>
            <w:r>
              <w:rPr>
                <w:spacing w:val="-10"/>
                <w:sz w:val="24"/>
              </w:rPr>
              <w:t>и</w:t>
            </w:r>
          </w:p>
          <w:p w14:paraId="02BA20B8" w14:textId="77777777" w:rsidR="00802346" w:rsidRDefault="00B42871">
            <w:pPr>
              <w:pStyle w:val="TableParagraph"/>
              <w:spacing w:before="2" w:line="275" w:lineRule="exact"/>
              <w:ind w:left="249"/>
              <w:rPr>
                <w:sz w:val="24"/>
              </w:rPr>
            </w:pPr>
            <w:r>
              <w:rPr>
                <w:sz w:val="24"/>
              </w:rPr>
              <w:t>самоконтроль</w:t>
            </w:r>
            <w:r>
              <w:rPr>
                <w:spacing w:val="-7"/>
                <w:sz w:val="24"/>
              </w:rPr>
              <w:t xml:space="preserve"> </w:t>
            </w:r>
            <w:r>
              <w:rPr>
                <w:sz w:val="24"/>
              </w:rPr>
              <w:t>в</w:t>
            </w:r>
            <w:r>
              <w:rPr>
                <w:spacing w:val="-10"/>
                <w:sz w:val="24"/>
              </w:rPr>
              <w:t xml:space="preserve"> </w:t>
            </w:r>
            <w:r>
              <w:rPr>
                <w:sz w:val="24"/>
              </w:rPr>
              <w:t>деятельности,</w:t>
            </w:r>
            <w:r>
              <w:rPr>
                <w:spacing w:val="-6"/>
                <w:sz w:val="24"/>
              </w:rPr>
              <w:t xml:space="preserve"> </w:t>
            </w:r>
            <w:r>
              <w:rPr>
                <w:spacing w:val="-2"/>
                <w:sz w:val="24"/>
              </w:rPr>
              <w:t>адекватно</w:t>
            </w:r>
          </w:p>
          <w:p w14:paraId="3985D1CA" w14:textId="77777777" w:rsidR="00802346" w:rsidRDefault="00B42871">
            <w:pPr>
              <w:pStyle w:val="TableParagraph"/>
              <w:ind w:left="249"/>
              <w:rPr>
                <w:sz w:val="24"/>
              </w:rPr>
            </w:pPr>
            <w:r>
              <w:rPr>
                <w:sz w:val="24"/>
              </w:rPr>
              <w:t>реагировать</w:t>
            </w:r>
            <w:r>
              <w:rPr>
                <w:spacing w:val="-15"/>
                <w:sz w:val="24"/>
              </w:rPr>
              <w:t xml:space="preserve"> </w:t>
            </w:r>
            <w:r>
              <w:rPr>
                <w:sz w:val="24"/>
              </w:rPr>
              <w:t>на</w:t>
            </w:r>
            <w:r>
              <w:rPr>
                <w:spacing w:val="-15"/>
                <w:sz w:val="24"/>
              </w:rPr>
              <w:t xml:space="preserve"> </w:t>
            </w:r>
            <w:r>
              <w:rPr>
                <w:sz w:val="24"/>
              </w:rPr>
              <w:t>внешний</w:t>
            </w:r>
            <w:r>
              <w:rPr>
                <w:spacing w:val="-15"/>
                <w:sz w:val="24"/>
              </w:rPr>
              <w:t xml:space="preserve"> </w:t>
            </w:r>
            <w:r>
              <w:rPr>
                <w:sz w:val="24"/>
              </w:rPr>
              <w:t>контроль</w:t>
            </w:r>
            <w:r>
              <w:rPr>
                <w:spacing w:val="-15"/>
                <w:sz w:val="24"/>
              </w:rPr>
              <w:t xml:space="preserve"> </w:t>
            </w:r>
            <w:r>
              <w:rPr>
                <w:sz w:val="24"/>
              </w:rPr>
              <w:t>и</w:t>
            </w:r>
            <w:r>
              <w:rPr>
                <w:spacing w:val="-15"/>
                <w:sz w:val="24"/>
              </w:rPr>
              <w:t xml:space="preserve"> </w:t>
            </w:r>
            <w:r>
              <w:rPr>
                <w:sz w:val="24"/>
              </w:rPr>
              <w:t xml:space="preserve">оценку, корректировать в соответствии с ней свою </w:t>
            </w:r>
            <w:r>
              <w:rPr>
                <w:spacing w:val="-2"/>
                <w:sz w:val="24"/>
              </w:rPr>
              <w:t>деятельность.</w:t>
            </w:r>
          </w:p>
        </w:tc>
      </w:tr>
      <w:tr w:rsidR="00802346" w14:paraId="3FDACEF9" w14:textId="77777777">
        <w:trPr>
          <w:trHeight w:val="1072"/>
        </w:trPr>
        <w:tc>
          <w:tcPr>
            <w:tcW w:w="9926" w:type="dxa"/>
            <w:gridSpan w:val="2"/>
          </w:tcPr>
          <w:p w14:paraId="44D1AE38" w14:textId="77777777" w:rsidR="00802346" w:rsidRDefault="00802346">
            <w:pPr>
              <w:pStyle w:val="TableParagraph"/>
              <w:spacing w:before="250"/>
              <w:rPr>
                <w:i/>
                <w:sz w:val="24"/>
              </w:rPr>
            </w:pPr>
          </w:p>
          <w:p w14:paraId="3B156BF1" w14:textId="77777777" w:rsidR="00802346" w:rsidRDefault="00B42871">
            <w:pPr>
              <w:pStyle w:val="TableParagraph"/>
              <w:spacing w:before="1"/>
              <w:ind w:left="45"/>
              <w:jc w:val="center"/>
              <w:rPr>
                <w:b/>
                <w:sz w:val="24"/>
              </w:rPr>
            </w:pPr>
            <w:proofErr w:type="spellStart"/>
            <w:r>
              <w:rPr>
                <w:b/>
                <w:spacing w:val="-2"/>
                <w:sz w:val="24"/>
              </w:rPr>
              <w:t>IV.Познавательные</w:t>
            </w:r>
            <w:proofErr w:type="spellEnd"/>
            <w:r>
              <w:rPr>
                <w:b/>
                <w:spacing w:val="4"/>
                <w:sz w:val="24"/>
              </w:rPr>
              <w:t xml:space="preserve"> </w:t>
            </w:r>
            <w:r>
              <w:rPr>
                <w:b/>
                <w:spacing w:val="-2"/>
                <w:sz w:val="24"/>
              </w:rPr>
              <w:t>учебные</w:t>
            </w:r>
            <w:r>
              <w:rPr>
                <w:b/>
                <w:spacing w:val="7"/>
                <w:sz w:val="24"/>
              </w:rPr>
              <w:t xml:space="preserve"> </w:t>
            </w:r>
            <w:r>
              <w:rPr>
                <w:b/>
                <w:spacing w:val="-2"/>
                <w:sz w:val="24"/>
              </w:rPr>
              <w:t>действия</w:t>
            </w:r>
          </w:p>
        </w:tc>
      </w:tr>
    </w:tbl>
    <w:p w14:paraId="4842F8CE" w14:textId="77777777" w:rsidR="00802346" w:rsidRDefault="00802346">
      <w:pPr>
        <w:pStyle w:val="TableParagraph"/>
        <w:jc w:val="center"/>
        <w:rPr>
          <w:b/>
          <w:sz w:val="24"/>
        </w:rPr>
        <w:sectPr w:rsidR="00802346">
          <w:pgSz w:w="11900" w:h="16860"/>
          <w:pgMar w:top="1000" w:right="283" w:bottom="1140" w:left="566" w:header="0" w:footer="927" w:gutter="0"/>
          <w:cols w:space="720"/>
        </w:sectPr>
      </w:pPr>
    </w:p>
    <w:p w14:paraId="4C4FC237" w14:textId="77777777" w:rsidR="00802346" w:rsidRDefault="00802346">
      <w:pPr>
        <w:pStyle w:val="a3"/>
        <w:spacing w:before="5"/>
        <w:rPr>
          <w:i/>
          <w:sz w:val="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3"/>
        <w:gridCol w:w="4933"/>
      </w:tblGrid>
      <w:tr w:rsidR="00802346" w14:paraId="43C2DB35" w14:textId="77777777">
        <w:trPr>
          <w:trHeight w:val="8967"/>
        </w:trPr>
        <w:tc>
          <w:tcPr>
            <w:tcW w:w="4993" w:type="dxa"/>
          </w:tcPr>
          <w:p w14:paraId="2ADA877B" w14:textId="77777777" w:rsidR="00802346" w:rsidRDefault="00B42871">
            <w:pPr>
              <w:pStyle w:val="TableParagraph"/>
              <w:spacing w:before="260" w:line="274" w:lineRule="exact"/>
              <w:ind w:left="911"/>
              <w:rPr>
                <w:b/>
                <w:i/>
                <w:sz w:val="24"/>
              </w:rPr>
            </w:pPr>
            <w:r>
              <w:rPr>
                <w:b/>
                <w:i/>
                <w:sz w:val="24"/>
              </w:rPr>
              <w:t>Относятся</w:t>
            </w:r>
            <w:r>
              <w:rPr>
                <w:b/>
                <w:i/>
                <w:spacing w:val="-8"/>
                <w:sz w:val="24"/>
              </w:rPr>
              <w:t xml:space="preserve"> </w:t>
            </w:r>
            <w:r>
              <w:rPr>
                <w:b/>
                <w:i/>
                <w:sz w:val="24"/>
              </w:rPr>
              <w:t>следующие</w:t>
            </w:r>
            <w:r>
              <w:rPr>
                <w:b/>
                <w:i/>
                <w:spacing w:val="-6"/>
                <w:sz w:val="24"/>
              </w:rPr>
              <w:t xml:space="preserve"> </w:t>
            </w:r>
            <w:r>
              <w:rPr>
                <w:b/>
                <w:i/>
                <w:spacing w:val="-2"/>
                <w:sz w:val="24"/>
              </w:rPr>
              <w:t>умения:</w:t>
            </w:r>
          </w:p>
          <w:p w14:paraId="1C8C48CF" w14:textId="77777777" w:rsidR="00802346" w:rsidRDefault="00B42871">
            <w:pPr>
              <w:pStyle w:val="TableParagraph"/>
              <w:numPr>
                <w:ilvl w:val="0"/>
                <w:numId w:val="103"/>
              </w:numPr>
              <w:tabs>
                <w:tab w:val="left" w:pos="921"/>
              </w:tabs>
              <w:ind w:right="820" w:firstLine="141"/>
              <w:rPr>
                <w:sz w:val="24"/>
              </w:rPr>
            </w:pPr>
            <w:r>
              <w:rPr>
                <w:spacing w:val="-2"/>
                <w:sz w:val="24"/>
              </w:rPr>
              <w:t>выделять</w:t>
            </w:r>
            <w:r>
              <w:rPr>
                <w:spacing w:val="-5"/>
                <w:sz w:val="24"/>
              </w:rPr>
              <w:t xml:space="preserve"> </w:t>
            </w:r>
            <w:r>
              <w:rPr>
                <w:spacing w:val="-2"/>
                <w:sz w:val="24"/>
              </w:rPr>
              <w:t>существенные,</w:t>
            </w:r>
            <w:r>
              <w:rPr>
                <w:spacing w:val="-5"/>
                <w:sz w:val="24"/>
              </w:rPr>
              <w:t xml:space="preserve"> </w:t>
            </w:r>
            <w:r>
              <w:rPr>
                <w:spacing w:val="-2"/>
                <w:sz w:val="24"/>
              </w:rPr>
              <w:t xml:space="preserve">общие </w:t>
            </w:r>
            <w:r>
              <w:rPr>
                <w:sz w:val="24"/>
              </w:rPr>
              <w:t>и отличительные свойства</w:t>
            </w:r>
          </w:p>
          <w:p w14:paraId="4CD1FFD8" w14:textId="77777777" w:rsidR="00802346" w:rsidRDefault="00B42871">
            <w:pPr>
              <w:pStyle w:val="TableParagraph"/>
              <w:spacing w:line="275" w:lineRule="exact"/>
              <w:ind w:left="391"/>
              <w:rPr>
                <w:sz w:val="24"/>
              </w:rPr>
            </w:pPr>
            <w:r>
              <w:rPr>
                <w:spacing w:val="-2"/>
                <w:sz w:val="24"/>
              </w:rPr>
              <w:t>предметов;</w:t>
            </w:r>
          </w:p>
          <w:p w14:paraId="2F50E8B9" w14:textId="77777777" w:rsidR="00802346" w:rsidRDefault="00B42871">
            <w:pPr>
              <w:pStyle w:val="TableParagraph"/>
              <w:numPr>
                <w:ilvl w:val="0"/>
                <w:numId w:val="103"/>
              </w:numPr>
              <w:tabs>
                <w:tab w:val="left" w:pos="921"/>
              </w:tabs>
              <w:spacing w:line="277" w:lineRule="exact"/>
              <w:ind w:left="921"/>
              <w:rPr>
                <w:sz w:val="24"/>
              </w:rPr>
            </w:pPr>
            <w:r>
              <w:rPr>
                <w:spacing w:val="-2"/>
                <w:sz w:val="24"/>
              </w:rPr>
              <w:t>устанавливать</w:t>
            </w:r>
            <w:r>
              <w:rPr>
                <w:spacing w:val="6"/>
                <w:sz w:val="24"/>
              </w:rPr>
              <w:t xml:space="preserve"> </w:t>
            </w:r>
            <w:proofErr w:type="spellStart"/>
            <w:r>
              <w:rPr>
                <w:spacing w:val="-4"/>
                <w:sz w:val="24"/>
              </w:rPr>
              <w:t>видо</w:t>
            </w:r>
            <w:proofErr w:type="spellEnd"/>
            <w:r>
              <w:rPr>
                <w:spacing w:val="-4"/>
                <w:sz w:val="24"/>
              </w:rPr>
              <w:t>-</w:t>
            </w:r>
          </w:p>
          <w:p w14:paraId="4DFCC039" w14:textId="77777777" w:rsidR="00802346" w:rsidRDefault="00B42871">
            <w:pPr>
              <w:pStyle w:val="TableParagraph"/>
              <w:ind w:left="391"/>
              <w:rPr>
                <w:sz w:val="24"/>
              </w:rPr>
            </w:pPr>
            <w:r>
              <w:rPr>
                <w:sz w:val="24"/>
              </w:rPr>
              <w:t>родовые</w:t>
            </w:r>
            <w:r>
              <w:rPr>
                <w:spacing w:val="-3"/>
                <w:sz w:val="24"/>
              </w:rPr>
              <w:t xml:space="preserve"> </w:t>
            </w:r>
            <w:r>
              <w:rPr>
                <w:sz w:val="24"/>
              </w:rPr>
              <w:t xml:space="preserve">отношения </w:t>
            </w:r>
            <w:r>
              <w:rPr>
                <w:spacing w:val="-2"/>
                <w:sz w:val="24"/>
              </w:rPr>
              <w:t>предметов;</w:t>
            </w:r>
          </w:p>
          <w:p w14:paraId="74671B54" w14:textId="77777777" w:rsidR="00802346" w:rsidRDefault="00B42871">
            <w:pPr>
              <w:pStyle w:val="TableParagraph"/>
              <w:numPr>
                <w:ilvl w:val="0"/>
                <w:numId w:val="103"/>
              </w:numPr>
              <w:tabs>
                <w:tab w:val="left" w:pos="921"/>
                <w:tab w:val="left" w:pos="1656"/>
                <w:tab w:val="left" w:pos="2985"/>
              </w:tabs>
              <w:spacing w:before="5" w:line="237" w:lineRule="auto"/>
              <w:ind w:right="651" w:firstLine="141"/>
              <w:rPr>
                <w:sz w:val="24"/>
              </w:rPr>
            </w:pPr>
            <w:r>
              <w:rPr>
                <w:sz w:val="24"/>
              </w:rPr>
              <w:t>делать простейшие обобщения, сравнивать, классифицировать на наглядном материале;</w:t>
            </w:r>
            <w:r>
              <w:rPr>
                <w:sz w:val="24"/>
              </w:rPr>
              <w:tab/>
            </w:r>
            <w:r>
              <w:rPr>
                <w:spacing w:val="-2"/>
                <w:sz w:val="24"/>
              </w:rPr>
              <w:t xml:space="preserve">пользоваться </w:t>
            </w:r>
            <w:r>
              <w:rPr>
                <w:spacing w:val="-2"/>
                <w:position w:val="1"/>
                <w:sz w:val="24"/>
              </w:rPr>
              <w:t>знаками,</w:t>
            </w:r>
            <w:r>
              <w:rPr>
                <w:position w:val="1"/>
                <w:sz w:val="24"/>
              </w:rPr>
              <w:tab/>
            </w:r>
            <w:r>
              <w:rPr>
                <w:noProof/>
                <w:sz w:val="24"/>
              </w:rPr>
              <w:drawing>
                <wp:inline distT="0" distB="0" distL="0" distR="0" wp14:anchorId="46329D8F" wp14:editId="1ED34E3E">
                  <wp:extent cx="78528" cy="9779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78528" cy="97790"/>
                          </a:xfrm>
                          <a:prstGeom prst="rect">
                            <a:avLst/>
                          </a:prstGeom>
                        </pic:spPr>
                      </pic:pic>
                    </a:graphicData>
                  </a:graphic>
                </wp:inline>
              </w:drawing>
            </w:r>
          </w:p>
          <w:p w14:paraId="32905070" w14:textId="77777777" w:rsidR="00802346" w:rsidRDefault="00B42871">
            <w:pPr>
              <w:pStyle w:val="TableParagraph"/>
              <w:spacing w:before="4"/>
              <w:ind w:left="391"/>
              <w:rPr>
                <w:sz w:val="24"/>
              </w:rPr>
            </w:pPr>
            <w:r>
              <w:rPr>
                <w:spacing w:val="-2"/>
                <w:sz w:val="24"/>
              </w:rPr>
              <w:t>символами,</w:t>
            </w:r>
            <w:r>
              <w:rPr>
                <w:sz w:val="24"/>
              </w:rPr>
              <w:t xml:space="preserve"> </w:t>
            </w:r>
            <w:r>
              <w:rPr>
                <w:spacing w:val="-2"/>
                <w:sz w:val="24"/>
              </w:rPr>
              <w:t>предметами</w:t>
            </w:r>
            <w:r>
              <w:rPr>
                <w:spacing w:val="2"/>
                <w:sz w:val="24"/>
              </w:rPr>
              <w:t xml:space="preserve"> </w:t>
            </w:r>
            <w:r>
              <w:rPr>
                <w:spacing w:val="-2"/>
                <w:sz w:val="24"/>
              </w:rPr>
              <w:t>заместителями;</w:t>
            </w:r>
          </w:p>
          <w:p w14:paraId="656ABA51" w14:textId="77777777" w:rsidR="00802346" w:rsidRDefault="00B42871">
            <w:pPr>
              <w:pStyle w:val="TableParagraph"/>
              <w:numPr>
                <w:ilvl w:val="0"/>
                <w:numId w:val="103"/>
              </w:numPr>
              <w:tabs>
                <w:tab w:val="left" w:pos="921"/>
              </w:tabs>
              <w:spacing w:before="4" w:line="277" w:lineRule="exact"/>
              <w:ind w:left="921"/>
              <w:rPr>
                <w:sz w:val="24"/>
              </w:rPr>
            </w:pPr>
            <w:r>
              <w:rPr>
                <w:spacing w:val="-2"/>
                <w:sz w:val="24"/>
              </w:rPr>
              <w:t>читать;</w:t>
            </w:r>
          </w:p>
          <w:p w14:paraId="4A7AA944" w14:textId="77777777" w:rsidR="00802346" w:rsidRDefault="00B42871">
            <w:pPr>
              <w:pStyle w:val="TableParagraph"/>
              <w:numPr>
                <w:ilvl w:val="0"/>
                <w:numId w:val="103"/>
              </w:numPr>
              <w:tabs>
                <w:tab w:val="left" w:pos="921"/>
              </w:tabs>
              <w:spacing w:line="277" w:lineRule="exact"/>
              <w:ind w:left="921"/>
              <w:rPr>
                <w:sz w:val="24"/>
              </w:rPr>
            </w:pPr>
            <w:r>
              <w:rPr>
                <w:spacing w:val="-2"/>
                <w:sz w:val="24"/>
              </w:rPr>
              <w:t>писать;</w:t>
            </w:r>
          </w:p>
          <w:p w14:paraId="5EBC687F" w14:textId="77777777" w:rsidR="00802346" w:rsidRDefault="00B42871">
            <w:pPr>
              <w:pStyle w:val="TableParagraph"/>
              <w:numPr>
                <w:ilvl w:val="0"/>
                <w:numId w:val="103"/>
              </w:numPr>
              <w:tabs>
                <w:tab w:val="left" w:pos="921"/>
              </w:tabs>
              <w:spacing w:before="2" w:line="277" w:lineRule="exact"/>
              <w:ind w:left="921"/>
              <w:rPr>
                <w:sz w:val="24"/>
              </w:rPr>
            </w:pPr>
            <w:r>
              <w:rPr>
                <w:sz w:val="24"/>
              </w:rPr>
              <w:t>выполнять</w:t>
            </w:r>
            <w:r>
              <w:rPr>
                <w:spacing w:val="-13"/>
                <w:sz w:val="24"/>
              </w:rPr>
              <w:t xml:space="preserve"> </w:t>
            </w:r>
            <w:r>
              <w:rPr>
                <w:sz w:val="24"/>
              </w:rPr>
              <w:t>арифметические</w:t>
            </w:r>
            <w:r>
              <w:rPr>
                <w:spacing w:val="-12"/>
                <w:sz w:val="24"/>
              </w:rPr>
              <w:t xml:space="preserve"> </w:t>
            </w:r>
            <w:r>
              <w:rPr>
                <w:spacing w:val="-2"/>
                <w:sz w:val="24"/>
              </w:rPr>
              <w:t>действия;</w:t>
            </w:r>
          </w:p>
          <w:p w14:paraId="7D01C552" w14:textId="77777777" w:rsidR="00802346" w:rsidRDefault="00B42871">
            <w:pPr>
              <w:pStyle w:val="TableParagraph"/>
              <w:numPr>
                <w:ilvl w:val="0"/>
                <w:numId w:val="103"/>
              </w:numPr>
              <w:tabs>
                <w:tab w:val="left" w:pos="921"/>
              </w:tabs>
              <w:spacing w:line="274" w:lineRule="exact"/>
              <w:ind w:left="921"/>
              <w:rPr>
                <w:sz w:val="24"/>
              </w:rPr>
            </w:pPr>
            <w:r>
              <w:rPr>
                <w:spacing w:val="-2"/>
                <w:sz w:val="24"/>
              </w:rPr>
              <w:t>наблюдать;</w:t>
            </w:r>
          </w:p>
          <w:p w14:paraId="47FBDE4A" w14:textId="77777777" w:rsidR="00802346" w:rsidRDefault="00B42871">
            <w:pPr>
              <w:pStyle w:val="TableParagraph"/>
              <w:spacing w:line="269" w:lineRule="exact"/>
              <w:ind w:left="148"/>
              <w:rPr>
                <w:sz w:val="24"/>
              </w:rPr>
            </w:pPr>
            <w:r>
              <w:rPr>
                <w:sz w:val="24"/>
              </w:rPr>
              <w:t>работать</w:t>
            </w:r>
            <w:r>
              <w:rPr>
                <w:spacing w:val="-3"/>
                <w:sz w:val="24"/>
              </w:rPr>
              <w:t xml:space="preserve"> </w:t>
            </w:r>
            <w:r>
              <w:rPr>
                <w:sz w:val="24"/>
              </w:rPr>
              <w:t>с</w:t>
            </w:r>
            <w:r>
              <w:rPr>
                <w:spacing w:val="-4"/>
                <w:sz w:val="24"/>
              </w:rPr>
              <w:t xml:space="preserve"> </w:t>
            </w:r>
            <w:r>
              <w:rPr>
                <w:sz w:val="24"/>
              </w:rPr>
              <w:t>информацией</w:t>
            </w:r>
            <w:r>
              <w:rPr>
                <w:spacing w:val="-2"/>
                <w:sz w:val="24"/>
              </w:rPr>
              <w:t xml:space="preserve"> (понимать</w:t>
            </w:r>
          </w:p>
          <w:p w14:paraId="248B8E55" w14:textId="77777777" w:rsidR="00802346" w:rsidRDefault="00B42871">
            <w:pPr>
              <w:pStyle w:val="TableParagraph"/>
              <w:spacing w:before="2" w:line="232" w:lineRule="auto"/>
              <w:ind w:left="148"/>
              <w:rPr>
                <w:sz w:val="24"/>
              </w:rPr>
            </w:pPr>
            <w:r>
              <w:rPr>
                <w:sz w:val="24"/>
              </w:rPr>
              <w:t>изображение,</w:t>
            </w:r>
            <w:r>
              <w:rPr>
                <w:spacing w:val="-5"/>
                <w:sz w:val="24"/>
              </w:rPr>
              <w:t xml:space="preserve"> </w:t>
            </w:r>
            <w:r>
              <w:rPr>
                <w:sz w:val="24"/>
              </w:rPr>
              <w:t>текст,</w:t>
            </w:r>
            <w:r>
              <w:rPr>
                <w:spacing w:val="-2"/>
                <w:sz w:val="24"/>
              </w:rPr>
              <w:t xml:space="preserve"> </w:t>
            </w:r>
            <w:r>
              <w:rPr>
                <w:sz w:val="24"/>
              </w:rPr>
              <w:t>устное</w:t>
            </w:r>
            <w:r>
              <w:rPr>
                <w:spacing w:val="-6"/>
                <w:sz w:val="24"/>
              </w:rPr>
              <w:t xml:space="preserve"> </w:t>
            </w:r>
            <w:r>
              <w:rPr>
                <w:sz w:val="24"/>
              </w:rPr>
              <w:t xml:space="preserve">высказывание, </w:t>
            </w:r>
            <w:r>
              <w:rPr>
                <w:spacing w:val="-2"/>
                <w:sz w:val="24"/>
              </w:rPr>
              <w:t xml:space="preserve">элементарное схематическое изображение, </w:t>
            </w:r>
            <w:r>
              <w:rPr>
                <w:sz w:val="24"/>
              </w:rPr>
              <w:t>таблицу, предъявленные на бумажных и электронных и других носителях).</w:t>
            </w:r>
          </w:p>
        </w:tc>
        <w:tc>
          <w:tcPr>
            <w:tcW w:w="4933" w:type="dxa"/>
          </w:tcPr>
          <w:p w14:paraId="18E0175E" w14:textId="77777777" w:rsidR="00802346" w:rsidRDefault="00B42871">
            <w:pPr>
              <w:pStyle w:val="TableParagraph"/>
              <w:spacing w:before="267" w:line="274" w:lineRule="exact"/>
              <w:ind w:left="909"/>
              <w:rPr>
                <w:b/>
                <w:i/>
                <w:sz w:val="24"/>
              </w:rPr>
            </w:pPr>
            <w:r>
              <w:rPr>
                <w:b/>
                <w:i/>
                <w:sz w:val="24"/>
              </w:rPr>
              <w:t>Относятся</w:t>
            </w:r>
            <w:r>
              <w:rPr>
                <w:b/>
                <w:i/>
                <w:spacing w:val="-7"/>
                <w:sz w:val="24"/>
              </w:rPr>
              <w:t xml:space="preserve"> </w:t>
            </w:r>
            <w:r>
              <w:rPr>
                <w:b/>
                <w:i/>
                <w:sz w:val="24"/>
              </w:rPr>
              <w:t>следующие</w:t>
            </w:r>
            <w:r>
              <w:rPr>
                <w:b/>
                <w:i/>
                <w:spacing w:val="-6"/>
                <w:sz w:val="24"/>
              </w:rPr>
              <w:t xml:space="preserve"> </w:t>
            </w:r>
            <w:r>
              <w:rPr>
                <w:b/>
                <w:i/>
                <w:spacing w:val="-2"/>
                <w:sz w:val="24"/>
              </w:rPr>
              <w:t>умения:</w:t>
            </w:r>
          </w:p>
          <w:p w14:paraId="67ED255F" w14:textId="77777777" w:rsidR="00802346" w:rsidRDefault="00B42871">
            <w:pPr>
              <w:pStyle w:val="TableParagraph"/>
              <w:numPr>
                <w:ilvl w:val="0"/>
                <w:numId w:val="102"/>
              </w:numPr>
              <w:tabs>
                <w:tab w:val="left" w:pos="921"/>
              </w:tabs>
              <w:spacing w:line="276" w:lineRule="exact"/>
              <w:rPr>
                <w:sz w:val="24"/>
              </w:rPr>
            </w:pPr>
            <w:r>
              <w:rPr>
                <w:spacing w:val="-2"/>
                <w:sz w:val="24"/>
              </w:rPr>
              <w:t>дифференцированно</w:t>
            </w:r>
          </w:p>
          <w:p w14:paraId="0FBF9E82" w14:textId="77777777" w:rsidR="00802346" w:rsidRDefault="00B42871">
            <w:pPr>
              <w:pStyle w:val="TableParagraph"/>
              <w:ind w:left="246" w:right="894"/>
              <w:rPr>
                <w:sz w:val="24"/>
              </w:rPr>
            </w:pPr>
            <w:r>
              <w:rPr>
                <w:sz w:val="24"/>
              </w:rPr>
              <w:t>воспринимать</w:t>
            </w:r>
            <w:r>
              <w:rPr>
                <w:spacing w:val="-13"/>
                <w:sz w:val="24"/>
              </w:rPr>
              <w:t xml:space="preserve"> </w:t>
            </w:r>
            <w:r>
              <w:rPr>
                <w:sz w:val="24"/>
              </w:rPr>
              <w:t>окружающий</w:t>
            </w:r>
            <w:r>
              <w:rPr>
                <w:spacing w:val="-13"/>
                <w:sz w:val="24"/>
              </w:rPr>
              <w:t xml:space="preserve"> </w:t>
            </w:r>
            <w:r>
              <w:rPr>
                <w:sz w:val="24"/>
              </w:rPr>
              <w:t>мир,</w:t>
            </w:r>
            <w:r>
              <w:rPr>
                <w:spacing w:val="-13"/>
                <w:sz w:val="24"/>
              </w:rPr>
              <w:t xml:space="preserve"> </w:t>
            </w:r>
            <w:r>
              <w:rPr>
                <w:sz w:val="24"/>
              </w:rPr>
              <w:t xml:space="preserve">его </w:t>
            </w:r>
            <w:r>
              <w:rPr>
                <w:spacing w:val="-2"/>
                <w:sz w:val="24"/>
              </w:rPr>
              <w:t>временно-</w:t>
            </w:r>
          </w:p>
          <w:p w14:paraId="45309168" w14:textId="77777777" w:rsidR="00802346" w:rsidRDefault="00B42871">
            <w:pPr>
              <w:pStyle w:val="TableParagraph"/>
              <w:spacing w:before="5" w:line="273" w:lineRule="exact"/>
              <w:ind w:left="246"/>
              <w:rPr>
                <w:sz w:val="24"/>
              </w:rPr>
            </w:pPr>
            <w:r>
              <w:rPr>
                <w:spacing w:val="-2"/>
                <w:sz w:val="24"/>
              </w:rPr>
              <w:t>пространственную</w:t>
            </w:r>
            <w:r>
              <w:rPr>
                <w:spacing w:val="14"/>
                <w:sz w:val="24"/>
              </w:rPr>
              <w:t xml:space="preserve"> </w:t>
            </w:r>
            <w:r>
              <w:rPr>
                <w:spacing w:val="-2"/>
                <w:sz w:val="24"/>
              </w:rPr>
              <w:t>организацию;</w:t>
            </w:r>
          </w:p>
          <w:p w14:paraId="734714C0" w14:textId="77777777" w:rsidR="00802346" w:rsidRDefault="00B42871">
            <w:pPr>
              <w:pStyle w:val="TableParagraph"/>
              <w:numPr>
                <w:ilvl w:val="0"/>
                <w:numId w:val="102"/>
              </w:numPr>
              <w:tabs>
                <w:tab w:val="left" w:pos="921"/>
              </w:tabs>
              <w:spacing w:line="273" w:lineRule="exact"/>
              <w:rPr>
                <w:sz w:val="24"/>
              </w:rPr>
            </w:pPr>
            <w:r>
              <w:rPr>
                <w:spacing w:val="-2"/>
                <w:sz w:val="24"/>
              </w:rPr>
              <w:t>использовать</w:t>
            </w:r>
            <w:r>
              <w:rPr>
                <w:spacing w:val="5"/>
                <w:sz w:val="24"/>
              </w:rPr>
              <w:t xml:space="preserve"> </w:t>
            </w:r>
            <w:r>
              <w:rPr>
                <w:spacing w:val="-2"/>
                <w:sz w:val="24"/>
              </w:rPr>
              <w:t>логические</w:t>
            </w:r>
          </w:p>
          <w:p w14:paraId="08F3FF04" w14:textId="77777777" w:rsidR="00802346" w:rsidRDefault="00B42871">
            <w:pPr>
              <w:pStyle w:val="TableParagraph"/>
              <w:ind w:left="246" w:right="780"/>
              <w:rPr>
                <w:sz w:val="24"/>
              </w:rPr>
            </w:pPr>
            <w:r>
              <w:rPr>
                <w:sz w:val="24"/>
              </w:rPr>
              <w:t>действия</w:t>
            </w:r>
            <w:r>
              <w:rPr>
                <w:spacing w:val="-12"/>
                <w:sz w:val="24"/>
              </w:rPr>
              <w:t xml:space="preserve"> </w:t>
            </w:r>
            <w:r>
              <w:rPr>
                <w:sz w:val="24"/>
              </w:rPr>
              <w:t>(сравнение,</w:t>
            </w:r>
            <w:r>
              <w:rPr>
                <w:spacing w:val="-12"/>
                <w:sz w:val="24"/>
              </w:rPr>
              <w:t xml:space="preserve"> </w:t>
            </w:r>
            <w:r>
              <w:rPr>
                <w:sz w:val="24"/>
              </w:rPr>
              <w:t>анализ,</w:t>
            </w:r>
            <w:r>
              <w:rPr>
                <w:spacing w:val="-12"/>
                <w:sz w:val="24"/>
              </w:rPr>
              <w:t xml:space="preserve"> </w:t>
            </w:r>
            <w:r>
              <w:rPr>
                <w:sz w:val="24"/>
              </w:rPr>
              <w:t>синтез, обобщение, классификацию, установление аналогий,</w:t>
            </w:r>
          </w:p>
          <w:p w14:paraId="138AFA46" w14:textId="77777777" w:rsidR="00802346" w:rsidRDefault="00B42871">
            <w:pPr>
              <w:pStyle w:val="TableParagraph"/>
              <w:ind w:left="246" w:right="285"/>
              <w:rPr>
                <w:sz w:val="24"/>
              </w:rPr>
            </w:pPr>
            <w:r>
              <w:rPr>
                <w:sz w:val="24"/>
              </w:rPr>
              <w:t>закономерностей,</w:t>
            </w:r>
            <w:r>
              <w:rPr>
                <w:spacing w:val="-15"/>
                <w:sz w:val="24"/>
              </w:rPr>
              <w:t xml:space="preserve"> </w:t>
            </w:r>
            <w:r>
              <w:rPr>
                <w:sz w:val="24"/>
              </w:rPr>
              <w:t>причинно-следственных связей) на наглядном, доступном</w:t>
            </w:r>
          </w:p>
          <w:p w14:paraId="55AFFD49" w14:textId="77777777" w:rsidR="00802346" w:rsidRDefault="00B42871">
            <w:pPr>
              <w:pStyle w:val="TableParagraph"/>
              <w:ind w:left="246" w:right="780"/>
              <w:rPr>
                <w:sz w:val="24"/>
              </w:rPr>
            </w:pPr>
            <w:r>
              <w:rPr>
                <w:sz w:val="24"/>
              </w:rPr>
              <w:t>вербальном</w:t>
            </w:r>
            <w:r>
              <w:rPr>
                <w:spacing w:val="-15"/>
                <w:sz w:val="24"/>
              </w:rPr>
              <w:t xml:space="preserve"> </w:t>
            </w:r>
            <w:r>
              <w:rPr>
                <w:sz w:val="24"/>
              </w:rPr>
              <w:t>материале,</w:t>
            </w:r>
            <w:r>
              <w:rPr>
                <w:spacing w:val="-15"/>
                <w:sz w:val="24"/>
              </w:rPr>
              <w:t xml:space="preserve"> </w:t>
            </w:r>
            <w:r>
              <w:rPr>
                <w:sz w:val="24"/>
              </w:rPr>
              <w:t xml:space="preserve">основе </w:t>
            </w:r>
            <w:r>
              <w:rPr>
                <w:spacing w:val="-2"/>
                <w:sz w:val="24"/>
              </w:rPr>
              <w:t>практической</w:t>
            </w:r>
          </w:p>
          <w:p w14:paraId="5B94B9A7" w14:textId="77777777" w:rsidR="00802346" w:rsidRDefault="00B42871">
            <w:pPr>
              <w:pStyle w:val="TableParagraph"/>
              <w:ind w:left="246"/>
              <w:rPr>
                <w:sz w:val="24"/>
              </w:rPr>
            </w:pPr>
            <w:r>
              <w:rPr>
                <w:sz w:val="24"/>
              </w:rPr>
              <w:t xml:space="preserve">деятельности в соответствии с </w:t>
            </w:r>
            <w:r>
              <w:rPr>
                <w:spacing w:val="-2"/>
                <w:sz w:val="24"/>
              </w:rPr>
              <w:t>индивидуальными</w:t>
            </w:r>
            <w:r>
              <w:rPr>
                <w:spacing w:val="-13"/>
                <w:sz w:val="24"/>
              </w:rPr>
              <w:t xml:space="preserve"> </w:t>
            </w:r>
            <w:r>
              <w:rPr>
                <w:spacing w:val="-2"/>
                <w:sz w:val="24"/>
              </w:rPr>
              <w:t>возможностями;</w:t>
            </w:r>
          </w:p>
          <w:p w14:paraId="73A3173A" w14:textId="77777777" w:rsidR="00802346" w:rsidRDefault="00B42871">
            <w:pPr>
              <w:pStyle w:val="TableParagraph"/>
              <w:numPr>
                <w:ilvl w:val="0"/>
                <w:numId w:val="102"/>
              </w:numPr>
              <w:tabs>
                <w:tab w:val="left" w:pos="921"/>
              </w:tabs>
              <w:spacing w:before="1"/>
              <w:rPr>
                <w:sz w:val="24"/>
              </w:rPr>
            </w:pPr>
            <w:r>
              <w:rPr>
                <w:spacing w:val="-2"/>
                <w:sz w:val="24"/>
              </w:rPr>
              <w:t>применять</w:t>
            </w:r>
            <w:r>
              <w:rPr>
                <w:sz w:val="24"/>
              </w:rPr>
              <w:t xml:space="preserve"> </w:t>
            </w:r>
            <w:r>
              <w:rPr>
                <w:spacing w:val="-2"/>
                <w:sz w:val="24"/>
              </w:rPr>
              <w:t>начальные</w:t>
            </w:r>
          </w:p>
          <w:p w14:paraId="52BF0AEC" w14:textId="77777777" w:rsidR="00802346" w:rsidRDefault="00B42871">
            <w:pPr>
              <w:pStyle w:val="TableParagraph"/>
              <w:ind w:left="246"/>
              <w:rPr>
                <w:sz w:val="24"/>
              </w:rPr>
            </w:pPr>
            <w:r>
              <w:rPr>
                <w:sz w:val="24"/>
              </w:rPr>
              <w:t>сведения</w:t>
            </w:r>
            <w:r>
              <w:rPr>
                <w:spacing w:val="-15"/>
                <w:sz w:val="24"/>
              </w:rPr>
              <w:t xml:space="preserve"> </w:t>
            </w:r>
            <w:r>
              <w:rPr>
                <w:sz w:val="24"/>
              </w:rPr>
              <w:t>о</w:t>
            </w:r>
            <w:r>
              <w:rPr>
                <w:spacing w:val="-15"/>
                <w:sz w:val="24"/>
              </w:rPr>
              <w:t xml:space="preserve"> </w:t>
            </w:r>
            <w:r>
              <w:rPr>
                <w:sz w:val="24"/>
              </w:rPr>
              <w:t>сущности</w:t>
            </w:r>
            <w:r>
              <w:rPr>
                <w:spacing w:val="-11"/>
                <w:sz w:val="24"/>
              </w:rPr>
              <w:t xml:space="preserve"> </w:t>
            </w:r>
            <w:r>
              <w:rPr>
                <w:sz w:val="24"/>
              </w:rPr>
              <w:t>и</w:t>
            </w:r>
            <w:r>
              <w:rPr>
                <w:spacing w:val="-11"/>
                <w:sz w:val="24"/>
              </w:rPr>
              <w:t xml:space="preserve"> </w:t>
            </w:r>
            <w:r>
              <w:rPr>
                <w:sz w:val="24"/>
              </w:rPr>
              <w:t>особенностях объектов, процессов и явлений</w:t>
            </w:r>
          </w:p>
          <w:p w14:paraId="0612ED82" w14:textId="77777777" w:rsidR="00802346" w:rsidRDefault="00B42871">
            <w:pPr>
              <w:pStyle w:val="TableParagraph"/>
              <w:ind w:left="246" w:right="780"/>
              <w:rPr>
                <w:sz w:val="24"/>
              </w:rPr>
            </w:pPr>
            <w:r>
              <w:rPr>
                <w:sz w:val="24"/>
              </w:rPr>
              <w:t>действительности (природных, социальных, культурных, технических</w:t>
            </w:r>
            <w:r>
              <w:rPr>
                <w:spacing w:val="-6"/>
                <w:sz w:val="24"/>
              </w:rPr>
              <w:t xml:space="preserve"> </w:t>
            </w:r>
            <w:r>
              <w:rPr>
                <w:sz w:val="24"/>
              </w:rPr>
              <w:t>и</w:t>
            </w:r>
            <w:r>
              <w:rPr>
                <w:spacing w:val="-8"/>
                <w:sz w:val="24"/>
              </w:rPr>
              <w:t xml:space="preserve"> </w:t>
            </w:r>
            <w:r>
              <w:rPr>
                <w:sz w:val="24"/>
              </w:rPr>
              <w:t>др.)</w:t>
            </w:r>
            <w:r>
              <w:rPr>
                <w:spacing w:val="-8"/>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 xml:space="preserve">с </w:t>
            </w:r>
            <w:r>
              <w:rPr>
                <w:spacing w:val="-2"/>
                <w:sz w:val="24"/>
              </w:rPr>
              <w:t>содержанием</w:t>
            </w:r>
            <w:r>
              <w:rPr>
                <w:spacing w:val="1"/>
                <w:sz w:val="24"/>
              </w:rPr>
              <w:t xml:space="preserve"> </w:t>
            </w:r>
            <w:r>
              <w:rPr>
                <w:spacing w:val="-2"/>
                <w:sz w:val="24"/>
              </w:rPr>
              <w:t>конкретного</w:t>
            </w:r>
            <w:r>
              <w:rPr>
                <w:spacing w:val="10"/>
                <w:sz w:val="24"/>
              </w:rPr>
              <w:t xml:space="preserve"> </w:t>
            </w:r>
            <w:r>
              <w:rPr>
                <w:spacing w:val="-2"/>
                <w:sz w:val="24"/>
              </w:rPr>
              <w:t>учебного</w:t>
            </w:r>
          </w:p>
          <w:p w14:paraId="1F2E4BAD" w14:textId="77777777" w:rsidR="00802346" w:rsidRDefault="00B42871">
            <w:pPr>
              <w:pStyle w:val="TableParagraph"/>
              <w:ind w:left="246"/>
              <w:rPr>
                <w:sz w:val="24"/>
              </w:rPr>
            </w:pPr>
            <w:r>
              <w:rPr>
                <w:sz w:val="24"/>
              </w:rPr>
              <w:t>предмета</w:t>
            </w:r>
            <w:r>
              <w:rPr>
                <w:spacing w:val="-9"/>
                <w:sz w:val="24"/>
              </w:rPr>
              <w:t xml:space="preserve"> </w:t>
            </w:r>
            <w:r>
              <w:rPr>
                <w:sz w:val="24"/>
              </w:rPr>
              <w:t>и</w:t>
            </w:r>
            <w:r>
              <w:rPr>
                <w:spacing w:val="-8"/>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познавательных</w:t>
            </w:r>
            <w:r>
              <w:rPr>
                <w:spacing w:val="-9"/>
                <w:sz w:val="24"/>
              </w:rPr>
              <w:t xml:space="preserve"> </w:t>
            </w:r>
            <w:r>
              <w:rPr>
                <w:sz w:val="24"/>
              </w:rPr>
              <w:t>и практических задач;</w:t>
            </w:r>
          </w:p>
          <w:p w14:paraId="4E19EF35" w14:textId="77777777" w:rsidR="00802346" w:rsidRDefault="00B42871">
            <w:pPr>
              <w:pStyle w:val="TableParagraph"/>
              <w:numPr>
                <w:ilvl w:val="0"/>
                <w:numId w:val="102"/>
              </w:numPr>
              <w:tabs>
                <w:tab w:val="left" w:pos="921"/>
              </w:tabs>
              <w:spacing w:line="275" w:lineRule="exact"/>
              <w:rPr>
                <w:sz w:val="24"/>
              </w:rPr>
            </w:pPr>
            <w:r>
              <w:rPr>
                <w:sz w:val="24"/>
              </w:rPr>
              <w:t>использовать</w:t>
            </w:r>
            <w:r>
              <w:rPr>
                <w:spacing w:val="-12"/>
                <w:sz w:val="24"/>
              </w:rPr>
              <w:t xml:space="preserve"> </w:t>
            </w:r>
            <w:r>
              <w:rPr>
                <w:sz w:val="24"/>
              </w:rPr>
              <w:t>в</w:t>
            </w:r>
            <w:r>
              <w:rPr>
                <w:spacing w:val="-14"/>
                <w:sz w:val="24"/>
              </w:rPr>
              <w:t xml:space="preserve"> </w:t>
            </w:r>
            <w:r>
              <w:rPr>
                <w:sz w:val="24"/>
              </w:rPr>
              <w:t>жизни</w:t>
            </w:r>
            <w:r>
              <w:rPr>
                <w:spacing w:val="-14"/>
                <w:sz w:val="24"/>
              </w:rPr>
              <w:t xml:space="preserve"> </w:t>
            </w:r>
            <w:r>
              <w:rPr>
                <w:spacing w:val="-10"/>
                <w:sz w:val="24"/>
              </w:rPr>
              <w:t>и</w:t>
            </w:r>
          </w:p>
          <w:p w14:paraId="53FAA968" w14:textId="77777777" w:rsidR="00802346" w:rsidRDefault="00B42871">
            <w:pPr>
              <w:pStyle w:val="TableParagraph"/>
              <w:spacing w:before="4" w:line="235" w:lineRule="auto"/>
              <w:ind w:left="246"/>
              <w:rPr>
                <w:sz w:val="24"/>
              </w:rPr>
            </w:pPr>
            <w:r>
              <w:rPr>
                <w:sz w:val="24"/>
              </w:rPr>
              <w:t>деятельности</w:t>
            </w:r>
            <w:r>
              <w:rPr>
                <w:spacing w:val="-15"/>
                <w:sz w:val="24"/>
              </w:rPr>
              <w:t xml:space="preserve"> </w:t>
            </w:r>
            <w:r>
              <w:rPr>
                <w:sz w:val="24"/>
              </w:rPr>
              <w:t>некоторые</w:t>
            </w:r>
            <w:r>
              <w:rPr>
                <w:spacing w:val="-15"/>
                <w:sz w:val="24"/>
              </w:rPr>
              <w:t xml:space="preserve"> </w:t>
            </w:r>
            <w:r>
              <w:rPr>
                <w:sz w:val="24"/>
              </w:rPr>
              <w:t xml:space="preserve">межпредметные </w:t>
            </w:r>
            <w:r>
              <w:rPr>
                <w:spacing w:val="-2"/>
                <w:sz w:val="24"/>
              </w:rPr>
              <w:t>знания,</w:t>
            </w:r>
          </w:p>
          <w:p w14:paraId="5241DCDD" w14:textId="77777777" w:rsidR="00802346" w:rsidRDefault="00B42871">
            <w:pPr>
              <w:pStyle w:val="TableParagraph"/>
              <w:spacing w:before="6" w:line="232" w:lineRule="auto"/>
              <w:ind w:left="155" w:right="43" w:firstLine="14"/>
              <w:rPr>
                <w:sz w:val="24"/>
              </w:rPr>
            </w:pPr>
            <w:r>
              <w:rPr>
                <w:sz w:val="24"/>
              </w:rPr>
              <w:t>отражающие</w:t>
            </w:r>
            <w:r>
              <w:rPr>
                <w:spacing w:val="-8"/>
                <w:sz w:val="24"/>
              </w:rPr>
              <w:t xml:space="preserve"> </w:t>
            </w:r>
            <w:r>
              <w:rPr>
                <w:sz w:val="24"/>
              </w:rPr>
              <w:t>доступные</w:t>
            </w:r>
            <w:r>
              <w:rPr>
                <w:spacing w:val="-9"/>
                <w:sz w:val="24"/>
              </w:rPr>
              <w:t xml:space="preserve"> </w:t>
            </w:r>
            <w:r>
              <w:rPr>
                <w:sz w:val="24"/>
              </w:rPr>
              <w:t>существенные</w:t>
            </w:r>
            <w:r>
              <w:rPr>
                <w:spacing w:val="-9"/>
                <w:sz w:val="24"/>
              </w:rPr>
              <w:t xml:space="preserve"> </w:t>
            </w:r>
            <w:r>
              <w:rPr>
                <w:sz w:val="24"/>
              </w:rPr>
              <w:t>связи и</w:t>
            </w:r>
            <w:r>
              <w:rPr>
                <w:spacing w:val="-9"/>
                <w:sz w:val="24"/>
              </w:rPr>
              <w:t xml:space="preserve"> </w:t>
            </w:r>
            <w:r>
              <w:rPr>
                <w:sz w:val="24"/>
              </w:rPr>
              <w:t>отношения</w:t>
            </w:r>
            <w:r>
              <w:rPr>
                <w:spacing w:val="-8"/>
                <w:sz w:val="24"/>
              </w:rPr>
              <w:t xml:space="preserve"> </w:t>
            </w:r>
            <w:r>
              <w:rPr>
                <w:sz w:val="24"/>
              </w:rPr>
              <w:t>между</w:t>
            </w:r>
            <w:r>
              <w:rPr>
                <w:spacing w:val="-19"/>
                <w:sz w:val="24"/>
              </w:rPr>
              <w:t xml:space="preserve"> </w:t>
            </w:r>
            <w:r>
              <w:rPr>
                <w:sz w:val="24"/>
              </w:rPr>
              <w:t>объектами</w:t>
            </w:r>
            <w:r>
              <w:rPr>
                <w:spacing w:val="-7"/>
                <w:sz w:val="24"/>
              </w:rPr>
              <w:t xml:space="preserve"> </w:t>
            </w:r>
            <w:r>
              <w:rPr>
                <w:sz w:val="24"/>
              </w:rPr>
              <w:t>и</w:t>
            </w:r>
            <w:r>
              <w:rPr>
                <w:spacing w:val="-10"/>
                <w:sz w:val="24"/>
              </w:rPr>
              <w:t xml:space="preserve"> </w:t>
            </w:r>
            <w:r>
              <w:rPr>
                <w:spacing w:val="-2"/>
                <w:sz w:val="24"/>
              </w:rPr>
              <w:t>процессами.</w:t>
            </w:r>
          </w:p>
        </w:tc>
      </w:tr>
    </w:tbl>
    <w:p w14:paraId="256060B0" w14:textId="77777777" w:rsidR="00802346" w:rsidRDefault="00802346">
      <w:pPr>
        <w:pStyle w:val="a3"/>
        <w:spacing w:before="18"/>
        <w:rPr>
          <w:i/>
        </w:rPr>
      </w:pPr>
    </w:p>
    <w:p w14:paraId="7D6A1102" w14:textId="77777777" w:rsidR="00802346" w:rsidRDefault="00B42871">
      <w:pPr>
        <w:pStyle w:val="2"/>
        <w:spacing w:before="1" w:line="235" w:lineRule="auto"/>
        <w:ind w:left="972" w:right="145" w:firstLine="698"/>
      </w:pPr>
      <w:r>
        <w:t>Связи</w:t>
      </w:r>
      <w:r>
        <w:rPr>
          <w:spacing w:val="-5"/>
        </w:rPr>
        <w:t xml:space="preserve"> </w:t>
      </w:r>
      <w:r>
        <w:t>базовых</w:t>
      </w:r>
      <w:r>
        <w:rPr>
          <w:spacing w:val="-4"/>
        </w:rPr>
        <w:t xml:space="preserve"> </w:t>
      </w:r>
      <w:r>
        <w:t>учебных</w:t>
      </w:r>
      <w:r>
        <w:rPr>
          <w:spacing w:val="-4"/>
        </w:rPr>
        <w:t xml:space="preserve"> </w:t>
      </w:r>
      <w:r>
        <w:t>действий</w:t>
      </w:r>
      <w:r>
        <w:rPr>
          <w:spacing w:val="-4"/>
        </w:rPr>
        <w:t xml:space="preserve"> </w:t>
      </w:r>
      <w:r>
        <w:t>с</w:t>
      </w:r>
      <w:r>
        <w:rPr>
          <w:spacing w:val="-5"/>
        </w:rPr>
        <w:t xml:space="preserve"> </w:t>
      </w:r>
      <w:r>
        <w:t>содержанием</w:t>
      </w:r>
      <w:r>
        <w:rPr>
          <w:spacing w:val="-1"/>
        </w:rPr>
        <w:t xml:space="preserve"> </w:t>
      </w:r>
      <w:r>
        <w:t>учебных</w:t>
      </w:r>
      <w:r>
        <w:rPr>
          <w:spacing w:val="25"/>
        </w:rPr>
        <w:t xml:space="preserve"> </w:t>
      </w:r>
      <w:r>
        <w:t>предметов</w:t>
      </w:r>
      <w:r>
        <w:rPr>
          <w:spacing w:val="-4"/>
        </w:rPr>
        <w:t xml:space="preserve"> </w:t>
      </w:r>
      <w:r>
        <w:t>на</w:t>
      </w:r>
      <w:r>
        <w:rPr>
          <w:spacing w:val="-4"/>
        </w:rPr>
        <w:t xml:space="preserve"> </w:t>
      </w:r>
      <w:r>
        <w:t>этапе начального обучения (I-IV классы) (См. Таблица 2)</w:t>
      </w:r>
    </w:p>
    <w:p w14:paraId="691B6818" w14:textId="77777777" w:rsidR="00802346" w:rsidRDefault="00B42871">
      <w:pPr>
        <w:spacing w:line="275" w:lineRule="exact"/>
        <w:ind w:right="629"/>
        <w:jc w:val="right"/>
        <w:rPr>
          <w:i/>
          <w:sz w:val="24"/>
        </w:rPr>
      </w:pPr>
      <w:r>
        <w:rPr>
          <w:i/>
          <w:sz w:val="24"/>
        </w:rPr>
        <w:t>Таблица</w:t>
      </w:r>
      <w:r>
        <w:rPr>
          <w:i/>
          <w:spacing w:val="-1"/>
          <w:sz w:val="24"/>
        </w:rPr>
        <w:t xml:space="preserve"> </w:t>
      </w:r>
      <w:r>
        <w:rPr>
          <w:i/>
          <w:spacing w:val="-10"/>
          <w:sz w:val="24"/>
        </w:rPr>
        <w:t>2</w:t>
      </w:r>
    </w:p>
    <w:p w14:paraId="5B754FFC" w14:textId="77777777" w:rsidR="00802346" w:rsidRDefault="00802346">
      <w:pPr>
        <w:pStyle w:val="a3"/>
        <w:spacing w:before="56"/>
        <w:rPr>
          <w:i/>
          <w:sz w:val="20"/>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2552"/>
        <w:gridCol w:w="2693"/>
      </w:tblGrid>
      <w:tr w:rsidR="00802346" w14:paraId="1E54EEA3" w14:textId="77777777">
        <w:trPr>
          <w:trHeight w:val="554"/>
        </w:trPr>
        <w:tc>
          <w:tcPr>
            <w:tcW w:w="4256" w:type="dxa"/>
          </w:tcPr>
          <w:p w14:paraId="3E8A6CA2" w14:textId="77777777" w:rsidR="00802346" w:rsidRDefault="00B42871">
            <w:pPr>
              <w:pStyle w:val="TableParagraph"/>
              <w:spacing w:line="270" w:lineRule="exact"/>
              <w:ind w:left="671"/>
              <w:rPr>
                <w:b/>
                <w:sz w:val="24"/>
              </w:rPr>
            </w:pPr>
            <w:r>
              <w:rPr>
                <w:b/>
                <w:sz w:val="24"/>
              </w:rPr>
              <w:t>Перечень</w:t>
            </w:r>
            <w:r>
              <w:rPr>
                <w:b/>
                <w:spacing w:val="-5"/>
                <w:sz w:val="24"/>
              </w:rPr>
              <w:t xml:space="preserve"> </w:t>
            </w:r>
            <w:r>
              <w:rPr>
                <w:b/>
                <w:sz w:val="24"/>
              </w:rPr>
              <w:t>учебных</w:t>
            </w:r>
            <w:r>
              <w:rPr>
                <w:b/>
                <w:spacing w:val="-5"/>
                <w:sz w:val="24"/>
              </w:rPr>
              <w:t xml:space="preserve"> </w:t>
            </w:r>
            <w:r>
              <w:rPr>
                <w:b/>
                <w:spacing w:val="-2"/>
                <w:sz w:val="24"/>
              </w:rPr>
              <w:t>действия</w:t>
            </w:r>
          </w:p>
        </w:tc>
        <w:tc>
          <w:tcPr>
            <w:tcW w:w="2552" w:type="dxa"/>
          </w:tcPr>
          <w:p w14:paraId="5F7666E1" w14:textId="77777777" w:rsidR="00802346" w:rsidRDefault="00B42871">
            <w:pPr>
              <w:pStyle w:val="TableParagraph"/>
              <w:spacing w:line="273" w:lineRule="exact"/>
              <w:ind w:left="167" w:right="19"/>
              <w:jc w:val="center"/>
              <w:rPr>
                <w:b/>
                <w:sz w:val="24"/>
              </w:rPr>
            </w:pPr>
            <w:r>
              <w:rPr>
                <w:b/>
                <w:spacing w:val="-2"/>
                <w:sz w:val="24"/>
              </w:rPr>
              <w:t>Образовательная</w:t>
            </w:r>
          </w:p>
          <w:p w14:paraId="5C55B262" w14:textId="77777777" w:rsidR="00802346" w:rsidRDefault="00B42871">
            <w:pPr>
              <w:pStyle w:val="TableParagraph"/>
              <w:spacing w:line="261" w:lineRule="exact"/>
              <w:ind w:left="167"/>
              <w:jc w:val="center"/>
              <w:rPr>
                <w:b/>
                <w:sz w:val="24"/>
              </w:rPr>
            </w:pPr>
            <w:r>
              <w:rPr>
                <w:b/>
                <w:spacing w:val="-2"/>
                <w:sz w:val="24"/>
              </w:rPr>
              <w:t>область</w:t>
            </w:r>
          </w:p>
        </w:tc>
        <w:tc>
          <w:tcPr>
            <w:tcW w:w="2693" w:type="dxa"/>
          </w:tcPr>
          <w:p w14:paraId="5EA941FA" w14:textId="77777777" w:rsidR="00802346" w:rsidRDefault="00B42871">
            <w:pPr>
              <w:pStyle w:val="TableParagraph"/>
              <w:spacing w:line="270" w:lineRule="exact"/>
              <w:ind w:left="424"/>
              <w:rPr>
                <w:b/>
                <w:sz w:val="24"/>
              </w:rPr>
            </w:pPr>
            <w:r>
              <w:rPr>
                <w:b/>
                <w:sz w:val="24"/>
              </w:rPr>
              <w:t>Учебный</w:t>
            </w:r>
            <w:r>
              <w:rPr>
                <w:b/>
                <w:spacing w:val="51"/>
                <w:sz w:val="24"/>
              </w:rPr>
              <w:t xml:space="preserve"> </w:t>
            </w:r>
            <w:r>
              <w:rPr>
                <w:b/>
                <w:spacing w:val="-2"/>
                <w:sz w:val="24"/>
              </w:rPr>
              <w:t>предмет</w:t>
            </w:r>
          </w:p>
        </w:tc>
      </w:tr>
      <w:tr w:rsidR="00802346" w14:paraId="11A34C26" w14:textId="77777777">
        <w:trPr>
          <w:trHeight w:val="285"/>
        </w:trPr>
        <w:tc>
          <w:tcPr>
            <w:tcW w:w="9501" w:type="dxa"/>
            <w:gridSpan w:val="3"/>
          </w:tcPr>
          <w:p w14:paraId="3B539C63" w14:textId="77777777" w:rsidR="00802346" w:rsidRDefault="00B42871">
            <w:pPr>
              <w:pStyle w:val="TableParagraph"/>
              <w:spacing w:line="265" w:lineRule="exact"/>
              <w:ind w:left="112"/>
              <w:rPr>
                <w:b/>
                <w:sz w:val="24"/>
              </w:rPr>
            </w:pPr>
            <w:r>
              <w:rPr>
                <w:b/>
                <w:sz w:val="24"/>
              </w:rPr>
              <w:t>Личностные</w:t>
            </w:r>
            <w:r>
              <w:rPr>
                <w:b/>
                <w:spacing w:val="-9"/>
                <w:sz w:val="24"/>
              </w:rPr>
              <w:t xml:space="preserve"> </w:t>
            </w:r>
            <w:r>
              <w:rPr>
                <w:b/>
                <w:sz w:val="24"/>
              </w:rPr>
              <w:t>учебные</w:t>
            </w:r>
            <w:r>
              <w:rPr>
                <w:b/>
                <w:spacing w:val="-1"/>
                <w:sz w:val="24"/>
              </w:rPr>
              <w:t xml:space="preserve"> </w:t>
            </w:r>
            <w:r>
              <w:rPr>
                <w:b/>
                <w:spacing w:val="-2"/>
                <w:sz w:val="24"/>
              </w:rPr>
              <w:t>действия</w:t>
            </w:r>
          </w:p>
        </w:tc>
      </w:tr>
      <w:tr w:rsidR="00802346" w14:paraId="418A9B6B" w14:textId="77777777">
        <w:trPr>
          <w:trHeight w:val="1106"/>
        </w:trPr>
        <w:tc>
          <w:tcPr>
            <w:tcW w:w="4256" w:type="dxa"/>
            <w:vMerge w:val="restart"/>
          </w:tcPr>
          <w:p w14:paraId="40ACFA8A" w14:textId="77777777" w:rsidR="00802346" w:rsidRDefault="00B42871">
            <w:pPr>
              <w:pStyle w:val="TableParagraph"/>
              <w:tabs>
                <w:tab w:val="left" w:pos="2835"/>
              </w:tabs>
              <w:ind w:left="112" w:right="139" w:firstLine="283"/>
              <w:jc w:val="both"/>
              <w:rPr>
                <w:sz w:val="24"/>
              </w:rPr>
            </w:pPr>
            <w:r>
              <w:rPr>
                <w:sz w:val="24"/>
              </w:rPr>
              <w:t xml:space="preserve">осознание себя как ученика, </w:t>
            </w:r>
            <w:r>
              <w:rPr>
                <w:spacing w:val="-2"/>
                <w:sz w:val="24"/>
              </w:rPr>
              <w:t>заинтересованного</w:t>
            </w:r>
            <w:r>
              <w:rPr>
                <w:sz w:val="24"/>
              </w:rPr>
              <w:tab/>
            </w:r>
            <w:r>
              <w:rPr>
                <w:spacing w:val="-2"/>
                <w:sz w:val="24"/>
              </w:rPr>
              <w:t xml:space="preserve">посещением </w:t>
            </w:r>
            <w:r>
              <w:rPr>
                <w:sz w:val="24"/>
              </w:rPr>
              <w:t>школы, обучением, занятиями, как члена семьи, одноклассника, друга</w:t>
            </w:r>
          </w:p>
        </w:tc>
        <w:tc>
          <w:tcPr>
            <w:tcW w:w="2552" w:type="dxa"/>
          </w:tcPr>
          <w:p w14:paraId="47144478"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6F937C3E"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p w14:paraId="08124FC3" w14:textId="77777777" w:rsidR="00802346" w:rsidRDefault="00B42871">
            <w:pPr>
              <w:pStyle w:val="TableParagraph"/>
              <w:spacing w:line="264" w:lineRule="exact"/>
              <w:ind w:left="112"/>
              <w:rPr>
                <w:sz w:val="24"/>
              </w:rPr>
            </w:pPr>
            <w:r>
              <w:rPr>
                <w:sz w:val="24"/>
              </w:rPr>
              <w:t>Речевая</w:t>
            </w:r>
            <w:r>
              <w:rPr>
                <w:spacing w:val="-13"/>
                <w:sz w:val="24"/>
              </w:rPr>
              <w:t xml:space="preserve"> </w:t>
            </w:r>
            <w:r>
              <w:rPr>
                <w:spacing w:val="-2"/>
                <w:sz w:val="24"/>
              </w:rPr>
              <w:t>практика</w:t>
            </w:r>
          </w:p>
        </w:tc>
      </w:tr>
      <w:tr w:rsidR="00802346" w14:paraId="3A911783" w14:textId="77777777">
        <w:trPr>
          <w:trHeight w:val="702"/>
        </w:trPr>
        <w:tc>
          <w:tcPr>
            <w:tcW w:w="4256" w:type="dxa"/>
            <w:vMerge/>
            <w:tcBorders>
              <w:top w:val="nil"/>
            </w:tcBorders>
          </w:tcPr>
          <w:p w14:paraId="7D793ED2" w14:textId="77777777" w:rsidR="00802346" w:rsidRDefault="00802346">
            <w:pPr>
              <w:rPr>
                <w:sz w:val="2"/>
                <w:szCs w:val="2"/>
              </w:rPr>
            </w:pPr>
          </w:p>
        </w:tc>
        <w:tc>
          <w:tcPr>
            <w:tcW w:w="2552" w:type="dxa"/>
          </w:tcPr>
          <w:p w14:paraId="2F6BEE29" w14:textId="77777777" w:rsidR="00802346" w:rsidRDefault="00B42871">
            <w:pPr>
              <w:pStyle w:val="TableParagraph"/>
              <w:spacing w:line="265" w:lineRule="exact"/>
              <w:ind w:left="112"/>
              <w:rPr>
                <w:sz w:val="24"/>
              </w:rPr>
            </w:pPr>
            <w:r>
              <w:rPr>
                <w:spacing w:val="-2"/>
                <w:sz w:val="24"/>
              </w:rPr>
              <w:t>Математика</w:t>
            </w:r>
          </w:p>
        </w:tc>
        <w:tc>
          <w:tcPr>
            <w:tcW w:w="2693" w:type="dxa"/>
          </w:tcPr>
          <w:p w14:paraId="5A9C55B6" w14:textId="77777777" w:rsidR="00802346" w:rsidRDefault="00B42871">
            <w:pPr>
              <w:pStyle w:val="TableParagraph"/>
              <w:spacing w:line="265" w:lineRule="exact"/>
              <w:ind w:left="112"/>
              <w:rPr>
                <w:sz w:val="24"/>
              </w:rPr>
            </w:pPr>
            <w:r>
              <w:rPr>
                <w:spacing w:val="-2"/>
                <w:sz w:val="24"/>
              </w:rPr>
              <w:t>Математика</w:t>
            </w:r>
          </w:p>
        </w:tc>
      </w:tr>
      <w:tr w:rsidR="00802346" w14:paraId="2E0ABF12" w14:textId="77777777">
        <w:trPr>
          <w:trHeight w:val="1104"/>
        </w:trPr>
        <w:tc>
          <w:tcPr>
            <w:tcW w:w="4256" w:type="dxa"/>
          </w:tcPr>
          <w:p w14:paraId="6B3FC1BF" w14:textId="77777777" w:rsidR="00802346" w:rsidRDefault="00B42871">
            <w:pPr>
              <w:pStyle w:val="TableParagraph"/>
              <w:ind w:left="112" w:right="244" w:firstLine="283"/>
              <w:jc w:val="both"/>
              <w:rPr>
                <w:sz w:val="24"/>
              </w:rPr>
            </w:pPr>
            <w:r>
              <w:rPr>
                <w:sz w:val="24"/>
              </w:rPr>
              <w:t>способность к осмыслению социального</w:t>
            </w:r>
            <w:r>
              <w:rPr>
                <w:spacing w:val="-12"/>
                <w:sz w:val="24"/>
              </w:rPr>
              <w:t xml:space="preserve"> </w:t>
            </w:r>
            <w:r>
              <w:rPr>
                <w:sz w:val="24"/>
              </w:rPr>
              <w:t>окружения,</w:t>
            </w:r>
            <w:r>
              <w:rPr>
                <w:spacing w:val="-11"/>
                <w:sz w:val="24"/>
              </w:rPr>
              <w:t xml:space="preserve"> </w:t>
            </w:r>
            <w:r>
              <w:rPr>
                <w:sz w:val="24"/>
              </w:rPr>
              <w:t>своего</w:t>
            </w:r>
            <w:r>
              <w:rPr>
                <w:spacing w:val="-12"/>
                <w:sz w:val="24"/>
              </w:rPr>
              <w:t xml:space="preserve"> </w:t>
            </w:r>
            <w:r>
              <w:rPr>
                <w:sz w:val="24"/>
              </w:rPr>
              <w:t xml:space="preserve">места </w:t>
            </w:r>
            <w:proofErr w:type="gramStart"/>
            <w:r>
              <w:rPr>
                <w:sz w:val="24"/>
              </w:rPr>
              <w:t>в</w:t>
            </w:r>
            <w:r>
              <w:rPr>
                <w:spacing w:val="28"/>
                <w:sz w:val="24"/>
              </w:rPr>
              <w:t xml:space="preserve">  </w:t>
            </w:r>
            <w:r>
              <w:rPr>
                <w:sz w:val="24"/>
              </w:rPr>
              <w:t>нем</w:t>
            </w:r>
            <w:proofErr w:type="gramEnd"/>
            <w:r>
              <w:rPr>
                <w:sz w:val="24"/>
              </w:rPr>
              <w:t>,</w:t>
            </w:r>
            <w:r>
              <w:rPr>
                <w:spacing w:val="29"/>
                <w:sz w:val="24"/>
              </w:rPr>
              <w:t xml:space="preserve">  </w:t>
            </w:r>
            <w:r>
              <w:rPr>
                <w:sz w:val="24"/>
              </w:rPr>
              <w:t>принятие</w:t>
            </w:r>
            <w:r>
              <w:rPr>
                <w:spacing w:val="28"/>
                <w:sz w:val="24"/>
              </w:rPr>
              <w:t xml:space="preserve">  </w:t>
            </w:r>
            <w:r>
              <w:rPr>
                <w:spacing w:val="-2"/>
                <w:sz w:val="24"/>
              </w:rPr>
              <w:t>соответствующих</w:t>
            </w:r>
          </w:p>
          <w:p w14:paraId="07F8AF55" w14:textId="77777777" w:rsidR="00802346" w:rsidRDefault="00B42871">
            <w:pPr>
              <w:pStyle w:val="TableParagraph"/>
              <w:spacing w:line="264" w:lineRule="exact"/>
              <w:ind w:left="112"/>
              <w:jc w:val="both"/>
              <w:rPr>
                <w:sz w:val="24"/>
              </w:rPr>
            </w:pPr>
            <w:proofErr w:type="gramStart"/>
            <w:r>
              <w:rPr>
                <w:sz w:val="24"/>
              </w:rPr>
              <w:t>возрасту</w:t>
            </w:r>
            <w:r>
              <w:rPr>
                <w:spacing w:val="34"/>
                <w:sz w:val="24"/>
              </w:rPr>
              <w:t xml:space="preserve">  </w:t>
            </w:r>
            <w:r>
              <w:rPr>
                <w:sz w:val="24"/>
              </w:rPr>
              <w:t>ценностей</w:t>
            </w:r>
            <w:proofErr w:type="gramEnd"/>
            <w:r>
              <w:rPr>
                <w:spacing w:val="38"/>
                <w:sz w:val="24"/>
              </w:rPr>
              <w:t xml:space="preserve">  </w:t>
            </w:r>
            <w:r>
              <w:rPr>
                <w:sz w:val="24"/>
              </w:rPr>
              <w:t>и</w:t>
            </w:r>
            <w:r>
              <w:rPr>
                <w:spacing w:val="37"/>
                <w:sz w:val="24"/>
              </w:rPr>
              <w:t xml:space="preserve">  </w:t>
            </w:r>
            <w:r>
              <w:rPr>
                <w:spacing w:val="-2"/>
                <w:sz w:val="24"/>
              </w:rPr>
              <w:t>социальных</w:t>
            </w:r>
          </w:p>
        </w:tc>
        <w:tc>
          <w:tcPr>
            <w:tcW w:w="2552" w:type="dxa"/>
          </w:tcPr>
          <w:p w14:paraId="6A6AF591"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245BA387"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p w14:paraId="6A9D4270" w14:textId="77777777" w:rsidR="00802346" w:rsidRDefault="00B42871">
            <w:pPr>
              <w:pStyle w:val="TableParagraph"/>
              <w:spacing w:line="264" w:lineRule="exact"/>
              <w:ind w:left="112"/>
              <w:rPr>
                <w:sz w:val="24"/>
              </w:rPr>
            </w:pPr>
            <w:r>
              <w:rPr>
                <w:sz w:val="24"/>
              </w:rPr>
              <w:t>Речевая</w:t>
            </w:r>
            <w:r>
              <w:rPr>
                <w:spacing w:val="-13"/>
                <w:sz w:val="24"/>
              </w:rPr>
              <w:t xml:space="preserve"> </w:t>
            </w:r>
            <w:r>
              <w:rPr>
                <w:spacing w:val="-2"/>
                <w:sz w:val="24"/>
              </w:rPr>
              <w:t>практика</w:t>
            </w:r>
          </w:p>
        </w:tc>
      </w:tr>
    </w:tbl>
    <w:p w14:paraId="6D50DD18"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523ECD77"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2552"/>
        <w:gridCol w:w="2693"/>
      </w:tblGrid>
      <w:tr w:rsidR="00802346" w14:paraId="0218C1C6" w14:textId="77777777">
        <w:trPr>
          <w:trHeight w:val="828"/>
        </w:trPr>
        <w:tc>
          <w:tcPr>
            <w:tcW w:w="4256" w:type="dxa"/>
            <w:tcBorders>
              <w:top w:val="nil"/>
            </w:tcBorders>
          </w:tcPr>
          <w:p w14:paraId="4E5D2FDD" w14:textId="77777777" w:rsidR="00802346" w:rsidRDefault="00B42871">
            <w:pPr>
              <w:pStyle w:val="TableParagraph"/>
              <w:spacing w:line="270" w:lineRule="exact"/>
              <w:ind w:left="112"/>
              <w:rPr>
                <w:sz w:val="24"/>
              </w:rPr>
            </w:pPr>
            <w:r>
              <w:rPr>
                <w:spacing w:val="-2"/>
                <w:sz w:val="24"/>
              </w:rPr>
              <w:t>ролей</w:t>
            </w:r>
          </w:p>
        </w:tc>
        <w:tc>
          <w:tcPr>
            <w:tcW w:w="2552" w:type="dxa"/>
          </w:tcPr>
          <w:p w14:paraId="6801FEC2" w14:textId="77777777" w:rsidR="00802346" w:rsidRDefault="00B42871">
            <w:pPr>
              <w:pStyle w:val="TableParagraph"/>
              <w:spacing w:line="268" w:lineRule="exact"/>
              <w:ind w:left="112"/>
              <w:rPr>
                <w:sz w:val="24"/>
              </w:rPr>
            </w:pPr>
            <w:r>
              <w:rPr>
                <w:spacing w:val="-2"/>
                <w:sz w:val="24"/>
              </w:rPr>
              <w:t>Технологии</w:t>
            </w:r>
          </w:p>
        </w:tc>
        <w:tc>
          <w:tcPr>
            <w:tcW w:w="2693" w:type="dxa"/>
          </w:tcPr>
          <w:p w14:paraId="2F9751A3" w14:textId="77777777" w:rsidR="00802346" w:rsidRDefault="00B42871">
            <w:pPr>
              <w:pStyle w:val="TableParagraph"/>
              <w:spacing w:line="237" w:lineRule="auto"/>
              <w:ind w:left="112" w:right="1598"/>
              <w:rPr>
                <w:sz w:val="24"/>
              </w:rPr>
            </w:pPr>
            <w:r>
              <w:rPr>
                <w:spacing w:val="-2"/>
                <w:sz w:val="24"/>
              </w:rPr>
              <w:t>Трудовое обучение</w:t>
            </w:r>
          </w:p>
          <w:p w14:paraId="5B23A90A" w14:textId="77777777" w:rsidR="00802346" w:rsidRDefault="00B42871">
            <w:pPr>
              <w:pStyle w:val="TableParagraph"/>
              <w:spacing w:line="264" w:lineRule="exact"/>
              <w:ind w:left="112"/>
              <w:rPr>
                <w:sz w:val="24"/>
              </w:rPr>
            </w:pPr>
            <w:r>
              <w:rPr>
                <w:sz w:val="24"/>
              </w:rPr>
              <w:t>(Ручной</w:t>
            </w:r>
            <w:r>
              <w:rPr>
                <w:spacing w:val="-6"/>
                <w:sz w:val="24"/>
              </w:rPr>
              <w:t xml:space="preserve"> </w:t>
            </w:r>
            <w:r>
              <w:rPr>
                <w:spacing w:val="-2"/>
                <w:sz w:val="24"/>
              </w:rPr>
              <w:t>труд)</w:t>
            </w:r>
          </w:p>
        </w:tc>
      </w:tr>
      <w:tr w:rsidR="00802346" w14:paraId="7EB52CC3" w14:textId="77777777">
        <w:trPr>
          <w:trHeight w:val="1105"/>
        </w:trPr>
        <w:tc>
          <w:tcPr>
            <w:tcW w:w="4256" w:type="dxa"/>
            <w:vMerge w:val="restart"/>
          </w:tcPr>
          <w:p w14:paraId="0ACE73F1" w14:textId="77777777" w:rsidR="00802346" w:rsidRDefault="00B42871">
            <w:pPr>
              <w:pStyle w:val="TableParagraph"/>
              <w:tabs>
                <w:tab w:val="left" w:pos="2364"/>
                <w:tab w:val="left" w:pos="3882"/>
              </w:tabs>
              <w:ind w:left="112" w:right="244" w:firstLine="283"/>
              <w:rPr>
                <w:sz w:val="24"/>
              </w:rPr>
            </w:pPr>
            <w:r>
              <w:rPr>
                <w:spacing w:val="-2"/>
                <w:sz w:val="24"/>
              </w:rPr>
              <w:t>положительное</w:t>
            </w:r>
            <w:r>
              <w:rPr>
                <w:sz w:val="24"/>
              </w:rPr>
              <w:tab/>
            </w:r>
            <w:r>
              <w:rPr>
                <w:spacing w:val="-2"/>
                <w:sz w:val="24"/>
              </w:rPr>
              <w:t>отношение</w:t>
            </w:r>
            <w:r>
              <w:rPr>
                <w:sz w:val="24"/>
              </w:rPr>
              <w:tab/>
            </w:r>
            <w:r>
              <w:rPr>
                <w:spacing w:val="-10"/>
                <w:sz w:val="24"/>
              </w:rPr>
              <w:t xml:space="preserve">к </w:t>
            </w:r>
            <w:r>
              <w:rPr>
                <w:spacing w:val="-2"/>
                <w:sz w:val="24"/>
              </w:rPr>
              <w:t>окружающей</w:t>
            </w:r>
          </w:p>
          <w:p w14:paraId="2D42A212" w14:textId="77777777" w:rsidR="00802346" w:rsidRDefault="00B42871">
            <w:pPr>
              <w:pStyle w:val="TableParagraph"/>
              <w:ind w:left="2018"/>
              <w:rPr>
                <w:sz w:val="24"/>
              </w:rPr>
            </w:pPr>
            <w:r>
              <w:rPr>
                <w:spacing w:val="-2"/>
                <w:sz w:val="24"/>
              </w:rPr>
              <w:t>действительности,</w:t>
            </w:r>
          </w:p>
          <w:p w14:paraId="70505BE0" w14:textId="77777777" w:rsidR="00802346" w:rsidRDefault="00B42871">
            <w:pPr>
              <w:pStyle w:val="TableParagraph"/>
              <w:tabs>
                <w:tab w:val="left" w:pos="2018"/>
              </w:tabs>
              <w:ind w:left="2018" w:right="957" w:hanging="1906"/>
              <w:rPr>
                <w:sz w:val="24"/>
              </w:rPr>
            </w:pPr>
            <w:r>
              <w:rPr>
                <w:spacing w:val="-2"/>
                <w:sz w:val="24"/>
              </w:rPr>
              <w:t>готовность</w:t>
            </w:r>
            <w:r>
              <w:rPr>
                <w:sz w:val="24"/>
              </w:rPr>
              <w:tab/>
            </w:r>
            <w:r>
              <w:rPr>
                <w:spacing w:val="-10"/>
                <w:sz w:val="24"/>
              </w:rPr>
              <w:t xml:space="preserve">к </w:t>
            </w:r>
            <w:r>
              <w:rPr>
                <w:spacing w:val="-4"/>
                <w:sz w:val="24"/>
              </w:rPr>
              <w:t>организации</w:t>
            </w:r>
          </w:p>
          <w:p w14:paraId="55E19F0A" w14:textId="77777777" w:rsidR="00802346" w:rsidRDefault="00B42871">
            <w:pPr>
              <w:pStyle w:val="TableParagraph"/>
              <w:tabs>
                <w:tab w:val="left" w:pos="2299"/>
                <w:tab w:val="left" w:pos="2957"/>
                <w:tab w:val="left" w:pos="3870"/>
              </w:tabs>
              <w:ind w:left="112" w:right="244"/>
              <w:rPr>
                <w:sz w:val="24"/>
              </w:rPr>
            </w:pPr>
            <w:r>
              <w:rPr>
                <w:spacing w:val="-2"/>
                <w:sz w:val="24"/>
              </w:rPr>
              <w:t>взаимодействия</w:t>
            </w:r>
            <w:r>
              <w:rPr>
                <w:sz w:val="24"/>
              </w:rPr>
              <w:tab/>
            </w:r>
            <w:r>
              <w:rPr>
                <w:spacing w:val="-10"/>
                <w:sz w:val="24"/>
              </w:rPr>
              <w:t>с</w:t>
            </w:r>
            <w:r>
              <w:rPr>
                <w:sz w:val="24"/>
              </w:rPr>
              <w:tab/>
            </w:r>
            <w:r>
              <w:rPr>
                <w:spacing w:val="-4"/>
                <w:sz w:val="24"/>
              </w:rPr>
              <w:t>ней</w:t>
            </w:r>
            <w:r>
              <w:rPr>
                <w:sz w:val="24"/>
              </w:rPr>
              <w:tab/>
            </w:r>
            <w:r>
              <w:rPr>
                <w:spacing w:val="-10"/>
                <w:sz w:val="24"/>
              </w:rPr>
              <w:t xml:space="preserve">и </w:t>
            </w:r>
            <w:r>
              <w:rPr>
                <w:sz w:val="24"/>
              </w:rPr>
              <w:t>эстетическому ее восприятию;</w:t>
            </w:r>
          </w:p>
        </w:tc>
        <w:tc>
          <w:tcPr>
            <w:tcW w:w="2552" w:type="dxa"/>
          </w:tcPr>
          <w:p w14:paraId="4B9F3233"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3555BA20"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p w14:paraId="34D2312C" w14:textId="77777777" w:rsidR="00802346" w:rsidRDefault="00B42871">
            <w:pPr>
              <w:pStyle w:val="TableParagraph"/>
              <w:spacing w:line="264" w:lineRule="exact"/>
              <w:ind w:left="112"/>
              <w:rPr>
                <w:sz w:val="24"/>
              </w:rPr>
            </w:pPr>
            <w:r>
              <w:rPr>
                <w:sz w:val="24"/>
              </w:rPr>
              <w:t>Речевая</w:t>
            </w:r>
            <w:r>
              <w:rPr>
                <w:spacing w:val="-13"/>
                <w:sz w:val="24"/>
              </w:rPr>
              <w:t xml:space="preserve"> </w:t>
            </w:r>
            <w:r>
              <w:rPr>
                <w:spacing w:val="-2"/>
                <w:sz w:val="24"/>
              </w:rPr>
              <w:t>практика</w:t>
            </w:r>
          </w:p>
        </w:tc>
      </w:tr>
      <w:tr w:rsidR="00802346" w14:paraId="66BB662B" w14:textId="77777777">
        <w:trPr>
          <w:trHeight w:val="830"/>
        </w:trPr>
        <w:tc>
          <w:tcPr>
            <w:tcW w:w="4256" w:type="dxa"/>
            <w:vMerge/>
            <w:tcBorders>
              <w:top w:val="nil"/>
            </w:tcBorders>
          </w:tcPr>
          <w:p w14:paraId="0783357F" w14:textId="77777777" w:rsidR="00802346" w:rsidRDefault="00802346">
            <w:pPr>
              <w:rPr>
                <w:sz w:val="2"/>
                <w:szCs w:val="2"/>
              </w:rPr>
            </w:pPr>
          </w:p>
        </w:tc>
        <w:tc>
          <w:tcPr>
            <w:tcW w:w="2552" w:type="dxa"/>
          </w:tcPr>
          <w:p w14:paraId="4FA7F7F7" w14:textId="77777777" w:rsidR="00802346" w:rsidRDefault="00B42871">
            <w:pPr>
              <w:pStyle w:val="TableParagraph"/>
              <w:spacing w:line="268" w:lineRule="exact"/>
              <w:ind w:left="112"/>
              <w:rPr>
                <w:sz w:val="24"/>
              </w:rPr>
            </w:pPr>
            <w:r>
              <w:rPr>
                <w:spacing w:val="-2"/>
                <w:sz w:val="24"/>
              </w:rPr>
              <w:t>Искусство</w:t>
            </w:r>
          </w:p>
        </w:tc>
        <w:tc>
          <w:tcPr>
            <w:tcW w:w="2693" w:type="dxa"/>
          </w:tcPr>
          <w:p w14:paraId="79E0ACB9" w14:textId="77777777" w:rsidR="00802346" w:rsidRDefault="00B42871">
            <w:pPr>
              <w:pStyle w:val="TableParagraph"/>
              <w:spacing w:line="232" w:lineRule="auto"/>
              <w:ind w:left="112" w:right="175"/>
              <w:rPr>
                <w:sz w:val="24"/>
              </w:rPr>
            </w:pPr>
            <w:r>
              <w:rPr>
                <w:spacing w:val="-2"/>
                <w:sz w:val="24"/>
              </w:rPr>
              <w:t xml:space="preserve">Музыка </w:t>
            </w:r>
            <w:r>
              <w:rPr>
                <w:spacing w:val="-4"/>
                <w:sz w:val="24"/>
              </w:rPr>
              <w:t>Изобразительное</w:t>
            </w:r>
          </w:p>
          <w:p w14:paraId="3B4F27EC" w14:textId="77777777" w:rsidR="00802346" w:rsidRDefault="00B42871">
            <w:pPr>
              <w:pStyle w:val="TableParagraph"/>
              <w:spacing w:before="1" w:line="273" w:lineRule="exact"/>
              <w:ind w:left="112"/>
              <w:rPr>
                <w:sz w:val="24"/>
              </w:rPr>
            </w:pPr>
            <w:r>
              <w:rPr>
                <w:spacing w:val="-2"/>
                <w:sz w:val="24"/>
              </w:rPr>
              <w:t>искусство</w:t>
            </w:r>
          </w:p>
        </w:tc>
      </w:tr>
      <w:tr w:rsidR="00802346" w14:paraId="06014F6D" w14:textId="77777777">
        <w:trPr>
          <w:trHeight w:val="441"/>
        </w:trPr>
        <w:tc>
          <w:tcPr>
            <w:tcW w:w="4256" w:type="dxa"/>
            <w:vMerge/>
            <w:tcBorders>
              <w:top w:val="nil"/>
            </w:tcBorders>
          </w:tcPr>
          <w:p w14:paraId="3E4B6CDE" w14:textId="77777777" w:rsidR="00802346" w:rsidRDefault="00802346">
            <w:pPr>
              <w:rPr>
                <w:sz w:val="2"/>
                <w:szCs w:val="2"/>
              </w:rPr>
            </w:pPr>
          </w:p>
        </w:tc>
        <w:tc>
          <w:tcPr>
            <w:tcW w:w="2552" w:type="dxa"/>
          </w:tcPr>
          <w:p w14:paraId="6E9C540B" w14:textId="77777777" w:rsidR="00802346" w:rsidRDefault="00B42871">
            <w:pPr>
              <w:pStyle w:val="TableParagraph"/>
              <w:spacing w:line="265" w:lineRule="exact"/>
              <w:ind w:left="112"/>
              <w:rPr>
                <w:sz w:val="24"/>
              </w:rPr>
            </w:pPr>
            <w:r>
              <w:rPr>
                <w:sz w:val="24"/>
              </w:rPr>
              <w:t>Физическая</w:t>
            </w:r>
            <w:r>
              <w:rPr>
                <w:spacing w:val="-9"/>
                <w:sz w:val="24"/>
              </w:rPr>
              <w:t xml:space="preserve"> </w:t>
            </w:r>
            <w:r>
              <w:rPr>
                <w:spacing w:val="-2"/>
                <w:sz w:val="24"/>
              </w:rPr>
              <w:t>культура</w:t>
            </w:r>
          </w:p>
        </w:tc>
        <w:tc>
          <w:tcPr>
            <w:tcW w:w="2693" w:type="dxa"/>
          </w:tcPr>
          <w:p w14:paraId="7E510A33" w14:textId="77777777" w:rsidR="00802346" w:rsidRDefault="00B42871">
            <w:pPr>
              <w:pStyle w:val="TableParagraph"/>
              <w:spacing w:line="265" w:lineRule="exact"/>
              <w:ind w:left="112"/>
              <w:rPr>
                <w:sz w:val="24"/>
              </w:rPr>
            </w:pPr>
            <w:r>
              <w:rPr>
                <w:sz w:val="24"/>
              </w:rPr>
              <w:t>Физическая</w:t>
            </w:r>
            <w:r>
              <w:rPr>
                <w:spacing w:val="-9"/>
                <w:sz w:val="24"/>
              </w:rPr>
              <w:t xml:space="preserve"> </w:t>
            </w:r>
            <w:r>
              <w:rPr>
                <w:spacing w:val="-2"/>
                <w:sz w:val="24"/>
              </w:rPr>
              <w:t>культура</w:t>
            </w:r>
          </w:p>
        </w:tc>
      </w:tr>
      <w:tr w:rsidR="00802346" w14:paraId="4BE7F11D" w14:textId="77777777">
        <w:trPr>
          <w:trHeight w:val="553"/>
        </w:trPr>
        <w:tc>
          <w:tcPr>
            <w:tcW w:w="4256" w:type="dxa"/>
            <w:vMerge/>
            <w:tcBorders>
              <w:top w:val="nil"/>
            </w:tcBorders>
          </w:tcPr>
          <w:p w14:paraId="7B50B6AD" w14:textId="77777777" w:rsidR="00802346" w:rsidRDefault="00802346">
            <w:pPr>
              <w:rPr>
                <w:sz w:val="2"/>
                <w:szCs w:val="2"/>
              </w:rPr>
            </w:pPr>
          </w:p>
        </w:tc>
        <w:tc>
          <w:tcPr>
            <w:tcW w:w="2552" w:type="dxa"/>
          </w:tcPr>
          <w:p w14:paraId="627CFFE2" w14:textId="77777777" w:rsidR="00802346" w:rsidRDefault="00B42871">
            <w:pPr>
              <w:pStyle w:val="TableParagraph"/>
              <w:spacing w:line="268" w:lineRule="exact"/>
              <w:ind w:left="112"/>
              <w:rPr>
                <w:sz w:val="24"/>
              </w:rPr>
            </w:pPr>
            <w:r>
              <w:rPr>
                <w:spacing w:val="-2"/>
                <w:sz w:val="24"/>
              </w:rPr>
              <w:t>Технологии</w:t>
            </w:r>
          </w:p>
        </w:tc>
        <w:tc>
          <w:tcPr>
            <w:tcW w:w="2693" w:type="dxa"/>
          </w:tcPr>
          <w:p w14:paraId="707176D0" w14:textId="77777777" w:rsidR="00802346" w:rsidRDefault="00B42871">
            <w:pPr>
              <w:pStyle w:val="TableParagraph"/>
              <w:spacing w:before="3" w:line="228" w:lineRule="auto"/>
              <w:ind w:left="112"/>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7366A1F9" w14:textId="77777777">
        <w:trPr>
          <w:trHeight w:val="1099"/>
        </w:trPr>
        <w:tc>
          <w:tcPr>
            <w:tcW w:w="4256" w:type="dxa"/>
            <w:vMerge w:val="restart"/>
          </w:tcPr>
          <w:p w14:paraId="1C19C093" w14:textId="77777777" w:rsidR="00802346" w:rsidRDefault="00B42871">
            <w:pPr>
              <w:pStyle w:val="TableParagraph"/>
              <w:tabs>
                <w:tab w:val="left" w:pos="2266"/>
              </w:tabs>
              <w:ind w:left="112" w:right="136" w:firstLine="283"/>
              <w:jc w:val="both"/>
              <w:rPr>
                <w:sz w:val="24"/>
              </w:rPr>
            </w:pPr>
            <w:r>
              <w:rPr>
                <w:spacing w:val="-2"/>
                <w:sz w:val="24"/>
              </w:rPr>
              <w:t>целостный,</w:t>
            </w:r>
            <w:r>
              <w:rPr>
                <w:sz w:val="24"/>
              </w:rPr>
              <w:tab/>
            </w:r>
            <w:r>
              <w:rPr>
                <w:spacing w:val="-2"/>
                <w:sz w:val="24"/>
              </w:rPr>
              <w:t xml:space="preserve">ориентированный </w:t>
            </w:r>
            <w:r>
              <w:rPr>
                <w:sz w:val="24"/>
              </w:rPr>
              <w:t>взгляд на мир в единстве его природной</w:t>
            </w:r>
            <w:r>
              <w:rPr>
                <w:spacing w:val="40"/>
                <w:sz w:val="24"/>
              </w:rPr>
              <w:t xml:space="preserve"> </w:t>
            </w:r>
            <w:r>
              <w:rPr>
                <w:sz w:val="24"/>
              </w:rPr>
              <w:t>и социальной частей</w:t>
            </w:r>
          </w:p>
        </w:tc>
        <w:tc>
          <w:tcPr>
            <w:tcW w:w="2552" w:type="dxa"/>
          </w:tcPr>
          <w:p w14:paraId="22FD957B"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755C4D7F"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p w14:paraId="7115FBB7" w14:textId="77777777" w:rsidR="00802346" w:rsidRDefault="00B42871">
            <w:pPr>
              <w:pStyle w:val="TableParagraph"/>
              <w:spacing w:line="257" w:lineRule="exact"/>
              <w:ind w:left="112"/>
              <w:rPr>
                <w:sz w:val="24"/>
              </w:rPr>
            </w:pPr>
            <w:r>
              <w:rPr>
                <w:sz w:val="24"/>
              </w:rPr>
              <w:t>Речевая</w:t>
            </w:r>
            <w:r>
              <w:rPr>
                <w:spacing w:val="-13"/>
                <w:sz w:val="24"/>
              </w:rPr>
              <w:t xml:space="preserve"> </w:t>
            </w:r>
            <w:r>
              <w:rPr>
                <w:spacing w:val="-2"/>
                <w:sz w:val="24"/>
              </w:rPr>
              <w:t>практика</w:t>
            </w:r>
          </w:p>
        </w:tc>
      </w:tr>
      <w:tr w:rsidR="00802346" w14:paraId="737636CE" w14:textId="77777777">
        <w:trPr>
          <w:trHeight w:val="537"/>
        </w:trPr>
        <w:tc>
          <w:tcPr>
            <w:tcW w:w="4256" w:type="dxa"/>
            <w:vMerge/>
            <w:tcBorders>
              <w:top w:val="nil"/>
            </w:tcBorders>
          </w:tcPr>
          <w:p w14:paraId="4360CF75" w14:textId="77777777" w:rsidR="00802346" w:rsidRDefault="00802346">
            <w:pPr>
              <w:rPr>
                <w:sz w:val="2"/>
                <w:szCs w:val="2"/>
              </w:rPr>
            </w:pPr>
          </w:p>
        </w:tc>
        <w:tc>
          <w:tcPr>
            <w:tcW w:w="2552" w:type="dxa"/>
          </w:tcPr>
          <w:p w14:paraId="74039B09" w14:textId="77777777" w:rsidR="00802346" w:rsidRDefault="00B42871">
            <w:pPr>
              <w:pStyle w:val="TableParagraph"/>
              <w:spacing w:line="268" w:lineRule="exact"/>
              <w:ind w:left="112"/>
              <w:rPr>
                <w:sz w:val="24"/>
              </w:rPr>
            </w:pPr>
            <w:r>
              <w:rPr>
                <w:spacing w:val="-2"/>
                <w:sz w:val="24"/>
              </w:rPr>
              <w:t>Естествознание</w:t>
            </w:r>
          </w:p>
        </w:tc>
        <w:tc>
          <w:tcPr>
            <w:tcW w:w="2693" w:type="dxa"/>
          </w:tcPr>
          <w:p w14:paraId="495F98D0" w14:textId="77777777" w:rsidR="00802346" w:rsidRDefault="00B42871">
            <w:pPr>
              <w:pStyle w:val="TableParagraph"/>
              <w:spacing w:line="266" w:lineRule="exact"/>
              <w:ind w:left="112" w:right="175"/>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1D5E1200" w14:textId="77777777">
        <w:trPr>
          <w:trHeight w:val="863"/>
        </w:trPr>
        <w:tc>
          <w:tcPr>
            <w:tcW w:w="4256" w:type="dxa"/>
            <w:vMerge w:val="restart"/>
          </w:tcPr>
          <w:p w14:paraId="19217579" w14:textId="77777777" w:rsidR="00802346" w:rsidRDefault="00B42871">
            <w:pPr>
              <w:pStyle w:val="TableParagraph"/>
              <w:tabs>
                <w:tab w:val="left" w:pos="1634"/>
              </w:tabs>
              <w:ind w:left="112" w:right="140" w:firstLine="283"/>
              <w:rPr>
                <w:sz w:val="24"/>
              </w:rPr>
            </w:pPr>
            <w:r>
              <w:rPr>
                <w:sz w:val="24"/>
              </w:rPr>
              <w:t>самостоятельность</w:t>
            </w:r>
            <w:r>
              <w:rPr>
                <w:spacing w:val="80"/>
                <w:sz w:val="24"/>
              </w:rPr>
              <w:t xml:space="preserve"> </w:t>
            </w:r>
            <w:r>
              <w:rPr>
                <w:sz w:val="24"/>
              </w:rPr>
              <w:t>в</w:t>
            </w:r>
            <w:r>
              <w:rPr>
                <w:spacing w:val="80"/>
                <w:sz w:val="24"/>
              </w:rPr>
              <w:t xml:space="preserve"> </w:t>
            </w:r>
            <w:r>
              <w:rPr>
                <w:sz w:val="24"/>
              </w:rPr>
              <w:t xml:space="preserve">выполнении </w:t>
            </w:r>
            <w:r>
              <w:rPr>
                <w:spacing w:val="-2"/>
                <w:sz w:val="24"/>
              </w:rPr>
              <w:t>учебных</w:t>
            </w:r>
            <w:r>
              <w:rPr>
                <w:sz w:val="24"/>
              </w:rPr>
              <w:tab/>
            </w:r>
            <w:r>
              <w:rPr>
                <w:spacing w:val="-2"/>
                <w:sz w:val="24"/>
              </w:rPr>
              <w:t>заданий,</w:t>
            </w:r>
          </w:p>
          <w:p w14:paraId="33A46784" w14:textId="77777777" w:rsidR="00802346" w:rsidRDefault="00B42871">
            <w:pPr>
              <w:pStyle w:val="TableParagraph"/>
              <w:ind w:left="112" w:firstLine="1521"/>
              <w:rPr>
                <w:sz w:val="24"/>
              </w:rPr>
            </w:pPr>
            <w:r>
              <w:rPr>
                <w:spacing w:val="-4"/>
                <w:sz w:val="24"/>
              </w:rPr>
              <w:t xml:space="preserve">поручений, </w:t>
            </w:r>
            <w:r>
              <w:rPr>
                <w:spacing w:val="-2"/>
                <w:sz w:val="24"/>
              </w:rPr>
              <w:t>договоренностей</w:t>
            </w:r>
          </w:p>
        </w:tc>
        <w:tc>
          <w:tcPr>
            <w:tcW w:w="2552" w:type="dxa"/>
          </w:tcPr>
          <w:p w14:paraId="45241483"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1433AC1A"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tc>
      </w:tr>
      <w:tr w:rsidR="00802346" w14:paraId="258D87FB" w14:textId="77777777">
        <w:trPr>
          <w:trHeight w:val="313"/>
        </w:trPr>
        <w:tc>
          <w:tcPr>
            <w:tcW w:w="4256" w:type="dxa"/>
            <w:vMerge/>
            <w:tcBorders>
              <w:top w:val="nil"/>
            </w:tcBorders>
          </w:tcPr>
          <w:p w14:paraId="3CE55873" w14:textId="77777777" w:rsidR="00802346" w:rsidRDefault="00802346">
            <w:pPr>
              <w:rPr>
                <w:sz w:val="2"/>
                <w:szCs w:val="2"/>
              </w:rPr>
            </w:pPr>
          </w:p>
        </w:tc>
        <w:tc>
          <w:tcPr>
            <w:tcW w:w="2552" w:type="dxa"/>
          </w:tcPr>
          <w:p w14:paraId="457F146F" w14:textId="77777777" w:rsidR="00802346" w:rsidRDefault="00B42871">
            <w:pPr>
              <w:pStyle w:val="TableParagraph"/>
              <w:spacing w:line="265" w:lineRule="exact"/>
              <w:ind w:left="112"/>
              <w:rPr>
                <w:sz w:val="24"/>
              </w:rPr>
            </w:pPr>
            <w:r>
              <w:rPr>
                <w:spacing w:val="-2"/>
                <w:sz w:val="24"/>
              </w:rPr>
              <w:t>Математика</w:t>
            </w:r>
          </w:p>
        </w:tc>
        <w:tc>
          <w:tcPr>
            <w:tcW w:w="2693" w:type="dxa"/>
          </w:tcPr>
          <w:p w14:paraId="373FCC4D" w14:textId="77777777" w:rsidR="00802346" w:rsidRDefault="00B42871">
            <w:pPr>
              <w:pStyle w:val="TableParagraph"/>
              <w:spacing w:line="265" w:lineRule="exact"/>
              <w:ind w:left="112"/>
              <w:rPr>
                <w:sz w:val="24"/>
              </w:rPr>
            </w:pPr>
            <w:r>
              <w:rPr>
                <w:spacing w:val="-2"/>
                <w:sz w:val="24"/>
              </w:rPr>
              <w:t>Математика</w:t>
            </w:r>
          </w:p>
        </w:tc>
      </w:tr>
      <w:tr w:rsidR="00802346" w14:paraId="6BC20ABA" w14:textId="77777777">
        <w:trPr>
          <w:trHeight w:val="551"/>
        </w:trPr>
        <w:tc>
          <w:tcPr>
            <w:tcW w:w="4256" w:type="dxa"/>
            <w:vMerge/>
            <w:tcBorders>
              <w:top w:val="nil"/>
            </w:tcBorders>
          </w:tcPr>
          <w:p w14:paraId="41A67223" w14:textId="77777777" w:rsidR="00802346" w:rsidRDefault="00802346">
            <w:pPr>
              <w:rPr>
                <w:sz w:val="2"/>
                <w:szCs w:val="2"/>
              </w:rPr>
            </w:pPr>
          </w:p>
        </w:tc>
        <w:tc>
          <w:tcPr>
            <w:tcW w:w="2552" w:type="dxa"/>
          </w:tcPr>
          <w:p w14:paraId="29758D45" w14:textId="77777777" w:rsidR="00802346" w:rsidRDefault="00B42871">
            <w:pPr>
              <w:pStyle w:val="TableParagraph"/>
              <w:spacing w:line="265" w:lineRule="exact"/>
              <w:ind w:left="112"/>
              <w:rPr>
                <w:sz w:val="24"/>
              </w:rPr>
            </w:pPr>
            <w:r>
              <w:rPr>
                <w:spacing w:val="-2"/>
                <w:sz w:val="24"/>
              </w:rPr>
              <w:t>Технологии</w:t>
            </w:r>
          </w:p>
        </w:tc>
        <w:tc>
          <w:tcPr>
            <w:tcW w:w="2693" w:type="dxa"/>
          </w:tcPr>
          <w:p w14:paraId="1DB960C4" w14:textId="77777777" w:rsidR="00802346" w:rsidRDefault="00B42871">
            <w:pPr>
              <w:pStyle w:val="TableParagraph"/>
              <w:spacing w:line="228" w:lineRule="auto"/>
              <w:ind w:left="112"/>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79EB9D42" w14:textId="77777777">
        <w:trPr>
          <w:trHeight w:val="1104"/>
        </w:trPr>
        <w:tc>
          <w:tcPr>
            <w:tcW w:w="4256" w:type="dxa"/>
            <w:vMerge w:val="restart"/>
          </w:tcPr>
          <w:p w14:paraId="0E22855F" w14:textId="77777777" w:rsidR="00802346" w:rsidRDefault="00B42871">
            <w:pPr>
              <w:pStyle w:val="TableParagraph"/>
              <w:tabs>
                <w:tab w:val="left" w:pos="3294"/>
              </w:tabs>
              <w:ind w:left="112" w:right="202" w:firstLine="283"/>
              <w:jc w:val="both"/>
              <w:rPr>
                <w:sz w:val="24"/>
              </w:rPr>
            </w:pPr>
            <w:r>
              <w:rPr>
                <w:spacing w:val="-2"/>
                <w:sz w:val="24"/>
              </w:rPr>
              <w:t>понимание</w:t>
            </w:r>
            <w:r>
              <w:rPr>
                <w:sz w:val="24"/>
              </w:rPr>
              <w:tab/>
            </w:r>
            <w:r>
              <w:rPr>
                <w:spacing w:val="-2"/>
                <w:sz w:val="24"/>
              </w:rPr>
              <w:t xml:space="preserve">личной </w:t>
            </w:r>
            <w:r>
              <w:rPr>
                <w:sz w:val="24"/>
              </w:rPr>
              <w:t>ответственности за свои поступки на основе представлений о этических нормах и правилах поведения в современном обществе</w:t>
            </w:r>
          </w:p>
        </w:tc>
        <w:tc>
          <w:tcPr>
            <w:tcW w:w="2552" w:type="dxa"/>
          </w:tcPr>
          <w:p w14:paraId="5D635478"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46AC59F5" w14:textId="77777777" w:rsidR="00802346" w:rsidRDefault="00B42871">
            <w:pPr>
              <w:pStyle w:val="TableParagraph"/>
              <w:ind w:left="112" w:right="1725"/>
              <w:rPr>
                <w:sz w:val="24"/>
              </w:rPr>
            </w:pPr>
            <w:r>
              <w:rPr>
                <w:spacing w:val="-2"/>
                <w:sz w:val="24"/>
              </w:rPr>
              <w:t xml:space="preserve">Русский </w:t>
            </w:r>
            <w:r>
              <w:rPr>
                <w:spacing w:val="-4"/>
                <w:sz w:val="24"/>
              </w:rPr>
              <w:t xml:space="preserve">язык </w:t>
            </w:r>
            <w:r>
              <w:rPr>
                <w:spacing w:val="-2"/>
                <w:sz w:val="24"/>
              </w:rPr>
              <w:t>Чтение</w:t>
            </w:r>
          </w:p>
          <w:p w14:paraId="5D03E817" w14:textId="77777777" w:rsidR="00802346" w:rsidRDefault="00B42871">
            <w:pPr>
              <w:pStyle w:val="TableParagraph"/>
              <w:spacing w:line="264" w:lineRule="exact"/>
              <w:ind w:left="112"/>
              <w:rPr>
                <w:sz w:val="24"/>
              </w:rPr>
            </w:pPr>
            <w:r>
              <w:rPr>
                <w:sz w:val="24"/>
              </w:rPr>
              <w:t>Речевая</w:t>
            </w:r>
            <w:r>
              <w:rPr>
                <w:spacing w:val="-13"/>
                <w:sz w:val="24"/>
              </w:rPr>
              <w:t xml:space="preserve"> </w:t>
            </w:r>
            <w:r>
              <w:rPr>
                <w:spacing w:val="-2"/>
                <w:sz w:val="24"/>
              </w:rPr>
              <w:t>практика</w:t>
            </w:r>
          </w:p>
        </w:tc>
      </w:tr>
      <w:tr w:rsidR="00802346" w14:paraId="51D49F0E" w14:textId="77777777">
        <w:trPr>
          <w:trHeight w:val="287"/>
        </w:trPr>
        <w:tc>
          <w:tcPr>
            <w:tcW w:w="4256" w:type="dxa"/>
            <w:vMerge/>
            <w:tcBorders>
              <w:top w:val="nil"/>
            </w:tcBorders>
          </w:tcPr>
          <w:p w14:paraId="5EFCE430" w14:textId="77777777" w:rsidR="00802346" w:rsidRDefault="00802346">
            <w:pPr>
              <w:rPr>
                <w:sz w:val="2"/>
                <w:szCs w:val="2"/>
              </w:rPr>
            </w:pPr>
          </w:p>
        </w:tc>
        <w:tc>
          <w:tcPr>
            <w:tcW w:w="2552" w:type="dxa"/>
          </w:tcPr>
          <w:p w14:paraId="26CADEFB" w14:textId="77777777" w:rsidR="00802346" w:rsidRDefault="00B42871">
            <w:pPr>
              <w:pStyle w:val="TableParagraph"/>
              <w:spacing w:line="265" w:lineRule="exact"/>
              <w:ind w:left="112"/>
              <w:rPr>
                <w:sz w:val="24"/>
              </w:rPr>
            </w:pPr>
            <w:r>
              <w:rPr>
                <w:sz w:val="24"/>
              </w:rPr>
              <w:t>Физическая</w:t>
            </w:r>
            <w:r>
              <w:rPr>
                <w:spacing w:val="-9"/>
                <w:sz w:val="24"/>
              </w:rPr>
              <w:t xml:space="preserve"> </w:t>
            </w:r>
            <w:r>
              <w:rPr>
                <w:spacing w:val="-2"/>
                <w:sz w:val="24"/>
              </w:rPr>
              <w:t>культура</w:t>
            </w:r>
          </w:p>
        </w:tc>
        <w:tc>
          <w:tcPr>
            <w:tcW w:w="2693" w:type="dxa"/>
          </w:tcPr>
          <w:p w14:paraId="4FD8F8FB" w14:textId="77777777" w:rsidR="00802346" w:rsidRDefault="00B42871">
            <w:pPr>
              <w:pStyle w:val="TableParagraph"/>
              <w:spacing w:line="265" w:lineRule="exact"/>
              <w:ind w:left="112"/>
              <w:rPr>
                <w:sz w:val="24"/>
              </w:rPr>
            </w:pPr>
            <w:r>
              <w:rPr>
                <w:sz w:val="24"/>
              </w:rPr>
              <w:t>Физическая</w:t>
            </w:r>
            <w:r>
              <w:rPr>
                <w:spacing w:val="-9"/>
                <w:sz w:val="24"/>
              </w:rPr>
              <w:t xml:space="preserve"> </w:t>
            </w:r>
            <w:r>
              <w:rPr>
                <w:spacing w:val="-2"/>
                <w:sz w:val="24"/>
              </w:rPr>
              <w:t>культура</w:t>
            </w:r>
          </w:p>
        </w:tc>
      </w:tr>
      <w:tr w:rsidR="00802346" w14:paraId="729C858F" w14:textId="77777777">
        <w:trPr>
          <w:trHeight w:val="551"/>
        </w:trPr>
        <w:tc>
          <w:tcPr>
            <w:tcW w:w="4256" w:type="dxa"/>
            <w:vMerge/>
            <w:tcBorders>
              <w:top w:val="nil"/>
            </w:tcBorders>
          </w:tcPr>
          <w:p w14:paraId="64E6CF2D" w14:textId="77777777" w:rsidR="00802346" w:rsidRDefault="00802346">
            <w:pPr>
              <w:rPr>
                <w:sz w:val="2"/>
                <w:szCs w:val="2"/>
              </w:rPr>
            </w:pPr>
          </w:p>
        </w:tc>
        <w:tc>
          <w:tcPr>
            <w:tcW w:w="2552" w:type="dxa"/>
          </w:tcPr>
          <w:p w14:paraId="05A6CB31" w14:textId="77777777" w:rsidR="00802346" w:rsidRDefault="00B42871">
            <w:pPr>
              <w:pStyle w:val="TableParagraph"/>
              <w:spacing w:line="268" w:lineRule="exact"/>
              <w:ind w:left="112"/>
              <w:rPr>
                <w:sz w:val="24"/>
              </w:rPr>
            </w:pPr>
            <w:r>
              <w:rPr>
                <w:spacing w:val="-2"/>
                <w:sz w:val="24"/>
              </w:rPr>
              <w:t>Технологии</w:t>
            </w:r>
          </w:p>
        </w:tc>
        <w:tc>
          <w:tcPr>
            <w:tcW w:w="2693" w:type="dxa"/>
          </w:tcPr>
          <w:p w14:paraId="6ACDC21B" w14:textId="77777777" w:rsidR="00802346" w:rsidRDefault="00B42871">
            <w:pPr>
              <w:pStyle w:val="TableParagraph"/>
              <w:spacing w:before="3" w:line="228" w:lineRule="auto"/>
              <w:ind w:left="112"/>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7D647829" w14:textId="77777777">
        <w:trPr>
          <w:trHeight w:val="827"/>
        </w:trPr>
        <w:tc>
          <w:tcPr>
            <w:tcW w:w="4256" w:type="dxa"/>
            <w:vMerge w:val="restart"/>
          </w:tcPr>
          <w:p w14:paraId="79BCB39C" w14:textId="77777777" w:rsidR="00802346" w:rsidRDefault="00B42871">
            <w:pPr>
              <w:pStyle w:val="TableParagraph"/>
              <w:spacing w:line="268" w:lineRule="exact"/>
              <w:ind w:left="112"/>
              <w:rPr>
                <w:sz w:val="24"/>
              </w:rPr>
            </w:pPr>
            <w:r>
              <w:rPr>
                <w:sz w:val="24"/>
              </w:rPr>
              <w:t>готовность</w:t>
            </w:r>
            <w:r>
              <w:rPr>
                <w:spacing w:val="22"/>
                <w:sz w:val="24"/>
              </w:rPr>
              <w:t xml:space="preserve"> </w:t>
            </w:r>
            <w:r>
              <w:rPr>
                <w:sz w:val="24"/>
              </w:rPr>
              <w:t>к</w:t>
            </w:r>
            <w:r>
              <w:rPr>
                <w:spacing w:val="23"/>
                <w:sz w:val="24"/>
              </w:rPr>
              <w:t xml:space="preserve"> </w:t>
            </w:r>
            <w:r>
              <w:rPr>
                <w:sz w:val="24"/>
              </w:rPr>
              <w:t>безопасному</w:t>
            </w:r>
            <w:r>
              <w:rPr>
                <w:spacing w:val="-7"/>
                <w:sz w:val="24"/>
              </w:rPr>
              <w:t xml:space="preserve"> </w:t>
            </w:r>
            <w:r>
              <w:rPr>
                <w:spacing w:val="-10"/>
                <w:sz w:val="24"/>
              </w:rPr>
              <w:t>и</w:t>
            </w:r>
          </w:p>
          <w:p w14:paraId="574360D4" w14:textId="77777777" w:rsidR="00802346" w:rsidRDefault="00B42871">
            <w:pPr>
              <w:pStyle w:val="TableParagraph"/>
              <w:ind w:left="112"/>
              <w:rPr>
                <w:sz w:val="24"/>
              </w:rPr>
            </w:pPr>
            <w:r>
              <w:rPr>
                <w:sz w:val="24"/>
              </w:rPr>
              <w:t>бережному</w:t>
            </w:r>
            <w:r>
              <w:rPr>
                <w:spacing w:val="-13"/>
                <w:sz w:val="24"/>
              </w:rPr>
              <w:t xml:space="preserve"> </w:t>
            </w:r>
            <w:r>
              <w:rPr>
                <w:sz w:val="24"/>
              </w:rPr>
              <w:t>поведению</w:t>
            </w:r>
            <w:r>
              <w:rPr>
                <w:spacing w:val="-8"/>
                <w:sz w:val="24"/>
              </w:rPr>
              <w:t xml:space="preserve"> </w:t>
            </w:r>
            <w:r>
              <w:rPr>
                <w:sz w:val="24"/>
              </w:rPr>
              <w:t>в</w:t>
            </w:r>
            <w:r>
              <w:rPr>
                <w:spacing w:val="-9"/>
                <w:sz w:val="24"/>
              </w:rPr>
              <w:t xml:space="preserve"> </w:t>
            </w:r>
            <w:r>
              <w:rPr>
                <w:sz w:val="24"/>
              </w:rPr>
              <w:t>природе</w:t>
            </w:r>
            <w:r>
              <w:rPr>
                <w:spacing w:val="-9"/>
                <w:sz w:val="24"/>
              </w:rPr>
              <w:t xml:space="preserve"> </w:t>
            </w:r>
            <w:r>
              <w:rPr>
                <w:sz w:val="24"/>
              </w:rPr>
              <w:t xml:space="preserve">и </w:t>
            </w:r>
            <w:r>
              <w:rPr>
                <w:spacing w:val="-2"/>
                <w:sz w:val="24"/>
              </w:rPr>
              <w:t>обществе</w:t>
            </w:r>
          </w:p>
        </w:tc>
        <w:tc>
          <w:tcPr>
            <w:tcW w:w="2552" w:type="dxa"/>
            <w:vMerge w:val="restart"/>
          </w:tcPr>
          <w:p w14:paraId="4EE69A47" w14:textId="77777777" w:rsidR="00802346" w:rsidRDefault="00B42871">
            <w:pPr>
              <w:pStyle w:val="TableParagraph"/>
              <w:ind w:left="112" w:right="141"/>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7FB979E5" w14:textId="77777777" w:rsidR="00802346" w:rsidRDefault="00B42871">
            <w:pPr>
              <w:pStyle w:val="TableParagraph"/>
              <w:ind w:left="112" w:right="1725"/>
              <w:rPr>
                <w:sz w:val="24"/>
              </w:rPr>
            </w:pPr>
            <w:r>
              <w:rPr>
                <w:spacing w:val="-2"/>
                <w:sz w:val="24"/>
              </w:rPr>
              <w:t xml:space="preserve">Русский </w:t>
            </w:r>
            <w:r>
              <w:rPr>
                <w:spacing w:val="-4"/>
                <w:sz w:val="24"/>
              </w:rPr>
              <w:t>язык</w:t>
            </w:r>
          </w:p>
          <w:p w14:paraId="098639CF" w14:textId="77777777" w:rsidR="00802346" w:rsidRDefault="00B42871">
            <w:pPr>
              <w:pStyle w:val="TableParagraph"/>
              <w:spacing w:line="264" w:lineRule="exact"/>
              <w:ind w:left="112"/>
              <w:rPr>
                <w:sz w:val="24"/>
              </w:rPr>
            </w:pPr>
            <w:r>
              <w:rPr>
                <w:spacing w:val="-2"/>
                <w:sz w:val="24"/>
              </w:rPr>
              <w:t>Чтение</w:t>
            </w:r>
          </w:p>
        </w:tc>
      </w:tr>
      <w:tr w:rsidR="00802346" w14:paraId="28150F87" w14:textId="77777777">
        <w:trPr>
          <w:trHeight w:val="481"/>
        </w:trPr>
        <w:tc>
          <w:tcPr>
            <w:tcW w:w="4256" w:type="dxa"/>
            <w:vMerge/>
            <w:tcBorders>
              <w:top w:val="nil"/>
            </w:tcBorders>
          </w:tcPr>
          <w:p w14:paraId="1262C56B" w14:textId="77777777" w:rsidR="00802346" w:rsidRDefault="00802346">
            <w:pPr>
              <w:rPr>
                <w:sz w:val="2"/>
                <w:szCs w:val="2"/>
              </w:rPr>
            </w:pPr>
          </w:p>
        </w:tc>
        <w:tc>
          <w:tcPr>
            <w:tcW w:w="2552" w:type="dxa"/>
            <w:vMerge/>
            <w:tcBorders>
              <w:top w:val="nil"/>
            </w:tcBorders>
          </w:tcPr>
          <w:p w14:paraId="723C4B8C" w14:textId="77777777" w:rsidR="00802346" w:rsidRDefault="00802346">
            <w:pPr>
              <w:rPr>
                <w:sz w:val="2"/>
                <w:szCs w:val="2"/>
              </w:rPr>
            </w:pPr>
          </w:p>
        </w:tc>
        <w:tc>
          <w:tcPr>
            <w:tcW w:w="2693" w:type="dxa"/>
          </w:tcPr>
          <w:p w14:paraId="0E2B241C" w14:textId="77777777" w:rsidR="00802346" w:rsidRDefault="00B42871">
            <w:pPr>
              <w:pStyle w:val="TableParagraph"/>
              <w:spacing w:line="268" w:lineRule="exact"/>
              <w:ind w:left="220"/>
              <w:rPr>
                <w:sz w:val="24"/>
              </w:rPr>
            </w:pPr>
            <w:r>
              <w:rPr>
                <w:sz w:val="24"/>
              </w:rPr>
              <w:t>Речевая</w:t>
            </w:r>
            <w:r>
              <w:rPr>
                <w:spacing w:val="-13"/>
                <w:sz w:val="24"/>
              </w:rPr>
              <w:t xml:space="preserve"> </w:t>
            </w:r>
            <w:r>
              <w:rPr>
                <w:spacing w:val="-2"/>
                <w:sz w:val="24"/>
              </w:rPr>
              <w:t>практика</w:t>
            </w:r>
          </w:p>
        </w:tc>
      </w:tr>
      <w:tr w:rsidR="00802346" w14:paraId="711B90F7" w14:textId="77777777">
        <w:trPr>
          <w:trHeight w:val="554"/>
        </w:trPr>
        <w:tc>
          <w:tcPr>
            <w:tcW w:w="4256" w:type="dxa"/>
            <w:vMerge/>
            <w:tcBorders>
              <w:top w:val="nil"/>
            </w:tcBorders>
          </w:tcPr>
          <w:p w14:paraId="4B018137" w14:textId="77777777" w:rsidR="00802346" w:rsidRDefault="00802346">
            <w:pPr>
              <w:rPr>
                <w:sz w:val="2"/>
                <w:szCs w:val="2"/>
              </w:rPr>
            </w:pPr>
          </w:p>
        </w:tc>
        <w:tc>
          <w:tcPr>
            <w:tcW w:w="2552" w:type="dxa"/>
          </w:tcPr>
          <w:p w14:paraId="13C6E649" w14:textId="77777777" w:rsidR="00802346" w:rsidRDefault="00B42871">
            <w:pPr>
              <w:pStyle w:val="TableParagraph"/>
              <w:spacing w:line="268" w:lineRule="exact"/>
              <w:ind w:left="220"/>
              <w:rPr>
                <w:sz w:val="24"/>
              </w:rPr>
            </w:pPr>
            <w:r>
              <w:rPr>
                <w:spacing w:val="-2"/>
                <w:sz w:val="24"/>
              </w:rPr>
              <w:t>Естествознание</w:t>
            </w:r>
          </w:p>
        </w:tc>
        <w:tc>
          <w:tcPr>
            <w:tcW w:w="2693" w:type="dxa"/>
          </w:tcPr>
          <w:p w14:paraId="507D470D" w14:textId="77777777" w:rsidR="00802346" w:rsidRDefault="00B42871">
            <w:pPr>
              <w:pStyle w:val="TableParagraph"/>
              <w:spacing w:before="3" w:line="228" w:lineRule="auto"/>
              <w:ind w:left="220" w:right="175"/>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7F9F76B4" w14:textId="77777777">
        <w:trPr>
          <w:trHeight w:val="482"/>
        </w:trPr>
        <w:tc>
          <w:tcPr>
            <w:tcW w:w="9501" w:type="dxa"/>
            <w:gridSpan w:val="3"/>
          </w:tcPr>
          <w:p w14:paraId="49954C5D" w14:textId="77777777" w:rsidR="00802346" w:rsidRDefault="00B42871">
            <w:pPr>
              <w:pStyle w:val="TableParagraph"/>
              <w:spacing w:line="270" w:lineRule="exact"/>
              <w:ind w:left="8" w:right="27"/>
              <w:jc w:val="center"/>
              <w:rPr>
                <w:b/>
                <w:sz w:val="24"/>
              </w:rPr>
            </w:pPr>
            <w:r>
              <w:rPr>
                <w:b/>
                <w:sz w:val="24"/>
              </w:rPr>
              <w:t>Коммуникативные</w:t>
            </w:r>
            <w:r>
              <w:rPr>
                <w:b/>
                <w:spacing w:val="-14"/>
                <w:sz w:val="24"/>
              </w:rPr>
              <w:t xml:space="preserve"> </w:t>
            </w:r>
            <w:r>
              <w:rPr>
                <w:b/>
                <w:sz w:val="24"/>
              </w:rPr>
              <w:t>учебные</w:t>
            </w:r>
            <w:r>
              <w:rPr>
                <w:b/>
                <w:spacing w:val="-14"/>
                <w:sz w:val="24"/>
              </w:rPr>
              <w:t xml:space="preserve"> </w:t>
            </w:r>
            <w:r>
              <w:rPr>
                <w:b/>
                <w:spacing w:val="-2"/>
                <w:sz w:val="24"/>
              </w:rPr>
              <w:t>действия</w:t>
            </w:r>
          </w:p>
        </w:tc>
      </w:tr>
      <w:tr w:rsidR="00802346" w14:paraId="46FAC134" w14:textId="77777777">
        <w:trPr>
          <w:trHeight w:val="1103"/>
        </w:trPr>
        <w:tc>
          <w:tcPr>
            <w:tcW w:w="4256" w:type="dxa"/>
            <w:vMerge w:val="restart"/>
          </w:tcPr>
          <w:p w14:paraId="2399DF50" w14:textId="77777777" w:rsidR="00802346" w:rsidRDefault="00B42871">
            <w:pPr>
              <w:pStyle w:val="TableParagraph"/>
              <w:ind w:left="494" w:right="630" w:firstLine="38"/>
              <w:jc w:val="center"/>
              <w:rPr>
                <w:sz w:val="24"/>
              </w:rPr>
            </w:pPr>
            <w:r>
              <w:rPr>
                <w:sz w:val="24"/>
              </w:rPr>
              <w:t>вступать</w:t>
            </w:r>
            <w:r>
              <w:rPr>
                <w:spacing w:val="-6"/>
                <w:sz w:val="24"/>
              </w:rPr>
              <w:t xml:space="preserve"> </w:t>
            </w:r>
            <w:r>
              <w:rPr>
                <w:sz w:val="24"/>
              </w:rPr>
              <w:t>в</w:t>
            </w:r>
            <w:r>
              <w:rPr>
                <w:spacing w:val="-7"/>
                <w:sz w:val="24"/>
              </w:rPr>
              <w:t xml:space="preserve"> </w:t>
            </w:r>
            <w:r>
              <w:rPr>
                <w:sz w:val="24"/>
              </w:rPr>
              <w:t>контакт</w:t>
            </w:r>
            <w:r>
              <w:rPr>
                <w:spacing w:val="-6"/>
                <w:sz w:val="24"/>
              </w:rPr>
              <w:t xml:space="preserve"> </w:t>
            </w:r>
            <w:r>
              <w:rPr>
                <w:sz w:val="24"/>
              </w:rPr>
              <w:t>и</w:t>
            </w:r>
            <w:r>
              <w:rPr>
                <w:spacing w:val="-6"/>
                <w:sz w:val="24"/>
              </w:rPr>
              <w:t xml:space="preserve"> </w:t>
            </w:r>
            <w:r>
              <w:rPr>
                <w:sz w:val="24"/>
              </w:rPr>
              <w:t xml:space="preserve">работать в коллективе (учитель – ученик, ученик – ученик, </w:t>
            </w:r>
            <w:r>
              <w:rPr>
                <w:spacing w:val="-2"/>
                <w:sz w:val="24"/>
              </w:rPr>
              <w:t>ученик</w:t>
            </w:r>
            <w:r>
              <w:rPr>
                <w:spacing w:val="-13"/>
                <w:sz w:val="24"/>
              </w:rPr>
              <w:t xml:space="preserve"> </w:t>
            </w:r>
            <w:r>
              <w:rPr>
                <w:spacing w:val="-2"/>
                <w:sz w:val="24"/>
              </w:rPr>
              <w:t>–</w:t>
            </w:r>
            <w:r>
              <w:rPr>
                <w:spacing w:val="-13"/>
                <w:sz w:val="24"/>
              </w:rPr>
              <w:t xml:space="preserve"> </w:t>
            </w:r>
            <w:r>
              <w:rPr>
                <w:spacing w:val="-2"/>
                <w:sz w:val="24"/>
              </w:rPr>
              <w:t>класс, учитель-класс)</w:t>
            </w:r>
          </w:p>
        </w:tc>
        <w:tc>
          <w:tcPr>
            <w:tcW w:w="2552" w:type="dxa"/>
          </w:tcPr>
          <w:p w14:paraId="6118C6B8" w14:textId="77777777" w:rsidR="00802346" w:rsidRDefault="00B42871">
            <w:pPr>
              <w:pStyle w:val="TableParagraph"/>
              <w:ind w:left="22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0E8C65B3" w14:textId="77777777" w:rsidR="00802346" w:rsidRDefault="00B42871">
            <w:pPr>
              <w:pStyle w:val="TableParagraph"/>
              <w:ind w:left="220" w:right="1617"/>
              <w:rPr>
                <w:sz w:val="24"/>
              </w:rPr>
            </w:pPr>
            <w:r>
              <w:rPr>
                <w:spacing w:val="-2"/>
                <w:sz w:val="24"/>
              </w:rPr>
              <w:t xml:space="preserve">Русский </w:t>
            </w:r>
            <w:r>
              <w:rPr>
                <w:spacing w:val="-4"/>
                <w:sz w:val="24"/>
              </w:rPr>
              <w:t xml:space="preserve">язык </w:t>
            </w:r>
            <w:r>
              <w:rPr>
                <w:spacing w:val="-2"/>
                <w:sz w:val="24"/>
              </w:rPr>
              <w:t>Чтение</w:t>
            </w:r>
          </w:p>
          <w:p w14:paraId="3B264A3C" w14:textId="77777777" w:rsidR="00802346" w:rsidRDefault="00B42871">
            <w:pPr>
              <w:pStyle w:val="TableParagraph"/>
              <w:spacing w:line="264" w:lineRule="exact"/>
              <w:ind w:left="220"/>
              <w:rPr>
                <w:sz w:val="24"/>
              </w:rPr>
            </w:pPr>
            <w:r>
              <w:rPr>
                <w:sz w:val="24"/>
              </w:rPr>
              <w:t>Речевая</w:t>
            </w:r>
            <w:r>
              <w:rPr>
                <w:spacing w:val="-13"/>
                <w:sz w:val="24"/>
              </w:rPr>
              <w:t xml:space="preserve"> </w:t>
            </w:r>
            <w:r>
              <w:rPr>
                <w:spacing w:val="-2"/>
                <w:sz w:val="24"/>
              </w:rPr>
              <w:t>практика</w:t>
            </w:r>
          </w:p>
        </w:tc>
      </w:tr>
      <w:tr w:rsidR="00802346" w14:paraId="5F0B6A0A" w14:textId="77777777">
        <w:trPr>
          <w:trHeight w:val="285"/>
        </w:trPr>
        <w:tc>
          <w:tcPr>
            <w:tcW w:w="4256" w:type="dxa"/>
            <w:vMerge/>
            <w:tcBorders>
              <w:top w:val="nil"/>
            </w:tcBorders>
          </w:tcPr>
          <w:p w14:paraId="1CD2C6D4" w14:textId="77777777" w:rsidR="00802346" w:rsidRDefault="00802346">
            <w:pPr>
              <w:rPr>
                <w:sz w:val="2"/>
                <w:szCs w:val="2"/>
              </w:rPr>
            </w:pPr>
          </w:p>
        </w:tc>
        <w:tc>
          <w:tcPr>
            <w:tcW w:w="2552" w:type="dxa"/>
          </w:tcPr>
          <w:p w14:paraId="5D226BCF" w14:textId="77777777" w:rsidR="00802346" w:rsidRDefault="00B42871">
            <w:pPr>
              <w:pStyle w:val="TableParagraph"/>
              <w:spacing w:line="265" w:lineRule="exact"/>
              <w:ind w:left="220"/>
              <w:rPr>
                <w:sz w:val="24"/>
              </w:rPr>
            </w:pPr>
            <w:r>
              <w:rPr>
                <w:spacing w:val="-2"/>
                <w:sz w:val="24"/>
              </w:rPr>
              <w:t>Математика</w:t>
            </w:r>
          </w:p>
        </w:tc>
        <w:tc>
          <w:tcPr>
            <w:tcW w:w="2693" w:type="dxa"/>
          </w:tcPr>
          <w:p w14:paraId="0C8ED844" w14:textId="77777777" w:rsidR="00802346" w:rsidRDefault="00B42871">
            <w:pPr>
              <w:pStyle w:val="TableParagraph"/>
              <w:spacing w:line="265" w:lineRule="exact"/>
              <w:ind w:left="220"/>
              <w:rPr>
                <w:sz w:val="24"/>
              </w:rPr>
            </w:pPr>
            <w:r>
              <w:rPr>
                <w:spacing w:val="-2"/>
                <w:sz w:val="24"/>
              </w:rPr>
              <w:t>Математика</w:t>
            </w:r>
          </w:p>
        </w:tc>
      </w:tr>
      <w:tr w:rsidR="00802346" w14:paraId="01ACB585" w14:textId="77777777">
        <w:trPr>
          <w:trHeight w:val="551"/>
        </w:trPr>
        <w:tc>
          <w:tcPr>
            <w:tcW w:w="4256" w:type="dxa"/>
            <w:vMerge/>
            <w:tcBorders>
              <w:top w:val="nil"/>
            </w:tcBorders>
          </w:tcPr>
          <w:p w14:paraId="53EFEA75" w14:textId="77777777" w:rsidR="00802346" w:rsidRDefault="00802346">
            <w:pPr>
              <w:rPr>
                <w:sz w:val="2"/>
                <w:szCs w:val="2"/>
              </w:rPr>
            </w:pPr>
          </w:p>
        </w:tc>
        <w:tc>
          <w:tcPr>
            <w:tcW w:w="2552" w:type="dxa"/>
          </w:tcPr>
          <w:p w14:paraId="360268C4" w14:textId="77777777" w:rsidR="00802346" w:rsidRDefault="00B42871">
            <w:pPr>
              <w:pStyle w:val="TableParagraph"/>
              <w:spacing w:line="268" w:lineRule="exact"/>
              <w:ind w:left="220"/>
              <w:rPr>
                <w:sz w:val="24"/>
              </w:rPr>
            </w:pPr>
            <w:r>
              <w:rPr>
                <w:spacing w:val="-2"/>
                <w:sz w:val="24"/>
              </w:rPr>
              <w:t>Естествознание</w:t>
            </w:r>
          </w:p>
        </w:tc>
        <w:tc>
          <w:tcPr>
            <w:tcW w:w="2693" w:type="dxa"/>
          </w:tcPr>
          <w:p w14:paraId="1579EE03" w14:textId="77777777" w:rsidR="00802346" w:rsidRDefault="00B42871">
            <w:pPr>
              <w:pStyle w:val="TableParagraph"/>
              <w:spacing w:before="3" w:line="228" w:lineRule="auto"/>
              <w:ind w:left="220" w:right="175"/>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54276785" w14:textId="77777777">
        <w:trPr>
          <w:trHeight w:val="537"/>
        </w:trPr>
        <w:tc>
          <w:tcPr>
            <w:tcW w:w="4256" w:type="dxa"/>
          </w:tcPr>
          <w:p w14:paraId="59BC6D48" w14:textId="77777777" w:rsidR="00802346" w:rsidRDefault="00802346">
            <w:pPr>
              <w:pStyle w:val="TableParagraph"/>
              <w:rPr>
                <w:sz w:val="24"/>
              </w:rPr>
            </w:pPr>
          </w:p>
        </w:tc>
        <w:tc>
          <w:tcPr>
            <w:tcW w:w="2552" w:type="dxa"/>
          </w:tcPr>
          <w:p w14:paraId="2CB94551" w14:textId="77777777" w:rsidR="00802346" w:rsidRDefault="00B42871">
            <w:pPr>
              <w:pStyle w:val="TableParagraph"/>
              <w:spacing w:line="262" w:lineRule="exact"/>
              <w:ind w:right="340"/>
              <w:jc w:val="right"/>
              <w:rPr>
                <w:sz w:val="24"/>
              </w:rPr>
            </w:pPr>
            <w:r>
              <w:rPr>
                <w:spacing w:val="-2"/>
                <w:sz w:val="24"/>
              </w:rPr>
              <w:t>Физическая</w:t>
            </w:r>
          </w:p>
          <w:p w14:paraId="5AA4FCF4" w14:textId="77777777" w:rsidR="00802346" w:rsidRDefault="00B42871">
            <w:pPr>
              <w:pStyle w:val="TableParagraph"/>
              <w:spacing w:line="256" w:lineRule="exact"/>
              <w:ind w:right="338"/>
              <w:jc w:val="right"/>
              <w:rPr>
                <w:sz w:val="24"/>
              </w:rPr>
            </w:pPr>
            <w:r>
              <w:rPr>
                <w:spacing w:val="-2"/>
                <w:sz w:val="24"/>
              </w:rPr>
              <w:t>культура</w:t>
            </w:r>
          </w:p>
        </w:tc>
        <w:tc>
          <w:tcPr>
            <w:tcW w:w="2693" w:type="dxa"/>
          </w:tcPr>
          <w:p w14:paraId="06891641" w14:textId="77777777" w:rsidR="00802346" w:rsidRDefault="00B42871">
            <w:pPr>
              <w:pStyle w:val="TableParagraph"/>
              <w:spacing w:line="265" w:lineRule="exact"/>
              <w:ind w:left="220"/>
              <w:rPr>
                <w:sz w:val="24"/>
              </w:rPr>
            </w:pPr>
            <w:r>
              <w:rPr>
                <w:sz w:val="24"/>
              </w:rPr>
              <w:t>Физическая</w:t>
            </w:r>
            <w:r>
              <w:rPr>
                <w:spacing w:val="-9"/>
                <w:sz w:val="24"/>
              </w:rPr>
              <w:t xml:space="preserve"> </w:t>
            </w:r>
            <w:r>
              <w:rPr>
                <w:spacing w:val="-2"/>
                <w:sz w:val="24"/>
              </w:rPr>
              <w:t>культура</w:t>
            </w:r>
          </w:p>
        </w:tc>
      </w:tr>
    </w:tbl>
    <w:p w14:paraId="06BB4418" w14:textId="77777777" w:rsidR="00802346" w:rsidRDefault="00802346">
      <w:pPr>
        <w:pStyle w:val="TableParagraph"/>
        <w:spacing w:line="265" w:lineRule="exact"/>
        <w:rPr>
          <w:sz w:val="24"/>
        </w:rPr>
        <w:sectPr w:rsidR="00802346">
          <w:pgSz w:w="11900" w:h="16860"/>
          <w:pgMar w:top="1000" w:right="283" w:bottom="1140" w:left="566" w:header="0" w:footer="927" w:gutter="0"/>
          <w:cols w:space="720"/>
        </w:sectPr>
      </w:pPr>
    </w:p>
    <w:p w14:paraId="592FF9F9"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2552"/>
        <w:gridCol w:w="2693"/>
      </w:tblGrid>
      <w:tr w:rsidR="00802346" w14:paraId="69B2C1E4" w14:textId="77777777">
        <w:trPr>
          <w:trHeight w:val="554"/>
        </w:trPr>
        <w:tc>
          <w:tcPr>
            <w:tcW w:w="4256" w:type="dxa"/>
            <w:tcBorders>
              <w:top w:val="nil"/>
            </w:tcBorders>
          </w:tcPr>
          <w:p w14:paraId="2095BA92" w14:textId="77777777" w:rsidR="00802346" w:rsidRDefault="00802346">
            <w:pPr>
              <w:pStyle w:val="TableParagraph"/>
              <w:rPr>
                <w:sz w:val="24"/>
              </w:rPr>
            </w:pPr>
          </w:p>
        </w:tc>
        <w:tc>
          <w:tcPr>
            <w:tcW w:w="2552" w:type="dxa"/>
          </w:tcPr>
          <w:p w14:paraId="2B234935" w14:textId="77777777" w:rsidR="00802346" w:rsidRDefault="00B42871">
            <w:pPr>
              <w:pStyle w:val="TableParagraph"/>
              <w:spacing w:line="268" w:lineRule="exact"/>
              <w:ind w:left="220"/>
              <w:rPr>
                <w:sz w:val="24"/>
              </w:rPr>
            </w:pPr>
            <w:r>
              <w:rPr>
                <w:spacing w:val="-2"/>
                <w:sz w:val="24"/>
              </w:rPr>
              <w:t>Технологии</w:t>
            </w:r>
          </w:p>
        </w:tc>
        <w:tc>
          <w:tcPr>
            <w:tcW w:w="2693" w:type="dxa"/>
          </w:tcPr>
          <w:p w14:paraId="03BC4BC0" w14:textId="77777777" w:rsidR="00802346" w:rsidRDefault="00B42871">
            <w:pPr>
              <w:pStyle w:val="TableParagraph"/>
              <w:spacing w:before="3" w:line="228" w:lineRule="auto"/>
              <w:ind w:left="220"/>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6411B180" w14:textId="77777777">
        <w:trPr>
          <w:trHeight w:val="1104"/>
        </w:trPr>
        <w:tc>
          <w:tcPr>
            <w:tcW w:w="4256" w:type="dxa"/>
            <w:vMerge w:val="restart"/>
          </w:tcPr>
          <w:p w14:paraId="09C52A10" w14:textId="77777777" w:rsidR="00802346" w:rsidRDefault="00B42871">
            <w:pPr>
              <w:pStyle w:val="TableParagraph"/>
              <w:ind w:left="519" w:right="548"/>
              <w:jc w:val="center"/>
              <w:rPr>
                <w:sz w:val="24"/>
              </w:rPr>
            </w:pPr>
            <w:r>
              <w:rPr>
                <w:spacing w:val="-2"/>
                <w:sz w:val="24"/>
              </w:rPr>
              <w:t>использовать</w:t>
            </w:r>
            <w:r>
              <w:rPr>
                <w:spacing w:val="-12"/>
                <w:sz w:val="24"/>
              </w:rPr>
              <w:t xml:space="preserve"> </w:t>
            </w:r>
            <w:r>
              <w:rPr>
                <w:spacing w:val="-2"/>
                <w:sz w:val="24"/>
              </w:rPr>
              <w:t xml:space="preserve">принятые </w:t>
            </w:r>
            <w:r>
              <w:rPr>
                <w:sz w:val="24"/>
              </w:rPr>
              <w:t xml:space="preserve">ритуалы социального взаимодействия с </w:t>
            </w:r>
            <w:r>
              <w:rPr>
                <w:spacing w:val="-2"/>
                <w:sz w:val="24"/>
              </w:rPr>
              <w:t>одноклассниками</w:t>
            </w:r>
          </w:p>
        </w:tc>
        <w:tc>
          <w:tcPr>
            <w:tcW w:w="2552" w:type="dxa"/>
          </w:tcPr>
          <w:p w14:paraId="6BEB604E" w14:textId="77777777" w:rsidR="00802346" w:rsidRDefault="00B42871">
            <w:pPr>
              <w:pStyle w:val="TableParagraph"/>
              <w:ind w:left="22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3FDA8EE4" w14:textId="77777777" w:rsidR="00802346" w:rsidRDefault="00B42871">
            <w:pPr>
              <w:pStyle w:val="TableParagraph"/>
              <w:ind w:left="220" w:right="1617"/>
              <w:rPr>
                <w:sz w:val="24"/>
              </w:rPr>
            </w:pPr>
            <w:r>
              <w:rPr>
                <w:spacing w:val="-2"/>
                <w:sz w:val="24"/>
              </w:rPr>
              <w:t xml:space="preserve">Русский </w:t>
            </w:r>
            <w:r>
              <w:rPr>
                <w:spacing w:val="-4"/>
                <w:sz w:val="24"/>
              </w:rPr>
              <w:t xml:space="preserve">язык </w:t>
            </w:r>
            <w:r>
              <w:rPr>
                <w:spacing w:val="-2"/>
                <w:sz w:val="24"/>
              </w:rPr>
              <w:t>Чтение</w:t>
            </w:r>
          </w:p>
          <w:p w14:paraId="3EA892BA" w14:textId="77777777" w:rsidR="00802346" w:rsidRDefault="00B42871">
            <w:pPr>
              <w:pStyle w:val="TableParagraph"/>
              <w:spacing w:line="264" w:lineRule="exact"/>
              <w:ind w:left="220"/>
              <w:rPr>
                <w:sz w:val="24"/>
              </w:rPr>
            </w:pPr>
            <w:r>
              <w:rPr>
                <w:sz w:val="24"/>
              </w:rPr>
              <w:t>Речевая</w:t>
            </w:r>
            <w:r>
              <w:rPr>
                <w:spacing w:val="-13"/>
                <w:sz w:val="24"/>
              </w:rPr>
              <w:t xml:space="preserve"> </w:t>
            </w:r>
            <w:r>
              <w:rPr>
                <w:spacing w:val="-2"/>
                <w:sz w:val="24"/>
              </w:rPr>
              <w:t>практика</w:t>
            </w:r>
          </w:p>
        </w:tc>
      </w:tr>
      <w:tr w:rsidR="00802346" w14:paraId="41EB053B" w14:textId="77777777">
        <w:trPr>
          <w:trHeight w:val="285"/>
        </w:trPr>
        <w:tc>
          <w:tcPr>
            <w:tcW w:w="4256" w:type="dxa"/>
            <w:vMerge/>
            <w:tcBorders>
              <w:top w:val="nil"/>
            </w:tcBorders>
          </w:tcPr>
          <w:p w14:paraId="15D363BA" w14:textId="77777777" w:rsidR="00802346" w:rsidRDefault="00802346">
            <w:pPr>
              <w:rPr>
                <w:sz w:val="2"/>
                <w:szCs w:val="2"/>
              </w:rPr>
            </w:pPr>
          </w:p>
        </w:tc>
        <w:tc>
          <w:tcPr>
            <w:tcW w:w="2552" w:type="dxa"/>
          </w:tcPr>
          <w:p w14:paraId="69A5A372" w14:textId="77777777" w:rsidR="00802346" w:rsidRDefault="00B42871">
            <w:pPr>
              <w:pStyle w:val="TableParagraph"/>
              <w:spacing w:line="265" w:lineRule="exact"/>
              <w:ind w:left="220"/>
              <w:rPr>
                <w:sz w:val="24"/>
              </w:rPr>
            </w:pPr>
            <w:r>
              <w:rPr>
                <w:spacing w:val="-2"/>
                <w:sz w:val="24"/>
              </w:rPr>
              <w:t>Математика</w:t>
            </w:r>
          </w:p>
        </w:tc>
        <w:tc>
          <w:tcPr>
            <w:tcW w:w="2693" w:type="dxa"/>
          </w:tcPr>
          <w:p w14:paraId="127C3431" w14:textId="77777777" w:rsidR="00802346" w:rsidRDefault="00B42871">
            <w:pPr>
              <w:pStyle w:val="TableParagraph"/>
              <w:spacing w:line="265" w:lineRule="exact"/>
              <w:ind w:left="220"/>
              <w:rPr>
                <w:sz w:val="24"/>
              </w:rPr>
            </w:pPr>
            <w:r>
              <w:rPr>
                <w:spacing w:val="-2"/>
                <w:sz w:val="24"/>
              </w:rPr>
              <w:t>Математика</w:t>
            </w:r>
          </w:p>
        </w:tc>
      </w:tr>
      <w:tr w:rsidR="00802346" w14:paraId="41E37785" w14:textId="77777777">
        <w:trPr>
          <w:trHeight w:val="551"/>
        </w:trPr>
        <w:tc>
          <w:tcPr>
            <w:tcW w:w="4256" w:type="dxa"/>
            <w:vMerge/>
            <w:tcBorders>
              <w:top w:val="nil"/>
            </w:tcBorders>
          </w:tcPr>
          <w:p w14:paraId="70348292" w14:textId="77777777" w:rsidR="00802346" w:rsidRDefault="00802346">
            <w:pPr>
              <w:rPr>
                <w:sz w:val="2"/>
                <w:szCs w:val="2"/>
              </w:rPr>
            </w:pPr>
          </w:p>
        </w:tc>
        <w:tc>
          <w:tcPr>
            <w:tcW w:w="2552" w:type="dxa"/>
          </w:tcPr>
          <w:p w14:paraId="29820896" w14:textId="77777777" w:rsidR="00802346" w:rsidRDefault="00B42871">
            <w:pPr>
              <w:pStyle w:val="TableParagraph"/>
              <w:spacing w:line="268" w:lineRule="exact"/>
              <w:ind w:left="220"/>
              <w:rPr>
                <w:sz w:val="24"/>
              </w:rPr>
            </w:pPr>
            <w:r>
              <w:rPr>
                <w:spacing w:val="-2"/>
                <w:sz w:val="24"/>
              </w:rPr>
              <w:t>Естествознание</w:t>
            </w:r>
          </w:p>
        </w:tc>
        <w:tc>
          <w:tcPr>
            <w:tcW w:w="2693" w:type="dxa"/>
          </w:tcPr>
          <w:p w14:paraId="7C902B8B" w14:textId="77777777" w:rsidR="00802346" w:rsidRDefault="00B42871">
            <w:pPr>
              <w:pStyle w:val="TableParagraph"/>
              <w:spacing w:before="3" w:line="228" w:lineRule="auto"/>
              <w:ind w:left="220" w:right="175"/>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763088AF" w14:textId="77777777">
        <w:trPr>
          <w:trHeight w:val="827"/>
        </w:trPr>
        <w:tc>
          <w:tcPr>
            <w:tcW w:w="4256" w:type="dxa"/>
            <w:vMerge/>
            <w:tcBorders>
              <w:top w:val="nil"/>
            </w:tcBorders>
          </w:tcPr>
          <w:p w14:paraId="4E6D0541" w14:textId="77777777" w:rsidR="00802346" w:rsidRDefault="00802346">
            <w:pPr>
              <w:rPr>
                <w:sz w:val="2"/>
                <w:szCs w:val="2"/>
              </w:rPr>
            </w:pPr>
          </w:p>
        </w:tc>
        <w:tc>
          <w:tcPr>
            <w:tcW w:w="2552" w:type="dxa"/>
          </w:tcPr>
          <w:p w14:paraId="476F6395" w14:textId="77777777" w:rsidR="00802346" w:rsidRDefault="00B42871">
            <w:pPr>
              <w:pStyle w:val="TableParagraph"/>
              <w:spacing w:line="265" w:lineRule="exact"/>
              <w:ind w:left="220"/>
              <w:rPr>
                <w:sz w:val="24"/>
              </w:rPr>
            </w:pPr>
            <w:r>
              <w:rPr>
                <w:spacing w:val="-2"/>
                <w:sz w:val="24"/>
              </w:rPr>
              <w:t>Искусство</w:t>
            </w:r>
          </w:p>
        </w:tc>
        <w:tc>
          <w:tcPr>
            <w:tcW w:w="2693" w:type="dxa"/>
          </w:tcPr>
          <w:p w14:paraId="174C2439" w14:textId="77777777" w:rsidR="00802346" w:rsidRDefault="00B42871">
            <w:pPr>
              <w:pStyle w:val="TableParagraph"/>
              <w:spacing w:line="235" w:lineRule="auto"/>
              <w:ind w:left="220"/>
              <w:rPr>
                <w:sz w:val="24"/>
              </w:rPr>
            </w:pPr>
            <w:r>
              <w:rPr>
                <w:spacing w:val="-2"/>
                <w:sz w:val="24"/>
              </w:rPr>
              <w:t xml:space="preserve">Музыка </w:t>
            </w:r>
            <w:r>
              <w:rPr>
                <w:spacing w:val="-4"/>
                <w:sz w:val="24"/>
              </w:rPr>
              <w:t>Изобразительное</w:t>
            </w:r>
          </w:p>
          <w:p w14:paraId="5F16510F" w14:textId="77777777" w:rsidR="00802346" w:rsidRDefault="00B42871">
            <w:pPr>
              <w:pStyle w:val="TableParagraph"/>
              <w:spacing w:line="271" w:lineRule="exact"/>
              <w:ind w:left="220"/>
              <w:rPr>
                <w:sz w:val="24"/>
              </w:rPr>
            </w:pPr>
            <w:r>
              <w:rPr>
                <w:spacing w:val="-2"/>
                <w:sz w:val="24"/>
              </w:rPr>
              <w:t>искусство</w:t>
            </w:r>
          </w:p>
        </w:tc>
      </w:tr>
      <w:tr w:rsidR="00802346" w14:paraId="0E939CED" w14:textId="77777777">
        <w:trPr>
          <w:trHeight w:val="530"/>
        </w:trPr>
        <w:tc>
          <w:tcPr>
            <w:tcW w:w="4256" w:type="dxa"/>
            <w:vMerge/>
            <w:tcBorders>
              <w:top w:val="nil"/>
            </w:tcBorders>
          </w:tcPr>
          <w:p w14:paraId="3EF8926B" w14:textId="77777777" w:rsidR="00802346" w:rsidRDefault="00802346">
            <w:pPr>
              <w:rPr>
                <w:sz w:val="2"/>
                <w:szCs w:val="2"/>
              </w:rPr>
            </w:pPr>
          </w:p>
        </w:tc>
        <w:tc>
          <w:tcPr>
            <w:tcW w:w="2552" w:type="dxa"/>
          </w:tcPr>
          <w:p w14:paraId="6115DBA0" w14:textId="77777777" w:rsidR="00802346" w:rsidRDefault="00B42871">
            <w:pPr>
              <w:pStyle w:val="TableParagraph"/>
              <w:spacing w:line="257" w:lineRule="exact"/>
              <w:ind w:right="340"/>
              <w:jc w:val="right"/>
              <w:rPr>
                <w:sz w:val="24"/>
              </w:rPr>
            </w:pPr>
            <w:r>
              <w:rPr>
                <w:spacing w:val="-2"/>
                <w:sz w:val="24"/>
              </w:rPr>
              <w:t>Физическая</w:t>
            </w:r>
          </w:p>
          <w:p w14:paraId="1E977147" w14:textId="77777777" w:rsidR="00802346" w:rsidRDefault="00B42871">
            <w:pPr>
              <w:pStyle w:val="TableParagraph"/>
              <w:spacing w:line="253" w:lineRule="exact"/>
              <w:ind w:right="338"/>
              <w:jc w:val="right"/>
              <w:rPr>
                <w:sz w:val="24"/>
              </w:rPr>
            </w:pPr>
            <w:r>
              <w:rPr>
                <w:spacing w:val="-2"/>
                <w:sz w:val="24"/>
              </w:rPr>
              <w:t>культура</w:t>
            </w:r>
          </w:p>
        </w:tc>
        <w:tc>
          <w:tcPr>
            <w:tcW w:w="2693" w:type="dxa"/>
          </w:tcPr>
          <w:p w14:paraId="32E176B4" w14:textId="77777777" w:rsidR="00802346" w:rsidRDefault="00B42871">
            <w:pPr>
              <w:pStyle w:val="TableParagraph"/>
              <w:spacing w:line="263" w:lineRule="exact"/>
              <w:ind w:right="295"/>
              <w:jc w:val="right"/>
              <w:rPr>
                <w:sz w:val="24"/>
              </w:rPr>
            </w:pPr>
            <w:r>
              <w:rPr>
                <w:sz w:val="24"/>
              </w:rPr>
              <w:t>Физическая</w:t>
            </w:r>
            <w:r>
              <w:rPr>
                <w:spacing w:val="-9"/>
                <w:sz w:val="24"/>
              </w:rPr>
              <w:t xml:space="preserve"> </w:t>
            </w:r>
            <w:r>
              <w:rPr>
                <w:spacing w:val="-2"/>
                <w:sz w:val="24"/>
              </w:rPr>
              <w:t>культура</w:t>
            </w:r>
          </w:p>
        </w:tc>
      </w:tr>
      <w:tr w:rsidR="00802346" w14:paraId="3BD2BFF2" w14:textId="77777777">
        <w:trPr>
          <w:trHeight w:val="552"/>
        </w:trPr>
        <w:tc>
          <w:tcPr>
            <w:tcW w:w="4256" w:type="dxa"/>
            <w:vMerge/>
            <w:tcBorders>
              <w:top w:val="nil"/>
            </w:tcBorders>
          </w:tcPr>
          <w:p w14:paraId="4FF7F927" w14:textId="77777777" w:rsidR="00802346" w:rsidRDefault="00802346">
            <w:pPr>
              <w:rPr>
                <w:sz w:val="2"/>
                <w:szCs w:val="2"/>
              </w:rPr>
            </w:pPr>
          </w:p>
        </w:tc>
        <w:tc>
          <w:tcPr>
            <w:tcW w:w="2552" w:type="dxa"/>
          </w:tcPr>
          <w:p w14:paraId="771E2AD3" w14:textId="77777777" w:rsidR="00802346" w:rsidRDefault="00B42871">
            <w:pPr>
              <w:pStyle w:val="TableParagraph"/>
              <w:spacing w:line="266" w:lineRule="exact"/>
              <w:ind w:left="220"/>
              <w:rPr>
                <w:sz w:val="24"/>
              </w:rPr>
            </w:pPr>
            <w:r>
              <w:rPr>
                <w:spacing w:val="-2"/>
                <w:sz w:val="24"/>
              </w:rPr>
              <w:t>Технологии</w:t>
            </w:r>
          </w:p>
        </w:tc>
        <w:tc>
          <w:tcPr>
            <w:tcW w:w="2693" w:type="dxa"/>
          </w:tcPr>
          <w:p w14:paraId="5B5DE2CD" w14:textId="77777777" w:rsidR="00802346" w:rsidRDefault="00B42871">
            <w:pPr>
              <w:pStyle w:val="TableParagraph"/>
              <w:spacing w:line="230" w:lineRule="auto"/>
              <w:ind w:left="220"/>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354396B0" w14:textId="77777777">
        <w:trPr>
          <w:trHeight w:val="81"/>
        </w:trPr>
        <w:tc>
          <w:tcPr>
            <w:tcW w:w="4256" w:type="dxa"/>
          </w:tcPr>
          <w:p w14:paraId="1F1A68DA" w14:textId="77777777" w:rsidR="00802346" w:rsidRDefault="00802346">
            <w:pPr>
              <w:pStyle w:val="TableParagraph"/>
              <w:rPr>
                <w:sz w:val="2"/>
              </w:rPr>
            </w:pPr>
          </w:p>
        </w:tc>
        <w:tc>
          <w:tcPr>
            <w:tcW w:w="2552" w:type="dxa"/>
          </w:tcPr>
          <w:p w14:paraId="5335470A" w14:textId="77777777" w:rsidR="00802346" w:rsidRDefault="00802346">
            <w:pPr>
              <w:pStyle w:val="TableParagraph"/>
              <w:rPr>
                <w:sz w:val="2"/>
              </w:rPr>
            </w:pPr>
          </w:p>
        </w:tc>
        <w:tc>
          <w:tcPr>
            <w:tcW w:w="2693" w:type="dxa"/>
          </w:tcPr>
          <w:p w14:paraId="3DF32E4A" w14:textId="77777777" w:rsidR="00802346" w:rsidRDefault="00802346">
            <w:pPr>
              <w:pStyle w:val="TableParagraph"/>
              <w:rPr>
                <w:sz w:val="2"/>
              </w:rPr>
            </w:pPr>
          </w:p>
        </w:tc>
      </w:tr>
      <w:tr w:rsidR="00802346" w14:paraId="55D2B1B6" w14:textId="77777777">
        <w:trPr>
          <w:trHeight w:val="551"/>
        </w:trPr>
        <w:tc>
          <w:tcPr>
            <w:tcW w:w="4256" w:type="dxa"/>
            <w:vMerge w:val="restart"/>
          </w:tcPr>
          <w:p w14:paraId="7CF8B48D" w14:textId="77777777" w:rsidR="00802346" w:rsidRDefault="00B42871">
            <w:pPr>
              <w:pStyle w:val="TableParagraph"/>
              <w:ind w:left="1761" w:hanging="1529"/>
              <w:rPr>
                <w:sz w:val="24"/>
              </w:rPr>
            </w:pPr>
            <w:r>
              <w:rPr>
                <w:sz w:val="24"/>
              </w:rPr>
              <w:t>обращаться</w:t>
            </w:r>
            <w:r>
              <w:rPr>
                <w:spacing w:val="-15"/>
                <w:sz w:val="24"/>
              </w:rPr>
              <w:t xml:space="preserve"> </w:t>
            </w:r>
            <w:r>
              <w:rPr>
                <w:sz w:val="24"/>
              </w:rPr>
              <w:t>за</w:t>
            </w:r>
            <w:r>
              <w:rPr>
                <w:spacing w:val="-15"/>
                <w:sz w:val="24"/>
              </w:rPr>
              <w:t xml:space="preserve"> </w:t>
            </w:r>
            <w:r>
              <w:rPr>
                <w:sz w:val="24"/>
              </w:rPr>
              <w:t>помощью</w:t>
            </w:r>
            <w:r>
              <w:rPr>
                <w:spacing w:val="-15"/>
                <w:sz w:val="24"/>
              </w:rPr>
              <w:t xml:space="preserve"> </w:t>
            </w:r>
            <w:r>
              <w:rPr>
                <w:sz w:val="24"/>
              </w:rPr>
              <w:t>и</w:t>
            </w:r>
            <w:r>
              <w:rPr>
                <w:spacing w:val="-15"/>
                <w:sz w:val="24"/>
              </w:rPr>
              <w:t xml:space="preserve"> </w:t>
            </w:r>
            <w:r>
              <w:rPr>
                <w:sz w:val="24"/>
              </w:rPr>
              <w:t xml:space="preserve">принимать </w:t>
            </w:r>
            <w:r>
              <w:rPr>
                <w:spacing w:val="-2"/>
                <w:sz w:val="24"/>
              </w:rPr>
              <w:t>помощь</w:t>
            </w:r>
          </w:p>
        </w:tc>
        <w:tc>
          <w:tcPr>
            <w:tcW w:w="2552" w:type="dxa"/>
          </w:tcPr>
          <w:p w14:paraId="6C338486" w14:textId="77777777" w:rsidR="00802346" w:rsidRDefault="00B42871">
            <w:pPr>
              <w:pStyle w:val="TableParagraph"/>
              <w:spacing w:line="265" w:lineRule="exact"/>
              <w:ind w:left="215"/>
              <w:rPr>
                <w:sz w:val="24"/>
              </w:rPr>
            </w:pPr>
            <w:r>
              <w:rPr>
                <w:spacing w:val="-2"/>
                <w:sz w:val="24"/>
              </w:rPr>
              <w:t>Технологии</w:t>
            </w:r>
          </w:p>
        </w:tc>
        <w:tc>
          <w:tcPr>
            <w:tcW w:w="2693" w:type="dxa"/>
          </w:tcPr>
          <w:p w14:paraId="0F6FF9E6" w14:textId="77777777" w:rsidR="00802346" w:rsidRDefault="00B42871">
            <w:pPr>
              <w:pStyle w:val="TableParagraph"/>
              <w:spacing w:line="228" w:lineRule="auto"/>
              <w:ind w:left="215"/>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0A95AA56" w14:textId="77777777">
        <w:trPr>
          <w:trHeight w:val="825"/>
        </w:trPr>
        <w:tc>
          <w:tcPr>
            <w:tcW w:w="4256" w:type="dxa"/>
            <w:vMerge/>
            <w:tcBorders>
              <w:top w:val="nil"/>
            </w:tcBorders>
          </w:tcPr>
          <w:p w14:paraId="0EF8860F" w14:textId="77777777" w:rsidR="00802346" w:rsidRDefault="00802346">
            <w:pPr>
              <w:rPr>
                <w:sz w:val="2"/>
                <w:szCs w:val="2"/>
              </w:rPr>
            </w:pPr>
          </w:p>
        </w:tc>
        <w:tc>
          <w:tcPr>
            <w:tcW w:w="2552" w:type="dxa"/>
          </w:tcPr>
          <w:p w14:paraId="6F3BB959" w14:textId="77777777" w:rsidR="00802346" w:rsidRDefault="00B42871">
            <w:pPr>
              <w:pStyle w:val="TableParagraph"/>
              <w:spacing w:line="265" w:lineRule="exact"/>
              <w:ind w:left="215"/>
              <w:rPr>
                <w:sz w:val="24"/>
              </w:rPr>
            </w:pPr>
            <w:r>
              <w:rPr>
                <w:spacing w:val="-2"/>
                <w:sz w:val="24"/>
              </w:rPr>
              <w:t>Искусство</w:t>
            </w:r>
          </w:p>
        </w:tc>
        <w:tc>
          <w:tcPr>
            <w:tcW w:w="2693" w:type="dxa"/>
          </w:tcPr>
          <w:p w14:paraId="61428B9C" w14:textId="77777777" w:rsidR="00802346" w:rsidRDefault="00B42871">
            <w:pPr>
              <w:pStyle w:val="TableParagraph"/>
              <w:spacing w:line="235" w:lineRule="auto"/>
              <w:ind w:left="215"/>
              <w:rPr>
                <w:sz w:val="24"/>
              </w:rPr>
            </w:pPr>
            <w:r>
              <w:rPr>
                <w:spacing w:val="-2"/>
                <w:sz w:val="24"/>
              </w:rPr>
              <w:t xml:space="preserve">Музыка </w:t>
            </w:r>
            <w:r>
              <w:rPr>
                <w:spacing w:val="-4"/>
                <w:sz w:val="24"/>
              </w:rPr>
              <w:t>Изобразительное</w:t>
            </w:r>
          </w:p>
          <w:p w14:paraId="50F2B850" w14:textId="77777777" w:rsidR="00802346" w:rsidRDefault="00B42871">
            <w:pPr>
              <w:pStyle w:val="TableParagraph"/>
              <w:spacing w:line="269" w:lineRule="exact"/>
              <w:ind w:left="215"/>
              <w:rPr>
                <w:sz w:val="24"/>
              </w:rPr>
            </w:pPr>
            <w:r>
              <w:rPr>
                <w:spacing w:val="-2"/>
                <w:sz w:val="24"/>
              </w:rPr>
              <w:t>искусство</w:t>
            </w:r>
          </w:p>
        </w:tc>
      </w:tr>
      <w:tr w:rsidR="00802346" w14:paraId="61F3B8C7" w14:textId="77777777">
        <w:trPr>
          <w:trHeight w:val="285"/>
        </w:trPr>
        <w:tc>
          <w:tcPr>
            <w:tcW w:w="4256" w:type="dxa"/>
            <w:vMerge/>
            <w:tcBorders>
              <w:top w:val="nil"/>
            </w:tcBorders>
          </w:tcPr>
          <w:p w14:paraId="2AB44D7B" w14:textId="77777777" w:rsidR="00802346" w:rsidRDefault="00802346">
            <w:pPr>
              <w:rPr>
                <w:sz w:val="2"/>
                <w:szCs w:val="2"/>
              </w:rPr>
            </w:pPr>
          </w:p>
        </w:tc>
        <w:tc>
          <w:tcPr>
            <w:tcW w:w="2552" w:type="dxa"/>
          </w:tcPr>
          <w:p w14:paraId="620D2FEA" w14:textId="77777777" w:rsidR="00802346" w:rsidRDefault="00B42871">
            <w:pPr>
              <w:pStyle w:val="TableParagraph"/>
              <w:spacing w:line="265" w:lineRule="exact"/>
              <w:ind w:left="215"/>
              <w:rPr>
                <w:sz w:val="24"/>
              </w:rPr>
            </w:pPr>
            <w:r>
              <w:rPr>
                <w:spacing w:val="-2"/>
                <w:sz w:val="24"/>
              </w:rPr>
              <w:t>Математика</w:t>
            </w:r>
          </w:p>
        </w:tc>
        <w:tc>
          <w:tcPr>
            <w:tcW w:w="2693" w:type="dxa"/>
          </w:tcPr>
          <w:p w14:paraId="2EF401BF" w14:textId="77777777" w:rsidR="00802346" w:rsidRDefault="00B42871">
            <w:pPr>
              <w:pStyle w:val="TableParagraph"/>
              <w:spacing w:line="265" w:lineRule="exact"/>
              <w:ind w:left="215"/>
              <w:rPr>
                <w:sz w:val="24"/>
              </w:rPr>
            </w:pPr>
            <w:r>
              <w:rPr>
                <w:spacing w:val="-2"/>
                <w:sz w:val="24"/>
              </w:rPr>
              <w:t>Математика</w:t>
            </w:r>
          </w:p>
        </w:tc>
      </w:tr>
      <w:tr w:rsidR="00802346" w14:paraId="5AECEA1C" w14:textId="77777777">
        <w:trPr>
          <w:trHeight w:val="287"/>
        </w:trPr>
        <w:tc>
          <w:tcPr>
            <w:tcW w:w="4256" w:type="dxa"/>
            <w:vMerge/>
            <w:tcBorders>
              <w:top w:val="nil"/>
            </w:tcBorders>
          </w:tcPr>
          <w:p w14:paraId="5E049391" w14:textId="77777777" w:rsidR="00802346" w:rsidRDefault="00802346">
            <w:pPr>
              <w:rPr>
                <w:sz w:val="2"/>
                <w:szCs w:val="2"/>
              </w:rPr>
            </w:pPr>
          </w:p>
        </w:tc>
        <w:tc>
          <w:tcPr>
            <w:tcW w:w="2552" w:type="dxa"/>
          </w:tcPr>
          <w:p w14:paraId="709E0361" w14:textId="77777777" w:rsidR="00802346" w:rsidRDefault="00B42871">
            <w:pPr>
              <w:pStyle w:val="TableParagraph"/>
              <w:spacing w:line="268" w:lineRule="exact"/>
              <w:ind w:right="158"/>
              <w:jc w:val="right"/>
              <w:rPr>
                <w:sz w:val="24"/>
              </w:rPr>
            </w:pPr>
            <w:r>
              <w:rPr>
                <w:sz w:val="24"/>
              </w:rPr>
              <w:t>Физическая</w:t>
            </w:r>
            <w:r>
              <w:rPr>
                <w:spacing w:val="-9"/>
                <w:sz w:val="24"/>
              </w:rPr>
              <w:t xml:space="preserve"> </w:t>
            </w:r>
            <w:r>
              <w:rPr>
                <w:spacing w:val="-2"/>
                <w:sz w:val="24"/>
              </w:rPr>
              <w:t>культура</w:t>
            </w:r>
          </w:p>
        </w:tc>
        <w:tc>
          <w:tcPr>
            <w:tcW w:w="2693" w:type="dxa"/>
          </w:tcPr>
          <w:p w14:paraId="78F49B0B" w14:textId="77777777" w:rsidR="00802346" w:rsidRDefault="00B42871">
            <w:pPr>
              <w:pStyle w:val="TableParagraph"/>
              <w:spacing w:line="268" w:lineRule="exact"/>
              <w:ind w:right="299"/>
              <w:jc w:val="right"/>
              <w:rPr>
                <w:sz w:val="24"/>
              </w:rPr>
            </w:pPr>
            <w:r>
              <w:rPr>
                <w:sz w:val="24"/>
              </w:rPr>
              <w:t>Физическая</w:t>
            </w:r>
            <w:r>
              <w:rPr>
                <w:spacing w:val="-9"/>
                <w:sz w:val="24"/>
              </w:rPr>
              <w:t xml:space="preserve"> </w:t>
            </w:r>
            <w:r>
              <w:rPr>
                <w:spacing w:val="-2"/>
                <w:sz w:val="24"/>
              </w:rPr>
              <w:t>культура</w:t>
            </w:r>
          </w:p>
        </w:tc>
      </w:tr>
      <w:tr w:rsidR="00802346" w14:paraId="55F8926F" w14:textId="77777777">
        <w:trPr>
          <w:trHeight w:val="551"/>
        </w:trPr>
        <w:tc>
          <w:tcPr>
            <w:tcW w:w="4256" w:type="dxa"/>
            <w:vMerge w:val="restart"/>
          </w:tcPr>
          <w:p w14:paraId="4DDE0A6A" w14:textId="77777777" w:rsidR="00802346" w:rsidRDefault="00B42871">
            <w:pPr>
              <w:pStyle w:val="TableParagraph"/>
              <w:ind w:left="259" w:firstLine="345"/>
              <w:rPr>
                <w:sz w:val="24"/>
              </w:rPr>
            </w:pPr>
            <w:r>
              <w:rPr>
                <w:sz w:val="24"/>
              </w:rPr>
              <w:t>сотрудничать со взрослыми</w:t>
            </w:r>
            <w:r>
              <w:rPr>
                <w:spacing w:val="40"/>
                <w:sz w:val="24"/>
              </w:rPr>
              <w:t xml:space="preserve"> </w:t>
            </w:r>
            <w:r>
              <w:rPr>
                <w:sz w:val="24"/>
              </w:rPr>
              <w:t xml:space="preserve">и </w:t>
            </w:r>
            <w:r>
              <w:rPr>
                <w:spacing w:val="-2"/>
                <w:sz w:val="24"/>
              </w:rPr>
              <w:t>сверстниками</w:t>
            </w:r>
            <w:r>
              <w:rPr>
                <w:spacing w:val="-5"/>
                <w:sz w:val="24"/>
              </w:rPr>
              <w:t xml:space="preserve"> </w:t>
            </w:r>
            <w:r>
              <w:rPr>
                <w:spacing w:val="-2"/>
                <w:sz w:val="24"/>
              </w:rPr>
              <w:t>в</w:t>
            </w:r>
            <w:r>
              <w:rPr>
                <w:spacing w:val="-9"/>
                <w:sz w:val="24"/>
              </w:rPr>
              <w:t xml:space="preserve"> </w:t>
            </w:r>
            <w:r>
              <w:rPr>
                <w:spacing w:val="-2"/>
                <w:sz w:val="24"/>
              </w:rPr>
              <w:t>разных</w:t>
            </w:r>
            <w:r>
              <w:rPr>
                <w:spacing w:val="-8"/>
                <w:sz w:val="24"/>
              </w:rPr>
              <w:t xml:space="preserve"> </w:t>
            </w:r>
            <w:r>
              <w:rPr>
                <w:spacing w:val="-2"/>
                <w:sz w:val="24"/>
              </w:rPr>
              <w:t>социальных</w:t>
            </w:r>
          </w:p>
          <w:p w14:paraId="5A4260F8" w14:textId="77777777" w:rsidR="00802346" w:rsidRDefault="00B42871">
            <w:pPr>
              <w:pStyle w:val="TableParagraph"/>
              <w:ind w:left="1569"/>
              <w:rPr>
                <w:sz w:val="24"/>
              </w:rPr>
            </w:pPr>
            <w:r>
              <w:rPr>
                <w:spacing w:val="-2"/>
                <w:sz w:val="24"/>
              </w:rPr>
              <w:t>ситуациях</w:t>
            </w:r>
          </w:p>
        </w:tc>
        <w:tc>
          <w:tcPr>
            <w:tcW w:w="2552" w:type="dxa"/>
          </w:tcPr>
          <w:p w14:paraId="3F8EE97A" w14:textId="77777777" w:rsidR="00802346" w:rsidRDefault="00B42871">
            <w:pPr>
              <w:pStyle w:val="TableParagraph"/>
              <w:spacing w:line="265" w:lineRule="exact"/>
              <w:ind w:left="215"/>
              <w:rPr>
                <w:sz w:val="24"/>
              </w:rPr>
            </w:pPr>
            <w:r>
              <w:rPr>
                <w:spacing w:val="-2"/>
                <w:sz w:val="24"/>
              </w:rPr>
              <w:t>Технологии</w:t>
            </w:r>
          </w:p>
        </w:tc>
        <w:tc>
          <w:tcPr>
            <w:tcW w:w="2693" w:type="dxa"/>
          </w:tcPr>
          <w:p w14:paraId="689FCFEC" w14:textId="77777777" w:rsidR="00802346" w:rsidRDefault="00B42871">
            <w:pPr>
              <w:pStyle w:val="TableParagraph"/>
              <w:spacing w:line="230" w:lineRule="auto"/>
              <w:ind w:left="215"/>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6D240603" w14:textId="77777777">
        <w:trPr>
          <w:trHeight w:val="285"/>
        </w:trPr>
        <w:tc>
          <w:tcPr>
            <w:tcW w:w="4256" w:type="dxa"/>
            <w:vMerge/>
            <w:tcBorders>
              <w:top w:val="nil"/>
            </w:tcBorders>
          </w:tcPr>
          <w:p w14:paraId="3C169646" w14:textId="77777777" w:rsidR="00802346" w:rsidRDefault="00802346">
            <w:pPr>
              <w:rPr>
                <w:sz w:val="2"/>
                <w:szCs w:val="2"/>
              </w:rPr>
            </w:pPr>
          </w:p>
        </w:tc>
        <w:tc>
          <w:tcPr>
            <w:tcW w:w="2552" w:type="dxa"/>
            <w:vMerge w:val="restart"/>
          </w:tcPr>
          <w:p w14:paraId="498FCF20" w14:textId="77777777" w:rsidR="00802346" w:rsidRDefault="00B42871">
            <w:pPr>
              <w:pStyle w:val="TableParagraph"/>
              <w:spacing w:line="265" w:lineRule="exact"/>
              <w:ind w:left="215"/>
              <w:rPr>
                <w:sz w:val="24"/>
              </w:rPr>
            </w:pPr>
            <w:r>
              <w:rPr>
                <w:spacing w:val="-2"/>
                <w:sz w:val="24"/>
              </w:rPr>
              <w:t>Искусство</w:t>
            </w:r>
          </w:p>
        </w:tc>
        <w:tc>
          <w:tcPr>
            <w:tcW w:w="2693" w:type="dxa"/>
          </w:tcPr>
          <w:p w14:paraId="2D09D458" w14:textId="77777777" w:rsidR="00802346" w:rsidRDefault="00B42871">
            <w:pPr>
              <w:pStyle w:val="TableParagraph"/>
              <w:spacing w:line="263" w:lineRule="exact"/>
              <w:ind w:left="215"/>
              <w:rPr>
                <w:sz w:val="24"/>
              </w:rPr>
            </w:pPr>
            <w:r>
              <w:rPr>
                <w:spacing w:val="-2"/>
                <w:sz w:val="24"/>
              </w:rPr>
              <w:t>Музыка</w:t>
            </w:r>
          </w:p>
        </w:tc>
      </w:tr>
      <w:tr w:rsidR="00802346" w14:paraId="70E73319" w14:textId="77777777">
        <w:trPr>
          <w:trHeight w:val="551"/>
        </w:trPr>
        <w:tc>
          <w:tcPr>
            <w:tcW w:w="4256" w:type="dxa"/>
            <w:vMerge/>
            <w:tcBorders>
              <w:top w:val="nil"/>
            </w:tcBorders>
          </w:tcPr>
          <w:p w14:paraId="1A079D53" w14:textId="77777777" w:rsidR="00802346" w:rsidRDefault="00802346">
            <w:pPr>
              <w:rPr>
                <w:sz w:val="2"/>
                <w:szCs w:val="2"/>
              </w:rPr>
            </w:pPr>
          </w:p>
        </w:tc>
        <w:tc>
          <w:tcPr>
            <w:tcW w:w="2552" w:type="dxa"/>
            <w:vMerge/>
            <w:tcBorders>
              <w:top w:val="nil"/>
            </w:tcBorders>
          </w:tcPr>
          <w:p w14:paraId="312B32EC" w14:textId="77777777" w:rsidR="00802346" w:rsidRDefault="00802346">
            <w:pPr>
              <w:rPr>
                <w:sz w:val="2"/>
                <w:szCs w:val="2"/>
              </w:rPr>
            </w:pPr>
          </w:p>
        </w:tc>
        <w:tc>
          <w:tcPr>
            <w:tcW w:w="2693" w:type="dxa"/>
          </w:tcPr>
          <w:p w14:paraId="614D634C" w14:textId="77777777" w:rsidR="00802346" w:rsidRDefault="00B42871">
            <w:pPr>
              <w:pStyle w:val="TableParagraph"/>
              <w:spacing w:line="230" w:lineRule="auto"/>
              <w:ind w:left="107"/>
              <w:rPr>
                <w:sz w:val="24"/>
              </w:rPr>
            </w:pPr>
            <w:r>
              <w:rPr>
                <w:spacing w:val="-4"/>
                <w:sz w:val="24"/>
              </w:rPr>
              <w:t xml:space="preserve">Изобразительное </w:t>
            </w:r>
            <w:r>
              <w:rPr>
                <w:spacing w:val="-2"/>
                <w:sz w:val="24"/>
              </w:rPr>
              <w:t>искусство</w:t>
            </w:r>
          </w:p>
        </w:tc>
      </w:tr>
      <w:tr w:rsidR="00802346" w14:paraId="6BC420D0" w14:textId="77777777">
        <w:trPr>
          <w:trHeight w:val="287"/>
        </w:trPr>
        <w:tc>
          <w:tcPr>
            <w:tcW w:w="4256" w:type="dxa"/>
            <w:vMerge/>
            <w:tcBorders>
              <w:top w:val="nil"/>
            </w:tcBorders>
          </w:tcPr>
          <w:p w14:paraId="70A033C6" w14:textId="77777777" w:rsidR="00802346" w:rsidRDefault="00802346">
            <w:pPr>
              <w:rPr>
                <w:sz w:val="2"/>
                <w:szCs w:val="2"/>
              </w:rPr>
            </w:pPr>
          </w:p>
        </w:tc>
        <w:tc>
          <w:tcPr>
            <w:tcW w:w="2552" w:type="dxa"/>
          </w:tcPr>
          <w:p w14:paraId="4CEF3022" w14:textId="77777777" w:rsidR="00802346" w:rsidRDefault="00B42871">
            <w:pPr>
              <w:pStyle w:val="TableParagraph"/>
              <w:spacing w:line="265" w:lineRule="exact"/>
              <w:ind w:left="107"/>
              <w:rPr>
                <w:sz w:val="24"/>
              </w:rPr>
            </w:pPr>
            <w:r>
              <w:rPr>
                <w:sz w:val="24"/>
              </w:rPr>
              <w:t>Физическая</w:t>
            </w:r>
            <w:r>
              <w:rPr>
                <w:spacing w:val="-9"/>
                <w:sz w:val="24"/>
              </w:rPr>
              <w:t xml:space="preserve"> </w:t>
            </w:r>
            <w:r>
              <w:rPr>
                <w:spacing w:val="-2"/>
                <w:sz w:val="24"/>
              </w:rPr>
              <w:t>культура</w:t>
            </w:r>
          </w:p>
        </w:tc>
        <w:tc>
          <w:tcPr>
            <w:tcW w:w="2693" w:type="dxa"/>
          </w:tcPr>
          <w:p w14:paraId="0F167646" w14:textId="77777777" w:rsidR="00802346" w:rsidRDefault="00B42871">
            <w:pPr>
              <w:pStyle w:val="TableParagraph"/>
              <w:spacing w:line="265" w:lineRule="exact"/>
              <w:ind w:left="107"/>
              <w:rPr>
                <w:sz w:val="24"/>
              </w:rPr>
            </w:pPr>
            <w:r>
              <w:rPr>
                <w:sz w:val="24"/>
              </w:rPr>
              <w:t>Физическая</w:t>
            </w:r>
            <w:r>
              <w:rPr>
                <w:spacing w:val="-9"/>
                <w:sz w:val="24"/>
              </w:rPr>
              <w:t xml:space="preserve"> </w:t>
            </w:r>
            <w:r>
              <w:rPr>
                <w:spacing w:val="-2"/>
                <w:sz w:val="24"/>
              </w:rPr>
              <w:t>культура</w:t>
            </w:r>
          </w:p>
        </w:tc>
      </w:tr>
      <w:tr w:rsidR="00802346" w14:paraId="0B9D3931" w14:textId="77777777">
        <w:trPr>
          <w:trHeight w:val="285"/>
        </w:trPr>
        <w:tc>
          <w:tcPr>
            <w:tcW w:w="4256" w:type="dxa"/>
            <w:vMerge w:val="restart"/>
          </w:tcPr>
          <w:p w14:paraId="5E2BAD0B" w14:textId="77777777" w:rsidR="00802346" w:rsidRDefault="00B42871">
            <w:pPr>
              <w:pStyle w:val="TableParagraph"/>
              <w:spacing w:line="268" w:lineRule="exact"/>
              <w:ind w:left="820"/>
              <w:rPr>
                <w:sz w:val="24"/>
              </w:rPr>
            </w:pPr>
            <w:r>
              <w:rPr>
                <w:spacing w:val="-2"/>
                <w:sz w:val="24"/>
              </w:rPr>
              <w:t>доброжелательно</w:t>
            </w:r>
          </w:p>
          <w:p w14:paraId="4C9A64F9" w14:textId="77777777" w:rsidR="00802346" w:rsidRDefault="00B42871">
            <w:pPr>
              <w:pStyle w:val="TableParagraph"/>
              <w:ind w:left="674" w:right="831"/>
              <w:rPr>
                <w:sz w:val="24"/>
              </w:rPr>
            </w:pPr>
            <w:r>
              <w:rPr>
                <w:sz w:val="24"/>
              </w:rPr>
              <w:t>относиться,</w:t>
            </w:r>
            <w:r>
              <w:rPr>
                <w:spacing w:val="-15"/>
                <w:sz w:val="24"/>
              </w:rPr>
              <w:t xml:space="preserve"> </w:t>
            </w:r>
            <w:r>
              <w:rPr>
                <w:sz w:val="24"/>
              </w:rPr>
              <w:t xml:space="preserve">сопереживать, </w:t>
            </w:r>
            <w:r>
              <w:rPr>
                <w:spacing w:val="-2"/>
                <w:sz w:val="24"/>
              </w:rPr>
              <w:t>конструктивно</w:t>
            </w:r>
          </w:p>
          <w:p w14:paraId="5A208676" w14:textId="77777777" w:rsidR="00802346" w:rsidRDefault="00B42871">
            <w:pPr>
              <w:pStyle w:val="TableParagraph"/>
              <w:ind w:left="674" w:right="957"/>
              <w:rPr>
                <w:sz w:val="24"/>
              </w:rPr>
            </w:pPr>
            <w:r>
              <w:rPr>
                <w:sz w:val="24"/>
              </w:rPr>
              <w:t>взаимодействовать</w:t>
            </w:r>
            <w:r>
              <w:rPr>
                <w:spacing w:val="6"/>
                <w:sz w:val="24"/>
              </w:rPr>
              <w:t xml:space="preserve"> </w:t>
            </w:r>
            <w:r>
              <w:rPr>
                <w:sz w:val="24"/>
              </w:rPr>
              <w:t xml:space="preserve">с </w:t>
            </w:r>
            <w:r>
              <w:rPr>
                <w:spacing w:val="-2"/>
                <w:sz w:val="24"/>
              </w:rPr>
              <w:t>людьми</w:t>
            </w:r>
          </w:p>
        </w:tc>
        <w:tc>
          <w:tcPr>
            <w:tcW w:w="2552" w:type="dxa"/>
          </w:tcPr>
          <w:p w14:paraId="2CD34D30" w14:textId="77777777" w:rsidR="00802346" w:rsidRDefault="00B42871">
            <w:pPr>
              <w:pStyle w:val="TableParagraph"/>
              <w:spacing w:line="263" w:lineRule="exact"/>
              <w:ind w:left="107"/>
              <w:rPr>
                <w:sz w:val="24"/>
              </w:rPr>
            </w:pPr>
            <w:r>
              <w:rPr>
                <w:spacing w:val="-2"/>
                <w:sz w:val="24"/>
              </w:rPr>
              <w:t>Естествознание</w:t>
            </w:r>
          </w:p>
        </w:tc>
        <w:tc>
          <w:tcPr>
            <w:tcW w:w="2693" w:type="dxa"/>
          </w:tcPr>
          <w:p w14:paraId="4144E8A1" w14:textId="77777777" w:rsidR="00802346" w:rsidRDefault="00B42871">
            <w:pPr>
              <w:pStyle w:val="TableParagraph"/>
              <w:spacing w:line="263" w:lineRule="exact"/>
              <w:ind w:left="107"/>
              <w:rPr>
                <w:sz w:val="24"/>
              </w:rPr>
            </w:pPr>
            <w:r>
              <w:rPr>
                <w:sz w:val="24"/>
              </w:rPr>
              <w:t>Мир</w:t>
            </w:r>
            <w:r>
              <w:rPr>
                <w:spacing w:val="-4"/>
                <w:sz w:val="24"/>
              </w:rPr>
              <w:t xml:space="preserve"> </w:t>
            </w:r>
            <w:r>
              <w:rPr>
                <w:sz w:val="24"/>
              </w:rPr>
              <w:t>природы</w:t>
            </w:r>
            <w:r>
              <w:rPr>
                <w:spacing w:val="-4"/>
                <w:sz w:val="24"/>
              </w:rPr>
              <w:t xml:space="preserve"> </w:t>
            </w:r>
            <w:r>
              <w:rPr>
                <w:spacing w:val="-10"/>
                <w:sz w:val="24"/>
              </w:rPr>
              <w:t>и</w:t>
            </w:r>
          </w:p>
        </w:tc>
      </w:tr>
      <w:tr w:rsidR="00802346" w14:paraId="0D409E43" w14:textId="77777777">
        <w:trPr>
          <w:trHeight w:val="549"/>
        </w:trPr>
        <w:tc>
          <w:tcPr>
            <w:tcW w:w="4256" w:type="dxa"/>
            <w:vMerge/>
            <w:tcBorders>
              <w:top w:val="nil"/>
            </w:tcBorders>
          </w:tcPr>
          <w:p w14:paraId="29A7B1F8" w14:textId="77777777" w:rsidR="00802346" w:rsidRDefault="00802346">
            <w:pPr>
              <w:rPr>
                <w:sz w:val="2"/>
                <w:szCs w:val="2"/>
              </w:rPr>
            </w:pPr>
          </w:p>
        </w:tc>
        <w:tc>
          <w:tcPr>
            <w:tcW w:w="2552" w:type="dxa"/>
          </w:tcPr>
          <w:p w14:paraId="21632E2B" w14:textId="77777777" w:rsidR="00802346" w:rsidRDefault="00B42871">
            <w:pPr>
              <w:pStyle w:val="TableParagraph"/>
              <w:spacing w:line="265" w:lineRule="exact"/>
              <w:ind w:left="107"/>
              <w:rPr>
                <w:sz w:val="24"/>
              </w:rPr>
            </w:pPr>
            <w:r>
              <w:rPr>
                <w:spacing w:val="-2"/>
                <w:sz w:val="24"/>
              </w:rPr>
              <w:t>Технологии</w:t>
            </w:r>
          </w:p>
        </w:tc>
        <w:tc>
          <w:tcPr>
            <w:tcW w:w="2693" w:type="dxa"/>
          </w:tcPr>
          <w:p w14:paraId="74EEEE80" w14:textId="77777777" w:rsidR="00802346" w:rsidRDefault="00B42871">
            <w:pPr>
              <w:pStyle w:val="TableParagraph"/>
              <w:spacing w:line="228" w:lineRule="auto"/>
              <w:ind w:left="107"/>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7939755B" w14:textId="77777777">
        <w:trPr>
          <w:trHeight w:val="827"/>
        </w:trPr>
        <w:tc>
          <w:tcPr>
            <w:tcW w:w="4256" w:type="dxa"/>
            <w:vMerge/>
            <w:tcBorders>
              <w:top w:val="nil"/>
            </w:tcBorders>
          </w:tcPr>
          <w:p w14:paraId="03042A43" w14:textId="77777777" w:rsidR="00802346" w:rsidRDefault="00802346">
            <w:pPr>
              <w:rPr>
                <w:sz w:val="2"/>
                <w:szCs w:val="2"/>
              </w:rPr>
            </w:pPr>
          </w:p>
        </w:tc>
        <w:tc>
          <w:tcPr>
            <w:tcW w:w="2552" w:type="dxa"/>
          </w:tcPr>
          <w:p w14:paraId="51D60F7A" w14:textId="77777777" w:rsidR="00802346" w:rsidRDefault="00B42871">
            <w:pPr>
              <w:pStyle w:val="TableParagraph"/>
              <w:spacing w:line="268" w:lineRule="exact"/>
              <w:ind w:left="107"/>
              <w:rPr>
                <w:sz w:val="24"/>
              </w:rPr>
            </w:pPr>
            <w:r>
              <w:rPr>
                <w:spacing w:val="-2"/>
                <w:sz w:val="24"/>
              </w:rPr>
              <w:t>Искусство</w:t>
            </w:r>
          </w:p>
        </w:tc>
        <w:tc>
          <w:tcPr>
            <w:tcW w:w="2693" w:type="dxa"/>
          </w:tcPr>
          <w:p w14:paraId="1C1C8B93" w14:textId="77777777" w:rsidR="00802346" w:rsidRDefault="00B42871">
            <w:pPr>
              <w:pStyle w:val="TableParagraph"/>
              <w:spacing w:line="232" w:lineRule="auto"/>
              <w:ind w:left="107" w:right="175"/>
              <w:rPr>
                <w:sz w:val="24"/>
              </w:rPr>
            </w:pPr>
            <w:r>
              <w:rPr>
                <w:spacing w:val="-2"/>
                <w:sz w:val="24"/>
              </w:rPr>
              <w:t xml:space="preserve">Музыка </w:t>
            </w:r>
            <w:r>
              <w:rPr>
                <w:spacing w:val="-4"/>
                <w:sz w:val="24"/>
              </w:rPr>
              <w:t>Изобразительное</w:t>
            </w:r>
          </w:p>
          <w:p w14:paraId="0E233F20" w14:textId="77777777" w:rsidR="00802346" w:rsidRDefault="00B42871">
            <w:pPr>
              <w:pStyle w:val="TableParagraph"/>
              <w:spacing w:before="1" w:line="271" w:lineRule="exact"/>
              <w:ind w:left="107"/>
              <w:rPr>
                <w:sz w:val="24"/>
              </w:rPr>
            </w:pPr>
            <w:r>
              <w:rPr>
                <w:spacing w:val="-2"/>
                <w:sz w:val="24"/>
              </w:rPr>
              <w:t>искусство</w:t>
            </w:r>
          </w:p>
        </w:tc>
      </w:tr>
      <w:tr w:rsidR="00802346" w14:paraId="04A47BA7" w14:textId="77777777">
        <w:trPr>
          <w:trHeight w:val="287"/>
        </w:trPr>
        <w:tc>
          <w:tcPr>
            <w:tcW w:w="4256" w:type="dxa"/>
            <w:vMerge/>
            <w:tcBorders>
              <w:top w:val="nil"/>
            </w:tcBorders>
          </w:tcPr>
          <w:p w14:paraId="2C580FE2" w14:textId="77777777" w:rsidR="00802346" w:rsidRDefault="00802346">
            <w:pPr>
              <w:rPr>
                <w:sz w:val="2"/>
                <w:szCs w:val="2"/>
              </w:rPr>
            </w:pPr>
          </w:p>
        </w:tc>
        <w:tc>
          <w:tcPr>
            <w:tcW w:w="2552" w:type="dxa"/>
          </w:tcPr>
          <w:p w14:paraId="49661343" w14:textId="77777777" w:rsidR="00802346" w:rsidRDefault="00B42871">
            <w:pPr>
              <w:pStyle w:val="TableParagraph"/>
              <w:spacing w:line="265" w:lineRule="exact"/>
              <w:ind w:right="209"/>
              <w:jc w:val="right"/>
              <w:rPr>
                <w:sz w:val="24"/>
              </w:rPr>
            </w:pPr>
            <w:r>
              <w:rPr>
                <w:sz w:val="24"/>
              </w:rPr>
              <w:t>Физическая</w:t>
            </w:r>
            <w:r>
              <w:rPr>
                <w:spacing w:val="-9"/>
                <w:sz w:val="24"/>
              </w:rPr>
              <w:t xml:space="preserve"> </w:t>
            </w:r>
            <w:r>
              <w:rPr>
                <w:spacing w:val="-2"/>
                <w:sz w:val="24"/>
              </w:rPr>
              <w:t>культура</w:t>
            </w:r>
          </w:p>
        </w:tc>
        <w:tc>
          <w:tcPr>
            <w:tcW w:w="2693" w:type="dxa"/>
          </w:tcPr>
          <w:p w14:paraId="6BFDDA16" w14:textId="77777777" w:rsidR="00802346" w:rsidRDefault="00B42871">
            <w:pPr>
              <w:pStyle w:val="TableParagraph"/>
              <w:spacing w:line="265" w:lineRule="exact"/>
              <w:ind w:right="350"/>
              <w:jc w:val="right"/>
              <w:rPr>
                <w:sz w:val="24"/>
              </w:rPr>
            </w:pPr>
            <w:r>
              <w:rPr>
                <w:sz w:val="24"/>
              </w:rPr>
              <w:t>Физическая</w:t>
            </w:r>
            <w:r>
              <w:rPr>
                <w:spacing w:val="-9"/>
                <w:sz w:val="24"/>
              </w:rPr>
              <w:t xml:space="preserve"> </w:t>
            </w:r>
            <w:r>
              <w:rPr>
                <w:spacing w:val="-2"/>
                <w:sz w:val="24"/>
              </w:rPr>
              <w:t>культура</w:t>
            </w:r>
          </w:p>
        </w:tc>
      </w:tr>
      <w:tr w:rsidR="00802346" w14:paraId="4A95292D" w14:textId="77777777">
        <w:trPr>
          <w:trHeight w:val="883"/>
        </w:trPr>
        <w:tc>
          <w:tcPr>
            <w:tcW w:w="4256" w:type="dxa"/>
            <w:vMerge w:val="restart"/>
          </w:tcPr>
          <w:p w14:paraId="35285A4F" w14:textId="77777777" w:rsidR="00802346" w:rsidRDefault="00B42871">
            <w:pPr>
              <w:pStyle w:val="TableParagraph"/>
              <w:ind w:left="519" w:right="269"/>
              <w:jc w:val="center"/>
              <w:rPr>
                <w:sz w:val="24"/>
              </w:rPr>
            </w:pPr>
            <w:r>
              <w:rPr>
                <w:sz w:val="24"/>
              </w:rPr>
              <w:t>договариваться</w:t>
            </w:r>
            <w:r>
              <w:rPr>
                <w:spacing w:val="-15"/>
                <w:sz w:val="24"/>
              </w:rPr>
              <w:t xml:space="preserve"> </w:t>
            </w:r>
            <w:r>
              <w:rPr>
                <w:sz w:val="24"/>
              </w:rPr>
              <w:t>и</w:t>
            </w:r>
            <w:r>
              <w:rPr>
                <w:spacing w:val="-15"/>
                <w:sz w:val="24"/>
              </w:rPr>
              <w:t xml:space="preserve"> </w:t>
            </w:r>
            <w:r>
              <w:rPr>
                <w:sz w:val="24"/>
              </w:rPr>
              <w:t>изменять</w:t>
            </w:r>
            <w:r>
              <w:rPr>
                <w:spacing w:val="-15"/>
                <w:sz w:val="24"/>
              </w:rPr>
              <w:t xml:space="preserve"> </w:t>
            </w:r>
            <w:r>
              <w:rPr>
                <w:sz w:val="24"/>
              </w:rPr>
              <w:t xml:space="preserve">свое поведение с учетом поведения других участников спорной </w:t>
            </w:r>
            <w:r>
              <w:rPr>
                <w:spacing w:val="-2"/>
                <w:sz w:val="24"/>
              </w:rPr>
              <w:t>ситуации</w:t>
            </w:r>
          </w:p>
        </w:tc>
        <w:tc>
          <w:tcPr>
            <w:tcW w:w="2552" w:type="dxa"/>
          </w:tcPr>
          <w:p w14:paraId="681D5BB8" w14:textId="77777777" w:rsidR="00802346" w:rsidRDefault="00B42871">
            <w:pPr>
              <w:pStyle w:val="TableParagraph"/>
              <w:ind w:left="165"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49548593" w14:textId="77777777" w:rsidR="00802346" w:rsidRDefault="00B42871">
            <w:pPr>
              <w:pStyle w:val="TableParagraph"/>
              <w:ind w:left="165" w:right="1672"/>
              <w:rPr>
                <w:sz w:val="24"/>
              </w:rPr>
            </w:pPr>
            <w:r>
              <w:rPr>
                <w:spacing w:val="-2"/>
                <w:sz w:val="24"/>
              </w:rPr>
              <w:t xml:space="preserve">Русский </w:t>
            </w:r>
            <w:r>
              <w:rPr>
                <w:spacing w:val="-4"/>
                <w:sz w:val="24"/>
              </w:rPr>
              <w:t xml:space="preserve">язык </w:t>
            </w:r>
            <w:r>
              <w:rPr>
                <w:spacing w:val="-2"/>
                <w:sz w:val="24"/>
              </w:rPr>
              <w:t>Чтение</w:t>
            </w:r>
          </w:p>
        </w:tc>
      </w:tr>
      <w:tr w:rsidR="00802346" w14:paraId="201379AB" w14:textId="77777777">
        <w:trPr>
          <w:trHeight w:val="285"/>
        </w:trPr>
        <w:tc>
          <w:tcPr>
            <w:tcW w:w="4256" w:type="dxa"/>
            <w:vMerge/>
            <w:tcBorders>
              <w:top w:val="nil"/>
            </w:tcBorders>
          </w:tcPr>
          <w:p w14:paraId="575975D8" w14:textId="77777777" w:rsidR="00802346" w:rsidRDefault="00802346">
            <w:pPr>
              <w:rPr>
                <w:sz w:val="2"/>
                <w:szCs w:val="2"/>
              </w:rPr>
            </w:pPr>
          </w:p>
        </w:tc>
        <w:tc>
          <w:tcPr>
            <w:tcW w:w="2552" w:type="dxa"/>
          </w:tcPr>
          <w:p w14:paraId="1E0AB8C9" w14:textId="77777777" w:rsidR="00802346" w:rsidRDefault="00B42871">
            <w:pPr>
              <w:pStyle w:val="TableParagraph"/>
              <w:spacing w:line="265" w:lineRule="exact"/>
              <w:ind w:right="209"/>
              <w:jc w:val="right"/>
              <w:rPr>
                <w:sz w:val="24"/>
              </w:rPr>
            </w:pPr>
            <w:r>
              <w:rPr>
                <w:sz w:val="24"/>
              </w:rPr>
              <w:t>Физическая</w:t>
            </w:r>
            <w:r>
              <w:rPr>
                <w:spacing w:val="-9"/>
                <w:sz w:val="24"/>
              </w:rPr>
              <w:t xml:space="preserve"> </w:t>
            </w:r>
            <w:r>
              <w:rPr>
                <w:spacing w:val="-2"/>
                <w:sz w:val="24"/>
              </w:rPr>
              <w:t>культура</w:t>
            </w:r>
          </w:p>
        </w:tc>
        <w:tc>
          <w:tcPr>
            <w:tcW w:w="2693" w:type="dxa"/>
          </w:tcPr>
          <w:p w14:paraId="1C5FBE47" w14:textId="77777777" w:rsidR="00802346" w:rsidRDefault="00B42871">
            <w:pPr>
              <w:pStyle w:val="TableParagraph"/>
              <w:spacing w:line="265" w:lineRule="exact"/>
              <w:ind w:right="350"/>
              <w:jc w:val="right"/>
              <w:rPr>
                <w:sz w:val="24"/>
              </w:rPr>
            </w:pPr>
            <w:r>
              <w:rPr>
                <w:sz w:val="24"/>
              </w:rPr>
              <w:t>Физическая</w:t>
            </w:r>
            <w:r>
              <w:rPr>
                <w:spacing w:val="-9"/>
                <w:sz w:val="24"/>
              </w:rPr>
              <w:t xml:space="preserve"> </w:t>
            </w:r>
            <w:r>
              <w:rPr>
                <w:spacing w:val="-2"/>
                <w:sz w:val="24"/>
              </w:rPr>
              <w:t>культура</w:t>
            </w:r>
          </w:p>
        </w:tc>
      </w:tr>
      <w:tr w:rsidR="00802346" w14:paraId="029E7D9D" w14:textId="77777777">
        <w:trPr>
          <w:trHeight w:val="285"/>
        </w:trPr>
        <w:tc>
          <w:tcPr>
            <w:tcW w:w="9501" w:type="dxa"/>
            <w:gridSpan w:val="3"/>
          </w:tcPr>
          <w:p w14:paraId="262F60BA" w14:textId="77777777" w:rsidR="00802346" w:rsidRDefault="00B42871">
            <w:pPr>
              <w:pStyle w:val="TableParagraph"/>
              <w:spacing w:line="263" w:lineRule="exact"/>
              <w:ind w:right="27"/>
              <w:jc w:val="center"/>
              <w:rPr>
                <w:b/>
                <w:sz w:val="24"/>
              </w:rPr>
            </w:pPr>
            <w:r>
              <w:rPr>
                <w:b/>
                <w:sz w:val="24"/>
              </w:rPr>
              <w:t>Регулятивные</w:t>
            </w:r>
            <w:r>
              <w:rPr>
                <w:b/>
                <w:spacing w:val="-12"/>
                <w:sz w:val="24"/>
              </w:rPr>
              <w:t xml:space="preserve"> </w:t>
            </w:r>
            <w:r>
              <w:rPr>
                <w:b/>
                <w:sz w:val="24"/>
              </w:rPr>
              <w:t>учебные</w:t>
            </w:r>
            <w:r>
              <w:rPr>
                <w:b/>
                <w:spacing w:val="-11"/>
                <w:sz w:val="24"/>
              </w:rPr>
              <w:t xml:space="preserve"> </w:t>
            </w:r>
            <w:r>
              <w:rPr>
                <w:b/>
                <w:spacing w:val="-2"/>
                <w:sz w:val="24"/>
              </w:rPr>
              <w:t>действия</w:t>
            </w:r>
          </w:p>
        </w:tc>
      </w:tr>
      <w:tr w:rsidR="00802346" w14:paraId="03751D5C" w14:textId="77777777">
        <w:trPr>
          <w:trHeight w:val="551"/>
        </w:trPr>
        <w:tc>
          <w:tcPr>
            <w:tcW w:w="4256" w:type="dxa"/>
          </w:tcPr>
          <w:p w14:paraId="1545B2CD" w14:textId="77777777" w:rsidR="00802346" w:rsidRDefault="00B42871">
            <w:pPr>
              <w:pStyle w:val="TableParagraph"/>
              <w:spacing w:line="230" w:lineRule="auto"/>
              <w:ind w:left="391"/>
              <w:rPr>
                <w:sz w:val="24"/>
              </w:rPr>
            </w:pPr>
            <w:r>
              <w:rPr>
                <w:sz w:val="24"/>
              </w:rPr>
              <w:t>входить</w:t>
            </w:r>
            <w:r>
              <w:rPr>
                <w:spacing w:val="-15"/>
                <w:sz w:val="24"/>
              </w:rPr>
              <w:t xml:space="preserve"> </w:t>
            </w:r>
            <w:r>
              <w:rPr>
                <w:sz w:val="24"/>
              </w:rPr>
              <w:t>и</w:t>
            </w:r>
            <w:r>
              <w:rPr>
                <w:spacing w:val="-15"/>
                <w:sz w:val="24"/>
              </w:rPr>
              <w:t xml:space="preserve"> </w:t>
            </w:r>
            <w:r>
              <w:rPr>
                <w:sz w:val="24"/>
              </w:rPr>
              <w:t>выходить</w:t>
            </w:r>
            <w:r>
              <w:rPr>
                <w:spacing w:val="-15"/>
                <w:sz w:val="24"/>
              </w:rPr>
              <w:t xml:space="preserve"> </w:t>
            </w:r>
            <w:r>
              <w:rPr>
                <w:sz w:val="24"/>
              </w:rPr>
              <w:t>из</w:t>
            </w:r>
            <w:r>
              <w:rPr>
                <w:spacing w:val="-15"/>
                <w:sz w:val="24"/>
              </w:rPr>
              <w:t xml:space="preserve"> </w:t>
            </w:r>
            <w:r>
              <w:rPr>
                <w:sz w:val="24"/>
              </w:rPr>
              <w:t>учебного помещения со звонком</w:t>
            </w:r>
          </w:p>
        </w:tc>
        <w:tc>
          <w:tcPr>
            <w:tcW w:w="2552" w:type="dxa"/>
            <w:vMerge w:val="restart"/>
          </w:tcPr>
          <w:p w14:paraId="2DE90FE2" w14:textId="77777777" w:rsidR="00802346" w:rsidRDefault="00B42871">
            <w:pPr>
              <w:pStyle w:val="TableParagraph"/>
              <w:ind w:left="165" w:right="141"/>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vMerge w:val="restart"/>
          </w:tcPr>
          <w:p w14:paraId="61131E6D" w14:textId="77777777" w:rsidR="00802346" w:rsidRDefault="00B42871">
            <w:pPr>
              <w:pStyle w:val="TableParagraph"/>
              <w:ind w:left="165" w:right="1672"/>
              <w:rPr>
                <w:sz w:val="24"/>
              </w:rPr>
            </w:pPr>
            <w:r>
              <w:rPr>
                <w:spacing w:val="-2"/>
                <w:sz w:val="24"/>
              </w:rPr>
              <w:t xml:space="preserve">Русский </w:t>
            </w:r>
            <w:r>
              <w:rPr>
                <w:spacing w:val="-4"/>
                <w:sz w:val="24"/>
              </w:rPr>
              <w:t xml:space="preserve">язык </w:t>
            </w:r>
            <w:r>
              <w:rPr>
                <w:spacing w:val="-2"/>
                <w:sz w:val="24"/>
              </w:rPr>
              <w:t>Чтение,</w:t>
            </w:r>
          </w:p>
          <w:p w14:paraId="358326D2" w14:textId="77777777" w:rsidR="00802346" w:rsidRDefault="00B42871">
            <w:pPr>
              <w:pStyle w:val="TableParagraph"/>
              <w:ind w:left="165"/>
              <w:rPr>
                <w:sz w:val="24"/>
              </w:rPr>
            </w:pPr>
            <w:r>
              <w:rPr>
                <w:sz w:val="24"/>
              </w:rPr>
              <w:t>Речевая</w:t>
            </w:r>
            <w:r>
              <w:rPr>
                <w:spacing w:val="-13"/>
                <w:sz w:val="24"/>
              </w:rPr>
              <w:t xml:space="preserve"> </w:t>
            </w:r>
            <w:r>
              <w:rPr>
                <w:spacing w:val="-2"/>
                <w:sz w:val="24"/>
              </w:rPr>
              <w:t>практика</w:t>
            </w:r>
          </w:p>
        </w:tc>
      </w:tr>
      <w:tr w:rsidR="00802346" w14:paraId="5509442A" w14:textId="77777777">
        <w:trPr>
          <w:trHeight w:val="561"/>
        </w:trPr>
        <w:tc>
          <w:tcPr>
            <w:tcW w:w="4256" w:type="dxa"/>
          </w:tcPr>
          <w:p w14:paraId="3EF40872" w14:textId="77777777" w:rsidR="00802346" w:rsidRDefault="00B42871">
            <w:pPr>
              <w:pStyle w:val="TableParagraph"/>
              <w:tabs>
                <w:tab w:val="left" w:pos="2474"/>
              </w:tabs>
              <w:spacing w:line="262" w:lineRule="exact"/>
              <w:ind w:left="391"/>
              <w:rPr>
                <w:sz w:val="24"/>
              </w:rPr>
            </w:pPr>
            <w:r>
              <w:rPr>
                <w:spacing w:val="-2"/>
                <w:sz w:val="24"/>
              </w:rPr>
              <w:t>ориентироваться</w:t>
            </w:r>
            <w:r>
              <w:rPr>
                <w:sz w:val="24"/>
              </w:rPr>
              <w:tab/>
            </w:r>
            <w:r>
              <w:rPr>
                <w:spacing w:val="-10"/>
                <w:sz w:val="24"/>
              </w:rPr>
              <w:t>в</w:t>
            </w:r>
          </w:p>
          <w:p w14:paraId="32F4D5D5" w14:textId="77777777" w:rsidR="00802346" w:rsidRDefault="00B42871">
            <w:pPr>
              <w:pStyle w:val="TableParagraph"/>
              <w:spacing w:line="272" w:lineRule="exact"/>
              <w:ind w:left="2474"/>
              <w:rPr>
                <w:sz w:val="24"/>
              </w:rPr>
            </w:pPr>
            <w:r>
              <w:rPr>
                <w:spacing w:val="-2"/>
                <w:sz w:val="24"/>
              </w:rPr>
              <w:t>пространстве</w:t>
            </w:r>
          </w:p>
        </w:tc>
        <w:tc>
          <w:tcPr>
            <w:tcW w:w="2552" w:type="dxa"/>
            <w:vMerge/>
            <w:tcBorders>
              <w:top w:val="nil"/>
            </w:tcBorders>
          </w:tcPr>
          <w:p w14:paraId="75BC0CBD" w14:textId="77777777" w:rsidR="00802346" w:rsidRDefault="00802346">
            <w:pPr>
              <w:rPr>
                <w:sz w:val="2"/>
                <w:szCs w:val="2"/>
              </w:rPr>
            </w:pPr>
          </w:p>
        </w:tc>
        <w:tc>
          <w:tcPr>
            <w:tcW w:w="2693" w:type="dxa"/>
            <w:vMerge/>
            <w:tcBorders>
              <w:top w:val="nil"/>
            </w:tcBorders>
          </w:tcPr>
          <w:p w14:paraId="4A41AFFC" w14:textId="77777777" w:rsidR="00802346" w:rsidRDefault="00802346">
            <w:pPr>
              <w:rPr>
                <w:sz w:val="2"/>
                <w:szCs w:val="2"/>
              </w:rPr>
            </w:pPr>
          </w:p>
        </w:tc>
      </w:tr>
      <w:tr w:rsidR="00802346" w14:paraId="1B0ABDF1" w14:textId="77777777">
        <w:trPr>
          <w:trHeight w:val="290"/>
        </w:trPr>
        <w:tc>
          <w:tcPr>
            <w:tcW w:w="4256" w:type="dxa"/>
          </w:tcPr>
          <w:p w14:paraId="5F88F57E" w14:textId="77777777" w:rsidR="00802346" w:rsidRDefault="00B42871">
            <w:pPr>
              <w:pStyle w:val="TableParagraph"/>
              <w:tabs>
                <w:tab w:val="left" w:pos="2232"/>
              </w:tabs>
              <w:spacing w:line="268" w:lineRule="exact"/>
              <w:ind w:left="391"/>
              <w:rPr>
                <w:sz w:val="24"/>
              </w:rPr>
            </w:pPr>
            <w:r>
              <w:rPr>
                <w:spacing w:val="-2"/>
                <w:sz w:val="24"/>
              </w:rPr>
              <w:t>пользоваться</w:t>
            </w:r>
            <w:r>
              <w:rPr>
                <w:sz w:val="24"/>
              </w:rPr>
              <w:tab/>
              <w:t>учебной</w:t>
            </w:r>
            <w:r>
              <w:rPr>
                <w:spacing w:val="-7"/>
                <w:sz w:val="24"/>
              </w:rPr>
              <w:t xml:space="preserve"> </w:t>
            </w:r>
            <w:r>
              <w:rPr>
                <w:spacing w:val="-2"/>
                <w:sz w:val="24"/>
              </w:rPr>
              <w:t>мебелью</w:t>
            </w:r>
          </w:p>
        </w:tc>
        <w:tc>
          <w:tcPr>
            <w:tcW w:w="2552" w:type="dxa"/>
            <w:vMerge w:val="restart"/>
          </w:tcPr>
          <w:p w14:paraId="243ED4BE" w14:textId="77777777" w:rsidR="00802346" w:rsidRDefault="00B42871">
            <w:pPr>
              <w:pStyle w:val="TableParagraph"/>
              <w:spacing w:before="263"/>
              <w:ind w:left="165"/>
              <w:rPr>
                <w:sz w:val="24"/>
              </w:rPr>
            </w:pPr>
            <w:r>
              <w:rPr>
                <w:spacing w:val="-2"/>
                <w:sz w:val="24"/>
              </w:rPr>
              <w:t>Естествознание</w:t>
            </w:r>
          </w:p>
        </w:tc>
        <w:tc>
          <w:tcPr>
            <w:tcW w:w="2693" w:type="dxa"/>
            <w:vMerge w:val="restart"/>
          </w:tcPr>
          <w:p w14:paraId="19743B11" w14:textId="77777777" w:rsidR="00802346" w:rsidRDefault="00B42871">
            <w:pPr>
              <w:pStyle w:val="TableParagraph"/>
              <w:spacing w:before="255" w:line="270" w:lineRule="atLeast"/>
              <w:ind w:left="165" w:right="63"/>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18DDB551" w14:textId="77777777">
        <w:trPr>
          <w:trHeight w:val="527"/>
        </w:trPr>
        <w:tc>
          <w:tcPr>
            <w:tcW w:w="4256" w:type="dxa"/>
          </w:tcPr>
          <w:p w14:paraId="062573F6" w14:textId="77777777" w:rsidR="00802346" w:rsidRDefault="00B42871">
            <w:pPr>
              <w:pStyle w:val="TableParagraph"/>
              <w:spacing w:line="268" w:lineRule="exact"/>
              <w:ind w:left="391"/>
              <w:rPr>
                <w:sz w:val="24"/>
              </w:rPr>
            </w:pPr>
            <w:r>
              <w:rPr>
                <w:sz w:val="24"/>
              </w:rPr>
              <w:t>адекватно</w:t>
            </w:r>
            <w:r>
              <w:rPr>
                <w:spacing w:val="37"/>
                <w:sz w:val="24"/>
              </w:rPr>
              <w:t xml:space="preserve"> </w:t>
            </w:r>
            <w:r>
              <w:rPr>
                <w:spacing w:val="-2"/>
                <w:sz w:val="24"/>
              </w:rPr>
              <w:t>использовать</w:t>
            </w:r>
          </w:p>
        </w:tc>
        <w:tc>
          <w:tcPr>
            <w:tcW w:w="2552" w:type="dxa"/>
            <w:vMerge/>
            <w:tcBorders>
              <w:top w:val="nil"/>
            </w:tcBorders>
          </w:tcPr>
          <w:p w14:paraId="65DE5AB0" w14:textId="77777777" w:rsidR="00802346" w:rsidRDefault="00802346">
            <w:pPr>
              <w:rPr>
                <w:sz w:val="2"/>
                <w:szCs w:val="2"/>
              </w:rPr>
            </w:pPr>
          </w:p>
        </w:tc>
        <w:tc>
          <w:tcPr>
            <w:tcW w:w="2693" w:type="dxa"/>
            <w:vMerge/>
            <w:tcBorders>
              <w:top w:val="nil"/>
            </w:tcBorders>
          </w:tcPr>
          <w:p w14:paraId="1E4A063B" w14:textId="77777777" w:rsidR="00802346" w:rsidRDefault="00802346">
            <w:pPr>
              <w:rPr>
                <w:sz w:val="2"/>
                <w:szCs w:val="2"/>
              </w:rPr>
            </w:pPr>
          </w:p>
        </w:tc>
      </w:tr>
    </w:tbl>
    <w:p w14:paraId="0C819A87" w14:textId="77777777" w:rsidR="00802346" w:rsidRDefault="00802346">
      <w:pPr>
        <w:rPr>
          <w:sz w:val="2"/>
          <w:szCs w:val="2"/>
        </w:rPr>
        <w:sectPr w:rsidR="00802346">
          <w:pgSz w:w="11900" w:h="16860"/>
          <w:pgMar w:top="1000" w:right="283" w:bottom="1140" w:left="566" w:header="0" w:footer="927" w:gutter="0"/>
          <w:cols w:space="720"/>
        </w:sectPr>
      </w:pPr>
    </w:p>
    <w:p w14:paraId="6311E610"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2552"/>
        <w:gridCol w:w="2693"/>
      </w:tblGrid>
      <w:tr w:rsidR="00802346" w14:paraId="1419708A" w14:textId="77777777">
        <w:trPr>
          <w:trHeight w:val="1022"/>
        </w:trPr>
        <w:tc>
          <w:tcPr>
            <w:tcW w:w="4256" w:type="dxa"/>
            <w:tcBorders>
              <w:top w:val="nil"/>
            </w:tcBorders>
          </w:tcPr>
          <w:p w14:paraId="40B3D66B" w14:textId="77777777" w:rsidR="00802346" w:rsidRDefault="00B42871">
            <w:pPr>
              <w:pStyle w:val="TableParagraph"/>
              <w:spacing w:line="269" w:lineRule="exact"/>
              <w:ind w:left="815"/>
              <w:rPr>
                <w:sz w:val="24"/>
              </w:rPr>
            </w:pPr>
            <w:r>
              <w:rPr>
                <w:spacing w:val="-2"/>
                <w:sz w:val="24"/>
              </w:rPr>
              <w:t>ритуалы</w:t>
            </w:r>
          </w:p>
          <w:p w14:paraId="4E35A235" w14:textId="77777777" w:rsidR="00802346" w:rsidRDefault="00B42871">
            <w:pPr>
              <w:pStyle w:val="TableParagraph"/>
              <w:spacing w:line="275" w:lineRule="exact"/>
              <w:ind w:left="2232"/>
              <w:rPr>
                <w:sz w:val="24"/>
              </w:rPr>
            </w:pPr>
            <w:proofErr w:type="spellStart"/>
            <w:r>
              <w:rPr>
                <w:spacing w:val="-2"/>
                <w:sz w:val="24"/>
              </w:rPr>
              <w:t>школьно</w:t>
            </w:r>
            <w:proofErr w:type="spellEnd"/>
          </w:p>
          <w:p w14:paraId="7A9CB533" w14:textId="77777777" w:rsidR="00802346" w:rsidRDefault="00B42871">
            <w:pPr>
              <w:pStyle w:val="TableParagraph"/>
              <w:spacing w:line="270" w:lineRule="atLeast"/>
              <w:ind w:left="107" w:right="1273" w:firstLine="707"/>
              <w:rPr>
                <w:sz w:val="24"/>
              </w:rPr>
            </w:pPr>
            <w:r>
              <w:rPr>
                <w:sz w:val="24"/>
              </w:rPr>
              <w:t>го поведения (поднимать</w:t>
            </w:r>
            <w:r>
              <w:rPr>
                <w:spacing w:val="-15"/>
                <w:sz w:val="24"/>
              </w:rPr>
              <w:t xml:space="preserve"> </w:t>
            </w:r>
            <w:r>
              <w:rPr>
                <w:sz w:val="24"/>
              </w:rPr>
              <w:t>руку,</w:t>
            </w:r>
            <w:r>
              <w:rPr>
                <w:spacing w:val="-15"/>
                <w:sz w:val="24"/>
              </w:rPr>
              <w:t xml:space="preserve"> </w:t>
            </w:r>
            <w:r>
              <w:rPr>
                <w:sz w:val="24"/>
              </w:rPr>
              <w:t>вставать</w:t>
            </w:r>
            <w:r>
              <w:rPr>
                <w:spacing w:val="-15"/>
                <w:sz w:val="24"/>
              </w:rPr>
              <w:t xml:space="preserve"> </w:t>
            </w:r>
            <w:r>
              <w:rPr>
                <w:sz w:val="24"/>
              </w:rPr>
              <w:t>и</w:t>
            </w:r>
          </w:p>
        </w:tc>
        <w:tc>
          <w:tcPr>
            <w:tcW w:w="2552" w:type="dxa"/>
          </w:tcPr>
          <w:p w14:paraId="68E05F95" w14:textId="77777777" w:rsidR="00802346" w:rsidRDefault="00B42871">
            <w:pPr>
              <w:pStyle w:val="TableParagraph"/>
              <w:spacing w:before="265"/>
              <w:ind w:left="165"/>
              <w:rPr>
                <w:sz w:val="24"/>
              </w:rPr>
            </w:pPr>
            <w:r>
              <w:rPr>
                <w:spacing w:val="-2"/>
                <w:sz w:val="24"/>
              </w:rPr>
              <w:t>Математика</w:t>
            </w:r>
          </w:p>
        </w:tc>
        <w:tc>
          <w:tcPr>
            <w:tcW w:w="2693" w:type="dxa"/>
          </w:tcPr>
          <w:p w14:paraId="02BFD34A" w14:textId="77777777" w:rsidR="00802346" w:rsidRDefault="00B42871">
            <w:pPr>
              <w:pStyle w:val="TableParagraph"/>
              <w:spacing w:before="265"/>
              <w:ind w:left="165"/>
              <w:rPr>
                <w:sz w:val="24"/>
              </w:rPr>
            </w:pPr>
            <w:r>
              <w:rPr>
                <w:spacing w:val="-2"/>
                <w:sz w:val="24"/>
              </w:rPr>
              <w:t>Математика</w:t>
            </w:r>
          </w:p>
        </w:tc>
      </w:tr>
      <w:tr w:rsidR="00802346" w14:paraId="5CF7AC13" w14:textId="77777777">
        <w:trPr>
          <w:trHeight w:val="1028"/>
        </w:trPr>
        <w:tc>
          <w:tcPr>
            <w:tcW w:w="4256" w:type="dxa"/>
          </w:tcPr>
          <w:p w14:paraId="2EFF0985" w14:textId="77777777" w:rsidR="00802346" w:rsidRDefault="00B42871">
            <w:pPr>
              <w:pStyle w:val="TableParagraph"/>
              <w:tabs>
                <w:tab w:val="left" w:pos="2222"/>
              </w:tabs>
              <w:spacing w:line="194" w:lineRule="exact"/>
              <w:ind w:left="391"/>
              <w:rPr>
                <w:sz w:val="24"/>
              </w:rPr>
            </w:pPr>
            <w:r>
              <w:rPr>
                <w:spacing w:val="-2"/>
                <w:sz w:val="24"/>
              </w:rPr>
              <w:t>работать</w:t>
            </w:r>
            <w:r>
              <w:rPr>
                <w:sz w:val="24"/>
              </w:rPr>
              <w:tab/>
            </w:r>
            <w:r>
              <w:rPr>
                <w:spacing w:val="-10"/>
                <w:sz w:val="24"/>
              </w:rPr>
              <w:t>с</w:t>
            </w:r>
          </w:p>
          <w:p w14:paraId="091D0451" w14:textId="77777777" w:rsidR="00802346" w:rsidRDefault="00B42871">
            <w:pPr>
              <w:pStyle w:val="TableParagraph"/>
              <w:ind w:left="2138"/>
              <w:rPr>
                <w:sz w:val="24"/>
              </w:rPr>
            </w:pPr>
            <w:r>
              <w:rPr>
                <w:spacing w:val="-2"/>
                <w:sz w:val="24"/>
              </w:rPr>
              <w:t>учебными</w:t>
            </w:r>
          </w:p>
          <w:p w14:paraId="393B5877" w14:textId="77777777" w:rsidR="00802346" w:rsidRDefault="00B42871">
            <w:pPr>
              <w:pStyle w:val="TableParagraph"/>
              <w:tabs>
                <w:tab w:val="left" w:pos="2138"/>
                <w:tab w:val="left" w:pos="2376"/>
                <w:tab w:val="left" w:pos="4176"/>
              </w:tabs>
              <w:spacing w:line="270" w:lineRule="atLeast"/>
              <w:ind w:left="107" w:right="-72"/>
              <w:rPr>
                <w:sz w:val="24"/>
              </w:rPr>
            </w:pPr>
            <w:r>
              <w:rPr>
                <w:spacing w:val="-2"/>
                <w:sz w:val="24"/>
              </w:rPr>
              <w:t>принадлежностями</w:t>
            </w:r>
            <w:r>
              <w:rPr>
                <w:sz w:val="24"/>
              </w:rPr>
              <w:tab/>
            </w:r>
            <w:r>
              <w:rPr>
                <w:sz w:val="24"/>
              </w:rPr>
              <w:tab/>
            </w:r>
            <w:r>
              <w:rPr>
                <w:spacing w:val="-2"/>
                <w:sz w:val="24"/>
              </w:rPr>
              <w:t>(инструментами, спортивным</w:t>
            </w:r>
            <w:r>
              <w:rPr>
                <w:sz w:val="24"/>
              </w:rPr>
              <w:tab/>
            </w:r>
            <w:r>
              <w:rPr>
                <w:spacing w:val="-2"/>
                <w:sz w:val="24"/>
              </w:rPr>
              <w:t>инвентарем)</w:t>
            </w:r>
            <w:r>
              <w:rPr>
                <w:sz w:val="24"/>
              </w:rPr>
              <w:tab/>
            </w:r>
            <w:r>
              <w:rPr>
                <w:spacing w:val="-10"/>
                <w:sz w:val="24"/>
              </w:rPr>
              <w:t>и</w:t>
            </w:r>
          </w:p>
        </w:tc>
        <w:tc>
          <w:tcPr>
            <w:tcW w:w="2552" w:type="dxa"/>
          </w:tcPr>
          <w:p w14:paraId="34BD9A2F" w14:textId="77777777" w:rsidR="00802346" w:rsidRDefault="00B42871">
            <w:pPr>
              <w:pStyle w:val="TableParagraph"/>
              <w:spacing w:before="187"/>
              <w:ind w:left="165"/>
              <w:rPr>
                <w:sz w:val="24"/>
              </w:rPr>
            </w:pPr>
            <w:r>
              <w:rPr>
                <w:spacing w:val="-2"/>
                <w:sz w:val="24"/>
              </w:rPr>
              <w:t>Искусство</w:t>
            </w:r>
          </w:p>
        </w:tc>
        <w:tc>
          <w:tcPr>
            <w:tcW w:w="2693" w:type="dxa"/>
          </w:tcPr>
          <w:p w14:paraId="68D0C574" w14:textId="77777777" w:rsidR="00802346" w:rsidRDefault="00B42871">
            <w:pPr>
              <w:pStyle w:val="TableParagraph"/>
              <w:spacing w:before="187" w:line="275" w:lineRule="exact"/>
              <w:ind w:left="165"/>
              <w:rPr>
                <w:sz w:val="24"/>
              </w:rPr>
            </w:pPr>
            <w:r>
              <w:rPr>
                <w:spacing w:val="-2"/>
                <w:sz w:val="24"/>
              </w:rPr>
              <w:t>Музыка</w:t>
            </w:r>
          </w:p>
          <w:p w14:paraId="2C33DED0" w14:textId="77777777" w:rsidR="00802346" w:rsidRDefault="00B42871">
            <w:pPr>
              <w:pStyle w:val="TableParagraph"/>
              <w:spacing w:line="276" w:lineRule="exact"/>
              <w:ind w:left="165" w:right="175" w:firstLine="710"/>
              <w:rPr>
                <w:sz w:val="24"/>
              </w:rPr>
            </w:pPr>
            <w:r>
              <w:rPr>
                <w:spacing w:val="-4"/>
                <w:sz w:val="24"/>
              </w:rPr>
              <w:t xml:space="preserve">Изобразительно </w:t>
            </w:r>
            <w:r>
              <w:rPr>
                <w:sz w:val="24"/>
              </w:rPr>
              <w:t>е искусство</w:t>
            </w:r>
          </w:p>
        </w:tc>
      </w:tr>
      <w:tr w:rsidR="00802346" w14:paraId="5DCAA095" w14:textId="77777777">
        <w:trPr>
          <w:trHeight w:val="1103"/>
        </w:trPr>
        <w:tc>
          <w:tcPr>
            <w:tcW w:w="4256" w:type="dxa"/>
          </w:tcPr>
          <w:p w14:paraId="24913EEE" w14:textId="77777777" w:rsidR="00802346" w:rsidRDefault="00B42871">
            <w:pPr>
              <w:pStyle w:val="TableParagraph"/>
              <w:spacing w:line="268" w:lineRule="exact"/>
              <w:ind w:left="391"/>
              <w:jc w:val="both"/>
              <w:rPr>
                <w:sz w:val="24"/>
              </w:rPr>
            </w:pPr>
            <w:proofErr w:type="gramStart"/>
            <w:r>
              <w:rPr>
                <w:sz w:val="24"/>
              </w:rPr>
              <w:t>принимать</w:t>
            </w:r>
            <w:r>
              <w:rPr>
                <w:spacing w:val="57"/>
                <w:w w:val="150"/>
                <w:sz w:val="24"/>
              </w:rPr>
              <w:t xml:space="preserve">  </w:t>
            </w:r>
            <w:r>
              <w:rPr>
                <w:sz w:val="24"/>
              </w:rPr>
              <w:t>цели</w:t>
            </w:r>
            <w:proofErr w:type="gramEnd"/>
            <w:r>
              <w:rPr>
                <w:spacing w:val="57"/>
                <w:w w:val="150"/>
                <w:sz w:val="24"/>
              </w:rPr>
              <w:t xml:space="preserve">  </w:t>
            </w:r>
            <w:r>
              <w:rPr>
                <w:spacing w:val="-10"/>
                <w:sz w:val="24"/>
              </w:rPr>
              <w:t>и</w:t>
            </w:r>
          </w:p>
          <w:p w14:paraId="7327E4C2" w14:textId="77777777" w:rsidR="00802346" w:rsidRDefault="00B42871">
            <w:pPr>
              <w:pStyle w:val="TableParagraph"/>
              <w:spacing w:line="270" w:lineRule="atLeast"/>
              <w:ind w:left="107" w:right="1111" w:firstLine="1687"/>
              <w:jc w:val="both"/>
              <w:rPr>
                <w:sz w:val="24"/>
              </w:rPr>
            </w:pPr>
            <w:r>
              <w:rPr>
                <w:spacing w:val="-2"/>
                <w:sz w:val="24"/>
              </w:rPr>
              <w:t xml:space="preserve">произвольно </w:t>
            </w:r>
            <w:r>
              <w:rPr>
                <w:sz w:val="24"/>
              </w:rPr>
              <w:t xml:space="preserve">включаться в деятельность, </w:t>
            </w:r>
            <w:r>
              <w:rPr>
                <w:spacing w:val="-2"/>
                <w:sz w:val="24"/>
              </w:rPr>
              <w:t>следовать</w:t>
            </w:r>
          </w:p>
        </w:tc>
        <w:tc>
          <w:tcPr>
            <w:tcW w:w="2552" w:type="dxa"/>
          </w:tcPr>
          <w:p w14:paraId="5C7FDE6F" w14:textId="77777777" w:rsidR="00802346" w:rsidRDefault="00B42871">
            <w:pPr>
              <w:pStyle w:val="TableParagraph"/>
              <w:spacing w:before="263"/>
              <w:ind w:left="165"/>
              <w:rPr>
                <w:sz w:val="24"/>
              </w:rPr>
            </w:pPr>
            <w:r>
              <w:rPr>
                <w:spacing w:val="-2"/>
                <w:sz w:val="24"/>
              </w:rPr>
              <w:t>Технологии</w:t>
            </w:r>
          </w:p>
        </w:tc>
        <w:tc>
          <w:tcPr>
            <w:tcW w:w="2693" w:type="dxa"/>
          </w:tcPr>
          <w:p w14:paraId="3085412F" w14:textId="77777777" w:rsidR="00802346" w:rsidRDefault="00B42871">
            <w:pPr>
              <w:pStyle w:val="TableParagraph"/>
              <w:spacing w:before="263"/>
              <w:ind w:left="165"/>
              <w:rPr>
                <w:sz w:val="24"/>
              </w:rPr>
            </w:pPr>
            <w:r>
              <w:rPr>
                <w:spacing w:val="-2"/>
                <w:sz w:val="24"/>
              </w:rPr>
              <w:t>Трудовое</w:t>
            </w:r>
          </w:p>
          <w:p w14:paraId="03228165" w14:textId="77777777" w:rsidR="00802346" w:rsidRDefault="00B42871">
            <w:pPr>
              <w:pStyle w:val="TableParagraph"/>
              <w:spacing w:line="270" w:lineRule="atLeast"/>
              <w:ind w:left="165" w:right="175" w:firstLine="1629"/>
              <w:rPr>
                <w:sz w:val="24"/>
              </w:rPr>
            </w:pPr>
            <w:r>
              <w:rPr>
                <w:spacing w:val="-4"/>
                <w:sz w:val="24"/>
              </w:rPr>
              <w:t xml:space="preserve">обучен </w:t>
            </w:r>
            <w:proofErr w:type="spellStart"/>
            <w:r>
              <w:rPr>
                <w:sz w:val="24"/>
              </w:rPr>
              <w:t>ие</w:t>
            </w:r>
            <w:proofErr w:type="spellEnd"/>
            <w:r>
              <w:rPr>
                <w:sz w:val="24"/>
              </w:rPr>
              <w:t xml:space="preserve"> (Ручной труд)</w:t>
            </w:r>
          </w:p>
        </w:tc>
      </w:tr>
      <w:tr w:rsidR="00802346" w14:paraId="1650976D" w14:textId="77777777">
        <w:trPr>
          <w:trHeight w:val="1106"/>
        </w:trPr>
        <w:tc>
          <w:tcPr>
            <w:tcW w:w="4256" w:type="dxa"/>
          </w:tcPr>
          <w:p w14:paraId="417F6A5E" w14:textId="77777777" w:rsidR="00802346" w:rsidRDefault="00B42871">
            <w:pPr>
              <w:pStyle w:val="TableParagraph"/>
              <w:tabs>
                <w:tab w:val="left" w:pos="1990"/>
                <w:tab w:val="left" w:pos="3988"/>
              </w:tabs>
              <w:ind w:left="107" w:right="142" w:firstLine="283"/>
              <w:jc w:val="both"/>
              <w:rPr>
                <w:sz w:val="24"/>
              </w:rPr>
            </w:pPr>
            <w:r>
              <w:rPr>
                <w:spacing w:val="-2"/>
                <w:sz w:val="24"/>
              </w:rPr>
              <w:t>активно</w:t>
            </w:r>
            <w:r>
              <w:rPr>
                <w:sz w:val="24"/>
              </w:rPr>
              <w:tab/>
            </w:r>
            <w:r>
              <w:rPr>
                <w:spacing w:val="-2"/>
                <w:sz w:val="24"/>
              </w:rPr>
              <w:t>участвовать</w:t>
            </w:r>
            <w:r>
              <w:rPr>
                <w:sz w:val="24"/>
              </w:rPr>
              <w:tab/>
            </w:r>
            <w:r>
              <w:rPr>
                <w:spacing w:val="-10"/>
                <w:sz w:val="24"/>
              </w:rPr>
              <w:t xml:space="preserve">в </w:t>
            </w:r>
            <w:r>
              <w:rPr>
                <w:sz w:val="24"/>
              </w:rPr>
              <w:t>деятельности, контролировать и оценивать</w:t>
            </w:r>
            <w:r>
              <w:rPr>
                <w:spacing w:val="64"/>
                <w:sz w:val="24"/>
              </w:rPr>
              <w:t xml:space="preserve"> </w:t>
            </w:r>
            <w:r>
              <w:rPr>
                <w:sz w:val="24"/>
              </w:rPr>
              <w:t>свои</w:t>
            </w:r>
            <w:r>
              <w:rPr>
                <w:spacing w:val="65"/>
                <w:sz w:val="24"/>
              </w:rPr>
              <w:t xml:space="preserve"> </w:t>
            </w:r>
            <w:r>
              <w:rPr>
                <w:sz w:val="24"/>
              </w:rPr>
              <w:t>действия</w:t>
            </w:r>
            <w:r>
              <w:rPr>
                <w:spacing w:val="63"/>
                <w:sz w:val="24"/>
              </w:rPr>
              <w:t xml:space="preserve"> </w:t>
            </w:r>
            <w:r>
              <w:rPr>
                <w:sz w:val="24"/>
              </w:rPr>
              <w:t>и</w:t>
            </w:r>
            <w:r>
              <w:rPr>
                <w:spacing w:val="65"/>
                <w:sz w:val="24"/>
              </w:rPr>
              <w:t xml:space="preserve"> </w:t>
            </w:r>
            <w:r>
              <w:rPr>
                <w:spacing w:val="-2"/>
                <w:sz w:val="24"/>
              </w:rPr>
              <w:t>действия</w:t>
            </w:r>
          </w:p>
          <w:p w14:paraId="50207AC1" w14:textId="77777777" w:rsidR="00802346" w:rsidRDefault="00B42871">
            <w:pPr>
              <w:pStyle w:val="TableParagraph"/>
              <w:spacing w:line="266" w:lineRule="exact"/>
              <w:ind w:left="107"/>
              <w:rPr>
                <w:sz w:val="24"/>
              </w:rPr>
            </w:pPr>
            <w:r>
              <w:rPr>
                <w:spacing w:val="-2"/>
                <w:sz w:val="24"/>
              </w:rPr>
              <w:t>одноклассников</w:t>
            </w:r>
          </w:p>
        </w:tc>
        <w:tc>
          <w:tcPr>
            <w:tcW w:w="2552" w:type="dxa"/>
          </w:tcPr>
          <w:p w14:paraId="09121974" w14:textId="77777777" w:rsidR="00802346" w:rsidRDefault="00B42871">
            <w:pPr>
              <w:pStyle w:val="TableParagraph"/>
              <w:spacing w:before="263"/>
              <w:ind w:left="165" w:right="26" w:firstLine="710"/>
              <w:rPr>
                <w:sz w:val="24"/>
              </w:rPr>
            </w:pPr>
            <w:r>
              <w:rPr>
                <w:spacing w:val="-4"/>
                <w:sz w:val="24"/>
              </w:rPr>
              <w:t xml:space="preserve">Физическая </w:t>
            </w:r>
            <w:r>
              <w:rPr>
                <w:spacing w:val="-2"/>
                <w:sz w:val="24"/>
              </w:rPr>
              <w:t>культура</w:t>
            </w:r>
          </w:p>
        </w:tc>
        <w:tc>
          <w:tcPr>
            <w:tcW w:w="2693" w:type="dxa"/>
          </w:tcPr>
          <w:p w14:paraId="16673ABB" w14:textId="77777777" w:rsidR="00802346" w:rsidRDefault="00802346">
            <w:pPr>
              <w:pStyle w:val="TableParagraph"/>
              <w:spacing w:before="263"/>
              <w:rPr>
                <w:i/>
                <w:sz w:val="24"/>
              </w:rPr>
            </w:pPr>
          </w:p>
          <w:p w14:paraId="1144C545" w14:textId="77777777" w:rsidR="00802346" w:rsidRDefault="00B42871">
            <w:pPr>
              <w:pStyle w:val="TableParagraph"/>
              <w:ind w:left="165"/>
              <w:rPr>
                <w:sz w:val="24"/>
              </w:rPr>
            </w:pPr>
            <w:r>
              <w:rPr>
                <w:sz w:val="24"/>
              </w:rPr>
              <w:t>Физическая</w:t>
            </w:r>
            <w:r>
              <w:rPr>
                <w:spacing w:val="-9"/>
                <w:sz w:val="24"/>
              </w:rPr>
              <w:t xml:space="preserve"> </w:t>
            </w:r>
            <w:r>
              <w:rPr>
                <w:spacing w:val="-2"/>
                <w:sz w:val="24"/>
              </w:rPr>
              <w:t>культура</w:t>
            </w:r>
          </w:p>
        </w:tc>
      </w:tr>
      <w:tr w:rsidR="00802346" w14:paraId="4E3B2461" w14:textId="77777777">
        <w:trPr>
          <w:trHeight w:val="2195"/>
        </w:trPr>
        <w:tc>
          <w:tcPr>
            <w:tcW w:w="4256" w:type="dxa"/>
          </w:tcPr>
          <w:p w14:paraId="2CCDDC48" w14:textId="77777777" w:rsidR="00802346" w:rsidRDefault="00B42871">
            <w:pPr>
              <w:pStyle w:val="TableParagraph"/>
              <w:tabs>
                <w:tab w:val="left" w:pos="2342"/>
                <w:tab w:val="left" w:pos="3333"/>
              </w:tabs>
              <w:ind w:left="112" w:right="192" w:firstLine="283"/>
              <w:jc w:val="both"/>
              <w:rPr>
                <w:sz w:val="24"/>
              </w:rPr>
            </w:pPr>
            <w:r>
              <w:rPr>
                <w:sz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w:t>
            </w:r>
            <w:r>
              <w:rPr>
                <w:spacing w:val="-2"/>
                <w:sz w:val="24"/>
              </w:rPr>
              <w:t>деятельность</w:t>
            </w:r>
            <w:r>
              <w:rPr>
                <w:sz w:val="24"/>
              </w:rPr>
              <w:tab/>
            </w:r>
            <w:r>
              <w:rPr>
                <w:spacing w:val="-10"/>
                <w:sz w:val="24"/>
              </w:rPr>
              <w:t>с</w:t>
            </w:r>
            <w:r>
              <w:rPr>
                <w:sz w:val="24"/>
              </w:rPr>
              <w:tab/>
            </w:r>
            <w:r>
              <w:rPr>
                <w:spacing w:val="-4"/>
                <w:sz w:val="24"/>
              </w:rPr>
              <w:t xml:space="preserve">учетом </w:t>
            </w:r>
            <w:r>
              <w:rPr>
                <w:spacing w:val="-2"/>
                <w:sz w:val="24"/>
              </w:rPr>
              <w:t>выявленных</w:t>
            </w:r>
          </w:p>
          <w:p w14:paraId="70888C05" w14:textId="77777777" w:rsidR="00802346" w:rsidRDefault="00B42871">
            <w:pPr>
              <w:pStyle w:val="TableParagraph"/>
              <w:spacing w:line="252" w:lineRule="exact"/>
              <w:ind w:left="112"/>
              <w:rPr>
                <w:sz w:val="24"/>
              </w:rPr>
            </w:pPr>
            <w:r>
              <w:rPr>
                <w:spacing w:val="-2"/>
                <w:sz w:val="24"/>
              </w:rPr>
              <w:t>недочетов</w:t>
            </w:r>
          </w:p>
        </w:tc>
        <w:tc>
          <w:tcPr>
            <w:tcW w:w="2552" w:type="dxa"/>
            <w:vMerge w:val="restart"/>
          </w:tcPr>
          <w:p w14:paraId="4170A22A" w14:textId="77777777" w:rsidR="00802346" w:rsidRDefault="00802346">
            <w:pPr>
              <w:pStyle w:val="TableParagraph"/>
              <w:rPr>
                <w:i/>
                <w:sz w:val="24"/>
              </w:rPr>
            </w:pPr>
          </w:p>
          <w:p w14:paraId="1909F2F6" w14:textId="77777777" w:rsidR="00802346" w:rsidRDefault="00802346">
            <w:pPr>
              <w:pStyle w:val="TableParagraph"/>
              <w:spacing w:before="260"/>
              <w:rPr>
                <w:i/>
                <w:sz w:val="24"/>
              </w:rPr>
            </w:pPr>
          </w:p>
          <w:p w14:paraId="2DBA88B5" w14:textId="77777777" w:rsidR="00802346" w:rsidRDefault="00B42871">
            <w:pPr>
              <w:pStyle w:val="TableParagraph"/>
              <w:ind w:left="880" w:right="141"/>
              <w:rPr>
                <w:sz w:val="24"/>
              </w:rPr>
            </w:pPr>
            <w:proofErr w:type="spellStart"/>
            <w:r>
              <w:rPr>
                <w:spacing w:val="-4"/>
                <w:sz w:val="24"/>
              </w:rPr>
              <w:t>Естествознани</w:t>
            </w:r>
            <w:proofErr w:type="spellEnd"/>
            <w:r>
              <w:rPr>
                <w:spacing w:val="-4"/>
                <w:sz w:val="24"/>
              </w:rPr>
              <w:t xml:space="preserve"> </w:t>
            </w:r>
            <w:r>
              <w:rPr>
                <w:spacing w:val="-10"/>
                <w:sz w:val="24"/>
              </w:rPr>
              <w:t>е</w:t>
            </w:r>
          </w:p>
        </w:tc>
        <w:tc>
          <w:tcPr>
            <w:tcW w:w="2693" w:type="dxa"/>
            <w:vMerge w:val="restart"/>
          </w:tcPr>
          <w:p w14:paraId="681B4A37" w14:textId="77777777" w:rsidR="00802346" w:rsidRDefault="00802346">
            <w:pPr>
              <w:pStyle w:val="TableParagraph"/>
              <w:rPr>
                <w:i/>
                <w:sz w:val="24"/>
              </w:rPr>
            </w:pPr>
          </w:p>
          <w:p w14:paraId="79FAFE3D" w14:textId="77777777" w:rsidR="00802346" w:rsidRDefault="00802346">
            <w:pPr>
              <w:pStyle w:val="TableParagraph"/>
              <w:spacing w:before="260"/>
              <w:rPr>
                <w:i/>
                <w:sz w:val="24"/>
              </w:rPr>
            </w:pPr>
          </w:p>
          <w:p w14:paraId="2CF85755" w14:textId="77777777" w:rsidR="00802346" w:rsidRDefault="00B42871">
            <w:pPr>
              <w:pStyle w:val="TableParagraph"/>
              <w:ind w:left="170" w:firstLine="710"/>
              <w:rPr>
                <w:sz w:val="24"/>
              </w:rPr>
            </w:pPr>
            <w:r>
              <w:rPr>
                <w:spacing w:val="-2"/>
                <w:sz w:val="24"/>
              </w:rPr>
              <w:t>Мир</w:t>
            </w:r>
            <w:r>
              <w:rPr>
                <w:spacing w:val="-15"/>
                <w:sz w:val="24"/>
              </w:rPr>
              <w:t xml:space="preserve"> </w:t>
            </w:r>
            <w:r>
              <w:rPr>
                <w:spacing w:val="-2"/>
                <w:sz w:val="24"/>
              </w:rPr>
              <w:t>природы</w:t>
            </w:r>
            <w:r>
              <w:rPr>
                <w:spacing w:val="-14"/>
                <w:sz w:val="24"/>
              </w:rPr>
              <w:t xml:space="preserve"> </w:t>
            </w:r>
            <w:r>
              <w:rPr>
                <w:spacing w:val="-2"/>
                <w:sz w:val="24"/>
              </w:rPr>
              <w:t>и человека</w:t>
            </w:r>
          </w:p>
        </w:tc>
      </w:tr>
      <w:tr w:rsidR="00802346" w14:paraId="24BA7B60" w14:textId="77777777">
        <w:trPr>
          <w:trHeight w:val="1104"/>
        </w:trPr>
        <w:tc>
          <w:tcPr>
            <w:tcW w:w="4256" w:type="dxa"/>
          </w:tcPr>
          <w:p w14:paraId="4DEF8889" w14:textId="77777777" w:rsidR="00802346" w:rsidRDefault="00B42871">
            <w:pPr>
              <w:pStyle w:val="TableParagraph"/>
              <w:spacing w:line="268" w:lineRule="exact"/>
              <w:ind w:left="519" w:right="622"/>
              <w:jc w:val="center"/>
              <w:rPr>
                <w:sz w:val="24"/>
              </w:rPr>
            </w:pPr>
            <w:r>
              <w:rPr>
                <w:sz w:val="24"/>
              </w:rPr>
              <w:t>Передвигаться</w:t>
            </w:r>
            <w:r>
              <w:rPr>
                <w:spacing w:val="-4"/>
                <w:sz w:val="24"/>
              </w:rPr>
              <w:t xml:space="preserve"> </w:t>
            </w:r>
            <w:r>
              <w:rPr>
                <w:sz w:val="24"/>
              </w:rPr>
              <w:t>по</w:t>
            </w:r>
            <w:r>
              <w:rPr>
                <w:spacing w:val="-3"/>
                <w:sz w:val="24"/>
              </w:rPr>
              <w:t xml:space="preserve"> </w:t>
            </w:r>
            <w:r>
              <w:rPr>
                <w:spacing w:val="-2"/>
                <w:sz w:val="24"/>
              </w:rPr>
              <w:t>школе,</w:t>
            </w:r>
          </w:p>
          <w:p w14:paraId="7955CDCD" w14:textId="77777777" w:rsidR="00802346" w:rsidRDefault="00B42871">
            <w:pPr>
              <w:pStyle w:val="TableParagraph"/>
              <w:ind w:left="1706" w:right="394" w:firstLine="2"/>
              <w:jc w:val="center"/>
              <w:rPr>
                <w:sz w:val="24"/>
              </w:rPr>
            </w:pPr>
            <w:r>
              <w:rPr>
                <w:sz w:val="24"/>
              </w:rPr>
              <w:t>находить</w:t>
            </w:r>
            <w:r>
              <w:rPr>
                <w:spacing w:val="-15"/>
                <w:sz w:val="24"/>
              </w:rPr>
              <w:t xml:space="preserve"> </w:t>
            </w:r>
            <w:r>
              <w:rPr>
                <w:sz w:val="24"/>
              </w:rPr>
              <w:t>свой</w:t>
            </w:r>
            <w:r>
              <w:rPr>
                <w:spacing w:val="-15"/>
                <w:sz w:val="24"/>
              </w:rPr>
              <w:t xml:space="preserve"> </w:t>
            </w:r>
            <w:r>
              <w:rPr>
                <w:sz w:val="24"/>
              </w:rPr>
              <w:t>класс, другие</w:t>
            </w:r>
            <w:r>
              <w:rPr>
                <w:spacing w:val="-5"/>
                <w:sz w:val="24"/>
              </w:rPr>
              <w:t xml:space="preserve"> </w:t>
            </w:r>
            <w:r>
              <w:rPr>
                <w:spacing w:val="-2"/>
                <w:sz w:val="24"/>
              </w:rPr>
              <w:t>необходимые</w:t>
            </w:r>
          </w:p>
          <w:p w14:paraId="6BC53019" w14:textId="77777777" w:rsidR="00802346" w:rsidRDefault="00B42871">
            <w:pPr>
              <w:pStyle w:val="TableParagraph"/>
              <w:spacing w:line="264" w:lineRule="exact"/>
              <w:ind w:left="519" w:right="618"/>
              <w:jc w:val="center"/>
              <w:rPr>
                <w:sz w:val="24"/>
              </w:rPr>
            </w:pPr>
            <w:r>
              <w:rPr>
                <w:spacing w:val="-2"/>
                <w:sz w:val="24"/>
              </w:rPr>
              <w:t>помещения</w:t>
            </w:r>
          </w:p>
        </w:tc>
        <w:tc>
          <w:tcPr>
            <w:tcW w:w="2552" w:type="dxa"/>
            <w:vMerge/>
            <w:tcBorders>
              <w:top w:val="nil"/>
            </w:tcBorders>
          </w:tcPr>
          <w:p w14:paraId="06D32E64" w14:textId="77777777" w:rsidR="00802346" w:rsidRDefault="00802346">
            <w:pPr>
              <w:rPr>
                <w:sz w:val="2"/>
                <w:szCs w:val="2"/>
              </w:rPr>
            </w:pPr>
          </w:p>
        </w:tc>
        <w:tc>
          <w:tcPr>
            <w:tcW w:w="2693" w:type="dxa"/>
            <w:vMerge/>
            <w:tcBorders>
              <w:top w:val="nil"/>
            </w:tcBorders>
          </w:tcPr>
          <w:p w14:paraId="6EA756D1" w14:textId="77777777" w:rsidR="00802346" w:rsidRDefault="00802346">
            <w:pPr>
              <w:rPr>
                <w:sz w:val="2"/>
                <w:szCs w:val="2"/>
              </w:rPr>
            </w:pPr>
          </w:p>
        </w:tc>
      </w:tr>
      <w:tr w:rsidR="00802346" w14:paraId="442C3FD0" w14:textId="77777777">
        <w:trPr>
          <w:trHeight w:val="287"/>
        </w:trPr>
        <w:tc>
          <w:tcPr>
            <w:tcW w:w="9501" w:type="dxa"/>
            <w:gridSpan w:val="3"/>
          </w:tcPr>
          <w:p w14:paraId="211BD7A3" w14:textId="77777777" w:rsidR="00802346" w:rsidRDefault="00B42871">
            <w:pPr>
              <w:pStyle w:val="TableParagraph"/>
              <w:spacing w:line="265" w:lineRule="exact"/>
              <w:ind w:left="8" w:right="27"/>
              <w:jc w:val="center"/>
              <w:rPr>
                <w:b/>
                <w:sz w:val="24"/>
              </w:rPr>
            </w:pPr>
            <w:r>
              <w:rPr>
                <w:b/>
                <w:sz w:val="24"/>
              </w:rPr>
              <w:t>Познавательные</w:t>
            </w:r>
            <w:r>
              <w:rPr>
                <w:b/>
                <w:spacing w:val="-13"/>
                <w:sz w:val="24"/>
              </w:rPr>
              <w:t xml:space="preserve"> </w:t>
            </w:r>
            <w:r>
              <w:rPr>
                <w:b/>
                <w:sz w:val="24"/>
              </w:rPr>
              <w:t>учебные</w:t>
            </w:r>
            <w:r>
              <w:rPr>
                <w:b/>
                <w:spacing w:val="-14"/>
                <w:sz w:val="24"/>
              </w:rPr>
              <w:t xml:space="preserve"> </w:t>
            </w:r>
            <w:r>
              <w:rPr>
                <w:b/>
                <w:spacing w:val="-2"/>
                <w:sz w:val="24"/>
              </w:rPr>
              <w:t>действия</w:t>
            </w:r>
          </w:p>
        </w:tc>
      </w:tr>
      <w:tr w:rsidR="00802346" w14:paraId="076B93E0" w14:textId="77777777">
        <w:trPr>
          <w:trHeight w:val="1103"/>
        </w:trPr>
        <w:tc>
          <w:tcPr>
            <w:tcW w:w="4256" w:type="dxa"/>
            <w:vMerge w:val="restart"/>
          </w:tcPr>
          <w:p w14:paraId="7098DFDB" w14:textId="77777777" w:rsidR="00802346" w:rsidRDefault="00B42871">
            <w:pPr>
              <w:pStyle w:val="TableParagraph"/>
              <w:ind w:left="112"/>
              <w:rPr>
                <w:sz w:val="24"/>
              </w:rPr>
            </w:pPr>
            <w:r>
              <w:rPr>
                <w:sz w:val="24"/>
              </w:rPr>
              <w:t xml:space="preserve">выделять существенные, общие и </w:t>
            </w:r>
            <w:r>
              <w:rPr>
                <w:spacing w:val="-2"/>
                <w:sz w:val="24"/>
              </w:rPr>
              <w:t>отличительные</w:t>
            </w:r>
            <w:r>
              <w:rPr>
                <w:spacing w:val="-4"/>
                <w:sz w:val="24"/>
              </w:rPr>
              <w:t xml:space="preserve"> </w:t>
            </w:r>
            <w:r>
              <w:rPr>
                <w:spacing w:val="-2"/>
                <w:sz w:val="24"/>
              </w:rPr>
              <w:t>свойства</w:t>
            </w:r>
            <w:r>
              <w:rPr>
                <w:spacing w:val="-4"/>
                <w:sz w:val="24"/>
              </w:rPr>
              <w:t xml:space="preserve"> </w:t>
            </w:r>
            <w:r>
              <w:rPr>
                <w:spacing w:val="-2"/>
                <w:sz w:val="24"/>
              </w:rPr>
              <w:t>предметов</w:t>
            </w:r>
          </w:p>
        </w:tc>
        <w:tc>
          <w:tcPr>
            <w:tcW w:w="2552" w:type="dxa"/>
          </w:tcPr>
          <w:p w14:paraId="33D0D7D6" w14:textId="77777777" w:rsidR="00802346" w:rsidRDefault="00B42871">
            <w:pPr>
              <w:pStyle w:val="TableParagraph"/>
              <w:ind w:left="17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6DF4E935" w14:textId="77777777" w:rsidR="00802346" w:rsidRDefault="00B42871">
            <w:pPr>
              <w:pStyle w:val="TableParagraph"/>
              <w:ind w:left="170" w:right="1667"/>
              <w:rPr>
                <w:sz w:val="24"/>
              </w:rPr>
            </w:pPr>
            <w:r>
              <w:rPr>
                <w:spacing w:val="-2"/>
                <w:sz w:val="24"/>
              </w:rPr>
              <w:t xml:space="preserve">Русский </w:t>
            </w:r>
            <w:r>
              <w:rPr>
                <w:spacing w:val="-4"/>
                <w:sz w:val="24"/>
              </w:rPr>
              <w:t xml:space="preserve">язык </w:t>
            </w:r>
            <w:r>
              <w:rPr>
                <w:spacing w:val="-2"/>
                <w:sz w:val="24"/>
              </w:rPr>
              <w:t>Чтение</w:t>
            </w:r>
          </w:p>
          <w:p w14:paraId="67A3867F" w14:textId="77777777" w:rsidR="00802346" w:rsidRDefault="00B42871">
            <w:pPr>
              <w:pStyle w:val="TableParagraph"/>
              <w:spacing w:line="264" w:lineRule="exact"/>
              <w:ind w:left="170"/>
              <w:rPr>
                <w:sz w:val="24"/>
              </w:rPr>
            </w:pPr>
            <w:r>
              <w:rPr>
                <w:sz w:val="24"/>
              </w:rPr>
              <w:t>Речевая</w:t>
            </w:r>
            <w:r>
              <w:rPr>
                <w:spacing w:val="-13"/>
                <w:sz w:val="24"/>
              </w:rPr>
              <w:t xml:space="preserve"> </w:t>
            </w:r>
            <w:r>
              <w:rPr>
                <w:spacing w:val="-2"/>
                <w:sz w:val="24"/>
              </w:rPr>
              <w:t>практика</w:t>
            </w:r>
          </w:p>
        </w:tc>
      </w:tr>
      <w:tr w:rsidR="00802346" w14:paraId="3AFE2EFD" w14:textId="77777777">
        <w:trPr>
          <w:trHeight w:val="285"/>
        </w:trPr>
        <w:tc>
          <w:tcPr>
            <w:tcW w:w="4256" w:type="dxa"/>
            <w:vMerge/>
            <w:tcBorders>
              <w:top w:val="nil"/>
            </w:tcBorders>
          </w:tcPr>
          <w:p w14:paraId="4514B4C4" w14:textId="77777777" w:rsidR="00802346" w:rsidRDefault="00802346">
            <w:pPr>
              <w:rPr>
                <w:sz w:val="2"/>
                <w:szCs w:val="2"/>
              </w:rPr>
            </w:pPr>
          </w:p>
        </w:tc>
        <w:tc>
          <w:tcPr>
            <w:tcW w:w="2552" w:type="dxa"/>
          </w:tcPr>
          <w:p w14:paraId="4667AC7A" w14:textId="77777777" w:rsidR="00802346" w:rsidRDefault="00B42871">
            <w:pPr>
              <w:pStyle w:val="TableParagraph"/>
              <w:spacing w:line="263" w:lineRule="exact"/>
              <w:ind w:left="170"/>
              <w:rPr>
                <w:sz w:val="24"/>
              </w:rPr>
            </w:pPr>
            <w:r>
              <w:rPr>
                <w:spacing w:val="-2"/>
                <w:sz w:val="24"/>
              </w:rPr>
              <w:t>Математика</w:t>
            </w:r>
          </w:p>
        </w:tc>
        <w:tc>
          <w:tcPr>
            <w:tcW w:w="2693" w:type="dxa"/>
          </w:tcPr>
          <w:p w14:paraId="1250A608" w14:textId="77777777" w:rsidR="00802346" w:rsidRDefault="00B42871">
            <w:pPr>
              <w:pStyle w:val="TableParagraph"/>
              <w:spacing w:line="263" w:lineRule="exact"/>
              <w:ind w:left="170"/>
              <w:rPr>
                <w:sz w:val="24"/>
              </w:rPr>
            </w:pPr>
            <w:r>
              <w:rPr>
                <w:spacing w:val="-2"/>
                <w:sz w:val="24"/>
              </w:rPr>
              <w:t>Математика</w:t>
            </w:r>
          </w:p>
        </w:tc>
      </w:tr>
      <w:tr w:rsidR="00802346" w14:paraId="20F3EE24" w14:textId="77777777">
        <w:trPr>
          <w:trHeight w:val="551"/>
        </w:trPr>
        <w:tc>
          <w:tcPr>
            <w:tcW w:w="4256" w:type="dxa"/>
            <w:vMerge/>
            <w:tcBorders>
              <w:top w:val="nil"/>
            </w:tcBorders>
          </w:tcPr>
          <w:p w14:paraId="445D6E96" w14:textId="77777777" w:rsidR="00802346" w:rsidRDefault="00802346">
            <w:pPr>
              <w:rPr>
                <w:sz w:val="2"/>
                <w:szCs w:val="2"/>
              </w:rPr>
            </w:pPr>
          </w:p>
        </w:tc>
        <w:tc>
          <w:tcPr>
            <w:tcW w:w="2552" w:type="dxa"/>
          </w:tcPr>
          <w:p w14:paraId="4F683FB1" w14:textId="77777777" w:rsidR="00802346" w:rsidRDefault="00B42871">
            <w:pPr>
              <w:pStyle w:val="TableParagraph"/>
              <w:spacing w:line="265" w:lineRule="exact"/>
              <w:ind w:left="170"/>
              <w:rPr>
                <w:sz w:val="24"/>
              </w:rPr>
            </w:pPr>
            <w:r>
              <w:rPr>
                <w:spacing w:val="-2"/>
                <w:sz w:val="24"/>
              </w:rPr>
              <w:t>Естествознание</w:t>
            </w:r>
          </w:p>
        </w:tc>
        <w:tc>
          <w:tcPr>
            <w:tcW w:w="2693" w:type="dxa"/>
          </w:tcPr>
          <w:p w14:paraId="6D6042EA" w14:textId="77777777" w:rsidR="00802346" w:rsidRDefault="00B42871">
            <w:pPr>
              <w:pStyle w:val="TableParagraph"/>
              <w:spacing w:line="230" w:lineRule="auto"/>
              <w:ind w:left="170" w:firstLine="60"/>
              <w:rPr>
                <w:sz w:val="24"/>
              </w:rPr>
            </w:pPr>
            <w:r>
              <w:rPr>
                <w:sz w:val="24"/>
              </w:rPr>
              <w:t>Мир</w:t>
            </w:r>
            <w:r>
              <w:rPr>
                <w:spacing w:val="-15"/>
                <w:sz w:val="24"/>
              </w:rPr>
              <w:t xml:space="preserve"> </w:t>
            </w:r>
            <w:r>
              <w:rPr>
                <w:sz w:val="24"/>
              </w:rPr>
              <w:t>природы</w:t>
            </w:r>
            <w:r>
              <w:rPr>
                <w:spacing w:val="-15"/>
                <w:sz w:val="24"/>
              </w:rPr>
              <w:t xml:space="preserve"> </w:t>
            </w:r>
            <w:r>
              <w:rPr>
                <w:sz w:val="24"/>
              </w:rPr>
              <w:t xml:space="preserve">и </w:t>
            </w:r>
            <w:r>
              <w:rPr>
                <w:spacing w:val="-2"/>
                <w:sz w:val="24"/>
              </w:rPr>
              <w:t>человека</w:t>
            </w:r>
          </w:p>
        </w:tc>
      </w:tr>
      <w:tr w:rsidR="00802346" w14:paraId="415A14D1" w14:textId="77777777">
        <w:trPr>
          <w:trHeight w:val="1060"/>
        </w:trPr>
        <w:tc>
          <w:tcPr>
            <w:tcW w:w="4256" w:type="dxa"/>
            <w:vMerge/>
            <w:tcBorders>
              <w:top w:val="nil"/>
            </w:tcBorders>
          </w:tcPr>
          <w:p w14:paraId="49039A8B" w14:textId="77777777" w:rsidR="00802346" w:rsidRDefault="00802346">
            <w:pPr>
              <w:rPr>
                <w:sz w:val="2"/>
                <w:szCs w:val="2"/>
              </w:rPr>
            </w:pPr>
          </w:p>
        </w:tc>
        <w:tc>
          <w:tcPr>
            <w:tcW w:w="2552" w:type="dxa"/>
          </w:tcPr>
          <w:p w14:paraId="2A4C9A91" w14:textId="77777777" w:rsidR="00802346" w:rsidRDefault="00B42871">
            <w:pPr>
              <w:pStyle w:val="TableParagraph"/>
              <w:spacing w:line="265" w:lineRule="exact"/>
              <w:ind w:left="170"/>
              <w:rPr>
                <w:sz w:val="24"/>
              </w:rPr>
            </w:pPr>
            <w:r>
              <w:rPr>
                <w:spacing w:val="-2"/>
                <w:sz w:val="24"/>
              </w:rPr>
              <w:t>Искусство</w:t>
            </w:r>
          </w:p>
        </w:tc>
        <w:tc>
          <w:tcPr>
            <w:tcW w:w="2693" w:type="dxa"/>
          </w:tcPr>
          <w:p w14:paraId="57D27EDF" w14:textId="77777777" w:rsidR="00802346" w:rsidRDefault="00B42871">
            <w:pPr>
              <w:pStyle w:val="TableParagraph"/>
              <w:spacing w:line="230" w:lineRule="auto"/>
              <w:ind w:left="170"/>
              <w:rPr>
                <w:sz w:val="24"/>
              </w:rPr>
            </w:pPr>
            <w:r>
              <w:rPr>
                <w:spacing w:val="-4"/>
                <w:sz w:val="24"/>
              </w:rPr>
              <w:t xml:space="preserve">Изобразительное </w:t>
            </w:r>
            <w:r>
              <w:rPr>
                <w:spacing w:val="-2"/>
                <w:sz w:val="24"/>
              </w:rPr>
              <w:t>Искусство</w:t>
            </w:r>
          </w:p>
        </w:tc>
      </w:tr>
      <w:tr w:rsidR="00802346" w14:paraId="54FCDB61" w14:textId="77777777">
        <w:trPr>
          <w:trHeight w:val="1103"/>
        </w:trPr>
        <w:tc>
          <w:tcPr>
            <w:tcW w:w="4256" w:type="dxa"/>
            <w:vMerge w:val="restart"/>
          </w:tcPr>
          <w:p w14:paraId="37DD6DAB" w14:textId="77777777" w:rsidR="00802346" w:rsidRDefault="00B42871">
            <w:pPr>
              <w:pStyle w:val="TableParagraph"/>
              <w:ind w:left="395" w:right="1768"/>
              <w:jc w:val="both"/>
              <w:rPr>
                <w:sz w:val="24"/>
              </w:rPr>
            </w:pPr>
            <w:r>
              <w:rPr>
                <w:spacing w:val="-2"/>
                <w:sz w:val="24"/>
              </w:rPr>
              <w:t>устанавливать</w:t>
            </w:r>
            <w:r>
              <w:rPr>
                <w:spacing w:val="-13"/>
                <w:sz w:val="24"/>
              </w:rPr>
              <w:t xml:space="preserve"> </w:t>
            </w:r>
            <w:proofErr w:type="spellStart"/>
            <w:r>
              <w:rPr>
                <w:spacing w:val="-2"/>
                <w:sz w:val="24"/>
              </w:rPr>
              <w:t>видо</w:t>
            </w:r>
            <w:proofErr w:type="spellEnd"/>
            <w:r>
              <w:rPr>
                <w:spacing w:val="-2"/>
                <w:sz w:val="24"/>
              </w:rPr>
              <w:t xml:space="preserve">- </w:t>
            </w:r>
            <w:r>
              <w:rPr>
                <w:sz w:val="24"/>
              </w:rPr>
              <w:t>родовые</w:t>
            </w:r>
            <w:r>
              <w:rPr>
                <w:spacing w:val="-13"/>
                <w:sz w:val="24"/>
              </w:rPr>
              <w:t xml:space="preserve"> </w:t>
            </w:r>
            <w:r>
              <w:rPr>
                <w:sz w:val="24"/>
              </w:rPr>
              <w:t xml:space="preserve">отношения </w:t>
            </w:r>
            <w:r>
              <w:rPr>
                <w:spacing w:val="-2"/>
                <w:sz w:val="24"/>
              </w:rPr>
              <w:t>предметов</w:t>
            </w:r>
          </w:p>
        </w:tc>
        <w:tc>
          <w:tcPr>
            <w:tcW w:w="2552" w:type="dxa"/>
          </w:tcPr>
          <w:p w14:paraId="44C5077F" w14:textId="77777777" w:rsidR="00802346" w:rsidRDefault="00B42871">
            <w:pPr>
              <w:pStyle w:val="TableParagraph"/>
              <w:ind w:left="17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55BD6CD3" w14:textId="77777777" w:rsidR="00802346" w:rsidRDefault="00B42871">
            <w:pPr>
              <w:pStyle w:val="TableParagraph"/>
              <w:ind w:left="170" w:right="1667"/>
              <w:rPr>
                <w:sz w:val="24"/>
              </w:rPr>
            </w:pPr>
            <w:r>
              <w:rPr>
                <w:spacing w:val="-2"/>
                <w:sz w:val="24"/>
              </w:rPr>
              <w:t xml:space="preserve">Русский </w:t>
            </w:r>
            <w:r>
              <w:rPr>
                <w:spacing w:val="-4"/>
                <w:sz w:val="24"/>
              </w:rPr>
              <w:t xml:space="preserve">язык </w:t>
            </w:r>
            <w:r>
              <w:rPr>
                <w:spacing w:val="-2"/>
                <w:sz w:val="24"/>
              </w:rPr>
              <w:t>Чтение</w:t>
            </w:r>
          </w:p>
          <w:p w14:paraId="5F04C4C0" w14:textId="77777777" w:rsidR="00802346" w:rsidRDefault="00B42871">
            <w:pPr>
              <w:pStyle w:val="TableParagraph"/>
              <w:spacing w:line="264" w:lineRule="exact"/>
              <w:ind w:left="170"/>
              <w:rPr>
                <w:sz w:val="24"/>
              </w:rPr>
            </w:pPr>
            <w:r>
              <w:rPr>
                <w:sz w:val="24"/>
              </w:rPr>
              <w:t>Речевая</w:t>
            </w:r>
            <w:r>
              <w:rPr>
                <w:spacing w:val="-13"/>
                <w:sz w:val="24"/>
              </w:rPr>
              <w:t xml:space="preserve"> </w:t>
            </w:r>
            <w:r>
              <w:rPr>
                <w:spacing w:val="-2"/>
                <w:sz w:val="24"/>
              </w:rPr>
              <w:t>практика</w:t>
            </w:r>
          </w:p>
        </w:tc>
      </w:tr>
      <w:tr w:rsidR="00802346" w14:paraId="53964C5A" w14:textId="77777777">
        <w:trPr>
          <w:trHeight w:val="285"/>
        </w:trPr>
        <w:tc>
          <w:tcPr>
            <w:tcW w:w="4256" w:type="dxa"/>
            <w:vMerge/>
            <w:tcBorders>
              <w:top w:val="nil"/>
            </w:tcBorders>
          </w:tcPr>
          <w:p w14:paraId="03790C15" w14:textId="77777777" w:rsidR="00802346" w:rsidRDefault="00802346">
            <w:pPr>
              <w:rPr>
                <w:sz w:val="2"/>
                <w:szCs w:val="2"/>
              </w:rPr>
            </w:pPr>
          </w:p>
        </w:tc>
        <w:tc>
          <w:tcPr>
            <w:tcW w:w="2552" w:type="dxa"/>
          </w:tcPr>
          <w:p w14:paraId="55D12E0F" w14:textId="77777777" w:rsidR="00802346" w:rsidRDefault="00B42871">
            <w:pPr>
              <w:pStyle w:val="TableParagraph"/>
              <w:spacing w:line="263" w:lineRule="exact"/>
              <w:ind w:left="170"/>
              <w:rPr>
                <w:sz w:val="24"/>
              </w:rPr>
            </w:pPr>
            <w:r>
              <w:rPr>
                <w:spacing w:val="-2"/>
                <w:sz w:val="24"/>
              </w:rPr>
              <w:t>Математика</w:t>
            </w:r>
          </w:p>
        </w:tc>
        <w:tc>
          <w:tcPr>
            <w:tcW w:w="2693" w:type="dxa"/>
          </w:tcPr>
          <w:p w14:paraId="54E0EAA3" w14:textId="77777777" w:rsidR="00802346" w:rsidRDefault="00B42871">
            <w:pPr>
              <w:pStyle w:val="TableParagraph"/>
              <w:spacing w:line="263" w:lineRule="exact"/>
              <w:ind w:left="170"/>
              <w:rPr>
                <w:sz w:val="24"/>
              </w:rPr>
            </w:pPr>
            <w:r>
              <w:rPr>
                <w:spacing w:val="-2"/>
                <w:sz w:val="24"/>
              </w:rPr>
              <w:t>Математика</w:t>
            </w:r>
          </w:p>
        </w:tc>
      </w:tr>
      <w:tr w:rsidR="00802346" w14:paraId="443B5ED9" w14:textId="77777777">
        <w:trPr>
          <w:trHeight w:val="530"/>
        </w:trPr>
        <w:tc>
          <w:tcPr>
            <w:tcW w:w="4256" w:type="dxa"/>
            <w:vMerge/>
            <w:tcBorders>
              <w:top w:val="nil"/>
            </w:tcBorders>
          </w:tcPr>
          <w:p w14:paraId="47FBEA11" w14:textId="77777777" w:rsidR="00802346" w:rsidRDefault="00802346">
            <w:pPr>
              <w:rPr>
                <w:sz w:val="2"/>
                <w:szCs w:val="2"/>
              </w:rPr>
            </w:pPr>
          </w:p>
        </w:tc>
        <w:tc>
          <w:tcPr>
            <w:tcW w:w="2552" w:type="dxa"/>
          </w:tcPr>
          <w:p w14:paraId="264F720F" w14:textId="77777777" w:rsidR="00802346" w:rsidRDefault="00B42871">
            <w:pPr>
              <w:pStyle w:val="TableParagraph"/>
              <w:spacing w:line="263" w:lineRule="exact"/>
              <w:ind w:left="170"/>
              <w:rPr>
                <w:sz w:val="24"/>
              </w:rPr>
            </w:pPr>
            <w:r>
              <w:rPr>
                <w:spacing w:val="-2"/>
                <w:sz w:val="24"/>
              </w:rPr>
              <w:t>Естествознание</w:t>
            </w:r>
          </w:p>
        </w:tc>
        <w:tc>
          <w:tcPr>
            <w:tcW w:w="2693" w:type="dxa"/>
          </w:tcPr>
          <w:p w14:paraId="50D761CB" w14:textId="77777777" w:rsidR="00802346" w:rsidRDefault="00B42871">
            <w:pPr>
              <w:pStyle w:val="TableParagraph"/>
              <w:spacing w:line="257" w:lineRule="exact"/>
              <w:ind w:right="135"/>
              <w:jc w:val="right"/>
              <w:rPr>
                <w:sz w:val="24"/>
              </w:rPr>
            </w:pPr>
            <w:r>
              <w:rPr>
                <w:sz w:val="24"/>
              </w:rPr>
              <w:t>Мир</w:t>
            </w:r>
            <w:r>
              <w:rPr>
                <w:spacing w:val="-2"/>
                <w:sz w:val="24"/>
              </w:rPr>
              <w:t xml:space="preserve"> </w:t>
            </w:r>
            <w:r>
              <w:rPr>
                <w:sz w:val="24"/>
              </w:rPr>
              <w:t>природы</w:t>
            </w:r>
            <w:r>
              <w:rPr>
                <w:spacing w:val="-3"/>
                <w:sz w:val="24"/>
              </w:rPr>
              <w:t xml:space="preserve"> </w:t>
            </w:r>
            <w:r>
              <w:rPr>
                <w:spacing w:val="-10"/>
                <w:sz w:val="24"/>
              </w:rPr>
              <w:t>и</w:t>
            </w:r>
          </w:p>
          <w:p w14:paraId="71CF995C" w14:textId="77777777" w:rsidR="00802346" w:rsidRDefault="00B42871">
            <w:pPr>
              <w:pStyle w:val="TableParagraph"/>
              <w:spacing w:line="253" w:lineRule="exact"/>
              <w:ind w:right="134"/>
              <w:jc w:val="right"/>
              <w:rPr>
                <w:sz w:val="24"/>
              </w:rPr>
            </w:pPr>
            <w:r>
              <w:rPr>
                <w:spacing w:val="-2"/>
                <w:sz w:val="24"/>
              </w:rPr>
              <w:t>человека</w:t>
            </w:r>
          </w:p>
        </w:tc>
      </w:tr>
      <w:tr w:rsidR="00802346" w14:paraId="79048695" w14:textId="77777777">
        <w:trPr>
          <w:trHeight w:val="1103"/>
        </w:trPr>
        <w:tc>
          <w:tcPr>
            <w:tcW w:w="4256" w:type="dxa"/>
            <w:vMerge w:val="restart"/>
          </w:tcPr>
          <w:p w14:paraId="34B2918F" w14:textId="77777777" w:rsidR="00802346" w:rsidRDefault="00B42871">
            <w:pPr>
              <w:pStyle w:val="TableParagraph"/>
              <w:ind w:left="112" w:right="134" w:firstLine="283"/>
              <w:jc w:val="both"/>
              <w:rPr>
                <w:sz w:val="24"/>
              </w:rPr>
            </w:pPr>
            <w:r>
              <w:rPr>
                <w:sz w:val="24"/>
              </w:rPr>
              <w:t>делать простейшие обобщения, сравнивать, классифицировать на наглядном материале</w:t>
            </w:r>
          </w:p>
        </w:tc>
        <w:tc>
          <w:tcPr>
            <w:tcW w:w="2552" w:type="dxa"/>
          </w:tcPr>
          <w:p w14:paraId="4186F5EA" w14:textId="77777777" w:rsidR="00802346" w:rsidRDefault="00B42871">
            <w:pPr>
              <w:pStyle w:val="TableParagraph"/>
              <w:ind w:left="17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7194D91D" w14:textId="77777777" w:rsidR="00802346" w:rsidRDefault="00B42871">
            <w:pPr>
              <w:pStyle w:val="TableParagraph"/>
              <w:ind w:left="170" w:right="1667"/>
              <w:rPr>
                <w:sz w:val="24"/>
              </w:rPr>
            </w:pPr>
            <w:r>
              <w:rPr>
                <w:spacing w:val="-2"/>
                <w:sz w:val="24"/>
              </w:rPr>
              <w:t xml:space="preserve">Русский </w:t>
            </w:r>
            <w:r>
              <w:rPr>
                <w:spacing w:val="-4"/>
                <w:sz w:val="24"/>
              </w:rPr>
              <w:t xml:space="preserve">язык </w:t>
            </w:r>
            <w:r>
              <w:rPr>
                <w:spacing w:val="-2"/>
                <w:sz w:val="24"/>
              </w:rPr>
              <w:t>Чтение</w:t>
            </w:r>
          </w:p>
          <w:p w14:paraId="765A15D5" w14:textId="77777777" w:rsidR="00802346" w:rsidRDefault="00B42871">
            <w:pPr>
              <w:pStyle w:val="TableParagraph"/>
              <w:spacing w:line="264" w:lineRule="exact"/>
              <w:ind w:left="170"/>
              <w:rPr>
                <w:sz w:val="24"/>
              </w:rPr>
            </w:pPr>
            <w:r>
              <w:rPr>
                <w:sz w:val="24"/>
              </w:rPr>
              <w:t>Речевая</w:t>
            </w:r>
            <w:r>
              <w:rPr>
                <w:spacing w:val="-13"/>
                <w:sz w:val="24"/>
              </w:rPr>
              <w:t xml:space="preserve"> </w:t>
            </w:r>
            <w:r>
              <w:rPr>
                <w:spacing w:val="-2"/>
                <w:sz w:val="24"/>
              </w:rPr>
              <w:t>практика</w:t>
            </w:r>
          </w:p>
        </w:tc>
      </w:tr>
      <w:tr w:rsidR="00802346" w14:paraId="760A73EA" w14:textId="77777777">
        <w:trPr>
          <w:trHeight w:val="287"/>
        </w:trPr>
        <w:tc>
          <w:tcPr>
            <w:tcW w:w="4256" w:type="dxa"/>
            <w:vMerge/>
            <w:tcBorders>
              <w:top w:val="nil"/>
            </w:tcBorders>
          </w:tcPr>
          <w:p w14:paraId="3DAC0C39" w14:textId="77777777" w:rsidR="00802346" w:rsidRDefault="00802346">
            <w:pPr>
              <w:rPr>
                <w:sz w:val="2"/>
                <w:szCs w:val="2"/>
              </w:rPr>
            </w:pPr>
          </w:p>
        </w:tc>
        <w:tc>
          <w:tcPr>
            <w:tcW w:w="2552" w:type="dxa"/>
          </w:tcPr>
          <w:p w14:paraId="0C5DB78F" w14:textId="77777777" w:rsidR="00802346" w:rsidRDefault="00B42871">
            <w:pPr>
              <w:pStyle w:val="TableParagraph"/>
              <w:spacing w:line="266" w:lineRule="exact"/>
              <w:ind w:left="170"/>
              <w:rPr>
                <w:sz w:val="24"/>
              </w:rPr>
            </w:pPr>
            <w:r>
              <w:rPr>
                <w:spacing w:val="-2"/>
                <w:sz w:val="24"/>
              </w:rPr>
              <w:t>Математика</w:t>
            </w:r>
          </w:p>
        </w:tc>
        <w:tc>
          <w:tcPr>
            <w:tcW w:w="2693" w:type="dxa"/>
          </w:tcPr>
          <w:p w14:paraId="02579C0E" w14:textId="77777777" w:rsidR="00802346" w:rsidRDefault="00B42871">
            <w:pPr>
              <w:pStyle w:val="TableParagraph"/>
              <w:spacing w:line="266" w:lineRule="exact"/>
              <w:ind w:left="170"/>
              <w:rPr>
                <w:sz w:val="24"/>
              </w:rPr>
            </w:pPr>
            <w:r>
              <w:rPr>
                <w:spacing w:val="-2"/>
                <w:sz w:val="24"/>
              </w:rPr>
              <w:t>Математика</w:t>
            </w:r>
          </w:p>
        </w:tc>
      </w:tr>
    </w:tbl>
    <w:p w14:paraId="0A0DC602" w14:textId="77777777" w:rsidR="00802346" w:rsidRDefault="00802346">
      <w:pPr>
        <w:pStyle w:val="TableParagraph"/>
        <w:spacing w:line="266" w:lineRule="exact"/>
        <w:rPr>
          <w:sz w:val="24"/>
        </w:rPr>
        <w:sectPr w:rsidR="00802346">
          <w:pgSz w:w="11900" w:h="16860"/>
          <w:pgMar w:top="1000" w:right="283" w:bottom="1140" w:left="566" w:header="0" w:footer="927" w:gutter="0"/>
          <w:cols w:space="720"/>
        </w:sectPr>
      </w:pPr>
    </w:p>
    <w:p w14:paraId="4D71F7CB"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2552"/>
        <w:gridCol w:w="2693"/>
      </w:tblGrid>
      <w:tr w:rsidR="00802346" w14:paraId="093D1F2C" w14:textId="77777777">
        <w:trPr>
          <w:trHeight w:val="530"/>
        </w:trPr>
        <w:tc>
          <w:tcPr>
            <w:tcW w:w="4256" w:type="dxa"/>
            <w:vMerge w:val="restart"/>
            <w:tcBorders>
              <w:top w:val="nil"/>
            </w:tcBorders>
          </w:tcPr>
          <w:p w14:paraId="283C0203" w14:textId="77777777" w:rsidR="00802346" w:rsidRDefault="00802346">
            <w:pPr>
              <w:pStyle w:val="TableParagraph"/>
              <w:rPr>
                <w:sz w:val="24"/>
              </w:rPr>
            </w:pPr>
          </w:p>
        </w:tc>
        <w:tc>
          <w:tcPr>
            <w:tcW w:w="2552" w:type="dxa"/>
          </w:tcPr>
          <w:p w14:paraId="2125E9B6" w14:textId="77777777" w:rsidR="00802346" w:rsidRDefault="00B42871">
            <w:pPr>
              <w:pStyle w:val="TableParagraph"/>
              <w:spacing w:line="265" w:lineRule="exact"/>
              <w:ind w:left="170"/>
              <w:rPr>
                <w:sz w:val="24"/>
              </w:rPr>
            </w:pPr>
            <w:r>
              <w:rPr>
                <w:spacing w:val="-2"/>
                <w:sz w:val="24"/>
              </w:rPr>
              <w:t>Естествознание</w:t>
            </w:r>
          </w:p>
        </w:tc>
        <w:tc>
          <w:tcPr>
            <w:tcW w:w="2693" w:type="dxa"/>
          </w:tcPr>
          <w:p w14:paraId="46839C92" w14:textId="77777777" w:rsidR="00802346" w:rsidRDefault="00B42871">
            <w:pPr>
              <w:pStyle w:val="TableParagraph"/>
              <w:spacing w:line="259" w:lineRule="exact"/>
              <w:ind w:right="135"/>
              <w:jc w:val="right"/>
              <w:rPr>
                <w:sz w:val="24"/>
              </w:rPr>
            </w:pPr>
            <w:r>
              <w:rPr>
                <w:sz w:val="24"/>
              </w:rPr>
              <w:t>Мир</w:t>
            </w:r>
            <w:r>
              <w:rPr>
                <w:spacing w:val="-2"/>
                <w:sz w:val="24"/>
              </w:rPr>
              <w:t xml:space="preserve"> </w:t>
            </w:r>
            <w:r>
              <w:rPr>
                <w:sz w:val="24"/>
              </w:rPr>
              <w:t>природы</w:t>
            </w:r>
            <w:r>
              <w:rPr>
                <w:spacing w:val="-3"/>
                <w:sz w:val="24"/>
              </w:rPr>
              <w:t xml:space="preserve"> </w:t>
            </w:r>
            <w:r>
              <w:rPr>
                <w:spacing w:val="-10"/>
                <w:sz w:val="24"/>
              </w:rPr>
              <w:t>и</w:t>
            </w:r>
          </w:p>
          <w:p w14:paraId="421A6262" w14:textId="77777777" w:rsidR="00802346" w:rsidRDefault="00B42871">
            <w:pPr>
              <w:pStyle w:val="TableParagraph"/>
              <w:spacing w:line="251" w:lineRule="exact"/>
              <w:ind w:right="134"/>
              <w:jc w:val="right"/>
              <w:rPr>
                <w:sz w:val="24"/>
              </w:rPr>
            </w:pPr>
            <w:r>
              <w:rPr>
                <w:spacing w:val="-2"/>
                <w:sz w:val="24"/>
              </w:rPr>
              <w:t>человека</w:t>
            </w:r>
          </w:p>
        </w:tc>
      </w:tr>
      <w:tr w:rsidR="00802346" w14:paraId="0950C0EC" w14:textId="77777777">
        <w:trPr>
          <w:trHeight w:val="552"/>
        </w:trPr>
        <w:tc>
          <w:tcPr>
            <w:tcW w:w="4256" w:type="dxa"/>
            <w:vMerge/>
            <w:tcBorders>
              <w:top w:val="nil"/>
            </w:tcBorders>
          </w:tcPr>
          <w:p w14:paraId="08E19F19" w14:textId="77777777" w:rsidR="00802346" w:rsidRDefault="00802346">
            <w:pPr>
              <w:rPr>
                <w:sz w:val="2"/>
                <w:szCs w:val="2"/>
              </w:rPr>
            </w:pPr>
          </w:p>
        </w:tc>
        <w:tc>
          <w:tcPr>
            <w:tcW w:w="2552" w:type="dxa"/>
          </w:tcPr>
          <w:p w14:paraId="52A139D4" w14:textId="77777777" w:rsidR="00802346" w:rsidRDefault="00B42871">
            <w:pPr>
              <w:pStyle w:val="TableParagraph"/>
              <w:spacing w:line="268" w:lineRule="exact"/>
              <w:ind w:left="170"/>
              <w:rPr>
                <w:sz w:val="24"/>
              </w:rPr>
            </w:pPr>
            <w:r>
              <w:rPr>
                <w:spacing w:val="-2"/>
                <w:sz w:val="24"/>
              </w:rPr>
              <w:t>Искусство</w:t>
            </w:r>
          </w:p>
        </w:tc>
        <w:tc>
          <w:tcPr>
            <w:tcW w:w="2693" w:type="dxa"/>
          </w:tcPr>
          <w:p w14:paraId="0E345941" w14:textId="77777777" w:rsidR="00802346" w:rsidRDefault="00B42871">
            <w:pPr>
              <w:pStyle w:val="TableParagraph"/>
              <w:spacing w:before="3" w:line="228" w:lineRule="auto"/>
              <w:ind w:left="170"/>
              <w:rPr>
                <w:sz w:val="24"/>
              </w:rPr>
            </w:pPr>
            <w:r>
              <w:rPr>
                <w:spacing w:val="-4"/>
                <w:sz w:val="24"/>
              </w:rPr>
              <w:t xml:space="preserve">Изобразительное </w:t>
            </w:r>
            <w:r>
              <w:rPr>
                <w:spacing w:val="-2"/>
                <w:sz w:val="24"/>
              </w:rPr>
              <w:t>искусство</w:t>
            </w:r>
          </w:p>
        </w:tc>
      </w:tr>
      <w:tr w:rsidR="00802346" w14:paraId="45AE33C1" w14:textId="77777777">
        <w:trPr>
          <w:trHeight w:val="1103"/>
        </w:trPr>
        <w:tc>
          <w:tcPr>
            <w:tcW w:w="4256" w:type="dxa"/>
            <w:vMerge w:val="restart"/>
          </w:tcPr>
          <w:p w14:paraId="7A05DAF3" w14:textId="77777777" w:rsidR="00802346" w:rsidRDefault="00B42871">
            <w:pPr>
              <w:pStyle w:val="TableParagraph"/>
              <w:ind w:left="806" w:hanging="365"/>
              <w:rPr>
                <w:sz w:val="24"/>
              </w:rPr>
            </w:pPr>
            <w:r>
              <w:rPr>
                <w:spacing w:val="-2"/>
                <w:sz w:val="24"/>
              </w:rPr>
              <w:t>пользоваться</w:t>
            </w:r>
            <w:r>
              <w:rPr>
                <w:spacing w:val="-4"/>
                <w:sz w:val="24"/>
              </w:rPr>
              <w:t xml:space="preserve"> </w:t>
            </w:r>
            <w:r>
              <w:rPr>
                <w:spacing w:val="-2"/>
                <w:sz w:val="24"/>
              </w:rPr>
              <w:t>знаками,</w:t>
            </w:r>
            <w:r>
              <w:rPr>
                <w:spacing w:val="-3"/>
                <w:sz w:val="24"/>
              </w:rPr>
              <w:t xml:space="preserve"> </w:t>
            </w:r>
            <w:r>
              <w:rPr>
                <w:spacing w:val="-2"/>
                <w:sz w:val="24"/>
              </w:rPr>
              <w:t xml:space="preserve">символами, </w:t>
            </w:r>
            <w:r>
              <w:rPr>
                <w:sz w:val="24"/>
              </w:rPr>
              <w:t>предметами заместителями</w:t>
            </w:r>
          </w:p>
        </w:tc>
        <w:tc>
          <w:tcPr>
            <w:tcW w:w="2552" w:type="dxa"/>
          </w:tcPr>
          <w:p w14:paraId="4DAD857A" w14:textId="77777777" w:rsidR="00802346" w:rsidRDefault="00B42871">
            <w:pPr>
              <w:pStyle w:val="TableParagraph"/>
              <w:ind w:left="170"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693" w:type="dxa"/>
          </w:tcPr>
          <w:p w14:paraId="14E67410" w14:textId="77777777" w:rsidR="00802346" w:rsidRDefault="00B42871">
            <w:pPr>
              <w:pStyle w:val="TableParagraph"/>
              <w:ind w:left="170" w:right="1667"/>
              <w:rPr>
                <w:sz w:val="24"/>
              </w:rPr>
            </w:pPr>
            <w:r>
              <w:rPr>
                <w:spacing w:val="-2"/>
                <w:sz w:val="24"/>
              </w:rPr>
              <w:t xml:space="preserve">Русский </w:t>
            </w:r>
            <w:r>
              <w:rPr>
                <w:spacing w:val="-4"/>
                <w:sz w:val="24"/>
              </w:rPr>
              <w:t xml:space="preserve">язык </w:t>
            </w:r>
            <w:r>
              <w:rPr>
                <w:spacing w:val="-2"/>
                <w:sz w:val="24"/>
              </w:rPr>
              <w:t>Чтение</w:t>
            </w:r>
          </w:p>
          <w:p w14:paraId="67FF3C03" w14:textId="77777777" w:rsidR="00802346" w:rsidRDefault="00B42871">
            <w:pPr>
              <w:pStyle w:val="TableParagraph"/>
              <w:spacing w:line="264" w:lineRule="exact"/>
              <w:ind w:left="170"/>
              <w:rPr>
                <w:sz w:val="24"/>
              </w:rPr>
            </w:pPr>
            <w:r>
              <w:rPr>
                <w:sz w:val="24"/>
              </w:rPr>
              <w:t>Речевая</w:t>
            </w:r>
            <w:r>
              <w:rPr>
                <w:spacing w:val="-13"/>
                <w:sz w:val="24"/>
              </w:rPr>
              <w:t xml:space="preserve"> </w:t>
            </w:r>
            <w:r>
              <w:rPr>
                <w:spacing w:val="-2"/>
                <w:sz w:val="24"/>
              </w:rPr>
              <w:t>практика</w:t>
            </w:r>
          </w:p>
        </w:tc>
      </w:tr>
      <w:tr w:rsidR="00802346" w14:paraId="392B991B" w14:textId="77777777">
        <w:trPr>
          <w:trHeight w:val="287"/>
        </w:trPr>
        <w:tc>
          <w:tcPr>
            <w:tcW w:w="4256" w:type="dxa"/>
            <w:vMerge/>
            <w:tcBorders>
              <w:top w:val="nil"/>
            </w:tcBorders>
          </w:tcPr>
          <w:p w14:paraId="470445D6" w14:textId="77777777" w:rsidR="00802346" w:rsidRDefault="00802346">
            <w:pPr>
              <w:rPr>
                <w:sz w:val="2"/>
                <w:szCs w:val="2"/>
              </w:rPr>
            </w:pPr>
          </w:p>
        </w:tc>
        <w:tc>
          <w:tcPr>
            <w:tcW w:w="2552" w:type="dxa"/>
          </w:tcPr>
          <w:p w14:paraId="09F7EA9A" w14:textId="77777777" w:rsidR="00802346" w:rsidRDefault="00B42871">
            <w:pPr>
              <w:pStyle w:val="TableParagraph"/>
              <w:spacing w:line="265" w:lineRule="exact"/>
              <w:ind w:left="170"/>
              <w:rPr>
                <w:sz w:val="24"/>
              </w:rPr>
            </w:pPr>
            <w:r>
              <w:rPr>
                <w:spacing w:val="-2"/>
                <w:sz w:val="24"/>
              </w:rPr>
              <w:t>Математика</w:t>
            </w:r>
          </w:p>
        </w:tc>
        <w:tc>
          <w:tcPr>
            <w:tcW w:w="2693" w:type="dxa"/>
          </w:tcPr>
          <w:p w14:paraId="06EFD0D8" w14:textId="77777777" w:rsidR="00802346" w:rsidRDefault="00B42871">
            <w:pPr>
              <w:pStyle w:val="TableParagraph"/>
              <w:spacing w:line="265" w:lineRule="exact"/>
              <w:ind w:left="170"/>
              <w:rPr>
                <w:sz w:val="24"/>
              </w:rPr>
            </w:pPr>
            <w:r>
              <w:rPr>
                <w:spacing w:val="-2"/>
                <w:sz w:val="24"/>
              </w:rPr>
              <w:t>Математика</w:t>
            </w:r>
          </w:p>
        </w:tc>
      </w:tr>
      <w:tr w:rsidR="00802346" w14:paraId="7B07C315" w14:textId="77777777">
        <w:trPr>
          <w:trHeight w:val="827"/>
        </w:trPr>
        <w:tc>
          <w:tcPr>
            <w:tcW w:w="4256" w:type="dxa"/>
            <w:vMerge/>
            <w:tcBorders>
              <w:top w:val="nil"/>
            </w:tcBorders>
          </w:tcPr>
          <w:p w14:paraId="589D61D8" w14:textId="77777777" w:rsidR="00802346" w:rsidRDefault="00802346">
            <w:pPr>
              <w:rPr>
                <w:sz w:val="2"/>
                <w:szCs w:val="2"/>
              </w:rPr>
            </w:pPr>
          </w:p>
        </w:tc>
        <w:tc>
          <w:tcPr>
            <w:tcW w:w="2552" w:type="dxa"/>
          </w:tcPr>
          <w:p w14:paraId="28BF8EC9" w14:textId="77777777" w:rsidR="00802346" w:rsidRDefault="00B42871">
            <w:pPr>
              <w:pStyle w:val="TableParagraph"/>
              <w:spacing w:line="265" w:lineRule="exact"/>
              <w:ind w:left="170"/>
              <w:rPr>
                <w:sz w:val="24"/>
              </w:rPr>
            </w:pPr>
            <w:r>
              <w:rPr>
                <w:spacing w:val="-2"/>
                <w:sz w:val="24"/>
              </w:rPr>
              <w:t>Искусство</w:t>
            </w:r>
          </w:p>
        </w:tc>
        <w:tc>
          <w:tcPr>
            <w:tcW w:w="2693" w:type="dxa"/>
          </w:tcPr>
          <w:p w14:paraId="57D57D66" w14:textId="77777777" w:rsidR="00802346" w:rsidRDefault="00B42871">
            <w:pPr>
              <w:pStyle w:val="TableParagraph"/>
              <w:spacing w:line="235" w:lineRule="auto"/>
              <w:ind w:left="170" w:right="175"/>
              <w:rPr>
                <w:sz w:val="24"/>
              </w:rPr>
            </w:pPr>
            <w:r>
              <w:rPr>
                <w:spacing w:val="-2"/>
                <w:sz w:val="24"/>
              </w:rPr>
              <w:t xml:space="preserve">Музыка </w:t>
            </w:r>
            <w:r>
              <w:rPr>
                <w:spacing w:val="-4"/>
                <w:sz w:val="24"/>
              </w:rPr>
              <w:t>Изобразительное</w:t>
            </w:r>
          </w:p>
          <w:p w14:paraId="34389DBA" w14:textId="77777777" w:rsidR="00802346" w:rsidRDefault="00B42871">
            <w:pPr>
              <w:pStyle w:val="TableParagraph"/>
              <w:spacing w:line="271" w:lineRule="exact"/>
              <w:ind w:left="170"/>
              <w:rPr>
                <w:sz w:val="24"/>
              </w:rPr>
            </w:pPr>
            <w:r>
              <w:rPr>
                <w:spacing w:val="-2"/>
                <w:sz w:val="24"/>
              </w:rPr>
              <w:t>искусство</w:t>
            </w:r>
          </w:p>
        </w:tc>
      </w:tr>
      <w:tr w:rsidR="00802346" w14:paraId="34732181" w14:textId="77777777">
        <w:trPr>
          <w:trHeight w:val="551"/>
        </w:trPr>
        <w:tc>
          <w:tcPr>
            <w:tcW w:w="4256" w:type="dxa"/>
            <w:vMerge w:val="restart"/>
          </w:tcPr>
          <w:p w14:paraId="73D3E6A6" w14:textId="77777777" w:rsidR="00802346" w:rsidRDefault="00B42871">
            <w:pPr>
              <w:pStyle w:val="TableParagraph"/>
              <w:spacing w:line="265" w:lineRule="exact"/>
              <w:ind w:left="395"/>
              <w:rPr>
                <w:sz w:val="24"/>
              </w:rPr>
            </w:pPr>
            <w:r>
              <w:rPr>
                <w:spacing w:val="-2"/>
                <w:sz w:val="24"/>
              </w:rPr>
              <w:t>читать</w:t>
            </w:r>
          </w:p>
        </w:tc>
        <w:tc>
          <w:tcPr>
            <w:tcW w:w="2552" w:type="dxa"/>
          </w:tcPr>
          <w:p w14:paraId="23446F69" w14:textId="77777777" w:rsidR="00802346" w:rsidRDefault="00B42871">
            <w:pPr>
              <w:pStyle w:val="TableParagraph"/>
              <w:spacing w:line="230" w:lineRule="auto"/>
              <w:ind w:left="170" w:right="2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2693" w:type="dxa"/>
          </w:tcPr>
          <w:p w14:paraId="1372C16D" w14:textId="77777777" w:rsidR="00802346" w:rsidRDefault="00B42871">
            <w:pPr>
              <w:pStyle w:val="TableParagraph"/>
              <w:spacing w:line="230" w:lineRule="auto"/>
              <w:ind w:left="170" w:right="1144"/>
              <w:rPr>
                <w:sz w:val="24"/>
              </w:rPr>
            </w:pPr>
            <w:r>
              <w:rPr>
                <w:spacing w:val="-2"/>
                <w:sz w:val="24"/>
              </w:rPr>
              <w:t>Русский</w:t>
            </w:r>
            <w:r>
              <w:rPr>
                <w:spacing w:val="-13"/>
                <w:sz w:val="24"/>
              </w:rPr>
              <w:t xml:space="preserve"> </w:t>
            </w:r>
            <w:r>
              <w:rPr>
                <w:spacing w:val="-2"/>
                <w:sz w:val="24"/>
              </w:rPr>
              <w:t>язык Чтение</w:t>
            </w:r>
          </w:p>
        </w:tc>
      </w:tr>
      <w:tr w:rsidR="00802346" w14:paraId="6F78374D" w14:textId="77777777">
        <w:trPr>
          <w:trHeight w:val="530"/>
        </w:trPr>
        <w:tc>
          <w:tcPr>
            <w:tcW w:w="4256" w:type="dxa"/>
            <w:vMerge/>
            <w:tcBorders>
              <w:top w:val="nil"/>
            </w:tcBorders>
          </w:tcPr>
          <w:p w14:paraId="3FD92077" w14:textId="77777777" w:rsidR="00802346" w:rsidRDefault="00802346">
            <w:pPr>
              <w:rPr>
                <w:sz w:val="2"/>
                <w:szCs w:val="2"/>
              </w:rPr>
            </w:pPr>
          </w:p>
        </w:tc>
        <w:tc>
          <w:tcPr>
            <w:tcW w:w="2552" w:type="dxa"/>
          </w:tcPr>
          <w:p w14:paraId="07BF3D77" w14:textId="77777777" w:rsidR="00802346" w:rsidRDefault="00B42871">
            <w:pPr>
              <w:pStyle w:val="TableParagraph"/>
              <w:spacing w:line="264" w:lineRule="exact"/>
              <w:ind w:left="170"/>
              <w:rPr>
                <w:sz w:val="24"/>
              </w:rPr>
            </w:pPr>
            <w:r>
              <w:rPr>
                <w:spacing w:val="-2"/>
                <w:sz w:val="24"/>
              </w:rPr>
              <w:t>Естествознание</w:t>
            </w:r>
          </w:p>
        </w:tc>
        <w:tc>
          <w:tcPr>
            <w:tcW w:w="2693" w:type="dxa"/>
          </w:tcPr>
          <w:p w14:paraId="4EA5B59A" w14:textId="77777777" w:rsidR="00802346" w:rsidRDefault="00B42871">
            <w:pPr>
              <w:pStyle w:val="TableParagraph"/>
              <w:spacing w:line="258" w:lineRule="exact"/>
              <w:ind w:right="135"/>
              <w:jc w:val="right"/>
              <w:rPr>
                <w:sz w:val="24"/>
              </w:rPr>
            </w:pPr>
            <w:r>
              <w:rPr>
                <w:sz w:val="24"/>
              </w:rPr>
              <w:t>Мир</w:t>
            </w:r>
            <w:r>
              <w:rPr>
                <w:spacing w:val="-2"/>
                <w:sz w:val="24"/>
              </w:rPr>
              <w:t xml:space="preserve"> </w:t>
            </w:r>
            <w:r>
              <w:rPr>
                <w:sz w:val="24"/>
              </w:rPr>
              <w:t>природы</w:t>
            </w:r>
            <w:r>
              <w:rPr>
                <w:spacing w:val="-3"/>
                <w:sz w:val="24"/>
              </w:rPr>
              <w:t xml:space="preserve"> </w:t>
            </w:r>
            <w:r>
              <w:rPr>
                <w:spacing w:val="-10"/>
                <w:sz w:val="24"/>
              </w:rPr>
              <w:t>и</w:t>
            </w:r>
          </w:p>
          <w:p w14:paraId="4634B7B3" w14:textId="77777777" w:rsidR="00802346" w:rsidRDefault="00B42871">
            <w:pPr>
              <w:pStyle w:val="TableParagraph"/>
              <w:spacing w:line="253" w:lineRule="exact"/>
              <w:ind w:right="134"/>
              <w:jc w:val="right"/>
              <w:rPr>
                <w:sz w:val="24"/>
              </w:rPr>
            </w:pPr>
            <w:r>
              <w:rPr>
                <w:spacing w:val="-2"/>
                <w:sz w:val="24"/>
              </w:rPr>
              <w:t>человека</w:t>
            </w:r>
          </w:p>
        </w:tc>
      </w:tr>
      <w:tr w:rsidR="00802346" w14:paraId="09A75AD4" w14:textId="77777777">
        <w:trPr>
          <w:trHeight w:val="563"/>
        </w:trPr>
        <w:tc>
          <w:tcPr>
            <w:tcW w:w="4256" w:type="dxa"/>
          </w:tcPr>
          <w:p w14:paraId="71EE66AD" w14:textId="77777777" w:rsidR="00802346" w:rsidRDefault="00B42871">
            <w:pPr>
              <w:pStyle w:val="TableParagraph"/>
              <w:spacing w:line="265" w:lineRule="exact"/>
              <w:ind w:left="395"/>
              <w:rPr>
                <w:sz w:val="24"/>
              </w:rPr>
            </w:pPr>
            <w:r>
              <w:rPr>
                <w:spacing w:val="-2"/>
                <w:sz w:val="24"/>
              </w:rPr>
              <w:t>писать</w:t>
            </w:r>
          </w:p>
        </w:tc>
        <w:tc>
          <w:tcPr>
            <w:tcW w:w="2552" w:type="dxa"/>
          </w:tcPr>
          <w:p w14:paraId="61E5F5A7" w14:textId="77777777" w:rsidR="00802346" w:rsidRDefault="00B42871">
            <w:pPr>
              <w:pStyle w:val="TableParagraph"/>
              <w:spacing w:line="235" w:lineRule="auto"/>
              <w:ind w:left="112" w:right="2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2693" w:type="dxa"/>
          </w:tcPr>
          <w:p w14:paraId="4E0DFCC8" w14:textId="77777777" w:rsidR="00802346" w:rsidRDefault="00B42871">
            <w:pPr>
              <w:pStyle w:val="TableParagraph"/>
              <w:spacing w:line="265" w:lineRule="exact"/>
              <w:ind w:left="112"/>
              <w:rPr>
                <w:sz w:val="24"/>
              </w:rPr>
            </w:pPr>
            <w:r>
              <w:rPr>
                <w:sz w:val="24"/>
              </w:rPr>
              <w:t>Русский</w:t>
            </w:r>
            <w:r>
              <w:rPr>
                <w:spacing w:val="-7"/>
                <w:sz w:val="24"/>
              </w:rPr>
              <w:t xml:space="preserve"> </w:t>
            </w:r>
            <w:r>
              <w:rPr>
                <w:spacing w:val="-4"/>
                <w:sz w:val="24"/>
              </w:rPr>
              <w:t>язык</w:t>
            </w:r>
          </w:p>
        </w:tc>
      </w:tr>
      <w:tr w:rsidR="00802346" w14:paraId="5472E650" w14:textId="77777777">
        <w:trPr>
          <w:trHeight w:val="530"/>
        </w:trPr>
        <w:tc>
          <w:tcPr>
            <w:tcW w:w="4256" w:type="dxa"/>
          </w:tcPr>
          <w:p w14:paraId="74542625" w14:textId="77777777" w:rsidR="00802346" w:rsidRDefault="00B42871">
            <w:pPr>
              <w:pStyle w:val="TableParagraph"/>
              <w:spacing w:line="257" w:lineRule="exact"/>
              <w:ind w:left="395"/>
              <w:rPr>
                <w:sz w:val="24"/>
              </w:rPr>
            </w:pPr>
            <w:r>
              <w:rPr>
                <w:sz w:val="24"/>
              </w:rPr>
              <w:t>выполнять</w:t>
            </w:r>
            <w:r>
              <w:rPr>
                <w:spacing w:val="-8"/>
                <w:sz w:val="24"/>
              </w:rPr>
              <w:t xml:space="preserve"> </w:t>
            </w:r>
            <w:r>
              <w:rPr>
                <w:spacing w:val="-2"/>
                <w:sz w:val="24"/>
              </w:rPr>
              <w:t>арифметические</w:t>
            </w:r>
          </w:p>
          <w:p w14:paraId="5B483CF2" w14:textId="77777777" w:rsidR="00802346" w:rsidRDefault="00B42871">
            <w:pPr>
              <w:pStyle w:val="TableParagraph"/>
              <w:spacing w:line="253" w:lineRule="exact"/>
              <w:ind w:left="395"/>
              <w:rPr>
                <w:sz w:val="24"/>
              </w:rPr>
            </w:pPr>
            <w:r>
              <w:rPr>
                <w:spacing w:val="-2"/>
                <w:sz w:val="24"/>
              </w:rPr>
              <w:t>действия</w:t>
            </w:r>
          </w:p>
        </w:tc>
        <w:tc>
          <w:tcPr>
            <w:tcW w:w="2552" w:type="dxa"/>
          </w:tcPr>
          <w:p w14:paraId="7D56F224" w14:textId="77777777" w:rsidR="00802346" w:rsidRDefault="00B42871">
            <w:pPr>
              <w:pStyle w:val="TableParagraph"/>
              <w:spacing w:line="263" w:lineRule="exact"/>
              <w:ind w:left="112"/>
              <w:rPr>
                <w:sz w:val="24"/>
              </w:rPr>
            </w:pPr>
            <w:r>
              <w:rPr>
                <w:spacing w:val="-2"/>
                <w:sz w:val="24"/>
              </w:rPr>
              <w:t>Математика</w:t>
            </w:r>
          </w:p>
        </w:tc>
        <w:tc>
          <w:tcPr>
            <w:tcW w:w="2693" w:type="dxa"/>
          </w:tcPr>
          <w:p w14:paraId="0B94544E" w14:textId="77777777" w:rsidR="00802346" w:rsidRDefault="00B42871">
            <w:pPr>
              <w:pStyle w:val="TableParagraph"/>
              <w:spacing w:line="263" w:lineRule="exact"/>
              <w:ind w:left="112"/>
              <w:rPr>
                <w:sz w:val="24"/>
              </w:rPr>
            </w:pPr>
            <w:r>
              <w:rPr>
                <w:spacing w:val="-2"/>
                <w:sz w:val="24"/>
              </w:rPr>
              <w:t>Математика</w:t>
            </w:r>
          </w:p>
        </w:tc>
      </w:tr>
      <w:tr w:rsidR="00802346" w14:paraId="5DF41A47" w14:textId="77777777">
        <w:trPr>
          <w:trHeight w:val="2208"/>
        </w:trPr>
        <w:tc>
          <w:tcPr>
            <w:tcW w:w="4256" w:type="dxa"/>
          </w:tcPr>
          <w:p w14:paraId="56FA6AD2" w14:textId="77777777" w:rsidR="00802346" w:rsidRDefault="00B42871">
            <w:pPr>
              <w:pStyle w:val="TableParagraph"/>
              <w:tabs>
                <w:tab w:val="left" w:pos="2336"/>
                <w:tab w:val="left" w:pos="4005"/>
              </w:tabs>
              <w:ind w:left="112" w:right="131" w:firstLine="283"/>
              <w:jc w:val="both"/>
              <w:rPr>
                <w:sz w:val="24"/>
              </w:rPr>
            </w:pPr>
            <w:r>
              <w:rPr>
                <w:spacing w:val="-2"/>
                <w:sz w:val="24"/>
              </w:rPr>
              <w:t>наблюдать;</w:t>
            </w:r>
            <w:r>
              <w:rPr>
                <w:sz w:val="24"/>
              </w:rPr>
              <w:tab/>
            </w:r>
            <w:r>
              <w:rPr>
                <w:spacing w:val="-2"/>
                <w:sz w:val="24"/>
              </w:rPr>
              <w:t>работать</w:t>
            </w:r>
            <w:r>
              <w:rPr>
                <w:sz w:val="24"/>
              </w:rPr>
              <w:tab/>
            </w:r>
            <w:r>
              <w:rPr>
                <w:spacing w:val="-10"/>
                <w:sz w:val="24"/>
              </w:rPr>
              <w:t xml:space="preserve">с </w:t>
            </w:r>
            <w:r>
              <w:rPr>
                <w:sz w:val="24"/>
              </w:rPr>
              <w:t>информацией</w:t>
            </w:r>
            <w:r>
              <w:rPr>
                <w:spacing w:val="-3"/>
                <w:sz w:val="24"/>
              </w:rPr>
              <w:t xml:space="preserve"> </w:t>
            </w:r>
            <w:r>
              <w:rPr>
                <w:sz w:val="24"/>
              </w:rPr>
              <w:t>(понимать</w:t>
            </w:r>
            <w:r>
              <w:rPr>
                <w:spacing w:val="-4"/>
                <w:sz w:val="24"/>
              </w:rPr>
              <w:t xml:space="preserve"> </w:t>
            </w:r>
            <w:r>
              <w:rPr>
                <w:sz w:val="24"/>
              </w:rPr>
              <w:t xml:space="preserve">изображение, </w:t>
            </w:r>
            <w:proofErr w:type="gramStart"/>
            <w:r>
              <w:rPr>
                <w:sz w:val="24"/>
              </w:rPr>
              <w:t>текст,</w:t>
            </w:r>
            <w:r>
              <w:rPr>
                <w:spacing w:val="63"/>
                <w:w w:val="150"/>
                <w:sz w:val="24"/>
              </w:rPr>
              <w:t xml:space="preserve">   </w:t>
            </w:r>
            <w:proofErr w:type="gramEnd"/>
            <w:r>
              <w:rPr>
                <w:spacing w:val="63"/>
                <w:w w:val="150"/>
                <w:sz w:val="24"/>
              </w:rPr>
              <w:t xml:space="preserve"> </w:t>
            </w:r>
            <w:r>
              <w:rPr>
                <w:sz w:val="24"/>
              </w:rPr>
              <w:t>устное</w:t>
            </w:r>
            <w:r>
              <w:rPr>
                <w:spacing w:val="64"/>
                <w:w w:val="150"/>
                <w:sz w:val="24"/>
              </w:rPr>
              <w:t xml:space="preserve">    </w:t>
            </w:r>
            <w:r>
              <w:rPr>
                <w:spacing w:val="-4"/>
                <w:sz w:val="24"/>
              </w:rPr>
              <w:t>высказывание,</w:t>
            </w:r>
          </w:p>
          <w:p w14:paraId="5FE0D95F" w14:textId="77777777" w:rsidR="00802346" w:rsidRDefault="00B42871">
            <w:pPr>
              <w:pStyle w:val="TableParagraph"/>
              <w:tabs>
                <w:tab w:val="left" w:pos="3873"/>
              </w:tabs>
              <w:ind w:left="112" w:right="132" w:firstLine="2798"/>
              <w:jc w:val="both"/>
              <w:rPr>
                <w:sz w:val="24"/>
              </w:rPr>
            </w:pPr>
            <w:proofErr w:type="spellStart"/>
            <w:r>
              <w:rPr>
                <w:spacing w:val="-2"/>
                <w:sz w:val="24"/>
              </w:rPr>
              <w:t>элементарн</w:t>
            </w:r>
            <w:proofErr w:type="spellEnd"/>
            <w:r>
              <w:rPr>
                <w:spacing w:val="-2"/>
                <w:sz w:val="24"/>
              </w:rPr>
              <w:t xml:space="preserve"> </w:t>
            </w:r>
            <w:proofErr w:type="spellStart"/>
            <w:r>
              <w:rPr>
                <w:sz w:val="24"/>
              </w:rPr>
              <w:t>ое</w:t>
            </w:r>
            <w:proofErr w:type="spellEnd"/>
            <w:r>
              <w:rPr>
                <w:sz w:val="24"/>
              </w:rPr>
              <w:t xml:space="preserve"> схематическое изображение, </w:t>
            </w:r>
            <w:proofErr w:type="gramStart"/>
            <w:r>
              <w:rPr>
                <w:sz w:val="24"/>
              </w:rPr>
              <w:t>таблицу,</w:t>
            </w:r>
            <w:r>
              <w:rPr>
                <w:spacing w:val="40"/>
                <w:sz w:val="24"/>
              </w:rPr>
              <w:t xml:space="preserve">  </w:t>
            </w:r>
            <w:r>
              <w:rPr>
                <w:sz w:val="24"/>
              </w:rPr>
              <w:t>предъявленные</w:t>
            </w:r>
            <w:proofErr w:type="gramEnd"/>
            <w:r>
              <w:rPr>
                <w:sz w:val="24"/>
              </w:rPr>
              <w:tab/>
            </w:r>
            <w:r>
              <w:rPr>
                <w:spacing w:val="-6"/>
                <w:sz w:val="24"/>
              </w:rPr>
              <w:t xml:space="preserve">на </w:t>
            </w:r>
            <w:r>
              <w:rPr>
                <w:sz w:val="24"/>
              </w:rPr>
              <w:t>бумажных</w:t>
            </w:r>
            <w:r>
              <w:rPr>
                <w:spacing w:val="80"/>
                <w:sz w:val="24"/>
              </w:rPr>
              <w:t xml:space="preserve">  </w:t>
            </w:r>
            <w:r>
              <w:rPr>
                <w:sz w:val="24"/>
              </w:rPr>
              <w:t>и</w:t>
            </w:r>
          </w:p>
          <w:p w14:paraId="4FFFFE9B" w14:textId="77777777" w:rsidR="00802346" w:rsidRDefault="00B42871">
            <w:pPr>
              <w:pStyle w:val="TableParagraph"/>
              <w:spacing w:line="264" w:lineRule="exact"/>
              <w:ind w:left="112"/>
              <w:jc w:val="both"/>
              <w:rPr>
                <w:sz w:val="24"/>
              </w:rPr>
            </w:pPr>
            <w:r>
              <w:rPr>
                <w:sz w:val="24"/>
              </w:rPr>
              <w:t>электронных</w:t>
            </w:r>
            <w:r>
              <w:rPr>
                <w:spacing w:val="-9"/>
                <w:sz w:val="24"/>
              </w:rPr>
              <w:t xml:space="preserve"> </w:t>
            </w:r>
            <w:r>
              <w:rPr>
                <w:sz w:val="24"/>
              </w:rPr>
              <w:t>и</w:t>
            </w:r>
            <w:r>
              <w:rPr>
                <w:spacing w:val="-8"/>
                <w:sz w:val="24"/>
              </w:rPr>
              <w:t xml:space="preserve"> </w:t>
            </w:r>
            <w:r>
              <w:rPr>
                <w:sz w:val="24"/>
              </w:rPr>
              <w:t>других</w:t>
            </w:r>
            <w:r>
              <w:rPr>
                <w:spacing w:val="-3"/>
                <w:sz w:val="24"/>
              </w:rPr>
              <w:t xml:space="preserve"> </w:t>
            </w:r>
            <w:r>
              <w:rPr>
                <w:spacing w:val="-2"/>
                <w:sz w:val="24"/>
              </w:rPr>
              <w:t>носителях).</w:t>
            </w:r>
          </w:p>
        </w:tc>
        <w:tc>
          <w:tcPr>
            <w:tcW w:w="2552" w:type="dxa"/>
          </w:tcPr>
          <w:p w14:paraId="2AD76C22" w14:textId="77777777" w:rsidR="00802346" w:rsidRDefault="00B42871">
            <w:pPr>
              <w:pStyle w:val="TableParagraph"/>
              <w:ind w:left="112" w:right="26"/>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p w14:paraId="255C1671" w14:textId="77777777" w:rsidR="00802346" w:rsidRDefault="00B42871">
            <w:pPr>
              <w:pStyle w:val="TableParagraph"/>
              <w:spacing w:before="260"/>
              <w:ind w:left="112" w:right="26"/>
              <w:rPr>
                <w:sz w:val="24"/>
              </w:rPr>
            </w:pPr>
            <w:r>
              <w:rPr>
                <w:spacing w:val="-2"/>
                <w:sz w:val="24"/>
              </w:rPr>
              <w:t xml:space="preserve">Математика </w:t>
            </w:r>
            <w:r>
              <w:rPr>
                <w:spacing w:val="-4"/>
                <w:sz w:val="24"/>
              </w:rPr>
              <w:t xml:space="preserve">Изобразительное </w:t>
            </w:r>
            <w:r>
              <w:rPr>
                <w:spacing w:val="-2"/>
                <w:sz w:val="24"/>
              </w:rPr>
              <w:t>искусство</w:t>
            </w:r>
          </w:p>
        </w:tc>
        <w:tc>
          <w:tcPr>
            <w:tcW w:w="2693" w:type="dxa"/>
          </w:tcPr>
          <w:p w14:paraId="58D5A878" w14:textId="77777777" w:rsidR="00802346" w:rsidRDefault="00B42871">
            <w:pPr>
              <w:pStyle w:val="TableParagraph"/>
              <w:ind w:left="112" w:right="1639"/>
              <w:rPr>
                <w:sz w:val="24"/>
              </w:rPr>
            </w:pPr>
            <w:r>
              <w:rPr>
                <w:spacing w:val="-2"/>
                <w:sz w:val="24"/>
              </w:rPr>
              <w:t xml:space="preserve">Русский </w:t>
            </w:r>
            <w:r>
              <w:rPr>
                <w:spacing w:val="-4"/>
                <w:sz w:val="24"/>
              </w:rPr>
              <w:t xml:space="preserve">язык </w:t>
            </w:r>
            <w:r>
              <w:rPr>
                <w:spacing w:val="-2"/>
                <w:sz w:val="24"/>
              </w:rPr>
              <w:t>Чтение Речевая практика</w:t>
            </w:r>
          </w:p>
          <w:p w14:paraId="17ACDF02" w14:textId="77777777" w:rsidR="00802346" w:rsidRDefault="00B42871">
            <w:pPr>
              <w:pStyle w:val="TableParagraph"/>
              <w:spacing w:line="276" w:lineRule="exact"/>
              <w:ind w:left="112"/>
              <w:rPr>
                <w:sz w:val="24"/>
              </w:rPr>
            </w:pPr>
            <w:r>
              <w:rPr>
                <w:spacing w:val="-2"/>
                <w:sz w:val="24"/>
              </w:rPr>
              <w:t xml:space="preserve">Математика </w:t>
            </w:r>
            <w:r>
              <w:rPr>
                <w:spacing w:val="-4"/>
                <w:sz w:val="24"/>
              </w:rPr>
              <w:t xml:space="preserve">Изобразительное </w:t>
            </w:r>
            <w:r>
              <w:rPr>
                <w:spacing w:val="-2"/>
                <w:sz w:val="24"/>
              </w:rPr>
              <w:t>искусство</w:t>
            </w:r>
          </w:p>
        </w:tc>
      </w:tr>
    </w:tbl>
    <w:p w14:paraId="78A10BBA" w14:textId="77777777" w:rsidR="00802346" w:rsidRDefault="00802346">
      <w:pPr>
        <w:pStyle w:val="a3"/>
        <w:spacing w:before="17"/>
        <w:rPr>
          <w:i/>
        </w:rPr>
      </w:pPr>
    </w:p>
    <w:p w14:paraId="554BDB06" w14:textId="77777777" w:rsidR="00802346" w:rsidRDefault="00B42871">
      <w:pPr>
        <w:pStyle w:val="2"/>
        <w:ind w:left="963" w:right="145" w:firstLine="707"/>
      </w:pPr>
      <w:r>
        <w:t>Связи</w:t>
      </w:r>
      <w:r>
        <w:rPr>
          <w:spacing w:val="36"/>
        </w:rPr>
        <w:t xml:space="preserve"> </w:t>
      </w:r>
      <w:r>
        <w:t>базовых</w:t>
      </w:r>
      <w:r>
        <w:rPr>
          <w:spacing w:val="36"/>
        </w:rPr>
        <w:t xml:space="preserve"> </w:t>
      </w:r>
      <w:r>
        <w:t>учебных</w:t>
      </w:r>
      <w:r>
        <w:rPr>
          <w:spacing w:val="35"/>
        </w:rPr>
        <w:t xml:space="preserve"> </w:t>
      </w:r>
      <w:r>
        <w:t>действий</w:t>
      </w:r>
      <w:r>
        <w:rPr>
          <w:spacing w:val="38"/>
        </w:rPr>
        <w:t xml:space="preserve"> </w:t>
      </w:r>
      <w:r>
        <w:t>с</w:t>
      </w:r>
      <w:r>
        <w:rPr>
          <w:spacing w:val="34"/>
        </w:rPr>
        <w:t xml:space="preserve"> </w:t>
      </w:r>
      <w:r>
        <w:t>содержанием</w:t>
      </w:r>
      <w:r>
        <w:rPr>
          <w:spacing w:val="36"/>
        </w:rPr>
        <w:t xml:space="preserve"> </w:t>
      </w:r>
      <w:r>
        <w:t>учебных</w:t>
      </w:r>
      <w:r>
        <w:rPr>
          <w:spacing w:val="36"/>
        </w:rPr>
        <w:t xml:space="preserve"> </w:t>
      </w:r>
      <w:r>
        <w:t>предметов</w:t>
      </w:r>
      <w:r>
        <w:rPr>
          <w:spacing w:val="36"/>
        </w:rPr>
        <w:t xml:space="preserve"> </w:t>
      </w:r>
      <w:r>
        <w:t>(V</w:t>
      </w:r>
      <w:r>
        <w:rPr>
          <w:spacing w:val="35"/>
        </w:rPr>
        <w:t xml:space="preserve"> </w:t>
      </w:r>
      <w:r>
        <w:t>–IX классы) (см. Таблица 3)</w:t>
      </w:r>
    </w:p>
    <w:p w14:paraId="5A1E6A24" w14:textId="77777777" w:rsidR="00802346" w:rsidRDefault="00B42871">
      <w:pPr>
        <w:spacing w:line="274" w:lineRule="exact"/>
        <w:ind w:right="629"/>
        <w:jc w:val="right"/>
        <w:rPr>
          <w:i/>
          <w:sz w:val="24"/>
        </w:rPr>
      </w:pPr>
      <w:r>
        <w:rPr>
          <w:i/>
          <w:sz w:val="24"/>
        </w:rPr>
        <w:t>Таблица</w:t>
      </w:r>
      <w:r>
        <w:rPr>
          <w:i/>
          <w:spacing w:val="-1"/>
          <w:sz w:val="24"/>
        </w:rPr>
        <w:t xml:space="preserve"> </w:t>
      </w:r>
      <w:r>
        <w:rPr>
          <w:i/>
          <w:spacing w:val="-10"/>
          <w:sz w:val="24"/>
        </w:rPr>
        <w:t>3</w:t>
      </w:r>
    </w:p>
    <w:p w14:paraId="5BDAD5AC" w14:textId="77777777" w:rsidR="00802346" w:rsidRDefault="00802346">
      <w:pPr>
        <w:pStyle w:val="a3"/>
        <w:spacing w:before="56"/>
        <w:rPr>
          <w:i/>
          <w:sz w:val="20"/>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268"/>
        <w:gridCol w:w="2268"/>
      </w:tblGrid>
      <w:tr w:rsidR="00802346" w14:paraId="68792481" w14:textId="77777777">
        <w:trPr>
          <w:trHeight w:val="549"/>
        </w:trPr>
        <w:tc>
          <w:tcPr>
            <w:tcW w:w="4964" w:type="dxa"/>
          </w:tcPr>
          <w:p w14:paraId="75440537" w14:textId="77777777" w:rsidR="00802346" w:rsidRDefault="00B42871">
            <w:pPr>
              <w:pStyle w:val="TableParagraph"/>
              <w:spacing w:line="270" w:lineRule="exact"/>
              <w:ind w:left="990"/>
              <w:rPr>
                <w:b/>
                <w:sz w:val="24"/>
              </w:rPr>
            </w:pPr>
            <w:r>
              <w:rPr>
                <w:b/>
                <w:sz w:val="24"/>
              </w:rPr>
              <w:t>Перечень</w:t>
            </w:r>
            <w:r>
              <w:rPr>
                <w:b/>
                <w:spacing w:val="-6"/>
                <w:sz w:val="24"/>
              </w:rPr>
              <w:t xml:space="preserve"> </w:t>
            </w:r>
            <w:r>
              <w:rPr>
                <w:b/>
                <w:sz w:val="24"/>
              </w:rPr>
              <w:t>учебных</w:t>
            </w:r>
            <w:r>
              <w:rPr>
                <w:b/>
                <w:spacing w:val="-5"/>
                <w:sz w:val="24"/>
              </w:rPr>
              <w:t xml:space="preserve"> </w:t>
            </w:r>
            <w:r>
              <w:rPr>
                <w:b/>
                <w:spacing w:val="-2"/>
                <w:sz w:val="24"/>
              </w:rPr>
              <w:t>действий</w:t>
            </w:r>
          </w:p>
        </w:tc>
        <w:tc>
          <w:tcPr>
            <w:tcW w:w="2268" w:type="dxa"/>
          </w:tcPr>
          <w:p w14:paraId="4D891819" w14:textId="77777777" w:rsidR="00802346" w:rsidRDefault="00B42871">
            <w:pPr>
              <w:pStyle w:val="TableParagraph"/>
              <w:spacing w:line="228" w:lineRule="auto"/>
              <w:ind w:left="206"/>
              <w:rPr>
                <w:sz w:val="24"/>
              </w:rPr>
            </w:pPr>
            <w:r>
              <w:rPr>
                <w:spacing w:val="-4"/>
                <w:sz w:val="24"/>
              </w:rPr>
              <w:t xml:space="preserve">Образовательная </w:t>
            </w:r>
            <w:r>
              <w:rPr>
                <w:spacing w:val="-2"/>
                <w:sz w:val="24"/>
              </w:rPr>
              <w:t>область</w:t>
            </w:r>
          </w:p>
        </w:tc>
        <w:tc>
          <w:tcPr>
            <w:tcW w:w="2268" w:type="dxa"/>
          </w:tcPr>
          <w:p w14:paraId="1F6E6082" w14:textId="77777777" w:rsidR="00802346" w:rsidRDefault="00B42871">
            <w:pPr>
              <w:pStyle w:val="TableParagraph"/>
              <w:spacing w:line="265" w:lineRule="exact"/>
              <w:ind w:left="269"/>
              <w:rPr>
                <w:sz w:val="24"/>
              </w:rPr>
            </w:pPr>
            <w:r>
              <w:rPr>
                <w:sz w:val="24"/>
              </w:rPr>
              <w:t>Учебный</w:t>
            </w:r>
            <w:r>
              <w:rPr>
                <w:spacing w:val="-5"/>
                <w:sz w:val="24"/>
              </w:rPr>
              <w:t xml:space="preserve"> </w:t>
            </w:r>
            <w:r>
              <w:rPr>
                <w:spacing w:val="-2"/>
                <w:sz w:val="24"/>
              </w:rPr>
              <w:t>предмет</w:t>
            </w:r>
          </w:p>
        </w:tc>
      </w:tr>
      <w:tr w:rsidR="00802346" w14:paraId="13125A63" w14:textId="77777777">
        <w:trPr>
          <w:trHeight w:val="285"/>
        </w:trPr>
        <w:tc>
          <w:tcPr>
            <w:tcW w:w="9500" w:type="dxa"/>
            <w:gridSpan w:val="3"/>
          </w:tcPr>
          <w:p w14:paraId="0A7A5B6F" w14:textId="77777777" w:rsidR="00802346" w:rsidRDefault="00B42871">
            <w:pPr>
              <w:pStyle w:val="TableParagraph"/>
              <w:spacing w:line="265" w:lineRule="exact"/>
              <w:ind w:right="83"/>
              <w:jc w:val="center"/>
              <w:rPr>
                <w:b/>
                <w:sz w:val="24"/>
              </w:rPr>
            </w:pPr>
            <w:r>
              <w:rPr>
                <w:b/>
                <w:sz w:val="24"/>
              </w:rPr>
              <w:t>I</w:t>
            </w:r>
            <w:r>
              <w:rPr>
                <w:b/>
                <w:spacing w:val="-6"/>
                <w:sz w:val="24"/>
              </w:rPr>
              <w:t xml:space="preserve"> </w:t>
            </w:r>
            <w:r>
              <w:rPr>
                <w:b/>
                <w:sz w:val="24"/>
              </w:rPr>
              <w:t>Личностные</w:t>
            </w:r>
            <w:r>
              <w:rPr>
                <w:b/>
                <w:spacing w:val="-7"/>
                <w:sz w:val="24"/>
              </w:rPr>
              <w:t xml:space="preserve"> </w:t>
            </w:r>
            <w:r>
              <w:rPr>
                <w:b/>
                <w:sz w:val="24"/>
              </w:rPr>
              <w:t>учебные</w:t>
            </w:r>
            <w:r>
              <w:rPr>
                <w:b/>
                <w:spacing w:val="-6"/>
                <w:sz w:val="24"/>
              </w:rPr>
              <w:t xml:space="preserve"> </w:t>
            </w:r>
            <w:r>
              <w:rPr>
                <w:b/>
                <w:spacing w:val="-2"/>
                <w:sz w:val="24"/>
              </w:rPr>
              <w:t>действия</w:t>
            </w:r>
          </w:p>
        </w:tc>
      </w:tr>
      <w:tr w:rsidR="00802346" w14:paraId="37B224C6" w14:textId="77777777">
        <w:trPr>
          <w:trHeight w:val="1166"/>
        </w:trPr>
        <w:tc>
          <w:tcPr>
            <w:tcW w:w="4964" w:type="dxa"/>
          </w:tcPr>
          <w:p w14:paraId="4222501F" w14:textId="77777777" w:rsidR="00802346" w:rsidRDefault="00B42871">
            <w:pPr>
              <w:pStyle w:val="TableParagraph"/>
              <w:ind w:left="112" w:right="196" w:firstLine="360"/>
              <w:jc w:val="both"/>
              <w:rPr>
                <w:sz w:val="24"/>
              </w:rPr>
            </w:pPr>
            <w:r>
              <w:rPr>
                <w:sz w:val="24"/>
              </w:rPr>
              <w:t>осознанно выполнять обязанности ученика, члена школьного коллектива, пользоваться соответствующими правами</w:t>
            </w:r>
          </w:p>
        </w:tc>
        <w:tc>
          <w:tcPr>
            <w:tcW w:w="2268" w:type="dxa"/>
          </w:tcPr>
          <w:p w14:paraId="39688C08" w14:textId="77777777" w:rsidR="00802346" w:rsidRDefault="00B42871">
            <w:pPr>
              <w:pStyle w:val="TableParagraph"/>
              <w:spacing w:line="268" w:lineRule="exact"/>
              <w:ind w:left="115"/>
              <w:rPr>
                <w:sz w:val="24"/>
              </w:rPr>
            </w:pPr>
            <w:r>
              <w:rPr>
                <w:spacing w:val="-2"/>
                <w:sz w:val="24"/>
              </w:rPr>
              <w:t>Человек</w:t>
            </w:r>
          </w:p>
        </w:tc>
        <w:tc>
          <w:tcPr>
            <w:tcW w:w="2268" w:type="dxa"/>
          </w:tcPr>
          <w:p w14:paraId="7AD0CF6B" w14:textId="77777777" w:rsidR="00802346" w:rsidRDefault="00B42871">
            <w:pPr>
              <w:pStyle w:val="TableParagraph"/>
              <w:ind w:left="115" w:right="587"/>
              <w:rPr>
                <w:sz w:val="24"/>
              </w:rPr>
            </w:pPr>
            <w:r>
              <w:rPr>
                <w:spacing w:val="-2"/>
                <w:sz w:val="24"/>
              </w:rPr>
              <w:t>Основы социальной жизни</w:t>
            </w:r>
          </w:p>
        </w:tc>
      </w:tr>
      <w:tr w:rsidR="00802346" w14:paraId="157D5B74" w14:textId="77777777">
        <w:trPr>
          <w:trHeight w:val="561"/>
        </w:trPr>
        <w:tc>
          <w:tcPr>
            <w:tcW w:w="4964" w:type="dxa"/>
            <w:vMerge w:val="restart"/>
          </w:tcPr>
          <w:p w14:paraId="48397ECB" w14:textId="77777777" w:rsidR="00802346" w:rsidRDefault="00B42871">
            <w:pPr>
              <w:pStyle w:val="TableParagraph"/>
              <w:ind w:left="112" w:right="198" w:firstLine="360"/>
              <w:jc w:val="both"/>
              <w:rPr>
                <w:sz w:val="24"/>
              </w:rPr>
            </w:pPr>
            <w:r>
              <w:rPr>
                <w:sz w:val="24"/>
              </w:rPr>
              <w:t>гордиться школьными успехами и достижениями как собственными, так и своих товарищей</w:t>
            </w:r>
          </w:p>
        </w:tc>
        <w:tc>
          <w:tcPr>
            <w:tcW w:w="2268" w:type="dxa"/>
          </w:tcPr>
          <w:p w14:paraId="60C21ACB" w14:textId="77777777" w:rsidR="00802346" w:rsidRDefault="00B42871">
            <w:pPr>
              <w:pStyle w:val="TableParagraph"/>
              <w:spacing w:line="237" w:lineRule="auto"/>
              <w:ind w:left="115" w:right="587"/>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2268" w:type="dxa"/>
          </w:tcPr>
          <w:p w14:paraId="118AD0EA" w14:textId="77777777" w:rsidR="00802346" w:rsidRDefault="00B42871">
            <w:pPr>
              <w:pStyle w:val="TableParagraph"/>
              <w:spacing w:line="265" w:lineRule="exact"/>
              <w:ind w:left="115"/>
              <w:rPr>
                <w:sz w:val="24"/>
              </w:rPr>
            </w:pPr>
            <w:r>
              <w:rPr>
                <w:sz w:val="24"/>
              </w:rPr>
              <w:t>Русский</w:t>
            </w:r>
            <w:r>
              <w:rPr>
                <w:spacing w:val="-7"/>
                <w:sz w:val="24"/>
              </w:rPr>
              <w:t xml:space="preserve"> </w:t>
            </w:r>
            <w:r>
              <w:rPr>
                <w:spacing w:val="-4"/>
                <w:sz w:val="24"/>
              </w:rPr>
              <w:t>язык</w:t>
            </w:r>
          </w:p>
        </w:tc>
      </w:tr>
      <w:tr w:rsidR="00802346" w14:paraId="6E92693F" w14:textId="77777777">
        <w:trPr>
          <w:trHeight w:val="551"/>
        </w:trPr>
        <w:tc>
          <w:tcPr>
            <w:tcW w:w="4964" w:type="dxa"/>
            <w:vMerge/>
            <w:tcBorders>
              <w:top w:val="nil"/>
            </w:tcBorders>
          </w:tcPr>
          <w:p w14:paraId="052A3EB2" w14:textId="77777777" w:rsidR="00802346" w:rsidRDefault="00802346">
            <w:pPr>
              <w:rPr>
                <w:sz w:val="2"/>
                <w:szCs w:val="2"/>
              </w:rPr>
            </w:pPr>
          </w:p>
        </w:tc>
        <w:tc>
          <w:tcPr>
            <w:tcW w:w="2268" w:type="dxa"/>
          </w:tcPr>
          <w:p w14:paraId="40B3E611" w14:textId="77777777" w:rsidR="00802346" w:rsidRDefault="00B42871">
            <w:pPr>
              <w:pStyle w:val="TableParagraph"/>
              <w:spacing w:line="230" w:lineRule="auto"/>
              <w:ind w:left="115" w:right="587"/>
              <w:rPr>
                <w:sz w:val="24"/>
              </w:rPr>
            </w:pPr>
            <w:r>
              <w:rPr>
                <w:spacing w:val="-4"/>
                <w:sz w:val="24"/>
              </w:rPr>
              <w:t xml:space="preserve">Физическая </w:t>
            </w:r>
            <w:r>
              <w:rPr>
                <w:spacing w:val="-2"/>
                <w:sz w:val="24"/>
              </w:rPr>
              <w:t>культура</w:t>
            </w:r>
          </w:p>
        </w:tc>
        <w:tc>
          <w:tcPr>
            <w:tcW w:w="2268" w:type="dxa"/>
          </w:tcPr>
          <w:p w14:paraId="508DE4E1" w14:textId="77777777" w:rsidR="00802346" w:rsidRDefault="00B42871">
            <w:pPr>
              <w:pStyle w:val="TableParagraph"/>
              <w:spacing w:line="230" w:lineRule="auto"/>
              <w:ind w:left="115" w:right="587"/>
              <w:rPr>
                <w:sz w:val="24"/>
              </w:rPr>
            </w:pPr>
            <w:r>
              <w:rPr>
                <w:spacing w:val="-4"/>
                <w:sz w:val="24"/>
              </w:rPr>
              <w:t xml:space="preserve">Физическая </w:t>
            </w:r>
            <w:r>
              <w:rPr>
                <w:spacing w:val="-2"/>
                <w:sz w:val="24"/>
              </w:rPr>
              <w:t>культура</w:t>
            </w:r>
          </w:p>
        </w:tc>
      </w:tr>
      <w:tr w:rsidR="00802346" w14:paraId="5C47827D" w14:textId="77777777">
        <w:trPr>
          <w:trHeight w:val="1086"/>
        </w:trPr>
        <w:tc>
          <w:tcPr>
            <w:tcW w:w="4964" w:type="dxa"/>
            <w:vMerge/>
            <w:tcBorders>
              <w:top w:val="nil"/>
            </w:tcBorders>
          </w:tcPr>
          <w:p w14:paraId="01DC8A1B" w14:textId="77777777" w:rsidR="00802346" w:rsidRDefault="00802346">
            <w:pPr>
              <w:rPr>
                <w:sz w:val="2"/>
                <w:szCs w:val="2"/>
              </w:rPr>
            </w:pPr>
          </w:p>
        </w:tc>
        <w:tc>
          <w:tcPr>
            <w:tcW w:w="2268" w:type="dxa"/>
          </w:tcPr>
          <w:p w14:paraId="04AAD6CC" w14:textId="77777777" w:rsidR="00802346" w:rsidRDefault="00B42871">
            <w:pPr>
              <w:pStyle w:val="TableParagraph"/>
              <w:spacing w:line="268" w:lineRule="exact"/>
              <w:ind w:left="115"/>
              <w:rPr>
                <w:sz w:val="24"/>
              </w:rPr>
            </w:pPr>
            <w:r>
              <w:rPr>
                <w:spacing w:val="-2"/>
                <w:sz w:val="24"/>
              </w:rPr>
              <w:t>Технологии</w:t>
            </w:r>
          </w:p>
        </w:tc>
        <w:tc>
          <w:tcPr>
            <w:tcW w:w="2268" w:type="dxa"/>
          </w:tcPr>
          <w:p w14:paraId="28FF114D" w14:textId="77777777" w:rsidR="00802346" w:rsidRDefault="00B42871">
            <w:pPr>
              <w:pStyle w:val="TableParagraph"/>
              <w:spacing w:line="235" w:lineRule="auto"/>
              <w:ind w:left="115"/>
              <w:rPr>
                <w:sz w:val="24"/>
              </w:rPr>
            </w:pPr>
            <w:r>
              <w:rPr>
                <w:spacing w:val="-2"/>
                <w:sz w:val="24"/>
              </w:rPr>
              <w:t>Трудовое</w:t>
            </w:r>
            <w:r>
              <w:rPr>
                <w:spacing w:val="-13"/>
                <w:sz w:val="24"/>
              </w:rPr>
              <w:t xml:space="preserve"> </w:t>
            </w:r>
            <w:r>
              <w:rPr>
                <w:spacing w:val="-2"/>
                <w:sz w:val="24"/>
              </w:rPr>
              <w:t xml:space="preserve">обучение </w:t>
            </w:r>
            <w:r>
              <w:rPr>
                <w:sz w:val="24"/>
              </w:rPr>
              <w:t>(Ручной труд)</w:t>
            </w:r>
          </w:p>
        </w:tc>
      </w:tr>
      <w:tr w:rsidR="00802346" w14:paraId="092B050C" w14:textId="77777777">
        <w:trPr>
          <w:trHeight w:val="1106"/>
        </w:trPr>
        <w:tc>
          <w:tcPr>
            <w:tcW w:w="4964" w:type="dxa"/>
          </w:tcPr>
          <w:p w14:paraId="3E65E9F6" w14:textId="77777777" w:rsidR="00802346" w:rsidRDefault="00B42871">
            <w:pPr>
              <w:pStyle w:val="TableParagraph"/>
              <w:ind w:left="112" w:right="195" w:firstLine="360"/>
              <w:jc w:val="both"/>
              <w:rPr>
                <w:sz w:val="24"/>
              </w:rPr>
            </w:pPr>
            <w:r>
              <w:rPr>
                <w:sz w:val="24"/>
              </w:rPr>
              <w:t>адекватно эмоционально откликаться на произведения литературы, музыки, живописи</w:t>
            </w:r>
            <w:r>
              <w:rPr>
                <w:spacing w:val="40"/>
                <w:sz w:val="24"/>
              </w:rPr>
              <w:t xml:space="preserve"> </w:t>
            </w:r>
            <w:r>
              <w:rPr>
                <w:sz w:val="24"/>
              </w:rPr>
              <w:t>и др.</w:t>
            </w:r>
          </w:p>
        </w:tc>
        <w:tc>
          <w:tcPr>
            <w:tcW w:w="2268" w:type="dxa"/>
          </w:tcPr>
          <w:p w14:paraId="66CD5DC7"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6F938C35" w14:textId="77777777" w:rsidR="00802346" w:rsidRDefault="00B42871">
            <w:pPr>
              <w:pStyle w:val="TableParagraph"/>
              <w:ind w:left="115" w:right="869"/>
              <w:rPr>
                <w:sz w:val="24"/>
              </w:rPr>
            </w:pPr>
            <w:r>
              <w:rPr>
                <w:spacing w:val="-2"/>
                <w:sz w:val="24"/>
              </w:rPr>
              <w:t xml:space="preserve">Русский </w:t>
            </w:r>
            <w:r>
              <w:rPr>
                <w:spacing w:val="-4"/>
                <w:sz w:val="24"/>
              </w:rPr>
              <w:t xml:space="preserve">язык </w:t>
            </w:r>
            <w:proofErr w:type="spellStart"/>
            <w:r>
              <w:rPr>
                <w:spacing w:val="-4"/>
                <w:sz w:val="24"/>
              </w:rPr>
              <w:t>Литературн</w:t>
            </w:r>
            <w:proofErr w:type="spellEnd"/>
          </w:p>
          <w:p w14:paraId="0A76C332" w14:textId="77777777" w:rsidR="00802346" w:rsidRDefault="00B42871">
            <w:pPr>
              <w:pStyle w:val="TableParagraph"/>
              <w:spacing w:line="264" w:lineRule="exact"/>
              <w:ind w:left="115"/>
              <w:rPr>
                <w:sz w:val="24"/>
              </w:rPr>
            </w:pPr>
            <w:proofErr w:type="spellStart"/>
            <w:r>
              <w:rPr>
                <w:sz w:val="24"/>
              </w:rPr>
              <w:t>ое</w:t>
            </w:r>
            <w:proofErr w:type="spellEnd"/>
            <w:r>
              <w:rPr>
                <w:spacing w:val="-9"/>
                <w:sz w:val="24"/>
              </w:rPr>
              <w:t xml:space="preserve"> </w:t>
            </w:r>
            <w:r>
              <w:rPr>
                <w:spacing w:val="-2"/>
                <w:sz w:val="24"/>
              </w:rPr>
              <w:t>чтение</w:t>
            </w:r>
          </w:p>
        </w:tc>
      </w:tr>
    </w:tbl>
    <w:p w14:paraId="526D5375"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47278EE3"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268"/>
        <w:gridCol w:w="2268"/>
      </w:tblGrid>
      <w:tr w:rsidR="00802346" w14:paraId="215C1900" w14:textId="77777777">
        <w:trPr>
          <w:trHeight w:val="837"/>
        </w:trPr>
        <w:tc>
          <w:tcPr>
            <w:tcW w:w="4964" w:type="dxa"/>
            <w:tcBorders>
              <w:top w:val="nil"/>
            </w:tcBorders>
          </w:tcPr>
          <w:p w14:paraId="53A17D12" w14:textId="77777777" w:rsidR="00802346" w:rsidRDefault="00802346">
            <w:pPr>
              <w:pStyle w:val="TableParagraph"/>
              <w:rPr>
                <w:sz w:val="24"/>
              </w:rPr>
            </w:pPr>
          </w:p>
        </w:tc>
        <w:tc>
          <w:tcPr>
            <w:tcW w:w="2268" w:type="dxa"/>
          </w:tcPr>
          <w:p w14:paraId="7547F6E0" w14:textId="77777777" w:rsidR="00802346" w:rsidRDefault="00B42871">
            <w:pPr>
              <w:pStyle w:val="TableParagraph"/>
              <w:spacing w:line="268" w:lineRule="exact"/>
              <w:ind w:left="115"/>
              <w:rPr>
                <w:sz w:val="24"/>
              </w:rPr>
            </w:pPr>
            <w:r>
              <w:rPr>
                <w:spacing w:val="-2"/>
                <w:sz w:val="24"/>
              </w:rPr>
              <w:t>Искусство</w:t>
            </w:r>
          </w:p>
        </w:tc>
        <w:tc>
          <w:tcPr>
            <w:tcW w:w="2268" w:type="dxa"/>
          </w:tcPr>
          <w:p w14:paraId="64D6D952" w14:textId="77777777" w:rsidR="00802346" w:rsidRDefault="00B42871">
            <w:pPr>
              <w:pStyle w:val="TableParagraph"/>
              <w:spacing w:line="237" w:lineRule="auto"/>
              <w:ind w:left="115"/>
              <w:rPr>
                <w:sz w:val="24"/>
              </w:rPr>
            </w:pPr>
            <w:r>
              <w:rPr>
                <w:spacing w:val="-2"/>
                <w:sz w:val="24"/>
              </w:rPr>
              <w:t xml:space="preserve">Музыка </w:t>
            </w:r>
            <w:r>
              <w:rPr>
                <w:spacing w:val="-4"/>
                <w:sz w:val="24"/>
              </w:rPr>
              <w:t xml:space="preserve">Изобразительное </w:t>
            </w:r>
            <w:r>
              <w:rPr>
                <w:spacing w:val="-2"/>
                <w:sz w:val="24"/>
              </w:rPr>
              <w:t>искусство</w:t>
            </w:r>
          </w:p>
        </w:tc>
      </w:tr>
      <w:tr w:rsidR="00802346" w14:paraId="097E808D" w14:textId="77777777">
        <w:trPr>
          <w:trHeight w:val="551"/>
        </w:trPr>
        <w:tc>
          <w:tcPr>
            <w:tcW w:w="4964" w:type="dxa"/>
            <w:vMerge w:val="restart"/>
          </w:tcPr>
          <w:p w14:paraId="6537D24A" w14:textId="77777777" w:rsidR="00802346" w:rsidRDefault="00B42871">
            <w:pPr>
              <w:pStyle w:val="TableParagraph"/>
              <w:tabs>
                <w:tab w:val="left" w:pos="2022"/>
                <w:tab w:val="left" w:pos="2378"/>
                <w:tab w:val="left" w:pos="3475"/>
                <w:tab w:val="left" w:pos="4841"/>
              </w:tabs>
              <w:spacing w:line="268" w:lineRule="exact"/>
              <w:ind w:left="472" w:right="-15"/>
              <w:rPr>
                <w:sz w:val="24"/>
              </w:rPr>
            </w:pPr>
            <w:r>
              <w:rPr>
                <w:spacing w:val="-2"/>
                <w:sz w:val="24"/>
              </w:rPr>
              <w:t>уважительно</w:t>
            </w:r>
            <w:r>
              <w:rPr>
                <w:sz w:val="24"/>
              </w:rPr>
              <w:tab/>
            </w:r>
            <w:r>
              <w:rPr>
                <w:spacing w:val="-10"/>
                <w:sz w:val="24"/>
              </w:rPr>
              <w:t>и</w:t>
            </w:r>
            <w:r>
              <w:rPr>
                <w:sz w:val="24"/>
              </w:rPr>
              <w:tab/>
            </w:r>
            <w:r>
              <w:rPr>
                <w:spacing w:val="-2"/>
                <w:sz w:val="24"/>
              </w:rPr>
              <w:t>бережно</w:t>
            </w:r>
            <w:r>
              <w:rPr>
                <w:sz w:val="24"/>
              </w:rPr>
              <w:tab/>
            </w:r>
            <w:r>
              <w:rPr>
                <w:spacing w:val="-2"/>
                <w:sz w:val="24"/>
              </w:rPr>
              <w:t>относиться</w:t>
            </w:r>
            <w:r>
              <w:rPr>
                <w:sz w:val="24"/>
              </w:rPr>
              <w:tab/>
            </w:r>
            <w:r>
              <w:rPr>
                <w:spacing w:val="-10"/>
                <w:sz w:val="24"/>
              </w:rPr>
              <w:t>к</w:t>
            </w:r>
          </w:p>
        </w:tc>
        <w:tc>
          <w:tcPr>
            <w:tcW w:w="2268" w:type="dxa"/>
          </w:tcPr>
          <w:p w14:paraId="298B510D" w14:textId="77777777" w:rsidR="00802346" w:rsidRDefault="00B42871">
            <w:pPr>
              <w:pStyle w:val="TableParagraph"/>
              <w:spacing w:line="230" w:lineRule="auto"/>
              <w:ind w:left="115" w:right="587"/>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2268" w:type="dxa"/>
          </w:tcPr>
          <w:p w14:paraId="60B13657" w14:textId="77777777" w:rsidR="00802346" w:rsidRDefault="00B42871">
            <w:pPr>
              <w:pStyle w:val="TableParagraph"/>
              <w:spacing w:line="230" w:lineRule="auto"/>
              <w:ind w:left="115" w:right="774"/>
              <w:rPr>
                <w:sz w:val="24"/>
              </w:rPr>
            </w:pPr>
            <w:r>
              <w:rPr>
                <w:spacing w:val="-2"/>
                <w:sz w:val="24"/>
              </w:rPr>
              <w:t>Русский</w:t>
            </w:r>
            <w:r>
              <w:rPr>
                <w:spacing w:val="-13"/>
                <w:sz w:val="24"/>
              </w:rPr>
              <w:t xml:space="preserve"> </w:t>
            </w:r>
            <w:r>
              <w:rPr>
                <w:spacing w:val="-2"/>
                <w:sz w:val="24"/>
              </w:rPr>
              <w:t>язык Чтение</w:t>
            </w:r>
          </w:p>
        </w:tc>
      </w:tr>
      <w:tr w:rsidR="00802346" w14:paraId="0E66C258" w14:textId="77777777">
        <w:trPr>
          <w:trHeight w:val="582"/>
        </w:trPr>
        <w:tc>
          <w:tcPr>
            <w:tcW w:w="4964" w:type="dxa"/>
            <w:vMerge/>
            <w:tcBorders>
              <w:top w:val="nil"/>
            </w:tcBorders>
          </w:tcPr>
          <w:p w14:paraId="551645A3" w14:textId="77777777" w:rsidR="00802346" w:rsidRDefault="00802346">
            <w:pPr>
              <w:rPr>
                <w:sz w:val="2"/>
                <w:szCs w:val="2"/>
              </w:rPr>
            </w:pPr>
          </w:p>
        </w:tc>
        <w:tc>
          <w:tcPr>
            <w:tcW w:w="2268" w:type="dxa"/>
          </w:tcPr>
          <w:p w14:paraId="527A62B1" w14:textId="77777777" w:rsidR="00802346" w:rsidRDefault="00B42871">
            <w:pPr>
              <w:pStyle w:val="TableParagraph"/>
              <w:spacing w:line="268" w:lineRule="exact"/>
              <w:ind w:left="115"/>
              <w:rPr>
                <w:sz w:val="24"/>
              </w:rPr>
            </w:pPr>
            <w:r>
              <w:rPr>
                <w:spacing w:val="-2"/>
                <w:sz w:val="24"/>
              </w:rPr>
              <w:t>Технологии</w:t>
            </w:r>
          </w:p>
        </w:tc>
        <w:tc>
          <w:tcPr>
            <w:tcW w:w="2268" w:type="dxa"/>
          </w:tcPr>
          <w:p w14:paraId="3C291065" w14:textId="77777777" w:rsidR="00802346" w:rsidRDefault="00B42871">
            <w:pPr>
              <w:pStyle w:val="TableParagraph"/>
              <w:ind w:left="115" w:right="869"/>
              <w:rPr>
                <w:sz w:val="24"/>
              </w:rPr>
            </w:pPr>
            <w:proofErr w:type="spellStart"/>
            <w:r>
              <w:rPr>
                <w:spacing w:val="-4"/>
                <w:sz w:val="24"/>
              </w:rPr>
              <w:t>Профильн</w:t>
            </w:r>
            <w:proofErr w:type="spellEnd"/>
            <w:r>
              <w:rPr>
                <w:spacing w:val="-4"/>
                <w:sz w:val="24"/>
              </w:rPr>
              <w:t xml:space="preserve"> </w:t>
            </w:r>
            <w:proofErr w:type="spellStart"/>
            <w:r>
              <w:rPr>
                <w:sz w:val="24"/>
              </w:rPr>
              <w:t>ый</w:t>
            </w:r>
            <w:proofErr w:type="spellEnd"/>
            <w:r>
              <w:rPr>
                <w:sz w:val="24"/>
              </w:rPr>
              <w:t xml:space="preserve"> труд</w:t>
            </w:r>
          </w:p>
        </w:tc>
      </w:tr>
      <w:tr w:rsidR="00802346" w14:paraId="4E19978C" w14:textId="77777777">
        <w:trPr>
          <w:trHeight w:val="582"/>
        </w:trPr>
        <w:tc>
          <w:tcPr>
            <w:tcW w:w="4964" w:type="dxa"/>
            <w:vMerge w:val="restart"/>
          </w:tcPr>
          <w:p w14:paraId="173A60AB" w14:textId="77777777" w:rsidR="00802346" w:rsidRDefault="00B42871">
            <w:pPr>
              <w:pStyle w:val="TableParagraph"/>
              <w:ind w:left="472"/>
              <w:rPr>
                <w:sz w:val="24"/>
              </w:rPr>
            </w:pPr>
            <w:r>
              <w:rPr>
                <w:spacing w:val="-2"/>
                <w:sz w:val="24"/>
              </w:rPr>
              <w:t>активно</w:t>
            </w:r>
            <w:r>
              <w:rPr>
                <w:spacing w:val="-8"/>
                <w:sz w:val="24"/>
              </w:rPr>
              <w:t xml:space="preserve"> </w:t>
            </w:r>
            <w:r>
              <w:rPr>
                <w:spacing w:val="-2"/>
                <w:sz w:val="24"/>
              </w:rPr>
              <w:t>включаться</w:t>
            </w:r>
            <w:r>
              <w:rPr>
                <w:spacing w:val="-7"/>
                <w:sz w:val="24"/>
              </w:rPr>
              <w:t xml:space="preserve"> </w:t>
            </w:r>
            <w:r>
              <w:rPr>
                <w:spacing w:val="-2"/>
                <w:sz w:val="24"/>
              </w:rPr>
              <w:t>в</w:t>
            </w:r>
            <w:r>
              <w:rPr>
                <w:spacing w:val="-9"/>
                <w:sz w:val="24"/>
              </w:rPr>
              <w:t xml:space="preserve"> </w:t>
            </w:r>
            <w:r>
              <w:rPr>
                <w:spacing w:val="-2"/>
                <w:sz w:val="24"/>
              </w:rPr>
              <w:t xml:space="preserve">общеполезную </w:t>
            </w:r>
            <w:r>
              <w:rPr>
                <w:sz w:val="24"/>
              </w:rPr>
              <w:t>социальную деятельность</w:t>
            </w:r>
          </w:p>
        </w:tc>
        <w:tc>
          <w:tcPr>
            <w:tcW w:w="2268" w:type="dxa"/>
          </w:tcPr>
          <w:p w14:paraId="359B4A87" w14:textId="77777777" w:rsidR="00802346" w:rsidRDefault="00B42871">
            <w:pPr>
              <w:pStyle w:val="TableParagraph"/>
              <w:spacing w:line="268" w:lineRule="exact"/>
              <w:ind w:left="115"/>
              <w:rPr>
                <w:sz w:val="24"/>
              </w:rPr>
            </w:pPr>
            <w:r>
              <w:rPr>
                <w:spacing w:val="-2"/>
                <w:sz w:val="24"/>
              </w:rPr>
              <w:t>Технологии</w:t>
            </w:r>
          </w:p>
        </w:tc>
        <w:tc>
          <w:tcPr>
            <w:tcW w:w="2268" w:type="dxa"/>
          </w:tcPr>
          <w:p w14:paraId="2186DEAF" w14:textId="77777777" w:rsidR="00802346" w:rsidRDefault="00B42871">
            <w:pPr>
              <w:pStyle w:val="TableParagraph"/>
              <w:ind w:left="115" w:right="869"/>
              <w:rPr>
                <w:sz w:val="24"/>
              </w:rPr>
            </w:pPr>
            <w:proofErr w:type="spellStart"/>
            <w:r>
              <w:rPr>
                <w:spacing w:val="-4"/>
                <w:sz w:val="24"/>
              </w:rPr>
              <w:t>Профильн</w:t>
            </w:r>
            <w:proofErr w:type="spellEnd"/>
            <w:r>
              <w:rPr>
                <w:spacing w:val="-4"/>
                <w:sz w:val="24"/>
              </w:rPr>
              <w:t xml:space="preserve"> </w:t>
            </w:r>
            <w:proofErr w:type="spellStart"/>
            <w:r>
              <w:rPr>
                <w:sz w:val="24"/>
              </w:rPr>
              <w:t>ый</w:t>
            </w:r>
            <w:proofErr w:type="spellEnd"/>
            <w:r>
              <w:rPr>
                <w:sz w:val="24"/>
              </w:rPr>
              <w:t xml:space="preserve"> труд</w:t>
            </w:r>
          </w:p>
        </w:tc>
      </w:tr>
      <w:tr w:rsidR="00802346" w14:paraId="2AD45281" w14:textId="77777777">
        <w:trPr>
          <w:trHeight w:val="827"/>
        </w:trPr>
        <w:tc>
          <w:tcPr>
            <w:tcW w:w="4964" w:type="dxa"/>
            <w:vMerge/>
            <w:tcBorders>
              <w:top w:val="nil"/>
            </w:tcBorders>
          </w:tcPr>
          <w:p w14:paraId="46D7A3A3" w14:textId="77777777" w:rsidR="00802346" w:rsidRDefault="00802346">
            <w:pPr>
              <w:rPr>
                <w:sz w:val="2"/>
                <w:szCs w:val="2"/>
              </w:rPr>
            </w:pPr>
          </w:p>
        </w:tc>
        <w:tc>
          <w:tcPr>
            <w:tcW w:w="2268" w:type="dxa"/>
          </w:tcPr>
          <w:p w14:paraId="59AD6C85" w14:textId="77777777" w:rsidR="00802346" w:rsidRDefault="00B42871">
            <w:pPr>
              <w:pStyle w:val="TableParagraph"/>
              <w:spacing w:line="265" w:lineRule="exact"/>
              <w:ind w:left="115"/>
              <w:rPr>
                <w:sz w:val="24"/>
              </w:rPr>
            </w:pPr>
            <w:r>
              <w:rPr>
                <w:spacing w:val="-2"/>
                <w:sz w:val="24"/>
              </w:rPr>
              <w:t>Естествознание</w:t>
            </w:r>
          </w:p>
        </w:tc>
        <w:tc>
          <w:tcPr>
            <w:tcW w:w="2268" w:type="dxa"/>
          </w:tcPr>
          <w:p w14:paraId="6D290F05" w14:textId="77777777" w:rsidR="00802346" w:rsidRDefault="00B42871">
            <w:pPr>
              <w:pStyle w:val="TableParagraph"/>
              <w:ind w:left="115"/>
              <w:rPr>
                <w:sz w:val="24"/>
              </w:rPr>
            </w:pPr>
            <w:r>
              <w:rPr>
                <w:spacing w:val="-4"/>
                <w:sz w:val="24"/>
              </w:rPr>
              <w:t xml:space="preserve">Природоведение </w:t>
            </w:r>
            <w:r>
              <w:rPr>
                <w:spacing w:val="-2"/>
                <w:sz w:val="24"/>
              </w:rPr>
              <w:t>биология</w:t>
            </w:r>
          </w:p>
          <w:p w14:paraId="5B321173" w14:textId="77777777" w:rsidR="00802346" w:rsidRDefault="00B42871">
            <w:pPr>
              <w:pStyle w:val="TableParagraph"/>
              <w:spacing w:line="264" w:lineRule="exact"/>
              <w:ind w:left="115"/>
              <w:rPr>
                <w:sz w:val="24"/>
              </w:rPr>
            </w:pPr>
            <w:r>
              <w:rPr>
                <w:spacing w:val="-2"/>
                <w:sz w:val="24"/>
              </w:rPr>
              <w:t>география</w:t>
            </w:r>
          </w:p>
        </w:tc>
      </w:tr>
      <w:tr w:rsidR="00802346" w14:paraId="6E5E9DEA" w14:textId="77777777">
        <w:trPr>
          <w:trHeight w:val="986"/>
        </w:trPr>
        <w:tc>
          <w:tcPr>
            <w:tcW w:w="4964" w:type="dxa"/>
            <w:vMerge w:val="restart"/>
          </w:tcPr>
          <w:p w14:paraId="2E6DDDA8" w14:textId="77777777" w:rsidR="00802346" w:rsidRDefault="00B42871">
            <w:pPr>
              <w:pStyle w:val="TableParagraph"/>
              <w:spacing w:line="265" w:lineRule="exact"/>
              <w:ind w:left="472"/>
              <w:rPr>
                <w:sz w:val="24"/>
              </w:rPr>
            </w:pPr>
            <w:r>
              <w:rPr>
                <w:sz w:val="24"/>
              </w:rPr>
              <w:t>осознанно</w:t>
            </w:r>
            <w:r>
              <w:rPr>
                <w:spacing w:val="-4"/>
                <w:sz w:val="24"/>
              </w:rPr>
              <w:t xml:space="preserve"> </w:t>
            </w:r>
            <w:r>
              <w:rPr>
                <w:sz w:val="24"/>
              </w:rPr>
              <w:t>относиться</w:t>
            </w:r>
            <w:r>
              <w:rPr>
                <w:spacing w:val="-3"/>
                <w:sz w:val="24"/>
              </w:rPr>
              <w:t xml:space="preserve"> </w:t>
            </w:r>
            <w:r>
              <w:rPr>
                <w:sz w:val="24"/>
              </w:rPr>
              <w:t>к</w:t>
            </w:r>
            <w:r>
              <w:rPr>
                <w:spacing w:val="-5"/>
                <w:sz w:val="24"/>
              </w:rPr>
              <w:t xml:space="preserve"> </w:t>
            </w:r>
            <w:r>
              <w:rPr>
                <w:sz w:val="24"/>
              </w:rPr>
              <w:t>выбору</w:t>
            </w:r>
            <w:r>
              <w:rPr>
                <w:spacing w:val="-13"/>
                <w:sz w:val="24"/>
              </w:rPr>
              <w:t xml:space="preserve"> </w:t>
            </w:r>
            <w:r>
              <w:rPr>
                <w:spacing w:val="-2"/>
                <w:sz w:val="24"/>
              </w:rPr>
              <w:t>профессии</w:t>
            </w:r>
          </w:p>
        </w:tc>
        <w:tc>
          <w:tcPr>
            <w:tcW w:w="2268" w:type="dxa"/>
          </w:tcPr>
          <w:p w14:paraId="47DD31C0" w14:textId="77777777" w:rsidR="00802346" w:rsidRDefault="00B42871">
            <w:pPr>
              <w:pStyle w:val="TableParagraph"/>
              <w:spacing w:line="265" w:lineRule="exact"/>
              <w:ind w:left="115"/>
              <w:rPr>
                <w:sz w:val="24"/>
              </w:rPr>
            </w:pPr>
            <w:r>
              <w:rPr>
                <w:spacing w:val="-2"/>
                <w:sz w:val="24"/>
              </w:rPr>
              <w:t>Человек</w:t>
            </w:r>
          </w:p>
        </w:tc>
        <w:tc>
          <w:tcPr>
            <w:tcW w:w="2268" w:type="dxa"/>
          </w:tcPr>
          <w:p w14:paraId="0BCA63AD" w14:textId="77777777" w:rsidR="00802346" w:rsidRDefault="00B42871">
            <w:pPr>
              <w:pStyle w:val="TableParagraph"/>
              <w:ind w:left="115" w:right="587"/>
              <w:rPr>
                <w:sz w:val="24"/>
              </w:rPr>
            </w:pPr>
            <w:r>
              <w:rPr>
                <w:spacing w:val="-2"/>
                <w:sz w:val="24"/>
              </w:rPr>
              <w:t>Основы социальной жизни</w:t>
            </w:r>
          </w:p>
        </w:tc>
      </w:tr>
      <w:tr w:rsidR="00802346" w14:paraId="4A271AB6" w14:textId="77777777">
        <w:trPr>
          <w:trHeight w:val="580"/>
        </w:trPr>
        <w:tc>
          <w:tcPr>
            <w:tcW w:w="4964" w:type="dxa"/>
            <w:vMerge/>
            <w:tcBorders>
              <w:top w:val="nil"/>
            </w:tcBorders>
          </w:tcPr>
          <w:p w14:paraId="3EDD1172" w14:textId="77777777" w:rsidR="00802346" w:rsidRDefault="00802346">
            <w:pPr>
              <w:rPr>
                <w:sz w:val="2"/>
                <w:szCs w:val="2"/>
              </w:rPr>
            </w:pPr>
          </w:p>
        </w:tc>
        <w:tc>
          <w:tcPr>
            <w:tcW w:w="2268" w:type="dxa"/>
          </w:tcPr>
          <w:p w14:paraId="41F30A92" w14:textId="77777777" w:rsidR="00802346" w:rsidRDefault="00B42871">
            <w:pPr>
              <w:pStyle w:val="TableParagraph"/>
              <w:spacing w:line="268" w:lineRule="exact"/>
              <w:ind w:left="115"/>
              <w:rPr>
                <w:sz w:val="24"/>
              </w:rPr>
            </w:pPr>
            <w:r>
              <w:rPr>
                <w:spacing w:val="-2"/>
                <w:sz w:val="24"/>
              </w:rPr>
              <w:t>Технологии</w:t>
            </w:r>
          </w:p>
        </w:tc>
        <w:tc>
          <w:tcPr>
            <w:tcW w:w="2268" w:type="dxa"/>
          </w:tcPr>
          <w:p w14:paraId="23E959CF" w14:textId="77777777" w:rsidR="00802346" w:rsidRDefault="00B42871">
            <w:pPr>
              <w:pStyle w:val="TableParagraph"/>
              <w:spacing w:line="237" w:lineRule="auto"/>
              <w:ind w:left="115" w:right="869"/>
              <w:rPr>
                <w:sz w:val="24"/>
              </w:rPr>
            </w:pPr>
            <w:proofErr w:type="spellStart"/>
            <w:r>
              <w:rPr>
                <w:spacing w:val="-4"/>
                <w:sz w:val="24"/>
              </w:rPr>
              <w:t>Профильн</w:t>
            </w:r>
            <w:proofErr w:type="spellEnd"/>
            <w:r>
              <w:rPr>
                <w:spacing w:val="-4"/>
                <w:sz w:val="24"/>
              </w:rPr>
              <w:t xml:space="preserve"> </w:t>
            </w:r>
            <w:proofErr w:type="spellStart"/>
            <w:r>
              <w:rPr>
                <w:sz w:val="24"/>
              </w:rPr>
              <w:t>ый</w:t>
            </w:r>
            <w:proofErr w:type="spellEnd"/>
            <w:r>
              <w:rPr>
                <w:sz w:val="24"/>
              </w:rPr>
              <w:t xml:space="preserve"> труд</w:t>
            </w:r>
          </w:p>
        </w:tc>
      </w:tr>
      <w:tr w:rsidR="00802346" w14:paraId="1FABE3B4" w14:textId="77777777">
        <w:trPr>
          <w:trHeight w:val="861"/>
        </w:trPr>
        <w:tc>
          <w:tcPr>
            <w:tcW w:w="4964" w:type="dxa"/>
          </w:tcPr>
          <w:p w14:paraId="5938A104" w14:textId="77777777" w:rsidR="00802346" w:rsidRDefault="00B42871">
            <w:pPr>
              <w:pStyle w:val="TableParagraph"/>
              <w:ind w:left="472"/>
              <w:rPr>
                <w:sz w:val="24"/>
              </w:rPr>
            </w:pPr>
            <w:r>
              <w:rPr>
                <w:sz w:val="24"/>
              </w:rPr>
              <w:t>бережно относиться к культурно- историческому</w:t>
            </w:r>
            <w:r>
              <w:rPr>
                <w:spacing w:val="-16"/>
                <w:sz w:val="24"/>
              </w:rPr>
              <w:t xml:space="preserve"> </w:t>
            </w:r>
            <w:r>
              <w:rPr>
                <w:sz w:val="24"/>
              </w:rPr>
              <w:t>наследию</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и</w:t>
            </w:r>
          </w:p>
          <w:p w14:paraId="6C85FBAE" w14:textId="77777777" w:rsidR="00802346" w:rsidRDefault="00B42871">
            <w:pPr>
              <w:pStyle w:val="TableParagraph"/>
              <w:ind w:left="112"/>
              <w:rPr>
                <w:sz w:val="24"/>
              </w:rPr>
            </w:pPr>
            <w:r>
              <w:rPr>
                <w:spacing w:val="-2"/>
                <w:sz w:val="24"/>
              </w:rPr>
              <w:t>страны</w:t>
            </w:r>
          </w:p>
        </w:tc>
        <w:tc>
          <w:tcPr>
            <w:tcW w:w="2268" w:type="dxa"/>
          </w:tcPr>
          <w:p w14:paraId="6B152B42"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2629764B"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05D16B8C" w14:textId="77777777">
        <w:trPr>
          <w:trHeight w:val="839"/>
        </w:trPr>
        <w:tc>
          <w:tcPr>
            <w:tcW w:w="4964" w:type="dxa"/>
            <w:vMerge w:val="restart"/>
          </w:tcPr>
          <w:p w14:paraId="204B3CAB" w14:textId="77777777" w:rsidR="00802346" w:rsidRDefault="00802346">
            <w:pPr>
              <w:pStyle w:val="TableParagraph"/>
              <w:rPr>
                <w:sz w:val="24"/>
              </w:rPr>
            </w:pPr>
          </w:p>
        </w:tc>
        <w:tc>
          <w:tcPr>
            <w:tcW w:w="2268" w:type="dxa"/>
          </w:tcPr>
          <w:p w14:paraId="01634284" w14:textId="77777777" w:rsidR="00802346" w:rsidRDefault="00B42871">
            <w:pPr>
              <w:pStyle w:val="TableParagraph"/>
              <w:spacing w:line="265" w:lineRule="exact"/>
              <w:ind w:left="115"/>
              <w:rPr>
                <w:sz w:val="24"/>
              </w:rPr>
            </w:pPr>
            <w:r>
              <w:rPr>
                <w:spacing w:val="-2"/>
                <w:sz w:val="24"/>
              </w:rPr>
              <w:t>Человек</w:t>
            </w:r>
          </w:p>
        </w:tc>
        <w:tc>
          <w:tcPr>
            <w:tcW w:w="2268" w:type="dxa"/>
          </w:tcPr>
          <w:p w14:paraId="57FB85FD" w14:textId="77777777" w:rsidR="00802346" w:rsidRDefault="00B42871">
            <w:pPr>
              <w:pStyle w:val="TableParagraph"/>
              <w:spacing w:line="268" w:lineRule="exact"/>
              <w:ind w:left="115"/>
              <w:rPr>
                <w:sz w:val="24"/>
              </w:rPr>
            </w:pPr>
            <w:r>
              <w:rPr>
                <w:spacing w:val="-2"/>
                <w:sz w:val="24"/>
              </w:rPr>
              <w:t>История</w:t>
            </w:r>
          </w:p>
          <w:p w14:paraId="6750120D" w14:textId="77777777" w:rsidR="00802346" w:rsidRDefault="00B42871">
            <w:pPr>
              <w:pStyle w:val="TableParagraph"/>
              <w:spacing w:line="270" w:lineRule="atLeast"/>
              <w:ind w:left="115" w:right="626"/>
              <w:rPr>
                <w:sz w:val="24"/>
              </w:rPr>
            </w:pPr>
            <w:r>
              <w:rPr>
                <w:sz w:val="24"/>
              </w:rPr>
              <w:t>отечества</w:t>
            </w:r>
            <w:r>
              <w:rPr>
                <w:spacing w:val="-15"/>
                <w:sz w:val="24"/>
              </w:rPr>
              <w:t xml:space="preserve"> </w:t>
            </w:r>
            <w:r>
              <w:rPr>
                <w:sz w:val="24"/>
              </w:rPr>
              <w:t xml:space="preserve">Мир </w:t>
            </w:r>
            <w:r>
              <w:rPr>
                <w:spacing w:val="-2"/>
                <w:sz w:val="24"/>
              </w:rPr>
              <w:t>истории</w:t>
            </w:r>
          </w:p>
        </w:tc>
      </w:tr>
      <w:tr w:rsidR="00802346" w14:paraId="73FB7994" w14:textId="77777777">
        <w:trPr>
          <w:trHeight w:val="287"/>
        </w:trPr>
        <w:tc>
          <w:tcPr>
            <w:tcW w:w="4964" w:type="dxa"/>
            <w:vMerge/>
            <w:tcBorders>
              <w:top w:val="nil"/>
            </w:tcBorders>
          </w:tcPr>
          <w:p w14:paraId="4E177FC6" w14:textId="77777777" w:rsidR="00802346" w:rsidRDefault="00802346">
            <w:pPr>
              <w:rPr>
                <w:sz w:val="2"/>
                <w:szCs w:val="2"/>
              </w:rPr>
            </w:pPr>
          </w:p>
        </w:tc>
        <w:tc>
          <w:tcPr>
            <w:tcW w:w="2268" w:type="dxa"/>
          </w:tcPr>
          <w:p w14:paraId="768DA552" w14:textId="77777777" w:rsidR="00802346" w:rsidRDefault="00B42871">
            <w:pPr>
              <w:pStyle w:val="TableParagraph"/>
              <w:spacing w:line="265" w:lineRule="exact"/>
              <w:ind w:left="115"/>
              <w:rPr>
                <w:sz w:val="24"/>
              </w:rPr>
            </w:pPr>
            <w:r>
              <w:rPr>
                <w:spacing w:val="-2"/>
                <w:sz w:val="24"/>
              </w:rPr>
              <w:t>Естествознание</w:t>
            </w:r>
          </w:p>
        </w:tc>
        <w:tc>
          <w:tcPr>
            <w:tcW w:w="2268" w:type="dxa"/>
          </w:tcPr>
          <w:p w14:paraId="330C2530" w14:textId="77777777" w:rsidR="00802346" w:rsidRDefault="00B42871">
            <w:pPr>
              <w:pStyle w:val="TableParagraph"/>
              <w:spacing w:line="265" w:lineRule="exact"/>
              <w:ind w:left="115"/>
              <w:rPr>
                <w:sz w:val="24"/>
              </w:rPr>
            </w:pPr>
            <w:r>
              <w:rPr>
                <w:spacing w:val="-2"/>
                <w:sz w:val="24"/>
              </w:rPr>
              <w:t>География</w:t>
            </w:r>
          </w:p>
        </w:tc>
      </w:tr>
      <w:tr w:rsidR="00802346" w14:paraId="43EB5E82" w14:textId="77777777">
        <w:trPr>
          <w:trHeight w:val="859"/>
        </w:trPr>
        <w:tc>
          <w:tcPr>
            <w:tcW w:w="4964" w:type="dxa"/>
            <w:vMerge w:val="restart"/>
          </w:tcPr>
          <w:p w14:paraId="11740620" w14:textId="77777777" w:rsidR="00802346" w:rsidRDefault="00B42871">
            <w:pPr>
              <w:pStyle w:val="TableParagraph"/>
              <w:ind w:left="472"/>
              <w:rPr>
                <w:sz w:val="24"/>
              </w:rPr>
            </w:pPr>
            <w:r>
              <w:rPr>
                <w:sz w:val="24"/>
              </w:rPr>
              <w:t>понимать</w:t>
            </w:r>
            <w:r>
              <w:rPr>
                <w:spacing w:val="-15"/>
                <w:sz w:val="24"/>
              </w:rPr>
              <w:t xml:space="preserve"> </w:t>
            </w:r>
            <w:r>
              <w:rPr>
                <w:sz w:val="24"/>
              </w:rPr>
              <w:t>личную</w:t>
            </w:r>
            <w:r>
              <w:rPr>
                <w:spacing w:val="-15"/>
                <w:sz w:val="24"/>
              </w:rPr>
              <w:t xml:space="preserve"> </w:t>
            </w:r>
            <w:r>
              <w:rPr>
                <w:sz w:val="24"/>
              </w:rPr>
              <w:t>ответственность</w:t>
            </w:r>
            <w:r>
              <w:rPr>
                <w:spacing w:val="-15"/>
                <w:sz w:val="24"/>
              </w:rPr>
              <w:t xml:space="preserve"> </w:t>
            </w:r>
            <w:r>
              <w:rPr>
                <w:sz w:val="24"/>
              </w:rPr>
              <w:t>за</w:t>
            </w:r>
            <w:r>
              <w:rPr>
                <w:spacing w:val="-15"/>
                <w:sz w:val="24"/>
              </w:rPr>
              <w:t xml:space="preserve"> </w:t>
            </w:r>
            <w:r>
              <w:rPr>
                <w:sz w:val="24"/>
              </w:rPr>
              <w:t>свои поступки на основе представлений</w:t>
            </w:r>
          </w:p>
          <w:p w14:paraId="2B1BA7B5" w14:textId="77777777" w:rsidR="00802346" w:rsidRDefault="00B42871">
            <w:pPr>
              <w:pStyle w:val="TableParagraph"/>
              <w:ind w:left="112"/>
              <w:rPr>
                <w:sz w:val="24"/>
              </w:rPr>
            </w:pPr>
            <w:r>
              <w:rPr>
                <w:sz w:val="24"/>
              </w:rPr>
              <w:t>о</w:t>
            </w:r>
            <w:r>
              <w:rPr>
                <w:spacing w:val="-14"/>
                <w:sz w:val="24"/>
              </w:rPr>
              <w:t xml:space="preserve"> </w:t>
            </w:r>
            <w:r>
              <w:rPr>
                <w:sz w:val="24"/>
              </w:rPr>
              <w:t>этических</w:t>
            </w:r>
            <w:r>
              <w:rPr>
                <w:spacing w:val="-9"/>
                <w:sz w:val="24"/>
              </w:rPr>
              <w:t xml:space="preserve"> </w:t>
            </w:r>
            <w:r>
              <w:rPr>
                <w:sz w:val="24"/>
              </w:rPr>
              <w:t>нормах</w:t>
            </w:r>
            <w:r>
              <w:rPr>
                <w:spacing w:val="-14"/>
                <w:sz w:val="24"/>
              </w:rPr>
              <w:t xml:space="preserve"> </w:t>
            </w:r>
            <w:r>
              <w:rPr>
                <w:sz w:val="24"/>
              </w:rPr>
              <w:t>и</w:t>
            </w:r>
            <w:r>
              <w:rPr>
                <w:spacing w:val="-15"/>
                <w:sz w:val="24"/>
              </w:rPr>
              <w:t xml:space="preserve"> </w:t>
            </w:r>
            <w:r>
              <w:rPr>
                <w:sz w:val="24"/>
              </w:rPr>
              <w:t>правилах</w:t>
            </w:r>
            <w:r>
              <w:rPr>
                <w:spacing w:val="-10"/>
                <w:sz w:val="24"/>
              </w:rPr>
              <w:t xml:space="preserve"> </w:t>
            </w:r>
            <w:r>
              <w:rPr>
                <w:sz w:val="24"/>
              </w:rPr>
              <w:t>поведения</w:t>
            </w:r>
            <w:r>
              <w:rPr>
                <w:spacing w:val="-14"/>
                <w:sz w:val="24"/>
              </w:rPr>
              <w:t xml:space="preserve"> </w:t>
            </w:r>
            <w:r>
              <w:rPr>
                <w:sz w:val="24"/>
              </w:rPr>
              <w:t>в современном обществе</w:t>
            </w:r>
          </w:p>
        </w:tc>
        <w:tc>
          <w:tcPr>
            <w:tcW w:w="2268" w:type="dxa"/>
          </w:tcPr>
          <w:p w14:paraId="5EFD996D"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41F3E029"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5E6CD034" w14:textId="77777777">
        <w:trPr>
          <w:trHeight w:val="827"/>
        </w:trPr>
        <w:tc>
          <w:tcPr>
            <w:tcW w:w="4964" w:type="dxa"/>
            <w:vMerge/>
            <w:tcBorders>
              <w:top w:val="nil"/>
            </w:tcBorders>
          </w:tcPr>
          <w:p w14:paraId="3795845C" w14:textId="77777777" w:rsidR="00802346" w:rsidRDefault="00802346">
            <w:pPr>
              <w:rPr>
                <w:sz w:val="2"/>
                <w:szCs w:val="2"/>
              </w:rPr>
            </w:pPr>
          </w:p>
        </w:tc>
        <w:tc>
          <w:tcPr>
            <w:tcW w:w="2268" w:type="dxa"/>
          </w:tcPr>
          <w:p w14:paraId="7E037CCF" w14:textId="77777777" w:rsidR="00802346" w:rsidRDefault="00B42871">
            <w:pPr>
              <w:pStyle w:val="TableParagraph"/>
              <w:spacing w:line="265" w:lineRule="exact"/>
              <w:ind w:left="115"/>
              <w:rPr>
                <w:sz w:val="24"/>
              </w:rPr>
            </w:pPr>
            <w:r>
              <w:rPr>
                <w:spacing w:val="-2"/>
                <w:sz w:val="24"/>
              </w:rPr>
              <w:t>Человек</w:t>
            </w:r>
          </w:p>
        </w:tc>
        <w:tc>
          <w:tcPr>
            <w:tcW w:w="2268" w:type="dxa"/>
          </w:tcPr>
          <w:p w14:paraId="66D804A9" w14:textId="77777777" w:rsidR="00802346" w:rsidRDefault="00B42871">
            <w:pPr>
              <w:pStyle w:val="TableParagraph"/>
              <w:ind w:left="115" w:right="587"/>
              <w:rPr>
                <w:sz w:val="24"/>
              </w:rPr>
            </w:pPr>
            <w:r>
              <w:rPr>
                <w:spacing w:val="-2"/>
                <w:sz w:val="24"/>
              </w:rPr>
              <w:t>Основы социальной</w:t>
            </w:r>
          </w:p>
          <w:p w14:paraId="0837C427" w14:textId="77777777" w:rsidR="00802346" w:rsidRDefault="00B42871">
            <w:pPr>
              <w:pStyle w:val="TableParagraph"/>
              <w:spacing w:line="264" w:lineRule="exact"/>
              <w:ind w:left="115"/>
              <w:rPr>
                <w:sz w:val="24"/>
              </w:rPr>
            </w:pPr>
            <w:r>
              <w:rPr>
                <w:spacing w:val="-2"/>
                <w:sz w:val="24"/>
              </w:rPr>
              <w:t>жизни</w:t>
            </w:r>
          </w:p>
        </w:tc>
      </w:tr>
      <w:tr w:rsidR="00802346" w14:paraId="703213F3" w14:textId="77777777">
        <w:trPr>
          <w:trHeight w:val="561"/>
        </w:trPr>
        <w:tc>
          <w:tcPr>
            <w:tcW w:w="4964" w:type="dxa"/>
            <w:vMerge w:val="restart"/>
          </w:tcPr>
          <w:p w14:paraId="0F7C3209" w14:textId="77777777" w:rsidR="00802346" w:rsidRDefault="00B42871">
            <w:pPr>
              <w:pStyle w:val="TableParagraph"/>
              <w:ind w:left="472" w:right="1202"/>
              <w:jc w:val="both"/>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безопасного и бережного поведения в природе и обществе</w:t>
            </w:r>
          </w:p>
        </w:tc>
        <w:tc>
          <w:tcPr>
            <w:tcW w:w="2268" w:type="dxa"/>
            <w:vMerge w:val="restart"/>
          </w:tcPr>
          <w:p w14:paraId="2A984043" w14:textId="77777777" w:rsidR="00802346" w:rsidRDefault="00B42871">
            <w:pPr>
              <w:pStyle w:val="TableParagraph"/>
              <w:spacing w:line="265" w:lineRule="exact"/>
              <w:ind w:left="115"/>
              <w:rPr>
                <w:sz w:val="24"/>
              </w:rPr>
            </w:pPr>
            <w:r>
              <w:rPr>
                <w:spacing w:val="-2"/>
                <w:sz w:val="24"/>
              </w:rPr>
              <w:t>Естествознание</w:t>
            </w:r>
          </w:p>
        </w:tc>
        <w:tc>
          <w:tcPr>
            <w:tcW w:w="2268" w:type="dxa"/>
          </w:tcPr>
          <w:p w14:paraId="2DE61EA3" w14:textId="77777777" w:rsidR="00802346" w:rsidRDefault="00B42871">
            <w:pPr>
              <w:pStyle w:val="TableParagraph"/>
              <w:spacing w:line="237" w:lineRule="auto"/>
              <w:ind w:left="115"/>
              <w:rPr>
                <w:sz w:val="24"/>
              </w:rPr>
            </w:pPr>
            <w:r>
              <w:rPr>
                <w:spacing w:val="-4"/>
                <w:sz w:val="24"/>
              </w:rPr>
              <w:t xml:space="preserve">Природоведение </w:t>
            </w:r>
            <w:r>
              <w:rPr>
                <w:spacing w:val="-2"/>
                <w:sz w:val="24"/>
              </w:rPr>
              <w:t>Биология</w:t>
            </w:r>
          </w:p>
        </w:tc>
      </w:tr>
      <w:tr w:rsidR="00802346" w14:paraId="23F84E68" w14:textId="77777777">
        <w:trPr>
          <w:trHeight w:val="443"/>
        </w:trPr>
        <w:tc>
          <w:tcPr>
            <w:tcW w:w="4964" w:type="dxa"/>
            <w:vMerge/>
            <w:tcBorders>
              <w:top w:val="nil"/>
            </w:tcBorders>
          </w:tcPr>
          <w:p w14:paraId="4C344F15" w14:textId="77777777" w:rsidR="00802346" w:rsidRDefault="00802346">
            <w:pPr>
              <w:rPr>
                <w:sz w:val="2"/>
                <w:szCs w:val="2"/>
              </w:rPr>
            </w:pPr>
          </w:p>
        </w:tc>
        <w:tc>
          <w:tcPr>
            <w:tcW w:w="2268" w:type="dxa"/>
            <w:vMerge/>
            <w:tcBorders>
              <w:top w:val="nil"/>
            </w:tcBorders>
          </w:tcPr>
          <w:p w14:paraId="0DCAB192" w14:textId="77777777" w:rsidR="00802346" w:rsidRDefault="00802346">
            <w:pPr>
              <w:rPr>
                <w:sz w:val="2"/>
                <w:szCs w:val="2"/>
              </w:rPr>
            </w:pPr>
          </w:p>
        </w:tc>
        <w:tc>
          <w:tcPr>
            <w:tcW w:w="2268" w:type="dxa"/>
          </w:tcPr>
          <w:p w14:paraId="340AF8D2" w14:textId="77777777" w:rsidR="00802346" w:rsidRDefault="00B42871">
            <w:pPr>
              <w:pStyle w:val="TableParagraph"/>
              <w:spacing w:line="268" w:lineRule="exact"/>
              <w:ind w:left="115"/>
              <w:rPr>
                <w:sz w:val="24"/>
              </w:rPr>
            </w:pPr>
            <w:r>
              <w:rPr>
                <w:spacing w:val="-2"/>
                <w:sz w:val="24"/>
              </w:rPr>
              <w:t>География</w:t>
            </w:r>
          </w:p>
        </w:tc>
      </w:tr>
      <w:tr w:rsidR="00802346" w14:paraId="77ED7DE9" w14:textId="77777777">
        <w:trPr>
          <w:trHeight w:val="827"/>
        </w:trPr>
        <w:tc>
          <w:tcPr>
            <w:tcW w:w="4964" w:type="dxa"/>
            <w:vMerge/>
            <w:tcBorders>
              <w:top w:val="nil"/>
            </w:tcBorders>
          </w:tcPr>
          <w:p w14:paraId="07E4B584" w14:textId="77777777" w:rsidR="00802346" w:rsidRDefault="00802346">
            <w:pPr>
              <w:rPr>
                <w:sz w:val="2"/>
                <w:szCs w:val="2"/>
              </w:rPr>
            </w:pPr>
          </w:p>
        </w:tc>
        <w:tc>
          <w:tcPr>
            <w:tcW w:w="2268" w:type="dxa"/>
          </w:tcPr>
          <w:p w14:paraId="6C14323C" w14:textId="77777777" w:rsidR="00802346" w:rsidRDefault="00B42871">
            <w:pPr>
              <w:pStyle w:val="TableParagraph"/>
              <w:spacing w:line="268" w:lineRule="exact"/>
              <w:ind w:left="115"/>
              <w:rPr>
                <w:sz w:val="24"/>
              </w:rPr>
            </w:pPr>
            <w:r>
              <w:rPr>
                <w:spacing w:val="-2"/>
                <w:sz w:val="24"/>
              </w:rPr>
              <w:t>Человек</w:t>
            </w:r>
          </w:p>
        </w:tc>
        <w:tc>
          <w:tcPr>
            <w:tcW w:w="2268" w:type="dxa"/>
          </w:tcPr>
          <w:p w14:paraId="5DD82B38" w14:textId="77777777" w:rsidR="00802346" w:rsidRDefault="00B42871">
            <w:pPr>
              <w:pStyle w:val="TableParagraph"/>
              <w:ind w:left="115" w:right="587"/>
              <w:rPr>
                <w:sz w:val="24"/>
              </w:rPr>
            </w:pPr>
            <w:r>
              <w:rPr>
                <w:spacing w:val="-2"/>
                <w:sz w:val="24"/>
              </w:rPr>
              <w:t>Основы социальной</w:t>
            </w:r>
          </w:p>
          <w:p w14:paraId="48FEF443" w14:textId="77777777" w:rsidR="00802346" w:rsidRDefault="00B42871">
            <w:pPr>
              <w:pStyle w:val="TableParagraph"/>
              <w:spacing w:line="264" w:lineRule="exact"/>
              <w:ind w:left="115"/>
              <w:rPr>
                <w:sz w:val="24"/>
              </w:rPr>
            </w:pPr>
            <w:r>
              <w:rPr>
                <w:spacing w:val="-2"/>
                <w:sz w:val="24"/>
              </w:rPr>
              <w:t>жизни</w:t>
            </w:r>
          </w:p>
        </w:tc>
      </w:tr>
      <w:tr w:rsidR="00802346" w14:paraId="6A010676" w14:textId="77777777">
        <w:trPr>
          <w:trHeight w:val="583"/>
        </w:trPr>
        <w:tc>
          <w:tcPr>
            <w:tcW w:w="4964" w:type="dxa"/>
            <w:vMerge/>
            <w:tcBorders>
              <w:top w:val="nil"/>
            </w:tcBorders>
          </w:tcPr>
          <w:p w14:paraId="6D045019" w14:textId="77777777" w:rsidR="00802346" w:rsidRDefault="00802346">
            <w:pPr>
              <w:rPr>
                <w:sz w:val="2"/>
                <w:szCs w:val="2"/>
              </w:rPr>
            </w:pPr>
          </w:p>
        </w:tc>
        <w:tc>
          <w:tcPr>
            <w:tcW w:w="2268" w:type="dxa"/>
          </w:tcPr>
          <w:p w14:paraId="5981C40B" w14:textId="77777777" w:rsidR="00802346" w:rsidRDefault="00B42871">
            <w:pPr>
              <w:pStyle w:val="TableParagraph"/>
              <w:spacing w:line="271" w:lineRule="exact"/>
              <w:ind w:left="115"/>
              <w:rPr>
                <w:sz w:val="24"/>
              </w:rPr>
            </w:pPr>
            <w:r>
              <w:rPr>
                <w:spacing w:val="-2"/>
                <w:sz w:val="24"/>
              </w:rPr>
              <w:t>Технологии</w:t>
            </w:r>
          </w:p>
        </w:tc>
        <w:tc>
          <w:tcPr>
            <w:tcW w:w="2268" w:type="dxa"/>
          </w:tcPr>
          <w:p w14:paraId="624AC8AA" w14:textId="77777777" w:rsidR="00802346" w:rsidRDefault="00B42871">
            <w:pPr>
              <w:pStyle w:val="TableParagraph"/>
              <w:spacing w:line="235" w:lineRule="auto"/>
              <w:ind w:left="115" w:right="869"/>
              <w:rPr>
                <w:sz w:val="24"/>
              </w:rPr>
            </w:pPr>
            <w:proofErr w:type="spellStart"/>
            <w:r>
              <w:rPr>
                <w:spacing w:val="-4"/>
                <w:sz w:val="24"/>
              </w:rPr>
              <w:t>Профильн</w:t>
            </w:r>
            <w:proofErr w:type="spellEnd"/>
            <w:r>
              <w:rPr>
                <w:spacing w:val="-4"/>
                <w:sz w:val="24"/>
              </w:rPr>
              <w:t xml:space="preserve"> </w:t>
            </w:r>
            <w:proofErr w:type="spellStart"/>
            <w:r>
              <w:rPr>
                <w:sz w:val="24"/>
              </w:rPr>
              <w:t>ый</w:t>
            </w:r>
            <w:proofErr w:type="spellEnd"/>
            <w:r>
              <w:rPr>
                <w:sz w:val="24"/>
              </w:rPr>
              <w:t xml:space="preserve"> труд</w:t>
            </w:r>
          </w:p>
        </w:tc>
      </w:tr>
      <w:tr w:rsidR="00802346" w14:paraId="74630725" w14:textId="77777777">
        <w:trPr>
          <w:trHeight w:val="470"/>
        </w:trPr>
        <w:tc>
          <w:tcPr>
            <w:tcW w:w="9500" w:type="dxa"/>
            <w:gridSpan w:val="3"/>
          </w:tcPr>
          <w:p w14:paraId="4461BB80" w14:textId="77777777" w:rsidR="00802346" w:rsidRDefault="00B42871">
            <w:pPr>
              <w:pStyle w:val="TableParagraph"/>
              <w:spacing w:line="270" w:lineRule="exact"/>
              <w:ind w:right="83"/>
              <w:jc w:val="center"/>
              <w:rPr>
                <w:b/>
                <w:sz w:val="24"/>
              </w:rPr>
            </w:pPr>
            <w:r>
              <w:rPr>
                <w:b/>
                <w:sz w:val="24"/>
              </w:rPr>
              <w:t>II</w:t>
            </w:r>
            <w:r>
              <w:rPr>
                <w:b/>
                <w:spacing w:val="-12"/>
                <w:sz w:val="24"/>
              </w:rPr>
              <w:t xml:space="preserve"> </w:t>
            </w:r>
            <w:r>
              <w:rPr>
                <w:b/>
                <w:sz w:val="24"/>
              </w:rPr>
              <w:t>Коммуникативные</w:t>
            </w:r>
            <w:r>
              <w:rPr>
                <w:b/>
                <w:spacing w:val="-12"/>
                <w:sz w:val="24"/>
              </w:rPr>
              <w:t xml:space="preserve"> </w:t>
            </w:r>
            <w:r>
              <w:rPr>
                <w:b/>
                <w:sz w:val="24"/>
              </w:rPr>
              <w:t>учебные</w:t>
            </w:r>
            <w:r>
              <w:rPr>
                <w:b/>
                <w:spacing w:val="-12"/>
                <w:sz w:val="24"/>
              </w:rPr>
              <w:t xml:space="preserve"> </w:t>
            </w:r>
            <w:r>
              <w:rPr>
                <w:b/>
                <w:spacing w:val="-2"/>
                <w:sz w:val="24"/>
              </w:rPr>
              <w:t>действия</w:t>
            </w:r>
          </w:p>
        </w:tc>
      </w:tr>
      <w:tr w:rsidR="00802346" w14:paraId="2E564A03" w14:textId="77777777">
        <w:trPr>
          <w:trHeight w:val="861"/>
        </w:trPr>
        <w:tc>
          <w:tcPr>
            <w:tcW w:w="4964" w:type="dxa"/>
            <w:vMerge w:val="restart"/>
          </w:tcPr>
          <w:p w14:paraId="16161AFE" w14:textId="77777777" w:rsidR="00802346" w:rsidRDefault="00B42871">
            <w:pPr>
              <w:pStyle w:val="TableParagraph"/>
              <w:ind w:left="472"/>
              <w:rPr>
                <w:sz w:val="24"/>
              </w:rPr>
            </w:pPr>
            <w:r>
              <w:rPr>
                <w:sz w:val="24"/>
              </w:rPr>
              <w:t>вступать</w:t>
            </w:r>
            <w:r>
              <w:rPr>
                <w:spacing w:val="-15"/>
                <w:sz w:val="24"/>
              </w:rPr>
              <w:t xml:space="preserve"> </w:t>
            </w:r>
            <w:r>
              <w:rPr>
                <w:sz w:val="24"/>
              </w:rPr>
              <w:t>и</w:t>
            </w:r>
            <w:r>
              <w:rPr>
                <w:spacing w:val="-15"/>
                <w:sz w:val="24"/>
              </w:rPr>
              <w:t xml:space="preserve"> </w:t>
            </w:r>
            <w:r>
              <w:rPr>
                <w:sz w:val="24"/>
              </w:rPr>
              <w:t>поддерживать</w:t>
            </w:r>
            <w:r>
              <w:rPr>
                <w:spacing w:val="-15"/>
                <w:sz w:val="24"/>
              </w:rPr>
              <w:t xml:space="preserve"> </w:t>
            </w:r>
            <w:r>
              <w:rPr>
                <w:sz w:val="24"/>
              </w:rPr>
              <w:t>коммуникацию</w:t>
            </w:r>
            <w:r>
              <w:rPr>
                <w:spacing w:val="-15"/>
                <w:sz w:val="24"/>
              </w:rPr>
              <w:t xml:space="preserve"> </w:t>
            </w:r>
            <w:r>
              <w:rPr>
                <w:sz w:val="24"/>
              </w:rPr>
              <w:t>в разных ситуациях социального</w:t>
            </w:r>
          </w:p>
          <w:p w14:paraId="6916422F" w14:textId="77777777" w:rsidR="00802346" w:rsidRDefault="00B42871">
            <w:pPr>
              <w:pStyle w:val="TableParagraph"/>
              <w:ind w:left="112" w:right="584"/>
              <w:rPr>
                <w:sz w:val="24"/>
              </w:rPr>
            </w:pPr>
            <w:r>
              <w:rPr>
                <w:spacing w:val="-2"/>
                <w:sz w:val="24"/>
              </w:rPr>
              <w:t xml:space="preserve">взаимодействия (учебных, трудовых, </w:t>
            </w:r>
            <w:r>
              <w:rPr>
                <w:sz w:val="24"/>
              </w:rPr>
              <w:t>бытовых и др.)</w:t>
            </w:r>
          </w:p>
        </w:tc>
        <w:tc>
          <w:tcPr>
            <w:tcW w:w="2268" w:type="dxa"/>
          </w:tcPr>
          <w:p w14:paraId="15F602F5"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19DC2A7A"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1F82F765" w14:textId="77777777">
        <w:trPr>
          <w:trHeight w:val="551"/>
        </w:trPr>
        <w:tc>
          <w:tcPr>
            <w:tcW w:w="4964" w:type="dxa"/>
            <w:vMerge/>
            <w:tcBorders>
              <w:top w:val="nil"/>
            </w:tcBorders>
          </w:tcPr>
          <w:p w14:paraId="3F6217B4" w14:textId="77777777" w:rsidR="00802346" w:rsidRDefault="00802346">
            <w:pPr>
              <w:rPr>
                <w:sz w:val="2"/>
                <w:szCs w:val="2"/>
              </w:rPr>
            </w:pPr>
          </w:p>
        </w:tc>
        <w:tc>
          <w:tcPr>
            <w:tcW w:w="2268" w:type="dxa"/>
          </w:tcPr>
          <w:p w14:paraId="31341A3A" w14:textId="77777777" w:rsidR="00802346" w:rsidRDefault="00B42871">
            <w:pPr>
              <w:pStyle w:val="TableParagraph"/>
              <w:spacing w:line="265" w:lineRule="exact"/>
              <w:ind w:left="115"/>
              <w:rPr>
                <w:sz w:val="24"/>
              </w:rPr>
            </w:pPr>
            <w:r>
              <w:rPr>
                <w:spacing w:val="-2"/>
                <w:sz w:val="24"/>
              </w:rPr>
              <w:t>Человек</w:t>
            </w:r>
          </w:p>
        </w:tc>
        <w:tc>
          <w:tcPr>
            <w:tcW w:w="2268" w:type="dxa"/>
          </w:tcPr>
          <w:p w14:paraId="36DEE1A3" w14:textId="77777777" w:rsidR="00802346" w:rsidRDefault="00B42871">
            <w:pPr>
              <w:pStyle w:val="TableParagraph"/>
              <w:spacing w:line="230" w:lineRule="auto"/>
              <w:ind w:left="115" w:firstLine="710"/>
              <w:rPr>
                <w:sz w:val="24"/>
              </w:rPr>
            </w:pPr>
            <w:r>
              <w:rPr>
                <w:spacing w:val="-2"/>
                <w:sz w:val="24"/>
              </w:rPr>
              <w:t xml:space="preserve">Основы </w:t>
            </w:r>
            <w:proofErr w:type="spellStart"/>
            <w:r>
              <w:rPr>
                <w:spacing w:val="-4"/>
                <w:sz w:val="24"/>
              </w:rPr>
              <w:t>социальнойжизни</w:t>
            </w:r>
            <w:proofErr w:type="spellEnd"/>
          </w:p>
        </w:tc>
      </w:tr>
      <w:tr w:rsidR="00802346" w14:paraId="097E12C5" w14:textId="77777777">
        <w:trPr>
          <w:trHeight w:val="285"/>
        </w:trPr>
        <w:tc>
          <w:tcPr>
            <w:tcW w:w="4964" w:type="dxa"/>
            <w:vMerge w:val="restart"/>
          </w:tcPr>
          <w:p w14:paraId="7E59949C" w14:textId="77777777" w:rsidR="00802346" w:rsidRDefault="00802346">
            <w:pPr>
              <w:pStyle w:val="TableParagraph"/>
              <w:rPr>
                <w:sz w:val="24"/>
              </w:rPr>
            </w:pPr>
          </w:p>
        </w:tc>
        <w:tc>
          <w:tcPr>
            <w:tcW w:w="2268" w:type="dxa"/>
            <w:vMerge w:val="restart"/>
          </w:tcPr>
          <w:p w14:paraId="4DA72A58" w14:textId="77777777" w:rsidR="00802346" w:rsidRDefault="00B42871">
            <w:pPr>
              <w:pStyle w:val="TableParagraph"/>
              <w:spacing w:line="265" w:lineRule="exact"/>
              <w:ind w:left="825"/>
              <w:rPr>
                <w:sz w:val="24"/>
              </w:rPr>
            </w:pPr>
            <w:r>
              <w:rPr>
                <w:spacing w:val="-2"/>
                <w:sz w:val="24"/>
              </w:rPr>
              <w:t>Технологии</w:t>
            </w:r>
          </w:p>
        </w:tc>
        <w:tc>
          <w:tcPr>
            <w:tcW w:w="2268" w:type="dxa"/>
          </w:tcPr>
          <w:p w14:paraId="21104D9C" w14:textId="77777777" w:rsidR="00802346" w:rsidRDefault="00B42871">
            <w:pPr>
              <w:pStyle w:val="TableParagraph"/>
              <w:spacing w:line="263" w:lineRule="exact"/>
              <w:ind w:left="115"/>
              <w:rPr>
                <w:sz w:val="24"/>
              </w:rPr>
            </w:pPr>
            <w:r>
              <w:rPr>
                <w:spacing w:val="-2"/>
                <w:sz w:val="24"/>
              </w:rPr>
              <w:t>Этика</w:t>
            </w:r>
          </w:p>
        </w:tc>
      </w:tr>
      <w:tr w:rsidR="00802346" w14:paraId="50666D65" w14:textId="77777777">
        <w:trPr>
          <w:trHeight w:val="582"/>
        </w:trPr>
        <w:tc>
          <w:tcPr>
            <w:tcW w:w="4964" w:type="dxa"/>
            <w:vMerge/>
            <w:tcBorders>
              <w:top w:val="nil"/>
            </w:tcBorders>
          </w:tcPr>
          <w:p w14:paraId="44A2D2C7" w14:textId="77777777" w:rsidR="00802346" w:rsidRDefault="00802346">
            <w:pPr>
              <w:rPr>
                <w:sz w:val="2"/>
                <w:szCs w:val="2"/>
              </w:rPr>
            </w:pPr>
          </w:p>
        </w:tc>
        <w:tc>
          <w:tcPr>
            <w:tcW w:w="2268" w:type="dxa"/>
            <w:vMerge/>
            <w:tcBorders>
              <w:top w:val="nil"/>
            </w:tcBorders>
          </w:tcPr>
          <w:p w14:paraId="357CF383" w14:textId="77777777" w:rsidR="00802346" w:rsidRDefault="00802346">
            <w:pPr>
              <w:rPr>
                <w:sz w:val="2"/>
                <w:szCs w:val="2"/>
              </w:rPr>
            </w:pPr>
          </w:p>
        </w:tc>
        <w:tc>
          <w:tcPr>
            <w:tcW w:w="2268" w:type="dxa"/>
          </w:tcPr>
          <w:p w14:paraId="1596AC8D" w14:textId="77777777" w:rsidR="00802346" w:rsidRDefault="00B42871">
            <w:pPr>
              <w:pStyle w:val="TableParagraph"/>
              <w:ind w:left="115" w:right="869"/>
              <w:rPr>
                <w:sz w:val="24"/>
              </w:rPr>
            </w:pPr>
            <w:proofErr w:type="spellStart"/>
            <w:r>
              <w:rPr>
                <w:spacing w:val="-4"/>
                <w:sz w:val="24"/>
              </w:rPr>
              <w:t>Профильн</w:t>
            </w:r>
            <w:proofErr w:type="spellEnd"/>
            <w:r>
              <w:rPr>
                <w:spacing w:val="-4"/>
                <w:sz w:val="24"/>
              </w:rPr>
              <w:t xml:space="preserve"> </w:t>
            </w:r>
            <w:proofErr w:type="spellStart"/>
            <w:r>
              <w:rPr>
                <w:sz w:val="24"/>
              </w:rPr>
              <w:t>ый</w:t>
            </w:r>
            <w:proofErr w:type="spellEnd"/>
            <w:r>
              <w:rPr>
                <w:sz w:val="24"/>
              </w:rPr>
              <w:t xml:space="preserve"> труд</w:t>
            </w:r>
          </w:p>
        </w:tc>
      </w:tr>
    </w:tbl>
    <w:p w14:paraId="047FA32C" w14:textId="77777777" w:rsidR="00802346" w:rsidRDefault="00802346">
      <w:pPr>
        <w:pStyle w:val="TableParagraph"/>
        <w:rPr>
          <w:sz w:val="24"/>
        </w:rPr>
        <w:sectPr w:rsidR="00802346">
          <w:pgSz w:w="11900" w:h="16860"/>
          <w:pgMar w:top="1000" w:right="283" w:bottom="1140" w:left="566" w:header="0" w:footer="927" w:gutter="0"/>
          <w:cols w:space="720"/>
        </w:sectPr>
      </w:pPr>
    </w:p>
    <w:p w14:paraId="2FA37C8B"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268"/>
        <w:gridCol w:w="2268"/>
      </w:tblGrid>
      <w:tr w:rsidR="00802346" w14:paraId="5C6CD4E2" w14:textId="77777777">
        <w:trPr>
          <w:trHeight w:val="859"/>
        </w:trPr>
        <w:tc>
          <w:tcPr>
            <w:tcW w:w="4964" w:type="dxa"/>
            <w:vMerge w:val="restart"/>
          </w:tcPr>
          <w:p w14:paraId="2DEDA4C2" w14:textId="77777777" w:rsidR="00802346" w:rsidRDefault="00B42871">
            <w:pPr>
              <w:pStyle w:val="TableParagraph"/>
              <w:ind w:left="112" w:right="196" w:firstLine="360"/>
              <w:jc w:val="both"/>
              <w:rPr>
                <w:sz w:val="24"/>
              </w:rPr>
            </w:pPr>
            <w:r>
              <w:rPr>
                <w:sz w:val="24"/>
              </w:rPr>
              <w:t>слушать собеседника, вступать в диалог</w:t>
            </w:r>
            <w:r>
              <w:rPr>
                <w:spacing w:val="40"/>
                <w:sz w:val="24"/>
              </w:rPr>
              <w:t xml:space="preserve"> </w:t>
            </w:r>
            <w:r>
              <w:rPr>
                <w:sz w:val="24"/>
              </w:rPr>
              <w:t>и поддерживать его, признавать</w:t>
            </w:r>
            <w:r>
              <w:rPr>
                <w:spacing w:val="40"/>
                <w:sz w:val="24"/>
              </w:rPr>
              <w:t xml:space="preserve"> </w:t>
            </w:r>
            <w:r>
              <w:rPr>
                <w:sz w:val="24"/>
              </w:rPr>
              <w:t xml:space="preserve">возможность существования различных точек зрения и права каждого иметь свою точку зрения, аргументировать свою </w:t>
            </w:r>
            <w:r>
              <w:rPr>
                <w:spacing w:val="-2"/>
                <w:sz w:val="24"/>
              </w:rPr>
              <w:t>позицию</w:t>
            </w:r>
          </w:p>
        </w:tc>
        <w:tc>
          <w:tcPr>
            <w:tcW w:w="2268" w:type="dxa"/>
          </w:tcPr>
          <w:p w14:paraId="10D66C2A" w14:textId="77777777" w:rsidR="00802346" w:rsidRDefault="00B42871">
            <w:pPr>
              <w:pStyle w:val="TableParagraph"/>
              <w:spacing w:line="237" w:lineRule="auto"/>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0D0037E4"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7A4E769B" w14:textId="77777777">
        <w:trPr>
          <w:trHeight w:val="839"/>
        </w:trPr>
        <w:tc>
          <w:tcPr>
            <w:tcW w:w="4964" w:type="dxa"/>
            <w:vMerge/>
            <w:tcBorders>
              <w:top w:val="nil"/>
            </w:tcBorders>
          </w:tcPr>
          <w:p w14:paraId="562FBEA3" w14:textId="77777777" w:rsidR="00802346" w:rsidRDefault="00802346">
            <w:pPr>
              <w:rPr>
                <w:sz w:val="2"/>
                <w:szCs w:val="2"/>
              </w:rPr>
            </w:pPr>
          </w:p>
        </w:tc>
        <w:tc>
          <w:tcPr>
            <w:tcW w:w="2268" w:type="dxa"/>
          </w:tcPr>
          <w:p w14:paraId="00B15992" w14:textId="77777777" w:rsidR="00802346" w:rsidRDefault="00B42871">
            <w:pPr>
              <w:pStyle w:val="TableParagraph"/>
              <w:spacing w:line="265" w:lineRule="exact"/>
              <w:ind w:left="115"/>
              <w:rPr>
                <w:sz w:val="24"/>
              </w:rPr>
            </w:pPr>
            <w:r>
              <w:rPr>
                <w:spacing w:val="-2"/>
                <w:sz w:val="24"/>
              </w:rPr>
              <w:t>Человек</w:t>
            </w:r>
          </w:p>
        </w:tc>
        <w:tc>
          <w:tcPr>
            <w:tcW w:w="2268" w:type="dxa"/>
          </w:tcPr>
          <w:p w14:paraId="2EC5EE29" w14:textId="77777777" w:rsidR="00802346" w:rsidRDefault="00B42871">
            <w:pPr>
              <w:pStyle w:val="TableParagraph"/>
              <w:ind w:left="115"/>
              <w:rPr>
                <w:sz w:val="24"/>
              </w:rPr>
            </w:pPr>
            <w:r>
              <w:rPr>
                <w:spacing w:val="-4"/>
                <w:sz w:val="24"/>
              </w:rPr>
              <w:t xml:space="preserve">Социально-бытовая </w:t>
            </w:r>
            <w:r>
              <w:rPr>
                <w:spacing w:val="-2"/>
                <w:sz w:val="24"/>
              </w:rPr>
              <w:t>ориентировка</w:t>
            </w:r>
          </w:p>
        </w:tc>
      </w:tr>
      <w:tr w:rsidR="00802346" w14:paraId="19E03B3C" w14:textId="77777777">
        <w:trPr>
          <w:trHeight w:val="861"/>
        </w:trPr>
        <w:tc>
          <w:tcPr>
            <w:tcW w:w="4964" w:type="dxa"/>
            <w:vMerge w:val="restart"/>
          </w:tcPr>
          <w:p w14:paraId="2F290A3D" w14:textId="77777777" w:rsidR="00802346" w:rsidRDefault="00B42871">
            <w:pPr>
              <w:pStyle w:val="TableParagraph"/>
              <w:tabs>
                <w:tab w:val="left" w:pos="3394"/>
              </w:tabs>
              <w:ind w:left="112" w:right="194" w:firstLine="360"/>
              <w:jc w:val="both"/>
              <w:rPr>
                <w:sz w:val="24"/>
              </w:rPr>
            </w:pPr>
            <w:r>
              <w:rPr>
                <w:spacing w:val="-2"/>
                <w:sz w:val="24"/>
              </w:rPr>
              <w:t>дифференцированно</w:t>
            </w:r>
            <w:r>
              <w:rPr>
                <w:sz w:val="24"/>
              </w:rPr>
              <w:tab/>
            </w:r>
            <w:r>
              <w:rPr>
                <w:spacing w:val="-2"/>
                <w:sz w:val="24"/>
              </w:rPr>
              <w:t xml:space="preserve">использовать </w:t>
            </w:r>
            <w:r>
              <w:rPr>
                <w:sz w:val="24"/>
              </w:rPr>
              <w:t>разные виды речевых высказываний (вопросы,</w:t>
            </w:r>
            <w:r>
              <w:rPr>
                <w:spacing w:val="29"/>
                <w:sz w:val="24"/>
              </w:rPr>
              <w:t xml:space="preserve"> </w:t>
            </w:r>
            <w:r>
              <w:rPr>
                <w:sz w:val="24"/>
              </w:rPr>
              <w:t>ответы,</w:t>
            </w:r>
            <w:r>
              <w:rPr>
                <w:spacing w:val="-6"/>
                <w:sz w:val="24"/>
              </w:rPr>
              <w:t xml:space="preserve"> </w:t>
            </w:r>
            <w:r>
              <w:rPr>
                <w:sz w:val="24"/>
              </w:rPr>
              <w:t>повествование,</w:t>
            </w:r>
            <w:r>
              <w:rPr>
                <w:spacing w:val="-6"/>
                <w:sz w:val="24"/>
              </w:rPr>
              <w:t xml:space="preserve"> </w:t>
            </w:r>
            <w:r>
              <w:rPr>
                <w:sz w:val="24"/>
              </w:rPr>
              <w:t>отрицание и др.) в коммуникативных ситуациях с учетом специфики участников (возраст, социальный</w:t>
            </w:r>
            <w:r>
              <w:rPr>
                <w:spacing w:val="57"/>
                <w:sz w:val="24"/>
              </w:rPr>
              <w:t xml:space="preserve"> </w:t>
            </w:r>
            <w:r>
              <w:rPr>
                <w:sz w:val="24"/>
              </w:rPr>
              <w:t>статус,</w:t>
            </w:r>
            <w:r>
              <w:rPr>
                <w:spacing w:val="58"/>
                <w:sz w:val="24"/>
              </w:rPr>
              <w:t xml:space="preserve"> </w:t>
            </w:r>
            <w:r>
              <w:rPr>
                <w:sz w:val="24"/>
              </w:rPr>
              <w:t>знакомый-</w:t>
            </w:r>
            <w:r>
              <w:rPr>
                <w:spacing w:val="57"/>
                <w:sz w:val="24"/>
              </w:rPr>
              <w:t xml:space="preserve"> </w:t>
            </w:r>
            <w:r>
              <w:rPr>
                <w:spacing w:val="-2"/>
                <w:sz w:val="24"/>
              </w:rPr>
              <w:t>незнакомый</w:t>
            </w:r>
          </w:p>
          <w:p w14:paraId="547A9402" w14:textId="77777777" w:rsidR="00802346" w:rsidRDefault="00B42871">
            <w:pPr>
              <w:pStyle w:val="TableParagraph"/>
              <w:spacing w:line="264" w:lineRule="exact"/>
              <w:ind w:left="112"/>
              <w:jc w:val="both"/>
              <w:rPr>
                <w:sz w:val="24"/>
              </w:rPr>
            </w:pPr>
            <w:r>
              <w:rPr>
                <w:sz w:val="24"/>
              </w:rPr>
              <w:t xml:space="preserve">и </w:t>
            </w:r>
            <w:r>
              <w:rPr>
                <w:spacing w:val="-4"/>
                <w:sz w:val="24"/>
              </w:rPr>
              <w:t>т.п.)</w:t>
            </w:r>
          </w:p>
        </w:tc>
        <w:tc>
          <w:tcPr>
            <w:tcW w:w="2268" w:type="dxa"/>
          </w:tcPr>
          <w:p w14:paraId="7D8D065C"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2639FE5F"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3C341114" w14:textId="77777777">
        <w:trPr>
          <w:trHeight w:val="1060"/>
        </w:trPr>
        <w:tc>
          <w:tcPr>
            <w:tcW w:w="4964" w:type="dxa"/>
            <w:vMerge/>
            <w:tcBorders>
              <w:top w:val="nil"/>
            </w:tcBorders>
          </w:tcPr>
          <w:p w14:paraId="4A4D3387" w14:textId="77777777" w:rsidR="00802346" w:rsidRDefault="00802346">
            <w:pPr>
              <w:rPr>
                <w:sz w:val="2"/>
                <w:szCs w:val="2"/>
              </w:rPr>
            </w:pPr>
          </w:p>
        </w:tc>
        <w:tc>
          <w:tcPr>
            <w:tcW w:w="2268" w:type="dxa"/>
          </w:tcPr>
          <w:p w14:paraId="0EBEADDE" w14:textId="77777777" w:rsidR="00802346" w:rsidRDefault="00B42871">
            <w:pPr>
              <w:pStyle w:val="TableParagraph"/>
              <w:spacing w:line="268" w:lineRule="exact"/>
              <w:ind w:left="115"/>
              <w:rPr>
                <w:sz w:val="24"/>
              </w:rPr>
            </w:pPr>
            <w:r>
              <w:rPr>
                <w:spacing w:val="-2"/>
                <w:sz w:val="24"/>
              </w:rPr>
              <w:t>Человек</w:t>
            </w:r>
          </w:p>
        </w:tc>
        <w:tc>
          <w:tcPr>
            <w:tcW w:w="2268" w:type="dxa"/>
          </w:tcPr>
          <w:p w14:paraId="4420DFBC" w14:textId="77777777" w:rsidR="00802346" w:rsidRDefault="00B42871">
            <w:pPr>
              <w:pStyle w:val="TableParagraph"/>
              <w:ind w:left="115" w:right="587"/>
              <w:rPr>
                <w:sz w:val="24"/>
              </w:rPr>
            </w:pPr>
            <w:r>
              <w:rPr>
                <w:spacing w:val="-2"/>
                <w:sz w:val="24"/>
              </w:rPr>
              <w:t>Основы социальной жизни</w:t>
            </w:r>
          </w:p>
        </w:tc>
      </w:tr>
      <w:tr w:rsidR="00802346" w14:paraId="72F60662" w14:textId="77777777">
        <w:trPr>
          <w:trHeight w:val="861"/>
        </w:trPr>
        <w:tc>
          <w:tcPr>
            <w:tcW w:w="4964" w:type="dxa"/>
            <w:vMerge w:val="restart"/>
          </w:tcPr>
          <w:p w14:paraId="348007AE" w14:textId="77777777" w:rsidR="00802346" w:rsidRDefault="00B42871">
            <w:pPr>
              <w:pStyle w:val="TableParagraph"/>
              <w:ind w:left="112" w:right="97"/>
              <w:rPr>
                <w:sz w:val="24"/>
              </w:rPr>
            </w:pPr>
            <w:r>
              <w:rPr>
                <w:sz w:val="24"/>
              </w:rPr>
              <w:t>использовать</w:t>
            </w:r>
            <w:r>
              <w:rPr>
                <w:spacing w:val="-15"/>
                <w:sz w:val="24"/>
              </w:rPr>
              <w:t xml:space="preserve"> </w:t>
            </w:r>
            <w:r>
              <w:rPr>
                <w:sz w:val="24"/>
              </w:rPr>
              <w:t>разные</w:t>
            </w:r>
            <w:r>
              <w:rPr>
                <w:spacing w:val="-15"/>
                <w:sz w:val="24"/>
              </w:rPr>
              <w:t xml:space="preserve"> </w:t>
            </w:r>
            <w:r>
              <w:rPr>
                <w:sz w:val="24"/>
              </w:rPr>
              <w:t>виды</w:t>
            </w:r>
            <w:r>
              <w:rPr>
                <w:spacing w:val="-15"/>
                <w:sz w:val="24"/>
              </w:rPr>
              <w:t xml:space="preserve"> </w:t>
            </w:r>
            <w:r>
              <w:rPr>
                <w:sz w:val="24"/>
              </w:rPr>
              <w:t>делового</w:t>
            </w:r>
            <w:r>
              <w:rPr>
                <w:spacing w:val="-15"/>
                <w:sz w:val="24"/>
              </w:rPr>
              <w:t xml:space="preserve"> </w:t>
            </w:r>
            <w:r>
              <w:rPr>
                <w:sz w:val="24"/>
              </w:rPr>
              <w:t>письма для решения жизненно значимых задач</w:t>
            </w:r>
          </w:p>
        </w:tc>
        <w:tc>
          <w:tcPr>
            <w:tcW w:w="2268" w:type="dxa"/>
          </w:tcPr>
          <w:p w14:paraId="2EB368C4"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33C6F6C7"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5BBCFCE6" w14:textId="77777777">
        <w:trPr>
          <w:trHeight w:val="839"/>
        </w:trPr>
        <w:tc>
          <w:tcPr>
            <w:tcW w:w="4964" w:type="dxa"/>
            <w:vMerge/>
            <w:tcBorders>
              <w:top w:val="nil"/>
            </w:tcBorders>
          </w:tcPr>
          <w:p w14:paraId="635FD27D" w14:textId="77777777" w:rsidR="00802346" w:rsidRDefault="00802346">
            <w:pPr>
              <w:rPr>
                <w:sz w:val="2"/>
                <w:szCs w:val="2"/>
              </w:rPr>
            </w:pPr>
          </w:p>
        </w:tc>
        <w:tc>
          <w:tcPr>
            <w:tcW w:w="2268" w:type="dxa"/>
          </w:tcPr>
          <w:p w14:paraId="6E1AED09" w14:textId="77777777" w:rsidR="00802346" w:rsidRDefault="00B42871">
            <w:pPr>
              <w:pStyle w:val="TableParagraph"/>
              <w:spacing w:line="265" w:lineRule="exact"/>
              <w:ind w:left="115"/>
              <w:rPr>
                <w:sz w:val="24"/>
              </w:rPr>
            </w:pPr>
            <w:r>
              <w:rPr>
                <w:spacing w:val="-2"/>
                <w:sz w:val="24"/>
              </w:rPr>
              <w:t>Человек</w:t>
            </w:r>
          </w:p>
        </w:tc>
        <w:tc>
          <w:tcPr>
            <w:tcW w:w="2268" w:type="dxa"/>
          </w:tcPr>
          <w:p w14:paraId="1A045421" w14:textId="77777777" w:rsidR="00802346" w:rsidRDefault="00B42871">
            <w:pPr>
              <w:pStyle w:val="TableParagraph"/>
              <w:ind w:left="115" w:right="587"/>
              <w:rPr>
                <w:sz w:val="24"/>
              </w:rPr>
            </w:pPr>
            <w:r>
              <w:rPr>
                <w:spacing w:val="-2"/>
                <w:sz w:val="24"/>
              </w:rPr>
              <w:t>Основы социальной</w:t>
            </w:r>
          </w:p>
          <w:p w14:paraId="331C3228" w14:textId="77777777" w:rsidR="00802346" w:rsidRDefault="00B42871">
            <w:pPr>
              <w:pStyle w:val="TableParagraph"/>
              <w:ind w:left="115"/>
              <w:rPr>
                <w:sz w:val="24"/>
              </w:rPr>
            </w:pPr>
            <w:r>
              <w:rPr>
                <w:spacing w:val="-2"/>
                <w:sz w:val="24"/>
              </w:rPr>
              <w:t>жизни</w:t>
            </w:r>
          </w:p>
        </w:tc>
      </w:tr>
      <w:tr w:rsidR="00802346" w14:paraId="2F7DD6C9" w14:textId="77777777">
        <w:trPr>
          <w:trHeight w:val="858"/>
        </w:trPr>
        <w:tc>
          <w:tcPr>
            <w:tcW w:w="4964" w:type="dxa"/>
            <w:vMerge w:val="restart"/>
          </w:tcPr>
          <w:p w14:paraId="7C3EF19F" w14:textId="77777777" w:rsidR="00802346" w:rsidRDefault="00B42871">
            <w:pPr>
              <w:pStyle w:val="TableParagraph"/>
              <w:tabs>
                <w:tab w:val="left" w:pos="1864"/>
                <w:tab w:val="left" w:pos="4627"/>
              </w:tabs>
              <w:ind w:left="112" w:right="196" w:firstLine="360"/>
              <w:jc w:val="both"/>
              <w:rPr>
                <w:sz w:val="24"/>
              </w:rPr>
            </w:pPr>
            <w:r>
              <w:rPr>
                <w:sz w:val="24"/>
              </w:rPr>
              <w:t xml:space="preserve">использовать разные источники и средства получения информации для </w:t>
            </w:r>
            <w:r>
              <w:rPr>
                <w:spacing w:val="-2"/>
                <w:sz w:val="24"/>
              </w:rPr>
              <w:t>решения</w:t>
            </w:r>
            <w:r>
              <w:rPr>
                <w:sz w:val="24"/>
              </w:rPr>
              <w:tab/>
            </w:r>
            <w:r>
              <w:rPr>
                <w:spacing w:val="-2"/>
                <w:sz w:val="24"/>
              </w:rPr>
              <w:t>коммуникативных</w:t>
            </w:r>
            <w:r>
              <w:rPr>
                <w:sz w:val="24"/>
              </w:rPr>
              <w:tab/>
            </w:r>
            <w:r>
              <w:rPr>
                <w:spacing w:val="-10"/>
                <w:sz w:val="24"/>
              </w:rPr>
              <w:t xml:space="preserve">и </w:t>
            </w:r>
            <w:proofErr w:type="gramStart"/>
            <w:r>
              <w:rPr>
                <w:sz w:val="24"/>
              </w:rPr>
              <w:t>познавательных</w:t>
            </w:r>
            <w:r>
              <w:rPr>
                <w:spacing w:val="72"/>
                <w:w w:val="150"/>
                <w:sz w:val="24"/>
              </w:rPr>
              <w:t xml:space="preserve">  </w:t>
            </w:r>
            <w:r>
              <w:rPr>
                <w:sz w:val="24"/>
              </w:rPr>
              <w:t>задач</w:t>
            </w:r>
            <w:proofErr w:type="gramEnd"/>
            <w:r>
              <w:rPr>
                <w:sz w:val="24"/>
              </w:rPr>
              <w:t>,</w:t>
            </w:r>
            <w:r>
              <w:rPr>
                <w:spacing w:val="73"/>
                <w:w w:val="150"/>
                <w:sz w:val="24"/>
              </w:rPr>
              <w:t xml:space="preserve">  </w:t>
            </w:r>
            <w:r>
              <w:rPr>
                <w:sz w:val="24"/>
              </w:rPr>
              <w:t>в</w:t>
            </w:r>
            <w:r>
              <w:rPr>
                <w:spacing w:val="72"/>
                <w:w w:val="150"/>
                <w:sz w:val="24"/>
              </w:rPr>
              <w:t xml:space="preserve">  </w:t>
            </w:r>
            <w:r>
              <w:rPr>
                <w:sz w:val="24"/>
              </w:rPr>
              <w:t>том</w:t>
            </w:r>
            <w:r>
              <w:rPr>
                <w:spacing w:val="73"/>
                <w:w w:val="150"/>
                <w:sz w:val="24"/>
              </w:rPr>
              <w:t xml:space="preserve">  </w:t>
            </w:r>
            <w:r>
              <w:rPr>
                <w:spacing w:val="-4"/>
                <w:sz w:val="24"/>
              </w:rPr>
              <w:t>числе</w:t>
            </w:r>
          </w:p>
          <w:p w14:paraId="15C85A73" w14:textId="77777777" w:rsidR="00802346" w:rsidRDefault="00B42871">
            <w:pPr>
              <w:pStyle w:val="TableParagraph"/>
              <w:spacing w:line="264" w:lineRule="exact"/>
              <w:ind w:left="112"/>
              <w:rPr>
                <w:sz w:val="24"/>
              </w:rPr>
            </w:pPr>
            <w:r>
              <w:rPr>
                <w:spacing w:val="-2"/>
                <w:sz w:val="24"/>
              </w:rPr>
              <w:t>информационные</w:t>
            </w:r>
          </w:p>
        </w:tc>
        <w:tc>
          <w:tcPr>
            <w:tcW w:w="2268" w:type="dxa"/>
          </w:tcPr>
          <w:p w14:paraId="4242A0A7" w14:textId="77777777" w:rsidR="00802346" w:rsidRDefault="00B42871">
            <w:pPr>
              <w:pStyle w:val="TableParagraph"/>
              <w:ind w:left="115"/>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w:t>
            </w:r>
          </w:p>
        </w:tc>
        <w:tc>
          <w:tcPr>
            <w:tcW w:w="2268" w:type="dxa"/>
          </w:tcPr>
          <w:p w14:paraId="111A0D53" w14:textId="77777777" w:rsidR="00802346" w:rsidRDefault="00B42871">
            <w:pPr>
              <w:pStyle w:val="TableParagraph"/>
              <w:ind w:left="115" w:right="1297"/>
              <w:rPr>
                <w:sz w:val="24"/>
              </w:rPr>
            </w:pPr>
            <w:r>
              <w:rPr>
                <w:spacing w:val="-2"/>
                <w:sz w:val="24"/>
              </w:rPr>
              <w:t xml:space="preserve">Русский </w:t>
            </w:r>
            <w:r>
              <w:rPr>
                <w:spacing w:val="-4"/>
                <w:sz w:val="24"/>
              </w:rPr>
              <w:t xml:space="preserve">язык </w:t>
            </w:r>
            <w:r>
              <w:rPr>
                <w:spacing w:val="-2"/>
                <w:sz w:val="24"/>
              </w:rPr>
              <w:t>Чтение</w:t>
            </w:r>
          </w:p>
        </w:tc>
      </w:tr>
      <w:tr w:rsidR="00802346" w14:paraId="0178965D" w14:textId="77777777">
        <w:trPr>
          <w:trHeight w:val="510"/>
        </w:trPr>
        <w:tc>
          <w:tcPr>
            <w:tcW w:w="4964" w:type="dxa"/>
            <w:vMerge/>
            <w:tcBorders>
              <w:top w:val="nil"/>
            </w:tcBorders>
          </w:tcPr>
          <w:p w14:paraId="09A5A840" w14:textId="77777777" w:rsidR="00802346" w:rsidRDefault="00802346">
            <w:pPr>
              <w:rPr>
                <w:sz w:val="2"/>
                <w:szCs w:val="2"/>
              </w:rPr>
            </w:pPr>
          </w:p>
        </w:tc>
        <w:tc>
          <w:tcPr>
            <w:tcW w:w="2268" w:type="dxa"/>
          </w:tcPr>
          <w:p w14:paraId="333460D0" w14:textId="77777777" w:rsidR="00802346" w:rsidRDefault="00B42871">
            <w:pPr>
              <w:pStyle w:val="TableParagraph"/>
              <w:spacing w:line="263" w:lineRule="exact"/>
              <w:ind w:left="115"/>
              <w:rPr>
                <w:sz w:val="24"/>
              </w:rPr>
            </w:pPr>
            <w:r>
              <w:rPr>
                <w:spacing w:val="-2"/>
                <w:sz w:val="24"/>
              </w:rPr>
              <w:t>Математика</w:t>
            </w:r>
          </w:p>
        </w:tc>
        <w:tc>
          <w:tcPr>
            <w:tcW w:w="2268" w:type="dxa"/>
          </w:tcPr>
          <w:p w14:paraId="7B72E2ED" w14:textId="77777777" w:rsidR="00802346" w:rsidRDefault="00B42871">
            <w:pPr>
              <w:pStyle w:val="TableParagraph"/>
              <w:spacing w:line="263" w:lineRule="exact"/>
              <w:ind w:left="115"/>
              <w:rPr>
                <w:sz w:val="24"/>
              </w:rPr>
            </w:pPr>
            <w:r>
              <w:rPr>
                <w:spacing w:val="-2"/>
                <w:sz w:val="24"/>
              </w:rPr>
              <w:t>Математика</w:t>
            </w:r>
          </w:p>
        </w:tc>
      </w:tr>
      <w:tr w:rsidR="00802346" w14:paraId="7DB5B7CA" w14:textId="77777777">
        <w:trPr>
          <w:trHeight w:val="285"/>
        </w:trPr>
        <w:tc>
          <w:tcPr>
            <w:tcW w:w="9500" w:type="dxa"/>
            <w:gridSpan w:val="3"/>
          </w:tcPr>
          <w:p w14:paraId="0A2D0F6E" w14:textId="77777777" w:rsidR="00802346" w:rsidRDefault="00B42871">
            <w:pPr>
              <w:pStyle w:val="TableParagraph"/>
              <w:spacing w:line="263" w:lineRule="exact"/>
              <w:ind w:left="2" w:right="83"/>
              <w:jc w:val="center"/>
              <w:rPr>
                <w:b/>
                <w:sz w:val="24"/>
              </w:rPr>
            </w:pPr>
            <w:r>
              <w:rPr>
                <w:b/>
                <w:sz w:val="24"/>
              </w:rPr>
              <w:t>III</w:t>
            </w:r>
            <w:r>
              <w:rPr>
                <w:b/>
                <w:spacing w:val="-8"/>
                <w:sz w:val="24"/>
              </w:rPr>
              <w:t xml:space="preserve"> </w:t>
            </w:r>
            <w:r>
              <w:rPr>
                <w:b/>
                <w:sz w:val="24"/>
              </w:rPr>
              <w:t>Регулятивные</w:t>
            </w:r>
            <w:r>
              <w:rPr>
                <w:b/>
                <w:spacing w:val="-7"/>
                <w:sz w:val="24"/>
              </w:rPr>
              <w:t xml:space="preserve"> </w:t>
            </w:r>
            <w:r>
              <w:rPr>
                <w:b/>
                <w:sz w:val="24"/>
              </w:rPr>
              <w:t>учебные</w:t>
            </w:r>
            <w:r>
              <w:rPr>
                <w:b/>
                <w:spacing w:val="-7"/>
                <w:sz w:val="24"/>
              </w:rPr>
              <w:t xml:space="preserve"> </w:t>
            </w:r>
            <w:r>
              <w:rPr>
                <w:b/>
                <w:spacing w:val="-2"/>
                <w:sz w:val="24"/>
              </w:rPr>
              <w:t>действия</w:t>
            </w:r>
          </w:p>
        </w:tc>
      </w:tr>
      <w:tr w:rsidR="00802346" w14:paraId="75144483" w14:textId="77777777">
        <w:trPr>
          <w:trHeight w:val="6303"/>
        </w:trPr>
        <w:tc>
          <w:tcPr>
            <w:tcW w:w="4964" w:type="dxa"/>
          </w:tcPr>
          <w:p w14:paraId="3F58BB01" w14:textId="77777777" w:rsidR="00802346" w:rsidRDefault="00B42871">
            <w:pPr>
              <w:pStyle w:val="TableParagraph"/>
              <w:spacing w:line="268" w:lineRule="exact"/>
              <w:ind w:right="196"/>
              <w:jc w:val="right"/>
              <w:rPr>
                <w:sz w:val="24"/>
              </w:rPr>
            </w:pPr>
            <w:r>
              <w:rPr>
                <w:sz w:val="24"/>
              </w:rPr>
              <w:t>принимать</w:t>
            </w:r>
            <w:r>
              <w:rPr>
                <w:spacing w:val="78"/>
                <w:sz w:val="24"/>
              </w:rPr>
              <w:t xml:space="preserve"> </w:t>
            </w:r>
            <w:r>
              <w:rPr>
                <w:sz w:val="24"/>
              </w:rPr>
              <w:t>и</w:t>
            </w:r>
            <w:r>
              <w:rPr>
                <w:spacing w:val="78"/>
                <w:sz w:val="24"/>
              </w:rPr>
              <w:t xml:space="preserve"> </w:t>
            </w:r>
            <w:r>
              <w:rPr>
                <w:sz w:val="24"/>
              </w:rPr>
              <w:t>сохранять</w:t>
            </w:r>
            <w:r>
              <w:rPr>
                <w:spacing w:val="78"/>
                <w:sz w:val="24"/>
              </w:rPr>
              <w:t xml:space="preserve"> </w:t>
            </w:r>
            <w:r>
              <w:rPr>
                <w:sz w:val="24"/>
              </w:rPr>
              <w:t>цели</w:t>
            </w:r>
            <w:r>
              <w:rPr>
                <w:spacing w:val="78"/>
                <w:sz w:val="24"/>
              </w:rPr>
              <w:t xml:space="preserve"> </w:t>
            </w:r>
            <w:r>
              <w:rPr>
                <w:sz w:val="24"/>
              </w:rPr>
              <w:t>и</w:t>
            </w:r>
            <w:r>
              <w:rPr>
                <w:spacing w:val="78"/>
                <w:sz w:val="24"/>
              </w:rPr>
              <w:t xml:space="preserve"> </w:t>
            </w:r>
            <w:r>
              <w:rPr>
                <w:spacing w:val="-2"/>
                <w:sz w:val="24"/>
              </w:rPr>
              <w:t>задачи</w:t>
            </w:r>
          </w:p>
          <w:p w14:paraId="4A0AE5E9" w14:textId="77777777" w:rsidR="00802346" w:rsidRDefault="00B42871">
            <w:pPr>
              <w:pStyle w:val="TableParagraph"/>
              <w:tabs>
                <w:tab w:val="left" w:pos="3374"/>
              </w:tabs>
              <w:ind w:left="700" w:right="193" w:firstLine="1104"/>
              <w:jc w:val="right"/>
              <w:rPr>
                <w:sz w:val="24"/>
              </w:rPr>
            </w:pPr>
            <w:r>
              <w:rPr>
                <w:sz w:val="24"/>
              </w:rPr>
              <w:t>решения</w:t>
            </w:r>
            <w:r>
              <w:rPr>
                <w:spacing w:val="-12"/>
                <w:sz w:val="24"/>
              </w:rPr>
              <w:t xml:space="preserve"> </w:t>
            </w:r>
            <w:r>
              <w:rPr>
                <w:sz w:val="24"/>
              </w:rPr>
              <w:t>типовых</w:t>
            </w:r>
            <w:r>
              <w:rPr>
                <w:spacing w:val="-9"/>
                <w:sz w:val="24"/>
              </w:rPr>
              <w:t xml:space="preserve"> </w:t>
            </w:r>
            <w:r>
              <w:rPr>
                <w:sz w:val="24"/>
              </w:rPr>
              <w:t>учебных</w:t>
            </w:r>
            <w:r>
              <w:rPr>
                <w:spacing w:val="-13"/>
                <w:sz w:val="24"/>
              </w:rPr>
              <w:t xml:space="preserve"> </w:t>
            </w:r>
            <w:r>
              <w:rPr>
                <w:sz w:val="24"/>
              </w:rPr>
              <w:t>и практических</w:t>
            </w:r>
            <w:r>
              <w:rPr>
                <w:spacing w:val="-2"/>
                <w:sz w:val="24"/>
              </w:rPr>
              <w:t xml:space="preserve"> задач,</w:t>
            </w:r>
            <w:r>
              <w:rPr>
                <w:sz w:val="24"/>
              </w:rPr>
              <w:tab/>
            </w:r>
            <w:r>
              <w:rPr>
                <w:spacing w:val="-4"/>
                <w:sz w:val="24"/>
              </w:rPr>
              <w:t>осуществлять</w:t>
            </w:r>
          </w:p>
          <w:p w14:paraId="1F22FF9A" w14:textId="77777777" w:rsidR="00802346" w:rsidRDefault="00B42871">
            <w:pPr>
              <w:pStyle w:val="TableParagraph"/>
              <w:ind w:left="818" w:firstLine="2499"/>
              <w:rPr>
                <w:sz w:val="24"/>
              </w:rPr>
            </w:pPr>
            <w:r>
              <w:rPr>
                <w:spacing w:val="-4"/>
                <w:sz w:val="24"/>
              </w:rPr>
              <w:t xml:space="preserve">коллективный </w:t>
            </w:r>
            <w:r>
              <w:rPr>
                <w:sz w:val="24"/>
              </w:rPr>
              <w:t>поиск</w:t>
            </w:r>
            <w:r>
              <w:rPr>
                <w:spacing w:val="40"/>
                <w:sz w:val="24"/>
              </w:rPr>
              <w:t xml:space="preserve"> </w:t>
            </w:r>
            <w:r>
              <w:rPr>
                <w:sz w:val="24"/>
              </w:rPr>
              <w:t>средств для их осуществления</w:t>
            </w:r>
          </w:p>
        </w:tc>
        <w:tc>
          <w:tcPr>
            <w:tcW w:w="2268" w:type="dxa"/>
          </w:tcPr>
          <w:p w14:paraId="1CB47643" w14:textId="77777777" w:rsidR="00802346" w:rsidRDefault="00B42871">
            <w:pPr>
              <w:pStyle w:val="TableParagraph"/>
              <w:ind w:left="115"/>
              <w:rPr>
                <w:sz w:val="24"/>
              </w:rPr>
            </w:pPr>
            <w:r>
              <w:rPr>
                <w:sz w:val="24"/>
              </w:rPr>
              <w:t>Язык</w:t>
            </w:r>
            <w:r>
              <w:rPr>
                <w:spacing w:val="40"/>
                <w:sz w:val="24"/>
              </w:rPr>
              <w:t xml:space="preserve"> </w:t>
            </w:r>
            <w:r>
              <w:rPr>
                <w:sz w:val="24"/>
              </w:rPr>
              <w:t>и</w:t>
            </w:r>
            <w:r>
              <w:rPr>
                <w:spacing w:val="-15"/>
                <w:sz w:val="24"/>
              </w:rPr>
              <w:t xml:space="preserve"> </w:t>
            </w:r>
            <w:r>
              <w:rPr>
                <w:sz w:val="24"/>
              </w:rPr>
              <w:t xml:space="preserve">речевая </w:t>
            </w:r>
            <w:r>
              <w:rPr>
                <w:spacing w:val="-2"/>
                <w:sz w:val="24"/>
              </w:rPr>
              <w:t>практика</w:t>
            </w:r>
          </w:p>
          <w:p w14:paraId="5229AE79" w14:textId="77777777" w:rsidR="00802346" w:rsidRDefault="00B42871">
            <w:pPr>
              <w:pStyle w:val="TableParagraph"/>
              <w:spacing w:before="261"/>
              <w:ind w:left="223"/>
              <w:rPr>
                <w:sz w:val="24"/>
              </w:rPr>
            </w:pPr>
            <w:r>
              <w:rPr>
                <w:spacing w:val="-2"/>
                <w:sz w:val="24"/>
              </w:rPr>
              <w:t>Естествознание</w:t>
            </w:r>
          </w:p>
          <w:p w14:paraId="24173266" w14:textId="77777777" w:rsidR="00802346" w:rsidRDefault="00802346">
            <w:pPr>
              <w:pStyle w:val="TableParagraph"/>
              <w:spacing w:before="273"/>
              <w:rPr>
                <w:i/>
                <w:sz w:val="24"/>
              </w:rPr>
            </w:pPr>
          </w:p>
          <w:p w14:paraId="28F52FC0" w14:textId="77777777" w:rsidR="00802346" w:rsidRDefault="00B42871">
            <w:pPr>
              <w:pStyle w:val="TableParagraph"/>
              <w:ind w:left="223" w:right="587"/>
              <w:rPr>
                <w:sz w:val="24"/>
              </w:rPr>
            </w:pPr>
            <w:r>
              <w:rPr>
                <w:spacing w:val="-4"/>
                <w:sz w:val="24"/>
              </w:rPr>
              <w:t xml:space="preserve">Математика </w:t>
            </w:r>
            <w:r>
              <w:rPr>
                <w:spacing w:val="-2"/>
                <w:sz w:val="24"/>
              </w:rPr>
              <w:t>Человек</w:t>
            </w:r>
          </w:p>
          <w:p w14:paraId="6135912B" w14:textId="77777777" w:rsidR="00802346" w:rsidRDefault="00802346">
            <w:pPr>
              <w:pStyle w:val="TableParagraph"/>
              <w:rPr>
                <w:i/>
                <w:sz w:val="24"/>
              </w:rPr>
            </w:pPr>
          </w:p>
          <w:p w14:paraId="5F0F1634" w14:textId="77777777" w:rsidR="00802346" w:rsidRDefault="00802346">
            <w:pPr>
              <w:pStyle w:val="TableParagraph"/>
              <w:rPr>
                <w:i/>
                <w:sz w:val="24"/>
              </w:rPr>
            </w:pPr>
          </w:p>
          <w:p w14:paraId="60D3C532" w14:textId="77777777" w:rsidR="00802346" w:rsidRDefault="00802346">
            <w:pPr>
              <w:pStyle w:val="TableParagraph"/>
              <w:rPr>
                <w:i/>
                <w:sz w:val="24"/>
              </w:rPr>
            </w:pPr>
          </w:p>
          <w:p w14:paraId="3740F61E" w14:textId="77777777" w:rsidR="00802346" w:rsidRDefault="00B42871">
            <w:pPr>
              <w:pStyle w:val="TableParagraph"/>
              <w:ind w:left="223"/>
              <w:rPr>
                <w:sz w:val="24"/>
              </w:rPr>
            </w:pPr>
            <w:r>
              <w:rPr>
                <w:spacing w:val="-2"/>
                <w:sz w:val="24"/>
              </w:rPr>
              <w:t>Искусство</w:t>
            </w:r>
          </w:p>
          <w:p w14:paraId="522EA667" w14:textId="77777777" w:rsidR="00802346" w:rsidRDefault="00802346">
            <w:pPr>
              <w:pStyle w:val="TableParagraph"/>
              <w:rPr>
                <w:i/>
                <w:sz w:val="24"/>
              </w:rPr>
            </w:pPr>
          </w:p>
          <w:p w14:paraId="62B29E86" w14:textId="77777777" w:rsidR="00802346" w:rsidRDefault="00802346">
            <w:pPr>
              <w:pStyle w:val="TableParagraph"/>
              <w:spacing w:before="3"/>
              <w:rPr>
                <w:i/>
                <w:sz w:val="24"/>
              </w:rPr>
            </w:pPr>
          </w:p>
          <w:p w14:paraId="7978641A" w14:textId="77777777" w:rsidR="00802346" w:rsidRDefault="00B42871">
            <w:pPr>
              <w:pStyle w:val="TableParagraph"/>
              <w:spacing w:before="1"/>
              <w:ind w:left="223"/>
              <w:rPr>
                <w:sz w:val="24"/>
              </w:rPr>
            </w:pPr>
            <w:r>
              <w:rPr>
                <w:spacing w:val="-2"/>
                <w:sz w:val="24"/>
              </w:rPr>
              <w:t>Технологии</w:t>
            </w:r>
          </w:p>
          <w:p w14:paraId="1AA52917" w14:textId="77777777" w:rsidR="00802346" w:rsidRDefault="00B42871">
            <w:pPr>
              <w:pStyle w:val="TableParagraph"/>
              <w:spacing w:before="276"/>
              <w:ind w:left="223"/>
              <w:rPr>
                <w:sz w:val="24"/>
              </w:rPr>
            </w:pPr>
            <w:r>
              <w:rPr>
                <w:spacing w:val="-4"/>
                <w:sz w:val="24"/>
              </w:rPr>
              <w:t xml:space="preserve">Физическая </w:t>
            </w:r>
            <w:r>
              <w:rPr>
                <w:spacing w:val="-2"/>
                <w:sz w:val="24"/>
              </w:rPr>
              <w:t>культура</w:t>
            </w:r>
          </w:p>
        </w:tc>
        <w:tc>
          <w:tcPr>
            <w:tcW w:w="2268" w:type="dxa"/>
          </w:tcPr>
          <w:p w14:paraId="4D2623B5" w14:textId="77777777" w:rsidR="00802346" w:rsidRDefault="00B42871">
            <w:pPr>
              <w:pStyle w:val="TableParagraph"/>
              <w:ind w:left="223" w:right="1189"/>
              <w:rPr>
                <w:sz w:val="24"/>
              </w:rPr>
            </w:pPr>
            <w:r>
              <w:rPr>
                <w:spacing w:val="-2"/>
                <w:sz w:val="24"/>
              </w:rPr>
              <w:t xml:space="preserve">Русский </w:t>
            </w:r>
            <w:r>
              <w:rPr>
                <w:spacing w:val="-4"/>
                <w:sz w:val="24"/>
              </w:rPr>
              <w:t xml:space="preserve">язык </w:t>
            </w:r>
            <w:r>
              <w:rPr>
                <w:spacing w:val="-2"/>
                <w:sz w:val="24"/>
              </w:rPr>
              <w:t>Чтение,</w:t>
            </w:r>
          </w:p>
          <w:p w14:paraId="4B34B41D" w14:textId="77777777" w:rsidR="00802346" w:rsidRDefault="00B42871">
            <w:pPr>
              <w:pStyle w:val="TableParagraph"/>
              <w:spacing w:before="263" w:line="237" w:lineRule="auto"/>
              <w:ind w:left="223"/>
              <w:rPr>
                <w:sz w:val="24"/>
              </w:rPr>
            </w:pPr>
            <w:r>
              <w:rPr>
                <w:spacing w:val="-4"/>
                <w:sz w:val="24"/>
              </w:rPr>
              <w:t xml:space="preserve">Природоведение </w:t>
            </w:r>
            <w:r>
              <w:rPr>
                <w:spacing w:val="-2"/>
                <w:sz w:val="24"/>
              </w:rPr>
              <w:t>Биология</w:t>
            </w:r>
          </w:p>
          <w:p w14:paraId="3FEEA2D0" w14:textId="77777777" w:rsidR="00802346" w:rsidRDefault="00B42871">
            <w:pPr>
              <w:pStyle w:val="TableParagraph"/>
              <w:spacing w:before="1"/>
              <w:ind w:left="223" w:right="88"/>
              <w:rPr>
                <w:sz w:val="24"/>
              </w:rPr>
            </w:pPr>
            <w:r>
              <w:rPr>
                <w:spacing w:val="-2"/>
                <w:sz w:val="24"/>
              </w:rPr>
              <w:t>География Математика Основы социальной</w:t>
            </w:r>
            <w:r>
              <w:rPr>
                <w:spacing w:val="-13"/>
                <w:sz w:val="24"/>
              </w:rPr>
              <w:t xml:space="preserve"> </w:t>
            </w:r>
            <w:r>
              <w:rPr>
                <w:spacing w:val="-2"/>
                <w:sz w:val="24"/>
              </w:rPr>
              <w:t>жизни</w:t>
            </w:r>
          </w:p>
          <w:p w14:paraId="40E8DD14" w14:textId="77777777" w:rsidR="00802346" w:rsidRDefault="00802346">
            <w:pPr>
              <w:pStyle w:val="TableParagraph"/>
              <w:rPr>
                <w:i/>
                <w:sz w:val="24"/>
              </w:rPr>
            </w:pPr>
          </w:p>
          <w:p w14:paraId="40762819" w14:textId="77777777" w:rsidR="00802346" w:rsidRDefault="00B42871">
            <w:pPr>
              <w:pStyle w:val="TableParagraph"/>
              <w:ind w:left="223" w:firstLine="585"/>
              <w:rPr>
                <w:sz w:val="24"/>
              </w:rPr>
            </w:pPr>
            <w:r>
              <w:rPr>
                <w:spacing w:val="-2"/>
                <w:sz w:val="24"/>
              </w:rPr>
              <w:t xml:space="preserve">Музыка </w:t>
            </w:r>
            <w:r>
              <w:rPr>
                <w:spacing w:val="-4"/>
                <w:sz w:val="24"/>
              </w:rPr>
              <w:t xml:space="preserve">Изобразительное </w:t>
            </w:r>
            <w:r>
              <w:rPr>
                <w:spacing w:val="-2"/>
                <w:sz w:val="24"/>
              </w:rPr>
              <w:t>искусство</w:t>
            </w:r>
          </w:p>
          <w:p w14:paraId="0FED2D23" w14:textId="77777777" w:rsidR="00802346" w:rsidRDefault="00802346">
            <w:pPr>
              <w:pStyle w:val="TableParagraph"/>
              <w:spacing w:before="3"/>
              <w:rPr>
                <w:i/>
                <w:sz w:val="24"/>
              </w:rPr>
            </w:pPr>
          </w:p>
          <w:p w14:paraId="18E95A54" w14:textId="77777777" w:rsidR="00802346" w:rsidRDefault="00B42871">
            <w:pPr>
              <w:pStyle w:val="TableParagraph"/>
              <w:ind w:left="223"/>
              <w:rPr>
                <w:sz w:val="24"/>
              </w:rPr>
            </w:pPr>
            <w:r>
              <w:rPr>
                <w:spacing w:val="-2"/>
                <w:sz w:val="24"/>
              </w:rPr>
              <w:t>Профильный</w:t>
            </w:r>
            <w:r>
              <w:rPr>
                <w:spacing w:val="2"/>
                <w:sz w:val="24"/>
              </w:rPr>
              <w:t xml:space="preserve"> </w:t>
            </w:r>
            <w:r>
              <w:rPr>
                <w:spacing w:val="-4"/>
                <w:sz w:val="24"/>
              </w:rPr>
              <w:t>труд</w:t>
            </w:r>
          </w:p>
          <w:p w14:paraId="4B3B0E59" w14:textId="77777777" w:rsidR="00802346" w:rsidRDefault="00802346">
            <w:pPr>
              <w:pStyle w:val="TableParagraph"/>
              <w:rPr>
                <w:i/>
                <w:sz w:val="24"/>
              </w:rPr>
            </w:pPr>
          </w:p>
          <w:p w14:paraId="33A25143" w14:textId="77777777" w:rsidR="00802346" w:rsidRDefault="00B42871">
            <w:pPr>
              <w:pStyle w:val="TableParagraph"/>
              <w:ind w:left="223"/>
              <w:rPr>
                <w:sz w:val="24"/>
              </w:rPr>
            </w:pPr>
            <w:r>
              <w:rPr>
                <w:spacing w:val="-4"/>
                <w:sz w:val="24"/>
              </w:rPr>
              <w:t xml:space="preserve">Физическая </w:t>
            </w:r>
            <w:r>
              <w:rPr>
                <w:spacing w:val="-2"/>
                <w:sz w:val="24"/>
              </w:rPr>
              <w:t>культура</w:t>
            </w:r>
          </w:p>
        </w:tc>
      </w:tr>
      <w:tr w:rsidR="00802346" w14:paraId="6D8D588B" w14:textId="77777777">
        <w:trPr>
          <w:trHeight w:val="285"/>
        </w:trPr>
        <w:tc>
          <w:tcPr>
            <w:tcW w:w="9500" w:type="dxa"/>
            <w:gridSpan w:val="3"/>
          </w:tcPr>
          <w:p w14:paraId="2595593E" w14:textId="77777777" w:rsidR="00802346" w:rsidRDefault="00B42871">
            <w:pPr>
              <w:pStyle w:val="TableParagraph"/>
              <w:spacing w:line="263" w:lineRule="exact"/>
              <w:ind w:left="3091"/>
              <w:rPr>
                <w:b/>
                <w:sz w:val="24"/>
              </w:rPr>
            </w:pPr>
            <w:r>
              <w:rPr>
                <w:b/>
                <w:sz w:val="24"/>
              </w:rPr>
              <w:t>IV</w:t>
            </w:r>
            <w:r>
              <w:rPr>
                <w:b/>
                <w:spacing w:val="-12"/>
                <w:sz w:val="24"/>
              </w:rPr>
              <w:t xml:space="preserve"> </w:t>
            </w:r>
            <w:r>
              <w:rPr>
                <w:b/>
                <w:sz w:val="24"/>
              </w:rPr>
              <w:t>Познавательные</w:t>
            </w:r>
            <w:r>
              <w:rPr>
                <w:b/>
                <w:spacing w:val="-11"/>
                <w:sz w:val="24"/>
              </w:rPr>
              <w:t xml:space="preserve"> </w:t>
            </w:r>
            <w:r>
              <w:rPr>
                <w:b/>
                <w:sz w:val="24"/>
              </w:rPr>
              <w:t>учебные</w:t>
            </w:r>
            <w:r>
              <w:rPr>
                <w:b/>
                <w:spacing w:val="-12"/>
                <w:sz w:val="24"/>
              </w:rPr>
              <w:t xml:space="preserve"> </w:t>
            </w:r>
            <w:r>
              <w:rPr>
                <w:b/>
                <w:spacing w:val="-2"/>
                <w:sz w:val="24"/>
              </w:rPr>
              <w:t>действия</w:t>
            </w:r>
          </w:p>
        </w:tc>
      </w:tr>
    </w:tbl>
    <w:p w14:paraId="628AAF1A" w14:textId="77777777" w:rsidR="00802346" w:rsidRDefault="00802346">
      <w:pPr>
        <w:pStyle w:val="TableParagraph"/>
        <w:spacing w:line="263" w:lineRule="exact"/>
        <w:rPr>
          <w:b/>
          <w:sz w:val="24"/>
        </w:rPr>
        <w:sectPr w:rsidR="00802346">
          <w:pgSz w:w="11900" w:h="16860"/>
          <w:pgMar w:top="1000" w:right="283" w:bottom="1140" w:left="566" w:header="0" w:footer="927" w:gutter="0"/>
          <w:cols w:space="720"/>
        </w:sectPr>
      </w:pPr>
    </w:p>
    <w:p w14:paraId="7D6C53C8" w14:textId="77777777" w:rsidR="00802346" w:rsidRDefault="00802346">
      <w:pPr>
        <w:pStyle w:val="a3"/>
        <w:spacing w:before="5"/>
        <w:rPr>
          <w:i/>
          <w:sz w:val="2"/>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268"/>
        <w:gridCol w:w="2268"/>
      </w:tblGrid>
      <w:tr w:rsidR="00802346" w14:paraId="210C2DAD" w14:textId="77777777">
        <w:trPr>
          <w:trHeight w:val="1931"/>
        </w:trPr>
        <w:tc>
          <w:tcPr>
            <w:tcW w:w="4964" w:type="dxa"/>
            <w:vMerge w:val="restart"/>
          </w:tcPr>
          <w:p w14:paraId="3FD7099B" w14:textId="77777777" w:rsidR="00802346" w:rsidRDefault="00B42871">
            <w:pPr>
              <w:pStyle w:val="TableParagraph"/>
              <w:tabs>
                <w:tab w:val="left" w:pos="2237"/>
                <w:tab w:val="left" w:pos="2945"/>
              </w:tabs>
              <w:spacing w:line="232" w:lineRule="auto"/>
              <w:ind w:left="220" w:right="584" w:hanging="20"/>
              <w:rPr>
                <w:sz w:val="24"/>
              </w:rPr>
            </w:pPr>
            <w:r>
              <w:rPr>
                <w:spacing w:val="-2"/>
                <w:sz w:val="24"/>
              </w:rPr>
              <w:t>дифференцированно</w:t>
            </w:r>
            <w:r>
              <w:rPr>
                <w:sz w:val="24"/>
              </w:rPr>
              <w:tab/>
            </w:r>
            <w:r>
              <w:rPr>
                <w:spacing w:val="-4"/>
                <w:sz w:val="24"/>
              </w:rPr>
              <w:t xml:space="preserve">воспринимать </w:t>
            </w:r>
            <w:r>
              <w:rPr>
                <w:spacing w:val="-2"/>
                <w:sz w:val="24"/>
              </w:rPr>
              <w:t>окружающий</w:t>
            </w:r>
            <w:r>
              <w:rPr>
                <w:sz w:val="24"/>
              </w:rPr>
              <w:tab/>
            </w:r>
            <w:r>
              <w:rPr>
                <w:spacing w:val="-4"/>
                <w:sz w:val="24"/>
              </w:rPr>
              <w:t>мир,</w:t>
            </w:r>
            <w:r>
              <w:rPr>
                <w:sz w:val="24"/>
              </w:rPr>
              <w:tab/>
            </w:r>
            <w:r>
              <w:rPr>
                <w:spacing w:val="-4"/>
                <w:sz w:val="24"/>
              </w:rPr>
              <w:t>его</w:t>
            </w:r>
          </w:p>
          <w:p w14:paraId="37985327" w14:textId="77777777" w:rsidR="00802346" w:rsidRDefault="00B42871">
            <w:pPr>
              <w:pStyle w:val="TableParagraph"/>
              <w:spacing w:before="1"/>
              <w:ind w:left="220" w:right="1407" w:firstLine="2016"/>
              <w:rPr>
                <w:sz w:val="24"/>
              </w:rPr>
            </w:pPr>
            <w:r>
              <w:rPr>
                <w:spacing w:val="-2"/>
                <w:sz w:val="24"/>
              </w:rPr>
              <w:t xml:space="preserve">временно- </w:t>
            </w:r>
            <w:r>
              <w:rPr>
                <w:sz w:val="24"/>
              </w:rPr>
              <w:t>пространственную</w:t>
            </w:r>
            <w:r>
              <w:rPr>
                <w:spacing w:val="-15"/>
                <w:sz w:val="24"/>
              </w:rPr>
              <w:t xml:space="preserve"> </w:t>
            </w:r>
            <w:r>
              <w:rPr>
                <w:sz w:val="24"/>
              </w:rPr>
              <w:t>организацию</w:t>
            </w:r>
          </w:p>
        </w:tc>
        <w:tc>
          <w:tcPr>
            <w:tcW w:w="2268" w:type="dxa"/>
          </w:tcPr>
          <w:p w14:paraId="69BAE2D2" w14:textId="77777777" w:rsidR="00802346" w:rsidRDefault="00B42871">
            <w:pPr>
              <w:pStyle w:val="TableParagraph"/>
              <w:ind w:left="223"/>
              <w:rPr>
                <w:sz w:val="24"/>
              </w:rPr>
            </w:pPr>
            <w:r>
              <w:rPr>
                <w:spacing w:val="-2"/>
                <w:sz w:val="24"/>
              </w:rPr>
              <w:t>Язык</w:t>
            </w:r>
            <w:r>
              <w:rPr>
                <w:spacing w:val="-16"/>
                <w:sz w:val="24"/>
              </w:rPr>
              <w:t xml:space="preserve"> </w:t>
            </w:r>
            <w:r>
              <w:rPr>
                <w:spacing w:val="-2"/>
                <w:sz w:val="24"/>
              </w:rPr>
              <w:t>и</w:t>
            </w:r>
            <w:r>
              <w:rPr>
                <w:spacing w:val="-14"/>
                <w:sz w:val="24"/>
              </w:rPr>
              <w:t xml:space="preserve"> </w:t>
            </w:r>
            <w:r>
              <w:rPr>
                <w:spacing w:val="-2"/>
                <w:sz w:val="24"/>
              </w:rPr>
              <w:t>речевая практика Математика</w:t>
            </w:r>
          </w:p>
          <w:p w14:paraId="419C8275" w14:textId="77777777" w:rsidR="00802346" w:rsidRDefault="00802346">
            <w:pPr>
              <w:pStyle w:val="TableParagraph"/>
              <w:spacing w:before="261"/>
              <w:rPr>
                <w:i/>
                <w:sz w:val="24"/>
              </w:rPr>
            </w:pPr>
          </w:p>
          <w:p w14:paraId="2C45991F" w14:textId="77777777" w:rsidR="00802346" w:rsidRDefault="00B42871">
            <w:pPr>
              <w:pStyle w:val="TableParagraph"/>
              <w:ind w:left="223"/>
              <w:rPr>
                <w:sz w:val="24"/>
              </w:rPr>
            </w:pPr>
            <w:r>
              <w:rPr>
                <w:spacing w:val="-2"/>
                <w:sz w:val="24"/>
              </w:rPr>
              <w:t>Естествознание</w:t>
            </w:r>
          </w:p>
        </w:tc>
        <w:tc>
          <w:tcPr>
            <w:tcW w:w="2268" w:type="dxa"/>
          </w:tcPr>
          <w:p w14:paraId="05101335" w14:textId="77777777" w:rsidR="00802346" w:rsidRDefault="00B42871">
            <w:pPr>
              <w:pStyle w:val="TableParagraph"/>
              <w:ind w:left="223" w:right="804"/>
              <w:rPr>
                <w:sz w:val="24"/>
              </w:rPr>
            </w:pPr>
            <w:r>
              <w:rPr>
                <w:spacing w:val="-2"/>
                <w:sz w:val="24"/>
              </w:rPr>
              <w:t xml:space="preserve">Русский </w:t>
            </w:r>
            <w:r>
              <w:rPr>
                <w:spacing w:val="-4"/>
                <w:sz w:val="24"/>
              </w:rPr>
              <w:t>язык</w:t>
            </w:r>
            <w:r>
              <w:rPr>
                <w:spacing w:val="40"/>
                <w:sz w:val="24"/>
              </w:rPr>
              <w:t xml:space="preserve"> </w:t>
            </w:r>
            <w:r>
              <w:rPr>
                <w:spacing w:val="-2"/>
                <w:sz w:val="24"/>
              </w:rPr>
              <w:t xml:space="preserve">Чтение </w:t>
            </w:r>
            <w:r>
              <w:rPr>
                <w:spacing w:val="-4"/>
                <w:sz w:val="24"/>
              </w:rPr>
              <w:t>Математика</w:t>
            </w:r>
          </w:p>
          <w:p w14:paraId="54BD7CAB" w14:textId="77777777" w:rsidR="00802346" w:rsidRDefault="00B42871">
            <w:pPr>
              <w:pStyle w:val="TableParagraph"/>
              <w:ind w:left="223"/>
              <w:rPr>
                <w:sz w:val="24"/>
              </w:rPr>
            </w:pPr>
            <w:r>
              <w:rPr>
                <w:spacing w:val="-4"/>
                <w:sz w:val="24"/>
              </w:rPr>
              <w:t xml:space="preserve">Природоведение </w:t>
            </w:r>
            <w:r>
              <w:rPr>
                <w:spacing w:val="-2"/>
                <w:sz w:val="24"/>
              </w:rPr>
              <w:t>Биология</w:t>
            </w:r>
          </w:p>
          <w:p w14:paraId="0464909B" w14:textId="77777777" w:rsidR="00802346" w:rsidRDefault="00B42871">
            <w:pPr>
              <w:pStyle w:val="TableParagraph"/>
              <w:spacing w:line="264" w:lineRule="exact"/>
              <w:ind w:left="223"/>
              <w:rPr>
                <w:sz w:val="24"/>
              </w:rPr>
            </w:pPr>
            <w:r>
              <w:rPr>
                <w:spacing w:val="-2"/>
                <w:sz w:val="24"/>
              </w:rPr>
              <w:t>География</w:t>
            </w:r>
          </w:p>
        </w:tc>
      </w:tr>
      <w:tr w:rsidR="00802346" w14:paraId="095966FD" w14:textId="77777777">
        <w:trPr>
          <w:trHeight w:val="830"/>
        </w:trPr>
        <w:tc>
          <w:tcPr>
            <w:tcW w:w="4964" w:type="dxa"/>
            <w:vMerge/>
            <w:tcBorders>
              <w:top w:val="nil"/>
            </w:tcBorders>
          </w:tcPr>
          <w:p w14:paraId="6B41157E" w14:textId="77777777" w:rsidR="00802346" w:rsidRDefault="00802346">
            <w:pPr>
              <w:rPr>
                <w:sz w:val="2"/>
                <w:szCs w:val="2"/>
              </w:rPr>
            </w:pPr>
          </w:p>
        </w:tc>
        <w:tc>
          <w:tcPr>
            <w:tcW w:w="2268" w:type="dxa"/>
          </w:tcPr>
          <w:p w14:paraId="3AE28633" w14:textId="77777777" w:rsidR="00802346" w:rsidRDefault="00B42871">
            <w:pPr>
              <w:pStyle w:val="TableParagraph"/>
              <w:spacing w:line="268" w:lineRule="exact"/>
              <w:ind w:left="223"/>
              <w:rPr>
                <w:sz w:val="24"/>
              </w:rPr>
            </w:pPr>
            <w:r>
              <w:rPr>
                <w:spacing w:val="-2"/>
                <w:sz w:val="24"/>
              </w:rPr>
              <w:t>Человек</w:t>
            </w:r>
          </w:p>
        </w:tc>
        <w:tc>
          <w:tcPr>
            <w:tcW w:w="2268" w:type="dxa"/>
          </w:tcPr>
          <w:p w14:paraId="1F431D15" w14:textId="77777777" w:rsidR="00802346" w:rsidRDefault="00B42871">
            <w:pPr>
              <w:pStyle w:val="TableParagraph"/>
              <w:ind w:left="223" w:right="587"/>
              <w:rPr>
                <w:sz w:val="24"/>
              </w:rPr>
            </w:pPr>
            <w:r>
              <w:rPr>
                <w:spacing w:val="-2"/>
                <w:sz w:val="24"/>
              </w:rPr>
              <w:t>Основы социальной</w:t>
            </w:r>
          </w:p>
          <w:p w14:paraId="6CBF7E33" w14:textId="77777777" w:rsidR="00802346" w:rsidRDefault="00B42871">
            <w:pPr>
              <w:pStyle w:val="TableParagraph"/>
              <w:spacing w:line="264" w:lineRule="exact"/>
              <w:ind w:left="223"/>
              <w:rPr>
                <w:sz w:val="24"/>
              </w:rPr>
            </w:pPr>
            <w:r>
              <w:rPr>
                <w:spacing w:val="-2"/>
                <w:sz w:val="24"/>
              </w:rPr>
              <w:t>жизни</w:t>
            </w:r>
          </w:p>
        </w:tc>
      </w:tr>
      <w:tr w:rsidR="00802346" w14:paraId="10E34E6F" w14:textId="77777777">
        <w:trPr>
          <w:trHeight w:val="3864"/>
        </w:trPr>
        <w:tc>
          <w:tcPr>
            <w:tcW w:w="4964" w:type="dxa"/>
          </w:tcPr>
          <w:p w14:paraId="45D0A026" w14:textId="77777777" w:rsidR="00802346" w:rsidRDefault="00B42871">
            <w:pPr>
              <w:pStyle w:val="TableParagraph"/>
              <w:spacing w:line="268" w:lineRule="exact"/>
              <w:ind w:left="112"/>
              <w:rPr>
                <w:sz w:val="24"/>
              </w:rPr>
            </w:pPr>
            <w:r>
              <w:rPr>
                <w:spacing w:val="-2"/>
                <w:sz w:val="24"/>
              </w:rPr>
              <w:t>использовать</w:t>
            </w:r>
            <w:r>
              <w:rPr>
                <w:spacing w:val="2"/>
                <w:sz w:val="24"/>
              </w:rPr>
              <w:t xml:space="preserve"> </w:t>
            </w:r>
            <w:r>
              <w:rPr>
                <w:spacing w:val="-2"/>
                <w:sz w:val="24"/>
              </w:rPr>
              <w:t>логические</w:t>
            </w:r>
            <w:r>
              <w:rPr>
                <w:sz w:val="24"/>
              </w:rPr>
              <w:t xml:space="preserve"> </w:t>
            </w:r>
            <w:r>
              <w:rPr>
                <w:spacing w:val="-2"/>
                <w:sz w:val="24"/>
              </w:rPr>
              <w:t>действия</w:t>
            </w:r>
          </w:p>
          <w:p w14:paraId="6F9C9A08" w14:textId="77777777" w:rsidR="00802346" w:rsidRDefault="00B42871">
            <w:pPr>
              <w:pStyle w:val="TableParagraph"/>
              <w:ind w:left="112"/>
              <w:rPr>
                <w:sz w:val="24"/>
              </w:rPr>
            </w:pPr>
            <w:r>
              <w:rPr>
                <w:sz w:val="24"/>
              </w:rPr>
              <w:t>(сравнение, анализ, синтез, обобщение, классификацию,</w:t>
            </w:r>
            <w:r>
              <w:rPr>
                <w:spacing w:val="-15"/>
                <w:sz w:val="24"/>
              </w:rPr>
              <w:t xml:space="preserve"> </w:t>
            </w:r>
            <w:r>
              <w:rPr>
                <w:sz w:val="24"/>
              </w:rPr>
              <w:t>установление</w:t>
            </w:r>
            <w:r>
              <w:rPr>
                <w:spacing w:val="-15"/>
                <w:sz w:val="24"/>
              </w:rPr>
              <w:t xml:space="preserve"> </w:t>
            </w:r>
            <w:r>
              <w:rPr>
                <w:sz w:val="24"/>
              </w:rPr>
              <w:t>аналогий,</w:t>
            </w:r>
          </w:p>
          <w:p w14:paraId="65CE2901" w14:textId="77777777" w:rsidR="00802346" w:rsidRDefault="00B42871">
            <w:pPr>
              <w:pStyle w:val="TableParagraph"/>
              <w:ind w:left="112"/>
              <w:rPr>
                <w:sz w:val="24"/>
              </w:rPr>
            </w:pPr>
            <w:r>
              <w:rPr>
                <w:sz w:val="24"/>
              </w:rPr>
              <w:t>закономерностей,</w:t>
            </w:r>
            <w:r>
              <w:rPr>
                <w:spacing w:val="-15"/>
                <w:sz w:val="24"/>
              </w:rPr>
              <w:t xml:space="preserve"> </w:t>
            </w:r>
            <w:r>
              <w:rPr>
                <w:sz w:val="24"/>
              </w:rPr>
              <w:t>причинно-</w:t>
            </w:r>
            <w:r>
              <w:rPr>
                <w:spacing w:val="-15"/>
                <w:sz w:val="24"/>
              </w:rPr>
              <w:t xml:space="preserve"> </w:t>
            </w:r>
            <w:r>
              <w:rPr>
                <w:sz w:val="24"/>
              </w:rPr>
              <w:t>следственных связей) на</w:t>
            </w:r>
          </w:p>
          <w:p w14:paraId="3107EE32" w14:textId="77777777" w:rsidR="00802346" w:rsidRDefault="00B42871">
            <w:pPr>
              <w:pStyle w:val="TableParagraph"/>
              <w:ind w:left="112"/>
              <w:rPr>
                <w:sz w:val="24"/>
              </w:rPr>
            </w:pPr>
            <w:r>
              <w:rPr>
                <w:spacing w:val="-2"/>
                <w:sz w:val="24"/>
              </w:rPr>
              <w:t>наглядном, доступном вербальном</w:t>
            </w:r>
            <w:r>
              <w:rPr>
                <w:spacing w:val="-3"/>
                <w:sz w:val="24"/>
              </w:rPr>
              <w:t xml:space="preserve"> </w:t>
            </w:r>
            <w:r>
              <w:rPr>
                <w:spacing w:val="-2"/>
                <w:sz w:val="24"/>
              </w:rPr>
              <w:t xml:space="preserve">материале, </w:t>
            </w:r>
            <w:r>
              <w:rPr>
                <w:sz w:val="24"/>
              </w:rPr>
              <w:t>основе практической деятельности в</w:t>
            </w:r>
          </w:p>
          <w:p w14:paraId="1849BE0C" w14:textId="77777777" w:rsidR="00802346" w:rsidRDefault="00B42871">
            <w:pPr>
              <w:pStyle w:val="TableParagraph"/>
              <w:ind w:left="112"/>
              <w:rPr>
                <w:sz w:val="24"/>
              </w:rPr>
            </w:pPr>
            <w:r>
              <w:rPr>
                <w:spacing w:val="-2"/>
                <w:sz w:val="24"/>
              </w:rPr>
              <w:t>соответствии</w:t>
            </w:r>
            <w:r>
              <w:rPr>
                <w:spacing w:val="-6"/>
                <w:sz w:val="24"/>
              </w:rPr>
              <w:t xml:space="preserve"> </w:t>
            </w:r>
            <w:r>
              <w:rPr>
                <w:spacing w:val="-2"/>
                <w:sz w:val="24"/>
              </w:rPr>
              <w:t>с</w:t>
            </w:r>
            <w:r>
              <w:rPr>
                <w:spacing w:val="-9"/>
                <w:sz w:val="24"/>
              </w:rPr>
              <w:t xml:space="preserve"> </w:t>
            </w:r>
            <w:r>
              <w:rPr>
                <w:spacing w:val="-2"/>
                <w:sz w:val="24"/>
              </w:rPr>
              <w:t>индивидуальными возможностями</w:t>
            </w:r>
          </w:p>
        </w:tc>
        <w:tc>
          <w:tcPr>
            <w:tcW w:w="2268" w:type="dxa"/>
          </w:tcPr>
          <w:p w14:paraId="600C8994" w14:textId="77777777" w:rsidR="00802346" w:rsidRDefault="00B42871">
            <w:pPr>
              <w:pStyle w:val="TableParagraph"/>
              <w:spacing w:line="265" w:lineRule="exact"/>
              <w:ind w:left="223"/>
              <w:rPr>
                <w:sz w:val="24"/>
              </w:rPr>
            </w:pPr>
            <w:r>
              <w:rPr>
                <w:spacing w:val="-2"/>
                <w:sz w:val="24"/>
              </w:rPr>
              <w:t>Искусство</w:t>
            </w:r>
          </w:p>
        </w:tc>
        <w:tc>
          <w:tcPr>
            <w:tcW w:w="2268" w:type="dxa"/>
          </w:tcPr>
          <w:p w14:paraId="5C06EDF2" w14:textId="77777777" w:rsidR="00802346" w:rsidRDefault="00B42871">
            <w:pPr>
              <w:pStyle w:val="TableParagraph"/>
              <w:ind w:left="223"/>
              <w:rPr>
                <w:sz w:val="24"/>
              </w:rPr>
            </w:pPr>
            <w:r>
              <w:rPr>
                <w:spacing w:val="-4"/>
                <w:sz w:val="24"/>
              </w:rPr>
              <w:t xml:space="preserve">Изобразительное </w:t>
            </w:r>
            <w:r>
              <w:rPr>
                <w:spacing w:val="-2"/>
                <w:sz w:val="24"/>
              </w:rPr>
              <w:t>искусство</w:t>
            </w:r>
          </w:p>
        </w:tc>
      </w:tr>
      <w:tr w:rsidR="00802346" w14:paraId="1DAEB21B" w14:textId="77777777">
        <w:trPr>
          <w:trHeight w:val="3528"/>
        </w:trPr>
        <w:tc>
          <w:tcPr>
            <w:tcW w:w="4964" w:type="dxa"/>
          </w:tcPr>
          <w:p w14:paraId="7B44B2EA" w14:textId="77777777" w:rsidR="00802346" w:rsidRDefault="00B42871">
            <w:pPr>
              <w:pStyle w:val="TableParagraph"/>
              <w:ind w:left="127" w:right="193" w:firstLine="360"/>
              <w:jc w:val="both"/>
              <w:rPr>
                <w:sz w:val="24"/>
              </w:rPr>
            </w:pPr>
            <w:r>
              <w:rPr>
                <w:sz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Pr>
                <w:spacing w:val="80"/>
                <w:sz w:val="24"/>
              </w:rPr>
              <w:t xml:space="preserve"> </w:t>
            </w:r>
            <w:r>
              <w:rPr>
                <w:sz w:val="24"/>
              </w:rPr>
              <w:t>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 xml:space="preserve">познавательных </w:t>
            </w:r>
            <w:proofErr w:type="gramStart"/>
            <w:r>
              <w:rPr>
                <w:sz w:val="24"/>
              </w:rPr>
              <w:t>и</w:t>
            </w:r>
            <w:r>
              <w:rPr>
                <w:spacing w:val="80"/>
                <w:sz w:val="24"/>
              </w:rPr>
              <w:t xml:space="preserve">  </w:t>
            </w:r>
            <w:r>
              <w:rPr>
                <w:sz w:val="24"/>
              </w:rPr>
              <w:t>практических</w:t>
            </w:r>
            <w:proofErr w:type="gramEnd"/>
            <w:r>
              <w:rPr>
                <w:spacing w:val="80"/>
                <w:sz w:val="24"/>
              </w:rPr>
              <w:t xml:space="preserve">  </w:t>
            </w:r>
            <w:r>
              <w:rPr>
                <w:sz w:val="24"/>
              </w:rPr>
              <w:t>задач</w:t>
            </w:r>
          </w:p>
          <w:p w14:paraId="1590BCDD" w14:textId="77777777" w:rsidR="00802346" w:rsidRDefault="00B42871">
            <w:pPr>
              <w:pStyle w:val="TableParagraph"/>
              <w:tabs>
                <w:tab w:val="left" w:pos="2316"/>
                <w:tab w:val="left" w:pos="3254"/>
                <w:tab w:val="left" w:pos="4726"/>
              </w:tabs>
              <w:spacing w:line="230" w:lineRule="auto"/>
              <w:ind w:left="127" w:right="97"/>
              <w:rPr>
                <w:sz w:val="24"/>
              </w:rPr>
            </w:pPr>
            <w:r>
              <w:rPr>
                <w:spacing w:val="-2"/>
                <w:sz w:val="24"/>
              </w:rPr>
              <w:t>использовать</w:t>
            </w:r>
            <w:r>
              <w:rPr>
                <w:sz w:val="24"/>
              </w:rPr>
              <w:tab/>
            </w:r>
            <w:r>
              <w:rPr>
                <w:spacing w:val="-10"/>
                <w:sz w:val="24"/>
              </w:rPr>
              <w:t>в</w:t>
            </w:r>
            <w:r>
              <w:rPr>
                <w:sz w:val="24"/>
              </w:rPr>
              <w:tab/>
            </w:r>
            <w:r>
              <w:rPr>
                <w:spacing w:val="-4"/>
                <w:sz w:val="24"/>
              </w:rPr>
              <w:t>жизни</w:t>
            </w:r>
            <w:r>
              <w:rPr>
                <w:sz w:val="24"/>
              </w:rPr>
              <w:tab/>
            </w:r>
            <w:r>
              <w:rPr>
                <w:spacing w:val="-10"/>
                <w:sz w:val="24"/>
              </w:rPr>
              <w:t xml:space="preserve">и </w:t>
            </w:r>
            <w:r>
              <w:rPr>
                <w:spacing w:val="-2"/>
                <w:sz w:val="24"/>
              </w:rPr>
              <w:t>деятельности</w:t>
            </w:r>
          </w:p>
          <w:p w14:paraId="6CAA1584" w14:textId="77777777" w:rsidR="00802346" w:rsidRDefault="00B42871">
            <w:pPr>
              <w:pStyle w:val="TableParagraph"/>
              <w:tabs>
                <w:tab w:val="left" w:pos="1545"/>
                <w:tab w:val="left" w:pos="3705"/>
              </w:tabs>
              <w:spacing w:line="264" w:lineRule="exact"/>
              <w:ind w:left="127" w:right="97"/>
              <w:rPr>
                <w:sz w:val="24"/>
              </w:rPr>
            </w:pPr>
            <w:r>
              <w:rPr>
                <w:spacing w:val="-2"/>
                <w:sz w:val="24"/>
              </w:rPr>
              <w:t>некоторые</w:t>
            </w:r>
            <w:r>
              <w:rPr>
                <w:sz w:val="24"/>
              </w:rPr>
              <w:tab/>
            </w:r>
            <w:r>
              <w:rPr>
                <w:spacing w:val="-2"/>
                <w:sz w:val="24"/>
              </w:rPr>
              <w:t>межпредметные</w:t>
            </w:r>
            <w:r>
              <w:rPr>
                <w:sz w:val="24"/>
              </w:rPr>
              <w:tab/>
            </w:r>
            <w:r>
              <w:rPr>
                <w:spacing w:val="-2"/>
                <w:sz w:val="24"/>
              </w:rPr>
              <w:t xml:space="preserve">знания, </w:t>
            </w:r>
            <w:r>
              <w:rPr>
                <w:sz w:val="24"/>
              </w:rPr>
              <w:t>отражающие</w:t>
            </w:r>
            <w:r>
              <w:rPr>
                <w:spacing w:val="20"/>
                <w:sz w:val="24"/>
              </w:rPr>
              <w:t xml:space="preserve"> </w:t>
            </w:r>
            <w:r>
              <w:rPr>
                <w:sz w:val="24"/>
              </w:rPr>
              <w:t>доступные</w:t>
            </w:r>
            <w:r>
              <w:rPr>
                <w:spacing w:val="21"/>
                <w:sz w:val="24"/>
              </w:rPr>
              <w:t xml:space="preserve"> </w:t>
            </w:r>
            <w:r>
              <w:rPr>
                <w:sz w:val="24"/>
              </w:rPr>
              <w:t>существенные</w:t>
            </w:r>
            <w:r>
              <w:rPr>
                <w:spacing w:val="20"/>
                <w:sz w:val="24"/>
              </w:rPr>
              <w:t xml:space="preserve"> </w:t>
            </w:r>
            <w:r>
              <w:rPr>
                <w:sz w:val="24"/>
              </w:rPr>
              <w:t>связи и отношения между объектами и процессами</w:t>
            </w:r>
          </w:p>
        </w:tc>
        <w:tc>
          <w:tcPr>
            <w:tcW w:w="2268" w:type="dxa"/>
          </w:tcPr>
          <w:p w14:paraId="540861BD" w14:textId="77777777" w:rsidR="00802346" w:rsidRDefault="00802346">
            <w:pPr>
              <w:pStyle w:val="TableParagraph"/>
              <w:rPr>
                <w:sz w:val="24"/>
              </w:rPr>
            </w:pPr>
          </w:p>
        </w:tc>
        <w:tc>
          <w:tcPr>
            <w:tcW w:w="2268" w:type="dxa"/>
          </w:tcPr>
          <w:p w14:paraId="609A6201" w14:textId="77777777" w:rsidR="00802346" w:rsidRDefault="00802346">
            <w:pPr>
              <w:pStyle w:val="TableParagraph"/>
              <w:rPr>
                <w:sz w:val="24"/>
              </w:rPr>
            </w:pPr>
          </w:p>
        </w:tc>
      </w:tr>
    </w:tbl>
    <w:p w14:paraId="51F3854F" w14:textId="77777777" w:rsidR="00802346" w:rsidRDefault="00802346">
      <w:pPr>
        <w:pStyle w:val="a3"/>
        <w:spacing w:before="5"/>
        <w:rPr>
          <w:i/>
        </w:rPr>
      </w:pPr>
    </w:p>
    <w:p w14:paraId="064DF6D4" w14:textId="77777777" w:rsidR="00802346" w:rsidRDefault="00B42871">
      <w:pPr>
        <w:pStyle w:val="a3"/>
        <w:ind w:left="972" w:right="619"/>
      </w:pPr>
      <w:r>
        <w:t>В</w:t>
      </w:r>
      <w:r>
        <w:rPr>
          <w:spacing w:val="80"/>
        </w:rPr>
        <w:t xml:space="preserve"> </w:t>
      </w:r>
      <w:r>
        <w:t>процессе</w:t>
      </w:r>
      <w:r>
        <w:rPr>
          <w:spacing w:val="80"/>
        </w:rPr>
        <w:t xml:space="preserve"> </w:t>
      </w:r>
      <w:r>
        <w:t>обучения</w:t>
      </w:r>
      <w:r>
        <w:rPr>
          <w:spacing w:val="80"/>
        </w:rPr>
        <w:t xml:space="preserve"> </w:t>
      </w:r>
      <w:r>
        <w:t>необходимо</w:t>
      </w:r>
      <w:r>
        <w:rPr>
          <w:spacing w:val="80"/>
        </w:rPr>
        <w:t xml:space="preserve"> </w:t>
      </w:r>
      <w:r>
        <w:t>осуществлять</w:t>
      </w:r>
      <w:r>
        <w:rPr>
          <w:spacing w:val="80"/>
        </w:rPr>
        <w:t xml:space="preserve"> </w:t>
      </w:r>
      <w:r>
        <w:t>мониторинг</w:t>
      </w:r>
      <w:r>
        <w:rPr>
          <w:spacing w:val="80"/>
        </w:rPr>
        <w:t xml:space="preserve"> </w:t>
      </w:r>
      <w:r>
        <w:t>всех</w:t>
      </w:r>
      <w:r>
        <w:rPr>
          <w:spacing w:val="80"/>
        </w:rPr>
        <w:t xml:space="preserve"> </w:t>
      </w:r>
      <w:r>
        <w:t>групп</w:t>
      </w:r>
      <w:r>
        <w:rPr>
          <w:spacing w:val="80"/>
        </w:rPr>
        <w:t xml:space="preserve"> </w:t>
      </w:r>
      <w:r>
        <w:t>БУД, который помогает выявить индивидуальные достижения обучающихся и позволит делать выводы</w:t>
      </w:r>
      <w:r>
        <w:rPr>
          <w:spacing w:val="80"/>
        </w:rPr>
        <w:t xml:space="preserve"> </w:t>
      </w:r>
      <w:r>
        <w:t>об</w:t>
      </w:r>
      <w:r>
        <w:rPr>
          <w:spacing w:val="80"/>
        </w:rPr>
        <w:t xml:space="preserve"> </w:t>
      </w:r>
      <w:r>
        <w:t>эффективности</w:t>
      </w:r>
      <w:r>
        <w:rPr>
          <w:spacing w:val="80"/>
        </w:rPr>
        <w:t xml:space="preserve"> </w:t>
      </w:r>
      <w:r>
        <w:t>проводимой</w:t>
      </w:r>
      <w:r>
        <w:rPr>
          <w:spacing w:val="80"/>
        </w:rPr>
        <w:t xml:space="preserve"> </w:t>
      </w:r>
      <w:r>
        <w:t>в</w:t>
      </w:r>
      <w:r>
        <w:rPr>
          <w:spacing w:val="80"/>
        </w:rPr>
        <w:t xml:space="preserve"> </w:t>
      </w:r>
      <w:r>
        <w:t>этом</w:t>
      </w:r>
      <w:r>
        <w:rPr>
          <w:spacing w:val="80"/>
        </w:rPr>
        <w:t xml:space="preserve"> </w:t>
      </w:r>
      <w:r>
        <w:t>направлении</w:t>
      </w:r>
      <w:r>
        <w:rPr>
          <w:spacing w:val="80"/>
        </w:rPr>
        <w:t xml:space="preserve"> </w:t>
      </w:r>
      <w:r>
        <w:t>работы.</w:t>
      </w:r>
      <w:r>
        <w:rPr>
          <w:spacing w:val="80"/>
        </w:rPr>
        <w:t xml:space="preserve"> </w:t>
      </w:r>
      <w:r>
        <w:t>Для</w:t>
      </w:r>
      <w:r>
        <w:rPr>
          <w:spacing w:val="80"/>
        </w:rPr>
        <w:t xml:space="preserve"> </w:t>
      </w:r>
      <w:r>
        <w:t>оценки</w:t>
      </w:r>
      <w:r>
        <w:rPr>
          <w:spacing w:val="40"/>
        </w:rPr>
        <w:t xml:space="preserve"> </w:t>
      </w:r>
      <w:r>
        <w:t>сформированности</w:t>
      </w:r>
      <w:r>
        <w:rPr>
          <w:spacing w:val="-7"/>
        </w:rPr>
        <w:t xml:space="preserve"> </w:t>
      </w:r>
      <w:r>
        <w:t>каждого</w:t>
      </w:r>
      <w:r>
        <w:rPr>
          <w:spacing w:val="-7"/>
        </w:rPr>
        <w:t xml:space="preserve"> </w:t>
      </w:r>
      <w:r>
        <w:t>действия</w:t>
      </w:r>
      <w:r>
        <w:rPr>
          <w:spacing w:val="-7"/>
        </w:rPr>
        <w:t xml:space="preserve"> </w:t>
      </w:r>
      <w:r>
        <w:t>можно</w:t>
      </w:r>
      <w:r>
        <w:rPr>
          <w:spacing w:val="-7"/>
        </w:rPr>
        <w:t xml:space="preserve"> </w:t>
      </w:r>
      <w:r>
        <w:t>используется</w:t>
      </w:r>
      <w:r>
        <w:rPr>
          <w:spacing w:val="-5"/>
        </w:rPr>
        <w:t xml:space="preserve"> </w:t>
      </w:r>
      <w:r>
        <w:t>следующая</w:t>
      </w:r>
      <w:r>
        <w:rPr>
          <w:spacing w:val="-5"/>
        </w:rPr>
        <w:t xml:space="preserve"> </w:t>
      </w:r>
      <w:r>
        <w:t>система</w:t>
      </w:r>
      <w:r>
        <w:rPr>
          <w:spacing w:val="-8"/>
        </w:rPr>
        <w:t xml:space="preserve"> </w:t>
      </w:r>
      <w:r>
        <w:t xml:space="preserve">оценивания </w:t>
      </w:r>
      <w:r>
        <w:rPr>
          <w:b/>
        </w:rPr>
        <w:t>0</w:t>
      </w:r>
      <w:r>
        <w:t>баллов</w:t>
      </w:r>
      <w:r>
        <w:rPr>
          <w:spacing w:val="80"/>
        </w:rPr>
        <w:t xml:space="preserve"> </w:t>
      </w:r>
      <w:r>
        <w:t>―</w:t>
      </w:r>
      <w:r>
        <w:rPr>
          <w:spacing w:val="80"/>
        </w:rPr>
        <w:t xml:space="preserve"> </w:t>
      </w:r>
      <w:r>
        <w:t>действие</w:t>
      </w:r>
      <w:r>
        <w:rPr>
          <w:spacing w:val="80"/>
        </w:rPr>
        <w:t xml:space="preserve"> </w:t>
      </w:r>
      <w:r>
        <w:t>отсутствует,</w:t>
      </w:r>
      <w:r>
        <w:rPr>
          <w:spacing w:val="80"/>
        </w:rPr>
        <w:t xml:space="preserve"> </w:t>
      </w:r>
      <w:r>
        <w:t>обучающийся</w:t>
      </w:r>
      <w:r>
        <w:rPr>
          <w:spacing w:val="80"/>
        </w:rPr>
        <w:t xml:space="preserve"> </w:t>
      </w:r>
      <w:r>
        <w:t>не</w:t>
      </w:r>
      <w:r>
        <w:rPr>
          <w:spacing w:val="80"/>
        </w:rPr>
        <w:t xml:space="preserve"> </w:t>
      </w:r>
      <w:r>
        <w:t>понимает</w:t>
      </w:r>
      <w:r>
        <w:rPr>
          <w:spacing w:val="80"/>
        </w:rPr>
        <w:t xml:space="preserve"> </w:t>
      </w:r>
      <w:r>
        <w:t>его</w:t>
      </w:r>
      <w:r>
        <w:rPr>
          <w:spacing w:val="80"/>
        </w:rPr>
        <w:t xml:space="preserve"> </w:t>
      </w:r>
      <w:r>
        <w:t>смысла,</w:t>
      </w:r>
      <w:r>
        <w:rPr>
          <w:spacing w:val="80"/>
        </w:rPr>
        <w:t xml:space="preserve"> </w:t>
      </w:r>
      <w:r>
        <w:t>не включается в процесс выполнения вместе с учителем;</w:t>
      </w:r>
    </w:p>
    <w:p w14:paraId="7802CF4C" w14:textId="77777777" w:rsidR="00802346" w:rsidRDefault="00B42871">
      <w:pPr>
        <w:pStyle w:val="a3"/>
        <w:spacing w:before="1"/>
        <w:ind w:left="948" w:right="654" w:firstLine="688"/>
        <w:jc w:val="both"/>
      </w:pPr>
      <w:r>
        <w:rPr>
          <w:b/>
        </w:rPr>
        <w:t>1</w:t>
      </w: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w:t>
      </w:r>
      <w:r>
        <w:rPr>
          <w:spacing w:val="-2"/>
        </w:rPr>
        <w:t>помощи;</w:t>
      </w:r>
    </w:p>
    <w:p w14:paraId="1ED77DDD" w14:textId="77777777" w:rsidR="00802346" w:rsidRDefault="00B42871">
      <w:pPr>
        <w:pStyle w:val="a3"/>
        <w:spacing w:before="2"/>
        <w:ind w:left="948" w:right="650" w:firstLine="688"/>
        <w:jc w:val="both"/>
      </w:pPr>
      <w:r>
        <w:rPr>
          <w:b/>
        </w:rPr>
        <w:t xml:space="preserve">2 </w:t>
      </w:r>
      <w:r>
        <w:t>балла ― преимущественно выполняет действие по указанию учителя, в отдельных ситуациях способен выполнить его самостоятельно;</w:t>
      </w:r>
    </w:p>
    <w:p w14:paraId="4C044673" w14:textId="77777777" w:rsidR="00802346" w:rsidRDefault="00B42871">
      <w:pPr>
        <w:pStyle w:val="a3"/>
        <w:spacing w:before="1"/>
        <w:ind w:left="948" w:right="649" w:firstLine="688"/>
        <w:jc w:val="both"/>
      </w:pPr>
      <w:r>
        <w:rPr>
          <w:b/>
        </w:rPr>
        <w:t>3</w:t>
      </w:r>
      <w: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14:paraId="5B0F8856" w14:textId="77777777" w:rsidR="00802346" w:rsidRDefault="00B42871">
      <w:pPr>
        <w:pStyle w:val="a3"/>
        <w:ind w:left="1671"/>
        <w:jc w:val="both"/>
      </w:pPr>
      <w:r>
        <w:rPr>
          <w:b/>
        </w:rPr>
        <w:t>4</w:t>
      </w:r>
      <w:r>
        <w:t>балла</w:t>
      </w:r>
      <w:r>
        <w:rPr>
          <w:spacing w:val="53"/>
          <w:w w:val="150"/>
        </w:rPr>
        <w:t xml:space="preserve"> </w:t>
      </w:r>
      <w:r>
        <w:t>―</w:t>
      </w:r>
      <w:r>
        <w:rPr>
          <w:spacing w:val="55"/>
          <w:w w:val="150"/>
        </w:rPr>
        <w:t xml:space="preserve"> </w:t>
      </w:r>
      <w:r>
        <w:t>способен</w:t>
      </w:r>
      <w:r>
        <w:rPr>
          <w:spacing w:val="56"/>
          <w:w w:val="150"/>
        </w:rPr>
        <w:t xml:space="preserve"> </w:t>
      </w:r>
      <w:r>
        <w:t>самостоятельно</w:t>
      </w:r>
      <w:r>
        <w:rPr>
          <w:spacing w:val="55"/>
          <w:w w:val="150"/>
        </w:rPr>
        <w:t xml:space="preserve"> </w:t>
      </w:r>
      <w:r>
        <w:t>применять</w:t>
      </w:r>
      <w:r>
        <w:rPr>
          <w:spacing w:val="56"/>
          <w:w w:val="150"/>
        </w:rPr>
        <w:t xml:space="preserve"> </w:t>
      </w:r>
      <w:r>
        <w:t>действие,</w:t>
      </w:r>
      <w:r>
        <w:rPr>
          <w:spacing w:val="53"/>
          <w:w w:val="150"/>
        </w:rPr>
        <w:t xml:space="preserve"> </w:t>
      </w:r>
      <w:r>
        <w:t>но</w:t>
      </w:r>
      <w:r>
        <w:rPr>
          <w:spacing w:val="55"/>
          <w:w w:val="150"/>
        </w:rPr>
        <w:t xml:space="preserve"> </w:t>
      </w:r>
      <w:r>
        <w:t>иногда</w:t>
      </w:r>
      <w:r>
        <w:rPr>
          <w:spacing w:val="55"/>
          <w:w w:val="150"/>
        </w:rPr>
        <w:t xml:space="preserve"> </w:t>
      </w:r>
      <w:r>
        <w:rPr>
          <w:spacing w:val="-2"/>
        </w:rPr>
        <w:t>допускает</w:t>
      </w:r>
    </w:p>
    <w:p w14:paraId="7DEE2DEB" w14:textId="77777777" w:rsidR="00802346" w:rsidRDefault="00802346">
      <w:pPr>
        <w:pStyle w:val="a3"/>
        <w:jc w:val="both"/>
        <w:sectPr w:rsidR="00802346">
          <w:pgSz w:w="11900" w:h="16860"/>
          <w:pgMar w:top="1000" w:right="283" w:bottom="1140" w:left="566" w:header="0" w:footer="927" w:gutter="0"/>
          <w:cols w:space="720"/>
        </w:sectPr>
      </w:pPr>
    </w:p>
    <w:p w14:paraId="3564990B" w14:textId="77777777" w:rsidR="00802346" w:rsidRDefault="00B42871">
      <w:pPr>
        <w:pStyle w:val="a3"/>
        <w:spacing w:before="60"/>
        <w:ind w:left="963"/>
        <w:jc w:val="both"/>
      </w:pPr>
      <w:r>
        <w:lastRenderedPageBreak/>
        <w:t>ошибки,</w:t>
      </w:r>
      <w:r>
        <w:rPr>
          <w:spacing w:val="-6"/>
        </w:rPr>
        <w:t xml:space="preserve"> </w:t>
      </w:r>
      <w:r>
        <w:t>которые</w:t>
      </w:r>
      <w:r>
        <w:rPr>
          <w:spacing w:val="-5"/>
        </w:rPr>
        <w:t xml:space="preserve"> </w:t>
      </w:r>
      <w:r>
        <w:t>исправляет</w:t>
      </w:r>
      <w:r>
        <w:rPr>
          <w:spacing w:val="-2"/>
        </w:rPr>
        <w:t xml:space="preserve"> </w:t>
      </w:r>
      <w:r>
        <w:t>по</w:t>
      </w:r>
      <w:r>
        <w:rPr>
          <w:spacing w:val="-3"/>
        </w:rPr>
        <w:t xml:space="preserve"> </w:t>
      </w:r>
      <w:r>
        <w:t xml:space="preserve">замечанию </w:t>
      </w:r>
      <w:r>
        <w:rPr>
          <w:spacing w:val="-2"/>
        </w:rPr>
        <w:t>учителя;</w:t>
      </w:r>
    </w:p>
    <w:p w14:paraId="6F4FFA75" w14:textId="77777777" w:rsidR="00802346" w:rsidRDefault="00B42871">
      <w:pPr>
        <w:pStyle w:val="a3"/>
        <w:ind w:left="1671"/>
        <w:jc w:val="both"/>
      </w:pPr>
      <w:r>
        <w:rPr>
          <w:b/>
        </w:rPr>
        <w:t>5</w:t>
      </w:r>
      <w:r>
        <w:t>баллов</w:t>
      </w:r>
      <w:r>
        <w:rPr>
          <w:spacing w:val="-14"/>
        </w:rPr>
        <w:t xml:space="preserve"> </w:t>
      </w:r>
      <w:r>
        <w:t>―</w:t>
      </w:r>
      <w:r>
        <w:rPr>
          <w:spacing w:val="-6"/>
        </w:rPr>
        <w:t xml:space="preserve"> </w:t>
      </w:r>
      <w:r>
        <w:t>самостоятельно</w:t>
      </w:r>
      <w:r>
        <w:rPr>
          <w:spacing w:val="-7"/>
        </w:rPr>
        <w:t xml:space="preserve"> </w:t>
      </w:r>
      <w:r>
        <w:t>применяет</w:t>
      </w:r>
      <w:r>
        <w:rPr>
          <w:spacing w:val="-5"/>
        </w:rPr>
        <w:t xml:space="preserve"> </w:t>
      </w:r>
      <w:r>
        <w:t>действие</w:t>
      </w:r>
      <w:r>
        <w:rPr>
          <w:spacing w:val="-9"/>
        </w:rPr>
        <w:t xml:space="preserve"> </w:t>
      </w:r>
      <w:r>
        <w:t>в</w:t>
      </w:r>
      <w:r>
        <w:rPr>
          <w:spacing w:val="-9"/>
        </w:rPr>
        <w:t xml:space="preserve"> </w:t>
      </w:r>
      <w:r>
        <w:t>любой</w:t>
      </w:r>
      <w:r>
        <w:rPr>
          <w:spacing w:val="-4"/>
        </w:rPr>
        <w:t xml:space="preserve"> </w:t>
      </w:r>
      <w:r>
        <w:rPr>
          <w:spacing w:val="-2"/>
        </w:rPr>
        <w:t>ситуации.</w:t>
      </w:r>
    </w:p>
    <w:p w14:paraId="6A4854EF" w14:textId="77777777" w:rsidR="00802346" w:rsidRDefault="00B42871">
      <w:pPr>
        <w:pStyle w:val="a3"/>
        <w:spacing w:before="1"/>
        <w:ind w:left="972" w:right="641" w:firstLine="698"/>
        <w:jc w:val="both"/>
      </w:pPr>
      <w:r>
        <w:t>Балльная</w:t>
      </w:r>
      <w:r>
        <w:rPr>
          <w:spacing w:val="-3"/>
        </w:rPr>
        <w:t xml:space="preserve"> </w:t>
      </w:r>
      <w:r>
        <w:t>система</w:t>
      </w:r>
      <w:r>
        <w:rPr>
          <w:spacing w:val="-5"/>
        </w:rPr>
        <w:t xml:space="preserve"> </w:t>
      </w:r>
      <w:r>
        <w:t>оценки</w:t>
      </w:r>
      <w:r>
        <w:rPr>
          <w:spacing w:val="-4"/>
        </w:rPr>
        <w:t xml:space="preserve"> </w:t>
      </w:r>
      <w:r>
        <w:t>позволяет</w:t>
      </w:r>
      <w:r>
        <w:rPr>
          <w:spacing w:val="-2"/>
        </w:rPr>
        <w:t xml:space="preserve"> </w:t>
      </w:r>
      <w:r>
        <w:t>объективно</w:t>
      </w:r>
      <w:r>
        <w:rPr>
          <w:spacing w:val="-2"/>
        </w:rPr>
        <w:t xml:space="preserve"> </w:t>
      </w:r>
      <w:r>
        <w:t>оценить</w:t>
      </w:r>
      <w:r>
        <w:rPr>
          <w:spacing w:val="-4"/>
        </w:rPr>
        <w:t xml:space="preserve"> </w:t>
      </w:r>
      <w:r>
        <w:t>промежуточные</w:t>
      </w:r>
      <w:r>
        <w:rPr>
          <w:spacing w:val="-5"/>
        </w:rPr>
        <w:t xml:space="preserve"> </w:t>
      </w:r>
      <w:r>
        <w:t>и</w:t>
      </w:r>
      <w:r>
        <w:rPr>
          <w:spacing w:val="-2"/>
        </w:rPr>
        <w:t xml:space="preserve"> </w:t>
      </w:r>
      <w:r>
        <w:t>итоговые достижения каждого учащегося в овладении конкретными учебными действиями,</w:t>
      </w:r>
      <w:r>
        <w:rPr>
          <w:spacing w:val="40"/>
        </w:rPr>
        <w:t xml:space="preserve"> </w:t>
      </w:r>
      <w:r>
        <w:t>получить общую картину</w:t>
      </w:r>
      <w:r>
        <w:rPr>
          <w:spacing w:val="-5"/>
        </w:rPr>
        <w:t xml:space="preserve"> </w:t>
      </w:r>
      <w:r>
        <w:t>сформированности учебных действий у</w:t>
      </w:r>
      <w:r>
        <w:rPr>
          <w:spacing w:val="-6"/>
        </w:rPr>
        <w:t xml:space="preserve"> </w:t>
      </w:r>
      <w:r>
        <w:t>всех учащихся, и на этой основе осуществить корректировку процесса их формирования на протяжении всего времени обучения.</w:t>
      </w:r>
    </w:p>
    <w:p w14:paraId="73EF4D88" w14:textId="77777777" w:rsidR="00802346" w:rsidRDefault="00802346">
      <w:pPr>
        <w:pStyle w:val="a3"/>
        <w:spacing w:before="12"/>
      </w:pPr>
    </w:p>
    <w:p w14:paraId="3E7E4C26" w14:textId="77777777" w:rsidR="00802346" w:rsidRDefault="00B42871">
      <w:pPr>
        <w:pStyle w:val="2"/>
        <w:numPr>
          <w:ilvl w:val="1"/>
          <w:numId w:val="115"/>
        </w:numPr>
        <w:tabs>
          <w:tab w:val="left" w:pos="2408"/>
          <w:tab w:val="left" w:pos="2585"/>
        </w:tabs>
        <w:ind w:left="2585" w:right="1019" w:hanging="596"/>
        <w:jc w:val="left"/>
      </w:pPr>
      <w:r>
        <w:t>Программа</w:t>
      </w:r>
      <w:r>
        <w:rPr>
          <w:spacing w:val="-13"/>
        </w:rPr>
        <w:t xml:space="preserve"> </w:t>
      </w:r>
      <w:r>
        <w:t>формирования</w:t>
      </w:r>
      <w:r>
        <w:rPr>
          <w:spacing w:val="-13"/>
        </w:rPr>
        <w:t xml:space="preserve"> </w:t>
      </w:r>
      <w:r>
        <w:t>базовых</w:t>
      </w:r>
      <w:r>
        <w:rPr>
          <w:spacing w:val="-14"/>
        </w:rPr>
        <w:t xml:space="preserve"> </w:t>
      </w:r>
      <w:r>
        <w:t>учебных</w:t>
      </w:r>
      <w:r>
        <w:rPr>
          <w:spacing w:val="-14"/>
        </w:rPr>
        <w:t xml:space="preserve"> </w:t>
      </w:r>
      <w:r>
        <w:t>действий</w:t>
      </w:r>
      <w:r>
        <w:rPr>
          <w:spacing w:val="-12"/>
        </w:rPr>
        <w:t xml:space="preserve"> </w:t>
      </w:r>
      <w:r>
        <w:t>обучающихся</w:t>
      </w:r>
      <w:r>
        <w:rPr>
          <w:spacing w:val="-13"/>
        </w:rPr>
        <w:t xml:space="preserve"> </w:t>
      </w:r>
      <w:r>
        <w:t>с умеренной степенью умственной отсталости (Вариант 2)</w:t>
      </w:r>
    </w:p>
    <w:p w14:paraId="0E3C1D75" w14:textId="77777777" w:rsidR="00802346" w:rsidRDefault="00B42871">
      <w:pPr>
        <w:pStyle w:val="a3"/>
        <w:spacing w:before="266"/>
        <w:ind w:left="948" w:right="763" w:firstLine="707"/>
        <w:jc w:val="both"/>
      </w:pPr>
      <w:r>
        <w:t>Программа</w:t>
      </w:r>
      <w:r>
        <w:rPr>
          <w:spacing w:val="-4"/>
        </w:rPr>
        <w:t xml:space="preserve"> </w:t>
      </w:r>
      <w:r>
        <w:t>формирования</w:t>
      </w:r>
      <w:r>
        <w:rPr>
          <w:spacing w:val="-3"/>
        </w:rPr>
        <w:t xml:space="preserve"> </w:t>
      </w:r>
      <w:r>
        <w:t>базовых учебных</w:t>
      </w:r>
      <w:r>
        <w:rPr>
          <w:spacing w:val="-1"/>
        </w:rPr>
        <w:t xml:space="preserve"> </w:t>
      </w:r>
      <w:r>
        <w:t>действий у</w:t>
      </w:r>
      <w:r>
        <w:rPr>
          <w:spacing w:val="-11"/>
        </w:rPr>
        <w:t xml:space="preserve"> </w:t>
      </w:r>
      <w:r>
        <w:t>обучающихся</w:t>
      </w:r>
      <w:r>
        <w:rPr>
          <w:spacing w:val="-2"/>
        </w:rPr>
        <w:t xml:space="preserve"> </w:t>
      </w:r>
      <w:r>
        <w:t>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14:paraId="3342C834" w14:textId="77777777" w:rsidR="00802346" w:rsidRDefault="00B42871">
      <w:pPr>
        <w:pStyle w:val="a4"/>
        <w:numPr>
          <w:ilvl w:val="0"/>
          <w:numId w:val="101"/>
        </w:numPr>
        <w:tabs>
          <w:tab w:val="left" w:pos="2377"/>
        </w:tabs>
        <w:spacing w:before="23" w:line="223" w:lineRule="auto"/>
        <w:ind w:right="770" w:firstLine="707"/>
        <w:jc w:val="both"/>
        <w:rPr>
          <w:sz w:val="24"/>
        </w:rPr>
      </w:pPr>
      <w:r>
        <w:rPr>
          <w:sz w:val="24"/>
        </w:rPr>
        <w:t>Подготовка ребенка к нахождению и обучению в среде сверстников, к эмоциональному, коммуникативному взаимодействию с группой обучающихся.</w:t>
      </w:r>
    </w:p>
    <w:p w14:paraId="24073D4C" w14:textId="77777777" w:rsidR="00802346" w:rsidRDefault="00B42871">
      <w:pPr>
        <w:pStyle w:val="a4"/>
        <w:numPr>
          <w:ilvl w:val="0"/>
          <w:numId w:val="101"/>
        </w:numPr>
        <w:tabs>
          <w:tab w:val="left" w:pos="2378"/>
        </w:tabs>
        <w:spacing w:before="4" w:line="320" w:lineRule="exact"/>
        <w:ind w:left="2378" w:hanging="707"/>
        <w:jc w:val="both"/>
        <w:rPr>
          <w:sz w:val="24"/>
        </w:rPr>
      </w:pPr>
      <w:r>
        <w:rPr>
          <w:sz w:val="24"/>
        </w:rPr>
        <w:t>Формирование</w:t>
      </w:r>
      <w:r>
        <w:rPr>
          <w:spacing w:val="-5"/>
          <w:sz w:val="24"/>
        </w:rPr>
        <w:t xml:space="preserve"> </w:t>
      </w:r>
      <w:r>
        <w:rPr>
          <w:sz w:val="24"/>
        </w:rPr>
        <w:t>учебного</w:t>
      </w:r>
      <w:r>
        <w:rPr>
          <w:spacing w:val="-5"/>
          <w:sz w:val="24"/>
        </w:rPr>
        <w:t xml:space="preserve"> </w:t>
      </w:r>
      <w:r>
        <w:rPr>
          <w:spacing w:val="-2"/>
          <w:sz w:val="24"/>
        </w:rPr>
        <w:t>поведения:</w:t>
      </w:r>
    </w:p>
    <w:p w14:paraId="44C74E3F" w14:textId="77777777" w:rsidR="00802346" w:rsidRDefault="00B42871">
      <w:pPr>
        <w:pStyle w:val="a4"/>
        <w:numPr>
          <w:ilvl w:val="1"/>
          <w:numId w:val="101"/>
        </w:numPr>
        <w:tabs>
          <w:tab w:val="left" w:pos="3087"/>
        </w:tabs>
        <w:spacing w:line="272" w:lineRule="exact"/>
        <w:ind w:hanging="706"/>
        <w:rPr>
          <w:sz w:val="24"/>
        </w:rPr>
      </w:pPr>
      <w:r>
        <w:rPr>
          <w:sz w:val="24"/>
        </w:rPr>
        <w:t>направленность</w:t>
      </w:r>
      <w:r>
        <w:rPr>
          <w:spacing w:val="-7"/>
          <w:sz w:val="24"/>
        </w:rPr>
        <w:t xml:space="preserve"> </w:t>
      </w:r>
      <w:r>
        <w:rPr>
          <w:sz w:val="24"/>
        </w:rPr>
        <w:t>взгляда</w:t>
      </w:r>
      <w:r>
        <w:rPr>
          <w:spacing w:val="-6"/>
          <w:sz w:val="24"/>
        </w:rPr>
        <w:t xml:space="preserve"> </w:t>
      </w:r>
      <w:r>
        <w:rPr>
          <w:sz w:val="24"/>
        </w:rPr>
        <w:t>(на</w:t>
      </w:r>
      <w:r>
        <w:rPr>
          <w:spacing w:val="-4"/>
          <w:sz w:val="24"/>
        </w:rPr>
        <w:t xml:space="preserve"> </w:t>
      </w:r>
      <w:r>
        <w:rPr>
          <w:sz w:val="24"/>
        </w:rPr>
        <w:t>говорящего</w:t>
      </w:r>
      <w:r>
        <w:rPr>
          <w:spacing w:val="-2"/>
          <w:sz w:val="24"/>
        </w:rPr>
        <w:t xml:space="preserve"> </w:t>
      </w:r>
      <w:r>
        <w:rPr>
          <w:sz w:val="24"/>
        </w:rPr>
        <w:t>взрослого,</w:t>
      </w:r>
      <w:r>
        <w:rPr>
          <w:spacing w:val="-1"/>
          <w:sz w:val="24"/>
        </w:rPr>
        <w:t xml:space="preserve"> </w:t>
      </w:r>
      <w:r>
        <w:rPr>
          <w:sz w:val="24"/>
        </w:rPr>
        <w:t>на</w:t>
      </w:r>
      <w:r>
        <w:rPr>
          <w:spacing w:val="-5"/>
          <w:sz w:val="24"/>
        </w:rPr>
        <w:t xml:space="preserve"> </w:t>
      </w:r>
      <w:r>
        <w:rPr>
          <w:spacing w:val="-2"/>
          <w:sz w:val="24"/>
        </w:rPr>
        <w:t>задание);</w:t>
      </w:r>
    </w:p>
    <w:p w14:paraId="2D11A539" w14:textId="77777777" w:rsidR="00802346" w:rsidRDefault="00B42871">
      <w:pPr>
        <w:pStyle w:val="a4"/>
        <w:numPr>
          <w:ilvl w:val="1"/>
          <w:numId w:val="101"/>
        </w:numPr>
        <w:tabs>
          <w:tab w:val="left" w:pos="3087"/>
        </w:tabs>
        <w:spacing w:line="274" w:lineRule="exact"/>
        <w:ind w:hanging="706"/>
        <w:rPr>
          <w:sz w:val="24"/>
        </w:rPr>
      </w:pPr>
      <w:r>
        <w:rPr>
          <w:sz w:val="24"/>
        </w:rPr>
        <w:t>умение</w:t>
      </w:r>
      <w:r>
        <w:rPr>
          <w:spacing w:val="-10"/>
          <w:sz w:val="24"/>
        </w:rPr>
        <w:t xml:space="preserve"> </w:t>
      </w:r>
      <w:r>
        <w:rPr>
          <w:sz w:val="24"/>
        </w:rPr>
        <w:t>выполнять</w:t>
      </w:r>
      <w:r>
        <w:rPr>
          <w:spacing w:val="-10"/>
          <w:sz w:val="24"/>
        </w:rPr>
        <w:t xml:space="preserve"> </w:t>
      </w:r>
      <w:r>
        <w:rPr>
          <w:sz w:val="24"/>
        </w:rPr>
        <w:t>инструкции</w:t>
      </w:r>
      <w:r>
        <w:rPr>
          <w:spacing w:val="-6"/>
          <w:sz w:val="24"/>
        </w:rPr>
        <w:t xml:space="preserve"> </w:t>
      </w:r>
      <w:r>
        <w:rPr>
          <w:spacing w:val="-2"/>
          <w:sz w:val="24"/>
        </w:rPr>
        <w:t>педагога;</w:t>
      </w:r>
    </w:p>
    <w:p w14:paraId="18FC497C" w14:textId="77777777" w:rsidR="00802346" w:rsidRDefault="00B42871">
      <w:pPr>
        <w:pStyle w:val="a4"/>
        <w:numPr>
          <w:ilvl w:val="1"/>
          <w:numId w:val="101"/>
        </w:numPr>
        <w:tabs>
          <w:tab w:val="left" w:pos="3087"/>
        </w:tabs>
        <w:ind w:hanging="706"/>
        <w:rPr>
          <w:sz w:val="24"/>
        </w:rPr>
      </w:pPr>
      <w:r>
        <w:rPr>
          <w:sz w:val="24"/>
        </w:rPr>
        <w:t>использование</w:t>
      </w:r>
      <w:r>
        <w:rPr>
          <w:spacing w:val="-13"/>
          <w:sz w:val="24"/>
        </w:rPr>
        <w:t xml:space="preserve"> </w:t>
      </w:r>
      <w:r>
        <w:rPr>
          <w:sz w:val="24"/>
        </w:rPr>
        <w:t>по</w:t>
      </w:r>
      <w:r>
        <w:rPr>
          <w:spacing w:val="-13"/>
          <w:sz w:val="24"/>
        </w:rPr>
        <w:t xml:space="preserve"> </w:t>
      </w:r>
      <w:r>
        <w:rPr>
          <w:sz w:val="24"/>
        </w:rPr>
        <w:t>назначению</w:t>
      </w:r>
      <w:r>
        <w:rPr>
          <w:spacing w:val="-6"/>
          <w:sz w:val="24"/>
        </w:rPr>
        <w:t xml:space="preserve"> </w:t>
      </w:r>
      <w:r>
        <w:rPr>
          <w:sz w:val="24"/>
        </w:rPr>
        <w:t>учебных</w:t>
      </w:r>
      <w:r>
        <w:rPr>
          <w:spacing w:val="-8"/>
          <w:sz w:val="24"/>
        </w:rPr>
        <w:t xml:space="preserve"> </w:t>
      </w:r>
      <w:r>
        <w:rPr>
          <w:spacing w:val="-2"/>
          <w:sz w:val="24"/>
        </w:rPr>
        <w:t>материалов;</w:t>
      </w:r>
    </w:p>
    <w:p w14:paraId="219BE25B" w14:textId="77777777" w:rsidR="00802346" w:rsidRDefault="00B42871">
      <w:pPr>
        <w:pStyle w:val="a4"/>
        <w:numPr>
          <w:ilvl w:val="1"/>
          <w:numId w:val="101"/>
        </w:numPr>
        <w:tabs>
          <w:tab w:val="left" w:pos="3087"/>
        </w:tabs>
        <w:ind w:hanging="706"/>
        <w:rPr>
          <w:sz w:val="24"/>
        </w:rPr>
      </w:pPr>
      <w:r>
        <w:rPr>
          <w:sz w:val="24"/>
        </w:rPr>
        <w:t>умение</w:t>
      </w:r>
      <w:r>
        <w:rPr>
          <w:spacing w:val="-7"/>
          <w:sz w:val="24"/>
        </w:rPr>
        <w:t xml:space="preserve"> </w:t>
      </w:r>
      <w:r>
        <w:rPr>
          <w:sz w:val="24"/>
        </w:rPr>
        <w:t>выполнять</w:t>
      </w:r>
      <w:r>
        <w:rPr>
          <w:spacing w:val="-3"/>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образцу</w:t>
      </w:r>
      <w:r>
        <w:rPr>
          <w:spacing w:val="-17"/>
          <w:sz w:val="24"/>
        </w:rPr>
        <w:t xml:space="preserve"> </w:t>
      </w:r>
      <w:r>
        <w:rPr>
          <w:sz w:val="24"/>
        </w:rPr>
        <w:t>и</w:t>
      </w:r>
      <w:r>
        <w:rPr>
          <w:spacing w:val="-3"/>
          <w:sz w:val="24"/>
        </w:rPr>
        <w:t xml:space="preserve"> </w:t>
      </w:r>
      <w:r>
        <w:rPr>
          <w:sz w:val="24"/>
        </w:rPr>
        <w:t>по</w:t>
      </w:r>
      <w:r>
        <w:rPr>
          <w:spacing w:val="-1"/>
          <w:sz w:val="24"/>
        </w:rPr>
        <w:t xml:space="preserve"> </w:t>
      </w:r>
      <w:r>
        <w:rPr>
          <w:spacing w:val="-2"/>
          <w:sz w:val="24"/>
        </w:rPr>
        <w:t>подражанию.</w:t>
      </w:r>
    </w:p>
    <w:p w14:paraId="74477B65" w14:textId="77777777" w:rsidR="00802346" w:rsidRDefault="00B42871">
      <w:pPr>
        <w:pStyle w:val="a4"/>
        <w:numPr>
          <w:ilvl w:val="0"/>
          <w:numId w:val="100"/>
        </w:numPr>
        <w:tabs>
          <w:tab w:val="left" w:pos="1896"/>
        </w:tabs>
        <w:rPr>
          <w:sz w:val="24"/>
        </w:rPr>
      </w:pPr>
      <w:r>
        <w:rPr>
          <w:sz w:val="24"/>
        </w:rPr>
        <w:t>Формирование</w:t>
      </w:r>
      <w:r>
        <w:rPr>
          <w:spacing w:val="-5"/>
          <w:sz w:val="24"/>
        </w:rPr>
        <w:t xml:space="preserve"> </w:t>
      </w:r>
      <w:r>
        <w:rPr>
          <w:sz w:val="24"/>
        </w:rPr>
        <w:t>умения</w:t>
      </w:r>
      <w:r>
        <w:rPr>
          <w:spacing w:val="-5"/>
          <w:sz w:val="24"/>
        </w:rPr>
        <w:t xml:space="preserve"> </w:t>
      </w:r>
      <w:r>
        <w:rPr>
          <w:sz w:val="24"/>
        </w:rPr>
        <w:t>выполнять</w:t>
      </w:r>
      <w:r>
        <w:rPr>
          <w:spacing w:val="-6"/>
          <w:sz w:val="24"/>
        </w:rPr>
        <w:t xml:space="preserve"> </w:t>
      </w:r>
      <w:r>
        <w:rPr>
          <w:spacing w:val="-2"/>
          <w:sz w:val="24"/>
        </w:rPr>
        <w:t>задание:</w:t>
      </w:r>
    </w:p>
    <w:p w14:paraId="7555D6B0" w14:textId="77777777" w:rsidR="00802346" w:rsidRDefault="00B42871">
      <w:pPr>
        <w:pStyle w:val="a4"/>
        <w:numPr>
          <w:ilvl w:val="1"/>
          <w:numId w:val="100"/>
        </w:numPr>
        <w:tabs>
          <w:tab w:val="left" w:pos="3087"/>
        </w:tabs>
        <w:ind w:hanging="706"/>
        <w:rPr>
          <w:sz w:val="24"/>
        </w:rPr>
      </w:pPr>
      <w:r>
        <w:rPr>
          <w:sz w:val="24"/>
        </w:rPr>
        <w:t>в</w:t>
      </w:r>
      <w:r>
        <w:rPr>
          <w:spacing w:val="-9"/>
          <w:sz w:val="24"/>
        </w:rPr>
        <w:t xml:space="preserve"> </w:t>
      </w:r>
      <w:r>
        <w:rPr>
          <w:sz w:val="24"/>
        </w:rPr>
        <w:t>течение</w:t>
      </w:r>
      <w:r>
        <w:rPr>
          <w:spacing w:val="-5"/>
          <w:sz w:val="24"/>
        </w:rPr>
        <w:t xml:space="preserve"> </w:t>
      </w:r>
      <w:r>
        <w:rPr>
          <w:sz w:val="24"/>
        </w:rPr>
        <w:t>определенного</w:t>
      </w:r>
      <w:r>
        <w:rPr>
          <w:spacing w:val="-4"/>
          <w:sz w:val="24"/>
        </w:rPr>
        <w:t xml:space="preserve"> </w:t>
      </w:r>
      <w:r>
        <w:rPr>
          <w:sz w:val="24"/>
        </w:rPr>
        <w:t>периода</w:t>
      </w:r>
      <w:r>
        <w:rPr>
          <w:spacing w:val="-5"/>
          <w:sz w:val="24"/>
        </w:rPr>
        <w:t xml:space="preserve"> </w:t>
      </w:r>
      <w:r>
        <w:rPr>
          <w:spacing w:val="-2"/>
          <w:sz w:val="24"/>
        </w:rPr>
        <w:t>времени,</w:t>
      </w:r>
    </w:p>
    <w:p w14:paraId="791A07A8" w14:textId="77777777" w:rsidR="00802346" w:rsidRDefault="00B42871">
      <w:pPr>
        <w:pStyle w:val="a4"/>
        <w:numPr>
          <w:ilvl w:val="1"/>
          <w:numId w:val="100"/>
        </w:numPr>
        <w:tabs>
          <w:tab w:val="left" w:pos="3087"/>
        </w:tabs>
        <w:ind w:hanging="706"/>
        <w:rPr>
          <w:sz w:val="24"/>
        </w:rPr>
      </w:pPr>
      <w:r>
        <w:rPr>
          <w:sz w:val="24"/>
        </w:rPr>
        <w:t>от</w:t>
      </w:r>
      <w:r>
        <w:rPr>
          <w:spacing w:val="-2"/>
          <w:sz w:val="24"/>
        </w:rPr>
        <w:t xml:space="preserve"> </w:t>
      </w:r>
      <w:r>
        <w:rPr>
          <w:sz w:val="24"/>
        </w:rPr>
        <w:t>начала</w:t>
      </w:r>
      <w:r>
        <w:rPr>
          <w:spacing w:val="-3"/>
          <w:sz w:val="24"/>
        </w:rPr>
        <w:t xml:space="preserve"> </w:t>
      </w:r>
      <w:r>
        <w:rPr>
          <w:sz w:val="24"/>
        </w:rPr>
        <w:t>до</w:t>
      </w:r>
      <w:r>
        <w:rPr>
          <w:spacing w:val="-1"/>
          <w:sz w:val="24"/>
        </w:rPr>
        <w:t xml:space="preserve"> </w:t>
      </w:r>
      <w:r>
        <w:rPr>
          <w:spacing w:val="-2"/>
          <w:sz w:val="24"/>
        </w:rPr>
        <w:t>конца,</w:t>
      </w:r>
    </w:p>
    <w:p w14:paraId="76A4C39F" w14:textId="77777777" w:rsidR="00802346" w:rsidRDefault="00B42871">
      <w:pPr>
        <w:pStyle w:val="a4"/>
        <w:numPr>
          <w:ilvl w:val="1"/>
          <w:numId w:val="100"/>
        </w:numPr>
        <w:tabs>
          <w:tab w:val="left" w:pos="3087"/>
        </w:tabs>
        <w:ind w:hanging="706"/>
        <w:rPr>
          <w:sz w:val="24"/>
        </w:rPr>
      </w:pPr>
      <w:r>
        <w:rPr>
          <w:sz w:val="24"/>
        </w:rPr>
        <w:t>с</w:t>
      </w:r>
      <w:r>
        <w:rPr>
          <w:spacing w:val="-9"/>
          <w:sz w:val="24"/>
        </w:rPr>
        <w:t xml:space="preserve"> </w:t>
      </w:r>
      <w:r>
        <w:rPr>
          <w:sz w:val="24"/>
        </w:rPr>
        <w:t>заданными</w:t>
      </w:r>
      <w:r>
        <w:rPr>
          <w:spacing w:val="-6"/>
          <w:sz w:val="24"/>
        </w:rPr>
        <w:t xml:space="preserve"> </w:t>
      </w:r>
      <w:r>
        <w:rPr>
          <w:sz w:val="24"/>
        </w:rPr>
        <w:t>качественными</w:t>
      </w:r>
      <w:r>
        <w:rPr>
          <w:spacing w:val="-6"/>
          <w:sz w:val="24"/>
        </w:rPr>
        <w:t xml:space="preserve"> </w:t>
      </w:r>
      <w:r>
        <w:rPr>
          <w:spacing w:val="-2"/>
          <w:sz w:val="24"/>
        </w:rPr>
        <w:t>параметрами.</w:t>
      </w:r>
    </w:p>
    <w:p w14:paraId="29F193E3" w14:textId="77777777" w:rsidR="00802346" w:rsidRDefault="00B42871">
      <w:pPr>
        <w:pStyle w:val="a4"/>
        <w:numPr>
          <w:ilvl w:val="0"/>
          <w:numId w:val="100"/>
        </w:numPr>
        <w:tabs>
          <w:tab w:val="left" w:pos="1902"/>
        </w:tabs>
        <w:ind w:left="948" w:right="826" w:firstLine="707"/>
        <w:rPr>
          <w:sz w:val="24"/>
        </w:rPr>
      </w:pPr>
      <w:r>
        <w:rPr>
          <w:sz w:val="24"/>
        </w:rPr>
        <w:t>Формирование</w:t>
      </w:r>
      <w:r>
        <w:rPr>
          <w:spacing w:val="-4"/>
          <w:sz w:val="24"/>
        </w:rPr>
        <w:t xml:space="preserve"> </w:t>
      </w:r>
      <w:r>
        <w:rPr>
          <w:sz w:val="24"/>
        </w:rPr>
        <w:t>умения</w:t>
      </w:r>
      <w:r>
        <w:rPr>
          <w:spacing w:val="-5"/>
          <w:sz w:val="24"/>
        </w:rPr>
        <w:t xml:space="preserve"> </w:t>
      </w:r>
      <w:r>
        <w:rPr>
          <w:sz w:val="24"/>
        </w:rPr>
        <w:t>самостоятельно</w:t>
      </w:r>
      <w:r>
        <w:rPr>
          <w:spacing w:val="-5"/>
          <w:sz w:val="24"/>
        </w:rPr>
        <w:t xml:space="preserve"> </w:t>
      </w:r>
      <w:r>
        <w:rPr>
          <w:sz w:val="24"/>
        </w:rPr>
        <w:t>переходить</w:t>
      </w:r>
      <w:r>
        <w:rPr>
          <w:spacing w:val="-5"/>
          <w:sz w:val="24"/>
        </w:rPr>
        <w:t xml:space="preserve"> </w:t>
      </w:r>
      <w:r>
        <w:rPr>
          <w:sz w:val="24"/>
        </w:rPr>
        <w:t>от</w:t>
      </w:r>
      <w:r>
        <w:rPr>
          <w:spacing w:val="-5"/>
          <w:sz w:val="24"/>
        </w:rPr>
        <w:t xml:space="preserve"> </w:t>
      </w:r>
      <w:r>
        <w:rPr>
          <w:sz w:val="24"/>
        </w:rPr>
        <w:t>одного</w:t>
      </w:r>
      <w:r>
        <w:rPr>
          <w:spacing w:val="-8"/>
          <w:sz w:val="24"/>
        </w:rPr>
        <w:t xml:space="preserve"> </w:t>
      </w:r>
      <w:r>
        <w:rPr>
          <w:sz w:val="24"/>
        </w:rPr>
        <w:t>задания</w:t>
      </w:r>
      <w:r>
        <w:rPr>
          <w:spacing w:val="-8"/>
          <w:sz w:val="24"/>
        </w:rPr>
        <w:t xml:space="preserve"> </w:t>
      </w:r>
      <w:r>
        <w:rPr>
          <w:sz w:val="24"/>
        </w:rPr>
        <w:t>(операции, действия) к другому в соответствии с расписанием занятий, алгоритмом действия и т.д.</w:t>
      </w:r>
    </w:p>
    <w:p w14:paraId="33C33F50" w14:textId="77777777" w:rsidR="00802346" w:rsidRDefault="00B42871">
      <w:pPr>
        <w:pStyle w:val="a3"/>
        <w:spacing w:before="1"/>
        <w:ind w:left="948" w:right="145" w:firstLine="707"/>
      </w:pPr>
      <w:r>
        <w:t>Задачи</w:t>
      </w:r>
      <w:r>
        <w:rPr>
          <w:spacing w:val="-8"/>
        </w:rPr>
        <w:t xml:space="preserve"> </w:t>
      </w:r>
      <w:r>
        <w:t>по</w:t>
      </w:r>
      <w:r>
        <w:rPr>
          <w:spacing w:val="-9"/>
        </w:rPr>
        <w:t xml:space="preserve"> </w:t>
      </w:r>
      <w:r>
        <w:t>формированию</w:t>
      </w:r>
      <w:r>
        <w:rPr>
          <w:spacing w:val="-7"/>
        </w:rPr>
        <w:t xml:space="preserve"> </w:t>
      </w:r>
      <w:r>
        <w:t>базовых</w:t>
      </w:r>
      <w:r>
        <w:rPr>
          <w:spacing w:val="-3"/>
        </w:rPr>
        <w:t xml:space="preserve"> </w:t>
      </w:r>
      <w:r>
        <w:t>учебных</w:t>
      </w:r>
      <w:r>
        <w:rPr>
          <w:spacing w:val="-7"/>
        </w:rPr>
        <w:t xml:space="preserve"> </w:t>
      </w:r>
      <w:r>
        <w:t>действий</w:t>
      </w:r>
      <w:r>
        <w:rPr>
          <w:spacing w:val="-7"/>
        </w:rPr>
        <w:t xml:space="preserve"> </w:t>
      </w:r>
      <w:r>
        <w:t>включаются</w:t>
      </w:r>
      <w:r>
        <w:rPr>
          <w:spacing w:val="-8"/>
        </w:rPr>
        <w:t xml:space="preserve"> </w:t>
      </w:r>
      <w:r>
        <w:t>в</w:t>
      </w:r>
      <w:r>
        <w:rPr>
          <w:spacing w:val="-12"/>
        </w:rPr>
        <w:t xml:space="preserve"> </w:t>
      </w:r>
      <w:r>
        <w:t>СИПР</w:t>
      </w:r>
      <w:r>
        <w:rPr>
          <w:spacing w:val="-8"/>
        </w:rPr>
        <w:t xml:space="preserve"> </w:t>
      </w:r>
      <w:r>
        <w:t>с</w:t>
      </w:r>
      <w:r>
        <w:rPr>
          <w:spacing w:val="-5"/>
        </w:rPr>
        <w:t xml:space="preserve"> </w:t>
      </w:r>
      <w:r>
        <w:t>учетом особых</w:t>
      </w:r>
      <w:r>
        <w:rPr>
          <w:spacing w:val="74"/>
          <w:w w:val="150"/>
        </w:rPr>
        <w:t xml:space="preserve"> </w:t>
      </w:r>
      <w:proofErr w:type="gramStart"/>
      <w:r>
        <w:t>образовательных</w:t>
      </w:r>
      <w:r>
        <w:rPr>
          <w:spacing w:val="26"/>
        </w:rPr>
        <w:t xml:space="preserve">  </w:t>
      </w:r>
      <w:r>
        <w:t>потребностей</w:t>
      </w:r>
      <w:proofErr w:type="gramEnd"/>
      <w:r>
        <w:rPr>
          <w:spacing w:val="26"/>
        </w:rPr>
        <w:t xml:space="preserve">  </w:t>
      </w:r>
      <w:r>
        <w:t>обучающихся.</w:t>
      </w:r>
      <w:r>
        <w:rPr>
          <w:spacing w:val="25"/>
        </w:rPr>
        <w:t xml:space="preserve">  </w:t>
      </w:r>
      <w:r>
        <w:t>Решение</w:t>
      </w:r>
      <w:r>
        <w:rPr>
          <w:spacing w:val="75"/>
          <w:w w:val="150"/>
        </w:rPr>
        <w:t xml:space="preserve"> </w:t>
      </w:r>
      <w:r>
        <w:t>поставленных</w:t>
      </w:r>
      <w:r>
        <w:rPr>
          <w:spacing w:val="80"/>
          <w:w w:val="150"/>
        </w:rPr>
        <w:t xml:space="preserve"> </w:t>
      </w:r>
      <w:r>
        <w:rPr>
          <w:spacing w:val="-2"/>
        </w:rPr>
        <w:t>задач</w:t>
      </w:r>
    </w:p>
    <w:p w14:paraId="64609D5A" w14:textId="77777777" w:rsidR="00802346" w:rsidRDefault="00B42871">
      <w:pPr>
        <w:pStyle w:val="a3"/>
        <w:spacing w:before="72"/>
        <w:ind w:left="948" w:right="786"/>
      </w:pPr>
      <w:r>
        <w:t>происходит,</w:t>
      </w:r>
      <w:r>
        <w:rPr>
          <w:spacing w:val="-7"/>
        </w:rPr>
        <w:t xml:space="preserve"> </w:t>
      </w:r>
      <w:r>
        <w:t>как</w:t>
      </w:r>
      <w:r>
        <w:rPr>
          <w:spacing w:val="-4"/>
        </w:rPr>
        <w:t xml:space="preserve"> </w:t>
      </w:r>
      <w:r>
        <w:t>на</w:t>
      </w:r>
      <w:r>
        <w:rPr>
          <w:spacing w:val="-5"/>
        </w:rPr>
        <w:t xml:space="preserve"> </w:t>
      </w:r>
      <w:r>
        <w:t>групповых</w:t>
      </w:r>
      <w:r>
        <w:rPr>
          <w:spacing w:val="-3"/>
        </w:rPr>
        <w:t xml:space="preserve"> </w:t>
      </w:r>
      <w:r>
        <w:t>и</w:t>
      </w:r>
      <w:r>
        <w:rPr>
          <w:spacing w:val="-4"/>
        </w:rPr>
        <w:t xml:space="preserve"> </w:t>
      </w:r>
      <w:r>
        <w:t>индивидуальных</w:t>
      </w:r>
      <w:r>
        <w:rPr>
          <w:spacing w:val="-5"/>
        </w:rPr>
        <w:t xml:space="preserve"> </w:t>
      </w:r>
      <w:r>
        <w:t>занятиях по</w:t>
      </w:r>
      <w:r>
        <w:rPr>
          <w:spacing w:val="-3"/>
        </w:rPr>
        <w:t xml:space="preserve"> </w:t>
      </w:r>
      <w:r>
        <w:t>учебным</w:t>
      </w:r>
      <w:r>
        <w:rPr>
          <w:spacing w:val="-6"/>
        </w:rPr>
        <w:t xml:space="preserve"> </w:t>
      </w:r>
      <w:r>
        <w:t>предметам,</w:t>
      </w:r>
      <w:r>
        <w:rPr>
          <w:spacing w:val="-4"/>
        </w:rPr>
        <w:t xml:space="preserve"> </w:t>
      </w:r>
      <w:r>
        <w:t>так</w:t>
      </w:r>
      <w:r>
        <w:rPr>
          <w:spacing w:val="-4"/>
        </w:rPr>
        <w:t xml:space="preserve"> </w:t>
      </w:r>
      <w:r>
        <w:t>и на специально организованных коррекционных занятиях в рамках учебного плана.</w:t>
      </w:r>
    </w:p>
    <w:p w14:paraId="698175DC" w14:textId="77777777" w:rsidR="00802346" w:rsidRDefault="00802346">
      <w:pPr>
        <w:pStyle w:val="a3"/>
        <w:spacing w:before="9"/>
      </w:pPr>
    </w:p>
    <w:p w14:paraId="269375E7" w14:textId="77777777" w:rsidR="00802346" w:rsidRDefault="00B42871">
      <w:pPr>
        <w:pStyle w:val="2"/>
        <w:numPr>
          <w:ilvl w:val="1"/>
          <w:numId w:val="115"/>
        </w:numPr>
        <w:tabs>
          <w:tab w:val="left" w:pos="2335"/>
        </w:tabs>
        <w:ind w:left="2335" w:hanging="681"/>
        <w:jc w:val="left"/>
      </w:pPr>
      <w:r>
        <w:t>Программы</w:t>
      </w:r>
      <w:r>
        <w:rPr>
          <w:spacing w:val="-17"/>
        </w:rPr>
        <w:t xml:space="preserve"> </w:t>
      </w:r>
      <w:r>
        <w:t>учебных</w:t>
      </w:r>
      <w:r>
        <w:rPr>
          <w:spacing w:val="-13"/>
        </w:rPr>
        <w:t xml:space="preserve"> </w:t>
      </w:r>
      <w:r>
        <w:t>предметов,</w:t>
      </w:r>
      <w:r>
        <w:rPr>
          <w:spacing w:val="-13"/>
        </w:rPr>
        <w:t xml:space="preserve"> </w:t>
      </w:r>
      <w:r>
        <w:t>курсов</w:t>
      </w:r>
      <w:r>
        <w:rPr>
          <w:spacing w:val="-11"/>
        </w:rPr>
        <w:t xml:space="preserve"> </w:t>
      </w:r>
      <w:r>
        <w:t>коррекционно-развивающей</w:t>
      </w:r>
      <w:r>
        <w:rPr>
          <w:spacing w:val="-12"/>
        </w:rPr>
        <w:t xml:space="preserve"> </w:t>
      </w:r>
      <w:r>
        <w:rPr>
          <w:spacing w:val="-2"/>
        </w:rPr>
        <w:t>области</w:t>
      </w:r>
    </w:p>
    <w:p w14:paraId="021EF7DD" w14:textId="77777777" w:rsidR="00802346" w:rsidRDefault="00B42871">
      <w:pPr>
        <w:tabs>
          <w:tab w:val="left" w:pos="6340"/>
        </w:tabs>
        <w:spacing w:line="480" w:lineRule="auto"/>
        <w:ind w:left="5048" w:right="3049" w:firstLine="74"/>
        <w:rPr>
          <w:b/>
          <w:sz w:val="24"/>
        </w:rPr>
      </w:pPr>
      <w:r>
        <w:rPr>
          <w:b/>
          <w:i/>
          <w:spacing w:val="-2"/>
          <w:sz w:val="24"/>
        </w:rPr>
        <w:t>Вариант</w:t>
      </w:r>
      <w:r>
        <w:rPr>
          <w:b/>
          <w:i/>
          <w:sz w:val="24"/>
        </w:rPr>
        <w:tab/>
        <w:t>(1)</w:t>
      </w:r>
      <w:r>
        <w:rPr>
          <w:b/>
          <w:i/>
          <w:spacing w:val="7"/>
          <w:sz w:val="24"/>
        </w:rPr>
        <w:t xml:space="preserve"> </w:t>
      </w:r>
      <w:r>
        <w:rPr>
          <w:b/>
          <w:sz w:val="24"/>
        </w:rPr>
        <w:t>I-IV</w:t>
      </w:r>
      <w:r>
        <w:rPr>
          <w:b/>
          <w:spacing w:val="-15"/>
          <w:sz w:val="24"/>
        </w:rPr>
        <w:t xml:space="preserve"> </w:t>
      </w:r>
      <w:r>
        <w:rPr>
          <w:b/>
          <w:sz w:val="24"/>
        </w:rPr>
        <w:t>классы РУССКИЙ ЯЗЫК</w:t>
      </w:r>
    </w:p>
    <w:p w14:paraId="79177DB2" w14:textId="77777777" w:rsidR="00802346" w:rsidRDefault="00B42871">
      <w:pPr>
        <w:pStyle w:val="2"/>
        <w:spacing w:before="1"/>
        <w:ind w:left="884"/>
      </w:pPr>
      <w:r>
        <w:t>Пояснительная</w:t>
      </w:r>
      <w:r>
        <w:rPr>
          <w:spacing w:val="-5"/>
        </w:rPr>
        <w:t xml:space="preserve"> </w:t>
      </w:r>
      <w:r>
        <w:rPr>
          <w:spacing w:val="-2"/>
        </w:rPr>
        <w:t>записка</w:t>
      </w:r>
    </w:p>
    <w:p w14:paraId="153E2083" w14:textId="77777777" w:rsidR="00802346" w:rsidRDefault="00B42871">
      <w:pPr>
        <w:pStyle w:val="a3"/>
        <w:spacing w:before="269" w:line="237" w:lineRule="auto"/>
        <w:ind w:left="948" w:right="145" w:firstLine="707"/>
      </w:pPr>
      <w:r>
        <w:t>Обучение</w:t>
      </w:r>
      <w:r>
        <w:rPr>
          <w:spacing w:val="77"/>
        </w:rPr>
        <w:t xml:space="preserve"> </w:t>
      </w:r>
      <w:r>
        <w:t>русскому</w:t>
      </w:r>
      <w:r>
        <w:rPr>
          <w:spacing w:val="76"/>
        </w:rPr>
        <w:t xml:space="preserve"> </w:t>
      </w:r>
      <w:r>
        <w:t>языку</w:t>
      </w:r>
      <w:r>
        <w:rPr>
          <w:spacing w:val="40"/>
        </w:rPr>
        <w:t xml:space="preserve"> </w:t>
      </w:r>
      <w:r>
        <w:t>в</w:t>
      </w:r>
      <w:r>
        <w:rPr>
          <w:spacing w:val="79"/>
        </w:rPr>
        <w:t xml:space="preserve"> </w:t>
      </w:r>
      <w:r>
        <w:t>дополнительном</w:t>
      </w:r>
      <w:r>
        <w:rPr>
          <w:spacing w:val="78"/>
        </w:rPr>
        <w:t xml:space="preserve"> </w:t>
      </w:r>
      <w:r>
        <w:t>первом</w:t>
      </w:r>
      <w:r>
        <w:rPr>
          <w:spacing w:val="76"/>
        </w:rPr>
        <w:t xml:space="preserve"> </w:t>
      </w:r>
      <w:r>
        <w:t>классе</w:t>
      </w:r>
      <w:r>
        <w:rPr>
          <w:spacing w:val="79"/>
        </w:rPr>
        <w:t xml:space="preserve"> </w:t>
      </w:r>
      <w:r>
        <w:t>(I</w:t>
      </w:r>
      <w:r>
        <w:rPr>
          <w:vertAlign w:val="superscript"/>
        </w:rPr>
        <w:t>1</w:t>
      </w:r>
      <w:r>
        <w:t>);</w:t>
      </w:r>
      <w:r>
        <w:rPr>
          <w:spacing w:val="80"/>
        </w:rPr>
        <w:t xml:space="preserve"> </w:t>
      </w:r>
      <w:r>
        <w:t>I–IV</w:t>
      </w:r>
      <w:r>
        <w:rPr>
          <w:spacing w:val="79"/>
        </w:rPr>
        <w:t xml:space="preserve"> </w:t>
      </w:r>
      <w:r>
        <w:t>классах предусматривает</w:t>
      </w:r>
      <w:r>
        <w:rPr>
          <w:spacing w:val="59"/>
          <w:w w:val="150"/>
        </w:rPr>
        <w:t xml:space="preserve"> </w:t>
      </w:r>
      <w:r>
        <w:t>включение</w:t>
      </w:r>
      <w:r>
        <w:rPr>
          <w:spacing w:val="61"/>
          <w:w w:val="150"/>
        </w:rPr>
        <w:t xml:space="preserve"> </w:t>
      </w:r>
      <w:r>
        <w:t>в</w:t>
      </w:r>
      <w:r>
        <w:rPr>
          <w:spacing w:val="61"/>
          <w:w w:val="150"/>
        </w:rPr>
        <w:t xml:space="preserve"> </w:t>
      </w:r>
      <w:r>
        <w:t>примерную</w:t>
      </w:r>
      <w:r>
        <w:rPr>
          <w:spacing w:val="67"/>
          <w:w w:val="150"/>
        </w:rPr>
        <w:t xml:space="preserve"> </w:t>
      </w:r>
      <w:r>
        <w:t>учебную</w:t>
      </w:r>
      <w:r>
        <w:rPr>
          <w:spacing w:val="63"/>
          <w:w w:val="150"/>
        </w:rPr>
        <w:t xml:space="preserve"> </w:t>
      </w:r>
      <w:r>
        <w:t>программу</w:t>
      </w:r>
      <w:r>
        <w:rPr>
          <w:spacing w:val="54"/>
          <w:w w:val="150"/>
        </w:rPr>
        <w:t xml:space="preserve"> </w:t>
      </w:r>
      <w:r>
        <w:t>следующих</w:t>
      </w:r>
      <w:r>
        <w:rPr>
          <w:spacing w:val="66"/>
          <w:w w:val="150"/>
        </w:rPr>
        <w:t xml:space="preserve"> </w:t>
      </w:r>
      <w:r>
        <w:rPr>
          <w:spacing w:val="-2"/>
        </w:rPr>
        <w:t>разделов:</w:t>
      </w:r>
    </w:p>
    <w:p w14:paraId="0B71FBF6" w14:textId="77777777" w:rsidR="00802346" w:rsidRDefault="00B42871">
      <w:pPr>
        <w:spacing w:before="1"/>
        <w:ind w:left="948" w:right="145"/>
        <w:rPr>
          <w:sz w:val="24"/>
        </w:rPr>
      </w:pPr>
      <w:r>
        <w:rPr>
          <w:sz w:val="24"/>
        </w:rPr>
        <w:t>«Подготовка</w:t>
      </w:r>
      <w:r>
        <w:rPr>
          <w:spacing w:val="-7"/>
          <w:sz w:val="24"/>
        </w:rPr>
        <w:t xml:space="preserve"> </w:t>
      </w:r>
      <w:r>
        <w:rPr>
          <w:sz w:val="24"/>
        </w:rPr>
        <w:t>к</w:t>
      </w:r>
      <w:r>
        <w:rPr>
          <w:spacing w:val="-3"/>
          <w:sz w:val="24"/>
        </w:rPr>
        <w:t xml:space="preserve"> </w:t>
      </w:r>
      <w:r>
        <w:rPr>
          <w:sz w:val="24"/>
        </w:rPr>
        <w:t>усвоению</w:t>
      </w:r>
      <w:r>
        <w:rPr>
          <w:spacing w:val="-7"/>
          <w:sz w:val="24"/>
        </w:rPr>
        <w:t xml:space="preserve"> </w:t>
      </w:r>
      <w:r>
        <w:rPr>
          <w:sz w:val="24"/>
        </w:rPr>
        <w:t>грамоты»,</w:t>
      </w:r>
      <w:r>
        <w:rPr>
          <w:spacing w:val="-4"/>
          <w:sz w:val="24"/>
        </w:rPr>
        <w:t xml:space="preserve"> </w:t>
      </w:r>
      <w:r>
        <w:rPr>
          <w:sz w:val="24"/>
        </w:rPr>
        <w:t>«Обучение</w:t>
      </w:r>
      <w:r>
        <w:rPr>
          <w:spacing w:val="-8"/>
          <w:sz w:val="24"/>
        </w:rPr>
        <w:t xml:space="preserve"> </w:t>
      </w:r>
      <w:r>
        <w:rPr>
          <w:sz w:val="24"/>
        </w:rPr>
        <w:t>грамоте»,</w:t>
      </w:r>
      <w:r>
        <w:rPr>
          <w:spacing w:val="-2"/>
          <w:sz w:val="24"/>
        </w:rPr>
        <w:t xml:space="preserve"> </w:t>
      </w:r>
      <w:r>
        <w:rPr>
          <w:sz w:val="24"/>
        </w:rPr>
        <w:t>«</w:t>
      </w:r>
      <w:r>
        <w:rPr>
          <w:i/>
          <w:sz w:val="24"/>
        </w:rPr>
        <w:t>Практические</w:t>
      </w:r>
      <w:r>
        <w:rPr>
          <w:i/>
          <w:spacing w:val="-7"/>
          <w:sz w:val="24"/>
        </w:rPr>
        <w:t xml:space="preserve"> </w:t>
      </w:r>
      <w:r>
        <w:rPr>
          <w:i/>
          <w:sz w:val="24"/>
        </w:rPr>
        <w:t>грамматические упражнения и развитие речи</w:t>
      </w:r>
      <w:r>
        <w:rPr>
          <w:sz w:val="24"/>
        </w:rPr>
        <w:t>», «Чтение и развитие речи», «Речевая практика».</w:t>
      </w:r>
    </w:p>
    <w:p w14:paraId="2EDBD2F3" w14:textId="77777777" w:rsidR="00802346" w:rsidRDefault="00B42871">
      <w:pPr>
        <w:pStyle w:val="2"/>
        <w:spacing w:before="12"/>
        <w:ind w:left="1656" w:right="6795"/>
      </w:pPr>
      <w:r>
        <w:rPr>
          <w:u w:val="single"/>
        </w:rPr>
        <w:t>Цели</w:t>
      </w:r>
      <w:r>
        <w:rPr>
          <w:spacing w:val="-15"/>
          <w:u w:val="single"/>
        </w:rPr>
        <w:t xml:space="preserve"> </w:t>
      </w:r>
      <w:r>
        <w:rPr>
          <w:u w:val="single"/>
        </w:rPr>
        <w:t>и</w:t>
      </w:r>
      <w:r>
        <w:rPr>
          <w:spacing w:val="-15"/>
          <w:u w:val="single"/>
        </w:rPr>
        <w:t xml:space="preserve"> </w:t>
      </w:r>
      <w:r>
        <w:rPr>
          <w:u w:val="single"/>
        </w:rPr>
        <w:t>задачи</w:t>
      </w:r>
      <w:r>
        <w:rPr>
          <w:spacing w:val="-15"/>
          <w:u w:val="single"/>
        </w:rPr>
        <w:t xml:space="preserve"> </w:t>
      </w:r>
      <w:r>
        <w:rPr>
          <w:u w:val="single"/>
        </w:rPr>
        <w:t>обучения</w:t>
      </w:r>
      <w:r>
        <w:t xml:space="preserve"> </w:t>
      </w:r>
      <w:r>
        <w:rPr>
          <w:spacing w:val="-2"/>
        </w:rPr>
        <w:t>Цель:</w:t>
      </w:r>
    </w:p>
    <w:p w14:paraId="4238922A" w14:textId="77777777" w:rsidR="00802346" w:rsidRDefault="00B42871">
      <w:pPr>
        <w:pStyle w:val="a3"/>
        <w:spacing w:line="235" w:lineRule="auto"/>
        <w:ind w:left="948" w:right="145" w:firstLine="707"/>
      </w:pPr>
      <w:r>
        <w:t>В</w:t>
      </w:r>
      <w:r>
        <w:rPr>
          <w:spacing w:val="-11"/>
        </w:rPr>
        <w:t xml:space="preserve"> </w:t>
      </w:r>
      <w:r>
        <w:t>младших</w:t>
      </w:r>
      <w:r>
        <w:rPr>
          <w:spacing w:val="-3"/>
        </w:rPr>
        <w:t xml:space="preserve"> </w:t>
      </w:r>
      <w:r>
        <w:t>классах</w:t>
      </w:r>
      <w:r>
        <w:rPr>
          <w:spacing w:val="-3"/>
        </w:rPr>
        <w:t xml:space="preserve"> </w:t>
      </w:r>
      <w:r>
        <w:t>изучение</w:t>
      </w:r>
      <w:r>
        <w:rPr>
          <w:spacing w:val="-6"/>
        </w:rPr>
        <w:t xml:space="preserve"> </w:t>
      </w:r>
      <w:r>
        <w:t>всех</w:t>
      </w:r>
      <w:r>
        <w:rPr>
          <w:spacing w:val="-3"/>
        </w:rPr>
        <w:t xml:space="preserve"> </w:t>
      </w:r>
      <w:r>
        <w:t>предметов,</w:t>
      </w:r>
      <w:r>
        <w:rPr>
          <w:spacing w:val="-5"/>
        </w:rPr>
        <w:t xml:space="preserve"> </w:t>
      </w:r>
      <w:r>
        <w:t>входящих</w:t>
      </w:r>
      <w:r>
        <w:rPr>
          <w:spacing w:val="-3"/>
        </w:rPr>
        <w:t xml:space="preserve"> </w:t>
      </w:r>
      <w:r>
        <w:t>в</w:t>
      </w:r>
      <w:r>
        <w:rPr>
          <w:spacing w:val="-6"/>
        </w:rPr>
        <w:t xml:space="preserve"> </w:t>
      </w:r>
      <w:r>
        <w:t>структуру</w:t>
      </w:r>
      <w:r>
        <w:rPr>
          <w:spacing w:val="-10"/>
        </w:rPr>
        <w:t xml:space="preserve"> </w:t>
      </w:r>
      <w:r>
        <w:t>русского</w:t>
      </w:r>
      <w:r>
        <w:rPr>
          <w:spacing w:val="-7"/>
        </w:rPr>
        <w:t xml:space="preserve"> </w:t>
      </w:r>
      <w:r>
        <w:t xml:space="preserve">языка, призвано решить следующие </w:t>
      </w:r>
      <w:r>
        <w:rPr>
          <w:b/>
        </w:rPr>
        <w:t>задачи</w:t>
      </w:r>
      <w:r>
        <w:t>:</w:t>
      </w:r>
    </w:p>
    <w:p w14:paraId="0F4C1F97" w14:textId="77777777" w:rsidR="00802346" w:rsidRDefault="00B42871">
      <w:pPr>
        <w:pStyle w:val="a4"/>
        <w:numPr>
          <w:ilvl w:val="0"/>
          <w:numId w:val="99"/>
        </w:numPr>
        <w:tabs>
          <w:tab w:val="left" w:pos="2012"/>
        </w:tabs>
        <w:ind w:right="788" w:firstLine="707"/>
        <w:rPr>
          <w:sz w:val="24"/>
        </w:rPr>
      </w:pPr>
      <w:r>
        <w:rPr>
          <w:sz w:val="24"/>
        </w:rPr>
        <w:t>Уточнение</w:t>
      </w:r>
      <w:r>
        <w:rPr>
          <w:spacing w:val="33"/>
          <w:sz w:val="24"/>
        </w:rPr>
        <w:t xml:space="preserve"> </w:t>
      </w:r>
      <w:r>
        <w:rPr>
          <w:sz w:val="24"/>
        </w:rPr>
        <w:t>и</w:t>
      </w:r>
      <w:r>
        <w:rPr>
          <w:spacing w:val="35"/>
          <w:sz w:val="24"/>
        </w:rPr>
        <w:t xml:space="preserve"> </w:t>
      </w:r>
      <w:r>
        <w:rPr>
          <w:sz w:val="24"/>
        </w:rPr>
        <w:t>обогащение</w:t>
      </w:r>
      <w:r>
        <w:rPr>
          <w:spacing w:val="33"/>
          <w:sz w:val="24"/>
        </w:rPr>
        <w:t xml:space="preserve"> </w:t>
      </w:r>
      <w:r>
        <w:rPr>
          <w:sz w:val="24"/>
        </w:rPr>
        <w:t>представлений</w:t>
      </w:r>
      <w:r>
        <w:rPr>
          <w:spacing w:val="37"/>
          <w:sz w:val="24"/>
        </w:rPr>
        <w:t xml:space="preserve"> </w:t>
      </w:r>
      <w:r>
        <w:rPr>
          <w:sz w:val="24"/>
        </w:rPr>
        <w:t>об</w:t>
      </w:r>
      <w:r>
        <w:rPr>
          <w:spacing w:val="35"/>
          <w:sz w:val="24"/>
        </w:rPr>
        <w:t xml:space="preserve"> </w:t>
      </w:r>
      <w:r>
        <w:rPr>
          <w:sz w:val="24"/>
        </w:rPr>
        <w:t>окружающей</w:t>
      </w:r>
      <w:r>
        <w:rPr>
          <w:spacing w:val="37"/>
          <w:sz w:val="24"/>
        </w:rPr>
        <w:t xml:space="preserve"> </w:t>
      </w:r>
      <w:r>
        <w:rPr>
          <w:sz w:val="24"/>
        </w:rPr>
        <w:t>действительности</w:t>
      </w:r>
      <w:r>
        <w:rPr>
          <w:spacing w:val="35"/>
          <w:sz w:val="24"/>
        </w:rPr>
        <w:t xml:space="preserve"> </w:t>
      </w:r>
      <w:r>
        <w:rPr>
          <w:sz w:val="24"/>
        </w:rPr>
        <w:t>и овладение на этой основе языковыми средствами (слово, предложение, словосочетание);</w:t>
      </w:r>
    </w:p>
    <w:p w14:paraId="76649E85" w14:textId="77777777" w:rsidR="00802346" w:rsidRDefault="00B42871">
      <w:pPr>
        <w:pStyle w:val="a4"/>
        <w:numPr>
          <w:ilvl w:val="0"/>
          <w:numId w:val="99"/>
        </w:numPr>
        <w:tabs>
          <w:tab w:val="left" w:pos="2005"/>
        </w:tabs>
        <w:ind w:right="706" w:firstLine="707"/>
        <w:rPr>
          <w:sz w:val="24"/>
        </w:rPr>
      </w:pPr>
      <w:r>
        <w:rPr>
          <w:sz w:val="24"/>
        </w:rPr>
        <w:t>Формирование</w:t>
      </w:r>
      <w:r>
        <w:rPr>
          <w:spacing w:val="33"/>
          <w:sz w:val="24"/>
        </w:rPr>
        <w:t xml:space="preserve"> </w:t>
      </w:r>
      <w:r>
        <w:rPr>
          <w:sz w:val="24"/>
        </w:rPr>
        <w:t>первоначальными</w:t>
      </w:r>
      <w:r>
        <w:rPr>
          <w:spacing w:val="40"/>
          <w:sz w:val="24"/>
        </w:rPr>
        <w:t xml:space="preserve"> </w:t>
      </w:r>
      <w:r>
        <w:rPr>
          <w:sz w:val="24"/>
        </w:rPr>
        <w:t>«</w:t>
      </w:r>
      <w:proofErr w:type="spellStart"/>
      <w:r>
        <w:rPr>
          <w:sz w:val="24"/>
        </w:rPr>
        <w:t>дограмматическими</w:t>
      </w:r>
      <w:proofErr w:type="spellEnd"/>
      <w:r>
        <w:rPr>
          <w:sz w:val="24"/>
        </w:rPr>
        <w:t>» понятиями</w:t>
      </w:r>
      <w:r>
        <w:rPr>
          <w:spacing w:val="31"/>
          <w:sz w:val="24"/>
        </w:rPr>
        <w:t xml:space="preserve"> </w:t>
      </w:r>
      <w:r>
        <w:rPr>
          <w:sz w:val="24"/>
        </w:rPr>
        <w:t>и</w:t>
      </w:r>
      <w:r>
        <w:rPr>
          <w:spacing w:val="34"/>
          <w:sz w:val="24"/>
        </w:rPr>
        <w:t xml:space="preserve"> </w:t>
      </w:r>
      <w:r>
        <w:rPr>
          <w:sz w:val="24"/>
        </w:rPr>
        <w:t>развитие коммуникативно-речевых навыков;</w:t>
      </w:r>
    </w:p>
    <w:p w14:paraId="0D225D24" w14:textId="77777777" w:rsidR="00802346" w:rsidRDefault="00802346">
      <w:pPr>
        <w:pStyle w:val="a4"/>
        <w:rPr>
          <w:sz w:val="24"/>
        </w:rPr>
        <w:sectPr w:rsidR="00802346">
          <w:pgSz w:w="11900" w:h="16860"/>
          <w:pgMar w:top="960" w:right="283" w:bottom="1140" w:left="566" w:header="0" w:footer="927" w:gutter="0"/>
          <w:cols w:space="720"/>
        </w:sectPr>
      </w:pPr>
    </w:p>
    <w:p w14:paraId="7A5BD543" w14:textId="77777777" w:rsidR="00802346" w:rsidRDefault="00B42871">
      <w:pPr>
        <w:pStyle w:val="a4"/>
        <w:numPr>
          <w:ilvl w:val="0"/>
          <w:numId w:val="99"/>
        </w:numPr>
        <w:tabs>
          <w:tab w:val="left" w:pos="1956"/>
        </w:tabs>
        <w:spacing w:before="60"/>
        <w:ind w:left="1956" w:hanging="300"/>
        <w:rPr>
          <w:sz w:val="24"/>
        </w:rPr>
      </w:pPr>
      <w:r>
        <w:rPr>
          <w:sz w:val="24"/>
        </w:rPr>
        <w:lastRenderedPageBreak/>
        <w:t>Коррекция</w:t>
      </w:r>
      <w:r>
        <w:rPr>
          <w:spacing w:val="-14"/>
          <w:sz w:val="24"/>
        </w:rPr>
        <w:t xml:space="preserve"> </w:t>
      </w:r>
      <w:r>
        <w:rPr>
          <w:sz w:val="24"/>
        </w:rPr>
        <w:t>недостатков</w:t>
      </w:r>
      <w:r>
        <w:rPr>
          <w:spacing w:val="-11"/>
          <w:sz w:val="24"/>
        </w:rPr>
        <w:t xml:space="preserve"> </w:t>
      </w:r>
      <w:r>
        <w:rPr>
          <w:sz w:val="24"/>
        </w:rPr>
        <w:t>речевой</w:t>
      </w:r>
      <w:r>
        <w:rPr>
          <w:spacing w:val="-5"/>
          <w:sz w:val="24"/>
        </w:rPr>
        <w:t xml:space="preserve"> </w:t>
      </w:r>
      <w:r>
        <w:rPr>
          <w:sz w:val="24"/>
        </w:rPr>
        <w:t>и</w:t>
      </w:r>
      <w:r>
        <w:rPr>
          <w:spacing w:val="-7"/>
          <w:sz w:val="24"/>
        </w:rPr>
        <w:t xml:space="preserve"> </w:t>
      </w:r>
      <w:r>
        <w:rPr>
          <w:sz w:val="24"/>
        </w:rPr>
        <w:t>мыслительной</w:t>
      </w:r>
      <w:r>
        <w:rPr>
          <w:spacing w:val="-6"/>
          <w:sz w:val="24"/>
        </w:rPr>
        <w:t xml:space="preserve"> </w:t>
      </w:r>
      <w:r>
        <w:rPr>
          <w:spacing w:val="-2"/>
          <w:sz w:val="24"/>
        </w:rPr>
        <w:t>деятельности;</w:t>
      </w:r>
    </w:p>
    <w:p w14:paraId="30116B78" w14:textId="77777777" w:rsidR="00802346" w:rsidRDefault="00B42871">
      <w:pPr>
        <w:pStyle w:val="a4"/>
        <w:numPr>
          <w:ilvl w:val="0"/>
          <w:numId w:val="99"/>
        </w:numPr>
        <w:tabs>
          <w:tab w:val="left" w:pos="2036"/>
        </w:tabs>
        <w:ind w:right="910" w:firstLine="707"/>
        <w:rPr>
          <w:sz w:val="24"/>
        </w:rPr>
      </w:pPr>
      <w:r>
        <w:rPr>
          <w:sz w:val="24"/>
        </w:rPr>
        <w:t>Формирование</w:t>
      </w:r>
      <w:r>
        <w:rPr>
          <w:spacing w:val="34"/>
          <w:sz w:val="24"/>
        </w:rPr>
        <w:t xml:space="preserve"> </w:t>
      </w:r>
      <w:r>
        <w:rPr>
          <w:sz w:val="24"/>
        </w:rPr>
        <w:t>основ</w:t>
      </w:r>
      <w:r>
        <w:rPr>
          <w:spacing w:val="34"/>
          <w:sz w:val="24"/>
        </w:rPr>
        <w:t xml:space="preserve"> </w:t>
      </w:r>
      <w:r>
        <w:rPr>
          <w:sz w:val="24"/>
        </w:rPr>
        <w:t>навыка</w:t>
      </w:r>
      <w:r>
        <w:rPr>
          <w:spacing w:val="34"/>
          <w:sz w:val="24"/>
        </w:rPr>
        <w:t xml:space="preserve"> </w:t>
      </w:r>
      <w:r>
        <w:rPr>
          <w:sz w:val="24"/>
        </w:rPr>
        <w:t>полноценного</w:t>
      </w:r>
      <w:r>
        <w:rPr>
          <w:spacing w:val="36"/>
          <w:sz w:val="24"/>
        </w:rPr>
        <w:t xml:space="preserve"> </w:t>
      </w:r>
      <w:r>
        <w:rPr>
          <w:sz w:val="24"/>
        </w:rPr>
        <w:t>чтения</w:t>
      </w:r>
      <w:r>
        <w:rPr>
          <w:spacing w:val="33"/>
          <w:sz w:val="24"/>
        </w:rPr>
        <w:t xml:space="preserve"> </w:t>
      </w:r>
      <w:r>
        <w:rPr>
          <w:sz w:val="24"/>
        </w:rPr>
        <w:t>художественных</w:t>
      </w:r>
      <w:r>
        <w:rPr>
          <w:spacing w:val="36"/>
          <w:sz w:val="24"/>
        </w:rPr>
        <w:t xml:space="preserve"> </w:t>
      </w:r>
      <w:r>
        <w:rPr>
          <w:sz w:val="24"/>
        </w:rPr>
        <w:t>текстов доступных для понимания по структуре и содержанию;</w:t>
      </w:r>
    </w:p>
    <w:p w14:paraId="2754A573" w14:textId="77777777" w:rsidR="00802346" w:rsidRDefault="00B42871">
      <w:pPr>
        <w:pStyle w:val="a4"/>
        <w:numPr>
          <w:ilvl w:val="0"/>
          <w:numId w:val="99"/>
        </w:numPr>
        <w:tabs>
          <w:tab w:val="left" w:pos="1956"/>
        </w:tabs>
        <w:spacing w:before="1"/>
        <w:ind w:left="1956" w:hanging="300"/>
        <w:rPr>
          <w:sz w:val="24"/>
        </w:rPr>
      </w:pPr>
      <w:r>
        <w:rPr>
          <w:sz w:val="24"/>
        </w:rPr>
        <w:t>Развитие</w:t>
      </w:r>
      <w:r>
        <w:rPr>
          <w:spacing w:val="-9"/>
          <w:sz w:val="24"/>
        </w:rPr>
        <w:t xml:space="preserve"> </w:t>
      </w:r>
      <w:r>
        <w:rPr>
          <w:sz w:val="24"/>
        </w:rPr>
        <w:t>навыков</w:t>
      </w:r>
      <w:r>
        <w:rPr>
          <w:spacing w:val="-7"/>
          <w:sz w:val="24"/>
        </w:rPr>
        <w:t xml:space="preserve"> </w:t>
      </w:r>
      <w:r>
        <w:rPr>
          <w:sz w:val="24"/>
        </w:rPr>
        <w:t>устной</w:t>
      </w:r>
      <w:r>
        <w:rPr>
          <w:spacing w:val="-7"/>
          <w:sz w:val="24"/>
        </w:rPr>
        <w:t xml:space="preserve"> </w:t>
      </w:r>
      <w:r>
        <w:rPr>
          <w:spacing w:val="-2"/>
          <w:sz w:val="24"/>
        </w:rPr>
        <w:t>коммуникации;</w:t>
      </w:r>
    </w:p>
    <w:p w14:paraId="755BF1DC" w14:textId="77777777" w:rsidR="00802346" w:rsidRDefault="00B42871">
      <w:pPr>
        <w:pStyle w:val="a4"/>
        <w:numPr>
          <w:ilvl w:val="0"/>
          <w:numId w:val="99"/>
        </w:numPr>
        <w:tabs>
          <w:tab w:val="left" w:pos="1956"/>
        </w:tabs>
        <w:ind w:left="1956" w:hanging="300"/>
        <w:rPr>
          <w:sz w:val="24"/>
        </w:rPr>
      </w:pPr>
      <w:r>
        <w:rPr>
          <w:sz w:val="24"/>
        </w:rPr>
        <w:t>Формирование</w:t>
      </w:r>
      <w:r>
        <w:rPr>
          <w:spacing w:val="-15"/>
          <w:sz w:val="24"/>
        </w:rPr>
        <w:t xml:space="preserve"> </w:t>
      </w:r>
      <w:r>
        <w:rPr>
          <w:sz w:val="24"/>
        </w:rPr>
        <w:t>положительных</w:t>
      </w:r>
      <w:r>
        <w:rPr>
          <w:spacing w:val="-6"/>
          <w:sz w:val="24"/>
        </w:rPr>
        <w:t xml:space="preserve"> </w:t>
      </w:r>
      <w:r>
        <w:rPr>
          <w:sz w:val="24"/>
        </w:rPr>
        <w:t>нравственных</w:t>
      </w:r>
      <w:r>
        <w:rPr>
          <w:spacing w:val="-7"/>
          <w:sz w:val="24"/>
        </w:rPr>
        <w:t xml:space="preserve"> </w:t>
      </w:r>
      <w:r>
        <w:rPr>
          <w:sz w:val="24"/>
        </w:rPr>
        <w:t>качеств</w:t>
      </w:r>
      <w:r>
        <w:rPr>
          <w:spacing w:val="-9"/>
          <w:sz w:val="24"/>
        </w:rPr>
        <w:t xml:space="preserve"> </w:t>
      </w:r>
      <w:r>
        <w:rPr>
          <w:sz w:val="24"/>
        </w:rPr>
        <w:t>и</w:t>
      </w:r>
      <w:r>
        <w:rPr>
          <w:spacing w:val="-9"/>
          <w:sz w:val="24"/>
        </w:rPr>
        <w:t xml:space="preserve"> </w:t>
      </w:r>
      <w:r>
        <w:rPr>
          <w:sz w:val="24"/>
        </w:rPr>
        <w:t>свойств</w:t>
      </w:r>
      <w:r>
        <w:rPr>
          <w:spacing w:val="-7"/>
          <w:sz w:val="24"/>
        </w:rPr>
        <w:t xml:space="preserve"> </w:t>
      </w:r>
      <w:r>
        <w:rPr>
          <w:spacing w:val="-2"/>
          <w:sz w:val="24"/>
        </w:rPr>
        <w:t>личности.</w:t>
      </w:r>
    </w:p>
    <w:p w14:paraId="635A70E4" w14:textId="77777777" w:rsidR="00802346" w:rsidRDefault="00802346">
      <w:pPr>
        <w:pStyle w:val="a3"/>
        <w:spacing w:before="12"/>
      </w:pPr>
    </w:p>
    <w:p w14:paraId="1FA9D14B" w14:textId="77777777" w:rsidR="00802346" w:rsidRDefault="00B42871">
      <w:pPr>
        <w:ind w:left="1015"/>
        <w:jc w:val="center"/>
        <w:rPr>
          <w:b/>
          <w:i/>
          <w:sz w:val="24"/>
        </w:rPr>
      </w:pPr>
      <w:r>
        <w:rPr>
          <w:b/>
          <w:i/>
          <w:sz w:val="24"/>
          <w:u w:val="single"/>
        </w:rPr>
        <w:t>Подготовка</w:t>
      </w:r>
      <w:r>
        <w:rPr>
          <w:b/>
          <w:i/>
          <w:spacing w:val="-5"/>
          <w:sz w:val="24"/>
          <w:u w:val="single"/>
        </w:rPr>
        <w:t xml:space="preserve"> </w:t>
      </w:r>
      <w:r>
        <w:rPr>
          <w:b/>
          <w:i/>
          <w:sz w:val="24"/>
          <w:u w:val="single"/>
        </w:rPr>
        <w:t>к</w:t>
      </w:r>
      <w:r>
        <w:rPr>
          <w:b/>
          <w:i/>
          <w:spacing w:val="-5"/>
          <w:sz w:val="24"/>
          <w:u w:val="single"/>
        </w:rPr>
        <w:t xml:space="preserve"> </w:t>
      </w:r>
      <w:r>
        <w:rPr>
          <w:b/>
          <w:i/>
          <w:sz w:val="24"/>
          <w:u w:val="single"/>
        </w:rPr>
        <w:t>усвоению</w:t>
      </w:r>
      <w:r>
        <w:rPr>
          <w:b/>
          <w:i/>
          <w:spacing w:val="-4"/>
          <w:sz w:val="24"/>
          <w:u w:val="single"/>
        </w:rPr>
        <w:t xml:space="preserve"> </w:t>
      </w:r>
      <w:r>
        <w:rPr>
          <w:b/>
          <w:i/>
          <w:spacing w:val="-2"/>
          <w:sz w:val="24"/>
          <w:u w:val="single"/>
        </w:rPr>
        <w:t>грамоты</w:t>
      </w:r>
    </w:p>
    <w:p w14:paraId="50CEE464" w14:textId="77777777" w:rsidR="00802346" w:rsidRDefault="00802346">
      <w:pPr>
        <w:pStyle w:val="a3"/>
        <w:spacing w:before="49"/>
        <w:rPr>
          <w:b/>
          <w:i/>
          <w:sz w:val="20"/>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222"/>
      </w:tblGrid>
      <w:tr w:rsidR="00802346" w14:paraId="0B80CD10" w14:textId="77777777">
        <w:trPr>
          <w:trHeight w:val="1932"/>
        </w:trPr>
        <w:tc>
          <w:tcPr>
            <w:tcW w:w="2242" w:type="dxa"/>
          </w:tcPr>
          <w:p w14:paraId="2C1CA85F" w14:textId="77777777" w:rsidR="00802346" w:rsidRDefault="00B42871">
            <w:pPr>
              <w:pStyle w:val="TableParagraph"/>
              <w:ind w:left="107" w:right="658"/>
              <w:rPr>
                <w:b/>
                <w:sz w:val="24"/>
              </w:rPr>
            </w:pPr>
            <w:r>
              <w:rPr>
                <w:b/>
                <w:spacing w:val="-2"/>
                <w:sz w:val="24"/>
              </w:rPr>
              <w:t>Подготовка</w:t>
            </w:r>
            <w:r>
              <w:rPr>
                <w:b/>
                <w:spacing w:val="-13"/>
                <w:sz w:val="24"/>
              </w:rPr>
              <w:t xml:space="preserve"> </w:t>
            </w:r>
            <w:r>
              <w:rPr>
                <w:b/>
                <w:spacing w:val="-2"/>
                <w:sz w:val="24"/>
              </w:rPr>
              <w:t>к усвоению</w:t>
            </w:r>
          </w:p>
          <w:p w14:paraId="62740865" w14:textId="77777777" w:rsidR="00802346" w:rsidRDefault="00B42871">
            <w:pPr>
              <w:pStyle w:val="TableParagraph"/>
              <w:ind w:left="107"/>
              <w:rPr>
                <w:b/>
                <w:sz w:val="24"/>
              </w:rPr>
            </w:pPr>
            <w:r>
              <w:rPr>
                <w:b/>
                <w:spacing w:val="-4"/>
                <w:sz w:val="24"/>
              </w:rPr>
              <w:t xml:space="preserve">первоначальных </w:t>
            </w:r>
            <w:r>
              <w:rPr>
                <w:b/>
                <w:sz w:val="24"/>
              </w:rPr>
              <w:t>навыков</w:t>
            </w:r>
            <w:r>
              <w:rPr>
                <w:b/>
                <w:spacing w:val="-5"/>
                <w:sz w:val="24"/>
              </w:rPr>
              <w:t xml:space="preserve"> </w:t>
            </w:r>
            <w:r>
              <w:rPr>
                <w:b/>
                <w:sz w:val="24"/>
              </w:rPr>
              <w:t>чтения</w:t>
            </w:r>
          </w:p>
        </w:tc>
        <w:tc>
          <w:tcPr>
            <w:tcW w:w="8222" w:type="dxa"/>
          </w:tcPr>
          <w:p w14:paraId="1872FA43" w14:textId="77777777" w:rsidR="00802346" w:rsidRDefault="00B42871">
            <w:pPr>
              <w:pStyle w:val="TableParagraph"/>
              <w:ind w:left="199" w:right="207" w:firstLine="711"/>
              <w:jc w:val="both"/>
              <w:rPr>
                <w:sz w:val="24"/>
              </w:rPr>
            </w:pPr>
            <w:r>
              <w:rPr>
                <w:sz w:val="24"/>
              </w:rPr>
              <w:t>Развитие слухового внимания, фонематического слуха. Элементарный звуковой анализ. Совершенствование произносительной стороны</w:t>
            </w:r>
            <w:r>
              <w:rPr>
                <w:spacing w:val="-1"/>
                <w:sz w:val="24"/>
              </w:rPr>
              <w:t xml:space="preserve"> </w:t>
            </w:r>
            <w:r>
              <w:rPr>
                <w:sz w:val="24"/>
              </w:rPr>
              <w:t>речи.</w:t>
            </w:r>
            <w:r>
              <w:rPr>
                <w:spacing w:val="1"/>
                <w:sz w:val="24"/>
              </w:rPr>
              <w:t xml:space="preserve"> </w:t>
            </w:r>
            <w:r>
              <w:rPr>
                <w:sz w:val="24"/>
              </w:rPr>
              <w:t>Формирование</w:t>
            </w:r>
            <w:r>
              <w:rPr>
                <w:spacing w:val="1"/>
                <w:sz w:val="24"/>
              </w:rPr>
              <w:t xml:space="preserve"> </w:t>
            </w:r>
            <w:r>
              <w:rPr>
                <w:sz w:val="24"/>
              </w:rPr>
              <w:t>первоначальных</w:t>
            </w:r>
            <w:r>
              <w:rPr>
                <w:spacing w:val="3"/>
                <w:sz w:val="24"/>
              </w:rPr>
              <w:t xml:space="preserve"> </w:t>
            </w:r>
            <w:r>
              <w:rPr>
                <w:sz w:val="24"/>
              </w:rPr>
              <w:t>языковых</w:t>
            </w:r>
            <w:r>
              <w:rPr>
                <w:spacing w:val="4"/>
                <w:sz w:val="24"/>
              </w:rPr>
              <w:t xml:space="preserve"> </w:t>
            </w:r>
            <w:r>
              <w:rPr>
                <w:sz w:val="24"/>
              </w:rPr>
              <w:t>понятий:</w:t>
            </w:r>
            <w:r>
              <w:rPr>
                <w:spacing w:val="4"/>
                <w:sz w:val="24"/>
              </w:rPr>
              <w:t xml:space="preserve"> </w:t>
            </w:r>
            <w:r>
              <w:rPr>
                <w:spacing w:val="-2"/>
                <w:sz w:val="24"/>
              </w:rPr>
              <w:t>«слово»,</w:t>
            </w:r>
          </w:p>
          <w:p w14:paraId="0DF7A194" w14:textId="77777777" w:rsidR="00802346" w:rsidRDefault="00B42871">
            <w:pPr>
              <w:pStyle w:val="TableParagraph"/>
              <w:ind w:left="199" w:right="203"/>
              <w:jc w:val="both"/>
              <w:rPr>
                <w:sz w:val="24"/>
              </w:rPr>
            </w:pPr>
            <w:r>
              <w:rPr>
                <w:sz w:val="24"/>
              </w:rPr>
              <w:t>«предложение», часть слова − «слог» (без называния термина), «звуки гласные и согласные».</w:t>
            </w:r>
          </w:p>
          <w:p w14:paraId="6FFE57F2" w14:textId="77777777" w:rsidR="00802346" w:rsidRDefault="00B42871">
            <w:pPr>
              <w:pStyle w:val="TableParagraph"/>
              <w:spacing w:line="270" w:lineRule="atLeast"/>
              <w:ind w:left="199" w:right="207"/>
              <w:jc w:val="both"/>
              <w:rPr>
                <w:sz w:val="24"/>
              </w:rPr>
            </w:pPr>
            <w:r>
              <w:rPr>
                <w:sz w:val="24"/>
              </w:rPr>
              <w:t>Деление слов на части. Выделение на слух некоторых звуков. Определение наличия/отсутствия звука в слове на слух.</w:t>
            </w:r>
          </w:p>
        </w:tc>
      </w:tr>
      <w:tr w:rsidR="00802346" w14:paraId="50E53E10" w14:textId="77777777">
        <w:trPr>
          <w:trHeight w:val="1106"/>
        </w:trPr>
        <w:tc>
          <w:tcPr>
            <w:tcW w:w="2242" w:type="dxa"/>
          </w:tcPr>
          <w:p w14:paraId="674792E3" w14:textId="77777777" w:rsidR="00802346" w:rsidRDefault="00B42871">
            <w:pPr>
              <w:pStyle w:val="TableParagraph"/>
              <w:ind w:left="107" w:right="658"/>
              <w:rPr>
                <w:b/>
                <w:sz w:val="24"/>
              </w:rPr>
            </w:pPr>
            <w:r>
              <w:rPr>
                <w:b/>
                <w:spacing w:val="-2"/>
                <w:sz w:val="24"/>
              </w:rPr>
              <w:t>Подготовка</w:t>
            </w:r>
            <w:r>
              <w:rPr>
                <w:b/>
                <w:spacing w:val="-13"/>
                <w:sz w:val="24"/>
              </w:rPr>
              <w:t xml:space="preserve"> </w:t>
            </w:r>
            <w:r>
              <w:rPr>
                <w:b/>
                <w:spacing w:val="-2"/>
                <w:sz w:val="24"/>
              </w:rPr>
              <w:t>к усвоению</w:t>
            </w:r>
          </w:p>
          <w:p w14:paraId="3FDAF185" w14:textId="77777777" w:rsidR="00802346" w:rsidRDefault="00B42871">
            <w:pPr>
              <w:pStyle w:val="TableParagraph"/>
              <w:spacing w:line="270" w:lineRule="atLeast"/>
              <w:ind w:left="107"/>
              <w:rPr>
                <w:b/>
                <w:sz w:val="24"/>
              </w:rPr>
            </w:pPr>
            <w:r>
              <w:rPr>
                <w:b/>
                <w:spacing w:val="-2"/>
                <w:sz w:val="24"/>
              </w:rPr>
              <w:t>первоначальных навыков</w:t>
            </w:r>
            <w:r>
              <w:rPr>
                <w:b/>
                <w:spacing w:val="-13"/>
                <w:sz w:val="24"/>
              </w:rPr>
              <w:t xml:space="preserve"> </w:t>
            </w:r>
            <w:r>
              <w:rPr>
                <w:b/>
                <w:spacing w:val="-2"/>
                <w:sz w:val="24"/>
              </w:rPr>
              <w:t>письма.</w:t>
            </w:r>
          </w:p>
        </w:tc>
        <w:tc>
          <w:tcPr>
            <w:tcW w:w="8222" w:type="dxa"/>
          </w:tcPr>
          <w:p w14:paraId="4D705A1A" w14:textId="77777777" w:rsidR="00802346" w:rsidRDefault="00B42871">
            <w:pPr>
              <w:pStyle w:val="TableParagraph"/>
              <w:ind w:left="199" w:right="201" w:firstLine="711"/>
              <w:jc w:val="both"/>
              <w:rPr>
                <w:sz w:val="24"/>
              </w:rPr>
            </w:pPr>
            <w:r>
              <w:rPr>
                <w:sz w:val="24"/>
              </w:rPr>
              <w:t>Развитие зрительных представлений и пространственной ориентировки на плоскости листа. Совершенствование и развитие мелкой моторики</w:t>
            </w:r>
            <w:r>
              <w:rPr>
                <w:spacing w:val="-14"/>
                <w:sz w:val="24"/>
              </w:rPr>
              <w:t xml:space="preserve"> </w:t>
            </w:r>
            <w:r>
              <w:rPr>
                <w:sz w:val="24"/>
              </w:rPr>
              <w:t>пальцев</w:t>
            </w:r>
            <w:r>
              <w:rPr>
                <w:spacing w:val="-9"/>
                <w:sz w:val="24"/>
              </w:rPr>
              <w:t xml:space="preserve"> </w:t>
            </w:r>
            <w:r>
              <w:rPr>
                <w:sz w:val="24"/>
              </w:rPr>
              <w:t>рук.</w:t>
            </w:r>
            <w:r>
              <w:rPr>
                <w:spacing w:val="-5"/>
                <w:sz w:val="24"/>
              </w:rPr>
              <w:t xml:space="preserve"> </w:t>
            </w:r>
            <w:r>
              <w:rPr>
                <w:sz w:val="24"/>
              </w:rPr>
              <w:t>Усвоение</w:t>
            </w:r>
            <w:r>
              <w:rPr>
                <w:spacing w:val="-9"/>
                <w:sz w:val="24"/>
              </w:rPr>
              <w:t xml:space="preserve"> </w:t>
            </w:r>
            <w:r>
              <w:rPr>
                <w:sz w:val="24"/>
              </w:rPr>
              <w:t>гигиенических</w:t>
            </w:r>
            <w:r>
              <w:rPr>
                <w:spacing w:val="-5"/>
                <w:sz w:val="24"/>
              </w:rPr>
              <w:t xml:space="preserve"> </w:t>
            </w:r>
            <w:r>
              <w:rPr>
                <w:sz w:val="24"/>
              </w:rPr>
              <w:t>правил</w:t>
            </w:r>
            <w:r>
              <w:rPr>
                <w:spacing w:val="-9"/>
                <w:sz w:val="24"/>
              </w:rPr>
              <w:t xml:space="preserve"> </w:t>
            </w:r>
            <w:r>
              <w:rPr>
                <w:sz w:val="24"/>
              </w:rPr>
              <w:t>письма.</w:t>
            </w:r>
            <w:r>
              <w:rPr>
                <w:spacing w:val="-9"/>
                <w:sz w:val="24"/>
              </w:rPr>
              <w:t xml:space="preserve"> </w:t>
            </w:r>
            <w:r>
              <w:rPr>
                <w:spacing w:val="-2"/>
                <w:sz w:val="24"/>
              </w:rPr>
              <w:t>Подготовка</w:t>
            </w:r>
          </w:p>
          <w:p w14:paraId="6A3D68AA" w14:textId="77777777" w:rsidR="00802346" w:rsidRDefault="00B42871">
            <w:pPr>
              <w:pStyle w:val="TableParagraph"/>
              <w:spacing w:line="266" w:lineRule="exact"/>
              <w:ind w:left="199"/>
              <w:jc w:val="both"/>
              <w:rPr>
                <w:sz w:val="24"/>
              </w:rPr>
            </w:pPr>
            <w:r>
              <w:rPr>
                <w:sz w:val="24"/>
              </w:rPr>
              <w:t>к</w:t>
            </w:r>
            <w:r>
              <w:rPr>
                <w:spacing w:val="-10"/>
                <w:sz w:val="24"/>
              </w:rPr>
              <w:t xml:space="preserve"> </w:t>
            </w:r>
            <w:r>
              <w:rPr>
                <w:sz w:val="24"/>
              </w:rPr>
              <w:t>усвоению</w:t>
            </w:r>
            <w:r>
              <w:rPr>
                <w:spacing w:val="-8"/>
                <w:sz w:val="24"/>
              </w:rPr>
              <w:t xml:space="preserve"> </w:t>
            </w:r>
            <w:r>
              <w:rPr>
                <w:sz w:val="24"/>
              </w:rPr>
              <w:t>навыков</w:t>
            </w:r>
            <w:r>
              <w:rPr>
                <w:spacing w:val="-8"/>
                <w:sz w:val="24"/>
              </w:rPr>
              <w:t xml:space="preserve"> </w:t>
            </w:r>
            <w:r>
              <w:rPr>
                <w:spacing w:val="-2"/>
                <w:sz w:val="24"/>
              </w:rPr>
              <w:t>письма.</w:t>
            </w:r>
          </w:p>
        </w:tc>
      </w:tr>
      <w:tr w:rsidR="00802346" w14:paraId="2465513D" w14:textId="77777777">
        <w:trPr>
          <w:trHeight w:val="3554"/>
        </w:trPr>
        <w:tc>
          <w:tcPr>
            <w:tcW w:w="2242" w:type="dxa"/>
          </w:tcPr>
          <w:p w14:paraId="058AD2C5" w14:textId="77777777" w:rsidR="00802346" w:rsidRDefault="00B42871">
            <w:pPr>
              <w:pStyle w:val="TableParagraph"/>
              <w:ind w:left="698"/>
              <w:rPr>
                <w:b/>
                <w:sz w:val="24"/>
              </w:rPr>
            </w:pPr>
            <w:r>
              <w:rPr>
                <w:b/>
                <w:spacing w:val="-2"/>
                <w:sz w:val="24"/>
              </w:rPr>
              <w:t xml:space="preserve">Речевое </w:t>
            </w:r>
            <w:r>
              <w:rPr>
                <w:b/>
                <w:spacing w:val="-4"/>
                <w:sz w:val="24"/>
              </w:rPr>
              <w:t>развитие.</w:t>
            </w:r>
          </w:p>
        </w:tc>
        <w:tc>
          <w:tcPr>
            <w:tcW w:w="8222" w:type="dxa"/>
          </w:tcPr>
          <w:p w14:paraId="39C472B5" w14:textId="77777777" w:rsidR="00802346" w:rsidRDefault="00B42871">
            <w:pPr>
              <w:pStyle w:val="TableParagraph"/>
              <w:ind w:left="199" w:right="198" w:firstLine="711"/>
              <w:jc w:val="both"/>
              <w:rPr>
                <w:sz w:val="24"/>
              </w:rPr>
            </w:pPr>
            <w:r>
              <w:rPr>
                <w:sz w:val="24"/>
              </w:rP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w:t>
            </w:r>
            <w:r>
              <w:rPr>
                <w:spacing w:val="40"/>
                <w:sz w:val="24"/>
              </w:rPr>
              <w:t xml:space="preserve"> </w:t>
            </w:r>
            <w:r>
              <w:rPr>
                <w:sz w:val="24"/>
              </w:rPr>
              <w:t>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14:paraId="40716ADC" w14:textId="77777777" w:rsidR="00802346" w:rsidRDefault="00B42871">
            <w:pPr>
              <w:pStyle w:val="TableParagraph"/>
              <w:ind w:left="199" w:right="197" w:firstLine="711"/>
              <w:jc w:val="both"/>
              <w:rPr>
                <w:sz w:val="24"/>
              </w:rPr>
            </w:pPr>
            <w:r>
              <w:rPr>
                <w:sz w:val="24"/>
              </w:rPr>
              <w:t>Расширение арсенала языковых средств, необходимых для вербального общения. Формирование элементарных коммуникативных навыков</w:t>
            </w:r>
            <w:r>
              <w:rPr>
                <w:spacing w:val="80"/>
                <w:sz w:val="24"/>
              </w:rPr>
              <w:t xml:space="preserve"> </w:t>
            </w:r>
            <w:r>
              <w:rPr>
                <w:sz w:val="24"/>
              </w:rPr>
              <w:t>диалогической</w:t>
            </w:r>
            <w:r>
              <w:rPr>
                <w:spacing w:val="80"/>
                <w:sz w:val="24"/>
              </w:rPr>
              <w:t xml:space="preserve"> </w:t>
            </w:r>
            <w:r>
              <w:rPr>
                <w:sz w:val="24"/>
              </w:rPr>
              <w:t>речи:</w:t>
            </w:r>
            <w:r>
              <w:rPr>
                <w:spacing w:val="80"/>
                <w:sz w:val="24"/>
              </w:rPr>
              <w:t xml:space="preserve"> </w:t>
            </w:r>
            <w:r>
              <w:rPr>
                <w:sz w:val="24"/>
              </w:rPr>
              <w:t>ответы</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собеседника</w:t>
            </w:r>
            <w:r>
              <w:rPr>
                <w:spacing w:val="80"/>
                <w:sz w:val="24"/>
              </w:rPr>
              <w:t xml:space="preserve"> </w:t>
            </w:r>
            <w:r>
              <w:rPr>
                <w:sz w:val="24"/>
              </w:rPr>
              <w:t xml:space="preserve">на </w:t>
            </w:r>
            <w:r>
              <w:rPr>
                <w:spacing w:val="-2"/>
                <w:sz w:val="24"/>
              </w:rPr>
              <w:t>темы,</w:t>
            </w:r>
          </w:p>
          <w:p w14:paraId="5A1D6358" w14:textId="77777777" w:rsidR="00802346" w:rsidRDefault="00B42871">
            <w:pPr>
              <w:pStyle w:val="TableParagraph"/>
              <w:spacing w:line="230" w:lineRule="auto"/>
              <w:ind w:left="199" w:right="98"/>
              <w:jc w:val="both"/>
              <w:rPr>
                <w:sz w:val="24"/>
              </w:rPr>
            </w:pPr>
            <w:r>
              <w:rPr>
                <w:sz w:val="24"/>
              </w:rPr>
              <w:t>близкие</w:t>
            </w:r>
            <w:r>
              <w:rPr>
                <w:spacing w:val="40"/>
                <w:sz w:val="24"/>
              </w:rPr>
              <w:t xml:space="preserve"> </w:t>
            </w:r>
            <w:r>
              <w:rPr>
                <w:sz w:val="24"/>
              </w:rPr>
              <w:t>личному</w:t>
            </w:r>
            <w:r>
              <w:rPr>
                <w:spacing w:val="40"/>
                <w:sz w:val="24"/>
              </w:rPr>
              <w:t xml:space="preserve"> </w:t>
            </w:r>
            <w:r>
              <w:rPr>
                <w:sz w:val="24"/>
              </w:rPr>
              <w:t>опыту,</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предметно-практической</w:t>
            </w:r>
            <w:r>
              <w:rPr>
                <w:spacing w:val="80"/>
                <w:w w:val="150"/>
                <w:sz w:val="24"/>
              </w:rPr>
              <w:t xml:space="preserve"> </w:t>
            </w:r>
            <w:r>
              <w:rPr>
                <w:spacing w:val="-2"/>
                <w:sz w:val="24"/>
              </w:rPr>
              <w:t>деятельности,</w:t>
            </w:r>
          </w:p>
          <w:p w14:paraId="3479169D" w14:textId="77777777" w:rsidR="00802346" w:rsidRDefault="00B42871">
            <w:pPr>
              <w:pStyle w:val="TableParagraph"/>
              <w:spacing w:line="251" w:lineRule="exact"/>
              <w:ind w:left="199"/>
              <w:jc w:val="both"/>
              <w:rPr>
                <w:sz w:val="24"/>
              </w:rPr>
            </w:pPr>
            <w:r>
              <w:rPr>
                <w:sz w:val="24"/>
              </w:rPr>
              <w:t>наблюдений</w:t>
            </w:r>
            <w:r>
              <w:rPr>
                <w:spacing w:val="-12"/>
                <w:sz w:val="24"/>
              </w:rPr>
              <w:t xml:space="preserve"> </w:t>
            </w:r>
            <w:r>
              <w:rPr>
                <w:sz w:val="24"/>
              </w:rPr>
              <w:t>за</w:t>
            </w:r>
            <w:r>
              <w:rPr>
                <w:spacing w:val="-10"/>
                <w:sz w:val="24"/>
              </w:rPr>
              <w:t xml:space="preserve"> </w:t>
            </w:r>
            <w:r>
              <w:rPr>
                <w:sz w:val="24"/>
              </w:rPr>
              <w:t>окружающей</w:t>
            </w:r>
            <w:r>
              <w:rPr>
                <w:spacing w:val="-7"/>
                <w:sz w:val="24"/>
              </w:rPr>
              <w:t xml:space="preserve"> </w:t>
            </w:r>
            <w:r>
              <w:rPr>
                <w:sz w:val="24"/>
              </w:rPr>
              <w:t>действительностью</w:t>
            </w:r>
            <w:r>
              <w:rPr>
                <w:spacing w:val="-7"/>
                <w:sz w:val="24"/>
              </w:rPr>
              <w:t xml:space="preserve"> </w:t>
            </w:r>
            <w:r>
              <w:rPr>
                <w:sz w:val="24"/>
              </w:rPr>
              <w:t>и</w:t>
            </w:r>
            <w:r>
              <w:rPr>
                <w:spacing w:val="-8"/>
                <w:sz w:val="24"/>
              </w:rPr>
              <w:t xml:space="preserve"> </w:t>
            </w:r>
            <w:r>
              <w:rPr>
                <w:spacing w:val="-4"/>
                <w:sz w:val="24"/>
              </w:rPr>
              <w:t>т.д.</w:t>
            </w:r>
          </w:p>
        </w:tc>
      </w:tr>
    </w:tbl>
    <w:p w14:paraId="5DEA6095" w14:textId="77777777" w:rsidR="00802346" w:rsidRDefault="00802346">
      <w:pPr>
        <w:pStyle w:val="a3"/>
        <w:spacing w:before="13"/>
        <w:rPr>
          <w:b/>
          <w:i/>
        </w:rPr>
      </w:pPr>
    </w:p>
    <w:p w14:paraId="038822A7" w14:textId="77777777" w:rsidR="00802346" w:rsidRDefault="00B42871">
      <w:pPr>
        <w:ind w:left="1015"/>
        <w:jc w:val="center"/>
        <w:rPr>
          <w:b/>
          <w:i/>
          <w:sz w:val="24"/>
        </w:rPr>
      </w:pPr>
      <w:r>
        <w:rPr>
          <w:b/>
          <w:i/>
          <w:sz w:val="24"/>
          <w:u w:val="single"/>
        </w:rPr>
        <w:t>Обучение</w:t>
      </w:r>
      <w:r>
        <w:rPr>
          <w:b/>
          <w:i/>
          <w:spacing w:val="-10"/>
          <w:sz w:val="24"/>
          <w:u w:val="single"/>
        </w:rPr>
        <w:t xml:space="preserve"> </w:t>
      </w:r>
      <w:r>
        <w:rPr>
          <w:b/>
          <w:i/>
          <w:spacing w:val="-2"/>
          <w:sz w:val="24"/>
          <w:u w:val="single"/>
        </w:rPr>
        <w:t>грамоте</w:t>
      </w:r>
    </w:p>
    <w:p w14:paraId="18A61113" w14:textId="77777777" w:rsidR="00802346" w:rsidRDefault="00802346">
      <w:pPr>
        <w:jc w:val="center"/>
        <w:rPr>
          <w:b/>
          <w:i/>
          <w:sz w:val="24"/>
        </w:rPr>
        <w:sectPr w:rsidR="00802346">
          <w:pgSz w:w="11900" w:h="16860"/>
          <w:pgMar w:top="960" w:right="283" w:bottom="1140" w:left="566" w:header="0" w:footer="927" w:gutter="0"/>
          <w:cols w:space="720"/>
        </w:sectPr>
      </w:pPr>
    </w:p>
    <w:p w14:paraId="35E9C66B" w14:textId="77777777" w:rsidR="00802346" w:rsidRDefault="00802346">
      <w:pPr>
        <w:pStyle w:val="a3"/>
        <w:spacing w:before="5"/>
        <w:rPr>
          <w:b/>
          <w:i/>
          <w:sz w:val="2"/>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225"/>
      </w:tblGrid>
      <w:tr w:rsidR="00802346" w14:paraId="61F5E5B0" w14:textId="77777777">
        <w:trPr>
          <w:trHeight w:val="4968"/>
        </w:trPr>
        <w:tc>
          <w:tcPr>
            <w:tcW w:w="2127" w:type="dxa"/>
          </w:tcPr>
          <w:p w14:paraId="646DB968" w14:textId="77777777" w:rsidR="00802346" w:rsidRDefault="00B42871">
            <w:pPr>
              <w:pStyle w:val="TableParagraph"/>
              <w:spacing w:line="237" w:lineRule="auto"/>
              <w:ind w:left="201" w:right="430" w:hanging="94"/>
              <w:rPr>
                <w:b/>
                <w:sz w:val="24"/>
              </w:rPr>
            </w:pPr>
            <w:proofErr w:type="spellStart"/>
            <w:r>
              <w:rPr>
                <w:b/>
                <w:spacing w:val="-4"/>
                <w:sz w:val="24"/>
              </w:rPr>
              <w:t>Формиров</w:t>
            </w:r>
            <w:proofErr w:type="spellEnd"/>
            <w:r>
              <w:rPr>
                <w:b/>
                <w:spacing w:val="-4"/>
                <w:sz w:val="24"/>
              </w:rPr>
              <w:t xml:space="preserve"> </w:t>
            </w:r>
            <w:proofErr w:type="spellStart"/>
            <w:r>
              <w:rPr>
                <w:b/>
                <w:spacing w:val="-4"/>
                <w:sz w:val="24"/>
              </w:rPr>
              <w:t>ание</w:t>
            </w:r>
            <w:proofErr w:type="spellEnd"/>
          </w:p>
          <w:p w14:paraId="606EB002" w14:textId="77777777" w:rsidR="00802346" w:rsidRDefault="00B42871">
            <w:pPr>
              <w:pStyle w:val="TableParagraph"/>
              <w:ind w:left="201" w:right="298"/>
              <w:rPr>
                <w:b/>
                <w:sz w:val="24"/>
              </w:rPr>
            </w:pPr>
            <w:r>
              <w:rPr>
                <w:b/>
                <w:spacing w:val="-4"/>
                <w:sz w:val="24"/>
              </w:rPr>
              <w:t xml:space="preserve">элементарных </w:t>
            </w:r>
            <w:r>
              <w:rPr>
                <w:b/>
                <w:spacing w:val="-2"/>
                <w:sz w:val="24"/>
              </w:rPr>
              <w:t>навыков чтения.</w:t>
            </w:r>
          </w:p>
        </w:tc>
        <w:tc>
          <w:tcPr>
            <w:tcW w:w="8225" w:type="dxa"/>
          </w:tcPr>
          <w:p w14:paraId="116325C7" w14:textId="77777777" w:rsidR="00802346" w:rsidRDefault="00B42871">
            <w:pPr>
              <w:pStyle w:val="TableParagraph"/>
              <w:ind w:left="201" w:right="195" w:firstLine="711"/>
              <w:jc w:val="both"/>
              <w:rPr>
                <w:sz w:val="24"/>
              </w:rPr>
            </w:pPr>
            <w:r>
              <w:rPr>
                <w:i/>
                <w:sz w:val="24"/>
              </w:rPr>
              <w:t xml:space="preserve">Звуки речи. </w:t>
            </w:r>
            <w:r>
              <w:rPr>
                <w:sz w:val="24"/>
              </w:rPr>
              <w:t>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w:t>
            </w:r>
            <w:r>
              <w:rPr>
                <w:spacing w:val="40"/>
                <w:sz w:val="24"/>
              </w:rPr>
              <w:t xml:space="preserve"> </w:t>
            </w:r>
            <w:r>
              <w:rPr>
                <w:sz w:val="24"/>
              </w:rPr>
              <w:t>на слух слов, различающихся одним звуком.</w:t>
            </w:r>
          </w:p>
          <w:p w14:paraId="23AD1019" w14:textId="77777777" w:rsidR="00802346" w:rsidRDefault="00B42871">
            <w:pPr>
              <w:pStyle w:val="TableParagraph"/>
              <w:tabs>
                <w:tab w:val="left" w:pos="2306"/>
                <w:tab w:val="left" w:pos="3367"/>
                <w:tab w:val="left" w:pos="3718"/>
                <w:tab w:val="left" w:pos="5005"/>
                <w:tab w:val="left" w:pos="5902"/>
                <w:tab w:val="left" w:pos="6358"/>
                <w:tab w:val="left" w:pos="7045"/>
                <w:tab w:val="left" w:pos="7393"/>
              </w:tabs>
              <w:ind w:left="201" w:right="706" w:firstLine="711"/>
              <w:rPr>
                <w:sz w:val="24"/>
              </w:rPr>
            </w:pPr>
            <w:r>
              <w:rPr>
                <w:spacing w:val="-2"/>
                <w:sz w:val="24"/>
              </w:rPr>
              <w:t>Различение</w:t>
            </w:r>
            <w:r>
              <w:rPr>
                <w:sz w:val="24"/>
              </w:rPr>
              <w:tab/>
            </w:r>
            <w:r>
              <w:rPr>
                <w:spacing w:val="-2"/>
                <w:sz w:val="24"/>
              </w:rPr>
              <w:t>гласных</w:t>
            </w:r>
            <w:r>
              <w:rPr>
                <w:sz w:val="24"/>
              </w:rPr>
              <w:tab/>
            </w:r>
            <w:r>
              <w:rPr>
                <w:spacing w:val="-10"/>
                <w:sz w:val="24"/>
              </w:rPr>
              <w:t>и</w:t>
            </w:r>
            <w:r>
              <w:rPr>
                <w:sz w:val="24"/>
              </w:rPr>
              <w:tab/>
            </w:r>
            <w:r>
              <w:rPr>
                <w:spacing w:val="-2"/>
                <w:sz w:val="24"/>
              </w:rPr>
              <w:t>согласных</w:t>
            </w:r>
            <w:r>
              <w:rPr>
                <w:sz w:val="24"/>
              </w:rPr>
              <w:tab/>
            </w:r>
            <w:r>
              <w:rPr>
                <w:spacing w:val="-2"/>
                <w:sz w:val="24"/>
              </w:rPr>
              <w:t>звуков</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10"/>
                <w:sz w:val="24"/>
              </w:rPr>
              <w:t xml:space="preserve">в </w:t>
            </w:r>
            <w:r>
              <w:rPr>
                <w:sz w:val="24"/>
              </w:rPr>
              <w:t>собственном произношении.</w:t>
            </w:r>
          </w:p>
          <w:p w14:paraId="414F4987" w14:textId="77777777" w:rsidR="00802346" w:rsidRDefault="00B42871">
            <w:pPr>
              <w:pStyle w:val="TableParagraph"/>
              <w:ind w:left="912"/>
              <w:rPr>
                <w:sz w:val="24"/>
              </w:rPr>
            </w:pPr>
            <w:r>
              <w:rPr>
                <w:sz w:val="24"/>
              </w:rPr>
              <w:t>Обозначение</w:t>
            </w:r>
            <w:r>
              <w:rPr>
                <w:spacing w:val="20"/>
                <w:sz w:val="24"/>
              </w:rPr>
              <w:t xml:space="preserve"> </w:t>
            </w:r>
            <w:r>
              <w:rPr>
                <w:sz w:val="24"/>
              </w:rPr>
              <w:t>звука</w:t>
            </w:r>
            <w:r>
              <w:rPr>
                <w:spacing w:val="25"/>
                <w:sz w:val="24"/>
              </w:rPr>
              <w:t xml:space="preserve"> </w:t>
            </w:r>
            <w:r>
              <w:rPr>
                <w:sz w:val="24"/>
              </w:rPr>
              <w:t>буквой.</w:t>
            </w:r>
            <w:r>
              <w:rPr>
                <w:spacing w:val="25"/>
                <w:sz w:val="24"/>
              </w:rPr>
              <w:t xml:space="preserve"> </w:t>
            </w:r>
            <w:r>
              <w:rPr>
                <w:sz w:val="24"/>
              </w:rPr>
              <w:t>Соотнесение</w:t>
            </w:r>
            <w:r>
              <w:rPr>
                <w:spacing w:val="26"/>
                <w:sz w:val="24"/>
              </w:rPr>
              <w:t xml:space="preserve"> </w:t>
            </w:r>
            <w:r>
              <w:rPr>
                <w:sz w:val="24"/>
              </w:rPr>
              <w:t>и</w:t>
            </w:r>
            <w:r>
              <w:rPr>
                <w:spacing w:val="25"/>
                <w:sz w:val="24"/>
              </w:rPr>
              <w:t xml:space="preserve"> </w:t>
            </w:r>
            <w:r>
              <w:rPr>
                <w:sz w:val="24"/>
              </w:rPr>
              <w:t>различение</w:t>
            </w:r>
            <w:r>
              <w:rPr>
                <w:spacing w:val="22"/>
                <w:sz w:val="24"/>
              </w:rPr>
              <w:t xml:space="preserve"> </w:t>
            </w:r>
            <w:r>
              <w:rPr>
                <w:sz w:val="24"/>
              </w:rPr>
              <w:t>звука</w:t>
            </w:r>
            <w:r>
              <w:rPr>
                <w:spacing w:val="26"/>
                <w:sz w:val="24"/>
              </w:rPr>
              <w:t xml:space="preserve"> </w:t>
            </w:r>
            <w:r>
              <w:rPr>
                <w:spacing w:val="-10"/>
                <w:sz w:val="24"/>
              </w:rPr>
              <w:t>и</w:t>
            </w:r>
          </w:p>
          <w:p w14:paraId="19C48D99" w14:textId="77777777" w:rsidR="00802346" w:rsidRDefault="00B42871">
            <w:pPr>
              <w:pStyle w:val="TableParagraph"/>
              <w:ind w:left="201"/>
              <w:rPr>
                <w:sz w:val="24"/>
              </w:rPr>
            </w:pPr>
            <w:r>
              <w:rPr>
                <w:spacing w:val="-2"/>
                <w:sz w:val="24"/>
              </w:rPr>
              <w:t>буквы.</w:t>
            </w:r>
          </w:p>
          <w:p w14:paraId="2478D9FC" w14:textId="77777777" w:rsidR="00802346" w:rsidRDefault="00B42871">
            <w:pPr>
              <w:pStyle w:val="TableParagraph"/>
              <w:ind w:left="912"/>
              <w:rPr>
                <w:sz w:val="24"/>
              </w:rPr>
            </w:pPr>
            <w:r>
              <w:rPr>
                <w:sz w:val="24"/>
              </w:rPr>
              <w:t>Звукобуквенный</w:t>
            </w:r>
            <w:r>
              <w:rPr>
                <w:spacing w:val="-12"/>
                <w:sz w:val="24"/>
              </w:rPr>
              <w:t xml:space="preserve"> </w:t>
            </w:r>
            <w:r>
              <w:rPr>
                <w:sz w:val="24"/>
              </w:rPr>
              <w:t>анализ</w:t>
            </w:r>
            <w:r>
              <w:rPr>
                <w:spacing w:val="-11"/>
                <w:sz w:val="24"/>
              </w:rPr>
              <w:t xml:space="preserve"> </w:t>
            </w:r>
            <w:r>
              <w:rPr>
                <w:sz w:val="24"/>
              </w:rPr>
              <w:t>несложных</w:t>
            </w:r>
            <w:r>
              <w:rPr>
                <w:spacing w:val="-9"/>
                <w:sz w:val="24"/>
              </w:rPr>
              <w:t xml:space="preserve"> </w:t>
            </w:r>
            <w:r>
              <w:rPr>
                <w:sz w:val="24"/>
              </w:rPr>
              <w:t>по</w:t>
            </w:r>
            <w:r>
              <w:rPr>
                <w:spacing w:val="-11"/>
                <w:sz w:val="24"/>
              </w:rPr>
              <w:t xml:space="preserve"> </w:t>
            </w:r>
            <w:r>
              <w:rPr>
                <w:sz w:val="24"/>
              </w:rPr>
              <w:t>структуре</w:t>
            </w:r>
            <w:r>
              <w:rPr>
                <w:spacing w:val="-9"/>
                <w:sz w:val="24"/>
              </w:rPr>
              <w:t xml:space="preserve"> </w:t>
            </w:r>
            <w:r>
              <w:rPr>
                <w:spacing w:val="-2"/>
                <w:sz w:val="24"/>
              </w:rPr>
              <w:t>слов.</w:t>
            </w:r>
          </w:p>
          <w:p w14:paraId="4B4F6340" w14:textId="77777777" w:rsidR="00802346" w:rsidRDefault="00B42871">
            <w:pPr>
              <w:pStyle w:val="TableParagraph"/>
              <w:ind w:left="201" w:right="198" w:firstLine="711"/>
              <w:jc w:val="both"/>
              <w:rPr>
                <w:sz w:val="24"/>
              </w:rPr>
            </w:pPr>
            <w:r>
              <w:rPr>
                <w:sz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w:t>
            </w:r>
          </w:p>
          <w:p w14:paraId="3F9F6BC3" w14:textId="77777777" w:rsidR="00802346" w:rsidRDefault="00B42871">
            <w:pPr>
              <w:pStyle w:val="TableParagraph"/>
              <w:spacing w:line="270" w:lineRule="atLeast"/>
              <w:ind w:left="201" w:right="207"/>
              <w:jc w:val="both"/>
              <w:rPr>
                <w:sz w:val="24"/>
              </w:rPr>
            </w:pPr>
            <w:r>
              <w:rPr>
                <w:sz w:val="24"/>
              </w:rPr>
              <w:t xml:space="preserve">с учителем). Разучивание с голоса коротких стихотворений, загадок, </w:t>
            </w:r>
            <w:r>
              <w:rPr>
                <w:spacing w:val="-2"/>
                <w:sz w:val="24"/>
              </w:rPr>
              <w:t>чистоговорок.</w:t>
            </w:r>
          </w:p>
        </w:tc>
      </w:tr>
      <w:tr w:rsidR="00802346" w14:paraId="13E59EFC" w14:textId="77777777">
        <w:trPr>
          <w:trHeight w:val="4970"/>
        </w:trPr>
        <w:tc>
          <w:tcPr>
            <w:tcW w:w="2127" w:type="dxa"/>
          </w:tcPr>
          <w:p w14:paraId="31798693" w14:textId="77777777" w:rsidR="00802346" w:rsidRDefault="00B42871">
            <w:pPr>
              <w:pStyle w:val="TableParagraph"/>
              <w:ind w:left="108" w:right="298"/>
              <w:rPr>
                <w:b/>
                <w:sz w:val="24"/>
              </w:rPr>
            </w:pPr>
            <w:r>
              <w:rPr>
                <w:b/>
                <w:spacing w:val="-4"/>
                <w:sz w:val="24"/>
              </w:rPr>
              <w:t xml:space="preserve">Формирование </w:t>
            </w:r>
            <w:r>
              <w:rPr>
                <w:b/>
                <w:spacing w:val="-2"/>
                <w:sz w:val="24"/>
              </w:rPr>
              <w:t>элементарных навыков письма</w:t>
            </w:r>
          </w:p>
        </w:tc>
        <w:tc>
          <w:tcPr>
            <w:tcW w:w="8225" w:type="dxa"/>
          </w:tcPr>
          <w:p w14:paraId="1E2C95FD" w14:textId="77777777" w:rsidR="00802346" w:rsidRDefault="00B42871">
            <w:pPr>
              <w:pStyle w:val="TableParagraph"/>
              <w:ind w:left="201" w:right="207" w:firstLine="711"/>
              <w:jc w:val="both"/>
              <w:rPr>
                <w:i/>
                <w:sz w:val="24"/>
              </w:rPr>
            </w:pPr>
            <w:r>
              <w:rPr>
                <w:sz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i/>
                <w:sz w:val="24"/>
              </w:rPr>
              <w:t>.</w:t>
            </w:r>
          </w:p>
          <w:p w14:paraId="2F82C38F" w14:textId="77777777" w:rsidR="00802346" w:rsidRDefault="00B42871">
            <w:pPr>
              <w:pStyle w:val="TableParagraph"/>
              <w:ind w:left="912"/>
              <w:jc w:val="both"/>
              <w:rPr>
                <w:sz w:val="24"/>
              </w:rPr>
            </w:pPr>
            <w:r>
              <w:rPr>
                <w:sz w:val="24"/>
              </w:rPr>
              <w:t>Усвоение</w:t>
            </w:r>
            <w:r>
              <w:rPr>
                <w:spacing w:val="-13"/>
                <w:sz w:val="24"/>
              </w:rPr>
              <w:t xml:space="preserve"> </w:t>
            </w:r>
            <w:r>
              <w:rPr>
                <w:sz w:val="24"/>
              </w:rPr>
              <w:t>начертания</w:t>
            </w:r>
            <w:r>
              <w:rPr>
                <w:spacing w:val="-6"/>
                <w:sz w:val="24"/>
              </w:rPr>
              <w:t xml:space="preserve"> </w:t>
            </w:r>
            <w:r>
              <w:rPr>
                <w:sz w:val="24"/>
              </w:rPr>
              <w:t>рукописных</w:t>
            </w:r>
            <w:r>
              <w:rPr>
                <w:spacing w:val="-5"/>
                <w:sz w:val="24"/>
              </w:rPr>
              <w:t xml:space="preserve"> </w:t>
            </w:r>
            <w:r>
              <w:rPr>
                <w:sz w:val="24"/>
              </w:rPr>
              <w:t>заглавных</w:t>
            </w:r>
            <w:r>
              <w:rPr>
                <w:spacing w:val="-8"/>
                <w:sz w:val="24"/>
              </w:rPr>
              <w:t xml:space="preserve"> </w:t>
            </w:r>
            <w:r>
              <w:rPr>
                <w:sz w:val="24"/>
              </w:rPr>
              <w:t>и</w:t>
            </w:r>
            <w:r>
              <w:rPr>
                <w:spacing w:val="-10"/>
                <w:sz w:val="24"/>
              </w:rPr>
              <w:t xml:space="preserve"> </w:t>
            </w:r>
            <w:r>
              <w:rPr>
                <w:sz w:val="24"/>
              </w:rPr>
              <w:t>строчных</w:t>
            </w:r>
            <w:r>
              <w:rPr>
                <w:spacing w:val="-1"/>
                <w:sz w:val="24"/>
              </w:rPr>
              <w:t xml:space="preserve"> </w:t>
            </w:r>
            <w:r>
              <w:rPr>
                <w:spacing w:val="-2"/>
                <w:sz w:val="24"/>
              </w:rPr>
              <w:t>букв.</w:t>
            </w:r>
          </w:p>
          <w:p w14:paraId="469504B7" w14:textId="77777777" w:rsidR="00802346" w:rsidRDefault="00B42871">
            <w:pPr>
              <w:pStyle w:val="TableParagraph"/>
              <w:ind w:left="201" w:right="195" w:firstLine="711"/>
              <w:jc w:val="both"/>
              <w:rPr>
                <w:sz w:val="24"/>
              </w:rPr>
            </w:pPr>
            <w:r>
              <w:rPr>
                <w:sz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5DE2AA0F" w14:textId="77777777" w:rsidR="00802346" w:rsidRDefault="00B42871">
            <w:pPr>
              <w:pStyle w:val="TableParagraph"/>
              <w:ind w:left="201" w:right="194" w:firstLine="711"/>
              <w:jc w:val="both"/>
              <w:rPr>
                <w:sz w:val="24"/>
              </w:rPr>
            </w:pPr>
            <w:r>
              <w:rPr>
                <w:sz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w:t>
            </w:r>
            <w:r>
              <w:rPr>
                <w:spacing w:val="40"/>
                <w:sz w:val="24"/>
              </w:rPr>
              <w:t xml:space="preserve"> </w:t>
            </w:r>
            <w:r>
              <w:rPr>
                <w:sz w:val="24"/>
              </w:rPr>
              <w:t>имен</w:t>
            </w:r>
            <w:r>
              <w:rPr>
                <w:spacing w:val="40"/>
                <w:sz w:val="24"/>
              </w:rPr>
              <w:t xml:space="preserve"> </w:t>
            </w:r>
            <w:r>
              <w:rPr>
                <w:sz w:val="24"/>
              </w:rPr>
              <w:t>и фамилий</w:t>
            </w:r>
            <w:r>
              <w:rPr>
                <w:spacing w:val="40"/>
                <w:sz w:val="24"/>
              </w:rPr>
              <w:t xml:space="preserve"> </w:t>
            </w:r>
            <w:r>
              <w:rPr>
                <w:sz w:val="24"/>
              </w:rPr>
              <w:t>людей,</w:t>
            </w:r>
            <w:r>
              <w:rPr>
                <w:spacing w:val="40"/>
                <w:sz w:val="24"/>
              </w:rPr>
              <w:t xml:space="preserve"> </w:t>
            </w:r>
            <w:r>
              <w:rPr>
                <w:sz w:val="24"/>
              </w:rPr>
              <w:t>кличек</w:t>
            </w:r>
            <w:r>
              <w:rPr>
                <w:spacing w:val="40"/>
                <w:sz w:val="24"/>
              </w:rPr>
              <w:t xml:space="preserve"> </w:t>
            </w:r>
            <w:r>
              <w:rPr>
                <w:sz w:val="24"/>
              </w:rPr>
              <w:t>животных;</w:t>
            </w:r>
            <w:r>
              <w:rPr>
                <w:spacing w:val="40"/>
                <w:sz w:val="24"/>
              </w:rPr>
              <w:t xml:space="preserve"> </w:t>
            </w:r>
            <w:r>
              <w:rPr>
                <w:sz w:val="24"/>
              </w:rPr>
              <w:t>обозначение</w:t>
            </w:r>
            <w:r>
              <w:rPr>
                <w:spacing w:val="40"/>
                <w:sz w:val="24"/>
              </w:rPr>
              <w:t xml:space="preserve"> </w:t>
            </w:r>
            <w:r>
              <w:rPr>
                <w:sz w:val="24"/>
              </w:rPr>
              <w:t>на</w:t>
            </w:r>
          </w:p>
          <w:p w14:paraId="5BA2E986" w14:textId="77777777" w:rsidR="00802346" w:rsidRDefault="00B42871">
            <w:pPr>
              <w:pStyle w:val="TableParagraph"/>
              <w:ind w:left="201" w:right="194"/>
              <w:jc w:val="both"/>
              <w:rPr>
                <w:sz w:val="24"/>
              </w:rPr>
            </w:pPr>
            <w:r>
              <w:rPr>
                <w:sz w:val="24"/>
              </w:rPr>
              <w:t>письме буквами сочетания гласных после шипящих (</w:t>
            </w:r>
            <w:proofErr w:type="spellStart"/>
            <w:r>
              <w:rPr>
                <w:b/>
                <w:i/>
                <w:sz w:val="24"/>
              </w:rPr>
              <w:t>ча</w:t>
            </w:r>
            <w:proofErr w:type="spellEnd"/>
            <w:r>
              <w:rPr>
                <w:b/>
                <w:sz w:val="24"/>
              </w:rPr>
              <w:t>—</w:t>
            </w:r>
            <w:r>
              <w:rPr>
                <w:b/>
                <w:i/>
                <w:sz w:val="24"/>
              </w:rPr>
              <w:t>ща</w:t>
            </w:r>
            <w:r>
              <w:rPr>
                <w:b/>
                <w:sz w:val="24"/>
              </w:rPr>
              <w:t xml:space="preserve">, </w:t>
            </w:r>
            <w:r>
              <w:rPr>
                <w:b/>
                <w:i/>
                <w:sz w:val="24"/>
              </w:rPr>
              <w:t>чу</w:t>
            </w:r>
            <w:r>
              <w:rPr>
                <w:b/>
                <w:sz w:val="24"/>
              </w:rPr>
              <w:t>—</w:t>
            </w:r>
            <w:proofErr w:type="spellStart"/>
            <w:r>
              <w:rPr>
                <w:b/>
                <w:i/>
                <w:sz w:val="24"/>
              </w:rPr>
              <w:t>щу</w:t>
            </w:r>
            <w:proofErr w:type="spellEnd"/>
            <w:r>
              <w:rPr>
                <w:b/>
                <w:sz w:val="24"/>
              </w:rPr>
              <w:t xml:space="preserve">, </w:t>
            </w:r>
            <w:proofErr w:type="spellStart"/>
            <w:r>
              <w:rPr>
                <w:b/>
                <w:i/>
                <w:spacing w:val="-2"/>
                <w:sz w:val="24"/>
              </w:rPr>
              <w:t>жи</w:t>
            </w:r>
            <w:proofErr w:type="spellEnd"/>
            <w:r>
              <w:rPr>
                <w:b/>
                <w:spacing w:val="-2"/>
                <w:sz w:val="24"/>
              </w:rPr>
              <w:t>—</w:t>
            </w:r>
            <w:r>
              <w:rPr>
                <w:b/>
                <w:i/>
                <w:spacing w:val="-2"/>
                <w:sz w:val="24"/>
              </w:rPr>
              <w:t>ши</w:t>
            </w:r>
            <w:r>
              <w:rPr>
                <w:spacing w:val="-2"/>
                <w:sz w:val="24"/>
              </w:rPr>
              <w:t>).</w:t>
            </w:r>
          </w:p>
        </w:tc>
      </w:tr>
      <w:tr w:rsidR="00802346" w14:paraId="5E62B87A" w14:textId="77777777">
        <w:trPr>
          <w:trHeight w:val="2208"/>
        </w:trPr>
        <w:tc>
          <w:tcPr>
            <w:tcW w:w="2127" w:type="dxa"/>
          </w:tcPr>
          <w:p w14:paraId="6B10F333" w14:textId="77777777" w:rsidR="00802346" w:rsidRDefault="00B42871">
            <w:pPr>
              <w:pStyle w:val="TableParagraph"/>
              <w:ind w:left="201" w:right="430"/>
              <w:rPr>
                <w:b/>
                <w:sz w:val="24"/>
              </w:rPr>
            </w:pPr>
            <w:r>
              <w:rPr>
                <w:b/>
                <w:spacing w:val="-2"/>
                <w:sz w:val="24"/>
              </w:rPr>
              <w:t xml:space="preserve">Речевое </w:t>
            </w:r>
            <w:r>
              <w:rPr>
                <w:b/>
                <w:spacing w:val="-4"/>
                <w:sz w:val="24"/>
              </w:rPr>
              <w:t>развитие.</w:t>
            </w:r>
          </w:p>
        </w:tc>
        <w:tc>
          <w:tcPr>
            <w:tcW w:w="8225" w:type="dxa"/>
          </w:tcPr>
          <w:p w14:paraId="044EDA93" w14:textId="77777777" w:rsidR="00802346" w:rsidRDefault="00B42871">
            <w:pPr>
              <w:pStyle w:val="TableParagraph"/>
              <w:ind w:left="201" w:right="200" w:firstLine="711"/>
              <w:jc w:val="both"/>
              <w:rPr>
                <w:sz w:val="24"/>
              </w:rPr>
            </w:pPr>
            <w:r>
              <w:rPr>
                <w:sz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иллюстративный</w:t>
            </w:r>
            <w:r>
              <w:rPr>
                <w:spacing w:val="40"/>
                <w:sz w:val="24"/>
              </w:rPr>
              <w:t xml:space="preserve"> </w:t>
            </w:r>
            <w:r>
              <w:rPr>
                <w:sz w:val="24"/>
              </w:rPr>
              <w:t>материал.</w:t>
            </w:r>
          </w:p>
          <w:p w14:paraId="6023F45F" w14:textId="77777777" w:rsidR="00802346" w:rsidRDefault="00B42871">
            <w:pPr>
              <w:pStyle w:val="TableParagraph"/>
              <w:spacing w:line="270" w:lineRule="atLeast"/>
              <w:ind w:left="201" w:right="207"/>
              <w:jc w:val="both"/>
              <w:rPr>
                <w:sz w:val="24"/>
              </w:rPr>
            </w:pPr>
            <w:r>
              <w:rPr>
                <w:sz w:val="24"/>
              </w:rPr>
              <w:t>Составление двух-трех предложений с опорой на серию сюжетных картин, организованные наблюдения, практические действия и т.д.</w:t>
            </w:r>
          </w:p>
        </w:tc>
      </w:tr>
    </w:tbl>
    <w:p w14:paraId="0C4C039B" w14:textId="77777777" w:rsidR="00802346" w:rsidRDefault="00802346">
      <w:pPr>
        <w:pStyle w:val="a3"/>
        <w:rPr>
          <w:b/>
          <w:i/>
          <w:sz w:val="20"/>
        </w:rPr>
      </w:pPr>
    </w:p>
    <w:p w14:paraId="5B32F845" w14:textId="77777777" w:rsidR="00802346" w:rsidRDefault="00802346">
      <w:pPr>
        <w:pStyle w:val="a3"/>
        <w:spacing w:before="86"/>
        <w:rPr>
          <w:b/>
          <w:i/>
          <w:sz w:val="20"/>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8018"/>
      </w:tblGrid>
      <w:tr w:rsidR="00802346" w14:paraId="520359B6" w14:textId="77777777">
        <w:trPr>
          <w:trHeight w:val="1639"/>
        </w:trPr>
        <w:tc>
          <w:tcPr>
            <w:tcW w:w="2086" w:type="dxa"/>
          </w:tcPr>
          <w:p w14:paraId="4D6B5A4A" w14:textId="77777777" w:rsidR="00802346" w:rsidRDefault="00B42871">
            <w:pPr>
              <w:pStyle w:val="TableParagraph"/>
              <w:spacing w:line="237" w:lineRule="auto"/>
              <w:ind w:left="105"/>
              <w:rPr>
                <w:i/>
                <w:sz w:val="24"/>
              </w:rPr>
            </w:pPr>
            <w:r>
              <w:rPr>
                <w:b/>
                <w:sz w:val="24"/>
              </w:rPr>
              <w:t xml:space="preserve">Русский язык </w:t>
            </w:r>
            <w:r>
              <w:rPr>
                <w:b/>
                <w:spacing w:val="-2"/>
                <w:sz w:val="24"/>
              </w:rPr>
              <w:t>(</w:t>
            </w:r>
            <w:r>
              <w:rPr>
                <w:i/>
                <w:spacing w:val="-2"/>
                <w:sz w:val="24"/>
              </w:rPr>
              <w:t xml:space="preserve">Практические грамматические </w:t>
            </w:r>
            <w:r>
              <w:rPr>
                <w:i/>
                <w:sz w:val="24"/>
              </w:rPr>
              <w:t>упражнения и развитие речи)</w:t>
            </w:r>
          </w:p>
          <w:p w14:paraId="2A739FF3" w14:textId="77777777" w:rsidR="00802346" w:rsidRDefault="00B42871">
            <w:pPr>
              <w:pStyle w:val="TableParagraph"/>
              <w:spacing w:line="257" w:lineRule="exact"/>
              <w:ind w:left="105"/>
              <w:rPr>
                <w:b/>
                <w:sz w:val="24"/>
              </w:rPr>
            </w:pPr>
            <w:r>
              <w:rPr>
                <w:b/>
                <w:spacing w:val="-2"/>
                <w:sz w:val="24"/>
              </w:rPr>
              <w:t>Фонетика.</w:t>
            </w:r>
          </w:p>
        </w:tc>
        <w:tc>
          <w:tcPr>
            <w:tcW w:w="8018" w:type="dxa"/>
          </w:tcPr>
          <w:p w14:paraId="30CC09AA" w14:textId="77777777" w:rsidR="00802346" w:rsidRDefault="00B42871">
            <w:pPr>
              <w:pStyle w:val="TableParagraph"/>
              <w:spacing w:line="268" w:lineRule="exact"/>
              <w:ind w:left="199"/>
              <w:rPr>
                <w:sz w:val="24"/>
              </w:rPr>
            </w:pPr>
            <w:r>
              <w:rPr>
                <w:sz w:val="24"/>
              </w:rPr>
              <w:t>Звуки</w:t>
            </w:r>
            <w:r>
              <w:rPr>
                <w:spacing w:val="78"/>
                <w:sz w:val="24"/>
              </w:rPr>
              <w:t xml:space="preserve"> </w:t>
            </w:r>
            <w:r>
              <w:rPr>
                <w:sz w:val="24"/>
              </w:rPr>
              <w:t>и</w:t>
            </w:r>
            <w:r>
              <w:rPr>
                <w:spacing w:val="78"/>
                <w:sz w:val="24"/>
              </w:rPr>
              <w:t xml:space="preserve"> </w:t>
            </w:r>
            <w:r>
              <w:rPr>
                <w:sz w:val="24"/>
              </w:rPr>
              <w:t>буквы.</w:t>
            </w:r>
            <w:r>
              <w:rPr>
                <w:spacing w:val="77"/>
                <w:sz w:val="24"/>
              </w:rPr>
              <w:t xml:space="preserve"> </w:t>
            </w:r>
            <w:r>
              <w:rPr>
                <w:sz w:val="24"/>
              </w:rPr>
              <w:t>Обозначение</w:t>
            </w:r>
            <w:r>
              <w:rPr>
                <w:spacing w:val="77"/>
                <w:sz w:val="24"/>
              </w:rPr>
              <w:t xml:space="preserve"> </w:t>
            </w:r>
            <w:r>
              <w:rPr>
                <w:sz w:val="24"/>
              </w:rPr>
              <w:t>звуков</w:t>
            </w:r>
            <w:r>
              <w:rPr>
                <w:spacing w:val="77"/>
                <w:sz w:val="24"/>
              </w:rPr>
              <w:t xml:space="preserve"> </w:t>
            </w:r>
            <w:r>
              <w:rPr>
                <w:sz w:val="24"/>
              </w:rPr>
              <w:t>на</w:t>
            </w:r>
            <w:r>
              <w:rPr>
                <w:spacing w:val="76"/>
                <w:sz w:val="24"/>
              </w:rPr>
              <w:t xml:space="preserve"> </w:t>
            </w:r>
            <w:r>
              <w:rPr>
                <w:sz w:val="24"/>
              </w:rPr>
              <w:t>письме.</w:t>
            </w:r>
            <w:r>
              <w:rPr>
                <w:spacing w:val="78"/>
                <w:sz w:val="24"/>
              </w:rPr>
              <w:t xml:space="preserve"> </w:t>
            </w:r>
            <w:r>
              <w:rPr>
                <w:sz w:val="24"/>
              </w:rPr>
              <w:t>Гласные</w:t>
            </w:r>
            <w:r>
              <w:rPr>
                <w:spacing w:val="77"/>
                <w:sz w:val="24"/>
              </w:rPr>
              <w:t xml:space="preserve"> </w:t>
            </w:r>
            <w:r>
              <w:rPr>
                <w:spacing w:val="-10"/>
                <w:sz w:val="24"/>
              </w:rPr>
              <w:t>и</w:t>
            </w:r>
          </w:p>
          <w:p w14:paraId="1E9B972D" w14:textId="77777777" w:rsidR="00802346" w:rsidRDefault="00B42871">
            <w:pPr>
              <w:pStyle w:val="TableParagraph"/>
              <w:ind w:left="199"/>
              <w:rPr>
                <w:sz w:val="24"/>
              </w:rPr>
            </w:pPr>
            <w:r>
              <w:rPr>
                <w:sz w:val="24"/>
              </w:rPr>
              <w:t>согласные. Согласные твердые и мягкие. Согласные глухие и звонкие. Согласные парные и</w:t>
            </w:r>
            <w:r>
              <w:rPr>
                <w:spacing w:val="39"/>
                <w:sz w:val="24"/>
              </w:rPr>
              <w:t xml:space="preserve"> </w:t>
            </w:r>
            <w:r>
              <w:rPr>
                <w:sz w:val="24"/>
              </w:rPr>
              <w:t>непарные по</w:t>
            </w:r>
            <w:r>
              <w:rPr>
                <w:spacing w:val="38"/>
                <w:sz w:val="24"/>
              </w:rPr>
              <w:t xml:space="preserve"> </w:t>
            </w:r>
            <w:r>
              <w:rPr>
                <w:sz w:val="24"/>
              </w:rPr>
              <w:t>твердости</w:t>
            </w:r>
            <w:r>
              <w:rPr>
                <w:spacing w:val="40"/>
                <w:sz w:val="24"/>
              </w:rPr>
              <w:t xml:space="preserve"> </w:t>
            </w:r>
            <w:r>
              <w:rPr>
                <w:sz w:val="24"/>
              </w:rPr>
              <w:t>– мягкости,</w:t>
            </w:r>
            <w:r>
              <w:rPr>
                <w:spacing w:val="35"/>
                <w:sz w:val="24"/>
              </w:rPr>
              <w:t xml:space="preserve"> </w:t>
            </w:r>
            <w:r>
              <w:rPr>
                <w:sz w:val="24"/>
              </w:rPr>
              <w:t>звонкости</w:t>
            </w:r>
            <w:r>
              <w:rPr>
                <w:spacing w:val="39"/>
                <w:sz w:val="24"/>
              </w:rPr>
              <w:t xml:space="preserve"> </w:t>
            </w:r>
            <w:r>
              <w:rPr>
                <w:sz w:val="24"/>
              </w:rPr>
              <w:t>– глухости. Ударение. Гласные ударные и безударные.</w:t>
            </w:r>
          </w:p>
        </w:tc>
      </w:tr>
    </w:tbl>
    <w:p w14:paraId="65957614" w14:textId="77777777" w:rsidR="00802346" w:rsidRDefault="00802346">
      <w:pPr>
        <w:pStyle w:val="TableParagraph"/>
        <w:rPr>
          <w:sz w:val="24"/>
        </w:rPr>
        <w:sectPr w:rsidR="00802346">
          <w:pgSz w:w="11900" w:h="16860"/>
          <w:pgMar w:top="1000" w:right="283" w:bottom="1140" w:left="566" w:header="0" w:footer="927" w:gutter="0"/>
          <w:cols w:space="720"/>
        </w:sectPr>
      </w:pPr>
    </w:p>
    <w:p w14:paraId="31DFCABD" w14:textId="77777777" w:rsidR="00802346" w:rsidRDefault="00802346">
      <w:pPr>
        <w:pStyle w:val="a3"/>
        <w:spacing w:before="5"/>
        <w:rPr>
          <w:b/>
          <w:i/>
          <w:sz w:val="2"/>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8018"/>
      </w:tblGrid>
      <w:tr w:rsidR="00802346" w14:paraId="25F3FC54" w14:textId="77777777">
        <w:trPr>
          <w:trHeight w:val="796"/>
        </w:trPr>
        <w:tc>
          <w:tcPr>
            <w:tcW w:w="2086" w:type="dxa"/>
          </w:tcPr>
          <w:p w14:paraId="71717698" w14:textId="77777777" w:rsidR="00802346" w:rsidRDefault="00B42871">
            <w:pPr>
              <w:pStyle w:val="TableParagraph"/>
              <w:spacing w:line="273" w:lineRule="exact"/>
              <w:ind w:left="105"/>
              <w:rPr>
                <w:b/>
                <w:sz w:val="24"/>
              </w:rPr>
            </w:pPr>
            <w:r>
              <w:rPr>
                <w:b/>
                <w:spacing w:val="-2"/>
                <w:sz w:val="24"/>
              </w:rPr>
              <w:t>Графика.</w:t>
            </w:r>
          </w:p>
        </w:tc>
        <w:tc>
          <w:tcPr>
            <w:tcW w:w="8018" w:type="dxa"/>
          </w:tcPr>
          <w:p w14:paraId="28DF9F6E" w14:textId="77777777" w:rsidR="00802346" w:rsidRDefault="00B42871">
            <w:pPr>
              <w:pStyle w:val="TableParagraph"/>
              <w:spacing w:before="3" w:line="228" w:lineRule="auto"/>
              <w:ind w:left="199" w:right="1255" w:hanging="94"/>
              <w:rPr>
                <w:sz w:val="24"/>
              </w:rPr>
            </w:pPr>
            <w:r>
              <w:rPr>
                <w:sz w:val="24"/>
              </w:rPr>
              <w:t xml:space="preserve">Обозначение мягкости согласных на письме буквами </w:t>
            </w:r>
            <w:r>
              <w:rPr>
                <w:b/>
                <w:sz w:val="24"/>
              </w:rPr>
              <w:t>ь, е, ё, и, ю, я</w:t>
            </w:r>
            <w:r>
              <w:rPr>
                <w:sz w:val="24"/>
              </w:rPr>
              <w:t xml:space="preserve">. Разделительный </w:t>
            </w:r>
            <w:r>
              <w:rPr>
                <w:b/>
                <w:sz w:val="24"/>
              </w:rPr>
              <w:t>ь</w:t>
            </w:r>
            <w:r>
              <w:rPr>
                <w:sz w:val="24"/>
              </w:rPr>
              <w:t>. Слог. Перенос слов. Алфавит.</w:t>
            </w:r>
          </w:p>
        </w:tc>
      </w:tr>
      <w:tr w:rsidR="00802346" w14:paraId="0D278A62" w14:textId="77777777">
        <w:trPr>
          <w:trHeight w:val="4968"/>
        </w:trPr>
        <w:tc>
          <w:tcPr>
            <w:tcW w:w="2086" w:type="dxa"/>
          </w:tcPr>
          <w:p w14:paraId="1C23F34A" w14:textId="77777777" w:rsidR="00802346" w:rsidRDefault="00B42871">
            <w:pPr>
              <w:pStyle w:val="TableParagraph"/>
              <w:spacing w:line="270" w:lineRule="exact"/>
              <w:ind w:left="105"/>
              <w:rPr>
                <w:b/>
                <w:sz w:val="24"/>
              </w:rPr>
            </w:pPr>
            <w:r>
              <w:rPr>
                <w:b/>
                <w:spacing w:val="-2"/>
                <w:sz w:val="24"/>
              </w:rPr>
              <w:t>Слово.</w:t>
            </w:r>
          </w:p>
        </w:tc>
        <w:tc>
          <w:tcPr>
            <w:tcW w:w="8018" w:type="dxa"/>
          </w:tcPr>
          <w:p w14:paraId="2A393061" w14:textId="77777777" w:rsidR="00802346" w:rsidRDefault="00B42871">
            <w:pPr>
              <w:pStyle w:val="TableParagraph"/>
              <w:ind w:left="199" w:right="193" w:firstLine="710"/>
              <w:jc w:val="both"/>
              <w:rPr>
                <w:sz w:val="24"/>
              </w:rPr>
            </w:pPr>
            <w:r>
              <w:rPr>
                <w:sz w:val="24"/>
              </w:rPr>
              <w:t xml:space="preserve">Слова, обозначающие </w:t>
            </w:r>
            <w:r>
              <w:rPr>
                <w:b/>
                <w:i/>
                <w:sz w:val="24"/>
              </w:rPr>
              <w:t>название предметов</w:t>
            </w:r>
            <w:r>
              <w:rPr>
                <w:sz w:val="24"/>
              </w:rPr>
              <w:t xml:space="preserve">. Различение слова и предмета. Слова-предметы, отвечающие </w:t>
            </w:r>
            <w:proofErr w:type="gramStart"/>
            <w:r>
              <w:rPr>
                <w:sz w:val="24"/>
              </w:rPr>
              <w:t>на вопрос</w:t>
            </w:r>
            <w:proofErr w:type="gramEnd"/>
            <w:r>
              <w:rPr>
                <w:sz w:val="24"/>
              </w:rPr>
              <w:t xml:space="preserve">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6F01D28D" w14:textId="77777777" w:rsidR="00802346" w:rsidRDefault="00B42871">
            <w:pPr>
              <w:pStyle w:val="TableParagraph"/>
              <w:ind w:left="199" w:right="199" w:firstLine="710"/>
              <w:jc w:val="both"/>
              <w:rPr>
                <w:sz w:val="24"/>
              </w:rPr>
            </w:pPr>
            <w:r>
              <w:rPr>
                <w:sz w:val="24"/>
              </w:rPr>
              <w:t>Имена собственные. Большая буква в именах, фамилиях, отчествах, кличках животных, названиях городов, сёл и деревень,</w:t>
            </w:r>
            <w:r>
              <w:rPr>
                <w:spacing w:val="40"/>
                <w:sz w:val="24"/>
              </w:rPr>
              <w:t xml:space="preserve"> </w:t>
            </w:r>
            <w:r>
              <w:rPr>
                <w:sz w:val="24"/>
              </w:rPr>
              <w:t>улиц, географических объектов.</w:t>
            </w:r>
          </w:p>
          <w:p w14:paraId="33F758D8" w14:textId="77777777" w:rsidR="00802346" w:rsidRDefault="00B42871">
            <w:pPr>
              <w:pStyle w:val="TableParagraph"/>
              <w:ind w:left="909"/>
              <w:jc w:val="both"/>
              <w:rPr>
                <w:sz w:val="24"/>
              </w:rPr>
            </w:pPr>
            <w:r>
              <w:rPr>
                <w:spacing w:val="-2"/>
                <w:sz w:val="24"/>
              </w:rPr>
              <w:t>«Слова-друзья».</w:t>
            </w:r>
            <w:r>
              <w:rPr>
                <w:spacing w:val="18"/>
                <w:sz w:val="24"/>
              </w:rPr>
              <w:t xml:space="preserve"> </w:t>
            </w:r>
            <w:r>
              <w:rPr>
                <w:spacing w:val="-2"/>
                <w:sz w:val="24"/>
              </w:rPr>
              <w:t>«Слова-враги».</w:t>
            </w:r>
          </w:p>
          <w:p w14:paraId="3318266B" w14:textId="77777777" w:rsidR="00802346" w:rsidRDefault="00B42871">
            <w:pPr>
              <w:pStyle w:val="TableParagraph"/>
              <w:ind w:left="199" w:right="191" w:firstLine="710"/>
              <w:jc w:val="both"/>
              <w:rPr>
                <w:sz w:val="24"/>
              </w:rPr>
            </w:pPr>
            <w:r>
              <w:rPr>
                <w:sz w:val="24"/>
              </w:rPr>
              <w:t xml:space="preserve">Слова, обозначающие </w:t>
            </w:r>
            <w:r>
              <w:rPr>
                <w:b/>
                <w:i/>
                <w:sz w:val="24"/>
              </w:rPr>
              <w:t>название действий</w:t>
            </w:r>
            <w:r>
              <w:rPr>
                <w:sz w:val="24"/>
              </w:rPr>
              <w:t>. Различение действия и его названия. Название</w:t>
            </w:r>
            <w:r>
              <w:rPr>
                <w:spacing w:val="-3"/>
                <w:sz w:val="24"/>
              </w:rPr>
              <w:t xml:space="preserve"> </w:t>
            </w:r>
            <w:r>
              <w:rPr>
                <w:sz w:val="24"/>
              </w:rPr>
              <w:t>действий</w:t>
            </w:r>
            <w:r>
              <w:rPr>
                <w:spacing w:val="40"/>
                <w:sz w:val="24"/>
              </w:rPr>
              <w:t xml:space="preserve"> </w:t>
            </w:r>
            <w:r>
              <w:rPr>
                <w:sz w:val="24"/>
              </w:rPr>
              <w:t xml:space="preserve">по вопросам </w:t>
            </w:r>
            <w:r>
              <w:rPr>
                <w:i/>
                <w:sz w:val="24"/>
              </w:rPr>
              <w:t xml:space="preserve">что делает? что делают? что делал? что будет делать? </w:t>
            </w:r>
            <w:r>
              <w:rPr>
                <w:sz w:val="24"/>
              </w:rPr>
              <w:t xml:space="preserve">Согласование слов-действий со словами- </w:t>
            </w:r>
            <w:r>
              <w:rPr>
                <w:spacing w:val="-2"/>
                <w:sz w:val="24"/>
              </w:rPr>
              <w:t>предметами.</w:t>
            </w:r>
          </w:p>
          <w:p w14:paraId="4086A971" w14:textId="77777777" w:rsidR="00802346" w:rsidRDefault="00B42871">
            <w:pPr>
              <w:pStyle w:val="TableParagraph"/>
              <w:ind w:left="199" w:right="191" w:firstLine="710"/>
              <w:jc w:val="both"/>
              <w:rPr>
                <w:sz w:val="24"/>
              </w:rPr>
            </w:pPr>
            <w:r>
              <w:rPr>
                <w:sz w:val="24"/>
              </w:rPr>
              <w:t xml:space="preserve">Слова, обозначающие </w:t>
            </w:r>
            <w:r>
              <w:rPr>
                <w:b/>
                <w:i/>
                <w:sz w:val="24"/>
              </w:rPr>
              <w:t>признак предмета</w:t>
            </w:r>
            <w:r>
              <w:rPr>
                <w:sz w:val="24"/>
              </w:rPr>
              <w:t xml:space="preserve">. Определение признака предмета по вопросам </w:t>
            </w:r>
            <w:r>
              <w:rPr>
                <w:i/>
                <w:sz w:val="24"/>
              </w:rPr>
              <w:t xml:space="preserve">какой? какая? какое? какие? </w:t>
            </w:r>
            <w:r>
              <w:rPr>
                <w:sz w:val="24"/>
              </w:rPr>
              <w:t>Название признаков, обозначающих цвет, форму, величину, материал, вкус предмета.</w:t>
            </w:r>
          </w:p>
          <w:p w14:paraId="091F3456" w14:textId="77777777" w:rsidR="00802346" w:rsidRDefault="00B42871">
            <w:pPr>
              <w:pStyle w:val="TableParagraph"/>
              <w:spacing w:line="269" w:lineRule="exact"/>
              <w:ind w:left="909"/>
              <w:jc w:val="both"/>
              <w:rPr>
                <w:sz w:val="24"/>
              </w:rPr>
            </w:pPr>
            <w:r>
              <w:rPr>
                <w:sz w:val="24"/>
              </w:rPr>
              <w:t>Дифференциация</w:t>
            </w:r>
            <w:r>
              <w:rPr>
                <w:spacing w:val="-5"/>
                <w:sz w:val="24"/>
              </w:rPr>
              <w:t xml:space="preserve"> </w:t>
            </w:r>
            <w:r>
              <w:rPr>
                <w:sz w:val="24"/>
              </w:rPr>
              <w:t>слов,</w:t>
            </w:r>
            <w:r>
              <w:rPr>
                <w:spacing w:val="-9"/>
                <w:sz w:val="24"/>
              </w:rPr>
              <w:t xml:space="preserve"> </w:t>
            </w:r>
            <w:r>
              <w:rPr>
                <w:sz w:val="24"/>
              </w:rPr>
              <w:t>относящихся</w:t>
            </w:r>
            <w:r>
              <w:rPr>
                <w:spacing w:val="-5"/>
                <w:sz w:val="24"/>
              </w:rPr>
              <w:t xml:space="preserve"> </w:t>
            </w:r>
            <w:r>
              <w:rPr>
                <w:sz w:val="24"/>
              </w:rPr>
              <w:t>к</w:t>
            </w:r>
            <w:r>
              <w:rPr>
                <w:spacing w:val="-5"/>
                <w:sz w:val="24"/>
              </w:rPr>
              <w:t xml:space="preserve"> </w:t>
            </w:r>
            <w:r>
              <w:rPr>
                <w:sz w:val="24"/>
              </w:rPr>
              <w:t>разным</w:t>
            </w:r>
            <w:r>
              <w:rPr>
                <w:spacing w:val="-11"/>
                <w:sz w:val="24"/>
              </w:rPr>
              <w:t xml:space="preserve"> </w:t>
            </w:r>
            <w:r>
              <w:rPr>
                <w:spacing w:val="-2"/>
                <w:sz w:val="24"/>
              </w:rPr>
              <w:t>категориям.</w:t>
            </w:r>
          </w:p>
        </w:tc>
      </w:tr>
      <w:tr w:rsidR="00802346" w14:paraId="1C3F5B1D" w14:textId="77777777">
        <w:trPr>
          <w:trHeight w:val="827"/>
        </w:trPr>
        <w:tc>
          <w:tcPr>
            <w:tcW w:w="2086" w:type="dxa"/>
          </w:tcPr>
          <w:p w14:paraId="40F47B7D" w14:textId="77777777" w:rsidR="00802346" w:rsidRDefault="00B42871">
            <w:pPr>
              <w:pStyle w:val="TableParagraph"/>
              <w:spacing w:line="270" w:lineRule="exact"/>
              <w:ind w:left="105"/>
              <w:rPr>
                <w:b/>
                <w:sz w:val="24"/>
              </w:rPr>
            </w:pPr>
            <w:r>
              <w:rPr>
                <w:b/>
                <w:spacing w:val="-2"/>
                <w:sz w:val="24"/>
              </w:rPr>
              <w:t>Предлог.</w:t>
            </w:r>
          </w:p>
        </w:tc>
        <w:tc>
          <w:tcPr>
            <w:tcW w:w="8018" w:type="dxa"/>
          </w:tcPr>
          <w:p w14:paraId="7E32327D" w14:textId="77777777" w:rsidR="00802346" w:rsidRDefault="00B42871">
            <w:pPr>
              <w:pStyle w:val="TableParagraph"/>
              <w:tabs>
                <w:tab w:val="left" w:pos="1814"/>
                <w:tab w:val="left" w:pos="2541"/>
                <w:tab w:val="left" w:pos="3705"/>
                <w:tab w:val="left" w:pos="4058"/>
                <w:tab w:val="left" w:pos="5607"/>
              </w:tabs>
              <w:ind w:left="667" w:right="208" w:firstLine="242"/>
              <w:rPr>
                <w:sz w:val="24"/>
              </w:rPr>
            </w:pPr>
            <w:r>
              <w:rPr>
                <w:sz w:val="24"/>
              </w:rPr>
              <w:t>Предлог</w:t>
            </w:r>
            <w:r>
              <w:rPr>
                <w:spacing w:val="33"/>
                <w:sz w:val="24"/>
              </w:rPr>
              <w:t xml:space="preserve"> </w:t>
            </w:r>
            <w:r>
              <w:rPr>
                <w:sz w:val="24"/>
              </w:rPr>
              <w:t>как</w:t>
            </w:r>
            <w:r>
              <w:rPr>
                <w:spacing w:val="34"/>
                <w:sz w:val="24"/>
              </w:rPr>
              <w:t xml:space="preserve"> </w:t>
            </w:r>
            <w:r>
              <w:rPr>
                <w:sz w:val="24"/>
              </w:rPr>
              <w:t>отдельное</w:t>
            </w:r>
            <w:r>
              <w:rPr>
                <w:spacing w:val="32"/>
                <w:sz w:val="24"/>
              </w:rPr>
              <w:t xml:space="preserve"> </w:t>
            </w:r>
            <w:r>
              <w:rPr>
                <w:sz w:val="24"/>
              </w:rPr>
              <w:t>слово.</w:t>
            </w:r>
            <w:r>
              <w:rPr>
                <w:spacing w:val="32"/>
                <w:sz w:val="24"/>
              </w:rPr>
              <w:t xml:space="preserve"> </w:t>
            </w:r>
            <w:r>
              <w:rPr>
                <w:sz w:val="24"/>
              </w:rPr>
              <w:t>Раздельное</w:t>
            </w:r>
            <w:r>
              <w:rPr>
                <w:spacing w:val="29"/>
                <w:sz w:val="24"/>
              </w:rPr>
              <w:t xml:space="preserve"> </w:t>
            </w:r>
            <w:r>
              <w:rPr>
                <w:sz w:val="24"/>
              </w:rPr>
              <w:t>написание</w:t>
            </w:r>
            <w:r>
              <w:rPr>
                <w:spacing w:val="30"/>
                <w:sz w:val="24"/>
              </w:rPr>
              <w:t xml:space="preserve"> </w:t>
            </w:r>
            <w:r>
              <w:rPr>
                <w:sz w:val="24"/>
              </w:rPr>
              <w:t>предлога</w:t>
            </w:r>
            <w:r>
              <w:rPr>
                <w:spacing w:val="-5"/>
                <w:sz w:val="24"/>
              </w:rPr>
              <w:t xml:space="preserve"> </w:t>
            </w:r>
            <w:r>
              <w:rPr>
                <w:sz w:val="24"/>
              </w:rPr>
              <w:t xml:space="preserve">со </w:t>
            </w:r>
            <w:r>
              <w:rPr>
                <w:spacing w:val="-2"/>
                <w:sz w:val="24"/>
              </w:rPr>
              <w:t>словами.</w:t>
            </w:r>
            <w:r>
              <w:rPr>
                <w:sz w:val="24"/>
              </w:rPr>
              <w:tab/>
            </w:r>
            <w:r>
              <w:rPr>
                <w:spacing w:val="-4"/>
                <w:sz w:val="24"/>
              </w:rPr>
              <w:t>Роль</w:t>
            </w:r>
            <w:r>
              <w:rPr>
                <w:sz w:val="24"/>
              </w:rPr>
              <w:tab/>
            </w:r>
            <w:r>
              <w:rPr>
                <w:spacing w:val="-2"/>
                <w:sz w:val="24"/>
              </w:rPr>
              <w:t>предлога</w:t>
            </w:r>
            <w:r>
              <w:rPr>
                <w:sz w:val="24"/>
              </w:rPr>
              <w:tab/>
            </w:r>
            <w:r>
              <w:rPr>
                <w:spacing w:val="-10"/>
                <w:sz w:val="24"/>
              </w:rPr>
              <w:t>в</w:t>
            </w:r>
            <w:r>
              <w:rPr>
                <w:sz w:val="24"/>
              </w:rPr>
              <w:tab/>
            </w:r>
            <w:r>
              <w:rPr>
                <w:spacing w:val="-2"/>
                <w:sz w:val="24"/>
              </w:rPr>
              <w:t>обозначении</w:t>
            </w:r>
            <w:r>
              <w:rPr>
                <w:sz w:val="24"/>
              </w:rPr>
              <w:tab/>
            </w:r>
            <w:r>
              <w:rPr>
                <w:spacing w:val="-2"/>
                <w:sz w:val="24"/>
              </w:rPr>
              <w:t>пространственного</w:t>
            </w:r>
          </w:p>
          <w:p w14:paraId="66C7DB92" w14:textId="77777777" w:rsidR="00802346" w:rsidRDefault="00B42871">
            <w:pPr>
              <w:pStyle w:val="TableParagraph"/>
              <w:spacing w:line="264" w:lineRule="exact"/>
              <w:ind w:left="199"/>
              <w:rPr>
                <w:sz w:val="24"/>
              </w:rPr>
            </w:pPr>
            <w:r>
              <w:rPr>
                <w:sz w:val="24"/>
              </w:rPr>
              <w:t>расположении</w:t>
            </w:r>
            <w:r>
              <w:rPr>
                <w:spacing w:val="-12"/>
                <w:sz w:val="24"/>
              </w:rPr>
              <w:t xml:space="preserve"> </w:t>
            </w:r>
            <w:r>
              <w:rPr>
                <w:sz w:val="24"/>
              </w:rPr>
              <w:t>предметов.</w:t>
            </w:r>
            <w:r>
              <w:rPr>
                <w:spacing w:val="-6"/>
                <w:sz w:val="24"/>
              </w:rPr>
              <w:t xml:space="preserve"> </w:t>
            </w:r>
            <w:r>
              <w:rPr>
                <w:sz w:val="24"/>
              </w:rPr>
              <w:t>Составление</w:t>
            </w:r>
            <w:r>
              <w:rPr>
                <w:spacing w:val="-8"/>
                <w:sz w:val="24"/>
              </w:rPr>
              <w:t xml:space="preserve"> </w:t>
            </w:r>
            <w:r>
              <w:rPr>
                <w:sz w:val="24"/>
              </w:rPr>
              <w:t>предложений</w:t>
            </w:r>
            <w:r>
              <w:rPr>
                <w:spacing w:val="-3"/>
                <w:sz w:val="24"/>
              </w:rPr>
              <w:t xml:space="preserve"> </w:t>
            </w:r>
            <w:r>
              <w:rPr>
                <w:sz w:val="24"/>
              </w:rPr>
              <w:t>с</w:t>
            </w:r>
            <w:r>
              <w:rPr>
                <w:spacing w:val="-9"/>
                <w:sz w:val="24"/>
              </w:rPr>
              <w:t xml:space="preserve"> </w:t>
            </w:r>
            <w:r>
              <w:rPr>
                <w:spacing w:val="-2"/>
                <w:sz w:val="24"/>
              </w:rPr>
              <w:t>предлогами.</w:t>
            </w:r>
          </w:p>
        </w:tc>
      </w:tr>
      <w:tr w:rsidR="00802346" w14:paraId="5FDAA542" w14:textId="77777777">
        <w:trPr>
          <w:trHeight w:val="827"/>
        </w:trPr>
        <w:tc>
          <w:tcPr>
            <w:tcW w:w="2086" w:type="dxa"/>
          </w:tcPr>
          <w:p w14:paraId="459730AA" w14:textId="77777777" w:rsidR="00802346" w:rsidRDefault="00B42871">
            <w:pPr>
              <w:pStyle w:val="TableParagraph"/>
              <w:ind w:left="199" w:right="809"/>
              <w:rPr>
                <w:b/>
                <w:sz w:val="24"/>
              </w:rPr>
            </w:pPr>
            <w:r>
              <w:rPr>
                <w:b/>
                <w:spacing w:val="-2"/>
                <w:sz w:val="24"/>
              </w:rPr>
              <w:t xml:space="preserve">Имена </w:t>
            </w:r>
            <w:proofErr w:type="spellStart"/>
            <w:r>
              <w:rPr>
                <w:b/>
                <w:spacing w:val="-4"/>
                <w:sz w:val="24"/>
              </w:rPr>
              <w:t>собственн</w:t>
            </w:r>
            <w:proofErr w:type="spellEnd"/>
          </w:p>
          <w:p w14:paraId="5432CE63" w14:textId="77777777" w:rsidR="00802346" w:rsidRDefault="00B42871">
            <w:pPr>
              <w:pStyle w:val="TableParagraph"/>
              <w:spacing w:line="259" w:lineRule="exact"/>
              <w:ind w:left="199"/>
              <w:rPr>
                <w:b/>
                <w:sz w:val="24"/>
              </w:rPr>
            </w:pPr>
            <w:proofErr w:type="spellStart"/>
            <w:r>
              <w:rPr>
                <w:b/>
                <w:spacing w:val="-5"/>
                <w:sz w:val="24"/>
              </w:rPr>
              <w:t>ые</w:t>
            </w:r>
            <w:proofErr w:type="spellEnd"/>
          </w:p>
        </w:tc>
        <w:tc>
          <w:tcPr>
            <w:tcW w:w="8018" w:type="dxa"/>
          </w:tcPr>
          <w:p w14:paraId="3C2483A2" w14:textId="77777777" w:rsidR="00802346" w:rsidRDefault="00B42871">
            <w:pPr>
              <w:pStyle w:val="TableParagraph"/>
              <w:spacing w:line="230" w:lineRule="auto"/>
              <w:ind w:left="199" w:right="208" w:firstLine="770"/>
              <w:rPr>
                <w:sz w:val="24"/>
              </w:rPr>
            </w:pPr>
            <w:r>
              <w:rPr>
                <w:sz w:val="24"/>
              </w:rPr>
              <w:t>(имена</w:t>
            </w:r>
            <w:r>
              <w:rPr>
                <w:spacing w:val="-2"/>
                <w:sz w:val="24"/>
              </w:rPr>
              <w:t xml:space="preserve"> </w:t>
            </w:r>
            <w:r>
              <w:rPr>
                <w:sz w:val="24"/>
              </w:rPr>
              <w:t>и фамилии людей, клички животных, названия городов, сел, улиц, площадей).</w:t>
            </w:r>
          </w:p>
        </w:tc>
      </w:tr>
      <w:tr w:rsidR="00802346" w14:paraId="69DD886D" w14:textId="77777777">
        <w:trPr>
          <w:trHeight w:val="1103"/>
        </w:trPr>
        <w:tc>
          <w:tcPr>
            <w:tcW w:w="2086" w:type="dxa"/>
          </w:tcPr>
          <w:p w14:paraId="6202B2C9" w14:textId="77777777" w:rsidR="00802346" w:rsidRDefault="00B42871">
            <w:pPr>
              <w:pStyle w:val="TableParagraph"/>
              <w:spacing w:line="237" w:lineRule="auto"/>
              <w:ind w:left="427" w:right="89"/>
              <w:rPr>
                <w:sz w:val="24"/>
              </w:rPr>
            </w:pPr>
            <w:proofErr w:type="spellStart"/>
            <w:r>
              <w:rPr>
                <w:b/>
                <w:spacing w:val="-4"/>
                <w:sz w:val="24"/>
              </w:rPr>
              <w:t>Правописани</w:t>
            </w:r>
            <w:proofErr w:type="spellEnd"/>
            <w:r>
              <w:rPr>
                <w:b/>
                <w:spacing w:val="-4"/>
                <w:sz w:val="24"/>
              </w:rPr>
              <w:t xml:space="preserve"> </w:t>
            </w:r>
            <w:r>
              <w:rPr>
                <w:b/>
                <w:spacing w:val="-6"/>
                <w:sz w:val="24"/>
              </w:rPr>
              <w:t>е</w:t>
            </w:r>
            <w:r>
              <w:rPr>
                <w:spacing w:val="-6"/>
                <w:sz w:val="24"/>
              </w:rPr>
              <w:t>.</w:t>
            </w:r>
          </w:p>
        </w:tc>
        <w:tc>
          <w:tcPr>
            <w:tcW w:w="8018" w:type="dxa"/>
          </w:tcPr>
          <w:p w14:paraId="1C91B2BF" w14:textId="77777777" w:rsidR="00802346" w:rsidRDefault="00B42871">
            <w:pPr>
              <w:pStyle w:val="TableParagraph"/>
              <w:ind w:left="199" w:firstLine="710"/>
              <w:rPr>
                <w:sz w:val="24"/>
              </w:rPr>
            </w:pPr>
            <w:r>
              <w:rPr>
                <w:sz w:val="24"/>
              </w:rPr>
              <w:t>Правописание</w:t>
            </w:r>
            <w:r>
              <w:rPr>
                <w:spacing w:val="40"/>
                <w:sz w:val="24"/>
              </w:rPr>
              <w:t xml:space="preserve"> </w:t>
            </w:r>
            <w:proofErr w:type="gramStart"/>
            <w:r>
              <w:rPr>
                <w:sz w:val="24"/>
              </w:rPr>
              <w:t>сочетаний</w:t>
            </w:r>
            <w:proofErr w:type="gramEnd"/>
            <w:r>
              <w:rPr>
                <w:spacing w:val="40"/>
                <w:sz w:val="24"/>
              </w:rPr>
              <w:t xml:space="preserve"> </w:t>
            </w:r>
            <w:r>
              <w:rPr>
                <w:sz w:val="24"/>
              </w:rPr>
              <w:t>шипящих</w:t>
            </w:r>
            <w:r>
              <w:rPr>
                <w:spacing w:val="40"/>
                <w:sz w:val="24"/>
              </w:rPr>
              <w:t xml:space="preserve"> </w:t>
            </w:r>
            <w:r>
              <w:rPr>
                <w:sz w:val="24"/>
              </w:rPr>
              <w:t>с</w:t>
            </w:r>
            <w:r>
              <w:rPr>
                <w:spacing w:val="40"/>
                <w:sz w:val="24"/>
              </w:rPr>
              <w:t xml:space="preserve"> </w:t>
            </w:r>
            <w:r>
              <w:rPr>
                <w:sz w:val="24"/>
              </w:rPr>
              <w:t>гласными.</w:t>
            </w:r>
            <w:r>
              <w:rPr>
                <w:spacing w:val="40"/>
                <w:sz w:val="24"/>
              </w:rPr>
              <w:t xml:space="preserve"> </w:t>
            </w:r>
            <w:r>
              <w:rPr>
                <w:sz w:val="24"/>
              </w:rPr>
              <w:t>Правописание</w:t>
            </w:r>
            <w:r>
              <w:rPr>
                <w:spacing w:val="40"/>
                <w:sz w:val="24"/>
              </w:rPr>
              <w:t xml:space="preserve"> </w:t>
            </w:r>
            <w:r>
              <w:rPr>
                <w:sz w:val="24"/>
              </w:rPr>
              <w:t>парных</w:t>
            </w:r>
            <w:r>
              <w:rPr>
                <w:spacing w:val="52"/>
                <w:w w:val="150"/>
                <w:sz w:val="24"/>
              </w:rPr>
              <w:t xml:space="preserve"> </w:t>
            </w:r>
            <w:r>
              <w:rPr>
                <w:sz w:val="24"/>
              </w:rPr>
              <w:t>звонких</w:t>
            </w:r>
            <w:r>
              <w:rPr>
                <w:spacing w:val="58"/>
                <w:w w:val="150"/>
                <w:sz w:val="24"/>
              </w:rPr>
              <w:t xml:space="preserve"> </w:t>
            </w:r>
            <w:r>
              <w:rPr>
                <w:sz w:val="24"/>
              </w:rPr>
              <w:t>и</w:t>
            </w:r>
            <w:r>
              <w:rPr>
                <w:spacing w:val="57"/>
                <w:w w:val="150"/>
                <w:sz w:val="24"/>
              </w:rPr>
              <w:t xml:space="preserve"> </w:t>
            </w:r>
            <w:r>
              <w:rPr>
                <w:sz w:val="24"/>
              </w:rPr>
              <w:t>глухих</w:t>
            </w:r>
            <w:r>
              <w:rPr>
                <w:spacing w:val="57"/>
                <w:w w:val="150"/>
                <w:sz w:val="24"/>
              </w:rPr>
              <w:t xml:space="preserve"> </w:t>
            </w:r>
            <w:r>
              <w:rPr>
                <w:sz w:val="24"/>
              </w:rPr>
              <w:t>согласных</w:t>
            </w:r>
            <w:r>
              <w:rPr>
                <w:spacing w:val="58"/>
                <w:w w:val="150"/>
                <w:sz w:val="24"/>
              </w:rPr>
              <w:t xml:space="preserve"> </w:t>
            </w:r>
            <w:r>
              <w:rPr>
                <w:sz w:val="24"/>
              </w:rPr>
              <w:t>на</w:t>
            </w:r>
            <w:r>
              <w:rPr>
                <w:spacing w:val="55"/>
                <w:w w:val="150"/>
                <w:sz w:val="24"/>
              </w:rPr>
              <w:t xml:space="preserve"> </w:t>
            </w:r>
            <w:r>
              <w:rPr>
                <w:sz w:val="24"/>
              </w:rPr>
              <w:t>конце</w:t>
            </w:r>
            <w:r>
              <w:rPr>
                <w:spacing w:val="54"/>
                <w:w w:val="150"/>
                <w:sz w:val="24"/>
              </w:rPr>
              <w:t xml:space="preserve"> </w:t>
            </w:r>
            <w:r>
              <w:rPr>
                <w:sz w:val="24"/>
              </w:rPr>
              <w:t>и</w:t>
            </w:r>
            <w:r>
              <w:rPr>
                <w:spacing w:val="57"/>
                <w:w w:val="150"/>
                <w:sz w:val="24"/>
              </w:rPr>
              <w:t xml:space="preserve"> </w:t>
            </w:r>
            <w:r>
              <w:rPr>
                <w:sz w:val="24"/>
              </w:rPr>
              <w:t>в</w:t>
            </w:r>
            <w:r>
              <w:rPr>
                <w:spacing w:val="56"/>
                <w:w w:val="150"/>
                <w:sz w:val="24"/>
              </w:rPr>
              <w:t xml:space="preserve"> </w:t>
            </w:r>
            <w:r>
              <w:rPr>
                <w:sz w:val="24"/>
              </w:rPr>
              <w:t>середине</w:t>
            </w:r>
            <w:r>
              <w:rPr>
                <w:spacing w:val="55"/>
                <w:w w:val="150"/>
                <w:sz w:val="24"/>
              </w:rPr>
              <w:t xml:space="preserve"> </w:t>
            </w:r>
            <w:r>
              <w:rPr>
                <w:spacing w:val="-2"/>
                <w:sz w:val="24"/>
              </w:rPr>
              <w:t>слова.</w:t>
            </w:r>
          </w:p>
          <w:p w14:paraId="1C83082E" w14:textId="77777777" w:rsidR="00802346" w:rsidRDefault="00B42871">
            <w:pPr>
              <w:pStyle w:val="TableParagraph"/>
              <w:spacing w:line="268" w:lineRule="exact"/>
              <w:ind w:left="199" w:right="208"/>
              <w:rPr>
                <w:sz w:val="24"/>
              </w:rPr>
            </w:pPr>
            <w:r>
              <w:rPr>
                <w:sz w:val="24"/>
              </w:rPr>
              <w:t>Проверка</w:t>
            </w:r>
            <w:r>
              <w:rPr>
                <w:spacing w:val="40"/>
                <w:sz w:val="24"/>
              </w:rPr>
              <w:t xml:space="preserve"> </w:t>
            </w:r>
            <w:r>
              <w:rPr>
                <w:sz w:val="24"/>
              </w:rPr>
              <w:t>написания</w:t>
            </w:r>
            <w:r>
              <w:rPr>
                <w:spacing w:val="40"/>
                <w:sz w:val="24"/>
              </w:rPr>
              <w:t xml:space="preserve"> </w:t>
            </w:r>
            <w:r>
              <w:rPr>
                <w:sz w:val="24"/>
              </w:rPr>
              <w:t>безударных</w:t>
            </w:r>
            <w:r>
              <w:rPr>
                <w:spacing w:val="40"/>
                <w:sz w:val="24"/>
              </w:rPr>
              <w:t xml:space="preserve"> </w:t>
            </w:r>
            <w:r>
              <w:rPr>
                <w:sz w:val="24"/>
              </w:rPr>
              <w:t>гласных</w:t>
            </w:r>
            <w:r>
              <w:rPr>
                <w:spacing w:val="40"/>
                <w:sz w:val="24"/>
              </w:rPr>
              <w:t xml:space="preserve"> </w:t>
            </w:r>
            <w:r>
              <w:rPr>
                <w:sz w:val="24"/>
              </w:rPr>
              <w:t>путем</w:t>
            </w:r>
            <w:r>
              <w:rPr>
                <w:spacing w:val="40"/>
                <w:sz w:val="24"/>
              </w:rPr>
              <w:t xml:space="preserve"> </w:t>
            </w:r>
            <w:r>
              <w:rPr>
                <w:sz w:val="24"/>
              </w:rPr>
              <w:t>изменения</w:t>
            </w:r>
            <w:r>
              <w:rPr>
                <w:spacing w:val="40"/>
                <w:sz w:val="24"/>
              </w:rPr>
              <w:t xml:space="preserve"> </w:t>
            </w:r>
            <w:r>
              <w:rPr>
                <w:sz w:val="24"/>
              </w:rPr>
              <w:t xml:space="preserve">формы </w:t>
            </w:r>
            <w:r>
              <w:rPr>
                <w:spacing w:val="-2"/>
                <w:sz w:val="24"/>
              </w:rPr>
              <w:t>слова.</w:t>
            </w:r>
          </w:p>
        </w:tc>
      </w:tr>
      <w:tr w:rsidR="00802346" w14:paraId="4600B2EB" w14:textId="77777777">
        <w:trPr>
          <w:trHeight w:val="1058"/>
        </w:trPr>
        <w:tc>
          <w:tcPr>
            <w:tcW w:w="2086" w:type="dxa"/>
          </w:tcPr>
          <w:p w14:paraId="72C7B4E1" w14:textId="77777777" w:rsidR="00802346" w:rsidRDefault="00B42871">
            <w:pPr>
              <w:pStyle w:val="TableParagraph"/>
              <w:spacing w:line="218" w:lineRule="auto"/>
              <w:ind w:left="105"/>
              <w:rPr>
                <w:sz w:val="24"/>
              </w:rPr>
            </w:pPr>
            <w:r>
              <w:rPr>
                <w:b/>
                <w:spacing w:val="-4"/>
                <w:sz w:val="24"/>
              </w:rPr>
              <w:t xml:space="preserve">Родственные </w:t>
            </w:r>
            <w:r>
              <w:rPr>
                <w:b/>
                <w:spacing w:val="-2"/>
                <w:sz w:val="24"/>
              </w:rPr>
              <w:t>слова</w:t>
            </w:r>
            <w:r>
              <w:rPr>
                <w:spacing w:val="-2"/>
                <w:sz w:val="24"/>
              </w:rPr>
              <w:t>.</w:t>
            </w:r>
          </w:p>
        </w:tc>
        <w:tc>
          <w:tcPr>
            <w:tcW w:w="8018" w:type="dxa"/>
          </w:tcPr>
          <w:p w14:paraId="72732288" w14:textId="77777777" w:rsidR="00802346" w:rsidRDefault="00B42871">
            <w:pPr>
              <w:pStyle w:val="TableParagraph"/>
              <w:spacing w:line="235" w:lineRule="auto"/>
              <w:ind w:left="199" w:right="243" w:firstLine="710"/>
              <w:rPr>
                <w:sz w:val="24"/>
              </w:rPr>
            </w:pPr>
            <w:r>
              <w:rPr>
                <w:sz w:val="24"/>
              </w:rPr>
              <w:t>Подбор</w:t>
            </w:r>
            <w:r>
              <w:rPr>
                <w:spacing w:val="40"/>
                <w:sz w:val="24"/>
              </w:rPr>
              <w:t xml:space="preserve"> </w:t>
            </w:r>
            <w:r>
              <w:rPr>
                <w:sz w:val="24"/>
              </w:rPr>
              <w:t>гнёзд</w:t>
            </w:r>
            <w:r>
              <w:rPr>
                <w:spacing w:val="40"/>
                <w:sz w:val="24"/>
              </w:rPr>
              <w:t xml:space="preserve"> </w:t>
            </w:r>
            <w:r>
              <w:rPr>
                <w:sz w:val="24"/>
              </w:rPr>
              <w:t>родственных</w:t>
            </w:r>
            <w:r>
              <w:rPr>
                <w:spacing w:val="40"/>
                <w:sz w:val="24"/>
              </w:rPr>
              <w:t xml:space="preserve"> </w:t>
            </w:r>
            <w:r>
              <w:rPr>
                <w:sz w:val="24"/>
              </w:rPr>
              <w:t>слов.</w:t>
            </w:r>
            <w:r>
              <w:rPr>
                <w:spacing w:val="40"/>
                <w:sz w:val="24"/>
              </w:rPr>
              <w:t xml:space="preserve"> </w:t>
            </w:r>
            <w:r>
              <w:rPr>
                <w:sz w:val="24"/>
              </w:rPr>
              <w:t>Общая</w:t>
            </w:r>
            <w:r>
              <w:rPr>
                <w:spacing w:val="40"/>
                <w:sz w:val="24"/>
              </w:rPr>
              <w:t xml:space="preserve"> </w:t>
            </w:r>
            <w:r>
              <w:rPr>
                <w:sz w:val="24"/>
              </w:rPr>
              <w:t>часть</w:t>
            </w:r>
            <w:r>
              <w:rPr>
                <w:spacing w:val="40"/>
                <w:sz w:val="24"/>
              </w:rPr>
              <w:t xml:space="preserve"> </w:t>
            </w:r>
            <w:r>
              <w:rPr>
                <w:sz w:val="24"/>
              </w:rPr>
              <w:t>родственных слов.</w:t>
            </w:r>
            <w:r>
              <w:rPr>
                <w:spacing w:val="80"/>
                <w:w w:val="150"/>
                <w:sz w:val="24"/>
              </w:rPr>
              <w:t xml:space="preserve"> </w:t>
            </w:r>
            <w:r>
              <w:rPr>
                <w:sz w:val="24"/>
              </w:rPr>
              <w:t>Проверяемые</w:t>
            </w:r>
            <w:r>
              <w:rPr>
                <w:spacing w:val="80"/>
                <w:w w:val="150"/>
                <w:sz w:val="24"/>
              </w:rPr>
              <w:t xml:space="preserve"> </w:t>
            </w:r>
            <w:r>
              <w:rPr>
                <w:sz w:val="24"/>
              </w:rPr>
              <w:t>безударные</w:t>
            </w:r>
            <w:r>
              <w:rPr>
                <w:spacing w:val="80"/>
                <w:w w:val="150"/>
                <w:sz w:val="24"/>
              </w:rPr>
              <w:t xml:space="preserve"> </w:t>
            </w:r>
            <w:r>
              <w:rPr>
                <w:sz w:val="24"/>
              </w:rPr>
              <w:t>гласные</w:t>
            </w:r>
            <w:r>
              <w:rPr>
                <w:spacing w:val="80"/>
                <w:w w:val="150"/>
                <w:sz w:val="24"/>
              </w:rPr>
              <w:t xml:space="preserve"> </w:t>
            </w:r>
            <w:r>
              <w:rPr>
                <w:sz w:val="24"/>
              </w:rPr>
              <w:t>в</w:t>
            </w:r>
            <w:r>
              <w:rPr>
                <w:spacing w:val="80"/>
                <w:w w:val="150"/>
                <w:sz w:val="24"/>
              </w:rPr>
              <w:t xml:space="preserve"> </w:t>
            </w:r>
            <w:r>
              <w:rPr>
                <w:sz w:val="24"/>
              </w:rPr>
              <w:t>корне</w:t>
            </w:r>
            <w:r>
              <w:rPr>
                <w:spacing w:val="80"/>
                <w:w w:val="150"/>
                <w:sz w:val="24"/>
              </w:rPr>
              <w:t xml:space="preserve"> </w:t>
            </w:r>
            <w:r>
              <w:rPr>
                <w:sz w:val="24"/>
              </w:rPr>
              <w:t>слова,</w:t>
            </w:r>
            <w:r>
              <w:rPr>
                <w:spacing w:val="80"/>
                <w:w w:val="150"/>
                <w:sz w:val="24"/>
              </w:rPr>
              <w:t xml:space="preserve"> </w:t>
            </w:r>
            <w:r>
              <w:rPr>
                <w:sz w:val="24"/>
              </w:rPr>
              <w:t>подбор проверочных слов. Слова с непроверяемыми орфограммами в корне.</w:t>
            </w:r>
          </w:p>
        </w:tc>
      </w:tr>
      <w:tr w:rsidR="00802346" w14:paraId="7653F674" w14:textId="77777777">
        <w:trPr>
          <w:trHeight w:val="2486"/>
        </w:trPr>
        <w:tc>
          <w:tcPr>
            <w:tcW w:w="2086" w:type="dxa"/>
          </w:tcPr>
          <w:p w14:paraId="23DCB06C" w14:textId="77777777" w:rsidR="00802346" w:rsidRDefault="00B42871">
            <w:pPr>
              <w:pStyle w:val="TableParagraph"/>
              <w:spacing w:line="256" w:lineRule="exact"/>
              <w:ind w:left="427"/>
              <w:rPr>
                <w:b/>
                <w:sz w:val="24"/>
              </w:rPr>
            </w:pPr>
            <w:r>
              <w:rPr>
                <w:b/>
                <w:spacing w:val="-2"/>
                <w:sz w:val="24"/>
              </w:rPr>
              <w:t>Предложение.</w:t>
            </w:r>
          </w:p>
        </w:tc>
        <w:tc>
          <w:tcPr>
            <w:tcW w:w="8018" w:type="dxa"/>
          </w:tcPr>
          <w:p w14:paraId="6468EAE9" w14:textId="77777777" w:rsidR="00802346" w:rsidRDefault="00B42871">
            <w:pPr>
              <w:pStyle w:val="TableParagraph"/>
              <w:ind w:left="199" w:right="191" w:firstLine="710"/>
              <w:jc w:val="both"/>
              <w:rPr>
                <w:sz w:val="24"/>
              </w:rPr>
            </w:pPr>
            <w:r>
              <w:rPr>
                <w:sz w:val="24"/>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w:t>
            </w:r>
            <w:r>
              <w:rPr>
                <w:spacing w:val="40"/>
                <w:sz w:val="24"/>
              </w:rPr>
              <w:t xml:space="preserve"> </w:t>
            </w:r>
            <w:r>
              <w:rPr>
                <w:sz w:val="24"/>
              </w:rPr>
              <w:t>с опорой на предметную картинку или вопросы.</w:t>
            </w:r>
            <w:r>
              <w:rPr>
                <w:spacing w:val="40"/>
                <w:sz w:val="24"/>
              </w:rPr>
              <w:t xml:space="preserve"> </w:t>
            </w:r>
            <w:r>
              <w:rPr>
                <w:sz w:val="24"/>
              </w:rPr>
              <w:t>Работа</w:t>
            </w:r>
            <w:r>
              <w:rPr>
                <w:spacing w:val="40"/>
                <w:sz w:val="24"/>
              </w:rPr>
              <w:t xml:space="preserve"> </w:t>
            </w:r>
            <w:r>
              <w:rPr>
                <w:sz w:val="24"/>
              </w:rPr>
              <w:t>с деформированными</w:t>
            </w:r>
            <w:r>
              <w:rPr>
                <w:spacing w:val="80"/>
                <w:sz w:val="24"/>
              </w:rPr>
              <w:t xml:space="preserve"> </w:t>
            </w:r>
            <w:r>
              <w:rPr>
                <w:sz w:val="24"/>
              </w:rPr>
              <w:t>предложениями.</w:t>
            </w:r>
            <w:r>
              <w:rPr>
                <w:spacing w:val="80"/>
                <w:sz w:val="24"/>
              </w:rPr>
              <w:t xml:space="preserve"> </w:t>
            </w:r>
            <w:r>
              <w:rPr>
                <w:sz w:val="24"/>
              </w:rPr>
              <w:t>Работа</w:t>
            </w:r>
            <w:r>
              <w:rPr>
                <w:spacing w:val="80"/>
                <w:sz w:val="24"/>
              </w:rPr>
              <w:t xml:space="preserve"> </w:t>
            </w:r>
            <w:r>
              <w:rPr>
                <w:sz w:val="24"/>
              </w:rPr>
              <w:t>с</w:t>
            </w:r>
          </w:p>
          <w:p w14:paraId="2808D805" w14:textId="77777777" w:rsidR="00802346" w:rsidRDefault="00B42871">
            <w:pPr>
              <w:pStyle w:val="TableParagraph"/>
              <w:spacing w:line="267" w:lineRule="exact"/>
              <w:ind w:left="199"/>
              <w:rPr>
                <w:sz w:val="24"/>
              </w:rPr>
            </w:pPr>
            <w:r>
              <w:rPr>
                <w:spacing w:val="-2"/>
                <w:sz w:val="24"/>
              </w:rPr>
              <w:t>диалогами.</w:t>
            </w:r>
          </w:p>
        </w:tc>
      </w:tr>
      <w:tr w:rsidR="00802346" w14:paraId="5F4657CC" w14:textId="77777777">
        <w:trPr>
          <w:trHeight w:val="1355"/>
        </w:trPr>
        <w:tc>
          <w:tcPr>
            <w:tcW w:w="2086" w:type="dxa"/>
          </w:tcPr>
          <w:p w14:paraId="0E22BAA7" w14:textId="77777777" w:rsidR="00802346" w:rsidRDefault="00B42871">
            <w:pPr>
              <w:pStyle w:val="TableParagraph"/>
              <w:spacing w:line="235" w:lineRule="auto"/>
              <w:ind w:left="427" w:right="143"/>
              <w:rPr>
                <w:b/>
                <w:sz w:val="24"/>
              </w:rPr>
            </w:pPr>
            <w:r>
              <w:rPr>
                <w:b/>
                <w:spacing w:val="-4"/>
                <w:sz w:val="24"/>
              </w:rPr>
              <w:t xml:space="preserve">Развитие </w:t>
            </w:r>
            <w:r>
              <w:rPr>
                <w:b/>
                <w:spacing w:val="-2"/>
                <w:sz w:val="24"/>
              </w:rPr>
              <w:t>речи.</w:t>
            </w:r>
          </w:p>
        </w:tc>
        <w:tc>
          <w:tcPr>
            <w:tcW w:w="8018" w:type="dxa"/>
          </w:tcPr>
          <w:p w14:paraId="655F4B8B" w14:textId="77777777" w:rsidR="00802346" w:rsidRDefault="00B42871">
            <w:pPr>
              <w:pStyle w:val="TableParagraph"/>
              <w:ind w:left="199" w:right="201" w:firstLine="710"/>
              <w:jc w:val="both"/>
              <w:rPr>
                <w:sz w:val="24"/>
              </w:rPr>
            </w:pPr>
            <w:r>
              <w:rPr>
                <w:sz w:val="24"/>
              </w:rPr>
              <w:t>Составление подписей к картинкам. Выбор заголовка к из нескольких предложенных. Различение текста и «не текста». Работа с деформированным</w:t>
            </w:r>
            <w:r>
              <w:rPr>
                <w:spacing w:val="80"/>
                <w:w w:val="150"/>
                <w:sz w:val="24"/>
              </w:rPr>
              <w:t xml:space="preserve"> </w:t>
            </w:r>
            <w:r>
              <w:rPr>
                <w:sz w:val="24"/>
              </w:rPr>
              <w:t>текстом.</w:t>
            </w:r>
            <w:r>
              <w:rPr>
                <w:spacing w:val="80"/>
                <w:w w:val="150"/>
                <w:sz w:val="24"/>
              </w:rPr>
              <w:t xml:space="preserve"> </w:t>
            </w:r>
            <w:r>
              <w:rPr>
                <w:sz w:val="24"/>
              </w:rPr>
              <w:t>Коллективное</w:t>
            </w:r>
            <w:r>
              <w:rPr>
                <w:spacing w:val="80"/>
                <w:w w:val="150"/>
                <w:sz w:val="24"/>
              </w:rPr>
              <w:t xml:space="preserve"> </w:t>
            </w:r>
            <w:r>
              <w:rPr>
                <w:sz w:val="24"/>
              </w:rPr>
              <w:t>составление</w:t>
            </w:r>
            <w:r>
              <w:rPr>
                <w:spacing w:val="80"/>
                <w:w w:val="150"/>
                <w:sz w:val="24"/>
              </w:rPr>
              <w:t xml:space="preserve"> </w:t>
            </w:r>
            <w:r>
              <w:rPr>
                <w:sz w:val="24"/>
              </w:rPr>
              <w:t>коротких</w:t>
            </w:r>
          </w:p>
          <w:p w14:paraId="13E1FA27" w14:textId="77777777" w:rsidR="00802346" w:rsidRDefault="00B42871">
            <w:pPr>
              <w:pStyle w:val="TableParagraph"/>
              <w:spacing w:line="269" w:lineRule="exact"/>
              <w:ind w:left="199"/>
              <w:jc w:val="both"/>
              <w:rPr>
                <w:sz w:val="24"/>
              </w:rPr>
            </w:pPr>
            <w:r>
              <w:rPr>
                <w:sz w:val="24"/>
              </w:rPr>
              <w:t>рассказов</w:t>
            </w:r>
            <w:r>
              <w:rPr>
                <w:spacing w:val="6"/>
                <w:sz w:val="24"/>
              </w:rPr>
              <w:t xml:space="preserve"> </w:t>
            </w:r>
            <w:r>
              <w:rPr>
                <w:sz w:val="24"/>
              </w:rPr>
              <w:t>после</w:t>
            </w:r>
            <w:r>
              <w:rPr>
                <w:spacing w:val="13"/>
                <w:sz w:val="24"/>
              </w:rPr>
              <w:t xml:space="preserve"> </w:t>
            </w:r>
            <w:r>
              <w:rPr>
                <w:sz w:val="24"/>
              </w:rPr>
              <w:t>предварительного</w:t>
            </w:r>
            <w:r>
              <w:rPr>
                <w:spacing w:val="13"/>
                <w:sz w:val="24"/>
              </w:rPr>
              <w:t xml:space="preserve"> </w:t>
            </w:r>
            <w:r>
              <w:rPr>
                <w:sz w:val="24"/>
              </w:rPr>
              <w:t>разбора.</w:t>
            </w:r>
            <w:r>
              <w:rPr>
                <w:spacing w:val="12"/>
                <w:sz w:val="24"/>
              </w:rPr>
              <w:t xml:space="preserve"> </w:t>
            </w:r>
            <w:r>
              <w:rPr>
                <w:sz w:val="24"/>
              </w:rPr>
              <w:t>Коллективное</w:t>
            </w:r>
            <w:r>
              <w:rPr>
                <w:spacing w:val="13"/>
                <w:sz w:val="24"/>
              </w:rPr>
              <w:t xml:space="preserve"> </w:t>
            </w:r>
            <w:r>
              <w:rPr>
                <w:spacing w:val="-2"/>
                <w:sz w:val="24"/>
              </w:rPr>
              <w:t>составление</w:t>
            </w:r>
          </w:p>
        </w:tc>
      </w:tr>
      <w:tr w:rsidR="00802346" w14:paraId="15748803" w14:textId="77777777">
        <w:trPr>
          <w:trHeight w:val="799"/>
        </w:trPr>
        <w:tc>
          <w:tcPr>
            <w:tcW w:w="2086" w:type="dxa"/>
          </w:tcPr>
          <w:p w14:paraId="28A31EB4" w14:textId="77777777" w:rsidR="00802346" w:rsidRDefault="00802346">
            <w:pPr>
              <w:pStyle w:val="TableParagraph"/>
              <w:rPr>
                <w:sz w:val="24"/>
              </w:rPr>
            </w:pPr>
          </w:p>
        </w:tc>
        <w:tc>
          <w:tcPr>
            <w:tcW w:w="8018" w:type="dxa"/>
          </w:tcPr>
          <w:p w14:paraId="14DDA0F5" w14:textId="77777777" w:rsidR="00802346" w:rsidRDefault="00B42871">
            <w:pPr>
              <w:pStyle w:val="TableParagraph"/>
              <w:spacing w:line="232" w:lineRule="auto"/>
              <w:ind w:left="199"/>
              <w:rPr>
                <w:sz w:val="24"/>
              </w:rPr>
            </w:pPr>
            <w:r>
              <w:rPr>
                <w:sz w:val="24"/>
              </w:rPr>
              <w:t>небольших</w:t>
            </w:r>
            <w:r>
              <w:rPr>
                <w:spacing w:val="33"/>
                <w:sz w:val="24"/>
              </w:rPr>
              <w:t xml:space="preserve"> </w:t>
            </w:r>
            <w:r>
              <w:rPr>
                <w:sz w:val="24"/>
              </w:rPr>
              <w:t>по</w:t>
            </w:r>
            <w:r>
              <w:rPr>
                <w:spacing w:val="32"/>
                <w:sz w:val="24"/>
              </w:rPr>
              <w:t xml:space="preserve"> </w:t>
            </w:r>
            <w:r>
              <w:rPr>
                <w:sz w:val="24"/>
              </w:rPr>
              <w:t>объему</w:t>
            </w:r>
            <w:r>
              <w:rPr>
                <w:spacing w:val="28"/>
                <w:sz w:val="24"/>
              </w:rPr>
              <w:t xml:space="preserve"> </w:t>
            </w:r>
            <w:r>
              <w:rPr>
                <w:sz w:val="24"/>
              </w:rPr>
              <w:t>изложений</w:t>
            </w:r>
            <w:r>
              <w:rPr>
                <w:spacing w:val="31"/>
                <w:sz w:val="24"/>
              </w:rPr>
              <w:t xml:space="preserve"> </w:t>
            </w:r>
            <w:r>
              <w:rPr>
                <w:sz w:val="24"/>
              </w:rPr>
              <w:t>и</w:t>
            </w:r>
            <w:r>
              <w:rPr>
                <w:spacing w:val="33"/>
                <w:sz w:val="24"/>
              </w:rPr>
              <w:t xml:space="preserve"> </w:t>
            </w:r>
            <w:r>
              <w:rPr>
                <w:sz w:val="24"/>
              </w:rPr>
              <w:t>сочинений</w:t>
            </w:r>
            <w:r>
              <w:rPr>
                <w:spacing w:val="34"/>
                <w:sz w:val="24"/>
              </w:rPr>
              <w:t xml:space="preserve"> </w:t>
            </w:r>
            <w:r>
              <w:rPr>
                <w:sz w:val="24"/>
              </w:rPr>
              <w:t>(3-4</w:t>
            </w:r>
            <w:r>
              <w:rPr>
                <w:spacing w:val="32"/>
                <w:sz w:val="24"/>
              </w:rPr>
              <w:t xml:space="preserve"> </w:t>
            </w:r>
            <w:r>
              <w:rPr>
                <w:sz w:val="24"/>
              </w:rPr>
              <w:t>предложения)</w:t>
            </w:r>
            <w:r>
              <w:rPr>
                <w:spacing w:val="30"/>
                <w:sz w:val="24"/>
              </w:rPr>
              <w:t xml:space="preserve"> </w:t>
            </w:r>
            <w:r>
              <w:rPr>
                <w:sz w:val="24"/>
              </w:rPr>
              <w:t>по плану, опорным словам и иллюстрации.</w:t>
            </w:r>
          </w:p>
        </w:tc>
      </w:tr>
    </w:tbl>
    <w:p w14:paraId="329286A0" w14:textId="77777777" w:rsidR="00802346" w:rsidRDefault="00802346">
      <w:pPr>
        <w:pStyle w:val="TableParagraph"/>
        <w:spacing w:line="232" w:lineRule="auto"/>
        <w:rPr>
          <w:sz w:val="24"/>
        </w:rPr>
        <w:sectPr w:rsidR="00802346">
          <w:pgSz w:w="11900" w:h="16860"/>
          <w:pgMar w:top="1000" w:right="283" w:bottom="1140" w:left="566" w:header="0" w:footer="92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7526"/>
      </w:tblGrid>
      <w:tr w:rsidR="00802346" w14:paraId="56B63408" w14:textId="77777777">
        <w:trPr>
          <w:trHeight w:val="3311"/>
        </w:trPr>
        <w:tc>
          <w:tcPr>
            <w:tcW w:w="2173" w:type="dxa"/>
          </w:tcPr>
          <w:p w14:paraId="3A43700F" w14:textId="77777777" w:rsidR="00802346" w:rsidRDefault="00B42871">
            <w:pPr>
              <w:pStyle w:val="TableParagraph"/>
              <w:ind w:left="199" w:right="343"/>
              <w:rPr>
                <w:b/>
                <w:sz w:val="24"/>
              </w:rPr>
            </w:pPr>
            <w:r>
              <w:rPr>
                <w:b/>
                <w:spacing w:val="-2"/>
                <w:sz w:val="24"/>
              </w:rPr>
              <w:lastRenderedPageBreak/>
              <w:t>Аудирование</w:t>
            </w:r>
            <w:r>
              <w:rPr>
                <w:b/>
                <w:spacing w:val="-13"/>
                <w:sz w:val="24"/>
              </w:rPr>
              <w:t xml:space="preserve"> </w:t>
            </w:r>
            <w:r>
              <w:rPr>
                <w:b/>
                <w:spacing w:val="-2"/>
                <w:sz w:val="24"/>
              </w:rPr>
              <w:t xml:space="preserve">и понимание </w:t>
            </w:r>
            <w:r>
              <w:rPr>
                <w:b/>
                <w:spacing w:val="-4"/>
                <w:sz w:val="24"/>
              </w:rPr>
              <w:t>речи.</w:t>
            </w:r>
          </w:p>
        </w:tc>
        <w:tc>
          <w:tcPr>
            <w:tcW w:w="7526" w:type="dxa"/>
          </w:tcPr>
          <w:p w14:paraId="482EB150" w14:textId="77777777" w:rsidR="00802346" w:rsidRDefault="00B42871">
            <w:pPr>
              <w:pStyle w:val="TableParagraph"/>
              <w:ind w:left="198" w:right="197" w:firstLine="710"/>
              <w:jc w:val="both"/>
              <w:rPr>
                <w:sz w:val="24"/>
              </w:rPr>
            </w:pPr>
            <w:r>
              <w:rPr>
                <w:sz w:val="24"/>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425516F0" w14:textId="77777777" w:rsidR="00802346" w:rsidRDefault="00B42871">
            <w:pPr>
              <w:pStyle w:val="TableParagraph"/>
              <w:ind w:left="198" w:right="203" w:firstLine="710"/>
              <w:jc w:val="both"/>
              <w:rPr>
                <w:sz w:val="24"/>
              </w:rPr>
            </w:pPr>
            <w:r>
              <w:rPr>
                <w:sz w:val="24"/>
              </w:rPr>
              <w:t>Соотнесение речи и изображения (выбор картинки, соответствующей слову, предложению).</w:t>
            </w:r>
          </w:p>
          <w:p w14:paraId="555DDCF6" w14:textId="77777777" w:rsidR="00802346" w:rsidRDefault="00B42871">
            <w:pPr>
              <w:pStyle w:val="TableParagraph"/>
              <w:ind w:left="198" w:right="205" w:firstLine="710"/>
              <w:jc w:val="both"/>
              <w:rPr>
                <w:sz w:val="24"/>
              </w:rPr>
            </w:pPr>
            <w:r>
              <w:rPr>
                <w:sz w:val="24"/>
              </w:rPr>
              <w:t>Повторение и воспроизведение по подобию, по памяти отдельных слогов, слов, предложений.</w:t>
            </w:r>
          </w:p>
          <w:p w14:paraId="0CF2B92A" w14:textId="77777777" w:rsidR="00802346" w:rsidRDefault="00B42871">
            <w:pPr>
              <w:pStyle w:val="TableParagraph"/>
              <w:spacing w:line="270" w:lineRule="atLeast"/>
              <w:ind w:left="198" w:right="196" w:firstLine="710"/>
              <w:jc w:val="both"/>
              <w:rPr>
                <w:sz w:val="24"/>
              </w:rPr>
            </w:pPr>
            <w:r>
              <w:rPr>
                <w:color w:val="000009"/>
                <w:sz w:val="24"/>
              </w:rPr>
              <w:t xml:space="preserve">Слушание небольших литературных произведений в изложении педагога и с </w:t>
            </w:r>
            <w:proofErr w:type="gramStart"/>
            <w:r>
              <w:rPr>
                <w:color w:val="000009"/>
                <w:sz w:val="24"/>
              </w:rPr>
              <w:t>аудио-носителей</w:t>
            </w:r>
            <w:proofErr w:type="gramEnd"/>
            <w:r>
              <w:rPr>
                <w:color w:val="000009"/>
                <w:sz w:val="24"/>
              </w:rPr>
              <w:t>. Ответы на вопросы по прослушанному тексту, пересказ.</w:t>
            </w:r>
          </w:p>
        </w:tc>
      </w:tr>
      <w:tr w:rsidR="00802346" w14:paraId="49E88CA8" w14:textId="77777777">
        <w:trPr>
          <w:trHeight w:val="1101"/>
        </w:trPr>
        <w:tc>
          <w:tcPr>
            <w:tcW w:w="2173" w:type="dxa"/>
          </w:tcPr>
          <w:p w14:paraId="26F70474" w14:textId="77777777" w:rsidR="00802346" w:rsidRDefault="00B42871">
            <w:pPr>
              <w:pStyle w:val="TableParagraph"/>
              <w:ind w:left="199" w:right="139"/>
              <w:rPr>
                <w:b/>
                <w:sz w:val="24"/>
              </w:rPr>
            </w:pPr>
            <w:r>
              <w:rPr>
                <w:b/>
                <w:color w:val="000009"/>
                <w:sz w:val="24"/>
              </w:rPr>
              <w:t xml:space="preserve">Дикция и </w:t>
            </w:r>
            <w:proofErr w:type="spellStart"/>
            <w:r>
              <w:rPr>
                <w:b/>
                <w:color w:val="000009"/>
                <w:spacing w:val="-4"/>
                <w:sz w:val="24"/>
              </w:rPr>
              <w:t>выразительност</w:t>
            </w:r>
            <w:proofErr w:type="spellEnd"/>
            <w:r>
              <w:rPr>
                <w:b/>
                <w:color w:val="000009"/>
                <w:spacing w:val="-4"/>
                <w:sz w:val="24"/>
              </w:rPr>
              <w:t xml:space="preserve"> </w:t>
            </w:r>
            <w:r>
              <w:rPr>
                <w:b/>
                <w:color w:val="000009"/>
                <w:sz w:val="24"/>
              </w:rPr>
              <w:t>ь речи.</w:t>
            </w:r>
          </w:p>
        </w:tc>
        <w:tc>
          <w:tcPr>
            <w:tcW w:w="7526" w:type="dxa"/>
          </w:tcPr>
          <w:p w14:paraId="6D729F0B" w14:textId="77777777" w:rsidR="00802346" w:rsidRDefault="00B42871">
            <w:pPr>
              <w:pStyle w:val="TableParagraph"/>
              <w:ind w:left="198" w:right="203" w:firstLine="710"/>
              <w:jc w:val="both"/>
              <w:rPr>
                <w:sz w:val="24"/>
              </w:rPr>
            </w:pPr>
            <w:r>
              <w:rPr>
                <w:color w:val="000009"/>
                <w:sz w:val="24"/>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w:t>
            </w:r>
          </w:p>
          <w:p w14:paraId="614C5F15" w14:textId="77777777" w:rsidR="00802346" w:rsidRDefault="00B42871">
            <w:pPr>
              <w:pStyle w:val="TableParagraph"/>
              <w:spacing w:line="262" w:lineRule="exact"/>
              <w:ind w:left="908"/>
              <w:jc w:val="both"/>
              <w:rPr>
                <w:sz w:val="24"/>
              </w:rPr>
            </w:pPr>
            <w:r>
              <w:rPr>
                <w:color w:val="000009"/>
                <w:sz w:val="24"/>
              </w:rPr>
              <w:t>Использование</w:t>
            </w:r>
            <w:r>
              <w:rPr>
                <w:color w:val="000009"/>
                <w:spacing w:val="-10"/>
                <w:sz w:val="24"/>
              </w:rPr>
              <w:t xml:space="preserve"> </w:t>
            </w:r>
            <w:r>
              <w:rPr>
                <w:color w:val="000009"/>
                <w:sz w:val="24"/>
              </w:rPr>
              <w:t>мимики</w:t>
            </w:r>
            <w:r>
              <w:rPr>
                <w:color w:val="000009"/>
                <w:spacing w:val="-9"/>
                <w:sz w:val="24"/>
              </w:rPr>
              <w:t xml:space="preserve"> </w:t>
            </w:r>
            <w:r>
              <w:rPr>
                <w:color w:val="000009"/>
                <w:sz w:val="24"/>
              </w:rPr>
              <w:t>и</w:t>
            </w:r>
            <w:r>
              <w:rPr>
                <w:color w:val="000009"/>
                <w:spacing w:val="-5"/>
                <w:sz w:val="24"/>
              </w:rPr>
              <w:t xml:space="preserve"> </w:t>
            </w:r>
            <w:r>
              <w:rPr>
                <w:color w:val="000009"/>
                <w:sz w:val="24"/>
              </w:rPr>
              <w:t>жестов</w:t>
            </w:r>
            <w:r>
              <w:rPr>
                <w:color w:val="000009"/>
                <w:spacing w:val="-9"/>
                <w:sz w:val="24"/>
              </w:rPr>
              <w:t xml:space="preserve"> </w:t>
            </w:r>
            <w:r>
              <w:rPr>
                <w:color w:val="000009"/>
                <w:sz w:val="24"/>
              </w:rPr>
              <w:t>в</w:t>
            </w:r>
            <w:r>
              <w:rPr>
                <w:color w:val="000009"/>
                <w:spacing w:val="-5"/>
                <w:sz w:val="24"/>
              </w:rPr>
              <w:t xml:space="preserve"> </w:t>
            </w:r>
            <w:r>
              <w:rPr>
                <w:color w:val="000009"/>
                <w:spacing w:val="-2"/>
                <w:sz w:val="24"/>
              </w:rPr>
              <w:t>общении.</w:t>
            </w:r>
          </w:p>
        </w:tc>
      </w:tr>
      <w:tr w:rsidR="00802346" w14:paraId="541A64B8" w14:textId="77777777">
        <w:trPr>
          <w:trHeight w:val="1931"/>
        </w:trPr>
        <w:tc>
          <w:tcPr>
            <w:tcW w:w="2173" w:type="dxa"/>
          </w:tcPr>
          <w:p w14:paraId="7968F5AD" w14:textId="77777777" w:rsidR="00802346" w:rsidRDefault="00B42871">
            <w:pPr>
              <w:pStyle w:val="TableParagraph"/>
              <w:tabs>
                <w:tab w:val="left" w:pos="1835"/>
              </w:tabs>
              <w:ind w:left="199" w:right="196"/>
              <w:jc w:val="both"/>
              <w:rPr>
                <w:b/>
                <w:sz w:val="24"/>
              </w:rPr>
            </w:pPr>
            <w:r>
              <w:rPr>
                <w:b/>
                <w:color w:val="000009"/>
                <w:sz w:val="24"/>
              </w:rPr>
              <w:t xml:space="preserve">Общение и его </w:t>
            </w:r>
            <w:r>
              <w:rPr>
                <w:b/>
                <w:color w:val="000009"/>
                <w:spacing w:val="-2"/>
                <w:sz w:val="24"/>
              </w:rPr>
              <w:t>значение</w:t>
            </w:r>
            <w:r>
              <w:rPr>
                <w:b/>
                <w:color w:val="000009"/>
                <w:sz w:val="24"/>
              </w:rPr>
              <w:tab/>
            </w:r>
            <w:r>
              <w:rPr>
                <w:b/>
                <w:color w:val="000009"/>
                <w:spacing w:val="-10"/>
                <w:sz w:val="24"/>
              </w:rPr>
              <w:t xml:space="preserve">в </w:t>
            </w:r>
            <w:r>
              <w:rPr>
                <w:b/>
                <w:color w:val="000009"/>
                <w:spacing w:val="-2"/>
                <w:sz w:val="24"/>
              </w:rPr>
              <w:t>жизни.</w:t>
            </w:r>
          </w:p>
        </w:tc>
        <w:tc>
          <w:tcPr>
            <w:tcW w:w="7526" w:type="dxa"/>
          </w:tcPr>
          <w:p w14:paraId="4AA5D639" w14:textId="77777777" w:rsidR="00802346" w:rsidRDefault="00B42871">
            <w:pPr>
              <w:pStyle w:val="TableParagraph"/>
              <w:ind w:left="198" w:right="199" w:firstLine="710"/>
              <w:jc w:val="both"/>
              <w:rPr>
                <w:sz w:val="24"/>
              </w:rPr>
            </w:pPr>
            <w:r>
              <w:rPr>
                <w:color w:val="000009"/>
                <w:sz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14:paraId="57182398" w14:textId="77777777" w:rsidR="00802346" w:rsidRDefault="00B42871">
            <w:pPr>
              <w:pStyle w:val="TableParagraph"/>
              <w:ind w:left="908" w:right="264"/>
              <w:rPr>
                <w:sz w:val="24"/>
              </w:rPr>
            </w:pPr>
            <w:r>
              <w:rPr>
                <w:color w:val="000009"/>
                <w:sz w:val="24"/>
              </w:rPr>
              <w:t>Общение на расстоянии. Кино, телевидение, радио». Виртуальное общение. Общение в социальных сетях. Влияние речи на мысли, чувства, поступки людей.</w:t>
            </w:r>
          </w:p>
        </w:tc>
      </w:tr>
      <w:tr w:rsidR="00802346" w14:paraId="7904A922" w14:textId="77777777">
        <w:trPr>
          <w:trHeight w:val="7669"/>
        </w:trPr>
        <w:tc>
          <w:tcPr>
            <w:tcW w:w="2173" w:type="dxa"/>
          </w:tcPr>
          <w:p w14:paraId="1396D345" w14:textId="77777777" w:rsidR="00802346" w:rsidRDefault="00B42871">
            <w:pPr>
              <w:pStyle w:val="TableParagraph"/>
              <w:ind w:left="199" w:right="343"/>
              <w:rPr>
                <w:b/>
                <w:sz w:val="24"/>
              </w:rPr>
            </w:pPr>
            <w:r>
              <w:rPr>
                <w:b/>
                <w:spacing w:val="-4"/>
                <w:sz w:val="24"/>
              </w:rPr>
              <w:t xml:space="preserve">Организация </w:t>
            </w:r>
            <w:r>
              <w:rPr>
                <w:b/>
                <w:spacing w:val="-2"/>
                <w:sz w:val="24"/>
              </w:rPr>
              <w:t>речевого общения</w:t>
            </w:r>
          </w:p>
        </w:tc>
        <w:tc>
          <w:tcPr>
            <w:tcW w:w="7526" w:type="dxa"/>
          </w:tcPr>
          <w:p w14:paraId="1C33AB2D" w14:textId="77777777" w:rsidR="00802346" w:rsidRDefault="00B42871">
            <w:pPr>
              <w:pStyle w:val="TableParagraph"/>
              <w:spacing w:line="270" w:lineRule="exact"/>
              <w:ind w:left="2147"/>
              <w:jc w:val="both"/>
              <w:rPr>
                <w:b/>
                <w:i/>
                <w:sz w:val="24"/>
              </w:rPr>
            </w:pPr>
            <w:r>
              <w:rPr>
                <w:b/>
                <w:i/>
                <w:sz w:val="24"/>
              </w:rPr>
              <w:t>Базовые</w:t>
            </w:r>
            <w:r>
              <w:rPr>
                <w:b/>
                <w:i/>
                <w:spacing w:val="-6"/>
                <w:sz w:val="24"/>
              </w:rPr>
              <w:t xml:space="preserve"> </w:t>
            </w:r>
            <w:r>
              <w:rPr>
                <w:b/>
                <w:i/>
                <w:sz w:val="24"/>
              </w:rPr>
              <w:t>формулы</w:t>
            </w:r>
            <w:r>
              <w:rPr>
                <w:b/>
                <w:i/>
                <w:spacing w:val="-5"/>
                <w:sz w:val="24"/>
              </w:rPr>
              <w:t xml:space="preserve"> </w:t>
            </w:r>
            <w:r>
              <w:rPr>
                <w:b/>
                <w:i/>
                <w:sz w:val="24"/>
              </w:rPr>
              <w:t>речевого</w:t>
            </w:r>
            <w:r>
              <w:rPr>
                <w:b/>
                <w:i/>
                <w:spacing w:val="-1"/>
                <w:sz w:val="24"/>
              </w:rPr>
              <w:t xml:space="preserve"> </w:t>
            </w:r>
            <w:r>
              <w:rPr>
                <w:b/>
                <w:i/>
                <w:spacing w:val="-2"/>
                <w:sz w:val="24"/>
              </w:rPr>
              <w:t>общения</w:t>
            </w:r>
          </w:p>
          <w:p w14:paraId="053A9E2A" w14:textId="77777777" w:rsidR="00802346" w:rsidRDefault="00B42871">
            <w:pPr>
              <w:pStyle w:val="TableParagraph"/>
              <w:spacing w:line="273" w:lineRule="exact"/>
              <w:ind w:left="908"/>
              <w:jc w:val="both"/>
              <w:rPr>
                <w:b/>
                <w:sz w:val="24"/>
              </w:rPr>
            </w:pPr>
            <w:r>
              <w:rPr>
                <w:b/>
                <w:sz w:val="24"/>
                <w:u w:val="single"/>
              </w:rPr>
              <w:t>Обращение,</w:t>
            </w:r>
            <w:r>
              <w:rPr>
                <w:b/>
                <w:spacing w:val="-9"/>
                <w:sz w:val="24"/>
                <w:u w:val="single"/>
              </w:rPr>
              <w:t xml:space="preserve"> </w:t>
            </w:r>
            <w:r>
              <w:rPr>
                <w:b/>
                <w:sz w:val="24"/>
                <w:u w:val="single"/>
              </w:rPr>
              <w:t>привлечение</w:t>
            </w:r>
            <w:r>
              <w:rPr>
                <w:b/>
                <w:spacing w:val="-8"/>
                <w:sz w:val="24"/>
                <w:u w:val="single"/>
              </w:rPr>
              <w:t xml:space="preserve"> </w:t>
            </w:r>
            <w:r>
              <w:rPr>
                <w:b/>
                <w:spacing w:val="-2"/>
                <w:sz w:val="24"/>
                <w:u w:val="single"/>
              </w:rPr>
              <w:t>внимания.</w:t>
            </w:r>
          </w:p>
          <w:p w14:paraId="34D2694E" w14:textId="77777777" w:rsidR="00802346" w:rsidRDefault="00B42871">
            <w:pPr>
              <w:pStyle w:val="TableParagraph"/>
              <w:ind w:left="198" w:right="198" w:firstLine="710"/>
              <w:jc w:val="both"/>
              <w:rPr>
                <w:sz w:val="24"/>
              </w:rPr>
            </w:pPr>
            <w:r>
              <w:rPr>
                <w:sz w:val="24"/>
              </w:rPr>
              <w:t>«Ты»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w:t>
            </w:r>
            <w:r>
              <w:rPr>
                <w:sz w:val="24"/>
              </w:rPr>
              <w:t xml:space="preserve"> обращения («Скажите, пожалуйста…»). Обращение в письме, в поздравительной открытке.</w:t>
            </w:r>
          </w:p>
          <w:p w14:paraId="071EAA15" w14:textId="77777777" w:rsidR="00802346" w:rsidRDefault="00B42871">
            <w:pPr>
              <w:pStyle w:val="TableParagraph"/>
              <w:spacing w:before="4" w:line="272" w:lineRule="exact"/>
              <w:ind w:left="908"/>
              <w:jc w:val="both"/>
              <w:rPr>
                <w:b/>
                <w:sz w:val="24"/>
              </w:rPr>
            </w:pPr>
            <w:r>
              <w:rPr>
                <w:b/>
                <w:sz w:val="24"/>
                <w:u w:val="single"/>
              </w:rPr>
              <w:t>Знакомство,</w:t>
            </w:r>
            <w:r>
              <w:rPr>
                <w:b/>
                <w:spacing w:val="-15"/>
                <w:sz w:val="24"/>
                <w:u w:val="single"/>
              </w:rPr>
              <w:t xml:space="preserve"> </w:t>
            </w:r>
            <w:r>
              <w:rPr>
                <w:b/>
                <w:sz w:val="24"/>
                <w:u w:val="single"/>
              </w:rPr>
              <w:t>представление,</w:t>
            </w:r>
            <w:r>
              <w:rPr>
                <w:b/>
                <w:spacing w:val="-11"/>
                <w:sz w:val="24"/>
                <w:u w:val="single"/>
              </w:rPr>
              <w:t xml:space="preserve"> </w:t>
            </w:r>
            <w:r>
              <w:rPr>
                <w:b/>
                <w:spacing w:val="-2"/>
                <w:sz w:val="24"/>
                <w:u w:val="single"/>
              </w:rPr>
              <w:t>приветствие.</w:t>
            </w:r>
          </w:p>
          <w:p w14:paraId="3E6FABD0" w14:textId="77777777" w:rsidR="00802346" w:rsidRDefault="00B42871">
            <w:pPr>
              <w:pStyle w:val="TableParagraph"/>
              <w:ind w:left="198" w:right="207" w:firstLine="710"/>
              <w:jc w:val="both"/>
              <w:rPr>
                <w:sz w:val="24"/>
              </w:rPr>
            </w:pPr>
            <w:r>
              <w:rPr>
                <w:sz w:val="24"/>
              </w:rPr>
              <w:t>Формулы «Давай познакомимся», «Меня зовут …», «Меня зовут …, а тебя?». Формулы</w:t>
            </w:r>
            <w:r>
              <w:rPr>
                <w:spacing w:val="40"/>
                <w:sz w:val="24"/>
              </w:rPr>
              <w:t xml:space="preserve"> </w:t>
            </w:r>
            <w:r>
              <w:rPr>
                <w:sz w:val="24"/>
              </w:rPr>
              <w:t>«Это …», «Познакомься пожалуйста, это …». Ответные реплики на приглашение познакомиться («Очень приятно!», «Рад познакомиться!»).</w:t>
            </w:r>
          </w:p>
          <w:p w14:paraId="5D1F2FA4" w14:textId="77777777" w:rsidR="00802346" w:rsidRDefault="00B42871">
            <w:pPr>
              <w:pStyle w:val="TableParagraph"/>
              <w:spacing w:before="4" w:line="272" w:lineRule="exact"/>
              <w:ind w:left="908"/>
              <w:jc w:val="both"/>
              <w:rPr>
                <w:b/>
                <w:sz w:val="24"/>
              </w:rPr>
            </w:pPr>
            <w:r>
              <w:rPr>
                <w:b/>
                <w:sz w:val="24"/>
                <w:u w:val="single"/>
              </w:rPr>
              <w:t>Приветствие</w:t>
            </w:r>
            <w:r>
              <w:rPr>
                <w:b/>
                <w:spacing w:val="-7"/>
                <w:sz w:val="24"/>
                <w:u w:val="single"/>
              </w:rPr>
              <w:t xml:space="preserve"> </w:t>
            </w:r>
            <w:r>
              <w:rPr>
                <w:b/>
                <w:sz w:val="24"/>
                <w:u w:val="single"/>
              </w:rPr>
              <w:t>и</w:t>
            </w:r>
            <w:r>
              <w:rPr>
                <w:b/>
                <w:spacing w:val="-4"/>
                <w:sz w:val="24"/>
                <w:u w:val="single"/>
              </w:rPr>
              <w:t xml:space="preserve"> </w:t>
            </w:r>
            <w:r>
              <w:rPr>
                <w:b/>
                <w:spacing w:val="-2"/>
                <w:sz w:val="24"/>
                <w:u w:val="single"/>
              </w:rPr>
              <w:t>прощание.</w:t>
            </w:r>
          </w:p>
          <w:p w14:paraId="107381B2" w14:textId="77777777" w:rsidR="00802346" w:rsidRDefault="00B42871">
            <w:pPr>
              <w:pStyle w:val="TableParagraph"/>
              <w:ind w:left="198" w:right="264" w:firstLine="710"/>
              <w:rPr>
                <w:sz w:val="24"/>
              </w:rPr>
            </w:pPr>
            <w:r>
              <w:rPr>
                <w:sz w:val="24"/>
              </w:rPr>
              <w:t>Употребление различных формул приветствия и прощания в зависимости</w:t>
            </w:r>
            <w:r>
              <w:rPr>
                <w:spacing w:val="80"/>
                <w:sz w:val="24"/>
              </w:rPr>
              <w:t xml:space="preserve"> </w:t>
            </w:r>
            <w:r>
              <w:rPr>
                <w:sz w:val="24"/>
              </w:rPr>
              <w:t>от</w:t>
            </w:r>
            <w:r>
              <w:rPr>
                <w:spacing w:val="80"/>
                <w:sz w:val="24"/>
              </w:rPr>
              <w:t xml:space="preserve"> </w:t>
            </w:r>
            <w:r>
              <w:rPr>
                <w:sz w:val="24"/>
              </w:rPr>
              <w:t>адресата</w:t>
            </w:r>
            <w:r>
              <w:rPr>
                <w:spacing w:val="80"/>
                <w:sz w:val="24"/>
              </w:rPr>
              <w:t xml:space="preserve"> </w:t>
            </w:r>
            <w:r>
              <w:rPr>
                <w:sz w:val="24"/>
              </w:rPr>
              <w:t>(взрослый</w:t>
            </w:r>
            <w:r>
              <w:rPr>
                <w:spacing w:val="80"/>
                <w:sz w:val="24"/>
              </w:rPr>
              <w:t xml:space="preserve"> </w:t>
            </w:r>
            <w:r>
              <w:rPr>
                <w:sz w:val="24"/>
              </w:rPr>
              <w:t>или</w:t>
            </w:r>
            <w:r>
              <w:rPr>
                <w:spacing w:val="80"/>
                <w:sz w:val="24"/>
              </w:rPr>
              <w:t xml:space="preserve"> </w:t>
            </w:r>
            <w:r>
              <w:rPr>
                <w:sz w:val="24"/>
              </w:rPr>
              <w:t>сверстник).</w:t>
            </w:r>
            <w:r>
              <w:rPr>
                <w:spacing w:val="80"/>
                <w:sz w:val="24"/>
              </w:rPr>
              <w:t xml:space="preserve"> </w:t>
            </w:r>
            <w:r>
              <w:rPr>
                <w:sz w:val="24"/>
              </w:rPr>
              <w:t>Формулы</w:t>
            </w:r>
          </w:p>
          <w:p w14:paraId="3A433858" w14:textId="77777777" w:rsidR="00802346" w:rsidRDefault="00B42871">
            <w:pPr>
              <w:pStyle w:val="TableParagraph"/>
              <w:tabs>
                <w:tab w:val="left" w:pos="1715"/>
                <w:tab w:val="left" w:pos="1888"/>
                <w:tab w:val="left" w:pos="2099"/>
                <w:tab w:val="left" w:pos="3441"/>
                <w:tab w:val="left" w:pos="3787"/>
                <w:tab w:val="left" w:pos="4403"/>
                <w:tab w:val="left" w:pos="4812"/>
                <w:tab w:val="left" w:pos="5784"/>
                <w:tab w:val="left" w:pos="5887"/>
              </w:tabs>
              <w:spacing w:line="237" w:lineRule="auto"/>
              <w:ind w:left="198" w:right="203"/>
              <w:rPr>
                <w:sz w:val="24"/>
              </w:rPr>
            </w:pPr>
            <w:r>
              <w:rPr>
                <w:spacing w:val="-2"/>
                <w:sz w:val="24"/>
              </w:rPr>
              <w:t>«здравствуй»,</w:t>
            </w:r>
            <w:r>
              <w:rPr>
                <w:sz w:val="24"/>
              </w:rPr>
              <w:tab/>
            </w:r>
            <w:r>
              <w:rPr>
                <w:sz w:val="24"/>
              </w:rPr>
              <w:tab/>
            </w:r>
            <w:r>
              <w:rPr>
                <w:spacing w:val="-2"/>
                <w:sz w:val="24"/>
              </w:rPr>
              <w:t>«здравствуйте»,</w:t>
            </w:r>
            <w:r>
              <w:rPr>
                <w:sz w:val="24"/>
              </w:rPr>
              <w:tab/>
            </w:r>
            <w:r>
              <w:rPr>
                <w:spacing w:val="-4"/>
                <w:sz w:val="24"/>
              </w:rPr>
              <w:t>«до</w:t>
            </w:r>
            <w:r>
              <w:rPr>
                <w:sz w:val="24"/>
              </w:rPr>
              <w:tab/>
            </w:r>
            <w:r>
              <w:rPr>
                <w:spacing w:val="-2"/>
                <w:sz w:val="24"/>
              </w:rPr>
              <w:t>свидания».</w:t>
            </w:r>
            <w:r>
              <w:rPr>
                <w:sz w:val="24"/>
              </w:rPr>
              <w:tab/>
            </w:r>
            <w:r>
              <w:rPr>
                <w:spacing w:val="-2"/>
                <w:sz w:val="24"/>
              </w:rPr>
              <w:t xml:space="preserve">Развертывание </w:t>
            </w:r>
            <w:r>
              <w:rPr>
                <w:sz w:val="24"/>
              </w:rPr>
              <w:t>формул</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обращения</w:t>
            </w:r>
            <w:r>
              <w:rPr>
                <w:spacing w:val="80"/>
                <w:sz w:val="24"/>
              </w:rPr>
              <w:t xml:space="preserve"> </w:t>
            </w:r>
            <w:r>
              <w:rPr>
                <w:sz w:val="24"/>
              </w:rPr>
              <w:t>по</w:t>
            </w:r>
            <w:r>
              <w:rPr>
                <w:spacing w:val="80"/>
                <w:sz w:val="24"/>
              </w:rPr>
              <w:t xml:space="preserve"> </w:t>
            </w:r>
            <w:r>
              <w:rPr>
                <w:sz w:val="24"/>
              </w:rPr>
              <w:t>имени</w:t>
            </w:r>
            <w:r>
              <w:rPr>
                <w:spacing w:val="80"/>
                <w:sz w:val="24"/>
              </w:rPr>
              <w:t xml:space="preserve"> </w:t>
            </w:r>
            <w:r>
              <w:rPr>
                <w:sz w:val="24"/>
              </w:rPr>
              <w:t>и</w:t>
            </w:r>
            <w:r>
              <w:rPr>
                <w:spacing w:val="80"/>
                <w:sz w:val="24"/>
              </w:rPr>
              <w:t xml:space="preserve"> </w:t>
            </w:r>
            <w:r>
              <w:rPr>
                <w:sz w:val="24"/>
              </w:rPr>
              <w:t>отчеству.</w:t>
            </w:r>
            <w:r>
              <w:rPr>
                <w:spacing w:val="80"/>
                <w:sz w:val="24"/>
              </w:rPr>
              <w:t xml:space="preserve"> </w:t>
            </w:r>
            <w:r>
              <w:rPr>
                <w:sz w:val="24"/>
              </w:rPr>
              <w:t>Жесты</w:t>
            </w:r>
            <w:r>
              <w:rPr>
                <w:spacing w:val="80"/>
                <w:sz w:val="24"/>
              </w:rPr>
              <w:t xml:space="preserve"> </w:t>
            </w:r>
            <w:r>
              <w:rPr>
                <w:spacing w:val="-2"/>
                <w:sz w:val="24"/>
              </w:rPr>
              <w:t>приветствия</w:t>
            </w:r>
            <w:r>
              <w:rPr>
                <w:sz w:val="24"/>
              </w:rPr>
              <w:tab/>
            </w:r>
            <w:r>
              <w:rPr>
                <w:spacing w:val="-10"/>
                <w:sz w:val="24"/>
              </w:rPr>
              <w:t>и</w:t>
            </w:r>
            <w:r>
              <w:rPr>
                <w:sz w:val="24"/>
              </w:rPr>
              <w:tab/>
            </w:r>
            <w:r>
              <w:rPr>
                <w:sz w:val="24"/>
              </w:rPr>
              <w:tab/>
            </w:r>
            <w:r>
              <w:rPr>
                <w:spacing w:val="-2"/>
                <w:sz w:val="24"/>
              </w:rPr>
              <w:t>прощания.</w:t>
            </w:r>
            <w:r>
              <w:rPr>
                <w:sz w:val="24"/>
              </w:rPr>
              <w:tab/>
            </w:r>
            <w:r>
              <w:rPr>
                <w:spacing w:val="-2"/>
                <w:sz w:val="24"/>
              </w:rPr>
              <w:t>Этикетные</w:t>
            </w:r>
            <w:r>
              <w:rPr>
                <w:sz w:val="24"/>
              </w:rPr>
              <w:tab/>
            </w:r>
            <w:r>
              <w:rPr>
                <w:spacing w:val="-2"/>
                <w:sz w:val="24"/>
              </w:rPr>
              <w:t>правила</w:t>
            </w:r>
            <w:r>
              <w:rPr>
                <w:sz w:val="24"/>
              </w:rPr>
              <w:tab/>
            </w:r>
            <w:r>
              <w:rPr>
                <w:sz w:val="24"/>
              </w:rPr>
              <w:tab/>
            </w:r>
            <w:r>
              <w:rPr>
                <w:spacing w:val="-2"/>
                <w:sz w:val="24"/>
              </w:rPr>
              <w:t xml:space="preserve">приветствия: </w:t>
            </w:r>
            <w:r>
              <w:rPr>
                <w:sz w:val="24"/>
              </w:rPr>
              <w:t>замедлить шаг или остановиться, посмотреть в глаза человеку.</w:t>
            </w:r>
          </w:p>
          <w:p w14:paraId="3FD56807" w14:textId="77777777" w:rsidR="00802346" w:rsidRDefault="00B42871">
            <w:pPr>
              <w:pStyle w:val="TableParagraph"/>
              <w:spacing w:before="257"/>
              <w:ind w:left="104"/>
              <w:rPr>
                <w:sz w:val="24"/>
              </w:rPr>
            </w:pPr>
            <w:r>
              <w:rPr>
                <w:sz w:val="24"/>
              </w:rPr>
              <w:t>Формулы</w:t>
            </w:r>
            <w:r>
              <w:rPr>
                <w:spacing w:val="26"/>
                <w:sz w:val="24"/>
              </w:rPr>
              <w:t xml:space="preserve"> </w:t>
            </w:r>
            <w:r>
              <w:rPr>
                <w:sz w:val="24"/>
              </w:rPr>
              <w:t>«Доброе</w:t>
            </w:r>
            <w:r>
              <w:rPr>
                <w:spacing w:val="29"/>
                <w:sz w:val="24"/>
              </w:rPr>
              <w:t xml:space="preserve"> </w:t>
            </w:r>
            <w:r>
              <w:rPr>
                <w:sz w:val="24"/>
              </w:rPr>
              <w:t>утро»,</w:t>
            </w:r>
            <w:r>
              <w:rPr>
                <w:spacing w:val="32"/>
                <w:sz w:val="24"/>
              </w:rPr>
              <w:t xml:space="preserve"> </w:t>
            </w:r>
            <w:r>
              <w:rPr>
                <w:sz w:val="24"/>
              </w:rPr>
              <w:t>«Добрый</w:t>
            </w:r>
            <w:r>
              <w:rPr>
                <w:spacing w:val="21"/>
                <w:sz w:val="24"/>
              </w:rPr>
              <w:t xml:space="preserve"> </w:t>
            </w:r>
            <w:r>
              <w:rPr>
                <w:sz w:val="24"/>
              </w:rPr>
              <w:t>день»,</w:t>
            </w:r>
            <w:r>
              <w:rPr>
                <w:spacing w:val="33"/>
                <w:sz w:val="24"/>
              </w:rPr>
              <w:t xml:space="preserve"> </w:t>
            </w:r>
            <w:r>
              <w:rPr>
                <w:sz w:val="24"/>
              </w:rPr>
              <w:t>«Добрый</w:t>
            </w:r>
            <w:r>
              <w:rPr>
                <w:spacing w:val="24"/>
                <w:sz w:val="24"/>
              </w:rPr>
              <w:t xml:space="preserve"> </w:t>
            </w:r>
            <w:r>
              <w:rPr>
                <w:spacing w:val="-2"/>
                <w:sz w:val="24"/>
              </w:rPr>
              <w:t>вечер»,</w:t>
            </w:r>
          </w:p>
        </w:tc>
      </w:tr>
    </w:tbl>
    <w:p w14:paraId="42D98054" w14:textId="77777777" w:rsidR="00802346" w:rsidRDefault="00802346">
      <w:pPr>
        <w:pStyle w:val="TableParagraph"/>
        <w:rPr>
          <w:sz w:val="24"/>
        </w:rPr>
        <w:sectPr w:rsidR="00802346">
          <w:type w:val="continuous"/>
          <w:pgSz w:w="11900" w:h="16860"/>
          <w:pgMar w:top="1240" w:right="283" w:bottom="1140" w:left="566" w:header="0" w:footer="927" w:gutter="0"/>
          <w:cols w:space="720"/>
        </w:sectPr>
      </w:pPr>
    </w:p>
    <w:p w14:paraId="2D1CDD79" w14:textId="77777777" w:rsidR="00802346" w:rsidRDefault="00802346">
      <w:pPr>
        <w:pStyle w:val="a3"/>
        <w:spacing w:before="5"/>
        <w:rPr>
          <w:b/>
          <w:i/>
          <w:sz w:val="2"/>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7526"/>
      </w:tblGrid>
      <w:tr w:rsidR="00802346" w14:paraId="0BB4BBDE" w14:textId="77777777">
        <w:trPr>
          <w:trHeight w:val="14421"/>
        </w:trPr>
        <w:tc>
          <w:tcPr>
            <w:tcW w:w="2173" w:type="dxa"/>
          </w:tcPr>
          <w:p w14:paraId="47694552" w14:textId="77777777" w:rsidR="00802346" w:rsidRDefault="00802346">
            <w:pPr>
              <w:pStyle w:val="TableParagraph"/>
              <w:rPr>
                <w:sz w:val="24"/>
              </w:rPr>
            </w:pPr>
          </w:p>
        </w:tc>
        <w:tc>
          <w:tcPr>
            <w:tcW w:w="7526" w:type="dxa"/>
          </w:tcPr>
          <w:p w14:paraId="2C9536E1" w14:textId="77777777" w:rsidR="00802346" w:rsidRDefault="00B42871">
            <w:pPr>
              <w:pStyle w:val="TableParagraph"/>
              <w:spacing w:line="269" w:lineRule="exact"/>
              <w:ind w:left="263"/>
              <w:jc w:val="both"/>
              <w:rPr>
                <w:sz w:val="24"/>
              </w:rPr>
            </w:pPr>
            <w:r>
              <w:rPr>
                <w:sz w:val="24"/>
              </w:rPr>
              <w:t>«</w:t>
            </w:r>
            <w:proofErr w:type="gramStart"/>
            <w:r>
              <w:rPr>
                <w:sz w:val="24"/>
              </w:rPr>
              <w:t>Спокойной</w:t>
            </w:r>
            <w:r>
              <w:rPr>
                <w:spacing w:val="78"/>
                <w:sz w:val="24"/>
              </w:rPr>
              <w:t xml:space="preserve">  </w:t>
            </w:r>
            <w:r>
              <w:rPr>
                <w:sz w:val="24"/>
              </w:rPr>
              <w:t>ночи</w:t>
            </w:r>
            <w:proofErr w:type="gramEnd"/>
            <w:r>
              <w:rPr>
                <w:sz w:val="24"/>
              </w:rPr>
              <w:t>».</w:t>
            </w:r>
            <w:r>
              <w:rPr>
                <w:spacing w:val="53"/>
                <w:w w:val="150"/>
                <w:sz w:val="24"/>
              </w:rPr>
              <w:t xml:space="preserve">  </w:t>
            </w:r>
            <w:proofErr w:type="gramStart"/>
            <w:r>
              <w:rPr>
                <w:sz w:val="24"/>
              </w:rPr>
              <w:t>Неофициальные</w:t>
            </w:r>
            <w:r>
              <w:rPr>
                <w:spacing w:val="50"/>
                <w:w w:val="150"/>
                <w:sz w:val="24"/>
              </w:rPr>
              <w:t xml:space="preserve">  </w:t>
            </w:r>
            <w:r>
              <w:rPr>
                <w:sz w:val="24"/>
              </w:rPr>
              <w:t>разговорные</w:t>
            </w:r>
            <w:proofErr w:type="gramEnd"/>
            <w:r>
              <w:rPr>
                <w:spacing w:val="79"/>
                <w:sz w:val="24"/>
              </w:rPr>
              <w:t xml:space="preserve">  </w:t>
            </w:r>
            <w:r>
              <w:rPr>
                <w:spacing w:val="-2"/>
                <w:sz w:val="24"/>
              </w:rPr>
              <w:t>формулы</w:t>
            </w:r>
          </w:p>
          <w:p w14:paraId="73671247" w14:textId="77777777" w:rsidR="00802346" w:rsidRDefault="00B42871">
            <w:pPr>
              <w:pStyle w:val="TableParagraph"/>
              <w:ind w:left="198" w:right="198"/>
              <w:jc w:val="both"/>
              <w:rPr>
                <w:sz w:val="24"/>
              </w:rPr>
            </w:pPr>
            <w:r>
              <w:rPr>
                <w:sz w:val="24"/>
              </w:rPr>
              <w:t>«привет», «салют», «счастливо», «пока». Грубые (фамильярные) формулы «здорово», «бывай», «чао»</w:t>
            </w:r>
            <w:r>
              <w:rPr>
                <w:spacing w:val="-8"/>
                <w:sz w:val="24"/>
              </w:rPr>
              <w:t xml:space="preserve"> </w:t>
            </w:r>
            <w:r>
              <w:rPr>
                <w:sz w:val="24"/>
              </w:rPr>
              <w:t>и</w:t>
            </w:r>
            <w:r>
              <w:rPr>
                <w:spacing w:val="-3"/>
                <w:sz w:val="24"/>
              </w:rPr>
              <w:t xml:space="preserve"> </w:t>
            </w:r>
            <w:r>
              <w:rPr>
                <w:sz w:val="24"/>
              </w:rPr>
              <w:t>др.</w:t>
            </w:r>
            <w:r>
              <w:rPr>
                <w:spacing w:val="-4"/>
                <w:sz w:val="24"/>
              </w:rPr>
              <w:t xml:space="preserve"> </w:t>
            </w:r>
            <w:r>
              <w:rPr>
                <w:sz w:val="24"/>
              </w:rPr>
              <w:t>(в</w:t>
            </w:r>
            <w:r>
              <w:rPr>
                <w:spacing w:val="-6"/>
                <w:sz w:val="24"/>
              </w:rPr>
              <w:t xml:space="preserve"> </w:t>
            </w:r>
            <w:r>
              <w:rPr>
                <w:sz w:val="24"/>
              </w:rPr>
              <w:t>зависимости</w:t>
            </w:r>
            <w:r>
              <w:rPr>
                <w:spacing w:val="-3"/>
                <w:sz w:val="24"/>
              </w:rPr>
              <w:t xml:space="preserve"> </w:t>
            </w:r>
            <w:r>
              <w:rPr>
                <w:sz w:val="24"/>
              </w:rPr>
              <w:t>от условий школы). Недопустимость дублирования этикетных формул, использованных невоспитанными взрослыми. Развертывание</w:t>
            </w:r>
            <w:r>
              <w:rPr>
                <w:spacing w:val="40"/>
                <w:sz w:val="24"/>
              </w:rPr>
              <w:t xml:space="preserve"> </w:t>
            </w:r>
            <w:r>
              <w:rPr>
                <w:sz w:val="24"/>
              </w:rPr>
              <w:t>формул с помощью обращений.</w:t>
            </w:r>
          </w:p>
          <w:p w14:paraId="54352501" w14:textId="77777777" w:rsidR="00802346" w:rsidRDefault="00B42871">
            <w:pPr>
              <w:pStyle w:val="TableParagraph"/>
              <w:ind w:left="198" w:right="205" w:firstLine="710"/>
              <w:jc w:val="both"/>
              <w:rPr>
                <w:sz w:val="24"/>
              </w:rPr>
            </w:pPr>
            <w:r>
              <w:rPr>
                <w:sz w:val="24"/>
              </w:rPr>
              <w:t>Формулы, сопровождающие ситуации приветствия и прощания «Как дела?», «Как живешь?», «До завтра», «Всего хорошего»</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Просьбы</w:t>
            </w:r>
            <w:r>
              <w:rPr>
                <w:spacing w:val="80"/>
                <w:sz w:val="24"/>
              </w:rPr>
              <w:t xml:space="preserve"> </w:t>
            </w:r>
            <w:r>
              <w:rPr>
                <w:sz w:val="24"/>
              </w:rPr>
              <w:t>при</w:t>
            </w:r>
            <w:r>
              <w:rPr>
                <w:spacing w:val="80"/>
                <w:sz w:val="24"/>
              </w:rPr>
              <w:t xml:space="preserve"> </w:t>
            </w:r>
            <w:r>
              <w:rPr>
                <w:sz w:val="24"/>
              </w:rPr>
              <w:t>прощании</w:t>
            </w:r>
            <w:r>
              <w:rPr>
                <w:spacing w:val="80"/>
                <w:sz w:val="24"/>
              </w:rPr>
              <w:t xml:space="preserve"> </w:t>
            </w:r>
            <w:r>
              <w:rPr>
                <w:sz w:val="24"/>
              </w:rPr>
              <w:t>«Приходи(те)</w:t>
            </w:r>
            <w:r>
              <w:rPr>
                <w:spacing w:val="80"/>
                <w:sz w:val="24"/>
              </w:rPr>
              <w:t xml:space="preserve"> </w:t>
            </w:r>
            <w:r>
              <w:rPr>
                <w:sz w:val="24"/>
              </w:rPr>
              <w:t>еще»,</w:t>
            </w:r>
          </w:p>
          <w:p w14:paraId="15D970E8" w14:textId="77777777" w:rsidR="00802346" w:rsidRDefault="00B42871">
            <w:pPr>
              <w:pStyle w:val="TableParagraph"/>
              <w:ind w:left="198"/>
              <w:jc w:val="both"/>
              <w:rPr>
                <w:sz w:val="24"/>
              </w:rPr>
            </w:pPr>
            <w:r>
              <w:rPr>
                <w:sz w:val="24"/>
              </w:rPr>
              <w:t>«</w:t>
            </w:r>
            <w:proofErr w:type="gramStart"/>
            <w:r>
              <w:rPr>
                <w:sz w:val="24"/>
              </w:rPr>
              <w:t>Заходи(</w:t>
            </w:r>
            <w:proofErr w:type="gramEnd"/>
            <w:r>
              <w:rPr>
                <w:sz w:val="24"/>
              </w:rPr>
              <w:t>те»,</w:t>
            </w:r>
            <w:r>
              <w:rPr>
                <w:spacing w:val="-8"/>
                <w:sz w:val="24"/>
              </w:rPr>
              <w:t xml:space="preserve"> </w:t>
            </w:r>
            <w:r>
              <w:rPr>
                <w:spacing w:val="-2"/>
                <w:sz w:val="24"/>
              </w:rPr>
              <w:t>«Звони(те)».</w:t>
            </w:r>
          </w:p>
          <w:p w14:paraId="51CD2A14" w14:textId="77777777" w:rsidR="00802346" w:rsidRDefault="00B42871">
            <w:pPr>
              <w:pStyle w:val="TableParagraph"/>
              <w:spacing w:before="9"/>
              <w:ind w:left="908"/>
              <w:jc w:val="both"/>
              <w:rPr>
                <w:b/>
                <w:sz w:val="24"/>
              </w:rPr>
            </w:pPr>
            <w:r>
              <w:rPr>
                <w:b/>
                <w:sz w:val="24"/>
                <w:u w:val="single"/>
              </w:rPr>
              <w:t>Приглашение,</w:t>
            </w:r>
            <w:r>
              <w:rPr>
                <w:b/>
                <w:spacing w:val="-14"/>
                <w:sz w:val="24"/>
                <w:u w:val="single"/>
              </w:rPr>
              <w:t xml:space="preserve"> </w:t>
            </w:r>
            <w:r>
              <w:rPr>
                <w:b/>
                <w:spacing w:val="-2"/>
                <w:sz w:val="24"/>
                <w:u w:val="single"/>
              </w:rPr>
              <w:t>предложение.</w:t>
            </w:r>
          </w:p>
          <w:p w14:paraId="46D42B24" w14:textId="77777777" w:rsidR="00802346" w:rsidRDefault="00B42871">
            <w:pPr>
              <w:pStyle w:val="TableParagraph"/>
              <w:ind w:left="908"/>
              <w:jc w:val="both"/>
              <w:rPr>
                <w:sz w:val="24"/>
              </w:rPr>
            </w:pPr>
            <w:r>
              <w:rPr>
                <w:sz w:val="24"/>
              </w:rPr>
              <w:t>Приглашение</w:t>
            </w:r>
            <w:r>
              <w:rPr>
                <w:spacing w:val="-5"/>
                <w:sz w:val="24"/>
              </w:rPr>
              <w:t xml:space="preserve"> </w:t>
            </w:r>
            <w:r>
              <w:rPr>
                <w:sz w:val="24"/>
              </w:rPr>
              <w:t>домой.</w:t>
            </w:r>
            <w:r>
              <w:rPr>
                <w:spacing w:val="-4"/>
                <w:sz w:val="24"/>
              </w:rPr>
              <w:t xml:space="preserve"> </w:t>
            </w:r>
            <w:r>
              <w:rPr>
                <w:sz w:val="24"/>
              </w:rPr>
              <w:t>Правила</w:t>
            </w:r>
            <w:r>
              <w:rPr>
                <w:spacing w:val="-5"/>
                <w:sz w:val="24"/>
              </w:rPr>
              <w:t xml:space="preserve"> </w:t>
            </w:r>
            <w:r>
              <w:rPr>
                <w:sz w:val="24"/>
              </w:rPr>
              <w:t>поведения</w:t>
            </w:r>
            <w:r>
              <w:rPr>
                <w:spacing w:val="-5"/>
                <w:sz w:val="24"/>
              </w:rPr>
              <w:t xml:space="preserve"> </w:t>
            </w:r>
            <w:r>
              <w:rPr>
                <w:sz w:val="24"/>
              </w:rPr>
              <w:t>в</w:t>
            </w:r>
            <w:r>
              <w:rPr>
                <w:spacing w:val="-4"/>
                <w:sz w:val="24"/>
              </w:rPr>
              <w:t xml:space="preserve"> </w:t>
            </w:r>
            <w:r>
              <w:rPr>
                <w:spacing w:val="-2"/>
                <w:sz w:val="24"/>
              </w:rPr>
              <w:t>гостях.</w:t>
            </w:r>
          </w:p>
          <w:p w14:paraId="5487D0CE" w14:textId="77777777" w:rsidR="00802346" w:rsidRDefault="00B42871">
            <w:pPr>
              <w:pStyle w:val="TableParagraph"/>
              <w:spacing w:before="2" w:line="275" w:lineRule="exact"/>
              <w:ind w:left="908"/>
              <w:jc w:val="both"/>
              <w:rPr>
                <w:b/>
                <w:sz w:val="24"/>
              </w:rPr>
            </w:pPr>
            <w:r>
              <w:rPr>
                <w:b/>
                <w:sz w:val="24"/>
                <w:u w:val="single"/>
              </w:rPr>
              <w:t>Поздравление,</w:t>
            </w:r>
            <w:r>
              <w:rPr>
                <w:b/>
                <w:spacing w:val="-5"/>
                <w:sz w:val="24"/>
                <w:u w:val="single"/>
              </w:rPr>
              <w:t xml:space="preserve"> </w:t>
            </w:r>
            <w:r>
              <w:rPr>
                <w:b/>
                <w:spacing w:val="-2"/>
                <w:sz w:val="24"/>
                <w:u w:val="single"/>
              </w:rPr>
              <w:t>пожелание.</w:t>
            </w:r>
          </w:p>
          <w:p w14:paraId="796248AC" w14:textId="77777777" w:rsidR="00802346" w:rsidRDefault="00B42871">
            <w:pPr>
              <w:pStyle w:val="TableParagraph"/>
              <w:spacing w:line="272" w:lineRule="exact"/>
              <w:ind w:left="908"/>
              <w:jc w:val="both"/>
              <w:rPr>
                <w:sz w:val="24"/>
              </w:rPr>
            </w:pPr>
            <w:r>
              <w:rPr>
                <w:sz w:val="24"/>
              </w:rPr>
              <w:t>Формулы</w:t>
            </w:r>
            <w:r>
              <w:rPr>
                <w:spacing w:val="62"/>
                <w:sz w:val="24"/>
              </w:rPr>
              <w:t xml:space="preserve"> </w:t>
            </w:r>
            <w:r>
              <w:rPr>
                <w:sz w:val="24"/>
              </w:rPr>
              <w:t>«Поздравляю</w:t>
            </w:r>
            <w:r>
              <w:rPr>
                <w:spacing w:val="55"/>
                <w:sz w:val="24"/>
              </w:rPr>
              <w:t xml:space="preserve"> </w:t>
            </w:r>
            <w:r>
              <w:rPr>
                <w:sz w:val="24"/>
              </w:rPr>
              <w:t>с</w:t>
            </w:r>
            <w:r>
              <w:rPr>
                <w:spacing w:val="52"/>
                <w:sz w:val="24"/>
              </w:rPr>
              <w:t xml:space="preserve"> </w:t>
            </w:r>
            <w:r>
              <w:rPr>
                <w:sz w:val="24"/>
              </w:rPr>
              <w:t>…»,</w:t>
            </w:r>
            <w:r>
              <w:rPr>
                <w:spacing w:val="67"/>
                <w:sz w:val="24"/>
              </w:rPr>
              <w:t xml:space="preserve"> </w:t>
            </w:r>
            <w:r>
              <w:rPr>
                <w:sz w:val="24"/>
              </w:rPr>
              <w:t>«Поздравляю</w:t>
            </w:r>
            <w:r>
              <w:rPr>
                <w:spacing w:val="57"/>
                <w:sz w:val="24"/>
              </w:rPr>
              <w:t xml:space="preserve"> </w:t>
            </w:r>
            <w:r>
              <w:rPr>
                <w:sz w:val="24"/>
              </w:rPr>
              <w:t>с</w:t>
            </w:r>
            <w:r>
              <w:rPr>
                <w:spacing w:val="52"/>
                <w:sz w:val="24"/>
              </w:rPr>
              <w:t xml:space="preserve"> </w:t>
            </w:r>
            <w:r>
              <w:rPr>
                <w:spacing w:val="-2"/>
                <w:sz w:val="24"/>
              </w:rPr>
              <w:t>праздником</w:t>
            </w:r>
          </w:p>
          <w:p w14:paraId="4A8AE685" w14:textId="77777777" w:rsidR="00802346" w:rsidRDefault="00B42871">
            <w:pPr>
              <w:pStyle w:val="TableParagraph"/>
              <w:ind w:left="198" w:right="554"/>
              <w:jc w:val="both"/>
              <w:rPr>
                <w:sz w:val="24"/>
              </w:rPr>
            </w:pPr>
            <w:r>
              <w:rPr>
                <w:sz w:val="24"/>
              </w:rPr>
              <w:t xml:space="preserve">…» и их развертывание с помощью обращения по имени и </w:t>
            </w:r>
            <w:r>
              <w:rPr>
                <w:spacing w:val="-2"/>
                <w:sz w:val="24"/>
              </w:rPr>
              <w:t>отчеству.</w:t>
            </w:r>
          </w:p>
          <w:p w14:paraId="4DBA55DB" w14:textId="77777777" w:rsidR="00802346" w:rsidRDefault="00B42871">
            <w:pPr>
              <w:pStyle w:val="TableParagraph"/>
              <w:ind w:left="198" w:right="201" w:firstLine="710"/>
              <w:jc w:val="both"/>
              <w:rPr>
                <w:sz w:val="24"/>
              </w:rPr>
            </w:pPr>
            <w:r>
              <w:rPr>
                <w:sz w:val="24"/>
              </w:rPr>
              <w:t>Пожелания близким и малознакомым людям, сверстникам и старшим. Различия пожеланий в связи с разными праздниками. Формулы</w:t>
            </w:r>
            <w:r>
              <w:rPr>
                <w:spacing w:val="40"/>
                <w:sz w:val="24"/>
              </w:rPr>
              <w:t xml:space="preserve"> </w:t>
            </w:r>
            <w:r>
              <w:rPr>
                <w:sz w:val="24"/>
              </w:rPr>
              <w:t>«Желаю</w:t>
            </w:r>
            <w:r>
              <w:rPr>
                <w:spacing w:val="40"/>
                <w:sz w:val="24"/>
              </w:rPr>
              <w:t xml:space="preserve"> </w:t>
            </w:r>
            <w:r>
              <w:rPr>
                <w:sz w:val="24"/>
              </w:rPr>
              <w:t>тебе</w:t>
            </w:r>
            <w:r>
              <w:rPr>
                <w:spacing w:val="40"/>
                <w:sz w:val="24"/>
              </w:rPr>
              <w:t xml:space="preserve"> </w:t>
            </w:r>
            <w:r>
              <w:rPr>
                <w:sz w:val="24"/>
              </w:rPr>
              <w:t>…»,</w:t>
            </w:r>
            <w:r>
              <w:rPr>
                <w:spacing w:val="40"/>
                <w:sz w:val="24"/>
              </w:rPr>
              <w:t xml:space="preserve"> </w:t>
            </w:r>
            <w:r>
              <w:rPr>
                <w:sz w:val="24"/>
              </w:rPr>
              <w:t>«Желаю</w:t>
            </w:r>
            <w:r>
              <w:rPr>
                <w:spacing w:val="40"/>
                <w:sz w:val="24"/>
              </w:rPr>
              <w:t xml:space="preserve"> </w:t>
            </w:r>
            <w:r>
              <w:rPr>
                <w:sz w:val="24"/>
              </w:rPr>
              <w:t>Вам</w:t>
            </w:r>
            <w:r>
              <w:rPr>
                <w:spacing w:val="40"/>
                <w:sz w:val="24"/>
              </w:rPr>
              <w:t xml:space="preserve"> </w:t>
            </w:r>
            <w:r>
              <w:rPr>
                <w:sz w:val="24"/>
              </w:rPr>
              <w:t>…»,</w:t>
            </w:r>
            <w:r>
              <w:rPr>
                <w:spacing w:val="40"/>
                <w:sz w:val="24"/>
              </w:rPr>
              <w:t xml:space="preserve"> </w:t>
            </w:r>
            <w:r>
              <w:rPr>
                <w:sz w:val="24"/>
              </w:rPr>
              <w:t>«Я</w:t>
            </w:r>
            <w:r>
              <w:rPr>
                <w:spacing w:val="40"/>
                <w:sz w:val="24"/>
              </w:rPr>
              <w:t xml:space="preserve"> </w:t>
            </w:r>
            <w:r>
              <w:rPr>
                <w:sz w:val="24"/>
              </w:rPr>
              <w:t>хочу</w:t>
            </w:r>
            <w:r>
              <w:rPr>
                <w:spacing w:val="34"/>
                <w:sz w:val="24"/>
              </w:rPr>
              <w:t xml:space="preserve"> </w:t>
            </w:r>
            <w:r>
              <w:rPr>
                <w:sz w:val="24"/>
              </w:rPr>
              <w:t>пожелать</w:t>
            </w:r>
          </w:p>
          <w:p w14:paraId="007C8EB9" w14:textId="77777777" w:rsidR="00802346" w:rsidRDefault="00B42871">
            <w:pPr>
              <w:pStyle w:val="TableParagraph"/>
              <w:ind w:left="198"/>
              <w:jc w:val="both"/>
              <w:rPr>
                <w:sz w:val="24"/>
              </w:rPr>
            </w:pPr>
            <w:r>
              <w:rPr>
                <w:sz w:val="24"/>
              </w:rPr>
              <w:t>…».</w:t>
            </w:r>
            <w:r>
              <w:rPr>
                <w:spacing w:val="-10"/>
                <w:sz w:val="24"/>
              </w:rPr>
              <w:t xml:space="preserve"> </w:t>
            </w:r>
            <w:r>
              <w:rPr>
                <w:sz w:val="24"/>
              </w:rPr>
              <w:t>Неречевые</w:t>
            </w:r>
            <w:r>
              <w:rPr>
                <w:spacing w:val="-6"/>
                <w:sz w:val="24"/>
              </w:rPr>
              <w:t xml:space="preserve"> </w:t>
            </w:r>
            <w:r>
              <w:rPr>
                <w:sz w:val="24"/>
              </w:rPr>
              <w:t>средства:</w:t>
            </w:r>
            <w:r>
              <w:rPr>
                <w:spacing w:val="-2"/>
                <w:sz w:val="24"/>
              </w:rPr>
              <w:t xml:space="preserve"> </w:t>
            </w:r>
            <w:r>
              <w:rPr>
                <w:sz w:val="24"/>
              </w:rPr>
              <w:t>улыбка,</w:t>
            </w:r>
            <w:r>
              <w:rPr>
                <w:spacing w:val="-6"/>
                <w:sz w:val="24"/>
              </w:rPr>
              <w:t xml:space="preserve"> </w:t>
            </w:r>
            <w:r>
              <w:rPr>
                <w:sz w:val="24"/>
              </w:rPr>
              <w:t>взгляд,</w:t>
            </w:r>
            <w:r>
              <w:rPr>
                <w:spacing w:val="-5"/>
                <w:sz w:val="24"/>
              </w:rPr>
              <w:t xml:space="preserve"> </w:t>
            </w:r>
            <w:r>
              <w:rPr>
                <w:sz w:val="24"/>
              </w:rPr>
              <w:t>доброжелательность</w:t>
            </w:r>
            <w:r>
              <w:rPr>
                <w:spacing w:val="-2"/>
                <w:sz w:val="24"/>
              </w:rPr>
              <w:t xml:space="preserve"> тона.</w:t>
            </w:r>
          </w:p>
          <w:p w14:paraId="457C12B8" w14:textId="77777777" w:rsidR="00802346" w:rsidRDefault="00B42871">
            <w:pPr>
              <w:pStyle w:val="TableParagraph"/>
              <w:ind w:left="908"/>
              <w:jc w:val="both"/>
              <w:rPr>
                <w:sz w:val="24"/>
              </w:rPr>
            </w:pPr>
            <w:r>
              <w:rPr>
                <w:sz w:val="24"/>
              </w:rPr>
              <w:t>Поздравительные</w:t>
            </w:r>
            <w:r>
              <w:rPr>
                <w:spacing w:val="-12"/>
                <w:sz w:val="24"/>
              </w:rPr>
              <w:t xml:space="preserve"> </w:t>
            </w:r>
            <w:r>
              <w:rPr>
                <w:spacing w:val="-2"/>
                <w:sz w:val="24"/>
              </w:rPr>
              <w:t>открытки.</w:t>
            </w:r>
          </w:p>
          <w:p w14:paraId="43E6E992" w14:textId="77777777" w:rsidR="00802346" w:rsidRDefault="00B42871">
            <w:pPr>
              <w:pStyle w:val="TableParagraph"/>
              <w:ind w:left="198" w:right="206" w:firstLine="710"/>
              <w:jc w:val="both"/>
              <w:rPr>
                <w:sz w:val="24"/>
              </w:rPr>
            </w:pPr>
            <w:r>
              <w:rPr>
                <w:sz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14:paraId="0C9B6B58" w14:textId="77777777" w:rsidR="00802346" w:rsidRDefault="00B42871">
            <w:pPr>
              <w:pStyle w:val="TableParagraph"/>
              <w:spacing w:before="7" w:line="275" w:lineRule="exact"/>
              <w:ind w:left="908"/>
              <w:jc w:val="both"/>
              <w:rPr>
                <w:b/>
                <w:sz w:val="24"/>
              </w:rPr>
            </w:pPr>
            <w:r>
              <w:rPr>
                <w:b/>
                <w:sz w:val="24"/>
                <w:u w:val="single"/>
              </w:rPr>
              <w:t>Одобрение,</w:t>
            </w:r>
            <w:r>
              <w:rPr>
                <w:b/>
                <w:spacing w:val="-5"/>
                <w:sz w:val="24"/>
                <w:u w:val="single"/>
              </w:rPr>
              <w:t xml:space="preserve"> </w:t>
            </w:r>
            <w:r>
              <w:rPr>
                <w:b/>
                <w:spacing w:val="-2"/>
                <w:sz w:val="24"/>
                <w:u w:val="single"/>
              </w:rPr>
              <w:t>комплимент</w:t>
            </w:r>
            <w:r>
              <w:rPr>
                <w:b/>
                <w:spacing w:val="-2"/>
                <w:sz w:val="24"/>
              </w:rPr>
              <w:t>.</w:t>
            </w:r>
          </w:p>
          <w:p w14:paraId="4171D8A0" w14:textId="77777777" w:rsidR="00802346" w:rsidRDefault="00B42871">
            <w:pPr>
              <w:pStyle w:val="TableParagraph"/>
              <w:spacing w:line="273" w:lineRule="exact"/>
              <w:ind w:left="908"/>
              <w:jc w:val="both"/>
              <w:rPr>
                <w:sz w:val="24"/>
              </w:rPr>
            </w:pPr>
            <w:r>
              <w:rPr>
                <w:sz w:val="24"/>
              </w:rPr>
              <w:t>Формулы</w:t>
            </w:r>
            <w:r>
              <w:rPr>
                <w:spacing w:val="44"/>
                <w:sz w:val="24"/>
              </w:rPr>
              <w:t xml:space="preserve"> </w:t>
            </w:r>
            <w:r>
              <w:rPr>
                <w:sz w:val="24"/>
              </w:rPr>
              <w:t>«Мне</w:t>
            </w:r>
            <w:r>
              <w:rPr>
                <w:spacing w:val="38"/>
                <w:sz w:val="24"/>
              </w:rPr>
              <w:t xml:space="preserve"> </w:t>
            </w:r>
            <w:r>
              <w:rPr>
                <w:sz w:val="24"/>
              </w:rPr>
              <w:t>очень</w:t>
            </w:r>
            <w:r>
              <w:rPr>
                <w:spacing w:val="41"/>
                <w:sz w:val="24"/>
              </w:rPr>
              <w:t xml:space="preserve"> </w:t>
            </w:r>
            <w:r>
              <w:rPr>
                <w:sz w:val="24"/>
              </w:rPr>
              <w:t>нравится</w:t>
            </w:r>
            <w:r>
              <w:rPr>
                <w:spacing w:val="40"/>
                <w:sz w:val="24"/>
              </w:rPr>
              <w:t xml:space="preserve"> </w:t>
            </w:r>
            <w:r>
              <w:rPr>
                <w:sz w:val="24"/>
              </w:rPr>
              <w:t>твой</w:t>
            </w:r>
            <w:r>
              <w:rPr>
                <w:spacing w:val="36"/>
                <w:sz w:val="24"/>
              </w:rPr>
              <w:t xml:space="preserve"> </w:t>
            </w:r>
            <w:r>
              <w:rPr>
                <w:sz w:val="24"/>
              </w:rPr>
              <w:t>…»,</w:t>
            </w:r>
            <w:r>
              <w:rPr>
                <w:spacing w:val="50"/>
                <w:sz w:val="24"/>
              </w:rPr>
              <w:t xml:space="preserve"> </w:t>
            </w:r>
            <w:r>
              <w:rPr>
                <w:sz w:val="24"/>
              </w:rPr>
              <w:t>«Как</w:t>
            </w:r>
            <w:r>
              <w:rPr>
                <w:spacing w:val="41"/>
                <w:sz w:val="24"/>
              </w:rPr>
              <w:t xml:space="preserve"> </w:t>
            </w:r>
            <w:r>
              <w:rPr>
                <w:sz w:val="24"/>
              </w:rPr>
              <w:t>хорошо</w:t>
            </w:r>
            <w:r>
              <w:rPr>
                <w:spacing w:val="37"/>
                <w:sz w:val="24"/>
              </w:rPr>
              <w:t xml:space="preserve"> </w:t>
            </w:r>
            <w:r>
              <w:rPr>
                <w:spacing w:val="-5"/>
                <w:sz w:val="24"/>
              </w:rPr>
              <w:t>ты</w:t>
            </w:r>
          </w:p>
          <w:p w14:paraId="47903ACE" w14:textId="77777777" w:rsidR="00802346" w:rsidRDefault="00B42871">
            <w:pPr>
              <w:pStyle w:val="TableParagraph"/>
              <w:spacing w:line="274" w:lineRule="exact"/>
              <w:ind w:left="198"/>
              <w:jc w:val="both"/>
              <w:rPr>
                <w:sz w:val="24"/>
              </w:rPr>
            </w:pPr>
            <w:r>
              <w:rPr>
                <w:sz w:val="24"/>
              </w:rPr>
              <w:t>…»,</w:t>
            </w:r>
            <w:r>
              <w:rPr>
                <w:spacing w:val="1"/>
                <w:sz w:val="24"/>
              </w:rPr>
              <w:t xml:space="preserve"> </w:t>
            </w:r>
            <w:r>
              <w:rPr>
                <w:sz w:val="24"/>
              </w:rPr>
              <w:t>«Как</w:t>
            </w:r>
            <w:r>
              <w:rPr>
                <w:spacing w:val="-5"/>
                <w:sz w:val="24"/>
              </w:rPr>
              <w:t xml:space="preserve"> </w:t>
            </w:r>
            <w:r>
              <w:rPr>
                <w:sz w:val="24"/>
              </w:rPr>
              <w:t>красиво!»</w:t>
            </w:r>
            <w:r>
              <w:rPr>
                <w:spacing w:val="-15"/>
                <w:sz w:val="24"/>
              </w:rPr>
              <w:t xml:space="preserve"> </w:t>
            </w:r>
            <w:r>
              <w:rPr>
                <w:sz w:val="24"/>
              </w:rPr>
              <w:t>и</w:t>
            </w:r>
            <w:r>
              <w:rPr>
                <w:spacing w:val="-1"/>
                <w:sz w:val="24"/>
              </w:rPr>
              <w:t xml:space="preserve"> </w:t>
            </w:r>
            <w:r>
              <w:rPr>
                <w:spacing w:val="-5"/>
                <w:sz w:val="24"/>
              </w:rPr>
              <w:t>др.</w:t>
            </w:r>
          </w:p>
          <w:p w14:paraId="032CD206" w14:textId="77777777" w:rsidR="00802346" w:rsidRDefault="00B42871">
            <w:pPr>
              <w:pStyle w:val="TableParagraph"/>
              <w:spacing w:before="9" w:line="272" w:lineRule="exact"/>
              <w:ind w:left="908"/>
              <w:jc w:val="both"/>
              <w:rPr>
                <w:b/>
                <w:sz w:val="24"/>
              </w:rPr>
            </w:pPr>
            <w:r>
              <w:rPr>
                <w:b/>
                <w:sz w:val="24"/>
                <w:u w:val="single"/>
              </w:rPr>
              <w:t>Телефонный</w:t>
            </w:r>
            <w:r>
              <w:rPr>
                <w:b/>
                <w:spacing w:val="-8"/>
                <w:sz w:val="24"/>
                <w:u w:val="single"/>
              </w:rPr>
              <w:t xml:space="preserve"> </w:t>
            </w:r>
            <w:r>
              <w:rPr>
                <w:b/>
                <w:spacing w:val="-2"/>
                <w:sz w:val="24"/>
                <w:u w:val="single"/>
              </w:rPr>
              <w:t>разговор.</w:t>
            </w:r>
          </w:p>
          <w:p w14:paraId="6981D3D8" w14:textId="77777777" w:rsidR="00802346" w:rsidRDefault="00B42871">
            <w:pPr>
              <w:pStyle w:val="TableParagraph"/>
              <w:ind w:left="198" w:right="203" w:firstLine="710"/>
              <w:jc w:val="both"/>
              <w:rPr>
                <w:sz w:val="24"/>
              </w:rPr>
            </w:pPr>
            <w:r>
              <w:rPr>
                <w:sz w:val="24"/>
              </w:rPr>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w:t>
            </w:r>
            <w:r>
              <w:rPr>
                <w:spacing w:val="40"/>
                <w:sz w:val="24"/>
              </w:rPr>
              <w:t xml:space="preserve"> </w:t>
            </w:r>
            <w:r>
              <w:rPr>
                <w:sz w:val="24"/>
              </w:rPr>
              <w:t>«Попросите пожалуйста…»,</w:t>
            </w:r>
          </w:p>
          <w:p w14:paraId="34A8F0FF" w14:textId="77777777" w:rsidR="00802346" w:rsidRDefault="00B42871">
            <w:pPr>
              <w:pStyle w:val="TableParagraph"/>
              <w:ind w:left="198" w:right="206"/>
              <w:jc w:val="both"/>
              <w:rPr>
                <w:sz w:val="24"/>
              </w:rPr>
            </w:pPr>
            <w:r>
              <w:rPr>
                <w:sz w:val="24"/>
              </w:rPr>
              <w:t>«Можно попросить (позвать)…»). Распространение этих формул с помощью</w:t>
            </w:r>
            <w:r>
              <w:rPr>
                <w:spacing w:val="-1"/>
                <w:sz w:val="24"/>
              </w:rPr>
              <w:t xml:space="preserve"> </w:t>
            </w:r>
            <w:r>
              <w:rPr>
                <w:sz w:val="24"/>
              </w:rPr>
              <w:t>приветствия.</w:t>
            </w:r>
            <w:r>
              <w:rPr>
                <w:spacing w:val="-1"/>
                <w:sz w:val="24"/>
              </w:rPr>
              <w:t xml:space="preserve"> </w:t>
            </w:r>
            <w:r>
              <w:rPr>
                <w:sz w:val="24"/>
              </w:rPr>
              <w:t>Ответные</w:t>
            </w:r>
            <w:r>
              <w:rPr>
                <w:spacing w:val="-2"/>
                <w:sz w:val="24"/>
              </w:rPr>
              <w:t xml:space="preserve"> </w:t>
            </w:r>
            <w:r>
              <w:rPr>
                <w:sz w:val="24"/>
              </w:rPr>
              <w:t xml:space="preserve">реплики адресата «алло», «да», «Я </w:t>
            </w:r>
            <w:r>
              <w:rPr>
                <w:spacing w:val="-2"/>
                <w:sz w:val="24"/>
              </w:rPr>
              <w:t>слушаю».</w:t>
            </w:r>
          </w:p>
          <w:p w14:paraId="503223DA" w14:textId="77777777" w:rsidR="00802346" w:rsidRDefault="00B42871">
            <w:pPr>
              <w:pStyle w:val="TableParagraph"/>
              <w:spacing w:before="2" w:line="272" w:lineRule="exact"/>
              <w:ind w:left="908"/>
              <w:jc w:val="both"/>
              <w:rPr>
                <w:b/>
                <w:sz w:val="24"/>
              </w:rPr>
            </w:pPr>
            <w:r>
              <w:rPr>
                <w:b/>
                <w:sz w:val="24"/>
                <w:u w:val="single"/>
              </w:rPr>
              <w:t>Просьба,</w:t>
            </w:r>
            <w:r>
              <w:rPr>
                <w:b/>
                <w:spacing w:val="-1"/>
                <w:sz w:val="24"/>
                <w:u w:val="single"/>
              </w:rPr>
              <w:t xml:space="preserve"> </w:t>
            </w:r>
            <w:r>
              <w:rPr>
                <w:b/>
                <w:spacing w:val="-2"/>
                <w:sz w:val="24"/>
                <w:u w:val="single"/>
              </w:rPr>
              <w:t>совет.</w:t>
            </w:r>
          </w:p>
          <w:p w14:paraId="2E964B65" w14:textId="77777777" w:rsidR="00802346" w:rsidRDefault="00B42871">
            <w:pPr>
              <w:pStyle w:val="TableParagraph"/>
              <w:ind w:left="198" w:right="264" w:firstLine="710"/>
              <w:rPr>
                <w:sz w:val="24"/>
              </w:rPr>
            </w:pPr>
            <w:r>
              <w:rPr>
                <w:sz w:val="24"/>
              </w:rPr>
              <w:t>Обращение</w:t>
            </w:r>
            <w:r>
              <w:rPr>
                <w:spacing w:val="-5"/>
                <w:sz w:val="24"/>
              </w:rPr>
              <w:t xml:space="preserve"> </w:t>
            </w:r>
            <w:r>
              <w:rPr>
                <w:sz w:val="24"/>
              </w:rPr>
              <w:t>с</w:t>
            </w:r>
            <w:r>
              <w:rPr>
                <w:spacing w:val="-5"/>
                <w:sz w:val="24"/>
              </w:rPr>
              <w:t xml:space="preserve"> </w:t>
            </w:r>
            <w:r>
              <w:rPr>
                <w:sz w:val="24"/>
              </w:rPr>
              <w:t>просьбой</w:t>
            </w:r>
            <w:r>
              <w:rPr>
                <w:spacing w:val="-3"/>
                <w:sz w:val="24"/>
              </w:rPr>
              <w:t xml:space="preserve"> </w:t>
            </w:r>
            <w:r>
              <w:rPr>
                <w:sz w:val="24"/>
              </w:rPr>
              <w:t>к</w:t>
            </w:r>
            <w:r>
              <w:rPr>
                <w:spacing w:val="-3"/>
                <w:sz w:val="24"/>
              </w:rPr>
              <w:t xml:space="preserve"> </w:t>
            </w:r>
            <w:r>
              <w:rPr>
                <w:sz w:val="24"/>
              </w:rPr>
              <w:t>учителю,</w:t>
            </w:r>
            <w:r>
              <w:rPr>
                <w:spacing w:val="-4"/>
                <w:sz w:val="24"/>
              </w:rPr>
              <w:t xml:space="preserve"> </w:t>
            </w:r>
            <w:r>
              <w:rPr>
                <w:sz w:val="24"/>
              </w:rPr>
              <w:t>соседу</w:t>
            </w:r>
            <w:r>
              <w:rPr>
                <w:spacing w:val="-9"/>
                <w:sz w:val="24"/>
              </w:rPr>
              <w:t xml:space="preserve"> </w:t>
            </w:r>
            <w:r>
              <w:rPr>
                <w:sz w:val="24"/>
              </w:rPr>
              <w:t>по</w:t>
            </w:r>
            <w:r>
              <w:rPr>
                <w:spacing w:val="-4"/>
                <w:sz w:val="24"/>
              </w:rPr>
              <w:t xml:space="preserve"> </w:t>
            </w:r>
            <w:r>
              <w:rPr>
                <w:sz w:val="24"/>
              </w:rPr>
              <w:t>парте</w:t>
            </w:r>
            <w:r>
              <w:rPr>
                <w:spacing w:val="37"/>
                <w:sz w:val="24"/>
              </w:rPr>
              <w:t xml:space="preserve"> </w:t>
            </w:r>
            <w:r>
              <w:rPr>
                <w:sz w:val="24"/>
              </w:rPr>
              <w:t>на</w:t>
            </w:r>
            <w:r>
              <w:rPr>
                <w:spacing w:val="-3"/>
                <w:sz w:val="24"/>
              </w:rPr>
              <w:t xml:space="preserve"> </w:t>
            </w:r>
            <w:r>
              <w:rPr>
                <w:sz w:val="24"/>
              </w:rPr>
              <w:t>уроке или на перемене. Обращение с просьбой к незнакомому человеку.</w:t>
            </w:r>
          </w:p>
          <w:p w14:paraId="56D73C6E" w14:textId="77777777" w:rsidR="00802346" w:rsidRDefault="00B42871">
            <w:pPr>
              <w:pStyle w:val="TableParagraph"/>
              <w:ind w:left="908"/>
              <w:rPr>
                <w:sz w:val="24"/>
              </w:rPr>
            </w:pPr>
            <w:r>
              <w:rPr>
                <w:sz w:val="24"/>
              </w:rPr>
              <w:t>Обращение</w:t>
            </w:r>
            <w:r>
              <w:rPr>
                <w:spacing w:val="-9"/>
                <w:sz w:val="24"/>
              </w:rPr>
              <w:t xml:space="preserve"> </w:t>
            </w:r>
            <w:r>
              <w:rPr>
                <w:sz w:val="24"/>
              </w:rPr>
              <w:t>с</w:t>
            </w:r>
            <w:r>
              <w:rPr>
                <w:spacing w:val="-9"/>
                <w:sz w:val="24"/>
              </w:rPr>
              <w:t xml:space="preserve"> </w:t>
            </w:r>
            <w:r>
              <w:rPr>
                <w:sz w:val="24"/>
              </w:rPr>
              <w:t>просьбой</w:t>
            </w:r>
            <w:r>
              <w:rPr>
                <w:spacing w:val="-1"/>
                <w:sz w:val="24"/>
              </w:rPr>
              <w:t xml:space="preserve"> </w:t>
            </w:r>
            <w:r>
              <w:rPr>
                <w:sz w:val="24"/>
              </w:rPr>
              <w:t>к</w:t>
            </w:r>
            <w:r>
              <w:rPr>
                <w:spacing w:val="-5"/>
                <w:sz w:val="24"/>
              </w:rPr>
              <w:t xml:space="preserve"> </w:t>
            </w:r>
            <w:r>
              <w:rPr>
                <w:sz w:val="24"/>
              </w:rPr>
              <w:t>сверстнику,</w:t>
            </w:r>
            <w:r>
              <w:rPr>
                <w:spacing w:val="-4"/>
                <w:sz w:val="24"/>
              </w:rPr>
              <w:t xml:space="preserve"> </w:t>
            </w:r>
            <w:r>
              <w:rPr>
                <w:sz w:val="24"/>
              </w:rPr>
              <w:t>к</w:t>
            </w:r>
            <w:r>
              <w:rPr>
                <w:spacing w:val="-5"/>
                <w:sz w:val="24"/>
              </w:rPr>
              <w:t xml:space="preserve"> </w:t>
            </w:r>
            <w:r>
              <w:rPr>
                <w:sz w:val="24"/>
              </w:rPr>
              <w:t>близким</w:t>
            </w:r>
            <w:r>
              <w:rPr>
                <w:spacing w:val="-5"/>
                <w:sz w:val="24"/>
              </w:rPr>
              <w:t xml:space="preserve"> </w:t>
            </w:r>
            <w:r>
              <w:rPr>
                <w:spacing w:val="-2"/>
                <w:sz w:val="24"/>
              </w:rPr>
              <w:t>людям.</w:t>
            </w:r>
          </w:p>
          <w:p w14:paraId="1A362087" w14:textId="77777777" w:rsidR="00802346" w:rsidRDefault="00B42871">
            <w:pPr>
              <w:pStyle w:val="TableParagraph"/>
              <w:ind w:left="908"/>
              <w:rPr>
                <w:sz w:val="24"/>
              </w:rPr>
            </w:pPr>
            <w:r>
              <w:rPr>
                <w:sz w:val="24"/>
              </w:rPr>
              <w:t>Развертывание</w:t>
            </w:r>
            <w:r>
              <w:rPr>
                <w:spacing w:val="18"/>
                <w:sz w:val="24"/>
              </w:rPr>
              <w:t xml:space="preserve"> </w:t>
            </w:r>
            <w:r>
              <w:rPr>
                <w:sz w:val="24"/>
              </w:rPr>
              <w:t>просьбы</w:t>
            </w:r>
            <w:r>
              <w:rPr>
                <w:spacing w:val="22"/>
                <w:sz w:val="24"/>
              </w:rPr>
              <w:t xml:space="preserve"> </w:t>
            </w:r>
            <w:r>
              <w:rPr>
                <w:sz w:val="24"/>
              </w:rPr>
              <w:t>с</w:t>
            </w:r>
            <w:r>
              <w:rPr>
                <w:spacing w:val="21"/>
                <w:sz w:val="24"/>
              </w:rPr>
              <w:t xml:space="preserve"> </w:t>
            </w:r>
            <w:r>
              <w:rPr>
                <w:sz w:val="24"/>
              </w:rPr>
              <w:t>помощью</w:t>
            </w:r>
            <w:r>
              <w:rPr>
                <w:spacing w:val="24"/>
                <w:sz w:val="24"/>
              </w:rPr>
              <w:t xml:space="preserve"> </w:t>
            </w:r>
            <w:r>
              <w:rPr>
                <w:sz w:val="24"/>
              </w:rPr>
              <w:t>мотивировки.</w:t>
            </w:r>
            <w:r>
              <w:rPr>
                <w:spacing w:val="23"/>
                <w:sz w:val="24"/>
              </w:rPr>
              <w:t xml:space="preserve"> </w:t>
            </w:r>
            <w:r>
              <w:rPr>
                <w:spacing w:val="-2"/>
                <w:sz w:val="24"/>
              </w:rPr>
              <w:t>Формулы</w:t>
            </w:r>
          </w:p>
          <w:p w14:paraId="298AA958" w14:textId="77777777" w:rsidR="00802346" w:rsidRDefault="00B42871">
            <w:pPr>
              <w:pStyle w:val="TableParagraph"/>
              <w:ind w:left="198"/>
              <w:rPr>
                <w:sz w:val="24"/>
              </w:rPr>
            </w:pPr>
            <w:r>
              <w:rPr>
                <w:sz w:val="24"/>
              </w:rPr>
              <w:t>«Пожалуйста,</w:t>
            </w:r>
            <w:r>
              <w:rPr>
                <w:spacing w:val="68"/>
                <w:w w:val="150"/>
                <w:sz w:val="24"/>
              </w:rPr>
              <w:t xml:space="preserve"> </w:t>
            </w:r>
            <w:r>
              <w:rPr>
                <w:sz w:val="24"/>
              </w:rPr>
              <w:t>…</w:t>
            </w:r>
            <w:proofErr w:type="gramStart"/>
            <w:r>
              <w:rPr>
                <w:sz w:val="24"/>
              </w:rPr>
              <w:t>»,</w:t>
            </w:r>
            <w:r>
              <w:rPr>
                <w:spacing w:val="27"/>
                <w:sz w:val="24"/>
              </w:rPr>
              <w:t xml:space="preserve">  </w:t>
            </w:r>
            <w:r>
              <w:rPr>
                <w:sz w:val="24"/>
              </w:rPr>
              <w:t>«</w:t>
            </w:r>
            <w:proofErr w:type="gramEnd"/>
            <w:r>
              <w:rPr>
                <w:sz w:val="24"/>
              </w:rPr>
              <w:t>Можно</w:t>
            </w:r>
            <w:r>
              <w:rPr>
                <w:spacing w:val="73"/>
                <w:w w:val="150"/>
                <w:sz w:val="24"/>
              </w:rPr>
              <w:t xml:space="preserve"> </w:t>
            </w:r>
            <w:r>
              <w:rPr>
                <w:sz w:val="24"/>
              </w:rPr>
              <w:t>…,</w:t>
            </w:r>
            <w:r>
              <w:rPr>
                <w:spacing w:val="73"/>
                <w:w w:val="150"/>
                <w:sz w:val="24"/>
              </w:rPr>
              <w:t xml:space="preserve"> </w:t>
            </w:r>
            <w:r>
              <w:rPr>
                <w:sz w:val="24"/>
              </w:rPr>
              <w:t>пожалуйста!»,</w:t>
            </w:r>
            <w:r>
              <w:rPr>
                <w:spacing w:val="28"/>
                <w:sz w:val="24"/>
              </w:rPr>
              <w:t xml:space="preserve">  </w:t>
            </w:r>
            <w:r>
              <w:rPr>
                <w:spacing w:val="-2"/>
                <w:sz w:val="24"/>
              </w:rPr>
              <w:t>«Разрешите….»,</w:t>
            </w:r>
          </w:p>
          <w:p w14:paraId="478F67B0" w14:textId="77777777" w:rsidR="00802346" w:rsidRDefault="00B42871">
            <w:pPr>
              <w:pStyle w:val="TableParagraph"/>
              <w:ind w:left="198"/>
              <w:rPr>
                <w:sz w:val="24"/>
              </w:rPr>
            </w:pPr>
            <w:r>
              <w:rPr>
                <w:sz w:val="24"/>
              </w:rPr>
              <w:t>«Можно</w:t>
            </w:r>
            <w:r>
              <w:rPr>
                <w:spacing w:val="-5"/>
                <w:sz w:val="24"/>
              </w:rPr>
              <w:t xml:space="preserve"> </w:t>
            </w:r>
            <w:r>
              <w:rPr>
                <w:sz w:val="24"/>
              </w:rPr>
              <w:t>мне</w:t>
            </w:r>
            <w:r>
              <w:rPr>
                <w:spacing w:val="-9"/>
                <w:sz w:val="24"/>
              </w:rPr>
              <w:t xml:space="preserve"> </w:t>
            </w:r>
            <w:r>
              <w:rPr>
                <w:sz w:val="24"/>
              </w:rPr>
              <w:t>…»,</w:t>
            </w:r>
            <w:r>
              <w:rPr>
                <w:spacing w:val="5"/>
                <w:sz w:val="24"/>
              </w:rPr>
              <w:t xml:space="preserve"> </w:t>
            </w:r>
            <w:r>
              <w:rPr>
                <w:sz w:val="24"/>
              </w:rPr>
              <w:t>«Можно</w:t>
            </w:r>
            <w:r>
              <w:rPr>
                <w:spacing w:val="-5"/>
                <w:sz w:val="24"/>
              </w:rPr>
              <w:t xml:space="preserve"> </w:t>
            </w:r>
            <w:r>
              <w:rPr>
                <w:sz w:val="24"/>
              </w:rPr>
              <w:t>я</w:t>
            </w:r>
            <w:r>
              <w:rPr>
                <w:spacing w:val="-5"/>
                <w:sz w:val="24"/>
              </w:rPr>
              <w:t xml:space="preserve"> …».</w:t>
            </w:r>
          </w:p>
          <w:p w14:paraId="6389B928" w14:textId="77777777" w:rsidR="00802346" w:rsidRDefault="00B42871">
            <w:pPr>
              <w:pStyle w:val="TableParagraph"/>
              <w:ind w:left="908"/>
              <w:rPr>
                <w:sz w:val="24"/>
              </w:rPr>
            </w:pPr>
            <w:r>
              <w:rPr>
                <w:sz w:val="24"/>
              </w:rPr>
              <w:t>Мотивировка</w:t>
            </w:r>
            <w:r>
              <w:rPr>
                <w:spacing w:val="-10"/>
                <w:sz w:val="24"/>
              </w:rPr>
              <w:t xml:space="preserve"> </w:t>
            </w:r>
            <w:r>
              <w:rPr>
                <w:sz w:val="24"/>
              </w:rPr>
              <w:t>отказа.</w:t>
            </w:r>
            <w:r>
              <w:rPr>
                <w:spacing w:val="-5"/>
                <w:sz w:val="24"/>
              </w:rPr>
              <w:t xml:space="preserve"> </w:t>
            </w:r>
            <w:r>
              <w:rPr>
                <w:sz w:val="24"/>
              </w:rPr>
              <w:t>Формулы «Извините,</w:t>
            </w:r>
            <w:r>
              <w:rPr>
                <w:spacing w:val="-4"/>
                <w:sz w:val="24"/>
              </w:rPr>
              <w:t xml:space="preserve"> </w:t>
            </w:r>
            <w:r>
              <w:rPr>
                <w:sz w:val="24"/>
              </w:rPr>
              <w:t>но</w:t>
            </w:r>
            <w:r>
              <w:rPr>
                <w:spacing w:val="-7"/>
                <w:sz w:val="24"/>
              </w:rPr>
              <w:t xml:space="preserve"> </w:t>
            </w:r>
            <w:r>
              <w:rPr>
                <w:spacing w:val="-5"/>
                <w:sz w:val="24"/>
              </w:rPr>
              <w:t>…».</w:t>
            </w:r>
          </w:p>
          <w:p w14:paraId="359114CA" w14:textId="77777777" w:rsidR="00802346" w:rsidRDefault="00B42871">
            <w:pPr>
              <w:pStyle w:val="TableParagraph"/>
              <w:spacing w:before="4" w:line="272" w:lineRule="exact"/>
              <w:ind w:left="908"/>
              <w:rPr>
                <w:b/>
                <w:sz w:val="24"/>
              </w:rPr>
            </w:pPr>
            <w:r>
              <w:rPr>
                <w:b/>
                <w:spacing w:val="-2"/>
                <w:sz w:val="24"/>
                <w:u w:val="single"/>
              </w:rPr>
              <w:t>Благодарность.</w:t>
            </w:r>
          </w:p>
          <w:p w14:paraId="19D75A62" w14:textId="77777777" w:rsidR="00802346" w:rsidRDefault="00B42871">
            <w:pPr>
              <w:pStyle w:val="TableParagraph"/>
              <w:tabs>
                <w:tab w:val="left" w:pos="2093"/>
                <w:tab w:val="left" w:pos="3412"/>
                <w:tab w:val="left" w:pos="5810"/>
              </w:tabs>
              <w:ind w:left="198" w:right="201" w:firstLine="710"/>
              <w:rPr>
                <w:sz w:val="24"/>
              </w:rPr>
            </w:pPr>
            <w:r>
              <w:rPr>
                <w:spacing w:val="-2"/>
                <w:sz w:val="24"/>
              </w:rPr>
              <w:t>Формулы</w:t>
            </w:r>
            <w:r>
              <w:rPr>
                <w:sz w:val="24"/>
              </w:rPr>
              <w:tab/>
            </w:r>
            <w:r>
              <w:rPr>
                <w:spacing w:val="-2"/>
                <w:sz w:val="24"/>
              </w:rPr>
              <w:t>«спасибо»,</w:t>
            </w:r>
            <w:r>
              <w:rPr>
                <w:sz w:val="24"/>
              </w:rPr>
              <w:tab/>
              <w:t>«большое</w:t>
            </w:r>
            <w:r>
              <w:rPr>
                <w:spacing w:val="80"/>
                <w:sz w:val="24"/>
              </w:rPr>
              <w:t xml:space="preserve"> </w:t>
            </w:r>
            <w:r>
              <w:rPr>
                <w:sz w:val="24"/>
              </w:rPr>
              <w:t>спасибо»,</w:t>
            </w:r>
            <w:r>
              <w:rPr>
                <w:sz w:val="24"/>
              </w:rPr>
              <w:tab/>
            </w:r>
            <w:r>
              <w:rPr>
                <w:spacing w:val="-2"/>
                <w:sz w:val="24"/>
              </w:rPr>
              <w:t xml:space="preserve">«пожалуйста». </w:t>
            </w:r>
            <w:r>
              <w:rPr>
                <w:sz w:val="24"/>
              </w:rPr>
              <w:t>Благодарность</w:t>
            </w:r>
            <w:r>
              <w:rPr>
                <w:spacing w:val="80"/>
                <w:sz w:val="24"/>
              </w:rPr>
              <w:t xml:space="preserve"> </w:t>
            </w:r>
            <w:r>
              <w:rPr>
                <w:sz w:val="24"/>
              </w:rPr>
              <w:t>за</w:t>
            </w:r>
            <w:r>
              <w:rPr>
                <w:spacing w:val="80"/>
                <w:sz w:val="24"/>
              </w:rPr>
              <w:t xml:space="preserve"> </w:t>
            </w:r>
            <w:r>
              <w:rPr>
                <w:sz w:val="24"/>
              </w:rPr>
              <w:t>поздравления</w:t>
            </w:r>
            <w:r>
              <w:rPr>
                <w:spacing w:val="80"/>
                <w:sz w:val="24"/>
              </w:rPr>
              <w:t xml:space="preserve"> </w:t>
            </w:r>
            <w:r>
              <w:rPr>
                <w:sz w:val="24"/>
              </w:rPr>
              <w:t>и</w:t>
            </w:r>
            <w:r>
              <w:rPr>
                <w:spacing w:val="80"/>
                <w:sz w:val="24"/>
              </w:rPr>
              <w:t xml:space="preserve"> </w:t>
            </w:r>
            <w:r>
              <w:rPr>
                <w:sz w:val="24"/>
              </w:rPr>
              <w:t>подарки</w:t>
            </w:r>
            <w:r>
              <w:rPr>
                <w:spacing w:val="80"/>
                <w:sz w:val="24"/>
              </w:rPr>
              <w:t xml:space="preserve"> </w:t>
            </w:r>
            <w:r>
              <w:rPr>
                <w:sz w:val="24"/>
              </w:rPr>
              <w:t>(«Спасибо</w:t>
            </w:r>
            <w:r>
              <w:rPr>
                <w:spacing w:val="80"/>
                <w:sz w:val="24"/>
              </w:rPr>
              <w:t xml:space="preserve"> </w:t>
            </w:r>
            <w:r>
              <w:rPr>
                <w:sz w:val="24"/>
              </w:rPr>
              <w:t>…</w:t>
            </w:r>
            <w:r>
              <w:rPr>
                <w:spacing w:val="80"/>
                <w:sz w:val="24"/>
              </w:rPr>
              <w:t xml:space="preserve"> </w:t>
            </w:r>
            <w:r>
              <w:rPr>
                <w:sz w:val="24"/>
              </w:rPr>
              <w:t>имя»), благодарность</w:t>
            </w:r>
            <w:r>
              <w:rPr>
                <w:spacing w:val="80"/>
                <w:sz w:val="24"/>
              </w:rPr>
              <w:t xml:space="preserve"> </w:t>
            </w:r>
            <w:r>
              <w:rPr>
                <w:sz w:val="24"/>
              </w:rPr>
              <w:t>как</w:t>
            </w:r>
            <w:r>
              <w:rPr>
                <w:spacing w:val="80"/>
                <w:sz w:val="24"/>
              </w:rPr>
              <w:t xml:space="preserve"> </w:t>
            </w:r>
            <w:r>
              <w:rPr>
                <w:sz w:val="24"/>
              </w:rPr>
              <w:t>ответная</w:t>
            </w:r>
            <w:r>
              <w:rPr>
                <w:spacing w:val="80"/>
                <w:sz w:val="24"/>
              </w:rPr>
              <w:t xml:space="preserve"> </w:t>
            </w:r>
            <w:r>
              <w:rPr>
                <w:sz w:val="24"/>
              </w:rPr>
              <w:t>реакция</w:t>
            </w:r>
            <w:r>
              <w:rPr>
                <w:spacing w:val="80"/>
                <w:sz w:val="24"/>
              </w:rPr>
              <w:t xml:space="preserve"> </w:t>
            </w:r>
            <w:r>
              <w:rPr>
                <w:sz w:val="24"/>
              </w:rPr>
              <w:t>на</w:t>
            </w:r>
            <w:r>
              <w:rPr>
                <w:spacing w:val="80"/>
                <w:sz w:val="24"/>
              </w:rPr>
              <w:t xml:space="preserve"> </w:t>
            </w:r>
            <w:r>
              <w:rPr>
                <w:sz w:val="24"/>
              </w:rPr>
              <w:t>выполнение</w:t>
            </w:r>
            <w:r>
              <w:rPr>
                <w:spacing w:val="80"/>
                <w:sz w:val="24"/>
              </w:rPr>
              <w:t xml:space="preserve"> </w:t>
            </w:r>
            <w:r>
              <w:rPr>
                <w:sz w:val="24"/>
              </w:rPr>
              <w:t>просьбы.</w:t>
            </w:r>
            <w:r>
              <w:rPr>
                <w:spacing w:val="80"/>
                <w:w w:val="150"/>
                <w:sz w:val="24"/>
              </w:rPr>
              <w:t xml:space="preserve"> </w:t>
            </w:r>
            <w:r>
              <w:rPr>
                <w:sz w:val="24"/>
              </w:rPr>
              <w:t>Мотивировка благодарности. Формулы «Очень приятно», «Я очень рада»</w:t>
            </w:r>
            <w:r>
              <w:rPr>
                <w:spacing w:val="29"/>
                <w:sz w:val="24"/>
              </w:rPr>
              <w:t xml:space="preserve"> </w:t>
            </w:r>
            <w:r>
              <w:rPr>
                <w:sz w:val="24"/>
              </w:rPr>
              <w:t>и</w:t>
            </w:r>
            <w:r>
              <w:rPr>
                <w:spacing w:val="37"/>
                <w:sz w:val="24"/>
              </w:rPr>
              <w:t xml:space="preserve"> </w:t>
            </w:r>
            <w:r>
              <w:rPr>
                <w:sz w:val="24"/>
              </w:rPr>
              <w:t>др.</w:t>
            </w:r>
            <w:r>
              <w:rPr>
                <w:spacing w:val="36"/>
                <w:sz w:val="24"/>
              </w:rPr>
              <w:t xml:space="preserve"> </w:t>
            </w:r>
            <w:r>
              <w:rPr>
                <w:sz w:val="24"/>
              </w:rPr>
              <w:t>как</w:t>
            </w:r>
            <w:r>
              <w:rPr>
                <w:spacing w:val="37"/>
                <w:sz w:val="24"/>
              </w:rPr>
              <w:t xml:space="preserve"> </w:t>
            </w:r>
            <w:r>
              <w:rPr>
                <w:sz w:val="24"/>
              </w:rPr>
              <w:t>мотивировка</w:t>
            </w:r>
            <w:r>
              <w:rPr>
                <w:spacing w:val="36"/>
                <w:sz w:val="24"/>
              </w:rPr>
              <w:t xml:space="preserve"> </w:t>
            </w:r>
            <w:r>
              <w:rPr>
                <w:sz w:val="24"/>
              </w:rPr>
              <w:t>благодарности.</w:t>
            </w:r>
            <w:r>
              <w:rPr>
                <w:spacing w:val="34"/>
                <w:sz w:val="24"/>
              </w:rPr>
              <w:t xml:space="preserve"> </w:t>
            </w:r>
            <w:r>
              <w:rPr>
                <w:sz w:val="24"/>
              </w:rPr>
              <w:t>Ответные</w:t>
            </w:r>
            <w:r>
              <w:rPr>
                <w:spacing w:val="35"/>
                <w:sz w:val="24"/>
              </w:rPr>
              <w:t xml:space="preserve"> </w:t>
            </w:r>
            <w:r>
              <w:rPr>
                <w:sz w:val="24"/>
              </w:rPr>
              <w:t>реплики</w:t>
            </w:r>
            <w:r>
              <w:rPr>
                <w:spacing w:val="37"/>
                <w:sz w:val="24"/>
              </w:rPr>
              <w:t xml:space="preserve"> </w:t>
            </w:r>
            <w:r>
              <w:rPr>
                <w:sz w:val="24"/>
              </w:rPr>
              <w:t>на поздравление,</w:t>
            </w:r>
            <w:r>
              <w:rPr>
                <w:spacing w:val="40"/>
                <w:sz w:val="24"/>
              </w:rPr>
              <w:t xml:space="preserve"> </w:t>
            </w:r>
            <w:r>
              <w:rPr>
                <w:sz w:val="24"/>
              </w:rPr>
              <w:t>пожелание</w:t>
            </w:r>
            <w:r>
              <w:rPr>
                <w:spacing w:val="40"/>
                <w:sz w:val="24"/>
              </w:rPr>
              <w:t xml:space="preserve"> </w:t>
            </w:r>
            <w:r>
              <w:rPr>
                <w:sz w:val="24"/>
              </w:rPr>
              <w:t>(«Спасибо</w:t>
            </w:r>
            <w:r>
              <w:rPr>
                <w:spacing w:val="40"/>
                <w:sz w:val="24"/>
              </w:rPr>
              <w:t xml:space="preserve"> </w:t>
            </w:r>
            <w:r>
              <w:rPr>
                <w:sz w:val="24"/>
              </w:rPr>
              <w:t>за</w:t>
            </w:r>
            <w:r>
              <w:rPr>
                <w:spacing w:val="40"/>
                <w:sz w:val="24"/>
              </w:rPr>
              <w:t xml:space="preserve"> </w:t>
            </w:r>
            <w:r>
              <w:rPr>
                <w:sz w:val="24"/>
              </w:rPr>
              <w:t>поздравление»,</w:t>
            </w:r>
            <w:r>
              <w:rPr>
                <w:spacing w:val="80"/>
                <w:sz w:val="24"/>
              </w:rPr>
              <w:t xml:space="preserve"> </w:t>
            </w:r>
            <w:r>
              <w:rPr>
                <w:sz w:val="24"/>
              </w:rPr>
              <w:t>«Я</w:t>
            </w:r>
            <w:r>
              <w:rPr>
                <w:spacing w:val="80"/>
                <w:sz w:val="24"/>
              </w:rPr>
              <w:t xml:space="preserve"> </w:t>
            </w:r>
            <w:r>
              <w:rPr>
                <w:sz w:val="24"/>
              </w:rPr>
              <w:t>тоже</w:t>
            </w:r>
          </w:p>
          <w:p w14:paraId="75B322A3" w14:textId="77777777" w:rsidR="00802346" w:rsidRDefault="00B42871">
            <w:pPr>
              <w:pStyle w:val="TableParagraph"/>
              <w:spacing w:before="59"/>
              <w:ind w:left="176"/>
              <w:rPr>
                <w:sz w:val="24"/>
              </w:rPr>
            </w:pPr>
            <w:r>
              <w:rPr>
                <w:sz w:val="24"/>
              </w:rPr>
              <w:t>поздравляю</w:t>
            </w:r>
            <w:r>
              <w:rPr>
                <w:spacing w:val="-7"/>
                <w:sz w:val="24"/>
              </w:rPr>
              <w:t xml:space="preserve"> </w:t>
            </w:r>
            <w:r>
              <w:rPr>
                <w:sz w:val="24"/>
              </w:rPr>
              <w:t>тебя</w:t>
            </w:r>
            <w:r>
              <w:rPr>
                <w:spacing w:val="-4"/>
                <w:sz w:val="24"/>
              </w:rPr>
              <w:t xml:space="preserve"> </w:t>
            </w:r>
            <w:r>
              <w:rPr>
                <w:spacing w:val="-2"/>
                <w:sz w:val="24"/>
              </w:rPr>
              <w:t>(Вас)».</w:t>
            </w:r>
          </w:p>
          <w:p w14:paraId="7444BA87" w14:textId="77777777" w:rsidR="00802346" w:rsidRDefault="00B42871">
            <w:pPr>
              <w:pStyle w:val="TableParagraph"/>
              <w:spacing w:line="264" w:lineRule="exact"/>
              <w:ind w:left="104"/>
              <w:rPr>
                <w:sz w:val="24"/>
              </w:rPr>
            </w:pPr>
            <w:r>
              <w:rPr>
                <w:sz w:val="24"/>
              </w:rPr>
              <w:t>«Спасибо,</w:t>
            </w:r>
            <w:r>
              <w:rPr>
                <w:spacing w:val="-4"/>
                <w:sz w:val="24"/>
              </w:rPr>
              <w:t xml:space="preserve"> </w:t>
            </w:r>
            <w:r>
              <w:rPr>
                <w:sz w:val="24"/>
              </w:rPr>
              <w:t>и</w:t>
            </w:r>
            <w:r>
              <w:rPr>
                <w:spacing w:val="-1"/>
                <w:sz w:val="24"/>
              </w:rPr>
              <w:t xml:space="preserve"> </w:t>
            </w:r>
            <w:r>
              <w:rPr>
                <w:sz w:val="24"/>
              </w:rPr>
              <w:t>тебя</w:t>
            </w:r>
            <w:r>
              <w:rPr>
                <w:spacing w:val="-4"/>
                <w:sz w:val="24"/>
              </w:rPr>
              <w:t xml:space="preserve"> </w:t>
            </w:r>
            <w:r>
              <w:rPr>
                <w:sz w:val="24"/>
              </w:rPr>
              <w:t xml:space="preserve">(Вас) </w:t>
            </w:r>
            <w:r>
              <w:rPr>
                <w:spacing w:val="-2"/>
                <w:sz w:val="24"/>
              </w:rPr>
              <w:t>поздравляю»).</w:t>
            </w:r>
          </w:p>
        </w:tc>
      </w:tr>
    </w:tbl>
    <w:p w14:paraId="2F97D9A3" w14:textId="77777777" w:rsidR="00802346" w:rsidRDefault="00802346">
      <w:pPr>
        <w:pStyle w:val="TableParagraph"/>
        <w:spacing w:line="264" w:lineRule="exact"/>
        <w:rPr>
          <w:sz w:val="24"/>
        </w:rPr>
        <w:sectPr w:rsidR="00802346">
          <w:pgSz w:w="11900" w:h="16860"/>
          <w:pgMar w:top="1000" w:right="283" w:bottom="1140" w:left="566" w:header="0" w:footer="927" w:gutter="0"/>
          <w:cols w:space="720"/>
        </w:sectPr>
      </w:pPr>
    </w:p>
    <w:p w14:paraId="6F851F93" w14:textId="77777777" w:rsidR="00802346" w:rsidRDefault="00B42871">
      <w:pPr>
        <w:spacing w:before="62" w:line="272" w:lineRule="exact"/>
        <w:ind w:left="3032"/>
        <w:jc w:val="both"/>
        <w:rPr>
          <w:b/>
          <w:sz w:val="24"/>
        </w:rPr>
      </w:pPr>
      <w:r>
        <w:rPr>
          <w:b/>
          <w:noProof/>
          <w:sz w:val="24"/>
        </w:rPr>
        <w:lastRenderedPageBreak/>
        <mc:AlternateContent>
          <mc:Choice Requires="wps">
            <w:drawing>
              <wp:anchor distT="0" distB="0" distL="0" distR="0" simplePos="0" relativeHeight="477061120" behindDoc="1" locked="0" layoutInCell="1" allowOverlap="1" wp14:anchorId="2B6D6B74" wp14:editId="1FC00D32">
                <wp:simplePos x="0" y="0"/>
                <wp:positionH relativeFrom="page">
                  <wp:posOffset>835456</wp:posOffset>
                </wp:positionH>
                <wp:positionV relativeFrom="page">
                  <wp:posOffset>659891</wp:posOffset>
                </wp:positionV>
                <wp:extent cx="6164580" cy="913511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9135110"/>
                        </a:xfrm>
                        <a:custGeom>
                          <a:avLst/>
                          <a:gdLst/>
                          <a:ahLst/>
                          <a:cxnLst/>
                          <a:rect l="l" t="t" r="r" b="b"/>
                          <a:pathLst>
                            <a:path w="6164580" h="9135110">
                              <a:moveTo>
                                <a:pt x="1379474" y="9128773"/>
                              </a:moveTo>
                              <a:lnTo>
                                <a:pt x="6096" y="9128773"/>
                              </a:lnTo>
                              <a:lnTo>
                                <a:pt x="0" y="9128773"/>
                              </a:lnTo>
                              <a:lnTo>
                                <a:pt x="0" y="9134856"/>
                              </a:lnTo>
                              <a:lnTo>
                                <a:pt x="6096" y="9134856"/>
                              </a:lnTo>
                              <a:lnTo>
                                <a:pt x="1379474" y="9134856"/>
                              </a:lnTo>
                              <a:lnTo>
                                <a:pt x="1379474" y="9128773"/>
                              </a:lnTo>
                              <a:close/>
                            </a:path>
                            <a:path w="6164580" h="9135110">
                              <a:moveTo>
                                <a:pt x="1379474" y="0"/>
                              </a:moveTo>
                              <a:lnTo>
                                <a:pt x="6096" y="0"/>
                              </a:lnTo>
                              <a:lnTo>
                                <a:pt x="0" y="0"/>
                              </a:lnTo>
                              <a:lnTo>
                                <a:pt x="0" y="6045"/>
                              </a:lnTo>
                              <a:lnTo>
                                <a:pt x="0" y="8947099"/>
                              </a:lnTo>
                              <a:lnTo>
                                <a:pt x="0" y="8953500"/>
                              </a:lnTo>
                              <a:lnTo>
                                <a:pt x="0" y="9128760"/>
                              </a:lnTo>
                              <a:lnTo>
                                <a:pt x="6096" y="9128760"/>
                              </a:lnTo>
                              <a:lnTo>
                                <a:pt x="6096" y="8953500"/>
                              </a:lnTo>
                              <a:lnTo>
                                <a:pt x="6096" y="8947099"/>
                              </a:lnTo>
                              <a:lnTo>
                                <a:pt x="6096" y="6096"/>
                              </a:lnTo>
                              <a:lnTo>
                                <a:pt x="1379474" y="6096"/>
                              </a:lnTo>
                              <a:lnTo>
                                <a:pt x="1379474" y="0"/>
                              </a:lnTo>
                              <a:close/>
                            </a:path>
                            <a:path w="6164580" h="9135110">
                              <a:moveTo>
                                <a:pt x="6164275" y="9128773"/>
                              </a:moveTo>
                              <a:lnTo>
                                <a:pt x="6158179" y="9128773"/>
                              </a:lnTo>
                              <a:lnTo>
                                <a:pt x="1385646" y="9128773"/>
                              </a:lnTo>
                              <a:lnTo>
                                <a:pt x="1379550" y="9128773"/>
                              </a:lnTo>
                              <a:lnTo>
                                <a:pt x="1379550" y="9134856"/>
                              </a:lnTo>
                              <a:lnTo>
                                <a:pt x="1385646" y="9134856"/>
                              </a:lnTo>
                              <a:lnTo>
                                <a:pt x="6158179" y="9134856"/>
                              </a:lnTo>
                              <a:lnTo>
                                <a:pt x="6164275" y="9134856"/>
                              </a:lnTo>
                              <a:lnTo>
                                <a:pt x="6164275" y="9128773"/>
                              </a:lnTo>
                              <a:close/>
                            </a:path>
                            <a:path w="6164580" h="9135110">
                              <a:moveTo>
                                <a:pt x="6164275" y="0"/>
                              </a:moveTo>
                              <a:lnTo>
                                <a:pt x="6158179" y="0"/>
                              </a:lnTo>
                              <a:lnTo>
                                <a:pt x="6158179" y="6096"/>
                              </a:lnTo>
                              <a:lnTo>
                                <a:pt x="6158179" y="8947099"/>
                              </a:lnTo>
                              <a:lnTo>
                                <a:pt x="1385646" y="8947099"/>
                              </a:lnTo>
                              <a:lnTo>
                                <a:pt x="1385646" y="6096"/>
                              </a:lnTo>
                              <a:lnTo>
                                <a:pt x="6158179" y="6096"/>
                              </a:lnTo>
                              <a:lnTo>
                                <a:pt x="6158179" y="0"/>
                              </a:lnTo>
                              <a:lnTo>
                                <a:pt x="1385646" y="0"/>
                              </a:lnTo>
                              <a:lnTo>
                                <a:pt x="1379550" y="0"/>
                              </a:lnTo>
                              <a:lnTo>
                                <a:pt x="1379550" y="6045"/>
                              </a:lnTo>
                              <a:lnTo>
                                <a:pt x="1379550" y="8947099"/>
                              </a:lnTo>
                              <a:lnTo>
                                <a:pt x="1379550" y="8953500"/>
                              </a:lnTo>
                              <a:lnTo>
                                <a:pt x="1379550" y="9128760"/>
                              </a:lnTo>
                              <a:lnTo>
                                <a:pt x="1385646" y="9128760"/>
                              </a:lnTo>
                              <a:lnTo>
                                <a:pt x="1385646" y="8953500"/>
                              </a:lnTo>
                              <a:lnTo>
                                <a:pt x="6158179" y="8953500"/>
                              </a:lnTo>
                              <a:lnTo>
                                <a:pt x="6158179" y="9128760"/>
                              </a:lnTo>
                              <a:lnTo>
                                <a:pt x="6164275" y="9128760"/>
                              </a:lnTo>
                              <a:lnTo>
                                <a:pt x="6164275" y="8953500"/>
                              </a:lnTo>
                              <a:lnTo>
                                <a:pt x="6164275" y="8947099"/>
                              </a:lnTo>
                              <a:lnTo>
                                <a:pt x="6164275" y="6096"/>
                              </a:lnTo>
                              <a:lnTo>
                                <a:pt x="6164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DADA8" id="Graphic 26" o:spid="_x0000_s1026" style="position:absolute;margin-left:65.8pt;margin-top:51.95pt;width:485.4pt;height:719.3pt;z-index:-26255360;visibility:visible;mso-wrap-style:square;mso-wrap-distance-left:0;mso-wrap-distance-top:0;mso-wrap-distance-right:0;mso-wrap-distance-bottom:0;mso-position-horizontal:absolute;mso-position-horizontal-relative:page;mso-position-vertical:absolute;mso-position-vertical-relative:page;v-text-anchor:top" coordsize="6164580,913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" path="m1379474,9128773r-1373378,l,9128773r,6083l6096,9134856r1373378,l1379474,9128773xem1379474,l6096,,,,,6045,,8947099r,6401l,9128760r6096,l6096,8953500r,-6401l6096,6096r1373378,l1379474,xem6164275,9128773r-6096,l1385646,9128773r-6096,l1379550,9134856r6096,l6158179,9134856r6096,l6164275,9128773xem6164275,r-6096,l6158179,6096r,8941003l1385646,8947099r,-8941003l6158179,6096r,-6096l1385646,r-6096,l1379550,6045r,8941054l1379550,8953500r,175260l1385646,9128760r,-175260l6158179,8953500r,175260l6164275,9128760r,-175260l6164275,8947099r,-8941003l6164275,xe" fillcolor="black" stroked="f">
                <v:path arrowok="t"/>
                <w10:wrap anchorx="page" anchory="page"/>
              </v:shape>
            </w:pict>
          </mc:Fallback>
        </mc:AlternateContent>
      </w:r>
      <w:r>
        <w:rPr>
          <w:b/>
          <w:sz w:val="24"/>
          <w:u w:val="single"/>
        </w:rPr>
        <w:t>Замечание,</w:t>
      </w:r>
      <w:r>
        <w:rPr>
          <w:b/>
          <w:spacing w:val="-9"/>
          <w:sz w:val="24"/>
          <w:u w:val="single"/>
        </w:rPr>
        <w:t xml:space="preserve"> </w:t>
      </w:r>
      <w:r>
        <w:rPr>
          <w:b/>
          <w:spacing w:val="-2"/>
          <w:sz w:val="24"/>
          <w:u w:val="single"/>
        </w:rPr>
        <w:t>извинение.</w:t>
      </w:r>
    </w:p>
    <w:p w14:paraId="611930AE" w14:textId="77777777" w:rsidR="00802346" w:rsidRDefault="00B42871">
      <w:pPr>
        <w:pStyle w:val="a3"/>
        <w:ind w:left="3032" w:right="1480"/>
        <w:jc w:val="both"/>
      </w:pPr>
      <w:r>
        <w:t>Формулы «извините пожалуйста» с обращением и без него. Правильная реакция на замечания. Мотивировка извинения</w:t>
      </w:r>
      <w:r>
        <w:rPr>
          <w:spacing w:val="40"/>
        </w:rPr>
        <w:t xml:space="preserve"> </w:t>
      </w:r>
      <w:r>
        <w:t>(«Я нечаянно», «Я не хотел» и др.). Использование форм обращения при извинении. Извинение перед старшим, ровесником. Обращение и мотивировка при извинении.</w:t>
      </w:r>
    </w:p>
    <w:p w14:paraId="1E6D5ACE" w14:textId="77777777" w:rsidR="00802346" w:rsidRDefault="00B42871">
      <w:pPr>
        <w:spacing w:before="4" w:line="272" w:lineRule="exact"/>
        <w:ind w:left="3032"/>
        <w:jc w:val="both"/>
        <w:rPr>
          <w:b/>
          <w:sz w:val="24"/>
        </w:rPr>
      </w:pPr>
      <w:r>
        <w:rPr>
          <w:b/>
          <w:sz w:val="24"/>
          <w:u w:val="single"/>
        </w:rPr>
        <w:t>Сочувствие,</w:t>
      </w:r>
      <w:r>
        <w:rPr>
          <w:b/>
          <w:spacing w:val="-9"/>
          <w:sz w:val="24"/>
          <w:u w:val="single"/>
        </w:rPr>
        <w:t xml:space="preserve"> </w:t>
      </w:r>
      <w:r>
        <w:rPr>
          <w:b/>
          <w:spacing w:val="-2"/>
          <w:sz w:val="24"/>
          <w:u w:val="single"/>
        </w:rPr>
        <w:t>утешение.</w:t>
      </w:r>
    </w:p>
    <w:p w14:paraId="64415146" w14:textId="77777777" w:rsidR="00802346" w:rsidRDefault="00B42871">
      <w:pPr>
        <w:pStyle w:val="a3"/>
        <w:ind w:left="3032" w:right="1247"/>
      </w:pPr>
      <w:r>
        <w:rPr>
          <w:spacing w:val="-2"/>
        </w:rPr>
        <w:t>Сочувствие</w:t>
      </w:r>
      <w:r>
        <w:rPr>
          <w:spacing w:val="-11"/>
        </w:rPr>
        <w:t xml:space="preserve"> </w:t>
      </w:r>
      <w:r>
        <w:rPr>
          <w:spacing w:val="-2"/>
        </w:rPr>
        <w:t>заболевшему</w:t>
      </w:r>
      <w:r>
        <w:rPr>
          <w:spacing w:val="-13"/>
        </w:rPr>
        <w:t xml:space="preserve"> </w:t>
      </w:r>
      <w:r>
        <w:rPr>
          <w:spacing w:val="-2"/>
        </w:rPr>
        <w:t>сверстнику,</w:t>
      </w:r>
      <w:r>
        <w:rPr>
          <w:spacing w:val="-10"/>
        </w:rPr>
        <w:t xml:space="preserve"> </w:t>
      </w:r>
      <w:r>
        <w:rPr>
          <w:spacing w:val="-2"/>
        </w:rPr>
        <w:t>взрослому.</w:t>
      </w:r>
      <w:r>
        <w:rPr>
          <w:spacing w:val="-8"/>
        </w:rPr>
        <w:t xml:space="preserve"> </w:t>
      </w:r>
      <w:r>
        <w:rPr>
          <w:spacing w:val="-2"/>
        </w:rPr>
        <w:t xml:space="preserve">Слова </w:t>
      </w:r>
      <w:r>
        <w:t>поддержки, утешения.</w:t>
      </w:r>
    </w:p>
    <w:p w14:paraId="38D7CC5D" w14:textId="77777777" w:rsidR="00802346" w:rsidRDefault="00B42871">
      <w:pPr>
        <w:spacing w:before="4" w:line="275" w:lineRule="exact"/>
        <w:ind w:left="3032"/>
        <w:rPr>
          <w:b/>
          <w:sz w:val="24"/>
        </w:rPr>
      </w:pPr>
      <w:r>
        <w:rPr>
          <w:b/>
          <w:sz w:val="24"/>
          <w:u w:val="single"/>
        </w:rPr>
        <w:t>Одобрение,</w:t>
      </w:r>
      <w:r>
        <w:rPr>
          <w:b/>
          <w:spacing w:val="-5"/>
          <w:sz w:val="24"/>
          <w:u w:val="single"/>
        </w:rPr>
        <w:t xml:space="preserve"> </w:t>
      </w:r>
      <w:r>
        <w:rPr>
          <w:b/>
          <w:spacing w:val="-2"/>
          <w:sz w:val="24"/>
          <w:u w:val="single"/>
        </w:rPr>
        <w:t>комплимент.</w:t>
      </w:r>
    </w:p>
    <w:p w14:paraId="49C7CEC5" w14:textId="77777777" w:rsidR="00802346" w:rsidRDefault="00B42871">
      <w:pPr>
        <w:pStyle w:val="a3"/>
        <w:spacing w:line="271" w:lineRule="exact"/>
        <w:ind w:left="3032"/>
      </w:pPr>
      <w:r>
        <w:rPr>
          <w:spacing w:val="-2"/>
        </w:rPr>
        <w:t>Одобрение</w:t>
      </w:r>
      <w:r>
        <w:rPr>
          <w:spacing w:val="-11"/>
        </w:rPr>
        <w:t xml:space="preserve"> </w:t>
      </w:r>
      <w:r>
        <w:rPr>
          <w:spacing w:val="-2"/>
        </w:rPr>
        <w:t>как</w:t>
      </w:r>
      <w:r>
        <w:rPr>
          <w:spacing w:val="-12"/>
        </w:rPr>
        <w:t xml:space="preserve"> </w:t>
      </w:r>
      <w:r>
        <w:rPr>
          <w:spacing w:val="-2"/>
        </w:rPr>
        <w:t>реакция</w:t>
      </w:r>
      <w:r>
        <w:rPr>
          <w:spacing w:val="-9"/>
        </w:rPr>
        <w:t xml:space="preserve"> </w:t>
      </w:r>
      <w:r>
        <w:rPr>
          <w:spacing w:val="-2"/>
        </w:rPr>
        <w:t>на</w:t>
      </w:r>
      <w:r>
        <w:rPr>
          <w:spacing w:val="-13"/>
        </w:rPr>
        <w:t xml:space="preserve"> </w:t>
      </w:r>
      <w:r>
        <w:rPr>
          <w:spacing w:val="-2"/>
        </w:rPr>
        <w:t>поздравления,</w:t>
      </w:r>
      <w:r>
        <w:rPr>
          <w:spacing w:val="-8"/>
        </w:rPr>
        <w:t xml:space="preserve"> </w:t>
      </w:r>
      <w:r>
        <w:rPr>
          <w:spacing w:val="-2"/>
        </w:rPr>
        <w:t>подарки:</w:t>
      </w:r>
    </w:p>
    <w:p w14:paraId="1154443F" w14:textId="77777777" w:rsidR="00802346" w:rsidRDefault="00B42871">
      <w:pPr>
        <w:pStyle w:val="a3"/>
        <w:spacing w:line="272" w:lineRule="exact"/>
        <w:ind w:left="3032"/>
      </w:pPr>
      <w:r>
        <w:t>«Молодец!»,</w:t>
      </w:r>
      <w:r>
        <w:rPr>
          <w:spacing w:val="-7"/>
        </w:rPr>
        <w:t xml:space="preserve"> </w:t>
      </w:r>
      <w:r>
        <w:t>«Умница!»,</w:t>
      </w:r>
      <w:r>
        <w:rPr>
          <w:spacing w:val="-6"/>
        </w:rPr>
        <w:t xml:space="preserve"> </w:t>
      </w:r>
      <w:r>
        <w:t>«Как</w:t>
      </w:r>
      <w:r>
        <w:rPr>
          <w:spacing w:val="-13"/>
        </w:rPr>
        <w:t xml:space="preserve"> </w:t>
      </w:r>
      <w:r>
        <w:rPr>
          <w:spacing w:val="-2"/>
        </w:rPr>
        <w:t>красиво!»</w:t>
      </w:r>
    </w:p>
    <w:p w14:paraId="68CACED8" w14:textId="77777777" w:rsidR="00802346" w:rsidRDefault="00B42871">
      <w:pPr>
        <w:pStyle w:val="3"/>
        <w:spacing w:before="9" w:line="240" w:lineRule="auto"/>
        <w:ind w:left="3032"/>
      </w:pPr>
      <w:r>
        <w:t>Примерные</w:t>
      </w:r>
      <w:r>
        <w:rPr>
          <w:spacing w:val="-11"/>
        </w:rPr>
        <w:t xml:space="preserve"> </w:t>
      </w:r>
      <w:r>
        <w:t>темы</w:t>
      </w:r>
      <w:r>
        <w:rPr>
          <w:spacing w:val="-6"/>
        </w:rPr>
        <w:t xml:space="preserve"> </w:t>
      </w:r>
      <w:r>
        <w:t>речевых</w:t>
      </w:r>
      <w:r>
        <w:rPr>
          <w:spacing w:val="-4"/>
        </w:rPr>
        <w:t xml:space="preserve"> </w:t>
      </w:r>
      <w:r>
        <w:rPr>
          <w:spacing w:val="-2"/>
        </w:rPr>
        <w:t>ситуаций</w:t>
      </w:r>
    </w:p>
    <w:p w14:paraId="476E29E2" w14:textId="77777777" w:rsidR="00802346" w:rsidRDefault="00B42871">
      <w:pPr>
        <w:pStyle w:val="a3"/>
        <w:spacing w:line="273" w:lineRule="exact"/>
        <w:ind w:left="3032"/>
      </w:pPr>
      <w:r>
        <w:t>«Я</w:t>
      </w:r>
      <w:r>
        <w:rPr>
          <w:spacing w:val="-5"/>
        </w:rPr>
        <w:t xml:space="preserve"> </w:t>
      </w:r>
      <w:r>
        <w:t>–</w:t>
      </w:r>
      <w:r>
        <w:rPr>
          <w:spacing w:val="-5"/>
        </w:rPr>
        <w:t xml:space="preserve"> </w:t>
      </w:r>
      <w:r>
        <w:t>дома»</w:t>
      </w:r>
      <w:r>
        <w:rPr>
          <w:spacing w:val="-13"/>
        </w:rPr>
        <w:t xml:space="preserve"> </w:t>
      </w:r>
      <w:r>
        <w:t>(общение</w:t>
      </w:r>
      <w:r>
        <w:rPr>
          <w:spacing w:val="-5"/>
        </w:rPr>
        <w:t xml:space="preserve"> </w:t>
      </w:r>
      <w:r>
        <w:t>с</w:t>
      </w:r>
      <w:r>
        <w:rPr>
          <w:spacing w:val="-3"/>
        </w:rPr>
        <w:t xml:space="preserve"> </w:t>
      </w:r>
      <w:r>
        <w:t>близкими</w:t>
      </w:r>
      <w:r>
        <w:rPr>
          <w:spacing w:val="-4"/>
        </w:rPr>
        <w:t xml:space="preserve"> </w:t>
      </w:r>
      <w:r>
        <w:t>людьми,</w:t>
      </w:r>
      <w:r>
        <w:rPr>
          <w:spacing w:val="-8"/>
        </w:rPr>
        <w:t xml:space="preserve"> </w:t>
      </w:r>
      <w:r>
        <w:t>прием</w:t>
      </w:r>
      <w:r>
        <w:rPr>
          <w:spacing w:val="-5"/>
        </w:rPr>
        <w:t xml:space="preserve"> </w:t>
      </w:r>
      <w:r>
        <w:rPr>
          <w:spacing w:val="-2"/>
        </w:rPr>
        <w:t>гостей)</w:t>
      </w:r>
    </w:p>
    <w:p w14:paraId="68498EC7" w14:textId="77777777" w:rsidR="00802346" w:rsidRDefault="00B42871">
      <w:pPr>
        <w:pStyle w:val="a3"/>
        <w:ind w:left="3032" w:right="619"/>
      </w:pPr>
      <w:r>
        <w:t>«Я</w:t>
      </w:r>
      <w:r>
        <w:rPr>
          <w:spacing w:val="-2"/>
        </w:rPr>
        <w:t xml:space="preserve"> </w:t>
      </w:r>
      <w:r>
        <w:t>и</w:t>
      </w:r>
      <w:r>
        <w:rPr>
          <w:spacing w:val="-4"/>
        </w:rPr>
        <w:t xml:space="preserve"> </w:t>
      </w:r>
      <w:r>
        <w:t>мои</w:t>
      </w:r>
      <w:r>
        <w:rPr>
          <w:spacing w:val="-4"/>
        </w:rPr>
        <w:t xml:space="preserve"> </w:t>
      </w:r>
      <w:r>
        <w:t>товарищи»</w:t>
      </w:r>
      <w:r>
        <w:rPr>
          <w:spacing w:val="-9"/>
        </w:rPr>
        <w:t xml:space="preserve"> </w:t>
      </w:r>
      <w:r>
        <w:t>(игры</w:t>
      </w:r>
      <w:r>
        <w:rPr>
          <w:spacing w:val="-4"/>
        </w:rPr>
        <w:t xml:space="preserve"> </w:t>
      </w:r>
      <w:r>
        <w:t>и</w:t>
      </w:r>
      <w:r>
        <w:rPr>
          <w:spacing w:val="-4"/>
        </w:rPr>
        <w:t xml:space="preserve"> </w:t>
      </w:r>
      <w:r>
        <w:t>общение</w:t>
      </w:r>
      <w:r>
        <w:rPr>
          <w:spacing w:val="-5"/>
        </w:rPr>
        <w:t xml:space="preserve"> </w:t>
      </w:r>
      <w:r>
        <w:t>со</w:t>
      </w:r>
      <w:r>
        <w:rPr>
          <w:spacing w:val="-4"/>
        </w:rPr>
        <w:t xml:space="preserve"> </w:t>
      </w:r>
      <w:r>
        <w:t>сверстниками,</w:t>
      </w:r>
      <w:r>
        <w:rPr>
          <w:spacing w:val="-4"/>
        </w:rPr>
        <w:t xml:space="preserve"> </w:t>
      </w:r>
      <w:r>
        <w:t>общение</w:t>
      </w:r>
      <w:r>
        <w:rPr>
          <w:spacing w:val="-5"/>
        </w:rPr>
        <w:t xml:space="preserve"> </w:t>
      </w:r>
      <w:r>
        <w:t>в школе, в секции, в творческой студии)</w:t>
      </w:r>
    </w:p>
    <w:p w14:paraId="68F753AA" w14:textId="77777777" w:rsidR="00802346" w:rsidRDefault="00B42871">
      <w:pPr>
        <w:pStyle w:val="a3"/>
        <w:ind w:left="3032" w:right="1482"/>
        <w:jc w:val="both"/>
      </w:pPr>
      <w:r>
        <w:t>«Я за порогом дома» (покупка, поездка в транспорте, обращение за помощью (в т.ч. в экстренной ситуации), поведение в общественных местах (кино, кафе и др.)</w:t>
      </w:r>
    </w:p>
    <w:p w14:paraId="735185C2" w14:textId="77777777" w:rsidR="00802346" w:rsidRDefault="00B42871">
      <w:pPr>
        <w:pStyle w:val="a3"/>
        <w:ind w:left="3032" w:right="2122"/>
        <w:jc w:val="both"/>
      </w:pPr>
      <w:r>
        <w:t>«Я</w:t>
      </w:r>
      <w:r>
        <w:rPr>
          <w:spacing w:val="-6"/>
        </w:rPr>
        <w:t xml:space="preserve"> </w:t>
      </w:r>
      <w:r>
        <w:t>в</w:t>
      </w:r>
      <w:r>
        <w:rPr>
          <w:spacing w:val="-7"/>
        </w:rPr>
        <w:t xml:space="preserve"> </w:t>
      </w:r>
      <w:r>
        <w:t>мире</w:t>
      </w:r>
      <w:r>
        <w:rPr>
          <w:spacing w:val="-8"/>
        </w:rPr>
        <w:t xml:space="preserve"> </w:t>
      </w:r>
      <w:r>
        <w:t>природы»</w:t>
      </w:r>
      <w:r>
        <w:rPr>
          <w:spacing w:val="-15"/>
        </w:rPr>
        <w:t xml:space="preserve"> </w:t>
      </w:r>
      <w:r>
        <w:t>(общение</w:t>
      </w:r>
      <w:r>
        <w:rPr>
          <w:spacing w:val="-7"/>
        </w:rPr>
        <w:t xml:space="preserve"> </w:t>
      </w:r>
      <w:r>
        <w:t>с</w:t>
      </w:r>
      <w:r>
        <w:rPr>
          <w:spacing w:val="-8"/>
        </w:rPr>
        <w:t xml:space="preserve"> </w:t>
      </w:r>
      <w:r>
        <w:t>животными,</w:t>
      </w:r>
      <w:r>
        <w:rPr>
          <w:spacing w:val="-8"/>
        </w:rPr>
        <w:t xml:space="preserve"> </w:t>
      </w:r>
      <w:r>
        <w:t>поведение</w:t>
      </w:r>
      <w:r>
        <w:rPr>
          <w:spacing w:val="-7"/>
        </w:rPr>
        <w:t xml:space="preserve"> </w:t>
      </w:r>
      <w:r>
        <w:t>в парке, в лесу)</w:t>
      </w:r>
    </w:p>
    <w:p w14:paraId="19855DFD" w14:textId="77777777" w:rsidR="00802346" w:rsidRDefault="00B42871">
      <w:pPr>
        <w:pStyle w:val="a3"/>
        <w:ind w:left="3032" w:right="1476"/>
        <w:jc w:val="both"/>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w:t>
      </w:r>
    </w:p>
    <w:p w14:paraId="2C7365CA" w14:textId="77777777" w:rsidR="00802346" w:rsidRDefault="00B42871">
      <w:pPr>
        <w:pStyle w:val="a3"/>
        <w:tabs>
          <w:tab w:val="left" w:pos="4368"/>
          <w:tab w:val="left" w:pos="6485"/>
          <w:tab w:val="left" w:pos="8180"/>
          <w:tab w:val="left" w:pos="8802"/>
        </w:tabs>
        <w:spacing w:line="275" w:lineRule="exact"/>
        <w:ind w:left="3032"/>
      </w:pPr>
      <w:r>
        <w:rPr>
          <w:spacing w:val="-2"/>
        </w:rPr>
        <w:t>«Давайте</w:t>
      </w:r>
      <w:r>
        <w:tab/>
      </w:r>
      <w:r>
        <w:rPr>
          <w:spacing w:val="-2"/>
        </w:rPr>
        <w:t>познакомимся!»,</w:t>
      </w:r>
      <w:r>
        <w:tab/>
      </w:r>
      <w:r>
        <w:rPr>
          <w:spacing w:val="-2"/>
        </w:rPr>
        <w:t>«Знакомство</w:t>
      </w:r>
      <w:r>
        <w:tab/>
      </w:r>
      <w:r>
        <w:rPr>
          <w:spacing w:val="-5"/>
        </w:rPr>
        <w:t>во</w:t>
      </w:r>
      <w:r>
        <w:tab/>
      </w:r>
      <w:r>
        <w:rPr>
          <w:spacing w:val="-2"/>
        </w:rPr>
        <w:t>дворе»,</w:t>
      </w:r>
    </w:p>
    <w:p w14:paraId="6214B6AB" w14:textId="77777777" w:rsidR="00802346" w:rsidRDefault="00B42871">
      <w:pPr>
        <w:pStyle w:val="a3"/>
        <w:spacing w:line="275" w:lineRule="exact"/>
        <w:ind w:left="3032"/>
      </w:pPr>
      <w:r>
        <w:t>«Знакомство</w:t>
      </w:r>
      <w:r>
        <w:rPr>
          <w:spacing w:val="-4"/>
        </w:rPr>
        <w:t xml:space="preserve"> </w:t>
      </w:r>
      <w:r>
        <w:t>в</w:t>
      </w:r>
      <w:r>
        <w:rPr>
          <w:spacing w:val="-1"/>
        </w:rPr>
        <w:t xml:space="preserve"> </w:t>
      </w:r>
      <w:r>
        <w:rPr>
          <w:spacing w:val="-2"/>
        </w:rPr>
        <w:t>гостях».</w:t>
      </w:r>
    </w:p>
    <w:p w14:paraId="4FB0B87A" w14:textId="77777777" w:rsidR="00802346" w:rsidRDefault="00B42871">
      <w:pPr>
        <w:pStyle w:val="3"/>
        <w:spacing w:before="8"/>
        <w:ind w:left="3032"/>
      </w:pPr>
      <w:r>
        <w:t>Алгоритм</w:t>
      </w:r>
      <w:r>
        <w:rPr>
          <w:spacing w:val="-4"/>
        </w:rPr>
        <w:t xml:space="preserve"> </w:t>
      </w:r>
      <w:r>
        <w:t>работы</w:t>
      </w:r>
      <w:r>
        <w:rPr>
          <w:spacing w:val="-13"/>
        </w:rPr>
        <w:t xml:space="preserve"> </w:t>
      </w:r>
      <w:r>
        <w:t>над</w:t>
      </w:r>
      <w:r>
        <w:rPr>
          <w:spacing w:val="-8"/>
        </w:rPr>
        <w:t xml:space="preserve"> </w:t>
      </w:r>
      <w:r>
        <w:t>темой</w:t>
      </w:r>
      <w:r>
        <w:rPr>
          <w:spacing w:val="-6"/>
        </w:rPr>
        <w:t xml:space="preserve"> </w:t>
      </w:r>
      <w:r>
        <w:t>речевой</w:t>
      </w:r>
      <w:r>
        <w:rPr>
          <w:spacing w:val="-4"/>
        </w:rPr>
        <w:t xml:space="preserve"> </w:t>
      </w:r>
      <w:r>
        <w:rPr>
          <w:spacing w:val="-2"/>
        </w:rPr>
        <w:t>ситуации</w:t>
      </w:r>
    </w:p>
    <w:p w14:paraId="49A211E9" w14:textId="77777777" w:rsidR="00802346" w:rsidRDefault="00B42871">
      <w:pPr>
        <w:pStyle w:val="a3"/>
        <w:ind w:left="3032" w:right="1247"/>
      </w:pPr>
      <w:r>
        <w:t>Выявление</w:t>
      </w:r>
      <w:r>
        <w:rPr>
          <w:spacing w:val="80"/>
        </w:rPr>
        <w:t xml:space="preserve"> </w:t>
      </w:r>
      <w:r>
        <w:t>и</w:t>
      </w:r>
      <w:r>
        <w:rPr>
          <w:spacing w:val="80"/>
        </w:rPr>
        <w:t xml:space="preserve"> </w:t>
      </w:r>
      <w:r>
        <w:t>расширение</w:t>
      </w:r>
      <w:r>
        <w:rPr>
          <w:spacing w:val="80"/>
        </w:rPr>
        <w:t xml:space="preserve"> </w:t>
      </w:r>
      <w:r>
        <w:t>представлений</w:t>
      </w:r>
      <w:r>
        <w:rPr>
          <w:spacing w:val="80"/>
        </w:rPr>
        <w:t xml:space="preserve"> </w:t>
      </w:r>
      <w:r>
        <w:t>по</w:t>
      </w:r>
      <w:r>
        <w:rPr>
          <w:spacing w:val="80"/>
        </w:rPr>
        <w:t xml:space="preserve"> </w:t>
      </w:r>
      <w:r>
        <w:t>теме</w:t>
      </w:r>
      <w:r>
        <w:rPr>
          <w:spacing w:val="80"/>
        </w:rPr>
        <w:t xml:space="preserve"> </w:t>
      </w:r>
      <w:r>
        <w:t xml:space="preserve">речевой </w:t>
      </w:r>
      <w:r>
        <w:rPr>
          <w:spacing w:val="-2"/>
        </w:rPr>
        <w:t>ситуации.</w:t>
      </w:r>
    </w:p>
    <w:p w14:paraId="6995FF91" w14:textId="77777777" w:rsidR="00802346" w:rsidRDefault="00B42871">
      <w:pPr>
        <w:pStyle w:val="a3"/>
        <w:spacing w:line="237" w:lineRule="auto"/>
        <w:ind w:left="3032" w:right="1247"/>
      </w:pPr>
      <w:r>
        <w:t>Актуализация,</w:t>
      </w:r>
      <w:r>
        <w:rPr>
          <w:spacing w:val="40"/>
        </w:rPr>
        <w:t xml:space="preserve"> </w:t>
      </w:r>
      <w:r>
        <w:t>уточнение</w:t>
      </w:r>
      <w:r>
        <w:rPr>
          <w:spacing w:val="40"/>
        </w:rPr>
        <w:t xml:space="preserve"> </w:t>
      </w:r>
      <w:r>
        <w:t>и</w:t>
      </w:r>
      <w:r>
        <w:rPr>
          <w:spacing w:val="40"/>
        </w:rPr>
        <w:t xml:space="preserve"> </w:t>
      </w:r>
      <w:r>
        <w:t>расширение</w:t>
      </w:r>
      <w:r>
        <w:rPr>
          <w:spacing w:val="40"/>
        </w:rPr>
        <w:t xml:space="preserve"> </w:t>
      </w:r>
      <w:r>
        <w:t>словарного</w:t>
      </w:r>
      <w:r>
        <w:rPr>
          <w:spacing w:val="40"/>
        </w:rPr>
        <w:t xml:space="preserve"> </w:t>
      </w:r>
      <w:r>
        <w:t>запаса</w:t>
      </w:r>
      <w:r>
        <w:rPr>
          <w:spacing w:val="40"/>
        </w:rPr>
        <w:t xml:space="preserve"> </w:t>
      </w:r>
      <w:r>
        <w:t>о теме ситуации.</w:t>
      </w:r>
    </w:p>
    <w:p w14:paraId="3A7A5B68" w14:textId="77777777" w:rsidR="00802346" w:rsidRDefault="00B42871">
      <w:pPr>
        <w:pStyle w:val="a3"/>
        <w:ind w:left="3032" w:right="1481"/>
        <w:jc w:val="both"/>
      </w:pPr>
      <w:r>
        <w:t xml:space="preserve">Составление предложений по теме ситуации, в т.ч. ответы на вопросы и формулирование вопросов учителю, </w:t>
      </w:r>
      <w:r>
        <w:rPr>
          <w:spacing w:val="-2"/>
        </w:rPr>
        <w:t>одноклассникам.</w:t>
      </w:r>
    </w:p>
    <w:p w14:paraId="031176AF" w14:textId="77777777" w:rsidR="00802346" w:rsidRDefault="00B42871">
      <w:pPr>
        <w:pStyle w:val="a3"/>
        <w:spacing w:before="3" w:line="237" w:lineRule="auto"/>
        <w:ind w:left="3032" w:right="1476"/>
        <w:jc w:val="both"/>
      </w:pPr>
      <w:r>
        <w:t xml:space="preserve">Конструирование диалогов, участие в диалогах по теме </w:t>
      </w:r>
      <w:r>
        <w:rPr>
          <w:spacing w:val="-2"/>
        </w:rPr>
        <w:t>ситуации.</w:t>
      </w:r>
    </w:p>
    <w:p w14:paraId="5002B924" w14:textId="77777777" w:rsidR="00802346" w:rsidRDefault="00B42871">
      <w:pPr>
        <w:pStyle w:val="a3"/>
        <w:spacing w:before="1"/>
        <w:ind w:left="3032" w:right="1480"/>
        <w:jc w:val="both"/>
      </w:pPr>
      <w:r>
        <w:t>Выбор атрибутов к ролевой игре по теме речевой ситуации. Уточнение ролей, сюжета игры, его вариативности. Моделирование речевой ситуации.</w:t>
      </w:r>
    </w:p>
    <w:p w14:paraId="1385824F" w14:textId="77777777" w:rsidR="00802346" w:rsidRDefault="00B42871">
      <w:pPr>
        <w:pStyle w:val="a3"/>
        <w:ind w:left="3032" w:right="1475"/>
        <w:jc w:val="both"/>
      </w:pPr>
      <w:r>
        <w:t>Составление устного текста (диалогического или несложного монологического) по теме ситуации.</w:t>
      </w:r>
    </w:p>
    <w:p w14:paraId="03E4CE38" w14:textId="77777777" w:rsidR="00802346" w:rsidRDefault="00802346">
      <w:pPr>
        <w:pStyle w:val="a3"/>
        <w:spacing w:before="5"/>
      </w:pPr>
    </w:p>
    <w:p w14:paraId="7BC7F2B0" w14:textId="77777777" w:rsidR="00802346" w:rsidRDefault="00B42871">
      <w:pPr>
        <w:spacing w:line="274" w:lineRule="exact"/>
        <w:ind w:left="3032"/>
        <w:jc w:val="both"/>
        <w:rPr>
          <w:b/>
          <w:i/>
          <w:sz w:val="24"/>
        </w:rPr>
      </w:pPr>
      <w:r>
        <w:rPr>
          <w:b/>
          <w:i/>
          <w:sz w:val="24"/>
          <w:u w:val="single"/>
        </w:rPr>
        <w:t>Чтение</w:t>
      </w:r>
      <w:r>
        <w:rPr>
          <w:b/>
          <w:i/>
          <w:spacing w:val="-6"/>
          <w:sz w:val="24"/>
          <w:u w:val="single"/>
        </w:rPr>
        <w:t xml:space="preserve"> </w:t>
      </w:r>
      <w:r>
        <w:rPr>
          <w:b/>
          <w:i/>
          <w:sz w:val="24"/>
          <w:u w:val="single"/>
        </w:rPr>
        <w:t>и</w:t>
      </w:r>
      <w:r>
        <w:rPr>
          <w:b/>
          <w:i/>
          <w:spacing w:val="-1"/>
          <w:sz w:val="24"/>
          <w:u w:val="single"/>
        </w:rPr>
        <w:t xml:space="preserve"> </w:t>
      </w:r>
      <w:r>
        <w:rPr>
          <w:b/>
          <w:i/>
          <w:sz w:val="24"/>
          <w:u w:val="single"/>
        </w:rPr>
        <w:t>развитие</w:t>
      </w:r>
      <w:r>
        <w:rPr>
          <w:b/>
          <w:i/>
          <w:spacing w:val="-1"/>
          <w:sz w:val="24"/>
          <w:u w:val="single"/>
        </w:rPr>
        <w:t xml:space="preserve"> </w:t>
      </w:r>
      <w:r>
        <w:rPr>
          <w:b/>
          <w:i/>
          <w:spacing w:val="-4"/>
          <w:sz w:val="24"/>
          <w:u w:val="single"/>
        </w:rPr>
        <w:t>речи</w:t>
      </w:r>
    </w:p>
    <w:p w14:paraId="40B63A8E" w14:textId="77777777" w:rsidR="00802346" w:rsidRDefault="00B42871">
      <w:pPr>
        <w:pStyle w:val="a3"/>
        <w:ind w:left="3032" w:right="809"/>
        <w:jc w:val="both"/>
      </w:pPr>
      <w:r>
        <w:rPr>
          <w:b/>
        </w:rPr>
        <w:t xml:space="preserve">Содержание чтения (круг чтения): </w:t>
      </w:r>
      <w:r>
        <w:t xml:space="preserve">Произведения устного народного творчества (пословица, скороговорка, загадка, потешка, </w:t>
      </w:r>
      <w:proofErr w:type="spellStart"/>
      <w:r>
        <w:t>закличка</w:t>
      </w:r>
      <w:proofErr w:type="spellEnd"/>
      <w:r>
        <w:t>, песня, сказка, былина). Небольшие рассказы и стихотворения</w:t>
      </w:r>
      <w:r>
        <w:rPr>
          <w:spacing w:val="40"/>
        </w:rPr>
        <w:t xml:space="preserve"> </w:t>
      </w:r>
      <w:r>
        <w:t>русских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о</w:t>
      </w:r>
      <w:r>
        <w:rPr>
          <w:spacing w:val="40"/>
        </w:rPr>
        <w:t xml:space="preserve"> </w:t>
      </w:r>
      <w:r>
        <w:t>природе</w:t>
      </w:r>
      <w:r>
        <w:rPr>
          <w:spacing w:val="80"/>
        </w:rPr>
        <w:t xml:space="preserve"> </w:t>
      </w:r>
      <w:r>
        <w:t>родного</w:t>
      </w:r>
      <w:r>
        <w:rPr>
          <w:spacing w:val="40"/>
        </w:rPr>
        <w:t xml:space="preserve"> </w:t>
      </w:r>
      <w:r>
        <w:t>края,</w:t>
      </w:r>
      <w:r>
        <w:rPr>
          <w:spacing w:val="40"/>
        </w:rPr>
        <w:t xml:space="preserve"> </w:t>
      </w:r>
      <w:r>
        <w:t>о</w:t>
      </w:r>
    </w:p>
    <w:p w14:paraId="29F133BA" w14:textId="77777777" w:rsidR="00802346" w:rsidRDefault="00802346">
      <w:pPr>
        <w:pStyle w:val="a3"/>
        <w:jc w:val="both"/>
        <w:sectPr w:rsidR="00802346">
          <w:pgSz w:w="11900" w:h="16860"/>
          <w:pgMar w:top="980" w:right="283" w:bottom="1140" w:left="566" w:header="0" w:footer="927" w:gutter="0"/>
          <w:cols w:space="720"/>
        </w:sectPr>
      </w:pPr>
    </w:p>
    <w:tbl>
      <w:tblPr>
        <w:tblStyle w:val="TableNormal"/>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618"/>
      </w:tblGrid>
      <w:tr w:rsidR="00802346" w14:paraId="60938329" w14:textId="77777777">
        <w:trPr>
          <w:trHeight w:val="1632"/>
        </w:trPr>
        <w:tc>
          <w:tcPr>
            <w:tcW w:w="2127" w:type="dxa"/>
          </w:tcPr>
          <w:p w14:paraId="255A2DC1" w14:textId="77777777" w:rsidR="00802346" w:rsidRDefault="00802346">
            <w:pPr>
              <w:pStyle w:val="TableParagraph"/>
              <w:rPr>
                <w:sz w:val="24"/>
              </w:rPr>
            </w:pPr>
          </w:p>
        </w:tc>
        <w:tc>
          <w:tcPr>
            <w:tcW w:w="8618" w:type="dxa"/>
          </w:tcPr>
          <w:p w14:paraId="0F9A0E06" w14:textId="77777777" w:rsidR="00802346" w:rsidRDefault="00B42871">
            <w:pPr>
              <w:pStyle w:val="TableParagraph"/>
              <w:ind w:left="203" w:right="192"/>
              <w:jc w:val="both"/>
              <w:rPr>
                <w:sz w:val="24"/>
              </w:rPr>
            </w:pPr>
            <w:r>
              <w:rPr>
                <w:sz w:val="24"/>
              </w:rPr>
              <w:t>жизни детей и взрослых, о труде, о народных праздниках, о нравственных и этических нормах поведения. Статьи занимательного характера об интересном и</w:t>
            </w:r>
            <w:r>
              <w:rPr>
                <w:spacing w:val="40"/>
                <w:sz w:val="24"/>
              </w:rPr>
              <w:t xml:space="preserve"> </w:t>
            </w:r>
            <w:proofErr w:type="gramStart"/>
            <w:r>
              <w:rPr>
                <w:sz w:val="24"/>
              </w:rPr>
              <w:t>необычном</w:t>
            </w:r>
            <w:r>
              <w:rPr>
                <w:spacing w:val="40"/>
                <w:sz w:val="24"/>
              </w:rPr>
              <w:t xml:space="preserve">  </w:t>
            </w:r>
            <w:r>
              <w:rPr>
                <w:sz w:val="24"/>
              </w:rPr>
              <w:t>в</w:t>
            </w:r>
            <w:proofErr w:type="gramEnd"/>
            <w:r>
              <w:rPr>
                <w:spacing w:val="40"/>
                <w:sz w:val="24"/>
              </w:rPr>
              <w:t xml:space="preserve">  </w:t>
            </w:r>
            <w:r>
              <w:rPr>
                <w:sz w:val="24"/>
              </w:rPr>
              <w:t>окружающем</w:t>
            </w:r>
            <w:r>
              <w:rPr>
                <w:spacing w:val="40"/>
                <w:sz w:val="24"/>
              </w:rPr>
              <w:t xml:space="preserve">  </w:t>
            </w:r>
            <w:r>
              <w:rPr>
                <w:sz w:val="24"/>
              </w:rPr>
              <w:t>мире,</w:t>
            </w:r>
            <w:r>
              <w:rPr>
                <w:spacing w:val="40"/>
                <w:sz w:val="24"/>
              </w:rPr>
              <w:t xml:space="preserve">  </w:t>
            </w:r>
            <w:r>
              <w:rPr>
                <w:sz w:val="24"/>
              </w:rPr>
              <w:t>о</w:t>
            </w:r>
            <w:r>
              <w:rPr>
                <w:spacing w:val="40"/>
                <w:sz w:val="24"/>
              </w:rPr>
              <w:t xml:space="preserve">  </w:t>
            </w:r>
            <w:r>
              <w:rPr>
                <w:sz w:val="24"/>
              </w:rPr>
              <w:t>культуре</w:t>
            </w:r>
            <w:r>
              <w:rPr>
                <w:spacing w:val="40"/>
                <w:sz w:val="24"/>
              </w:rPr>
              <w:t xml:space="preserve">  </w:t>
            </w:r>
            <w:r>
              <w:rPr>
                <w:sz w:val="24"/>
              </w:rPr>
              <w:t>поведения,</w:t>
            </w:r>
            <w:r>
              <w:rPr>
                <w:spacing w:val="40"/>
                <w:sz w:val="24"/>
              </w:rPr>
              <w:t xml:space="preserve">  </w:t>
            </w:r>
            <w:r>
              <w:rPr>
                <w:sz w:val="24"/>
              </w:rPr>
              <w:t xml:space="preserve">об </w:t>
            </w:r>
            <w:r>
              <w:rPr>
                <w:spacing w:val="-2"/>
                <w:sz w:val="24"/>
              </w:rPr>
              <w:t>искусстве,</w:t>
            </w:r>
          </w:p>
          <w:p w14:paraId="2418A58B" w14:textId="77777777" w:rsidR="00802346" w:rsidRDefault="00B42871">
            <w:pPr>
              <w:pStyle w:val="TableParagraph"/>
              <w:spacing w:line="269" w:lineRule="exact"/>
              <w:ind w:left="203"/>
              <w:jc w:val="both"/>
              <w:rPr>
                <w:sz w:val="24"/>
              </w:rPr>
            </w:pPr>
            <w:r>
              <w:rPr>
                <w:sz w:val="24"/>
              </w:rPr>
              <w:t>историческом</w:t>
            </w:r>
            <w:r>
              <w:rPr>
                <w:spacing w:val="-7"/>
                <w:sz w:val="24"/>
              </w:rPr>
              <w:t xml:space="preserve"> </w:t>
            </w:r>
            <w:r>
              <w:rPr>
                <w:sz w:val="24"/>
              </w:rPr>
              <w:t>прошлом</w:t>
            </w:r>
            <w:r>
              <w:rPr>
                <w:spacing w:val="-4"/>
                <w:sz w:val="24"/>
              </w:rPr>
              <w:t xml:space="preserve"> </w:t>
            </w:r>
            <w:r>
              <w:rPr>
                <w:sz w:val="24"/>
              </w:rPr>
              <w:t>и</w:t>
            </w:r>
            <w:r>
              <w:rPr>
                <w:spacing w:val="-4"/>
                <w:sz w:val="24"/>
              </w:rPr>
              <w:t xml:space="preserve"> </w:t>
            </w:r>
            <w:r>
              <w:rPr>
                <w:spacing w:val="-5"/>
                <w:sz w:val="24"/>
              </w:rPr>
              <w:t>пр.</w:t>
            </w:r>
          </w:p>
        </w:tc>
      </w:tr>
      <w:tr w:rsidR="00802346" w14:paraId="4778AB2B" w14:textId="77777777">
        <w:trPr>
          <w:trHeight w:val="1079"/>
        </w:trPr>
        <w:tc>
          <w:tcPr>
            <w:tcW w:w="2127" w:type="dxa"/>
          </w:tcPr>
          <w:p w14:paraId="161BA88B" w14:textId="77777777" w:rsidR="00802346" w:rsidRDefault="00B42871">
            <w:pPr>
              <w:pStyle w:val="TableParagraph"/>
              <w:ind w:left="107" w:right="430"/>
              <w:rPr>
                <w:b/>
                <w:sz w:val="24"/>
              </w:rPr>
            </w:pPr>
            <w:r>
              <w:rPr>
                <w:b/>
                <w:spacing w:val="-4"/>
                <w:sz w:val="24"/>
              </w:rPr>
              <w:t xml:space="preserve">Примерная </w:t>
            </w:r>
            <w:r>
              <w:rPr>
                <w:b/>
                <w:spacing w:val="-2"/>
                <w:sz w:val="24"/>
              </w:rPr>
              <w:t>тематика</w:t>
            </w:r>
          </w:p>
          <w:p w14:paraId="3E1D9E82" w14:textId="77777777" w:rsidR="00802346" w:rsidRDefault="00B42871">
            <w:pPr>
              <w:pStyle w:val="TableParagraph"/>
              <w:spacing w:line="262" w:lineRule="exact"/>
              <w:ind w:left="377"/>
              <w:rPr>
                <w:sz w:val="24"/>
              </w:rPr>
            </w:pPr>
            <w:r>
              <w:rPr>
                <w:b/>
                <w:spacing w:val="-2"/>
                <w:sz w:val="24"/>
              </w:rPr>
              <w:t>произведений</w:t>
            </w:r>
            <w:r>
              <w:rPr>
                <w:spacing w:val="-2"/>
                <w:sz w:val="24"/>
              </w:rPr>
              <w:t>:</w:t>
            </w:r>
          </w:p>
        </w:tc>
        <w:tc>
          <w:tcPr>
            <w:tcW w:w="8618" w:type="dxa"/>
          </w:tcPr>
          <w:p w14:paraId="1156BC0B" w14:textId="77777777" w:rsidR="00802346" w:rsidRDefault="00B42871">
            <w:pPr>
              <w:pStyle w:val="TableParagraph"/>
              <w:spacing w:line="232" w:lineRule="auto"/>
              <w:ind w:left="203" w:right="225" w:firstLine="711"/>
              <w:jc w:val="both"/>
              <w:rPr>
                <w:sz w:val="24"/>
              </w:rPr>
            </w:pPr>
            <w:r>
              <w:rPr>
                <w:sz w:val="24"/>
              </w:rPr>
              <w:t>Произведения</w:t>
            </w:r>
            <w:r>
              <w:rPr>
                <w:spacing w:val="80"/>
                <w:sz w:val="24"/>
              </w:rPr>
              <w:t xml:space="preserve"> </w:t>
            </w:r>
            <w:r>
              <w:rPr>
                <w:sz w:val="24"/>
              </w:rPr>
              <w:t>о</w:t>
            </w:r>
            <w:r>
              <w:rPr>
                <w:spacing w:val="80"/>
                <w:sz w:val="24"/>
              </w:rPr>
              <w:t xml:space="preserve"> </w:t>
            </w:r>
            <w:r>
              <w:rPr>
                <w:sz w:val="24"/>
              </w:rPr>
              <w:t>Родине,</w:t>
            </w:r>
            <w:r>
              <w:rPr>
                <w:spacing w:val="80"/>
                <w:sz w:val="24"/>
              </w:rPr>
              <w:t xml:space="preserve"> </w:t>
            </w:r>
            <w:r>
              <w:rPr>
                <w:sz w:val="24"/>
              </w:rPr>
              <w:t>родной</w:t>
            </w:r>
            <w:r>
              <w:rPr>
                <w:spacing w:val="80"/>
                <w:sz w:val="24"/>
              </w:rPr>
              <w:t xml:space="preserve"> </w:t>
            </w:r>
            <w:r>
              <w:rPr>
                <w:sz w:val="24"/>
              </w:rPr>
              <w:t>природе,</w:t>
            </w:r>
            <w:r>
              <w:rPr>
                <w:spacing w:val="80"/>
                <w:sz w:val="24"/>
              </w:rPr>
              <w:t xml:space="preserve"> </w:t>
            </w:r>
            <w:r>
              <w:rPr>
                <w:sz w:val="24"/>
              </w:rPr>
              <w:t>об</w:t>
            </w:r>
            <w:r>
              <w:rPr>
                <w:spacing w:val="80"/>
                <w:sz w:val="24"/>
              </w:rPr>
              <w:t xml:space="preserve"> </w:t>
            </w:r>
            <w:r>
              <w:rPr>
                <w:sz w:val="24"/>
              </w:rPr>
              <w:t>отношении</w:t>
            </w:r>
            <w:r>
              <w:rPr>
                <w:spacing w:val="80"/>
                <w:sz w:val="24"/>
              </w:rPr>
              <w:t xml:space="preserve"> </w:t>
            </w:r>
            <w:r>
              <w:rPr>
                <w:sz w:val="24"/>
              </w:rPr>
              <w:t>человека</w:t>
            </w:r>
            <w:r>
              <w:rPr>
                <w:spacing w:val="40"/>
                <w:sz w:val="24"/>
              </w:rPr>
              <w:t xml:space="preserve"> </w:t>
            </w:r>
            <w:r>
              <w:rPr>
                <w:sz w:val="24"/>
              </w:rPr>
              <w:t>к</w:t>
            </w:r>
            <w:r>
              <w:rPr>
                <w:spacing w:val="-9"/>
                <w:sz w:val="24"/>
              </w:rPr>
              <w:t xml:space="preserve"> </w:t>
            </w:r>
            <w:r>
              <w:rPr>
                <w:sz w:val="24"/>
              </w:rPr>
              <w:t>природе,</w:t>
            </w:r>
            <w:r>
              <w:rPr>
                <w:spacing w:val="75"/>
                <w:w w:val="150"/>
                <w:sz w:val="24"/>
              </w:rPr>
              <w:t xml:space="preserve"> </w:t>
            </w:r>
            <w:r>
              <w:rPr>
                <w:sz w:val="24"/>
              </w:rPr>
              <w:t>к</w:t>
            </w:r>
            <w:r>
              <w:rPr>
                <w:spacing w:val="76"/>
                <w:w w:val="150"/>
                <w:sz w:val="24"/>
              </w:rPr>
              <w:t xml:space="preserve"> </w:t>
            </w:r>
            <w:r>
              <w:rPr>
                <w:sz w:val="24"/>
              </w:rPr>
              <w:t>животным,</w:t>
            </w:r>
            <w:r>
              <w:rPr>
                <w:spacing w:val="76"/>
                <w:w w:val="150"/>
                <w:sz w:val="24"/>
              </w:rPr>
              <w:t xml:space="preserve"> </w:t>
            </w:r>
            <w:r>
              <w:rPr>
                <w:sz w:val="24"/>
              </w:rPr>
              <w:t>труду,</w:t>
            </w:r>
            <w:r>
              <w:rPr>
                <w:spacing w:val="78"/>
                <w:w w:val="150"/>
                <w:sz w:val="24"/>
              </w:rPr>
              <w:t xml:space="preserve"> </w:t>
            </w:r>
            <w:r>
              <w:rPr>
                <w:sz w:val="24"/>
              </w:rPr>
              <w:t>друг</w:t>
            </w:r>
            <w:r>
              <w:rPr>
                <w:spacing w:val="77"/>
                <w:w w:val="150"/>
                <w:sz w:val="24"/>
              </w:rPr>
              <w:t xml:space="preserve"> </w:t>
            </w:r>
            <w:r>
              <w:rPr>
                <w:sz w:val="24"/>
              </w:rPr>
              <w:t>другу;</w:t>
            </w:r>
            <w:r>
              <w:rPr>
                <w:spacing w:val="76"/>
                <w:w w:val="150"/>
                <w:sz w:val="24"/>
              </w:rPr>
              <w:t xml:space="preserve"> </w:t>
            </w:r>
            <w:r>
              <w:rPr>
                <w:sz w:val="24"/>
              </w:rPr>
              <w:t>о</w:t>
            </w:r>
            <w:r>
              <w:rPr>
                <w:spacing w:val="77"/>
                <w:w w:val="150"/>
                <w:sz w:val="24"/>
              </w:rPr>
              <w:t xml:space="preserve"> </w:t>
            </w:r>
            <w:r>
              <w:rPr>
                <w:sz w:val="24"/>
              </w:rPr>
              <w:t>жизни</w:t>
            </w:r>
            <w:r>
              <w:rPr>
                <w:spacing w:val="76"/>
                <w:w w:val="150"/>
                <w:sz w:val="24"/>
              </w:rPr>
              <w:t xml:space="preserve"> </w:t>
            </w:r>
            <w:r>
              <w:rPr>
                <w:sz w:val="24"/>
              </w:rPr>
              <w:t>детей,</w:t>
            </w:r>
            <w:r>
              <w:rPr>
                <w:spacing w:val="75"/>
                <w:w w:val="150"/>
                <w:sz w:val="24"/>
              </w:rPr>
              <w:t xml:space="preserve"> </w:t>
            </w:r>
            <w:r>
              <w:rPr>
                <w:sz w:val="24"/>
              </w:rPr>
              <w:t>их</w:t>
            </w:r>
            <w:r>
              <w:rPr>
                <w:spacing w:val="74"/>
                <w:w w:val="150"/>
                <w:sz w:val="24"/>
              </w:rPr>
              <w:t xml:space="preserve"> </w:t>
            </w:r>
            <w:r>
              <w:rPr>
                <w:sz w:val="24"/>
              </w:rPr>
              <w:t>дружбе и товариществе; произведении о добре и зле.</w:t>
            </w:r>
          </w:p>
        </w:tc>
      </w:tr>
      <w:tr w:rsidR="00802346" w14:paraId="3FC9E566" w14:textId="77777777">
        <w:trPr>
          <w:trHeight w:val="1063"/>
        </w:trPr>
        <w:tc>
          <w:tcPr>
            <w:tcW w:w="2127" w:type="dxa"/>
          </w:tcPr>
          <w:p w14:paraId="7B4B5ACC" w14:textId="77777777" w:rsidR="00802346" w:rsidRDefault="00B42871">
            <w:pPr>
              <w:pStyle w:val="TableParagraph"/>
              <w:spacing w:line="235" w:lineRule="auto"/>
              <w:ind w:left="408"/>
              <w:rPr>
                <w:sz w:val="24"/>
              </w:rPr>
            </w:pPr>
            <w:r>
              <w:rPr>
                <w:b/>
                <w:spacing w:val="-2"/>
                <w:sz w:val="24"/>
              </w:rPr>
              <w:t xml:space="preserve">Жанровое </w:t>
            </w:r>
            <w:r>
              <w:rPr>
                <w:b/>
                <w:spacing w:val="-4"/>
                <w:sz w:val="24"/>
              </w:rPr>
              <w:t>разнообразие</w:t>
            </w:r>
            <w:r>
              <w:rPr>
                <w:spacing w:val="-4"/>
                <w:sz w:val="24"/>
              </w:rPr>
              <w:t>:</w:t>
            </w:r>
          </w:p>
        </w:tc>
        <w:tc>
          <w:tcPr>
            <w:tcW w:w="8618" w:type="dxa"/>
          </w:tcPr>
          <w:p w14:paraId="14E73D92" w14:textId="77777777" w:rsidR="00802346" w:rsidRDefault="00B42871">
            <w:pPr>
              <w:pStyle w:val="TableParagraph"/>
              <w:spacing w:line="232" w:lineRule="auto"/>
              <w:ind w:left="914" w:right="299"/>
              <w:rPr>
                <w:sz w:val="24"/>
              </w:rPr>
            </w:pPr>
            <w:r>
              <w:rPr>
                <w:sz w:val="24"/>
              </w:rPr>
              <w:t xml:space="preserve">Сказки, рассказы, стихотворения, басни, пословицы, поговорки, </w:t>
            </w:r>
            <w:r>
              <w:rPr>
                <w:spacing w:val="-2"/>
                <w:sz w:val="24"/>
              </w:rPr>
              <w:t>загадки,</w:t>
            </w:r>
          </w:p>
          <w:p w14:paraId="0631CE74" w14:textId="77777777" w:rsidR="00802346" w:rsidRDefault="00B42871">
            <w:pPr>
              <w:pStyle w:val="TableParagraph"/>
              <w:spacing w:line="264" w:lineRule="exact"/>
              <w:ind w:left="203"/>
              <w:rPr>
                <w:sz w:val="24"/>
              </w:rPr>
            </w:pPr>
            <w:r>
              <w:rPr>
                <w:sz w:val="24"/>
              </w:rPr>
              <w:t>считалки,</w:t>
            </w:r>
            <w:r>
              <w:rPr>
                <w:spacing w:val="-3"/>
                <w:sz w:val="24"/>
              </w:rPr>
              <w:t xml:space="preserve"> </w:t>
            </w:r>
            <w:r>
              <w:rPr>
                <w:spacing w:val="-2"/>
                <w:sz w:val="24"/>
              </w:rPr>
              <w:t>потешки.</w:t>
            </w:r>
          </w:p>
        </w:tc>
      </w:tr>
      <w:tr w:rsidR="00802346" w14:paraId="5EAE44DB" w14:textId="77777777">
        <w:trPr>
          <w:trHeight w:val="1931"/>
        </w:trPr>
        <w:tc>
          <w:tcPr>
            <w:tcW w:w="2127" w:type="dxa"/>
          </w:tcPr>
          <w:p w14:paraId="3F7248CE" w14:textId="77777777" w:rsidR="00802346" w:rsidRDefault="00B42871">
            <w:pPr>
              <w:pStyle w:val="TableParagraph"/>
              <w:ind w:left="201" w:right="1077"/>
              <w:rPr>
                <w:b/>
                <w:sz w:val="24"/>
              </w:rPr>
            </w:pPr>
            <w:r>
              <w:rPr>
                <w:b/>
                <w:spacing w:val="-2"/>
                <w:sz w:val="24"/>
              </w:rPr>
              <w:t xml:space="preserve">Навык </w:t>
            </w:r>
            <w:r>
              <w:rPr>
                <w:b/>
                <w:spacing w:val="-4"/>
                <w:sz w:val="24"/>
              </w:rPr>
              <w:t>чтения:</w:t>
            </w:r>
          </w:p>
        </w:tc>
        <w:tc>
          <w:tcPr>
            <w:tcW w:w="8618" w:type="dxa"/>
          </w:tcPr>
          <w:p w14:paraId="1E5FDD01" w14:textId="77777777" w:rsidR="00802346" w:rsidRDefault="00B42871">
            <w:pPr>
              <w:pStyle w:val="TableParagraph"/>
              <w:ind w:left="203" w:right="186" w:firstLine="711"/>
              <w:jc w:val="both"/>
              <w:rPr>
                <w:sz w:val="24"/>
              </w:rPr>
            </w:pPr>
            <w:r>
              <w:rPr>
                <w:sz w:val="24"/>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w:t>
            </w:r>
            <w:proofErr w:type="gramStart"/>
            <w:r>
              <w:rPr>
                <w:sz w:val="24"/>
              </w:rPr>
              <w:t>препинания,</w:t>
            </w:r>
            <w:r>
              <w:rPr>
                <w:spacing w:val="40"/>
                <w:sz w:val="24"/>
              </w:rPr>
              <w:t xml:space="preserve">  </w:t>
            </w:r>
            <w:r>
              <w:rPr>
                <w:sz w:val="24"/>
              </w:rPr>
              <w:t>выбор</w:t>
            </w:r>
            <w:proofErr w:type="gramEnd"/>
            <w:r>
              <w:rPr>
                <w:spacing w:val="55"/>
                <w:sz w:val="24"/>
              </w:rPr>
              <w:t xml:space="preserve">  </w:t>
            </w:r>
            <w:r>
              <w:rPr>
                <w:sz w:val="24"/>
              </w:rPr>
              <w:t>соответствующего</w:t>
            </w:r>
            <w:r>
              <w:rPr>
                <w:spacing w:val="40"/>
                <w:sz w:val="24"/>
              </w:rPr>
              <w:t xml:space="preserve">  </w:t>
            </w:r>
            <w:r>
              <w:rPr>
                <w:sz w:val="24"/>
              </w:rPr>
              <w:t>тона</w:t>
            </w:r>
            <w:r>
              <w:rPr>
                <w:spacing w:val="55"/>
                <w:sz w:val="24"/>
              </w:rPr>
              <w:t xml:space="preserve">  </w:t>
            </w:r>
            <w:r>
              <w:rPr>
                <w:sz w:val="24"/>
              </w:rPr>
              <w:t>голоса,</w:t>
            </w:r>
            <w:r>
              <w:rPr>
                <w:spacing w:val="40"/>
                <w:sz w:val="24"/>
              </w:rPr>
              <w:t xml:space="preserve">  </w:t>
            </w:r>
            <w:r>
              <w:rPr>
                <w:sz w:val="24"/>
              </w:rPr>
              <w:t>чтение</w:t>
            </w:r>
            <w:r>
              <w:rPr>
                <w:spacing w:val="55"/>
                <w:sz w:val="24"/>
              </w:rPr>
              <w:t xml:space="preserve">  </w:t>
            </w:r>
            <w:r>
              <w:rPr>
                <w:sz w:val="24"/>
              </w:rPr>
              <w:t>по</w:t>
            </w:r>
            <w:r>
              <w:rPr>
                <w:spacing w:val="54"/>
                <w:sz w:val="24"/>
              </w:rPr>
              <w:t xml:space="preserve">  </w:t>
            </w:r>
            <w:r>
              <w:rPr>
                <w:sz w:val="24"/>
              </w:rPr>
              <w:t>ролям и драматизация разобранных диалогов).</w:t>
            </w:r>
          </w:p>
        </w:tc>
      </w:tr>
      <w:tr w:rsidR="00802346" w14:paraId="2C2132E7" w14:textId="77777777">
        <w:trPr>
          <w:trHeight w:val="2436"/>
        </w:trPr>
        <w:tc>
          <w:tcPr>
            <w:tcW w:w="2127" w:type="dxa"/>
          </w:tcPr>
          <w:p w14:paraId="5E946910" w14:textId="77777777" w:rsidR="00802346" w:rsidRDefault="00B42871">
            <w:pPr>
              <w:pStyle w:val="TableParagraph"/>
              <w:ind w:left="107" w:right="430"/>
              <w:rPr>
                <w:b/>
                <w:sz w:val="24"/>
              </w:rPr>
            </w:pPr>
            <w:r>
              <w:rPr>
                <w:b/>
                <w:sz w:val="24"/>
              </w:rPr>
              <w:t>Работа</w:t>
            </w:r>
            <w:r>
              <w:rPr>
                <w:b/>
                <w:spacing w:val="-15"/>
                <w:sz w:val="24"/>
              </w:rPr>
              <w:t xml:space="preserve"> </w:t>
            </w:r>
            <w:r>
              <w:rPr>
                <w:b/>
                <w:sz w:val="24"/>
              </w:rPr>
              <w:t xml:space="preserve">с </w:t>
            </w:r>
            <w:r>
              <w:rPr>
                <w:b/>
                <w:spacing w:val="-4"/>
                <w:sz w:val="24"/>
              </w:rPr>
              <w:t>текстом.</w:t>
            </w:r>
          </w:p>
        </w:tc>
        <w:tc>
          <w:tcPr>
            <w:tcW w:w="8618" w:type="dxa"/>
          </w:tcPr>
          <w:p w14:paraId="7E8F6D0A" w14:textId="77777777" w:rsidR="00802346" w:rsidRDefault="00B42871">
            <w:pPr>
              <w:pStyle w:val="TableParagraph"/>
              <w:ind w:left="203" w:right="189" w:firstLine="711"/>
              <w:jc w:val="both"/>
              <w:rPr>
                <w:sz w:val="24"/>
              </w:rPr>
            </w:pPr>
            <w:r>
              <w:rPr>
                <w:sz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w:t>
            </w:r>
            <w:r>
              <w:rPr>
                <w:spacing w:val="80"/>
                <w:sz w:val="24"/>
              </w:rPr>
              <w:t xml:space="preserve"> </w:t>
            </w:r>
            <w:r>
              <w:rPr>
                <w:spacing w:val="-4"/>
                <w:sz w:val="24"/>
              </w:rPr>
              <w:t>или</w:t>
            </w:r>
          </w:p>
          <w:p w14:paraId="5F571DDB" w14:textId="77777777" w:rsidR="00802346" w:rsidRDefault="00B42871">
            <w:pPr>
              <w:pStyle w:val="TableParagraph"/>
              <w:spacing w:line="267" w:lineRule="exact"/>
              <w:ind w:left="203"/>
              <w:jc w:val="both"/>
              <w:rPr>
                <w:sz w:val="24"/>
              </w:rPr>
            </w:pPr>
            <w:r>
              <w:rPr>
                <w:sz w:val="24"/>
              </w:rPr>
              <w:t>части текста</w:t>
            </w:r>
            <w:r>
              <w:rPr>
                <w:spacing w:val="-3"/>
                <w:sz w:val="24"/>
              </w:rPr>
              <w:t xml:space="preserve"> </w:t>
            </w:r>
            <w:r>
              <w:rPr>
                <w:sz w:val="24"/>
              </w:rPr>
              <w:t>по</w:t>
            </w:r>
            <w:r>
              <w:rPr>
                <w:spacing w:val="-1"/>
                <w:sz w:val="24"/>
              </w:rPr>
              <w:t xml:space="preserve"> </w:t>
            </w:r>
            <w:r>
              <w:rPr>
                <w:sz w:val="24"/>
              </w:rPr>
              <w:t>плану</w:t>
            </w:r>
            <w:r>
              <w:rPr>
                <w:spacing w:val="-15"/>
                <w:sz w:val="24"/>
              </w:rPr>
              <w:t xml:space="preserve"> </w:t>
            </w:r>
            <w:r>
              <w:rPr>
                <w:sz w:val="24"/>
              </w:rPr>
              <w:t>и</w:t>
            </w:r>
            <w:r>
              <w:rPr>
                <w:spacing w:val="4"/>
                <w:sz w:val="24"/>
              </w:rPr>
              <w:t xml:space="preserve"> </w:t>
            </w:r>
            <w:r>
              <w:rPr>
                <w:sz w:val="24"/>
              </w:rPr>
              <w:t>опорным</w:t>
            </w:r>
            <w:r>
              <w:rPr>
                <w:spacing w:val="-4"/>
                <w:sz w:val="24"/>
              </w:rPr>
              <w:t xml:space="preserve"> </w:t>
            </w:r>
            <w:r>
              <w:rPr>
                <w:spacing w:val="-2"/>
                <w:sz w:val="24"/>
              </w:rPr>
              <w:t>словам.</w:t>
            </w:r>
          </w:p>
        </w:tc>
      </w:tr>
      <w:tr w:rsidR="00802346" w14:paraId="4EB44C97" w14:textId="77777777">
        <w:trPr>
          <w:trHeight w:val="1634"/>
        </w:trPr>
        <w:tc>
          <w:tcPr>
            <w:tcW w:w="2127" w:type="dxa"/>
          </w:tcPr>
          <w:p w14:paraId="10AA8151" w14:textId="77777777" w:rsidR="00802346" w:rsidRDefault="00B42871">
            <w:pPr>
              <w:pStyle w:val="TableParagraph"/>
              <w:spacing w:before="5" w:line="230" w:lineRule="auto"/>
              <w:ind w:left="201" w:right="430"/>
              <w:rPr>
                <w:sz w:val="24"/>
              </w:rPr>
            </w:pPr>
            <w:r>
              <w:rPr>
                <w:b/>
                <w:spacing w:val="-4"/>
                <w:sz w:val="24"/>
              </w:rPr>
              <w:t xml:space="preserve">Внеклассное </w:t>
            </w:r>
            <w:r>
              <w:rPr>
                <w:b/>
                <w:spacing w:val="-2"/>
                <w:sz w:val="24"/>
              </w:rPr>
              <w:t>чтение</w:t>
            </w:r>
            <w:r>
              <w:rPr>
                <w:spacing w:val="-2"/>
                <w:sz w:val="24"/>
              </w:rPr>
              <w:t>.</w:t>
            </w:r>
          </w:p>
        </w:tc>
        <w:tc>
          <w:tcPr>
            <w:tcW w:w="8618" w:type="dxa"/>
          </w:tcPr>
          <w:p w14:paraId="782FB925" w14:textId="77777777" w:rsidR="00802346" w:rsidRDefault="00B42871">
            <w:pPr>
              <w:pStyle w:val="TableParagraph"/>
              <w:spacing w:line="232" w:lineRule="auto"/>
              <w:ind w:left="203" w:right="212" w:firstLine="711"/>
              <w:rPr>
                <w:sz w:val="24"/>
              </w:rPr>
            </w:pPr>
            <w:r>
              <w:rPr>
                <w:sz w:val="24"/>
              </w:rPr>
              <w:t>Чтение детских книг русских и зарубежных писателей. Знание заглавия и автора произведения. Ориентировка в книге по оглавлению. Ответы на</w:t>
            </w:r>
          </w:p>
          <w:p w14:paraId="59DEAD89" w14:textId="77777777" w:rsidR="00802346" w:rsidRDefault="00B42871">
            <w:pPr>
              <w:pStyle w:val="TableParagraph"/>
              <w:spacing w:line="269" w:lineRule="exact"/>
              <w:ind w:left="203"/>
              <w:rPr>
                <w:sz w:val="24"/>
              </w:rPr>
            </w:pPr>
            <w:r>
              <w:rPr>
                <w:sz w:val="24"/>
              </w:rPr>
              <w:t>вопросы</w:t>
            </w:r>
            <w:r>
              <w:rPr>
                <w:spacing w:val="36"/>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пересказ.</w:t>
            </w:r>
            <w:r>
              <w:rPr>
                <w:spacing w:val="-3"/>
                <w:sz w:val="24"/>
              </w:rPr>
              <w:t xml:space="preserve"> </w:t>
            </w:r>
            <w:r>
              <w:rPr>
                <w:sz w:val="24"/>
              </w:rPr>
              <w:t>Отчет</w:t>
            </w:r>
            <w:r>
              <w:rPr>
                <w:spacing w:val="-3"/>
                <w:sz w:val="24"/>
              </w:rPr>
              <w:t xml:space="preserve"> </w:t>
            </w:r>
            <w:r>
              <w:rPr>
                <w:sz w:val="24"/>
              </w:rPr>
              <w:t>о</w:t>
            </w:r>
            <w:r>
              <w:rPr>
                <w:spacing w:val="-3"/>
                <w:sz w:val="24"/>
              </w:rPr>
              <w:t xml:space="preserve"> </w:t>
            </w:r>
            <w:r>
              <w:rPr>
                <w:sz w:val="24"/>
              </w:rPr>
              <w:t>прочитанной</w:t>
            </w:r>
            <w:r>
              <w:rPr>
                <w:spacing w:val="-2"/>
                <w:sz w:val="24"/>
              </w:rPr>
              <w:t xml:space="preserve"> книге.</w:t>
            </w:r>
          </w:p>
        </w:tc>
      </w:tr>
    </w:tbl>
    <w:p w14:paraId="75EB254D" w14:textId="77777777" w:rsidR="00802346" w:rsidRDefault="00802346">
      <w:pPr>
        <w:pStyle w:val="a3"/>
        <w:spacing w:before="8"/>
      </w:pPr>
    </w:p>
    <w:p w14:paraId="5903031E" w14:textId="77777777" w:rsidR="00802346" w:rsidRDefault="00B42871">
      <w:pPr>
        <w:pStyle w:val="2"/>
        <w:spacing w:before="1"/>
        <w:ind w:left="868" w:right="1475"/>
        <w:jc w:val="center"/>
      </w:pPr>
      <w:r>
        <w:rPr>
          <w:spacing w:val="-2"/>
        </w:rPr>
        <w:t>МАТЕМАТИКА</w:t>
      </w:r>
    </w:p>
    <w:p w14:paraId="639B7162" w14:textId="77777777" w:rsidR="00802346" w:rsidRDefault="00802346">
      <w:pPr>
        <w:pStyle w:val="a3"/>
        <w:spacing w:before="4"/>
        <w:rPr>
          <w:b/>
        </w:rPr>
      </w:pPr>
    </w:p>
    <w:p w14:paraId="5D59B47C" w14:textId="77777777" w:rsidR="00802346" w:rsidRDefault="00B42871">
      <w:pPr>
        <w:spacing w:before="1"/>
        <w:ind w:left="1449"/>
        <w:rPr>
          <w:b/>
          <w:sz w:val="24"/>
        </w:rPr>
      </w:pPr>
      <w:r>
        <w:rPr>
          <w:b/>
          <w:sz w:val="24"/>
        </w:rPr>
        <w:t>Пояснительная</w:t>
      </w:r>
      <w:r>
        <w:rPr>
          <w:b/>
          <w:spacing w:val="-8"/>
          <w:sz w:val="24"/>
        </w:rPr>
        <w:t xml:space="preserve"> </w:t>
      </w:r>
      <w:r>
        <w:rPr>
          <w:b/>
          <w:spacing w:val="-2"/>
          <w:sz w:val="24"/>
        </w:rPr>
        <w:t>записка</w:t>
      </w:r>
    </w:p>
    <w:p w14:paraId="556DEADD" w14:textId="77777777" w:rsidR="00802346" w:rsidRDefault="00B42871">
      <w:pPr>
        <w:pStyle w:val="a3"/>
        <w:spacing w:before="264"/>
        <w:ind w:left="883" w:right="1519" w:firstLine="707"/>
        <w:jc w:val="both"/>
      </w:pPr>
      <w:r>
        <w:rPr>
          <w:color w:val="000009"/>
        </w:rPr>
        <w:t>Математика является одним из важных общеобразовательных предметов в образовательных</w:t>
      </w:r>
      <w:r>
        <w:rPr>
          <w:color w:val="000009"/>
          <w:spacing w:val="-1"/>
        </w:rPr>
        <w:t xml:space="preserve"> </w:t>
      </w:r>
      <w:r>
        <w:rPr>
          <w:color w:val="000009"/>
        </w:rPr>
        <w:t>организациях,</w:t>
      </w:r>
      <w:r>
        <w:rPr>
          <w:color w:val="000009"/>
          <w:spacing w:val="-3"/>
        </w:rPr>
        <w:t xml:space="preserve"> </w:t>
      </w:r>
      <w:r>
        <w:rPr>
          <w:color w:val="000009"/>
        </w:rPr>
        <w:t>осуществляющих</w:t>
      </w:r>
      <w:r>
        <w:rPr>
          <w:color w:val="000009"/>
          <w:spacing w:val="-1"/>
        </w:rPr>
        <w:t xml:space="preserve"> </w:t>
      </w:r>
      <w:r>
        <w:rPr>
          <w:color w:val="000009"/>
        </w:rPr>
        <w:t>обучение учащихся</w:t>
      </w:r>
      <w:r>
        <w:rPr>
          <w:color w:val="000009"/>
          <w:spacing w:val="-3"/>
        </w:rPr>
        <w:t xml:space="preserve"> </w:t>
      </w:r>
      <w:r>
        <w:rPr>
          <w:color w:val="000009"/>
        </w:rPr>
        <w:t>с</w:t>
      </w:r>
      <w:r>
        <w:rPr>
          <w:color w:val="000009"/>
          <w:spacing w:val="-1"/>
        </w:rPr>
        <w:t xml:space="preserve"> </w:t>
      </w:r>
      <w:r>
        <w:rPr>
          <w:color w:val="000009"/>
        </w:rPr>
        <w:t>умственной отсталостью (интеллектуальными нарушениями).</w:t>
      </w:r>
    </w:p>
    <w:p w14:paraId="74D7F6C0" w14:textId="77777777" w:rsidR="00802346" w:rsidRDefault="00B42871">
      <w:pPr>
        <w:pStyle w:val="a3"/>
        <w:ind w:left="883" w:right="1509" w:firstLine="707"/>
        <w:jc w:val="both"/>
      </w:pPr>
      <w:r>
        <w:rPr>
          <w:b/>
          <w:color w:val="000009"/>
        </w:rPr>
        <w:t xml:space="preserve">Цель. </w:t>
      </w:r>
      <w:r>
        <w:rPr>
          <w:color w:val="000009"/>
        </w:rPr>
        <w:t xml:space="preserve">Подготовка обучающихся с умственной отсталостью к жизни в современном обществе и овладение доступными профессионально-трудовыми </w:t>
      </w:r>
      <w:r>
        <w:rPr>
          <w:color w:val="000009"/>
          <w:spacing w:val="-2"/>
        </w:rPr>
        <w:t>навыками.</w:t>
      </w:r>
    </w:p>
    <w:p w14:paraId="1C22151E" w14:textId="77777777" w:rsidR="00802346" w:rsidRDefault="00B42871">
      <w:pPr>
        <w:pStyle w:val="a3"/>
        <w:ind w:left="1591"/>
        <w:jc w:val="both"/>
      </w:pPr>
      <w:r>
        <w:t>Исходя</w:t>
      </w:r>
      <w:r>
        <w:rPr>
          <w:spacing w:val="-11"/>
        </w:rPr>
        <w:t xml:space="preserve"> </w:t>
      </w:r>
      <w:r>
        <w:t>из</w:t>
      </w:r>
      <w:r>
        <w:rPr>
          <w:spacing w:val="-6"/>
        </w:rPr>
        <w:t xml:space="preserve"> </w:t>
      </w:r>
      <w:r>
        <w:t>основной</w:t>
      </w:r>
      <w:r>
        <w:rPr>
          <w:spacing w:val="-10"/>
        </w:rPr>
        <w:t xml:space="preserve"> </w:t>
      </w:r>
      <w:r>
        <w:t>цели,</w:t>
      </w:r>
      <w:r>
        <w:rPr>
          <w:spacing w:val="-4"/>
        </w:rPr>
        <w:t xml:space="preserve"> </w:t>
      </w:r>
      <w:r>
        <w:rPr>
          <w:b/>
          <w:color w:val="000009"/>
        </w:rPr>
        <w:t>задачами</w:t>
      </w:r>
      <w:r>
        <w:rPr>
          <w:b/>
          <w:color w:val="000009"/>
          <w:spacing w:val="-5"/>
        </w:rPr>
        <w:t xml:space="preserve"> </w:t>
      </w:r>
      <w:r>
        <w:rPr>
          <w:color w:val="000009"/>
        </w:rPr>
        <w:t>обучения</w:t>
      </w:r>
      <w:r>
        <w:rPr>
          <w:color w:val="000009"/>
          <w:spacing w:val="-7"/>
        </w:rPr>
        <w:t xml:space="preserve"> </w:t>
      </w:r>
      <w:r>
        <w:rPr>
          <w:color w:val="000009"/>
        </w:rPr>
        <w:t>математике</w:t>
      </w:r>
      <w:r>
        <w:rPr>
          <w:color w:val="000009"/>
          <w:spacing w:val="-8"/>
        </w:rPr>
        <w:t xml:space="preserve"> </w:t>
      </w:r>
      <w:r>
        <w:rPr>
          <w:color w:val="000009"/>
          <w:spacing w:val="-2"/>
        </w:rPr>
        <w:t>являются:</w:t>
      </w:r>
    </w:p>
    <w:p w14:paraId="6290F2FE" w14:textId="77777777" w:rsidR="00802346" w:rsidRDefault="00B42871">
      <w:pPr>
        <w:pStyle w:val="a4"/>
        <w:numPr>
          <w:ilvl w:val="0"/>
          <w:numId w:val="98"/>
        </w:numPr>
        <w:tabs>
          <w:tab w:val="left" w:pos="2311"/>
        </w:tabs>
        <w:spacing w:before="10" w:line="232" w:lineRule="auto"/>
        <w:ind w:right="1509" w:firstLine="707"/>
        <w:jc w:val="both"/>
        <w:rPr>
          <w:sz w:val="24"/>
        </w:rPr>
      </w:pPr>
      <w:r>
        <w:rPr>
          <w:sz w:val="24"/>
        </w:rPr>
        <w:t xml:space="preserve">Формирование доступных умственно обучающимся с умственной отсталостью (интеллектуальными нарушениями) математических знаний и умений, </w:t>
      </w:r>
      <w:proofErr w:type="gramStart"/>
      <w:r>
        <w:rPr>
          <w:sz w:val="24"/>
        </w:rPr>
        <w:t>необходимых</w:t>
      </w:r>
      <w:r>
        <w:rPr>
          <w:spacing w:val="50"/>
          <w:w w:val="150"/>
          <w:sz w:val="24"/>
        </w:rPr>
        <w:t xml:space="preserve">  </w:t>
      </w:r>
      <w:r>
        <w:rPr>
          <w:sz w:val="24"/>
        </w:rPr>
        <w:t>для</w:t>
      </w:r>
      <w:proofErr w:type="gramEnd"/>
      <w:r>
        <w:rPr>
          <w:spacing w:val="60"/>
          <w:sz w:val="24"/>
        </w:rPr>
        <w:t xml:space="preserve">   </w:t>
      </w:r>
      <w:r>
        <w:rPr>
          <w:sz w:val="24"/>
        </w:rPr>
        <w:t>решения</w:t>
      </w:r>
      <w:r>
        <w:rPr>
          <w:spacing w:val="54"/>
          <w:w w:val="150"/>
          <w:sz w:val="24"/>
        </w:rPr>
        <w:t xml:space="preserve">  </w:t>
      </w:r>
      <w:r>
        <w:rPr>
          <w:sz w:val="24"/>
        </w:rPr>
        <w:t>учебно-познавательных,</w:t>
      </w:r>
      <w:r>
        <w:rPr>
          <w:spacing w:val="56"/>
          <w:w w:val="150"/>
          <w:sz w:val="24"/>
        </w:rPr>
        <w:t xml:space="preserve">  </w:t>
      </w:r>
      <w:r>
        <w:rPr>
          <w:sz w:val="24"/>
        </w:rPr>
        <w:t>учебно-</w:t>
      </w:r>
      <w:r>
        <w:rPr>
          <w:spacing w:val="-2"/>
          <w:sz w:val="24"/>
        </w:rPr>
        <w:t>практических,</w:t>
      </w:r>
    </w:p>
    <w:p w14:paraId="6DC6E4F8" w14:textId="77777777" w:rsidR="00802346" w:rsidRDefault="00B42871">
      <w:pPr>
        <w:pStyle w:val="a3"/>
        <w:spacing w:line="182" w:lineRule="exact"/>
        <w:ind w:left="571"/>
        <w:jc w:val="center"/>
      </w:pPr>
      <w:r>
        <w:rPr>
          <w:color w:val="000009"/>
          <w:spacing w:val="-5"/>
        </w:rPr>
        <w:t>72</w:t>
      </w:r>
    </w:p>
    <w:p w14:paraId="024AF11D" w14:textId="77777777" w:rsidR="00802346" w:rsidRDefault="00802346">
      <w:pPr>
        <w:pStyle w:val="a3"/>
        <w:spacing w:line="182" w:lineRule="exact"/>
        <w:jc w:val="center"/>
        <w:sectPr w:rsidR="00802346">
          <w:footerReference w:type="default" r:id="rId11"/>
          <w:pgSz w:w="11920" w:h="16850"/>
          <w:pgMar w:top="1340" w:right="0" w:bottom="280" w:left="850" w:header="0" w:footer="0" w:gutter="0"/>
          <w:cols w:space="720"/>
        </w:sectPr>
      </w:pPr>
    </w:p>
    <w:p w14:paraId="1010921F" w14:textId="77777777" w:rsidR="00802346" w:rsidRDefault="00B42871">
      <w:pPr>
        <w:pStyle w:val="a3"/>
        <w:spacing w:before="70" w:line="237" w:lineRule="auto"/>
        <w:ind w:left="897" w:right="1515"/>
        <w:jc w:val="both"/>
      </w:pPr>
      <w:r>
        <w:lastRenderedPageBreak/>
        <w:t>житейских и профессиональных задач и развитие способности их использования при решении соответствующих возрасту задач;</w:t>
      </w:r>
    </w:p>
    <w:p w14:paraId="66C265A9" w14:textId="77777777" w:rsidR="00802346" w:rsidRDefault="00B42871">
      <w:pPr>
        <w:pStyle w:val="a4"/>
        <w:numPr>
          <w:ilvl w:val="0"/>
          <w:numId w:val="98"/>
        </w:numPr>
        <w:tabs>
          <w:tab w:val="left" w:pos="2311"/>
        </w:tabs>
        <w:spacing w:before="11" w:line="232" w:lineRule="auto"/>
        <w:ind w:right="1517" w:firstLine="707"/>
        <w:jc w:val="both"/>
        <w:rPr>
          <w:sz w:val="24"/>
        </w:rPr>
      </w:pPr>
      <w:r>
        <w:rPr>
          <w:sz w:val="24"/>
        </w:rPr>
        <w:t>коррекция и развитие познавательной деятельности и личностных качеств обучающихся с умственной отсталостью (интеллектуальными нарушениями)</w:t>
      </w:r>
      <w:r>
        <w:rPr>
          <w:spacing w:val="-3"/>
          <w:sz w:val="24"/>
        </w:rPr>
        <w:t xml:space="preserve"> </w:t>
      </w:r>
      <w:r>
        <w:rPr>
          <w:sz w:val="24"/>
        </w:rPr>
        <w:t>средствами</w:t>
      </w:r>
      <w:r>
        <w:rPr>
          <w:spacing w:val="-3"/>
          <w:sz w:val="24"/>
        </w:rPr>
        <w:t xml:space="preserve"> </w:t>
      </w:r>
      <w:r>
        <w:rPr>
          <w:sz w:val="24"/>
        </w:rPr>
        <w:t>математики</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их</w:t>
      </w:r>
      <w:r>
        <w:rPr>
          <w:spacing w:val="-3"/>
          <w:sz w:val="24"/>
        </w:rPr>
        <w:t xml:space="preserve"> </w:t>
      </w:r>
      <w:r>
        <w:rPr>
          <w:sz w:val="24"/>
        </w:rPr>
        <w:t>индивидуальных</w:t>
      </w:r>
      <w:r>
        <w:rPr>
          <w:spacing w:val="-2"/>
          <w:sz w:val="24"/>
        </w:rPr>
        <w:t xml:space="preserve"> </w:t>
      </w:r>
      <w:r>
        <w:rPr>
          <w:sz w:val="24"/>
        </w:rPr>
        <w:t>возможностей;</w:t>
      </w:r>
    </w:p>
    <w:p w14:paraId="4AC2F04A" w14:textId="77777777" w:rsidR="00802346" w:rsidRDefault="00B42871">
      <w:pPr>
        <w:pStyle w:val="a4"/>
        <w:numPr>
          <w:ilvl w:val="0"/>
          <w:numId w:val="98"/>
        </w:numPr>
        <w:tabs>
          <w:tab w:val="left" w:pos="2311"/>
        </w:tabs>
        <w:spacing w:before="9" w:line="235" w:lineRule="auto"/>
        <w:ind w:right="1517" w:firstLine="707"/>
        <w:jc w:val="both"/>
        <w:rPr>
          <w:sz w:val="24"/>
        </w:rPr>
      </w:pPr>
      <w:r>
        <w:rPr>
          <w:sz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3389364D" w14:textId="77777777" w:rsidR="00802346" w:rsidRDefault="00802346">
      <w:pPr>
        <w:pStyle w:val="a3"/>
        <w:spacing w:before="57"/>
        <w:rPr>
          <w:sz w:val="20"/>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555"/>
      </w:tblGrid>
      <w:tr w:rsidR="00802346" w14:paraId="1FE5F3A4" w14:textId="77777777">
        <w:trPr>
          <w:trHeight w:val="280"/>
        </w:trPr>
        <w:tc>
          <w:tcPr>
            <w:tcW w:w="9392" w:type="dxa"/>
            <w:gridSpan w:val="2"/>
          </w:tcPr>
          <w:p w14:paraId="31F505A2" w14:textId="77777777" w:rsidR="00802346" w:rsidRDefault="00B42871">
            <w:pPr>
              <w:pStyle w:val="TableParagraph"/>
              <w:spacing w:line="260" w:lineRule="exact"/>
              <w:ind w:right="182"/>
              <w:jc w:val="center"/>
              <w:rPr>
                <w:sz w:val="24"/>
              </w:rPr>
            </w:pPr>
            <w:r>
              <w:rPr>
                <w:b/>
                <w:spacing w:val="-2"/>
                <w:sz w:val="24"/>
              </w:rPr>
              <w:t>Пропедевтика</w:t>
            </w:r>
            <w:r>
              <w:rPr>
                <w:spacing w:val="-2"/>
                <w:sz w:val="24"/>
              </w:rPr>
              <w:t>.</w:t>
            </w:r>
          </w:p>
        </w:tc>
      </w:tr>
      <w:tr w:rsidR="00802346" w14:paraId="0242B6CD" w14:textId="77777777">
        <w:trPr>
          <w:trHeight w:val="804"/>
        </w:trPr>
        <w:tc>
          <w:tcPr>
            <w:tcW w:w="2837" w:type="dxa"/>
          </w:tcPr>
          <w:p w14:paraId="53C0A19C" w14:textId="77777777" w:rsidR="00802346" w:rsidRDefault="00B42871">
            <w:pPr>
              <w:pStyle w:val="TableParagraph"/>
              <w:spacing w:before="6" w:line="235" w:lineRule="auto"/>
              <w:ind w:left="110" w:right="616"/>
              <w:rPr>
                <w:b/>
                <w:sz w:val="24"/>
              </w:rPr>
            </w:pPr>
            <w:r>
              <w:rPr>
                <w:b/>
                <w:spacing w:val="-2"/>
                <w:sz w:val="24"/>
              </w:rPr>
              <w:t xml:space="preserve">Свойства </w:t>
            </w:r>
            <w:r>
              <w:rPr>
                <w:b/>
                <w:spacing w:val="-4"/>
                <w:sz w:val="24"/>
              </w:rPr>
              <w:t>предметов</w:t>
            </w:r>
          </w:p>
        </w:tc>
        <w:tc>
          <w:tcPr>
            <w:tcW w:w="6555" w:type="dxa"/>
          </w:tcPr>
          <w:p w14:paraId="2004BF02" w14:textId="77777777" w:rsidR="00802346" w:rsidRDefault="00B42871">
            <w:pPr>
              <w:pStyle w:val="TableParagraph"/>
              <w:tabs>
                <w:tab w:val="left" w:pos="2743"/>
                <w:tab w:val="left" w:pos="4817"/>
              </w:tabs>
              <w:spacing w:line="262" w:lineRule="exact"/>
              <w:ind w:left="199" w:firstLine="660"/>
              <w:rPr>
                <w:sz w:val="24"/>
              </w:rPr>
            </w:pPr>
            <w:r>
              <w:rPr>
                <w:spacing w:val="-2"/>
                <w:sz w:val="24"/>
              </w:rPr>
              <w:t>Предметы,</w:t>
            </w:r>
            <w:r>
              <w:rPr>
                <w:sz w:val="24"/>
              </w:rPr>
              <w:tab/>
            </w:r>
            <w:r>
              <w:rPr>
                <w:spacing w:val="-2"/>
                <w:sz w:val="24"/>
              </w:rPr>
              <w:t>обладающие</w:t>
            </w:r>
            <w:r>
              <w:rPr>
                <w:sz w:val="24"/>
              </w:rPr>
              <w:tab/>
            </w:r>
            <w:r>
              <w:rPr>
                <w:spacing w:val="-2"/>
                <w:sz w:val="24"/>
              </w:rPr>
              <w:t>определенными</w:t>
            </w:r>
          </w:p>
          <w:p w14:paraId="71206154" w14:textId="77777777" w:rsidR="00802346" w:rsidRDefault="00B42871">
            <w:pPr>
              <w:pStyle w:val="TableParagraph"/>
              <w:spacing w:line="266" w:lineRule="exact"/>
              <w:ind w:left="199"/>
              <w:rPr>
                <w:sz w:val="24"/>
              </w:rPr>
            </w:pPr>
            <w:r>
              <w:rPr>
                <w:sz w:val="24"/>
              </w:rPr>
              <w:t>свойствами:</w:t>
            </w:r>
            <w:r>
              <w:rPr>
                <w:spacing w:val="40"/>
                <w:sz w:val="24"/>
              </w:rPr>
              <w:t xml:space="preserve"> </w:t>
            </w:r>
            <w:r>
              <w:rPr>
                <w:sz w:val="24"/>
              </w:rPr>
              <w:t>цвет,</w:t>
            </w:r>
            <w:r>
              <w:rPr>
                <w:spacing w:val="40"/>
                <w:sz w:val="24"/>
              </w:rPr>
              <w:t xml:space="preserve"> </w:t>
            </w:r>
            <w:r>
              <w:rPr>
                <w:sz w:val="24"/>
              </w:rPr>
              <w:t>форма,</w:t>
            </w:r>
            <w:r>
              <w:rPr>
                <w:spacing w:val="40"/>
                <w:sz w:val="24"/>
              </w:rPr>
              <w:t xml:space="preserve"> </w:t>
            </w:r>
            <w:r>
              <w:rPr>
                <w:sz w:val="24"/>
              </w:rPr>
              <w:t>размер</w:t>
            </w:r>
            <w:r>
              <w:rPr>
                <w:spacing w:val="40"/>
                <w:sz w:val="24"/>
              </w:rPr>
              <w:t xml:space="preserve"> </w:t>
            </w:r>
            <w:r>
              <w:rPr>
                <w:sz w:val="24"/>
              </w:rPr>
              <w:t>(величина),</w:t>
            </w:r>
            <w:r>
              <w:rPr>
                <w:spacing w:val="40"/>
                <w:sz w:val="24"/>
              </w:rPr>
              <w:t xml:space="preserve"> </w:t>
            </w:r>
            <w:r>
              <w:rPr>
                <w:sz w:val="24"/>
              </w:rPr>
              <w:t>назначение. Слова:</w:t>
            </w:r>
            <w:r>
              <w:rPr>
                <w:spacing w:val="25"/>
                <w:sz w:val="24"/>
              </w:rPr>
              <w:t xml:space="preserve"> </w:t>
            </w:r>
            <w:r>
              <w:rPr>
                <w:sz w:val="24"/>
              </w:rPr>
              <w:t>каждый,</w:t>
            </w:r>
            <w:r>
              <w:rPr>
                <w:spacing w:val="-2"/>
                <w:sz w:val="24"/>
              </w:rPr>
              <w:t xml:space="preserve"> </w:t>
            </w:r>
            <w:r>
              <w:rPr>
                <w:sz w:val="24"/>
              </w:rPr>
              <w:t>все,</w:t>
            </w:r>
            <w:r>
              <w:rPr>
                <w:spacing w:val="-1"/>
                <w:sz w:val="24"/>
              </w:rPr>
              <w:t xml:space="preserve"> </w:t>
            </w:r>
            <w:r>
              <w:rPr>
                <w:sz w:val="24"/>
              </w:rPr>
              <w:t>кроме,</w:t>
            </w:r>
            <w:r>
              <w:rPr>
                <w:spacing w:val="-2"/>
                <w:sz w:val="24"/>
              </w:rPr>
              <w:t xml:space="preserve"> </w:t>
            </w:r>
            <w:r>
              <w:rPr>
                <w:sz w:val="24"/>
              </w:rPr>
              <w:t>остальные</w:t>
            </w:r>
            <w:r>
              <w:rPr>
                <w:spacing w:val="-4"/>
                <w:sz w:val="24"/>
              </w:rPr>
              <w:t xml:space="preserve"> </w:t>
            </w:r>
            <w:r>
              <w:rPr>
                <w:sz w:val="24"/>
              </w:rPr>
              <w:t>(оставшиеся),</w:t>
            </w:r>
            <w:r>
              <w:rPr>
                <w:spacing w:val="-3"/>
                <w:sz w:val="24"/>
              </w:rPr>
              <w:t xml:space="preserve"> </w:t>
            </w:r>
            <w:r>
              <w:rPr>
                <w:spacing w:val="-2"/>
                <w:sz w:val="24"/>
              </w:rPr>
              <w:t>другие.</w:t>
            </w:r>
          </w:p>
        </w:tc>
      </w:tr>
      <w:tr w:rsidR="00802346" w14:paraId="54B6EABC" w14:textId="77777777">
        <w:trPr>
          <w:trHeight w:val="10481"/>
        </w:trPr>
        <w:tc>
          <w:tcPr>
            <w:tcW w:w="2837" w:type="dxa"/>
          </w:tcPr>
          <w:p w14:paraId="546B7D82" w14:textId="77777777" w:rsidR="00802346" w:rsidRDefault="00B42871">
            <w:pPr>
              <w:pStyle w:val="TableParagraph"/>
              <w:spacing w:before="3" w:line="237" w:lineRule="auto"/>
              <w:ind w:left="110" w:right="616"/>
              <w:rPr>
                <w:b/>
                <w:sz w:val="24"/>
              </w:rPr>
            </w:pPr>
            <w:r>
              <w:rPr>
                <w:b/>
                <w:spacing w:val="-4"/>
                <w:sz w:val="24"/>
              </w:rPr>
              <w:t xml:space="preserve">Сравнение </w:t>
            </w:r>
            <w:r>
              <w:rPr>
                <w:b/>
                <w:spacing w:val="-2"/>
                <w:sz w:val="24"/>
              </w:rPr>
              <w:t>предметов</w:t>
            </w:r>
          </w:p>
        </w:tc>
        <w:tc>
          <w:tcPr>
            <w:tcW w:w="6555" w:type="dxa"/>
          </w:tcPr>
          <w:p w14:paraId="3ABAD66C" w14:textId="77777777" w:rsidR="00802346" w:rsidRDefault="00B42871">
            <w:pPr>
              <w:pStyle w:val="TableParagraph"/>
              <w:spacing w:line="263" w:lineRule="exact"/>
              <w:ind w:left="912"/>
              <w:rPr>
                <w:sz w:val="24"/>
              </w:rPr>
            </w:pPr>
            <w:r>
              <w:rPr>
                <w:sz w:val="24"/>
              </w:rPr>
              <w:t>Сравнение</w:t>
            </w:r>
            <w:r>
              <w:rPr>
                <w:spacing w:val="-9"/>
                <w:sz w:val="24"/>
              </w:rPr>
              <w:t xml:space="preserve"> </w:t>
            </w:r>
            <w:r>
              <w:rPr>
                <w:sz w:val="24"/>
              </w:rPr>
              <w:t>двух</w:t>
            </w:r>
            <w:r>
              <w:rPr>
                <w:spacing w:val="-4"/>
                <w:sz w:val="24"/>
              </w:rPr>
              <w:t xml:space="preserve"> </w:t>
            </w:r>
            <w:r>
              <w:rPr>
                <w:sz w:val="24"/>
              </w:rPr>
              <w:t>предметов,</w:t>
            </w:r>
            <w:r>
              <w:rPr>
                <w:spacing w:val="-9"/>
                <w:sz w:val="24"/>
              </w:rPr>
              <w:t xml:space="preserve"> </w:t>
            </w:r>
            <w:r>
              <w:rPr>
                <w:sz w:val="24"/>
              </w:rPr>
              <w:t>серии</w:t>
            </w:r>
            <w:r>
              <w:rPr>
                <w:spacing w:val="-4"/>
                <w:sz w:val="24"/>
              </w:rPr>
              <w:t xml:space="preserve"> </w:t>
            </w:r>
            <w:r>
              <w:rPr>
                <w:spacing w:val="-2"/>
                <w:sz w:val="24"/>
              </w:rPr>
              <w:t>предметов.</w:t>
            </w:r>
          </w:p>
          <w:p w14:paraId="2CC0B0D2" w14:textId="77777777" w:rsidR="00802346" w:rsidRDefault="00B42871">
            <w:pPr>
              <w:pStyle w:val="TableParagraph"/>
              <w:ind w:left="199" w:firstLine="710"/>
              <w:rPr>
                <w:sz w:val="24"/>
              </w:rPr>
            </w:pPr>
            <w:r>
              <w:rPr>
                <w:sz w:val="24"/>
              </w:rPr>
              <w:t>Сравнение</w:t>
            </w:r>
            <w:r>
              <w:rPr>
                <w:spacing w:val="-9"/>
                <w:sz w:val="24"/>
              </w:rPr>
              <w:t xml:space="preserve"> </w:t>
            </w:r>
            <w:r>
              <w:rPr>
                <w:sz w:val="24"/>
              </w:rPr>
              <w:t>предметов,</w:t>
            </w:r>
            <w:r>
              <w:rPr>
                <w:spacing w:val="-8"/>
                <w:sz w:val="24"/>
              </w:rPr>
              <w:t xml:space="preserve"> </w:t>
            </w:r>
            <w:r>
              <w:rPr>
                <w:sz w:val="24"/>
              </w:rPr>
              <w:t>имеющих</w:t>
            </w:r>
            <w:r>
              <w:rPr>
                <w:spacing w:val="-6"/>
                <w:sz w:val="24"/>
              </w:rPr>
              <w:t xml:space="preserve"> </w:t>
            </w:r>
            <w:r>
              <w:rPr>
                <w:sz w:val="24"/>
              </w:rPr>
              <w:t>объем,</w:t>
            </w:r>
            <w:r>
              <w:rPr>
                <w:spacing w:val="-8"/>
                <w:sz w:val="24"/>
              </w:rPr>
              <w:t xml:space="preserve"> </w:t>
            </w:r>
            <w:r>
              <w:rPr>
                <w:sz w:val="24"/>
              </w:rPr>
              <w:t>площадь,</w:t>
            </w:r>
            <w:r>
              <w:rPr>
                <w:spacing w:val="-4"/>
                <w:sz w:val="24"/>
              </w:rPr>
              <w:t xml:space="preserve"> </w:t>
            </w:r>
            <w:r>
              <w:rPr>
                <w:sz w:val="24"/>
                <w:u w:val="single"/>
              </w:rPr>
              <w:t>по</w:t>
            </w:r>
            <w:r>
              <w:rPr>
                <w:sz w:val="24"/>
              </w:rPr>
              <w:t xml:space="preserve"> </w:t>
            </w:r>
            <w:r>
              <w:rPr>
                <w:sz w:val="24"/>
                <w:u w:val="single"/>
              </w:rPr>
              <w:t xml:space="preserve">величине: </w:t>
            </w:r>
            <w:r>
              <w:rPr>
                <w:sz w:val="24"/>
              </w:rPr>
              <w:t xml:space="preserve">большой, маленький, больше, меньше, равные, одинаковые по величине; равной, одинаковой, такой же </w:t>
            </w:r>
            <w:r>
              <w:rPr>
                <w:spacing w:val="-2"/>
                <w:sz w:val="24"/>
              </w:rPr>
              <w:t>величины.</w:t>
            </w:r>
          </w:p>
          <w:p w14:paraId="774C3BFB" w14:textId="77777777" w:rsidR="00802346" w:rsidRDefault="00B42871">
            <w:pPr>
              <w:pStyle w:val="TableParagraph"/>
              <w:ind w:left="199" w:firstLine="710"/>
              <w:rPr>
                <w:sz w:val="24"/>
              </w:rPr>
            </w:pPr>
            <w:r>
              <w:rPr>
                <w:sz w:val="24"/>
              </w:rPr>
              <w:t xml:space="preserve">Сравнение предметов </w:t>
            </w:r>
            <w:r>
              <w:rPr>
                <w:sz w:val="24"/>
                <w:u w:val="single"/>
              </w:rPr>
              <w:t>по размеру.</w:t>
            </w:r>
            <w:r>
              <w:rPr>
                <w:sz w:val="24"/>
              </w:rPr>
              <w:t xml:space="preserve"> Сравнение двух предметов:</w:t>
            </w:r>
            <w:r>
              <w:rPr>
                <w:spacing w:val="-9"/>
                <w:sz w:val="24"/>
              </w:rPr>
              <w:t xml:space="preserve"> </w:t>
            </w:r>
            <w:r>
              <w:rPr>
                <w:sz w:val="24"/>
              </w:rPr>
              <w:t>длинный,</w:t>
            </w:r>
            <w:r>
              <w:rPr>
                <w:spacing w:val="-9"/>
                <w:sz w:val="24"/>
              </w:rPr>
              <w:t xml:space="preserve"> </w:t>
            </w:r>
            <w:r>
              <w:rPr>
                <w:sz w:val="24"/>
              </w:rPr>
              <w:t>короткий</w:t>
            </w:r>
            <w:r>
              <w:rPr>
                <w:spacing w:val="-9"/>
                <w:sz w:val="24"/>
              </w:rPr>
              <w:t xml:space="preserve"> </w:t>
            </w:r>
            <w:r>
              <w:rPr>
                <w:sz w:val="24"/>
              </w:rPr>
              <w:t>(широкий,</w:t>
            </w:r>
            <w:r>
              <w:rPr>
                <w:spacing w:val="-7"/>
                <w:sz w:val="24"/>
              </w:rPr>
              <w:t xml:space="preserve"> </w:t>
            </w:r>
            <w:r>
              <w:rPr>
                <w:sz w:val="24"/>
              </w:rPr>
              <w:t>узкий,</w:t>
            </w:r>
            <w:r>
              <w:rPr>
                <w:spacing w:val="-9"/>
                <w:sz w:val="24"/>
              </w:rPr>
              <w:t xml:space="preserve"> </w:t>
            </w:r>
            <w:r>
              <w:rPr>
                <w:sz w:val="24"/>
              </w:rPr>
              <w:t>высокий, низкий, глубокий, мелкий, толстый, тонкий); длиннее,</w:t>
            </w:r>
          </w:p>
          <w:p w14:paraId="42A60844" w14:textId="77777777" w:rsidR="00802346" w:rsidRDefault="00B42871">
            <w:pPr>
              <w:pStyle w:val="TableParagraph"/>
              <w:ind w:left="199" w:right="222"/>
              <w:rPr>
                <w:sz w:val="24"/>
              </w:rPr>
            </w:pPr>
            <w:r>
              <w:rPr>
                <w:sz w:val="24"/>
              </w:rPr>
              <w:t>короче (шире, уже, выше, ниже, глубже, мельче, толще, тоньше);</w:t>
            </w:r>
            <w:r>
              <w:rPr>
                <w:spacing w:val="-7"/>
                <w:sz w:val="24"/>
              </w:rPr>
              <w:t xml:space="preserve"> </w:t>
            </w:r>
            <w:r>
              <w:rPr>
                <w:sz w:val="24"/>
              </w:rPr>
              <w:t>равные,</w:t>
            </w:r>
            <w:r>
              <w:rPr>
                <w:spacing w:val="-7"/>
                <w:sz w:val="24"/>
              </w:rPr>
              <w:t xml:space="preserve"> </w:t>
            </w:r>
            <w:r>
              <w:rPr>
                <w:sz w:val="24"/>
              </w:rPr>
              <w:t>одинаковые</w:t>
            </w:r>
            <w:r>
              <w:rPr>
                <w:spacing w:val="-8"/>
                <w:sz w:val="24"/>
              </w:rPr>
              <w:t xml:space="preserve"> </w:t>
            </w:r>
            <w:r>
              <w:rPr>
                <w:sz w:val="24"/>
              </w:rPr>
              <w:t>по</w:t>
            </w:r>
            <w:r>
              <w:rPr>
                <w:spacing w:val="-7"/>
                <w:sz w:val="24"/>
              </w:rPr>
              <w:t xml:space="preserve"> </w:t>
            </w:r>
            <w:r>
              <w:rPr>
                <w:sz w:val="24"/>
              </w:rPr>
              <w:t>длине</w:t>
            </w:r>
            <w:r>
              <w:rPr>
                <w:spacing w:val="-8"/>
                <w:sz w:val="24"/>
              </w:rPr>
              <w:t xml:space="preserve"> </w:t>
            </w:r>
            <w:r>
              <w:rPr>
                <w:sz w:val="24"/>
              </w:rPr>
              <w:t>(ширине,</w:t>
            </w:r>
            <w:r>
              <w:rPr>
                <w:spacing w:val="-7"/>
                <w:sz w:val="24"/>
              </w:rPr>
              <w:t xml:space="preserve"> </w:t>
            </w:r>
            <w:r>
              <w:rPr>
                <w:sz w:val="24"/>
              </w:rPr>
              <w:t>высоте, глубине,</w:t>
            </w:r>
            <w:r>
              <w:rPr>
                <w:spacing w:val="-4"/>
                <w:sz w:val="24"/>
              </w:rPr>
              <w:t xml:space="preserve"> </w:t>
            </w:r>
            <w:r>
              <w:rPr>
                <w:sz w:val="24"/>
              </w:rPr>
              <w:t>толщине);</w:t>
            </w:r>
            <w:r>
              <w:rPr>
                <w:spacing w:val="-4"/>
                <w:sz w:val="24"/>
              </w:rPr>
              <w:t xml:space="preserve"> </w:t>
            </w:r>
            <w:r>
              <w:rPr>
                <w:sz w:val="24"/>
              </w:rPr>
              <w:t>равной,</w:t>
            </w:r>
            <w:r>
              <w:rPr>
                <w:spacing w:val="-4"/>
                <w:sz w:val="24"/>
              </w:rPr>
              <w:t xml:space="preserve"> </w:t>
            </w:r>
            <w:r>
              <w:rPr>
                <w:sz w:val="24"/>
              </w:rPr>
              <w:t>одинаковой,</w:t>
            </w:r>
            <w:r>
              <w:rPr>
                <w:spacing w:val="-7"/>
                <w:sz w:val="24"/>
              </w:rPr>
              <w:t xml:space="preserve"> </w:t>
            </w:r>
            <w:r>
              <w:rPr>
                <w:sz w:val="24"/>
              </w:rPr>
              <w:t>такой</w:t>
            </w:r>
            <w:r>
              <w:rPr>
                <w:spacing w:val="-6"/>
                <w:sz w:val="24"/>
              </w:rPr>
              <w:t xml:space="preserve"> </w:t>
            </w:r>
            <w:r>
              <w:rPr>
                <w:sz w:val="24"/>
              </w:rPr>
              <w:t>же</w:t>
            </w:r>
            <w:r>
              <w:rPr>
                <w:spacing w:val="-6"/>
                <w:sz w:val="24"/>
              </w:rPr>
              <w:t xml:space="preserve"> </w:t>
            </w:r>
            <w:r>
              <w:rPr>
                <w:sz w:val="24"/>
              </w:rPr>
              <w:t>длины (ширины, высоты, глубины, толщины). Сравнение трех- четырех предметов по длине (ширине, высоте, глубине, толщине); длиннее, короче (шире, уже, выше, ниже, глубже, мельче,</w:t>
            </w:r>
            <w:r>
              <w:rPr>
                <w:spacing w:val="-2"/>
                <w:sz w:val="24"/>
              </w:rPr>
              <w:t xml:space="preserve"> </w:t>
            </w:r>
            <w:r>
              <w:rPr>
                <w:sz w:val="24"/>
              </w:rPr>
              <w:t>тоньше,</w:t>
            </w:r>
            <w:r>
              <w:rPr>
                <w:spacing w:val="-2"/>
                <w:sz w:val="24"/>
              </w:rPr>
              <w:t xml:space="preserve"> </w:t>
            </w:r>
            <w:r>
              <w:rPr>
                <w:sz w:val="24"/>
              </w:rPr>
              <w:t>толще);</w:t>
            </w:r>
            <w:r>
              <w:rPr>
                <w:spacing w:val="-2"/>
                <w:sz w:val="24"/>
              </w:rPr>
              <w:t xml:space="preserve"> </w:t>
            </w:r>
            <w:r>
              <w:rPr>
                <w:sz w:val="24"/>
              </w:rPr>
              <w:t>самый</w:t>
            </w:r>
            <w:r>
              <w:rPr>
                <w:spacing w:val="-2"/>
                <w:sz w:val="24"/>
              </w:rPr>
              <w:t xml:space="preserve"> </w:t>
            </w:r>
            <w:r>
              <w:rPr>
                <w:sz w:val="24"/>
              </w:rPr>
              <w:t>длинный,</w:t>
            </w:r>
            <w:r>
              <w:rPr>
                <w:spacing w:val="-2"/>
                <w:sz w:val="24"/>
              </w:rPr>
              <w:t xml:space="preserve"> </w:t>
            </w:r>
            <w:r>
              <w:rPr>
                <w:sz w:val="24"/>
              </w:rPr>
              <w:t>самый короткий (самый широкий, узкий, высокий, низкий, глубокий, мелкий, толстый, тонкий).</w:t>
            </w:r>
          </w:p>
          <w:p w14:paraId="7697EABF" w14:textId="77777777" w:rsidR="00802346" w:rsidRDefault="00B42871">
            <w:pPr>
              <w:pStyle w:val="TableParagraph"/>
              <w:spacing w:line="275" w:lineRule="exact"/>
              <w:ind w:left="909"/>
              <w:rPr>
                <w:sz w:val="24"/>
              </w:rPr>
            </w:pPr>
            <w:r>
              <w:rPr>
                <w:sz w:val="24"/>
              </w:rPr>
              <w:t>Сравнение</w:t>
            </w:r>
            <w:r>
              <w:rPr>
                <w:spacing w:val="34"/>
                <w:sz w:val="24"/>
              </w:rPr>
              <w:t xml:space="preserve"> </w:t>
            </w:r>
            <w:r>
              <w:rPr>
                <w:sz w:val="24"/>
              </w:rPr>
              <w:t>двух</w:t>
            </w:r>
            <w:r>
              <w:rPr>
                <w:spacing w:val="40"/>
                <w:sz w:val="24"/>
              </w:rPr>
              <w:t xml:space="preserve"> </w:t>
            </w:r>
            <w:r>
              <w:rPr>
                <w:sz w:val="24"/>
              </w:rPr>
              <w:t>предметов</w:t>
            </w:r>
            <w:r>
              <w:rPr>
                <w:spacing w:val="38"/>
                <w:sz w:val="24"/>
              </w:rPr>
              <w:t xml:space="preserve"> </w:t>
            </w:r>
            <w:r>
              <w:rPr>
                <w:sz w:val="24"/>
                <w:u w:val="single"/>
              </w:rPr>
              <w:t>по</w:t>
            </w:r>
            <w:r>
              <w:rPr>
                <w:spacing w:val="37"/>
                <w:sz w:val="24"/>
                <w:u w:val="single"/>
              </w:rPr>
              <w:t xml:space="preserve"> </w:t>
            </w:r>
            <w:r>
              <w:rPr>
                <w:sz w:val="24"/>
                <w:u w:val="single"/>
              </w:rPr>
              <w:t>массе</w:t>
            </w:r>
            <w:r>
              <w:rPr>
                <w:spacing w:val="36"/>
                <w:sz w:val="24"/>
                <w:u w:val="single"/>
              </w:rPr>
              <w:t xml:space="preserve"> </w:t>
            </w:r>
            <w:r>
              <w:rPr>
                <w:spacing w:val="-2"/>
                <w:sz w:val="24"/>
                <w:u w:val="single"/>
              </w:rPr>
              <w:t>(весу):</w:t>
            </w:r>
          </w:p>
          <w:p w14:paraId="3D159D9E" w14:textId="77777777" w:rsidR="00802346" w:rsidRDefault="00B42871">
            <w:pPr>
              <w:pStyle w:val="TableParagraph"/>
              <w:ind w:left="199"/>
              <w:rPr>
                <w:sz w:val="24"/>
              </w:rPr>
            </w:pPr>
            <w:r>
              <w:rPr>
                <w:sz w:val="24"/>
              </w:rPr>
              <w:t>тяжелый,</w:t>
            </w:r>
            <w:r>
              <w:rPr>
                <w:spacing w:val="-7"/>
                <w:sz w:val="24"/>
              </w:rPr>
              <w:t xml:space="preserve"> </w:t>
            </w:r>
            <w:r>
              <w:rPr>
                <w:sz w:val="24"/>
              </w:rPr>
              <w:t>легкий,</w:t>
            </w:r>
            <w:r>
              <w:rPr>
                <w:spacing w:val="-7"/>
                <w:sz w:val="24"/>
              </w:rPr>
              <w:t xml:space="preserve"> </w:t>
            </w:r>
            <w:r>
              <w:rPr>
                <w:sz w:val="24"/>
              </w:rPr>
              <w:t>тяжелее,</w:t>
            </w:r>
            <w:r>
              <w:rPr>
                <w:spacing w:val="-9"/>
                <w:sz w:val="24"/>
              </w:rPr>
              <w:t xml:space="preserve"> </w:t>
            </w:r>
            <w:r>
              <w:rPr>
                <w:sz w:val="24"/>
              </w:rPr>
              <w:t>легче,</w:t>
            </w:r>
            <w:r>
              <w:rPr>
                <w:spacing w:val="-7"/>
                <w:sz w:val="24"/>
              </w:rPr>
              <w:t xml:space="preserve"> </w:t>
            </w:r>
            <w:r>
              <w:rPr>
                <w:sz w:val="24"/>
              </w:rPr>
              <w:t>равные,</w:t>
            </w:r>
            <w:r>
              <w:rPr>
                <w:spacing w:val="-9"/>
                <w:sz w:val="24"/>
              </w:rPr>
              <w:t xml:space="preserve"> </w:t>
            </w:r>
            <w:r>
              <w:rPr>
                <w:sz w:val="24"/>
              </w:rPr>
              <w:t>одинаковые</w:t>
            </w:r>
            <w:r>
              <w:rPr>
                <w:spacing w:val="-9"/>
                <w:sz w:val="24"/>
              </w:rPr>
              <w:t xml:space="preserve"> </w:t>
            </w:r>
            <w:r>
              <w:rPr>
                <w:sz w:val="24"/>
              </w:rPr>
              <w:t>по тяжести (весу), равной, одинаковой, такой же тяжести</w:t>
            </w:r>
          </w:p>
          <w:p w14:paraId="014C9689" w14:textId="77777777" w:rsidR="00802346" w:rsidRDefault="00B42871">
            <w:pPr>
              <w:pStyle w:val="TableParagraph"/>
              <w:ind w:left="199" w:right="222"/>
              <w:rPr>
                <w:sz w:val="24"/>
              </w:rPr>
            </w:pPr>
            <w:r>
              <w:rPr>
                <w:sz w:val="24"/>
              </w:rPr>
              <w:t>(равного,</w:t>
            </w:r>
            <w:r>
              <w:rPr>
                <w:spacing w:val="-3"/>
                <w:sz w:val="24"/>
              </w:rPr>
              <w:t xml:space="preserve"> </w:t>
            </w:r>
            <w:r>
              <w:rPr>
                <w:sz w:val="24"/>
              </w:rPr>
              <w:t>одинакового,</w:t>
            </w:r>
            <w:r>
              <w:rPr>
                <w:spacing w:val="-3"/>
                <w:sz w:val="24"/>
              </w:rPr>
              <w:t xml:space="preserve"> </w:t>
            </w:r>
            <w:r>
              <w:rPr>
                <w:sz w:val="24"/>
              </w:rPr>
              <w:t>такого</w:t>
            </w:r>
            <w:r>
              <w:rPr>
                <w:spacing w:val="40"/>
                <w:sz w:val="24"/>
              </w:rPr>
              <w:t xml:space="preserve"> </w:t>
            </w:r>
            <w:r>
              <w:rPr>
                <w:sz w:val="24"/>
              </w:rPr>
              <w:t>же</w:t>
            </w:r>
            <w:r>
              <w:rPr>
                <w:spacing w:val="40"/>
                <w:sz w:val="24"/>
              </w:rPr>
              <w:t xml:space="preserve"> </w:t>
            </w:r>
            <w:r>
              <w:rPr>
                <w:sz w:val="24"/>
              </w:rPr>
              <w:t>веса).</w:t>
            </w:r>
            <w:r>
              <w:rPr>
                <w:spacing w:val="40"/>
                <w:sz w:val="24"/>
              </w:rPr>
              <w:t xml:space="preserve"> </w:t>
            </w:r>
            <w:r>
              <w:rPr>
                <w:sz w:val="24"/>
              </w:rPr>
              <w:t>Сравнение</w:t>
            </w:r>
            <w:r>
              <w:rPr>
                <w:spacing w:val="40"/>
                <w:sz w:val="24"/>
              </w:rPr>
              <w:t xml:space="preserve"> </w:t>
            </w:r>
            <w:r>
              <w:rPr>
                <w:sz w:val="24"/>
              </w:rPr>
              <w:t>трех- четырех</w:t>
            </w:r>
            <w:r>
              <w:rPr>
                <w:spacing w:val="40"/>
                <w:sz w:val="24"/>
              </w:rPr>
              <w:t xml:space="preserve"> </w:t>
            </w:r>
            <w:r>
              <w:rPr>
                <w:sz w:val="24"/>
              </w:rPr>
              <w:t>предметов</w:t>
            </w:r>
            <w:r>
              <w:rPr>
                <w:spacing w:val="40"/>
                <w:sz w:val="24"/>
              </w:rPr>
              <w:t xml:space="preserve"> </w:t>
            </w:r>
            <w:r>
              <w:rPr>
                <w:sz w:val="24"/>
              </w:rPr>
              <w:t>по</w:t>
            </w:r>
            <w:r>
              <w:rPr>
                <w:spacing w:val="40"/>
                <w:sz w:val="24"/>
              </w:rPr>
              <w:t xml:space="preserve"> </w:t>
            </w:r>
            <w:r>
              <w:rPr>
                <w:sz w:val="24"/>
              </w:rPr>
              <w:t>тяжести (весу): тяжелее, легче, самый тяжелый, самый легкий.</w:t>
            </w:r>
          </w:p>
          <w:p w14:paraId="7237BAF7" w14:textId="77777777" w:rsidR="00802346" w:rsidRDefault="00B42871">
            <w:pPr>
              <w:pStyle w:val="TableParagraph"/>
              <w:ind w:left="199" w:right="222" w:firstLine="710"/>
              <w:rPr>
                <w:i/>
                <w:sz w:val="24"/>
              </w:rPr>
            </w:pPr>
            <w:r>
              <w:rPr>
                <w:i/>
                <w:sz w:val="24"/>
                <w:u w:val="single"/>
              </w:rPr>
              <w:t>Сравнение</w:t>
            </w:r>
            <w:r>
              <w:rPr>
                <w:i/>
                <w:spacing w:val="29"/>
                <w:sz w:val="24"/>
                <w:u w:val="single"/>
              </w:rPr>
              <w:t xml:space="preserve"> </w:t>
            </w:r>
            <w:r>
              <w:rPr>
                <w:i/>
                <w:sz w:val="24"/>
                <w:u w:val="single"/>
              </w:rPr>
              <w:t>предметных</w:t>
            </w:r>
            <w:r>
              <w:rPr>
                <w:i/>
                <w:spacing w:val="29"/>
                <w:sz w:val="24"/>
                <w:u w:val="single"/>
              </w:rPr>
              <w:t xml:space="preserve"> </w:t>
            </w:r>
            <w:r>
              <w:rPr>
                <w:i/>
                <w:sz w:val="24"/>
                <w:u w:val="single"/>
              </w:rPr>
              <w:t>совокупностей</w:t>
            </w:r>
            <w:r>
              <w:rPr>
                <w:i/>
                <w:spacing w:val="31"/>
                <w:sz w:val="24"/>
                <w:u w:val="single"/>
              </w:rPr>
              <w:t xml:space="preserve"> </w:t>
            </w:r>
            <w:proofErr w:type="gramStart"/>
            <w:r>
              <w:rPr>
                <w:i/>
                <w:sz w:val="24"/>
                <w:u w:val="single"/>
              </w:rPr>
              <w:t>по</w:t>
            </w:r>
            <w:r>
              <w:rPr>
                <w:i/>
                <w:spacing w:val="33"/>
                <w:sz w:val="24"/>
                <w:u w:val="single"/>
              </w:rPr>
              <w:t xml:space="preserve"> </w:t>
            </w:r>
            <w:r>
              <w:rPr>
                <w:i/>
                <w:spacing w:val="33"/>
                <w:sz w:val="24"/>
              </w:rPr>
              <w:t xml:space="preserve"> </w:t>
            </w:r>
            <w:r>
              <w:rPr>
                <w:i/>
                <w:sz w:val="24"/>
                <w:u w:val="single"/>
              </w:rPr>
              <w:t>количеству</w:t>
            </w:r>
            <w:proofErr w:type="gramEnd"/>
            <w:r>
              <w:rPr>
                <w:i/>
                <w:sz w:val="24"/>
                <w:u w:val="single"/>
              </w:rPr>
              <w:t xml:space="preserve"> предметов, их составляющих</w:t>
            </w:r>
          </w:p>
          <w:p w14:paraId="5F0C9495" w14:textId="77777777" w:rsidR="00802346" w:rsidRDefault="00B42871">
            <w:pPr>
              <w:pStyle w:val="TableParagraph"/>
              <w:ind w:left="199" w:right="222" w:firstLine="710"/>
              <w:rPr>
                <w:sz w:val="24"/>
              </w:rPr>
            </w:pPr>
            <w:r>
              <w:rPr>
                <w:sz w:val="24"/>
              </w:rPr>
              <w:t>Сравнение двух-трех предметных совокупностей. Слова:</w:t>
            </w:r>
            <w:r>
              <w:rPr>
                <w:spacing w:val="-3"/>
                <w:sz w:val="24"/>
              </w:rPr>
              <w:t xml:space="preserve"> </w:t>
            </w:r>
            <w:r>
              <w:rPr>
                <w:sz w:val="24"/>
              </w:rPr>
              <w:t>сколько,</w:t>
            </w:r>
            <w:r>
              <w:rPr>
                <w:spacing w:val="-3"/>
                <w:sz w:val="24"/>
              </w:rPr>
              <w:t xml:space="preserve"> </w:t>
            </w:r>
            <w:r>
              <w:rPr>
                <w:sz w:val="24"/>
              </w:rPr>
              <w:t>много,</w:t>
            </w:r>
            <w:r>
              <w:rPr>
                <w:spacing w:val="-6"/>
                <w:sz w:val="24"/>
              </w:rPr>
              <w:t xml:space="preserve"> </w:t>
            </w:r>
            <w:r>
              <w:rPr>
                <w:sz w:val="24"/>
              </w:rPr>
              <w:t>мало,</w:t>
            </w:r>
            <w:r>
              <w:rPr>
                <w:spacing w:val="-3"/>
                <w:sz w:val="24"/>
              </w:rPr>
              <w:t xml:space="preserve"> </w:t>
            </w:r>
            <w:r>
              <w:rPr>
                <w:sz w:val="24"/>
              </w:rPr>
              <w:t>больше,</w:t>
            </w:r>
            <w:r>
              <w:rPr>
                <w:spacing w:val="-3"/>
                <w:sz w:val="24"/>
              </w:rPr>
              <w:t xml:space="preserve"> </w:t>
            </w:r>
            <w:r>
              <w:rPr>
                <w:sz w:val="24"/>
              </w:rPr>
              <w:t>меньше,</w:t>
            </w:r>
            <w:r>
              <w:rPr>
                <w:spacing w:val="-1"/>
                <w:sz w:val="24"/>
              </w:rPr>
              <w:t xml:space="preserve"> </w:t>
            </w:r>
            <w:r>
              <w:rPr>
                <w:sz w:val="24"/>
              </w:rPr>
              <w:t>столько</w:t>
            </w:r>
            <w:r>
              <w:rPr>
                <w:spacing w:val="-3"/>
                <w:sz w:val="24"/>
              </w:rPr>
              <w:t xml:space="preserve"> </w:t>
            </w:r>
            <w:r>
              <w:rPr>
                <w:sz w:val="24"/>
              </w:rPr>
              <w:t>же, равное,</w:t>
            </w:r>
            <w:r>
              <w:rPr>
                <w:spacing w:val="-8"/>
                <w:sz w:val="24"/>
              </w:rPr>
              <w:t xml:space="preserve"> </w:t>
            </w:r>
            <w:r>
              <w:rPr>
                <w:sz w:val="24"/>
              </w:rPr>
              <w:t>одинаковое</w:t>
            </w:r>
            <w:r>
              <w:rPr>
                <w:spacing w:val="-9"/>
                <w:sz w:val="24"/>
              </w:rPr>
              <w:t xml:space="preserve"> </w:t>
            </w:r>
            <w:r>
              <w:rPr>
                <w:sz w:val="24"/>
              </w:rPr>
              <w:t>количество,</w:t>
            </w:r>
            <w:r>
              <w:rPr>
                <w:spacing w:val="-8"/>
                <w:sz w:val="24"/>
              </w:rPr>
              <w:t xml:space="preserve"> </w:t>
            </w:r>
            <w:r>
              <w:rPr>
                <w:sz w:val="24"/>
              </w:rPr>
              <w:t>немного,</w:t>
            </w:r>
            <w:r>
              <w:rPr>
                <w:spacing w:val="-8"/>
                <w:sz w:val="24"/>
              </w:rPr>
              <w:t xml:space="preserve"> </w:t>
            </w:r>
            <w:r>
              <w:rPr>
                <w:sz w:val="24"/>
              </w:rPr>
              <w:t>несколько,</w:t>
            </w:r>
            <w:r>
              <w:rPr>
                <w:spacing w:val="-8"/>
                <w:sz w:val="24"/>
              </w:rPr>
              <w:t xml:space="preserve"> </w:t>
            </w:r>
            <w:r>
              <w:rPr>
                <w:sz w:val="24"/>
              </w:rPr>
              <w:t>один, ни одного.</w:t>
            </w:r>
          </w:p>
          <w:p w14:paraId="00AD1171" w14:textId="77777777" w:rsidR="00802346" w:rsidRDefault="00B42871">
            <w:pPr>
              <w:pStyle w:val="TableParagraph"/>
              <w:spacing w:before="3" w:line="275" w:lineRule="exact"/>
              <w:ind w:left="909"/>
              <w:rPr>
                <w:sz w:val="24"/>
              </w:rPr>
            </w:pPr>
            <w:r>
              <w:rPr>
                <w:sz w:val="24"/>
              </w:rPr>
              <w:t>Сравнение</w:t>
            </w:r>
            <w:r>
              <w:rPr>
                <w:spacing w:val="-7"/>
                <w:sz w:val="24"/>
              </w:rPr>
              <w:t xml:space="preserve"> </w:t>
            </w:r>
            <w:r>
              <w:rPr>
                <w:sz w:val="24"/>
              </w:rPr>
              <w:t>количества</w:t>
            </w:r>
            <w:r>
              <w:rPr>
                <w:spacing w:val="-6"/>
                <w:sz w:val="24"/>
              </w:rPr>
              <w:t xml:space="preserve"> </w:t>
            </w:r>
            <w:r>
              <w:rPr>
                <w:sz w:val="24"/>
              </w:rPr>
              <w:t>предметов</w:t>
            </w:r>
            <w:r>
              <w:rPr>
                <w:spacing w:val="-4"/>
                <w:sz w:val="24"/>
              </w:rPr>
              <w:t xml:space="preserve"> одной</w:t>
            </w:r>
          </w:p>
          <w:p w14:paraId="0A82D274" w14:textId="77777777" w:rsidR="00802346" w:rsidRDefault="00B42871">
            <w:pPr>
              <w:pStyle w:val="TableParagraph"/>
              <w:ind w:left="199" w:right="222"/>
              <w:rPr>
                <w:sz w:val="24"/>
              </w:rPr>
            </w:pPr>
            <w:r>
              <w:rPr>
                <w:sz w:val="24"/>
              </w:rPr>
              <w:t>совокупности</w:t>
            </w:r>
            <w:r>
              <w:rPr>
                <w:spacing w:val="-7"/>
                <w:sz w:val="24"/>
              </w:rPr>
              <w:t xml:space="preserve"> </w:t>
            </w:r>
            <w:r>
              <w:rPr>
                <w:sz w:val="24"/>
              </w:rPr>
              <w:t>до</w:t>
            </w:r>
            <w:r>
              <w:rPr>
                <w:spacing w:val="-7"/>
                <w:sz w:val="24"/>
              </w:rPr>
              <w:t xml:space="preserve"> </w:t>
            </w:r>
            <w:r>
              <w:rPr>
                <w:sz w:val="24"/>
              </w:rPr>
              <w:t>и</w:t>
            </w:r>
            <w:r>
              <w:rPr>
                <w:spacing w:val="-6"/>
                <w:sz w:val="24"/>
              </w:rPr>
              <w:t xml:space="preserve"> </w:t>
            </w:r>
            <w:r>
              <w:rPr>
                <w:sz w:val="24"/>
              </w:rPr>
              <w:t>после</w:t>
            </w:r>
            <w:r>
              <w:rPr>
                <w:spacing w:val="-7"/>
                <w:sz w:val="24"/>
              </w:rPr>
              <w:t xml:space="preserve"> </w:t>
            </w:r>
            <w:r>
              <w:rPr>
                <w:sz w:val="24"/>
              </w:rPr>
              <w:t>изменения</w:t>
            </w:r>
            <w:r>
              <w:rPr>
                <w:spacing w:val="-7"/>
                <w:sz w:val="24"/>
              </w:rPr>
              <w:t xml:space="preserve"> </w:t>
            </w:r>
            <w:r>
              <w:rPr>
                <w:sz w:val="24"/>
              </w:rPr>
              <w:t>количества</w:t>
            </w:r>
            <w:r>
              <w:rPr>
                <w:spacing w:val="-8"/>
                <w:sz w:val="24"/>
              </w:rPr>
              <w:t xml:space="preserve"> </w:t>
            </w:r>
            <w:r>
              <w:rPr>
                <w:sz w:val="24"/>
              </w:rPr>
              <w:t>предметов, ее</w:t>
            </w:r>
            <w:r>
              <w:rPr>
                <w:spacing w:val="40"/>
                <w:sz w:val="24"/>
              </w:rPr>
              <w:t xml:space="preserve"> </w:t>
            </w:r>
            <w:r>
              <w:rPr>
                <w:sz w:val="24"/>
              </w:rPr>
              <w:t>составляющих.</w:t>
            </w:r>
          </w:p>
          <w:p w14:paraId="57D05AAC" w14:textId="77777777" w:rsidR="00802346" w:rsidRDefault="00B42871">
            <w:pPr>
              <w:pStyle w:val="TableParagraph"/>
              <w:ind w:left="199" w:firstLine="710"/>
              <w:rPr>
                <w:sz w:val="24"/>
              </w:rPr>
            </w:pPr>
            <w:r>
              <w:rPr>
                <w:sz w:val="24"/>
              </w:rPr>
              <w:t>Сравнение небольших предметных совокупностей путем установления взаимно однозначного соответствия между</w:t>
            </w:r>
            <w:r>
              <w:rPr>
                <w:spacing w:val="-10"/>
                <w:sz w:val="24"/>
              </w:rPr>
              <w:t xml:space="preserve"> </w:t>
            </w:r>
            <w:r>
              <w:rPr>
                <w:sz w:val="24"/>
              </w:rPr>
              <w:t>ними</w:t>
            </w:r>
            <w:r>
              <w:rPr>
                <w:spacing w:val="-5"/>
                <w:sz w:val="24"/>
              </w:rPr>
              <w:t xml:space="preserve"> </w:t>
            </w:r>
            <w:r>
              <w:rPr>
                <w:sz w:val="24"/>
              </w:rPr>
              <w:t>или</w:t>
            </w:r>
            <w:r>
              <w:rPr>
                <w:spacing w:val="-5"/>
                <w:sz w:val="24"/>
              </w:rPr>
              <w:t xml:space="preserve"> </w:t>
            </w:r>
            <w:r>
              <w:rPr>
                <w:sz w:val="24"/>
              </w:rPr>
              <w:t>их</w:t>
            </w:r>
            <w:r>
              <w:rPr>
                <w:spacing w:val="-4"/>
                <w:sz w:val="24"/>
              </w:rPr>
              <w:t xml:space="preserve"> </w:t>
            </w:r>
            <w:r>
              <w:rPr>
                <w:sz w:val="24"/>
              </w:rPr>
              <w:t>частями:</w:t>
            </w:r>
            <w:r>
              <w:rPr>
                <w:spacing w:val="-5"/>
                <w:sz w:val="24"/>
              </w:rPr>
              <w:t xml:space="preserve"> </w:t>
            </w:r>
            <w:r>
              <w:rPr>
                <w:sz w:val="24"/>
              </w:rPr>
              <w:t>больше,</w:t>
            </w:r>
            <w:r>
              <w:rPr>
                <w:spacing w:val="-5"/>
                <w:sz w:val="24"/>
              </w:rPr>
              <w:t xml:space="preserve"> </w:t>
            </w:r>
            <w:r>
              <w:rPr>
                <w:sz w:val="24"/>
              </w:rPr>
              <w:t>меньше,</w:t>
            </w:r>
            <w:r>
              <w:rPr>
                <w:spacing w:val="-8"/>
                <w:sz w:val="24"/>
              </w:rPr>
              <w:t xml:space="preserve"> </w:t>
            </w:r>
            <w:r>
              <w:rPr>
                <w:sz w:val="24"/>
              </w:rPr>
              <w:t>одинаковое, равное количество, столько же, сколько, лишние,</w:t>
            </w:r>
          </w:p>
          <w:p w14:paraId="6F33561B" w14:textId="77777777" w:rsidR="00802346" w:rsidRDefault="00B42871">
            <w:pPr>
              <w:pStyle w:val="TableParagraph"/>
              <w:ind w:left="199"/>
              <w:rPr>
                <w:sz w:val="24"/>
              </w:rPr>
            </w:pPr>
            <w:r>
              <w:rPr>
                <w:sz w:val="24"/>
              </w:rPr>
              <w:t>недостающие</w:t>
            </w:r>
            <w:r>
              <w:rPr>
                <w:spacing w:val="-5"/>
                <w:sz w:val="24"/>
              </w:rPr>
              <w:t xml:space="preserve"> </w:t>
            </w:r>
            <w:r>
              <w:rPr>
                <w:spacing w:val="-2"/>
                <w:sz w:val="24"/>
              </w:rPr>
              <w:t>предметы.</w:t>
            </w:r>
          </w:p>
          <w:p w14:paraId="1F7B3542" w14:textId="77777777" w:rsidR="00802346" w:rsidRDefault="00B42871">
            <w:pPr>
              <w:pStyle w:val="TableParagraph"/>
              <w:spacing w:before="4" w:line="259" w:lineRule="exact"/>
              <w:ind w:left="211"/>
              <w:rPr>
                <w:i/>
                <w:sz w:val="24"/>
              </w:rPr>
            </w:pPr>
            <w:r>
              <w:rPr>
                <w:i/>
                <w:noProof/>
                <w:sz w:val="24"/>
              </w:rPr>
              <mc:AlternateContent>
                <mc:Choice Requires="wpg">
                  <w:drawing>
                    <wp:anchor distT="0" distB="0" distL="0" distR="0" simplePos="0" relativeHeight="15732224" behindDoc="0" locked="0" layoutInCell="1" allowOverlap="1" wp14:anchorId="25C6F8A7" wp14:editId="5D3DEF11">
                      <wp:simplePos x="0" y="0"/>
                      <wp:positionH relativeFrom="column">
                        <wp:posOffset>134111</wp:posOffset>
                      </wp:positionH>
                      <wp:positionV relativeFrom="paragraph">
                        <wp:posOffset>161583</wp:posOffset>
                      </wp:positionV>
                      <wp:extent cx="3248660" cy="76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8660" cy="7620"/>
                                <a:chOff x="0" y="0"/>
                                <a:chExt cx="3248660" cy="7620"/>
                              </a:xfrm>
                            </wpg:grpSpPr>
                            <wps:wsp>
                              <wps:cNvPr id="28" name="Graphic 28"/>
                              <wps:cNvSpPr/>
                              <wps:spPr>
                                <a:xfrm>
                                  <a:off x="0" y="0"/>
                                  <a:ext cx="3248660" cy="7620"/>
                                </a:xfrm>
                                <a:custGeom>
                                  <a:avLst/>
                                  <a:gdLst/>
                                  <a:ahLst/>
                                  <a:cxnLst/>
                                  <a:rect l="l" t="t" r="r" b="b"/>
                                  <a:pathLst>
                                    <a:path w="3248660" h="7620">
                                      <a:moveTo>
                                        <a:pt x="3248279" y="0"/>
                                      </a:moveTo>
                                      <a:lnTo>
                                        <a:pt x="0" y="0"/>
                                      </a:lnTo>
                                      <a:lnTo>
                                        <a:pt x="0" y="7620"/>
                                      </a:lnTo>
                                      <a:lnTo>
                                        <a:pt x="3248279" y="7620"/>
                                      </a:lnTo>
                                      <a:lnTo>
                                        <a:pt x="32482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0C0D4D" id="Group 27" o:spid="_x0000_s1026" style="position:absolute;margin-left:10.55pt;margin-top:12.7pt;width:255.8pt;height:.6pt;z-index:15732224;mso-wrap-distance-left:0;mso-wrap-distance-right:0" coordsize="324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">
                      <v:shape id="Graphic 28" o:spid="_x0000_s1027" style="position:absolute;width:32486;height:76;visibility:visible;mso-wrap-style:square;v-text-anchor:top" coordsize="3248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" path="m3248279,l,,,7620r3248279,l3248279,xe" fillcolor="black" stroked="f">
                        <v:path arrowok="t"/>
                      </v:shape>
                    </v:group>
                  </w:pict>
                </mc:Fallback>
              </mc:AlternateContent>
            </w:r>
            <w:r>
              <w:rPr>
                <w:i/>
                <w:spacing w:val="-8"/>
                <w:sz w:val="24"/>
              </w:rPr>
              <w:t>Сравнение</w:t>
            </w:r>
            <w:r>
              <w:rPr>
                <w:i/>
                <w:spacing w:val="-11"/>
                <w:sz w:val="24"/>
              </w:rPr>
              <w:t xml:space="preserve"> </w:t>
            </w:r>
            <w:r>
              <w:rPr>
                <w:i/>
                <w:spacing w:val="20"/>
                <w:sz w:val="24"/>
              </w:rPr>
              <w:t>о</w:t>
            </w:r>
            <w:r>
              <w:rPr>
                <w:i/>
                <w:spacing w:val="19"/>
                <w:sz w:val="24"/>
              </w:rPr>
              <w:t>б</w:t>
            </w:r>
            <w:r>
              <w:rPr>
                <w:i/>
                <w:spacing w:val="20"/>
                <w:sz w:val="24"/>
              </w:rPr>
              <w:t>ъ</w:t>
            </w:r>
            <w:r>
              <w:rPr>
                <w:i/>
                <w:spacing w:val="19"/>
                <w:sz w:val="24"/>
              </w:rPr>
              <w:t>емо</w:t>
            </w:r>
            <w:r>
              <w:rPr>
                <w:i/>
                <w:spacing w:val="-29"/>
                <w:sz w:val="24"/>
              </w:rPr>
              <w:t>в</w:t>
            </w:r>
            <w:r>
              <w:rPr>
                <w:color w:val="000009"/>
                <w:spacing w:val="3"/>
                <w:position w:val="-8"/>
                <w:sz w:val="24"/>
              </w:rPr>
              <w:t>7</w:t>
            </w:r>
            <w:r>
              <w:rPr>
                <w:i/>
                <w:spacing w:val="-192"/>
                <w:sz w:val="24"/>
              </w:rPr>
              <w:t>ж</w:t>
            </w:r>
            <w:r>
              <w:rPr>
                <w:color w:val="000009"/>
                <w:spacing w:val="20"/>
                <w:position w:val="-8"/>
                <w:sz w:val="24"/>
              </w:rPr>
              <w:t>3</w:t>
            </w:r>
            <w:r>
              <w:rPr>
                <w:color w:val="000009"/>
                <w:spacing w:val="26"/>
                <w:position w:val="-8"/>
                <w:sz w:val="24"/>
              </w:rPr>
              <w:t xml:space="preserve"> </w:t>
            </w:r>
            <w:proofErr w:type="spellStart"/>
            <w:r>
              <w:rPr>
                <w:i/>
                <w:spacing w:val="-8"/>
                <w:sz w:val="24"/>
              </w:rPr>
              <w:t>идкостей</w:t>
            </w:r>
            <w:proofErr w:type="spellEnd"/>
            <w:r>
              <w:rPr>
                <w:i/>
                <w:spacing w:val="-8"/>
                <w:sz w:val="24"/>
              </w:rPr>
              <w:t>,</w:t>
            </w:r>
            <w:r>
              <w:rPr>
                <w:i/>
                <w:spacing w:val="-6"/>
                <w:sz w:val="24"/>
              </w:rPr>
              <w:t xml:space="preserve"> </w:t>
            </w:r>
            <w:r>
              <w:rPr>
                <w:i/>
                <w:spacing w:val="-8"/>
                <w:sz w:val="24"/>
              </w:rPr>
              <w:t>сыпучих</w:t>
            </w:r>
            <w:r>
              <w:rPr>
                <w:i/>
                <w:spacing w:val="-4"/>
                <w:sz w:val="24"/>
              </w:rPr>
              <w:t xml:space="preserve"> </w:t>
            </w:r>
            <w:r>
              <w:rPr>
                <w:i/>
                <w:spacing w:val="-8"/>
                <w:sz w:val="24"/>
              </w:rPr>
              <w:t>веществ</w:t>
            </w:r>
          </w:p>
        </w:tc>
      </w:tr>
    </w:tbl>
    <w:p w14:paraId="08580C43" w14:textId="77777777" w:rsidR="00802346" w:rsidRDefault="00802346">
      <w:pPr>
        <w:pStyle w:val="TableParagraph"/>
        <w:spacing w:line="259" w:lineRule="exact"/>
        <w:rPr>
          <w:i/>
          <w:sz w:val="24"/>
        </w:rPr>
        <w:sectPr w:rsidR="00802346">
          <w:footerReference w:type="default" r:id="rId12"/>
          <w:pgSz w:w="11920" w:h="16850"/>
          <w:pgMar w:top="960" w:right="0" w:bottom="280" w:left="850" w:header="0" w:footer="0" w:gutter="0"/>
          <w:cols w:space="720"/>
        </w:sect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
        <w:gridCol w:w="2720"/>
        <w:gridCol w:w="6593"/>
      </w:tblGrid>
      <w:tr w:rsidR="00802346" w14:paraId="25E74D92" w14:textId="77777777">
        <w:trPr>
          <w:trHeight w:val="1648"/>
        </w:trPr>
        <w:tc>
          <w:tcPr>
            <w:tcW w:w="2838" w:type="dxa"/>
            <w:gridSpan w:val="2"/>
          </w:tcPr>
          <w:p w14:paraId="34DB1146" w14:textId="77777777" w:rsidR="00802346" w:rsidRDefault="00802346">
            <w:pPr>
              <w:pStyle w:val="TableParagraph"/>
              <w:rPr>
                <w:sz w:val="24"/>
              </w:rPr>
            </w:pPr>
          </w:p>
        </w:tc>
        <w:tc>
          <w:tcPr>
            <w:tcW w:w="6593" w:type="dxa"/>
          </w:tcPr>
          <w:p w14:paraId="53328757" w14:textId="77777777" w:rsidR="00802346" w:rsidRDefault="00B42871">
            <w:pPr>
              <w:pStyle w:val="TableParagraph"/>
              <w:ind w:left="198" w:right="356" w:firstLine="710"/>
              <w:jc w:val="both"/>
              <w:rPr>
                <w:sz w:val="24"/>
              </w:rPr>
            </w:pPr>
            <w:r>
              <w:rPr>
                <w:sz w:val="24"/>
              </w:rPr>
              <w:t>Сравнение объемов жидкостей, сыпучих веществ в одинаковых</w:t>
            </w:r>
            <w:r>
              <w:rPr>
                <w:spacing w:val="-6"/>
                <w:sz w:val="24"/>
              </w:rPr>
              <w:t xml:space="preserve"> </w:t>
            </w:r>
            <w:r>
              <w:rPr>
                <w:sz w:val="24"/>
              </w:rPr>
              <w:t>емкостях.</w:t>
            </w:r>
            <w:r>
              <w:rPr>
                <w:spacing w:val="-10"/>
                <w:sz w:val="24"/>
              </w:rPr>
              <w:t xml:space="preserve"> </w:t>
            </w:r>
            <w:r>
              <w:rPr>
                <w:sz w:val="24"/>
              </w:rPr>
              <w:t>Слова:</w:t>
            </w:r>
            <w:r>
              <w:rPr>
                <w:spacing w:val="-8"/>
                <w:sz w:val="24"/>
              </w:rPr>
              <w:t xml:space="preserve"> </w:t>
            </w:r>
            <w:r>
              <w:rPr>
                <w:sz w:val="24"/>
              </w:rPr>
              <w:t>больше,</w:t>
            </w:r>
            <w:r>
              <w:rPr>
                <w:spacing w:val="-8"/>
                <w:sz w:val="24"/>
              </w:rPr>
              <w:t xml:space="preserve"> </w:t>
            </w:r>
            <w:r>
              <w:rPr>
                <w:sz w:val="24"/>
              </w:rPr>
              <w:t>меньше,</w:t>
            </w:r>
            <w:r>
              <w:rPr>
                <w:spacing w:val="-8"/>
                <w:sz w:val="24"/>
              </w:rPr>
              <w:t xml:space="preserve"> </w:t>
            </w:r>
            <w:r>
              <w:rPr>
                <w:sz w:val="24"/>
              </w:rPr>
              <w:t>одинаково, равно, столько же.</w:t>
            </w:r>
          </w:p>
          <w:p w14:paraId="547EF76F" w14:textId="77777777" w:rsidR="00802346" w:rsidRDefault="00B42871">
            <w:pPr>
              <w:pStyle w:val="TableParagraph"/>
              <w:ind w:left="198" w:right="243" w:firstLine="710"/>
              <w:jc w:val="both"/>
              <w:rPr>
                <w:sz w:val="24"/>
              </w:rPr>
            </w:pPr>
            <w:r>
              <w:rPr>
                <w:sz w:val="24"/>
              </w:rPr>
              <w:t>Сравнение</w:t>
            </w:r>
            <w:r>
              <w:rPr>
                <w:spacing w:val="-9"/>
                <w:sz w:val="24"/>
              </w:rPr>
              <w:t xml:space="preserve"> </w:t>
            </w:r>
            <w:r>
              <w:rPr>
                <w:sz w:val="24"/>
              </w:rPr>
              <w:t>объемов</w:t>
            </w:r>
            <w:r>
              <w:rPr>
                <w:spacing w:val="-9"/>
                <w:sz w:val="24"/>
              </w:rPr>
              <w:t xml:space="preserve"> </w:t>
            </w:r>
            <w:r>
              <w:rPr>
                <w:sz w:val="24"/>
              </w:rPr>
              <w:t>жидкостей,</w:t>
            </w:r>
            <w:r>
              <w:rPr>
                <w:spacing w:val="-8"/>
                <w:sz w:val="24"/>
              </w:rPr>
              <w:t xml:space="preserve"> </w:t>
            </w:r>
            <w:r>
              <w:rPr>
                <w:sz w:val="24"/>
              </w:rPr>
              <w:t>сыпучего</w:t>
            </w:r>
            <w:r>
              <w:rPr>
                <w:spacing w:val="-7"/>
                <w:sz w:val="24"/>
              </w:rPr>
              <w:t xml:space="preserve"> </w:t>
            </w:r>
            <w:r>
              <w:rPr>
                <w:sz w:val="24"/>
              </w:rPr>
              <w:t>вещества</w:t>
            </w:r>
            <w:r>
              <w:rPr>
                <w:spacing w:val="-10"/>
                <w:sz w:val="24"/>
              </w:rPr>
              <w:t xml:space="preserve"> </w:t>
            </w:r>
            <w:r>
              <w:rPr>
                <w:sz w:val="24"/>
              </w:rPr>
              <w:t>в одной емкости до и после изменения объема.</w:t>
            </w:r>
          </w:p>
        </w:tc>
      </w:tr>
      <w:tr w:rsidR="00802346" w14:paraId="7B327487" w14:textId="77777777">
        <w:trPr>
          <w:trHeight w:val="4116"/>
        </w:trPr>
        <w:tc>
          <w:tcPr>
            <w:tcW w:w="2838" w:type="dxa"/>
            <w:gridSpan w:val="2"/>
          </w:tcPr>
          <w:p w14:paraId="35979143" w14:textId="77777777" w:rsidR="00802346" w:rsidRDefault="00B42871">
            <w:pPr>
              <w:pStyle w:val="TableParagraph"/>
              <w:spacing w:before="1" w:line="275" w:lineRule="exact"/>
              <w:ind w:left="110"/>
              <w:rPr>
                <w:b/>
                <w:sz w:val="24"/>
              </w:rPr>
            </w:pPr>
            <w:r>
              <w:rPr>
                <w:b/>
                <w:spacing w:val="-2"/>
                <w:sz w:val="24"/>
              </w:rPr>
              <w:t>Положение</w:t>
            </w:r>
          </w:p>
          <w:p w14:paraId="12AC8C29" w14:textId="77777777" w:rsidR="00802346" w:rsidRDefault="00B42871">
            <w:pPr>
              <w:pStyle w:val="TableParagraph"/>
              <w:tabs>
                <w:tab w:val="left" w:pos="2294"/>
              </w:tabs>
              <w:spacing w:line="275" w:lineRule="exact"/>
              <w:ind w:left="110" w:right="-29"/>
              <w:rPr>
                <w:b/>
                <w:sz w:val="24"/>
              </w:rPr>
            </w:pPr>
            <w:r>
              <w:rPr>
                <w:b/>
                <w:spacing w:val="-2"/>
                <w:sz w:val="24"/>
              </w:rPr>
              <w:t>предметов</w:t>
            </w:r>
            <w:r>
              <w:rPr>
                <w:b/>
                <w:sz w:val="24"/>
              </w:rPr>
              <w:tab/>
              <w:t>в</w:t>
            </w:r>
            <w:r>
              <w:rPr>
                <w:b/>
                <w:spacing w:val="-22"/>
                <w:sz w:val="24"/>
              </w:rPr>
              <w:t xml:space="preserve"> </w:t>
            </w:r>
            <w:r>
              <w:rPr>
                <w:b/>
                <w:spacing w:val="-5"/>
                <w:sz w:val="24"/>
              </w:rPr>
              <w:t>про</w:t>
            </w:r>
          </w:p>
        </w:tc>
        <w:tc>
          <w:tcPr>
            <w:tcW w:w="6593" w:type="dxa"/>
          </w:tcPr>
          <w:p w14:paraId="0089CC0D" w14:textId="77777777" w:rsidR="00802346" w:rsidRDefault="00B42871">
            <w:pPr>
              <w:pStyle w:val="TableParagraph"/>
              <w:ind w:left="198" w:right="228" w:firstLine="710"/>
              <w:jc w:val="both"/>
              <w:rPr>
                <w:sz w:val="24"/>
              </w:rPr>
            </w:pPr>
            <w:r>
              <w:rPr>
                <w:sz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4165C951" w14:textId="77777777" w:rsidR="00802346" w:rsidRDefault="00B42871">
            <w:pPr>
              <w:pStyle w:val="TableParagraph"/>
              <w:ind w:left="198" w:right="137" w:firstLine="710"/>
              <w:jc w:val="both"/>
              <w:rPr>
                <w:sz w:val="24"/>
              </w:rPr>
            </w:pPr>
            <w:r>
              <w:rPr>
                <w:sz w:val="24"/>
              </w:rPr>
              <w:t>Ориентировка на листе бумаги: вверху, внизу,</w:t>
            </w:r>
            <w:r>
              <w:rPr>
                <w:spacing w:val="40"/>
                <w:sz w:val="24"/>
              </w:rPr>
              <w:t xml:space="preserve"> </w:t>
            </w:r>
            <w:r>
              <w:rPr>
                <w:spacing w:val="-2"/>
                <w:sz w:val="24"/>
              </w:rPr>
              <w:t>справа,</w:t>
            </w:r>
          </w:p>
          <w:p w14:paraId="78E903E9" w14:textId="77777777" w:rsidR="00802346" w:rsidRDefault="00B42871">
            <w:pPr>
              <w:pStyle w:val="TableParagraph"/>
              <w:ind w:left="198" w:right="233"/>
              <w:jc w:val="both"/>
              <w:rPr>
                <w:sz w:val="24"/>
              </w:rPr>
            </w:pPr>
            <w:r>
              <w:rPr>
                <w:sz w:val="24"/>
              </w:rPr>
              <w:t>слева, в середине (центре); верхний, нижний, правый, левый край листа; то же для сторон: верхняя, нижняя, правая, левая</w:t>
            </w:r>
          </w:p>
          <w:p w14:paraId="1E4804FF" w14:textId="77777777" w:rsidR="00802346" w:rsidRDefault="00B42871">
            <w:pPr>
              <w:pStyle w:val="TableParagraph"/>
              <w:spacing w:line="232" w:lineRule="auto"/>
              <w:ind w:left="198" w:right="282"/>
              <w:rPr>
                <w:sz w:val="24"/>
              </w:rPr>
            </w:pPr>
            <w:r>
              <w:rPr>
                <w:sz w:val="24"/>
              </w:rPr>
              <w:t>половина,</w:t>
            </w:r>
            <w:r>
              <w:rPr>
                <w:spacing w:val="40"/>
                <w:sz w:val="24"/>
              </w:rPr>
              <w:t xml:space="preserve"> </w:t>
            </w:r>
            <w:r>
              <w:rPr>
                <w:sz w:val="24"/>
              </w:rPr>
              <w:t>верхний</w:t>
            </w:r>
            <w:r>
              <w:rPr>
                <w:spacing w:val="40"/>
                <w:sz w:val="24"/>
              </w:rPr>
              <w:t xml:space="preserve"> </w:t>
            </w:r>
            <w:r>
              <w:rPr>
                <w:sz w:val="24"/>
              </w:rPr>
              <w:t>правый,</w:t>
            </w:r>
            <w:r>
              <w:rPr>
                <w:spacing w:val="40"/>
                <w:sz w:val="24"/>
              </w:rPr>
              <w:t xml:space="preserve"> </w:t>
            </w:r>
            <w:r>
              <w:rPr>
                <w:sz w:val="24"/>
              </w:rPr>
              <w:t>левый,</w:t>
            </w:r>
            <w:r>
              <w:rPr>
                <w:spacing w:val="40"/>
                <w:sz w:val="24"/>
              </w:rPr>
              <w:t xml:space="preserve"> </w:t>
            </w:r>
            <w:r>
              <w:rPr>
                <w:sz w:val="24"/>
              </w:rPr>
              <w:t>нижний</w:t>
            </w:r>
            <w:r>
              <w:rPr>
                <w:spacing w:val="40"/>
                <w:sz w:val="24"/>
              </w:rPr>
              <w:t xml:space="preserve"> </w:t>
            </w:r>
            <w:r>
              <w:rPr>
                <w:sz w:val="24"/>
              </w:rPr>
              <w:t xml:space="preserve">правый, </w:t>
            </w:r>
            <w:r>
              <w:rPr>
                <w:spacing w:val="-2"/>
                <w:sz w:val="24"/>
              </w:rPr>
              <w:t>левый</w:t>
            </w:r>
          </w:p>
          <w:p w14:paraId="4BF46E26" w14:textId="77777777" w:rsidR="00802346" w:rsidRDefault="00B42871">
            <w:pPr>
              <w:pStyle w:val="TableParagraph"/>
              <w:spacing w:line="274" w:lineRule="exact"/>
              <w:ind w:left="198"/>
              <w:rPr>
                <w:sz w:val="24"/>
              </w:rPr>
            </w:pPr>
            <w:r>
              <w:rPr>
                <w:spacing w:val="-2"/>
                <w:sz w:val="24"/>
              </w:rPr>
              <w:t>углы.</w:t>
            </w:r>
          </w:p>
        </w:tc>
      </w:tr>
      <w:tr w:rsidR="00802346" w14:paraId="0AE37A14" w14:textId="77777777">
        <w:trPr>
          <w:trHeight w:val="1365"/>
        </w:trPr>
        <w:tc>
          <w:tcPr>
            <w:tcW w:w="2838" w:type="dxa"/>
            <w:gridSpan w:val="2"/>
          </w:tcPr>
          <w:p w14:paraId="59AD5F3E" w14:textId="77777777" w:rsidR="00802346" w:rsidRDefault="00B42871">
            <w:pPr>
              <w:pStyle w:val="TableParagraph"/>
              <w:spacing w:line="270" w:lineRule="exact"/>
              <w:ind w:left="110"/>
              <w:rPr>
                <w:b/>
                <w:sz w:val="24"/>
              </w:rPr>
            </w:pPr>
            <w:r>
              <w:rPr>
                <w:b/>
                <w:spacing w:val="-2"/>
                <w:sz w:val="24"/>
              </w:rPr>
              <w:t>Единицы</w:t>
            </w:r>
          </w:p>
          <w:p w14:paraId="6B2BC5A2" w14:textId="77777777" w:rsidR="00802346" w:rsidRDefault="00B42871">
            <w:pPr>
              <w:pStyle w:val="TableParagraph"/>
              <w:tabs>
                <w:tab w:val="left" w:pos="2294"/>
              </w:tabs>
              <w:spacing w:before="5"/>
              <w:ind w:left="110"/>
              <w:rPr>
                <w:b/>
                <w:sz w:val="24"/>
              </w:rPr>
            </w:pPr>
            <w:proofErr w:type="spellStart"/>
            <w:r>
              <w:rPr>
                <w:b/>
                <w:spacing w:val="-2"/>
                <w:sz w:val="24"/>
              </w:rPr>
              <w:t>имерения</w:t>
            </w:r>
            <w:proofErr w:type="spellEnd"/>
            <w:r>
              <w:rPr>
                <w:b/>
                <w:spacing w:val="-6"/>
                <w:sz w:val="24"/>
              </w:rPr>
              <w:t xml:space="preserve"> </w:t>
            </w:r>
            <w:r>
              <w:rPr>
                <w:b/>
                <w:spacing w:val="-10"/>
                <w:sz w:val="24"/>
              </w:rPr>
              <w:t>и</w:t>
            </w:r>
            <w:r>
              <w:rPr>
                <w:b/>
                <w:sz w:val="24"/>
              </w:rPr>
              <w:tab/>
            </w:r>
            <w:r>
              <w:rPr>
                <w:b/>
                <w:spacing w:val="-4"/>
                <w:sz w:val="24"/>
              </w:rPr>
              <w:t>их</w:t>
            </w:r>
            <w:r>
              <w:rPr>
                <w:b/>
                <w:spacing w:val="-13"/>
                <w:sz w:val="24"/>
              </w:rPr>
              <w:t xml:space="preserve"> </w:t>
            </w:r>
            <w:r>
              <w:rPr>
                <w:b/>
                <w:spacing w:val="-5"/>
                <w:sz w:val="24"/>
              </w:rPr>
              <w:t>со</w:t>
            </w:r>
          </w:p>
        </w:tc>
        <w:tc>
          <w:tcPr>
            <w:tcW w:w="6593" w:type="dxa"/>
          </w:tcPr>
          <w:p w14:paraId="0949B837" w14:textId="77777777" w:rsidR="00802346" w:rsidRDefault="00B42871">
            <w:pPr>
              <w:pStyle w:val="TableParagraph"/>
              <w:ind w:left="198" w:right="239" w:firstLine="710"/>
              <w:jc w:val="both"/>
              <w:rPr>
                <w:sz w:val="24"/>
              </w:rPr>
            </w:pPr>
            <w:r>
              <w:rPr>
                <w:sz w:val="24"/>
              </w:rPr>
              <w:t>Единица</w:t>
            </w:r>
            <w:r>
              <w:rPr>
                <w:spacing w:val="-5"/>
                <w:sz w:val="24"/>
              </w:rPr>
              <w:t xml:space="preserve"> </w:t>
            </w:r>
            <w:r>
              <w:rPr>
                <w:sz w:val="24"/>
              </w:rPr>
              <w:t>времени</w:t>
            </w:r>
            <w:r>
              <w:rPr>
                <w:spacing w:val="-2"/>
                <w:sz w:val="24"/>
              </w:rPr>
              <w:t xml:space="preserve"> </w:t>
            </w:r>
            <w:r>
              <w:rPr>
                <w:sz w:val="24"/>
              </w:rPr>
              <w:t>—</w:t>
            </w:r>
            <w:r>
              <w:rPr>
                <w:spacing w:val="-4"/>
                <w:sz w:val="24"/>
              </w:rPr>
              <w:t xml:space="preserve"> </w:t>
            </w:r>
            <w:r>
              <w:rPr>
                <w:sz w:val="24"/>
              </w:rPr>
              <w:t>сутки.</w:t>
            </w:r>
            <w:r>
              <w:rPr>
                <w:spacing w:val="-4"/>
                <w:sz w:val="24"/>
              </w:rPr>
              <w:t xml:space="preserve"> </w:t>
            </w:r>
            <w:r>
              <w:rPr>
                <w:sz w:val="24"/>
              </w:rPr>
              <w:t>Сутки:</w:t>
            </w:r>
            <w:r>
              <w:rPr>
                <w:spacing w:val="-2"/>
                <w:sz w:val="24"/>
              </w:rPr>
              <w:t xml:space="preserve"> </w:t>
            </w:r>
            <w:r>
              <w:rPr>
                <w:sz w:val="24"/>
              </w:rPr>
              <w:t>утро,</w:t>
            </w:r>
            <w:r>
              <w:rPr>
                <w:spacing w:val="-2"/>
                <w:sz w:val="24"/>
              </w:rPr>
              <w:t xml:space="preserve"> </w:t>
            </w:r>
            <w:r>
              <w:rPr>
                <w:sz w:val="24"/>
              </w:rPr>
              <w:t>день,</w:t>
            </w:r>
            <w:r>
              <w:rPr>
                <w:spacing w:val="-4"/>
                <w:sz w:val="24"/>
              </w:rPr>
              <w:t xml:space="preserve"> </w:t>
            </w:r>
            <w:r>
              <w:rPr>
                <w:sz w:val="24"/>
              </w:rPr>
              <w:t>вечер, ночь. Сегодня, завтра, вчера, на следующий день, рано, поздно, вовремя, давно, недавно, медленно, быстро.</w:t>
            </w:r>
          </w:p>
          <w:p w14:paraId="6C2CB9DE" w14:textId="77777777" w:rsidR="00802346" w:rsidRDefault="00B42871">
            <w:pPr>
              <w:pStyle w:val="TableParagraph"/>
              <w:spacing w:line="268" w:lineRule="exact"/>
              <w:ind w:left="198" w:right="502" w:firstLine="710"/>
              <w:jc w:val="both"/>
              <w:rPr>
                <w:sz w:val="24"/>
              </w:rPr>
            </w:pPr>
            <w:r>
              <w:rPr>
                <w:sz w:val="24"/>
              </w:rPr>
              <w:t>Сравнение</w:t>
            </w:r>
            <w:r>
              <w:rPr>
                <w:spacing w:val="-10"/>
                <w:sz w:val="24"/>
              </w:rPr>
              <w:t xml:space="preserve"> </w:t>
            </w:r>
            <w:r>
              <w:rPr>
                <w:sz w:val="24"/>
              </w:rPr>
              <w:t>по</w:t>
            </w:r>
            <w:r>
              <w:rPr>
                <w:spacing w:val="-9"/>
                <w:sz w:val="24"/>
              </w:rPr>
              <w:t xml:space="preserve"> </w:t>
            </w:r>
            <w:r>
              <w:rPr>
                <w:sz w:val="24"/>
              </w:rPr>
              <w:t>возрасту:</w:t>
            </w:r>
            <w:r>
              <w:rPr>
                <w:spacing w:val="-7"/>
                <w:sz w:val="24"/>
              </w:rPr>
              <w:t xml:space="preserve"> </w:t>
            </w:r>
            <w:r>
              <w:rPr>
                <w:sz w:val="24"/>
              </w:rPr>
              <w:t>молодой,</w:t>
            </w:r>
            <w:r>
              <w:rPr>
                <w:spacing w:val="-9"/>
                <w:sz w:val="24"/>
              </w:rPr>
              <w:t xml:space="preserve"> </w:t>
            </w:r>
            <w:r>
              <w:rPr>
                <w:sz w:val="24"/>
              </w:rPr>
              <w:t>старый,</w:t>
            </w:r>
            <w:r>
              <w:rPr>
                <w:spacing w:val="-9"/>
                <w:sz w:val="24"/>
              </w:rPr>
              <w:t xml:space="preserve"> </w:t>
            </w:r>
            <w:r>
              <w:rPr>
                <w:sz w:val="24"/>
              </w:rPr>
              <w:t xml:space="preserve">моложе, </w:t>
            </w:r>
            <w:r>
              <w:rPr>
                <w:spacing w:val="-2"/>
                <w:sz w:val="24"/>
              </w:rPr>
              <w:t>старше.</w:t>
            </w:r>
          </w:p>
        </w:tc>
      </w:tr>
      <w:tr w:rsidR="00802346" w14:paraId="50F0B13F" w14:textId="77777777">
        <w:trPr>
          <w:trHeight w:val="551"/>
        </w:trPr>
        <w:tc>
          <w:tcPr>
            <w:tcW w:w="2838" w:type="dxa"/>
            <w:gridSpan w:val="2"/>
          </w:tcPr>
          <w:p w14:paraId="53CF11A1" w14:textId="77777777" w:rsidR="00802346" w:rsidRDefault="00B42871">
            <w:pPr>
              <w:pStyle w:val="TableParagraph"/>
              <w:spacing w:line="272" w:lineRule="exact"/>
              <w:ind w:left="110"/>
              <w:rPr>
                <w:b/>
                <w:sz w:val="24"/>
              </w:rPr>
            </w:pPr>
            <w:r>
              <w:rPr>
                <w:b/>
                <w:spacing w:val="-4"/>
                <w:sz w:val="24"/>
              </w:rPr>
              <w:t xml:space="preserve">Геометрический </w:t>
            </w:r>
            <w:r>
              <w:rPr>
                <w:b/>
                <w:spacing w:val="-2"/>
                <w:sz w:val="24"/>
              </w:rPr>
              <w:t>материал</w:t>
            </w:r>
          </w:p>
        </w:tc>
        <w:tc>
          <w:tcPr>
            <w:tcW w:w="6593" w:type="dxa"/>
          </w:tcPr>
          <w:p w14:paraId="49E42873" w14:textId="77777777" w:rsidR="00802346" w:rsidRDefault="00B42871">
            <w:pPr>
              <w:pStyle w:val="TableParagraph"/>
              <w:spacing w:line="232" w:lineRule="auto"/>
              <w:ind w:left="911" w:right="282"/>
              <w:rPr>
                <w:sz w:val="24"/>
              </w:rPr>
            </w:pPr>
            <w:r>
              <w:rPr>
                <w:sz w:val="24"/>
              </w:rPr>
              <w:t>Круг, квадрат, прямоугольник, треугольник. Шар, куб, брус.</w:t>
            </w:r>
          </w:p>
        </w:tc>
      </w:tr>
      <w:tr w:rsidR="00802346" w14:paraId="57EA61C4" w14:textId="77777777">
        <w:trPr>
          <w:trHeight w:val="1096"/>
        </w:trPr>
        <w:tc>
          <w:tcPr>
            <w:tcW w:w="2838" w:type="dxa"/>
            <w:gridSpan w:val="2"/>
          </w:tcPr>
          <w:p w14:paraId="3CCCA630" w14:textId="77777777" w:rsidR="00802346" w:rsidRDefault="00B42871">
            <w:pPr>
              <w:pStyle w:val="TableParagraph"/>
              <w:spacing w:before="1"/>
              <w:ind w:left="110"/>
              <w:rPr>
                <w:b/>
                <w:sz w:val="24"/>
              </w:rPr>
            </w:pPr>
            <w:r>
              <w:rPr>
                <w:b/>
                <w:spacing w:val="-2"/>
                <w:sz w:val="24"/>
              </w:rPr>
              <w:t>Нумерация</w:t>
            </w:r>
          </w:p>
        </w:tc>
        <w:tc>
          <w:tcPr>
            <w:tcW w:w="6593" w:type="dxa"/>
          </w:tcPr>
          <w:p w14:paraId="12105349" w14:textId="77777777" w:rsidR="00802346" w:rsidRDefault="00B42871">
            <w:pPr>
              <w:pStyle w:val="TableParagraph"/>
              <w:spacing w:line="268" w:lineRule="exact"/>
              <w:ind w:left="908"/>
              <w:rPr>
                <w:sz w:val="24"/>
              </w:rPr>
            </w:pPr>
            <w:r>
              <w:rPr>
                <w:sz w:val="24"/>
              </w:rPr>
              <w:t>Счет</w:t>
            </w:r>
            <w:r>
              <w:rPr>
                <w:spacing w:val="30"/>
                <w:sz w:val="24"/>
              </w:rPr>
              <w:t xml:space="preserve"> </w:t>
            </w:r>
            <w:r>
              <w:rPr>
                <w:sz w:val="24"/>
              </w:rPr>
              <w:t>предметов.</w:t>
            </w:r>
            <w:r>
              <w:rPr>
                <w:spacing w:val="30"/>
                <w:sz w:val="24"/>
              </w:rPr>
              <w:t xml:space="preserve"> </w:t>
            </w:r>
            <w:r>
              <w:rPr>
                <w:sz w:val="24"/>
              </w:rPr>
              <w:t>Чтение</w:t>
            </w:r>
            <w:r>
              <w:rPr>
                <w:spacing w:val="30"/>
                <w:sz w:val="24"/>
              </w:rPr>
              <w:t xml:space="preserve"> </w:t>
            </w:r>
            <w:r>
              <w:rPr>
                <w:sz w:val="24"/>
              </w:rPr>
              <w:t>и</w:t>
            </w:r>
            <w:r>
              <w:rPr>
                <w:spacing w:val="32"/>
                <w:sz w:val="24"/>
              </w:rPr>
              <w:t xml:space="preserve"> </w:t>
            </w:r>
            <w:r>
              <w:rPr>
                <w:sz w:val="24"/>
              </w:rPr>
              <w:t>запись</w:t>
            </w:r>
            <w:r>
              <w:rPr>
                <w:spacing w:val="32"/>
                <w:sz w:val="24"/>
              </w:rPr>
              <w:t xml:space="preserve"> </w:t>
            </w:r>
            <w:r>
              <w:rPr>
                <w:sz w:val="24"/>
              </w:rPr>
              <w:t>чисел</w:t>
            </w:r>
            <w:r>
              <w:rPr>
                <w:spacing w:val="31"/>
                <w:sz w:val="24"/>
              </w:rPr>
              <w:t xml:space="preserve"> </w:t>
            </w:r>
            <w:r>
              <w:rPr>
                <w:sz w:val="24"/>
              </w:rPr>
              <w:t>в</w:t>
            </w:r>
            <w:r>
              <w:rPr>
                <w:spacing w:val="30"/>
                <w:sz w:val="24"/>
              </w:rPr>
              <w:t xml:space="preserve"> </w:t>
            </w:r>
            <w:r>
              <w:rPr>
                <w:spacing w:val="-2"/>
                <w:sz w:val="24"/>
              </w:rPr>
              <w:t>пределах</w:t>
            </w:r>
          </w:p>
          <w:p w14:paraId="1757D4D0" w14:textId="77777777" w:rsidR="00802346" w:rsidRDefault="00B42871">
            <w:pPr>
              <w:pStyle w:val="TableParagraph"/>
              <w:tabs>
                <w:tab w:val="left" w:pos="853"/>
                <w:tab w:val="left" w:pos="1997"/>
                <w:tab w:val="left" w:pos="3774"/>
                <w:tab w:val="left" w:pos="4592"/>
                <w:tab w:val="left" w:pos="4940"/>
                <w:tab w:val="left" w:pos="5647"/>
              </w:tabs>
              <w:ind w:left="198" w:right="242"/>
              <w:rPr>
                <w:sz w:val="24"/>
              </w:rPr>
            </w:pPr>
            <w:r>
              <w:rPr>
                <w:spacing w:val="-4"/>
                <w:sz w:val="24"/>
              </w:rPr>
              <w:t>100.</w:t>
            </w:r>
            <w:r>
              <w:rPr>
                <w:sz w:val="24"/>
              </w:rPr>
              <w:tab/>
            </w:r>
            <w:r>
              <w:rPr>
                <w:spacing w:val="-2"/>
                <w:sz w:val="24"/>
              </w:rPr>
              <w:t>Разряды.</w:t>
            </w:r>
            <w:r>
              <w:rPr>
                <w:sz w:val="24"/>
              </w:rPr>
              <w:tab/>
            </w:r>
            <w:r>
              <w:rPr>
                <w:spacing w:val="-2"/>
                <w:sz w:val="24"/>
              </w:rPr>
              <w:t>Представление</w:t>
            </w:r>
            <w:r>
              <w:rPr>
                <w:sz w:val="24"/>
              </w:rPr>
              <w:tab/>
            </w:r>
            <w:r>
              <w:rPr>
                <w:spacing w:val="-4"/>
                <w:sz w:val="24"/>
              </w:rPr>
              <w:t>чисел</w:t>
            </w:r>
            <w:r>
              <w:rPr>
                <w:sz w:val="24"/>
              </w:rPr>
              <w:tab/>
            </w:r>
            <w:r>
              <w:rPr>
                <w:spacing w:val="-10"/>
                <w:sz w:val="24"/>
              </w:rPr>
              <w:t>в</w:t>
            </w:r>
            <w:r>
              <w:rPr>
                <w:sz w:val="24"/>
              </w:rPr>
              <w:tab/>
            </w:r>
            <w:r>
              <w:rPr>
                <w:spacing w:val="-4"/>
                <w:sz w:val="24"/>
              </w:rPr>
              <w:t>виде</w:t>
            </w:r>
            <w:r>
              <w:rPr>
                <w:sz w:val="24"/>
              </w:rPr>
              <w:tab/>
            </w:r>
            <w:r>
              <w:rPr>
                <w:spacing w:val="-2"/>
                <w:sz w:val="24"/>
              </w:rPr>
              <w:t xml:space="preserve">суммы </w:t>
            </w:r>
            <w:r>
              <w:rPr>
                <w:sz w:val="24"/>
              </w:rPr>
              <w:t>разрядных слагаемых.</w:t>
            </w:r>
          </w:p>
          <w:p w14:paraId="1F8BF95F" w14:textId="77777777" w:rsidR="00802346" w:rsidRDefault="00B42871">
            <w:pPr>
              <w:pStyle w:val="TableParagraph"/>
              <w:spacing w:line="257" w:lineRule="exact"/>
              <w:ind w:left="911"/>
              <w:rPr>
                <w:sz w:val="24"/>
              </w:rPr>
            </w:pPr>
            <w:r>
              <w:rPr>
                <w:sz w:val="24"/>
              </w:rPr>
              <w:t>Сравнение</w:t>
            </w:r>
            <w:r>
              <w:rPr>
                <w:spacing w:val="-10"/>
                <w:sz w:val="24"/>
              </w:rPr>
              <w:t xml:space="preserve"> </w:t>
            </w:r>
            <w:r>
              <w:rPr>
                <w:sz w:val="24"/>
              </w:rPr>
              <w:t>и</w:t>
            </w:r>
            <w:r>
              <w:rPr>
                <w:spacing w:val="-1"/>
                <w:sz w:val="24"/>
              </w:rPr>
              <w:t xml:space="preserve"> </w:t>
            </w:r>
            <w:r>
              <w:rPr>
                <w:sz w:val="24"/>
              </w:rPr>
              <w:t>упорядочение</w:t>
            </w:r>
            <w:r>
              <w:rPr>
                <w:spacing w:val="-7"/>
                <w:sz w:val="24"/>
              </w:rPr>
              <w:t xml:space="preserve"> </w:t>
            </w:r>
            <w:r>
              <w:rPr>
                <w:sz w:val="24"/>
              </w:rPr>
              <w:t>чисел,</w:t>
            </w:r>
            <w:r>
              <w:rPr>
                <w:spacing w:val="-5"/>
                <w:sz w:val="24"/>
              </w:rPr>
              <w:t xml:space="preserve"> </w:t>
            </w:r>
            <w:r>
              <w:rPr>
                <w:sz w:val="24"/>
              </w:rPr>
              <w:t>знаки</w:t>
            </w:r>
            <w:r>
              <w:rPr>
                <w:spacing w:val="-5"/>
                <w:sz w:val="24"/>
              </w:rPr>
              <w:t xml:space="preserve"> </w:t>
            </w:r>
            <w:r>
              <w:rPr>
                <w:spacing w:val="-2"/>
                <w:sz w:val="24"/>
              </w:rPr>
              <w:t>сравнения.</w:t>
            </w:r>
          </w:p>
        </w:tc>
      </w:tr>
      <w:tr w:rsidR="00802346" w14:paraId="6E6E5F61" w14:textId="77777777">
        <w:trPr>
          <w:trHeight w:val="1655"/>
        </w:trPr>
        <w:tc>
          <w:tcPr>
            <w:tcW w:w="2838" w:type="dxa"/>
            <w:gridSpan w:val="2"/>
            <w:tcBorders>
              <w:bottom w:val="single" w:sz="8" w:space="0" w:color="000000"/>
            </w:tcBorders>
          </w:tcPr>
          <w:p w14:paraId="55B57524" w14:textId="77777777" w:rsidR="00802346" w:rsidRDefault="00B42871">
            <w:pPr>
              <w:pStyle w:val="TableParagraph"/>
              <w:spacing w:line="237" w:lineRule="auto"/>
              <w:ind w:left="110" w:right="530"/>
              <w:rPr>
                <w:sz w:val="24"/>
              </w:rPr>
            </w:pPr>
            <w:r>
              <w:rPr>
                <w:b/>
                <w:spacing w:val="-2"/>
                <w:sz w:val="24"/>
              </w:rPr>
              <w:t xml:space="preserve">Единицы </w:t>
            </w:r>
            <w:r>
              <w:rPr>
                <w:b/>
                <w:sz w:val="24"/>
              </w:rPr>
              <w:t>Измерения</w:t>
            </w:r>
            <w:r>
              <w:rPr>
                <w:b/>
                <w:spacing w:val="40"/>
                <w:sz w:val="24"/>
              </w:rPr>
              <w:t xml:space="preserve"> </w:t>
            </w:r>
            <w:r>
              <w:rPr>
                <w:b/>
                <w:sz w:val="24"/>
              </w:rPr>
              <w:t>и</w:t>
            </w:r>
            <w:r>
              <w:rPr>
                <w:b/>
                <w:spacing w:val="40"/>
                <w:sz w:val="24"/>
              </w:rPr>
              <w:t xml:space="preserve"> </w:t>
            </w:r>
            <w:r>
              <w:rPr>
                <w:b/>
                <w:sz w:val="24"/>
              </w:rPr>
              <w:t xml:space="preserve">их </w:t>
            </w:r>
            <w:r>
              <w:rPr>
                <w:b/>
                <w:spacing w:val="-2"/>
                <w:sz w:val="24"/>
              </w:rPr>
              <w:t>соотношения</w:t>
            </w:r>
            <w:r>
              <w:rPr>
                <w:spacing w:val="-2"/>
                <w:sz w:val="24"/>
              </w:rPr>
              <w:t>.</w:t>
            </w:r>
          </w:p>
        </w:tc>
        <w:tc>
          <w:tcPr>
            <w:tcW w:w="6593" w:type="dxa"/>
            <w:tcBorders>
              <w:bottom w:val="single" w:sz="8" w:space="0" w:color="000000"/>
            </w:tcBorders>
          </w:tcPr>
          <w:p w14:paraId="2D5BD739" w14:textId="77777777" w:rsidR="00802346" w:rsidRDefault="00B42871">
            <w:pPr>
              <w:pStyle w:val="TableParagraph"/>
              <w:ind w:left="198" w:right="230" w:firstLine="710"/>
              <w:jc w:val="both"/>
              <w:rPr>
                <w:sz w:val="24"/>
              </w:rPr>
            </w:pPr>
            <w:r>
              <w:rPr>
                <w:sz w:val="24"/>
              </w:rPr>
              <w:t xml:space="preserve">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w:t>
            </w:r>
            <w:proofErr w:type="gramStart"/>
            <w:r>
              <w:rPr>
                <w:sz w:val="24"/>
              </w:rPr>
              <w:t>между</w:t>
            </w:r>
            <w:r>
              <w:rPr>
                <w:spacing w:val="35"/>
                <w:sz w:val="24"/>
              </w:rPr>
              <w:t xml:space="preserve">  </w:t>
            </w:r>
            <w:r>
              <w:rPr>
                <w:sz w:val="24"/>
              </w:rPr>
              <w:t>единицами</w:t>
            </w:r>
            <w:proofErr w:type="gramEnd"/>
            <w:r>
              <w:rPr>
                <w:spacing w:val="61"/>
                <w:w w:val="150"/>
                <w:sz w:val="24"/>
              </w:rPr>
              <w:t xml:space="preserve">  </w:t>
            </w:r>
            <w:r>
              <w:rPr>
                <w:sz w:val="24"/>
              </w:rPr>
              <w:t>измерения</w:t>
            </w:r>
            <w:r>
              <w:rPr>
                <w:spacing w:val="60"/>
                <w:w w:val="150"/>
                <w:sz w:val="24"/>
              </w:rPr>
              <w:t xml:space="preserve">  </w:t>
            </w:r>
            <w:r>
              <w:rPr>
                <w:sz w:val="24"/>
              </w:rPr>
              <w:t>однородных</w:t>
            </w:r>
            <w:r>
              <w:rPr>
                <w:spacing w:val="63"/>
                <w:w w:val="150"/>
                <w:sz w:val="24"/>
              </w:rPr>
              <w:t xml:space="preserve">  </w:t>
            </w:r>
            <w:r>
              <w:rPr>
                <w:spacing w:val="-2"/>
                <w:sz w:val="24"/>
              </w:rPr>
              <w:t>величин.</w:t>
            </w:r>
          </w:p>
          <w:p w14:paraId="375C63D3" w14:textId="77777777" w:rsidR="00802346" w:rsidRDefault="00B42871">
            <w:pPr>
              <w:pStyle w:val="TableParagraph"/>
              <w:spacing w:line="264" w:lineRule="exact"/>
              <w:ind w:left="198"/>
              <w:jc w:val="both"/>
              <w:rPr>
                <w:sz w:val="24"/>
              </w:rPr>
            </w:pPr>
            <w:r>
              <w:rPr>
                <w:sz w:val="24"/>
              </w:rPr>
              <w:t>Сравнение</w:t>
            </w:r>
            <w:r>
              <w:rPr>
                <w:spacing w:val="67"/>
                <w:w w:val="150"/>
                <w:sz w:val="24"/>
              </w:rPr>
              <w:t xml:space="preserve"> </w:t>
            </w:r>
            <w:r>
              <w:rPr>
                <w:sz w:val="24"/>
              </w:rPr>
              <w:t>и</w:t>
            </w:r>
            <w:r>
              <w:rPr>
                <w:spacing w:val="-10"/>
                <w:sz w:val="24"/>
              </w:rPr>
              <w:t xml:space="preserve"> </w:t>
            </w:r>
            <w:r>
              <w:rPr>
                <w:sz w:val="24"/>
              </w:rPr>
              <w:t>упорядочение</w:t>
            </w:r>
            <w:r>
              <w:rPr>
                <w:spacing w:val="-8"/>
                <w:sz w:val="24"/>
              </w:rPr>
              <w:t xml:space="preserve"> </w:t>
            </w:r>
            <w:r>
              <w:rPr>
                <w:sz w:val="24"/>
              </w:rPr>
              <w:t>однородных</w:t>
            </w:r>
            <w:r>
              <w:rPr>
                <w:spacing w:val="-2"/>
                <w:sz w:val="24"/>
              </w:rPr>
              <w:t xml:space="preserve"> величин.</w:t>
            </w:r>
          </w:p>
        </w:tc>
      </w:tr>
      <w:tr w:rsidR="00802346" w14:paraId="2E87D3F9" w14:textId="77777777">
        <w:trPr>
          <w:trHeight w:val="3852"/>
        </w:trPr>
        <w:tc>
          <w:tcPr>
            <w:tcW w:w="118" w:type="dxa"/>
            <w:tcBorders>
              <w:left w:val="nil"/>
              <w:bottom w:val="nil"/>
            </w:tcBorders>
          </w:tcPr>
          <w:p w14:paraId="1B4E0241" w14:textId="77777777" w:rsidR="00802346" w:rsidRDefault="00802346">
            <w:pPr>
              <w:pStyle w:val="TableParagraph"/>
              <w:rPr>
                <w:sz w:val="24"/>
              </w:rPr>
            </w:pPr>
          </w:p>
        </w:tc>
        <w:tc>
          <w:tcPr>
            <w:tcW w:w="2720" w:type="dxa"/>
            <w:tcBorders>
              <w:top w:val="single" w:sz="8" w:space="0" w:color="000000"/>
            </w:tcBorders>
          </w:tcPr>
          <w:p w14:paraId="1AB92E63" w14:textId="77777777" w:rsidR="00802346" w:rsidRDefault="00B42871">
            <w:pPr>
              <w:pStyle w:val="TableParagraph"/>
              <w:spacing w:before="3" w:line="230" w:lineRule="auto"/>
              <w:ind w:left="200" w:right="331" w:firstLine="710"/>
              <w:rPr>
                <w:sz w:val="24"/>
              </w:rPr>
            </w:pPr>
            <w:proofErr w:type="spellStart"/>
            <w:r>
              <w:rPr>
                <w:b/>
                <w:spacing w:val="-4"/>
                <w:sz w:val="24"/>
              </w:rPr>
              <w:t>Арифметичес</w:t>
            </w:r>
            <w:proofErr w:type="spellEnd"/>
            <w:r>
              <w:rPr>
                <w:b/>
                <w:spacing w:val="-4"/>
                <w:sz w:val="24"/>
              </w:rPr>
              <w:t xml:space="preserve"> </w:t>
            </w:r>
            <w:proofErr w:type="spellStart"/>
            <w:r>
              <w:rPr>
                <w:b/>
                <w:sz w:val="24"/>
              </w:rPr>
              <w:t>ки</w:t>
            </w:r>
            <w:proofErr w:type="spellEnd"/>
            <w:r>
              <w:rPr>
                <w:b/>
                <w:sz w:val="24"/>
              </w:rPr>
              <w:t xml:space="preserve"> е действия</w:t>
            </w:r>
            <w:r>
              <w:rPr>
                <w:sz w:val="24"/>
              </w:rPr>
              <w:t>.</w:t>
            </w:r>
          </w:p>
        </w:tc>
        <w:tc>
          <w:tcPr>
            <w:tcW w:w="6593" w:type="dxa"/>
            <w:tcBorders>
              <w:top w:val="single" w:sz="8" w:space="0" w:color="000000"/>
            </w:tcBorders>
          </w:tcPr>
          <w:p w14:paraId="4D355D56" w14:textId="77777777" w:rsidR="00802346" w:rsidRDefault="00B42871">
            <w:pPr>
              <w:pStyle w:val="TableParagraph"/>
              <w:ind w:left="167" w:right="158" w:firstLine="710"/>
              <w:jc w:val="both"/>
              <w:rPr>
                <w:sz w:val="24"/>
              </w:rPr>
            </w:pPr>
            <w:r>
              <w:rPr>
                <w:sz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sz w:val="24"/>
              </w:rPr>
              <w:t>). Алгоритмы письменного</w:t>
            </w:r>
            <w:r>
              <w:rPr>
                <w:spacing w:val="40"/>
                <w:sz w:val="24"/>
              </w:rPr>
              <w:t xml:space="preserve"> </w:t>
            </w:r>
            <w:r>
              <w:rPr>
                <w:sz w:val="24"/>
              </w:rPr>
              <w:t>сложения, вычитания, умножения</w:t>
            </w:r>
            <w:r>
              <w:rPr>
                <w:spacing w:val="40"/>
                <w:sz w:val="24"/>
              </w:rPr>
              <w:t xml:space="preserve"> </w:t>
            </w:r>
            <w:r>
              <w:rPr>
                <w:sz w:val="24"/>
              </w:rPr>
              <w:t>и</w:t>
            </w:r>
            <w:r>
              <w:rPr>
                <w:spacing w:val="40"/>
                <w:sz w:val="24"/>
              </w:rPr>
              <w:t xml:space="preserve"> </w:t>
            </w:r>
            <w:r>
              <w:rPr>
                <w:sz w:val="24"/>
              </w:rPr>
              <w:t>деления.</w:t>
            </w:r>
            <w:r>
              <w:rPr>
                <w:spacing w:val="40"/>
                <w:sz w:val="24"/>
              </w:rPr>
              <w:t xml:space="preserve"> </w:t>
            </w:r>
            <w:r>
              <w:rPr>
                <w:sz w:val="24"/>
              </w:rPr>
              <w:t>Способы проверки</w:t>
            </w:r>
            <w:r>
              <w:rPr>
                <w:spacing w:val="80"/>
                <w:sz w:val="24"/>
              </w:rPr>
              <w:t xml:space="preserve"> </w:t>
            </w:r>
            <w:r>
              <w:rPr>
                <w:sz w:val="24"/>
              </w:rPr>
              <w:t>правильности</w:t>
            </w:r>
          </w:p>
          <w:p w14:paraId="134A9020" w14:textId="77777777" w:rsidR="00802346" w:rsidRDefault="00B42871">
            <w:pPr>
              <w:pStyle w:val="TableParagraph"/>
              <w:tabs>
                <w:tab w:val="right" w:pos="2368"/>
              </w:tabs>
              <w:spacing w:before="54" w:line="43" w:lineRule="auto"/>
              <w:ind w:left="167"/>
              <w:rPr>
                <w:position w:val="-13"/>
                <w:sz w:val="24"/>
              </w:rPr>
            </w:pPr>
            <w:r>
              <w:rPr>
                <w:spacing w:val="-2"/>
                <w:sz w:val="24"/>
              </w:rPr>
              <w:t>вычислений.</w:t>
            </w:r>
            <w:r>
              <w:rPr>
                <w:sz w:val="24"/>
              </w:rPr>
              <w:tab/>
            </w:r>
            <w:r>
              <w:rPr>
                <w:color w:val="000009"/>
                <w:spacing w:val="-5"/>
                <w:position w:val="-13"/>
                <w:sz w:val="24"/>
              </w:rPr>
              <w:t>74</w:t>
            </w:r>
          </w:p>
        </w:tc>
      </w:tr>
    </w:tbl>
    <w:p w14:paraId="2BDBC1B6" w14:textId="77777777" w:rsidR="00802346" w:rsidRDefault="00802346">
      <w:pPr>
        <w:pStyle w:val="TableParagraph"/>
        <w:spacing w:line="43" w:lineRule="auto"/>
        <w:rPr>
          <w:position w:val="-13"/>
          <w:sz w:val="24"/>
        </w:rPr>
        <w:sectPr w:rsidR="00802346">
          <w:footerReference w:type="default" r:id="rId13"/>
          <w:pgSz w:w="11920" w:h="16850"/>
          <w:pgMar w:top="1020" w:right="0" w:bottom="280" w:left="850" w:header="0" w:footer="0" w:gutter="0"/>
          <w:cols w:space="720"/>
        </w:sect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662"/>
      </w:tblGrid>
      <w:tr w:rsidR="00802346" w14:paraId="509E87E9" w14:textId="77777777">
        <w:trPr>
          <w:trHeight w:val="263"/>
        </w:trPr>
        <w:tc>
          <w:tcPr>
            <w:tcW w:w="2689" w:type="dxa"/>
          </w:tcPr>
          <w:p w14:paraId="28A33D2F" w14:textId="77777777" w:rsidR="00802346" w:rsidRDefault="00802346">
            <w:pPr>
              <w:pStyle w:val="TableParagraph"/>
              <w:rPr>
                <w:sz w:val="18"/>
              </w:rPr>
            </w:pPr>
          </w:p>
        </w:tc>
        <w:tc>
          <w:tcPr>
            <w:tcW w:w="6662" w:type="dxa"/>
          </w:tcPr>
          <w:p w14:paraId="196EF44A" w14:textId="77777777" w:rsidR="00802346" w:rsidRDefault="00802346">
            <w:pPr>
              <w:pStyle w:val="TableParagraph"/>
              <w:rPr>
                <w:sz w:val="18"/>
              </w:rPr>
            </w:pPr>
          </w:p>
        </w:tc>
      </w:tr>
      <w:tr w:rsidR="00802346" w14:paraId="1DD80C61" w14:textId="77777777">
        <w:trPr>
          <w:trHeight w:val="3575"/>
        </w:trPr>
        <w:tc>
          <w:tcPr>
            <w:tcW w:w="2689" w:type="dxa"/>
          </w:tcPr>
          <w:p w14:paraId="6CD0C4FE" w14:textId="77777777" w:rsidR="00802346" w:rsidRDefault="00B42871">
            <w:pPr>
              <w:pStyle w:val="TableParagraph"/>
              <w:spacing w:before="3" w:line="232" w:lineRule="auto"/>
              <w:ind w:left="201" w:right="172" w:firstLine="710"/>
              <w:rPr>
                <w:sz w:val="24"/>
              </w:rPr>
            </w:pPr>
            <w:proofErr w:type="spellStart"/>
            <w:r>
              <w:rPr>
                <w:b/>
                <w:spacing w:val="-4"/>
                <w:sz w:val="24"/>
              </w:rPr>
              <w:t>Арифметичес</w:t>
            </w:r>
            <w:proofErr w:type="spellEnd"/>
            <w:r>
              <w:rPr>
                <w:b/>
                <w:spacing w:val="-4"/>
                <w:sz w:val="24"/>
              </w:rPr>
              <w:t xml:space="preserve"> </w:t>
            </w:r>
            <w:proofErr w:type="spellStart"/>
            <w:r>
              <w:rPr>
                <w:b/>
                <w:sz w:val="24"/>
              </w:rPr>
              <w:t>ки</w:t>
            </w:r>
            <w:proofErr w:type="spellEnd"/>
            <w:r>
              <w:rPr>
                <w:b/>
                <w:sz w:val="24"/>
              </w:rPr>
              <w:t xml:space="preserve"> е задачи</w:t>
            </w:r>
            <w:r>
              <w:rPr>
                <w:sz w:val="24"/>
              </w:rPr>
              <w:t>.</w:t>
            </w:r>
          </w:p>
        </w:tc>
        <w:tc>
          <w:tcPr>
            <w:tcW w:w="6662" w:type="dxa"/>
          </w:tcPr>
          <w:p w14:paraId="20222BD4" w14:textId="77777777" w:rsidR="00802346" w:rsidRDefault="00B42871">
            <w:pPr>
              <w:pStyle w:val="TableParagraph"/>
              <w:ind w:left="198" w:right="192" w:firstLine="710"/>
              <w:jc w:val="both"/>
              <w:rPr>
                <w:sz w:val="24"/>
              </w:rPr>
            </w:pPr>
            <w:r>
              <w:rPr>
                <w:sz w:val="24"/>
              </w:rPr>
              <w:t>Решение</w:t>
            </w:r>
            <w:r>
              <w:rPr>
                <w:spacing w:val="-1"/>
                <w:sz w:val="24"/>
              </w:rPr>
              <w:t xml:space="preserve"> </w:t>
            </w:r>
            <w:r>
              <w:rPr>
                <w:sz w:val="24"/>
              </w:rPr>
              <w:t>текстовых задач</w:t>
            </w:r>
            <w:r>
              <w:rPr>
                <w:spacing w:val="-1"/>
                <w:sz w:val="24"/>
              </w:rPr>
              <w:t xml:space="preserve"> </w:t>
            </w:r>
            <w:r>
              <w:rPr>
                <w:sz w:val="24"/>
              </w:rPr>
              <w:t>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w:t>
            </w:r>
            <w:r>
              <w:rPr>
                <w:sz w:val="24"/>
              </w:rPr>
              <w:t xml:space="preserve">ти (цена, количество, общая стоимость </w:t>
            </w:r>
            <w:r>
              <w:rPr>
                <w:spacing w:val="-2"/>
                <w:sz w:val="24"/>
              </w:rPr>
              <w:t>товара).</w:t>
            </w:r>
          </w:p>
          <w:p w14:paraId="59F818B0" w14:textId="77777777" w:rsidR="00802346" w:rsidRDefault="00B42871">
            <w:pPr>
              <w:pStyle w:val="TableParagraph"/>
              <w:spacing w:line="250" w:lineRule="exact"/>
              <w:ind w:left="198"/>
              <w:jc w:val="both"/>
              <w:rPr>
                <w:sz w:val="24"/>
              </w:rPr>
            </w:pPr>
            <w:r>
              <w:rPr>
                <w:sz w:val="24"/>
              </w:rPr>
              <w:t>Составные</w:t>
            </w:r>
            <w:r>
              <w:rPr>
                <w:spacing w:val="-13"/>
                <w:sz w:val="24"/>
              </w:rPr>
              <w:t xml:space="preserve"> </w:t>
            </w:r>
            <w:r>
              <w:rPr>
                <w:sz w:val="24"/>
              </w:rPr>
              <w:t>арифметические</w:t>
            </w:r>
            <w:r>
              <w:rPr>
                <w:spacing w:val="-4"/>
                <w:sz w:val="24"/>
              </w:rPr>
              <w:t xml:space="preserve"> </w:t>
            </w:r>
            <w:r>
              <w:rPr>
                <w:sz w:val="24"/>
              </w:rPr>
              <w:t>задачи,</w:t>
            </w:r>
            <w:r>
              <w:rPr>
                <w:spacing w:val="-4"/>
                <w:sz w:val="24"/>
              </w:rPr>
              <w:t xml:space="preserve"> </w:t>
            </w:r>
            <w:r>
              <w:rPr>
                <w:sz w:val="24"/>
              </w:rPr>
              <w:t>решаемые</w:t>
            </w:r>
            <w:r>
              <w:rPr>
                <w:spacing w:val="-4"/>
                <w:sz w:val="24"/>
              </w:rPr>
              <w:t xml:space="preserve"> </w:t>
            </w:r>
            <w:r>
              <w:rPr>
                <w:sz w:val="24"/>
              </w:rPr>
              <w:t>в</w:t>
            </w:r>
            <w:r>
              <w:rPr>
                <w:spacing w:val="-5"/>
                <w:sz w:val="24"/>
              </w:rPr>
              <w:t xml:space="preserve"> </w:t>
            </w:r>
            <w:r>
              <w:rPr>
                <w:sz w:val="24"/>
              </w:rPr>
              <w:t>два</w:t>
            </w:r>
            <w:r>
              <w:rPr>
                <w:spacing w:val="-9"/>
                <w:sz w:val="24"/>
              </w:rPr>
              <w:t xml:space="preserve"> </w:t>
            </w:r>
            <w:r>
              <w:rPr>
                <w:spacing w:val="-2"/>
                <w:sz w:val="24"/>
              </w:rPr>
              <w:t>действия.</w:t>
            </w:r>
          </w:p>
        </w:tc>
      </w:tr>
      <w:tr w:rsidR="00802346" w14:paraId="55E5B605" w14:textId="77777777">
        <w:trPr>
          <w:trHeight w:val="1908"/>
        </w:trPr>
        <w:tc>
          <w:tcPr>
            <w:tcW w:w="2689" w:type="dxa"/>
          </w:tcPr>
          <w:p w14:paraId="045FA30F" w14:textId="77777777" w:rsidR="00802346" w:rsidRDefault="00B42871">
            <w:pPr>
              <w:pStyle w:val="TableParagraph"/>
              <w:spacing w:before="1" w:line="232" w:lineRule="auto"/>
              <w:ind w:left="201" w:right="172" w:firstLine="710"/>
              <w:rPr>
                <w:sz w:val="24"/>
              </w:rPr>
            </w:pPr>
            <w:proofErr w:type="spellStart"/>
            <w:r>
              <w:rPr>
                <w:b/>
                <w:spacing w:val="-4"/>
                <w:sz w:val="24"/>
              </w:rPr>
              <w:t>Геометрическ</w:t>
            </w:r>
            <w:proofErr w:type="spellEnd"/>
            <w:r>
              <w:rPr>
                <w:b/>
                <w:spacing w:val="-4"/>
                <w:sz w:val="24"/>
              </w:rPr>
              <w:t xml:space="preserve"> </w:t>
            </w:r>
            <w:r>
              <w:rPr>
                <w:b/>
                <w:sz w:val="24"/>
              </w:rPr>
              <w:t>и й материал</w:t>
            </w:r>
            <w:r>
              <w:rPr>
                <w:sz w:val="24"/>
              </w:rPr>
              <w:t>.</w:t>
            </w:r>
          </w:p>
        </w:tc>
        <w:tc>
          <w:tcPr>
            <w:tcW w:w="6662" w:type="dxa"/>
          </w:tcPr>
          <w:p w14:paraId="63FF244E" w14:textId="77777777" w:rsidR="00802346" w:rsidRDefault="00B42871">
            <w:pPr>
              <w:pStyle w:val="TableParagraph"/>
              <w:tabs>
                <w:tab w:val="left" w:pos="3657"/>
              </w:tabs>
              <w:spacing w:line="268" w:lineRule="exact"/>
              <w:ind w:left="908"/>
              <w:jc w:val="both"/>
              <w:rPr>
                <w:sz w:val="24"/>
              </w:rPr>
            </w:pPr>
            <w:r>
              <w:rPr>
                <w:spacing w:val="-2"/>
                <w:sz w:val="24"/>
              </w:rPr>
              <w:t>Пространственные</w:t>
            </w:r>
            <w:r>
              <w:rPr>
                <w:sz w:val="24"/>
              </w:rPr>
              <w:tab/>
            </w:r>
            <w:r>
              <w:rPr>
                <w:spacing w:val="-2"/>
                <w:sz w:val="24"/>
              </w:rPr>
              <w:t>отношения.</w:t>
            </w:r>
          </w:p>
          <w:p w14:paraId="4E20A478" w14:textId="77777777" w:rsidR="00802346" w:rsidRDefault="00B42871">
            <w:pPr>
              <w:pStyle w:val="TableParagraph"/>
              <w:ind w:left="198" w:right="193" w:firstLine="3459"/>
              <w:jc w:val="both"/>
              <w:rPr>
                <w:sz w:val="24"/>
              </w:rPr>
            </w:pPr>
            <w:r>
              <w:rPr>
                <w:sz w:val="24"/>
              </w:rPr>
              <w:t xml:space="preserve">Взаимное расположение предметов в пространстве и на плоскости (выше—ниже, слева—справа, сверху—снизу, ближе— дальше, между и </w:t>
            </w:r>
            <w:r>
              <w:rPr>
                <w:spacing w:val="-2"/>
                <w:sz w:val="24"/>
              </w:rPr>
              <w:t>пр.).</w:t>
            </w:r>
          </w:p>
          <w:p w14:paraId="55526B28" w14:textId="77777777" w:rsidR="00802346" w:rsidRDefault="00B42871">
            <w:pPr>
              <w:pStyle w:val="TableParagraph"/>
              <w:spacing w:line="264" w:lineRule="exact"/>
              <w:ind w:left="911" w:right="96"/>
              <w:jc w:val="both"/>
              <w:rPr>
                <w:sz w:val="24"/>
              </w:rPr>
            </w:pPr>
            <w:r>
              <w:rPr>
                <w:sz w:val="24"/>
              </w:rPr>
              <w:t xml:space="preserve">Геометрические фигуры. Распознавание и </w:t>
            </w:r>
            <w:r>
              <w:rPr>
                <w:spacing w:val="-2"/>
                <w:sz w:val="24"/>
              </w:rPr>
              <w:t>изображение</w:t>
            </w:r>
          </w:p>
        </w:tc>
      </w:tr>
      <w:tr w:rsidR="00802346" w14:paraId="05249DBF" w14:textId="77777777">
        <w:trPr>
          <w:trHeight w:val="3864"/>
        </w:trPr>
        <w:tc>
          <w:tcPr>
            <w:tcW w:w="2689" w:type="dxa"/>
          </w:tcPr>
          <w:p w14:paraId="6884CB82" w14:textId="77777777" w:rsidR="00802346" w:rsidRDefault="00802346">
            <w:pPr>
              <w:pStyle w:val="TableParagraph"/>
              <w:rPr>
                <w:sz w:val="24"/>
              </w:rPr>
            </w:pPr>
          </w:p>
        </w:tc>
        <w:tc>
          <w:tcPr>
            <w:tcW w:w="6662" w:type="dxa"/>
          </w:tcPr>
          <w:p w14:paraId="4980376E" w14:textId="77777777" w:rsidR="00802346" w:rsidRDefault="00B42871">
            <w:pPr>
              <w:pStyle w:val="TableParagraph"/>
              <w:ind w:left="198" w:right="190"/>
              <w:jc w:val="both"/>
              <w:rPr>
                <w:sz w:val="24"/>
              </w:rPr>
            </w:pPr>
            <w:r>
              <w:rPr>
                <w:sz w:val="24"/>
              </w:rPr>
              <w:t>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w:t>
            </w:r>
          </w:p>
          <w:p w14:paraId="56DB64CE" w14:textId="77777777" w:rsidR="00802346" w:rsidRDefault="00B42871">
            <w:pPr>
              <w:pStyle w:val="TableParagraph"/>
              <w:ind w:left="198" w:right="203" w:firstLine="710"/>
              <w:jc w:val="both"/>
              <w:rPr>
                <w:sz w:val="24"/>
              </w:rPr>
            </w:pPr>
            <w:r>
              <w:rPr>
                <w:sz w:val="24"/>
              </w:rPr>
              <w:t>Использование чертежных инструментов для выполнения построений.</w:t>
            </w:r>
          </w:p>
          <w:p w14:paraId="39B7179D" w14:textId="77777777" w:rsidR="00802346" w:rsidRDefault="00B42871">
            <w:pPr>
              <w:pStyle w:val="TableParagraph"/>
              <w:ind w:left="198" w:right="196" w:firstLine="710"/>
              <w:jc w:val="both"/>
              <w:rPr>
                <w:sz w:val="24"/>
              </w:rPr>
            </w:pPr>
            <w:r>
              <w:rPr>
                <w:sz w:val="24"/>
              </w:rPr>
              <w:t xml:space="preserve">Измерение длины отрезка. Сложение и вычитание отрезков. Измерение отрезков ломаной и вычисление ее длины. </w:t>
            </w:r>
            <w:proofErr w:type="gramStart"/>
            <w:r>
              <w:rPr>
                <w:sz w:val="24"/>
              </w:rPr>
              <w:t>Взаимное</w:t>
            </w:r>
            <w:r>
              <w:rPr>
                <w:spacing w:val="80"/>
                <w:sz w:val="24"/>
              </w:rPr>
              <w:t xml:space="preserve">  </w:t>
            </w:r>
            <w:r>
              <w:rPr>
                <w:sz w:val="24"/>
              </w:rPr>
              <w:t>положение</w:t>
            </w:r>
            <w:proofErr w:type="gramEnd"/>
            <w:r>
              <w:rPr>
                <w:spacing w:val="80"/>
                <w:sz w:val="24"/>
              </w:rPr>
              <w:t xml:space="preserve">  </w:t>
            </w:r>
            <w:r>
              <w:rPr>
                <w:sz w:val="24"/>
              </w:rPr>
              <w:t>на</w:t>
            </w:r>
            <w:r>
              <w:rPr>
                <w:spacing w:val="80"/>
                <w:w w:val="150"/>
                <w:sz w:val="24"/>
              </w:rPr>
              <w:t xml:space="preserve">  </w:t>
            </w:r>
            <w:r>
              <w:rPr>
                <w:sz w:val="24"/>
              </w:rPr>
              <w:t>плоскости</w:t>
            </w:r>
          </w:p>
          <w:p w14:paraId="4011C7A3" w14:textId="77777777" w:rsidR="00802346" w:rsidRDefault="00B42871">
            <w:pPr>
              <w:pStyle w:val="TableParagraph"/>
              <w:spacing w:line="270" w:lineRule="atLeast"/>
              <w:ind w:left="198" w:right="198"/>
              <w:jc w:val="both"/>
              <w:rPr>
                <w:sz w:val="24"/>
              </w:rPr>
            </w:pPr>
            <w:r>
              <w:rPr>
                <w:sz w:val="24"/>
              </w:rPr>
              <w:t>геометрических</w:t>
            </w:r>
            <w:r>
              <w:rPr>
                <w:spacing w:val="40"/>
                <w:sz w:val="24"/>
              </w:rPr>
              <w:t xml:space="preserve"> </w:t>
            </w:r>
            <w:r>
              <w:rPr>
                <w:sz w:val="24"/>
              </w:rPr>
              <w:t>фигур (пересечение, точки пересечения). Геометрические</w:t>
            </w:r>
            <w:r>
              <w:rPr>
                <w:spacing w:val="-3"/>
                <w:sz w:val="24"/>
              </w:rPr>
              <w:t xml:space="preserve"> </w:t>
            </w:r>
            <w:r>
              <w:rPr>
                <w:sz w:val="24"/>
              </w:rPr>
              <w:t>формы</w:t>
            </w:r>
            <w:r>
              <w:rPr>
                <w:spacing w:val="-3"/>
                <w:sz w:val="24"/>
              </w:rPr>
              <w:t xml:space="preserve"> </w:t>
            </w:r>
            <w:r>
              <w:rPr>
                <w:sz w:val="24"/>
              </w:rPr>
              <w:t>в</w:t>
            </w:r>
            <w:r>
              <w:rPr>
                <w:spacing w:val="-4"/>
                <w:sz w:val="24"/>
              </w:rPr>
              <w:t xml:space="preserve"> </w:t>
            </w:r>
            <w:r>
              <w:rPr>
                <w:sz w:val="24"/>
              </w:rPr>
              <w:t>окружающем</w:t>
            </w:r>
            <w:r>
              <w:rPr>
                <w:spacing w:val="-3"/>
                <w:sz w:val="24"/>
              </w:rPr>
              <w:t xml:space="preserve"> </w:t>
            </w:r>
            <w:r>
              <w:rPr>
                <w:sz w:val="24"/>
              </w:rPr>
              <w:t>мире.</w:t>
            </w:r>
            <w:r>
              <w:rPr>
                <w:spacing w:val="-3"/>
                <w:sz w:val="24"/>
              </w:rPr>
              <w:t xml:space="preserve"> </w:t>
            </w:r>
            <w:r>
              <w:rPr>
                <w:sz w:val="24"/>
              </w:rPr>
              <w:t>Распознавание и называние: куб, шар.</w:t>
            </w:r>
          </w:p>
        </w:tc>
      </w:tr>
    </w:tbl>
    <w:p w14:paraId="68C46095" w14:textId="77777777" w:rsidR="00802346" w:rsidRDefault="00802346">
      <w:pPr>
        <w:pStyle w:val="a3"/>
        <w:spacing w:before="23"/>
      </w:pPr>
    </w:p>
    <w:p w14:paraId="50BA16CF" w14:textId="77777777" w:rsidR="00802346" w:rsidRDefault="00B42871">
      <w:pPr>
        <w:ind w:left="1593"/>
        <w:rPr>
          <w:sz w:val="24"/>
        </w:rPr>
      </w:pPr>
      <w:r>
        <w:rPr>
          <w:spacing w:val="-10"/>
          <w:sz w:val="24"/>
        </w:rPr>
        <w:t>.</w:t>
      </w:r>
    </w:p>
    <w:p w14:paraId="0E09E582" w14:textId="77777777" w:rsidR="00802346" w:rsidRDefault="00B42871">
      <w:pPr>
        <w:pStyle w:val="2"/>
        <w:spacing w:before="12"/>
        <w:ind w:left="868" w:right="782"/>
        <w:jc w:val="center"/>
      </w:pPr>
      <w:r>
        <w:t>МИР</w:t>
      </w:r>
      <w:r>
        <w:rPr>
          <w:spacing w:val="-7"/>
        </w:rPr>
        <w:t xml:space="preserve"> </w:t>
      </w:r>
      <w:r>
        <w:t>ПРИРОДЫ</w:t>
      </w:r>
      <w:r>
        <w:rPr>
          <w:spacing w:val="-2"/>
        </w:rPr>
        <w:t xml:space="preserve"> </w:t>
      </w:r>
      <w:r>
        <w:t>И</w:t>
      </w:r>
      <w:r>
        <w:rPr>
          <w:spacing w:val="-1"/>
        </w:rPr>
        <w:t xml:space="preserve"> </w:t>
      </w:r>
      <w:r>
        <w:rPr>
          <w:spacing w:val="-2"/>
        </w:rPr>
        <w:t>ЧЕЛОВЕКА</w:t>
      </w:r>
    </w:p>
    <w:p w14:paraId="2CB66BB1" w14:textId="77777777" w:rsidR="00802346" w:rsidRDefault="00B42871">
      <w:pPr>
        <w:spacing w:before="275"/>
        <w:ind w:left="868" w:right="787"/>
        <w:jc w:val="center"/>
        <w:rPr>
          <w:b/>
          <w:sz w:val="24"/>
        </w:rPr>
      </w:pPr>
      <w:r>
        <w:rPr>
          <w:b/>
          <w:sz w:val="24"/>
        </w:rPr>
        <w:t>Пояснительная</w:t>
      </w:r>
      <w:r>
        <w:rPr>
          <w:b/>
          <w:spacing w:val="-5"/>
          <w:sz w:val="24"/>
        </w:rPr>
        <w:t xml:space="preserve"> </w:t>
      </w:r>
      <w:r>
        <w:rPr>
          <w:b/>
          <w:spacing w:val="-2"/>
          <w:sz w:val="24"/>
        </w:rPr>
        <w:t>записка</w:t>
      </w:r>
    </w:p>
    <w:p w14:paraId="6D4E395E" w14:textId="77777777" w:rsidR="00802346" w:rsidRDefault="00B42871">
      <w:pPr>
        <w:pStyle w:val="a3"/>
        <w:spacing w:before="266"/>
        <w:ind w:left="883" w:right="1515" w:firstLine="707"/>
        <w:jc w:val="both"/>
      </w:pPr>
      <w:r>
        <w:rPr>
          <w:b/>
          <w:color w:val="000009"/>
        </w:rPr>
        <w:t xml:space="preserve">Основная цель предмета </w:t>
      </w:r>
      <w:r>
        <w:rPr>
          <w:color w:val="000009"/>
        </w:rPr>
        <w:t>«Мир природы и человека» заключается в формировании первоначальных знаний о живой и неживой природе; понимании простейших</w:t>
      </w:r>
      <w:r>
        <w:rPr>
          <w:color w:val="000009"/>
          <w:spacing w:val="40"/>
        </w:rPr>
        <w:t xml:space="preserve"> </w:t>
      </w:r>
      <w:r>
        <w:rPr>
          <w:color w:val="000009"/>
        </w:rPr>
        <w:t>взаимосвязей, существующих между миром природы и человека.</w:t>
      </w:r>
    </w:p>
    <w:p w14:paraId="6CFBC3B5" w14:textId="77777777" w:rsidR="00802346" w:rsidRDefault="00B42871">
      <w:pPr>
        <w:pStyle w:val="a3"/>
        <w:ind w:left="883" w:right="1504" w:firstLine="707"/>
        <w:jc w:val="both"/>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14:paraId="118FDAA3" w14:textId="77777777" w:rsidR="00802346" w:rsidRDefault="00B42871">
      <w:pPr>
        <w:pStyle w:val="a3"/>
        <w:ind w:left="883" w:right="1509" w:firstLine="707"/>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56C357A3" w14:textId="77777777" w:rsidR="00802346" w:rsidRDefault="00B42871">
      <w:pPr>
        <w:pStyle w:val="a3"/>
        <w:spacing w:before="5" w:line="237" w:lineRule="auto"/>
        <w:ind w:left="883" w:right="1511" w:firstLine="707"/>
        <w:jc w:val="both"/>
      </w:pPr>
      <w:r>
        <w:t>При отборе содержания курса «Мир природы и человека» учтены современные</w:t>
      </w:r>
      <w:r>
        <w:rPr>
          <w:spacing w:val="71"/>
          <w:w w:val="150"/>
        </w:rPr>
        <w:t xml:space="preserve"> </w:t>
      </w:r>
      <w:r>
        <w:t>научные</w:t>
      </w:r>
      <w:r>
        <w:rPr>
          <w:spacing w:val="75"/>
          <w:w w:val="150"/>
        </w:rPr>
        <w:t xml:space="preserve"> </w:t>
      </w:r>
      <w:r>
        <w:t>данные</w:t>
      </w:r>
      <w:r>
        <w:rPr>
          <w:spacing w:val="74"/>
          <w:w w:val="150"/>
        </w:rPr>
        <w:t xml:space="preserve"> </w:t>
      </w:r>
      <w:r>
        <w:t>об</w:t>
      </w:r>
      <w:r>
        <w:rPr>
          <w:spacing w:val="75"/>
          <w:w w:val="150"/>
        </w:rPr>
        <w:t xml:space="preserve"> </w:t>
      </w:r>
      <w:r>
        <w:t>особенностях</w:t>
      </w:r>
      <w:r>
        <w:rPr>
          <w:spacing w:val="76"/>
          <w:w w:val="150"/>
        </w:rPr>
        <w:t xml:space="preserve"> </w:t>
      </w:r>
      <w:r>
        <w:t>познавательной</w:t>
      </w:r>
      <w:r>
        <w:rPr>
          <w:spacing w:val="74"/>
          <w:w w:val="150"/>
        </w:rPr>
        <w:t xml:space="preserve"> </w:t>
      </w:r>
      <w:r>
        <w:rPr>
          <w:spacing w:val="-2"/>
        </w:rPr>
        <w:t>деятельности,</w:t>
      </w:r>
    </w:p>
    <w:p w14:paraId="1F05D970" w14:textId="77777777" w:rsidR="00802346" w:rsidRDefault="00802346">
      <w:pPr>
        <w:pStyle w:val="a3"/>
        <w:spacing w:line="237" w:lineRule="auto"/>
        <w:jc w:val="both"/>
        <w:sectPr w:rsidR="00802346">
          <w:footerReference w:type="default" r:id="rId14"/>
          <w:pgSz w:w="11920" w:h="16850"/>
          <w:pgMar w:top="1020" w:right="0" w:bottom="1360" w:left="850" w:header="0" w:footer="1163" w:gutter="0"/>
          <w:pgNumType w:start="75"/>
          <w:cols w:space="720"/>
        </w:sectPr>
      </w:pPr>
    </w:p>
    <w:p w14:paraId="3E7373A1" w14:textId="77777777" w:rsidR="00802346" w:rsidRDefault="00B42871">
      <w:pPr>
        <w:pStyle w:val="a3"/>
        <w:spacing w:before="70"/>
        <w:ind w:left="883" w:right="1512"/>
        <w:jc w:val="both"/>
      </w:pPr>
      <w:r>
        <w:lastRenderedPageBreak/>
        <w:t>эмоционально волевой регуляции, поведения младших школьников с умственной отсталостью (интеллектуальными нарушениями).</w:t>
      </w:r>
    </w:p>
    <w:p w14:paraId="6E27CE70" w14:textId="77777777" w:rsidR="00802346" w:rsidRDefault="00B42871">
      <w:pPr>
        <w:pStyle w:val="a3"/>
        <w:ind w:left="883" w:right="1519" w:firstLine="707"/>
        <w:jc w:val="both"/>
      </w:pPr>
      <w:r>
        <w:t>Программа реализует современный взгляд на обучение естествоведческим дисциплинам, который выдвигает на первый план обеспечение:</w:t>
      </w:r>
    </w:p>
    <w:p w14:paraId="08278E8F" w14:textId="77777777" w:rsidR="00802346" w:rsidRDefault="00B42871">
      <w:pPr>
        <w:pStyle w:val="a4"/>
        <w:numPr>
          <w:ilvl w:val="0"/>
          <w:numId w:val="97"/>
        </w:numPr>
        <w:tabs>
          <w:tab w:val="left" w:pos="1893"/>
        </w:tabs>
        <w:spacing w:before="1"/>
        <w:ind w:left="1893"/>
        <w:jc w:val="both"/>
        <w:rPr>
          <w:sz w:val="24"/>
        </w:rPr>
      </w:pPr>
      <w:proofErr w:type="spellStart"/>
      <w:r>
        <w:rPr>
          <w:sz w:val="24"/>
        </w:rPr>
        <w:t>полисенсорности</w:t>
      </w:r>
      <w:proofErr w:type="spellEnd"/>
      <w:r>
        <w:rPr>
          <w:spacing w:val="-11"/>
          <w:sz w:val="24"/>
        </w:rPr>
        <w:t xml:space="preserve"> </w:t>
      </w:r>
      <w:r>
        <w:rPr>
          <w:sz w:val="24"/>
        </w:rPr>
        <w:t>восприятия</w:t>
      </w:r>
      <w:r>
        <w:rPr>
          <w:spacing w:val="-10"/>
          <w:sz w:val="24"/>
        </w:rPr>
        <w:t xml:space="preserve"> </w:t>
      </w:r>
      <w:r>
        <w:rPr>
          <w:spacing w:val="-2"/>
          <w:sz w:val="24"/>
        </w:rPr>
        <w:t>объектов;</w:t>
      </w:r>
    </w:p>
    <w:p w14:paraId="7094BEC4" w14:textId="77777777" w:rsidR="00802346" w:rsidRDefault="00B42871">
      <w:pPr>
        <w:pStyle w:val="a4"/>
        <w:numPr>
          <w:ilvl w:val="0"/>
          <w:numId w:val="97"/>
        </w:numPr>
        <w:tabs>
          <w:tab w:val="left" w:pos="2058"/>
        </w:tabs>
        <w:ind w:right="1515" w:firstLine="710"/>
        <w:jc w:val="both"/>
        <w:rPr>
          <w:sz w:val="24"/>
        </w:rPr>
      </w:pPr>
      <w:r>
        <w:rPr>
          <w:sz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15675599" w14:textId="77777777" w:rsidR="00802346" w:rsidRDefault="00B42871">
      <w:pPr>
        <w:pStyle w:val="a4"/>
        <w:numPr>
          <w:ilvl w:val="0"/>
          <w:numId w:val="97"/>
        </w:numPr>
        <w:tabs>
          <w:tab w:val="left" w:pos="1950"/>
        </w:tabs>
        <w:ind w:right="1506" w:firstLine="710"/>
        <w:jc w:val="both"/>
        <w:rPr>
          <w:sz w:val="24"/>
        </w:rPr>
      </w:pPr>
      <w:r>
        <w:rPr>
          <w:sz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 познавательных задач, в совместной деятельности друг с другом в процессе решения проблемных ситуаций и т.п.;</w:t>
      </w:r>
    </w:p>
    <w:p w14:paraId="384B93BE" w14:textId="77777777" w:rsidR="00802346" w:rsidRDefault="00B42871">
      <w:pPr>
        <w:pStyle w:val="a4"/>
        <w:numPr>
          <w:ilvl w:val="0"/>
          <w:numId w:val="97"/>
        </w:numPr>
        <w:tabs>
          <w:tab w:val="left" w:pos="2058"/>
        </w:tabs>
        <w:spacing w:before="3"/>
        <w:ind w:right="1518" w:firstLine="710"/>
        <w:jc w:val="both"/>
        <w:rPr>
          <w:sz w:val="24"/>
        </w:rPr>
      </w:pPr>
      <w:r>
        <w:rPr>
          <w:sz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466FAC9A" w14:textId="77777777" w:rsidR="00802346" w:rsidRDefault="00B42871">
      <w:pPr>
        <w:pStyle w:val="a4"/>
        <w:numPr>
          <w:ilvl w:val="0"/>
          <w:numId w:val="97"/>
        </w:numPr>
        <w:tabs>
          <w:tab w:val="left" w:pos="1986"/>
        </w:tabs>
        <w:spacing w:before="72"/>
        <w:ind w:right="1507" w:firstLine="707"/>
        <w:jc w:val="both"/>
      </w:pPr>
      <w:r>
        <w:rPr>
          <w:sz w:val="24"/>
        </w:rPr>
        <w:t xml:space="preserve">постепенного усложнения содержания предмета: расширение характеристик предмета познания, преемственность изучаемых тем. </w:t>
      </w: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453D5BD9" w14:textId="77777777" w:rsidR="00802346" w:rsidRDefault="00B42871">
      <w:pPr>
        <w:spacing w:line="275" w:lineRule="exact"/>
        <w:ind w:left="1591"/>
        <w:jc w:val="both"/>
        <w:rPr>
          <w:sz w:val="24"/>
        </w:rPr>
      </w:pPr>
      <w:r>
        <w:rPr>
          <w:b/>
          <w:sz w:val="24"/>
        </w:rPr>
        <w:t>Структура</w:t>
      </w:r>
      <w:r>
        <w:rPr>
          <w:b/>
          <w:spacing w:val="-13"/>
          <w:sz w:val="24"/>
        </w:rPr>
        <w:t xml:space="preserve"> </w:t>
      </w:r>
      <w:r>
        <w:rPr>
          <w:b/>
          <w:sz w:val="24"/>
        </w:rPr>
        <w:t>курса</w:t>
      </w:r>
      <w:r>
        <w:rPr>
          <w:b/>
          <w:spacing w:val="-9"/>
          <w:sz w:val="24"/>
        </w:rPr>
        <w:t xml:space="preserve"> </w:t>
      </w:r>
      <w:r>
        <w:rPr>
          <w:sz w:val="24"/>
        </w:rPr>
        <w:t>представлена</w:t>
      </w:r>
      <w:r>
        <w:rPr>
          <w:spacing w:val="-9"/>
          <w:sz w:val="24"/>
        </w:rPr>
        <w:t xml:space="preserve"> </w:t>
      </w:r>
      <w:r>
        <w:rPr>
          <w:sz w:val="24"/>
        </w:rPr>
        <w:t>следующими</w:t>
      </w:r>
      <w:r>
        <w:rPr>
          <w:spacing w:val="-5"/>
          <w:sz w:val="24"/>
        </w:rPr>
        <w:t xml:space="preserve"> </w:t>
      </w:r>
      <w:r>
        <w:rPr>
          <w:spacing w:val="-2"/>
          <w:sz w:val="24"/>
        </w:rPr>
        <w:t>разделами:</w:t>
      </w:r>
    </w:p>
    <w:p w14:paraId="5DF96DBF" w14:textId="77777777" w:rsidR="00802346" w:rsidRDefault="00B42871">
      <w:pPr>
        <w:pStyle w:val="a4"/>
        <w:numPr>
          <w:ilvl w:val="0"/>
          <w:numId w:val="96"/>
        </w:numPr>
        <w:tabs>
          <w:tab w:val="left" w:pos="2030"/>
        </w:tabs>
        <w:rPr>
          <w:sz w:val="24"/>
        </w:rPr>
      </w:pPr>
      <w:r>
        <w:rPr>
          <w:spacing w:val="-2"/>
          <w:sz w:val="24"/>
        </w:rPr>
        <w:t>«Сезонные</w:t>
      </w:r>
      <w:r>
        <w:rPr>
          <w:spacing w:val="1"/>
          <w:sz w:val="24"/>
        </w:rPr>
        <w:t xml:space="preserve"> </w:t>
      </w:r>
      <w:r>
        <w:rPr>
          <w:spacing w:val="-2"/>
          <w:sz w:val="24"/>
        </w:rPr>
        <w:t>изменения»,</w:t>
      </w:r>
    </w:p>
    <w:p w14:paraId="44F41107" w14:textId="77777777" w:rsidR="00802346" w:rsidRDefault="00B42871">
      <w:pPr>
        <w:pStyle w:val="a4"/>
        <w:numPr>
          <w:ilvl w:val="0"/>
          <w:numId w:val="96"/>
        </w:numPr>
        <w:tabs>
          <w:tab w:val="left" w:pos="2030"/>
        </w:tabs>
        <w:rPr>
          <w:sz w:val="24"/>
        </w:rPr>
      </w:pPr>
      <w:r>
        <w:rPr>
          <w:spacing w:val="-2"/>
          <w:sz w:val="24"/>
        </w:rPr>
        <w:t>«Неживая</w:t>
      </w:r>
      <w:r>
        <w:rPr>
          <w:spacing w:val="-1"/>
          <w:sz w:val="24"/>
        </w:rPr>
        <w:t xml:space="preserve"> </w:t>
      </w:r>
      <w:r>
        <w:rPr>
          <w:spacing w:val="-2"/>
          <w:sz w:val="24"/>
        </w:rPr>
        <w:t>природа»,</w:t>
      </w:r>
    </w:p>
    <w:p w14:paraId="623E0ECF" w14:textId="77777777" w:rsidR="00802346" w:rsidRDefault="00B42871">
      <w:pPr>
        <w:pStyle w:val="a4"/>
        <w:numPr>
          <w:ilvl w:val="0"/>
          <w:numId w:val="96"/>
        </w:numPr>
        <w:tabs>
          <w:tab w:val="left" w:pos="2030"/>
        </w:tabs>
        <w:rPr>
          <w:sz w:val="24"/>
        </w:rPr>
      </w:pPr>
      <w:r>
        <w:rPr>
          <w:sz w:val="24"/>
        </w:rPr>
        <w:t>«Живая</w:t>
      </w:r>
      <w:r>
        <w:rPr>
          <w:spacing w:val="-4"/>
          <w:sz w:val="24"/>
        </w:rPr>
        <w:t xml:space="preserve"> </w:t>
      </w:r>
      <w:r>
        <w:rPr>
          <w:sz w:val="24"/>
        </w:rPr>
        <w:t>природа</w:t>
      </w:r>
      <w:r>
        <w:rPr>
          <w:spacing w:val="-8"/>
          <w:sz w:val="24"/>
        </w:rPr>
        <w:t xml:space="preserve"> </w:t>
      </w:r>
      <w:r>
        <w:rPr>
          <w:sz w:val="24"/>
        </w:rPr>
        <w:t>(в</w:t>
      </w:r>
      <w:r>
        <w:rPr>
          <w:spacing w:val="-8"/>
          <w:sz w:val="24"/>
        </w:rPr>
        <w:t xml:space="preserve"> </w:t>
      </w:r>
      <w:r>
        <w:rPr>
          <w:sz w:val="24"/>
        </w:rPr>
        <w:t>том</w:t>
      </w:r>
      <w:r>
        <w:rPr>
          <w:spacing w:val="-3"/>
          <w:sz w:val="24"/>
        </w:rPr>
        <w:t xml:space="preserve"> </w:t>
      </w:r>
      <w:r>
        <w:rPr>
          <w:sz w:val="24"/>
        </w:rPr>
        <w:t>числе</w:t>
      </w:r>
      <w:r>
        <w:rPr>
          <w:spacing w:val="-4"/>
          <w:sz w:val="24"/>
        </w:rPr>
        <w:t xml:space="preserve"> </w:t>
      </w:r>
      <w:r>
        <w:rPr>
          <w:spacing w:val="-2"/>
          <w:sz w:val="24"/>
        </w:rPr>
        <w:t>человек)»,</w:t>
      </w:r>
    </w:p>
    <w:p w14:paraId="01CB102B" w14:textId="77777777" w:rsidR="00802346" w:rsidRDefault="00B42871">
      <w:pPr>
        <w:pStyle w:val="a4"/>
        <w:numPr>
          <w:ilvl w:val="0"/>
          <w:numId w:val="96"/>
        </w:numPr>
        <w:tabs>
          <w:tab w:val="left" w:pos="2030"/>
        </w:tabs>
        <w:rPr>
          <w:sz w:val="24"/>
        </w:rPr>
      </w:pPr>
      <w:r>
        <w:rPr>
          <w:spacing w:val="-2"/>
          <w:sz w:val="24"/>
        </w:rPr>
        <w:t>«Безопасное</w:t>
      </w:r>
      <w:r>
        <w:rPr>
          <w:spacing w:val="4"/>
          <w:sz w:val="24"/>
        </w:rPr>
        <w:t xml:space="preserve"> </w:t>
      </w:r>
      <w:r>
        <w:rPr>
          <w:spacing w:val="-2"/>
          <w:sz w:val="24"/>
        </w:rPr>
        <w:t>поведение».</w:t>
      </w:r>
    </w:p>
    <w:p w14:paraId="6637E37D" w14:textId="77777777" w:rsidR="00802346" w:rsidRDefault="00B42871">
      <w:pPr>
        <w:pStyle w:val="a3"/>
        <w:ind w:left="883" w:right="1518" w:firstLine="707"/>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w:t>
      </w:r>
      <w:r>
        <w:rPr>
          <w:spacing w:val="-2"/>
        </w:rPr>
        <w:t xml:space="preserve"> </w:t>
      </w:r>
      <w:r>
        <w:t>экскурсий</w:t>
      </w:r>
      <w:r>
        <w:rPr>
          <w:spacing w:val="-1"/>
        </w:rPr>
        <w:t xml:space="preserve"> </w:t>
      </w:r>
      <w:r>
        <w:t>для</w:t>
      </w:r>
      <w:r>
        <w:rPr>
          <w:spacing w:val="-2"/>
        </w:rPr>
        <w:t xml:space="preserve"> </w:t>
      </w:r>
      <w:r>
        <w:t>ознакомления</w:t>
      </w:r>
      <w:r>
        <w:rPr>
          <w:spacing w:val="-4"/>
        </w:rPr>
        <w:t xml:space="preserve"> </w:t>
      </w:r>
      <w:r>
        <w:t>и</w:t>
      </w:r>
      <w:r>
        <w:rPr>
          <w:spacing w:val="-1"/>
        </w:rPr>
        <w:t xml:space="preserve"> </w:t>
      </w:r>
      <w:r>
        <w:t>накопления</w:t>
      </w:r>
      <w:r>
        <w:rPr>
          <w:spacing w:val="-5"/>
        </w:rPr>
        <w:t xml:space="preserve"> </w:t>
      </w:r>
      <w:r>
        <w:t>опыта</w:t>
      </w:r>
      <w:r>
        <w:rPr>
          <w:spacing w:val="-3"/>
        </w:rPr>
        <w:t xml:space="preserve"> </w:t>
      </w:r>
      <w:r>
        <w:t>первичного</w:t>
      </w:r>
      <w:r>
        <w:rPr>
          <w:spacing w:val="-5"/>
        </w:rPr>
        <w:t xml:space="preserve"> </w:t>
      </w:r>
      <w:r>
        <w:t>взаимодействия</w:t>
      </w:r>
      <w:r>
        <w:rPr>
          <w:spacing w:val="-2"/>
        </w:rPr>
        <w:t xml:space="preserve"> </w:t>
      </w:r>
      <w:r>
        <w:t>с изучаемыми объектами и явлениями.</w:t>
      </w:r>
    </w:p>
    <w:p w14:paraId="091F1027" w14:textId="77777777" w:rsidR="00802346" w:rsidRDefault="00802346">
      <w:pPr>
        <w:pStyle w:val="a3"/>
        <w:spacing w:before="64"/>
        <w:rPr>
          <w:sz w:val="20"/>
        </w:r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6983"/>
      </w:tblGrid>
      <w:tr w:rsidR="00802346" w14:paraId="38C065BC" w14:textId="77777777">
        <w:trPr>
          <w:trHeight w:val="273"/>
        </w:trPr>
        <w:tc>
          <w:tcPr>
            <w:tcW w:w="9350" w:type="dxa"/>
            <w:gridSpan w:val="2"/>
          </w:tcPr>
          <w:p w14:paraId="07BB5534" w14:textId="77777777" w:rsidR="00802346" w:rsidRDefault="00B42871">
            <w:pPr>
              <w:pStyle w:val="TableParagraph"/>
              <w:spacing w:line="253" w:lineRule="exact"/>
              <w:ind w:left="847" w:right="122"/>
              <w:jc w:val="center"/>
              <w:rPr>
                <w:b/>
                <w:i/>
                <w:sz w:val="24"/>
              </w:rPr>
            </w:pPr>
            <w:r>
              <w:rPr>
                <w:b/>
                <w:i/>
                <w:sz w:val="24"/>
                <w:u w:val="single"/>
              </w:rPr>
              <w:t>Сезонные</w:t>
            </w:r>
            <w:r>
              <w:rPr>
                <w:b/>
                <w:i/>
                <w:spacing w:val="-9"/>
                <w:sz w:val="24"/>
                <w:u w:val="single"/>
              </w:rPr>
              <w:t xml:space="preserve"> </w:t>
            </w:r>
            <w:r>
              <w:rPr>
                <w:b/>
                <w:i/>
                <w:spacing w:val="-2"/>
                <w:sz w:val="24"/>
                <w:u w:val="single"/>
              </w:rPr>
              <w:t>изменения</w:t>
            </w:r>
          </w:p>
        </w:tc>
      </w:tr>
      <w:tr w:rsidR="00802346" w14:paraId="79E87ECD" w14:textId="77777777">
        <w:trPr>
          <w:trHeight w:val="2690"/>
        </w:trPr>
        <w:tc>
          <w:tcPr>
            <w:tcW w:w="2367" w:type="dxa"/>
          </w:tcPr>
          <w:p w14:paraId="480BBFD4" w14:textId="77777777" w:rsidR="00802346" w:rsidRDefault="00B42871">
            <w:pPr>
              <w:pStyle w:val="TableParagraph"/>
              <w:ind w:left="107" w:right="-15"/>
              <w:rPr>
                <w:b/>
                <w:sz w:val="24"/>
              </w:rPr>
            </w:pPr>
            <w:r>
              <w:rPr>
                <w:b/>
                <w:spacing w:val="-4"/>
                <w:sz w:val="24"/>
              </w:rPr>
              <w:t xml:space="preserve">Временные </w:t>
            </w:r>
            <w:r>
              <w:rPr>
                <w:b/>
                <w:spacing w:val="-2"/>
                <w:sz w:val="24"/>
              </w:rPr>
              <w:t>изменения.</w:t>
            </w:r>
          </w:p>
        </w:tc>
        <w:tc>
          <w:tcPr>
            <w:tcW w:w="6983" w:type="dxa"/>
          </w:tcPr>
          <w:p w14:paraId="05CAFC64" w14:textId="77777777" w:rsidR="00802346" w:rsidRDefault="00B42871">
            <w:pPr>
              <w:pStyle w:val="TableParagraph"/>
              <w:ind w:left="201" w:right="190" w:firstLine="710"/>
              <w:jc w:val="both"/>
              <w:rPr>
                <w:sz w:val="24"/>
              </w:rPr>
            </w:pPr>
            <w:r>
              <w:rPr>
                <w:sz w:val="24"/>
              </w:rPr>
              <w:t>День,</w:t>
            </w:r>
            <w:r>
              <w:rPr>
                <w:spacing w:val="-8"/>
                <w:sz w:val="24"/>
              </w:rPr>
              <w:t xml:space="preserve"> </w:t>
            </w:r>
            <w:r>
              <w:rPr>
                <w:sz w:val="24"/>
              </w:rPr>
              <w:t>вечер,</w:t>
            </w:r>
            <w:r>
              <w:rPr>
                <w:spacing w:val="-8"/>
                <w:sz w:val="24"/>
              </w:rPr>
              <w:t xml:space="preserve"> </w:t>
            </w:r>
            <w:r>
              <w:rPr>
                <w:sz w:val="24"/>
              </w:rPr>
              <w:t>ночь, утро.</w:t>
            </w:r>
            <w:r>
              <w:rPr>
                <w:spacing w:val="-4"/>
                <w:sz w:val="24"/>
              </w:rPr>
              <w:t xml:space="preserve"> </w:t>
            </w:r>
            <w:r>
              <w:rPr>
                <w:sz w:val="24"/>
              </w:rPr>
              <w:t>Сутки,</w:t>
            </w:r>
            <w:r>
              <w:rPr>
                <w:spacing w:val="-7"/>
                <w:sz w:val="24"/>
              </w:rPr>
              <w:t xml:space="preserve"> </w:t>
            </w:r>
            <w:r>
              <w:rPr>
                <w:sz w:val="24"/>
              </w:rPr>
              <w:t>время</w:t>
            </w:r>
            <w:r>
              <w:rPr>
                <w:spacing w:val="-8"/>
                <w:sz w:val="24"/>
              </w:rPr>
              <w:t xml:space="preserve"> </w:t>
            </w:r>
            <w:r>
              <w:rPr>
                <w:sz w:val="24"/>
              </w:rPr>
              <w:t>суток.</w:t>
            </w:r>
            <w:r>
              <w:rPr>
                <w:spacing w:val="-6"/>
                <w:sz w:val="24"/>
              </w:rPr>
              <w:t xml:space="preserve"> </w:t>
            </w:r>
            <w:r>
              <w:rPr>
                <w:sz w:val="24"/>
              </w:rPr>
              <w:t>Время</w:t>
            </w:r>
            <w:r>
              <w:rPr>
                <w:spacing w:val="-8"/>
                <w:sz w:val="24"/>
              </w:rPr>
              <w:t xml:space="preserve"> </w:t>
            </w:r>
            <w:r>
              <w:rPr>
                <w:sz w:val="24"/>
              </w:rPr>
              <w:t>суток и солнце (по результатам наблюдений). Время суток на циферблате</w:t>
            </w:r>
            <w:r>
              <w:rPr>
                <w:spacing w:val="40"/>
                <w:sz w:val="24"/>
              </w:rPr>
              <w:t xml:space="preserve"> </w:t>
            </w:r>
            <w:r>
              <w:rPr>
                <w:sz w:val="24"/>
              </w:rPr>
              <w:t>часов.</w:t>
            </w:r>
            <w:r>
              <w:rPr>
                <w:spacing w:val="40"/>
                <w:sz w:val="24"/>
              </w:rPr>
              <w:t xml:space="preserve">  </w:t>
            </w:r>
            <w:r>
              <w:rPr>
                <w:sz w:val="24"/>
              </w:rPr>
              <w:t>Дни</w:t>
            </w:r>
            <w:r>
              <w:rPr>
                <w:spacing w:val="40"/>
                <w:sz w:val="24"/>
              </w:rPr>
              <w:t xml:space="preserve"> </w:t>
            </w:r>
            <w:r>
              <w:rPr>
                <w:sz w:val="24"/>
              </w:rPr>
              <w:t>недели,</w:t>
            </w:r>
            <w:r>
              <w:rPr>
                <w:spacing w:val="40"/>
                <w:sz w:val="24"/>
              </w:rPr>
              <w:t xml:space="preserve"> </w:t>
            </w:r>
            <w:r>
              <w:rPr>
                <w:sz w:val="24"/>
              </w:rPr>
              <w:t>порядок</w:t>
            </w:r>
            <w:r>
              <w:rPr>
                <w:spacing w:val="40"/>
                <w:sz w:val="24"/>
              </w:rPr>
              <w:t xml:space="preserve"> </w:t>
            </w:r>
            <w:r>
              <w:rPr>
                <w:sz w:val="24"/>
              </w:rPr>
              <w:t>следования,</w:t>
            </w:r>
            <w:r>
              <w:rPr>
                <w:spacing w:val="80"/>
                <w:sz w:val="24"/>
              </w:rPr>
              <w:t xml:space="preserve"> </w:t>
            </w:r>
            <w:r>
              <w:rPr>
                <w:sz w:val="24"/>
              </w:rPr>
              <w:t>рабочие</w:t>
            </w:r>
            <w:r>
              <w:rPr>
                <w:spacing w:val="40"/>
                <w:sz w:val="24"/>
              </w:rPr>
              <w:t xml:space="preserve"> </w:t>
            </w:r>
            <w:r>
              <w:rPr>
                <w:sz w:val="24"/>
              </w:rPr>
              <w:t>и</w:t>
            </w:r>
            <w:r>
              <w:rPr>
                <w:spacing w:val="40"/>
                <w:sz w:val="24"/>
              </w:rPr>
              <w:t xml:space="preserve"> </w:t>
            </w:r>
            <w:r>
              <w:rPr>
                <w:sz w:val="24"/>
              </w:rPr>
              <w:t>выходные</w:t>
            </w:r>
          </w:p>
          <w:p w14:paraId="574129AC" w14:textId="77777777" w:rsidR="00802346" w:rsidRDefault="00B42871">
            <w:pPr>
              <w:pStyle w:val="TableParagraph"/>
              <w:spacing w:line="269" w:lineRule="exact"/>
              <w:ind w:left="201"/>
              <w:jc w:val="both"/>
              <w:rPr>
                <w:sz w:val="24"/>
              </w:rPr>
            </w:pPr>
            <w:r>
              <w:rPr>
                <w:sz w:val="24"/>
              </w:rPr>
              <w:t>дни.</w:t>
            </w:r>
            <w:r>
              <w:rPr>
                <w:spacing w:val="-3"/>
                <w:sz w:val="24"/>
              </w:rPr>
              <w:t xml:space="preserve"> </w:t>
            </w:r>
            <w:r>
              <w:rPr>
                <w:sz w:val="24"/>
              </w:rPr>
              <w:t>Неделя</w:t>
            </w:r>
            <w:r>
              <w:rPr>
                <w:spacing w:val="-1"/>
                <w:sz w:val="24"/>
              </w:rPr>
              <w:t xml:space="preserve"> </w:t>
            </w:r>
            <w:r>
              <w:rPr>
                <w:sz w:val="24"/>
              </w:rPr>
              <w:t xml:space="preserve">и </w:t>
            </w:r>
            <w:r>
              <w:rPr>
                <w:spacing w:val="-2"/>
                <w:sz w:val="24"/>
              </w:rPr>
              <w:t>месяц.</w:t>
            </w:r>
          </w:p>
        </w:tc>
      </w:tr>
    </w:tbl>
    <w:p w14:paraId="67557E13" w14:textId="77777777" w:rsidR="00802346" w:rsidRDefault="00802346">
      <w:pPr>
        <w:pStyle w:val="TableParagraph"/>
        <w:spacing w:line="269" w:lineRule="exact"/>
        <w:jc w:val="both"/>
        <w:rPr>
          <w:sz w:val="24"/>
        </w:rPr>
        <w:sectPr w:rsidR="00802346">
          <w:pgSz w:w="11920" w:h="16850"/>
          <w:pgMar w:top="960" w:right="0" w:bottom="1560" w:left="850" w:header="0" w:footer="1163" w:gutter="0"/>
          <w:cols w:space="720"/>
        </w:sect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6983"/>
      </w:tblGrid>
      <w:tr w:rsidR="00802346" w14:paraId="157DEA31" w14:textId="77777777">
        <w:trPr>
          <w:trHeight w:val="3311"/>
        </w:trPr>
        <w:tc>
          <w:tcPr>
            <w:tcW w:w="2367" w:type="dxa"/>
          </w:tcPr>
          <w:p w14:paraId="55D285A1" w14:textId="77777777" w:rsidR="00802346" w:rsidRDefault="00B42871">
            <w:pPr>
              <w:pStyle w:val="TableParagraph"/>
              <w:spacing w:line="237" w:lineRule="auto"/>
              <w:ind w:left="201" w:right="1329" w:hanging="94"/>
              <w:rPr>
                <w:b/>
                <w:sz w:val="24"/>
              </w:rPr>
            </w:pPr>
            <w:r>
              <w:rPr>
                <w:b/>
                <w:spacing w:val="-4"/>
                <w:sz w:val="24"/>
              </w:rPr>
              <w:lastRenderedPageBreak/>
              <w:t xml:space="preserve">Времена </w:t>
            </w:r>
            <w:r>
              <w:rPr>
                <w:b/>
                <w:spacing w:val="-2"/>
                <w:sz w:val="24"/>
              </w:rPr>
              <w:t>года:</w:t>
            </w:r>
          </w:p>
        </w:tc>
        <w:tc>
          <w:tcPr>
            <w:tcW w:w="6983" w:type="dxa"/>
          </w:tcPr>
          <w:p w14:paraId="085D4C74" w14:textId="77777777" w:rsidR="00802346" w:rsidRDefault="00B42871">
            <w:pPr>
              <w:pStyle w:val="TableParagraph"/>
              <w:ind w:left="201" w:right="200" w:firstLine="710"/>
              <w:jc w:val="both"/>
              <w:rPr>
                <w:sz w:val="24"/>
              </w:rPr>
            </w:pPr>
            <w:r>
              <w:rPr>
                <w:sz w:val="24"/>
              </w:rPr>
              <w:t>Осень. Зима.</w:t>
            </w:r>
            <w:r>
              <w:rPr>
                <w:spacing w:val="40"/>
                <w:sz w:val="24"/>
              </w:rPr>
              <w:t xml:space="preserve"> </w:t>
            </w:r>
            <w:r>
              <w:rPr>
                <w:sz w:val="24"/>
              </w:rPr>
              <w:t xml:space="preserve">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w:t>
            </w:r>
            <w:r>
              <w:rPr>
                <w:spacing w:val="-2"/>
                <w:sz w:val="24"/>
              </w:rPr>
              <w:t>Календарь</w:t>
            </w:r>
          </w:p>
          <w:p w14:paraId="7E4AC53E" w14:textId="77777777" w:rsidR="00802346" w:rsidRDefault="00B42871">
            <w:pPr>
              <w:pStyle w:val="TableParagraph"/>
              <w:spacing w:line="276" w:lineRule="exact"/>
              <w:ind w:left="201" w:right="191" w:firstLine="710"/>
              <w:jc w:val="both"/>
              <w:rPr>
                <w:sz w:val="24"/>
              </w:rPr>
            </w:pPr>
            <w:r>
              <w:rPr>
                <w:sz w:val="24"/>
              </w:rPr>
              <w:t>Осень ― начальная осень, середина сезона, поздняя осень. Зима -</w:t>
            </w:r>
            <w:r>
              <w:rPr>
                <w:spacing w:val="40"/>
                <w:sz w:val="24"/>
              </w:rPr>
              <w:t xml:space="preserve"> </w:t>
            </w:r>
            <w:r>
              <w:rPr>
                <w:sz w:val="24"/>
              </w:rPr>
              <w:t xml:space="preserve">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w:t>
            </w:r>
            <w:r>
              <w:rPr>
                <w:spacing w:val="-2"/>
                <w:sz w:val="24"/>
              </w:rPr>
              <w:t>наблюдений).</w:t>
            </w:r>
          </w:p>
        </w:tc>
      </w:tr>
      <w:tr w:rsidR="00802346" w14:paraId="55BA38CF" w14:textId="77777777">
        <w:trPr>
          <w:trHeight w:val="275"/>
        </w:trPr>
        <w:tc>
          <w:tcPr>
            <w:tcW w:w="9350" w:type="dxa"/>
            <w:gridSpan w:val="2"/>
          </w:tcPr>
          <w:p w14:paraId="1A8E0749" w14:textId="77777777" w:rsidR="00802346" w:rsidRDefault="00802346">
            <w:pPr>
              <w:pStyle w:val="TableParagraph"/>
              <w:rPr>
                <w:sz w:val="20"/>
              </w:rPr>
            </w:pPr>
          </w:p>
        </w:tc>
      </w:tr>
      <w:tr w:rsidR="00802346" w14:paraId="31EB7B39" w14:textId="77777777">
        <w:trPr>
          <w:trHeight w:val="3036"/>
        </w:trPr>
        <w:tc>
          <w:tcPr>
            <w:tcW w:w="2367" w:type="dxa"/>
          </w:tcPr>
          <w:p w14:paraId="64224D5D" w14:textId="77777777" w:rsidR="00802346" w:rsidRDefault="00B42871">
            <w:pPr>
              <w:pStyle w:val="TableParagraph"/>
              <w:tabs>
                <w:tab w:val="left" w:pos="2234"/>
              </w:tabs>
              <w:ind w:left="201" w:right="-15" w:firstLine="710"/>
              <w:rPr>
                <w:b/>
                <w:sz w:val="24"/>
              </w:rPr>
            </w:pPr>
            <w:r>
              <w:rPr>
                <w:b/>
                <w:spacing w:val="-2"/>
                <w:sz w:val="24"/>
              </w:rPr>
              <w:t>Сезонные изменения</w:t>
            </w:r>
            <w:r>
              <w:rPr>
                <w:b/>
                <w:sz w:val="24"/>
              </w:rPr>
              <w:tab/>
            </w:r>
            <w:r>
              <w:rPr>
                <w:b/>
                <w:spacing w:val="-10"/>
                <w:sz w:val="24"/>
              </w:rPr>
              <w:t>в</w:t>
            </w:r>
          </w:p>
        </w:tc>
        <w:tc>
          <w:tcPr>
            <w:tcW w:w="6983" w:type="dxa"/>
          </w:tcPr>
          <w:p w14:paraId="12FEE5C5" w14:textId="77777777" w:rsidR="00802346" w:rsidRDefault="00B42871">
            <w:pPr>
              <w:pStyle w:val="TableParagraph"/>
              <w:ind w:left="201" w:right="187" w:firstLine="710"/>
              <w:jc w:val="both"/>
              <w:rPr>
                <w:sz w:val="24"/>
              </w:rPr>
            </w:pPr>
            <w:r>
              <w:rPr>
                <w:sz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w:t>
            </w:r>
            <w:r>
              <w:rPr>
                <w:spacing w:val="40"/>
                <w:sz w:val="24"/>
              </w:rPr>
              <w:t xml:space="preserve"> </w:t>
            </w:r>
            <w:r>
              <w:rPr>
                <w:sz w:val="24"/>
              </w:rPr>
              <w:t>наблюдений); солнце (яркое – тусклое,</w:t>
            </w:r>
            <w:r>
              <w:rPr>
                <w:spacing w:val="40"/>
                <w:sz w:val="24"/>
              </w:rPr>
              <w:t xml:space="preserve"> </w:t>
            </w:r>
            <w:r>
              <w:rPr>
                <w:sz w:val="24"/>
              </w:rPr>
              <w:t>большое – маленькое, греет, светит) облака (облака, тучи, гроза), состояние водоемов (ручьи, лужи, покрылись льдом, теплая</w:t>
            </w:r>
            <w:r>
              <w:rPr>
                <w:spacing w:val="15"/>
                <w:sz w:val="24"/>
              </w:rPr>
              <w:t xml:space="preserve"> </w:t>
            </w:r>
            <w:r>
              <w:rPr>
                <w:sz w:val="24"/>
              </w:rPr>
              <w:t>-</w:t>
            </w:r>
            <w:r>
              <w:rPr>
                <w:spacing w:val="14"/>
                <w:sz w:val="24"/>
              </w:rPr>
              <w:t xml:space="preserve"> </w:t>
            </w:r>
            <w:r>
              <w:rPr>
                <w:sz w:val="24"/>
              </w:rPr>
              <w:t>холодная</w:t>
            </w:r>
            <w:r>
              <w:rPr>
                <w:spacing w:val="16"/>
                <w:sz w:val="24"/>
              </w:rPr>
              <w:t xml:space="preserve"> </w:t>
            </w:r>
            <w:r>
              <w:rPr>
                <w:sz w:val="24"/>
              </w:rPr>
              <w:t>вода),</w:t>
            </w:r>
            <w:r>
              <w:rPr>
                <w:spacing w:val="17"/>
                <w:sz w:val="24"/>
              </w:rPr>
              <w:t xml:space="preserve"> </w:t>
            </w:r>
            <w:r>
              <w:rPr>
                <w:sz w:val="24"/>
              </w:rPr>
              <w:t>почвы</w:t>
            </w:r>
            <w:r>
              <w:rPr>
                <w:spacing w:val="16"/>
                <w:sz w:val="24"/>
              </w:rPr>
              <w:t xml:space="preserve"> </w:t>
            </w:r>
            <w:r>
              <w:rPr>
                <w:sz w:val="24"/>
              </w:rPr>
              <w:t>(сухая</w:t>
            </w:r>
            <w:r>
              <w:rPr>
                <w:spacing w:val="27"/>
                <w:sz w:val="24"/>
              </w:rPr>
              <w:t xml:space="preserve"> </w:t>
            </w:r>
            <w:r>
              <w:rPr>
                <w:sz w:val="24"/>
              </w:rPr>
              <w:t>-</w:t>
            </w:r>
            <w:r>
              <w:rPr>
                <w:spacing w:val="26"/>
                <w:sz w:val="24"/>
              </w:rPr>
              <w:t xml:space="preserve"> </w:t>
            </w:r>
            <w:r>
              <w:rPr>
                <w:sz w:val="24"/>
              </w:rPr>
              <w:t>влажная</w:t>
            </w:r>
            <w:r>
              <w:rPr>
                <w:spacing w:val="27"/>
                <w:sz w:val="24"/>
              </w:rPr>
              <w:t xml:space="preserve"> </w:t>
            </w:r>
            <w:r>
              <w:rPr>
                <w:sz w:val="24"/>
              </w:rPr>
              <w:t>–</w:t>
            </w:r>
            <w:r>
              <w:rPr>
                <w:spacing w:val="27"/>
                <w:sz w:val="24"/>
              </w:rPr>
              <w:t xml:space="preserve"> </w:t>
            </w:r>
            <w:r>
              <w:rPr>
                <w:spacing w:val="-2"/>
                <w:sz w:val="24"/>
              </w:rPr>
              <w:t>заморозки).</w:t>
            </w:r>
          </w:p>
          <w:p w14:paraId="57C16924" w14:textId="77777777" w:rsidR="00802346" w:rsidRDefault="00B42871">
            <w:pPr>
              <w:pStyle w:val="TableParagraph"/>
              <w:spacing w:line="270" w:lineRule="atLeast"/>
              <w:ind w:left="201" w:right="190"/>
              <w:jc w:val="both"/>
              <w:rPr>
                <w:sz w:val="24"/>
              </w:rPr>
            </w:pPr>
            <w:r>
              <w:rPr>
                <w:sz w:val="24"/>
              </w:rPr>
              <w:t>Солнце и изменения в неживой и живой природе. Долгота дня зимой и летом.</w:t>
            </w:r>
          </w:p>
        </w:tc>
      </w:tr>
      <w:tr w:rsidR="00802346" w14:paraId="1EFA1263" w14:textId="77777777">
        <w:trPr>
          <w:trHeight w:val="1655"/>
        </w:trPr>
        <w:tc>
          <w:tcPr>
            <w:tcW w:w="2367" w:type="dxa"/>
          </w:tcPr>
          <w:p w14:paraId="31E2F7D3" w14:textId="77777777" w:rsidR="00802346" w:rsidRDefault="00B42871">
            <w:pPr>
              <w:pStyle w:val="TableParagraph"/>
              <w:tabs>
                <w:tab w:val="left" w:pos="2029"/>
              </w:tabs>
              <w:ind w:left="201" w:right="192" w:firstLine="710"/>
              <w:jc w:val="both"/>
              <w:rPr>
                <w:b/>
                <w:sz w:val="24"/>
              </w:rPr>
            </w:pPr>
            <w:r>
              <w:rPr>
                <w:b/>
                <w:sz w:val="24"/>
              </w:rPr>
              <w:t xml:space="preserve">Растения и </w:t>
            </w:r>
            <w:r>
              <w:rPr>
                <w:b/>
                <w:spacing w:val="-2"/>
                <w:sz w:val="24"/>
              </w:rPr>
              <w:t>животные</w:t>
            </w:r>
            <w:r>
              <w:rPr>
                <w:b/>
                <w:sz w:val="24"/>
              </w:rPr>
              <w:tab/>
            </w:r>
            <w:r>
              <w:rPr>
                <w:b/>
                <w:spacing w:val="-10"/>
                <w:sz w:val="24"/>
              </w:rPr>
              <w:t xml:space="preserve">в </w:t>
            </w:r>
            <w:r>
              <w:rPr>
                <w:b/>
                <w:sz w:val="24"/>
              </w:rPr>
              <w:t>разное время</w:t>
            </w:r>
            <w:r>
              <w:rPr>
                <w:b/>
                <w:spacing w:val="80"/>
                <w:sz w:val="24"/>
              </w:rPr>
              <w:t xml:space="preserve"> </w:t>
            </w:r>
            <w:r>
              <w:rPr>
                <w:b/>
                <w:spacing w:val="-4"/>
                <w:sz w:val="24"/>
              </w:rPr>
              <w:t>года</w:t>
            </w:r>
          </w:p>
        </w:tc>
        <w:tc>
          <w:tcPr>
            <w:tcW w:w="6983" w:type="dxa"/>
          </w:tcPr>
          <w:p w14:paraId="6B4A2361" w14:textId="77777777" w:rsidR="00802346" w:rsidRDefault="00B42871">
            <w:pPr>
              <w:pStyle w:val="TableParagraph"/>
              <w:ind w:left="201" w:right="191" w:firstLine="710"/>
              <w:jc w:val="both"/>
              <w:rPr>
                <w:sz w:val="24"/>
              </w:rPr>
            </w:pPr>
            <w:r>
              <w:rPr>
                <w:sz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w:t>
            </w:r>
            <w:r>
              <w:rPr>
                <w:spacing w:val="66"/>
                <w:sz w:val="24"/>
              </w:rPr>
              <w:t xml:space="preserve"> </w:t>
            </w:r>
            <w:r>
              <w:rPr>
                <w:sz w:val="24"/>
              </w:rPr>
              <w:t>растений.</w:t>
            </w:r>
            <w:r>
              <w:rPr>
                <w:spacing w:val="71"/>
                <w:sz w:val="24"/>
              </w:rPr>
              <w:t xml:space="preserve"> </w:t>
            </w:r>
            <w:r>
              <w:rPr>
                <w:sz w:val="24"/>
              </w:rPr>
              <w:t>Подкормка</w:t>
            </w:r>
            <w:r>
              <w:rPr>
                <w:spacing w:val="72"/>
                <w:sz w:val="24"/>
              </w:rPr>
              <w:t xml:space="preserve"> </w:t>
            </w:r>
            <w:r>
              <w:rPr>
                <w:sz w:val="24"/>
              </w:rPr>
              <w:t>птиц.</w:t>
            </w:r>
            <w:r>
              <w:rPr>
                <w:spacing w:val="72"/>
                <w:sz w:val="24"/>
              </w:rPr>
              <w:t xml:space="preserve"> </w:t>
            </w:r>
            <w:r>
              <w:rPr>
                <w:sz w:val="24"/>
              </w:rPr>
              <w:t>Весенний</w:t>
            </w:r>
            <w:r>
              <w:rPr>
                <w:spacing w:val="76"/>
                <w:sz w:val="24"/>
              </w:rPr>
              <w:t xml:space="preserve"> </w:t>
            </w:r>
            <w:r>
              <w:rPr>
                <w:sz w:val="24"/>
              </w:rPr>
              <w:t>сбор</w:t>
            </w:r>
            <w:r>
              <w:rPr>
                <w:spacing w:val="73"/>
                <w:sz w:val="24"/>
              </w:rPr>
              <w:t xml:space="preserve"> </w:t>
            </w:r>
            <w:r>
              <w:rPr>
                <w:spacing w:val="-2"/>
                <w:sz w:val="24"/>
              </w:rPr>
              <w:t>веток</w:t>
            </w:r>
          </w:p>
          <w:p w14:paraId="163C3641" w14:textId="77777777" w:rsidR="00802346" w:rsidRDefault="00B42871">
            <w:pPr>
              <w:pStyle w:val="TableParagraph"/>
              <w:spacing w:line="264" w:lineRule="exact"/>
              <w:ind w:left="201"/>
              <w:jc w:val="both"/>
              <w:rPr>
                <w:sz w:val="24"/>
              </w:rPr>
            </w:pPr>
            <w:r>
              <w:rPr>
                <w:sz w:val="24"/>
              </w:rPr>
              <w:t>для</w:t>
            </w:r>
            <w:r>
              <w:rPr>
                <w:spacing w:val="-15"/>
                <w:sz w:val="24"/>
              </w:rPr>
              <w:t xml:space="preserve"> </w:t>
            </w:r>
            <w:r>
              <w:rPr>
                <w:sz w:val="24"/>
              </w:rPr>
              <w:t>гнездования</w:t>
            </w:r>
            <w:r>
              <w:rPr>
                <w:spacing w:val="-15"/>
                <w:sz w:val="24"/>
              </w:rPr>
              <w:t xml:space="preserve"> </w:t>
            </w:r>
            <w:r>
              <w:rPr>
                <w:spacing w:val="-2"/>
                <w:sz w:val="24"/>
              </w:rPr>
              <w:t>птиц.</w:t>
            </w:r>
          </w:p>
        </w:tc>
      </w:tr>
      <w:tr w:rsidR="00802346" w14:paraId="61EC480B" w14:textId="77777777">
        <w:trPr>
          <w:trHeight w:val="551"/>
        </w:trPr>
        <w:tc>
          <w:tcPr>
            <w:tcW w:w="2367" w:type="dxa"/>
          </w:tcPr>
          <w:p w14:paraId="7AA03155" w14:textId="77777777" w:rsidR="00802346" w:rsidRDefault="00802346">
            <w:pPr>
              <w:pStyle w:val="TableParagraph"/>
              <w:rPr>
                <w:sz w:val="24"/>
              </w:rPr>
            </w:pPr>
          </w:p>
        </w:tc>
        <w:tc>
          <w:tcPr>
            <w:tcW w:w="6983" w:type="dxa"/>
          </w:tcPr>
          <w:p w14:paraId="6E91941E" w14:textId="77777777" w:rsidR="00802346" w:rsidRDefault="00B42871">
            <w:pPr>
              <w:pStyle w:val="TableParagraph"/>
              <w:spacing w:line="232" w:lineRule="auto"/>
              <w:ind w:left="911" w:right="204"/>
              <w:rPr>
                <w:sz w:val="24"/>
              </w:rPr>
            </w:pPr>
            <w:r>
              <w:rPr>
                <w:sz w:val="24"/>
              </w:rPr>
              <w:t>Сад, огород.</w:t>
            </w:r>
            <w:r>
              <w:rPr>
                <w:spacing w:val="26"/>
                <w:sz w:val="24"/>
              </w:rPr>
              <w:t xml:space="preserve"> </w:t>
            </w:r>
            <w:r>
              <w:rPr>
                <w:sz w:val="24"/>
              </w:rPr>
              <w:t>Поле,</w:t>
            </w:r>
            <w:r>
              <w:rPr>
                <w:spacing w:val="26"/>
                <w:sz w:val="24"/>
              </w:rPr>
              <w:t xml:space="preserve"> </w:t>
            </w:r>
            <w:r>
              <w:rPr>
                <w:sz w:val="24"/>
              </w:rPr>
              <w:t>лес</w:t>
            </w:r>
            <w:r>
              <w:rPr>
                <w:spacing w:val="27"/>
                <w:sz w:val="24"/>
              </w:rPr>
              <w:t xml:space="preserve"> </w:t>
            </w:r>
            <w:r>
              <w:rPr>
                <w:sz w:val="24"/>
              </w:rPr>
              <w:t>в разное</w:t>
            </w:r>
            <w:r>
              <w:rPr>
                <w:spacing w:val="26"/>
                <w:sz w:val="24"/>
              </w:rPr>
              <w:t xml:space="preserve"> </w:t>
            </w:r>
            <w:r>
              <w:rPr>
                <w:sz w:val="24"/>
              </w:rPr>
              <w:t>время</w:t>
            </w:r>
            <w:r>
              <w:rPr>
                <w:spacing w:val="26"/>
                <w:sz w:val="24"/>
              </w:rPr>
              <w:t xml:space="preserve"> </w:t>
            </w:r>
            <w:r>
              <w:rPr>
                <w:sz w:val="24"/>
              </w:rPr>
              <w:t>года.</w:t>
            </w:r>
            <w:r>
              <w:rPr>
                <w:spacing w:val="27"/>
                <w:sz w:val="24"/>
              </w:rPr>
              <w:t xml:space="preserve"> </w:t>
            </w:r>
            <w:r>
              <w:rPr>
                <w:sz w:val="24"/>
              </w:rPr>
              <w:t>Домашние и дикие животные в разное время года.</w:t>
            </w:r>
          </w:p>
        </w:tc>
      </w:tr>
      <w:tr w:rsidR="00802346" w14:paraId="5726099E" w14:textId="77777777">
        <w:trPr>
          <w:trHeight w:val="2208"/>
        </w:trPr>
        <w:tc>
          <w:tcPr>
            <w:tcW w:w="2367" w:type="dxa"/>
          </w:tcPr>
          <w:p w14:paraId="4094C5A8" w14:textId="77777777" w:rsidR="00802346" w:rsidRDefault="00B42871">
            <w:pPr>
              <w:pStyle w:val="TableParagraph"/>
              <w:ind w:left="201" w:right="619" w:firstLine="710"/>
              <w:rPr>
                <w:b/>
                <w:sz w:val="24"/>
              </w:rPr>
            </w:pPr>
            <w:r>
              <w:rPr>
                <w:b/>
                <w:spacing w:val="-4"/>
                <w:sz w:val="24"/>
              </w:rPr>
              <w:t xml:space="preserve">Одежда </w:t>
            </w:r>
            <w:r>
              <w:rPr>
                <w:b/>
                <w:sz w:val="24"/>
              </w:rPr>
              <w:t>людей, игры</w:t>
            </w:r>
          </w:p>
          <w:p w14:paraId="266F9AF2" w14:textId="77777777" w:rsidR="00802346" w:rsidRDefault="00B42871">
            <w:pPr>
              <w:pStyle w:val="TableParagraph"/>
              <w:tabs>
                <w:tab w:val="left" w:pos="2237"/>
              </w:tabs>
              <w:ind w:left="201" w:right="-29"/>
              <w:rPr>
                <w:b/>
                <w:sz w:val="24"/>
              </w:rPr>
            </w:pPr>
            <w:r>
              <w:rPr>
                <w:b/>
                <w:sz w:val="24"/>
              </w:rPr>
              <w:t>детей,</w:t>
            </w:r>
            <w:r>
              <w:rPr>
                <w:b/>
                <w:spacing w:val="-3"/>
                <w:sz w:val="24"/>
              </w:rPr>
              <w:t xml:space="preserve"> </w:t>
            </w:r>
            <w:r>
              <w:rPr>
                <w:b/>
                <w:spacing w:val="-4"/>
                <w:sz w:val="24"/>
              </w:rPr>
              <w:t>труд</w:t>
            </w:r>
            <w:r>
              <w:rPr>
                <w:b/>
                <w:sz w:val="24"/>
              </w:rPr>
              <w:tab/>
            </w:r>
            <w:r>
              <w:rPr>
                <w:b/>
                <w:spacing w:val="-10"/>
                <w:sz w:val="24"/>
              </w:rPr>
              <w:t>л</w:t>
            </w:r>
          </w:p>
        </w:tc>
        <w:tc>
          <w:tcPr>
            <w:tcW w:w="6983" w:type="dxa"/>
          </w:tcPr>
          <w:p w14:paraId="2297F262" w14:textId="77777777" w:rsidR="00802346" w:rsidRDefault="00B42871">
            <w:pPr>
              <w:pStyle w:val="TableParagraph"/>
              <w:ind w:left="201" w:right="187" w:firstLine="710"/>
              <w:jc w:val="both"/>
              <w:rPr>
                <w:sz w:val="24"/>
              </w:rPr>
            </w:pPr>
            <w:r>
              <w:rPr>
                <w:sz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14:paraId="3A3A637B" w14:textId="77777777" w:rsidR="00802346" w:rsidRDefault="00B42871">
            <w:pPr>
              <w:pStyle w:val="TableParagraph"/>
              <w:ind w:left="911"/>
              <w:jc w:val="both"/>
              <w:rPr>
                <w:sz w:val="24"/>
              </w:rPr>
            </w:pPr>
            <w:r>
              <w:rPr>
                <w:sz w:val="24"/>
              </w:rPr>
              <w:t>Игры</w:t>
            </w:r>
            <w:r>
              <w:rPr>
                <w:spacing w:val="-5"/>
                <w:sz w:val="24"/>
              </w:rPr>
              <w:t xml:space="preserve"> </w:t>
            </w:r>
            <w:r>
              <w:rPr>
                <w:sz w:val="24"/>
              </w:rPr>
              <w:t>детей</w:t>
            </w:r>
            <w:r>
              <w:rPr>
                <w:spacing w:val="-2"/>
                <w:sz w:val="24"/>
              </w:rPr>
              <w:t xml:space="preserve"> </w:t>
            </w:r>
            <w:r>
              <w:rPr>
                <w:sz w:val="24"/>
              </w:rPr>
              <w:t>в</w:t>
            </w:r>
            <w:r>
              <w:rPr>
                <w:spacing w:val="-2"/>
                <w:sz w:val="24"/>
              </w:rPr>
              <w:t xml:space="preserve"> </w:t>
            </w:r>
            <w:r>
              <w:rPr>
                <w:sz w:val="24"/>
              </w:rPr>
              <w:t>разные</w:t>
            </w:r>
            <w:r>
              <w:rPr>
                <w:spacing w:val="-5"/>
                <w:sz w:val="24"/>
              </w:rPr>
              <w:t xml:space="preserve"> </w:t>
            </w:r>
            <w:r>
              <w:rPr>
                <w:sz w:val="24"/>
              </w:rPr>
              <w:t xml:space="preserve">сезоны </w:t>
            </w:r>
            <w:r>
              <w:rPr>
                <w:spacing w:val="-2"/>
                <w:sz w:val="24"/>
              </w:rPr>
              <w:t>года.</w:t>
            </w:r>
          </w:p>
          <w:p w14:paraId="6D074344" w14:textId="77777777" w:rsidR="00802346" w:rsidRDefault="00B42871">
            <w:pPr>
              <w:pStyle w:val="TableParagraph"/>
              <w:ind w:left="201" w:right="214" w:firstLine="710"/>
              <w:jc w:val="both"/>
              <w:rPr>
                <w:sz w:val="24"/>
              </w:rPr>
            </w:pPr>
            <w:r>
              <w:rPr>
                <w:sz w:val="24"/>
              </w:rPr>
              <w:t xml:space="preserve">Труд людей в сельской местности и городе в разное время года. Предупреждение простудных заболеваний, гриппа, </w:t>
            </w:r>
            <w:proofErr w:type="gramStart"/>
            <w:r>
              <w:rPr>
                <w:sz w:val="24"/>
              </w:rPr>
              <w:t>травм</w:t>
            </w:r>
            <w:r>
              <w:rPr>
                <w:spacing w:val="25"/>
                <w:sz w:val="24"/>
              </w:rPr>
              <w:t xml:space="preserve">  </w:t>
            </w:r>
            <w:r>
              <w:rPr>
                <w:sz w:val="24"/>
              </w:rPr>
              <w:t>в</w:t>
            </w:r>
            <w:proofErr w:type="gramEnd"/>
            <w:r>
              <w:rPr>
                <w:spacing w:val="26"/>
                <w:sz w:val="24"/>
              </w:rPr>
              <w:t xml:space="preserve">  </w:t>
            </w:r>
            <w:r>
              <w:rPr>
                <w:sz w:val="24"/>
              </w:rPr>
              <w:t>связи</w:t>
            </w:r>
            <w:r>
              <w:rPr>
                <w:spacing w:val="26"/>
                <w:sz w:val="24"/>
              </w:rPr>
              <w:t xml:space="preserve">  </w:t>
            </w:r>
            <w:r>
              <w:rPr>
                <w:sz w:val="24"/>
              </w:rPr>
              <w:t>с</w:t>
            </w:r>
            <w:r>
              <w:rPr>
                <w:spacing w:val="26"/>
                <w:sz w:val="24"/>
              </w:rPr>
              <w:t xml:space="preserve">  </w:t>
            </w:r>
            <w:r>
              <w:rPr>
                <w:sz w:val="24"/>
              </w:rPr>
              <w:t>сезонными</w:t>
            </w:r>
            <w:r>
              <w:rPr>
                <w:spacing w:val="27"/>
                <w:sz w:val="24"/>
              </w:rPr>
              <w:t xml:space="preserve">  </w:t>
            </w:r>
            <w:r>
              <w:rPr>
                <w:sz w:val="24"/>
              </w:rPr>
              <w:t>особенностями</w:t>
            </w:r>
            <w:r>
              <w:rPr>
                <w:spacing w:val="26"/>
                <w:sz w:val="24"/>
              </w:rPr>
              <w:t xml:space="preserve">  </w:t>
            </w:r>
            <w:r>
              <w:rPr>
                <w:spacing w:val="-2"/>
                <w:sz w:val="24"/>
              </w:rPr>
              <w:t>(похолодание,</w:t>
            </w:r>
          </w:p>
          <w:p w14:paraId="4AAC82E3" w14:textId="77777777" w:rsidR="00802346" w:rsidRDefault="00B42871">
            <w:pPr>
              <w:pStyle w:val="TableParagraph"/>
              <w:spacing w:line="264" w:lineRule="exact"/>
              <w:ind w:left="201"/>
              <w:jc w:val="both"/>
              <w:rPr>
                <w:sz w:val="24"/>
              </w:rPr>
            </w:pPr>
            <w:r>
              <w:rPr>
                <w:sz w:val="24"/>
              </w:rPr>
              <w:t>гололед,</w:t>
            </w:r>
            <w:r>
              <w:rPr>
                <w:spacing w:val="-3"/>
                <w:sz w:val="24"/>
              </w:rPr>
              <w:t xml:space="preserve"> </w:t>
            </w:r>
            <w:r>
              <w:rPr>
                <w:sz w:val="24"/>
              </w:rPr>
              <w:t>жара</w:t>
            </w:r>
            <w:r>
              <w:rPr>
                <w:spacing w:val="-2"/>
                <w:sz w:val="24"/>
              </w:rPr>
              <w:t xml:space="preserve"> </w:t>
            </w:r>
            <w:r>
              <w:rPr>
                <w:sz w:val="24"/>
              </w:rPr>
              <w:t>и</w:t>
            </w:r>
            <w:r>
              <w:rPr>
                <w:spacing w:val="1"/>
                <w:sz w:val="24"/>
              </w:rPr>
              <w:t xml:space="preserve"> </w:t>
            </w:r>
            <w:r>
              <w:rPr>
                <w:spacing w:val="-4"/>
                <w:sz w:val="24"/>
              </w:rPr>
              <w:t>пр.)</w:t>
            </w:r>
          </w:p>
        </w:tc>
      </w:tr>
      <w:tr w:rsidR="00802346" w14:paraId="1CF8258C" w14:textId="77777777">
        <w:trPr>
          <w:trHeight w:val="275"/>
        </w:trPr>
        <w:tc>
          <w:tcPr>
            <w:tcW w:w="9350" w:type="dxa"/>
            <w:gridSpan w:val="2"/>
          </w:tcPr>
          <w:p w14:paraId="694BD35A" w14:textId="77777777" w:rsidR="00802346" w:rsidRDefault="00B42871">
            <w:pPr>
              <w:pStyle w:val="TableParagraph"/>
              <w:spacing w:line="256" w:lineRule="exact"/>
              <w:ind w:left="822" w:right="122"/>
              <w:jc w:val="center"/>
              <w:rPr>
                <w:b/>
                <w:i/>
                <w:sz w:val="24"/>
              </w:rPr>
            </w:pPr>
            <w:r>
              <w:rPr>
                <w:b/>
                <w:i/>
                <w:sz w:val="24"/>
                <w:u w:val="single"/>
              </w:rPr>
              <w:t>Неживая</w:t>
            </w:r>
            <w:r>
              <w:rPr>
                <w:b/>
                <w:i/>
                <w:spacing w:val="-7"/>
                <w:sz w:val="24"/>
                <w:u w:val="single"/>
              </w:rPr>
              <w:t xml:space="preserve"> </w:t>
            </w:r>
            <w:r>
              <w:rPr>
                <w:b/>
                <w:i/>
                <w:spacing w:val="-2"/>
                <w:sz w:val="24"/>
                <w:u w:val="single"/>
              </w:rPr>
              <w:t>природа</w:t>
            </w:r>
          </w:p>
        </w:tc>
      </w:tr>
      <w:tr w:rsidR="00802346" w14:paraId="5CD642C4" w14:textId="77777777">
        <w:trPr>
          <w:trHeight w:val="2483"/>
        </w:trPr>
        <w:tc>
          <w:tcPr>
            <w:tcW w:w="2367" w:type="dxa"/>
          </w:tcPr>
          <w:p w14:paraId="76C53D61" w14:textId="77777777" w:rsidR="00802346" w:rsidRDefault="00802346">
            <w:pPr>
              <w:pStyle w:val="TableParagraph"/>
              <w:rPr>
                <w:sz w:val="24"/>
              </w:rPr>
            </w:pPr>
          </w:p>
        </w:tc>
        <w:tc>
          <w:tcPr>
            <w:tcW w:w="6983" w:type="dxa"/>
          </w:tcPr>
          <w:p w14:paraId="07D0A40F" w14:textId="77777777" w:rsidR="00802346" w:rsidRDefault="00B42871">
            <w:pPr>
              <w:pStyle w:val="TableParagraph"/>
              <w:ind w:left="201" w:right="191" w:firstLine="710"/>
              <w:jc w:val="both"/>
              <w:rPr>
                <w:sz w:val="24"/>
              </w:rPr>
            </w:pPr>
            <w:r>
              <w:rPr>
                <w:i/>
                <w:sz w:val="24"/>
              </w:rPr>
              <w:t>Солнце, облака, луна, звезды. Воздух. Земля: песок,</w:t>
            </w:r>
            <w:r>
              <w:rPr>
                <w:i/>
                <w:spacing w:val="40"/>
                <w:sz w:val="24"/>
              </w:rPr>
              <w:t xml:space="preserve"> </w:t>
            </w:r>
            <w:r>
              <w:rPr>
                <w:i/>
                <w:sz w:val="24"/>
              </w:rPr>
              <w:t>глина, камни</w:t>
            </w:r>
            <w:r>
              <w:rPr>
                <w:sz w:val="24"/>
              </w:rPr>
              <w:t xml:space="preserve">. </w:t>
            </w:r>
            <w:r>
              <w:rPr>
                <w:i/>
                <w:sz w:val="24"/>
              </w:rPr>
              <w:t xml:space="preserve">Почва. Вода. </w:t>
            </w:r>
            <w:r>
              <w:rPr>
                <w:sz w:val="24"/>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w:t>
            </w:r>
            <w:proofErr w:type="gramStart"/>
            <w:r>
              <w:rPr>
                <w:sz w:val="24"/>
              </w:rPr>
              <w:t>наблюдении</w:t>
            </w:r>
            <w:r>
              <w:rPr>
                <w:spacing w:val="64"/>
                <w:w w:val="150"/>
                <w:sz w:val="24"/>
              </w:rPr>
              <w:t xml:space="preserve">  </w:t>
            </w:r>
            <w:r>
              <w:rPr>
                <w:sz w:val="24"/>
              </w:rPr>
              <w:t>ребенком</w:t>
            </w:r>
            <w:proofErr w:type="gramEnd"/>
            <w:r>
              <w:rPr>
                <w:sz w:val="24"/>
              </w:rPr>
              <w:t>),</w:t>
            </w:r>
            <w:r>
              <w:rPr>
                <w:spacing w:val="64"/>
                <w:w w:val="150"/>
                <w:sz w:val="24"/>
              </w:rPr>
              <w:t xml:space="preserve">  </w:t>
            </w:r>
            <w:r>
              <w:rPr>
                <w:sz w:val="24"/>
              </w:rPr>
              <w:t>место</w:t>
            </w:r>
            <w:r>
              <w:rPr>
                <w:spacing w:val="74"/>
                <w:w w:val="150"/>
                <w:sz w:val="24"/>
              </w:rPr>
              <w:t xml:space="preserve">  </w:t>
            </w:r>
            <w:r>
              <w:rPr>
                <w:sz w:val="24"/>
              </w:rPr>
              <w:t>в</w:t>
            </w:r>
            <w:r>
              <w:rPr>
                <w:spacing w:val="72"/>
                <w:w w:val="150"/>
                <w:sz w:val="24"/>
              </w:rPr>
              <w:t xml:space="preserve">  </w:t>
            </w:r>
            <w:r>
              <w:rPr>
                <w:sz w:val="24"/>
              </w:rPr>
              <w:t>природе,</w:t>
            </w:r>
            <w:r>
              <w:rPr>
                <w:spacing w:val="72"/>
                <w:w w:val="150"/>
                <w:sz w:val="24"/>
              </w:rPr>
              <w:t xml:space="preserve">  </w:t>
            </w:r>
            <w:r>
              <w:rPr>
                <w:spacing w:val="-2"/>
                <w:sz w:val="24"/>
              </w:rPr>
              <w:t>значение.</w:t>
            </w:r>
          </w:p>
          <w:p w14:paraId="6A3283A0" w14:textId="77777777" w:rsidR="00802346" w:rsidRDefault="00B42871">
            <w:pPr>
              <w:pStyle w:val="TableParagraph"/>
              <w:ind w:left="201"/>
              <w:jc w:val="both"/>
              <w:rPr>
                <w:sz w:val="24"/>
              </w:rPr>
            </w:pPr>
            <w:r>
              <w:rPr>
                <w:sz w:val="24"/>
              </w:rPr>
              <w:t>Элементарные</w:t>
            </w:r>
            <w:r>
              <w:rPr>
                <w:spacing w:val="11"/>
                <w:sz w:val="24"/>
              </w:rPr>
              <w:t xml:space="preserve"> </w:t>
            </w:r>
            <w:r>
              <w:rPr>
                <w:sz w:val="24"/>
              </w:rPr>
              <w:t>сведения</w:t>
            </w:r>
            <w:r>
              <w:rPr>
                <w:spacing w:val="16"/>
                <w:sz w:val="24"/>
              </w:rPr>
              <w:t xml:space="preserve"> </w:t>
            </w:r>
            <w:r>
              <w:rPr>
                <w:sz w:val="24"/>
              </w:rPr>
              <w:t>о</w:t>
            </w:r>
            <w:r>
              <w:rPr>
                <w:spacing w:val="13"/>
                <w:sz w:val="24"/>
              </w:rPr>
              <w:t xml:space="preserve"> </w:t>
            </w:r>
            <w:r>
              <w:rPr>
                <w:sz w:val="24"/>
              </w:rPr>
              <w:t>Земле,</w:t>
            </w:r>
            <w:r>
              <w:rPr>
                <w:spacing w:val="17"/>
                <w:sz w:val="24"/>
              </w:rPr>
              <w:t xml:space="preserve"> </w:t>
            </w:r>
            <w:r>
              <w:rPr>
                <w:spacing w:val="-5"/>
                <w:sz w:val="24"/>
              </w:rPr>
              <w:t>как</w:t>
            </w:r>
          </w:p>
          <w:p w14:paraId="2EF08976" w14:textId="77777777" w:rsidR="00802346" w:rsidRDefault="00B42871">
            <w:pPr>
              <w:pStyle w:val="TableParagraph"/>
              <w:spacing w:line="270" w:lineRule="atLeast"/>
              <w:ind w:left="201" w:right="202"/>
              <w:jc w:val="both"/>
              <w:rPr>
                <w:sz w:val="24"/>
              </w:rPr>
            </w:pPr>
            <w:r>
              <w:rPr>
                <w:sz w:val="24"/>
              </w:rPr>
              <w:t>планете,</w:t>
            </w:r>
            <w:r>
              <w:rPr>
                <w:spacing w:val="-5"/>
                <w:sz w:val="24"/>
              </w:rPr>
              <w:t xml:space="preserve"> </w:t>
            </w:r>
            <w:r>
              <w:rPr>
                <w:sz w:val="24"/>
              </w:rPr>
              <w:t>и</w:t>
            </w:r>
            <w:r>
              <w:rPr>
                <w:spacing w:val="-5"/>
                <w:sz w:val="24"/>
              </w:rPr>
              <w:t xml:space="preserve"> </w:t>
            </w:r>
            <w:r>
              <w:rPr>
                <w:sz w:val="24"/>
              </w:rPr>
              <w:t>Солнце</w:t>
            </w:r>
            <w:r>
              <w:rPr>
                <w:spacing w:val="-5"/>
                <w:sz w:val="24"/>
              </w:rPr>
              <w:t xml:space="preserve"> </w:t>
            </w:r>
            <w:r>
              <w:rPr>
                <w:sz w:val="24"/>
              </w:rPr>
              <w:t>–</w:t>
            </w:r>
            <w:r>
              <w:rPr>
                <w:spacing w:val="-5"/>
                <w:sz w:val="24"/>
              </w:rPr>
              <w:t xml:space="preserve"> </w:t>
            </w:r>
            <w:r>
              <w:rPr>
                <w:sz w:val="24"/>
              </w:rPr>
              <w:t>звезде,</w:t>
            </w:r>
            <w:r>
              <w:rPr>
                <w:spacing w:val="-5"/>
                <w:sz w:val="24"/>
              </w:rPr>
              <w:t xml:space="preserve"> </w:t>
            </w:r>
            <w:r>
              <w:rPr>
                <w:sz w:val="24"/>
              </w:rPr>
              <w:t>вокруг</w:t>
            </w:r>
            <w:r>
              <w:rPr>
                <w:spacing w:val="-6"/>
                <w:sz w:val="24"/>
              </w:rPr>
              <w:t xml:space="preserve"> </w:t>
            </w:r>
            <w:r>
              <w:rPr>
                <w:sz w:val="24"/>
              </w:rPr>
              <w:t>которой</w:t>
            </w:r>
            <w:r>
              <w:rPr>
                <w:spacing w:val="-5"/>
                <w:sz w:val="24"/>
              </w:rPr>
              <w:t xml:space="preserve"> </w:t>
            </w:r>
            <w:r>
              <w:rPr>
                <w:sz w:val="24"/>
              </w:rPr>
              <w:t>в</w:t>
            </w:r>
            <w:r>
              <w:rPr>
                <w:spacing w:val="-6"/>
                <w:sz w:val="24"/>
              </w:rPr>
              <w:t xml:space="preserve"> </w:t>
            </w:r>
            <w:r>
              <w:rPr>
                <w:sz w:val="24"/>
              </w:rPr>
              <w:t>космосе</w:t>
            </w:r>
            <w:r>
              <w:rPr>
                <w:spacing w:val="-4"/>
                <w:sz w:val="24"/>
              </w:rPr>
              <w:t xml:space="preserve"> </w:t>
            </w:r>
            <w:r>
              <w:rPr>
                <w:sz w:val="24"/>
              </w:rPr>
              <w:t xml:space="preserve">двигается </w:t>
            </w:r>
            <w:r>
              <w:rPr>
                <w:spacing w:val="-2"/>
                <w:sz w:val="24"/>
              </w:rPr>
              <w:t>Земля.</w:t>
            </w:r>
          </w:p>
        </w:tc>
      </w:tr>
      <w:tr w:rsidR="00802346" w14:paraId="1058CCF4" w14:textId="77777777">
        <w:trPr>
          <w:trHeight w:val="275"/>
        </w:trPr>
        <w:tc>
          <w:tcPr>
            <w:tcW w:w="9350" w:type="dxa"/>
            <w:gridSpan w:val="2"/>
          </w:tcPr>
          <w:p w14:paraId="22CC3D4F" w14:textId="77777777" w:rsidR="00802346" w:rsidRDefault="00B42871">
            <w:pPr>
              <w:pStyle w:val="TableParagraph"/>
              <w:spacing w:line="256" w:lineRule="exact"/>
              <w:ind w:left="853" w:right="122"/>
              <w:jc w:val="center"/>
              <w:rPr>
                <w:b/>
                <w:i/>
                <w:sz w:val="24"/>
              </w:rPr>
            </w:pPr>
            <w:r>
              <w:rPr>
                <w:b/>
                <w:i/>
                <w:sz w:val="24"/>
                <w:u w:val="single"/>
              </w:rPr>
              <w:t>Живая</w:t>
            </w:r>
            <w:r>
              <w:rPr>
                <w:b/>
                <w:i/>
                <w:spacing w:val="-5"/>
                <w:sz w:val="24"/>
                <w:u w:val="single"/>
              </w:rPr>
              <w:t xml:space="preserve"> </w:t>
            </w:r>
            <w:r>
              <w:rPr>
                <w:b/>
                <w:i/>
                <w:spacing w:val="-2"/>
                <w:sz w:val="24"/>
                <w:u w:val="single"/>
              </w:rPr>
              <w:t>природа</w:t>
            </w:r>
          </w:p>
        </w:tc>
      </w:tr>
    </w:tbl>
    <w:p w14:paraId="39BB6A88" w14:textId="77777777" w:rsidR="00802346" w:rsidRDefault="00802346">
      <w:pPr>
        <w:pStyle w:val="TableParagraph"/>
        <w:spacing w:line="256" w:lineRule="exact"/>
        <w:jc w:val="center"/>
        <w:rPr>
          <w:b/>
          <w:i/>
          <w:sz w:val="24"/>
        </w:rPr>
        <w:sectPr w:rsidR="00802346">
          <w:type w:val="continuous"/>
          <w:pgSz w:w="11920" w:h="16850"/>
          <w:pgMar w:top="1020" w:right="0" w:bottom="1540" w:left="850" w:header="0" w:footer="1163" w:gutter="0"/>
          <w:cols w:space="720"/>
        </w:sect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6983"/>
      </w:tblGrid>
      <w:tr w:rsidR="00802346" w14:paraId="391220A5" w14:textId="77777777">
        <w:trPr>
          <w:trHeight w:val="3311"/>
        </w:trPr>
        <w:tc>
          <w:tcPr>
            <w:tcW w:w="2367" w:type="dxa"/>
          </w:tcPr>
          <w:p w14:paraId="65F2BE98" w14:textId="77777777" w:rsidR="00802346" w:rsidRDefault="00B42871">
            <w:pPr>
              <w:pStyle w:val="TableParagraph"/>
              <w:spacing w:line="273" w:lineRule="exact"/>
              <w:ind w:left="911"/>
              <w:rPr>
                <w:b/>
                <w:sz w:val="24"/>
              </w:rPr>
            </w:pPr>
            <w:r>
              <w:rPr>
                <w:b/>
                <w:spacing w:val="-2"/>
                <w:sz w:val="24"/>
              </w:rPr>
              <w:lastRenderedPageBreak/>
              <w:t>Растения</w:t>
            </w:r>
          </w:p>
        </w:tc>
        <w:tc>
          <w:tcPr>
            <w:tcW w:w="6983" w:type="dxa"/>
          </w:tcPr>
          <w:p w14:paraId="2C86A93B" w14:textId="77777777" w:rsidR="00802346" w:rsidRDefault="00B42871">
            <w:pPr>
              <w:pStyle w:val="TableParagraph"/>
              <w:ind w:left="201" w:right="195" w:firstLine="710"/>
              <w:jc w:val="both"/>
              <w:rPr>
                <w:sz w:val="24"/>
              </w:rPr>
            </w:pPr>
            <w:r>
              <w:rPr>
                <w:i/>
                <w:sz w:val="24"/>
              </w:rPr>
              <w:t xml:space="preserve">Растения культурные. </w:t>
            </w:r>
            <w:r>
              <w:rPr>
                <w:sz w:val="24"/>
              </w:rPr>
              <w:t>Овощи. Фрукты. Ягоды. Арбуз, дыня, тыква. Зерновые культуры. Внешний вид, место произрастания, использование.</w:t>
            </w:r>
          </w:p>
          <w:p w14:paraId="4517185F" w14:textId="77777777" w:rsidR="00802346" w:rsidRDefault="00B42871">
            <w:pPr>
              <w:pStyle w:val="TableParagraph"/>
              <w:spacing w:line="274" w:lineRule="exact"/>
              <w:ind w:left="911"/>
              <w:jc w:val="both"/>
              <w:rPr>
                <w:sz w:val="24"/>
              </w:rPr>
            </w:pPr>
            <w:r>
              <w:rPr>
                <w:sz w:val="24"/>
              </w:rPr>
              <w:t>Значение</w:t>
            </w:r>
            <w:r>
              <w:rPr>
                <w:spacing w:val="-12"/>
                <w:sz w:val="24"/>
              </w:rPr>
              <w:t xml:space="preserve"> </w:t>
            </w:r>
            <w:r>
              <w:rPr>
                <w:sz w:val="24"/>
              </w:rPr>
              <w:t>для</w:t>
            </w:r>
            <w:r>
              <w:rPr>
                <w:spacing w:val="-5"/>
                <w:sz w:val="24"/>
              </w:rPr>
              <w:t xml:space="preserve"> </w:t>
            </w:r>
            <w:r>
              <w:rPr>
                <w:sz w:val="24"/>
              </w:rPr>
              <w:t>жизни</w:t>
            </w:r>
            <w:r>
              <w:rPr>
                <w:spacing w:val="-5"/>
                <w:sz w:val="24"/>
              </w:rPr>
              <w:t xml:space="preserve"> </w:t>
            </w:r>
            <w:r>
              <w:rPr>
                <w:sz w:val="24"/>
              </w:rPr>
              <w:t>человека.</w:t>
            </w:r>
            <w:r>
              <w:rPr>
                <w:spacing w:val="-5"/>
                <w:sz w:val="24"/>
              </w:rPr>
              <w:t xml:space="preserve"> </w:t>
            </w:r>
            <w:r>
              <w:rPr>
                <w:sz w:val="24"/>
              </w:rPr>
              <w:t>Употребление</w:t>
            </w:r>
            <w:r>
              <w:rPr>
                <w:spacing w:val="-5"/>
                <w:sz w:val="24"/>
              </w:rPr>
              <w:t xml:space="preserve"> </w:t>
            </w:r>
            <w:r>
              <w:rPr>
                <w:sz w:val="24"/>
              </w:rPr>
              <w:t>в</w:t>
            </w:r>
            <w:r>
              <w:rPr>
                <w:spacing w:val="-8"/>
                <w:sz w:val="24"/>
              </w:rPr>
              <w:t xml:space="preserve"> </w:t>
            </w:r>
            <w:r>
              <w:rPr>
                <w:spacing w:val="-2"/>
                <w:sz w:val="24"/>
              </w:rPr>
              <w:t>пищу.</w:t>
            </w:r>
          </w:p>
          <w:p w14:paraId="220EC97C" w14:textId="77777777" w:rsidR="00802346" w:rsidRDefault="00B42871">
            <w:pPr>
              <w:pStyle w:val="TableParagraph"/>
              <w:ind w:left="201" w:right="187" w:firstLine="710"/>
              <w:jc w:val="both"/>
              <w:rPr>
                <w:sz w:val="24"/>
              </w:rPr>
            </w:pPr>
            <w:r>
              <w:rPr>
                <w:i/>
                <w:sz w:val="24"/>
              </w:rPr>
              <w:t xml:space="preserve">Растения комнатные. </w:t>
            </w:r>
            <w:r>
              <w:rPr>
                <w:sz w:val="24"/>
              </w:rPr>
              <w:t xml:space="preserve">Название. Внешнее строение (корень, стебель, лист). Уход. </w:t>
            </w:r>
            <w:r>
              <w:rPr>
                <w:i/>
                <w:sz w:val="24"/>
              </w:rPr>
              <w:t xml:space="preserve">Растения дикорастущие. </w:t>
            </w:r>
            <w:r>
              <w:rPr>
                <w:sz w:val="24"/>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w:t>
            </w:r>
            <w:r>
              <w:rPr>
                <w:spacing w:val="40"/>
                <w:sz w:val="24"/>
              </w:rPr>
              <w:t xml:space="preserve"> </w:t>
            </w:r>
            <w:r>
              <w:rPr>
                <w:sz w:val="24"/>
              </w:rPr>
              <w:t>гороха</w:t>
            </w:r>
          </w:p>
          <w:p w14:paraId="2C544CC6" w14:textId="77777777" w:rsidR="00802346" w:rsidRDefault="00B42871">
            <w:pPr>
              <w:pStyle w:val="TableParagraph"/>
              <w:spacing w:line="270" w:lineRule="atLeast"/>
              <w:ind w:left="201" w:right="200"/>
              <w:jc w:val="both"/>
              <w:rPr>
                <w:sz w:val="24"/>
              </w:rPr>
            </w:pPr>
            <w:r>
              <w:rPr>
                <w:sz w:val="24"/>
              </w:rPr>
              <w:t>или фасоли. Значение растений в природе. Охрана, использование человеком.</w:t>
            </w:r>
          </w:p>
        </w:tc>
      </w:tr>
      <w:tr w:rsidR="00802346" w14:paraId="3ED9F8CA" w14:textId="77777777">
        <w:trPr>
          <w:trHeight w:val="1094"/>
        </w:trPr>
        <w:tc>
          <w:tcPr>
            <w:tcW w:w="2367" w:type="dxa"/>
          </w:tcPr>
          <w:p w14:paraId="077B362F" w14:textId="77777777" w:rsidR="00802346" w:rsidRDefault="00B42871">
            <w:pPr>
              <w:pStyle w:val="TableParagraph"/>
              <w:spacing w:line="273" w:lineRule="exact"/>
              <w:ind w:left="911"/>
              <w:rPr>
                <w:b/>
                <w:sz w:val="24"/>
              </w:rPr>
            </w:pPr>
            <w:r>
              <w:rPr>
                <w:b/>
                <w:spacing w:val="-2"/>
                <w:sz w:val="24"/>
              </w:rPr>
              <w:t>Грибы</w:t>
            </w:r>
          </w:p>
        </w:tc>
        <w:tc>
          <w:tcPr>
            <w:tcW w:w="6983" w:type="dxa"/>
          </w:tcPr>
          <w:p w14:paraId="1CDA4D31" w14:textId="77777777" w:rsidR="00802346" w:rsidRDefault="00B42871">
            <w:pPr>
              <w:pStyle w:val="TableParagraph"/>
              <w:spacing w:line="267" w:lineRule="exact"/>
              <w:ind w:left="911"/>
              <w:rPr>
                <w:sz w:val="24"/>
              </w:rPr>
            </w:pPr>
            <w:r>
              <w:rPr>
                <w:sz w:val="24"/>
              </w:rPr>
              <w:t>Шляпочные</w:t>
            </w:r>
            <w:r>
              <w:rPr>
                <w:spacing w:val="14"/>
                <w:sz w:val="24"/>
              </w:rPr>
              <w:t xml:space="preserve"> </w:t>
            </w:r>
            <w:r>
              <w:rPr>
                <w:sz w:val="24"/>
              </w:rPr>
              <w:t>грибы:</w:t>
            </w:r>
            <w:r>
              <w:rPr>
                <w:spacing w:val="15"/>
                <w:sz w:val="24"/>
              </w:rPr>
              <w:t xml:space="preserve"> </w:t>
            </w:r>
            <w:r>
              <w:rPr>
                <w:sz w:val="24"/>
              </w:rPr>
              <w:t>съедобные</w:t>
            </w:r>
            <w:r>
              <w:rPr>
                <w:spacing w:val="16"/>
                <w:sz w:val="24"/>
              </w:rPr>
              <w:t xml:space="preserve"> </w:t>
            </w:r>
            <w:r>
              <w:rPr>
                <w:sz w:val="24"/>
              </w:rPr>
              <w:t>и</w:t>
            </w:r>
            <w:r>
              <w:rPr>
                <w:spacing w:val="18"/>
                <w:sz w:val="24"/>
              </w:rPr>
              <w:t xml:space="preserve"> </w:t>
            </w:r>
            <w:r>
              <w:rPr>
                <w:sz w:val="24"/>
              </w:rPr>
              <w:t>не</w:t>
            </w:r>
            <w:r>
              <w:rPr>
                <w:spacing w:val="17"/>
                <w:sz w:val="24"/>
              </w:rPr>
              <w:t xml:space="preserve"> </w:t>
            </w:r>
            <w:r>
              <w:rPr>
                <w:spacing w:val="-2"/>
                <w:sz w:val="24"/>
              </w:rPr>
              <w:t>съедобные.</w:t>
            </w:r>
          </w:p>
          <w:p w14:paraId="7DD01967" w14:textId="77777777" w:rsidR="00802346" w:rsidRDefault="00B42871">
            <w:pPr>
              <w:pStyle w:val="TableParagraph"/>
              <w:spacing w:line="270" w:lineRule="exact"/>
              <w:ind w:left="201"/>
              <w:rPr>
                <w:sz w:val="24"/>
              </w:rPr>
            </w:pPr>
            <w:r>
              <w:rPr>
                <w:spacing w:val="-2"/>
                <w:sz w:val="24"/>
              </w:rPr>
              <w:t>Название.</w:t>
            </w:r>
          </w:p>
          <w:p w14:paraId="336B84FF" w14:textId="77777777" w:rsidR="00802346" w:rsidRDefault="00B42871">
            <w:pPr>
              <w:pStyle w:val="TableParagraph"/>
              <w:tabs>
                <w:tab w:val="left" w:pos="1050"/>
                <w:tab w:val="left" w:pos="3984"/>
                <w:tab w:val="left" w:pos="4611"/>
                <w:tab w:val="left" w:pos="5755"/>
              </w:tabs>
              <w:spacing w:line="276" w:lineRule="exact"/>
              <w:ind w:left="1050" w:right="1101" w:hanging="850"/>
              <w:rPr>
                <w:sz w:val="24"/>
              </w:rPr>
            </w:pPr>
            <w:r>
              <w:rPr>
                <w:spacing w:val="-2"/>
                <w:sz w:val="24"/>
              </w:rPr>
              <w:t>Место</w:t>
            </w:r>
            <w:r>
              <w:rPr>
                <w:sz w:val="24"/>
              </w:rPr>
              <w:tab/>
              <w:t>произрастания.</w:t>
            </w:r>
            <w:r>
              <w:rPr>
                <w:spacing w:val="40"/>
                <w:sz w:val="24"/>
              </w:rPr>
              <w:t xml:space="preserve"> </w:t>
            </w:r>
            <w:r>
              <w:rPr>
                <w:sz w:val="24"/>
              </w:rPr>
              <w:t>Внешний</w:t>
            </w:r>
            <w:r>
              <w:rPr>
                <w:sz w:val="24"/>
              </w:rPr>
              <w:tab/>
            </w:r>
            <w:r>
              <w:rPr>
                <w:spacing w:val="-4"/>
                <w:sz w:val="24"/>
              </w:rPr>
              <w:t>вид.</w:t>
            </w:r>
            <w:r>
              <w:rPr>
                <w:sz w:val="24"/>
              </w:rPr>
              <w:tab/>
            </w:r>
            <w:r>
              <w:rPr>
                <w:spacing w:val="-2"/>
                <w:sz w:val="24"/>
              </w:rPr>
              <w:t>Значение</w:t>
            </w:r>
            <w:r>
              <w:rPr>
                <w:sz w:val="24"/>
              </w:rPr>
              <w:tab/>
            </w:r>
            <w:r>
              <w:rPr>
                <w:spacing w:val="-10"/>
                <w:sz w:val="24"/>
              </w:rPr>
              <w:t xml:space="preserve">в </w:t>
            </w:r>
            <w:r>
              <w:rPr>
                <w:sz w:val="24"/>
              </w:rPr>
              <w:t>природе. Использование человеком.</w:t>
            </w:r>
          </w:p>
        </w:tc>
      </w:tr>
      <w:tr w:rsidR="00802346" w14:paraId="52A6D169" w14:textId="77777777">
        <w:trPr>
          <w:trHeight w:val="5759"/>
        </w:trPr>
        <w:tc>
          <w:tcPr>
            <w:tcW w:w="2367" w:type="dxa"/>
          </w:tcPr>
          <w:p w14:paraId="4B2A222B" w14:textId="77777777" w:rsidR="00802346" w:rsidRDefault="00B42871">
            <w:pPr>
              <w:pStyle w:val="TableParagraph"/>
              <w:spacing w:line="270" w:lineRule="exact"/>
              <w:ind w:left="911"/>
              <w:rPr>
                <w:b/>
                <w:sz w:val="24"/>
              </w:rPr>
            </w:pPr>
            <w:r>
              <w:rPr>
                <w:b/>
                <w:spacing w:val="-2"/>
                <w:sz w:val="24"/>
              </w:rPr>
              <w:t>Животные</w:t>
            </w:r>
          </w:p>
        </w:tc>
        <w:tc>
          <w:tcPr>
            <w:tcW w:w="6983" w:type="dxa"/>
          </w:tcPr>
          <w:p w14:paraId="2A6D9BB9" w14:textId="77777777" w:rsidR="00802346" w:rsidRDefault="00B42871">
            <w:pPr>
              <w:pStyle w:val="TableParagraph"/>
              <w:ind w:left="201" w:right="193" w:firstLine="710"/>
              <w:jc w:val="both"/>
              <w:rPr>
                <w:sz w:val="24"/>
              </w:rPr>
            </w:pPr>
            <w:r>
              <w:rPr>
                <w:i/>
                <w:sz w:val="24"/>
              </w:rPr>
              <w:t xml:space="preserve">Животные домашние. </w:t>
            </w:r>
            <w:r>
              <w:rPr>
                <w:sz w:val="24"/>
              </w:rPr>
              <w:t>Звери. Птицы. Названия.</w:t>
            </w:r>
            <w:r>
              <w:rPr>
                <w:spacing w:val="40"/>
                <w:sz w:val="24"/>
              </w:rPr>
              <w:t xml:space="preserve"> </w:t>
            </w:r>
            <w:r>
              <w:rPr>
                <w:sz w:val="24"/>
              </w:rPr>
              <w:t>Внешнее строение: части тела. Условия обитания, чем</w:t>
            </w:r>
            <w:r>
              <w:rPr>
                <w:spacing w:val="40"/>
                <w:sz w:val="24"/>
              </w:rPr>
              <w:t xml:space="preserve"> </w:t>
            </w:r>
            <w:r>
              <w:rPr>
                <w:sz w:val="24"/>
              </w:rPr>
              <w:t>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49FBC25A" w14:textId="77777777" w:rsidR="00802346" w:rsidRDefault="00B42871">
            <w:pPr>
              <w:pStyle w:val="TableParagraph"/>
              <w:ind w:left="201" w:right="195" w:firstLine="710"/>
              <w:jc w:val="both"/>
              <w:rPr>
                <w:sz w:val="24"/>
              </w:rPr>
            </w:pPr>
            <w:r>
              <w:rPr>
                <w:i/>
                <w:sz w:val="24"/>
              </w:rPr>
              <w:t xml:space="preserve">Животные дикие. </w:t>
            </w:r>
            <w:r>
              <w:rPr>
                <w:sz w:val="24"/>
              </w:rPr>
              <w:t>Звери. Птицы. Змеи. Лягушка. Рыбы. Насекомые. Названия. Внешнее строение: названия частей</w:t>
            </w:r>
            <w:r>
              <w:rPr>
                <w:spacing w:val="40"/>
                <w:sz w:val="24"/>
              </w:rPr>
              <w:t xml:space="preserve"> </w:t>
            </w:r>
            <w:r>
              <w:rPr>
                <w:sz w:val="24"/>
              </w:rPr>
              <w:t>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w:t>
            </w:r>
            <w:r>
              <w:rPr>
                <w:spacing w:val="40"/>
                <w:sz w:val="24"/>
              </w:rPr>
              <w:t xml:space="preserve"> </w:t>
            </w:r>
            <w:r>
              <w:rPr>
                <w:sz w:val="24"/>
              </w:rPr>
              <w:t>соблюдение тишины</w:t>
            </w:r>
            <w:r>
              <w:rPr>
                <w:spacing w:val="80"/>
                <w:sz w:val="24"/>
              </w:rPr>
              <w:t xml:space="preserve"> </w:t>
            </w:r>
            <w:r>
              <w:rPr>
                <w:sz w:val="24"/>
              </w:rPr>
              <w:t>и уединенности птиц на природе).</w:t>
            </w:r>
          </w:p>
          <w:p w14:paraId="5A5BCEBC" w14:textId="77777777" w:rsidR="00802346" w:rsidRDefault="00B42871">
            <w:pPr>
              <w:pStyle w:val="TableParagraph"/>
              <w:ind w:left="201" w:right="191" w:firstLine="710"/>
              <w:jc w:val="both"/>
              <w:rPr>
                <w:sz w:val="24"/>
              </w:rPr>
            </w:pPr>
            <w:r>
              <w:rPr>
                <w:i/>
                <w:sz w:val="24"/>
              </w:rPr>
              <w:t xml:space="preserve">Охрана природы: </w:t>
            </w:r>
            <w:r>
              <w:rPr>
                <w:sz w:val="24"/>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w:t>
            </w:r>
            <w:r>
              <w:rPr>
                <w:spacing w:val="40"/>
                <w:sz w:val="24"/>
              </w:rPr>
              <w:t xml:space="preserve"> </w:t>
            </w:r>
            <w:r>
              <w:rPr>
                <w:sz w:val="24"/>
              </w:rPr>
              <w:t>ухода</w:t>
            </w:r>
          </w:p>
          <w:p w14:paraId="0F16EC8C" w14:textId="77777777" w:rsidR="00802346" w:rsidRDefault="00B42871">
            <w:pPr>
              <w:pStyle w:val="TableParagraph"/>
              <w:spacing w:line="230" w:lineRule="auto"/>
              <w:ind w:left="201" w:right="95"/>
              <w:jc w:val="both"/>
              <w:rPr>
                <w:sz w:val="24"/>
              </w:rPr>
            </w:pPr>
            <w:r>
              <w:rPr>
                <w:sz w:val="24"/>
              </w:rPr>
              <w:t>за</w:t>
            </w:r>
            <w:r>
              <w:rPr>
                <w:spacing w:val="27"/>
                <w:sz w:val="24"/>
              </w:rPr>
              <w:t xml:space="preserve"> </w:t>
            </w:r>
            <w:r>
              <w:rPr>
                <w:sz w:val="24"/>
              </w:rPr>
              <w:t>домашними</w:t>
            </w:r>
            <w:r>
              <w:rPr>
                <w:spacing w:val="34"/>
                <w:sz w:val="24"/>
              </w:rPr>
              <w:t xml:space="preserve"> </w:t>
            </w:r>
            <w:r>
              <w:rPr>
                <w:sz w:val="24"/>
              </w:rPr>
              <w:t>животными,</w:t>
            </w:r>
            <w:r>
              <w:rPr>
                <w:spacing w:val="31"/>
                <w:sz w:val="24"/>
              </w:rPr>
              <w:t xml:space="preserve"> </w:t>
            </w:r>
            <w:r>
              <w:rPr>
                <w:sz w:val="24"/>
              </w:rPr>
              <w:t>подкормка</w:t>
            </w:r>
            <w:r>
              <w:rPr>
                <w:spacing w:val="31"/>
                <w:sz w:val="24"/>
              </w:rPr>
              <w:t xml:space="preserve"> </w:t>
            </w:r>
            <w:r>
              <w:rPr>
                <w:sz w:val="24"/>
              </w:rPr>
              <w:t>птиц</w:t>
            </w:r>
            <w:r>
              <w:rPr>
                <w:spacing w:val="32"/>
                <w:sz w:val="24"/>
              </w:rPr>
              <w:t xml:space="preserve"> </w:t>
            </w:r>
            <w:r>
              <w:rPr>
                <w:sz w:val="24"/>
              </w:rPr>
              <w:t>зимой,</w:t>
            </w:r>
            <w:r>
              <w:rPr>
                <w:spacing w:val="34"/>
                <w:sz w:val="24"/>
              </w:rPr>
              <w:t xml:space="preserve"> </w:t>
            </w:r>
            <w:r>
              <w:rPr>
                <w:sz w:val="24"/>
              </w:rPr>
              <w:t>сбор</w:t>
            </w:r>
            <w:r>
              <w:rPr>
                <w:spacing w:val="33"/>
                <w:sz w:val="24"/>
              </w:rPr>
              <w:t xml:space="preserve"> </w:t>
            </w:r>
            <w:r>
              <w:rPr>
                <w:sz w:val="24"/>
              </w:rPr>
              <w:t xml:space="preserve">веток </w:t>
            </w:r>
            <w:r>
              <w:rPr>
                <w:spacing w:val="-10"/>
                <w:sz w:val="24"/>
              </w:rPr>
              <w:t>в</w:t>
            </w:r>
          </w:p>
          <w:p w14:paraId="7D7D8010" w14:textId="77777777" w:rsidR="00802346" w:rsidRDefault="00B42871">
            <w:pPr>
              <w:pStyle w:val="TableParagraph"/>
              <w:ind w:left="201" w:right="115"/>
              <w:jc w:val="both"/>
              <w:rPr>
                <w:sz w:val="24"/>
              </w:rPr>
            </w:pPr>
            <w:r>
              <w:rPr>
                <w:sz w:val="24"/>
              </w:rPr>
              <w:t>период гнездования, ознакомление с видами помощи диким животным, и т.п.</w:t>
            </w:r>
          </w:p>
        </w:tc>
      </w:tr>
      <w:tr w:rsidR="00802346" w14:paraId="51CC5429" w14:textId="77777777">
        <w:trPr>
          <w:trHeight w:val="4140"/>
        </w:trPr>
        <w:tc>
          <w:tcPr>
            <w:tcW w:w="2367" w:type="dxa"/>
          </w:tcPr>
          <w:p w14:paraId="64BC7CB0" w14:textId="77777777" w:rsidR="00802346" w:rsidRDefault="00B42871">
            <w:pPr>
              <w:pStyle w:val="TableParagraph"/>
              <w:spacing w:line="270" w:lineRule="exact"/>
              <w:ind w:left="911"/>
              <w:rPr>
                <w:b/>
                <w:sz w:val="24"/>
              </w:rPr>
            </w:pPr>
            <w:r>
              <w:rPr>
                <w:b/>
                <w:spacing w:val="-2"/>
                <w:sz w:val="24"/>
              </w:rPr>
              <w:t>Человек</w:t>
            </w:r>
          </w:p>
        </w:tc>
        <w:tc>
          <w:tcPr>
            <w:tcW w:w="6983" w:type="dxa"/>
          </w:tcPr>
          <w:p w14:paraId="2E085A15" w14:textId="77777777" w:rsidR="00802346" w:rsidRDefault="00B42871">
            <w:pPr>
              <w:pStyle w:val="TableParagraph"/>
              <w:ind w:left="201" w:right="202" w:firstLine="710"/>
              <w:jc w:val="both"/>
              <w:rPr>
                <w:sz w:val="24"/>
              </w:rPr>
            </w:pPr>
            <w:r>
              <w:rPr>
                <w:sz w:val="24"/>
              </w:rPr>
              <w:t>Мальчик и девочка. Возрастные группы (малыш, школьник, молодой человек, взрослый, пожилой).</w:t>
            </w:r>
          </w:p>
          <w:p w14:paraId="1174B1EC" w14:textId="77777777" w:rsidR="00802346" w:rsidRDefault="00B42871">
            <w:pPr>
              <w:pStyle w:val="TableParagraph"/>
              <w:ind w:left="201" w:right="199" w:firstLine="770"/>
              <w:jc w:val="both"/>
              <w:rPr>
                <w:sz w:val="24"/>
              </w:rPr>
            </w:pPr>
            <w:r>
              <w:rPr>
                <w:sz w:val="24"/>
              </w:rPr>
              <w:t>Строение тела человека (голова, туловище, ноги и руки (конечности). Ориентировка в схеме тела на картинке и на</w:t>
            </w:r>
            <w:r>
              <w:rPr>
                <w:spacing w:val="40"/>
                <w:sz w:val="24"/>
              </w:rPr>
              <w:t xml:space="preserve"> </w:t>
            </w:r>
            <w:r>
              <w:rPr>
                <w:sz w:val="24"/>
              </w:rPr>
              <w:t>себе. Голова, лицо: глаза, нос, рот, уши. Покровы тела: кожа, ногти, волосы.</w:t>
            </w:r>
          </w:p>
          <w:p w14:paraId="44DA597D" w14:textId="77777777" w:rsidR="00802346" w:rsidRDefault="00B42871">
            <w:pPr>
              <w:pStyle w:val="TableParagraph"/>
              <w:ind w:left="201" w:right="193" w:firstLine="710"/>
              <w:jc w:val="both"/>
              <w:rPr>
                <w:sz w:val="24"/>
              </w:rPr>
            </w:pPr>
            <w:r>
              <w:rPr>
                <w:sz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w:t>
            </w:r>
            <w:r>
              <w:rPr>
                <w:spacing w:val="30"/>
                <w:sz w:val="24"/>
              </w:rPr>
              <w:t xml:space="preserve"> </w:t>
            </w:r>
            <w:r>
              <w:rPr>
                <w:sz w:val="24"/>
              </w:rPr>
              <w:t>соблюдение</w:t>
            </w:r>
            <w:r>
              <w:rPr>
                <w:spacing w:val="32"/>
                <w:sz w:val="24"/>
              </w:rPr>
              <w:t xml:space="preserve"> </w:t>
            </w:r>
            <w:r>
              <w:rPr>
                <w:sz w:val="24"/>
              </w:rPr>
              <w:t>правил</w:t>
            </w:r>
            <w:r>
              <w:rPr>
                <w:spacing w:val="33"/>
                <w:sz w:val="24"/>
              </w:rPr>
              <w:t xml:space="preserve"> </w:t>
            </w:r>
            <w:r>
              <w:rPr>
                <w:sz w:val="24"/>
              </w:rPr>
              <w:t>охраны</w:t>
            </w:r>
            <w:r>
              <w:rPr>
                <w:spacing w:val="33"/>
                <w:sz w:val="24"/>
              </w:rPr>
              <w:t xml:space="preserve"> </w:t>
            </w:r>
            <w:r>
              <w:rPr>
                <w:sz w:val="24"/>
              </w:rPr>
              <w:t>органов</w:t>
            </w:r>
            <w:r>
              <w:rPr>
                <w:spacing w:val="32"/>
                <w:sz w:val="24"/>
              </w:rPr>
              <w:t xml:space="preserve"> </w:t>
            </w:r>
            <w:r>
              <w:rPr>
                <w:sz w:val="24"/>
              </w:rPr>
              <w:t>чувств,</w:t>
            </w:r>
            <w:r>
              <w:rPr>
                <w:spacing w:val="33"/>
                <w:sz w:val="24"/>
              </w:rPr>
              <w:t xml:space="preserve"> </w:t>
            </w:r>
            <w:r>
              <w:rPr>
                <w:spacing w:val="-2"/>
                <w:sz w:val="24"/>
              </w:rPr>
              <w:t>соблюдение</w:t>
            </w:r>
          </w:p>
          <w:p w14:paraId="07A7F771" w14:textId="77777777" w:rsidR="00802346" w:rsidRDefault="00B42871">
            <w:pPr>
              <w:pStyle w:val="TableParagraph"/>
              <w:spacing w:line="270" w:lineRule="atLeast"/>
              <w:ind w:left="201" w:right="196"/>
              <w:jc w:val="both"/>
              <w:rPr>
                <w:sz w:val="24"/>
              </w:rPr>
            </w:pPr>
            <w:r>
              <w:rPr>
                <w:sz w:val="24"/>
              </w:rPr>
              <w:t>режима работы и отдыха. Первичное ознакомление с внутренним строением тела человека (внутренние органы).</w:t>
            </w:r>
          </w:p>
        </w:tc>
      </w:tr>
    </w:tbl>
    <w:p w14:paraId="26C585E2" w14:textId="77777777" w:rsidR="00802346" w:rsidRDefault="00802346">
      <w:pPr>
        <w:pStyle w:val="TableParagraph"/>
        <w:spacing w:line="270" w:lineRule="atLeast"/>
        <w:jc w:val="both"/>
        <w:rPr>
          <w:sz w:val="24"/>
        </w:rPr>
        <w:sectPr w:rsidR="00802346">
          <w:type w:val="continuous"/>
          <w:pgSz w:w="11920" w:h="16850"/>
          <w:pgMar w:top="1020" w:right="0" w:bottom="1360" w:left="850" w:header="0" w:footer="1163" w:gutter="0"/>
          <w:cols w:space="720"/>
        </w:sect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6983"/>
      </w:tblGrid>
      <w:tr w:rsidR="00802346" w14:paraId="01A4D1CB" w14:textId="77777777">
        <w:trPr>
          <w:trHeight w:val="510"/>
        </w:trPr>
        <w:tc>
          <w:tcPr>
            <w:tcW w:w="2367" w:type="dxa"/>
          </w:tcPr>
          <w:p w14:paraId="02ADF28B" w14:textId="77777777" w:rsidR="00802346" w:rsidRDefault="00802346">
            <w:pPr>
              <w:pStyle w:val="TableParagraph"/>
              <w:rPr>
                <w:sz w:val="24"/>
              </w:rPr>
            </w:pPr>
          </w:p>
        </w:tc>
        <w:tc>
          <w:tcPr>
            <w:tcW w:w="6983" w:type="dxa"/>
          </w:tcPr>
          <w:p w14:paraId="663E5DE4" w14:textId="77777777" w:rsidR="00802346" w:rsidRDefault="00802346">
            <w:pPr>
              <w:pStyle w:val="TableParagraph"/>
              <w:rPr>
                <w:sz w:val="24"/>
              </w:rPr>
            </w:pPr>
          </w:p>
        </w:tc>
      </w:tr>
      <w:tr w:rsidR="00802346" w14:paraId="5F6DD5B1" w14:textId="77777777">
        <w:trPr>
          <w:trHeight w:val="8365"/>
        </w:trPr>
        <w:tc>
          <w:tcPr>
            <w:tcW w:w="2367" w:type="dxa"/>
          </w:tcPr>
          <w:p w14:paraId="2B111AAF" w14:textId="77777777" w:rsidR="00802346" w:rsidRDefault="00802346">
            <w:pPr>
              <w:pStyle w:val="TableParagraph"/>
              <w:rPr>
                <w:sz w:val="24"/>
              </w:rPr>
            </w:pPr>
          </w:p>
        </w:tc>
        <w:tc>
          <w:tcPr>
            <w:tcW w:w="6983" w:type="dxa"/>
          </w:tcPr>
          <w:p w14:paraId="4A397F6B" w14:textId="77777777" w:rsidR="00802346" w:rsidRDefault="00B42871">
            <w:pPr>
              <w:pStyle w:val="TableParagraph"/>
              <w:ind w:left="201" w:right="195" w:firstLine="710"/>
              <w:jc w:val="both"/>
              <w:rPr>
                <w:sz w:val="24"/>
              </w:rPr>
            </w:pPr>
            <w:r>
              <w:rPr>
                <w:sz w:val="24"/>
              </w:rPr>
              <w:t>Здоровый образ жизни: гигиена жилища</w:t>
            </w:r>
            <w:r>
              <w:rPr>
                <w:spacing w:val="40"/>
                <w:sz w:val="24"/>
              </w:rPr>
              <w:t xml:space="preserve"> </w:t>
            </w:r>
            <w:r>
              <w:rPr>
                <w:sz w:val="24"/>
              </w:rPr>
              <w:t>(проветривание, регулярная уборка), гигиена питания (полноценное и регулярное питание: овощи, фрукты, ягоды, хлеб, молочные продукты, мясо, рыба). Режим сна, работы.</w:t>
            </w:r>
          </w:p>
          <w:p w14:paraId="1ADA1B08" w14:textId="77777777" w:rsidR="00802346" w:rsidRDefault="00B42871">
            <w:pPr>
              <w:pStyle w:val="TableParagraph"/>
              <w:ind w:left="201" w:right="208" w:firstLine="710"/>
              <w:jc w:val="both"/>
              <w:rPr>
                <w:sz w:val="24"/>
              </w:rPr>
            </w:pPr>
            <w:r>
              <w:rPr>
                <w:sz w:val="24"/>
              </w:rPr>
              <w:t>Личная гигиена (умывание, прием ванной), прогулки и занятия спортом.</w:t>
            </w:r>
          </w:p>
          <w:p w14:paraId="3C4BB3F5" w14:textId="77777777" w:rsidR="00802346" w:rsidRDefault="00B42871">
            <w:pPr>
              <w:pStyle w:val="TableParagraph"/>
              <w:ind w:left="201" w:right="192" w:firstLine="710"/>
              <w:jc w:val="both"/>
              <w:rPr>
                <w:sz w:val="24"/>
              </w:rPr>
            </w:pPr>
            <w:r>
              <w:rPr>
                <w:sz w:val="24"/>
              </w:rPr>
              <w:t>Человек – член общества: член семьи, ученик, одноклассник, друг. Личные вещи ребенка: гигиенические принадлежности, игрушки, учебные вещи, одежда, обувь.</w:t>
            </w:r>
            <w:r>
              <w:rPr>
                <w:spacing w:val="80"/>
                <w:sz w:val="24"/>
              </w:rPr>
              <w:t xml:space="preserve"> </w:t>
            </w:r>
            <w:r>
              <w:rPr>
                <w:sz w:val="24"/>
              </w:rPr>
              <w:t>Вещи мальчиков и девочек. Профессии людей ближайшего окружения ребенка</w:t>
            </w:r>
          </w:p>
          <w:p w14:paraId="3F43A4BB" w14:textId="77777777" w:rsidR="00802346" w:rsidRDefault="00B42871">
            <w:pPr>
              <w:pStyle w:val="TableParagraph"/>
              <w:tabs>
                <w:tab w:val="left" w:pos="2704"/>
                <w:tab w:val="left" w:pos="5362"/>
              </w:tabs>
              <w:ind w:left="201" w:right="194" w:firstLine="710"/>
              <w:jc w:val="both"/>
              <w:rPr>
                <w:sz w:val="24"/>
              </w:rPr>
            </w:pPr>
            <w:r>
              <w:rPr>
                <w:spacing w:val="-2"/>
                <w:sz w:val="24"/>
              </w:rPr>
              <w:t>Магазины</w:t>
            </w:r>
            <w:r>
              <w:rPr>
                <w:sz w:val="24"/>
              </w:rPr>
              <w:tab/>
            </w:r>
            <w:r>
              <w:rPr>
                <w:spacing w:val="-2"/>
                <w:sz w:val="24"/>
              </w:rPr>
              <w:t>(«овощи-фрукты»,</w:t>
            </w:r>
            <w:r>
              <w:rPr>
                <w:sz w:val="24"/>
              </w:rPr>
              <w:tab/>
            </w:r>
            <w:r>
              <w:rPr>
                <w:spacing w:val="-2"/>
                <w:sz w:val="24"/>
              </w:rPr>
              <w:t xml:space="preserve">продуктовый, </w:t>
            </w:r>
            <w:r>
              <w:rPr>
                <w:sz w:val="24"/>
              </w:rPr>
              <w:t>промтоварный (одежда, обувь, бытовая техника или др.), книжный). Зоопарк или краеведческий музей. Почта.</w:t>
            </w:r>
            <w:r>
              <w:rPr>
                <w:spacing w:val="80"/>
                <w:sz w:val="24"/>
              </w:rPr>
              <w:t xml:space="preserve"> </w:t>
            </w:r>
            <w:r>
              <w:rPr>
                <w:sz w:val="24"/>
              </w:rPr>
              <w:t>Больница. Поликлиника. Аптека. Назначение учреждения. Основные профессии людей, работающих в учреждении. Правила поведения в магазине.</w:t>
            </w:r>
          </w:p>
          <w:p w14:paraId="211374E6" w14:textId="77777777" w:rsidR="00802346" w:rsidRDefault="00B42871">
            <w:pPr>
              <w:pStyle w:val="TableParagraph"/>
              <w:ind w:left="201" w:right="195" w:firstLine="710"/>
              <w:jc w:val="both"/>
              <w:rPr>
                <w:sz w:val="24"/>
              </w:rPr>
            </w:pPr>
            <w:r>
              <w:rPr>
                <w:sz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w:t>
            </w:r>
            <w:r>
              <w:rPr>
                <w:spacing w:val="40"/>
                <w:sz w:val="24"/>
              </w:rPr>
              <w:t xml:space="preserve"> </w:t>
            </w:r>
            <w:r>
              <w:rPr>
                <w:sz w:val="24"/>
              </w:rPr>
              <w:t>транспорт.</w:t>
            </w:r>
            <w:r>
              <w:rPr>
                <w:spacing w:val="80"/>
                <w:sz w:val="24"/>
              </w:rPr>
              <w:t xml:space="preserve"> </w:t>
            </w:r>
            <w:r>
              <w:rPr>
                <w:sz w:val="24"/>
              </w:rPr>
              <w:t>Транспорт</w:t>
            </w:r>
            <w:r>
              <w:rPr>
                <w:spacing w:val="40"/>
                <w:sz w:val="24"/>
              </w:rPr>
              <w:t xml:space="preserve"> </w:t>
            </w:r>
            <w:r>
              <w:rPr>
                <w:sz w:val="24"/>
              </w:rPr>
              <w:t>междугородний.</w:t>
            </w:r>
            <w:r>
              <w:rPr>
                <w:spacing w:val="40"/>
                <w:sz w:val="24"/>
              </w:rPr>
              <w:t xml:space="preserve"> </w:t>
            </w:r>
            <w:r>
              <w:rPr>
                <w:sz w:val="24"/>
              </w:rPr>
              <w:t>Вокзалы</w:t>
            </w:r>
            <w:r>
              <w:rPr>
                <w:spacing w:val="40"/>
                <w:sz w:val="24"/>
              </w:rPr>
              <w:t xml:space="preserve"> </w:t>
            </w:r>
            <w:r>
              <w:rPr>
                <w:sz w:val="24"/>
              </w:rPr>
              <w:t>и аэропорты.</w:t>
            </w:r>
            <w:r>
              <w:rPr>
                <w:spacing w:val="40"/>
                <w:sz w:val="24"/>
              </w:rPr>
              <w:t xml:space="preserve"> </w:t>
            </w:r>
            <w:r>
              <w:rPr>
                <w:sz w:val="24"/>
              </w:rPr>
              <w:t>Правила поведения.</w:t>
            </w:r>
          </w:p>
          <w:p w14:paraId="027862AA" w14:textId="77777777" w:rsidR="00802346" w:rsidRDefault="00B42871">
            <w:pPr>
              <w:pStyle w:val="TableParagraph"/>
              <w:ind w:left="201" w:right="194" w:firstLine="710"/>
              <w:jc w:val="both"/>
              <w:rPr>
                <w:sz w:val="24"/>
              </w:rPr>
            </w:pPr>
            <w:r>
              <w:rPr>
                <w:sz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w:t>
            </w:r>
            <w:r>
              <w:rPr>
                <w:spacing w:val="-1"/>
                <w:sz w:val="24"/>
              </w:rPr>
              <w:t xml:space="preserve"> </w:t>
            </w:r>
            <w:r>
              <w:rPr>
                <w:sz w:val="24"/>
              </w:rPr>
              <w:t>нашей страны.</w:t>
            </w:r>
            <w:r>
              <w:rPr>
                <w:spacing w:val="38"/>
                <w:sz w:val="24"/>
              </w:rPr>
              <w:t xml:space="preserve"> </w:t>
            </w:r>
            <w:r>
              <w:rPr>
                <w:sz w:val="24"/>
              </w:rPr>
              <w:t>Достижение</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 искусствах. Великие люди страны или края. Деньги нашей страны. Получение и расходование денег.</w:t>
            </w:r>
          </w:p>
        </w:tc>
      </w:tr>
      <w:tr w:rsidR="00802346" w14:paraId="43F732E2" w14:textId="77777777">
        <w:trPr>
          <w:trHeight w:val="273"/>
        </w:trPr>
        <w:tc>
          <w:tcPr>
            <w:tcW w:w="9350" w:type="dxa"/>
            <w:gridSpan w:val="2"/>
          </w:tcPr>
          <w:p w14:paraId="13ABE184" w14:textId="77777777" w:rsidR="00802346" w:rsidRDefault="00B42871">
            <w:pPr>
              <w:pStyle w:val="TableParagraph"/>
              <w:spacing w:line="253" w:lineRule="exact"/>
              <w:ind w:left="731" w:right="853"/>
              <w:jc w:val="center"/>
              <w:rPr>
                <w:b/>
                <w:sz w:val="24"/>
              </w:rPr>
            </w:pPr>
            <w:r>
              <w:rPr>
                <w:b/>
                <w:sz w:val="24"/>
              </w:rPr>
              <w:t>Безопасное</w:t>
            </w:r>
            <w:r>
              <w:rPr>
                <w:b/>
                <w:spacing w:val="-1"/>
                <w:sz w:val="24"/>
              </w:rPr>
              <w:t xml:space="preserve"> </w:t>
            </w:r>
            <w:r>
              <w:rPr>
                <w:b/>
                <w:spacing w:val="-2"/>
                <w:sz w:val="24"/>
              </w:rPr>
              <w:t>поведение</w:t>
            </w:r>
          </w:p>
        </w:tc>
      </w:tr>
      <w:tr w:rsidR="00802346" w14:paraId="60BA9B7D" w14:textId="77777777">
        <w:trPr>
          <w:trHeight w:val="5237"/>
        </w:trPr>
        <w:tc>
          <w:tcPr>
            <w:tcW w:w="2367" w:type="dxa"/>
          </w:tcPr>
          <w:p w14:paraId="7D67EF33" w14:textId="77777777" w:rsidR="00802346" w:rsidRDefault="00802346">
            <w:pPr>
              <w:pStyle w:val="TableParagraph"/>
              <w:rPr>
                <w:sz w:val="24"/>
              </w:rPr>
            </w:pPr>
          </w:p>
        </w:tc>
        <w:tc>
          <w:tcPr>
            <w:tcW w:w="6983" w:type="dxa"/>
          </w:tcPr>
          <w:p w14:paraId="17507556" w14:textId="77777777" w:rsidR="00802346" w:rsidRDefault="00B42871">
            <w:pPr>
              <w:pStyle w:val="TableParagraph"/>
              <w:spacing w:line="264" w:lineRule="exact"/>
              <w:ind w:left="911"/>
              <w:jc w:val="both"/>
              <w:rPr>
                <w:sz w:val="24"/>
              </w:rPr>
            </w:pPr>
            <w:r>
              <w:rPr>
                <w:sz w:val="24"/>
              </w:rPr>
              <w:t>Предупреждение</w:t>
            </w:r>
            <w:r>
              <w:rPr>
                <w:spacing w:val="-12"/>
                <w:sz w:val="24"/>
              </w:rPr>
              <w:t xml:space="preserve"> </w:t>
            </w:r>
            <w:r>
              <w:rPr>
                <w:sz w:val="24"/>
              </w:rPr>
              <w:t>заболеваний</w:t>
            </w:r>
            <w:r>
              <w:rPr>
                <w:spacing w:val="-7"/>
                <w:sz w:val="24"/>
              </w:rPr>
              <w:t xml:space="preserve"> </w:t>
            </w:r>
            <w:r>
              <w:rPr>
                <w:sz w:val="24"/>
              </w:rPr>
              <w:t>и</w:t>
            </w:r>
            <w:r>
              <w:rPr>
                <w:spacing w:val="-8"/>
                <w:sz w:val="24"/>
              </w:rPr>
              <w:t xml:space="preserve"> </w:t>
            </w:r>
            <w:r>
              <w:rPr>
                <w:spacing w:val="-2"/>
                <w:sz w:val="24"/>
              </w:rPr>
              <w:t>травм.</w:t>
            </w:r>
          </w:p>
          <w:p w14:paraId="04B216D3" w14:textId="77777777" w:rsidR="00802346" w:rsidRDefault="00B42871">
            <w:pPr>
              <w:pStyle w:val="TableParagraph"/>
              <w:ind w:left="201" w:right="192" w:firstLine="710"/>
              <w:jc w:val="both"/>
              <w:rPr>
                <w:sz w:val="24"/>
              </w:rPr>
            </w:pPr>
            <w:r>
              <w:rPr>
                <w:sz w:val="24"/>
              </w:rPr>
              <w:t>Профилактика простуд: закаливание, одевание по погоде,</w:t>
            </w:r>
            <w:r>
              <w:rPr>
                <w:spacing w:val="-1"/>
                <w:sz w:val="24"/>
              </w:rPr>
              <w:t xml:space="preserve"> </w:t>
            </w:r>
            <w:r>
              <w:rPr>
                <w:sz w:val="24"/>
              </w:rPr>
              <w:t>проветривание помещений, предупреждение</w:t>
            </w:r>
            <w:r>
              <w:rPr>
                <w:spacing w:val="-1"/>
                <w:sz w:val="24"/>
              </w:rPr>
              <w:t xml:space="preserve"> </w:t>
            </w:r>
            <w:r>
              <w:rPr>
                <w:sz w:val="24"/>
              </w:rPr>
              <w:t>появления сквозняков. Профилактика вирусных заболеваний (гриппа) прием витаминов, гигиена полости носа и рта, предупреждение контактов с больными людьми. Поведение во время</w:t>
            </w:r>
            <w:r>
              <w:rPr>
                <w:spacing w:val="40"/>
                <w:sz w:val="24"/>
              </w:rPr>
              <w:t xml:space="preserve"> </w:t>
            </w:r>
            <w:r>
              <w:rPr>
                <w:sz w:val="24"/>
              </w:rPr>
              <w:t>простудной (постельный режим, соблюдение назначений</w:t>
            </w:r>
            <w:r>
              <w:rPr>
                <w:spacing w:val="40"/>
                <w:sz w:val="24"/>
              </w:rPr>
              <w:t xml:space="preserve"> </w:t>
            </w:r>
            <w:r>
              <w:rPr>
                <w:sz w:val="24"/>
              </w:rPr>
              <w:t>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Простейшие действия при получении тра</w:t>
            </w:r>
            <w:r>
              <w:rPr>
                <w:sz w:val="24"/>
              </w:rPr>
              <w:t xml:space="preserve">вмы: обращение за помощью к учителю, элементарное описание </w:t>
            </w:r>
            <w:proofErr w:type="gramStart"/>
            <w:r>
              <w:rPr>
                <w:sz w:val="24"/>
              </w:rPr>
              <w:t>ситуации</w:t>
            </w:r>
            <w:proofErr w:type="gramEnd"/>
            <w:r>
              <w:rPr>
                <w:sz w:val="24"/>
              </w:rPr>
              <w:t xml:space="preserve"> приведшей к травме и своего состояния (что и где болит). Поведение при оказании медицинской помощи.</w:t>
            </w:r>
          </w:p>
          <w:p w14:paraId="3F224111" w14:textId="77777777" w:rsidR="00802346" w:rsidRDefault="00B42871">
            <w:pPr>
              <w:pStyle w:val="TableParagraph"/>
              <w:ind w:left="107"/>
              <w:jc w:val="both"/>
              <w:rPr>
                <w:sz w:val="24"/>
              </w:rPr>
            </w:pPr>
            <w:r>
              <w:rPr>
                <w:sz w:val="24"/>
              </w:rPr>
              <w:t>Безопасное</w:t>
            </w:r>
            <w:r>
              <w:rPr>
                <w:spacing w:val="-8"/>
                <w:sz w:val="24"/>
              </w:rPr>
              <w:t xml:space="preserve"> </w:t>
            </w:r>
            <w:r>
              <w:rPr>
                <w:sz w:val="24"/>
              </w:rPr>
              <w:t>поведение</w:t>
            </w:r>
            <w:r>
              <w:rPr>
                <w:spacing w:val="-8"/>
                <w:sz w:val="24"/>
              </w:rPr>
              <w:t xml:space="preserve"> </w:t>
            </w:r>
            <w:r>
              <w:rPr>
                <w:sz w:val="24"/>
              </w:rPr>
              <w:t>в</w:t>
            </w:r>
            <w:r>
              <w:rPr>
                <w:spacing w:val="-4"/>
                <w:sz w:val="24"/>
              </w:rPr>
              <w:t xml:space="preserve"> </w:t>
            </w:r>
            <w:r>
              <w:rPr>
                <w:spacing w:val="-2"/>
                <w:sz w:val="24"/>
              </w:rPr>
              <w:t>природе.</w:t>
            </w:r>
          </w:p>
          <w:p w14:paraId="20270DA8" w14:textId="77777777" w:rsidR="00802346" w:rsidRDefault="00B42871">
            <w:pPr>
              <w:pStyle w:val="TableParagraph"/>
              <w:ind w:left="107" w:right="1212"/>
              <w:jc w:val="both"/>
              <w:rPr>
                <w:sz w:val="24"/>
              </w:rPr>
            </w:pPr>
            <w:r>
              <w:rPr>
                <w:sz w:val="24"/>
              </w:rPr>
              <w:t>Правила</w:t>
            </w:r>
            <w:r>
              <w:rPr>
                <w:spacing w:val="-15"/>
                <w:sz w:val="24"/>
              </w:rPr>
              <w:t xml:space="preserve"> </w:t>
            </w:r>
            <w:r>
              <w:rPr>
                <w:sz w:val="24"/>
              </w:rPr>
              <w:t>поведения</w:t>
            </w:r>
            <w:r>
              <w:rPr>
                <w:spacing w:val="-11"/>
                <w:sz w:val="24"/>
              </w:rPr>
              <w:t xml:space="preserve"> </w:t>
            </w:r>
            <w:r>
              <w:rPr>
                <w:sz w:val="24"/>
              </w:rPr>
              <w:t>человека</w:t>
            </w:r>
            <w:r>
              <w:rPr>
                <w:spacing w:val="-13"/>
                <w:sz w:val="24"/>
              </w:rPr>
              <w:t xml:space="preserve"> </w:t>
            </w:r>
            <w:r>
              <w:rPr>
                <w:sz w:val="24"/>
              </w:rPr>
              <w:t>при</w:t>
            </w:r>
            <w:r>
              <w:rPr>
                <w:spacing w:val="-10"/>
                <w:sz w:val="24"/>
              </w:rPr>
              <w:t xml:space="preserve"> </w:t>
            </w:r>
            <w:r>
              <w:rPr>
                <w:sz w:val="24"/>
              </w:rPr>
              <w:t>контакте</w:t>
            </w:r>
            <w:r>
              <w:rPr>
                <w:spacing w:val="-11"/>
                <w:sz w:val="24"/>
              </w:rPr>
              <w:t xml:space="preserve"> </w:t>
            </w:r>
            <w:r>
              <w:rPr>
                <w:sz w:val="24"/>
              </w:rPr>
              <w:t>с</w:t>
            </w:r>
            <w:r>
              <w:rPr>
                <w:spacing w:val="-13"/>
                <w:sz w:val="24"/>
              </w:rPr>
              <w:t xml:space="preserve"> </w:t>
            </w:r>
            <w:r>
              <w:rPr>
                <w:sz w:val="24"/>
              </w:rPr>
              <w:t xml:space="preserve">домашним </w:t>
            </w:r>
            <w:r>
              <w:rPr>
                <w:spacing w:val="-2"/>
                <w:sz w:val="24"/>
              </w:rPr>
              <w:t>животным.</w:t>
            </w:r>
          </w:p>
          <w:p w14:paraId="1543AFC3" w14:textId="77777777" w:rsidR="00802346" w:rsidRDefault="00B42871">
            <w:pPr>
              <w:pStyle w:val="TableParagraph"/>
              <w:spacing w:before="79" w:line="182" w:lineRule="exact"/>
              <w:ind w:left="16" w:right="1773"/>
              <w:jc w:val="center"/>
              <w:rPr>
                <w:sz w:val="24"/>
              </w:rPr>
            </w:pPr>
            <w:r>
              <w:rPr>
                <w:color w:val="000009"/>
                <w:spacing w:val="-5"/>
                <w:sz w:val="24"/>
              </w:rPr>
              <w:t>79</w:t>
            </w:r>
          </w:p>
        </w:tc>
      </w:tr>
    </w:tbl>
    <w:p w14:paraId="71EBE778" w14:textId="77777777" w:rsidR="00802346" w:rsidRDefault="00802346">
      <w:pPr>
        <w:pStyle w:val="TableParagraph"/>
        <w:spacing w:line="182" w:lineRule="exact"/>
        <w:jc w:val="center"/>
        <w:rPr>
          <w:sz w:val="24"/>
        </w:rPr>
        <w:sectPr w:rsidR="00802346">
          <w:footerReference w:type="default" r:id="rId15"/>
          <w:pgSz w:w="11920" w:h="16850"/>
          <w:pgMar w:top="1020" w:right="0" w:bottom="280" w:left="850" w:header="0" w:footer="0" w:gutter="0"/>
          <w:cols w:space="720"/>
        </w:sectPr>
      </w:pPr>
    </w:p>
    <w:tbl>
      <w:tblPr>
        <w:tblStyle w:val="TableNormal"/>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6983"/>
      </w:tblGrid>
      <w:tr w:rsidR="00802346" w14:paraId="08AF0972" w14:textId="77777777">
        <w:trPr>
          <w:trHeight w:val="1104"/>
        </w:trPr>
        <w:tc>
          <w:tcPr>
            <w:tcW w:w="2367" w:type="dxa"/>
          </w:tcPr>
          <w:p w14:paraId="021BD75D" w14:textId="77777777" w:rsidR="00802346" w:rsidRDefault="00802346">
            <w:pPr>
              <w:pStyle w:val="TableParagraph"/>
              <w:rPr>
                <w:sz w:val="24"/>
              </w:rPr>
            </w:pPr>
          </w:p>
        </w:tc>
        <w:tc>
          <w:tcPr>
            <w:tcW w:w="6983" w:type="dxa"/>
          </w:tcPr>
          <w:p w14:paraId="0121CC80" w14:textId="77777777" w:rsidR="00802346" w:rsidRDefault="00802346">
            <w:pPr>
              <w:pStyle w:val="TableParagraph"/>
              <w:rPr>
                <w:sz w:val="24"/>
              </w:rPr>
            </w:pPr>
          </w:p>
        </w:tc>
      </w:tr>
      <w:tr w:rsidR="00802346" w14:paraId="560A9493" w14:textId="77777777">
        <w:trPr>
          <w:trHeight w:val="6072"/>
        </w:trPr>
        <w:tc>
          <w:tcPr>
            <w:tcW w:w="2367" w:type="dxa"/>
          </w:tcPr>
          <w:p w14:paraId="3E0A14B4" w14:textId="77777777" w:rsidR="00802346" w:rsidRDefault="00802346">
            <w:pPr>
              <w:pStyle w:val="TableParagraph"/>
              <w:rPr>
                <w:sz w:val="24"/>
              </w:rPr>
            </w:pPr>
          </w:p>
        </w:tc>
        <w:tc>
          <w:tcPr>
            <w:tcW w:w="6983" w:type="dxa"/>
          </w:tcPr>
          <w:p w14:paraId="23C9103F" w14:textId="77777777" w:rsidR="00802346" w:rsidRDefault="00B42871">
            <w:pPr>
              <w:pStyle w:val="TableParagraph"/>
              <w:ind w:left="201" w:right="199" w:firstLine="710"/>
              <w:jc w:val="both"/>
              <w:rPr>
                <w:sz w:val="24"/>
              </w:rPr>
            </w:pPr>
            <w:r>
              <w:rPr>
                <w:sz w:val="24"/>
              </w:rPr>
              <w:t>Правила поведения человека с диким животным в зоопарке, в природе.</w:t>
            </w:r>
          </w:p>
          <w:p w14:paraId="7380F82E" w14:textId="77777777" w:rsidR="00802346" w:rsidRDefault="00B42871">
            <w:pPr>
              <w:pStyle w:val="TableParagraph"/>
              <w:ind w:left="201" w:right="195" w:firstLine="710"/>
              <w:jc w:val="both"/>
              <w:rPr>
                <w:sz w:val="24"/>
              </w:rPr>
            </w:pPr>
            <w:r>
              <w:rPr>
                <w:sz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35BDFEDD" w14:textId="77777777" w:rsidR="00802346" w:rsidRDefault="00B42871">
            <w:pPr>
              <w:pStyle w:val="TableParagraph"/>
              <w:ind w:left="952" w:right="93"/>
              <w:jc w:val="both"/>
              <w:rPr>
                <w:sz w:val="24"/>
              </w:rPr>
            </w:pPr>
            <w:r>
              <w:rPr>
                <w:sz w:val="24"/>
              </w:rPr>
              <w:t xml:space="preserve">Правила поведения с незнакомыми людьми, в </w:t>
            </w:r>
            <w:r>
              <w:rPr>
                <w:spacing w:val="-2"/>
                <w:sz w:val="24"/>
              </w:rPr>
              <w:t>незнакомом</w:t>
            </w:r>
          </w:p>
          <w:p w14:paraId="54E72B64" w14:textId="77777777" w:rsidR="00802346" w:rsidRDefault="00B42871">
            <w:pPr>
              <w:pStyle w:val="TableParagraph"/>
              <w:ind w:left="1773" w:right="1757"/>
              <w:jc w:val="center"/>
              <w:rPr>
                <w:sz w:val="24"/>
              </w:rPr>
            </w:pPr>
            <w:r>
              <w:rPr>
                <w:spacing w:val="-2"/>
                <w:sz w:val="24"/>
              </w:rPr>
              <w:t>месте.</w:t>
            </w:r>
          </w:p>
          <w:p w14:paraId="437883A1" w14:textId="77777777" w:rsidR="00802346" w:rsidRDefault="00B42871">
            <w:pPr>
              <w:pStyle w:val="TableParagraph"/>
              <w:ind w:left="201" w:right="191" w:firstLine="710"/>
              <w:jc w:val="both"/>
              <w:rPr>
                <w:sz w:val="24"/>
              </w:rPr>
            </w:pPr>
            <w:r>
              <w:rPr>
                <w:sz w:val="24"/>
              </w:rPr>
              <w:t>Правила поведения на улице. Движения по улице группой. Изучение ПДД: сигналы светофора, пешеходный переход, правила нахождения ребенка на улице</w:t>
            </w:r>
            <w:r>
              <w:rPr>
                <w:spacing w:val="40"/>
                <w:sz w:val="24"/>
              </w:rPr>
              <w:t xml:space="preserve"> </w:t>
            </w:r>
            <w:r>
              <w:rPr>
                <w:sz w:val="24"/>
              </w:rPr>
              <w:t>(сопровождение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015E8B56" w14:textId="77777777" w:rsidR="00802346" w:rsidRDefault="00B42871">
            <w:pPr>
              <w:pStyle w:val="TableParagraph"/>
              <w:ind w:left="201" w:right="195" w:firstLine="710"/>
              <w:jc w:val="both"/>
              <w:rPr>
                <w:sz w:val="24"/>
              </w:rPr>
            </w:pPr>
            <w:r>
              <w:rPr>
                <w:sz w:val="24"/>
              </w:rPr>
              <w:t>Правила безопасного использование учебных принадлежностей, инструментов для практических работ и опытов, с</w:t>
            </w:r>
            <w:r>
              <w:rPr>
                <w:spacing w:val="-1"/>
                <w:sz w:val="24"/>
              </w:rPr>
              <w:t xml:space="preserve"> </w:t>
            </w:r>
            <w:r>
              <w:rPr>
                <w:sz w:val="24"/>
              </w:rPr>
              <w:t>инвентарем</w:t>
            </w:r>
            <w:r>
              <w:rPr>
                <w:spacing w:val="-1"/>
                <w:sz w:val="24"/>
              </w:rPr>
              <w:t xml:space="preserve"> </w:t>
            </w:r>
            <w:r>
              <w:rPr>
                <w:sz w:val="24"/>
              </w:rPr>
              <w:t>для уборки класса.</w:t>
            </w:r>
            <w:r>
              <w:rPr>
                <w:spacing w:val="40"/>
                <w:sz w:val="24"/>
              </w:rPr>
              <w:t xml:space="preserve"> </w:t>
            </w:r>
            <w:r>
              <w:rPr>
                <w:sz w:val="24"/>
              </w:rPr>
              <w:t>Правила</w:t>
            </w:r>
            <w:r>
              <w:rPr>
                <w:spacing w:val="-1"/>
                <w:sz w:val="24"/>
              </w:rPr>
              <w:t xml:space="preserve"> </w:t>
            </w:r>
            <w:r>
              <w:rPr>
                <w:sz w:val="24"/>
              </w:rPr>
              <w:t xml:space="preserve">обращения с горячей водой (в кране, в чайнике), электричеством, газом (на </w:t>
            </w:r>
            <w:r>
              <w:rPr>
                <w:spacing w:val="-2"/>
                <w:sz w:val="24"/>
              </w:rPr>
              <w:t>кухне).</w:t>
            </w:r>
          </w:p>
          <w:p w14:paraId="23141F89" w14:textId="77777777" w:rsidR="00802346" w:rsidRDefault="00B42871">
            <w:pPr>
              <w:pStyle w:val="TableParagraph"/>
              <w:spacing w:line="270" w:lineRule="atLeast"/>
              <w:ind w:left="107" w:right="776"/>
              <w:jc w:val="both"/>
              <w:rPr>
                <w:sz w:val="24"/>
              </w:rPr>
            </w:pPr>
            <w:r>
              <w:rPr>
                <w:sz w:val="24"/>
              </w:rPr>
              <w:t xml:space="preserve">Телефоны первой помощи. Звонок по телефону экстренных </w:t>
            </w:r>
            <w:proofErr w:type="gramStart"/>
            <w:r>
              <w:rPr>
                <w:sz w:val="24"/>
              </w:rPr>
              <w:t>служб..</w:t>
            </w:r>
            <w:proofErr w:type="gramEnd"/>
          </w:p>
        </w:tc>
      </w:tr>
    </w:tbl>
    <w:p w14:paraId="6EF2AD85" w14:textId="77777777" w:rsidR="00802346" w:rsidRDefault="00802346">
      <w:pPr>
        <w:pStyle w:val="a3"/>
        <w:spacing w:before="34"/>
      </w:pPr>
    </w:p>
    <w:p w14:paraId="6EF7AEDD" w14:textId="77777777" w:rsidR="00802346" w:rsidRDefault="00B42871">
      <w:pPr>
        <w:pStyle w:val="2"/>
        <w:ind w:left="868" w:right="789"/>
        <w:jc w:val="center"/>
      </w:pPr>
      <w:r>
        <w:rPr>
          <w:spacing w:val="-2"/>
        </w:rPr>
        <w:t>МУЗЫКА</w:t>
      </w:r>
    </w:p>
    <w:p w14:paraId="2EFC55B0" w14:textId="77777777" w:rsidR="00802346" w:rsidRDefault="00B42871">
      <w:pPr>
        <w:spacing w:before="56" w:line="552" w:lineRule="exact"/>
        <w:ind w:left="1548" w:right="3120" w:firstLine="2079"/>
        <w:rPr>
          <w:b/>
          <w:sz w:val="24"/>
        </w:rPr>
      </w:pPr>
      <w:r>
        <w:rPr>
          <w:b/>
          <w:sz w:val="24"/>
        </w:rPr>
        <w:t>(дополнительный</w:t>
      </w:r>
      <w:r>
        <w:rPr>
          <w:b/>
          <w:spacing w:val="-15"/>
          <w:sz w:val="24"/>
        </w:rPr>
        <w:t xml:space="preserve"> </w:t>
      </w:r>
      <w:r>
        <w:rPr>
          <w:b/>
          <w:sz w:val="24"/>
        </w:rPr>
        <w:t>первый);</w:t>
      </w:r>
      <w:r>
        <w:rPr>
          <w:b/>
          <w:spacing w:val="-15"/>
          <w:sz w:val="24"/>
        </w:rPr>
        <w:t xml:space="preserve"> </w:t>
      </w:r>
      <w:r>
        <w:rPr>
          <w:b/>
          <w:sz w:val="24"/>
        </w:rPr>
        <w:t>I-IV</w:t>
      </w:r>
      <w:r>
        <w:rPr>
          <w:b/>
          <w:spacing w:val="-15"/>
          <w:sz w:val="24"/>
        </w:rPr>
        <w:t xml:space="preserve"> </w:t>
      </w:r>
      <w:r>
        <w:rPr>
          <w:b/>
          <w:sz w:val="24"/>
        </w:rPr>
        <w:t xml:space="preserve">классы </w:t>
      </w:r>
      <w:r>
        <w:rPr>
          <w:b/>
          <w:color w:val="000009"/>
          <w:sz w:val="24"/>
        </w:rPr>
        <w:t>Пояснительная записка</w:t>
      </w:r>
    </w:p>
    <w:p w14:paraId="21700F17" w14:textId="77777777" w:rsidR="00802346" w:rsidRDefault="00B42871">
      <w:pPr>
        <w:pStyle w:val="a3"/>
        <w:spacing w:line="213" w:lineRule="exact"/>
        <w:ind w:left="1591"/>
        <w:jc w:val="both"/>
      </w:pPr>
      <w:r>
        <w:rPr>
          <w:color w:val="000009"/>
        </w:rPr>
        <w:t>«Музыка»</w:t>
      </w:r>
      <w:r>
        <w:rPr>
          <w:color w:val="000009"/>
          <w:spacing w:val="56"/>
          <w:w w:val="150"/>
        </w:rPr>
        <w:t xml:space="preserve"> </w:t>
      </w:r>
      <w:r>
        <w:rPr>
          <w:color w:val="000009"/>
        </w:rPr>
        <w:t>―</w:t>
      </w:r>
      <w:r>
        <w:rPr>
          <w:color w:val="000009"/>
          <w:spacing w:val="65"/>
          <w:w w:val="150"/>
        </w:rPr>
        <w:t xml:space="preserve"> </w:t>
      </w:r>
      <w:r>
        <w:rPr>
          <w:color w:val="000009"/>
        </w:rPr>
        <w:t>учебный</w:t>
      </w:r>
      <w:r>
        <w:rPr>
          <w:color w:val="000009"/>
          <w:spacing w:val="63"/>
          <w:w w:val="150"/>
        </w:rPr>
        <w:t xml:space="preserve"> </w:t>
      </w:r>
      <w:r>
        <w:rPr>
          <w:color w:val="000009"/>
        </w:rPr>
        <w:t>предмет,</w:t>
      </w:r>
      <w:r>
        <w:rPr>
          <w:color w:val="000009"/>
          <w:spacing w:val="61"/>
          <w:w w:val="150"/>
        </w:rPr>
        <w:t xml:space="preserve"> </w:t>
      </w:r>
      <w:r>
        <w:rPr>
          <w:color w:val="000009"/>
        </w:rPr>
        <w:t>предназначенный</w:t>
      </w:r>
      <w:r>
        <w:rPr>
          <w:color w:val="000009"/>
          <w:spacing w:val="63"/>
          <w:w w:val="150"/>
        </w:rPr>
        <w:t xml:space="preserve"> </w:t>
      </w:r>
      <w:r>
        <w:rPr>
          <w:color w:val="000009"/>
        </w:rPr>
        <w:t>для</w:t>
      </w:r>
      <w:r>
        <w:rPr>
          <w:color w:val="000009"/>
          <w:spacing w:val="63"/>
          <w:w w:val="150"/>
        </w:rPr>
        <w:t xml:space="preserve"> </w:t>
      </w:r>
      <w:r>
        <w:rPr>
          <w:color w:val="000009"/>
        </w:rPr>
        <w:t>формирования</w:t>
      </w:r>
      <w:r>
        <w:rPr>
          <w:color w:val="000009"/>
          <w:spacing w:val="65"/>
          <w:w w:val="150"/>
        </w:rPr>
        <w:t xml:space="preserve"> </w:t>
      </w:r>
      <w:r>
        <w:rPr>
          <w:color w:val="000009"/>
          <w:spacing w:val="-10"/>
        </w:rPr>
        <w:t>у</w:t>
      </w:r>
    </w:p>
    <w:p w14:paraId="62FFAA23" w14:textId="77777777" w:rsidR="00802346" w:rsidRDefault="00B42871">
      <w:pPr>
        <w:pStyle w:val="a3"/>
        <w:ind w:left="883" w:right="1510"/>
        <w:jc w:val="both"/>
      </w:pPr>
      <w:r>
        <w:rPr>
          <w:color w:val="000009"/>
        </w:rPr>
        <w:t>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t>.</w:t>
      </w:r>
    </w:p>
    <w:p w14:paraId="052EF72E" w14:textId="77777777" w:rsidR="00802346" w:rsidRDefault="00B42871">
      <w:pPr>
        <w:pStyle w:val="a3"/>
        <w:ind w:left="883" w:right="1522" w:firstLine="707"/>
        <w:jc w:val="both"/>
      </w:pPr>
      <w:r>
        <w:rPr>
          <w:b/>
          <w:color w:val="000009"/>
        </w:rPr>
        <w:t xml:space="preserve">Цель </w:t>
      </w:r>
      <w:r>
        <w:rPr>
          <w:color w:val="000009"/>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75CD59DA" w14:textId="77777777" w:rsidR="00802346" w:rsidRDefault="00B42871">
      <w:pPr>
        <w:spacing w:before="6"/>
        <w:ind w:left="1591"/>
        <w:jc w:val="both"/>
        <w:rPr>
          <w:b/>
          <w:sz w:val="24"/>
        </w:rPr>
      </w:pPr>
      <w:r>
        <w:rPr>
          <w:b/>
          <w:color w:val="000009"/>
          <w:sz w:val="24"/>
        </w:rPr>
        <w:t>Задачи</w:t>
      </w:r>
      <w:r>
        <w:rPr>
          <w:b/>
          <w:color w:val="000009"/>
          <w:spacing w:val="-5"/>
          <w:sz w:val="24"/>
        </w:rPr>
        <w:t xml:space="preserve"> </w:t>
      </w:r>
      <w:r>
        <w:rPr>
          <w:b/>
          <w:color w:val="000009"/>
          <w:sz w:val="24"/>
        </w:rPr>
        <w:t>учебного</w:t>
      </w:r>
      <w:r>
        <w:rPr>
          <w:b/>
          <w:color w:val="000009"/>
          <w:spacing w:val="-5"/>
          <w:sz w:val="24"/>
        </w:rPr>
        <w:t xml:space="preserve"> </w:t>
      </w:r>
      <w:r>
        <w:rPr>
          <w:b/>
          <w:color w:val="000009"/>
          <w:sz w:val="24"/>
        </w:rPr>
        <w:t>предмета</w:t>
      </w:r>
      <w:r>
        <w:rPr>
          <w:b/>
          <w:color w:val="000009"/>
          <w:spacing w:val="-5"/>
          <w:sz w:val="24"/>
        </w:rPr>
        <w:t xml:space="preserve"> </w:t>
      </w:r>
      <w:r>
        <w:rPr>
          <w:b/>
          <w:color w:val="000009"/>
          <w:spacing w:val="-2"/>
          <w:sz w:val="24"/>
        </w:rPr>
        <w:t>«Музыка»:</w:t>
      </w:r>
    </w:p>
    <w:p w14:paraId="61FCFE99" w14:textId="77777777" w:rsidR="00802346" w:rsidRDefault="00B42871">
      <w:pPr>
        <w:pStyle w:val="a4"/>
        <w:numPr>
          <w:ilvl w:val="0"/>
          <w:numId w:val="95"/>
        </w:numPr>
        <w:tabs>
          <w:tab w:val="left" w:pos="2038"/>
        </w:tabs>
        <w:spacing w:before="67"/>
        <w:ind w:right="1518" w:firstLine="707"/>
        <w:jc w:val="both"/>
        <w:rPr>
          <w:sz w:val="24"/>
        </w:rPr>
      </w:pPr>
      <w:r>
        <w:rPr>
          <w:sz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41C01DE8" w14:textId="77777777" w:rsidR="00802346" w:rsidRDefault="00B42871">
      <w:pPr>
        <w:pStyle w:val="a4"/>
        <w:numPr>
          <w:ilvl w:val="0"/>
          <w:numId w:val="95"/>
        </w:numPr>
        <w:tabs>
          <w:tab w:val="left" w:pos="2000"/>
        </w:tabs>
        <w:ind w:right="1516" w:firstLine="707"/>
        <w:jc w:val="both"/>
        <w:rPr>
          <w:sz w:val="24"/>
        </w:rPr>
      </w:pPr>
      <w:r>
        <w:rPr>
          <w:sz w:val="24"/>
        </w:rPr>
        <w:t>Приобщение</w:t>
      </w:r>
      <w:r>
        <w:rPr>
          <w:spacing w:val="-5"/>
          <w:sz w:val="24"/>
        </w:rPr>
        <w:t xml:space="preserve"> </w:t>
      </w:r>
      <w:r>
        <w:rPr>
          <w:sz w:val="24"/>
        </w:rPr>
        <w:t>к</w:t>
      </w:r>
      <w:r>
        <w:rPr>
          <w:spacing w:val="-4"/>
          <w:sz w:val="24"/>
        </w:rPr>
        <w:t xml:space="preserve"> </w:t>
      </w:r>
      <w:r>
        <w:rPr>
          <w:sz w:val="24"/>
        </w:rPr>
        <w:t>культурной</w:t>
      </w:r>
      <w:r>
        <w:rPr>
          <w:spacing w:val="-4"/>
          <w:sz w:val="24"/>
        </w:rPr>
        <w:t xml:space="preserve"> </w:t>
      </w:r>
      <w:r>
        <w:rPr>
          <w:sz w:val="24"/>
        </w:rPr>
        <w:t>среде,</w:t>
      </w:r>
      <w:r>
        <w:rPr>
          <w:spacing w:val="-4"/>
          <w:sz w:val="24"/>
        </w:rPr>
        <w:t xml:space="preserve"> </w:t>
      </w:r>
      <w:r>
        <w:rPr>
          <w:sz w:val="24"/>
        </w:rPr>
        <w:t>дающей</w:t>
      </w:r>
      <w:r>
        <w:rPr>
          <w:spacing w:val="-4"/>
          <w:sz w:val="24"/>
        </w:rPr>
        <w:t xml:space="preserve"> </w:t>
      </w:r>
      <w:r>
        <w:rPr>
          <w:sz w:val="24"/>
        </w:rPr>
        <w:t>обучающемуся</w:t>
      </w:r>
      <w:r>
        <w:rPr>
          <w:spacing w:val="-2"/>
          <w:sz w:val="24"/>
        </w:rPr>
        <w:t xml:space="preserve"> </w:t>
      </w:r>
      <w:r>
        <w:rPr>
          <w:sz w:val="24"/>
        </w:rPr>
        <w:t>впечатления</w:t>
      </w:r>
      <w:r>
        <w:rPr>
          <w:spacing w:val="-4"/>
          <w:sz w:val="24"/>
        </w:rPr>
        <w:t xml:space="preserve"> </w:t>
      </w:r>
      <w:r>
        <w:rPr>
          <w:sz w:val="24"/>
        </w:rPr>
        <w:t>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14:paraId="02481D75" w14:textId="77777777" w:rsidR="00802346" w:rsidRDefault="00B42871">
      <w:pPr>
        <w:pStyle w:val="a4"/>
        <w:numPr>
          <w:ilvl w:val="0"/>
          <w:numId w:val="95"/>
        </w:numPr>
        <w:tabs>
          <w:tab w:val="left" w:pos="1952"/>
        </w:tabs>
        <w:ind w:right="1516" w:firstLine="707"/>
        <w:jc w:val="both"/>
        <w:rPr>
          <w:sz w:val="24"/>
        </w:rPr>
      </w:pPr>
      <w:r>
        <w:rPr>
          <w:sz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239ED29E" w14:textId="77777777" w:rsidR="00802346" w:rsidRDefault="00B42871">
      <w:pPr>
        <w:pStyle w:val="a4"/>
        <w:numPr>
          <w:ilvl w:val="0"/>
          <w:numId w:val="95"/>
        </w:numPr>
        <w:tabs>
          <w:tab w:val="left" w:pos="1976"/>
        </w:tabs>
        <w:spacing w:before="1"/>
        <w:ind w:right="1521" w:firstLine="707"/>
        <w:jc w:val="both"/>
        <w:rPr>
          <w:sz w:val="24"/>
        </w:rPr>
      </w:pPr>
      <w:r>
        <w:rPr>
          <w:sz w:val="24"/>
        </w:rPr>
        <w:t>Формирование простейших эстетических ориентиров и их</w:t>
      </w:r>
      <w:r>
        <w:rPr>
          <w:spacing w:val="80"/>
          <w:sz w:val="24"/>
        </w:rPr>
        <w:t xml:space="preserve"> </w:t>
      </w:r>
      <w:r>
        <w:rPr>
          <w:sz w:val="24"/>
        </w:rPr>
        <w:t>использование в организации обыденной жизни и праздника.</w:t>
      </w:r>
    </w:p>
    <w:p w14:paraId="1F02CB53" w14:textId="77777777" w:rsidR="00802346" w:rsidRDefault="00B42871">
      <w:pPr>
        <w:pStyle w:val="a4"/>
        <w:numPr>
          <w:ilvl w:val="0"/>
          <w:numId w:val="95"/>
        </w:numPr>
        <w:tabs>
          <w:tab w:val="left" w:pos="1900"/>
        </w:tabs>
        <w:ind w:left="1900" w:hanging="309"/>
        <w:jc w:val="both"/>
        <w:rPr>
          <w:sz w:val="24"/>
        </w:rPr>
      </w:pPr>
      <w:r>
        <w:rPr>
          <w:sz w:val="24"/>
        </w:rPr>
        <w:t>Развитие</w:t>
      </w:r>
      <w:r>
        <w:rPr>
          <w:spacing w:val="35"/>
          <w:sz w:val="24"/>
        </w:rPr>
        <w:t xml:space="preserve"> </w:t>
      </w:r>
      <w:r>
        <w:rPr>
          <w:sz w:val="24"/>
        </w:rPr>
        <w:t>восприятия,</w:t>
      </w:r>
      <w:r>
        <w:rPr>
          <w:spacing w:val="36"/>
          <w:sz w:val="24"/>
        </w:rPr>
        <w:t xml:space="preserve"> </w:t>
      </w:r>
      <w:r>
        <w:rPr>
          <w:sz w:val="24"/>
        </w:rPr>
        <w:t>в</w:t>
      </w:r>
      <w:r>
        <w:rPr>
          <w:spacing w:val="37"/>
          <w:sz w:val="24"/>
        </w:rPr>
        <w:t xml:space="preserve"> </w:t>
      </w:r>
      <w:r>
        <w:rPr>
          <w:sz w:val="24"/>
        </w:rPr>
        <w:t>том</w:t>
      </w:r>
      <w:r>
        <w:rPr>
          <w:spacing w:val="38"/>
          <w:sz w:val="24"/>
        </w:rPr>
        <w:t xml:space="preserve"> </w:t>
      </w:r>
      <w:r>
        <w:rPr>
          <w:sz w:val="24"/>
        </w:rPr>
        <w:t>числе</w:t>
      </w:r>
      <w:r>
        <w:rPr>
          <w:spacing w:val="-11"/>
          <w:sz w:val="24"/>
        </w:rPr>
        <w:t xml:space="preserve"> </w:t>
      </w:r>
      <w:r>
        <w:rPr>
          <w:color w:val="000009"/>
          <w:position w:val="-3"/>
          <w:sz w:val="24"/>
        </w:rPr>
        <w:t>8</w:t>
      </w:r>
      <w:r>
        <w:rPr>
          <w:sz w:val="24"/>
        </w:rPr>
        <w:t>в</w:t>
      </w:r>
      <w:r>
        <w:rPr>
          <w:color w:val="000009"/>
          <w:position w:val="-3"/>
          <w:sz w:val="24"/>
        </w:rPr>
        <w:t>0</w:t>
      </w:r>
      <w:proofErr w:type="spellStart"/>
      <w:r>
        <w:rPr>
          <w:sz w:val="24"/>
        </w:rPr>
        <w:t>осприятия</w:t>
      </w:r>
      <w:proofErr w:type="spellEnd"/>
      <w:r>
        <w:rPr>
          <w:spacing w:val="38"/>
          <w:sz w:val="24"/>
        </w:rPr>
        <w:t xml:space="preserve"> </w:t>
      </w:r>
      <w:r>
        <w:rPr>
          <w:sz w:val="24"/>
        </w:rPr>
        <w:t>музыки,</w:t>
      </w:r>
      <w:r>
        <w:rPr>
          <w:spacing w:val="39"/>
          <w:sz w:val="24"/>
        </w:rPr>
        <w:t xml:space="preserve"> </w:t>
      </w:r>
      <w:r>
        <w:rPr>
          <w:spacing w:val="-2"/>
          <w:sz w:val="24"/>
        </w:rPr>
        <w:t>мыслительных</w:t>
      </w:r>
    </w:p>
    <w:p w14:paraId="493EE40D" w14:textId="77777777" w:rsidR="00802346" w:rsidRDefault="00802346">
      <w:pPr>
        <w:pStyle w:val="a4"/>
        <w:jc w:val="both"/>
        <w:rPr>
          <w:sz w:val="24"/>
        </w:rPr>
        <w:sectPr w:rsidR="00802346">
          <w:footerReference w:type="default" r:id="rId16"/>
          <w:pgSz w:w="11920" w:h="16850"/>
          <w:pgMar w:top="1020" w:right="0" w:bottom="280" w:left="850" w:header="0" w:footer="0" w:gutter="0"/>
          <w:cols w:space="720"/>
        </w:sectPr>
      </w:pPr>
    </w:p>
    <w:p w14:paraId="0CBFA9B5" w14:textId="77777777" w:rsidR="00802346" w:rsidRDefault="00B42871">
      <w:pPr>
        <w:pStyle w:val="a3"/>
        <w:spacing w:before="70" w:line="291" w:lineRule="exact"/>
        <w:ind w:left="883"/>
        <w:rPr>
          <w:position w:val="-2"/>
        </w:rPr>
      </w:pPr>
      <w:r>
        <w:rPr>
          <w:noProof/>
          <w:position w:val="-2"/>
        </w:rPr>
        <w:lastRenderedPageBreak/>
        <mc:AlternateContent>
          <mc:Choice Requires="wps">
            <w:drawing>
              <wp:anchor distT="0" distB="0" distL="0" distR="0" simplePos="0" relativeHeight="477063680" behindDoc="1" locked="0" layoutInCell="1" allowOverlap="1" wp14:anchorId="2C093532" wp14:editId="784A86B8">
                <wp:simplePos x="0" y="0"/>
                <wp:positionH relativeFrom="page">
                  <wp:posOffset>1643379</wp:posOffset>
                </wp:positionH>
                <wp:positionV relativeFrom="paragraph">
                  <wp:posOffset>66802</wp:posOffset>
                </wp:positionV>
                <wp:extent cx="5489575" cy="105791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9575" cy="1057910"/>
                        </a:xfrm>
                        <a:custGeom>
                          <a:avLst/>
                          <a:gdLst/>
                          <a:ahLst/>
                          <a:cxnLst/>
                          <a:rect l="l" t="t" r="r" b="b"/>
                          <a:pathLst>
                            <a:path w="5489575" h="1057910">
                              <a:moveTo>
                                <a:pt x="0" y="1057909"/>
                              </a:moveTo>
                              <a:lnTo>
                                <a:pt x="5489575" y="1057909"/>
                              </a:lnTo>
                              <a:lnTo>
                                <a:pt x="5489575" y="0"/>
                              </a:lnTo>
                              <a:lnTo>
                                <a:pt x="0" y="0"/>
                              </a:lnTo>
                              <a:lnTo>
                                <a:pt x="0" y="1057909"/>
                              </a:lnTo>
                              <a:close/>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0D1D4" id="Graphic 30" o:spid="_x0000_s1026" style="position:absolute;margin-left:129.4pt;margin-top:5.25pt;width:432.25pt;height:83.3pt;z-index:-26252800;visibility:visible;mso-wrap-style:square;mso-wrap-distance-left:0;mso-wrap-distance-top:0;mso-wrap-distance-right:0;mso-wrap-distance-bottom:0;mso-position-horizontal:absolute;mso-position-horizontal-relative:page;mso-position-vertical:absolute;mso-position-vertical-relative:text;v-text-anchor:top" coordsize="5489575,105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" path="m,1057909r5489575,l5489575,,,,,1057909xe" filled="f" strokeweight=".48pt">
                <v:path arrowok="t"/>
                <w10:wrap anchorx="page"/>
              </v:shape>
            </w:pict>
          </mc:Fallback>
        </mc:AlternateContent>
      </w:r>
      <w:r>
        <w:rPr>
          <w:spacing w:val="-44"/>
        </w:rPr>
        <w:t>процессов,</w:t>
      </w:r>
      <w:r>
        <w:rPr>
          <w:spacing w:val="75"/>
          <w:w w:val="150"/>
        </w:rPr>
        <w:t xml:space="preserve"> </w:t>
      </w:r>
      <w:proofErr w:type="spellStart"/>
      <w:r>
        <w:rPr>
          <w:spacing w:val="-4"/>
        </w:rPr>
        <w:t>п</w:t>
      </w:r>
      <w:r>
        <w:rPr>
          <w:spacing w:val="-5"/>
        </w:rPr>
        <w:t>е</w:t>
      </w:r>
      <w:r>
        <w:rPr>
          <w:spacing w:val="-4"/>
        </w:rPr>
        <w:t>в</w:t>
      </w:r>
      <w:r>
        <w:rPr>
          <w:spacing w:val="-6"/>
        </w:rPr>
        <w:t>ч</w:t>
      </w:r>
      <w:r>
        <w:rPr>
          <w:spacing w:val="-88"/>
        </w:rPr>
        <w:t>е</w:t>
      </w:r>
      <w:proofErr w:type="spellEnd"/>
      <w:r>
        <w:rPr>
          <w:color w:val="000009"/>
          <w:spacing w:val="-160"/>
          <w:position w:val="-2"/>
        </w:rPr>
        <w:t>—</w:t>
      </w:r>
      <w:proofErr w:type="spellStart"/>
      <w:proofErr w:type="gramStart"/>
      <w:r>
        <w:rPr>
          <w:spacing w:val="3"/>
        </w:rPr>
        <w:t>с</w:t>
      </w:r>
      <w:r>
        <w:rPr>
          <w:spacing w:val="4"/>
        </w:rPr>
        <w:t>к</w:t>
      </w:r>
      <w:r>
        <w:rPr>
          <w:spacing w:val="-50"/>
        </w:rPr>
        <w:t>о</w:t>
      </w:r>
      <w:proofErr w:type="spellEnd"/>
      <w:r>
        <w:rPr>
          <w:color w:val="000009"/>
          <w:spacing w:val="-63"/>
          <w:position w:val="-2"/>
        </w:rPr>
        <w:t>р</w:t>
      </w:r>
      <w:r>
        <w:rPr>
          <w:spacing w:val="-28"/>
        </w:rPr>
        <w:t>г</w:t>
      </w:r>
      <w:r>
        <w:rPr>
          <w:color w:val="000009"/>
          <w:spacing w:val="-71"/>
          <w:position w:val="-2"/>
        </w:rPr>
        <w:t>а</w:t>
      </w:r>
      <w:r>
        <w:rPr>
          <w:spacing w:val="-43"/>
        </w:rPr>
        <w:t>о</w:t>
      </w:r>
      <w:proofErr w:type="spellStart"/>
      <w:r>
        <w:rPr>
          <w:color w:val="000009"/>
          <w:spacing w:val="4"/>
          <w:position w:val="-2"/>
        </w:rPr>
        <w:t>з</w:t>
      </w:r>
      <w:r>
        <w:rPr>
          <w:color w:val="000009"/>
          <w:spacing w:val="-99"/>
          <w:position w:val="-2"/>
        </w:rPr>
        <w:t>в</w:t>
      </w:r>
      <w:proofErr w:type="spellEnd"/>
      <w:r>
        <w:rPr>
          <w:spacing w:val="4"/>
        </w:rPr>
        <w:t>г</w:t>
      </w:r>
      <w:r>
        <w:rPr>
          <w:spacing w:val="-112"/>
        </w:rPr>
        <w:t>о</w:t>
      </w:r>
      <w:r>
        <w:rPr>
          <w:color w:val="000009"/>
          <w:spacing w:val="-9"/>
          <w:position w:val="-2"/>
        </w:rPr>
        <w:t>и</w:t>
      </w:r>
      <w:r>
        <w:rPr>
          <w:spacing w:val="-103"/>
        </w:rPr>
        <w:t>л</w:t>
      </w:r>
      <w:proofErr w:type="spellStart"/>
      <w:r>
        <w:rPr>
          <w:color w:val="000009"/>
          <w:spacing w:val="4"/>
          <w:position w:val="-2"/>
        </w:rPr>
        <w:t>т</w:t>
      </w:r>
      <w:r>
        <w:rPr>
          <w:color w:val="000009"/>
          <w:spacing w:val="-124"/>
          <w:position w:val="-2"/>
        </w:rPr>
        <w:t>и</w:t>
      </w:r>
      <w:proofErr w:type="spellEnd"/>
      <w:r>
        <w:rPr>
          <w:spacing w:val="4"/>
        </w:rPr>
        <w:t>о</w:t>
      </w:r>
      <w:r>
        <w:rPr>
          <w:spacing w:val="-95"/>
        </w:rPr>
        <w:t>с</w:t>
      </w:r>
      <w:r>
        <w:rPr>
          <w:color w:val="000009"/>
          <w:spacing w:val="-4"/>
          <w:position w:val="-2"/>
        </w:rPr>
        <w:t>е</w:t>
      </w:r>
      <w:r>
        <w:rPr>
          <w:spacing w:val="2"/>
        </w:rPr>
        <w:t>а</w:t>
      </w:r>
      <w:r>
        <w:rPr>
          <w:spacing w:val="-50"/>
        </w:rPr>
        <w:t>,</w:t>
      </w:r>
      <w:r>
        <w:rPr>
          <w:color w:val="000009"/>
          <w:spacing w:val="-4"/>
          <w:position w:val="-2"/>
        </w:rPr>
        <w:t>у</w:t>
      </w:r>
      <w:r>
        <w:rPr>
          <w:color w:val="000009"/>
          <w:spacing w:val="-147"/>
          <w:position w:val="-2"/>
        </w:rPr>
        <w:t>м</w:t>
      </w:r>
      <w:proofErr w:type="spellStart"/>
      <w:r>
        <w:rPr>
          <w:spacing w:val="4"/>
        </w:rPr>
        <w:t>т</w:t>
      </w:r>
      <w:r>
        <w:rPr>
          <w:spacing w:val="-62"/>
        </w:rPr>
        <w:t>в</w:t>
      </w:r>
      <w:proofErr w:type="spellEnd"/>
      <w:r>
        <w:rPr>
          <w:color w:val="000009"/>
          <w:spacing w:val="-37"/>
          <w:position w:val="-2"/>
        </w:rPr>
        <w:t>е</w:t>
      </w:r>
      <w:r>
        <w:rPr>
          <w:spacing w:val="-77"/>
        </w:rPr>
        <w:t>о</w:t>
      </w:r>
      <w:r>
        <w:rPr>
          <w:color w:val="000009"/>
          <w:spacing w:val="-45"/>
          <w:position w:val="-2"/>
        </w:rPr>
        <w:t>н</w:t>
      </w:r>
      <w:r>
        <w:rPr>
          <w:spacing w:val="-67"/>
        </w:rPr>
        <w:t>р</w:t>
      </w:r>
      <w:r>
        <w:rPr>
          <w:color w:val="000009"/>
          <w:spacing w:val="-54"/>
          <w:position w:val="-2"/>
        </w:rPr>
        <w:t>и</w:t>
      </w:r>
      <w:r>
        <w:rPr>
          <w:spacing w:val="-59"/>
        </w:rPr>
        <w:t>ч</w:t>
      </w:r>
      <w:r>
        <w:rPr>
          <w:color w:val="000009"/>
          <w:spacing w:val="-45"/>
          <w:position w:val="-2"/>
        </w:rPr>
        <w:t>я</w:t>
      </w:r>
      <w:proofErr w:type="spellStart"/>
      <w:r>
        <w:rPr>
          <w:spacing w:val="4"/>
        </w:rPr>
        <w:t>е</w:t>
      </w:r>
      <w:r>
        <w:rPr>
          <w:spacing w:val="-60"/>
        </w:rPr>
        <w:t>с</w:t>
      </w:r>
      <w:proofErr w:type="spellEnd"/>
      <w:r>
        <w:rPr>
          <w:color w:val="000009"/>
          <w:spacing w:val="-54"/>
          <w:position w:val="-2"/>
        </w:rPr>
        <w:t>р</w:t>
      </w:r>
      <w:r>
        <w:rPr>
          <w:spacing w:val="-56"/>
        </w:rPr>
        <w:t>к</w:t>
      </w:r>
      <w:r>
        <w:rPr>
          <w:color w:val="000009"/>
          <w:spacing w:val="-43"/>
          <w:position w:val="-2"/>
        </w:rPr>
        <w:t>а</w:t>
      </w:r>
      <w:r>
        <w:rPr>
          <w:spacing w:val="-80"/>
        </w:rPr>
        <w:t>и</w:t>
      </w:r>
      <w:r>
        <w:rPr>
          <w:color w:val="000009"/>
          <w:spacing w:val="-7"/>
          <w:position w:val="-2"/>
        </w:rPr>
        <w:t>з</w:t>
      </w:r>
      <w:r>
        <w:rPr>
          <w:spacing w:val="-105"/>
        </w:rPr>
        <w:t>х</w:t>
      </w:r>
      <w:r>
        <w:rPr>
          <w:color w:val="000009"/>
          <w:spacing w:val="3"/>
          <w:position w:val="-2"/>
        </w:rPr>
        <w:t>л</w:t>
      </w:r>
      <w:r>
        <w:rPr>
          <w:color w:val="000009"/>
          <w:spacing w:val="-74"/>
          <w:position w:val="-2"/>
        </w:rPr>
        <w:t>и</w:t>
      </w:r>
      <w:r>
        <w:rPr>
          <w:spacing w:val="-26"/>
        </w:rPr>
        <w:t>с</w:t>
      </w:r>
      <w:r>
        <w:rPr>
          <w:color w:val="000009"/>
          <w:spacing w:val="-88"/>
          <w:position w:val="-2"/>
        </w:rPr>
        <w:t>ч</w:t>
      </w:r>
      <w:r>
        <w:rPr>
          <w:spacing w:val="-34"/>
        </w:rPr>
        <w:t>п</w:t>
      </w:r>
      <w:r>
        <w:rPr>
          <w:color w:val="000009"/>
          <w:spacing w:val="-65"/>
          <w:position w:val="-2"/>
        </w:rPr>
        <w:t>а</w:t>
      </w:r>
      <w:r>
        <w:rPr>
          <w:spacing w:val="-49"/>
        </w:rPr>
        <w:t>о</w:t>
      </w:r>
      <w:r>
        <w:rPr>
          <w:color w:val="000009"/>
          <w:spacing w:val="-51"/>
          <w:position w:val="-2"/>
        </w:rPr>
        <w:t>т</w:t>
      </w:r>
      <w:r>
        <w:rPr>
          <w:spacing w:val="-48"/>
        </w:rPr>
        <w:t>с</w:t>
      </w:r>
      <w:r>
        <w:rPr>
          <w:color w:val="000009"/>
          <w:spacing w:val="-56"/>
          <w:position w:val="-2"/>
        </w:rPr>
        <w:t>ь</w:t>
      </w:r>
      <w:r>
        <w:rPr>
          <w:spacing w:val="3"/>
        </w:rPr>
        <w:t>о</w:t>
      </w:r>
      <w:r>
        <w:rPr>
          <w:spacing w:val="-77"/>
        </w:rPr>
        <w:t>б</w:t>
      </w:r>
      <w:r>
        <w:rPr>
          <w:color w:val="000009"/>
          <w:spacing w:val="-36"/>
          <w:position w:val="-2"/>
        </w:rPr>
        <w:t>ч</w:t>
      </w:r>
      <w:r>
        <w:rPr>
          <w:spacing w:val="-86"/>
        </w:rPr>
        <w:t>н</w:t>
      </w:r>
      <w:r>
        <w:rPr>
          <w:color w:val="000009"/>
          <w:spacing w:val="-13"/>
          <w:position w:val="-2"/>
        </w:rPr>
        <w:t>а</w:t>
      </w:r>
      <w:r>
        <w:rPr>
          <w:spacing w:val="-101"/>
        </w:rPr>
        <w:t>о</w:t>
      </w:r>
      <w:r>
        <w:rPr>
          <w:color w:val="000009"/>
          <w:spacing w:val="2"/>
          <w:position w:val="-2"/>
        </w:rPr>
        <w:t>с</w:t>
      </w:r>
      <w:proofErr w:type="spellStart"/>
      <w:r>
        <w:rPr>
          <w:spacing w:val="-102"/>
        </w:rPr>
        <w:t>с</w:t>
      </w:r>
      <w:proofErr w:type="spellEnd"/>
      <w:r>
        <w:rPr>
          <w:color w:val="000009"/>
          <w:spacing w:val="3"/>
          <w:position w:val="-2"/>
        </w:rPr>
        <w:t>т</w:t>
      </w:r>
      <w:proofErr w:type="spellStart"/>
      <w:r>
        <w:rPr>
          <w:spacing w:val="-101"/>
        </w:rPr>
        <w:t>т</w:t>
      </w:r>
      <w:proofErr w:type="spellEnd"/>
      <w:r>
        <w:rPr>
          <w:color w:val="000009"/>
          <w:spacing w:val="-20"/>
          <w:position w:val="-2"/>
        </w:rPr>
        <w:t>и</w:t>
      </w:r>
      <w:r>
        <w:rPr>
          <w:spacing w:val="3"/>
        </w:rPr>
        <w:t>е</w:t>
      </w:r>
      <w:r>
        <w:rPr>
          <w:spacing w:val="-105"/>
        </w:rPr>
        <w:t>й</w:t>
      </w:r>
      <w:r>
        <w:rPr>
          <w:color w:val="000009"/>
          <w:spacing w:val="4"/>
          <w:position w:val="-2"/>
        </w:rPr>
        <w:t>п</w:t>
      </w:r>
      <w:r>
        <w:rPr>
          <w:color w:val="000009"/>
          <w:spacing w:val="-63"/>
          <w:position w:val="-2"/>
        </w:rPr>
        <w:t>е</w:t>
      </w:r>
      <w:r>
        <w:rPr>
          <w:spacing w:val="-51"/>
        </w:rPr>
        <w:t>о</w:t>
      </w:r>
      <w:r>
        <w:rPr>
          <w:color w:val="000009"/>
          <w:spacing w:val="-49"/>
          <w:position w:val="-2"/>
        </w:rPr>
        <w:t>с</w:t>
      </w:r>
      <w:r>
        <w:rPr>
          <w:spacing w:val="-67"/>
        </w:rPr>
        <w:t>б</w:t>
      </w:r>
      <w:r>
        <w:rPr>
          <w:color w:val="000009"/>
          <w:spacing w:val="-52"/>
          <w:position w:val="-2"/>
        </w:rPr>
        <w:t>н</w:t>
      </w:r>
      <w:r>
        <w:rPr>
          <w:spacing w:val="-60"/>
        </w:rPr>
        <w:t>у</w:t>
      </w:r>
      <w:r>
        <w:rPr>
          <w:color w:val="000009"/>
          <w:spacing w:val="-66"/>
          <w:position w:val="-2"/>
        </w:rPr>
        <w:t>и</w:t>
      </w:r>
      <w:proofErr w:type="spellStart"/>
      <w:r>
        <w:rPr>
          <w:spacing w:val="3"/>
        </w:rPr>
        <w:t>ч</w:t>
      </w:r>
      <w:r>
        <w:rPr>
          <w:spacing w:val="-51"/>
        </w:rPr>
        <w:t>а</w:t>
      </w:r>
      <w:proofErr w:type="spellEnd"/>
      <w:proofErr w:type="gramEnd"/>
      <w:r>
        <w:rPr>
          <w:color w:val="000009"/>
          <w:spacing w:val="-23"/>
          <w:position w:val="-2"/>
        </w:rPr>
        <w:t>(</w:t>
      </w:r>
      <w:r>
        <w:rPr>
          <w:spacing w:val="-152"/>
        </w:rPr>
        <w:t>ю</w:t>
      </w:r>
      <w:r>
        <w:rPr>
          <w:color w:val="000009"/>
          <w:spacing w:val="4"/>
          <w:position w:val="-2"/>
        </w:rPr>
        <w:t>з</w:t>
      </w:r>
      <w:r>
        <w:rPr>
          <w:color w:val="000009"/>
          <w:spacing w:val="-43"/>
          <w:position w:val="-2"/>
        </w:rPr>
        <w:t>а</w:t>
      </w:r>
      <w:r>
        <w:rPr>
          <w:spacing w:val="-136"/>
        </w:rPr>
        <w:t>щ</w:t>
      </w:r>
      <w:r>
        <w:rPr>
          <w:color w:val="000009"/>
          <w:spacing w:val="4"/>
          <w:position w:val="-2"/>
        </w:rPr>
        <w:t>п</w:t>
      </w:r>
      <w:r>
        <w:rPr>
          <w:color w:val="000009"/>
          <w:spacing w:val="-93"/>
          <w:position w:val="-2"/>
        </w:rPr>
        <w:t>е</w:t>
      </w:r>
      <w:r>
        <w:rPr>
          <w:spacing w:val="-29"/>
        </w:rPr>
        <w:t>и</w:t>
      </w:r>
      <w:r>
        <w:rPr>
          <w:color w:val="000009"/>
          <w:spacing w:val="-76"/>
          <w:position w:val="-2"/>
        </w:rPr>
        <w:t>в</w:t>
      </w:r>
      <w:r>
        <w:rPr>
          <w:spacing w:val="-37"/>
        </w:rPr>
        <w:t>х</w:t>
      </w:r>
      <w:r>
        <w:rPr>
          <w:color w:val="000009"/>
          <w:spacing w:val="-14"/>
          <w:position w:val="-2"/>
        </w:rPr>
        <w:t>,</w:t>
      </w:r>
      <w:proofErr w:type="spellStart"/>
      <w:r>
        <w:rPr>
          <w:spacing w:val="3"/>
        </w:rPr>
        <w:t>с</w:t>
      </w:r>
      <w:r>
        <w:rPr>
          <w:spacing w:val="-94"/>
        </w:rPr>
        <w:t>я</w:t>
      </w:r>
      <w:proofErr w:type="spellEnd"/>
      <w:r>
        <w:rPr>
          <w:color w:val="000009"/>
          <w:spacing w:val="-27"/>
          <w:position w:val="-2"/>
        </w:rPr>
        <w:t>п</w:t>
      </w:r>
      <w:r>
        <w:rPr>
          <w:spacing w:val="-25"/>
        </w:rPr>
        <w:t>.</w:t>
      </w:r>
      <w:proofErr w:type="spellStart"/>
      <w:r>
        <w:rPr>
          <w:color w:val="000009"/>
          <w:spacing w:val="3"/>
          <w:position w:val="-2"/>
        </w:rPr>
        <w:t>р</w:t>
      </w:r>
      <w:r>
        <w:rPr>
          <w:color w:val="000009"/>
          <w:spacing w:val="2"/>
          <w:position w:val="-2"/>
        </w:rPr>
        <w:t>и</w:t>
      </w:r>
      <w:r>
        <w:rPr>
          <w:color w:val="000009"/>
          <w:spacing w:val="4"/>
          <w:position w:val="-2"/>
        </w:rPr>
        <w:t>п</w:t>
      </w:r>
      <w:r>
        <w:rPr>
          <w:color w:val="000009"/>
          <w:spacing w:val="3"/>
          <w:position w:val="-2"/>
        </w:rPr>
        <w:t>е</w:t>
      </w:r>
      <w:r>
        <w:rPr>
          <w:color w:val="000009"/>
          <w:spacing w:val="4"/>
          <w:position w:val="-2"/>
        </w:rPr>
        <w:t>в</w:t>
      </w:r>
      <w:proofErr w:type="spellEnd"/>
      <w:r>
        <w:rPr>
          <w:color w:val="000009"/>
          <w:spacing w:val="4"/>
          <w:position w:val="-2"/>
        </w:rPr>
        <w:t>,</w:t>
      </w:r>
      <w:r>
        <w:rPr>
          <w:color w:val="000009"/>
          <w:spacing w:val="78"/>
          <w:position w:val="-2"/>
        </w:rPr>
        <w:t xml:space="preserve">  </w:t>
      </w:r>
      <w:r>
        <w:rPr>
          <w:color w:val="000009"/>
          <w:spacing w:val="-44"/>
          <w:position w:val="-2"/>
        </w:rPr>
        <w:t>проигрыш,</w:t>
      </w:r>
    </w:p>
    <w:p w14:paraId="2FDE3635" w14:textId="77777777" w:rsidR="00802346" w:rsidRDefault="00B42871">
      <w:pPr>
        <w:tabs>
          <w:tab w:val="left" w:pos="3701"/>
          <w:tab w:val="left" w:pos="5856"/>
          <w:tab w:val="left" w:pos="7171"/>
          <w:tab w:val="left" w:pos="8500"/>
        </w:tabs>
        <w:spacing w:line="276" w:lineRule="exact"/>
        <w:ind w:left="1591"/>
        <w:rPr>
          <w:sz w:val="24"/>
        </w:rPr>
      </w:pPr>
      <w:proofErr w:type="gramStart"/>
      <w:r>
        <w:rPr>
          <w:b/>
          <w:color w:val="000009"/>
          <w:spacing w:val="1"/>
          <w:sz w:val="24"/>
        </w:rPr>
        <w:t>К</w:t>
      </w:r>
      <w:r>
        <w:rPr>
          <w:b/>
          <w:color w:val="000009"/>
          <w:spacing w:val="-56"/>
          <w:sz w:val="24"/>
        </w:rPr>
        <w:t>о</w:t>
      </w:r>
      <w:r>
        <w:rPr>
          <w:color w:val="000009"/>
          <w:spacing w:val="-65"/>
          <w:position w:val="-2"/>
          <w:sz w:val="24"/>
        </w:rPr>
        <w:t>о</w:t>
      </w:r>
      <w:r>
        <w:rPr>
          <w:b/>
          <w:color w:val="000009"/>
          <w:spacing w:val="-72"/>
          <w:sz w:val="24"/>
        </w:rPr>
        <w:t>р</w:t>
      </w:r>
      <w:r>
        <w:rPr>
          <w:color w:val="000009"/>
          <w:spacing w:val="-45"/>
          <w:position w:val="-2"/>
          <w:sz w:val="24"/>
        </w:rPr>
        <w:t>к</w:t>
      </w:r>
      <w:r>
        <w:rPr>
          <w:b/>
          <w:color w:val="000009"/>
          <w:spacing w:val="-90"/>
          <w:sz w:val="24"/>
        </w:rPr>
        <w:t>р</w:t>
      </w:r>
      <w:r>
        <w:rPr>
          <w:color w:val="000009"/>
          <w:spacing w:val="-30"/>
          <w:position w:val="-2"/>
          <w:sz w:val="24"/>
        </w:rPr>
        <w:t>о</w:t>
      </w:r>
      <w:r>
        <w:rPr>
          <w:b/>
          <w:color w:val="000009"/>
          <w:spacing w:val="-80"/>
          <w:sz w:val="24"/>
        </w:rPr>
        <w:t>е</w:t>
      </w:r>
      <w:r>
        <w:rPr>
          <w:color w:val="000009"/>
          <w:spacing w:val="-50"/>
          <w:position w:val="-2"/>
          <w:sz w:val="24"/>
        </w:rPr>
        <w:t>н</w:t>
      </w:r>
      <w:r>
        <w:rPr>
          <w:b/>
          <w:color w:val="000009"/>
          <w:spacing w:val="-90"/>
          <w:sz w:val="24"/>
        </w:rPr>
        <w:t>к</w:t>
      </w:r>
      <w:r>
        <w:rPr>
          <w:color w:val="000009"/>
          <w:spacing w:val="-33"/>
          <w:position w:val="-2"/>
          <w:sz w:val="24"/>
        </w:rPr>
        <w:t>ч</w:t>
      </w:r>
      <w:r>
        <w:rPr>
          <w:b/>
          <w:color w:val="000009"/>
          <w:spacing w:val="-109"/>
          <w:sz w:val="24"/>
        </w:rPr>
        <w:t>ц</w:t>
      </w:r>
      <w:r>
        <w:rPr>
          <w:color w:val="000009"/>
          <w:spacing w:val="-4"/>
          <w:position w:val="-2"/>
          <w:sz w:val="24"/>
        </w:rPr>
        <w:t>а</w:t>
      </w:r>
      <w:r>
        <w:rPr>
          <w:color w:val="000009"/>
          <w:spacing w:val="-122"/>
          <w:position w:val="-2"/>
          <w:sz w:val="24"/>
        </w:rPr>
        <w:t>н</w:t>
      </w:r>
      <w:r>
        <w:rPr>
          <w:b/>
          <w:color w:val="000009"/>
          <w:spacing w:val="-18"/>
          <w:sz w:val="24"/>
        </w:rPr>
        <w:t>и</w:t>
      </w:r>
      <w:proofErr w:type="spellStart"/>
      <w:r>
        <w:rPr>
          <w:color w:val="000009"/>
          <w:spacing w:val="-111"/>
          <w:position w:val="-2"/>
          <w:sz w:val="24"/>
        </w:rPr>
        <w:t>и</w:t>
      </w:r>
      <w:proofErr w:type="spellEnd"/>
      <w:r>
        <w:rPr>
          <w:b/>
          <w:color w:val="000009"/>
          <w:spacing w:val="-11"/>
          <w:sz w:val="24"/>
        </w:rPr>
        <w:t>о</w:t>
      </w:r>
      <w:r>
        <w:rPr>
          <w:color w:val="000009"/>
          <w:spacing w:val="-96"/>
          <w:position w:val="-2"/>
          <w:sz w:val="24"/>
        </w:rPr>
        <w:t>е</w:t>
      </w:r>
      <w:r>
        <w:rPr>
          <w:b/>
          <w:color w:val="000009"/>
          <w:spacing w:val="-47"/>
          <w:sz w:val="24"/>
        </w:rPr>
        <w:t>н</w:t>
      </w:r>
      <w:r>
        <w:rPr>
          <w:color w:val="000009"/>
          <w:spacing w:val="-36"/>
          <w:position w:val="-2"/>
          <w:sz w:val="24"/>
        </w:rPr>
        <w:t>)</w:t>
      </w:r>
      <w:r>
        <w:rPr>
          <w:b/>
          <w:color w:val="000009"/>
          <w:spacing w:val="-107"/>
          <w:sz w:val="24"/>
        </w:rPr>
        <w:t>н</w:t>
      </w:r>
      <w:proofErr w:type="gramEnd"/>
      <w:r>
        <w:rPr>
          <w:color w:val="000009"/>
          <w:position w:val="-2"/>
          <w:sz w:val="24"/>
        </w:rPr>
        <w:t>;</w:t>
      </w:r>
      <w:r>
        <w:rPr>
          <w:color w:val="000009"/>
          <w:spacing w:val="-20"/>
          <w:position w:val="-2"/>
          <w:sz w:val="24"/>
        </w:rPr>
        <w:t xml:space="preserve"> </w:t>
      </w:r>
      <w:proofErr w:type="spellStart"/>
      <w:r>
        <w:rPr>
          <w:b/>
          <w:color w:val="000009"/>
          <w:spacing w:val="-5"/>
          <w:sz w:val="24"/>
        </w:rPr>
        <w:t>ая</w:t>
      </w:r>
      <w:proofErr w:type="spellEnd"/>
      <w:r>
        <w:rPr>
          <w:b/>
          <w:color w:val="000009"/>
          <w:sz w:val="24"/>
        </w:rPr>
        <w:tab/>
      </w:r>
      <w:r>
        <w:rPr>
          <w:b/>
          <w:color w:val="000009"/>
          <w:spacing w:val="-2"/>
          <w:sz w:val="24"/>
        </w:rPr>
        <w:t>направленность</w:t>
      </w:r>
      <w:r>
        <w:rPr>
          <w:b/>
          <w:color w:val="000009"/>
          <w:sz w:val="24"/>
        </w:rPr>
        <w:tab/>
      </w:r>
      <w:r>
        <w:rPr>
          <w:color w:val="000009"/>
          <w:spacing w:val="-2"/>
          <w:sz w:val="24"/>
        </w:rPr>
        <w:t>учебного</w:t>
      </w:r>
      <w:r>
        <w:rPr>
          <w:color w:val="000009"/>
          <w:sz w:val="24"/>
        </w:rPr>
        <w:tab/>
      </w:r>
      <w:r>
        <w:rPr>
          <w:color w:val="000009"/>
          <w:spacing w:val="-2"/>
          <w:sz w:val="24"/>
        </w:rPr>
        <w:t>предмета</w:t>
      </w:r>
      <w:r>
        <w:rPr>
          <w:color w:val="000009"/>
          <w:sz w:val="24"/>
        </w:rPr>
        <w:tab/>
      </w:r>
      <w:r>
        <w:rPr>
          <w:color w:val="000009"/>
          <w:spacing w:val="-2"/>
          <w:sz w:val="24"/>
        </w:rPr>
        <w:t>«Музыка»</w:t>
      </w:r>
    </w:p>
    <w:p w14:paraId="7AD26498" w14:textId="77777777" w:rsidR="00802346" w:rsidRDefault="00B42871">
      <w:pPr>
        <w:pStyle w:val="a3"/>
        <w:spacing w:before="3" w:line="218" w:lineRule="auto"/>
        <w:ind w:left="883"/>
      </w:pPr>
      <w:r>
        <w:rPr>
          <w:color w:val="000009"/>
        </w:rPr>
        <w:t>обеспечивается</w:t>
      </w:r>
      <w:r>
        <w:rPr>
          <w:color w:val="000009"/>
          <w:spacing w:val="20"/>
        </w:rPr>
        <w:t xml:space="preserve"> </w:t>
      </w:r>
      <w:r>
        <w:rPr>
          <w:color w:val="000009"/>
          <w:spacing w:val="-165"/>
          <w:position w:val="-2"/>
        </w:rPr>
        <w:t>—</w:t>
      </w:r>
      <w:proofErr w:type="gramStart"/>
      <w:r>
        <w:rPr>
          <w:color w:val="000009"/>
        </w:rPr>
        <w:t>ко</w:t>
      </w:r>
      <w:r>
        <w:rPr>
          <w:color w:val="000009"/>
          <w:spacing w:val="-139"/>
        </w:rPr>
        <w:t>м</w:t>
      </w:r>
      <w:proofErr w:type="spellStart"/>
      <w:r>
        <w:rPr>
          <w:color w:val="000009"/>
          <w:position w:val="-2"/>
        </w:rPr>
        <w:t>о</w:t>
      </w:r>
      <w:r>
        <w:rPr>
          <w:color w:val="000009"/>
          <w:spacing w:val="-78"/>
          <w:position w:val="-2"/>
        </w:rPr>
        <w:t>з</w:t>
      </w:r>
      <w:proofErr w:type="spellEnd"/>
      <w:r>
        <w:rPr>
          <w:color w:val="000009"/>
          <w:spacing w:val="-51"/>
        </w:rPr>
        <w:t>п</w:t>
      </w:r>
      <w:r>
        <w:rPr>
          <w:color w:val="000009"/>
          <w:spacing w:val="-78"/>
          <w:position w:val="-2"/>
        </w:rPr>
        <w:t>н</w:t>
      </w:r>
      <w:r>
        <w:rPr>
          <w:color w:val="000009"/>
          <w:spacing w:val="-42"/>
        </w:rPr>
        <w:t>о</w:t>
      </w:r>
      <w:r>
        <w:rPr>
          <w:color w:val="000009"/>
          <w:spacing w:val="-65"/>
          <w:position w:val="-2"/>
        </w:rPr>
        <w:t>а</w:t>
      </w:r>
      <w:r>
        <w:rPr>
          <w:color w:val="000009"/>
          <w:spacing w:val="-31"/>
        </w:rPr>
        <w:t>з</w:t>
      </w:r>
      <w:r>
        <w:rPr>
          <w:color w:val="000009"/>
          <w:spacing w:val="-85"/>
          <w:position w:val="-2"/>
        </w:rPr>
        <w:t>к</w:t>
      </w:r>
      <w:r>
        <w:rPr>
          <w:color w:val="000009"/>
          <w:spacing w:val="-43"/>
        </w:rPr>
        <w:t>и</w:t>
      </w:r>
      <w:r>
        <w:rPr>
          <w:color w:val="000009"/>
          <w:spacing w:val="-77"/>
          <w:position w:val="-2"/>
        </w:rPr>
        <w:t>о</w:t>
      </w:r>
      <w:r>
        <w:rPr>
          <w:color w:val="000009"/>
          <w:spacing w:val="-53"/>
        </w:rPr>
        <w:t>ц</w:t>
      </w:r>
      <w:r>
        <w:rPr>
          <w:color w:val="000009"/>
          <w:spacing w:val="-101"/>
          <w:position w:val="-2"/>
        </w:rPr>
        <w:t>м</w:t>
      </w:r>
      <w:r>
        <w:rPr>
          <w:color w:val="000009"/>
          <w:spacing w:val="-29"/>
        </w:rPr>
        <w:t>и</w:t>
      </w:r>
      <w:r>
        <w:rPr>
          <w:color w:val="000009"/>
          <w:spacing w:val="-91"/>
          <w:position w:val="-2"/>
        </w:rPr>
        <w:t>л</w:t>
      </w:r>
      <w:r>
        <w:rPr>
          <w:color w:val="000009"/>
          <w:spacing w:val="-30"/>
        </w:rPr>
        <w:t>о</w:t>
      </w:r>
      <w:r>
        <w:rPr>
          <w:color w:val="000009"/>
          <w:spacing w:val="-78"/>
          <w:position w:val="-2"/>
        </w:rPr>
        <w:t>е</w:t>
      </w:r>
      <w:r>
        <w:rPr>
          <w:color w:val="000009"/>
          <w:spacing w:val="-52"/>
        </w:rPr>
        <w:t>н</w:t>
      </w:r>
      <w:proofErr w:type="spellStart"/>
      <w:r>
        <w:rPr>
          <w:color w:val="000009"/>
          <w:spacing w:val="-78"/>
          <w:position w:val="-2"/>
        </w:rPr>
        <w:t>н</w:t>
      </w:r>
      <w:r>
        <w:rPr>
          <w:color w:val="000009"/>
          <w:spacing w:val="-50"/>
        </w:rPr>
        <w:t>н</w:t>
      </w:r>
      <w:proofErr w:type="spellEnd"/>
      <w:r>
        <w:rPr>
          <w:color w:val="000009"/>
          <w:spacing w:val="-78"/>
          <w:position w:val="-2"/>
        </w:rPr>
        <w:t>и</w:t>
      </w:r>
      <w:r>
        <w:rPr>
          <w:color w:val="000009"/>
          <w:spacing w:val="-42"/>
        </w:rPr>
        <w:t>о</w:t>
      </w:r>
      <w:r>
        <w:rPr>
          <w:color w:val="000009"/>
          <w:spacing w:val="-66"/>
          <w:position w:val="-2"/>
        </w:rPr>
        <w:t>е</w:t>
      </w:r>
      <w:proofErr w:type="spellStart"/>
      <w:r>
        <w:rPr>
          <w:color w:val="000009"/>
          <w:spacing w:val="-1"/>
        </w:rPr>
        <w:t>с</w:t>
      </w:r>
      <w:r>
        <w:rPr>
          <w:color w:val="000009"/>
          <w:spacing w:val="-87"/>
        </w:rPr>
        <w:t>т</w:t>
      </w:r>
      <w:proofErr w:type="spellEnd"/>
      <w:r>
        <w:rPr>
          <w:color w:val="000009"/>
          <w:spacing w:val="-20"/>
          <w:position w:val="-2"/>
        </w:rPr>
        <w:t>с</w:t>
      </w:r>
      <w:r>
        <w:rPr>
          <w:color w:val="000009"/>
          <w:spacing w:val="-46"/>
        </w:rPr>
        <w:t>ъ</w:t>
      </w:r>
      <w:r>
        <w:rPr>
          <w:color w:val="000009"/>
          <w:spacing w:val="-84"/>
          <w:position w:val="-2"/>
        </w:rPr>
        <w:t>п</w:t>
      </w:r>
      <w:r>
        <w:rPr>
          <w:color w:val="000009"/>
          <w:spacing w:val="-96"/>
        </w:rPr>
        <w:t>ю</w:t>
      </w:r>
      <w:r>
        <w:rPr>
          <w:color w:val="000009"/>
          <w:spacing w:val="-11"/>
          <w:position w:val="-2"/>
        </w:rPr>
        <w:t>е</w:t>
      </w:r>
      <w:r>
        <w:rPr>
          <w:color w:val="000009"/>
          <w:spacing w:val="-51"/>
        </w:rPr>
        <w:t>,</w:t>
      </w:r>
      <w:r>
        <w:rPr>
          <w:color w:val="000009"/>
          <w:spacing w:val="-2"/>
          <w:position w:val="-2"/>
        </w:rPr>
        <w:t>н</w:t>
      </w:r>
      <w:r>
        <w:rPr>
          <w:color w:val="000009"/>
          <w:spacing w:val="-57"/>
          <w:position w:val="-2"/>
        </w:rPr>
        <w:t>и</w:t>
      </w:r>
      <w:r>
        <w:rPr>
          <w:color w:val="000009"/>
          <w:spacing w:val="-72"/>
        </w:rPr>
        <w:t>и</w:t>
      </w:r>
      <w:r>
        <w:rPr>
          <w:color w:val="000009"/>
          <w:spacing w:val="-35"/>
          <w:position w:val="-2"/>
        </w:rPr>
        <w:t>е</w:t>
      </w:r>
      <w:r>
        <w:rPr>
          <w:color w:val="000009"/>
          <w:spacing w:val="-65"/>
        </w:rPr>
        <w:t>г</w:t>
      </w:r>
      <w:r>
        <w:rPr>
          <w:color w:val="000009"/>
          <w:spacing w:val="-88"/>
          <w:position w:val="-2"/>
        </w:rPr>
        <w:t>м</w:t>
      </w:r>
      <w:proofErr w:type="spellStart"/>
      <w:r>
        <w:rPr>
          <w:color w:val="000009"/>
        </w:rPr>
        <w:t>р</w:t>
      </w:r>
      <w:r>
        <w:rPr>
          <w:color w:val="000009"/>
          <w:spacing w:val="-94"/>
        </w:rPr>
        <w:t>о</w:t>
      </w:r>
      <w:proofErr w:type="spellEnd"/>
      <w:r>
        <w:rPr>
          <w:color w:val="000009"/>
          <w:spacing w:val="-13"/>
          <w:position w:val="-2"/>
        </w:rPr>
        <w:t>с</w:t>
      </w:r>
      <w:r>
        <w:rPr>
          <w:color w:val="000009"/>
          <w:spacing w:val="-102"/>
        </w:rPr>
        <w:t>в</w:t>
      </w:r>
      <w:r>
        <w:rPr>
          <w:color w:val="000009"/>
          <w:spacing w:val="-19"/>
          <w:position w:val="-2"/>
        </w:rPr>
        <w:t>о</w:t>
      </w:r>
      <w:proofErr w:type="spellStart"/>
      <w:r>
        <w:rPr>
          <w:color w:val="000009"/>
          <w:spacing w:val="-102"/>
        </w:rPr>
        <w:t>о</w:t>
      </w:r>
      <w:proofErr w:type="spellEnd"/>
      <w:r>
        <w:rPr>
          <w:color w:val="000009"/>
          <w:spacing w:val="-22"/>
          <w:position w:val="-2"/>
        </w:rPr>
        <w:t>л</w:t>
      </w:r>
      <w:r>
        <w:rPr>
          <w:color w:val="000009"/>
          <w:spacing w:val="-108"/>
        </w:rPr>
        <w:t>й</w:t>
      </w:r>
      <w:r>
        <w:rPr>
          <w:color w:val="000009"/>
          <w:position w:val="-2"/>
        </w:rPr>
        <w:t>о</w:t>
      </w:r>
      <w:proofErr w:type="gramEnd"/>
      <w:r>
        <w:rPr>
          <w:color w:val="000009"/>
          <w:position w:val="-2"/>
        </w:rPr>
        <w:t xml:space="preserve"> </w:t>
      </w:r>
      <w:r>
        <w:rPr>
          <w:color w:val="000009"/>
          <w:spacing w:val="-52"/>
          <w:position w:val="-2"/>
        </w:rPr>
        <w:t>и</w:t>
      </w:r>
      <w:r>
        <w:rPr>
          <w:color w:val="000009"/>
          <w:spacing w:val="-16"/>
        </w:rPr>
        <w:t>н</w:t>
      </w:r>
      <w:r>
        <w:rPr>
          <w:color w:val="000009"/>
          <w:spacing w:val="-104"/>
          <w:position w:val="-2"/>
        </w:rPr>
        <w:t>х</w:t>
      </w:r>
      <w:r>
        <w:rPr>
          <w:color w:val="000009"/>
          <w:spacing w:val="-1"/>
        </w:rPr>
        <w:t>а</w:t>
      </w:r>
      <w:r>
        <w:rPr>
          <w:color w:val="000009"/>
          <w:spacing w:val="-129"/>
        </w:rPr>
        <w:t>п</w:t>
      </w:r>
      <w:proofErr w:type="spellStart"/>
      <w:r>
        <w:rPr>
          <w:color w:val="000009"/>
          <w:position w:val="-2"/>
        </w:rPr>
        <w:t>ор</w:t>
      </w:r>
      <w:r>
        <w:rPr>
          <w:color w:val="000009"/>
          <w:spacing w:val="-111"/>
          <w:position w:val="-2"/>
        </w:rPr>
        <w:t>о</w:t>
      </w:r>
      <w:r>
        <w:rPr>
          <w:color w:val="000009"/>
          <w:spacing w:val="-1"/>
        </w:rPr>
        <w:t>а</w:t>
      </w:r>
      <w:r>
        <w:rPr>
          <w:color w:val="000009"/>
          <w:spacing w:val="-109"/>
        </w:rPr>
        <w:t>в</w:t>
      </w:r>
      <w:proofErr w:type="spellEnd"/>
      <w:r>
        <w:rPr>
          <w:color w:val="000009"/>
          <w:spacing w:val="-44"/>
          <w:position w:val="-2"/>
        </w:rPr>
        <w:t>м</w:t>
      </w:r>
      <w:r>
        <w:rPr>
          <w:color w:val="000009"/>
          <w:spacing w:val="-76"/>
        </w:rPr>
        <w:t>л</w:t>
      </w:r>
      <w:r>
        <w:rPr>
          <w:color w:val="000009"/>
          <w:spacing w:val="9"/>
          <w:position w:val="-2"/>
        </w:rPr>
        <w:t>;</w:t>
      </w:r>
      <w:r>
        <w:rPr>
          <w:color w:val="000009"/>
          <w:spacing w:val="-56"/>
        </w:rPr>
        <w:t>е</w:t>
      </w:r>
      <w:r>
        <w:rPr>
          <w:color w:val="000009"/>
          <w:spacing w:val="-101"/>
          <w:position w:val="-2"/>
        </w:rPr>
        <w:t>ф</w:t>
      </w:r>
      <w:r>
        <w:rPr>
          <w:color w:val="000009"/>
          <w:spacing w:val="-28"/>
        </w:rPr>
        <w:t>н</w:t>
      </w:r>
      <w:r>
        <w:rPr>
          <w:color w:val="000009"/>
          <w:spacing w:val="-92"/>
          <w:position w:val="-2"/>
        </w:rPr>
        <w:t>о</w:t>
      </w:r>
      <w:r>
        <w:rPr>
          <w:color w:val="000009"/>
          <w:spacing w:val="-37"/>
        </w:rPr>
        <w:t>н</w:t>
      </w:r>
      <w:r>
        <w:rPr>
          <w:color w:val="000009"/>
          <w:spacing w:val="-83"/>
          <w:position w:val="-2"/>
        </w:rPr>
        <w:t>р</w:t>
      </w:r>
      <w:r>
        <w:rPr>
          <w:color w:val="000009"/>
          <w:spacing w:val="-38"/>
        </w:rPr>
        <w:t>о</w:t>
      </w:r>
      <w:r>
        <w:rPr>
          <w:color w:val="000009"/>
          <w:spacing w:val="-114"/>
          <w:position w:val="-2"/>
        </w:rPr>
        <w:t>м</w:t>
      </w:r>
      <w:proofErr w:type="spellStart"/>
      <w:r>
        <w:rPr>
          <w:color w:val="000009"/>
          <w:spacing w:val="-1"/>
        </w:rPr>
        <w:t>с</w:t>
      </w:r>
      <w:r>
        <w:rPr>
          <w:color w:val="000009"/>
          <w:spacing w:val="-97"/>
        </w:rPr>
        <w:t>т</w:t>
      </w:r>
      <w:proofErr w:type="spellEnd"/>
      <w:r>
        <w:rPr>
          <w:color w:val="000009"/>
          <w:spacing w:val="-32"/>
          <w:position w:val="-2"/>
        </w:rPr>
        <w:t>и</w:t>
      </w:r>
      <w:r>
        <w:rPr>
          <w:color w:val="000009"/>
          <w:spacing w:val="-78"/>
        </w:rPr>
        <w:t>ь</w:t>
      </w:r>
      <w:r>
        <w:rPr>
          <w:color w:val="000009"/>
          <w:spacing w:val="-42"/>
          <w:position w:val="-2"/>
        </w:rPr>
        <w:t>р</w:t>
      </w:r>
      <w:r>
        <w:rPr>
          <w:color w:val="000009"/>
          <w:spacing w:val="-138"/>
        </w:rPr>
        <w:t>ю</w:t>
      </w:r>
      <w:proofErr w:type="spellStart"/>
      <w:r>
        <w:rPr>
          <w:color w:val="000009"/>
          <w:spacing w:val="-3"/>
          <w:position w:val="-2"/>
        </w:rPr>
        <w:t>о</w:t>
      </w:r>
      <w:r>
        <w:rPr>
          <w:color w:val="000009"/>
          <w:spacing w:val="-93"/>
          <w:position w:val="-2"/>
        </w:rPr>
        <w:t>в</w:t>
      </w:r>
      <w:proofErr w:type="spellEnd"/>
      <w:r>
        <w:rPr>
          <w:color w:val="000009"/>
        </w:rPr>
        <w:t>,</w:t>
      </w:r>
      <w:r>
        <w:rPr>
          <w:color w:val="000009"/>
          <w:spacing w:val="-26"/>
        </w:rPr>
        <w:t xml:space="preserve"> </w:t>
      </w:r>
      <w:r>
        <w:rPr>
          <w:color w:val="000009"/>
          <w:spacing w:val="-2"/>
          <w:position w:val="-2"/>
        </w:rPr>
        <w:t>а</w:t>
      </w:r>
      <w:r>
        <w:rPr>
          <w:color w:val="000009"/>
          <w:spacing w:val="-118"/>
          <w:position w:val="-2"/>
        </w:rPr>
        <w:t>н</w:t>
      </w:r>
      <w:r>
        <w:rPr>
          <w:color w:val="000009"/>
          <w:spacing w:val="-3"/>
        </w:rPr>
        <w:t>э</w:t>
      </w:r>
      <w:r>
        <w:rPr>
          <w:color w:val="000009"/>
          <w:spacing w:val="-134"/>
        </w:rPr>
        <w:t>м</w:t>
      </w:r>
      <w:proofErr w:type="spellStart"/>
      <w:r>
        <w:rPr>
          <w:color w:val="000009"/>
          <w:position w:val="-2"/>
        </w:rPr>
        <w:t>и</w:t>
      </w:r>
      <w:r>
        <w:rPr>
          <w:color w:val="000009"/>
          <w:spacing w:val="-103"/>
          <w:position w:val="-2"/>
        </w:rPr>
        <w:t>е</w:t>
      </w:r>
      <w:r>
        <w:rPr>
          <w:color w:val="000009"/>
          <w:spacing w:val="-1"/>
        </w:rPr>
        <w:t>о</w:t>
      </w:r>
      <w:r>
        <w:rPr>
          <w:color w:val="000009"/>
          <w:spacing w:val="-83"/>
        </w:rPr>
        <w:t>ц</w:t>
      </w:r>
      <w:proofErr w:type="spellEnd"/>
      <w:r>
        <w:rPr>
          <w:color w:val="000009"/>
          <w:spacing w:val="-45"/>
          <w:position w:val="-2"/>
        </w:rPr>
        <w:t>п</w:t>
      </w:r>
      <w:r>
        <w:rPr>
          <w:color w:val="000009"/>
          <w:spacing w:val="-83"/>
        </w:rPr>
        <w:t>и</w:t>
      </w:r>
      <w:r>
        <w:rPr>
          <w:color w:val="000009"/>
          <w:spacing w:val="-37"/>
          <w:position w:val="-2"/>
        </w:rPr>
        <w:t>р</w:t>
      </w:r>
      <w:r>
        <w:rPr>
          <w:color w:val="000009"/>
          <w:spacing w:val="-84"/>
        </w:rPr>
        <w:t>о</w:t>
      </w:r>
      <w:r>
        <w:rPr>
          <w:color w:val="000009"/>
          <w:spacing w:val="-23"/>
          <w:position w:val="-2"/>
        </w:rPr>
        <w:t>е</w:t>
      </w:r>
      <w:r>
        <w:rPr>
          <w:color w:val="000009"/>
          <w:spacing w:val="-107"/>
        </w:rPr>
        <w:t>н</w:t>
      </w:r>
      <w:r>
        <w:rPr>
          <w:color w:val="000009"/>
          <w:spacing w:val="-15"/>
          <w:position w:val="-2"/>
        </w:rPr>
        <w:t>д</w:t>
      </w:r>
      <w:r>
        <w:rPr>
          <w:color w:val="000009"/>
          <w:spacing w:val="-92"/>
        </w:rPr>
        <w:t>а</w:t>
      </w:r>
      <w:r>
        <w:rPr>
          <w:color w:val="000009"/>
          <w:spacing w:val="-16"/>
          <w:position w:val="-2"/>
        </w:rPr>
        <w:t>с</w:t>
      </w:r>
      <w:r>
        <w:rPr>
          <w:color w:val="000009"/>
          <w:spacing w:val="-105"/>
        </w:rPr>
        <w:t>л</w:t>
      </w:r>
      <w:r>
        <w:rPr>
          <w:color w:val="000009"/>
          <w:spacing w:val="-1"/>
          <w:position w:val="-2"/>
        </w:rPr>
        <w:t>т</w:t>
      </w:r>
      <w:r>
        <w:rPr>
          <w:color w:val="000009"/>
          <w:spacing w:val="-109"/>
        </w:rPr>
        <w:t>ь</w:t>
      </w:r>
      <w:proofErr w:type="spellStart"/>
      <w:r>
        <w:rPr>
          <w:color w:val="000009"/>
          <w:spacing w:val="-1"/>
          <w:position w:val="-2"/>
        </w:rPr>
        <w:t>а</w:t>
      </w:r>
      <w:r>
        <w:rPr>
          <w:color w:val="000009"/>
          <w:spacing w:val="-112"/>
          <w:position w:val="-2"/>
        </w:rPr>
        <w:t>в</w:t>
      </w:r>
      <w:proofErr w:type="spellEnd"/>
      <w:r>
        <w:rPr>
          <w:color w:val="000009"/>
          <w:spacing w:val="-18"/>
        </w:rPr>
        <w:t>н</w:t>
      </w:r>
      <w:r>
        <w:rPr>
          <w:color w:val="000009"/>
          <w:spacing w:val="-102"/>
          <w:position w:val="-2"/>
        </w:rPr>
        <w:t>л</w:t>
      </w:r>
      <w:r>
        <w:rPr>
          <w:color w:val="000009"/>
          <w:spacing w:val="-19"/>
        </w:rPr>
        <w:t>о</w:t>
      </w:r>
      <w:r>
        <w:rPr>
          <w:color w:val="000009"/>
          <w:spacing w:val="-89"/>
          <w:position w:val="-2"/>
        </w:rPr>
        <w:t>е</w:t>
      </w:r>
      <w:r>
        <w:rPr>
          <w:color w:val="000009"/>
          <w:spacing w:val="-42"/>
        </w:rPr>
        <w:t>й</w:t>
      </w:r>
      <w:proofErr w:type="spellStart"/>
      <w:r>
        <w:rPr>
          <w:color w:val="000009"/>
          <w:position w:val="-2"/>
        </w:rPr>
        <w:t>ний</w:t>
      </w:r>
      <w:proofErr w:type="spellEnd"/>
      <w:r>
        <w:rPr>
          <w:color w:val="000009"/>
          <w:position w:val="-2"/>
        </w:rPr>
        <w:t xml:space="preserve"> о </w:t>
      </w:r>
      <w:r>
        <w:rPr>
          <w:color w:val="000009"/>
          <w:spacing w:val="20"/>
          <w:position w:val="3"/>
        </w:rPr>
        <w:t>до</w:t>
      </w:r>
      <w:r>
        <w:rPr>
          <w:color w:val="000009"/>
          <w:spacing w:val="22"/>
          <w:position w:val="3"/>
        </w:rPr>
        <w:t>п</w:t>
      </w:r>
      <w:r>
        <w:rPr>
          <w:color w:val="000009"/>
          <w:spacing w:val="20"/>
          <w:position w:val="3"/>
        </w:rPr>
        <w:t>олн</w:t>
      </w:r>
      <w:r>
        <w:rPr>
          <w:color w:val="000009"/>
          <w:spacing w:val="21"/>
          <w:position w:val="3"/>
        </w:rPr>
        <w:t>и</w:t>
      </w:r>
      <w:r>
        <w:rPr>
          <w:color w:val="000009"/>
          <w:spacing w:val="-5"/>
          <w:position w:val="3"/>
        </w:rPr>
        <w:t>т</w:t>
      </w:r>
      <w:r>
        <w:rPr>
          <w:color w:val="000009"/>
          <w:spacing w:val="-74"/>
        </w:rPr>
        <w:t>р</w:t>
      </w:r>
      <w:r>
        <w:rPr>
          <w:color w:val="000009"/>
          <w:spacing w:val="8"/>
          <w:position w:val="3"/>
        </w:rPr>
        <w:t>е</w:t>
      </w:r>
      <w:r>
        <w:rPr>
          <w:color w:val="000009"/>
          <w:spacing w:val="-75"/>
        </w:rPr>
        <w:t>а</w:t>
      </w:r>
      <w:r>
        <w:rPr>
          <w:color w:val="000009"/>
          <w:spacing w:val="-5"/>
          <w:position w:val="3"/>
        </w:rPr>
        <w:t>л</w:t>
      </w:r>
      <w:r>
        <w:rPr>
          <w:color w:val="000009"/>
          <w:spacing w:val="-49"/>
        </w:rPr>
        <w:t>з</w:t>
      </w:r>
      <w:r>
        <w:rPr>
          <w:color w:val="000009"/>
          <w:spacing w:val="-18"/>
          <w:position w:val="3"/>
        </w:rPr>
        <w:t>ь</w:t>
      </w:r>
      <w:r>
        <w:rPr>
          <w:color w:val="000009"/>
          <w:spacing w:val="-61"/>
        </w:rPr>
        <w:t>л</w:t>
      </w:r>
      <w:r>
        <w:rPr>
          <w:color w:val="000009"/>
          <w:spacing w:val="-26"/>
          <w:position w:val="3"/>
        </w:rPr>
        <w:t>н</w:t>
      </w:r>
      <w:r>
        <w:rPr>
          <w:color w:val="000009"/>
          <w:spacing w:val="-61"/>
        </w:rPr>
        <w:t>и</w:t>
      </w:r>
      <w:r>
        <w:rPr>
          <w:color w:val="000009"/>
          <w:spacing w:val="-17"/>
          <w:position w:val="3"/>
        </w:rPr>
        <w:t>о</w:t>
      </w:r>
      <w:r>
        <w:rPr>
          <w:color w:val="000009"/>
          <w:spacing w:val="-62"/>
        </w:rPr>
        <w:t>ч</w:t>
      </w:r>
      <w:r>
        <w:rPr>
          <w:color w:val="000009"/>
          <w:spacing w:val="-4"/>
          <w:position w:val="3"/>
        </w:rPr>
        <w:t>с</w:t>
      </w:r>
      <w:r>
        <w:rPr>
          <w:color w:val="000009"/>
          <w:spacing w:val="-84"/>
        </w:rPr>
        <w:t>н</w:t>
      </w:r>
      <w:proofErr w:type="spellStart"/>
      <w:r>
        <w:rPr>
          <w:color w:val="000009"/>
          <w:spacing w:val="21"/>
          <w:position w:val="3"/>
        </w:rPr>
        <w:t>т</w:t>
      </w:r>
      <w:r>
        <w:rPr>
          <w:color w:val="000009"/>
          <w:spacing w:val="-88"/>
          <w:position w:val="3"/>
        </w:rPr>
        <w:t>ь</w:t>
      </w:r>
      <w:proofErr w:type="spellEnd"/>
      <w:r>
        <w:rPr>
          <w:color w:val="000009"/>
          <w:spacing w:val="-31"/>
        </w:rPr>
        <w:t>ы</w:t>
      </w:r>
      <w:r>
        <w:rPr>
          <w:color w:val="000009"/>
          <w:spacing w:val="-110"/>
          <w:position w:val="3"/>
        </w:rPr>
        <w:t>ю</w:t>
      </w:r>
      <w:r>
        <w:rPr>
          <w:color w:val="000009"/>
          <w:spacing w:val="21"/>
        </w:rPr>
        <w:t>х</w:t>
      </w:r>
      <w:r>
        <w:rPr>
          <w:color w:val="000009"/>
          <w:spacing w:val="9"/>
        </w:rPr>
        <w:t xml:space="preserve"> </w:t>
      </w:r>
      <w:r>
        <w:rPr>
          <w:color w:val="000009"/>
          <w:spacing w:val="-146"/>
        </w:rPr>
        <w:t>м</w:t>
      </w:r>
      <w:proofErr w:type="spellStart"/>
      <w:r>
        <w:rPr>
          <w:color w:val="000009"/>
          <w:position w:val="3"/>
        </w:rPr>
        <w:t>и</w:t>
      </w:r>
      <w:r>
        <w:rPr>
          <w:color w:val="000009"/>
          <w:spacing w:val="-89"/>
          <w:position w:val="3"/>
        </w:rPr>
        <w:t>с</w:t>
      </w:r>
      <w:proofErr w:type="spellEnd"/>
      <w:r>
        <w:rPr>
          <w:color w:val="000009"/>
          <w:spacing w:val="-33"/>
        </w:rPr>
        <w:t>у</w:t>
      </w:r>
      <w:r>
        <w:rPr>
          <w:color w:val="000009"/>
          <w:spacing w:val="-104"/>
          <w:position w:val="3"/>
        </w:rPr>
        <w:t>п</w:t>
      </w:r>
      <w:proofErr w:type="spellStart"/>
      <w:r>
        <w:rPr>
          <w:color w:val="000009"/>
        </w:rPr>
        <w:t>з</w:t>
      </w:r>
      <w:r>
        <w:rPr>
          <w:color w:val="000009"/>
          <w:spacing w:val="-153"/>
        </w:rPr>
        <w:t>ы</w:t>
      </w:r>
      <w:r>
        <w:rPr>
          <w:color w:val="000009"/>
          <w:spacing w:val="-1"/>
          <w:position w:val="3"/>
        </w:rPr>
        <w:t>о</w:t>
      </w:r>
      <w:r>
        <w:rPr>
          <w:color w:val="000009"/>
          <w:spacing w:val="-88"/>
          <w:position w:val="3"/>
        </w:rPr>
        <w:t>л</w:t>
      </w:r>
      <w:proofErr w:type="spellEnd"/>
      <w:r>
        <w:rPr>
          <w:color w:val="000009"/>
          <w:spacing w:val="-30"/>
        </w:rPr>
        <w:t>к</w:t>
      </w:r>
      <w:r>
        <w:rPr>
          <w:color w:val="000009"/>
          <w:spacing w:val="-81"/>
          <w:position w:val="3"/>
        </w:rPr>
        <w:t>ь</w:t>
      </w:r>
      <w:r>
        <w:rPr>
          <w:color w:val="000009"/>
          <w:spacing w:val="-26"/>
        </w:rPr>
        <w:t>а</w:t>
      </w:r>
      <w:r>
        <w:rPr>
          <w:color w:val="000009"/>
          <w:spacing w:val="-70"/>
          <w:position w:val="3"/>
        </w:rPr>
        <w:t>з</w:t>
      </w:r>
      <w:r>
        <w:rPr>
          <w:color w:val="000009"/>
          <w:spacing w:val="-48"/>
        </w:rPr>
        <w:t>л</w:t>
      </w:r>
      <w:r>
        <w:rPr>
          <w:color w:val="000009"/>
          <w:spacing w:val="-73"/>
          <w:position w:val="3"/>
        </w:rPr>
        <w:t>у</w:t>
      </w:r>
      <w:r>
        <w:rPr>
          <w:color w:val="000009"/>
          <w:spacing w:val="-44"/>
        </w:rPr>
        <w:t>ь</w:t>
      </w:r>
      <w:r>
        <w:rPr>
          <w:color w:val="000009"/>
          <w:spacing w:val="-63"/>
          <w:position w:val="3"/>
        </w:rPr>
        <w:t>е</w:t>
      </w:r>
      <w:r>
        <w:rPr>
          <w:color w:val="000009"/>
          <w:spacing w:val="-67"/>
        </w:rPr>
        <w:t>н</w:t>
      </w:r>
      <w:r>
        <w:rPr>
          <w:color w:val="000009"/>
          <w:spacing w:val="-84"/>
          <w:position w:val="3"/>
        </w:rPr>
        <w:t>м</w:t>
      </w:r>
      <w:r>
        <w:rPr>
          <w:color w:val="000009"/>
          <w:spacing w:val="-78"/>
        </w:rPr>
        <w:t>ы</w:t>
      </w:r>
      <w:proofErr w:type="spellStart"/>
      <w:r>
        <w:rPr>
          <w:color w:val="000009"/>
          <w:spacing w:val="-82"/>
          <w:position w:val="3"/>
        </w:rPr>
        <w:t>ы</w:t>
      </w:r>
      <w:proofErr w:type="spellEnd"/>
      <w:r>
        <w:rPr>
          <w:color w:val="000009"/>
          <w:spacing w:val="-39"/>
        </w:rPr>
        <w:t>х</w:t>
      </w:r>
      <w:proofErr w:type="spellStart"/>
      <w:r>
        <w:rPr>
          <w:color w:val="000009"/>
          <w:spacing w:val="-20"/>
          <w:position w:val="3"/>
        </w:rPr>
        <w:t>х</w:t>
      </w:r>
      <w:proofErr w:type="spellEnd"/>
      <w:r>
        <w:rPr>
          <w:color w:val="000009"/>
          <w:spacing w:val="-36"/>
        </w:rPr>
        <w:t>к</w:t>
      </w:r>
      <w:r>
        <w:rPr>
          <w:color w:val="000009"/>
          <w:spacing w:val="-116"/>
          <w:position w:val="3"/>
        </w:rPr>
        <w:t>м</w:t>
      </w:r>
      <w:r>
        <w:rPr>
          <w:color w:val="000009"/>
          <w:spacing w:val="-6"/>
        </w:rPr>
        <w:t>о</w:t>
      </w:r>
      <w:r>
        <w:rPr>
          <w:color w:val="000009"/>
          <w:spacing w:val="-102"/>
          <w:position w:val="3"/>
        </w:rPr>
        <w:t>е</w:t>
      </w:r>
      <w:r>
        <w:rPr>
          <w:color w:val="000009"/>
          <w:spacing w:val="-20"/>
        </w:rPr>
        <w:t>л</w:t>
      </w:r>
      <w:r>
        <w:rPr>
          <w:color w:val="000009"/>
          <w:spacing w:val="-88"/>
          <w:position w:val="3"/>
        </w:rPr>
        <w:t>т</w:t>
      </w:r>
      <w:r>
        <w:rPr>
          <w:color w:val="000009"/>
          <w:spacing w:val="-32"/>
        </w:rPr>
        <w:t>л</w:t>
      </w:r>
      <w:r>
        <w:rPr>
          <w:color w:val="000009"/>
          <w:spacing w:val="-89"/>
          <w:position w:val="3"/>
        </w:rPr>
        <w:t>о</w:t>
      </w:r>
      <w:r>
        <w:rPr>
          <w:color w:val="000009"/>
          <w:spacing w:val="-18"/>
        </w:rPr>
        <w:t>е</w:t>
      </w:r>
      <w:r>
        <w:rPr>
          <w:color w:val="000009"/>
          <w:spacing w:val="-105"/>
          <w:position w:val="3"/>
        </w:rPr>
        <w:t>д</w:t>
      </w:r>
      <w:r>
        <w:rPr>
          <w:color w:val="000009"/>
          <w:spacing w:val="-12"/>
        </w:rPr>
        <w:t>к</w:t>
      </w:r>
      <w:r>
        <w:rPr>
          <w:color w:val="000009"/>
          <w:spacing w:val="-108"/>
          <w:position w:val="3"/>
        </w:rPr>
        <w:t>о</w:t>
      </w:r>
      <w:proofErr w:type="spellStart"/>
      <w:r>
        <w:rPr>
          <w:color w:val="000009"/>
        </w:rPr>
        <w:t>т</w:t>
      </w:r>
      <w:r>
        <w:rPr>
          <w:color w:val="000009"/>
          <w:spacing w:val="-127"/>
        </w:rPr>
        <w:t>и</w:t>
      </w:r>
      <w:proofErr w:type="spellEnd"/>
      <w:r>
        <w:rPr>
          <w:color w:val="000009"/>
          <w:position w:val="3"/>
        </w:rPr>
        <w:t>в</w:t>
      </w:r>
      <w:r>
        <w:rPr>
          <w:color w:val="000009"/>
          <w:spacing w:val="-47"/>
          <w:position w:val="3"/>
        </w:rPr>
        <w:t>.</w:t>
      </w:r>
      <w:r>
        <w:rPr>
          <w:color w:val="000009"/>
        </w:rPr>
        <w:t>в</w:t>
      </w:r>
      <w:r>
        <w:rPr>
          <w:color w:val="000009"/>
          <w:spacing w:val="-4"/>
        </w:rPr>
        <w:t>а</w:t>
      </w:r>
      <w:r>
        <w:rPr>
          <w:color w:val="000009"/>
        </w:rPr>
        <w:t>х</w:t>
      </w:r>
      <w:r>
        <w:rPr>
          <w:color w:val="000009"/>
          <w:spacing w:val="9"/>
        </w:rPr>
        <w:t xml:space="preserve"> </w:t>
      </w:r>
      <w:r>
        <w:rPr>
          <w:color w:val="000009"/>
          <w:spacing w:val="-22"/>
        </w:rPr>
        <w:t>(ансамбль,</w:t>
      </w:r>
      <w:r>
        <w:rPr>
          <w:color w:val="000009"/>
        </w:rPr>
        <w:t xml:space="preserve"> </w:t>
      </w:r>
      <w:r>
        <w:rPr>
          <w:color w:val="000009"/>
          <w:spacing w:val="-22"/>
        </w:rPr>
        <w:t>оркестр);</w:t>
      </w:r>
    </w:p>
    <w:p w14:paraId="746A1726" w14:textId="77777777" w:rsidR="00802346" w:rsidRDefault="00B42871">
      <w:pPr>
        <w:pStyle w:val="a3"/>
        <w:tabs>
          <w:tab w:val="left" w:pos="2530"/>
          <w:tab w:val="left" w:pos="3866"/>
          <w:tab w:val="left" w:pos="4375"/>
          <w:tab w:val="left" w:pos="5986"/>
          <w:tab w:val="left" w:pos="6616"/>
          <w:tab w:val="left" w:pos="8164"/>
          <w:tab w:val="left" w:pos="8307"/>
        </w:tabs>
        <w:spacing w:line="216" w:lineRule="auto"/>
        <w:ind w:left="883" w:right="908" w:firstLine="767"/>
      </w:pPr>
      <w:proofErr w:type="spellStart"/>
      <w:r>
        <w:rPr>
          <w:color w:val="000009"/>
          <w:spacing w:val="-10"/>
        </w:rPr>
        <w:t>М</w:t>
      </w:r>
      <w:r>
        <w:rPr>
          <w:spacing w:val="-20"/>
        </w:rPr>
        <w:t>у</w:t>
      </w:r>
      <w:r>
        <w:rPr>
          <w:spacing w:val="-9"/>
        </w:rPr>
        <w:t>з</w:t>
      </w:r>
      <w:r>
        <w:rPr>
          <w:spacing w:val="-13"/>
        </w:rPr>
        <w:t>ыка</w:t>
      </w:r>
      <w:r>
        <w:rPr>
          <w:spacing w:val="-53"/>
        </w:rPr>
        <w:t>л</w:t>
      </w:r>
      <w:proofErr w:type="spellEnd"/>
      <w:r>
        <w:rPr>
          <w:color w:val="000009"/>
          <w:spacing w:val="-212"/>
          <w:position w:val="-2"/>
        </w:rPr>
        <w:t>—</w:t>
      </w:r>
      <w:proofErr w:type="spellStart"/>
      <w:r>
        <w:t>ьно</w:t>
      </w:r>
      <w:r>
        <w:rPr>
          <w:spacing w:val="-47"/>
        </w:rPr>
        <w:t>о</w:t>
      </w:r>
      <w:proofErr w:type="spellEnd"/>
      <w:r>
        <w:rPr>
          <w:color w:val="000009"/>
          <w:spacing w:val="-49"/>
          <w:position w:val="-2"/>
        </w:rPr>
        <w:t>з</w:t>
      </w:r>
      <w:r>
        <w:rPr>
          <w:spacing w:val="-76"/>
        </w:rPr>
        <w:t>б</w:t>
      </w:r>
      <w:r>
        <w:rPr>
          <w:color w:val="000009"/>
          <w:spacing w:val="-54"/>
          <w:position w:val="-2"/>
        </w:rPr>
        <w:t>н</w:t>
      </w:r>
      <w:r>
        <w:rPr>
          <w:spacing w:val="-68"/>
        </w:rPr>
        <w:t>р</w:t>
      </w:r>
      <w:r>
        <w:rPr>
          <w:color w:val="000009"/>
          <w:spacing w:val="-39"/>
          <w:position w:val="-2"/>
        </w:rPr>
        <w:t>а</w:t>
      </w:r>
      <w:proofErr w:type="spellStart"/>
      <w:r>
        <w:rPr>
          <w:spacing w:val="-72"/>
        </w:rPr>
        <w:t>а</w:t>
      </w:r>
      <w:proofErr w:type="spellEnd"/>
      <w:r>
        <w:rPr>
          <w:color w:val="000009"/>
          <w:spacing w:val="-46"/>
          <w:position w:val="-2"/>
        </w:rPr>
        <w:t>к</w:t>
      </w:r>
      <w:r>
        <w:rPr>
          <w:spacing w:val="-51"/>
        </w:rPr>
        <w:t>з</w:t>
      </w:r>
      <w:r>
        <w:rPr>
          <w:color w:val="000009"/>
          <w:spacing w:val="-69"/>
          <w:position w:val="-2"/>
        </w:rPr>
        <w:t>о</w:t>
      </w:r>
      <w:proofErr w:type="spellStart"/>
      <w:r>
        <w:rPr>
          <w:spacing w:val="-54"/>
        </w:rPr>
        <w:t>о</w:t>
      </w:r>
      <w:proofErr w:type="spellEnd"/>
      <w:r>
        <w:rPr>
          <w:color w:val="000009"/>
          <w:spacing w:val="-99"/>
          <w:position w:val="-2"/>
        </w:rPr>
        <w:t>м</w:t>
      </w:r>
      <w:r>
        <w:rPr>
          <w:spacing w:val="-19"/>
        </w:rPr>
        <w:t>в</w:t>
      </w:r>
      <w:r>
        <w:rPr>
          <w:color w:val="000009"/>
          <w:spacing w:val="-89"/>
          <w:position w:val="-2"/>
        </w:rPr>
        <w:t>с</w:t>
      </w:r>
      <w:r>
        <w:rPr>
          <w:spacing w:val="-22"/>
        </w:rPr>
        <w:t>а</w:t>
      </w:r>
      <w:proofErr w:type="spellStart"/>
      <w:r w:rsidRPr="00B42871">
        <w:rPr>
          <w:color w:val="000009"/>
          <w:spacing w:val="-2"/>
          <w:position w:val="-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w:t>
      </w:r>
      <w:r>
        <w:rPr>
          <w:color w:val="000009"/>
          <w:spacing w:val="-92"/>
          <w:position w:val="-2"/>
        </w:rPr>
        <w:t>в</w:t>
      </w:r>
      <w:proofErr w:type="spellEnd"/>
      <w:r>
        <w:rPr>
          <w:spacing w:val="-19"/>
        </w:rPr>
        <w:t>е</w:t>
      </w:r>
      <w:r>
        <w:rPr>
          <w:color w:val="000009"/>
          <w:spacing w:val="-103"/>
          <w:position w:val="-2"/>
        </w:rPr>
        <w:t>о</w:t>
      </w:r>
      <w:proofErr w:type="spellStart"/>
      <w:r>
        <w:rPr>
          <w:spacing w:val="-1"/>
        </w:rPr>
        <w:t>л</w:t>
      </w:r>
      <w:r>
        <w:t>ь</w:t>
      </w:r>
      <w:r>
        <w:rPr>
          <w:spacing w:val="-5"/>
        </w:rPr>
        <w:t>н</w:t>
      </w:r>
      <w:proofErr w:type="spellEnd"/>
      <w:r>
        <w:rPr>
          <w:color w:val="000009"/>
          <w:spacing w:val="-102"/>
          <w:position w:val="-2"/>
        </w:rPr>
        <w:t>с</w:t>
      </w:r>
      <w:proofErr w:type="spellStart"/>
      <w:r>
        <w:rPr>
          <w:spacing w:val="-1"/>
        </w:rPr>
        <w:t>ы</w:t>
      </w:r>
      <w:r>
        <w:t>й</w:t>
      </w:r>
      <w:proofErr w:type="spellEnd"/>
      <w:r>
        <w:t xml:space="preserve"> </w:t>
      </w:r>
      <w:proofErr w:type="spellStart"/>
      <w:r>
        <w:rPr>
          <w:color w:val="000009"/>
          <w:spacing w:val="5"/>
          <w:position w:val="-2"/>
        </w:rPr>
        <w:t>м</w:t>
      </w:r>
      <w:r>
        <w:rPr>
          <w:color w:val="000009"/>
          <w:spacing w:val="-79"/>
          <w:position w:val="-2"/>
        </w:rPr>
        <w:t>у</w:t>
      </w:r>
      <w:proofErr w:type="spellEnd"/>
      <w:r>
        <w:rPr>
          <w:spacing w:val="-52"/>
        </w:rPr>
        <w:t>п</w:t>
      </w:r>
      <w:r>
        <w:rPr>
          <w:color w:val="000009"/>
          <w:spacing w:val="-34"/>
          <w:position w:val="-2"/>
        </w:rPr>
        <w:t>з</w:t>
      </w:r>
      <w:r>
        <w:rPr>
          <w:spacing w:val="-78"/>
        </w:rPr>
        <w:t>р</w:t>
      </w:r>
      <w:r>
        <w:rPr>
          <w:color w:val="000009"/>
          <w:spacing w:val="-77"/>
          <w:position w:val="-2"/>
        </w:rPr>
        <w:t>ы</w:t>
      </w:r>
      <w:r>
        <w:rPr>
          <w:spacing w:val="-39"/>
        </w:rPr>
        <w:t>о</w:t>
      </w:r>
      <w:r>
        <w:rPr>
          <w:color w:val="000009"/>
          <w:spacing w:val="-71"/>
          <w:position w:val="-2"/>
        </w:rPr>
        <w:t>к</w:t>
      </w:r>
      <w:r>
        <w:rPr>
          <w:spacing w:val="-52"/>
        </w:rPr>
        <w:t>ц</w:t>
      </w:r>
      <w:r>
        <w:rPr>
          <w:color w:val="000009"/>
          <w:spacing w:val="-46"/>
          <w:position w:val="-2"/>
        </w:rPr>
        <w:t>а</w:t>
      </w:r>
      <w:r>
        <w:rPr>
          <w:spacing w:val="-57"/>
        </w:rPr>
        <w:t>е</w:t>
      </w:r>
      <w:r>
        <w:rPr>
          <w:color w:val="000009"/>
          <w:spacing w:val="-57"/>
          <w:position w:val="-2"/>
        </w:rPr>
        <w:t>л</w:t>
      </w:r>
      <w:r>
        <w:rPr>
          <w:spacing w:val="-45"/>
        </w:rPr>
        <w:t>с</w:t>
      </w:r>
      <w:r>
        <w:rPr>
          <w:color w:val="000009"/>
          <w:spacing w:val="-59"/>
          <w:position w:val="-2"/>
        </w:rPr>
        <w:t>ь</w:t>
      </w:r>
      <w:r>
        <w:rPr>
          <w:spacing w:val="-42"/>
        </w:rPr>
        <w:t>с</w:t>
      </w:r>
      <w:proofErr w:type="spellStart"/>
      <w:r>
        <w:rPr>
          <w:color w:val="000009"/>
          <w:spacing w:val="2"/>
          <w:position w:val="-2"/>
        </w:rPr>
        <w:t>н</w:t>
      </w:r>
      <w:r>
        <w:rPr>
          <w:color w:val="000009"/>
          <w:position w:val="-2"/>
        </w:rPr>
        <w:t>ы</w:t>
      </w:r>
      <w:proofErr w:type="spellEnd"/>
      <w:r>
        <w:rPr>
          <w:spacing w:val="-102"/>
        </w:rPr>
        <w:t>с</w:t>
      </w:r>
      <w:r>
        <w:rPr>
          <w:color w:val="000009"/>
          <w:spacing w:val="-44"/>
          <w:position w:val="-2"/>
        </w:rPr>
        <w:t>м</w:t>
      </w:r>
      <w:r>
        <w:rPr>
          <w:spacing w:val="-57"/>
        </w:rPr>
        <w:t>т</w:t>
      </w:r>
      <w:r>
        <w:rPr>
          <w:color w:val="000009"/>
          <w:spacing w:val="-64"/>
          <w:position w:val="-2"/>
        </w:rPr>
        <w:t>и</w:t>
      </w:r>
      <w:r>
        <w:rPr>
          <w:spacing w:val="3"/>
        </w:rPr>
        <w:t>ро</w:t>
      </w:r>
      <w:r>
        <w:rPr>
          <w:spacing w:val="-37"/>
        </w:rPr>
        <w:t>и</w:t>
      </w:r>
      <w:r>
        <w:rPr>
          <w:color w:val="000009"/>
          <w:spacing w:val="-84"/>
          <w:position w:val="-2"/>
        </w:rPr>
        <w:t>и</w:t>
      </w:r>
      <w:r>
        <w:rPr>
          <w:spacing w:val="-15"/>
        </w:rPr>
        <w:t>т</w:t>
      </w:r>
      <w:r>
        <w:rPr>
          <w:color w:val="000009"/>
          <w:spacing w:val="-106"/>
          <w:position w:val="-2"/>
        </w:rPr>
        <w:t>н</w:t>
      </w:r>
      <w:proofErr w:type="spellStart"/>
      <w:r>
        <w:rPr>
          <w:spacing w:val="3"/>
        </w:rPr>
        <w:t>с</w:t>
      </w:r>
      <w:r>
        <w:rPr>
          <w:spacing w:val="-105"/>
        </w:rPr>
        <w:t>я</w:t>
      </w:r>
      <w:r>
        <w:rPr>
          <w:color w:val="000009"/>
          <w:position w:val="-2"/>
        </w:rPr>
        <w:t>с</w:t>
      </w:r>
      <w:r>
        <w:rPr>
          <w:color w:val="000009"/>
          <w:spacing w:val="2"/>
          <w:position w:val="-2"/>
        </w:rPr>
        <w:t>т</w:t>
      </w:r>
      <w:r>
        <w:rPr>
          <w:color w:val="000009"/>
          <w:spacing w:val="4"/>
          <w:position w:val="-2"/>
        </w:rPr>
        <w:t>р</w:t>
      </w:r>
      <w:r>
        <w:rPr>
          <w:color w:val="000009"/>
          <w:spacing w:val="-95"/>
          <w:position w:val="-2"/>
        </w:rPr>
        <w:t>у</w:t>
      </w:r>
      <w:proofErr w:type="spellEnd"/>
      <w:r>
        <w:rPr>
          <w:spacing w:val="-34"/>
        </w:rPr>
        <w:t>н</w:t>
      </w:r>
      <w:r>
        <w:rPr>
          <w:color w:val="000009"/>
          <w:spacing w:val="-110"/>
          <w:position w:val="-2"/>
        </w:rPr>
        <w:t>м</w:t>
      </w:r>
      <w:r>
        <w:rPr>
          <w:spacing w:val="10"/>
        </w:rPr>
        <w:t>а</w:t>
      </w:r>
      <w:proofErr w:type="spellStart"/>
      <w:r>
        <w:rPr>
          <w:color w:val="000009"/>
          <w:position w:val="-2"/>
        </w:rPr>
        <w:t>е</w:t>
      </w:r>
      <w:r>
        <w:rPr>
          <w:color w:val="000009"/>
          <w:spacing w:val="2"/>
          <w:position w:val="-2"/>
        </w:rPr>
        <w:t>н</w:t>
      </w:r>
      <w:r>
        <w:rPr>
          <w:color w:val="000009"/>
          <w:spacing w:val="-100"/>
          <w:position w:val="-2"/>
        </w:rPr>
        <w:t>т</w:t>
      </w:r>
      <w:proofErr w:type="spellEnd"/>
      <w:r>
        <w:rPr>
          <w:spacing w:val="-15"/>
        </w:rPr>
        <w:t>о</w:t>
      </w:r>
      <w:r>
        <w:rPr>
          <w:color w:val="000009"/>
          <w:spacing w:val="-84"/>
          <w:position w:val="-2"/>
        </w:rPr>
        <w:t>а</w:t>
      </w:r>
      <w:r>
        <w:rPr>
          <w:spacing w:val="-16"/>
        </w:rPr>
        <w:t>с</w:t>
      </w:r>
      <w:r>
        <w:rPr>
          <w:color w:val="000009"/>
          <w:spacing w:val="-130"/>
          <w:position w:val="-2"/>
        </w:rPr>
        <w:t>м</w:t>
      </w:r>
      <w:r>
        <w:rPr>
          <w:spacing w:val="4"/>
        </w:rPr>
        <w:t>н</w:t>
      </w:r>
      <w:r>
        <w:rPr>
          <w:spacing w:val="-116"/>
        </w:rPr>
        <w:t>о</w:t>
      </w:r>
      <w:r>
        <w:rPr>
          <w:color w:val="000009"/>
          <w:spacing w:val="-6"/>
          <w:position w:val="-2"/>
        </w:rPr>
        <w:t>и</w:t>
      </w:r>
      <w:proofErr w:type="spellStart"/>
      <w:r>
        <w:rPr>
          <w:spacing w:val="4"/>
        </w:rPr>
        <w:t>ве</w:t>
      </w:r>
      <w:proofErr w:type="spellEnd"/>
      <w:r>
        <w:t xml:space="preserve"> </w:t>
      </w:r>
      <w:r>
        <w:rPr>
          <w:color w:val="000009"/>
          <w:spacing w:val="-42"/>
          <w:position w:val="-2"/>
        </w:rPr>
        <w:t>и</w:t>
      </w:r>
      <w:r>
        <w:rPr>
          <w:color w:val="000009"/>
          <w:spacing w:val="40"/>
          <w:position w:val="-2"/>
        </w:rPr>
        <w:t xml:space="preserve"> </w:t>
      </w:r>
      <w:proofErr w:type="spellStart"/>
      <w:r>
        <w:rPr>
          <w:spacing w:val="-10"/>
        </w:rPr>
        <w:t>п</w:t>
      </w:r>
      <w:r>
        <w:rPr>
          <w:spacing w:val="-90"/>
        </w:rPr>
        <w:t>р</w:t>
      </w:r>
      <w:proofErr w:type="spellEnd"/>
      <w:r>
        <w:rPr>
          <w:color w:val="000009"/>
          <w:spacing w:val="-59"/>
          <w:position w:val="-2"/>
        </w:rPr>
        <w:t>и</w:t>
      </w:r>
      <w:proofErr w:type="spellStart"/>
      <w:r>
        <w:rPr>
          <w:spacing w:val="-96"/>
        </w:rPr>
        <w:t>и</w:t>
      </w:r>
      <w:proofErr w:type="spellEnd"/>
      <w:r>
        <w:rPr>
          <w:color w:val="000009"/>
          <w:spacing w:val="-44"/>
          <w:position w:val="-2"/>
        </w:rPr>
        <w:t>х</w:t>
      </w:r>
      <w:proofErr w:type="spellStart"/>
      <w:r>
        <w:rPr>
          <w:spacing w:val="-10"/>
        </w:rPr>
        <w:t>н</w:t>
      </w:r>
      <w:r>
        <w:rPr>
          <w:spacing w:val="-12"/>
        </w:rPr>
        <w:t>ц</w:t>
      </w:r>
      <w:r>
        <w:rPr>
          <w:spacing w:val="-122"/>
        </w:rPr>
        <w:t>и</w:t>
      </w:r>
      <w:r>
        <w:rPr>
          <w:color w:val="000009"/>
          <w:spacing w:val="-12"/>
          <w:position w:val="-2"/>
        </w:rPr>
        <w:t>з</w:t>
      </w:r>
      <w:r>
        <w:rPr>
          <w:color w:val="000009"/>
          <w:spacing w:val="-105"/>
          <w:position w:val="-2"/>
        </w:rPr>
        <w:t>в</w:t>
      </w:r>
      <w:proofErr w:type="spellEnd"/>
      <w:r>
        <w:rPr>
          <w:spacing w:val="-45"/>
        </w:rPr>
        <w:t>п</w:t>
      </w:r>
      <w:r>
        <w:rPr>
          <w:color w:val="000009"/>
          <w:spacing w:val="-95"/>
          <w:position w:val="-2"/>
        </w:rPr>
        <w:t>у</w:t>
      </w:r>
      <w:r>
        <w:rPr>
          <w:spacing w:val="-40"/>
        </w:rPr>
        <w:t>а</w:t>
      </w:r>
      <w:proofErr w:type="spellStart"/>
      <w:r>
        <w:rPr>
          <w:color w:val="000009"/>
          <w:spacing w:val="-11"/>
          <w:position w:val="-2"/>
        </w:rPr>
        <w:t>ч</w:t>
      </w:r>
      <w:r>
        <w:rPr>
          <w:color w:val="000009"/>
          <w:spacing w:val="-14"/>
          <w:position w:val="-2"/>
        </w:rPr>
        <w:t>а</w:t>
      </w:r>
      <w:r>
        <w:rPr>
          <w:color w:val="000009"/>
          <w:spacing w:val="-12"/>
          <w:position w:val="-2"/>
        </w:rPr>
        <w:t>ни</w:t>
      </w:r>
      <w:r>
        <w:rPr>
          <w:color w:val="000009"/>
          <w:spacing w:val="-11"/>
          <w:position w:val="-2"/>
        </w:rPr>
        <w:t>е</w:t>
      </w:r>
      <w:r>
        <w:rPr>
          <w:color w:val="000009"/>
          <w:spacing w:val="-10"/>
          <w:position w:val="-2"/>
        </w:rPr>
        <w:t>м</w:t>
      </w:r>
      <w:proofErr w:type="spellEnd"/>
      <w:r>
        <w:rPr>
          <w:color w:val="000009"/>
          <w:position w:val="-2"/>
        </w:rPr>
        <w:t xml:space="preserve"> </w:t>
      </w:r>
      <w:proofErr w:type="gramStart"/>
      <w:r>
        <w:rPr>
          <w:spacing w:val="-36"/>
        </w:rPr>
        <w:t>индивиду</w:t>
      </w:r>
      <w:r>
        <w:rPr>
          <w:color w:val="000009"/>
          <w:spacing w:val="-36"/>
          <w:position w:val="-2"/>
        </w:rPr>
        <w:t>(</w:t>
      </w:r>
      <w:proofErr w:type="gramEnd"/>
      <w:r>
        <w:rPr>
          <w:spacing w:val="-36"/>
        </w:rPr>
        <w:t>а</w:t>
      </w:r>
      <w:r>
        <w:rPr>
          <w:color w:val="000009"/>
          <w:spacing w:val="-36"/>
          <w:position w:val="-2"/>
        </w:rPr>
        <w:t>ф</w:t>
      </w:r>
      <w:r>
        <w:rPr>
          <w:spacing w:val="-36"/>
        </w:rPr>
        <w:t>л</w:t>
      </w:r>
      <w:r>
        <w:rPr>
          <w:color w:val="000009"/>
          <w:spacing w:val="-36"/>
          <w:position w:val="-2"/>
        </w:rPr>
        <w:t>о</w:t>
      </w:r>
      <w:r>
        <w:rPr>
          <w:spacing w:val="-36"/>
        </w:rPr>
        <w:t>и</w:t>
      </w:r>
      <w:r>
        <w:rPr>
          <w:color w:val="000009"/>
          <w:spacing w:val="-36"/>
          <w:position w:val="-2"/>
        </w:rPr>
        <w:t>р</w:t>
      </w:r>
      <w:r>
        <w:rPr>
          <w:spacing w:val="-36"/>
        </w:rPr>
        <w:t>з</w:t>
      </w:r>
      <w:r>
        <w:rPr>
          <w:color w:val="000009"/>
          <w:spacing w:val="-36"/>
          <w:position w:val="-2"/>
        </w:rPr>
        <w:t>т</w:t>
      </w:r>
      <w:r>
        <w:rPr>
          <w:spacing w:val="-36"/>
        </w:rPr>
        <w:t>а</w:t>
      </w:r>
      <w:r>
        <w:rPr>
          <w:color w:val="000009"/>
          <w:spacing w:val="-36"/>
          <w:position w:val="-2"/>
        </w:rPr>
        <w:t>е</w:t>
      </w:r>
      <w:r>
        <w:rPr>
          <w:spacing w:val="-36"/>
        </w:rPr>
        <w:t>ц</w:t>
      </w:r>
      <w:r>
        <w:rPr>
          <w:color w:val="000009"/>
          <w:spacing w:val="-36"/>
          <w:position w:val="-2"/>
        </w:rPr>
        <w:t>п</w:t>
      </w:r>
      <w:r>
        <w:rPr>
          <w:spacing w:val="-36"/>
        </w:rPr>
        <w:t>и</w:t>
      </w:r>
      <w:proofErr w:type="spellStart"/>
      <w:r>
        <w:rPr>
          <w:color w:val="000009"/>
          <w:spacing w:val="-36"/>
          <w:position w:val="-2"/>
        </w:rPr>
        <w:t>и</w:t>
      </w:r>
      <w:r>
        <w:rPr>
          <w:spacing w:val="-36"/>
        </w:rPr>
        <w:t>и</w:t>
      </w:r>
      <w:r>
        <w:rPr>
          <w:color w:val="000009"/>
          <w:spacing w:val="-36"/>
          <w:position w:val="-2"/>
        </w:rPr>
        <w:t>ано</w:t>
      </w:r>
      <w:proofErr w:type="spellEnd"/>
      <w:r>
        <w:rPr>
          <w:spacing w:val="-36"/>
        </w:rPr>
        <w:t>и</w:t>
      </w:r>
      <w:r>
        <w:rPr>
          <w:color w:val="000009"/>
          <w:spacing w:val="-36"/>
          <w:position w:val="-2"/>
        </w:rPr>
        <w:t>,</w:t>
      </w:r>
      <w:r>
        <w:rPr>
          <w:color w:val="000009"/>
          <w:position w:val="-2"/>
        </w:rPr>
        <w:t xml:space="preserve"> </w:t>
      </w:r>
      <w:r>
        <w:rPr>
          <w:color w:val="000009"/>
          <w:spacing w:val="4"/>
          <w:position w:val="-2"/>
        </w:rPr>
        <w:t>б</w:t>
      </w:r>
      <w:r>
        <w:rPr>
          <w:color w:val="000009"/>
          <w:spacing w:val="-41"/>
          <w:position w:val="-2"/>
        </w:rPr>
        <w:t>а</w:t>
      </w:r>
      <w:r>
        <w:rPr>
          <w:spacing w:val="-75"/>
        </w:rPr>
        <w:t>д</w:t>
      </w:r>
      <w:r>
        <w:rPr>
          <w:color w:val="000009"/>
          <w:spacing w:val="-38"/>
          <w:position w:val="-2"/>
        </w:rPr>
        <w:t>р</w:t>
      </w:r>
      <w:r>
        <w:rPr>
          <w:spacing w:val="-83"/>
        </w:rPr>
        <w:t>и</w:t>
      </w:r>
      <w:r>
        <w:rPr>
          <w:color w:val="000009"/>
          <w:spacing w:val="-15"/>
          <w:position w:val="-2"/>
        </w:rPr>
        <w:t>а</w:t>
      </w:r>
      <w:r>
        <w:rPr>
          <w:spacing w:val="-134"/>
        </w:rPr>
        <w:t>ф</w:t>
      </w:r>
      <w:r>
        <w:rPr>
          <w:color w:val="000009"/>
          <w:spacing w:val="4"/>
          <w:position w:val="-2"/>
        </w:rPr>
        <w:t>б</w:t>
      </w:r>
      <w:r>
        <w:rPr>
          <w:color w:val="000009"/>
          <w:spacing w:val="-88"/>
          <w:position w:val="-2"/>
        </w:rPr>
        <w:t>а</w:t>
      </w:r>
      <w:r>
        <w:rPr>
          <w:spacing w:val="-62"/>
        </w:rPr>
        <w:t>ф</w:t>
      </w:r>
      <w:r>
        <w:rPr>
          <w:color w:val="000009"/>
          <w:spacing w:val="-59"/>
          <w:position w:val="-2"/>
        </w:rPr>
        <w:t>н</w:t>
      </w:r>
      <w:r>
        <w:rPr>
          <w:spacing w:val="-39"/>
        </w:rPr>
        <w:t>е</w:t>
      </w:r>
      <w:r>
        <w:rPr>
          <w:color w:val="000009"/>
          <w:spacing w:val="-14"/>
          <w:position w:val="-2"/>
        </w:rPr>
        <w:t>,</w:t>
      </w:r>
      <w:r>
        <w:rPr>
          <w:spacing w:val="-39"/>
        </w:rPr>
        <w:t>р</w:t>
      </w:r>
      <w:r>
        <w:rPr>
          <w:color w:val="000009"/>
          <w:spacing w:val="-61"/>
          <w:position w:val="-2"/>
        </w:rPr>
        <w:t>с</w:t>
      </w:r>
      <w:r>
        <w:rPr>
          <w:spacing w:val="-40"/>
        </w:rPr>
        <w:t>е</w:t>
      </w:r>
      <w:r>
        <w:rPr>
          <w:color w:val="000009"/>
          <w:spacing w:val="-71"/>
          <w:position w:val="-2"/>
        </w:rPr>
        <w:t>к</w:t>
      </w:r>
      <w:r>
        <w:rPr>
          <w:spacing w:val="-50"/>
        </w:rPr>
        <w:t>н</w:t>
      </w:r>
      <w:r>
        <w:rPr>
          <w:color w:val="000009"/>
          <w:spacing w:val="-62"/>
          <w:position w:val="-2"/>
        </w:rPr>
        <w:t>р</w:t>
      </w:r>
      <w:r>
        <w:rPr>
          <w:spacing w:val="-59"/>
        </w:rPr>
        <w:t>ц</w:t>
      </w:r>
      <w:r>
        <w:rPr>
          <w:color w:val="000009"/>
          <w:spacing w:val="-61"/>
          <w:position w:val="-2"/>
        </w:rPr>
        <w:t>и</w:t>
      </w:r>
      <w:proofErr w:type="spellStart"/>
      <w:r>
        <w:rPr>
          <w:spacing w:val="-59"/>
        </w:rPr>
        <w:t>и</w:t>
      </w:r>
      <w:proofErr w:type="spellEnd"/>
      <w:r>
        <w:rPr>
          <w:color w:val="000009"/>
          <w:spacing w:val="-61"/>
          <w:position w:val="-2"/>
        </w:rPr>
        <w:t>п</w:t>
      </w:r>
      <w:r>
        <w:rPr>
          <w:spacing w:val="-37"/>
        </w:rPr>
        <w:t>а</w:t>
      </w:r>
      <w:r>
        <w:rPr>
          <w:color w:val="000009"/>
          <w:spacing w:val="-76"/>
          <w:position w:val="-2"/>
        </w:rPr>
        <w:t>к</w:t>
      </w:r>
      <w:r>
        <w:rPr>
          <w:spacing w:val="-45"/>
        </w:rPr>
        <w:t>ц</w:t>
      </w:r>
      <w:r>
        <w:rPr>
          <w:color w:val="000009"/>
          <w:spacing w:val="-54"/>
          <w:position w:val="-2"/>
        </w:rPr>
        <w:t>а</w:t>
      </w:r>
      <w:r>
        <w:rPr>
          <w:spacing w:val="-9"/>
        </w:rPr>
        <w:t>и</w:t>
      </w:r>
      <w:r>
        <w:rPr>
          <w:color w:val="000009"/>
          <w:spacing w:val="-106"/>
          <w:position w:val="-2"/>
        </w:rPr>
        <w:t>д</w:t>
      </w:r>
      <w:r>
        <w:rPr>
          <w:spacing w:val="-16"/>
        </w:rPr>
        <w:t>и</w:t>
      </w:r>
      <w:r>
        <w:rPr>
          <w:color w:val="000009"/>
          <w:spacing w:val="4"/>
          <w:position w:val="-2"/>
        </w:rPr>
        <w:t>р.</w:t>
      </w:r>
      <w:r>
        <w:rPr>
          <w:color w:val="000009"/>
          <w:spacing w:val="6"/>
          <w:position w:val="-2"/>
        </w:rPr>
        <w:t>)</w:t>
      </w:r>
      <w:r>
        <w:rPr>
          <w:spacing w:val="2"/>
        </w:rPr>
        <w:t>п</w:t>
      </w:r>
      <w:r>
        <w:rPr>
          <w:spacing w:val="3"/>
        </w:rPr>
        <w:t>ро</w:t>
      </w:r>
      <w:r>
        <w:rPr>
          <w:spacing w:val="4"/>
        </w:rPr>
        <w:t>ц</w:t>
      </w:r>
      <w:r>
        <w:rPr>
          <w:spacing w:val="3"/>
        </w:rPr>
        <w:t>есс</w:t>
      </w:r>
      <w:r>
        <w:rPr>
          <w:spacing w:val="4"/>
        </w:rPr>
        <w:t>а</w:t>
      </w:r>
      <w:r>
        <w:tab/>
      </w:r>
      <w:r>
        <w:rPr>
          <w:spacing w:val="-2"/>
        </w:rPr>
        <w:t>музыкального</w:t>
      </w:r>
      <w:r>
        <w:tab/>
      </w:r>
      <w:r>
        <w:tab/>
      </w:r>
      <w:r>
        <w:rPr>
          <w:spacing w:val="-2"/>
        </w:rPr>
        <w:t>воспитания, взаимосвязи</w:t>
      </w:r>
      <w:r>
        <w:tab/>
      </w:r>
      <w:r>
        <w:rPr>
          <w:spacing w:val="-2"/>
        </w:rPr>
        <w:t>обучения</w:t>
      </w:r>
      <w:r>
        <w:tab/>
      </w:r>
      <w:r>
        <w:rPr>
          <w:spacing w:val="-10"/>
        </w:rPr>
        <w:t>и</w:t>
      </w:r>
      <w:r>
        <w:tab/>
      </w:r>
      <w:r>
        <w:rPr>
          <w:spacing w:val="-2"/>
        </w:rPr>
        <w:t>воспитания,</w:t>
      </w:r>
      <w:r>
        <w:tab/>
      </w:r>
      <w:r>
        <w:rPr>
          <w:spacing w:val="-2"/>
        </w:rPr>
        <w:t>оптимистической</w:t>
      </w:r>
      <w:r>
        <w:tab/>
      </w:r>
      <w:r>
        <w:rPr>
          <w:spacing w:val="-2"/>
        </w:rPr>
        <w:t>перспективы,</w:t>
      </w:r>
    </w:p>
    <w:p w14:paraId="2506F76E" w14:textId="77777777" w:rsidR="00802346" w:rsidRDefault="00B42871">
      <w:pPr>
        <w:pStyle w:val="a3"/>
        <w:ind w:left="883" w:right="908"/>
      </w:pPr>
      <w:r>
        <w:t>комплексности</w:t>
      </w:r>
      <w:r>
        <w:rPr>
          <w:spacing w:val="40"/>
        </w:rPr>
        <w:t xml:space="preserve"> </w:t>
      </w:r>
      <w:r>
        <w:t>обучения,</w:t>
      </w:r>
      <w:r>
        <w:rPr>
          <w:spacing w:val="40"/>
        </w:rPr>
        <w:t xml:space="preserve"> </w:t>
      </w:r>
      <w:r>
        <w:t>доступности,</w:t>
      </w:r>
      <w:r>
        <w:rPr>
          <w:spacing w:val="40"/>
        </w:rPr>
        <w:t xml:space="preserve"> </w:t>
      </w:r>
      <w:r>
        <w:t>систематичности</w:t>
      </w:r>
      <w:r>
        <w:rPr>
          <w:spacing w:val="40"/>
        </w:rPr>
        <w:t xml:space="preserve"> </w:t>
      </w:r>
      <w:r>
        <w:t>и</w:t>
      </w:r>
      <w:r>
        <w:rPr>
          <w:spacing w:val="40"/>
        </w:rPr>
        <w:t xml:space="preserve"> </w:t>
      </w:r>
      <w:r>
        <w:t xml:space="preserve">последовательности, </w:t>
      </w:r>
      <w:r>
        <w:rPr>
          <w:spacing w:val="-2"/>
        </w:rPr>
        <w:t>наглядности.</w:t>
      </w:r>
    </w:p>
    <w:p w14:paraId="174EFCB9" w14:textId="77777777" w:rsidR="00802346" w:rsidRDefault="00B42871">
      <w:pPr>
        <w:spacing w:before="4" w:line="272" w:lineRule="exact"/>
        <w:ind w:left="1591"/>
        <w:jc w:val="both"/>
        <w:rPr>
          <w:b/>
          <w:sz w:val="24"/>
        </w:rPr>
      </w:pPr>
      <w:r>
        <w:rPr>
          <w:b/>
          <w:color w:val="000009"/>
          <w:sz w:val="24"/>
        </w:rPr>
        <w:t>Содержание</w:t>
      </w:r>
      <w:r>
        <w:rPr>
          <w:b/>
          <w:color w:val="000009"/>
          <w:spacing w:val="-15"/>
          <w:sz w:val="24"/>
        </w:rPr>
        <w:t xml:space="preserve"> </w:t>
      </w:r>
      <w:r>
        <w:rPr>
          <w:b/>
          <w:color w:val="000009"/>
          <w:sz w:val="24"/>
        </w:rPr>
        <w:t>учебного</w:t>
      </w:r>
      <w:r>
        <w:rPr>
          <w:b/>
          <w:color w:val="000009"/>
          <w:spacing w:val="-7"/>
          <w:sz w:val="24"/>
        </w:rPr>
        <w:t xml:space="preserve"> </w:t>
      </w:r>
      <w:r>
        <w:rPr>
          <w:b/>
          <w:color w:val="000009"/>
          <w:spacing w:val="-2"/>
          <w:sz w:val="24"/>
        </w:rPr>
        <w:t>предмета</w:t>
      </w:r>
    </w:p>
    <w:p w14:paraId="4C41FCCE" w14:textId="77777777" w:rsidR="00802346" w:rsidRDefault="00B42871">
      <w:pPr>
        <w:pStyle w:val="a3"/>
        <w:ind w:left="883" w:right="1509" w:firstLine="707"/>
        <w:jc w:val="both"/>
      </w:pPr>
      <w:r>
        <w:rPr>
          <w:color w:val="000009"/>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p>
    <w:p w14:paraId="1A8C3C23" w14:textId="77777777" w:rsidR="00802346" w:rsidRDefault="00B42871">
      <w:pPr>
        <w:pStyle w:val="a3"/>
        <w:ind w:left="883" w:right="1508" w:firstLine="767"/>
        <w:jc w:val="both"/>
      </w:pPr>
      <w:r>
        <w:rPr>
          <w:b/>
        </w:rPr>
        <w:t xml:space="preserve">Содержание программного материала уроков </w:t>
      </w:r>
      <w:r>
        <w:t>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10EBC144" w14:textId="77777777" w:rsidR="00802346" w:rsidRDefault="00802346">
      <w:pPr>
        <w:pStyle w:val="a3"/>
        <w:rPr>
          <w:sz w:val="20"/>
        </w:rPr>
      </w:pPr>
    </w:p>
    <w:p w14:paraId="3F620A2C" w14:textId="77777777" w:rsidR="00802346" w:rsidRDefault="00B42871">
      <w:pPr>
        <w:pStyle w:val="a3"/>
        <w:spacing w:before="78"/>
        <w:rPr>
          <w:sz w:val="20"/>
        </w:rPr>
      </w:pPr>
      <w:r>
        <w:rPr>
          <w:noProof/>
          <w:sz w:val="20"/>
        </w:rPr>
        <mc:AlternateContent>
          <mc:Choice Requires="wpg">
            <w:drawing>
              <wp:anchor distT="0" distB="0" distL="0" distR="0" simplePos="0" relativeHeight="487591936" behindDoc="1" locked="0" layoutInCell="1" allowOverlap="1" wp14:anchorId="5E1F2C97" wp14:editId="6CFE7E7C">
                <wp:simplePos x="0" y="0"/>
                <wp:positionH relativeFrom="page">
                  <wp:posOffset>813879</wp:posOffset>
                </wp:positionH>
                <wp:positionV relativeFrom="paragraph">
                  <wp:posOffset>211558</wp:posOffset>
                </wp:positionV>
                <wp:extent cx="6308725" cy="124142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1241425"/>
                          <a:chOff x="0" y="0"/>
                          <a:chExt cx="6308725" cy="1241425"/>
                        </a:xfrm>
                      </wpg:grpSpPr>
                      <wps:wsp>
                        <wps:cNvPr id="32" name="Textbox 32"/>
                        <wps:cNvSpPr txBox="1"/>
                        <wps:spPr>
                          <a:xfrm>
                            <a:off x="904112" y="3364"/>
                            <a:ext cx="5401310" cy="1234440"/>
                          </a:xfrm>
                          <a:prstGeom prst="rect">
                            <a:avLst/>
                          </a:prstGeom>
                          <a:ln w="6094">
                            <a:solidFill>
                              <a:srgbClr val="000000"/>
                            </a:solidFill>
                            <a:prstDash val="solid"/>
                          </a:ln>
                        </wps:spPr>
                        <wps:txbx>
                          <w:txbxContent>
                            <w:p w14:paraId="3501FA3C" w14:textId="77777777" w:rsidR="00802346" w:rsidRDefault="00B42871">
                              <w:pPr>
                                <w:ind w:left="88" w:right="102" w:firstLine="711"/>
                                <w:jc w:val="both"/>
                                <w:rPr>
                                  <w:sz w:val="24"/>
                                </w:rPr>
                              </w:pPr>
                              <w:r>
                                <w:rPr>
                                  <w:b/>
                                  <w:i/>
                                  <w:color w:val="000009"/>
                                  <w:sz w:val="24"/>
                                </w:rPr>
                                <w:t>Репертуар для слушания</w:t>
                              </w:r>
                              <w:r>
                                <w:rPr>
                                  <w:color w:val="000009"/>
                                  <w:sz w:val="24"/>
                                </w:rPr>
                                <w:t xml:space="preserve">: </w:t>
                              </w:r>
                              <w:r>
                                <w:rPr>
                                  <w:sz w:val="24"/>
                                </w:rPr>
                                <w:t xml:space="preserve">произведения отечественной музыкальной культуры; музыка народная и композиторская; детская, классическая, </w:t>
                              </w:r>
                              <w:r>
                                <w:rPr>
                                  <w:spacing w:val="-2"/>
                                  <w:sz w:val="24"/>
                                </w:rPr>
                                <w:t>современная.</w:t>
                              </w:r>
                            </w:p>
                            <w:p w14:paraId="27E9946F" w14:textId="77777777" w:rsidR="00802346" w:rsidRDefault="00B42871">
                              <w:pPr>
                                <w:ind w:left="88" w:right="98" w:firstLine="711"/>
                                <w:jc w:val="both"/>
                                <w:rPr>
                                  <w:sz w:val="24"/>
                                </w:rPr>
                              </w:pPr>
                              <w:r>
                                <w:rPr>
                                  <w:b/>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46F0287C" w14:textId="77777777" w:rsidR="00802346" w:rsidRDefault="00B42871">
                              <w:pPr>
                                <w:spacing w:line="273" w:lineRule="exact"/>
                                <w:ind w:left="799"/>
                                <w:jc w:val="both"/>
                                <w:rPr>
                                  <w:sz w:val="24"/>
                                </w:rPr>
                              </w:pPr>
                              <w:r>
                                <w:rPr>
                                  <w:b/>
                                  <w:i/>
                                  <w:color w:val="000009"/>
                                  <w:sz w:val="24"/>
                                </w:rPr>
                                <w:t>Жанровое</w:t>
                              </w:r>
                              <w:r>
                                <w:rPr>
                                  <w:b/>
                                  <w:i/>
                                  <w:color w:val="000009"/>
                                  <w:spacing w:val="30"/>
                                  <w:sz w:val="24"/>
                                </w:rPr>
                                <w:t xml:space="preserve"> </w:t>
                              </w:r>
                              <w:r>
                                <w:rPr>
                                  <w:b/>
                                  <w:i/>
                                  <w:color w:val="000009"/>
                                  <w:sz w:val="24"/>
                                </w:rPr>
                                <w:t>разнообразие</w:t>
                              </w:r>
                              <w:r>
                                <w:rPr>
                                  <w:color w:val="000009"/>
                                  <w:sz w:val="24"/>
                                </w:rPr>
                                <w:t>:</w:t>
                              </w:r>
                              <w:r>
                                <w:rPr>
                                  <w:color w:val="000009"/>
                                  <w:spacing w:val="34"/>
                                  <w:sz w:val="24"/>
                                </w:rPr>
                                <w:t xml:space="preserve"> </w:t>
                              </w:r>
                              <w:r>
                                <w:rPr>
                                  <w:color w:val="000009"/>
                                  <w:sz w:val="24"/>
                                </w:rPr>
                                <w:t>праздничная,</w:t>
                              </w:r>
                              <w:r>
                                <w:rPr>
                                  <w:color w:val="000009"/>
                                  <w:spacing w:val="34"/>
                                  <w:sz w:val="24"/>
                                </w:rPr>
                                <w:t xml:space="preserve"> </w:t>
                              </w:r>
                              <w:r>
                                <w:rPr>
                                  <w:color w:val="000009"/>
                                  <w:sz w:val="24"/>
                                </w:rPr>
                                <w:t>маршевая,</w:t>
                              </w:r>
                              <w:r>
                                <w:rPr>
                                  <w:color w:val="000009"/>
                                  <w:spacing w:val="32"/>
                                  <w:sz w:val="24"/>
                                </w:rPr>
                                <w:t xml:space="preserve"> </w:t>
                              </w:r>
                              <w:r>
                                <w:rPr>
                                  <w:color w:val="000009"/>
                                  <w:sz w:val="24"/>
                                </w:rPr>
                                <w:t>колыбельная</w:t>
                              </w:r>
                              <w:r>
                                <w:rPr>
                                  <w:color w:val="000009"/>
                                  <w:spacing w:val="34"/>
                                  <w:sz w:val="24"/>
                                </w:rPr>
                                <w:t xml:space="preserve"> </w:t>
                              </w:r>
                              <w:r>
                                <w:rPr>
                                  <w:color w:val="000009"/>
                                  <w:sz w:val="24"/>
                                </w:rPr>
                                <w:t>песни</w:t>
                              </w:r>
                              <w:r>
                                <w:rPr>
                                  <w:color w:val="000009"/>
                                  <w:spacing w:val="33"/>
                                  <w:sz w:val="24"/>
                                </w:rPr>
                                <w:t xml:space="preserve"> </w:t>
                              </w:r>
                              <w:r>
                                <w:rPr>
                                  <w:color w:val="000009"/>
                                  <w:spacing w:val="-10"/>
                                  <w:sz w:val="24"/>
                                </w:rPr>
                                <w:t>и</w:t>
                              </w:r>
                            </w:p>
                            <w:p w14:paraId="064E05CD" w14:textId="77777777" w:rsidR="00802346" w:rsidRDefault="00B42871">
                              <w:pPr>
                                <w:spacing w:line="273" w:lineRule="exact"/>
                                <w:ind w:left="88"/>
                                <w:rPr>
                                  <w:sz w:val="24"/>
                                </w:rPr>
                              </w:pPr>
                              <w:r>
                                <w:rPr>
                                  <w:color w:val="000009"/>
                                  <w:spacing w:val="-5"/>
                                  <w:sz w:val="24"/>
                                </w:rPr>
                                <w:t>пр.</w:t>
                              </w:r>
                            </w:p>
                          </w:txbxContent>
                        </wps:txbx>
                        <wps:bodyPr wrap="square" lIns="0" tIns="0" rIns="0" bIns="0" rtlCol="0">
                          <a:noAutofit/>
                        </wps:bodyPr>
                      </wps:wsp>
                      <wps:wsp>
                        <wps:cNvPr id="33" name="Textbox 33"/>
                        <wps:cNvSpPr txBox="1"/>
                        <wps:spPr>
                          <a:xfrm>
                            <a:off x="3364" y="3364"/>
                            <a:ext cx="901065" cy="1234440"/>
                          </a:xfrm>
                          <a:prstGeom prst="rect">
                            <a:avLst/>
                          </a:prstGeom>
                          <a:ln w="6729">
                            <a:solidFill>
                              <a:srgbClr val="000000"/>
                            </a:solidFill>
                            <a:prstDash val="solid"/>
                          </a:ln>
                        </wps:spPr>
                        <wps:txbx>
                          <w:txbxContent>
                            <w:p w14:paraId="336A4C59" w14:textId="77777777" w:rsidR="00802346" w:rsidRDefault="00B42871">
                              <w:pPr>
                                <w:spacing w:line="244" w:lineRule="auto"/>
                                <w:ind w:left="88" w:right="423"/>
                                <w:rPr>
                                  <w:b/>
                                  <w:sz w:val="24"/>
                                </w:rPr>
                              </w:pPr>
                              <w:r>
                                <w:rPr>
                                  <w:b/>
                                  <w:color w:val="000009"/>
                                  <w:spacing w:val="-4"/>
                                  <w:sz w:val="24"/>
                                </w:rPr>
                                <w:t xml:space="preserve">Вос приятие </w:t>
                              </w:r>
                              <w:r>
                                <w:rPr>
                                  <w:b/>
                                  <w:color w:val="000009"/>
                                  <w:spacing w:val="-2"/>
                                  <w:sz w:val="24"/>
                                </w:rPr>
                                <w:t>музыки</w:t>
                              </w:r>
                            </w:p>
                          </w:txbxContent>
                        </wps:txbx>
                        <wps:bodyPr wrap="square" lIns="0" tIns="0" rIns="0" bIns="0" rtlCol="0">
                          <a:noAutofit/>
                        </wps:bodyPr>
                      </wps:wsp>
                    </wpg:wgp>
                  </a:graphicData>
                </a:graphic>
              </wp:anchor>
            </w:drawing>
          </mc:Choice>
          <mc:Fallback>
            <w:pict>
              <v:group w14:anchorId="5E1F2C97" id="Group 31" o:spid="_x0000_s1038" style="position:absolute;margin-left:64.1pt;margin-top:16.65pt;width:496.75pt;height:97.75pt;z-index:-15724544;mso-wrap-distance-left:0;mso-wrap-distance-right:0;mso-position-horizontal-relative:page;mso-position-vertical-relative:text" coordsize="63087,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">
                <v:shape id="Textbox 32" o:spid="_x0000_s1039" type="#_x0000_t202" style="position:absolute;left:9041;top:33;width:54013;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" filled="f" strokeweight=".16928mm">
                  <v:textbox inset="0,0,0,0">
                    <w:txbxContent>
                      <w:p w14:paraId="3501FA3C" w14:textId="77777777" w:rsidR="00802346" w:rsidRDefault="00B42871">
                        <w:pPr>
                          <w:ind w:left="88" w:right="102" w:firstLine="711"/>
                          <w:jc w:val="both"/>
                          <w:rPr>
                            <w:sz w:val="24"/>
                          </w:rPr>
                        </w:pPr>
                        <w:r>
                          <w:rPr>
                            <w:b/>
                            <w:i/>
                            <w:color w:val="000009"/>
                            <w:sz w:val="24"/>
                          </w:rPr>
                          <w:t>Репертуар для слушания</w:t>
                        </w:r>
                        <w:r>
                          <w:rPr>
                            <w:color w:val="000009"/>
                            <w:sz w:val="24"/>
                          </w:rPr>
                          <w:t xml:space="preserve">: </w:t>
                        </w:r>
                        <w:r>
                          <w:rPr>
                            <w:sz w:val="24"/>
                          </w:rPr>
                          <w:t xml:space="preserve">произведения отечественной музыкальной культуры; музыка народная и композиторская; детская, классическая, </w:t>
                        </w:r>
                        <w:r>
                          <w:rPr>
                            <w:spacing w:val="-2"/>
                            <w:sz w:val="24"/>
                          </w:rPr>
                          <w:t>современная.</w:t>
                        </w:r>
                      </w:p>
                      <w:p w14:paraId="27E9946F" w14:textId="77777777" w:rsidR="00802346" w:rsidRDefault="00B42871">
                        <w:pPr>
                          <w:ind w:left="88" w:right="98" w:firstLine="711"/>
                          <w:jc w:val="both"/>
                          <w:rPr>
                            <w:sz w:val="24"/>
                          </w:rPr>
                        </w:pPr>
                        <w:r>
                          <w:rPr>
                            <w:b/>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46F0287C" w14:textId="77777777" w:rsidR="00802346" w:rsidRDefault="00B42871">
                        <w:pPr>
                          <w:spacing w:line="273" w:lineRule="exact"/>
                          <w:ind w:left="799"/>
                          <w:jc w:val="both"/>
                          <w:rPr>
                            <w:sz w:val="24"/>
                          </w:rPr>
                        </w:pPr>
                        <w:r>
                          <w:rPr>
                            <w:b/>
                            <w:i/>
                            <w:color w:val="000009"/>
                            <w:sz w:val="24"/>
                          </w:rPr>
                          <w:t>Жанровое</w:t>
                        </w:r>
                        <w:r>
                          <w:rPr>
                            <w:b/>
                            <w:i/>
                            <w:color w:val="000009"/>
                            <w:spacing w:val="30"/>
                            <w:sz w:val="24"/>
                          </w:rPr>
                          <w:t xml:space="preserve"> </w:t>
                        </w:r>
                        <w:r>
                          <w:rPr>
                            <w:b/>
                            <w:i/>
                            <w:color w:val="000009"/>
                            <w:sz w:val="24"/>
                          </w:rPr>
                          <w:t>разнообразие</w:t>
                        </w:r>
                        <w:r>
                          <w:rPr>
                            <w:color w:val="000009"/>
                            <w:sz w:val="24"/>
                          </w:rPr>
                          <w:t>:</w:t>
                        </w:r>
                        <w:r>
                          <w:rPr>
                            <w:color w:val="000009"/>
                            <w:spacing w:val="34"/>
                            <w:sz w:val="24"/>
                          </w:rPr>
                          <w:t xml:space="preserve"> </w:t>
                        </w:r>
                        <w:r>
                          <w:rPr>
                            <w:color w:val="000009"/>
                            <w:sz w:val="24"/>
                          </w:rPr>
                          <w:t>праздничная,</w:t>
                        </w:r>
                        <w:r>
                          <w:rPr>
                            <w:color w:val="000009"/>
                            <w:spacing w:val="34"/>
                            <w:sz w:val="24"/>
                          </w:rPr>
                          <w:t xml:space="preserve"> </w:t>
                        </w:r>
                        <w:r>
                          <w:rPr>
                            <w:color w:val="000009"/>
                            <w:sz w:val="24"/>
                          </w:rPr>
                          <w:t>маршевая,</w:t>
                        </w:r>
                        <w:r>
                          <w:rPr>
                            <w:color w:val="000009"/>
                            <w:spacing w:val="32"/>
                            <w:sz w:val="24"/>
                          </w:rPr>
                          <w:t xml:space="preserve"> </w:t>
                        </w:r>
                        <w:r>
                          <w:rPr>
                            <w:color w:val="000009"/>
                            <w:sz w:val="24"/>
                          </w:rPr>
                          <w:t>колыбельная</w:t>
                        </w:r>
                        <w:r>
                          <w:rPr>
                            <w:color w:val="000009"/>
                            <w:spacing w:val="34"/>
                            <w:sz w:val="24"/>
                          </w:rPr>
                          <w:t xml:space="preserve"> </w:t>
                        </w:r>
                        <w:r>
                          <w:rPr>
                            <w:color w:val="000009"/>
                            <w:sz w:val="24"/>
                          </w:rPr>
                          <w:t>песни</w:t>
                        </w:r>
                        <w:r>
                          <w:rPr>
                            <w:color w:val="000009"/>
                            <w:spacing w:val="33"/>
                            <w:sz w:val="24"/>
                          </w:rPr>
                          <w:t xml:space="preserve"> </w:t>
                        </w:r>
                        <w:r>
                          <w:rPr>
                            <w:color w:val="000009"/>
                            <w:spacing w:val="-10"/>
                            <w:sz w:val="24"/>
                          </w:rPr>
                          <w:t>и</w:t>
                        </w:r>
                      </w:p>
                      <w:p w14:paraId="064E05CD" w14:textId="77777777" w:rsidR="00802346" w:rsidRDefault="00B42871">
                        <w:pPr>
                          <w:spacing w:line="273" w:lineRule="exact"/>
                          <w:ind w:left="88"/>
                          <w:rPr>
                            <w:sz w:val="24"/>
                          </w:rPr>
                        </w:pPr>
                        <w:r>
                          <w:rPr>
                            <w:color w:val="000009"/>
                            <w:spacing w:val="-5"/>
                            <w:sz w:val="24"/>
                          </w:rPr>
                          <w:t>пр.</w:t>
                        </w:r>
                      </w:p>
                    </w:txbxContent>
                  </v:textbox>
                </v:shape>
                <v:shape id="Textbox 33" o:spid="_x0000_s1040" type="#_x0000_t202" style="position:absolute;left:33;top:33;width:9011;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" filled="f" strokeweight=".18692mm">
                  <v:textbox inset="0,0,0,0">
                    <w:txbxContent>
                      <w:p w14:paraId="336A4C59" w14:textId="77777777" w:rsidR="00802346" w:rsidRDefault="00B42871">
                        <w:pPr>
                          <w:spacing w:line="244" w:lineRule="auto"/>
                          <w:ind w:left="88" w:right="423"/>
                          <w:rPr>
                            <w:b/>
                            <w:sz w:val="24"/>
                          </w:rPr>
                        </w:pPr>
                        <w:r>
                          <w:rPr>
                            <w:b/>
                            <w:color w:val="000009"/>
                            <w:spacing w:val="-4"/>
                            <w:sz w:val="24"/>
                          </w:rPr>
                          <w:t xml:space="preserve">Вос приятие </w:t>
                        </w:r>
                        <w:r>
                          <w:rPr>
                            <w:b/>
                            <w:color w:val="000009"/>
                            <w:spacing w:val="-2"/>
                            <w:sz w:val="24"/>
                          </w:rPr>
                          <w:t>музыки</w:t>
                        </w:r>
                      </w:p>
                    </w:txbxContent>
                  </v:textbox>
                </v:shape>
                <w10:wrap type="topAndBottom" anchorx="page"/>
              </v:group>
            </w:pict>
          </mc:Fallback>
        </mc:AlternateContent>
      </w:r>
      <w:r>
        <w:rPr>
          <w:noProof/>
          <w:sz w:val="20"/>
        </w:rPr>
        <mc:AlternateContent>
          <mc:Choice Requires="wpg">
            <w:drawing>
              <wp:anchor distT="0" distB="0" distL="0" distR="0" simplePos="0" relativeHeight="487592448" behindDoc="1" locked="0" layoutInCell="1" allowOverlap="1" wp14:anchorId="7A474EE2" wp14:editId="1CAA2D6A">
                <wp:simplePos x="0" y="0"/>
                <wp:positionH relativeFrom="page">
                  <wp:posOffset>802131</wp:posOffset>
                </wp:positionH>
                <wp:positionV relativeFrom="paragraph">
                  <wp:posOffset>1627925</wp:posOffset>
                </wp:positionV>
                <wp:extent cx="6334125" cy="22910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2291080"/>
                          <a:chOff x="0" y="0"/>
                          <a:chExt cx="6334125" cy="2291080"/>
                        </a:xfrm>
                      </wpg:grpSpPr>
                      <wps:wsp>
                        <wps:cNvPr id="35" name="Textbox 35"/>
                        <wps:cNvSpPr txBox="1"/>
                        <wps:spPr>
                          <a:xfrm>
                            <a:off x="841247" y="3047"/>
                            <a:ext cx="5489575" cy="2284730"/>
                          </a:xfrm>
                          <a:prstGeom prst="rect">
                            <a:avLst/>
                          </a:prstGeom>
                          <a:ln w="6096">
                            <a:solidFill>
                              <a:srgbClr val="000000"/>
                            </a:solidFill>
                            <a:prstDash val="solid"/>
                          </a:ln>
                        </wps:spPr>
                        <wps:txbx>
                          <w:txbxContent>
                            <w:p w14:paraId="61379D73" w14:textId="77777777" w:rsidR="00802346" w:rsidRDefault="00B42871">
                              <w:pPr>
                                <w:numPr>
                                  <w:ilvl w:val="0"/>
                                  <w:numId w:val="94"/>
                                </w:numPr>
                                <w:tabs>
                                  <w:tab w:val="left" w:pos="1127"/>
                                </w:tabs>
                                <w:ind w:right="105" w:firstLine="711"/>
                                <w:jc w:val="both"/>
                                <w:rPr>
                                  <w:sz w:val="24"/>
                                </w:rPr>
                              </w:pPr>
                              <w:r>
                                <w:rPr>
                                  <w:color w:val="000009"/>
                                  <w:sz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2DA03B8A" w14:textId="77777777" w:rsidR="00802346" w:rsidRDefault="00B42871">
                              <w:pPr>
                                <w:numPr>
                                  <w:ilvl w:val="0"/>
                                  <w:numId w:val="94"/>
                                </w:numPr>
                                <w:tabs>
                                  <w:tab w:val="left" w:pos="1101"/>
                                </w:tabs>
                                <w:ind w:right="103" w:firstLine="711"/>
                                <w:jc w:val="both"/>
                                <w:rPr>
                                  <w:sz w:val="24"/>
                                </w:rPr>
                              </w:pPr>
                              <w:r>
                                <w:rPr>
                                  <w:color w:val="000009"/>
                                  <w:sz w:val="24"/>
                                </w:rPr>
                                <w:t>развитие</w:t>
                              </w:r>
                              <w:r>
                                <w:rPr>
                                  <w:color w:val="000009"/>
                                  <w:spacing w:val="-6"/>
                                  <w:sz w:val="24"/>
                                </w:rPr>
                                <w:t xml:space="preserve"> </w:t>
                              </w:r>
                              <w:r>
                                <w:rPr>
                                  <w:color w:val="000009"/>
                                  <w:sz w:val="24"/>
                                </w:rPr>
                                <w:t>эмоциональной</w:t>
                              </w:r>
                              <w:r>
                                <w:rPr>
                                  <w:color w:val="000009"/>
                                  <w:spacing w:val="-2"/>
                                  <w:sz w:val="24"/>
                                </w:rPr>
                                <w:t xml:space="preserve"> </w:t>
                              </w:r>
                              <w:r>
                                <w:rPr>
                                  <w:color w:val="000009"/>
                                  <w:sz w:val="24"/>
                                </w:rPr>
                                <w:t>отзывчивости</w:t>
                              </w:r>
                              <w:r>
                                <w:rPr>
                                  <w:color w:val="000009"/>
                                  <w:spacing w:val="-3"/>
                                  <w:sz w:val="24"/>
                                </w:rPr>
                                <w:t xml:space="preserve"> </w:t>
                              </w:r>
                              <w:r>
                                <w:rPr>
                                  <w:color w:val="000009"/>
                                  <w:sz w:val="24"/>
                                </w:rPr>
                                <w:t>и</w:t>
                              </w:r>
                              <w:r>
                                <w:rPr>
                                  <w:color w:val="000009"/>
                                  <w:spacing w:val="-5"/>
                                  <w:sz w:val="24"/>
                                </w:rPr>
                                <w:t xml:space="preserve"> </w:t>
                              </w:r>
                              <w:r>
                                <w:rPr>
                                  <w:color w:val="000009"/>
                                  <w:sz w:val="24"/>
                                </w:rPr>
                                <w:t>эмоционального</w:t>
                              </w:r>
                              <w:r>
                                <w:rPr>
                                  <w:color w:val="000009"/>
                                  <w:spacing w:val="-6"/>
                                  <w:sz w:val="24"/>
                                </w:rPr>
                                <w:t xml:space="preserve"> </w:t>
                              </w:r>
                              <w:r>
                                <w:rPr>
                                  <w:color w:val="000009"/>
                                  <w:sz w:val="24"/>
                                </w:rPr>
                                <w:t>реагирования на произведения различных музыкальных жанров и разных по своему характеру;</w:t>
                              </w:r>
                            </w:p>
                            <w:p w14:paraId="7718F326" w14:textId="77777777" w:rsidR="00802346" w:rsidRDefault="00B42871">
                              <w:pPr>
                                <w:numPr>
                                  <w:ilvl w:val="0"/>
                                  <w:numId w:val="94"/>
                                </w:numPr>
                                <w:tabs>
                                  <w:tab w:val="left" w:pos="1288"/>
                                </w:tabs>
                                <w:ind w:right="99" w:firstLine="711"/>
                                <w:jc w:val="both"/>
                                <w:rPr>
                                  <w:sz w:val="24"/>
                                </w:rPr>
                              </w:pPr>
                              <w:r>
                                <w:rPr>
                                  <w:color w:val="000009"/>
                                  <w:sz w:val="24"/>
                                </w:rPr>
                                <w:t>развитие умения передавать словами внутреннее содержание музыкального произведения;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334E6BA" w14:textId="77777777" w:rsidR="00802346" w:rsidRDefault="00B42871">
                              <w:pPr>
                                <w:numPr>
                                  <w:ilvl w:val="0"/>
                                  <w:numId w:val="94"/>
                                </w:numPr>
                                <w:tabs>
                                  <w:tab w:val="left" w:pos="1216"/>
                                </w:tabs>
                                <w:ind w:right="109" w:firstLine="711"/>
                                <w:jc w:val="both"/>
                                <w:rPr>
                                  <w:sz w:val="24"/>
                                </w:rPr>
                              </w:pPr>
                              <w:r>
                                <w:rPr>
                                  <w:color w:val="000009"/>
                                  <w:sz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txbxContent>
                        </wps:txbx>
                        <wps:bodyPr wrap="square" lIns="0" tIns="0" rIns="0" bIns="0" rtlCol="0">
                          <a:noAutofit/>
                        </wps:bodyPr>
                      </wps:wsp>
                      <wps:wsp>
                        <wps:cNvPr id="36" name="Textbox 36"/>
                        <wps:cNvSpPr txBox="1"/>
                        <wps:spPr>
                          <a:xfrm>
                            <a:off x="3047" y="3047"/>
                            <a:ext cx="838200" cy="2284730"/>
                          </a:xfrm>
                          <a:prstGeom prst="rect">
                            <a:avLst/>
                          </a:prstGeom>
                          <a:ln w="6096">
                            <a:solidFill>
                              <a:srgbClr val="000000"/>
                            </a:solidFill>
                            <a:prstDash val="solid"/>
                          </a:ln>
                        </wps:spPr>
                        <wps:txbx>
                          <w:txbxContent>
                            <w:p w14:paraId="3DA67BFE" w14:textId="77777777" w:rsidR="00802346" w:rsidRDefault="00B42871">
                              <w:pPr>
                                <w:spacing w:line="242" w:lineRule="auto"/>
                                <w:ind w:left="88" w:right="309"/>
                                <w:rPr>
                                  <w:b/>
                                  <w:sz w:val="24"/>
                                </w:rPr>
                              </w:pPr>
                              <w:proofErr w:type="spellStart"/>
                              <w:r>
                                <w:rPr>
                                  <w:b/>
                                  <w:color w:val="000009"/>
                                  <w:spacing w:val="-6"/>
                                  <w:sz w:val="24"/>
                                </w:rPr>
                                <w:t>Сл</w:t>
                              </w:r>
                              <w:proofErr w:type="spellEnd"/>
                              <w:r>
                                <w:rPr>
                                  <w:b/>
                                  <w:color w:val="000009"/>
                                  <w:spacing w:val="-6"/>
                                  <w:sz w:val="24"/>
                                </w:rPr>
                                <w:t xml:space="preserve"> </w:t>
                              </w:r>
                              <w:proofErr w:type="spellStart"/>
                              <w:r>
                                <w:rPr>
                                  <w:b/>
                                  <w:color w:val="000009"/>
                                  <w:spacing w:val="-2"/>
                                  <w:sz w:val="24"/>
                                </w:rPr>
                                <w:t>ушание</w:t>
                              </w:r>
                              <w:proofErr w:type="spellEnd"/>
                              <w:r>
                                <w:rPr>
                                  <w:b/>
                                  <w:color w:val="000009"/>
                                  <w:spacing w:val="-2"/>
                                  <w:sz w:val="24"/>
                                </w:rPr>
                                <w:t xml:space="preserve"> </w:t>
                              </w:r>
                              <w:r>
                                <w:rPr>
                                  <w:b/>
                                  <w:color w:val="000009"/>
                                  <w:spacing w:val="-4"/>
                                  <w:sz w:val="24"/>
                                </w:rPr>
                                <w:t>музыки:</w:t>
                              </w:r>
                            </w:p>
                          </w:txbxContent>
                        </wps:txbx>
                        <wps:bodyPr wrap="square" lIns="0" tIns="0" rIns="0" bIns="0" rtlCol="0">
                          <a:noAutofit/>
                        </wps:bodyPr>
                      </wps:wsp>
                    </wpg:wgp>
                  </a:graphicData>
                </a:graphic>
              </wp:anchor>
            </w:drawing>
          </mc:Choice>
          <mc:Fallback>
            <w:pict>
              <v:group w14:anchorId="7A474EE2" id="Group 34" o:spid="_x0000_s1041" style="position:absolute;margin-left:63.15pt;margin-top:128.2pt;width:498.75pt;height:180.4pt;z-index:-15724032;mso-wrap-distance-left:0;mso-wrap-distance-right:0;mso-position-horizontal-relative:page;mso-position-vertical-relative:text" coordsize="63341,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">
                <v:shape id="Textbox 35" o:spid="_x0000_s1042" type="#_x0000_t202" style="position:absolute;left:8412;top:30;width:54896;height:2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" filled="f" strokeweight=".48pt">
                  <v:textbox inset="0,0,0,0">
                    <w:txbxContent>
                      <w:p w14:paraId="61379D73" w14:textId="77777777" w:rsidR="00802346" w:rsidRDefault="00B42871">
                        <w:pPr>
                          <w:numPr>
                            <w:ilvl w:val="0"/>
                            <w:numId w:val="94"/>
                          </w:numPr>
                          <w:tabs>
                            <w:tab w:val="left" w:pos="1127"/>
                          </w:tabs>
                          <w:ind w:right="105" w:firstLine="711"/>
                          <w:jc w:val="both"/>
                          <w:rPr>
                            <w:sz w:val="24"/>
                          </w:rPr>
                        </w:pPr>
                        <w:r>
                          <w:rPr>
                            <w:color w:val="000009"/>
                            <w:sz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2DA03B8A" w14:textId="77777777" w:rsidR="00802346" w:rsidRDefault="00B42871">
                        <w:pPr>
                          <w:numPr>
                            <w:ilvl w:val="0"/>
                            <w:numId w:val="94"/>
                          </w:numPr>
                          <w:tabs>
                            <w:tab w:val="left" w:pos="1101"/>
                          </w:tabs>
                          <w:ind w:right="103" w:firstLine="711"/>
                          <w:jc w:val="both"/>
                          <w:rPr>
                            <w:sz w:val="24"/>
                          </w:rPr>
                        </w:pPr>
                        <w:r>
                          <w:rPr>
                            <w:color w:val="000009"/>
                            <w:sz w:val="24"/>
                          </w:rPr>
                          <w:t>развитие</w:t>
                        </w:r>
                        <w:r>
                          <w:rPr>
                            <w:color w:val="000009"/>
                            <w:spacing w:val="-6"/>
                            <w:sz w:val="24"/>
                          </w:rPr>
                          <w:t xml:space="preserve"> </w:t>
                        </w:r>
                        <w:r>
                          <w:rPr>
                            <w:color w:val="000009"/>
                            <w:sz w:val="24"/>
                          </w:rPr>
                          <w:t>эмоциональной</w:t>
                        </w:r>
                        <w:r>
                          <w:rPr>
                            <w:color w:val="000009"/>
                            <w:spacing w:val="-2"/>
                            <w:sz w:val="24"/>
                          </w:rPr>
                          <w:t xml:space="preserve"> </w:t>
                        </w:r>
                        <w:r>
                          <w:rPr>
                            <w:color w:val="000009"/>
                            <w:sz w:val="24"/>
                          </w:rPr>
                          <w:t>отзывчивости</w:t>
                        </w:r>
                        <w:r>
                          <w:rPr>
                            <w:color w:val="000009"/>
                            <w:spacing w:val="-3"/>
                            <w:sz w:val="24"/>
                          </w:rPr>
                          <w:t xml:space="preserve"> </w:t>
                        </w:r>
                        <w:r>
                          <w:rPr>
                            <w:color w:val="000009"/>
                            <w:sz w:val="24"/>
                          </w:rPr>
                          <w:t>и</w:t>
                        </w:r>
                        <w:r>
                          <w:rPr>
                            <w:color w:val="000009"/>
                            <w:spacing w:val="-5"/>
                            <w:sz w:val="24"/>
                          </w:rPr>
                          <w:t xml:space="preserve"> </w:t>
                        </w:r>
                        <w:r>
                          <w:rPr>
                            <w:color w:val="000009"/>
                            <w:sz w:val="24"/>
                          </w:rPr>
                          <w:t>эмоционального</w:t>
                        </w:r>
                        <w:r>
                          <w:rPr>
                            <w:color w:val="000009"/>
                            <w:spacing w:val="-6"/>
                            <w:sz w:val="24"/>
                          </w:rPr>
                          <w:t xml:space="preserve"> </w:t>
                        </w:r>
                        <w:r>
                          <w:rPr>
                            <w:color w:val="000009"/>
                            <w:sz w:val="24"/>
                          </w:rPr>
                          <w:t>реагирования на произведения различных музыкальных жанров и разных по своему характеру;</w:t>
                        </w:r>
                      </w:p>
                      <w:p w14:paraId="7718F326" w14:textId="77777777" w:rsidR="00802346" w:rsidRDefault="00B42871">
                        <w:pPr>
                          <w:numPr>
                            <w:ilvl w:val="0"/>
                            <w:numId w:val="94"/>
                          </w:numPr>
                          <w:tabs>
                            <w:tab w:val="left" w:pos="1288"/>
                          </w:tabs>
                          <w:ind w:right="99" w:firstLine="711"/>
                          <w:jc w:val="both"/>
                          <w:rPr>
                            <w:sz w:val="24"/>
                          </w:rPr>
                        </w:pPr>
                        <w:r>
                          <w:rPr>
                            <w:color w:val="000009"/>
                            <w:sz w:val="24"/>
                          </w:rPr>
                          <w:t>развитие умения передавать словами внутреннее содержание музыкального произведения;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334E6BA" w14:textId="77777777" w:rsidR="00802346" w:rsidRDefault="00B42871">
                        <w:pPr>
                          <w:numPr>
                            <w:ilvl w:val="0"/>
                            <w:numId w:val="94"/>
                          </w:numPr>
                          <w:tabs>
                            <w:tab w:val="left" w:pos="1216"/>
                          </w:tabs>
                          <w:ind w:right="109" w:firstLine="711"/>
                          <w:jc w:val="both"/>
                          <w:rPr>
                            <w:sz w:val="24"/>
                          </w:rPr>
                        </w:pPr>
                        <w:r>
                          <w:rPr>
                            <w:color w:val="000009"/>
                            <w:sz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txbxContent>
                  </v:textbox>
                </v:shape>
                <v:shape id="Textbox 36" o:spid="_x0000_s1043" type="#_x0000_t202" style="position:absolute;left:30;top:30;width:8382;height:2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RSwwAAANsAAAAPAAAAZHJzL2Rvd25yZXYueG1sRI/RaoNA&#10;FETfC/mH5Rby1qxtUM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3RUUsMAAADbAAAADwAA&#10;AAAAAAAAAAAAAAAHAgAAZHJzL2Rvd25yZXYueG1sUEsFBgAAAAADAAMAtwAAAPcCAAAAAA==&#10;" filled="f" strokeweight=".48pt">
                  <v:textbox inset="0,0,0,0">
                    <w:txbxContent>
                      <w:p w14:paraId="3DA67BFE" w14:textId="77777777" w:rsidR="00802346" w:rsidRDefault="00B42871">
                        <w:pPr>
                          <w:spacing w:line="242" w:lineRule="auto"/>
                          <w:ind w:left="88" w:right="309"/>
                          <w:rPr>
                            <w:b/>
                            <w:sz w:val="24"/>
                          </w:rPr>
                        </w:pPr>
                        <w:proofErr w:type="spellStart"/>
                        <w:r>
                          <w:rPr>
                            <w:b/>
                            <w:color w:val="000009"/>
                            <w:spacing w:val="-6"/>
                            <w:sz w:val="24"/>
                          </w:rPr>
                          <w:t>Сл</w:t>
                        </w:r>
                        <w:proofErr w:type="spellEnd"/>
                        <w:r>
                          <w:rPr>
                            <w:b/>
                            <w:color w:val="000009"/>
                            <w:spacing w:val="-6"/>
                            <w:sz w:val="24"/>
                          </w:rPr>
                          <w:t xml:space="preserve"> </w:t>
                        </w:r>
                        <w:proofErr w:type="spellStart"/>
                        <w:r>
                          <w:rPr>
                            <w:b/>
                            <w:color w:val="000009"/>
                            <w:spacing w:val="-2"/>
                            <w:sz w:val="24"/>
                          </w:rPr>
                          <w:t>ушание</w:t>
                        </w:r>
                        <w:proofErr w:type="spellEnd"/>
                        <w:r>
                          <w:rPr>
                            <w:b/>
                            <w:color w:val="000009"/>
                            <w:spacing w:val="-2"/>
                            <w:sz w:val="24"/>
                          </w:rPr>
                          <w:t xml:space="preserve"> </w:t>
                        </w:r>
                        <w:r>
                          <w:rPr>
                            <w:b/>
                            <w:color w:val="000009"/>
                            <w:spacing w:val="-4"/>
                            <w:sz w:val="24"/>
                          </w:rPr>
                          <w:t>музыки:</w:t>
                        </w:r>
                      </w:p>
                    </w:txbxContent>
                  </v:textbox>
                </v:shape>
                <w10:wrap type="topAndBottom" anchorx="page"/>
              </v:group>
            </w:pict>
          </mc:Fallback>
        </mc:AlternateContent>
      </w:r>
      <w:r>
        <w:rPr>
          <w:noProof/>
          <w:sz w:val="20"/>
        </w:rPr>
        <mc:AlternateContent>
          <mc:Choice Requires="wpg">
            <w:drawing>
              <wp:anchor distT="0" distB="0" distL="0" distR="0" simplePos="0" relativeHeight="487592960" behindDoc="1" locked="0" layoutInCell="1" allowOverlap="1" wp14:anchorId="479CF1FB" wp14:editId="6AFC060B">
                <wp:simplePos x="0" y="0"/>
                <wp:positionH relativeFrom="page">
                  <wp:posOffset>819150</wp:posOffset>
                </wp:positionH>
                <wp:positionV relativeFrom="paragraph">
                  <wp:posOffset>4221761</wp:posOffset>
                </wp:positionV>
                <wp:extent cx="6480175" cy="17907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790700"/>
                          <a:chOff x="0" y="0"/>
                          <a:chExt cx="6480175" cy="1790700"/>
                        </a:xfrm>
                      </wpg:grpSpPr>
                      <wps:wsp>
                        <wps:cNvPr id="38" name="Graphic 38"/>
                        <wps:cNvSpPr/>
                        <wps:spPr>
                          <a:xfrm>
                            <a:off x="0" y="3047"/>
                            <a:ext cx="926465" cy="1787525"/>
                          </a:xfrm>
                          <a:custGeom>
                            <a:avLst/>
                            <a:gdLst/>
                            <a:ahLst/>
                            <a:cxnLst/>
                            <a:rect l="l" t="t" r="r" b="b"/>
                            <a:pathLst>
                              <a:path w="926465" h="1787525">
                                <a:moveTo>
                                  <a:pt x="926084" y="1781048"/>
                                </a:moveTo>
                                <a:lnTo>
                                  <a:pt x="6273" y="1781048"/>
                                </a:lnTo>
                                <a:lnTo>
                                  <a:pt x="6273" y="6858"/>
                                </a:lnTo>
                                <a:lnTo>
                                  <a:pt x="0" y="6858"/>
                                </a:lnTo>
                                <a:lnTo>
                                  <a:pt x="0" y="1781048"/>
                                </a:lnTo>
                                <a:lnTo>
                                  <a:pt x="0" y="1787398"/>
                                </a:lnTo>
                                <a:lnTo>
                                  <a:pt x="926084" y="1787398"/>
                                </a:lnTo>
                                <a:lnTo>
                                  <a:pt x="926084" y="1781048"/>
                                </a:lnTo>
                                <a:close/>
                              </a:path>
                              <a:path w="926465" h="1787525">
                                <a:moveTo>
                                  <a:pt x="926084" y="0"/>
                                </a:moveTo>
                                <a:lnTo>
                                  <a:pt x="0" y="0"/>
                                </a:lnTo>
                                <a:lnTo>
                                  <a:pt x="0" y="6223"/>
                                </a:lnTo>
                                <a:lnTo>
                                  <a:pt x="926084" y="6223"/>
                                </a:lnTo>
                                <a:lnTo>
                                  <a:pt x="926084"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926464" y="3047"/>
                            <a:ext cx="5550535" cy="1783714"/>
                          </a:xfrm>
                          <a:custGeom>
                            <a:avLst/>
                            <a:gdLst/>
                            <a:ahLst/>
                            <a:cxnLst/>
                            <a:rect l="l" t="t" r="r" b="b"/>
                            <a:pathLst>
                              <a:path w="5550535" h="1783714">
                                <a:moveTo>
                                  <a:pt x="0" y="1783714"/>
                                </a:moveTo>
                                <a:lnTo>
                                  <a:pt x="5550535" y="1783714"/>
                                </a:lnTo>
                                <a:lnTo>
                                  <a:pt x="5550535" y="0"/>
                                </a:lnTo>
                                <a:lnTo>
                                  <a:pt x="0" y="0"/>
                                </a:lnTo>
                                <a:lnTo>
                                  <a:pt x="0" y="1783714"/>
                                </a:lnTo>
                                <a:close/>
                              </a:path>
                            </a:pathLst>
                          </a:custGeom>
                          <a:ln w="6094">
                            <a:solidFill>
                              <a:srgbClr val="000000"/>
                            </a:solidFill>
                            <a:prstDash val="solid"/>
                          </a:ln>
                        </wps:spPr>
                        <wps:bodyPr wrap="square" lIns="0" tIns="0" rIns="0" bIns="0" rtlCol="0">
                          <a:prstTxWarp prst="textNoShape">
                            <a:avLst/>
                          </a:prstTxWarp>
                          <a:noAutofit/>
                        </wps:bodyPr>
                      </wps:wsp>
                      <wps:wsp>
                        <wps:cNvPr id="40" name="Textbox 40"/>
                        <wps:cNvSpPr txBox="1"/>
                        <wps:spPr>
                          <a:xfrm>
                            <a:off x="3340734" y="1517733"/>
                            <a:ext cx="159385" cy="168910"/>
                          </a:xfrm>
                          <a:prstGeom prst="rect">
                            <a:avLst/>
                          </a:prstGeom>
                        </wps:spPr>
                        <wps:txbx>
                          <w:txbxContent>
                            <w:p w14:paraId="2208313E" w14:textId="77777777" w:rsidR="00802346" w:rsidRDefault="00B42871">
                              <w:pPr>
                                <w:spacing w:line="266" w:lineRule="exact"/>
                                <w:rPr>
                                  <w:sz w:val="24"/>
                                </w:rPr>
                              </w:pPr>
                              <w:r>
                                <w:rPr>
                                  <w:color w:val="000009"/>
                                  <w:spacing w:val="-5"/>
                                  <w:sz w:val="24"/>
                                </w:rPr>
                                <w:t>81</w:t>
                              </w:r>
                            </w:p>
                          </w:txbxContent>
                        </wps:txbx>
                        <wps:bodyPr wrap="square" lIns="0" tIns="0" rIns="0" bIns="0" rtlCol="0">
                          <a:noAutofit/>
                        </wps:bodyPr>
                      </wps:wsp>
                      <wps:wsp>
                        <wps:cNvPr id="41" name="Textbox 41"/>
                        <wps:cNvSpPr txBox="1"/>
                        <wps:spPr>
                          <a:xfrm>
                            <a:off x="985519" y="1586313"/>
                            <a:ext cx="1341120" cy="168910"/>
                          </a:xfrm>
                          <a:prstGeom prst="rect">
                            <a:avLst/>
                          </a:prstGeom>
                        </wps:spPr>
                        <wps:txbx>
                          <w:txbxContent>
                            <w:p w14:paraId="0B92B712" w14:textId="77777777" w:rsidR="00802346" w:rsidRDefault="00B42871">
                              <w:pPr>
                                <w:spacing w:line="266" w:lineRule="exact"/>
                                <w:rPr>
                                  <w:sz w:val="24"/>
                                </w:rPr>
                              </w:pPr>
                              <w:r>
                                <w:rPr>
                                  <w:color w:val="000009"/>
                                  <w:sz w:val="24"/>
                                </w:rPr>
                                <w:t>колыбельные</w:t>
                              </w:r>
                              <w:r>
                                <w:rPr>
                                  <w:color w:val="000009"/>
                                  <w:spacing w:val="-4"/>
                                  <w:sz w:val="24"/>
                                </w:rPr>
                                <w:t xml:space="preserve"> </w:t>
                              </w:r>
                              <w:r>
                                <w:rPr>
                                  <w:color w:val="000009"/>
                                  <w:spacing w:val="-2"/>
                                  <w:sz w:val="24"/>
                                </w:rPr>
                                <w:t>песни.</w:t>
                              </w:r>
                            </w:p>
                          </w:txbxContent>
                        </wps:txbx>
                        <wps:bodyPr wrap="square" lIns="0" tIns="0" rIns="0" bIns="0" rtlCol="0">
                          <a:noAutofit/>
                        </wps:bodyPr>
                      </wps:wsp>
                      <wps:wsp>
                        <wps:cNvPr id="42" name="Textbox 42"/>
                        <wps:cNvSpPr txBox="1"/>
                        <wps:spPr>
                          <a:xfrm>
                            <a:off x="985519" y="534499"/>
                            <a:ext cx="5436235" cy="1045844"/>
                          </a:xfrm>
                          <a:prstGeom prst="rect">
                            <a:avLst/>
                          </a:prstGeom>
                        </wps:spPr>
                        <wps:txbx>
                          <w:txbxContent>
                            <w:p w14:paraId="27783AC0" w14:textId="77777777" w:rsidR="00802346" w:rsidRDefault="00B42871">
                              <w:pPr>
                                <w:ind w:right="20"/>
                                <w:jc w:val="both"/>
                                <w:rPr>
                                  <w:sz w:val="24"/>
                                </w:rPr>
                              </w:pPr>
                              <w:r>
                                <w:rPr>
                                  <w:sz w:val="24"/>
                                </w:rPr>
                                <w:t>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4A729CC2" w14:textId="77777777" w:rsidR="00802346" w:rsidRDefault="00B42871">
                              <w:pPr>
                                <w:ind w:right="18" w:firstLine="711"/>
                                <w:jc w:val="both"/>
                                <w:rPr>
                                  <w:sz w:val="24"/>
                                </w:rPr>
                              </w:pPr>
                              <w:r>
                                <w:rPr>
                                  <w:b/>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29F4A37B" w14:textId="77777777" w:rsidR="00802346" w:rsidRDefault="00B42871">
                              <w:pPr>
                                <w:ind w:left="711"/>
                                <w:jc w:val="both"/>
                                <w:rPr>
                                  <w:sz w:val="24"/>
                                </w:rPr>
                              </w:pPr>
                              <w:r>
                                <w:rPr>
                                  <w:b/>
                                  <w:i/>
                                  <w:color w:val="000009"/>
                                  <w:sz w:val="24"/>
                                </w:rPr>
                                <w:t>Жанровое</w:t>
                              </w:r>
                              <w:r>
                                <w:rPr>
                                  <w:b/>
                                  <w:i/>
                                  <w:color w:val="000009"/>
                                  <w:spacing w:val="-5"/>
                                  <w:sz w:val="24"/>
                                </w:rPr>
                                <w:t xml:space="preserve"> </w:t>
                              </w:r>
                              <w:r>
                                <w:rPr>
                                  <w:b/>
                                  <w:i/>
                                  <w:color w:val="000009"/>
                                  <w:sz w:val="24"/>
                                </w:rPr>
                                <w:t>разнообразие</w:t>
                              </w:r>
                              <w:r>
                                <w:rPr>
                                  <w:color w:val="000009"/>
                                  <w:sz w:val="24"/>
                                </w:rPr>
                                <w:t>:</w:t>
                              </w:r>
                              <w:r>
                                <w:rPr>
                                  <w:color w:val="000009"/>
                                  <w:spacing w:val="-4"/>
                                  <w:sz w:val="24"/>
                                </w:rPr>
                                <w:t xml:space="preserve"> </w:t>
                              </w:r>
                              <w:r>
                                <w:rPr>
                                  <w:color w:val="000009"/>
                                  <w:sz w:val="24"/>
                                </w:rPr>
                                <w:t>игровые</w:t>
                              </w:r>
                              <w:r>
                                <w:rPr>
                                  <w:color w:val="000009"/>
                                  <w:spacing w:val="-4"/>
                                  <w:sz w:val="24"/>
                                </w:rPr>
                                <w:t xml:space="preserve"> </w:t>
                              </w:r>
                              <w:r>
                                <w:rPr>
                                  <w:color w:val="000009"/>
                                  <w:sz w:val="24"/>
                                </w:rPr>
                                <w:t>песни,</w:t>
                              </w:r>
                              <w:r>
                                <w:rPr>
                                  <w:color w:val="000009"/>
                                  <w:spacing w:val="-4"/>
                                  <w:sz w:val="24"/>
                                </w:rPr>
                                <w:t xml:space="preserve"> </w:t>
                              </w:r>
                              <w:r>
                                <w:rPr>
                                  <w:color w:val="000009"/>
                                  <w:sz w:val="24"/>
                                </w:rPr>
                                <w:t>песни-прибаутки,</w:t>
                              </w:r>
                              <w:r>
                                <w:rPr>
                                  <w:color w:val="000009"/>
                                  <w:spacing w:val="-4"/>
                                  <w:sz w:val="24"/>
                                </w:rPr>
                                <w:t xml:space="preserve"> </w:t>
                              </w:r>
                              <w:r>
                                <w:rPr>
                                  <w:color w:val="000009"/>
                                  <w:sz w:val="24"/>
                                </w:rPr>
                                <w:t>трудовые</w:t>
                              </w:r>
                              <w:r>
                                <w:rPr>
                                  <w:color w:val="000009"/>
                                  <w:spacing w:val="-2"/>
                                  <w:sz w:val="24"/>
                                </w:rPr>
                                <w:t xml:space="preserve"> песни,</w:t>
                              </w:r>
                            </w:p>
                          </w:txbxContent>
                        </wps:txbx>
                        <wps:bodyPr wrap="square" lIns="0" tIns="0" rIns="0" bIns="0" rtlCol="0">
                          <a:noAutofit/>
                        </wps:bodyPr>
                      </wps:wsp>
                      <wps:wsp>
                        <wps:cNvPr id="43" name="Textbox 43"/>
                        <wps:cNvSpPr txBox="1"/>
                        <wps:spPr>
                          <a:xfrm>
                            <a:off x="5426144" y="8719"/>
                            <a:ext cx="995044" cy="519430"/>
                          </a:xfrm>
                          <a:prstGeom prst="rect">
                            <a:avLst/>
                          </a:prstGeom>
                        </wps:spPr>
                        <wps:txbx>
                          <w:txbxContent>
                            <w:p w14:paraId="43BE932E" w14:textId="77777777" w:rsidR="00802346" w:rsidRDefault="00B42871">
                              <w:pPr>
                                <w:ind w:right="18" w:firstLine="190"/>
                                <w:jc w:val="both"/>
                                <w:rPr>
                                  <w:sz w:val="24"/>
                                </w:rPr>
                              </w:pPr>
                              <w:r>
                                <w:rPr>
                                  <w:spacing w:val="-2"/>
                                  <w:sz w:val="24"/>
                                </w:rPr>
                                <w:t xml:space="preserve">музыкальной классическая, </w:t>
                              </w:r>
                              <w:r>
                                <w:rPr>
                                  <w:sz w:val="24"/>
                                </w:rPr>
                                <w:t>доступным</w:t>
                              </w:r>
                              <w:r>
                                <w:rPr>
                                  <w:spacing w:val="40"/>
                                  <w:sz w:val="24"/>
                                </w:rPr>
                                <w:t xml:space="preserve"> </w:t>
                              </w:r>
                              <w:r>
                                <w:rPr>
                                  <w:sz w:val="24"/>
                                </w:rPr>
                                <w:t>по</w:t>
                              </w:r>
                            </w:p>
                          </w:txbxContent>
                        </wps:txbx>
                        <wps:bodyPr wrap="square" lIns="0" tIns="0" rIns="0" bIns="0" rtlCol="0">
                          <a:noAutofit/>
                        </wps:bodyPr>
                      </wps:wsp>
                      <wps:wsp>
                        <wps:cNvPr id="44" name="Textbox 44"/>
                        <wps:cNvSpPr txBox="1"/>
                        <wps:spPr>
                          <a:xfrm>
                            <a:off x="985519" y="359239"/>
                            <a:ext cx="4356735" cy="168910"/>
                          </a:xfrm>
                          <a:prstGeom prst="rect">
                            <a:avLst/>
                          </a:prstGeom>
                        </wps:spPr>
                        <wps:txbx>
                          <w:txbxContent>
                            <w:p w14:paraId="708A99CE" w14:textId="77777777" w:rsidR="00802346" w:rsidRDefault="00B42871">
                              <w:pPr>
                                <w:spacing w:line="266" w:lineRule="exact"/>
                                <w:rPr>
                                  <w:sz w:val="24"/>
                                </w:rPr>
                              </w:pPr>
                              <w:r>
                                <w:rPr>
                                  <w:sz w:val="24"/>
                                </w:rPr>
                                <w:t>современная.</w:t>
                              </w:r>
                              <w:r>
                                <w:rPr>
                                  <w:spacing w:val="56"/>
                                  <w:w w:val="150"/>
                                  <w:sz w:val="24"/>
                                </w:rPr>
                                <w:t xml:space="preserve"> </w:t>
                              </w:r>
                              <w:r>
                                <w:rPr>
                                  <w:sz w:val="24"/>
                                </w:rPr>
                                <w:t>Используемый</w:t>
                              </w:r>
                              <w:r>
                                <w:rPr>
                                  <w:spacing w:val="58"/>
                                  <w:w w:val="150"/>
                                  <w:sz w:val="24"/>
                                </w:rPr>
                                <w:t xml:space="preserve"> </w:t>
                              </w:r>
                              <w:r>
                                <w:rPr>
                                  <w:sz w:val="24"/>
                                </w:rPr>
                                <w:t>песенный</w:t>
                              </w:r>
                              <w:r>
                                <w:rPr>
                                  <w:spacing w:val="58"/>
                                  <w:w w:val="150"/>
                                  <w:sz w:val="24"/>
                                </w:rPr>
                                <w:t xml:space="preserve"> </w:t>
                              </w:r>
                              <w:r>
                                <w:rPr>
                                  <w:sz w:val="24"/>
                                </w:rPr>
                                <w:t>материал</w:t>
                              </w:r>
                              <w:r>
                                <w:rPr>
                                  <w:spacing w:val="58"/>
                                  <w:w w:val="150"/>
                                  <w:sz w:val="24"/>
                                </w:rPr>
                                <w:t xml:space="preserve"> </w:t>
                              </w:r>
                              <w:r>
                                <w:rPr>
                                  <w:sz w:val="24"/>
                                </w:rPr>
                                <w:t>должен</w:t>
                              </w:r>
                              <w:r>
                                <w:rPr>
                                  <w:spacing w:val="60"/>
                                  <w:w w:val="150"/>
                                  <w:sz w:val="24"/>
                                </w:rPr>
                                <w:t xml:space="preserve"> </w:t>
                              </w:r>
                              <w:r>
                                <w:rPr>
                                  <w:spacing w:val="-4"/>
                                  <w:sz w:val="24"/>
                                </w:rPr>
                                <w:t>быть</w:t>
                              </w:r>
                            </w:p>
                          </w:txbxContent>
                        </wps:txbx>
                        <wps:bodyPr wrap="square" lIns="0" tIns="0" rIns="0" bIns="0" rtlCol="0">
                          <a:noAutofit/>
                        </wps:bodyPr>
                      </wps:wsp>
                      <wps:wsp>
                        <wps:cNvPr id="45" name="Textbox 45"/>
                        <wps:cNvSpPr txBox="1"/>
                        <wps:spPr>
                          <a:xfrm>
                            <a:off x="4803076" y="183979"/>
                            <a:ext cx="541655" cy="168910"/>
                          </a:xfrm>
                          <a:prstGeom prst="rect">
                            <a:avLst/>
                          </a:prstGeom>
                        </wps:spPr>
                        <wps:txbx>
                          <w:txbxContent>
                            <w:p w14:paraId="51A09AC8" w14:textId="77777777" w:rsidR="00802346" w:rsidRDefault="00B42871">
                              <w:pPr>
                                <w:spacing w:line="266" w:lineRule="exact"/>
                                <w:rPr>
                                  <w:sz w:val="24"/>
                                </w:rPr>
                              </w:pPr>
                              <w:r>
                                <w:rPr>
                                  <w:spacing w:val="-2"/>
                                  <w:sz w:val="24"/>
                                </w:rPr>
                                <w:t>детская,</w:t>
                              </w:r>
                            </w:p>
                          </w:txbxContent>
                        </wps:txbx>
                        <wps:bodyPr wrap="square" lIns="0" tIns="0" rIns="0" bIns="0" rtlCol="0">
                          <a:noAutofit/>
                        </wps:bodyPr>
                      </wps:wsp>
                      <wps:wsp>
                        <wps:cNvPr id="46" name="Textbox 46"/>
                        <wps:cNvSpPr txBox="1"/>
                        <wps:spPr>
                          <a:xfrm>
                            <a:off x="3530222" y="183979"/>
                            <a:ext cx="1102995" cy="168910"/>
                          </a:xfrm>
                          <a:prstGeom prst="rect">
                            <a:avLst/>
                          </a:prstGeom>
                        </wps:spPr>
                        <wps:txbx>
                          <w:txbxContent>
                            <w:p w14:paraId="673FC44B" w14:textId="77777777" w:rsidR="00802346" w:rsidRDefault="00B42871">
                              <w:pPr>
                                <w:spacing w:line="266" w:lineRule="exact"/>
                                <w:rPr>
                                  <w:sz w:val="24"/>
                                </w:rPr>
                              </w:pPr>
                              <w:r>
                                <w:rPr>
                                  <w:spacing w:val="-2"/>
                                  <w:sz w:val="24"/>
                                </w:rPr>
                                <w:t>композиторская;</w:t>
                              </w:r>
                            </w:p>
                          </w:txbxContent>
                        </wps:txbx>
                        <wps:bodyPr wrap="square" lIns="0" tIns="0" rIns="0" bIns="0" rtlCol="0">
                          <a:noAutofit/>
                        </wps:bodyPr>
                      </wps:wsp>
                      <wps:wsp>
                        <wps:cNvPr id="47" name="Textbox 47"/>
                        <wps:cNvSpPr txBox="1"/>
                        <wps:spPr>
                          <a:xfrm>
                            <a:off x="3266875" y="183979"/>
                            <a:ext cx="94615" cy="168910"/>
                          </a:xfrm>
                          <a:prstGeom prst="rect">
                            <a:avLst/>
                          </a:prstGeom>
                        </wps:spPr>
                        <wps:txbx>
                          <w:txbxContent>
                            <w:p w14:paraId="69E7DB2B" w14:textId="77777777" w:rsidR="00802346" w:rsidRDefault="00B42871">
                              <w:pPr>
                                <w:spacing w:line="266" w:lineRule="exact"/>
                                <w:rPr>
                                  <w:sz w:val="24"/>
                                </w:rPr>
                              </w:pPr>
                              <w:r>
                                <w:rPr>
                                  <w:spacing w:val="-10"/>
                                  <w:sz w:val="24"/>
                                </w:rPr>
                                <w:t>и</w:t>
                              </w:r>
                            </w:p>
                          </w:txbxContent>
                        </wps:txbx>
                        <wps:bodyPr wrap="square" lIns="0" tIns="0" rIns="0" bIns="0" rtlCol="0">
                          <a:noAutofit/>
                        </wps:bodyPr>
                      </wps:wsp>
                      <wps:wsp>
                        <wps:cNvPr id="48" name="Textbox 48"/>
                        <wps:cNvSpPr txBox="1"/>
                        <wps:spPr>
                          <a:xfrm>
                            <a:off x="4391525" y="8719"/>
                            <a:ext cx="959485" cy="168910"/>
                          </a:xfrm>
                          <a:prstGeom prst="rect">
                            <a:avLst/>
                          </a:prstGeom>
                        </wps:spPr>
                        <wps:txbx>
                          <w:txbxContent>
                            <w:p w14:paraId="07F1078D" w14:textId="77777777" w:rsidR="00802346" w:rsidRDefault="00B42871">
                              <w:pPr>
                                <w:spacing w:line="266" w:lineRule="exact"/>
                                <w:rPr>
                                  <w:sz w:val="24"/>
                                </w:rPr>
                              </w:pPr>
                              <w:r>
                                <w:rPr>
                                  <w:spacing w:val="-2"/>
                                  <w:sz w:val="24"/>
                                </w:rPr>
                                <w:t>отечественной</w:t>
                              </w:r>
                            </w:p>
                          </w:txbxContent>
                        </wps:txbx>
                        <wps:bodyPr wrap="square" lIns="0" tIns="0" rIns="0" bIns="0" rtlCol="0">
                          <a:noAutofit/>
                        </wps:bodyPr>
                      </wps:wsp>
                      <wps:wsp>
                        <wps:cNvPr id="49" name="Textbox 49"/>
                        <wps:cNvSpPr txBox="1"/>
                        <wps:spPr>
                          <a:xfrm>
                            <a:off x="3288919" y="8719"/>
                            <a:ext cx="906780" cy="168910"/>
                          </a:xfrm>
                          <a:prstGeom prst="rect">
                            <a:avLst/>
                          </a:prstGeom>
                        </wps:spPr>
                        <wps:txbx>
                          <w:txbxContent>
                            <w:p w14:paraId="62843102" w14:textId="77777777" w:rsidR="00802346" w:rsidRDefault="00B42871">
                              <w:pPr>
                                <w:spacing w:line="266" w:lineRule="exact"/>
                                <w:rPr>
                                  <w:sz w:val="24"/>
                                </w:rPr>
                              </w:pPr>
                              <w:r>
                                <w:rPr>
                                  <w:spacing w:val="-2"/>
                                  <w:sz w:val="24"/>
                                </w:rPr>
                                <w:t>произведения</w:t>
                              </w:r>
                            </w:p>
                          </w:txbxContent>
                        </wps:txbx>
                        <wps:bodyPr wrap="square" lIns="0" tIns="0" rIns="0" bIns="0" rtlCol="0">
                          <a:noAutofit/>
                        </wps:bodyPr>
                      </wps:wsp>
                      <wps:wsp>
                        <wps:cNvPr id="50" name="Textbox 50"/>
                        <wps:cNvSpPr txBox="1"/>
                        <wps:spPr>
                          <a:xfrm>
                            <a:off x="2326408" y="8719"/>
                            <a:ext cx="770890" cy="344170"/>
                          </a:xfrm>
                          <a:prstGeom prst="rect">
                            <a:avLst/>
                          </a:prstGeom>
                        </wps:spPr>
                        <wps:txbx>
                          <w:txbxContent>
                            <w:p w14:paraId="67AC637F" w14:textId="77777777" w:rsidR="00802346" w:rsidRDefault="00B42871">
                              <w:pPr>
                                <w:ind w:left="250" w:right="18" w:hanging="251"/>
                                <w:rPr>
                                  <w:sz w:val="24"/>
                                </w:rPr>
                              </w:pPr>
                              <w:r>
                                <w:rPr>
                                  <w:b/>
                                  <w:i/>
                                  <w:color w:val="000009"/>
                                  <w:spacing w:val="-2"/>
                                  <w:sz w:val="24"/>
                                </w:rPr>
                                <w:t>репертуар</w:t>
                              </w:r>
                              <w:r>
                                <w:rPr>
                                  <w:color w:val="000009"/>
                                  <w:spacing w:val="-2"/>
                                  <w:sz w:val="24"/>
                                </w:rPr>
                                <w:t xml:space="preserve">: </w:t>
                              </w:r>
                              <w:r>
                                <w:rPr>
                                  <w:spacing w:val="-2"/>
                                  <w:sz w:val="24"/>
                                </w:rPr>
                                <w:t>народная</w:t>
                              </w:r>
                            </w:p>
                          </w:txbxContent>
                        </wps:txbx>
                        <wps:bodyPr wrap="square" lIns="0" tIns="0" rIns="0" bIns="0" rtlCol="0">
                          <a:noAutofit/>
                        </wps:bodyPr>
                      </wps:wsp>
                      <wps:wsp>
                        <wps:cNvPr id="51" name="Textbox 51"/>
                        <wps:cNvSpPr txBox="1"/>
                        <wps:spPr>
                          <a:xfrm>
                            <a:off x="985519" y="183979"/>
                            <a:ext cx="1330960" cy="168910"/>
                          </a:xfrm>
                          <a:prstGeom prst="rect">
                            <a:avLst/>
                          </a:prstGeom>
                        </wps:spPr>
                        <wps:txbx>
                          <w:txbxContent>
                            <w:p w14:paraId="3B023075" w14:textId="77777777" w:rsidR="00802346" w:rsidRDefault="00B42871">
                              <w:pPr>
                                <w:tabs>
                                  <w:tab w:val="left" w:pos="1323"/>
                                </w:tabs>
                                <w:spacing w:line="266" w:lineRule="exact"/>
                                <w:rPr>
                                  <w:sz w:val="24"/>
                                </w:rPr>
                              </w:pPr>
                              <w:r>
                                <w:rPr>
                                  <w:spacing w:val="-2"/>
                                  <w:sz w:val="24"/>
                                </w:rPr>
                                <w:t>культуры;</w:t>
                              </w:r>
                              <w:r>
                                <w:rPr>
                                  <w:sz w:val="24"/>
                                </w:rPr>
                                <w:tab/>
                              </w:r>
                              <w:r>
                                <w:rPr>
                                  <w:spacing w:val="-2"/>
                                  <w:sz w:val="24"/>
                                </w:rPr>
                                <w:t>музыка</w:t>
                              </w:r>
                            </w:p>
                          </w:txbxContent>
                        </wps:txbx>
                        <wps:bodyPr wrap="square" lIns="0" tIns="0" rIns="0" bIns="0" rtlCol="0">
                          <a:noAutofit/>
                        </wps:bodyPr>
                      </wps:wsp>
                      <wps:wsp>
                        <wps:cNvPr id="52" name="Textbox 52"/>
                        <wps:cNvSpPr txBox="1"/>
                        <wps:spPr>
                          <a:xfrm>
                            <a:off x="1437005" y="8719"/>
                            <a:ext cx="693420" cy="168910"/>
                          </a:xfrm>
                          <a:prstGeom prst="rect">
                            <a:avLst/>
                          </a:prstGeom>
                        </wps:spPr>
                        <wps:txbx>
                          <w:txbxContent>
                            <w:p w14:paraId="37EEA1A0" w14:textId="77777777" w:rsidR="00802346" w:rsidRDefault="00B42871">
                              <w:pPr>
                                <w:spacing w:line="266" w:lineRule="exact"/>
                                <w:rPr>
                                  <w:b/>
                                  <w:i/>
                                  <w:sz w:val="24"/>
                                </w:rPr>
                              </w:pPr>
                              <w:r>
                                <w:rPr>
                                  <w:b/>
                                  <w:i/>
                                  <w:color w:val="000009"/>
                                  <w:spacing w:val="-2"/>
                                  <w:sz w:val="24"/>
                                </w:rPr>
                                <w:t>Песенный</w:t>
                              </w:r>
                            </w:p>
                          </w:txbxContent>
                        </wps:txbx>
                        <wps:bodyPr wrap="square" lIns="0" tIns="0" rIns="0" bIns="0" rtlCol="0">
                          <a:noAutofit/>
                        </wps:bodyPr>
                      </wps:wsp>
                      <wps:wsp>
                        <wps:cNvPr id="53" name="Textbox 53"/>
                        <wps:cNvSpPr txBox="1"/>
                        <wps:spPr>
                          <a:xfrm>
                            <a:off x="65074" y="196171"/>
                            <a:ext cx="442595" cy="344170"/>
                          </a:xfrm>
                          <a:prstGeom prst="rect">
                            <a:avLst/>
                          </a:prstGeom>
                        </wps:spPr>
                        <wps:txbx>
                          <w:txbxContent>
                            <w:p w14:paraId="268DD4DA" w14:textId="77777777" w:rsidR="00802346" w:rsidRDefault="00B42871">
                              <w:pPr>
                                <w:ind w:right="18"/>
                                <w:rPr>
                                  <w:b/>
                                  <w:sz w:val="24"/>
                                </w:rPr>
                              </w:pPr>
                              <w:proofErr w:type="spellStart"/>
                              <w:r>
                                <w:rPr>
                                  <w:b/>
                                  <w:color w:val="000009"/>
                                  <w:spacing w:val="-4"/>
                                  <w:sz w:val="24"/>
                                </w:rPr>
                                <w:t>овое</w:t>
                              </w:r>
                              <w:proofErr w:type="spellEnd"/>
                              <w:r>
                                <w:rPr>
                                  <w:b/>
                                  <w:color w:val="000009"/>
                                  <w:spacing w:val="-4"/>
                                  <w:sz w:val="24"/>
                                </w:rPr>
                                <w:t xml:space="preserve"> пение.</w:t>
                              </w:r>
                            </w:p>
                          </w:txbxContent>
                        </wps:txbx>
                        <wps:bodyPr wrap="square" lIns="0" tIns="0" rIns="0" bIns="0" rtlCol="0">
                          <a:noAutofit/>
                        </wps:bodyPr>
                      </wps:wsp>
                      <wps:wsp>
                        <wps:cNvPr id="54" name="Textbox 54"/>
                        <wps:cNvSpPr txBox="1"/>
                        <wps:spPr>
                          <a:xfrm>
                            <a:off x="528319" y="13291"/>
                            <a:ext cx="277495" cy="168910"/>
                          </a:xfrm>
                          <a:prstGeom prst="rect">
                            <a:avLst/>
                          </a:prstGeom>
                        </wps:spPr>
                        <wps:txbx>
                          <w:txbxContent>
                            <w:p w14:paraId="5ED3E260" w14:textId="77777777" w:rsidR="00802346" w:rsidRDefault="00B42871">
                              <w:pPr>
                                <w:spacing w:line="266" w:lineRule="exact"/>
                                <w:rPr>
                                  <w:b/>
                                  <w:sz w:val="24"/>
                                </w:rPr>
                              </w:pPr>
                              <w:r>
                                <w:rPr>
                                  <w:b/>
                                  <w:color w:val="000009"/>
                                  <w:spacing w:val="-5"/>
                                  <w:sz w:val="24"/>
                                </w:rPr>
                                <w:t>Хор</w:t>
                              </w:r>
                            </w:p>
                          </w:txbxContent>
                        </wps:txbx>
                        <wps:bodyPr wrap="square" lIns="0" tIns="0" rIns="0" bIns="0" rtlCol="0">
                          <a:noAutofit/>
                        </wps:bodyPr>
                      </wps:wsp>
                    </wpg:wgp>
                  </a:graphicData>
                </a:graphic>
              </wp:anchor>
            </w:drawing>
          </mc:Choice>
          <mc:Fallback>
            <w:pict>
              <v:group w14:anchorId="479CF1FB" id="Group 37" o:spid="_x0000_s1044" style="position:absolute;margin-left:64.5pt;margin-top:332.4pt;width:510.25pt;height:141pt;z-index:-15723520;mso-wrap-distance-left:0;mso-wrap-distance-right:0;mso-position-horizontal-relative:page;mso-position-vertical-relative:text" coordsize="64801,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">
                <v:shape id="Graphic 38" o:spid="_x0000_s1045" style="position:absolute;top:30;width:9264;height:17875;visibility:visible;mso-wrap-style:square;v-text-anchor:top" coordsize="926465,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" path="m926084,1781048r-919811,l6273,6858,,6858,,1781048r,6350l926084,1787398r,-6350xem926084,l,,,6223r926084,l926084,xe" fillcolor="black" stroked="f">
                  <v:path arrowok="t"/>
                </v:shape>
                <v:shape id="Graphic 39" o:spid="_x0000_s1046" style="position:absolute;left:9264;top:30;width:55505;height:17837;visibility:visible;mso-wrap-style:square;v-text-anchor:top" coordsize="5550535,17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" path="m,1783714r5550535,l5550535,,,,,1783714xe" filled="f" strokeweight=".16928mm">
                  <v:path arrowok="t"/>
                </v:shape>
                <v:shape id="Textbox 40" o:spid="_x0000_s1047" type="#_x0000_t202" style="position:absolute;left:33407;top:15177;width:15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208313E" w14:textId="77777777" w:rsidR="00802346" w:rsidRDefault="00B42871">
                        <w:pPr>
                          <w:spacing w:line="266" w:lineRule="exact"/>
                          <w:rPr>
                            <w:sz w:val="24"/>
                          </w:rPr>
                        </w:pPr>
                        <w:r>
                          <w:rPr>
                            <w:color w:val="000009"/>
                            <w:spacing w:val="-5"/>
                            <w:sz w:val="24"/>
                          </w:rPr>
                          <w:t>81</w:t>
                        </w:r>
                      </w:p>
                    </w:txbxContent>
                  </v:textbox>
                </v:shape>
                <v:shape id="Textbox 41" o:spid="_x0000_s1048" type="#_x0000_t202" style="position:absolute;left:9855;top:15863;width:1341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92B712" w14:textId="77777777" w:rsidR="00802346" w:rsidRDefault="00B42871">
                        <w:pPr>
                          <w:spacing w:line="266" w:lineRule="exact"/>
                          <w:rPr>
                            <w:sz w:val="24"/>
                          </w:rPr>
                        </w:pPr>
                        <w:r>
                          <w:rPr>
                            <w:color w:val="000009"/>
                            <w:sz w:val="24"/>
                          </w:rPr>
                          <w:t>колыбельные</w:t>
                        </w:r>
                        <w:r>
                          <w:rPr>
                            <w:color w:val="000009"/>
                            <w:spacing w:val="-4"/>
                            <w:sz w:val="24"/>
                          </w:rPr>
                          <w:t xml:space="preserve"> </w:t>
                        </w:r>
                        <w:r>
                          <w:rPr>
                            <w:color w:val="000009"/>
                            <w:spacing w:val="-2"/>
                            <w:sz w:val="24"/>
                          </w:rPr>
                          <w:t>песни.</w:t>
                        </w:r>
                      </w:p>
                    </w:txbxContent>
                  </v:textbox>
                </v:shape>
                <v:shape id="Textbox 42" o:spid="_x0000_s1049" type="#_x0000_t202" style="position:absolute;left:9855;top:5344;width:54362;height:10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783AC0" w14:textId="77777777" w:rsidR="00802346" w:rsidRDefault="00B42871">
                        <w:pPr>
                          <w:ind w:right="20"/>
                          <w:jc w:val="both"/>
                          <w:rPr>
                            <w:sz w:val="24"/>
                          </w:rPr>
                        </w:pPr>
                        <w:r>
                          <w:rPr>
                            <w:sz w:val="24"/>
                          </w:rPr>
                          <w:t>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4A729CC2" w14:textId="77777777" w:rsidR="00802346" w:rsidRDefault="00B42871">
                        <w:pPr>
                          <w:ind w:right="18" w:firstLine="711"/>
                          <w:jc w:val="both"/>
                          <w:rPr>
                            <w:sz w:val="24"/>
                          </w:rPr>
                        </w:pPr>
                        <w:r>
                          <w:rPr>
                            <w:b/>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14:paraId="29F4A37B" w14:textId="77777777" w:rsidR="00802346" w:rsidRDefault="00B42871">
                        <w:pPr>
                          <w:ind w:left="711"/>
                          <w:jc w:val="both"/>
                          <w:rPr>
                            <w:sz w:val="24"/>
                          </w:rPr>
                        </w:pPr>
                        <w:r>
                          <w:rPr>
                            <w:b/>
                            <w:i/>
                            <w:color w:val="000009"/>
                            <w:sz w:val="24"/>
                          </w:rPr>
                          <w:t>Жанровое</w:t>
                        </w:r>
                        <w:r>
                          <w:rPr>
                            <w:b/>
                            <w:i/>
                            <w:color w:val="000009"/>
                            <w:spacing w:val="-5"/>
                            <w:sz w:val="24"/>
                          </w:rPr>
                          <w:t xml:space="preserve"> </w:t>
                        </w:r>
                        <w:r>
                          <w:rPr>
                            <w:b/>
                            <w:i/>
                            <w:color w:val="000009"/>
                            <w:sz w:val="24"/>
                          </w:rPr>
                          <w:t>разнообразие</w:t>
                        </w:r>
                        <w:r>
                          <w:rPr>
                            <w:color w:val="000009"/>
                            <w:sz w:val="24"/>
                          </w:rPr>
                          <w:t>:</w:t>
                        </w:r>
                        <w:r>
                          <w:rPr>
                            <w:color w:val="000009"/>
                            <w:spacing w:val="-4"/>
                            <w:sz w:val="24"/>
                          </w:rPr>
                          <w:t xml:space="preserve"> </w:t>
                        </w:r>
                        <w:r>
                          <w:rPr>
                            <w:color w:val="000009"/>
                            <w:sz w:val="24"/>
                          </w:rPr>
                          <w:t>игровые</w:t>
                        </w:r>
                        <w:r>
                          <w:rPr>
                            <w:color w:val="000009"/>
                            <w:spacing w:val="-4"/>
                            <w:sz w:val="24"/>
                          </w:rPr>
                          <w:t xml:space="preserve"> </w:t>
                        </w:r>
                        <w:r>
                          <w:rPr>
                            <w:color w:val="000009"/>
                            <w:sz w:val="24"/>
                          </w:rPr>
                          <w:t>песни,</w:t>
                        </w:r>
                        <w:r>
                          <w:rPr>
                            <w:color w:val="000009"/>
                            <w:spacing w:val="-4"/>
                            <w:sz w:val="24"/>
                          </w:rPr>
                          <w:t xml:space="preserve"> </w:t>
                        </w:r>
                        <w:r>
                          <w:rPr>
                            <w:color w:val="000009"/>
                            <w:sz w:val="24"/>
                          </w:rPr>
                          <w:t>песни-прибаутки,</w:t>
                        </w:r>
                        <w:r>
                          <w:rPr>
                            <w:color w:val="000009"/>
                            <w:spacing w:val="-4"/>
                            <w:sz w:val="24"/>
                          </w:rPr>
                          <w:t xml:space="preserve"> </w:t>
                        </w:r>
                        <w:r>
                          <w:rPr>
                            <w:color w:val="000009"/>
                            <w:sz w:val="24"/>
                          </w:rPr>
                          <w:t>трудовые</w:t>
                        </w:r>
                        <w:r>
                          <w:rPr>
                            <w:color w:val="000009"/>
                            <w:spacing w:val="-2"/>
                            <w:sz w:val="24"/>
                          </w:rPr>
                          <w:t xml:space="preserve"> песни,</w:t>
                        </w:r>
                      </w:p>
                    </w:txbxContent>
                  </v:textbox>
                </v:shape>
                <v:shape id="Textbox 43" o:spid="_x0000_s1050" type="#_x0000_t202" style="position:absolute;left:54261;top:87;width:995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3BE932E" w14:textId="77777777" w:rsidR="00802346" w:rsidRDefault="00B42871">
                        <w:pPr>
                          <w:ind w:right="18" w:firstLine="190"/>
                          <w:jc w:val="both"/>
                          <w:rPr>
                            <w:sz w:val="24"/>
                          </w:rPr>
                        </w:pPr>
                        <w:r>
                          <w:rPr>
                            <w:spacing w:val="-2"/>
                            <w:sz w:val="24"/>
                          </w:rPr>
                          <w:t xml:space="preserve">музыкальной классическая, </w:t>
                        </w:r>
                        <w:r>
                          <w:rPr>
                            <w:sz w:val="24"/>
                          </w:rPr>
                          <w:t>доступным</w:t>
                        </w:r>
                        <w:r>
                          <w:rPr>
                            <w:spacing w:val="40"/>
                            <w:sz w:val="24"/>
                          </w:rPr>
                          <w:t xml:space="preserve"> </w:t>
                        </w:r>
                        <w:r>
                          <w:rPr>
                            <w:sz w:val="24"/>
                          </w:rPr>
                          <w:t>по</w:t>
                        </w:r>
                      </w:p>
                    </w:txbxContent>
                  </v:textbox>
                </v:shape>
                <v:shape id="Textbox 44" o:spid="_x0000_s1051" type="#_x0000_t202" style="position:absolute;left:9855;top:3592;width:435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08A99CE" w14:textId="77777777" w:rsidR="00802346" w:rsidRDefault="00B42871">
                        <w:pPr>
                          <w:spacing w:line="266" w:lineRule="exact"/>
                          <w:rPr>
                            <w:sz w:val="24"/>
                          </w:rPr>
                        </w:pPr>
                        <w:r>
                          <w:rPr>
                            <w:sz w:val="24"/>
                          </w:rPr>
                          <w:t>современная.</w:t>
                        </w:r>
                        <w:r>
                          <w:rPr>
                            <w:spacing w:val="56"/>
                            <w:w w:val="150"/>
                            <w:sz w:val="24"/>
                          </w:rPr>
                          <w:t xml:space="preserve"> </w:t>
                        </w:r>
                        <w:r>
                          <w:rPr>
                            <w:sz w:val="24"/>
                          </w:rPr>
                          <w:t>Используемый</w:t>
                        </w:r>
                        <w:r>
                          <w:rPr>
                            <w:spacing w:val="58"/>
                            <w:w w:val="150"/>
                            <w:sz w:val="24"/>
                          </w:rPr>
                          <w:t xml:space="preserve"> </w:t>
                        </w:r>
                        <w:r>
                          <w:rPr>
                            <w:sz w:val="24"/>
                          </w:rPr>
                          <w:t>песенный</w:t>
                        </w:r>
                        <w:r>
                          <w:rPr>
                            <w:spacing w:val="58"/>
                            <w:w w:val="150"/>
                            <w:sz w:val="24"/>
                          </w:rPr>
                          <w:t xml:space="preserve"> </w:t>
                        </w:r>
                        <w:r>
                          <w:rPr>
                            <w:sz w:val="24"/>
                          </w:rPr>
                          <w:t>материал</w:t>
                        </w:r>
                        <w:r>
                          <w:rPr>
                            <w:spacing w:val="58"/>
                            <w:w w:val="150"/>
                            <w:sz w:val="24"/>
                          </w:rPr>
                          <w:t xml:space="preserve"> </w:t>
                        </w:r>
                        <w:r>
                          <w:rPr>
                            <w:sz w:val="24"/>
                          </w:rPr>
                          <w:t>должен</w:t>
                        </w:r>
                        <w:r>
                          <w:rPr>
                            <w:spacing w:val="60"/>
                            <w:w w:val="150"/>
                            <w:sz w:val="24"/>
                          </w:rPr>
                          <w:t xml:space="preserve"> </w:t>
                        </w:r>
                        <w:r>
                          <w:rPr>
                            <w:spacing w:val="-4"/>
                            <w:sz w:val="24"/>
                          </w:rPr>
                          <w:t>быть</w:t>
                        </w:r>
                      </w:p>
                    </w:txbxContent>
                  </v:textbox>
                </v:shape>
                <v:shape id="Textbox 45" o:spid="_x0000_s1052" type="#_x0000_t202" style="position:absolute;left:48030;top:1839;width:54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1A09AC8" w14:textId="77777777" w:rsidR="00802346" w:rsidRDefault="00B42871">
                        <w:pPr>
                          <w:spacing w:line="266" w:lineRule="exact"/>
                          <w:rPr>
                            <w:sz w:val="24"/>
                          </w:rPr>
                        </w:pPr>
                        <w:r>
                          <w:rPr>
                            <w:spacing w:val="-2"/>
                            <w:sz w:val="24"/>
                          </w:rPr>
                          <w:t>детская,</w:t>
                        </w:r>
                      </w:p>
                    </w:txbxContent>
                  </v:textbox>
                </v:shape>
                <v:shape id="Textbox 46" o:spid="_x0000_s1053" type="#_x0000_t202" style="position:absolute;left:35302;top:1839;width:110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73FC44B" w14:textId="77777777" w:rsidR="00802346" w:rsidRDefault="00B42871">
                        <w:pPr>
                          <w:spacing w:line="266" w:lineRule="exact"/>
                          <w:rPr>
                            <w:sz w:val="24"/>
                          </w:rPr>
                        </w:pPr>
                        <w:r>
                          <w:rPr>
                            <w:spacing w:val="-2"/>
                            <w:sz w:val="24"/>
                          </w:rPr>
                          <w:t>композиторская;</w:t>
                        </w:r>
                      </w:p>
                    </w:txbxContent>
                  </v:textbox>
                </v:shape>
                <v:shape id="Textbox 47" o:spid="_x0000_s1054" type="#_x0000_t202" style="position:absolute;left:32668;top:1839;width:94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9E7DB2B" w14:textId="77777777" w:rsidR="00802346" w:rsidRDefault="00B42871">
                        <w:pPr>
                          <w:spacing w:line="266" w:lineRule="exact"/>
                          <w:rPr>
                            <w:sz w:val="24"/>
                          </w:rPr>
                        </w:pPr>
                        <w:r>
                          <w:rPr>
                            <w:spacing w:val="-10"/>
                            <w:sz w:val="24"/>
                          </w:rPr>
                          <w:t>и</w:t>
                        </w:r>
                      </w:p>
                    </w:txbxContent>
                  </v:textbox>
                </v:shape>
                <v:shape id="Textbox 48" o:spid="_x0000_s1055" type="#_x0000_t202" style="position:absolute;left:43915;top:87;width:959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7F1078D" w14:textId="77777777" w:rsidR="00802346" w:rsidRDefault="00B42871">
                        <w:pPr>
                          <w:spacing w:line="266" w:lineRule="exact"/>
                          <w:rPr>
                            <w:sz w:val="24"/>
                          </w:rPr>
                        </w:pPr>
                        <w:r>
                          <w:rPr>
                            <w:spacing w:val="-2"/>
                            <w:sz w:val="24"/>
                          </w:rPr>
                          <w:t>отечественной</w:t>
                        </w:r>
                      </w:p>
                    </w:txbxContent>
                  </v:textbox>
                </v:shape>
                <v:shape id="Textbox 49" o:spid="_x0000_s1056" type="#_x0000_t202" style="position:absolute;left:32889;top:87;width:90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2843102" w14:textId="77777777" w:rsidR="00802346" w:rsidRDefault="00B42871">
                        <w:pPr>
                          <w:spacing w:line="266" w:lineRule="exact"/>
                          <w:rPr>
                            <w:sz w:val="24"/>
                          </w:rPr>
                        </w:pPr>
                        <w:r>
                          <w:rPr>
                            <w:spacing w:val="-2"/>
                            <w:sz w:val="24"/>
                          </w:rPr>
                          <w:t>произведения</w:t>
                        </w:r>
                      </w:p>
                    </w:txbxContent>
                  </v:textbox>
                </v:shape>
                <v:shape id="Textbox 50" o:spid="_x0000_s1057" type="#_x0000_t202" style="position:absolute;left:23264;top:87;width:77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7AC637F" w14:textId="77777777" w:rsidR="00802346" w:rsidRDefault="00B42871">
                        <w:pPr>
                          <w:ind w:left="250" w:right="18" w:hanging="251"/>
                          <w:rPr>
                            <w:sz w:val="24"/>
                          </w:rPr>
                        </w:pPr>
                        <w:r>
                          <w:rPr>
                            <w:b/>
                            <w:i/>
                            <w:color w:val="000009"/>
                            <w:spacing w:val="-2"/>
                            <w:sz w:val="24"/>
                          </w:rPr>
                          <w:t>репертуар</w:t>
                        </w:r>
                        <w:r>
                          <w:rPr>
                            <w:color w:val="000009"/>
                            <w:spacing w:val="-2"/>
                            <w:sz w:val="24"/>
                          </w:rPr>
                          <w:t xml:space="preserve">: </w:t>
                        </w:r>
                        <w:r>
                          <w:rPr>
                            <w:spacing w:val="-2"/>
                            <w:sz w:val="24"/>
                          </w:rPr>
                          <w:t>народная</w:t>
                        </w:r>
                      </w:p>
                    </w:txbxContent>
                  </v:textbox>
                </v:shape>
                <v:shape id="Textbox 51" o:spid="_x0000_s1058" type="#_x0000_t202" style="position:absolute;left:9855;top:1839;width:133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B023075" w14:textId="77777777" w:rsidR="00802346" w:rsidRDefault="00B42871">
                        <w:pPr>
                          <w:tabs>
                            <w:tab w:val="left" w:pos="1323"/>
                          </w:tabs>
                          <w:spacing w:line="266" w:lineRule="exact"/>
                          <w:rPr>
                            <w:sz w:val="24"/>
                          </w:rPr>
                        </w:pPr>
                        <w:r>
                          <w:rPr>
                            <w:spacing w:val="-2"/>
                            <w:sz w:val="24"/>
                          </w:rPr>
                          <w:t>культуры;</w:t>
                        </w:r>
                        <w:r>
                          <w:rPr>
                            <w:sz w:val="24"/>
                          </w:rPr>
                          <w:tab/>
                        </w:r>
                        <w:r>
                          <w:rPr>
                            <w:spacing w:val="-2"/>
                            <w:sz w:val="24"/>
                          </w:rPr>
                          <w:t>музыка</w:t>
                        </w:r>
                      </w:p>
                    </w:txbxContent>
                  </v:textbox>
                </v:shape>
                <v:shape id="Textbox 52" o:spid="_x0000_s1059" type="#_x0000_t202" style="position:absolute;left:14370;top:87;width:693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7EEA1A0" w14:textId="77777777" w:rsidR="00802346" w:rsidRDefault="00B42871">
                        <w:pPr>
                          <w:spacing w:line="266" w:lineRule="exact"/>
                          <w:rPr>
                            <w:b/>
                            <w:i/>
                            <w:sz w:val="24"/>
                          </w:rPr>
                        </w:pPr>
                        <w:r>
                          <w:rPr>
                            <w:b/>
                            <w:i/>
                            <w:color w:val="000009"/>
                            <w:spacing w:val="-2"/>
                            <w:sz w:val="24"/>
                          </w:rPr>
                          <w:t>Песенный</w:t>
                        </w:r>
                      </w:p>
                    </w:txbxContent>
                  </v:textbox>
                </v:shape>
                <v:shape id="Textbox 53" o:spid="_x0000_s1060" type="#_x0000_t202" style="position:absolute;left:650;top:1961;width:442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68DD4DA" w14:textId="77777777" w:rsidR="00802346" w:rsidRDefault="00B42871">
                        <w:pPr>
                          <w:ind w:right="18"/>
                          <w:rPr>
                            <w:b/>
                            <w:sz w:val="24"/>
                          </w:rPr>
                        </w:pPr>
                        <w:proofErr w:type="spellStart"/>
                        <w:r>
                          <w:rPr>
                            <w:b/>
                            <w:color w:val="000009"/>
                            <w:spacing w:val="-4"/>
                            <w:sz w:val="24"/>
                          </w:rPr>
                          <w:t>овое</w:t>
                        </w:r>
                        <w:proofErr w:type="spellEnd"/>
                        <w:r>
                          <w:rPr>
                            <w:b/>
                            <w:color w:val="000009"/>
                            <w:spacing w:val="-4"/>
                            <w:sz w:val="24"/>
                          </w:rPr>
                          <w:t xml:space="preserve"> пение.</w:t>
                        </w:r>
                      </w:p>
                    </w:txbxContent>
                  </v:textbox>
                </v:shape>
                <v:shape id="Textbox 54" o:spid="_x0000_s1061" type="#_x0000_t202" style="position:absolute;left:5283;top:132;width:277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ED3E260" w14:textId="77777777" w:rsidR="00802346" w:rsidRDefault="00B42871">
                        <w:pPr>
                          <w:spacing w:line="266" w:lineRule="exact"/>
                          <w:rPr>
                            <w:b/>
                            <w:sz w:val="24"/>
                          </w:rPr>
                        </w:pPr>
                        <w:r>
                          <w:rPr>
                            <w:b/>
                            <w:color w:val="000009"/>
                            <w:spacing w:val="-5"/>
                            <w:sz w:val="24"/>
                          </w:rPr>
                          <w:t>Хор</w:t>
                        </w:r>
                      </w:p>
                    </w:txbxContent>
                  </v:textbox>
                </v:shape>
                <w10:wrap type="topAndBottom" anchorx="page"/>
              </v:group>
            </w:pict>
          </mc:Fallback>
        </mc:AlternateContent>
      </w:r>
    </w:p>
    <w:p w14:paraId="2F2D03DD" w14:textId="77777777" w:rsidR="00802346" w:rsidRDefault="00802346">
      <w:pPr>
        <w:pStyle w:val="a3"/>
        <w:spacing w:before="21"/>
        <w:rPr>
          <w:sz w:val="20"/>
        </w:rPr>
      </w:pPr>
    </w:p>
    <w:p w14:paraId="6CFA12DE" w14:textId="77777777" w:rsidR="00802346" w:rsidRDefault="00802346">
      <w:pPr>
        <w:pStyle w:val="a3"/>
        <w:spacing w:before="223"/>
        <w:rPr>
          <w:sz w:val="20"/>
        </w:rPr>
      </w:pPr>
    </w:p>
    <w:p w14:paraId="50B2C9D4" w14:textId="77777777" w:rsidR="00802346" w:rsidRDefault="00802346">
      <w:pPr>
        <w:pStyle w:val="a3"/>
        <w:rPr>
          <w:sz w:val="20"/>
        </w:rPr>
        <w:sectPr w:rsidR="00802346">
          <w:footerReference w:type="default" r:id="rId17"/>
          <w:pgSz w:w="11920" w:h="16850"/>
          <w:pgMar w:top="960" w:right="0" w:bottom="280" w:left="850" w:header="0" w:footer="0" w:gutter="0"/>
          <w:cols w:space="720"/>
        </w:sectPr>
      </w:pPr>
    </w:p>
    <w:p w14:paraId="75F5BB87" w14:textId="77777777" w:rsidR="00802346" w:rsidRDefault="00B42871">
      <w:pPr>
        <w:pStyle w:val="3"/>
        <w:spacing w:before="89" w:line="235" w:lineRule="auto"/>
        <w:ind w:left="664"/>
        <w:rPr>
          <w:b w:val="0"/>
          <w:i w:val="0"/>
        </w:rPr>
      </w:pPr>
      <w:r>
        <w:rPr>
          <w:spacing w:val="-6"/>
        </w:rPr>
        <w:lastRenderedPageBreak/>
        <w:t xml:space="preserve">Навык </w:t>
      </w:r>
      <w:r>
        <w:rPr>
          <w:spacing w:val="-4"/>
        </w:rPr>
        <w:t>пения</w:t>
      </w:r>
      <w:r>
        <w:rPr>
          <w:b w:val="0"/>
          <w:i w:val="0"/>
          <w:spacing w:val="-4"/>
        </w:rPr>
        <w:t>:</w:t>
      </w:r>
    </w:p>
    <w:p w14:paraId="6F28315C" w14:textId="77777777" w:rsidR="00802346" w:rsidRDefault="00B42871">
      <w:pPr>
        <w:tabs>
          <w:tab w:val="left" w:pos="1641"/>
          <w:tab w:val="left" w:pos="2819"/>
          <w:tab w:val="left" w:pos="4094"/>
          <w:tab w:val="left" w:pos="5575"/>
          <w:tab w:val="left" w:pos="7735"/>
        </w:tabs>
        <w:spacing w:before="65" w:line="273" w:lineRule="exact"/>
        <w:ind w:left="1336"/>
      </w:pPr>
      <w:r>
        <w:br w:type="column"/>
      </w:r>
      <w:r>
        <w:rPr>
          <w:spacing w:val="-10"/>
          <w:sz w:val="24"/>
        </w:rPr>
        <w:t>-</w:t>
      </w:r>
      <w:r>
        <w:rPr>
          <w:sz w:val="24"/>
        </w:rPr>
        <w:tab/>
      </w:r>
      <w:r>
        <w:rPr>
          <w:spacing w:val="-2"/>
          <w:sz w:val="24"/>
        </w:rPr>
        <w:t>обучение</w:t>
      </w:r>
      <w:r>
        <w:rPr>
          <w:sz w:val="24"/>
        </w:rPr>
        <w:tab/>
      </w:r>
      <w:r>
        <w:rPr>
          <w:spacing w:val="-2"/>
          <w:sz w:val="24"/>
        </w:rPr>
        <w:t>певческой</w:t>
      </w:r>
      <w:r>
        <w:rPr>
          <w:sz w:val="24"/>
        </w:rPr>
        <w:tab/>
      </w:r>
      <w:r>
        <w:rPr>
          <w:spacing w:val="-2"/>
          <w:sz w:val="24"/>
        </w:rPr>
        <w:t>установке:</w:t>
      </w:r>
      <w:r>
        <w:rPr>
          <w:sz w:val="24"/>
        </w:rPr>
        <w:tab/>
      </w:r>
      <w:r>
        <w:rPr>
          <w:spacing w:val="-2"/>
        </w:rPr>
        <w:t>непринужденное,</w:t>
      </w:r>
      <w:r>
        <w:tab/>
      </w:r>
      <w:r>
        <w:rPr>
          <w:spacing w:val="-5"/>
        </w:rPr>
        <w:t>но</w:t>
      </w:r>
    </w:p>
    <w:p w14:paraId="73FA986B" w14:textId="77777777" w:rsidR="00802346" w:rsidRDefault="00B42871">
      <w:pPr>
        <w:spacing w:line="250" w:lineRule="exact"/>
        <w:ind w:left="6295"/>
      </w:pPr>
      <w:r>
        <w:rPr>
          <w:spacing w:val="-2"/>
        </w:rPr>
        <w:t>подтянутое</w:t>
      </w:r>
    </w:p>
    <w:p w14:paraId="6FB646C4" w14:textId="77777777" w:rsidR="00802346" w:rsidRDefault="00B42871">
      <w:pPr>
        <w:spacing w:before="9"/>
        <w:ind w:left="769"/>
      </w:pPr>
      <w:r>
        <w:t>положение</w:t>
      </w:r>
      <w:r>
        <w:rPr>
          <w:spacing w:val="61"/>
        </w:rPr>
        <w:t xml:space="preserve"> </w:t>
      </w:r>
      <w:r>
        <w:t>корпуса</w:t>
      </w:r>
      <w:r>
        <w:rPr>
          <w:spacing w:val="68"/>
        </w:rPr>
        <w:t xml:space="preserve"> </w:t>
      </w:r>
      <w:r>
        <w:t>с</w:t>
      </w:r>
      <w:r>
        <w:rPr>
          <w:spacing w:val="67"/>
        </w:rPr>
        <w:t xml:space="preserve"> </w:t>
      </w:r>
      <w:r>
        <w:t>расправленными</w:t>
      </w:r>
      <w:r>
        <w:rPr>
          <w:spacing w:val="67"/>
        </w:rPr>
        <w:t xml:space="preserve"> </w:t>
      </w:r>
      <w:r>
        <w:t>спиной</w:t>
      </w:r>
      <w:r>
        <w:rPr>
          <w:spacing w:val="63"/>
        </w:rPr>
        <w:t xml:space="preserve"> </w:t>
      </w:r>
      <w:r>
        <w:t>и</w:t>
      </w:r>
      <w:r>
        <w:rPr>
          <w:spacing w:val="67"/>
        </w:rPr>
        <w:t xml:space="preserve"> </w:t>
      </w:r>
      <w:r>
        <w:t>плечами,</w:t>
      </w:r>
      <w:r>
        <w:rPr>
          <w:spacing w:val="66"/>
        </w:rPr>
        <w:t xml:space="preserve"> </w:t>
      </w:r>
      <w:r>
        <w:t>прямое</w:t>
      </w:r>
      <w:r>
        <w:rPr>
          <w:spacing w:val="66"/>
        </w:rPr>
        <w:t xml:space="preserve"> </w:t>
      </w:r>
      <w:r>
        <w:rPr>
          <w:spacing w:val="-2"/>
        </w:rPr>
        <w:t>свободное</w:t>
      </w:r>
    </w:p>
    <w:p w14:paraId="3EC5BDD2" w14:textId="77777777" w:rsidR="00802346" w:rsidRDefault="00B42871">
      <w:pPr>
        <w:tabs>
          <w:tab w:val="left" w:pos="7512"/>
        </w:tabs>
        <w:spacing w:before="21"/>
        <w:ind w:left="658"/>
      </w:pPr>
      <w:r>
        <w:rPr>
          <w:color w:val="000000"/>
          <w:spacing w:val="48"/>
          <w:shd w:val="clear" w:color="auto" w:fill="FFFAF3"/>
        </w:rPr>
        <w:t xml:space="preserve"> </w:t>
      </w:r>
      <w:r>
        <w:rPr>
          <w:color w:val="000000"/>
          <w:shd w:val="clear" w:color="auto" w:fill="FFFAF3"/>
        </w:rPr>
        <w:t>положение</w:t>
      </w:r>
      <w:r>
        <w:rPr>
          <w:color w:val="000000"/>
          <w:spacing w:val="-8"/>
          <w:shd w:val="clear" w:color="auto" w:fill="FFFAF3"/>
        </w:rPr>
        <w:t xml:space="preserve"> </w:t>
      </w:r>
      <w:r>
        <w:rPr>
          <w:color w:val="000000"/>
          <w:shd w:val="clear" w:color="auto" w:fill="FFFAF3"/>
        </w:rPr>
        <w:t>головы,</w:t>
      </w:r>
      <w:r>
        <w:rPr>
          <w:color w:val="000000"/>
          <w:spacing w:val="-5"/>
          <w:shd w:val="clear" w:color="auto" w:fill="FFFAF3"/>
        </w:rPr>
        <w:t xml:space="preserve"> </w:t>
      </w:r>
      <w:r>
        <w:rPr>
          <w:color w:val="000000"/>
          <w:shd w:val="clear" w:color="auto" w:fill="FFFAF3"/>
        </w:rPr>
        <w:t>устойчивая</w:t>
      </w:r>
      <w:r>
        <w:rPr>
          <w:color w:val="000000"/>
          <w:spacing w:val="-3"/>
          <w:shd w:val="clear" w:color="auto" w:fill="FFFAF3"/>
        </w:rPr>
        <w:t xml:space="preserve"> </w:t>
      </w:r>
      <w:r>
        <w:rPr>
          <w:color w:val="000000"/>
          <w:shd w:val="clear" w:color="auto" w:fill="FFFAF3"/>
        </w:rPr>
        <w:t>опора</w:t>
      </w:r>
      <w:r>
        <w:rPr>
          <w:color w:val="000000"/>
          <w:spacing w:val="-7"/>
          <w:shd w:val="clear" w:color="auto" w:fill="FFFAF3"/>
        </w:rPr>
        <w:t xml:space="preserve"> </w:t>
      </w:r>
      <w:r>
        <w:rPr>
          <w:color w:val="000000"/>
          <w:shd w:val="clear" w:color="auto" w:fill="FFFAF3"/>
        </w:rPr>
        <w:t>на</w:t>
      </w:r>
      <w:r>
        <w:rPr>
          <w:color w:val="000000"/>
          <w:spacing w:val="-5"/>
          <w:shd w:val="clear" w:color="auto" w:fill="FFFAF3"/>
        </w:rPr>
        <w:t xml:space="preserve"> </w:t>
      </w:r>
      <w:r>
        <w:rPr>
          <w:color w:val="000000"/>
          <w:shd w:val="clear" w:color="auto" w:fill="FFFAF3"/>
        </w:rPr>
        <w:t>обе</w:t>
      </w:r>
      <w:r>
        <w:rPr>
          <w:color w:val="000000"/>
          <w:spacing w:val="-5"/>
          <w:shd w:val="clear" w:color="auto" w:fill="FFFAF3"/>
        </w:rPr>
        <w:t xml:space="preserve"> </w:t>
      </w:r>
      <w:r>
        <w:rPr>
          <w:color w:val="000000"/>
          <w:shd w:val="clear" w:color="auto" w:fill="FFFAF3"/>
        </w:rPr>
        <w:t>ноги,</w:t>
      </w:r>
      <w:r>
        <w:rPr>
          <w:color w:val="000000"/>
          <w:spacing w:val="-6"/>
          <w:shd w:val="clear" w:color="auto" w:fill="FFFAF3"/>
        </w:rPr>
        <w:t xml:space="preserve"> </w:t>
      </w:r>
      <w:r>
        <w:rPr>
          <w:color w:val="000000"/>
          <w:shd w:val="clear" w:color="auto" w:fill="FFFAF3"/>
        </w:rPr>
        <w:t>свободные</w:t>
      </w:r>
      <w:r>
        <w:rPr>
          <w:color w:val="000000"/>
          <w:spacing w:val="-6"/>
          <w:shd w:val="clear" w:color="auto" w:fill="FFFAF3"/>
        </w:rPr>
        <w:t xml:space="preserve"> </w:t>
      </w:r>
      <w:r>
        <w:rPr>
          <w:color w:val="000000"/>
          <w:spacing w:val="-2"/>
          <w:shd w:val="clear" w:color="auto" w:fill="FFFAF3"/>
        </w:rPr>
        <w:t>руки;</w:t>
      </w:r>
      <w:r>
        <w:rPr>
          <w:color w:val="000000"/>
          <w:shd w:val="clear" w:color="auto" w:fill="FFFAF3"/>
        </w:rPr>
        <w:tab/>
      </w:r>
    </w:p>
    <w:p w14:paraId="430FFB6E" w14:textId="77777777" w:rsidR="00802346" w:rsidRDefault="00B42871">
      <w:pPr>
        <w:tabs>
          <w:tab w:val="left" w:pos="2193"/>
          <w:tab w:val="left" w:pos="3633"/>
          <w:tab w:val="left" w:pos="5073"/>
          <w:tab w:val="left" w:pos="6514"/>
          <w:tab w:val="left" w:pos="7954"/>
        </w:tabs>
        <w:spacing w:before="21"/>
        <w:ind w:left="2193" w:right="1028" w:hanging="720"/>
      </w:pPr>
      <w:r>
        <w:rPr>
          <w:spacing w:val="-10"/>
        </w:rPr>
        <w:t>-</w:t>
      </w:r>
      <w:r>
        <w:tab/>
        <w:t>работа</w:t>
      </w:r>
      <w:r>
        <w:rPr>
          <w:spacing w:val="40"/>
        </w:rPr>
        <w:t xml:space="preserve"> </w:t>
      </w:r>
      <w:r>
        <w:t>над</w:t>
      </w:r>
      <w:r>
        <w:tab/>
      </w:r>
      <w:r>
        <w:rPr>
          <w:spacing w:val="-2"/>
        </w:rPr>
        <w:t>певческим</w:t>
      </w:r>
      <w:r>
        <w:tab/>
      </w:r>
      <w:r>
        <w:rPr>
          <w:spacing w:val="-2"/>
        </w:rPr>
        <w:t>дыханием:</w:t>
      </w:r>
      <w:r>
        <w:tab/>
      </w:r>
      <w:r>
        <w:rPr>
          <w:spacing w:val="-2"/>
        </w:rPr>
        <w:t>развитие</w:t>
      </w:r>
      <w:r>
        <w:tab/>
      </w:r>
      <w:r>
        <w:rPr>
          <w:spacing w:val="-2"/>
        </w:rPr>
        <w:t>умения бесшумного</w:t>
      </w:r>
    </w:p>
    <w:p w14:paraId="572D7224" w14:textId="77777777" w:rsidR="00802346" w:rsidRDefault="00B42871">
      <w:pPr>
        <w:spacing w:before="10" w:line="254" w:lineRule="auto"/>
        <w:ind w:left="769" w:right="1153"/>
        <w:jc w:val="both"/>
        <w:rPr>
          <w:sz w:val="24"/>
        </w:rPr>
      </w:pPr>
      <w:r>
        <w:t xml:space="preserve">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w:t>
      </w:r>
      <w:r>
        <w:rPr>
          <w:sz w:val="24"/>
        </w:rPr>
        <w:t>усилении и ослаблении</w:t>
      </w:r>
    </w:p>
    <w:p w14:paraId="0580BE5A" w14:textId="77777777" w:rsidR="00802346" w:rsidRDefault="00B42871">
      <w:pPr>
        <w:pStyle w:val="a3"/>
        <w:spacing w:line="232" w:lineRule="exact"/>
        <w:ind w:left="774"/>
      </w:pPr>
      <w:r>
        <w:rPr>
          <w:spacing w:val="-2"/>
        </w:rPr>
        <w:t>дыхания);</w:t>
      </w:r>
    </w:p>
    <w:p w14:paraId="37132C0E" w14:textId="77777777" w:rsidR="00802346" w:rsidRDefault="00B42871">
      <w:pPr>
        <w:pStyle w:val="a4"/>
        <w:numPr>
          <w:ilvl w:val="0"/>
          <w:numId w:val="93"/>
        </w:numPr>
        <w:tabs>
          <w:tab w:val="left" w:pos="1709"/>
          <w:tab w:val="left" w:pos="6134"/>
        </w:tabs>
        <w:spacing w:line="265" w:lineRule="exact"/>
        <w:ind w:left="1709" w:hanging="431"/>
        <w:rPr>
          <w:position w:val="1"/>
        </w:rPr>
      </w:pPr>
      <w:r>
        <w:rPr>
          <w:color w:val="000000"/>
          <w:position w:val="1"/>
          <w:shd w:val="clear" w:color="auto" w:fill="FFFAF3"/>
        </w:rPr>
        <w:t>пение</w:t>
      </w:r>
      <w:r>
        <w:rPr>
          <w:color w:val="000000"/>
          <w:spacing w:val="-6"/>
          <w:position w:val="1"/>
          <w:shd w:val="clear" w:color="auto" w:fill="FFFAF3"/>
        </w:rPr>
        <w:t xml:space="preserve"> </w:t>
      </w:r>
      <w:r>
        <w:rPr>
          <w:color w:val="000000"/>
          <w:position w:val="1"/>
          <w:shd w:val="clear" w:color="auto" w:fill="FFFAF3"/>
        </w:rPr>
        <w:t>коротких</w:t>
      </w:r>
      <w:r>
        <w:rPr>
          <w:color w:val="000000"/>
          <w:spacing w:val="-8"/>
          <w:position w:val="1"/>
          <w:shd w:val="clear" w:color="auto" w:fill="FFFAF3"/>
        </w:rPr>
        <w:t xml:space="preserve"> </w:t>
      </w:r>
      <w:r>
        <w:rPr>
          <w:color w:val="000000"/>
          <w:position w:val="1"/>
          <w:shd w:val="clear" w:color="auto" w:fill="FFFAF3"/>
        </w:rPr>
        <w:t>попевок</w:t>
      </w:r>
      <w:r>
        <w:rPr>
          <w:color w:val="000000"/>
          <w:spacing w:val="-7"/>
          <w:position w:val="1"/>
          <w:shd w:val="clear" w:color="auto" w:fill="FFFAF3"/>
        </w:rPr>
        <w:t xml:space="preserve"> </w:t>
      </w:r>
      <w:r>
        <w:rPr>
          <w:color w:val="000000"/>
          <w:position w:val="1"/>
          <w:shd w:val="clear" w:color="auto" w:fill="FFFAF3"/>
        </w:rPr>
        <w:t>на</w:t>
      </w:r>
      <w:r>
        <w:rPr>
          <w:color w:val="000000"/>
          <w:spacing w:val="-3"/>
          <w:position w:val="1"/>
          <w:shd w:val="clear" w:color="auto" w:fill="FFFAF3"/>
        </w:rPr>
        <w:t xml:space="preserve"> </w:t>
      </w:r>
      <w:r>
        <w:rPr>
          <w:color w:val="000000"/>
          <w:position w:val="1"/>
          <w:shd w:val="clear" w:color="auto" w:fill="FFFAF3"/>
        </w:rPr>
        <w:t>одном</w:t>
      </w:r>
      <w:r>
        <w:rPr>
          <w:color w:val="000000"/>
          <w:spacing w:val="-8"/>
          <w:position w:val="1"/>
          <w:shd w:val="clear" w:color="auto" w:fill="FFFAF3"/>
        </w:rPr>
        <w:t xml:space="preserve"> </w:t>
      </w:r>
      <w:r>
        <w:rPr>
          <w:color w:val="000000"/>
          <w:spacing w:val="-2"/>
          <w:position w:val="1"/>
          <w:shd w:val="clear" w:color="auto" w:fill="FFFAF3"/>
        </w:rPr>
        <w:t>дыхании;</w:t>
      </w:r>
      <w:r>
        <w:rPr>
          <w:color w:val="000000"/>
          <w:position w:val="1"/>
          <w:shd w:val="clear" w:color="auto" w:fill="FFFAF3"/>
        </w:rPr>
        <w:tab/>
      </w:r>
    </w:p>
    <w:p w14:paraId="758DF91D" w14:textId="77777777" w:rsidR="00802346" w:rsidRDefault="00B42871">
      <w:pPr>
        <w:pStyle w:val="a4"/>
        <w:numPr>
          <w:ilvl w:val="0"/>
          <w:numId w:val="93"/>
        </w:numPr>
        <w:tabs>
          <w:tab w:val="left" w:pos="1709"/>
          <w:tab w:val="left" w:pos="9015"/>
        </w:tabs>
        <w:spacing w:line="269" w:lineRule="exact"/>
        <w:ind w:left="1709" w:hanging="431"/>
      </w:pPr>
      <w:r>
        <w:rPr>
          <w:color w:val="000000"/>
          <w:shd w:val="clear" w:color="auto" w:fill="FFFAF3"/>
        </w:rPr>
        <w:t>формирование</w:t>
      </w:r>
      <w:r>
        <w:rPr>
          <w:color w:val="000000"/>
          <w:spacing w:val="75"/>
          <w:shd w:val="clear" w:color="auto" w:fill="FFFAF3"/>
        </w:rPr>
        <w:t xml:space="preserve"> </w:t>
      </w:r>
      <w:r>
        <w:rPr>
          <w:color w:val="000000"/>
          <w:shd w:val="clear" w:color="auto" w:fill="FFFAF3"/>
        </w:rPr>
        <w:t>устойчивого</w:t>
      </w:r>
      <w:r>
        <w:rPr>
          <w:color w:val="000000"/>
          <w:spacing w:val="75"/>
          <w:shd w:val="clear" w:color="auto" w:fill="FFFAF3"/>
        </w:rPr>
        <w:t xml:space="preserve"> </w:t>
      </w:r>
      <w:r>
        <w:rPr>
          <w:color w:val="000000"/>
          <w:shd w:val="clear" w:color="auto" w:fill="FFFAF3"/>
        </w:rPr>
        <w:t>навыка</w:t>
      </w:r>
      <w:r>
        <w:rPr>
          <w:color w:val="000000"/>
          <w:spacing w:val="74"/>
          <w:shd w:val="clear" w:color="auto" w:fill="FFFAF3"/>
        </w:rPr>
        <w:t xml:space="preserve"> </w:t>
      </w:r>
      <w:r>
        <w:rPr>
          <w:color w:val="000000"/>
          <w:shd w:val="clear" w:color="auto" w:fill="FFFAF3"/>
        </w:rPr>
        <w:t>естественного,</w:t>
      </w:r>
      <w:r>
        <w:rPr>
          <w:color w:val="000000"/>
          <w:spacing w:val="78"/>
          <w:shd w:val="clear" w:color="auto" w:fill="FFFAF3"/>
        </w:rPr>
        <w:t xml:space="preserve"> </w:t>
      </w:r>
      <w:r>
        <w:rPr>
          <w:color w:val="000000"/>
          <w:spacing w:val="-2"/>
          <w:shd w:val="clear" w:color="auto" w:fill="FFFAF3"/>
        </w:rPr>
        <w:t>ненапряженного</w:t>
      </w:r>
      <w:r>
        <w:rPr>
          <w:color w:val="000000"/>
          <w:shd w:val="clear" w:color="auto" w:fill="FFFAF3"/>
        </w:rPr>
        <w:tab/>
      </w:r>
    </w:p>
    <w:p w14:paraId="629ABA2E" w14:textId="77777777" w:rsidR="00802346" w:rsidRDefault="00802346">
      <w:pPr>
        <w:pStyle w:val="a4"/>
        <w:spacing w:line="269" w:lineRule="exact"/>
        <w:sectPr w:rsidR="00802346">
          <w:footerReference w:type="default" r:id="rId18"/>
          <w:pgSz w:w="11920" w:h="16850"/>
          <w:pgMar w:top="960" w:right="0" w:bottom="280" w:left="850" w:header="0" w:footer="0" w:gutter="0"/>
          <w:cols w:num="2" w:space="720" w:equalWidth="0">
            <w:col w:w="1354" w:space="40"/>
            <w:col w:w="9676"/>
          </w:cols>
        </w:sectPr>
      </w:pPr>
    </w:p>
    <w:p w14:paraId="64E55F3C" w14:textId="77777777" w:rsidR="00802346" w:rsidRDefault="00B42871">
      <w:pPr>
        <w:pStyle w:val="a3"/>
        <w:rPr>
          <w:sz w:val="22"/>
        </w:rPr>
      </w:pPr>
      <w:r>
        <w:rPr>
          <w:noProof/>
          <w:sz w:val="22"/>
        </w:rPr>
        <mc:AlternateContent>
          <mc:Choice Requires="wpg">
            <w:drawing>
              <wp:anchor distT="0" distB="0" distL="0" distR="0" simplePos="0" relativeHeight="477064704" behindDoc="1" locked="0" layoutInCell="1" allowOverlap="1" wp14:anchorId="6180C85C" wp14:editId="24934EB6">
                <wp:simplePos x="0" y="0"/>
                <wp:positionH relativeFrom="page">
                  <wp:posOffset>890320</wp:posOffset>
                </wp:positionH>
                <wp:positionV relativeFrom="page">
                  <wp:posOffset>659891</wp:posOffset>
                </wp:positionV>
                <wp:extent cx="6411595" cy="92024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9202420"/>
                          <a:chOff x="0" y="0"/>
                          <a:chExt cx="6411595" cy="9202420"/>
                        </a:xfrm>
                      </wpg:grpSpPr>
                      <wps:wsp>
                        <wps:cNvPr id="56" name="Graphic 56"/>
                        <wps:cNvSpPr/>
                        <wps:spPr>
                          <a:xfrm>
                            <a:off x="1021664" y="7568"/>
                            <a:ext cx="5361305" cy="7230109"/>
                          </a:xfrm>
                          <a:custGeom>
                            <a:avLst/>
                            <a:gdLst/>
                            <a:ahLst/>
                            <a:cxnLst/>
                            <a:rect l="l" t="t" r="r" b="b"/>
                            <a:pathLst>
                              <a:path w="5361305" h="7230109">
                                <a:moveTo>
                                  <a:pt x="5237099" y="50"/>
                                </a:moveTo>
                                <a:lnTo>
                                  <a:pt x="5168519" y="50"/>
                                </a:lnTo>
                                <a:lnTo>
                                  <a:pt x="3052864" y="50"/>
                                </a:lnTo>
                                <a:lnTo>
                                  <a:pt x="2985516" y="0"/>
                                </a:lnTo>
                                <a:lnTo>
                                  <a:pt x="2985516" y="320344"/>
                                </a:lnTo>
                                <a:lnTo>
                                  <a:pt x="3052864" y="320344"/>
                                </a:lnTo>
                                <a:lnTo>
                                  <a:pt x="3052864" y="320090"/>
                                </a:lnTo>
                                <a:lnTo>
                                  <a:pt x="5168519" y="320090"/>
                                </a:lnTo>
                                <a:lnTo>
                                  <a:pt x="5237099" y="320090"/>
                                </a:lnTo>
                                <a:lnTo>
                                  <a:pt x="5237099" y="50"/>
                                </a:lnTo>
                                <a:close/>
                              </a:path>
                              <a:path w="5361305" h="7230109">
                                <a:moveTo>
                                  <a:pt x="5361178" y="7224827"/>
                                </a:moveTo>
                                <a:lnTo>
                                  <a:pt x="0" y="7224827"/>
                                </a:lnTo>
                                <a:lnTo>
                                  <a:pt x="0" y="7229907"/>
                                </a:lnTo>
                                <a:lnTo>
                                  <a:pt x="5361178" y="7229907"/>
                                </a:lnTo>
                                <a:lnTo>
                                  <a:pt x="5361178" y="7224827"/>
                                </a:lnTo>
                                <a:close/>
                              </a:path>
                              <a:path w="5361305" h="7230109">
                                <a:moveTo>
                                  <a:pt x="5361178" y="6699047"/>
                                </a:moveTo>
                                <a:lnTo>
                                  <a:pt x="0" y="6699047"/>
                                </a:lnTo>
                                <a:lnTo>
                                  <a:pt x="0" y="7053377"/>
                                </a:lnTo>
                                <a:lnTo>
                                  <a:pt x="5361178" y="7053377"/>
                                </a:lnTo>
                                <a:lnTo>
                                  <a:pt x="5361178" y="6699047"/>
                                </a:lnTo>
                                <a:close/>
                              </a:path>
                              <a:path w="5361305" h="7230109">
                                <a:moveTo>
                                  <a:pt x="5361178" y="6525057"/>
                                </a:moveTo>
                                <a:lnTo>
                                  <a:pt x="0" y="6525057"/>
                                </a:lnTo>
                                <a:lnTo>
                                  <a:pt x="0" y="6528867"/>
                                </a:lnTo>
                                <a:lnTo>
                                  <a:pt x="5361178" y="6528867"/>
                                </a:lnTo>
                                <a:lnTo>
                                  <a:pt x="5361178" y="6525057"/>
                                </a:lnTo>
                                <a:close/>
                              </a:path>
                              <a:path w="5361305" h="7230109">
                                <a:moveTo>
                                  <a:pt x="5361178" y="5824017"/>
                                </a:moveTo>
                                <a:lnTo>
                                  <a:pt x="0" y="5824017"/>
                                </a:lnTo>
                                <a:lnTo>
                                  <a:pt x="0" y="5827827"/>
                                </a:lnTo>
                                <a:lnTo>
                                  <a:pt x="5361178" y="5827827"/>
                                </a:lnTo>
                                <a:lnTo>
                                  <a:pt x="5361178" y="5824017"/>
                                </a:lnTo>
                                <a:close/>
                              </a:path>
                              <a:path w="5361305" h="7230109">
                                <a:moveTo>
                                  <a:pt x="5361178" y="5298237"/>
                                </a:moveTo>
                                <a:lnTo>
                                  <a:pt x="0" y="5298237"/>
                                </a:lnTo>
                                <a:lnTo>
                                  <a:pt x="0" y="5302047"/>
                                </a:lnTo>
                                <a:lnTo>
                                  <a:pt x="5361178" y="5302047"/>
                                </a:lnTo>
                                <a:lnTo>
                                  <a:pt x="5361178" y="5298237"/>
                                </a:lnTo>
                                <a:close/>
                              </a:path>
                              <a:path w="5361305" h="7230109">
                                <a:moveTo>
                                  <a:pt x="5361178" y="4772457"/>
                                </a:moveTo>
                                <a:lnTo>
                                  <a:pt x="0" y="4772457"/>
                                </a:lnTo>
                                <a:lnTo>
                                  <a:pt x="0" y="4776267"/>
                                </a:lnTo>
                                <a:lnTo>
                                  <a:pt x="5361178" y="4776267"/>
                                </a:lnTo>
                                <a:lnTo>
                                  <a:pt x="5361178" y="4772457"/>
                                </a:lnTo>
                                <a:close/>
                              </a:path>
                            </a:pathLst>
                          </a:custGeom>
                          <a:solidFill>
                            <a:srgbClr val="FFFAF3"/>
                          </a:solidFill>
                        </wps:spPr>
                        <wps:bodyPr wrap="square" lIns="0" tIns="0" rIns="0" bIns="0" rtlCol="0">
                          <a:prstTxWarp prst="textNoShape">
                            <a:avLst/>
                          </a:prstTxWarp>
                          <a:noAutofit/>
                        </wps:bodyPr>
                      </wps:wsp>
                      <wps:wsp>
                        <wps:cNvPr id="57" name="Graphic 57"/>
                        <wps:cNvSpPr/>
                        <wps:spPr>
                          <a:xfrm>
                            <a:off x="0" y="0"/>
                            <a:ext cx="6411595" cy="327660"/>
                          </a:xfrm>
                          <a:custGeom>
                            <a:avLst/>
                            <a:gdLst/>
                            <a:ahLst/>
                            <a:cxnLst/>
                            <a:rect l="l" t="t" r="r" b="b"/>
                            <a:pathLst>
                              <a:path w="6411595" h="327660">
                                <a:moveTo>
                                  <a:pt x="806132" y="0"/>
                                </a:moveTo>
                                <a:lnTo>
                                  <a:pt x="800100" y="0"/>
                                </a:lnTo>
                                <a:lnTo>
                                  <a:pt x="6096" y="0"/>
                                </a:lnTo>
                                <a:lnTo>
                                  <a:pt x="0" y="0"/>
                                </a:lnTo>
                                <a:lnTo>
                                  <a:pt x="0" y="6096"/>
                                </a:lnTo>
                                <a:lnTo>
                                  <a:pt x="0" y="327660"/>
                                </a:lnTo>
                                <a:lnTo>
                                  <a:pt x="6096" y="327660"/>
                                </a:lnTo>
                                <a:lnTo>
                                  <a:pt x="6096" y="6096"/>
                                </a:lnTo>
                                <a:lnTo>
                                  <a:pt x="800049" y="6096"/>
                                </a:lnTo>
                                <a:lnTo>
                                  <a:pt x="800049" y="327660"/>
                                </a:lnTo>
                                <a:lnTo>
                                  <a:pt x="806132" y="327660"/>
                                </a:lnTo>
                                <a:lnTo>
                                  <a:pt x="806132" y="6096"/>
                                </a:lnTo>
                                <a:lnTo>
                                  <a:pt x="806132" y="0"/>
                                </a:lnTo>
                                <a:close/>
                              </a:path>
                              <a:path w="6411595" h="327660">
                                <a:moveTo>
                                  <a:pt x="6405054" y="0"/>
                                </a:moveTo>
                                <a:lnTo>
                                  <a:pt x="6405054" y="0"/>
                                </a:lnTo>
                                <a:lnTo>
                                  <a:pt x="806145" y="0"/>
                                </a:lnTo>
                                <a:lnTo>
                                  <a:pt x="806145" y="6096"/>
                                </a:lnTo>
                                <a:lnTo>
                                  <a:pt x="6405054" y="6096"/>
                                </a:lnTo>
                                <a:lnTo>
                                  <a:pt x="6405054" y="0"/>
                                </a:lnTo>
                                <a:close/>
                              </a:path>
                              <a:path w="6411595" h="327660">
                                <a:moveTo>
                                  <a:pt x="6411150" y="0"/>
                                </a:moveTo>
                                <a:lnTo>
                                  <a:pt x="6405067" y="0"/>
                                </a:lnTo>
                                <a:lnTo>
                                  <a:pt x="6405067" y="6096"/>
                                </a:lnTo>
                                <a:lnTo>
                                  <a:pt x="6405067" y="327660"/>
                                </a:lnTo>
                                <a:lnTo>
                                  <a:pt x="6411150" y="327660"/>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806145" y="333704"/>
                            <a:ext cx="5452745" cy="342265"/>
                          </a:xfrm>
                          <a:custGeom>
                            <a:avLst/>
                            <a:gdLst/>
                            <a:ahLst/>
                            <a:cxnLst/>
                            <a:rect l="l" t="t" r="r" b="b"/>
                            <a:pathLst>
                              <a:path w="5452745" h="342265">
                                <a:moveTo>
                                  <a:pt x="5452618" y="0"/>
                                </a:moveTo>
                                <a:lnTo>
                                  <a:pt x="5452618" y="0"/>
                                </a:lnTo>
                                <a:lnTo>
                                  <a:pt x="0" y="0"/>
                                </a:lnTo>
                                <a:lnTo>
                                  <a:pt x="0" y="175564"/>
                                </a:lnTo>
                                <a:lnTo>
                                  <a:pt x="0" y="341680"/>
                                </a:lnTo>
                                <a:lnTo>
                                  <a:pt x="147828" y="341680"/>
                                </a:lnTo>
                                <a:lnTo>
                                  <a:pt x="147828" y="175564"/>
                                </a:lnTo>
                                <a:lnTo>
                                  <a:pt x="147828" y="167944"/>
                                </a:lnTo>
                                <a:lnTo>
                                  <a:pt x="5452618" y="167944"/>
                                </a:lnTo>
                                <a:lnTo>
                                  <a:pt x="5452618" y="161848"/>
                                </a:lnTo>
                                <a:lnTo>
                                  <a:pt x="5452618" y="0"/>
                                </a:lnTo>
                                <a:close/>
                              </a:path>
                            </a:pathLst>
                          </a:custGeom>
                          <a:solidFill>
                            <a:srgbClr val="FFFAF3"/>
                          </a:solidFill>
                        </wps:spPr>
                        <wps:bodyPr wrap="square" lIns="0" tIns="0" rIns="0" bIns="0" rtlCol="0">
                          <a:prstTxWarp prst="textNoShape">
                            <a:avLst/>
                          </a:prstTxWarp>
                          <a:noAutofit/>
                        </wps:bodyPr>
                      </wps:wsp>
                      <wps:wsp>
                        <wps:cNvPr id="59" name="Graphic 59"/>
                        <wps:cNvSpPr/>
                        <wps:spPr>
                          <a:xfrm>
                            <a:off x="0" y="32765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806145" y="327659"/>
                            <a:ext cx="5452745" cy="6350"/>
                          </a:xfrm>
                          <a:custGeom>
                            <a:avLst/>
                            <a:gdLst/>
                            <a:ahLst/>
                            <a:cxnLst/>
                            <a:rect l="l" t="t" r="r" b="b"/>
                            <a:pathLst>
                              <a:path w="5452745" h="6350">
                                <a:moveTo>
                                  <a:pt x="5452618" y="0"/>
                                </a:moveTo>
                                <a:lnTo>
                                  <a:pt x="3199511" y="0"/>
                                </a:lnTo>
                                <a:lnTo>
                                  <a:pt x="146304" y="0"/>
                                </a:lnTo>
                                <a:lnTo>
                                  <a:pt x="0" y="0"/>
                                </a:lnTo>
                                <a:lnTo>
                                  <a:pt x="0" y="6096"/>
                                </a:lnTo>
                                <a:lnTo>
                                  <a:pt x="146304" y="6096"/>
                                </a:lnTo>
                                <a:lnTo>
                                  <a:pt x="3199511" y="6096"/>
                                </a:lnTo>
                                <a:lnTo>
                                  <a:pt x="5452618" y="6096"/>
                                </a:lnTo>
                                <a:lnTo>
                                  <a:pt x="5452618" y="0"/>
                                </a:lnTo>
                                <a:close/>
                              </a:path>
                            </a:pathLst>
                          </a:custGeom>
                          <a:solidFill>
                            <a:srgbClr val="FFFAF3"/>
                          </a:solidFill>
                        </wps:spPr>
                        <wps:bodyPr wrap="square" lIns="0" tIns="0" rIns="0" bIns="0" rtlCol="0">
                          <a:prstTxWarp prst="textNoShape">
                            <a:avLst/>
                          </a:prstTxWarp>
                          <a:noAutofit/>
                        </wps:bodyPr>
                      </wps:wsp>
                      <wps:wsp>
                        <wps:cNvPr id="61" name="Graphic 61"/>
                        <wps:cNvSpPr/>
                        <wps:spPr>
                          <a:xfrm>
                            <a:off x="0" y="327659"/>
                            <a:ext cx="6411595" cy="347980"/>
                          </a:xfrm>
                          <a:custGeom>
                            <a:avLst/>
                            <a:gdLst/>
                            <a:ahLst/>
                            <a:cxnLst/>
                            <a:rect l="l" t="t" r="r" b="b"/>
                            <a:pathLst>
                              <a:path w="6411595" h="347980">
                                <a:moveTo>
                                  <a:pt x="6096" y="6045"/>
                                </a:moveTo>
                                <a:lnTo>
                                  <a:pt x="0" y="6045"/>
                                </a:lnTo>
                                <a:lnTo>
                                  <a:pt x="0" y="173990"/>
                                </a:lnTo>
                                <a:lnTo>
                                  <a:pt x="0" y="180086"/>
                                </a:lnTo>
                                <a:lnTo>
                                  <a:pt x="0" y="347726"/>
                                </a:lnTo>
                                <a:lnTo>
                                  <a:pt x="6096" y="347726"/>
                                </a:lnTo>
                                <a:lnTo>
                                  <a:pt x="6096" y="180086"/>
                                </a:lnTo>
                                <a:lnTo>
                                  <a:pt x="6096" y="173990"/>
                                </a:lnTo>
                                <a:lnTo>
                                  <a:pt x="6096" y="6045"/>
                                </a:lnTo>
                                <a:close/>
                              </a:path>
                              <a:path w="6411595" h="347980">
                                <a:moveTo>
                                  <a:pt x="806132" y="6045"/>
                                </a:moveTo>
                                <a:lnTo>
                                  <a:pt x="800049" y="6045"/>
                                </a:lnTo>
                                <a:lnTo>
                                  <a:pt x="800049" y="173990"/>
                                </a:lnTo>
                                <a:lnTo>
                                  <a:pt x="800049" y="180086"/>
                                </a:lnTo>
                                <a:lnTo>
                                  <a:pt x="800049" y="347726"/>
                                </a:lnTo>
                                <a:lnTo>
                                  <a:pt x="806132" y="347726"/>
                                </a:lnTo>
                                <a:lnTo>
                                  <a:pt x="806132" y="180086"/>
                                </a:lnTo>
                                <a:lnTo>
                                  <a:pt x="806132" y="173990"/>
                                </a:lnTo>
                                <a:lnTo>
                                  <a:pt x="806132" y="6045"/>
                                </a:lnTo>
                                <a:close/>
                              </a:path>
                              <a:path w="6411595" h="347980">
                                <a:moveTo>
                                  <a:pt x="6411150" y="0"/>
                                </a:moveTo>
                                <a:lnTo>
                                  <a:pt x="6405067" y="0"/>
                                </a:lnTo>
                                <a:lnTo>
                                  <a:pt x="6405067" y="6045"/>
                                </a:lnTo>
                                <a:lnTo>
                                  <a:pt x="6405067" y="173990"/>
                                </a:lnTo>
                                <a:lnTo>
                                  <a:pt x="6405067" y="180086"/>
                                </a:lnTo>
                                <a:lnTo>
                                  <a:pt x="6405067" y="347726"/>
                                </a:lnTo>
                                <a:lnTo>
                                  <a:pt x="6411150" y="347726"/>
                                </a:lnTo>
                                <a:lnTo>
                                  <a:pt x="6411150" y="180086"/>
                                </a:lnTo>
                                <a:lnTo>
                                  <a:pt x="6411150" y="173990"/>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400886" y="681481"/>
                            <a:ext cx="4858385" cy="321945"/>
                          </a:xfrm>
                          <a:custGeom>
                            <a:avLst/>
                            <a:gdLst/>
                            <a:ahLst/>
                            <a:cxnLst/>
                            <a:rect l="l" t="t" r="r" b="b"/>
                            <a:pathLst>
                              <a:path w="4858385" h="321945">
                                <a:moveTo>
                                  <a:pt x="4857877" y="0"/>
                                </a:moveTo>
                                <a:lnTo>
                                  <a:pt x="4789297" y="0"/>
                                </a:lnTo>
                                <a:lnTo>
                                  <a:pt x="68580" y="0"/>
                                </a:lnTo>
                                <a:lnTo>
                                  <a:pt x="0" y="0"/>
                                </a:lnTo>
                                <a:lnTo>
                                  <a:pt x="0" y="321564"/>
                                </a:lnTo>
                                <a:lnTo>
                                  <a:pt x="68580" y="321564"/>
                                </a:lnTo>
                                <a:lnTo>
                                  <a:pt x="4789297" y="321564"/>
                                </a:lnTo>
                                <a:lnTo>
                                  <a:pt x="4857877" y="321564"/>
                                </a:lnTo>
                                <a:lnTo>
                                  <a:pt x="4857877" y="0"/>
                                </a:lnTo>
                                <a:close/>
                              </a:path>
                            </a:pathLst>
                          </a:custGeom>
                          <a:solidFill>
                            <a:srgbClr val="FFFAF3"/>
                          </a:solidFill>
                        </wps:spPr>
                        <wps:bodyPr wrap="square" lIns="0" tIns="0" rIns="0" bIns="0" rtlCol="0">
                          <a:prstTxWarp prst="textNoShape">
                            <a:avLst/>
                          </a:prstTxWarp>
                          <a:noAutofit/>
                        </wps:bodyPr>
                      </wps:wsp>
                      <wps:wsp>
                        <wps:cNvPr id="63" name="Graphic 63"/>
                        <wps:cNvSpPr/>
                        <wps:spPr>
                          <a:xfrm>
                            <a:off x="0" y="675385"/>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400886" y="675385"/>
                            <a:ext cx="4858385" cy="6350"/>
                          </a:xfrm>
                          <a:custGeom>
                            <a:avLst/>
                            <a:gdLst/>
                            <a:ahLst/>
                            <a:cxnLst/>
                            <a:rect l="l" t="t" r="r" b="b"/>
                            <a:pathLst>
                              <a:path w="4858385" h="6350">
                                <a:moveTo>
                                  <a:pt x="4857928" y="0"/>
                                </a:moveTo>
                                <a:lnTo>
                                  <a:pt x="3903599" y="0"/>
                                </a:lnTo>
                                <a:lnTo>
                                  <a:pt x="0" y="0"/>
                                </a:lnTo>
                                <a:lnTo>
                                  <a:pt x="0" y="6096"/>
                                </a:lnTo>
                                <a:lnTo>
                                  <a:pt x="3903599" y="6096"/>
                                </a:lnTo>
                                <a:lnTo>
                                  <a:pt x="4857928" y="6096"/>
                                </a:lnTo>
                                <a:lnTo>
                                  <a:pt x="4857928" y="0"/>
                                </a:lnTo>
                                <a:close/>
                              </a:path>
                            </a:pathLst>
                          </a:custGeom>
                          <a:solidFill>
                            <a:srgbClr val="FFFAF3"/>
                          </a:solidFill>
                        </wps:spPr>
                        <wps:bodyPr wrap="square" lIns="0" tIns="0" rIns="0" bIns="0" rtlCol="0">
                          <a:prstTxWarp prst="textNoShape">
                            <a:avLst/>
                          </a:prstTxWarp>
                          <a:noAutofit/>
                        </wps:bodyPr>
                      </wps:wsp>
                      <wps:wsp>
                        <wps:cNvPr id="65" name="Graphic 65"/>
                        <wps:cNvSpPr/>
                        <wps:spPr>
                          <a:xfrm>
                            <a:off x="0" y="675385"/>
                            <a:ext cx="6411595" cy="327660"/>
                          </a:xfrm>
                          <a:custGeom>
                            <a:avLst/>
                            <a:gdLst/>
                            <a:ahLst/>
                            <a:cxnLst/>
                            <a:rect l="l" t="t" r="r" b="b"/>
                            <a:pathLst>
                              <a:path w="6411595" h="327660">
                                <a:moveTo>
                                  <a:pt x="6096" y="6096"/>
                                </a:moveTo>
                                <a:lnTo>
                                  <a:pt x="0" y="6096"/>
                                </a:lnTo>
                                <a:lnTo>
                                  <a:pt x="0" y="327660"/>
                                </a:lnTo>
                                <a:lnTo>
                                  <a:pt x="6096" y="327660"/>
                                </a:lnTo>
                                <a:lnTo>
                                  <a:pt x="6096" y="6096"/>
                                </a:lnTo>
                                <a:close/>
                              </a:path>
                              <a:path w="6411595" h="327660">
                                <a:moveTo>
                                  <a:pt x="806132" y="6096"/>
                                </a:moveTo>
                                <a:lnTo>
                                  <a:pt x="800049" y="6096"/>
                                </a:lnTo>
                                <a:lnTo>
                                  <a:pt x="800049" y="327660"/>
                                </a:lnTo>
                                <a:lnTo>
                                  <a:pt x="806132" y="327660"/>
                                </a:lnTo>
                                <a:lnTo>
                                  <a:pt x="806132" y="6096"/>
                                </a:lnTo>
                                <a:close/>
                              </a:path>
                              <a:path w="6411595" h="327660">
                                <a:moveTo>
                                  <a:pt x="6411150" y="0"/>
                                </a:moveTo>
                                <a:lnTo>
                                  <a:pt x="6405067" y="0"/>
                                </a:lnTo>
                                <a:lnTo>
                                  <a:pt x="6405067" y="6096"/>
                                </a:lnTo>
                                <a:lnTo>
                                  <a:pt x="6405067" y="327660"/>
                                </a:lnTo>
                                <a:lnTo>
                                  <a:pt x="6411150" y="327660"/>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953973" y="1009141"/>
                            <a:ext cx="5304790" cy="169545"/>
                          </a:xfrm>
                          <a:custGeom>
                            <a:avLst/>
                            <a:gdLst/>
                            <a:ahLst/>
                            <a:cxnLst/>
                            <a:rect l="l" t="t" r="r" b="b"/>
                            <a:pathLst>
                              <a:path w="5304790" h="169545">
                                <a:moveTo>
                                  <a:pt x="5304790" y="0"/>
                                </a:moveTo>
                                <a:lnTo>
                                  <a:pt x="5236210" y="0"/>
                                </a:lnTo>
                                <a:lnTo>
                                  <a:pt x="68580" y="0"/>
                                </a:lnTo>
                                <a:lnTo>
                                  <a:pt x="0" y="0"/>
                                </a:lnTo>
                                <a:lnTo>
                                  <a:pt x="0" y="160020"/>
                                </a:lnTo>
                                <a:lnTo>
                                  <a:pt x="0" y="169164"/>
                                </a:lnTo>
                                <a:lnTo>
                                  <a:pt x="5304790" y="169164"/>
                                </a:lnTo>
                                <a:lnTo>
                                  <a:pt x="5304790" y="160020"/>
                                </a:lnTo>
                                <a:lnTo>
                                  <a:pt x="5304790" y="0"/>
                                </a:lnTo>
                                <a:close/>
                              </a:path>
                            </a:pathLst>
                          </a:custGeom>
                          <a:solidFill>
                            <a:srgbClr val="FFFAF3"/>
                          </a:solidFill>
                        </wps:spPr>
                        <wps:bodyPr wrap="square" lIns="0" tIns="0" rIns="0" bIns="0" rtlCol="0">
                          <a:prstTxWarp prst="textNoShape">
                            <a:avLst/>
                          </a:prstTxWarp>
                          <a:noAutofit/>
                        </wps:bodyPr>
                      </wps:wsp>
                      <wps:wsp>
                        <wps:cNvPr id="67" name="Graphic 67"/>
                        <wps:cNvSpPr/>
                        <wps:spPr>
                          <a:xfrm>
                            <a:off x="0" y="1003045"/>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952449" y="1003045"/>
                            <a:ext cx="5306695" cy="6350"/>
                          </a:xfrm>
                          <a:custGeom>
                            <a:avLst/>
                            <a:gdLst/>
                            <a:ahLst/>
                            <a:cxnLst/>
                            <a:rect l="l" t="t" r="r" b="b"/>
                            <a:pathLst>
                              <a:path w="5306695" h="6350">
                                <a:moveTo>
                                  <a:pt x="448360" y="0"/>
                                </a:moveTo>
                                <a:lnTo>
                                  <a:pt x="0" y="0"/>
                                </a:lnTo>
                                <a:lnTo>
                                  <a:pt x="0" y="6096"/>
                                </a:lnTo>
                                <a:lnTo>
                                  <a:pt x="448360" y="6096"/>
                                </a:lnTo>
                                <a:lnTo>
                                  <a:pt x="448360" y="0"/>
                                </a:lnTo>
                                <a:close/>
                              </a:path>
                              <a:path w="5306695" h="6350">
                                <a:moveTo>
                                  <a:pt x="5306314" y="0"/>
                                </a:moveTo>
                                <a:lnTo>
                                  <a:pt x="448437" y="0"/>
                                </a:lnTo>
                                <a:lnTo>
                                  <a:pt x="448437" y="6096"/>
                                </a:lnTo>
                                <a:lnTo>
                                  <a:pt x="5306314" y="6096"/>
                                </a:lnTo>
                                <a:lnTo>
                                  <a:pt x="5306314" y="0"/>
                                </a:lnTo>
                                <a:close/>
                              </a:path>
                            </a:pathLst>
                          </a:custGeom>
                          <a:solidFill>
                            <a:srgbClr val="FFFAF3"/>
                          </a:solidFill>
                        </wps:spPr>
                        <wps:bodyPr wrap="square" lIns="0" tIns="0" rIns="0" bIns="0" rtlCol="0">
                          <a:prstTxWarp prst="textNoShape">
                            <a:avLst/>
                          </a:prstTxWarp>
                          <a:noAutofit/>
                        </wps:bodyPr>
                      </wps:wsp>
                      <wps:wsp>
                        <wps:cNvPr id="69" name="Graphic 69"/>
                        <wps:cNvSpPr/>
                        <wps:spPr>
                          <a:xfrm>
                            <a:off x="0" y="1003045"/>
                            <a:ext cx="6411595" cy="175260"/>
                          </a:xfrm>
                          <a:custGeom>
                            <a:avLst/>
                            <a:gdLst/>
                            <a:ahLst/>
                            <a:cxnLst/>
                            <a:rect l="l" t="t" r="r" b="b"/>
                            <a:pathLst>
                              <a:path w="6411595" h="175260">
                                <a:moveTo>
                                  <a:pt x="6096" y="6096"/>
                                </a:moveTo>
                                <a:lnTo>
                                  <a:pt x="0" y="6096"/>
                                </a:lnTo>
                                <a:lnTo>
                                  <a:pt x="0" y="175260"/>
                                </a:lnTo>
                                <a:lnTo>
                                  <a:pt x="6096" y="175260"/>
                                </a:lnTo>
                                <a:lnTo>
                                  <a:pt x="6096" y="6096"/>
                                </a:lnTo>
                                <a:close/>
                              </a:path>
                              <a:path w="6411595" h="175260">
                                <a:moveTo>
                                  <a:pt x="806132" y="6096"/>
                                </a:moveTo>
                                <a:lnTo>
                                  <a:pt x="800049" y="6096"/>
                                </a:lnTo>
                                <a:lnTo>
                                  <a:pt x="800049" y="175260"/>
                                </a:lnTo>
                                <a:lnTo>
                                  <a:pt x="806132" y="175260"/>
                                </a:lnTo>
                                <a:lnTo>
                                  <a:pt x="806132" y="6096"/>
                                </a:lnTo>
                                <a:close/>
                              </a:path>
                              <a:path w="6411595" h="175260">
                                <a:moveTo>
                                  <a:pt x="6411150" y="0"/>
                                </a:moveTo>
                                <a:lnTo>
                                  <a:pt x="6405067" y="0"/>
                                </a:lnTo>
                                <a:lnTo>
                                  <a:pt x="6405067" y="6096"/>
                                </a:lnTo>
                                <a:lnTo>
                                  <a:pt x="6405067" y="175260"/>
                                </a:lnTo>
                                <a:lnTo>
                                  <a:pt x="6411150" y="175260"/>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953973" y="1184401"/>
                            <a:ext cx="5304790" cy="167640"/>
                          </a:xfrm>
                          <a:custGeom>
                            <a:avLst/>
                            <a:gdLst/>
                            <a:ahLst/>
                            <a:cxnLst/>
                            <a:rect l="l" t="t" r="r" b="b"/>
                            <a:pathLst>
                              <a:path w="5304790" h="167640">
                                <a:moveTo>
                                  <a:pt x="5304790" y="0"/>
                                </a:moveTo>
                                <a:lnTo>
                                  <a:pt x="5236210" y="0"/>
                                </a:lnTo>
                                <a:lnTo>
                                  <a:pt x="68580" y="0"/>
                                </a:lnTo>
                                <a:lnTo>
                                  <a:pt x="0" y="0"/>
                                </a:lnTo>
                                <a:lnTo>
                                  <a:pt x="0" y="161544"/>
                                </a:lnTo>
                                <a:lnTo>
                                  <a:pt x="0" y="167640"/>
                                </a:lnTo>
                                <a:lnTo>
                                  <a:pt x="5304790" y="167640"/>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71" name="Graphic 71"/>
                        <wps:cNvSpPr/>
                        <wps:spPr>
                          <a:xfrm>
                            <a:off x="0" y="1178305"/>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952449" y="1178305"/>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73" name="Graphic 73"/>
                        <wps:cNvSpPr/>
                        <wps:spPr>
                          <a:xfrm>
                            <a:off x="0" y="1178305"/>
                            <a:ext cx="6411595" cy="173990"/>
                          </a:xfrm>
                          <a:custGeom>
                            <a:avLst/>
                            <a:gdLst/>
                            <a:ahLst/>
                            <a:cxnLst/>
                            <a:rect l="l" t="t" r="r" b="b"/>
                            <a:pathLst>
                              <a:path w="6411595" h="173990">
                                <a:moveTo>
                                  <a:pt x="6096" y="6096"/>
                                </a:moveTo>
                                <a:lnTo>
                                  <a:pt x="0" y="6096"/>
                                </a:lnTo>
                                <a:lnTo>
                                  <a:pt x="0" y="173736"/>
                                </a:lnTo>
                                <a:lnTo>
                                  <a:pt x="6096" y="173736"/>
                                </a:lnTo>
                                <a:lnTo>
                                  <a:pt x="6096" y="6096"/>
                                </a:lnTo>
                                <a:close/>
                              </a:path>
                              <a:path w="6411595" h="173990">
                                <a:moveTo>
                                  <a:pt x="806132" y="6096"/>
                                </a:moveTo>
                                <a:lnTo>
                                  <a:pt x="800049" y="6096"/>
                                </a:lnTo>
                                <a:lnTo>
                                  <a:pt x="800049" y="173736"/>
                                </a:lnTo>
                                <a:lnTo>
                                  <a:pt x="806132" y="173736"/>
                                </a:lnTo>
                                <a:lnTo>
                                  <a:pt x="806132" y="6096"/>
                                </a:lnTo>
                                <a:close/>
                              </a:path>
                              <a:path w="6411595" h="173990">
                                <a:moveTo>
                                  <a:pt x="6411150" y="0"/>
                                </a:moveTo>
                                <a:lnTo>
                                  <a:pt x="6405067" y="0"/>
                                </a:lnTo>
                                <a:lnTo>
                                  <a:pt x="6405067" y="6096"/>
                                </a:lnTo>
                                <a:lnTo>
                                  <a:pt x="6405067" y="173736"/>
                                </a:lnTo>
                                <a:lnTo>
                                  <a:pt x="6411150" y="17373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953973" y="1358137"/>
                            <a:ext cx="5304790" cy="166370"/>
                          </a:xfrm>
                          <a:custGeom>
                            <a:avLst/>
                            <a:gdLst/>
                            <a:ahLst/>
                            <a:cxnLst/>
                            <a:rect l="l" t="t" r="r" b="b"/>
                            <a:pathLst>
                              <a:path w="5304790" h="166370">
                                <a:moveTo>
                                  <a:pt x="5304790" y="0"/>
                                </a:moveTo>
                                <a:lnTo>
                                  <a:pt x="5236210" y="0"/>
                                </a:lnTo>
                                <a:lnTo>
                                  <a:pt x="68580" y="0"/>
                                </a:lnTo>
                                <a:lnTo>
                                  <a:pt x="0" y="0"/>
                                </a:lnTo>
                                <a:lnTo>
                                  <a:pt x="0" y="161544"/>
                                </a:lnTo>
                                <a:lnTo>
                                  <a:pt x="0" y="166116"/>
                                </a:lnTo>
                                <a:lnTo>
                                  <a:pt x="5304790" y="166116"/>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75" name="Graphic 75"/>
                        <wps:cNvSpPr/>
                        <wps:spPr>
                          <a:xfrm>
                            <a:off x="0" y="1352041"/>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952449" y="1352041"/>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77" name="Graphic 77"/>
                        <wps:cNvSpPr/>
                        <wps:spPr>
                          <a:xfrm>
                            <a:off x="0" y="1352041"/>
                            <a:ext cx="6411595" cy="172720"/>
                          </a:xfrm>
                          <a:custGeom>
                            <a:avLst/>
                            <a:gdLst/>
                            <a:ahLst/>
                            <a:cxnLst/>
                            <a:rect l="l" t="t" r="r" b="b"/>
                            <a:pathLst>
                              <a:path w="6411595" h="172720">
                                <a:moveTo>
                                  <a:pt x="6096" y="6096"/>
                                </a:moveTo>
                                <a:lnTo>
                                  <a:pt x="0" y="6096"/>
                                </a:lnTo>
                                <a:lnTo>
                                  <a:pt x="0" y="172212"/>
                                </a:lnTo>
                                <a:lnTo>
                                  <a:pt x="6096" y="172212"/>
                                </a:lnTo>
                                <a:lnTo>
                                  <a:pt x="6096" y="6096"/>
                                </a:lnTo>
                                <a:close/>
                              </a:path>
                              <a:path w="6411595" h="172720">
                                <a:moveTo>
                                  <a:pt x="806132" y="6096"/>
                                </a:moveTo>
                                <a:lnTo>
                                  <a:pt x="800049" y="6096"/>
                                </a:lnTo>
                                <a:lnTo>
                                  <a:pt x="800049" y="172212"/>
                                </a:lnTo>
                                <a:lnTo>
                                  <a:pt x="806132" y="172212"/>
                                </a:lnTo>
                                <a:lnTo>
                                  <a:pt x="806132" y="6096"/>
                                </a:lnTo>
                                <a:close/>
                              </a:path>
                              <a:path w="6411595" h="172720">
                                <a:moveTo>
                                  <a:pt x="6411150" y="0"/>
                                </a:moveTo>
                                <a:lnTo>
                                  <a:pt x="6405067" y="0"/>
                                </a:lnTo>
                                <a:lnTo>
                                  <a:pt x="6405067" y="6096"/>
                                </a:lnTo>
                                <a:lnTo>
                                  <a:pt x="6405067" y="172212"/>
                                </a:lnTo>
                                <a:lnTo>
                                  <a:pt x="6411150" y="172212"/>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953973" y="1530349"/>
                            <a:ext cx="5304790" cy="167640"/>
                          </a:xfrm>
                          <a:custGeom>
                            <a:avLst/>
                            <a:gdLst/>
                            <a:ahLst/>
                            <a:cxnLst/>
                            <a:rect l="l" t="t" r="r" b="b"/>
                            <a:pathLst>
                              <a:path w="5304790" h="167640">
                                <a:moveTo>
                                  <a:pt x="5304790" y="0"/>
                                </a:moveTo>
                                <a:lnTo>
                                  <a:pt x="5236210" y="0"/>
                                </a:lnTo>
                                <a:lnTo>
                                  <a:pt x="68580" y="0"/>
                                </a:lnTo>
                                <a:lnTo>
                                  <a:pt x="0" y="0"/>
                                </a:lnTo>
                                <a:lnTo>
                                  <a:pt x="0" y="161544"/>
                                </a:lnTo>
                                <a:lnTo>
                                  <a:pt x="0" y="167640"/>
                                </a:lnTo>
                                <a:lnTo>
                                  <a:pt x="5304790" y="167640"/>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79" name="Graphic 79"/>
                        <wps:cNvSpPr/>
                        <wps:spPr>
                          <a:xfrm>
                            <a:off x="0" y="1524253"/>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952449" y="1524253"/>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81" name="Graphic 81"/>
                        <wps:cNvSpPr/>
                        <wps:spPr>
                          <a:xfrm>
                            <a:off x="0" y="1524253"/>
                            <a:ext cx="6411595" cy="173990"/>
                          </a:xfrm>
                          <a:custGeom>
                            <a:avLst/>
                            <a:gdLst/>
                            <a:ahLst/>
                            <a:cxnLst/>
                            <a:rect l="l" t="t" r="r" b="b"/>
                            <a:pathLst>
                              <a:path w="6411595" h="173990">
                                <a:moveTo>
                                  <a:pt x="6096" y="6096"/>
                                </a:moveTo>
                                <a:lnTo>
                                  <a:pt x="0" y="6096"/>
                                </a:lnTo>
                                <a:lnTo>
                                  <a:pt x="0" y="173736"/>
                                </a:lnTo>
                                <a:lnTo>
                                  <a:pt x="6096" y="173736"/>
                                </a:lnTo>
                                <a:lnTo>
                                  <a:pt x="6096" y="6096"/>
                                </a:lnTo>
                                <a:close/>
                              </a:path>
                              <a:path w="6411595" h="173990">
                                <a:moveTo>
                                  <a:pt x="806132" y="6096"/>
                                </a:moveTo>
                                <a:lnTo>
                                  <a:pt x="800049" y="6096"/>
                                </a:lnTo>
                                <a:lnTo>
                                  <a:pt x="800049" y="173736"/>
                                </a:lnTo>
                                <a:lnTo>
                                  <a:pt x="806132" y="173736"/>
                                </a:lnTo>
                                <a:lnTo>
                                  <a:pt x="806132" y="6096"/>
                                </a:lnTo>
                                <a:close/>
                              </a:path>
                              <a:path w="6411595" h="173990">
                                <a:moveTo>
                                  <a:pt x="6411150" y="0"/>
                                </a:moveTo>
                                <a:lnTo>
                                  <a:pt x="6405067" y="0"/>
                                </a:lnTo>
                                <a:lnTo>
                                  <a:pt x="6405067" y="6096"/>
                                </a:lnTo>
                                <a:lnTo>
                                  <a:pt x="6405067" y="173736"/>
                                </a:lnTo>
                                <a:lnTo>
                                  <a:pt x="6411150" y="17373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953973" y="1704085"/>
                            <a:ext cx="5304790" cy="166370"/>
                          </a:xfrm>
                          <a:custGeom>
                            <a:avLst/>
                            <a:gdLst/>
                            <a:ahLst/>
                            <a:cxnLst/>
                            <a:rect l="l" t="t" r="r" b="b"/>
                            <a:pathLst>
                              <a:path w="5304790" h="166370">
                                <a:moveTo>
                                  <a:pt x="5304790" y="0"/>
                                </a:moveTo>
                                <a:lnTo>
                                  <a:pt x="5236210" y="0"/>
                                </a:lnTo>
                                <a:lnTo>
                                  <a:pt x="68580" y="0"/>
                                </a:lnTo>
                                <a:lnTo>
                                  <a:pt x="0" y="0"/>
                                </a:lnTo>
                                <a:lnTo>
                                  <a:pt x="0" y="161544"/>
                                </a:lnTo>
                                <a:lnTo>
                                  <a:pt x="0" y="166116"/>
                                </a:lnTo>
                                <a:lnTo>
                                  <a:pt x="5304790" y="166116"/>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83" name="Graphic 83"/>
                        <wps:cNvSpPr/>
                        <wps:spPr>
                          <a:xfrm>
                            <a:off x="0" y="169798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952449" y="1697989"/>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85" name="Graphic 85"/>
                        <wps:cNvSpPr/>
                        <wps:spPr>
                          <a:xfrm>
                            <a:off x="0" y="1697989"/>
                            <a:ext cx="6411595" cy="172720"/>
                          </a:xfrm>
                          <a:custGeom>
                            <a:avLst/>
                            <a:gdLst/>
                            <a:ahLst/>
                            <a:cxnLst/>
                            <a:rect l="l" t="t" r="r" b="b"/>
                            <a:pathLst>
                              <a:path w="6411595" h="172720">
                                <a:moveTo>
                                  <a:pt x="6096" y="6096"/>
                                </a:moveTo>
                                <a:lnTo>
                                  <a:pt x="0" y="6096"/>
                                </a:lnTo>
                                <a:lnTo>
                                  <a:pt x="0" y="172212"/>
                                </a:lnTo>
                                <a:lnTo>
                                  <a:pt x="6096" y="172212"/>
                                </a:lnTo>
                                <a:lnTo>
                                  <a:pt x="6096" y="6096"/>
                                </a:lnTo>
                                <a:close/>
                              </a:path>
                              <a:path w="6411595" h="172720">
                                <a:moveTo>
                                  <a:pt x="806132" y="6096"/>
                                </a:moveTo>
                                <a:lnTo>
                                  <a:pt x="800049" y="6096"/>
                                </a:lnTo>
                                <a:lnTo>
                                  <a:pt x="800049" y="172212"/>
                                </a:lnTo>
                                <a:lnTo>
                                  <a:pt x="806132" y="172212"/>
                                </a:lnTo>
                                <a:lnTo>
                                  <a:pt x="806132" y="6096"/>
                                </a:lnTo>
                                <a:close/>
                              </a:path>
                              <a:path w="6411595" h="172720">
                                <a:moveTo>
                                  <a:pt x="6411150" y="0"/>
                                </a:moveTo>
                                <a:lnTo>
                                  <a:pt x="6405067" y="0"/>
                                </a:lnTo>
                                <a:lnTo>
                                  <a:pt x="6405067" y="6096"/>
                                </a:lnTo>
                                <a:lnTo>
                                  <a:pt x="6405067" y="172212"/>
                                </a:lnTo>
                                <a:lnTo>
                                  <a:pt x="6411150" y="172212"/>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953973" y="1877821"/>
                            <a:ext cx="5304790" cy="163195"/>
                          </a:xfrm>
                          <a:custGeom>
                            <a:avLst/>
                            <a:gdLst/>
                            <a:ahLst/>
                            <a:cxnLst/>
                            <a:rect l="l" t="t" r="r" b="b"/>
                            <a:pathLst>
                              <a:path w="5304790" h="163195">
                                <a:moveTo>
                                  <a:pt x="5304790" y="0"/>
                                </a:moveTo>
                                <a:lnTo>
                                  <a:pt x="5236210" y="0"/>
                                </a:lnTo>
                                <a:lnTo>
                                  <a:pt x="68580" y="0"/>
                                </a:lnTo>
                                <a:lnTo>
                                  <a:pt x="0" y="0"/>
                                </a:lnTo>
                                <a:lnTo>
                                  <a:pt x="0" y="160020"/>
                                </a:lnTo>
                                <a:lnTo>
                                  <a:pt x="0" y="163068"/>
                                </a:lnTo>
                                <a:lnTo>
                                  <a:pt x="5304790" y="163068"/>
                                </a:lnTo>
                                <a:lnTo>
                                  <a:pt x="5304790" y="160020"/>
                                </a:lnTo>
                                <a:lnTo>
                                  <a:pt x="5304790" y="0"/>
                                </a:lnTo>
                                <a:close/>
                              </a:path>
                            </a:pathLst>
                          </a:custGeom>
                          <a:solidFill>
                            <a:srgbClr val="FFFAF3"/>
                          </a:solidFill>
                        </wps:spPr>
                        <wps:bodyPr wrap="square" lIns="0" tIns="0" rIns="0" bIns="0" rtlCol="0">
                          <a:prstTxWarp prst="textNoShape">
                            <a:avLst/>
                          </a:prstTxWarp>
                          <a:noAutofit/>
                        </wps:bodyPr>
                      </wps:wsp>
                      <wps:wsp>
                        <wps:cNvPr id="87" name="Graphic 87"/>
                        <wps:cNvSpPr/>
                        <wps:spPr>
                          <a:xfrm>
                            <a:off x="0" y="1870201"/>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952449" y="1870201"/>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89" name="Graphic 89"/>
                        <wps:cNvSpPr/>
                        <wps:spPr>
                          <a:xfrm>
                            <a:off x="0" y="1870201"/>
                            <a:ext cx="6411595" cy="170815"/>
                          </a:xfrm>
                          <a:custGeom>
                            <a:avLst/>
                            <a:gdLst/>
                            <a:ahLst/>
                            <a:cxnLst/>
                            <a:rect l="l" t="t" r="r" b="b"/>
                            <a:pathLst>
                              <a:path w="6411595" h="170815">
                                <a:moveTo>
                                  <a:pt x="6096" y="6096"/>
                                </a:moveTo>
                                <a:lnTo>
                                  <a:pt x="0" y="6096"/>
                                </a:lnTo>
                                <a:lnTo>
                                  <a:pt x="0" y="170688"/>
                                </a:lnTo>
                                <a:lnTo>
                                  <a:pt x="6096" y="170688"/>
                                </a:lnTo>
                                <a:lnTo>
                                  <a:pt x="6096" y="6096"/>
                                </a:lnTo>
                                <a:close/>
                              </a:path>
                              <a:path w="6411595" h="170815">
                                <a:moveTo>
                                  <a:pt x="806132" y="6096"/>
                                </a:moveTo>
                                <a:lnTo>
                                  <a:pt x="800049" y="6096"/>
                                </a:lnTo>
                                <a:lnTo>
                                  <a:pt x="800049" y="170688"/>
                                </a:lnTo>
                                <a:lnTo>
                                  <a:pt x="806132" y="170688"/>
                                </a:lnTo>
                                <a:lnTo>
                                  <a:pt x="806132" y="6096"/>
                                </a:lnTo>
                                <a:close/>
                              </a:path>
                              <a:path w="6411595" h="170815">
                                <a:moveTo>
                                  <a:pt x="6411150" y="0"/>
                                </a:moveTo>
                                <a:lnTo>
                                  <a:pt x="6405067" y="0"/>
                                </a:lnTo>
                                <a:lnTo>
                                  <a:pt x="6405067" y="6096"/>
                                </a:lnTo>
                                <a:lnTo>
                                  <a:pt x="6405067" y="170688"/>
                                </a:lnTo>
                                <a:lnTo>
                                  <a:pt x="6411150" y="170688"/>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953973" y="2046985"/>
                            <a:ext cx="2192655" cy="312420"/>
                          </a:xfrm>
                          <a:custGeom>
                            <a:avLst/>
                            <a:gdLst/>
                            <a:ahLst/>
                            <a:cxnLst/>
                            <a:rect l="l" t="t" r="r" b="b"/>
                            <a:pathLst>
                              <a:path w="2192655" h="312420">
                                <a:moveTo>
                                  <a:pt x="2192147" y="0"/>
                                </a:moveTo>
                                <a:lnTo>
                                  <a:pt x="2123567" y="0"/>
                                </a:lnTo>
                                <a:lnTo>
                                  <a:pt x="68580" y="0"/>
                                </a:lnTo>
                                <a:lnTo>
                                  <a:pt x="0" y="0"/>
                                </a:lnTo>
                                <a:lnTo>
                                  <a:pt x="0" y="312420"/>
                                </a:lnTo>
                                <a:lnTo>
                                  <a:pt x="68580" y="312420"/>
                                </a:lnTo>
                                <a:lnTo>
                                  <a:pt x="2123567" y="312420"/>
                                </a:lnTo>
                                <a:lnTo>
                                  <a:pt x="2192147" y="312420"/>
                                </a:lnTo>
                                <a:lnTo>
                                  <a:pt x="2192147" y="0"/>
                                </a:lnTo>
                                <a:close/>
                              </a:path>
                            </a:pathLst>
                          </a:custGeom>
                          <a:solidFill>
                            <a:srgbClr val="FFFAF3"/>
                          </a:solidFill>
                        </wps:spPr>
                        <wps:bodyPr wrap="square" lIns="0" tIns="0" rIns="0" bIns="0" rtlCol="0">
                          <a:prstTxWarp prst="textNoShape">
                            <a:avLst/>
                          </a:prstTxWarp>
                          <a:noAutofit/>
                        </wps:bodyPr>
                      </wps:wsp>
                      <wps:wsp>
                        <wps:cNvPr id="91" name="Graphic 91"/>
                        <wps:cNvSpPr/>
                        <wps:spPr>
                          <a:xfrm>
                            <a:off x="0" y="204088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952449" y="2040889"/>
                            <a:ext cx="2193925" cy="6350"/>
                          </a:xfrm>
                          <a:custGeom>
                            <a:avLst/>
                            <a:gdLst/>
                            <a:ahLst/>
                            <a:cxnLst/>
                            <a:rect l="l" t="t" r="r" b="b"/>
                            <a:pathLst>
                              <a:path w="2193925" h="6350">
                                <a:moveTo>
                                  <a:pt x="2193671" y="0"/>
                                </a:moveTo>
                                <a:lnTo>
                                  <a:pt x="0" y="0"/>
                                </a:lnTo>
                                <a:lnTo>
                                  <a:pt x="0" y="6096"/>
                                </a:lnTo>
                                <a:lnTo>
                                  <a:pt x="2193671" y="6096"/>
                                </a:lnTo>
                                <a:lnTo>
                                  <a:pt x="2193671" y="0"/>
                                </a:lnTo>
                                <a:close/>
                              </a:path>
                            </a:pathLst>
                          </a:custGeom>
                          <a:solidFill>
                            <a:srgbClr val="FFFAF3"/>
                          </a:solidFill>
                        </wps:spPr>
                        <wps:bodyPr wrap="square" lIns="0" tIns="0" rIns="0" bIns="0" rtlCol="0">
                          <a:prstTxWarp prst="textNoShape">
                            <a:avLst/>
                          </a:prstTxWarp>
                          <a:noAutofit/>
                        </wps:bodyPr>
                      </wps:wsp>
                      <wps:wsp>
                        <wps:cNvPr id="93" name="Graphic 93"/>
                        <wps:cNvSpPr/>
                        <wps:spPr>
                          <a:xfrm>
                            <a:off x="0" y="2040889"/>
                            <a:ext cx="6411595" cy="499109"/>
                          </a:xfrm>
                          <a:custGeom>
                            <a:avLst/>
                            <a:gdLst/>
                            <a:ahLst/>
                            <a:cxnLst/>
                            <a:rect l="l" t="t" r="r" b="b"/>
                            <a:pathLst>
                              <a:path w="6411595" h="499109">
                                <a:moveTo>
                                  <a:pt x="6096" y="324688"/>
                                </a:moveTo>
                                <a:lnTo>
                                  <a:pt x="0" y="324688"/>
                                </a:lnTo>
                                <a:lnTo>
                                  <a:pt x="0" y="492633"/>
                                </a:lnTo>
                                <a:lnTo>
                                  <a:pt x="0" y="498729"/>
                                </a:lnTo>
                                <a:lnTo>
                                  <a:pt x="6096" y="498729"/>
                                </a:lnTo>
                                <a:lnTo>
                                  <a:pt x="6096" y="492633"/>
                                </a:lnTo>
                                <a:lnTo>
                                  <a:pt x="6096" y="324688"/>
                                </a:lnTo>
                                <a:close/>
                              </a:path>
                              <a:path w="6411595" h="499109">
                                <a:moveTo>
                                  <a:pt x="6096" y="6096"/>
                                </a:moveTo>
                                <a:lnTo>
                                  <a:pt x="0" y="6096"/>
                                </a:lnTo>
                                <a:lnTo>
                                  <a:pt x="0" y="318516"/>
                                </a:lnTo>
                                <a:lnTo>
                                  <a:pt x="0" y="324612"/>
                                </a:lnTo>
                                <a:lnTo>
                                  <a:pt x="6096" y="324612"/>
                                </a:lnTo>
                                <a:lnTo>
                                  <a:pt x="6096" y="318516"/>
                                </a:lnTo>
                                <a:lnTo>
                                  <a:pt x="6096" y="6096"/>
                                </a:lnTo>
                                <a:close/>
                              </a:path>
                              <a:path w="6411595" h="499109">
                                <a:moveTo>
                                  <a:pt x="806132" y="324688"/>
                                </a:moveTo>
                                <a:lnTo>
                                  <a:pt x="800049" y="324688"/>
                                </a:lnTo>
                                <a:lnTo>
                                  <a:pt x="800049" y="492633"/>
                                </a:lnTo>
                                <a:lnTo>
                                  <a:pt x="800049" y="498729"/>
                                </a:lnTo>
                                <a:lnTo>
                                  <a:pt x="806132" y="498729"/>
                                </a:lnTo>
                                <a:lnTo>
                                  <a:pt x="806132" y="492633"/>
                                </a:lnTo>
                                <a:lnTo>
                                  <a:pt x="806132" y="324688"/>
                                </a:lnTo>
                                <a:close/>
                              </a:path>
                              <a:path w="6411595" h="499109">
                                <a:moveTo>
                                  <a:pt x="806132" y="6096"/>
                                </a:moveTo>
                                <a:lnTo>
                                  <a:pt x="800049" y="6096"/>
                                </a:lnTo>
                                <a:lnTo>
                                  <a:pt x="800049" y="318516"/>
                                </a:lnTo>
                                <a:lnTo>
                                  <a:pt x="800049" y="324612"/>
                                </a:lnTo>
                                <a:lnTo>
                                  <a:pt x="806132" y="324612"/>
                                </a:lnTo>
                                <a:lnTo>
                                  <a:pt x="806132" y="318516"/>
                                </a:lnTo>
                                <a:lnTo>
                                  <a:pt x="806132" y="6096"/>
                                </a:lnTo>
                                <a:close/>
                              </a:path>
                              <a:path w="6411595" h="499109">
                                <a:moveTo>
                                  <a:pt x="6411150" y="324688"/>
                                </a:moveTo>
                                <a:lnTo>
                                  <a:pt x="6405067" y="324688"/>
                                </a:lnTo>
                                <a:lnTo>
                                  <a:pt x="6405067" y="492633"/>
                                </a:lnTo>
                                <a:lnTo>
                                  <a:pt x="6411150" y="492633"/>
                                </a:lnTo>
                                <a:lnTo>
                                  <a:pt x="6411150" y="324688"/>
                                </a:lnTo>
                                <a:close/>
                              </a:path>
                              <a:path w="6411595" h="499109">
                                <a:moveTo>
                                  <a:pt x="6411150" y="0"/>
                                </a:moveTo>
                                <a:lnTo>
                                  <a:pt x="6405067" y="0"/>
                                </a:lnTo>
                                <a:lnTo>
                                  <a:pt x="6405067" y="6096"/>
                                </a:lnTo>
                                <a:lnTo>
                                  <a:pt x="6405067" y="318516"/>
                                </a:lnTo>
                                <a:lnTo>
                                  <a:pt x="6405067" y="324612"/>
                                </a:lnTo>
                                <a:lnTo>
                                  <a:pt x="6411150" y="324612"/>
                                </a:lnTo>
                                <a:lnTo>
                                  <a:pt x="6411150" y="31851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4428185" y="2533522"/>
                            <a:ext cx="1830705" cy="6350"/>
                          </a:xfrm>
                          <a:custGeom>
                            <a:avLst/>
                            <a:gdLst/>
                            <a:ahLst/>
                            <a:cxnLst/>
                            <a:rect l="l" t="t" r="r" b="b"/>
                            <a:pathLst>
                              <a:path w="1830705" h="6350">
                                <a:moveTo>
                                  <a:pt x="1830577" y="0"/>
                                </a:moveTo>
                                <a:lnTo>
                                  <a:pt x="0" y="0"/>
                                </a:lnTo>
                                <a:lnTo>
                                  <a:pt x="0" y="6096"/>
                                </a:lnTo>
                                <a:lnTo>
                                  <a:pt x="1830577" y="6096"/>
                                </a:lnTo>
                                <a:lnTo>
                                  <a:pt x="1830577" y="0"/>
                                </a:lnTo>
                                <a:close/>
                              </a:path>
                            </a:pathLst>
                          </a:custGeom>
                          <a:solidFill>
                            <a:srgbClr val="FFFAF3"/>
                          </a:solidFill>
                        </wps:spPr>
                        <wps:bodyPr wrap="square" lIns="0" tIns="0" rIns="0" bIns="0" rtlCol="0">
                          <a:prstTxWarp prst="textNoShape">
                            <a:avLst/>
                          </a:prstTxWarp>
                          <a:noAutofit/>
                        </wps:bodyPr>
                      </wps:wsp>
                      <wps:wsp>
                        <wps:cNvPr id="95" name="Graphic 95"/>
                        <wps:cNvSpPr/>
                        <wps:spPr>
                          <a:xfrm>
                            <a:off x="0" y="2533522"/>
                            <a:ext cx="6411595" cy="172720"/>
                          </a:xfrm>
                          <a:custGeom>
                            <a:avLst/>
                            <a:gdLst/>
                            <a:ahLst/>
                            <a:cxnLst/>
                            <a:rect l="l" t="t" r="r" b="b"/>
                            <a:pathLst>
                              <a:path w="6411595" h="172720">
                                <a:moveTo>
                                  <a:pt x="6096" y="6096"/>
                                </a:moveTo>
                                <a:lnTo>
                                  <a:pt x="0" y="6096"/>
                                </a:lnTo>
                                <a:lnTo>
                                  <a:pt x="0" y="172212"/>
                                </a:lnTo>
                                <a:lnTo>
                                  <a:pt x="6096" y="172212"/>
                                </a:lnTo>
                                <a:lnTo>
                                  <a:pt x="6096" y="6096"/>
                                </a:lnTo>
                                <a:close/>
                              </a:path>
                              <a:path w="6411595" h="172720">
                                <a:moveTo>
                                  <a:pt x="806132" y="6096"/>
                                </a:moveTo>
                                <a:lnTo>
                                  <a:pt x="800049" y="6096"/>
                                </a:lnTo>
                                <a:lnTo>
                                  <a:pt x="800049" y="172212"/>
                                </a:lnTo>
                                <a:lnTo>
                                  <a:pt x="806132" y="172212"/>
                                </a:lnTo>
                                <a:lnTo>
                                  <a:pt x="806132" y="6096"/>
                                </a:lnTo>
                                <a:close/>
                              </a:path>
                              <a:path w="6411595" h="172720">
                                <a:moveTo>
                                  <a:pt x="6411150" y="0"/>
                                </a:moveTo>
                                <a:lnTo>
                                  <a:pt x="6405067" y="0"/>
                                </a:lnTo>
                                <a:lnTo>
                                  <a:pt x="6405067" y="6096"/>
                                </a:lnTo>
                                <a:lnTo>
                                  <a:pt x="6405067" y="172212"/>
                                </a:lnTo>
                                <a:lnTo>
                                  <a:pt x="6411150" y="172212"/>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953973" y="2711830"/>
                            <a:ext cx="5304790" cy="170815"/>
                          </a:xfrm>
                          <a:custGeom>
                            <a:avLst/>
                            <a:gdLst/>
                            <a:ahLst/>
                            <a:cxnLst/>
                            <a:rect l="l" t="t" r="r" b="b"/>
                            <a:pathLst>
                              <a:path w="5304790" h="170815">
                                <a:moveTo>
                                  <a:pt x="5304790" y="0"/>
                                </a:moveTo>
                                <a:lnTo>
                                  <a:pt x="5236210" y="0"/>
                                </a:lnTo>
                                <a:lnTo>
                                  <a:pt x="68580" y="0"/>
                                </a:lnTo>
                                <a:lnTo>
                                  <a:pt x="0" y="0"/>
                                </a:lnTo>
                                <a:lnTo>
                                  <a:pt x="0" y="161544"/>
                                </a:lnTo>
                                <a:lnTo>
                                  <a:pt x="0" y="170688"/>
                                </a:lnTo>
                                <a:lnTo>
                                  <a:pt x="5304790" y="170688"/>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97" name="Graphic 97"/>
                        <wps:cNvSpPr/>
                        <wps:spPr>
                          <a:xfrm>
                            <a:off x="0" y="2705734"/>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952449" y="2705734"/>
                            <a:ext cx="599440" cy="6350"/>
                          </a:xfrm>
                          <a:custGeom>
                            <a:avLst/>
                            <a:gdLst/>
                            <a:ahLst/>
                            <a:cxnLst/>
                            <a:rect l="l" t="t" r="r" b="b"/>
                            <a:pathLst>
                              <a:path w="599440" h="6350">
                                <a:moveTo>
                                  <a:pt x="599236" y="0"/>
                                </a:moveTo>
                                <a:lnTo>
                                  <a:pt x="0" y="0"/>
                                </a:lnTo>
                                <a:lnTo>
                                  <a:pt x="0" y="6096"/>
                                </a:lnTo>
                                <a:lnTo>
                                  <a:pt x="599236" y="6096"/>
                                </a:lnTo>
                                <a:lnTo>
                                  <a:pt x="599236" y="0"/>
                                </a:lnTo>
                                <a:close/>
                              </a:path>
                            </a:pathLst>
                          </a:custGeom>
                          <a:solidFill>
                            <a:srgbClr val="FFFAF3"/>
                          </a:solidFill>
                        </wps:spPr>
                        <wps:bodyPr wrap="square" lIns="0" tIns="0" rIns="0" bIns="0" rtlCol="0">
                          <a:prstTxWarp prst="textNoShape">
                            <a:avLst/>
                          </a:prstTxWarp>
                          <a:noAutofit/>
                        </wps:bodyPr>
                      </wps:wsp>
                      <wps:wsp>
                        <wps:cNvPr id="99" name="Graphic 99"/>
                        <wps:cNvSpPr/>
                        <wps:spPr>
                          <a:xfrm>
                            <a:off x="0" y="2705734"/>
                            <a:ext cx="6411595" cy="177165"/>
                          </a:xfrm>
                          <a:custGeom>
                            <a:avLst/>
                            <a:gdLst/>
                            <a:ahLst/>
                            <a:cxnLst/>
                            <a:rect l="l" t="t" r="r" b="b"/>
                            <a:pathLst>
                              <a:path w="6411595" h="177165">
                                <a:moveTo>
                                  <a:pt x="6096" y="6096"/>
                                </a:moveTo>
                                <a:lnTo>
                                  <a:pt x="0" y="6096"/>
                                </a:lnTo>
                                <a:lnTo>
                                  <a:pt x="0" y="176784"/>
                                </a:lnTo>
                                <a:lnTo>
                                  <a:pt x="6096" y="176784"/>
                                </a:lnTo>
                                <a:lnTo>
                                  <a:pt x="6096" y="6096"/>
                                </a:lnTo>
                                <a:close/>
                              </a:path>
                              <a:path w="6411595" h="177165">
                                <a:moveTo>
                                  <a:pt x="806132" y="6096"/>
                                </a:moveTo>
                                <a:lnTo>
                                  <a:pt x="800049" y="6096"/>
                                </a:lnTo>
                                <a:lnTo>
                                  <a:pt x="800049" y="176784"/>
                                </a:lnTo>
                                <a:lnTo>
                                  <a:pt x="806132" y="176784"/>
                                </a:lnTo>
                                <a:lnTo>
                                  <a:pt x="806132" y="6096"/>
                                </a:lnTo>
                                <a:close/>
                              </a:path>
                              <a:path w="6411595" h="177165">
                                <a:moveTo>
                                  <a:pt x="6411150" y="0"/>
                                </a:moveTo>
                                <a:lnTo>
                                  <a:pt x="6405067" y="0"/>
                                </a:lnTo>
                                <a:lnTo>
                                  <a:pt x="6405067" y="6096"/>
                                </a:lnTo>
                                <a:lnTo>
                                  <a:pt x="6405067" y="176784"/>
                                </a:lnTo>
                                <a:lnTo>
                                  <a:pt x="6411150" y="176784"/>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953973" y="2888614"/>
                            <a:ext cx="5304790" cy="321945"/>
                          </a:xfrm>
                          <a:custGeom>
                            <a:avLst/>
                            <a:gdLst/>
                            <a:ahLst/>
                            <a:cxnLst/>
                            <a:rect l="l" t="t" r="r" b="b"/>
                            <a:pathLst>
                              <a:path w="5304790" h="321945">
                                <a:moveTo>
                                  <a:pt x="5304790" y="0"/>
                                </a:moveTo>
                                <a:lnTo>
                                  <a:pt x="5236210" y="0"/>
                                </a:lnTo>
                                <a:lnTo>
                                  <a:pt x="68580" y="0"/>
                                </a:lnTo>
                                <a:lnTo>
                                  <a:pt x="0" y="0"/>
                                </a:lnTo>
                                <a:lnTo>
                                  <a:pt x="0" y="321564"/>
                                </a:lnTo>
                                <a:lnTo>
                                  <a:pt x="68580" y="321564"/>
                                </a:lnTo>
                                <a:lnTo>
                                  <a:pt x="5236210" y="321564"/>
                                </a:lnTo>
                                <a:lnTo>
                                  <a:pt x="5304790" y="321564"/>
                                </a:lnTo>
                                <a:lnTo>
                                  <a:pt x="5304790" y="0"/>
                                </a:lnTo>
                                <a:close/>
                              </a:path>
                            </a:pathLst>
                          </a:custGeom>
                          <a:solidFill>
                            <a:srgbClr val="FFFAF3"/>
                          </a:solidFill>
                        </wps:spPr>
                        <wps:bodyPr wrap="square" lIns="0" tIns="0" rIns="0" bIns="0" rtlCol="0">
                          <a:prstTxWarp prst="textNoShape">
                            <a:avLst/>
                          </a:prstTxWarp>
                          <a:noAutofit/>
                        </wps:bodyPr>
                      </wps:wsp>
                      <wps:wsp>
                        <wps:cNvPr id="101" name="Graphic 101"/>
                        <wps:cNvSpPr/>
                        <wps:spPr>
                          <a:xfrm>
                            <a:off x="0" y="2882531"/>
                            <a:ext cx="806450" cy="6350"/>
                          </a:xfrm>
                          <a:custGeom>
                            <a:avLst/>
                            <a:gdLst/>
                            <a:ahLst/>
                            <a:cxnLst/>
                            <a:rect l="l" t="t" r="r" b="b"/>
                            <a:pathLst>
                              <a:path w="806450" h="6350">
                                <a:moveTo>
                                  <a:pt x="6096" y="0"/>
                                </a:moveTo>
                                <a:lnTo>
                                  <a:pt x="0" y="0"/>
                                </a:lnTo>
                                <a:lnTo>
                                  <a:pt x="0" y="6083"/>
                                </a:lnTo>
                                <a:lnTo>
                                  <a:pt x="6096" y="6083"/>
                                </a:lnTo>
                                <a:lnTo>
                                  <a:pt x="6096" y="0"/>
                                </a:lnTo>
                                <a:close/>
                              </a:path>
                              <a:path w="806450" h="6350">
                                <a:moveTo>
                                  <a:pt x="806132" y="0"/>
                                </a:moveTo>
                                <a:lnTo>
                                  <a:pt x="800049" y="0"/>
                                </a:lnTo>
                                <a:lnTo>
                                  <a:pt x="800049" y="6083"/>
                                </a:lnTo>
                                <a:lnTo>
                                  <a:pt x="806132" y="6083"/>
                                </a:lnTo>
                                <a:lnTo>
                                  <a:pt x="806132"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952449" y="2882519"/>
                            <a:ext cx="5306695" cy="6350"/>
                          </a:xfrm>
                          <a:custGeom>
                            <a:avLst/>
                            <a:gdLst/>
                            <a:ahLst/>
                            <a:cxnLst/>
                            <a:rect l="l" t="t" r="r" b="b"/>
                            <a:pathLst>
                              <a:path w="5306695" h="6350">
                                <a:moveTo>
                                  <a:pt x="5306313" y="0"/>
                                </a:moveTo>
                                <a:lnTo>
                                  <a:pt x="0" y="0"/>
                                </a:lnTo>
                                <a:lnTo>
                                  <a:pt x="0" y="6095"/>
                                </a:lnTo>
                                <a:lnTo>
                                  <a:pt x="5306313" y="6095"/>
                                </a:lnTo>
                                <a:lnTo>
                                  <a:pt x="5306313" y="0"/>
                                </a:lnTo>
                                <a:close/>
                              </a:path>
                            </a:pathLst>
                          </a:custGeom>
                          <a:solidFill>
                            <a:srgbClr val="FFFAF3"/>
                          </a:solidFill>
                        </wps:spPr>
                        <wps:bodyPr wrap="square" lIns="0" tIns="0" rIns="0" bIns="0" rtlCol="0">
                          <a:prstTxWarp prst="textNoShape">
                            <a:avLst/>
                          </a:prstTxWarp>
                          <a:noAutofit/>
                        </wps:bodyPr>
                      </wps:wsp>
                      <wps:wsp>
                        <wps:cNvPr id="103" name="Graphic 103"/>
                        <wps:cNvSpPr/>
                        <wps:spPr>
                          <a:xfrm>
                            <a:off x="0" y="2882531"/>
                            <a:ext cx="6411595" cy="327660"/>
                          </a:xfrm>
                          <a:custGeom>
                            <a:avLst/>
                            <a:gdLst/>
                            <a:ahLst/>
                            <a:cxnLst/>
                            <a:rect l="l" t="t" r="r" b="b"/>
                            <a:pathLst>
                              <a:path w="6411595" h="327660">
                                <a:moveTo>
                                  <a:pt x="6096" y="6083"/>
                                </a:moveTo>
                                <a:lnTo>
                                  <a:pt x="0" y="6083"/>
                                </a:lnTo>
                                <a:lnTo>
                                  <a:pt x="0" y="327647"/>
                                </a:lnTo>
                                <a:lnTo>
                                  <a:pt x="6096" y="327647"/>
                                </a:lnTo>
                                <a:lnTo>
                                  <a:pt x="6096" y="6083"/>
                                </a:lnTo>
                                <a:close/>
                              </a:path>
                              <a:path w="6411595" h="327660">
                                <a:moveTo>
                                  <a:pt x="806132" y="6083"/>
                                </a:moveTo>
                                <a:lnTo>
                                  <a:pt x="800049" y="6083"/>
                                </a:lnTo>
                                <a:lnTo>
                                  <a:pt x="800049" y="327647"/>
                                </a:lnTo>
                                <a:lnTo>
                                  <a:pt x="806132" y="327647"/>
                                </a:lnTo>
                                <a:lnTo>
                                  <a:pt x="806132" y="6083"/>
                                </a:lnTo>
                                <a:close/>
                              </a:path>
                              <a:path w="6411595" h="327660">
                                <a:moveTo>
                                  <a:pt x="6411150" y="0"/>
                                </a:moveTo>
                                <a:lnTo>
                                  <a:pt x="6405067" y="0"/>
                                </a:lnTo>
                                <a:lnTo>
                                  <a:pt x="6405067" y="6083"/>
                                </a:lnTo>
                                <a:lnTo>
                                  <a:pt x="6405067" y="327647"/>
                                </a:lnTo>
                                <a:lnTo>
                                  <a:pt x="6411150" y="327647"/>
                                </a:lnTo>
                                <a:lnTo>
                                  <a:pt x="6411150" y="6083"/>
                                </a:lnTo>
                                <a:lnTo>
                                  <a:pt x="6411150"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953973" y="3216274"/>
                            <a:ext cx="5304790" cy="166370"/>
                          </a:xfrm>
                          <a:custGeom>
                            <a:avLst/>
                            <a:gdLst/>
                            <a:ahLst/>
                            <a:cxnLst/>
                            <a:rect l="l" t="t" r="r" b="b"/>
                            <a:pathLst>
                              <a:path w="5304790" h="166370">
                                <a:moveTo>
                                  <a:pt x="5304790" y="161556"/>
                                </a:moveTo>
                                <a:lnTo>
                                  <a:pt x="0" y="161556"/>
                                </a:lnTo>
                                <a:lnTo>
                                  <a:pt x="0" y="166116"/>
                                </a:lnTo>
                                <a:lnTo>
                                  <a:pt x="5304790" y="166116"/>
                                </a:lnTo>
                                <a:lnTo>
                                  <a:pt x="5304790" y="161556"/>
                                </a:lnTo>
                                <a:close/>
                              </a:path>
                              <a:path w="5304790" h="166370">
                                <a:moveTo>
                                  <a:pt x="5304790" y="0"/>
                                </a:moveTo>
                                <a:lnTo>
                                  <a:pt x="5236210" y="0"/>
                                </a:lnTo>
                                <a:lnTo>
                                  <a:pt x="68580" y="0"/>
                                </a:lnTo>
                                <a:lnTo>
                                  <a:pt x="0" y="0"/>
                                </a:lnTo>
                                <a:lnTo>
                                  <a:pt x="0" y="161544"/>
                                </a:lnTo>
                                <a:lnTo>
                                  <a:pt x="68580" y="161544"/>
                                </a:lnTo>
                                <a:lnTo>
                                  <a:pt x="5236210" y="161544"/>
                                </a:lnTo>
                                <a:lnTo>
                                  <a:pt x="5304790" y="161544"/>
                                </a:lnTo>
                                <a:lnTo>
                                  <a:pt x="5304790" y="0"/>
                                </a:lnTo>
                                <a:close/>
                              </a:path>
                            </a:pathLst>
                          </a:custGeom>
                          <a:solidFill>
                            <a:srgbClr val="FFFAF3"/>
                          </a:solidFill>
                        </wps:spPr>
                        <wps:bodyPr wrap="square" lIns="0" tIns="0" rIns="0" bIns="0" rtlCol="0">
                          <a:prstTxWarp prst="textNoShape">
                            <a:avLst/>
                          </a:prstTxWarp>
                          <a:noAutofit/>
                        </wps:bodyPr>
                      </wps:wsp>
                      <wps:wsp>
                        <wps:cNvPr id="105" name="Graphic 105"/>
                        <wps:cNvSpPr/>
                        <wps:spPr>
                          <a:xfrm>
                            <a:off x="0" y="3210178"/>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952449" y="3210178"/>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107" name="Graphic 107"/>
                        <wps:cNvSpPr/>
                        <wps:spPr>
                          <a:xfrm>
                            <a:off x="0" y="3210178"/>
                            <a:ext cx="6411595" cy="172720"/>
                          </a:xfrm>
                          <a:custGeom>
                            <a:avLst/>
                            <a:gdLst/>
                            <a:ahLst/>
                            <a:cxnLst/>
                            <a:rect l="l" t="t" r="r" b="b"/>
                            <a:pathLst>
                              <a:path w="6411595" h="172720">
                                <a:moveTo>
                                  <a:pt x="6096" y="6096"/>
                                </a:moveTo>
                                <a:lnTo>
                                  <a:pt x="0" y="6096"/>
                                </a:lnTo>
                                <a:lnTo>
                                  <a:pt x="0" y="172212"/>
                                </a:lnTo>
                                <a:lnTo>
                                  <a:pt x="6096" y="172212"/>
                                </a:lnTo>
                                <a:lnTo>
                                  <a:pt x="6096" y="6096"/>
                                </a:lnTo>
                                <a:close/>
                              </a:path>
                              <a:path w="6411595" h="172720">
                                <a:moveTo>
                                  <a:pt x="806132" y="6096"/>
                                </a:moveTo>
                                <a:lnTo>
                                  <a:pt x="800049" y="6096"/>
                                </a:lnTo>
                                <a:lnTo>
                                  <a:pt x="800049" y="172212"/>
                                </a:lnTo>
                                <a:lnTo>
                                  <a:pt x="806132" y="172212"/>
                                </a:lnTo>
                                <a:lnTo>
                                  <a:pt x="806132" y="6096"/>
                                </a:lnTo>
                                <a:close/>
                              </a:path>
                              <a:path w="6411595" h="172720">
                                <a:moveTo>
                                  <a:pt x="6411150" y="0"/>
                                </a:moveTo>
                                <a:lnTo>
                                  <a:pt x="6405067" y="0"/>
                                </a:lnTo>
                                <a:lnTo>
                                  <a:pt x="6405067" y="6096"/>
                                </a:lnTo>
                                <a:lnTo>
                                  <a:pt x="6405067" y="172212"/>
                                </a:lnTo>
                                <a:lnTo>
                                  <a:pt x="6411150" y="172212"/>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953973" y="3390010"/>
                            <a:ext cx="5304790" cy="163195"/>
                          </a:xfrm>
                          <a:custGeom>
                            <a:avLst/>
                            <a:gdLst/>
                            <a:ahLst/>
                            <a:cxnLst/>
                            <a:rect l="l" t="t" r="r" b="b"/>
                            <a:pathLst>
                              <a:path w="5304790" h="163195">
                                <a:moveTo>
                                  <a:pt x="5304790" y="160032"/>
                                </a:moveTo>
                                <a:lnTo>
                                  <a:pt x="0" y="160032"/>
                                </a:lnTo>
                                <a:lnTo>
                                  <a:pt x="0" y="163068"/>
                                </a:lnTo>
                                <a:lnTo>
                                  <a:pt x="5304790" y="163068"/>
                                </a:lnTo>
                                <a:lnTo>
                                  <a:pt x="5304790" y="160032"/>
                                </a:lnTo>
                                <a:close/>
                              </a:path>
                              <a:path w="5304790" h="163195">
                                <a:moveTo>
                                  <a:pt x="5304790" y="0"/>
                                </a:moveTo>
                                <a:lnTo>
                                  <a:pt x="5236210" y="0"/>
                                </a:lnTo>
                                <a:lnTo>
                                  <a:pt x="68580" y="0"/>
                                </a:lnTo>
                                <a:lnTo>
                                  <a:pt x="0" y="0"/>
                                </a:lnTo>
                                <a:lnTo>
                                  <a:pt x="0" y="160020"/>
                                </a:lnTo>
                                <a:lnTo>
                                  <a:pt x="68580" y="160020"/>
                                </a:lnTo>
                                <a:lnTo>
                                  <a:pt x="5236210" y="160020"/>
                                </a:lnTo>
                                <a:lnTo>
                                  <a:pt x="5304790" y="160020"/>
                                </a:lnTo>
                                <a:lnTo>
                                  <a:pt x="5304790" y="0"/>
                                </a:lnTo>
                                <a:close/>
                              </a:path>
                            </a:pathLst>
                          </a:custGeom>
                          <a:solidFill>
                            <a:srgbClr val="FFFAF3"/>
                          </a:solidFill>
                        </wps:spPr>
                        <wps:bodyPr wrap="square" lIns="0" tIns="0" rIns="0" bIns="0" rtlCol="0">
                          <a:prstTxWarp prst="textNoShape">
                            <a:avLst/>
                          </a:prstTxWarp>
                          <a:noAutofit/>
                        </wps:bodyPr>
                      </wps:wsp>
                      <wps:wsp>
                        <wps:cNvPr id="109" name="Graphic 109"/>
                        <wps:cNvSpPr/>
                        <wps:spPr>
                          <a:xfrm>
                            <a:off x="0" y="3382390"/>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952449" y="3382390"/>
                            <a:ext cx="5306695" cy="6350"/>
                          </a:xfrm>
                          <a:custGeom>
                            <a:avLst/>
                            <a:gdLst/>
                            <a:ahLst/>
                            <a:cxnLst/>
                            <a:rect l="l" t="t" r="r" b="b"/>
                            <a:pathLst>
                              <a:path w="5306695" h="6350">
                                <a:moveTo>
                                  <a:pt x="5306313" y="0"/>
                                </a:moveTo>
                                <a:lnTo>
                                  <a:pt x="0" y="0"/>
                                </a:lnTo>
                                <a:lnTo>
                                  <a:pt x="0" y="6096"/>
                                </a:lnTo>
                                <a:lnTo>
                                  <a:pt x="5306313" y="6096"/>
                                </a:lnTo>
                                <a:lnTo>
                                  <a:pt x="5306313" y="0"/>
                                </a:lnTo>
                                <a:close/>
                              </a:path>
                            </a:pathLst>
                          </a:custGeom>
                          <a:solidFill>
                            <a:srgbClr val="FFFAF3"/>
                          </a:solidFill>
                        </wps:spPr>
                        <wps:bodyPr wrap="square" lIns="0" tIns="0" rIns="0" bIns="0" rtlCol="0">
                          <a:prstTxWarp prst="textNoShape">
                            <a:avLst/>
                          </a:prstTxWarp>
                          <a:noAutofit/>
                        </wps:bodyPr>
                      </wps:wsp>
                      <wps:wsp>
                        <wps:cNvPr id="111" name="Graphic 111"/>
                        <wps:cNvSpPr/>
                        <wps:spPr>
                          <a:xfrm>
                            <a:off x="0" y="3382390"/>
                            <a:ext cx="6411595" cy="4379595"/>
                          </a:xfrm>
                          <a:custGeom>
                            <a:avLst/>
                            <a:gdLst/>
                            <a:ahLst/>
                            <a:cxnLst/>
                            <a:rect l="l" t="t" r="r" b="b"/>
                            <a:pathLst>
                              <a:path w="6411595" h="4379595">
                                <a:moveTo>
                                  <a:pt x="6096" y="516648"/>
                                </a:moveTo>
                                <a:lnTo>
                                  <a:pt x="0" y="516648"/>
                                </a:lnTo>
                                <a:lnTo>
                                  <a:pt x="0" y="522732"/>
                                </a:lnTo>
                                <a:lnTo>
                                  <a:pt x="0" y="4379087"/>
                                </a:lnTo>
                                <a:lnTo>
                                  <a:pt x="6096" y="4379087"/>
                                </a:lnTo>
                                <a:lnTo>
                                  <a:pt x="6096" y="522732"/>
                                </a:lnTo>
                                <a:lnTo>
                                  <a:pt x="6096" y="516648"/>
                                </a:lnTo>
                                <a:close/>
                              </a:path>
                              <a:path w="6411595" h="4379595">
                                <a:moveTo>
                                  <a:pt x="6096" y="6096"/>
                                </a:moveTo>
                                <a:lnTo>
                                  <a:pt x="0" y="6096"/>
                                </a:lnTo>
                                <a:lnTo>
                                  <a:pt x="0" y="170688"/>
                                </a:lnTo>
                                <a:lnTo>
                                  <a:pt x="0" y="176784"/>
                                </a:lnTo>
                                <a:lnTo>
                                  <a:pt x="0" y="342900"/>
                                </a:lnTo>
                                <a:lnTo>
                                  <a:pt x="0" y="348996"/>
                                </a:lnTo>
                                <a:lnTo>
                                  <a:pt x="0" y="516636"/>
                                </a:lnTo>
                                <a:lnTo>
                                  <a:pt x="6096" y="516636"/>
                                </a:lnTo>
                                <a:lnTo>
                                  <a:pt x="6096" y="348996"/>
                                </a:lnTo>
                                <a:lnTo>
                                  <a:pt x="6096" y="342900"/>
                                </a:lnTo>
                                <a:lnTo>
                                  <a:pt x="6096" y="176784"/>
                                </a:lnTo>
                                <a:lnTo>
                                  <a:pt x="6096" y="170688"/>
                                </a:lnTo>
                                <a:lnTo>
                                  <a:pt x="6096" y="6096"/>
                                </a:lnTo>
                                <a:close/>
                              </a:path>
                              <a:path w="6411595" h="4379595">
                                <a:moveTo>
                                  <a:pt x="806132" y="516648"/>
                                </a:moveTo>
                                <a:lnTo>
                                  <a:pt x="800049" y="516648"/>
                                </a:lnTo>
                                <a:lnTo>
                                  <a:pt x="800049" y="522732"/>
                                </a:lnTo>
                                <a:lnTo>
                                  <a:pt x="800049" y="4379087"/>
                                </a:lnTo>
                                <a:lnTo>
                                  <a:pt x="806132" y="4379087"/>
                                </a:lnTo>
                                <a:lnTo>
                                  <a:pt x="806132" y="522732"/>
                                </a:lnTo>
                                <a:lnTo>
                                  <a:pt x="806132" y="516648"/>
                                </a:lnTo>
                                <a:close/>
                              </a:path>
                              <a:path w="6411595" h="4379595">
                                <a:moveTo>
                                  <a:pt x="806132" y="6096"/>
                                </a:moveTo>
                                <a:lnTo>
                                  <a:pt x="800049" y="6096"/>
                                </a:lnTo>
                                <a:lnTo>
                                  <a:pt x="800049" y="170688"/>
                                </a:lnTo>
                                <a:lnTo>
                                  <a:pt x="800049" y="176784"/>
                                </a:lnTo>
                                <a:lnTo>
                                  <a:pt x="800049" y="342900"/>
                                </a:lnTo>
                                <a:lnTo>
                                  <a:pt x="800049" y="348996"/>
                                </a:lnTo>
                                <a:lnTo>
                                  <a:pt x="800049" y="516636"/>
                                </a:lnTo>
                                <a:lnTo>
                                  <a:pt x="806132" y="516636"/>
                                </a:lnTo>
                                <a:lnTo>
                                  <a:pt x="806132" y="348996"/>
                                </a:lnTo>
                                <a:lnTo>
                                  <a:pt x="806132" y="342900"/>
                                </a:lnTo>
                                <a:lnTo>
                                  <a:pt x="806132" y="176784"/>
                                </a:lnTo>
                                <a:lnTo>
                                  <a:pt x="806132" y="170688"/>
                                </a:lnTo>
                                <a:lnTo>
                                  <a:pt x="806132" y="6096"/>
                                </a:lnTo>
                                <a:close/>
                              </a:path>
                              <a:path w="6411595" h="4379595">
                                <a:moveTo>
                                  <a:pt x="6411150" y="516648"/>
                                </a:moveTo>
                                <a:lnTo>
                                  <a:pt x="6405067" y="516648"/>
                                </a:lnTo>
                                <a:lnTo>
                                  <a:pt x="6405067" y="522732"/>
                                </a:lnTo>
                                <a:lnTo>
                                  <a:pt x="6405067" y="4379087"/>
                                </a:lnTo>
                                <a:lnTo>
                                  <a:pt x="6411150" y="4379087"/>
                                </a:lnTo>
                                <a:lnTo>
                                  <a:pt x="6411150" y="522732"/>
                                </a:lnTo>
                                <a:lnTo>
                                  <a:pt x="6411150" y="516648"/>
                                </a:lnTo>
                                <a:close/>
                              </a:path>
                              <a:path w="6411595" h="4379595">
                                <a:moveTo>
                                  <a:pt x="6411150" y="0"/>
                                </a:moveTo>
                                <a:lnTo>
                                  <a:pt x="6405067" y="0"/>
                                </a:lnTo>
                                <a:lnTo>
                                  <a:pt x="6405067" y="6096"/>
                                </a:lnTo>
                                <a:lnTo>
                                  <a:pt x="6405067" y="170688"/>
                                </a:lnTo>
                                <a:lnTo>
                                  <a:pt x="6405067" y="176784"/>
                                </a:lnTo>
                                <a:lnTo>
                                  <a:pt x="6405067" y="342900"/>
                                </a:lnTo>
                                <a:lnTo>
                                  <a:pt x="6405067" y="348996"/>
                                </a:lnTo>
                                <a:lnTo>
                                  <a:pt x="6405067" y="516636"/>
                                </a:lnTo>
                                <a:lnTo>
                                  <a:pt x="6411150" y="51663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953973" y="7767573"/>
                            <a:ext cx="5304790" cy="299085"/>
                          </a:xfrm>
                          <a:custGeom>
                            <a:avLst/>
                            <a:gdLst/>
                            <a:ahLst/>
                            <a:cxnLst/>
                            <a:rect l="l" t="t" r="r" b="b"/>
                            <a:pathLst>
                              <a:path w="5304790" h="299085">
                                <a:moveTo>
                                  <a:pt x="5304790" y="0"/>
                                </a:moveTo>
                                <a:lnTo>
                                  <a:pt x="5236210" y="0"/>
                                </a:lnTo>
                                <a:lnTo>
                                  <a:pt x="68580" y="12"/>
                                </a:lnTo>
                                <a:lnTo>
                                  <a:pt x="0" y="0"/>
                                </a:lnTo>
                                <a:lnTo>
                                  <a:pt x="0" y="298704"/>
                                </a:lnTo>
                                <a:lnTo>
                                  <a:pt x="68580" y="298704"/>
                                </a:lnTo>
                                <a:lnTo>
                                  <a:pt x="5236210" y="298704"/>
                                </a:lnTo>
                                <a:lnTo>
                                  <a:pt x="5304790" y="298704"/>
                                </a:lnTo>
                                <a:lnTo>
                                  <a:pt x="5304790" y="0"/>
                                </a:lnTo>
                                <a:close/>
                              </a:path>
                            </a:pathLst>
                          </a:custGeom>
                          <a:solidFill>
                            <a:srgbClr val="FFFAF3"/>
                          </a:solidFill>
                        </wps:spPr>
                        <wps:bodyPr wrap="square" lIns="0" tIns="0" rIns="0" bIns="0" rtlCol="0">
                          <a:prstTxWarp prst="textNoShape">
                            <a:avLst/>
                          </a:prstTxWarp>
                          <a:noAutofit/>
                        </wps:bodyPr>
                      </wps:wsp>
                      <wps:wsp>
                        <wps:cNvPr id="113" name="Graphic 113"/>
                        <wps:cNvSpPr/>
                        <wps:spPr>
                          <a:xfrm>
                            <a:off x="0" y="7761490"/>
                            <a:ext cx="806450" cy="6350"/>
                          </a:xfrm>
                          <a:custGeom>
                            <a:avLst/>
                            <a:gdLst/>
                            <a:ahLst/>
                            <a:cxnLst/>
                            <a:rect l="l" t="t" r="r" b="b"/>
                            <a:pathLst>
                              <a:path w="806450" h="6350">
                                <a:moveTo>
                                  <a:pt x="6096" y="0"/>
                                </a:moveTo>
                                <a:lnTo>
                                  <a:pt x="0" y="0"/>
                                </a:lnTo>
                                <a:lnTo>
                                  <a:pt x="0" y="6083"/>
                                </a:lnTo>
                                <a:lnTo>
                                  <a:pt x="6096" y="6083"/>
                                </a:lnTo>
                                <a:lnTo>
                                  <a:pt x="6096" y="0"/>
                                </a:lnTo>
                                <a:close/>
                              </a:path>
                              <a:path w="806450" h="6350">
                                <a:moveTo>
                                  <a:pt x="806132" y="0"/>
                                </a:moveTo>
                                <a:lnTo>
                                  <a:pt x="800049" y="0"/>
                                </a:lnTo>
                                <a:lnTo>
                                  <a:pt x="800049" y="6083"/>
                                </a:lnTo>
                                <a:lnTo>
                                  <a:pt x="806132" y="6083"/>
                                </a:lnTo>
                                <a:lnTo>
                                  <a:pt x="806132"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952449" y="7761478"/>
                            <a:ext cx="5306695" cy="6350"/>
                          </a:xfrm>
                          <a:custGeom>
                            <a:avLst/>
                            <a:gdLst/>
                            <a:ahLst/>
                            <a:cxnLst/>
                            <a:rect l="l" t="t" r="r" b="b"/>
                            <a:pathLst>
                              <a:path w="5306695" h="6350">
                                <a:moveTo>
                                  <a:pt x="5306313" y="0"/>
                                </a:moveTo>
                                <a:lnTo>
                                  <a:pt x="0" y="0"/>
                                </a:lnTo>
                                <a:lnTo>
                                  <a:pt x="0" y="6095"/>
                                </a:lnTo>
                                <a:lnTo>
                                  <a:pt x="5306313" y="6095"/>
                                </a:lnTo>
                                <a:lnTo>
                                  <a:pt x="5306313" y="0"/>
                                </a:lnTo>
                                <a:close/>
                              </a:path>
                            </a:pathLst>
                          </a:custGeom>
                          <a:solidFill>
                            <a:srgbClr val="FFFAF3"/>
                          </a:solidFill>
                        </wps:spPr>
                        <wps:bodyPr wrap="square" lIns="0" tIns="0" rIns="0" bIns="0" rtlCol="0">
                          <a:prstTxWarp prst="textNoShape">
                            <a:avLst/>
                          </a:prstTxWarp>
                          <a:noAutofit/>
                        </wps:bodyPr>
                      </wps:wsp>
                      <wps:wsp>
                        <wps:cNvPr id="115" name="Graphic 115"/>
                        <wps:cNvSpPr/>
                        <wps:spPr>
                          <a:xfrm>
                            <a:off x="0" y="7761490"/>
                            <a:ext cx="6411595" cy="304800"/>
                          </a:xfrm>
                          <a:custGeom>
                            <a:avLst/>
                            <a:gdLst/>
                            <a:ahLst/>
                            <a:cxnLst/>
                            <a:rect l="l" t="t" r="r" b="b"/>
                            <a:pathLst>
                              <a:path w="6411595" h="304800">
                                <a:moveTo>
                                  <a:pt x="6096" y="6083"/>
                                </a:moveTo>
                                <a:lnTo>
                                  <a:pt x="0" y="6083"/>
                                </a:lnTo>
                                <a:lnTo>
                                  <a:pt x="0" y="304787"/>
                                </a:lnTo>
                                <a:lnTo>
                                  <a:pt x="6096" y="304787"/>
                                </a:lnTo>
                                <a:lnTo>
                                  <a:pt x="6096" y="6083"/>
                                </a:lnTo>
                                <a:close/>
                              </a:path>
                              <a:path w="6411595" h="304800">
                                <a:moveTo>
                                  <a:pt x="806132" y="6083"/>
                                </a:moveTo>
                                <a:lnTo>
                                  <a:pt x="800049" y="6083"/>
                                </a:lnTo>
                                <a:lnTo>
                                  <a:pt x="800049" y="304787"/>
                                </a:lnTo>
                                <a:lnTo>
                                  <a:pt x="806132" y="304787"/>
                                </a:lnTo>
                                <a:lnTo>
                                  <a:pt x="806132" y="6083"/>
                                </a:lnTo>
                                <a:close/>
                              </a:path>
                              <a:path w="6411595" h="304800">
                                <a:moveTo>
                                  <a:pt x="6411150" y="0"/>
                                </a:moveTo>
                                <a:lnTo>
                                  <a:pt x="6405067" y="0"/>
                                </a:lnTo>
                                <a:lnTo>
                                  <a:pt x="6405067" y="6083"/>
                                </a:lnTo>
                                <a:lnTo>
                                  <a:pt x="6405067" y="304787"/>
                                </a:lnTo>
                                <a:lnTo>
                                  <a:pt x="6411150" y="304787"/>
                                </a:lnTo>
                                <a:lnTo>
                                  <a:pt x="6411150" y="6083"/>
                                </a:lnTo>
                                <a:lnTo>
                                  <a:pt x="641115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953973" y="8072373"/>
                            <a:ext cx="5304790" cy="318770"/>
                          </a:xfrm>
                          <a:custGeom>
                            <a:avLst/>
                            <a:gdLst/>
                            <a:ahLst/>
                            <a:cxnLst/>
                            <a:rect l="l" t="t" r="r" b="b"/>
                            <a:pathLst>
                              <a:path w="5304790" h="318770">
                                <a:moveTo>
                                  <a:pt x="5304790" y="12"/>
                                </a:moveTo>
                                <a:lnTo>
                                  <a:pt x="5236210" y="12"/>
                                </a:lnTo>
                                <a:lnTo>
                                  <a:pt x="5236210" y="160020"/>
                                </a:lnTo>
                                <a:lnTo>
                                  <a:pt x="68580" y="160032"/>
                                </a:lnTo>
                                <a:lnTo>
                                  <a:pt x="5236210" y="160020"/>
                                </a:lnTo>
                                <a:lnTo>
                                  <a:pt x="5236210" y="12"/>
                                </a:lnTo>
                                <a:lnTo>
                                  <a:pt x="68580" y="0"/>
                                </a:lnTo>
                                <a:lnTo>
                                  <a:pt x="0" y="12"/>
                                </a:lnTo>
                                <a:lnTo>
                                  <a:pt x="0" y="318516"/>
                                </a:lnTo>
                                <a:lnTo>
                                  <a:pt x="68580" y="318516"/>
                                </a:lnTo>
                                <a:lnTo>
                                  <a:pt x="5236210" y="318516"/>
                                </a:lnTo>
                                <a:lnTo>
                                  <a:pt x="5304790" y="318516"/>
                                </a:lnTo>
                                <a:lnTo>
                                  <a:pt x="5304790" y="12"/>
                                </a:lnTo>
                                <a:close/>
                              </a:path>
                            </a:pathLst>
                          </a:custGeom>
                          <a:solidFill>
                            <a:srgbClr val="FFFAF3"/>
                          </a:solidFill>
                        </wps:spPr>
                        <wps:bodyPr wrap="square" lIns="0" tIns="0" rIns="0" bIns="0" rtlCol="0">
                          <a:prstTxWarp prst="textNoShape">
                            <a:avLst/>
                          </a:prstTxWarp>
                          <a:noAutofit/>
                        </wps:bodyPr>
                      </wps:wsp>
                      <wps:wsp>
                        <wps:cNvPr id="117" name="Graphic 117"/>
                        <wps:cNvSpPr/>
                        <wps:spPr>
                          <a:xfrm>
                            <a:off x="0" y="8066290"/>
                            <a:ext cx="806450" cy="6350"/>
                          </a:xfrm>
                          <a:custGeom>
                            <a:avLst/>
                            <a:gdLst/>
                            <a:ahLst/>
                            <a:cxnLst/>
                            <a:rect l="l" t="t" r="r" b="b"/>
                            <a:pathLst>
                              <a:path w="806450" h="6350">
                                <a:moveTo>
                                  <a:pt x="6096" y="0"/>
                                </a:moveTo>
                                <a:lnTo>
                                  <a:pt x="0" y="0"/>
                                </a:lnTo>
                                <a:lnTo>
                                  <a:pt x="0" y="6083"/>
                                </a:lnTo>
                                <a:lnTo>
                                  <a:pt x="6096" y="6083"/>
                                </a:lnTo>
                                <a:lnTo>
                                  <a:pt x="6096" y="0"/>
                                </a:lnTo>
                                <a:close/>
                              </a:path>
                              <a:path w="806450" h="6350">
                                <a:moveTo>
                                  <a:pt x="806132" y="0"/>
                                </a:moveTo>
                                <a:lnTo>
                                  <a:pt x="800049" y="0"/>
                                </a:lnTo>
                                <a:lnTo>
                                  <a:pt x="800049" y="6083"/>
                                </a:lnTo>
                                <a:lnTo>
                                  <a:pt x="806132" y="6083"/>
                                </a:lnTo>
                                <a:lnTo>
                                  <a:pt x="806132"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952449" y="8066278"/>
                            <a:ext cx="5306695" cy="6350"/>
                          </a:xfrm>
                          <a:custGeom>
                            <a:avLst/>
                            <a:gdLst/>
                            <a:ahLst/>
                            <a:cxnLst/>
                            <a:rect l="l" t="t" r="r" b="b"/>
                            <a:pathLst>
                              <a:path w="5306695" h="6350">
                                <a:moveTo>
                                  <a:pt x="5306313" y="0"/>
                                </a:moveTo>
                                <a:lnTo>
                                  <a:pt x="0" y="0"/>
                                </a:lnTo>
                                <a:lnTo>
                                  <a:pt x="0" y="6095"/>
                                </a:lnTo>
                                <a:lnTo>
                                  <a:pt x="5306313" y="6095"/>
                                </a:lnTo>
                                <a:lnTo>
                                  <a:pt x="5306313" y="0"/>
                                </a:lnTo>
                                <a:close/>
                              </a:path>
                            </a:pathLst>
                          </a:custGeom>
                          <a:solidFill>
                            <a:srgbClr val="FFFAF3"/>
                          </a:solidFill>
                        </wps:spPr>
                        <wps:bodyPr wrap="square" lIns="0" tIns="0" rIns="0" bIns="0" rtlCol="0">
                          <a:prstTxWarp prst="textNoShape">
                            <a:avLst/>
                          </a:prstTxWarp>
                          <a:noAutofit/>
                        </wps:bodyPr>
                      </wps:wsp>
                      <wps:wsp>
                        <wps:cNvPr id="119" name="Graphic 119"/>
                        <wps:cNvSpPr/>
                        <wps:spPr>
                          <a:xfrm>
                            <a:off x="0" y="8066290"/>
                            <a:ext cx="6411595" cy="325120"/>
                          </a:xfrm>
                          <a:custGeom>
                            <a:avLst/>
                            <a:gdLst/>
                            <a:ahLst/>
                            <a:cxnLst/>
                            <a:rect l="l" t="t" r="r" b="b"/>
                            <a:pathLst>
                              <a:path w="6411595" h="325120">
                                <a:moveTo>
                                  <a:pt x="6096" y="6096"/>
                                </a:moveTo>
                                <a:lnTo>
                                  <a:pt x="0" y="6096"/>
                                </a:lnTo>
                                <a:lnTo>
                                  <a:pt x="0" y="324599"/>
                                </a:lnTo>
                                <a:lnTo>
                                  <a:pt x="6096" y="324599"/>
                                </a:lnTo>
                                <a:lnTo>
                                  <a:pt x="6096" y="6096"/>
                                </a:lnTo>
                                <a:close/>
                              </a:path>
                              <a:path w="6411595" h="325120">
                                <a:moveTo>
                                  <a:pt x="806132" y="6096"/>
                                </a:moveTo>
                                <a:lnTo>
                                  <a:pt x="800049" y="6096"/>
                                </a:lnTo>
                                <a:lnTo>
                                  <a:pt x="800049" y="324599"/>
                                </a:lnTo>
                                <a:lnTo>
                                  <a:pt x="806132" y="324599"/>
                                </a:lnTo>
                                <a:lnTo>
                                  <a:pt x="806132" y="6096"/>
                                </a:lnTo>
                                <a:close/>
                              </a:path>
                              <a:path w="6411595" h="325120">
                                <a:moveTo>
                                  <a:pt x="6411150" y="6096"/>
                                </a:moveTo>
                                <a:lnTo>
                                  <a:pt x="6405067" y="6096"/>
                                </a:lnTo>
                                <a:lnTo>
                                  <a:pt x="6405067" y="324599"/>
                                </a:lnTo>
                                <a:lnTo>
                                  <a:pt x="6411150" y="324599"/>
                                </a:lnTo>
                                <a:lnTo>
                                  <a:pt x="6411150" y="6096"/>
                                </a:lnTo>
                                <a:close/>
                              </a:path>
                              <a:path w="6411595" h="325120">
                                <a:moveTo>
                                  <a:pt x="6411150" y="0"/>
                                </a:moveTo>
                                <a:lnTo>
                                  <a:pt x="6405067" y="0"/>
                                </a:lnTo>
                                <a:lnTo>
                                  <a:pt x="6405067" y="6083"/>
                                </a:lnTo>
                                <a:lnTo>
                                  <a:pt x="6411150" y="6083"/>
                                </a:lnTo>
                                <a:lnTo>
                                  <a:pt x="641115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953973" y="8396985"/>
                            <a:ext cx="5304790" cy="306705"/>
                          </a:xfrm>
                          <a:custGeom>
                            <a:avLst/>
                            <a:gdLst/>
                            <a:ahLst/>
                            <a:cxnLst/>
                            <a:rect l="l" t="t" r="r" b="b"/>
                            <a:pathLst>
                              <a:path w="5304790" h="306705">
                                <a:moveTo>
                                  <a:pt x="5304790" y="0"/>
                                </a:moveTo>
                                <a:lnTo>
                                  <a:pt x="5236210" y="0"/>
                                </a:lnTo>
                                <a:lnTo>
                                  <a:pt x="68580" y="0"/>
                                </a:lnTo>
                                <a:lnTo>
                                  <a:pt x="0" y="0"/>
                                </a:lnTo>
                                <a:lnTo>
                                  <a:pt x="0" y="306324"/>
                                </a:lnTo>
                                <a:lnTo>
                                  <a:pt x="68580" y="306324"/>
                                </a:lnTo>
                                <a:lnTo>
                                  <a:pt x="5236210" y="306324"/>
                                </a:lnTo>
                                <a:lnTo>
                                  <a:pt x="5304790" y="306324"/>
                                </a:lnTo>
                                <a:lnTo>
                                  <a:pt x="5304790" y="0"/>
                                </a:lnTo>
                                <a:close/>
                              </a:path>
                            </a:pathLst>
                          </a:custGeom>
                          <a:solidFill>
                            <a:srgbClr val="FFFAF3"/>
                          </a:solidFill>
                        </wps:spPr>
                        <wps:bodyPr wrap="square" lIns="0" tIns="0" rIns="0" bIns="0" rtlCol="0">
                          <a:prstTxWarp prst="textNoShape">
                            <a:avLst/>
                          </a:prstTxWarp>
                          <a:noAutofit/>
                        </wps:bodyPr>
                      </wps:wsp>
                      <wps:wsp>
                        <wps:cNvPr id="121" name="Graphic 121"/>
                        <wps:cNvSpPr/>
                        <wps:spPr>
                          <a:xfrm>
                            <a:off x="0" y="8390902"/>
                            <a:ext cx="806450" cy="6350"/>
                          </a:xfrm>
                          <a:custGeom>
                            <a:avLst/>
                            <a:gdLst/>
                            <a:ahLst/>
                            <a:cxnLst/>
                            <a:rect l="l" t="t" r="r" b="b"/>
                            <a:pathLst>
                              <a:path w="806450" h="6350">
                                <a:moveTo>
                                  <a:pt x="6096" y="0"/>
                                </a:moveTo>
                                <a:lnTo>
                                  <a:pt x="0" y="0"/>
                                </a:lnTo>
                                <a:lnTo>
                                  <a:pt x="0" y="6083"/>
                                </a:lnTo>
                                <a:lnTo>
                                  <a:pt x="6096" y="6083"/>
                                </a:lnTo>
                                <a:lnTo>
                                  <a:pt x="6096" y="0"/>
                                </a:lnTo>
                                <a:close/>
                              </a:path>
                              <a:path w="806450" h="6350">
                                <a:moveTo>
                                  <a:pt x="806132" y="0"/>
                                </a:moveTo>
                                <a:lnTo>
                                  <a:pt x="800049" y="0"/>
                                </a:lnTo>
                                <a:lnTo>
                                  <a:pt x="800049" y="6083"/>
                                </a:lnTo>
                                <a:lnTo>
                                  <a:pt x="806132" y="6083"/>
                                </a:lnTo>
                                <a:lnTo>
                                  <a:pt x="806132"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952449" y="8390890"/>
                            <a:ext cx="5306695" cy="6350"/>
                          </a:xfrm>
                          <a:custGeom>
                            <a:avLst/>
                            <a:gdLst/>
                            <a:ahLst/>
                            <a:cxnLst/>
                            <a:rect l="l" t="t" r="r" b="b"/>
                            <a:pathLst>
                              <a:path w="5306695" h="6350">
                                <a:moveTo>
                                  <a:pt x="5306313" y="0"/>
                                </a:moveTo>
                                <a:lnTo>
                                  <a:pt x="0" y="0"/>
                                </a:lnTo>
                                <a:lnTo>
                                  <a:pt x="0" y="6095"/>
                                </a:lnTo>
                                <a:lnTo>
                                  <a:pt x="5306313" y="6095"/>
                                </a:lnTo>
                                <a:lnTo>
                                  <a:pt x="5306313" y="0"/>
                                </a:lnTo>
                                <a:close/>
                              </a:path>
                            </a:pathLst>
                          </a:custGeom>
                          <a:solidFill>
                            <a:srgbClr val="FFFAF3"/>
                          </a:solidFill>
                        </wps:spPr>
                        <wps:bodyPr wrap="square" lIns="0" tIns="0" rIns="0" bIns="0" rtlCol="0">
                          <a:prstTxWarp prst="textNoShape">
                            <a:avLst/>
                          </a:prstTxWarp>
                          <a:noAutofit/>
                        </wps:bodyPr>
                      </wps:wsp>
                      <wps:wsp>
                        <wps:cNvPr id="123" name="Graphic 123"/>
                        <wps:cNvSpPr/>
                        <wps:spPr>
                          <a:xfrm>
                            <a:off x="0" y="8390902"/>
                            <a:ext cx="6411595" cy="312420"/>
                          </a:xfrm>
                          <a:custGeom>
                            <a:avLst/>
                            <a:gdLst/>
                            <a:ahLst/>
                            <a:cxnLst/>
                            <a:rect l="l" t="t" r="r" b="b"/>
                            <a:pathLst>
                              <a:path w="6411595" h="312420">
                                <a:moveTo>
                                  <a:pt x="6096" y="6083"/>
                                </a:moveTo>
                                <a:lnTo>
                                  <a:pt x="0" y="6083"/>
                                </a:lnTo>
                                <a:lnTo>
                                  <a:pt x="0" y="312407"/>
                                </a:lnTo>
                                <a:lnTo>
                                  <a:pt x="6096" y="312407"/>
                                </a:lnTo>
                                <a:lnTo>
                                  <a:pt x="6096" y="6083"/>
                                </a:lnTo>
                                <a:close/>
                              </a:path>
                              <a:path w="6411595" h="312420">
                                <a:moveTo>
                                  <a:pt x="806132" y="6083"/>
                                </a:moveTo>
                                <a:lnTo>
                                  <a:pt x="800049" y="6083"/>
                                </a:lnTo>
                                <a:lnTo>
                                  <a:pt x="800049" y="312407"/>
                                </a:lnTo>
                                <a:lnTo>
                                  <a:pt x="806132" y="312407"/>
                                </a:lnTo>
                                <a:lnTo>
                                  <a:pt x="806132" y="6083"/>
                                </a:lnTo>
                                <a:close/>
                              </a:path>
                              <a:path w="6411595" h="312420">
                                <a:moveTo>
                                  <a:pt x="6411150" y="0"/>
                                </a:moveTo>
                                <a:lnTo>
                                  <a:pt x="6405067" y="0"/>
                                </a:lnTo>
                                <a:lnTo>
                                  <a:pt x="6405067" y="6083"/>
                                </a:lnTo>
                                <a:lnTo>
                                  <a:pt x="6405067" y="312407"/>
                                </a:lnTo>
                                <a:lnTo>
                                  <a:pt x="6411150" y="312407"/>
                                </a:lnTo>
                                <a:lnTo>
                                  <a:pt x="6411150" y="6083"/>
                                </a:lnTo>
                                <a:lnTo>
                                  <a:pt x="641115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953973" y="8709355"/>
                            <a:ext cx="5451475" cy="167005"/>
                          </a:xfrm>
                          <a:custGeom>
                            <a:avLst/>
                            <a:gdLst/>
                            <a:ahLst/>
                            <a:cxnLst/>
                            <a:rect l="l" t="t" r="r" b="b"/>
                            <a:pathLst>
                              <a:path w="5451475" h="167005">
                                <a:moveTo>
                                  <a:pt x="5451094" y="157276"/>
                                </a:moveTo>
                                <a:lnTo>
                                  <a:pt x="5451081" y="0"/>
                                </a:lnTo>
                                <a:lnTo>
                                  <a:pt x="5385562" y="0"/>
                                </a:lnTo>
                                <a:lnTo>
                                  <a:pt x="68580" y="0"/>
                                </a:lnTo>
                                <a:lnTo>
                                  <a:pt x="0" y="0"/>
                                </a:lnTo>
                                <a:lnTo>
                                  <a:pt x="0" y="157276"/>
                                </a:lnTo>
                                <a:lnTo>
                                  <a:pt x="0" y="166420"/>
                                </a:lnTo>
                                <a:lnTo>
                                  <a:pt x="5451094" y="166420"/>
                                </a:lnTo>
                                <a:lnTo>
                                  <a:pt x="5451094" y="157276"/>
                                </a:lnTo>
                                <a:close/>
                              </a:path>
                            </a:pathLst>
                          </a:custGeom>
                          <a:solidFill>
                            <a:srgbClr val="FFFAF3"/>
                          </a:solidFill>
                        </wps:spPr>
                        <wps:bodyPr wrap="square" lIns="0" tIns="0" rIns="0" bIns="0" rtlCol="0">
                          <a:prstTxWarp prst="textNoShape">
                            <a:avLst/>
                          </a:prstTxWarp>
                          <a:noAutofit/>
                        </wps:bodyPr>
                      </wps:wsp>
                      <wps:wsp>
                        <wps:cNvPr id="125" name="Graphic 125"/>
                        <wps:cNvSpPr/>
                        <wps:spPr>
                          <a:xfrm>
                            <a:off x="0" y="870330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952449" y="8703309"/>
                            <a:ext cx="5452745" cy="6350"/>
                          </a:xfrm>
                          <a:custGeom>
                            <a:avLst/>
                            <a:gdLst/>
                            <a:ahLst/>
                            <a:cxnLst/>
                            <a:rect l="l" t="t" r="r" b="b"/>
                            <a:pathLst>
                              <a:path w="5452745" h="6350">
                                <a:moveTo>
                                  <a:pt x="5452605" y="0"/>
                                </a:moveTo>
                                <a:lnTo>
                                  <a:pt x="5306314" y="0"/>
                                </a:lnTo>
                                <a:lnTo>
                                  <a:pt x="0" y="0"/>
                                </a:lnTo>
                                <a:lnTo>
                                  <a:pt x="0" y="6096"/>
                                </a:lnTo>
                                <a:lnTo>
                                  <a:pt x="5306314" y="6096"/>
                                </a:lnTo>
                                <a:lnTo>
                                  <a:pt x="5452605" y="6096"/>
                                </a:lnTo>
                                <a:lnTo>
                                  <a:pt x="5452605" y="0"/>
                                </a:lnTo>
                                <a:close/>
                              </a:path>
                            </a:pathLst>
                          </a:custGeom>
                          <a:solidFill>
                            <a:srgbClr val="FFFAF3"/>
                          </a:solidFill>
                        </wps:spPr>
                        <wps:bodyPr wrap="square" lIns="0" tIns="0" rIns="0" bIns="0" rtlCol="0">
                          <a:prstTxWarp prst="textNoShape">
                            <a:avLst/>
                          </a:prstTxWarp>
                          <a:noAutofit/>
                        </wps:bodyPr>
                      </wps:wsp>
                      <wps:wsp>
                        <wps:cNvPr id="127" name="Graphic 127"/>
                        <wps:cNvSpPr/>
                        <wps:spPr>
                          <a:xfrm>
                            <a:off x="0" y="8703309"/>
                            <a:ext cx="6411595" cy="172720"/>
                          </a:xfrm>
                          <a:custGeom>
                            <a:avLst/>
                            <a:gdLst/>
                            <a:ahLst/>
                            <a:cxnLst/>
                            <a:rect l="l" t="t" r="r" b="b"/>
                            <a:pathLst>
                              <a:path w="6411595" h="172720">
                                <a:moveTo>
                                  <a:pt x="6096" y="6045"/>
                                </a:moveTo>
                                <a:lnTo>
                                  <a:pt x="0" y="6045"/>
                                </a:lnTo>
                                <a:lnTo>
                                  <a:pt x="0" y="172466"/>
                                </a:lnTo>
                                <a:lnTo>
                                  <a:pt x="6096" y="172466"/>
                                </a:lnTo>
                                <a:lnTo>
                                  <a:pt x="6096" y="6045"/>
                                </a:lnTo>
                                <a:close/>
                              </a:path>
                              <a:path w="6411595" h="172720">
                                <a:moveTo>
                                  <a:pt x="806132" y="6045"/>
                                </a:moveTo>
                                <a:lnTo>
                                  <a:pt x="800049" y="6045"/>
                                </a:lnTo>
                                <a:lnTo>
                                  <a:pt x="800049" y="172466"/>
                                </a:lnTo>
                                <a:lnTo>
                                  <a:pt x="806132" y="172466"/>
                                </a:lnTo>
                                <a:lnTo>
                                  <a:pt x="806132" y="6045"/>
                                </a:lnTo>
                                <a:close/>
                              </a:path>
                              <a:path w="6411595" h="172720">
                                <a:moveTo>
                                  <a:pt x="6411150" y="0"/>
                                </a:moveTo>
                                <a:lnTo>
                                  <a:pt x="6405067" y="0"/>
                                </a:lnTo>
                                <a:lnTo>
                                  <a:pt x="6405067" y="6045"/>
                                </a:lnTo>
                                <a:lnTo>
                                  <a:pt x="6405067" y="172466"/>
                                </a:lnTo>
                                <a:lnTo>
                                  <a:pt x="6411150" y="17246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953973" y="8883395"/>
                            <a:ext cx="5304790" cy="312420"/>
                          </a:xfrm>
                          <a:custGeom>
                            <a:avLst/>
                            <a:gdLst/>
                            <a:ahLst/>
                            <a:cxnLst/>
                            <a:rect l="l" t="t" r="r" b="b"/>
                            <a:pathLst>
                              <a:path w="5304790" h="312420">
                                <a:moveTo>
                                  <a:pt x="5304790" y="0"/>
                                </a:moveTo>
                                <a:lnTo>
                                  <a:pt x="5236210" y="0"/>
                                </a:lnTo>
                                <a:lnTo>
                                  <a:pt x="68580" y="0"/>
                                </a:lnTo>
                                <a:lnTo>
                                  <a:pt x="0" y="0"/>
                                </a:lnTo>
                                <a:lnTo>
                                  <a:pt x="0" y="312420"/>
                                </a:lnTo>
                                <a:lnTo>
                                  <a:pt x="68580" y="312420"/>
                                </a:lnTo>
                                <a:lnTo>
                                  <a:pt x="5236210" y="312420"/>
                                </a:lnTo>
                                <a:lnTo>
                                  <a:pt x="5304790" y="312420"/>
                                </a:lnTo>
                                <a:lnTo>
                                  <a:pt x="5304790" y="0"/>
                                </a:lnTo>
                                <a:close/>
                              </a:path>
                            </a:pathLst>
                          </a:custGeom>
                          <a:solidFill>
                            <a:srgbClr val="FFFAF3"/>
                          </a:solidFill>
                        </wps:spPr>
                        <wps:bodyPr wrap="square" lIns="0" tIns="0" rIns="0" bIns="0" rtlCol="0">
                          <a:prstTxWarp prst="textNoShape">
                            <a:avLst/>
                          </a:prstTxWarp>
                          <a:noAutofit/>
                        </wps:bodyPr>
                      </wps:wsp>
                      <wps:wsp>
                        <wps:cNvPr id="129" name="Graphic 129"/>
                        <wps:cNvSpPr/>
                        <wps:spPr>
                          <a:xfrm>
                            <a:off x="0" y="8875788"/>
                            <a:ext cx="806450" cy="6350"/>
                          </a:xfrm>
                          <a:custGeom>
                            <a:avLst/>
                            <a:gdLst/>
                            <a:ahLst/>
                            <a:cxnLst/>
                            <a:rect l="l" t="t" r="r" b="b"/>
                            <a:pathLst>
                              <a:path w="806450" h="6350">
                                <a:moveTo>
                                  <a:pt x="6096" y="0"/>
                                </a:moveTo>
                                <a:lnTo>
                                  <a:pt x="0" y="0"/>
                                </a:lnTo>
                                <a:lnTo>
                                  <a:pt x="0" y="6083"/>
                                </a:lnTo>
                                <a:lnTo>
                                  <a:pt x="6096" y="6083"/>
                                </a:lnTo>
                                <a:lnTo>
                                  <a:pt x="6096" y="0"/>
                                </a:lnTo>
                                <a:close/>
                              </a:path>
                              <a:path w="806450" h="6350">
                                <a:moveTo>
                                  <a:pt x="806132" y="0"/>
                                </a:moveTo>
                                <a:lnTo>
                                  <a:pt x="800049" y="0"/>
                                </a:lnTo>
                                <a:lnTo>
                                  <a:pt x="800049" y="6083"/>
                                </a:lnTo>
                                <a:lnTo>
                                  <a:pt x="806132" y="6083"/>
                                </a:lnTo>
                                <a:lnTo>
                                  <a:pt x="806132"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952449" y="8875776"/>
                            <a:ext cx="5306695" cy="6350"/>
                          </a:xfrm>
                          <a:custGeom>
                            <a:avLst/>
                            <a:gdLst/>
                            <a:ahLst/>
                            <a:cxnLst/>
                            <a:rect l="l" t="t" r="r" b="b"/>
                            <a:pathLst>
                              <a:path w="5306695" h="6350">
                                <a:moveTo>
                                  <a:pt x="5306313" y="0"/>
                                </a:moveTo>
                                <a:lnTo>
                                  <a:pt x="0" y="0"/>
                                </a:lnTo>
                                <a:lnTo>
                                  <a:pt x="0" y="6095"/>
                                </a:lnTo>
                                <a:lnTo>
                                  <a:pt x="5306313" y="6095"/>
                                </a:lnTo>
                                <a:lnTo>
                                  <a:pt x="5306313" y="0"/>
                                </a:lnTo>
                                <a:close/>
                              </a:path>
                            </a:pathLst>
                          </a:custGeom>
                          <a:solidFill>
                            <a:srgbClr val="FFFAF3"/>
                          </a:solidFill>
                        </wps:spPr>
                        <wps:bodyPr wrap="square" lIns="0" tIns="0" rIns="0" bIns="0" rtlCol="0">
                          <a:prstTxWarp prst="textNoShape">
                            <a:avLst/>
                          </a:prstTxWarp>
                          <a:noAutofit/>
                        </wps:bodyPr>
                      </wps:wsp>
                      <wps:wsp>
                        <wps:cNvPr id="131" name="Graphic 131"/>
                        <wps:cNvSpPr/>
                        <wps:spPr>
                          <a:xfrm>
                            <a:off x="0" y="8875788"/>
                            <a:ext cx="6411595" cy="326390"/>
                          </a:xfrm>
                          <a:custGeom>
                            <a:avLst/>
                            <a:gdLst/>
                            <a:ahLst/>
                            <a:cxnLst/>
                            <a:rect l="l" t="t" r="r" b="b"/>
                            <a:pathLst>
                              <a:path w="6411595" h="326390">
                                <a:moveTo>
                                  <a:pt x="806132" y="6083"/>
                                </a:moveTo>
                                <a:lnTo>
                                  <a:pt x="800049" y="6083"/>
                                </a:lnTo>
                                <a:lnTo>
                                  <a:pt x="800049" y="320027"/>
                                </a:lnTo>
                                <a:lnTo>
                                  <a:pt x="6096" y="320027"/>
                                </a:lnTo>
                                <a:lnTo>
                                  <a:pt x="6096" y="6083"/>
                                </a:lnTo>
                                <a:lnTo>
                                  <a:pt x="0" y="6083"/>
                                </a:lnTo>
                                <a:lnTo>
                                  <a:pt x="0" y="320027"/>
                                </a:lnTo>
                                <a:lnTo>
                                  <a:pt x="0" y="326136"/>
                                </a:lnTo>
                                <a:lnTo>
                                  <a:pt x="6096" y="326136"/>
                                </a:lnTo>
                                <a:lnTo>
                                  <a:pt x="800049" y="326136"/>
                                </a:lnTo>
                                <a:lnTo>
                                  <a:pt x="806132" y="326136"/>
                                </a:lnTo>
                                <a:lnTo>
                                  <a:pt x="806132" y="320027"/>
                                </a:lnTo>
                                <a:lnTo>
                                  <a:pt x="806132" y="6083"/>
                                </a:lnTo>
                                <a:close/>
                              </a:path>
                              <a:path w="6411595" h="326390">
                                <a:moveTo>
                                  <a:pt x="6411150" y="0"/>
                                </a:moveTo>
                                <a:lnTo>
                                  <a:pt x="6405067" y="0"/>
                                </a:lnTo>
                                <a:lnTo>
                                  <a:pt x="6405067" y="6083"/>
                                </a:lnTo>
                                <a:lnTo>
                                  <a:pt x="6405067" y="320027"/>
                                </a:lnTo>
                                <a:lnTo>
                                  <a:pt x="6411150" y="320027"/>
                                </a:lnTo>
                                <a:lnTo>
                                  <a:pt x="6411150" y="6083"/>
                                </a:lnTo>
                                <a:lnTo>
                                  <a:pt x="6411150" y="0"/>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1022553" y="2713381"/>
                            <a:ext cx="4938395" cy="155575"/>
                          </a:xfrm>
                          <a:prstGeom prst="rect">
                            <a:avLst/>
                          </a:prstGeom>
                        </wps:spPr>
                        <wps:txbx>
                          <w:txbxContent>
                            <w:p w14:paraId="043EC1B3" w14:textId="77777777" w:rsidR="00802346" w:rsidRDefault="00B42871">
                              <w:pPr>
                                <w:spacing w:line="244" w:lineRule="exact"/>
                              </w:pPr>
                              <w:proofErr w:type="gramStart"/>
                              <w:r>
                                <w:t>звучания;</w:t>
                              </w:r>
                              <w:r>
                                <w:rPr>
                                  <w:spacing w:val="31"/>
                                </w:rPr>
                                <w:t xml:space="preserve">  </w:t>
                              </w:r>
                              <w:r>
                                <w:t>развитие</w:t>
                              </w:r>
                              <w:proofErr w:type="gramEnd"/>
                              <w:r>
                                <w:rPr>
                                  <w:spacing w:val="35"/>
                                </w:rPr>
                                <w:t xml:space="preserve">  </w:t>
                              </w:r>
                              <w:r>
                                <w:t>умения</w:t>
                              </w:r>
                              <w:r>
                                <w:rPr>
                                  <w:spacing w:val="32"/>
                                </w:rPr>
                                <w:t xml:space="preserve">  </w:t>
                              </w:r>
                              <w:r>
                                <w:t>правильно</w:t>
                              </w:r>
                              <w:r>
                                <w:rPr>
                                  <w:spacing w:val="33"/>
                                </w:rPr>
                                <w:t xml:space="preserve">  </w:t>
                              </w:r>
                              <w:r>
                                <w:t>формировать</w:t>
                              </w:r>
                              <w:r>
                                <w:rPr>
                                  <w:spacing w:val="33"/>
                                </w:rPr>
                                <w:t xml:space="preserve">  </w:t>
                              </w:r>
                              <w:r>
                                <w:t>гласные</w:t>
                              </w:r>
                              <w:r>
                                <w:rPr>
                                  <w:spacing w:val="33"/>
                                </w:rPr>
                                <w:t xml:space="preserve">  </w:t>
                              </w:r>
                              <w:r>
                                <w:t>и</w:t>
                              </w:r>
                              <w:r>
                                <w:rPr>
                                  <w:spacing w:val="35"/>
                                </w:rPr>
                                <w:t xml:space="preserve">  </w:t>
                              </w:r>
                              <w:r>
                                <w:rPr>
                                  <w:spacing w:val="-2"/>
                                </w:rPr>
                                <w:t>отчетливо</w:t>
                              </w:r>
                            </w:p>
                          </w:txbxContent>
                        </wps:txbx>
                        <wps:bodyPr wrap="square" lIns="0" tIns="0" rIns="0" bIns="0" rtlCol="0">
                          <a:noAutofit/>
                        </wps:bodyPr>
                      </wps:wsp>
                      <wps:wsp>
                        <wps:cNvPr id="133" name="Textbox 133"/>
                        <wps:cNvSpPr txBox="1"/>
                        <wps:spPr>
                          <a:xfrm>
                            <a:off x="1022553" y="2890165"/>
                            <a:ext cx="1543050" cy="316865"/>
                          </a:xfrm>
                          <a:prstGeom prst="rect">
                            <a:avLst/>
                          </a:prstGeom>
                        </wps:spPr>
                        <wps:txbx>
                          <w:txbxContent>
                            <w:p w14:paraId="01A08C53" w14:textId="77777777" w:rsidR="00802346" w:rsidRDefault="00B42871">
                              <w:pPr>
                                <w:tabs>
                                  <w:tab w:val="left" w:pos="1440"/>
                                </w:tabs>
                                <w:spacing w:line="242" w:lineRule="auto"/>
                                <w:ind w:left="720" w:right="18" w:hanging="721"/>
                              </w:pPr>
                              <w:r>
                                <w:rPr>
                                  <w:spacing w:val="-2"/>
                                </w:rPr>
                                <w:t>произносить</w:t>
                              </w:r>
                              <w:r>
                                <w:tab/>
                              </w:r>
                              <w:r>
                                <w:rPr>
                                  <w:spacing w:val="-2"/>
                                </w:rPr>
                                <w:t xml:space="preserve">согласные </w:t>
                              </w:r>
                              <w:r>
                                <w:t>звуки</w:t>
                              </w:r>
                              <w:r>
                                <w:rPr>
                                  <w:spacing w:val="80"/>
                                </w:rPr>
                                <w:t xml:space="preserve"> </w:t>
                              </w:r>
                              <w:r>
                                <w:t>в</w:t>
                              </w:r>
                            </w:p>
                          </w:txbxContent>
                        </wps:txbx>
                        <wps:bodyPr wrap="square" lIns="0" tIns="0" rIns="0" bIns="0" rtlCol="0">
                          <a:noAutofit/>
                        </wps:bodyPr>
                      </wps:wsp>
                      <wps:wsp>
                        <wps:cNvPr id="134" name="Textbox 134"/>
                        <wps:cNvSpPr txBox="1"/>
                        <wps:spPr>
                          <a:xfrm>
                            <a:off x="2851988" y="2890165"/>
                            <a:ext cx="1938020" cy="155575"/>
                          </a:xfrm>
                          <a:prstGeom prst="rect">
                            <a:avLst/>
                          </a:prstGeom>
                        </wps:spPr>
                        <wps:txbx>
                          <w:txbxContent>
                            <w:p w14:paraId="72BFBFB1" w14:textId="77777777" w:rsidR="00802346" w:rsidRDefault="00B42871">
                              <w:pPr>
                                <w:spacing w:line="244" w:lineRule="exact"/>
                              </w:pPr>
                              <w:r>
                                <w:t>звуки,</w:t>
                              </w:r>
                              <w:r>
                                <w:rPr>
                                  <w:spacing w:val="73"/>
                                </w:rPr>
                                <w:t xml:space="preserve"> </w:t>
                              </w:r>
                              <w:r>
                                <w:t>интонационно</w:t>
                              </w:r>
                              <w:r>
                                <w:rPr>
                                  <w:spacing w:val="30"/>
                                </w:rPr>
                                <w:t xml:space="preserve"> </w:t>
                              </w:r>
                              <w:r>
                                <w:rPr>
                                  <w:spacing w:val="-2"/>
                                </w:rPr>
                                <w:t>выделять</w:t>
                              </w:r>
                            </w:p>
                          </w:txbxContent>
                        </wps:txbx>
                        <wps:bodyPr wrap="square" lIns="0" tIns="0" rIns="0" bIns="0" rtlCol="0">
                          <a:noAutofit/>
                        </wps:bodyPr>
                      </wps:wsp>
                      <wps:wsp>
                        <wps:cNvPr id="135" name="Textbox 135"/>
                        <wps:cNvSpPr txBox="1"/>
                        <wps:spPr>
                          <a:xfrm>
                            <a:off x="5138369" y="2890165"/>
                            <a:ext cx="495300" cy="155575"/>
                          </a:xfrm>
                          <a:prstGeom prst="rect">
                            <a:avLst/>
                          </a:prstGeom>
                        </wps:spPr>
                        <wps:txbx>
                          <w:txbxContent>
                            <w:p w14:paraId="7CCF3FA9" w14:textId="77777777" w:rsidR="00802346" w:rsidRDefault="00B42871">
                              <w:pPr>
                                <w:spacing w:line="244" w:lineRule="exact"/>
                              </w:pPr>
                              <w:r>
                                <w:rPr>
                                  <w:spacing w:val="-2"/>
                                </w:rPr>
                                <w:t>гласные</w:t>
                              </w:r>
                            </w:p>
                          </w:txbxContent>
                        </wps:txbx>
                        <wps:bodyPr wrap="square" lIns="0" tIns="0" rIns="0" bIns="0" rtlCol="0">
                          <a:noAutofit/>
                        </wps:bodyPr>
                      </wps:wsp>
                      <wps:wsp>
                        <wps:cNvPr id="136" name="Textbox 136"/>
                        <wps:cNvSpPr txBox="1"/>
                        <wps:spPr>
                          <a:xfrm>
                            <a:off x="1022553" y="3217825"/>
                            <a:ext cx="4944110" cy="329565"/>
                          </a:xfrm>
                          <a:prstGeom prst="rect">
                            <a:avLst/>
                          </a:prstGeom>
                        </wps:spPr>
                        <wps:txbx>
                          <w:txbxContent>
                            <w:p w14:paraId="2AA2F1A3" w14:textId="77777777" w:rsidR="00802346" w:rsidRDefault="00B42871">
                              <w:pPr>
                                <w:spacing w:line="259" w:lineRule="auto"/>
                                <w:ind w:right="18"/>
                              </w:pPr>
                              <w:r>
                                <w:t>зависимости</w:t>
                              </w:r>
                              <w:r>
                                <w:rPr>
                                  <w:spacing w:val="35"/>
                                </w:rPr>
                                <w:t xml:space="preserve"> </w:t>
                              </w:r>
                              <w:r>
                                <w:t>от</w:t>
                              </w:r>
                              <w:r>
                                <w:rPr>
                                  <w:spacing w:val="34"/>
                                </w:rPr>
                                <w:t xml:space="preserve"> </w:t>
                              </w:r>
                              <w:r>
                                <w:t>смысла</w:t>
                              </w:r>
                              <w:r>
                                <w:rPr>
                                  <w:spacing w:val="33"/>
                                </w:rPr>
                                <w:t xml:space="preserve"> </w:t>
                              </w:r>
                              <w:r>
                                <w:t>текста</w:t>
                              </w:r>
                              <w:r>
                                <w:rPr>
                                  <w:spacing w:val="33"/>
                                </w:rPr>
                                <w:t xml:space="preserve"> </w:t>
                              </w:r>
                              <w:r>
                                <w:t>песни;</w:t>
                              </w:r>
                              <w:r>
                                <w:rPr>
                                  <w:spacing w:val="33"/>
                                </w:rPr>
                                <w:t xml:space="preserve"> </w:t>
                              </w:r>
                              <w:r>
                                <w:t>развитие</w:t>
                              </w:r>
                              <w:r>
                                <w:rPr>
                                  <w:spacing w:val="35"/>
                                </w:rPr>
                                <w:t xml:space="preserve"> </w:t>
                              </w:r>
                              <w:r>
                                <w:t>умения</w:t>
                              </w:r>
                              <w:r>
                                <w:rPr>
                                  <w:spacing w:val="34"/>
                                </w:rPr>
                                <w:t xml:space="preserve"> </w:t>
                              </w:r>
                              <w:r>
                                <w:t>правильно</w:t>
                              </w:r>
                              <w:r>
                                <w:rPr>
                                  <w:spacing w:val="30"/>
                                </w:rPr>
                                <w:t xml:space="preserve"> </w:t>
                              </w:r>
                              <w:r>
                                <w:t>формировать гласные</w:t>
                              </w:r>
                              <w:r>
                                <w:rPr>
                                  <w:spacing w:val="60"/>
                                </w:rPr>
                                <w:t xml:space="preserve"> </w:t>
                              </w:r>
                              <w:r>
                                <w:t>при</w:t>
                              </w:r>
                              <w:r>
                                <w:rPr>
                                  <w:spacing w:val="62"/>
                                </w:rPr>
                                <w:t xml:space="preserve"> </w:t>
                              </w:r>
                              <w:r>
                                <w:t>пении</w:t>
                              </w:r>
                              <w:r>
                                <w:rPr>
                                  <w:spacing w:val="59"/>
                                </w:rPr>
                                <w:t xml:space="preserve"> </w:t>
                              </w:r>
                              <w:r>
                                <w:t>двух</w:t>
                              </w:r>
                              <w:r>
                                <w:rPr>
                                  <w:spacing w:val="66"/>
                                </w:rPr>
                                <w:t xml:space="preserve"> </w:t>
                              </w:r>
                              <w:r>
                                <w:t>звуков</w:t>
                              </w:r>
                              <w:r>
                                <w:rPr>
                                  <w:spacing w:val="62"/>
                                </w:rPr>
                                <w:t xml:space="preserve"> </w:t>
                              </w:r>
                              <w:r>
                                <w:t>на</w:t>
                              </w:r>
                              <w:r>
                                <w:rPr>
                                  <w:spacing w:val="63"/>
                                </w:rPr>
                                <w:t xml:space="preserve"> </w:t>
                              </w:r>
                              <w:r>
                                <w:t>один</w:t>
                              </w:r>
                              <w:r>
                                <w:rPr>
                                  <w:spacing w:val="65"/>
                                </w:rPr>
                                <w:t xml:space="preserve"> </w:t>
                              </w:r>
                              <w:r>
                                <w:t>слог;</w:t>
                              </w:r>
                              <w:r>
                                <w:rPr>
                                  <w:spacing w:val="62"/>
                                </w:rPr>
                                <w:t xml:space="preserve"> </w:t>
                              </w:r>
                              <w:r>
                                <w:t>развитие</w:t>
                              </w:r>
                              <w:r>
                                <w:rPr>
                                  <w:spacing w:val="65"/>
                                </w:rPr>
                                <w:t xml:space="preserve"> </w:t>
                              </w:r>
                              <w:r>
                                <w:t>умения</w:t>
                              </w:r>
                              <w:r>
                                <w:rPr>
                                  <w:spacing w:val="63"/>
                                </w:rPr>
                                <w:t xml:space="preserve"> </w:t>
                              </w:r>
                              <w:r>
                                <w:rPr>
                                  <w:spacing w:val="-2"/>
                                </w:rPr>
                                <w:t>отчетливого</w:t>
                              </w:r>
                            </w:p>
                          </w:txbxContent>
                        </wps:txbx>
                        <wps:bodyPr wrap="square" lIns="0" tIns="0" rIns="0" bIns="0" rtlCol="0">
                          <a:noAutofit/>
                        </wps:bodyPr>
                      </wps:wsp>
                    </wpg:wgp>
                  </a:graphicData>
                </a:graphic>
              </wp:anchor>
            </w:drawing>
          </mc:Choice>
          <mc:Fallback>
            <w:pict>
              <v:group w14:anchorId="6180C85C" id="Group 55" o:spid="_x0000_s1062" style="position:absolute;margin-left:70.1pt;margin-top:51.95pt;width:504.85pt;height:724.6pt;z-index:-26251776;mso-wrap-distance-left:0;mso-wrap-distance-right:0;mso-position-horizontal-relative:page;mso-position-vertical-relative:page" coordsize="64115,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">
                <v:shape id="Graphic 56" o:spid="_x0000_s1063" style="position:absolute;left:10216;top:75;width:53613;height:72301;visibility:visible;mso-wrap-style:square;v-text-anchor:top" coordsize="5361305,723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" path="m5237099,50r-68580,l3052864,50,2985516,r,320344l3052864,320344r,-254l5168519,320090r68580,l5237099,50xem5361178,7224827l,7224827r,5080l5361178,7229907r,-5080xem5361178,6699047l,6699047r,354330l5361178,7053377r,-354330xem5361178,6525057l,6525057r,3810l5361178,6528867r,-3810xem5361178,5824017l,5824017r,3810l5361178,5827827r,-3810xem5361178,5298237l,5298237r,3810l5361178,5302047r,-3810xem5361178,4772457l,4772457r,3810l5361178,4776267r,-3810xe" fillcolor="#fffaf3" stroked="f">
                  <v:path arrowok="t"/>
                </v:shape>
                <v:shape id="Graphic 57" o:spid="_x0000_s1064" style="position:absolute;width:64115;height:3276;visibility:visible;mso-wrap-style:square;v-text-anchor:top" coordsize="64115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" path="m806132,r-6032,l6096,,,,,6096,,327660r6096,l6096,6096r793953,l800049,327660r6083,l806132,6096r,-6096xem6405054,r,l806145,r,6096l6405054,6096r,-6096xem6411150,r-6083,l6405067,6096r,321564l6411150,327660r,-321564l6411150,xe" fillcolor="black" stroked="f">
                  <v:path arrowok="t"/>
                </v:shape>
                <v:shape id="Graphic 58" o:spid="_x0000_s1065" style="position:absolute;left:8061;top:3337;width:54527;height:3422;visibility:visible;mso-wrap-style:square;v-text-anchor:top" coordsize="545274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" path="m5452618,r,l,,,175564,,341680r147828,l147828,175564r,-7620l5452618,167944r,-6096l5452618,xe" fillcolor="#fffaf3" stroked="f">
                  <v:path arrowok="t"/>
                </v:shape>
                <v:shape id="Graphic 59" o:spid="_x0000_s1066" style="position:absolute;top:3276;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" path="m6096,l,,,6096r6096,l6096,xem806132,r-6083,l800049,6096r6083,l806132,xe" fillcolor="black" stroked="f">
                  <v:path arrowok="t"/>
                </v:shape>
                <v:shape id="Graphic 60" o:spid="_x0000_s1067" style="position:absolute;left:8061;top:3276;width:54527;height:64;visibility:visible;mso-wrap-style:square;v-text-anchor:top" coordsize="54527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" path="m5452618,l3199511,,146304,,,,,6096r146304,l3199511,6096r2253107,l5452618,xe" fillcolor="#fffaf3" stroked="f">
                  <v:path arrowok="t"/>
                </v:shape>
                <v:shape id="Graphic 61" o:spid="_x0000_s1068" style="position:absolute;top:3276;width:64115;height:3480;visibility:visible;mso-wrap-style:square;v-text-anchor:top" coordsize="6411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" path="m6096,6045l,6045,,173990r,6096l,347726r6096,l6096,180086r,-6096l6096,6045xem806132,6045r-6083,l800049,173990r,6096l800049,347726r6083,l806132,180086r,-6096l806132,6045xem6411150,r-6083,l6405067,6045r,167945l6405067,180086r,167640l6411150,347726r,-167640l6411150,173990r,-167894l6411150,xe" fillcolor="black" stroked="f">
                  <v:path arrowok="t"/>
                </v:shape>
                <v:shape id="Graphic 62" o:spid="_x0000_s1069" style="position:absolute;left:14008;top:6814;width:48584;height:3220;visibility:visible;mso-wrap-style:square;v-text-anchor:top" coordsize="485838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" path="m4857877,r-68580,l68580,,,,,321564r68580,l4789297,321564r68580,l4857877,xe" fillcolor="#fffaf3" stroked="f">
                  <v:path arrowok="t"/>
                </v:shape>
                <v:shape id="Graphic 63" o:spid="_x0000_s1070" style="position:absolute;top:6753;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" path="m6096,l,,,6096r6096,l6096,xem806132,r-6083,l800049,6096r6083,l806132,xe" fillcolor="black" stroked="f">
                  <v:path arrowok="t"/>
                </v:shape>
                <v:shape id="Graphic 64" o:spid="_x0000_s1071" style="position:absolute;left:14008;top:6753;width:48584;height:64;visibility:visible;mso-wrap-style:square;v-text-anchor:top" coordsize="4858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" path="m4857928,l3903599,,,,,6096r3903599,l4857928,6096r,-6096xe" fillcolor="#fffaf3" stroked="f">
                  <v:path arrowok="t"/>
                </v:shape>
                <v:shape id="Graphic 65" o:spid="_x0000_s1072" style="position:absolute;top:6753;width:64115;height:3277;visibility:visible;mso-wrap-style:square;v-text-anchor:top" coordsize="64115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" path="m6096,6096l,6096,,327660r6096,l6096,6096xem806132,6096r-6083,l800049,327660r6083,l806132,6096xem6411150,r-6083,l6405067,6096r,321564l6411150,327660r,-321564l6411150,xe" fillcolor="black" stroked="f">
                  <v:path arrowok="t"/>
                </v:shape>
                <v:shape id="Graphic 66" o:spid="_x0000_s1073" style="position:absolute;left:9539;top:10091;width:53048;height:1695;visibility:visible;mso-wrap-style:square;v-text-anchor:top" coordsize="53047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" path="m5304790,r-68580,l68580,,,,,160020r,9144l5304790,169164r,-9144l5304790,xe" fillcolor="#fffaf3" stroked="f">
                  <v:path arrowok="t"/>
                </v:shape>
                <v:shape id="Graphic 67" o:spid="_x0000_s1074" style="position:absolute;top:10030;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" path="m6096,l,,,6096r6096,l6096,xem806132,r-6083,l800049,6096r6083,l806132,xe" fillcolor="black" stroked="f">
                  <v:path arrowok="t"/>
                </v:shape>
                <v:shape id="Graphic 68" o:spid="_x0000_s1075" style="position:absolute;left:9524;top:10030;width:53067;height:63;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" path="m448360,l,,,6096r448360,l448360,xem5306314,l448437,r,6096l5306314,6096r,-6096xe" fillcolor="#fffaf3" stroked="f">
                  <v:path arrowok="t"/>
                </v:shape>
                <v:shape id="Graphic 69" o:spid="_x0000_s1076" style="position:absolute;top:10030;width:64115;height:1753;visibility:visible;mso-wrap-style:square;v-text-anchor:top" coordsize="64115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" path="m6096,6096l,6096,,175260r6096,l6096,6096xem806132,6096r-6083,l800049,175260r6083,l806132,6096xem6411150,r-6083,l6405067,6096r,169164l6411150,175260r,-169164l6411150,xe" fillcolor="black" stroked="f">
                  <v:path arrowok="t"/>
                </v:shape>
                <v:shape id="Graphic 70" o:spid="_x0000_s1077" style="position:absolute;left:9539;top:11844;width:53048;height:1676;visibility:visible;mso-wrap-style:square;v-text-anchor:top" coordsize="53047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" path="m5304790,r-68580,l68580,,,,,161544r,6096l5304790,167640r,-6096l5304790,xe" fillcolor="#fffaf3" stroked="f">
                  <v:path arrowok="t"/>
                </v:shape>
                <v:shape id="Graphic 71" o:spid="_x0000_s1078" style="position:absolute;top:11783;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" path="m6096,l,,,6096r6096,l6096,xem806132,r-6083,l800049,6096r6083,l806132,xe" fillcolor="black" stroked="f">
                  <v:path arrowok="t"/>
                </v:shape>
                <v:shape id="Graphic 72" o:spid="_x0000_s1079" style="position:absolute;left:9524;top:11783;width:53067;height:63;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" path="m5306313,l,,,6096r5306313,l5306313,xe" fillcolor="#fffaf3" stroked="f">
                  <v:path arrowok="t"/>
                </v:shape>
                <v:shape id="Graphic 73" o:spid="_x0000_s1080" style="position:absolute;top:11783;width:64115;height:1739;visibility:visible;mso-wrap-style:square;v-text-anchor:top" coordsize="64115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" path="m6096,6096l,6096,,173736r6096,l6096,6096xem806132,6096r-6083,l800049,173736r6083,l806132,6096xem6411150,r-6083,l6405067,6096r,167640l6411150,173736r,-167640l6411150,xe" fillcolor="black" stroked="f">
                  <v:path arrowok="t"/>
                </v:shape>
                <v:shape id="Graphic 74" o:spid="_x0000_s1081" style="position:absolute;left:9539;top:13581;width:53048;height:1664;visibility:visible;mso-wrap-style:square;v-text-anchor:top" coordsize="53047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" path="m5304790,r-68580,l68580,,,,,161544r,4572l5304790,166116r,-4572l5304790,xe" fillcolor="#fffaf3" stroked="f">
                  <v:path arrowok="t"/>
                </v:shape>
                <v:shape id="Graphic 75" o:spid="_x0000_s1082" style="position:absolute;top:13520;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" path="m6096,l,,,6096r6096,l6096,xem806132,r-6083,l800049,6096r6083,l806132,xe" fillcolor="black" stroked="f">
                  <v:path arrowok="t"/>
                </v:shape>
                <v:shape id="Graphic 76" o:spid="_x0000_s1083" style="position:absolute;left:9524;top:13520;width:53067;height:63;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" path="m5306313,l,,,6096r5306313,l5306313,xe" fillcolor="#fffaf3" stroked="f">
                  <v:path arrowok="t"/>
                </v:shape>
                <v:shape id="Graphic 77" o:spid="_x0000_s1084" style="position:absolute;top:13520;width:64115;height:1727;visibility:visible;mso-wrap-style:square;v-text-anchor:top" coordsize="64115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" path="m6096,6096l,6096,,172212r6096,l6096,6096xem806132,6096r-6083,l800049,172212r6083,l806132,6096xem6411150,r-6083,l6405067,6096r,166116l6411150,172212r,-166116l6411150,xe" fillcolor="black" stroked="f">
                  <v:path arrowok="t"/>
                </v:shape>
                <v:shape id="Graphic 78" o:spid="_x0000_s1085" style="position:absolute;left:9539;top:15303;width:53048;height:1676;visibility:visible;mso-wrap-style:square;v-text-anchor:top" coordsize="53047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" path="m5304790,r-68580,l68580,,,,,161544r,6096l5304790,167640r,-6096l5304790,xe" fillcolor="#fffaf3" stroked="f">
                  <v:path arrowok="t"/>
                </v:shape>
                <v:shape id="Graphic 79" o:spid="_x0000_s1086" style="position:absolute;top:15242;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" path="m6096,l,,,6096r6096,l6096,xem806132,r-6083,l800049,6096r6083,l806132,xe" fillcolor="black" stroked="f">
                  <v:path arrowok="t"/>
                </v:shape>
                <v:shape id="Graphic 80" o:spid="_x0000_s1087" style="position:absolute;left:9524;top:15242;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" path="m5306313,l,,,6096r5306313,l5306313,xe" fillcolor="#fffaf3" stroked="f">
                  <v:path arrowok="t"/>
                </v:shape>
                <v:shape id="Graphic 81" o:spid="_x0000_s1088" style="position:absolute;top:15242;width:64115;height:1740;visibility:visible;mso-wrap-style:square;v-text-anchor:top" coordsize="64115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" path="m6096,6096l,6096,,173736r6096,l6096,6096xem806132,6096r-6083,l800049,173736r6083,l806132,6096xem6411150,r-6083,l6405067,6096r,167640l6411150,173736r,-167640l6411150,xe" fillcolor="black" stroked="f">
                  <v:path arrowok="t"/>
                </v:shape>
                <v:shape id="Graphic 82" o:spid="_x0000_s1089" style="position:absolute;left:9539;top:17040;width:53048;height:1664;visibility:visible;mso-wrap-style:square;v-text-anchor:top" coordsize="53047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" path="m5304790,r-68580,l68580,,,,,161544r,4572l5304790,166116r,-4572l5304790,xe" fillcolor="#fffaf3" stroked="f">
                  <v:path arrowok="t"/>
                </v:shape>
                <v:shape id="Graphic 83" o:spid="_x0000_s1090" style="position:absolute;top:16979;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" path="m6096,l,,,6096r6096,l6096,xem806132,r-6083,l800049,6096r6083,l806132,xe" fillcolor="black" stroked="f">
                  <v:path arrowok="t"/>
                </v:shape>
                <v:shape id="Graphic 84" o:spid="_x0000_s1091" style="position:absolute;left:9524;top:16979;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" path="m5306313,l,,,6096r5306313,l5306313,xe" fillcolor="#fffaf3" stroked="f">
                  <v:path arrowok="t"/>
                </v:shape>
                <v:shape id="Graphic 85" o:spid="_x0000_s1092" style="position:absolute;top:16979;width:64115;height:1728;visibility:visible;mso-wrap-style:square;v-text-anchor:top" coordsize="64115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" path="m6096,6096l,6096,,172212r6096,l6096,6096xem806132,6096r-6083,l800049,172212r6083,l806132,6096xem6411150,r-6083,l6405067,6096r,166116l6411150,172212r,-166116l6411150,xe" fillcolor="black" stroked="f">
                  <v:path arrowok="t"/>
                </v:shape>
                <v:shape id="Graphic 86" o:spid="_x0000_s1093" style="position:absolute;left:9539;top:18778;width:53048;height:1632;visibility:visible;mso-wrap-style:square;v-text-anchor:top" coordsize="53047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" path="m5304790,r-68580,l68580,,,,,160020r,3048l5304790,163068r,-3048l5304790,xe" fillcolor="#fffaf3" stroked="f">
                  <v:path arrowok="t"/>
                </v:shape>
                <v:shape id="Graphic 87" o:spid="_x0000_s1094" style="position:absolute;top:18702;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" path="m6096,l,,,6096r6096,l6096,xem806132,r-6083,l800049,6096r6083,l806132,xe" fillcolor="black" stroked="f">
                  <v:path arrowok="t"/>
                </v:shape>
                <v:shape id="Graphic 88" o:spid="_x0000_s1095" style="position:absolute;left:9524;top:18702;width:53067;height:63;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" path="m5306313,l,,,6096r5306313,l5306313,xe" fillcolor="#fffaf3" stroked="f">
                  <v:path arrowok="t"/>
                </v:shape>
                <v:shape id="Graphic 89" o:spid="_x0000_s1096" style="position:absolute;top:18702;width:64115;height:1708;visibility:visible;mso-wrap-style:square;v-text-anchor:top" coordsize="641159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" path="m6096,6096l,6096,,170688r6096,l6096,6096xem806132,6096r-6083,l800049,170688r6083,l806132,6096xem6411150,r-6083,l6405067,6096r,164592l6411150,170688r,-164592l6411150,xe" fillcolor="black" stroked="f">
                  <v:path arrowok="t"/>
                </v:shape>
                <v:shape id="Graphic 90" o:spid="_x0000_s1097" style="position:absolute;left:9539;top:20469;width:21927;height:3125;visibility:visible;mso-wrap-style:square;v-text-anchor:top" coordsize="219265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" path="m2192147,r-68580,l68580,,,,,312420r68580,l2123567,312420r68580,l2192147,xe" fillcolor="#fffaf3" stroked="f">
                  <v:path arrowok="t"/>
                </v:shape>
                <v:shape id="Graphic 91" o:spid="_x0000_s1098" style="position:absolute;top:20408;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" path="m6096,l,,,6096r6096,l6096,xem806132,r-6083,l800049,6096r6083,l806132,xe" fillcolor="black" stroked="f">
                  <v:path arrowok="t"/>
                </v:shape>
                <v:shape id="Graphic 92" o:spid="_x0000_s1099" style="position:absolute;left:9524;top:20408;width:21939;height:64;visibility:visible;mso-wrap-style:square;v-text-anchor:top" coordsize="2193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" path="m2193671,l,,,6096r2193671,l2193671,xe" fillcolor="#fffaf3" stroked="f">
                  <v:path arrowok="t"/>
                </v:shape>
                <v:shape id="Graphic 93" o:spid="_x0000_s1100" style="position:absolute;top:20408;width:64115;height:4991;visibility:visible;mso-wrap-style:square;v-text-anchor:top" coordsize="641159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" path="m6096,324688r-6096,l,492633r,6096l6096,498729r,-6096l6096,324688xem6096,6096l,6096,,318516r,6096l6096,324612r,-6096l6096,6096xem806132,324688r-6083,l800049,492633r,6096l806132,498729r,-6096l806132,324688xem806132,6096r-6083,l800049,318516r,6096l806132,324612r,-6096l806132,6096xem6411150,324688r-6083,l6405067,492633r6083,l6411150,324688xem6411150,r-6083,l6405067,6096r,312420l6405067,324612r6083,l6411150,318516r,-312420l6411150,xe" fillcolor="black" stroked="f">
                  <v:path arrowok="t"/>
                </v:shape>
                <v:shape id="Graphic 94" o:spid="_x0000_s1101" style="position:absolute;left:44281;top:25335;width:18307;height:63;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" path="m1830577,l,,,6096r1830577,l1830577,xe" fillcolor="#fffaf3" stroked="f">
                  <v:path arrowok="t"/>
                </v:shape>
                <v:shape id="Graphic 95" o:spid="_x0000_s1102" style="position:absolute;top:25335;width:64115;height:1727;visibility:visible;mso-wrap-style:square;v-text-anchor:top" coordsize="64115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" path="m6096,6096l,6096,,172212r6096,l6096,6096xem806132,6096r-6083,l800049,172212r6083,l806132,6096xem6411150,r-6083,l6405067,6096r,166116l6411150,172212r,-166116l6411150,xe" fillcolor="black" stroked="f">
                  <v:path arrowok="t"/>
                </v:shape>
                <v:shape id="Graphic 96" o:spid="_x0000_s1103" style="position:absolute;left:9539;top:27118;width:53048;height:1708;visibility:visible;mso-wrap-style:square;v-text-anchor:top" coordsize="530479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" path="m5304790,r-68580,l68580,,,,,161544r,9144l5304790,170688r,-9144l5304790,xe" fillcolor="#fffaf3" stroked="f">
                  <v:path arrowok="t"/>
                </v:shape>
                <v:shape id="Graphic 97" o:spid="_x0000_s1104" style="position:absolute;top:27057;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" path="m6096,l,,,6096r6096,l6096,xem806132,r-6083,l800049,6096r6083,l806132,xe" fillcolor="black" stroked="f">
                  <v:path arrowok="t"/>
                </v:shape>
                <v:shape id="Graphic 98" o:spid="_x0000_s1105" style="position:absolute;left:9524;top:27057;width:5994;height:63;visibility:visible;mso-wrap-style:square;v-text-anchor:top" coordsize="599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" path="m599236,l,,,6096r599236,l599236,xe" fillcolor="#fffaf3" stroked="f">
                  <v:path arrowok="t"/>
                </v:shape>
                <v:shape id="Graphic 99" o:spid="_x0000_s1106" style="position:absolute;top:27057;width:64115;height:1771;visibility:visible;mso-wrap-style:square;v-text-anchor:top" coordsize="641159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" path="m6096,6096l,6096,,176784r6096,l6096,6096xem806132,6096r-6083,l800049,176784r6083,l806132,6096xem6411150,r-6083,l6405067,6096r,170688l6411150,176784r,-170688l6411150,xe" fillcolor="black" stroked="f">
                  <v:path arrowok="t"/>
                </v:shape>
                <v:shape id="Graphic 100" o:spid="_x0000_s1107" style="position:absolute;left:9539;top:28886;width:53048;height:3219;visibility:visible;mso-wrap-style:square;v-text-anchor:top" coordsize="530479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" path="m5304790,r-68580,l68580,,,,,321564r68580,l5236210,321564r68580,l5304790,xe" fillcolor="#fffaf3" stroked="f">
                  <v:path arrowok="t"/>
                </v:shape>
                <v:shape id="Graphic 101" o:spid="_x0000_s1108" style="position:absolute;top:28825;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" path="m6096,l,,,6083r6096,l6096,xem806132,r-6083,l800049,6083r6083,l806132,xe" fillcolor="black" stroked="f">
                  <v:path arrowok="t"/>
                </v:shape>
                <v:shape id="Graphic 102" o:spid="_x0000_s1109" style="position:absolute;left:9524;top:28825;width:53067;height:63;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" path="m5306313,l,,,6095r5306313,l5306313,xe" fillcolor="#fffaf3" stroked="f">
                  <v:path arrowok="t"/>
                </v:shape>
                <v:shape id="Graphic 103" o:spid="_x0000_s1110" style="position:absolute;top:28825;width:64115;height:3276;visibility:visible;mso-wrap-style:square;v-text-anchor:top" coordsize="6411595,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" path="m6096,6083l,6083,,327647r6096,l6096,6083xem806132,6083r-6083,l800049,327647r6083,l806132,6083xem6411150,r-6083,l6405067,6083r,321564l6411150,327647r,-321564l6411150,xe" fillcolor="black" stroked="f">
                  <v:path arrowok="t"/>
                </v:shape>
                <v:shape id="Graphic 104" o:spid="_x0000_s1111" style="position:absolute;left:9539;top:32162;width:53048;height:1664;visibility:visible;mso-wrap-style:square;v-text-anchor:top" coordsize="53047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" path="m5304790,161556l,161556r,4560l5304790,166116r,-4560xem5304790,r-68580,l68580,,,,,161544r68580,l5236210,161544r68580,l5304790,xe" fillcolor="#fffaf3" stroked="f">
                  <v:path arrowok="t"/>
                </v:shape>
                <v:shape id="Graphic 105" o:spid="_x0000_s1112" style="position:absolute;top:32101;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" path="m6096,l,,,6096r6096,l6096,xem806132,r-6083,l800049,6096r6083,l806132,xe" fillcolor="black" stroked="f">
                  <v:path arrowok="t"/>
                </v:shape>
                <v:shape id="Graphic 106" o:spid="_x0000_s1113" style="position:absolute;left:9524;top:32101;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" path="m5306313,l,,,6096r5306313,l5306313,xe" fillcolor="#fffaf3" stroked="f">
                  <v:path arrowok="t"/>
                </v:shape>
                <v:shape id="Graphic 107" o:spid="_x0000_s1114" style="position:absolute;top:32101;width:64115;height:1727;visibility:visible;mso-wrap-style:square;v-text-anchor:top" coordsize="64115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" path="m6096,6096l,6096,,172212r6096,l6096,6096xem806132,6096r-6083,l800049,172212r6083,l806132,6096xem6411150,r-6083,l6405067,6096r,166116l6411150,172212r,-166116l6411150,xe" fillcolor="black" stroked="f">
                  <v:path arrowok="t"/>
                </v:shape>
                <v:shape id="Graphic 108" o:spid="_x0000_s1115" style="position:absolute;left:9539;top:33900;width:53048;height:1632;visibility:visible;mso-wrap-style:square;v-text-anchor:top" coordsize="530479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" path="m5304790,160032l,160032r,3036l5304790,163068r,-3036xem5304790,r-68580,l68580,,,,,160020r68580,l5236210,160020r68580,l5304790,xe" fillcolor="#fffaf3" stroked="f">
                  <v:path arrowok="t"/>
                </v:shape>
                <v:shape id="Graphic 109" o:spid="_x0000_s1116" style="position:absolute;top:33823;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" path="m6096,l,,,6096r6096,l6096,xem806132,r-6083,l800049,6096r6083,l806132,xe" fillcolor="black" stroked="f">
                  <v:path arrowok="t"/>
                </v:shape>
                <v:shape id="Graphic 110" o:spid="_x0000_s1117" style="position:absolute;left:9524;top:33823;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" path="m5306313,l,,,6096r5306313,l5306313,xe" fillcolor="#fffaf3" stroked="f">
                  <v:path arrowok="t"/>
                </v:shape>
                <v:shape id="Graphic 111" o:spid="_x0000_s1118" style="position:absolute;top:33823;width:64115;height:43796;visibility:visible;mso-wrap-style:square;v-text-anchor:top" coordsize="6411595,43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" path="m6096,516648r-6096,l,522732,,4379087r6096,l6096,522732r,-6084xem6096,6096l,6096,,170688r,6096l,342900r,6096l,516636r6096,l6096,348996r,-6096l6096,176784r,-6096l6096,6096xem806132,516648r-6083,l800049,522732r,3856355l806132,4379087r,-3856355l806132,516648xem806132,6096r-6083,l800049,170688r,6096l800049,342900r,6096l800049,516636r6083,l806132,348996r,-6096l806132,176784r,-6096l806132,6096xem6411150,516648r-6083,l6405067,522732r,3856355l6411150,4379087r,-3856355l6411150,516648xem6411150,r-6083,l6405067,6096r,164592l6405067,176784r,166116l6405067,348996r,167640l6411150,516636r,-510540l6411150,xe" fillcolor="black" stroked="f">
                  <v:path arrowok="t"/>
                </v:shape>
                <v:shape id="Graphic 112" o:spid="_x0000_s1119" style="position:absolute;left:9539;top:77675;width:53048;height:2991;visibility:visible;mso-wrap-style:square;v-text-anchor:top" coordsize="530479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" path="m5304790,r-68580,l68580,12,,,,298704r68580,l5236210,298704r68580,l5304790,xe" fillcolor="#fffaf3" stroked="f">
                  <v:path arrowok="t"/>
                </v:shape>
                <v:shape id="Graphic 113" o:spid="_x0000_s1120" style="position:absolute;top:77614;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" path="m6096,l,,,6083r6096,l6096,xem806132,r-6083,l800049,6083r6083,l806132,xe" fillcolor="black" stroked="f">
                  <v:path arrowok="t"/>
                </v:shape>
                <v:shape id="Graphic 114" o:spid="_x0000_s1121" style="position:absolute;left:9524;top:77614;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" path="m5306313,l,,,6095r5306313,l5306313,xe" fillcolor="#fffaf3" stroked="f">
                  <v:path arrowok="t"/>
                </v:shape>
                <v:shape id="Graphic 115" o:spid="_x0000_s1122" style="position:absolute;top:77614;width:64115;height:3048;visibility:visible;mso-wrap-style:square;v-text-anchor:top" coordsize="641159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" path="m6096,6083l,6083,,304787r6096,l6096,6083xem806132,6083r-6083,l800049,304787r6083,l806132,6083xem6411150,r-6083,l6405067,6083r,298704l6411150,304787r,-298704l6411150,xe" fillcolor="black" stroked="f">
                  <v:path arrowok="t"/>
                </v:shape>
                <v:shape id="Graphic 116" o:spid="_x0000_s1123" style="position:absolute;left:9539;top:80723;width:53048;height:3188;visibility:visible;mso-wrap-style:square;v-text-anchor:top" coordsize="530479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" path="m5304790,12r-68580,l5236210,160020r-5167630,12l5236210,160020r,-160008l68580,,,12,,318516r68580,l5236210,318516r68580,l5304790,12xe" fillcolor="#fffaf3" stroked="f">
                  <v:path arrowok="t"/>
                </v:shape>
                <v:shape id="Graphic 117" o:spid="_x0000_s1124" style="position:absolute;top:80662;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" path="m6096,l,,,6083r6096,l6096,xem806132,r-6083,l800049,6083r6083,l806132,xe" fillcolor="black" stroked="f">
                  <v:path arrowok="t"/>
                </v:shape>
                <v:shape id="Graphic 118" o:spid="_x0000_s1125" style="position:absolute;left:9524;top:80662;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" path="m5306313,l,,,6095r5306313,l5306313,xe" fillcolor="#fffaf3" stroked="f">
                  <v:path arrowok="t"/>
                </v:shape>
                <v:shape id="Graphic 119" o:spid="_x0000_s1126" style="position:absolute;top:80662;width:64115;height:3252;visibility:visible;mso-wrap-style:square;v-text-anchor:top" coordsize="64115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" path="m6096,6096l,6096,,324599r6096,l6096,6096xem806132,6096r-6083,l800049,324599r6083,l806132,6096xem6411150,6096r-6083,l6405067,324599r6083,l6411150,6096xem6411150,r-6083,l6405067,6083r6083,l6411150,xe" fillcolor="black" stroked="f">
                  <v:path arrowok="t"/>
                </v:shape>
                <v:shape id="Graphic 120" o:spid="_x0000_s1127" style="position:absolute;left:9539;top:83969;width:53048;height:3067;visibility:visible;mso-wrap-style:square;v-text-anchor:top" coordsize="530479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" path="m5304790,r-68580,l68580,,,,,306324r68580,l5236210,306324r68580,l5304790,xe" fillcolor="#fffaf3" stroked="f">
                  <v:path arrowok="t"/>
                </v:shape>
                <v:shape id="Graphic 121" o:spid="_x0000_s1128" style="position:absolute;top:83909;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" path="m6096,l,,,6083r6096,l6096,xem806132,r-6083,l800049,6083r6083,l806132,xe" fillcolor="black" stroked="f">
                  <v:path arrowok="t"/>
                </v:shape>
                <v:shape id="Graphic 122" o:spid="_x0000_s1129" style="position:absolute;left:9524;top:83908;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" path="m5306313,l,,,6095r5306313,l5306313,xe" fillcolor="#fffaf3" stroked="f">
                  <v:path arrowok="t"/>
                </v:shape>
                <v:shape id="Graphic 123" o:spid="_x0000_s1130" style="position:absolute;top:83909;width:64115;height:3124;visibility:visible;mso-wrap-style:square;v-text-anchor:top" coordsize="64115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" path="m6096,6083l,6083,,312407r6096,l6096,6083xem806132,6083r-6083,l800049,312407r6083,l806132,6083xem6411150,r-6083,l6405067,6083r,306324l6411150,312407r,-306324l6411150,xe" fillcolor="black" stroked="f">
                  <v:path arrowok="t"/>
                </v:shape>
                <v:shape id="Graphic 124" o:spid="_x0000_s1131" style="position:absolute;left:9539;top:87093;width:54515;height:1670;visibility:visible;mso-wrap-style:square;v-text-anchor:top" coordsize="545147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" path="m5451094,157276l5451081,r-65519,l68580,,,,,157276r,9144l5451094,166420r,-9144xe" fillcolor="#fffaf3" stroked="f">
                  <v:path arrowok="t"/>
                </v:shape>
                <v:shape id="Graphic 125" o:spid="_x0000_s1132" style="position:absolute;top:87033;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" path="m6096,l,,,6096r6096,l6096,xem806132,r-6083,l800049,6096r6083,l806132,xe" fillcolor="black" stroked="f">
                  <v:path arrowok="t"/>
                </v:shape>
                <v:shape id="Graphic 126" o:spid="_x0000_s1133" style="position:absolute;left:9524;top:87033;width:54527;height:63;visibility:visible;mso-wrap-style:square;v-text-anchor:top" coordsize="54527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" path="m5452605,l5306314,,,,,6096r5306314,l5452605,6096r,-6096xe" fillcolor="#fffaf3" stroked="f">
                  <v:path arrowok="t"/>
                </v:shape>
                <v:shape id="Graphic 127" o:spid="_x0000_s1134" style="position:absolute;top:87033;width:64115;height:1727;visibility:visible;mso-wrap-style:square;v-text-anchor:top" coordsize="64115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" path="m6096,6045l,6045,,172466r6096,l6096,6045xem806132,6045r-6083,l800049,172466r6083,l806132,6045xem6411150,r-6083,l6405067,6045r,166421l6411150,172466r,-166370l6411150,xe" fillcolor="black" stroked="f">
                  <v:path arrowok="t"/>
                </v:shape>
                <v:shape id="Graphic 128" o:spid="_x0000_s1135" style="position:absolute;left:9539;top:88833;width:53048;height:3125;visibility:visible;mso-wrap-style:square;v-text-anchor:top" coordsize="53047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" path="m5304790,r-68580,l68580,,,,,312420r68580,l5236210,312420r68580,l5304790,xe" fillcolor="#fffaf3" stroked="f">
                  <v:path arrowok="t"/>
                </v:shape>
                <v:shape id="Graphic 129" o:spid="_x0000_s1136" style="position:absolute;top:88757;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" path="m6096,l,,,6083r6096,l6096,xem806132,r-6083,l800049,6083r6083,l806132,xe" fillcolor="black" stroked="f">
                  <v:path arrowok="t"/>
                </v:shape>
                <v:shape id="Graphic 130" o:spid="_x0000_s1137" style="position:absolute;left:9524;top:88757;width:53067;height:64;visibility:visible;mso-wrap-style:square;v-text-anchor:top" coordsize="5306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" path="m5306313,l,,,6095r5306313,l5306313,xe" fillcolor="#fffaf3" stroked="f">
                  <v:path arrowok="t"/>
                </v:shape>
                <v:shape id="Graphic 131" o:spid="_x0000_s1138" style="position:absolute;top:88757;width:64115;height:3264;visibility:visible;mso-wrap-style:square;v-text-anchor:top" coordsize="641159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" path="m806132,6083r-6083,l800049,320027r-793953,l6096,6083,,6083,,320027r,6109l6096,326136r793953,l806132,326136r,-6109l806132,6083xem6411150,r-6083,l6405067,6083r,313944l6411150,320027r,-313944l6411150,xe" fillcolor="black" stroked="f">
                  <v:path arrowok="t"/>
                </v:shape>
                <v:shape id="Textbox 132" o:spid="_x0000_s1139" type="#_x0000_t202" style="position:absolute;left:10225;top:27133;width:493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43EC1B3" w14:textId="77777777" w:rsidR="00802346" w:rsidRDefault="00B42871">
                        <w:pPr>
                          <w:spacing w:line="244" w:lineRule="exact"/>
                        </w:pPr>
                        <w:proofErr w:type="gramStart"/>
                        <w:r>
                          <w:t>звучания;</w:t>
                        </w:r>
                        <w:r>
                          <w:rPr>
                            <w:spacing w:val="31"/>
                          </w:rPr>
                          <w:t xml:space="preserve">  </w:t>
                        </w:r>
                        <w:r>
                          <w:t>развитие</w:t>
                        </w:r>
                        <w:proofErr w:type="gramEnd"/>
                        <w:r>
                          <w:rPr>
                            <w:spacing w:val="35"/>
                          </w:rPr>
                          <w:t xml:space="preserve">  </w:t>
                        </w:r>
                        <w:r>
                          <w:t>умения</w:t>
                        </w:r>
                        <w:r>
                          <w:rPr>
                            <w:spacing w:val="32"/>
                          </w:rPr>
                          <w:t xml:space="preserve">  </w:t>
                        </w:r>
                        <w:r>
                          <w:t>правильно</w:t>
                        </w:r>
                        <w:r>
                          <w:rPr>
                            <w:spacing w:val="33"/>
                          </w:rPr>
                          <w:t xml:space="preserve">  </w:t>
                        </w:r>
                        <w:r>
                          <w:t>формировать</w:t>
                        </w:r>
                        <w:r>
                          <w:rPr>
                            <w:spacing w:val="33"/>
                          </w:rPr>
                          <w:t xml:space="preserve">  </w:t>
                        </w:r>
                        <w:r>
                          <w:t>гласные</w:t>
                        </w:r>
                        <w:r>
                          <w:rPr>
                            <w:spacing w:val="33"/>
                          </w:rPr>
                          <w:t xml:space="preserve">  </w:t>
                        </w:r>
                        <w:r>
                          <w:t>и</w:t>
                        </w:r>
                        <w:r>
                          <w:rPr>
                            <w:spacing w:val="35"/>
                          </w:rPr>
                          <w:t xml:space="preserve">  </w:t>
                        </w:r>
                        <w:r>
                          <w:rPr>
                            <w:spacing w:val="-2"/>
                          </w:rPr>
                          <w:t>отчетливо</w:t>
                        </w:r>
                      </w:p>
                    </w:txbxContent>
                  </v:textbox>
                </v:shape>
                <v:shape id="Textbox 133" o:spid="_x0000_s1140" type="#_x0000_t202" style="position:absolute;left:10225;top:28901;width:1543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1A08C53" w14:textId="77777777" w:rsidR="00802346" w:rsidRDefault="00B42871">
                        <w:pPr>
                          <w:tabs>
                            <w:tab w:val="left" w:pos="1440"/>
                          </w:tabs>
                          <w:spacing w:line="242" w:lineRule="auto"/>
                          <w:ind w:left="720" w:right="18" w:hanging="721"/>
                        </w:pPr>
                        <w:r>
                          <w:rPr>
                            <w:spacing w:val="-2"/>
                          </w:rPr>
                          <w:t>произносить</w:t>
                        </w:r>
                        <w:r>
                          <w:tab/>
                        </w:r>
                        <w:r>
                          <w:rPr>
                            <w:spacing w:val="-2"/>
                          </w:rPr>
                          <w:t xml:space="preserve">согласные </w:t>
                        </w:r>
                        <w:r>
                          <w:t>звуки</w:t>
                        </w:r>
                        <w:r>
                          <w:rPr>
                            <w:spacing w:val="80"/>
                          </w:rPr>
                          <w:t xml:space="preserve"> </w:t>
                        </w:r>
                        <w:r>
                          <w:t>в</w:t>
                        </w:r>
                      </w:p>
                    </w:txbxContent>
                  </v:textbox>
                </v:shape>
                <v:shape id="Textbox 134" o:spid="_x0000_s1141" type="#_x0000_t202" style="position:absolute;left:28519;top:28901;width:193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2BFBFB1" w14:textId="77777777" w:rsidR="00802346" w:rsidRDefault="00B42871">
                        <w:pPr>
                          <w:spacing w:line="244" w:lineRule="exact"/>
                        </w:pPr>
                        <w:r>
                          <w:t>звуки,</w:t>
                        </w:r>
                        <w:r>
                          <w:rPr>
                            <w:spacing w:val="73"/>
                          </w:rPr>
                          <w:t xml:space="preserve"> </w:t>
                        </w:r>
                        <w:r>
                          <w:t>интонационно</w:t>
                        </w:r>
                        <w:r>
                          <w:rPr>
                            <w:spacing w:val="30"/>
                          </w:rPr>
                          <w:t xml:space="preserve"> </w:t>
                        </w:r>
                        <w:r>
                          <w:rPr>
                            <w:spacing w:val="-2"/>
                          </w:rPr>
                          <w:t>выделять</w:t>
                        </w:r>
                      </w:p>
                    </w:txbxContent>
                  </v:textbox>
                </v:shape>
                <v:shape id="Textbox 135" o:spid="_x0000_s1142" type="#_x0000_t202" style="position:absolute;left:51383;top:28901;width:495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CCF3FA9" w14:textId="77777777" w:rsidR="00802346" w:rsidRDefault="00B42871">
                        <w:pPr>
                          <w:spacing w:line="244" w:lineRule="exact"/>
                        </w:pPr>
                        <w:r>
                          <w:rPr>
                            <w:spacing w:val="-2"/>
                          </w:rPr>
                          <w:t>гласные</w:t>
                        </w:r>
                      </w:p>
                    </w:txbxContent>
                  </v:textbox>
                </v:shape>
                <v:shape id="Textbox 136" o:spid="_x0000_s1143" type="#_x0000_t202" style="position:absolute;left:10225;top:32178;width:4944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AA2F1A3" w14:textId="77777777" w:rsidR="00802346" w:rsidRDefault="00B42871">
                        <w:pPr>
                          <w:spacing w:line="259" w:lineRule="auto"/>
                          <w:ind w:right="18"/>
                        </w:pPr>
                        <w:r>
                          <w:t>зависимости</w:t>
                        </w:r>
                        <w:r>
                          <w:rPr>
                            <w:spacing w:val="35"/>
                          </w:rPr>
                          <w:t xml:space="preserve"> </w:t>
                        </w:r>
                        <w:r>
                          <w:t>от</w:t>
                        </w:r>
                        <w:r>
                          <w:rPr>
                            <w:spacing w:val="34"/>
                          </w:rPr>
                          <w:t xml:space="preserve"> </w:t>
                        </w:r>
                        <w:r>
                          <w:t>смысла</w:t>
                        </w:r>
                        <w:r>
                          <w:rPr>
                            <w:spacing w:val="33"/>
                          </w:rPr>
                          <w:t xml:space="preserve"> </w:t>
                        </w:r>
                        <w:r>
                          <w:t>текста</w:t>
                        </w:r>
                        <w:r>
                          <w:rPr>
                            <w:spacing w:val="33"/>
                          </w:rPr>
                          <w:t xml:space="preserve"> </w:t>
                        </w:r>
                        <w:r>
                          <w:t>песни;</w:t>
                        </w:r>
                        <w:r>
                          <w:rPr>
                            <w:spacing w:val="33"/>
                          </w:rPr>
                          <w:t xml:space="preserve"> </w:t>
                        </w:r>
                        <w:r>
                          <w:t>развитие</w:t>
                        </w:r>
                        <w:r>
                          <w:rPr>
                            <w:spacing w:val="35"/>
                          </w:rPr>
                          <w:t xml:space="preserve"> </w:t>
                        </w:r>
                        <w:r>
                          <w:t>умения</w:t>
                        </w:r>
                        <w:r>
                          <w:rPr>
                            <w:spacing w:val="34"/>
                          </w:rPr>
                          <w:t xml:space="preserve"> </w:t>
                        </w:r>
                        <w:r>
                          <w:t>правильно</w:t>
                        </w:r>
                        <w:r>
                          <w:rPr>
                            <w:spacing w:val="30"/>
                          </w:rPr>
                          <w:t xml:space="preserve"> </w:t>
                        </w:r>
                        <w:r>
                          <w:t>формировать гласные</w:t>
                        </w:r>
                        <w:r>
                          <w:rPr>
                            <w:spacing w:val="60"/>
                          </w:rPr>
                          <w:t xml:space="preserve"> </w:t>
                        </w:r>
                        <w:r>
                          <w:t>при</w:t>
                        </w:r>
                        <w:r>
                          <w:rPr>
                            <w:spacing w:val="62"/>
                          </w:rPr>
                          <w:t xml:space="preserve"> </w:t>
                        </w:r>
                        <w:r>
                          <w:t>пении</w:t>
                        </w:r>
                        <w:r>
                          <w:rPr>
                            <w:spacing w:val="59"/>
                          </w:rPr>
                          <w:t xml:space="preserve"> </w:t>
                        </w:r>
                        <w:r>
                          <w:t>двух</w:t>
                        </w:r>
                        <w:r>
                          <w:rPr>
                            <w:spacing w:val="66"/>
                          </w:rPr>
                          <w:t xml:space="preserve"> </w:t>
                        </w:r>
                        <w:r>
                          <w:t>звуков</w:t>
                        </w:r>
                        <w:r>
                          <w:rPr>
                            <w:spacing w:val="62"/>
                          </w:rPr>
                          <w:t xml:space="preserve"> </w:t>
                        </w:r>
                        <w:r>
                          <w:t>на</w:t>
                        </w:r>
                        <w:r>
                          <w:rPr>
                            <w:spacing w:val="63"/>
                          </w:rPr>
                          <w:t xml:space="preserve"> </w:t>
                        </w:r>
                        <w:r>
                          <w:t>один</w:t>
                        </w:r>
                        <w:r>
                          <w:rPr>
                            <w:spacing w:val="65"/>
                          </w:rPr>
                          <w:t xml:space="preserve"> </w:t>
                        </w:r>
                        <w:r>
                          <w:t>слог;</w:t>
                        </w:r>
                        <w:r>
                          <w:rPr>
                            <w:spacing w:val="62"/>
                          </w:rPr>
                          <w:t xml:space="preserve"> </w:t>
                        </w:r>
                        <w:r>
                          <w:t>развитие</w:t>
                        </w:r>
                        <w:r>
                          <w:rPr>
                            <w:spacing w:val="65"/>
                          </w:rPr>
                          <w:t xml:space="preserve"> </w:t>
                        </w:r>
                        <w:r>
                          <w:t>умения</w:t>
                        </w:r>
                        <w:r>
                          <w:rPr>
                            <w:spacing w:val="63"/>
                          </w:rPr>
                          <w:t xml:space="preserve"> </w:t>
                        </w:r>
                        <w:r>
                          <w:rPr>
                            <w:spacing w:val="-2"/>
                          </w:rPr>
                          <w:t>отчетливого</w:t>
                        </w:r>
                      </w:p>
                    </w:txbxContent>
                  </v:textbox>
                </v:shape>
                <w10:wrap anchorx="page" anchory="page"/>
              </v:group>
            </w:pict>
          </mc:Fallback>
        </mc:AlternateContent>
      </w:r>
    </w:p>
    <w:p w14:paraId="4E83698C" w14:textId="77777777" w:rsidR="00802346" w:rsidRDefault="00802346">
      <w:pPr>
        <w:pStyle w:val="a3"/>
        <w:rPr>
          <w:sz w:val="22"/>
        </w:rPr>
      </w:pPr>
    </w:p>
    <w:p w14:paraId="2274F727" w14:textId="77777777" w:rsidR="00802346" w:rsidRDefault="00802346">
      <w:pPr>
        <w:pStyle w:val="a3"/>
        <w:rPr>
          <w:sz w:val="22"/>
        </w:rPr>
      </w:pPr>
    </w:p>
    <w:p w14:paraId="7C3A5E18" w14:textId="77777777" w:rsidR="00802346" w:rsidRDefault="00802346">
      <w:pPr>
        <w:pStyle w:val="a3"/>
        <w:rPr>
          <w:sz w:val="22"/>
        </w:rPr>
      </w:pPr>
    </w:p>
    <w:p w14:paraId="6638B122" w14:textId="77777777" w:rsidR="00802346" w:rsidRDefault="00802346">
      <w:pPr>
        <w:pStyle w:val="a3"/>
        <w:spacing w:before="83"/>
        <w:rPr>
          <w:sz w:val="22"/>
        </w:rPr>
      </w:pPr>
    </w:p>
    <w:p w14:paraId="27F04D47" w14:textId="77777777" w:rsidR="00802346" w:rsidRDefault="00B42871">
      <w:pPr>
        <w:ind w:left="2052"/>
        <w:jc w:val="both"/>
      </w:pPr>
      <w:r>
        <w:rPr>
          <w:color w:val="000000"/>
          <w:spacing w:val="47"/>
          <w:shd w:val="clear" w:color="auto" w:fill="FFFAF3"/>
        </w:rPr>
        <w:t xml:space="preserve"> </w:t>
      </w:r>
      <w:r>
        <w:rPr>
          <w:color w:val="000000"/>
          <w:shd w:val="clear" w:color="auto" w:fill="FFFAF3"/>
        </w:rPr>
        <w:t>произнесения</w:t>
      </w:r>
      <w:r>
        <w:rPr>
          <w:color w:val="000000"/>
          <w:spacing w:val="-8"/>
          <w:shd w:val="clear" w:color="auto" w:fill="FFFAF3"/>
        </w:rPr>
        <w:t xml:space="preserve"> </w:t>
      </w:r>
      <w:r>
        <w:rPr>
          <w:color w:val="000000"/>
          <w:shd w:val="clear" w:color="auto" w:fill="FFFAF3"/>
        </w:rPr>
        <w:t>текста</w:t>
      </w:r>
      <w:r>
        <w:rPr>
          <w:color w:val="000000"/>
          <w:spacing w:val="-7"/>
          <w:shd w:val="clear" w:color="auto" w:fill="FFFAF3"/>
        </w:rPr>
        <w:t xml:space="preserve"> </w:t>
      </w:r>
      <w:r>
        <w:rPr>
          <w:color w:val="000000"/>
          <w:shd w:val="clear" w:color="auto" w:fill="FFFAF3"/>
        </w:rPr>
        <w:t>в</w:t>
      </w:r>
      <w:r>
        <w:rPr>
          <w:color w:val="000000"/>
          <w:spacing w:val="-8"/>
          <w:shd w:val="clear" w:color="auto" w:fill="FFFAF3"/>
        </w:rPr>
        <w:t xml:space="preserve"> </w:t>
      </w:r>
      <w:r>
        <w:rPr>
          <w:color w:val="000000"/>
          <w:shd w:val="clear" w:color="auto" w:fill="FFFAF3"/>
        </w:rPr>
        <w:t>темпе</w:t>
      </w:r>
      <w:r>
        <w:rPr>
          <w:color w:val="000000"/>
          <w:spacing w:val="-8"/>
          <w:shd w:val="clear" w:color="auto" w:fill="FFFAF3"/>
        </w:rPr>
        <w:t xml:space="preserve"> </w:t>
      </w:r>
      <w:r>
        <w:rPr>
          <w:color w:val="000000"/>
          <w:shd w:val="clear" w:color="auto" w:fill="FFFAF3"/>
        </w:rPr>
        <w:t>исполняемого</w:t>
      </w:r>
      <w:r>
        <w:rPr>
          <w:color w:val="000000"/>
          <w:spacing w:val="-4"/>
          <w:shd w:val="clear" w:color="auto" w:fill="FFFAF3"/>
        </w:rPr>
        <w:t xml:space="preserve"> </w:t>
      </w:r>
      <w:r>
        <w:rPr>
          <w:color w:val="000000"/>
          <w:spacing w:val="-2"/>
          <w:shd w:val="clear" w:color="auto" w:fill="FFFAF3"/>
        </w:rPr>
        <w:t>произведения;</w:t>
      </w:r>
      <w:r>
        <w:rPr>
          <w:color w:val="000000"/>
          <w:spacing w:val="80"/>
          <w:shd w:val="clear" w:color="auto" w:fill="FFFAF3"/>
        </w:rPr>
        <w:t xml:space="preserve">  </w:t>
      </w:r>
    </w:p>
    <w:p w14:paraId="48D17429" w14:textId="77777777" w:rsidR="00802346" w:rsidRDefault="00B42871">
      <w:pPr>
        <w:pStyle w:val="a4"/>
        <w:numPr>
          <w:ilvl w:val="1"/>
          <w:numId w:val="93"/>
        </w:numPr>
        <w:tabs>
          <w:tab w:val="left" w:pos="3102"/>
          <w:tab w:val="left" w:pos="10408"/>
        </w:tabs>
        <w:spacing w:before="2" w:line="244" w:lineRule="auto"/>
        <w:ind w:right="638" w:firstLine="504"/>
        <w:jc w:val="both"/>
        <w:rPr>
          <w:sz w:val="24"/>
        </w:rPr>
      </w:pPr>
      <w:r>
        <w:rPr>
          <w:color w:val="000000"/>
          <w:shd w:val="clear" w:color="auto" w:fill="FFFAF3"/>
        </w:rPr>
        <w:t>развитие</w:t>
      </w:r>
      <w:r>
        <w:rPr>
          <w:color w:val="000000"/>
          <w:spacing w:val="80"/>
          <w:shd w:val="clear" w:color="auto" w:fill="FFFAF3"/>
        </w:rPr>
        <w:t xml:space="preserve"> </w:t>
      </w:r>
      <w:r>
        <w:rPr>
          <w:color w:val="000000"/>
          <w:shd w:val="clear" w:color="auto" w:fill="FFFAF3"/>
        </w:rPr>
        <w:t>умения</w:t>
      </w:r>
      <w:r>
        <w:rPr>
          <w:color w:val="000000"/>
          <w:spacing w:val="80"/>
          <w:shd w:val="clear" w:color="auto" w:fill="FFFAF3"/>
        </w:rPr>
        <w:t xml:space="preserve"> </w:t>
      </w:r>
      <w:r>
        <w:rPr>
          <w:color w:val="000000"/>
          <w:shd w:val="clear" w:color="auto" w:fill="FFFAF3"/>
        </w:rPr>
        <w:t>мягкого,</w:t>
      </w:r>
      <w:r>
        <w:rPr>
          <w:color w:val="000000"/>
          <w:spacing w:val="80"/>
          <w:shd w:val="clear" w:color="auto" w:fill="FFFAF3"/>
        </w:rPr>
        <w:t xml:space="preserve"> </w:t>
      </w:r>
      <w:r>
        <w:rPr>
          <w:color w:val="000000"/>
          <w:shd w:val="clear" w:color="auto" w:fill="FFFAF3"/>
        </w:rPr>
        <w:t>напевного,</w:t>
      </w:r>
      <w:r>
        <w:rPr>
          <w:color w:val="000000"/>
          <w:spacing w:val="80"/>
          <w:shd w:val="clear" w:color="auto" w:fill="FFFAF3"/>
        </w:rPr>
        <w:t xml:space="preserve"> </w:t>
      </w:r>
      <w:r>
        <w:rPr>
          <w:color w:val="000000"/>
          <w:shd w:val="clear" w:color="auto" w:fill="FFFAF3"/>
        </w:rPr>
        <w:t>легкого</w:t>
      </w:r>
      <w:r>
        <w:rPr>
          <w:color w:val="000000"/>
          <w:spacing w:val="80"/>
          <w:shd w:val="clear" w:color="auto" w:fill="FFFAF3"/>
        </w:rPr>
        <w:t xml:space="preserve"> </w:t>
      </w:r>
      <w:r>
        <w:rPr>
          <w:color w:val="000000"/>
          <w:shd w:val="clear" w:color="auto" w:fill="FFFAF3"/>
        </w:rPr>
        <w:t>пения</w:t>
      </w:r>
      <w:r>
        <w:rPr>
          <w:color w:val="000000"/>
          <w:spacing w:val="80"/>
          <w:shd w:val="clear" w:color="auto" w:fill="FFFAF3"/>
        </w:rPr>
        <w:t xml:space="preserve"> </w:t>
      </w:r>
      <w:r>
        <w:rPr>
          <w:color w:val="000000"/>
          <w:shd w:val="clear" w:color="auto" w:fill="FFFAF3"/>
        </w:rPr>
        <w:t>(работа</w:t>
      </w:r>
      <w:r>
        <w:rPr>
          <w:color w:val="000000"/>
          <w:spacing w:val="80"/>
          <w:shd w:val="clear" w:color="auto" w:fill="FFFAF3"/>
        </w:rPr>
        <w:t xml:space="preserve"> </w:t>
      </w:r>
      <w:r>
        <w:rPr>
          <w:color w:val="000000"/>
          <w:shd w:val="clear" w:color="auto" w:fill="FFFAF3"/>
        </w:rPr>
        <w:t>над</w:t>
      </w:r>
      <w:r>
        <w:rPr>
          <w:color w:val="000000"/>
          <w:shd w:val="clear" w:color="auto" w:fill="FFFAF3"/>
        </w:rPr>
        <w:tab/>
      </w:r>
      <w:r>
        <w:rPr>
          <w:color w:val="000000"/>
        </w:rPr>
        <w:t xml:space="preserve"> </w:t>
      </w:r>
      <w:r>
        <w:rPr>
          <w:color w:val="000000"/>
          <w:sz w:val="24"/>
        </w:rPr>
        <w:t xml:space="preserve">кантиленой - способностью певческого голоса к напевному исполнению </w:t>
      </w:r>
      <w:r>
        <w:rPr>
          <w:color w:val="000000"/>
          <w:spacing w:val="-2"/>
          <w:sz w:val="24"/>
        </w:rPr>
        <w:t>мелодии);</w:t>
      </w:r>
    </w:p>
    <w:p w14:paraId="26621ACB" w14:textId="77777777" w:rsidR="00802346" w:rsidRDefault="00B42871">
      <w:pPr>
        <w:pStyle w:val="a4"/>
        <w:numPr>
          <w:ilvl w:val="2"/>
          <w:numId w:val="93"/>
        </w:numPr>
        <w:tabs>
          <w:tab w:val="left" w:pos="3275"/>
        </w:tabs>
        <w:ind w:right="455" w:firstLine="711"/>
        <w:jc w:val="both"/>
        <w:rPr>
          <w:sz w:val="24"/>
        </w:rPr>
      </w:pPr>
      <w:r>
        <w:rPr>
          <w:color w:val="000000"/>
          <w:sz w:val="24"/>
          <w:shd w:val="clear" w:color="auto" w:fill="FFFAF3"/>
        </w:rPr>
        <w:t xml:space="preserve">активизация внимания к единой правильной интонации; </w:t>
      </w:r>
      <w:proofErr w:type="gramStart"/>
      <w:r>
        <w:rPr>
          <w:color w:val="000000"/>
          <w:sz w:val="24"/>
          <w:shd w:val="clear" w:color="auto" w:fill="FFFAF3"/>
        </w:rPr>
        <w:t>развитие</w:t>
      </w:r>
      <w:r>
        <w:rPr>
          <w:color w:val="000000"/>
          <w:spacing w:val="4"/>
          <w:sz w:val="24"/>
          <w:shd w:val="clear" w:color="auto" w:fill="FFFAF3"/>
        </w:rPr>
        <w:t xml:space="preserve"> </w:t>
      </w:r>
      <w:r>
        <w:rPr>
          <w:color w:val="000000"/>
          <w:spacing w:val="4"/>
          <w:sz w:val="24"/>
        </w:rPr>
        <w:t xml:space="preserve"> </w:t>
      </w:r>
      <w:r>
        <w:rPr>
          <w:color w:val="000000"/>
          <w:sz w:val="24"/>
          <w:shd w:val="clear" w:color="auto" w:fill="FFFAF3"/>
        </w:rPr>
        <w:t>точного</w:t>
      </w:r>
      <w:proofErr w:type="gramEnd"/>
      <w:r>
        <w:rPr>
          <w:color w:val="000000"/>
          <w:sz w:val="24"/>
          <w:shd w:val="clear" w:color="auto" w:fill="FFFAF3"/>
        </w:rPr>
        <w:t xml:space="preserve"> интонирования мотива выученных песен в составе группы и </w:t>
      </w:r>
      <w:r>
        <w:rPr>
          <w:color w:val="000000"/>
          <w:sz w:val="24"/>
        </w:rPr>
        <w:t xml:space="preserve"> </w:t>
      </w:r>
      <w:r>
        <w:rPr>
          <w:color w:val="000000"/>
          <w:spacing w:val="-2"/>
          <w:sz w:val="24"/>
          <w:shd w:val="clear" w:color="auto" w:fill="FFFAF3"/>
        </w:rPr>
        <w:t>индивидуально;</w:t>
      </w:r>
    </w:p>
    <w:p w14:paraId="1CAAA5AE" w14:textId="77777777" w:rsidR="00802346" w:rsidRDefault="00B42871">
      <w:pPr>
        <w:pStyle w:val="a4"/>
        <w:numPr>
          <w:ilvl w:val="2"/>
          <w:numId w:val="93"/>
        </w:numPr>
        <w:tabs>
          <w:tab w:val="left" w:pos="3407"/>
        </w:tabs>
        <w:ind w:right="455" w:firstLine="711"/>
        <w:jc w:val="both"/>
        <w:rPr>
          <w:sz w:val="24"/>
        </w:rPr>
      </w:pPr>
      <w:r>
        <w:rPr>
          <w:color w:val="000000"/>
          <w:sz w:val="24"/>
          <w:shd w:val="clear" w:color="auto" w:fill="FFFAF3"/>
        </w:rPr>
        <w:t xml:space="preserve">развитие умения четко выдерживать ритмический </w:t>
      </w:r>
      <w:proofErr w:type="gramStart"/>
      <w:r>
        <w:rPr>
          <w:color w:val="000000"/>
          <w:sz w:val="24"/>
          <w:shd w:val="clear" w:color="auto" w:fill="FFFAF3"/>
        </w:rPr>
        <w:t xml:space="preserve">рисунок </w:t>
      </w:r>
      <w:r>
        <w:rPr>
          <w:color w:val="000000"/>
          <w:sz w:val="24"/>
        </w:rPr>
        <w:t xml:space="preserve"> </w:t>
      </w:r>
      <w:r>
        <w:rPr>
          <w:color w:val="000000"/>
          <w:sz w:val="24"/>
          <w:shd w:val="clear" w:color="auto" w:fill="FFFAF3"/>
        </w:rPr>
        <w:t>произведения</w:t>
      </w:r>
      <w:proofErr w:type="gramEnd"/>
      <w:r>
        <w:rPr>
          <w:color w:val="000000"/>
          <w:spacing w:val="40"/>
          <w:sz w:val="24"/>
          <w:shd w:val="clear" w:color="auto" w:fill="FFFAF3"/>
        </w:rPr>
        <w:t xml:space="preserve"> </w:t>
      </w:r>
      <w:r>
        <w:rPr>
          <w:color w:val="000000"/>
          <w:sz w:val="24"/>
          <w:shd w:val="clear" w:color="auto" w:fill="FFFAF3"/>
        </w:rPr>
        <w:t>без</w:t>
      </w:r>
      <w:r>
        <w:rPr>
          <w:color w:val="000000"/>
          <w:spacing w:val="40"/>
          <w:sz w:val="24"/>
          <w:shd w:val="clear" w:color="auto" w:fill="FFFAF3"/>
        </w:rPr>
        <w:t xml:space="preserve"> </w:t>
      </w:r>
      <w:r>
        <w:rPr>
          <w:color w:val="000000"/>
          <w:sz w:val="24"/>
          <w:shd w:val="clear" w:color="auto" w:fill="FFFAF3"/>
        </w:rPr>
        <w:t>сопровождения</w:t>
      </w:r>
      <w:r>
        <w:rPr>
          <w:color w:val="000000"/>
          <w:spacing w:val="40"/>
          <w:sz w:val="24"/>
          <w:shd w:val="clear" w:color="auto" w:fill="FFFAF3"/>
        </w:rPr>
        <w:t xml:space="preserve"> </w:t>
      </w:r>
      <w:r>
        <w:rPr>
          <w:color w:val="000000"/>
          <w:sz w:val="24"/>
          <w:shd w:val="clear" w:color="auto" w:fill="FFFAF3"/>
        </w:rPr>
        <w:t>учителя</w:t>
      </w:r>
      <w:r>
        <w:rPr>
          <w:color w:val="000000"/>
          <w:spacing w:val="40"/>
          <w:sz w:val="24"/>
          <w:shd w:val="clear" w:color="auto" w:fill="FFFAF3"/>
        </w:rPr>
        <w:t xml:space="preserve"> </w:t>
      </w:r>
      <w:r>
        <w:rPr>
          <w:color w:val="000000"/>
          <w:sz w:val="24"/>
          <w:shd w:val="clear" w:color="auto" w:fill="FFFAF3"/>
        </w:rPr>
        <w:t>и</w:t>
      </w:r>
      <w:r>
        <w:rPr>
          <w:color w:val="000000"/>
          <w:spacing w:val="40"/>
          <w:sz w:val="24"/>
          <w:shd w:val="clear" w:color="auto" w:fill="FFFAF3"/>
        </w:rPr>
        <w:t xml:space="preserve"> </w:t>
      </w:r>
      <w:r>
        <w:rPr>
          <w:color w:val="000000"/>
          <w:sz w:val="24"/>
          <w:shd w:val="clear" w:color="auto" w:fill="FFFAF3"/>
        </w:rPr>
        <w:t>инструмента</w:t>
      </w:r>
      <w:r>
        <w:rPr>
          <w:color w:val="000000"/>
          <w:spacing w:val="40"/>
          <w:sz w:val="24"/>
          <w:shd w:val="clear" w:color="auto" w:fill="FFFAF3"/>
        </w:rPr>
        <w:t xml:space="preserve"> </w:t>
      </w:r>
      <w:r>
        <w:rPr>
          <w:color w:val="000000"/>
          <w:sz w:val="24"/>
          <w:shd w:val="clear" w:color="auto" w:fill="FFFAF3"/>
        </w:rPr>
        <w:t>(</w:t>
      </w:r>
      <w:r>
        <w:rPr>
          <w:i/>
          <w:color w:val="000000"/>
          <w:sz w:val="24"/>
          <w:shd w:val="clear" w:color="auto" w:fill="FFFAF3"/>
        </w:rPr>
        <w:t>а</w:t>
      </w:r>
      <w:r>
        <w:rPr>
          <w:i/>
          <w:color w:val="000000"/>
          <w:spacing w:val="40"/>
          <w:sz w:val="24"/>
          <w:shd w:val="clear" w:color="auto" w:fill="FFFAF3"/>
        </w:rPr>
        <w:t xml:space="preserve"> </w:t>
      </w:r>
      <w:r>
        <w:rPr>
          <w:i/>
          <w:color w:val="000000"/>
          <w:sz w:val="24"/>
          <w:shd w:val="clear" w:color="auto" w:fill="FFFAF3"/>
        </w:rPr>
        <w:t>капелла</w:t>
      </w:r>
      <w:r>
        <w:rPr>
          <w:color w:val="000000"/>
          <w:sz w:val="24"/>
          <w:shd w:val="clear" w:color="auto" w:fill="FFFAF3"/>
        </w:rPr>
        <w:t>);</w:t>
      </w:r>
      <w:r>
        <w:rPr>
          <w:color w:val="000000"/>
          <w:spacing w:val="40"/>
          <w:sz w:val="24"/>
          <w:shd w:val="clear" w:color="auto" w:fill="FFFAF3"/>
        </w:rPr>
        <w:t xml:space="preserve"> </w:t>
      </w:r>
      <w:r>
        <w:rPr>
          <w:color w:val="000000"/>
          <w:sz w:val="24"/>
          <w:shd w:val="clear" w:color="auto" w:fill="FFFAF3"/>
        </w:rPr>
        <w:t>работа</w:t>
      </w:r>
      <w:r>
        <w:rPr>
          <w:color w:val="000000"/>
          <w:spacing w:val="40"/>
          <w:sz w:val="24"/>
          <w:shd w:val="clear" w:color="auto" w:fill="FFFAF3"/>
        </w:rPr>
        <w:t xml:space="preserve"> </w:t>
      </w:r>
      <w:r>
        <w:rPr>
          <w:color w:val="000000"/>
          <w:spacing w:val="40"/>
          <w:sz w:val="24"/>
        </w:rPr>
        <w:t xml:space="preserve"> </w:t>
      </w:r>
      <w:r>
        <w:rPr>
          <w:color w:val="000000"/>
          <w:sz w:val="24"/>
          <w:shd w:val="clear" w:color="auto" w:fill="FFFAF3"/>
        </w:rPr>
        <w:t>над чистотой интонирования и выравнивание звучания на всем диапаз</w:t>
      </w:r>
      <w:r>
        <w:rPr>
          <w:color w:val="000000"/>
          <w:sz w:val="24"/>
        </w:rPr>
        <w:t>оне;</w:t>
      </w:r>
    </w:p>
    <w:p w14:paraId="59A2C612" w14:textId="77777777" w:rsidR="00802346" w:rsidRDefault="00B42871">
      <w:pPr>
        <w:pStyle w:val="a4"/>
        <w:numPr>
          <w:ilvl w:val="2"/>
          <w:numId w:val="93"/>
        </w:numPr>
        <w:tabs>
          <w:tab w:val="left" w:pos="3239"/>
        </w:tabs>
        <w:ind w:right="455" w:firstLine="711"/>
        <w:jc w:val="both"/>
        <w:rPr>
          <w:sz w:val="24"/>
        </w:rPr>
      </w:pPr>
      <w:r>
        <w:rPr>
          <w:color w:val="000000"/>
          <w:sz w:val="24"/>
          <w:shd w:val="clear" w:color="auto" w:fill="FFFAF3"/>
        </w:rPr>
        <w:t xml:space="preserve">развитие слухового внимания и чувства ритма в ходе </w:t>
      </w:r>
      <w:proofErr w:type="gramStart"/>
      <w:r>
        <w:rPr>
          <w:color w:val="000000"/>
          <w:sz w:val="24"/>
          <w:shd w:val="clear" w:color="auto" w:fill="FFFAF3"/>
        </w:rPr>
        <w:t>специальных</w:t>
      </w:r>
      <w:r>
        <w:rPr>
          <w:color w:val="000000"/>
          <w:spacing w:val="40"/>
          <w:sz w:val="24"/>
          <w:shd w:val="clear" w:color="auto" w:fill="FFFAF3"/>
        </w:rPr>
        <w:t xml:space="preserve"> </w:t>
      </w:r>
      <w:r>
        <w:rPr>
          <w:color w:val="000000"/>
          <w:spacing w:val="40"/>
          <w:sz w:val="24"/>
        </w:rPr>
        <w:t xml:space="preserve"> </w:t>
      </w:r>
      <w:r>
        <w:rPr>
          <w:color w:val="000000"/>
          <w:sz w:val="24"/>
          <w:shd w:val="clear" w:color="auto" w:fill="FFFAF3"/>
        </w:rPr>
        <w:t>ритмических</w:t>
      </w:r>
      <w:proofErr w:type="gramEnd"/>
      <w:r>
        <w:rPr>
          <w:color w:val="000000"/>
          <w:sz w:val="24"/>
          <w:shd w:val="clear" w:color="auto" w:fill="FFFAF3"/>
        </w:rPr>
        <w:t xml:space="preserve"> упражнений; развитие умения воспроизводить куплет хорошо </w:t>
      </w:r>
      <w:r>
        <w:rPr>
          <w:color w:val="000000"/>
          <w:sz w:val="24"/>
        </w:rPr>
        <w:t xml:space="preserve"> </w:t>
      </w:r>
      <w:r>
        <w:rPr>
          <w:color w:val="000000"/>
          <w:sz w:val="24"/>
          <w:shd w:val="clear" w:color="auto" w:fill="FFFAF3"/>
        </w:rPr>
        <w:t>знакомой песни путем беззвучной артикуляции в сопровождении инструмента;</w:t>
      </w:r>
    </w:p>
    <w:p w14:paraId="549593C7" w14:textId="77777777" w:rsidR="00802346" w:rsidRDefault="00B42871">
      <w:pPr>
        <w:pStyle w:val="a3"/>
        <w:tabs>
          <w:tab w:val="left" w:pos="10603"/>
        </w:tabs>
        <w:ind w:left="2167" w:right="455" w:firstLine="711"/>
      </w:pPr>
      <w:r>
        <w:rPr>
          <w:color w:val="000000"/>
          <w:shd w:val="clear" w:color="auto" w:fill="FFFAF3"/>
        </w:rPr>
        <w:t>-</w:t>
      </w:r>
      <w:r>
        <w:rPr>
          <w:color w:val="000000"/>
          <w:spacing w:val="80"/>
          <w:shd w:val="clear" w:color="auto" w:fill="FFFAF3"/>
        </w:rPr>
        <w:t xml:space="preserve"> </w:t>
      </w:r>
      <w:r>
        <w:rPr>
          <w:color w:val="000000"/>
          <w:shd w:val="clear" w:color="auto" w:fill="FFFAF3"/>
        </w:rPr>
        <w:t>дифференцирование</w:t>
      </w:r>
      <w:r>
        <w:rPr>
          <w:color w:val="000000"/>
          <w:spacing w:val="80"/>
          <w:shd w:val="clear" w:color="auto" w:fill="FFFAF3"/>
        </w:rPr>
        <w:t xml:space="preserve"> </w:t>
      </w:r>
      <w:r>
        <w:rPr>
          <w:color w:val="000000"/>
          <w:shd w:val="clear" w:color="auto" w:fill="FFFAF3"/>
        </w:rPr>
        <w:t>звуков</w:t>
      </w:r>
      <w:r>
        <w:rPr>
          <w:color w:val="000000"/>
          <w:spacing w:val="80"/>
          <w:shd w:val="clear" w:color="auto" w:fill="FFFAF3"/>
        </w:rPr>
        <w:t xml:space="preserve"> </w:t>
      </w:r>
      <w:r>
        <w:rPr>
          <w:color w:val="000000"/>
          <w:shd w:val="clear" w:color="auto" w:fill="FFFAF3"/>
        </w:rPr>
        <w:t>по</w:t>
      </w:r>
      <w:r>
        <w:rPr>
          <w:color w:val="000000"/>
          <w:spacing w:val="80"/>
          <w:shd w:val="clear" w:color="auto" w:fill="FFFAF3"/>
        </w:rPr>
        <w:t xml:space="preserve"> </w:t>
      </w:r>
      <w:r>
        <w:rPr>
          <w:color w:val="000000"/>
          <w:shd w:val="clear" w:color="auto" w:fill="FFFAF3"/>
        </w:rPr>
        <w:t>высоте</w:t>
      </w:r>
      <w:r>
        <w:rPr>
          <w:color w:val="000000"/>
          <w:spacing w:val="80"/>
          <w:shd w:val="clear" w:color="auto" w:fill="FFFAF3"/>
        </w:rPr>
        <w:t xml:space="preserve"> </w:t>
      </w:r>
      <w:r>
        <w:rPr>
          <w:color w:val="000000"/>
          <w:shd w:val="clear" w:color="auto" w:fill="FFFAF3"/>
        </w:rPr>
        <w:t>и</w:t>
      </w:r>
      <w:r>
        <w:rPr>
          <w:color w:val="000000"/>
          <w:spacing w:val="80"/>
          <w:shd w:val="clear" w:color="auto" w:fill="FFFAF3"/>
        </w:rPr>
        <w:t xml:space="preserve"> </w:t>
      </w:r>
      <w:r>
        <w:rPr>
          <w:color w:val="000000"/>
          <w:shd w:val="clear" w:color="auto" w:fill="FFFAF3"/>
        </w:rPr>
        <w:t>направлению</w:t>
      </w:r>
      <w:r>
        <w:rPr>
          <w:color w:val="000000"/>
          <w:spacing w:val="80"/>
          <w:shd w:val="clear" w:color="auto" w:fill="FFFAF3"/>
        </w:rPr>
        <w:t xml:space="preserve"> </w:t>
      </w:r>
      <w:proofErr w:type="gramStart"/>
      <w:r>
        <w:rPr>
          <w:color w:val="000000"/>
          <w:shd w:val="clear" w:color="auto" w:fill="FFFAF3"/>
        </w:rPr>
        <w:t xml:space="preserve">движения </w:t>
      </w:r>
      <w:r>
        <w:rPr>
          <w:color w:val="000000"/>
        </w:rPr>
        <w:t xml:space="preserve"> </w:t>
      </w:r>
      <w:r>
        <w:rPr>
          <w:color w:val="000000"/>
          <w:shd w:val="clear" w:color="auto" w:fill="FFFAF3"/>
        </w:rPr>
        <w:t>мелодии</w:t>
      </w:r>
      <w:proofErr w:type="gramEnd"/>
      <w:r>
        <w:rPr>
          <w:color w:val="000000"/>
          <w:spacing w:val="40"/>
          <w:shd w:val="clear" w:color="auto" w:fill="FFFAF3"/>
        </w:rPr>
        <w:t xml:space="preserve"> </w:t>
      </w:r>
      <w:r>
        <w:rPr>
          <w:color w:val="000000"/>
          <w:shd w:val="clear" w:color="auto" w:fill="FFFAF3"/>
        </w:rPr>
        <w:t>(звуки</w:t>
      </w:r>
      <w:r>
        <w:rPr>
          <w:color w:val="000000"/>
          <w:spacing w:val="40"/>
          <w:shd w:val="clear" w:color="auto" w:fill="FFFAF3"/>
        </w:rPr>
        <w:t xml:space="preserve"> </w:t>
      </w:r>
      <w:r>
        <w:rPr>
          <w:color w:val="000000"/>
          <w:shd w:val="clear" w:color="auto" w:fill="FFFAF3"/>
        </w:rPr>
        <w:t>высокие,</w:t>
      </w:r>
      <w:r>
        <w:rPr>
          <w:color w:val="000000"/>
          <w:spacing w:val="40"/>
          <w:shd w:val="clear" w:color="auto" w:fill="FFFAF3"/>
        </w:rPr>
        <w:t xml:space="preserve"> </w:t>
      </w:r>
      <w:r>
        <w:rPr>
          <w:color w:val="000000"/>
          <w:shd w:val="clear" w:color="auto" w:fill="FFFAF3"/>
        </w:rPr>
        <w:t>средние,</w:t>
      </w:r>
      <w:r>
        <w:rPr>
          <w:color w:val="000000"/>
          <w:spacing w:val="40"/>
          <w:shd w:val="clear" w:color="auto" w:fill="FFFAF3"/>
        </w:rPr>
        <w:t xml:space="preserve"> </w:t>
      </w:r>
      <w:r>
        <w:rPr>
          <w:color w:val="000000"/>
          <w:shd w:val="clear" w:color="auto" w:fill="FFFAF3"/>
        </w:rPr>
        <w:t>низкие;</w:t>
      </w:r>
      <w:r>
        <w:rPr>
          <w:color w:val="000000"/>
          <w:spacing w:val="40"/>
          <w:shd w:val="clear" w:color="auto" w:fill="FFFAF3"/>
        </w:rPr>
        <w:t xml:space="preserve"> </w:t>
      </w:r>
      <w:r>
        <w:rPr>
          <w:color w:val="000000"/>
          <w:shd w:val="clear" w:color="auto" w:fill="FFFAF3"/>
        </w:rPr>
        <w:t>восходящее,</w:t>
      </w:r>
      <w:r>
        <w:rPr>
          <w:color w:val="000000"/>
          <w:spacing w:val="40"/>
          <w:shd w:val="clear" w:color="auto" w:fill="FFFAF3"/>
        </w:rPr>
        <w:t xml:space="preserve"> </w:t>
      </w:r>
      <w:r>
        <w:rPr>
          <w:color w:val="000000"/>
          <w:shd w:val="clear" w:color="auto" w:fill="FFFAF3"/>
        </w:rPr>
        <w:t>нисходящее</w:t>
      </w:r>
      <w:r>
        <w:rPr>
          <w:color w:val="000000"/>
          <w:spacing w:val="40"/>
          <w:shd w:val="clear" w:color="auto" w:fill="FFFAF3"/>
        </w:rPr>
        <w:t xml:space="preserve"> </w:t>
      </w:r>
      <w:r>
        <w:rPr>
          <w:color w:val="000000"/>
          <w:shd w:val="clear" w:color="auto" w:fill="FFFAF3"/>
        </w:rPr>
        <w:t xml:space="preserve">движение </w:t>
      </w:r>
      <w:r>
        <w:rPr>
          <w:color w:val="000000"/>
        </w:rPr>
        <w:t xml:space="preserve"> </w:t>
      </w:r>
      <w:r>
        <w:rPr>
          <w:color w:val="000000"/>
          <w:shd w:val="clear" w:color="auto" w:fill="FFFAF3"/>
        </w:rPr>
        <w:t>мелодии,</w:t>
      </w:r>
      <w:r>
        <w:rPr>
          <w:color w:val="000000"/>
          <w:spacing w:val="80"/>
          <w:shd w:val="clear" w:color="auto" w:fill="FFFAF3"/>
        </w:rPr>
        <w:t xml:space="preserve"> </w:t>
      </w:r>
      <w:r>
        <w:rPr>
          <w:color w:val="000000"/>
          <w:shd w:val="clear" w:color="auto" w:fill="FFFAF3"/>
        </w:rPr>
        <w:t>на</w:t>
      </w:r>
      <w:r>
        <w:rPr>
          <w:color w:val="000000"/>
          <w:spacing w:val="80"/>
          <w:shd w:val="clear" w:color="auto" w:fill="FFFAF3"/>
        </w:rPr>
        <w:t xml:space="preserve"> </w:t>
      </w:r>
      <w:r>
        <w:rPr>
          <w:color w:val="000000"/>
          <w:shd w:val="clear" w:color="auto" w:fill="FFFAF3"/>
        </w:rPr>
        <w:t>одной</w:t>
      </w:r>
      <w:r>
        <w:rPr>
          <w:color w:val="000000"/>
          <w:spacing w:val="80"/>
          <w:shd w:val="clear" w:color="auto" w:fill="FFFAF3"/>
        </w:rPr>
        <w:t xml:space="preserve"> </w:t>
      </w:r>
      <w:r>
        <w:rPr>
          <w:color w:val="000000"/>
          <w:shd w:val="clear" w:color="auto" w:fill="FFFAF3"/>
        </w:rPr>
        <w:t>высоте);</w:t>
      </w:r>
      <w:r>
        <w:rPr>
          <w:color w:val="000000"/>
          <w:spacing w:val="80"/>
          <w:shd w:val="clear" w:color="auto" w:fill="FFFAF3"/>
        </w:rPr>
        <w:t xml:space="preserve"> </w:t>
      </w:r>
      <w:r>
        <w:rPr>
          <w:color w:val="000000"/>
          <w:shd w:val="clear" w:color="auto" w:fill="FFFAF3"/>
        </w:rPr>
        <w:t>развитие</w:t>
      </w:r>
      <w:r>
        <w:rPr>
          <w:color w:val="000000"/>
          <w:spacing w:val="80"/>
          <w:shd w:val="clear" w:color="auto" w:fill="FFFAF3"/>
        </w:rPr>
        <w:t xml:space="preserve"> </w:t>
      </w:r>
      <w:r>
        <w:rPr>
          <w:color w:val="000000"/>
          <w:shd w:val="clear" w:color="auto" w:fill="FFFAF3"/>
        </w:rPr>
        <w:t>умения</w:t>
      </w:r>
      <w:r>
        <w:rPr>
          <w:color w:val="000000"/>
          <w:spacing w:val="80"/>
          <w:shd w:val="clear" w:color="auto" w:fill="FFFAF3"/>
        </w:rPr>
        <w:t xml:space="preserve"> </w:t>
      </w:r>
      <w:r>
        <w:rPr>
          <w:color w:val="000000"/>
          <w:shd w:val="clear" w:color="auto" w:fill="FFFAF3"/>
        </w:rPr>
        <w:t>показа</w:t>
      </w:r>
      <w:r>
        <w:rPr>
          <w:color w:val="000000"/>
          <w:spacing w:val="80"/>
          <w:shd w:val="clear" w:color="auto" w:fill="FFFAF3"/>
        </w:rPr>
        <w:t xml:space="preserve"> </w:t>
      </w:r>
      <w:r>
        <w:rPr>
          <w:color w:val="000000"/>
          <w:shd w:val="clear" w:color="auto" w:fill="FFFAF3"/>
        </w:rPr>
        <w:t>рукой</w:t>
      </w:r>
      <w:r>
        <w:rPr>
          <w:color w:val="000000"/>
          <w:spacing w:val="80"/>
          <w:shd w:val="clear" w:color="auto" w:fill="FFFAF3"/>
        </w:rPr>
        <w:t xml:space="preserve"> </w:t>
      </w:r>
      <w:r>
        <w:rPr>
          <w:color w:val="000000"/>
          <w:shd w:val="clear" w:color="auto" w:fill="FFFAF3"/>
        </w:rPr>
        <w:t xml:space="preserve">направления </w:t>
      </w:r>
      <w:r>
        <w:rPr>
          <w:color w:val="000000"/>
        </w:rPr>
        <w:t xml:space="preserve"> </w:t>
      </w:r>
      <w:r>
        <w:rPr>
          <w:color w:val="000000"/>
          <w:shd w:val="clear" w:color="auto" w:fill="FFFAF3"/>
        </w:rPr>
        <w:t>мелодии (сверху вниз или снизу вверх); развитие умения определят</w:t>
      </w:r>
      <w:r>
        <w:rPr>
          <w:color w:val="000000"/>
        </w:rPr>
        <w:t>ь сильную долю</w:t>
      </w:r>
      <w:r>
        <w:rPr>
          <w:color w:val="000000"/>
          <w:spacing w:val="-2"/>
        </w:rPr>
        <w:t xml:space="preserve"> </w:t>
      </w:r>
      <w:r>
        <w:rPr>
          <w:color w:val="000000"/>
        </w:rPr>
        <w:t>на</w:t>
      </w:r>
      <w:r>
        <w:rPr>
          <w:color w:val="000000"/>
          <w:spacing w:val="-2"/>
        </w:rPr>
        <w:t xml:space="preserve"> </w:t>
      </w:r>
      <w:r>
        <w:rPr>
          <w:color w:val="000000"/>
          <w:spacing w:val="-2"/>
          <w:shd w:val="clear" w:color="auto" w:fill="FFFAF3"/>
        </w:rPr>
        <w:t>слух;</w:t>
      </w:r>
      <w:r>
        <w:rPr>
          <w:color w:val="000000"/>
          <w:shd w:val="clear" w:color="auto" w:fill="FFFAF3"/>
        </w:rPr>
        <w:tab/>
      </w:r>
    </w:p>
    <w:p w14:paraId="09532113" w14:textId="77777777" w:rsidR="00802346" w:rsidRDefault="00B42871">
      <w:pPr>
        <w:pStyle w:val="a4"/>
        <w:numPr>
          <w:ilvl w:val="2"/>
          <w:numId w:val="93"/>
        </w:numPr>
        <w:tabs>
          <w:tab w:val="left" w:pos="3187"/>
          <w:tab w:val="left" w:pos="3323"/>
          <w:tab w:val="left" w:pos="4632"/>
          <w:tab w:val="left" w:pos="5987"/>
          <w:tab w:val="left" w:pos="7534"/>
          <w:tab w:val="left" w:pos="7941"/>
          <w:tab w:val="left" w:pos="8932"/>
          <w:tab w:val="left" w:pos="10603"/>
        </w:tabs>
        <w:ind w:right="455" w:firstLine="711"/>
        <w:rPr>
          <w:sz w:val="24"/>
        </w:rPr>
      </w:pPr>
      <w:r>
        <w:rPr>
          <w:sz w:val="24"/>
        </w:rPr>
        <w:t>развитие</w:t>
      </w:r>
      <w:r>
        <w:rPr>
          <w:spacing w:val="80"/>
          <w:sz w:val="24"/>
        </w:rPr>
        <w:t xml:space="preserve"> </w:t>
      </w:r>
      <w:r>
        <w:rPr>
          <w:sz w:val="24"/>
        </w:rPr>
        <w:t>понимания</w:t>
      </w:r>
      <w:r>
        <w:rPr>
          <w:spacing w:val="80"/>
          <w:sz w:val="24"/>
        </w:rPr>
        <w:t xml:space="preserve"> </w:t>
      </w:r>
      <w:r>
        <w:rPr>
          <w:sz w:val="24"/>
        </w:rPr>
        <w:t>содержания</w:t>
      </w:r>
      <w:r>
        <w:rPr>
          <w:spacing w:val="80"/>
          <w:sz w:val="24"/>
        </w:rPr>
        <w:t xml:space="preserve"> </w:t>
      </w:r>
      <w:r>
        <w:rPr>
          <w:sz w:val="24"/>
        </w:rPr>
        <w:t>песни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характера</w:t>
      </w:r>
      <w:r>
        <w:rPr>
          <w:spacing w:val="80"/>
          <w:sz w:val="24"/>
        </w:rPr>
        <w:t xml:space="preserve"> </w:t>
      </w:r>
      <w:r>
        <w:rPr>
          <w:sz w:val="24"/>
        </w:rPr>
        <w:t>ее</w:t>
      </w:r>
      <w:r>
        <w:rPr>
          <w:spacing w:val="40"/>
          <w:sz w:val="24"/>
        </w:rPr>
        <w:t xml:space="preserve"> </w:t>
      </w:r>
      <w:r>
        <w:rPr>
          <w:spacing w:val="-2"/>
          <w:sz w:val="24"/>
        </w:rPr>
        <w:t>мелодии</w:t>
      </w:r>
      <w:r>
        <w:rPr>
          <w:sz w:val="24"/>
        </w:rPr>
        <w:tab/>
      </w:r>
      <w:r>
        <w:rPr>
          <w:sz w:val="24"/>
        </w:rPr>
        <w:tab/>
      </w:r>
      <w:r>
        <w:rPr>
          <w:spacing w:val="-2"/>
          <w:sz w:val="24"/>
        </w:rPr>
        <w:t>(веселого,</w:t>
      </w:r>
      <w:r>
        <w:rPr>
          <w:sz w:val="24"/>
        </w:rPr>
        <w:tab/>
      </w:r>
      <w:r>
        <w:rPr>
          <w:spacing w:val="-2"/>
          <w:sz w:val="24"/>
        </w:rPr>
        <w:t>грустного,</w:t>
      </w:r>
      <w:r>
        <w:rPr>
          <w:sz w:val="24"/>
        </w:rPr>
        <w:tab/>
      </w:r>
      <w:r>
        <w:rPr>
          <w:spacing w:val="-2"/>
          <w:sz w:val="24"/>
        </w:rPr>
        <w:t>спокойного)</w:t>
      </w:r>
      <w:r>
        <w:rPr>
          <w:sz w:val="24"/>
        </w:rPr>
        <w:tab/>
      </w:r>
      <w:r>
        <w:rPr>
          <w:spacing w:val="-10"/>
          <w:sz w:val="24"/>
        </w:rPr>
        <w:t>и</w:t>
      </w:r>
      <w:r>
        <w:rPr>
          <w:sz w:val="24"/>
        </w:rPr>
        <w:tab/>
      </w:r>
      <w:r>
        <w:rPr>
          <w:spacing w:val="-2"/>
          <w:sz w:val="24"/>
        </w:rPr>
        <w:t>текста;</w:t>
      </w:r>
      <w:r>
        <w:rPr>
          <w:sz w:val="24"/>
        </w:rPr>
        <w:tab/>
      </w:r>
      <w:r>
        <w:rPr>
          <w:spacing w:val="-2"/>
          <w:sz w:val="24"/>
        </w:rPr>
        <w:t xml:space="preserve">выразительно- </w:t>
      </w:r>
      <w:r>
        <w:rPr>
          <w:color w:val="000000"/>
          <w:sz w:val="24"/>
          <w:shd w:val="clear" w:color="auto" w:fill="FFFAF3"/>
        </w:rPr>
        <w:t>эмоциона</w:t>
      </w:r>
      <w:r>
        <w:rPr>
          <w:color w:val="000000"/>
          <w:sz w:val="24"/>
        </w:rPr>
        <w:t>льное</w:t>
      </w:r>
      <w:r>
        <w:rPr>
          <w:color w:val="000000"/>
          <w:spacing w:val="80"/>
          <w:sz w:val="24"/>
        </w:rPr>
        <w:t xml:space="preserve"> </w:t>
      </w:r>
      <w:r>
        <w:rPr>
          <w:color w:val="000000"/>
          <w:sz w:val="24"/>
        </w:rPr>
        <w:t>исполнение</w:t>
      </w:r>
      <w:r>
        <w:rPr>
          <w:color w:val="000000"/>
          <w:spacing w:val="80"/>
          <w:sz w:val="24"/>
        </w:rPr>
        <w:t xml:space="preserve"> </w:t>
      </w:r>
      <w:r>
        <w:rPr>
          <w:color w:val="000000"/>
          <w:sz w:val="24"/>
        </w:rPr>
        <w:t>выученных</w:t>
      </w:r>
      <w:r>
        <w:rPr>
          <w:color w:val="000000"/>
          <w:spacing w:val="80"/>
          <w:sz w:val="24"/>
        </w:rPr>
        <w:t xml:space="preserve"> </w:t>
      </w:r>
      <w:r>
        <w:rPr>
          <w:color w:val="000000"/>
          <w:sz w:val="24"/>
        </w:rPr>
        <w:t>песен</w:t>
      </w:r>
      <w:r>
        <w:rPr>
          <w:color w:val="000000"/>
          <w:spacing w:val="80"/>
          <w:sz w:val="24"/>
        </w:rPr>
        <w:t xml:space="preserve"> </w:t>
      </w:r>
      <w:r>
        <w:rPr>
          <w:color w:val="000000"/>
          <w:sz w:val="24"/>
        </w:rPr>
        <w:t>с</w:t>
      </w:r>
      <w:r>
        <w:rPr>
          <w:color w:val="000000"/>
          <w:spacing w:val="80"/>
          <w:sz w:val="24"/>
        </w:rPr>
        <w:t xml:space="preserve"> </w:t>
      </w:r>
      <w:r>
        <w:rPr>
          <w:color w:val="000000"/>
          <w:sz w:val="24"/>
        </w:rPr>
        <w:t>простейшими</w:t>
      </w:r>
      <w:r>
        <w:rPr>
          <w:color w:val="000000"/>
          <w:spacing w:val="80"/>
          <w:sz w:val="24"/>
        </w:rPr>
        <w:t xml:space="preserve"> </w:t>
      </w:r>
      <w:r>
        <w:rPr>
          <w:color w:val="000000"/>
          <w:sz w:val="24"/>
        </w:rPr>
        <w:t xml:space="preserve">элементами </w:t>
      </w:r>
      <w:proofErr w:type="spellStart"/>
      <w:r>
        <w:rPr>
          <w:color w:val="000000"/>
          <w:sz w:val="24"/>
        </w:rPr>
        <w:t>динамиче</w:t>
      </w:r>
      <w:proofErr w:type="spellEnd"/>
      <w:r>
        <w:rPr>
          <w:color w:val="000000"/>
          <w:sz w:val="24"/>
          <w:shd w:val="clear" w:color="auto" w:fill="FFFAF3"/>
        </w:rPr>
        <w:t xml:space="preserve"> </w:t>
      </w:r>
      <w:proofErr w:type="spellStart"/>
      <w:r>
        <w:rPr>
          <w:color w:val="000000"/>
          <w:sz w:val="24"/>
          <w:shd w:val="clear" w:color="auto" w:fill="FFFAF3"/>
        </w:rPr>
        <w:t>ских</w:t>
      </w:r>
      <w:proofErr w:type="spellEnd"/>
      <w:r>
        <w:rPr>
          <w:color w:val="000000"/>
          <w:sz w:val="24"/>
          <w:shd w:val="clear" w:color="auto" w:fill="FFFAF3"/>
        </w:rPr>
        <w:t xml:space="preserve"> оттенков;</w:t>
      </w:r>
      <w:r>
        <w:rPr>
          <w:color w:val="000000"/>
          <w:sz w:val="24"/>
          <w:shd w:val="clear" w:color="auto" w:fill="FFFAF3"/>
        </w:rPr>
        <w:tab/>
      </w:r>
      <w:r>
        <w:rPr>
          <w:color w:val="000000"/>
          <w:sz w:val="24"/>
          <w:shd w:val="clear" w:color="auto" w:fill="FFFAF3"/>
        </w:rPr>
        <w:tab/>
      </w:r>
      <w:r>
        <w:rPr>
          <w:color w:val="000000"/>
          <w:sz w:val="24"/>
          <w:shd w:val="clear" w:color="auto" w:fill="FFFAF3"/>
        </w:rPr>
        <w:tab/>
      </w:r>
      <w:r>
        <w:rPr>
          <w:color w:val="000000"/>
          <w:sz w:val="24"/>
          <w:shd w:val="clear" w:color="auto" w:fill="FFFAF3"/>
        </w:rPr>
        <w:tab/>
      </w:r>
      <w:r>
        <w:rPr>
          <w:color w:val="000000"/>
          <w:sz w:val="24"/>
          <w:shd w:val="clear" w:color="auto" w:fill="FFFAF3"/>
        </w:rPr>
        <w:tab/>
      </w:r>
    </w:p>
    <w:p w14:paraId="552878F8" w14:textId="77777777" w:rsidR="00802346" w:rsidRDefault="00B42871">
      <w:pPr>
        <w:pStyle w:val="a4"/>
        <w:numPr>
          <w:ilvl w:val="2"/>
          <w:numId w:val="93"/>
        </w:numPr>
        <w:tabs>
          <w:tab w:val="left" w:pos="3302"/>
        </w:tabs>
        <w:spacing w:before="2"/>
        <w:ind w:right="638" w:firstLine="711"/>
        <w:rPr>
          <w:sz w:val="24"/>
        </w:rPr>
      </w:pPr>
      <w:r>
        <w:rPr>
          <w:sz w:val="24"/>
        </w:rPr>
        <w:t>формирование</w:t>
      </w:r>
      <w:r>
        <w:rPr>
          <w:spacing w:val="40"/>
          <w:sz w:val="24"/>
        </w:rPr>
        <w:t xml:space="preserve"> </w:t>
      </w:r>
      <w:r>
        <w:rPr>
          <w:sz w:val="24"/>
        </w:rPr>
        <w:t>понимания</w:t>
      </w:r>
      <w:r>
        <w:rPr>
          <w:spacing w:val="40"/>
          <w:sz w:val="24"/>
        </w:rPr>
        <w:t xml:space="preserve"> </w:t>
      </w:r>
      <w:r>
        <w:rPr>
          <w:sz w:val="24"/>
        </w:rPr>
        <w:t>дирижерских</w:t>
      </w:r>
      <w:r>
        <w:rPr>
          <w:spacing w:val="40"/>
          <w:sz w:val="24"/>
        </w:rPr>
        <w:t xml:space="preserve"> </w:t>
      </w:r>
      <w:r>
        <w:rPr>
          <w:sz w:val="24"/>
        </w:rPr>
        <w:t>жестов</w:t>
      </w:r>
      <w:r>
        <w:rPr>
          <w:spacing w:val="40"/>
          <w:sz w:val="24"/>
        </w:rPr>
        <w:t xml:space="preserve"> </w:t>
      </w:r>
      <w:r>
        <w:rPr>
          <w:sz w:val="24"/>
        </w:rPr>
        <w:t>(внимание,</w:t>
      </w:r>
      <w:r>
        <w:rPr>
          <w:spacing w:val="40"/>
          <w:sz w:val="24"/>
        </w:rPr>
        <w:t xml:space="preserve"> </w:t>
      </w:r>
      <w:r>
        <w:rPr>
          <w:sz w:val="24"/>
        </w:rPr>
        <w:t>вдох, начало и окончание пения);</w:t>
      </w:r>
    </w:p>
    <w:p w14:paraId="0CB59C3C" w14:textId="77777777" w:rsidR="00802346" w:rsidRDefault="00B42871">
      <w:pPr>
        <w:pStyle w:val="a4"/>
        <w:numPr>
          <w:ilvl w:val="2"/>
          <w:numId w:val="93"/>
        </w:numPr>
        <w:tabs>
          <w:tab w:val="left" w:pos="3245"/>
        </w:tabs>
        <w:spacing w:before="9" w:line="204" w:lineRule="auto"/>
        <w:ind w:left="2878" w:right="1207" w:firstLine="0"/>
        <w:rPr>
          <w:sz w:val="24"/>
        </w:rPr>
      </w:pPr>
      <w:r>
        <w:rPr>
          <w:sz w:val="24"/>
        </w:rPr>
        <w:t>развитие</w:t>
      </w:r>
      <w:r>
        <w:rPr>
          <w:spacing w:val="40"/>
          <w:sz w:val="24"/>
        </w:rPr>
        <w:t xml:space="preserve"> </w:t>
      </w:r>
      <w:r>
        <w:rPr>
          <w:sz w:val="24"/>
        </w:rPr>
        <w:t>умения</w:t>
      </w:r>
      <w:r>
        <w:rPr>
          <w:spacing w:val="40"/>
          <w:sz w:val="24"/>
        </w:rPr>
        <w:t xml:space="preserve"> </w:t>
      </w:r>
      <w:r>
        <w:rPr>
          <w:sz w:val="24"/>
        </w:rPr>
        <w:t>слышать</w:t>
      </w:r>
      <w:r>
        <w:rPr>
          <w:spacing w:val="40"/>
          <w:sz w:val="24"/>
        </w:rPr>
        <w:t xml:space="preserve"> </w:t>
      </w:r>
      <w:r>
        <w:rPr>
          <w:sz w:val="24"/>
        </w:rPr>
        <w:t>вступление</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 xml:space="preserve">начинать </w:t>
      </w:r>
      <w:r>
        <w:rPr>
          <w:spacing w:val="-2"/>
          <w:sz w:val="24"/>
        </w:rPr>
        <w:t>пение</w:t>
      </w:r>
    </w:p>
    <w:p w14:paraId="2E3770FB" w14:textId="77777777" w:rsidR="00802346" w:rsidRDefault="00B42871">
      <w:pPr>
        <w:pStyle w:val="a3"/>
        <w:spacing w:before="10" w:line="218" w:lineRule="auto"/>
        <w:ind w:left="2167" w:right="908"/>
      </w:pPr>
      <w:r>
        <w:t>вместе</w:t>
      </w:r>
      <w:r>
        <w:rPr>
          <w:spacing w:val="80"/>
        </w:rPr>
        <w:t xml:space="preserve"> </w:t>
      </w:r>
      <w:r>
        <w:t>с</w:t>
      </w:r>
      <w:r>
        <w:rPr>
          <w:spacing w:val="80"/>
        </w:rPr>
        <w:t xml:space="preserve"> </w:t>
      </w:r>
      <w:r>
        <w:t>педагогом</w:t>
      </w:r>
      <w:r>
        <w:rPr>
          <w:spacing w:val="80"/>
        </w:rPr>
        <w:t xml:space="preserve"> </w:t>
      </w:r>
      <w:r>
        <w:t>и</w:t>
      </w:r>
      <w:r>
        <w:rPr>
          <w:spacing w:val="80"/>
        </w:rPr>
        <w:t xml:space="preserve"> </w:t>
      </w:r>
      <w:r>
        <w:t>без</w:t>
      </w:r>
      <w:r>
        <w:rPr>
          <w:spacing w:val="80"/>
        </w:rPr>
        <w:t xml:space="preserve"> </w:t>
      </w:r>
      <w:r>
        <w:t>него,</w:t>
      </w:r>
      <w:r>
        <w:rPr>
          <w:spacing w:val="80"/>
        </w:rPr>
        <w:t xml:space="preserve"> </w:t>
      </w:r>
      <w:r>
        <w:t>прислушиваться</w:t>
      </w:r>
      <w:r>
        <w:rPr>
          <w:spacing w:val="80"/>
        </w:rPr>
        <w:t xml:space="preserve"> </w:t>
      </w:r>
      <w:r>
        <w:t>к</w:t>
      </w:r>
      <w:r>
        <w:rPr>
          <w:spacing w:val="80"/>
        </w:rPr>
        <w:t xml:space="preserve"> </w:t>
      </w:r>
      <w:r>
        <w:t xml:space="preserve">пению </w:t>
      </w:r>
      <w:r>
        <w:rPr>
          <w:spacing w:val="-2"/>
        </w:rPr>
        <w:t>одноклассников;</w:t>
      </w:r>
    </w:p>
    <w:p w14:paraId="1FF61617" w14:textId="77777777" w:rsidR="00802346" w:rsidRDefault="00B42871">
      <w:pPr>
        <w:pStyle w:val="a3"/>
        <w:spacing w:before="8" w:line="211" w:lineRule="auto"/>
        <w:ind w:left="2167" w:right="1376"/>
      </w:pPr>
      <w:r>
        <w:t>развитие</w:t>
      </w:r>
      <w:r>
        <w:rPr>
          <w:spacing w:val="40"/>
        </w:rPr>
        <w:t xml:space="preserve"> </w:t>
      </w:r>
      <w:r>
        <w:t>пения</w:t>
      </w:r>
      <w:r>
        <w:rPr>
          <w:spacing w:val="40"/>
        </w:rPr>
        <w:t xml:space="preserve"> </w:t>
      </w:r>
      <w:r>
        <w:t>в</w:t>
      </w:r>
      <w:r>
        <w:rPr>
          <w:spacing w:val="40"/>
        </w:rPr>
        <w:t xml:space="preserve"> </w:t>
      </w:r>
      <w:r>
        <w:t>унисон;</w:t>
      </w:r>
      <w:r>
        <w:rPr>
          <w:spacing w:val="40"/>
        </w:rPr>
        <w:t xml:space="preserve"> </w:t>
      </w:r>
      <w:r>
        <w:t>развитие</w:t>
      </w:r>
      <w:r>
        <w:rPr>
          <w:spacing w:val="40"/>
        </w:rPr>
        <w:t xml:space="preserve"> </w:t>
      </w:r>
      <w:r>
        <w:t>устойчивости</w:t>
      </w:r>
      <w:r>
        <w:rPr>
          <w:spacing w:val="40"/>
        </w:rPr>
        <w:t xml:space="preserve"> </w:t>
      </w:r>
      <w:r>
        <w:t>унисона;</w:t>
      </w:r>
      <w:r>
        <w:rPr>
          <w:spacing w:val="40"/>
        </w:rPr>
        <w:t xml:space="preserve"> </w:t>
      </w:r>
      <w:r>
        <w:t>обучение</w:t>
      </w:r>
      <w:r>
        <w:rPr>
          <w:spacing w:val="80"/>
        </w:rPr>
        <w:t xml:space="preserve"> </w:t>
      </w:r>
      <w:r>
        <w:rPr>
          <w:spacing w:val="-2"/>
        </w:rPr>
        <w:t>пению</w:t>
      </w:r>
    </w:p>
    <w:p w14:paraId="3EBA4014" w14:textId="77777777" w:rsidR="00802346" w:rsidRDefault="00B42871">
      <w:pPr>
        <w:pStyle w:val="a3"/>
        <w:spacing w:line="259" w:lineRule="exact"/>
        <w:ind w:left="2167"/>
      </w:pPr>
      <w:r>
        <w:t>выученных</w:t>
      </w:r>
      <w:r>
        <w:rPr>
          <w:spacing w:val="-7"/>
        </w:rPr>
        <w:t xml:space="preserve"> </w:t>
      </w:r>
      <w:r>
        <w:t>песен</w:t>
      </w:r>
      <w:r>
        <w:rPr>
          <w:spacing w:val="-4"/>
        </w:rPr>
        <w:t xml:space="preserve"> </w:t>
      </w:r>
      <w:r>
        <w:t>ритмично,</w:t>
      </w:r>
      <w:r>
        <w:rPr>
          <w:spacing w:val="-5"/>
        </w:rPr>
        <w:t xml:space="preserve"> </w:t>
      </w:r>
      <w:r>
        <w:t>выразительно</w:t>
      </w:r>
      <w:r>
        <w:rPr>
          <w:spacing w:val="-5"/>
        </w:rPr>
        <w:t xml:space="preserve"> </w:t>
      </w:r>
      <w:r>
        <w:t>с</w:t>
      </w:r>
      <w:r>
        <w:rPr>
          <w:spacing w:val="-9"/>
        </w:rPr>
        <w:t xml:space="preserve"> </w:t>
      </w:r>
      <w:r>
        <w:t>сохранением</w:t>
      </w:r>
      <w:r>
        <w:rPr>
          <w:spacing w:val="-5"/>
        </w:rPr>
        <w:t xml:space="preserve"> </w:t>
      </w:r>
      <w:r>
        <w:t>строя</w:t>
      </w:r>
      <w:r>
        <w:rPr>
          <w:spacing w:val="-6"/>
        </w:rPr>
        <w:t xml:space="preserve"> </w:t>
      </w:r>
      <w:r>
        <w:t>и</w:t>
      </w:r>
      <w:r>
        <w:rPr>
          <w:spacing w:val="-4"/>
        </w:rPr>
        <w:t xml:space="preserve"> </w:t>
      </w:r>
      <w:r>
        <w:rPr>
          <w:spacing w:val="-2"/>
        </w:rPr>
        <w:t>ансамбля;</w:t>
      </w:r>
    </w:p>
    <w:p w14:paraId="0A39234C" w14:textId="77777777" w:rsidR="00802346" w:rsidRDefault="00B42871">
      <w:pPr>
        <w:pStyle w:val="a4"/>
        <w:numPr>
          <w:ilvl w:val="2"/>
          <w:numId w:val="93"/>
        </w:numPr>
        <w:tabs>
          <w:tab w:val="left" w:pos="3226"/>
        </w:tabs>
        <w:spacing w:before="24" w:line="213" w:lineRule="auto"/>
        <w:ind w:left="2878" w:right="1483" w:firstLine="0"/>
        <w:rPr>
          <w:sz w:val="24"/>
        </w:rPr>
      </w:pPr>
      <w:r>
        <w:rPr>
          <w:noProof/>
          <w:sz w:val="24"/>
        </w:rPr>
        <mc:AlternateContent>
          <mc:Choice Requires="wps">
            <w:drawing>
              <wp:anchor distT="0" distB="0" distL="0" distR="0" simplePos="0" relativeHeight="477064192" behindDoc="1" locked="0" layoutInCell="1" allowOverlap="1" wp14:anchorId="423F5510" wp14:editId="12AF2274">
                <wp:simplePos x="0" y="0"/>
                <wp:positionH relativeFrom="page">
                  <wp:posOffset>4159884</wp:posOffset>
                </wp:positionH>
                <wp:positionV relativeFrom="paragraph">
                  <wp:posOffset>172107</wp:posOffset>
                </wp:positionV>
                <wp:extent cx="146685" cy="1689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8910"/>
                        </a:xfrm>
                        <a:prstGeom prst="rect">
                          <a:avLst/>
                        </a:prstGeom>
                      </wps:spPr>
                      <wps:txbx>
                        <w:txbxContent>
                          <w:p w14:paraId="12902AD3" w14:textId="77777777" w:rsidR="00802346" w:rsidRDefault="00B42871">
                            <w:pPr>
                              <w:pStyle w:val="a3"/>
                              <w:spacing w:line="266" w:lineRule="exact"/>
                            </w:pPr>
                            <w:r>
                              <w:rPr>
                                <w:color w:val="000009"/>
                                <w:spacing w:val="-11"/>
                              </w:rPr>
                              <w:t>82</w:t>
                            </w:r>
                          </w:p>
                        </w:txbxContent>
                      </wps:txbx>
                      <wps:bodyPr wrap="square" lIns="0" tIns="0" rIns="0" bIns="0" rtlCol="0">
                        <a:noAutofit/>
                      </wps:bodyPr>
                    </wps:wsp>
                  </a:graphicData>
                </a:graphic>
              </wp:anchor>
            </w:drawing>
          </mc:Choice>
          <mc:Fallback>
            <w:pict>
              <v:shape w14:anchorId="423F5510" id="Textbox 137" o:spid="_x0000_s1144" type="#_x0000_t202" style="position:absolute;left:0;text-align:left;margin-left:327.55pt;margin-top:13.55pt;width:11.55pt;height:13.3pt;z-index:-2625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" filled="f" stroked="f">
                <v:textbox inset="0,0,0,0">
                  <w:txbxContent>
                    <w:p w14:paraId="12902AD3" w14:textId="77777777" w:rsidR="00802346" w:rsidRDefault="00B42871">
                      <w:pPr>
                        <w:pStyle w:val="a3"/>
                        <w:spacing w:line="266" w:lineRule="exact"/>
                      </w:pPr>
                      <w:r>
                        <w:rPr>
                          <w:color w:val="000009"/>
                          <w:spacing w:val="-11"/>
                        </w:rPr>
                        <w:t>82</w:t>
                      </w:r>
                    </w:p>
                  </w:txbxContent>
                </v:textbox>
                <w10:wrap anchorx="page"/>
              </v:shape>
            </w:pict>
          </mc:Fallback>
        </mc:AlternateContent>
      </w:r>
      <w:r>
        <w:rPr>
          <w:sz w:val="24"/>
        </w:rPr>
        <w:t>развитие</w:t>
      </w:r>
      <w:r>
        <w:rPr>
          <w:spacing w:val="40"/>
          <w:sz w:val="24"/>
        </w:rPr>
        <w:t xml:space="preserve"> </w:t>
      </w:r>
      <w:r>
        <w:rPr>
          <w:sz w:val="24"/>
        </w:rPr>
        <w:t>умения</w:t>
      </w:r>
      <w:r>
        <w:rPr>
          <w:spacing w:val="40"/>
          <w:sz w:val="24"/>
        </w:rPr>
        <w:t xml:space="preserve"> </w:t>
      </w:r>
      <w:r>
        <w:rPr>
          <w:sz w:val="24"/>
        </w:rPr>
        <w:t>использовать</w:t>
      </w:r>
      <w:r>
        <w:rPr>
          <w:spacing w:val="40"/>
          <w:sz w:val="24"/>
        </w:rPr>
        <w:t xml:space="preserve"> </w:t>
      </w:r>
      <w:r>
        <w:rPr>
          <w:sz w:val="24"/>
        </w:rPr>
        <w:t>разнообразные</w:t>
      </w:r>
      <w:r>
        <w:rPr>
          <w:spacing w:val="39"/>
          <w:sz w:val="24"/>
        </w:rPr>
        <w:t xml:space="preserve"> </w:t>
      </w:r>
      <w:r>
        <w:rPr>
          <w:sz w:val="24"/>
        </w:rPr>
        <w:t xml:space="preserve">музыкальные </w:t>
      </w:r>
      <w:r>
        <w:rPr>
          <w:spacing w:val="-2"/>
          <w:sz w:val="24"/>
        </w:rPr>
        <w:t>средства</w:t>
      </w:r>
    </w:p>
    <w:p w14:paraId="4D0BE0E4" w14:textId="77777777" w:rsidR="00802346" w:rsidRDefault="00802346">
      <w:pPr>
        <w:pStyle w:val="a4"/>
        <w:spacing w:line="213" w:lineRule="auto"/>
        <w:rPr>
          <w:sz w:val="24"/>
        </w:rPr>
        <w:sectPr w:rsidR="00802346">
          <w:type w:val="continuous"/>
          <w:pgSz w:w="11920" w:h="16850"/>
          <w:pgMar w:top="960" w:right="0" w:bottom="1120" w:left="850" w:header="0" w:footer="0" w:gutter="0"/>
          <w:cols w:space="720"/>
        </w:sectPr>
      </w:pPr>
    </w:p>
    <w:p w14:paraId="5BBF7334" w14:textId="77777777" w:rsidR="00802346" w:rsidRDefault="00B42871">
      <w:pPr>
        <w:pStyle w:val="a3"/>
        <w:spacing w:before="2"/>
        <w:rPr>
          <w:sz w:val="2"/>
        </w:rPr>
      </w:pPr>
      <w:r>
        <w:rPr>
          <w:noProof/>
          <w:sz w:val="2"/>
        </w:rPr>
        <w:lastRenderedPageBreak/>
        <mc:AlternateContent>
          <mc:Choice Requires="wps">
            <w:drawing>
              <wp:anchor distT="0" distB="0" distL="0" distR="0" simplePos="0" relativeHeight="477066240" behindDoc="1" locked="0" layoutInCell="1" allowOverlap="1" wp14:anchorId="63C9753C" wp14:editId="42A3685F">
                <wp:simplePos x="0" y="0"/>
                <wp:positionH relativeFrom="page">
                  <wp:posOffset>2278531</wp:posOffset>
                </wp:positionH>
                <wp:positionV relativeFrom="page">
                  <wp:posOffset>649054</wp:posOffset>
                </wp:positionV>
                <wp:extent cx="4023360" cy="1689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68910"/>
                        </a:xfrm>
                        <a:prstGeom prst="rect">
                          <a:avLst/>
                        </a:prstGeom>
                      </wps:spPr>
                      <wps:txbx>
                        <w:txbxContent>
                          <w:p w14:paraId="684253DF" w14:textId="77777777" w:rsidR="00802346" w:rsidRDefault="00B42871">
                            <w:pPr>
                              <w:pStyle w:val="a3"/>
                              <w:spacing w:line="266" w:lineRule="exact"/>
                            </w:pPr>
                            <w:r>
                              <w:t>,</w:t>
                            </w:r>
                            <w:r>
                              <w:rPr>
                                <w:spacing w:val="60"/>
                              </w:rPr>
                              <w:t xml:space="preserve"> </w:t>
                            </w:r>
                            <w:r>
                              <w:t>динамические</w:t>
                            </w:r>
                            <w:r>
                              <w:rPr>
                                <w:spacing w:val="65"/>
                              </w:rPr>
                              <w:t xml:space="preserve"> </w:t>
                            </w:r>
                            <w:r>
                              <w:t>оттенки)</w:t>
                            </w:r>
                            <w:r>
                              <w:rPr>
                                <w:spacing w:val="64"/>
                              </w:rPr>
                              <w:t xml:space="preserve"> </w:t>
                            </w:r>
                            <w:r>
                              <w:t>для</w:t>
                            </w:r>
                            <w:r>
                              <w:rPr>
                                <w:spacing w:val="64"/>
                              </w:rPr>
                              <w:t xml:space="preserve"> </w:t>
                            </w:r>
                            <w:r>
                              <w:t>работы</w:t>
                            </w:r>
                            <w:r>
                              <w:rPr>
                                <w:spacing w:val="60"/>
                              </w:rPr>
                              <w:t xml:space="preserve"> </w:t>
                            </w:r>
                            <w:r>
                              <w:t>над</w:t>
                            </w:r>
                            <w:r>
                              <w:rPr>
                                <w:spacing w:val="66"/>
                              </w:rPr>
                              <w:t xml:space="preserve"> </w:t>
                            </w:r>
                            <w:r>
                              <w:rPr>
                                <w:spacing w:val="-2"/>
                              </w:rPr>
                              <w:t>выразительность</w:t>
                            </w:r>
                          </w:p>
                        </w:txbxContent>
                      </wps:txbx>
                      <wps:bodyPr wrap="square" lIns="0" tIns="0" rIns="0" bIns="0" rtlCol="0">
                        <a:noAutofit/>
                      </wps:bodyPr>
                    </wps:wsp>
                  </a:graphicData>
                </a:graphic>
              </wp:anchor>
            </w:drawing>
          </mc:Choice>
          <mc:Fallback>
            <w:pict>
              <v:shape w14:anchorId="63C9753C" id="Textbox 138" o:spid="_x0000_s1145" type="#_x0000_t202" style="position:absolute;margin-left:179.4pt;margin-top:51.1pt;width:316.8pt;height:13.3pt;z-index:-262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" filled="f" stroked="f">
                <v:textbox inset="0,0,0,0">
                  <w:txbxContent>
                    <w:p w14:paraId="684253DF" w14:textId="77777777" w:rsidR="00802346" w:rsidRDefault="00B42871">
                      <w:pPr>
                        <w:pStyle w:val="a3"/>
                        <w:spacing w:line="266" w:lineRule="exact"/>
                      </w:pPr>
                      <w:r>
                        <w:t>,</w:t>
                      </w:r>
                      <w:r>
                        <w:rPr>
                          <w:spacing w:val="60"/>
                        </w:rPr>
                        <w:t xml:space="preserve"> </w:t>
                      </w:r>
                      <w:r>
                        <w:t>динамические</w:t>
                      </w:r>
                      <w:r>
                        <w:rPr>
                          <w:spacing w:val="65"/>
                        </w:rPr>
                        <w:t xml:space="preserve"> </w:t>
                      </w:r>
                      <w:r>
                        <w:t>оттенки)</w:t>
                      </w:r>
                      <w:r>
                        <w:rPr>
                          <w:spacing w:val="64"/>
                        </w:rPr>
                        <w:t xml:space="preserve"> </w:t>
                      </w:r>
                      <w:r>
                        <w:t>для</w:t>
                      </w:r>
                      <w:r>
                        <w:rPr>
                          <w:spacing w:val="64"/>
                        </w:rPr>
                        <w:t xml:space="preserve"> </w:t>
                      </w:r>
                      <w:r>
                        <w:t>работы</w:t>
                      </w:r>
                      <w:r>
                        <w:rPr>
                          <w:spacing w:val="60"/>
                        </w:rPr>
                        <w:t xml:space="preserve"> </w:t>
                      </w:r>
                      <w:r>
                        <w:t>над</w:t>
                      </w:r>
                      <w:r>
                        <w:rPr>
                          <w:spacing w:val="66"/>
                        </w:rPr>
                        <w:t xml:space="preserve"> </w:t>
                      </w:r>
                      <w:r>
                        <w:rPr>
                          <w:spacing w:val="-2"/>
                        </w:rPr>
                        <w:t>выразительность</w:t>
                      </w:r>
                    </w:p>
                  </w:txbxContent>
                </v:textbox>
                <w10:wrap anchorx="page" anchory="page"/>
              </v:shape>
            </w:pict>
          </mc:Fallback>
        </mc:AlternateContent>
      </w:r>
      <w:r>
        <w:rPr>
          <w:noProof/>
          <w:sz w:val="2"/>
        </w:rPr>
        <mc:AlternateContent>
          <mc:Choice Requires="wpg">
            <w:drawing>
              <wp:anchor distT="0" distB="0" distL="0" distR="0" simplePos="0" relativeHeight="477066752" behindDoc="1" locked="0" layoutInCell="1" allowOverlap="1" wp14:anchorId="11E7DBBB" wp14:editId="06E558E6">
                <wp:simplePos x="0" y="0"/>
                <wp:positionH relativeFrom="page">
                  <wp:posOffset>890320</wp:posOffset>
                </wp:positionH>
                <wp:positionV relativeFrom="page">
                  <wp:posOffset>659891</wp:posOffset>
                </wp:positionV>
                <wp:extent cx="6411595" cy="339026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3390265"/>
                          <a:chOff x="0" y="0"/>
                          <a:chExt cx="6411595" cy="3390265"/>
                        </a:xfrm>
                      </wpg:grpSpPr>
                      <wps:wsp>
                        <wps:cNvPr id="140" name="Graphic 140"/>
                        <wps:cNvSpPr/>
                        <wps:spPr>
                          <a:xfrm>
                            <a:off x="953973" y="0"/>
                            <a:ext cx="5304790" cy="312420"/>
                          </a:xfrm>
                          <a:custGeom>
                            <a:avLst/>
                            <a:gdLst/>
                            <a:ahLst/>
                            <a:cxnLst/>
                            <a:rect l="l" t="t" r="r" b="b"/>
                            <a:pathLst>
                              <a:path w="5304790" h="312420">
                                <a:moveTo>
                                  <a:pt x="5304790" y="0"/>
                                </a:moveTo>
                                <a:lnTo>
                                  <a:pt x="5236210" y="0"/>
                                </a:lnTo>
                                <a:lnTo>
                                  <a:pt x="68580" y="0"/>
                                </a:lnTo>
                                <a:lnTo>
                                  <a:pt x="0" y="0"/>
                                </a:lnTo>
                                <a:lnTo>
                                  <a:pt x="0" y="312420"/>
                                </a:lnTo>
                                <a:lnTo>
                                  <a:pt x="68580" y="312420"/>
                                </a:lnTo>
                                <a:lnTo>
                                  <a:pt x="5236210" y="312420"/>
                                </a:lnTo>
                                <a:lnTo>
                                  <a:pt x="5304790" y="312420"/>
                                </a:lnTo>
                                <a:lnTo>
                                  <a:pt x="5304790" y="0"/>
                                </a:lnTo>
                                <a:close/>
                              </a:path>
                            </a:pathLst>
                          </a:custGeom>
                          <a:solidFill>
                            <a:srgbClr val="FFFAF3"/>
                          </a:solidFill>
                        </wps:spPr>
                        <wps:bodyPr wrap="square" lIns="0" tIns="0" rIns="0" bIns="0" rtlCol="0">
                          <a:prstTxWarp prst="textNoShape">
                            <a:avLst/>
                          </a:prstTxWarp>
                          <a:noAutofit/>
                        </wps:bodyPr>
                      </wps:wsp>
                      <wps:wsp>
                        <wps:cNvPr id="141" name="Graphic 141"/>
                        <wps:cNvSpPr/>
                        <wps:spPr>
                          <a:xfrm>
                            <a:off x="0" y="0"/>
                            <a:ext cx="6411595" cy="312420"/>
                          </a:xfrm>
                          <a:custGeom>
                            <a:avLst/>
                            <a:gdLst/>
                            <a:ahLst/>
                            <a:cxnLst/>
                            <a:rect l="l" t="t" r="r" b="b"/>
                            <a:pathLst>
                              <a:path w="6411595" h="312420">
                                <a:moveTo>
                                  <a:pt x="6096" y="0"/>
                                </a:moveTo>
                                <a:lnTo>
                                  <a:pt x="0" y="0"/>
                                </a:lnTo>
                                <a:lnTo>
                                  <a:pt x="0" y="312420"/>
                                </a:lnTo>
                                <a:lnTo>
                                  <a:pt x="6096" y="312420"/>
                                </a:lnTo>
                                <a:lnTo>
                                  <a:pt x="6096" y="0"/>
                                </a:lnTo>
                                <a:close/>
                              </a:path>
                              <a:path w="6411595" h="312420">
                                <a:moveTo>
                                  <a:pt x="806132" y="0"/>
                                </a:moveTo>
                                <a:lnTo>
                                  <a:pt x="800049" y="0"/>
                                </a:lnTo>
                                <a:lnTo>
                                  <a:pt x="800049" y="312420"/>
                                </a:lnTo>
                                <a:lnTo>
                                  <a:pt x="806132" y="312420"/>
                                </a:lnTo>
                                <a:lnTo>
                                  <a:pt x="806132" y="0"/>
                                </a:lnTo>
                                <a:close/>
                              </a:path>
                              <a:path w="6411595" h="312420">
                                <a:moveTo>
                                  <a:pt x="6411150" y="0"/>
                                </a:moveTo>
                                <a:lnTo>
                                  <a:pt x="6405067" y="0"/>
                                </a:lnTo>
                                <a:lnTo>
                                  <a:pt x="6405067" y="312420"/>
                                </a:lnTo>
                                <a:lnTo>
                                  <a:pt x="6411150" y="312420"/>
                                </a:lnTo>
                                <a:lnTo>
                                  <a:pt x="6411150"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953973" y="319988"/>
                            <a:ext cx="404495" cy="304165"/>
                          </a:xfrm>
                          <a:custGeom>
                            <a:avLst/>
                            <a:gdLst/>
                            <a:ahLst/>
                            <a:cxnLst/>
                            <a:rect l="l" t="t" r="r" b="b"/>
                            <a:pathLst>
                              <a:path w="404495" h="304165">
                                <a:moveTo>
                                  <a:pt x="335584" y="0"/>
                                </a:moveTo>
                                <a:lnTo>
                                  <a:pt x="68580" y="0"/>
                                </a:lnTo>
                                <a:lnTo>
                                  <a:pt x="0" y="0"/>
                                </a:lnTo>
                                <a:lnTo>
                                  <a:pt x="0" y="303580"/>
                                </a:lnTo>
                                <a:lnTo>
                                  <a:pt x="68580" y="303580"/>
                                </a:lnTo>
                                <a:lnTo>
                                  <a:pt x="335584" y="303580"/>
                                </a:lnTo>
                                <a:lnTo>
                                  <a:pt x="335584" y="151180"/>
                                </a:lnTo>
                                <a:lnTo>
                                  <a:pt x="335584" y="0"/>
                                </a:lnTo>
                                <a:close/>
                              </a:path>
                              <a:path w="404495" h="304165">
                                <a:moveTo>
                                  <a:pt x="404241" y="0"/>
                                </a:moveTo>
                                <a:lnTo>
                                  <a:pt x="335661" y="0"/>
                                </a:lnTo>
                                <a:lnTo>
                                  <a:pt x="335661" y="303580"/>
                                </a:lnTo>
                                <a:lnTo>
                                  <a:pt x="404241" y="303580"/>
                                </a:lnTo>
                                <a:lnTo>
                                  <a:pt x="404241" y="0"/>
                                </a:lnTo>
                                <a:close/>
                              </a:path>
                            </a:pathLst>
                          </a:custGeom>
                          <a:solidFill>
                            <a:srgbClr val="FFFAF3"/>
                          </a:solidFill>
                        </wps:spPr>
                        <wps:bodyPr wrap="square" lIns="0" tIns="0" rIns="0" bIns="0" rtlCol="0">
                          <a:prstTxWarp prst="textNoShape">
                            <a:avLst/>
                          </a:prstTxWarp>
                          <a:noAutofit/>
                        </wps:bodyPr>
                      </wps:wsp>
                      <wps:wsp>
                        <wps:cNvPr id="143" name="Graphic 143"/>
                        <wps:cNvSpPr/>
                        <wps:spPr>
                          <a:xfrm>
                            <a:off x="0" y="31241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952449" y="312420"/>
                            <a:ext cx="404495" cy="6350"/>
                          </a:xfrm>
                          <a:custGeom>
                            <a:avLst/>
                            <a:gdLst/>
                            <a:ahLst/>
                            <a:cxnLst/>
                            <a:rect l="l" t="t" r="r" b="b"/>
                            <a:pathLst>
                              <a:path w="404495" h="6350">
                                <a:moveTo>
                                  <a:pt x="404164" y="0"/>
                                </a:moveTo>
                                <a:lnTo>
                                  <a:pt x="0" y="0"/>
                                </a:lnTo>
                                <a:lnTo>
                                  <a:pt x="0" y="6096"/>
                                </a:lnTo>
                                <a:lnTo>
                                  <a:pt x="404164" y="6096"/>
                                </a:lnTo>
                                <a:lnTo>
                                  <a:pt x="404164" y="0"/>
                                </a:lnTo>
                                <a:close/>
                              </a:path>
                            </a:pathLst>
                          </a:custGeom>
                          <a:solidFill>
                            <a:srgbClr val="FFFAF3"/>
                          </a:solidFill>
                        </wps:spPr>
                        <wps:bodyPr wrap="square" lIns="0" tIns="0" rIns="0" bIns="0" rtlCol="0">
                          <a:prstTxWarp prst="textNoShape">
                            <a:avLst/>
                          </a:prstTxWarp>
                          <a:noAutofit/>
                        </wps:bodyPr>
                      </wps:wsp>
                      <wps:wsp>
                        <wps:cNvPr id="145" name="Graphic 145"/>
                        <wps:cNvSpPr/>
                        <wps:spPr>
                          <a:xfrm>
                            <a:off x="0" y="312419"/>
                            <a:ext cx="6411595" cy="638810"/>
                          </a:xfrm>
                          <a:custGeom>
                            <a:avLst/>
                            <a:gdLst/>
                            <a:ahLst/>
                            <a:cxnLst/>
                            <a:rect l="l" t="t" r="r" b="b"/>
                            <a:pathLst>
                              <a:path w="6411595" h="638810">
                                <a:moveTo>
                                  <a:pt x="6096" y="6045"/>
                                </a:moveTo>
                                <a:lnTo>
                                  <a:pt x="0" y="6045"/>
                                </a:lnTo>
                                <a:lnTo>
                                  <a:pt x="0" y="311150"/>
                                </a:lnTo>
                                <a:lnTo>
                                  <a:pt x="0" y="317246"/>
                                </a:lnTo>
                                <a:lnTo>
                                  <a:pt x="0" y="638810"/>
                                </a:lnTo>
                                <a:lnTo>
                                  <a:pt x="6096" y="638810"/>
                                </a:lnTo>
                                <a:lnTo>
                                  <a:pt x="6096" y="317246"/>
                                </a:lnTo>
                                <a:lnTo>
                                  <a:pt x="6096" y="311150"/>
                                </a:lnTo>
                                <a:lnTo>
                                  <a:pt x="6096" y="6045"/>
                                </a:lnTo>
                                <a:close/>
                              </a:path>
                              <a:path w="6411595" h="638810">
                                <a:moveTo>
                                  <a:pt x="806132" y="6045"/>
                                </a:moveTo>
                                <a:lnTo>
                                  <a:pt x="800049" y="6045"/>
                                </a:lnTo>
                                <a:lnTo>
                                  <a:pt x="800049" y="311150"/>
                                </a:lnTo>
                                <a:lnTo>
                                  <a:pt x="800049" y="317246"/>
                                </a:lnTo>
                                <a:lnTo>
                                  <a:pt x="800049" y="638810"/>
                                </a:lnTo>
                                <a:lnTo>
                                  <a:pt x="806132" y="638810"/>
                                </a:lnTo>
                                <a:lnTo>
                                  <a:pt x="806132" y="317246"/>
                                </a:lnTo>
                                <a:lnTo>
                                  <a:pt x="806132" y="311150"/>
                                </a:lnTo>
                                <a:lnTo>
                                  <a:pt x="806132" y="6045"/>
                                </a:lnTo>
                                <a:close/>
                              </a:path>
                              <a:path w="6411595" h="638810">
                                <a:moveTo>
                                  <a:pt x="6411150" y="0"/>
                                </a:moveTo>
                                <a:lnTo>
                                  <a:pt x="6405067" y="0"/>
                                </a:lnTo>
                                <a:lnTo>
                                  <a:pt x="6405067" y="6045"/>
                                </a:lnTo>
                                <a:lnTo>
                                  <a:pt x="6405067" y="311150"/>
                                </a:lnTo>
                                <a:lnTo>
                                  <a:pt x="6405067" y="317246"/>
                                </a:lnTo>
                                <a:lnTo>
                                  <a:pt x="6405067" y="638810"/>
                                </a:lnTo>
                                <a:lnTo>
                                  <a:pt x="6411150" y="638810"/>
                                </a:lnTo>
                                <a:lnTo>
                                  <a:pt x="6411150" y="317246"/>
                                </a:lnTo>
                                <a:lnTo>
                                  <a:pt x="6411150" y="311150"/>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806145" y="957325"/>
                            <a:ext cx="4789805" cy="312420"/>
                          </a:xfrm>
                          <a:custGeom>
                            <a:avLst/>
                            <a:gdLst/>
                            <a:ahLst/>
                            <a:cxnLst/>
                            <a:rect l="l" t="t" r="r" b="b"/>
                            <a:pathLst>
                              <a:path w="4789805" h="312420">
                                <a:moveTo>
                                  <a:pt x="4789665" y="0"/>
                                </a:moveTo>
                                <a:lnTo>
                                  <a:pt x="4789665" y="0"/>
                                </a:lnTo>
                                <a:lnTo>
                                  <a:pt x="0" y="0"/>
                                </a:lnTo>
                                <a:lnTo>
                                  <a:pt x="0" y="131064"/>
                                </a:lnTo>
                                <a:lnTo>
                                  <a:pt x="0" y="312420"/>
                                </a:lnTo>
                                <a:lnTo>
                                  <a:pt x="147828" y="312420"/>
                                </a:lnTo>
                                <a:lnTo>
                                  <a:pt x="216408" y="312420"/>
                                </a:lnTo>
                                <a:lnTo>
                                  <a:pt x="4721098" y="312420"/>
                                </a:lnTo>
                                <a:lnTo>
                                  <a:pt x="4789665" y="312420"/>
                                </a:lnTo>
                                <a:lnTo>
                                  <a:pt x="4789665" y="0"/>
                                </a:lnTo>
                                <a:close/>
                              </a:path>
                            </a:pathLst>
                          </a:custGeom>
                          <a:solidFill>
                            <a:srgbClr val="FFFAF3"/>
                          </a:solidFill>
                        </wps:spPr>
                        <wps:bodyPr wrap="square" lIns="0" tIns="0" rIns="0" bIns="0" rtlCol="0">
                          <a:prstTxWarp prst="textNoShape">
                            <a:avLst/>
                          </a:prstTxWarp>
                          <a:noAutofit/>
                        </wps:bodyPr>
                      </wps:wsp>
                      <wps:wsp>
                        <wps:cNvPr id="147" name="Graphic 147"/>
                        <wps:cNvSpPr/>
                        <wps:spPr>
                          <a:xfrm>
                            <a:off x="0" y="951229"/>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806145" y="951230"/>
                            <a:ext cx="146685" cy="6350"/>
                          </a:xfrm>
                          <a:custGeom>
                            <a:avLst/>
                            <a:gdLst/>
                            <a:ahLst/>
                            <a:cxnLst/>
                            <a:rect l="l" t="t" r="r" b="b"/>
                            <a:pathLst>
                              <a:path w="146685" h="6350">
                                <a:moveTo>
                                  <a:pt x="146304" y="0"/>
                                </a:moveTo>
                                <a:lnTo>
                                  <a:pt x="0" y="0"/>
                                </a:lnTo>
                                <a:lnTo>
                                  <a:pt x="0" y="6096"/>
                                </a:lnTo>
                                <a:lnTo>
                                  <a:pt x="146304" y="6096"/>
                                </a:lnTo>
                                <a:lnTo>
                                  <a:pt x="146304" y="0"/>
                                </a:lnTo>
                                <a:close/>
                              </a:path>
                            </a:pathLst>
                          </a:custGeom>
                          <a:solidFill>
                            <a:srgbClr val="FFFAF3"/>
                          </a:solidFill>
                        </wps:spPr>
                        <wps:bodyPr wrap="square" lIns="0" tIns="0" rIns="0" bIns="0" rtlCol="0">
                          <a:prstTxWarp prst="textNoShape">
                            <a:avLst/>
                          </a:prstTxWarp>
                          <a:noAutofit/>
                        </wps:bodyPr>
                      </wps:wsp>
                      <wps:wsp>
                        <wps:cNvPr id="149" name="Graphic 149"/>
                        <wps:cNvSpPr/>
                        <wps:spPr>
                          <a:xfrm>
                            <a:off x="0" y="951229"/>
                            <a:ext cx="6411595" cy="318770"/>
                          </a:xfrm>
                          <a:custGeom>
                            <a:avLst/>
                            <a:gdLst/>
                            <a:ahLst/>
                            <a:cxnLst/>
                            <a:rect l="l" t="t" r="r" b="b"/>
                            <a:pathLst>
                              <a:path w="6411595" h="318770">
                                <a:moveTo>
                                  <a:pt x="6096" y="6096"/>
                                </a:moveTo>
                                <a:lnTo>
                                  <a:pt x="0" y="6096"/>
                                </a:lnTo>
                                <a:lnTo>
                                  <a:pt x="0" y="318516"/>
                                </a:lnTo>
                                <a:lnTo>
                                  <a:pt x="6096" y="318516"/>
                                </a:lnTo>
                                <a:lnTo>
                                  <a:pt x="6096" y="6096"/>
                                </a:lnTo>
                                <a:close/>
                              </a:path>
                              <a:path w="6411595" h="318770">
                                <a:moveTo>
                                  <a:pt x="806132" y="6096"/>
                                </a:moveTo>
                                <a:lnTo>
                                  <a:pt x="800049" y="6096"/>
                                </a:lnTo>
                                <a:lnTo>
                                  <a:pt x="800049" y="318516"/>
                                </a:lnTo>
                                <a:lnTo>
                                  <a:pt x="806132" y="318516"/>
                                </a:lnTo>
                                <a:lnTo>
                                  <a:pt x="806132" y="6096"/>
                                </a:lnTo>
                                <a:close/>
                              </a:path>
                              <a:path w="6411595" h="318770">
                                <a:moveTo>
                                  <a:pt x="6411150" y="0"/>
                                </a:moveTo>
                                <a:lnTo>
                                  <a:pt x="6405067" y="0"/>
                                </a:lnTo>
                                <a:lnTo>
                                  <a:pt x="6405067" y="6096"/>
                                </a:lnTo>
                                <a:lnTo>
                                  <a:pt x="6405067" y="318516"/>
                                </a:lnTo>
                                <a:lnTo>
                                  <a:pt x="6411150" y="31851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553286" y="1275841"/>
                            <a:ext cx="4705985" cy="312420"/>
                          </a:xfrm>
                          <a:custGeom>
                            <a:avLst/>
                            <a:gdLst/>
                            <a:ahLst/>
                            <a:cxnLst/>
                            <a:rect l="l" t="t" r="r" b="b"/>
                            <a:pathLst>
                              <a:path w="4705985" h="312420">
                                <a:moveTo>
                                  <a:pt x="4705477" y="0"/>
                                </a:moveTo>
                                <a:lnTo>
                                  <a:pt x="4636897" y="0"/>
                                </a:lnTo>
                                <a:lnTo>
                                  <a:pt x="67056" y="0"/>
                                </a:lnTo>
                                <a:lnTo>
                                  <a:pt x="0" y="0"/>
                                </a:lnTo>
                                <a:lnTo>
                                  <a:pt x="0" y="312420"/>
                                </a:lnTo>
                                <a:lnTo>
                                  <a:pt x="67056" y="312420"/>
                                </a:lnTo>
                                <a:lnTo>
                                  <a:pt x="4636897" y="312420"/>
                                </a:lnTo>
                                <a:lnTo>
                                  <a:pt x="4705477" y="312420"/>
                                </a:lnTo>
                                <a:lnTo>
                                  <a:pt x="4705477" y="0"/>
                                </a:lnTo>
                                <a:close/>
                              </a:path>
                            </a:pathLst>
                          </a:custGeom>
                          <a:solidFill>
                            <a:srgbClr val="FFFAF3"/>
                          </a:solidFill>
                        </wps:spPr>
                        <wps:bodyPr wrap="square" lIns="0" tIns="0" rIns="0" bIns="0" rtlCol="0">
                          <a:prstTxWarp prst="textNoShape">
                            <a:avLst/>
                          </a:prstTxWarp>
                          <a:noAutofit/>
                        </wps:bodyPr>
                      </wps:wsp>
                      <wps:wsp>
                        <wps:cNvPr id="151" name="Graphic 151"/>
                        <wps:cNvSpPr/>
                        <wps:spPr>
                          <a:xfrm>
                            <a:off x="0" y="1269745"/>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1551762" y="1269745"/>
                            <a:ext cx="4707255" cy="6350"/>
                          </a:xfrm>
                          <a:custGeom>
                            <a:avLst/>
                            <a:gdLst/>
                            <a:ahLst/>
                            <a:cxnLst/>
                            <a:rect l="l" t="t" r="r" b="b"/>
                            <a:pathLst>
                              <a:path w="4707255" h="6350">
                                <a:moveTo>
                                  <a:pt x="4707001" y="0"/>
                                </a:moveTo>
                                <a:lnTo>
                                  <a:pt x="4044061" y="0"/>
                                </a:lnTo>
                                <a:lnTo>
                                  <a:pt x="0" y="0"/>
                                </a:lnTo>
                                <a:lnTo>
                                  <a:pt x="0" y="6096"/>
                                </a:lnTo>
                                <a:lnTo>
                                  <a:pt x="4044061" y="6096"/>
                                </a:lnTo>
                                <a:lnTo>
                                  <a:pt x="4707001" y="6096"/>
                                </a:lnTo>
                                <a:lnTo>
                                  <a:pt x="4707001" y="0"/>
                                </a:lnTo>
                                <a:close/>
                              </a:path>
                            </a:pathLst>
                          </a:custGeom>
                          <a:solidFill>
                            <a:srgbClr val="FFFAF3"/>
                          </a:solidFill>
                        </wps:spPr>
                        <wps:bodyPr wrap="square" lIns="0" tIns="0" rIns="0" bIns="0" rtlCol="0">
                          <a:prstTxWarp prst="textNoShape">
                            <a:avLst/>
                          </a:prstTxWarp>
                          <a:noAutofit/>
                        </wps:bodyPr>
                      </wps:wsp>
                      <wps:wsp>
                        <wps:cNvPr id="153" name="Graphic 153"/>
                        <wps:cNvSpPr/>
                        <wps:spPr>
                          <a:xfrm>
                            <a:off x="0" y="1269745"/>
                            <a:ext cx="6411595" cy="318770"/>
                          </a:xfrm>
                          <a:custGeom>
                            <a:avLst/>
                            <a:gdLst/>
                            <a:ahLst/>
                            <a:cxnLst/>
                            <a:rect l="l" t="t" r="r" b="b"/>
                            <a:pathLst>
                              <a:path w="6411595" h="318770">
                                <a:moveTo>
                                  <a:pt x="6096" y="6096"/>
                                </a:moveTo>
                                <a:lnTo>
                                  <a:pt x="0" y="6096"/>
                                </a:lnTo>
                                <a:lnTo>
                                  <a:pt x="0" y="318516"/>
                                </a:lnTo>
                                <a:lnTo>
                                  <a:pt x="6096" y="318516"/>
                                </a:lnTo>
                                <a:lnTo>
                                  <a:pt x="6096" y="6096"/>
                                </a:lnTo>
                                <a:close/>
                              </a:path>
                              <a:path w="6411595" h="318770">
                                <a:moveTo>
                                  <a:pt x="806132" y="6096"/>
                                </a:moveTo>
                                <a:lnTo>
                                  <a:pt x="800049" y="6096"/>
                                </a:lnTo>
                                <a:lnTo>
                                  <a:pt x="800049" y="318516"/>
                                </a:lnTo>
                                <a:lnTo>
                                  <a:pt x="806132" y="318516"/>
                                </a:lnTo>
                                <a:lnTo>
                                  <a:pt x="806132" y="6096"/>
                                </a:lnTo>
                                <a:close/>
                              </a:path>
                              <a:path w="6411595" h="318770">
                                <a:moveTo>
                                  <a:pt x="6411150" y="0"/>
                                </a:moveTo>
                                <a:lnTo>
                                  <a:pt x="6405067" y="0"/>
                                </a:lnTo>
                                <a:lnTo>
                                  <a:pt x="6405067" y="6096"/>
                                </a:lnTo>
                                <a:lnTo>
                                  <a:pt x="6405067" y="318516"/>
                                </a:lnTo>
                                <a:lnTo>
                                  <a:pt x="6411150" y="31851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806145" y="1594357"/>
                            <a:ext cx="1452880" cy="1790064"/>
                          </a:xfrm>
                          <a:custGeom>
                            <a:avLst/>
                            <a:gdLst/>
                            <a:ahLst/>
                            <a:cxnLst/>
                            <a:rect l="l" t="t" r="r" b="b"/>
                            <a:pathLst>
                              <a:path w="1452880" h="1790064">
                                <a:moveTo>
                                  <a:pt x="1384096" y="0"/>
                                </a:moveTo>
                                <a:lnTo>
                                  <a:pt x="216408" y="0"/>
                                </a:lnTo>
                                <a:lnTo>
                                  <a:pt x="216408" y="127"/>
                                </a:lnTo>
                                <a:lnTo>
                                  <a:pt x="147828" y="127"/>
                                </a:lnTo>
                                <a:lnTo>
                                  <a:pt x="147828" y="0"/>
                                </a:lnTo>
                                <a:lnTo>
                                  <a:pt x="79248" y="0"/>
                                </a:lnTo>
                                <a:lnTo>
                                  <a:pt x="65532" y="0"/>
                                </a:lnTo>
                                <a:lnTo>
                                  <a:pt x="0" y="0"/>
                                </a:lnTo>
                                <a:lnTo>
                                  <a:pt x="0" y="146304"/>
                                </a:lnTo>
                                <a:lnTo>
                                  <a:pt x="65532" y="146304"/>
                                </a:lnTo>
                                <a:lnTo>
                                  <a:pt x="79248" y="146304"/>
                                </a:lnTo>
                                <a:lnTo>
                                  <a:pt x="147828" y="146304"/>
                                </a:lnTo>
                                <a:lnTo>
                                  <a:pt x="147828" y="146431"/>
                                </a:lnTo>
                                <a:lnTo>
                                  <a:pt x="0" y="146431"/>
                                </a:lnTo>
                                <a:lnTo>
                                  <a:pt x="0" y="1789557"/>
                                </a:lnTo>
                                <a:lnTo>
                                  <a:pt x="147828" y="1789557"/>
                                </a:lnTo>
                                <a:lnTo>
                                  <a:pt x="216408" y="1789557"/>
                                </a:lnTo>
                                <a:lnTo>
                                  <a:pt x="1384096" y="1789557"/>
                                </a:lnTo>
                                <a:lnTo>
                                  <a:pt x="1384096" y="1626489"/>
                                </a:lnTo>
                                <a:lnTo>
                                  <a:pt x="1384096" y="813892"/>
                                </a:lnTo>
                                <a:lnTo>
                                  <a:pt x="216408" y="813892"/>
                                </a:lnTo>
                                <a:lnTo>
                                  <a:pt x="1384096" y="813816"/>
                                </a:lnTo>
                                <a:lnTo>
                                  <a:pt x="1384096" y="650748"/>
                                </a:lnTo>
                                <a:lnTo>
                                  <a:pt x="1384096" y="487680"/>
                                </a:lnTo>
                                <a:lnTo>
                                  <a:pt x="1384096" y="326136"/>
                                </a:lnTo>
                                <a:lnTo>
                                  <a:pt x="1384096" y="163068"/>
                                </a:lnTo>
                                <a:lnTo>
                                  <a:pt x="1384096" y="0"/>
                                </a:lnTo>
                                <a:close/>
                              </a:path>
                              <a:path w="1452880" h="1790064">
                                <a:moveTo>
                                  <a:pt x="1452753" y="127"/>
                                </a:moveTo>
                                <a:lnTo>
                                  <a:pt x="1384173" y="127"/>
                                </a:lnTo>
                                <a:lnTo>
                                  <a:pt x="1384173" y="1789557"/>
                                </a:lnTo>
                                <a:lnTo>
                                  <a:pt x="1452753" y="1789557"/>
                                </a:lnTo>
                                <a:lnTo>
                                  <a:pt x="1452753" y="127"/>
                                </a:lnTo>
                                <a:close/>
                              </a:path>
                            </a:pathLst>
                          </a:custGeom>
                          <a:solidFill>
                            <a:srgbClr val="FFFAF3"/>
                          </a:solidFill>
                        </wps:spPr>
                        <wps:bodyPr wrap="square" lIns="0" tIns="0" rIns="0" bIns="0" rtlCol="0">
                          <a:prstTxWarp prst="textNoShape">
                            <a:avLst/>
                          </a:prstTxWarp>
                          <a:noAutofit/>
                        </wps:bodyPr>
                      </wps:wsp>
                      <wps:wsp>
                        <wps:cNvPr id="155" name="Graphic 155"/>
                        <wps:cNvSpPr/>
                        <wps:spPr>
                          <a:xfrm>
                            <a:off x="0" y="1588261"/>
                            <a:ext cx="806450" cy="6350"/>
                          </a:xfrm>
                          <a:custGeom>
                            <a:avLst/>
                            <a:gdLst/>
                            <a:ahLst/>
                            <a:cxnLst/>
                            <a:rect l="l" t="t" r="r" b="b"/>
                            <a:pathLst>
                              <a:path w="806450" h="6350">
                                <a:moveTo>
                                  <a:pt x="6096" y="0"/>
                                </a:moveTo>
                                <a:lnTo>
                                  <a:pt x="0" y="0"/>
                                </a:lnTo>
                                <a:lnTo>
                                  <a:pt x="0" y="6096"/>
                                </a:lnTo>
                                <a:lnTo>
                                  <a:pt x="6096" y="6096"/>
                                </a:lnTo>
                                <a:lnTo>
                                  <a:pt x="6096" y="0"/>
                                </a:lnTo>
                                <a:close/>
                              </a:path>
                              <a:path w="806450" h="6350">
                                <a:moveTo>
                                  <a:pt x="806132" y="0"/>
                                </a:moveTo>
                                <a:lnTo>
                                  <a:pt x="800049" y="0"/>
                                </a:lnTo>
                                <a:lnTo>
                                  <a:pt x="800049" y="6096"/>
                                </a:lnTo>
                                <a:lnTo>
                                  <a:pt x="806132" y="6096"/>
                                </a:lnTo>
                                <a:lnTo>
                                  <a:pt x="806132"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806145" y="1588261"/>
                            <a:ext cx="146685" cy="6350"/>
                          </a:xfrm>
                          <a:custGeom>
                            <a:avLst/>
                            <a:gdLst/>
                            <a:ahLst/>
                            <a:cxnLst/>
                            <a:rect l="l" t="t" r="r" b="b"/>
                            <a:pathLst>
                              <a:path w="146685" h="6350">
                                <a:moveTo>
                                  <a:pt x="146304" y="0"/>
                                </a:moveTo>
                                <a:lnTo>
                                  <a:pt x="0" y="0"/>
                                </a:lnTo>
                                <a:lnTo>
                                  <a:pt x="0" y="6096"/>
                                </a:lnTo>
                                <a:lnTo>
                                  <a:pt x="146304" y="6096"/>
                                </a:lnTo>
                                <a:lnTo>
                                  <a:pt x="146304" y="0"/>
                                </a:lnTo>
                                <a:close/>
                              </a:path>
                            </a:pathLst>
                          </a:custGeom>
                          <a:solidFill>
                            <a:srgbClr val="FFFAF3"/>
                          </a:solidFill>
                        </wps:spPr>
                        <wps:bodyPr wrap="square" lIns="0" tIns="0" rIns="0" bIns="0" rtlCol="0">
                          <a:prstTxWarp prst="textNoShape">
                            <a:avLst/>
                          </a:prstTxWarp>
                          <a:noAutofit/>
                        </wps:bodyPr>
                      </wps:wsp>
                      <wps:wsp>
                        <wps:cNvPr id="157" name="Graphic 157"/>
                        <wps:cNvSpPr/>
                        <wps:spPr>
                          <a:xfrm>
                            <a:off x="0" y="1588261"/>
                            <a:ext cx="6411595" cy="1802130"/>
                          </a:xfrm>
                          <a:custGeom>
                            <a:avLst/>
                            <a:gdLst/>
                            <a:ahLst/>
                            <a:cxnLst/>
                            <a:rect l="l" t="t" r="r" b="b"/>
                            <a:pathLst>
                              <a:path w="6411595" h="1802130">
                                <a:moveTo>
                                  <a:pt x="806132" y="6223"/>
                                </a:moveTo>
                                <a:lnTo>
                                  <a:pt x="800049" y="6223"/>
                                </a:lnTo>
                                <a:lnTo>
                                  <a:pt x="800049" y="1795653"/>
                                </a:lnTo>
                                <a:lnTo>
                                  <a:pt x="6096" y="1795653"/>
                                </a:lnTo>
                                <a:lnTo>
                                  <a:pt x="6096" y="6223"/>
                                </a:lnTo>
                                <a:lnTo>
                                  <a:pt x="0" y="6223"/>
                                </a:lnTo>
                                <a:lnTo>
                                  <a:pt x="0" y="1795653"/>
                                </a:lnTo>
                                <a:lnTo>
                                  <a:pt x="0" y="1801749"/>
                                </a:lnTo>
                                <a:lnTo>
                                  <a:pt x="6096" y="1801749"/>
                                </a:lnTo>
                                <a:lnTo>
                                  <a:pt x="800049" y="1801749"/>
                                </a:lnTo>
                                <a:lnTo>
                                  <a:pt x="806132" y="1801749"/>
                                </a:lnTo>
                                <a:lnTo>
                                  <a:pt x="806132" y="1795653"/>
                                </a:lnTo>
                                <a:lnTo>
                                  <a:pt x="806132" y="6223"/>
                                </a:lnTo>
                                <a:close/>
                              </a:path>
                              <a:path w="6411595" h="1802130">
                                <a:moveTo>
                                  <a:pt x="958532" y="1795653"/>
                                </a:moveTo>
                                <a:lnTo>
                                  <a:pt x="952449" y="1795653"/>
                                </a:lnTo>
                                <a:lnTo>
                                  <a:pt x="806145" y="1795653"/>
                                </a:lnTo>
                                <a:lnTo>
                                  <a:pt x="806145" y="1801749"/>
                                </a:lnTo>
                                <a:lnTo>
                                  <a:pt x="952449" y="1801749"/>
                                </a:lnTo>
                                <a:lnTo>
                                  <a:pt x="958532" y="1801749"/>
                                </a:lnTo>
                                <a:lnTo>
                                  <a:pt x="958532" y="1795653"/>
                                </a:lnTo>
                                <a:close/>
                              </a:path>
                              <a:path w="6411595" h="1802130">
                                <a:moveTo>
                                  <a:pt x="2258771" y="1795653"/>
                                </a:moveTo>
                                <a:lnTo>
                                  <a:pt x="958545" y="1795653"/>
                                </a:lnTo>
                                <a:lnTo>
                                  <a:pt x="958545" y="1801749"/>
                                </a:lnTo>
                                <a:lnTo>
                                  <a:pt x="2258771" y="1801749"/>
                                </a:lnTo>
                                <a:lnTo>
                                  <a:pt x="2258771" y="1795653"/>
                                </a:lnTo>
                                <a:close/>
                              </a:path>
                              <a:path w="6411595" h="1802130">
                                <a:moveTo>
                                  <a:pt x="6411150" y="6223"/>
                                </a:moveTo>
                                <a:lnTo>
                                  <a:pt x="6405067" y="6223"/>
                                </a:lnTo>
                                <a:lnTo>
                                  <a:pt x="6405067" y="1795653"/>
                                </a:lnTo>
                                <a:lnTo>
                                  <a:pt x="2264994" y="1795653"/>
                                </a:lnTo>
                                <a:lnTo>
                                  <a:pt x="2258898" y="1795653"/>
                                </a:lnTo>
                                <a:lnTo>
                                  <a:pt x="2258898" y="1801749"/>
                                </a:lnTo>
                                <a:lnTo>
                                  <a:pt x="2264994" y="1801749"/>
                                </a:lnTo>
                                <a:lnTo>
                                  <a:pt x="6405067" y="1801749"/>
                                </a:lnTo>
                                <a:lnTo>
                                  <a:pt x="6411150" y="1801749"/>
                                </a:lnTo>
                                <a:lnTo>
                                  <a:pt x="6411150" y="1795653"/>
                                </a:lnTo>
                                <a:lnTo>
                                  <a:pt x="6411150" y="6223"/>
                                </a:lnTo>
                                <a:close/>
                              </a:path>
                              <a:path w="6411595" h="1802130">
                                <a:moveTo>
                                  <a:pt x="6411150" y="0"/>
                                </a:moveTo>
                                <a:lnTo>
                                  <a:pt x="6405067" y="0"/>
                                </a:lnTo>
                                <a:lnTo>
                                  <a:pt x="6405067" y="6096"/>
                                </a:lnTo>
                                <a:lnTo>
                                  <a:pt x="6411150" y="6096"/>
                                </a:lnTo>
                                <a:lnTo>
                                  <a:pt x="641115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739089" y="17018"/>
                            <a:ext cx="5489575" cy="356870"/>
                          </a:xfrm>
                          <a:custGeom>
                            <a:avLst/>
                            <a:gdLst/>
                            <a:ahLst/>
                            <a:cxnLst/>
                            <a:rect l="l" t="t" r="r" b="b"/>
                            <a:pathLst>
                              <a:path w="5489575" h="356870">
                                <a:moveTo>
                                  <a:pt x="0" y="356870"/>
                                </a:moveTo>
                                <a:lnTo>
                                  <a:pt x="5489574" y="356870"/>
                                </a:lnTo>
                                <a:lnTo>
                                  <a:pt x="5489574" y="0"/>
                                </a:lnTo>
                                <a:lnTo>
                                  <a:pt x="0" y="0"/>
                                </a:lnTo>
                                <a:lnTo>
                                  <a:pt x="0" y="356870"/>
                                </a:lnTo>
                                <a:close/>
                              </a:path>
                            </a:pathLst>
                          </a:custGeom>
                          <a:ln w="60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0B7EDF" id="Group 139" o:spid="_x0000_s1026" style="position:absolute;margin-left:70.1pt;margin-top:51.95pt;width:504.85pt;height:266.95pt;z-index:-26249728;mso-wrap-distance-left:0;mso-wrap-distance-right:0;mso-position-horizontal-relative:page;mso-position-vertical-relative:page" coordsize="64115,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">
                <v:shape id="Graphic 140" o:spid="_x0000_s1027" style="position:absolute;left:9539;width:53048;height:3124;visibility:visible;mso-wrap-style:square;v-text-anchor:top" coordsize="53047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" path="m5304790,r-68580,l68580,,,,,312420r68580,l5236210,312420r68580,l5304790,xe" fillcolor="#fffaf3" stroked="f">
                  <v:path arrowok="t"/>
                </v:shape>
                <v:shape id="Graphic 141" o:spid="_x0000_s1028" style="position:absolute;width:64115;height:3124;visibility:visible;mso-wrap-style:square;v-text-anchor:top" coordsize="64115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" path="m6096,l,,,312420r6096,l6096,xem806132,r-6083,l800049,312420r6083,l806132,xem6411150,r-6083,l6405067,312420r6083,l6411150,xe" fillcolor="black" stroked="f">
                  <v:path arrowok="t"/>
                </v:shape>
                <v:shape id="Graphic 142" o:spid="_x0000_s1029" style="position:absolute;left:9539;top:3199;width:4045;height:3042;visibility:visible;mso-wrap-style:square;v-text-anchor:top" coordsize="40449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" path="m335584,l68580,,,,,303580r68580,l335584,303580r,-152400l335584,xem404241,l335661,r,303580l404241,303580,404241,xe" fillcolor="#fffaf3" stroked="f">
                  <v:path arrowok="t"/>
                </v:shape>
                <v:shape id="Graphic 143" o:spid="_x0000_s1030" style="position:absolute;top:3124;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" path="m6096,l,,,6096r6096,l6096,xem806132,r-6083,l800049,6096r6083,l806132,xe" fillcolor="black" stroked="f">
                  <v:path arrowok="t"/>
                </v:shape>
                <v:shape id="Graphic 144" o:spid="_x0000_s1031" style="position:absolute;left:9524;top:3124;width:4045;height:63;visibility:visible;mso-wrap-style:square;v-text-anchor:top" coordsize="4044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" path="m404164,l,,,6096r404164,l404164,xe" fillcolor="#fffaf3" stroked="f">
                  <v:path arrowok="t"/>
                </v:shape>
                <v:shape id="Graphic 145" o:spid="_x0000_s1032" style="position:absolute;top:3124;width:64115;height:6388;visibility:visible;mso-wrap-style:square;v-text-anchor:top" coordsize="641159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" path="m6096,6045l,6045,,311150r,6096l,638810r6096,l6096,317246r,-6096l6096,6045xem806132,6045r-6083,l800049,311150r,6096l800049,638810r6083,l806132,317246r,-6096l806132,6045xem6411150,r-6083,l6405067,6045r,305105l6405067,317246r,321564l6411150,638810r,-321564l6411150,311150r,-305054l6411150,xe" fillcolor="black" stroked="f">
                  <v:path arrowok="t"/>
                </v:shape>
                <v:shape id="Graphic 146" o:spid="_x0000_s1033" style="position:absolute;left:8061;top:9573;width:47898;height:3124;visibility:visible;mso-wrap-style:square;v-text-anchor:top" coordsize="478980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" path="m4789665,r,l,,,131064,,312420r147828,l216408,312420r4504690,l4789665,312420,4789665,xe" fillcolor="#fffaf3" stroked="f">
                  <v:path arrowok="t"/>
                </v:shape>
                <v:shape id="Graphic 147" o:spid="_x0000_s1034" style="position:absolute;top:9512;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" path="m6096,l,,,6096r6096,l6096,xem806132,r-6083,l800049,6096r6083,l806132,xe" fillcolor="black" stroked="f">
                  <v:path arrowok="t"/>
                </v:shape>
                <v:shape id="Graphic 148" o:spid="_x0000_s1035" style="position:absolute;left:8061;top:9512;width:1467;height:63;visibility:visible;mso-wrap-style:square;v-text-anchor:top" coordsize="146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" path="m146304,l,,,6096r146304,l146304,xe" fillcolor="#fffaf3" stroked="f">
                  <v:path arrowok="t"/>
                </v:shape>
                <v:shape id="Graphic 149" o:spid="_x0000_s1036" style="position:absolute;top:9512;width:64115;height:3187;visibility:visible;mso-wrap-style:square;v-text-anchor:top" coordsize="64115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" path="m6096,6096l,6096,,318516r6096,l6096,6096xem806132,6096r-6083,l800049,318516r6083,l806132,6096xem6411150,r-6083,l6405067,6096r,312420l6411150,318516r,-312420l6411150,xe" fillcolor="black" stroked="f">
                  <v:path arrowok="t"/>
                </v:shape>
                <v:shape id="Graphic 150" o:spid="_x0000_s1037" style="position:absolute;left:15532;top:12758;width:47060;height:3124;visibility:visible;mso-wrap-style:square;v-text-anchor:top" coordsize="470598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" path="m4705477,r-68580,l67056,,,,,312420r67056,l4636897,312420r68580,l4705477,xe" fillcolor="#fffaf3" stroked="f">
                  <v:path arrowok="t"/>
                </v:shape>
                <v:shape id="Graphic 151" o:spid="_x0000_s1038" style="position:absolute;top:12697;width:8064;height:63;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" path="m6096,l,,,6096r6096,l6096,xem806132,r-6083,l800049,6096r6083,l806132,xe" fillcolor="black" stroked="f">
                  <v:path arrowok="t"/>
                </v:shape>
                <v:shape id="Graphic 152" o:spid="_x0000_s1039" style="position:absolute;left:15517;top:12697;width:47073;height:63;visibility:visible;mso-wrap-style:square;v-text-anchor:top" coordsize="4707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" path="m4707001,l4044061,,,,,6096r4044061,l4707001,6096r,-6096xe" fillcolor="#fffaf3" stroked="f">
                  <v:path arrowok="t"/>
                </v:shape>
                <v:shape id="Graphic 153" o:spid="_x0000_s1040" style="position:absolute;top:12697;width:64115;height:3188;visibility:visible;mso-wrap-style:square;v-text-anchor:top" coordsize="64115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" path="m6096,6096l,6096,,318516r6096,l6096,6096xem806132,6096r-6083,l800049,318516r6083,l806132,6096xem6411150,r-6083,l6405067,6096r,312420l6411150,318516r,-312420l6411150,xe" fillcolor="black" stroked="f">
                  <v:path arrowok="t"/>
                </v:shape>
                <v:shape id="Graphic 154" o:spid="_x0000_s1041" style="position:absolute;left:8061;top:15943;width:14529;height:17901;visibility:visible;mso-wrap-style:square;v-text-anchor:top" coordsize="145288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" path="m1384096,l216408,r,127l147828,127r,-127l79248,,65532,,,,,146304r65532,l79248,146304r68580,l147828,146431,,146431,,1789557r147828,l216408,1789557r1167688,l1384096,1626489r,-812597l216408,813892r1167688,-76l1384096,650748r,-163068l1384096,326136r,-163068l1384096,xem1452753,127r-68580,l1384173,1789557r68580,l1452753,127xe" fillcolor="#fffaf3" stroked="f">
                  <v:path arrowok="t"/>
                </v:shape>
                <v:shape id="Graphic 155" o:spid="_x0000_s1042" style="position:absolute;top:15882;width:8064;height:64;visibility:visible;mso-wrap-style:square;v-text-anchor:top" coordsize="80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" path="m6096,l,,,6096r6096,l6096,xem806132,r-6083,l800049,6096r6083,l806132,xe" fillcolor="black" stroked="f">
                  <v:path arrowok="t"/>
                </v:shape>
                <v:shape id="Graphic 156" o:spid="_x0000_s1043" style="position:absolute;left:8061;top:15882;width:1467;height:64;visibility:visible;mso-wrap-style:square;v-text-anchor:top" coordsize="146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" path="m146304,l,,,6096r146304,l146304,xe" fillcolor="#fffaf3" stroked="f">
                  <v:path arrowok="t"/>
                </v:shape>
                <v:shape id="Graphic 157" o:spid="_x0000_s1044" style="position:absolute;top:15882;width:64115;height:18021;visibility:visible;mso-wrap-style:square;v-text-anchor:top" coordsize="6411595,18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" path="m806132,6223r-6083,l800049,1795653r-793953,l6096,6223,,6223,,1795653r,6096l6096,1801749r793953,l806132,1801749r,-6096l806132,6223xem958532,1795653r-6083,l806145,1795653r,6096l952449,1801749r6083,l958532,1795653xem2258771,1795653r-1300226,l958545,1801749r1300226,l2258771,1795653xem6411150,6223r-6083,l6405067,1795653r-4140073,l2258898,1795653r,6096l2264994,1801749r4140073,l6411150,1801749r,-6096l6411150,6223xem6411150,r-6083,l6405067,6096r6083,l6411150,xe" fillcolor="black" stroked="f">
                  <v:path arrowok="t"/>
                </v:shape>
                <v:shape id="Graphic 158" o:spid="_x0000_s1045" style="position:absolute;left:7390;top:170;width:54896;height:3568;visibility:visible;mso-wrap-style:square;v-text-anchor:top" coordsize="548957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" path="m,356870r5489574,l5489574,,,,,356870xe" filled="f" strokeweight=".16928mm">
                  <v:path arrowok="t"/>
                </v:shape>
                <w10:wrap anchorx="page" anchory="page"/>
              </v:group>
            </w:pict>
          </mc:Fallback>
        </mc:AlternateContent>
      </w:r>
      <w:r>
        <w:rPr>
          <w:noProof/>
          <w:sz w:val="2"/>
        </w:rPr>
        <mc:AlternateContent>
          <mc:Choice Requires="wps">
            <w:drawing>
              <wp:anchor distT="0" distB="0" distL="0" distR="0" simplePos="0" relativeHeight="477067264" behindDoc="1" locked="0" layoutInCell="1" allowOverlap="1" wp14:anchorId="2790195E" wp14:editId="5E29EC42">
                <wp:simplePos x="0" y="0"/>
                <wp:positionH relativeFrom="page">
                  <wp:posOffset>2442083</wp:posOffset>
                </wp:positionH>
                <wp:positionV relativeFrom="page">
                  <wp:posOffset>1283461</wp:posOffset>
                </wp:positionV>
                <wp:extent cx="4707255" cy="32766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7255" cy="327660"/>
                        </a:xfrm>
                        <a:custGeom>
                          <a:avLst/>
                          <a:gdLst/>
                          <a:ahLst/>
                          <a:cxnLst/>
                          <a:rect l="l" t="t" r="r" b="b"/>
                          <a:pathLst>
                            <a:path w="4707255" h="327660">
                              <a:moveTo>
                                <a:pt x="4707001" y="0"/>
                              </a:moveTo>
                              <a:lnTo>
                                <a:pt x="0" y="0"/>
                              </a:lnTo>
                              <a:lnTo>
                                <a:pt x="0" y="6096"/>
                              </a:lnTo>
                              <a:lnTo>
                                <a:pt x="1524" y="6096"/>
                              </a:lnTo>
                              <a:lnTo>
                                <a:pt x="1524" y="327660"/>
                              </a:lnTo>
                              <a:lnTo>
                                <a:pt x="68580" y="327660"/>
                              </a:lnTo>
                              <a:lnTo>
                                <a:pt x="4638421" y="327660"/>
                              </a:lnTo>
                              <a:lnTo>
                                <a:pt x="4707001" y="327660"/>
                              </a:lnTo>
                              <a:lnTo>
                                <a:pt x="4707001" y="6096"/>
                              </a:lnTo>
                              <a:lnTo>
                                <a:pt x="4707001" y="0"/>
                              </a:lnTo>
                              <a:close/>
                            </a:path>
                          </a:pathLst>
                        </a:custGeom>
                        <a:solidFill>
                          <a:srgbClr val="FFFAF3"/>
                        </a:solidFill>
                      </wps:spPr>
                      <wps:bodyPr wrap="square" lIns="0" tIns="0" rIns="0" bIns="0" rtlCol="0">
                        <a:prstTxWarp prst="textNoShape">
                          <a:avLst/>
                        </a:prstTxWarp>
                        <a:noAutofit/>
                      </wps:bodyPr>
                    </wps:wsp>
                  </a:graphicData>
                </a:graphic>
              </wp:anchor>
            </w:drawing>
          </mc:Choice>
          <mc:Fallback>
            <w:pict>
              <v:shape w14:anchorId="47EA07D3" id="Graphic 159" o:spid="_x0000_s1026" style="position:absolute;margin-left:192.3pt;margin-top:101.05pt;width:370.65pt;height:25.8pt;z-index:-26249216;visibility:visible;mso-wrap-style:square;mso-wrap-distance-left:0;mso-wrap-distance-top:0;mso-wrap-distance-right:0;mso-wrap-distance-bottom:0;mso-position-horizontal:absolute;mso-position-horizontal-relative:page;mso-position-vertical:absolute;mso-position-vertical-relative:page;v-text-anchor:top" coordsize="470725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" path="m4707001,l,,,6096r1524,l1524,327660r67056,l4638421,327660r68580,l4707001,6096r,-6096xe" fillcolor="#fffaf3" stroked="f">
                <v:path arrowok="t"/>
                <w10:wrap anchorx="page" anchory="page"/>
              </v:shape>
            </w:pict>
          </mc:Fallback>
        </mc:AlternateContent>
      </w:r>
    </w:p>
    <w:tbl>
      <w:tblPr>
        <w:tblStyle w:val="TableNormal"/>
        <w:tblW w:w="0" w:type="auto"/>
        <w:tblInd w:w="2074" w:type="dxa"/>
        <w:tblLayout w:type="fixed"/>
        <w:tblLook w:val="01E0" w:firstRow="1" w:lastRow="1" w:firstColumn="1" w:lastColumn="1" w:noHBand="0" w:noVBand="0"/>
      </w:tblPr>
      <w:tblGrid>
        <w:gridCol w:w="974"/>
        <w:gridCol w:w="7126"/>
      </w:tblGrid>
      <w:tr w:rsidR="00802346" w14:paraId="24559247" w14:textId="77777777">
        <w:trPr>
          <w:trHeight w:val="461"/>
        </w:trPr>
        <w:tc>
          <w:tcPr>
            <w:tcW w:w="8100" w:type="dxa"/>
            <w:gridSpan w:val="2"/>
            <w:shd w:val="clear" w:color="auto" w:fill="FFFAF3"/>
          </w:tcPr>
          <w:p w14:paraId="5AB36CB4" w14:textId="77777777" w:rsidR="00802346" w:rsidRDefault="00B42871">
            <w:pPr>
              <w:pStyle w:val="TableParagraph"/>
              <w:spacing w:line="232" w:lineRule="exact"/>
              <w:ind w:left="100"/>
              <w:rPr>
                <w:sz w:val="24"/>
              </w:rPr>
            </w:pPr>
            <w:r>
              <w:rPr>
                <w:noProof/>
                <w:sz w:val="24"/>
              </w:rPr>
              <mc:AlternateContent>
                <mc:Choice Requires="wpg">
                  <w:drawing>
                    <wp:anchor distT="0" distB="0" distL="0" distR="0" simplePos="0" relativeHeight="477068800" behindDoc="1" locked="0" layoutInCell="1" allowOverlap="1" wp14:anchorId="09599A43" wp14:editId="4D7FC099">
                      <wp:simplePos x="0" y="0"/>
                      <wp:positionH relativeFrom="column">
                        <wp:posOffset>440308</wp:posOffset>
                      </wp:positionH>
                      <wp:positionV relativeFrom="paragraph">
                        <wp:posOffset>2793</wp:posOffset>
                      </wp:positionV>
                      <wp:extent cx="4092575" cy="17272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2575" cy="172720"/>
                                <a:chOff x="0" y="0"/>
                                <a:chExt cx="4092575" cy="172720"/>
                              </a:xfrm>
                            </wpg:grpSpPr>
                            <wps:wsp>
                              <wps:cNvPr id="161" name="Graphic 161"/>
                              <wps:cNvSpPr/>
                              <wps:spPr>
                                <a:xfrm>
                                  <a:off x="0" y="0"/>
                                  <a:ext cx="4092575" cy="172720"/>
                                </a:xfrm>
                                <a:custGeom>
                                  <a:avLst/>
                                  <a:gdLst/>
                                  <a:ahLst/>
                                  <a:cxnLst/>
                                  <a:rect l="l" t="t" r="r" b="b"/>
                                  <a:pathLst>
                                    <a:path w="4092575" h="172720">
                                      <a:moveTo>
                                        <a:pt x="4092575" y="0"/>
                                      </a:moveTo>
                                      <a:lnTo>
                                        <a:pt x="0" y="0"/>
                                      </a:lnTo>
                                      <a:lnTo>
                                        <a:pt x="0" y="172211"/>
                                      </a:lnTo>
                                      <a:lnTo>
                                        <a:pt x="4092575" y="172211"/>
                                      </a:lnTo>
                                      <a:lnTo>
                                        <a:pt x="4092575" y="0"/>
                                      </a:lnTo>
                                      <a:close/>
                                    </a:path>
                                  </a:pathLst>
                                </a:custGeom>
                                <a:solidFill>
                                  <a:srgbClr val="FFFAF3"/>
                                </a:solidFill>
                              </wps:spPr>
                              <wps:bodyPr wrap="square" lIns="0" tIns="0" rIns="0" bIns="0" rtlCol="0">
                                <a:prstTxWarp prst="textNoShape">
                                  <a:avLst/>
                                </a:prstTxWarp>
                                <a:noAutofit/>
                              </wps:bodyPr>
                            </wps:wsp>
                          </wpg:wgp>
                        </a:graphicData>
                      </a:graphic>
                    </wp:anchor>
                  </w:drawing>
                </mc:Choice>
                <mc:Fallback>
                  <w:pict>
                    <v:group w14:anchorId="0CC94A36" id="Group 160" o:spid="_x0000_s1026" style="position:absolute;margin-left:34.65pt;margin-top:.2pt;width:322.25pt;height:13.6pt;z-index:-26247680;mso-wrap-distance-left:0;mso-wrap-distance-right:0" coordsize="4092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">
                      <v:shape id="Graphic 161" o:spid="_x0000_s1027" style="position:absolute;width:40925;height:1727;visibility:visible;mso-wrap-style:square;v-text-anchor:top" coordsize="40925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" path="m4092575,l,,,172211r4092575,l4092575,xe" fillcolor="#fffaf3" stroked="f">
                        <v:path arrowok="t"/>
                      </v:shape>
                    </v:group>
                  </w:pict>
                </mc:Fallback>
              </mc:AlternateContent>
            </w:r>
            <w:r>
              <w:rPr>
                <w:spacing w:val="44"/>
                <w:position w:val="5"/>
                <w:sz w:val="24"/>
              </w:rPr>
              <w:t>(т</w:t>
            </w:r>
            <w:r>
              <w:rPr>
                <w:spacing w:val="43"/>
                <w:position w:val="5"/>
                <w:sz w:val="24"/>
              </w:rPr>
              <w:t>е</w:t>
            </w:r>
            <w:r>
              <w:rPr>
                <w:spacing w:val="-45"/>
                <w:position w:val="5"/>
                <w:sz w:val="24"/>
              </w:rPr>
              <w:t>м</w:t>
            </w:r>
            <w:r>
              <w:rPr>
                <w:spacing w:val="-108"/>
                <w:sz w:val="24"/>
              </w:rPr>
              <w:t>—</w:t>
            </w:r>
            <w:r>
              <w:rPr>
                <w:spacing w:val="-4"/>
                <w:position w:val="5"/>
                <w:sz w:val="24"/>
              </w:rPr>
              <w:t>п</w:t>
            </w:r>
            <w:r>
              <w:rPr>
                <w:spacing w:val="5"/>
                <w:position w:val="5"/>
                <w:sz w:val="24"/>
              </w:rPr>
              <w:t xml:space="preserve"> </w:t>
            </w:r>
            <w:r>
              <w:rPr>
                <w:spacing w:val="-4"/>
                <w:sz w:val="24"/>
              </w:rPr>
              <w:t>получение</w:t>
            </w:r>
            <w:r>
              <w:rPr>
                <w:spacing w:val="-11"/>
                <w:sz w:val="24"/>
              </w:rPr>
              <w:t xml:space="preserve"> </w:t>
            </w:r>
            <w:r>
              <w:rPr>
                <w:spacing w:val="-4"/>
                <w:sz w:val="24"/>
              </w:rPr>
              <w:t>эстетического</w:t>
            </w:r>
            <w:r>
              <w:rPr>
                <w:spacing w:val="-8"/>
                <w:sz w:val="24"/>
              </w:rPr>
              <w:t xml:space="preserve"> </w:t>
            </w:r>
            <w:r>
              <w:rPr>
                <w:spacing w:val="-4"/>
                <w:sz w:val="24"/>
              </w:rPr>
              <w:t>наслаждения</w:t>
            </w:r>
            <w:r>
              <w:rPr>
                <w:spacing w:val="-9"/>
                <w:sz w:val="24"/>
              </w:rPr>
              <w:t xml:space="preserve"> </w:t>
            </w:r>
            <w:r>
              <w:rPr>
                <w:spacing w:val="-4"/>
                <w:sz w:val="24"/>
              </w:rPr>
              <w:t>от</w:t>
            </w:r>
            <w:r>
              <w:rPr>
                <w:spacing w:val="-9"/>
                <w:sz w:val="24"/>
              </w:rPr>
              <w:t xml:space="preserve"> </w:t>
            </w:r>
            <w:r>
              <w:rPr>
                <w:spacing w:val="-4"/>
                <w:sz w:val="24"/>
              </w:rPr>
              <w:t>собственного</w:t>
            </w:r>
            <w:r>
              <w:rPr>
                <w:spacing w:val="-9"/>
                <w:sz w:val="24"/>
              </w:rPr>
              <w:t xml:space="preserve"> </w:t>
            </w:r>
            <w:r>
              <w:rPr>
                <w:spacing w:val="21"/>
                <w:sz w:val="24"/>
              </w:rPr>
              <w:t>п</w:t>
            </w:r>
            <w:r>
              <w:rPr>
                <w:spacing w:val="19"/>
                <w:sz w:val="24"/>
              </w:rPr>
              <w:t>е</w:t>
            </w:r>
            <w:r>
              <w:rPr>
                <w:spacing w:val="21"/>
                <w:sz w:val="24"/>
              </w:rPr>
              <w:t>ни</w:t>
            </w:r>
            <w:r>
              <w:rPr>
                <w:spacing w:val="-53"/>
                <w:sz w:val="24"/>
              </w:rPr>
              <w:t>я</w:t>
            </w:r>
            <w:r>
              <w:rPr>
                <w:spacing w:val="-83"/>
                <w:position w:val="5"/>
                <w:sz w:val="24"/>
              </w:rPr>
              <w:t>ю</w:t>
            </w:r>
            <w:r>
              <w:rPr>
                <w:spacing w:val="23"/>
                <w:sz w:val="24"/>
              </w:rPr>
              <w:t>.</w:t>
            </w:r>
          </w:p>
          <w:p w14:paraId="305E14ED" w14:textId="77777777" w:rsidR="00802346" w:rsidRDefault="00B42871">
            <w:pPr>
              <w:pStyle w:val="TableParagraph"/>
              <w:spacing w:line="210" w:lineRule="exact"/>
              <w:ind w:left="100"/>
              <w:rPr>
                <w:sz w:val="24"/>
              </w:rPr>
            </w:pPr>
            <w:r>
              <w:rPr>
                <w:spacing w:val="-2"/>
                <w:sz w:val="24"/>
              </w:rPr>
              <w:t>исполнения</w:t>
            </w:r>
          </w:p>
        </w:tc>
      </w:tr>
      <w:tr w:rsidR="00802346" w14:paraId="79DF6AE9" w14:textId="77777777">
        <w:trPr>
          <w:trHeight w:val="493"/>
        </w:trPr>
        <w:tc>
          <w:tcPr>
            <w:tcW w:w="974" w:type="dxa"/>
          </w:tcPr>
          <w:p w14:paraId="01D980E4" w14:textId="77777777" w:rsidR="00802346" w:rsidRDefault="00B42871">
            <w:pPr>
              <w:pStyle w:val="TableParagraph"/>
              <w:spacing w:line="238" w:lineRule="exact"/>
              <w:ind w:left="100" w:right="530"/>
              <w:rPr>
                <w:sz w:val="24"/>
              </w:rPr>
            </w:pPr>
            <w:r>
              <w:rPr>
                <w:spacing w:val="-6"/>
                <w:sz w:val="24"/>
              </w:rPr>
              <w:t xml:space="preserve">пес </w:t>
            </w:r>
            <w:proofErr w:type="spellStart"/>
            <w:r>
              <w:rPr>
                <w:spacing w:val="-5"/>
                <w:sz w:val="24"/>
              </w:rPr>
              <w:t>ен</w:t>
            </w:r>
            <w:proofErr w:type="spellEnd"/>
            <w:r>
              <w:rPr>
                <w:spacing w:val="-5"/>
                <w:sz w:val="24"/>
              </w:rPr>
              <w:t>;</w:t>
            </w:r>
          </w:p>
        </w:tc>
        <w:tc>
          <w:tcPr>
            <w:tcW w:w="7126" w:type="dxa"/>
          </w:tcPr>
          <w:p w14:paraId="10326F2A" w14:textId="77777777" w:rsidR="00802346" w:rsidRDefault="00802346">
            <w:pPr>
              <w:pStyle w:val="TableParagraph"/>
              <w:rPr>
                <w:sz w:val="24"/>
              </w:rPr>
            </w:pPr>
          </w:p>
        </w:tc>
      </w:tr>
      <w:tr w:rsidR="00802346" w14:paraId="6FF5D4B4" w14:textId="77777777">
        <w:trPr>
          <w:trHeight w:val="510"/>
        </w:trPr>
        <w:tc>
          <w:tcPr>
            <w:tcW w:w="974" w:type="dxa"/>
          </w:tcPr>
          <w:p w14:paraId="0B155686" w14:textId="77777777" w:rsidR="00802346" w:rsidRDefault="00B42871">
            <w:pPr>
              <w:pStyle w:val="TableParagraph"/>
              <w:spacing w:line="264" w:lineRule="exact"/>
              <w:ind w:right="127"/>
              <w:jc w:val="right"/>
              <w:rPr>
                <w:sz w:val="24"/>
              </w:rPr>
            </w:pPr>
            <w:r>
              <w:rPr>
                <w:spacing w:val="-10"/>
                <w:sz w:val="24"/>
              </w:rPr>
              <w:t>—</w:t>
            </w:r>
          </w:p>
        </w:tc>
        <w:tc>
          <w:tcPr>
            <w:tcW w:w="7126" w:type="dxa"/>
            <w:shd w:val="clear" w:color="auto" w:fill="FFFAF3"/>
          </w:tcPr>
          <w:p w14:paraId="4CA4F91E" w14:textId="77777777" w:rsidR="00802346" w:rsidRDefault="00B42871">
            <w:pPr>
              <w:pStyle w:val="TableParagraph"/>
              <w:spacing w:line="252" w:lineRule="exact"/>
              <w:ind w:left="185" w:right="83"/>
              <w:rPr>
                <w:sz w:val="24"/>
              </w:rPr>
            </w:pPr>
            <w:r>
              <w:rPr>
                <w:sz w:val="24"/>
              </w:rPr>
              <w:t>пение</w:t>
            </w:r>
            <w:r>
              <w:rPr>
                <w:spacing w:val="40"/>
                <w:sz w:val="24"/>
              </w:rPr>
              <w:t xml:space="preserve"> </w:t>
            </w:r>
            <w:r>
              <w:rPr>
                <w:sz w:val="24"/>
              </w:rPr>
              <w:t>спокойное,</w:t>
            </w:r>
            <w:r>
              <w:rPr>
                <w:spacing w:val="40"/>
                <w:sz w:val="24"/>
              </w:rPr>
              <w:t xml:space="preserve"> </w:t>
            </w:r>
            <w:r>
              <w:rPr>
                <w:sz w:val="24"/>
              </w:rPr>
              <w:t>умеренное</w:t>
            </w:r>
            <w:r>
              <w:rPr>
                <w:spacing w:val="40"/>
                <w:sz w:val="24"/>
              </w:rPr>
              <w:t xml:space="preserve"> </w:t>
            </w:r>
            <w:r>
              <w:rPr>
                <w:sz w:val="24"/>
              </w:rPr>
              <w:t>по</w:t>
            </w:r>
            <w:r>
              <w:rPr>
                <w:spacing w:val="40"/>
                <w:sz w:val="24"/>
              </w:rPr>
              <w:t xml:space="preserve"> </w:t>
            </w:r>
            <w:r>
              <w:rPr>
                <w:sz w:val="24"/>
              </w:rPr>
              <w:t>темпу,</w:t>
            </w:r>
            <w:r>
              <w:rPr>
                <w:spacing w:val="40"/>
                <w:sz w:val="24"/>
              </w:rPr>
              <w:t xml:space="preserve"> </w:t>
            </w:r>
            <w:r>
              <w:rPr>
                <w:sz w:val="24"/>
              </w:rPr>
              <w:t>ненапряженное</w:t>
            </w:r>
            <w:r>
              <w:rPr>
                <w:spacing w:val="40"/>
                <w:sz w:val="24"/>
              </w:rPr>
              <w:t xml:space="preserve"> </w:t>
            </w:r>
            <w:r>
              <w:rPr>
                <w:sz w:val="24"/>
              </w:rPr>
              <w:t>и плавное</w:t>
            </w:r>
            <w:r>
              <w:rPr>
                <w:spacing w:val="40"/>
                <w:sz w:val="24"/>
              </w:rPr>
              <w:t xml:space="preserve"> </w:t>
            </w:r>
            <w:r>
              <w:rPr>
                <w:sz w:val="24"/>
              </w:rPr>
              <w:t>в</w:t>
            </w:r>
          </w:p>
        </w:tc>
      </w:tr>
      <w:tr w:rsidR="00802346" w14:paraId="774F172C" w14:textId="77777777">
        <w:trPr>
          <w:trHeight w:val="504"/>
        </w:trPr>
        <w:tc>
          <w:tcPr>
            <w:tcW w:w="8100" w:type="dxa"/>
            <w:gridSpan w:val="2"/>
            <w:shd w:val="clear" w:color="auto" w:fill="FFFAF3"/>
          </w:tcPr>
          <w:p w14:paraId="44EDF14E" w14:textId="77777777" w:rsidR="00802346" w:rsidRDefault="00B42871">
            <w:pPr>
              <w:pStyle w:val="TableParagraph"/>
              <w:spacing w:line="244" w:lineRule="exact"/>
              <w:ind w:left="100" w:right="766"/>
              <w:rPr>
                <w:sz w:val="24"/>
              </w:rPr>
            </w:pPr>
            <w:r>
              <w:rPr>
                <w:noProof/>
                <w:sz w:val="24"/>
              </w:rPr>
              <mc:AlternateContent>
                <mc:Choice Requires="wpg">
                  <w:drawing>
                    <wp:anchor distT="0" distB="0" distL="0" distR="0" simplePos="0" relativeHeight="477067776" behindDoc="1" locked="0" layoutInCell="1" allowOverlap="1" wp14:anchorId="390C99A1" wp14:editId="336E8C7B">
                      <wp:simplePos x="0" y="0"/>
                      <wp:positionH relativeFrom="column">
                        <wp:posOffset>-9651</wp:posOffset>
                      </wp:positionH>
                      <wp:positionV relativeFrom="paragraph">
                        <wp:posOffset>3696</wp:posOffset>
                      </wp:positionV>
                      <wp:extent cx="4643755" cy="635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3755" cy="6350"/>
                                <a:chOff x="0" y="0"/>
                                <a:chExt cx="4643755" cy="6350"/>
                              </a:xfrm>
                            </wpg:grpSpPr>
                            <wps:wsp>
                              <wps:cNvPr id="163" name="Graphic 163"/>
                              <wps:cNvSpPr/>
                              <wps:spPr>
                                <a:xfrm>
                                  <a:off x="0" y="0"/>
                                  <a:ext cx="4643755" cy="6350"/>
                                </a:xfrm>
                                <a:custGeom>
                                  <a:avLst/>
                                  <a:gdLst/>
                                  <a:ahLst/>
                                  <a:cxnLst/>
                                  <a:rect l="l" t="t" r="r" b="b"/>
                                  <a:pathLst>
                                    <a:path w="4643755" h="6350">
                                      <a:moveTo>
                                        <a:pt x="599236" y="0"/>
                                      </a:moveTo>
                                      <a:lnTo>
                                        <a:pt x="0" y="0"/>
                                      </a:lnTo>
                                      <a:lnTo>
                                        <a:pt x="0" y="6096"/>
                                      </a:lnTo>
                                      <a:lnTo>
                                        <a:pt x="599236" y="6096"/>
                                      </a:lnTo>
                                      <a:lnTo>
                                        <a:pt x="599236" y="0"/>
                                      </a:lnTo>
                                      <a:close/>
                                    </a:path>
                                    <a:path w="4643755" h="6350">
                                      <a:moveTo>
                                        <a:pt x="4643374" y="0"/>
                                      </a:moveTo>
                                      <a:lnTo>
                                        <a:pt x="599313" y="0"/>
                                      </a:lnTo>
                                      <a:lnTo>
                                        <a:pt x="599313" y="6096"/>
                                      </a:lnTo>
                                      <a:lnTo>
                                        <a:pt x="4643374" y="6096"/>
                                      </a:lnTo>
                                      <a:lnTo>
                                        <a:pt x="4643374" y="0"/>
                                      </a:lnTo>
                                      <a:close/>
                                    </a:path>
                                  </a:pathLst>
                                </a:custGeom>
                                <a:solidFill>
                                  <a:srgbClr val="FFFAF3"/>
                                </a:solidFill>
                              </wps:spPr>
                              <wps:bodyPr wrap="square" lIns="0" tIns="0" rIns="0" bIns="0" rtlCol="0">
                                <a:prstTxWarp prst="textNoShape">
                                  <a:avLst/>
                                </a:prstTxWarp>
                                <a:noAutofit/>
                              </wps:bodyPr>
                            </wps:wsp>
                          </wpg:wgp>
                        </a:graphicData>
                      </a:graphic>
                    </wp:anchor>
                  </w:drawing>
                </mc:Choice>
                <mc:Fallback>
                  <w:pict>
                    <v:group w14:anchorId="0D80654C" id="Group 162" o:spid="_x0000_s1026" style="position:absolute;margin-left:-.75pt;margin-top:.3pt;width:365.65pt;height:.5pt;z-index:-26248704;mso-wrap-distance-left:0;mso-wrap-distance-right:0" coordsize="46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">
                      <v:shape id="Graphic 163" o:spid="_x0000_s1027" style="position:absolute;width:46437;height:63;visibility:visible;mso-wrap-style:square;v-text-anchor:top" coordsize="46437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" path="m599236,l,,,6096r599236,l599236,xem4643374,l599313,r,6096l4643374,6096r,-6096xe" fillcolor="#fffaf3" stroked="f">
                        <v:path arrowok="t"/>
                      </v:shape>
                    </v:group>
                  </w:pict>
                </mc:Fallback>
              </mc:AlternateContent>
            </w:r>
            <w:r>
              <w:rPr>
                <w:sz w:val="24"/>
              </w:rPr>
              <w:t>пределах</w:t>
            </w:r>
            <w:r>
              <w:rPr>
                <w:spacing w:val="-5"/>
                <w:sz w:val="24"/>
              </w:rPr>
              <w:t xml:space="preserve"> </w:t>
            </w:r>
            <w:proofErr w:type="spellStart"/>
            <w:r>
              <w:rPr>
                <w:sz w:val="24"/>
              </w:rPr>
              <w:t>mezzo</w:t>
            </w:r>
            <w:proofErr w:type="spellEnd"/>
            <w:r>
              <w:rPr>
                <w:spacing w:val="-8"/>
                <w:sz w:val="24"/>
              </w:rPr>
              <w:t xml:space="preserve"> </w:t>
            </w:r>
            <w:proofErr w:type="spellStart"/>
            <w:r>
              <w:rPr>
                <w:sz w:val="24"/>
              </w:rPr>
              <w:t>piano</w:t>
            </w:r>
            <w:proofErr w:type="spellEnd"/>
            <w:r>
              <w:rPr>
                <w:spacing w:val="-8"/>
                <w:sz w:val="24"/>
              </w:rPr>
              <w:t xml:space="preserve"> </w:t>
            </w:r>
            <w:r>
              <w:rPr>
                <w:sz w:val="24"/>
              </w:rPr>
              <w:t>(умеренно</w:t>
            </w:r>
            <w:r>
              <w:rPr>
                <w:spacing w:val="-7"/>
                <w:sz w:val="24"/>
              </w:rPr>
              <w:t xml:space="preserve"> </w:t>
            </w:r>
            <w:r>
              <w:rPr>
                <w:sz w:val="24"/>
              </w:rPr>
              <w:t>тихо)</w:t>
            </w:r>
            <w:r>
              <w:rPr>
                <w:spacing w:val="-10"/>
                <w:sz w:val="24"/>
              </w:rPr>
              <w:t xml:space="preserve"> </w:t>
            </w:r>
            <w:r>
              <w:rPr>
                <w:sz w:val="24"/>
              </w:rPr>
              <w:t>и</w:t>
            </w:r>
            <w:r>
              <w:rPr>
                <w:spacing w:val="-7"/>
                <w:sz w:val="24"/>
              </w:rPr>
              <w:t xml:space="preserve"> </w:t>
            </w:r>
            <w:proofErr w:type="spellStart"/>
            <w:r>
              <w:rPr>
                <w:sz w:val="24"/>
              </w:rPr>
              <w:t>mezzo</w:t>
            </w:r>
            <w:proofErr w:type="spellEnd"/>
            <w:r>
              <w:rPr>
                <w:spacing w:val="-5"/>
                <w:sz w:val="24"/>
              </w:rPr>
              <w:t xml:space="preserve"> </w:t>
            </w:r>
            <w:proofErr w:type="spellStart"/>
            <w:r>
              <w:rPr>
                <w:sz w:val="24"/>
              </w:rPr>
              <w:t>forte</w:t>
            </w:r>
            <w:proofErr w:type="spellEnd"/>
            <w:r>
              <w:rPr>
                <w:spacing w:val="-8"/>
                <w:sz w:val="24"/>
              </w:rPr>
              <w:t xml:space="preserve"> </w:t>
            </w:r>
            <w:r>
              <w:rPr>
                <w:sz w:val="24"/>
              </w:rPr>
              <w:t xml:space="preserve">(умеренно </w:t>
            </w:r>
            <w:r>
              <w:rPr>
                <w:spacing w:val="-2"/>
                <w:sz w:val="24"/>
              </w:rPr>
              <w:t>громко);</w:t>
            </w:r>
          </w:p>
        </w:tc>
      </w:tr>
      <w:tr w:rsidR="00802346" w14:paraId="2AF09739" w14:textId="77777777">
        <w:trPr>
          <w:trHeight w:val="504"/>
        </w:trPr>
        <w:tc>
          <w:tcPr>
            <w:tcW w:w="974" w:type="dxa"/>
          </w:tcPr>
          <w:p w14:paraId="3038EB05" w14:textId="77777777" w:rsidR="00802346" w:rsidRDefault="00B42871">
            <w:pPr>
              <w:pStyle w:val="TableParagraph"/>
              <w:spacing w:line="261" w:lineRule="exact"/>
              <w:ind w:right="127"/>
              <w:jc w:val="right"/>
              <w:rPr>
                <w:sz w:val="24"/>
              </w:rPr>
            </w:pPr>
            <w:r>
              <w:rPr>
                <w:spacing w:val="-10"/>
                <w:sz w:val="24"/>
              </w:rPr>
              <w:t>—</w:t>
            </w:r>
          </w:p>
        </w:tc>
        <w:tc>
          <w:tcPr>
            <w:tcW w:w="7126" w:type="dxa"/>
            <w:shd w:val="clear" w:color="auto" w:fill="FFFAF3"/>
          </w:tcPr>
          <w:p w14:paraId="129CF85C" w14:textId="77777777" w:rsidR="00802346" w:rsidRDefault="00B42871">
            <w:pPr>
              <w:pStyle w:val="TableParagraph"/>
              <w:spacing w:line="244" w:lineRule="exact"/>
              <w:ind w:left="129"/>
              <w:rPr>
                <w:i/>
                <w:sz w:val="24"/>
              </w:rPr>
            </w:pPr>
            <w:r>
              <w:rPr>
                <w:sz w:val="24"/>
              </w:rPr>
              <w:t>укрепление</w:t>
            </w:r>
            <w:r>
              <w:rPr>
                <w:spacing w:val="-8"/>
                <w:sz w:val="24"/>
              </w:rPr>
              <w:t xml:space="preserve"> </w:t>
            </w:r>
            <w:r>
              <w:rPr>
                <w:sz w:val="24"/>
              </w:rPr>
              <w:t>и</w:t>
            </w:r>
            <w:r>
              <w:rPr>
                <w:spacing w:val="-4"/>
                <w:sz w:val="24"/>
              </w:rPr>
              <w:t xml:space="preserve"> </w:t>
            </w:r>
            <w:r>
              <w:rPr>
                <w:sz w:val="24"/>
              </w:rPr>
              <w:t>постепенное</w:t>
            </w:r>
            <w:r>
              <w:rPr>
                <w:spacing w:val="-7"/>
                <w:sz w:val="24"/>
              </w:rPr>
              <w:t xml:space="preserve"> </w:t>
            </w:r>
            <w:r>
              <w:rPr>
                <w:sz w:val="24"/>
              </w:rPr>
              <w:t>расширение</w:t>
            </w:r>
            <w:r>
              <w:rPr>
                <w:spacing w:val="-5"/>
                <w:sz w:val="24"/>
              </w:rPr>
              <w:t xml:space="preserve"> </w:t>
            </w:r>
            <w:r>
              <w:rPr>
                <w:sz w:val="24"/>
              </w:rPr>
              <w:t>певческого</w:t>
            </w:r>
            <w:r>
              <w:rPr>
                <w:spacing w:val="-5"/>
                <w:sz w:val="24"/>
              </w:rPr>
              <w:t xml:space="preserve"> </w:t>
            </w:r>
            <w:r>
              <w:rPr>
                <w:sz w:val="24"/>
              </w:rPr>
              <w:t xml:space="preserve">диапазона </w:t>
            </w:r>
            <w:r>
              <w:rPr>
                <w:i/>
                <w:sz w:val="24"/>
              </w:rPr>
              <w:t>ми1</w:t>
            </w:r>
            <w:r>
              <w:rPr>
                <w:i/>
                <w:spacing w:val="-7"/>
                <w:sz w:val="24"/>
              </w:rPr>
              <w:t xml:space="preserve"> </w:t>
            </w:r>
            <w:r>
              <w:rPr>
                <w:i/>
                <w:sz w:val="24"/>
              </w:rPr>
              <w:t xml:space="preserve">– </w:t>
            </w:r>
            <w:r>
              <w:rPr>
                <w:i/>
                <w:spacing w:val="-4"/>
                <w:sz w:val="24"/>
              </w:rPr>
              <w:t>ля1,</w:t>
            </w:r>
          </w:p>
        </w:tc>
      </w:tr>
      <w:tr w:rsidR="00802346" w14:paraId="1AC81613" w14:textId="77777777">
        <w:trPr>
          <w:trHeight w:val="522"/>
        </w:trPr>
        <w:tc>
          <w:tcPr>
            <w:tcW w:w="8100" w:type="dxa"/>
            <w:gridSpan w:val="2"/>
          </w:tcPr>
          <w:p w14:paraId="6AE62937" w14:textId="77777777" w:rsidR="00802346" w:rsidRDefault="00B42871">
            <w:pPr>
              <w:pStyle w:val="TableParagraph"/>
              <w:spacing w:line="256" w:lineRule="exact"/>
              <w:ind w:left="100" w:right="6062"/>
              <w:rPr>
                <w:i/>
                <w:sz w:val="24"/>
              </w:rPr>
            </w:pPr>
            <w:r>
              <w:rPr>
                <w:i/>
                <w:noProof/>
                <w:sz w:val="24"/>
              </w:rPr>
              <mc:AlternateContent>
                <mc:Choice Requires="wpg">
                  <w:drawing>
                    <wp:anchor distT="0" distB="0" distL="0" distR="0" simplePos="0" relativeHeight="477068288" behindDoc="1" locked="0" layoutInCell="1" allowOverlap="1" wp14:anchorId="3310201A" wp14:editId="0CAC61FC">
                      <wp:simplePos x="0" y="0"/>
                      <wp:positionH relativeFrom="column">
                        <wp:posOffset>-9651</wp:posOffset>
                      </wp:positionH>
                      <wp:positionV relativeFrom="paragraph">
                        <wp:posOffset>-113</wp:posOffset>
                      </wp:positionV>
                      <wp:extent cx="1306830" cy="63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6350"/>
                                <a:chOff x="0" y="0"/>
                                <a:chExt cx="1306830" cy="6350"/>
                              </a:xfrm>
                            </wpg:grpSpPr>
                            <wps:wsp>
                              <wps:cNvPr id="165" name="Graphic 165"/>
                              <wps:cNvSpPr/>
                              <wps:spPr>
                                <a:xfrm>
                                  <a:off x="0" y="0"/>
                                  <a:ext cx="1306830" cy="6350"/>
                                </a:xfrm>
                                <a:custGeom>
                                  <a:avLst/>
                                  <a:gdLst/>
                                  <a:ahLst/>
                                  <a:cxnLst/>
                                  <a:rect l="l" t="t" r="r" b="b"/>
                                  <a:pathLst>
                                    <a:path w="1306830" h="6350">
                                      <a:moveTo>
                                        <a:pt x="599236" y="0"/>
                                      </a:moveTo>
                                      <a:lnTo>
                                        <a:pt x="0" y="0"/>
                                      </a:lnTo>
                                      <a:lnTo>
                                        <a:pt x="0" y="6096"/>
                                      </a:lnTo>
                                      <a:lnTo>
                                        <a:pt x="599236" y="6096"/>
                                      </a:lnTo>
                                      <a:lnTo>
                                        <a:pt x="599236" y="0"/>
                                      </a:lnTo>
                                      <a:close/>
                                    </a:path>
                                    <a:path w="1306830" h="6350">
                                      <a:moveTo>
                                        <a:pt x="1306449" y="0"/>
                                      </a:moveTo>
                                      <a:lnTo>
                                        <a:pt x="599313" y="0"/>
                                      </a:lnTo>
                                      <a:lnTo>
                                        <a:pt x="599313" y="6096"/>
                                      </a:lnTo>
                                      <a:lnTo>
                                        <a:pt x="1306449" y="6096"/>
                                      </a:lnTo>
                                      <a:lnTo>
                                        <a:pt x="1306449" y="0"/>
                                      </a:lnTo>
                                      <a:close/>
                                    </a:path>
                                  </a:pathLst>
                                </a:custGeom>
                                <a:solidFill>
                                  <a:srgbClr val="FFFAF3"/>
                                </a:solidFill>
                              </wps:spPr>
                              <wps:bodyPr wrap="square" lIns="0" tIns="0" rIns="0" bIns="0" rtlCol="0">
                                <a:prstTxWarp prst="textNoShape">
                                  <a:avLst/>
                                </a:prstTxWarp>
                                <a:noAutofit/>
                              </wps:bodyPr>
                            </wps:wsp>
                          </wpg:wgp>
                        </a:graphicData>
                      </a:graphic>
                    </wp:anchor>
                  </w:drawing>
                </mc:Choice>
                <mc:Fallback>
                  <w:pict>
                    <v:group w14:anchorId="5B96602D" id="Group 164" o:spid="_x0000_s1026" style="position:absolute;margin-left:-.75pt;margin-top:0;width:102.9pt;height:.5pt;z-index:-26248192;mso-wrap-distance-left:0;mso-wrap-distance-right:0" coordsize="130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">
                      <v:shape id="Graphic 165" o:spid="_x0000_s1027" style="position:absolute;width:13068;height:63;visibility:visible;mso-wrap-style:square;v-text-anchor:top" coordsize="1306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" path="m599236,l,,,6096r599236,l599236,xem1306449,l599313,r,6096l1306449,6096r,-6096xe" fillcolor="#fffaf3" stroked="f">
                        <v:path arrowok="t"/>
                      </v:shape>
                    </v:group>
                  </w:pict>
                </mc:Fallback>
              </mc:AlternateContent>
            </w:r>
            <w:r>
              <w:rPr>
                <w:i/>
                <w:sz w:val="24"/>
              </w:rPr>
              <w:t>ре1</w:t>
            </w:r>
            <w:r>
              <w:rPr>
                <w:i/>
                <w:spacing w:val="-12"/>
                <w:sz w:val="24"/>
              </w:rPr>
              <w:t xml:space="preserve"> </w:t>
            </w:r>
            <w:r>
              <w:rPr>
                <w:i/>
                <w:sz w:val="24"/>
              </w:rPr>
              <w:t>–</w:t>
            </w:r>
            <w:r>
              <w:rPr>
                <w:i/>
                <w:spacing w:val="-10"/>
                <w:sz w:val="24"/>
              </w:rPr>
              <w:t xml:space="preserve"> </w:t>
            </w:r>
            <w:r>
              <w:rPr>
                <w:i/>
                <w:sz w:val="24"/>
              </w:rPr>
              <w:t>си1,</w:t>
            </w:r>
            <w:r>
              <w:rPr>
                <w:i/>
                <w:spacing w:val="-10"/>
                <w:sz w:val="24"/>
              </w:rPr>
              <w:t xml:space="preserve"> </w:t>
            </w:r>
            <w:r>
              <w:rPr>
                <w:i/>
                <w:sz w:val="24"/>
              </w:rPr>
              <w:t>до1</w:t>
            </w:r>
            <w:r>
              <w:rPr>
                <w:i/>
                <w:spacing w:val="-10"/>
                <w:sz w:val="24"/>
              </w:rPr>
              <w:t xml:space="preserve"> </w:t>
            </w:r>
            <w:r>
              <w:rPr>
                <w:i/>
                <w:sz w:val="24"/>
              </w:rPr>
              <w:t xml:space="preserve">– </w:t>
            </w:r>
            <w:r>
              <w:rPr>
                <w:i/>
                <w:spacing w:val="-4"/>
                <w:sz w:val="24"/>
              </w:rPr>
              <w:t>до2.</w:t>
            </w:r>
          </w:p>
        </w:tc>
      </w:tr>
    </w:tbl>
    <w:p w14:paraId="09038A62" w14:textId="77777777" w:rsidR="00802346" w:rsidRDefault="00802346">
      <w:pPr>
        <w:pStyle w:val="a3"/>
        <w:rPr>
          <w:sz w:val="20"/>
        </w:rPr>
      </w:pPr>
    </w:p>
    <w:p w14:paraId="67E07CE8" w14:textId="77777777" w:rsidR="00802346" w:rsidRDefault="00802346">
      <w:pPr>
        <w:pStyle w:val="a3"/>
        <w:rPr>
          <w:sz w:val="20"/>
        </w:rPr>
      </w:pPr>
    </w:p>
    <w:p w14:paraId="2A24D009" w14:textId="77777777" w:rsidR="00802346" w:rsidRDefault="00802346">
      <w:pPr>
        <w:pStyle w:val="a3"/>
        <w:rPr>
          <w:sz w:val="20"/>
        </w:rPr>
      </w:pPr>
    </w:p>
    <w:p w14:paraId="614DB77E" w14:textId="77777777" w:rsidR="00802346" w:rsidRDefault="00802346">
      <w:pPr>
        <w:pStyle w:val="a3"/>
        <w:rPr>
          <w:sz w:val="20"/>
        </w:rPr>
      </w:pPr>
    </w:p>
    <w:p w14:paraId="7D854EE3" w14:textId="77777777" w:rsidR="00802346" w:rsidRDefault="00802346">
      <w:pPr>
        <w:pStyle w:val="a3"/>
        <w:rPr>
          <w:sz w:val="20"/>
        </w:rPr>
      </w:pPr>
    </w:p>
    <w:p w14:paraId="7E304CCD" w14:textId="77777777" w:rsidR="00802346" w:rsidRDefault="00802346">
      <w:pPr>
        <w:pStyle w:val="a3"/>
        <w:rPr>
          <w:sz w:val="20"/>
        </w:rPr>
      </w:pPr>
    </w:p>
    <w:p w14:paraId="1DFF5BDF" w14:textId="77777777" w:rsidR="00802346" w:rsidRDefault="00802346">
      <w:pPr>
        <w:pStyle w:val="a3"/>
        <w:rPr>
          <w:sz w:val="20"/>
        </w:rPr>
      </w:pPr>
    </w:p>
    <w:p w14:paraId="6874362D" w14:textId="77777777" w:rsidR="00802346" w:rsidRDefault="00802346">
      <w:pPr>
        <w:pStyle w:val="a3"/>
        <w:rPr>
          <w:sz w:val="20"/>
        </w:rPr>
      </w:pPr>
    </w:p>
    <w:p w14:paraId="4D4F5714" w14:textId="77777777" w:rsidR="00802346" w:rsidRDefault="00802346">
      <w:pPr>
        <w:pStyle w:val="a3"/>
        <w:rPr>
          <w:sz w:val="20"/>
        </w:rPr>
      </w:pPr>
    </w:p>
    <w:p w14:paraId="77CC8855" w14:textId="77777777" w:rsidR="00802346" w:rsidRDefault="00802346">
      <w:pPr>
        <w:pStyle w:val="a3"/>
        <w:rPr>
          <w:sz w:val="20"/>
        </w:rPr>
      </w:pPr>
    </w:p>
    <w:p w14:paraId="7C971E8F" w14:textId="77777777" w:rsidR="00802346" w:rsidRDefault="00B42871">
      <w:pPr>
        <w:pStyle w:val="a3"/>
        <w:spacing w:before="229"/>
        <w:rPr>
          <w:sz w:val="20"/>
        </w:rPr>
      </w:pPr>
      <w:r>
        <w:rPr>
          <w:noProof/>
          <w:sz w:val="20"/>
        </w:rPr>
        <mc:AlternateContent>
          <mc:Choice Requires="wpg">
            <w:drawing>
              <wp:anchor distT="0" distB="0" distL="0" distR="0" simplePos="0" relativeHeight="487595008" behindDoc="1" locked="0" layoutInCell="1" allowOverlap="1" wp14:anchorId="4C37C089" wp14:editId="11E22642">
                <wp:simplePos x="0" y="0"/>
                <wp:positionH relativeFrom="page">
                  <wp:posOffset>813879</wp:posOffset>
                </wp:positionH>
                <wp:positionV relativeFrom="paragraph">
                  <wp:posOffset>307402</wp:posOffset>
                </wp:positionV>
                <wp:extent cx="6308725" cy="141541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1415415"/>
                          <a:chOff x="0" y="0"/>
                          <a:chExt cx="6308725" cy="1415415"/>
                        </a:xfrm>
                      </wpg:grpSpPr>
                      <wps:wsp>
                        <wps:cNvPr id="167" name="Textbox 167"/>
                        <wps:cNvSpPr txBox="1"/>
                        <wps:spPr>
                          <a:xfrm>
                            <a:off x="812672" y="3364"/>
                            <a:ext cx="5492750" cy="1408430"/>
                          </a:xfrm>
                          <a:prstGeom prst="rect">
                            <a:avLst/>
                          </a:prstGeom>
                          <a:ln w="6094">
                            <a:solidFill>
                              <a:srgbClr val="000000"/>
                            </a:solidFill>
                            <a:prstDash val="solid"/>
                          </a:ln>
                        </wps:spPr>
                        <wps:txbx>
                          <w:txbxContent>
                            <w:p w14:paraId="1C9BD745" w14:textId="77777777" w:rsidR="00802346" w:rsidRDefault="00B42871">
                              <w:pPr>
                                <w:spacing w:line="264" w:lineRule="exact"/>
                                <w:ind w:left="799"/>
                                <w:rPr>
                                  <w:sz w:val="24"/>
                                </w:rPr>
                              </w:pPr>
                              <w:r>
                                <w:rPr>
                                  <w:b/>
                                  <w:i/>
                                  <w:spacing w:val="-2"/>
                                  <w:sz w:val="24"/>
                                </w:rPr>
                                <w:t>Содержание</w:t>
                              </w:r>
                              <w:r>
                                <w:rPr>
                                  <w:spacing w:val="-2"/>
                                  <w:sz w:val="24"/>
                                </w:rPr>
                                <w:t>:</w:t>
                              </w:r>
                            </w:p>
                            <w:p w14:paraId="219E3C19" w14:textId="77777777" w:rsidR="00802346" w:rsidRDefault="00B42871">
                              <w:pPr>
                                <w:numPr>
                                  <w:ilvl w:val="0"/>
                                  <w:numId w:val="92"/>
                                </w:numPr>
                                <w:tabs>
                                  <w:tab w:val="left" w:pos="1099"/>
                                </w:tabs>
                                <w:spacing w:line="272" w:lineRule="exact"/>
                                <w:ind w:left="1099"/>
                                <w:rPr>
                                  <w:sz w:val="24"/>
                                </w:rPr>
                              </w:pPr>
                              <w:r>
                                <w:rPr>
                                  <w:sz w:val="24"/>
                                </w:rPr>
                                <w:t>ознакомление</w:t>
                              </w:r>
                              <w:r>
                                <w:rPr>
                                  <w:spacing w:val="-10"/>
                                  <w:sz w:val="24"/>
                                </w:rPr>
                                <w:t xml:space="preserve"> </w:t>
                              </w:r>
                              <w:r>
                                <w:rPr>
                                  <w:sz w:val="24"/>
                                </w:rPr>
                                <w:t>с</w:t>
                              </w:r>
                              <w:r>
                                <w:rPr>
                                  <w:spacing w:val="-9"/>
                                  <w:sz w:val="24"/>
                                </w:rPr>
                                <w:t xml:space="preserve"> </w:t>
                              </w:r>
                              <w:r>
                                <w:rPr>
                                  <w:sz w:val="24"/>
                                </w:rPr>
                                <w:t>высотой</w:t>
                              </w:r>
                              <w:r>
                                <w:rPr>
                                  <w:spacing w:val="-4"/>
                                  <w:sz w:val="24"/>
                                </w:rPr>
                                <w:t xml:space="preserve"> </w:t>
                              </w:r>
                              <w:r>
                                <w:rPr>
                                  <w:sz w:val="24"/>
                                </w:rPr>
                                <w:t>звука</w:t>
                              </w:r>
                              <w:r>
                                <w:rPr>
                                  <w:spacing w:val="-6"/>
                                  <w:sz w:val="24"/>
                                </w:rPr>
                                <w:t xml:space="preserve"> </w:t>
                              </w:r>
                              <w:r>
                                <w:rPr>
                                  <w:sz w:val="24"/>
                                </w:rPr>
                                <w:t>(высокие,</w:t>
                              </w:r>
                              <w:r>
                                <w:rPr>
                                  <w:spacing w:val="-5"/>
                                  <w:sz w:val="24"/>
                                </w:rPr>
                                <w:t xml:space="preserve"> </w:t>
                              </w:r>
                              <w:r>
                                <w:rPr>
                                  <w:sz w:val="24"/>
                                </w:rPr>
                                <w:t>средние,</w:t>
                              </w:r>
                              <w:r>
                                <w:rPr>
                                  <w:spacing w:val="-4"/>
                                  <w:sz w:val="24"/>
                                </w:rPr>
                                <w:t xml:space="preserve"> </w:t>
                              </w:r>
                              <w:r>
                                <w:rPr>
                                  <w:spacing w:val="-2"/>
                                  <w:sz w:val="24"/>
                                </w:rPr>
                                <w:t>низкие);</w:t>
                              </w:r>
                            </w:p>
                            <w:p w14:paraId="4E74503E" w14:textId="77777777" w:rsidR="00802346" w:rsidRDefault="00B42871">
                              <w:pPr>
                                <w:numPr>
                                  <w:ilvl w:val="0"/>
                                  <w:numId w:val="92"/>
                                </w:numPr>
                                <w:tabs>
                                  <w:tab w:val="left" w:pos="1163"/>
                                </w:tabs>
                                <w:ind w:right="107" w:firstLine="711"/>
                                <w:jc w:val="both"/>
                                <w:rPr>
                                  <w:sz w:val="24"/>
                                </w:rPr>
                              </w:pPr>
                              <w:r>
                                <w:rPr>
                                  <w:sz w:val="24"/>
                                </w:rPr>
                                <w:t xml:space="preserve">ознакомление с динамическими особенностями музыки (громкая ― </w:t>
                              </w:r>
                              <w:proofErr w:type="spellStart"/>
                              <w:r>
                                <w:rPr>
                                  <w:color w:val="000000"/>
                                  <w:sz w:val="24"/>
                                  <w:shd w:val="clear" w:color="auto" w:fill="FFFAF3"/>
                                </w:rPr>
                                <w:t>forte</w:t>
                              </w:r>
                              <w:proofErr w:type="spellEnd"/>
                              <w:r>
                                <w:rPr>
                                  <w:color w:val="000000"/>
                                  <w:sz w:val="24"/>
                                </w:rPr>
                                <w:t>, тихая ―</w:t>
                              </w:r>
                              <w:r>
                                <w:rPr>
                                  <w:color w:val="000000"/>
                                  <w:spacing w:val="40"/>
                                  <w:sz w:val="24"/>
                                  <w:shd w:val="clear" w:color="auto" w:fill="FFFAF3"/>
                                </w:rPr>
                                <w:t xml:space="preserve"> </w:t>
                              </w:r>
                              <w:proofErr w:type="spellStart"/>
                              <w:r>
                                <w:rPr>
                                  <w:color w:val="000000"/>
                                  <w:sz w:val="24"/>
                                  <w:shd w:val="clear" w:color="auto" w:fill="FFFAF3"/>
                                </w:rPr>
                                <w:t>piano</w:t>
                              </w:r>
                              <w:proofErr w:type="spellEnd"/>
                              <w:r>
                                <w:rPr>
                                  <w:color w:val="000000"/>
                                  <w:sz w:val="24"/>
                                  <w:shd w:val="clear" w:color="auto" w:fill="FFFAF3"/>
                                </w:rPr>
                                <w:t>)</w:t>
                              </w:r>
                              <w:r>
                                <w:rPr>
                                  <w:color w:val="000000"/>
                                  <w:sz w:val="24"/>
                                </w:rPr>
                                <w:t>;</w:t>
                              </w:r>
                            </w:p>
                            <w:p w14:paraId="5F372719" w14:textId="77777777" w:rsidR="00802346" w:rsidRDefault="00B42871">
                              <w:pPr>
                                <w:numPr>
                                  <w:ilvl w:val="0"/>
                                  <w:numId w:val="92"/>
                                </w:numPr>
                                <w:tabs>
                                  <w:tab w:val="left" w:pos="1139"/>
                                </w:tabs>
                                <w:spacing w:line="242" w:lineRule="auto"/>
                                <w:ind w:right="102" w:firstLine="711"/>
                                <w:jc w:val="both"/>
                                <w:rPr>
                                  <w:sz w:val="24"/>
                                </w:rPr>
                              </w:pPr>
                              <w:r>
                                <w:rPr>
                                  <w:sz w:val="24"/>
                                </w:rPr>
                                <w:t xml:space="preserve">развитие умения различать звук по длительности (долгие, короткие): элементарные сведения о нотной записи (нотный стан, скрипичный ключ, добавочная линейка, графическое изображение нот, порядок нот в гамме </w:t>
                              </w:r>
                              <w:r>
                                <w:rPr>
                                  <w:i/>
                                  <w:sz w:val="24"/>
                                </w:rPr>
                                <w:t xml:space="preserve">до </w:t>
                              </w:r>
                              <w:r>
                                <w:rPr>
                                  <w:i/>
                                  <w:spacing w:val="-2"/>
                                  <w:sz w:val="24"/>
                                </w:rPr>
                                <w:t>мажор</w:t>
                              </w:r>
                              <w:r>
                                <w:rPr>
                                  <w:spacing w:val="-2"/>
                                  <w:sz w:val="24"/>
                                </w:rPr>
                                <w:t>).</w:t>
                              </w:r>
                            </w:p>
                          </w:txbxContent>
                        </wps:txbx>
                        <wps:bodyPr wrap="square" lIns="0" tIns="0" rIns="0" bIns="0" rtlCol="0">
                          <a:noAutofit/>
                        </wps:bodyPr>
                      </wps:wsp>
                      <wps:wsp>
                        <wps:cNvPr id="168" name="Textbox 168"/>
                        <wps:cNvSpPr txBox="1"/>
                        <wps:spPr>
                          <a:xfrm>
                            <a:off x="3364" y="3364"/>
                            <a:ext cx="809625" cy="1408430"/>
                          </a:xfrm>
                          <a:prstGeom prst="rect">
                            <a:avLst/>
                          </a:prstGeom>
                          <a:ln w="6729">
                            <a:solidFill>
                              <a:srgbClr val="000000"/>
                            </a:solidFill>
                            <a:prstDash val="solid"/>
                          </a:ln>
                        </wps:spPr>
                        <wps:txbx>
                          <w:txbxContent>
                            <w:p w14:paraId="7D891C3E" w14:textId="77777777" w:rsidR="00802346" w:rsidRDefault="00B42871">
                              <w:pPr>
                                <w:ind w:left="97" w:right="92" w:firstLine="124"/>
                                <w:rPr>
                                  <w:b/>
                                  <w:sz w:val="24"/>
                                </w:rPr>
                              </w:pPr>
                              <w:r>
                                <w:rPr>
                                  <w:b/>
                                  <w:spacing w:val="-2"/>
                                  <w:sz w:val="24"/>
                                </w:rPr>
                                <w:t xml:space="preserve">Элемент </w:t>
                              </w:r>
                              <w:r>
                                <w:rPr>
                                  <w:b/>
                                  <w:spacing w:val="-10"/>
                                  <w:sz w:val="24"/>
                                </w:rPr>
                                <w:t xml:space="preserve">ы </w:t>
                              </w:r>
                              <w:proofErr w:type="spellStart"/>
                              <w:r>
                                <w:rPr>
                                  <w:b/>
                                  <w:spacing w:val="-4"/>
                                  <w:sz w:val="24"/>
                                </w:rPr>
                                <w:t>музыкаль</w:t>
                              </w:r>
                              <w:proofErr w:type="spellEnd"/>
                            </w:p>
                            <w:p w14:paraId="100D7588" w14:textId="77777777" w:rsidR="00802346" w:rsidRDefault="00B42871">
                              <w:pPr>
                                <w:spacing w:line="247" w:lineRule="auto"/>
                                <w:ind w:left="162" w:right="159" w:firstLine="278"/>
                                <w:rPr>
                                  <w:b/>
                                  <w:sz w:val="24"/>
                                </w:rPr>
                              </w:pPr>
                              <w:r>
                                <w:rPr>
                                  <w:b/>
                                  <w:spacing w:val="-4"/>
                                  <w:sz w:val="24"/>
                                </w:rPr>
                                <w:t>ной грамоты</w:t>
                              </w:r>
                            </w:p>
                          </w:txbxContent>
                        </wps:txbx>
                        <wps:bodyPr wrap="square" lIns="0" tIns="0" rIns="0" bIns="0" rtlCol="0">
                          <a:noAutofit/>
                        </wps:bodyPr>
                      </wps:wsp>
                    </wpg:wgp>
                  </a:graphicData>
                </a:graphic>
              </wp:anchor>
            </w:drawing>
          </mc:Choice>
          <mc:Fallback>
            <w:pict>
              <v:group w14:anchorId="4C37C089" id="Group 166" o:spid="_x0000_s1146" style="position:absolute;margin-left:64.1pt;margin-top:24.2pt;width:496.75pt;height:111.45pt;z-index:-15721472;mso-wrap-distance-left:0;mso-wrap-distance-right:0;mso-position-horizontal-relative:page;mso-position-vertical-relative:text" coordsize="63087,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">
                <v:shape id="Textbox 167" o:spid="_x0000_s1147" type="#_x0000_t202" style="position:absolute;left:8126;top:33;width:54928;height:1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" filled="f" strokeweight=".16928mm">
                  <v:textbox inset="0,0,0,0">
                    <w:txbxContent>
                      <w:p w14:paraId="1C9BD745" w14:textId="77777777" w:rsidR="00802346" w:rsidRDefault="00B42871">
                        <w:pPr>
                          <w:spacing w:line="264" w:lineRule="exact"/>
                          <w:ind w:left="799"/>
                          <w:rPr>
                            <w:sz w:val="24"/>
                          </w:rPr>
                        </w:pPr>
                        <w:r>
                          <w:rPr>
                            <w:b/>
                            <w:i/>
                            <w:spacing w:val="-2"/>
                            <w:sz w:val="24"/>
                          </w:rPr>
                          <w:t>Содержание</w:t>
                        </w:r>
                        <w:r>
                          <w:rPr>
                            <w:spacing w:val="-2"/>
                            <w:sz w:val="24"/>
                          </w:rPr>
                          <w:t>:</w:t>
                        </w:r>
                      </w:p>
                      <w:p w14:paraId="219E3C19" w14:textId="77777777" w:rsidR="00802346" w:rsidRDefault="00B42871">
                        <w:pPr>
                          <w:numPr>
                            <w:ilvl w:val="0"/>
                            <w:numId w:val="92"/>
                          </w:numPr>
                          <w:tabs>
                            <w:tab w:val="left" w:pos="1099"/>
                          </w:tabs>
                          <w:spacing w:line="272" w:lineRule="exact"/>
                          <w:ind w:left="1099"/>
                          <w:rPr>
                            <w:sz w:val="24"/>
                          </w:rPr>
                        </w:pPr>
                        <w:r>
                          <w:rPr>
                            <w:sz w:val="24"/>
                          </w:rPr>
                          <w:t>ознакомление</w:t>
                        </w:r>
                        <w:r>
                          <w:rPr>
                            <w:spacing w:val="-10"/>
                            <w:sz w:val="24"/>
                          </w:rPr>
                          <w:t xml:space="preserve"> </w:t>
                        </w:r>
                        <w:r>
                          <w:rPr>
                            <w:sz w:val="24"/>
                          </w:rPr>
                          <w:t>с</w:t>
                        </w:r>
                        <w:r>
                          <w:rPr>
                            <w:spacing w:val="-9"/>
                            <w:sz w:val="24"/>
                          </w:rPr>
                          <w:t xml:space="preserve"> </w:t>
                        </w:r>
                        <w:r>
                          <w:rPr>
                            <w:sz w:val="24"/>
                          </w:rPr>
                          <w:t>высотой</w:t>
                        </w:r>
                        <w:r>
                          <w:rPr>
                            <w:spacing w:val="-4"/>
                            <w:sz w:val="24"/>
                          </w:rPr>
                          <w:t xml:space="preserve"> </w:t>
                        </w:r>
                        <w:r>
                          <w:rPr>
                            <w:sz w:val="24"/>
                          </w:rPr>
                          <w:t>звука</w:t>
                        </w:r>
                        <w:r>
                          <w:rPr>
                            <w:spacing w:val="-6"/>
                            <w:sz w:val="24"/>
                          </w:rPr>
                          <w:t xml:space="preserve"> </w:t>
                        </w:r>
                        <w:r>
                          <w:rPr>
                            <w:sz w:val="24"/>
                          </w:rPr>
                          <w:t>(высокие,</w:t>
                        </w:r>
                        <w:r>
                          <w:rPr>
                            <w:spacing w:val="-5"/>
                            <w:sz w:val="24"/>
                          </w:rPr>
                          <w:t xml:space="preserve"> </w:t>
                        </w:r>
                        <w:r>
                          <w:rPr>
                            <w:sz w:val="24"/>
                          </w:rPr>
                          <w:t>средние,</w:t>
                        </w:r>
                        <w:r>
                          <w:rPr>
                            <w:spacing w:val="-4"/>
                            <w:sz w:val="24"/>
                          </w:rPr>
                          <w:t xml:space="preserve"> </w:t>
                        </w:r>
                        <w:r>
                          <w:rPr>
                            <w:spacing w:val="-2"/>
                            <w:sz w:val="24"/>
                          </w:rPr>
                          <w:t>низкие);</w:t>
                        </w:r>
                      </w:p>
                      <w:p w14:paraId="4E74503E" w14:textId="77777777" w:rsidR="00802346" w:rsidRDefault="00B42871">
                        <w:pPr>
                          <w:numPr>
                            <w:ilvl w:val="0"/>
                            <w:numId w:val="92"/>
                          </w:numPr>
                          <w:tabs>
                            <w:tab w:val="left" w:pos="1163"/>
                          </w:tabs>
                          <w:ind w:right="107" w:firstLine="711"/>
                          <w:jc w:val="both"/>
                          <w:rPr>
                            <w:sz w:val="24"/>
                          </w:rPr>
                        </w:pPr>
                        <w:r>
                          <w:rPr>
                            <w:sz w:val="24"/>
                          </w:rPr>
                          <w:t xml:space="preserve">ознакомление с динамическими особенностями музыки (громкая ― </w:t>
                        </w:r>
                        <w:proofErr w:type="spellStart"/>
                        <w:r>
                          <w:rPr>
                            <w:color w:val="000000"/>
                            <w:sz w:val="24"/>
                            <w:shd w:val="clear" w:color="auto" w:fill="FFFAF3"/>
                          </w:rPr>
                          <w:t>forte</w:t>
                        </w:r>
                        <w:proofErr w:type="spellEnd"/>
                        <w:r>
                          <w:rPr>
                            <w:color w:val="000000"/>
                            <w:sz w:val="24"/>
                          </w:rPr>
                          <w:t>, тихая ―</w:t>
                        </w:r>
                        <w:r>
                          <w:rPr>
                            <w:color w:val="000000"/>
                            <w:spacing w:val="40"/>
                            <w:sz w:val="24"/>
                            <w:shd w:val="clear" w:color="auto" w:fill="FFFAF3"/>
                          </w:rPr>
                          <w:t xml:space="preserve"> </w:t>
                        </w:r>
                        <w:proofErr w:type="spellStart"/>
                        <w:r>
                          <w:rPr>
                            <w:color w:val="000000"/>
                            <w:sz w:val="24"/>
                            <w:shd w:val="clear" w:color="auto" w:fill="FFFAF3"/>
                          </w:rPr>
                          <w:t>piano</w:t>
                        </w:r>
                        <w:proofErr w:type="spellEnd"/>
                        <w:r>
                          <w:rPr>
                            <w:color w:val="000000"/>
                            <w:sz w:val="24"/>
                            <w:shd w:val="clear" w:color="auto" w:fill="FFFAF3"/>
                          </w:rPr>
                          <w:t>)</w:t>
                        </w:r>
                        <w:r>
                          <w:rPr>
                            <w:color w:val="000000"/>
                            <w:sz w:val="24"/>
                          </w:rPr>
                          <w:t>;</w:t>
                        </w:r>
                      </w:p>
                      <w:p w14:paraId="5F372719" w14:textId="77777777" w:rsidR="00802346" w:rsidRDefault="00B42871">
                        <w:pPr>
                          <w:numPr>
                            <w:ilvl w:val="0"/>
                            <w:numId w:val="92"/>
                          </w:numPr>
                          <w:tabs>
                            <w:tab w:val="left" w:pos="1139"/>
                          </w:tabs>
                          <w:spacing w:line="242" w:lineRule="auto"/>
                          <w:ind w:right="102" w:firstLine="711"/>
                          <w:jc w:val="both"/>
                          <w:rPr>
                            <w:sz w:val="24"/>
                          </w:rPr>
                        </w:pPr>
                        <w:r>
                          <w:rPr>
                            <w:sz w:val="24"/>
                          </w:rPr>
                          <w:t xml:space="preserve">развитие умения различать звук по длительности (долгие, короткие): элементарные сведения о нотной записи (нотный стан, скрипичный ключ, добавочная линейка, графическое изображение нот, порядок нот в гамме </w:t>
                        </w:r>
                        <w:r>
                          <w:rPr>
                            <w:i/>
                            <w:sz w:val="24"/>
                          </w:rPr>
                          <w:t xml:space="preserve">до </w:t>
                        </w:r>
                        <w:r>
                          <w:rPr>
                            <w:i/>
                            <w:spacing w:val="-2"/>
                            <w:sz w:val="24"/>
                          </w:rPr>
                          <w:t>мажор</w:t>
                        </w:r>
                        <w:r>
                          <w:rPr>
                            <w:spacing w:val="-2"/>
                            <w:sz w:val="24"/>
                          </w:rPr>
                          <w:t>).</w:t>
                        </w:r>
                      </w:p>
                    </w:txbxContent>
                  </v:textbox>
                </v:shape>
                <v:shape id="Textbox 168" o:spid="_x0000_s1148" type="#_x0000_t202" style="position:absolute;left:33;top:33;width:8096;height:1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" filled="f" strokeweight=".18692mm">
                  <v:textbox inset="0,0,0,0">
                    <w:txbxContent>
                      <w:p w14:paraId="7D891C3E" w14:textId="77777777" w:rsidR="00802346" w:rsidRDefault="00B42871">
                        <w:pPr>
                          <w:ind w:left="97" w:right="92" w:firstLine="124"/>
                          <w:rPr>
                            <w:b/>
                            <w:sz w:val="24"/>
                          </w:rPr>
                        </w:pPr>
                        <w:r>
                          <w:rPr>
                            <w:b/>
                            <w:spacing w:val="-2"/>
                            <w:sz w:val="24"/>
                          </w:rPr>
                          <w:t xml:space="preserve">Элемент </w:t>
                        </w:r>
                        <w:r>
                          <w:rPr>
                            <w:b/>
                            <w:spacing w:val="-10"/>
                            <w:sz w:val="24"/>
                          </w:rPr>
                          <w:t xml:space="preserve">ы </w:t>
                        </w:r>
                        <w:proofErr w:type="spellStart"/>
                        <w:r>
                          <w:rPr>
                            <w:b/>
                            <w:spacing w:val="-4"/>
                            <w:sz w:val="24"/>
                          </w:rPr>
                          <w:t>музыкаль</w:t>
                        </w:r>
                        <w:proofErr w:type="spellEnd"/>
                      </w:p>
                      <w:p w14:paraId="100D7588" w14:textId="77777777" w:rsidR="00802346" w:rsidRDefault="00B42871">
                        <w:pPr>
                          <w:spacing w:line="247" w:lineRule="auto"/>
                          <w:ind w:left="162" w:right="159" w:firstLine="278"/>
                          <w:rPr>
                            <w:b/>
                            <w:sz w:val="24"/>
                          </w:rPr>
                        </w:pPr>
                        <w:r>
                          <w:rPr>
                            <w:b/>
                            <w:spacing w:val="-4"/>
                            <w:sz w:val="24"/>
                          </w:rPr>
                          <w:t>ной грамоты</w:t>
                        </w:r>
                      </w:p>
                    </w:txbxContent>
                  </v:textbox>
                </v:shape>
                <w10:wrap type="topAndBottom" anchorx="page"/>
              </v:group>
            </w:pict>
          </mc:Fallback>
        </mc:AlternateContent>
      </w:r>
      <w:r>
        <w:rPr>
          <w:noProof/>
          <w:sz w:val="20"/>
        </w:rPr>
        <mc:AlternateContent>
          <mc:Choice Requires="wpg">
            <w:drawing>
              <wp:anchor distT="0" distB="0" distL="0" distR="0" simplePos="0" relativeHeight="487595520" behindDoc="1" locked="0" layoutInCell="1" allowOverlap="1" wp14:anchorId="2BE26754" wp14:editId="27A2C195">
                <wp:simplePos x="0" y="0"/>
                <wp:positionH relativeFrom="page">
                  <wp:posOffset>815149</wp:posOffset>
                </wp:positionH>
                <wp:positionV relativeFrom="paragraph">
                  <wp:posOffset>1896807</wp:posOffset>
                </wp:positionV>
                <wp:extent cx="6307455" cy="159131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7455" cy="1591310"/>
                          <a:chOff x="0" y="0"/>
                          <a:chExt cx="6307455" cy="1591310"/>
                        </a:xfrm>
                      </wpg:grpSpPr>
                      <wps:wsp>
                        <wps:cNvPr id="170" name="Textbox 170"/>
                        <wps:cNvSpPr txBox="1"/>
                        <wps:spPr>
                          <a:xfrm>
                            <a:off x="1194942" y="3365"/>
                            <a:ext cx="5109210" cy="1584325"/>
                          </a:xfrm>
                          <a:prstGeom prst="rect">
                            <a:avLst/>
                          </a:prstGeom>
                          <a:ln w="6094">
                            <a:solidFill>
                              <a:srgbClr val="000000"/>
                            </a:solidFill>
                            <a:prstDash val="solid"/>
                          </a:ln>
                        </wps:spPr>
                        <wps:txbx>
                          <w:txbxContent>
                            <w:p w14:paraId="33705889" w14:textId="77777777" w:rsidR="00802346" w:rsidRDefault="00B42871">
                              <w:pPr>
                                <w:ind w:left="89" w:right="91" w:firstLine="711"/>
                                <w:jc w:val="both"/>
                                <w:rPr>
                                  <w:sz w:val="24"/>
                                </w:rPr>
                              </w:pPr>
                              <w:r>
                                <w:rPr>
                                  <w:b/>
                                  <w:i/>
                                  <w:sz w:val="24"/>
                                </w:rPr>
                                <w:t>Репертуар для исполнения</w:t>
                              </w:r>
                              <w:r>
                                <w:rPr>
                                  <w:sz w:val="24"/>
                                </w:rPr>
                                <w:t xml:space="preserve">: фольклорные произведения, произведения композиторов-классиков и современных авторов. </w:t>
                              </w:r>
                              <w:r>
                                <w:rPr>
                                  <w:b/>
                                  <w:i/>
                                  <w:sz w:val="24"/>
                                </w:rPr>
                                <w:t xml:space="preserve">Жанровое разнообразие: </w:t>
                              </w:r>
                              <w:r>
                                <w:rPr>
                                  <w:sz w:val="24"/>
                                </w:rPr>
                                <w:t>марш, полька, вальс</w:t>
                              </w:r>
                            </w:p>
                            <w:p w14:paraId="78014407" w14:textId="77777777" w:rsidR="00802346" w:rsidRDefault="00B42871">
                              <w:pPr>
                                <w:ind w:left="800"/>
                                <w:rPr>
                                  <w:sz w:val="24"/>
                                </w:rPr>
                              </w:pPr>
                              <w:r>
                                <w:rPr>
                                  <w:b/>
                                  <w:i/>
                                  <w:spacing w:val="-2"/>
                                  <w:sz w:val="24"/>
                                </w:rPr>
                                <w:t>Содержание</w:t>
                              </w:r>
                              <w:r>
                                <w:rPr>
                                  <w:spacing w:val="-2"/>
                                  <w:sz w:val="24"/>
                                </w:rPr>
                                <w:t>:</w:t>
                              </w:r>
                            </w:p>
                            <w:p w14:paraId="639BAC96" w14:textId="77777777" w:rsidR="00802346" w:rsidRDefault="00B42871">
                              <w:pPr>
                                <w:numPr>
                                  <w:ilvl w:val="0"/>
                                  <w:numId w:val="91"/>
                                </w:numPr>
                                <w:tabs>
                                  <w:tab w:val="left" w:pos="1193"/>
                                </w:tabs>
                                <w:ind w:right="190" w:firstLine="711"/>
                                <w:rPr>
                                  <w:sz w:val="24"/>
                                </w:rPr>
                              </w:pPr>
                              <w:r>
                                <w:rPr>
                                  <w:sz w:val="24"/>
                                </w:rPr>
                                <w:t>обучение</w:t>
                              </w:r>
                              <w:r>
                                <w:rPr>
                                  <w:spacing w:val="40"/>
                                  <w:sz w:val="24"/>
                                </w:rPr>
                                <w:t xml:space="preserve"> </w:t>
                              </w:r>
                              <w:r>
                                <w:rPr>
                                  <w:sz w:val="24"/>
                                </w:rPr>
                                <w:t>игре</w:t>
                              </w:r>
                              <w:r>
                                <w:rPr>
                                  <w:spacing w:val="40"/>
                                  <w:sz w:val="24"/>
                                </w:rPr>
                                <w:t xml:space="preserve"> </w:t>
                              </w:r>
                              <w:r>
                                <w:rPr>
                                  <w:sz w:val="24"/>
                                </w:rPr>
                                <w:t>на</w:t>
                              </w:r>
                              <w:r>
                                <w:rPr>
                                  <w:spacing w:val="40"/>
                                  <w:sz w:val="24"/>
                                </w:rPr>
                                <w:t xml:space="preserve"> </w:t>
                              </w:r>
                              <w:r>
                                <w:rPr>
                                  <w:sz w:val="24"/>
                                </w:rPr>
                                <w:t>ударно-шумовых</w:t>
                              </w:r>
                              <w:r>
                                <w:rPr>
                                  <w:spacing w:val="40"/>
                                  <w:sz w:val="24"/>
                                </w:rPr>
                                <w:t xml:space="preserve"> </w:t>
                              </w:r>
                              <w:r>
                                <w:rPr>
                                  <w:sz w:val="24"/>
                                </w:rPr>
                                <w:t>инструментах</w:t>
                              </w:r>
                              <w:r>
                                <w:rPr>
                                  <w:spacing w:val="40"/>
                                  <w:sz w:val="24"/>
                                </w:rPr>
                                <w:t xml:space="preserve"> </w:t>
                              </w:r>
                              <w:r>
                                <w:rPr>
                                  <w:sz w:val="24"/>
                                </w:rPr>
                                <w:t>(маракасы, бубен, треугольник; металлофон; ложки и др.);</w:t>
                              </w:r>
                            </w:p>
                            <w:p w14:paraId="6638F3FF" w14:textId="77777777" w:rsidR="00802346" w:rsidRDefault="00B42871">
                              <w:pPr>
                                <w:numPr>
                                  <w:ilvl w:val="0"/>
                                  <w:numId w:val="91"/>
                                </w:numPr>
                                <w:tabs>
                                  <w:tab w:val="left" w:pos="1164"/>
                                </w:tabs>
                                <w:ind w:right="292" w:firstLine="711"/>
                                <w:rPr>
                                  <w:sz w:val="24"/>
                                </w:rPr>
                              </w:pPr>
                              <w:r>
                                <w:rPr>
                                  <w:sz w:val="24"/>
                                </w:rPr>
                                <w:t>обучение</w:t>
                              </w:r>
                              <w:r>
                                <w:rPr>
                                  <w:spacing w:val="33"/>
                                  <w:sz w:val="24"/>
                                </w:rPr>
                                <w:t xml:space="preserve"> </w:t>
                              </w:r>
                              <w:r>
                                <w:rPr>
                                  <w:sz w:val="24"/>
                                </w:rPr>
                                <w:t>игре</w:t>
                              </w:r>
                              <w:r>
                                <w:rPr>
                                  <w:spacing w:val="33"/>
                                  <w:sz w:val="24"/>
                                </w:rPr>
                                <w:t xml:space="preserve"> </w:t>
                              </w:r>
                              <w:r>
                                <w:rPr>
                                  <w:sz w:val="24"/>
                                </w:rPr>
                                <w:t>на</w:t>
                              </w:r>
                              <w:r>
                                <w:rPr>
                                  <w:spacing w:val="32"/>
                                  <w:sz w:val="24"/>
                                </w:rPr>
                                <w:t xml:space="preserve"> </w:t>
                              </w:r>
                              <w:r>
                                <w:rPr>
                                  <w:sz w:val="24"/>
                                </w:rPr>
                                <w:t>балалайке</w:t>
                              </w:r>
                              <w:r>
                                <w:rPr>
                                  <w:spacing w:val="33"/>
                                  <w:sz w:val="24"/>
                                </w:rPr>
                                <w:t xml:space="preserve"> </w:t>
                              </w:r>
                              <w:r>
                                <w:rPr>
                                  <w:sz w:val="24"/>
                                </w:rPr>
                                <w:t>или</w:t>
                              </w:r>
                              <w:r>
                                <w:rPr>
                                  <w:spacing w:val="35"/>
                                  <w:sz w:val="24"/>
                                </w:rPr>
                                <w:t xml:space="preserve"> </w:t>
                              </w:r>
                              <w:r>
                                <w:rPr>
                                  <w:sz w:val="24"/>
                                </w:rPr>
                                <w:t>других</w:t>
                              </w:r>
                              <w:r>
                                <w:rPr>
                                  <w:spacing w:val="36"/>
                                  <w:sz w:val="24"/>
                                </w:rPr>
                                <w:t xml:space="preserve"> </w:t>
                              </w:r>
                              <w:r>
                                <w:rPr>
                                  <w:sz w:val="24"/>
                                </w:rPr>
                                <w:t>доступных</w:t>
                              </w:r>
                              <w:r>
                                <w:rPr>
                                  <w:spacing w:val="36"/>
                                  <w:sz w:val="24"/>
                                </w:rPr>
                                <w:t xml:space="preserve"> </w:t>
                              </w:r>
                              <w:r>
                                <w:rPr>
                                  <w:sz w:val="24"/>
                                </w:rPr>
                                <w:t xml:space="preserve">народных </w:t>
                              </w:r>
                              <w:r>
                                <w:rPr>
                                  <w:spacing w:val="-2"/>
                                  <w:sz w:val="24"/>
                                </w:rPr>
                                <w:t>инструментах;</w:t>
                              </w:r>
                            </w:p>
                            <w:p w14:paraId="31F560FE" w14:textId="77777777" w:rsidR="00802346" w:rsidRDefault="00B42871">
                              <w:pPr>
                                <w:numPr>
                                  <w:ilvl w:val="0"/>
                                  <w:numId w:val="91"/>
                                </w:numPr>
                                <w:tabs>
                                  <w:tab w:val="left" w:pos="1100"/>
                                </w:tabs>
                                <w:ind w:left="1100" w:hanging="300"/>
                                <w:rPr>
                                  <w:sz w:val="24"/>
                                </w:rPr>
                              </w:pPr>
                              <w:r>
                                <w:rPr>
                                  <w:sz w:val="24"/>
                                </w:rPr>
                                <w:t>обучение</w:t>
                              </w:r>
                              <w:r>
                                <w:rPr>
                                  <w:spacing w:val="-4"/>
                                  <w:sz w:val="24"/>
                                </w:rPr>
                                <w:t xml:space="preserve"> </w:t>
                              </w:r>
                              <w:r>
                                <w:rPr>
                                  <w:sz w:val="24"/>
                                </w:rPr>
                                <w:t>игре</w:t>
                              </w:r>
                              <w:r>
                                <w:rPr>
                                  <w:spacing w:val="-4"/>
                                  <w:sz w:val="24"/>
                                </w:rPr>
                                <w:t xml:space="preserve"> </w:t>
                              </w:r>
                              <w:r>
                                <w:rPr>
                                  <w:sz w:val="24"/>
                                </w:rPr>
                                <w:t>на</w:t>
                              </w:r>
                              <w:r>
                                <w:rPr>
                                  <w:spacing w:val="-4"/>
                                  <w:sz w:val="24"/>
                                </w:rPr>
                                <w:t xml:space="preserve"> </w:t>
                              </w:r>
                              <w:r>
                                <w:rPr>
                                  <w:spacing w:val="-2"/>
                                  <w:sz w:val="24"/>
                                </w:rPr>
                                <w:t>фортепиано.</w:t>
                              </w:r>
                            </w:p>
                          </w:txbxContent>
                        </wps:txbx>
                        <wps:bodyPr wrap="square" lIns="0" tIns="0" rIns="0" bIns="0" rtlCol="0">
                          <a:noAutofit/>
                        </wps:bodyPr>
                      </wps:wsp>
                      <wps:wsp>
                        <wps:cNvPr id="171" name="Textbox 171"/>
                        <wps:cNvSpPr txBox="1"/>
                        <wps:spPr>
                          <a:xfrm>
                            <a:off x="3365" y="3365"/>
                            <a:ext cx="1191895" cy="1584325"/>
                          </a:xfrm>
                          <a:prstGeom prst="rect">
                            <a:avLst/>
                          </a:prstGeom>
                          <a:ln w="6730">
                            <a:solidFill>
                              <a:srgbClr val="000000"/>
                            </a:solidFill>
                            <a:prstDash val="solid"/>
                          </a:ln>
                        </wps:spPr>
                        <wps:txbx>
                          <w:txbxContent>
                            <w:p w14:paraId="0BFFD5C8" w14:textId="77777777" w:rsidR="00802346" w:rsidRDefault="00B42871">
                              <w:pPr>
                                <w:spacing w:line="242" w:lineRule="auto"/>
                                <w:ind w:left="88" w:right="136" w:firstLine="707"/>
                                <w:rPr>
                                  <w:b/>
                                  <w:sz w:val="24"/>
                                </w:rPr>
                              </w:pPr>
                              <w:r>
                                <w:rPr>
                                  <w:b/>
                                  <w:sz w:val="24"/>
                                </w:rPr>
                                <w:t>Игра</w:t>
                              </w:r>
                              <w:r>
                                <w:rPr>
                                  <w:b/>
                                  <w:spacing w:val="27"/>
                                  <w:sz w:val="24"/>
                                </w:rPr>
                                <w:t xml:space="preserve"> </w:t>
                              </w:r>
                              <w:r>
                                <w:rPr>
                                  <w:b/>
                                  <w:sz w:val="24"/>
                                </w:rPr>
                                <w:t xml:space="preserve">на </w:t>
                              </w:r>
                              <w:r>
                                <w:rPr>
                                  <w:b/>
                                  <w:spacing w:val="-2"/>
                                  <w:sz w:val="24"/>
                                </w:rPr>
                                <w:t>музыкальных инструментах детского оркестра.</w:t>
                              </w:r>
                            </w:p>
                          </w:txbxContent>
                        </wps:txbx>
                        <wps:bodyPr wrap="square" lIns="0" tIns="0" rIns="0" bIns="0" rtlCol="0">
                          <a:noAutofit/>
                        </wps:bodyPr>
                      </wps:wsp>
                    </wpg:wgp>
                  </a:graphicData>
                </a:graphic>
              </wp:anchor>
            </w:drawing>
          </mc:Choice>
          <mc:Fallback>
            <w:pict>
              <v:group w14:anchorId="2BE26754" id="Group 169" o:spid="_x0000_s1149" style="position:absolute;margin-left:64.2pt;margin-top:149.35pt;width:496.65pt;height:125.3pt;z-index:-15720960;mso-wrap-distance-left:0;mso-wrap-distance-right:0;mso-position-horizontal-relative:page;mso-position-vertical-relative:text" coordsize="63074,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">
                <v:shape id="Textbox 170" o:spid="_x0000_s1150" type="#_x0000_t202" style="position:absolute;left:11949;top:33;width:51092;height:1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" filled="f" strokeweight=".16928mm">
                  <v:textbox inset="0,0,0,0">
                    <w:txbxContent>
                      <w:p w14:paraId="33705889" w14:textId="77777777" w:rsidR="00802346" w:rsidRDefault="00B42871">
                        <w:pPr>
                          <w:ind w:left="89" w:right="91" w:firstLine="711"/>
                          <w:jc w:val="both"/>
                          <w:rPr>
                            <w:sz w:val="24"/>
                          </w:rPr>
                        </w:pPr>
                        <w:r>
                          <w:rPr>
                            <w:b/>
                            <w:i/>
                            <w:sz w:val="24"/>
                          </w:rPr>
                          <w:t>Репертуар для исполнения</w:t>
                        </w:r>
                        <w:r>
                          <w:rPr>
                            <w:sz w:val="24"/>
                          </w:rPr>
                          <w:t xml:space="preserve">: фольклорные произведения, произведения композиторов-классиков и современных авторов. </w:t>
                        </w:r>
                        <w:r>
                          <w:rPr>
                            <w:b/>
                            <w:i/>
                            <w:sz w:val="24"/>
                          </w:rPr>
                          <w:t xml:space="preserve">Жанровое разнообразие: </w:t>
                        </w:r>
                        <w:r>
                          <w:rPr>
                            <w:sz w:val="24"/>
                          </w:rPr>
                          <w:t>марш, полька, вальс</w:t>
                        </w:r>
                      </w:p>
                      <w:p w14:paraId="78014407" w14:textId="77777777" w:rsidR="00802346" w:rsidRDefault="00B42871">
                        <w:pPr>
                          <w:ind w:left="800"/>
                          <w:rPr>
                            <w:sz w:val="24"/>
                          </w:rPr>
                        </w:pPr>
                        <w:r>
                          <w:rPr>
                            <w:b/>
                            <w:i/>
                            <w:spacing w:val="-2"/>
                            <w:sz w:val="24"/>
                          </w:rPr>
                          <w:t>Содержание</w:t>
                        </w:r>
                        <w:r>
                          <w:rPr>
                            <w:spacing w:val="-2"/>
                            <w:sz w:val="24"/>
                          </w:rPr>
                          <w:t>:</w:t>
                        </w:r>
                      </w:p>
                      <w:p w14:paraId="639BAC96" w14:textId="77777777" w:rsidR="00802346" w:rsidRDefault="00B42871">
                        <w:pPr>
                          <w:numPr>
                            <w:ilvl w:val="0"/>
                            <w:numId w:val="91"/>
                          </w:numPr>
                          <w:tabs>
                            <w:tab w:val="left" w:pos="1193"/>
                          </w:tabs>
                          <w:ind w:right="190" w:firstLine="711"/>
                          <w:rPr>
                            <w:sz w:val="24"/>
                          </w:rPr>
                        </w:pPr>
                        <w:r>
                          <w:rPr>
                            <w:sz w:val="24"/>
                          </w:rPr>
                          <w:t>обучение</w:t>
                        </w:r>
                        <w:r>
                          <w:rPr>
                            <w:spacing w:val="40"/>
                            <w:sz w:val="24"/>
                          </w:rPr>
                          <w:t xml:space="preserve"> </w:t>
                        </w:r>
                        <w:r>
                          <w:rPr>
                            <w:sz w:val="24"/>
                          </w:rPr>
                          <w:t>игре</w:t>
                        </w:r>
                        <w:r>
                          <w:rPr>
                            <w:spacing w:val="40"/>
                            <w:sz w:val="24"/>
                          </w:rPr>
                          <w:t xml:space="preserve"> </w:t>
                        </w:r>
                        <w:r>
                          <w:rPr>
                            <w:sz w:val="24"/>
                          </w:rPr>
                          <w:t>на</w:t>
                        </w:r>
                        <w:r>
                          <w:rPr>
                            <w:spacing w:val="40"/>
                            <w:sz w:val="24"/>
                          </w:rPr>
                          <w:t xml:space="preserve"> </w:t>
                        </w:r>
                        <w:r>
                          <w:rPr>
                            <w:sz w:val="24"/>
                          </w:rPr>
                          <w:t>ударно-шумовых</w:t>
                        </w:r>
                        <w:r>
                          <w:rPr>
                            <w:spacing w:val="40"/>
                            <w:sz w:val="24"/>
                          </w:rPr>
                          <w:t xml:space="preserve"> </w:t>
                        </w:r>
                        <w:r>
                          <w:rPr>
                            <w:sz w:val="24"/>
                          </w:rPr>
                          <w:t>инструментах</w:t>
                        </w:r>
                        <w:r>
                          <w:rPr>
                            <w:spacing w:val="40"/>
                            <w:sz w:val="24"/>
                          </w:rPr>
                          <w:t xml:space="preserve"> </w:t>
                        </w:r>
                        <w:r>
                          <w:rPr>
                            <w:sz w:val="24"/>
                          </w:rPr>
                          <w:t>(маракасы, бубен, треугольник; металлофон; ложки и др.);</w:t>
                        </w:r>
                      </w:p>
                      <w:p w14:paraId="6638F3FF" w14:textId="77777777" w:rsidR="00802346" w:rsidRDefault="00B42871">
                        <w:pPr>
                          <w:numPr>
                            <w:ilvl w:val="0"/>
                            <w:numId w:val="91"/>
                          </w:numPr>
                          <w:tabs>
                            <w:tab w:val="left" w:pos="1164"/>
                          </w:tabs>
                          <w:ind w:right="292" w:firstLine="711"/>
                          <w:rPr>
                            <w:sz w:val="24"/>
                          </w:rPr>
                        </w:pPr>
                        <w:r>
                          <w:rPr>
                            <w:sz w:val="24"/>
                          </w:rPr>
                          <w:t>обучение</w:t>
                        </w:r>
                        <w:r>
                          <w:rPr>
                            <w:spacing w:val="33"/>
                            <w:sz w:val="24"/>
                          </w:rPr>
                          <w:t xml:space="preserve"> </w:t>
                        </w:r>
                        <w:r>
                          <w:rPr>
                            <w:sz w:val="24"/>
                          </w:rPr>
                          <w:t>игре</w:t>
                        </w:r>
                        <w:r>
                          <w:rPr>
                            <w:spacing w:val="33"/>
                            <w:sz w:val="24"/>
                          </w:rPr>
                          <w:t xml:space="preserve"> </w:t>
                        </w:r>
                        <w:r>
                          <w:rPr>
                            <w:sz w:val="24"/>
                          </w:rPr>
                          <w:t>на</w:t>
                        </w:r>
                        <w:r>
                          <w:rPr>
                            <w:spacing w:val="32"/>
                            <w:sz w:val="24"/>
                          </w:rPr>
                          <w:t xml:space="preserve"> </w:t>
                        </w:r>
                        <w:r>
                          <w:rPr>
                            <w:sz w:val="24"/>
                          </w:rPr>
                          <w:t>балалайке</w:t>
                        </w:r>
                        <w:r>
                          <w:rPr>
                            <w:spacing w:val="33"/>
                            <w:sz w:val="24"/>
                          </w:rPr>
                          <w:t xml:space="preserve"> </w:t>
                        </w:r>
                        <w:r>
                          <w:rPr>
                            <w:sz w:val="24"/>
                          </w:rPr>
                          <w:t>или</w:t>
                        </w:r>
                        <w:r>
                          <w:rPr>
                            <w:spacing w:val="35"/>
                            <w:sz w:val="24"/>
                          </w:rPr>
                          <w:t xml:space="preserve"> </w:t>
                        </w:r>
                        <w:r>
                          <w:rPr>
                            <w:sz w:val="24"/>
                          </w:rPr>
                          <w:t>других</w:t>
                        </w:r>
                        <w:r>
                          <w:rPr>
                            <w:spacing w:val="36"/>
                            <w:sz w:val="24"/>
                          </w:rPr>
                          <w:t xml:space="preserve"> </w:t>
                        </w:r>
                        <w:r>
                          <w:rPr>
                            <w:sz w:val="24"/>
                          </w:rPr>
                          <w:t>доступных</w:t>
                        </w:r>
                        <w:r>
                          <w:rPr>
                            <w:spacing w:val="36"/>
                            <w:sz w:val="24"/>
                          </w:rPr>
                          <w:t xml:space="preserve"> </w:t>
                        </w:r>
                        <w:r>
                          <w:rPr>
                            <w:sz w:val="24"/>
                          </w:rPr>
                          <w:t xml:space="preserve">народных </w:t>
                        </w:r>
                        <w:r>
                          <w:rPr>
                            <w:spacing w:val="-2"/>
                            <w:sz w:val="24"/>
                          </w:rPr>
                          <w:t>инструментах;</w:t>
                        </w:r>
                      </w:p>
                      <w:p w14:paraId="31F560FE" w14:textId="77777777" w:rsidR="00802346" w:rsidRDefault="00B42871">
                        <w:pPr>
                          <w:numPr>
                            <w:ilvl w:val="0"/>
                            <w:numId w:val="91"/>
                          </w:numPr>
                          <w:tabs>
                            <w:tab w:val="left" w:pos="1100"/>
                          </w:tabs>
                          <w:ind w:left="1100" w:hanging="300"/>
                          <w:rPr>
                            <w:sz w:val="24"/>
                          </w:rPr>
                        </w:pPr>
                        <w:r>
                          <w:rPr>
                            <w:sz w:val="24"/>
                          </w:rPr>
                          <w:t>обучение</w:t>
                        </w:r>
                        <w:r>
                          <w:rPr>
                            <w:spacing w:val="-4"/>
                            <w:sz w:val="24"/>
                          </w:rPr>
                          <w:t xml:space="preserve"> </w:t>
                        </w:r>
                        <w:r>
                          <w:rPr>
                            <w:sz w:val="24"/>
                          </w:rPr>
                          <w:t>игре</w:t>
                        </w:r>
                        <w:r>
                          <w:rPr>
                            <w:spacing w:val="-4"/>
                            <w:sz w:val="24"/>
                          </w:rPr>
                          <w:t xml:space="preserve"> </w:t>
                        </w:r>
                        <w:r>
                          <w:rPr>
                            <w:sz w:val="24"/>
                          </w:rPr>
                          <w:t>на</w:t>
                        </w:r>
                        <w:r>
                          <w:rPr>
                            <w:spacing w:val="-4"/>
                            <w:sz w:val="24"/>
                          </w:rPr>
                          <w:t xml:space="preserve"> </w:t>
                        </w:r>
                        <w:r>
                          <w:rPr>
                            <w:spacing w:val="-2"/>
                            <w:sz w:val="24"/>
                          </w:rPr>
                          <w:t>фортепиано.</w:t>
                        </w:r>
                      </w:p>
                    </w:txbxContent>
                  </v:textbox>
                </v:shape>
                <v:shape id="Textbox 171" o:spid="_x0000_s1151" type="#_x0000_t202" style="position:absolute;left:33;top:33;width:11919;height:1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" filled="f" strokeweight=".18694mm">
                  <v:textbox inset="0,0,0,0">
                    <w:txbxContent>
                      <w:p w14:paraId="0BFFD5C8" w14:textId="77777777" w:rsidR="00802346" w:rsidRDefault="00B42871">
                        <w:pPr>
                          <w:spacing w:line="242" w:lineRule="auto"/>
                          <w:ind w:left="88" w:right="136" w:firstLine="707"/>
                          <w:rPr>
                            <w:b/>
                            <w:sz w:val="24"/>
                          </w:rPr>
                        </w:pPr>
                        <w:r>
                          <w:rPr>
                            <w:b/>
                            <w:sz w:val="24"/>
                          </w:rPr>
                          <w:t>Игра</w:t>
                        </w:r>
                        <w:r>
                          <w:rPr>
                            <w:b/>
                            <w:spacing w:val="27"/>
                            <w:sz w:val="24"/>
                          </w:rPr>
                          <w:t xml:space="preserve"> </w:t>
                        </w:r>
                        <w:r>
                          <w:rPr>
                            <w:b/>
                            <w:sz w:val="24"/>
                          </w:rPr>
                          <w:t xml:space="preserve">на </w:t>
                        </w:r>
                        <w:r>
                          <w:rPr>
                            <w:b/>
                            <w:spacing w:val="-2"/>
                            <w:sz w:val="24"/>
                          </w:rPr>
                          <w:t>музыкальных инструментах детского оркестра.</w:t>
                        </w:r>
                      </w:p>
                    </w:txbxContent>
                  </v:textbox>
                </v:shape>
                <w10:wrap type="topAndBottom" anchorx="page"/>
              </v:group>
            </w:pict>
          </mc:Fallback>
        </mc:AlternateContent>
      </w:r>
    </w:p>
    <w:p w14:paraId="4C7C538D" w14:textId="77777777" w:rsidR="00802346" w:rsidRDefault="00802346">
      <w:pPr>
        <w:pStyle w:val="a3"/>
        <w:spacing w:before="19"/>
        <w:rPr>
          <w:sz w:val="20"/>
        </w:rPr>
      </w:pPr>
    </w:p>
    <w:p w14:paraId="589E2EF3" w14:textId="77777777" w:rsidR="00802346" w:rsidRDefault="00802346">
      <w:pPr>
        <w:pStyle w:val="a3"/>
      </w:pPr>
    </w:p>
    <w:p w14:paraId="477BFB3D" w14:textId="77777777" w:rsidR="00802346" w:rsidRDefault="00802346">
      <w:pPr>
        <w:pStyle w:val="a3"/>
        <w:spacing w:before="4"/>
      </w:pPr>
    </w:p>
    <w:p w14:paraId="7A6240A1" w14:textId="77777777" w:rsidR="00802346" w:rsidRDefault="00B42871">
      <w:pPr>
        <w:spacing w:before="1"/>
        <w:ind w:left="841"/>
        <w:jc w:val="center"/>
        <w:rPr>
          <w:b/>
          <w:sz w:val="24"/>
        </w:rPr>
      </w:pPr>
      <w:r>
        <w:rPr>
          <w:b/>
          <w:sz w:val="24"/>
        </w:rPr>
        <w:t>ИЗОБРАЗИТЕЛЬНОЕ</w:t>
      </w:r>
      <w:r>
        <w:rPr>
          <w:b/>
          <w:spacing w:val="-12"/>
          <w:sz w:val="24"/>
        </w:rPr>
        <w:t xml:space="preserve"> </w:t>
      </w:r>
      <w:r>
        <w:rPr>
          <w:b/>
          <w:spacing w:val="-2"/>
          <w:sz w:val="24"/>
        </w:rPr>
        <w:t>ИСКУССТВО</w:t>
      </w:r>
    </w:p>
    <w:p w14:paraId="265648CA" w14:textId="77777777" w:rsidR="00802346" w:rsidRDefault="00B42871">
      <w:pPr>
        <w:tabs>
          <w:tab w:val="left" w:pos="2323"/>
          <w:tab w:val="left" w:pos="3533"/>
          <w:tab w:val="left" w:pos="4256"/>
        </w:tabs>
        <w:spacing w:before="276"/>
        <w:ind w:left="83"/>
        <w:jc w:val="center"/>
        <w:rPr>
          <w:b/>
          <w:sz w:val="24"/>
        </w:rPr>
      </w:pPr>
      <w:r>
        <w:rPr>
          <w:b/>
          <w:spacing w:val="-2"/>
          <w:sz w:val="24"/>
        </w:rPr>
        <w:t>(дополнительный</w:t>
      </w:r>
      <w:r>
        <w:rPr>
          <w:b/>
          <w:sz w:val="24"/>
        </w:rPr>
        <w:tab/>
      </w:r>
      <w:r>
        <w:rPr>
          <w:b/>
          <w:spacing w:val="-2"/>
          <w:sz w:val="24"/>
        </w:rPr>
        <w:t>первый)</w:t>
      </w:r>
      <w:r>
        <w:rPr>
          <w:b/>
          <w:sz w:val="24"/>
        </w:rPr>
        <w:tab/>
      </w:r>
      <w:r>
        <w:rPr>
          <w:b/>
          <w:spacing w:val="-9"/>
          <w:sz w:val="24"/>
        </w:rPr>
        <w:t>I-</w:t>
      </w:r>
      <w:r>
        <w:rPr>
          <w:b/>
          <w:spacing w:val="-5"/>
          <w:sz w:val="24"/>
        </w:rPr>
        <w:t>IV</w:t>
      </w:r>
      <w:r>
        <w:rPr>
          <w:b/>
          <w:sz w:val="24"/>
        </w:rPr>
        <w:tab/>
      </w:r>
      <w:r>
        <w:rPr>
          <w:b/>
          <w:spacing w:val="-2"/>
          <w:sz w:val="24"/>
        </w:rPr>
        <w:t>классы</w:t>
      </w:r>
    </w:p>
    <w:p w14:paraId="5733413A" w14:textId="77777777" w:rsidR="00802346" w:rsidRDefault="00B42871">
      <w:pPr>
        <w:spacing w:before="276"/>
        <w:ind w:left="868"/>
        <w:jc w:val="center"/>
        <w:rPr>
          <w:b/>
          <w:sz w:val="24"/>
        </w:rPr>
      </w:pPr>
      <w:r>
        <w:rPr>
          <w:b/>
          <w:sz w:val="24"/>
        </w:rPr>
        <w:t>Пояснительная</w:t>
      </w:r>
      <w:r>
        <w:rPr>
          <w:b/>
          <w:spacing w:val="-3"/>
          <w:sz w:val="24"/>
        </w:rPr>
        <w:t xml:space="preserve"> </w:t>
      </w:r>
      <w:r>
        <w:rPr>
          <w:b/>
          <w:spacing w:val="-2"/>
          <w:sz w:val="24"/>
        </w:rPr>
        <w:t>записка</w:t>
      </w:r>
    </w:p>
    <w:p w14:paraId="645A31B9" w14:textId="77777777" w:rsidR="00802346" w:rsidRDefault="00B42871">
      <w:pPr>
        <w:pStyle w:val="a3"/>
        <w:spacing w:before="271"/>
        <w:ind w:left="883" w:right="1512" w:firstLine="707"/>
        <w:jc w:val="both"/>
      </w:pPr>
      <w:r>
        <w:rPr>
          <w:color w:val="000009"/>
        </w:rPr>
        <w:t xml:space="preserve">Основная </w:t>
      </w:r>
      <w:r>
        <w:rPr>
          <w:b/>
          <w:color w:val="000009"/>
        </w:rPr>
        <w:t xml:space="preserve">цель </w:t>
      </w:r>
      <w:r>
        <w:rPr>
          <w:color w:val="000009"/>
        </w:rPr>
        <w:t xml:space="preserve">изучения предмета </w:t>
      </w:r>
      <w: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w:t>
      </w:r>
      <w:r>
        <w:rPr>
          <w:spacing w:val="28"/>
        </w:rPr>
        <w:t xml:space="preserve"> </w:t>
      </w:r>
      <w:r>
        <w:t>об</w:t>
      </w:r>
      <w:r>
        <w:rPr>
          <w:spacing w:val="28"/>
        </w:rPr>
        <w:t xml:space="preserve"> </w:t>
      </w:r>
      <w:r>
        <w:t>изобразительном</w:t>
      </w:r>
      <w:r>
        <w:rPr>
          <w:spacing w:val="27"/>
        </w:rPr>
        <w:t xml:space="preserve"> </w:t>
      </w:r>
      <w:r>
        <w:t>искусстве,</w:t>
      </w:r>
      <w:r>
        <w:rPr>
          <w:spacing w:val="29"/>
        </w:rPr>
        <w:t xml:space="preserve"> </w:t>
      </w:r>
      <w:r>
        <w:t>общих</w:t>
      </w:r>
      <w:r>
        <w:rPr>
          <w:color w:val="000009"/>
          <w:position w:val="-9"/>
        </w:rPr>
        <w:t>83</w:t>
      </w:r>
      <w:r>
        <w:t>и</w:t>
      </w:r>
      <w:r>
        <w:rPr>
          <w:spacing w:val="28"/>
        </w:rPr>
        <w:t xml:space="preserve"> </w:t>
      </w:r>
      <w:r>
        <w:t>специальных</w:t>
      </w:r>
      <w:r>
        <w:rPr>
          <w:spacing w:val="32"/>
        </w:rPr>
        <w:t xml:space="preserve"> </w:t>
      </w:r>
      <w:r>
        <w:t>умений</w:t>
      </w:r>
      <w:r>
        <w:rPr>
          <w:spacing w:val="28"/>
        </w:rPr>
        <w:t xml:space="preserve"> </w:t>
      </w:r>
      <w:r>
        <w:t>и</w:t>
      </w:r>
      <w:r>
        <w:rPr>
          <w:spacing w:val="28"/>
        </w:rPr>
        <w:t xml:space="preserve"> </w:t>
      </w:r>
      <w:r>
        <w:t>навыков</w:t>
      </w:r>
    </w:p>
    <w:p w14:paraId="7332765F" w14:textId="77777777" w:rsidR="00802346" w:rsidRDefault="00802346">
      <w:pPr>
        <w:pStyle w:val="a3"/>
        <w:jc w:val="both"/>
        <w:sectPr w:rsidR="00802346">
          <w:footerReference w:type="default" r:id="rId19"/>
          <w:pgSz w:w="11920" w:h="16850"/>
          <w:pgMar w:top="1040" w:right="0" w:bottom="280" w:left="850" w:header="0" w:footer="0" w:gutter="0"/>
          <w:cols w:space="720"/>
        </w:sectPr>
      </w:pPr>
    </w:p>
    <w:p w14:paraId="71F4177D" w14:textId="77777777" w:rsidR="00802346" w:rsidRDefault="00B42871">
      <w:pPr>
        <w:pStyle w:val="a3"/>
        <w:spacing w:before="70"/>
        <w:ind w:left="883" w:right="1511"/>
        <w:jc w:val="both"/>
      </w:pPr>
      <w:r>
        <w:lastRenderedPageBreak/>
        <w:t>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3C3615B7" w14:textId="77777777" w:rsidR="00802346" w:rsidRDefault="00B42871">
      <w:pPr>
        <w:spacing w:before="5" w:line="274" w:lineRule="exact"/>
        <w:ind w:left="3915"/>
        <w:jc w:val="both"/>
        <w:rPr>
          <w:b/>
          <w:sz w:val="24"/>
        </w:rPr>
      </w:pPr>
      <w:r>
        <w:rPr>
          <w:b/>
          <w:color w:val="000009"/>
          <w:sz w:val="24"/>
        </w:rPr>
        <w:t>Основные</w:t>
      </w:r>
      <w:r>
        <w:rPr>
          <w:b/>
          <w:color w:val="000009"/>
          <w:spacing w:val="-12"/>
          <w:sz w:val="24"/>
        </w:rPr>
        <w:t xml:space="preserve"> </w:t>
      </w:r>
      <w:r>
        <w:rPr>
          <w:b/>
          <w:color w:val="000009"/>
          <w:sz w:val="24"/>
        </w:rPr>
        <w:t>задачи</w:t>
      </w:r>
      <w:r>
        <w:rPr>
          <w:b/>
          <w:color w:val="000009"/>
          <w:spacing w:val="-9"/>
          <w:sz w:val="24"/>
        </w:rPr>
        <w:t xml:space="preserve"> </w:t>
      </w:r>
      <w:r>
        <w:rPr>
          <w:b/>
          <w:color w:val="000009"/>
          <w:sz w:val="24"/>
        </w:rPr>
        <w:t>изучения</w:t>
      </w:r>
      <w:r>
        <w:rPr>
          <w:b/>
          <w:color w:val="000009"/>
          <w:spacing w:val="-6"/>
          <w:sz w:val="24"/>
        </w:rPr>
        <w:t xml:space="preserve"> </w:t>
      </w:r>
      <w:r>
        <w:rPr>
          <w:b/>
          <w:color w:val="000009"/>
          <w:spacing w:val="-2"/>
          <w:sz w:val="24"/>
        </w:rPr>
        <w:t>предмета:</w:t>
      </w:r>
    </w:p>
    <w:p w14:paraId="01EBD857" w14:textId="77777777" w:rsidR="00802346" w:rsidRDefault="00B42871">
      <w:pPr>
        <w:pStyle w:val="a4"/>
        <w:numPr>
          <w:ilvl w:val="0"/>
          <w:numId w:val="90"/>
        </w:numPr>
        <w:tabs>
          <w:tab w:val="left" w:pos="2312"/>
        </w:tabs>
        <w:spacing w:line="315" w:lineRule="exact"/>
        <w:ind w:left="2312" w:hanging="707"/>
        <w:jc w:val="both"/>
        <w:rPr>
          <w:sz w:val="24"/>
        </w:rPr>
      </w:pPr>
      <w:r>
        <w:rPr>
          <w:sz w:val="24"/>
        </w:rPr>
        <w:t>Воспитание</w:t>
      </w:r>
      <w:r>
        <w:rPr>
          <w:spacing w:val="-10"/>
          <w:sz w:val="24"/>
        </w:rPr>
        <w:t xml:space="preserve"> </w:t>
      </w:r>
      <w:r>
        <w:rPr>
          <w:sz w:val="24"/>
        </w:rPr>
        <w:t>интереса</w:t>
      </w:r>
      <w:r>
        <w:rPr>
          <w:spacing w:val="-9"/>
          <w:sz w:val="24"/>
        </w:rPr>
        <w:t xml:space="preserve"> </w:t>
      </w:r>
      <w:r>
        <w:rPr>
          <w:sz w:val="24"/>
        </w:rPr>
        <w:t>к</w:t>
      </w:r>
      <w:r>
        <w:rPr>
          <w:spacing w:val="-3"/>
          <w:sz w:val="24"/>
        </w:rPr>
        <w:t xml:space="preserve"> </w:t>
      </w:r>
      <w:r>
        <w:rPr>
          <w:sz w:val="24"/>
        </w:rPr>
        <w:t>изобразительному</w:t>
      </w:r>
      <w:r>
        <w:rPr>
          <w:spacing w:val="-15"/>
          <w:sz w:val="24"/>
        </w:rPr>
        <w:t xml:space="preserve"> </w:t>
      </w:r>
      <w:r>
        <w:rPr>
          <w:spacing w:val="-2"/>
          <w:sz w:val="24"/>
        </w:rPr>
        <w:t>искусству.</w:t>
      </w:r>
    </w:p>
    <w:p w14:paraId="4FD72053" w14:textId="77777777" w:rsidR="00802346" w:rsidRDefault="00B42871">
      <w:pPr>
        <w:pStyle w:val="a4"/>
        <w:numPr>
          <w:ilvl w:val="0"/>
          <w:numId w:val="90"/>
        </w:numPr>
        <w:tabs>
          <w:tab w:val="left" w:pos="2312"/>
        </w:tabs>
        <w:spacing w:line="314" w:lineRule="exact"/>
        <w:ind w:left="2312" w:hanging="707"/>
        <w:jc w:val="both"/>
        <w:rPr>
          <w:sz w:val="24"/>
        </w:rPr>
      </w:pPr>
      <w:r>
        <w:rPr>
          <w:sz w:val="24"/>
        </w:rPr>
        <w:t>Раскрытие</w:t>
      </w:r>
      <w:r>
        <w:rPr>
          <w:spacing w:val="-13"/>
          <w:sz w:val="24"/>
        </w:rPr>
        <w:t xml:space="preserve"> </w:t>
      </w:r>
      <w:r>
        <w:rPr>
          <w:sz w:val="24"/>
        </w:rPr>
        <w:t>значения</w:t>
      </w:r>
      <w:r>
        <w:rPr>
          <w:spacing w:val="-10"/>
          <w:sz w:val="24"/>
        </w:rPr>
        <w:t xml:space="preserve"> </w:t>
      </w:r>
      <w:r>
        <w:rPr>
          <w:sz w:val="24"/>
        </w:rPr>
        <w:t>изобразительного</w:t>
      </w:r>
      <w:r>
        <w:rPr>
          <w:spacing w:val="-5"/>
          <w:sz w:val="24"/>
        </w:rPr>
        <w:t xml:space="preserve"> </w:t>
      </w:r>
      <w:r>
        <w:rPr>
          <w:sz w:val="24"/>
        </w:rPr>
        <w:t>искусства</w:t>
      </w:r>
      <w:r>
        <w:rPr>
          <w:spacing w:val="-8"/>
          <w:sz w:val="24"/>
        </w:rPr>
        <w:t xml:space="preserve"> </w:t>
      </w:r>
      <w:r>
        <w:rPr>
          <w:sz w:val="24"/>
        </w:rPr>
        <w:t>в</w:t>
      </w:r>
      <w:r>
        <w:rPr>
          <w:spacing w:val="-10"/>
          <w:sz w:val="24"/>
        </w:rPr>
        <w:t xml:space="preserve"> </w:t>
      </w:r>
      <w:r>
        <w:rPr>
          <w:sz w:val="24"/>
        </w:rPr>
        <w:t>жизни</w:t>
      </w:r>
      <w:r>
        <w:rPr>
          <w:spacing w:val="-4"/>
          <w:sz w:val="24"/>
        </w:rPr>
        <w:t xml:space="preserve"> </w:t>
      </w:r>
      <w:r>
        <w:rPr>
          <w:spacing w:val="-2"/>
          <w:sz w:val="24"/>
        </w:rPr>
        <w:t>человека</w:t>
      </w:r>
    </w:p>
    <w:p w14:paraId="0AFFFC21" w14:textId="77777777" w:rsidR="00802346" w:rsidRDefault="00B42871">
      <w:pPr>
        <w:pStyle w:val="a4"/>
        <w:numPr>
          <w:ilvl w:val="0"/>
          <w:numId w:val="90"/>
        </w:numPr>
        <w:tabs>
          <w:tab w:val="left" w:pos="2313"/>
        </w:tabs>
        <w:spacing w:before="11" w:line="228" w:lineRule="auto"/>
        <w:ind w:right="1834"/>
        <w:jc w:val="both"/>
        <w:rPr>
          <w:sz w:val="24"/>
        </w:rPr>
      </w:pPr>
      <w:r>
        <w:rPr>
          <w:sz w:val="24"/>
        </w:rPr>
        <w:t>Воспитание</w:t>
      </w:r>
      <w:r>
        <w:rPr>
          <w:spacing w:val="40"/>
          <w:sz w:val="24"/>
        </w:rPr>
        <w:t xml:space="preserve"> </w:t>
      </w:r>
      <w:r>
        <w:rPr>
          <w:sz w:val="24"/>
        </w:rPr>
        <w:t>в</w:t>
      </w:r>
      <w:r>
        <w:rPr>
          <w:spacing w:val="40"/>
          <w:sz w:val="24"/>
        </w:rPr>
        <w:t xml:space="preserve"> </w:t>
      </w:r>
      <w:r>
        <w:rPr>
          <w:sz w:val="24"/>
        </w:rPr>
        <w:t>детях</w:t>
      </w:r>
      <w:r>
        <w:rPr>
          <w:spacing w:val="40"/>
          <w:sz w:val="24"/>
        </w:rPr>
        <w:t xml:space="preserve"> </w:t>
      </w:r>
      <w:r>
        <w:rPr>
          <w:sz w:val="24"/>
        </w:rPr>
        <w:t>эстетического</w:t>
      </w:r>
      <w:r>
        <w:rPr>
          <w:spacing w:val="80"/>
          <w:sz w:val="24"/>
        </w:rPr>
        <w:t xml:space="preserve"> </w:t>
      </w:r>
      <w:r>
        <w:rPr>
          <w:sz w:val="24"/>
        </w:rPr>
        <w:t>чувства</w:t>
      </w:r>
      <w:r>
        <w:rPr>
          <w:spacing w:val="40"/>
          <w:sz w:val="24"/>
        </w:rPr>
        <w:t xml:space="preserve"> </w:t>
      </w:r>
      <w:r>
        <w:rPr>
          <w:sz w:val="24"/>
        </w:rPr>
        <w:t>и</w:t>
      </w:r>
      <w:r>
        <w:rPr>
          <w:spacing w:val="40"/>
          <w:sz w:val="24"/>
        </w:rPr>
        <w:t xml:space="preserve"> </w:t>
      </w:r>
      <w:r>
        <w:rPr>
          <w:sz w:val="24"/>
        </w:rPr>
        <w:t>понимания</w:t>
      </w:r>
      <w:r>
        <w:rPr>
          <w:spacing w:val="80"/>
          <w:sz w:val="24"/>
        </w:rPr>
        <w:t xml:space="preserve"> </w:t>
      </w:r>
      <w:r>
        <w:rPr>
          <w:sz w:val="24"/>
        </w:rPr>
        <w:t>красоты окружающего мира, художественного вкуса.</w:t>
      </w:r>
    </w:p>
    <w:p w14:paraId="19783EA7" w14:textId="77777777" w:rsidR="00802346" w:rsidRDefault="00B42871">
      <w:pPr>
        <w:pStyle w:val="a4"/>
        <w:numPr>
          <w:ilvl w:val="0"/>
          <w:numId w:val="90"/>
        </w:numPr>
        <w:tabs>
          <w:tab w:val="left" w:pos="2312"/>
        </w:tabs>
        <w:spacing w:before="2" w:line="315" w:lineRule="exact"/>
        <w:ind w:left="2312" w:hanging="707"/>
        <w:jc w:val="both"/>
        <w:rPr>
          <w:sz w:val="24"/>
        </w:rPr>
      </w:pPr>
      <w:r>
        <w:rPr>
          <w:sz w:val="24"/>
        </w:rPr>
        <w:t>Формирование</w:t>
      </w:r>
      <w:r>
        <w:rPr>
          <w:spacing w:val="37"/>
          <w:sz w:val="24"/>
        </w:rPr>
        <w:t xml:space="preserve"> </w:t>
      </w:r>
      <w:r>
        <w:rPr>
          <w:sz w:val="24"/>
        </w:rPr>
        <w:t>элементарных</w:t>
      </w:r>
      <w:r>
        <w:rPr>
          <w:spacing w:val="39"/>
          <w:sz w:val="24"/>
        </w:rPr>
        <w:t xml:space="preserve"> </w:t>
      </w:r>
      <w:r>
        <w:rPr>
          <w:sz w:val="24"/>
        </w:rPr>
        <w:t>знаний</w:t>
      </w:r>
      <w:r>
        <w:rPr>
          <w:spacing w:val="38"/>
          <w:sz w:val="24"/>
        </w:rPr>
        <w:t xml:space="preserve"> </w:t>
      </w:r>
      <w:r>
        <w:rPr>
          <w:sz w:val="24"/>
        </w:rPr>
        <w:t>о</w:t>
      </w:r>
      <w:r>
        <w:rPr>
          <w:spacing w:val="37"/>
          <w:sz w:val="24"/>
        </w:rPr>
        <w:t xml:space="preserve"> </w:t>
      </w:r>
      <w:r>
        <w:rPr>
          <w:sz w:val="24"/>
        </w:rPr>
        <w:t>видах</w:t>
      </w:r>
      <w:r>
        <w:rPr>
          <w:spacing w:val="39"/>
          <w:sz w:val="24"/>
        </w:rPr>
        <w:t xml:space="preserve"> </w:t>
      </w:r>
      <w:r>
        <w:rPr>
          <w:sz w:val="24"/>
        </w:rPr>
        <w:t>и</w:t>
      </w:r>
      <w:r>
        <w:rPr>
          <w:spacing w:val="39"/>
          <w:sz w:val="24"/>
        </w:rPr>
        <w:t xml:space="preserve"> </w:t>
      </w:r>
      <w:r>
        <w:rPr>
          <w:spacing w:val="-2"/>
          <w:sz w:val="24"/>
        </w:rPr>
        <w:t>жанрах</w:t>
      </w:r>
    </w:p>
    <w:p w14:paraId="35085D24" w14:textId="77777777" w:rsidR="00802346" w:rsidRDefault="00B42871">
      <w:pPr>
        <w:pStyle w:val="a3"/>
        <w:spacing w:line="232" w:lineRule="auto"/>
        <w:ind w:left="897" w:right="1564"/>
        <w:jc w:val="both"/>
      </w:pPr>
      <w:r>
        <w:t>изобразительного</w:t>
      </w:r>
      <w:r>
        <w:rPr>
          <w:spacing w:val="-6"/>
        </w:rPr>
        <w:t xml:space="preserve"> </w:t>
      </w:r>
      <w:r>
        <w:t>искусства</w:t>
      </w:r>
      <w:r>
        <w:rPr>
          <w:spacing w:val="-8"/>
        </w:rPr>
        <w:t xml:space="preserve"> </w:t>
      </w:r>
      <w:r>
        <w:t>искусствах.</w:t>
      </w:r>
      <w:r>
        <w:rPr>
          <w:spacing w:val="-6"/>
        </w:rPr>
        <w:t xml:space="preserve"> </w:t>
      </w:r>
      <w:r>
        <w:t>Расширение</w:t>
      </w:r>
      <w:r>
        <w:rPr>
          <w:spacing w:val="-10"/>
        </w:rPr>
        <w:t xml:space="preserve"> </w:t>
      </w:r>
      <w:r>
        <w:t xml:space="preserve">художественно-эстетического </w:t>
      </w:r>
      <w:r>
        <w:rPr>
          <w:spacing w:val="-2"/>
        </w:rPr>
        <w:t>кругозора;</w:t>
      </w:r>
    </w:p>
    <w:p w14:paraId="1CEA0B11" w14:textId="77777777" w:rsidR="00802346" w:rsidRDefault="00B42871">
      <w:pPr>
        <w:pStyle w:val="a4"/>
        <w:numPr>
          <w:ilvl w:val="0"/>
          <w:numId w:val="90"/>
        </w:numPr>
        <w:tabs>
          <w:tab w:val="left" w:pos="2312"/>
        </w:tabs>
        <w:spacing w:before="2"/>
        <w:ind w:left="2312" w:hanging="707"/>
        <w:jc w:val="both"/>
        <w:rPr>
          <w:sz w:val="24"/>
        </w:rPr>
      </w:pPr>
      <w:proofErr w:type="gramStart"/>
      <w:r>
        <w:rPr>
          <w:sz w:val="24"/>
        </w:rPr>
        <w:t>Развитие</w:t>
      </w:r>
      <w:r>
        <w:rPr>
          <w:spacing w:val="33"/>
          <w:sz w:val="24"/>
        </w:rPr>
        <w:t xml:space="preserve">  </w:t>
      </w:r>
      <w:r>
        <w:rPr>
          <w:sz w:val="24"/>
        </w:rPr>
        <w:t>эмоционального</w:t>
      </w:r>
      <w:proofErr w:type="gramEnd"/>
      <w:r>
        <w:rPr>
          <w:spacing w:val="40"/>
          <w:sz w:val="24"/>
        </w:rPr>
        <w:t xml:space="preserve">  </w:t>
      </w:r>
      <w:r>
        <w:rPr>
          <w:sz w:val="24"/>
        </w:rPr>
        <w:t>восприятия</w:t>
      </w:r>
      <w:r>
        <w:rPr>
          <w:spacing w:val="38"/>
          <w:sz w:val="24"/>
        </w:rPr>
        <w:t xml:space="preserve">  </w:t>
      </w:r>
      <w:r>
        <w:rPr>
          <w:sz w:val="24"/>
        </w:rPr>
        <w:t>произведений</w:t>
      </w:r>
      <w:r>
        <w:rPr>
          <w:spacing w:val="37"/>
          <w:sz w:val="24"/>
        </w:rPr>
        <w:t xml:space="preserve">  </w:t>
      </w:r>
      <w:r>
        <w:rPr>
          <w:sz w:val="24"/>
        </w:rPr>
        <w:t>искусства,</w:t>
      </w:r>
      <w:r>
        <w:rPr>
          <w:spacing w:val="37"/>
          <w:sz w:val="24"/>
        </w:rPr>
        <w:t xml:space="preserve">  </w:t>
      </w:r>
      <w:r>
        <w:rPr>
          <w:sz w:val="24"/>
        </w:rPr>
        <w:t>умения</w:t>
      </w:r>
      <w:r>
        <w:rPr>
          <w:spacing w:val="-10"/>
          <w:sz w:val="24"/>
        </w:rPr>
        <w:t xml:space="preserve"> </w:t>
      </w:r>
      <w:r>
        <w:rPr>
          <w:spacing w:val="-2"/>
          <w:sz w:val="24"/>
        </w:rPr>
        <w:t>анализ</w:t>
      </w:r>
    </w:p>
    <w:p w14:paraId="59B74E9C" w14:textId="77777777" w:rsidR="00802346" w:rsidRDefault="00B42871">
      <w:pPr>
        <w:pStyle w:val="a4"/>
        <w:numPr>
          <w:ilvl w:val="0"/>
          <w:numId w:val="90"/>
        </w:numPr>
        <w:tabs>
          <w:tab w:val="left" w:pos="2311"/>
        </w:tabs>
        <w:spacing w:before="73" w:line="232" w:lineRule="auto"/>
        <w:ind w:left="897" w:right="1506" w:firstLine="707"/>
        <w:jc w:val="both"/>
        <w:rPr>
          <w:sz w:val="24"/>
        </w:rPr>
      </w:pPr>
      <w:r>
        <w:rPr>
          <w:sz w:val="24"/>
        </w:rPr>
        <w:t>Формирование знаний элементарных основ реалистического рисунка. Обучение изобразительным техникам и приёмам с использованием различных материалов, инструментов и приспособлений, в том числе</w:t>
      </w:r>
      <w:r>
        <w:rPr>
          <w:spacing w:val="40"/>
          <w:sz w:val="24"/>
        </w:rPr>
        <w:t xml:space="preserve"> </w:t>
      </w:r>
      <w:r>
        <w:rPr>
          <w:sz w:val="24"/>
        </w:rPr>
        <w:t>экспериментирование и работа в нетрадиционных техниках.</w:t>
      </w:r>
    </w:p>
    <w:p w14:paraId="684FA2CB" w14:textId="77777777" w:rsidR="00802346" w:rsidRDefault="00B42871">
      <w:pPr>
        <w:pStyle w:val="a4"/>
        <w:numPr>
          <w:ilvl w:val="0"/>
          <w:numId w:val="90"/>
        </w:numPr>
        <w:tabs>
          <w:tab w:val="left" w:pos="2313"/>
          <w:tab w:val="left" w:pos="5148"/>
        </w:tabs>
        <w:spacing w:before="20" w:line="228" w:lineRule="auto"/>
        <w:ind w:right="3496"/>
        <w:jc w:val="both"/>
        <w:rPr>
          <w:sz w:val="24"/>
        </w:rPr>
      </w:pPr>
      <w:proofErr w:type="gramStart"/>
      <w:r>
        <w:rPr>
          <w:sz w:val="24"/>
        </w:rPr>
        <w:t>Обучение</w:t>
      </w:r>
      <w:r>
        <w:rPr>
          <w:spacing w:val="80"/>
          <w:sz w:val="24"/>
        </w:rPr>
        <w:t xml:space="preserve">  </w:t>
      </w:r>
      <w:r>
        <w:rPr>
          <w:sz w:val="24"/>
        </w:rPr>
        <w:t>разным</w:t>
      </w:r>
      <w:proofErr w:type="gramEnd"/>
      <w:r>
        <w:rPr>
          <w:sz w:val="24"/>
        </w:rPr>
        <w:tab/>
        <w:t>видам</w:t>
      </w:r>
      <w:r>
        <w:rPr>
          <w:spacing w:val="-15"/>
          <w:sz w:val="24"/>
        </w:rPr>
        <w:t xml:space="preserve"> </w:t>
      </w:r>
      <w:r>
        <w:rPr>
          <w:sz w:val="24"/>
        </w:rPr>
        <w:t>изобразительной деятельности (рисованию, аппликации, лепке).</w:t>
      </w:r>
    </w:p>
    <w:p w14:paraId="522523B5" w14:textId="77777777" w:rsidR="00802346" w:rsidRDefault="00B42871">
      <w:pPr>
        <w:pStyle w:val="a4"/>
        <w:numPr>
          <w:ilvl w:val="0"/>
          <w:numId w:val="90"/>
        </w:numPr>
        <w:tabs>
          <w:tab w:val="left" w:pos="2313"/>
        </w:tabs>
        <w:spacing w:before="15" w:line="228" w:lineRule="auto"/>
        <w:ind w:left="897" w:right="2283" w:firstLine="707"/>
        <w:rPr>
          <w:sz w:val="24"/>
        </w:rPr>
      </w:pPr>
      <w:r>
        <w:rPr>
          <w:sz w:val="24"/>
        </w:rPr>
        <w:t>Обучение</w:t>
      </w:r>
      <w:r>
        <w:rPr>
          <w:spacing w:val="40"/>
          <w:sz w:val="24"/>
        </w:rPr>
        <w:t xml:space="preserve"> </w:t>
      </w:r>
      <w:r>
        <w:rPr>
          <w:sz w:val="24"/>
        </w:rPr>
        <w:t>правилам</w:t>
      </w:r>
      <w:r>
        <w:rPr>
          <w:spacing w:val="40"/>
          <w:sz w:val="24"/>
        </w:rPr>
        <w:t xml:space="preserve"> </w:t>
      </w:r>
      <w:r>
        <w:rPr>
          <w:sz w:val="24"/>
        </w:rPr>
        <w:t>и</w:t>
      </w:r>
      <w:r>
        <w:rPr>
          <w:spacing w:val="40"/>
          <w:sz w:val="24"/>
        </w:rPr>
        <w:t xml:space="preserve"> </w:t>
      </w:r>
      <w:r>
        <w:rPr>
          <w:sz w:val="24"/>
        </w:rPr>
        <w:t>законам</w:t>
      </w:r>
      <w:r>
        <w:rPr>
          <w:spacing w:val="40"/>
          <w:sz w:val="24"/>
        </w:rPr>
        <w:t xml:space="preserve"> </w:t>
      </w:r>
      <w:r>
        <w:rPr>
          <w:sz w:val="24"/>
        </w:rPr>
        <w:t>композиции,</w:t>
      </w:r>
      <w:r>
        <w:rPr>
          <w:spacing w:val="40"/>
          <w:sz w:val="24"/>
        </w:rPr>
        <w:t xml:space="preserve"> </w:t>
      </w:r>
      <w:r>
        <w:rPr>
          <w:sz w:val="24"/>
        </w:rPr>
        <w:t>цветоведения, построения</w:t>
      </w:r>
      <w:r>
        <w:rPr>
          <w:spacing w:val="72"/>
          <w:sz w:val="24"/>
        </w:rPr>
        <w:t xml:space="preserve"> </w:t>
      </w:r>
      <w:r>
        <w:rPr>
          <w:sz w:val="24"/>
        </w:rPr>
        <w:t>орнамента</w:t>
      </w:r>
      <w:r>
        <w:rPr>
          <w:spacing w:val="-4"/>
          <w:sz w:val="24"/>
        </w:rPr>
        <w:t xml:space="preserve"> </w:t>
      </w:r>
      <w:r>
        <w:rPr>
          <w:sz w:val="24"/>
        </w:rPr>
        <w:t>и</w:t>
      </w:r>
      <w:r>
        <w:rPr>
          <w:spacing w:val="-3"/>
          <w:sz w:val="24"/>
        </w:rPr>
        <w:t xml:space="preserve"> </w:t>
      </w:r>
      <w:r>
        <w:rPr>
          <w:sz w:val="24"/>
        </w:rPr>
        <w:t>др.,</w:t>
      </w:r>
      <w:r>
        <w:rPr>
          <w:spacing w:val="-3"/>
          <w:sz w:val="24"/>
        </w:rPr>
        <w:t xml:space="preserve"> </w:t>
      </w:r>
      <w:r>
        <w:rPr>
          <w:sz w:val="24"/>
        </w:rPr>
        <w:t>применяемых</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4"/>
          <w:sz w:val="24"/>
        </w:rPr>
        <w:t xml:space="preserve"> </w:t>
      </w:r>
      <w:r>
        <w:rPr>
          <w:sz w:val="24"/>
        </w:rPr>
        <w:t xml:space="preserve">изобразительной </w:t>
      </w:r>
      <w:r>
        <w:rPr>
          <w:spacing w:val="-2"/>
          <w:sz w:val="24"/>
        </w:rPr>
        <w:t>деятельности.</w:t>
      </w:r>
    </w:p>
    <w:p w14:paraId="75D7A80C" w14:textId="77777777" w:rsidR="00802346" w:rsidRDefault="00B42871">
      <w:pPr>
        <w:pStyle w:val="a4"/>
        <w:numPr>
          <w:ilvl w:val="0"/>
          <w:numId w:val="90"/>
        </w:numPr>
        <w:tabs>
          <w:tab w:val="left" w:pos="2313"/>
        </w:tabs>
        <w:spacing w:before="17" w:line="228" w:lineRule="auto"/>
        <w:ind w:left="897" w:right="1975" w:firstLine="707"/>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создавать</w:t>
      </w:r>
      <w:r>
        <w:rPr>
          <w:spacing w:val="40"/>
          <w:sz w:val="24"/>
        </w:rPr>
        <w:t xml:space="preserve"> </w:t>
      </w:r>
      <w:r>
        <w:rPr>
          <w:sz w:val="24"/>
        </w:rPr>
        <w:t>простейшие</w:t>
      </w:r>
      <w:r>
        <w:rPr>
          <w:spacing w:val="40"/>
          <w:sz w:val="24"/>
        </w:rPr>
        <w:t xml:space="preserve"> </w:t>
      </w:r>
      <w:r>
        <w:rPr>
          <w:sz w:val="24"/>
        </w:rPr>
        <w:t>художественные образы</w:t>
      </w:r>
      <w:r>
        <w:rPr>
          <w:spacing w:val="80"/>
          <w:sz w:val="24"/>
        </w:rPr>
        <w:t xml:space="preserve"> </w:t>
      </w:r>
      <w:r>
        <w:rPr>
          <w:sz w:val="24"/>
        </w:rPr>
        <w:t>с натуры и по образцу, по памяти, представлению и воображению.</w:t>
      </w:r>
    </w:p>
    <w:p w14:paraId="6D56D7A2" w14:textId="77777777" w:rsidR="00802346" w:rsidRDefault="00B42871">
      <w:pPr>
        <w:pStyle w:val="a4"/>
        <w:numPr>
          <w:ilvl w:val="0"/>
          <w:numId w:val="90"/>
        </w:numPr>
        <w:tabs>
          <w:tab w:val="left" w:pos="2313"/>
        </w:tabs>
        <w:spacing w:line="319" w:lineRule="exact"/>
        <w:rPr>
          <w:sz w:val="24"/>
        </w:rPr>
      </w:pPr>
      <w:r>
        <w:rPr>
          <w:sz w:val="24"/>
        </w:rPr>
        <w:t>Развитие</w:t>
      </w:r>
      <w:r>
        <w:rPr>
          <w:spacing w:val="-8"/>
          <w:sz w:val="24"/>
        </w:rPr>
        <w:t xml:space="preserve"> </w:t>
      </w:r>
      <w:r>
        <w:rPr>
          <w:sz w:val="24"/>
        </w:rPr>
        <w:t>умения</w:t>
      </w:r>
      <w:r>
        <w:rPr>
          <w:spacing w:val="-8"/>
          <w:sz w:val="24"/>
        </w:rPr>
        <w:t xml:space="preserve"> </w:t>
      </w:r>
      <w:r>
        <w:rPr>
          <w:sz w:val="24"/>
        </w:rPr>
        <w:t>выполнять</w:t>
      </w:r>
      <w:r>
        <w:rPr>
          <w:spacing w:val="-6"/>
          <w:sz w:val="24"/>
        </w:rPr>
        <w:t xml:space="preserve"> </w:t>
      </w:r>
      <w:r>
        <w:rPr>
          <w:sz w:val="24"/>
        </w:rPr>
        <w:t>тематические</w:t>
      </w:r>
      <w:r>
        <w:rPr>
          <w:spacing w:val="-8"/>
          <w:sz w:val="24"/>
        </w:rPr>
        <w:t xml:space="preserve"> </w:t>
      </w:r>
      <w:r>
        <w:rPr>
          <w:sz w:val="24"/>
        </w:rPr>
        <w:t>и</w:t>
      </w:r>
      <w:r>
        <w:rPr>
          <w:spacing w:val="-7"/>
          <w:sz w:val="24"/>
        </w:rPr>
        <w:t xml:space="preserve"> </w:t>
      </w:r>
      <w:r>
        <w:rPr>
          <w:sz w:val="24"/>
        </w:rPr>
        <w:t>декоративные</w:t>
      </w:r>
      <w:r>
        <w:rPr>
          <w:spacing w:val="-8"/>
          <w:sz w:val="24"/>
        </w:rPr>
        <w:t xml:space="preserve"> </w:t>
      </w:r>
      <w:r>
        <w:rPr>
          <w:spacing w:val="-2"/>
          <w:sz w:val="24"/>
        </w:rPr>
        <w:t>композиции.</w:t>
      </w:r>
    </w:p>
    <w:p w14:paraId="379B44AF" w14:textId="77777777" w:rsidR="00802346" w:rsidRDefault="00B42871">
      <w:pPr>
        <w:pStyle w:val="a4"/>
        <w:numPr>
          <w:ilvl w:val="0"/>
          <w:numId w:val="90"/>
        </w:numPr>
        <w:tabs>
          <w:tab w:val="left" w:pos="2311"/>
        </w:tabs>
        <w:spacing w:before="5" w:line="232" w:lineRule="auto"/>
        <w:ind w:left="897" w:right="1518" w:firstLine="707"/>
        <w:jc w:val="both"/>
        <w:rPr>
          <w:sz w:val="24"/>
        </w:rPr>
      </w:pPr>
      <w:r>
        <w:rPr>
          <w:sz w:val="24"/>
        </w:rPr>
        <w:t>Воспитание</w:t>
      </w:r>
      <w:r>
        <w:rPr>
          <w:spacing w:val="-3"/>
          <w:sz w:val="24"/>
        </w:rPr>
        <w:t xml:space="preserve"> </w:t>
      </w:r>
      <w:r>
        <w:rPr>
          <w:sz w:val="24"/>
        </w:rPr>
        <w:t>у</w:t>
      </w:r>
      <w:r>
        <w:rPr>
          <w:spacing w:val="-6"/>
          <w:sz w:val="24"/>
        </w:rPr>
        <w:t xml:space="preserve"> </w:t>
      </w:r>
      <w:r>
        <w:rPr>
          <w:sz w:val="24"/>
        </w:rPr>
        <w:t>учащихся</w:t>
      </w:r>
      <w:r>
        <w:rPr>
          <w:spacing w:val="-2"/>
          <w:sz w:val="24"/>
        </w:rPr>
        <w:t xml:space="preserve"> </w:t>
      </w:r>
      <w:r>
        <w:rPr>
          <w:sz w:val="24"/>
        </w:rPr>
        <w:t>умения</w:t>
      </w:r>
      <w:r>
        <w:rPr>
          <w:spacing w:val="-3"/>
          <w:sz w:val="24"/>
        </w:rPr>
        <w:t xml:space="preserve"> </w:t>
      </w:r>
      <w:r>
        <w:rPr>
          <w:sz w:val="24"/>
        </w:rPr>
        <w:t>согласованно</w:t>
      </w:r>
      <w:r>
        <w:rPr>
          <w:spacing w:val="-3"/>
          <w:sz w:val="24"/>
        </w:rPr>
        <w:t xml:space="preserve"> </w:t>
      </w:r>
      <w:r>
        <w:rPr>
          <w:sz w:val="24"/>
        </w:rPr>
        <w:t>и</w:t>
      </w:r>
      <w:r>
        <w:rPr>
          <w:spacing w:val="-3"/>
          <w:sz w:val="24"/>
        </w:rPr>
        <w:t xml:space="preserve"> </w:t>
      </w:r>
      <w:r>
        <w:rPr>
          <w:sz w:val="24"/>
        </w:rPr>
        <w:t>продуктивно</w:t>
      </w:r>
      <w:r>
        <w:rPr>
          <w:spacing w:val="-3"/>
          <w:sz w:val="24"/>
        </w:rPr>
        <w:t xml:space="preserve"> </w:t>
      </w:r>
      <w:r>
        <w:rPr>
          <w:sz w:val="24"/>
        </w:rPr>
        <w:t xml:space="preserve">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w:t>
      </w:r>
      <w:r>
        <w:rPr>
          <w:spacing w:val="-2"/>
          <w:sz w:val="24"/>
        </w:rPr>
        <w:t>аппликация»).</w:t>
      </w:r>
    </w:p>
    <w:p w14:paraId="5AA6B787" w14:textId="77777777" w:rsidR="00802346" w:rsidRDefault="00B42871">
      <w:pPr>
        <w:pStyle w:val="2"/>
        <w:spacing w:before="10" w:line="272" w:lineRule="exact"/>
        <w:ind w:left="1591"/>
        <w:jc w:val="both"/>
      </w:pPr>
      <w:proofErr w:type="gramStart"/>
      <w:r>
        <w:t>Коррекция</w:t>
      </w:r>
      <w:r>
        <w:rPr>
          <w:spacing w:val="76"/>
        </w:rPr>
        <w:t xml:space="preserve">  </w:t>
      </w:r>
      <w:r>
        <w:t>недостатков</w:t>
      </w:r>
      <w:proofErr w:type="gramEnd"/>
      <w:r>
        <w:rPr>
          <w:spacing w:val="79"/>
        </w:rPr>
        <w:t xml:space="preserve">  </w:t>
      </w:r>
      <w:r>
        <w:t>психического</w:t>
      </w:r>
      <w:r>
        <w:rPr>
          <w:spacing w:val="50"/>
          <w:w w:val="150"/>
        </w:rPr>
        <w:t xml:space="preserve">  </w:t>
      </w:r>
      <w:r>
        <w:t>и</w:t>
      </w:r>
      <w:r>
        <w:rPr>
          <w:spacing w:val="50"/>
          <w:w w:val="150"/>
        </w:rPr>
        <w:t xml:space="preserve">  </w:t>
      </w:r>
      <w:r>
        <w:t>физического</w:t>
      </w:r>
      <w:r>
        <w:rPr>
          <w:spacing w:val="79"/>
        </w:rPr>
        <w:t xml:space="preserve">  </w:t>
      </w:r>
      <w:r>
        <w:rPr>
          <w:spacing w:val="-2"/>
        </w:rPr>
        <w:t>развития</w:t>
      </w:r>
    </w:p>
    <w:p w14:paraId="48DB9A99" w14:textId="77777777" w:rsidR="00802346" w:rsidRDefault="00B42871">
      <w:pPr>
        <w:pStyle w:val="a3"/>
        <w:spacing w:line="272" w:lineRule="exact"/>
        <w:ind w:left="883"/>
        <w:jc w:val="both"/>
      </w:pPr>
      <w:r>
        <w:t>обучающихся</w:t>
      </w:r>
      <w:r>
        <w:rPr>
          <w:spacing w:val="-7"/>
        </w:rPr>
        <w:t xml:space="preserve"> </w:t>
      </w:r>
      <w:r>
        <w:t>на</w:t>
      </w:r>
      <w:r>
        <w:rPr>
          <w:spacing w:val="-3"/>
        </w:rPr>
        <w:t xml:space="preserve"> </w:t>
      </w:r>
      <w:r>
        <w:t>уроках</w:t>
      </w:r>
      <w:r>
        <w:rPr>
          <w:spacing w:val="-3"/>
        </w:rPr>
        <w:t xml:space="preserve"> </w:t>
      </w:r>
      <w:r>
        <w:t>изобразительного</w:t>
      </w:r>
      <w:r>
        <w:rPr>
          <w:spacing w:val="-4"/>
        </w:rPr>
        <w:t xml:space="preserve"> </w:t>
      </w:r>
      <w:r>
        <w:t>искусства</w:t>
      </w:r>
      <w:r>
        <w:rPr>
          <w:spacing w:val="-7"/>
        </w:rPr>
        <w:t xml:space="preserve"> </w:t>
      </w:r>
      <w:r>
        <w:t>заключается</w:t>
      </w:r>
      <w:r>
        <w:rPr>
          <w:spacing w:val="-2"/>
        </w:rPr>
        <w:t xml:space="preserve"> </w:t>
      </w:r>
      <w:r>
        <w:t>в</w:t>
      </w:r>
      <w:r>
        <w:rPr>
          <w:spacing w:val="-5"/>
        </w:rPr>
        <w:t xml:space="preserve"> </w:t>
      </w:r>
      <w:r>
        <w:rPr>
          <w:spacing w:val="-2"/>
        </w:rPr>
        <w:t>следующем:</w:t>
      </w:r>
    </w:p>
    <w:p w14:paraId="2BC6B048" w14:textId="77777777" w:rsidR="00802346" w:rsidRDefault="00B42871">
      <w:pPr>
        <w:pStyle w:val="a4"/>
        <w:numPr>
          <w:ilvl w:val="0"/>
          <w:numId w:val="89"/>
        </w:numPr>
        <w:tabs>
          <w:tab w:val="left" w:pos="2312"/>
        </w:tabs>
        <w:ind w:right="1511" w:firstLine="707"/>
        <w:jc w:val="both"/>
        <w:rPr>
          <w:sz w:val="24"/>
        </w:rPr>
      </w:pPr>
      <w:r>
        <w:rPr>
          <w:sz w:val="24"/>
        </w:rPr>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006585B0" w14:textId="77777777" w:rsidR="00802346" w:rsidRDefault="00B42871">
      <w:pPr>
        <w:pStyle w:val="a4"/>
        <w:numPr>
          <w:ilvl w:val="0"/>
          <w:numId w:val="89"/>
        </w:numPr>
        <w:tabs>
          <w:tab w:val="left" w:pos="2312"/>
        </w:tabs>
        <w:spacing w:before="1"/>
        <w:ind w:right="1521" w:firstLine="707"/>
        <w:jc w:val="both"/>
        <w:rPr>
          <w:sz w:val="24"/>
        </w:rPr>
      </w:pPr>
      <w:r>
        <w:rPr>
          <w:sz w:val="24"/>
        </w:rPr>
        <w:t>Развитие</w:t>
      </w:r>
      <w:r>
        <w:rPr>
          <w:spacing w:val="-6"/>
          <w:sz w:val="24"/>
        </w:rPr>
        <w:t xml:space="preserve"> </w:t>
      </w:r>
      <w:r>
        <w:rPr>
          <w:sz w:val="24"/>
        </w:rPr>
        <w:t>аналитических</w:t>
      </w:r>
      <w:r>
        <w:rPr>
          <w:spacing w:val="-3"/>
          <w:sz w:val="24"/>
        </w:rPr>
        <w:t xml:space="preserve"> </w:t>
      </w:r>
      <w:r>
        <w:rPr>
          <w:sz w:val="24"/>
        </w:rPr>
        <w:t>способностей,</w:t>
      </w:r>
      <w:r>
        <w:rPr>
          <w:spacing w:val="-3"/>
          <w:sz w:val="24"/>
        </w:rPr>
        <w:t xml:space="preserve"> </w:t>
      </w:r>
      <w:r>
        <w:rPr>
          <w:sz w:val="24"/>
        </w:rPr>
        <w:t>умений</w:t>
      </w:r>
      <w:r>
        <w:rPr>
          <w:spacing w:val="-4"/>
          <w:sz w:val="24"/>
        </w:rPr>
        <w:t xml:space="preserve"> </w:t>
      </w:r>
      <w:r>
        <w:rPr>
          <w:sz w:val="24"/>
        </w:rPr>
        <w:t>сравнивать,</w:t>
      </w:r>
      <w:r>
        <w:rPr>
          <w:spacing w:val="-5"/>
          <w:sz w:val="24"/>
        </w:rPr>
        <w:t xml:space="preserve"> </w:t>
      </w:r>
      <w:r>
        <w:rPr>
          <w:sz w:val="24"/>
        </w:rPr>
        <w:t>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51C66802" w14:textId="77777777" w:rsidR="00802346" w:rsidRDefault="00B42871">
      <w:pPr>
        <w:pStyle w:val="a4"/>
        <w:numPr>
          <w:ilvl w:val="0"/>
          <w:numId w:val="89"/>
        </w:numPr>
        <w:tabs>
          <w:tab w:val="left" w:pos="2313"/>
        </w:tabs>
        <w:ind w:left="2313"/>
        <w:jc w:val="both"/>
        <w:rPr>
          <w:sz w:val="24"/>
        </w:rPr>
      </w:pPr>
      <w:r>
        <w:rPr>
          <w:sz w:val="24"/>
        </w:rPr>
        <w:t>Коррекция</w:t>
      </w:r>
      <w:r>
        <w:rPr>
          <w:spacing w:val="-9"/>
          <w:sz w:val="24"/>
        </w:rPr>
        <w:t xml:space="preserve"> </w:t>
      </w:r>
      <w:r>
        <w:rPr>
          <w:sz w:val="24"/>
        </w:rPr>
        <w:t>ручной</w:t>
      </w:r>
      <w:r>
        <w:rPr>
          <w:spacing w:val="-8"/>
          <w:sz w:val="24"/>
        </w:rPr>
        <w:t xml:space="preserve"> </w:t>
      </w:r>
      <w:r>
        <w:rPr>
          <w:spacing w:val="-2"/>
          <w:sz w:val="24"/>
        </w:rPr>
        <w:t>моторики;</w:t>
      </w:r>
    </w:p>
    <w:p w14:paraId="439101F9" w14:textId="77777777" w:rsidR="00802346" w:rsidRDefault="00B42871">
      <w:pPr>
        <w:pStyle w:val="a4"/>
        <w:numPr>
          <w:ilvl w:val="0"/>
          <w:numId w:val="89"/>
        </w:numPr>
        <w:tabs>
          <w:tab w:val="left" w:pos="2312"/>
        </w:tabs>
        <w:spacing w:before="2"/>
        <w:ind w:right="1514" w:firstLine="707"/>
        <w:jc w:val="both"/>
        <w:rPr>
          <w:sz w:val="24"/>
        </w:rPr>
      </w:pPr>
      <w:r>
        <w:rPr>
          <w:sz w:val="24"/>
        </w:rPr>
        <w:t xml:space="preserve">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w:t>
      </w:r>
      <w:r>
        <w:rPr>
          <w:spacing w:val="-2"/>
          <w:sz w:val="24"/>
        </w:rPr>
        <w:t>аппликации.</w:t>
      </w:r>
    </w:p>
    <w:p w14:paraId="2D058F3D" w14:textId="77777777" w:rsidR="00802346" w:rsidRDefault="00B42871">
      <w:pPr>
        <w:pStyle w:val="a4"/>
        <w:numPr>
          <w:ilvl w:val="0"/>
          <w:numId w:val="89"/>
        </w:numPr>
        <w:tabs>
          <w:tab w:val="left" w:pos="2312"/>
        </w:tabs>
        <w:ind w:right="1517" w:firstLine="707"/>
        <w:jc w:val="both"/>
        <w:rPr>
          <w:sz w:val="24"/>
        </w:rPr>
      </w:pPr>
      <w:r>
        <w:rPr>
          <w:sz w:val="24"/>
        </w:rPr>
        <w:t>Развитие</w:t>
      </w:r>
      <w:r>
        <w:rPr>
          <w:spacing w:val="-7"/>
          <w:sz w:val="24"/>
        </w:rPr>
        <w:t xml:space="preserve"> </w:t>
      </w:r>
      <w:r>
        <w:rPr>
          <w:sz w:val="24"/>
        </w:rPr>
        <w:t>зрительной</w:t>
      </w:r>
      <w:r>
        <w:rPr>
          <w:spacing w:val="-6"/>
          <w:sz w:val="24"/>
        </w:rPr>
        <w:t xml:space="preserve"> </w:t>
      </w:r>
      <w:r>
        <w:rPr>
          <w:sz w:val="24"/>
        </w:rPr>
        <w:t>памяти,</w:t>
      </w:r>
      <w:r>
        <w:rPr>
          <w:spacing w:val="-6"/>
          <w:sz w:val="24"/>
        </w:rPr>
        <w:t xml:space="preserve"> </w:t>
      </w:r>
      <w:r>
        <w:rPr>
          <w:sz w:val="24"/>
        </w:rPr>
        <w:t>внимания,</w:t>
      </w:r>
      <w:r>
        <w:rPr>
          <w:spacing w:val="-6"/>
          <w:sz w:val="24"/>
        </w:rPr>
        <w:t xml:space="preserve"> </w:t>
      </w:r>
      <w:r>
        <w:rPr>
          <w:sz w:val="24"/>
        </w:rPr>
        <w:t>наблюдательности,</w:t>
      </w:r>
      <w:r>
        <w:rPr>
          <w:spacing w:val="-6"/>
          <w:sz w:val="24"/>
        </w:rPr>
        <w:t xml:space="preserve"> </w:t>
      </w:r>
      <w:r>
        <w:rPr>
          <w:sz w:val="24"/>
        </w:rPr>
        <w:t>образного мышления, представления и воображения.</w:t>
      </w:r>
    </w:p>
    <w:p w14:paraId="4954F293" w14:textId="77777777" w:rsidR="00802346" w:rsidRDefault="00B42871">
      <w:pPr>
        <w:pStyle w:val="2"/>
        <w:spacing w:before="11" w:line="275" w:lineRule="exact"/>
        <w:ind w:left="1591"/>
        <w:jc w:val="both"/>
      </w:pPr>
      <w:r>
        <w:t>Примерное</w:t>
      </w:r>
      <w:r>
        <w:rPr>
          <w:spacing w:val="-12"/>
        </w:rPr>
        <w:t xml:space="preserve"> </w:t>
      </w:r>
      <w:r>
        <w:t>содержание</w:t>
      </w:r>
      <w:r>
        <w:rPr>
          <w:spacing w:val="-9"/>
        </w:rPr>
        <w:t xml:space="preserve"> </w:t>
      </w:r>
      <w:r>
        <w:rPr>
          <w:spacing w:val="-2"/>
        </w:rPr>
        <w:t>предмета</w:t>
      </w:r>
    </w:p>
    <w:p w14:paraId="5AEABBF4" w14:textId="77777777" w:rsidR="00802346" w:rsidRDefault="00B42871">
      <w:pPr>
        <w:pStyle w:val="a3"/>
        <w:spacing w:line="270" w:lineRule="exact"/>
        <w:ind w:left="1591"/>
        <w:jc w:val="both"/>
      </w:pPr>
      <w:r>
        <w:t>Содержание</w:t>
      </w:r>
      <w:r>
        <w:rPr>
          <w:spacing w:val="-5"/>
        </w:rPr>
        <w:t xml:space="preserve"> </w:t>
      </w:r>
      <w:r>
        <w:t>программы</w:t>
      </w:r>
      <w:r>
        <w:rPr>
          <w:spacing w:val="-5"/>
        </w:rPr>
        <w:t xml:space="preserve"> </w:t>
      </w:r>
      <w:r>
        <w:t>отражено</w:t>
      </w:r>
      <w:r>
        <w:rPr>
          <w:spacing w:val="-2"/>
        </w:rPr>
        <w:t xml:space="preserve"> </w:t>
      </w:r>
      <w:r>
        <w:t>в</w:t>
      </w:r>
      <w:r>
        <w:rPr>
          <w:spacing w:val="-5"/>
        </w:rPr>
        <w:t xml:space="preserve"> </w:t>
      </w:r>
      <w:r>
        <w:t>пяти</w:t>
      </w:r>
      <w:r>
        <w:rPr>
          <w:spacing w:val="-2"/>
        </w:rPr>
        <w:t xml:space="preserve"> разделах:</w:t>
      </w:r>
    </w:p>
    <w:p w14:paraId="7A397593" w14:textId="77777777" w:rsidR="00802346" w:rsidRDefault="00B42871">
      <w:pPr>
        <w:pStyle w:val="a4"/>
        <w:numPr>
          <w:ilvl w:val="0"/>
          <w:numId w:val="88"/>
        </w:numPr>
        <w:tabs>
          <w:tab w:val="left" w:pos="2313"/>
        </w:tabs>
        <w:spacing w:line="291" w:lineRule="exact"/>
        <w:jc w:val="both"/>
        <w:rPr>
          <w:position w:val="2"/>
          <w:sz w:val="24"/>
        </w:rPr>
      </w:pPr>
      <w:r>
        <w:rPr>
          <w:position w:val="2"/>
          <w:sz w:val="24"/>
        </w:rPr>
        <w:t>«Подготовительный</w:t>
      </w:r>
      <w:r>
        <w:rPr>
          <w:spacing w:val="-13"/>
          <w:position w:val="2"/>
          <w:sz w:val="24"/>
        </w:rPr>
        <w:t xml:space="preserve"> </w:t>
      </w:r>
      <w:r>
        <w:rPr>
          <w:position w:val="2"/>
          <w:sz w:val="24"/>
        </w:rPr>
        <w:t>период</w:t>
      </w:r>
      <w:r>
        <w:rPr>
          <w:spacing w:val="-13"/>
          <w:position w:val="2"/>
          <w:sz w:val="24"/>
        </w:rPr>
        <w:t xml:space="preserve"> </w:t>
      </w:r>
      <w:proofErr w:type="spellStart"/>
      <w:r>
        <w:rPr>
          <w:spacing w:val="11"/>
          <w:position w:val="2"/>
          <w:sz w:val="24"/>
        </w:rPr>
        <w:t>о</w:t>
      </w:r>
      <w:r>
        <w:rPr>
          <w:spacing w:val="14"/>
          <w:position w:val="2"/>
          <w:sz w:val="24"/>
        </w:rPr>
        <w:t>б</w:t>
      </w:r>
      <w:r>
        <w:rPr>
          <w:spacing w:val="7"/>
          <w:position w:val="2"/>
          <w:sz w:val="24"/>
        </w:rPr>
        <w:t>у</w:t>
      </w:r>
      <w:r>
        <w:rPr>
          <w:spacing w:val="13"/>
          <w:position w:val="2"/>
          <w:sz w:val="24"/>
        </w:rPr>
        <w:t>ч</w:t>
      </w:r>
      <w:r>
        <w:rPr>
          <w:spacing w:val="-91"/>
          <w:position w:val="2"/>
          <w:sz w:val="24"/>
        </w:rPr>
        <w:t>е</w:t>
      </w:r>
      <w:proofErr w:type="spellEnd"/>
      <w:r>
        <w:rPr>
          <w:color w:val="000009"/>
          <w:spacing w:val="-6"/>
          <w:sz w:val="24"/>
        </w:rPr>
        <w:t>8</w:t>
      </w:r>
      <w:r>
        <w:rPr>
          <w:spacing w:val="-100"/>
          <w:position w:val="2"/>
          <w:sz w:val="24"/>
        </w:rPr>
        <w:t>н</w:t>
      </w:r>
      <w:r>
        <w:rPr>
          <w:color w:val="000009"/>
          <w:spacing w:val="6"/>
          <w:sz w:val="24"/>
        </w:rPr>
        <w:t>4</w:t>
      </w:r>
      <w:proofErr w:type="spellStart"/>
      <w:r>
        <w:rPr>
          <w:spacing w:val="12"/>
          <w:position w:val="2"/>
          <w:sz w:val="24"/>
        </w:rPr>
        <w:t>и</w:t>
      </w:r>
      <w:r>
        <w:rPr>
          <w:spacing w:val="16"/>
          <w:position w:val="2"/>
          <w:sz w:val="24"/>
        </w:rPr>
        <w:t>я</w:t>
      </w:r>
      <w:proofErr w:type="spellEnd"/>
      <w:r>
        <w:rPr>
          <w:spacing w:val="4"/>
          <w:position w:val="2"/>
          <w:sz w:val="24"/>
        </w:rPr>
        <w:t>»</w:t>
      </w:r>
      <w:r>
        <w:rPr>
          <w:spacing w:val="14"/>
          <w:position w:val="2"/>
          <w:sz w:val="24"/>
        </w:rPr>
        <w:t>,</w:t>
      </w:r>
    </w:p>
    <w:p w14:paraId="096084DD" w14:textId="77777777" w:rsidR="00802346" w:rsidRDefault="00802346">
      <w:pPr>
        <w:pStyle w:val="a4"/>
        <w:spacing w:line="291" w:lineRule="exact"/>
        <w:jc w:val="both"/>
        <w:rPr>
          <w:position w:val="2"/>
          <w:sz w:val="24"/>
        </w:rPr>
        <w:sectPr w:rsidR="00802346">
          <w:footerReference w:type="default" r:id="rId20"/>
          <w:pgSz w:w="11920" w:h="16850"/>
          <w:pgMar w:top="960" w:right="0" w:bottom="280" w:left="850" w:header="0" w:footer="0" w:gutter="0"/>
          <w:cols w:space="720"/>
        </w:sectPr>
      </w:pPr>
    </w:p>
    <w:p w14:paraId="56D5BA85" w14:textId="77777777" w:rsidR="00802346" w:rsidRDefault="00B42871">
      <w:pPr>
        <w:pStyle w:val="a4"/>
        <w:numPr>
          <w:ilvl w:val="0"/>
          <w:numId w:val="88"/>
        </w:numPr>
        <w:tabs>
          <w:tab w:val="left" w:pos="2313"/>
        </w:tabs>
        <w:spacing w:before="70"/>
        <w:rPr>
          <w:sz w:val="24"/>
        </w:rPr>
      </w:pPr>
      <w:r>
        <w:rPr>
          <w:sz w:val="24"/>
        </w:rPr>
        <w:lastRenderedPageBreak/>
        <w:t>«Обучение</w:t>
      </w:r>
      <w:r>
        <w:rPr>
          <w:spacing w:val="-14"/>
          <w:sz w:val="24"/>
        </w:rPr>
        <w:t xml:space="preserve"> </w:t>
      </w:r>
      <w:r>
        <w:rPr>
          <w:sz w:val="24"/>
        </w:rPr>
        <w:t>композиционной</w:t>
      </w:r>
      <w:r>
        <w:rPr>
          <w:spacing w:val="-12"/>
          <w:sz w:val="24"/>
        </w:rPr>
        <w:t xml:space="preserve"> </w:t>
      </w:r>
      <w:r>
        <w:rPr>
          <w:spacing w:val="-2"/>
          <w:sz w:val="24"/>
        </w:rPr>
        <w:t>деятельности»,</w:t>
      </w:r>
    </w:p>
    <w:p w14:paraId="60616EE9" w14:textId="77777777" w:rsidR="00802346" w:rsidRDefault="00B42871">
      <w:pPr>
        <w:pStyle w:val="a4"/>
        <w:numPr>
          <w:ilvl w:val="0"/>
          <w:numId w:val="88"/>
        </w:numPr>
        <w:tabs>
          <w:tab w:val="left" w:pos="2313"/>
        </w:tabs>
        <w:ind w:left="897" w:right="2033" w:firstLine="707"/>
        <w:rPr>
          <w:sz w:val="24"/>
        </w:rPr>
      </w:pPr>
      <w:r>
        <w:rPr>
          <w:sz w:val="24"/>
        </w:rPr>
        <w:t>«Развитие</w:t>
      </w:r>
      <w:r>
        <w:rPr>
          <w:spacing w:val="-4"/>
          <w:sz w:val="24"/>
        </w:rPr>
        <w:t xml:space="preserve"> </w:t>
      </w:r>
      <w:r>
        <w:rPr>
          <w:sz w:val="24"/>
        </w:rPr>
        <w:t>умений</w:t>
      </w:r>
      <w:r>
        <w:rPr>
          <w:spacing w:val="-5"/>
          <w:sz w:val="24"/>
        </w:rPr>
        <w:t xml:space="preserve"> </w:t>
      </w:r>
      <w:r>
        <w:rPr>
          <w:sz w:val="24"/>
        </w:rPr>
        <w:t>воспринимать</w:t>
      </w:r>
      <w:r>
        <w:rPr>
          <w:spacing w:val="-7"/>
          <w:sz w:val="24"/>
        </w:rPr>
        <w:t xml:space="preserve"> </w:t>
      </w:r>
      <w:r>
        <w:rPr>
          <w:sz w:val="24"/>
        </w:rPr>
        <w:t>и</w:t>
      </w:r>
      <w:r>
        <w:rPr>
          <w:spacing w:val="-5"/>
          <w:sz w:val="24"/>
        </w:rPr>
        <w:t xml:space="preserve"> </w:t>
      </w:r>
      <w:r>
        <w:rPr>
          <w:sz w:val="24"/>
        </w:rPr>
        <w:t>изображать</w:t>
      </w:r>
      <w:r>
        <w:rPr>
          <w:spacing w:val="-7"/>
          <w:sz w:val="24"/>
        </w:rPr>
        <w:t xml:space="preserve"> </w:t>
      </w:r>
      <w:r>
        <w:rPr>
          <w:sz w:val="24"/>
        </w:rPr>
        <w:t>форму</w:t>
      </w:r>
      <w:r>
        <w:rPr>
          <w:spacing w:val="-4"/>
          <w:sz w:val="24"/>
        </w:rPr>
        <w:t xml:space="preserve"> </w:t>
      </w:r>
      <w:r>
        <w:rPr>
          <w:sz w:val="24"/>
        </w:rPr>
        <w:t>предметов, пропорции, конструкцию»;</w:t>
      </w:r>
    </w:p>
    <w:p w14:paraId="14E8BE62" w14:textId="77777777" w:rsidR="00802346" w:rsidRDefault="00B42871">
      <w:pPr>
        <w:pStyle w:val="a4"/>
        <w:numPr>
          <w:ilvl w:val="0"/>
          <w:numId w:val="88"/>
        </w:numPr>
        <w:tabs>
          <w:tab w:val="left" w:pos="2313"/>
        </w:tabs>
        <w:spacing w:before="1"/>
        <w:ind w:left="897" w:right="1988" w:firstLine="707"/>
        <w:rPr>
          <w:sz w:val="24"/>
        </w:rPr>
      </w:pPr>
      <w:r>
        <w:rPr>
          <w:sz w:val="24"/>
        </w:rPr>
        <w:t>«Развитие восприятия цвета предметов и формирование</w:t>
      </w:r>
      <w:r>
        <w:rPr>
          <w:spacing w:val="27"/>
          <w:sz w:val="24"/>
        </w:rPr>
        <w:t xml:space="preserve"> </w:t>
      </w:r>
      <w:r>
        <w:rPr>
          <w:sz w:val="24"/>
        </w:rPr>
        <w:t>умения передавать его в живописи»,</w:t>
      </w:r>
    </w:p>
    <w:p w14:paraId="3FDC71FE" w14:textId="77777777" w:rsidR="00802346" w:rsidRDefault="00B42871">
      <w:pPr>
        <w:pStyle w:val="a4"/>
        <w:numPr>
          <w:ilvl w:val="0"/>
          <w:numId w:val="88"/>
        </w:numPr>
        <w:tabs>
          <w:tab w:val="left" w:pos="2378"/>
        </w:tabs>
        <w:ind w:left="2378" w:hanging="773"/>
        <w:rPr>
          <w:sz w:val="24"/>
        </w:rPr>
      </w:pPr>
      <w:r>
        <w:rPr>
          <w:sz w:val="24"/>
        </w:rPr>
        <w:t>«Обучение</w:t>
      </w:r>
      <w:r>
        <w:rPr>
          <w:spacing w:val="-13"/>
          <w:sz w:val="24"/>
        </w:rPr>
        <w:t xml:space="preserve"> </w:t>
      </w:r>
      <w:r>
        <w:rPr>
          <w:sz w:val="24"/>
        </w:rPr>
        <w:t>восприятию</w:t>
      </w:r>
      <w:r>
        <w:rPr>
          <w:spacing w:val="-14"/>
          <w:sz w:val="24"/>
        </w:rPr>
        <w:t xml:space="preserve"> </w:t>
      </w:r>
      <w:r>
        <w:rPr>
          <w:sz w:val="24"/>
        </w:rPr>
        <w:t>произведений</w:t>
      </w:r>
      <w:r>
        <w:rPr>
          <w:spacing w:val="-13"/>
          <w:sz w:val="24"/>
        </w:rPr>
        <w:t xml:space="preserve"> </w:t>
      </w:r>
      <w:r>
        <w:rPr>
          <w:spacing w:val="-2"/>
          <w:sz w:val="24"/>
        </w:rPr>
        <w:t>искусства».</w:t>
      </w:r>
    </w:p>
    <w:p w14:paraId="070E068D" w14:textId="77777777" w:rsidR="00802346" w:rsidRDefault="00B42871">
      <w:pPr>
        <w:pStyle w:val="2"/>
        <w:spacing w:before="9"/>
        <w:ind w:left="1591"/>
      </w:pPr>
      <w:r>
        <w:t>Программой</w:t>
      </w:r>
      <w:r>
        <w:rPr>
          <w:spacing w:val="-16"/>
        </w:rPr>
        <w:t xml:space="preserve"> </w:t>
      </w:r>
      <w:r>
        <w:t>предусматриваются</w:t>
      </w:r>
      <w:r>
        <w:rPr>
          <w:spacing w:val="-7"/>
        </w:rPr>
        <w:t xml:space="preserve"> </w:t>
      </w:r>
      <w:r>
        <w:t>следующие</w:t>
      </w:r>
      <w:r>
        <w:rPr>
          <w:spacing w:val="-11"/>
        </w:rPr>
        <w:t xml:space="preserve"> </w:t>
      </w:r>
      <w:r>
        <w:t>виды</w:t>
      </w:r>
      <w:r>
        <w:rPr>
          <w:spacing w:val="-9"/>
        </w:rPr>
        <w:t xml:space="preserve"> </w:t>
      </w:r>
      <w:r>
        <w:rPr>
          <w:spacing w:val="-2"/>
        </w:rPr>
        <w:t>работы:</w:t>
      </w:r>
    </w:p>
    <w:p w14:paraId="401E0A91" w14:textId="77777777" w:rsidR="00802346" w:rsidRDefault="00B42871">
      <w:pPr>
        <w:pStyle w:val="a4"/>
        <w:numPr>
          <w:ilvl w:val="0"/>
          <w:numId w:val="87"/>
        </w:numPr>
        <w:tabs>
          <w:tab w:val="left" w:pos="2313"/>
        </w:tabs>
        <w:spacing w:line="272" w:lineRule="exact"/>
        <w:rPr>
          <w:sz w:val="24"/>
        </w:rPr>
      </w:pPr>
      <w:r>
        <w:rPr>
          <w:sz w:val="24"/>
        </w:rPr>
        <w:t>Рисование</w:t>
      </w:r>
      <w:r>
        <w:rPr>
          <w:spacing w:val="-8"/>
          <w:sz w:val="24"/>
        </w:rPr>
        <w:t xml:space="preserve"> </w:t>
      </w:r>
      <w:r>
        <w:rPr>
          <w:sz w:val="24"/>
        </w:rPr>
        <w:t>с</w:t>
      </w:r>
      <w:r>
        <w:rPr>
          <w:spacing w:val="-5"/>
          <w:sz w:val="24"/>
        </w:rPr>
        <w:t xml:space="preserve"> </w:t>
      </w:r>
      <w:r>
        <w:rPr>
          <w:sz w:val="24"/>
        </w:rPr>
        <w:t>натуры и по образцу</w:t>
      </w:r>
      <w:r>
        <w:rPr>
          <w:spacing w:val="-12"/>
          <w:sz w:val="24"/>
        </w:rPr>
        <w:t xml:space="preserve"> </w:t>
      </w:r>
      <w:r>
        <w:rPr>
          <w:sz w:val="24"/>
        </w:rPr>
        <w:t>(готовому</w:t>
      </w:r>
      <w:r>
        <w:rPr>
          <w:spacing w:val="-10"/>
          <w:sz w:val="24"/>
        </w:rPr>
        <w:t xml:space="preserve"> </w:t>
      </w:r>
      <w:r>
        <w:rPr>
          <w:spacing w:val="-2"/>
          <w:sz w:val="24"/>
        </w:rPr>
        <w:t>изображению);</w:t>
      </w:r>
    </w:p>
    <w:p w14:paraId="5B88311E" w14:textId="77777777" w:rsidR="00802346" w:rsidRDefault="00B42871">
      <w:pPr>
        <w:pStyle w:val="a4"/>
        <w:numPr>
          <w:ilvl w:val="0"/>
          <w:numId w:val="87"/>
        </w:numPr>
        <w:tabs>
          <w:tab w:val="left" w:pos="2313"/>
        </w:tabs>
        <w:spacing w:line="272" w:lineRule="exact"/>
        <w:rPr>
          <w:sz w:val="24"/>
        </w:rPr>
      </w:pPr>
      <w:r>
        <w:rPr>
          <w:sz w:val="24"/>
        </w:rPr>
        <w:t>Рисование</w:t>
      </w:r>
      <w:r>
        <w:rPr>
          <w:spacing w:val="-8"/>
          <w:sz w:val="24"/>
        </w:rPr>
        <w:t xml:space="preserve"> </w:t>
      </w:r>
      <w:r>
        <w:rPr>
          <w:sz w:val="24"/>
        </w:rPr>
        <w:t>по</w:t>
      </w:r>
      <w:r>
        <w:rPr>
          <w:spacing w:val="-5"/>
          <w:sz w:val="24"/>
        </w:rPr>
        <w:t xml:space="preserve"> </w:t>
      </w:r>
      <w:r>
        <w:rPr>
          <w:sz w:val="24"/>
        </w:rPr>
        <w:t>памяти,</w:t>
      </w:r>
      <w:r>
        <w:rPr>
          <w:spacing w:val="-9"/>
          <w:sz w:val="24"/>
        </w:rPr>
        <w:t xml:space="preserve"> </w:t>
      </w:r>
      <w:r>
        <w:rPr>
          <w:sz w:val="24"/>
        </w:rPr>
        <w:t>представлению</w:t>
      </w:r>
      <w:r>
        <w:rPr>
          <w:spacing w:val="-3"/>
          <w:sz w:val="24"/>
        </w:rPr>
        <w:t xml:space="preserve"> </w:t>
      </w:r>
      <w:r>
        <w:rPr>
          <w:sz w:val="24"/>
        </w:rPr>
        <w:t>и</w:t>
      </w:r>
      <w:r>
        <w:rPr>
          <w:spacing w:val="-4"/>
          <w:sz w:val="24"/>
        </w:rPr>
        <w:t xml:space="preserve"> </w:t>
      </w:r>
      <w:r>
        <w:rPr>
          <w:spacing w:val="-2"/>
          <w:sz w:val="24"/>
        </w:rPr>
        <w:t>воображению;</w:t>
      </w:r>
    </w:p>
    <w:p w14:paraId="12D140F1" w14:textId="77777777" w:rsidR="00802346" w:rsidRDefault="00B42871">
      <w:pPr>
        <w:pStyle w:val="a4"/>
        <w:numPr>
          <w:ilvl w:val="0"/>
          <w:numId w:val="87"/>
        </w:numPr>
        <w:tabs>
          <w:tab w:val="left" w:pos="2313"/>
        </w:tabs>
        <w:rPr>
          <w:sz w:val="24"/>
        </w:rPr>
      </w:pPr>
      <w:r>
        <w:rPr>
          <w:sz w:val="24"/>
        </w:rPr>
        <w:t>Рисование</w:t>
      </w:r>
      <w:r>
        <w:rPr>
          <w:spacing w:val="-9"/>
          <w:sz w:val="24"/>
        </w:rPr>
        <w:t xml:space="preserve"> </w:t>
      </w:r>
      <w:r>
        <w:rPr>
          <w:sz w:val="24"/>
        </w:rPr>
        <w:t>на</w:t>
      </w:r>
      <w:r>
        <w:rPr>
          <w:spacing w:val="-9"/>
          <w:sz w:val="24"/>
        </w:rPr>
        <w:t xml:space="preserve"> </w:t>
      </w:r>
      <w:r>
        <w:rPr>
          <w:sz w:val="24"/>
        </w:rPr>
        <w:t>свободную</w:t>
      </w:r>
      <w:r>
        <w:rPr>
          <w:spacing w:val="-8"/>
          <w:sz w:val="24"/>
        </w:rPr>
        <w:t xml:space="preserve"> </w:t>
      </w:r>
      <w:r>
        <w:rPr>
          <w:sz w:val="24"/>
        </w:rPr>
        <w:t>и</w:t>
      </w:r>
      <w:r>
        <w:rPr>
          <w:spacing w:val="-7"/>
          <w:sz w:val="24"/>
        </w:rPr>
        <w:t xml:space="preserve"> </w:t>
      </w:r>
      <w:r>
        <w:rPr>
          <w:sz w:val="24"/>
        </w:rPr>
        <w:t>заданную</w:t>
      </w:r>
      <w:r>
        <w:rPr>
          <w:spacing w:val="-7"/>
          <w:sz w:val="24"/>
        </w:rPr>
        <w:t xml:space="preserve"> </w:t>
      </w:r>
      <w:r>
        <w:rPr>
          <w:spacing w:val="-4"/>
          <w:sz w:val="24"/>
        </w:rPr>
        <w:t>тему;</w:t>
      </w:r>
    </w:p>
    <w:p w14:paraId="00B50664" w14:textId="77777777" w:rsidR="00802346" w:rsidRDefault="00B42871">
      <w:pPr>
        <w:pStyle w:val="a4"/>
        <w:numPr>
          <w:ilvl w:val="0"/>
          <w:numId w:val="87"/>
        </w:numPr>
        <w:tabs>
          <w:tab w:val="left" w:pos="2313"/>
        </w:tabs>
        <w:rPr>
          <w:sz w:val="24"/>
        </w:rPr>
      </w:pPr>
      <w:r>
        <w:rPr>
          <w:sz w:val="24"/>
        </w:rPr>
        <w:t>Декоративное</w:t>
      </w:r>
      <w:r>
        <w:rPr>
          <w:spacing w:val="-9"/>
          <w:sz w:val="24"/>
        </w:rPr>
        <w:t xml:space="preserve"> </w:t>
      </w:r>
      <w:r>
        <w:rPr>
          <w:spacing w:val="-2"/>
          <w:sz w:val="24"/>
        </w:rPr>
        <w:t>рисование.</w:t>
      </w:r>
    </w:p>
    <w:p w14:paraId="3BC2DD94" w14:textId="77777777" w:rsidR="00802346" w:rsidRDefault="00B42871">
      <w:pPr>
        <w:pStyle w:val="a4"/>
        <w:numPr>
          <w:ilvl w:val="0"/>
          <w:numId w:val="87"/>
        </w:numPr>
        <w:tabs>
          <w:tab w:val="left" w:pos="2313"/>
        </w:tabs>
        <w:ind w:left="897" w:right="2076" w:firstLine="707"/>
        <w:rPr>
          <w:sz w:val="24"/>
        </w:rPr>
      </w:pPr>
      <w:r>
        <w:rPr>
          <w:sz w:val="24"/>
        </w:rPr>
        <w:t>Лепка</w:t>
      </w:r>
      <w:r>
        <w:rPr>
          <w:spacing w:val="40"/>
          <w:sz w:val="24"/>
        </w:rPr>
        <w:t xml:space="preserve"> </w:t>
      </w:r>
      <w:r>
        <w:rPr>
          <w:sz w:val="24"/>
        </w:rPr>
        <w:t>объемного</w:t>
      </w:r>
      <w:r>
        <w:rPr>
          <w:spacing w:val="40"/>
          <w:sz w:val="24"/>
        </w:rPr>
        <w:t xml:space="preserve"> </w:t>
      </w:r>
      <w:r>
        <w:rPr>
          <w:sz w:val="24"/>
        </w:rPr>
        <w:t>и</w:t>
      </w:r>
      <w:r>
        <w:rPr>
          <w:spacing w:val="40"/>
          <w:sz w:val="24"/>
        </w:rPr>
        <w:t xml:space="preserve"> </w:t>
      </w:r>
      <w:r>
        <w:rPr>
          <w:sz w:val="24"/>
        </w:rPr>
        <w:t>плоскостного</w:t>
      </w:r>
      <w:r>
        <w:rPr>
          <w:spacing w:val="40"/>
          <w:sz w:val="24"/>
        </w:rPr>
        <w:t xml:space="preserve"> </w:t>
      </w:r>
      <w:r>
        <w:rPr>
          <w:sz w:val="24"/>
        </w:rPr>
        <w:t>изображения</w:t>
      </w:r>
      <w:r>
        <w:rPr>
          <w:spacing w:val="40"/>
          <w:sz w:val="24"/>
        </w:rPr>
        <w:t xml:space="preserve"> </w:t>
      </w:r>
      <w:r>
        <w:rPr>
          <w:sz w:val="24"/>
        </w:rPr>
        <w:t>(барельеф</w:t>
      </w:r>
      <w:r>
        <w:rPr>
          <w:spacing w:val="40"/>
          <w:sz w:val="24"/>
        </w:rPr>
        <w:t xml:space="preserve"> </w:t>
      </w:r>
      <w:r>
        <w:rPr>
          <w:sz w:val="24"/>
        </w:rPr>
        <w:t>на</w:t>
      </w:r>
      <w:r>
        <w:rPr>
          <w:spacing w:val="40"/>
          <w:sz w:val="24"/>
        </w:rPr>
        <w:t xml:space="preserve"> </w:t>
      </w:r>
      <w:r>
        <w:rPr>
          <w:sz w:val="24"/>
        </w:rPr>
        <w:t>картоне)</w:t>
      </w:r>
      <w:r>
        <w:rPr>
          <w:spacing w:val="80"/>
          <w:sz w:val="24"/>
        </w:rPr>
        <w:t xml:space="preserve"> </w:t>
      </w:r>
      <w:r>
        <w:rPr>
          <w:sz w:val="24"/>
        </w:rPr>
        <w:t>с натуры или по образцу, по памяти, воображению;</w:t>
      </w:r>
    </w:p>
    <w:p w14:paraId="3DBB59E6" w14:textId="77777777" w:rsidR="00802346" w:rsidRDefault="00B42871">
      <w:pPr>
        <w:pStyle w:val="a4"/>
        <w:numPr>
          <w:ilvl w:val="0"/>
          <w:numId w:val="87"/>
        </w:numPr>
        <w:tabs>
          <w:tab w:val="left" w:pos="2313"/>
        </w:tabs>
        <w:rPr>
          <w:sz w:val="24"/>
        </w:rPr>
      </w:pPr>
      <w:r>
        <w:rPr>
          <w:sz w:val="24"/>
        </w:rPr>
        <w:t>Лепка</w:t>
      </w:r>
      <w:r>
        <w:rPr>
          <w:spacing w:val="-3"/>
          <w:sz w:val="24"/>
        </w:rPr>
        <w:t xml:space="preserve"> </w:t>
      </w:r>
      <w:r>
        <w:rPr>
          <w:sz w:val="24"/>
        </w:rPr>
        <w:t xml:space="preserve">на </w:t>
      </w:r>
      <w:r>
        <w:rPr>
          <w:spacing w:val="-4"/>
          <w:sz w:val="24"/>
        </w:rPr>
        <w:t>тему;</w:t>
      </w:r>
    </w:p>
    <w:p w14:paraId="57749768" w14:textId="77777777" w:rsidR="00802346" w:rsidRDefault="00B42871">
      <w:pPr>
        <w:pStyle w:val="a4"/>
        <w:numPr>
          <w:ilvl w:val="0"/>
          <w:numId w:val="87"/>
        </w:numPr>
        <w:tabs>
          <w:tab w:val="left" w:pos="2313"/>
        </w:tabs>
        <w:spacing w:before="1"/>
        <w:rPr>
          <w:sz w:val="24"/>
        </w:rPr>
      </w:pPr>
      <w:r>
        <w:rPr>
          <w:sz w:val="24"/>
        </w:rPr>
        <w:t>Лепка</w:t>
      </w:r>
      <w:r>
        <w:rPr>
          <w:spacing w:val="-8"/>
          <w:sz w:val="24"/>
        </w:rPr>
        <w:t xml:space="preserve"> </w:t>
      </w:r>
      <w:r>
        <w:rPr>
          <w:sz w:val="24"/>
        </w:rPr>
        <w:t>декоративной</w:t>
      </w:r>
      <w:r>
        <w:rPr>
          <w:spacing w:val="-2"/>
          <w:sz w:val="24"/>
        </w:rPr>
        <w:t xml:space="preserve"> композиции;</w:t>
      </w:r>
    </w:p>
    <w:p w14:paraId="2EE15C3B" w14:textId="77777777" w:rsidR="00802346" w:rsidRDefault="00B42871">
      <w:pPr>
        <w:pStyle w:val="a4"/>
        <w:numPr>
          <w:ilvl w:val="0"/>
          <w:numId w:val="87"/>
        </w:numPr>
        <w:tabs>
          <w:tab w:val="left" w:pos="2313"/>
        </w:tabs>
        <w:spacing w:before="2"/>
        <w:ind w:left="897" w:right="2214" w:firstLine="707"/>
        <w:rPr>
          <w:sz w:val="24"/>
        </w:rPr>
      </w:pPr>
      <w:r>
        <w:rPr>
          <w:sz w:val="24"/>
        </w:rPr>
        <w:t>Выполнение</w:t>
      </w:r>
      <w:r>
        <w:rPr>
          <w:spacing w:val="40"/>
          <w:sz w:val="24"/>
        </w:rPr>
        <w:t xml:space="preserve"> </w:t>
      </w:r>
      <w:r>
        <w:rPr>
          <w:sz w:val="24"/>
        </w:rPr>
        <w:t>плоскостной</w:t>
      </w:r>
      <w:r>
        <w:rPr>
          <w:spacing w:val="40"/>
          <w:sz w:val="24"/>
        </w:rPr>
        <w:t xml:space="preserve"> </w:t>
      </w:r>
      <w:r>
        <w:rPr>
          <w:sz w:val="24"/>
        </w:rPr>
        <w:t>и</w:t>
      </w:r>
      <w:r>
        <w:rPr>
          <w:spacing w:val="40"/>
          <w:sz w:val="24"/>
        </w:rPr>
        <w:t xml:space="preserve"> </w:t>
      </w:r>
      <w:proofErr w:type="spellStart"/>
      <w:r>
        <w:rPr>
          <w:sz w:val="24"/>
        </w:rPr>
        <w:t>полуобъемной</w:t>
      </w:r>
      <w:proofErr w:type="spellEnd"/>
      <w:r>
        <w:rPr>
          <w:spacing w:val="40"/>
          <w:sz w:val="24"/>
        </w:rPr>
        <w:t xml:space="preserve"> </w:t>
      </w:r>
      <w:r>
        <w:rPr>
          <w:sz w:val="24"/>
        </w:rPr>
        <w:t>аппликаций</w:t>
      </w:r>
      <w:r>
        <w:rPr>
          <w:spacing w:val="40"/>
          <w:sz w:val="24"/>
        </w:rPr>
        <w:t xml:space="preserve"> </w:t>
      </w:r>
      <w:r>
        <w:rPr>
          <w:sz w:val="24"/>
        </w:rPr>
        <w:t>(без фиксации</w:t>
      </w:r>
      <w:r>
        <w:rPr>
          <w:spacing w:val="80"/>
          <w:sz w:val="24"/>
        </w:rPr>
        <w:t xml:space="preserve"> </w:t>
      </w:r>
      <w:r>
        <w:rPr>
          <w:sz w:val="24"/>
        </w:rPr>
        <w:t>деталей</w:t>
      </w:r>
      <w:r>
        <w:rPr>
          <w:spacing w:val="40"/>
          <w:sz w:val="24"/>
        </w:rPr>
        <w:t xml:space="preserve"> </w:t>
      </w:r>
      <w:r>
        <w:rPr>
          <w:sz w:val="24"/>
        </w:rPr>
        <w:t>на</w:t>
      </w:r>
      <w:r>
        <w:rPr>
          <w:spacing w:val="40"/>
          <w:sz w:val="24"/>
        </w:rPr>
        <w:t xml:space="preserve"> </w:t>
      </w:r>
      <w:r>
        <w:rPr>
          <w:sz w:val="24"/>
        </w:rPr>
        <w:t>изобразительной</w:t>
      </w:r>
      <w:r>
        <w:rPr>
          <w:spacing w:val="40"/>
          <w:sz w:val="24"/>
        </w:rPr>
        <w:t xml:space="preserve"> </w:t>
      </w:r>
      <w:r>
        <w:rPr>
          <w:sz w:val="24"/>
        </w:rPr>
        <w:t>поверхности</w:t>
      </w:r>
      <w:r>
        <w:rPr>
          <w:spacing w:val="40"/>
          <w:sz w:val="24"/>
        </w:rPr>
        <w:t xml:space="preserve"> </w:t>
      </w:r>
      <w:r>
        <w:rPr>
          <w:sz w:val="24"/>
        </w:rPr>
        <w:t>(«подвижная аппликация»)</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фиксацией</w:t>
      </w:r>
    </w:p>
    <w:p w14:paraId="169C090B" w14:textId="77777777" w:rsidR="00802346" w:rsidRDefault="00B42871">
      <w:pPr>
        <w:pStyle w:val="a3"/>
        <w:spacing w:before="70"/>
        <w:ind w:left="897" w:right="908"/>
      </w:pPr>
      <w:r>
        <w:t>деталей на изобразительной плоскости с помощью пластилина и клея) с натуры, по образцу, представлению, воображению;</w:t>
      </w:r>
    </w:p>
    <w:p w14:paraId="7B13BB04" w14:textId="77777777" w:rsidR="00802346" w:rsidRDefault="00B42871">
      <w:pPr>
        <w:pStyle w:val="a4"/>
        <w:numPr>
          <w:ilvl w:val="0"/>
          <w:numId w:val="87"/>
        </w:numPr>
        <w:tabs>
          <w:tab w:val="left" w:pos="2313"/>
        </w:tabs>
        <w:jc w:val="both"/>
        <w:rPr>
          <w:sz w:val="24"/>
        </w:rPr>
      </w:pPr>
      <w:r>
        <w:rPr>
          <w:sz w:val="24"/>
        </w:rPr>
        <w:t>Выполнение</w:t>
      </w:r>
      <w:r>
        <w:rPr>
          <w:spacing w:val="-14"/>
          <w:sz w:val="24"/>
        </w:rPr>
        <w:t xml:space="preserve"> </w:t>
      </w:r>
      <w:r>
        <w:rPr>
          <w:sz w:val="24"/>
        </w:rPr>
        <w:t>предметной,</w:t>
      </w:r>
      <w:r>
        <w:rPr>
          <w:spacing w:val="-8"/>
          <w:sz w:val="24"/>
        </w:rPr>
        <w:t xml:space="preserve"> </w:t>
      </w:r>
      <w:r>
        <w:rPr>
          <w:sz w:val="24"/>
        </w:rPr>
        <w:t>сюжетной</w:t>
      </w:r>
      <w:r>
        <w:rPr>
          <w:spacing w:val="-10"/>
          <w:sz w:val="24"/>
        </w:rPr>
        <w:t xml:space="preserve"> </w:t>
      </w:r>
      <w:r>
        <w:rPr>
          <w:sz w:val="24"/>
        </w:rPr>
        <w:t>и</w:t>
      </w:r>
      <w:r>
        <w:rPr>
          <w:spacing w:val="-8"/>
          <w:sz w:val="24"/>
        </w:rPr>
        <w:t xml:space="preserve"> </w:t>
      </w:r>
      <w:r>
        <w:rPr>
          <w:sz w:val="24"/>
        </w:rPr>
        <w:t>декоративной</w:t>
      </w:r>
      <w:r>
        <w:rPr>
          <w:spacing w:val="-7"/>
          <w:sz w:val="24"/>
        </w:rPr>
        <w:t xml:space="preserve"> </w:t>
      </w:r>
      <w:r>
        <w:rPr>
          <w:spacing w:val="-2"/>
          <w:sz w:val="24"/>
        </w:rPr>
        <w:t>аппликации;</w:t>
      </w:r>
    </w:p>
    <w:p w14:paraId="3EFA885B" w14:textId="77777777" w:rsidR="00802346" w:rsidRDefault="00B42871">
      <w:pPr>
        <w:pStyle w:val="a4"/>
        <w:numPr>
          <w:ilvl w:val="0"/>
          <w:numId w:val="87"/>
        </w:numPr>
        <w:tabs>
          <w:tab w:val="left" w:pos="2312"/>
        </w:tabs>
        <w:ind w:left="897" w:right="1510" w:firstLine="707"/>
        <w:jc w:val="both"/>
        <w:rPr>
          <w:sz w:val="24"/>
        </w:rPr>
      </w:pPr>
      <w:r>
        <w:rPr>
          <w:sz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 прикладного искусства.</w:t>
      </w:r>
    </w:p>
    <w:p w14:paraId="2C4DE74C" w14:textId="77777777" w:rsidR="00802346" w:rsidRDefault="00B42871">
      <w:pPr>
        <w:spacing w:before="10" w:line="275" w:lineRule="exact"/>
        <w:ind w:left="1605"/>
        <w:rPr>
          <w:b/>
          <w:sz w:val="24"/>
        </w:rPr>
      </w:pPr>
      <w:r>
        <w:rPr>
          <w:b/>
          <w:color w:val="000009"/>
          <w:spacing w:val="-2"/>
          <w:sz w:val="24"/>
        </w:rPr>
        <w:t>Введение</w:t>
      </w:r>
    </w:p>
    <w:p w14:paraId="43AF1917" w14:textId="77777777" w:rsidR="00802346" w:rsidRDefault="00B42871">
      <w:pPr>
        <w:pStyle w:val="a4"/>
        <w:numPr>
          <w:ilvl w:val="0"/>
          <w:numId w:val="86"/>
        </w:numPr>
        <w:tabs>
          <w:tab w:val="left" w:pos="2313"/>
        </w:tabs>
        <w:spacing w:line="271" w:lineRule="exact"/>
        <w:rPr>
          <w:sz w:val="24"/>
        </w:rPr>
      </w:pPr>
      <w:r>
        <w:rPr>
          <w:sz w:val="24"/>
        </w:rPr>
        <w:t>Человек</w:t>
      </w:r>
      <w:r>
        <w:rPr>
          <w:spacing w:val="-8"/>
          <w:sz w:val="24"/>
        </w:rPr>
        <w:t xml:space="preserve"> </w:t>
      </w:r>
      <w:r>
        <w:rPr>
          <w:sz w:val="24"/>
        </w:rPr>
        <w:t>и</w:t>
      </w:r>
      <w:r>
        <w:rPr>
          <w:spacing w:val="-5"/>
          <w:sz w:val="24"/>
        </w:rPr>
        <w:t xml:space="preserve"> </w:t>
      </w:r>
      <w:r>
        <w:rPr>
          <w:sz w:val="24"/>
        </w:rPr>
        <w:t>изобразительное</w:t>
      </w:r>
      <w:r>
        <w:rPr>
          <w:spacing w:val="-8"/>
          <w:sz w:val="24"/>
        </w:rPr>
        <w:t xml:space="preserve"> </w:t>
      </w:r>
      <w:r>
        <w:rPr>
          <w:spacing w:val="-2"/>
          <w:sz w:val="24"/>
        </w:rPr>
        <w:t>искусство;</w:t>
      </w:r>
    </w:p>
    <w:p w14:paraId="2F624FF6" w14:textId="77777777" w:rsidR="00802346" w:rsidRDefault="00B42871">
      <w:pPr>
        <w:pStyle w:val="a4"/>
        <w:numPr>
          <w:ilvl w:val="0"/>
          <w:numId w:val="86"/>
        </w:numPr>
        <w:tabs>
          <w:tab w:val="left" w:pos="2313"/>
        </w:tabs>
        <w:spacing w:line="273" w:lineRule="exact"/>
        <w:rPr>
          <w:sz w:val="24"/>
        </w:rPr>
      </w:pPr>
      <w:r>
        <w:rPr>
          <w:sz w:val="24"/>
        </w:rPr>
        <w:t>Урок</w:t>
      </w:r>
      <w:r>
        <w:rPr>
          <w:spacing w:val="-5"/>
          <w:sz w:val="24"/>
        </w:rPr>
        <w:t xml:space="preserve"> </w:t>
      </w:r>
      <w:r>
        <w:rPr>
          <w:sz w:val="24"/>
        </w:rPr>
        <w:t>изобразительного</w:t>
      </w:r>
      <w:r>
        <w:rPr>
          <w:spacing w:val="-12"/>
          <w:sz w:val="24"/>
        </w:rPr>
        <w:t xml:space="preserve"> </w:t>
      </w:r>
      <w:r>
        <w:rPr>
          <w:spacing w:val="-2"/>
          <w:sz w:val="24"/>
        </w:rPr>
        <w:t>искусства;</w:t>
      </w:r>
    </w:p>
    <w:p w14:paraId="69A26A94" w14:textId="77777777" w:rsidR="00802346" w:rsidRDefault="00B42871">
      <w:pPr>
        <w:pStyle w:val="a4"/>
        <w:numPr>
          <w:ilvl w:val="0"/>
          <w:numId w:val="86"/>
        </w:numPr>
        <w:tabs>
          <w:tab w:val="left" w:pos="2313"/>
        </w:tabs>
        <w:rPr>
          <w:sz w:val="24"/>
        </w:rPr>
      </w:pPr>
      <w:r>
        <w:rPr>
          <w:sz w:val="24"/>
        </w:rPr>
        <w:t>Правила</w:t>
      </w:r>
      <w:r>
        <w:rPr>
          <w:spacing w:val="-13"/>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работы</w:t>
      </w:r>
      <w:r>
        <w:rPr>
          <w:spacing w:val="-6"/>
          <w:sz w:val="24"/>
        </w:rPr>
        <w:t xml:space="preserve"> </w:t>
      </w:r>
      <w:r>
        <w:rPr>
          <w:sz w:val="24"/>
        </w:rPr>
        <w:t>на</w:t>
      </w:r>
      <w:r>
        <w:rPr>
          <w:spacing w:val="-4"/>
          <w:sz w:val="24"/>
        </w:rPr>
        <w:t xml:space="preserve"> </w:t>
      </w:r>
      <w:r>
        <w:rPr>
          <w:sz w:val="24"/>
        </w:rPr>
        <w:t>уроках</w:t>
      </w:r>
      <w:r>
        <w:rPr>
          <w:spacing w:val="-1"/>
          <w:sz w:val="24"/>
        </w:rPr>
        <w:t xml:space="preserve"> </w:t>
      </w:r>
      <w:r>
        <w:rPr>
          <w:sz w:val="24"/>
        </w:rPr>
        <w:t>изобразительного</w:t>
      </w:r>
      <w:r>
        <w:rPr>
          <w:spacing w:val="-6"/>
          <w:sz w:val="24"/>
        </w:rPr>
        <w:t xml:space="preserve"> </w:t>
      </w:r>
      <w:r>
        <w:rPr>
          <w:spacing w:val="-2"/>
          <w:sz w:val="24"/>
        </w:rPr>
        <w:t>искусства;</w:t>
      </w:r>
    </w:p>
    <w:p w14:paraId="16DFA448" w14:textId="77777777" w:rsidR="00802346" w:rsidRDefault="00B42871">
      <w:pPr>
        <w:pStyle w:val="a4"/>
        <w:numPr>
          <w:ilvl w:val="0"/>
          <w:numId w:val="86"/>
        </w:numPr>
        <w:tabs>
          <w:tab w:val="left" w:pos="2313"/>
        </w:tabs>
        <w:rPr>
          <w:sz w:val="24"/>
        </w:rPr>
      </w:pPr>
      <w:r>
        <w:rPr>
          <w:sz w:val="24"/>
        </w:rPr>
        <w:t>Правила</w:t>
      </w:r>
      <w:r>
        <w:rPr>
          <w:spacing w:val="-9"/>
          <w:sz w:val="24"/>
        </w:rPr>
        <w:t xml:space="preserve"> </w:t>
      </w:r>
      <w:r>
        <w:rPr>
          <w:sz w:val="24"/>
        </w:rPr>
        <w:t>организации</w:t>
      </w:r>
      <w:r>
        <w:rPr>
          <w:spacing w:val="-6"/>
          <w:sz w:val="24"/>
        </w:rPr>
        <w:t xml:space="preserve"> </w:t>
      </w:r>
      <w:r>
        <w:rPr>
          <w:sz w:val="24"/>
        </w:rPr>
        <w:t>рабочего</w:t>
      </w:r>
      <w:r>
        <w:rPr>
          <w:spacing w:val="-6"/>
          <w:sz w:val="24"/>
        </w:rPr>
        <w:t xml:space="preserve"> </w:t>
      </w:r>
      <w:r>
        <w:rPr>
          <w:spacing w:val="-2"/>
          <w:sz w:val="24"/>
        </w:rPr>
        <w:t>места;</w:t>
      </w:r>
    </w:p>
    <w:p w14:paraId="1CAE22F1" w14:textId="77777777" w:rsidR="00802346" w:rsidRDefault="00B42871">
      <w:pPr>
        <w:pStyle w:val="a4"/>
        <w:numPr>
          <w:ilvl w:val="0"/>
          <w:numId w:val="86"/>
        </w:numPr>
        <w:tabs>
          <w:tab w:val="left" w:pos="2313"/>
        </w:tabs>
        <w:ind w:left="897" w:right="2839" w:firstLine="707"/>
        <w:rPr>
          <w:sz w:val="24"/>
        </w:rPr>
      </w:pPr>
      <w:r>
        <w:rPr>
          <w:sz w:val="24"/>
        </w:rPr>
        <w:t>Материалы</w:t>
      </w:r>
      <w:r>
        <w:rPr>
          <w:spacing w:val="40"/>
          <w:sz w:val="24"/>
        </w:rPr>
        <w:t xml:space="preserve"> </w:t>
      </w:r>
      <w:r>
        <w:rPr>
          <w:sz w:val="24"/>
        </w:rPr>
        <w:t>и</w:t>
      </w:r>
      <w:r>
        <w:rPr>
          <w:spacing w:val="40"/>
          <w:sz w:val="24"/>
        </w:rPr>
        <w:t xml:space="preserve"> </w:t>
      </w:r>
      <w:r>
        <w:rPr>
          <w:sz w:val="24"/>
        </w:rPr>
        <w:t>инструменты,</w:t>
      </w:r>
      <w:r>
        <w:rPr>
          <w:spacing w:val="40"/>
          <w:sz w:val="24"/>
        </w:rPr>
        <w:t xml:space="preserve"> </w:t>
      </w:r>
      <w:r>
        <w:rPr>
          <w:sz w:val="24"/>
        </w:rPr>
        <w:t>используемые</w:t>
      </w:r>
      <w:r>
        <w:rPr>
          <w:spacing w:val="40"/>
          <w:sz w:val="24"/>
        </w:rPr>
        <w:t xml:space="preserve"> </w:t>
      </w:r>
      <w:r>
        <w:rPr>
          <w:sz w:val="24"/>
        </w:rPr>
        <w:t>в</w:t>
      </w:r>
      <w:r>
        <w:rPr>
          <w:spacing w:val="40"/>
          <w:sz w:val="24"/>
        </w:rPr>
        <w:t xml:space="preserve"> </w:t>
      </w:r>
      <w:r>
        <w:rPr>
          <w:sz w:val="24"/>
        </w:rPr>
        <w:t>процессе изобразительной деятельности;</w:t>
      </w:r>
    </w:p>
    <w:p w14:paraId="5F7F47A6" w14:textId="77777777" w:rsidR="00802346" w:rsidRDefault="00B42871">
      <w:pPr>
        <w:pStyle w:val="a4"/>
        <w:numPr>
          <w:ilvl w:val="0"/>
          <w:numId w:val="86"/>
        </w:numPr>
        <w:tabs>
          <w:tab w:val="left" w:pos="2313"/>
        </w:tabs>
        <w:rPr>
          <w:sz w:val="24"/>
        </w:rPr>
      </w:pPr>
      <w:r>
        <w:rPr>
          <w:sz w:val="24"/>
        </w:rPr>
        <w:t>Правила</w:t>
      </w:r>
      <w:r>
        <w:rPr>
          <w:spacing w:val="-4"/>
          <w:sz w:val="24"/>
        </w:rPr>
        <w:t xml:space="preserve"> </w:t>
      </w:r>
      <w:r>
        <w:rPr>
          <w:sz w:val="24"/>
        </w:rPr>
        <w:t>их</w:t>
      </w:r>
      <w:r>
        <w:rPr>
          <w:spacing w:val="-4"/>
          <w:sz w:val="24"/>
        </w:rPr>
        <w:t xml:space="preserve"> </w:t>
      </w:r>
      <w:r>
        <w:rPr>
          <w:spacing w:val="-2"/>
          <w:sz w:val="24"/>
        </w:rPr>
        <w:t>хранения.</w:t>
      </w:r>
    </w:p>
    <w:p w14:paraId="30EC8BD0" w14:textId="77777777" w:rsidR="00802346" w:rsidRDefault="00802346">
      <w:pPr>
        <w:pStyle w:val="a3"/>
        <w:spacing w:before="63" w:after="1"/>
        <w:rPr>
          <w:sz w:val="20"/>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7686"/>
      </w:tblGrid>
      <w:tr w:rsidR="00802346" w14:paraId="43EB3832" w14:textId="77777777">
        <w:trPr>
          <w:trHeight w:val="275"/>
        </w:trPr>
        <w:tc>
          <w:tcPr>
            <w:tcW w:w="9789" w:type="dxa"/>
            <w:gridSpan w:val="2"/>
          </w:tcPr>
          <w:p w14:paraId="7DBC829A" w14:textId="77777777" w:rsidR="00802346" w:rsidRDefault="00B42871">
            <w:pPr>
              <w:pStyle w:val="TableParagraph"/>
              <w:spacing w:line="256" w:lineRule="exact"/>
              <w:ind w:left="3374"/>
              <w:rPr>
                <w:b/>
                <w:i/>
                <w:sz w:val="24"/>
              </w:rPr>
            </w:pPr>
            <w:r>
              <w:rPr>
                <w:b/>
                <w:i/>
                <w:sz w:val="24"/>
                <w:u w:val="single"/>
              </w:rPr>
              <w:t>Подготовительный</w:t>
            </w:r>
            <w:r>
              <w:rPr>
                <w:b/>
                <w:i/>
                <w:spacing w:val="-12"/>
                <w:sz w:val="24"/>
                <w:u w:val="single"/>
              </w:rPr>
              <w:t xml:space="preserve"> </w:t>
            </w:r>
            <w:r>
              <w:rPr>
                <w:b/>
                <w:i/>
                <w:sz w:val="24"/>
                <w:u w:val="single"/>
              </w:rPr>
              <w:t>период</w:t>
            </w:r>
            <w:r>
              <w:rPr>
                <w:b/>
                <w:i/>
                <w:spacing w:val="-12"/>
                <w:sz w:val="24"/>
                <w:u w:val="single"/>
              </w:rPr>
              <w:t xml:space="preserve"> </w:t>
            </w:r>
            <w:r>
              <w:rPr>
                <w:b/>
                <w:i/>
                <w:spacing w:val="-2"/>
                <w:sz w:val="24"/>
                <w:u w:val="single"/>
              </w:rPr>
              <w:t>обучения</w:t>
            </w:r>
          </w:p>
        </w:tc>
      </w:tr>
      <w:tr w:rsidR="00802346" w14:paraId="18228704" w14:textId="77777777">
        <w:trPr>
          <w:trHeight w:val="1104"/>
        </w:trPr>
        <w:tc>
          <w:tcPr>
            <w:tcW w:w="2103" w:type="dxa"/>
          </w:tcPr>
          <w:p w14:paraId="31D79F85" w14:textId="77777777" w:rsidR="00802346" w:rsidRDefault="00B42871">
            <w:pPr>
              <w:pStyle w:val="TableParagraph"/>
              <w:ind w:left="203" w:right="404" w:hanging="94"/>
              <w:rPr>
                <w:b/>
                <w:sz w:val="24"/>
              </w:rPr>
            </w:pPr>
            <w:proofErr w:type="spellStart"/>
            <w:r>
              <w:rPr>
                <w:b/>
                <w:spacing w:val="-4"/>
                <w:sz w:val="24"/>
              </w:rPr>
              <w:t>Формиров</w:t>
            </w:r>
            <w:proofErr w:type="spellEnd"/>
            <w:r>
              <w:rPr>
                <w:b/>
                <w:spacing w:val="-4"/>
                <w:sz w:val="24"/>
              </w:rPr>
              <w:t xml:space="preserve"> </w:t>
            </w:r>
            <w:proofErr w:type="spellStart"/>
            <w:r>
              <w:rPr>
                <w:b/>
                <w:spacing w:val="-4"/>
                <w:sz w:val="24"/>
              </w:rPr>
              <w:t>ание</w:t>
            </w:r>
            <w:proofErr w:type="spellEnd"/>
          </w:p>
          <w:p w14:paraId="380F847D" w14:textId="77777777" w:rsidR="00802346" w:rsidRDefault="00B42871">
            <w:pPr>
              <w:pStyle w:val="TableParagraph"/>
              <w:spacing w:line="270" w:lineRule="atLeast"/>
              <w:ind w:left="203" w:right="161"/>
              <w:rPr>
                <w:b/>
                <w:sz w:val="24"/>
              </w:rPr>
            </w:pPr>
            <w:proofErr w:type="spellStart"/>
            <w:r>
              <w:rPr>
                <w:b/>
                <w:spacing w:val="-4"/>
                <w:sz w:val="24"/>
              </w:rPr>
              <w:t>организационн</w:t>
            </w:r>
            <w:proofErr w:type="spellEnd"/>
            <w:r>
              <w:rPr>
                <w:b/>
                <w:spacing w:val="-4"/>
                <w:sz w:val="24"/>
              </w:rPr>
              <w:t xml:space="preserve"> </w:t>
            </w:r>
            <w:r>
              <w:rPr>
                <w:b/>
                <w:sz w:val="24"/>
              </w:rPr>
              <w:t>ы х умений:</w:t>
            </w:r>
          </w:p>
        </w:tc>
        <w:tc>
          <w:tcPr>
            <w:tcW w:w="7686" w:type="dxa"/>
          </w:tcPr>
          <w:p w14:paraId="465A7AB7" w14:textId="77777777" w:rsidR="00802346" w:rsidRDefault="00B42871">
            <w:pPr>
              <w:pStyle w:val="TableParagraph"/>
              <w:ind w:left="198" w:right="200" w:firstLine="710"/>
              <w:jc w:val="both"/>
              <w:rPr>
                <w:sz w:val="24"/>
              </w:rPr>
            </w:pPr>
            <w:r>
              <w:rPr>
                <w:sz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tc>
      </w:tr>
      <w:tr w:rsidR="00802346" w14:paraId="27FF1126" w14:textId="77777777">
        <w:trPr>
          <w:trHeight w:val="1643"/>
        </w:trPr>
        <w:tc>
          <w:tcPr>
            <w:tcW w:w="2103" w:type="dxa"/>
          </w:tcPr>
          <w:p w14:paraId="7FA25155" w14:textId="77777777" w:rsidR="00802346" w:rsidRDefault="00B42871">
            <w:pPr>
              <w:pStyle w:val="TableParagraph"/>
              <w:ind w:left="203" w:right="404"/>
              <w:rPr>
                <w:b/>
                <w:sz w:val="24"/>
              </w:rPr>
            </w:pPr>
            <w:r>
              <w:rPr>
                <w:b/>
                <w:spacing w:val="-2"/>
                <w:sz w:val="24"/>
              </w:rPr>
              <w:t xml:space="preserve">Сенсорное </w:t>
            </w:r>
            <w:r>
              <w:rPr>
                <w:b/>
                <w:spacing w:val="-4"/>
                <w:sz w:val="24"/>
              </w:rPr>
              <w:t>воспитание:</w:t>
            </w:r>
          </w:p>
        </w:tc>
        <w:tc>
          <w:tcPr>
            <w:tcW w:w="7686" w:type="dxa"/>
          </w:tcPr>
          <w:p w14:paraId="11172284" w14:textId="77777777" w:rsidR="00802346" w:rsidRDefault="00B42871">
            <w:pPr>
              <w:pStyle w:val="TableParagraph"/>
              <w:ind w:left="198" w:right="196" w:firstLine="710"/>
              <w:jc w:val="both"/>
              <w:rPr>
                <w:sz w:val="24"/>
              </w:rPr>
            </w:pPr>
            <w:r>
              <w:rPr>
                <w:sz w:val="24"/>
              </w:rPr>
              <w:t>различение формы предметов при помощи зрения, осязания и обводящих движений руки; узнавание и показ основных геометрических фигур и</w:t>
            </w:r>
            <w:r>
              <w:rPr>
                <w:spacing w:val="-2"/>
                <w:sz w:val="24"/>
              </w:rPr>
              <w:t xml:space="preserve"> </w:t>
            </w:r>
            <w:r>
              <w:rPr>
                <w:sz w:val="24"/>
              </w:rPr>
              <w:t>тел</w:t>
            </w:r>
            <w:r>
              <w:rPr>
                <w:spacing w:val="-3"/>
                <w:sz w:val="24"/>
              </w:rPr>
              <w:t xml:space="preserve"> </w:t>
            </w:r>
            <w:r>
              <w:rPr>
                <w:sz w:val="24"/>
              </w:rPr>
              <w:t>(круг,</w:t>
            </w:r>
            <w:r>
              <w:rPr>
                <w:spacing w:val="-1"/>
                <w:sz w:val="24"/>
              </w:rPr>
              <w:t xml:space="preserve"> </w:t>
            </w:r>
            <w:r>
              <w:rPr>
                <w:sz w:val="24"/>
              </w:rPr>
              <w:t>квадрат,</w:t>
            </w:r>
            <w:r>
              <w:rPr>
                <w:spacing w:val="-3"/>
                <w:sz w:val="24"/>
              </w:rPr>
              <w:t xml:space="preserve"> </w:t>
            </w:r>
            <w:r>
              <w:rPr>
                <w:sz w:val="24"/>
              </w:rPr>
              <w:t>прямоугольник,</w:t>
            </w:r>
            <w:r>
              <w:rPr>
                <w:spacing w:val="-3"/>
                <w:sz w:val="24"/>
              </w:rPr>
              <w:t xml:space="preserve"> </w:t>
            </w:r>
            <w:r>
              <w:rPr>
                <w:sz w:val="24"/>
              </w:rPr>
              <w:t>шар,</w:t>
            </w:r>
            <w:r>
              <w:rPr>
                <w:spacing w:val="-3"/>
                <w:sz w:val="24"/>
              </w:rPr>
              <w:t xml:space="preserve"> </w:t>
            </w:r>
            <w:r>
              <w:rPr>
                <w:sz w:val="24"/>
              </w:rPr>
              <w:t>куб); узнавание,</w:t>
            </w:r>
            <w:r>
              <w:rPr>
                <w:spacing w:val="80"/>
                <w:sz w:val="24"/>
              </w:rPr>
              <w:t xml:space="preserve"> </w:t>
            </w:r>
            <w:r>
              <w:rPr>
                <w:sz w:val="24"/>
              </w:rPr>
              <w:t>называние</w:t>
            </w:r>
            <w:r>
              <w:rPr>
                <w:spacing w:val="80"/>
                <w:sz w:val="24"/>
              </w:rPr>
              <w:t xml:space="preserve"> </w:t>
            </w:r>
            <w:r>
              <w:rPr>
                <w:sz w:val="24"/>
              </w:rPr>
              <w:t>и</w:t>
            </w:r>
            <w:r>
              <w:rPr>
                <w:spacing w:val="80"/>
                <w:sz w:val="24"/>
              </w:rPr>
              <w:t xml:space="preserve"> </w:t>
            </w:r>
            <w:r>
              <w:rPr>
                <w:sz w:val="24"/>
              </w:rPr>
              <w:t>отражение</w:t>
            </w:r>
            <w:r>
              <w:rPr>
                <w:spacing w:val="80"/>
                <w:sz w:val="24"/>
              </w:rPr>
              <w:t xml:space="preserve"> </w:t>
            </w:r>
            <w:r>
              <w:rPr>
                <w:sz w:val="24"/>
              </w:rPr>
              <w:t>в</w:t>
            </w:r>
            <w:r>
              <w:rPr>
                <w:spacing w:val="80"/>
                <w:sz w:val="24"/>
              </w:rPr>
              <w:t xml:space="preserve"> </w:t>
            </w:r>
            <w:r>
              <w:rPr>
                <w:sz w:val="24"/>
              </w:rPr>
              <w:t>аппликации</w:t>
            </w:r>
            <w:r>
              <w:rPr>
                <w:spacing w:val="80"/>
                <w:sz w:val="24"/>
              </w:rPr>
              <w:t xml:space="preserve"> </w:t>
            </w:r>
            <w:r>
              <w:rPr>
                <w:sz w:val="24"/>
              </w:rPr>
              <w:t>и</w:t>
            </w:r>
            <w:r>
              <w:rPr>
                <w:spacing w:val="80"/>
                <w:sz w:val="24"/>
              </w:rPr>
              <w:t xml:space="preserve"> </w:t>
            </w:r>
            <w:r>
              <w:rPr>
                <w:sz w:val="24"/>
              </w:rPr>
              <w:t xml:space="preserve">рисунке </w:t>
            </w:r>
            <w:r>
              <w:rPr>
                <w:spacing w:val="-2"/>
                <w:sz w:val="24"/>
              </w:rPr>
              <w:t>цветов</w:t>
            </w:r>
          </w:p>
          <w:p w14:paraId="3F93E683" w14:textId="77777777" w:rsidR="00802346" w:rsidRDefault="00B42871">
            <w:pPr>
              <w:pStyle w:val="TableParagraph"/>
              <w:spacing w:line="252" w:lineRule="exact"/>
              <w:ind w:left="198"/>
              <w:jc w:val="both"/>
              <w:rPr>
                <w:sz w:val="24"/>
              </w:rPr>
            </w:pPr>
            <w:r>
              <w:rPr>
                <w:sz w:val="24"/>
              </w:rPr>
              <w:t>спектра;</w:t>
            </w:r>
            <w:r>
              <w:rPr>
                <w:spacing w:val="-5"/>
                <w:sz w:val="24"/>
              </w:rPr>
              <w:t xml:space="preserve"> </w:t>
            </w:r>
            <w:r>
              <w:rPr>
                <w:sz w:val="24"/>
              </w:rPr>
              <w:t>ориентировка</w:t>
            </w:r>
            <w:r>
              <w:rPr>
                <w:spacing w:val="-6"/>
                <w:sz w:val="24"/>
              </w:rPr>
              <w:t xml:space="preserve"> </w:t>
            </w:r>
            <w:r>
              <w:rPr>
                <w:sz w:val="24"/>
              </w:rPr>
              <w:t>на</w:t>
            </w:r>
            <w:r>
              <w:rPr>
                <w:spacing w:val="-6"/>
                <w:sz w:val="24"/>
              </w:rPr>
              <w:t xml:space="preserve"> </w:t>
            </w:r>
            <w:r>
              <w:rPr>
                <w:sz w:val="24"/>
              </w:rPr>
              <w:t>плоскости</w:t>
            </w:r>
            <w:r>
              <w:rPr>
                <w:spacing w:val="-6"/>
                <w:sz w:val="24"/>
              </w:rPr>
              <w:t xml:space="preserve"> </w:t>
            </w:r>
            <w:r>
              <w:rPr>
                <w:sz w:val="24"/>
              </w:rPr>
              <w:t>листа</w:t>
            </w:r>
            <w:r>
              <w:rPr>
                <w:spacing w:val="-5"/>
                <w:sz w:val="24"/>
              </w:rPr>
              <w:t xml:space="preserve"> </w:t>
            </w:r>
            <w:r>
              <w:rPr>
                <w:spacing w:val="-2"/>
                <w:sz w:val="24"/>
              </w:rPr>
              <w:t>бумаги.</w:t>
            </w:r>
          </w:p>
        </w:tc>
      </w:tr>
      <w:tr w:rsidR="00802346" w14:paraId="43CCEA82" w14:textId="77777777">
        <w:trPr>
          <w:trHeight w:val="1643"/>
        </w:trPr>
        <w:tc>
          <w:tcPr>
            <w:tcW w:w="2103" w:type="dxa"/>
          </w:tcPr>
          <w:p w14:paraId="7F41A54F" w14:textId="77777777" w:rsidR="00802346" w:rsidRDefault="00B42871">
            <w:pPr>
              <w:pStyle w:val="TableParagraph"/>
              <w:ind w:left="203" w:right="404"/>
              <w:rPr>
                <w:b/>
                <w:sz w:val="24"/>
              </w:rPr>
            </w:pPr>
            <w:r>
              <w:rPr>
                <w:b/>
                <w:spacing w:val="-2"/>
                <w:sz w:val="24"/>
              </w:rPr>
              <w:t xml:space="preserve">Развитие моторики </w:t>
            </w:r>
            <w:r>
              <w:rPr>
                <w:b/>
                <w:spacing w:val="-4"/>
                <w:sz w:val="24"/>
              </w:rPr>
              <w:t>рук:</w:t>
            </w:r>
          </w:p>
        </w:tc>
        <w:tc>
          <w:tcPr>
            <w:tcW w:w="7686" w:type="dxa"/>
          </w:tcPr>
          <w:p w14:paraId="146FC4FB" w14:textId="77777777" w:rsidR="00802346" w:rsidRDefault="00B42871">
            <w:pPr>
              <w:pStyle w:val="TableParagraph"/>
              <w:ind w:left="198" w:right="191" w:firstLine="710"/>
              <w:jc w:val="both"/>
              <w:rPr>
                <w:sz w:val="24"/>
              </w:rPr>
            </w:pPr>
            <w:r>
              <w:rPr>
                <w:sz w:val="24"/>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w:t>
            </w:r>
            <w:r>
              <w:rPr>
                <w:spacing w:val="80"/>
                <w:sz w:val="24"/>
              </w:rPr>
              <w:t xml:space="preserve"> </w:t>
            </w:r>
            <w:r>
              <w:rPr>
                <w:sz w:val="24"/>
              </w:rPr>
              <w:t>и</w:t>
            </w:r>
            <w:r>
              <w:rPr>
                <w:spacing w:val="80"/>
                <w:sz w:val="24"/>
              </w:rPr>
              <w:t xml:space="preserve"> </w:t>
            </w:r>
            <w:r>
              <w:rPr>
                <w:sz w:val="24"/>
              </w:rPr>
              <w:t>ускорение),</w:t>
            </w:r>
            <w:r>
              <w:rPr>
                <w:spacing w:val="80"/>
                <w:sz w:val="24"/>
              </w:rPr>
              <w:t xml:space="preserve"> </w:t>
            </w:r>
            <w:r>
              <w:rPr>
                <w:sz w:val="24"/>
              </w:rPr>
              <w:t>прекращения</w:t>
            </w:r>
            <w:r>
              <w:rPr>
                <w:spacing w:val="80"/>
                <w:sz w:val="24"/>
              </w:rPr>
              <w:t xml:space="preserve"> </w:t>
            </w:r>
            <w:r>
              <w:rPr>
                <w:sz w:val="24"/>
              </w:rPr>
              <w:t>движения</w:t>
            </w:r>
            <w:r>
              <w:rPr>
                <w:spacing w:val="80"/>
                <w:sz w:val="24"/>
              </w:rPr>
              <w:t xml:space="preserve"> </w:t>
            </w:r>
            <w:r>
              <w:rPr>
                <w:sz w:val="24"/>
              </w:rPr>
              <w:t>в</w:t>
            </w:r>
            <w:r>
              <w:rPr>
                <w:spacing w:val="80"/>
                <w:sz w:val="24"/>
              </w:rPr>
              <w:t xml:space="preserve"> </w:t>
            </w:r>
            <w:r>
              <w:rPr>
                <w:sz w:val="24"/>
              </w:rPr>
              <w:t>нужной</w:t>
            </w:r>
            <w:r>
              <w:rPr>
                <w:spacing w:val="80"/>
                <w:sz w:val="24"/>
              </w:rPr>
              <w:t xml:space="preserve"> </w:t>
            </w:r>
            <w:r>
              <w:rPr>
                <w:spacing w:val="-2"/>
                <w:sz w:val="24"/>
              </w:rPr>
              <w:t>точке;</w:t>
            </w:r>
          </w:p>
          <w:p w14:paraId="1EE49FA3" w14:textId="77777777" w:rsidR="00802346" w:rsidRDefault="00B42871">
            <w:pPr>
              <w:pStyle w:val="TableParagraph"/>
              <w:spacing w:line="252" w:lineRule="exact"/>
              <w:ind w:left="198"/>
              <w:jc w:val="both"/>
              <w:rPr>
                <w:sz w:val="24"/>
              </w:rPr>
            </w:pPr>
            <w:r>
              <w:rPr>
                <w:sz w:val="24"/>
              </w:rPr>
              <w:t>направления</w:t>
            </w:r>
            <w:r>
              <w:rPr>
                <w:spacing w:val="-11"/>
                <w:sz w:val="24"/>
              </w:rPr>
              <w:t xml:space="preserve"> </w:t>
            </w:r>
            <w:r>
              <w:rPr>
                <w:spacing w:val="-2"/>
                <w:sz w:val="24"/>
              </w:rPr>
              <w:t>движения.</w:t>
            </w:r>
          </w:p>
        </w:tc>
      </w:tr>
    </w:tbl>
    <w:p w14:paraId="274D6335" w14:textId="77777777" w:rsidR="00802346" w:rsidRDefault="00802346">
      <w:pPr>
        <w:pStyle w:val="TableParagraph"/>
        <w:spacing w:line="252" w:lineRule="exact"/>
        <w:jc w:val="both"/>
        <w:rPr>
          <w:sz w:val="24"/>
        </w:rPr>
        <w:sectPr w:rsidR="00802346">
          <w:footerReference w:type="default" r:id="rId21"/>
          <w:pgSz w:w="11920" w:h="16850"/>
          <w:pgMar w:top="960" w:right="0" w:bottom="1360" w:left="850" w:header="0" w:footer="1172" w:gutter="0"/>
          <w:pgNumType w:start="85"/>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7686"/>
      </w:tblGrid>
      <w:tr w:rsidR="00802346" w14:paraId="08E8845C" w14:textId="77777777">
        <w:trPr>
          <w:trHeight w:val="1382"/>
        </w:trPr>
        <w:tc>
          <w:tcPr>
            <w:tcW w:w="2103" w:type="dxa"/>
          </w:tcPr>
          <w:p w14:paraId="5EE3A3E5" w14:textId="77777777" w:rsidR="00802346" w:rsidRDefault="00B42871">
            <w:pPr>
              <w:pStyle w:val="TableParagraph"/>
              <w:ind w:left="203" w:right="161"/>
              <w:rPr>
                <w:b/>
                <w:sz w:val="24"/>
              </w:rPr>
            </w:pPr>
            <w:r>
              <w:rPr>
                <w:b/>
                <w:spacing w:val="-2"/>
                <w:sz w:val="24"/>
              </w:rPr>
              <w:lastRenderedPageBreak/>
              <w:t xml:space="preserve">Обучение приемам </w:t>
            </w:r>
            <w:r>
              <w:rPr>
                <w:b/>
                <w:sz w:val="24"/>
              </w:rPr>
              <w:t xml:space="preserve">работы в </w:t>
            </w:r>
            <w:r>
              <w:rPr>
                <w:b/>
                <w:spacing w:val="-4"/>
                <w:sz w:val="24"/>
              </w:rPr>
              <w:t>изобразительно</w:t>
            </w:r>
          </w:p>
          <w:p w14:paraId="5E137882" w14:textId="77777777" w:rsidR="00802346" w:rsidRDefault="00B42871">
            <w:pPr>
              <w:pStyle w:val="TableParagraph"/>
              <w:spacing w:line="259" w:lineRule="exact"/>
              <w:ind w:left="203"/>
              <w:rPr>
                <w:b/>
                <w:sz w:val="24"/>
              </w:rPr>
            </w:pPr>
            <w:r>
              <w:rPr>
                <w:b/>
                <w:sz w:val="24"/>
              </w:rPr>
              <w:t>й</w:t>
            </w:r>
            <w:r>
              <w:rPr>
                <w:b/>
                <w:spacing w:val="-4"/>
                <w:sz w:val="24"/>
              </w:rPr>
              <w:t xml:space="preserve"> </w:t>
            </w:r>
            <w:r>
              <w:rPr>
                <w:b/>
                <w:spacing w:val="-2"/>
                <w:sz w:val="24"/>
              </w:rPr>
              <w:t>деятельности</w:t>
            </w:r>
          </w:p>
        </w:tc>
        <w:tc>
          <w:tcPr>
            <w:tcW w:w="7686" w:type="dxa"/>
          </w:tcPr>
          <w:p w14:paraId="2C02F7C8" w14:textId="77777777" w:rsidR="00802346" w:rsidRDefault="00B42871">
            <w:pPr>
              <w:pStyle w:val="TableParagraph"/>
              <w:spacing w:line="268" w:lineRule="exact"/>
              <w:ind w:left="911"/>
              <w:rPr>
                <w:sz w:val="24"/>
              </w:rPr>
            </w:pPr>
            <w:r>
              <w:rPr>
                <w:sz w:val="24"/>
              </w:rPr>
              <w:t>(лепке,</w:t>
            </w:r>
            <w:r>
              <w:rPr>
                <w:spacing w:val="-11"/>
                <w:sz w:val="24"/>
              </w:rPr>
              <w:t xml:space="preserve"> </w:t>
            </w:r>
            <w:r>
              <w:rPr>
                <w:sz w:val="24"/>
              </w:rPr>
              <w:t>выполнении</w:t>
            </w:r>
            <w:r>
              <w:rPr>
                <w:spacing w:val="-9"/>
                <w:sz w:val="24"/>
              </w:rPr>
              <w:t xml:space="preserve"> </w:t>
            </w:r>
            <w:r>
              <w:rPr>
                <w:sz w:val="24"/>
              </w:rPr>
              <w:t>аппликации,</w:t>
            </w:r>
            <w:r>
              <w:rPr>
                <w:spacing w:val="-7"/>
                <w:sz w:val="24"/>
              </w:rPr>
              <w:t xml:space="preserve"> </w:t>
            </w:r>
            <w:r>
              <w:rPr>
                <w:spacing w:val="-2"/>
                <w:sz w:val="24"/>
              </w:rPr>
              <w:t>рисовании):</w:t>
            </w:r>
          </w:p>
        </w:tc>
      </w:tr>
      <w:tr w:rsidR="00802346" w14:paraId="0C9776CF" w14:textId="77777777">
        <w:trPr>
          <w:trHeight w:val="1636"/>
        </w:trPr>
        <w:tc>
          <w:tcPr>
            <w:tcW w:w="2103" w:type="dxa"/>
          </w:tcPr>
          <w:p w14:paraId="5B2A6296" w14:textId="77777777" w:rsidR="00802346" w:rsidRDefault="00B42871">
            <w:pPr>
              <w:pStyle w:val="TableParagraph"/>
              <w:ind w:left="203" w:right="611" w:firstLine="710"/>
              <w:rPr>
                <w:b/>
                <w:sz w:val="24"/>
              </w:rPr>
            </w:pPr>
            <w:proofErr w:type="spellStart"/>
            <w:r>
              <w:rPr>
                <w:b/>
                <w:spacing w:val="-4"/>
                <w:sz w:val="24"/>
              </w:rPr>
              <w:t>Прие</w:t>
            </w:r>
            <w:proofErr w:type="spellEnd"/>
            <w:r>
              <w:rPr>
                <w:b/>
                <w:spacing w:val="-4"/>
                <w:sz w:val="24"/>
              </w:rPr>
              <w:t xml:space="preserve"> </w:t>
            </w:r>
            <w:r>
              <w:rPr>
                <w:b/>
                <w:sz w:val="24"/>
              </w:rPr>
              <w:t>мы лепки:</w:t>
            </w:r>
          </w:p>
        </w:tc>
        <w:tc>
          <w:tcPr>
            <w:tcW w:w="7686" w:type="dxa"/>
          </w:tcPr>
          <w:p w14:paraId="0414F1EF" w14:textId="77777777" w:rsidR="00802346" w:rsidRDefault="00B42871">
            <w:pPr>
              <w:pStyle w:val="TableParagraph"/>
              <w:numPr>
                <w:ilvl w:val="0"/>
                <w:numId w:val="85"/>
              </w:numPr>
              <w:tabs>
                <w:tab w:val="left" w:pos="1046"/>
                <w:tab w:val="left" w:pos="1048"/>
              </w:tabs>
              <w:spacing w:line="232" w:lineRule="auto"/>
              <w:ind w:right="1386"/>
              <w:rPr>
                <w:sz w:val="24"/>
              </w:rPr>
            </w:pPr>
            <w:r>
              <w:rPr>
                <w:sz w:val="24"/>
              </w:rPr>
              <w:t>отщипывание</w:t>
            </w:r>
            <w:r>
              <w:rPr>
                <w:spacing w:val="-13"/>
                <w:sz w:val="24"/>
              </w:rPr>
              <w:t xml:space="preserve"> </w:t>
            </w:r>
            <w:r>
              <w:rPr>
                <w:sz w:val="24"/>
              </w:rPr>
              <w:t>кусков</w:t>
            </w:r>
            <w:r>
              <w:rPr>
                <w:spacing w:val="-7"/>
                <w:sz w:val="24"/>
              </w:rPr>
              <w:t xml:space="preserve"> </w:t>
            </w:r>
            <w:r>
              <w:rPr>
                <w:sz w:val="24"/>
              </w:rPr>
              <w:t>от</w:t>
            </w:r>
            <w:r>
              <w:rPr>
                <w:spacing w:val="-7"/>
                <w:sz w:val="24"/>
              </w:rPr>
              <w:t xml:space="preserve"> </w:t>
            </w:r>
            <w:r>
              <w:rPr>
                <w:sz w:val="24"/>
              </w:rPr>
              <w:t>целого</w:t>
            </w:r>
            <w:r>
              <w:rPr>
                <w:spacing w:val="-9"/>
                <w:sz w:val="24"/>
              </w:rPr>
              <w:t xml:space="preserve"> </w:t>
            </w:r>
            <w:r>
              <w:rPr>
                <w:sz w:val="24"/>
              </w:rPr>
              <w:t>куска</w:t>
            </w:r>
            <w:r>
              <w:rPr>
                <w:spacing w:val="-9"/>
                <w:sz w:val="24"/>
              </w:rPr>
              <w:t xml:space="preserve"> </w:t>
            </w:r>
            <w:r>
              <w:rPr>
                <w:sz w:val="24"/>
              </w:rPr>
              <w:t>пластилина</w:t>
            </w:r>
            <w:r>
              <w:rPr>
                <w:spacing w:val="-9"/>
                <w:sz w:val="24"/>
              </w:rPr>
              <w:t xml:space="preserve"> </w:t>
            </w:r>
            <w:r>
              <w:rPr>
                <w:sz w:val="24"/>
              </w:rPr>
              <w:t xml:space="preserve">и </w:t>
            </w:r>
            <w:r>
              <w:rPr>
                <w:spacing w:val="-2"/>
                <w:sz w:val="24"/>
              </w:rPr>
              <w:t>разминание;</w:t>
            </w:r>
          </w:p>
          <w:p w14:paraId="3291FE58" w14:textId="77777777" w:rsidR="00802346" w:rsidRDefault="00B42871">
            <w:pPr>
              <w:pStyle w:val="TableParagraph"/>
              <w:numPr>
                <w:ilvl w:val="0"/>
                <w:numId w:val="85"/>
              </w:numPr>
              <w:tabs>
                <w:tab w:val="left" w:pos="1046"/>
              </w:tabs>
              <w:spacing w:line="269" w:lineRule="exact"/>
              <w:ind w:left="1046" w:hanging="135"/>
              <w:rPr>
                <w:sz w:val="24"/>
              </w:rPr>
            </w:pPr>
            <w:r>
              <w:rPr>
                <w:sz w:val="24"/>
              </w:rPr>
              <w:t>размазывание</w:t>
            </w:r>
            <w:r>
              <w:rPr>
                <w:spacing w:val="-8"/>
                <w:sz w:val="24"/>
              </w:rPr>
              <w:t xml:space="preserve"> </w:t>
            </w:r>
            <w:r>
              <w:rPr>
                <w:sz w:val="24"/>
              </w:rPr>
              <w:t>по</w:t>
            </w:r>
            <w:r>
              <w:rPr>
                <w:spacing w:val="-5"/>
                <w:sz w:val="24"/>
              </w:rPr>
              <w:t xml:space="preserve"> </w:t>
            </w:r>
            <w:r>
              <w:rPr>
                <w:spacing w:val="-2"/>
                <w:sz w:val="24"/>
              </w:rPr>
              <w:t>картону;</w:t>
            </w:r>
          </w:p>
          <w:p w14:paraId="25D7495E" w14:textId="77777777" w:rsidR="00802346" w:rsidRDefault="00B42871">
            <w:pPr>
              <w:pStyle w:val="TableParagraph"/>
              <w:numPr>
                <w:ilvl w:val="0"/>
                <w:numId w:val="85"/>
              </w:numPr>
              <w:tabs>
                <w:tab w:val="left" w:pos="1046"/>
              </w:tabs>
              <w:ind w:left="1046" w:hanging="135"/>
              <w:rPr>
                <w:sz w:val="24"/>
              </w:rPr>
            </w:pPr>
            <w:r>
              <w:rPr>
                <w:sz w:val="24"/>
              </w:rPr>
              <w:t>скатывание,</w:t>
            </w:r>
            <w:r>
              <w:rPr>
                <w:spacing w:val="-10"/>
                <w:sz w:val="24"/>
              </w:rPr>
              <w:t xml:space="preserve"> </w:t>
            </w:r>
            <w:r>
              <w:rPr>
                <w:sz w:val="24"/>
              </w:rPr>
              <w:t>раскатывание,</w:t>
            </w:r>
            <w:r>
              <w:rPr>
                <w:spacing w:val="-9"/>
                <w:sz w:val="24"/>
              </w:rPr>
              <w:t xml:space="preserve"> </w:t>
            </w:r>
            <w:r>
              <w:rPr>
                <w:spacing w:val="-2"/>
                <w:sz w:val="24"/>
              </w:rPr>
              <w:t>сплющивание;</w:t>
            </w:r>
          </w:p>
          <w:p w14:paraId="4F2654FE" w14:textId="77777777" w:rsidR="00802346" w:rsidRDefault="00B42871">
            <w:pPr>
              <w:pStyle w:val="TableParagraph"/>
              <w:numPr>
                <w:ilvl w:val="0"/>
                <w:numId w:val="85"/>
              </w:numPr>
              <w:tabs>
                <w:tab w:val="left" w:pos="1171"/>
              </w:tabs>
              <w:spacing w:line="270" w:lineRule="atLeast"/>
              <w:ind w:left="198" w:right="221" w:firstLine="710"/>
              <w:rPr>
                <w:sz w:val="24"/>
              </w:rPr>
            </w:pPr>
            <w:proofErr w:type="spellStart"/>
            <w:r>
              <w:rPr>
                <w:sz w:val="24"/>
              </w:rPr>
              <w:t>примазывание</w:t>
            </w:r>
            <w:proofErr w:type="spellEnd"/>
            <w:r>
              <w:rPr>
                <w:spacing w:val="40"/>
                <w:sz w:val="24"/>
              </w:rPr>
              <w:t xml:space="preserve"> </w:t>
            </w:r>
            <w:r>
              <w:rPr>
                <w:sz w:val="24"/>
              </w:rPr>
              <w:t>частей</w:t>
            </w:r>
            <w:r>
              <w:rPr>
                <w:spacing w:val="40"/>
                <w:sz w:val="24"/>
              </w:rPr>
              <w:t xml:space="preserve"> </w:t>
            </w:r>
            <w:r>
              <w:rPr>
                <w:sz w:val="24"/>
              </w:rPr>
              <w:t>при</w:t>
            </w:r>
            <w:r>
              <w:rPr>
                <w:spacing w:val="40"/>
                <w:sz w:val="24"/>
              </w:rPr>
              <w:t xml:space="preserve"> </w:t>
            </w:r>
            <w:r>
              <w:rPr>
                <w:sz w:val="24"/>
              </w:rPr>
              <w:t>составлении</w:t>
            </w:r>
            <w:r>
              <w:rPr>
                <w:spacing w:val="40"/>
                <w:sz w:val="24"/>
              </w:rPr>
              <w:t xml:space="preserve"> </w:t>
            </w:r>
            <w:r>
              <w:rPr>
                <w:sz w:val="24"/>
              </w:rPr>
              <w:t>целого</w:t>
            </w:r>
            <w:r>
              <w:rPr>
                <w:spacing w:val="40"/>
                <w:sz w:val="24"/>
              </w:rPr>
              <w:t xml:space="preserve"> </w:t>
            </w:r>
            <w:r>
              <w:rPr>
                <w:sz w:val="24"/>
              </w:rPr>
              <w:t xml:space="preserve">объемного </w:t>
            </w:r>
            <w:r>
              <w:rPr>
                <w:spacing w:val="-2"/>
                <w:sz w:val="24"/>
              </w:rPr>
              <w:t>изображения.</w:t>
            </w:r>
          </w:p>
        </w:tc>
      </w:tr>
      <w:tr w:rsidR="00802346" w14:paraId="49A8CF5A" w14:textId="77777777">
        <w:trPr>
          <w:trHeight w:val="3292"/>
        </w:trPr>
        <w:tc>
          <w:tcPr>
            <w:tcW w:w="2103" w:type="dxa"/>
          </w:tcPr>
          <w:p w14:paraId="29B59135" w14:textId="77777777" w:rsidR="00802346" w:rsidRDefault="00B42871">
            <w:pPr>
              <w:pStyle w:val="TableParagraph"/>
              <w:spacing w:line="270" w:lineRule="exact"/>
              <w:ind w:left="914"/>
              <w:rPr>
                <w:b/>
                <w:sz w:val="24"/>
              </w:rPr>
            </w:pPr>
            <w:r>
              <w:rPr>
                <w:b/>
                <w:spacing w:val="-2"/>
                <w:sz w:val="24"/>
              </w:rPr>
              <w:t>Приемы</w:t>
            </w:r>
          </w:p>
          <w:p w14:paraId="359065F6" w14:textId="77777777" w:rsidR="00802346" w:rsidRDefault="00B42871">
            <w:pPr>
              <w:pStyle w:val="TableParagraph"/>
              <w:tabs>
                <w:tab w:val="left" w:pos="1997"/>
              </w:tabs>
              <w:ind w:left="203" w:right="-15"/>
              <w:rPr>
                <w:b/>
                <w:sz w:val="24"/>
              </w:rPr>
            </w:pPr>
            <w:r>
              <w:rPr>
                <w:b/>
                <w:spacing w:val="-2"/>
                <w:sz w:val="24"/>
              </w:rPr>
              <w:t>работы</w:t>
            </w:r>
            <w:r>
              <w:rPr>
                <w:b/>
                <w:sz w:val="24"/>
              </w:rPr>
              <w:tab/>
            </w:r>
            <w:r>
              <w:rPr>
                <w:b/>
                <w:spacing w:val="-10"/>
                <w:sz w:val="24"/>
              </w:rPr>
              <w:t>с</w:t>
            </w:r>
          </w:p>
          <w:p w14:paraId="7FA461AF" w14:textId="77777777" w:rsidR="00802346" w:rsidRDefault="00B42871">
            <w:pPr>
              <w:pStyle w:val="TableParagraph"/>
              <w:ind w:left="203" w:right="161"/>
              <w:rPr>
                <w:b/>
                <w:sz w:val="24"/>
              </w:rPr>
            </w:pPr>
            <w:r>
              <w:rPr>
                <w:b/>
                <w:spacing w:val="-2"/>
                <w:sz w:val="24"/>
              </w:rPr>
              <w:t xml:space="preserve">«подвижной </w:t>
            </w:r>
            <w:r>
              <w:rPr>
                <w:b/>
                <w:spacing w:val="-4"/>
                <w:sz w:val="24"/>
              </w:rPr>
              <w:t>аппликацией»</w:t>
            </w:r>
          </w:p>
        </w:tc>
        <w:tc>
          <w:tcPr>
            <w:tcW w:w="7686" w:type="dxa"/>
          </w:tcPr>
          <w:p w14:paraId="6044762D" w14:textId="77777777" w:rsidR="00802346" w:rsidRDefault="00B42871">
            <w:pPr>
              <w:pStyle w:val="TableParagraph"/>
              <w:ind w:left="198" w:right="200" w:firstLine="710"/>
              <w:jc w:val="both"/>
              <w:rPr>
                <w:sz w:val="24"/>
              </w:rPr>
            </w:pPr>
            <w:r>
              <w:rPr>
                <w:sz w:val="24"/>
              </w:rPr>
              <w:t>для развития целостного восприятия объекта при подготовке детей к рисованию:</w:t>
            </w:r>
          </w:p>
          <w:p w14:paraId="3D768313" w14:textId="77777777" w:rsidR="00802346" w:rsidRDefault="00B42871">
            <w:pPr>
              <w:pStyle w:val="TableParagraph"/>
              <w:numPr>
                <w:ilvl w:val="0"/>
                <w:numId w:val="84"/>
              </w:numPr>
              <w:tabs>
                <w:tab w:val="left" w:pos="1212"/>
              </w:tabs>
              <w:ind w:right="199" w:firstLine="710"/>
              <w:jc w:val="both"/>
              <w:rPr>
                <w:sz w:val="24"/>
              </w:rPr>
            </w:pPr>
            <w:r>
              <w:rPr>
                <w:sz w:val="24"/>
              </w:rPr>
              <w:t>складывание целого изображения из его деталей без фиксации на плоскости листа;</w:t>
            </w:r>
          </w:p>
          <w:p w14:paraId="068F4ADE" w14:textId="77777777" w:rsidR="00802346" w:rsidRDefault="00B42871">
            <w:pPr>
              <w:pStyle w:val="TableParagraph"/>
              <w:numPr>
                <w:ilvl w:val="0"/>
                <w:numId w:val="84"/>
              </w:numPr>
              <w:tabs>
                <w:tab w:val="left" w:pos="1395"/>
              </w:tabs>
              <w:ind w:right="191" w:firstLine="710"/>
              <w:jc w:val="both"/>
              <w:rPr>
                <w:sz w:val="24"/>
              </w:rPr>
            </w:pPr>
            <w:r>
              <w:rPr>
                <w:sz w:val="24"/>
              </w:rPr>
              <w:t>совмещение аппликационного изображения объекта с контурным рисунком геометрической фигуры без фиксации на плоскости листа;</w:t>
            </w:r>
          </w:p>
          <w:p w14:paraId="4237EDC1" w14:textId="77777777" w:rsidR="00802346" w:rsidRDefault="00B42871">
            <w:pPr>
              <w:pStyle w:val="TableParagraph"/>
              <w:numPr>
                <w:ilvl w:val="0"/>
                <w:numId w:val="84"/>
              </w:numPr>
              <w:tabs>
                <w:tab w:val="left" w:pos="1212"/>
              </w:tabs>
              <w:ind w:right="193" w:firstLine="710"/>
              <w:jc w:val="both"/>
              <w:rPr>
                <w:sz w:val="24"/>
              </w:rPr>
            </w:pPr>
            <w:r>
              <w:rPr>
                <w:sz w:val="24"/>
              </w:rPr>
              <w:t xml:space="preserve">расположение деталей предметных изображений или силуэтов на листе бумаги в соответствующих пространственных </w:t>
            </w:r>
            <w:r>
              <w:rPr>
                <w:spacing w:val="-2"/>
                <w:sz w:val="24"/>
              </w:rPr>
              <w:t>положениях;</w:t>
            </w:r>
          </w:p>
          <w:p w14:paraId="76A8ED69" w14:textId="77777777" w:rsidR="00802346" w:rsidRDefault="00B42871">
            <w:pPr>
              <w:pStyle w:val="TableParagraph"/>
              <w:numPr>
                <w:ilvl w:val="0"/>
                <w:numId w:val="84"/>
              </w:numPr>
              <w:tabs>
                <w:tab w:val="left" w:pos="1242"/>
              </w:tabs>
              <w:spacing w:line="266" w:lineRule="exact"/>
              <w:ind w:left="1242" w:right="99" w:hanging="332"/>
              <w:jc w:val="both"/>
              <w:rPr>
                <w:sz w:val="24"/>
              </w:rPr>
            </w:pPr>
            <w:r>
              <w:rPr>
                <w:sz w:val="24"/>
              </w:rPr>
              <w:t>составление</w:t>
            </w:r>
            <w:r>
              <w:rPr>
                <w:spacing w:val="40"/>
                <w:sz w:val="24"/>
              </w:rPr>
              <w:t xml:space="preserve"> </w:t>
            </w:r>
            <w:r>
              <w:rPr>
                <w:sz w:val="24"/>
              </w:rPr>
              <w:t>по</w:t>
            </w:r>
            <w:r>
              <w:rPr>
                <w:spacing w:val="40"/>
                <w:sz w:val="24"/>
              </w:rPr>
              <w:t xml:space="preserve"> </w:t>
            </w:r>
            <w:r>
              <w:rPr>
                <w:sz w:val="24"/>
              </w:rPr>
              <w:t>образцу</w:t>
            </w:r>
            <w:r>
              <w:rPr>
                <w:spacing w:val="40"/>
                <w:sz w:val="24"/>
              </w:rPr>
              <w:t xml:space="preserve"> </w:t>
            </w:r>
            <w:r>
              <w:rPr>
                <w:sz w:val="24"/>
              </w:rPr>
              <w:t>композиции</w:t>
            </w:r>
            <w:r>
              <w:rPr>
                <w:spacing w:val="40"/>
                <w:sz w:val="24"/>
              </w:rPr>
              <w:t xml:space="preserve"> </w:t>
            </w:r>
            <w:r>
              <w:rPr>
                <w:sz w:val="24"/>
              </w:rPr>
              <w:t>из</w:t>
            </w:r>
            <w:r>
              <w:rPr>
                <w:spacing w:val="40"/>
                <w:sz w:val="24"/>
              </w:rPr>
              <w:t xml:space="preserve"> </w:t>
            </w:r>
            <w:r>
              <w:rPr>
                <w:sz w:val="24"/>
              </w:rPr>
              <w:t xml:space="preserve">нескольких </w:t>
            </w:r>
            <w:r>
              <w:rPr>
                <w:spacing w:val="-2"/>
                <w:sz w:val="24"/>
              </w:rPr>
              <w:t>объектов</w:t>
            </w:r>
          </w:p>
        </w:tc>
      </w:tr>
      <w:tr w:rsidR="00802346" w14:paraId="17EF4829" w14:textId="77777777">
        <w:trPr>
          <w:trHeight w:val="275"/>
        </w:trPr>
        <w:tc>
          <w:tcPr>
            <w:tcW w:w="2103" w:type="dxa"/>
          </w:tcPr>
          <w:p w14:paraId="6C27936C" w14:textId="77777777" w:rsidR="00802346" w:rsidRDefault="00802346">
            <w:pPr>
              <w:pStyle w:val="TableParagraph"/>
              <w:rPr>
                <w:sz w:val="20"/>
              </w:rPr>
            </w:pPr>
          </w:p>
        </w:tc>
        <w:tc>
          <w:tcPr>
            <w:tcW w:w="7686" w:type="dxa"/>
          </w:tcPr>
          <w:p w14:paraId="454F8D5F" w14:textId="77777777" w:rsidR="00802346" w:rsidRDefault="00B42871">
            <w:pPr>
              <w:pStyle w:val="TableParagraph"/>
              <w:spacing w:line="256" w:lineRule="exact"/>
              <w:ind w:left="198"/>
              <w:rPr>
                <w:sz w:val="24"/>
              </w:rPr>
            </w:pPr>
            <w:r>
              <w:rPr>
                <w:sz w:val="24"/>
              </w:rPr>
              <w:t>без</w:t>
            </w:r>
            <w:r>
              <w:rPr>
                <w:spacing w:val="-5"/>
                <w:sz w:val="24"/>
              </w:rPr>
              <w:t xml:space="preserve"> </w:t>
            </w:r>
            <w:r>
              <w:rPr>
                <w:sz w:val="24"/>
              </w:rPr>
              <w:t>фиксации</w:t>
            </w:r>
            <w:r>
              <w:rPr>
                <w:spacing w:val="-5"/>
                <w:sz w:val="24"/>
              </w:rPr>
              <w:t xml:space="preserve"> </w:t>
            </w:r>
            <w:r>
              <w:rPr>
                <w:sz w:val="24"/>
              </w:rPr>
              <w:t>на</w:t>
            </w:r>
            <w:r>
              <w:rPr>
                <w:spacing w:val="-11"/>
                <w:sz w:val="24"/>
              </w:rPr>
              <w:t xml:space="preserve"> </w:t>
            </w:r>
            <w:r>
              <w:rPr>
                <w:sz w:val="24"/>
              </w:rPr>
              <w:t>плоскости</w:t>
            </w:r>
            <w:r>
              <w:rPr>
                <w:spacing w:val="-3"/>
                <w:sz w:val="24"/>
              </w:rPr>
              <w:t xml:space="preserve"> </w:t>
            </w:r>
            <w:r>
              <w:rPr>
                <w:spacing w:val="-2"/>
                <w:sz w:val="24"/>
              </w:rPr>
              <w:t>листа.</w:t>
            </w:r>
          </w:p>
        </w:tc>
      </w:tr>
      <w:tr w:rsidR="00802346" w14:paraId="1B335CEA" w14:textId="77777777">
        <w:trPr>
          <w:trHeight w:val="2484"/>
        </w:trPr>
        <w:tc>
          <w:tcPr>
            <w:tcW w:w="2103" w:type="dxa"/>
          </w:tcPr>
          <w:p w14:paraId="51B00DC8" w14:textId="77777777" w:rsidR="00802346" w:rsidRDefault="00B42871">
            <w:pPr>
              <w:pStyle w:val="TableParagraph"/>
              <w:ind w:left="203" w:right="268" w:firstLine="710"/>
              <w:rPr>
                <w:b/>
                <w:sz w:val="24"/>
              </w:rPr>
            </w:pPr>
            <w:r>
              <w:rPr>
                <w:b/>
                <w:spacing w:val="-4"/>
                <w:sz w:val="24"/>
              </w:rPr>
              <w:t xml:space="preserve">Приемы </w:t>
            </w:r>
            <w:r>
              <w:rPr>
                <w:b/>
                <w:spacing w:val="-2"/>
                <w:sz w:val="24"/>
              </w:rPr>
              <w:t>выполнения аппликации</w:t>
            </w:r>
          </w:p>
          <w:p w14:paraId="6A0D9708" w14:textId="77777777" w:rsidR="00802346" w:rsidRDefault="00B42871">
            <w:pPr>
              <w:pStyle w:val="TableParagraph"/>
              <w:spacing w:before="273"/>
              <w:ind w:left="203"/>
              <w:rPr>
                <w:b/>
                <w:sz w:val="24"/>
              </w:rPr>
            </w:pPr>
            <w:r>
              <w:rPr>
                <w:b/>
                <w:spacing w:val="-5"/>
                <w:sz w:val="24"/>
              </w:rPr>
              <w:t>из</w:t>
            </w:r>
            <w:r>
              <w:rPr>
                <w:b/>
                <w:spacing w:val="-12"/>
                <w:sz w:val="24"/>
              </w:rPr>
              <w:t xml:space="preserve"> </w:t>
            </w:r>
            <w:r>
              <w:rPr>
                <w:b/>
                <w:spacing w:val="-2"/>
                <w:sz w:val="24"/>
              </w:rPr>
              <w:t>бумаги:</w:t>
            </w:r>
          </w:p>
        </w:tc>
        <w:tc>
          <w:tcPr>
            <w:tcW w:w="7686" w:type="dxa"/>
          </w:tcPr>
          <w:p w14:paraId="266804E5" w14:textId="77777777" w:rsidR="00802346" w:rsidRDefault="00B42871">
            <w:pPr>
              <w:pStyle w:val="TableParagraph"/>
              <w:numPr>
                <w:ilvl w:val="0"/>
                <w:numId w:val="83"/>
              </w:numPr>
              <w:tabs>
                <w:tab w:val="left" w:pos="1211"/>
              </w:tabs>
              <w:spacing w:line="262" w:lineRule="exact"/>
              <w:ind w:left="1211"/>
              <w:jc w:val="both"/>
              <w:rPr>
                <w:sz w:val="24"/>
              </w:rPr>
            </w:pPr>
            <w:r>
              <w:rPr>
                <w:sz w:val="24"/>
              </w:rPr>
              <w:t>приемы</w:t>
            </w:r>
            <w:r>
              <w:rPr>
                <w:spacing w:val="-5"/>
                <w:sz w:val="24"/>
              </w:rPr>
              <w:t xml:space="preserve"> </w:t>
            </w:r>
            <w:r>
              <w:rPr>
                <w:sz w:val="24"/>
              </w:rPr>
              <w:t>работы</w:t>
            </w:r>
            <w:r>
              <w:rPr>
                <w:spacing w:val="-4"/>
                <w:sz w:val="24"/>
              </w:rPr>
              <w:t xml:space="preserve"> </w:t>
            </w:r>
            <w:r>
              <w:rPr>
                <w:spacing w:val="-2"/>
                <w:sz w:val="24"/>
              </w:rPr>
              <w:t>ножницами;</w:t>
            </w:r>
          </w:p>
          <w:p w14:paraId="7F9089BF" w14:textId="77777777" w:rsidR="00802346" w:rsidRDefault="00B42871">
            <w:pPr>
              <w:pStyle w:val="TableParagraph"/>
              <w:numPr>
                <w:ilvl w:val="0"/>
                <w:numId w:val="83"/>
              </w:numPr>
              <w:tabs>
                <w:tab w:val="left" w:pos="1335"/>
              </w:tabs>
              <w:ind w:right="197" w:firstLine="710"/>
              <w:jc w:val="both"/>
              <w:rPr>
                <w:sz w:val="24"/>
              </w:rPr>
            </w:pPr>
            <w:r>
              <w:rPr>
                <w:sz w:val="24"/>
              </w:rPr>
              <w:t>раскладывание деталей аппликации на плоскости листа относительно друг друга в соответствии с пространственными отношениями: внизу, наверху, над,</w:t>
            </w:r>
            <w:r>
              <w:rPr>
                <w:spacing w:val="40"/>
                <w:sz w:val="24"/>
              </w:rPr>
              <w:t xml:space="preserve"> </w:t>
            </w:r>
            <w:r>
              <w:rPr>
                <w:sz w:val="24"/>
              </w:rPr>
              <w:t xml:space="preserve">под, справа от …, слева от …, </w:t>
            </w:r>
            <w:r>
              <w:rPr>
                <w:spacing w:val="-2"/>
                <w:sz w:val="24"/>
              </w:rPr>
              <w:t>посередине;</w:t>
            </w:r>
          </w:p>
          <w:p w14:paraId="67016C4E" w14:textId="77777777" w:rsidR="00802346" w:rsidRDefault="00B42871">
            <w:pPr>
              <w:pStyle w:val="TableParagraph"/>
              <w:numPr>
                <w:ilvl w:val="0"/>
                <w:numId w:val="83"/>
              </w:numPr>
              <w:tabs>
                <w:tab w:val="left" w:pos="1263"/>
              </w:tabs>
              <w:ind w:right="205" w:firstLine="710"/>
              <w:jc w:val="both"/>
              <w:rPr>
                <w:sz w:val="24"/>
              </w:rPr>
            </w:pPr>
            <w:r>
              <w:rPr>
                <w:sz w:val="24"/>
              </w:rPr>
              <w:t>приемы соединения деталей аппликации с изобразительной поверхностью с помощью пластилина.</w:t>
            </w:r>
          </w:p>
          <w:p w14:paraId="3CA4D95B" w14:textId="77777777" w:rsidR="00802346" w:rsidRDefault="00B42871">
            <w:pPr>
              <w:pStyle w:val="TableParagraph"/>
              <w:numPr>
                <w:ilvl w:val="0"/>
                <w:numId w:val="83"/>
              </w:numPr>
              <w:tabs>
                <w:tab w:val="left" w:pos="1215"/>
              </w:tabs>
              <w:spacing w:line="270" w:lineRule="atLeast"/>
              <w:ind w:right="198" w:firstLine="710"/>
              <w:jc w:val="both"/>
              <w:rPr>
                <w:sz w:val="24"/>
              </w:rPr>
            </w:pPr>
            <w:r>
              <w:rPr>
                <w:sz w:val="24"/>
              </w:rPr>
              <w:t>приемы наклеивания деталей аппликации на изобразительную поверхность с помощью клея.</w:t>
            </w:r>
          </w:p>
        </w:tc>
      </w:tr>
      <w:tr w:rsidR="00802346" w14:paraId="51B87B2C" w14:textId="77777777">
        <w:trPr>
          <w:trHeight w:val="4692"/>
        </w:trPr>
        <w:tc>
          <w:tcPr>
            <w:tcW w:w="2103" w:type="dxa"/>
          </w:tcPr>
          <w:p w14:paraId="1C804338" w14:textId="77777777" w:rsidR="00802346" w:rsidRDefault="00B42871">
            <w:pPr>
              <w:pStyle w:val="TableParagraph"/>
              <w:ind w:left="203" w:right="394" w:firstLine="710"/>
              <w:rPr>
                <w:b/>
                <w:sz w:val="24"/>
              </w:rPr>
            </w:pPr>
            <w:proofErr w:type="spellStart"/>
            <w:r>
              <w:rPr>
                <w:b/>
                <w:spacing w:val="-4"/>
                <w:sz w:val="24"/>
              </w:rPr>
              <w:t>Прие</w:t>
            </w:r>
            <w:proofErr w:type="spellEnd"/>
            <w:r>
              <w:rPr>
                <w:b/>
                <w:spacing w:val="-4"/>
                <w:sz w:val="24"/>
              </w:rPr>
              <w:t xml:space="preserve"> </w:t>
            </w:r>
            <w:r>
              <w:rPr>
                <w:b/>
                <w:spacing w:val="-6"/>
                <w:sz w:val="24"/>
              </w:rPr>
              <w:t>мы</w:t>
            </w:r>
            <w:r>
              <w:rPr>
                <w:b/>
                <w:spacing w:val="40"/>
                <w:sz w:val="24"/>
              </w:rPr>
              <w:t xml:space="preserve"> </w:t>
            </w:r>
            <w:r>
              <w:rPr>
                <w:b/>
                <w:spacing w:val="-2"/>
                <w:sz w:val="24"/>
              </w:rPr>
              <w:t xml:space="preserve">рисования твердыми материалами </w:t>
            </w:r>
            <w:r>
              <w:rPr>
                <w:b/>
                <w:spacing w:val="-4"/>
                <w:sz w:val="24"/>
              </w:rPr>
              <w:t xml:space="preserve">(карандашом, фломастером, </w:t>
            </w:r>
            <w:r>
              <w:rPr>
                <w:b/>
                <w:spacing w:val="-2"/>
                <w:sz w:val="24"/>
              </w:rPr>
              <w:t>ручкой):</w:t>
            </w:r>
          </w:p>
        </w:tc>
        <w:tc>
          <w:tcPr>
            <w:tcW w:w="7686" w:type="dxa"/>
          </w:tcPr>
          <w:p w14:paraId="7F9F7662" w14:textId="77777777" w:rsidR="00802346" w:rsidRDefault="00B42871">
            <w:pPr>
              <w:pStyle w:val="TableParagraph"/>
              <w:numPr>
                <w:ilvl w:val="0"/>
                <w:numId w:val="82"/>
              </w:numPr>
              <w:tabs>
                <w:tab w:val="left" w:pos="1347"/>
              </w:tabs>
              <w:ind w:right="199" w:firstLine="710"/>
              <w:jc w:val="both"/>
              <w:rPr>
                <w:sz w:val="24"/>
              </w:rPr>
            </w:pPr>
            <w:r>
              <w:rPr>
                <w:sz w:val="24"/>
              </w:rPr>
              <w:t>рисование с использованием точки (рисование точкой; рисование по заранее расставленным точкам предметов несложной формы по образцу).</w:t>
            </w:r>
          </w:p>
          <w:p w14:paraId="238D92E7" w14:textId="77777777" w:rsidR="00802346" w:rsidRDefault="00B42871">
            <w:pPr>
              <w:pStyle w:val="TableParagraph"/>
              <w:numPr>
                <w:ilvl w:val="0"/>
                <w:numId w:val="82"/>
              </w:numPr>
              <w:tabs>
                <w:tab w:val="left" w:pos="1222"/>
              </w:tabs>
              <w:ind w:right="193" w:firstLine="710"/>
              <w:jc w:val="both"/>
              <w:rPr>
                <w:sz w:val="24"/>
              </w:rPr>
            </w:pPr>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w:t>
            </w:r>
            <w:r>
              <w:rPr>
                <w:spacing w:val="40"/>
                <w:sz w:val="24"/>
              </w:rPr>
              <w:t xml:space="preserve"> </w:t>
            </w:r>
            <w:r>
              <w:rPr>
                <w:sz w:val="24"/>
              </w:rPr>
              <w:t>образцу);</w:t>
            </w:r>
          </w:p>
          <w:p w14:paraId="094960CB" w14:textId="77777777" w:rsidR="00802346" w:rsidRDefault="00B42871">
            <w:pPr>
              <w:pStyle w:val="TableParagraph"/>
              <w:numPr>
                <w:ilvl w:val="0"/>
                <w:numId w:val="82"/>
              </w:numPr>
              <w:tabs>
                <w:tab w:val="left" w:pos="1272"/>
              </w:tabs>
              <w:ind w:right="196" w:firstLine="710"/>
              <w:jc w:val="both"/>
              <w:rPr>
                <w:sz w:val="24"/>
              </w:rPr>
            </w:pPr>
            <w:r>
              <w:rPr>
                <w:sz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5F12FA0D" w14:textId="77777777" w:rsidR="00802346" w:rsidRDefault="00B42871">
            <w:pPr>
              <w:pStyle w:val="TableParagraph"/>
              <w:numPr>
                <w:ilvl w:val="0"/>
                <w:numId w:val="82"/>
              </w:numPr>
              <w:tabs>
                <w:tab w:val="left" w:pos="1359"/>
              </w:tabs>
              <w:ind w:right="199" w:firstLine="710"/>
              <w:jc w:val="both"/>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760FA84D" w14:textId="77777777" w:rsidR="00802346" w:rsidRDefault="00B42871">
            <w:pPr>
              <w:pStyle w:val="TableParagraph"/>
              <w:numPr>
                <w:ilvl w:val="0"/>
                <w:numId w:val="82"/>
              </w:numPr>
              <w:tabs>
                <w:tab w:val="left" w:pos="1224"/>
              </w:tabs>
              <w:spacing w:line="270" w:lineRule="atLeast"/>
              <w:ind w:right="201" w:firstLine="710"/>
              <w:jc w:val="both"/>
              <w:rPr>
                <w:sz w:val="24"/>
              </w:rPr>
            </w:pPr>
            <w:r>
              <w:rPr>
                <w:sz w:val="24"/>
              </w:rPr>
              <w:t>рисование карандашом линий и предметов несложной формы двумя руками.</w:t>
            </w:r>
          </w:p>
        </w:tc>
      </w:tr>
    </w:tbl>
    <w:p w14:paraId="2D5A21B9" w14:textId="77777777" w:rsidR="00802346" w:rsidRDefault="00802346">
      <w:pPr>
        <w:pStyle w:val="TableParagraph"/>
        <w:spacing w:line="270" w:lineRule="atLeast"/>
        <w:jc w:val="both"/>
        <w:rPr>
          <w:sz w:val="24"/>
        </w:rPr>
        <w:sectPr w:rsidR="00802346">
          <w:type w:val="continuous"/>
          <w:pgSz w:w="11920" w:h="16850"/>
          <w:pgMar w:top="1020" w:right="0" w:bottom="1560" w:left="850" w:header="0" w:footer="1172" w:gutter="0"/>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7686"/>
      </w:tblGrid>
      <w:tr w:rsidR="00802346" w14:paraId="0250F991" w14:textId="77777777">
        <w:trPr>
          <w:trHeight w:val="3024"/>
        </w:trPr>
        <w:tc>
          <w:tcPr>
            <w:tcW w:w="2103" w:type="dxa"/>
          </w:tcPr>
          <w:p w14:paraId="75CC8EC5" w14:textId="77777777" w:rsidR="00802346" w:rsidRDefault="00B42871">
            <w:pPr>
              <w:pStyle w:val="TableParagraph"/>
              <w:ind w:left="203" w:right="611" w:firstLine="710"/>
              <w:rPr>
                <w:b/>
                <w:sz w:val="24"/>
              </w:rPr>
            </w:pPr>
            <w:proofErr w:type="spellStart"/>
            <w:r>
              <w:rPr>
                <w:b/>
                <w:spacing w:val="-4"/>
                <w:sz w:val="24"/>
              </w:rPr>
              <w:lastRenderedPageBreak/>
              <w:t>Прие</w:t>
            </w:r>
            <w:proofErr w:type="spellEnd"/>
            <w:r>
              <w:rPr>
                <w:b/>
                <w:spacing w:val="-4"/>
                <w:sz w:val="24"/>
              </w:rPr>
              <w:t xml:space="preserve"> </w:t>
            </w:r>
            <w:r>
              <w:rPr>
                <w:b/>
                <w:sz w:val="24"/>
              </w:rPr>
              <w:t xml:space="preserve">мы работы </w:t>
            </w:r>
            <w:r>
              <w:rPr>
                <w:b/>
                <w:spacing w:val="-2"/>
                <w:sz w:val="24"/>
              </w:rPr>
              <w:t>красками:</w:t>
            </w:r>
          </w:p>
        </w:tc>
        <w:tc>
          <w:tcPr>
            <w:tcW w:w="7686" w:type="dxa"/>
          </w:tcPr>
          <w:p w14:paraId="438E103B" w14:textId="77777777" w:rsidR="00802346" w:rsidRDefault="00B42871">
            <w:pPr>
              <w:pStyle w:val="TableParagraph"/>
              <w:numPr>
                <w:ilvl w:val="0"/>
                <w:numId w:val="81"/>
              </w:numPr>
              <w:tabs>
                <w:tab w:val="left" w:pos="1294"/>
              </w:tabs>
              <w:ind w:right="196" w:firstLine="710"/>
              <w:jc w:val="both"/>
              <w:rPr>
                <w:sz w:val="24"/>
              </w:rPr>
            </w:pPr>
            <w:r>
              <w:rPr>
                <w:i/>
                <w:sz w:val="24"/>
              </w:rPr>
              <w:t>приемы рисования руками</w:t>
            </w:r>
            <w:r>
              <w:rPr>
                <w:sz w:val="24"/>
              </w:rPr>
              <w:t xml:space="preserve">: точечное рисование пальцами; линейное рисование пальцами; рисование ладонью, кулаком, ребром </w:t>
            </w:r>
            <w:r>
              <w:rPr>
                <w:spacing w:val="-2"/>
                <w:sz w:val="24"/>
              </w:rPr>
              <w:t>ладони;</w:t>
            </w:r>
          </w:p>
          <w:p w14:paraId="3C117A3B" w14:textId="77777777" w:rsidR="00802346" w:rsidRDefault="00B42871">
            <w:pPr>
              <w:pStyle w:val="TableParagraph"/>
              <w:numPr>
                <w:ilvl w:val="0"/>
                <w:numId w:val="81"/>
              </w:numPr>
              <w:tabs>
                <w:tab w:val="left" w:pos="1494"/>
              </w:tabs>
              <w:ind w:left="1494" w:right="887" w:hanging="586"/>
              <w:jc w:val="both"/>
              <w:rPr>
                <w:sz w:val="24"/>
              </w:rPr>
            </w:pPr>
            <w:r>
              <w:rPr>
                <w:i/>
                <w:sz w:val="24"/>
              </w:rPr>
              <w:t>приемы</w:t>
            </w:r>
            <w:r>
              <w:rPr>
                <w:i/>
                <w:spacing w:val="80"/>
                <w:sz w:val="24"/>
              </w:rPr>
              <w:t xml:space="preserve"> </w:t>
            </w:r>
            <w:r>
              <w:rPr>
                <w:i/>
                <w:sz w:val="24"/>
              </w:rPr>
              <w:t>трафаретной</w:t>
            </w:r>
            <w:r>
              <w:rPr>
                <w:i/>
                <w:spacing w:val="80"/>
                <w:sz w:val="24"/>
              </w:rPr>
              <w:t xml:space="preserve"> </w:t>
            </w:r>
            <w:r>
              <w:rPr>
                <w:i/>
                <w:sz w:val="24"/>
              </w:rPr>
              <w:t>печати</w:t>
            </w:r>
            <w:r>
              <w:rPr>
                <w:sz w:val="24"/>
              </w:rPr>
              <w:t>:</w:t>
            </w:r>
            <w:r>
              <w:rPr>
                <w:spacing w:val="80"/>
                <w:sz w:val="24"/>
              </w:rPr>
              <w:t xml:space="preserve"> </w:t>
            </w:r>
            <w:r>
              <w:rPr>
                <w:sz w:val="24"/>
              </w:rPr>
              <w:t>печать</w:t>
            </w:r>
            <w:r>
              <w:rPr>
                <w:spacing w:val="80"/>
                <w:sz w:val="24"/>
              </w:rPr>
              <w:t xml:space="preserve"> </w:t>
            </w:r>
            <w:r>
              <w:rPr>
                <w:sz w:val="24"/>
              </w:rPr>
              <w:t>тампоном,</w:t>
            </w:r>
            <w:r>
              <w:rPr>
                <w:spacing w:val="-16"/>
                <w:sz w:val="24"/>
              </w:rPr>
              <w:t xml:space="preserve"> </w:t>
            </w:r>
            <w:r>
              <w:rPr>
                <w:sz w:val="24"/>
              </w:rPr>
              <w:t>карандашной</w:t>
            </w:r>
            <w:r>
              <w:rPr>
                <w:spacing w:val="-9"/>
                <w:sz w:val="24"/>
              </w:rPr>
              <w:t xml:space="preserve"> </w:t>
            </w:r>
            <w:r>
              <w:rPr>
                <w:sz w:val="24"/>
              </w:rPr>
              <w:t>резинкой,</w:t>
            </w:r>
            <w:r>
              <w:rPr>
                <w:spacing w:val="-9"/>
                <w:sz w:val="24"/>
              </w:rPr>
              <w:t xml:space="preserve"> </w:t>
            </w:r>
            <w:r>
              <w:rPr>
                <w:sz w:val="24"/>
              </w:rPr>
              <w:t>смятой</w:t>
            </w:r>
            <w:r>
              <w:rPr>
                <w:spacing w:val="-9"/>
                <w:sz w:val="24"/>
              </w:rPr>
              <w:t xml:space="preserve"> </w:t>
            </w:r>
            <w:r>
              <w:rPr>
                <w:spacing w:val="-2"/>
                <w:sz w:val="24"/>
              </w:rPr>
              <w:t>бумагой,</w:t>
            </w:r>
          </w:p>
          <w:p w14:paraId="058AF843" w14:textId="77777777" w:rsidR="00802346" w:rsidRDefault="00B42871">
            <w:pPr>
              <w:pStyle w:val="TableParagraph"/>
              <w:ind w:left="198"/>
              <w:jc w:val="both"/>
              <w:rPr>
                <w:sz w:val="24"/>
              </w:rPr>
            </w:pPr>
            <w:r>
              <w:rPr>
                <w:sz w:val="24"/>
              </w:rPr>
              <w:t>трубочкой</w:t>
            </w:r>
            <w:r>
              <w:rPr>
                <w:spacing w:val="-4"/>
                <w:sz w:val="24"/>
              </w:rPr>
              <w:t xml:space="preserve"> </w:t>
            </w:r>
            <w:r>
              <w:rPr>
                <w:sz w:val="24"/>
              </w:rPr>
              <w:t>и</w:t>
            </w:r>
            <w:r>
              <w:rPr>
                <w:spacing w:val="-3"/>
                <w:sz w:val="24"/>
              </w:rPr>
              <w:t xml:space="preserve"> </w:t>
            </w:r>
            <w:r>
              <w:rPr>
                <w:spacing w:val="-2"/>
                <w:sz w:val="24"/>
              </w:rPr>
              <w:t>т.п.;</w:t>
            </w:r>
          </w:p>
          <w:p w14:paraId="3F62D91D" w14:textId="77777777" w:rsidR="00802346" w:rsidRDefault="00B42871">
            <w:pPr>
              <w:pStyle w:val="TableParagraph"/>
              <w:numPr>
                <w:ilvl w:val="0"/>
                <w:numId w:val="80"/>
              </w:numPr>
              <w:tabs>
                <w:tab w:val="left" w:pos="1056"/>
                <w:tab w:val="left" w:pos="1058"/>
              </w:tabs>
              <w:ind w:right="1434"/>
              <w:jc w:val="both"/>
              <w:rPr>
                <w:sz w:val="24"/>
              </w:rPr>
            </w:pPr>
            <w:r>
              <w:rPr>
                <w:i/>
                <w:sz w:val="24"/>
              </w:rPr>
              <w:t>приемы</w:t>
            </w:r>
            <w:r>
              <w:rPr>
                <w:i/>
                <w:spacing w:val="-4"/>
                <w:sz w:val="24"/>
              </w:rPr>
              <w:t xml:space="preserve"> </w:t>
            </w:r>
            <w:r>
              <w:rPr>
                <w:i/>
                <w:sz w:val="24"/>
              </w:rPr>
              <w:t>кистевого письма</w:t>
            </w:r>
            <w:r>
              <w:rPr>
                <w:sz w:val="24"/>
              </w:rPr>
              <w:t>:</w:t>
            </w:r>
            <w:r>
              <w:rPr>
                <w:spacing w:val="-2"/>
                <w:sz w:val="24"/>
              </w:rPr>
              <w:t xml:space="preserve"> </w:t>
            </w:r>
            <w:proofErr w:type="spellStart"/>
            <w:r>
              <w:rPr>
                <w:sz w:val="24"/>
              </w:rPr>
              <w:t>примакивание</w:t>
            </w:r>
            <w:proofErr w:type="spellEnd"/>
            <w:r>
              <w:rPr>
                <w:spacing w:val="-1"/>
                <w:sz w:val="24"/>
              </w:rPr>
              <w:t xml:space="preserve"> </w:t>
            </w:r>
            <w:r>
              <w:rPr>
                <w:sz w:val="24"/>
              </w:rPr>
              <w:t xml:space="preserve">кистью; </w:t>
            </w:r>
            <w:r>
              <w:rPr>
                <w:spacing w:val="-2"/>
                <w:sz w:val="24"/>
              </w:rPr>
              <w:t>наращивание</w:t>
            </w:r>
          </w:p>
          <w:p w14:paraId="4E2FFEE8" w14:textId="77777777" w:rsidR="00802346" w:rsidRDefault="00B42871">
            <w:pPr>
              <w:pStyle w:val="TableParagraph"/>
              <w:ind w:left="198"/>
              <w:rPr>
                <w:sz w:val="24"/>
              </w:rPr>
            </w:pPr>
            <w:r>
              <w:rPr>
                <w:spacing w:val="-2"/>
                <w:sz w:val="24"/>
              </w:rPr>
              <w:t>массы;</w:t>
            </w:r>
          </w:p>
          <w:p w14:paraId="2252EE2A" w14:textId="77777777" w:rsidR="00802346" w:rsidRDefault="00B42871">
            <w:pPr>
              <w:pStyle w:val="TableParagraph"/>
              <w:numPr>
                <w:ilvl w:val="0"/>
                <w:numId w:val="80"/>
              </w:numPr>
              <w:tabs>
                <w:tab w:val="left" w:pos="1046"/>
              </w:tabs>
              <w:spacing w:line="272" w:lineRule="exact"/>
              <w:ind w:left="1046" w:hanging="135"/>
              <w:rPr>
                <w:sz w:val="24"/>
              </w:rPr>
            </w:pPr>
            <w:r>
              <w:rPr>
                <w:sz w:val="24"/>
              </w:rPr>
              <w:t>рисование</w:t>
            </w:r>
            <w:r>
              <w:rPr>
                <w:spacing w:val="-10"/>
                <w:sz w:val="24"/>
              </w:rPr>
              <w:t xml:space="preserve"> </w:t>
            </w:r>
            <w:r>
              <w:rPr>
                <w:sz w:val="24"/>
              </w:rPr>
              <w:t>сухой</w:t>
            </w:r>
            <w:r>
              <w:rPr>
                <w:spacing w:val="-9"/>
                <w:sz w:val="24"/>
              </w:rPr>
              <w:t xml:space="preserve"> </w:t>
            </w:r>
            <w:r>
              <w:rPr>
                <w:spacing w:val="-2"/>
                <w:sz w:val="24"/>
              </w:rPr>
              <w:t>кистью;</w:t>
            </w:r>
          </w:p>
          <w:p w14:paraId="6287799A" w14:textId="77777777" w:rsidR="00802346" w:rsidRDefault="00B42871">
            <w:pPr>
              <w:pStyle w:val="TableParagraph"/>
              <w:numPr>
                <w:ilvl w:val="0"/>
                <w:numId w:val="80"/>
              </w:numPr>
              <w:tabs>
                <w:tab w:val="left" w:pos="1106"/>
              </w:tabs>
              <w:spacing w:line="255" w:lineRule="exact"/>
              <w:ind w:left="1106" w:hanging="195"/>
              <w:rPr>
                <w:sz w:val="24"/>
              </w:rPr>
            </w:pPr>
            <w:r>
              <w:rPr>
                <w:sz w:val="24"/>
              </w:rPr>
              <w:t>рисование</w:t>
            </w:r>
            <w:r>
              <w:rPr>
                <w:spacing w:val="-4"/>
                <w:sz w:val="24"/>
              </w:rPr>
              <w:t xml:space="preserve"> </w:t>
            </w:r>
            <w:r>
              <w:rPr>
                <w:sz w:val="24"/>
              </w:rPr>
              <w:t>по</w:t>
            </w:r>
            <w:r>
              <w:rPr>
                <w:spacing w:val="-1"/>
                <w:sz w:val="24"/>
              </w:rPr>
              <w:t xml:space="preserve"> </w:t>
            </w:r>
            <w:r>
              <w:rPr>
                <w:sz w:val="24"/>
              </w:rPr>
              <w:t>мокрому</w:t>
            </w:r>
            <w:r>
              <w:rPr>
                <w:spacing w:val="-7"/>
                <w:sz w:val="24"/>
              </w:rPr>
              <w:t xml:space="preserve"> </w:t>
            </w:r>
            <w:r>
              <w:rPr>
                <w:sz w:val="24"/>
              </w:rPr>
              <w:t>листу</w:t>
            </w:r>
            <w:r>
              <w:rPr>
                <w:spacing w:val="-13"/>
                <w:sz w:val="24"/>
              </w:rPr>
              <w:t xml:space="preserve"> </w:t>
            </w:r>
            <w:r>
              <w:rPr>
                <w:sz w:val="24"/>
              </w:rPr>
              <w:t>и</w:t>
            </w:r>
            <w:r>
              <w:rPr>
                <w:spacing w:val="1"/>
                <w:sz w:val="24"/>
              </w:rPr>
              <w:t xml:space="preserve"> </w:t>
            </w:r>
            <w:r>
              <w:rPr>
                <w:spacing w:val="-4"/>
                <w:sz w:val="24"/>
              </w:rPr>
              <w:t>т.д.</w:t>
            </w:r>
          </w:p>
        </w:tc>
      </w:tr>
      <w:tr w:rsidR="00802346" w14:paraId="07AE8C59" w14:textId="77777777">
        <w:trPr>
          <w:trHeight w:val="1106"/>
        </w:trPr>
        <w:tc>
          <w:tcPr>
            <w:tcW w:w="2103" w:type="dxa"/>
          </w:tcPr>
          <w:p w14:paraId="7782E360" w14:textId="77777777" w:rsidR="00802346" w:rsidRDefault="00B42871">
            <w:pPr>
              <w:pStyle w:val="TableParagraph"/>
              <w:tabs>
                <w:tab w:val="left" w:pos="1961"/>
              </w:tabs>
              <w:ind w:left="203" w:right="-15"/>
              <w:rPr>
                <w:b/>
                <w:sz w:val="24"/>
              </w:rPr>
            </w:pPr>
            <w:r>
              <w:rPr>
                <w:b/>
                <w:spacing w:val="-2"/>
                <w:sz w:val="24"/>
              </w:rPr>
              <w:t xml:space="preserve">Обучение </w:t>
            </w:r>
            <w:r>
              <w:rPr>
                <w:b/>
                <w:sz w:val="24"/>
              </w:rPr>
              <w:t xml:space="preserve">действиям с </w:t>
            </w:r>
            <w:r>
              <w:rPr>
                <w:b/>
                <w:spacing w:val="-2"/>
                <w:sz w:val="24"/>
              </w:rPr>
              <w:t>шаблонами</w:t>
            </w:r>
            <w:r>
              <w:rPr>
                <w:b/>
                <w:sz w:val="24"/>
              </w:rPr>
              <w:tab/>
            </w:r>
            <w:r>
              <w:rPr>
                <w:b/>
                <w:spacing w:val="-10"/>
                <w:sz w:val="24"/>
              </w:rPr>
              <w:t>и</w:t>
            </w:r>
          </w:p>
        </w:tc>
        <w:tc>
          <w:tcPr>
            <w:tcW w:w="7686" w:type="dxa"/>
          </w:tcPr>
          <w:p w14:paraId="7359C074" w14:textId="77777777" w:rsidR="00802346" w:rsidRDefault="00B42871">
            <w:pPr>
              <w:pStyle w:val="TableParagraph"/>
              <w:numPr>
                <w:ilvl w:val="0"/>
                <w:numId w:val="79"/>
              </w:numPr>
              <w:tabs>
                <w:tab w:val="left" w:pos="1211"/>
              </w:tabs>
              <w:spacing w:line="264" w:lineRule="exact"/>
              <w:ind w:left="1211"/>
              <w:rPr>
                <w:sz w:val="24"/>
              </w:rPr>
            </w:pPr>
            <w:r>
              <w:rPr>
                <w:sz w:val="24"/>
              </w:rPr>
              <w:t>правила</w:t>
            </w:r>
            <w:r>
              <w:rPr>
                <w:spacing w:val="-8"/>
                <w:sz w:val="24"/>
              </w:rPr>
              <w:t xml:space="preserve"> </w:t>
            </w:r>
            <w:r>
              <w:rPr>
                <w:sz w:val="24"/>
              </w:rPr>
              <w:t>обведения</w:t>
            </w:r>
            <w:r>
              <w:rPr>
                <w:spacing w:val="-4"/>
                <w:sz w:val="24"/>
              </w:rPr>
              <w:t xml:space="preserve"> </w:t>
            </w:r>
            <w:r>
              <w:rPr>
                <w:spacing w:val="-2"/>
                <w:sz w:val="24"/>
              </w:rPr>
              <w:t>шаблонов;</w:t>
            </w:r>
          </w:p>
          <w:p w14:paraId="5539062B" w14:textId="77777777" w:rsidR="00802346" w:rsidRDefault="00B42871">
            <w:pPr>
              <w:pStyle w:val="TableParagraph"/>
              <w:numPr>
                <w:ilvl w:val="0"/>
                <w:numId w:val="79"/>
              </w:numPr>
              <w:tabs>
                <w:tab w:val="left" w:pos="1384"/>
                <w:tab w:val="left" w:pos="2673"/>
                <w:tab w:val="left" w:pos="3924"/>
                <w:tab w:val="left" w:pos="5791"/>
              </w:tabs>
              <w:ind w:right="1074" w:hanging="476"/>
              <w:rPr>
                <w:sz w:val="24"/>
              </w:rPr>
            </w:pPr>
            <w:r>
              <w:rPr>
                <w:spacing w:val="-2"/>
                <w:sz w:val="24"/>
              </w:rPr>
              <w:t>обведение</w:t>
            </w:r>
            <w:r>
              <w:rPr>
                <w:sz w:val="24"/>
              </w:rPr>
              <w:tab/>
            </w:r>
            <w:r>
              <w:rPr>
                <w:spacing w:val="-2"/>
                <w:sz w:val="24"/>
              </w:rPr>
              <w:t>шаблонов</w:t>
            </w:r>
            <w:r>
              <w:rPr>
                <w:sz w:val="24"/>
              </w:rPr>
              <w:tab/>
            </w:r>
            <w:r>
              <w:rPr>
                <w:spacing w:val="-2"/>
                <w:sz w:val="24"/>
              </w:rPr>
              <w:t>геометрических</w:t>
            </w:r>
            <w:r>
              <w:rPr>
                <w:sz w:val="24"/>
              </w:rPr>
              <w:tab/>
            </w:r>
            <w:r>
              <w:rPr>
                <w:spacing w:val="-2"/>
                <w:sz w:val="24"/>
              </w:rPr>
              <w:t xml:space="preserve">фигур, </w:t>
            </w:r>
            <w:r>
              <w:rPr>
                <w:sz w:val="24"/>
              </w:rPr>
              <w:t>реальных</w:t>
            </w:r>
            <w:r>
              <w:rPr>
                <w:spacing w:val="-13"/>
                <w:sz w:val="24"/>
              </w:rPr>
              <w:t xml:space="preserve"> </w:t>
            </w:r>
            <w:r>
              <w:rPr>
                <w:sz w:val="24"/>
              </w:rPr>
              <w:t>предметов</w:t>
            </w:r>
            <w:r>
              <w:rPr>
                <w:spacing w:val="-12"/>
                <w:sz w:val="24"/>
              </w:rPr>
              <w:t xml:space="preserve"> </w:t>
            </w:r>
            <w:r>
              <w:rPr>
                <w:sz w:val="24"/>
              </w:rPr>
              <w:t>несложных</w:t>
            </w:r>
            <w:r>
              <w:rPr>
                <w:spacing w:val="-11"/>
                <w:sz w:val="24"/>
              </w:rPr>
              <w:t xml:space="preserve"> </w:t>
            </w:r>
            <w:r>
              <w:rPr>
                <w:sz w:val="24"/>
              </w:rPr>
              <w:t>форм,</w:t>
            </w:r>
            <w:r>
              <w:rPr>
                <w:spacing w:val="-11"/>
                <w:sz w:val="24"/>
              </w:rPr>
              <w:t xml:space="preserve"> </w:t>
            </w:r>
            <w:r>
              <w:rPr>
                <w:sz w:val="24"/>
              </w:rPr>
              <w:t>букв,</w:t>
            </w:r>
            <w:r>
              <w:rPr>
                <w:spacing w:val="-11"/>
                <w:sz w:val="24"/>
              </w:rPr>
              <w:t xml:space="preserve"> </w:t>
            </w:r>
            <w:r>
              <w:rPr>
                <w:sz w:val="24"/>
              </w:rPr>
              <w:t>цифр.</w:t>
            </w:r>
          </w:p>
        </w:tc>
      </w:tr>
      <w:tr w:rsidR="00802346" w14:paraId="27D844F9" w14:textId="77777777">
        <w:trPr>
          <w:trHeight w:val="273"/>
        </w:trPr>
        <w:tc>
          <w:tcPr>
            <w:tcW w:w="9789" w:type="dxa"/>
            <w:gridSpan w:val="2"/>
          </w:tcPr>
          <w:p w14:paraId="4E4AD4F3" w14:textId="77777777" w:rsidR="00802346" w:rsidRDefault="00B42871">
            <w:pPr>
              <w:pStyle w:val="TableParagraph"/>
              <w:spacing w:line="253" w:lineRule="exact"/>
              <w:ind w:left="3110"/>
              <w:rPr>
                <w:b/>
                <w:i/>
                <w:sz w:val="24"/>
              </w:rPr>
            </w:pPr>
            <w:r>
              <w:rPr>
                <w:b/>
                <w:i/>
                <w:sz w:val="24"/>
                <w:u w:val="single"/>
              </w:rPr>
              <w:t>Обучение</w:t>
            </w:r>
            <w:r>
              <w:rPr>
                <w:b/>
                <w:i/>
                <w:spacing w:val="-14"/>
                <w:sz w:val="24"/>
                <w:u w:val="single"/>
              </w:rPr>
              <w:t xml:space="preserve"> </w:t>
            </w:r>
            <w:r>
              <w:rPr>
                <w:b/>
                <w:i/>
                <w:sz w:val="24"/>
                <w:u w:val="single"/>
              </w:rPr>
              <w:t>композиционной</w:t>
            </w:r>
            <w:r>
              <w:rPr>
                <w:b/>
                <w:i/>
                <w:spacing w:val="-10"/>
                <w:sz w:val="24"/>
                <w:u w:val="single"/>
              </w:rPr>
              <w:t xml:space="preserve"> </w:t>
            </w:r>
            <w:r>
              <w:rPr>
                <w:b/>
                <w:i/>
                <w:spacing w:val="-2"/>
                <w:sz w:val="24"/>
                <w:u w:val="single"/>
              </w:rPr>
              <w:t>деятельности</w:t>
            </w:r>
          </w:p>
        </w:tc>
      </w:tr>
      <w:tr w:rsidR="00802346" w14:paraId="75898975" w14:textId="77777777">
        <w:trPr>
          <w:trHeight w:val="3554"/>
        </w:trPr>
        <w:tc>
          <w:tcPr>
            <w:tcW w:w="2103" w:type="dxa"/>
          </w:tcPr>
          <w:p w14:paraId="2EDABE01" w14:textId="77777777" w:rsidR="00802346" w:rsidRDefault="00B42871">
            <w:pPr>
              <w:pStyle w:val="TableParagraph"/>
              <w:ind w:left="203" w:right="404"/>
              <w:rPr>
                <w:b/>
                <w:sz w:val="24"/>
              </w:rPr>
            </w:pPr>
            <w:r>
              <w:rPr>
                <w:b/>
                <w:spacing w:val="-4"/>
                <w:sz w:val="24"/>
              </w:rPr>
              <w:t xml:space="preserve">Развитие </w:t>
            </w:r>
            <w:r>
              <w:rPr>
                <w:b/>
                <w:spacing w:val="-2"/>
                <w:sz w:val="24"/>
              </w:rPr>
              <w:t>умений</w:t>
            </w:r>
          </w:p>
          <w:p w14:paraId="18B7F306" w14:textId="77777777" w:rsidR="00802346" w:rsidRDefault="00B42871">
            <w:pPr>
              <w:pStyle w:val="TableParagraph"/>
              <w:ind w:left="203" w:right="268"/>
              <w:rPr>
                <w:b/>
                <w:sz w:val="24"/>
              </w:rPr>
            </w:pPr>
            <w:r>
              <w:rPr>
                <w:b/>
                <w:spacing w:val="-2"/>
                <w:sz w:val="24"/>
              </w:rPr>
              <w:t xml:space="preserve">воспринимать </w:t>
            </w:r>
            <w:r>
              <w:rPr>
                <w:b/>
                <w:sz w:val="24"/>
              </w:rPr>
              <w:t xml:space="preserve">и изображать </w:t>
            </w:r>
            <w:r>
              <w:rPr>
                <w:b/>
                <w:spacing w:val="-2"/>
                <w:sz w:val="24"/>
              </w:rPr>
              <w:t xml:space="preserve">форму предметов, пропорции, </w:t>
            </w:r>
            <w:proofErr w:type="spellStart"/>
            <w:r>
              <w:rPr>
                <w:b/>
                <w:spacing w:val="-2"/>
                <w:sz w:val="24"/>
              </w:rPr>
              <w:t>конструкци</w:t>
            </w:r>
            <w:proofErr w:type="spellEnd"/>
          </w:p>
          <w:p w14:paraId="63F2EBAB" w14:textId="77777777" w:rsidR="00802346" w:rsidRDefault="00B42871">
            <w:pPr>
              <w:pStyle w:val="TableParagraph"/>
              <w:ind w:left="203"/>
              <w:rPr>
                <w:b/>
                <w:sz w:val="24"/>
              </w:rPr>
            </w:pPr>
            <w:r>
              <w:rPr>
                <w:b/>
                <w:spacing w:val="-10"/>
                <w:sz w:val="24"/>
              </w:rPr>
              <w:t>ю</w:t>
            </w:r>
          </w:p>
        </w:tc>
        <w:tc>
          <w:tcPr>
            <w:tcW w:w="7686" w:type="dxa"/>
          </w:tcPr>
          <w:p w14:paraId="7947EBB0" w14:textId="77777777" w:rsidR="00802346" w:rsidRDefault="00B42871">
            <w:pPr>
              <w:pStyle w:val="TableParagraph"/>
              <w:tabs>
                <w:tab w:val="left" w:pos="1831"/>
                <w:tab w:val="left" w:pos="3053"/>
                <w:tab w:val="left" w:pos="4491"/>
              </w:tabs>
              <w:spacing w:line="262" w:lineRule="exact"/>
              <w:ind w:right="423"/>
              <w:jc w:val="center"/>
              <w:rPr>
                <w:sz w:val="24"/>
              </w:rPr>
            </w:pPr>
            <w:r>
              <w:rPr>
                <w:spacing w:val="-2"/>
                <w:sz w:val="24"/>
              </w:rPr>
              <w:t>Формирование</w:t>
            </w:r>
            <w:r>
              <w:rPr>
                <w:sz w:val="24"/>
              </w:rPr>
              <w:tab/>
            </w:r>
            <w:r>
              <w:rPr>
                <w:spacing w:val="-2"/>
                <w:sz w:val="24"/>
              </w:rPr>
              <w:t>понятий:</w:t>
            </w:r>
            <w:r>
              <w:rPr>
                <w:sz w:val="24"/>
              </w:rPr>
              <w:tab/>
            </w:r>
            <w:r>
              <w:rPr>
                <w:spacing w:val="-2"/>
                <w:sz w:val="24"/>
              </w:rPr>
              <w:t>«предмет»,</w:t>
            </w:r>
            <w:r>
              <w:rPr>
                <w:sz w:val="24"/>
              </w:rPr>
              <w:tab/>
            </w:r>
            <w:r>
              <w:rPr>
                <w:spacing w:val="-2"/>
                <w:sz w:val="24"/>
              </w:rPr>
              <w:t>«форма»,</w:t>
            </w:r>
          </w:p>
          <w:p w14:paraId="5729C6B5" w14:textId="77777777" w:rsidR="00802346" w:rsidRDefault="00B42871">
            <w:pPr>
              <w:pStyle w:val="TableParagraph"/>
              <w:spacing w:line="270" w:lineRule="exact"/>
              <w:ind w:right="1179"/>
              <w:jc w:val="center"/>
              <w:rPr>
                <w:sz w:val="24"/>
              </w:rPr>
            </w:pPr>
            <w:r>
              <w:rPr>
                <w:spacing w:val="-2"/>
                <w:sz w:val="24"/>
              </w:rPr>
              <w:t>«фигура»,</w:t>
            </w:r>
          </w:p>
          <w:p w14:paraId="78B8ECAF" w14:textId="77777777" w:rsidR="00802346" w:rsidRDefault="00B42871">
            <w:pPr>
              <w:pStyle w:val="TableParagraph"/>
              <w:tabs>
                <w:tab w:val="left" w:pos="1228"/>
                <w:tab w:val="left" w:pos="2436"/>
                <w:tab w:val="left" w:pos="3530"/>
                <w:tab w:val="left" w:pos="4889"/>
              </w:tabs>
              <w:spacing w:line="274" w:lineRule="exact"/>
              <w:ind w:right="1479"/>
              <w:jc w:val="center"/>
              <w:rPr>
                <w:sz w:val="24"/>
              </w:rPr>
            </w:pPr>
            <w:r>
              <w:rPr>
                <w:spacing w:val="-2"/>
                <w:sz w:val="24"/>
              </w:rPr>
              <w:t>«силуэт»,</w:t>
            </w:r>
            <w:r>
              <w:rPr>
                <w:sz w:val="24"/>
              </w:rPr>
              <w:tab/>
            </w:r>
            <w:r>
              <w:rPr>
                <w:spacing w:val="-2"/>
                <w:sz w:val="24"/>
              </w:rPr>
              <w:t>«деталь»,</w:t>
            </w:r>
            <w:r>
              <w:rPr>
                <w:sz w:val="24"/>
              </w:rPr>
              <w:tab/>
            </w:r>
            <w:r>
              <w:rPr>
                <w:spacing w:val="-2"/>
                <w:sz w:val="24"/>
              </w:rPr>
              <w:t>«часть»,</w:t>
            </w:r>
            <w:r>
              <w:rPr>
                <w:sz w:val="24"/>
              </w:rPr>
              <w:tab/>
            </w:r>
            <w:r>
              <w:rPr>
                <w:spacing w:val="-2"/>
                <w:sz w:val="24"/>
              </w:rPr>
              <w:t>«элемент»,</w:t>
            </w:r>
            <w:r>
              <w:rPr>
                <w:sz w:val="24"/>
              </w:rPr>
              <w:tab/>
            </w:r>
            <w:r>
              <w:rPr>
                <w:spacing w:val="-2"/>
                <w:sz w:val="24"/>
              </w:rPr>
              <w:t>«объем»,</w:t>
            </w:r>
          </w:p>
          <w:p w14:paraId="695CFB18" w14:textId="77777777" w:rsidR="00802346" w:rsidRDefault="00B42871">
            <w:pPr>
              <w:pStyle w:val="TableParagraph"/>
              <w:ind w:right="3422"/>
              <w:jc w:val="center"/>
              <w:rPr>
                <w:sz w:val="24"/>
              </w:rPr>
            </w:pPr>
            <w:r>
              <w:rPr>
                <w:spacing w:val="-2"/>
                <w:sz w:val="24"/>
              </w:rPr>
              <w:t>«пропорции»,</w:t>
            </w:r>
          </w:p>
          <w:p w14:paraId="2F19BBEF" w14:textId="77777777" w:rsidR="00802346" w:rsidRDefault="00B42871">
            <w:pPr>
              <w:pStyle w:val="TableParagraph"/>
              <w:tabs>
                <w:tab w:val="left" w:pos="1893"/>
                <w:tab w:val="left" w:pos="2935"/>
                <w:tab w:val="left" w:pos="4493"/>
              </w:tabs>
              <w:ind w:right="1359"/>
              <w:jc w:val="center"/>
              <w:rPr>
                <w:sz w:val="24"/>
              </w:rPr>
            </w:pPr>
            <w:r>
              <w:rPr>
                <w:spacing w:val="-2"/>
                <w:sz w:val="24"/>
              </w:rPr>
              <w:t>«конструкция»,</w:t>
            </w:r>
            <w:r>
              <w:rPr>
                <w:sz w:val="24"/>
              </w:rPr>
              <w:tab/>
            </w:r>
            <w:r>
              <w:rPr>
                <w:spacing w:val="-2"/>
                <w:sz w:val="24"/>
              </w:rPr>
              <w:t>«узор»,</w:t>
            </w:r>
            <w:r>
              <w:rPr>
                <w:sz w:val="24"/>
              </w:rPr>
              <w:tab/>
            </w:r>
            <w:r>
              <w:rPr>
                <w:spacing w:val="-2"/>
                <w:sz w:val="24"/>
              </w:rPr>
              <w:t>«орнамент»,</w:t>
            </w:r>
            <w:r>
              <w:rPr>
                <w:sz w:val="24"/>
              </w:rPr>
              <w:tab/>
            </w:r>
            <w:r>
              <w:rPr>
                <w:spacing w:val="-2"/>
                <w:sz w:val="24"/>
              </w:rPr>
              <w:t>«скульптура»,</w:t>
            </w:r>
          </w:p>
          <w:p w14:paraId="094B8F1A" w14:textId="77777777" w:rsidR="00802346" w:rsidRDefault="00B42871">
            <w:pPr>
              <w:pStyle w:val="TableParagraph"/>
              <w:ind w:right="2266"/>
              <w:jc w:val="center"/>
              <w:rPr>
                <w:sz w:val="24"/>
              </w:rPr>
            </w:pPr>
            <w:r>
              <w:rPr>
                <w:spacing w:val="-2"/>
                <w:sz w:val="24"/>
              </w:rPr>
              <w:t>«барельеф»,</w:t>
            </w:r>
          </w:p>
          <w:p w14:paraId="32BD92AA" w14:textId="77777777" w:rsidR="00802346" w:rsidRDefault="00B42871">
            <w:pPr>
              <w:pStyle w:val="TableParagraph"/>
              <w:ind w:right="3795"/>
              <w:jc w:val="center"/>
              <w:rPr>
                <w:sz w:val="24"/>
              </w:rPr>
            </w:pPr>
            <w:r>
              <w:rPr>
                <w:sz w:val="24"/>
              </w:rPr>
              <w:t>«симметрия»,</w:t>
            </w:r>
            <w:r>
              <w:rPr>
                <w:spacing w:val="-7"/>
                <w:sz w:val="24"/>
              </w:rPr>
              <w:t xml:space="preserve"> </w:t>
            </w:r>
            <w:r>
              <w:rPr>
                <w:sz w:val="24"/>
              </w:rPr>
              <w:t>«аппликация»</w:t>
            </w:r>
            <w:r>
              <w:rPr>
                <w:spacing w:val="-18"/>
                <w:sz w:val="24"/>
              </w:rPr>
              <w:t xml:space="preserve"> </w:t>
            </w:r>
            <w:r>
              <w:rPr>
                <w:sz w:val="24"/>
              </w:rPr>
              <w:t>и</w:t>
            </w:r>
            <w:r>
              <w:rPr>
                <w:spacing w:val="-9"/>
                <w:sz w:val="24"/>
              </w:rPr>
              <w:t xml:space="preserve"> </w:t>
            </w:r>
            <w:r>
              <w:rPr>
                <w:spacing w:val="-4"/>
                <w:sz w:val="24"/>
              </w:rPr>
              <w:t>т.п.</w:t>
            </w:r>
          </w:p>
          <w:p w14:paraId="2DB062C5" w14:textId="77777777" w:rsidR="00802346" w:rsidRDefault="00B42871">
            <w:pPr>
              <w:pStyle w:val="TableParagraph"/>
              <w:ind w:left="198" w:right="193" w:firstLine="710"/>
              <w:jc w:val="both"/>
              <w:rPr>
                <w:sz w:val="24"/>
              </w:rPr>
            </w:pPr>
            <w:r>
              <w:rPr>
                <w:sz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14:paraId="62C9DF54" w14:textId="77777777" w:rsidR="00802346" w:rsidRDefault="00B42871">
            <w:pPr>
              <w:pStyle w:val="TableParagraph"/>
              <w:spacing w:line="266" w:lineRule="exact"/>
              <w:ind w:left="911" w:right="94"/>
              <w:jc w:val="both"/>
              <w:rPr>
                <w:sz w:val="24"/>
              </w:rPr>
            </w:pPr>
            <w:r>
              <w:rPr>
                <w:sz w:val="24"/>
              </w:rPr>
              <w:t>Обследование</w:t>
            </w:r>
            <w:r>
              <w:rPr>
                <w:spacing w:val="80"/>
                <w:sz w:val="24"/>
              </w:rPr>
              <w:t xml:space="preserve"> </w:t>
            </w:r>
            <w:r>
              <w:rPr>
                <w:sz w:val="24"/>
              </w:rPr>
              <w:t>предметов,</w:t>
            </w:r>
            <w:r>
              <w:rPr>
                <w:spacing w:val="80"/>
                <w:sz w:val="24"/>
              </w:rPr>
              <w:t xml:space="preserve"> </w:t>
            </w:r>
            <w:r>
              <w:rPr>
                <w:sz w:val="24"/>
              </w:rPr>
              <w:t>выделение</w:t>
            </w:r>
            <w:r>
              <w:rPr>
                <w:spacing w:val="80"/>
                <w:sz w:val="24"/>
              </w:rPr>
              <w:t xml:space="preserve"> </w:t>
            </w:r>
            <w:r>
              <w:rPr>
                <w:sz w:val="24"/>
              </w:rPr>
              <w:t>их</w:t>
            </w:r>
            <w:r>
              <w:rPr>
                <w:spacing w:val="80"/>
                <w:sz w:val="24"/>
              </w:rPr>
              <w:t xml:space="preserve"> </w:t>
            </w:r>
            <w:r>
              <w:rPr>
                <w:sz w:val="24"/>
              </w:rPr>
              <w:t>признаков</w:t>
            </w:r>
            <w:r>
              <w:rPr>
                <w:spacing w:val="80"/>
                <w:sz w:val="24"/>
              </w:rPr>
              <w:t xml:space="preserve"> </w:t>
            </w:r>
            <w:r>
              <w:rPr>
                <w:sz w:val="24"/>
              </w:rPr>
              <w:t>и</w:t>
            </w:r>
            <w:r>
              <w:rPr>
                <w:spacing w:val="40"/>
                <w:sz w:val="24"/>
              </w:rPr>
              <w:t xml:space="preserve"> </w:t>
            </w:r>
            <w:r>
              <w:rPr>
                <w:spacing w:val="-2"/>
                <w:sz w:val="24"/>
              </w:rPr>
              <w:t>свойств,</w:t>
            </w:r>
          </w:p>
        </w:tc>
      </w:tr>
    </w:tbl>
    <w:p w14:paraId="386B3595" w14:textId="77777777" w:rsidR="00802346" w:rsidRDefault="00802346">
      <w:pPr>
        <w:pStyle w:val="TableParagraph"/>
        <w:spacing w:line="266" w:lineRule="exact"/>
        <w:jc w:val="both"/>
        <w:rPr>
          <w:sz w:val="24"/>
        </w:rPr>
        <w:sectPr w:rsidR="00802346">
          <w:type w:val="continuous"/>
          <w:pgSz w:w="11920" w:h="16850"/>
          <w:pgMar w:top="1020" w:right="0" w:bottom="1560" w:left="850" w:header="0" w:footer="1172" w:gutter="0"/>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7686"/>
      </w:tblGrid>
      <w:tr w:rsidR="00802346" w14:paraId="394A1FC9" w14:textId="77777777">
        <w:trPr>
          <w:trHeight w:val="7178"/>
        </w:trPr>
        <w:tc>
          <w:tcPr>
            <w:tcW w:w="2103" w:type="dxa"/>
          </w:tcPr>
          <w:p w14:paraId="03F35426" w14:textId="77777777" w:rsidR="00802346" w:rsidRDefault="00802346">
            <w:pPr>
              <w:pStyle w:val="TableParagraph"/>
              <w:rPr>
                <w:sz w:val="24"/>
              </w:rPr>
            </w:pPr>
          </w:p>
        </w:tc>
        <w:tc>
          <w:tcPr>
            <w:tcW w:w="7686" w:type="dxa"/>
          </w:tcPr>
          <w:p w14:paraId="28EFE011" w14:textId="77777777" w:rsidR="00802346" w:rsidRDefault="00B42871">
            <w:pPr>
              <w:pStyle w:val="TableParagraph"/>
              <w:spacing w:line="264" w:lineRule="exact"/>
              <w:ind w:left="198"/>
              <w:jc w:val="both"/>
              <w:rPr>
                <w:sz w:val="24"/>
              </w:rPr>
            </w:pPr>
            <w:r>
              <w:rPr>
                <w:sz w:val="24"/>
              </w:rPr>
              <w:t>необходимых</w:t>
            </w:r>
            <w:r>
              <w:rPr>
                <w:spacing w:val="-9"/>
                <w:sz w:val="24"/>
              </w:rPr>
              <w:t xml:space="preserve"> </w:t>
            </w:r>
            <w:r>
              <w:rPr>
                <w:sz w:val="24"/>
              </w:rPr>
              <w:t>для</w:t>
            </w:r>
            <w:r>
              <w:rPr>
                <w:spacing w:val="-5"/>
                <w:sz w:val="24"/>
              </w:rPr>
              <w:t xml:space="preserve"> </w:t>
            </w:r>
            <w:r>
              <w:rPr>
                <w:sz w:val="24"/>
              </w:rPr>
              <w:t>передачи</w:t>
            </w:r>
            <w:r>
              <w:rPr>
                <w:spacing w:val="-6"/>
                <w:sz w:val="24"/>
              </w:rPr>
              <w:t xml:space="preserve"> </w:t>
            </w:r>
            <w:r>
              <w:rPr>
                <w:sz w:val="24"/>
              </w:rPr>
              <w:t>в</w:t>
            </w:r>
            <w:r>
              <w:rPr>
                <w:spacing w:val="-6"/>
                <w:sz w:val="24"/>
              </w:rPr>
              <w:t xml:space="preserve"> </w:t>
            </w:r>
            <w:r>
              <w:rPr>
                <w:sz w:val="24"/>
              </w:rPr>
              <w:t>рисунке,</w:t>
            </w:r>
            <w:r>
              <w:rPr>
                <w:spacing w:val="-6"/>
                <w:sz w:val="24"/>
              </w:rPr>
              <w:t xml:space="preserve"> </w:t>
            </w:r>
            <w:r>
              <w:rPr>
                <w:sz w:val="24"/>
              </w:rPr>
              <w:t>аппликации,</w:t>
            </w:r>
            <w:r>
              <w:rPr>
                <w:spacing w:val="-4"/>
                <w:sz w:val="24"/>
              </w:rPr>
              <w:t xml:space="preserve"> </w:t>
            </w:r>
            <w:r>
              <w:rPr>
                <w:sz w:val="24"/>
              </w:rPr>
              <w:t>лепке</w:t>
            </w:r>
            <w:r>
              <w:rPr>
                <w:spacing w:val="-7"/>
                <w:sz w:val="24"/>
              </w:rPr>
              <w:t xml:space="preserve"> </w:t>
            </w:r>
            <w:r>
              <w:rPr>
                <w:spacing w:val="-2"/>
                <w:sz w:val="24"/>
              </w:rPr>
              <w:t>предмета.</w:t>
            </w:r>
          </w:p>
          <w:p w14:paraId="1573B0BD" w14:textId="77777777" w:rsidR="00802346" w:rsidRDefault="00B42871">
            <w:pPr>
              <w:pStyle w:val="TableParagraph"/>
              <w:ind w:left="198" w:right="254" w:firstLine="710"/>
              <w:jc w:val="both"/>
              <w:rPr>
                <w:sz w:val="24"/>
              </w:rPr>
            </w:pPr>
            <w:r>
              <w:rPr>
                <w:sz w:val="24"/>
              </w:rPr>
              <w:t>Соотнесение формы предметов с геометрическими фигурами (метод обобщения).</w:t>
            </w:r>
          </w:p>
          <w:p w14:paraId="124FFDDB" w14:textId="77777777" w:rsidR="00802346" w:rsidRDefault="00B42871">
            <w:pPr>
              <w:pStyle w:val="TableParagraph"/>
              <w:ind w:left="2104" w:right="1209" w:hanging="1196"/>
              <w:jc w:val="both"/>
              <w:rPr>
                <w:sz w:val="24"/>
              </w:rPr>
            </w:pPr>
            <w:r>
              <w:rPr>
                <w:sz w:val="24"/>
              </w:rPr>
              <w:t>Передача пропорций предметов. Строение тела человека, животных и др.</w:t>
            </w:r>
          </w:p>
          <w:p w14:paraId="21CA8111" w14:textId="77777777" w:rsidR="00802346" w:rsidRDefault="00B42871">
            <w:pPr>
              <w:pStyle w:val="TableParagraph"/>
              <w:ind w:left="911" w:right="-15" w:hanging="3"/>
              <w:jc w:val="both"/>
              <w:rPr>
                <w:sz w:val="24"/>
              </w:rPr>
            </w:pPr>
            <w:proofErr w:type="gramStart"/>
            <w:r>
              <w:rPr>
                <w:sz w:val="24"/>
              </w:rPr>
              <w:t>Передача</w:t>
            </w:r>
            <w:r>
              <w:rPr>
                <w:spacing w:val="80"/>
                <w:sz w:val="24"/>
              </w:rPr>
              <w:t xml:space="preserve">  </w:t>
            </w:r>
            <w:r>
              <w:rPr>
                <w:sz w:val="24"/>
              </w:rPr>
              <w:t>движения</w:t>
            </w:r>
            <w:proofErr w:type="gramEnd"/>
            <w:r>
              <w:rPr>
                <w:spacing w:val="80"/>
                <w:sz w:val="24"/>
              </w:rPr>
              <w:t xml:space="preserve">  </w:t>
            </w:r>
            <w:r>
              <w:rPr>
                <w:sz w:val="24"/>
              </w:rPr>
              <w:t>различных</w:t>
            </w:r>
            <w:r>
              <w:rPr>
                <w:spacing w:val="80"/>
                <w:sz w:val="24"/>
              </w:rPr>
              <w:t xml:space="preserve">  </w:t>
            </w:r>
            <w:r>
              <w:rPr>
                <w:sz w:val="24"/>
              </w:rPr>
              <w:t>одушевленных</w:t>
            </w:r>
            <w:r>
              <w:rPr>
                <w:spacing w:val="80"/>
                <w:sz w:val="24"/>
              </w:rPr>
              <w:t xml:space="preserve">  </w:t>
            </w:r>
            <w:r>
              <w:rPr>
                <w:sz w:val="24"/>
              </w:rPr>
              <w:t>и</w:t>
            </w:r>
            <w:r>
              <w:rPr>
                <w:spacing w:val="80"/>
                <w:sz w:val="24"/>
              </w:rPr>
              <w:t xml:space="preserve"> </w:t>
            </w:r>
            <w:r>
              <w:rPr>
                <w:sz w:val="24"/>
              </w:rPr>
              <w:t>Приемы и способы передачи формы предметов:</w:t>
            </w:r>
          </w:p>
          <w:p w14:paraId="70C64017" w14:textId="77777777" w:rsidR="00802346" w:rsidRDefault="00B42871">
            <w:pPr>
              <w:pStyle w:val="TableParagraph"/>
              <w:numPr>
                <w:ilvl w:val="0"/>
                <w:numId w:val="78"/>
              </w:numPr>
              <w:tabs>
                <w:tab w:val="left" w:pos="1327"/>
              </w:tabs>
              <w:ind w:right="204" w:firstLine="710"/>
              <w:jc w:val="both"/>
              <w:rPr>
                <w:sz w:val="24"/>
              </w:rPr>
            </w:pPr>
            <w:r>
              <w:rPr>
                <w:sz w:val="24"/>
              </w:rPr>
              <w:t xml:space="preserve">лепка предметов из отдельных деталей и целого куска </w:t>
            </w:r>
            <w:r>
              <w:rPr>
                <w:spacing w:val="-2"/>
                <w:sz w:val="24"/>
              </w:rPr>
              <w:t>пластилина;</w:t>
            </w:r>
          </w:p>
          <w:p w14:paraId="0095A72C" w14:textId="77777777" w:rsidR="00802346" w:rsidRDefault="00B42871">
            <w:pPr>
              <w:pStyle w:val="TableParagraph"/>
              <w:numPr>
                <w:ilvl w:val="0"/>
                <w:numId w:val="78"/>
              </w:numPr>
              <w:tabs>
                <w:tab w:val="left" w:pos="1111"/>
              </w:tabs>
              <w:ind w:right="201" w:firstLine="710"/>
              <w:jc w:val="both"/>
              <w:rPr>
                <w:sz w:val="24"/>
              </w:rPr>
            </w:pPr>
            <w:r>
              <w:rPr>
                <w:sz w:val="24"/>
              </w:rPr>
              <w:t xml:space="preserve">составление целого изображения из деталей, вырезанных из </w:t>
            </w:r>
            <w:r>
              <w:rPr>
                <w:spacing w:val="-2"/>
                <w:sz w:val="24"/>
              </w:rPr>
              <w:t>бумаги;</w:t>
            </w:r>
          </w:p>
          <w:p w14:paraId="083AFD5B" w14:textId="77777777" w:rsidR="00802346" w:rsidRDefault="00B42871">
            <w:pPr>
              <w:pStyle w:val="TableParagraph"/>
              <w:numPr>
                <w:ilvl w:val="0"/>
                <w:numId w:val="78"/>
              </w:numPr>
              <w:tabs>
                <w:tab w:val="left" w:pos="1255"/>
              </w:tabs>
              <w:ind w:right="204" w:firstLine="710"/>
              <w:jc w:val="both"/>
              <w:rPr>
                <w:sz w:val="24"/>
              </w:rPr>
            </w:pPr>
            <w:r>
              <w:rPr>
                <w:sz w:val="24"/>
              </w:rPr>
              <w:t>вырезание или обрывание силуэта предмета из бумаги по контурной линии;</w:t>
            </w:r>
          </w:p>
          <w:p w14:paraId="5A1652A4" w14:textId="77777777" w:rsidR="00802346" w:rsidRDefault="00B42871">
            <w:pPr>
              <w:pStyle w:val="TableParagraph"/>
              <w:numPr>
                <w:ilvl w:val="0"/>
                <w:numId w:val="78"/>
              </w:numPr>
              <w:tabs>
                <w:tab w:val="left" w:pos="1269"/>
              </w:tabs>
              <w:ind w:right="192" w:firstLine="710"/>
              <w:jc w:val="both"/>
              <w:rPr>
                <w:sz w:val="24"/>
              </w:rPr>
            </w:pPr>
            <w:r>
              <w:rPr>
                <w:sz w:val="24"/>
              </w:rPr>
              <w:t>рисование по опорным точкам, дорисовывание, обведение шаблонов, рисование по клеткам, самостоятельное рисование формы объекта и т.п.</w:t>
            </w:r>
          </w:p>
          <w:p w14:paraId="256D46F7" w14:textId="77777777" w:rsidR="00802346" w:rsidRDefault="00B42871">
            <w:pPr>
              <w:pStyle w:val="TableParagraph"/>
              <w:ind w:left="198" w:right="203" w:firstLine="710"/>
              <w:jc w:val="both"/>
              <w:rPr>
                <w:sz w:val="24"/>
              </w:rPr>
            </w:pPr>
            <w:r>
              <w:rPr>
                <w:sz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w:t>
            </w:r>
          </w:p>
          <w:p w14:paraId="6C484ABE" w14:textId="77777777" w:rsidR="00802346" w:rsidRDefault="00B42871">
            <w:pPr>
              <w:pStyle w:val="TableParagraph"/>
              <w:ind w:left="198" w:right="201" w:firstLine="770"/>
              <w:jc w:val="both"/>
              <w:rPr>
                <w:sz w:val="24"/>
              </w:rPr>
            </w:pPr>
            <w:r>
              <w:rPr>
                <w:sz w:val="24"/>
              </w:rPr>
              <w:t>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14:paraId="2C685323" w14:textId="77777777" w:rsidR="00802346" w:rsidRDefault="00B42871">
            <w:pPr>
              <w:pStyle w:val="TableParagraph"/>
              <w:spacing w:before="2"/>
              <w:ind w:left="198" w:right="205" w:firstLine="710"/>
              <w:jc w:val="both"/>
              <w:rPr>
                <w:sz w:val="24"/>
              </w:rPr>
            </w:pPr>
            <w:r>
              <w:rPr>
                <w:sz w:val="24"/>
              </w:rPr>
              <w:t>Практическое применение приемов и способов передачи графических образов в лепке, аппликации, рисунке.</w:t>
            </w:r>
          </w:p>
        </w:tc>
      </w:tr>
      <w:tr w:rsidR="00802346" w14:paraId="2E5EE7BA" w14:textId="77777777">
        <w:trPr>
          <w:trHeight w:val="1038"/>
        </w:trPr>
        <w:tc>
          <w:tcPr>
            <w:tcW w:w="9789" w:type="dxa"/>
            <w:gridSpan w:val="2"/>
            <w:tcBorders>
              <w:bottom w:val="nil"/>
            </w:tcBorders>
          </w:tcPr>
          <w:p w14:paraId="6BB23317" w14:textId="77777777" w:rsidR="00802346" w:rsidRDefault="00B42871">
            <w:pPr>
              <w:pStyle w:val="TableParagraph"/>
              <w:spacing w:line="520" w:lineRule="atLeast"/>
              <w:ind w:left="3477" w:hanging="2600"/>
              <w:rPr>
                <w:b/>
                <w:i/>
                <w:sz w:val="24"/>
              </w:rPr>
            </w:pPr>
            <w:r>
              <w:rPr>
                <w:b/>
                <w:i/>
                <w:sz w:val="24"/>
                <w:u w:val="single"/>
              </w:rPr>
              <w:t>Развитие</w:t>
            </w:r>
            <w:r>
              <w:rPr>
                <w:b/>
                <w:i/>
                <w:spacing w:val="-11"/>
                <w:sz w:val="24"/>
                <w:u w:val="single"/>
              </w:rPr>
              <w:t xml:space="preserve"> </w:t>
            </w:r>
            <w:r>
              <w:rPr>
                <w:b/>
                <w:i/>
                <w:sz w:val="24"/>
                <w:u w:val="single"/>
              </w:rPr>
              <w:t>восприятия</w:t>
            </w:r>
            <w:r>
              <w:rPr>
                <w:b/>
                <w:i/>
                <w:spacing w:val="-10"/>
                <w:sz w:val="24"/>
                <w:u w:val="single"/>
              </w:rPr>
              <w:t xml:space="preserve"> </w:t>
            </w:r>
            <w:r>
              <w:rPr>
                <w:b/>
                <w:i/>
                <w:sz w:val="24"/>
                <w:u w:val="single"/>
              </w:rPr>
              <w:t>цвета</w:t>
            </w:r>
            <w:r>
              <w:rPr>
                <w:b/>
                <w:i/>
                <w:spacing w:val="-9"/>
                <w:sz w:val="24"/>
                <w:u w:val="single"/>
              </w:rPr>
              <w:t xml:space="preserve"> </w:t>
            </w:r>
            <w:r>
              <w:rPr>
                <w:b/>
                <w:i/>
                <w:sz w:val="24"/>
                <w:u w:val="single"/>
              </w:rPr>
              <w:t>предметов</w:t>
            </w:r>
            <w:r>
              <w:rPr>
                <w:b/>
                <w:i/>
                <w:spacing w:val="-7"/>
                <w:sz w:val="24"/>
                <w:u w:val="single"/>
              </w:rPr>
              <w:t xml:space="preserve"> </w:t>
            </w:r>
            <w:r>
              <w:rPr>
                <w:b/>
                <w:i/>
                <w:sz w:val="24"/>
                <w:u w:val="single"/>
              </w:rPr>
              <w:t>и</w:t>
            </w:r>
            <w:r>
              <w:rPr>
                <w:b/>
                <w:i/>
                <w:spacing w:val="-8"/>
                <w:sz w:val="24"/>
                <w:u w:val="single"/>
              </w:rPr>
              <w:t xml:space="preserve"> </w:t>
            </w:r>
            <w:r>
              <w:rPr>
                <w:b/>
                <w:i/>
                <w:sz w:val="24"/>
                <w:u w:val="single"/>
              </w:rPr>
              <w:t>формирование</w:t>
            </w:r>
            <w:r>
              <w:rPr>
                <w:b/>
                <w:i/>
                <w:spacing w:val="-8"/>
                <w:sz w:val="24"/>
                <w:u w:val="single"/>
              </w:rPr>
              <w:t xml:space="preserve"> </w:t>
            </w:r>
            <w:r>
              <w:rPr>
                <w:b/>
                <w:i/>
                <w:sz w:val="24"/>
                <w:u w:val="single"/>
              </w:rPr>
              <w:t>умения</w:t>
            </w:r>
            <w:r>
              <w:rPr>
                <w:b/>
                <w:i/>
                <w:spacing w:val="-8"/>
                <w:sz w:val="24"/>
                <w:u w:val="single"/>
              </w:rPr>
              <w:t xml:space="preserve"> </w:t>
            </w:r>
            <w:r>
              <w:rPr>
                <w:b/>
                <w:i/>
                <w:sz w:val="24"/>
                <w:u w:val="single"/>
              </w:rPr>
              <w:t>передавать</w:t>
            </w:r>
            <w:r>
              <w:rPr>
                <w:b/>
                <w:i/>
                <w:spacing w:val="-7"/>
                <w:sz w:val="24"/>
                <w:u w:val="single"/>
              </w:rPr>
              <w:t xml:space="preserve"> </w:t>
            </w:r>
            <w:r>
              <w:rPr>
                <w:b/>
                <w:i/>
                <w:sz w:val="24"/>
                <w:u w:val="single"/>
              </w:rPr>
              <w:t>его</w:t>
            </w:r>
            <w:r>
              <w:rPr>
                <w:b/>
                <w:i/>
                <w:spacing w:val="-7"/>
                <w:sz w:val="24"/>
                <w:u w:val="single"/>
              </w:rPr>
              <w:t xml:space="preserve"> </w:t>
            </w:r>
            <w:r>
              <w:rPr>
                <w:b/>
                <w:i/>
                <w:sz w:val="24"/>
                <w:u w:val="single"/>
              </w:rPr>
              <w:t>в</w:t>
            </w:r>
            <w:r>
              <w:rPr>
                <w:b/>
                <w:i/>
                <w:sz w:val="24"/>
              </w:rPr>
              <w:t xml:space="preserve"> рисунке с помощью красок</w:t>
            </w:r>
          </w:p>
        </w:tc>
      </w:tr>
      <w:tr w:rsidR="00802346" w14:paraId="692C146B" w14:textId="77777777">
        <w:trPr>
          <w:trHeight w:val="6045"/>
        </w:trPr>
        <w:tc>
          <w:tcPr>
            <w:tcW w:w="2103" w:type="dxa"/>
          </w:tcPr>
          <w:p w14:paraId="09EC937B" w14:textId="77777777" w:rsidR="00802346" w:rsidRDefault="00802346">
            <w:pPr>
              <w:pStyle w:val="TableParagraph"/>
              <w:rPr>
                <w:sz w:val="24"/>
              </w:rPr>
            </w:pPr>
          </w:p>
        </w:tc>
        <w:tc>
          <w:tcPr>
            <w:tcW w:w="7686" w:type="dxa"/>
            <w:tcBorders>
              <w:top w:val="thickThinMediumGap" w:sz="6" w:space="0" w:color="000000"/>
            </w:tcBorders>
          </w:tcPr>
          <w:p w14:paraId="53E27F0B" w14:textId="77777777" w:rsidR="00802346" w:rsidRDefault="00B42871">
            <w:pPr>
              <w:pStyle w:val="TableParagraph"/>
              <w:tabs>
                <w:tab w:val="left" w:pos="2301"/>
                <w:tab w:val="left" w:pos="3506"/>
                <w:tab w:val="left" w:pos="4937"/>
                <w:tab w:val="left" w:pos="6384"/>
              </w:tabs>
              <w:spacing w:line="235" w:lineRule="exact"/>
              <w:ind w:left="911"/>
              <w:rPr>
                <w:sz w:val="24"/>
              </w:rPr>
            </w:pPr>
            <w:r>
              <w:rPr>
                <w:spacing w:val="-2"/>
                <w:sz w:val="24"/>
              </w:rPr>
              <w:t>Понятия:</w:t>
            </w:r>
            <w:r>
              <w:rPr>
                <w:sz w:val="24"/>
              </w:rPr>
              <w:tab/>
            </w:r>
            <w:r>
              <w:rPr>
                <w:spacing w:val="-2"/>
                <w:sz w:val="24"/>
              </w:rPr>
              <w:t>«цвет»,</w:t>
            </w:r>
            <w:r>
              <w:rPr>
                <w:sz w:val="24"/>
              </w:rPr>
              <w:tab/>
            </w:r>
            <w:r>
              <w:rPr>
                <w:spacing w:val="-2"/>
                <w:sz w:val="24"/>
              </w:rPr>
              <w:t>«спектр»,</w:t>
            </w:r>
            <w:r>
              <w:rPr>
                <w:sz w:val="24"/>
              </w:rPr>
              <w:tab/>
            </w:r>
            <w:r>
              <w:rPr>
                <w:spacing w:val="-2"/>
                <w:sz w:val="24"/>
              </w:rPr>
              <w:t>«краски»,</w:t>
            </w:r>
            <w:r>
              <w:rPr>
                <w:sz w:val="24"/>
              </w:rPr>
              <w:tab/>
            </w:r>
            <w:r>
              <w:rPr>
                <w:spacing w:val="-2"/>
                <w:sz w:val="24"/>
              </w:rPr>
              <w:t>«акварель»,</w:t>
            </w:r>
          </w:p>
          <w:p w14:paraId="3330AD07" w14:textId="77777777" w:rsidR="00802346" w:rsidRDefault="00B42871">
            <w:pPr>
              <w:pStyle w:val="TableParagraph"/>
              <w:spacing w:line="269" w:lineRule="exact"/>
              <w:ind w:left="911"/>
              <w:rPr>
                <w:sz w:val="24"/>
              </w:rPr>
            </w:pPr>
            <w:r>
              <w:rPr>
                <w:spacing w:val="-2"/>
                <w:sz w:val="24"/>
              </w:rPr>
              <w:t>«гуашь»,</w:t>
            </w:r>
          </w:p>
          <w:p w14:paraId="6D6AABD3" w14:textId="77777777" w:rsidR="00802346" w:rsidRDefault="00B42871">
            <w:pPr>
              <w:pStyle w:val="TableParagraph"/>
              <w:spacing w:line="272" w:lineRule="exact"/>
              <w:ind w:left="198"/>
              <w:rPr>
                <w:sz w:val="24"/>
              </w:rPr>
            </w:pPr>
            <w:r>
              <w:rPr>
                <w:sz w:val="24"/>
              </w:rPr>
              <w:t>«живопись»</w:t>
            </w:r>
            <w:r>
              <w:rPr>
                <w:spacing w:val="-18"/>
                <w:sz w:val="24"/>
              </w:rPr>
              <w:t xml:space="preserve"> </w:t>
            </w:r>
            <w:r>
              <w:rPr>
                <w:sz w:val="24"/>
              </w:rPr>
              <w:t>и</w:t>
            </w:r>
            <w:r>
              <w:rPr>
                <w:spacing w:val="-1"/>
                <w:sz w:val="24"/>
              </w:rPr>
              <w:t xml:space="preserve"> </w:t>
            </w:r>
            <w:r>
              <w:rPr>
                <w:spacing w:val="-4"/>
                <w:sz w:val="24"/>
              </w:rPr>
              <w:t>т.д.</w:t>
            </w:r>
          </w:p>
          <w:p w14:paraId="304EA607" w14:textId="77777777" w:rsidR="00802346" w:rsidRDefault="00B42871">
            <w:pPr>
              <w:pStyle w:val="TableParagraph"/>
              <w:ind w:left="198" w:right="201" w:firstLine="710"/>
              <w:jc w:val="both"/>
              <w:rPr>
                <w:sz w:val="24"/>
              </w:rPr>
            </w:pPr>
            <w:r>
              <w:rPr>
                <w:sz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14:paraId="5444356E" w14:textId="77777777" w:rsidR="00802346" w:rsidRDefault="00B42871">
            <w:pPr>
              <w:pStyle w:val="TableParagraph"/>
              <w:ind w:left="198" w:right="200" w:firstLine="710"/>
              <w:jc w:val="both"/>
              <w:rPr>
                <w:sz w:val="24"/>
              </w:rPr>
            </w:pPr>
            <w:r>
              <w:rPr>
                <w:sz w:val="24"/>
              </w:rPr>
              <w:t>Различение и обозначением словом, некоторых ясно различимых оттенков цветов.</w:t>
            </w:r>
          </w:p>
          <w:p w14:paraId="57C2A376" w14:textId="77777777" w:rsidR="00802346" w:rsidRDefault="00B42871">
            <w:pPr>
              <w:pStyle w:val="TableParagraph"/>
              <w:ind w:left="198" w:right="202" w:firstLine="710"/>
              <w:jc w:val="both"/>
              <w:rPr>
                <w:sz w:val="24"/>
              </w:rPr>
            </w:pPr>
            <w:r>
              <w:rPr>
                <w:sz w:val="24"/>
              </w:rPr>
              <w:t>Работа кистью и красками, получение новых цветов и оттенков путем смешения на палитре основных цветов, отражение</w:t>
            </w:r>
            <w:r>
              <w:rPr>
                <w:spacing w:val="40"/>
                <w:sz w:val="24"/>
              </w:rPr>
              <w:t xml:space="preserve"> </w:t>
            </w:r>
            <w:proofErr w:type="spellStart"/>
            <w:r>
              <w:rPr>
                <w:sz w:val="24"/>
              </w:rPr>
              <w:t>светлотности</w:t>
            </w:r>
            <w:proofErr w:type="spellEnd"/>
            <w:r>
              <w:rPr>
                <w:sz w:val="24"/>
              </w:rPr>
              <w:t xml:space="preserve"> цвета (светло-зеленый, темно-зеленый и т.д.).</w:t>
            </w:r>
          </w:p>
          <w:p w14:paraId="6105D249" w14:textId="77777777" w:rsidR="00802346" w:rsidRDefault="00B42871">
            <w:pPr>
              <w:pStyle w:val="TableParagraph"/>
              <w:spacing w:before="3"/>
              <w:ind w:left="198" w:right="193" w:firstLine="710"/>
              <w:jc w:val="both"/>
              <w:rPr>
                <w:sz w:val="24"/>
              </w:rPr>
            </w:pPr>
            <w:r>
              <w:rPr>
                <w:sz w:val="24"/>
              </w:rPr>
              <w:t>Эмоциональное восприятие цвета. Передача с помощью цвета характера персонажа, его эмоционального состояния (радость,</w:t>
            </w:r>
            <w:r>
              <w:rPr>
                <w:spacing w:val="40"/>
                <w:sz w:val="24"/>
              </w:rPr>
              <w:t xml:space="preserve"> </w:t>
            </w:r>
            <w:r>
              <w:rPr>
                <w:sz w:val="24"/>
              </w:rPr>
              <w:t>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3761345B" w14:textId="77777777" w:rsidR="00802346" w:rsidRDefault="00B42871">
            <w:pPr>
              <w:pStyle w:val="TableParagraph"/>
              <w:ind w:left="198" w:right="200" w:firstLine="710"/>
              <w:jc w:val="both"/>
              <w:rPr>
                <w:sz w:val="24"/>
              </w:rPr>
            </w:pPr>
            <w:r>
              <w:rPr>
                <w:sz w:val="24"/>
              </w:rPr>
              <w:t xml:space="preserve">Приемы работы акварельными красками: кистевое письмо ― </w:t>
            </w:r>
            <w:proofErr w:type="spellStart"/>
            <w:r>
              <w:rPr>
                <w:sz w:val="24"/>
              </w:rPr>
              <w:t>примакивание</w:t>
            </w:r>
            <w:proofErr w:type="spellEnd"/>
            <w:r>
              <w:rPr>
                <w:sz w:val="24"/>
              </w:rPr>
              <w:t xml:space="preserve"> кистью; рисование сухой кистью; рисование по мокрому листу (</w:t>
            </w:r>
            <w:proofErr w:type="spellStart"/>
            <w:r>
              <w:rPr>
                <w:sz w:val="24"/>
              </w:rPr>
              <w:t>алла</w:t>
            </w:r>
            <w:proofErr w:type="spellEnd"/>
            <w:r>
              <w:rPr>
                <w:sz w:val="24"/>
              </w:rPr>
              <w:t xml:space="preserve"> прима), послойная живопись (лессировка) и т.д.</w:t>
            </w:r>
          </w:p>
          <w:p w14:paraId="272247E0" w14:textId="77777777" w:rsidR="00802346" w:rsidRDefault="00B42871">
            <w:pPr>
              <w:pStyle w:val="TableParagraph"/>
              <w:ind w:left="198" w:right="201" w:firstLine="710"/>
              <w:jc w:val="both"/>
              <w:rPr>
                <w:sz w:val="24"/>
              </w:rPr>
            </w:pPr>
            <w:r>
              <w:rPr>
                <w:sz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tc>
      </w:tr>
    </w:tbl>
    <w:p w14:paraId="5B1847FA" w14:textId="77777777" w:rsidR="00802346" w:rsidRDefault="00802346">
      <w:pPr>
        <w:pStyle w:val="TableParagraph"/>
        <w:jc w:val="both"/>
        <w:rPr>
          <w:sz w:val="24"/>
        </w:rPr>
        <w:sectPr w:rsidR="00802346">
          <w:pgSz w:w="11920" w:h="16850"/>
          <w:pgMar w:top="1020" w:right="0" w:bottom="1360" w:left="850" w:header="0" w:footer="1172" w:gutter="0"/>
          <w:cols w:space="720"/>
        </w:sect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7686"/>
      </w:tblGrid>
      <w:tr w:rsidR="00802346" w14:paraId="6248F73A" w14:textId="77777777">
        <w:trPr>
          <w:trHeight w:val="238"/>
        </w:trPr>
        <w:tc>
          <w:tcPr>
            <w:tcW w:w="9789" w:type="dxa"/>
            <w:gridSpan w:val="2"/>
            <w:tcBorders>
              <w:bottom w:val="single" w:sz="18" w:space="0" w:color="000009"/>
            </w:tcBorders>
          </w:tcPr>
          <w:p w14:paraId="4D8E2C5E" w14:textId="77777777" w:rsidR="00802346" w:rsidRDefault="00B42871">
            <w:pPr>
              <w:pStyle w:val="TableParagraph"/>
              <w:spacing w:line="219" w:lineRule="exact"/>
              <w:ind w:left="2817"/>
              <w:rPr>
                <w:b/>
                <w:i/>
                <w:sz w:val="24"/>
              </w:rPr>
            </w:pPr>
            <w:r>
              <w:rPr>
                <w:b/>
                <w:i/>
                <w:color w:val="000009"/>
                <w:sz w:val="24"/>
              </w:rPr>
              <w:lastRenderedPageBreak/>
              <w:t>Обучение</w:t>
            </w:r>
            <w:r>
              <w:rPr>
                <w:b/>
                <w:i/>
                <w:color w:val="000009"/>
                <w:spacing w:val="-13"/>
                <w:sz w:val="24"/>
              </w:rPr>
              <w:t xml:space="preserve"> </w:t>
            </w:r>
            <w:r>
              <w:rPr>
                <w:b/>
                <w:i/>
                <w:color w:val="000009"/>
                <w:sz w:val="24"/>
              </w:rPr>
              <w:t>восприятию</w:t>
            </w:r>
            <w:r>
              <w:rPr>
                <w:b/>
                <w:i/>
                <w:color w:val="000009"/>
                <w:spacing w:val="-13"/>
                <w:sz w:val="24"/>
              </w:rPr>
              <w:t xml:space="preserve"> </w:t>
            </w:r>
            <w:r>
              <w:rPr>
                <w:b/>
                <w:i/>
                <w:color w:val="000009"/>
                <w:sz w:val="24"/>
              </w:rPr>
              <w:t>произведений</w:t>
            </w:r>
            <w:r>
              <w:rPr>
                <w:b/>
                <w:i/>
                <w:color w:val="000009"/>
                <w:spacing w:val="-8"/>
                <w:sz w:val="24"/>
              </w:rPr>
              <w:t xml:space="preserve"> </w:t>
            </w:r>
            <w:r>
              <w:rPr>
                <w:b/>
                <w:i/>
                <w:color w:val="000009"/>
                <w:spacing w:val="-2"/>
                <w:sz w:val="24"/>
              </w:rPr>
              <w:t>искусства</w:t>
            </w:r>
          </w:p>
        </w:tc>
      </w:tr>
      <w:tr w:rsidR="00802346" w14:paraId="70538639" w14:textId="77777777">
        <w:trPr>
          <w:trHeight w:val="9576"/>
        </w:trPr>
        <w:tc>
          <w:tcPr>
            <w:tcW w:w="2103" w:type="dxa"/>
          </w:tcPr>
          <w:p w14:paraId="2441472F" w14:textId="77777777" w:rsidR="00802346" w:rsidRDefault="00802346">
            <w:pPr>
              <w:pStyle w:val="TableParagraph"/>
              <w:rPr>
                <w:sz w:val="24"/>
              </w:rPr>
            </w:pPr>
          </w:p>
        </w:tc>
        <w:tc>
          <w:tcPr>
            <w:tcW w:w="7686" w:type="dxa"/>
            <w:tcBorders>
              <w:top w:val="single" w:sz="18" w:space="0" w:color="000009"/>
            </w:tcBorders>
          </w:tcPr>
          <w:p w14:paraId="7754AB1D" w14:textId="77777777" w:rsidR="00802346" w:rsidRDefault="00B42871">
            <w:pPr>
              <w:pStyle w:val="TableParagraph"/>
              <w:spacing w:line="246" w:lineRule="exact"/>
              <w:ind w:left="911"/>
              <w:jc w:val="both"/>
              <w:rPr>
                <w:sz w:val="24"/>
              </w:rPr>
            </w:pPr>
            <w:r>
              <w:rPr>
                <w:sz w:val="24"/>
              </w:rPr>
              <w:t>Примерные</w:t>
            </w:r>
            <w:r>
              <w:rPr>
                <w:spacing w:val="-10"/>
                <w:sz w:val="24"/>
              </w:rPr>
              <w:t xml:space="preserve"> </w:t>
            </w:r>
            <w:r>
              <w:rPr>
                <w:sz w:val="24"/>
              </w:rPr>
              <w:t>темы</w:t>
            </w:r>
            <w:r>
              <w:rPr>
                <w:spacing w:val="-6"/>
                <w:sz w:val="24"/>
              </w:rPr>
              <w:t xml:space="preserve"> </w:t>
            </w:r>
            <w:r>
              <w:rPr>
                <w:spacing w:val="-2"/>
                <w:sz w:val="24"/>
              </w:rPr>
              <w:t>бесед:</w:t>
            </w:r>
          </w:p>
          <w:p w14:paraId="06357DF6" w14:textId="77777777" w:rsidR="00802346" w:rsidRDefault="00B42871">
            <w:pPr>
              <w:pStyle w:val="TableParagraph"/>
              <w:ind w:left="198" w:right="205" w:firstLine="710"/>
              <w:jc w:val="both"/>
              <w:rPr>
                <w:sz w:val="24"/>
              </w:rPr>
            </w:pPr>
            <w:r>
              <w:rPr>
                <w:color w:val="000009"/>
                <w:sz w:val="24"/>
              </w:rPr>
              <w:t xml:space="preserve">«Изобразительное искусство в повседневной жизни человека. Работа художников, скульпторов, мастеров народных промыслов, </w:t>
            </w:r>
            <w:r>
              <w:rPr>
                <w:color w:val="000009"/>
                <w:spacing w:val="-2"/>
                <w:sz w:val="24"/>
              </w:rPr>
              <w:t>дизайнеров».</w:t>
            </w:r>
          </w:p>
          <w:p w14:paraId="4D2DF4BF" w14:textId="77777777" w:rsidR="00802346" w:rsidRDefault="00B42871">
            <w:pPr>
              <w:pStyle w:val="TableParagraph"/>
              <w:ind w:left="198" w:right="199" w:firstLine="710"/>
              <w:jc w:val="both"/>
              <w:rPr>
                <w:sz w:val="24"/>
              </w:rPr>
            </w:pPr>
            <w:r>
              <w:rPr>
                <w:color w:val="000009"/>
                <w:sz w:val="24"/>
              </w:rPr>
              <w:t>«Виды изобразительного искусства». Рисунок, живопись, скульптура, декоративно-прикладное искусства, архитектура, дизайн.</w:t>
            </w:r>
          </w:p>
          <w:p w14:paraId="77132DEF" w14:textId="77777777" w:rsidR="00802346" w:rsidRDefault="00B42871">
            <w:pPr>
              <w:pStyle w:val="TableParagraph"/>
              <w:ind w:left="198" w:right="200" w:firstLine="710"/>
              <w:jc w:val="both"/>
              <w:rPr>
                <w:sz w:val="24"/>
              </w:rPr>
            </w:pPr>
            <w:r>
              <w:rPr>
                <w:color w:val="000009"/>
                <w:sz w:val="24"/>
              </w:rPr>
              <w:t>«Как</w:t>
            </w:r>
            <w:r>
              <w:rPr>
                <w:color w:val="000009"/>
                <w:spacing w:val="-2"/>
                <w:sz w:val="24"/>
              </w:rPr>
              <w:t xml:space="preserve"> </w:t>
            </w:r>
            <w:r>
              <w:rPr>
                <w:color w:val="000009"/>
                <w:sz w:val="24"/>
              </w:rPr>
              <w:t>и</w:t>
            </w:r>
            <w:r>
              <w:rPr>
                <w:color w:val="000009"/>
                <w:spacing w:val="-1"/>
                <w:sz w:val="24"/>
              </w:rPr>
              <w:t xml:space="preserve"> </w:t>
            </w:r>
            <w:r>
              <w:rPr>
                <w:color w:val="000009"/>
                <w:sz w:val="24"/>
              </w:rPr>
              <w:t>о</w:t>
            </w:r>
            <w:r>
              <w:rPr>
                <w:color w:val="000009"/>
                <w:spacing w:val="-2"/>
                <w:sz w:val="24"/>
              </w:rPr>
              <w:t xml:space="preserve"> </w:t>
            </w:r>
            <w:r>
              <w:rPr>
                <w:color w:val="000009"/>
                <w:sz w:val="24"/>
              </w:rPr>
              <w:t>чем</w:t>
            </w:r>
            <w:r>
              <w:rPr>
                <w:color w:val="000009"/>
                <w:spacing w:val="-3"/>
                <w:sz w:val="24"/>
              </w:rPr>
              <w:t xml:space="preserve"> </w:t>
            </w:r>
            <w:r>
              <w:rPr>
                <w:color w:val="000009"/>
                <w:sz w:val="24"/>
              </w:rPr>
              <w:t>создаются картины»</w:t>
            </w:r>
            <w:r>
              <w:rPr>
                <w:color w:val="000009"/>
                <w:spacing w:val="-9"/>
                <w:sz w:val="24"/>
              </w:rPr>
              <w:t xml:space="preserve"> </w:t>
            </w:r>
            <w:r>
              <w:rPr>
                <w:color w:val="000009"/>
                <w:sz w:val="24"/>
              </w:rPr>
              <w:t>Пейзаж,</w:t>
            </w:r>
            <w:r>
              <w:rPr>
                <w:color w:val="000009"/>
                <w:spacing w:val="-3"/>
                <w:sz w:val="24"/>
              </w:rPr>
              <w:t xml:space="preserve"> </w:t>
            </w:r>
            <w:r>
              <w:rPr>
                <w:color w:val="000009"/>
                <w:sz w:val="24"/>
              </w:rPr>
              <w:t>портрет,</w:t>
            </w:r>
            <w:r>
              <w:rPr>
                <w:color w:val="000009"/>
                <w:spacing w:val="-2"/>
                <w:sz w:val="24"/>
              </w:rPr>
              <w:t xml:space="preserve"> </w:t>
            </w:r>
            <w:r>
              <w:rPr>
                <w:color w:val="000009"/>
                <w:sz w:val="24"/>
              </w:rPr>
              <w:t xml:space="preserve">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w:t>
            </w:r>
            <w:proofErr w:type="spellStart"/>
            <w:r>
              <w:rPr>
                <w:color w:val="000009"/>
                <w:sz w:val="24"/>
              </w:rPr>
              <w:t>Канашевич</w:t>
            </w:r>
            <w:proofErr w:type="spellEnd"/>
            <w:r>
              <w:rPr>
                <w:color w:val="000009"/>
                <w:sz w:val="24"/>
              </w:rPr>
              <w:t xml:space="preserve">, А. Куинджи, А Саврасов, </w:t>
            </w:r>
            <w:proofErr w:type="gramStart"/>
            <w:r>
              <w:rPr>
                <w:color w:val="000009"/>
                <w:sz w:val="24"/>
              </w:rPr>
              <w:t>И .Остроухова</w:t>
            </w:r>
            <w:proofErr w:type="gramEnd"/>
            <w:r>
              <w:rPr>
                <w:color w:val="000009"/>
                <w:sz w:val="24"/>
              </w:rPr>
              <w:t xml:space="preserve">, А. Пластов, В. Поленов, И Левитан, К. </w:t>
            </w:r>
            <w:proofErr w:type="spellStart"/>
            <w:r>
              <w:rPr>
                <w:color w:val="000009"/>
                <w:sz w:val="24"/>
              </w:rPr>
              <w:t>Юон</w:t>
            </w:r>
            <w:proofErr w:type="spellEnd"/>
            <w:r>
              <w:rPr>
                <w:color w:val="000009"/>
                <w:sz w:val="24"/>
              </w:rPr>
              <w:t xml:space="preserve">, М. Сарьян, П. </w:t>
            </w:r>
            <w:proofErr w:type="spellStart"/>
            <w:r>
              <w:rPr>
                <w:color w:val="000009"/>
                <w:sz w:val="24"/>
              </w:rPr>
              <w:t>Сезан</w:t>
            </w:r>
            <w:proofErr w:type="spellEnd"/>
            <w:r>
              <w:rPr>
                <w:color w:val="000009"/>
                <w:sz w:val="24"/>
              </w:rPr>
              <w:t>, И. Шишкин</w:t>
            </w:r>
            <w:r>
              <w:rPr>
                <w:color w:val="000009"/>
                <w:spacing w:val="40"/>
                <w:sz w:val="24"/>
              </w:rPr>
              <w:t xml:space="preserve"> </w:t>
            </w:r>
            <w:r>
              <w:rPr>
                <w:color w:val="000009"/>
                <w:sz w:val="24"/>
              </w:rPr>
              <w:t>и т.д.</w:t>
            </w:r>
          </w:p>
          <w:p w14:paraId="35D60EE7" w14:textId="77777777" w:rsidR="00802346" w:rsidRDefault="00B42871">
            <w:pPr>
              <w:pStyle w:val="TableParagraph"/>
              <w:spacing w:before="1"/>
              <w:ind w:left="198" w:right="196" w:firstLine="710"/>
              <w:jc w:val="both"/>
              <w:rPr>
                <w:sz w:val="24"/>
              </w:rPr>
            </w:pPr>
            <w:r>
              <w:rPr>
                <w:color w:val="000009"/>
                <w:sz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w:t>
            </w:r>
            <w:r>
              <w:rPr>
                <w:color w:val="000009"/>
                <w:spacing w:val="40"/>
                <w:sz w:val="24"/>
              </w:rPr>
              <w:t xml:space="preserve"> </w:t>
            </w:r>
            <w:r>
              <w:rPr>
                <w:color w:val="000009"/>
                <w:sz w:val="24"/>
              </w:rPr>
              <w:t>Скульпторы создали произведения скульптуры: В. Ватагин, А. Опекушина, В. Мухина и т.д.</w:t>
            </w:r>
          </w:p>
          <w:p w14:paraId="70068F1A" w14:textId="77777777" w:rsidR="00802346" w:rsidRDefault="00B42871">
            <w:pPr>
              <w:pStyle w:val="TableParagraph"/>
              <w:ind w:left="198" w:right="186" w:firstLine="710"/>
              <w:jc w:val="both"/>
              <w:rPr>
                <w:sz w:val="24"/>
              </w:rPr>
            </w:pPr>
            <w:r>
              <w:rPr>
                <w:color w:val="000009"/>
                <w:sz w:val="24"/>
              </w:rPr>
              <w:t>«Как и для чего создаются произведения декоративно- 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w:t>
            </w:r>
            <w:r>
              <w:rPr>
                <w:color w:val="000009"/>
                <w:spacing w:val="40"/>
                <w:sz w:val="24"/>
              </w:rPr>
              <w:t xml:space="preserve"> </w:t>
            </w:r>
            <w:r>
              <w:rPr>
                <w:color w:val="000009"/>
                <w:sz w:val="24"/>
              </w:rPr>
              <w:t>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w:t>
            </w:r>
            <w:r>
              <w:rPr>
                <w:color w:val="000009"/>
                <w:spacing w:val="40"/>
                <w:sz w:val="24"/>
              </w:rPr>
              <w:t xml:space="preserve"> </w:t>
            </w:r>
            <w:r>
              <w:rPr>
                <w:color w:val="000009"/>
                <w:sz w:val="24"/>
              </w:rPr>
              <w:t>местных</w:t>
            </w:r>
            <w:r>
              <w:rPr>
                <w:color w:val="000009"/>
                <w:spacing w:val="40"/>
                <w:sz w:val="24"/>
              </w:rPr>
              <w:t xml:space="preserve"> </w:t>
            </w:r>
            <w:r>
              <w:rPr>
                <w:color w:val="000009"/>
                <w:sz w:val="24"/>
              </w:rPr>
              <w:t>условий.</w:t>
            </w:r>
            <w:r>
              <w:rPr>
                <w:color w:val="000009"/>
                <w:spacing w:val="40"/>
                <w:sz w:val="24"/>
              </w:rPr>
              <w:t xml:space="preserve"> </w:t>
            </w:r>
            <w:r>
              <w:rPr>
                <w:color w:val="000009"/>
                <w:sz w:val="24"/>
              </w:rPr>
              <w:t xml:space="preserve">Произведения </w:t>
            </w:r>
            <w:proofErr w:type="gramStart"/>
            <w:r>
              <w:rPr>
                <w:color w:val="000009"/>
                <w:sz w:val="24"/>
              </w:rPr>
              <w:t>мастеров</w:t>
            </w:r>
            <w:r>
              <w:rPr>
                <w:color w:val="000009"/>
                <w:spacing w:val="40"/>
                <w:sz w:val="24"/>
              </w:rPr>
              <w:t xml:space="preserve">  </w:t>
            </w:r>
            <w:r>
              <w:rPr>
                <w:color w:val="000009"/>
                <w:sz w:val="24"/>
              </w:rPr>
              <w:t>расписных</w:t>
            </w:r>
            <w:proofErr w:type="gramEnd"/>
          </w:p>
          <w:p w14:paraId="46ACDAD2" w14:textId="77777777" w:rsidR="00802346" w:rsidRDefault="00B42871">
            <w:pPr>
              <w:pStyle w:val="TableParagraph"/>
              <w:spacing w:before="2" w:line="223" w:lineRule="auto"/>
              <w:ind w:left="700" w:right="785"/>
              <w:jc w:val="both"/>
              <w:rPr>
                <w:sz w:val="24"/>
              </w:rPr>
            </w:pPr>
            <w:r>
              <w:rPr>
                <w:color w:val="000009"/>
                <w:sz w:val="24"/>
              </w:rPr>
              <w:t>промыслов</w:t>
            </w:r>
            <w:r>
              <w:rPr>
                <w:color w:val="000009"/>
                <w:spacing w:val="-12"/>
                <w:sz w:val="24"/>
              </w:rPr>
              <w:t xml:space="preserve"> </w:t>
            </w:r>
            <w:r>
              <w:rPr>
                <w:color w:val="000009"/>
                <w:sz w:val="24"/>
              </w:rPr>
              <w:t>(хохломская,</w:t>
            </w:r>
            <w:r>
              <w:rPr>
                <w:color w:val="000009"/>
                <w:spacing w:val="-11"/>
                <w:sz w:val="24"/>
              </w:rPr>
              <w:t xml:space="preserve"> </w:t>
            </w:r>
            <w:r>
              <w:rPr>
                <w:color w:val="000009"/>
                <w:sz w:val="24"/>
              </w:rPr>
              <w:t>городецкая,</w:t>
            </w:r>
            <w:r>
              <w:rPr>
                <w:color w:val="000009"/>
                <w:spacing w:val="-11"/>
                <w:sz w:val="24"/>
              </w:rPr>
              <w:t xml:space="preserve"> </w:t>
            </w:r>
            <w:r>
              <w:rPr>
                <w:color w:val="000009"/>
                <w:sz w:val="24"/>
              </w:rPr>
              <w:t>гжельская,</w:t>
            </w:r>
            <w:r>
              <w:rPr>
                <w:color w:val="000009"/>
                <w:spacing w:val="-11"/>
                <w:sz w:val="24"/>
              </w:rPr>
              <w:t xml:space="preserve"> </w:t>
            </w:r>
            <w:r>
              <w:rPr>
                <w:color w:val="000009"/>
                <w:sz w:val="24"/>
              </w:rPr>
              <w:t>жостовская роспись и т.д.).</w:t>
            </w:r>
          </w:p>
        </w:tc>
      </w:tr>
    </w:tbl>
    <w:p w14:paraId="4F51340A" w14:textId="77777777" w:rsidR="00802346" w:rsidRDefault="00802346">
      <w:pPr>
        <w:pStyle w:val="a3"/>
      </w:pPr>
    </w:p>
    <w:p w14:paraId="79463CDF" w14:textId="77777777" w:rsidR="00802346" w:rsidRDefault="00802346">
      <w:pPr>
        <w:pStyle w:val="a3"/>
        <w:spacing w:before="33"/>
      </w:pPr>
    </w:p>
    <w:p w14:paraId="169A1DAB" w14:textId="77777777" w:rsidR="00802346" w:rsidRDefault="00B42871">
      <w:pPr>
        <w:pStyle w:val="2"/>
        <w:ind w:left="868" w:right="789"/>
        <w:jc w:val="center"/>
      </w:pPr>
      <w:r>
        <w:t>ФИЗИЧЕСКАЯ</w:t>
      </w:r>
      <w:r>
        <w:rPr>
          <w:spacing w:val="-9"/>
        </w:rPr>
        <w:t xml:space="preserve"> </w:t>
      </w:r>
      <w:r>
        <w:rPr>
          <w:spacing w:val="-2"/>
        </w:rPr>
        <w:t>КУЛЬТУРА</w:t>
      </w:r>
    </w:p>
    <w:p w14:paraId="3170D6E7" w14:textId="77777777" w:rsidR="00802346" w:rsidRDefault="00802346">
      <w:pPr>
        <w:pStyle w:val="a3"/>
        <w:rPr>
          <w:b/>
        </w:rPr>
      </w:pPr>
    </w:p>
    <w:p w14:paraId="50F13515" w14:textId="77777777" w:rsidR="00802346" w:rsidRDefault="00B42871">
      <w:pPr>
        <w:ind w:left="868" w:right="787"/>
        <w:jc w:val="center"/>
        <w:rPr>
          <w:b/>
          <w:sz w:val="24"/>
        </w:rPr>
      </w:pPr>
      <w:r>
        <w:rPr>
          <w:b/>
          <w:sz w:val="24"/>
        </w:rPr>
        <w:t>Пояснительная</w:t>
      </w:r>
      <w:r>
        <w:rPr>
          <w:b/>
          <w:spacing w:val="-5"/>
          <w:sz w:val="24"/>
        </w:rPr>
        <w:t xml:space="preserve"> </w:t>
      </w:r>
      <w:r>
        <w:rPr>
          <w:b/>
          <w:spacing w:val="-2"/>
          <w:sz w:val="24"/>
        </w:rPr>
        <w:t>записка</w:t>
      </w:r>
    </w:p>
    <w:p w14:paraId="508E4650" w14:textId="77777777" w:rsidR="00802346" w:rsidRDefault="00B42871">
      <w:pPr>
        <w:pStyle w:val="a3"/>
        <w:spacing w:before="269"/>
        <w:ind w:left="883" w:right="1504" w:firstLine="707"/>
        <w:jc w:val="both"/>
      </w:pPr>
      <w:r>
        <w:rPr>
          <w:color w:val="000009"/>
        </w:rP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w:t>
      </w:r>
      <w:proofErr w:type="spellStart"/>
      <w:r>
        <w:rPr>
          <w:color w:val="000009"/>
        </w:rPr>
        <w:t>коррекционноразвивающие</w:t>
      </w:r>
      <w:proofErr w:type="spellEnd"/>
      <w:r>
        <w:rPr>
          <w:color w:val="000009"/>
        </w:rPr>
        <w:t xml:space="preserve"> и лечебно- оздоровительные задачи. Физическое воспитание рассматривается и реализуется комплексно и находится в тесной связи с умственным, нравственным,</w:t>
      </w:r>
      <w:r>
        <w:rPr>
          <w:color w:val="000009"/>
          <w:spacing w:val="40"/>
        </w:rPr>
        <w:t xml:space="preserve"> </w:t>
      </w:r>
      <w:r>
        <w:rPr>
          <w:color w:val="000009"/>
        </w:rPr>
        <w:t>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14:paraId="7D2C432D" w14:textId="77777777" w:rsidR="00802346" w:rsidRDefault="00B42871">
      <w:pPr>
        <w:spacing w:line="208" w:lineRule="exact"/>
        <w:ind w:left="1591"/>
        <w:jc w:val="both"/>
        <w:rPr>
          <w:sz w:val="24"/>
        </w:rPr>
      </w:pPr>
      <w:r>
        <w:rPr>
          <w:b/>
          <w:color w:val="000009"/>
          <w:sz w:val="24"/>
        </w:rPr>
        <w:t>Основная</w:t>
      </w:r>
      <w:r>
        <w:rPr>
          <w:b/>
          <w:color w:val="000009"/>
          <w:spacing w:val="17"/>
          <w:sz w:val="24"/>
        </w:rPr>
        <w:t xml:space="preserve"> </w:t>
      </w:r>
      <w:r>
        <w:rPr>
          <w:b/>
          <w:color w:val="000009"/>
          <w:sz w:val="24"/>
        </w:rPr>
        <w:t>цель</w:t>
      </w:r>
      <w:r>
        <w:rPr>
          <w:b/>
          <w:color w:val="000009"/>
          <w:spacing w:val="20"/>
          <w:sz w:val="24"/>
        </w:rPr>
        <w:t xml:space="preserve"> </w:t>
      </w:r>
      <w:r>
        <w:rPr>
          <w:b/>
          <w:color w:val="000009"/>
          <w:sz w:val="24"/>
        </w:rPr>
        <w:t>изучения</w:t>
      </w:r>
      <w:r>
        <w:rPr>
          <w:b/>
          <w:color w:val="000009"/>
          <w:spacing w:val="20"/>
          <w:sz w:val="24"/>
        </w:rPr>
        <w:t xml:space="preserve"> </w:t>
      </w:r>
      <w:r>
        <w:rPr>
          <w:b/>
          <w:color w:val="000009"/>
          <w:sz w:val="24"/>
        </w:rPr>
        <w:t>данного</w:t>
      </w:r>
      <w:r>
        <w:rPr>
          <w:b/>
          <w:color w:val="000009"/>
          <w:spacing w:val="19"/>
          <w:sz w:val="24"/>
        </w:rPr>
        <w:t xml:space="preserve"> </w:t>
      </w:r>
      <w:r>
        <w:rPr>
          <w:b/>
          <w:color w:val="000009"/>
          <w:sz w:val="24"/>
        </w:rPr>
        <w:t>предмета</w:t>
      </w:r>
      <w:r>
        <w:rPr>
          <w:b/>
          <w:color w:val="000009"/>
          <w:spacing w:val="23"/>
          <w:sz w:val="24"/>
        </w:rPr>
        <w:t xml:space="preserve"> </w:t>
      </w:r>
      <w:r>
        <w:rPr>
          <w:color w:val="000009"/>
          <w:sz w:val="24"/>
        </w:rPr>
        <w:t>заключается</w:t>
      </w:r>
      <w:r>
        <w:rPr>
          <w:color w:val="000009"/>
          <w:spacing w:val="20"/>
          <w:sz w:val="24"/>
        </w:rPr>
        <w:t xml:space="preserve"> </w:t>
      </w:r>
      <w:r>
        <w:rPr>
          <w:color w:val="000009"/>
          <w:sz w:val="24"/>
        </w:rPr>
        <w:t>во</w:t>
      </w:r>
      <w:r>
        <w:rPr>
          <w:color w:val="000009"/>
          <w:spacing w:val="20"/>
          <w:sz w:val="24"/>
        </w:rPr>
        <w:t xml:space="preserve"> </w:t>
      </w:r>
      <w:r>
        <w:rPr>
          <w:color w:val="000009"/>
          <w:spacing w:val="-2"/>
          <w:sz w:val="24"/>
        </w:rPr>
        <w:t>всестороннем</w:t>
      </w:r>
    </w:p>
    <w:p w14:paraId="261A0691" w14:textId="77777777" w:rsidR="00802346" w:rsidRDefault="00802346">
      <w:pPr>
        <w:spacing w:line="208" w:lineRule="exact"/>
        <w:jc w:val="both"/>
        <w:rPr>
          <w:sz w:val="24"/>
        </w:rPr>
        <w:sectPr w:rsidR="00802346">
          <w:type w:val="continuous"/>
          <w:pgSz w:w="11920" w:h="16850"/>
          <w:pgMar w:top="1020" w:right="0" w:bottom="1560" w:left="850" w:header="0" w:footer="1172" w:gutter="0"/>
          <w:cols w:space="720"/>
        </w:sectPr>
      </w:pPr>
    </w:p>
    <w:p w14:paraId="4F7AADD5" w14:textId="77777777" w:rsidR="00802346" w:rsidRDefault="00B42871">
      <w:pPr>
        <w:pStyle w:val="a3"/>
        <w:spacing w:before="70"/>
        <w:ind w:left="883" w:right="1510"/>
        <w:jc w:val="both"/>
      </w:pPr>
      <w:r>
        <w:rPr>
          <w:color w:val="000009"/>
        </w:rPr>
        <w:lastRenderedPageBreak/>
        <w:t xml:space="preserve">развитии личности обучающихся с умственной отсталостью </w:t>
      </w:r>
      <w:r>
        <w:t xml:space="preserve">(интеллектуальными нарушениями) </w:t>
      </w:r>
      <w:r>
        <w:rPr>
          <w:color w:val="000009"/>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306BB752" w14:textId="77777777" w:rsidR="00802346" w:rsidRDefault="00B42871">
      <w:pPr>
        <w:spacing w:before="80" w:line="274" w:lineRule="exact"/>
        <w:ind w:left="1591"/>
        <w:rPr>
          <w:b/>
          <w:sz w:val="24"/>
        </w:rPr>
      </w:pPr>
      <w:r>
        <w:rPr>
          <w:b/>
          <w:color w:val="000009"/>
          <w:sz w:val="24"/>
        </w:rPr>
        <w:t>Основные</w:t>
      </w:r>
      <w:r>
        <w:rPr>
          <w:b/>
          <w:color w:val="000009"/>
          <w:spacing w:val="-12"/>
          <w:sz w:val="24"/>
        </w:rPr>
        <w:t xml:space="preserve"> </w:t>
      </w:r>
      <w:r>
        <w:rPr>
          <w:b/>
          <w:color w:val="000009"/>
          <w:sz w:val="24"/>
        </w:rPr>
        <w:t>задачи</w:t>
      </w:r>
      <w:r>
        <w:rPr>
          <w:b/>
          <w:color w:val="000009"/>
          <w:spacing w:val="-9"/>
          <w:sz w:val="24"/>
        </w:rPr>
        <w:t xml:space="preserve"> </w:t>
      </w:r>
      <w:r>
        <w:rPr>
          <w:b/>
          <w:color w:val="000009"/>
          <w:sz w:val="24"/>
        </w:rPr>
        <w:t>изучения</w:t>
      </w:r>
      <w:r>
        <w:rPr>
          <w:b/>
          <w:color w:val="000009"/>
          <w:spacing w:val="-6"/>
          <w:sz w:val="24"/>
        </w:rPr>
        <w:t xml:space="preserve"> </w:t>
      </w:r>
      <w:r>
        <w:rPr>
          <w:b/>
          <w:color w:val="000009"/>
          <w:spacing w:val="-2"/>
          <w:sz w:val="24"/>
        </w:rPr>
        <w:t>предмета:</w:t>
      </w:r>
    </w:p>
    <w:p w14:paraId="2F6490B1" w14:textId="77777777" w:rsidR="00802346" w:rsidRDefault="00B42871">
      <w:pPr>
        <w:pStyle w:val="a3"/>
        <w:ind w:left="883" w:firstLine="707"/>
      </w:pPr>
      <w:r>
        <w:rPr>
          <w:color w:val="000009"/>
        </w:rPr>
        <w:t>Разнородность</w:t>
      </w:r>
      <w:r>
        <w:rPr>
          <w:color w:val="000009"/>
          <w:spacing w:val="-4"/>
        </w:rPr>
        <w:t xml:space="preserve"> </w:t>
      </w:r>
      <w:r>
        <w:rPr>
          <w:color w:val="000009"/>
        </w:rPr>
        <w:t>состава</w:t>
      </w:r>
      <w:r>
        <w:rPr>
          <w:color w:val="000009"/>
          <w:spacing w:val="-4"/>
        </w:rPr>
        <w:t xml:space="preserve"> </w:t>
      </w:r>
      <w:r>
        <w:rPr>
          <w:color w:val="000009"/>
        </w:rPr>
        <w:t>учащихся</w:t>
      </w:r>
      <w:r>
        <w:rPr>
          <w:color w:val="000009"/>
          <w:spacing w:val="-4"/>
        </w:rPr>
        <w:t xml:space="preserve"> </w:t>
      </w:r>
      <w:r>
        <w:rPr>
          <w:color w:val="000009"/>
        </w:rPr>
        <w:t>начального</w:t>
      </w:r>
      <w:r>
        <w:rPr>
          <w:color w:val="000009"/>
          <w:spacing w:val="-3"/>
        </w:rPr>
        <w:t xml:space="preserve"> </w:t>
      </w:r>
      <w:r>
        <w:rPr>
          <w:color w:val="000009"/>
        </w:rPr>
        <w:t>звена</w:t>
      </w:r>
      <w:r>
        <w:rPr>
          <w:color w:val="000009"/>
          <w:spacing w:val="-5"/>
        </w:rPr>
        <w:t xml:space="preserve"> </w:t>
      </w:r>
      <w:r>
        <w:rPr>
          <w:color w:val="000009"/>
        </w:rPr>
        <w:t>по</w:t>
      </w:r>
      <w:r>
        <w:rPr>
          <w:color w:val="000009"/>
          <w:spacing w:val="-4"/>
        </w:rPr>
        <w:t xml:space="preserve"> </w:t>
      </w:r>
      <w:r>
        <w:rPr>
          <w:color w:val="000009"/>
        </w:rPr>
        <w:t>психическим,</w:t>
      </w:r>
      <w:r>
        <w:rPr>
          <w:color w:val="000009"/>
          <w:spacing w:val="-4"/>
        </w:rPr>
        <w:t xml:space="preserve"> </w:t>
      </w:r>
      <w:r>
        <w:rPr>
          <w:color w:val="000009"/>
        </w:rPr>
        <w:t>двигательным</w:t>
      </w:r>
      <w:r>
        <w:rPr>
          <w:color w:val="000009"/>
          <w:spacing w:val="-5"/>
        </w:rPr>
        <w:t xml:space="preserve"> </w:t>
      </w:r>
      <w:r>
        <w:rPr>
          <w:color w:val="000009"/>
        </w:rPr>
        <w:t>и физическим данным выдвигает ряд конкретных задач физического воспитания:</w:t>
      </w:r>
    </w:p>
    <w:p w14:paraId="400FB037" w14:textId="77777777" w:rsidR="00802346" w:rsidRDefault="00B42871">
      <w:pPr>
        <w:pStyle w:val="a4"/>
        <w:numPr>
          <w:ilvl w:val="0"/>
          <w:numId w:val="77"/>
        </w:numPr>
        <w:tabs>
          <w:tab w:val="left" w:pos="1891"/>
        </w:tabs>
        <w:ind w:left="1891"/>
        <w:rPr>
          <w:sz w:val="24"/>
        </w:rPr>
      </w:pPr>
      <w:r>
        <w:rPr>
          <w:color w:val="000009"/>
          <w:sz w:val="24"/>
        </w:rPr>
        <w:t>коррекция</w:t>
      </w:r>
      <w:r>
        <w:rPr>
          <w:color w:val="000009"/>
          <w:spacing w:val="-13"/>
          <w:sz w:val="24"/>
        </w:rPr>
        <w:t xml:space="preserve"> </w:t>
      </w:r>
      <w:r>
        <w:rPr>
          <w:color w:val="000009"/>
          <w:sz w:val="24"/>
        </w:rPr>
        <w:t>нарушений</w:t>
      </w:r>
      <w:r>
        <w:rPr>
          <w:color w:val="000009"/>
          <w:spacing w:val="-7"/>
          <w:sz w:val="24"/>
        </w:rPr>
        <w:t xml:space="preserve"> </w:t>
      </w:r>
      <w:r>
        <w:rPr>
          <w:color w:val="000009"/>
          <w:sz w:val="24"/>
        </w:rPr>
        <w:t>физического</w:t>
      </w:r>
      <w:r>
        <w:rPr>
          <w:color w:val="000009"/>
          <w:spacing w:val="-5"/>
          <w:sz w:val="24"/>
        </w:rPr>
        <w:t xml:space="preserve"> </w:t>
      </w:r>
      <w:r>
        <w:rPr>
          <w:color w:val="000009"/>
          <w:spacing w:val="-2"/>
          <w:sz w:val="24"/>
        </w:rPr>
        <w:t>развития;</w:t>
      </w:r>
    </w:p>
    <w:p w14:paraId="34E8069F" w14:textId="77777777" w:rsidR="00802346" w:rsidRDefault="00B42871">
      <w:pPr>
        <w:pStyle w:val="a4"/>
        <w:numPr>
          <w:ilvl w:val="0"/>
          <w:numId w:val="77"/>
        </w:numPr>
        <w:tabs>
          <w:tab w:val="left" w:pos="1891"/>
        </w:tabs>
        <w:ind w:left="1891"/>
        <w:rPr>
          <w:sz w:val="24"/>
        </w:rPr>
      </w:pPr>
      <w:r>
        <w:rPr>
          <w:color w:val="000009"/>
          <w:sz w:val="24"/>
        </w:rPr>
        <w:t>формирование</w:t>
      </w:r>
      <w:r>
        <w:rPr>
          <w:color w:val="000009"/>
          <w:spacing w:val="-13"/>
          <w:sz w:val="24"/>
        </w:rPr>
        <w:t xml:space="preserve"> </w:t>
      </w:r>
      <w:r>
        <w:rPr>
          <w:color w:val="000009"/>
          <w:sz w:val="24"/>
        </w:rPr>
        <w:t>двигательных умений</w:t>
      </w:r>
      <w:r>
        <w:rPr>
          <w:color w:val="000009"/>
          <w:spacing w:val="-8"/>
          <w:sz w:val="24"/>
        </w:rPr>
        <w:t xml:space="preserve"> </w:t>
      </w:r>
      <w:r>
        <w:rPr>
          <w:color w:val="000009"/>
          <w:sz w:val="24"/>
        </w:rPr>
        <w:t>и</w:t>
      </w:r>
      <w:r>
        <w:rPr>
          <w:color w:val="000009"/>
          <w:spacing w:val="-12"/>
          <w:sz w:val="24"/>
        </w:rPr>
        <w:t xml:space="preserve"> </w:t>
      </w:r>
      <w:r>
        <w:rPr>
          <w:color w:val="000009"/>
          <w:spacing w:val="-2"/>
          <w:sz w:val="24"/>
        </w:rPr>
        <w:t>навыков;</w:t>
      </w:r>
    </w:p>
    <w:p w14:paraId="4452D708" w14:textId="77777777" w:rsidR="00802346" w:rsidRDefault="00B42871">
      <w:pPr>
        <w:pStyle w:val="a4"/>
        <w:numPr>
          <w:ilvl w:val="0"/>
          <w:numId w:val="77"/>
        </w:numPr>
        <w:tabs>
          <w:tab w:val="left" w:pos="1891"/>
        </w:tabs>
        <w:ind w:left="1891"/>
        <w:rPr>
          <w:sz w:val="24"/>
        </w:rPr>
      </w:pPr>
      <w:r>
        <w:rPr>
          <w:color w:val="000009"/>
          <w:sz w:val="24"/>
        </w:rPr>
        <w:t>развитие</w:t>
      </w:r>
      <w:r>
        <w:rPr>
          <w:color w:val="000009"/>
          <w:spacing w:val="-14"/>
          <w:sz w:val="24"/>
        </w:rPr>
        <w:t xml:space="preserve"> </w:t>
      </w:r>
      <w:r>
        <w:rPr>
          <w:color w:val="000009"/>
          <w:sz w:val="24"/>
        </w:rPr>
        <w:t>двигательных</w:t>
      </w:r>
      <w:r>
        <w:rPr>
          <w:color w:val="000009"/>
          <w:spacing w:val="-6"/>
          <w:sz w:val="24"/>
        </w:rPr>
        <w:t xml:space="preserve"> </w:t>
      </w:r>
      <w:r>
        <w:rPr>
          <w:color w:val="000009"/>
          <w:sz w:val="24"/>
        </w:rPr>
        <w:t>способностей</w:t>
      </w:r>
      <w:r>
        <w:rPr>
          <w:color w:val="000009"/>
          <w:spacing w:val="-8"/>
          <w:sz w:val="24"/>
        </w:rPr>
        <w:t xml:space="preserve"> </w:t>
      </w:r>
      <w:r>
        <w:rPr>
          <w:color w:val="000009"/>
          <w:sz w:val="24"/>
        </w:rPr>
        <w:t>в</w:t>
      </w:r>
      <w:r>
        <w:rPr>
          <w:color w:val="000009"/>
          <w:spacing w:val="-10"/>
          <w:sz w:val="24"/>
        </w:rPr>
        <w:t xml:space="preserve"> </w:t>
      </w:r>
      <w:r>
        <w:rPr>
          <w:color w:val="000009"/>
          <w:sz w:val="24"/>
        </w:rPr>
        <w:t>процессе</w:t>
      </w:r>
      <w:r>
        <w:rPr>
          <w:color w:val="000009"/>
          <w:spacing w:val="-10"/>
          <w:sz w:val="24"/>
        </w:rPr>
        <w:t xml:space="preserve"> </w:t>
      </w:r>
      <w:r>
        <w:rPr>
          <w:color w:val="000009"/>
          <w:spacing w:val="-2"/>
          <w:sz w:val="24"/>
        </w:rPr>
        <w:t>обучения;</w:t>
      </w:r>
    </w:p>
    <w:p w14:paraId="39101C82" w14:textId="77777777" w:rsidR="00802346" w:rsidRDefault="00B42871">
      <w:pPr>
        <w:pStyle w:val="a4"/>
        <w:numPr>
          <w:ilvl w:val="0"/>
          <w:numId w:val="77"/>
        </w:numPr>
        <w:tabs>
          <w:tab w:val="left" w:pos="2002"/>
        </w:tabs>
        <w:ind w:right="2263" w:firstLine="707"/>
        <w:rPr>
          <w:sz w:val="24"/>
        </w:rPr>
      </w:pPr>
      <w:r>
        <w:rPr>
          <w:color w:val="000009"/>
          <w:sz w:val="24"/>
        </w:rPr>
        <w:t>укрепление</w:t>
      </w:r>
      <w:r>
        <w:rPr>
          <w:color w:val="000009"/>
          <w:spacing w:val="40"/>
          <w:sz w:val="24"/>
        </w:rPr>
        <w:t xml:space="preserve"> </w:t>
      </w:r>
      <w:r>
        <w:rPr>
          <w:color w:val="000009"/>
          <w:sz w:val="24"/>
        </w:rPr>
        <w:t>здоровья</w:t>
      </w:r>
      <w:r>
        <w:rPr>
          <w:color w:val="000009"/>
          <w:spacing w:val="40"/>
          <w:sz w:val="24"/>
        </w:rPr>
        <w:t xml:space="preserve"> </w:t>
      </w:r>
      <w:r>
        <w:rPr>
          <w:color w:val="000009"/>
          <w:sz w:val="24"/>
        </w:rPr>
        <w:t>и</w:t>
      </w:r>
      <w:r>
        <w:rPr>
          <w:color w:val="000009"/>
          <w:spacing w:val="40"/>
          <w:sz w:val="24"/>
        </w:rPr>
        <w:t xml:space="preserve"> </w:t>
      </w:r>
      <w:r>
        <w:rPr>
          <w:color w:val="000009"/>
          <w:sz w:val="24"/>
        </w:rPr>
        <w:t>закаливание</w:t>
      </w:r>
      <w:r>
        <w:rPr>
          <w:color w:val="000009"/>
          <w:spacing w:val="40"/>
          <w:sz w:val="24"/>
        </w:rPr>
        <w:t xml:space="preserve"> </w:t>
      </w:r>
      <w:r>
        <w:rPr>
          <w:color w:val="000009"/>
          <w:sz w:val="24"/>
        </w:rPr>
        <w:t>организма,</w:t>
      </w:r>
      <w:r>
        <w:rPr>
          <w:color w:val="000009"/>
          <w:spacing w:val="40"/>
          <w:sz w:val="24"/>
        </w:rPr>
        <w:t xml:space="preserve"> </w:t>
      </w:r>
      <w:r>
        <w:rPr>
          <w:color w:val="000009"/>
          <w:sz w:val="24"/>
        </w:rPr>
        <w:t>формирование правильной осанки;</w:t>
      </w:r>
    </w:p>
    <w:p w14:paraId="3A226F75" w14:textId="77777777" w:rsidR="00802346" w:rsidRDefault="00B42871">
      <w:pPr>
        <w:pStyle w:val="a4"/>
        <w:numPr>
          <w:ilvl w:val="0"/>
          <w:numId w:val="77"/>
        </w:numPr>
        <w:tabs>
          <w:tab w:val="left" w:pos="1953"/>
        </w:tabs>
        <w:ind w:left="1953" w:hanging="362"/>
        <w:rPr>
          <w:sz w:val="24"/>
        </w:rPr>
      </w:pPr>
      <w:r>
        <w:rPr>
          <w:sz w:val="24"/>
        </w:rPr>
        <w:t>раскрытие</w:t>
      </w:r>
      <w:r>
        <w:rPr>
          <w:spacing w:val="34"/>
          <w:sz w:val="24"/>
        </w:rPr>
        <w:t xml:space="preserve"> </w:t>
      </w:r>
      <w:r>
        <w:rPr>
          <w:sz w:val="24"/>
        </w:rPr>
        <w:t>возможных</w:t>
      </w:r>
      <w:r>
        <w:rPr>
          <w:spacing w:val="33"/>
          <w:sz w:val="24"/>
        </w:rPr>
        <w:t xml:space="preserve"> </w:t>
      </w:r>
      <w:r>
        <w:rPr>
          <w:sz w:val="24"/>
        </w:rPr>
        <w:t>избирательных</w:t>
      </w:r>
      <w:r>
        <w:rPr>
          <w:spacing w:val="41"/>
          <w:sz w:val="24"/>
        </w:rPr>
        <w:t xml:space="preserve"> </w:t>
      </w:r>
      <w:r>
        <w:rPr>
          <w:sz w:val="24"/>
        </w:rPr>
        <w:t>способностей</w:t>
      </w:r>
      <w:r>
        <w:rPr>
          <w:spacing w:val="38"/>
          <w:sz w:val="24"/>
        </w:rPr>
        <w:t xml:space="preserve"> </w:t>
      </w:r>
      <w:r>
        <w:rPr>
          <w:sz w:val="24"/>
        </w:rPr>
        <w:t>и</w:t>
      </w:r>
      <w:r>
        <w:rPr>
          <w:spacing w:val="35"/>
          <w:sz w:val="24"/>
        </w:rPr>
        <w:t xml:space="preserve"> </w:t>
      </w:r>
      <w:r>
        <w:rPr>
          <w:spacing w:val="-2"/>
          <w:sz w:val="24"/>
        </w:rPr>
        <w:t>интересов</w:t>
      </w:r>
    </w:p>
    <w:p w14:paraId="561AB93D" w14:textId="77777777" w:rsidR="00802346" w:rsidRDefault="00B42871">
      <w:pPr>
        <w:pStyle w:val="a3"/>
        <w:ind w:left="883"/>
      </w:pPr>
      <w:r>
        <w:t>ребенка</w:t>
      </w:r>
      <w:r>
        <w:rPr>
          <w:spacing w:val="31"/>
        </w:rPr>
        <w:t xml:space="preserve"> </w:t>
      </w:r>
      <w:r>
        <w:t>для</w:t>
      </w:r>
      <w:r>
        <w:rPr>
          <w:spacing w:val="-5"/>
        </w:rPr>
        <w:t xml:space="preserve"> </w:t>
      </w:r>
      <w:r>
        <w:t>освоения</w:t>
      </w:r>
      <w:r>
        <w:rPr>
          <w:spacing w:val="-4"/>
        </w:rPr>
        <w:t xml:space="preserve"> </w:t>
      </w:r>
      <w:r>
        <w:t>доступных</w:t>
      </w:r>
      <w:r>
        <w:rPr>
          <w:spacing w:val="-3"/>
        </w:rPr>
        <w:t xml:space="preserve"> </w:t>
      </w:r>
      <w:r>
        <w:t>видов</w:t>
      </w:r>
      <w:r>
        <w:rPr>
          <w:spacing w:val="-5"/>
        </w:rPr>
        <w:t xml:space="preserve"> </w:t>
      </w:r>
      <w:r>
        <w:t>спортивно-физкультурной</w:t>
      </w:r>
      <w:r>
        <w:rPr>
          <w:spacing w:val="-4"/>
        </w:rPr>
        <w:t xml:space="preserve"> </w:t>
      </w:r>
      <w:r>
        <w:rPr>
          <w:spacing w:val="-2"/>
        </w:rPr>
        <w:t>деятельности;</w:t>
      </w:r>
    </w:p>
    <w:p w14:paraId="5A413BEA" w14:textId="77777777" w:rsidR="00802346" w:rsidRDefault="00B42871">
      <w:pPr>
        <w:pStyle w:val="a4"/>
        <w:numPr>
          <w:ilvl w:val="0"/>
          <w:numId w:val="77"/>
        </w:numPr>
        <w:tabs>
          <w:tab w:val="left" w:pos="1890"/>
        </w:tabs>
        <w:ind w:right="2023" w:firstLine="707"/>
        <w:rPr>
          <w:sz w:val="24"/>
        </w:rPr>
      </w:pPr>
      <w:r>
        <w:rPr>
          <w:color w:val="000009"/>
          <w:sz w:val="24"/>
        </w:rPr>
        <w:t>формирование</w:t>
      </w:r>
      <w:r>
        <w:rPr>
          <w:color w:val="000009"/>
          <w:spacing w:val="-11"/>
          <w:sz w:val="24"/>
        </w:rPr>
        <w:t xml:space="preserve"> </w:t>
      </w:r>
      <w:r>
        <w:rPr>
          <w:color w:val="000009"/>
          <w:sz w:val="24"/>
        </w:rPr>
        <w:t>и</w:t>
      </w:r>
      <w:r>
        <w:rPr>
          <w:color w:val="000009"/>
          <w:spacing w:val="-9"/>
          <w:sz w:val="24"/>
        </w:rPr>
        <w:t xml:space="preserve"> </w:t>
      </w:r>
      <w:r>
        <w:rPr>
          <w:color w:val="000009"/>
          <w:sz w:val="24"/>
        </w:rPr>
        <w:t>воспитание</w:t>
      </w:r>
      <w:r>
        <w:rPr>
          <w:color w:val="000009"/>
          <w:spacing w:val="-11"/>
          <w:sz w:val="24"/>
        </w:rPr>
        <w:t xml:space="preserve"> </w:t>
      </w:r>
      <w:r>
        <w:rPr>
          <w:color w:val="000009"/>
          <w:sz w:val="24"/>
        </w:rPr>
        <w:t>гигиенических</w:t>
      </w:r>
      <w:r>
        <w:rPr>
          <w:color w:val="000009"/>
          <w:spacing w:val="-9"/>
          <w:sz w:val="24"/>
        </w:rPr>
        <w:t xml:space="preserve"> </w:t>
      </w:r>
      <w:r>
        <w:rPr>
          <w:color w:val="000009"/>
          <w:sz w:val="24"/>
        </w:rPr>
        <w:t>навыков</w:t>
      </w:r>
      <w:r>
        <w:rPr>
          <w:color w:val="000009"/>
          <w:spacing w:val="-11"/>
          <w:sz w:val="24"/>
        </w:rPr>
        <w:t xml:space="preserve"> </w:t>
      </w:r>
      <w:r>
        <w:rPr>
          <w:color w:val="000009"/>
          <w:sz w:val="24"/>
        </w:rPr>
        <w:t>при</w:t>
      </w:r>
      <w:r>
        <w:rPr>
          <w:color w:val="000009"/>
          <w:spacing w:val="-9"/>
          <w:sz w:val="24"/>
        </w:rPr>
        <w:t xml:space="preserve"> </w:t>
      </w:r>
      <w:r>
        <w:rPr>
          <w:color w:val="000009"/>
          <w:sz w:val="24"/>
        </w:rPr>
        <w:t>выполнении физических упражнений;</w:t>
      </w:r>
    </w:p>
    <w:p w14:paraId="13A46949" w14:textId="77777777" w:rsidR="00802346" w:rsidRDefault="00B42871">
      <w:pPr>
        <w:pStyle w:val="a4"/>
        <w:numPr>
          <w:ilvl w:val="0"/>
          <w:numId w:val="77"/>
        </w:numPr>
        <w:tabs>
          <w:tab w:val="left" w:pos="2005"/>
        </w:tabs>
        <w:ind w:right="1981" w:firstLine="707"/>
        <w:rPr>
          <w:sz w:val="24"/>
        </w:rPr>
      </w:pPr>
      <w:r>
        <w:rPr>
          <w:color w:val="000009"/>
          <w:sz w:val="24"/>
        </w:rPr>
        <w:t>формирование</w:t>
      </w:r>
      <w:r>
        <w:rPr>
          <w:color w:val="000009"/>
          <w:spacing w:val="40"/>
          <w:sz w:val="24"/>
        </w:rPr>
        <w:t xml:space="preserve"> </w:t>
      </w:r>
      <w:r>
        <w:rPr>
          <w:color w:val="000009"/>
          <w:sz w:val="24"/>
        </w:rPr>
        <w:t>установки</w:t>
      </w:r>
      <w:r>
        <w:rPr>
          <w:color w:val="000009"/>
          <w:spacing w:val="40"/>
          <w:sz w:val="24"/>
        </w:rPr>
        <w:t xml:space="preserve"> </w:t>
      </w:r>
      <w:r>
        <w:rPr>
          <w:color w:val="000009"/>
          <w:sz w:val="24"/>
        </w:rPr>
        <w:t>на</w:t>
      </w:r>
      <w:r>
        <w:rPr>
          <w:color w:val="000009"/>
          <w:spacing w:val="40"/>
          <w:sz w:val="24"/>
        </w:rPr>
        <w:t xml:space="preserve"> </w:t>
      </w:r>
      <w:r>
        <w:rPr>
          <w:color w:val="000009"/>
          <w:sz w:val="24"/>
        </w:rPr>
        <w:t>сохранение</w:t>
      </w:r>
      <w:r>
        <w:rPr>
          <w:color w:val="000009"/>
          <w:spacing w:val="40"/>
          <w:sz w:val="24"/>
        </w:rPr>
        <w:t xml:space="preserve"> </w:t>
      </w:r>
      <w:r>
        <w:rPr>
          <w:color w:val="000009"/>
          <w:sz w:val="24"/>
        </w:rPr>
        <w:t>и</w:t>
      </w:r>
      <w:r>
        <w:rPr>
          <w:color w:val="000009"/>
          <w:spacing w:val="40"/>
          <w:sz w:val="24"/>
        </w:rPr>
        <w:t xml:space="preserve"> </w:t>
      </w:r>
      <w:r>
        <w:rPr>
          <w:color w:val="000009"/>
          <w:sz w:val="24"/>
        </w:rPr>
        <w:t>укрепление</w:t>
      </w:r>
      <w:r>
        <w:rPr>
          <w:color w:val="000009"/>
          <w:spacing w:val="40"/>
          <w:sz w:val="24"/>
        </w:rPr>
        <w:t xml:space="preserve"> </w:t>
      </w:r>
      <w:r>
        <w:rPr>
          <w:color w:val="000009"/>
          <w:sz w:val="24"/>
        </w:rPr>
        <w:t>здоровья, навыков здорового и безопасного образа жизни;</w:t>
      </w:r>
    </w:p>
    <w:p w14:paraId="2567D0DD" w14:textId="77777777" w:rsidR="00802346" w:rsidRDefault="00B42871">
      <w:pPr>
        <w:pStyle w:val="a4"/>
        <w:numPr>
          <w:ilvl w:val="0"/>
          <w:numId w:val="77"/>
        </w:numPr>
        <w:tabs>
          <w:tab w:val="left" w:pos="1891"/>
        </w:tabs>
        <w:ind w:left="1891"/>
        <w:rPr>
          <w:sz w:val="24"/>
        </w:rPr>
      </w:pPr>
      <w:r>
        <w:rPr>
          <w:color w:val="000009"/>
          <w:sz w:val="24"/>
        </w:rPr>
        <w:t>поддержание</w:t>
      </w:r>
      <w:r>
        <w:rPr>
          <w:color w:val="000009"/>
          <w:spacing w:val="-12"/>
          <w:sz w:val="24"/>
        </w:rPr>
        <w:t xml:space="preserve"> </w:t>
      </w:r>
      <w:r>
        <w:rPr>
          <w:color w:val="000009"/>
          <w:sz w:val="24"/>
        </w:rPr>
        <w:t>устойчивой</w:t>
      </w:r>
      <w:r>
        <w:rPr>
          <w:color w:val="000009"/>
          <w:spacing w:val="-7"/>
          <w:sz w:val="24"/>
        </w:rPr>
        <w:t xml:space="preserve"> </w:t>
      </w:r>
      <w:r>
        <w:rPr>
          <w:color w:val="000009"/>
          <w:sz w:val="24"/>
        </w:rPr>
        <w:t>физической</w:t>
      </w:r>
      <w:r>
        <w:rPr>
          <w:color w:val="000009"/>
          <w:spacing w:val="-8"/>
          <w:sz w:val="24"/>
        </w:rPr>
        <w:t xml:space="preserve"> </w:t>
      </w:r>
      <w:r>
        <w:rPr>
          <w:color w:val="000009"/>
          <w:sz w:val="24"/>
        </w:rPr>
        <w:t>работоспособности</w:t>
      </w:r>
      <w:r>
        <w:rPr>
          <w:color w:val="000009"/>
          <w:spacing w:val="-9"/>
          <w:sz w:val="24"/>
        </w:rPr>
        <w:t xml:space="preserve"> </w:t>
      </w:r>
      <w:r>
        <w:rPr>
          <w:color w:val="000009"/>
          <w:sz w:val="24"/>
        </w:rPr>
        <w:t>на</w:t>
      </w:r>
      <w:r>
        <w:rPr>
          <w:color w:val="000009"/>
          <w:spacing w:val="-10"/>
          <w:sz w:val="24"/>
        </w:rPr>
        <w:t xml:space="preserve"> </w:t>
      </w:r>
      <w:r>
        <w:rPr>
          <w:color w:val="000009"/>
          <w:sz w:val="24"/>
        </w:rPr>
        <w:t xml:space="preserve">достигнутом </w:t>
      </w:r>
      <w:r>
        <w:rPr>
          <w:color w:val="000009"/>
          <w:spacing w:val="-2"/>
          <w:sz w:val="24"/>
        </w:rPr>
        <w:t>уровне;</w:t>
      </w:r>
    </w:p>
    <w:p w14:paraId="1AC482BB" w14:textId="77777777" w:rsidR="00802346" w:rsidRDefault="00B42871">
      <w:pPr>
        <w:pStyle w:val="a4"/>
        <w:numPr>
          <w:ilvl w:val="0"/>
          <w:numId w:val="77"/>
        </w:numPr>
        <w:tabs>
          <w:tab w:val="left" w:pos="1916"/>
        </w:tabs>
        <w:ind w:right="2426" w:firstLine="707"/>
        <w:rPr>
          <w:sz w:val="24"/>
        </w:rPr>
      </w:pPr>
      <w:r>
        <w:rPr>
          <w:color w:val="000009"/>
          <w:sz w:val="24"/>
        </w:rPr>
        <w:t>формирование</w:t>
      </w:r>
      <w:r>
        <w:rPr>
          <w:color w:val="000009"/>
          <w:spacing w:val="-9"/>
          <w:sz w:val="24"/>
        </w:rPr>
        <w:t xml:space="preserve"> </w:t>
      </w:r>
      <w:r>
        <w:rPr>
          <w:color w:val="000009"/>
          <w:sz w:val="24"/>
        </w:rPr>
        <w:t>познавательных</w:t>
      </w:r>
      <w:r>
        <w:rPr>
          <w:color w:val="000009"/>
          <w:spacing w:val="-4"/>
          <w:sz w:val="24"/>
        </w:rPr>
        <w:t xml:space="preserve"> </w:t>
      </w:r>
      <w:r>
        <w:rPr>
          <w:color w:val="000009"/>
          <w:sz w:val="24"/>
        </w:rPr>
        <w:t>интересов,</w:t>
      </w:r>
      <w:r>
        <w:rPr>
          <w:color w:val="000009"/>
          <w:spacing w:val="-8"/>
          <w:sz w:val="24"/>
        </w:rPr>
        <w:t xml:space="preserve"> </w:t>
      </w:r>
      <w:r>
        <w:rPr>
          <w:color w:val="000009"/>
          <w:sz w:val="24"/>
        </w:rPr>
        <w:t>сообщение</w:t>
      </w:r>
      <w:r>
        <w:rPr>
          <w:color w:val="000009"/>
          <w:spacing w:val="-9"/>
          <w:sz w:val="24"/>
        </w:rPr>
        <w:t xml:space="preserve"> </w:t>
      </w:r>
      <w:r>
        <w:rPr>
          <w:color w:val="000009"/>
          <w:sz w:val="24"/>
        </w:rPr>
        <w:t>доступных теоретических сведений по физической культуре;</w:t>
      </w:r>
    </w:p>
    <w:p w14:paraId="7FD80E9B" w14:textId="77777777" w:rsidR="00802346" w:rsidRDefault="00B42871">
      <w:pPr>
        <w:pStyle w:val="a4"/>
        <w:numPr>
          <w:ilvl w:val="0"/>
          <w:numId w:val="77"/>
        </w:numPr>
        <w:tabs>
          <w:tab w:val="left" w:pos="1891"/>
        </w:tabs>
        <w:spacing w:before="1" w:line="275" w:lineRule="exact"/>
        <w:ind w:left="1891"/>
        <w:rPr>
          <w:sz w:val="24"/>
        </w:rPr>
      </w:pPr>
      <w:r>
        <w:rPr>
          <w:color w:val="000009"/>
          <w:sz w:val="24"/>
        </w:rPr>
        <w:t>воспитание</w:t>
      </w:r>
      <w:r>
        <w:rPr>
          <w:color w:val="000009"/>
          <w:spacing w:val="-9"/>
          <w:sz w:val="24"/>
        </w:rPr>
        <w:t xml:space="preserve"> </w:t>
      </w:r>
      <w:r>
        <w:rPr>
          <w:color w:val="000009"/>
          <w:sz w:val="24"/>
        </w:rPr>
        <w:t>устойчивого</w:t>
      </w:r>
      <w:r>
        <w:rPr>
          <w:color w:val="000009"/>
          <w:spacing w:val="-8"/>
          <w:sz w:val="24"/>
        </w:rPr>
        <w:t xml:space="preserve"> </w:t>
      </w:r>
      <w:r>
        <w:rPr>
          <w:color w:val="000009"/>
          <w:sz w:val="24"/>
        </w:rPr>
        <w:t>интереса</w:t>
      </w:r>
      <w:r>
        <w:rPr>
          <w:color w:val="000009"/>
          <w:spacing w:val="-9"/>
          <w:sz w:val="24"/>
        </w:rPr>
        <w:t xml:space="preserve"> </w:t>
      </w:r>
      <w:r>
        <w:rPr>
          <w:color w:val="000009"/>
          <w:sz w:val="24"/>
        </w:rPr>
        <w:t>к</w:t>
      </w:r>
      <w:r>
        <w:rPr>
          <w:color w:val="000009"/>
          <w:spacing w:val="-8"/>
          <w:sz w:val="24"/>
        </w:rPr>
        <w:t xml:space="preserve"> </w:t>
      </w:r>
      <w:r>
        <w:rPr>
          <w:color w:val="000009"/>
          <w:sz w:val="24"/>
        </w:rPr>
        <w:t>занятиям</w:t>
      </w:r>
      <w:r>
        <w:rPr>
          <w:color w:val="000009"/>
          <w:spacing w:val="-9"/>
          <w:sz w:val="24"/>
        </w:rPr>
        <w:t xml:space="preserve"> </w:t>
      </w:r>
      <w:r>
        <w:rPr>
          <w:color w:val="000009"/>
          <w:sz w:val="24"/>
        </w:rPr>
        <w:t>физическими</w:t>
      </w:r>
      <w:r>
        <w:rPr>
          <w:color w:val="000009"/>
          <w:spacing w:val="1"/>
          <w:sz w:val="24"/>
        </w:rPr>
        <w:t xml:space="preserve"> </w:t>
      </w:r>
      <w:r>
        <w:rPr>
          <w:color w:val="000009"/>
          <w:spacing w:val="-2"/>
          <w:sz w:val="24"/>
        </w:rPr>
        <w:t>упражнениями;</w:t>
      </w:r>
    </w:p>
    <w:p w14:paraId="1EB545E0" w14:textId="77777777" w:rsidR="00802346" w:rsidRDefault="00B42871">
      <w:pPr>
        <w:pStyle w:val="a4"/>
        <w:numPr>
          <w:ilvl w:val="0"/>
          <w:numId w:val="77"/>
        </w:numPr>
        <w:tabs>
          <w:tab w:val="left" w:pos="1894"/>
        </w:tabs>
        <w:ind w:right="1913" w:firstLine="707"/>
        <w:rPr>
          <w:sz w:val="24"/>
        </w:rPr>
      </w:pPr>
      <w:r>
        <w:rPr>
          <w:color w:val="000009"/>
          <w:sz w:val="24"/>
        </w:rPr>
        <w:t>воспитание</w:t>
      </w:r>
      <w:r>
        <w:rPr>
          <w:color w:val="000009"/>
          <w:spacing w:val="-8"/>
          <w:sz w:val="24"/>
        </w:rPr>
        <w:t xml:space="preserve"> </w:t>
      </w:r>
      <w:r>
        <w:rPr>
          <w:color w:val="000009"/>
          <w:sz w:val="24"/>
        </w:rPr>
        <w:t>нравственных,</w:t>
      </w:r>
      <w:r>
        <w:rPr>
          <w:color w:val="000009"/>
          <w:spacing w:val="-7"/>
          <w:sz w:val="24"/>
        </w:rPr>
        <w:t xml:space="preserve"> </w:t>
      </w:r>
      <w:r>
        <w:rPr>
          <w:color w:val="000009"/>
          <w:sz w:val="24"/>
        </w:rPr>
        <w:t>морально-волевых</w:t>
      </w:r>
      <w:r>
        <w:rPr>
          <w:color w:val="000009"/>
          <w:spacing w:val="-8"/>
          <w:sz w:val="24"/>
        </w:rPr>
        <w:t xml:space="preserve"> </w:t>
      </w:r>
      <w:r>
        <w:rPr>
          <w:color w:val="000009"/>
          <w:sz w:val="24"/>
        </w:rPr>
        <w:t>качеств</w:t>
      </w:r>
      <w:r>
        <w:rPr>
          <w:color w:val="000009"/>
          <w:spacing w:val="-8"/>
          <w:sz w:val="24"/>
        </w:rPr>
        <w:t xml:space="preserve"> </w:t>
      </w:r>
      <w:r>
        <w:rPr>
          <w:color w:val="000009"/>
          <w:sz w:val="24"/>
        </w:rPr>
        <w:t>(настойчивости, смелости), навыков культурного поведения;</w:t>
      </w:r>
    </w:p>
    <w:p w14:paraId="2B4655B4" w14:textId="77777777" w:rsidR="00802346" w:rsidRDefault="00B42871">
      <w:pPr>
        <w:tabs>
          <w:tab w:val="left" w:pos="9316"/>
        </w:tabs>
        <w:ind w:left="883" w:right="1636" w:firstLine="707"/>
        <w:rPr>
          <w:sz w:val="24"/>
        </w:rPr>
      </w:pPr>
      <w:r>
        <w:rPr>
          <w:b/>
          <w:color w:val="000009"/>
          <w:sz w:val="24"/>
        </w:rPr>
        <w:t>Коррекция</w:t>
      </w:r>
      <w:r>
        <w:rPr>
          <w:b/>
          <w:color w:val="000009"/>
          <w:spacing w:val="40"/>
          <w:sz w:val="24"/>
        </w:rPr>
        <w:t xml:space="preserve"> </w:t>
      </w:r>
      <w:r>
        <w:rPr>
          <w:b/>
          <w:color w:val="000009"/>
          <w:sz w:val="24"/>
        </w:rPr>
        <w:t>недостатков</w:t>
      </w:r>
      <w:r>
        <w:rPr>
          <w:b/>
          <w:color w:val="000009"/>
          <w:spacing w:val="40"/>
          <w:sz w:val="24"/>
        </w:rPr>
        <w:t xml:space="preserve"> </w:t>
      </w:r>
      <w:r>
        <w:rPr>
          <w:b/>
          <w:color w:val="000009"/>
          <w:sz w:val="24"/>
        </w:rPr>
        <w:t>психического</w:t>
      </w:r>
      <w:r>
        <w:rPr>
          <w:b/>
          <w:color w:val="000009"/>
          <w:spacing w:val="40"/>
          <w:sz w:val="24"/>
        </w:rPr>
        <w:t xml:space="preserve"> </w:t>
      </w:r>
      <w:r>
        <w:rPr>
          <w:b/>
          <w:color w:val="000009"/>
          <w:sz w:val="24"/>
        </w:rPr>
        <w:t>и</w:t>
      </w:r>
      <w:r>
        <w:rPr>
          <w:b/>
          <w:color w:val="000009"/>
          <w:spacing w:val="40"/>
          <w:sz w:val="24"/>
        </w:rPr>
        <w:t xml:space="preserve"> </w:t>
      </w:r>
      <w:r>
        <w:rPr>
          <w:b/>
          <w:color w:val="000009"/>
          <w:sz w:val="24"/>
        </w:rPr>
        <w:t>физического</w:t>
      </w:r>
      <w:r>
        <w:rPr>
          <w:b/>
          <w:color w:val="000009"/>
          <w:spacing w:val="40"/>
          <w:sz w:val="24"/>
        </w:rPr>
        <w:t xml:space="preserve"> </w:t>
      </w:r>
      <w:r>
        <w:rPr>
          <w:b/>
          <w:color w:val="000009"/>
          <w:sz w:val="24"/>
        </w:rPr>
        <w:t>развития</w:t>
      </w:r>
      <w:r>
        <w:rPr>
          <w:b/>
          <w:color w:val="000009"/>
          <w:sz w:val="24"/>
        </w:rPr>
        <w:tab/>
      </w:r>
      <w:r>
        <w:rPr>
          <w:color w:val="000009"/>
          <w:spacing w:val="-10"/>
          <w:sz w:val="24"/>
        </w:rPr>
        <w:t xml:space="preserve">с </w:t>
      </w:r>
      <w:r>
        <w:rPr>
          <w:color w:val="000009"/>
          <w:sz w:val="24"/>
        </w:rPr>
        <w:t>учетом возрастных особенностей обучающихся, предусматривает:</w:t>
      </w:r>
    </w:p>
    <w:p w14:paraId="44529E20" w14:textId="77777777" w:rsidR="00802346" w:rsidRDefault="00B42871">
      <w:pPr>
        <w:pStyle w:val="a4"/>
        <w:numPr>
          <w:ilvl w:val="0"/>
          <w:numId w:val="76"/>
        </w:numPr>
        <w:tabs>
          <w:tab w:val="left" w:pos="2313"/>
        </w:tabs>
        <w:rPr>
          <w:sz w:val="24"/>
        </w:rPr>
      </w:pPr>
      <w:r>
        <w:rPr>
          <w:sz w:val="24"/>
        </w:rPr>
        <w:t>Обогащение</w:t>
      </w:r>
      <w:r>
        <w:rPr>
          <w:spacing w:val="-8"/>
          <w:sz w:val="24"/>
        </w:rPr>
        <w:t xml:space="preserve"> </w:t>
      </w:r>
      <w:r>
        <w:rPr>
          <w:sz w:val="24"/>
        </w:rPr>
        <w:t>чувственного</w:t>
      </w:r>
      <w:r>
        <w:rPr>
          <w:spacing w:val="-5"/>
          <w:sz w:val="24"/>
        </w:rPr>
        <w:t xml:space="preserve"> </w:t>
      </w:r>
      <w:r>
        <w:rPr>
          <w:spacing w:val="-2"/>
          <w:sz w:val="24"/>
        </w:rPr>
        <w:t>опыта;</w:t>
      </w:r>
    </w:p>
    <w:p w14:paraId="30891342" w14:textId="77777777" w:rsidR="00802346" w:rsidRDefault="00B42871">
      <w:pPr>
        <w:pStyle w:val="a4"/>
        <w:numPr>
          <w:ilvl w:val="0"/>
          <w:numId w:val="76"/>
        </w:numPr>
        <w:tabs>
          <w:tab w:val="left" w:pos="2313"/>
        </w:tabs>
        <w:spacing w:line="275" w:lineRule="exact"/>
        <w:rPr>
          <w:sz w:val="24"/>
        </w:rPr>
      </w:pPr>
      <w:r>
        <w:rPr>
          <w:sz w:val="24"/>
        </w:rPr>
        <w:t>Коррекцию</w:t>
      </w:r>
      <w:r>
        <w:rPr>
          <w:spacing w:val="-7"/>
          <w:sz w:val="24"/>
        </w:rPr>
        <w:t xml:space="preserve"> </w:t>
      </w:r>
      <w:r>
        <w:rPr>
          <w:sz w:val="24"/>
        </w:rPr>
        <w:t>и</w:t>
      </w:r>
      <w:r>
        <w:rPr>
          <w:spacing w:val="-7"/>
          <w:sz w:val="24"/>
        </w:rPr>
        <w:t xml:space="preserve"> </w:t>
      </w:r>
      <w:r>
        <w:rPr>
          <w:sz w:val="24"/>
        </w:rPr>
        <w:t>развитие</w:t>
      </w:r>
      <w:r>
        <w:rPr>
          <w:spacing w:val="-11"/>
          <w:sz w:val="24"/>
        </w:rPr>
        <w:t xml:space="preserve"> </w:t>
      </w:r>
      <w:r>
        <w:rPr>
          <w:sz w:val="24"/>
        </w:rPr>
        <w:t>сенсомоторной</w:t>
      </w:r>
      <w:r>
        <w:rPr>
          <w:spacing w:val="-4"/>
          <w:sz w:val="24"/>
        </w:rPr>
        <w:t xml:space="preserve"> </w:t>
      </w:r>
      <w:r>
        <w:rPr>
          <w:spacing w:val="-2"/>
          <w:sz w:val="24"/>
        </w:rPr>
        <w:t>сферы;</w:t>
      </w:r>
    </w:p>
    <w:p w14:paraId="15B49875" w14:textId="77777777" w:rsidR="00802346" w:rsidRDefault="00B42871">
      <w:pPr>
        <w:pStyle w:val="a4"/>
        <w:numPr>
          <w:ilvl w:val="0"/>
          <w:numId w:val="76"/>
        </w:numPr>
        <w:tabs>
          <w:tab w:val="left" w:pos="2313"/>
        </w:tabs>
        <w:ind w:left="897" w:right="2448" w:firstLine="707"/>
        <w:rPr>
          <w:sz w:val="24"/>
        </w:rPr>
      </w:pPr>
      <w:r>
        <w:rPr>
          <w:sz w:val="24"/>
        </w:rPr>
        <w:t>Формирование</w:t>
      </w:r>
      <w:r>
        <w:rPr>
          <w:spacing w:val="-7"/>
          <w:sz w:val="24"/>
        </w:rPr>
        <w:t xml:space="preserve"> </w:t>
      </w:r>
      <w:r>
        <w:rPr>
          <w:sz w:val="24"/>
        </w:rPr>
        <w:t>навыков</w:t>
      </w:r>
      <w:r>
        <w:rPr>
          <w:spacing w:val="-7"/>
          <w:sz w:val="24"/>
        </w:rPr>
        <w:t xml:space="preserve"> </w:t>
      </w:r>
      <w:r>
        <w:rPr>
          <w:sz w:val="24"/>
        </w:rPr>
        <w:t>общения,</w:t>
      </w:r>
      <w:r>
        <w:rPr>
          <w:spacing w:val="-6"/>
          <w:sz w:val="24"/>
        </w:rPr>
        <w:t xml:space="preserve"> </w:t>
      </w:r>
      <w:r>
        <w:rPr>
          <w:sz w:val="24"/>
        </w:rPr>
        <w:t>предметно-практической</w:t>
      </w:r>
      <w:r>
        <w:rPr>
          <w:spacing w:val="-6"/>
          <w:sz w:val="24"/>
        </w:rPr>
        <w:t xml:space="preserve"> </w:t>
      </w:r>
      <w:r>
        <w:rPr>
          <w:sz w:val="24"/>
        </w:rPr>
        <w:t>и познавательной деятельности.</w:t>
      </w:r>
    </w:p>
    <w:p w14:paraId="4C496CF0" w14:textId="77777777" w:rsidR="00802346" w:rsidRDefault="00B42871">
      <w:pPr>
        <w:ind w:left="1591"/>
        <w:rPr>
          <w:sz w:val="24"/>
        </w:rPr>
      </w:pPr>
      <w:r>
        <w:rPr>
          <w:b/>
          <w:color w:val="000009"/>
          <w:sz w:val="24"/>
        </w:rPr>
        <w:t>Содержание</w:t>
      </w:r>
      <w:r>
        <w:rPr>
          <w:b/>
          <w:color w:val="000009"/>
          <w:spacing w:val="-8"/>
          <w:sz w:val="24"/>
        </w:rPr>
        <w:t xml:space="preserve"> </w:t>
      </w:r>
      <w:r>
        <w:rPr>
          <w:b/>
          <w:color w:val="000009"/>
          <w:sz w:val="24"/>
        </w:rPr>
        <w:t>программы</w:t>
      </w:r>
      <w:r>
        <w:rPr>
          <w:b/>
          <w:color w:val="000009"/>
          <w:spacing w:val="-5"/>
          <w:sz w:val="24"/>
        </w:rPr>
        <w:t xml:space="preserve"> </w:t>
      </w:r>
      <w:r>
        <w:rPr>
          <w:color w:val="000009"/>
          <w:sz w:val="24"/>
        </w:rPr>
        <w:t>отражено</w:t>
      </w:r>
      <w:r>
        <w:rPr>
          <w:color w:val="000009"/>
          <w:spacing w:val="-6"/>
          <w:sz w:val="24"/>
        </w:rPr>
        <w:t xml:space="preserve"> </w:t>
      </w:r>
      <w:r>
        <w:rPr>
          <w:color w:val="000009"/>
          <w:sz w:val="24"/>
        </w:rPr>
        <w:t>в</w:t>
      </w:r>
      <w:r>
        <w:rPr>
          <w:color w:val="000009"/>
          <w:spacing w:val="-6"/>
          <w:sz w:val="24"/>
        </w:rPr>
        <w:t xml:space="preserve"> </w:t>
      </w:r>
      <w:r>
        <w:rPr>
          <w:color w:val="000009"/>
          <w:sz w:val="24"/>
        </w:rPr>
        <w:t>пяти</w:t>
      </w:r>
      <w:r>
        <w:rPr>
          <w:color w:val="000009"/>
          <w:spacing w:val="-6"/>
          <w:sz w:val="24"/>
        </w:rPr>
        <w:t xml:space="preserve"> </w:t>
      </w:r>
      <w:r>
        <w:rPr>
          <w:color w:val="000009"/>
          <w:spacing w:val="-2"/>
          <w:sz w:val="24"/>
        </w:rPr>
        <w:t>разделах:</w:t>
      </w:r>
    </w:p>
    <w:p w14:paraId="37E50203" w14:textId="77777777" w:rsidR="00802346" w:rsidRDefault="00B42871">
      <w:pPr>
        <w:pStyle w:val="a4"/>
        <w:numPr>
          <w:ilvl w:val="0"/>
          <w:numId w:val="75"/>
        </w:numPr>
        <w:tabs>
          <w:tab w:val="left" w:pos="2313"/>
        </w:tabs>
        <w:rPr>
          <w:sz w:val="24"/>
        </w:rPr>
      </w:pPr>
      <w:r>
        <w:rPr>
          <w:color w:val="000009"/>
          <w:sz w:val="24"/>
        </w:rPr>
        <w:t>«Знания</w:t>
      </w:r>
      <w:r>
        <w:rPr>
          <w:color w:val="000009"/>
          <w:spacing w:val="-7"/>
          <w:sz w:val="24"/>
        </w:rPr>
        <w:t xml:space="preserve"> </w:t>
      </w:r>
      <w:r>
        <w:rPr>
          <w:color w:val="000009"/>
          <w:sz w:val="24"/>
        </w:rPr>
        <w:t>о</w:t>
      </w:r>
      <w:r>
        <w:rPr>
          <w:color w:val="000009"/>
          <w:spacing w:val="-8"/>
          <w:sz w:val="24"/>
        </w:rPr>
        <w:t xml:space="preserve"> </w:t>
      </w:r>
      <w:r>
        <w:rPr>
          <w:color w:val="000009"/>
          <w:sz w:val="24"/>
        </w:rPr>
        <w:t>физической</w:t>
      </w:r>
      <w:r>
        <w:rPr>
          <w:color w:val="000009"/>
          <w:spacing w:val="-4"/>
          <w:sz w:val="24"/>
        </w:rPr>
        <w:t xml:space="preserve"> </w:t>
      </w:r>
      <w:r>
        <w:rPr>
          <w:color w:val="000009"/>
          <w:spacing w:val="-2"/>
          <w:sz w:val="24"/>
        </w:rPr>
        <w:t>культуре»,</w:t>
      </w:r>
    </w:p>
    <w:p w14:paraId="678B0A39" w14:textId="77777777" w:rsidR="00802346" w:rsidRDefault="00B42871">
      <w:pPr>
        <w:pStyle w:val="a4"/>
        <w:numPr>
          <w:ilvl w:val="0"/>
          <w:numId w:val="75"/>
        </w:numPr>
        <w:tabs>
          <w:tab w:val="left" w:pos="2313"/>
        </w:tabs>
        <w:rPr>
          <w:sz w:val="24"/>
        </w:rPr>
      </w:pPr>
      <w:r>
        <w:rPr>
          <w:color w:val="000009"/>
          <w:spacing w:val="-2"/>
          <w:sz w:val="24"/>
        </w:rPr>
        <w:t>«Гимнастика»,</w:t>
      </w:r>
    </w:p>
    <w:p w14:paraId="5C142471" w14:textId="77777777" w:rsidR="00802346" w:rsidRDefault="00B42871">
      <w:pPr>
        <w:pStyle w:val="a4"/>
        <w:numPr>
          <w:ilvl w:val="0"/>
          <w:numId w:val="75"/>
        </w:numPr>
        <w:tabs>
          <w:tab w:val="left" w:pos="2313"/>
        </w:tabs>
        <w:rPr>
          <w:sz w:val="24"/>
        </w:rPr>
      </w:pPr>
      <w:r>
        <w:rPr>
          <w:color w:val="000009"/>
          <w:sz w:val="24"/>
        </w:rPr>
        <w:t>«Легкая</w:t>
      </w:r>
      <w:r>
        <w:rPr>
          <w:color w:val="000009"/>
          <w:spacing w:val="-4"/>
          <w:sz w:val="24"/>
        </w:rPr>
        <w:t xml:space="preserve"> </w:t>
      </w:r>
      <w:r>
        <w:rPr>
          <w:color w:val="000009"/>
          <w:spacing w:val="-2"/>
          <w:sz w:val="24"/>
        </w:rPr>
        <w:t>атлетика»,</w:t>
      </w:r>
    </w:p>
    <w:p w14:paraId="0BC6E6EF" w14:textId="77777777" w:rsidR="00802346" w:rsidRDefault="00B42871">
      <w:pPr>
        <w:pStyle w:val="a4"/>
        <w:numPr>
          <w:ilvl w:val="0"/>
          <w:numId w:val="75"/>
        </w:numPr>
        <w:tabs>
          <w:tab w:val="left" w:pos="2378"/>
        </w:tabs>
        <w:ind w:left="2378" w:hanging="773"/>
        <w:rPr>
          <w:sz w:val="24"/>
        </w:rPr>
      </w:pPr>
      <w:r>
        <w:rPr>
          <w:color w:val="000009"/>
          <w:sz w:val="24"/>
        </w:rPr>
        <w:t>«Лыжная</w:t>
      </w:r>
      <w:r>
        <w:rPr>
          <w:color w:val="000009"/>
          <w:spacing w:val="-9"/>
          <w:sz w:val="24"/>
        </w:rPr>
        <w:t xml:space="preserve"> </w:t>
      </w:r>
      <w:r>
        <w:rPr>
          <w:color w:val="000009"/>
          <w:sz w:val="24"/>
        </w:rPr>
        <w:t>и</w:t>
      </w:r>
      <w:r>
        <w:rPr>
          <w:color w:val="000009"/>
          <w:spacing w:val="-9"/>
          <w:sz w:val="24"/>
        </w:rPr>
        <w:t xml:space="preserve"> </w:t>
      </w:r>
      <w:r>
        <w:rPr>
          <w:color w:val="000009"/>
          <w:sz w:val="24"/>
        </w:rPr>
        <w:t>конькобежная</w:t>
      </w:r>
      <w:r>
        <w:rPr>
          <w:color w:val="000009"/>
          <w:spacing w:val="-9"/>
          <w:sz w:val="24"/>
        </w:rPr>
        <w:t xml:space="preserve"> </w:t>
      </w:r>
      <w:r>
        <w:rPr>
          <w:color w:val="000009"/>
          <w:spacing w:val="-2"/>
          <w:sz w:val="24"/>
        </w:rPr>
        <w:t>подготовка»,</w:t>
      </w:r>
    </w:p>
    <w:p w14:paraId="6896172B" w14:textId="77777777" w:rsidR="00802346" w:rsidRDefault="00B42871">
      <w:pPr>
        <w:pStyle w:val="a4"/>
        <w:numPr>
          <w:ilvl w:val="0"/>
          <w:numId w:val="75"/>
        </w:numPr>
        <w:tabs>
          <w:tab w:val="left" w:pos="2378"/>
        </w:tabs>
        <w:ind w:left="2378" w:hanging="773"/>
        <w:rPr>
          <w:sz w:val="24"/>
        </w:rPr>
      </w:pPr>
      <w:r>
        <w:rPr>
          <w:color w:val="000009"/>
          <w:spacing w:val="-2"/>
          <w:sz w:val="24"/>
        </w:rPr>
        <w:t>«Игры».</w:t>
      </w:r>
    </w:p>
    <w:p w14:paraId="6103BD3D" w14:textId="77777777" w:rsidR="00802346" w:rsidRDefault="00B42871">
      <w:pPr>
        <w:pStyle w:val="a3"/>
        <w:ind w:left="897" w:firstLine="707"/>
      </w:pPr>
      <w:r>
        <w:rPr>
          <w:color w:val="000009"/>
        </w:rPr>
        <w:t>Каждый</w:t>
      </w:r>
      <w:r>
        <w:rPr>
          <w:color w:val="000009"/>
          <w:spacing w:val="-4"/>
        </w:rPr>
        <w:t xml:space="preserve"> </w:t>
      </w:r>
      <w:r>
        <w:rPr>
          <w:color w:val="000009"/>
        </w:rPr>
        <w:t>из</w:t>
      </w:r>
      <w:r>
        <w:rPr>
          <w:color w:val="000009"/>
          <w:spacing w:val="-6"/>
        </w:rPr>
        <w:t xml:space="preserve"> </w:t>
      </w:r>
      <w:r>
        <w:rPr>
          <w:color w:val="000009"/>
        </w:rPr>
        <w:t>перечисленных</w:t>
      </w:r>
      <w:r>
        <w:rPr>
          <w:color w:val="000009"/>
          <w:spacing w:val="-3"/>
        </w:rPr>
        <w:t xml:space="preserve"> </w:t>
      </w:r>
      <w:r>
        <w:rPr>
          <w:color w:val="000009"/>
        </w:rPr>
        <w:t>разделов</w:t>
      </w:r>
      <w:r>
        <w:rPr>
          <w:color w:val="000009"/>
          <w:spacing w:val="-5"/>
        </w:rPr>
        <w:t xml:space="preserve"> </w:t>
      </w:r>
      <w:r>
        <w:rPr>
          <w:color w:val="000009"/>
        </w:rPr>
        <w:t>включает</w:t>
      </w:r>
      <w:r>
        <w:rPr>
          <w:color w:val="000009"/>
          <w:spacing w:val="-4"/>
        </w:rPr>
        <w:t xml:space="preserve"> </w:t>
      </w:r>
      <w:r>
        <w:rPr>
          <w:color w:val="000009"/>
        </w:rPr>
        <w:t>некоторые</w:t>
      </w:r>
      <w:r>
        <w:rPr>
          <w:color w:val="000009"/>
          <w:spacing w:val="-6"/>
        </w:rPr>
        <w:t xml:space="preserve"> </w:t>
      </w:r>
      <w:r>
        <w:rPr>
          <w:color w:val="000009"/>
        </w:rPr>
        <w:t>теоретические</w:t>
      </w:r>
      <w:r>
        <w:rPr>
          <w:color w:val="000009"/>
          <w:spacing w:val="-5"/>
        </w:rPr>
        <w:t xml:space="preserve"> </w:t>
      </w:r>
      <w:r>
        <w:rPr>
          <w:color w:val="000009"/>
        </w:rPr>
        <w:t>сведения</w:t>
      </w:r>
      <w:r>
        <w:rPr>
          <w:color w:val="000009"/>
          <w:spacing w:val="-4"/>
        </w:rPr>
        <w:t xml:space="preserve"> </w:t>
      </w:r>
      <w:r>
        <w:rPr>
          <w:color w:val="000009"/>
        </w:rPr>
        <w:t>и материал для практической подготовки обучающихся.</w:t>
      </w:r>
    </w:p>
    <w:p w14:paraId="677FA739" w14:textId="77777777" w:rsidR="00802346" w:rsidRDefault="00B42871">
      <w:pPr>
        <w:ind w:left="1605"/>
        <w:rPr>
          <w:sz w:val="24"/>
        </w:rPr>
      </w:pPr>
      <w:r>
        <w:rPr>
          <w:color w:val="000009"/>
          <w:sz w:val="24"/>
        </w:rPr>
        <w:t>Программой</w:t>
      </w:r>
      <w:r>
        <w:rPr>
          <w:color w:val="000009"/>
          <w:spacing w:val="-12"/>
          <w:sz w:val="24"/>
        </w:rPr>
        <w:t xml:space="preserve"> </w:t>
      </w:r>
      <w:r>
        <w:rPr>
          <w:color w:val="000009"/>
          <w:sz w:val="24"/>
        </w:rPr>
        <w:t>предусмотрены</w:t>
      </w:r>
      <w:r>
        <w:rPr>
          <w:color w:val="000009"/>
          <w:spacing w:val="-8"/>
          <w:sz w:val="24"/>
        </w:rPr>
        <w:t xml:space="preserve"> </w:t>
      </w:r>
      <w:r>
        <w:rPr>
          <w:b/>
          <w:color w:val="000009"/>
          <w:sz w:val="24"/>
        </w:rPr>
        <w:t>следующие</w:t>
      </w:r>
      <w:r>
        <w:rPr>
          <w:b/>
          <w:color w:val="000009"/>
          <w:spacing w:val="-8"/>
          <w:sz w:val="24"/>
        </w:rPr>
        <w:t xml:space="preserve"> </w:t>
      </w:r>
      <w:r>
        <w:rPr>
          <w:b/>
          <w:color w:val="000009"/>
          <w:sz w:val="24"/>
        </w:rPr>
        <w:t>виды</w:t>
      </w:r>
      <w:r>
        <w:rPr>
          <w:b/>
          <w:color w:val="000009"/>
          <w:spacing w:val="-6"/>
          <w:sz w:val="24"/>
        </w:rPr>
        <w:t xml:space="preserve"> </w:t>
      </w:r>
      <w:r>
        <w:rPr>
          <w:b/>
          <w:color w:val="000009"/>
          <w:spacing w:val="-2"/>
          <w:sz w:val="24"/>
        </w:rPr>
        <w:t>работы</w:t>
      </w:r>
      <w:r>
        <w:rPr>
          <w:color w:val="000009"/>
          <w:spacing w:val="-2"/>
          <w:sz w:val="24"/>
        </w:rPr>
        <w:t>:</w:t>
      </w:r>
    </w:p>
    <w:p w14:paraId="273F1C49" w14:textId="77777777" w:rsidR="00802346" w:rsidRDefault="00B42871">
      <w:pPr>
        <w:pStyle w:val="a4"/>
        <w:numPr>
          <w:ilvl w:val="0"/>
          <w:numId w:val="74"/>
        </w:numPr>
        <w:tabs>
          <w:tab w:val="left" w:pos="2312"/>
        </w:tabs>
        <w:ind w:right="1521" w:firstLine="707"/>
        <w:jc w:val="both"/>
        <w:rPr>
          <w:sz w:val="24"/>
        </w:rPr>
      </w:pPr>
      <w:r>
        <w:rPr>
          <w:sz w:val="24"/>
        </w:rPr>
        <w:t>Беседы о содержании и значении физических упражнений для повышения качества здоровья и коррекции нарушенных функций;</w:t>
      </w:r>
    </w:p>
    <w:p w14:paraId="3B2CE98C" w14:textId="77777777" w:rsidR="00802346" w:rsidRDefault="00B42871">
      <w:pPr>
        <w:pStyle w:val="a4"/>
        <w:numPr>
          <w:ilvl w:val="0"/>
          <w:numId w:val="74"/>
        </w:numPr>
        <w:tabs>
          <w:tab w:val="left" w:pos="2313"/>
        </w:tabs>
        <w:ind w:left="2313"/>
        <w:jc w:val="both"/>
        <w:rPr>
          <w:sz w:val="24"/>
        </w:rPr>
      </w:pPr>
      <w:r>
        <w:rPr>
          <w:sz w:val="24"/>
        </w:rPr>
        <w:t>Выполнение</w:t>
      </w:r>
      <w:r>
        <w:rPr>
          <w:spacing w:val="-13"/>
          <w:sz w:val="24"/>
        </w:rPr>
        <w:t xml:space="preserve"> </w:t>
      </w:r>
      <w:r>
        <w:rPr>
          <w:sz w:val="24"/>
        </w:rPr>
        <w:t>физических</w:t>
      </w:r>
      <w:r>
        <w:rPr>
          <w:spacing w:val="-1"/>
          <w:sz w:val="24"/>
        </w:rPr>
        <w:t xml:space="preserve"> </w:t>
      </w:r>
      <w:r>
        <w:rPr>
          <w:sz w:val="24"/>
        </w:rPr>
        <w:t>упражнений</w:t>
      </w:r>
      <w:r>
        <w:rPr>
          <w:spacing w:val="-5"/>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показа</w:t>
      </w:r>
      <w:r>
        <w:rPr>
          <w:spacing w:val="-5"/>
          <w:sz w:val="24"/>
        </w:rPr>
        <w:t xml:space="preserve"> </w:t>
      </w:r>
      <w:r>
        <w:rPr>
          <w:spacing w:val="-2"/>
          <w:sz w:val="24"/>
        </w:rPr>
        <w:t>учителя;</w:t>
      </w:r>
    </w:p>
    <w:p w14:paraId="45086F35" w14:textId="77777777" w:rsidR="00802346" w:rsidRDefault="00B42871">
      <w:pPr>
        <w:pStyle w:val="a4"/>
        <w:numPr>
          <w:ilvl w:val="0"/>
          <w:numId w:val="74"/>
        </w:numPr>
        <w:tabs>
          <w:tab w:val="left" w:pos="2312"/>
        </w:tabs>
        <w:ind w:right="1511" w:firstLine="707"/>
        <w:jc w:val="both"/>
        <w:rPr>
          <w:sz w:val="24"/>
        </w:rPr>
      </w:pPr>
      <w:r>
        <w:rPr>
          <w:sz w:val="24"/>
        </w:rPr>
        <w:t>Выполнение физических упражнений без зрительного</w:t>
      </w:r>
      <w:r>
        <w:rPr>
          <w:spacing w:val="40"/>
          <w:sz w:val="24"/>
        </w:rPr>
        <w:t xml:space="preserve"> </w:t>
      </w:r>
      <w:r>
        <w:rPr>
          <w:sz w:val="24"/>
        </w:rPr>
        <w:t>сопровождения, под словесную инструкцию учителя;</w:t>
      </w:r>
    </w:p>
    <w:p w14:paraId="6F9F2BCD" w14:textId="77777777" w:rsidR="00802346" w:rsidRDefault="00B42871">
      <w:pPr>
        <w:pStyle w:val="a4"/>
        <w:numPr>
          <w:ilvl w:val="0"/>
          <w:numId w:val="74"/>
        </w:numPr>
        <w:tabs>
          <w:tab w:val="left" w:pos="2313"/>
        </w:tabs>
        <w:ind w:left="2313"/>
        <w:jc w:val="both"/>
        <w:rPr>
          <w:sz w:val="24"/>
        </w:rPr>
      </w:pPr>
      <w:r>
        <w:rPr>
          <w:sz w:val="24"/>
        </w:rPr>
        <w:t>Самостоятельное</w:t>
      </w:r>
      <w:r>
        <w:rPr>
          <w:spacing w:val="-13"/>
          <w:sz w:val="24"/>
        </w:rPr>
        <w:t xml:space="preserve"> </w:t>
      </w:r>
      <w:r>
        <w:rPr>
          <w:sz w:val="24"/>
        </w:rPr>
        <w:t>выполнение</w:t>
      </w:r>
      <w:r>
        <w:rPr>
          <w:spacing w:val="-7"/>
          <w:sz w:val="24"/>
        </w:rPr>
        <w:t xml:space="preserve"> </w:t>
      </w:r>
      <w:r>
        <w:rPr>
          <w:spacing w:val="-2"/>
          <w:sz w:val="24"/>
        </w:rPr>
        <w:t>упражнений;</w:t>
      </w:r>
    </w:p>
    <w:p w14:paraId="486058B9" w14:textId="77777777" w:rsidR="00802346" w:rsidRDefault="00B42871">
      <w:pPr>
        <w:pStyle w:val="a4"/>
        <w:numPr>
          <w:ilvl w:val="0"/>
          <w:numId w:val="74"/>
        </w:numPr>
        <w:tabs>
          <w:tab w:val="left" w:pos="2313"/>
        </w:tabs>
        <w:ind w:left="2313"/>
        <w:jc w:val="both"/>
        <w:rPr>
          <w:sz w:val="24"/>
        </w:rPr>
      </w:pPr>
      <w:r>
        <w:rPr>
          <w:sz w:val="24"/>
        </w:rPr>
        <w:t>Занятия</w:t>
      </w:r>
      <w:r>
        <w:rPr>
          <w:spacing w:val="-5"/>
          <w:sz w:val="24"/>
        </w:rPr>
        <w:t xml:space="preserve"> </w:t>
      </w:r>
      <w:r>
        <w:rPr>
          <w:sz w:val="24"/>
        </w:rPr>
        <w:t>в</w:t>
      </w:r>
      <w:r>
        <w:rPr>
          <w:spacing w:val="-9"/>
          <w:sz w:val="24"/>
        </w:rPr>
        <w:t xml:space="preserve"> </w:t>
      </w:r>
      <w:r>
        <w:rPr>
          <w:sz w:val="24"/>
        </w:rPr>
        <w:t>тренирующем</w:t>
      </w:r>
      <w:r>
        <w:rPr>
          <w:spacing w:val="-4"/>
          <w:sz w:val="24"/>
        </w:rPr>
        <w:t xml:space="preserve"> </w:t>
      </w:r>
      <w:r>
        <w:rPr>
          <w:spacing w:val="-2"/>
          <w:sz w:val="24"/>
        </w:rPr>
        <w:t>режиме;</w:t>
      </w:r>
    </w:p>
    <w:p w14:paraId="333897C9" w14:textId="77777777" w:rsidR="00802346" w:rsidRDefault="00B42871">
      <w:pPr>
        <w:pStyle w:val="a4"/>
        <w:numPr>
          <w:ilvl w:val="0"/>
          <w:numId w:val="74"/>
        </w:numPr>
        <w:tabs>
          <w:tab w:val="left" w:pos="2312"/>
        </w:tabs>
        <w:ind w:right="1518" w:firstLine="707"/>
        <w:jc w:val="both"/>
        <w:rPr>
          <w:sz w:val="24"/>
        </w:rPr>
      </w:pPr>
      <w:r>
        <w:rPr>
          <w:sz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1D23C70C" w14:textId="77777777" w:rsidR="00802346" w:rsidRDefault="00802346">
      <w:pPr>
        <w:pStyle w:val="a4"/>
        <w:jc w:val="both"/>
        <w:rPr>
          <w:sz w:val="24"/>
        </w:rPr>
        <w:sectPr w:rsidR="00802346">
          <w:pgSz w:w="11920" w:h="16850"/>
          <w:pgMar w:top="960" w:right="0" w:bottom="1560" w:left="850" w:header="0" w:footer="1172"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7742"/>
      </w:tblGrid>
      <w:tr w:rsidR="00802346" w14:paraId="2B17073F" w14:textId="77777777">
        <w:trPr>
          <w:trHeight w:val="4142"/>
        </w:trPr>
        <w:tc>
          <w:tcPr>
            <w:tcW w:w="1760" w:type="dxa"/>
          </w:tcPr>
          <w:p w14:paraId="0097E6B6" w14:textId="77777777" w:rsidR="00802346" w:rsidRDefault="00B42871">
            <w:pPr>
              <w:pStyle w:val="TableParagraph"/>
              <w:tabs>
                <w:tab w:val="left" w:pos="1449"/>
              </w:tabs>
              <w:ind w:left="203" w:right="178"/>
              <w:rPr>
                <w:b/>
                <w:sz w:val="24"/>
              </w:rPr>
            </w:pPr>
            <w:r>
              <w:rPr>
                <w:b/>
                <w:color w:val="000009"/>
                <w:spacing w:val="-2"/>
                <w:sz w:val="24"/>
              </w:rPr>
              <w:lastRenderedPageBreak/>
              <w:t>Знания</w:t>
            </w:r>
            <w:r>
              <w:rPr>
                <w:b/>
                <w:color w:val="000009"/>
                <w:sz w:val="24"/>
              </w:rPr>
              <w:tab/>
            </w:r>
            <w:r>
              <w:rPr>
                <w:b/>
                <w:color w:val="000009"/>
                <w:spacing w:val="-10"/>
                <w:sz w:val="24"/>
              </w:rPr>
              <w:t xml:space="preserve">о </w:t>
            </w:r>
            <w:r>
              <w:rPr>
                <w:b/>
                <w:color w:val="000009"/>
                <w:spacing w:val="-2"/>
                <w:sz w:val="24"/>
              </w:rPr>
              <w:t>физической культуре</w:t>
            </w:r>
          </w:p>
        </w:tc>
        <w:tc>
          <w:tcPr>
            <w:tcW w:w="7742" w:type="dxa"/>
          </w:tcPr>
          <w:p w14:paraId="5E7A954E" w14:textId="77777777" w:rsidR="00802346" w:rsidRDefault="00B42871">
            <w:pPr>
              <w:pStyle w:val="TableParagraph"/>
              <w:spacing w:line="264" w:lineRule="exact"/>
              <w:ind w:left="222"/>
              <w:rPr>
                <w:sz w:val="24"/>
              </w:rPr>
            </w:pPr>
            <w:r>
              <w:rPr>
                <w:sz w:val="24"/>
              </w:rPr>
              <w:t>Чистота</w:t>
            </w:r>
            <w:r>
              <w:rPr>
                <w:spacing w:val="-2"/>
                <w:sz w:val="24"/>
              </w:rPr>
              <w:t xml:space="preserve"> </w:t>
            </w:r>
            <w:r>
              <w:rPr>
                <w:sz w:val="24"/>
              </w:rPr>
              <w:t>одежды</w:t>
            </w:r>
            <w:r>
              <w:rPr>
                <w:spacing w:val="-3"/>
                <w:sz w:val="24"/>
              </w:rPr>
              <w:t xml:space="preserve"> </w:t>
            </w:r>
            <w:r>
              <w:rPr>
                <w:sz w:val="24"/>
              </w:rPr>
              <w:t xml:space="preserve">и </w:t>
            </w:r>
            <w:r>
              <w:rPr>
                <w:spacing w:val="-2"/>
                <w:sz w:val="24"/>
              </w:rPr>
              <w:t>обуви.</w:t>
            </w:r>
          </w:p>
          <w:p w14:paraId="1FBEAC3A" w14:textId="77777777" w:rsidR="00802346" w:rsidRDefault="00B42871">
            <w:pPr>
              <w:pStyle w:val="TableParagraph"/>
              <w:spacing w:line="272" w:lineRule="exact"/>
              <w:ind w:left="282"/>
              <w:rPr>
                <w:sz w:val="24"/>
              </w:rPr>
            </w:pPr>
            <w:r>
              <w:rPr>
                <w:sz w:val="24"/>
              </w:rPr>
              <w:t>Правила</w:t>
            </w:r>
            <w:r>
              <w:rPr>
                <w:spacing w:val="-5"/>
                <w:sz w:val="24"/>
              </w:rPr>
              <w:t xml:space="preserve"> </w:t>
            </w:r>
            <w:r>
              <w:rPr>
                <w:sz w:val="24"/>
              </w:rPr>
              <w:t>утренней</w:t>
            </w:r>
            <w:r>
              <w:rPr>
                <w:spacing w:val="-4"/>
                <w:sz w:val="24"/>
              </w:rPr>
              <w:t xml:space="preserve"> </w:t>
            </w:r>
            <w:r>
              <w:rPr>
                <w:sz w:val="24"/>
              </w:rPr>
              <w:t>гигиены</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значение</w:t>
            </w:r>
            <w:r>
              <w:rPr>
                <w:spacing w:val="-8"/>
                <w:sz w:val="24"/>
              </w:rPr>
              <w:t xml:space="preserve"> </w:t>
            </w:r>
            <w:r>
              <w:rPr>
                <w:sz w:val="24"/>
              </w:rPr>
              <w:t>для</w:t>
            </w:r>
            <w:r>
              <w:rPr>
                <w:spacing w:val="-7"/>
                <w:sz w:val="24"/>
              </w:rPr>
              <w:t xml:space="preserve"> </w:t>
            </w:r>
            <w:r>
              <w:rPr>
                <w:spacing w:val="-2"/>
                <w:sz w:val="24"/>
              </w:rPr>
              <w:t>человека.</w:t>
            </w:r>
          </w:p>
          <w:p w14:paraId="70E1F8AC" w14:textId="77777777" w:rsidR="00802346" w:rsidRDefault="00B42871">
            <w:pPr>
              <w:pStyle w:val="TableParagraph"/>
              <w:tabs>
                <w:tab w:val="left" w:pos="1398"/>
                <w:tab w:val="left" w:pos="2711"/>
                <w:tab w:val="left" w:pos="3199"/>
                <w:tab w:val="left" w:pos="4149"/>
                <w:tab w:val="left" w:pos="5604"/>
              </w:tabs>
              <w:ind w:left="1398" w:right="1170" w:hanging="1119"/>
              <w:rPr>
                <w:sz w:val="24"/>
              </w:rPr>
            </w:pPr>
            <w:r>
              <w:rPr>
                <w:spacing w:val="-2"/>
                <w:sz w:val="24"/>
              </w:rPr>
              <w:t>Правила</w:t>
            </w:r>
            <w:r>
              <w:rPr>
                <w:sz w:val="24"/>
              </w:rPr>
              <w:tab/>
            </w:r>
            <w:r>
              <w:rPr>
                <w:spacing w:val="-2"/>
                <w:sz w:val="24"/>
              </w:rPr>
              <w:t>поведения</w:t>
            </w:r>
            <w:r>
              <w:rPr>
                <w:sz w:val="24"/>
              </w:rPr>
              <w:tab/>
            </w:r>
            <w:r>
              <w:rPr>
                <w:spacing w:val="-6"/>
                <w:sz w:val="24"/>
              </w:rPr>
              <w:t>на</w:t>
            </w:r>
            <w:r>
              <w:rPr>
                <w:sz w:val="24"/>
              </w:rPr>
              <w:tab/>
            </w:r>
            <w:r>
              <w:rPr>
                <w:spacing w:val="-2"/>
                <w:sz w:val="24"/>
              </w:rPr>
              <w:t>уроках</w:t>
            </w:r>
            <w:r>
              <w:rPr>
                <w:sz w:val="24"/>
              </w:rPr>
              <w:tab/>
            </w:r>
            <w:r>
              <w:rPr>
                <w:spacing w:val="-2"/>
                <w:sz w:val="24"/>
              </w:rPr>
              <w:t>физической</w:t>
            </w:r>
            <w:r>
              <w:rPr>
                <w:sz w:val="24"/>
              </w:rPr>
              <w:tab/>
            </w:r>
            <w:r>
              <w:rPr>
                <w:spacing w:val="-4"/>
                <w:sz w:val="24"/>
              </w:rPr>
              <w:t xml:space="preserve">культуры </w:t>
            </w:r>
            <w:r>
              <w:rPr>
                <w:sz w:val="24"/>
              </w:rPr>
              <w:t>(техника безопасности). Чистота зала, снарядов.</w:t>
            </w:r>
          </w:p>
          <w:p w14:paraId="280DC2E4" w14:textId="77777777" w:rsidR="00802346" w:rsidRDefault="00B42871">
            <w:pPr>
              <w:pStyle w:val="TableParagraph"/>
              <w:ind w:left="222" w:right="1170"/>
              <w:rPr>
                <w:sz w:val="24"/>
              </w:rPr>
            </w:pPr>
            <w:r>
              <w:rPr>
                <w:sz w:val="24"/>
              </w:rPr>
              <w:t>Значение</w:t>
            </w:r>
            <w:r>
              <w:rPr>
                <w:spacing w:val="-15"/>
                <w:sz w:val="24"/>
              </w:rPr>
              <w:t xml:space="preserve"> </w:t>
            </w:r>
            <w:r>
              <w:rPr>
                <w:sz w:val="24"/>
              </w:rPr>
              <w:t>физических</w:t>
            </w:r>
            <w:r>
              <w:rPr>
                <w:spacing w:val="-15"/>
                <w:sz w:val="24"/>
              </w:rPr>
              <w:t xml:space="preserve"> </w:t>
            </w:r>
            <w:r>
              <w:rPr>
                <w:sz w:val="24"/>
              </w:rPr>
              <w:t>упражнений</w:t>
            </w:r>
            <w:r>
              <w:rPr>
                <w:spacing w:val="-15"/>
                <w:sz w:val="24"/>
              </w:rPr>
              <w:t xml:space="preserve"> </w:t>
            </w:r>
            <w:r>
              <w:rPr>
                <w:sz w:val="24"/>
              </w:rPr>
              <w:t>для</w:t>
            </w:r>
            <w:r>
              <w:rPr>
                <w:spacing w:val="-15"/>
                <w:sz w:val="24"/>
              </w:rPr>
              <w:t xml:space="preserve"> </w:t>
            </w:r>
            <w:r>
              <w:rPr>
                <w:sz w:val="24"/>
              </w:rPr>
              <w:t>здоровья</w:t>
            </w:r>
            <w:r>
              <w:rPr>
                <w:spacing w:val="-15"/>
                <w:sz w:val="24"/>
              </w:rPr>
              <w:t xml:space="preserve"> </w:t>
            </w:r>
            <w:r>
              <w:rPr>
                <w:sz w:val="24"/>
              </w:rPr>
              <w:t>человека. Формирование понятий: опрятность, аккуратность.</w:t>
            </w:r>
          </w:p>
          <w:p w14:paraId="32FA6797" w14:textId="77777777" w:rsidR="00802346" w:rsidRDefault="00B42871">
            <w:pPr>
              <w:pStyle w:val="TableParagraph"/>
              <w:ind w:left="222" w:right="4438"/>
              <w:rPr>
                <w:sz w:val="24"/>
              </w:rPr>
            </w:pPr>
            <w:r>
              <w:rPr>
                <w:sz w:val="24"/>
              </w:rPr>
              <w:t>Физическая</w:t>
            </w:r>
            <w:r>
              <w:rPr>
                <w:spacing w:val="-15"/>
                <w:sz w:val="24"/>
              </w:rPr>
              <w:t xml:space="preserve"> </w:t>
            </w:r>
            <w:r>
              <w:rPr>
                <w:sz w:val="24"/>
              </w:rPr>
              <w:t>нагрузка</w:t>
            </w:r>
            <w:r>
              <w:rPr>
                <w:spacing w:val="-15"/>
                <w:sz w:val="24"/>
              </w:rPr>
              <w:t xml:space="preserve"> </w:t>
            </w:r>
            <w:r>
              <w:rPr>
                <w:sz w:val="24"/>
              </w:rPr>
              <w:t>и</w:t>
            </w:r>
            <w:r>
              <w:rPr>
                <w:spacing w:val="-15"/>
                <w:sz w:val="24"/>
              </w:rPr>
              <w:t xml:space="preserve"> </w:t>
            </w:r>
            <w:r>
              <w:rPr>
                <w:sz w:val="24"/>
              </w:rPr>
              <w:t>отдых. Физическое развитие.</w:t>
            </w:r>
          </w:p>
          <w:p w14:paraId="4B64DFA0" w14:textId="77777777" w:rsidR="00802346" w:rsidRDefault="00B42871">
            <w:pPr>
              <w:pStyle w:val="TableParagraph"/>
              <w:ind w:left="222"/>
              <w:rPr>
                <w:sz w:val="24"/>
              </w:rPr>
            </w:pPr>
            <w:r>
              <w:rPr>
                <w:spacing w:val="-2"/>
                <w:sz w:val="24"/>
              </w:rPr>
              <w:t>Осанка.</w:t>
            </w:r>
          </w:p>
          <w:p w14:paraId="77E3D9CF" w14:textId="77777777" w:rsidR="00802346" w:rsidRDefault="00B42871">
            <w:pPr>
              <w:pStyle w:val="TableParagraph"/>
              <w:ind w:left="222"/>
              <w:rPr>
                <w:sz w:val="24"/>
              </w:rPr>
            </w:pPr>
            <w:r>
              <w:rPr>
                <w:sz w:val="24"/>
              </w:rPr>
              <w:t>Физические</w:t>
            </w:r>
            <w:r>
              <w:rPr>
                <w:spacing w:val="-9"/>
                <w:sz w:val="24"/>
              </w:rPr>
              <w:t xml:space="preserve"> </w:t>
            </w:r>
            <w:r>
              <w:rPr>
                <w:spacing w:val="-2"/>
                <w:sz w:val="24"/>
              </w:rPr>
              <w:t>качества.</w:t>
            </w:r>
          </w:p>
          <w:p w14:paraId="7B27CE7C" w14:textId="77777777" w:rsidR="00802346" w:rsidRDefault="00B42871">
            <w:pPr>
              <w:pStyle w:val="TableParagraph"/>
              <w:ind w:left="222"/>
              <w:rPr>
                <w:sz w:val="24"/>
              </w:rPr>
            </w:pPr>
            <w:r>
              <w:rPr>
                <w:sz w:val="24"/>
              </w:rPr>
              <w:t>Понятия</w:t>
            </w:r>
            <w:r>
              <w:rPr>
                <w:spacing w:val="-15"/>
                <w:sz w:val="24"/>
              </w:rPr>
              <w:t xml:space="preserve"> </w:t>
            </w:r>
            <w:r>
              <w:rPr>
                <w:sz w:val="24"/>
              </w:rPr>
              <w:t>о</w:t>
            </w:r>
            <w:r>
              <w:rPr>
                <w:spacing w:val="-15"/>
                <w:sz w:val="24"/>
              </w:rPr>
              <w:t xml:space="preserve"> </w:t>
            </w:r>
            <w:r>
              <w:rPr>
                <w:sz w:val="24"/>
              </w:rPr>
              <w:t>предварительной</w:t>
            </w:r>
            <w:r>
              <w:rPr>
                <w:spacing w:val="-15"/>
                <w:sz w:val="24"/>
              </w:rPr>
              <w:t xml:space="preserve"> </w:t>
            </w:r>
            <w:r>
              <w:rPr>
                <w:sz w:val="24"/>
              </w:rPr>
              <w:t>и</w:t>
            </w:r>
            <w:r>
              <w:rPr>
                <w:spacing w:val="-15"/>
                <w:sz w:val="24"/>
              </w:rPr>
              <w:t xml:space="preserve"> </w:t>
            </w:r>
            <w:r>
              <w:rPr>
                <w:sz w:val="24"/>
              </w:rPr>
              <w:t>исполнительной</w:t>
            </w:r>
            <w:r>
              <w:rPr>
                <w:spacing w:val="-15"/>
                <w:sz w:val="24"/>
              </w:rPr>
              <w:t xml:space="preserve"> </w:t>
            </w:r>
            <w:r>
              <w:rPr>
                <w:sz w:val="24"/>
              </w:rPr>
              <w:t>командах. Предупреждение травм во время занятий.</w:t>
            </w:r>
          </w:p>
          <w:p w14:paraId="412967A7" w14:textId="77777777" w:rsidR="00802346" w:rsidRDefault="00B42871">
            <w:pPr>
              <w:pStyle w:val="TableParagraph"/>
              <w:ind w:left="222"/>
              <w:rPr>
                <w:sz w:val="24"/>
              </w:rPr>
            </w:pPr>
            <w:r>
              <w:rPr>
                <w:sz w:val="24"/>
              </w:rPr>
              <w:t>Значение</w:t>
            </w:r>
            <w:r>
              <w:rPr>
                <w:spacing w:val="-8"/>
                <w:sz w:val="24"/>
              </w:rPr>
              <w:t xml:space="preserve"> </w:t>
            </w:r>
            <w:r>
              <w:rPr>
                <w:sz w:val="24"/>
              </w:rPr>
              <w:t>и</w:t>
            </w:r>
            <w:r>
              <w:rPr>
                <w:spacing w:val="-5"/>
                <w:sz w:val="24"/>
              </w:rPr>
              <w:t xml:space="preserve"> </w:t>
            </w:r>
            <w:r>
              <w:rPr>
                <w:sz w:val="24"/>
              </w:rPr>
              <w:t>основные</w:t>
            </w:r>
            <w:r>
              <w:rPr>
                <w:spacing w:val="-9"/>
                <w:sz w:val="24"/>
              </w:rPr>
              <w:t xml:space="preserve"> </w:t>
            </w:r>
            <w:r>
              <w:rPr>
                <w:sz w:val="24"/>
              </w:rPr>
              <w:t>правила</w:t>
            </w:r>
            <w:r>
              <w:rPr>
                <w:spacing w:val="-5"/>
                <w:sz w:val="24"/>
              </w:rPr>
              <w:t xml:space="preserve"> </w:t>
            </w:r>
            <w:r>
              <w:rPr>
                <w:spacing w:val="-2"/>
                <w:sz w:val="24"/>
              </w:rPr>
              <w:t>закаливания.</w:t>
            </w:r>
          </w:p>
          <w:p w14:paraId="6C7A4E34" w14:textId="77777777" w:rsidR="00802346" w:rsidRDefault="00B42871">
            <w:pPr>
              <w:pStyle w:val="TableParagraph"/>
              <w:ind w:left="222"/>
              <w:rPr>
                <w:sz w:val="24"/>
              </w:rPr>
            </w:pPr>
            <w:r>
              <w:rPr>
                <w:sz w:val="24"/>
              </w:rPr>
              <w:t>Понятия:</w:t>
            </w:r>
            <w:r>
              <w:rPr>
                <w:spacing w:val="-13"/>
                <w:sz w:val="24"/>
              </w:rPr>
              <w:t xml:space="preserve"> </w:t>
            </w:r>
            <w:r>
              <w:rPr>
                <w:sz w:val="24"/>
              </w:rPr>
              <w:t>физическая</w:t>
            </w:r>
            <w:r>
              <w:rPr>
                <w:spacing w:val="-8"/>
                <w:sz w:val="24"/>
              </w:rPr>
              <w:t xml:space="preserve"> </w:t>
            </w:r>
            <w:r>
              <w:rPr>
                <w:sz w:val="24"/>
              </w:rPr>
              <w:t>культура,</w:t>
            </w:r>
            <w:r>
              <w:rPr>
                <w:spacing w:val="-9"/>
                <w:sz w:val="24"/>
              </w:rPr>
              <w:t xml:space="preserve"> </w:t>
            </w:r>
            <w:r>
              <w:rPr>
                <w:sz w:val="24"/>
              </w:rPr>
              <w:t>физическое</w:t>
            </w:r>
            <w:r>
              <w:rPr>
                <w:spacing w:val="-9"/>
                <w:sz w:val="24"/>
              </w:rPr>
              <w:t xml:space="preserve"> </w:t>
            </w:r>
            <w:r>
              <w:rPr>
                <w:spacing w:val="-2"/>
                <w:sz w:val="24"/>
              </w:rPr>
              <w:t>воспитание.</w:t>
            </w:r>
          </w:p>
        </w:tc>
      </w:tr>
      <w:tr w:rsidR="00802346" w14:paraId="3815C237" w14:textId="77777777">
        <w:trPr>
          <w:trHeight w:val="5795"/>
        </w:trPr>
        <w:tc>
          <w:tcPr>
            <w:tcW w:w="1760" w:type="dxa"/>
          </w:tcPr>
          <w:p w14:paraId="2D7DB429" w14:textId="77777777" w:rsidR="00802346" w:rsidRDefault="00B42871">
            <w:pPr>
              <w:pStyle w:val="TableParagraph"/>
              <w:spacing w:line="237" w:lineRule="auto"/>
              <w:ind w:left="203" w:right="828" w:hanging="94"/>
              <w:rPr>
                <w:b/>
                <w:sz w:val="24"/>
              </w:rPr>
            </w:pPr>
            <w:proofErr w:type="spellStart"/>
            <w:r>
              <w:rPr>
                <w:b/>
                <w:color w:val="000009"/>
                <w:spacing w:val="-4"/>
                <w:sz w:val="24"/>
              </w:rPr>
              <w:t>Гимнас</w:t>
            </w:r>
            <w:proofErr w:type="spellEnd"/>
            <w:r>
              <w:rPr>
                <w:b/>
                <w:color w:val="000009"/>
                <w:spacing w:val="-4"/>
                <w:sz w:val="24"/>
              </w:rPr>
              <w:t xml:space="preserve"> тика</w:t>
            </w:r>
          </w:p>
        </w:tc>
        <w:tc>
          <w:tcPr>
            <w:tcW w:w="7742" w:type="dxa"/>
          </w:tcPr>
          <w:p w14:paraId="4A754C2E" w14:textId="77777777" w:rsidR="00802346" w:rsidRDefault="00B42871">
            <w:pPr>
              <w:pStyle w:val="TableParagraph"/>
              <w:ind w:left="201" w:right="199" w:firstLine="710"/>
              <w:jc w:val="both"/>
              <w:rPr>
                <w:sz w:val="24"/>
              </w:rPr>
            </w:pPr>
            <w:r>
              <w:rPr>
                <w:b/>
                <w:sz w:val="24"/>
              </w:rPr>
              <w:t xml:space="preserve">Теоретические сведения. </w:t>
            </w:r>
            <w:r>
              <w:rPr>
                <w:sz w:val="24"/>
              </w:rPr>
              <w:t>Одежда и обувь гимнаста. Элементарные сведения о гимнастических снарядах и предметах. Правила</w:t>
            </w:r>
            <w:r>
              <w:rPr>
                <w:spacing w:val="-2"/>
                <w:sz w:val="24"/>
              </w:rPr>
              <w:t xml:space="preserve"> </w:t>
            </w:r>
            <w:r>
              <w:rPr>
                <w:sz w:val="24"/>
              </w:rPr>
              <w:t>поведения</w:t>
            </w:r>
            <w:r>
              <w:rPr>
                <w:spacing w:val="-1"/>
                <w:sz w:val="24"/>
              </w:rPr>
              <w:t xml:space="preserve"> </w:t>
            </w:r>
            <w:r>
              <w:rPr>
                <w:sz w:val="24"/>
              </w:rPr>
              <w:t>на</w:t>
            </w:r>
            <w:r>
              <w:rPr>
                <w:spacing w:val="-4"/>
                <w:sz w:val="24"/>
              </w:rPr>
              <w:t xml:space="preserve"> </w:t>
            </w:r>
            <w:r>
              <w:rPr>
                <w:sz w:val="24"/>
              </w:rPr>
              <w:t>уроках гимнастики.</w:t>
            </w:r>
            <w:r>
              <w:rPr>
                <w:spacing w:val="-1"/>
                <w:sz w:val="24"/>
              </w:rPr>
              <w:t xml:space="preserve"> </w:t>
            </w:r>
            <w:r>
              <w:rPr>
                <w:sz w:val="24"/>
              </w:rPr>
              <w:t>Понятия:</w:t>
            </w:r>
            <w:r>
              <w:rPr>
                <w:spacing w:val="-3"/>
                <w:sz w:val="24"/>
              </w:rPr>
              <w:t xml:space="preserve"> </w:t>
            </w:r>
            <w:r>
              <w:rPr>
                <w:sz w:val="24"/>
              </w:rPr>
              <w:t>колонна,</w:t>
            </w:r>
            <w:r>
              <w:rPr>
                <w:spacing w:val="-1"/>
                <w:sz w:val="24"/>
              </w:rPr>
              <w:t xml:space="preserve"> </w:t>
            </w:r>
            <w:r>
              <w:rPr>
                <w:sz w:val="24"/>
              </w:rPr>
              <w:t>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10F85EE6" w14:textId="77777777" w:rsidR="00802346" w:rsidRDefault="00B42871">
            <w:pPr>
              <w:pStyle w:val="TableParagraph"/>
              <w:spacing w:line="275" w:lineRule="exact"/>
              <w:ind w:left="911"/>
              <w:jc w:val="both"/>
              <w:rPr>
                <w:b/>
                <w:sz w:val="24"/>
              </w:rPr>
            </w:pPr>
            <w:r>
              <w:rPr>
                <w:b/>
                <w:sz w:val="24"/>
              </w:rPr>
              <w:t>Практический</w:t>
            </w:r>
            <w:r>
              <w:rPr>
                <w:b/>
                <w:spacing w:val="-8"/>
                <w:sz w:val="24"/>
              </w:rPr>
              <w:t xml:space="preserve"> </w:t>
            </w:r>
            <w:r>
              <w:rPr>
                <w:b/>
                <w:spacing w:val="-2"/>
                <w:sz w:val="24"/>
              </w:rPr>
              <w:t>материал.</w:t>
            </w:r>
          </w:p>
          <w:p w14:paraId="235D5D65" w14:textId="77777777" w:rsidR="00802346" w:rsidRDefault="00B42871">
            <w:pPr>
              <w:pStyle w:val="TableParagraph"/>
              <w:spacing w:line="271" w:lineRule="exact"/>
              <w:ind w:left="911"/>
              <w:jc w:val="both"/>
              <w:rPr>
                <w:i/>
                <w:sz w:val="24"/>
              </w:rPr>
            </w:pPr>
            <w:r>
              <w:rPr>
                <w:i/>
                <w:sz w:val="24"/>
                <w:u w:val="single"/>
              </w:rPr>
              <w:t>Построения</w:t>
            </w:r>
            <w:r>
              <w:rPr>
                <w:i/>
                <w:spacing w:val="-6"/>
                <w:sz w:val="24"/>
                <w:u w:val="single"/>
              </w:rPr>
              <w:t xml:space="preserve"> </w:t>
            </w:r>
            <w:r>
              <w:rPr>
                <w:i/>
                <w:sz w:val="24"/>
                <w:u w:val="single"/>
              </w:rPr>
              <w:t>и</w:t>
            </w:r>
            <w:r>
              <w:rPr>
                <w:i/>
                <w:spacing w:val="-5"/>
                <w:sz w:val="24"/>
                <w:u w:val="single"/>
              </w:rPr>
              <w:t xml:space="preserve"> </w:t>
            </w:r>
            <w:r>
              <w:rPr>
                <w:i/>
                <w:spacing w:val="-2"/>
                <w:sz w:val="24"/>
                <w:u w:val="single"/>
              </w:rPr>
              <w:t>перестроения</w:t>
            </w:r>
          </w:p>
          <w:p w14:paraId="4FD4BC3D" w14:textId="77777777" w:rsidR="00802346" w:rsidRDefault="00B42871">
            <w:pPr>
              <w:pStyle w:val="TableParagraph"/>
              <w:ind w:left="201" w:right="198" w:firstLine="710"/>
              <w:jc w:val="both"/>
              <w:rPr>
                <w:sz w:val="24"/>
              </w:rPr>
            </w:pPr>
            <w:r>
              <w:rPr>
                <w:i/>
                <w:sz w:val="24"/>
                <w:u w:val="single"/>
              </w:rPr>
              <w:t xml:space="preserve">Упражнения без предметов </w:t>
            </w:r>
            <w:r>
              <w:rPr>
                <w:sz w:val="24"/>
              </w:rPr>
              <w:t>(</w:t>
            </w:r>
            <w:proofErr w:type="spellStart"/>
            <w:r>
              <w:rPr>
                <w:i/>
                <w:sz w:val="24"/>
              </w:rPr>
              <w:t>коррегирующие</w:t>
            </w:r>
            <w:proofErr w:type="spellEnd"/>
            <w:r>
              <w:rPr>
                <w:i/>
                <w:sz w:val="24"/>
              </w:rPr>
              <w:t xml:space="preserve"> и общеразвивающие упражнения</w:t>
            </w:r>
            <w:r>
              <w:rPr>
                <w:sz w:val="24"/>
              </w:rPr>
              <w:t>):</w:t>
            </w:r>
          </w:p>
          <w:p w14:paraId="2F46541E" w14:textId="77777777" w:rsidR="00802346" w:rsidRDefault="00B42871">
            <w:pPr>
              <w:pStyle w:val="TableParagraph"/>
              <w:spacing w:line="270" w:lineRule="atLeast"/>
              <w:ind w:left="201" w:right="192" w:firstLine="710"/>
              <w:jc w:val="both"/>
              <w:rPr>
                <w:sz w:val="24"/>
              </w:rPr>
            </w:pPr>
            <w:r>
              <w:rPr>
                <w:sz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r>
              <w:rPr>
                <w:i/>
                <w:sz w:val="24"/>
                <w:u w:val="single"/>
              </w:rPr>
              <w:t>Упражнения с</w:t>
            </w:r>
            <w:r>
              <w:rPr>
                <w:i/>
                <w:sz w:val="24"/>
              </w:rPr>
              <w:t xml:space="preserve"> </w:t>
            </w:r>
            <w:r>
              <w:rPr>
                <w:i/>
                <w:sz w:val="24"/>
                <w:u w:val="single"/>
              </w:rPr>
              <w:t>предметами</w:t>
            </w:r>
            <w:r>
              <w:rPr>
                <w:sz w:val="24"/>
                <w:u w:val="single"/>
              </w:rPr>
              <w:t>:</w:t>
            </w:r>
            <w:r>
              <w:rPr>
                <w:sz w:val="24"/>
              </w:rPr>
              <w:t xml:space="preserve"> с гимнастическими палками; флажками; малыми обручами;</w:t>
            </w:r>
            <w:r>
              <w:rPr>
                <w:spacing w:val="-3"/>
                <w:sz w:val="24"/>
              </w:rPr>
              <w:t xml:space="preserve"> </w:t>
            </w:r>
            <w:r>
              <w:rPr>
                <w:sz w:val="24"/>
              </w:rPr>
              <w:t>малыми</w:t>
            </w:r>
            <w:r>
              <w:rPr>
                <w:spacing w:val="-2"/>
                <w:sz w:val="24"/>
              </w:rPr>
              <w:t xml:space="preserve"> </w:t>
            </w:r>
            <w:r>
              <w:rPr>
                <w:sz w:val="24"/>
              </w:rPr>
              <w:t>мячами;</w:t>
            </w:r>
            <w:r>
              <w:rPr>
                <w:spacing w:val="-3"/>
                <w:sz w:val="24"/>
              </w:rPr>
              <w:t xml:space="preserve"> </w:t>
            </w:r>
            <w:r>
              <w:rPr>
                <w:sz w:val="24"/>
              </w:rPr>
              <w:t>большим</w:t>
            </w:r>
            <w:r>
              <w:rPr>
                <w:spacing w:val="-4"/>
                <w:sz w:val="24"/>
              </w:rPr>
              <w:t xml:space="preserve"> </w:t>
            </w:r>
            <w:r>
              <w:rPr>
                <w:sz w:val="24"/>
              </w:rPr>
              <w:t>мячом;</w:t>
            </w:r>
            <w:r>
              <w:rPr>
                <w:spacing w:val="-3"/>
                <w:sz w:val="24"/>
              </w:rPr>
              <w:t xml:space="preserve"> </w:t>
            </w:r>
            <w:r>
              <w:rPr>
                <w:sz w:val="24"/>
              </w:rPr>
              <w:t>набивными</w:t>
            </w:r>
            <w:r>
              <w:rPr>
                <w:spacing w:val="-2"/>
                <w:sz w:val="24"/>
              </w:rPr>
              <w:t xml:space="preserve"> </w:t>
            </w:r>
            <w:r>
              <w:rPr>
                <w:sz w:val="24"/>
              </w:rPr>
              <w:t>мячами</w:t>
            </w:r>
            <w:r>
              <w:rPr>
                <w:spacing w:val="-2"/>
                <w:sz w:val="24"/>
              </w:rPr>
              <w:t xml:space="preserve"> </w:t>
            </w:r>
            <w:r>
              <w:rPr>
                <w:sz w:val="24"/>
              </w:rPr>
              <w:t>(вес</w:t>
            </w:r>
            <w:r>
              <w:rPr>
                <w:spacing w:val="-2"/>
                <w:sz w:val="24"/>
              </w:rPr>
              <w:t xml:space="preserve"> </w:t>
            </w:r>
            <w:r>
              <w:rPr>
                <w:sz w:val="24"/>
              </w:rPr>
              <w:t xml:space="preserve">2 кг); упражнения на равновесие; лазанье и </w:t>
            </w:r>
            <w:proofErr w:type="spellStart"/>
            <w:r>
              <w:rPr>
                <w:sz w:val="24"/>
              </w:rPr>
              <w:t>перелезание</w:t>
            </w:r>
            <w:proofErr w:type="spellEnd"/>
            <w:r>
              <w:rPr>
                <w:sz w:val="24"/>
              </w:rPr>
              <w:t>; упражнения</w:t>
            </w:r>
            <w:r>
              <w:rPr>
                <w:spacing w:val="40"/>
                <w:sz w:val="24"/>
              </w:rPr>
              <w:t xml:space="preserve"> </w:t>
            </w:r>
            <w:r>
              <w:rPr>
                <w:sz w:val="24"/>
              </w:rPr>
              <w:t>для развития пространственно-временной дифференцировки и точности движений</w:t>
            </w:r>
            <w:r>
              <w:rPr>
                <w:b/>
                <w:sz w:val="24"/>
              </w:rPr>
              <w:t xml:space="preserve">; </w:t>
            </w:r>
            <w:r>
              <w:rPr>
                <w:sz w:val="24"/>
              </w:rPr>
              <w:t>переноска грузов и передача предметов</w:t>
            </w:r>
            <w:r>
              <w:rPr>
                <w:b/>
                <w:sz w:val="24"/>
              </w:rPr>
              <w:t xml:space="preserve">; </w:t>
            </w:r>
            <w:r>
              <w:rPr>
                <w:sz w:val="24"/>
              </w:rPr>
              <w:t>прыжки.</w:t>
            </w:r>
          </w:p>
        </w:tc>
      </w:tr>
      <w:tr w:rsidR="00802346" w14:paraId="00CE7007" w14:textId="77777777">
        <w:trPr>
          <w:trHeight w:val="4414"/>
        </w:trPr>
        <w:tc>
          <w:tcPr>
            <w:tcW w:w="1760" w:type="dxa"/>
          </w:tcPr>
          <w:p w14:paraId="35C87E1D" w14:textId="77777777" w:rsidR="00802346" w:rsidRDefault="00B42871">
            <w:pPr>
              <w:pStyle w:val="TableParagraph"/>
              <w:ind w:left="203"/>
              <w:rPr>
                <w:b/>
                <w:sz w:val="24"/>
              </w:rPr>
            </w:pPr>
            <w:r>
              <w:rPr>
                <w:b/>
                <w:spacing w:val="-2"/>
                <w:sz w:val="24"/>
              </w:rPr>
              <w:t xml:space="preserve">Легкая </w:t>
            </w:r>
            <w:r>
              <w:rPr>
                <w:b/>
                <w:spacing w:val="-4"/>
                <w:sz w:val="24"/>
              </w:rPr>
              <w:t>атлетика</w:t>
            </w:r>
          </w:p>
        </w:tc>
        <w:tc>
          <w:tcPr>
            <w:tcW w:w="7742" w:type="dxa"/>
          </w:tcPr>
          <w:p w14:paraId="679AF8F9" w14:textId="77777777" w:rsidR="00802346" w:rsidRDefault="00B42871">
            <w:pPr>
              <w:pStyle w:val="TableParagraph"/>
              <w:ind w:left="201" w:right="197" w:firstLine="710"/>
              <w:jc w:val="both"/>
              <w:rPr>
                <w:sz w:val="24"/>
              </w:rPr>
            </w:pPr>
            <w:r>
              <w:rPr>
                <w:b/>
                <w:sz w:val="24"/>
              </w:rPr>
              <w:t>Теоретические сведения</w:t>
            </w:r>
            <w:r>
              <w:rPr>
                <w:sz w:val="24"/>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w:t>
            </w:r>
            <w:r>
              <w:rPr>
                <w:spacing w:val="-2"/>
                <w:sz w:val="24"/>
              </w:rPr>
              <w:t xml:space="preserve"> </w:t>
            </w:r>
            <w:r>
              <w:rPr>
                <w:sz w:val="24"/>
              </w:rPr>
              <w:t>дыхания</w:t>
            </w:r>
            <w:r>
              <w:rPr>
                <w:spacing w:val="-3"/>
                <w:sz w:val="24"/>
              </w:rPr>
              <w:t xml:space="preserve"> </w:t>
            </w:r>
            <w:r>
              <w:rPr>
                <w:sz w:val="24"/>
              </w:rPr>
              <w:t>во</w:t>
            </w:r>
            <w:r>
              <w:rPr>
                <w:spacing w:val="-7"/>
                <w:sz w:val="24"/>
              </w:rPr>
              <w:t xml:space="preserve"> </w:t>
            </w:r>
            <w:r>
              <w:rPr>
                <w:sz w:val="24"/>
              </w:rPr>
              <w:t>время</w:t>
            </w:r>
            <w:r>
              <w:rPr>
                <w:spacing w:val="-3"/>
                <w:sz w:val="24"/>
              </w:rPr>
              <w:t xml:space="preserve"> </w:t>
            </w:r>
            <w:r>
              <w:rPr>
                <w:sz w:val="24"/>
              </w:rPr>
              <w:t>ходьбы</w:t>
            </w:r>
            <w:r>
              <w:rPr>
                <w:spacing w:val="-5"/>
                <w:sz w:val="24"/>
              </w:rPr>
              <w:t xml:space="preserve"> </w:t>
            </w:r>
            <w:r>
              <w:rPr>
                <w:sz w:val="24"/>
              </w:rPr>
              <w:t>и</w:t>
            </w:r>
            <w:r>
              <w:rPr>
                <w:spacing w:val="-3"/>
                <w:sz w:val="24"/>
              </w:rPr>
              <w:t xml:space="preserve"> </w:t>
            </w:r>
            <w:r>
              <w:rPr>
                <w:sz w:val="24"/>
              </w:rPr>
              <w:t>бега.</w:t>
            </w:r>
            <w:r>
              <w:rPr>
                <w:spacing w:val="-3"/>
                <w:sz w:val="24"/>
              </w:rPr>
              <w:t xml:space="preserve"> </w:t>
            </w:r>
            <w:r>
              <w:rPr>
                <w:sz w:val="24"/>
              </w:rPr>
              <w:t>Ознакомление</w:t>
            </w:r>
            <w:r>
              <w:rPr>
                <w:spacing w:val="-2"/>
                <w:sz w:val="24"/>
              </w:rPr>
              <w:t xml:space="preserve"> </w:t>
            </w:r>
            <w:r>
              <w:rPr>
                <w:sz w:val="24"/>
              </w:rPr>
              <w:t>учащихся</w:t>
            </w:r>
            <w:r>
              <w:rPr>
                <w:spacing w:val="-3"/>
                <w:sz w:val="24"/>
              </w:rPr>
              <w:t xml:space="preserve"> </w:t>
            </w:r>
            <w:r>
              <w:rPr>
                <w:sz w:val="24"/>
              </w:rPr>
              <w:t xml:space="preserve">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w:t>
            </w:r>
            <w:r>
              <w:rPr>
                <w:spacing w:val="-2"/>
                <w:sz w:val="24"/>
              </w:rPr>
              <w:t>атлетики.</w:t>
            </w:r>
          </w:p>
          <w:p w14:paraId="3F4E4B83" w14:textId="77777777" w:rsidR="00802346" w:rsidRDefault="00B42871">
            <w:pPr>
              <w:pStyle w:val="TableParagraph"/>
              <w:spacing w:line="272" w:lineRule="exact"/>
              <w:ind w:left="911"/>
              <w:jc w:val="both"/>
              <w:rPr>
                <w:b/>
                <w:sz w:val="24"/>
              </w:rPr>
            </w:pPr>
            <w:r>
              <w:rPr>
                <w:b/>
                <w:color w:val="000009"/>
                <w:sz w:val="24"/>
              </w:rPr>
              <w:t>Практический</w:t>
            </w:r>
            <w:r>
              <w:rPr>
                <w:b/>
                <w:color w:val="000009"/>
                <w:spacing w:val="-8"/>
                <w:sz w:val="24"/>
              </w:rPr>
              <w:t xml:space="preserve"> </w:t>
            </w:r>
            <w:r>
              <w:rPr>
                <w:b/>
                <w:color w:val="000009"/>
                <w:spacing w:val="-2"/>
                <w:sz w:val="24"/>
              </w:rPr>
              <w:t>материал:</w:t>
            </w:r>
          </w:p>
          <w:p w14:paraId="39B3BF60" w14:textId="77777777" w:rsidR="00802346" w:rsidRDefault="00B42871">
            <w:pPr>
              <w:pStyle w:val="TableParagraph"/>
              <w:ind w:left="201" w:right="199" w:firstLine="710"/>
              <w:jc w:val="both"/>
              <w:rPr>
                <w:sz w:val="24"/>
              </w:rPr>
            </w:pPr>
            <w:r>
              <w:rPr>
                <w:i/>
                <w:sz w:val="24"/>
              </w:rPr>
              <w:t>Ходьба</w:t>
            </w:r>
            <w:r>
              <w:rPr>
                <w:sz w:val="24"/>
              </w:rPr>
              <w:t>.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w:t>
            </w:r>
            <w:r>
              <w:rPr>
                <w:spacing w:val="7"/>
                <w:sz w:val="24"/>
              </w:rPr>
              <w:t xml:space="preserve"> </w:t>
            </w:r>
            <w:r>
              <w:rPr>
                <w:sz w:val="24"/>
              </w:rPr>
              <w:t>скорости.</w:t>
            </w:r>
            <w:r>
              <w:rPr>
                <w:spacing w:val="7"/>
                <w:sz w:val="24"/>
              </w:rPr>
              <w:t xml:space="preserve"> </w:t>
            </w:r>
            <w:r>
              <w:rPr>
                <w:sz w:val="24"/>
              </w:rPr>
              <w:t>Ходьба</w:t>
            </w:r>
            <w:r>
              <w:rPr>
                <w:spacing w:val="24"/>
                <w:sz w:val="24"/>
              </w:rPr>
              <w:t xml:space="preserve"> </w:t>
            </w:r>
            <w:r>
              <w:rPr>
                <w:sz w:val="24"/>
              </w:rPr>
              <w:t>с</w:t>
            </w:r>
            <w:r>
              <w:rPr>
                <w:spacing w:val="23"/>
                <w:sz w:val="24"/>
              </w:rPr>
              <w:t xml:space="preserve"> </w:t>
            </w:r>
            <w:r>
              <w:rPr>
                <w:sz w:val="24"/>
              </w:rPr>
              <w:t>различным</w:t>
            </w:r>
            <w:r>
              <w:rPr>
                <w:spacing w:val="22"/>
                <w:sz w:val="24"/>
              </w:rPr>
              <w:t xml:space="preserve"> </w:t>
            </w:r>
            <w:r>
              <w:rPr>
                <w:sz w:val="24"/>
              </w:rPr>
              <w:t>положением</w:t>
            </w:r>
            <w:r>
              <w:rPr>
                <w:spacing w:val="24"/>
                <w:sz w:val="24"/>
              </w:rPr>
              <w:t xml:space="preserve"> </w:t>
            </w:r>
            <w:r>
              <w:rPr>
                <w:sz w:val="24"/>
              </w:rPr>
              <w:t>рук:</w:t>
            </w:r>
            <w:r>
              <w:rPr>
                <w:spacing w:val="27"/>
                <w:sz w:val="24"/>
              </w:rPr>
              <w:t xml:space="preserve"> </w:t>
            </w:r>
            <w:r>
              <w:rPr>
                <w:sz w:val="24"/>
              </w:rPr>
              <w:t>на</w:t>
            </w:r>
            <w:r>
              <w:rPr>
                <w:spacing w:val="24"/>
                <w:sz w:val="24"/>
              </w:rPr>
              <w:t xml:space="preserve"> </w:t>
            </w:r>
            <w:r>
              <w:rPr>
                <w:spacing w:val="-2"/>
                <w:sz w:val="24"/>
              </w:rPr>
              <w:t>пояс,</w:t>
            </w:r>
          </w:p>
          <w:p w14:paraId="3FC19719" w14:textId="77777777" w:rsidR="00802346" w:rsidRDefault="00B42871">
            <w:pPr>
              <w:pStyle w:val="TableParagraph"/>
              <w:tabs>
                <w:tab w:val="left" w:pos="3175"/>
              </w:tabs>
              <w:spacing w:line="264" w:lineRule="exact"/>
              <w:ind w:left="201"/>
              <w:rPr>
                <w:position w:val="-11"/>
                <w:sz w:val="24"/>
              </w:rPr>
            </w:pPr>
            <w:r>
              <w:rPr>
                <w:sz w:val="24"/>
              </w:rPr>
              <w:t>к</w:t>
            </w:r>
            <w:r>
              <w:rPr>
                <w:spacing w:val="14"/>
                <w:sz w:val="24"/>
              </w:rPr>
              <w:t xml:space="preserve"> </w:t>
            </w:r>
            <w:r>
              <w:rPr>
                <w:sz w:val="24"/>
              </w:rPr>
              <w:t>плечам,</w:t>
            </w:r>
            <w:r>
              <w:rPr>
                <w:spacing w:val="13"/>
                <w:sz w:val="24"/>
              </w:rPr>
              <w:t xml:space="preserve"> </w:t>
            </w:r>
            <w:r>
              <w:rPr>
                <w:sz w:val="24"/>
              </w:rPr>
              <w:t>перед</w:t>
            </w:r>
            <w:r>
              <w:rPr>
                <w:spacing w:val="15"/>
                <w:sz w:val="24"/>
              </w:rPr>
              <w:t xml:space="preserve"> </w:t>
            </w:r>
            <w:r>
              <w:rPr>
                <w:spacing w:val="-2"/>
                <w:sz w:val="24"/>
              </w:rPr>
              <w:t>грудью,</w:t>
            </w:r>
            <w:r>
              <w:rPr>
                <w:sz w:val="24"/>
              </w:rPr>
              <w:tab/>
            </w:r>
            <w:r>
              <w:rPr>
                <w:color w:val="000009"/>
                <w:spacing w:val="-5"/>
                <w:position w:val="-11"/>
                <w:sz w:val="24"/>
              </w:rPr>
              <w:t>91</w:t>
            </w:r>
          </w:p>
        </w:tc>
      </w:tr>
    </w:tbl>
    <w:p w14:paraId="0AAC7D22" w14:textId="77777777" w:rsidR="00802346" w:rsidRDefault="00802346">
      <w:pPr>
        <w:pStyle w:val="TableParagraph"/>
        <w:spacing w:line="264" w:lineRule="exact"/>
        <w:rPr>
          <w:position w:val="-11"/>
          <w:sz w:val="24"/>
        </w:rPr>
        <w:sectPr w:rsidR="00802346">
          <w:footerReference w:type="default" r:id="rId22"/>
          <w:pgSz w:w="11920" w:h="16850"/>
          <w:pgMar w:top="1020" w:right="0" w:bottom="280" w:left="850" w:header="0" w:footer="0"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7742"/>
      </w:tblGrid>
      <w:tr w:rsidR="00802346" w14:paraId="420A967C" w14:textId="77777777">
        <w:trPr>
          <w:trHeight w:val="11845"/>
        </w:trPr>
        <w:tc>
          <w:tcPr>
            <w:tcW w:w="1760" w:type="dxa"/>
          </w:tcPr>
          <w:p w14:paraId="16494ADC" w14:textId="77777777" w:rsidR="00802346" w:rsidRDefault="00802346">
            <w:pPr>
              <w:pStyle w:val="TableParagraph"/>
              <w:rPr>
                <w:sz w:val="24"/>
              </w:rPr>
            </w:pPr>
          </w:p>
        </w:tc>
        <w:tc>
          <w:tcPr>
            <w:tcW w:w="7742" w:type="dxa"/>
          </w:tcPr>
          <w:p w14:paraId="14C9A02C" w14:textId="77777777" w:rsidR="00802346" w:rsidRDefault="00B42871">
            <w:pPr>
              <w:pStyle w:val="TableParagraph"/>
              <w:spacing w:line="228" w:lineRule="auto"/>
              <w:ind w:left="201" w:right="99"/>
              <w:jc w:val="both"/>
              <w:rPr>
                <w:sz w:val="24"/>
              </w:rPr>
            </w:pPr>
            <w:r>
              <w:rPr>
                <w:sz w:val="24"/>
              </w:rPr>
              <w:t xml:space="preserve">за голову. Ходьба с изменением направлений по ориентирам и </w:t>
            </w:r>
            <w:r>
              <w:rPr>
                <w:spacing w:val="-2"/>
                <w:sz w:val="24"/>
              </w:rPr>
              <w:t>командам</w:t>
            </w:r>
          </w:p>
          <w:p w14:paraId="16126355" w14:textId="77777777" w:rsidR="00802346" w:rsidRDefault="00B42871">
            <w:pPr>
              <w:pStyle w:val="TableParagraph"/>
              <w:ind w:left="201" w:right="197"/>
              <w:jc w:val="both"/>
              <w:rPr>
                <w:sz w:val="24"/>
              </w:rPr>
            </w:pPr>
            <w:r>
              <w:rPr>
                <w:sz w:val="24"/>
              </w:rPr>
              <w:t>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w:t>
            </w:r>
            <w:r>
              <w:rPr>
                <w:spacing w:val="-3"/>
                <w:sz w:val="24"/>
              </w:rPr>
              <w:t xml:space="preserve"> </w:t>
            </w:r>
            <w:r>
              <w:rPr>
                <w:sz w:val="24"/>
              </w:rPr>
              <w:t>хлопками и</w:t>
            </w:r>
            <w:r>
              <w:rPr>
                <w:spacing w:val="-1"/>
                <w:sz w:val="24"/>
              </w:rPr>
              <w:t xml:space="preserve"> </w:t>
            </w:r>
            <w:r>
              <w:rPr>
                <w:sz w:val="24"/>
              </w:rPr>
              <w:t>т. д. Ходьба шеренгой с открытыми и с закрытыми глазами.</w:t>
            </w:r>
          </w:p>
          <w:p w14:paraId="5A797D92" w14:textId="77777777" w:rsidR="00802346" w:rsidRDefault="00B42871">
            <w:pPr>
              <w:pStyle w:val="TableParagraph"/>
              <w:ind w:left="201" w:right="192" w:firstLine="710"/>
              <w:jc w:val="both"/>
              <w:rPr>
                <w:sz w:val="24"/>
              </w:rPr>
            </w:pPr>
            <w:r>
              <w:rPr>
                <w:i/>
                <w:sz w:val="24"/>
              </w:rPr>
              <w:t>Бег</w:t>
            </w:r>
            <w:r>
              <w:rPr>
                <w:sz w:val="24"/>
              </w:rPr>
              <w:t>. Перебежки группами и по одному 15—20 м. Медленный бег</w:t>
            </w:r>
            <w:r>
              <w:rPr>
                <w:spacing w:val="40"/>
                <w:sz w:val="24"/>
              </w:rPr>
              <w:t xml:space="preserve"> </w:t>
            </w:r>
            <w:r>
              <w:rPr>
                <w:sz w:val="24"/>
              </w:rPr>
              <w:t xml:space="preserve">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Pr>
                <w:sz w:val="24"/>
              </w:rPr>
              <w:t>подлезание</w:t>
            </w:r>
            <w:proofErr w:type="spellEnd"/>
            <w:r>
              <w:rPr>
                <w:sz w:val="24"/>
              </w:rPr>
              <w:t xml:space="preserve"> под сетку, </w:t>
            </w:r>
            <w:proofErr w:type="spellStart"/>
            <w:r>
              <w:rPr>
                <w:sz w:val="24"/>
              </w:rPr>
              <w:t>обегание</w:t>
            </w:r>
            <w:proofErr w:type="spellEnd"/>
            <w:r>
              <w:rPr>
                <w:sz w:val="24"/>
              </w:rPr>
              <w:t xml:space="preserve">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w:t>
            </w:r>
            <w:r>
              <w:rPr>
                <w:sz w:val="24"/>
              </w:rPr>
              <w:t>тарт. Специальные беговые упражнения: бег с подниманием бедра, с захлестыванием голени назад, семенящий бег. Челночный бег.</w:t>
            </w:r>
          </w:p>
          <w:p w14:paraId="01D32964" w14:textId="77777777" w:rsidR="00802346" w:rsidRDefault="00B42871">
            <w:pPr>
              <w:pStyle w:val="TableParagraph"/>
              <w:ind w:left="201" w:right="197" w:firstLine="710"/>
              <w:jc w:val="both"/>
              <w:rPr>
                <w:sz w:val="24"/>
              </w:rPr>
            </w:pPr>
            <w:r>
              <w:rPr>
                <w:i/>
                <w:sz w:val="24"/>
              </w:rPr>
              <w:t>Прыжки</w:t>
            </w:r>
            <w:r>
              <w:rPr>
                <w:sz w:val="24"/>
              </w:rP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w:t>
            </w:r>
            <w:r>
              <w:rPr>
                <w:sz w:val="24"/>
              </w:rPr>
              <w:t>без учета места отталкивания. Прыжки в высоту с прямого разбега</w:t>
            </w:r>
            <w:r>
              <w:rPr>
                <w:spacing w:val="80"/>
                <w:sz w:val="24"/>
              </w:rPr>
              <w:t xml:space="preserve"> </w:t>
            </w:r>
            <w:r>
              <w:rPr>
                <w:sz w:val="24"/>
              </w:rPr>
              <w:t>способом</w:t>
            </w:r>
            <w:r>
              <w:rPr>
                <w:spacing w:val="80"/>
                <w:sz w:val="24"/>
              </w:rPr>
              <w:t xml:space="preserve"> </w:t>
            </w:r>
            <w:r>
              <w:rPr>
                <w:sz w:val="24"/>
              </w:rPr>
              <w:t>«согнув</w:t>
            </w:r>
            <w:r>
              <w:rPr>
                <w:spacing w:val="80"/>
                <w:sz w:val="24"/>
              </w:rPr>
              <w:t xml:space="preserve"> </w:t>
            </w:r>
            <w:r>
              <w:rPr>
                <w:sz w:val="24"/>
              </w:rPr>
              <w:t>ноги».</w:t>
            </w:r>
            <w:r>
              <w:rPr>
                <w:spacing w:val="80"/>
                <w:sz w:val="24"/>
              </w:rPr>
              <w:t xml:space="preserve"> </w:t>
            </w:r>
            <w:r>
              <w:rPr>
                <w:sz w:val="24"/>
              </w:rPr>
              <w:t>Прыжки</w:t>
            </w:r>
            <w:r>
              <w:rPr>
                <w:spacing w:val="80"/>
                <w:sz w:val="24"/>
              </w:rPr>
              <w:t xml:space="preserve"> </w:t>
            </w:r>
            <w:r>
              <w:rPr>
                <w:sz w:val="24"/>
              </w:rPr>
              <w:t>в высоту</w:t>
            </w:r>
            <w:r>
              <w:rPr>
                <w:spacing w:val="80"/>
                <w:w w:val="150"/>
                <w:sz w:val="24"/>
              </w:rPr>
              <w:t xml:space="preserve"> </w:t>
            </w:r>
            <w:r>
              <w:rPr>
                <w:sz w:val="24"/>
              </w:rPr>
              <w:t>способом</w:t>
            </w:r>
          </w:p>
          <w:p w14:paraId="1CE786F2" w14:textId="77777777" w:rsidR="00802346" w:rsidRDefault="00B42871">
            <w:pPr>
              <w:pStyle w:val="TableParagraph"/>
              <w:ind w:left="201"/>
              <w:rPr>
                <w:sz w:val="24"/>
              </w:rPr>
            </w:pPr>
            <w:r>
              <w:rPr>
                <w:spacing w:val="-2"/>
                <w:sz w:val="24"/>
              </w:rPr>
              <w:t>«перешагивание».</w:t>
            </w:r>
          </w:p>
          <w:p w14:paraId="7930AC6F" w14:textId="77777777" w:rsidR="00802346" w:rsidRDefault="00B42871">
            <w:pPr>
              <w:pStyle w:val="TableParagraph"/>
              <w:ind w:left="201" w:right="192" w:firstLine="710"/>
              <w:jc w:val="both"/>
              <w:rPr>
                <w:sz w:val="24"/>
              </w:rPr>
            </w:pPr>
            <w:r>
              <w:rPr>
                <w:i/>
                <w:sz w:val="24"/>
              </w:rPr>
              <w:t>Метание</w:t>
            </w:r>
            <w:r>
              <w:rPr>
                <w:sz w:val="24"/>
              </w:rP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w:t>
            </w:r>
            <w:r>
              <w:rPr>
                <w:spacing w:val="-1"/>
                <w:sz w:val="24"/>
              </w:rPr>
              <w:t xml:space="preserve"> </w:t>
            </w:r>
            <w:r>
              <w:rPr>
                <w:sz w:val="24"/>
              </w:rPr>
              <w:t xml:space="preserve">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w:t>
            </w:r>
            <w:r>
              <w:rPr>
                <w:sz w:val="24"/>
              </w:rPr>
              <w:t>на дальность. Метание мяча с места в цель. Метание мячей</w:t>
            </w:r>
            <w:r>
              <w:rPr>
                <w:spacing w:val="-4"/>
                <w:sz w:val="24"/>
              </w:rPr>
              <w:t xml:space="preserve"> </w:t>
            </w:r>
            <w:r>
              <w:rPr>
                <w:sz w:val="24"/>
              </w:rPr>
              <w:t>с</w:t>
            </w:r>
            <w:r>
              <w:rPr>
                <w:spacing w:val="-3"/>
                <w:sz w:val="24"/>
              </w:rPr>
              <w:t xml:space="preserve"> </w:t>
            </w:r>
            <w:r>
              <w:rPr>
                <w:sz w:val="24"/>
              </w:rPr>
              <w:t>места</w:t>
            </w:r>
            <w:r>
              <w:rPr>
                <w:spacing w:val="-3"/>
                <w:sz w:val="24"/>
              </w:rPr>
              <w:t xml:space="preserve"> </w:t>
            </w:r>
            <w:r>
              <w:rPr>
                <w:sz w:val="24"/>
              </w:rPr>
              <w:t>в</w:t>
            </w:r>
            <w:r>
              <w:rPr>
                <w:spacing w:val="-5"/>
                <w:sz w:val="24"/>
              </w:rPr>
              <w:t xml:space="preserve"> </w:t>
            </w:r>
            <w:r>
              <w:rPr>
                <w:sz w:val="24"/>
              </w:rPr>
              <w:t>цель</w:t>
            </w:r>
            <w:r>
              <w:rPr>
                <w:spacing w:val="-4"/>
                <w:sz w:val="24"/>
              </w:rPr>
              <w:t xml:space="preserve"> </w:t>
            </w:r>
            <w:r>
              <w:rPr>
                <w:sz w:val="24"/>
              </w:rPr>
              <w:t>левой</w:t>
            </w:r>
            <w:r>
              <w:rPr>
                <w:spacing w:val="-4"/>
                <w:sz w:val="24"/>
              </w:rPr>
              <w:t xml:space="preserve"> </w:t>
            </w:r>
            <w:r>
              <w:rPr>
                <w:sz w:val="24"/>
              </w:rPr>
              <w:t>и</w:t>
            </w:r>
            <w:r>
              <w:rPr>
                <w:spacing w:val="-4"/>
                <w:sz w:val="24"/>
              </w:rPr>
              <w:t xml:space="preserve"> </w:t>
            </w:r>
            <w:r>
              <w:rPr>
                <w:sz w:val="24"/>
              </w:rPr>
              <w:t>правой</w:t>
            </w:r>
            <w:r>
              <w:rPr>
                <w:spacing w:val="-4"/>
                <w:sz w:val="24"/>
              </w:rPr>
              <w:t xml:space="preserve"> </w:t>
            </w:r>
            <w:r>
              <w:rPr>
                <w:sz w:val="24"/>
              </w:rPr>
              <w:t>руками. Метание</w:t>
            </w:r>
            <w:r>
              <w:rPr>
                <w:spacing w:val="-5"/>
                <w:sz w:val="24"/>
              </w:rPr>
              <w:t xml:space="preserve"> </w:t>
            </w:r>
            <w:r>
              <w:rPr>
                <w:sz w:val="24"/>
              </w:rPr>
              <w:t>теннисного</w:t>
            </w:r>
            <w:r>
              <w:rPr>
                <w:spacing w:val="-4"/>
                <w:sz w:val="24"/>
              </w:rPr>
              <w:t xml:space="preserve"> </w:t>
            </w:r>
            <w:r>
              <w:rPr>
                <w:sz w:val="24"/>
              </w:rPr>
              <w:t>мяча на дальность отскока от баскетбольного щита. Метание теннисного мяча</w:t>
            </w:r>
            <w:r>
              <w:rPr>
                <w:spacing w:val="71"/>
                <w:sz w:val="24"/>
              </w:rPr>
              <w:t xml:space="preserve"> </w:t>
            </w:r>
            <w:r>
              <w:rPr>
                <w:sz w:val="24"/>
              </w:rPr>
              <w:t>на</w:t>
            </w:r>
            <w:r>
              <w:rPr>
                <w:spacing w:val="71"/>
                <w:sz w:val="24"/>
              </w:rPr>
              <w:t xml:space="preserve"> </w:t>
            </w:r>
            <w:r>
              <w:rPr>
                <w:sz w:val="24"/>
              </w:rPr>
              <w:t>дальность</w:t>
            </w:r>
            <w:r>
              <w:rPr>
                <w:spacing w:val="75"/>
                <w:sz w:val="24"/>
              </w:rPr>
              <w:t xml:space="preserve"> </w:t>
            </w:r>
            <w:r>
              <w:rPr>
                <w:sz w:val="24"/>
              </w:rPr>
              <w:t>с</w:t>
            </w:r>
            <w:r>
              <w:rPr>
                <w:spacing w:val="73"/>
                <w:sz w:val="24"/>
              </w:rPr>
              <w:t xml:space="preserve"> </w:t>
            </w:r>
            <w:r>
              <w:rPr>
                <w:sz w:val="24"/>
              </w:rPr>
              <w:t>места.</w:t>
            </w:r>
            <w:r>
              <w:rPr>
                <w:spacing w:val="75"/>
                <w:sz w:val="24"/>
              </w:rPr>
              <w:t xml:space="preserve"> </w:t>
            </w:r>
            <w:r>
              <w:rPr>
                <w:sz w:val="24"/>
              </w:rPr>
              <w:t>Броски</w:t>
            </w:r>
            <w:r>
              <w:rPr>
                <w:spacing w:val="75"/>
                <w:sz w:val="24"/>
              </w:rPr>
              <w:t xml:space="preserve"> </w:t>
            </w:r>
            <w:r>
              <w:rPr>
                <w:sz w:val="24"/>
              </w:rPr>
              <w:t>набивного</w:t>
            </w:r>
            <w:r>
              <w:rPr>
                <w:spacing w:val="75"/>
                <w:sz w:val="24"/>
              </w:rPr>
              <w:t xml:space="preserve"> </w:t>
            </w:r>
            <w:r>
              <w:rPr>
                <w:sz w:val="24"/>
              </w:rPr>
              <w:t>мяча</w:t>
            </w:r>
            <w:r>
              <w:rPr>
                <w:spacing w:val="73"/>
                <w:sz w:val="24"/>
              </w:rPr>
              <w:t xml:space="preserve"> </w:t>
            </w:r>
            <w:r>
              <w:rPr>
                <w:sz w:val="24"/>
              </w:rPr>
              <w:t>(вес</w:t>
            </w:r>
            <w:r>
              <w:rPr>
                <w:spacing w:val="74"/>
                <w:sz w:val="24"/>
              </w:rPr>
              <w:t xml:space="preserve"> </w:t>
            </w:r>
            <w:r>
              <w:rPr>
                <w:sz w:val="24"/>
              </w:rPr>
              <w:t>до</w:t>
            </w:r>
            <w:r>
              <w:rPr>
                <w:spacing w:val="74"/>
                <w:sz w:val="24"/>
              </w:rPr>
              <w:t xml:space="preserve"> </w:t>
            </w:r>
            <w:r>
              <w:rPr>
                <w:sz w:val="24"/>
              </w:rPr>
              <w:t>1</w:t>
            </w:r>
            <w:r>
              <w:rPr>
                <w:spacing w:val="75"/>
                <w:sz w:val="24"/>
              </w:rPr>
              <w:t xml:space="preserve"> </w:t>
            </w:r>
            <w:r>
              <w:rPr>
                <w:spacing w:val="-5"/>
                <w:sz w:val="24"/>
              </w:rPr>
              <w:t>кг)</w:t>
            </w:r>
          </w:p>
          <w:p w14:paraId="5B5409D8" w14:textId="77777777" w:rsidR="00802346" w:rsidRDefault="00B42871">
            <w:pPr>
              <w:pStyle w:val="TableParagraph"/>
              <w:spacing w:line="264" w:lineRule="exact"/>
              <w:ind w:left="201"/>
              <w:jc w:val="both"/>
              <w:rPr>
                <w:sz w:val="24"/>
              </w:rPr>
            </w:pPr>
            <w:r>
              <w:rPr>
                <w:sz w:val="24"/>
              </w:rPr>
              <w:t>различными</w:t>
            </w:r>
            <w:r>
              <w:rPr>
                <w:spacing w:val="-5"/>
                <w:sz w:val="24"/>
              </w:rPr>
              <w:t xml:space="preserve"> </w:t>
            </w:r>
            <w:r>
              <w:rPr>
                <w:sz w:val="24"/>
              </w:rPr>
              <w:t>способами</w:t>
            </w:r>
            <w:r>
              <w:rPr>
                <w:spacing w:val="-5"/>
                <w:sz w:val="24"/>
              </w:rPr>
              <w:t xml:space="preserve"> </w:t>
            </w:r>
            <w:r>
              <w:rPr>
                <w:sz w:val="24"/>
              </w:rPr>
              <w:t xml:space="preserve">двумя </w:t>
            </w:r>
            <w:r>
              <w:rPr>
                <w:spacing w:val="-2"/>
                <w:sz w:val="24"/>
              </w:rPr>
              <w:t>руками.</w:t>
            </w:r>
          </w:p>
        </w:tc>
      </w:tr>
    </w:tbl>
    <w:p w14:paraId="2B3BE5EB" w14:textId="77777777" w:rsidR="00802346" w:rsidRDefault="00802346">
      <w:pPr>
        <w:pStyle w:val="a3"/>
      </w:pPr>
    </w:p>
    <w:p w14:paraId="33F03E2A" w14:textId="77777777" w:rsidR="00802346" w:rsidRDefault="00802346">
      <w:pPr>
        <w:pStyle w:val="a3"/>
      </w:pPr>
    </w:p>
    <w:p w14:paraId="228DAA46" w14:textId="77777777" w:rsidR="00802346" w:rsidRDefault="00802346">
      <w:pPr>
        <w:pStyle w:val="a3"/>
      </w:pPr>
    </w:p>
    <w:p w14:paraId="2FCA112E" w14:textId="77777777" w:rsidR="00802346" w:rsidRDefault="00802346">
      <w:pPr>
        <w:pStyle w:val="a3"/>
      </w:pPr>
    </w:p>
    <w:p w14:paraId="7601CBB4" w14:textId="77777777" w:rsidR="00802346" w:rsidRDefault="00802346">
      <w:pPr>
        <w:pStyle w:val="a3"/>
      </w:pPr>
    </w:p>
    <w:p w14:paraId="3DF0A8DC" w14:textId="77777777" w:rsidR="00802346" w:rsidRDefault="00802346">
      <w:pPr>
        <w:pStyle w:val="a3"/>
      </w:pPr>
    </w:p>
    <w:p w14:paraId="548ACC1F" w14:textId="77777777" w:rsidR="00802346" w:rsidRDefault="00802346">
      <w:pPr>
        <w:pStyle w:val="a3"/>
      </w:pPr>
    </w:p>
    <w:p w14:paraId="6BC5B70C" w14:textId="77777777" w:rsidR="00802346" w:rsidRDefault="00802346">
      <w:pPr>
        <w:pStyle w:val="a3"/>
        <w:spacing w:before="169"/>
      </w:pPr>
    </w:p>
    <w:p w14:paraId="1B0C35E2" w14:textId="77777777" w:rsidR="00802346" w:rsidRDefault="00B42871">
      <w:pPr>
        <w:pStyle w:val="a3"/>
        <w:ind w:left="571"/>
        <w:jc w:val="center"/>
      </w:pPr>
      <w:r>
        <w:rPr>
          <w:color w:val="000009"/>
          <w:spacing w:val="-5"/>
        </w:rPr>
        <w:t>92</w:t>
      </w:r>
    </w:p>
    <w:p w14:paraId="3E7BCF95" w14:textId="77777777" w:rsidR="00802346" w:rsidRDefault="00802346">
      <w:pPr>
        <w:pStyle w:val="a3"/>
        <w:jc w:val="center"/>
        <w:sectPr w:rsidR="00802346">
          <w:footerReference w:type="default" r:id="rId23"/>
          <w:pgSz w:w="11920" w:h="16850"/>
          <w:pgMar w:top="1020" w:right="0" w:bottom="280" w:left="850" w:header="0" w:footer="0" w:gutter="0"/>
          <w:cols w:space="720"/>
        </w:sect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7742"/>
      </w:tblGrid>
      <w:tr w:rsidR="00802346" w14:paraId="4967B3F1" w14:textId="77777777">
        <w:trPr>
          <w:trHeight w:val="5798"/>
        </w:trPr>
        <w:tc>
          <w:tcPr>
            <w:tcW w:w="1760" w:type="dxa"/>
          </w:tcPr>
          <w:p w14:paraId="2ED74E9D" w14:textId="77777777" w:rsidR="00802346" w:rsidRDefault="00B42871">
            <w:pPr>
              <w:pStyle w:val="TableParagraph"/>
              <w:spacing w:line="270" w:lineRule="exact"/>
              <w:ind w:left="110"/>
              <w:rPr>
                <w:b/>
                <w:sz w:val="24"/>
              </w:rPr>
            </w:pPr>
            <w:r>
              <w:rPr>
                <w:b/>
                <w:color w:val="000009"/>
                <w:spacing w:val="-2"/>
                <w:sz w:val="24"/>
              </w:rPr>
              <w:lastRenderedPageBreak/>
              <w:t>Лыжная</w:t>
            </w:r>
          </w:p>
          <w:p w14:paraId="14EF9B74" w14:textId="77777777" w:rsidR="00802346" w:rsidRDefault="00B42871">
            <w:pPr>
              <w:pStyle w:val="TableParagraph"/>
              <w:ind w:left="203" w:right="40" w:firstLine="626"/>
              <w:rPr>
                <w:b/>
                <w:sz w:val="24"/>
              </w:rPr>
            </w:pPr>
            <w:r>
              <w:rPr>
                <w:b/>
                <w:color w:val="000009"/>
                <w:spacing w:val="-10"/>
                <w:sz w:val="24"/>
              </w:rPr>
              <w:t xml:space="preserve">и </w:t>
            </w:r>
            <w:proofErr w:type="spellStart"/>
            <w:r>
              <w:rPr>
                <w:b/>
                <w:color w:val="000009"/>
                <w:spacing w:val="-4"/>
                <w:sz w:val="24"/>
              </w:rPr>
              <w:t>конькобежна</w:t>
            </w:r>
            <w:proofErr w:type="spellEnd"/>
            <w:r>
              <w:rPr>
                <w:b/>
                <w:color w:val="000009"/>
                <w:spacing w:val="-4"/>
                <w:sz w:val="24"/>
              </w:rPr>
              <w:t xml:space="preserve"> </w:t>
            </w:r>
            <w:r>
              <w:rPr>
                <w:b/>
                <w:color w:val="000009"/>
                <w:sz w:val="24"/>
              </w:rPr>
              <w:t>я</w:t>
            </w:r>
            <w:r>
              <w:rPr>
                <w:b/>
                <w:color w:val="000009"/>
                <w:spacing w:val="-6"/>
                <w:sz w:val="24"/>
              </w:rPr>
              <w:t xml:space="preserve"> </w:t>
            </w:r>
            <w:r>
              <w:rPr>
                <w:b/>
                <w:color w:val="000009"/>
                <w:spacing w:val="-2"/>
                <w:sz w:val="24"/>
              </w:rPr>
              <w:t>подготовка</w:t>
            </w:r>
          </w:p>
        </w:tc>
        <w:tc>
          <w:tcPr>
            <w:tcW w:w="7742" w:type="dxa"/>
          </w:tcPr>
          <w:p w14:paraId="472B7061" w14:textId="77777777" w:rsidR="00802346" w:rsidRDefault="00B42871">
            <w:pPr>
              <w:pStyle w:val="TableParagraph"/>
              <w:spacing w:line="267" w:lineRule="exact"/>
              <w:ind w:left="911"/>
              <w:jc w:val="both"/>
              <w:rPr>
                <w:b/>
                <w:i/>
                <w:sz w:val="24"/>
              </w:rPr>
            </w:pPr>
            <w:r>
              <w:rPr>
                <w:b/>
                <w:i/>
                <w:color w:val="000009"/>
                <w:sz w:val="24"/>
                <w:u w:val="single" w:color="000009"/>
              </w:rPr>
              <w:t>Лыжная</w:t>
            </w:r>
            <w:r>
              <w:rPr>
                <w:b/>
                <w:i/>
                <w:color w:val="000009"/>
                <w:spacing w:val="-4"/>
                <w:sz w:val="24"/>
                <w:u w:val="single" w:color="000009"/>
              </w:rPr>
              <w:t xml:space="preserve"> </w:t>
            </w:r>
            <w:r>
              <w:rPr>
                <w:b/>
                <w:i/>
                <w:color w:val="000009"/>
                <w:spacing w:val="-2"/>
                <w:sz w:val="24"/>
                <w:u w:val="single" w:color="000009"/>
              </w:rPr>
              <w:t>подготовка</w:t>
            </w:r>
          </w:p>
          <w:p w14:paraId="68831EC4" w14:textId="77777777" w:rsidR="00802346" w:rsidRDefault="00B42871">
            <w:pPr>
              <w:pStyle w:val="TableParagraph"/>
              <w:ind w:left="201" w:right="198" w:firstLine="710"/>
              <w:jc w:val="both"/>
              <w:rPr>
                <w:sz w:val="24"/>
              </w:rPr>
            </w:pPr>
            <w:r>
              <w:rPr>
                <w:b/>
                <w:color w:val="000009"/>
                <w:sz w:val="24"/>
              </w:rPr>
              <w:t xml:space="preserve">Теоретические сведения. </w:t>
            </w:r>
            <w:r>
              <w:rPr>
                <w:sz w:val="24"/>
              </w:rPr>
              <w:t>Элементарные понятия о ходьбе и передвижении на лыжах. Одежда и обувь лыжника. Подготовка к занятиям</w:t>
            </w:r>
            <w:r>
              <w:rPr>
                <w:spacing w:val="-4"/>
                <w:sz w:val="24"/>
              </w:rPr>
              <w:t xml:space="preserve"> </w:t>
            </w:r>
            <w:r>
              <w:rPr>
                <w:sz w:val="24"/>
              </w:rPr>
              <w:t>на</w:t>
            </w:r>
            <w:r>
              <w:rPr>
                <w:spacing w:val="-4"/>
                <w:sz w:val="24"/>
              </w:rPr>
              <w:t xml:space="preserve"> </w:t>
            </w:r>
            <w:r>
              <w:rPr>
                <w:sz w:val="24"/>
              </w:rPr>
              <w:t>лыжах.</w:t>
            </w:r>
            <w:r>
              <w:rPr>
                <w:spacing w:val="-3"/>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лыжной</w:t>
            </w:r>
            <w:r>
              <w:rPr>
                <w:spacing w:val="-2"/>
                <w:sz w:val="24"/>
              </w:rPr>
              <w:t xml:space="preserve"> </w:t>
            </w:r>
            <w:r>
              <w:rPr>
                <w:sz w:val="24"/>
              </w:rPr>
              <w:t xml:space="preserve">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Pr>
                <w:sz w:val="24"/>
              </w:rPr>
              <w:t>двухшажного</w:t>
            </w:r>
            <w:proofErr w:type="spellEnd"/>
            <w:r>
              <w:rPr>
                <w:sz w:val="24"/>
              </w:rPr>
              <w:t xml:space="preserve"> хода. Виды подъемов и спусков. Предупреждение травм и обморожений.</w:t>
            </w:r>
          </w:p>
          <w:p w14:paraId="094023C4" w14:textId="77777777" w:rsidR="00802346" w:rsidRDefault="00B42871">
            <w:pPr>
              <w:pStyle w:val="TableParagraph"/>
              <w:spacing w:before="4" w:line="275" w:lineRule="exact"/>
              <w:ind w:left="911"/>
              <w:rPr>
                <w:b/>
                <w:sz w:val="24"/>
              </w:rPr>
            </w:pPr>
            <w:r>
              <w:rPr>
                <w:b/>
                <w:color w:val="000009"/>
                <w:sz w:val="24"/>
              </w:rPr>
              <w:t>Практический</w:t>
            </w:r>
            <w:r>
              <w:rPr>
                <w:b/>
                <w:color w:val="000009"/>
                <w:spacing w:val="-8"/>
                <w:sz w:val="24"/>
              </w:rPr>
              <w:t xml:space="preserve"> </w:t>
            </w:r>
            <w:r>
              <w:rPr>
                <w:b/>
                <w:color w:val="000009"/>
                <w:spacing w:val="-2"/>
                <w:sz w:val="24"/>
              </w:rPr>
              <w:t>материал.</w:t>
            </w:r>
          </w:p>
          <w:p w14:paraId="7CA8D284" w14:textId="77777777" w:rsidR="00802346" w:rsidRDefault="00B42871">
            <w:pPr>
              <w:pStyle w:val="TableParagraph"/>
              <w:spacing w:line="272" w:lineRule="exact"/>
              <w:ind w:left="911"/>
              <w:rPr>
                <w:sz w:val="24"/>
              </w:rPr>
            </w:pPr>
            <w:r>
              <w:rPr>
                <w:color w:val="000009"/>
                <w:sz w:val="24"/>
              </w:rPr>
              <w:t>Выполнение</w:t>
            </w:r>
            <w:r>
              <w:rPr>
                <w:color w:val="000009"/>
                <w:spacing w:val="-9"/>
                <w:sz w:val="24"/>
              </w:rPr>
              <w:t xml:space="preserve"> </w:t>
            </w:r>
            <w:r>
              <w:rPr>
                <w:color w:val="000009"/>
                <w:sz w:val="24"/>
              </w:rPr>
              <w:t>строевых</w:t>
            </w:r>
            <w:r>
              <w:rPr>
                <w:color w:val="000009"/>
                <w:spacing w:val="-4"/>
                <w:sz w:val="24"/>
              </w:rPr>
              <w:t xml:space="preserve"> </w:t>
            </w:r>
            <w:r>
              <w:rPr>
                <w:color w:val="000009"/>
                <w:spacing w:val="-2"/>
                <w:sz w:val="24"/>
              </w:rPr>
              <w:t>команд.</w:t>
            </w:r>
          </w:p>
          <w:p w14:paraId="73A11A9F" w14:textId="77777777" w:rsidR="00802346" w:rsidRDefault="00B42871">
            <w:pPr>
              <w:pStyle w:val="TableParagraph"/>
              <w:spacing w:line="274" w:lineRule="exact"/>
              <w:ind w:left="911"/>
              <w:rPr>
                <w:sz w:val="24"/>
              </w:rPr>
            </w:pPr>
            <w:r>
              <w:rPr>
                <w:color w:val="000009"/>
                <w:sz w:val="24"/>
              </w:rPr>
              <w:t>Передвижение</w:t>
            </w:r>
            <w:r>
              <w:rPr>
                <w:color w:val="000009"/>
                <w:spacing w:val="-9"/>
                <w:sz w:val="24"/>
              </w:rPr>
              <w:t xml:space="preserve"> </w:t>
            </w:r>
            <w:r>
              <w:rPr>
                <w:color w:val="000009"/>
                <w:sz w:val="24"/>
              </w:rPr>
              <w:t>на</w:t>
            </w:r>
            <w:r>
              <w:rPr>
                <w:color w:val="000009"/>
                <w:spacing w:val="-6"/>
                <w:sz w:val="24"/>
              </w:rPr>
              <w:t xml:space="preserve"> </w:t>
            </w:r>
            <w:r>
              <w:rPr>
                <w:color w:val="000009"/>
                <w:sz w:val="24"/>
              </w:rPr>
              <w:t>лыжах.</w:t>
            </w:r>
            <w:r>
              <w:rPr>
                <w:color w:val="000009"/>
                <w:spacing w:val="-4"/>
                <w:sz w:val="24"/>
              </w:rPr>
              <w:t xml:space="preserve"> </w:t>
            </w:r>
            <w:r>
              <w:rPr>
                <w:color w:val="000009"/>
                <w:sz w:val="24"/>
              </w:rPr>
              <w:t>Спуски,</w:t>
            </w:r>
            <w:r>
              <w:rPr>
                <w:color w:val="000009"/>
                <w:spacing w:val="-4"/>
                <w:sz w:val="24"/>
              </w:rPr>
              <w:t xml:space="preserve"> </w:t>
            </w:r>
            <w:r>
              <w:rPr>
                <w:color w:val="000009"/>
                <w:sz w:val="24"/>
              </w:rPr>
              <w:t>повороты,</w:t>
            </w:r>
            <w:r>
              <w:rPr>
                <w:color w:val="000009"/>
                <w:spacing w:val="-3"/>
                <w:sz w:val="24"/>
              </w:rPr>
              <w:t xml:space="preserve"> </w:t>
            </w:r>
            <w:r>
              <w:rPr>
                <w:color w:val="000009"/>
                <w:spacing w:val="-2"/>
                <w:sz w:val="24"/>
              </w:rPr>
              <w:t>торможение.</w:t>
            </w:r>
          </w:p>
          <w:p w14:paraId="06872B98" w14:textId="77777777" w:rsidR="00802346" w:rsidRDefault="00B42871">
            <w:pPr>
              <w:pStyle w:val="TableParagraph"/>
              <w:spacing w:before="9" w:line="272" w:lineRule="exact"/>
              <w:ind w:left="911"/>
              <w:rPr>
                <w:b/>
                <w:i/>
                <w:sz w:val="24"/>
              </w:rPr>
            </w:pPr>
            <w:r>
              <w:rPr>
                <w:b/>
                <w:i/>
                <w:color w:val="000009"/>
                <w:sz w:val="24"/>
                <w:u w:val="single" w:color="000009"/>
              </w:rPr>
              <w:t>Конькобежная</w:t>
            </w:r>
            <w:r>
              <w:rPr>
                <w:b/>
                <w:i/>
                <w:color w:val="000009"/>
                <w:spacing w:val="-11"/>
                <w:sz w:val="24"/>
                <w:u w:val="single" w:color="000009"/>
              </w:rPr>
              <w:t xml:space="preserve"> </w:t>
            </w:r>
            <w:r>
              <w:rPr>
                <w:b/>
                <w:i/>
                <w:color w:val="000009"/>
                <w:spacing w:val="-2"/>
                <w:sz w:val="24"/>
                <w:u w:val="single" w:color="000009"/>
              </w:rPr>
              <w:t>подготовка</w:t>
            </w:r>
          </w:p>
          <w:p w14:paraId="0AA01401" w14:textId="77777777" w:rsidR="00802346" w:rsidRDefault="00B42871">
            <w:pPr>
              <w:pStyle w:val="TableParagraph"/>
              <w:ind w:left="201" w:right="198" w:firstLine="710"/>
              <w:jc w:val="both"/>
              <w:rPr>
                <w:sz w:val="24"/>
              </w:rPr>
            </w:pPr>
            <w:r>
              <w:rPr>
                <w:b/>
                <w:color w:val="000009"/>
                <w:sz w:val="24"/>
              </w:rPr>
              <w:t xml:space="preserve">Теоретические сведения. </w:t>
            </w:r>
            <w:r>
              <w:rPr>
                <w:sz w:val="24"/>
              </w:rP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14:paraId="3A2C1D2A" w14:textId="77777777" w:rsidR="00802346" w:rsidRDefault="00B42871">
            <w:pPr>
              <w:pStyle w:val="TableParagraph"/>
              <w:ind w:left="201" w:right="200" w:firstLine="710"/>
              <w:jc w:val="both"/>
              <w:rPr>
                <w:sz w:val="24"/>
              </w:rPr>
            </w:pPr>
            <w:r>
              <w:rPr>
                <w:b/>
                <w:color w:val="000009"/>
                <w:sz w:val="24"/>
              </w:rPr>
              <w:t xml:space="preserve">Практический материал. </w:t>
            </w:r>
            <w:r>
              <w:rPr>
                <w:color w:val="000009"/>
                <w:sz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tc>
      </w:tr>
      <w:tr w:rsidR="00802346" w14:paraId="335EA0AB" w14:textId="77777777">
        <w:trPr>
          <w:trHeight w:val="3585"/>
        </w:trPr>
        <w:tc>
          <w:tcPr>
            <w:tcW w:w="1760" w:type="dxa"/>
          </w:tcPr>
          <w:p w14:paraId="2A6EFCAB" w14:textId="77777777" w:rsidR="00802346" w:rsidRDefault="00B42871">
            <w:pPr>
              <w:pStyle w:val="TableParagraph"/>
              <w:spacing w:line="270" w:lineRule="exact"/>
              <w:ind w:left="914"/>
              <w:rPr>
                <w:b/>
                <w:sz w:val="24"/>
              </w:rPr>
            </w:pPr>
            <w:r>
              <w:rPr>
                <w:b/>
                <w:color w:val="000009"/>
                <w:spacing w:val="-4"/>
                <w:sz w:val="24"/>
              </w:rPr>
              <w:t>Игры</w:t>
            </w:r>
          </w:p>
        </w:tc>
        <w:tc>
          <w:tcPr>
            <w:tcW w:w="7742" w:type="dxa"/>
          </w:tcPr>
          <w:p w14:paraId="7EDFF6F9" w14:textId="77777777" w:rsidR="00802346" w:rsidRDefault="00B42871">
            <w:pPr>
              <w:pStyle w:val="TableParagraph"/>
              <w:ind w:left="201" w:right="196" w:firstLine="710"/>
              <w:jc w:val="both"/>
              <w:rPr>
                <w:sz w:val="24"/>
              </w:rPr>
            </w:pPr>
            <w:r>
              <w:rPr>
                <w:b/>
                <w:color w:val="000009"/>
                <w:sz w:val="24"/>
              </w:rPr>
              <w:t xml:space="preserve">Теоретические сведения. </w:t>
            </w:r>
            <w:r>
              <w:rPr>
                <w:sz w:val="24"/>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711299E7" w14:textId="77777777" w:rsidR="00802346" w:rsidRDefault="00B42871">
            <w:pPr>
              <w:pStyle w:val="TableParagraph"/>
              <w:ind w:left="911" w:right="2332"/>
              <w:jc w:val="both"/>
              <w:rPr>
                <w:sz w:val="24"/>
              </w:rPr>
            </w:pPr>
            <w:r>
              <w:rPr>
                <w:b/>
                <w:color w:val="000009"/>
                <w:sz w:val="24"/>
              </w:rPr>
              <w:t xml:space="preserve">Практический материал. </w:t>
            </w:r>
            <w:r>
              <w:rPr>
                <w:i/>
                <w:sz w:val="24"/>
              </w:rPr>
              <w:t>Подвижные игры</w:t>
            </w:r>
            <w:r>
              <w:rPr>
                <w:sz w:val="24"/>
              </w:rPr>
              <w:t>: Коррекционные игры;</w:t>
            </w:r>
          </w:p>
          <w:p w14:paraId="71A71F09" w14:textId="77777777" w:rsidR="00802346" w:rsidRDefault="00B42871">
            <w:pPr>
              <w:pStyle w:val="TableParagraph"/>
              <w:ind w:left="201" w:right="192" w:firstLine="710"/>
              <w:jc w:val="both"/>
              <w:rPr>
                <w:sz w:val="24"/>
              </w:rPr>
            </w:pPr>
            <w:r>
              <w:rPr>
                <w:sz w:val="24"/>
              </w:rP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tc>
      </w:tr>
    </w:tbl>
    <w:p w14:paraId="50469876" w14:textId="77777777" w:rsidR="00802346" w:rsidRDefault="00802346">
      <w:pPr>
        <w:pStyle w:val="a3"/>
        <w:spacing w:before="25"/>
      </w:pPr>
    </w:p>
    <w:p w14:paraId="3F53C6A0" w14:textId="77777777" w:rsidR="00802346" w:rsidRDefault="00B42871">
      <w:pPr>
        <w:spacing w:before="1"/>
        <w:ind w:left="1593"/>
        <w:rPr>
          <w:sz w:val="24"/>
        </w:rPr>
      </w:pPr>
      <w:r>
        <w:rPr>
          <w:spacing w:val="-10"/>
          <w:sz w:val="24"/>
        </w:rPr>
        <w:t>.</w:t>
      </w:r>
    </w:p>
    <w:p w14:paraId="0BF7C736" w14:textId="77777777" w:rsidR="00802346" w:rsidRDefault="00B42871">
      <w:pPr>
        <w:pStyle w:val="2"/>
        <w:spacing w:before="12"/>
        <w:ind w:left="868" w:right="788"/>
        <w:jc w:val="center"/>
      </w:pPr>
      <w:r>
        <w:t>РУЧНОЙ</w:t>
      </w:r>
      <w:r>
        <w:rPr>
          <w:spacing w:val="-9"/>
        </w:rPr>
        <w:t xml:space="preserve"> </w:t>
      </w:r>
      <w:r>
        <w:rPr>
          <w:spacing w:val="-4"/>
        </w:rPr>
        <w:t>ТРУД</w:t>
      </w:r>
    </w:p>
    <w:p w14:paraId="3BA2295A" w14:textId="77777777" w:rsidR="00802346" w:rsidRDefault="00B42871">
      <w:pPr>
        <w:spacing w:before="274"/>
        <w:ind w:left="868" w:right="768"/>
        <w:jc w:val="center"/>
        <w:rPr>
          <w:b/>
          <w:sz w:val="24"/>
        </w:rPr>
      </w:pPr>
      <w:r>
        <w:rPr>
          <w:b/>
          <w:color w:val="000009"/>
          <w:sz w:val="24"/>
        </w:rPr>
        <w:t>Пояснительная</w:t>
      </w:r>
      <w:r>
        <w:rPr>
          <w:b/>
          <w:color w:val="000009"/>
          <w:spacing w:val="-5"/>
          <w:sz w:val="24"/>
        </w:rPr>
        <w:t xml:space="preserve"> </w:t>
      </w:r>
      <w:r>
        <w:rPr>
          <w:b/>
          <w:color w:val="000009"/>
          <w:spacing w:val="-2"/>
          <w:sz w:val="24"/>
        </w:rPr>
        <w:t>записка</w:t>
      </w:r>
    </w:p>
    <w:p w14:paraId="57192727" w14:textId="77777777" w:rsidR="00802346" w:rsidRDefault="00B42871">
      <w:pPr>
        <w:pStyle w:val="a3"/>
        <w:spacing w:before="271" w:line="237" w:lineRule="auto"/>
        <w:ind w:left="883" w:right="1520" w:firstLine="707"/>
        <w:jc w:val="both"/>
      </w:pPr>
      <w:r>
        <w:rPr>
          <w:color w:val="000009"/>
        </w:rPr>
        <w:t>Труд – это основа любых культурных достижений, один из главных видов деятельности в жизни человека.</w:t>
      </w:r>
    </w:p>
    <w:p w14:paraId="7AFFEB9D" w14:textId="77777777" w:rsidR="00802346" w:rsidRDefault="00B42871">
      <w:pPr>
        <w:pStyle w:val="a3"/>
        <w:spacing w:before="1"/>
        <w:ind w:left="883" w:right="1513" w:firstLine="710"/>
        <w:jc w:val="both"/>
      </w:pPr>
      <w:r>
        <w:rPr>
          <w:color w:val="000009"/>
        </w:rPr>
        <w:t>Огромное значение придается ручному труду в развитии ребенка, так как в нем</w:t>
      </w:r>
      <w:r>
        <w:rPr>
          <w:color w:val="000009"/>
          <w:spacing w:val="-2"/>
        </w:rPr>
        <w:t xml:space="preserve"> </w:t>
      </w:r>
      <w:r>
        <w:rPr>
          <w:color w:val="000009"/>
        </w:rPr>
        <w:t>заложены</w:t>
      </w:r>
      <w:r>
        <w:rPr>
          <w:color w:val="000009"/>
          <w:spacing w:val="-2"/>
        </w:rPr>
        <w:t xml:space="preserve"> </w:t>
      </w:r>
      <w:r>
        <w:rPr>
          <w:color w:val="000009"/>
        </w:rPr>
        <w:t>неиссякаемы</w:t>
      </w:r>
      <w:r>
        <w:rPr>
          <w:color w:val="000009"/>
          <w:spacing w:val="-2"/>
        </w:rPr>
        <w:t xml:space="preserve"> </w:t>
      </w:r>
      <w:r>
        <w:rPr>
          <w:color w:val="000009"/>
        </w:rPr>
        <w:t>резервы</w:t>
      </w:r>
      <w:r>
        <w:rPr>
          <w:color w:val="000009"/>
          <w:spacing w:val="-2"/>
        </w:rPr>
        <w:t xml:space="preserve"> </w:t>
      </w:r>
      <w:r>
        <w:rPr>
          <w:color w:val="000009"/>
        </w:rPr>
        <w:t>развития</w:t>
      </w:r>
      <w:r>
        <w:rPr>
          <w:color w:val="000009"/>
          <w:spacing w:val="-1"/>
        </w:rPr>
        <w:t xml:space="preserve"> </w:t>
      </w:r>
      <w:r>
        <w:rPr>
          <w:color w:val="000009"/>
        </w:rPr>
        <w:t>его</w:t>
      </w:r>
      <w:r>
        <w:rPr>
          <w:color w:val="000009"/>
          <w:spacing w:val="-1"/>
        </w:rPr>
        <w:t xml:space="preserve"> </w:t>
      </w:r>
      <w:r>
        <w:rPr>
          <w:color w:val="000009"/>
        </w:rPr>
        <w:t>личности,</w:t>
      </w:r>
      <w:r>
        <w:rPr>
          <w:color w:val="000009"/>
          <w:spacing w:val="-1"/>
        </w:rPr>
        <w:t xml:space="preserve"> </w:t>
      </w:r>
      <w:r>
        <w:rPr>
          <w:color w:val="000009"/>
        </w:rPr>
        <w:t>благоприятные</w:t>
      </w:r>
      <w:r>
        <w:rPr>
          <w:color w:val="000009"/>
          <w:spacing w:val="-1"/>
        </w:rPr>
        <w:t xml:space="preserve"> </w:t>
      </w:r>
      <w:r>
        <w:rPr>
          <w:color w:val="000009"/>
        </w:rPr>
        <w:t>условия для его обучения и воспитания.</w:t>
      </w:r>
    </w:p>
    <w:p w14:paraId="46FEEE2E" w14:textId="77777777" w:rsidR="00802346" w:rsidRDefault="00B42871">
      <w:pPr>
        <w:pStyle w:val="a3"/>
        <w:ind w:left="883" w:right="1503" w:firstLine="707"/>
        <w:jc w:val="both"/>
      </w:pPr>
      <w:r>
        <w:rPr>
          <w:b/>
          <w:color w:val="000009"/>
        </w:rPr>
        <w:t xml:space="preserve">Основная цель изучения данного предмета </w:t>
      </w:r>
      <w:r>
        <w:rPr>
          <w:color w:val="000009"/>
        </w:rPr>
        <w:t>заключается во всестороннем развитии личности учащегося младшего возраста с умственной отсталостью (интеллектуальными нарушениями)</w:t>
      </w:r>
      <w:r>
        <w:rPr>
          <w:color w:val="000009"/>
          <w:spacing w:val="-1"/>
        </w:rPr>
        <w:t xml:space="preserve"> </w:t>
      </w:r>
      <w:r>
        <w:rPr>
          <w:color w:val="000009"/>
        </w:rPr>
        <w:t>в процессе формирования</w:t>
      </w:r>
      <w:r>
        <w:rPr>
          <w:color w:val="000009"/>
          <w:spacing w:val="-2"/>
        </w:rPr>
        <w:t xml:space="preserve"> </w:t>
      </w:r>
      <w:r>
        <w:rPr>
          <w:color w:val="000009"/>
        </w:rPr>
        <w:t>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w:t>
      </w:r>
    </w:p>
    <w:p w14:paraId="3D043633" w14:textId="77777777" w:rsidR="00802346" w:rsidRDefault="00B42871">
      <w:pPr>
        <w:pStyle w:val="a3"/>
        <w:spacing w:before="73"/>
        <w:ind w:left="883"/>
        <w:jc w:val="both"/>
      </w:pPr>
      <w:r>
        <w:rPr>
          <w:color w:val="000009"/>
          <w:spacing w:val="-2"/>
        </w:rPr>
        <w:t>формированию</w:t>
      </w:r>
      <w:r>
        <w:rPr>
          <w:color w:val="000009"/>
          <w:spacing w:val="19"/>
        </w:rPr>
        <w:t xml:space="preserve"> </w:t>
      </w:r>
      <w:r>
        <w:rPr>
          <w:color w:val="000009"/>
          <w:spacing w:val="-2"/>
        </w:rPr>
        <w:t>мотивации</w:t>
      </w:r>
      <w:r>
        <w:rPr>
          <w:color w:val="000009"/>
          <w:spacing w:val="54"/>
        </w:rPr>
        <w:t xml:space="preserve"> </w:t>
      </w:r>
      <w:r>
        <w:rPr>
          <w:color w:val="000009"/>
          <w:spacing w:val="-2"/>
        </w:rPr>
        <w:t>успеха</w:t>
      </w:r>
      <w:r>
        <w:rPr>
          <w:color w:val="000009"/>
          <w:spacing w:val="20"/>
        </w:rPr>
        <w:t xml:space="preserve"> </w:t>
      </w:r>
      <w:r>
        <w:rPr>
          <w:color w:val="000009"/>
          <w:spacing w:val="-2"/>
        </w:rPr>
        <w:t>и</w:t>
      </w:r>
      <w:r>
        <w:rPr>
          <w:color w:val="000009"/>
          <w:spacing w:val="22"/>
        </w:rPr>
        <w:t xml:space="preserve"> </w:t>
      </w:r>
      <w:proofErr w:type="spellStart"/>
      <w:r>
        <w:rPr>
          <w:color w:val="000009"/>
          <w:spacing w:val="18"/>
        </w:rPr>
        <w:t>до</w:t>
      </w:r>
      <w:r>
        <w:rPr>
          <w:color w:val="000009"/>
          <w:spacing w:val="17"/>
        </w:rPr>
        <w:t>с</w:t>
      </w:r>
      <w:r>
        <w:rPr>
          <w:color w:val="000009"/>
          <w:spacing w:val="18"/>
        </w:rPr>
        <w:t>тиж</w:t>
      </w:r>
      <w:r>
        <w:rPr>
          <w:color w:val="000009"/>
          <w:spacing w:val="14"/>
        </w:rPr>
        <w:t>е</w:t>
      </w:r>
      <w:r>
        <w:rPr>
          <w:color w:val="000009"/>
          <w:spacing w:val="-86"/>
        </w:rPr>
        <w:t>н</w:t>
      </w:r>
      <w:proofErr w:type="spellEnd"/>
      <w:r>
        <w:rPr>
          <w:color w:val="000009"/>
          <w:spacing w:val="2"/>
          <w:position w:val="-3"/>
        </w:rPr>
        <w:t>9</w:t>
      </w:r>
      <w:r>
        <w:rPr>
          <w:color w:val="000009"/>
          <w:spacing w:val="-101"/>
        </w:rPr>
        <w:t>и</w:t>
      </w:r>
      <w:r>
        <w:rPr>
          <w:color w:val="000009"/>
          <w:spacing w:val="17"/>
          <w:position w:val="-3"/>
        </w:rPr>
        <w:t>3</w:t>
      </w:r>
      <w:r>
        <w:rPr>
          <w:color w:val="000009"/>
          <w:spacing w:val="18"/>
        </w:rPr>
        <w:t>й</w:t>
      </w:r>
      <w:r>
        <w:rPr>
          <w:color w:val="000009"/>
          <w:spacing w:val="20"/>
        </w:rPr>
        <w:t xml:space="preserve"> </w:t>
      </w:r>
      <w:r>
        <w:rPr>
          <w:color w:val="000009"/>
          <w:spacing w:val="-2"/>
        </w:rPr>
        <w:t>на</w:t>
      </w:r>
      <w:r>
        <w:rPr>
          <w:color w:val="000009"/>
          <w:spacing w:val="19"/>
        </w:rPr>
        <w:t xml:space="preserve"> </w:t>
      </w:r>
      <w:r>
        <w:rPr>
          <w:color w:val="000009"/>
          <w:spacing w:val="-2"/>
        </w:rPr>
        <w:t>основе</w:t>
      </w:r>
      <w:r>
        <w:rPr>
          <w:color w:val="000009"/>
          <w:spacing w:val="21"/>
        </w:rPr>
        <w:t xml:space="preserve"> </w:t>
      </w:r>
      <w:r>
        <w:rPr>
          <w:color w:val="000009"/>
          <w:spacing w:val="-2"/>
        </w:rPr>
        <w:t>предметно-преобразующей</w:t>
      </w:r>
    </w:p>
    <w:p w14:paraId="65A0140C" w14:textId="77777777" w:rsidR="00802346" w:rsidRDefault="00802346">
      <w:pPr>
        <w:pStyle w:val="a3"/>
        <w:jc w:val="both"/>
        <w:sectPr w:rsidR="00802346">
          <w:footerReference w:type="default" r:id="rId24"/>
          <w:pgSz w:w="11920" w:h="16850"/>
          <w:pgMar w:top="1020" w:right="0" w:bottom="280" w:left="850" w:header="0" w:footer="0" w:gutter="0"/>
          <w:cols w:space="720"/>
        </w:sectPr>
      </w:pPr>
    </w:p>
    <w:p w14:paraId="492E022D" w14:textId="77777777" w:rsidR="00802346" w:rsidRDefault="00B42871">
      <w:pPr>
        <w:pStyle w:val="a3"/>
        <w:spacing w:before="70"/>
        <w:ind w:left="883"/>
      </w:pPr>
      <w:r>
        <w:rPr>
          <w:color w:val="000009"/>
          <w:spacing w:val="-2"/>
        </w:rPr>
        <w:lastRenderedPageBreak/>
        <w:t>деятельности.</w:t>
      </w:r>
    </w:p>
    <w:p w14:paraId="05164ED2" w14:textId="77777777" w:rsidR="00802346" w:rsidRDefault="00B42871">
      <w:pPr>
        <w:spacing w:before="10" w:line="274" w:lineRule="exact"/>
        <w:ind w:left="1591"/>
        <w:rPr>
          <w:b/>
          <w:sz w:val="24"/>
        </w:rPr>
      </w:pPr>
      <w:r>
        <w:rPr>
          <w:b/>
          <w:color w:val="000009"/>
          <w:sz w:val="24"/>
        </w:rPr>
        <w:t>Задачи</w:t>
      </w:r>
      <w:r>
        <w:rPr>
          <w:b/>
          <w:color w:val="000009"/>
          <w:spacing w:val="-4"/>
          <w:sz w:val="24"/>
        </w:rPr>
        <w:t xml:space="preserve"> </w:t>
      </w:r>
      <w:r>
        <w:rPr>
          <w:b/>
          <w:color w:val="000009"/>
          <w:sz w:val="24"/>
        </w:rPr>
        <w:t xml:space="preserve">изучения </w:t>
      </w:r>
      <w:r>
        <w:rPr>
          <w:b/>
          <w:color w:val="000009"/>
          <w:spacing w:val="-2"/>
          <w:sz w:val="24"/>
        </w:rPr>
        <w:t>предмета:</w:t>
      </w:r>
    </w:p>
    <w:p w14:paraId="43DA72EE" w14:textId="77777777" w:rsidR="00802346" w:rsidRDefault="00B42871">
      <w:pPr>
        <w:pStyle w:val="a4"/>
        <w:numPr>
          <w:ilvl w:val="0"/>
          <w:numId w:val="73"/>
        </w:numPr>
        <w:tabs>
          <w:tab w:val="left" w:pos="1899"/>
        </w:tabs>
        <w:ind w:right="2005" w:firstLine="707"/>
        <w:rPr>
          <w:sz w:val="24"/>
        </w:rPr>
      </w:pPr>
      <w:r>
        <w:rPr>
          <w:sz w:val="24"/>
        </w:rPr>
        <w:t>Формирование</w:t>
      </w:r>
      <w:r>
        <w:rPr>
          <w:spacing w:val="-6"/>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материальной</w:t>
      </w:r>
      <w:r>
        <w:rPr>
          <w:spacing w:val="-7"/>
          <w:sz w:val="24"/>
        </w:rPr>
        <w:t xml:space="preserve"> </w:t>
      </w:r>
      <w:r>
        <w:rPr>
          <w:sz w:val="24"/>
        </w:rPr>
        <w:t>культуре</w:t>
      </w:r>
      <w:r>
        <w:rPr>
          <w:spacing w:val="-6"/>
          <w:sz w:val="24"/>
        </w:rPr>
        <w:t xml:space="preserve"> </w:t>
      </w:r>
      <w:r>
        <w:rPr>
          <w:sz w:val="24"/>
        </w:rPr>
        <w:t>как</w:t>
      </w:r>
      <w:r>
        <w:rPr>
          <w:spacing w:val="-5"/>
          <w:sz w:val="24"/>
        </w:rPr>
        <w:t xml:space="preserve"> </w:t>
      </w:r>
      <w:r>
        <w:rPr>
          <w:sz w:val="24"/>
        </w:rPr>
        <w:t>продукте творческой предметно-преобразующей деятельности человека.</w:t>
      </w:r>
    </w:p>
    <w:p w14:paraId="2E77E77C" w14:textId="77777777" w:rsidR="00802346" w:rsidRDefault="00B42871">
      <w:pPr>
        <w:pStyle w:val="a4"/>
        <w:numPr>
          <w:ilvl w:val="0"/>
          <w:numId w:val="73"/>
        </w:numPr>
        <w:tabs>
          <w:tab w:val="left" w:pos="2076"/>
          <w:tab w:val="left" w:pos="3852"/>
          <w:tab w:val="left" w:pos="5614"/>
          <w:tab w:val="left" w:pos="5981"/>
          <w:tab w:val="left" w:pos="7597"/>
        </w:tabs>
        <w:ind w:left="2076" w:right="2418" w:hanging="485"/>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гармоничном</w:t>
      </w:r>
      <w:r>
        <w:rPr>
          <w:sz w:val="24"/>
        </w:rPr>
        <w:tab/>
      </w:r>
      <w:r>
        <w:rPr>
          <w:spacing w:val="-2"/>
          <w:sz w:val="24"/>
        </w:rPr>
        <w:t>единстве природного</w:t>
      </w:r>
      <w:r>
        <w:rPr>
          <w:sz w:val="24"/>
        </w:rPr>
        <w:tab/>
        <w:t>и</w:t>
      </w:r>
      <w:r>
        <w:rPr>
          <w:spacing w:val="-19"/>
          <w:sz w:val="24"/>
        </w:rPr>
        <w:t xml:space="preserve"> </w:t>
      </w:r>
      <w:r>
        <w:rPr>
          <w:sz w:val="24"/>
        </w:rPr>
        <w:t>рукотворного</w:t>
      </w:r>
      <w:r>
        <w:rPr>
          <w:spacing w:val="-7"/>
          <w:sz w:val="24"/>
        </w:rPr>
        <w:t xml:space="preserve"> </w:t>
      </w:r>
      <w:r>
        <w:rPr>
          <w:sz w:val="24"/>
        </w:rPr>
        <w:t>мира</w:t>
      </w:r>
      <w:r>
        <w:rPr>
          <w:spacing w:val="-5"/>
          <w:sz w:val="24"/>
        </w:rPr>
        <w:t xml:space="preserve"> </w:t>
      </w:r>
      <w:r>
        <w:rPr>
          <w:sz w:val="24"/>
        </w:rPr>
        <w:t>и</w:t>
      </w:r>
      <w:r>
        <w:rPr>
          <w:spacing w:val="-4"/>
          <w:sz w:val="24"/>
        </w:rPr>
        <w:t xml:space="preserve"> </w:t>
      </w:r>
      <w:r>
        <w:rPr>
          <w:sz w:val="24"/>
        </w:rPr>
        <w:t>о</w:t>
      </w:r>
      <w:r>
        <w:rPr>
          <w:spacing w:val="-4"/>
          <w:sz w:val="24"/>
        </w:rPr>
        <w:t xml:space="preserve"> </w:t>
      </w:r>
      <w:r>
        <w:rPr>
          <w:sz w:val="24"/>
        </w:rPr>
        <w:t>месте</w:t>
      </w:r>
      <w:r>
        <w:rPr>
          <w:spacing w:val="-5"/>
          <w:sz w:val="24"/>
        </w:rPr>
        <w:t xml:space="preserve"> </w:t>
      </w:r>
      <w:r>
        <w:rPr>
          <w:sz w:val="24"/>
        </w:rPr>
        <w:t>в</w:t>
      </w:r>
      <w:r>
        <w:rPr>
          <w:spacing w:val="-5"/>
          <w:sz w:val="24"/>
        </w:rPr>
        <w:t xml:space="preserve"> </w:t>
      </w:r>
      <w:r>
        <w:rPr>
          <w:sz w:val="24"/>
        </w:rPr>
        <w:t>нём</w:t>
      </w:r>
      <w:r>
        <w:rPr>
          <w:spacing w:val="-5"/>
          <w:sz w:val="24"/>
        </w:rPr>
        <w:t xml:space="preserve"> </w:t>
      </w:r>
      <w:r>
        <w:rPr>
          <w:sz w:val="24"/>
        </w:rPr>
        <w:t>человека.</w:t>
      </w:r>
    </w:p>
    <w:p w14:paraId="48F83D6A" w14:textId="77777777" w:rsidR="00802346" w:rsidRDefault="00B42871">
      <w:pPr>
        <w:pStyle w:val="a4"/>
        <w:numPr>
          <w:ilvl w:val="0"/>
          <w:numId w:val="73"/>
        </w:numPr>
        <w:tabs>
          <w:tab w:val="left" w:pos="2073"/>
          <w:tab w:val="left" w:pos="3566"/>
          <w:tab w:val="left" w:pos="5086"/>
          <w:tab w:val="left" w:pos="6408"/>
          <w:tab w:val="left" w:pos="7871"/>
          <w:tab w:val="left" w:pos="8831"/>
        </w:tabs>
        <w:ind w:left="2073" w:right="2109" w:hanging="483"/>
        <w:rPr>
          <w:sz w:val="24"/>
        </w:rPr>
      </w:pPr>
      <w:r>
        <w:rPr>
          <w:spacing w:val="-2"/>
          <w:sz w:val="24"/>
        </w:rPr>
        <w:t>Расширение</w:t>
      </w:r>
      <w:r>
        <w:rPr>
          <w:sz w:val="24"/>
        </w:rPr>
        <w:tab/>
      </w:r>
      <w:r>
        <w:rPr>
          <w:spacing w:val="-2"/>
          <w:sz w:val="24"/>
        </w:rPr>
        <w:t>культурного</w:t>
      </w:r>
      <w:r>
        <w:rPr>
          <w:sz w:val="24"/>
        </w:rPr>
        <w:tab/>
      </w:r>
      <w:r>
        <w:rPr>
          <w:spacing w:val="-2"/>
          <w:sz w:val="24"/>
        </w:rPr>
        <w:t>кругозора,</w:t>
      </w:r>
      <w:r>
        <w:rPr>
          <w:sz w:val="24"/>
        </w:rPr>
        <w:tab/>
      </w:r>
      <w:r>
        <w:rPr>
          <w:spacing w:val="-2"/>
          <w:sz w:val="24"/>
        </w:rPr>
        <w:t>обогащение</w:t>
      </w:r>
      <w:r>
        <w:rPr>
          <w:sz w:val="24"/>
        </w:rPr>
        <w:tab/>
      </w:r>
      <w:r>
        <w:rPr>
          <w:spacing w:val="-2"/>
          <w:sz w:val="24"/>
        </w:rPr>
        <w:t>знаний</w:t>
      </w:r>
      <w:r>
        <w:rPr>
          <w:sz w:val="24"/>
        </w:rPr>
        <w:tab/>
      </w:r>
      <w:r>
        <w:rPr>
          <w:spacing w:val="-10"/>
          <w:sz w:val="24"/>
        </w:rPr>
        <w:t xml:space="preserve">о </w:t>
      </w:r>
      <w:r>
        <w:rPr>
          <w:sz w:val="24"/>
        </w:rPr>
        <w:t>культурно- исторических традициях в мире вещей.</w:t>
      </w:r>
    </w:p>
    <w:p w14:paraId="7658DC47" w14:textId="77777777" w:rsidR="00802346" w:rsidRDefault="00B42871">
      <w:pPr>
        <w:pStyle w:val="a4"/>
        <w:numPr>
          <w:ilvl w:val="0"/>
          <w:numId w:val="73"/>
        </w:numPr>
        <w:tabs>
          <w:tab w:val="left" w:pos="1891"/>
        </w:tabs>
        <w:ind w:left="1891" w:hanging="300"/>
        <w:rPr>
          <w:sz w:val="24"/>
        </w:rPr>
      </w:pPr>
      <w:r>
        <w:rPr>
          <w:sz w:val="24"/>
        </w:rPr>
        <w:t>Расширение</w:t>
      </w:r>
      <w:r>
        <w:rPr>
          <w:spacing w:val="-13"/>
          <w:sz w:val="24"/>
        </w:rPr>
        <w:t xml:space="preserve"> </w:t>
      </w:r>
      <w:r>
        <w:rPr>
          <w:sz w:val="24"/>
        </w:rPr>
        <w:t>знаний</w:t>
      </w:r>
      <w:r>
        <w:rPr>
          <w:spacing w:val="-9"/>
          <w:sz w:val="24"/>
        </w:rPr>
        <w:t xml:space="preserve"> </w:t>
      </w:r>
      <w:r>
        <w:rPr>
          <w:sz w:val="24"/>
        </w:rPr>
        <w:t>о</w:t>
      </w:r>
      <w:r>
        <w:rPr>
          <w:spacing w:val="-9"/>
          <w:sz w:val="24"/>
        </w:rPr>
        <w:t xml:space="preserve"> </w:t>
      </w:r>
      <w:r>
        <w:rPr>
          <w:sz w:val="24"/>
        </w:rPr>
        <w:t>материалах</w:t>
      </w:r>
      <w:r>
        <w:rPr>
          <w:spacing w:val="-1"/>
          <w:sz w:val="24"/>
        </w:rPr>
        <w:t xml:space="preserve"> </w:t>
      </w:r>
      <w:r>
        <w:rPr>
          <w:sz w:val="24"/>
        </w:rPr>
        <w:t>и</w:t>
      </w:r>
      <w:r>
        <w:rPr>
          <w:spacing w:val="-7"/>
          <w:sz w:val="24"/>
        </w:rPr>
        <w:t xml:space="preserve"> </w:t>
      </w:r>
      <w:r>
        <w:rPr>
          <w:sz w:val="24"/>
        </w:rPr>
        <w:t>их</w:t>
      </w:r>
      <w:r>
        <w:rPr>
          <w:spacing w:val="-5"/>
          <w:sz w:val="24"/>
        </w:rPr>
        <w:t xml:space="preserve"> </w:t>
      </w:r>
      <w:r>
        <w:rPr>
          <w:sz w:val="24"/>
        </w:rPr>
        <w:t>свойствах,</w:t>
      </w:r>
      <w:r>
        <w:rPr>
          <w:spacing w:val="-8"/>
          <w:sz w:val="24"/>
        </w:rPr>
        <w:t xml:space="preserve"> </w:t>
      </w:r>
      <w:r>
        <w:rPr>
          <w:sz w:val="24"/>
        </w:rPr>
        <w:t>технологиях</w:t>
      </w:r>
      <w:r>
        <w:rPr>
          <w:spacing w:val="-5"/>
          <w:sz w:val="24"/>
        </w:rPr>
        <w:t xml:space="preserve"> </w:t>
      </w:r>
      <w:r>
        <w:rPr>
          <w:spacing w:val="-2"/>
          <w:sz w:val="24"/>
        </w:rPr>
        <w:t>использования.</w:t>
      </w:r>
    </w:p>
    <w:p w14:paraId="4A0788A7" w14:textId="77777777" w:rsidR="00802346" w:rsidRDefault="00B42871">
      <w:pPr>
        <w:pStyle w:val="a4"/>
        <w:numPr>
          <w:ilvl w:val="0"/>
          <w:numId w:val="73"/>
        </w:numPr>
        <w:tabs>
          <w:tab w:val="left" w:pos="2000"/>
        </w:tabs>
        <w:spacing w:line="237" w:lineRule="auto"/>
        <w:ind w:right="2152" w:firstLine="707"/>
        <w:rPr>
          <w:sz w:val="24"/>
        </w:rPr>
      </w:pPr>
      <w:r>
        <w:rPr>
          <w:sz w:val="24"/>
        </w:rPr>
        <w:t>Формирование</w:t>
      </w:r>
      <w:r>
        <w:rPr>
          <w:spacing w:val="40"/>
          <w:sz w:val="24"/>
        </w:rPr>
        <w:t xml:space="preserve"> </w:t>
      </w:r>
      <w:r>
        <w:rPr>
          <w:sz w:val="24"/>
        </w:rPr>
        <w:t>практических</w:t>
      </w:r>
      <w:r>
        <w:rPr>
          <w:spacing w:val="40"/>
          <w:sz w:val="24"/>
        </w:rPr>
        <w:t xml:space="preserve"> </w:t>
      </w:r>
      <w:r>
        <w:rPr>
          <w:sz w:val="24"/>
        </w:rPr>
        <w:t>умений</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использования различных материалов в предметно-преобразующей деятельности.</w:t>
      </w:r>
    </w:p>
    <w:p w14:paraId="1E12480F" w14:textId="77777777" w:rsidR="00802346" w:rsidRDefault="00B42871">
      <w:pPr>
        <w:pStyle w:val="a4"/>
        <w:numPr>
          <w:ilvl w:val="0"/>
          <w:numId w:val="73"/>
        </w:numPr>
        <w:tabs>
          <w:tab w:val="left" w:pos="1891"/>
        </w:tabs>
        <w:spacing w:before="1"/>
        <w:ind w:left="1891" w:hanging="300"/>
        <w:rPr>
          <w:sz w:val="24"/>
        </w:rPr>
      </w:pPr>
      <w:r>
        <w:rPr>
          <w:sz w:val="24"/>
        </w:rPr>
        <w:t>Формирование</w:t>
      </w:r>
      <w:r>
        <w:rPr>
          <w:spacing w:val="-12"/>
          <w:sz w:val="24"/>
        </w:rPr>
        <w:t xml:space="preserve"> </w:t>
      </w:r>
      <w:r>
        <w:rPr>
          <w:sz w:val="24"/>
        </w:rPr>
        <w:t>интереса</w:t>
      </w:r>
      <w:r>
        <w:rPr>
          <w:spacing w:val="-5"/>
          <w:sz w:val="24"/>
        </w:rPr>
        <w:t xml:space="preserve"> </w:t>
      </w:r>
      <w:r>
        <w:rPr>
          <w:sz w:val="24"/>
        </w:rPr>
        <w:t>к</w:t>
      </w:r>
      <w:r>
        <w:rPr>
          <w:spacing w:val="-3"/>
          <w:sz w:val="24"/>
        </w:rPr>
        <w:t xml:space="preserve"> </w:t>
      </w:r>
      <w:r>
        <w:rPr>
          <w:sz w:val="24"/>
        </w:rPr>
        <w:t>разнообразным</w:t>
      </w:r>
      <w:r>
        <w:rPr>
          <w:spacing w:val="-6"/>
          <w:sz w:val="24"/>
        </w:rPr>
        <w:t xml:space="preserve"> </w:t>
      </w:r>
      <w:r>
        <w:rPr>
          <w:sz w:val="24"/>
        </w:rPr>
        <w:t>видам</w:t>
      </w:r>
      <w:r>
        <w:rPr>
          <w:spacing w:val="-5"/>
          <w:sz w:val="24"/>
        </w:rPr>
        <w:t xml:space="preserve"> </w:t>
      </w:r>
      <w:r>
        <w:rPr>
          <w:spacing w:val="-2"/>
          <w:sz w:val="24"/>
        </w:rPr>
        <w:t>труда.</w:t>
      </w:r>
    </w:p>
    <w:p w14:paraId="3E6335AD" w14:textId="77777777" w:rsidR="00802346" w:rsidRDefault="00B42871">
      <w:pPr>
        <w:pStyle w:val="a4"/>
        <w:numPr>
          <w:ilvl w:val="0"/>
          <w:numId w:val="73"/>
        </w:numPr>
        <w:tabs>
          <w:tab w:val="left" w:pos="2078"/>
          <w:tab w:val="left" w:pos="3242"/>
          <w:tab w:val="left" w:pos="5134"/>
          <w:tab w:val="left" w:pos="6689"/>
          <w:tab w:val="left" w:pos="7986"/>
        </w:tabs>
        <w:ind w:left="2078" w:right="1783" w:hanging="488"/>
        <w:rPr>
          <w:sz w:val="24"/>
        </w:rPr>
      </w:pPr>
      <w:r>
        <w:rPr>
          <w:spacing w:val="-2"/>
          <w:sz w:val="24"/>
        </w:rPr>
        <w:t>Развитие</w:t>
      </w:r>
      <w:r>
        <w:rPr>
          <w:sz w:val="24"/>
        </w:rPr>
        <w:tab/>
      </w:r>
      <w:r>
        <w:rPr>
          <w:spacing w:val="-2"/>
          <w:sz w:val="24"/>
        </w:rPr>
        <w:t>познавательных</w:t>
      </w:r>
      <w:r>
        <w:rPr>
          <w:sz w:val="24"/>
        </w:rPr>
        <w:tab/>
      </w:r>
      <w:r>
        <w:rPr>
          <w:spacing w:val="-2"/>
          <w:sz w:val="24"/>
        </w:rPr>
        <w:t>психических</w:t>
      </w:r>
      <w:r>
        <w:rPr>
          <w:sz w:val="24"/>
        </w:rPr>
        <w:tab/>
      </w:r>
      <w:r>
        <w:rPr>
          <w:spacing w:val="-2"/>
          <w:sz w:val="24"/>
        </w:rPr>
        <w:t>процессов</w:t>
      </w:r>
      <w:r>
        <w:rPr>
          <w:sz w:val="24"/>
        </w:rPr>
        <w:tab/>
      </w:r>
      <w:r>
        <w:rPr>
          <w:spacing w:val="-2"/>
          <w:sz w:val="24"/>
        </w:rPr>
        <w:t xml:space="preserve">(восприятия, </w:t>
      </w:r>
      <w:r>
        <w:rPr>
          <w:sz w:val="24"/>
        </w:rPr>
        <w:t>памяти, воображения, мышления, речи).</w:t>
      </w:r>
    </w:p>
    <w:p w14:paraId="7F0EF999" w14:textId="77777777" w:rsidR="00802346" w:rsidRDefault="00B42871">
      <w:pPr>
        <w:pStyle w:val="a4"/>
        <w:numPr>
          <w:ilvl w:val="0"/>
          <w:numId w:val="73"/>
        </w:numPr>
        <w:tabs>
          <w:tab w:val="left" w:pos="1935"/>
        </w:tabs>
        <w:ind w:right="2480" w:firstLine="707"/>
        <w:rPr>
          <w:sz w:val="24"/>
        </w:rPr>
      </w:pPr>
      <w:r>
        <w:rPr>
          <w:sz w:val="24"/>
        </w:rPr>
        <w:t>Развитие</w:t>
      </w:r>
      <w:r>
        <w:rPr>
          <w:spacing w:val="34"/>
          <w:sz w:val="24"/>
        </w:rPr>
        <w:t xml:space="preserve"> </w:t>
      </w:r>
      <w:r>
        <w:rPr>
          <w:sz w:val="24"/>
        </w:rPr>
        <w:t>умственной</w:t>
      </w:r>
      <w:r>
        <w:rPr>
          <w:spacing w:val="33"/>
          <w:sz w:val="24"/>
        </w:rPr>
        <w:t xml:space="preserve"> </w:t>
      </w:r>
      <w:r>
        <w:rPr>
          <w:sz w:val="24"/>
        </w:rPr>
        <w:t>деятельности</w:t>
      </w:r>
      <w:r>
        <w:rPr>
          <w:spacing w:val="33"/>
          <w:sz w:val="24"/>
        </w:rPr>
        <w:t xml:space="preserve"> </w:t>
      </w:r>
      <w:r>
        <w:rPr>
          <w:sz w:val="24"/>
        </w:rPr>
        <w:t>(анализ,</w:t>
      </w:r>
      <w:r>
        <w:rPr>
          <w:spacing w:val="30"/>
          <w:sz w:val="24"/>
        </w:rPr>
        <w:t xml:space="preserve"> </w:t>
      </w:r>
      <w:r>
        <w:rPr>
          <w:sz w:val="24"/>
        </w:rPr>
        <w:t>синтез,</w:t>
      </w:r>
      <w:r>
        <w:rPr>
          <w:spacing w:val="30"/>
          <w:sz w:val="24"/>
        </w:rPr>
        <w:t xml:space="preserve"> </w:t>
      </w:r>
      <w:r>
        <w:rPr>
          <w:sz w:val="24"/>
        </w:rPr>
        <w:t>сравнение, классификация, обобщение).</w:t>
      </w:r>
    </w:p>
    <w:p w14:paraId="7C8A54EB" w14:textId="77777777" w:rsidR="00802346" w:rsidRDefault="00B42871">
      <w:pPr>
        <w:pStyle w:val="a4"/>
        <w:numPr>
          <w:ilvl w:val="0"/>
          <w:numId w:val="73"/>
        </w:numPr>
        <w:tabs>
          <w:tab w:val="left" w:pos="2007"/>
        </w:tabs>
        <w:spacing w:line="237" w:lineRule="auto"/>
        <w:ind w:right="2613" w:firstLine="707"/>
        <w:rPr>
          <w:sz w:val="24"/>
        </w:rPr>
      </w:pPr>
      <w:r>
        <w:rPr>
          <w:sz w:val="24"/>
        </w:rPr>
        <w:t>Развитие</w:t>
      </w:r>
      <w:r>
        <w:rPr>
          <w:spacing w:val="40"/>
          <w:sz w:val="24"/>
        </w:rPr>
        <w:t xml:space="preserve"> </w:t>
      </w:r>
      <w:r>
        <w:rPr>
          <w:sz w:val="24"/>
        </w:rPr>
        <w:t>сенсомоторных</w:t>
      </w:r>
      <w:r>
        <w:rPr>
          <w:spacing w:val="40"/>
          <w:sz w:val="24"/>
        </w:rPr>
        <w:t xml:space="preserve"> </w:t>
      </w:r>
      <w:r>
        <w:rPr>
          <w:sz w:val="24"/>
        </w:rPr>
        <w:t>процессов,</w:t>
      </w:r>
      <w:r>
        <w:rPr>
          <w:spacing w:val="40"/>
          <w:sz w:val="24"/>
        </w:rPr>
        <w:t xml:space="preserve"> </w:t>
      </w:r>
      <w:r>
        <w:rPr>
          <w:sz w:val="24"/>
        </w:rPr>
        <w:t>руки,</w:t>
      </w:r>
      <w:r>
        <w:rPr>
          <w:spacing w:val="40"/>
          <w:sz w:val="24"/>
        </w:rPr>
        <w:t xml:space="preserve"> </w:t>
      </w:r>
      <w:r>
        <w:rPr>
          <w:sz w:val="24"/>
        </w:rPr>
        <w:t>глазомера</w:t>
      </w:r>
      <w:r>
        <w:rPr>
          <w:spacing w:val="40"/>
          <w:sz w:val="24"/>
        </w:rPr>
        <w:t xml:space="preserve"> </w:t>
      </w:r>
      <w:r>
        <w:rPr>
          <w:sz w:val="24"/>
        </w:rPr>
        <w:t>через формирование практических умений.</w:t>
      </w:r>
    </w:p>
    <w:p w14:paraId="61E8C2C4" w14:textId="77777777" w:rsidR="00802346" w:rsidRDefault="00B42871">
      <w:pPr>
        <w:pStyle w:val="a4"/>
        <w:numPr>
          <w:ilvl w:val="0"/>
          <w:numId w:val="73"/>
        </w:numPr>
        <w:tabs>
          <w:tab w:val="left" w:pos="1952"/>
        </w:tabs>
        <w:spacing w:before="4"/>
        <w:ind w:right="1520" w:firstLine="707"/>
        <w:jc w:val="both"/>
        <w:rPr>
          <w:sz w:val="24"/>
        </w:rPr>
      </w:pPr>
      <w:r>
        <w:rPr>
          <w:sz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3984BBBC" w14:textId="77777777" w:rsidR="00802346" w:rsidRDefault="00B42871">
      <w:pPr>
        <w:pStyle w:val="a4"/>
        <w:numPr>
          <w:ilvl w:val="0"/>
          <w:numId w:val="73"/>
        </w:numPr>
        <w:tabs>
          <w:tab w:val="left" w:pos="1945"/>
        </w:tabs>
        <w:ind w:right="1516" w:firstLine="707"/>
        <w:jc w:val="both"/>
        <w:rPr>
          <w:sz w:val="24"/>
        </w:rPr>
      </w:pPr>
      <w:r>
        <w:rPr>
          <w:sz w:val="24"/>
        </w:rPr>
        <w:t>Формирование информационной грамотности, умения работать с различными источниками информации.</w:t>
      </w:r>
    </w:p>
    <w:p w14:paraId="3422EFAB" w14:textId="77777777" w:rsidR="00802346" w:rsidRDefault="00B42871">
      <w:pPr>
        <w:pStyle w:val="a4"/>
        <w:numPr>
          <w:ilvl w:val="0"/>
          <w:numId w:val="73"/>
        </w:numPr>
        <w:tabs>
          <w:tab w:val="left" w:pos="2218"/>
        </w:tabs>
        <w:ind w:right="1510" w:firstLine="707"/>
        <w:jc w:val="both"/>
        <w:rPr>
          <w:sz w:val="24"/>
        </w:rPr>
      </w:pPr>
      <w:r>
        <w:rPr>
          <w:sz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3B513AD4" w14:textId="77777777" w:rsidR="00802346" w:rsidRDefault="00B42871">
      <w:pPr>
        <w:ind w:left="883" w:right="1509" w:firstLine="707"/>
        <w:jc w:val="both"/>
        <w:rPr>
          <w:sz w:val="24"/>
        </w:rPr>
      </w:pPr>
      <w:r>
        <w:rPr>
          <w:b/>
          <w:sz w:val="24"/>
        </w:rPr>
        <w:t xml:space="preserve">Коррекция интеллектуальных и физических недостатков </w:t>
      </w:r>
      <w:r>
        <w:rPr>
          <w:sz w:val="24"/>
        </w:rPr>
        <w:t>с учетом их возрастных особенностей, которая предусматривает:</w:t>
      </w:r>
    </w:p>
    <w:p w14:paraId="364AAA56" w14:textId="77777777" w:rsidR="00802346" w:rsidRDefault="00B42871">
      <w:pPr>
        <w:pStyle w:val="a4"/>
        <w:numPr>
          <w:ilvl w:val="0"/>
          <w:numId w:val="72"/>
        </w:numPr>
        <w:tabs>
          <w:tab w:val="left" w:pos="2312"/>
        </w:tabs>
        <w:ind w:right="1507" w:firstLine="707"/>
        <w:jc w:val="both"/>
        <w:rPr>
          <w:sz w:val="24"/>
        </w:rPr>
      </w:pPr>
      <w:r>
        <w:rPr>
          <w:sz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69757E7B" w14:textId="77777777" w:rsidR="00802346" w:rsidRDefault="00B42871">
      <w:pPr>
        <w:pStyle w:val="a4"/>
        <w:numPr>
          <w:ilvl w:val="0"/>
          <w:numId w:val="72"/>
        </w:numPr>
        <w:tabs>
          <w:tab w:val="left" w:pos="2312"/>
        </w:tabs>
        <w:ind w:right="1509" w:firstLine="707"/>
        <w:jc w:val="both"/>
        <w:rPr>
          <w:sz w:val="24"/>
        </w:rPr>
      </w:pPr>
      <w:r>
        <w:rPr>
          <w:sz w:val="24"/>
        </w:rPr>
        <w:t>Развитие аналитико-синтетической деятельности, деятельности сравнения, обобщения;</w:t>
      </w:r>
    </w:p>
    <w:p w14:paraId="5B821B56" w14:textId="77777777" w:rsidR="00802346" w:rsidRDefault="00B42871">
      <w:pPr>
        <w:pStyle w:val="a4"/>
        <w:numPr>
          <w:ilvl w:val="0"/>
          <w:numId w:val="72"/>
        </w:numPr>
        <w:tabs>
          <w:tab w:val="left" w:pos="2312"/>
        </w:tabs>
        <w:ind w:right="1516" w:firstLine="707"/>
        <w:jc w:val="both"/>
        <w:rPr>
          <w:sz w:val="24"/>
        </w:rPr>
      </w:pPr>
      <w:r>
        <w:rPr>
          <w:sz w:val="24"/>
        </w:rPr>
        <w:t>Совершенствование умения ориентироваться в задании, планировании работы, последовательном изготовлении изделия;</w:t>
      </w:r>
    </w:p>
    <w:p w14:paraId="295F863D" w14:textId="77777777" w:rsidR="00802346" w:rsidRDefault="00B42871">
      <w:pPr>
        <w:pStyle w:val="a4"/>
        <w:numPr>
          <w:ilvl w:val="0"/>
          <w:numId w:val="72"/>
        </w:numPr>
        <w:tabs>
          <w:tab w:val="left" w:pos="2313"/>
        </w:tabs>
        <w:spacing w:before="1"/>
        <w:ind w:left="2313"/>
        <w:jc w:val="both"/>
        <w:rPr>
          <w:sz w:val="24"/>
        </w:rPr>
      </w:pPr>
      <w:r>
        <w:rPr>
          <w:sz w:val="24"/>
        </w:rPr>
        <w:t>Коррекцию</w:t>
      </w:r>
      <w:r>
        <w:rPr>
          <w:spacing w:val="-8"/>
          <w:sz w:val="24"/>
        </w:rPr>
        <w:t xml:space="preserve"> </w:t>
      </w:r>
      <w:r>
        <w:rPr>
          <w:sz w:val="24"/>
        </w:rPr>
        <w:t>ручной</w:t>
      </w:r>
      <w:r>
        <w:rPr>
          <w:spacing w:val="-7"/>
          <w:sz w:val="24"/>
        </w:rPr>
        <w:t xml:space="preserve"> </w:t>
      </w:r>
      <w:r>
        <w:rPr>
          <w:spacing w:val="-2"/>
          <w:sz w:val="24"/>
        </w:rPr>
        <w:t>моторики;</w:t>
      </w:r>
    </w:p>
    <w:p w14:paraId="50AD9D63" w14:textId="77777777" w:rsidR="00802346" w:rsidRDefault="00B42871">
      <w:pPr>
        <w:pStyle w:val="a4"/>
        <w:numPr>
          <w:ilvl w:val="0"/>
          <w:numId w:val="72"/>
        </w:numPr>
        <w:tabs>
          <w:tab w:val="left" w:pos="2312"/>
        </w:tabs>
        <w:ind w:right="1514" w:firstLine="707"/>
        <w:jc w:val="both"/>
        <w:rPr>
          <w:sz w:val="24"/>
        </w:rPr>
      </w:pPr>
      <w:r>
        <w:rPr>
          <w:sz w:val="24"/>
        </w:rPr>
        <w:t>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2F7BC6E4" w14:textId="77777777" w:rsidR="00802346" w:rsidRDefault="00802346">
      <w:pPr>
        <w:pStyle w:val="a3"/>
        <w:spacing w:before="64"/>
        <w:rPr>
          <w:sz w:val="20"/>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51CDADBE" w14:textId="77777777">
        <w:trPr>
          <w:trHeight w:val="260"/>
        </w:trPr>
        <w:tc>
          <w:tcPr>
            <w:tcW w:w="1810" w:type="dxa"/>
            <w:tcBorders>
              <w:bottom w:val="nil"/>
            </w:tcBorders>
          </w:tcPr>
          <w:p w14:paraId="3A89F032" w14:textId="77777777" w:rsidR="00802346" w:rsidRDefault="00B42871">
            <w:pPr>
              <w:pStyle w:val="TableParagraph"/>
              <w:spacing w:line="241" w:lineRule="exact"/>
              <w:ind w:left="107"/>
              <w:rPr>
                <w:b/>
                <w:sz w:val="24"/>
              </w:rPr>
            </w:pPr>
            <w:r>
              <w:rPr>
                <w:b/>
                <w:spacing w:val="-2"/>
                <w:sz w:val="24"/>
              </w:rPr>
              <w:t>Работа</w:t>
            </w:r>
          </w:p>
        </w:tc>
        <w:tc>
          <w:tcPr>
            <w:tcW w:w="7517" w:type="dxa"/>
            <w:tcBorders>
              <w:bottom w:val="nil"/>
            </w:tcBorders>
          </w:tcPr>
          <w:p w14:paraId="58D0800F" w14:textId="77777777" w:rsidR="00802346" w:rsidRDefault="00B42871">
            <w:pPr>
              <w:pStyle w:val="TableParagraph"/>
              <w:spacing w:line="241" w:lineRule="exact"/>
              <w:ind w:left="107"/>
              <w:rPr>
                <w:sz w:val="24"/>
              </w:rPr>
            </w:pPr>
            <w:r>
              <w:rPr>
                <w:spacing w:val="-2"/>
                <w:sz w:val="24"/>
              </w:rPr>
              <w:t>Элементарные</w:t>
            </w:r>
            <w:r>
              <w:rPr>
                <w:spacing w:val="-5"/>
                <w:sz w:val="24"/>
              </w:rPr>
              <w:t xml:space="preserve"> </w:t>
            </w:r>
            <w:r>
              <w:rPr>
                <w:spacing w:val="-2"/>
                <w:sz w:val="24"/>
              </w:rPr>
              <w:t>знания</w:t>
            </w:r>
            <w:r>
              <w:rPr>
                <w:spacing w:val="-3"/>
                <w:sz w:val="24"/>
              </w:rPr>
              <w:t xml:space="preserve"> </w:t>
            </w:r>
            <w:r>
              <w:rPr>
                <w:spacing w:val="-2"/>
                <w:sz w:val="24"/>
              </w:rPr>
              <w:t>о</w:t>
            </w:r>
            <w:r>
              <w:rPr>
                <w:spacing w:val="-10"/>
                <w:sz w:val="24"/>
              </w:rPr>
              <w:t xml:space="preserve"> </w:t>
            </w:r>
            <w:proofErr w:type="spellStart"/>
            <w:r>
              <w:rPr>
                <w:spacing w:val="-2"/>
                <w:sz w:val="24"/>
              </w:rPr>
              <w:t>глинеи</w:t>
            </w:r>
            <w:proofErr w:type="spellEnd"/>
            <w:r>
              <w:rPr>
                <w:spacing w:val="-10"/>
                <w:sz w:val="24"/>
              </w:rPr>
              <w:t xml:space="preserve"> </w:t>
            </w:r>
            <w:r>
              <w:rPr>
                <w:spacing w:val="-2"/>
                <w:sz w:val="24"/>
              </w:rPr>
              <w:t>пластилине</w:t>
            </w:r>
            <w:r>
              <w:rPr>
                <w:spacing w:val="-3"/>
                <w:sz w:val="24"/>
              </w:rPr>
              <w:t xml:space="preserve"> </w:t>
            </w:r>
            <w:r>
              <w:rPr>
                <w:spacing w:val="-2"/>
                <w:sz w:val="24"/>
              </w:rPr>
              <w:t>(свойства</w:t>
            </w:r>
          </w:p>
        </w:tc>
      </w:tr>
      <w:tr w:rsidR="00802346" w14:paraId="63529166" w14:textId="77777777">
        <w:trPr>
          <w:trHeight w:val="274"/>
        </w:trPr>
        <w:tc>
          <w:tcPr>
            <w:tcW w:w="1810" w:type="dxa"/>
            <w:tcBorders>
              <w:top w:val="nil"/>
              <w:bottom w:val="nil"/>
            </w:tcBorders>
          </w:tcPr>
          <w:p w14:paraId="5A8F3A3F" w14:textId="77777777" w:rsidR="00802346" w:rsidRDefault="00B42871">
            <w:pPr>
              <w:pStyle w:val="TableParagraph"/>
              <w:spacing w:line="255" w:lineRule="exact"/>
              <w:ind w:left="201"/>
              <w:rPr>
                <w:b/>
                <w:sz w:val="24"/>
              </w:rPr>
            </w:pPr>
            <w:r>
              <w:rPr>
                <w:b/>
                <w:sz w:val="24"/>
              </w:rPr>
              <w:t>с</w:t>
            </w:r>
            <w:r>
              <w:rPr>
                <w:b/>
                <w:spacing w:val="21"/>
                <w:sz w:val="24"/>
              </w:rPr>
              <w:t xml:space="preserve"> </w:t>
            </w:r>
            <w:r>
              <w:rPr>
                <w:b/>
                <w:sz w:val="24"/>
              </w:rPr>
              <w:t>глиной</w:t>
            </w:r>
            <w:r>
              <w:rPr>
                <w:b/>
                <w:spacing w:val="-7"/>
                <w:sz w:val="24"/>
              </w:rPr>
              <w:t xml:space="preserve"> </w:t>
            </w:r>
            <w:r>
              <w:rPr>
                <w:b/>
                <w:spacing w:val="-10"/>
                <w:sz w:val="24"/>
              </w:rPr>
              <w:t>и</w:t>
            </w:r>
          </w:p>
        </w:tc>
        <w:tc>
          <w:tcPr>
            <w:tcW w:w="7517" w:type="dxa"/>
            <w:tcBorders>
              <w:top w:val="nil"/>
              <w:bottom w:val="nil"/>
            </w:tcBorders>
          </w:tcPr>
          <w:p w14:paraId="43BA7620" w14:textId="77777777" w:rsidR="00802346" w:rsidRDefault="00B42871">
            <w:pPr>
              <w:pStyle w:val="TableParagraph"/>
              <w:spacing w:line="255" w:lineRule="exact"/>
              <w:ind w:left="107"/>
              <w:rPr>
                <w:sz w:val="24"/>
              </w:rPr>
            </w:pPr>
            <w:r>
              <w:rPr>
                <w:spacing w:val="-2"/>
                <w:sz w:val="24"/>
              </w:rPr>
              <w:t>материалов,</w:t>
            </w:r>
            <w:r>
              <w:rPr>
                <w:spacing w:val="-9"/>
                <w:sz w:val="24"/>
              </w:rPr>
              <w:t xml:space="preserve"> </w:t>
            </w:r>
            <w:r>
              <w:rPr>
                <w:spacing w:val="-2"/>
                <w:sz w:val="24"/>
              </w:rPr>
              <w:t>цвет,</w:t>
            </w:r>
            <w:r>
              <w:rPr>
                <w:spacing w:val="-6"/>
                <w:sz w:val="24"/>
              </w:rPr>
              <w:t xml:space="preserve"> </w:t>
            </w:r>
            <w:r>
              <w:rPr>
                <w:spacing w:val="-2"/>
                <w:sz w:val="24"/>
              </w:rPr>
              <w:t>форма).</w:t>
            </w:r>
            <w:r>
              <w:rPr>
                <w:spacing w:val="-5"/>
                <w:sz w:val="24"/>
              </w:rPr>
              <w:t xml:space="preserve"> </w:t>
            </w:r>
            <w:r>
              <w:rPr>
                <w:spacing w:val="-2"/>
                <w:sz w:val="24"/>
              </w:rPr>
              <w:t>Глина</w:t>
            </w:r>
            <w:r>
              <w:rPr>
                <w:spacing w:val="-12"/>
                <w:sz w:val="24"/>
              </w:rPr>
              <w:t xml:space="preserve"> </w:t>
            </w:r>
            <w:r>
              <w:rPr>
                <w:spacing w:val="-2"/>
                <w:sz w:val="24"/>
              </w:rPr>
              <w:t>строительный</w:t>
            </w:r>
            <w:r>
              <w:rPr>
                <w:spacing w:val="-4"/>
                <w:sz w:val="24"/>
              </w:rPr>
              <w:t xml:space="preserve"> </w:t>
            </w:r>
            <w:r>
              <w:rPr>
                <w:spacing w:val="-2"/>
                <w:sz w:val="24"/>
              </w:rPr>
              <w:t>материал.</w:t>
            </w:r>
          </w:p>
        </w:tc>
      </w:tr>
      <w:tr w:rsidR="00802346" w14:paraId="12060AB8" w14:textId="77777777">
        <w:trPr>
          <w:trHeight w:val="520"/>
        </w:trPr>
        <w:tc>
          <w:tcPr>
            <w:tcW w:w="1810" w:type="dxa"/>
            <w:tcBorders>
              <w:top w:val="nil"/>
              <w:bottom w:val="nil"/>
            </w:tcBorders>
          </w:tcPr>
          <w:p w14:paraId="71A0E5D8" w14:textId="77777777" w:rsidR="00802346" w:rsidRDefault="00B42871">
            <w:pPr>
              <w:pStyle w:val="TableParagraph"/>
              <w:spacing w:line="270" w:lineRule="exact"/>
              <w:ind w:left="107"/>
              <w:rPr>
                <w:b/>
                <w:sz w:val="24"/>
              </w:rPr>
            </w:pPr>
            <w:r>
              <w:rPr>
                <w:b/>
                <w:spacing w:val="-2"/>
                <w:sz w:val="24"/>
              </w:rPr>
              <w:t>пластилином</w:t>
            </w:r>
          </w:p>
        </w:tc>
        <w:tc>
          <w:tcPr>
            <w:tcW w:w="7517" w:type="dxa"/>
            <w:tcBorders>
              <w:top w:val="nil"/>
              <w:bottom w:val="nil"/>
            </w:tcBorders>
          </w:tcPr>
          <w:p w14:paraId="449E8FF9" w14:textId="77777777" w:rsidR="00802346" w:rsidRDefault="00B42871">
            <w:pPr>
              <w:pStyle w:val="TableParagraph"/>
              <w:spacing w:line="256" w:lineRule="exact"/>
              <w:ind w:left="107" w:right="380"/>
              <w:rPr>
                <w:sz w:val="24"/>
              </w:rPr>
            </w:pPr>
            <w:r>
              <w:rPr>
                <w:sz w:val="24"/>
              </w:rPr>
              <w:t xml:space="preserve">Применение глины для изготовления посуды. Применение глины </w:t>
            </w:r>
            <w:r>
              <w:rPr>
                <w:spacing w:val="-4"/>
                <w:sz w:val="24"/>
              </w:rPr>
              <w:t>для</w:t>
            </w:r>
          </w:p>
        </w:tc>
      </w:tr>
      <w:tr w:rsidR="00802346" w14:paraId="7AE57BCC" w14:textId="77777777">
        <w:trPr>
          <w:trHeight w:val="265"/>
        </w:trPr>
        <w:tc>
          <w:tcPr>
            <w:tcW w:w="1810" w:type="dxa"/>
            <w:tcBorders>
              <w:top w:val="nil"/>
              <w:bottom w:val="nil"/>
            </w:tcBorders>
          </w:tcPr>
          <w:p w14:paraId="0CD5DE5C" w14:textId="77777777" w:rsidR="00802346" w:rsidRDefault="00802346">
            <w:pPr>
              <w:pStyle w:val="TableParagraph"/>
              <w:rPr>
                <w:sz w:val="18"/>
              </w:rPr>
            </w:pPr>
          </w:p>
        </w:tc>
        <w:tc>
          <w:tcPr>
            <w:tcW w:w="7517" w:type="dxa"/>
            <w:tcBorders>
              <w:top w:val="nil"/>
              <w:bottom w:val="nil"/>
            </w:tcBorders>
          </w:tcPr>
          <w:p w14:paraId="03C014AA" w14:textId="77777777" w:rsidR="00802346" w:rsidRDefault="00B42871">
            <w:pPr>
              <w:pStyle w:val="TableParagraph"/>
              <w:spacing w:line="245" w:lineRule="exact"/>
              <w:ind w:left="107"/>
              <w:rPr>
                <w:sz w:val="24"/>
              </w:rPr>
            </w:pPr>
            <w:r>
              <w:rPr>
                <w:sz w:val="24"/>
              </w:rPr>
              <w:t>скульптуры.</w:t>
            </w:r>
            <w:r>
              <w:rPr>
                <w:spacing w:val="58"/>
                <w:w w:val="150"/>
                <w:sz w:val="24"/>
              </w:rPr>
              <w:t xml:space="preserve"> </w:t>
            </w:r>
            <w:r>
              <w:rPr>
                <w:sz w:val="24"/>
              </w:rPr>
              <w:t>Пластилин</w:t>
            </w:r>
            <w:r>
              <w:rPr>
                <w:spacing w:val="64"/>
                <w:w w:val="150"/>
                <w:sz w:val="24"/>
              </w:rPr>
              <w:t xml:space="preserve"> </w:t>
            </w:r>
            <w:r>
              <w:rPr>
                <w:sz w:val="24"/>
              </w:rPr>
              <w:t>материал</w:t>
            </w:r>
            <w:r>
              <w:rPr>
                <w:spacing w:val="62"/>
                <w:w w:val="150"/>
                <w:sz w:val="24"/>
              </w:rPr>
              <w:t xml:space="preserve"> </w:t>
            </w:r>
            <w:r>
              <w:rPr>
                <w:sz w:val="24"/>
              </w:rPr>
              <w:t>ручного</w:t>
            </w:r>
            <w:r>
              <w:rPr>
                <w:spacing w:val="63"/>
                <w:w w:val="150"/>
                <w:sz w:val="24"/>
              </w:rPr>
              <w:t xml:space="preserve"> </w:t>
            </w:r>
            <w:r>
              <w:rPr>
                <w:sz w:val="24"/>
              </w:rPr>
              <w:t>труда.</w:t>
            </w:r>
            <w:r>
              <w:rPr>
                <w:spacing w:val="62"/>
                <w:w w:val="150"/>
                <w:sz w:val="24"/>
              </w:rPr>
              <w:t xml:space="preserve"> </w:t>
            </w:r>
            <w:r>
              <w:rPr>
                <w:spacing w:val="-2"/>
                <w:sz w:val="24"/>
              </w:rPr>
              <w:t>Организация</w:t>
            </w:r>
          </w:p>
        </w:tc>
      </w:tr>
      <w:tr w:rsidR="00802346" w14:paraId="729E5E3B" w14:textId="77777777">
        <w:trPr>
          <w:trHeight w:val="276"/>
        </w:trPr>
        <w:tc>
          <w:tcPr>
            <w:tcW w:w="1810" w:type="dxa"/>
            <w:tcBorders>
              <w:top w:val="nil"/>
              <w:bottom w:val="nil"/>
            </w:tcBorders>
          </w:tcPr>
          <w:p w14:paraId="50CB2A3C" w14:textId="77777777" w:rsidR="00802346" w:rsidRDefault="00802346">
            <w:pPr>
              <w:pStyle w:val="TableParagraph"/>
              <w:rPr>
                <w:sz w:val="20"/>
              </w:rPr>
            </w:pPr>
          </w:p>
        </w:tc>
        <w:tc>
          <w:tcPr>
            <w:tcW w:w="7517" w:type="dxa"/>
            <w:tcBorders>
              <w:top w:val="nil"/>
              <w:bottom w:val="nil"/>
            </w:tcBorders>
          </w:tcPr>
          <w:p w14:paraId="1D2013A5" w14:textId="77777777" w:rsidR="00802346" w:rsidRDefault="00B42871">
            <w:pPr>
              <w:pStyle w:val="TableParagraph"/>
              <w:spacing w:line="256" w:lineRule="exact"/>
              <w:ind w:left="107"/>
              <w:rPr>
                <w:sz w:val="24"/>
              </w:rPr>
            </w:pPr>
            <w:proofErr w:type="gramStart"/>
            <w:r>
              <w:rPr>
                <w:sz w:val="24"/>
              </w:rPr>
              <w:t>рабочего</w:t>
            </w:r>
            <w:r>
              <w:rPr>
                <w:spacing w:val="27"/>
                <w:sz w:val="24"/>
              </w:rPr>
              <w:t xml:space="preserve">  </w:t>
            </w:r>
            <w:r>
              <w:rPr>
                <w:sz w:val="24"/>
              </w:rPr>
              <w:t>места</w:t>
            </w:r>
            <w:proofErr w:type="gramEnd"/>
            <w:r>
              <w:rPr>
                <w:spacing w:val="32"/>
                <w:sz w:val="24"/>
              </w:rPr>
              <w:t xml:space="preserve">  </w:t>
            </w:r>
            <w:r>
              <w:rPr>
                <w:sz w:val="24"/>
              </w:rPr>
              <w:t>при</w:t>
            </w:r>
            <w:r>
              <w:rPr>
                <w:spacing w:val="33"/>
                <w:sz w:val="24"/>
              </w:rPr>
              <w:t xml:space="preserve">  </w:t>
            </w:r>
            <w:r>
              <w:rPr>
                <w:sz w:val="24"/>
              </w:rPr>
              <w:t>выполнении</w:t>
            </w:r>
            <w:r>
              <w:rPr>
                <w:spacing w:val="34"/>
                <w:sz w:val="24"/>
              </w:rPr>
              <w:t xml:space="preserve">  </w:t>
            </w:r>
            <w:r>
              <w:rPr>
                <w:sz w:val="24"/>
              </w:rPr>
              <w:t>лепных</w:t>
            </w:r>
            <w:r>
              <w:rPr>
                <w:spacing w:val="33"/>
                <w:sz w:val="24"/>
              </w:rPr>
              <w:t xml:space="preserve">  </w:t>
            </w:r>
            <w:r>
              <w:rPr>
                <w:sz w:val="24"/>
              </w:rPr>
              <w:t>работ.</w:t>
            </w:r>
            <w:r>
              <w:rPr>
                <w:spacing w:val="33"/>
                <w:sz w:val="24"/>
              </w:rPr>
              <w:t xml:space="preserve">  </w:t>
            </w:r>
            <w:r>
              <w:rPr>
                <w:sz w:val="24"/>
              </w:rPr>
              <w:t>Как</w:t>
            </w:r>
            <w:r>
              <w:rPr>
                <w:spacing w:val="33"/>
                <w:sz w:val="24"/>
              </w:rPr>
              <w:t xml:space="preserve"> </w:t>
            </w:r>
            <w:r>
              <w:rPr>
                <w:spacing w:val="-2"/>
                <w:sz w:val="24"/>
              </w:rPr>
              <w:t>правильно</w:t>
            </w:r>
          </w:p>
        </w:tc>
      </w:tr>
      <w:tr w:rsidR="00802346" w14:paraId="0D796420" w14:textId="77777777">
        <w:trPr>
          <w:trHeight w:val="520"/>
        </w:trPr>
        <w:tc>
          <w:tcPr>
            <w:tcW w:w="1810" w:type="dxa"/>
            <w:tcBorders>
              <w:top w:val="nil"/>
              <w:bottom w:val="nil"/>
            </w:tcBorders>
          </w:tcPr>
          <w:p w14:paraId="4091ED9A" w14:textId="77777777" w:rsidR="00802346" w:rsidRDefault="00802346">
            <w:pPr>
              <w:pStyle w:val="TableParagraph"/>
              <w:rPr>
                <w:sz w:val="24"/>
              </w:rPr>
            </w:pPr>
          </w:p>
        </w:tc>
        <w:tc>
          <w:tcPr>
            <w:tcW w:w="7517" w:type="dxa"/>
            <w:tcBorders>
              <w:top w:val="nil"/>
              <w:bottom w:val="nil"/>
            </w:tcBorders>
          </w:tcPr>
          <w:p w14:paraId="395503A3" w14:textId="77777777" w:rsidR="00802346" w:rsidRDefault="00B42871">
            <w:pPr>
              <w:pStyle w:val="TableParagraph"/>
              <w:spacing w:line="254" w:lineRule="exact"/>
              <w:ind w:left="107" w:right="380"/>
              <w:rPr>
                <w:sz w:val="24"/>
              </w:rPr>
            </w:pPr>
            <w:r>
              <w:rPr>
                <w:sz w:val="24"/>
              </w:rPr>
              <w:t xml:space="preserve">обращаться с пластилином. Инструменты для работы с </w:t>
            </w:r>
            <w:r>
              <w:rPr>
                <w:spacing w:val="-2"/>
                <w:sz w:val="24"/>
              </w:rPr>
              <w:t>пластилином.</w:t>
            </w:r>
          </w:p>
        </w:tc>
      </w:tr>
      <w:tr w:rsidR="00802346" w14:paraId="26E5DF05" w14:textId="77777777">
        <w:trPr>
          <w:trHeight w:val="513"/>
        </w:trPr>
        <w:tc>
          <w:tcPr>
            <w:tcW w:w="1810" w:type="dxa"/>
            <w:tcBorders>
              <w:top w:val="nil"/>
              <w:bottom w:val="nil"/>
            </w:tcBorders>
          </w:tcPr>
          <w:p w14:paraId="0502E649" w14:textId="77777777" w:rsidR="00802346" w:rsidRDefault="00802346">
            <w:pPr>
              <w:pStyle w:val="TableParagraph"/>
              <w:rPr>
                <w:sz w:val="24"/>
              </w:rPr>
            </w:pPr>
          </w:p>
        </w:tc>
        <w:tc>
          <w:tcPr>
            <w:tcW w:w="7517" w:type="dxa"/>
            <w:tcBorders>
              <w:top w:val="nil"/>
              <w:bottom w:val="nil"/>
            </w:tcBorders>
          </w:tcPr>
          <w:p w14:paraId="5B493D02" w14:textId="77777777" w:rsidR="00802346" w:rsidRDefault="00B42871">
            <w:pPr>
              <w:pStyle w:val="TableParagraph"/>
              <w:spacing w:line="252" w:lineRule="exact"/>
              <w:ind w:left="107"/>
              <w:rPr>
                <w:sz w:val="24"/>
              </w:rPr>
            </w:pPr>
            <w:r>
              <w:rPr>
                <w:sz w:val="24"/>
              </w:rPr>
              <w:t>Лепка</w:t>
            </w:r>
            <w:r>
              <w:rPr>
                <w:spacing w:val="18"/>
                <w:sz w:val="24"/>
              </w:rPr>
              <w:t xml:space="preserve"> </w:t>
            </w:r>
            <w:r>
              <w:rPr>
                <w:sz w:val="24"/>
              </w:rPr>
              <w:t>из</w:t>
            </w:r>
            <w:r>
              <w:rPr>
                <w:spacing w:val="25"/>
                <w:sz w:val="24"/>
              </w:rPr>
              <w:t xml:space="preserve"> </w:t>
            </w:r>
            <w:r>
              <w:rPr>
                <w:sz w:val="24"/>
              </w:rPr>
              <w:t>глины</w:t>
            </w:r>
            <w:r>
              <w:rPr>
                <w:spacing w:val="20"/>
                <w:sz w:val="24"/>
              </w:rPr>
              <w:t xml:space="preserve"> </w:t>
            </w:r>
            <w:r>
              <w:rPr>
                <w:sz w:val="24"/>
              </w:rPr>
              <w:t>и</w:t>
            </w:r>
            <w:r>
              <w:rPr>
                <w:spacing w:val="23"/>
                <w:sz w:val="24"/>
              </w:rPr>
              <w:t xml:space="preserve"> </w:t>
            </w:r>
            <w:r>
              <w:rPr>
                <w:sz w:val="24"/>
              </w:rPr>
              <w:t>пластилина</w:t>
            </w:r>
            <w:r>
              <w:rPr>
                <w:spacing w:val="22"/>
                <w:sz w:val="24"/>
              </w:rPr>
              <w:t xml:space="preserve"> </w:t>
            </w:r>
            <w:r>
              <w:rPr>
                <w:sz w:val="24"/>
              </w:rPr>
              <w:t>разными</w:t>
            </w:r>
            <w:r>
              <w:rPr>
                <w:spacing w:val="24"/>
                <w:sz w:val="24"/>
              </w:rPr>
              <w:t xml:space="preserve"> </w:t>
            </w:r>
            <w:r>
              <w:rPr>
                <w:spacing w:val="-2"/>
                <w:sz w:val="24"/>
              </w:rPr>
              <w:t>способами:</w:t>
            </w:r>
          </w:p>
          <w:p w14:paraId="23B6624D" w14:textId="77777777" w:rsidR="00802346" w:rsidRDefault="00B42871">
            <w:pPr>
              <w:pStyle w:val="TableParagraph"/>
              <w:spacing w:line="242" w:lineRule="exact"/>
              <w:ind w:left="107"/>
              <w:rPr>
                <w:sz w:val="24"/>
              </w:rPr>
            </w:pPr>
            <w:r>
              <w:rPr>
                <w:i/>
                <w:spacing w:val="-2"/>
                <w:sz w:val="24"/>
              </w:rPr>
              <w:t>конструктивным</w:t>
            </w:r>
            <w:r>
              <w:rPr>
                <w:spacing w:val="-2"/>
                <w:sz w:val="24"/>
              </w:rPr>
              <w:t>,</w:t>
            </w:r>
          </w:p>
        </w:tc>
      </w:tr>
      <w:tr w:rsidR="00802346" w14:paraId="6DE0ED53" w14:textId="77777777">
        <w:trPr>
          <w:trHeight w:val="281"/>
        </w:trPr>
        <w:tc>
          <w:tcPr>
            <w:tcW w:w="1810" w:type="dxa"/>
            <w:tcBorders>
              <w:top w:val="nil"/>
            </w:tcBorders>
          </w:tcPr>
          <w:p w14:paraId="5BA97B63" w14:textId="77777777" w:rsidR="00802346" w:rsidRDefault="00802346">
            <w:pPr>
              <w:pStyle w:val="TableParagraph"/>
              <w:rPr>
                <w:sz w:val="20"/>
              </w:rPr>
            </w:pPr>
          </w:p>
        </w:tc>
        <w:tc>
          <w:tcPr>
            <w:tcW w:w="7517" w:type="dxa"/>
            <w:tcBorders>
              <w:top w:val="nil"/>
            </w:tcBorders>
          </w:tcPr>
          <w:p w14:paraId="0FEF6421" w14:textId="77777777" w:rsidR="00802346" w:rsidRDefault="00B42871">
            <w:pPr>
              <w:pStyle w:val="TableParagraph"/>
              <w:spacing w:line="261" w:lineRule="exact"/>
              <w:ind w:left="167"/>
              <w:rPr>
                <w:sz w:val="24"/>
              </w:rPr>
            </w:pPr>
            <w:r>
              <w:rPr>
                <w:i/>
                <w:spacing w:val="-2"/>
                <w:sz w:val="24"/>
              </w:rPr>
              <w:t>пластическим,</w:t>
            </w:r>
            <w:r>
              <w:rPr>
                <w:i/>
                <w:spacing w:val="52"/>
                <w:sz w:val="24"/>
              </w:rPr>
              <w:t xml:space="preserve"> </w:t>
            </w:r>
            <w:r>
              <w:rPr>
                <w:i/>
                <w:spacing w:val="10"/>
                <w:sz w:val="24"/>
              </w:rPr>
              <w:t>ко</w:t>
            </w:r>
            <w:r>
              <w:rPr>
                <w:i/>
                <w:spacing w:val="11"/>
                <w:sz w:val="24"/>
              </w:rPr>
              <w:t>м</w:t>
            </w:r>
            <w:r>
              <w:rPr>
                <w:i/>
                <w:spacing w:val="10"/>
                <w:sz w:val="24"/>
              </w:rPr>
              <w:t>би</w:t>
            </w:r>
            <w:r>
              <w:rPr>
                <w:i/>
                <w:spacing w:val="11"/>
                <w:sz w:val="24"/>
              </w:rPr>
              <w:t>н</w:t>
            </w:r>
            <w:r>
              <w:rPr>
                <w:i/>
                <w:spacing w:val="10"/>
                <w:sz w:val="24"/>
              </w:rPr>
              <w:t>ирова</w:t>
            </w:r>
            <w:r>
              <w:rPr>
                <w:i/>
                <w:spacing w:val="-88"/>
                <w:sz w:val="24"/>
              </w:rPr>
              <w:t>н</w:t>
            </w:r>
            <w:r>
              <w:rPr>
                <w:color w:val="000009"/>
                <w:spacing w:val="-10"/>
                <w:position w:val="1"/>
                <w:sz w:val="24"/>
              </w:rPr>
              <w:t>9</w:t>
            </w:r>
            <w:r>
              <w:rPr>
                <w:i/>
                <w:spacing w:val="-93"/>
                <w:sz w:val="24"/>
              </w:rPr>
              <w:t>н</w:t>
            </w:r>
            <w:r>
              <w:rPr>
                <w:color w:val="000009"/>
                <w:spacing w:val="-5"/>
                <w:position w:val="1"/>
                <w:sz w:val="24"/>
              </w:rPr>
              <w:t>4</w:t>
            </w:r>
            <w:proofErr w:type="spellStart"/>
            <w:r>
              <w:rPr>
                <w:i/>
                <w:spacing w:val="11"/>
                <w:sz w:val="24"/>
              </w:rPr>
              <w:t>ы</w:t>
            </w:r>
            <w:r>
              <w:rPr>
                <w:i/>
                <w:spacing w:val="13"/>
                <w:sz w:val="24"/>
              </w:rPr>
              <w:t>м</w:t>
            </w:r>
            <w:proofErr w:type="spellEnd"/>
            <w:r>
              <w:rPr>
                <w:spacing w:val="11"/>
                <w:sz w:val="24"/>
              </w:rPr>
              <w:t>.</w:t>
            </w:r>
            <w:r>
              <w:rPr>
                <w:spacing w:val="54"/>
                <w:sz w:val="24"/>
              </w:rPr>
              <w:t xml:space="preserve"> </w:t>
            </w:r>
            <w:r>
              <w:rPr>
                <w:spacing w:val="-2"/>
                <w:sz w:val="24"/>
              </w:rPr>
              <w:t>Приемы</w:t>
            </w:r>
            <w:r>
              <w:rPr>
                <w:spacing w:val="53"/>
                <w:sz w:val="24"/>
              </w:rPr>
              <w:t xml:space="preserve"> </w:t>
            </w:r>
            <w:r>
              <w:rPr>
                <w:spacing w:val="-2"/>
                <w:sz w:val="24"/>
              </w:rPr>
              <w:t>работы:</w:t>
            </w:r>
          </w:p>
        </w:tc>
      </w:tr>
    </w:tbl>
    <w:p w14:paraId="68FD70DA" w14:textId="77777777" w:rsidR="00802346" w:rsidRDefault="00802346">
      <w:pPr>
        <w:pStyle w:val="TableParagraph"/>
        <w:spacing w:line="261" w:lineRule="exact"/>
        <w:rPr>
          <w:sz w:val="24"/>
        </w:rPr>
        <w:sectPr w:rsidR="00802346">
          <w:footerReference w:type="default" r:id="rId25"/>
          <w:pgSz w:w="11920" w:h="16850"/>
          <w:pgMar w:top="960" w:right="0" w:bottom="280" w:left="850" w:header="0" w:footer="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39F69013" w14:textId="77777777">
        <w:trPr>
          <w:trHeight w:val="278"/>
        </w:trPr>
        <w:tc>
          <w:tcPr>
            <w:tcW w:w="1810" w:type="dxa"/>
            <w:tcBorders>
              <w:top w:val="nil"/>
            </w:tcBorders>
          </w:tcPr>
          <w:p w14:paraId="5DDF4405" w14:textId="77777777" w:rsidR="00802346" w:rsidRDefault="00802346">
            <w:pPr>
              <w:pStyle w:val="TableParagraph"/>
              <w:rPr>
                <w:sz w:val="20"/>
              </w:rPr>
            </w:pPr>
          </w:p>
        </w:tc>
        <w:tc>
          <w:tcPr>
            <w:tcW w:w="7517" w:type="dxa"/>
            <w:tcBorders>
              <w:top w:val="nil"/>
            </w:tcBorders>
          </w:tcPr>
          <w:p w14:paraId="59415213" w14:textId="77777777" w:rsidR="00802346" w:rsidRDefault="00B42871">
            <w:pPr>
              <w:pStyle w:val="TableParagraph"/>
              <w:spacing w:line="258" w:lineRule="exact"/>
              <w:ind w:left="107"/>
              <w:rPr>
                <w:sz w:val="24"/>
              </w:rPr>
            </w:pPr>
            <w:r>
              <w:rPr>
                <w:spacing w:val="-2"/>
                <w:sz w:val="24"/>
              </w:rPr>
              <w:t>«разминание»,</w:t>
            </w:r>
            <w:r>
              <w:rPr>
                <w:spacing w:val="-4"/>
                <w:sz w:val="24"/>
              </w:rPr>
              <w:t xml:space="preserve"> </w:t>
            </w:r>
            <w:r>
              <w:rPr>
                <w:spacing w:val="-2"/>
                <w:sz w:val="24"/>
              </w:rPr>
              <w:t>«отщипывание</w:t>
            </w:r>
            <w:r>
              <w:rPr>
                <w:spacing w:val="-9"/>
                <w:sz w:val="24"/>
              </w:rPr>
              <w:t xml:space="preserve"> </w:t>
            </w:r>
            <w:r>
              <w:rPr>
                <w:spacing w:val="-2"/>
                <w:sz w:val="24"/>
              </w:rPr>
              <w:t>кусочков</w:t>
            </w:r>
            <w:r>
              <w:rPr>
                <w:spacing w:val="-9"/>
                <w:sz w:val="24"/>
              </w:rPr>
              <w:t xml:space="preserve"> </w:t>
            </w:r>
            <w:r>
              <w:rPr>
                <w:spacing w:val="-2"/>
                <w:sz w:val="24"/>
              </w:rPr>
              <w:t>пластилина»,</w:t>
            </w:r>
          </w:p>
        </w:tc>
      </w:tr>
      <w:tr w:rsidR="00802346" w14:paraId="1E735128" w14:textId="77777777">
        <w:trPr>
          <w:trHeight w:val="2483"/>
        </w:trPr>
        <w:tc>
          <w:tcPr>
            <w:tcW w:w="1810" w:type="dxa"/>
          </w:tcPr>
          <w:p w14:paraId="4301F554" w14:textId="77777777" w:rsidR="00802346" w:rsidRDefault="00802346">
            <w:pPr>
              <w:pStyle w:val="TableParagraph"/>
              <w:rPr>
                <w:sz w:val="24"/>
              </w:rPr>
            </w:pPr>
          </w:p>
        </w:tc>
        <w:tc>
          <w:tcPr>
            <w:tcW w:w="7517" w:type="dxa"/>
          </w:tcPr>
          <w:p w14:paraId="3D2D7BD8" w14:textId="77777777" w:rsidR="00802346" w:rsidRDefault="00B42871">
            <w:pPr>
              <w:pStyle w:val="TableParagraph"/>
              <w:spacing w:line="268" w:lineRule="exact"/>
              <w:ind w:left="107"/>
              <w:jc w:val="both"/>
              <w:rPr>
                <w:sz w:val="24"/>
              </w:rPr>
            </w:pPr>
            <w:r>
              <w:rPr>
                <w:spacing w:val="-2"/>
                <w:sz w:val="24"/>
              </w:rPr>
              <w:t>«размазывание</w:t>
            </w:r>
            <w:r>
              <w:rPr>
                <w:spacing w:val="-7"/>
                <w:sz w:val="24"/>
              </w:rPr>
              <w:t xml:space="preserve"> </w:t>
            </w:r>
            <w:r>
              <w:rPr>
                <w:spacing w:val="-2"/>
                <w:sz w:val="24"/>
              </w:rPr>
              <w:t>по</w:t>
            </w:r>
            <w:r>
              <w:rPr>
                <w:spacing w:val="-9"/>
                <w:sz w:val="24"/>
              </w:rPr>
              <w:t xml:space="preserve"> </w:t>
            </w:r>
            <w:r>
              <w:rPr>
                <w:spacing w:val="-2"/>
                <w:sz w:val="24"/>
              </w:rPr>
              <w:t>картону»</w:t>
            </w:r>
            <w:r>
              <w:rPr>
                <w:spacing w:val="-8"/>
                <w:sz w:val="24"/>
              </w:rPr>
              <w:t xml:space="preserve"> </w:t>
            </w:r>
            <w:r>
              <w:rPr>
                <w:spacing w:val="-2"/>
                <w:sz w:val="24"/>
              </w:rPr>
              <w:t>(аппликация</w:t>
            </w:r>
            <w:r>
              <w:rPr>
                <w:spacing w:val="-4"/>
                <w:sz w:val="24"/>
              </w:rPr>
              <w:t xml:space="preserve"> </w:t>
            </w:r>
            <w:r>
              <w:rPr>
                <w:spacing w:val="-2"/>
                <w:sz w:val="24"/>
              </w:rPr>
              <w:t>из</w:t>
            </w:r>
            <w:r>
              <w:rPr>
                <w:spacing w:val="-7"/>
                <w:sz w:val="24"/>
              </w:rPr>
              <w:t xml:space="preserve"> </w:t>
            </w:r>
            <w:r>
              <w:rPr>
                <w:spacing w:val="-2"/>
                <w:sz w:val="24"/>
              </w:rPr>
              <w:t>пластилина),</w:t>
            </w:r>
          </w:p>
          <w:p w14:paraId="14F4EFA1" w14:textId="77777777" w:rsidR="00802346" w:rsidRDefault="00B42871">
            <w:pPr>
              <w:pStyle w:val="TableParagraph"/>
              <w:ind w:left="909"/>
              <w:jc w:val="both"/>
              <w:rPr>
                <w:sz w:val="24"/>
              </w:rPr>
            </w:pPr>
            <w:r>
              <w:rPr>
                <w:sz w:val="24"/>
              </w:rPr>
              <w:t>«раскатывание</w:t>
            </w:r>
            <w:r>
              <w:rPr>
                <w:spacing w:val="-11"/>
                <w:sz w:val="24"/>
              </w:rPr>
              <w:t xml:space="preserve"> </w:t>
            </w:r>
            <w:proofErr w:type="gramStart"/>
            <w:r>
              <w:rPr>
                <w:sz w:val="24"/>
              </w:rPr>
              <w:t>столбиками»(</w:t>
            </w:r>
            <w:proofErr w:type="gramEnd"/>
            <w:r>
              <w:rPr>
                <w:sz w:val="24"/>
              </w:rPr>
              <w:t>аппликация</w:t>
            </w:r>
            <w:r>
              <w:rPr>
                <w:spacing w:val="45"/>
                <w:sz w:val="24"/>
              </w:rPr>
              <w:t xml:space="preserve">  </w:t>
            </w:r>
            <w:r>
              <w:rPr>
                <w:sz w:val="24"/>
              </w:rPr>
              <w:t>из</w:t>
            </w:r>
            <w:r>
              <w:rPr>
                <w:spacing w:val="77"/>
                <w:w w:val="150"/>
                <w:sz w:val="24"/>
              </w:rPr>
              <w:t xml:space="preserve">  </w:t>
            </w:r>
            <w:r>
              <w:rPr>
                <w:spacing w:val="-2"/>
                <w:sz w:val="24"/>
              </w:rPr>
              <w:t>пластилина),</w:t>
            </w:r>
          </w:p>
          <w:p w14:paraId="1399A505" w14:textId="77777777" w:rsidR="00802346" w:rsidRDefault="00B42871">
            <w:pPr>
              <w:pStyle w:val="TableParagraph"/>
              <w:ind w:left="909"/>
              <w:jc w:val="both"/>
              <w:rPr>
                <w:sz w:val="24"/>
              </w:rPr>
            </w:pPr>
            <w:r>
              <w:rPr>
                <w:sz w:val="24"/>
              </w:rPr>
              <w:t>«скатывание</w:t>
            </w:r>
            <w:r>
              <w:rPr>
                <w:spacing w:val="65"/>
                <w:sz w:val="24"/>
              </w:rPr>
              <w:t xml:space="preserve"> </w:t>
            </w:r>
            <w:r>
              <w:rPr>
                <w:spacing w:val="-2"/>
                <w:sz w:val="24"/>
              </w:rPr>
              <w:t>шара»,</w:t>
            </w:r>
          </w:p>
          <w:p w14:paraId="085C66C5" w14:textId="77777777" w:rsidR="00802346" w:rsidRDefault="00B42871">
            <w:pPr>
              <w:pStyle w:val="TableParagraph"/>
              <w:ind w:left="199" w:right="198"/>
              <w:jc w:val="both"/>
              <w:rPr>
                <w:sz w:val="24"/>
              </w:rPr>
            </w:pPr>
            <w:r>
              <w:rPr>
                <w:sz w:val="24"/>
              </w:rPr>
              <w:t>«раскатывание шара до овальной формы», «вытягивание одного конца</w:t>
            </w:r>
            <w:r>
              <w:rPr>
                <w:spacing w:val="80"/>
                <w:sz w:val="24"/>
              </w:rPr>
              <w:t xml:space="preserve">    </w:t>
            </w:r>
            <w:r>
              <w:rPr>
                <w:sz w:val="24"/>
              </w:rPr>
              <w:t>столбика</w:t>
            </w:r>
            <w:proofErr w:type="gramStart"/>
            <w:r>
              <w:rPr>
                <w:sz w:val="24"/>
              </w:rPr>
              <w:t>»,</w:t>
            </w:r>
            <w:r>
              <w:rPr>
                <w:spacing w:val="80"/>
                <w:sz w:val="24"/>
              </w:rPr>
              <w:t xml:space="preserve">   </w:t>
            </w:r>
            <w:proofErr w:type="gramEnd"/>
            <w:r>
              <w:rPr>
                <w:spacing w:val="80"/>
                <w:sz w:val="24"/>
              </w:rPr>
              <w:t xml:space="preserve"> </w:t>
            </w:r>
            <w:r>
              <w:rPr>
                <w:sz w:val="24"/>
              </w:rPr>
              <w:t>«сплющивание»,</w:t>
            </w:r>
            <w:r>
              <w:rPr>
                <w:spacing w:val="80"/>
                <w:sz w:val="24"/>
              </w:rPr>
              <w:t xml:space="preserve">    </w:t>
            </w:r>
            <w:r>
              <w:rPr>
                <w:sz w:val="24"/>
              </w:rPr>
              <w:t>«</w:t>
            </w:r>
            <w:proofErr w:type="spellStart"/>
            <w:r>
              <w:rPr>
                <w:sz w:val="24"/>
              </w:rPr>
              <w:t>пришипывание</w:t>
            </w:r>
            <w:proofErr w:type="spellEnd"/>
            <w:r>
              <w:rPr>
                <w:sz w:val="24"/>
              </w:rPr>
              <w:t>»,</w:t>
            </w:r>
          </w:p>
          <w:p w14:paraId="5BDF3EA6" w14:textId="77777777" w:rsidR="00802346" w:rsidRDefault="00B42871">
            <w:pPr>
              <w:pStyle w:val="TableParagraph"/>
              <w:spacing w:line="270" w:lineRule="atLeast"/>
              <w:ind w:left="199" w:right="198"/>
              <w:jc w:val="both"/>
              <w:rPr>
                <w:sz w:val="24"/>
              </w:rPr>
            </w:pPr>
            <w:r>
              <w:rPr>
                <w:sz w:val="24"/>
              </w:rPr>
              <w:t>«</w:t>
            </w:r>
            <w:proofErr w:type="spellStart"/>
            <w:r>
              <w:rPr>
                <w:sz w:val="24"/>
              </w:rPr>
              <w:t>примазывание</w:t>
            </w:r>
            <w:proofErr w:type="spellEnd"/>
            <w:r>
              <w:rPr>
                <w:sz w:val="24"/>
              </w:rPr>
              <w:t xml:space="preserve">» (объемные изделия). Лепка из пластилина геометрических тел (брусок, цилиндр, конус, шар). Лепка из пластилина, </w:t>
            </w:r>
            <w:proofErr w:type="gramStart"/>
            <w:r>
              <w:rPr>
                <w:sz w:val="24"/>
              </w:rPr>
              <w:t>изделий</w:t>
            </w:r>
            <w:proofErr w:type="gramEnd"/>
            <w:r>
              <w:rPr>
                <w:sz w:val="24"/>
              </w:rPr>
              <w:t xml:space="preserve"> имеющих прямоугольную, цилиндрическую, конусообразную и шарообразную форму.</w:t>
            </w:r>
          </w:p>
        </w:tc>
      </w:tr>
      <w:tr w:rsidR="00802346" w14:paraId="1C481897" w14:textId="77777777">
        <w:trPr>
          <w:trHeight w:val="5244"/>
        </w:trPr>
        <w:tc>
          <w:tcPr>
            <w:tcW w:w="1810" w:type="dxa"/>
          </w:tcPr>
          <w:p w14:paraId="48FD1FC2" w14:textId="77777777" w:rsidR="00802346" w:rsidRDefault="00B42871">
            <w:pPr>
              <w:pStyle w:val="TableParagraph"/>
              <w:ind w:left="201" w:right="234"/>
              <w:rPr>
                <w:b/>
                <w:sz w:val="24"/>
              </w:rPr>
            </w:pPr>
            <w:r>
              <w:rPr>
                <w:b/>
                <w:sz w:val="24"/>
              </w:rPr>
              <w:t>Работа</w:t>
            </w:r>
            <w:r>
              <w:rPr>
                <w:b/>
                <w:spacing w:val="40"/>
                <w:sz w:val="24"/>
              </w:rPr>
              <w:t xml:space="preserve"> </w:t>
            </w:r>
            <w:r>
              <w:rPr>
                <w:b/>
                <w:sz w:val="24"/>
              </w:rPr>
              <w:t xml:space="preserve">с </w:t>
            </w:r>
            <w:r>
              <w:rPr>
                <w:b/>
                <w:spacing w:val="-2"/>
                <w:sz w:val="24"/>
              </w:rPr>
              <w:t xml:space="preserve">природным </w:t>
            </w:r>
            <w:r>
              <w:rPr>
                <w:b/>
                <w:spacing w:val="-10"/>
                <w:sz w:val="24"/>
              </w:rPr>
              <w:t>и</w:t>
            </w:r>
          </w:p>
          <w:p w14:paraId="31B8201B" w14:textId="77777777" w:rsidR="00802346" w:rsidRDefault="00B42871">
            <w:pPr>
              <w:pStyle w:val="TableParagraph"/>
              <w:ind w:left="201" w:right="234"/>
              <w:rPr>
                <w:b/>
                <w:sz w:val="24"/>
              </w:rPr>
            </w:pPr>
            <w:r>
              <w:rPr>
                <w:b/>
                <w:spacing w:val="-4"/>
                <w:sz w:val="24"/>
              </w:rPr>
              <w:t xml:space="preserve">материалам </w:t>
            </w:r>
            <w:r>
              <w:rPr>
                <w:b/>
                <w:spacing w:val="-10"/>
                <w:sz w:val="24"/>
              </w:rPr>
              <w:t>и</w:t>
            </w:r>
          </w:p>
        </w:tc>
        <w:tc>
          <w:tcPr>
            <w:tcW w:w="7517" w:type="dxa"/>
          </w:tcPr>
          <w:p w14:paraId="7FB48259" w14:textId="77777777" w:rsidR="00802346" w:rsidRDefault="00B42871">
            <w:pPr>
              <w:pStyle w:val="TableParagraph"/>
              <w:numPr>
                <w:ilvl w:val="0"/>
                <w:numId w:val="71"/>
              </w:numPr>
              <w:tabs>
                <w:tab w:val="left" w:pos="1214"/>
                <w:tab w:val="left" w:pos="2935"/>
                <w:tab w:val="left" w:pos="3993"/>
                <w:tab w:val="left" w:pos="4337"/>
                <w:tab w:val="left" w:pos="5712"/>
              </w:tabs>
              <w:ind w:right="642"/>
              <w:rPr>
                <w:sz w:val="24"/>
              </w:rPr>
            </w:pPr>
            <w:r>
              <w:rPr>
                <w:spacing w:val="-2"/>
                <w:sz w:val="24"/>
              </w:rPr>
              <w:t>Элементарные</w:t>
            </w:r>
            <w:r>
              <w:rPr>
                <w:sz w:val="24"/>
              </w:rPr>
              <w:tab/>
            </w:r>
            <w:r>
              <w:rPr>
                <w:spacing w:val="-2"/>
                <w:sz w:val="24"/>
              </w:rPr>
              <w:t>понятия</w:t>
            </w:r>
            <w:r>
              <w:rPr>
                <w:sz w:val="24"/>
              </w:rPr>
              <w:tab/>
            </w:r>
            <w:r>
              <w:rPr>
                <w:spacing w:val="-10"/>
                <w:sz w:val="24"/>
              </w:rPr>
              <w:t>о</w:t>
            </w:r>
            <w:r>
              <w:rPr>
                <w:sz w:val="24"/>
              </w:rPr>
              <w:tab/>
            </w:r>
            <w:r>
              <w:rPr>
                <w:spacing w:val="-2"/>
                <w:sz w:val="24"/>
              </w:rPr>
              <w:t>природных</w:t>
            </w:r>
            <w:r>
              <w:rPr>
                <w:sz w:val="24"/>
              </w:rPr>
              <w:tab/>
            </w:r>
            <w:r>
              <w:rPr>
                <w:spacing w:val="-4"/>
                <w:sz w:val="24"/>
              </w:rPr>
              <w:t xml:space="preserve">материалах </w:t>
            </w:r>
            <w:r>
              <w:rPr>
                <w:sz w:val="24"/>
              </w:rPr>
              <w:t>(где используют, где находят, виды природных</w:t>
            </w:r>
          </w:p>
          <w:p w14:paraId="4AF988AB" w14:textId="77777777" w:rsidR="00802346" w:rsidRDefault="00B42871">
            <w:pPr>
              <w:pStyle w:val="TableParagraph"/>
              <w:ind w:left="199"/>
              <w:rPr>
                <w:sz w:val="24"/>
              </w:rPr>
            </w:pPr>
            <w:r>
              <w:rPr>
                <w:spacing w:val="-2"/>
                <w:sz w:val="24"/>
              </w:rPr>
              <w:t>материалов).</w:t>
            </w:r>
          </w:p>
          <w:p w14:paraId="61FCD72B" w14:textId="77777777" w:rsidR="00802346" w:rsidRDefault="00B42871">
            <w:pPr>
              <w:pStyle w:val="TableParagraph"/>
              <w:numPr>
                <w:ilvl w:val="0"/>
                <w:numId w:val="71"/>
              </w:numPr>
              <w:tabs>
                <w:tab w:val="left" w:pos="1080"/>
              </w:tabs>
              <w:ind w:left="199" w:right="422" w:firstLine="712"/>
              <w:rPr>
                <w:sz w:val="24"/>
              </w:rPr>
            </w:pPr>
            <w:r>
              <w:rPr>
                <w:sz w:val="24"/>
              </w:rPr>
              <w:t>Историко-культурологические</w:t>
            </w:r>
            <w:r>
              <w:rPr>
                <w:spacing w:val="-10"/>
                <w:sz w:val="24"/>
              </w:rPr>
              <w:t xml:space="preserve"> </w:t>
            </w:r>
            <w:r>
              <w:rPr>
                <w:sz w:val="24"/>
              </w:rPr>
              <w:t>сведения</w:t>
            </w:r>
            <w:r>
              <w:rPr>
                <w:spacing w:val="14"/>
                <w:sz w:val="24"/>
              </w:rPr>
              <w:t xml:space="preserve"> </w:t>
            </w:r>
            <w:r>
              <w:rPr>
                <w:sz w:val="24"/>
              </w:rPr>
              <w:t>(в</w:t>
            </w:r>
            <w:r>
              <w:rPr>
                <w:spacing w:val="-11"/>
                <w:sz w:val="24"/>
              </w:rPr>
              <w:t xml:space="preserve"> </w:t>
            </w:r>
            <w:r>
              <w:rPr>
                <w:sz w:val="24"/>
              </w:rPr>
              <w:t>какие</w:t>
            </w:r>
            <w:r>
              <w:rPr>
                <w:spacing w:val="-10"/>
                <w:sz w:val="24"/>
              </w:rPr>
              <w:t xml:space="preserve"> </w:t>
            </w:r>
            <w:r>
              <w:rPr>
                <w:sz w:val="24"/>
              </w:rPr>
              <w:t>игрушки из природных материалов играли дети в старину)</w:t>
            </w:r>
          </w:p>
          <w:p w14:paraId="3BD77EAA" w14:textId="77777777" w:rsidR="00802346" w:rsidRDefault="00B42871">
            <w:pPr>
              <w:pStyle w:val="TableParagraph"/>
              <w:ind w:left="911"/>
              <w:rPr>
                <w:sz w:val="24"/>
              </w:rPr>
            </w:pPr>
            <w:r>
              <w:rPr>
                <w:sz w:val="24"/>
              </w:rPr>
              <w:t>-Заготовка</w:t>
            </w:r>
            <w:r>
              <w:rPr>
                <w:spacing w:val="-11"/>
                <w:sz w:val="24"/>
              </w:rPr>
              <w:t xml:space="preserve"> </w:t>
            </w:r>
            <w:r>
              <w:rPr>
                <w:sz w:val="24"/>
              </w:rPr>
              <w:t>природных</w:t>
            </w:r>
            <w:r>
              <w:rPr>
                <w:spacing w:val="-8"/>
                <w:sz w:val="24"/>
              </w:rPr>
              <w:t xml:space="preserve"> </w:t>
            </w:r>
            <w:r>
              <w:rPr>
                <w:spacing w:val="-2"/>
                <w:sz w:val="24"/>
              </w:rPr>
              <w:t>материалов.</w:t>
            </w:r>
          </w:p>
          <w:p w14:paraId="552304C4" w14:textId="77777777" w:rsidR="00802346" w:rsidRDefault="00B42871">
            <w:pPr>
              <w:pStyle w:val="TableParagraph"/>
              <w:numPr>
                <w:ilvl w:val="0"/>
                <w:numId w:val="71"/>
              </w:numPr>
              <w:tabs>
                <w:tab w:val="left" w:pos="1157"/>
              </w:tabs>
              <w:ind w:left="199" w:right="1431" w:firstLine="712"/>
              <w:rPr>
                <w:sz w:val="24"/>
              </w:rPr>
            </w:pPr>
            <w:r>
              <w:rPr>
                <w:sz w:val="24"/>
              </w:rPr>
              <w:t>Инструменты,</w:t>
            </w:r>
            <w:r>
              <w:rPr>
                <w:spacing w:val="40"/>
                <w:sz w:val="24"/>
              </w:rPr>
              <w:t xml:space="preserve"> </w:t>
            </w:r>
            <w:r>
              <w:rPr>
                <w:sz w:val="24"/>
              </w:rPr>
              <w:t>используемые</w:t>
            </w:r>
            <w:r>
              <w:rPr>
                <w:spacing w:val="40"/>
                <w:sz w:val="24"/>
              </w:rPr>
              <w:t xml:space="preserve"> </w:t>
            </w:r>
            <w:r>
              <w:rPr>
                <w:sz w:val="24"/>
              </w:rPr>
              <w:t>с</w:t>
            </w:r>
            <w:r>
              <w:rPr>
                <w:spacing w:val="40"/>
                <w:sz w:val="24"/>
              </w:rPr>
              <w:t xml:space="preserve"> </w:t>
            </w:r>
            <w:r>
              <w:rPr>
                <w:sz w:val="24"/>
              </w:rPr>
              <w:t>природными материалами</w:t>
            </w:r>
            <w:r>
              <w:rPr>
                <w:spacing w:val="-5"/>
                <w:sz w:val="24"/>
              </w:rPr>
              <w:t xml:space="preserve"> </w:t>
            </w:r>
            <w:r>
              <w:rPr>
                <w:sz w:val="24"/>
              </w:rPr>
              <w:t>(шило,</w:t>
            </w:r>
            <w:r>
              <w:rPr>
                <w:spacing w:val="-5"/>
                <w:sz w:val="24"/>
              </w:rPr>
              <w:t xml:space="preserve"> </w:t>
            </w:r>
            <w:r>
              <w:rPr>
                <w:sz w:val="24"/>
              </w:rPr>
              <w:t>ножницы)</w:t>
            </w:r>
            <w:r>
              <w:rPr>
                <w:spacing w:val="-7"/>
                <w:sz w:val="24"/>
              </w:rPr>
              <w:t xml:space="preserve"> </w:t>
            </w:r>
            <w:r>
              <w:rPr>
                <w:sz w:val="24"/>
              </w:rPr>
              <w:t>и</w:t>
            </w:r>
            <w:r>
              <w:rPr>
                <w:spacing w:val="-7"/>
                <w:sz w:val="24"/>
              </w:rPr>
              <w:t xml:space="preserve"> </w:t>
            </w:r>
            <w:r>
              <w:rPr>
                <w:sz w:val="24"/>
              </w:rPr>
              <w:t>правила</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ними.</w:t>
            </w:r>
          </w:p>
          <w:p w14:paraId="3B7AB835" w14:textId="77777777" w:rsidR="00802346" w:rsidRDefault="00B42871">
            <w:pPr>
              <w:pStyle w:val="TableParagraph"/>
              <w:numPr>
                <w:ilvl w:val="0"/>
                <w:numId w:val="71"/>
              </w:numPr>
              <w:tabs>
                <w:tab w:val="left" w:pos="1259"/>
                <w:tab w:val="left" w:pos="2853"/>
                <w:tab w:val="left" w:pos="4032"/>
                <w:tab w:val="left" w:pos="4877"/>
                <w:tab w:val="left" w:pos="5825"/>
              </w:tabs>
              <w:ind w:left="1259" w:right="1572" w:hanging="348"/>
              <w:rPr>
                <w:sz w:val="24"/>
              </w:rPr>
            </w:pPr>
            <w:r>
              <w:rPr>
                <w:spacing w:val="-2"/>
                <w:sz w:val="24"/>
              </w:rPr>
              <w:t>Организация</w:t>
            </w:r>
            <w:r>
              <w:rPr>
                <w:sz w:val="24"/>
              </w:rPr>
              <w:tab/>
            </w:r>
            <w:r>
              <w:rPr>
                <w:spacing w:val="-2"/>
                <w:sz w:val="24"/>
              </w:rPr>
              <w:t>рабочего</w:t>
            </w:r>
            <w:r>
              <w:rPr>
                <w:sz w:val="24"/>
              </w:rPr>
              <w:tab/>
            </w:r>
            <w:r>
              <w:rPr>
                <w:spacing w:val="-4"/>
                <w:sz w:val="24"/>
              </w:rPr>
              <w:t>места</w:t>
            </w:r>
            <w:r>
              <w:rPr>
                <w:sz w:val="24"/>
              </w:rPr>
              <w:tab/>
            </w:r>
            <w:r>
              <w:rPr>
                <w:spacing w:val="-2"/>
                <w:sz w:val="24"/>
              </w:rPr>
              <w:t>работе</w:t>
            </w:r>
            <w:r>
              <w:rPr>
                <w:sz w:val="24"/>
              </w:rPr>
              <w:tab/>
            </w:r>
            <w:r>
              <w:rPr>
                <w:spacing w:val="-10"/>
                <w:sz w:val="24"/>
              </w:rPr>
              <w:t xml:space="preserve">с </w:t>
            </w:r>
            <w:r>
              <w:rPr>
                <w:sz w:val="24"/>
              </w:rPr>
              <w:t>природными материалами.</w:t>
            </w:r>
          </w:p>
          <w:p w14:paraId="6DF99D65" w14:textId="77777777" w:rsidR="00802346" w:rsidRDefault="00B42871">
            <w:pPr>
              <w:pStyle w:val="TableParagraph"/>
              <w:numPr>
                <w:ilvl w:val="0"/>
                <w:numId w:val="71"/>
              </w:numPr>
              <w:tabs>
                <w:tab w:val="left" w:pos="1046"/>
              </w:tabs>
              <w:ind w:left="1046" w:hanging="135"/>
              <w:rPr>
                <w:sz w:val="24"/>
              </w:rPr>
            </w:pPr>
            <w:r>
              <w:rPr>
                <w:sz w:val="24"/>
              </w:rPr>
              <w:t>Способы</w:t>
            </w:r>
            <w:r>
              <w:rPr>
                <w:spacing w:val="-12"/>
                <w:sz w:val="24"/>
              </w:rPr>
              <w:t xml:space="preserve"> </w:t>
            </w:r>
            <w:r>
              <w:rPr>
                <w:sz w:val="24"/>
              </w:rPr>
              <w:t>соединения</w:t>
            </w:r>
            <w:r>
              <w:rPr>
                <w:spacing w:val="-6"/>
                <w:sz w:val="24"/>
              </w:rPr>
              <w:t xml:space="preserve"> </w:t>
            </w:r>
            <w:r>
              <w:rPr>
                <w:sz w:val="24"/>
              </w:rPr>
              <w:t>деталей</w:t>
            </w:r>
            <w:r>
              <w:rPr>
                <w:spacing w:val="-5"/>
                <w:sz w:val="24"/>
              </w:rPr>
              <w:t xml:space="preserve"> </w:t>
            </w:r>
            <w:r>
              <w:rPr>
                <w:sz w:val="24"/>
              </w:rPr>
              <w:t>(пластилин,</w:t>
            </w:r>
            <w:r>
              <w:rPr>
                <w:spacing w:val="-6"/>
                <w:sz w:val="24"/>
              </w:rPr>
              <w:t xml:space="preserve"> </w:t>
            </w:r>
            <w:r>
              <w:rPr>
                <w:sz w:val="24"/>
              </w:rPr>
              <w:t>острые</w:t>
            </w:r>
            <w:r>
              <w:rPr>
                <w:spacing w:val="-9"/>
                <w:sz w:val="24"/>
              </w:rPr>
              <w:t xml:space="preserve"> </w:t>
            </w:r>
            <w:r>
              <w:rPr>
                <w:spacing w:val="-2"/>
                <w:sz w:val="24"/>
              </w:rPr>
              <w:t>палочки).</w:t>
            </w:r>
          </w:p>
          <w:p w14:paraId="1C182B39" w14:textId="77777777" w:rsidR="00802346" w:rsidRDefault="00B42871">
            <w:pPr>
              <w:pStyle w:val="TableParagraph"/>
              <w:numPr>
                <w:ilvl w:val="0"/>
                <w:numId w:val="71"/>
              </w:numPr>
              <w:tabs>
                <w:tab w:val="left" w:pos="1150"/>
              </w:tabs>
              <w:ind w:left="199" w:right="1272" w:firstLine="712"/>
              <w:rPr>
                <w:sz w:val="24"/>
              </w:rPr>
            </w:pPr>
            <w:r>
              <w:rPr>
                <w:sz w:val="24"/>
              </w:rPr>
              <w:t>Работа</w:t>
            </w:r>
            <w:r>
              <w:rPr>
                <w:spacing w:val="40"/>
                <w:sz w:val="24"/>
              </w:rPr>
              <w:t xml:space="preserve"> </w:t>
            </w:r>
            <w:r>
              <w:rPr>
                <w:sz w:val="24"/>
              </w:rPr>
              <w:t>с</w:t>
            </w:r>
            <w:r>
              <w:rPr>
                <w:spacing w:val="40"/>
                <w:sz w:val="24"/>
              </w:rPr>
              <w:t xml:space="preserve"> </w:t>
            </w:r>
            <w:r>
              <w:rPr>
                <w:sz w:val="24"/>
              </w:rPr>
              <w:t>засушенными</w:t>
            </w:r>
            <w:r>
              <w:rPr>
                <w:spacing w:val="40"/>
                <w:sz w:val="24"/>
              </w:rPr>
              <w:t xml:space="preserve"> </w:t>
            </w:r>
            <w:r>
              <w:rPr>
                <w:sz w:val="24"/>
              </w:rPr>
              <w:t>листьями</w:t>
            </w:r>
            <w:r>
              <w:rPr>
                <w:spacing w:val="40"/>
                <w:sz w:val="24"/>
              </w:rPr>
              <w:t xml:space="preserve"> </w:t>
            </w:r>
            <w:r>
              <w:rPr>
                <w:sz w:val="24"/>
              </w:rPr>
              <w:t>(аппликация, объемные изделия).</w:t>
            </w:r>
          </w:p>
          <w:p w14:paraId="663EE32D" w14:textId="77777777" w:rsidR="00802346" w:rsidRDefault="00B42871">
            <w:pPr>
              <w:pStyle w:val="TableParagraph"/>
              <w:numPr>
                <w:ilvl w:val="0"/>
                <w:numId w:val="71"/>
              </w:numPr>
              <w:tabs>
                <w:tab w:val="left" w:pos="1046"/>
              </w:tabs>
              <w:ind w:left="1046" w:hanging="135"/>
              <w:rPr>
                <w:sz w:val="24"/>
              </w:rPr>
            </w:pPr>
            <w:r>
              <w:rPr>
                <w:sz w:val="24"/>
              </w:rPr>
              <w:t>Работа</w:t>
            </w:r>
            <w:r>
              <w:rPr>
                <w:spacing w:val="-4"/>
                <w:sz w:val="24"/>
              </w:rPr>
              <w:t xml:space="preserve"> </w:t>
            </w:r>
            <w:r>
              <w:rPr>
                <w:sz w:val="24"/>
              </w:rPr>
              <w:t>с</w:t>
            </w:r>
            <w:r>
              <w:rPr>
                <w:spacing w:val="-5"/>
                <w:sz w:val="24"/>
              </w:rPr>
              <w:t xml:space="preserve"> </w:t>
            </w:r>
            <w:r>
              <w:rPr>
                <w:sz w:val="24"/>
              </w:rPr>
              <w:t>еловыми</w:t>
            </w:r>
            <w:r>
              <w:rPr>
                <w:spacing w:val="1"/>
                <w:sz w:val="24"/>
              </w:rPr>
              <w:t xml:space="preserve"> </w:t>
            </w:r>
            <w:r>
              <w:rPr>
                <w:spacing w:val="-2"/>
                <w:sz w:val="24"/>
              </w:rPr>
              <w:t>шишками.</w:t>
            </w:r>
          </w:p>
          <w:p w14:paraId="159E1B67" w14:textId="77777777" w:rsidR="00802346" w:rsidRDefault="00B42871">
            <w:pPr>
              <w:pStyle w:val="TableParagraph"/>
              <w:numPr>
                <w:ilvl w:val="0"/>
                <w:numId w:val="71"/>
              </w:numPr>
              <w:tabs>
                <w:tab w:val="left" w:pos="1046"/>
              </w:tabs>
              <w:ind w:left="1046" w:hanging="135"/>
              <w:rPr>
                <w:sz w:val="24"/>
              </w:rPr>
            </w:pPr>
            <w:r>
              <w:rPr>
                <w:sz w:val="24"/>
              </w:rPr>
              <w:t>Работа</w:t>
            </w:r>
            <w:r>
              <w:rPr>
                <w:spacing w:val="-6"/>
                <w:sz w:val="24"/>
              </w:rPr>
              <w:t xml:space="preserve"> </w:t>
            </w:r>
            <w:r>
              <w:rPr>
                <w:sz w:val="24"/>
              </w:rPr>
              <w:t>с</w:t>
            </w:r>
            <w:r>
              <w:rPr>
                <w:spacing w:val="-6"/>
                <w:sz w:val="24"/>
              </w:rPr>
              <w:t xml:space="preserve"> </w:t>
            </w:r>
            <w:r>
              <w:rPr>
                <w:sz w:val="24"/>
              </w:rPr>
              <w:t>тростниковой</w:t>
            </w:r>
            <w:r>
              <w:rPr>
                <w:spacing w:val="-3"/>
                <w:sz w:val="24"/>
              </w:rPr>
              <w:t xml:space="preserve"> </w:t>
            </w:r>
            <w:r>
              <w:rPr>
                <w:spacing w:val="-2"/>
                <w:sz w:val="24"/>
              </w:rPr>
              <w:t>травой.</w:t>
            </w:r>
          </w:p>
          <w:p w14:paraId="6D8E0107" w14:textId="77777777" w:rsidR="00802346" w:rsidRDefault="00B42871">
            <w:pPr>
              <w:pStyle w:val="TableParagraph"/>
              <w:numPr>
                <w:ilvl w:val="0"/>
                <w:numId w:val="71"/>
              </w:numPr>
              <w:tabs>
                <w:tab w:val="left" w:pos="1046"/>
              </w:tabs>
              <w:ind w:left="1046" w:hanging="135"/>
              <w:rPr>
                <w:sz w:val="24"/>
              </w:rPr>
            </w:pPr>
            <w:r>
              <w:rPr>
                <w:sz w:val="24"/>
              </w:rPr>
              <w:t>Изготовление</w:t>
            </w:r>
            <w:r>
              <w:rPr>
                <w:spacing w:val="-6"/>
                <w:sz w:val="24"/>
              </w:rPr>
              <w:t xml:space="preserve"> </w:t>
            </w:r>
            <w:r>
              <w:rPr>
                <w:sz w:val="24"/>
              </w:rPr>
              <w:t>игрушек</w:t>
            </w:r>
            <w:r>
              <w:rPr>
                <w:spacing w:val="-2"/>
                <w:sz w:val="24"/>
              </w:rPr>
              <w:t xml:space="preserve"> </w:t>
            </w:r>
            <w:r>
              <w:rPr>
                <w:sz w:val="24"/>
              </w:rPr>
              <w:t>из</w:t>
            </w:r>
            <w:r>
              <w:rPr>
                <w:spacing w:val="-1"/>
                <w:sz w:val="24"/>
              </w:rPr>
              <w:t xml:space="preserve"> </w:t>
            </w:r>
            <w:r>
              <w:rPr>
                <w:spacing w:val="-2"/>
                <w:sz w:val="24"/>
              </w:rPr>
              <w:t>желудей.</w:t>
            </w:r>
          </w:p>
          <w:p w14:paraId="7BCA55BC" w14:textId="77777777" w:rsidR="00802346" w:rsidRDefault="00B42871">
            <w:pPr>
              <w:pStyle w:val="TableParagraph"/>
              <w:numPr>
                <w:ilvl w:val="0"/>
                <w:numId w:val="71"/>
              </w:numPr>
              <w:tabs>
                <w:tab w:val="left" w:pos="1171"/>
              </w:tabs>
              <w:ind w:left="199" w:right="209" w:firstLine="712"/>
              <w:rPr>
                <w:sz w:val="24"/>
              </w:rPr>
            </w:pPr>
            <w:r>
              <w:rPr>
                <w:sz w:val="24"/>
              </w:rPr>
              <w:t>Изготовление</w:t>
            </w:r>
            <w:r>
              <w:rPr>
                <w:spacing w:val="40"/>
                <w:sz w:val="24"/>
              </w:rPr>
              <w:t xml:space="preserve"> </w:t>
            </w:r>
            <w:r>
              <w:rPr>
                <w:sz w:val="24"/>
              </w:rPr>
              <w:t>игрушек</w:t>
            </w:r>
            <w:r>
              <w:rPr>
                <w:spacing w:val="40"/>
                <w:sz w:val="24"/>
              </w:rPr>
              <w:t xml:space="preserve"> </w:t>
            </w:r>
            <w:r>
              <w:rPr>
                <w:sz w:val="24"/>
              </w:rPr>
              <w:t>из</w:t>
            </w:r>
            <w:r>
              <w:rPr>
                <w:spacing w:val="40"/>
                <w:sz w:val="24"/>
              </w:rPr>
              <w:t xml:space="preserve"> </w:t>
            </w:r>
            <w:r>
              <w:rPr>
                <w:sz w:val="24"/>
              </w:rPr>
              <w:t>скорлупы</w:t>
            </w:r>
            <w:r>
              <w:rPr>
                <w:spacing w:val="40"/>
                <w:sz w:val="24"/>
              </w:rPr>
              <w:t xml:space="preserve"> </w:t>
            </w:r>
            <w:r>
              <w:rPr>
                <w:sz w:val="24"/>
              </w:rPr>
              <w:t>ореха</w:t>
            </w:r>
            <w:r>
              <w:rPr>
                <w:spacing w:val="40"/>
                <w:sz w:val="24"/>
              </w:rPr>
              <w:t xml:space="preserve"> </w:t>
            </w:r>
            <w:r>
              <w:rPr>
                <w:sz w:val="24"/>
              </w:rPr>
              <w:t>(аппликация, объемные изделия).</w:t>
            </w:r>
          </w:p>
        </w:tc>
      </w:tr>
    </w:tbl>
    <w:p w14:paraId="14E4261C" w14:textId="77777777" w:rsidR="00802346" w:rsidRDefault="00802346">
      <w:pPr>
        <w:pStyle w:val="TableParagraph"/>
        <w:rPr>
          <w:sz w:val="24"/>
        </w:rPr>
        <w:sectPr w:rsidR="00802346">
          <w:footerReference w:type="default" r:id="rId26"/>
          <w:pgSz w:w="11920" w:h="16850"/>
          <w:pgMar w:top="1020" w:right="0" w:bottom="1560" w:left="850" w:header="0" w:footer="1367" w:gutter="0"/>
          <w:pgNumType w:start="95"/>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6B3C8CC7" w14:textId="77777777">
        <w:trPr>
          <w:trHeight w:val="11646"/>
        </w:trPr>
        <w:tc>
          <w:tcPr>
            <w:tcW w:w="1810" w:type="dxa"/>
          </w:tcPr>
          <w:p w14:paraId="0F96BE11" w14:textId="77777777" w:rsidR="00802346" w:rsidRDefault="00B42871">
            <w:pPr>
              <w:pStyle w:val="TableParagraph"/>
              <w:spacing w:before="1" w:line="237" w:lineRule="auto"/>
              <w:ind w:left="201" w:right="694"/>
              <w:rPr>
                <w:b/>
                <w:sz w:val="24"/>
              </w:rPr>
            </w:pPr>
            <w:r>
              <w:rPr>
                <w:b/>
                <w:spacing w:val="-2"/>
                <w:sz w:val="24"/>
              </w:rPr>
              <w:lastRenderedPageBreak/>
              <w:t>Работа</w:t>
            </w:r>
            <w:r>
              <w:rPr>
                <w:b/>
                <w:spacing w:val="-13"/>
                <w:sz w:val="24"/>
              </w:rPr>
              <w:t xml:space="preserve"> </w:t>
            </w:r>
            <w:r>
              <w:rPr>
                <w:b/>
                <w:spacing w:val="-2"/>
                <w:sz w:val="24"/>
              </w:rPr>
              <w:t>с бумагой</w:t>
            </w:r>
          </w:p>
        </w:tc>
        <w:tc>
          <w:tcPr>
            <w:tcW w:w="7517" w:type="dxa"/>
          </w:tcPr>
          <w:p w14:paraId="25064701" w14:textId="77777777" w:rsidR="00802346" w:rsidRDefault="00B42871">
            <w:pPr>
              <w:pStyle w:val="TableParagraph"/>
              <w:numPr>
                <w:ilvl w:val="0"/>
                <w:numId w:val="70"/>
              </w:numPr>
              <w:tabs>
                <w:tab w:val="left" w:pos="1046"/>
              </w:tabs>
              <w:spacing w:line="264" w:lineRule="exact"/>
              <w:ind w:left="1046" w:hanging="135"/>
              <w:rPr>
                <w:sz w:val="24"/>
              </w:rPr>
            </w:pPr>
            <w:r>
              <w:rPr>
                <w:sz w:val="24"/>
              </w:rPr>
              <w:t>Элементарные</w:t>
            </w:r>
            <w:r>
              <w:rPr>
                <w:spacing w:val="-8"/>
                <w:sz w:val="24"/>
              </w:rPr>
              <w:t xml:space="preserve"> </w:t>
            </w:r>
            <w:r>
              <w:rPr>
                <w:sz w:val="24"/>
              </w:rPr>
              <w:t>сведения</w:t>
            </w:r>
            <w:r>
              <w:rPr>
                <w:spacing w:val="-1"/>
                <w:sz w:val="24"/>
              </w:rPr>
              <w:t xml:space="preserve"> </w:t>
            </w:r>
            <w:r>
              <w:rPr>
                <w:sz w:val="24"/>
              </w:rPr>
              <w:t>о</w:t>
            </w:r>
            <w:r>
              <w:rPr>
                <w:spacing w:val="-5"/>
                <w:sz w:val="24"/>
              </w:rPr>
              <w:t xml:space="preserve"> </w:t>
            </w:r>
            <w:r>
              <w:rPr>
                <w:sz w:val="24"/>
              </w:rPr>
              <w:t>бумаге</w:t>
            </w:r>
            <w:r>
              <w:rPr>
                <w:spacing w:val="-2"/>
                <w:sz w:val="24"/>
              </w:rPr>
              <w:t xml:space="preserve"> </w:t>
            </w:r>
            <w:r>
              <w:rPr>
                <w:sz w:val="24"/>
              </w:rPr>
              <w:t>(изделия</w:t>
            </w:r>
            <w:r>
              <w:rPr>
                <w:spacing w:val="-3"/>
                <w:sz w:val="24"/>
              </w:rPr>
              <w:t xml:space="preserve"> </w:t>
            </w:r>
            <w:r>
              <w:rPr>
                <w:sz w:val="24"/>
              </w:rPr>
              <w:t>из</w:t>
            </w:r>
            <w:r>
              <w:rPr>
                <w:spacing w:val="-5"/>
                <w:sz w:val="24"/>
              </w:rPr>
              <w:t xml:space="preserve"> </w:t>
            </w:r>
            <w:r>
              <w:rPr>
                <w:spacing w:val="-2"/>
                <w:sz w:val="24"/>
              </w:rPr>
              <w:t>бумаги).</w:t>
            </w:r>
          </w:p>
          <w:p w14:paraId="7CDEA702" w14:textId="77777777" w:rsidR="00802346" w:rsidRDefault="00B42871">
            <w:pPr>
              <w:pStyle w:val="TableParagraph"/>
              <w:numPr>
                <w:ilvl w:val="0"/>
                <w:numId w:val="70"/>
              </w:numPr>
              <w:tabs>
                <w:tab w:val="left" w:pos="1130"/>
              </w:tabs>
              <w:ind w:right="877" w:firstLine="712"/>
              <w:rPr>
                <w:sz w:val="24"/>
              </w:rPr>
            </w:pPr>
            <w:r>
              <w:rPr>
                <w:sz w:val="24"/>
              </w:rPr>
              <w:t>Сорта</w:t>
            </w:r>
            <w:r>
              <w:rPr>
                <w:spacing w:val="-1"/>
                <w:sz w:val="24"/>
              </w:rPr>
              <w:t xml:space="preserve"> </w:t>
            </w:r>
            <w:r>
              <w:rPr>
                <w:sz w:val="24"/>
              </w:rPr>
              <w:t>и виды бумаги (бумага</w:t>
            </w:r>
            <w:r>
              <w:rPr>
                <w:spacing w:val="-1"/>
                <w:sz w:val="24"/>
              </w:rPr>
              <w:t xml:space="preserve"> </w:t>
            </w:r>
            <w:r>
              <w:rPr>
                <w:sz w:val="24"/>
              </w:rPr>
              <w:t>для письма, бумага</w:t>
            </w:r>
            <w:r>
              <w:rPr>
                <w:spacing w:val="-1"/>
                <w:sz w:val="24"/>
              </w:rPr>
              <w:t xml:space="preserve"> </w:t>
            </w:r>
            <w:r>
              <w:rPr>
                <w:sz w:val="24"/>
              </w:rPr>
              <w:t>для печати,</w:t>
            </w:r>
            <w:r>
              <w:rPr>
                <w:spacing w:val="-10"/>
                <w:sz w:val="24"/>
              </w:rPr>
              <w:t xml:space="preserve"> </w:t>
            </w:r>
            <w:r>
              <w:rPr>
                <w:sz w:val="24"/>
              </w:rPr>
              <w:t>рисовальная,</w:t>
            </w:r>
            <w:r>
              <w:rPr>
                <w:spacing w:val="-8"/>
                <w:sz w:val="24"/>
              </w:rPr>
              <w:t xml:space="preserve"> </w:t>
            </w:r>
            <w:r>
              <w:rPr>
                <w:sz w:val="24"/>
              </w:rPr>
              <w:t>впитывающая/гигиеническая,</w:t>
            </w:r>
            <w:r>
              <w:rPr>
                <w:spacing w:val="-8"/>
                <w:sz w:val="24"/>
              </w:rPr>
              <w:t xml:space="preserve"> </w:t>
            </w:r>
            <w:r>
              <w:rPr>
                <w:spacing w:val="-2"/>
                <w:sz w:val="24"/>
              </w:rPr>
              <w:t>крашеная).</w:t>
            </w:r>
          </w:p>
          <w:p w14:paraId="04B9FA08" w14:textId="77777777" w:rsidR="00802346" w:rsidRDefault="00B42871">
            <w:pPr>
              <w:pStyle w:val="TableParagraph"/>
              <w:numPr>
                <w:ilvl w:val="0"/>
                <w:numId w:val="70"/>
              </w:numPr>
              <w:tabs>
                <w:tab w:val="left" w:pos="1046"/>
              </w:tabs>
              <w:ind w:left="1046" w:hanging="135"/>
              <w:rPr>
                <w:sz w:val="24"/>
              </w:rPr>
            </w:pPr>
            <w:r>
              <w:rPr>
                <w:sz w:val="24"/>
              </w:rPr>
              <w:t>Цвет,</w:t>
            </w:r>
            <w:r>
              <w:rPr>
                <w:spacing w:val="-10"/>
                <w:sz w:val="24"/>
              </w:rPr>
              <w:t xml:space="preserve"> </w:t>
            </w:r>
            <w:r>
              <w:rPr>
                <w:sz w:val="24"/>
              </w:rPr>
              <w:t>форма</w:t>
            </w:r>
            <w:r>
              <w:rPr>
                <w:spacing w:val="-9"/>
                <w:sz w:val="24"/>
              </w:rPr>
              <w:t xml:space="preserve"> </w:t>
            </w:r>
            <w:r>
              <w:rPr>
                <w:sz w:val="24"/>
              </w:rPr>
              <w:t>бумаги</w:t>
            </w:r>
            <w:r>
              <w:rPr>
                <w:spacing w:val="-4"/>
                <w:sz w:val="24"/>
              </w:rPr>
              <w:t xml:space="preserve"> </w:t>
            </w:r>
            <w:r>
              <w:rPr>
                <w:sz w:val="24"/>
              </w:rPr>
              <w:t>(треугольник,</w:t>
            </w:r>
            <w:r>
              <w:rPr>
                <w:spacing w:val="-4"/>
                <w:sz w:val="24"/>
              </w:rPr>
              <w:t xml:space="preserve"> </w:t>
            </w:r>
            <w:r>
              <w:rPr>
                <w:sz w:val="24"/>
              </w:rPr>
              <w:t>квадрат,</w:t>
            </w:r>
            <w:r>
              <w:rPr>
                <w:spacing w:val="-6"/>
                <w:sz w:val="24"/>
              </w:rPr>
              <w:t xml:space="preserve"> </w:t>
            </w:r>
            <w:r>
              <w:rPr>
                <w:spacing w:val="-2"/>
                <w:sz w:val="24"/>
              </w:rPr>
              <w:t>прямоугольник).</w:t>
            </w:r>
          </w:p>
          <w:p w14:paraId="6DB9B396" w14:textId="77777777" w:rsidR="00802346" w:rsidRDefault="00B42871">
            <w:pPr>
              <w:pStyle w:val="TableParagraph"/>
              <w:numPr>
                <w:ilvl w:val="0"/>
                <w:numId w:val="70"/>
              </w:numPr>
              <w:tabs>
                <w:tab w:val="left" w:pos="1106"/>
              </w:tabs>
              <w:ind w:left="1106" w:hanging="135"/>
              <w:rPr>
                <w:sz w:val="24"/>
              </w:rPr>
            </w:pPr>
            <w:r>
              <w:rPr>
                <w:sz w:val="24"/>
              </w:rPr>
              <w:t>Инструменты</w:t>
            </w:r>
            <w:r>
              <w:rPr>
                <w:spacing w:val="-6"/>
                <w:sz w:val="24"/>
              </w:rPr>
              <w:t xml:space="preserve"> </w:t>
            </w:r>
            <w:r>
              <w:rPr>
                <w:sz w:val="24"/>
              </w:rPr>
              <w:t>и</w:t>
            </w:r>
            <w:r>
              <w:rPr>
                <w:spacing w:val="-1"/>
                <w:sz w:val="24"/>
              </w:rPr>
              <w:t xml:space="preserve"> </w:t>
            </w:r>
            <w:r>
              <w:rPr>
                <w:sz w:val="24"/>
              </w:rPr>
              <w:t>материалы</w:t>
            </w:r>
            <w:r>
              <w:rPr>
                <w:spacing w:val="-5"/>
                <w:sz w:val="24"/>
              </w:rPr>
              <w:t xml:space="preserve"> </w:t>
            </w:r>
            <w:r>
              <w:rPr>
                <w:sz w:val="24"/>
              </w:rPr>
              <w:t>для</w:t>
            </w:r>
            <w:r>
              <w:rPr>
                <w:spacing w:val="-2"/>
                <w:sz w:val="24"/>
              </w:rPr>
              <w:t xml:space="preserve"> </w:t>
            </w:r>
            <w:r>
              <w:rPr>
                <w:sz w:val="24"/>
              </w:rPr>
              <w:t>работы</w:t>
            </w:r>
            <w:r>
              <w:rPr>
                <w:spacing w:val="-2"/>
                <w:sz w:val="24"/>
              </w:rPr>
              <w:t xml:space="preserve"> </w:t>
            </w:r>
            <w:r>
              <w:rPr>
                <w:sz w:val="24"/>
              </w:rPr>
              <w:t>с</w:t>
            </w:r>
            <w:r>
              <w:rPr>
                <w:spacing w:val="-8"/>
                <w:sz w:val="24"/>
              </w:rPr>
              <w:t xml:space="preserve"> </w:t>
            </w:r>
            <w:r>
              <w:rPr>
                <w:sz w:val="24"/>
              </w:rPr>
              <w:t>бумагой</w:t>
            </w:r>
            <w:r>
              <w:rPr>
                <w:spacing w:val="-1"/>
                <w:sz w:val="24"/>
              </w:rPr>
              <w:t xml:space="preserve"> </w:t>
            </w:r>
            <w:r>
              <w:rPr>
                <w:sz w:val="24"/>
              </w:rPr>
              <w:t>и</w:t>
            </w:r>
            <w:r>
              <w:rPr>
                <w:spacing w:val="-3"/>
                <w:sz w:val="24"/>
              </w:rPr>
              <w:t xml:space="preserve"> </w:t>
            </w:r>
            <w:r>
              <w:rPr>
                <w:spacing w:val="-2"/>
                <w:sz w:val="24"/>
              </w:rPr>
              <w:t>картоном.</w:t>
            </w:r>
          </w:p>
          <w:p w14:paraId="082B618E" w14:textId="77777777" w:rsidR="00802346" w:rsidRDefault="00B42871">
            <w:pPr>
              <w:pStyle w:val="TableParagraph"/>
              <w:numPr>
                <w:ilvl w:val="0"/>
                <w:numId w:val="70"/>
              </w:numPr>
              <w:tabs>
                <w:tab w:val="left" w:pos="1046"/>
              </w:tabs>
              <w:ind w:left="1046" w:hanging="135"/>
              <w:rPr>
                <w:sz w:val="24"/>
              </w:rPr>
            </w:pPr>
            <w:r>
              <w:rPr>
                <w:sz w:val="24"/>
              </w:rPr>
              <w:t>Организация</w:t>
            </w:r>
            <w:r>
              <w:rPr>
                <w:spacing w:val="-6"/>
                <w:sz w:val="24"/>
              </w:rPr>
              <w:t xml:space="preserve"> </w:t>
            </w:r>
            <w:r>
              <w:rPr>
                <w:sz w:val="24"/>
              </w:rPr>
              <w:t>рабочего</w:t>
            </w:r>
            <w:r>
              <w:rPr>
                <w:spacing w:val="-5"/>
                <w:sz w:val="24"/>
              </w:rPr>
              <w:t xml:space="preserve"> </w:t>
            </w:r>
            <w:r>
              <w:rPr>
                <w:sz w:val="24"/>
              </w:rPr>
              <w:t>места</w:t>
            </w:r>
            <w:r>
              <w:rPr>
                <w:spacing w:val="-6"/>
                <w:sz w:val="24"/>
              </w:rPr>
              <w:t xml:space="preserve"> </w:t>
            </w:r>
            <w:r>
              <w:rPr>
                <w:sz w:val="24"/>
              </w:rPr>
              <w:t>при</w:t>
            </w:r>
            <w:r>
              <w:rPr>
                <w:spacing w:val="-1"/>
                <w:sz w:val="24"/>
              </w:rPr>
              <w:t xml:space="preserve"> </w:t>
            </w:r>
            <w:r>
              <w:rPr>
                <w:sz w:val="24"/>
              </w:rPr>
              <w:t>работе</w:t>
            </w:r>
            <w:r>
              <w:rPr>
                <w:spacing w:val="-5"/>
                <w:sz w:val="24"/>
              </w:rPr>
              <w:t xml:space="preserve"> </w:t>
            </w:r>
            <w:r>
              <w:rPr>
                <w:sz w:val="24"/>
              </w:rPr>
              <w:t>с</w:t>
            </w:r>
            <w:r>
              <w:rPr>
                <w:spacing w:val="-5"/>
                <w:sz w:val="24"/>
              </w:rPr>
              <w:t xml:space="preserve"> </w:t>
            </w:r>
            <w:r>
              <w:rPr>
                <w:spacing w:val="-2"/>
                <w:sz w:val="24"/>
              </w:rPr>
              <w:t>бумагой.</w:t>
            </w:r>
          </w:p>
          <w:p w14:paraId="034A32F8" w14:textId="77777777" w:rsidR="00802346" w:rsidRDefault="00B42871">
            <w:pPr>
              <w:pStyle w:val="TableParagraph"/>
              <w:numPr>
                <w:ilvl w:val="0"/>
                <w:numId w:val="70"/>
              </w:numPr>
              <w:tabs>
                <w:tab w:val="left" w:pos="1046"/>
              </w:tabs>
              <w:ind w:left="1046" w:hanging="135"/>
              <w:rPr>
                <w:sz w:val="24"/>
              </w:rPr>
            </w:pPr>
            <w:r>
              <w:rPr>
                <w:sz w:val="24"/>
              </w:rPr>
              <w:t>Виды</w:t>
            </w:r>
            <w:r>
              <w:rPr>
                <w:spacing w:val="-2"/>
                <w:sz w:val="24"/>
              </w:rPr>
              <w:t xml:space="preserve"> </w:t>
            </w:r>
            <w:r>
              <w:rPr>
                <w:sz w:val="24"/>
              </w:rPr>
              <w:t>работы</w:t>
            </w:r>
            <w:r>
              <w:rPr>
                <w:spacing w:val="-2"/>
                <w:sz w:val="24"/>
              </w:rPr>
              <w:t xml:space="preserve"> </w:t>
            </w:r>
            <w:r>
              <w:rPr>
                <w:sz w:val="24"/>
              </w:rPr>
              <w:t>с</w:t>
            </w:r>
            <w:r>
              <w:rPr>
                <w:spacing w:val="-5"/>
                <w:sz w:val="24"/>
              </w:rPr>
              <w:t xml:space="preserve"> </w:t>
            </w:r>
            <w:r>
              <w:rPr>
                <w:sz w:val="24"/>
              </w:rPr>
              <w:t>бумагой</w:t>
            </w:r>
            <w:r>
              <w:rPr>
                <w:spacing w:val="-1"/>
                <w:sz w:val="24"/>
              </w:rPr>
              <w:t xml:space="preserve"> </w:t>
            </w:r>
            <w:r>
              <w:rPr>
                <w:sz w:val="24"/>
              </w:rPr>
              <w:t xml:space="preserve">и </w:t>
            </w:r>
            <w:r>
              <w:rPr>
                <w:spacing w:val="-2"/>
                <w:sz w:val="24"/>
              </w:rPr>
              <w:t>картоном:</w:t>
            </w:r>
          </w:p>
          <w:p w14:paraId="50921847" w14:textId="77777777" w:rsidR="00802346" w:rsidRDefault="00B42871">
            <w:pPr>
              <w:pStyle w:val="TableParagraph"/>
              <w:spacing w:before="6" w:line="275" w:lineRule="exact"/>
              <w:ind w:left="911"/>
              <w:rPr>
                <w:b/>
                <w:i/>
                <w:sz w:val="24"/>
              </w:rPr>
            </w:pPr>
            <w:r>
              <w:rPr>
                <w:b/>
                <w:i/>
                <w:sz w:val="24"/>
              </w:rPr>
              <w:t>Разметка</w:t>
            </w:r>
            <w:r>
              <w:rPr>
                <w:b/>
                <w:i/>
                <w:spacing w:val="-8"/>
                <w:sz w:val="24"/>
              </w:rPr>
              <w:t xml:space="preserve"> </w:t>
            </w:r>
            <w:r>
              <w:rPr>
                <w:b/>
                <w:i/>
                <w:spacing w:val="-2"/>
                <w:sz w:val="24"/>
              </w:rPr>
              <w:t>бумаги.</w:t>
            </w:r>
          </w:p>
          <w:p w14:paraId="0FBA40E0" w14:textId="77777777" w:rsidR="00802346" w:rsidRDefault="00B42871">
            <w:pPr>
              <w:pStyle w:val="TableParagraph"/>
              <w:spacing w:line="275" w:lineRule="exact"/>
              <w:ind w:left="911"/>
              <w:rPr>
                <w:sz w:val="24"/>
              </w:rPr>
            </w:pPr>
            <w:r>
              <w:rPr>
                <w:sz w:val="24"/>
              </w:rPr>
              <w:t>Экономная</w:t>
            </w:r>
            <w:r>
              <w:rPr>
                <w:spacing w:val="-8"/>
                <w:sz w:val="24"/>
              </w:rPr>
              <w:t xml:space="preserve"> </w:t>
            </w:r>
            <w:r>
              <w:rPr>
                <w:sz w:val="24"/>
              </w:rPr>
              <w:t>разметка</w:t>
            </w:r>
            <w:r>
              <w:rPr>
                <w:spacing w:val="-6"/>
                <w:sz w:val="24"/>
              </w:rPr>
              <w:t xml:space="preserve"> </w:t>
            </w:r>
            <w:r>
              <w:rPr>
                <w:spacing w:val="-2"/>
                <w:sz w:val="24"/>
              </w:rPr>
              <w:t>бумаги.</w:t>
            </w:r>
          </w:p>
          <w:p w14:paraId="77579D20" w14:textId="77777777" w:rsidR="00802346" w:rsidRDefault="00B42871">
            <w:pPr>
              <w:pStyle w:val="TableParagraph"/>
              <w:spacing w:before="3" w:line="272" w:lineRule="exact"/>
              <w:ind w:left="911"/>
              <w:rPr>
                <w:b/>
                <w:i/>
                <w:sz w:val="24"/>
              </w:rPr>
            </w:pPr>
            <w:r>
              <w:rPr>
                <w:b/>
                <w:i/>
                <w:sz w:val="24"/>
              </w:rPr>
              <w:t>Приемы</w:t>
            </w:r>
            <w:r>
              <w:rPr>
                <w:b/>
                <w:i/>
                <w:spacing w:val="-5"/>
                <w:sz w:val="24"/>
              </w:rPr>
              <w:t xml:space="preserve"> </w:t>
            </w:r>
            <w:r>
              <w:rPr>
                <w:b/>
                <w:i/>
                <w:spacing w:val="-2"/>
                <w:sz w:val="24"/>
              </w:rPr>
              <w:t>разметки:</w:t>
            </w:r>
          </w:p>
          <w:p w14:paraId="7733C6F6" w14:textId="77777777" w:rsidR="00802346" w:rsidRDefault="00B42871">
            <w:pPr>
              <w:pStyle w:val="TableParagraph"/>
              <w:numPr>
                <w:ilvl w:val="0"/>
                <w:numId w:val="70"/>
              </w:numPr>
              <w:tabs>
                <w:tab w:val="left" w:pos="1070"/>
              </w:tabs>
              <w:ind w:right="181" w:firstLine="712"/>
              <w:jc w:val="both"/>
              <w:rPr>
                <w:sz w:val="24"/>
              </w:rPr>
            </w:pPr>
            <w:r>
              <w:rPr>
                <w:sz w:val="24"/>
              </w:rP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w:t>
            </w:r>
            <w:r>
              <w:rPr>
                <w:spacing w:val="-2"/>
                <w:sz w:val="24"/>
              </w:rPr>
              <w:t>конфигурации;</w:t>
            </w:r>
          </w:p>
          <w:p w14:paraId="1864D2C4" w14:textId="77777777" w:rsidR="00802346" w:rsidRDefault="00B42871">
            <w:pPr>
              <w:pStyle w:val="TableParagraph"/>
              <w:numPr>
                <w:ilvl w:val="0"/>
                <w:numId w:val="69"/>
              </w:numPr>
              <w:tabs>
                <w:tab w:val="left" w:pos="923"/>
              </w:tabs>
              <w:spacing w:before="11" w:line="228" w:lineRule="auto"/>
              <w:ind w:right="564" w:firstLine="0"/>
              <w:rPr>
                <w:sz w:val="24"/>
              </w:rPr>
            </w:pPr>
            <w:r>
              <w:rPr>
                <w:sz w:val="24"/>
              </w:rPr>
              <w:t>разметка с помощью чертежных инструментов (по линейке,</w:t>
            </w:r>
            <w:r>
              <w:rPr>
                <w:spacing w:val="-15"/>
                <w:sz w:val="24"/>
              </w:rPr>
              <w:t xml:space="preserve"> </w:t>
            </w:r>
            <w:r>
              <w:rPr>
                <w:sz w:val="24"/>
              </w:rPr>
              <w:t>угольнику,</w:t>
            </w:r>
            <w:r>
              <w:rPr>
                <w:spacing w:val="-15"/>
                <w:sz w:val="24"/>
              </w:rPr>
              <w:t xml:space="preserve"> </w:t>
            </w:r>
            <w:r>
              <w:rPr>
                <w:sz w:val="24"/>
              </w:rPr>
              <w:t>циркулем).</w:t>
            </w:r>
            <w:r>
              <w:rPr>
                <w:spacing w:val="-15"/>
                <w:sz w:val="24"/>
              </w:rPr>
              <w:t xml:space="preserve"> </w:t>
            </w:r>
            <w:r>
              <w:rPr>
                <w:sz w:val="24"/>
              </w:rPr>
              <w:t>Понятия:</w:t>
            </w:r>
            <w:r>
              <w:rPr>
                <w:spacing w:val="-15"/>
                <w:sz w:val="24"/>
              </w:rPr>
              <w:t xml:space="preserve"> </w:t>
            </w:r>
            <w:r>
              <w:rPr>
                <w:sz w:val="24"/>
              </w:rPr>
              <w:t>«линейка»,</w:t>
            </w:r>
            <w:r>
              <w:rPr>
                <w:spacing w:val="-15"/>
                <w:sz w:val="24"/>
              </w:rPr>
              <w:t xml:space="preserve"> </w:t>
            </w:r>
            <w:r>
              <w:rPr>
                <w:sz w:val="24"/>
              </w:rPr>
              <w:t>«угольник»,</w:t>
            </w:r>
          </w:p>
          <w:p w14:paraId="6EF6655E" w14:textId="77777777" w:rsidR="00802346" w:rsidRDefault="00B42871">
            <w:pPr>
              <w:pStyle w:val="TableParagraph"/>
              <w:spacing w:line="272" w:lineRule="exact"/>
              <w:ind w:left="215"/>
              <w:rPr>
                <w:sz w:val="24"/>
              </w:rPr>
            </w:pPr>
            <w:r>
              <w:rPr>
                <w:sz w:val="24"/>
              </w:rPr>
              <w:t>«циркуль».</w:t>
            </w:r>
            <w:r>
              <w:rPr>
                <w:spacing w:val="-4"/>
                <w:sz w:val="24"/>
              </w:rPr>
              <w:t xml:space="preserve"> </w:t>
            </w:r>
            <w:r>
              <w:rPr>
                <w:sz w:val="24"/>
              </w:rPr>
              <w:t>Их</w:t>
            </w:r>
            <w:r>
              <w:rPr>
                <w:spacing w:val="-2"/>
                <w:sz w:val="24"/>
              </w:rPr>
              <w:t xml:space="preserve"> </w:t>
            </w:r>
            <w:r>
              <w:rPr>
                <w:sz w:val="24"/>
              </w:rPr>
              <w:t>применение</w:t>
            </w:r>
            <w:r>
              <w:rPr>
                <w:spacing w:val="-4"/>
                <w:sz w:val="24"/>
              </w:rPr>
              <w:t xml:space="preserve"> </w:t>
            </w:r>
            <w:r>
              <w:rPr>
                <w:sz w:val="24"/>
              </w:rPr>
              <w:t xml:space="preserve">и </w:t>
            </w:r>
            <w:r>
              <w:rPr>
                <w:spacing w:val="-2"/>
                <w:sz w:val="24"/>
              </w:rPr>
              <w:t>устройство;</w:t>
            </w:r>
          </w:p>
          <w:p w14:paraId="7D9BC1E1" w14:textId="77777777" w:rsidR="00802346" w:rsidRDefault="00B42871">
            <w:pPr>
              <w:pStyle w:val="TableParagraph"/>
              <w:numPr>
                <w:ilvl w:val="0"/>
                <w:numId w:val="69"/>
              </w:numPr>
              <w:tabs>
                <w:tab w:val="left" w:pos="923"/>
              </w:tabs>
              <w:spacing w:before="19" w:line="225" w:lineRule="auto"/>
              <w:ind w:right="1595" w:firstLine="0"/>
              <w:rPr>
                <w:sz w:val="24"/>
              </w:rPr>
            </w:pPr>
            <w:r>
              <w:rPr>
                <w:sz w:val="24"/>
              </w:rPr>
              <w:t>разметка</w:t>
            </w:r>
            <w:r>
              <w:rPr>
                <w:spacing w:val="-15"/>
                <w:sz w:val="24"/>
              </w:rPr>
              <w:t xml:space="preserve"> </w:t>
            </w:r>
            <w:r>
              <w:rPr>
                <w:sz w:val="24"/>
              </w:rPr>
              <w:t>с</w:t>
            </w:r>
            <w:r>
              <w:rPr>
                <w:spacing w:val="-15"/>
                <w:sz w:val="24"/>
              </w:rPr>
              <w:t xml:space="preserve"> </w:t>
            </w:r>
            <w:r>
              <w:rPr>
                <w:sz w:val="24"/>
              </w:rPr>
              <w:t>опорой</w:t>
            </w:r>
            <w:r>
              <w:rPr>
                <w:spacing w:val="-13"/>
                <w:sz w:val="24"/>
              </w:rPr>
              <w:t xml:space="preserve"> </w:t>
            </w:r>
            <w:r>
              <w:rPr>
                <w:sz w:val="24"/>
              </w:rPr>
              <w:t>на</w:t>
            </w:r>
            <w:r>
              <w:rPr>
                <w:spacing w:val="-15"/>
                <w:sz w:val="24"/>
              </w:rPr>
              <w:t xml:space="preserve"> </w:t>
            </w:r>
            <w:r>
              <w:rPr>
                <w:sz w:val="24"/>
              </w:rPr>
              <w:t>чертеж.</w:t>
            </w:r>
            <w:r>
              <w:rPr>
                <w:spacing w:val="-15"/>
                <w:sz w:val="24"/>
              </w:rPr>
              <w:t xml:space="preserve"> </w:t>
            </w:r>
            <w:r>
              <w:rPr>
                <w:sz w:val="24"/>
              </w:rPr>
              <w:t>Понятие</w:t>
            </w:r>
            <w:r>
              <w:rPr>
                <w:spacing w:val="-8"/>
                <w:sz w:val="24"/>
              </w:rPr>
              <w:t xml:space="preserve"> </w:t>
            </w:r>
            <w:r>
              <w:rPr>
                <w:sz w:val="24"/>
              </w:rPr>
              <w:t>«чертеж». Линии чертежа. Чтение чертежа.</w:t>
            </w:r>
          </w:p>
          <w:p w14:paraId="5B69C2F5" w14:textId="77777777" w:rsidR="00802346" w:rsidRDefault="00B42871">
            <w:pPr>
              <w:pStyle w:val="TableParagraph"/>
              <w:spacing w:before="2"/>
              <w:ind w:left="911"/>
              <w:rPr>
                <w:sz w:val="24"/>
              </w:rPr>
            </w:pPr>
            <w:r>
              <w:rPr>
                <w:b/>
                <w:i/>
                <w:sz w:val="24"/>
              </w:rPr>
              <w:t>Вырезание</w:t>
            </w:r>
            <w:r>
              <w:rPr>
                <w:b/>
                <w:i/>
                <w:spacing w:val="-12"/>
                <w:sz w:val="24"/>
              </w:rPr>
              <w:t xml:space="preserve"> </w:t>
            </w:r>
            <w:r>
              <w:rPr>
                <w:b/>
                <w:i/>
                <w:sz w:val="24"/>
              </w:rPr>
              <w:t>ножницами</w:t>
            </w:r>
            <w:r>
              <w:rPr>
                <w:b/>
                <w:i/>
                <w:spacing w:val="-7"/>
                <w:sz w:val="24"/>
              </w:rPr>
              <w:t xml:space="preserve"> </w:t>
            </w:r>
            <w:r>
              <w:rPr>
                <w:b/>
                <w:i/>
                <w:sz w:val="24"/>
              </w:rPr>
              <w:t>из</w:t>
            </w:r>
            <w:r>
              <w:rPr>
                <w:b/>
                <w:i/>
                <w:spacing w:val="-8"/>
                <w:sz w:val="24"/>
              </w:rPr>
              <w:t xml:space="preserve"> </w:t>
            </w:r>
            <w:r>
              <w:rPr>
                <w:b/>
                <w:i/>
                <w:spacing w:val="-2"/>
                <w:sz w:val="24"/>
              </w:rPr>
              <w:t>бумаги</w:t>
            </w:r>
            <w:r>
              <w:rPr>
                <w:spacing w:val="-2"/>
                <w:sz w:val="24"/>
              </w:rPr>
              <w:t>.</w:t>
            </w:r>
          </w:p>
          <w:p w14:paraId="03691257" w14:textId="77777777" w:rsidR="00802346" w:rsidRDefault="00B42871">
            <w:pPr>
              <w:pStyle w:val="TableParagraph"/>
              <w:numPr>
                <w:ilvl w:val="1"/>
                <w:numId w:val="69"/>
              </w:numPr>
              <w:tabs>
                <w:tab w:val="left" w:pos="1046"/>
              </w:tabs>
              <w:ind w:left="1046" w:hanging="135"/>
              <w:rPr>
                <w:sz w:val="24"/>
              </w:rPr>
            </w:pPr>
            <w:r>
              <w:rPr>
                <w:sz w:val="24"/>
              </w:rPr>
              <w:t>Инструменты</w:t>
            </w:r>
            <w:r>
              <w:rPr>
                <w:spacing w:val="-6"/>
                <w:sz w:val="24"/>
              </w:rPr>
              <w:t xml:space="preserve"> </w:t>
            </w:r>
            <w:r>
              <w:rPr>
                <w:sz w:val="24"/>
              </w:rPr>
              <w:t>для</w:t>
            </w:r>
            <w:r>
              <w:rPr>
                <w:spacing w:val="-5"/>
                <w:sz w:val="24"/>
              </w:rPr>
              <w:t xml:space="preserve"> </w:t>
            </w:r>
            <w:r>
              <w:rPr>
                <w:sz w:val="24"/>
              </w:rPr>
              <w:t>резания</w:t>
            </w:r>
            <w:r>
              <w:rPr>
                <w:spacing w:val="-5"/>
                <w:sz w:val="24"/>
              </w:rPr>
              <w:t xml:space="preserve"> </w:t>
            </w:r>
            <w:r>
              <w:rPr>
                <w:spacing w:val="-2"/>
                <w:sz w:val="24"/>
              </w:rPr>
              <w:t>бумаги</w:t>
            </w:r>
          </w:p>
          <w:p w14:paraId="70F14535" w14:textId="77777777" w:rsidR="00802346" w:rsidRDefault="00B42871">
            <w:pPr>
              <w:pStyle w:val="TableParagraph"/>
              <w:numPr>
                <w:ilvl w:val="1"/>
                <w:numId w:val="69"/>
              </w:numPr>
              <w:tabs>
                <w:tab w:val="left" w:pos="1252"/>
                <w:tab w:val="left" w:pos="2381"/>
                <w:tab w:val="left" w:pos="3770"/>
                <w:tab w:val="left" w:pos="4137"/>
                <w:tab w:val="left" w:pos="5645"/>
              </w:tabs>
              <w:ind w:right="1004" w:hanging="341"/>
              <w:rPr>
                <w:sz w:val="24"/>
              </w:rPr>
            </w:pPr>
            <w:r>
              <w:rPr>
                <w:spacing w:val="-2"/>
                <w:sz w:val="24"/>
              </w:rPr>
              <w:t>Правила</w:t>
            </w:r>
            <w:r>
              <w:rPr>
                <w:sz w:val="24"/>
              </w:rPr>
              <w:tab/>
            </w:r>
            <w:r>
              <w:rPr>
                <w:spacing w:val="-2"/>
                <w:sz w:val="24"/>
              </w:rPr>
              <w:t>обращения</w:t>
            </w:r>
            <w:r>
              <w:rPr>
                <w:sz w:val="24"/>
              </w:rPr>
              <w:tab/>
            </w:r>
            <w:r>
              <w:rPr>
                <w:spacing w:val="-10"/>
                <w:sz w:val="24"/>
              </w:rPr>
              <w:t>с</w:t>
            </w:r>
            <w:r>
              <w:rPr>
                <w:sz w:val="24"/>
              </w:rPr>
              <w:tab/>
            </w:r>
            <w:r>
              <w:rPr>
                <w:spacing w:val="-2"/>
                <w:sz w:val="24"/>
              </w:rPr>
              <w:t>ножницами.</w:t>
            </w:r>
            <w:r>
              <w:rPr>
                <w:sz w:val="24"/>
              </w:rPr>
              <w:tab/>
            </w:r>
            <w:r>
              <w:rPr>
                <w:spacing w:val="-4"/>
                <w:sz w:val="24"/>
              </w:rPr>
              <w:t xml:space="preserve">Правила </w:t>
            </w:r>
            <w:r>
              <w:rPr>
                <w:sz w:val="24"/>
              </w:rPr>
              <w:t>работы ножницами. Удержание ножниц.</w:t>
            </w:r>
          </w:p>
          <w:p w14:paraId="72F8E588" w14:textId="77777777" w:rsidR="00802346" w:rsidRDefault="00B42871">
            <w:pPr>
              <w:pStyle w:val="TableParagraph"/>
              <w:ind w:left="199"/>
              <w:rPr>
                <w:sz w:val="24"/>
              </w:rPr>
            </w:pPr>
            <w:r>
              <w:rPr>
                <w:sz w:val="24"/>
              </w:rPr>
              <w:t>Приемы</w:t>
            </w:r>
            <w:r>
              <w:rPr>
                <w:spacing w:val="-6"/>
                <w:sz w:val="24"/>
              </w:rPr>
              <w:t xml:space="preserve"> </w:t>
            </w:r>
            <w:r>
              <w:rPr>
                <w:sz w:val="24"/>
              </w:rPr>
              <w:t>вырезания</w:t>
            </w:r>
            <w:r>
              <w:rPr>
                <w:spacing w:val="-3"/>
                <w:sz w:val="24"/>
              </w:rPr>
              <w:t xml:space="preserve"> </w:t>
            </w:r>
            <w:r>
              <w:rPr>
                <w:sz w:val="24"/>
              </w:rPr>
              <w:t>ножницами:</w:t>
            </w:r>
            <w:r>
              <w:rPr>
                <w:spacing w:val="26"/>
                <w:sz w:val="24"/>
              </w:rPr>
              <w:t xml:space="preserve"> </w:t>
            </w:r>
            <w:r>
              <w:rPr>
                <w:sz w:val="24"/>
              </w:rPr>
              <w:t>«разрез</w:t>
            </w:r>
            <w:r>
              <w:rPr>
                <w:spacing w:val="-4"/>
                <w:sz w:val="24"/>
              </w:rPr>
              <w:t xml:space="preserve"> </w:t>
            </w:r>
            <w:r>
              <w:rPr>
                <w:sz w:val="24"/>
              </w:rPr>
              <w:t>по</w:t>
            </w:r>
            <w:r>
              <w:rPr>
                <w:spacing w:val="-3"/>
                <w:sz w:val="24"/>
              </w:rPr>
              <w:t xml:space="preserve"> </w:t>
            </w:r>
            <w:r>
              <w:rPr>
                <w:sz w:val="24"/>
              </w:rPr>
              <w:t>короткой</w:t>
            </w:r>
            <w:r>
              <w:rPr>
                <w:spacing w:val="-5"/>
                <w:sz w:val="24"/>
              </w:rPr>
              <w:t xml:space="preserve"> </w:t>
            </w:r>
            <w:r>
              <w:rPr>
                <w:sz w:val="24"/>
              </w:rPr>
              <w:t>прямой</w:t>
            </w:r>
            <w:r>
              <w:rPr>
                <w:spacing w:val="-3"/>
                <w:sz w:val="24"/>
              </w:rPr>
              <w:t xml:space="preserve"> </w:t>
            </w:r>
            <w:r>
              <w:rPr>
                <w:spacing w:val="-2"/>
                <w:sz w:val="24"/>
              </w:rPr>
              <w:t>линии»;</w:t>
            </w:r>
          </w:p>
          <w:p w14:paraId="518A862B" w14:textId="77777777" w:rsidR="00802346" w:rsidRDefault="00B42871">
            <w:pPr>
              <w:pStyle w:val="TableParagraph"/>
              <w:tabs>
                <w:tab w:val="left" w:pos="1547"/>
                <w:tab w:val="left" w:pos="6588"/>
              </w:tabs>
              <w:ind w:left="199" w:right="196"/>
              <w:rPr>
                <w:sz w:val="24"/>
              </w:rPr>
            </w:pPr>
            <w:r>
              <w:rPr>
                <w:sz w:val="24"/>
              </w:rPr>
              <w:t>«разрез</w:t>
            </w:r>
            <w:r>
              <w:rPr>
                <w:spacing w:val="-5"/>
                <w:sz w:val="24"/>
              </w:rPr>
              <w:t xml:space="preserve"> </w:t>
            </w:r>
            <w:r>
              <w:rPr>
                <w:sz w:val="24"/>
              </w:rPr>
              <w:t>по</w:t>
            </w:r>
            <w:r>
              <w:rPr>
                <w:spacing w:val="-5"/>
                <w:sz w:val="24"/>
              </w:rPr>
              <w:t xml:space="preserve"> </w:t>
            </w:r>
            <w:r>
              <w:rPr>
                <w:sz w:val="24"/>
              </w:rPr>
              <w:t>короткой</w:t>
            </w:r>
            <w:r>
              <w:rPr>
                <w:spacing w:val="-7"/>
                <w:sz w:val="24"/>
              </w:rPr>
              <w:t xml:space="preserve"> </w:t>
            </w:r>
            <w:r>
              <w:rPr>
                <w:sz w:val="24"/>
              </w:rPr>
              <w:t>наклонной</w:t>
            </w:r>
            <w:r>
              <w:rPr>
                <w:spacing w:val="-5"/>
                <w:sz w:val="24"/>
              </w:rPr>
              <w:t xml:space="preserve"> </w:t>
            </w:r>
            <w:r>
              <w:rPr>
                <w:sz w:val="24"/>
              </w:rPr>
              <w:t>линии»; «надрез</w:t>
            </w:r>
            <w:r>
              <w:rPr>
                <w:spacing w:val="-5"/>
                <w:sz w:val="24"/>
              </w:rPr>
              <w:t xml:space="preserve"> </w:t>
            </w:r>
            <w:r>
              <w:rPr>
                <w:sz w:val="24"/>
              </w:rPr>
              <w:t>по</w:t>
            </w:r>
            <w:r>
              <w:rPr>
                <w:spacing w:val="-5"/>
                <w:sz w:val="24"/>
              </w:rPr>
              <w:t xml:space="preserve"> </w:t>
            </w:r>
            <w:r>
              <w:rPr>
                <w:sz w:val="24"/>
              </w:rPr>
              <w:t>короткой</w:t>
            </w:r>
            <w:r>
              <w:rPr>
                <w:spacing w:val="-7"/>
                <w:sz w:val="24"/>
              </w:rPr>
              <w:t xml:space="preserve"> </w:t>
            </w:r>
            <w:r>
              <w:rPr>
                <w:sz w:val="24"/>
              </w:rPr>
              <w:t xml:space="preserve">прямой линии»; «разрез по длинной линии»; «разрез по незначительно </w:t>
            </w:r>
            <w:r>
              <w:rPr>
                <w:spacing w:val="-2"/>
                <w:sz w:val="24"/>
              </w:rPr>
              <w:t>изогнутой</w:t>
            </w:r>
            <w:r>
              <w:rPr>
                <w:sz w:val="24"/>
              </w:rPr>
              <w:tab/>
              <w:t>линии»; «округление углов</w:t>
            </w:r>
            <w:r>
              <w:rPr>
                <w:spacing w:val="80"/>
                <w:sz w:val="24"/>
              </w:rPr>
              <w:t xml:space="preserve"> </w:t>
            </w:r>
            <w:r>
              <w:rPr>
                <w:sz w:val="24"/>
              </w:rPr>
              <w:t>прямоугольных</w:t>
            </w:r>
            <w:r>
              <w:rPr>
                <w:sz w:val="24"/>
              </w:rPr>
              <w:tab/>
            </w:r>
            <w:r>
              <w:rPr>
                <w:spacing w:val="-4"/>
                <w:sz w:val="24"/>
              </w:rPr>
              <w:t>форм»;</w:t>
            </w:r>
          </w:p>
          <w:p w14:paraId="4A4A11E3" w14:textId="77777777" w:rsidR="00802346" w:rsidRDefault="00B42871">
            <w:pPr>
              <w:pStyle w:val="TableParagraph"/>
              <w:spacing w:before="1"/>
              <w:ind w:left="199" w:right="380"/>
              <w:rPr>
                <w:sz w:val="24"/>
              </w:rPr>
            </w:pPr>
            <w:r>
              <w:rPr>
                <w:sz w:val="24"/>
              </w:rPr>
              <w:t>«вырезание</w:t>
            </w:r>
            <w:r>
              <w:rPr>
                <w:spacing w:val="40"/>
                <w:sz w:val="24"/>
              </w:rPr>
              <w:t xml:space="preserve"> </w:t>
            </w:r>
            <w:r>
              <w:rPr>
                <w:sz w:val="24"/>
              </w:rPr>
              <w:t>изображений</w:t>
            </w:r>
            <w:r>
              <w:rPr>
                <w:spacing w:val="80"/>
                <w:sz w:val="24"/>
              </w:rPr>
              <w:t xml:space="preserve"> </w:t>
            </w:r>
            <w:r>
              <w:rPr>
                <w:sz w:val="24"/>
              </w:rPr>
              <w:t>предметов,</w:t>
            </w:r>
            <w:r>
              <w:rPr>
                <w:spacing w:val="80"/>
                <w:sz w:val="24"/>
              </w:rPr>
              <w:t xml:space="preserve"> </w:t>
            </w:r>
            <w:r>
              <w:rPr>
                <w:sz w:val="24"/>
              </w:rPr>
              <w:t>имеющие</w:t>
            </w:r>
            <w:r>
              <w:rPr>
                <w:spacing w:val="80"/>
                <w:sz w:val="24"/>
              </w:rPr>
              <w:t xml:space="preserve"> </w:t>
            </w:r>
            <w:r>
              <w:rPr>
                <w:sz w:val="24"/>
              </w:rPr>
              <w:t>округлую форму»;</w:t>
            </w:r>
            <w:r>
              <w:rPr>
                <w:spacing w:val="-3"/>
                <w:sz w:val="24"/>
              </w:rPr>
              <w:t xml:space="preserve"> </w:t>
            </w:r>
            <w:r>
              <w:rPr>
                <w:sz w:val="24"/>
              </w:rPr>
              <w:t>«вырезание</w:t>
            </w:r>
            <w:r>
              <w:rPr>
                <w:spacing w:val="-12"/>
                <w:sz w:val="24"/>
              </w:rPr>
              <w:t xml:space="preserve"> </w:t>
            </w:r>
            <w:r>
              <w:rPr>
                <w:sz w:val="24"/>
              </w:rPr>
              <w:t>по</w:t>
            </w:r>
            <w:r>
              <w:rPr>
                <w:spacing w:val="-12"/>
                <w:sz w:val="24"/>
              </w:rPr>
              <w:t xml:space="preserve"> </w:t>
            </w:r>
            <w:r>
              <w:rPr>
                <w:sz w:val="24"/>
              </w:rPr>
              <w:t>совершенной</w:t>
            </w:r>
            <w:r>
              <w:rPr>
                <w:spacing w:val="-11"/>
                <w:sz w:val="24"/>
              </w:rPr>
              <w:t xml:space="preserve"> </w:t>
            </w:r>
            <w:r>
              <w:rPr>
                <w:sz w:val="24"/>
              </w:rPr>
              <w:t>кривой</w:t>
            </w:r>
            <w:r>
              <w:rPr>
                <w:spacing w:val="-10"/>
                <w:sz w:val="24"/>
              </w:rPr>
              <w:t xml:space="preserve"> </w:t>
            </w:r>
            <w:r>
              <w:rPr>
                <w:sz w:val="24"/>
              </w:rPr>
              <w:t>линии</w:t>
            </w:r>
            <w:r>
              <w:rPr>
                <w:spacing w:val="-11"/>
                <w:sz w:val="24"/>
              </w:rPr>
              <w:t xml:space="preserve"> </w:t>
            </w:r>
            <w:r>
              <w:rPr>
                <w:sz w:val="24"/>
              </w:rPr>
              <w:t>(кругу)».</w:t>
            </w:r>
          </w:p>
          <w:p w14:paraId="169D0B62" w14:textId="77777777" w:rsidR="00802346" w:rsidRDefault="00B42871">
            <w:pPr>
              <w:pStyle w:val="TableParagraph"/>
              <w:numPr>
                <w:ilvl w:val="1"/>
                <w:numId w:val="69"/>
              </w:numPr>
              <w:tabs>
                <w:tab w:val="left" w:pos="1121"/>
              </w:tabs>
              <w:ind w:left="199" w:right="204" w:firstLine="712"/>
              <w:jc w:val="both"/>
              <w:rPr>
                <w:sz w:val="24"/>
              </w:rPr>
            </w:pPr>
            <w:r>
              <w:rPr>
                <w:sz w:val="24"/>
              </w:rPr>
              <w:t>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21CA60E1" w14:textId="77777777" w:rsidR="00802346" w:rsidRDefault="00B42871">
            <w:pPr>
              <w:pStyle w:val="TableParagraph"/>
              <w:spacing w:line="274" w:lineRule="exact"/>
              <w:ind w:left="911"/>
              <w:jc w:val="both"/>
              <w:rPr>
                <w:sz w:val="24"/>
              </w:rPr>
            </w:pPr>
            <w:r>
              <w:rPr>
                <w:b/>
                <w:i/>
                <w:sz w:val="24"/>
              </w:rPr>
              <w:t>Обрывание</w:t>
            </w:r>
            <w:r>
              <w:rPr>
                <w:b/>
                <w:i/>
                <w:spacing w:val="-9"/>
                <w:sz w:val="24"/>
              </w:rPr>
              <w:t xml:space="preserve"> </w:t>
            </w:r>
            <w:r>
              <w:rPr>
                <w:b/>
                <w:i/>
                <w:spacing w:val="-2"/>
                <w:sz w:val="24"/>
              </w:rPr>
              <w:t>бумаги</w:t>
            </w:r>
            <w:r>
              <w:rPr>
                <w:spacing w:val="-2"/>
                <w:sz w:val="24"/>
              </w:rPr>
              <w:t>.</w:t>
            </w:r>
          </w:p>
          <w:p w14:paraId="6BF36D01" w14:textId="77777777" w:rsidR="00802346" w:rsidRDefault="00B42871">
            <w:pPr>
              <w:pStyle w:val="TableParagraph"/>
              <w:ind w:left="199" w:right="200" w:firstLine="712"/>
              <w:jc w:val="both"/>
              <w:rPr>
                <w:sz w:val="24"/>
              </w:rPr>
            </w:pPr>
            <w:r>
              <w:rPr>
                <w:sz w:val="24"/>
              </w:rPr>
              <w:t>Разрывание бумаги по линии сгиба. Отрывание мелких кусочков от листа бумаги (бумажная мозаика). Обрывание по контуру (аппликация).</w:t>
            </w:r>
          </w:p>
          <w:p w14:paraId="74A9B453" w14:textId="77777777" w:rsidR="00802346" w:rsidRDefault="00B42871">
            <w:pPr>
              <w:pStyle w:val="TableParagraph"/>
              <w:ind w:left="911"/>
              <w:jc w:val="both"/>
              <w:rPr>
                <w:sz w:val="24"/>
              </w:rPr>
            </w:pPr>
            <w:r>
              <w:rPr>
                <w:b/>
                <w:i/>
                <w:sz w:val="24"/>
              </w:rPr>
              <w:t>Складывание</w:t>
            </w:r>
            <w:r>
              <w:rPr>
                <w:b/>
                <w:i/>
                <w:spacing w:val="-8"/>
                <w:sz w:val="24"/>
              </w:rPr>
              <w:t xml:space="preserve"> </w:t>
            </w:r>
            <w:r>
              <w:rPr>
                <w:b/>
                <w:i/>
                <w:sz w:val="24"/>
              </w:rPr>
              <w:t>фигурок</w:t>
            </w:r>
            <w:r>
              <w:rPr>
                <w:b/>
                <w:i/>
                <w:spacing w:val="-10"/>
                <w:sz w:val="24"/>
              </w:rPr>
              <w:t xml:space="preserve"> </w:t>
            </w:r>
            <w:r>
              <w:rPr>
                <w:b/>
                <w:i/>
                <w:sz w:val="24"/>
              </w:rPr>
              <w:t>из</w:t>
            </w:r>
            <w:r>
              <w:rPr>
                <w:b/>
                <w:i/>
                <w:spacing w:val="-7"/>
                <w:sz w:val="24"/>
              </w:rPr>
              <w:t xml:space="preserve"> </w:t>
            </w:r>
            <w:r>
              <w:rPr>
                <w:b/>
                <w:i/>
                <w:sz w:val="24"/>
              </w:rPr>
              <w:t>бумаги</w:t>
            </w:r>
            <w:r>
              <w:rPr>
                <w:b/>
                <w:i/>
                <w:spacing w:val="-2"/>
                <w:sz w:val="24"/>
              </w:rPr>
              <w:t xml:space="preserve"> </w:t>
            </w:r>
            <w:r>
              <w:rPr>
                <w:spacing w:val="-2"/>
                <w:sz w:val="24"/>
              </w:rPr>
              <w:t>(оригами).</w:t>
            </w:r>
          </w:p>
          <w:p w14:paraId="2D77C2D3" w14:textId="77777777" w:rsidR="00802346" w:rsidRDefault="00B42871">
            <w:pPr>
              <w:pStyle w:val="TableParagraph"/>
              <w:ind w:left="911" w:right="98"/>
              <w:jc w:val="both"/>
              <w:rPr>
                <w:sz w:val="24"/>
              </w:rPr>
            </w:pPr>
            <w:r>
              <w:rPr>
                <w:sz w:val="24"/>
              </w:rPr>
              <w:t>Приемы</w:t>
            </w:r>
            <w:r>
              <w:rPr>
                <w:spacing w:val="40"/>
                <w:sz w:val="24"/>
              </w:rPr>
              <w:t xml:space="preserve"> </w:t>
            </w:r>
            <w:r>
              <w:rPr>
                <w:sz w:val="24"/>
              </w:rPr>
              <w:t>сгибания</w:t>
            </w:r>
            <w:r>
              <w:rPr>
                <w:spacing w:val="40"/>
                <w:sz w:val="24"/>
              </w:rPr>
              <w:t xml:space="preserve"> </w:t>
            </w:r>
            <w:r>
              <w:rPr>
                <w:sz w:val="24"/>
              </w:rPr>
              <w:t>бумаги:</w:t>
            </w:r>
            <w:r>
              <w:rPr>
                <w:spacing w:val="40"/>
                <w:sz w:val="24"/>
              </w:rPr>
              <w:t xml:space="preserve"> </w:t>
            </w:r>
            <w:r>
              <w:rPr>
                <w:sz w:val="24"/>
              </w:rPr>
              <w:t>«сгибание</w:t>
            </w:r>
            <w:r>
              <w:rPr>
                <w:spacing w:val="40"/>
                <w:sz w:val="24"/>
              </w:rPr>
              <w:t xml:space="preserve"> </w:t>
            </w:r>
            <w:r>
              <w:rPr>
                <w:sz w:val="24"/>
              </w:rPr>
              <w:t>треугольника</w:t>
            </w:r>
            <w:r>
              <w:rPr>
                <w:spacing w:val="80"/>
                <w:sz w:val="24"/>
              </w:rPr>
              <w:t xml:space="preserve"> </w:t>
            </w:r>
            <w:r>
              <w:rPr>
                <w:spacing w:val="-2"/>
                <w:sz w:val="24"/>
              </w:rPr>
              <w:t>пополам»,</w:t>
            </w:r>
          </w:p>
          <w:p w14:paraId="6679D711" w14:textId="77777777" w:rsidR="00802346" w:rsidRDefault="00B42871">
            <w:pPr>
              <w:pStyle w:val="TableParagraph"/>
              <w:spacing w:line="270" w:lineRule="atLeast"/>
              <w:ind w:left="199" w:right="204"/>
              <w:jc w:val="both"/>
              <w:rPr>
                <w:sz w:val="24"/>
              </w:rPr>
            </w:pPr>
            <w:r>
              <w:rPr>
                <w:sz w:val="24"/>
              </w:rPr>
              <w:t>«сгибание квадрата с угла на угол»; «сгибание прямоугольной формы пополам»; «сгибание сторон к середине»; «сгибание углов к центру и</w:t>
            </w:r>
          </w:p>
        </w:tc>
      </w:tr>
    </w:tbl>
    <w:p w14:paraId="0CF193D3" w14:textId="77777777" w:rsidR="00802346" w:rsidRDefault="00802346">
      <w:pPr>
        <w:pStyle w:val="TableParagraph"/>
        <w:spacing w:line="270" w:lineRule="atLeast"/>
        <w:jc w:val="both"/>
        <w:rPr>
          <w:sz w:val="24"/>
        </w:rPr>
        <w:sectPr w:rsidR="00802346">
          <w:pgSz w:w="11920" w:h="16850"/>
          <w:pgMar w:top="1020" w:right="0" w:bottom="1560" w:left="850" w:header="0" w:footer="1367"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1701B868" w14:textId="77777777">
        <w:trPr>
          <w:trHeight w:val="5794"/>
        </w:trPr>
        <w:tc>
          <w:tcPr>
            <w:tcW w:w="1810" w:type="dxa"/>
          </w:tcPr>
          <w:p w14:paraId="2AC0BDED" w14:textId="77777777" w:rsidR="00802346" w:rsidRDefault="00802346">
            <w:pPr>
              <w:pStyle w:val="TableParagraph"/>
              <w:rPr>
                <w:sz w:val="24"/>
              </w:rPr>
            </w:pPr>
          </w:p>
        </w:tc>
        <w:tc>
          <w:tcPr>
            <w:tcW w:w="7517" w:type="dxa"/>
          </w:tcPr>
          <w:p w14:paraId="3F42F062" w14:textId="77777777" w:rsidR="00802346" w:rsidRDefault="00B42871">
            <w:pPr>
              <w:pStyle w:val="TableParagraph"/>
              <w:tabs>
                <w:tab w:val="left" w:pos="1711"/>
                <w:tab w:val="left" w:pos="3141"/>
                <w:tab w:val="left" w:pos="3785"/>
                <w:tab w:val="left" w:pos="4661"/>
                <w:tab w:val="left" w:pos="6394"/>
              </w:tabs>
              <w:spacing w:line="237" w:lineRule="auto"/>
              <w:ind w:left="199" w:right="200"/>
              <w:rPr>
                <w:sz w:val="24"/>
              </w:rPr>
            </w:pPr>
            <w:r>
              <w:rPr>
                <w:spacing w:val="-2"/>
                <w:sz w:val="24"/>
              </w:rPr>
              <w:t>середине»;</w:t>
            </w:r>
            <w:r>
              <w:rPr>
                <w:sz w:val="24"/>
              </w:rPr>
              <w:tab/>
            </w:r>
            <w:r>
              <w:rPr>
                <w:spacing w:val="-2"/>
                <w:sz w:val="24"/>
              </w:rPr>
              <w:t>«сгибание</w:t>
            </w:r>
            <w:r>
              <w:rPr>
                <w:sz w:val="24"/>
              </w:rPr>
              <w:tab/>
            </w:r>
            <w:r>
              <w:rPr>
                <w:spacing w:val="-6"/>
                <w:sz w:val="24"/>
              </w:rPr>
              <w:t>по</w:t>
            </w:r>
            <w:r>
              <w:rPr>
                <w:sz w:val="24"/>
              </w:rPr>
              <w:tab/>
            </w:r>
            <w:r>
              <w:rPr>
                <w:spacing w:val="-4"/>
                <w:sz w:val="24"/>
              </w:rPr>
              <w:t>типу</w:t>
            </w:r>
            <w:r>
              <w:rPr>
                <w:sz w:val="24"/>
              </w:rPr>
              <w:tab/>
            </w:r>
            <w:r>
              <w:rPr>
                <w:spacing w:val="-2"/>
                <w:sz w:val="24"/>
              </w:rPr>
              <w:t>«гармошки»;</w:t>
            </w:r>
            <w:r>
              <w:rPr>
                <w:sz w:val="24"/>
              </w:rPr>
              <w:tab/>
            </w:r>
            <w:r>
              <w:rPr>
                <w:spacing w:val="-2"/>
                <w:sz w:val="24"/>
              </w:rPr>
              <w:t>«вогнуть внутрь»;</w:t>
            </w:r>
          </w:p>
          <w:p w14:paraId="060CBDCA" w14:textId="77777777" w:rsidR="00802346" w:rsidRDefault="00B42871">
            <w:pPr>
              <w:pStyle w:val="TableParagraph"/>
              <w:ind w:left="199"/>
              <w:rPr>
                <w:sz w:val="24"/>
              </w:rPr>
            </w:pPr>
            <w:r>
              <w:rPr>
                <w:sz w:val="24"/>
              </w:rPr>
              <w:t>«выгнуть</w:t>
            </w:r>
            <w:r>
              <w:rPr>
                <w:spacing w:val="-12"/>
                <w:sz w:val="24"/>
              </w:rPr>
              <w:t xml:space="preserve"> </w:t>
            </w:r>
            <w:r>
              <w:rPr>
                <w:spacing w:val="-2"/>
                <w:sz w:val="24"/>
              </w:rPr>
              <w:t>наружу».</w:t>
            </w:r>
          </w:p>
          <w:p w14:paraId="31D9AE39" w14:textId="77777777" w:rsidR="00802346" w:rsidRDefault="00B42871">
            <w:pPr>
              <w:pStyle w:val="TableParagraph"/>
              <w:ind w:left="911"/>
              <w:rPr>
                <w:sz w:val="24"/>
              </w:rPr>
            </w:pPr>
            <w:r>
              <w:rPr>
                <w:b/>
                <w:i/>
                <w:sz w:val="24"/>
              </w:rPr>
              <w:t>Сминание</w:t>
            </w:r>
            <w:r>
              <w:rPr>
                <w:b/>
                <w:i/>
                <w:spacing w:val="-8"/>
                <w:sz w:val="24"/>
              </w:rPr>
              <w:t xml:space="preserve"> </w:t>
            </w:r>
            <w:r>
              <w:rPr>
                <w:b/>
                <w:i/>
                <w:sz w:val="24"/>
              </w:rPr>
              <w:t>и</w:t>
            </w:r>
            <w:r>
              <w:rPr>
                <w:b/>
                <w:i/>
                <w:spacing w:val="-5"/>
                <w:sz w:val="24"/>
              </w:rPr>
              <w:t xml:space="preserve"> </w:t>
            </w:r>
            <w:r>
              <w:rPr>
                <w:b/>
                <w:i/>
                <w:sz w:val="24"/>
              </w:rPr>
              <w:t>скатывание</w:t>
            </w:r>
            <w:r>
              <w:rPr>
                <w:b/>
                <w:i/>
                <w:spacing w:val="-7"/>
                <w:sz w:val="24"/>
              </w:rPr>
              <w:t xml:space="preserve"> </w:t>
            </w:r>
            <w:r>
              <w:rPr>
                <w:b/>
                <w:i/>
                <w:sz w:val="24"/>
              </w:rPr>
              <w:t>бумаги</w:t>
            </w:r>
            <w:r>
              <w:rPr>
                <w:b/>
                <w:i/>
                <w:spacing w:val="-2"/>
                <w:sz w:val="24"/>
              </w:rPr>
              <w:t xml:space="preserve"> </w:t>
            </w:r>
            <w:r>
              <w:rPr>
                <w:sz w:val="24"/>
              </w:rPr>
              <w:t>в</w:t>
            </w:r>
            <w:r>
              <w:rPr>
                <w:spacing w:val="-5"/>
                <w:sz w:val="24"/>
              </w:rPr>
              <w:t xml:space="preserve"> </w:t>
            </w:r>
            <w:r>
              <w:rPr>
                <w:spacing w:val="-2"/>
                <w:sz w:val="24"/>
              </w:rPr>
              <w:t>ладонях.</w:t>
            </w:r>
          </w:p>
          <w:p w14:paraId="06FD9142" w14:textId="77777777" w:rsidR="00802346" w:rsidRDefault="00B42871">
            <w:pPr>
              <w:pStyle w:val="TableParagraph"/>
              <w:tabs>
                <w:tab w:val="left" w:pos="2233"/>
                <w:tab w:val="left" w:pos="3434"/>
                <w:tab w:val="left" w:pos="3786"/>
                <w:tab w:val="left" w:pos="5187"/>
                <w:tab w:val="left" w:pos="5522"/>
                <w:tab w:val="left" w:pos="6575"/>
              </w:tabs>
              <w:ind w:left="199" w:right="208" w:firstLine="772"/>
              <w:rPr>
                <w:sz w:val="24"/>
              </w:rPr>
            </w:pPr>
            <w:r>
              <w:rPr>
                <w:spacing w:val="-2"/>
                <w:sz w:val="24"/>
              </w:rPr>
              <w:t>Сминание</w:t>
            </w:r>
            <w:r>
              <w:rPr>
                <w:sz w:val="24"/>
              </w:rPr>
              <w:tab/>
            </w:r>
            <w:r>
              <w:rPr>
                <w:spacing w:val="-2"/>
                <w:sz w:val="24"/>
              </w:rPr>
              <w:t>пальцами</w:t>
            </w:r>
            <w:r>
              <w:rPr>
                <w:sz w:val="24"/>
              </w:rPr>
              <w:tab/>
            </w:r>
            <w:r>
              <w:rPr>
                <w:spacing w:val="-10"/>
                <w:sz w:val="24"/>
              </w:rPr>
              <w:t>и</w:t>
            </w:r>
            <w:r>
              <w:rPr>
                <w:sz w:val="24"/>
              </w:rPr>
              <w:tab/>
            </w:r>
            <w:r>
              <w:rPr>
                <w:spacing w:val="-2"/>
                <w:sz w:val="24"/>
              </w:rPr>
              <w:t>скатывание</w:t>
            </w:r>
            <w:r>
              <w:rPr>
                <w:sz w:val="24"/>
              </w:rPr>
              <w:tab/>
            </w:r>
            <w:r>
              <w:rPr>
                <w:spacing w:val="-10"/>
                <w:sz w:val="24"/>
              </w:rPr>
              <w:t>в</w:t>
            </w:r>
            <w:r>
              <w:rPr>
                <w:sz w:val="24"/>
              </w:rPr>
              <w:tab/>
            </w:r>
            <w:r>
              <w:rPr>
                <w:spacing w:val="-2"/>
                <w:sz w:val="24"/>
              </w:rPr>
              <w:t>ладонях</w:t>
            </w:r>
            <w:r>
              <w:rPr>
                <w:sz w:val="24"/>
              </w:rPr>
              <w:tab/>
            </w:r>
            <w:r>
              <w:rPr>
                <w:spacing w:val="-4"/>
                <w:sz w:val="24"/>
              </w:rPr>
              <w:t xml:space="preserve">бумаги </w:t>
            </w:r>
            <w:r>
              <w:rPr>
                <w:sz w:val="24"/>
              </w:rPr>
              <w:t>(плоскостная и объемная аппликация).</w:t>
            </w:r>
          </w:p>
          <w:p w14:paraId="48BA4E91" w14:textId="77777777" w:rsidR="00802346" w:rsidRDefault="00B42871">
            <w:pPr>
              <w:pStyle w:val="TableParagraph"/>
              <w:spacing w:before="2" w:line="274" w:lineRule="exact"/>
              <w:ind w:left="911"/>
              <w:rPr>
                <w:b/>
                <w:i/>
                <w:sz w:val="24"/>
              </w:rPr>
            </w:pPr>
            <w:r>
              <w:rPr>
                <w:b/>
                <w:i/>
                <w:sz w:val="24"/>
              </w:rPr>
              <w:t>Конструирование</w:t>
            </w:r>
            <w:r>
              <w:rPr>
                <w:b/>
                <w:i/>
                <w:spacing w:val="-8"/>
                <w:sz w:val="24"/>
              </w:rPr>
              <w:t xml:space="preserve"> </w:t>
            </w:r>
            <w:r>
              <w:rPr>
                <w:b/>
                <w:i/>
                <w:sz w:val="24"/>
              </w:rPr>
              <w:t>из</w:t>
            </w:r>
            <w:r>
              <w:rPr>
                <w:b/>
                <w:i/>
                <w:spacing w:val="-7"/>
                <w:sz w:val="24"/>
              </w:rPr>
              <w:t xml:space="preserve"> </w:t>
            </w:r>
            <w:r>
              <w:rPr>
                <w:b/>
                <w:i/>
                <w:sz w:val="24"/>
              </w:rPr>
              <w:t>бумаги</w:t>
            </w:r>
            <w:r>
              <w:rPr>
                <w:b/>
                <w:i/>
                <w:spacing w:val="-4"/>
                <w:sz w:val="24"/>
              </w:rPr>
              <w:t xml:space="preserve"> </w:t>
            </w:r>
            <w:r>
              <w:rPr>
                <w:b/>
                <w:i/>
                <w:sz w:val="24"/>
              </w:rPr>
              <w:t>и</w:t>
            </w:r>
            <w:r>
              <w:rPr>
                <w:b/>
                <w:i/>
                <w:spacing w:val="-6"/>
                <w:sz w:val="24"/>
              </w:rPr>
              <w:t xml:space="preserve"> </w:t>
            </w:r>
            <w:r>
              <w:rPr>
                <w:b/>
                <w:i/>
                <w:spacing w:val="-2"/>
                <w:sz w:val="24"/>
              </w:rPr>
              <w:t>картона</w:t>
            </w:r>
          </w:p>
          <w:p w14:paraId="2E64F65B" w14:textId="77777777" w:rsidR="00802346" w:rsidRDefault="00B42871">
            <w:pPr>
              <w:pStyle w:val="TableParagraph"/>
              <w:tabs>
                <w:tab w:val="left" w:pos="1513"/>
                <w:tab w:val="left" w:pos="2593"/>
                <w:tab w:val="left" w:pos="3694"/>
                <w:tab w:val="left" w:pos="4168"/>
                <w:tab w:val="left" w:pos="5102"/>
                <w:tab w:val="left" w:pos="6980"/>
              </w:tabs>
              <w:ind w:left="199" w:right="196" w:firstLine="772"/>
              <w:rPr>
                <w:sz w:val="24"/>
              </w:rPr>
            </w:pPr>
            <w:r>
              <w:rPr>
                <w:spacing w:val="-4"/>
                <w:sz w:val="24"/>
              </w:rPr>
              <w:t>(из</w:t>
            </w:r>
            <w:r>
              <w:rPr>
                <w:sz w:val="24"/>
              </w:rPr>
              <w:tab/>
            </w:r>
            <w:r>
              <w:rPr>
                <w:spacing w:val="-2"/>
                <w:sz w:val="24"/>
              </w:rPr>
              <w:t>плоских</w:t>
            </w:r>
            <w:r>
              <w:rPr>
                <w:sz w:val="24"/>
              </w:rPr>
              <w:tab/>
            </w:r>
            <w:r>
              <w:rPr>
                <w:spacing w:val="-2"/>
                <w:sz w:val="24"/>
              </w:rPr>
              <w:t>деталей;</w:t>
            </w:r>
            <w:r>
              <w:rPr>
                <w:sz w:val="24"/>
              </w:rPr>
              <w:tab/>
            </w:r>
            <w:r>
              <w:rPr>
                <w:spacing w:val="-6"/>
                <w:sz w:val="24"/>
              </w:rPr>
              <w:t>на</w:t>
            </w:r>
            <w:r>
              <w:rPr>
                <w:sz w:val="24"/>
              </w:rPr>
              <w:tab/>
            </w:r>
            <w:r>
              <w:rPr>
                <w:spacing w:val="-2"/>
                <w:sz w:val="24"/>
              </w:rPr>
              <w:t>основе</w:t>
            </w:r>
            <w:r>
              <w:rPr>
                <w:sz w:val="24"/>
              </w:rPr>
              <w:tab/>
            </w:r>
            <w:r>
              <w:rPr>
                <w:spacing w:val="-2"/>
                <w:sz w:val="24"/>
              </w:rPr>
              <w:t>геометрических</w:t>
            </w:r>
            <w:r>
              <w:rPr>
                <w:sz w:val="24"/>
              </w:rPr>
              <w:tab/>
            </w:r>
            <w:r>
              <w:rPr>
                <w:spacing w:val="-4"/>
                <w:sz w:val="24"/>
              </w:rPr>
              <w:t xml:space="preserve">тел </w:t>
            </w:r>
            <w:r>
              <w:rPr>
                <w:sz w:val="24"/>
              </w:rPr>
              <w:t>(цилиндра, конуса), изготовление коробок).</w:t>
            </w:r>
          </w:p>
          <w:p w14:paraId="724BC730" w14:textId="77777777" w:rsidR="00802346" w:rsidRDefault="00B42871">
            <w:pPr>
              <w:pStyle w:val="TableParagraph"/>
              <w:ind w:left="911"/>
              <w:rPr>
                <w:b/>
                <w:i/>
                <w:sz w:val="24"/>
              </w:rPr>
            </w:pPr>
            <w:r>
              <w:rPr>
                <w:sz w:val="24"/>
              </w:rPr>
              <w:t>С</w:t>
            </w:r>
            <w:r>
              <w:rPr>
                <w:b/>
                <w:i/>
                <w:sz w:val="24"/>
              </w:rPr>
              <w:t>оединение</w:t>
            </w:r>
            <w:r>
              <w:rPr>
                <w:b/>
                <w:i/>
                <w:spacing w:val="-8"/>
                <w:sz w:val="24"/>
              </w:rPr>
              <w:t xml:space="preserve"> </w:t>
            </w:r>
            <w:r>
              <w:rPr>
                <w:b/>
                <w:i/>
                <w:sz w:val="24"/>
              </w:rPr>
              <w:t>деталей</w:t>
            </w:r>
            <w:r>
              <w:rPr>
                <w:b/>
                <w:i/>
                <w:spacing w:val="-4"/>
                <w:sz w:val="24"/>
              </w:rPr>
              <w:t xml:space="preserve"> </w:t>
            </w:r>
            <w:r>
              <w:rPr>
                <w:b/>
                <w:i/>
                <w:spacing w:val="-2"/>
                <w:sz w:val="24"/>
              </w:rPr>
              <w:t>изделия.</w:t>
            </w:r>
          </w:p>
          <w:p w14:paraId="60257D3D" w14:textId="77777777" w:rsidR="00802346" w:rsidRDefault="00B42871">
            <w:pPr>
              <w:pStyle w:val="TableParagraph"/>
              <w:tabs>
                <w:tab w:val="left" w:pos="2073"/>
                <w:tab w:val="left" w:pos="3648"/>
                <w:tab w:val="left" w:pos="4846"/>
                <w:tab w:val="left" w:pos="5912"/>
                <w:tab w:val="left" w:pos="6348"/>
                <w:tab w:val="left" w:pos="7280"/>
              </w:tabs>
              <w:ind w:left="911" w:right="96"/>
              <w:rPr>
                <w:sz w:val="24"/>
              </w:rPr>
            </w:pPr>
            <w:r>
              <w:rPr>
                <w:spacing w:val="-2"/>
                <w:sz w:val="24"/>
              </w:rPr>
              <w:t>Клеевое</w:t>
            </w:r>
            <w:r>
              <w:rPr>
                <w:sz w:val="24"/>
              </w:rPr>
              <w:tab/>
            </w:r>
            <w:r>
              <w:rPr>
                <w:spacing w:val="-2"/>
                <w:sz w:val="24"/>
              </w:rPr>
              <w:t>соединение.</w:t>
            </w:r>
            <w:r>
              <w:rPr>
                <w:sz w:val="24"/>
              </w:rPr>
              <w:tab/>
            </w:r>
            <w:r>
              <w:rPr>
                <w:spacing w:val="-2"/>
                <w:sz w:val="24"/>
              </w:rPr>
              <w:t>Правила</w:t>
            </w:r>
            <w:r>
              <w:rPr>
                <w:sz w:val="24"/>
              </w:rPr>
              <w:tab/>
            </w:r>
            <w:r>
              <w:rPr>
                <w:spacing w:val="-2"/>
                <w:sz w:val="24"/>
              </w:rPr>
              <w:t>работы</w:t>
            </w:r>
            <w:r>
              <w:rPr>
                <w:sz w:val="24"/>
              </w:rPr>
              <w:tab/>
            </w:r>
            <w:r>
              <w:rPr>
                <w:spacing w:val="-10"/>
                <w:sz w:val="24"/>
              </w:rPr>
              <w:t>с</w:t>
            </w:r>
            <w:r>
              <w:rPr>
                <w:sz w:val="24"/>
              </w:rPr>
              <w:tab/>
            </w:r>
            <w:r>
              <w:rPr>
                <w:spacing w:val="-2"/>
                <w:sz w:val="24"/>
              </w:rPr>
              <w:t>клеем</w:t>
            </w:r>
            <w:r>
              <w:rPr>
                <w:sz w:val="24"/>
              </w:rPr>
              <w:tab/>
            </w:r>
            <w:r>
              <w:rPr>
                <w:spacing w:val="-10"/>
                <w:sz w:val="24"/>
              </w:rPr>
              <w:t xml:space="preserve">и </w:t>
            </w:r>
            <w:r>
              <w:rPr>
                <w:spacing w:val="-2"/>
                <w:sz w:val="24"/>
              </w:rPr>
              <w:t>кистью.</w:t>
            </w:r>
          </w:p>
          <w:p w14:paraId="1942704B" w14:textId="77777777" w:rsidR="00802346" w:rsidRDefault="00B42871">
            <w:pPr>
              <w:pStyle w:val="TableParagraph"/>
              <w:ind w:left="199"/>
              <w:rPr>
                <w:sz w:val="24"/>
              </w:rPr>
            </w:pPr>
            <w:r>
              <w:rPr>
                <w:sz w:val="24"/>
              </w:rPr>
              <w:t>Приемы</w:t>
            </w:r>
            <w:r>
              <w:rPr>
                <w:spacing w:val="-17"/>
                <w:sz w:val="24"/>
              </w:rPr>
              <w:t xml:space="preserve"> </w:t>
            </w:r>
            <w:r>
              <w:rPr>
                <w:sz w:val="24"/>
              </w:rPr>
              <w:t>клеевого</w:t>
            </w:r>
            <w:r>
              <w:rPr>
                <w:spacing w:val="-9"/>
                <w:sz w:val="24"/>
              </w:rPr>
              <w:t xml:space="preserve"> </w:t>
            </w:r>
            <w:r>
              <w:rPr>
                <w:sz w:val="24"/>
              </w:rPr>
              <w:t>соединения:</w:t>
            </w:r>
            <w:r>
              <w:rPr>
                <w:spacing w:val="-7"/>
                <w:sz w:val="24"/>
              </w:rPr>
              <w:t xml:space="preserve"> </w:t>
            </w:r>
            <w:r>
              <w:rPr>
                <w:sz w:val="24"/>
              </w:rPr>
              <w:t>«точечное»,</w:t>
            </w:r>
            <w:r>
              <w:rPr>
                <w:spacing w:val="2"/>
                <w:sz w:val="24"/>
              </w:rPr>
              <w:t xml:space="preserve"> </w:t>
            </w:r>
            <w:r>
              <w:rPr>
                <w:spacing w:val="-2"/>
                <w:sz w:val="24"/>
              </w:rPr>
              <w:t>«сплошное».</w:t>
            </w:r>
          </w:p>
          <w:p w14:paraId="24DAACA3" w14:textId="77777777" w:rsidR="00802346" w:rsidRDefault="00B42871">
            <w:pPr>
              <w:pStyle w:val="TableParagraph"/>
              <w:ind w:left="911"/>
              <w:rPr>
                <w:sz w:val="24"/>
              </w:rPr>
            </w:pPr>
            <w:r>
              <w:rPr>
                <w:sz w:val="24"/>
              </w:rPr>
              <w:t>Щелевое</w:t>
            </w:r>
            <w:r>
              <w:rPr>
                <w:spacing w:val="-10"/>
                <w:sz w:val="24"/>
              </w:rPr>
              <w:t xml:space="preserve"> </w:t>
            </w:r>
            <w:r>
              <w:rPr>
                <w:sz w:val="24"/>
              </w:rPr>
              <w:t>соединение</w:t>
            </w:r>
            <w:r>
              <w:rPr>
                <w:spacing w:val="-8"/>
                <w:sz w:val="24"/>
              </w:rPr>
              <w:t xml:space="preserve"> </w:t>
            </w:r>
            <w:r>
              <w:rPr>
                <w:sz w:val="24"/>
              </w:rPr>
              <w:t>деталей</w:t>
            </w:r>
            <w:r>
              <w:rPr>
                <w:spacing w:val="-4"/>
                <w:sz w:val="24"/>
              </w:rPr>
              <w:t xml:space="preserve"> </w:t>
            </w:r>
            <w:r>
              <w:rPr>
                <w:sz w:val="24"/>
              </w:rPr>
              <w:t>(щелевой</w:t>
            </w:r>
            <w:r>
              <w:rPr>
                <w:spacing w:val="-4"/>
                <w:sz w:val="24"/>
              </w:rPr>
              <w:t xml:space="preserve"> </w:t>
            </w:r>
            <w:r>
              <w:rPr>
                <w:spacing w:val="-2"/>
                <w:sz w:val="24"/>
              </w:rPr>
              <w:t>замок).</w:t>
            </w:r>
          </w:p>
          <w:p w14:paraId="741DB650" w14:textId="77777777" w:rsidR="00802346" w:rsidRDefault="00B42871">
            <w:pPr>
              <w:pStyle w:val="TableParagraph"/>
              <w:spacing w:before="3" w:line="272" w:lineRule="exact"/>
              <w:ind w:left="911"/>
              <w:rPr>
                <w:b/>
                <w:sz w:val="24"/>
              </w:rPr>
            </w:pPr>
            <w:r>
              <w:rPr>
                <w:b/>
                <w:spacing w:val="-2"/>
                <w:sz w:val="24"/>
              </w:rPr>
              <w:t>Картонажно-переплетные</w:t>
            </w:r>
            <w:r>
              <w:rPr>
                <w:b/>
                <w:spacing w:val="21"/>
                <w:sz w:val="24"/>
              </w:rPr>
              <w:t xml:space="preserve"> </w:t>
            </w:r>
            <w:r>
              <w:rPr>
                <w:b/>
                <w:spacing w:val="-2"/>
                <w:sz w:val="24"/>
              </w:rPr>
              <w:t>работы</w:t>
            </w:r>
          </w:p>
          <w:p w14:paraId="32E817BF" w14:textId="77777777" w:rsidR="00802346" w:rsidRDefault="00B42871">
            <w:pPr>
              <w:pStyle w:val="TableParagraph"/>
              <w:ind w:left="199" w:right="191" w:firstLine="712"/>
              <w:jc w:val="both"/>
              <w:rPr>
                <w:sz w:val="24"/>
              </w:rPr>
            </w:pPr>
            <w:r>
              <w:rPr>
                <w:sz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w:t>
            </w:r>
            <w:r>
              <w:rPr>
                <w:spacing w:val="40"/>
                <w:sz w:val="24"/>
              </w:rPr>
              <w:t xml:space="preserve"> </w:t>
            </w:r>
            <w:r>
              <w:rPr>
                <w:sz w:val="24"/>
              </w:rPr>
              <w:t>картона:</w:t>
            </w:r>
          </w:p>
          <w:p w14:paraId="0CE3B775" w14:textId="77777777" w:rsidR="00802346" w:rsidRDefault="00B42871">
            <w:pPr>
              <w:pStyle w:val="TableParagraph"/>
              <w:spacing w:line="270" w:lineRule="atLeast"/>
              <w:ind w:left="199" w:right="204"/>
              <w:jc w:val="both"/>
              <w:rPr>
                <w:sz w:val="24"/>
              </w:rPr>
            </w:pPr>
            <w:r>
              <w:rPr>
                <w:sz w:val="24"/>
              </w:rPr>
              <w:t xml:space="preserve">«окантовка картона полосками бумаги», «окантовка картона листом </w:t>
            </w:r>
            <w:r>
              <w:rPr>
                <w:spacing w:val="-2"/>
                <w:sz w:val="24"/>
              </w:rPr>
              <w:t>бумаги»</w:t>
            </w:r>
          </w:p>
        </w:tc>
      </w:tr>
      <w:tr w:rsidR="00802346" w14:paraId="7A055037" w14:textId="77777777">
        <w:trPr>
          <w:trHeight w:val="8557"/>
        </w:trPr>
        <w:tc>
          <w:tcPr>
            <w:tcW w:w="1810" w:type="dxa"/>
          </w:tcPr>
          <w:p w14:paraId="380C2A66" w14:textId="77777777" w:rsidR="00802346" w:rsidRDefault="00B42871">
            <w:pPr>
              <w:pStyle w:val="TableParagraph"/>
              <w:spacing w:line="273" w:lineRule="exact"/>
              <w:ind w:left="201"/>
              <w:rPr>
                <w:b/>
                <w:sz w:val="24"/>
              </w:rPr>
            </w:pPr>
            <w:r>
              <w:rPr>
                <w:b/>
                <w:spacing w:val="-2"/>
                <w:sz w:val="24"/>
              </w:rPr>
              <w:t>Работа</w:t>
            </w:r>
            <w:r>
              <w:rPr>
                <w:b/>
                <w:spacing w:val="-5"/>
                <w:sz w:val="24"/>
              </w:rPr>
              <w:t xml:space="preserve"> </w:t>
            </w:r>
            <w:r>
              <w:rPr>
                <w:b/>
                <w:spacing w:val="-10"/>
                <w:sz w:val="24"/>
              </w:rPr>
              <w:t>с</w:t>
            </w:r>
          </w:p>
          <w:p w14:paraId="45C362DF" w14:textId="77777777" w:rsidR="00802346" w:rsidRDefault="00B42871">
            <w:pPr>
              <w:pStyle w:val="TableParagraph"/>
              <w:ind w:left="201" w:right="234"/>
              <w:rPr>
                <w:b/>
                <w:sz w:val="24"/>
              </w:rPr>
            </w:pPr>
            <w:proofErr w:type="spellStart"/>
            <w:r>
              <w:rPr>
                <w:b/>
                <w:spacing w:val="-4"/>
                <w:sz w:val="24"/>
              </w:rPr>
              <w:t>текстильны</w:t>
            </w:r>
            <w:proofErr w:type="spellEnd"/>
            <w:r>
              <w:rPr>
                <w:b/>
                <w:spacing w:val="-4"/>
                <w:sz w:val="24"/>
              </w:rPr>
              <w:t xml:space="preserve"> </w:t>
            </w:r>
            <w:r>
              <w:rPr>
                <w:b/>
                <w:sz w:val="24"/>
              </w:rPr>
              <w:t>м и</w:t>
            </w:r>
          </w:p>
          <w:p w14:paraId="73B4DA5A" w14:textId="77777777" w:rsidR="00802346" w:rsidRDefault="00B42871">
            <w:pPr>
              <w:pStyle w:val="TableParagraph"/>
              <w:ind w:left="201" w:right="234"/>
              <w:rPr>
                <w:b/>
                <w:sz w:val="24"/>
              </w:rPr>
            </w:pPr>
            <w:r>
              <w:rPr>
                <w:b/>
                <w:spacing w:val="-4"/>
                <w:sz w:val="24"/>
              </w:rPr>
              <w:t xml:space="preserve">материалам </w:t>
            </w:r>
            <w:r>
              <w:rPr>
                <w:b/>
                <w:spacing w:val="-10"/>
                <w:sz w:val="24"/>
              </w:rPr>
              <w:t>и</w:t>
            </w:r>
          </w:p>
        </w:tc>
        <w:tc>
          <w:tcPr>
            <w:tcW w:w="7517" w:type="dxa"/>
          </w:tcPr>
          <w:p w14:paraId="7C29AAA0" w14:textId="77777777" w:rsidR="00802346" w:rsidRDefault="00B42871">
            <w:pPr>
              <w:pStyle w:val="TableParagraph"/>
              <w:ind w:left="199" w:right="195" w:firstLine="712"/>
              <w:jc w:val="both"/>
              <w:rPr>
                <w:sz w:val="24"/>
              </w:rPr>
            </w:pPr>
            <w:r>
              <w:rPr>
                <w:sz w:val="24"/>
              </w:rPr>
              <w:t xml:space="preserve">Элементарные сведения </w:t>
            </w:r>
            <w:r>
              <w:rPr>
                <w:i/>
                <w:sz w:val="24"/>
              </w:rPr>
              <w:t xml:space="preserve">о </w:t>
            </w:r>
            <w:r>
              <w:rPr>
                <w:b/>
                <w:i/>
                <w:sz w:val="24"/>
              </w:rPr>
              <w:t xml:space="preserve">нитках </w:t>
            </w:r>
            <w:r>
              <w:rPr>
                <w:sz w:val="24"/>
              </w:rPr>
              <w:t>(откуда берутся нитки). Применение ниток. Свойства ниток. Цвет ниток. Как работать с нитками. Виды работы с нитками:</w:t>
            </w:r>
          </w:p>
          <w:p w14:paraId="6583A6BF" w14:textId="77777777" w:rsidR="00802346" w:rsidRDefault="00B42871">
            <w:pPr>
              <w:pStyle w:val="TableParagraph"/>
              <w:ind w:left="199" w:right="180" w:firstLine="712"/>
              <w:jc w:val="both"/>
              <w:rPr>
                <w:sz w:val="24"/>
              </w:rPr>
            </w:pPr>
            <w:r>
              <w:rPr>
                <w:b/>
                <w:i/>
                <w:sz w:val="24"/>
              </w:rPr>
              <w:t xml:space="preserve">Наматывание ниток </w:t>
            </w:r>
            <w:r>
              <w:rPr>
                <w:sz w:val="24"/>
              </w:rPr>
              <w:t xml:space="preserve">на картонку (плоские игрушки, </w:t>
            </w:r>
            <w:r>
              <w:rPr>
                <w:spacing w:val="-2"/>
                <w:sz w:val="24"/>
              </w:rPr>
              <w:t>кисточки).</w:t>
            </w:r>
          </w:p>
          <w:p w14:paraId="06A0D983" w14:textId="77777777" w:rsidR="00802346" w:rsidRDefault="00B42871">
            <w:pPr>
              <w:pStyle w:val="TableParagraph"/>
              <w:ind w:left="199" w:right="181" w:firstLine="712"/>
              <w:jc w:val="both"/>
              <w:rPr>
                <w:sz w:val="24"/>
              </w:rPr>
            </w:pPr>
            <w:r>
              <w:rPr>
                <w:b/>
                <w:i/>
                <w:sz w:val="24"/>
              </w:rPr>
              <w:t xml:space="preserve">Связывание ниток в пучок </w:t>
            </w:r>
            <w:r>
              <w:rPr>
                <w:sz w:val="24"/>
              </w:rPr>
              <w:t xml:space="preserve">(ягоды, фигурки человечком, </w:t>
            </w:r>
            <w:r>
              <w:rPr>
                <w:spacing w:val="-2"/>
                <w:sz w:val="24"/>
              </w:rPr>
              <w:t>цветы).</w:t>
            </w:r>
          </w:p>
          <w:p w14:paraId="63C52E2F" w14:textId="77777777" w:rsidR="00802346" w:rsidRDefault="00B42871">
            <w:pPr>
              <w:pStyle w:val="TableParagraph"/>
              <w:ind w:left="911" w:right="97"/>
              <w:jc w:val="both"/>
              <w:rPr>
                <w:sz w:val="24"/>
              </w:rPr>
            </w:pPr>
            <w:r>
              <w:rPr>
                <w:b/>
                <w:i/>
                <w:sz w:val="24"/>
              </w:rPr>
              <w:t>Шитье</w:t>
            </w:r>
            <w:r>
              <w:rPr>
                <w:sz w:val="24"/>
              </w:rPr>
              <w:t>.</w:t>
            </w:r>
            <w:r>
              <w:rPr>
                <w:spacing w:val="80"/>
                <w:sz w:val="24"/>
              </w:rPr>
              <w:t xml:space="preserve"> </w:t>
            </w:r>
            <w:r>
              <w:rPr>
                <w:sz w:val="24"/>
              </w:rPr>
              <w:t>Инструменты</w:t>
            </w:r>
            <w:r>
              <w:rPr>
                <w:spacing w:val="80"/>
                <w:sz w:val="24"/>
              </w:rPr>
              <w:t xml:space="preserve"> </w:t>
            </w:r>
            <w:r>
              <w:rPr>
                <w:sz w:val="24"/>
              </w:rPr>
              <w:t>для</w:t>
            </w:r>
            <w:r>
              <w:rPr>
                <w:spacing w:val="80"/>
                <w:sz w:val="24"/>
              </w:rPr>
              <w:t xml:space="preserve"> </w:t>
            </w:r>
            <w:r>
              <w:rPr>
                <w:sz w:val="24"/>
              </w:rPr>
              <w:t>швейных</w:t>
            </w:r>
            <w:r>
              <w:rPr>
                <w:spacing w:val="80"/>
                <w:sz w:val="24"/>
              </w:rPr>
              <w:t xml:space="preserve"> </w:t>
            </w:r>
            <w:r>
              <w:rPr>
                <w:sz w:val="24"/>
              </w:rPr>
              <w:t>работ.</w:t>
            </w:r>
            <w:r>
              <w:rPr>
                <w:spacing w:val="80"/>
                <w:sz w:val="24"/>
              </w:rPr>
              <w:t xml:space="preserve"> </w:t>
            </w:r>
            <w:r>
              <w:rPr>
                <w:sz w:val="24"/>
              </w:rPr>
              <w:t>Приемы</w:t>
            </w:r>
            <w:r>
              <w:rPr>
                <w:spacing w:val="80"/>
                <w:sz w:val="24"/>
              </w:rPr>
              <w:t xml:space="preserve"> </w:t>
            </w:r>
            <w:r>
              <w:rPr>
                <w:spacing w:val="-2"/>
                <w:sz w:val="24"/>
              </w:rPr>
              <w:t>шитья:</w:t>
            </w:r>
          </w:p>
          <w:p w14:paraId="1E89B8BD" w14:textId="77777777" w:rsidR="00802346" w:rsidRDefault="00B42871">
            <w:pPr>
              <w:pStyle w:val="TableParagraph"/>
              <w:ind w:left="199"/>
              <w:jc w:val="both"/>
              <w:rPr>
                <w:sz w:val="24"/>
              </w:rPr>
            </w:pPr>
            <w:r>
              <w:rPr>
                <w:sz w:val="24"/>
              </w:rPr>
              <w:t>«игла</w:t>
            </w:r>
            <w:r>
              <w:rPr>
                <w:spacing w:val="-5"/>
                <w:sz w:val="24"/>
              </w:rPr>
              <w:t xml:space="preserve"> </w:t>
            </w:r>
            <w:r>
              <w:rPr>
                <w:sz w:val="24"/>
              </w:rPr>
              <w:t>вверх-</w:t>
            </w:r>
            <w:r>
              <w:rPr>
                <w:spacing w:val="-2"/>
                <w:sz w:val="24"/>
              </w:rPr>
              <w:t>вниз»,</w:t>
            </w:r>
          </w:p>
          <w:p w14:paraId="2480E136" w14:textId="77777777" w:rsidR="00802346" w:rsidRDefault="00B42871">
            <w:pPr>
              <w:pStyle w:val="TableParagraph"/>
              <w:ind w:left="199" w:right="197" w:firstLine="712"/>
              <w:jc w:val="both"/>
              <w:rPr>
                <w:sz w:val="24"/>
              </w:rPr>
            </w:pPr>
            <w:r>
              <w:rPr>
                <w:b/>
                <w:i/>
                <w:sz w:val="24"/>
              </w:rPr>
              <w:t>Вышивание</w:t>
            </w:r>
            <w:r>
              <w:rPr>
                <w:sz w:val="24"/>
              </w:rPr>
              <w:t>. Что делают из ниток. Приемы вышивания: вышивка «прямой строчкой», вышивка прямой строчкой «в два приема», «вышивка</w:t>
            </w:r>
            <w:r>
              <w:rPr>
                <w:spacing w:val="-3"/>
                <w:sz w:val="24"/>
              </w:rPr>
              <w:t xml:space="preserve"> </w:t>
            </w:r>
            <w:r>
              <w:rPr>
                <w:sz w:val="24"/>
              </w:rPr>
              <w:t>стежком «вперед</w:t>
            </w:r>
            <w:r>
              <w:rPr>
                <w:spacing w:val="-3"/>
                <w:sz w:val="24"/>
              </w:rPr>
              <w:t xml:space="preserve"> </w:t>
            </w:r>
            <w:r>
              <w:rPr>
                <w:sz w:val="24"/>
              </w:rPr>
              <w:t>иголку</w:t>
            </w:r>
            <w:r>
              <w:rPr>
                <w:spacing w:val="-5"/>
                <w:sz w:val="24"/>
              </w:rPr>
              <w:t xml:space="preserve"> </w:t>
            </w:r>
            <w:r>
              <w:rPr>
                <w:sz w:val="24"/>
              </w:rPr>
              <w:t>с</w:t>
            </w:r>
            <w:r>
              <w:rPr>
                <w:spacing w:val="-1"/>
                <w:sz w:val="24"/>
              </w:rPr>
              <w:t xml:space="preserve"> </w:t>
            </w:r>
            <w:r>
              <w:rPr>
                <w:sz w:val="24"/>
              </w:rPr>
              <w:t>перевивом»,</w:t>
            </w:r>
            <w:r>
              <w:rPr>
                <w:spacing w:val="-1"/>
                <w:sz w:val="24"/>
              </w:rPr>
              <w:t xml:space="preserve"> </w:t>
            </w:r>
            <w:r>
              <w:rPr>
                <w:sz w:val="24"/>
              </w:rPr>
              <w:t>вышивка строчкой косого стежка «в два приема».</w:t>
            </w:r>
          </w:p>
          <w:p w14:paraId="7F4C9115" w14:textId="77777777" w:rsidR="00802346" w:rsidRDefault="00B42871">
            <w:pPr>
              <w:pStyle w:val="TableParagraph"/>
              <w:ind w:left="199" w:right="193" w:firstLine="712"/>
              <w:jc w:val="both"/>
              <w:rPr>
                <w:sz w:val="24"/>
              </w:rPr>
            </w:pPr>
            <w:r>
              <w:rPr>
                <w:sz w:val="24"/>
              </w:rPr>
              <w:t>Элементарные</w:t>
            </w:r>
            <w:r>
              <w:rPr>
                <w:spacing w:val="-2"/>
                <w:sz w:val="24"/>
              </w:rPr>
              <w:t xml:space="preserve"> </w:t>
            </w:r>
            <w:r>
              <w:rPr>
                <w:sz w:val="24"/>
              </w:rPr>
              <w:t xml:space="preserve">сведения </w:t>
            </w:r>
            <w:r>
              <w:rPr>
                <w:i/>
                <w:sz w:val="24"/>
              </w:rPr>
              <w:t>о</w:t>
            </w:r>
            <w:r>
              <w:rPr>
                <w:i/>
                <w:spacing w:val="-1"/>
                <w:sz w:val="24"/>
              </w:rPr>
              <w:t xml:space="preserve"> </w:t>
            </w:r>
            <w:r>
              <w:rPr>
                <w:b/>
                <w:i/>
                <w:sz w:val="24"/>
              </w:rPr>
              <w:t>тканях</w:t>
            </w:r>
            <w:r>
              <w:rPr>
                <w:sz w:val="24"/>
              </w:rPr>
              <w:t>.</w:t>
            </w:r>
            <w:r>
              <w:rPr>
                <w:spacing w:val="35"/>
                <w:sz w:val="24"/>
              </w:rPr>
              <w:t xml:space="preserve"> </w:t>
            </w:r>
            <w:r>
              <w:rPr>
                <w:sz w:val="24"/>
              </w:rPr>
              <w:t>Применение</w:t>
            </w:r>
            <w:r>
              <w:rPr>
                <w:spacing w:val="-2"/>
                <w:sz w:val="24"/>
              </w:rPr>
              <w:t xml:space="preserve"> </w:t>
            </w:r>
            <w:r>
              <w:rPr>
                <w:sz w:val="24"/>
              </w:rPr>
              <w:t>и назначение ткани в жизни человека. Из чего делают ткань, Свойства ткани (</w:t>
            </w:r>
            <w:proofErr w:type="gramStart"/>
            <w:r>
              <w:rPr>
                <w:sz w:val="24"/>
              </w:rPr>
              <w:t>мнется,</w:t>
            </w:r>
            <w:r>
              <w:rPr>
                <w:spacing w:val="80"/>
                <w:w w:val="150"/>
                <w:sz w:val="24"/>
              </w:rPr>
              <w:t xml:space="preserve">  </w:t>
            </w:r>
            <w:r>
              <w:rPr>
                <w:sz w:val="24"/>
              </w:rPr>
              <w:t>утюжится</w:t>
            </w:r>
            <w:proofErr w:type="gramEnd"/>
            <w:r>
              <w:rPr>
                <w:sz w:val="24"/>
              </w:rPr>
              <w:t>;</w:t>
            </w:r>
            <w:r>
              <w:rPr>
                <w:spacing w:val="80"/>
                <w:w w:val="150"/>
                <w:sz w:val="24"/>
              </w:rPr>
              <w:t xml:space="preserve">  </w:t>
            </w:r>
            <w:r>
              <w:rPr>
                <w:sz w:val="24"/>
              </w:rPr>
              <w:t>лицевая</w:t>
            </w:r>
            <w:r>
              <w:rPr>
                <w:spacing w:val="80"/>
                <w:w w:val="150"/>
                <w:sz w:val="24"/>
              </w:rPr>
              <w:t xml:space="preserve">  </w:t>
            </w:r>
            <w:r>
              <w:rPr>
                <w:sz w:val="24"/>
              </w:rPr>
              <w:t>и</w:t>
            </w:r>
            <w:r>
              <w:rPr>
                <w:spacing w:val="80"/>
                <w:w w:val="150"/>
                <w:sz w:val="24"/>
              </w:rPr>
              <w:t xml:space="preserve">  </w:t>
            </w:r>
            <w:r>
              <w:rPr>
                <w:sz w:val="24"/>
              </w:rPr>
              <w:t>изнаночная</w:t>
            </w:r>
            <w:r>
              <w:rPr>
                <w:spacing w:val="80"/>
                <w:w w:val="150"/>
                <w:sz w:val="24"/>
              </w:rPr>
              <w:t xml:space="preserve">  </w:t>
            </w:r>
            <w:r>
              <w:rPr>
                <w:sz w:val="24"/>
              </w:rPr>
              <w:t xml:space="preserve">сторона </w:t>
            </w:r>
            <w:r>
              <w:rPr>
                <w:spacing w:val="-2"/>
                <w:sz w:val="24"/>
              </w:rPr>
              <w:t>ткани;</w:t>
            </w:r>
          </w:p>
          <w:p w14:paraId="3766C2DF" w14:textId="77777777" w:rsidR="00802346" w:rsidRDefault="00B42871">
            <w:pPr>
              <w:pStyle w:val="TableParagraph"/>
              <w:ind w:left="911" w:right="96"/>
              <w:jc w:val="both"/>
              <w:rPr>
                <w:sz w:val="24"/>
              </w:rPr>
            </w:pPr>
            <w:r>
              <w:rPr>
                <w:sz w:val="24"/>
              </w:rPr>
              <w:t>шероховатые,</w:t>
            </w:r>
            <w:r>
              <w:rPr>
                <w:spacing w:val="-1"/>
                <w:sz w:val="24"/>
              </w:rPr>
              <w:t xml:space="preserve"> </w:t>
            </w:r>
            <w:r>
              <w:rPr>
                <w:sz w:val="24"/>
              </w:rPr>
              <w:t>шершавые,</w:t>
            </w:r>
            <w:r>
              <w:rPr>
                <w:spacing w:val="-1"/>
                <w:sz w:val="24"/>
              </w:rPr>
              <w:t xml:space="preserve"> </w:t>
            </w:r>
            <w:r>
              <w:rPr>
                <w:sz w:val="24"/>
              </w:rPr>
              <w:t>скользкие,</w:t>
            </w:r>
            <w:r>
              <w:rPr>
                <w:spacing w:val="-1"/>
                <w:sz w:val="24"/>
              </w:rPr>
              <w:t xml:space="preserve"> </w:t>
            </w:r>
            <w:r>
              <w:rPr>
                <w:sz w:val="24"/>
              </w:rPr>
              <w:t>гладкие,</w:t>
            </w:r>
            <w:r>
              <w:rPr>
                <w:spacing w:val="-1"/>
                <w:sz w:val="24"/>
              </w:rPr>
              <w:t xml:space="preserve"> </w:t>
            </w:r>
            <w:r>
              <w:rPr>
                <w:sz w:val="24"/>
              </w:rPr>
              <w:t>толстые,</w:t>
            </w:r>
            <w:r>
              <w:rPr>
                <w:spacing w:val="-1"/>
                <w:sz w:val="24"/>
              </w:rPr>
              <w:t xml:space="preserve"> </w:t>
            </w:r>
            <w:r>
              <w:rPr>
                <w:sz w:val="24"/>
              </w:rPr>
              <w:t xml:space="preserve">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r>
              <w:rPr>
                <w:b/>
                <w:i/>
                <w:sz w:val="24"/>
              </w:rPr>
              <w:t xml:space="preserve">Раскрой </w:t>
            </w:r>
            <w:proofErr w:type="gramStart"/>
            <w:r>
              <w:rPr>
                <w:b/>
                <w:i/>
                <w:sz w:val="24"/>
              </w:rPr>
              <w:t>деталей</w:t>
            </w:r>
            <w:r>
              <w:rPr>
                <w:b/>
                <w:i/>
                <w:spacing w:val="80"/>
                <w:w w:val="150"/>
                <w:sz w:val="24"/>
              </w:rPr>
              <w:t xml:space="preserve">  </w:t>
            </w:r>
            <w:r>
              <w:rPr>
                <w:b/>
                <w:i/>
                <w:sz w:val="24"/>
              </w:rPr>
              <w:t>из</w:t>
            </w:r>
            <w:proofErr w:type="gramEnd"/>
            <w:r>
              <w:rPr>
                <w:b/>
                <w:i/>
                <w:spacing w:val="80"/>
                <w:w w:val="150"/>
                <w:sz w:val="24"/>
              </w:rPr>
              <w:t xml:space="preserve">  </w:t>
            </w:r>
            <w:r>
              <w:rPr>
                <w:b/>
                <w:i/>
                <w:sz w:val="24"/>
              </w:rPr>
              <w:t>ткани</w:t>
            </w:r>
            <w:r>
              <w:rPr>
                <w:sz w:val="24"/>
              </w:rPr>
              <w:t>.</w:t>
            </w:r>
            <w:r>
              <w:rPr>
                <w:spacing w:val="80"/>
                <w:w w:val="150"/>
                <w:sz w:val="24"/>
              </w:rPr>
              <w:t xml:space="preserve">  </w:t>
            </w:r>
            <w:r>
              <w:rPr>
                <w:sz w:val="24"/>
              </w:rPr>
              <w:t>Понятие</w:t>
            </w:r>
            <w:proofErr w:type="gramStart"/>
            <w:r>
              <w:rPr>
                <w:spacing w:val="80"/>
                <w:sz w:val="24"/>
              </w:rPr>
              <w:t xml:space="preserve">   </w:t>
            </w:r>
            <w:r>
              <w:rPr>
                <w:sz w:val="24"/>
              </w:rPr>
              <w:t>«</w:t>
            </w:r>
            <w:proofErr w:type="gramEnd"/>
            <w:r>
              <w:rPr>
                <w:sz w:val="24"/>
              </w:rPr>
              <w:t>лекало».</w:t>
            </w:r>
          </w:p>
          <w:p w14:paraId="7C4EC2BE" w14:textId="77777777" w:rsidR="00802346" w:rsidRDefault="00B42871">
            <w:pPr>
              <w:pStyle w:val="TableParagraph"/>
              <w:ind w:left="921"/>
              <w:jc w:val="both"/>
              <w:rPr>
                <w:sz w:val="24"/>
              </w:rPr>
            </w:pPr>
            <w:r>
              <w:rPr>
                <w:sz w:val="24"/>
              </w:rPr>
              <w:t>Последовательность</w:t>
            </w:r>
            <w:r>
              <w:rPr>
                <w:spacing w:val="-8"/>
                <w:sz w:val="24"/>
              </w:rPr>
              <w:t xml:space="preserve"> </w:t>
            </w:r>
            <w:r>
              <w:rPr>
                <w:sz w:val="24"/>
              </w:rPr>
              <w:t>раскроя</w:t>
            </w:r>
            <w:r>
              <w:rPr>
                <w:spacing w:val="-4"/>
                <w:sz w:val="24"/>
              </w:rPr>
              <w:t xml:space="preserve"> </w:t>
            </w:r>
            <w:r>
              <w:rPr>
                <w:sz w:val="24"/>
              </w:rPr>
              <w:t>деталей</w:t>
            </w:r>
            <w:r>
              <w:rPr>
                <w:spacing w:val="-4"/>
                <w:sz w:val="24"/>
              </w:rPr>
              <w:t xml:space="preserve"> </w:t>
            </w:r>
            <w:r>
              <w:rPr>
                <w:sz w:val="24"/>
              </w:rPr>
              <w:t>из</w:t>
            </w:r>
            <w:r>
              <w:rPr>
                <w:spacing w:val="-4"/>
                <w:sz w:val="24"/>
              </w:rPr>
              <w:t xml:space="preserve"> </w:t>
            </w:r>
            <w:r>
              <w:rPr>
                <w:spacing w:val="-2"/>
                <w:sz w:val="24"/>
              </w:rPr>
              <w:t>ткани.</w:t>
            </w:r>
          </w:p>
          <w:p w14:paraId="7491FC24" w14:textId="77777777" w:rsidR="00802346" w:rsidRDefault="00B42871">
            <w:pPr>
              <w:pStyle w:val="TableParagraph"/>
              <w:spacing w:line="276" w:lineRule="exact"/>
              <w:ind w:left="779" w:right="203"/>
              <w:jc w:val="both"/>
              <w:rPr>
                <w:sz w:val="24"/>
              </w:rPr>
            </w:pPr>
            <w:r>
              <w:rPr>
                <w:b/>
                <w:i/>
                <w:sz w:val="24"/>
              </w:rPr>
              <w:t>Шитье</w:t>
            </w:r>
            <w:r>
              <w:rPr>
                <w:sz w:val="24"/>
              </w:rPr>
              <w:t xml:space="preserve">. Завязывание узелка на нитке. Соединение деталей, выкроенных из ткани, прямой строчкой, строчкой «косыми </w:t>
            </w:r>
            <w:proofErr w:type="gramStart"/>
            <w:r>
              <w:rPr>
                <w:sz w:val="24"/>
              </w:rPr>
              <w:t>стежками</w:t>
            </w:r>
            <w:r>
              <w:rPr>
                <w:spacing w:val="66"/>
                <w:sz w:val="24"/>
              </w:rPr>
              <w:t xml:space="preserve">  </w:t>
            </w:r>
            <w:r>
              <w:rPr>
                <w:sz w:val="24"/>
              </w:rPr>
              <w:t>и</w:t>
            </w:r>
            <w:proofErr w:type="gramEnd"/>
            <w:r>
              <w:rPr>
                <w:spacing w:val="47"/>
                <w:sz w:val="24"/>
              </w:rPr>
              <w:t xml:space="preserve">  </w:t>
            </w:r>
            <w:r>
              <w:rPr>
                <w:sz w:val="24"/>
              </w:rPr>
              <w:t>строчкой</w:t>
            </w:r>
            <w:r>
              <w:rPr>
                <w:spacing w:val="46"/>
                <w:sz w:val="24"/>
              </w:rPr>
              <w:t xml:space="preserve">  </w:t>
            </w:r>
            <w:r>
              <w:rPr>
                <w:sz w:val="24"/>
              </w:rPr>
              <w:t>петлеобразного</w:t>
            </w:r>
            <w:r>
              <w:rPr>
                <w:spacing w:val="45"/>
                <w:sz w:val="24"/>
              </w:rPr>
              <w:t xml:space="preserve">  </w:t>
            </w:r>
            <w:r>
              <w:rPr>
                <w:sz w:val="24"/>
              </w:rPr>
              <w:t>стежка</w:t>
            </w:r>
            <w:r>
              <w:rPr>
                <w:spacing w:val="46"/>
                <w:sz w:val="24"/>
              </w:rPr>
              <w:t xml:space="preserve">  </w:t>
            </w:r>
            <w:r>
              <w:rPr>
                <w:spacing w:val="-2"/>
                <w:sz w:val="24"/>
              </w:rPr>
              <w:t>(закладки,</w:t>
            </w:r>
          </w:p>
          <w:p w14:paraId="1F82DA81" w14:textId="77777777" w:rsidR="00802346" w:rsidRDefault="00B42871">
            <w:pPr>
              <w:pStyle w:val="TableParagraph"/>
              <w:spacing w:line="15" w:lineRule="exact"/>
              <w:ind w:right="870"/>
              <w:jc w:val="center"/>
              <w:rPr>
                <w:sz w:val="24"/>
              </w:rPr>
            </w:pPr>
            <w:r>
              <w:rPr>
                <w:color w:val="000009"/>
                <w:spacing w:val="-5"/>
                <w:sz w:val="24"/>
              </w:rPr>
              <w:t>97</w:t>
            </w:r>
          </w:p>
        </w:tc>
      </w:tr>
    </w:tbl>
    <w:p w14:paraId="38E34784" w14:textId="77777777" w:rsidR="00802346" w:rsidRDefault="00802346">
      <w:pPr>
        <w:pStyle w:val="TableParagraph"/>
        <w:spacing w:line="15" w:lineRule="exact"/>
        <w:jc w:val="center"/>
        <w:rPr>
          <w:sz w:val="24"/>
        </w:rPr>
        <w:sectPr w:rsidR="00802346">
          <w:footerReference w:type="default" r:id="rId27"/>
          <w:pgSz w:w="11920" w:h="16850"/>
          <w:pgMar w:top="1020" w:right="0" w:bottom="280" w:left="850" w:header="0" w:footer="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63746C41" w14:textId="77777777">
        <w:trPr>
          <w:trHeight w:val="4968"/>
        </w:trPr>
        <w:tc>
          <w:tcPr>
            <w:tcW w:w="1810" w:type="dxa"/>
          </w:tcPr>
          <w:p w14:paraId="023B5E69" w14:textId="77777777" w:rsidR="00802346" w:rsidRDefault="00802346">
            <w:pPr>
              <w:pStyle w:val="TableParagraph"/>
              <w:rPr>
                <w:sz w:val="24"/>
              </w:rPr>
            </w:pPr>
          </w:p>
        </w:tc>
        <w:tc>
          <w:tcPr>
            <w:tcW w:w="7517" w:type="dxa"/>
          </w:tcPr>
          <w:p w14:paraId="3AA19240" w14:textId="77777777" w:rsidR="00802346" w:rsidRDefault="00B42871">
            <w:pPr>
              <w:pStyle w:val="TableParagraph"/>
              <w:spacing w:line="270" w:lineRule="exact"/>
              <w:ind w:left="779"/>
              <w:rPr>
                <w:sz w:val="24"/>
              </w:rPr>
            </w:pPr>
            <w:r>
              <w:rPr>
                <w:sz w:val="24"/>
              </w:rPr>
              <w:t>кухонные</w:t>
            </w:r>
            <w:r>
              <w:rPr>
                <w:spacing w:val="-6"/>
                <w:sz w:val="24"/>
              </w:rPr>
              <w:t xml:space="preserve"> </w:t>
            </w:r>
            <w:r>
              <w:rPr>
                <w:sz w:val="24"/>
              </w:rPr>
              <w:t>предметы,</w:t>
            </w:r>
            <w:r>
              <w:rPr>
                <w:spacing w:val="-2"/>
                <w:sz w:val="24"/>
              </w:rPr>
              <w:t xml:space="preserve"> игрушки).</w:t>
            </w:r>
          </w:p>
        </w:tc>
      </w:tr>
      <w:tr w:rsidR="00802346" w14:paraId="27F6DEB5" w14:textId="77777777">
        <w:trPr>
          <w:trHeight w:val="4252"/>
        </w:trPr>
        <w:tc>
          <w:tcPr>
            <w:tcW w:w="1810" w:type="dxa"/>
          </w:tcPr>
          <w:p w14:paraId="0469E3A4" w14:textId="77777777" w:rsidR="00802346" w:rsidRDefault="00802346">
            <w:pPr>
              <w:pStyle w:val="TableParagraph"/>
              <w:rPr>
                <w:sz w:val="24"/>
              </w:rPr>
            </w:pPr>
          </w:p>
        </w:tc>
        <w:tc>
          <w:tcPr>
            <w:tcW w:w="7517" w:type="dxa"/>
          </w:tcPr>
          <w:p w14:paraId="6D4EBEE0" w14:textId="77777777" w:rsidR="00802346" w:rsidRDefault="00B42871">
            <w:pPr>
              <w:pStyle w:val="TableParagraph"/>
              <w:ind w:left="199" w:right="205" w:firstLine="712"/>
              <w:jc w:val="both"/>
              <w:rPr>
                <w:sz w:val="24"/>
              </w:rPr>
            </w:pPr>
            <w:r>
              <w:rPr>
                <w:b/>
                <w:i/>
                <w:sz w:val="24"/>
              </w:rPr>
              <w:t>Ткачество</w:t>
            </w:r>
            <w:r>
              <w:rPr>
                <w:sz w:val="24"/>
              </w:rPr>
              <w:t>. Как ткут ткани. Виды переплетений ткани (редкие, плотные переплетения). Процесс ткачества (основа, уток, челнок, полотняное переплетение).</w:t>
            </w:r>
          </w:p>
          <w:p w14:paraId="00FD8F57" w14:textId="77777777" w:rsidR="00802346" w:rsidRDefault="00B42871">
            <w:pPr>
              <w:pStyle w:val="TableParagraph"/>
              <w:ind w:left="199" w:right="199" w:firstLine="712"/>
              <w:jc w:val="both"/>
              <w:rPr>
                <w:sz w:val="24"/>
              </w:rPr>
            </w:pPr>
            <w:r>
              <w:rPr>
                <w:b/>
                <w:i/>
                <w:sz w:val="24"/>
              </w:rPr>
              <w:t>Скручивание</w:t>
            </w:r>
            <w:r>
              <w:rPr>
                <w:b/>
                <w:i/>
                <w:spacing w:val="-9"/>
                <w:sz w:val="24"/>
              </w:rPr>
              <w:t xml:space="preserve"> </w:t>
            </w:r>
            <w:r>
              <w:rPr>
                <w:b/>
                <w:i/>
                <w:sz w:val="24"/>
              </w:rPr>
              <w:t>ткани</w:t>
            </w:r>
            <w:r>
              <w:rPr>
                <w:sz w:val="24"/>
              </w:rPr>
              <w:t>.</w:t>
            </w:r>
            <w:r>
              <w:rPr>
                <w:spacing w:val="-6"/>
                <w:sz w:val="24"/>
              </w:rPr>
              <w:t xml:space="preserve"> </w:t>
            </w:r>
            <w:r>
              <w:rPr>
                <w:sz w:val="24"/>
              </w:rPr>
              <w:t>Историко-культурологические</w:t>
            </w:r>
            <w:r>
              <w:rPr>
                <w:spacing w:val="-7"/>
                <w:sz w:val="24"/>
              </w:rPr>
              <w:t xml:space="preserve"> </w:t>
            </w:r>
            <w:r>
              <w:rPr>
                <w:sz w:val="24"/>
              </w:rPr>
              <w:t>сведения (изготовление кукол-скруток из ткани в древние времена).</w:t>
            </w:r>
          </w:p>
          <w:p w14:paraId="1A70A8BE" w14:textId="77777777" w:rsidR="00802346" w:rsidRDefault="00B42871">
            <w:pPr>
              <w:pStyle w:val="TableParagraph"/>
              <w:ind w:left="911" w:right="2657"/>
              <w:jc w:val="both"/>
              <w:rPr>
                <w:sz w:val="24"/>
              </w:rPr>
            </w:pPr>
            <w:r>
              <w:rPr>
                <w:b/>
                <w:i/>
                <w:sz w:val="24"/>
              </w:rPr>
              <w:t>Отделка изделий из ткани</w:t>
            </w:r>
            <w:r>
              <w:rPr>
                <w:sz w:val="24"/>
              </w:rPr>
              <w:t xml:space="preserve">. Аппликация на ткани. Работа с </w:t>
            </w:r>
            <w:r>
              <w:rPr>
                <w:spacing w:val="-2"/>
                <w:sz w:val="24"/>
              </w:rPr>
              <w:t>тесьмой.</w:t>
            </w:r>
          </w:p>
          <w:p w14:paraId="6F0633F9" w14:textId="77777777" w:rsidR="00802346" w:rsidRDefault="00B42871">
            <w:pPr>
              <w:pStyle w:val="TableParagraph"/>
              <w:ind w:left="199" w:right="205" w:firstLine="712"/>
              <w:jc w:val="both"/>
              <w:rPr>
                <w:sz w:val="24"/>
              </w:rPr>
            </w:pPr>
            <w:r>
              <w:rPr>
                <w:sz w:val="24"/>
              </w:rPr>
              <w:t xml:space="preserve">Применение тесьмы. Виды тесьмы (простая, кружевная, с </w:t>
            </w:r>
            <w:r>
              <w:rPr>
                <w:spacing w:val="-2"/>
                <w:sz w:val="24"/>
              </w:rPr>
              <w:t>орнаментом).</w:t>
            </w:r>
          </w:p>
          <w:p w14:paraId="5C04D094" w14:textId="77777777" w:rsidR="00802346" w:rsidRDefault="00B42871">
            <w:pPr>
              <w:pStyle w:val="TableParagraph"/>
              <w:ind w:left="199" w:right="193" w:firstLine="712"/>
              <w:jc w:val="both"/>
              <w:rPr>
                <w:sz w:val="24"/>
              </w:rPr>
            </w:pPr>
            <w:r>
              <w:rPr>
                <w:b/>
                <w:i/>
                <w:sz w:val="24"/>
              </w:rPr>
              <w:t>Ремонт одежды</w:t>
            </w:r>
            <w:r>
              <w:rPr>
                <w:sz w:val="24"/>
              </w:rPr>
              <w:t>. Виды ремонта одежды (пришивание пуговиц, вешалок, карманом</w:t>
            </w:r>
            <w:r>
              <w:rPr>
                <w:spacing w:val="-1"/>
                <w:sz w:val="24"/>
              </w:rPr>
              <w:t xml:space="preserve"> </w:t>
            </w:r>
            <w:r>
              <w:rPr>
                <w:sz w:val="24"/>
              </w:rPr>
              <w:t>и т.д.). Пришивание</w:t>
            </w:r>
            <w:r>
              <w:rPr>
                <w:spacing w:val="-1"/>
                <w:sz w:val="24"/>
              </w:rPr>
              <w:t xml:space="preserve"> </w:t>
            </w:r>
            <w:r>
              <w:rPr>
                <w:sz w:val="24"/>
              </w:rPr>
              <w:t>пуговиц (с</w:t>
            </w:r>
            <w:r>
              <w:rPr>
                <w:spacing w:val="-2"/>
                <w:sz w:val="24"/>
              </w:rPr>
              <w:t xml:space="preserve"> </w:t>
            </w:r>
            <w:r>
              <w:rPr>
                <w:sz w:val="24"/>
              </w:rPr>
              <w:t xml:space="preserve">двумя и четырьмя сквозными отверстиями, с ушком). Отделка изделий </w:t>
            </w:r>
            <w:r>
              <w:rPr>
                <w:spacing w:val="-2"/>
                <w:sz w:val="24"/>
              </w:rPr>
              <w:t>пуговицами.</w:t>
            </w:r>
          </w:p>
          <w:p w14:paraId="3FC29C67" w14:textId="77777777" w:rsidR="00802346" w:rsidRDefault="00B42871">
            <w:pPr>
              <w:pStyle w:val="TableParagraph"/>
              <w:spacing w:line="269" w:lineRule="exact"/>
              <w:ind w:left="911"/>
              <w:jc w:val="both"/>
              <w:rPr>
                <w:sz w:val="24"/>
              </w:rPr>
            </w:pPr>
            <w:r>
              <w:rPr>
                <w:sz w:val="24"/>
              </w:rPr>
              <w:t>Изготовление</w:t>
            </w:r>
            <w:r>
              <w:rPr>
                <w:spacing w:val="-9"/>
                <w:sz w:val="24"/>
              </w:rPr>
              <w:t xml:space="preserve"> </w:t>
            </w:r>
            <w:r>
              <w:rPr>
                <w:sz w:val="24"/>
              </w:rPr>
              <w:t>и</w:t>
            </w:r>
            <w:r>
              <w:rPr>
                <w:spacing w:val="-10"/>
                <w:sz w:val="24"/>
              </w:rPr>
              <w:t xml:space="preserve"> </w:t>
            </w:r>
            <w:r>
              <w:rPr>
                <w:sz w:val="24"/>
              </w:rPr>
              <w:t>пришивание</w:t>
            </w:r>
            <w:r>
              <w:rPr>
                <w:spacing w:val="-8"/>
                <w:sz w:val="24"/>
              </w:rPr>
              <w:t xml:space="preserve"> </w:t>
            </w:r>
            <w:r>
              <w:rPr>
                <w:spacing w:val="-2"/>
                <w:sz w:val="24"/>
              </w:rPr>
              <w:t>вешалки</w:t>
            </w:r>
          </w:p>
        </w:tc>
      </w:tr>
      <w:tr w:rsidR="00802346" w14:paraId="061AAD34" w14:textId="77777777">
        <w:trPr>
          <w:trHeight w:val="3038"/>
        </w:trPr>
        <w:tc>
          <w:tcPr>
            <w:tcW w:w="1810" w:type="dxa"/>
          </w:tcPr>
          <w:p w14:paraId="44CA7D93" w14:textId="77777777" w:rsidR="00802346" w:rsidRDefault="00B42871">
            <w:pPr>
              <w:pStyle w:val="TableParagraph"/>
              <w:ind w:left="201" w:right="234"/>
              <w:rPr>
                <w:b/>
                <w:sz w:val="24"/>
              </w:rPr>
            </w:pPr>
            <w:r>
              <w:rPr>
                <w:b/>
                <w:sz w:val="24"/>
              </w:rPr>
              <w:t>Работа</w:t>
            </w:r>
            <w:r>
              <w:rPr>
                <w:b/>
                <w:spacing w:val="40"/>
                <w:sz w:val="24"/>
              </w:rPr>
              <w:t xml:space="preserve"> </w:t>
            </w:r>
            <w:r>
              <w:rPr>
                <w:b/>
                <w:sz w:val="24"/>
              </w:rPr>
              <w:t xml:space="preserve">с </w:t>
            </w:r>
            <w:r>
              <w:rPr>
                <w:b/>
                <w:spacing w:val="-2"/>
                <w:sz w:val="24"/>
              </w:rPr>
              <w:t xml:space="preserve">древесными материалам </w:t>
            </w:r>
            <w:r>
              <w:rPr>
                <w:b/>
                <w:spacing w:val="-10"/>
                <w:sz w:val="24"/>
              </w:rPr>
              <w:t>и</w:t>
            </w:r>
          </w:p>
        </w:tc>
        <w:tc>
          <w:tcPr>
            <w:tcW w:w="7517" w:type="dxa"/>
          </w:tcPr>
          <w:p w14:paraId="2740569B" w14:textId="77777777" w:rsidR="00802346" w:rsidRDefault="00B42871">
            <w:pPr>
              <w:pStyle w:val="TableParagraph"/>
              <w:ind w:left="199" w:right="199" w:firstLine="712"/>
              <w:jc w:val="both"/>
              <w:rPr>
                <w:sz w:val="24"/>
              </w:rPr>
            </w:pPr>
            <w:r>
              <w:rPr>
                <w:sz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14:paraId="6A4748DB" w14:textId="77777777" w:rsidR="00802346" w:rsidRDefault="00B42871">
            <w:pPr>
              <w:pStyle w:val="TableParagraph"/>
              <w:ind w:left="199" w:right="200" w:firstLine="712"/>
              <w:jc w:val="both"/>
              <w:rPr>
                <w:sz w:val="24"/>
              </w:rPr>
            </w:pPr>
            <w:r>
              <w:rPr>
                <w:sz w:val="24"/>
              </w:rPr>
              <w:t>Способы обработки древесины ручными инструментами и приспособлениями (зачистка напильником, наждачной бумагой).</w:t>
            </w:r>
          </w:p>
          <w:p w14:paraId="4BC2DD83" w14:textId="77777777" w:rsidR="00802346" w:rsidRDefault="00B42871">
            <w:pPr>
              <w:pStyle w:val="TableParagraph"/>
              <w:ind w:left="199" w:right="205" w:firstLine="712"/>
              <w:jc w:val="both"/>
              <w:rPr>
                <w:sz w:val="24"/>
              </w:rPr>
            </w:pPr>
            <w:r>
              <w:rPr>
                <w:sz w:val="24"/>
              </w:rPr>
              <w:t>Способы обработки древесины ручными инструментами (пиление, заточка точилкой).</w:t>
            </w:r>
          </w:p>
          <w:p w14:paraId="0DB8D045" w14:textId="77777777" w:rsidR="00802346" w:rsidRDefault="00B42871">
            <w:pPr>
              <w:pStyle w:val="TableParagraph"/>
              <w:spacing w:line="270" w:lineRule="atLeast"/>
              <w:ind w:left="199" w:right="195" w:firstLine="712"/>
              <w:jc w:val="both"/>
              <w:rPr>
                <w:sz w:val="24"/>
              </w:rPr>
            </w:pPr>
            <w:r>
              <w:rPr>
                <w:sz w:val="24"/>
              </w:rPr>
              <w:t>Аппликация из древесных материалов (опилок,</w:t>
            </w:r>
            <w:r>
              <w:rPr>
                <w:spacing w:val="40"/>
                <w:sz w:val="24"/>
              </w:rPr>
              <w:t xml:space="preserve"> </w:t>
            </w:r>
            <w:r>
              <w:rPr>
                <w:sz w:val="24"/>
              </w:rPr>
              <w:t>карандашной стружки, древесных заготовок для спичек). Клеевое соединение древесных материалов.</w:t>
            </w:r>
          </w:p>
        </w:tc>
      </w:tr>
    </w:tbl>
    <w:p w14:paraId="487357F7" w14:textId="77777777" w:rsidR="00802346" w:rsidRDefault="00802346">
      <w:pPr>
        <w:pStyle w:val="a3"/>
      </w:pPr>
    </w:p>
    <w:p w14:paraId="0C0281CA" w14:textId="77777777" w:rsidR="00802346" w:rsidRDefault="00802346">
      <w:pPr>
        <w:pStyle w:val="a3"/>
      </w:pPr>
    </w:p>
    <w:p w14:paraId="5739DACD" w14:textId="77777777" w:rsidR="00802346" w:rsidRDefault="00802346">
      <w:pPr>
        <w:pStyle w:val="a3"/>
      </w:pPr>
    </w:p>
    <w:p w14:paraId="618BE20E" w14:textId="77777777" w:rsidR="00802346" w:rsidRDefault="00802346">
      <w:pPr>
        <w:pStyle w:val="a3"/>
      </w:pPr>
    </w:p>
    <w:p w14:paraId="4E6C2F64" w14:textId="77777777" w:rsidR="00802346" w:rsidRDefault="00802346">
      <w:pPr>
        <w:pStyle w:val="a3"/>
      </w:pPr>
    </w:p>
    <w:p w14:paraId="2762F648" w14:textId="77777777" w:rsidR="00802346" w:rsidRDefault="00802346">
      <w:pPr>
        <w:pStyle w:val="a3"/>
      </w:pPr>
    </w:p>
    <w:p w14:paraId="1A8EF1AA" w14:textId="77777777" w:rsidR="00802346" w:rsidRDefault="00802346">
      <w:pPr>
        <w:pStyle w:val="a3"/>
        <w:spacing w:before="12"/>
      </w:pPr>
    </w:p>
    <w:p w14:paraId="78D9C180" w14:textId="77777777" w:rsidR="00802346" w:rsidRDefault="00B42871">
      <w:pPr>
        <w:pStyle w:val="a3"/>
        <w:ind w:left="571"/>
        <w:jc w:val="center"/>
      </w:pPr>
      <w:r>
        <w:rPr>
          <w:color w:val="000009"/>
          <w:spacing w:val="-5"/>
        </w:rPr>
        <w:t>98</w:t>
      </w:r>
    </w:p>
    <w:p w14:paraId="54E134EC" w14:textId="77777777" w:rsidR="00802346" w:rsidRDefault="00802346">
      <w:pPr>
        <w:pStyle w:val="a3"/>
        <w:jc w:val="center"/>
        <w:sectPr w:rsidR="00802346">
          <w:footerReference w:type="default" r:id="rId28"/>
          <w:pgSz w:w="11920" w:h="16850"/>
          <w:pgMar w:top="1020" w:right="0" w:bottom="280" w:left="850" w:header="0" w:footer="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17"/>
      </w:tblGrid>
      <w:tr w:rsidR="00802346" w14:paraId="0359493E" w14:textId="77777777">
        <w:trPr>
          <w:trHeight w:val="5230"/>
        </w:trPr>
        <w:tc>
          <w:tcPr>
            <w:tcW w:w="1810" w:type="dxa"/>
          </w:tcPr>
          <w:p w14:paraId="5EB83173" w14:textId="77777777" w:rsidR="00802346" w:rsidRDefault="00B42871">
            <w:pPr>
              <w:pStyle w:val="TableParagraph"/>
              <w:spacing w:before="1" w:line="237" w:lineRule="auto"/>
              <w:ind w:left="201" w:right="534"/>
              <w:rPr>
                <w:b/>
                <w:sz w:val="24"/>
              </w:rPr>
            </w:pPr>
            <w:r>
              <w:rPr>
                <w:b/>
                <w:sz w:val="24"/>
              </w:rPr>
              <w:lastRenderedPageBreak/>
              <w:t xml:space="preserve">Работа с </w:t>
            </w:r>
            <w:r>
              <w:rPr>
                <w:b/>
                <w:spacing w:val="-2"/>
                <w:sz w:val="24"/>
              </w:rPr>
              <w:t>металлом</w:t>
            </w:r>
          </w:p>
        </w:tc>
        <w:tc>
          <w:tcPr>
            <w:tcW w:w="7517" w:type="dxa"/>
          </w:tcPr>
          <w:p w14:paraId="5B4E024F" w14:textId="77777777" w:rsidR="00802346" w:rsidRDefault="00B42871">
            <w:pPr>
              <w:pStyle w:val="TableParagraph"/>
              <w:ind w:left="199" w:right="205" w:firstLine="712"/>
              <w:jc w:val="both"/>
              <w:rPr>
                <w:sz w:val="24"/>
              </w:rPr>
            </w:pPr>
            <w:r>
              <w:rPr>
                <w:sz w:val="24"/>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w:t>
            </w:r>
            <w:r>
              <w:rPr>
                <w:spacing w:val="-2"/>
                <w:sz w:val="24"/>
              </w:rPr>
              <w:t>металла.</w:t>
            </w:r>
          </w:p>
          <w:p w14:paraId="5ABB825D" w14:textId="77777777" w:rsidR="00802346" w:rsidRDefault="00B42871">
            <w:pPr>
              <w:pStyle w:val="TableParagraph"/>
              <w:spacing w:line="274" w:lineRule="exact"/>
              <w:ind w:left="911"/>
              <w:jc w:val="both"/>
              <w:rPr>
                <w:sz w:val="24"/>
              </w:rPr>
            </w:pPr>
            <w:r>
              <w:rPr>
                <w:sz w:val="24"/>
              </w:rPr>
              <w:t>Инструменты</w:t>
            </w:r>
            <w:r>
              <w:rPr>
                <w:spacing w:val="-4"/>
                <w:sz w:val="24"/>
              </w:rPr>
              <w:t xml:space="preserve"> </w:t>
            </w:r>
            <w:r>
              <w:rPr>
                <w:sz w:val="24"/>
              </w:rPr>
              <w:t>для</w:t>
            </w:r>
            <w:r>
              <w:rPr>
                <w:spacing w:val="-2"/>
                <w:sz w:val="24"/>
              </w:rPr>
              <w:t xml:space="preserve"> </w:t>
            </w:r>
            <w:r>
              <w:rPr>
                <w:sz w:val="24"/>
              </w:rPr>
              <w:t>работы</w:t>
            </w:r>
            <w:r>
              <w:rPr>
                <w:spacing w:val="-5"/>
                <w:sz w:val="24"/>
              </w:rPr>
              <w:t xml:space="preserve"> </w:t>
            </w:r>
            <w:r>
              <w:rPr>
                <w:sz w:val="24"/>
              </w:rPr>
              <w:t>по</w:t>
            </w:r>
            <w:r>
              <w:rPr>
                <w:spacing w:val="-2"/>
                <w:sz w:val="24"/>
              </w:rPr>
              <w:t xml:space="preserve"> металлу.</w:t>
            </w:r>
          </w:p>
          <w:p w14:paraId="668518AD" w14:textId="77777777" w:rsidR="00802346" w:rsidRDefault="00B42871">
            <w:pPr>
              <w:pStyle w:val="TableParagraph"/>
              <w:ind w:left="911" w:right="96"/>
              <w:jc w:val="both"/>
              <w:rPr>
                <w:sz w:val="24"/>
              </w:rPr>
            </w:pPr>
            <w:r>
              <w:rPr>
                <w:b/>
                <w:i/>
                <w:sz w:val="24"/>
              </w:rPr>
              <w:t>Работа</w:t>
            </w:r>
            <w:r>
              <w:rPr>
                <w:b/>
                <w:i/>
                <w:spacing w:val="40"/>
                <w:sz w:val="24"/>
              </w:rPr>
              <w:t xml:space="preserve"> </w:t>
            </w:r>
            <w:r>
              <w:rPr>
                <w:b/>
                <w:i/>
                <w:sz w:val="24"/>
              </w:rPr>
              <w:t>с</w:t>
            </w:r>
            <w:r>
              <w:rPr>
                <w:b/>
                <w:i/>
                <w:spacing w:val="40"/>
                <w:sz w:val="24"/>
              </w:rPr>
              <w:t xml:space="preserve"> </w:t>
            </w:r>
            <w:r>
              <w:rPr>
                <w:b/>
                <w:i/>
                <w:sz w:val="24"/>
              </w:rPr>
              <w:t>алюминиевой</w:t>
            </w:r>
            <w:r>
              <w:rPr>
                <w:b/>
                <w:i/>
                <w:spacing w:val="40"/>
                <w:sz w:val="24"/>
              </w:rPr>
              <w:t xml:space="preserve"> </w:t>
            </w:r>
            <w:r>
              <w:rPr>
                <w:b/>
                <w:i/>
                <w:sz w:val="24"/>
              </w:rPr>
              <w:t>фольгой</w:t>
            </w:r>
            <w:r>
              <w:rPr>
                <w:sz w:val="24"/>
              </w:rPr>
              <w:t>.</w:t>
            </w:r>
            <w:r>
              <w:rPr>
                <w:spacing w:val="40"/>
                <w:sz w:val="24"/>
              </w:rPr>
              <w:t xml:space="preserve"> </w:t>
            </w:r>
            <w:r>
              <w:rPr>
                <w:sz w:val="24"/>
              </w:rPr>
              <w:t>Приемы</w:t>
            </w:r>
            <w:r>
              <w:rPr>
                <w:spacing w:val="40"/>
                <w:sz w:val="24"/>
              </w:rPr>
              <w:t xml:space="preserve"> </w:t>
            </w:r>
            <w:r>
              <w:rPr>
                <w:sz w:val="24"/>
              </w:rPr>
              <w:t xml:space="preserve">обработки </w:t>
            </w:r>
            <w:r>
              <w:rPr>
                <w:spacing w:val="-2"/>
                <w:sz w:val="24"/>
              </w:rPr>
              <w:t>фольги:</w:t>
            </w:r>
          </w:p>
          <w:p w14:paraId="1B109E75" w14:textId="77777777" w:rsidR="00802346" w:rsidRDefault="00B42871">
            <w:pPr>
              <w:pStyle w:val="TableParagraph"/>
              <w:tabs>
                <w:tab w:val="left" w:pos="2078"/>
                <w:tab w:val="left" w:pos="3900"/>
                <w:tab w:val="left" w:pos="5813"/>
              </w:tabs>
              <w:ind w:left="199"/>
              <w:rPr>
                <w:sz w:val="24"/>
              </w:rPr>
            </w:pPr>
            <w:r>
              <w:rPr>
                <w:spacing w:val="-2"/>
                <w:sz w:val="24"/>
              </w:rPr>
              <w:t>«сминание»,</w:t>
            </w:r>
            <w:r>
              <w:rPr>
                <w:sz w:val="24"/>
              </w:rPr>
              <w:tab/>
            </w:r>
            <w:r>
              <w:rPr>
                <w:spacing w:val="-2"/>
                <w:sz w:val="24"/>
              </w:rPr>
              <w:t>«сгибание»,</w:t>
            </w:r>
            <w:r>
              <w:rPr>
                <w:sz w:val="24"/>
              </w:rPr>
              <w:tab/>
            </w:r>
            <w:r>
              <w:rPr>
                <w:spacing w:val="-2"/>
                <w:sz w:val="24"/>
              </w:rPr>
              <w:t>«сжимание»,</w:t>
            </w:r>
            <w:r>
              <w:rPr>
                <w:sz w:val="24"/>
              </w:rPr>
              <w:tab/>
            </w:r>
            <w:r>
              <w:rPr>
                <w:spacing w:val="-2"/>
                <w:sz w:val="24"/>
              </w:rPr>
              <w:t>«скручивание»,</w:t>
            </w:r>
          </w:p>
          <w:p w14:paraId="679BC0C6" w14:textId="77777777" w:rsidR="00802346" w:rsidRDefault="00B42871">
            <w:pPr>
              <w:pStyle w:val="TableParagraph"/>
              <w:ind w:left="199"/>
              <w:rPr>
                <w:sz w:val="24"/>
              </w:rPr>
            </w:pPr>
            <w:r>
              <w:rPr>
                <w:spacing w:val="-2"/>
                <w:sz w:val="24"/>
              </w:rPr>
              <w:t>«скатывание»,</w:t>
            </w:r>
          </w:p>
          <w:p w14:paraId="5D3F56B3" w14:textId="77777777" w:rsidR="00802346" w:rsidRDefault="00B42871">
            <w:pPr>
              <w:pStyle w:val="TableParagraph"/>
              <w:ind w:left="199"/>
              <w:rPr>
                <w:sz w:val="24"/>
              </w:rPr>
            </w:pPr>
            <w:r>
              <w:rPr>
                <w:sz w:val="24"/>
              </w:rPr>
              <w:t>«разрывание»,</w:t>
            </w:r>
            <w:r>
              <w:rPr>
                <w:spacing w:val="-12"/>
                <w:sz w:val="24"/>
              </w:rPr>
              <w:t xml:space="preserve"> </w:t>
            </w:r>
            <w:r>
              <w:rPr>
                <w:spacing w:val="-2"/>
                <w:sz w:val="24"/>
              </w:rPr>
              <w:t>«разрезание».</w:t>
            </w:r>
          </w:p>
          <w:p w14:paraId="61EE0B02" w14:textId="77777777" w:rsidR="00802346" w:rsidRDefault="00B42871">
            <w:pPr>
              <w:pStyle w:val="TableParagraph"/>
              <w:spacing w:line="274" w:lineRule="exact"/>
              <w:ind w:left="911"/>
              <w:jc w:val="both"/>
              <w:rPr>
                <w:b/>
                <w:sz w:val="24"/>
              </w:rPr>
            </w:pPr>
            <w:r>
              <w:rPr>
                <w:b/>
                <w:sz w:val="24"/>
              </w:rPr>
              <w:t>Работа</w:t>
            </w:r>
            <w:r>
              <w:rPr>
                <w:b/>
                <w:spacing w:val="-5"/>
                <w:sz w:val="24"/>
              </w:rPr>
              <w:t xml:space="preserve"> </w:t>
            </w:r>
            <w:r>
              <w:rPr>
                <w:b/>
                <w:sz w:val="24"/>
              </w:rPr>
              <w:t>с</w:t>
            </w:r>
            <w:r>
              <w:rPr>
                <w:b/>
                <w:spacing w:val="-6"/>
                <w:sz w:val="24"/>
              </w:rPr>
              <w:t xml:space="preserve"> </w:t>
            </w:r>
            <w:r>
              <w:rPr>
                <w:b/>
                <w:spacing w:val="-2"/>
                <w:sz w:val="24"/>
              </w:rPr>
              <w:t>проволокой</w:t>
            </w:r>
          </w:p>
          <w:p w14:paraId="042940D8" w14:textId="77777777" w:rsidR="00802346" w:rsidRDefault="00B42871">
            <w:pPr>
              <w:pStyle w:val="TableParagraph"/>
              <w:ind w:left="199" w:right="200" w:firstLine="712"/>
              <w:jc w:val="both"/>
              <w:rPr>
                <w:sz w:val="24"/>
              </w:rPr>
            </w:pPr>
            <w:r>
              <w:rPr>
                <w:sz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3DA94E46" w14:textId="77777777" w:rsidR="00802346" w:rsidRDefault="00B42871">
            <w:pPr>
              <w:pStyle w:val="TableParagraph"/>
              <w:ind w:left="199" w:right="195" w:firstLine="712"/>
              <w:jc w:val="both"/>
              <w:rPr>
                <w:sz w:val="24"/>
              </w:rPr>
            </w:pPr>
            <w:r>
              <w:rPr>
                <w:sz w:val="24"/>
              </w:rPr>
              <w:t>Приемы работы с проволокой: «сгибание волной», «сгибание в кольцо»,</w:t>
            </w:r>
            <w:r>
              <w:rPr>
                <w:spacing w:val="40"/>
                <w:sz w:val="24"/>
              </w:rPr>
              <w:t xml:space="preserve"> </w:t>
            </w:r>
            <w:r>
              <w:rPr>
                <w:sz w:val="24"/>
              </w:rPr>
              <w:t>«сгибание</w:t>
            </w:r>
            <w:r>
              <w:rPr>
                <w:spacing w:val="40"/>
                <w:sz w:val="24"/>
              </w:rPr>
              <w:t xml:space="preserve"> </w:t>
            </w:r>
            <w:r>
              <w:rPr>
                <w:sz w:val="24"/>
              </w:rPr>
              <w:t>в</w:t>
            </w:r>
            <w:r>
              <w:rPr>
                <w:spacing w:val="40"/>
                <w:sz w:val="24"/>
              </w:rPr>
              <w:t xml:space="preserve"> </w:t>
            </w:r>
            <w:r>
              <w:rPr>
                <w:sz w:val="24"/>
              </w:rPr>
              <w:t>спираль»,</w:t>
            </w:r>
            <w:r>
              <w:rPr>
                <w:spacing w:val="40"/>
                <w:sz w:val="24"/>
              </w:rPr>
              <w:t xml:space="preserve"> </w:t>
            </w:r>
            <w:r>
              <w:rPr>
                <w:sz w:val="24"/>
              </w:rPr>
              <w:t>«сгибание</w:t>
            </w:r>
            <w:r>
              <w:rPr>
                <w:spacing w:val="40"/>
                <w:sz w:val="24"/>
              </w:rPr>
              <w:t xml:space="preserve"> </w:t>
            </w:r>
            <w:r>
              <w:rPr>
                <w:sz w:val="24"/>
              </w:rPr>
              <w:t>вдвое,</w:t>
            </w:r>
            <w:r>
              <w:rPr>
                <w:spacing w:val="40"/>
                <w:sz w:val="24"/>
              </w:rPr>
              <w:t xml:space="preserve"> </w:t>
            </w:r>
            <w:r>
              <w:rPr>
                <w:sz w:val="24"/>
              </w:rPr>
              <w:t xml:space="preserve">втрое, </w:t>
            </w:r>
            <w:r>
              <w:rPr>
                <w:spacing w:val="-2"/>
                <w:sz w:val="24"/>
              </w:rPr>
              <w:t>вчетверо»,</w:t>
            </w:r>
          </w:p>
          <w:p w14:paraId="232CA8ED" w14:textId="77777777" w:rsidR="00802346" w:rsidRDefault="00B42871">
            <w:pPr>
              <w:pStyle w:val="TableParagraph"/>
              <w:spacing w:line="250" w:lineRule="exact"/>
              <w:ind w:left="199"/>
              <w:jc w:val="both"/>
              <w:rPr>
                <w:sz w:val="24"/>
              </w:rPr>
            </w:pPr>
            <w:r>
              <w:rPr>
                <w:sz w:val="24"/>
              </w:rPr>
              <w:t>«намотка</w:t>
            </w:r>
            <w:r>
              <w:rPr>
                <w:spacing w:val="-13"/>
                <w:sz w:val="24"/>
              </w:rPr>
              <w:t xml:space="preserve"> </w:t>
            </w:r>
            <w:r>
              <w:rPr>
                <w:sz w:val="24"/>
              </w:rPr>
              <w:t>на</w:t>
            </w:r>
            <w:r>
              <w:rPr>
                <w:spacing w:val="-6"/>
                <w:sz w:val="24"/>
              </w:rPr>
              <w:t xml:space="preserve"> </w:t>
            </w:r>
            <w:r>
              <w:rPr>
                <w:sz w:val="24"/>
              </w:rPr>
              <w:t>карандаш»,</w:t>
            </w:r>
            <w:r>
              <w:rPr>
                <w:spacing w:val="3"/>
                <w:sz w:val="24"/>
              </w:rPr>
              <w:t xml:space="preserve"> </w:t>
            </w:r>
            <w:r>
              <w:rPr>
                <w:sz w:val="24"/>
              </w:rPr>
              <w:t>«сгибание</w:t>
            </w:r>
            <w:r>
              <w:rPr>
                <w:spacing w:val="-6"/>
                <w:sz w:val="24"/>
              </w:rPr>
              <w:t xml:space="preserve"> </w:t>
            </w:r>
            <w:r>
              <w:rPr>
                <w:sz w:val="24"/>
              </w:rPr>
              <w:t>под</w:t>
            </w:r>
            <w:r>
              <w:rPr>
                <w:spacing w:val="-7"/>
                <w:sz w:val="24"/>
              </w:rPr>
              <w:t xml:space="preserve"> </w:t>
            </w:r>
            <w:r>
              <w:rPr>
                <w:sz w:val="24"/>
              </w:rPr>
              <w:t>прямым</w:t>
            </w:r>
            <w:r>
              <w:rPr>
                <w:spacing w:val="-1"/>
                <w:sz w:val="24"/>
              </w:rPr>
              <w:t xml:space="preserve"> </w:t>
            </w:r>
            <w:r>
              <w:rPr>
                <w:spacing w:val="-2"/>
                <w:sz w:val="24"/>
              </w:rPr>
              <w:t>углом».</w:t>
            </w:r>
          </w:p>
        </w:tc>
      </w:tr>
      <w:tr w:rsidR="00802346" w14:paraId="1433BBA2" w14:textId="77777777">
        <w:trPr>
          <w:trHeight w:val="551"/>
        </w:trPr>
        <w:tc>
          <w:tcPr>
            <w:tcW w:w="1810" w:type="dxa"/>
          </w:tcPr>
          <w:p w14:paraId="135B8B65" w14:textId="77777777" w:rsidR="00802346" w:rsidRDefault="00802346">
            <w:pPr>
              <w:pStyle w:val="TableParagraph"/>
              <w:rPr>
                <w:sz w:val="24"/>
              </w:rPr>
            </w:pPr>
          </w:p>
        </w:tc>
        <w:tc>
          <w:tcPr>
            <w:tcW w:w="7517" w:type="dxa"/>
          </w:tcPr>
          <w:p w14:paraId="39FF5A30" w14:textId="77777777" w:rsidR="00802346" w:rsidRDefault="00B42871">
            <w:pPr>
              <w:pStyle w:val="TableParagraph"/>
              <w:tabs>
                <w:tab w:val="left" w:pos="2455"/>
                <w:tab w:val="left" w:pos="3821"/>
                <w:tab w:val="left" w:pos="5876"/>
              </w:tabs>
              <w:spacing w:before="3" w:line="228" w:lineRule="auto"/>
              <w:ind w:left="199" w:right="376" w:firstLine="712"/>
              <w:rPr>
                <w:sz w:val="24"/>
              </w:rPr>
            </w:pPr>
            <w:r>
              <w:rPr>
                <w:spacing w:val="-2"/>
                <w:sz w:val="24"/>
              </w:rPr>
              <w:t>Получение</w:t>
            </w:r>
            <w:r>
              <w:rPr>
                <w:sz w:val="24"/>
              </w:rPr>
              <w:tab/>
            </w:r>
            <w:r>
              <w:rPr>
                <w:spacing w:val="-2"/>
                <w:sz w:val="24"/>
              </w:rPr>
              <w:t>контуров</w:t>
            </w:r>
            <w:r>
              <w:rPr>
                <w:sz w:val="24"/>
              </w:rPr>
              <w:tab/>
            </w:r>
            <w:r>
              <w:rPr>
                <w:spacing w:val="-2"/>
                <w:sz w:val="24"/>
              </w:rPr>
              <w:t>геометрических</w:t>
            </w:r>
            <w:r>
              <w:rPr>
                <w:sz w:val="24"/>
              </w:rPr>
              <w:tab/>
            </w:r>
            <w:r>
              <w:rPr>
                <w:spacing w:val="-2"/>
                <w:sz w:val="24"/>
              </w:rPr>
              <w:t>фигур,</w:t>
            </w:r>
            <w:r>
              <w:rPr>
                <w:spacing w:val="-15"/>
                <w:sz w:val="24"/>
              </w:rPr>
              <w:t xml:space="preserve"> </w:t>
            </w:r>
            <w:r>
              <w:rPr>
                <w:spacing w:val="-2"/>
                <w:sz w:val="24"/>
              </w:rPr>
              <w:t xml:space="preserve">букв, </w:t>
            </w:r>
            <w:r>
              <w:rPr>
                <w:sz w:val="24"/>
              </w:rPr>
              <w:t>декоративных фигурок птиц, зверей, человечков.</w:t>
            </w:r>
          </w:p>
        </w:tc>
      </w:tr>
      <w:tr w:rsidR="00802346" w14:paraId="04BA93CC" w14:textId="77777777">
        <w:trPr>
          <w:trHeight w:val="1656"/>
        </w:trPr>
        <w:tc>
          <w:tcPr>
            <w:tcW w:w="1810" w:type="dxa"/>
          </w:tcPr>
          <w:p w14:paraId="1FB1E150" w14:textId="77777777" w:rsidR="00802346" w:rsidRDefault="00B42871">
            <w:pPr>
              <w:pStyle w:val="TableParagraph"/>
              <w:ind w:left="201" w:right="952" w:hanging="94"/>
              <w:rPr>
                <w:b/>
                <w:sz w:val="24"/>
              </w:rPr>
            </w:pPr>
            <w:r>
              <w:rPr>
                <w:b/>
                <w:spacing w:val="-4"/>
                <w:sz w:val="24"/>
              </w:rPr>
              <w:t xml:space="preserve">Работа </w:t>
            </w:r>
            <w:r>
              <w:rPr>
                <w:b/>
                <w:spacing w:val="-10"/>
                <w:sz w:val="24"/>
              </w:rPr>
              <w:t>с</w:t>
            </w:r>
          </w:p>
          <w:p w14:paraId="061D7B07" w14:textId="77777777" w:rsidR="00802346" w:rsidRDefault="00B42871">
            <w:pPr>
              <w:pStyle w:val="TableParagraph"/>
              <w:ind w:left="201"/>
              <w:rPr>
                <w:b/>
                <w:sz w:val="24"/>
              </w:rPr>
            </w:pPr>
            <w:proofErr w:type="spellStart"/>
            <w:r>
              <w:rPr>
                <w:b/>
                <w:spacing w:val="-4"/>
                <w:sz w:val="24"/>
              </w:rPr>
              <w:t>металлоконст</w:t>
            </w:r>
            <w:proofErr w:type="spellEnd"/>
            <w:r>
              <w:rPr>
                <w:b/>
                <w:spacing w:val="-4"/>
                <w:sz w:val="24"/>
              </w:rPr>
              <w:t xml:space="preserve"> </w:t>
            </w:r>
            <w:proofErr w:type="spellStart"/>
            <w:r>
              <w:rPr>
                <w:b/>
                <w:spacing w:val="-2"/>
                <w:sz w:val="24"/>
              </w:rPr>
              <w:t>руктором</w:t>
            </w:r>
            <w:proofErr w:type="spellEnd"/>
          </w:p>
        </w:tc>
        <w:tc>
          <w:tcPr>
            <w:tcW w:w="7517" w:type="dxa"/>
          </w:tcPr>
          <w:p w14:paraId="34058187" w14:textId="77777777" w:rsidR="00802346" w:rsidRDefault="00B42871">
            <w:pPr>
              <w:pStyle w:val="TableParagraph"/>
              <w:ind w:left="199" w:right="200" w:firstLine="712"/>
              <w:jc w:val="both"/>
              <w:rPr>
                <w:sz w:val="24"/>
              </w:rPr>
            </w:pPr>
            <w:r>
              <w:rPr>
                <w:sz w:val="24"/>
              </w:rPr>
              <w:t xml:space="preserve">Элементарные сведения о </w:t>
            </w:r>
            <w:proofErr w:type="spellStart"/>
            <w:r>
              <w:rPr>
                <w:sz w:val="24"/>
              </w:rPr>
              <w:t>металлоконструкторе</w:t>
            </w:r>
            <w:proofErr w:type="spellEnd"/>
            <w:r>
              <w:rPr>
                <w:sz w:val="24"/>
              </w:rPr>
              <w:t xml:space="preserve">. Изделия из </w:t>
            </w:r>
            <w:proofErr w:type="spellStart"/>
            <w:r>
              <w:rPr>
                <w:sz w:val="24"/>
              </w:rPr>
              <w:t>металлоконструктора</w:t>
            </w:r>
            <w:proofErr w:type="spellEnd"/>
            <w:r>
              <w:rPr>
                <w:sz w:val="24"/>
              </w:rPr>
              <w:t xml:space="preserve">. Набор деталей </w:t>
            </w:r>
            <w:proofErr w:type="spellStart"/>
            <w:r>
              <w:rPr>
                <w:sz w:val="24"/>
              </w:rPr>
              <w:t>металлоконструктора</w:t>
            </w:r>
            <w:proofErr w:type="spellEnd"/>
            <w:r>
              <w:rPr>
                <w:sz w:val="24"/>
              </w:rPr>
              <w:t xml:space="preserve"> (планки, пластины, косынки, углы, скобы планшайбы, гайки, винты). Инструменты для работы с </w:t>
            </w:r>
            <w:proofErr w:type="spellStart"/>
            <w:r>
              <w:rPr>
                <w:sz w:val="24"/>
              </w:rPr>
              <w:t>металлоконструктором</w:t>
            </w:r>
            <w:proofErr w:type="spellEnd"/>
            <w:r>
              <w:rPr>
                <w:sz w:val="24"/>
              </w:rPr>
              <w:t xml:space="preserve"> (гаечный ключ, </w:t>
            </w:r>
            <w:r>
              <w:rPr>
                <w:spacing w:val="-2"/>
                <w:sz w:val="24"/>
              </w:rPr>
              <w:t>отвертка).</w:t>
            </w:r>
          </w:p>
          <w:p w14:paraId="5246E48B" w14:textId="77777777" w:rsidR="00802346" w:rsidRDefault="00B42871">
            <w:pPr>
              <w:pStyle w:val="TableParagraph"/>
              <w:spacing w:line="264" w:lineRule="exact"/>
              <w:ind w:left="971"/>
              <w:jc w:val="both"/>
              <w:rPr>
                <w:sz w:val="24"/>
              </w:rPr>
            </w:pPr>
            <w:r>
              <w:rPr>
                <w:sz w:val="24"/>
              </w:rPr>
              <w:t>Соединение</w:t>
            </w:r>
            <w:r>
              <w:rPr>
                <w:spacing w:val="-6"/>
                <w:sz w:val="24"/>
              </w:rPr>
              <w:t xml:space="preserve"> </w:t>
            </w:r>
            <w:r>
              <w:rPr>
                <w:sz w:val="24"/>
              </w:rPr>
              <w:t>планок</w:t>
            </w:r>
            <w:r>
              <w:rPr>
                <w:spacing w:val="-4"/>
                <w:sz w:val="24"/>
              </w:rPr>
              <w:t xml:space="preserve"> </w:t>
            </w:r>
            <w:r>
              <w:rPr>
                <w:sz w:val="24"/>
              </w:rPr>
              <w:t>винтом</w:t>
            </w:r>
            <w:r>
              <w:rPr>
                <w:spacing w:val="-5"/>
                <w:sz w:val="24"/>
              </w:rPr>
              <w:t xml:space="preserve"> </w:t>
            </w:r>
            <w:r>
              <w:rPr>
                <w:sz w:val="24"/>
              </w:rPr>
              <w:t>и</w:t>
            </w:r>
            <w:r>
              <w:rPr>
                <w:spacing w:val="-4"/>
                <w:sz w:val="24"/>
              </w:rPr>
              <w:t xml:space="preserve"> </w:t>
            </w:r>
            <w:r>
              <w:rPr>
                <w:spacing w:val="-2"/>
                <w:sz w:val="24"/>
              </w:rPr>
              <w:t>гайкой.</w:t>
            </w:r>
          </w:p>
        </w:tc>
      </w:tr>
      <w:tr w:rsidR="00802346" w14:paraId="152D55E3" w14:textId="77777777">
        <w:trPr>
          <w:trHeight w:val="1655"/>
        </w:trPr>
        <w:tc>
          <w:tcPr>
            <w:tcW w:w="1810" w:type="dxa"/>
          </w:tcPr>
          <w:p w14:paraId="04C4B0C9" w14:textId="77777777" w:rsidR="00802346" w:rsidRDefault="00B42871">
            <w:pPr>
              <w:pStyle w:val="TableParagraph"/>
              <w:ind w:left="275"/>
              <w:rPr>
                <w:b/>
                <w:sz w:val="24"/>
              </w:rPr>
            </w:pPr>
            <w:proofErr w:type="spellStart"/>
            <w:r>
              <w:rPr>
                <w:b/>
                <w:spacing w:val="-2"/>
                <w:sz w:val="24"/>
              </w:rPr>
              <w:t>Комбин</w:t>
            </w:r>
            <w:proofErr w:type="spellEnd"/>
            <w:r>
              <w:rPr>
                <w:b/>
                <w:spacing w:val="-2"/>
                <w:sz w:val="24"/>
              </w:rPr>
              <w:t xml:space="preserve"> </w:t>
            </w:r>
            <w:proofErr w:type="spellStart"/>
            <w:r>
              <w:rPr>
                <w:b/>
                <w:spacing w:val="-2"/>
                <w:sz w:val="24"/>
              </w:rPr>
              <w:t>ированные</w:t>
            </w:r>
            <w:proofErr w:type="spellEnd"/>
            <w:r>
              <w:rPr>
                <w:b/>
                <w:spacing w:val="-2"/>
                <w:sz w:val="24"/>
              </w:rPr>
              <w:t xml:space="preserve"> </w:t>
            </w:r>
            <w:r>
              <w:rPr>
                <w:b/>
                <w:sz w:val="24"/>
              </w:rPr>
              <w:t xml:space="preserve">работы с </w:t>
            </w:r>
            <w:r>
              <w:rPr>
                <w:b/>
                <w:spacing w:val="-2"/>
                <w:sz w:val="24"/>
              </w:rPr>
              <w:t>разными</w:t>
            </w:r>
          </w:p>
          <w:p w14:paraId="08BEC0ED" w14:textId="77777777" w:rsidR="00802346" w:rsidRDefault="00B42871">
            <w:pPr>
              <w:pStyle w:val="TableParagraph"/>
              <w:spacing w:line="270" w:lineRule="atLeast"/>
              <w:ind w:left="275" w:right="138"/>
              <w:rPr>
                <w:b/>
                <w:sz w:val="24"/>
              </w:rPr>
            </w:pPr>
            <w:r>
              <w:rPr>
                <w:b/>
                <w:spacing w:val="-4"/>
                <w:sz w:val="24"/>
              </w:rPr>
              <w:t xml:space="preserve">материалам </w:t>
            </w:r>
            <w:r>
              <w:rPr>
                <w:b/>
                <w:spacing w:val="-10"/>
                <w:sz w:val="24"/>
              </w:rPr>
              <w:t>и</w:t>
            </w:r>
          </w:p>
        </w:tc>
        <w:tc>
          <w:tcPr>
            <w:tcW w:w="7517" w:type="dxa"/>
          </w:tcPr>
          <w:p w14:paraId="18FBF687" w14:textId="77777777" w:rsidR="00802346" w:rsidRDefault="00B42871">
            <w:pPr>
              <w:pStyle w:val="TableParagraph"/>
              <w:ind w:left="199" w:right="196" w:firstLine="712"/>
              <w:jc w:val="both"/>
              <w:rPr>
                <w:sz w:val="24"/>
              </w:rPr>
            </w:pPr>
            <w:r>
              <w:rPr>
                <w:sz w:val="24"/>
              </w:rPr>
              <w:t>Виды работ по комбинированию разных материалов: пластилин, природные материалы; бумага, пластилин; бумага,</w:t>
            </w:r>
            <w:r>
              <w:rPr>
                <w:spacing w:val="40"/>
                <w:sz w:val="24"/>
              </w:rPr>
              <w:t xml:space="preserve"> </w:t>
            </w:r>
            <w:r>
              <w:rPr>
                <w:sz w:val="24"/>
              </w:rPr>
              <w:t>нитки; бумага, ткань; бумага, древесные материалы; бумага пуговицы; проволока, бумага и нитки; проволока, пластилин, скорлупа ореха.</w:t>
            </w:r>
          </w:p>
        </w:tc>
      </w:tr>
    </w:tbl>
    <w:p w14:paraId="0744ABD4" w14:textId="77777777" w:rsidR="00802346" w:rsidRDefault="00802346">
      <w:pPr>
        <w:pStyle w:val="a3"/>
        <w:spacing w:before="16"/>
      </w:pPr>
    </w:p>
    <w:p w14:paraId="708086A1" w14:textId="77777777" w:rsidR="00802346" w:rsidRDefault="00B42871">
      <w:pPr>
        <w:ind w:left="868" w:right="828"/>
        <w:jc w:val="center"/>
        <w:rPr>
          <w:b/>
          <w:sz w:val="24"/>
        </w:rPr>
      </w:pPr>
      <w:r>
        <w:rPr>
          <w:b/>
          <w:sz w:val="24"/>
        </w:rPr>
        <w:t>V-IX</w:t>
      </w:r>
      <w:r>
        <w:rPr>
          <w:b/>
          <w:spacing w:val="-3"/>
          <w:sz w:val="24"/>
        </w:rPr>
        <w:t xml:space="preserve"> </w:t>
      </w:r>
      <w:r>
        <w:rPr>
          <w:b/>
          <w:spacing w:val="-2"/>
          <w:sz w:val="24"/>
        </w:rPr>
        <w:t>классы</w:t>
      </w:r>
    </w:p>
    <w:p w14:paraId="0DB9CB8C" w14:textId="77777777" w:rsidR="00802346" w:rsidRDefault="00802346">
      <w:pPr>
        <w:pStyle w:val="a3"/>
        <w:rPr>
          <w:b/>
        </w:rPr>
      </w:pPr>
    </w:p>
    <w:p w14:paraId="2BC2737B" w14:textId="77777777" w:rsidR="00802346" w:rsidRDefault="00B42871">
      <w:pPr>
        <w:ind w:left="963" w:right="750"/>
        <w:jc w:val="center"/>
        <w:rPr>
          <w:b/>
          <w:sz w:val="24"/>
        </w:rPr>
      </w:pPr>
      <w:r>
        <w:rPr>
          <w:b/>
          <w:sz w:val="24"/>
        </w:rPr>
        <w:t>РУССКИЙ</w:t>
      </w:r>
      <w:r>
        <w:rPr>
          <w:b/>
          <w:spacing w:val="-4"/>
          <w:sz w:val="24"/>
        </w:rPr>
        <w:t xml:space="preserve"> ЯЗЫК</w:t>
      </w:r>
    </w:p>
    <w:p w14:paraId="5DD5034F" w14:textId="77777777" w:rsidR="00802346" w:rsidRDefault="00B42871">
      <w:pPr>
        <w:ind w:left="1404"/>
        <w:rPr>
          <w:b/>
          <w:sz w:val="24"/>
        </w:rPr>
      </w:pPr>
      <w:r>
        <w:rPr>
          <w:b/>
          <w:sz w:val="24"/>
        </w:rPr>
        <w:t>Пояснительная</w:t>
      </w:r>
      <w:r>
        <w:rPr>
          <w:b/>
          <w:spacing w:val="-3"/>
          <w:sz w:val="24"/>
        </w:rPr>
        <w:t xml:space="preserve"> </w:t>
      </w:r>
      <w:r>
        <w:rPr>
          <w:b/>
          <w:spacing w:val="-2"/>
          <w:sz w:val="24"/>
        </w:rPr>
        <w:t>записка</w:t>
      </w:r>
    </w:p>
    <w:p w14:paraId="4FECCE6E" w14:textId="77777777" w:rsidR="00802346" w:rsidRDefault="00B42871">
      <w:pPr>
        <w:pStyle w:val="a3"/>
        <w:spacing w:line="272" w:lineRule="exact"/>
        <w:ind w:left="1406"/>
        <w:jc w:val="both"/>
      </w:pPr>
      <w:proofErr w:type="gramStart"/>
      <w:r>
        <w:t>Содержание</w:t>
      </w:r>
      <w:r>
        <w:rPr>
          <w:spacing w:val="60"/>
        </w:rPr>
        <w:t xml:space="preserve">  </w:t>
      </w:r>
      <w:r>
        <w:t>программы</w:t>
      </w:r>
      <w:proofErr w:type="gramEnd"/>
      <w:r>
        <w:rPr>
          <w:spacing w:val="60"/>
        </w:rPr>
        <w:t xml:space="preserve">  </w:t>
      </w:r>
      <w:r>
        <w:t>по</w:t>
      </w:r>
      <w:r>
        <w:rPr>
          <w:spacing w:val="60"/>
        </w:rPr>
        <w:t xml:space="preserve">  </w:t>
      </w:r>
      <w:r>
        <w:t>русскому</w:t>
      </w:r>
      <w:r>
        <w:rPr>
          <w:spacing w:val="57"/>
        </w:rPr>
        <w:t xml:space="preserve">  </w:t>
      </w:r>
      <w:r>
        <w:t>языку</w:t>
      </w:r>
      <w:r>
        <w:rPr>
          <w:spacing w:val="58"/>
        </w:rPr>
        <w:t xml:space="preserve">  </w:t>
      </w:r>
      <w:r>
        <w:t>составляют</w:t>
      </w:r>
      <w:r>
        <w:rPr>
          <w:spacing w:val="61"/>
        </w:rPr>
        <w:t xml:space="preserve">  </w:t>
      </w:r>
      <w:r>
        <w:t>два</w:t>
      </w:r>
      <w:r>
        <w:rPr>
          <w:spacing w:val="61"/>
        </w:rPr>
        <w:t xml:space="preserve">  </w:t>
      </w:r>
      <w:r>
        <w:rPr>
          <w:spacing w:val="-2"/>
        </w:rPr>
        <w:t>раздела:</w:t>
      </w:r>
    </w:p>
    <w:p w14:paraId="4AB83EE8" w14:textId="77777777" w:rsidR="00802346" w:rsidRDefault="00B42871">
      <w:pPr>
        <w:pStyle w:val="a3"/>
        <w:ind w:left="696" w:right="1378"/>
        <w:jc w:val="both"/>
      </w:pPr>
      <w:r>
        <w:t>«Грамматика,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14:paraId="1952282B" w14:textId="77777777" w:rsidR="00802346" w:rsidRDefault="00B42871">
      <w:pPr>
        <w:pStyle w:val="a3"/>
        <w:ind w:left="696" w:right="1368" w:firstLine="710"/>
        <w:jc w:val="both"/>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w:t>
      </w:r>
      <w:r>
        <w:rPr>
          <w:spacing w:val="-2"/>
        </w:rPr>
        <w:t>деятельности.</w:t>
      </w:r>
    </w:p>
    <w:p w14:paraId="7FDBC3F2" w14:textId="77777777" w:rsidR="00802346" w:rsidRDefault="00B42871">
      <w:pPr>
        <w:pStyle w:val="a3"/>
        <w:ind w:left="1406"/>
        <w:jc w:val="both"/>
        <w:rPr>
          <w:b/>
        </w:rPr>
      </w:pPr>
      <w:r>
        <w:t>Достижение</w:t>
      </w:r>
      <w:r>
        <w:rPr>
          <w:spacing w:val="-8"/>
        </w:rPr>
        <w:t xml:space="preserve"> </w:t>
      </w:r>
      <w:r>
        <w:t>поставленной</w:t>
      </w:r>
      <w:r>
        <w:rPr>
          <w:spacing w:val="-4"/>
        </w:rPr>
        <w:t xml:space="preserve"> </w:t>
      </w:r>
      <w:r>
        <w:t>цели</w:t>
      </w:r>
      <w:r>
        <w:rPr>
          <w:spacing w:val="-4"/>
        </w:rPr>
        <w:t xml:space="preserve"> </w:t>
      </w:r>
      <w:r>
        <w:t>обеспечивается</w:t>
      </w:r>
      <w:r>
        <w:rPr>
          <w:spacing w:val="-4"/>
        </w:rPr>
        <w:t xml:space="preserve"> </w:t>
      </w:r>
      <w:r>
        <w:t>решением</w:t>
      </w:r>
      <w:r>
        <w:rPr>
          <w:spacing w:val="-5"/>
        </w:rPr>
        <w:t xml:space="preserve"> </w:t>
      </w:r>
      <w:r>
        <w:t>следующих</w:t>
      </w:r>
      <w:r>
        <w:rPr>
          <w:spacing w:val="4"/>
        </w:rPr>
        <w:t xml:space="preserve"> </w:t>
      </w:r>
      <w:r>
        <w:rPr>
          <w:b/>
          <w:spacing w:val="-2"/>
        </w:rPr>
        <w:t>задач:</w:t>
      </w:r>
    </w:p>
    <w:p w14:paraId="2CF92250" w14:textId="77777777" w:rsidR="00802346" w:rsidRDefault="00B42871">
      <w:pPr>
        <w:pStyle w:val="a4"/>
        <w:numPr>
          <w:ilvl w:val="0"/>
          <w:numId w:val="68"/>
        </w:numPr>
        <w:tabs>
          <w:tab w:val="left" w:pos="1706"/>
        </w:tabs>
        <w:ind w:right="1378" w:firstLine="710"/>
        <w:jc w:val="both"/>
        <w:rPr>
          <w:sz w:val="24"/>
        </w:rPr>
      </w:pPr>
      <w:r>
        <w:rPr>
          <w:sz w:val="24"/>
        </w:rPr>
        <w:t xml:space="preserve">расширение представлений о языке как важнейшем средстве человеческого </w:t>
      </w:r>
      <w:r>
        <w:rPr>
          <w:spacing w:val="-2"/>
          <w:sz w:val="24"/>
        </w:rPr>
        <w:t>общения;</w:t>
      </w:r>
    </w:p>
    <w:p w14:paraId="6CA6133A" w14:textId="77777777" w:rsidR="00802346" w:rsidRDefault="00B42871">
      <w:pPr>
        <w:pStyle w:val="a4"/>
        <w:numPr>
          <w:ilvl w:val="0"/>
          <w:numId w:val="68"/>
        </w:numPr>
        <w:tabs>
          <w:tab w:val="left" w:pos="1706"/>
        </w:tabs>
        <w:ind w:right="1368" w:firstLine="710"/>
        <w:jc w:val="both"/>
        <w:rPr>
          <w:sz w:val="24"/>
        </w:rPr>
      </w:pPr>
      <w:r>
        <w:rPr>
          <w:sz w:val="24"/>
        </w:rPr>
        <w:t>ознакомление с некоторыми грамматическими понятиями и формирование</w:t>
      </w:r>
      <w:r>
        <w:rPr>
          <w:spacing w:val="40"/>
          <w:sz w:val="24"/>
        </w:rPr>
        <w:t xml:space="preserve"> </w:t>
      </w:r>
      <w:r>
        <w:rPr>
          <w:sz w:val="24"/>
        </w:rPr>
        <w:t>на этой основе грамматических знаний и умений;</w:t>
      </w:r>
    </w:p>
    <w:p w14:paraId="3A3C92CE" w14:textId="77777777" w:rsidR="00802346" w:rsidRDefault="00B42871">
      <w:pPr>
        <w:pStyle w:val="a4"/>
        <w:numPr>
          <w:ilvl w:val="0"/>
          <w:numId w:val="68"/>
        </w:numPr>
        <w:tabs>
          <w:tab w:val="left" w:pos="1706"/>
        </w:tabs>
        <w:ind w:right="1375" w:firstLine="710"/>
        <w:jc w:val="both"/>
        <w:rPr>
          <w:sz w:val="24"/>
        </w:rPr>
      </w:pPr>
      <w:r>
        <w:rPr>
          <w:sz w:val="24"/>
        </w:rPr>
        <w:t xml:space="preserve">использование усвоенных грамматико-орфографических знаний и умений </w:t>
      </w:r>
      <w:r>
        <w:rPr>
          <w:spacing w:val="-2"/>
          <w:sz w:val="24"/>
        </w:rPr>
        <w:t>для решения практических (коммуникативно-</w:t>
      </w:r>
      <w:proofErr w:type="spellStart"/>
      <w:r>
        <w:rPr>
          <w:spacing w:val="-2"/>
          <w:sz w:val="24"/>
        </w:rPr>
        <w:t>реч</w:t>
      </w:r>
      <w:proofErr w:type="spellEnd"/>
      <w:r>
        <w:rPr>
          <w:color w:val="000009"/>
          <w:spacing w:val="-2"/>
          <w:position w:val="-11"/>
          <w:sz w:val="24"/>
        </w:rPr>
        <w:t>9</w:t>
      </w:r>
      <w:r>
        <w:rPr>
          <w:spacing w:val="-2"/>
          <w:sz w:val="24"/>
        </w:rPr>
        <w:t>е</w:t>
      </w:r>
      <w:r>
        <w:rPr>
          <w:color w:val="000009"/>
          <w:spacing w:val="-2"/>
          <w:position w:val="-11"/>
          <w:sz w:val="24"/>
        </w:rPr>
        <w:t>9</w:t>
      </w:r>
      <w:proofErr w:type="spellStart"/>
      <w:r>
        <w:rPr>
          <w:spacing w:val="-2"/>
          <w:sz w:val="24"/>
        </w:rPr>
        <w:t>вых</w:t>
      </w:r>
      <w:proofErr w:type="spellEnd"/>
      <w:r>
        <w:rPr>
          <w:spacing w:val="-2"/>
          <w:sz w:val="24"/>
        </w:rPr>
        <w:t>) задач;</w:t>
      </w:r>
    </w:p>
    <w:p w14:paraId="40D8B0B1" w14:textId="77777777" w:rsidR="00802346" w:rsidRDefault="00802346">
      <w:pPr>
        <w:pStyle w:val="a4"/>
        <w:jc w:val="both"/>
        <w:rPr>
          <w:sz w:val="24"/>
        </w:rPr>
        <w:sectPr w:rsidR="00802346">
          <w:footerReference w:type="default" r:id="rId29"/>
          <w:pgSz w:w="11920" w:h="16850"/>
          <w:pgMar w:top="1020" w:right="0" w:bottom="280" w:left="850" w:header="0" w:footer="0" w:gutter="0"/>
          <w:cols w:space="720"/>
        </w:sectPr>
      </w:pPr>
    </w:p>
    <w:p w14:paraId="53FF578F" w14:textId="77777777" w:rsidR="00802346" w:rsidRDefault="00B42871">
      <w:pPr>
        <w:pStyle w:val="a4"/>
        <w:numPr>
          <w:ilvl w:val="0"/>
          <w:numId w:val="68"/>
        </w:numPr>
        <w:tabs>
          <w:tab w:val="left" w:pos="1706"/>
        </w:tabs>
        <w:spacing w:before="70"/>
        <w:ind w:right="1376" w:firstLine="710"/>
        <w:rPr>
          <w:sz w:val="24"/>
        </w:rPr>
      </w:pPr>
      <w:r>
        <w:rPr>
          <w:sz w:val="24"/>
        </w:rPr>
        <w:lastRenderedPageBreak/>
        <w:t>совершенствование</w:t>
      </w:r>
      <w:r>
        <w:rPr>
          <w:spacing w:val="40"/>
          <w:sz w:val="24"/>
        </w:rPr>
        <w:t xml:space="preserve"> </w:t>
      </w:r>
      <w:r>
        <w:rPr>
          <w:sz w:val="24"/>
        </w:rPr>
        <w:t>навыка</w:t>
      </w:r>
      <w:r>
        <w:rPr>
          <w:spacing w:val="40"/>
          <w:sz w:val="24"/>
        </w:rPr>
        <w:t xml:space="preserve"> </w:t>
      </w:r>
      <w:r>
        <w:rPr>
          <w:sz w:val="24"/>
        </w:rPr>
        <w:t>полноценного</w:t>
      </w:r>
      <w:r>
        <w:rPr>
          <w:spacing w:val="40"/>
          <w:sz w:val="24"/>
        </w:rPr>
        <w:t xml:space="preserve"> </w:t>
      </w:r>
      <w:r>
        <w:rPr>
          <w:sz w:val="24"/>
        </w:rPr>
        <w:t>чтения</w:t>
      </w:r>
      <w:r>
        <w:rPr>
          <w:spacing w:val="40"/>
          <w:sz w:val="24"/>
        </w:rPr>
        <w:t xml:space="preserve"> </w:t>
      </w:r>
      <w:r>
        <w:rPr>
          <w:sz w:val="24"/>
        </w:rPr>
        <w:t>как</w:t>
      </w:r>
      <w:r>
        <w:rPr>
          <w:spacing w:val="40"/>
          <w:sz w:val="24"/>
        </w:rPr>
        <w:t xml:space="preserve"> </w:t>
      </w:r>
      <w:r>
        <w:rPr>
          <w:sz w:val="24"/>
        </w:rPr>
        <w:t>основы</w:t>
      </w:r>
      <w:r>
        <w:rPr>
          <w:spacing w:val="40"/>
          <w:sz w:val="24"/>
        </w:rPr>
        <w:t xml:space="preserve"> </w:t>
      </w:r>
      <w:r>
        <w:rPr>
          <w:sz w:val="24"/>
        </w:rPr>
        <w:t>понимания</w:t>
      </w:r>
      <w:r>
        <w:rPr>
          <w:spacing w:val="40"/>
          <w:sz w:val="24"/>
        </w:rPr>
        <w:t xml:space="preserve"> </w:t>
      </w:r>
      <w:r>
        <w:rPr>
          <w:sz w:val="24"/>
        </w:rPr>
        <w:t>художественного и научно-познавательного текстов;</w:t>
      </w:r>
    </w:p>
    <w:p w14:paraId="05CED9F3" w14:textId="77777777" w:rsidR="00802346" w:rsidRDefault="00B42871">
      <w:pPr>
        <w:pStyle w:val="a4"/>
        <w:numPr>
          <w:ilvl w:val="0"/>
          <w:numId w:val="68"/>
        </w:numPr>
        <w:tabs>
          <w:tab w:val="left" w:pos="1706"/>
        </w:tabs>
        <w:ind w:right="1376" w:firstLine="710"/>
        <w:rPr>
          <w:sz w:val="24"/>
        </w:rPr>
      </w:pPr>
      <w:r>
        <w:rPr>
          <w:sz w:val="24"/>
        </w:rPr>
        <w:t>развитие навыков речевого общения на материале доступных для понимания художественных и научно-познавательных текстов;</w:t>
      </w:r>
    </w:p>
    <w:p w14:paraId="6B8C0050" w14:textId="77777777" w:rsidR="00802346" w:rsidRDefault="00B42871">
      <w:pPr>
        <w:pStyle w:val="a4"/>
        <w:numPr>
          <w:ilvl w:val="0"/>
          <w:numId w:val="68"/>
        </w:numPr>
        <w:tabs>
          <w:tab w:val="left" w:pos="1706"/>
        </w:tabs>
        <w:spacing w:before="1"/>
        <w:ind w:left="1706"/>
        <w:rPr>
          <w:sz w:val="24"/>
        </w:rPr>
      </w:pPr>
      <w:r>
        <w:rPr>
          <w:sz w:val="24"/>
        </w:rPr>
        <w:t>развитие</w:t>
      </w:r>
      <w:r>
        <w:rPr>
          <w:spacing w:val="-7"/>
          <w:sz w:val="24"/>
        </w:rPr>
        <w:t xml:space="preserve"> </w:t>
      </w:r>
      <w:r>
        <w:rPr>
          <w:sz w:val="24"/>
        </w:rPr>
        <w:t>положительных</w:t>
      </w:r>
      <w:r>
        <w:rPr>
          <w:spacing w:val="-3"/>
          <w:sz w:val="24"/>
        </w:rPr>
        <w:t xml:space="preserve"> </w:t>
      </w:r>
      <w:r>
        <w:rPr>
          <w:sz w:val="24"/>
        </w:rPr>
        <w:t>качеств</w:t>
      </w:r>
      <w:r>
        <w:rPr>
          <w:spacing w:val="-5"/>
          <w:sz w:val="24"/>
        </w:rPr>
        <w:t xml:space="preserve"> </w:t>
      </w:r>
      <w:r>
        <w:rPr>
          <w:sz w:val="24"/>
        </w:rPr>
        <w:t>и</w:t>
      </w:r>
      <w:r>
        <w:rPr>
          <w:spacing w:val="-4"/>
          <w:sz w:val="24"/>
        </w:rPr>
        <w:t xml:space="preserve"> </w:t>
      </w:r>
      <w:r>
        <w:rPr>
          <w:sz w:val="24"/>
        </w:rPr>
        <w:t>свойств</w:t>
      </w:r>
      <w:r>
        <w:rPr>
          <w:spacing w:val="-4"/>
          <w:sz w:val="24"/>
        </w:rPr>
        <w:t xml:space="preserve"> </w:t>
      </w:r>
      <w:r>
        <w:rPr>
          <w:spacing w:val="-2"/>
          <w:sz w:val="24"/>
        </w:rPr>
        <w:t>личности.</w:t>
      </w:r>
    </w:p>
    <w:p w14:paraId="74F4F060" w14:textId="77777777" w:rsidR="00802346" w:rsidRDefault="00B42871">
      <w:pPr>
        <w:pStyle w:val="2"/>
        <w:spacing w:before="4" w:line="274" w:lineRule="exact"/>
      </w:pPr>
      <w:r>
        <w:t>Грамматика,</w:t>
      </w:r>
      <w:r>
        <w:rPr>
          <w:spacing w:val="-9"/>
        </w:rPr>
        <w:t xml:space="preserve"> </w:t>
      </w:r>
      <w:r>
        <w:t>правописание</w:t>
      </w:r>
      <w:r>
        <w:rPr>
          <w:spacing w:val="-4"/>
        </w:rPr>
        <w:t xml:space="preserve"> </w:t>
      </w:r>
      <w:r>
        <w:t>и</w:t>
      </w:r>
      <w:r>
        <w:rPr>
          <w:spacing w:val="-3"/>
        </w:rPr>
        <w:t xml:space="preserve"> </w:t>
      </w:r>
      <w:r>
        <w:t>развитие</w:t>
      </w:r>
      <w:r>
        <w:rPr>
          <w:spacing w:val="-4"/>
        </w:rPr>
        <w:t xml:space="preserve"> речи</w:t>
      </w:r>
    </w:p>
    <w:p w14:paraId="73B681B1" w14:textId="77777777" w:rsidR="00802346" w:rsidRDefault="00B42871">
      <w:pPr>
        <w:pStyle w:val="a3"/>
        <w:ind w:left="696" w:right="1373" w:firstLine="710"/>
        <w:jc w:val="both"/>
      </w:pPr>
      <w:r>
        <w:rPr>
          <w:b/>
        </w:rPr>
        <w:t xml:space="preserve">Фонетика. </w:t>
      </w:r>
      <w:r>
        <w:t>Звуки и буквы. Обозначение звуков на письме. Гласные и</w:t>
      </w:r>
      <w:r>
        <w:rPr>
          <w:spacing w:val="40"/>
        </w:rPr>
        <w:t xml:space="preserve"> </w:t>
      </w:r>
      <w:r>
        <w:t xml:space="preserve">согласные. Согласные твердые и мягкие. Обозначение мягкости согласных 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spacing w:val="40"/>
        </w:rPr>
        <w:t xml:space="preserve"> </w:t>
      </w:r>
      <w:r>
        <w:rPr>
          <w:b/>
        </w:rPr>
        <w:t>ь</w:t>
      </w:r>
      <w:r>
        <w:t>. Ударение. Гласные ударные и безударные. Проверка написания безударных гласных путем изменения формы слова. Слог. Перенос слов. Алфавит.</w:t>
      </w:r>
    </w:p>
    <w:p w14:paraId="3B9A5604" w14:textId="77777777" w:rsidR="00802346" w:rsidRDefault="00B42871">
      <w:pPr>
        <w:pStyle w:val="2"/>
        <w:spacing w:before="3" w:line="274" w:lineRule="exact"/>
      </w:pPr>
      <w:r>
        <w:rPr>
          <w:spacing w:val="-2"/>
        </w:rPr>
        <w:t>Морфология</w:t>
      </w:r>
    </w:p>
    <w:p w14:paraId="2AE2B4E4" w14:textId="77777777" w:rsidR="00802346" w:rsidRDefault="00B42871">
      <w:pPr>
        <w:pStyle w:val="a3"/>
        <w:ind w:left="696" w:right="1370" w:firstLine="710"/>
        <w:jc w:val="both"/>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564255B6" w14:textId="77777777" w:rsidR="00802346" w:rsidRDefault="00B42871">
      <w:pPr>
        <w:pStyle w:val="a3"/>
        <w:ind w:left="696" w:right="1369" w:firstLine="710"/>
        <w:jc w:val="both"/>
      </w:pPr>
      <w:r>
        <w:t>Правописание</w:t>
      </w:r>
      <w:r>
        <w:rPr>
          <w:spacing w:val="-1"/>
        </w:rPr>
        <w:t xml:space="preserve"> </w:t>
      </w:r>
      <w:r>
        <w:t>проверяемых безударных гласных, звонких и глухих согласных</w:t>
      </w:r>
      <w:r>
        <w:rPr>
          <w:spacing w:val="-1"/>
        </w:rPr>
        <w:t xml:space="preserve"> </w:t>
      </w:r>
      <w:r>
        <w:t>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49DEFA83" w14:textId="77777777" w:rsidR="00802346" w:rsidRDefault="00B42871">
      <w:pPr>
        <w:pStyle w:val="a3"/>
        <w:ind w:left="696" w:right="1371" w:firstLine="710"/>
        <w:jc w:val="both"/>
      </w:pPr>
      <w:r>
        <w:t xml:space="preserve">Правописание приставок. Единообразное написание ряда приставок. Приставка и предлог. Разделительный </w:t>
      </w:r>
      <w:r>
        <w:rPr>
          <w:b/>
        </w:rPr>
        <w:t>ъ</w:t>
      </w:r>
      <w:r>
        <w:t>.</w:t>
      </w:r>
    </w:p>
    <w:p w14:paraId="0A3D53CD" w14:textId="77777777" w:rsidR="00802346" w:rsidRDefault="00B42871">
      <w:pPr>
        <w:pStyle w:val="2"/>
        <w:spacing w:before="3" w:line="274" w:lineRule="exact"/>
        <w:jc w:val="both"/>
      </w:pPr>
      <w:r>
        <w:t>Части</w:t>
      </w:r>
      <w:r>
        <w:rPr>
          <w:spacing w:val="-3"/>
        </w:rPr>
        <w:t xml:space="preserve"> </w:t>
      </w:r>
      <w:r>
        <w:rPr>
          <w:spacing w:val="-4"/>
        </w:rPr>
        <w:t>речи</w:t>
      </w:r>
    </w:p>
    <w:p w14:paraId="6DC49BA3" w14:textId="77777777" w:rsidR="00802346" w:rsidRDefault="00B42871">
      <w:pPr>
        <w:pStyle w:val="a3"/>
        <w:ind w:left="696" w:right="1375" w:firstLine="710"/>
        <w:jc w:val="both"/>
      </w:pPr>
      <w:r>
        <w:t>Имя существительное, глагол, имя прилагательное, имя числительное, местоимение,</w:t>
      </w:r>
      <w:r>
        <w:rPr>
          <w:spacing w:val="40"/>
        </w:rPr>
        <w:t xml:space="preserve"> </w:t>
      </w:r>
      <w:r>
        <w:t>наречие, предлог. Различение частей речи по вопросам и значению.</w:t>
      </w:r>
    </w:p>
    <w:p w14:paraId="2A93B6F3" w14:textId="77777777" w:rsidR="00802346" w:rsidRDefault="00B42871">
      <w:pPr>
        <w:pStyle w:val="a3"/>
        <w:ind w:left="696" w:right="1372" w:firstLine="710"/>
        <w:jc w:val="both"/>
      </w:pPr>
      <w:r>
        <w:rPr>
          <w:b/>
          <w:i/>
        </w:rPr>
        <w:t xml:space="preserve">Предлог: </w:t>
      </w:r>
      <w:r>
        <w:t xml:space="preserve">общее понятие, значение в речи. Раздельное написание предлогов со </w:t>
      </w:r>
      <w:r>
        <w:rPr>
          <w:spacing w:val="-2"/>
        </w:rPr>
        <w:t>словами.</w:t>
      </w:r>
    </w:p>
    <w:p w14:paraId="7FDE5021" w14:textId="77777777" w:rsidR="00802346" w:rsidRDefault="00B42871">
      <w:pPr>
        <w:pStyle w:val="a3"/>
        <w:ind w:left="696" w:right="1367" w:firstLine="710"/>
        <w:jc w:val="both"/>
      </w:pPr>
      <w:r>
        <w:rPr>
          <w:b/>
          <w:i/>
        </w:rPr>
        <w:t>Имя существительное</w:t>
      </w:r>
      <w: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w:t>
      </w:r>
      <w:r>
        <w:rPr>
          <w:spacing w:val="40"/>
        </w:rPr>
        <w:t xml:space="preserve"> </w:t>
      </w:r>
      <w:r>
        <w:t>единственном и множественном числе. Падеж. Изменение существительных по падежам. Правописание падежн</w:t>
      </w:r>
      <w:r>
        <w:t>ых окончаний имён существительных единственного и множественного числа. Несклоняемые имена существительные.</w:t>
      </w:r>
    </w:p>
    <w:p w14:paraId="0EB5099D" w14:textId="77777777" w:rsidR="00802346" w:rsidRDefault="00B42871">
      <w:pPr>
        <w:pStyle w:val="a3"/>
        <w:ind w:left="696" w:right="1375" w:firstLine="710"/>
        <w:jc w:val="both"/>
      </w:pPr>
      <w:r>
        <w:rPr>
          <w:b/>
          <w:i/>
        </w:rPr>
        <w:t>Имя прилагательное</w:t>
      </w:r>
      <w: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523E76D2" w14:textId="77777777" w:rsidR="00802346" w:rsidRDefault="00B42871">
      <w:pPr>
        <w:pStyle w:val="a3"/>
        <w:ind w:left="696" w:right="1376" w:firstLine="710"/>
        <w:jc w:val="both"/>
      </w:pPr>
      <w:r>
        <w:t>Правописание родовых и падежных окончаний имен прилагательных в единственном и множественном числе.</w:t>
      </w:r>
    </w:p>
    <w:p w14:paraId="41612544" w14:textId="77777777" w:rsidR="00802346" w:rsidRDefault="00B42871">
      <w:pPr>
        <w:pStyle w:val="a3"/>
        <w:ind w:left="696" w:right="1370" w:firstLine="710"/>
        <w:jc w:val="both"/>
      </w:pPr>
      <w:r>
        <w:rPr>
          <w:b/>
          <w:i/>
        </w:rPr>
        <w:t>Глагол</w:t>
      </w:r>
      <w:r>
        <w:rPr>
          <w:b/>
          <w:i/>
          <w:spacing w:val="-2"/>
        </w:rPr>
        <w:t xml:space="preserve"> </w:t>
      </w:r>
      <w:r>
        <w:t>как</w:t>
      </w:r>
      <w:r>
        <w:rPr>
          <w:spacing w:val="-1"/>
        </w:rPr>
        <w:t xml:space="preserve"> </w:t>
      </w:r>
      <w:r>
        <w:t>часть</w:t>
      </w:r>
      <w:r>
        <w:rPr>
          <w:spacing w:val="-1"/>
        </w:rPr>
        <w:t xml:space="preserve"> </w:t>
      </w:r>
      <w:r>
        <w:t>речи.</w:t>
      </w:r>
      <w:r>
        <w:rPr>
          <w:spacing w:val="-1"/>
        </w:rPr>
        <w:t xml:space="preserve"> </w:t>
      </w:r>
      <w:r>
        <w:t>Изменение</w:t>
      </w:r>
      <w:r>
        <w:rPr>
          <w:spacing w:val="-2"/>
        </w:rPr>
        <w:t xml:space="preserve"> </w:t>
      </w:r>
      <w:r>
        <w:t>глагола</w:t>
      </w:r>
      <w:r>
        <w:rPr>
          <w:spacing w:val="-2"/>
        </w:rPr>
        <w:t xml:space="preserve"> </w:t>
      </w:r>
      <w:r>
        <w:t>по</w:t>
      </w:r>
      <w:r>
        <w:rPr>
          <w:spacing w:val="-1"/>
        </w:rPr>
        <w:t xml:space="preserve"> </w:t>
      </w:r>
      <w:r>
        <w:t>временам</w:t>
      </w:r>
      <w:r>
        <w:rPr>
          <w:spacing w:val="-2"/>
        </w:rPr>
        <w:t xml:space="preserve"> </w:t>
      </w:r>
      <w:r>
        <w:t>(настоящее,</w:t>
      </w:r>
      <w:r>
        <w:rPr>
          <w:spacing w:val="-1"/>
        </w:rPr>
        <w:t xml:space="preserve"> </w:t>
      </w:r>
      <w:r>
        <w:t>прошедшее, будущее).</w:t>
      </w:r>
      <w:r>
        <w:rPr>
          <w:spacing w:val="-2"/>
        </w:rPr>
        <w:t xml:space="preserve"> </w:t>
      </w:r>
      <w:r>
        <w:t>Изменение</w:t>
      </w:r>
      <w:r>
        <w:rPr>
          <w:spacing w:val="-3"/>
        </w:rPr>
        <w:t xml:space="preserve"> </w:t>
      </w:r>
      <w:r>
        <w:t>глагола</w:t>
      </w:r>
      <w:r>
        <w:rPr>
          <w:spacing w:val="-4"/>
        </w:rPr>
        <w:t xml:space="preserve"> </w:t>
      </w:r>
      <w:r>
        <w:t>по</w:t>
      </w:r>
      <w:r>
        <w:rPr>
          <w:spacing w:val="-2"/>
        </w:rPr>
        <w:t xml:space="preserve"> </w:t>
      </w:r>
      <w:r>
        <w:t>лицам</w:t>
      </w:r>
      <w:r>
        <w:rPr>
          <w:spacing w:val="-3"/>
        </w:rPr>
        <w:t xml:space="preserve"> </w:t>
      </w:r>
      <w:r>
        <w:t>и</w:t>
      </w:r>
      <w:r>
        <w:rPr>
          <w:spacing w:val="-2"/>
        </w:rPr>
        <w:t xml:space="preserve"> </w:t>
      </w:r>
      <w:r>
        <w:t>числам.</w:t>
      </w:r>
      <w:r>
        <w:rPr>
          <w:spacing w:val="-2"/>
        </w:rPr>
        <w:t xml:space="preserve"> </w:t>
      </w:r>
      <w:r>
        <w:t>Правописание</w:t>
      </w:r>
      <w:r>
        <w:rPr>
          <w:spacing w:val="-3"/>
        </w:rPr>
        <w:t xml:space="preserve"> </w:t>
      </w:r>
      <w:r>
        <w:t>окончаний</w:t>
      </w:r>
      <w:r>
        <w:rPr>
          <w:spacing w:val="-2"/>
        </w:rPr>
        <w:t xml:space="preserve"> </w:t>
      </w:r>
      <w:r>
        <w:t>глаголов</w:t>
      </w:r>
      <w:r>
        <w:rPr>
          <w:spacing w:val="-3"/>
        </w:rPr>
        <w:t xml:space="preserve"> </w:t>
      </w:r>
      <w:r>
        <w:t xml:space="preserve">2- го лица </w:t>
      </w:r>
      <w:r>
        <w:rPr>
          <w:b/>
        </w:rPr>
        <w:t>–</w:t>
      </w:r>
      <w:proofErr w:type="spellStart"/>
      <w:r>
        <w:rPr>
          <w:b/>
        </w:rPr>
        <w:t>шь</w:t>
      </w:r>
      <w:proofErr w:type="spellEnd"/>
      <w:r>
        <w:t xml:space="preserve">, </w:t>
      </w:r>
      <w:r>
        <w:rPr>
          <w:b/>
        </w:rPr>
        <w:t>-</w:t>
      </w:r>
      <w:proofErr w:type="spellStart"/>
      <w:r>
        <w:rPr>
          <w:b/>
        </w:rPr>
        <w:t>шься</w:t>
      </w:r>
      <w:proofErr w:type="spellEnd"/>
      <w:r>
        <w:t xml:space="preserve">. Глаголы на </w:t>
      </w:r>
      <w:r>
        <w:rPr>
          <w:b/>
        </w:rPr>
        <w:t>–</w:t>
      </w:r>
      <w:proofErr w:type="spellStart"/>
      <w:r>
        <w:rPr>
          <w:b/>
        </w:rPr>
        <w:t>ся</w:t>
      </w:r>
      <w:proofErr w:type="spellEnd"/>
      <w:r>
        <w:rPr>
          <w:b/>
        </w:rPr>
        <w:t xml:space="preserve"> </w:t>
      </w:r>
      <w:r>
        <w:t>(</w:t>
      </w:r>
      <w:r>
        <w:rPr>
          <w:b/>
        </w:rPr>
        <w:t>-</w:t>
      </w:r>
      <w:proofErr w:type="spellStart"/>
      <w:r>
        <w:rPr>
          <w:b/>
        </w:rPr>
        <w:t>сь</w:t>
      </w:r>
      <w:proofErr w:type="spellEnd"/>
      <w:r>
        <w:t>). Изменение глаголов в прошедшем времени по родам и числам.</w:t>
      </w:r>
      <w:r>
        <w:rPr>
          <w:spacing w:val="40"/>
        </w:rPr>
        <w:t xml:space="preserve"> </w:t>
      </w:r>
      <w:r>
        <w:t>Неопределенная форма глагола. Спряжение глаголов. Правописание</w:t>
      </w:r>
      <w:r>
        <w:rPr>
          <w:spacing w:val="-4"/>
        </w:rPr>
        <w:t xml:space="preserve"> </w:t>
      </w:r>
      <w:r>
        <w:t>безударных</w:t>
      </w:r>
      <w:r>
        <w:rPr>
          <w:spacing w:val="-2"/>
        </w:rPr>
        <w:t xml:space="preserve"> </w:t>
      </w:r>
      <w:r>
        <w:t>личных</w:t>
      </w:r>
      <w:r>
        <w:rPr>
          <w:spacing w:val="-1"/>
        </w:rPr>
        <w:t xml:space="preserve"> </w:t>
      </w:r>
      <w:r>
        <w:t>окончаний</w:t>
      </w:r>
      <w:r>
        <w:rPr>
          <w:spacing w:val="-3"/>
        </w:rPr>
        <w:t xml:space="preserve"> </w:t>
      </w:r>
      <w:r>
        <w:t>глаголов</w:t>
      </w:r>
      <w:r>
        <w:rPr>
          <w:spacing w:val="-1"/>
        </w:rPr>
        <w:t xml:space="preserve"> </w:t>
      </w:r>
      <w:r>
        <w:t>I</w:t>
      </w:r>
      <w:r>
        <w:rPr>
          <w:spacing w:val="-7"/>
        </w:rPr>
        <w:t xml:space="preserve"> </w:t>
      </w:r>
      <w:r>
        <w:t>и II</w:t>
      </w:r>
      <w:r>
        <w:rPr>
          <w:spacing w:val="-4"/>
        </w:rPr>
        <w:t xml:space="preserve"> </w:t>
      </w:r>
      <w:r>
        <w:t>спряжения.</w:t>
      </w:r>
      <w:r>
        <w:rPr>
          <w:spacing w:val="-3"/>
        </w:rPr>
        <w:t xml:space="preserve"> </w:t>
      </w:r>
      <w:r>
        <w:t xml:space="preserve">Правописание глаголов с </w:t>
      </w:r>
      <w:r>
        <w:rPr>
          <w:b/>
        </w:rPr>
        <w:t>–</w:t>
      </w:r>
      <w:proofErr w:type="spellStart"/>
      <w:r>
        <w:rPr>
          <w:b/>
        </w:rPr>
        <w:t>ться</w:t>
      </w:r>
      <w:proofErr w:type="spellEnd"/>
      <w:r>
        <w:t xml:space="preserve">, </w:t>
      </w:r>
      <w:r>
        <w:rPr>
          <w:b/>
        </w:rPr>
        <w:t>-</w:t>
      </w:r>
      <w:proofErr w:type="spellStart"/>
      <w:r>
        <w:rPr>
          <w:b/>
        </w:rPr>
        <w:t>тся</w:t>
      </w:r>
      <w:proofErr w:type="spellEnd"/>
      <w:r>
        <w:t>. Повелительная форма глагола. Правописание глаголов повелительной формы</w:t>
      </w:r>
      <w:r>
        <w:rPr>
          <w:spacing w:val="-2"/>
        </w:rPr>
        <w:t xml:space="preserve"> </w:t>
      </w:r>
      <w:r>
        <w:t>единственного</w:t>
      </w:r>
      <w:r>
        <w:rPr>
          <w:spacing w:val="-1"/>
        </w:rPr>
        <w:t xml:space="preserve"> </w:t>
      </w:r>
      <w:r>
        <w:t>и множественного</w:t>
      </w:r>
      <w:r>
        <w:rPr>
          <w:spacing w:val="-1"/>
        </w:rPr>
        <w:t xml:space="preserve"> </w:t>
      </w:r>
      <w:r>
        <w:t>числа.</w:t>
      </w:r>
      <w:r>
        <w:rPr>
          <w:spacing w:val="-1"/>
        </w:rPr>
        <w:t xml:space="preserve"> </w:t>
      </w:r>
      <w:r>
        <w:t>Правописание</w:t>
      </w:r>
      <w:r>
        <w:rPr>
          <w:spacing w:val="-2"/>
        </w:rPr>
        <w:t xml:space="preserve"> </w:t>
      </w:r>
      <w:r>
        <w:t>частицы НЕ с глаголами.</w:t>
      </w:r>
    </w:p>
    <w:p w14:paraId="46DF666A" w14:textId="77777777" w:rsidR="00802346" w:rsidRDefault="00B42871">
      <w:pPr>
        <w:pStyle w:val="a3"/>
        <w:ind w:left="696" w:right="1374" w:firstLine="710"/>
        <w:jc w:val="both"/>
      </w:pPr>
      <w:r>
        <w:rPr>
          <w:b/>
          <w:i/>
        </w:rPr>
        <w:t>Местоимение</w:t>
      </w:r>
      <w:r>
        <w:t>. Понятие о местоимении. Значение местоимений в речи. Личные местоимения</w:t>
      </w:r>
      <w:r>
        <w:rPr>
          <w:spacing w:val="40"/>
        </w:rPr>
        <w:t xml:space="preserve"> </w:t>
      </w:r>
      <w:r>
        <w:t>единственного</w:t>
      </w:r>
      <w:r>
        <w:rPr>
          <w:spacing w:val="40"/>
        </w:rPr>
        <w:t xml:space="preserve"> </w:t>
      </w:r>
      <w:r>
        <w:t>и</w:t>
      </w:r>
      <w:r>
        <w:rPr>
          <w:spacing w:val="40"/>
        </w:rPr>
        <w:t xml:space="preserve"> </w:t>
      </w:r>
      <w:r>
        <w:t>множественного</w:t>
      </w:r>
      <w:r>
        <w:rPr>
          <w:spacing w:val="40"/>
        </w:rPr>
        <w:t xml:space="preserve"> </w:t>
      </w:r>
      <w:r>
        <w:t>числа.</w:t>
      </w:r>
      <w:r>
        <w:rPr>
          <w:spacing w:val="40"/>
        </w:rPr>
        <w:t xml:space="preserve"> </w:t>
      </w:r>
      <w:r>
        <w:t>Лицо</w:t>
      </w:r>
      <w:r>
        <w:rPr>
          <w:spacing w:val="40"/>
        </w:rPr>
        <w:t xml:space="preserve"> </w:t>
      </w:r>
      <w:r>
        <w:t>и</w:t>
      </w:r>
      <w:r>
        <w:rPr>
          <w:spacing w:val="40"/>
        </w:rPr>
        <w:t xml:space="preserve"> </w:t>
      </w:r>
      <w:r>
        <w:t>число</w:t>
      </w:r>
      <w:r>
        <w:rPr>
          <w:spacing w:val="40"/>
        </w:rPr>
        <w:t xml:space="preserve"> </w:t>
      </w:r>
      <w:r>
        <w:t>местоимений.</w:t>
      </w:r>
    </w:p>
    <w:p w14:paraId="0368B9A4" w14:textId="77777777" w:rsidR="00802346" w:rsidRDefault="00802346">
      <w:pPr>
        <w:pStyle w:val="a3"/>
        <w:jc w:val="both"/>
        <w:sectPr w:rsidR="00802346">
          <w:footerReference w:type="default" r:id="rId30"/>
          <w:pgSz w:w="11920" w:h="16850"/>
          <w:pgMar w:top="960" w:right="0" w:bottom="1360" w:left="850" w:header="0" w:footer="1175" w:gutter="0"/>
          <w:pgNumType w:start="100"/>
          <w:cols w:space="720"/>
        </w:sectPr>
      </w:pPr>
    </w:p>
    <w:p w14:paraId="63A686D7" w14:textId="77777777" w:rsidR="00802346" w:rsidRDefault="00B42871">
      <w:pPr>
        <w:pStyle w:val="a3"/>
        <w:spacing w:before="70"/>
        <w:ind w:left="696"/>
        <w:jc w:val="both"/>
      </w:pPr>
      <w:r>
        <w:lastRenderedPageBreak/>
        <w:t>Склонение</w:t>
      </w:r>
      <w:r>
        <w:rPr>
          <w:spacing w:val="-6"/>
        </w:rPr>
        <w:t xml:space="preserve"> </w:t>
      </w:r>
      <w:r>
        <w:t>местоимений.</w:t>
      </w:r>
      <w:r>
        <w:rPr>
          <w:spacing w:val="-5"/>
        </w:rPr>
        <w:t xml:space="preserve"> </w:t>
      </w:r>
      <w:r>
        <w:t>Правописание</w:t>
      </w:r>
      <w:r>
        <w:rPr>
          <w:spacing w:val="-6"/>
        </w:rPr>
        <w:t xml:space="preserve"> </w:t>
      </w:r>
      <w:r>
        <w:t>личных</w:t>
      </w:r>
      <w:r>
        <w:rPr>
          <w:spacing w:val="-3"/>
        </w:rPr>
        <w:t xml:space="preserve"> </w:t>
      </w:r>
      <w:r>
        <w:rPr>
          <w:spacing w:val="-2"/>
        </w:rPr>
        <w:t>местоимений.</w:t>
      </w:r>
    </w:p>
    <w:p w14:paraId="068FE424" w14:textId="77777777" w:rsidR="00802346" w:rsidRDefault="00B42871">
      <w:pPr>
        <w:pStyle w:val="a3"/>
        <w:ind w:left="696" w:right="1373" w:firstLine="710"/>
        <w:jc w:val="both"/>
      </w:pPr>
      <w:r>
        <w:rPr>
          <w:b/>
          <w:i/>
        </w:rPr>
        <w:t>Имя числительное</w:t>
      </w:r>
      <w:r>
        <w:t>. Понятие об имени числительном. Числительные количественные и порядковые. Правописание числительных.</w:t>
      </w:r>
    </w:p>
    <w:p w14:paraId="592FDA1F" w14:textId="77777777" w:rsidR="00802346" w:rsidRDefault="00B42871">
      <w:pPr>
        <w:pStyle w:val="a3"/>
        <w:spacing w:before="1"/>
        <w:ind w:left="696" w:right="1375" w:firstLine="710"/>
        <w:jc w:val="both"/>
      </w:pPr>
      <w:r>
        <w:rPr>
          <w:b/>
          <w:i/>
        </w:rPr>
        <w:t xml:space="preserve">Наречие. </w:t>
      </w:r>
      <w:r>
        <w:t>Понятие о наречии. Наречия, обозначающие время, место, способ действия. Правописание наречий.</w:t>
      </w:r>
    </w:p>
    <w:p w14:paraId="1BCFB513" w14:textId="77777777" w:rsidR="00802346" w:rsidRDefault="00B42871">
      <w:pPr>
        <w:pStyle w:val="a3"/>
        <w:ind w:left="696" w:right="1369" w:firstLine="710"/>
        <w:jc w:val="both"/>
      </w:pPr>
      <w:r>
        <w:rPr>
          <w:b/>
        </w:rPr>
        <w:t xml:space="preserve">Синтаксис. </w:t>
      </w:r>
      <w: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0A625D44" w14:textId="77777777" w:rsidR="00802346" w:rsidRDefault="00B42871">
      <w:pPr>
        <w:pStyle w:val="a3"/>
        <w:ind w:left="696" w:right="1369" w:firstLine="710"/>
        <w:jc w:val="both"/>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14:paraId="7AA0B87D" w14:textId="77777777" w:rsidR="00802346" w:rsidRDefault="00B42871">
      <w:pPr>
        <w:pStyle w:val="a3"/>
        <w:ind w:left="696" w:right="1369" w:firstLine="710"/>
        <w:jc w:val="both"/>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02D29BDC" w14:textId="77777777" w:rsidR="00802346" w:rsidRDefault="00B42871">
      <w:pPr>
        <w:pStyle w:val="a3"/>
        <w:ind w:left="696" w:right="1371" w:firstLine="710"/>
        <w:jc w:val="both"/>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64B1F18E" w14:textId="77777777" w:rsidR="00802346" w:rsidRDefault="00B42871">
      <w:pPr>
        <w:pStyle w:val="2"/>
        <w:spacing w:before="5" w:line="274" w:lineRule="exact"/>
        <w:jc w:val="both"/>
      </w:pPr>
      <w:r>
        <w:t>Развитие</w:t>
      </w:r>
      <w:r>
        <w:rPr>
          <w:spacing w:val="-4"/>
        </w:rPr>
        <w:t xml:space="preserve"> </w:t>
      </w:r>
      <w:r>
        <w:t>речи,</w:t>
      </w:r>
      <w:r>
        <w:rPr>
          <w:spacing w:val="-2"/>
        </w:rPr>
        <w:t xml:space="preserve"> </w:t>
      </w:r>
      <w:r>
        <w:t>работа</w:t>
      </w:r>
      <w:r>
        <w:rPr>
          <w:spacing w:val="-5"/>
        </w:rPr>
        <w:t xml:space="preserve"> </w:t>
      </w:r>
      <w:r>
        <w:t>с</w:t>
      </w:r>
      <w:r>
        <w:rPr>
          <w:spacing w:val="-3"/>
        </w:rPr>
        <w:t xml:space="preserve"> </w:t>
      </w:r>
      <w:r>
        <w:rPr>
          <w:spacing w:val="-2"/>
        </w:rPr>
        <w:t>текстом</w:t>
      </w:r>
    </w:p>
    <w:p w14:paraId="198CBBFE" w14:textId="77777777" w:rsidR="00802346" w:rsidRDefault="00B42871">
      <w:pPr>
        <w:pStyle w:val="a3"/>
        <w:ind w:left="696" w:right="1372" w:firstLine="710"/>
        <w:jc w:val="both"/>
      </w:pPr>
      <w:r>
        <w:t>Текст, признаки текста. Отличие текстов от предложения. Типы текстов: описание, повествование, рассуждение. Заголовок текста, подбор заголовков к</w:t>
      </w:r>
      <w:r>
        <w:rPr>
          <w:spacing w:val="40"/>
        </w:rPr>
        <w:t xml:space="preserve"> </w:t>
      </w:r>
      <w:r>
        <w:t>данному тексту. Работа с деформированным текстом. Распространение текста.</w:t>
      </w:r>
    </w:p>
    <w:p w14:paraId="4714BCDD" w14:textId="77777777" w:rsidR="00802346" w:rsidRDefault="00B42871">
      <w:pPr>
        <w:pStyle w:val="a3"/>
        <w:ind w:left="696" w:right="1370" w:firstLine="710"/>
        <w:jc w:val="both"/>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019E4FF8" w14:textId="77777777" w:rsidR="00802346" w:rsidRDefault="00B42871">
      <w:pPr>
        <w:pStyle w:val="a3"/>
        <w:ind w:left="696" w:right="1380" w:firstLine="710"/>
        <w:jc w:val="both"/>
      </w:pPr>
      <w:r>
        <w:t>Составление рассказа по серии сюжетных картин, картине, по опорным словам, материалам наблюдения, по предложенной теме, по плану.</w:t>
      </w:r>
    </w:p>
    <w:p w14:paraId="316E7CDD" w14:textId="77777777" w:rsidR="00802346" w:rsidRDefault="00B42871">
      <w:pPr>
        <w:pStyle w:val="a3"/>
        <w:ind w:left="696" w:right="1377" w:firstLine="710"/>
        <w:jc w:val="both"/>
      </w:pPr>
      <w:r>
        <w:t>Изложение текста с опорой на заранее составленный план. Изложение по коллективно составленному плану.</w:t>
      </w:r>
    </w:p>
    <w:p w14:paraId="76B904B9" w14:textId="77777777" w:rsidR="00802346" w:rsidRDefault="00B42871">
      <w:pPr>
        <w:pStyle w:val="a3"/>
        <w:ind w:left="696" w:right="1377" w:firstLine="710"/>
        <w:jc w:val="both"/>
      </w:pPr>
      <w:r>
        <w:t>Сочинение творческого характера по картине, по личным наблюдениям, с привлечением сведений из практической деятельности, книг.</w:t>
      </w:r>
    </w:p>
    <w:p w14:paraId="32F71BC4" w14:textId="77777777" w:rsidR="00802346" w:rsidRDefault="00B42871">
      <w:pPr>
        <w:pStyle w:val="2"/>
        <w:spacing w:before="3" w:line="274" w:lineRule="exact"/>
        <w:jc w:val="both"/>
      </w:pPr>
      <w:r>
        <w:t>Деловое</w:t>
      </w:r>
      <w:r>
        <w:rPr>
          <w:spacing w:val="-2"/>
        </w:rPr>
        <w:t xml:space="preserve"> письмо</w:t>
      </w:r>
    </w:p>
    <w:p w14:paraId="4CF0F54F" w14:textId="77777777" w:rsidR="00802346" w:rsidRDefault="00B42871">
      <w:pPr>
        <w:pStyle w:val="a3"/>
        <w:ind w:left="696" w:right="1371" w:firstLine="710"/>
        <w:jc w:val="both"/>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14:paraId="52FFC000" w14:textId="77777777" w:rsidR="00802346" w:rsidRDefault="00B42871">
      <w:pPr>
        <w:pStyle w:val="a3"/>
        <w:ind w:left="1406"/>
        <w:jc w:val="both"/>
      </w:pPr>
      <w:r>
        <w:t>Письмо</w:t>
      </w:r>
      <w:r>
        <w:rPr>
          <w:spacing w:val="-4"/>
        </w:rPr>
        <w:t xml:space="preserve"> </w:t>
      </w:r>
      <w:r>
        <w:t>с</w:t>
      </w:r>
      <w:r>
        <w:rPr>
          <w:spacing w:val="-3"/>
        </w:rPr>
        <w:t xml:space="preserve"> </w:t>
      </w:r>
      <w:r>
        <w:t>элементами</w:t>
      </w:r>
      <w:r>
        <w:rPr>
          <w:spacing w:val="-3"/>
        </w:rPr>
        <w:t xml:space="preserve"> </w:t>
      </w:r>
      <w:r>
        <w:t>творческой</w:t>
      </w:r>
      <w:r>
        <w:rPr>
          <w:spacing w:val="-3"/>
        </w:rPr>
        <w:t xml:space="preserve"> </w:t>
      </w:r>
      <w:r>
        <w:rPr>
          <w:spacing w:val="-2"/>
        </w:rPr>
        <w:t>деятельности.</w:t>
      </w:r>
    </w:p>
    <w:p w14:paraId="387593D8" w14:textId="77777777" w:rsidR="00802346" w:rsidRDefault="00B42871">
      <w:pPr>
        <w:ind w:left="1406"/>
        <w:jc w:val="both"/>
        <w:rPr>
          <w:b/>
          <w:sz w:val="24"/>
        </w:rPr>
      </w:pPr>
      <w:r>
        <w:rPr>
          <w:b/>
          <w:sz w:val="24"/>
        </w:rPr>
        <w:t>Чтение</w:t>
      </w:r>
      <w:r>
        <w:rPr>
          <w:b/>
          <w:spacing w:val="-4"/>
          <w:sz w:val="24"/>
        </w:rPr>
        <w:t xml:space="preserve"> </w:t>
      </w:r>
      <w:r>
        <w:rPr>
          <w:b/>
          <w:sz w:val="24"/>
        </w:rPr>
        <w:t>и</w:t>
      </w:r>
      <w:r>
        <w:rPr>
          <w:b/>
          <w:spacing w:val="-3"/>
          <w:sz w:val="24"/>
        </w:rPr>
        <w:t xml:space="preserve"> </w:t>
      </w:r>
      <w:r>
        <w:rPr>
          <w:b/>
          <w:sz w:val="24"/>
        </w:rPr>
        <w:t>развитие</w:t>
      </w:r>
      <w:r>
        <w:rPr>
          <w:b/>
          <w:spacing w:val="-4"/>
          <w:sz w:val="24"/>
        </w:rPr>
        <w:t xml:space="preserve"> </w:t>
      </w:r>
      <w:r>
        <w:rPr>
          <w:b/>
          <w:sz w:val="24"/>
        </w:rPr>
        <w:t>речи</w:t>
      </w:r>
      <w:r>
        <w:rPr>
          <w:b/>
          <w:spacing w:val="-3"/>
          <w:sz w:val="24"/>
        </w:rPr>
        <w:t xml:space="preserve"> </w:t>
      </w:r>
      <w:r>
        <w:rPr>
          <w:b/>
          <w:sz w:val="24"/>
        </w:rPr>
        <w:t>(</w:t>
      </w:r>
      <w:r>
        <w:rPr>
          <w:sz w:val="24"/>
        </w:rPr>
        <w:t>Литературное</w:t>
      </w:r>
      <w:r>
        <w:rPr>
          <w:spacing w:val="-3"/>
          <w:sz w:val="24"/>
        </w:rPr>
        <w:t xml:space="preserve"> </w:t>
      </w:r>
      <w:r>
        <w:rPr>
          <w:spacing w:val="-2"/>
          <w:sz w:val="24"/>
        </w:rPr>
        <w:t>чтение</w:t>
      </w:r>
      <w:r>
        <w:rPr>
          <w:b/>
          <w:spacing w:val="-2"/>
          <w:sz w:val="24"/>
        </w:rPr>
        <w:t>)</w:t>
      </w:r>
    </w:p>
    <w:p w14:paraId="11B5A920" w14:textId="77777777" w:rsidR="00802346" w:rsidRDefault="00B42871">
      <w:pPr>
        <w:pStyle w:val="a3"/>
        <w:spacing w:before="119"/>
        <w:ind w:left="696" w:right="1370" w:firstLine="710"/>
        <w:jc w:val="both"/>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w:t>
      </w:r>
      <w:r>
        <w:rPr>
          <w:spacing w:val="40"/>
        </w:rPr>
        <w:t xml:space="preserve"> </w:t>
      </w:r>
      <w:r>
        <w:t xml:space="preserve">Художественные и научно-популярные рассказы и очерки. Справочная литература: словари, книги-справочники, детская энциклопедия и </w:t>
      </w:r>
      <w:r>
        <w:rPr>
          <w:spacing w:val="-4"/>
        </w:rPr>
        <w:t>пр.</w:t>
      </w:r>
    </w:p>
    <w:p w14:paraId="0125FA6F" w14:textId="77777777" w:rsidR="00802346" w:rsidRDefault="00B42871">
      <w:pPr>
        <w:pStyle w:val="a3"/>
        <w:ind w:left="696" w:right="1373" w:firstLine="710"/>
        <w:jc w:val="both"/>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14:paraId="29052494" w14:textId="77777777" w:rsidR="00802346" w:rsidRDefault="00B42871">
      <w:pPr>
        <w:pStyle w:val="a3"/>
        <w:ind w:left="696" w:right="1374" w:firstLine="710"/>
        <w:jc w:val="both"/>
      </w:pPr>
      <w:r>
        <w:rPr>
          <w:b/>
        </w:rPr>
        <w:t>Жанровое разнообразие</w:t>
      </w:r>
      <w:r>
        <w:t>: народные и авторские сказки, басни, былины, легенды, рассказы, рассказы-описания, стихотворения.</w:t>
      </w:r>
    </w:p>
    <w:p w14:paraId="45591AB5" w14:textId="77777777" w:rsidR="00802346" w:rsidRDefault="00B42871">
      <w:pPr>
        <w:pStyle w:val="2"/>
        <w:jc w:val="both"/>
        <w:rPr>
          <w:b w:val="0"/>
        </w:rPr>
      </w:pPr>
      <w:r>
        <w:t>Ориентировка</w:t>
      </w:r>
      <w:r>
        <w:rPr>
          <w:spacing w:val="-14"/>
        </w:rPr>
        <w:t xml:space="preserve"> </w:t>
      </w:r>
      <w:r>
        <w:t>в</w:t>
      </w:r>
      <w:r>
        <w:rPr>
          <w:spacing w:val="-13"/>
        </w:rPr>
        <w:t xml:space="preserve"> </w:t>
      </w:r>
      <w:r>
        <w:t>литературоведческих</w:t>
      </w:r>
      <w:r>
        <w:rPr>
          <w:spacing w:val="-13"/>
        </w:rPr>
        <w:t xml:space="preserve"> </w:t>
      </w:r>
      <w:r>
        <w:rPr>
          <w:spacing w:val="-2"/>
        </w:rPr>
        <w:t>понятиях</w:t>
      </w:r>
      <w:r>
        <w:rPr>
          <w:b w:val="0"/>
          <w:spacing w:val="-2"/>
        </w:rPr>
        <w:t>:</w:t>
      </w:r>
    </w:p>
    <w:p w14:paraId="0662680A" w14:textId="77777777" w:rsidR="00802346" w:rsidRDefault="00802346">
      <w:pPr>
        <w:pStyle w:val="2"/>
        <w:jc w:val="both"/>
        <w:rPr>
          <w:b w:val="0"/>
        </w:rPr>
        <w:sectPr w:rsidR="00802346">
          <w:pgSz w:w="11920" w:h="16850"/>
          <w:pgMar w:top="960" w:right="0" w:bottom="1520" w:left="850" w:header="0" w:footer="1175" w:gutter="0"/>
          <w:cols w:space="720"/>
        </w:sectPr>
      </w:pPr>
    </w:p>
    <w:p w14:paraId="083DEE00" w14:textId="77777777" w:rsidR="00802346" w:rsidRDefault="00B42871">
      <w:pPr>
        <w:pStyle w:val="a4"/>
        <w:numPr>
          <w:ilvl w:val="0"/>
          <w:numId w:val="67"/>
        </w:numPr>
        <w:tabs>
          <w:tab w:val="left" w:pos="1568"/>
        </w:tabs>
        <w:spacing w:before="72"/>
        <w:ind w:right="1377" w:firstLine="710"/>
        <w:rPr>
          <w:sz w:val="24"/>
        </w:rPr>
      </w:pPr>
      <w:r>
        <w:rPr>
          <w:sz w:val="24"/>
        </w:rPr>
        <w:lastRenderedPageBreak/>
        <w:t>литературное произведение, фольклор, литературные жанры (сказка, былина, сказ, басня, пословица, рассказ, стихотворение), автобиография писателя.</w:t>
      </w:r>
    </w:p>
    <w:p w14:paraId="4AE0297A" w14:textId="77777777" w:rsidR="00802346" w:rsidRDefault="00B42871">
      <w:pPr>
        <w:pStyle w:val="a4"/>
        <w:numPr>
          <w:ilvl w:val="0"/>
          <w:numId w:val="67"/>
        </w:numPr>
        <w:tabs>
          <w:tab w:val="left" w:pos="1568"/>
        </w:tabs>
        <w:spacing w:line="293" w:lineRule="exact"/>
        <w:ind w:left="1568" w:hanging="162"/>
        <w:rPr>
          <w:sz w:val="24"/>
        </w:rPr>
      </w:pPr>
      <w:r>
        <w:rPr>
          <w:spacing w:val="-2"/>
          <w:sz w:val="24"/>
        </w:rPr>
        <w:t>присказка,</w:t>
      </w:r>
      <w:r>
        <w:rPr>
          <w:spacing w:val="-3"/>
          <w:sz w:val="24"/>
        </w:rPr>
        <w:t xml:space="preserve"> </w:t>
      </w:r>
      <w:r>
        <w:rPr>
          <w:spacing w:val="-2"/>
          <w:sz w:val="24"/>
        </w:rPr>
        <w:t>зачин,</w:t>
      </w:r>
      <w:r>
        <w:rPr>
          <w:spacing w:val="-3"/>
          <w:sz w:val="24"/>
        </w:rPr>
        <w:t xml:space="preserve"> </w:t>
      </w:r>
      <w:r>
        <w:rPr>
          <w:spacing w:val="-2"/>
          <w:sz w:val="24"/>
        </w:rPr>
        <w:t>диалог,</w:t>
      </w:r>
      <w:r>
        <w:rPr>
          <w:spacing w:val="-3"/>
          <w:sz w:val="24"/>
        </w:rPr>
        <w:t xml:space="preserve"> </w:t>
      </w:r>
      <w:r>
        <w:rPr>
          <w:spacing w:val="-2"/>
          <w:sz w:val="24"/>
        </w:rPr>
        <w:t>произведение.</w:t>
      </w:r>
    </w:p>
    <w:p w14:paraId="14A3FEFF" w14:textId="77777777" w:rsidR="00802346" w:rsidRDefault="00B42871">
      <w:pPr>
        <w:pStyle w:val="a4"/>
        <w:numPr>
          <w:ilvl w:val="0"/>
          <w:numId w:val="67"/>
        </w:numPr>
        <w:tabs>
          <w:tab w:val="left" w:pos="1568"/>
        </w:tabs>
        <w:spacing w:before="1" w:line="293" w:lineRule="exact"/>
        <w:ind w:left="1568" w:hanging="162"/>
        <w:rPr>
          <w:sz w:val="24"/>
        </w:rPr>
      </w:pPr>
      <w:r>
        <w:rPr>
          <w:sz w:val="24"/>
        </w:rPr>
        <w:t>герой</w:t>
      </w:r>
      <w:r>
        <w:rPr>
          <w:spacing w:val="-7"/>
          <w:sz w:val="24"/>
        </w:rPr>
        <w:t xml:space="preserve"> </w:t>
      </w:r>
      <w:r>
        <w:rPr>
          <w:sz w:val="24"/>
        </w:rPr>
        <w:t>(персонаж),</w:t>
      </w:r>
      <w:r>
        <w:rPr>
          <w:spacing w:val="-7"/>
          <w:sz w:val="24"/>
        </w:rPr>
        <w:t xml:space="preserve"> </w:t>
      </w:r>
      <w:r>
        <w:rPr>
          <w:sz w:val="24"/>
        </w:rPr>
        <w:t>гласный</w:t>
      </w:r>
      <w:r>
        <w:rPr>
          <w:spacing w:val="-5"/>
          <w:sz w:val="24"/>
        </w:rPr>
        <w:t xml:space="preserve"> </w:t>
      </w:r>
      <w:r>
        <w:rPr>
          <w:sz w:val="24"/>
        </w:rPr>
        <w:t>и</w:t>
      </w:r>
      <w:r>
        <w:rPr>
          <w:spacing w:val="-7"/>
          <w:sz w:val="24"/>
        </w:rPr>
        <w:t xml:space="preserve"> </w:t>
      </w:r>
      <w:r>
        <w:rPr>
          <w:sz w:val="24"/>
        </w:rPr>
        <w:t>второстепенный</w:t>
      </w:r>
      <w:r>
        <w:rPr>
          <w:spacing w:val="-6"/>
          <w:sz w:val="24"/>
        </w:rPr>
        <w:t xml:space="preserve"> </w:t>
      </w:r>
      <w:r>
        <w:rPr>
          <w:sz w:val="24"/>
        </w:rPr>
        <w:t>герой,</w:t>
      </w:r>
      <w:r>
        <w:rPr>
          <w:spacing w:val="-7"/>
          <w:sz w:val="24"/>
        </w:rPr>
        <w:t xml:space="preserve"> </w:t>
      </w:r>
      <w:r>
        <w:rPr>
          <w:sz w:val="24"/>
        </w:rPr>
        <w:t>портрет</w:t>
      </w:r>
      <w:r>
        <w:rPr>
          <w:spacing w:val="-7"/>
          <w:sz w:val="24"/>
        </w:rPr>
        <w:t xml:space="preserve"> </w:t>
      </w:r>
      <w:r>
        <w:rPr>
          <w:sz w:val="24"/>
        </w:rPr>
        <w:t>героя,</w:t>
      </w:r>
      <w:r>
        <w:rPr>
          <w:spacing w:val="-6"/>
          <w:sz w:val="24"/>
        </w:rPr>
        <w:t xml:space="preserve"> </w:t>
      </w:r>
      <w:r>
        <w:rPr>
          <w:spacing w:val="-2"/>
          <w:sz w:val="24"/>
        </w:rPr>
        <w:t>пейзаж.</w:t>
      </w:r>
    </w:p>
    <w:p w14:paraId="727A2FA9" w14:textId="77777777" w:rsidR="00802346" w:rsidRDefault="00B42871">
      <w:pPr>
        <w:pStyle w:val="a4"/>
        <w:numPr>
          <w:ilvl w:val="0"/>
          <w:numId w:val="67"/>
        </w:numPr>
        <w:tabs>
          <w:tab w:val="left" w:pos="1568"/>
        </w:tabs>
        <w:spacing w:line="293" w:lineRule="exact"/>
        <w:ind w:left="1568" w:hanging="162"/>
        <w:rPr>
          <w:sz w:val="24"/>
        </w:rPr>
      </w:pPr>
      <w:r>
        <w:rPr>
          <w:sz w:val="24"/>
        </w:rPr>
        <w:t>стихотворение,</w:t>
      </w:r>
      <w:r>
        <w:rPr>
          <w:spacing w:val="-12"/>
          <w:sz w:val="24"/>
        </w:rPr>
        <w:t xml:space="preserve"> </w:t>
      </w:r>
      <w:r>
        <w:rPr>
          <w:sz w:val="24"/>
        </w:rPr>
        <w:t>рифма,</w:t>
      </w:r>
      <w:r>
        <w:rPr>
          <w:spacing w:val="-9"/>
          <w:sz w:val="24"/>
        </w:rPr>
        <w:t xml:space="preserve"> </w:t>
      </w:r>
      <w:r>
        <w:rPr>
          <w:sz w:val="24"/>
        </w:rPr>
        <w:t>строка,</w:t>
      </w:r>
      <w:r>
        <w:rPr>
          <w:spacing w:val="-9"/>
          <w:sz w:val="24"/>
        </w:rPr>
        <w:t xml:space="preserve"> </w:t>
      </w:r>
      <w:r>
        <w:rPr>
          <w:spacing w:val="-2"/>
          <w:sz w:val="24"/>
        </w:rPr>
        <w:t>строфа.</w:t>
      </w:r>
    </w:p>
    <w:p w14:paraId="54835AFB" w14:textId="77777777" w:rsidR="00802346" w:rsidRDefault="00B42871">
      <w:pPr>
        <w:pStyle w:val="a4"/>
        <w:numPr>
          <w:ilvl w:val="0"/>
          <w:numId w:val="67"/>
        </w:numPr>
        <w:tabs>
          <w:tab w:val="left" w:pos="1568"/>
        </w:tabs>
        <w:spacing w:line="293" w:lineRule="exact"/>
        <w:ind w:left="1568" w:hanging="162"/>
        <w:rPr>
          <w:sz w:val="24"/>
        </w:rPr>
      </w:pPr>
      <w:r>
        <w:rPr>
          <w:sz w:val="24"/>
        </w:rPr>
        <w:t>средства</w:t>
      </w:r>
      <w:r>
        <w:rPr>
          <w:spacing w:val="-8"/>
          <w:sz w:val="24"/>
        </w:rPr>
        <w:t xml:space="preserve"> </w:t>
      </w:r>
      <w:r>
        <w:rPr>
          <w:sz w:val="24"/>
        </w:rPr>
        <w:t>выразительности</w:t>
      </w:r>
      <w:r>
        <w:rPr>
          <w:spacing w:val="-6"/>
          <w:sz w:val="24"/>
        </w:rPr>
        <w:t xml:space="preserve"> </w:t>
      </w:r>
      <w:r>
        <w:rPr>
          <w:sz w:val="24"/>
        </w:rPr>
        <w:t>(логическая</w:t>
      </w:r>
      <w:r>
        <w:rPr>
          <w:spacing w:val="-7"/>
          <w:sz w:val="24"/>
        </w:rPr>
        <w:t xml:space="preserve"> </w:t>
      </w:r>
      <w:r>
        <w:rPr>
          <w:sz w:val="24"/>
        </w:rPr>
        <w:t>пауза,</w:t>
      </w:r>
      <w:r>
        <w:rPr>
          <w:spacing w:val="-6"/>
          <w:sz w:val="24"/>
        </w:rPr>
        <w:t xml:space="preserve"> </w:t>
      </w:r>
      <w:r>
        <w:rPr>
          <w:sz w:val="24"/>
        </w:rPr>
        <w:t>темп,</w:t>
      </w:r>
      <w:r>
        <w:rPr>
          <w:spacing w:val="-6"/>
          <w:sz w:val="24"/>
        </w:rPr>
        <w:t xml:space="preserve"> </w:t>
      </w:r>
      <w:r>
        <w:rPr>
          <w:spacing w:val="-2"/>
          <w:sz w:val="24"/>
        </w:rPr>
        <w:t>ритм).</w:t>
      </w:r>
    </w:p>
    <w:p w14:paraId="4E46414D" w14:textId="77777777" w:rsidR="00802346" w:rsidRDefault="00B42871">
      <w:pPr>
        <w:pStyle w:val="a4"/>
        <w:numPr>
          <w:ilvl w:val="0"/>
          <w:numId w:val="67"/>
        </w:numPr>
        <w:tabs>
          <w:tab w:val="left" w:pos="1568"/>
        </w:tabs>
        <w:spacing w:before="2" w:line="237" w:lineRule="auto"/>
        <w:ind w:right="1378" w:firstLine="710"/>
        <w:rPr>
          <w:sz w:val="24"/>
        </w:rPr>
      </w:pPr>
      <w:r>
        <w:rPr>
          <w:sz w:val="24"/>
        </w:rPr>
        <w:t>элементы</w:t>
      </w:r>
      <w:r>
        <w:rPr>
          <w:spacing w:val="40"/>
          <w:sz w:val="24"/>
        </w:rPr>
        <w:t xml:space="preserve"> </w:t>
      </w:r>
      <w:r>
        <w:rPr>
          <w:sz w:val="24"/>
        </w:rPr>
        <w:t>книги:</w:t>
      </w:r>
      <w:r>
        <w:rPr>
          <w:spacing w:val="40"/>
          <w:sz w:val="24"/>
        </w:rPr>
        <w:t xml:space="preserve"> </w:t>
      </w:r>
      <w:r>
        <w:rPr>
          <w:sz w:val="24"/>
        </w:rPr>
        <w:t>переплёт,</w:t>
      </w:r>
      <w:r>
        <w:rPr>
          <w:spacing w:val="40"/>
          <w:sz w:val="24"/>
        </w:rPr>
        <w:t xml:space="preserve"> </w:t>
      </w:r>
      <w:r>
        <w:rPr>
          <w:sz w:val="24"/>
        </w:rPr>
        <w:t>обложка,</w:t>
      </w:r>
      <w:r>
        <w:rPr>
          <w:spacing w:val="40"/>
          <w:sz w:val="24"/>
        </w:rPr>
        <w:t xml:space="preserve"> </w:t>
      </w:r>
      <w:r>
        <w:rPr>
          <w:sz w:val="24"/>
        </w:rPr>
        <w:t>форзац,</w:t>
      </w:r>
      <w:r>
        <w:rPr>
          <w:spacing w:val="40"/>
          <w:sz w:val="24"/>
        </w:rPr>
        <w:t xml:space="preserve"> </w:t>
      </w:r>
      <w:r>
        <w:rPr>
          <w:sz w:val="24"/>
        </w:rPr>
        <w:t>титульный</w:t>
      </w:r>
      <w:r>
        <w:rPr>
          <w:spacing w:val="40"/>
          <w:sz w:val="24"/>
        </w:rPr>
        <w:t xml:space="preserve"> </w:t>
      </w:r>
      <w:r>
        <w:rPr>
          <w:sz w:val="24"/>
        </w:rPr>
        <w:t>лист,</w:t>
      </w:r>
      <w:r>
        <w:rPr>
          <w:spacing w:val="40"/>
          <w:sz w:val="24"/>
        </w:rPr>
        <w:t xml:space="preserve"> </w:t>
      </w:r>
      <w:r>
        <w:rPr>
          <w:sz w:val="24"/>
        </w:rPr>
        <w:t>оглавление, предисловие, послесловие.</w:t>
      </w:r>
    </w:p>
    <w:p w14:paraId="7843F2F2" w14:textId="77777777" w:rsidR="00802346" w:rsidRDefault="00B42871">
      <w:pPr>
        <w:pStyle w:val="a3"/>
        <w:ind w:left="696" w:right="1375" w:firstLine="710"/>
        <w:jc w:val="both"/>
      </w:pPr>
      <w:r>
        <w:rPr>
          <w:b/>
        </w:rPr>
        <w:t xml:space="preserve">Навык чтения: </w:t>
      </w:r>
      <w:r>
        <w:t>чтение</w:t>
      </w:r>
      <w:r>
        <w:rPr>
          <w:spacing w:val="-4"/>
        </w:rPr>
        <w:t xml:space="preserve"> </w:t>
      </w:r>
      <w:r>
        <w:t>вслух и про</w:t>
      </w:r>
      <w:r>
        <w:rPr>
          <w:spacing w:val="-1"/>
        </w:rPr>
        <w:t xml:space="preserve"> </w:t>
      </w:r>
      <w:r>
        <w:t>себя</w:t>
      </w:r>
      <w:r>
        <w:rPr>
          <w:spacing w:val="-1"/>
        </w:rPr>
        <w:t xml:space="preserve"> </w:t>
      </w:r>
      <w:r>
        <w:t>небольших произведений и</w:t>
      </w:r>
      <w:r>
        <w:rPr>
          <w:spacing w:val="-2"/>
        </w:rPr>
        <w:t xml:space="preserve"> </w:t>
      </w:r>
      <w:r>
        <w:t xml:space="preserve">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w:t>
      </w:r>
      <w:r>
        <w:rPr>
          <w:spacing w:val="-2"/>
        </w:rPr>
        <w:t>чтения.</w:t>
      </w:r>
    </w:p>
    <w:p w14:paraId="61CC3528" w14:textId="77777777" w:rsidR="00802346" w:rsidRDefault="00B42871">
      <w:pPr>
        <w:pStyle w:val="a3"/>
        <w:ind w:left="696" w:right="1375" w:firstLine="710"/>
        <w:jc w:val="both"/>
      </w:pPr>
      <w:r>
        <w:rPr>
          <w:b/>
        </w:rPr>
        <w:t xml:space="preserve">Работа с текстом. </w:t>
      </w:r>
      <w: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t>озаглавливание</w:t>
      </w:r>
      <w:proofErr w:type="spellEnd"/>
      <w:r>
        <w:t>, составление плана. Выборочный, краткий и подробный пересказ произведения или его части по плану.</w:t>
      </w:r>
    </w:p>
    <w:p w14:paraId="72203A7C" w14:textId="77777777" w:rsidR="00802346" w:rsidRDefault="00B42871">
      <w:pPr>
        <w:pStyle w:val="a3"/>
        <w:spacing w:before="1"/>
        <w:ind w:left="696" w:right="1377" w:firstLine="710"/>
        <w:jc w:val="both"/>
      </w:pPr>
      <w:r>
        <w:rPr>
          <w:b/>
        </w:rPr>
        <w:t>Внеклассное чтение</w:t>
      </w:r>
      <w: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14:paraId="5970AA05" w14:textId="77777777" w:rsidR="00802346" w:rsidRDefault="00B42871">
      <w:pPr>
        <w:pStyle w:val="2"/>
        <w:spacing w:before="125"/>
      </w:pPr>
      <w:r>
        <w:rPr>
          <w:spacing w:val="-2"/>
        </w:rPr>
        <w:t>МАТЕМАТИКА</w:t>
      </w:r>
    </w:p>
    <w:p w14:paraId="52376F23" w14:textId="77777777" w:rsidR="00802346" w:rsidRDefault="00B42871">
      <w:pPr>
        <w:spacing w:line="274" w:lineRule="exact"/>
        <w:ind w:left="1406"/>
        <w:jc w:val="both"/>
        <w:rPr>
          <w:b/>
          <w:sz w:val="24"/>
        </w:rPr>
      </w:pPr>
      <w:r>
        <w:rPr>
          <w:b/>
          <w:sz w:val="24"/>
        </w:rPr>
        <w:t>Пояснительная</w:t>
      </w:r>
      <w:r>
        <w:rPr>
          <w:b/>
          <w:spacing w:val="-3"/>
          <w:sz w:val="24"/>
        </w:rPr>
        <w:t xml:space="preserve"> </w:t>
      </w:r>
      <w:r>
        <w:rPr>
          <w:b/>
          <w:spacing w:val="-2"/>
          <w:sz w:val="24"/>
        </w:rPr>
        <w:t>записка</w:t>
      </w:r>
    </w:p>
    <w:p w14:paraId="33AF6C14" w14:textId="77777777" w:rsidR="00802346" w:rsidRDefault="00B42871">
      <w:pPr>
        <w:pStyle w:val="a3"/>
        <w:ind w:left="696" w:right="1367" w:firstLine="710"/>
        <w:jc w:val="both"/>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и I-IV классах. Распределение учебного материала, так </w:t>
      </w:r>
      <w:proofErr w:type="gramStart"/>
      <w:r>
        <w:t>же</w:t>
      </w:r>
      <w:proofErr w:type="gramEnd"/>
      <w:r>
        <w:t xml:space="preserve">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6BD2175A" w14:textId="77777777" w:rsidR="00802346" w:rsidRDefault="00B42871">
      <w:pPr>
        <w:pStyle w:val="a3"/>
        <w:ind w:left="1406"/>
        <w:jc w:val="both"/>
      </w:pPr>
      <w:r>
        <w:t>В</w:t>
      </w:r>
      <w:r>
        <w:rPr>
          <w:spacing w:val="-7"/>
        </w:rPr>
        <w:t xml:space="preserve"> </w:t>
      </w:r>
      <w:r>
        <w:t>процессе</w:t>
      </w:r>
      <w:r>
        <w:rPr>
          <w:spacing w:val="-4"/>
        </w:rPr>
        <w:t xml:space="preserve"> </w:t>
      </w:r>
      <w:r>
        <w:t>обучения</w:t>
      </w:r>
      <w:r>
        <w:rPr>
          <w:spacing w:val="-2"/>
        </w:rPr>
        <w:t xml:space="preserve"> </w:t>
      </w:r>
      <w:r>
        <w:t>математике</w:t>
      </w:r>
      <w:r>
        <w:rPr>
          <w:spacing w:val="-4"/>
        </w:rPr>
        <w:t xml:space="preserve"> </w:t>
      </w:r>
      <w:r>
        <w:t>в</w:t>
      </w:r>
      <w:r>
        <w:rPr>
          <w:spacing w:val="-1"/>
        </w:rPr>
        <w:t xml:space="preserve"> </w:t>
      </w:r>
      <w:r>
        <w:t>V-IX</w:t>
      </w:r>
      <w:r>
        <w:rPr>
          <w:spacing w:val="-1"/>
        </w:rPr>
        <w:t xml:space="preserve"> </w:t>
      </w:r>
      <w:r>
        <w:t>классах</w:t>
      </w:r>
      <w:r>
        <w:rPr>
          <w:spacing w:val="-1"/>
        </w:rPr>
        <w:t xml:space="preserve"> </w:t>
      </w:r>
      <w:r>
        <w:t>решаются</w:t>
      </w:r>
      <w:r>
        <w:rPr>
          <w:spacing w:val="-3"/>
        </w:rPr>
        <w:t xml:space="preserve"> </w:t>
      </w:r>
      <w:r>
        <w:t>следующие</w:t>
      </w:r>
      <w:r>
        <w:rPr>
          <w:spacing w:val="-3"/>
        </w:rPr>
        <w:t xml:space="preserve"> </w:t>
      </w:r>
      <w:r>
        <w:rPr>
          <w:spacing w:val="-2"/>
        </w:rPr>
        <w:t>задачи:</w:t>
      </w:r>
    </w:p>
    <w:p w14:paraId="75D6BA99" w14:textId="77777777" w:rsidR="00802346" w:rsidRDefault="00B42871">
      <w:pPr>
        <w:pStyle w:val="a4"/>
        <w:numPr>
          <w:ilvl w:val="0"/>
          <w:numId w:val="68"/>
        </w:numPr>
        <w:tabs>
          <w:tab w:val="left" w:pos="1706"/>
        </w:tabs>
        <w:ind w:right="1379" w:firstLine="710"/>
        <w:jc w:val="both"/>
        <w:rPr>
          <w:sz w:val="24"/>
        </w:rPr>
      </w:pPr>
      <w:r>
        <w:rPr>
          <w:sz w:val="24"/>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49C176CB" w14:textId="77777777" w:rsidR="00802346" w:rsidRDefault="00B42871">
      <w:pPr>
        <w:pStyle w:val="a4"/>
        <w:numPr>
          <w:ilvl w:val="0"/>
          <w:numId w:val="68"/>
        </w:numPr>
        <w:tabs>
          <w:tab w:val="left" w:pos="1706"/>
        </w:tabs>
        <w:spacing w:before="274"/>
        <w:ind w:right="1379" w:firstLine="710"/>
        <w:jc w:val="both"/>
        <w:rPr>
          <w:sz w:val="24"/>
        </w:rPr>
      </w:pPr>
      <w:r>
        <w:rPr>
          <w:sz w:val="24"/>
        </w:rPr>
        <w:t>Коррекция недостатков познавательной деятельности и повышение уровня общего развития;</w:t>
      </w:r>
    </w:p>
    <w:p w14:paraId="1DF7234A" w14:textId="77777777" w:rsidR="00802346" w:rsidRDefault="00B42871">
      <w:pPr>
        <w:pStyle w:val="a4"/>
        <w:numPr>
          <w:ilvl w:val="0"/>
          <w:numId w:val="68"/>
        </w:numPr>
        <w:tabs>
          <w:tab w:val="left" w:pos="1706"/>
        </w:tabs>
        <w:spacing w:before="1"/>
        <w:ind w:left="1706"/>
        <w:jc w:val="both"/>
        <w:rPr>
          <w:sz w:val="24"/>
        </w:rPr>
      </w:pPr>
      <w:r>
        <w:rPr>
          <w:sz w:val="24"/>
        </w:rPr>
        <w:t>Воспитание</w:t>
      </w:r>
      <w:r>
        <w:rPr>
          <w:spacing w:val="-6"/>
          <w:sz w:val="24"/>
        </w:rPr>
        <w:t xml:space="preserve"> </w:t>
      </w:r>
      <w:r>
        <w:rPr>
          <w:sz w:val="24"/>
        </w:rPr>
        <w:t>положительных</w:t>
      </w:r>
      <w:r>
        <w:rPr>
          <w:spacing w:val="-3"/>
          <w:sz w:val="24"/>
        </w:rPr>
        <w:t xml:space="preserve"> </w:t>
      </w:r>
      <w:r>
        <w:rPr>
          <w:sz w:val="24"/>
        </w:rPr>
        <w:t>качеств</w:t>
      </w:r>
      <w:r>
        <w:rPr>
          <w:spacing w:val="-5"/>
          <w:sz w:val="24"/>
        </w:rPr>
        <w:t xml:space="preserve"> </w:t>
      </w:r>
      <w:r>
        <w:rPr>
          <w:sz w:val="24"/>
        </w:rPr>
        <w:t>и</w:t>
      </w:r>
      <w:r>
        <w:rPr>
          <w:spacing w:val="-5"/>
          <w:sz w:val="24"/>
        </w:rPr>
        <w:t xml:space="preserve"> </w:t>
      </w:r>
      <w:r>
        <w:rPr>
          <w:sz w:val="24"/>
        </w:rPr>
        <w:t>свойств</w:t>
      </w:r>
      <w:r>
        <w:rPr>
          <w:spacing w:val="-5"/>
          <w:sz w:val="24"/>
        </w:rPr>
        <w:t xml:space="preserve"> </w:t>
      </w:r>
      <w:r>
        <w:rPr>
          <w:spacing w:val="-2"/>
          <w:sz w:val="24"/>
        </w:rPr>
        <w:t>личности.</w:t>
      </w:r>
    </w:p>
    <w:p w14:paraId="2D1183AF" w14:textId="77777777" w:rsidR="00802346" w:rsidRDefault="00B42871">
      <w:pPr>
        <w:pStyle w:val="a3"/>
        <w:ind w:left="1406"/>
        <w:jc w:val="both"/>
      </w:pPr>
      <w:r>
        <w:rPr>
          <w:b/>
        </w:rPr>
        <w:t>Нумерация.</w:t>
      </w:r>
      <w:r>
        <w:rPr>
          <w:b/>
          <w:spacing w:val="71"/>
        </w:rPr>
        <w:t xml:space="preserve"> </w:t>
      </w:r>
      <w:r>
        <w:t>Чтение</w:t>
      </w:r>
      <w:r>
        <w:rPr>
          <w:spacing w:val="72"/>
        </w:rPr>
        <w:t xml:space="preserve"> </w:t>
      </w:r>
      <w:r>
        <w:t>и</w:t>
      </w:r>
      <w:r>
        <w:rPr>
          <w:spacing w:val="71"/>
        </w:rPr>
        <w:t xml:space="preserve"> </w:t>
      </w:r>
      <w:r>
        <w:t>запись</w:t>
      </w:r>
      <w:r>
        <w:rPr>
          <w:spacing w:val="72"/>
        </w:rPr>
        <w:t xml:space="preserve"> </w:t>
      </w:r>
      <w:r>
        <w:t>чисел</w:t>
      </w:r>
      <w:r>
        <w:rPr>
          <w:spacing w:val="73"/>
        </w:rPr>
        <w:t xml:space="preserve"> </w:t>
      </w:r>
      <w:r>
        <w:t>от</w:t>
      </w:r>
      <w:r>
        <w:rPr>
          <w:spacing w:val="72"/>
        </w:rPr>
        <w:t xml:space="preserve"> </w:t>
      </w:r>
      <w:r>
        <w:t>0</w:t>
      </w:r>
      <w:r>
        <w:rPr>
          <w:spacing w:val="73"/>
        </w:rPr>
        <w:t xml:space="preserve"> </w:t>
      </w:r>
      <w:r>
        <w:t>до</w:t>
      </w:r>
      <w:r>
        <w:rPr>
          <w:spacing w:val="73"/>
        </w:rPr>
        <w:t xml:space="preserve"> </w:t>
      </w:r>
      <w:r>
        <w:t>1</w:t>
      </w:r>
      <w:r>
        <w:rPr>
          <w:spacing w:val="2"/>
        </w:rPr>
        <w:t xml:space="preserve"> </w:t>
      </w:r>
      <w:r>
        <w:t>000 000.</w:t>
      </w:r>
      <w:r>
        <w:rPr>
          <w:spacing w:val="72"/>
        </w:rPr>
        <w:t xml:space="preserve"> </w:t>
      </w:r>
      <w:r>
        <w:t>Классы</w:t>
      </w:r>
      <w:r>
        <w:rPr>
          <w:spacing w:val="72"/>
        </w:rPr>
        <w:t xml:space="preserve"> </w:t>
      </w:r>
      <w:r>
        <w:t>и</w:t>
      </w:r>
      <w:r>
        <w:rPr>
          <w:spacing w:val="76"/>
        </w:rPr>
        <w:t xml:space="preserve"> </w:t>
      </w:r>
      <w:r>
        <w:rPr>
          <w:spacing w:val="-2"/>
        </w:rPr>
        <w:t>разряды.</w:t>
      </w:r>
    </w:p>
    <w:p w14:paraId="13F59416" w14:textId="77777777" w:rsidR="00802346" w:rsidRDefault="00B42871">
      <w:pPr>
        <w:pStyle w:val="a3"/>
        <w:ind w:left="696"/>
        <w:jc w:val="both"/>
      </w:pPr>
      <w:r>
        <w:t>Представление</w:t>
      </w:r>
      <w:r>
        <w:rPr>
          <w:spacing w:val="-6"/>
        </w:rPr>
        <w:t xml:space="preserve"> </w:t>
      </w:r>
      <w:r>
        <w:t>многозначных</w:t>
      </w:r>
      <w:r>
        <w:rPr>
          <w:spacing w:val="-2"/>
        </w:rPr>
        <w:t xml:space="preserve"> </w:t>
      </w:r>
      <w:r>
        <w:t>чисел</w:t>
      </w:r>
      <w:r>
        <w:rPr>
          <w:spacing w:val="-2"/>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14:paraId="4F3EDCB8" w14:textId="77777777" w:rsidR="00802346" w:rsidRDefault="00B42871">
      <w:pPr>
        <w:pStyle w:val="a3"/>
        <w:ind w:left="1406"/>
        <w:jc w:val="both"/>
      </w:pPr>
      <w:r>
        <w:t>Сравнение</w:t>
      </w:r>
      <w:r>
        <w:rPr>
          <w:spacing w:val="-5"/>
        </w:rPr>
        <w:t xml:space="preserve"> </w:t>
      </w:r>
      <w:r>
        <w:t>и</w:t>
      </w:r>
      <w:r>
        <w:rPr>
          <w:spacing w:val="-2"/>
        </w:rPr>
        <w:t xml:space="preserve"> </w:t>
      </w:r>
      <w:r>
        <w:t>упорядочение</w:t>
      </w:r>
      <w:r>
        <w:rPr>
          <w:spacing w:val="-4"/>
        </w:rPr>
        <w:t xml:space="preserve"> </w:t>
      </w:r>
      <w:r>
        <w:t>многозначных</w:t>
      </w:r>
      <w:r>
        <w:rPr>
          <w:spacing w:val="-3"/>
        </w:rPr>
        <w:t xml:space="preserve"> </w:t>
      </w:r>
      <w:r>
        <w:rPr>
          <w:spacing w:val="-2"/>
        </w:rPr>
        <w:t>чисел.</w:t>
      </w:r>
    </w:p>
    <w:p w14:paraId="39A658AF" w14:textId="77777777" w:rsidR="00802346" w:rsidRDefault="00B42871">
      <w:pPr>
        <w:pStyle w:val="a3"/>
        <w:ind w:left="696" w:right="1371" w:firstLine="710"/>
        <w:jc w:val="both"/>
      </w:pPr>
      <w:r>
        <w:rPr>
          <w:b/>
        </w:rPr>
        <w:t xml:space="preserve">Единицы измерения и их соотношения. </w:t>
      </w:r>
      <w: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w:t>
      </w:r>
      <w:r>
        <w:rPr>
          <w:spacing w:val="40"/>
        </w:rPr>
        <w:t xml:space="preserve"> </w:t>
      </w:r>
      <w:r>
        <w:t xml:space="preserve">(1 ч), сутки (1 </w:t>
      </w:r>
      <w:proofErr w:type="spellStart"/>
      <w:r>
        <w:t>сут</w:t>
      </w:r>
      <w:proofErr w:type="spellEnd"/>
      <w:r>
        <w:t>.), неделя (1нед.), месяц (1 мес.), год (1 год), в</w:t>
      </w:r>
      <w:r>
        <w:t>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w:t>
      </w:r>
    </w:p>
    <w:p w14:paraId="3DA5033F" w14:textId="77777777" w:rsidR="00802346" w:rsidRDefault="00802346">
      <w:pPr>
        <w:pStyle w:val="a3"/>
        <w:jc w:val="both"/>
        <w:sectPr w:rsidR="00802346">
          <w:footerReference w:type="default" r:id="rId31"/>
          <w:pgSz w:w="11920" w:h="16850"/>
          <w:pgMar w:top="960" w:right="0" w:bottom="1420" w:left="850" w:header="0" w:footer="1228" w:gutter="0"/>
          <w:cols w:space="720"/>
        </w:sectPr>
      </w:pPr>
    </w:p>
    <w:p w14:paraId="7E7A6146" w14:textId="77777777" w:rsidR="00802346" w:rsidRDefault="00B42871">
      <w:pPr>
        <w:pStyle w:val="a3"/>
        <w:spacing w:before="70"/>
        <w:ind w:left="696"/>
      </w:pPr>
      <w:r>
        <w:lastRenderedPageBreak/>
        <w:t>кубический</w:t>
      </w:r>
      <w:r>
        <w:rPr>
          <w:spacing w:val="-7"/>
        </w:rPr>
        <w:t xml:space="preserve"> </w:t>
      </w:r>
      <w:r>
        <w:t>километр</w:t>
      </w:r>
      <w:r>
        <w:rPr>
          <w:spacing w:val="-4"/>
        </w:rPr>
        <w:t xml:space="preserve"> </w:t>
      </w:r>
      <w:r>
        <w:t>(1</w:t>
      </w:r>
      <w:r>
        <w:rPr>
          <w:spacing w:val="-4"/>
        </w:rPr>
        <w:t xml:space="preserve"> </w:t>
      </w:r>
      <w:r>
        <w:t>куб.</w:t>
      </w:r>
      <w:r>
        <w:rPr>
          <w:spacing w:val="-4"/>
        </w:rPr>
        <w:t xml:space="preserve"> км).</w:t>
      </w:r>
    </w:p>
    <w:p w14:paraId="37F2AF05" w14:textId="77777777" w:rsidR="00802346" w:rsidRDefault="00B42871">
      <w:pPr>
        <w:pStyle w:val="a3"/>
        <w:ind w:left="696" w:right="908" w:firstLine="710"/>
      </w:pPr>
      <w:r>
        <w:t>Соотношения между единицами измерения однородных величин. Сравнение и упорядочение однородных величин.</w:t>
      </w:r>
    </w:p>
    <w:p w14:paraId="74311E91" w14:textId="77777777" w:rsidR="00802346" w:rsidRDefault="00B42871">
      <w:pPr>
        <w:pStyle w:val="a3"/>
        <w:spacing w:before="1"/>
        <w:ind w:left="1406"/>
      </w:pPr>
      <w:r>
        <w:t>Преобразования</w:t>
      </w:r>
      <w:r>
        <w:rPr>
          <w:spacing w:val="-7"/>
        </w:rPr>
        <w:t xml:space="preserve"> </w:t>
      </w:r>
      <w:r>
        <w:t>чисел,</w:t>
      </w:r>
      <w:r>
        <w:rPr>
          <w:spacing w:val="-3"/>
        </w:rPr>
        <w:t xml:space="preserve"> </w:t>
      </w:r>
      <w:r>
        <w:t>полученных</w:t>
      </w:r>
      <w:r>
        <w:rPr>
          <w:spacing w:val="-4"/>
        </w:rPr>
        <w:t xml:space="preserve"> </w:t>
      </w:r>
      <w:r>
        <w:t>при</w:t>
      </w:r>
      <w:r>
        <w:rPr>
          <w:spacing w:val="-4"/>
        </w:rPr>
        <w:t xml:space="preserve"> </w:t>
      </w:r>
      <w:r>
        <w:t>измерении</w:t>
      </w:r>
      <w:r>
        <w:rPr>
          <w:spacing w:val="-5"/>
        </w:rPr>
        <w:t xml:space="preserve"> </w:t>
      </w:r>
      <w:r>
        <w:t>стоимости,</w:t>
      </w:r>
      <w:r>
        <w:rPr>
          <w:spacing w:val="-5"/>
        </w:rPr>
        <w:t xml:space="preserve"> </w:t>
      </w:r>
      <w:r>
        <w:t>длины,</w:t>
      </w:r>
      <w:r>
        <w:rPr>
          <w:spacing w:val="-4"/>
        </w:rPr>
        <w:t xml:space="preserve"> </w:t>
      </w:r>
      <w:r>
        <w:rPr>
          <w:spacing w:val="-2"/>
        </w:rPr>
        <w:t>массы.</w:t>
      </w:r>
    </w:p>
    <w:p w14:paraId="1B6E9305" w14:textId="77777777" w:rsidR="00802346" w:rsidRDefault="00B42871">
      <w:pPr>
        <w:pStyle w:val="a3"/>
        <w:ind w:left="1406" w:right="908"/>
      </w:pPr>
      <w:r>
        <w:t>Запись</w:t>
      </w:r>
      <w:r>
        <w:rPr>
          <w:spacing w:val="-4"/>
        </w:rPr>
        <w:t xml:space="preserve"> </w:t>
      </w:r>
      <w:r>
        <w:t>чисел,</w:t>
      </w:r>
      <w:r>
        <w:rPr>
          <w:spacing w:val="-4"/>
        </w:rPr>
        <w:t xml:space="preserve"> </w:t>
      </w:r>
      <w:r>
        <w:t>полученных</w:t>
      </w:r>
      <w:r>
        <w:rPr>
          <w:spacing w:val="-3"/>
        </w:rPr>
        <w:t xml:space="preserve"> </w:t>
      </w:r>
      <w:r>
        <w:t>при</w:t>
      </w:r>
      <w:r>
        <w:rPr>
          <w:spacing w:val="-4"/>
        </w:rPr>
        <w:t xml:space="preserve"> </w:t>
      </w:r>
      <w:r>
        <w:t>измерении</w:t>
      </w:r>
      <w:r>
        <w:rPr>
          <w:spacing w:val="-4"/>
        </w:rPr>
        <w:t xml:space="preserve"> </w:t>
      </w:r>
      <w:r>
        <w:t>длины,</w:t>
      </w:r>
      <w:r>
        <w:rPr>
          <w:spacing w:val="-4"/>
        </w:rPr>
        <w:t xml:space="preserve"> </w:t>
      </w:r>
      <w:r>
        <w:t>стоимости,</w:t>
      </w:r>
      <w:r>
        <w:rPr>
          <w:spacing w:val="-4"/>
        </w:rPr>
        <w:t xml:space="preserve"> </w:t>
      </w:r>
      <w:r>
        <w:t>массы,</w:t>
      </w:r>
      <w:r>
        <w:rPr>
          <w:spacing w:val="-3"/>
        </w:rPr>
        <w:t xml:space="preserve"> </w:t>
      </w:r>
      <w:r>
        <w:t>в</w:t>
      </w:r>
      <w:r>
        <w:rPr>
          <w:spacing w:val="-3"/>
        </w:rPr>
        <w:t xml:space="preserve"> </w:t>
      </w:r>
      <w:r>
        <w:t>виде десятичной дроби и обратное преобразование.</w:t>
      </w:r>
    </w:p>
    <w:p w14:paraId="7C0AE17B" w14:textId="77777777" w:rsidR="00802346" w:rsidRDefault="00B42871">
      <w:pPr>
        <w:ind w:left="1406"/>
        <w:rPr>
          <w:sz w:val="24"/>
        </w:rPr>
      </w:pPr>
      <w:r>
        <w:rPr>
          <w:b/>
          <w:sz w:val="24"/>
        </w:rPr>
        <w:t>Арифметические</w:t>
      </w:r>
      <w:r>
        <w:rPr>
          <w:b/>
          <w:spacing w:val="60"/>
          <w:w w:val="150"/>
          <w:sz w:val="24"/>
        </w:rPr>
        <w:t xml:space="preserve"> </w:t>
      </w:r>
      <w:r>
        <w:rPr>
          <w:b/>
          <w:sz w:val="24"/>
        </w:rPr>
        <w:t>действия.</w:t>
      </w:r>
      <w:r>
        <w:rPr>
          <w:b/>
          <w:spacing w:val="66"/>
          <w:w w:val="150"/>
          <w:sz w:val="24"/>
        </w:rPr>
        <w:t xml:space="preserve"> </w:t>
      </w:r>
      <w:r>
        <w:rPr>
          <w:sz w:val="24"/>
        </w:rPr>
        <w:t>Сложение,</w:t>
      </w:r>
      <w:r>
        <w:rPr>
          <w:spacing w:val="63"/>
          <w:w w:val="150"/>
          <w:sz w:val="24"/>
        </w:rPr>
        <w:t xml:space="preserve"> </w:t>
      </w:r>
      <w:r>
        <w:rPr>
          <w:sz w:val="24"/>
        </w:rPr>
        <w:t>вычитание,</w:t>
      </w:r>
      <w:r>
        <w:rPr>
          <w:spacing w:val="65"/>
          <w:w w:val="150"/>
          <w:sz w:val="24"/>
        </w:rPr>
        <w:t xml:space="preserve"> </w:t>
      </w:r>
      <w:r>
        <w:rPr>
          <w:sz w:val="24"/>
        </w:rPr>
        <w:t>умножение</w:t>
      </w:r>
      <w:r>
        <w:rPr>
          <w:spacing w:val="64"/>
          <w:w w:val="150"/>
          <w:sz w:val="24"/>
        </w:rPr>
        <w:t xml:space="preserve"> </w:t>
      </w:r>
      <w:r>
        <w:rPr>
          <w:sz w:val="24"/>
        </w:rPr>
        <w:t>и</w:t>
      </w:r>
      <w:r>
        <w:rPr>
          <w:spacing w:val="65"/>
          <w:w w:val="150"/>
          <w:sz w:val="24"/>
        </w:rPr>
        <w:t xml:space="preserve"> </w:t>
      </w:r>
      <w:r>
        <w:rPr>
          <w:spacing w:val="-2"/>
          <w:sz w:val="24"/>
        </w:rPr>
        <w:t>деление.</w:t>
      </w:r>
    </w:p>
    <w:p w14:paraId="48793481" w14:textId="77777777" w:rsidR="00802346" w:rsidRDefault="00B42871">
      <w:pPr>
        <w:pStyle w:val="a3"/>
        <w:ind w:left="696"/>
      </w:pPr>
      <w:r>
        <w:t>Названия</w:t>
      </w:r>
      <w:r>
        <w:rPr>
          <w:spacing w:val="-8"/>
        </w:rPr>
        <w:t xml:space="preserve"> </w:t>
      </w:r>
      <w:r>
        <w:t>компонентов</w:t>
      </w:r>
      <w:r>
        <w:rPr>
          <w:spacing w:val="-6"/>
        </w:rPr>
        <w:t xml:space="preserve"> </w:t>
      </w:r>
      <w:r>
        <w:t>арифметических</w:t>
      </w:r>
      <w:r>
        <w:rPr>
          <w:spacing w:val="-3"/>
        </w:rPr>
        <w:t xml:space="preserve"> </w:t>
      </w:r>
      <w:r>
        <w:t>действий,</w:t>
      </w:r>
      <w:r>
        <w:rPr>
          <w:spacing w:val="-5"/>
        </w:rPr>
        <w:t xml:space="preserve"> </w:t>
      </w:r>
      <w:r>
        <w:t>знаки</w:t>
      </w:r>
      <w:r>
        <w:rPr>
          <w:spacing w:val="-7"/>
        </w:rPr>
        <w:t xml:space="preserve"> </w:t>
      </w:r>
      <w:r>
        <w:rPr>
          <w:spacing w:val="-2"/>
        </w:rPr>
        <w:t>действий.</w:t>
      </w:r>
    </w:p>
    <w:p w14:paraId="6CE00669" w14:textId="77777777" w:rsidR="00802346" w:rsidRDefault="00B42871">
      <w:pPr>
        <w:pStyle w:val="a3"/>
        <w:ind w:left="696" w:right="1370" w:firstLine="710"/>
        <w:jc w:val="both"/>
      </w:pPr>
      <w:r>
        <w:t>Все виды устных вычислений с разрядными единицами в пределах 1 000</w:t>
      </w:r>
      <w:r>
        <w:rPr>
          <w:spacing w:val="-3"/>
        </w:rPr>
        <w:t xml:space="preserve"> </w:t>
      </w:r>
      <w:r>
        <w:t>000; с целыми числами, полученными при счете и при измерении, в пределах 100, легкие случаи в пределах 1 000 000.</w:t>
      </w:r>
    </w:p>
    <w:p w14:paraId="6962EA45" w14:textId="77777777" w:rsidR="00802346" w:rsidRDefault="00B42871">
      <w:pPr>
        <w:pStyle w:val="a3"/>
        <w:ind w:left="696" w:right="1374" w:firstLine="710"/>
        <w:jc w:val="both"/>
      </w:pPr>
      <w:r>
        <w:t>Алгоритмы письменного сложения, вычитания, умножения и деления многозначных чисел.</w:t>
      </w:r>
    </w:p>
    <w:p w14:paraId="12C24A49" w14:textId="77777777" w:rsidR="00802346" w:rsidRDefault="00B42871">
      <w:pPr>
        <w:pStyle w:val="a3"/>
        <w:ind w:left="1406"/>
        <w:jc w:val="both"/>
      </w:pPr>
      <w:r>
        <w:t>Нахождение</w:t>
      </w:r>
      <w:r>
        <w:rPr>
          <w:spacing w:val="-6"/>
        </w:rPr>
        <w:t xml:space="preserve"> </w:t>
      </w:r>
      <w:r>
        <w:t>неизвестного</w:t>
      </w:r>
      <w:r>
        <w:rPr>
          <w:spacing w:val="-3"/>
        </w:rPr>
        <w:t xml:space="preserve"> </w:t>
      </w:r>
      <w:r>
        <w:t>компонента</w:t>
      </w:r>
      <w:r>
        <w:rPr>
          <w:spacing w:val="-4"/>
        </w:rPr>
        <w:t xml:space="preserve"> </w:t>
      </w:r>
      <w:r>
        <w:t>сложения</w:t>
      </w:r>
      <w:r>
        <w:rPr>
          <w:spacing w:val="-3"/>
        </w:rPr>
        <w:t xml:space="preserve"> </w:t>
      </w:r>
      <w:r>
        <w:t>и</w:t>
      </w:r>
      <w:r>
        <w:rPr>
          <w:spacing w:val="-2"/>
        </w:rPr>
        <w:t xml:space="preserve"> вычитания.</w:t>
      </w:r>
    </w:p>
    <w:p w14:paraId="42A8979B" w14:textId="77777777" w:rsidR="00802346" w:rsidRDefault="00B42871">
      <w:pPr>
        <w:pStyle w:val="a3"/>
        <w:ind w:left="696" w:right="1376" w:firstLine="710"/>
        <w:jc w:val="both"/>
      </w:pPr>
      <w:r>
        <w:t>Способы проверки правильности вычислений (алгоритм, обратное действие, оценка достоверности результата).</w:t>
      </w:r>
    </w:p>
    <w:p w14:paraId="58CCDAEA" w14:textId="77777777" w:rsidR="00802346" w:rsidRDefault="00B42871">
      <w:pPr>
        <w:pStyle w:val="a3"/>
        <w:ind w:left="696" w:right="1379" w:firstLine="710"/>
        <w:jc w:val="both"/>
      </w:pPr>
      <w:r>
        <w:t>Сложение и вычитание чисел, полученных при измерении одной, двумя</w:t>
      </w:r>
      <w:r>
        <w:rPr>
          <w:spacing w:val="40"/>
        </w:rPr>
        <w:t xml:space="preserve"> </w:t>
      </w:r>
      <w:r>
        <w:t>мерами, без преобразования и с преобразованием в пределах 100 000.</w:t>
      </w:r>
    </w:p>
    <w:p w14:paraId="45F73965" w14:textId="77777777" w:rsidR="00802346" w:rsidRDefault="00B42871">
      <w:pPr>
        <w:pStyle w:val="a3"/>
        <w:ind w:left="696" w:right="1377" w:firstLine="710"/>
        <w:jc w:val="both"/>
      </w:pPr>
      <w:r>
        <w:t>Умножение и деление целых чисел, полученных при счете и при измерении, на однозначное, двузначное число.</w:t>
      </w:r>
    </w:p>
    <w:p w14:paraId="3861B13B" w14:textId="77777777" w:rsidR="00802346" w:rsidRDefault="00B42871">
      <w:pPr>
        <w:pStyle w:val="a3"/>
        <w:spacing w:before="1"/>
        <w:ind w:left="696" w:right="1374" w:firstLine="710"/>
        <w:jc w:val="both"/>
      </w:pPr>
      <w:r>
        <w:t>Порядок действий. Нахождение значения числового выражения, состоящего из 3-4 арифметических действий.</w:t>
      </w:r>
    </w:p>
    <w:p w14:paraId="16D90099" w14:textId="77777777" w:rsidR="00802346" w:rsidRDefault="00B42871">
      <w:pPr>
        <w:pStyle w:val="a3"/>
        <w:ind w:left="1406"/>
        <w:jc w:val="both"/>
      </w:pPr>
      <w:r>
        <w:t>Использование</w:t>
      </w:r>
      <w:r>
        <w:rPr>
          <w:spacing w:val="-7"/>
        </w:rPr>
        <w:t xml:space="preserve"> </w:t>
      </w:r>
      <w:r>
        <w:t>микрокалькулятора</w:t>
      </w:r>
      <w:r>
        <w:rPr>
          <w:spacing w:val="-5"/>
        </w:rPr>
        <w:t xml:space="preserve"> </w:t>
      </w:r>
      <w:r>
        <w:t>для</w:t>
      </w:r>
      <w:r>
        <w:rPr>
          <w:spacing w:val="-3"/>
        </w:rPr>
        <w:t xml:space="preserve"> </w:t>
      </w:r>
      <w:r>
        <w:t>всех</w:t>
      </w:r>
      <w:r>
        <w:rPr>
          <w:spacing w:val="-2"/>
        </w:rPr>
        <w:t xml:space="preserve"> </w:t>
      </w:r>
      <w:r>
        <w:t>видов</w:t>
      </w:r>
      <w:r>
        <w:rPr>
          <w:spacing w:val="-4"/>
        </w:rPr>
        <w:t xml:space="preserve"> </w:t>
      </w:r>
      <w:r>
        <w:t>вычислений</w:t>
      </w:r>
      <w:r>
        <w:rPr>
          <w:spacing w:val="-4"/>
        </w:rPr>
        <w:t xml:space="preserve"> </w:t>
      </w:r>
      <w:r>
        <w:t>в</w:t>
      </w:r>
      <w:r>
        <w:rPr>
          <w:spacing w:val="-4"/>
        </w:rPr>
        <w:t xml:space="preserve"> </w:t>
      </w:r>
      <w:r>
        <w:rPr>
          <w:spacing w:val="-5"/>
        </w:rPr>
        <w:t>пре</w:t>
      </w:r>
    </w:p>
    <w:p w14:paraId="1DF8B118" w14:textId="77777777" w:rsidR="00802346" w:rsidRDefault="00B42871">
      <w:pPr>
        <w:pStyle w:val="a3"/>
        <w:ind w:left="696" w:right="1374" w:firstLine="710"/>
        <w:jc w:val="both"/>
      </w:pPr>
      <w:r>
        <w:t>делах 1</w:t>
      </w:r>
      <w:r>
        <w:rPr>
          <w:spacing w:val="-3"/>
        </w:rPr>
        <w:t xml:space="preserve"> </w:t>
      </w:r>
      <w:r>
        <w:t>000</w:t>
      </w:r>
      <w:r>
        <w:rPr>
          <w:spacing w:val="-3"/>
        </w:rPr>
        <w:t xml:space="preserve"> </w:t>
      </w:r>
      <w:r>
        <w:t>000 с целыми числами и числами, полученными при измерении, с проверкой результата повторным вычислением на микрокалькуляторе.</w:t>
      </w:r>
    </w:p>
    <w:p w14:paraId="68AEB271" w14:textId="77777777" w:rsidR="00802346" w:rsidRDefault="00B42871">
      <w:pPr>
        <w:pStyle w:val="a3"/>
        <w:ind w:left="1406"/>
        <w:jc w:val="both"/>
      </w:pPr>
      <w:r>
        <w:rPr>
          <w:b/>
        </w:rPr>
        <w:t>Дроби.</w:t>
      </w:r>
      <w:r>
        <w:rPr>
          <w:b/>
          <w:spacing w:val="40"/>
        </w:rPr>
        <w:t xml:space="preserve"> </w:t>
      </w:r>
      <w:r>
        <w:t>Доля</w:t>
      </w:r>
      <w:r>
        <w:rPr>
          <w:spacing w:val="41"/>
        </w:rPr>
        <w:t xml:space="preserve"> </w:t>
      </w:r>
      <w:r>
        <w:t>величины</w:t>
      </w:r>
      <w:r>
        <w:rPr>
          <w:spacing w:val="41"/>
        </w:rPr>
        <w:t xml:space="preserve"> </w:t>
      </w:r>
      <w:r>
        <w:t>(половина,</w:t>
      </w:r>
      <w:r>
        <w:rPr>
          <w:spacing w:val="42"/>
        </w:rPr>
        <w:t xml:space="preserve"> </w:t>
      </w:r>
      <w:r>
        <w:t>треть,</w:t>
      </w:r>
      <w:r>
        <w:rPr>
          <w:spacing w:val="41"/>
        </w:rPr>
        <w:t xml:space="preserve"> </w:t>
      </w:r>
      <w:r>
        <w:t>четверть,</w:t>
      </w:r>
      <w:r>
        <w:rPr>
          <w:spacing w:val="42"/>
        </w:rPr>
        <w:t xml:space="preserve"> </w:t>
      </w:r>
      <w:r>
        <w:t>десятая,</w:t>
      </w:r>
      <w:r>
        <w:rPr>
          <w:spacing w:val="41"/>
        </w:rPr>
        <w:t xml:space="preserve"> </w:t>
      </w:r>
      <w:r>
        <w:t>сотая,</w:t>
      </w:r>
      <w:r>
        <w:rPr>
          <w:spacing w:val="44"/>
        </w:rPr>
        <w:t xml:space="preserve"> </w:t>
      </w:r>
      <w:r>
        <w:rPr>
          <w:spacing w:val="-2"/>
        </w:rPr>
        <w:t>тысячная).</w:t>
      </w:r>
    </w:p>
    <w:p w14:paraId="11009942" w14:textId="77777777" w:rsidR="00802346" w:rsidRDefault="00B42871">
      <w:pPr>
        <w:pStyle w:val="a3"/>
        <w:ind w:left="696"/>
        <w:jc w:val="both"/>
      </w:pPr>
      <w:r>
        <w:t>Получение</w:t>
      </w:r>
      <w:r>
        <w:rPr>
          <w:spacing w:val="-3"/>
        </w:rPr>
        <w:t xml:space="preserve"> </w:t>
      </w:r>
      <w:r>
        <w:t>долей.</w:t>
      </w:r>
      <w:r>
        <w:rPr>
          <w:spacing w:val="-3"/>
        </w:rPr>
        <w:t xml:space="preserve"> </w:t>
      </w:r>
      <w:r>
        <w:t>Сравнение</w:t>
      </w:r>
      <w:r>
        <w:rPr>
          <w:spacing w:val="-2"/>
        </w:rPr>
        <w:t xml:space="preserve"> долей.</w:t>
      </w:r>
    </w:p>
    <w:p w14:paraId="5F042449" w14:textId="77777777" w:rsidR="00802346" w:rsidRDefault="00B42871">
      <w:pPr>
        <w:pStyle w:val="a3"/>
        <w:ind w:left="696" w:right="1373" w:firstLine="710"/>
        <w:jc w:val="both"/>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3CF0DDE9" w14:textId="77777777" w:rsidR="00802346" w:rsidRDefault="00B42871">
      <w:pPr>
        <w:pStyle w:val="a3"/>
        <w:ind w:left="1406"/>
        <w:jc w:val="both"/>
      </w:pPr>
      <w:r>
        <w:t>Смешанное</w:t>
      </w:r>
      <w:r>
        <w:rPr>
          <w:spacing w:val="-6"/>
        </w:rPr>
        <w:t xml:space="preserve"> </w:t>
      </w:r>
      <w:r>
        <w:t>число.</w:t>
      </w:r>
      <w:r>
        <w:rPr>
          <w:spacing w:val="-3"/>
        </w:rPr>
        <w:t xml:space="preserve"> </w:t>
      </w:r>
      <w:r>
        <w:t>Получение,</w:t>
      </w:r>
      <w:r>
        <w:rPr>
          <w:spacing w:val="-3"/>
        </w:rPr>
        <w:t xml:space="preserve"> </w:t>
      </w:r>
      <w:r>
        <w:t>чтение,</w:t>
      </w:r>
      <w:r>
        <w:rPr>
          <w:spacing w:val="-3"/>
        </w:rPr>
        <w:t xml:space="preserve"> </w:t>
      </w:r>
      <w:r>
        <w:t>запись,</w:t>
      </w:r>
      <w:r>
        <w:rPr>
          <w:spacing w:val="-6"/>
        </w:rPr>
        <w:t xml:space="preserve"> </w:t>
      </w:r>
      <w:r>
        <w:t>сравнение</w:t>
      </w:r>
      <w:r>
        <w:rPr>
          <w:spacing w:val="-4"/>
        </w:rPr>
        <w:t xml:space="preserve"> </w:t>
      </w:r>
      <w:r>
        <w:t>смешанных</w:t>
      </w:r>
      <w:r>
        <w:rPr>
          <w:spacing w:val="-3"/>
        </w:rPr>
        <w:t xml:space="preserve"> </w:t>
      </w:r>
      <w:r>
        <w:rPr>
          <w:spacing w:val="-2"/>
        </w:rPr>
        <w:t>чисел.</w:t>
      </w:r>
    </w:p>
    <w:p w14:paraId="7F7E01DE" w14:textId="77777777" w:rsidR="00802346" w:rsidRDefault="00B42871">
      <w:pPr>
        <w:pStyle w:val="a3"/>
        <w:ind w:left="696" w:right="1373" w:firstLine="710"/>
        <w:jc w:val="both"/>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201A93C4" w14:textId="77777777" w:rsidR="00802346" w:rsidRDefault="00802346">
      <w:pPr>
        <w:pStyle w:val="a3"/>
      </w:pPr>
    </w:p>
    <w:p w14:paraId="36A39242" w14:textId="77777777" w:rsidR="00802346" w:rsidRDefault="00802346">
      <w:pPr>
        <w:pStyle w:val="a3"/>
        <w:spacing w:before="1"/>
      </w:pPr>
    </w:p>
    <w:p w14:paraId="3C2EAF77" w14:textId="77777777" w:rsidR="00802346" w:rsidRDefault="00B42871">
      <w:pPr>
        <w:pStyle w:val="a3"/>
        <w:ind w:left="1406"/>
      </w:pPr>
      <w:r>
        <w:t>Сравнение</w:t>
      </w:r>
      <w:r>
        <w:rPr>
          <w:spacing w:val="-6"/>
        </w:rPr>
        <w:t xml:space="preserve"> </w:t>
      </w:r>
      <w:r>
        <w:t>дробей</w:t>
      </w:r>
      <w:r>
        <w:rPr>
          <w:spacing w:val="-4"/>
        </w:rPr>
        <w:t xml:space="preserve"> </w:t>
      </w:r>
      <w:r>
        <w:t>с</w:t>
      </w:r>
      <w:r>
        <w:rPr>
          <w:spacing w:val="-2"/>
        </w:rPr>
        <w:t xml:space="preserve"> </w:t>
      </w:r>
      <w:r>
        <w:t>разными</w:t>
      </w:r>
      <w:r>
        <w:rPr>
          <w:spacing w:val="-3"/>
        </w:rPr>
        <w:t xml:space="preserve"> </w:t>
      </w:r>
      <w:r>
        <w:t>числителями</w:t>
      </w:r>
      <w:r>
        <w:rPr>
          <w:spacing w:val="-5"/>
        </w:rPr>
        <w:t xml:space="preserve"> </w:t>
      </w:r>
      <w:r>
        <w:t>и</w:t>
      </w:r>
      <w:r>
        <w:rPr>
          <w:spacing w:val="-2"/>
        </w:rPr>
        <w:t xml:space="preserve"> знаменателями.</w:t>
      </w:r>
    </w:p>
    <w:p w14:paraId="660E38A0" w14:textId="77777777" w:rsidR="00802346" w:rsidRDefault="00B42871">
      <w:pPr>
        <w:pStyle w:val="a3"/>
        <w:ind w:left="1406" w:right="908"/>
      </w:pPr>
      <w:r>
        <w:t>Сложение</w:t>
      </w:r>
      <w:r>
        <w:rPr>
          <w:spacing w:val="-5"/>
        </w:rPr>
        <w:t xml:space="preserve"> </w:t>
      </w:r>
      <w:r>
        <w:t>и</w:t>
      </w:r>
      <w:r>
        <w:rPr>
          <w:spacing w:val="-4"/>
        </w:rPr>
        <w:t xml:space="preserve"> </w:t>
      </w:r>
      <w:r>
        <w:t>вычитание</w:t>
      </w:r>
      <w:r>
        <w:rPr>
          <w:spacing w:val="-5"/>
        </w:rPr>
        <w:t xml:space="preserve"> </w:t>
      </w:r>
      <w:r>
        <w:t>обыкновенных</w:t>
      </w:r>
      <w:r>
        <w:rPr>
          <w:spacing w:val="-3"/>
        </w:rPr>
        <w:t xml:space="preserve"> </w:t>
      </w:r>
      <w:r>
        <w:t>дробей</w:t>
      </w:r>
      <w:r>
        <w:rPr>
          <w:spacing w:val="-6"/>
        </w:rPr>
        <w:t xml:space="preserve"> </w:t>
      </w:r>
      <w:r>
        <w:t>с</w:t>
      </w:r>
      <w:r>
        <w:rPr>
          <w:spacing w:val="-5"/>
        </w:rPr>
        <w:t xml:space="preserve"> </w:t>
      </w:r>
      <w:r>
        <w:t>одинаковыми</w:t>
      </w:r>
      <w:r>
        <w:rPr>
          <w:spacing w:val="-4"/>
        </w:rPr>
        <w:t xml:space="preserve"> </w:t>
      </w:r>
      <w:r>
        <w:t>знаменателями. Нахождение одной или нескольких частей числа.</w:t>
      </w:r>
    </w:p>
    <w:p w14:paraId="4A9F4E81" w14:textId="77777777" w:rsidR="00802346" w:rsidRDefault="00B42871">
      <w:pPr>
        <w:pStyle w:val="a3"/>
        <w:ind w:left="1406"/>
      </w:pPr>
      <w:r>
        <w:t>Десятичная</w:t>
      </w:r>
      <w:r>
        <w:rPr>
          <w:spacing w:val="-7"/>
        </w:rPr>
        <w:t xml:space="preserve"> </w:t>
      </w:r>
      <w:r>
        <w:t>дробь.</w:t>
      </w:r>
      <w:r>
        <w:rPr>
          <w:spacing w:val="-4"/>
        </w:rPr>
        <w:t xml:space="preserve"> </w:t>
      </w:r>
      <w:r>
        <w:t>Чтение,</w:t>
      </w:r>
      <w:r>
        <w:rPr>
          <w:spacing w:val="-4"/>
        </w:rPr>
        <w:t xml:space="preserve"> </w:t>
      </w:r>
      <w:r>
        <w:t>запись</w:t>
      </w:r>
      <w:r>
        <w:rPr>
          <w:spacing w:val="-4"/>
        </w:rPr>
        <w:t xml:space="preserve"> </w:t>
      </w:r>
      <w:r>
        <w:t>десятичных</w:t>
      </w:r>
      <w:r>
        <w:rPr>
          <w:spacing w:val="-4"/>
        </w:rPr>
        <w:t xml:space="preserve"> </w:t>
      </w:r>
      <w:r>
        <w:rPr>
          <w:spacing w:val="-2"/>
        </w:rPr>
        <w:t>дробей.</w:t>
      </w:r>
    </w:p>
    <w:p w14:paraId="5C9398C8" w14:textId="77777777" w:rsidR="00802346" w:rsidRDefault="00B42871">
      <w:pPr>
        <w:pStyle w:val="a3"/>
        <w:ind w:left="1406" w:right="908"/>
      </w:pPr>
      <w:r>
        <w:t>Выражение</w:t>
      </w:r>
      <w:r>
        <w:rPr>
          <w:spacing w:val="-5"/>
        </w:rPr>
        <w:t xml:space="preserve"> </w:t>
      </w:r>
      <w:r>
        <w:t>десятичных</w:t>
      </w:r>
      <w:r>
        <w:rPr>
          <w:spacing w:val="-4"/>
        </w:rPr>
        <w:t xml:space="preserve"> </w:t>
      </w:r>
      <w:r>
        <w:t>дробей</w:t>
      </w:r>
      <w:r>
        <w:rPr>
          <w:spacing w:val="-4"/>
        </w:rPr>
        <w:t xml:space="preserve"> </w:t>
      </w:r>
      <w:r>
        <w:t>в</w:t>
      </w:r>
      <w:r>
        <w:rPr>
          <w:spacing w:val="-5"/>
        </w:rPr>
        <w:t xml:space="preserve"> </w:t>
      </w:r>
      <w:r>
        <w:t>более</w:t>
      </w:r>
      <w:r>
        <w:rPr>
          <w:spacing w:val="-5"/>
        </w:rPr>
        <w:t xml:space="preserve"> </w:t>
      </w:r>
      <w:r>
        <w:t>крупных</w:t>
      </w:r>
      <w:r>
        <w:rPr>
          <w:spacing w:val="-3"/>
        </w:rPr>
        <w:t xml:space="preserve"> </w:t>
      </w:r>
      <w:r>
        <w:t>(мелких),</w:t>
      </w:r>
      <w:r>
        <w:rPr>
          <w:spacing w:val="-4"/>
        </w:rPr>
        <w:t xml:space="preserve"> </w:t>
      </w:r>
      <w:r>
        <w:t>одинаковых</w:t>
      </w:r>
      <w:r>
        <w:rPr>
          <w:spacing w:val="-4"/>
        </w:rPr>
        <w:t xml:space="preserve"> </w:t>
      </w:r>
      <w:r>
        <w:t>долях. Сравнение десятичных дробей.</w:t>
      </w:r>
    </w:p>
    <w:p w14:paraId="25591C68" w14:textId="77777777" w:rsidR="00802346" w:rsidRDefault="00B42871">
      <w:pPr>
        <w:pStyle w:val="a3"/>
        <w:ind w:left="1406"/>
      </w:pPr>
      <w:r>
        <w:t>Сложение</w:t>
      </w:r>
      <w:r>
        <w:rPr>
          <w:spacing w:val="-6"/>
        </w:rPr>
        <w:t xml:space="preserve"> </w:t>
      </w:r>
      <w:r>
        <w:t>и</w:t>
      </w:r>
      <w:r>
        <w:rPr>
          <w:spacing w:val="-3"/>
        </w:rPr>
        <w:t xml:space="preserve"> </w:t>
      </w:r>
      <w:r>
        <w:t>вычитание</w:t>
      </w:r>
      <w:r>
        <w:rPr>
          <w:spacing w:val="-3"/>
        </w:rPr>
        <w:t xml:space="preserve"> </w:t>
      </w:r>
      <w:r>
        <w:t>десятичных</w:t>
      </w:r>
      <w:r>
        <w:rPr>
          <w:spacing w:val="-2"/>
        </w:rPr>
        <w:t xml:space="preserve"> </w:t>
      </w:r>
      <w:r>
        <w:t>дробей</w:t>
      </w:r>
      <w:r>
        <w:rPr>
          <w:spacing w:val="-4"/>
        </w:rPr>
        <w:t xml:space="preserve"> </w:t>
      </w:r>
      <w:r>
        <w:t>(все</w:t>
      </w:r>
      <w:r>
        <w:rPr>
          <w:spacing w:val="-3"/>
        </w:rPr>
        <w:t xml:space="preserve"> </w:t>
      </w:r>
      <w:r>
        <w:rPr>
          <w:spacing w:val="-2"/>
        </w:rPr>
        <w:t>случаи).</w:t>
      </w:r>
    </w:p>
    <w:p w14:paraId="66A37CE6" w14:textId="77777777" w:rsidR="00802346" w:rsidRDefault="00B42871">
      <w:pPr>
        <w:pStyle w:val="a3"/>
        <w:ind w:left="696" w:right="1377" w:firstLine="710"/>
        <w:jc w:val="both"/>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28FB6975" w14:textId="77777777" w:rsidR="00802346" w:rsidRDefault="00B42871">
      <w:pPr>
        <w:pStyle w:val="a3"/>
        <w:ind w:left="1406"/>
        <w:jc w:val="both"/>
      </w:pPr>
      <w:r>
        <w:t>Нахождение</w:t>
      </w:r>
      <w:r>
        <w:rPr>
          <w:spacing w:val="-4"/>
        </w:rPr>
        <w:t xml:space="preserve"> </w:t>
      </w:r>
      <w:r>
        <w:t>десятичной</w:t>
      </w:r>
      <w:r>
        <w:rPr>
          <w:spacing w:val="-3"/>
        </w:rPr>
        <w:t xml:space="preserve"> </w:t>
      </w:r>
      <w:r>
        <w:t>дроби</w:t>
      </w:r>
      <w:r>
        <w:rPr>
          <w:spacing w:val="-2"/>
        </w:rPr>
        <w:t xml:space="preserve"> </w:t>
      </w:r>
      <w:r>
        <w:t>от</w:t>
      </w:r>
      <w:r>
        <w:rPr>
          <w:spacing w:val="-2"/>
        </w:rPr>
        <w:t xml:space="preserve"> числа.</w:t>
      </w:r>
    </w:p>
    <w:p w14:paraId="5009888B" w14:textId="77777777" w:rsidR="00802346" w:rsidRDefault="00B42871">
      <w:pPr>
        <w:pStyle w:val="a3"/>
        <w:ind w:left="696" w:right="1376" w:firstLine="710"/>
        <w:jc w:val="both"/>
      </w:pPr>
      <w:r>
        <w:t>Использование</w:t>
      </w:r>
      <w:r>
        <w:rPr>
          <w:spacing w:val="-4"/>
        </w:rPr>
        <w:t xml:space="preserve"> </w:t>
      </w:r>
      <w:r>
        <w:t>микрокалькулятора</w:t>
      </w:r>
      <w:r>
        <w:rPr>
          <w:spacing w:val="-4"/>
        </w:rPr>
        <w:t xml:space="preserve"> </w:t>
      </w:r>
      <w:r>
        <w:t>для</w:t>
      </w:r>
      <w:r>
        <w:rPr>
          <w:spacing w:val="-3"/>
        </w:rPr>
        <w:t xml:space="preserve"> </w:t>
      </w:r>
      <w:r>
        <w:t>выполнения</w:t>
      </w:r>
      <w:r>
        <w:rPr>
          <w:spacing w:val="-3"/>
        </w:rPr>
        <w:t xml:space="preserve"> </w:t>
      </w:r>
      <w:r>
        <w:t>арифметических</w:t>
      </w:r>
      <w:r>
        <w:rPr>
          <w:spacing w:val="-3"/>
        </w:rPr>
        <w:t xml:space="preserve"> </w:t>
      </w:r>
      <w:r>
        <w:t>действий</w:t>
      </w:r>
      <w:r>
        <w:rPr>
          <w:spacing w:val="-3"/>
        </w:rPr>
        <w:t xml:space="preserve"> </w:t>
      </w:r>
      <w:r>
        <w:t xml:space="preserve">с </w:t>
      </w:r>
      <w:proofErr w:type="gramStart"/>
      <w:r>
        <w:t>десятичными</w:t>
      </w:r>
      <w:r>
        <w:rPr>
          <w:spacing w:val="60"/>
        </w:rPr>
        <w:t xml:space="preserve">  </w:t>
      </w:r>
      <w:r>
        <w:t>дробями</w:t>
      </w:r>
      <w:proofErr w:type="gramEnd"/>
      <w:r>
        <w:rPr>
          <w:spacing w:val="60"/>
        </w:rPr>
        <w:t xml:space="preserve">  </w:t>
      </w:r>
      <w:r>
        <w:t>с</w:t>
      </w:r>
      <w:r>
        <w:rPr>
          <w:spacing w:val="59"/>
        </w:rPr>
        <w:t xml:space="preserve">  </w:t>
      </w:r>
      <w:r>
        <w:t>проверкой</w:t>
      </w:r>
      <w:r>
        <w:rPr>
          <w:spacing w:val="60"/>
        </w:rPr>
        <w:t xml:space="preserve">  </w:t>
      </w:r>
      <w:r>
        <w:t>результата</w:t>
      </w:r>
      <w:r>
        <w:rPr>
          <w:spacing w:val="59"/>
        </w:rPr>
        <w:t xml:space="preserve">  </w:t>
      </w:r>
      <w:r>
        <w:t>повторным</w:t>
      </w:r>
      <w:r>
        <w:rPr>
          <w:spacing w:val="60"/>
        </w:rPr>
        <w:t xml:space="preserve">  </w:t>
      </w:r>
      <w:r>
        <w:t>вычислением</w:t>
      </w:r>
      <w:r>
        <w:rPr>
          <w:spacing w:val="59"/>
        </w:rPr>
        <w:t xml:space="preserve">  </w:t>
      </w:r>
      <w:r>
        <w:t>на</w:t>
      </w:r>
    </w:p>
    <w:p w14:paraId="18C80A93" w14:textId="77777777" w:rsidR="00802346" w:rsidRDefault="00802346">
      <w:pPr>
        <w:pStyle w:val="a3"/>
        <w:jc w:val="both"/>
        <w:sectPr w:rsidR="00802346">
          <w:footerReference w:type="default" r:id="rId32"/>
          <w:pgSz w:w="11920" w:h="16850"/>
          <w:pgMar w:top="960" w:right="0" w:bottom="280" w:left="850" w:header="0" w:footer="0" w:gutter="0"/>
          <w:cols w:space="720"/>
        </w:sectPr>
      </w:pPr>
    </w:p>
    <w:p w14:paraId="4D4A6738" w14:textId="77777777" w:rsidR="00802346" w:rsidRDefault="00B42871">
      <w:pPr>
        <w:pStyle w:val="a3"/>
        <w:spacing w:before="1"/>
        <w:ind w:left="696"/>
      </w:pPr>
      <w:r>
        <w:rPr>
          <w:spacing w:val="-2"/>
        </w:rPr>
        <w:t>микрокалькуляторе.</w:t>
      </w:r>
    </w:p>
    <w:p w14:paraId="3A66A390" w14:textId="77777777" w:rsidR="00802346" w:rsidRDefault="00B42871">
      <w:pPr>
        <w:spacing w:before="154"/>
        <w:ind w:left="696"/>
        <w:rPr>
          <w:sz w:val="24"/>
        </w:rPr>
      </w:pPr>
      <w:r>
        <w:br w:type="column"/>
      </w:r>
      <w:r>
        <w:rPr>
          <w:color w:val="000009"/>
          <w:spacing w:val="-5"/>
          <w:sz w:val="24"/>
        </w:rPr>
        <w:t>103</w:t>
      </w:r>
    </w:p>
    <w:p w14:paraId="0E9DAB73" w14:textId="77777777" w:rsidR="00802346" w:rsidRDefault="00802346">
      <w:pPr>
        <w:rPr>
          <w:sz w:val="24"/>
        </w:rPr>
        <w:sectPr w:rsidR="00802346">
          <w:type w:val="continuous"/>
          <w:pgSz w:w="11920" w:h="16850"/>
          <w:pgMar w:top="960" w:right="0" w:bottom="1120" w:left="850" w:header="0" w:footer="0" w:gutter="0"/>
          <w:cols w:num="2" w:space="720" w:equalWidth="0">
            <w:col w:w="2800" w:space="2205"/>
            <w:col w:w="6065"/>
          </w:cols>
        </w:sectPr>
      </w:pPr>
    </w:p>
    <w:p w14:paraId="51C70FFA" w14:textId="77777777" w:rsidR="00802346" w:rsidRDefault="00B42871">
      <w:pPr>
        <w:pStyle w:val="a3"/>
        <w:spacing w:before="70"/>
        <w:ind w:left="696" w:right="1368" w:firstLine="710"/>
        <w:jc w:val="both"/>
      </w:pPr>
      <w:r>
        <w:lastRenderedPageBreak/>
        <w:t>Понятие процента. Нахождение одного процента от числа. Нахождение нескольких процентов от числа.</w:t>
      </w:r>
    </w:p>
    <w:p w14:paraId="5CBCC24F" w14:textId="77777777" w:rsidR="00802346" w:rsidRDefault="00B42871">
      <w:pPr>
        <w:pStyle w:val="a3"/>
        <w:ind w:left="696" w:right="1368" w:firstLine="710"/>
        <w:jc w:val="both"/>
      </w:pPr>
      <w:r>
        <w:rPr>
          <w:b/>
        </w:rPr>
        <w:t xml:space="preserve">Арифметические задачи. </w:t>
      </w:r>
      <w:r>
        <w:t>Простые и составные (в 3-4 арифметических действия) задачи. Задачи на нахождение неизвестного слагаемого, уменьшаемого, вычитаемого,</w:t>
      </w:r>
      <w:r>
        <w:rPr>
          <w:spacing w:val="63"/>
        </w:rPr>
        <w:t xml:space="preserve"> </w:t>
      </w:r>
      <w:r>
        <w:t>на</w:t>
      </w:r>
      <w:r>
        <w:rPr>
          <w:spacing w:val="65"/>
        </w:rPr>
        <w:t xml:space="preserve"> </w:t>
      </w:r>
      <w:r>
        <w:t>разностное</w:t>
      </w:r>
      <w:r>
        <w:rPr>
          <w:spacing w:val="65"/>
        </w:rPr>
        <w:t xml:space="preserve"> </w:t>
      </w:r>
      <w:r>
        <w:t>и</w:t>
      </w:r>
      <w:r>
        <w:rPr>
          <w:spacing w:val="64"/>
        </w:rPr>
        <w:t xml:space="preserve"> </w:t>
      </w:r>
      <w:r>
        <w:t>кратное</w:t>
      </w:r>
      <w:r>
        <w:rPr>
          <w:spacing w:val="65"/>
        </w:rPr>
        <w:t xml:space="preserve"> </w:t>
      </w:r>
      <w:r>
        <w:t>сравнение.</w:t>
      </w:r>
      <w:r>
        <w:rPr>
          <w:spacing w:val="66"/>
        </w:rPr>
        <w:t xml:space="preserve"> </w:t>
      </w:r>
      <w:r>
        <w:t>Задачи,</w:t>
      </w:r>
      <w:r>
        <w:rPr>
          <w:spacing w:val="66"/>
        </w:rPr>
        <w:t xml:space="preserve"> </w:t>
      </w:r>
      <w:r>
        <w:t>содержащие</w:t>
      </w:r>
      <w:r>
        <w:rPr>
          <w:spacing w:val="65"/>
        </w:rPr>
        <w:t xml:space="preserve"> </w:t>
      </w:r>
      <w:r>
        <w:rPr>
          <w:spacing w:val="-2"/>
        </w:rPr>
        <w:t>отношения</w:t>
      </w:r>
    </w:p>
    <w:p w14:paraId="50773E65" w14:textId="77777777" w:rsidR="00802346" w:rsidRDefault="00B42871">
      <w:pPr>
        <w:pStyle w:val="a3"/>
        <w:spacing w:before="1"/>
        <w:ind w:left="696" w:right="1373"/>
        <w:jc w:val="both"/>
      </w:pPr>
      <w:r>
        <w:t>«больше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r>
        <w:rPr>
          <w:spacing w:val="40"/>
        </w:rPr>
        <w:t xml:space="preserve"> </w:t>
      </w:r>
      <w:r>
        <w:t xml:space="preserve">Задачи на расчет стоимости (цена, количество, общая стоимость товара). Задачи на время (начало, конец, продолжительность события). Задачи на нахождение части </w:t>
      </w:r>
      <w:r>
        <w:rPr>
          <w:spacing w:val="-2"/>
        </w:rPr>
        <w:t>целого.</w:t>
      </w:r>
    </w:p>
    <w:p w14:paraId="09A17F89" w14:textId="77777777" w:rsidR="00802346" w:rsidRDefault="00B42871">
      <w:pPr>
        <w:pStyle w:val="a3"/>
        <w:ind w:left="696" w:right="1377" w:firstLine="710"/>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13A67241" w14:textId="77777777" w:rsidR="00802346" w:rsidRDefault="00B42871">
      <w:pPr>
        <w:pStyle w:val="a3"/>
        <w:ind w:left="1406"/>
        <w:jc w:val="both"/>
      </w:pPr>
      <w:r>
        <w:t>Планирование</w:t>
      </w:r>
      <w:r>
        <w:rPr>
          <w:spacing w:val="-4"/>
        </w:rPr>
        <w:t xml:space="preserve"> </w:t>
      </w:r>
      <w:r>
        <w:t>хода</w:t>
      </w:r>
      <w:r>
        <w:rPr>
          <w:spacing w:val="-3"/>
        </w:rPr>
        <w:t xml:space="preserve"> </w:t>
      </w:r>
      <w:r>
        <w:t>решения</w:t>
      </w:r>
      <w:r>
        <w:rPr>
          <w:spacing w:val="-2"/>
        </w:rPr>
        <w:t xml:space="preserve"> задачи.</w:t>
      </w:r>
    </w:p>
    <w:p w14:paraId="7379E607" w14:textId="77777777" w:rsidR="00802346" w:rsidRDefault="00B42871">
      <w:pPr>
        <w:pStyle w:val="a3"/>
        <w:ind w:left="1406"/>
        <w:jc w:val="both"/>
      </w:pPr>
      <w:r>
        <w:t>Арифметические</w:t>
      </w:r>
      <w:r>
        <w:rPr>
          <w:spacing w:val="-6"/>
        </w:rPr>
        <w:t xml:space="preserve"> </w:t>
      </w:r>
      <w:r>
        <w:t>задачи,</w:t>
      </w:r>
      <w:r>
        <w:rPr>
          <w:spacing w:val="-4"/>
        </w:rPr>
        <w:t xml:space="preserve"> </w:t>
      </w:r>
      <w:r>
        <w:t>связанные</w:t>
      </w:r>
      <w:r>
        <w:rPr>
          <w:spacing w:val="-5"/>
        </w:rPr>
        <w:t xml:space="preserve"> </w:t>
      </w:r>
      <w:r>
        <w:t>с</w:t>
      </w:r>
      <w:r>
        <w:rPr>
          <w:spacing w:val="-4"/>
        </w:rPr>
        <w:t xml:space="preserve"> </w:t>
      </w:r>
      <w:r>
        <w:t>программой</w:t>
      </w:r>
      <w:r>
        <w:rPr>
          <w:spacing w:val="-3"/>
        </w:rPr>
        <w:t xml:space="preserve"> </w:t>
      </w:r>
      <w:r>
        <w:t>профильного</w:t>
      </w:r>
      <w:r>
        <w:rPr>
          <w:spacing w:val="-5"/>
        </w:rPr>
        <w:t xml:space="preserve"> </w:t>
      </w:r>
      <w:r>
        <w:rPr>
          <w:spacing w:val="-2"/>
        </w:rPr>
        <w:t>труда.</w:t>
      </w:r>
    </w:p>
    <w:p w14:paraId="267A8026" w14:textId="77777777" w:rsidR="00802346" w:rsidRDefault="00B42871">
      <w:pPr>
        <w:pStyle w:val="a3"/>
        <w:ind w:left="696" w:right="1375" w:firstLine="710"/>
        <w:jc w:val="both"/>
      </w:pPr>
      <w:r>
        <w:rPr>
          <w:b/>
        </w:rPr>
        <w:t xml:space="preserve">Геометрический материал. </w:t>
      </w: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4492F0F8" w14:textId="77777777" w:rsidR="00802346" w:rsidRDefault="00B42871">
      <w:pPr>
        <w:pStyle w:val="a3"/>
        <w:spacing w:before="1"/>
        <w:ind w:left="696" w:right="1379" w:firstLine="710"/>
        <w:jc w:val="both"/>
      </w:pPr>
      <w:r>
        <w:t>Взаимное положение на плоскости геометрических фигур (пересечение, точки пересечения)</w:t>
      </w:r>
      <w:r>
        <w:rPr>
          <w:spacing w:val="-3"/>
        </w:rPr>
        <w:t xml:space="preserve"> </w:t>
      </w:r>
      <w:r>
        <w:t>и</w:t>
      </w:r>
      <w:r>
        <w:rPr>
          <w:spacing w:val="-1"/>
        </w:rPr>
        <w:t xml:space="preserve"> </w:t>
      </w:r>
      <w:r>
        <w:t>линий</w:t>
      </w:r>
      <w:r>
        <w:rPr>
          <w:spacing w:val="-1"/>
        </w:rPr>
        <w:t xml:space="preserve"> </w:t>
      </w:r>
      <w:r>
        <w:t>(пересекаются,</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перпендикулярные, не</w:t>
      </w:r>
      <w:r>
        <w:rPr>
          <w:spacing w:val="-3"/>
        </w:rPr>
        <w:t xml:space="preserve"> </w:t>
      </w:r>
      <w:r>
        <w:t>пересекаются, в том числе параллельные).</w:t>
      </w:r>
    </w:p>
    <w:p w14:paraId="543338A7" w14:textId="77777777" w:rsidR="00802346" w:rsidRDefault="00B42871">
      <w:pPr>
        <w:pStyle w:val="a3"/>
        <w:ind w:left="1406"/>
        <w:jc w:val="both"/>
      </w:pPr>
      <w:r>
        <w:t>Углы,</w:t>
      </w:r>
      <w:r>
        <w:rPr>
          <w:spacing w:val="1"/>
        </w:rPr>
        <w:t xml:space="preserve"> </w:t>
      </w:r>
      <w:r>
        <w:t>виды</w:t>
      </w:r>
      <w:r>
        <w:rPr>
          <w:spacing w:val="7"/>
        </w:rPr>
        <w:t xml:space="preserve"> </w:t>
      </w:r>
      <w:r>
        <w:t>углов,</w:t>
      </w:r>
      <w:r>
        <w:rPr>
          <w:spacing w:val="6"/>
        </w:rPr>
        <w:t xml:space="preserve"> </w:t>
      </w:r>
      <w:r>
        <w:t>смежные</w:t>
      </w:r>
      <w:r>
        <w:rPr>
          <w:spacing w:val="5"/>
        </w:rPr>
        <w:t xml:space="preserve"> </w:t>
      </w:r>
      <w:r>
        <w:t>углы.</w:t>
      </w:r>
      <w:r>
        <w:rPr>
          <w:spacing w:val="2"/>
        </w:rPr>
        <w:t xml:space="preserve"> </w:t>
      </w:r>
      <w:r>
        <w:t>Градус</w:t>
      </w:r>
      <w:r>
        <w:rPr>
          <w:spacing w:val="3"/>
        </w:rPr>
        <w:t xml:space="preserve"> </w:t>
      </w:r>
      <w:r>
        <w:t>как</w:t>
      </w:r>
      <w:r>
        <w:rPr>
          <w:spacing w:val="5"/>
        </w:rPr>
        <w:t xml:space="preserve"> </w:t>
      </w:r>
      <w:r>
        <w:t>мера</w:t>
      </w:r>
      <w:r>
        <w:rPr>
          <w:spacing w:val="6"/>
        </w:rPr>
        <w:t xml:space="preserve"> </w:t>
      </w:r>
      <w:r>
        <w:t>угла.</w:t>
      </w:r>
      <w:r>
        <w:rPr>
          <w:spacing w:val="2"/>
        </w:rPr>
        <w:t xml:space="preserve"> </w:t>
      </w:r>
      <w:r>
        <w:t>Сумма</w:t>
      </w:r>
      <w:r>
        <w:rPr>
          <w:spacing w:val="4"/>
        </w:rPr>
        <w:t xml:space="preserve"> </w:t>
      </w:r>
      <w:r>
        <w:t>смежных</w:t>
      </w:r>
      <w:r>
        <w:rPr>
          <w:spacing w:val="6"/>
        </w:rPr>
        <w:t xml:space="preserve"> </w:t>
      </w:r>
      <w:r>
        <w:rPr>
          <w:spacing w:val="-2"/>
        </w:rPr>
        <w:t>углов.</w:t>
      </w:r>
    </w:p>
    <w:p w14:paraId="4C114159" w14:textId="77777777" w:rsidR="00802346" w:rsidRDefault="00B42871">
      <w:pPr>
        <w:pStyle w:val="a3"/>
        <w:ind w:left="696"/>
        <w:jc w:val="both"/>
      </w:pPr>
      <w:r>
        <w:t>Сумма</w:t>
      </w:r>
      <w:r>
        <w:rPr>
          <w:spacing w:val="-3"/>
        </w:rPr>
        <w:t xml:space="preserve"> </w:t>
      </w:r>
      <w:r>
        <w:t>углов</w:t>
      </w:r>
      <w:r>
        <w:rPr>
          <w:spacing w:val="-6"/>
        </w:rPr>
        <w:t xml:space="preserve"> </w:t>
      </w:r>
      <w:r>
        <w:rPr>
          <w:spacing w:val="-2"/>
        </w:rPr>
        <w:t>треугольника.</w:t>
      </w:r>
    </w:p>
    <w:p w14:paraId="4D04D5A3" w14:textId="77777777" w:rsidR="00802346" w:rsidRDefault="00B42871">
      <w:pPr>
        <w:pStyle w:val="a3"/>
        <w:ind w:left="696" w:right="1375" w:firstLine="710"/>
        <w:jc w:val="both"/>
      </w:pPr>
      <w:r>
        <w:t>Симметрия.</w:t>
      </w:r>
      <w:r>
        <w:rPr>
          <w:spacing w:val="-1"/>
        </w:rPr>
        <w:t xml:space="preserve"> </w:t>
      </w:r>
      <w:r>
        <w:t>Ось симметрии.</w:t>
      </w:r>
      <w:r>
        <w:rPr>
          <w:spacing w:val="-3"/>
        </w:rPr>
        <w:t xml:space="preserve"> </w:t>
      </w:r>
      <w:r>
        <w:t>Симметричные</w:t>
      </w:r>
      <w:r>
        <w:rPr>
          <w:spacing w:val="-2"/>
        </w:rPr>
        <w:t xml:space="preserve"> </w:t>
      </w:r>
      <w:r>
        <w:t>предметы,</w:t>
      </w:r>
      <w:r>
        <w:rPr>
          <w:spacing w:val="-1"/>
        </w:rPr>
        <w:t xml:space="preserve"> </w:t>
      </w:r>
      <w:r>
        <w:t>геометрические</w:t>
      </w:r>
      <w:r>
        <w:rPr>
          <w:spacing w:val="-2"/>
        </w:rPr>
        <w:t xml:space="preserve"> </w:t>
      </w:r>
      <w:r>
        <w:t>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4D84B40B" w14:textId="77777777" w:rsidR="00802346" w:rsidRDefault="00B42871">
      <w:pPr>
        <w:pStyle w:val="a3"/>
        <w:ind w:left="1406"/>
        <w:jc w:val="both"/>
      </w:pPr>
      <w:r>
        <w:t>Периметр.</w:t>
      </w:r>
      <w:r>
        <w:rPr>
          <w:spacing w:val="-8"/>
        </w:rPr>
        <w:t xml:space="preserve"> </w:t>
      </w:r>
      <w:r>
        <w:t>Вычисление</w:t>
      </w:r>
      <w:r>
        <w:rPr>
          <w:spacing w:val="-7"/>
        </w:rPr>
        <w:t xml:space="preserve"> </w:t>
      </w:r>
      <w:r>
        <w:t>периметра</w:t>
      </w:r>
      <w:r>
        <w:rPr>
          <w:spacing w:val="-7"/>
        </w:rPr>
        <w:t xml:space="preserve"> </w:t>
      </w:r>
      <w:r>
        <w:t>треугольника,</w:t>
      </w:r>
      <w:r>
        <w:rPr>
          <w:spacing w:val="-6"/>
        </w:rPr>
        <w:t xml:space="preserve"> </w:t>
      </w:r>
      <w:r>
        <w:t>прямоугольника,</w:t>
      </w:r>
      <w:r>
        <w:rPr>
          <w:spacing w:val="-5"/>
        </w:rPr>
        <w:t xml:space="preserve"> </w:t>
      </w:r>
      <w:r>
        <w:rPr>
          <w:spacing w:val="-2"/>
        </w:rPr>
        <w:t>квадрата.</w:t>
      </w:r>
    </w:p>
    <w:p w14:paraId="76FBDE10" w14:textId="77777777" w:rsidR="00802346" w:rsidRDefault="00B42871">
      <w:pPr>
        <w:pStyle w:val="a3"/>
        <w:ind w:left="696" w:right="1377" w:firstLine="710"/>
        <w:jc w:val="both"/>
      </w:pPr>
      <w:r>
        <w:t>Площадь геометрической фигуры. Обозначение: S. Вычисление площади прямоугольника (квадрата).</w:t>
      </w:r>
    </w:p>
    <w:p w14:paraId="3783045F" w14:textId="77777777" w:rsidR="00802346" w:rsidRDefault="00B42871">
      <w:pPr>
        <w:pStyle w:val="a3"/>
        <w:ind w:left="696" w:right="1371" w:firstLine="710"/>
        <w:jc w:val="both"/>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384B9464" w14:textId="77777777" w:rsidR="00802346" w:rsidRDefault="00802346">
      <w:pPr>
        <w:pStyle w:val="a3"/>
      </w:pPr>
    </w:p>
    <w:p w14:paraId="46889F0A" w14:textId="77777777" w:rsidR="00802346" w:rsidRDefault="00802346">
      <w:pPr>
        <w:pStyle w:val="a3"/>
        <w:spacing w:before="1"/>
      </w:pPr>
    </w:p>
    <w:p w14:paraId="024A0CE4" w14:textId="77777777" w:rsidR="00802346" w:rsidRDefault="00B42871">
      <w:pPr>
        <w:pStyle w:val="a3"/>
        <w:ind w:left="696" w:right="1375" w:firstLine="710"/>
        <w:jc w:val="both"/>
      </w:pPr>
      <w:r>
        <w:t>Объем геометрического тела. Обозначение: V. Измерение и вычисление объема прямоугольного параллелепипеда (в том числе куба).</w:t>
      </w:r>
    </w:p>
    <w:p w14:paraId="6DDD3A87" w14:textId="77777777" w:rsidR="00802346" w:rsidRDefault="00B42871">
      <w:pPr>
        <w:pStyle w:val="a3"/>
        <w:ind w:left="1406"/>
        <w:jc w:val="both"/>
      </w:pPr>
      <w:r>
        <w:t>Геометрические</w:t>
      </w:r>
      <w:r>
        <w:rPr>
          <w:spacing w:val="-4"/>
        </w:rPr>
        <w:t xml:space="preserve"> </w:t>
      </w:r>
      <w:r>
        <w:t>формы</w:t>
      </w:r>
      <w:r>
        <w:rPr>
          <w:spacing w:val="-2"/>
        </w:rPr>
        <w:t xml:space="preserve"> </w:t>
      </w:r>
      <w:r>
        <w:t>в</w:t>
      </w:r>
      <w:r>
        <w:rPr>
          <w:spacing w:val="-4"/>
        </w:rPr>
        <w:t xml:space="preserve"> </w:t>
      </w:r>
      <w:r>
        <w:t>окружающем</w:t>
      </w:r>
      <w:r>
        <w:rPr>
          <w:spacing w:val="-3"/>
        </w:rPr>
        <w:t xml:space="preserve"> </w:t>
      </w:r>
      <w:r>
        <w:rPr>
          <w:spacing w:val="-4"/>
        </w:rPr>
        <w:t>мире.</w:t>
      </w:r>
    </w:p>
    <w:p w14:paraId="5B1B339F" w14:textId="77777777" w:rsidR="00802346" w:rsidRDefault="00802346">
      <w:pPr>
        <w:pStyle w:val="a3"/>
        <w:spacing w:before="5"/>
      </w:pPr>
    </w:p>
    <w:p w14:paraId="3D983ECB" w14:textId="77777777" w:rsidR="00802346" w:rsidRDefault="00B42871">
      <w:pPr>
        <w:pStyle w:val="2"/>
        <w:ind w:left="868" w:right="868"/>
        <w:jc w:val="center"/>
      </w:pPr>
      <w:r>
        <w:t>ИНФОРМАТИКА</w:t>
      </w:r>
      <w:r>
        <w:rPr>
          <w:spacing w:val="-8"/>
        </w:rPr>
        <w:t xml:space="preserve"> </w:t>
      </w:r>
      <w:r>
        <w:t>(VII-IX</w:t>
      </w:r>
      <w:r>
        <w:rPr>
          <w:spacing w:val="-5"/>
        </w:rPr>
        <w:t xml:space="preserve"> </w:t>
      </w:r>
      <w:r>
        <w:rPr>
          <w:spacing w:val="-2"/>
        </w:rPr>
        <w:t>классы)</w:t>
      </w:r>
    </w:p>
    <w:p w14:paraId="14ADB808" w14:textId="77777777" w:rsidR="00802346" w:rsidRDefault="00B42871">
      <w:pPr>
        <w:spacing w:line="274" w:lineRule="exact"/>
        <w:ind w:left="1176"/>
        <w:jc w:val="both"/>
        <w:rPr>
          <w:b/>
          <w:sz w:val="24"/>
        </w:rPr>
      </w:pPr>
      <w:r>
        <w:rPr>
          <w:b/>
          <w:sz w:val="24"/>
        </w:rPr>
        <w:t>Пояснительная</w:t>
      </w:r>
      <w:r>
        <w:rPr>
          <w:b/>
          <w:spacing w:val="-3"/>
          <w:sz w:val="24"/>
        </w:rPr>
        <w:t xml:space="preserve"> </w:t>
      </w:r>
      <w:r>
        <w:rPr>
          <w:b/>
          <w:spacing w:val="-2"/>
          <w:sz w:val="24"/>
        </w:rPr>
        <w:t>записка</w:t>
      </w:r>
    </w:p>
    <w:p w14:paraId="6779CCEA" w14:textId="77777777" w:rsidR="00802346" w:rsidRDefault="00B42871">
      <w:pPr>
        <w:pStyle w:val="a3"/>
        <w:ind w:left="696" w:right="1370" w:firstLine="453"/>
        <w:jc w:val="both"/>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 </w:t>
      </w:r>
      <w:proofErr w:type="gramStart"/>
      <w:r>
        <w:t>практических,</w:t>
      </w:r>
      <w:r>
        <w:rPr>
          <w:spacing w:val="40"/>
        </w:rPr>
        <w:t xml:space="preserve">  </w:t>
      </w:r>
      <w:r>
        <w:t>житейских</w:t>
      </w:r>
      <w:proofErr w:type="gramEnd"/>
      <w:r>
        <w:rPr>
          <w:spacing w:val="40"/>
        </w:rPr>
        <w:t xml:space="preserve">  </w:t>
      </w:r>
      <w:r>
        <w:t>и</w:t>
      </w:r>
      <w:r>
        <w:rPr>
          <w:spacing w:val="40"/>
        </w:rPr>
        <w:t xml:space="preserve">  </w:t>
      </w:r>
      <w:r>
        <w:t>профессиональных</w:t>
      </w:r>
      <w:r>
        <w:rPr>
          <w:spacing w:val="40"/>
        </w:rPr>
        <w:t xml:space="preserve">  </w:t>
      </w:r>
      <w:r>
        <w:t>задач.</w:t>
      </w:r>
      <w:r>
        <w:rPr>
          <w:spacing w:val="40"/>
        </w:rPr>
        <w:t xml:space="preserve">  </w:t>
      </w:r>
      <w:proofErr w:type="gramStart"/>
      <w:r>
        <w:t>Кроме</w:t>
      </w:r>
      <w:r>
        <w:rPr>
          <w:spacing w:val="40"/>
        </w:rPr>
        <w:t xml:space="preserve">  </w:t>
      </w:r>
      <w:r>
        <w:t>того</w:t>
      </w:r>
      <w:proofErr w:type="gramEnd"/>
      <w:r>
        <w:t>,</w:t>
      </w:r>
      <w:r>
        <w:rPr>
          <w:spacing w:val="40"/>
        </w:rPr>
        <w:t xml:space="preserve">  </w:t>
      </w:r>
      <w:r>
        <w:t>изучение</w:t>
      </w:r>
    </w:p>
    <w:p w14:paraId="46B72E2F" w14:textId="77777777" w:rsidR="00802346" w:rsidRDefault="00802346">
      <w:pPr>
        <w:pStyle w:val="a3"/>
        <w:jc w:val="both"/>
        <w:sectPr w:rsidR="00802346">
          <w:footerReference w:type="default" r:id="rId33"/>
          <w:pgSz w:w="11920" w:h="16850"/>
          <w:pgMar w:top="960" w:right="0" w:bottom="1360" w:left="850" w:header="0" w:footer="1175" w:gutter="0"/>
          <w:pgNumType w:start="104"/>
          <w:cols w:space="720"/>
        </w:sectPr>
      </w:pPr>
    </w:p>
    <w:p w14:paraId="7C73A09B" w14:textId="77777777" w:rsidR="00802346" w:rsidRDefault="00B42871">
      <w:pPr>
        <w:pStyle w:val="a3"/>
        <w:spacing w:before="70"/>
        <w:ind w:left="696" w:right="1378"/>
        <w:jc w:val="both"/>
      </w:pPr>
      <w:r>
        <w:lastRenderedPageBreak/>
        <w:t>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7AE54AD9" w14:textId="77777777" w:rsidR="00802346" w:rsidRDefault="00B42871">
      <w:pPr>
        <w:spacing w:before="1"/>
        <w:ind w:left="696" w:right="1370" w:firstLine="710"/>
        <w:jc w:val="both"/>
        <w:rPr>
          <w:sz w:val="24"/>
        </w:rPr>
      </w:pPr>
      <w:r>
        <w:rPr>
          <w:i/>
          <w:sz w:val="24"/>
        </w:rPr>
        <w:t>Практика работы на компьютере</w:t>
      </w:r>
      <w:r>
        <w:rPr>
          <w:sz w:val="24"/>
        </w:rPr>
        <w:t>: назначение основных устройств</w:t>
      </w:r>
      <w:r>
        <w:rPr>
          <w:spacing w:val="40"/>
          <w:sz w:val="24"/>
        </w:rPr>
        <w:t xml:space="preserve"> </w:t>
      </w:r>
      <w:r>
        <w:rPr>
          <w:sz w:val="24"/>
        </w:rPr>
        <w:t xml:space="preserve">компьютера для ввода, вывода, обработки информации; включение и выключение компьютера и подключаемых к нему устройств; клавиатура, </w:t>
      </w:r>
      <w:r>
        <w:rPr>
          <w:i/>
          <w:color w:val="000009"/>
          <w:sz w:val="24"/>
        </w:rPr>
        <w:t>ЭЛЕМЕНТАРНОЕ ПРЕДСТАВЛЕНИЕ</w:t>
      </w:r>
      <w:r>
        <w:rPr>
          <w:i/>
          <w:color w:val="000009"/>
          <w:spacing w:val="-5"/>
          <w:sz w:val="24"/>
        </w:rPr>
        <w:t xml:space="preserve"> </w:t>
      </w:r>
      <w:r>
        <w:rPr>
          <w:i/>
          <w:color w:val="000009"/>
          <w:sz w:val="24"/>
        </w:rPr>
        <w:t>О</w:t>
      </w:r>
      <w:r>
        <w:rPr>
          <w:i/>
          <w:color w:val="000009"/>
          <w:spacing w:val="-3"/>
          <w:sz w:val="24"/>
        </w:rPr>
        <w:t xml:space="preserve"> </w:t>
      </w:r>
      <w:r>
        <w:rPr>
          <w:i/>
          <w:color w:val="000009"/>
          <w:sz w:val="24"/>
        </w:rPr>
        <w:t>ПРАВИЛАХ</w:t>
      </w:r>
      <w:r>
        <w:rPr>
          <w:i/>
          <w:color w:val="000009"/>
          <w:spacing w:val="-2"/>
          <w:sz w:val="24"/>
        </w:rPr>
        <w:t xml:space="preserve"> </w:t>
      </w:r>
      <w:r>
        <w:rPr>
          <w:i/>
          <w:color w:val="000009"/>
          <w:sz w:val="24"/>
        </w:rPr>
        <w:t>КЛАВИАТУРНОГО</w:t>
      </w:r>
      <w:r>
        <w:rPr>
          <w:i/>
          <w:color w:val="000009"/>
          <w:spacing w:val="-4"/>
          <w:sz w:val="24"/>
        </w:rPr>
        <w:t xml:space="preserve"> </w:t>
      </w:r>
      <w:r>
        <w:rPr>
          <w:i/>
          <w:color w:val="000009"/>
          <w:sz w:val="24"/>
        </w:rPr>
        <w:t>ПИСЬМА,</w:t>
      </w:r>
      <w:r>
        <w:rPr>
          <w:i/>
          <w:color w:val="000009"/>
          <w:spacing w:val="-4"/>
          <w:sz w:val="24"/>
        </w:rPr>
        <w:t xml:space="preserve"> </w:t>
      </w:r>
      <w:r>
        <w:rPr>
          <w:sz w:val="24"/>
        </w:rPr>
        <w:t>пользование</w:t>
      </w:r>
      <w:r>
        <w:rPr>
          <w:spacing w:val="-4"/>
          <w:sz w:val="24"/>
        </w:rPr>
        <w:t xml:space="preserve"> </w:t>
      </w:r>
      <w:r>
        <w:rPr>
          <w:spacing w:val="-2"/>
          <w:sz w:val="24"/>
        </w:rPr>
        <w:t>мышью,</w:t>
      </w:r>
    </w:p>
    <w:p w14:paraId="49756071" w14:textId="77777777" w:rsidR="00802346" w:rsidRDefault="00B42871">
      <w:pPr>
        <w:pStyle w:val="a3"/>
        <w:ind w:left="696" w:right="1375"/>
        <w:jc w:val="both"/>
      </w:pPr>
      <w:r>
        <w:t xml:space="preserve">использование простейших средств текстового редактора. Соблюдение безопасных приёмов труда при работе на компьютере; бережное отношение к техническим </w:t>
      </w:r>
      <w:r>
        <w:rPr>
          <w:spacing w:val="-2"/>
        </w:rPr>
        <w:t>устройствам.</w:t>
      </w:r>
    </w:p>
    <w:p w14:paraId="3701A166" w14:textId="77777777" w:rsidR="00802346" w:rsidRDefault="00B42871">
      <w:pPr>
        <w:ind w:left="696" w:right="1369" w:firstLine="710"/>
        <w:jc w:val="both"/>
        <w:rPr>
          <w:sz w:val="24"/>
        </w:rPr>
      </w:pPr>
      <w:r>
        <w:rPr>
          <w:i/>
          <w:sz w:val="24"/>
        </w:rPr>
        <w:t xml:space="preserve">Работа с простыми информационными объектами </w:t>
      </w:r>
      <w:r>
        <w:rPr>
          <w:sz w:val="24"/>
        </w:rPr>
        <w:t xml:space="preserve">(текст, таблица, схема, рисунок): преобразование, создание, сохранение, удаление. Ввод и редактирование небольших текстов. Вывод текста на принтер. </w:t>
      </w:r>
      <w:proofErr w:type="gramStart"/>
      <w:r>
        <w:rPr>
          <w:i/>
          <w:color w:val="000009"/>
          <w:sz w:val="24"/>
        </w:rPr>
        <w:t>РАБОТА С РИСУНКАМИ</w:t>
      </w:r>
      <w:proofErr w:type="gramEnd"/>
      <w:r>
        <w:rPr>
          <w:i/>
          <w:color w:val="000009"/>
          <w:sz w:val="24"/>
        </w:rPr>
        <w:t xml:space="preserve"> В ГРАФИЧЕСКОМ</w:t>
      </w:r>
      <w:r>
        <w:rPr>
          <w:i/>
          <w:color w:val="000009"/>
          <w:spacing w:val="-8"/>
          <w:sz w:val="24"/>
        </w:rPr>
        <w:t xml:space="preserve"> </w:t>
      </w:r>
      <w:r>
        <w:rPr>
          <w:i/>
          <w:color w:val="000009"/>
          <w:sz w:val="24"/>
        </w:rPr>
        <w:t>РЕДАКТОРЕ,</w:t>
      </w:r>
      <w:r>
        <w:rPr>
          <w:i/>
          <w:color w:val="000009"/>
          <w:spacing w:val="-5"/>
          <w:sz w:val="24"/>
        </w:rPr>
        <w:t xml:space="preserve"> </w:t>
      </w:r>
      <w:r>
        <w:rPr>
          <w:i/>
          <w:color w:val="000009"/>
          <w:sz w:val="24"/>
        </w:rPr>
        <w:t>ПРОГРАММАХ</w:t>
      </w:r>
      <w:r>
        <w:rPr>
          <w:i/>
          <w:color w:val="000009"/>
          <w:spacing w:val="-3"/>
          <w:sz w:val="24"/>
        </w:rPr>
        <w:t xml:space="preserve"> </w:t>
      </w:r>
      <w:r>
        <w:rPr>
          <w:i/>
          <w:color w:val="000009"/>
          <w:sz w:val="24"/>
        </w:rPr>
        <w:t>WORD</w:t>
      </w:r>
      <w:r>
        <w:rPr>
          <w:i/>
          <w:color w:val="000009"/>
          <w:spacing w:val="-4"/>
          <w:sz w:val="24"/>
        </w:rPr>
        <w:t xml:space="preserve"> </w:t>
      </w:r>
      <w:r>
        <w:rPr>
          <w:i/>
          <w:color w:val="000009"/>
          <w:sz w:val="24"/>
        </w:rPr>
        <w:t>И</w:t>
      </w:r>
      <w:r>
        <w:rPr>
          <w:i/>
          <w:color w:val="000009"/>
          <w:spacing w:val="-5"/>
          <w:sz w:val="24"/>
        </w:rPr>
        <w:t xml:space="preserve"> </w:t>
      </w:r>
      <w:r>
        <w:rPr>
          <w:i/>
          <w:color w:val="000009"/>
          <w:sz w:val="24"/>
        </w:rPr>
        <w:t>POWER</w:t>
      </w:r>
      <w:r>
        <w:rPr>
          <w:i/>
          <w:color w:val="000009"/>
          <w:spacing w:val="-4"/>
          <w:sz w:val="24"/>
        </w:rPr>
        <w:t xml:space="preserve"> </w:t>
      </w:r>
      <w:r>
        <w:rPr>
          <w:i/>
          <w:color w:val="000009"/>
          <w:sz w:val="24"/>
        </w:rPr>
        <w:t>POINT.</w:t>
      </w:r>
      <w:r>
        <w:rPr>
          <w:i/>
          <w:color w:val="000009"/>
          <w:spacing w:val="-4"/>
          <w:sz w:val="24"/>
        </w:rPr>
        <w:t xml:space="preserve"> </w:t>
      </w:r>
      <w:r>
        <w:rPr>
          <w:spacing w:val="-2"/>
          <w:sz w:val="24"/>
        </w:rPr>
        <w:t>Организация</w:t>
      </w:r>
    </w:p>
    <w:p w14:paraId="5499916E" w14:textId="77777777" w:rsidR="00802346" w:rsidRDefault="00B42871">
      <w:pPr>
        <w:pStyle w:val="a3"/>
        <w:ind w:left="696" w:right="1375"/>
        <w:jc w:val="both"/>
      </w:pPr>
      <w:r>
        <w:t>системы файлов и папок для хранения собственной информации в компьютере, именование файлов и папок.</w:t>
      </w:r>
    </w:p>
    <w:p w14:paraId="226D1ED3" w14:textId="77777777" w:rsidR="00802346" w:rsidRDefault="00B42871">
      <w:pPr>
        <w:ind w:left="696" w:right="1370" w:firstLine="710"/>
        <w:jc w:val="both"/>
        <w:rPr>
          <w:sz w:val="24"/>
        </w:rPr>
      </w:pPr>
      <w:r>
        <w:rPr>
          <w:i/>
          <w:sz w:val="24"/>
        </w:rPr>
        <w:t>Работа с цифровыми образовательными ресурсами</w:t>
      </w:r>
      <w:r>
        <w:rPr>
          <w:sz w:val="24"/>
        </w:rPr>
        <w:t>, готовыми материалами на электронных носителях.</w:t>
      </w:r>
    </w:p>
    <w:p w14:paraId="4F4453C7" w14:textId="77777777" w:rsidR="00802346" w:rsidRDefault="00802346">
      <w:pPr>
        <w:pStyle w:val="a3"/>
        <w:spacing w:before="5"/>
      </w:pPr>
    </w:p>
    <w:p w14:paraId="0B4ECBF1" w14:textId="77777777" w:rsidR="00802346" w:rsidRDefault="00B42871">
      <w:pPr>
        <w:pStyle w:val="2"/>
        <w:ind w:left="3987"/>
      </w:pPr>
      <w:r>
        <w:t>ПРИРОДОВЕДЕНИЕ</w:t>
      </w:r>
      <w:r>
        <w:rPr>
          <w:spacing w:val="-6"/>
        </w:rPr>
        <w:t xml:space="preserve"> </w:t>
      </w:r>
      <w:r>
        <w:t>(V-VI</w:t>
      </w:r>
      <w:r>
        <w:rPr>
          <w:spacing w:val="-4"/>
        </w:rPr>
        <w:t xml:space="preserve"> </w:t>
      </w:r>
      <w:r>
        <w:rPr>
          <w:spacing w:val="-2"/>
        </w:rPr>
        <w:t>классы)</w:t>
      </w:r>
    </w:p>
    <w:p w14:paraId="68F29D70" w14:textId="77777777" w:rsidR="00802346" w:rsidRDefault="00B42871">
      <w:pPr>
        <w:spacing w:line="274" w:lineRule="exact"/>
        <w:ind w:left="1406"/>
        <w:rPr>
          <w:b/>
          <w:sz w:val="24"/>
        </w:rPr>
      </w:pPr>
      <w:r>
        <w:rPr>
          <w:b/>
          <w:sz w:val="24"/>
        </w:rPr>
        <w:t>Пояснительная</w:t>
      </w:r>
      <w:r>
        <w:rPr>
          <w:b/>
          <w:spacing w:val="-3"/>
          <w:sz w:val="24"/>
        </w:rPr>
        <w:t xml:space="preserve"> </w:t>
      </w:r>
      <w:r>
        <w:rPr>
          <w:b/>
          <w:spacing w:val="-2"/>
          <w:sz w:val="24"/>
        </w:rPr>
        <w:t>записка</w:t>
      </w:r>
    </w:p>
    <w:p w14:paraId="3E8EB711" w14:textId="77777777" w:rsidR="00802346" w:rsidRDefault="00B42871">
      <w:pPr>
        <w:pStyle w:val="a3"/>
        <w:ind w:left="696" w:right="908"/>
      </w:pPr>
      <w:r>
        <w:t>Курс</w:t>
      </w:r>
      <w:r>
        <w:rPr>
          <w:spacing w:val="80"/>
          <w:w w:val="150"/>
        </w:rPr>
        <w:t xml:space="preserve"> </w:t>
      </w:r>
      <w:r>
        <w:t>«Природоведение»</w:t>
      </w:r>
      <w:r>
        <w:rPr>
          <w:spacing w:val="80"/>
          <w:w w:val="150"/>
        </w:rPr>
        <w:t xml:space="preserve"> </w:t>
      </w:r>
      <w:r>
        <w:t>ставит</w:t>
      </w:r>
      <w:r>
        <w:rPr>
          <w:spacing w:val="80"/>
          <w:w w:val="150"/>
        </w:rPr>
        <w:t xml:space="preserve"> </w:t>
      </w:r>
      <w:r>
        <w:t>своей</w:t>
      </w:r>
      <w:r>
        <w:rPr>
          <w:spacing w:val="80"/>
          <w:w w:val="150"/>
        </w:rPr>
        <w:t xml:space="preserve"> </w:t>
      </w:r>
      <w:r>
        <w:t>целью</w:t>
      </w:r>
      <w:r>
        <w:rPr>
          <w:spacing w:val="80"/>
          <w:w w:val="150"/>
        </w:rPr>
        <w:t xml:space="preserve"> </w:t>
      </w:r>
      <w:r>
        <w:t>расширить</w:t>
      </w:r>
      <w:r>
        <w:rPr>
          <w:spacing w:val="80"/>
          <w:w w:val="150"/>
        </w:rPr>
        <w:t xml:space="preserve"> </w:t>
      </w:r>
      <w:r>
        <w:t>кругозор</w:t>
      </w:r>
      <w:r>
        <w:rPr>
          <w:spacing w:val="80"/>
          <w:w w:val="150"/>
        </w:rPr>
        <w:t xml:space="preserve"> </w:t>
      </w:r>
      <w:r>
        <w:t>и</w:t>
      </w:r>
      <w:r>
        <w:rPr>
          <w:spacing w:val="80"/>
          <w:w w:val="150"/>
        </w:rPr>
        <w:t xml:space="preserve"> </w:t>
      </w:r>
      <w:r>
        <w:t>подготовить учащихся к усвоению систематических биологических и географических знаний.</w:t>
      </w:r>
    </w:p>
    <w:p w14:paraId="0411D7CD" w14:textId="77777777" w:rsidR="00802346" w:rsidRDefault="00B42871">
      <w:pPr>
        <w:pStyle w:val="a3"/>
        <w:ind w:left="696"/>
      </w:pPr>
      <w:r>
        <w:t>Основными</w:t>
      </w:r>
      <w:r>
        <w:rPr>
          <w:spacing w:val="-8"/>
        </w:rPr>
        <w:t xml:space="preserve"> </w:t>
      </w:r>
      <w:r>
        <w:t>задачами</w:t>
      </w:r>
      <w:r>
        <w:rPr>
          <w:spacing w:val="-6"/>
        </w:rPr>
        <w:t xml:space="preserve"> </w:t>
      </w:r>
      <w:r>
        <w:t>курса</w:t>
      </w:r>
      <w:r>
        <w:rPr>
          <w:spacing w:val="-3"/>
        </w:rPr>
        <w:t xml:space="preserve"> </w:t>
      </w:r>
      <w:r>
        <w:t>«Природоведение»</w:t>
      </w:r>
      <w:r>
        <w:rPr>
          <w:spacing w:val="-8"/>
        </w:rPr>
        <w:t xml:space="preserve"> </w:t>
      </w:r>
      <w:r>
        <w:rPr>
          <w:spacing w:val="-2"/>
        </w:rPr>
        <w:t>являются:</w:t>
      </w:r>
    </w:p>
    <w:p w14:paraId="3B909808" w14:textId="77777777" w:rsidR="00802346" w:rsidRDefault="00B42871">
      <w:pPr>
        <w:pStyle w:val="a4"/>
        <w:numPr>
          <w:ilvl w:val="0"/>
          <w:numId w:val="66"/>
        </w:numPr>
        <w:tabs>
          <w:tab w:val="left" w:pos="996"/>
        </w:tabs>
        <w:ind w:left="996"/>
        <w:rPr>
          <w:sz w:val="24"/>
        </w:rPr>
      </w:pPr>
      <w:r>
        <w:rPr>
          <w:sz w:val="24"/>
        </w:rPr>
        <w:t>формирование</w:t>
      </w:r>
      <w:r>
        <w:rPr>
          <w:spacing w:val="52"/>
          <w:sz w:val="24"/>
        </w:rPr>
        <w:t xml:space="preserve"> </w:t>
      </w:r>
      <w:r>
        <w:rPr>
          <w:sz w:val="24"/>
        </w:rPr>
        <w:t>элементарных</w:t>
      </w:r>
      <w:r>
        <w:rPr>
          <w:spacing w:val="-3"/>
          <w:sz w:val="24"/>
        </w:rPr>
        <w:t xml:space="preserve"> </w:t>
      </w:r>
      <w:r>
        <w:rPr>
          <w:sz w:val="24"/>
        </w:rPr>
        <w:t>научных</w:t>
      </w:r>
      <w:r>
        <w:rPr>
          <w:spacing w:val="57"/>
          <w:sz w:val="24"/>
        </w:rPr>
        <w:t xml:space="preserve"> </w:t>
      </w:r>
      <w:r>
        <w:rPr>
          <w:sz w:val="24"/>
        </w:rPr>
        <w:t>знаний</w:t>
      </w:r>
      <w:r>
        <w:rPr>
          <w:spacing w:val="56"/>
          <w:sz w:val="24"/>
        </w:rPr>
        <w:t xml:space="preserve"> </w:t>
      </w:r>
      <w:r>
        <w:rPr>
          <w:sz w:val="24"/>
        </w:rPr>
        <w:t>о</w:t>
      </w:r>
      <w:r>
        <w:rPr>
          <w:spacing w:val="-2"/>
          <w:sz w:val="24"/>
        </w:rPr>
        <w:t xml:space="preserve"> </w:t>
      </w:r>
      <w:r>
        <w:rPr>
          <w:sz w:val="24"/>
        </w:rPr>
        <w:t>живой</w:t>
      </w:r>
      <w:r>
        <w:rPr>
          <w:spacing w:val="54"/>
          <w:sz w:val="24"/>
        </w:rPr>
        <w:t xml:space="preserve"> </w:t>
      </w:r>
      <w:r>
        <w:rPr>
          <w:sz w:val="24"/>
        </w:rPr>
        <w:t>и</w:t>
      </w:r>
      <w:r>
        <w:rPr>
          <w:spacing w:val="56"/>
          <w:sz w:val="24"/>
        </w:rPr>
        <w:t xml:space="preserve"> </w:t>
      </w:r>
      <w:r>
        <w:rPr>
          <w:sz w:val="24"/>
        </w:rPr>
        <w:t>неживой</w:t>
      </w:r>
      <w:r>
        <w:rPr>
          <w:spacing w:val="-2"/>
          <w:sz w:val="24"/>
        </w:rPr>
        <w:t xml:space="preserve"> природе;</w:t>
      </w:r>
    </w:p>
    <w:p w14:paraId="35254C77" w14:textId="77777777" w:rsidR="00802346" w:rsidRDefault="00B42871">
      <w:pPr>
        <w:pStyle w:val="a4"/>
        <w:numPr>
          <w:ilvl w:val="0"/>
          <w:numId w:val="66"/>
        </w:numPr>
        <w:tabs>
          <w:tab w:val="left" w:pos="996"/>
        </w:tabs>
        <w:ind w:left="996"/>
        <w:rPr>
          <w:sz w:val="24"/>
        </w:rPr>
      </w:pPr>
      <w:r>
        <w:rPr>
          <w:sz w:val="24"/>
        </w:rPr>
        <w:t>демонстрация</w:t>
      </w:r>
      <w:r>
        <w:rPr>
          <w:spacing w:val="-5"/>
          <w:sz w:val="24"/>
        </w:rPr>
        <w:t xml:space="preserve"> </w:t>
      </w:r>
      <w:r>
        <w:rPr>
          <w:sz w:val="24"/>
        </w:rPr>
        <w:t>тесной</w:t>
      </w:r>
      <w:r>
        <w:rPr>
          <w:spacing w:val="-2"/>
          <w:sz w:val="24"/>
        </w:rPr>
        <w:t xml:space="preserve"> </w:t>
      </w:r>
      <w:r>
        <w:rPr>
          <w:sz w:val="24"/>
        </w:rPr>
        <w:t>взаимосвязи</w:t>
      </w:r>
      <w:r>
        <w:rPr>
          <w:spacing w:val="-2"/>
          <w:sz w:val="24"/>
        </w:rPr>
        <w:t xml:space="preserve"> </w:t>
      </w:r>
      <w:r>
        <w:rPr>
          <w:sz w:val="24"/>
        </w:rPr>
        <w:t>между</w:t>
      </w:r>
      <w:r>
        <w:rPr>
          <w:spacing w:val="-6"/>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природой;</w:t>
      </w:r>
    </w:p>
    <w:p w14:paraId="72F337BC" w14:textId="77777777" w:rsidR="00802346" w:rsidRDefault="00B42871">
      <w:pPr>
        <w:pStyle w:val="a4"/>
        <w:numPr>
          <w:ilvl w:val="0"/>
          <w:numId w:val="66"/>
        </w:numPr>
        <w:tabs>
          <w:tab w:val="left" w:pos="996"/>
        </w:tabs>
        <w:ind w:left="996"/>
        <w:rPr>
          <w:sz w:val="24"/>
        </w:rPr>
      </w:pPr>
      <w:r>
        <w:rPr>
          <w:sz w:val="24"/>
        </w:rPr>
        <w:t>формирование</w:t>
      </w:r>
      <w:r>
        <w:rPr>
          <w:spacing w:val="-6"/>
          <w:sz w:val="24"/>
        </w:rPr>
        <w:t xml:space="preserve"> </w:t>
      </w:r>
      <w:r>
        <w:rPr>
          <w:sz w:val="24"/>
        </w:rPr>
        <w:t>специальных</w:t>
      </w:r>
      <w:r>
        <w:rPr>
          <w:spacing w:val="-4"/>
          <w:sz w:val="24"/>
        </w:rPr>
        <w:t xml:space="preserve"> </w:t>
      </w:r>
      <w:r>
        <w:rPr>
          <w:sz w:val="24"/>
        </w:rPr>
        <w:t>и</w:t>
      </w:r>
      <w:r>
        <w:rPr>
          <w:spacing w:val="-4"/>
          <w:sz w:val="24"/>
        </w:rPr>
        <w:t xml:space="preserve"> </w:t>
      </w:r>
      <w:proofErr w:type="spellStart"/>
      <w:r>
        <w:rPr>
          <w:sz w:val="24"/>
        </w:rPr>
        <w:t>общеучебных</w:t>
      </w:r>
      <w:proofErr w:type="spellEnd"/>
      <w:r>
        <w:rPr>
          <w:spacing w:val="-3"/>
          <w:sz w:val="24"/>
        </w:rPr>
        <w:t xml:space="preserve"> </w:t>
      </w:r>
      <w:r>
        <w:rPr>
          <w:sz w:val="24"/>
        </w:rPr>
        <w:t>умений</w:t>
      </w:r>
      <w:r>
        <w:rPr>
          <w:spacing w:val="-5"/>
          <w:sz w:val="24"/>
        </w:rPr>
        <w:t xml:space="preserve"> </w:t>
      </w:r>
      <w:r>
        <w:rPr>
          <w:sz w:val="24"/>
        </w:rPr>
        <w:t>и</w:t>
      </w:r>
      <w:r>
        <w:rPr>
          <w:spacing w:val="-6"/>
          <w:sz w:val="24"/>
        </w:rPr>
        <w:t xml:space="preserve"> </w:t>
      </w:r>
      <w:r>
        <w:rPr>
          <w:spacing w:val="-2"/>
          <w:sz w:val="24"/>
        </w:rPr>
        <w:t>навыков;</w:t>
      </w:r>
    </w:p>
    <w:p w14:paraId="77AE2493" w14:textId="77777777" w:rsidR="00802346" w:rsidRDefault="00B42871">
      <w:pPr>
        <w:pStyle w:val="a4"/>
        <w:numPr>
          <w:ilvl w:val="0"/>
          <w:numId w:val="66"/>
        </w:numPr>
        <w:tabs>
          <w:tab w:val="left" w:pos="996"/>
        </w:tabs>
        <w:ind w:right="1083" w:firstLine="0"/>
        <w:rPr>
          <w:sz w:val="24"/>
        </w:rPr>
      </w:pPr>
      <w:r>
        <w:rPr>
          <w:sz w:val="24"/>
        </w:rPr>
        <w:t>воспитание</w:t>
      </w:r>
      <w:r>
        <w:rPr>
          <w:spacing w:val="39"/>
          <w:sz w:val="24"/>
        </w:rPr>
        <w:t xml:space="preserve"> </w:t>
      </w:r>
      <w:r>
        <w:rPr>
          <w:sz w:val="24"/>
        </w:rPr>
        <w:t>бережного</w:t>
      </w:r>
      <w:r>
        <w:rPr>
          <w:spacing w:val="39"/>
          <w:sz w:val="24"/>
        </w:rPr>
        <w:t xml:space="preserve"> </w:t>
      </w:r>
      <w:r>
        <w:rPr>
          <w:sz w:val="24"/>
        </w:rPr>
        <w:t>отношения</w:t>
      </w:r>
      <w:r>
        <w:rPr>
          <w:spacing w:val="39"/>
          <w:sz w:val="24"/>
        </w:rPr>
        <w:t xml:space="preserve"> </w:t>
      </w:r>
      <w:r>
        <w:rPr>
          <w:sz w:val="24"/>
        </w:rPr>
        <w:t>к</w:t>
      </w:r>
      <w:r>
        <w:rPr>
          <w:spacing w:val="40"/>
          <w:sz w:val="24"/>
        </w:rPr>
        <w:t xml:space="preserve"> </w:t>
      </w:r>
      <w:r>
        <w:rPr>
          <w:sz w:val="24"/>
        </w:rPr>
        <w:t>природе,</w:t>
      </w:r>
      <w:r>
        <w:rPr>
          <w:spacing w:val="39"/>
          <w:sz w:val="24"/>
        </w:rPr>
        <w:t xml:space="preserve"> </w:t>
      </w:r>
      <w:r>
        <w:rPr>
          <w:sz w:val="24"/>
        </w:rPr>
        <w:t>ее</w:t>
      </w:r>
      <w:r>
        <w:rPr>
          <w:spacing w:val="40"/>
          <w:sz w:val="24"/>
        </w:rPr>
        <w:t xml:space="preserve"> </w:t>
      </w:r>
      <w:r>
        <w:rPr>
          <w:sz w:val="24"/>
        </w:rPr>
        <w:t>ресурсам,</w:t>
      </w:r>
      <w:r>
        <w:rPr>
          <w:spacing w:val="39"/>
          <w:sz w:val="24"/>
        </w:rPr>
        <w:t xml:space="preserve"> </w:t>
      </w:r>
      <w:r>
        <w:rPr>
          <w:sz w:val="24"/>
        </w:rPr>
        <w:t>знакомство</w:t>
      </w:r>
      <w:r>
        <w:rPr>
          <w:spacing w:val="39"/>
          <w:sz w:val="24"/>
        </w:rPr>
        <w:t xml:space="preserve"> </w:t>
      </w:r>
      <w:r>
        <w:rPr>
          <w:sz w:val="24"/>
        </w:rPr>
        <w:t>с</w:t>
      </w:r>
      <w:r>
        <w:rPr>
          <w:spacing w:val="40"/>
          <w:sz w:val="24"/>
        </w:rPr>
        <w:t xml:space="preserve"> </w:t>
      </w:r>
      <w:r>
        <w:rPr>
          <w:sz w:val="24"/>
        </w:rPr>
        <w:t>основными направлениями</w:t>
      </w:r>
      <w:r>
        <w:rPr>
          <w:spacing w:val="40"/>
          <w:sz w:val="24"/>
        </w:rPr>
        <w:t xml:space="preserve"> </w:t>
      </w:r>
      <w:r>
        <w:rPr>
          <w:sz w:val="24"/>
        </w:rPr>
        <w:t>природоохранительной</w:t>
      </w:r>
      <w:r>
        <w:rPr>
          <w:spacing w:val="40"/>
          <w:sz w:val="24"/>
        </w:rPr>
        <w:t xml:space="preserve"> </w:t>
      </w:r>
      <w:r>
        <w:rPr>
          <w:sz w:val="24"/>
        </w:rPr>
        <w:t>работы;</w:t>
      </w:r>
    </w:p>
    <w:p w14:paraId="6EBE1037" w14:textId="77777777" w:rsidR="00802346" w:rsidRDefault="00B42871">
      <w:pPr>
        <w:pStyle w:val="a4"/>
        <w:numPr>
          <w:ilvl w:val="0"/>
          <w:numId w:val="66"/>
        </w:numPr>
        <w:tabs>
          <w:tab w:val="left" w:pos="996"/>
        </w:tabs>
        <w:ind w:left="996"/>
        <w:rPr>
          <w:sz w:val="24"/>
        </w:rPr>
      </w:pPr>
      <w:r>
        <w:rPr>
          <w:sz w:val="24"/>
        </w:rPr>
        <w:t>воспитание</w:t>
      </w:r>
      <w:r>
        <w:rPr>
          <w:spacing w:val="-6"/>
          <w:sz w:val="24"/>
        </w:rPr>
        <w:t xml:space="preserve"> </w:t>
      </w:r>
      <w:r>
        <w:rPr>
          <w:sz w:val="24"/>
        </w:rPr>
        <w:t>социально</w:t>
      </w:r>
      <w:r>
        <w:rPr>
          <w:spacing w:val="-5"/>
          <w:sz w:val="24"/>
        </w:rPr>
        <w:t xml:space="preserve"> </w:t>
      </w:r>
      <w:r>
        <w:rPr>
          <w:sz w:val="24"/>
        </w:rPr>
        <w:t>значимых</w:t>
      </w:r>
      <w:r>
        <w:rPr>
          <w:spacing w:val="-3"/>
          <w:sz w:val="24"/>
        </w:rPr>
        <w:t xml:space="preserve"> </w:t>
      </w:r>
      <w:r>
        <w:rPr>
          <w:sz w:val="24"/>
        </w:rPr>
        <w:t>качеств</w:t>
      </w:r>
      <w:r>
        <w:rPr>
          <w:spacing w:val="-5"/>
          <w:sz w:val="24"/>
        </w:rPr>
        <w:t xml:space="preserve"> </w:t>
      </w:r>
      <w:r>
        <w:rPr>
          <w:spacing w:val="-2"/>
          <w:sz w:val="24"/>
        </w:rPr>
        <w:t>личности.</w:t>
      </w:r>
    </w:p>
    <w:p w14:paraId="0C80EEB7" w14:textId="77777777" w:rsidR="00802346" w:rsidRDefault="00B42871">
      <w:pPr>
        <w:pStyle w:val="a3"/>
        <w:ind w:left="696" w:right="1070"/>
        <w:jc w:val="both"/>
      </w:pPr>
      <w:r>
        <w:t xml:space="preserve">В процессе изучения природоведческого материала у учащихся развивается </w:t>
      </w:r>
      <w:proofErr w:type="spellStart"/>
      <w:r>
        <w:t>наблюда</w:t>
      </w:r>
      <w:proofErr w:type="spellEnd"/>
      <w:r>
        <w:t xml:space="preserve">- тельность, память, воображение, речь и, главное, логическое мышление, умение </w:t>
      </w:r>
      <w:proofErr w:type="spellStart"/>
      <w:r>
        <w:t>анализи</w:t>
      </w:r>
      <w:proofErr w:type="spellEnd"/>
      <w:r>
        <w:t xml:space="preserve">- </w:t>
      </w:r>
      <w:proofErr w:type="spellStart"/>
      <w:r>
        <w:t>ровать</w:t>
      </w:r>
      <w:proofErr w:type="spellEnd"/>
      <w:r>
        <w:t xml:space="preserve">, обобщать, классифицировать, устанавливать причинно-следственные связи и </w:t>
      </w:r>
      <w:r>
        <w:rPr>
          <w:spacing w:val="-2"/>
        </w:rPr>
        <w:t>зависимости.</w:t>
      </w:r>
    </w:p>
    <w:p w14:paraId="4952A923" w14:textId="77777777" w:rsidR="00802346" w:rsidRDefault="00B42871">
      <w:pPr>
        <w:pStyle w:val="a3"/>
        <w:ind w:left="696" w:right="1072"/>
        <w:jc w:val="both"/>
      </w:pPr>
      <w: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w:t>
      </w:r>
      <w:r>
        <w:rPr>
          <w:spacing w:val="40"/>
        </w:rPr>
        <w:t xml:space="preserve"> </w:t>
      </w:r>
      <w:r>
        <w:t>школы формируются первоначальные знания о природе:</w:t>
      </w:r>
      <w:r>
        <w:rPr>
          <w:spacing w:val="40"/>
        </w:rPr>
        <w:t xml:space="preserve"> </w:t>
      </w:r>
      <w:r>
        <w:t>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w:t>
      </w:r>
    </w:p>
    <w:p w14:paraId="032F8893" w14:textId="77777777" w:rsidR="00802346" w:rsidRDefault="00B42871">
      <w:pPr>
        <w:pStyle w:val="a3"/>
        <w:ind w:left="696"/>
        <w:jc w:val="both"/>
      </w:pPr>
      <w:r>
        <w:t>получают</w:t>
      </w:r>
      <w:r>
        <w:rPr>
          <w:spacing w:val="-4"/>
        </w:rPr>
        <w:t xml:space="preserve"> </w:t>
      </w:r>
      <w:r>
        <w:t>элементарные</w:t>
      </w:r>
      <w:r>
        <w:rPr>
          <w:spacing w:val="-3"/>
        </w:rPr>
        <w:t xml:space="preserve"> </w:t>
      </w:r>
      <w:r>
        <w:t>сведения</w:t>
      </w:r>
      <w:r>
        <w:rPr>
          <w:spacing w:val="-2"/>
        </w:rPr>
        <w:t xml:space="preserve"> </w:t>
      </w:r>
      <w:r>
        <w:t>об</w:t>
      </w:r>
      <w:r>
        <w:rPr>
          <w:spacing w:val="-1"/>
        </w:rPr>
        <w:t xml:space="preserve"> </w:t>
      </w:r>
      <w:r>
        <w:t>охране</w:t>
      </w:r>
      <w:r>
        <w:rPr>
          <w:spacing w:val="-6"/>
        </w:rPr>
        <w:t xml:space="preserve"> </w:t>
      </w:r>
      <w:r>
        <w:t>здоровья</w:t>
      </w:r>
      <w:r>
        <w:rPr>
          <w:spacing w:val="-1"/>
        </w:rPr>
        <w:t xml:space="preserve"> </w:t>
      </w:r>
      <w:r>
        <w:rPr>
          <w:spacing w:val="-2"/>
        </w:rPr>
        <w:t>человека.</w:t>
      </w:r>
    </w:p>
    <w:p w14:paraId="51970F3F" w14:textId="77777777" w:rsidR="00802346" w:rsidRDefault="00B42871">
      <w:pPr>
        <w:pStyle w:val="a3"/>
        <w:ind w:left="696" w:right="1071"/>
        <w:jc w:val="both"/>
      </w:pPr>
      <w: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vertAlign w:val="superscript"/>
        </w:rPr>
        <w:t>1</w:t>
      </w:r>
      <w:r>
        <w:t>) классе I—IV классах, к систематическим знаниям по географии и естествознанию, но и одновременно служит основой для них.</w:t>
      </w:r>
    </w:p>
    <w:p w14:paraId="2B30C54C" w14:textId="77777777" w:rsidR="00802346" w:rsidRDefault="00B42871">
      <w:pPr>
        <w:pStyle w:val="a3"/>
        <w:ind w:left="1406"/>
        <w:jc w:val="both"/>
      </w:pPr>
      <w:r>
        <w:t>Программа</w:t>
      </w:r>
      <w:r>
        <w:rPr>
          <w:spacing w:val="-6"/>
        </w:rPr>
        <w:t xml:space="preserve"> </w:t>
      </w:r>
      <w:r>
        <w:t>по</w:t>
      </w:r>
      <w:r>
        <w:rPr>
          <w:spacing w:val="-3"/>
        </w:rPr>
        <w:t xml:space="preserve"> </w:t>
      </w:r>
      <w:r>
        <w:t>природоведению</w:t>
      </w:r>
      <w:r>
        <w:rPr>
          <w:spacing w:val="-2"/>
        </w:rPr>
        <w:t xml:space="preserve"> </w:t>
      </w:r>
      <w:r>
        <w:t>состоит</w:t>
      </w:r>
      <w:r>
        <w:rPr>
          <w:spacing w:val="-3"/>
        </w:rPr>
        <w:t xml:space="preserve"> </w:t>
      </w:r>
      <w:r>
        <w:t>из</w:t>
      </w:r>
      <w:r>
        <w:rPr>
          <w:spacing w:val="-3"/>
        </w:rPr>
        <w:t xml:space="preserve"> </w:t>
      </w:r>
      <w:r>
        <w:t>шести</w:t>
      </w:r>
      <w:r>
        <w:rPr>
          <w:spacing w:val="-2"/>
        </w:rPr>
        <w:t xml:space="preserve"> разделов:</w:t>
      </w:r>
    </w:p>
    <w:p w14:paraId="090DC430" w14:textId="77777777" w:rsidR="00802346" w:rsidRDefault="00B42871">
      <w:pPr>
        <w:pStyle w:val="a3"/>
        <w:ind w:left="696" w:right="1367" w:firstLine="710"/>
        <w:jc w:val="both"/>
      </w:pPr>
      <w:r>
        <w:t>«Вселенная», «Наш дом — Земля», «Есть на Земле страна Россия», «</w:t>
      </w:r>
      <w:proofErr w:type="spellStart"/>
      <w:r>
        <w:t>Раститель</w:t>
      </w:r>
      <w:proofErr w:type="spellEnd"/>
      <w:r>
        <w:t xml:space="preserve">- </w:t>
      </w:r>
      <w:proofErr w:type="spellStart"/>
      <w:r>
        <w:t>ный</w:t>
      </w:r>
      <w:proofErr w:type="spellEnd"/>
      <w:r>
        <w:t xml:space="preserve"> мир», «Животный мир», «Человек».</w:t>
      </w:r>
    </w:p>
    <w:p w14:paraId="702C152A" w14:textId="77777777" w:rsidR="00802346" w:rsidRDefault="00B42871">
      <w:pPr>
        <w:pStyle w:val="a3"/>
        <w:ind w:left="696" w:right="1369" w:firstLine="710"/>
        <w:jc w:val="both"/>
      </w:pPr>
      <w:r>
        <w:rPr>
          <w:noProof/>
        </w:rPr>
        <mc:AlternateContent>
          <mc:Choice Requires="wps">
            <w:drawing>
              <wp:anchor distT="0" distB="0" distL="0" distR="0" simplePos="0" relativeHeight="477069312" behindDoc="1" locked="0" layoutInCell="1" allowOverlap="1" wp14:anchorId="29E93038" wp14:editId="71EBABEF">
                <wp:simplePos x="0" y="0"/>
                <wp:positionH relativeFrom="page">
                  <wp:posOffset>963472</wp:posOffset>
                </wp:positionH>
                <wp:positionV relativeFrom="paragraph">
                  <wp:posOffset>531058</wp:posOffset>
                </wp:positionV>
                <wp:extent cx="5748655" cy="17526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43D453" id="Graphic 177" o:spid="_x0000_s1026" style="position:absolute;margin-left:75.85pt;margin-top:41.8pt;width:452.65pt;height:13.8pt;z-index:-26247168;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" path="m5748274,l,,,175259r5748274,l5748274,xe" stroked="f">
                <v:path arrowok="t"/>
                <w10:wrap anchorx="page"/>
              </v:shape>
            </w:pict>
          </mc:Fallback>
        </mc:AlternateContent>
      </w:r>
      <w:r>
        <w:t xml:space="preserve">При изучении раздела </w:t>
      </w:r>
      <w:r>
        <w:rPr>
          <w:b/>
        </w:rPr>
        <w:t>«Вселенная</w:t>
      </w:r>
      <w: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w:t>
      </w:r>
    </w:p>
    <w:p w14:paraId="6634E125" w14:textId="77777777" w:rsidR="00802346" w:rsidRDefault="00802346">
      <w:pPr>
        <w:pStyle w:val="a3"/>
        <w:jc w:val="both"/>
        <w:sectPr w:rsidR="00802346">
          <w:pgSz w:w="11920" w:h="16850"/>
          <w:pgMar w:top="960" w:right="0" w:bottom="1360" w:left="850" w:header="0" w:footer="1175" w:gutter="0"/>
          <w:cols w:space="720"/>
        </w:sectPr>
      </w:pPr>
    </w:p>
    <w:p w14:paraId="15AE3012" w14:textId="77777777" w:rsidR="00802346" w:rsidRDefault="00B42871">
      <w:pPr>
        <w:pStyle w:val="a3"/>
        <w:spacing w:before="70"/>
        <w:ind w:left="696" w:right="1372"/>
        <w:jc w:val="both"/>
      </w:pPr>
      <w:r>
        <w:lastRenderedPageBreak/>
        <w:t>названиями планет, но не должен требовать от них обязательного полного воспроизведения этих названий.</w:t>
      </w:r>
    </w:p>
    <w:p w14:paraId="5676DE08" w14:textId="77777777" w:rsidR="00802346" w:rsidRDefault="00B42871">
      <w:pPr>
        <w:pStyle w:val="a3"/>
        <w:ind w:left="696" w:right="1371" w:firstLine="710"/>
        <w:jc w:val="both"/>
      </w:pPr>
      <w:r>
        <w:t xml:space="preserve">В разделе </w:t>
      </w:r>
      <w:r>
        <w:rPr>
          <w:b/>
        </w:rPr>
        <w:t>«Наш дом ― Земля</w:t>
      </w:r>
      <w: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2930BB4A" w14:textId="77777777" w:rsidR="00802346" w:rsidRDefault="00B42871">
      <w:pPr>
        <w:pStyle w:val="a3"/>
        <w:spacing w:before="1"/>
        <w:ind w:left="696" w:right="1369" w:firstLine="710"/>
        <w:jc w:val="both"/>
      </w:pPr>
      <w:r>
        <w:t>Раздел «</w:t>
      </w:r>
      <w:r>
        <w:rPr>
          <w:b/>
        </w:rPr>
        <w:t>Есть на Земле страна Россия</w:t>
      </w:r>
      <w:r>
        <w:t>» завершает изучение неживой природы</w:t>
      </w:r>
      <w:r>
        <w:rPr>
          <w:spacing w:val="40"/>
        </w:rPr>
        <w:t xml:space="preserve"> </w:t>
      </w:r>
      <w:r>
        <w:t>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w:t>
      </w:r>
      <w:r>
        <w:rPr>
          <w:spacing w:val="40"/>
        </w:rPr>
        <w:t xml:space="preserve"> </w:t>
      </w:r>
      <w:r>
        <w:t>характер и не требует от учащихся географической характеристики этих объектов</w:t>
      </w:r>
      <w:r>
        <w:rPr>
          <w:spacing w:val="-1"/>
        </w:rPr>
        <w:t xml:space="preserve"> </w:t>
      </w:r>
      <w:r>
        <w:t>и их нахождения на географической карте.</w:t>
      </w:r>
    </w:p>
    <w:p w14:paraId="4D8DCC51" w14:textId="77777777" w:rsidR="00802346" w:rsidRDefault="00B42871">
      <w:pPr>
        <w:pStyle w:val="a3"/>
        <w:ind w:left="1406"/>
        <w:jc w:val="both"/>
      </w:pPr>
      <w:r>
        <w:t>При</w:t>
      </w:r>
      <w:r>
        <w:rPr>
          <w:spacing w:val="33"/>
        </w:rPr>
        <w:t xml:space="preserve"> </w:t>
      </w:r>
      <w:r>
        <w:t>изучении</w:t>
      </w:r>
      <w:r>
        <w:rPr>
          <w:spacing w:val="34"/>
        </w:rPr>
        <w:t xml:space="preserve"> </w:t>
      </w:r>
      <w:r>
        <w:t>этого</w:t>
      </w:r>
      <w:r>
        <w:rPr>
          <w:spacing w:val="32"/>
        </w:rPr>
        <w:t xml:space="preserve"> </w:t>
      </w:r>
      <w:r>
        <w:t>раздела</w:t>
      </w:r>
      <w:r>
        <w:rPr>
          <w:spacing w:val="35"/>
        </w:rPr>
        <w:t xml:space="preserve"> </w:t>
      </w:r>
      <w:r>
        <w:t>уместно</w:t>
      </w:r>
      <w:r>
        <w:rPr>
          <w:spacing w:val="33"/>
        </w:rPr>
        <w:t xml:space="preserve"> </w:t>
      </w:r>
      <w:r>
        <w:t>опираться</w:t>
      </w:r>
      <w:r>
        <w:rPr>
          <w:spacing w:val="32"/>
        </w:rPr>
        <w:t xml:space="preserve"> </w:t>
      </w:r>
      <w:proofErr w:type="gramStart"/>
      <w:r>
        <w:t>на</w:t>
      </w:r>
      <w:r>
        <w:rPr>
          <w:spacing w:val="33"/>
        </w:rPr>
        <w:t xml:space="preserve">  </w:t>
      </w:r>
      <w:r>
        <w:t>знания</w:t>
      </w:r>
      <w:proofErr w:type="gramEnd"/>
      <w:r>
        <w:rPr>
          <w:spacing w:val="35"/>
        </w:rPr>
        <w:t xml:space="preserve"> </w:t>
      </w:r>
      <w:r>
        <w:t>учащихся</w:t>
      </w:r>
      <w:r>
        <w:rPr>
          <w:spacing w:val="33"/>
        </w:rPr>
        <w:t xml:space="preserve"> </w:t>
      </w:r>
      <w:r>
        <w:t>о</w:t>
      </w:r>
      <w:r>
        <w:rPr>
          <w:spacing w:val="33"/>
        </w:rPr>
        <w:t xml:space="preserve"> </w:t>
      </w:r>
      <w:r>
        <w:rPr>
          <w:spacing w:val="-2"/>
        </w:rPr>
        <w:t>своем</w:t>
      </w:r>
    </w:p>
    <w:p w14:paraId="53E40F60" w14:textId="77777777" w:rsidR="00802346" w:rsidRDefault="00B42871">
      <w:pPr>
        <w:pStyle w:val="2"/>
        <w:ind w:left="696"/>
        <w:jc w:val="both"/>
        <w:rPr>
          <w:b w:val="0"/>
        </w:rPr>
      </w:pPr>
      <w:r>
        <w:t>родном</w:t>
      </w:r>
      <w:r>
        <w:rPr>
          <w:spacing w:val="-2"/>
        </w:rPr>
        <w:t xml:space="preserve"> </w:t>
      </w:r>
      <w:r>
        <w:rPr>
          <w:spacing w:val="-4"/>
        </w:rPr>
        <w:t>крае</w:t>
      </w:r>
      <w:r>
        <w:rPr>
          <w:b w:val="0"/>
          <w:spacing w:val="-4"/>
        </w:rPr>
        <w:t>.</w:t>
      </w:r>
    </w:p>
    <w:p w14:paraId="6F2EA872" w14:textId="77777777" w:rsidR="00802346" w:rsidRDefault="00B42871">
      <w:pPr>
        <w:pStyle w:val="a3"/>
        <w:ind w:left="696" w:right="1377" w:firstLine="710"/>
        <w:jc w:val="both"/>
      </w:pPr>
      <w: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14:paraId="6C00FDB2" w14:textId="77777777" w:rsidR="00802346" w:rsidRDefault="00B42871">
      <w:pPr>
        <w:pStyle w:val="a3"/>
        <w:tabs>
          <w:tab w:val="left" w:pos="5134"/>
        </w:tabs>
        <w:ind w:left="696" w:right="1366" w:firstLine="710"/>
        <w:jc w:val="both"/>
      </w:pPr>
      <w:r>
        <w:t xml:space="preserve">При изучении </w:t>
      </w:r>
      <w:r>
        <w:rPr>
          <w:b/>
        </w:rPr>
        <w:t xml:space="preserve">растительного и животного мира Земли </w:t>
      </w:r>
      <w:r>
        <w:t>углубляются и систематизируются знания, полученные в дополнительном первом (I</w:t>
      </w:r>
      <w:r>
        <w:rPr>
          <w:vertAlign w:val="superscript"/>
        </w:rPr>
        <w:t>1</w:t>
      </w:r>
      <w: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w:t>
      </w:r>
      <w:r>
        <w:rPr>
          <w:spacing w:val="80"/>
        </w:rPr>
        <w:t xml:space="preserve"> </w:t>
      </w:r>
      <w:r>
        <w:t>могут</w:t>
      </w:r>
      <w:r>
        <w:rPr>
          <w:spacing w:val="80"/>
        </w:rPr>
        <w:t xml:space="preserve"> </w:t>
      </w:r>
      <w:r>
        <w:t>быть</w:t>
      </w:r>
      <w:r>
        <w:rPr>
          <w:spacing w:val="80"/>
          <w:w w:val="150"/>
        </w:rPr>
        <w:t xml:space="preserve"> </w:t>
      </w:r>
      <w:r>
        <w:t>указаны</w:t>
      </w:r>
      <w:r>
        <w:tab/>
        <w:t>представители флоры и фауны разных климатичес</w:t>
      </w:r>
      <w:r>
        <w:t>ких поясов, но значительная часть времени должна быть отведена на изучение растений и животных нашей страны и своего края.</w:t>
      </w:r>
      <w:r>
        <w:rPr>
          <w:spacing w:val="40"/>
        </w:rPr>
        <w:t xml:space="preserve"> </w:t>
      </w:r>
      <w:r>
        <w:t>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14:paraId="7D117F3C" w14:textId="77777777" w:rsidR="00802346" w:rsidRDefault="00B42871">
      <w:pPr>
        <w:pStyle w:val="a3"/>
        <w:spacing w:before="1"/>
        <w:ind w:left="696" w:right="1371" w:firstLine="710"/>
        <w:jc w:val="both"/>
      </w:pPr>
      <w:r>
        <w:t xml:space="preserve">Раздел </w:t>
      </w:r>
      <w:r>
        <w:rPr>
          <w:b/>
        </w:rPr>
        <w:t xml:space="preserve">«Человек» </w:t>
      </w:r>
      <w:r>
        <w:t>включает</w:t>
      </w:r>
      <w:r>
        <w:rPr>
          <w:spacing w:val="-1"/>
        </w:rPr>
        <w:t xml:space="preserve"> </w:t>
      </w:r>
      <w:r>
        <w:t>простейшие</w:t>
      </w:r>
      <w:r>
        <w:rPr>
          <w:spacing w:val="-2"/>
        </w:rPr>
        <w:t xml:space="preserve"> </w:t>
      </w:r>
      <w:r>
        <w:t>сведения</w:t>
      </w:r>
      <w:r>
        <w:rPr>
          <w:spacing w:val="-1"/>
        </w:rPr>
        <w:t xml:space="preserve"> </w:t>
      </w:r>
      <w:r>
        <w:t>об</w:t>
      </w:r>
      <w:r>
        <w:rPr>
          <w:spacing w:val="-1"/>
        </w:rPr>
        <w:t xml:space="preserve"> </w:t>
      </w:r>
      <w:r>
        <w:t>организме,</w:t>
      </w:r>
      <w:r>
        <w:rPr>
          <w:spacing w:val="-1"/>
        </w:rPr>
        <w:t xml:space="preserve"> </w:t>
      </w:r>
      <w:r>
        <w:t>его строении</w:t>
      </w:r>
      <w:r>
        <w:rPr>
          <w:spacing w:val="-3"/>
        </w:rPr>
        <w:t xml:space="preserve"> </w:t>
      </w:r>
      <w:r>
        <w:t>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234B1E74" w14:textId="77777777" w:rsidR="00802346" w:rsidRDefault="00B42871">
      <w:pPr>
        <w:pStyle w:val="a3"/>
        <w:ind w:left="696" w:right="1373" w:firstLine="710"/>
        <w:jc w:val="both"/>
      </w:pPr>
      <w:r>
        <w:t>Завершают</w:t>
      </w:r>
      <w:r>
        <w:rPr>
          <w:spacing w:val="-3"/>
        </w:rPr>
        <w:t xml:space="preserve"> </w:t>
      </w:r>
      <w:r>
        <w:t>курс</w:t>
      </w:r>
      <w:r>
        <w:rPr>
          <w:spacing w:val="-3"/>
        </w:rPr>
        <w:t xml:space="preserve"> </w:t>
      </w:r>
      <w:r>
        <w:rPr>
          <w:b/>
        </w:rPr>
        <w:t>обобщающие</w:t>
      </w:r>
      <w:r>
        <w:rPr>
          <w:b/>
          <w:spacing w:val="-4"/>
        </w:rPr>
        <w:t xml:space="preserve"> </w:t>
      </w:r>
      <w:r>
        <w:rPr>
          <w:b/>
        </w:rPr>
        <w:t>уроки.</w:t>
      </w:r>
      <w:r>
        <w:rPr>
          <w:b/>
          <w:spacing w:val="-1"/>
        </w:rPr>
        <w:t xml:space="preserve"> </w:t>
      </w:r>
      <w:r>
        <w:t>Здесь</w:t>
      </w:r>
      <w:r>
        <w:rPr>
          <w:spacing w:val="40"/>
        </w:rPr>
        <w:t xml:space="preserve"> </w:t>
      </w:r>
      <w:r>
        <w:t>уместно</w:t>
      </w:r>
      <w:r>
        <w:rPr>
          <w:spacing w:val="-3"/>
        </w:rPr>
        <w:t xml:space="preserve"> </w:t>
      </w:r>
      <w:r>
        <w:t>систематизировать</w:t>
      </w:r>
      <w:r>
        <w:rPr>
          <w:spacing w:val="-3"/>
        </w:rPr>
        <w:t xml:space="preserve"> </w:t>
      </w:r>
      <w:r>
        <w:t>знания о живой и неживой природе,</w:t>
      </w:r>
      <w:r>
        <w:rPr>
          <w:spacing w:val="40"/>
        </w:rPr>
        <w:t xml:space="preserve"> </w:t>
      </w:r>
      <w:r>
        <w:t>полученные в курсе «Природоведение».</w:t>
      </w:r>
    </w:p>
    <w:p w14:paraId="13DC1326" w14:textId="77777777" w:rsidR="00802346" w:rsidRDefault="00B42871">
      <w:pPr>
        <w:pStyle w:val="a3"/>
        <w:ind w:left="696" w:right="1371" w:firstLine="710"/>
        <w:jc w:val="both"/>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14:paraId="7CD74575" w14:textId="77777777" w:rsidR="00802346" w:rsidRDefault="00B42871">
      <w:pPr>
        <w:pStyle w:val="a3"/>
        <w:spacing w:before="1"/>
        <w:ind w:left="696" w:right="1372"/>
        <w:jc w:val="both"/>
      </w:pPr>
      <w:r>
        <w:t>(земная поверхность, полезные ископаемые, почва), гидросфера (вода, водоемы). От неживой</w:t>
      </w:r>
      <w:r>
        <w:rPr>
          <w:spacing w:val="-4"/>
        </w:rPr>
        <w:t xml:space="preserve"> </w:t>
      </w:r>
      <w:r>
        <w:t>природы</w:t>
      </w:r>
      <w:r>
        <w:rPr>
          <w:spacing w:val="-4"/>
        </w:rPr>
        <w:t xml:space="preserve"> </w:t>
      </w:r>
      <w:r>
        <w:t>зависит</w:t>
      </w:r>
      <w:r>
        <w:rPr>
          <w:spacing w:val="-4"/>
        </w:rPr>
        <w:t xml:space="preserve"> </w:t>
      </w:r>
      <w:r>
        <w:t>состояние</w:t>
      </w:r>
      <w:r>
        <w:rPr>
          <w:spacing w:val="-5"/>
        </w:rPr>
        <w:t xml:space="preserve"> </w:t>
      </w:r>
      <w:r>
        <w:t>биосферы:</w:t>
      </w:r>
      <w:r>
        <w:rPr>
          <w:spacing w:val="-4"/>
        </w:rPr>
        <w:t xml:space="preserve"> </w:t>
      </w:r>
      <w:r>
        <w:t>жизнь</w:t>
      </w:r>
      <w:r>
        <w:rPr>
          <w:spacing w:val="-4"/>
        </w:rPr>
        <w:t xml:space="preserve"> </w:t>
      </w:r>
      <w:r>
        <w:t>растений,</w:t>
      </w:r>
      <w:r>
        <w:rPr>
          <w:spacing w:val="-4"/>
        </w:rPr>
        <w:t xml:space="preserve"> </w:t>
      </w:r>
      <w:r>
        <w:t>животных</w:t>
      </w:r>
      <w:r>
        <w:rPr>
          <w:spacing w:val="-2"/>
        </w:rPr>
        <w:t xml:space="preserve"> </w:t>
      </w:r>
      <w:r>
        <w:t>и</w:t>
      </w:r>
      <w:r>
        <w:rPr>
          <w:spacing w:val="-4"/>
        </w:rPr>
        <w:t xml:space="preserve"> </w:t>
      </w:r>
      <w:r>
        <w:t>человека. Человек — частица Вселенной.</w:t>
      </w:r>
    </w:p>
    <w:p w14:paraId="6990A398" w14:textId="77777777" w:rsidR="00802346" w:rsidRDefault="00B42871">
      <w:pPr>
        <w:pStyle w:val="a3"/>
        <w:ind w:left="696" w:right="1374" w:firstLine="710"/>
        <w:jc w:val="both"/>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6CE0F56D" w14:textId="77777777" w:rsidR="00802346" w:rsidRDefault="00B42871">
      <w:pPr>
        <w:pStyle w:val="a3"/>
        <w:ind w:left="696" w:right="1367" w:firstLine="710"/>
        <w:jc w:val="both"/>
      </w:pPr>
      <w: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rPr>
        <w:t xml:space="preserve">экскурсии </w:t>
      </w:r>
      <w:r>
        <w:t xml:space="preserve">и разнообразные </w:t>
      </w:r>
      <w:r>
        <w:rPr>
          <w:b/>
        </w:rPr>
        <w:t>практические работы</w:t>
      </w:r>
      <w:r>
        <w:t>, которые опираются</w:t>
      </w:r>
      <w:r>
        <w:rPr>
          <w:spacing w:val="-2"/>
        </w:rPr>
        <w:t xml:space="preserve"> </w:t>
      </w:r>
      <w:r>
        <w:t>на</w:t>
      </w:r>
      <w:r>
        <w:rPr>
          <w:spacing w:val="-3"/>
        </w:rPr>
        <w:t xml:space="preserve"> </w:t>
      </w:r>
      <w:r>
        <w:t>личный</w:t>
      </w:r>
      <w:r>
        <w:rPr>
          <w:spacing w:val="-2"/>
        </w:rPr>
        <w:t xml:space="preserve"> </w:t>
      </w:r>
      <w:r>
        <w:t>опыт учащихся</w:t>
      </w:r>
      <w:r>
        <w:rPr>
          <w:spacing w:val="-2"/>
        </w:rPr>
        <w:t xml:space="preserve"> </w:t>
      </w:r>
      <w:r>
        <w:t>и</w:t>
      </w:r>
      <w:r>
        <w:rPr>
          <w:spacing w:val="-2"/>
        </w:rPr>
        <w:t xml:space="preserve"> </w:t>
      </w:r>
      <w:r>
        <w:t>позволяют</w:t>
      </w:r>
      <w:r>
        <w:rPr>
          <w:spacing w:val="-2"/>
        </w:rPr>
        <w:t xml:space="preserve"> </w:t>
      </w:r>
      <w:r>
        <w:t>использовать</w:t>
      </w:r>
      <w:r>
        <w:rPr>
          <w:spacing w:val="-2"/>
        </w:rPr>
        <w:t xml:space="preserve"> </w:t>
      </w:r>
      <w:r>
        <w:t>в</w:t>
      </w:r>
      <w:r>
        <w:rPr>
          <w:spacing w:val="-3"/>
        </w:rPr>
        <w:t xml:space="preserve"> </w:t>
      </w:r>
      <w:r>
        <w:t>реальной</w:t>
      </w:r>
      <w:r>
        <w:rPr>
          <w:spacing w:val="-2"/>
        </w:rPr>
        <w:t xml:space="preserve"> </w:t>
      </w:r>
      <w:r>
        <w:t>жизни</w:t>
      </w:r>
      <w:r>
        <w:rPr>
          <w:spacing w:val="-4"/>
        </w:rPr>
        <w:t xml:space="preserve"> </w:t>
      </w:r>
      <w:proofErr w:type="spellStart"/>
      <w:r>
        <w:t>зна</w:t>
      </w:r>
      <w:proofErr w:type="spellEnd"/>
      <w:r>
        <w:t xml:space="preserve">- </w:t>
      </w:r>
      <w:proofErr w:type="spellStart"/>
      <w:r>
        <w:t>ния</w:t>
      </w:r>
      <w:proofErr w:type="spellEnd"/>
      <w:r>
        <w:t>, полученные на уроках.</w:t>
      </w:r>
    </w:p>
    <w:p w14:paraId="0D34566E" w14:textId="77777777" w:rsidR="00802346" w:rsidRDefault="00802346">
      <w:pPr>
        <w:pStyle w:val="a3"/>
        <w:jc w:val="both"/>
        <w:sectPr w:rsidR="00802346">
          <w:footerReference w:type="default" r:id="rId34"/>
          <w:pgSz w:w="11920" w:h="16850"/>
          <w:pgMar w:top="960" w:right="0" w:bottom="1640" w:left="850" w:header="0" w:footer="1451" w:gutter="0"/>
          <w:cols w:space="720"/>
        </w:sectPr>
      </w:pPr>
    </w:p>
    <w:p w14:paraId="2BE468F1" w14:textId="77777777" w:rsidR="00802346" w:rsidRDefault="00B42871">
      <w:pPr>
        <w:pStyle w:val="a3"/>
        <w:spacing w:before="70"/>
        <w:ind w:left="696" w:right="1369"/>
        <w:jc w:val="both"/>
      </w:pPr>
      <w:r>
        <w:lastRenderedPageBreak/>
        <w:t>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w:t>
      </w:r>
      <w:r>
        <w:rPr>
          <w:spacing w:val="40"/>
        </w:rPr>
        <w:t xml:space="preserve"> </w:t>
      </w:r>
      <w:r>
        <w:rPr>
          <w:spacing w:val="-2"/>
        </w:rPr>
        <w:t>учащимися).</w:t>
      </w:r>
    </w:p>
    <w:p w14:paraId="749ABB1E" w14:textId="77777777" w:rsidR="00802346" w:rsidRDefault="00B42871">
      <w:pPr>
        <w:pStyle w:val="a3"/>
        <w:spacing w:before="1"/>
        <w:ind w:left="696" w:right="1370" w:firstLine="710"/>
        <w:jc w:val="both"/>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r>
        <w:t>*.</w:t>
      </w:r>
    </w:p>
    <w:p w14:paraId="6F09585E" w14:textId="77777777" w:rsidR="00802346" w:rsidRDefault="00B42871">
      <w:pPr>
        <w:pStyle w:val="a3"/>
        <w:ind w:left="696" w:right="1374" w:firstLine="710"/>
        <w:jc w:val="both"/>
        <w:rPr>
          <w:i/>
        </w:rPr>
      </w:pPr>
      <w: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rPr>
        <w:t>.</w:t>
      </w:r>
    </w:p>
    <w:p w14:paraId="549012B2" w14:textId="77777777" w:rsidR="00802346" w:rsidRDefault="00B42871">
      <w:pPr>
        <w:ind w:left="696" w:right="1370" w:firstLine="710"/>
        <w:jc w:val="both"/>
        <w:rPr>
          <w:sz w:val="24"/>
        </w:rPr>
      </w:pPr>
      <w:r>
        <w:rPr>
          <w:sz w:val="24"/>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sz w:val="24"/>
        </w:rPr>
        <w:t xml:space="preserve">корень, стебель, лист, млекопитающие, внутренние органы, равнина, глобус, карта </w:t>
      </w:r>
      <w:r>
        <w:rPr>
          <w:sz w:val="24"/>
        </w:rPr>
        <w:t>и др.).</w:t>
      </w:r>
    </w:p>
    <w:p w14:paraId="362A1CF1" w14:textId="77777777" w:rsidR="00802346" w:rsidRDefault="00B42871">
      <w:pPr>
        <w:pStyle w:val="2"/>
        <w:spacing w:before="5" w:line="274" w:lineRule="exact"/>
      </w:pPr>
      <w:r>
        <w:rPr>
          <w:spacing w:val="-2"/>
        </w:rPr>
        <w:t>Введение</w:t>
      </w:r>
    </w:p>
    <w:p w14:paraId="08A52112" w14:textId="77777777" w:rsidR="00802346" w:rsidRDefault="00B42871">
      <w:pPr>
        <w:pStyle w:val="a3"/>
        <w:ind w:left="696" w:right="1373" w:firstLine="710"/>
        <w:jc w:val="both"/>
      </w:pPr>
      <w:r>
        <w:t>Что такое природоведение.</w:t>
      </w:r>
      <w:r>
        <w:rPr>
          <w:spacing w:val="40"/>
        </w:rPr>
        <w:t xml:space="preserve"> </w:t>
      </w:r>
      <w:r>
        <w:t>Знакомство с учебником и</w:t>
      </w:r>
      <w:r>
        <w:rPr>
          <w:spacing w:val="80"/>
          <w:w w:val="150"/>
        </w:rPr>
        <w:t xml:space="preserve"> </w:t>
      </w:r>
      <w:r>
        <w:t xml:space="preserve">рабочей тетрадью. Зачем надо изучать природу. Живая и неживая природа. Предметы и явления неживой </w:t>
      </w:r>
      <w:r>
        <w:rPr>
          <w:spacing w:val="-2"/>
        </w:rPr>
        <w:t>природы.</w:t>
      </w:r>
    </w:p>
    <w:p w14:paraId="41F26902" w14:textId="77777777" w:rsidR="00802346" w:rsidRDefault="00B42871">
      <w:pPr>
        <w:pStyle w:val="2"/>
        <w:spacing w:before="3" w:line="274" w:lineRule="exact"/>
        <w:ind w:left="696"/>
      </w:pPr>
      <w:r>
        <w:rPr>
          <w:spacing w:val="-2"/>
        </w:rPr>
        <w:t>Вселенная</w:t>
      </w:r>
    </w:p>
    <w:p w14:paraId="0BB357C8" w14:textId="77777777" w:rsidR="00802346" w:rsidRDefault="00B42871">
      <w:pPr>
        <w:pStyle w:val="a3"/>
        <w:spacing w:line="274" w:lineRule="exact"/>
        <w:ind w:left="1406"/>
        <w:jc w:val="both"/>
      </w:pPr>
      <w:r>
        <w:t>Солнечная</w:t>
      </w:r>
      <w:r>
        <w:rPr>
          <w:spacing w:val="-3"/>
        </w:rPr>
        <w:t xml:space="preserve"> </w:t>
      </w:r>
      <w:r>
        <w:t>система.</w:t>
      </w:r>
      <w:r>
        <w:rPr>
          <w:spacing w:val="-2"/>
        </w:rPr>
        <w:t xml:space="preserve"> </w:t>
      </w:r>
      <w:r>
        <w:t>Солнце.</w:t>
      </w:r>
      <w:r>
        <w:rPr>
          <w:spacing w:val="-3"/>
        </w:rPr>
        <w:t xml:space="preserve"> </w:t>
      </w:r>
      <w:r>
        <w:t>Небесные</w:t>
      </w:r>
      <w:r>
        <w:rPr>
          <w:spacing w:val="-4"/>
        </w:rPr>
        <w:t xml:space="preserve"> </w:t>
      </w:r>
      <w:r>
        <w:t>тела:</w:t>
      </w:r>
      <w:r>
        <w:rPr>
          <w:spacing w:val="-2"/>
        </w:rPr>
        <w:t xml:space="preserve"> </w:t>
      </w:r>
      <w:r>
        <w:t>планеты,</w:t>
      </w:r>
      <w:r>
        <w:rPr>
          <w:spacing w:val="-2"/>
        </w:rPr>
        <w:t xml:space="preserve"> звезды.</w:t>
      </w:r>
    </w:p>
    <w:p w14:paraId="7A3B5644" w14:textId="77777777" w:rsidR="00802346" w:rsidRDefault="00B42871">
      <w:pPr>
        <w:pStyle w:val="a3"/>
        <w:ind w:left="696" w:right="1369" w:firstLine="710"/>
        <w:jc w:val="both"/>
      </w:pPr>
      <w:r>
        <w:t>Исследование космоса. Спутники. Космические корабли. Первый полет в космос. Современные исследования.</w:t>
      </w:r>
    </w:p>
    <w:p w14:paraId="51695AE6" w14:textId="77777777" w:rsidR="00802346" w:rsidRDefault="00B42871">
      <w:pPr>
        <w:pStyle w:val="a3"/>
        <w:ind w:left="696" w:right="1373" w:firstLine="710"/>
        <w:jc w:val="both"/>
      </w:pPr>
      <w:r>
        <w:t>Цикличность изменений в природе. Зависимость изменений в природе от Солнца. Сезонные изменения в природе.</w:t>
      </w:r>
    </w:p>
    <w:p w14:paraId="51D10E7B" w14:textId="77777777" w:rsidR="00802346" w:rsidRDefault="00B42871">
      <w:pPr>
        <w:pStyle w:val="2"/>
        <w:spacing w:before="5" w:line="274" w:lineRule="exact"/>
        <w:jc w:val="both"/>
      </w:pPr>
      <w:r>
        <w:t>Наш</w:t>
      </w:r>
      <w:r>
        <w:rPr>
          <w:spacing w:val="-6"/>
        </w:rPr>
        <w:t xml:space="preserve"> </w:t>
      </w:r>
      <w:r>
        <w:t>дом —</w:t>
      </w:r>
      <w:r>
        <w:rPr>
          <w:spacing w:val="1"/>
        </w:rPr>
        <w:t xml:space="preserve"> </w:t>
      </w:r>
      <w:r>
        <w:rPr>
          <w:spacing w:val="-2"/>
        </w:rPr>
        <w:t>Земля</w:t>
      </w:r>
    </w:p>
    <w:p w14:paraId="5C257839" w14:textId="77777777" w:rsidR="00802346" w:rsidRDefault="00B42871">
      <w:pPr>
        <w:pStyle w:val="a3"/>
        <w:ind w:left="696" w:right="1374" w:firstLine="710"/>
        <w:jc w:val="both"/>
      </w:pPr>
      <w:r>
        <w:t>Планета Земля. Форма Земли. Оболочки Земли: атмосфера, гидросфера, литосфера, биосфера.</w:t>
      </w:r>
    </w:p>
    <w:p w14:paraId="2481FFFF" w14:textId="77777777" w:rsidR="00802346" w:rsidRDefault="00B42871">
      <w:pPr>
        <w:pStyle w:val="a3"/>
        <w:ind w:left="1406"/>
        <w:jc w:val="both"/>
      </w:pPr>
      <w:r>
        <w:rPr>
          <w:b/>
          <w:i/>
        </w:rPr>
        <w:t>Воздух.</w:t>
      </w:r>
      <w:r>
        <w:rPr>
          <w:b/>
          <w:i/>
          <w:spacing w:val="54"/>
        </w:rPr>
        <w:t xml:space="preserve"> </w:t>
      </w:r>
      <w:r>
        <w:t>Воздух</w:t>
      </w:r>
      <w:r>
        <w:rPr>
          <w:spacing w:val="1"/>
        </w:rPr>
        <w:t xml:space="preserve"> </w:t>
      </w:r>
      <w:r>
        <w:t>и</w:t>
      </w:r>
      <w:r>
        <w:rPr>
          <w:spacing w:val="-2"/>
        </w:rPr>
        <w:t xml:space="preserve"> </w:t>
      </w:r>
      <w:r>
        <w:t>его</w:t>
      </w:r>
      <w:r>
        <w:rPr>
          <w:spacing w:val="-2"/>
        </w:rPr>
        <w:t xml:space="preserve"> </w:t>
      </w:r>
      <w:r>
        <w:t>охрана.</w:t>
      </w:r>
      <w:r>
        <w:rPr>
          <w:spacing w:val="-1"/>
        </w:rPr>
        <w:t xml:space="preserve"> </w:t>
      </w:r>
      <w:r>
        <w:t>Значение</w:t>
      </w:r>
      <w:r>
        <w:rPr>
          <w:spacing w:val="-3"/>
        </w:rPr>
        <w:t xml:space="preserve"> </w:t>
      </w:r>
      <w:r>
        <w:t>воздуха</w:t>
      </w:r>
      <w:r>
        <w:rPr>
          <w:spacing w:val="-3"/>
        </w:rPr>
        <w:t xml:space="preserve"> </w:t>
      </w:r>
      <w:r>
        <w:t>для</w:t>
      </w:r>
      <w:r>
        <w:rPr>
          <w:spacing w:val="-2"/>
        </w:rPr>
        <w:t xml:space="preserve"> </w:t>
      </w:r>
      <w:r>
        <w:t>жизни</w:t>
      </w:r>
      <w:r>
        <w:rPr>
          <w:spacing w:val="-2"/>
        </w:rPr>
        <w:t xml:space="preserve"> </w:t>
      </w:r>
      <w:r>
        <w:t>на</w:t>
      </w:r>
      <w:r>
        <w:rPr>
          <w:spacing w:val="-2"/>
        </w:rPr>
        <w:t xml:space="preserve"> Земле.</w:t>
      </w:r>
    </w:p>
    <w:p w14:paraId="2A469295" w14:textId="77777777" w:rsidR="00802346" w:rsidRDefault="00B42871">
      <w:pPr>
        <w:pStyle w:val="a3"/>
        <w:ind w:left="696" w:right="1368" w:firstLine="710"/>
        <w:jc w:val="both"/>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707239C3" w14:textId="77777777" w:rsidR="00802346" w:rsidRDefault="00B42871">
      <w:pPr>
        <w:pStyle w:val="a3"/>
        <w:ind w:left="1406"/>
        <w:jc w:val="both"/>
      </w:pPr>
      <w:r>
        <w:t>Знакомство</w:t>
      </w:r>
      <w:r>
        <w:rPr>
          <w:spacing w:val="-5"/>
        </w:rPr>
        <w:t xml:space="preserve"> </w:t>
      </w:r>
      <w:r>
        <w:t>с</w:t>
      </w:r>
      <w:r>
        <w:rPr>
          <w:spacing w:val="-5"/>
        </w:rPr>
        <w:t xml:space="preserve"> </w:t>
      </w:r>
      <w:r>
        <w:t>термометрами.</w:t>
      </w:r>
      <w:r>
        <w:rPr>
          <w:spacing w:val="-3"/>
        </w:rPr>
        <w:t xml:space="preserve"> </w:t>
      </w:r>
      <w:r>
        <w:t>Измерение</w:t>
      </w:r>
      <w:r>
        <w:rPr>
          <w:spacing w:val="-4"/>
        </w:rPr>
        <w:t xml:space="preserve"> </w:t>
      </w:r>
      <w:r>
        <w:t>температуры</w:t>
      </w:r>
      <w:r>
        <w:rPr>
          <w:spacing w:val="-1"/>
        </w:rPr>
        <w:t xml:space="preserve"> </w:t>
      </w:r>
      <w:r>
        <w:rPr>
          <w:spacing w:val="-2"/>
        </w:rPr>
        <w:t>воздуха.</w:t>
      </w:r>
    </w:p>
    <w:p w14:paraId="691EF3A9" w14:textId="77777777" w:rsidR="00802346" w:rsidRDefault="00B42871">
      <w:pPr>
        <w:pStyle w:val="a3"/>
        <w:ind w:left="696" w:right="1368" w:firstLine="710"/>
        <w:jc w:val="both"/>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6376841E" w14:textId="77777777" w:rsidR="00802346" w:rsidRDefault="00B42871">
      <w:pPr>
        <w:pStyle w:val="a3"/>
        <w:ind w:left="1406"/>
        <w:jc w:val="both"/>
      </w:pPr>
      <w:r>
        <w:t>Чистый</w:t>
      </w:r>
      <w:r>
        <w:rPr>
          <w:spacing w:val="24"/>
        </w:rPr>
        <w:t xml:space="preserve"> </w:t>
      </w:r>
      <w:r>
        <w:t>и</w:t>
      </w:r>
      <w:r>
        <w:rPr>
          <w:spacing w:val="26"/>
        </w:rPr>
        <w:t xml:space="preserve"> </w:t>
      </w:r>
      <w:r>
        <w:t>загрязненный</w:t>
      </w:r>
      <w:r>
        <w:rPr>
          <w:spacing w:val="26"/>
        </w:rPr>
        <w:t xml:space="preserve"> </w:t>
      </w:r>
      <w:r>
        <w:t>воздух.</w:t>
      </w:r>
      <w:r>
        <w:rPr>
          <w:spacing w:val="25"/>
        </w:rPr>
        <w:t xml:space="preserve"> </w:t>
      </w:r>
      <w:r>
        <w:t>Примеси</w:t>
      </w:r>
      <w:r>
        <w:rPr>
          <w:spacing w:val="28"/>
        </w:rPr>
        <w:t xml:space="preserve"> </w:t>
      </w:r>
      <w:r>
        <w:t>в</w:t>
      </w:r>
      <w:r>
        <w:rPr>
          <w:spacing w:val="26"/>
        </w:rPr>
        <w:t xml:space="preserve"> </w:t>
      </w:r>
      <w:r>
        <w:t>воздухе</w:t>
      </w:r>
      <w:r>
        <w:rPr>
          <w:spacing w:val="24"/>
        </w:rPr>
        <w:t xml:space="preserve"> </w:t>
      </w:r>
      <w:r>
        <w:t>(водяной</w:t>
      </w:r>
      <w:r>
        <w:rPr>
          <w:spacing w:val="26"/>
        </w:rPr>
        <w:t xml:space="preserve"> </w:t>
      </w:r>
      <w:r>
        <w:t>пар,</w:t>
      </w:r>
      <w:r>
        <w:rPr>
          <w:spacing w:val="25"/>
        </w:rPr>
        <w:t xml:space="preserve"> </w:t>
      </w:r>
      <w:r>
        <w:t>дым,</w:t>
      </w:r>
      <w:r>
        <w:rPr>
          <w:spacing w:val="26"/>
        </w:rPr>
        <w:t xml:space="preserve"> </w:t>
      </w:r>
      <w:r>
        <w:rPr>
          <w:spacing w:val="-2"/>
        </w:rPr>
        <w:t>пыль).</w:t>
      </w:r>
    </w:p>
    <w:p w14:paraId="54B7580D" w14:textId="77777777" w:rsidR="00802346" w:rsidRDefault="00B42871">
      <w:pPr>
        <w:pStyle w:val="a3"/>
        <w:ind w:left="696"/>
        <w:jc w:val="both"/>
      </w:pPr>
      <w:r>
        <w:t>Поддержание</w:t>
      </w:r>
      <w:r>
        <w:rPr>
          <w:spacing w:val="-6"/>
        </w:rPr>
        <w:t xml:space="preserve"> </w:t>
      </w:r>
      <w:r>
        <w:t>чистоты</w:t>
      </w:r>
      <w:r>
        <w:rPr>
          <w:spacing w:val="-2"/>
        </w:rPr>
        <w:t xml:space="preserve"> </w:t>
      </w:r>
      <w:r>
        <w:t>воздуха.</w:t>
      </w:r>
      <w:r>
        <w:rPr>
          <w:spacing w:val="-3"/>
        </w:rPr>
        <w:t xml:space="preserve"> </w:t>
      </w:r>
      <w:r>
        <w:t>Значение</w:t>
      </w:r>
      <w:r>
        <w:rPr>
          <w:spacing w:val="-3"/>
        </w:rPr>
        <w:t xml:space="preserve"> </w:t>
      </w:r>
      <w:r>
        <w:t>воздуха</w:t>
      </w:r>
      <w:r>
        <w:rPr>
          <w:spacing w:val="-2"/>
        </w:rPr>
        <w:t xml:space="preserve"> </w:t>
      </w:r>
      <w:r>
        <w:t>в</w:t>
      </w:r>
      <w:r>
        <w:rPr>
          <w:spacing w:val="-3"/>
        </w:rPr>
        <w:t xml:space="preserve"> </w:t>
      </w:r>
      <w:r>
        <w:rPr>
          <w:spacing w:val="-2"/>
        </w:rPr>
        <w:t>природе.</w:t>
      </w:r>
    </w:p>
    <w:p w14:paraId="18B9CCCE" w14:textId="77777777" w:rsidR="00802346" w:rsidRDefault="00B42871">
      <w:pPr>
        <w:pStyle w:val="3"/>
        <w:spacing w:before="3"/>
      </w:pPr>
      <w:r>
        <w:t>Поверхность</w:t>
      </w:r>
      <w:r>
        <w:rPr>
          <w:spacing w:val="-3"/>
        </w:rPr>
        <w:t xml:space="preserve"> </w:t>
      </w:r>
      <w:r>
        <w:t>суши.</w:t>
      </w:r>
      <w:r>
        <w:rPr>
          <w:spacing w:val="-2"/>
        </w:rPr>
        <w:t xml:space="preserve"> Почва</w:t>
      </w:r>
    </w:p>
    <w:p w14:paraId="2AF2CBC3" w14:textId="77777777" w:rsidR="00802346" w:rsidRDefault="00B42871">
      <w:pPr>
        <w:pStyle w:val="a3"/>
        <w:spacing w:line="274" w:lineRule="exact"/>
        <w:ind w:left="1406"/>
      </w:pPr>
      <w:r>
        <w:t>Равнины,</w:t>
      </w:r>
      <w:r>
        <w:rPr>
          <w:spacing w:val="-1"/>
        </w:rPr>
        <w:t xml:space="preserve"> </w:t>
      </w:r>
      <w:r>
        <w:t>горы,</w:t>
      </w:r>
      <w:r>
        <w:rPr>
          <w:spacing w:val="-4"/>
        </w:rPr>
        <w:t xml:space="preserve"> </w:t>
      </w:r>
      <w:r>
        <w:t xml:space="preserve">холмы, </w:t>
      </w:r>
      <w:r>
        <w:rPr>
          <w:spacing w:val="-2"/>
        </w:rPr>
        <w:t>овраги.</w:t>
      </w:r>
    </w:p>
    <w:p w14:paraId="3F7FB1E9" w14:textId="77777777" w:rsidR="00802346" w:rsidRDefault="00B42871">
      <w:pPr>
        <w:pStyle w:val="a3"/>
        <w:spacing w:before="1"/>
        <w:ind w:left="1406"/>
      </w:pPr>
      <w:r>
        <w:t>Почва</w:t>
      </w:r>
      <w:r>
        <w:rPr>
          <w:spacing w:val="-4"/>
        </w:rPr>
        <w:t xml:space="preserve"> </w:t>
      </w:r>
      <w:r>
        <w:t>—</w:t>
      </w:r>
      <w:r>
        <w:rPr>
          <w:spacing w:val="-1"/>
        </w:rPr>
        <w:t xml:space="preserve"> </w:t>
      </w:r>
      <w:r>
        <w:t>верхний</w:t>
      </w:r>
      <w:r>
        <w:rPr>
          <w:spacing w:val="-1"/>
        </w:rPr>
        <w:t xml:space="preserve"> </w:t>
      </w:r>
      <w:r>
        <w:t>слой</w:t>
      </w:r>
      <w:r>
        <w:rPr>
          <w:spacing w:val="-3"/>
        </w:rPr>
        <w:t xml:space="preserve"> </w:t>
      </w:r>
      <w:r>
        <w:t>земли.</w:t>
      </w:r>
      <w:r>
        <w:rPr>
          <w:spacing w:val="-1"/>
        </w:rPr>
        <w:t xml:space="preserve"> </w:t>
      </w:r>
      <w:r>
        <w:t>Ее</w:t>
      </w:r>
      <w:r>
        <w:rPr>
          <w:spacing w:val="-3"/>
        </w:rPr>
        <w:t xml:space="preserve"> </w:t>
      </w:r>
      <w:r>
        <w:rPr>
          <w:spacing w:val="-2"/>
        </w:rPr>
        <w:t>образование.</w:t>
      </w:r>
    </w:p>
    <w:p w14:paraId="20D908B8" w14:textId="77777777" w:rsidR="00802346" w:rsidRDefault="00802346">
      <w:pPr>
        <w:pStyle w:val="a3"/>
        <w:sectPr w:rsidR="00802346">
          <w:footerReference w:type="default" r:id="rId35"/>
          <w:pgSz w:w="11920" w:h="16850"/>
          <w:pgMar w:top="960" w:right="0" w:bottom="1640" w:left="850" w:header="0" w:footer="1451" w:gutter="0"/>
          <w:cols w:space="720"/>
        </w:sectPr>
      </w:pPr>
    </w:p>
    <w:p w14:paraId="413042DA" w14:textId="77777777" w:rsidR="00802346" w:rsidRDefault="00B42871">
      <w:pPr>
        <w:pStyle w:val="a3"/>
        <w:spacing w:before="70"/>
        <w:ind w:left="696" w:right="1373" w:firstLine="710"/>
        <w:jc w:val="both"/>
      </w:pPr>
      <w:r>
        <w:lastRenderedPageBreak/>
        <w:t>Минеральная и органическая части почвы. Перегной — органическая часть почвы. Глина, песок и соли — минеральная часть почвы.</w:t>
      </w:r>
    </w:p>
    <w:p w14:paraId="73816E06" w14:textId="77777777" w:rsidR="00802346" w:rsidRDefault="00B42871">
      <w:pPr>
        <w:pStyle w:val="a3"/>
        <w:ind w:left="696" w:right="1371" w:firstLine="710"/>
        <w:jc w:val="both"/>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4766CB4C" w14:textId="77777777" w:rsidR="00802346" w:rsidRDefault="00B42871">
      <w:pPr>
        <w:pStyle w:val="a3"/>
        <w:spacing w:before="1"/>
        <w:ind w:left="696" w:right="1372" w:firstLine="710"/>
        <w:jc w:val="both"/>
      </w:pPr>
      <w:r>
        <w:t>Основное свойство почвы — плодородие. Обработка почвы. Значение почвы в народном хозяйстве.</w:t>
      </w:r>
    </w:p>
    <w:p w14:paraId="4D920AD6" w14:textId="77777777" w:rsidR="00802346" w:rsidRDefault="00B42871">
      <w:pPr>
        <w:pStyle w:val="a3"/>
        <w:ind w:left="1406"/>
        <w:jc w:val="both"/>
      </w:pPr>
      <w:r>
        <w:t>Эрозия</w:t>
      </w:r>
      <w:r>
        <w:rPr>
          <w:spacing w:val="-2"/>
        </w:rPr>
        <w:t xml:space="preserve"> </w:t>
      </w:r>
      <w:r>
        <w:t>почв.</w:t>
      </w:r>
      <w:r>
        <w:rPr>
          <w:spacing w:val="-1"/>
        </w:rPr>
        <w:t xml:space="preserve"> </w:t>
      </w:r>
      <w:r>
        <w:t>Охрана</w:t>
      </w:r>
      <w:r>
        <w:rPr>
          <w:spacing w:val="-2"/>
        </w:rPr>
        <w:t xml:space="preserve"> </w:t>
      </w:r>
      <w:r>
        <w:rPr>
          <w:spacing w:val="-4"/>
        </w:rPr>
        <w:t>почв.</w:t>
      </w:r>
    </w:p>
    <w:p w14:paraId="76B6809E" w14:textId="77777777" w:rsidR="00802346" w:rsidRDefault="00B42871">
      <w:pPr>
        <w:pStyle w:val="3"/>
        <w:spacing w:before="4"/>
        <w:jc w:val="both"/>
      </w:pPr>
      <w:r>
        <w:t>Полезные</w:t>
      </w:r>
      <w:r>
        <w:rPr>
          <w:spacing w:val="-5"/>
        </w:rPr>
        <w:t xml:space="preserve"> </w:t>
      </w:r>
      <w:r>
        <w:rPr>
          <w:spacing w:val="-2"/>
        </w:rPr>
        <w:t>ископаемые</w:t>
      </w:r>
    </w:p>
    <w:p w14:paraId="5271152C" w14:textId="77777777" w:rsidR="00802346" w:rsidRDefault="00B42871">
      <w:pPr>
        <w:pStyle w:val="a3"/>
        <w:spacing w:line="274" w:lineRule="exact"/>
        <w:ind w:left="1406"/>
        <w:jc w:val="both"/>
      </w:pPr>
      <w:r>
        <w:t>Полезные</w:t>
      </w:r>
      <w:r>
        <w:rPr>
          <w:spacing w:val="60"/>
          <w:w w:val="150"/>
        </w:rPr>
        <w:t xml:space="preserve"> </w:t>
      </w:r>
      <w:r>
        <w:t>ископаемые.</w:t>
      </w:r>
      <w:r>
        <w:rPr>
          <w:spacing w:val="64"/>
          <w:w w:val="150"/>
        </w:rPr>
        <w:t xml:space="preserve"> </w:t>
      </w:r>
      <w:r>
        <w:t>Виды</w:t>
      </w:r>
      <w:r>
        <w:rPr>
          <w:spacing w:val="64"/>
          <w:w w:val="150"/>
        </w:rPr>
        <w:t xml:space="preserve"> </w:t>
      </w:r>
      <w:r>
        <w:t>полезных</w:t>
      </w:r>
      <w:r>
        <w:rPr>
          <w:spacing w:val="63"/>
          <w:w w:val="150"/>
        </w:rPr>
        <w:t xml:space="preserve"> </w:t>
      </w:r>
      <w:r>
        <w:t>ископаемых.</w:t>
      </w:r>
      <w:r>
        <w:rPr>
          <w:spacing w:val="65"/>
          <w:w w:val="150"/>
        </w:rPr>
        <w:t xml:space="preserve"> </w:t>
      </w:r>
      <w:r>
        <w:t>Свойства.</w:t>
      </w:r>
      <w:r>
        <w:rPr>
          <w:spacing w:val="63"/>
          <w:w w:val="150"/>
        </w:rPr>
        <w:t xml:space="preserve">  </w:t>
      </w:r>
      <w:r>
        <w:rPr>
          <w:spacing w:val="-2"/>
        </w:rPr>
        <w:t>Значение.</w:t>
      </w:r>
    </w:p>
    <w:p w14:paraId="574628DA" w14:textId="77777777" w:rsidR="00802346" w:rsidRDefault="00B42871">
      <w:pPr>
        <w:pStyle w:val="a3"/>
        <w:ind w:left="696"/>
        <w:jc w:val="both"/>
      </w:pPr>
      <w:r>
        <w:t>Способы</w:t>
      </w:r>
      <w:r>
        <w:rPr>
          <w:spacing w:val="-1"/>
        </w:rPr>
        <w:t xml:space="preserve"> </w:t>
      </w:r>
      <w:r>
        <w:rPr>
          <w:spacing w:val="-2"/>
        </w:rPr>
        <w:t>добычи.</w:t>
      </w:r>
    </w:p>
    <w:p w14:paraId="399A144E" w14:textId="77777777" w:rsidR="00802346" w:rsidRDefault="00B42871">
      <w:pPr>
        <w:ind w:left="1406"/>
        <w:jc w:val="both"/>
        <w:rPr>
          <w:i/>
          <w:sz w:val="24"/>
        </w:rPr>
      </w:pPr>
      <w:r>
        <w:rPr>
          <w:i/>
          <w:sz w:val="24"/>
        </w:rPr>
        <w:t>Полезные</w:t>
      </w:r>
      <w:r>
        <w:rPr>
          <w:i/>
          <w:spacing w:val="54"/>
          <w:sz w:val="24"/>
        </w:rPr>
        <w:t xml:space="preserve"> </w:t>
      </w:r>
      <w:r>
        <w:rPr>
          <w:i/>
          <w:sz w:val="24"/>
        </w:rPr>
        <w:t>ископаемые,</w:t>
      </w:r>
      <w:r>
        <w:rPr>
          <w:i/>
          <w:spacing w:val="58"/>
          <w:sz w:val="24"/>
        </w:rPr>
        <w:t xml:space="preserve"> </w:t>
      </w:r>
      <w:r>
        <w:rPr>
          <w:i/>
          <w:sz w:val="24"/>
        </w:rPr>
        <w:t>используемые</w:t>
      </w:r>
      <w:r>
        <w:rPr>
          <w:i/>
          <w:spacing w:val="57"/>
          <w:sz w:val="24"/>
        </w:rPr>
        <w:t xml:space="preserve"> </w:t>
      </w:r>
      <w:r>
        <w:rPr>
          <w:i/>
          <w:sz w:val="24"/>
        </w:rPr>
        <w:t>в</w:t>
      </w:r>
      <w:r>
        <w:rPr>
          <w:i/>
          <w:spacing w:val="57"/>
          <w:sz w:val="24"/>
        </w:rPr>
        <w:t xml:space="preserve"> </w:t>
      </w:r>
      <w:r>
        <w:rPr>
          <w:i/>
          <w:sz w:val="24"/>
        </w:rPr>
        <w:t>качестве</w:t>
      </w:r>
      <w:r>
        <w:rPr>
          <w:i/>
          <w:spacing w:val="57"/>
          <w:sz w:val="24"/>
        </w:rPr>
        <w:t xml:space="preserve"> </w:t>
      </w:r>
      <w:r>
        <w:rPr>
          <w:i/>
          <w:sz w:val="24"/>
        </w:rPr>
        <w:t>строительных</w:t>
      </w:r>
      <w:r>
        <w:rPr>
          <w:i/>
          <w:spacing w:val="57"/>
          <w:sz w:val="24"/>
        </w:rPr>
        <w:t xml:space="preserve"> </w:t>
      </w:r>
      <w:r>
        <w:rPr>
          <w:i/>
          <w:spacing w:val="-2"/>
          <w:sz w:val="24"/>
        </w:rPr>
        <w:t>материалов.</w:t>
      </w:r>
    </w:p>
    <w:p w14:paraId="6709B765" w14:textId="77777777" w:rsidR="00802346" w:rsidRDefault="00B42871">
      <w:pPr>
        <w:pStyle w:val="a3"/>
        <w:spacing w:before="1"/>
        <w:ind w:left="696"/>
        <w:jc w:val="both"/>
      </w:pPr>
      <w:r>
        <w:t>Гранит,</w:t>
      </w:r>
      <w:r>
        <w:rPr>
          <w:spacing w:val="-6"/>
        </w:rPr>
        <w:t xml:space="preserve"> </w:t>
      </w:r>
      <w:r>
        <w:t>известняки,</w:t>
      </w:r>
      <w:r>
        <w:rPr>
          <w:spacing w:val="-3"/>
        </w:rPr>
        <w:t xml:space="preserve"> </w:t>
      </w:r>
      <w:r>
        <w:t>песок,</w:t>
      </w:r>
      <w:r>
        <w:rPr>
          <w:spacing w:val="-3"/>
        </w:rPr>
        <w:t xml:space="preserve"> </w:t>
      </w:r>
      <w:r>
        <w:rPr>
          <w:spacing w:val="-2"/>
        </w:rPr>
        <w:t>глина.</w:t>
      </w:r>
    </w:p>
    <w:p w14:paraId="7ACD8D55" w14:textId="77777777" w:rsidR="00802346" w:rsidRDefault="00B42871">
      <w:pPr>
        <w:pStyle w:val="a3"/>
        <w:ind w:left="696" w:right="1372" w:firstLine="710"/>
        <w:jc w:val="both"/>
      </w:pPr>
      <w:r>
        <w:rPr>
          <w:i/>
        </w:rPr>
        <w:t xml:space="preserve">Горючие полезные ископаемые. </w:t>
      </w:r>
      <w: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3AB3E872" w14:textId="77777777" w:rsidR="00802346" w:rsidRDefault="00B42871">
      <w:pPr>
        <w:pStyle w:val="a3"/>
        <w:ind w:left="1406"/>
        <w:jc w:val="both"/>
      </w:pPr>
      <w:r>
        <w:t>Нефть.</w:t>
      </w:r>
      <w:r>
        <w:rPr>
          <w:spacing w:val="52"/>
        </w:rPr>
        <w:t xml:space="preserve"> </w:t>
      </w:r>
      <w:r>
        <w:t>Внешний</w:t>
      </w:r>
      <w:r>
        <w:rPr>
          <w:spacing w:val="51"/>
        </w:rPr>
        <w:t xml:space="preserve"> </w:t>
      </w:r>
      <w:r>
        <w:t>вид</w:t>
      </w:r>
      <w:r>
        <w:rPr>
          <w:spacing w:val="50"/>
        </w:rPr>
        <w:t xml:space="preserve"> </w:t>
      </w:r>
      <w:r>
        <w:t>и</w:t>
      </w:r>
      <w:r>
        <w:rPr>
          <w:spacing w:val="54"/>
        </w:rPr>
        <w:t xml:space="preserve"> </w:t>
      </w:r>
      <w:r>
        <w:t>свойства</w:t>
      </w:r>
      <w:r>
        <w:rPr>
          <w:spacing w:val="51"/>
        </w:rPr>
        <w:t xml:space="preserve"> </w:t>
      </w:r>
      <w:r>
        <w:t>нефти:</w:t>
      </w:r>
      <w:r>
        <w:rPr>
          <w:spacing w:val="51"/>
        </w:rPr>
        <w:t xml:space="preserve"> </w:t>
      </w:r>
      <w:r>
        <w:t>цвет</w:t>
      </w:r>
      <w:r>
        <w:rPr>
          <w:spacing w:val="54"/>
        </w:rPr>
        <w:t xml:space="preserve"> </w:t>
      </w:r>
      <w:r>
        <w:t>и</w:t>
      </w:r>
      <w:r>
        <w:rPr>
          <w:spacing w:val="51"/>
        </w:rPr>
        <w:t xml:space="preserve"> </w:t>
      </w:r>
      <w:r>
        <w:t>запах,</w:t>
      </w:r>
      <w:r>
        <w:rPr>
          <w:spacing w:val="52"/>
        </w:rPr>
        <w:t xml:space="preserve"> </w:t>
      </w:r>
      <w:r>
        <w:t>текучесть,</w:t>
      </w:r>
      <w:r>
        <w:rPr>
          <w:spacing w:val="53"/>
        </w:rPr>
        <w:t xml:space="preserve"> </w:t>
      </w:r>
      <w:r>
        <w:rPr>
          <w:spacing w:val="-2"/>
        </w:rPr>
        <w:t>горючесть.</w:t>
      </w:r>
    </w:p>
    <w:p w14:paraId="22E92CEA" w14:textId="77777777" w:rsidR="00802346" w:rsidRDefault="00B42871">
      <w:pPr>
        <w:pStyle w:val="a3"/>
        <w:ind w:left="696"/>
        <w:jc w:val="both"/>
      </w:pPr>
      <w:r>
        <w:t>Добыча</w:t>
      </w:r>
      <w:r>
        <w:rPr>
          <w:spacing w:val="-6"/>
        </w:rPr>
        <w:t xml:space="preserve"> </w:t>
      </w:r>
      <w:r>
        <w:t>нефти.</w:t>
      </w:r>
      <w:r>
        <w:rPr>
          <w:spacing w:val="-2"/>
        </w:rPr>
        <w:t xml:space="preserve"> </w:t>
      </w:r>
      <w:r>
        <w:t>Продукты</w:t>
      </w:r>
      <w:r>
        <w:rPr>
          <w:spacing w:val="-2"/>
        </w:rPr>
        <w:t xml:space="preserve"> </w:t>
      </w:r>
      <w:r>
        <w:t>переработки</w:t>
      </w:r>
      <w:r>
        <w:rPr>
          <w:spacing w:val="-2"/>
        </w:rPr>
        <w:t xml:space="preserve"> </w:t>
      </w:r>
      <w:r>
        <w:t>нефти:</w:t>
      </w:r>
      <w:r>
        <w:rPr>
          <w:spacing w:val="-4"/>
        </w:rPr>
        <w:t xml:space="preserve"> </w:t>
      </w:r>
      <w:r>
        <w:t>бензин,</w:t>
      </w:r>
      <w:r>
        <w:rPr>
          <w:spacing w:val="-2"/>
        </w:rPr>
        <w:t xml:space="preserve"> </w:t>
      </w:r>
      <w:r>
        <w:t>керосин</w:t>
      </w:r>
      <w:r>
        <w:rPr>
          <w:spacing w:val="-4"/>
        </w:rPr>
        <w:t xml:space="preserve"> </w:t>
      </w:r>
      <w:r>
        <w:t>и</w:t>
      </w:r>
      <w:r>
        <w:rPr>
          <w:spacing w:val="-2"/>
        </w:rPr>
        <w:t xml:space="preserve"> </w:t>
      </w:r>
      <w:r>
        <w:t>другие</w:t>
      </w:r>
      <w:r>
        <w:rPr>
          <w:spacing w:val="-3"/>
        </w:rPr>
        <w:t xml:space="preserve"> </w:t>
      </w:r>
      <w:r>
        <w:rPr>
          <w:spacing w:val="-2"/>
        </w:rPr>
        <w:t>материалы.</w:t>
      </w:r>
    </w:p>
    <w:p w14:paraId="666CDC21" w14:textId="77777777" w:rsidR="00802346" w:rsidRDefault="00B42871">
      <w:pPr>
        <w:pStyle w:val="a3"/>
        <w:ind w:left="1406"/>
        <w:jc w:val="both"/>
      </w:pPr>
      <w:r>
        <w:t>Природный</w:t>
      </w:r>
      <w:r>
        <w:rPr>
          <w:spacing w:val="67"/>
        </w:rPr>
        <w:t xml:space="preserve"> </w:t>
      </w:r>
      <w:r>
        <w:t>газ.</w:t>
      </w:r>
      <w:r>
        <w:rPr>
          <w:spacing w:val="69"/>
        </w:rPr>
        <w:t xml:space="preserve"> </w:t>
      </w:r>
      <w:r>
        <w:t>Свойства</w:t>
      </w:r>
      <w:r>
        <w:rPr>
          <w:spacing w:val="68"/>
        </w:rPr>
        <w:t xml:space="preserve"> </w:t>
      </w:r>
      <w:r>
        <w:t>газа:</w:t>
      </w:r>
      <w:r>
        <w:rPr>
          <w:spacing w:val="70"/>
        </w:rPr>
        <w:t xml:space="preserve"> </w:t>
      </w:r>
      <w:r>
        <w:t>запах,</w:t>
      </w:r>
      <w:r>
        <w:rPr>
          <w:spacing w:val="68"/>
        </w:rPr>
        <w:t xml:space="preserve"> </w:t>
      </w:r>
      <w:r>
        <w:t>горючесть.</w:t>
      </w:r>
      <w:r>
        <w:rPr>
          <w:spacing w:val="69"/>
        </w:rPr>
        <w:t xml:space="preserve"> </w:t>
      </w:r>
      <w:r>
        <w:t>Добыча</w:t>
      </w:r>
      <w:r>
        <w:rPr>
          <w:spacing w:val="68"/>
        </w:rPr>
        <w:t xml:space="preserve"> </w:t>
      </w:r>
      <w:r>
        <w:t>и</w:t>
      </w:r>
      <w:r>
        <w:rPr>
          <w:spacing w:val="70"/>
        </w:rPr>
        <w:t xml:space="preserve"> </w:t>
      </w:r>
      <w:r>
        <w:rPr>
          <w:spacing w:val="-2"/>
        </w:rPr>
        <w:t>использование.</w:t>
      </w:r>
    </w:p>
    <w:p w14:paraId="7945D6FF" w14:textId="77777777" w:rsidR="00802346" w:rsidRDefault="00B42871">
      <w:pPr>
        <w:pStyle w:val="a3"/>
        <w:ind w:left="696"/>
        <w:jc w:val="both"/>
      </w:pPr>
      <w:r>
        <w:t>Правила</w:t>
      </w:r>
      <w:r>
        <w:rPr>
          <w:spacing w:val="-2"/>
        </w:rPr>
        <w:t xml:space="preserve"> </w:t>
      </w:r>
      <w:r>
        <w:t>обращения</w:t>
      </w:r>
      <w:r>
        <w:rPr>
          <w:spacing w:val="-1"/>
        </w:rPr>
        <w:t xml:space="preserve"> </w:t>
      </w:r>
      <w:r>
        <w:t>с</w:t>
      </w:r>
      <w:r>
        <w:rPr>
          <w:spacing w:val="-2"/>
        </w:rPr>
        <w:t xml:space="preserve"> </w:t>
      </w:r>
      <w:r>
        <w:t>газом</w:t>
      </w:r>
      <w:r>
        <w:rPr>
          <w:spacing w:val="-2"/>
        </w:rPr>
        <w:t xml:space="preserve"> </w:t>
      </w:r>
      <w:r>
        <w:t>в</w:t>
      </w:r>
      <w:r>
        <w:rPr>
          <w:spacing w:val="-1"/>
        </w:rPr>
        <w:t xml:space="preserve"> </w:t>
      </w:r>
      <w:r>
        <w:rPr>
          <w:spacing w:val="-4"/>
        </w:rPr>
        <w:t>быту.</w:t>
      </w:r>
    </w:p>
    <w:p w14:paraId="0755DBE4" w14:textId="77777777" w:rsidR="00802346" w:rsidRDefault="00B42871">
      <w:pPr>
        <w:ind w:left="1406"/>
        <w:jc w:val="both"/>
        <w:rPr>
          <w:i/>
          <w:sz w:val="24"/>
        </w:rPr>
      </w:pPr>
      <w:r>
        <w:rPr>
          <w:i/>
          <w:sz w:val="24"/>
        </w:rPr>
        <w:t>Полезные</w:t>
      </w:r>
      <w:r>
        <w:rPr>
          <w:i/>
          <w:spacing w:val="-8"/>
          <w:sz w:val="24"/>
        </w:rPr>
        <w:t xml:space="preserve"> </w:t>
      </w:r>
      <w:r>
        <w:rPr>
          <w:i/>
          <w:sz w:val="24"/>
        </w:rPr>
        <w:t>ископаемые,</w:t>
      </w:r>
      <w:r>
        <w:rPr>
          <w:i/>
          <w:spacing w:val="-4"/>
          <w:sz w:val="24"/>
        </w:rPr>
        <w:t xml:space="preserve"> </w:t>
      </w:r>
      <w:r>
        <w:rPr>
          <w:i/>
          <w:sz w:val="24"/>
        </w:rPr>
        <w:t>используемые</w:t>
      </w:r>
      <w:r>
        <w:rPr>
          <w:i/>
          <w:spacing w:val="-5"/>
          <w:sz w:val="24"/>
        </w:rPr>
        <w:t xml:space="preserve"> </w:t>
      </w:r>
      <w:r>
        <w:rPr>
          <w:i/>
          <w:sz w:val="24"/>
        </w:rPr>
        <w:t>для</w:t>
      </w:r>
      <w:r>
        <w:rPr>
          <w:i/>
          <w:spacing w:val="-6"/>
          <w:sz w:val="24"/>
        </w:rPr>
        <w:t xml:space="preserve"> </w:t>
      </w:r>
      <w:r>
        <w:rPr>
          <w:i/>
          <w:sz w:val="24"/>
        </w:rPr>
        <w:t>получения</w:t>
      </w:r>
      <w:r>
        <w:rPr>
          <w:i/>
          <w:spacing w:val="-5"/>
          <w:sz w:val="24"/>
        </w:rPr>
        <w:t xml:space="preserve"> </w:t>
      </w:r>
      <w:r>
        <w:rPr>
          <w:i/>
          <w:spacing w:val="-2"/>
          <w:sz w:val="24"/>
        </w:rPr>
        <w:t>металлов.</w:t>
      </w:r>
    </w:p>
    <w:p w14:paraId="03E178FF" w14:textId="77777777" w:rsidR="00802346" w:rsidRDefault="00B42871">
      <w:pPr>
        <w:pStyle w:val="a3"/>
        <w:ind w:left="696" w:right="1370" w:firstLine="770"/>
        <w:jc w:val="both"/>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7BEB86D4" w14:textId="77777777" w:rsidR="00802346" w:rsidRDefault="00B42871">
      <w:pPr>
        <w:pStyle w:val="a3"/>
        <w:spacing w:before="1"/>
        <w:ind w:left="696" w:right="1369" w:firstLine="710"/>
        <w:jc w:val="both"/>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15A07C10" w14:textId="77777777" w:rsidR="00802346" w:rsidRDefault="00B42871">
      <w:pPr>
        <w:pStyle w:val="a3"/>
        <w:ind w:left="1406"/>
        <w:jc w:val="both"/>
      </w:pPr>
      <w:r>
        <w:t>Местные</w:t>
      </w:r>
      <w:r>
        <w:rPr>
          <w:spacing w:val="-4"/>
        </w:rPr>
        <w:t xml:space="preserve"> </w:t>
      </w:r>
      <w:r>
        <w:t>полезные</w:t>
      </w:r>
      <w:r>
        <w:rPr>
          <w:spacing w:val="-4"/>
        </w:rPr>
        <w:t xml:space="preserve"> </w:t>
      </w:r>
      <w:r>
        <w:t>ископаемые.</w:t>
      </w:r>
      <w:r>
        <w:rPr>
          <w:spacing w:val="-2"/>
        </w:rPr>
        <w:t xml:space="preserve"> </w:t>
      </w:r>
      <w:r>
        <w:t>Добыча</w:t>
      </w:r>
      <w:r>
        <w:rPr>
          <w:spacing w:val="-3"/>
        </w:rPr>
        <w:t xml:space="preserve"> </w:t>
      </w:r>
      <w:r>
        <w:t>и</w:t>
      </w:r>
      <w:r>
        <w:rPr>
          <w:spacing w:val="56"/>
        </w:rPr>
        <w:t xml:space="preserve"> </w:t>
      </w:r>
      <w:r>
        <w:rPr>
          <w:spacing w:val="-2"/>
        </w:rPr>
        <w:t>использование.</w:t>
      </w:r>
    </w:p>
    <w:p w14:paraId="48C42DD4" w14:textId="77777777" w:rsidR="00802346" w:rsidRDefault="00B42871">
      <w:pPr>
        <w:pStyle w:val="2"/>
        <w:spacing w:before="5" w:line="274" w:lineRule="exact"/>
      </w:pPr>
      <w:r>
        <w:rPr>
          <w:spacing w:val="-4"/>
        </w:rPr>
        <w:t>Вода</w:t>
      </w:r>
    </w:p>
    <w:p w14:paraId="291F0AD0" w14:textId="77777777" w:rsidR="00802346" w:rsidRDefault="00B42871">
      <w:pPr>
        <w:pStyle w:val="a3"/>
        <w:ind w:left="696" w:right="1370" w:firstLine="710"/>
        <w:jc w:val="both"/>
      </w:pPr>
      <w:r>
        <w:t>Вода в природе. Роль воды в питании живых организмов.</w:t>
      </w:r>
      <w:r>
        <w:rPr>
          <w:spacing w:val="40"/>
        </w:rPr>
        <w:t xml:space="preserve"> </w:t>
      </w:r>
      <w:r>
        <w:t>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w:t>
      </w:r>
      <w:r>
        <w:t>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26EE9D83" w14:textId="77777777" w:rsidR="00802346" w:rsidRDefault="00B42871">
      <w:pPr>
        <w:pStyle w:val="a3"/>
        <w:ind w:left="1406"/>
        <w:jc w:val="both"/>
      </w:pPr>
      <w:r>
        <w:t>Экономия</w:t>
      </w:r>
      <w:r>
        <w:rPr>
          <w:spacing w:val="-7"/>
        </w:rPr>
        <w:t xml:space="preserve"> </w:t>
      </w:r>
      <w:r>
        <w:t>питьевой</w:t>
      </w:r>
      <w:r>
        <w:rPr>
          <w:spacing w:val="-3"/>
        </w:rPr>
        <w:t xml:space="preserve"> </w:t>
      </w:r>
      <w:r>
        <w:rPr>
          <w:spacing w:val="-2"/>
        </w:rPr>
        <w:t>воды.</w:t>
      </w:r>
    </w:p>
    <w:p w14:paraId="2B1D7D2A" w14:textId="77777777" w:rsidR="00802346" w:rsidRDefault="00B42871">
      <w:pPr>
        <w:pStyle w:val="a3"/>
        <w:ind w:left="1406"/>
        <w:jc w:val="both"/>
      </w:pPr>
      <w:r>
        <w:t>Вода</w:t>
      </w:r>
      <w:r>
        <w:rPr>
          <w:spacing w:val="-2"/>
        </w:rPr>
        <w:t xml:space="preserve"> </w:t>
      </w:r>
      <w:r>
        <w:t>в</w:t>
      </w:r>
      <w:r>
        <w:rPr>
          <w:spacing w:val="-2"/>
        </w:rPr>
        <w:t xml:space="preserve"> </w:t>
      </w:r>
      <w:r>
        <w:t>природе:</w:t>
      </w:r>
      <w:r>
        <w:rPr>
          <w:spacing w:val="-1"/>
        </w:rPr>
        <w:t xml:space="preserve"> </w:t>
      </w:r>
      <w:r>
        <w:t>осадки,</w:t>
      </w:r>
      <w:r>
        <w:rPr>
          <w:spacing w:val="-1"/>
        </w:rPr>
        <w:t xml:space="preserve"> </w:t>
      </w:r>
      <w:r>
        <w:t>воды</w:t>
      </w:r>
      <w:r>
        <w:rPr>
          <w:spacing w:val="-1"/>
        </w:rPr>
        <w:t xml:space="preserve"> </w:t>
      </w:r>
      <w:r>
        <w:rPr>
          <w:spacing w:val="-4"/>
        </w:rPr>
        <w:t>суши.</w:t>
      </w:r>
    </w:p>
    <w:p w14:paraId="25576E2E" w14:textId="77777777" w:rsidR="00802346" w:rsidRDefault="00B42871">
      <w:pPr>
        <w:pStyle w:val="a3"/>
        <w:ind w:left="696" w:right="1369" w:firstLine="710"/>
        <w:jc w:val="both"/>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262A9DD9" w14:textId="77777777" w:rsidR="00802346" w:rsidRDefault="00B42871">
      <w:pPr>
        <w:pStyle w:val="a3"/>
        <w:ind w:left="1406"/>
        <w:jc w:val="both"/>
      </w:pPr>
      <w:r>
        <w:t>Охрана</w:t>
      </w:r>
      <w:r>
        <w:rPr>
          <w:spacing w:val="-1"/>
        </w:rPr>
        <w:t xml:space="preserve"> </w:t>
      </w:r>
      <w:r>
        <w:rPr>
          <w:spacing w:val="-2"/>
        </w:rPr>
        <w:t>воды.</w:t>
      </w:r>
    </w:p>
    <w:p w14:paraId="4BF65E14" w14:textId="77777777" w:rsidR="00802346" w:rsidRDefault="00B42871">
      <w:pPr>
        <w:pStyle w:val="2"/>
        <w:spacing w:before="4"/>
        <w:jc w:val="both"/>
      </w:pPr>
      <w:r>
        <w:t>Есть</w:t>
      </w:r>
      <w:r>
        <w:rPr>
          <w:spacing w:val="-1"/>
        </w:rPr>
        <w:t xml:space="preserve"> </w:t>
      </w:r>
      <w:r>
        <w:t>на</w:t>
      </w:r>
      <w:r>
        <w:rPr>
          <w:spacing w:val="-1"/>
        </w:rPr>
        <w:t xml:space="preserve"> </w:t>
      </w:r>
      <w:r>
        <w:t>Земле</w:t>
      </w:r>
      <w:r>
        <w:rPr>
          <w:spacing w:val="-2"/>
        </w:rPr>
        <w:t xml:space="preserve"> </w:t>
      </w:r>
      <w:r>
        <w:t>страна</w:t>
      </w:r>
      <w:r>
        <w:rPr>
          <w:spacing w:val="-2"/>
        </w:rPr>
        <w:t xml:space="preserve"> </w:t>
      </w:r>
      <w:r>
        <w:t xml:space="preserve">— </w:t>
      </w:r>
      <w:r>
        <w:rPr>
          <w:spacing w:val="-2"/>
        </w:rPr>
        <w:t>Россия</w:t>
      </w:r>
    </w:p>
    <w:p w14:paraId="458413B6" w14:textId="77777777" w:rsidR="00802346" w:rsidRDefault="00802346">
      <w:pPr>
        <w:pStyle w:val="2"/>
        <w:jc w:val="both"/>
        <w:sectPr w:rsidR="00802346">
          <w:footerReference w:type="default" r:id="rId36"/>
          <w:pgSz w:w="11920" w:h="16850"/>
          <w:pgMar w:top="960" w:right="0" w:bottom="1640" w:left="850" w:header="0" w:footer="1446" w:gutter="0"/>
          <w:cols w:space="720"/>
        </w:sectPr>
      </w:pPr>
    </w:p>
    <w:p w14:paraId="76F4FCEA" w14:textId="77777777" w:rsidR="00802346" w:rsidRDefault="00B42871">
      <w:pPr>
        <w:pStyle w:val="a3"/>
        <w:spacing w:before="70"/>
        <w:ind w:left="696" w:right="1374"/>
        <w:jc w:val="both"/>
      </w:pPr>
      <w:r>
        <w:lastRenderedPageBreak/>
        <w:t>географические объекты, расположенные</w:t>
      </w:r>
      <w:r>
        <w:rPr>
          <w:spacing w:val="40"/>
        </w:rPr>
        <w:t xml:space="preserve"> </w:t>
      </w:r>
      <w:r>
        <w:t>на территории</w:t>
      </w:r>
      <w:r>
        <w:rPr>
          <w:spacing w:val="40"/>
        </w:rPr>
        <w:t xml:space="preserve"> </w:t>
      </w:r>
      <w:r>
        <w:t>нашей страны: Черное и Балтийское</w:t>
      </w:r>
      <w:r>
        <w:rPr>
          <w:spacing w:val="-3"/>
        </w:rPr>
        <w:t xml:space="preserve"> </w:t>
      </w:r>
      <w:r>
        <w:t>моря,</w:t>
      </w:r>
      <w:r>
        <w:rPr>
          <w:spacing w:val="40"/>
        </w:rPr>
        <w:t xml:space="preserve"> </w:t>
      </w:r>
      <w:r>
        <w:t>Уральские</w:t>
      </w:r>
      <w:r>
        <w:rPr>
          <w:spacing w:val="-3"/>
        </w:rPr>
        <w:t xml:space="preserve"> </w:t>
      </w:r>
      <w:r>
        <w:t>и</w:t>
      </w:r>
      <w:r>
        <w:rPr>
          <w:spacing w:val="-2"/>
        </w:rPr>
        <w:t xml:space="preserve"> </w:t>
      </w:r>
      <w:r>
        <w:t>Кавказские</w:t>
      </w:r>
      <w:r>
        <w:rPr>
          <w:spacing w:val="-3"/>
        </w:rPr>
        <w:t xml:space="preserve"> </w:t>
      </w:r>
      <w:r>
        <w:t>горы,</w:t>
      </w:r>
      <w:r>
        <w:rPr>
          <w:spacing w:val="-2"/>
        </w:rPr>
        <w:t xml:space="preserve"> </w:t>
      </w:r>
      <w:r>
        <w:t>озеро</w:t>
      </w:r>
      <w:r>
        <w:rPr>
          <w:spacing w:val="-2"/>
        </w:rPr>
        <w:t xml:space="preserve"> </w:t>
      </w:r>
      <w:r>
        <w:t>Байкал,</w:t>
      </w:r>
      <w:r>
        <w:rPr>
          <w:spacing w:val="-2"/>
        </w:rPr>
        <w:t xml:space="preserve"> </w:t>
      </w:r>
      <w:r>
        <w:t>реки</w:t>
      </w:r>
      <w:r>
        <w:rPr>
          <w:spacing w:val="-2"/>
        </w:rPr>
        <w:t xml:space="preserve"> </w:t>
      </w:r>
      <w:r>
        <w:t>Волга,</w:t>
      </w:r>
      <w:r>
        <w:rPr>
          <w:spacing w:val="-2"/>
        </w:rPr>
        <w:t xml:space="preserve"> </w:t>
      </w:r>
      <w:r>
        <w:t>Енисей</w:t>
      </w:r>
      <w:r>
        <w:rPr>
          <w:spacing w:val="-2"/>
        </w:rPr>
        <w:t xml:space="preserve"> </w:t>
      </w:r>
      <w:r>
        <w:t>или другие объекты в зависимости от региона. Москва - столица России. Крупные города, их достопримечательностями,</w:t>
      </w:r>
      <w:r>
        <w:rPr>
          <w:spacing w:val="40"/>
        </w:rPr>
        <w:t xml:space="preserve"> </w:t>
      </w:r>
      <w:r>
        <w:t>население</w:t>
      </w:r>
      <w:r>
        <w:rPr>
          <w:spacing w:val="40"/>
        </w:rPr>
        <w:t xml:space="preserve"> </w:t>
      </w:r>
      <w:r>
        <w:t>нашей страны.</w:t>
      </w:r>
    </w:p>
    <w:p w14:paraId="2F978802" w14:textId="77777777" w:rsidR="00802346" w:rsidRDefault="00B42871">
      <w:pPr>
        <w:pStyle w:val="2"/>
        <w:spacing w:before="5" w:line="274" w:lineRule="exact"/>
      </w:pPr>
      <w:r>
        <w:t>Растительный</w:t>
      </w:r>
      <w:r>
        <w:rPr>
          <w:spacing w:val="-5"/>
        </w:rPr>
        <w:t xml:space="preserve"> </w:t>
      </w:r>
      <w:r>
        <w:t>мир</w:t>
      </w:r>
      <w:r>
        <w:rPr>
          <w:spacing w:val="-4"/>
        </w:rPr>
        <w:t xml:space="preserve"> </w:t>
      </w:r>
      <w:r>
        <w:rPr>
          <w:spacing w:val="-2"/>
        </w:rPr>
        <w:t>Земли</w:t>
      </w:r>
    </w:p>
    <w:p w14:paraId="634976E3" w14:textId="77777777" w:rsidR="00802346" w:rsidRDefault="00B42871">
      <w:pPr>
        <w:pStyle w:val="a3"/>
        <w:ind w:left="1406" w:right="3120"/>
      </w:pPr>
      <w:r>
        <w:t>Живая</w:t>
      </w:r>
      <w:r>
        <w:rPr>
          <w:spacing w:val="-7"/>
        </w:rPr>
        <w:t xml:space="preserve"> </w:t>
      </w:r>
      <w:r>
        <w:t>природа.</w:t>
      </w:r>
      <w:r>
        <w:rPr>
          <w:spacing w:val="-7"/>
        </w:rPr>
        <w:t xml:space="preserve"> </w:t>
      </w:r>
      <w:r>
        <w:t>Биосфера:</w:t>
      </w:r>
      <w:r>
        <w:rPr>
          <w:spacing w:val="-7"/>
        </w:rPr>
        <w:t xml:space="preserve"> </w:t>
      </w:r>
      <w:r>
        <w:t>растения,</w:t>
      </w:r>
      <w:r>
        <w:rPr>
          <w:spacing w:val="-7"/>
        </w:rPr>
        <w:t xml:space="preserve"> </w:t>
      </w:r>
      <w:r>
        <w:t>животные,</w:t>
      </w:r>
      <w:r>
        <w:rPr>
          <w:spacing w:val="-7"/>
        </w:rPr>
        <w:t xml:space="preserve"> </w:t>
      </w:r>
      <w:r>
        <w:t>человек. Разнообразие растительного мира на нашей планете.</w:t>
      </w:r>
    </w:p>
    <w:p w14:paraId="1462CB38" w14:textId="77777777" w:rsidR="00802346" w:rsidRDefault="00B42871">
      <w:pPr>
        <w:pStyle w:val="a3"/>
        <w:ind w:left="1406" w:right="908"/>
      </w:pPr>
      <w:r>
        <w:t>Среда</w:t>
      </w:r>
      <w:r>
        <w:rPr>
          <w:spacing w:val="-5"/>
        </w:rPr>
        <w:t xml:space="preserve"> </w:t>
      </w:r>
      <w:r>
        <w:t>обитания</w:t>
      </w:r>
      <w:r>
        <w:rPr>
          <w:spacing w:val="-4"/>
        </w:rPr>
        <w:t xml:space="preserve"> </w:t>
      </w:r>
      <w:r>
        <w:t>растений</w:t>
      </w:r>
      <w:r>
        <w:rPr>
          <w:spacing w:val="-4"/>
        </w:rPr>
        <w:t xml:space="preserve"> </w:t>
      </w:r>
      <w:r>
        <w:t>(растения</w:t>
      </w:r>
      <w:r>
        <w:rPr>
          <w:spacing w:val="-4"/>
        </w:rPr>
        <w:t xml:space="preserve"> </w:t>
      </w:r>
      <w:r>
        <w:t>леса,</w:t>
      </w:r>
      <w:r>
        <w:rPr>
          <w:spacing w:val="-4"/>
        </w:rPr>
        <w:t xml:space="preserve"> </w:t>
      </w:r>
      <w:r>
        <w:t>поля,</w:t>
      </w:r>
      <w:r>
        <w:rPr>
          <w:spacing w:val="-4"/>
        </w:rPr>
        <w:t xml:space="preserve"> </w:t>
      </w:r>
      <w:r>
        <w:t>сада</w:t>
      </w:r>
      <w:r>
        <w:rPr>
          <w:b/>
        </w:rPr>
        <w:t>,</w:t>
      </w:r>
      <w:r>
        <w:rPr>
          <w:b/>
          <w:spacing w:val="-4"/>
        </w:rPr>
        <w:t xml:space="preserve"> </w:t>
      </w:r>
      <w:r>
        <w:t>огорода,</w:t>
      </w:r>
      <w:r>
        <w:rPr>
          <w:spacing w:val="-4"/>
        </w:rPr>
        <w:t xml:space="preserve"> </w:t>
      </w:r>
      <w:r>
        <w:t>луга,</w:t>
      </w:r>
      <w:r>
        <w:rPr>
          <w:spacing w:val="-4"/>
        </w:rPr>
        <w:t xml:space="preserve"> </w:t>
      </w:r>
      <w:r>
        <w:t>водоемов). Дикорастущие и культурные растения. Деревья, кустарники, травы.</w:t>
      </w:r>
    </w:p>
    <w:p w14:paraId="2D1AD446" w14:textId="77777777" w:rsidR="00802346" w:rsidRDefault="00B42871">
      <w:pPr>
        <w:ind w:left="1406"/>
        <w:rPr>
          <w:i/>
          <w:sz w:val="24"/>
        </w:rPr>
      </w:pPr>
      <w:r>
        <w:rPr>
          <w:i/>
          <w:spacing w:val="-2"/>
          <w:sz w:val="24"/>
        </w:rPr>
        <w:t>Деревья.</w:t>
      </w:r>
    </w:p>
    <w:p w14:paraId="794E4C5B" w14:textId="77777777" w:rsidR="00802346" w:rsidRDefault="00B42871">
      <w:pPr>
        <w:pStyle w:val="a3"/>
        <w:tabs>
          <w:tab w:val="left" w:pos="2435"/>
          <w:tab w:val="left" w:pos="3843"/>
          <w:tab w:val="left" w:pos="5587"/>
          <w:tab w:val="left" w:pos="5918"/>
          <w:tab w:val="left" w:pos="7385"/>
        </w:tabs>
        <w:ind w:left="696" w:right="1376" w:firstLine="710"/>
      </w:pPr>
      <w:r>
        <w:rPr>
          <w:spacing w:val="-2"/>
        </w:rPr>
        <w:t>Деревья</w:t>
      </w:r>
      <w:r>
        <w:tab/>
      </w:r>
      <w:r>
        <w:rPr>
          <w:spacing w:val="-2"/>
        </w:rPr>
        <w:t>лиственные</w:t>
      </w:r>
      <w:r>
        <w:tab/>
      </w:r>
      <w:r>
        <w:rPr>
          <w:spacing w:val="-2"/>
        </w:rPr>
        <w:t>(дикорастущие</w:t>
      </w:r>
      <w:r>
        <w:tab/>
      </w:r>
      <w:r>
        <w:rPr>
          <w:spacing w:val="-10"/>
        </w:rPr>
        <w:t>и</w:t>
      </w:r>
      <w:r>
        <w:tab/>
      </w:r>
      <w:r>
        <w:rPr>
          <w:spacing w:val="-2"/>
        </w:rPr>
        <w:t>культурные,</w:t>
      </w:r>
      <w:r>
        <w:tab/>
        <w:t>сезонные</w:t>
      </w:r>
      <w:r>
        <w:rPr>
          <w:spacing w:val="80"/>
        </w:rPr>
        <w:t xml:space="preserve"> </w:t>
      </w:r>
      <w:r>
        <w:t>изменения, внешний вид, места произрастания).</w:t>
      </w:r>
    </w:p>
    <w:p w14:paraId="4BD43179" w14:textId="77777777" w:rsidR="00802346" w:rsidRDefault="00B42871">
      <w:pPr>
        <w:pStyle w:val="a3"/>
        <w:ind w:left="1406"/>
      </w:pPr>
      <w:r>
        <w:t>Деревья</w:t>
      </w:r>
      <w:r>
        <w:rPr>
          <w:spacing w:val="-5"/>
        </w:rPr>
        <w:t xml:space="preserve"> </w:t>
      </w:r>
      <w:r>
        <w:t>хвойные</w:t>
      </w:r>
      <w:r>
        <w:rPr>
          <w:spacing w:val="-5"/>
        </w:rPr>
        <w:t xml:space="preserve"> </w:t>
      </w:r>
      <w:r>
        <w:t>(сезонные</w:t>
      </w:r>
      <w:r>
        <w:rPr>
          <w:spacing w:val="-5"/>
        </w:rPr>
        <w:t xml:space="preserve"> </w:t>
      </w:r>
      <w:r>
        <w:t>изменения,</w:t>
      </w:r>
      <w:r>
        <w:rPr>
          <w:spacing w:val="-1"/>
        </w:rPr>
        <w:t xml:space="preserve"> </w:t>
      </w:r>
      <w:r>
        <w:t>внешний</w:t>
      </w:r>
      <w:r>
        <w:rPr>
          <w:spacing w:val="-3"/>
        </w:rPr>
        <w:t xml:space="preserve"> </w:t>
      </w:r>
      <w:r>
        <w:t>вид,</w:t>
      </w:r>
      <w:r>
        <w:rPr>
          <w:spacing w:val="-3"/>
        </w:rPr>
        <w:t xml:space="preserve"> </w:t>
      </w:r>
      <w:r>
        <w:t>места</w:t>
      </w:r>
      <w:r>
        <w:rPr>
          <w:spacing w:val="-3"/>
        </w:rPr>
        <w:t xml:space="preserve"> </w:t>
      </w:r>
      <w:r>
        <w:rPr>
          <w:spacing w:val="-2"/>
        </w:rPr>
        <w:t>произрастания).</w:t>
      </w:r>
    </w:p>
    <w:p w14:paraId="267AD6E2" w14:textId="77777777" w:rsidR="00802346" w:rsidRDefault="00B42871">
      <w:pPr>
        <w:pStyle w:val="a3"/>
        <w:ind w:left="696" w:right="1376" w:firstLine="710"/>
      </w:pPr>
      <w:r>
        <w:rPr>
          <w:i/>
        </w:rPr>
        <w:t>Кустарники</w:t>
      </w:r>
      <w:r>
        <w:rPr>
          <w:i/>
          <w:spacing w:val="30"/>
        </w:rPr>
        <w:t xml:space="preserve"> </w:t>
      </w:r>
      <w:r>
        <w:t>(дикорастущие и культурные,</w:t>
      </w:r>
      <w:r>
        <w:rPr>
          <w:spacing w:val="29"/>
        </w:rPr>
        <w:t xml:space="preserve"> </w:t>
      </w:r>
      <w:r>
        <w:t>сезонные изменения, внешний вид, места произрастания).</w:t>
      </w:r>
    </w:p>
    <w:p w14:paraId="51927378" w14:textId="77777777" w:rsidR="00802346" w:rsidRDefault="00B42871">
      <w:pPr>
        <w:pStyle w:val="a3"/>
        <w:ind w:left="1406"/>
      </w:pPr>
      <w:r>
        <w:rPr>
          <w:i/>
        </w:rPr>
        <w:t>Травы</w:t>
      </w:r>
      <w:r>
        <w:rPr>
          <w:i/>
          <w:spacing w:val="-6"/>
        </w:rPr>
        <w:t xml:space="preserve"> </w:t>
      </w:r>
      <w:r>
        <w:t>(дикорастущие</w:t>
      </w:r>
      <w:r>
        <w:rPr>
          <w:spacing w:val="-5"/>
        </w:rPr>
        <w:t xml:space="preserve"> </w:t>
      </w:r>
      <w:r>
        <w:t>и</w:t>
      </w:r>
      <w:r>
        <w:rPr>
          <w:spacing w:val="-3"/>
        </w:rPr>
        <w:t xml:space="preserve"> </w:t>
      </w:r>
      <w:r>
        <w:t>культурные)</w:t>
      </w:r>
      <w:r>
        <w:rPr>
          <w:spacing w:val="-3"/>
        </w:rPr>
        <w:t xml:space="preserve"> </w:t>
      </w:r>
      <w:r>
        <w:t>Внешний</w:t>
      </w:r>
      <w:r>
        <w:rPr>
          <w:spacing w:val="-5"/>
        </w:rPr>
        <w:t xml:space="preserve"> </w:t>
      </w:r>
      <w:r>
        <w:t>вид,</w:t>
      </w:r>
      <w:r>
        <w:rPr>
          <w:spacing w:val="-4"/>
        </w:rPr>
        <w:t xml:space="preserve"> </w:t>
      </w:r>
      <w:r>
        <w:t>места</w:t>
      </w:r>
      <w:r>
        <w:rPr>
          <w:spacing w:val="-4"/>
        </w:rPr>
        <w:t xml:space="preserve"> </w:t>
      </w:r>
      <w:r>
        <w:rPr>
          <w:spacing w:val="-2"/>
        </w:rPr>
        <w:t>произрастания.</w:t>
      </w:r>
    </w:p>
    <w:p w14:paraId="7A64947D" w14:textId="77777777" w:rsidR="00802346" w:rsidRDefault="00B42871">
      <w:pPr>
        <w:ind w:left="1406"/>
        <w:rPr>
          <w:sz w:val="24"/>
        </w:rPr>
      </w:pPr>
      <w:r>
        <w:rPr>
          <w:i/>
          <w:sz w:val="24"/>
        </w:rPr>
        <w:t>Декоративные</w:t>
      </w:r>
      <w:r>
        <w:rPr>
          <w:i/>
          <w:spacing w:val="-5"/>
          <w:sz w:val="24"/>
        </w:rPr>
        <w:t xml:space="preserve"> </w:t>
      </w:r>
      <w:r>
        <w:rPr>
          <w:i/>
          <w:sz w:val="24"/>
        </w:rPr>
        <w:t>растения</w:t>
      </w:r>
      <w:r>
        <w:rPr>
          <w:sz w:val="24"/>
        </w:rPr>
        <w:t>.</w:t>
      </w:r>
      <w:r>
        <w:rPr>
          <w:spacing w:val="-3"/>
          <w:sz w:val="24"/>
        </w:rPr>
        <w:t xml:space="preserve"> </w:t>
      </w:r>
      <w:r>
        <w:rPr>
          <w:sz w:val="24"/>
        </w:rPr>
        <w:t>Внешний</w:t>
      </w:r>
      <w:r>
        <w:rPr>
          <w:spacing w:val="-4"/>
          <w:sz w:val="24"/>
        </w:rPr>
        <w:t xml:space="preserve"> </w:t>
      </w:r>
      <w:r>
        <w:rPr>
          <w:sz w:val="24"/>
        </w:rPr>
        <w:t>вид,</w:t>
      </w:r>
      <w:r>
        <w:rPr>
          <w:spacing w:val="-3"/>
          <w:sz w:val="24"/>
        </w:rPr>
        <w:t xml:space="preserve"> </w:t>
      </w:r>
      <w:r>
        <w:rPr>
          <w:sz w:val="24"/>
        </w:rPr>
        <w:t>места</w:t>
      </w:r>
      <w:r>
        <w:rPr>
          <w:spacing w:val="-4"/>
          <w:sz w:val="24"/>
        </w:rPr>
        <w:t xml:space="preserve"> </w:t>
      </w:r>
      <w:r>
        <w:rPr>
          <w:spacing w:val="-2"/>
          <w:sz w:val="24"/>
        </w:rPr>
        <w:t>произрастания.</w:t>
      </w:r>
    </w:p>
    <w:p w14:paraId="7FA16DB3" w14:textId="77777777" w:rsidR="00802346" w:rsidRDefault="00B42871">
      <w:pPr>
        <w:pStyle w:val="a3"/>
        <w:ind w:left="696" w:right="908" w:firstLine="710"/>
      </w:pPr>
      <w:r>
        <w:rPr>
          <w:i/>
        </w:rPr>
        <w:t>Лекарственные растения</w:t>
      </w:r>
      <w:r>
        <w:t>. Внешний вид. Места произрастания. Правила сбора лекарственных растений. Использование.</w:t>
      </w:r>
    </w:p>
    <w:p w14:paraId="6EFA7A9D" w14:textId="77777777" w:rsidR="00802346" w:rsidRDefault="00B42871">
      <w:pPr>
        <w:ind w:left="1406"/>
        <w:rPr>
          <w:sz w:val="24"/>
        </w:rPr>
      </w:pPr>
      <w:r>
        <w:rPr>
          <w:i/>
          <w:sz w:val="24"/>
        </w:rPr>
        <w:t>Комнатные</w:t>
      </w:r>
      <w:r>
        <w:rPr>
          <w:i/>
          <w:spacing w:val="-6"/>
          <w:sz w:val="24"/>
        </w:rPr>
        <w:t xml:space="preserve"> </w:t>
      </w:r>
      <w:r>
        <w:rPr>
          <w:i/>
          <w:sz w:val="24"/>
        </w:rPr>
        <w:t>растени</w:t>
      </w:r>
      <w:r>
        <w:rPr>
          <w:sz w:val="24"/>
        </w:rPr>
        <w:t>я.</w:t>
      </w:r>
      <w:r>
        <w:rPr>
          <w:spacing w:val="-2"/>
          <w:sz w:val="24"/>
        </w:rPr>
        <w:t xml:space="preserve"> </w:t>
      </w:r>
      <w:r>
        <w:rPr>
          <w:sz w:val="24"/>
        </w:rPr>
        <w:t>Внешний</w:t>
      </w:r>
      <w:r>
        <w:rPr>
          <w:spacing w:val="-3"/>
          <w:sz w:val="24"/>
        </w:rPr>
        <w:t xml:space="preserve"> </w:t>
      </w:r>
      <w:r>
        <w:rPr>
          <w:sz w:val="24"/>
        </w:rPr>
        <w:t>вид.</w:t>
      </w:r>
      <w:r>
        <w:rPr>
          <w:spacing w:val="-2"/>
          <w:sz w:val="24"/>
        </w:rPr>
        <w:t xml:space="preserve"> </w:t>
      </w:r>
      <w:r>
        <w:rPr>
          <w:sz w:val="24"/>
        </w:rPr>
        <w:t>Уход.</w:t>
      </w:r>
      <w:r>
        <w:rPr>
          <w:spacing w:val="-2"/>
          <w:sz w:val="24"/>
        </w:rPr>
        <w:t xml:space="preserve"> Значение.</w:t>
      </w:r>
    </w:p>
    <w:p w14:paraId="1A3ECC5A" w14:textId="77777777" w:rsidR="00802346" w:rsidRDefault="00B42871">
      <w:pPr>
        <w:pStyle w:val="a3"/>
        <w:ind w:left="696" w:right="908" w:firstLine="710"/>
      </w:pPr>
      <w:r>
        <w:t>Растительный</w:t>
      </w:r>
      <w:r>
        <w:rPr>
          <w:spacing w:val="32"/>
        </w:rPr>
        <w:t xml:space="preserve"> </w:t>
      </w:r>
      <w:r>
        <w:t>мир</w:t>
      </w:r>
      <w:r>
        <w:rPr>
          <w:spacing w:val="31"/>
        </w:rPr>
        <w:t xml:space="preserve"> </w:t>
      </w:r>
      <w:r>
        <w:t>разных</w:t>
      </w:r>
      <w:r>
        <w:rPr>
          <w:spacing w:val="33"/>
        </w:rPr>
        <w:t xml:space="preserve"> </w:t>
      </w:r>
      <w:r>
        <w:t>районов</w:t>
      </w:r>
      <w:r>
        <w:rPr>
          <w:spacing w:val="31"/>
        </w:rPr>
        <w:t xml:space="preserve"> </w:t>
      </w:r>
      <w:r>
        <w:t>Земли</w:t>
      </w:r>
      <w:r>
        <w:rPr>
          <w:spacing w:val="32"/>
        </w:rPr>
        <w:t xml:space="preserve"> </w:t>
      </w:r>
      <w:r>
        <w:t>(с</w:t>
      </w:r>
      <w:r>
        <w:rPr>
          <w:spacing w:val="32"/>
        </w:rPr>
        <w:t xml:space="preserve"> </w:t>
      </w:r>
      <w:r>
        <w:t>холодным,</w:t>
      </w:r>
      <w:r>
        <w:rPr>
          <w:spacing w:val="34"/>
        </w:rPr>
        <w:t xml:space="preserve"> </w:t>
      </w:r>
      <w:r>
        <w:t>умеренным</w:t>
      </w:r>
      <w:r>
        <w:rPr>
          <w:spacing w:val="30"/>
        </w:rPr>
        <w:t xml:space="preserve"> </w:t>
      </w:r>
      <w:r>
        <w:t>и</w:t>
      </w:r>
      <w:r>
        <w:rPr>
          <w:spacing w:val="32"/>
        </w:rPr>
        <w:t xml:space="preserve"> </w:t>
      </w:r>
      <w:r>
        <w:t xml:space="preserve">жарким </w:t>
      </w:r>
      <w:r>
        <w:rPr>
          <w:spacing w:val="-2"/>
        </w:rPr>
        <w:t>климатом.).</w:t>
      </w:r>
    </w:p>
    <w:p w14:paraId="76326126" w14:textId="77777777" w:rsidR="00802346" w:rsidRDefault="00B42871">
      <w:pPr>
        <w:pStyle w:val="a3"/>
        <w:ind w:left="1406" w:right="908"/>
      </w:pPr>
      <w:r>
        <w:t>Растения,</w:t>
      </w:r>
      <w:r>
        <w:rPr>
          <w:spacing w:val="-4"/>
        </w:rPr>
        <w:t xml:space="preserve"> </w:t>
      </w:r>
      <w:r>
        <w:t>произрастающие</w:t>
      </w:r>
      <w:r>
        <w:rPr>
          <w:spacing w:val="40"/>
        </w:rPr>
        <w:t xml:space="preserve"> </w:t>
      </w:r>
      <w:r>
        <w:t>в</w:t>
      </w:r>
      <w:r>
        <w:rPr>
          <w:spacing w:val="-5"/>
        </w:rPr>
        <w:t xml:space="preserve"> </w:t>
      </w:r>
      <w:r>
        <w:t>разных</w:t>
      </w:r>
      <w:r>
        <w:rPr>
          <w:spacing w:val="-5"/>
        </w:rPr>
        <w:t xml:space="preserve"> </w:t>
      </w:r>
      <w:r>
        <w:t>климатических условиях</w:t>
      </w:r>
      <w:r>
        <w:rPr>
          <w:spacing w:val="40"/>
        </w:rPr>
        <w:t xml:space="preserve"> </w:t>
      </w:r>
      <w:r>
        <w:t>нашей</w:t>
      </w:r>
      <w:r>
        <w:rPr>
          <w:spacing w:val="-4"/>
        </w:rPr>
        <w:t xml:space="preserve"> </w:t>
      </w:r>
      <w:r>
        <w:t>страны. Растения своей местности: дикорастущие и культурные.</w:t>
      </w:r>
    </w:p>
    <w:p w14:paraId="05C5E173" w14:textId="77777777" w:rsidR="00802346" w:rsidRDefault="00B42871">
      <w:pPr>
        <w:pStyle w:val="a3"/>
        <w:ind w:left="1406"/>
      </w:pPr>
      <w:r>
        <w:t>Красная</w:t>
      </w:r>
      <w:r>
        <w:rPr>
          <w:spacing w:val="60"/>
          <w:w w:val="150"/>
        </w:rPr>
        <w:t xml:space="preserve"> </w:t>
      </w:r>
      <w:r>
        <w:t>книга</w:t>
      </w:r>
      <w:r>
        <w:rPr>
          <w:spacing w:val="-2"/>
        </w:rPr>
        <w:t xml:space="preserve"> </w:t>
      </w:r>
      <w:r>
        <w:t>России</w:t>
      </w:r>
      <w:r>
        <w:rPr>
          <w:spacing w:val="-3"/>
        </w:rPr>
        <w:t xml:space="preserve"> </w:t>
      </w:r>
      <w:r>
        <w:t>и</w:t>
      </w:r>
      <w:r>
        <w:rPr>
          <w:spacing w:val="-2"/>
        </w:rPr>
        <w:t xml:space="preserve"> </w:t>
      </w:r>
      <w:r>
        <w:t>своей</w:t>
      </w:r>
      <w:r>
        <w:rPr>
          <w:spacing w:val="-1"/>
        </w:rPr>
        <w:t xml:space="preserve"> </w:t>
      </w:r>
      <w:r>
        <w:t>области</w:t>
      </w:r>
      <w:r>
        <w:rPr>
          <w:spacing w:val="-1"/>
        </w:rPr>
        <w:t xml:space="preserve"> </w:t>
      </w:r>
      <w:r>
        <w:rPr>
          <w:spacing w:val="-2"/>
        </w:rPr>
        <w:t>(края).</w:t>
      </w:r>
    </w:p>
    <w:p w14:paraId="1366A8F6" w14:textId="77777777" w:rsidR="00802346" w:rsidRDefault="00B42871">
      <w:pPr>
        <w:pStyle w:val="2"/>
        <w:spacing w:before="4" w:line="274" w:lineRule="exact"/>
      </w:pPr>
      <w:r>
        <w:t>Животный</w:t>
      </w:r>
      <w:r>
        <w:rPr>
          <w:spacing w:val="-3"/>
        </w:rPr>
        <w:t xml:space="preserve"> </w:t>
      </w:r>
      <w:r>
        <w:t>мир</w:t>
      </w:r>
      <w:r>
        <w:rPr>
          <w:spacing w:val="-3"/>
        </w:rPr>
        <w:t xml:space="preserve"> </w:t>
      </w:r>
      <w:r>
        <w:rPr>
          <w:spacing w:val="-2"/>
        </w:rPr>
        <w:t>Земли</w:t>
      </w:r>
    </w:p>
    <w:p w14:paraId="646C90F9" w14:textId="77777777" w:rsidR="00802346" w:rsidRDefault="00B42871">
      <w:pPr>
        <w:pStyle w:val="a3"/>
        <w:ind w:left="696" w:right="1377" w:firstLine="710"/>
        <w:jc w:val="both"/>
      </w:pPr>
      <w:r>
        <w:t xml:space="preserve">Разнообразие животного мира. Среда обитания животных. Животные суши и </w:t>
      </w:r>
      <w:r>
        <w:rPr>
          <w:spacing w:val="-2"/>
        </w:rPr>
        <w:t>водоемов.</w:t>
      </w:r>
    </w:p>
    <w:p w14:paraId="340295B9" w14:textId="77777777" w:rsidR="00802346" w:rsidRDefault="00B42871">
      <w:pPr>
        <w:pStyle w:val="a3"/>
        <w:ind w:left="696" w:right="1373" w:firstLine="710"/>
        <w:jc w:val="both"/>
      </w:pPr>
      <w:r>
        <w:t xml:space="preserve">Понятие </w:t>
      </w:r>
      <w:r>
        <w:rPr>
          <w:i/>
        </w:rPr>
        <w:t xml:space="preserve">животные: </w:t>
      </w:r>
      <w:r>
        <w:t xml:space="preserve">насекомые, рыбы, земноводные, пресмыкающиеся, птицы, </w:t>
      </w:r>
      <w:r>
        <w:rPr>
          <w:spacing w:val="-2"/>
        </w:rPr>
        <w:t>млекопитающие.</w:t>
      </w:r>
    </w:p>
    <w:p w14:paraId="623697F2" w14:textId="77777777" w:rsidR="00802346" w:rsidRDefault="00B42871">
      <w:pPr>
        <w:pStyle w:val="a3"/>
        <w:ind w:left="1406"/>
        <w:jc w:val="both"/>
      </w:pPr>
      <w:r>
        <w:rPr>
          <w:i/>
        </w:rPr>
        <w:t>Насекомые</w:t>
      </w:r>
      <w:r>
        <w:t>.</w:t>
      </w:r>
      <w:r>
        <w:rPr>
          <w:spacing w:val="30"/>
        </w:rPr>
        <w:t xml:space="preserve">  </w:t>
      </w:r>
      <w:proofErr w:type="gramStart"/>
      <w:r>
        <w:t>Жуки,</w:t>
      </w:r>
      <w:r>
        <w:rPr>
          <w:spacing w:val="31"/>
        </w:rPr>
        <w:t xml:space="preserve">  </w:t>
      </w:r>
      <w:r>
        <w:t>бабочки</w:t>
      </w:r>
      <w:proofErr w:type="gramEnd"/>
      <w:r>
        <w:t>,</w:t>
      </w:r>
      <w:r>
        <w:rPr>
          <w:spacing w:val="30"/>
        </w:rPr>
        <w:t xml:space="preserve">  </w:t>
      </w:r>
      <w:r>
        <w:t>стрекозы.</w:t>
      </w:r>
      <w:r>
        <w:rPr>
          <w:spacing w:val="31"/>
        </w:rPr>
        <w:t xml:space="preserve">  </w:t>
      </w:r>
      <w:proofErr w:type="gramStart"/>
      <w:r>
        <w:t>Внешний</w:t>
      </w:r>
      <w:r>
        <w:rPr>
          <w:spacing w:val="31"/>
        </w:rPr>
        <w:t xml:space="preserve">  </w:t>
      </w:r>
      <w:r>
        <w:t>вид</w:t>
      </w:r>
      <w:proofErr w:type="gramEnd"/>
      <w:r>
        <w:t>.</w:t>
      </w:r>
      <w:r>
        <w:rPr>
          <w:spacing w:val="30"/>
        </w:rPr>
        <w:t xml:space="preserve">  </w:t>
      </w:r>
      <w:proofErr w:type="gramStart"/>
      <w:r>
        <w:t>Место</w:t>
      </w:r>
      <w:r>
        <w:rPr>
          <w:spacing w:val="31"/>
        </w:rPr>
        <w:t xml:space="preserve">  </w:t>
      </w:r>
      <w:r>
        <w:t>в</w:t>
      </w:r>
      <w:proofErr w:type="gramEnd"/>
      <w:r>
        <w:rPr>
          <w:spacing w:val="30"/>
        </w:rPr>
        <w:t xml:space="preserve">  </w:t>
      </w:r>
      <w:r>
        <w:rPr>
          <w:spacing w:val="-2"/>
        </w:rPr>
        <w:t>природе.</w:t>
      </w:r>
    </w:p>
    <w:p w14:paraId="63701287" w14:textId="77777777" w:rsidR="00802346" w:rsidRDefault="00B42871">
      <w:pPr>
        <w:pStyle w:val="a3"/>
        <w:ind w:left="696"/>
        <w:jc w:val="both"/>
      </w:pPr>
      <w:r>
        <w:t>Значение.</w:t>
      </w:r>
      <w:r>
        <w:rPr>
          <w:spacing w:val="-5"/>
        </w:rPr>
        <w:t xml:space="preserve"> </w:t>
      </w:r>
      <w:r>
        <w:rPr>
          <w:spacing w:val="-2"/>
        </w:rPr>
        <w:t>Охрана.</w:t>
      </w:r>
    </w:p>
    <w:p w14:paraId="5D83A94C" w14:textId="77777777" w:rsidR="00802346" w:rsidRDefault="00B42871">
      <w:pPr>
        <w:pStyle w:val="a3"/>
        <w:ind w:left="1406"/>
        <w:jc w:val="both"/>
      </w:pPr>
      <w:r>
        <w:rPr>
          <w:i/>
        </w:rPr>
        <w:t>Рыбы.</w:t>
      </w:r>
      <w:r>
        <w:rPr>
          <w:i/>
          <w:spacing w:val="61"/>
        </w:rPr>
        <w:t xml:space="preserve"> </w:t>
      </w:r>
      <w:r>
        <w:t>Внешний</w:t>
      </w:r>
      <w:r>
        <w:rPr>
          <w:spacing w:val="64"/>
        </w:rPr>
        <w:t xml:space="preserve"> </w:t>
      </w:r>
      <w:r>
        <w:t>вид.</w:t>
      </w:r>
      <w:r>
        <w:rPr>
          <w:spacing w:val="61"/>
        </w:rPr>
        <w:t xml:space="preserve"> </w:t>
      </w:r>
      <w:r>
        <w:t>Среда</w:t>
      </w:r>
      <w:r>
        <w:rPr>
          <w:spacing w:val="62"/>
        </w:rPr>
        <w:t xml:space="preserve"> </w:t>
      </w:r>
      <w:r>
        <w:t>обитания.</w:t>
      </w:r>
      <w:r>
        <w:rPr>
          <w:spacing w:val="62"/>
        </w:rPr>
        <w:t xml:space="preserve"> </w:t>
      </w:r>
      <w:r>
        <w:t>Место</w:t>
      </w:r>
      <w:r>
        <w:rPr>
          <w:spacing w:val="63"/>
        </w:rPr>
        <w:t xml:space="preserve"> </w:t>
      </w:r>
      <w:r>
        <w:t>в</w:t>
      </w:r>
      <w:r>
        <w:rPr>
          <w:spacing w:val="63"/>
        </w:rPr>
        <w:t xml:space="preserve"> </w:t>
      </w:r>
      <w:r>
        <w:t>природе.</w:t>
      </w:r>
      <w:r>
        <w:rPr>
          <w:spacing w:val="63"/>
        </w:rPr>
        <w:t xml:space="preserve"> </w:t>
      </w:r>
      <w:r>
        <w:t>Значение.</w:t>
      </w:r>
      <w:r>
        <w:rPr>
          <w:spacing w:val="63"/>
        </w:rPr>
        <w:t xml:space="preserve"> </w:t>
      </w:r>
      <w:r>
        <w:rPr>
          <w:spacing w:val="-2"/>
        </w:rPr>
        <w:t>Охрана.</w:t>
      </w:r>
    </w:p>
    <w:p w14:paraId="1F02A3CD" w14:textId="77777777" w:rsidR="00802346" w:rsidRDefault="00B42871">
      <w:pPr>
        <w:pStyle w:val="a3"/>
        <w:ind w:left="696"/>
        <w:jc w:val="both"/>
      </w:pPr>
      <w:r>
        <w:t>Рыбы,</w:t>
      </w:r>
      <w:r>
        <w:rPr>
          <w:spacing w:val="-3"/>
        </w:rPr>
        <w:t xml:space="preserve"> </w:t>
      </w:r>
      <w:r>
        <w:t>обитающие</w:t>
      </w:r>
      <w:r>
        <w:rPr>
          <w:spacing w:val="-3"/>
        </w:rPr>
        <w:t xml:space="preserve"> </w:t>
      </w:r>
      <w:r>
        <w:t>в</w:t>
      </w:r>
      <w:r>
        <w:rPr>
          <w:spacing w:val="-3"/>
        </w:rPr>
        <w:t xml:space="preserve"> </w:t>
      </w:r>
      <w:r>
        <w:t>водоемах России</w:t>
      </w:r>
      <w:r>
        <w:rPr>
          <w:spacing w:val="-2"/>
        </w:rPr>
        <w:t xml:space="preserve"> </w:t>
      </w:r>
      <w:r>
        <w:t>и</w:t>
      </w:r>
      <w:r>
        <w:rPr>
          <w:spacing w:val="-2"/>
        </w:rPr>
        <w:t xml:space="preserve"> </w:t>
      </w:r>
      <w:r>
        <w:t>своего</w:t>
      </w:r>
      <w:r>
        <w:rPr>
          <w:spacing w:val="-2"/>
        </w:rPr>
        <w:t xml:space="preserve"> края.</w:t>
      </w:r>
    </w:p>
    <w:p w14:paraId="4352A51F" w14:textId="77777777" w:rsidR="00802346" w:rsidRDefault="00B42871">
      <w:pPr>
        <w:pStyle w:val="a3"/>
        <w:ind w:left="696" w:right="1370" w:firstLine="710"/>
        <w:jc w:val="both"/>
      </w:pPr>
      <w:r>
        <w:rPr>
          <w:i/>
        </w:rPr>
        <w:t xml:space="preserve">Птицы. </w:t>
      </w:r>
      <w:r>
        <w:t>Внешний вид. Среда обитания. Образ жизни. Значение. Охрана. Птицы своего края.</w:t>
      </w:r>
    </w:p>
    <w:p w14:paraId="54957233" w14:textId="77777777" w:rsidR="00802346" w:rsidRDefault="00B42871">
      <w:pPr>
        <w:ind w:left="1406"/>
        <w:jc w:val="both"/>
        <w:rPr>
          <w:sz w:val="24"/>
        </w:rPr>
      </w:pPr>
      <w:r>
        <w:rPr>
          <w:i/>
          <w:sz w:val="24"/>
        </w:rPr>
        <w:t>Млекопитающие.</w:t>
      </w:r>
      <w:r>
        <w:rPr>
          <w:i/>
          <w:spacing w:val="65"/>
          <w:w w:val="150"/>
          <w:sz w:val="24"/>
        </w:rPr>
        <w:t xml:space="preserve"> </w:t>
      </w:r>
      <w:r>
        <w:rPr>
          <w:sz w:val="24"/>
        </w:rPr>
        <w:t>Внешний</w:t>
      </w:r>
      <w:r>
        <w:rPr>
          <w:spacing w:val="68"/>
          <w:w w:val="150"/>
          <w:sz w:val="24"/>
        </w:rPr>
        <w:t xml:space="preserve"> </w:t>
      </w:r>
      <w:r>
        <w:rPr>
          <w:sz w:val="24"/>
        </w:rPr>
        <w:t>вид.</w:t>
      </w:r>
      <w:r>
        <w:rPr>
          <w:spacing w:val="67"/>
          <w:w w:val="150"/>
          <w:sz w:val="24"/>
        </w:rPr>
        <w:t xml:space="preserve"> </w:t>
      </w:r>
      <w:r>
        <w:rPr>
          <w:sz w:val="24"/>
        </w:rPr>
        <w:t>Среда</w:t>
      </w:r>
      <w:r>
        <w:rPr>
          <w:spacing w:val="66"/>
          <w:w w:val="150"/>
          <w:sz w:val="24"/>
        </w:rPr>
        <w:t xml:space="preserve"> </w:t>
      </w:r>
      <w:r>
        <w:rPr>
          <w:sz w:val="24"/>
        </w:rPr>
        <w:t>обитания.</w:t>
      </w:r>
      <w:r>
        <w:rPr>
          <w:spacing w:val="67"/>
          <w:w w:val="150"/>
          <w:sz w:val="24"/>
        </w:rPr>
        <w:t xml:space="preserve"> </w:t>
      </w:r>
      <w:r>
        <w:rPr>
          <w:sz w:val="24"/>
        </w:rPr>
        <w:t>Образ</w:t>
      </w:r>
      <w:r>
        <w:rPr>
          <w:spacing w:val="68"/>
          <w:w w:val="150"/>
          <w:sz w:val="24"/>
        </w:rPr>
        <w:t xml:space="preserve"> </w:t>
      </w:r>
      <w:r>
        <w:rPr>
          <w:sz w:val="24"/>
        </w:rPr>
        <w:t>жизни.</w:t>
      </w:r>
      <w:r>
        <w:rPr>
          <w:spacing w:val="66"/>
          <w:w w:val="150"/>
          <w:sz w:val="24"/>
        </w:rPr>
        <w:t xml:space="preserve"> </w:t>
      </w:r>
      <w:r>
        <w:rPr>
          <w:spacing w:val="-2"/>
          <w:sz w:val="24"/>
        </w:rPr>
        <w:t>Значение.</w:t>
      </w:r>
    </w:p>
    <w:p w14:paraId="044AE380" w14:textId="77777777" w:rsidR="00802346" w:rsidRDefault="00B42871">
      <w:pPr>
        <w:pStyle w:val="a3"/>
        <w:ind w:left="696"/>
        <w:jc w:val="both"/>
      </w:pPr>
      <w:r>
        <w:t>Охрана.</w:t>
      </w:r>
      <w:r>
        <w:rPr>
          <w:spacing w:val="-5"/>
        </w:rPr>
        <w:t xml:space="preserve"> </w:t>
      </w:r>
      <w:r>
        <w:t>Млекопитающие</w:t>
      </w:r>
      <w:r>
        <w:rPr>
          <w:spacing w:val="-5"/>
        </w:rPr>
        <w:t xml:space="preserve"> </w:t>
      </w:r>
      <w:r>
        <w:t>животные</w:t>
      </w:r>
      <w:r>
        <w:rPr>
          <w:spacing w:val="-6"/>
        </w:rPr>
        <w:t xml:space="preserve"> </w:t>
      </w:r>
      <w:r>
        <w:t>своего</w:t>
      </w:r>
      <w:r>
        <w:rPr>
          <w:spacing w:val="-4"/>
        </w:rPr>
        <w:t xml:space="preserve"> </w:t>
      </w:r>
      <w:r>
        <w:rPr>
          <w:spacing w:val="-2"/>
        </w:rPr>
        <w:t>края.</w:t>
      </w:r>
    </w:p>
    <w:p w14:paraId="4806583A" w14:textId="77777777" w:rsidR="00802346" w:rsidRDefault="00B42871">
      <w:pPr>
        <w:pStyle w:val="a3"/>
        <w:ind w:left="696" w:right="1371" w:firstLine="710"/>
        <w:jc w:val="both"/>
      </w:pPr>
      <w: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w:t>
      </w:r>
      <w:r>
        <w:rPr>
          <w:spacing w:val="-2"/>
        </w:rPr>
        <w:t>содержания.</w:t>
      </w:r>
    </w:p>
    <w:p w14:paraId="367381C9" w14:textId="77777777" w:rsidR="00802346" w:rsidRDefault="00B42871">
      <w:pPr>
        <w:pStyle w:val="a3"/>
        <w:ind w:left="696" w:right="1370" w:firstLine="710"/>
        <w:jc w:val="both"/>
      </w:pPr>
      <w: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t>( края</w:t>
      </w:r>
      <w:proofErr w:type="gramEnd"/>
      <w:r>
        <w:t>).</w:t>
      </w:r>
    </w:p>
    <w:p w14:paraId="0846D843" w14:textId="77777777" w:rsidR="00802346" w:rsidRDefault="00B42871">
      <w:pPr>
        <w:pStyle w:val="2"/>
        <w:spacing w:before="3" w:line="274" w:lineRule="exact"/>
      </w:pPr>
      <w:r>
        <w:rPr>
          <w:spacing w:val="-2"/>
        </w:rPr>
        <w:t>Человек</w:t>
      </w:r>
    </w:p>
    <w:p w14:paraId="20E32675" w14:textId="77777777" w:rsidR="00802346" w:rsidRDefault="00B42871">
      <w:pPr>
        <w:pStyle w:val="a3"/>
        <w:ind w:left="1406" w:right="2280"/>
        <w:jc w:val="both"/>
      </w:pPr>
      <w:r>
        <w:t>Как устроен наш организм. Строение. Части тела</w:t>
      </w:r>
      <w:r>
        <w:rPr>
          <w:spacing w:val="-1"/>
        </w:rPr>
        <w:t xml:space="preserve"> </w:t>
      </w:r>
      <w:r>
        <w:t>и внутренние</w:t>
      </w:r>
      <w:r>
        <w:rPr>
          <w:spacing w:val="-1"/>
        </w:rPr>
        <w:t xml:space="preserve"> </w:t>
      </w:r>
      <w:r>
        <w:t>органы. Как</w:t>
      </w:r>
      <w:r>
        <w:rPr>
          <w:spacing w:val="-5"/>
        </w:rPr>
        <w:t xml:space="preserve"> </w:t>
      </w:r>
      <w:r>
        <w:t>работает</w:t>
      </w:r>
      <w:r>
        <w:rPr>
          <w:spacing w:val="-5"/>
        </w:rPr>
        <w:t xml:space="preserve"> </w:t>
      </w:r>
      <w:r>
        <w:t>(функционирует)</w:t>
      </w:r>
      <w:r>
        <w:rPr>
          <w:spacing w:val="-5"/>
        </w:rPr>
        <w:t xml:space="preserve"> </w:t>
      </w:r>
      <w:r>
        <w:t>наш</w:t>
      </w:r>
      <w:r>
        <w:rPr>
          <w:spacing w:val="-5"/>
        </w:rPr>
        <w:t xml:space="preserve"> </w:t>
      </w:r>
      <w:r>
        <w:t>организм.</w:t>
      </w:r>
      <w:r>
        <w:rPr>
          <w:spacing w:val="-5"/>
        </w:rPr>
        <w:t xml:space="preserve"> </w:t>
      </w:r>
      <w:r>
        <w:t>Взаимодействие</w:t>
      </w:r>
      <w:r>
        <w:rPr>
          <w:spacing w:val="-6"/>
        </w:rPr>
        <w:t xml:space="preserve"> </w:t>
      </w:r>
      <w:r>
        <w:t>органов. Здоровье человека (режим, закаливание, водные процедуры и т. д.).</w:t>
      </w:r>
    </w:p>
    <w:p w14:paraId="45471F1C" w14:textId="77777777" w:rsidR="00802346" w:rsidRDefault="00B42871">
      <w:pPr>
        <w:pStyle w:val="a3"/>
        <w:ind w:left="1406"/>
        <w:jc w:val="both"/>
      </w:pPr>
      <w:r>
        <w:t>Осанка</w:t>
      </w:r>
      <w:r>
        <w:rPr>
          <w:spacing w:val="-6"/>
        </w:rPr>
        <w:t xml:space="preserve"> </w:t>
      </w:r>
      <w:r>
        <w:t>(гигиена,</w:t>
      </w:r>
      <w:r>
        <w:rPr>
          <w:spacing w:val="-5"/>
        </w:rPr>
        <w:t xml:space="preserve"> </w:t>
      </w:r>
      <w:r>
        <w:t>костно-мышечная</w:t>
      </w:r>
      <w:r>
        <w:rPr>
          <w:spacing w:val="-3"/>
        </w:rPr>
        <w:t xml:space="preserve"> </w:t>
      </w:r>
      <w:r>
        <w:rPr>
          <w:spacing w:val="-2"/>
        </w:rPr>
        <w:t>система).</w:t>
      </w:r>
    </w:p>
    <w:p w14:paraId="54814F62" w14:textId="77777777" w:rsidR="00802346" w:rsidRDefault="00B42871">
      <w:pPr>
        <w:pStyle w:val="a3"/>
        <w:ind w:left="1406"/>
        <w:jc w:val="both"/>
      </w:pPr>
      <w:r>
        <w:t>Гигиена</w:t>
      </w:r>
      <w:r>
        <w:rPr>
          <w:spacing w:val="63"/>
          <w:w w:val="150"/>
        </w:rPr>
        <w:t xml:space="preserve"> </w:t>
      </w:r>
      <w:r>
        <w:t>органов</w:t>
      </w:r>
      <w:r>
        <w:rPr>
          <w:spacing w:val="66"/>
          <w:w w:val="150"/>
        </w:rPr>
        <w:t xml:space="preserve"> </w:t>
      </w:r>
      <w:r>
        <w:t>чувств.</w:t>
      </w:r>
      <w:r>
        <w:rPr>
          <w:spacing w:val="65"/>
          <w:w w:val="150"/>
        </w:rPr>
        <w:t xml:space="preserve"> </w:t>
      </w:r>
      <w:r>
        <w:t>Охрана</w:t>
      </w:r>
      <w:r>
        <w:rPr>
          <w:spacing w:val="66"/>
          <w:w w:val="150"/>
        </w:rPr>
        <w:t xml:space="preserve"> </w:t>
      </w:r>
      <w:r>
        <w:t>зрения.</w:t>
      </w:r>
      <w:r>
        <w:rPr>
          <w:spacing w:val="66"/>
          <w:w w:val="150"/>
        </w:rPr>
        <w:t xml:space="preserve"> </w:t>
      </w:r>
      <w:r>
        <w:t>Профилактика</w:t>
      </w:r>
      <w:r>
        <w:rPr>
          <w:spacing w:val="66"/>
          <w:w w:val="150"/>
        </w:rPr>
        <w:t xml:space="preserve"> </w:t>
      </w:r>
      <w:r>
        <w:t>нарушений</w:t>
      </w:r>
      <w:r>
        <w:rPr>
          <w:spacing w:val="68"/>
          <w:w w:val="150"/>
        </w:rPr>
        <w:t xml:space="preserve"> </w:t>
      </w:r>
      <w:r>
        <w:rPr>
          <w:spacing w:val="-2"/>
        </w:rPr>
        <w:t>слуха.</w:t>
      </w:r>
    </w:p>
    <w:p w14:paraId="7FCF571D" w14:textId="77777777" w:rsidR="00802346" w:rsidRDefault="00802346">
      <w:pPr>
        <w:pStyle w:val="a3"/>
        <w:jc w:val="both"/>
        <w:sectPr w:rsidR="00802346">
          <w:footerReference w:type="default" r:id="rId37"/>
          <w:pgSz w:w="11920" w:h="16850"/>
          <w:pgMar w:top="960" w:right="0" w:bottom="1640" w:left="850" w:header="0" w:footer="1451" w:gutter="0"/>
          <w:cols w:space="720"/>
        </w:sectPr>
      </w:pPr>
    </w:p>
    <w:p w14:paraId="504DDEAF" w14:textId="77777777" w:rsidR="00802346" w:rsidRDefault="00B42871">
      <w:pPr>
        <w:pStyle w:val="a3"/>
        <w:spacing w:before="70"/>
        <w:ind w:left="1406"/>
      </w:pPr>
      <w:r>
        <w:lastRenderedPageBreak/>
        <w:t>Здоровое</w:t>
      </w:r>
      <w:r>
        <w:rPr>
          <w:spacing w:val="53"/>
        </w:rPr>
        <w:t xml:space="preserve"> </w:t>
      </w:r>
      <w:r>
        <w:t>(рациональное)</w:t>
      </w:r>
      <w:r>
        <w:rPr>
          <w:spacing w:val="59"/>
        </w:rPr>
        <w:t xml:space="preserve"> </w:t>
      </w:r>
      <w:r>
        <w:t>питание.</w:t>
      </w:r>
      <w:r>
        <w:rPr>
          <w:spacing w:val="56"/>
        </w:rPr>
        <w:t xml:space="preserve"> </w:t>
      </w:r>
      <w:r>
        <w:t>Режим.</w:t>
      </w:r>
      <w:r>
        <w:rPr>
          <w:spacing w:val="57"/>
        </w:rPr>
        <w:t xml:space="preserve"> </w:t>
      </w:r>
      <w:r>
        <w:t>Правила</w:t>
      </w:r>
      <w:r>
        <w:rPr>
          <w:spacing w:val="57"/>
        </w:rPr>
        <w:t xml:space="preserve"> </w:t>
      </w:r>
      <w:r>
        <w:t>питания.</w:t>
      </w:r>
      <w:r>
        <w:rPr>
          <w:spacing w:val="56"/>
        </w:rPr>
        <w:t xml:space="preserve"> </w:t>
      </w:r>
      <w:r>
        <w:t>Меню</w:t>
      </w:r>
      <w:r>
        <w:rPr>
          <w:spacing w:val="58"/>
        </w:rPr>
        <w:t xml:space="preserve"> </w:t>
      </w:r>
      <w:r>
        <w:t>на</w:t>
      </w:r>
      <w:r>
        <w:rPr>
          <w:spacing w:val="56"/>
        </w:rPr>
        <w:t xml:space="preserve"> </w:t>
      </w:r>
      <w:r>
        <w:rPr>
          <w:spacing w:val="-2"/>
        </w:rPr>
        <w:t>день.</w:t>
      </w:r>
    </w:p>
    <w:p w14:paraId="5664AFD2" w14:textId="77777777" w:rsidR="00802346" w:rsidRDefault="00B42871">
      <w:pPr>
        <w:pStyle w:val="a3"/>
        <w:ind w:left="696"/>
      </w:pPr>
      <w:r>
        <w:rPr>
          <w:spacing w:val="-2"/>
        </w:rPr>
        <w:t>Витамины.</w:t>
      </w:r>
    </w:p>
    <w:p w14:paraId="6FB9F9BB" w14:textId="77777777" w:rsidR="00802346" w:rsidRDefault="00B42871">
      <w:pPr>
        <w:pStyle w:val="a3"/>
        <w:ind w:left="1406"/>
        <w:jc w:val="both"/>
      </w:pPr>
      <w:r>
        <w:t>Дыхание.</w:t>
      </w:r>
      <w:r>
        <w:rPr>
          <w:spacing w:val="-5"/>
        </w:rPr>
        <w:t xml:space="preserve"> </w:t>
      </w:r>
      <w:r>
        <w:t>Органы</w:t>
      </w:r>
      <w:r>
        <w:rPr>
          <w:spacing w:val="-2"/>
        </w:rPr>
        <w:t xml:space="preserve"> </w:t>
      </w:r>
      <w:r>
        <w:t>дыхания.</w:t>
      </w:r>
      <w:r>
        <w:rPr>
          <w:spacing w:val="-2"/>
        </w:rPr>
        <w:t xml:space="preserve"> </w:t>
      </w:r>
      <w:r>
        <w:t>Вред</w:t>
      </w:r>
      <w:r>
        <w:rPr>
          <w:spacing w:val="-2"/>
        </w:rPr>
        <w:t xml:space="preserve"> </w:t>
      </w:r>
      <w:r>
        <w:t>курения.</w:t>
      </w:r>
      <w:r>
        <w:rPr>
          <w:spacing w:val="-2"/>
        </w:rPr>
        <w:t xml:space="preserve"> </w:t>
      </w:r>
      <w:r>
        <w:t>Правила</w:t>
      </w:r>
      <w:r>
        <w:rPr>
          <w:spacing w:val="-3"/>
        </w:rPr>
        <w:t xml:space="preserve"> </w:t>
      </w:r>
      <w:r>
        <w:rPr>
          <w:spacing w:val="-2"/>
        </w:rPr>
        <w:t>гигиены.</w:t>
      </w:r>
    </w:p>
    <w:p w14:paraId="4CAE7118" w14:textId="77777777" w:rsidR="00802346" w:rsidRDefault="00B42871">
      <w:pPr>
        <w:pStyle w:val="a3"/>
        <w:spacing w:before="1"/>
        <w:ind w:left="696" w:right="1370" w:firstLine="710"/>
        <w:jc w:val="both"/>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5B3590CA" w14:textId="77777777" w:rsidR="00802346" w:rsidRDefault="00B42871">
      <w:pPr>
        <w:pStyle w:val="a3"/>
        <w:ind w:left="1406"/>
        <w:jc w:val="both"/>
      </w:pPr>
      <w:proofErr w:type="gramStart"/>
      <w:r>
        <w:t>Медицинские</w:t>
      </w:r>
      <w:r>
        <w:rPr>
          <w:spacing w:val="40"/>
        </w:rPr>
        <w:t xml:space="preserve">  </w:t>
      </w:r>
      <w:r>
        <w:t>учреждения</w:t>
      </w:r>
      <w:proofErr w:type="gramEnd"/>
      <w:r>
        <w:rPr>
          <w:spacing w:val="40"/>
        </w:rPr>
        <w:t xml:space="preserve">  </w:t>
      </w:r>
      <w:r>
        <w:t>своего</w:t>
      </w:r>
      <w:r>
        <w:rPr>
          <w:spacing w:val="40"/>
        </w:rPr>
        <w:t xml:space="preserve">  </w:t>
      </w:r>
      <w:r>
        <w:t>города</w:t>
      </w:r>
      <w:r>
        <w:rPr>
          <w:spacing w:val="42"/>
        </w:rPr>
        <w:t xml:space="preserve">  </w:t>
      </w:r>
      <w:r>
        <w:t>(поселка,</w:t>
      </w:r>
      <w:r>
        <w:rPr>
          <w:spacing w:val="40"/>
        </w:rPr>
        <w:t xml:space="preserve">  </w:t>
      </w:r>
      <w:r>
        <w:t>населенного</w:t>
      </w:r>
      <w:r>
        <w:rPr>
          <w:spacing w:val="40"/>
        </w:rPr>
        <w:t xml:space="preserve">  </w:t>
      </w:r>
      <w:r>
        <w:rPr>
          <w:spacing w:val="-2"/>
        </w:rPr>
        <w:t>пункта).</w:t>
      </w:r>
    </w:p>
    <w:p w14:paraId="310084E1" w14:textId="77777777" w:rsidR="00802346" w:rsidRDefault="00B42871">
      <w:pPr>
        <w:pStyle w:val="a3"/>
        <w:ind w:left="696"/>
        <w:jc w:val="both"/>
      </w:pPr>
      <w:r>
        <w:t>Телефоны</w:t>
      </w:r>
      <w:r>
        <w:rPr>
          <w:spacing w:val="-5"/>
        </w:rPr>
        <w:t xml:space="preserve"> </w:t>
      </w:r>
      <w:r>
        <w:t>экстренной</w:t>
      </w:r>
      <w:r>
        <w:rPr>
          <w:spacing w:val="-7"/>
        </w:rPr>
        <w:t xml:space="preserve"> </w:t>
      </w:r>
      <w:r>
        <w:t>помощи.</w:t>
      </w:r>
      <w:r>
        <w:rPr>
          <w:spacing w:val="-5"/>
        </w:rPr>
        <w:t xml:space="preserve"> </w:t>
      </w:r>
      <w:r>
        <w:t>Специализация</w:t>
      </w:r>
      <w:r>
        <w:rPr>
          <w:spacing w:val="-7"/>
        </w:rPr>
        <w:t xml:space="preserve"> </w:t>
      </w:r>
      <w:r>
        <w:rPr>
          <w:spacing w:val="-2"/>
        </w:rPr>
        <w:t>врачей.</w:t>
      </w:r>
    </w:p>
    <w:p w14:paraId="7BF66A00" w14:textId="77777777" w:rsidR="00802346" w:rsidRDefault="00B42871">
      <w:pPr>
        <w:pStyle w:val="2"/>
        <w:spacing w:before="4" w:line="274" w:lineRule="exact"/>
        <w:jc w:val="both"/>
      </w:pPr>
      <w:r>
        <w:t>Обобщающие</w:t>
      </w:r>
      <w:r>
        <w:rPr>
          <w:spacing w:val="-8"/>
        </w:rPr>
        <w:t xml:space="preserve"> </w:t>
      </w:r>
      <w:r>
        <w:rPr>
          <w:spacing w:val="-4"/>
        </w:rPr>
        <w:t>уроки</w:t>
      </w:r>
    </w:p>
    <w:p w14:paraId="374D8008" w14:textId="77777777" w:rsidR="00802346" w:rsidRDefault="00B42871">
      <w:pPr>
        <w:pStyle w:val="a3"/>
        <w:spacing w:line="274" w:lineRule="exact"/>
        <w:ind w:left="1406"/>
        <w:jc w:val="both"/>
      </w:pPr>
      <w:r>
        <w:t>Наш</w:t>
      </w:r>
      <w:r>
        <w:rPr>
          <w:spacing w:val="-1"/>
        </w:rPr>
        <w:t xml:space="preserve"> </w:t>
      </w:r>
      <w:r>
        <w:t>город</w:t>
      </w:r>
      <w:r>
        <w:rPr>
          <w:spacing w:val="-1"/>
        </w:rPr>
        <w:t xml:space="preserve"> </w:t>
      </w:r>
      <w:r>
        <w:t>(посёлок,</w:t>
      </w:r>
      <w:r>
        <w:rPr>
          <w:spacing w:val="-1"/>
        </w:rPr>
        <w:t xml:space="preserve"> </w:t>
      </w:r>
      <w:r>
        <w:t>село,</w:t>
      </w:r>
      <w:r>
        <w:rPr>
          <w:spacing w:val="-1"/>
        </w:rPr>
        <w:t xml:space="preserve"> </w:t>
      </w:r>
      <w:r>
        <w:rPr>
          <w:spacing w:val="-2"/>
        </w:rPr>
        <w:t>деревня).</w:t>
      </w:r>
    </w:p>
    <w:p w14:paraId="33357A77" w14:textId="77777777" w:rsidR="00802346" w:rsidRDefault="00B42871">
      <w:pPr>
        <w:pStyle w:val="a3"/>
        <w:ind w:left="696" w:right="1369" w:firstLine="710"/>
        <w:jc w:val="both"/>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25A7EC9E" w14:textId="77777777" w:rsidR="00802346" w:rsidRDefault="00802346">
      <w:pPr>
        <w:pStyle w:val="a3"/>
        <w:spacing w:before="6"/>
      </w:pPr>
    </w:p>
    <w:p w14:paraId="362D2485" w14:textId="77777777" w:rsidR="00802346" w:rsidRDefault="00B42871">
      <w:pPr>
        <w:pStyle w:val="2"/>
        <w:ind w:left="724"/>
        <w:jc w:val="center"/>
      </w:pPr>
      <w:r>
        <w:rPr>
          <w:spacing w:val="-2"/>
        </w:rPr>
        <w:t>БИОЛОГИЯ</w:t>
      </w:r>
    </w:p>
    <w:p w14:paraId="7CDEC1DA" w14:textId="77777777" w:rsidR="00802346" w:rsidRDefault="00B42871">
      <w:pPr>
        <w:ind w:left="1406"/>
        <w:rPr>
          <w:b/>
          <w:sz w:val="24"/>
        </w:rPr>
      </w:pPr>
      <w:r>
        <w:rPr>
          <w:b/>
          <w:sz w:val="24"/>
        </w:rPr>
        <w:t>Пояснительная</w:t>
      </w:r>
      <w:r>
        <w:rPr>
          <w:b/>
          <w:spacing w:val="-3"/>
          <w:sz w:val="24"/>
        </w:rPr>
        <w:t xml:space="preserve"> </w:t>
      </w:r>
      <w:r>
        <w:rPr>
          <w:b/>
          <w:spacing w:val="-2"/>
          <w:sz w:val="24"/>
        </w:rPr>
        <w:t>записка</w:t>
      </w:r>
    </w:p>
    <w:p w14:paraId="08BFC99A" w14:textId="77777777" w:rsidR="00802346" w:rsidRDefault="00B42871">
      <w:pPr>
        <w:pStyle w:val="a3"/>
        <w:spacing w:before="115"/>
        <w:ind w:left="696" w:right="1370" w:firstLine="710"/>
        <w:jc w:val="both"/>
      </w:pPr>
      <w:r>
        <w:t>Программа по биологии продолжает вводный курс «Природоведение», при изучении которого учащиеся в V и VI классах, получат элементарную естественно- научную</w:t>
      </w:r>
      <w:r>
        <w:rPr>
          <w:spacing w:val="-2"/>
        </w:rPr>
        <w:t xml:space="preserve"> </w:t>
      </w:r>
      <w:r>
        <w:t>подготовку.</w:t>
      </w:r>
      <w:r>
        <w:rPr>
          <w:spacing w:val="-2"/>
        </w:rPr>
        <w:t xml:space="preserve"> </w:t>
      </w:r>
      <w:r>
        <w:t>Преемственные</w:t>
      </w:r>
      <w:r>
        <w:rPr>
          <w:spacing w:val="-4"/>
        </w:rPr>
        <w:t xml:space="preserve"> </w:t>
      </w:r>
      <w:r>
        <w:t>связи</w:t>
      </w:r>
      <w:r>
        <w:rPr>
          <w:spacing w:val="-1"/>
        </w:rPr>
        <w:t xml:space="preserve"> </w:t>
      </w:r>
      <w:r>
        <w:t>между</w:t>
      </w:r>
      <w:r>
        <w:rPr>
          <w:spacing w:val="-7"/>
        </w:rPr>
        <w:t xml:space="preserve"> </w:t>
      </w:r>
      <w:r>
        <w:t>данными</w:t>
      </w:r>
      <w:r>
        <w:rPr>
          <w:spacing w:val="-1"/>
        </w:rPr>
        <w:t xml:space="preserve"> </w:t>
      </w:r>
      <w:r>
        <w:t>предметами</w:t>
      </w:r>
      <w:r>
        <w:rPr>
          <w:spacing w:val="-1"/>
        </w:rPr>
        <w:t xml:space="preserve"> </w:t>
      </w:r>
      <w:r>
        <w:t>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40A5C0BC" w14:textId="77777777" w:rsidR="00802346" w:rsidRDefault="00B42871">
      <w:pPr>
        <w:pStyle w:val="a3"/>
        <w:ind w:left="696" w:right="1369" w:firstLine="710"/>
        <w:jc w:val="both"/>
      </w:pPr>
      <w: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14:paraId="31DFB115" w14:textId="77777777" w:rsidR="00802346" w:rsidRDefault="00B42871">
      <w:pPr>
        <w:pStyle w:val="a3"/>
        <w:spacing w:before="1"/>
        <w:ind w:left="696" w:right="1369" w:firstLine="710"/>
        <w:jc w:val="both"/>
      </w:pPr>
      <w:r>
        <w:t>Знакомство с разнообразием растительного и животного мира должно воспитывать у обучающихся</w:t>
      </w:r>
      <w:r>
        <w:rPr>
          <w:spacing w:val="40"/>
        </w:rPr>
        <w:t xml:space="preserve"> </w:t>
      </w:r>
      <w:r>
        <w:t>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6D9942BA" w14:textId="77777777" w:rsidR="00802346" w:rsidRDefault="00B42871">
      <w:pPr>
        <w:pStyle w:val="a3"/>
        <w:ind w:left="696" w:right="1369" w:firstLine="710"/>
        <w:jc w:val="both"/>
      </w:pPr>
      <w:r>
        <w:t>Курс «</w:t>
      </w:r>
      <w:proofErr w:type="gramStart"/>
      <w:r>
        <w:t>Биология »</w:t>
      </w:r>
      <w:proofErr w:type="gramEnd"/>
      <w:r>
        <w:rPr>
          <w:spacing w:val="-8"/>
        </w:rPr>
        <w:t xml:space="preserve"> </w:t>
      </w:r>
      <w:r>
        <w:t>состоит</w:t>
      </w:r>
      <w:r>
        <w:rPr>
          <w:spacing w:val="-3"/>
        </w:rPr>
        <w:t xml:space="preserve"> </w:t>
      </w:r>
      <w:r>
        <w:t>из</w:t>
      </w:r>
      <w:r>
        <w:rPr>
          <w:spacing w:val="-2"/>
        </w:rPr>
        <w:t xml:space="preserve"> </w:t>
      </w:r>
      <w:r>
        <w:t>трёх</w:t>
      </w:r>
      <w:r>
        <w:rPr>
          <w:spacing w:val="-1"/>
        </w:rPr>
        <w:t xml:space="preserve"> </w:t>
      </w:r>
      <w:r>
        <w:t>разделов: «Растения», «Животные», «Человек и его здоровье».</w:t>
      </w:r>
    </w:p>
    <w:p w14:paraId="2BA1BA14" w14:textId="77777777" w:rsidR="00802346" w:rsidRDefault="00B42871">
      <w:pPr>
        <w:pStyle w:val="a3"/>
        <w:ind w:left="696" w:right="1378" w:firstLine="710"/>
        <w:jc w:val="both"/>
      </w:pPr>
      <w:r>
        <w:t>Распределение времени на изучение тем учитель планирует самостоятельно, исходя из местных (региональных) условий.</w:t>
      </w:r>
    </w:p>
    <w:p w14:paraId="766C694E" w14:textId="77777777" w:rsidR="00802346" w:rsidRDefault="00B42871">
      <w:pPr>
        <w:pStyle w:val="a3"/>
        <w:ind w:left="696" w:right="1370" w:firstLine="710"/>
        <w:jc w:val="both"/>
      </w:pPr>
      <w:r>
        <w:t xml:space="preserve">Программа предполагает ведение наблюдений, организацию лабораторных и практических работ, демонстрацию опытов и проведение экскурсий </w:t>
      </w:r>
      <w:proofErr w:type="gramStart"/>
      <w:r>
        <w:t>― всё это</w:t>
      </w:r>
      <w:proofErr w:type="gramEnd"/>
      <w:r>
        <w:t xml:space="preserve">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14:paraId="3810BF96" w14:textId="77777777" w:rsidR="00802346" w:rsidRDefault="00B42871">
      <w:pPr>
        <w:pStyle w:val="a3"/>
        <w:spacing w:before="1"/>
        <w:ind w:left="696" w:right="1371" w:firstLine="710"/>
        <w:jc w:val="both"/>
      </w:pPr>
      <w:r>
        <w:t>С разделом «Неживая природа» учащиеся знакомятся на уроках</w:t>
      </w:r>
      <w:r>
        <w:rPr>
          <w:spacing w:val="40"/>
        </w:rPr>
        <w:t xml:space="preserve"> </w:t>
      </w:r>
      <w:r>
        <w:t>природоведения</w:t>
      </w:r>
      <w:r>
        <w:rPr>
          <w:spacing w:val="-2"/>
        </w:rPr>
        <w:t xml:space="preserve"> </w:t>
      </w:r>
      <w:r>
        <w:t>в</w:t>
      </w:r>
      <w:r>
        <w:rPr>
          <w:spacing w:val="-2"/>
        </w:rPr>
        <w:t xml:space="preserve"> </w:t>
      </w:r>
      <w:r>
        <w:t>V</w:t>
      </w:r>
      <w:r>
        <w:rPr>
          <w:spacing w:val="-3"/>
        </w:rPr>
        <w:t xml:space="preserve"> </w:t>
      </w:r>
      <w:r>
        <w:t>и</w:t>
      </w:r>
      <w:r>
        <w:rPr>
          <w:spacing w:val="-1"/>
        </w:rPr>
        <w:t xml:space="preserve"> </w:t>
      </w:r>
      <w:r>
        <w:t>VI</w:t>
      </w:r>
      <w:r>
        <w:rPr>
          <w:spacing w:val="-6"/>
        </w:rPr>
        <w:t xml:space="preserve"> </w:t>
      </w:r>
      <w:r>
        <w:t>классах и узнают,</w:t>
      </w:r>
      <w:r>
        <w:rPr>
          <w:spacing w:val="-2"/>
        </w:rPr>
        <w:t xml:space="preserve"> </w:t>
      </w:r>
      <w:r>
        <w:t>чем</w:t>
      </w:r>
      <w:r>
        <w:rPr>
          <w:spacing w:val="-3"/>
        </w:rPr>
        <w:t xml:space="preserve"> </w:t>
      </w:r>
      <w:r>
        <w:t>живая</w:t>
      </w:r>
      <w:r>
        <w:rPr>
          <w:spacing w:val="-2"/>
        </w:rPr>
        <w:t xml:space="preserve"> </w:t>
      </w:r>
      <w:r>
        <w:t>природа</w:t>
      </w:r>
      <w:r>
        <w:rPr>
          <w:spacing w:val="-3"/>
        </w:rPr>
        <w:t xml:space="preserve"> </w:t>
      </w:r>
      <w:r>
        <w:t>отличается</w:t>
      </w:r>
      <w:r>
        <w:rPr>
          <w:spacing w:val="-2"/>
        </w:rPr>
        <w:t xml:space="preserve"> </w:t>
      </w:r>
      <w:r>
        <w:t>от</w:t>
      </w:r>
      <w:r>
        <w:rPr>
          <w:spacing w:val="-2"/>
        </w:rPr>
        <w:t xml:space="preserve"> </w:t>
      </w:r>
      <w:r>
        <w:t>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7592A6D8" w14:textId="77777777" w:rsidR="00802346" w:rsidRDefault="00B42871">
      <w:pPr>
        <w:pStyle w:val="a3"/>
        <w:ind w:left="1406"/>
        <w:jc w:val="both"/>
      </w:pPr>
      <w:r>
        <w:t>Курс</w:t>
      </w:r>
      <w:r>
        <w:rPr>
          <w:spacing w:val="19"/>
        </w:rPr>
        <w:t xml:space="preserve"> </w:t>
      </w:r>
      <w:r>
        <w:t>биологии,</w:t>
      </w:r>
      <w:r>
        <w:rPr>
          <w:spacing w:val="19"/>
        </w:rPr>
        <w:t xml:space="preserve"> </w:t>
      </w:r>
      <w:r>
        <w:t>посвящённый</w:t>
      </w:r>
      <w:r>
        <w:rPr>
          <w:spacing w:val="21"/>
        </w:rPr>
        <w:t xml:space="preserve"> </w:t>
      </w:r>
      <w:r>
        <w:t>изучению</w:t>
      </w:r>
      <w:r>
        <w:rPr>
          <w:spacing w:val="20"/>
        </w:rPr>
        <w:t xml:space="preserve"> </w:t>
      </w:r>
      <w:r>
        <w:t>живой</w:t>
      </w:r>
      <w:r>
        <w:rPr>
          <w:spacing w:val="21"/>
        </w:rPr>
        <w:t xml:space="preserve"> </w:t>
      </w:r>
      <w:r>
        <w:t>природы,</w:t>
      </w:r>
      <w:r>
        <w:rPr>
          <w:spacing w:val="19"/>
        </w:rPr>
        <w:t xml:space="preserve"> </w:t>
      </w:r>
      <w:r>
        <w:t>начинается</w:t>
      </w:r>
      <w:r>
        <w:rPr>
          <w:spacing w:val="20"/>
        </w:rPr>
        <w:t xml:space="preserve"> </w:t>
      </w:r>
      <w:r>
        <w:t>с</w:t>
      </w:r>
      <w:r>
        <w:rPr>
          <w:spacing w:val="19"/>
        </w:rPr>
        <w:t xml:space="preserve"> </w:t>
      </w:r>
      <w:r>
        <w:rPr>
          <w:spacing w:val="-2"/>
        </w:rPr>
        <w:t>раздела</w:t>
      </w:r>
    </w:p>
    <w:p w14:paraId="1617A601" w14:textId="77777777" w:rsidR="00802346" w:rsidRDefault="00B42871">
      <w:pPr>
        <w:pStyle w:val="a3"/>
        <w:ind w:left="696" w:right="1370"/>
        <w:jc w:val="both"/>
      </w:pPr>
      <w:r>
        <w:t>«Растения» (VII класс), в котором все растения объединены в группы не по</w:t>
      </w:r>
      <w:r>
        <w:rPr>
          <w:spacing w:val="40"/>
        </w:rPr>
        <w:t xml:space="preserve"> </w:t>
      </w:r>
      <w:r>
        <w:t>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14:paraId="24483FD1" w14:textId="77777777" w:rsidR="00802346" w:rsidRDefault="00B42871">
      <w:pPr>
        <w:pStyle w:val="a3"/>
        <w:ind w:left="1406"/>
        <w:jc w:val="both"/>
      </w:pPr>
      <w:r>
        <w:rPr>
          <w:noProof/>
        </w:rPr>
        <mc:AlternateContent>
          <mc:Choice Requires="wps">
            <w:drawing>
              <wp:anchor distT="0" distB="0" distL="0" distR="0" simplePos="0" relativeHeight="477069824" behindDoc="1" locked="0" layoutInCell="1" allowOverlap="1" wp14:anchorId="792FD69F" wp14:editId="3B499A0F">
                <wp:simplePos x="0" y="0"/>
                <wp:positionH relativeFrom="page">
                  <wp:posOffset>4159884</wp:posOffset>
                </wp:positionH>
                <wp:positionV relativeFrom="paragraph">
                  <wp:posOffset>28260</wp:posOffset>
                </wp:positionV>
                <wp:extent cx="219710" cy="1689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68910"/>
                        </a:xfrm>
                        <a:prstGeom prst="rect">
                          <a:avLst/>
                        </a:prstGeom>
                      </wps:spPr>
                      <wps:txbx>
                        <w:txbxContent>
                          <w:p w14:paraId="05DDA72A" w14:textId="77777777" w:rsidR="00802346" w:rsidRDefault="00B42871">
                            <w:pPr>
                              <w:pStyle w:val="a3"/>
                              <w:spacing w:line="266" w:lineRule="exact"/>
                            </w:pPr>
                            <w:r>
                              <w:rPr>
                                <w:color w:val="000009"/>
                                <w:spacing w:val="-8"/>
                              </w:rPr>
                              <w:t>110</w:t>
                            </w:r>
                          </w:p>
                        </w:txbxContent>
                      </wps:txbx>
                      <wps:bodyPr wrap="square" lIns="0" tIns="0" rIns="0" bIns="0" rtlCol="0">
                        <a:noAutofit/>
                      </wps:bodyPr>
                    </wps:wsp>
                  </a:graphicData>
                </a:graphic>
              </wp:anchor>
            </w:drawing>
          </mc:Choice>
          <mc:Fallback>
            <w:pict>
              <v:shape w14:anchorId="792FD69F" id="Textbox 190" o:spid="_x0000_s1152" type="#_x0000_t202" style="position:absolute;left:0;text-align:left;margin-left:327.55pt;margin-top:2.25pt;width:17.3pt;height:13.3pt;z-index:-2624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" filled="f" stroked="f">
                <v:textbox inset="0,0,0,0">
                  <w:txbxContent>
                    <w:p w14:paraId="05DDA72A" w14:textId="77777777" w:rsidR="00802346" w:rsidRDefault="00B42871">
                      <w:pPr>
                        <w:pStyle w:val="a3"/>
                        <w:spacing w:line="266" w:lineRule="exact"/>
                      </w:pPr>
                      <w:r>
                        <w:rPr>
                          <w:color w:val="000009"/>
                          <w:spacing w:val="-8"/>
                        </w:rPr>
                        <w:t>110</w:t>
                      </w:r>
                    </w:p>
                  </w:txbxContent>
                </v:textbox>
                <w10:wrap anchorx="page"/>
              </v:shape>
            </w:pict>
          </mc:Fallback>
        </mc:AlternateContent>
      </w:r>
      <w:r>
        <w:rPr>
          <w:noProof/>
        </w:rPr>
        <mc:AlternateContent>
          <mc:Choice Requires="wps">
            <w:drawing>
              <wp:anchor distT="0" distB="0" distL="0" distR="0" simplePos="0" relativeHeight="477070336" behindDoc="1" locked="0" layoutInCell="1" allowOverlap="1" wp14:anchorId="11A7F483" wp14:editId="735C0EDE">
                <wp:simplePos x="0" y="0"/>
                <wp:positionH relativeFrom="page">
                  <wp:posOffset>963472</wp:posOffset>
                </wp:positionH>
                <wp:positionV relativeFrom="paragraph">
                  <wp:posOffset>5570</wp:posOffset>
                </wp:positionV>
                <wp:extent cx="5748655" cy="17526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ED6836" id="Graphic 191" o:spid="_x0000_s1026" style="position:absolute;margin-left:75.85pt;margin-top:.45pt;width:452.65pt;height:13.8pt;z-index:-26246144;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" path="m5748274,l,,,175259r5748274,l5748274,xe" stroked="f">
                <v:path arrowok="t"/>
                <w10:wrap anchorx="page"/>
              </v:shape>
            </w:pict>
          </mc:Fallback>
        </mc:AlternateContent>
      </w:r>
      <w:r>
        <w:t>В</w:t>
      </w:r>
      <w:r>
        <w:rPr>
          <w:spacing w:val="-4"/>
        </w:rPr>
        <w:t xml:space="preserve"> </w:t>
      </w:r>
      <w:r>
        <w:t>разделе</w:t>
      </w:r>
      <w:r>
        <w:rPr>
          <w:spacing w:val="4"/>
        </w:rPr>
        <w:t xml:space="preserve"> </w:t>
      </w:r>
      <w:r>
        <w:t>«Животные»</w:t>
      </w:r>
      <w:r>
        <w:rPr>
          <w:spacing w:val="-4"/>
        </w:rPr>
        <w:t xml:space="preserve"> </w:t>
      </w:r>
      <w:r>
        <w:t>(8 класс)</w:t>
      </w:r>
      <w:r>
        <w:rPr>
          <w:spacing w:val="-1"/>
        </w:rPr>
        <w:t xml:space="preserve"> </w:t>
      </w:r>
      <w:r>
        <w:t>особое внимание</w:t>
      </w:r>
      <w:r>
        <w:rPr>
          <w:spacing w:val="2"/>
        </w:rPr>
        <w:t xml:space="preserve"> </w:t>
      </w:r>
      <w:r>
        <w:t>уделено</w:t>
      </w:r>
      <w:r>
        <w:rPr>
          <w:spacing w:val="1"/>
        </w:rPr>
        <w:t xml:space="preserve"> </w:t>
      </w:r>
      <w:r>
        <w:t>изучению</w:t>
      </w:r>
      <w:r>
        <w:rPr>
          <w:spacing w:val="2"/>
        </w:rPr>
        <w:t xml:space="preserve"> </w:t>
      </w:r>
      <w:r>
        <w:rPr>
          <w:spacing w:val="-2"/>
        </w:rPr>
        <w:t>животных,</w:t>
      </w:r>
    </w:p>
    <w:p w14:paraId="02C50B66" w14:textId="77777777" w:rsidR="00802346" w:rsidRDefault="00802346">
      <w:pPr>
        <w:pStyle w:val="a3"/>
        <w:jc w:val="both"/>
        <w:sectPr w:rsidR="00802346">
          <w:footerReference w:type="default" r:id="rId38"/>
          <w:pgSz w:w="11920" w:h="16850"/>
          <w:pgMar w:top="960" w:right="0" w:bottom="280" w:left="850" w:header="0" w:footer="0" w:gutter="0"/>
          <w:cols w:space="720"/>
        </w:sectPr>
      </w:pPr>
    </w:p>
    <w:p w14:paraId="5C52ECB1" w14:textId="77777777" w:rsidR="00802346" w:rsidRDefault="00B42871">
      <w:pPr>
        <w:pStyle w:val="a3"/>
        <w:spacing w:before="70"/>
        <w:ind w:left="696"/>
      </w:pPr>
      <w:r>
        <w:lastRenderedPageBreak/>
        <w:t>играющих</w:t>
      </w:r>
      <w:r>
        <w:rPr>
          <w:spacing w:val="-4"/>
        </w:rPr>
        <w:t xml:space="preserve"> </w:t>
      </w:r>
      <w:r>
        <w:t>значительную</w:t>
      </w:r>
      <w:r>
        <w:rPr>
          <w:spacing w:val="-3"/>
        </w:rPr>
        <w:t xml:space="preserve"> </w:t>
      </w:r>
      <w:r>
        <w:t>роль</w:t>
      </w:r>
      <w:r>
        <w:rPr>
          <w:spacing w:val="-4"/>
        </w:rPr>
        <w:t xml:space="preserve"> </w:t>
      </w:r>
      <w:r>
        <w:t>в</w:t>
      </w:r>
      <w:r>
        <w:rPr>
          <w:spacing w:val="-4"/>
        </w:rPr>
        <w:t xml:space="preserve"> </w:t>
      </w:r>
      <w:r>
        <w:t>жизни</w:t>
      </w:r>
      <w:r>
        <w:rPr>
          <w:spacing w:val="-3"/>
        </w:rPr>
        <w:t xml:space="preserve"> </w:t>
      </w:r>
      <w:r>
        <w:t>человека,</w:t>
      </w:r>
      <w:r>
        <w:rPr>
          <w:spacing w:val="-4"/>
        </w:rPr>
        <w:t xml:space="preserve"> </w:t>
      </w:r>
      <w:r>
        <w:t>его</w:t>
      </w:r>
      <w:r>
        <w:rPr>
          <w:spacing w:val="-3"/>
        </w:rPr>
        <w:t xml:space="preserve"> </w:t>
      </w:r>
      <w:r>
        <w:t>хозяйственной</w:t>
      </w:r>
      <w:r>
        <w:rPr>
          <w:spacing w:val="-3"/>
        </w:rPr>
        <w:t xml:space="preserve"> </w:t>
      </w:r>
      <w:r>
        <w:rPr>
          <w:spacing w:val="-2"/>
        </w:rPr>
        <w:t>деятельности.</w:t>
      </w:r>
    </w:p>
    <w:p w14:paraId="744F3BAF" w14:textId="77777777" w:rsidR="00802346" w:rsidRDefault="00802346">
      <w:pPr>
        <w:pStyle w:val="a3"/>
      </w:pPr>
    </w:p>
    <w:p w14:paraId="1EB1A34F" w14:textId="77777777" w:rsidR="00802346" w:rsidRDefault="00802346">
      <w:pPr>
        <w:pStyle w:val="a3"/>
      </w:pPr>
    </w:p>
    <w:p w14:paraId="1FD2D58F" w14:textId="77777777" w:rsidR="00802346" w:rsidRDefault="00B42871">
      <w:pPr>
        <w:pStyle w:val="a3"/>
        <w:spacing w:before="1"/>
        <w:ind w:left="696" w:right="1370" w:firstLine="710"/>
        <w:jc w:val="both"/>
      </w:pPr>
      <w:r>
        <w:t>Этот раздел дополнен темами, близкими учащимся, живущим в городской местности («Аквариумные рыбки», «Кошки» и «Собаки»: породы, уход, санитарно- гигиенические требования к их содержанию и др.).</w:t>
      </w:r>
    </w:p>
    <w:p w14:paraId="765789D7" w14:textId="77777777" w:rsidR="00802346" w:rsidRDefault="00B42871">
      <w:pPr>
        <w:pStyle w:val="a3"/>
        <w:ind w:left="696" w:right="1369" w:firstLine="710"/>
        <w:jc w:val="both"/>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174FF478" w14:textId="77777777" w:rsidR="00802346" w:rsidRDefault="00B42871">
      <w:pPr>
        <w:pStyle w:val="a3"/>
        <w:ind w:left="696" w:right="1370" w:firstLine="710"/>
        <w:jc w:val="both"/>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w:t>
      </w:r>
      <w:r>
        <w:rPr>
          <w:spacing w:val="40"/>
        </w:rPr>
        <w:t xml:space="preserve"> </w:t>
      </w:r>
      <w:r>
        <w:t>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14:paraId="716260B4" w14:textId="77777777" w:rsidR="00802346" w:rsidRDefault="00B42871">
      <w:pPr>
        <w:ind w:left="1406"/>
        <w:jc w:val="both"/>
        <w:rPr>
          <w:sz w:val="24"/>
        </w:rPr>
      </w:pPr>
      <w:r>
        <w:rPr>
          <w:b/>
          <w:sz w:val="24"/>
        </w:rPr>
        <w:t>Основные</w:t>
      </w:r>
      <w:r>
        <w:rPr>
          <w:b/>
          <w:spacing w:val="-6"/>
          <w:sz w:val="24"/>
        </w:rPr>
        <w:t xml:space="preserve"> </w:t>
      </w:r>
      <w:r>
        <w:rPr>
          <w:b/>
          <w:sz w:val="24"/>
        </w:rPr>
        <w:t>задачи</w:t>
      </w:r>
      <w:r>
        <w:rPr>
          <w:b/>
          <w:spacing w:val="55"/>
          <w:sz w:val="24"/>
        </w:rPr>
        <w:t xml:space="preserve"> </w:t>
      </w:r>
      <w:r>
        <w:rPr>
          <w:sz w:val="24"/>
        </w:rPr>
        <w:t>изучения</w:t>
      </w:r>
      <w:r>
        <w:rPr>
          <w:spacing w:val="-3"/>
          <w:sz w:val="24"/>
        </w:rPr>
        <w:t xml:space="preserve"> </w:t>
      </w:r>
      <w:r>
        <w:rPr>
          <w:spacing w:val="-2"/>
          <w:sz w:val="24"/>
        </w:rPr>
        <w:t>биологии:</w:t>
      </w:r>
    </w:p>
    <w:p w14:paraId="6624D3AC" w14:textId="77777777" w:rsidR="00802346" w:rsidRDefault="00B42871">
      <w:pPr>
        <w:pStyle w:val="a4"/>
        <w:numPr>
          <w:ilvl w:val="0"/>
          <w:numId w:val="65"/>
        </w:numPr>
        <w:tabs>
          <w:tab w:val="left" w:pos="1706"/>
        </w:tabs>
        <w:ind w:right="1377" w:firstLine="710"/>
        <w:jc w:val="both"/>
        <w:rPr>
          <w:sz w:val="24"/>
        </w:rPr>
      </w:pPr>
      <w:r>
        <w:rPr>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2DD9581C" w14:textId="77777777" w:rsidR="00802346" w:rsidRDefault="00B42871">
      <w:pPr>
        <w:pStyle w:val="a4"/>
        <w:numPr>
          <w:ilvl w:val="0"/>
          <w:numId w:val="65"/>
        </w:numPr>
        <w:tabs>
          <w:tab w:val="left" w:pos="1706"/>
        </w:tabs>
        <w:spacing w:before="1"/>
        <w:ind w:right="1373" w:firstLine="710"/>
        <w:jc w:val="both"/>
        <w:rPr>
          <w:sz w:val="24"/>
        </w:rPr>
      </w:pPr>
      <w:r>
        <w:rPr>
          <w:sz w:val="24"/>
        </w:rPr>
        <w:t>показать практическое применение биологических знаний: учить</w:t>
      </w:r>
      <w:r>
        <w:rPr>
          <w:spacing w:val="40"/>
          <w:sz w:val="24"/>
        </w:rPr>
        <w:t xml:space="preserve"> </w:t>
      </w:r>
      <w:r>
        <w:rPr>
          <w:sz w:val="24"/>
        </w:rPr>
        <w:t>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w:t>
      </w:r>
      <w:r>
        <w:rPr>
          <w:spacing w:val="-2"/>
          <w:sz w:val="24"/>
        </w:rPr>
        <w:t xml:space="preserve"> </w:t>
      </w:r>
      <w:r>
        <w:rPr>
          <w:sz w:val="24"/>
        </w:rPr>
        <w:t>полученные</w:t>
      </w:r>
      <w:r>
        <w:rPr>
          <w:spacing w:val="-3"/>
          <w:sz w:val="24"/>
        </w:rPr>
        <w:t xml:space="preserve"> </w:t>
      </w:r>
      <w:r>
        <w:rPr>
          <w:sz w:val="24"/>
        </w:rPr>
        <w:t>знания</w:t>
      </w:r>
      <w:r>
        <w:rPr>
          <w:spacing w:val="-4"/>
          <w:sz w:val="24"/>
        </w:rPr>
        <w:t xml:space="preserve"> </w:t>
      </w:r>
      <w:r>
        <w:rPr>
          <w:sz w:val="24"/>
        </w:rPr>
        <w:t>для</w:t>
      </w:r>
      <w:r>
        <w:rPr>
          <w:spacing w:val="-2"/>
          <w:sz w:val="24"/>
        </w:rPr>
        <w:t xml:space="preserve"> </w:t>
      </w:r>
      <w:r>
        <w:rPr>
          <w:sz w:val="24"/>
        </w:rPr>
        <w:t>решения</w:t>
      </w:r>
      <w:r>
        <w:rPr>
          <w:spacing w:val="-6"/>
          <w:sz w:val="24"/>
        </w:rPr>
        <w:t xml:space="preserve"> </w:t>
      </w:r>
      <w:r>
        <w:rPr>
          <w:sz w:val="24"/>
        </w:rPr>
        <w:t>бытовых,</w:t>
      </w:r>
      <w:r>
        <w:rPr>
          <w:spacing w:val="-2"/>
          <w:sz w:val="24"/>
        </w:rPr>
        <w:t xml:space="preserve"> </w:t>
      </w:r>
      <w:r>
        <w:rPr>
          <w:sz w:val="24"/>
        </w:rPr>
        <w:t>медицинских</w:t>
      </w:r>
      <w:r>
        <w:rPr>
          <w:spacing w:val="-2"/>
          <w:sz w:val="24"/>
        </w:rPr>
        <w:t xml:space="preserve"> </w:t>
      </w:r>
      <w:r>
        <w:rPr>
          <w:sz w:val="24"/>
        </w:rPr>
        <w:t>и</w:t>
      </w:r>
      <w:r>
        <w:rPr>
          <w:spacing w:val="-1"/>
          <w:sz w:val="24"/>
        </w:rPr>
        <w:t xml:space="preserve"> </w:t>
      </w:r>
      <w:r>
        <w:rPr>
          <w:sz w:val="24"/>
        </w:rPr>
        <w:t xml:space="preserve">экологических </w:t>
      </w:r>
      <w:r>
        <w:rPr>
          <w:spacing w:val="-2"/>
          <w:sz w:val="24"/>
        </w:rPr>
        <w:t>проблем;</w:t>
      </w:r>
    </w:p>
    <w:p w14:paraId="0615EFDC" w14:textId="77777777" w:rsidR="00802346" w:rsidRDefault="00B42871">
      <w:pPr>
        <w:pStyle w:val="a4"/>
        <w:numPr>
          <w:ilvl w:val="0"/>
          <w:numId w:val="65"/>
        </w:numPr>
        <w:tabs>
          <w:tab w:val="left" w:pos="1706"/>
        </w:tabs>
        <w:ind w:right="1371" w:firstLine="710"/>
        <w:jc w:val="both"/>
        <w:rPr>
          <w:sz w:val="24"/>
        </w:rPr>
      </w:pPr>
      <w:r>
        <w:rPr>
          <w:sz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129F7B8E" w14:textId="77777777" w:rsidR="00802346" w:rsidRDefault="00B42871">
      <w:pPr>
        <w:pStyle w:val="a4"/>
        <w:numPr>
          <w:ilvl w:val="0"/>
          <w:numId w:val="65"/>
        </w:numPr>
        <w:tabs>
          <w:tab w:val="left" w:pos="1706"/>
        </w:tabs>
        <w:ind w:right="1371" w:firstLine="710"/>
        <w:jc w:val="both"/>
        <w:rPr>
          <w:sz w:val="24"/>
        </w:rPr>
      </w:pPr>
      <w:r>
        <w:rPr>
          <w:sz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0B53A5A5" w14:textId="77777777" w:rsidR="00802346" w:rsidRDefault="00802346">
      <w:pPr>
        <w:pStyle w:val="a3"/>
        <w:spacing w:before="5"/>
      </w:pPr>
    </w:p>
    <w:p w14:paraId="2306611E" w14:textId="77777777" w:rsidR="00802346" w:rsidRDefault="00B42871">
      <w:pPr>
        <w:pStyle w:val="2"/>
        <w:ind w:left="756"/>
      </w:pPr>
      <w:r>
        <w:rPr>
          <w:spacing w:val="-2"/>
        </w:rPr>
        <w:t>РАСТЕНИЯ</w:t>
      </w:r>
    </w:p>
    <w:p w14:paraId="46C87BE3" w14:textId="77777777" w:rsidR="00802346" w:rsidRDefault="00B42871">
      <w:pPr>
        <w:spacing w:line="274" w:lineRule="exact"/>
        <w:ind w:left="696"/>
        <w:rPr>
          <w:b/>
          <w:sz w:val="24"/>
        </w:rPr>
      </w:pPr>
      <w:r>
        <w:rPr>
          <w:b/>
          <w:spacing w:val="-2"/>
          <w:sz w:val="24"/>
        </w:rPr>
        <w:t>Введение</w:t>
      </w:r>
    </w:p>
    <w:p w14:paraId="144591F4" w14:textId="77777777" w:rsidR="00802346" w:rsidRDefault="00B42871">
      <w:pPr>
        <w:pStyle w:val="a3"/>
        <w:ind w:left="696" w:right="908" w:firstLine="710"/>
      </w:pPr>
      <w:r>
        <w:t>Повторение</w:t>
      </w:r>
      <w:r>
        <w:rPr>
          <w:spacing w:val="30"/>
        </w:rPr>
        <w:t xml:space="preserve"> </w:t>
      </w:r>
      <w:r>
        <w:t>основных сведений</w:t>
      </w:r>
      <w:r>
        <w:rPr>
          <w:spacing w:val="32"/>
        </w:rPr>
        <w:t xml:space="preserve"> </w:t>
      </w:r>
      <w:r>
        <w:t>из</w:t>
      </w:r>
      <w:r>
        <w:rPr>
          <w:spacing w:val="30"/>
        </w:rPr>
        <w:t xml:space="preserve"> </w:t>
      </w:r>
      <w:r>
        <w:t>курса</w:t>
      </w:r>
      <w:r>
        <w:rPr>
          <w:spacing w:val="30"/>
        </w:rPr>
        <w:t xml:space="preserve"> </w:t>
      </w:r>
      <w:r>
        <w:t>природоведения</w:t>
      </w:r>
      <w:r>
        <w:rPr>
          <w:spacing w:val="31"/>
        </w:rPr>
        <w:t xml:space="preserve"> </w:t>
      </w:r>
      <w:r>
        <w:t>о</w:t>
      </w:r>
      <w:r>
        <w:rPr>
          <w:spacing w:val="31"/>
        </w:rPr>
        <w:t xml:space="preserve"> </w:t>
      </w:r>
      <w:r>
        <w:t>неживой</w:t>
      </w:r>
      <w:r>
        <w:rPr>
          <w:spacing w:val="32"/>
        </w:rPr>
        <w:t xml:space="preserve"> </w:t>
      </w:r>
      <w:r>
        <w:t>и</w:t>
      </w:r>
      <w:r>
        <w:rPr>
          <w:spacing w:val="32"/>
        </w:rPr>
        <w:t xml:space="preserve"> </w:t>
      </w:r>
      <w:r>
        <w:t>живой природе. Живая природа: растения, животные, человек.</w:t>
      </w:r>
    </w:p>
    <w:p w14:paraId="4BFCF2FD" w14:textId="77777777" w:rsidR="00802346" w:rsidRDefault="00B42871">
      <w:pPr>
        <w:pStyle w:val="a3"/>
        <w:ind w:left="1406"/>
      </w:pPr>
      <w:r>
        <w:t>Многообразие</w:t>
      </w:r>
      <w:r>
        <w:rPr>
          <w:spacing w:val="-7"/>
        </w:rPr>
        <w:t xml:space="preserve"> </w:t>
      </w:r>
      <w:r>
        <w:t>растений</w:t>
      </w:r>
      <w:r>
        <w:rPr>
          <w:spacing w:val="-3"/>
        </w:rPr>
        <w:t xml:space="preserve"> </w:t>
      </w:r>
      <w:r>
        <w:t>(размеры,</w:t>
      </w:r>
      <w:r>
        <w:rPr>
          <w:spacing w:val="-4"/>
        </w:rPr>
        <w:t xml:space="preserve"> </w:t>
      </w:r>
      <w:r>
        <w:t>форма,</w:t>
      </w:r>
      <w:r>
        <w:rPr>
          <w:spacing w:val="-3"/>
        </w:rPr>
        <w:t xml:space="preserve"> </w:t>
      </w:r>
      <w:r>
        <w:t>места</w:t>
      </w:r>
      <w:r>
        <w:rPr>
          <w:spacing w:val="-4"/>
        </w:rPr>
        <w:t xml:space="preserve"> </w:t>
      </w:r>
      <w:r>
        <w:rPr>
          <w:spacing w:val="-2"/>
        </w:rPr>
        <w:t>произрастания).</w:t>
      </w:r>
    </w:p>
    <w:p w14:paraId="4202BA56" w14:textId="77777777" w:rsidR="00802346" w:rsidRDefault="00B42871">
      <w:pPr>
        <w:pStyle w:val="a3"/>
        <w:ind w:left="696" w:right="908" w:firstLine="710"/>
      </w:pPr>
      <w:r>
        <w:t>Цветковые</w:t>
      </w:r>
      <w:r>
        <w:rPr>
          <w:spacing w:val="80"/>
        </w:rPr>
        <w:t xml:space="preserve"> </w:t>
      </w:r>
      <w:r>
        <w:t>и</w:t>
      </w:r>
      <w:r>
        <w:rPr>
          <w:spacing w:val="80"/>
        </w:rPr>
        <w:t xml:space="preserve"> </w:t>
      </w:r>
      <w:r>
        <w:t>бесцветковые</w:t>
      </w:r>
      <w:r>
        <w:rPr>
          <w:spacing w:val="80"/>
        </w:rPr>
        <w:t xml:space="preserve"> </w:t>
      </w:r>
      <w:r>
        <w:t>растения.</w:t>
      </w:r>
      <w:r>
        <w:rPr>
          <w:spacing w:val="80"/>
        </w:rPr>
        <w:t xml:space="preserve"> </w:t>
      </w:r>
      <w:r>
        <w:t>Роль</w:t>
      </w:r>
      <w:r>
        <w:rPr>
          <w:spacing w:val="80"/>
        </w:rPr>
        <w:t xml:space="preserve"> </w:t>
      </w:r>
      <w:r>
        <w:t>растений</w:t>
      </w:r>
      <w:r>
        <w:rPr>
          <w:spacing w:val="80"/>
        </w:rPr>
        <w:t xml:space="preserve"> </w:t>
      </w:r>
      <w:r>
        <w:t>в</w:t>
      </w:r>
      <w:r>
        <w:rPr>
          <w:spacing w:val="80"/>
        </w:rPr>
        <w:t xml:space="preserve"> </w:t>
      </w:r>
      <w:r>
        <w:t>жизни</w:t>
      </w:r>
      <w:r>
        <w:rPr>
          <w:spacing w:val="80"/>
        </w:rPr>
        <w:t xml:space="preserve"> </w:t>
      </w:r>
      <w:r>
        <w:t>животных</w:t>
      </w:r>
      <w:r>
        <w:rPr>
          <w:spacing w:val="80"/>
        </w:rPr>
        <w:t xml:space="preserve"> </w:t>
      </w:r>
      <w:r>
        <w:t>и человека. Значение растений и их охрана.</w:t>
      </w:r>
    </w:p>
    <w:p w14:paraId="7DB35AB1" w14:textId="77777777" w:rsidR="00802346" w:rsidRDefault="00B42871">
      <w:pPr>
        <w:pStyle w:val="2"/>
        <w:spacing w:before="3" w:line="274" w:lineRule="exact"/>
        <w:ind w:left="696"/>
      </w:pPr>
      <w:r>
        <w:t>Общие</w:t>
      </w:r>
      <w:r>
        <w:rPr>
          <w:spacing w:val="-2"/>
        </w:rPr>
        <w:t xml:space="preserve"> </w:t>
      </w:r>
      <w:r>
        <w:t>сведения</w:t>
      </w:r>
      <w:r>
        <w:rPr>
          <w:spacing w:val="-2"/>
        </w:rPr>
        <w:t xml:space="preserve"> </w:t>
      </w:r>
      <w:r>
        <w:t>о</w:t>
      </w:r>
      <w:r>
        <w:rPr>
          <w:spacing w:val="-2"/>
        </w:rPr>
        <w:t xml:space="preserve"> </w:t>
      </w:r>
      <w:r>
        <w:t>цветковых</w:t>
      </w:r>
      <w:r>
        <w:rPr>
          <w:spacing w:val="-5"/>
        </w:rPr>
        <w:t xml:space="preserve"> </w:t>
      </w:r>
      <w:r>
        <w:rPr>
          <w:spacing w:val="-2"/>
        </w:rPr>
        <w:t>растениях</w:t>
      </w:r>
    </w:p>
    <w:p w14:paraId="64AB3641" w14:textId="77777777" w:rsidR="00802346" w:rsidRDefault="00B42871">
      <w:pPr>
        <w:pStyle w:val="a3"/>
        <w:ind w:left="696" w:right="1376" w:firstLine="710"/>
        <w:jc w:val="both"/>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14:paraId="174D427E" w14:textId="77777777" w:rsidR="00802346" w:rsidRDefault="00B42871">
      <w:pPr>
        <w:pStyle w:val="2"/>
        <w:spacing w:before="3" w:line="274" w:lineRule="exact"/>
        <w:ind w:left="696"/>
        <w:jc w:val="both"/>
      </w:pPr>
      <w:r>
        <w:t>Подземные</w:t>
      </w:r>
      <w:r>
        <w:rPr>
          <w:spacing w:val="-4"/>
        </w:rPr>
        <w:t xml:space="preserve"> </w:t>
      </w:r>
      <w:r>
        <w:t>и</w:t>
      </w:r>
      <w:r>
        <w:rPr>
          <w:spacing w:val="-2"/>
        </w:rPr>
        <w:t xml:space="preserve"> </w:t>
      </w:r>
      <w:r>
        <w:t>наземные</w:t>
      </w:r>
      <w:r>
        <w:rPr>
          <w:spacing w:val="-4"/>
        </w:rPr>
        <w:t xml:space="preserve"> </w:t>
      </w:r>
      <w:r>
        <w:t>органы</w:t>
      </w:r>
      <w:r>
        <w:rPr>
          <w:spacing w:val="-2"/>
        </w:rPr>
        <w:t xml:space="preserve"> растения</w:t>
      </w:r>
    </w:p>
    <w:p w14:paraId="09FC9E50" w14:textId="77777777" w:rsidR="00802346" w:rsidRDefault="00B42871">
      <w:pPr>
        <w:pStyle w:val="a3"/>
        <w:ind w:left="696" w:right="1370" w:firstLine="710"/>
        <w:jc w:val="both"/>
      </w:pPr>
      <w:r>
        <w:rPr>
          <w:i/>
        </w:rPr>
        <w:t xml:space="preserve">Корень. </w:t>
      </w:r>
      <w: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3B5221EE" w14:textId="77777777" w:rsidR="00802346" w:rsidRDefault="00B42871">
      <w:pPr>
        <w:pStyle w:val="a3"/>
        <w:ind w:left="696" w:right="1371" w:firstLine="710"/>
        <w:jc w:val="both"/>
      </w:pPr>
      <w:r>
        <w:rPr>
          <w:noProof/>
        </w:rPr>
        <mc:AlternateContent>
          <mc:Choice Requires="wps">
            <w:drawing>
              <wp:anchor distT="0" distB="0" distL="0" distR="0" simplePos="0" relativeHeight="477070848" behindDoc="1" locked="0" layoutInCell="1" allowOverlap="1" wp14:anchorId="2DB34D37" wp14:editId="52A6067B">
                <wp:simplePos x="0" y="0"/>
                <wp:positionH relativeFrom="page">
                  <wp:posOffset>963472</wp:posOffset>
                </wp:positionH>
                <wp:positionV relativeFrom="paragraph">
                  <wp:posOffset>354401</wp:posOffset>
                </wp:positionV>
                <wp:extent cx="5748655" cy="17526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CA8D78" id="Graphic 193" o:spid="_x0000_s1026" style="position:absolute;margin-left:75.85pt;margin-top:27.9pt;width:452.65pt;height:13.8pt;z-index:-26245632;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" path="m5748274,l,,,175259r5748274,l5748274,xe" stroked="f">
                <v:path arrowok="t"/>
                <w10:wrap anchorx="page"/>
              </v:shape>
            </w:pict>
          </mc:Fallback>
        </mc:AlternateContent>
      </w:r>
      <w:r>
        <w:rPr>
          <w:i/>
        </w:rPr>
        <w:t xml:space="preserve">Стебель. </w:t>
      </w:r>
      <w:r>
        <w:t>Разнообразие</w:t>
      </w:r>
      <w:r>
        <w:rPr>
          <w:spacing w:val="-4"/>
        </w:rPr>
        <w:t xml:space="preserve"> </w:t>
      </w:r>
      <w:r>
        <w:t>стеблей (травянистый,</w:t>
      </w:r>
      <w:r>
        <w:rPr>
          <w:spacing w:val="-3"/>
        </w:rPr>
        <w:t xml:space="preserve"> </w:t>
      </w:r>
      <w:r>
        <w:t>древесный), укороченные</w:t>
      </w:r>
      <w:r>
        <w:rPr>
          <w:spacing w:val="-2"/>
        </w:rPr>
        <w:t xml:space="preserve"> </w:t>
      </w:r>
      <w:r>
        <w:t>стебли. Ползучий, прямостоячий, цепляющийся, вьющийся, стелющийся. Положение стебля в пространстве</w:t>
      </w:r>
      <w:r>
        <w:rPr>
          <w:spacing w:val="73"/>
        </w:rPr>
        <w:t xml:space="preserve"> </w:t>
      </w:r>
      <w:r>
        <w:t>(плети,</w:t>
      </w:r>
      <w:r>
        <w:rPr>
          <w:spacing w:val="77"/>
        </w:rPr>
        <w:t xml:space="preserve"> </w:t>
      </w:r>
      <w:r>
        <w:t>усы),</w:t>
      </w:r>
      <w:r>
        <w:rPr>
          <w:spacing w:val="79"/>
        </w:rPr>
        <w:t xml:space="preserve"> </w:t>
      </w:r>
      <w:r>
        <w:t>строение</w:t>
      </w:r>
      <w:r>
        <w:rPr>
          <w:spacing w:val="77"/>
        </w:rPr>
        <w:t xml:space="preserve"> </w:t>
      </w:r>
      <w:r>
        <w:t>древесного</w:t>
      </w:r>
      <w:r>
        <w:rPr>
          <w:spacing w:val="76"/>
        </w:rPr>
        <w:t xml:space="preserve"> </w:t>
      </w:r>
      <w:r>
        <w:t>стебля</w:t>
      </w:r>
      <w:r>
        <w:rPr>
          <w:spacing w:val="78"/>
        </w:rPr>
        <w:t xml:space="preserve"> </w:t>
      </w:r>
      <w:r>
        <w:t>(кора,</w:t>
      </w:r>
      <w:r>
        <w:rPr>
          <w:spacing w:val="77"/>
        </w:rPr>
        <w:t xml:space="preserve"> </w:t>
      </w:r>
      <w:r>
        <w:t>камбий,</w:t>
      </w:r>
      <w:r>
        <w:rPr>
          <w:spacing w:val="77"/>
        </w:rPr>
        <w:t xml:space="preserve"> </w:t>
      </w:r>
      <w:r>
        <w:rPr>
          <w:spacing w:val="-2"/>
        </w:rPr>
        <w:t>древесина,</w:t>
      </w:r>
    </w:p>
    <w:p w14:paraId="58EC6A25" w14:textId="77777777" w:rsidR="00802346" w:rsidRDefault="00802346">
      <w:pPr>
        <w:pStyle w:val="a3"/>
        <w:jc w:val="both"/>
        <w:sectPr w:rsidR="00802346">
          <w:footerReference w:type="default" r:id="rId39"/>
          <w:pgSz w:w="11920" w:h="16850"/>
          <w:pgMar w:top="960" w:right="0" w:bottom="1360" w:left="850" w:header="0" w:footer="1175" w:gutter="0"/>
          <w:pgNumType w:start="111"/>
          <w:cols w:space="720"/>
        </w:sectPr>
      </w:pPr>
    </w:p>
    <w:p w14:paraId="00B1009C" w14:textId="77777777" w:rsidR="00802346" w:rsidRDefault="00B42871">
      <w:pPr>
        <w:pStyle w:val="a3"/>
        <w:spacing w:before="70"/>
        <w:ind w:left="696" w:right="1372"/>
        <w:jc w:val="both"/>
      </w:pPr>
      <w:r>
        <w:lastRenderedPageBreak/>
        <w:t>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14:paraId="21711B1E" w14:textId="77777777" w:rsidR="00802346" w:rsidRDefault="00B42871">
      <w:pPr>
        <w:pStyle w:val="a3"/>
        <w:spacing w:before="1"/>
        <w:ind w:left="696" w:right="1368" w:firstLine="710"/>
        <w:jc w:val="both"/>
      </w:pPr>
      <w:r>
        <w:rPr>
          <w:i/>
        </w:rPr>
        <w:t>Лист</w:t>
      </w:r>
      <w:r>
        <w:rPr>
          <w:i/>
          <w:spacing w:val="40"/>
        </w:rPr>
        <w:t xml:space="preserve"> </w:t>
      </w:r>
      <w: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0B2A1B74" w14:textId="77777777" w:rsidR="00802346" w:rsidRDefault="00B42871">
      <w:pPr>
        <w:pStyle w:val="a3"/>
        <w:ind w:left="696" w:right="1370" w:firstLine="710"/>
        <w:jc w:val="both"/>
      </w:pPr>
      <w:r>
        <w:rPr>
          <w:i/>
        </w:rPr>
        <w:t xml:space="preserve">Цветок. </w:t>
      </w:r>
      <w: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696BF00A" w14:textId="77777777" w:rsidR="00802346" w:rsidRDefault="00B42871">
      <w:pPr>
        <w:pStyle w:val="a3"/>
        <w:ind w:left="696" w:right="1369" w:firstLine="710"/>
        <w:jc w:val="both"/>
      </w:pPr>
      <w:r>
        <w:rPr>
          <w:i/>
        </w:rPr>
        <w:t xml:space="preserve">Строение семени </w:t>
      </w:r>
      <w:r>
        <w:t>(на примере фасоли, гороха, пшеницы). Условия, необходимые для прорастания семян. Определение всхожести семян.</w:t>
      </w:r>
    </w:p>
    <w:p w14:paraId="6CE4AF58" w14:textId="77777777" w:rsidR="00802346" w:rsidRDefault="00B42871">
      <w:pPr>
        <w:ind w:left="1406"/>
        <w:jc w:val="both"/>
        <w:rPr>
          <w:sz w:val="24"/>
        </w:rPr>
      </w:pPr>
      <w:r>
        <w:rPr>
          <w:b/>
          <w:i/>
          <w:sz w:val="24"/>
        </w:rPr>
        <w:t>Демонстрация</w:t>
      </w:r>
      <w:r>
        <w:rPr>
          <w:b/>
          <w:i/>
          <w:spacing w:val="-5"/>
          <w:sz w:val="24"/>
        </w:rPr>
        <w:t xml:space="preserve"> </w:t>
      </w:r>
      <w:r>
        <w:rPr>
          <w:b/>
          <w:i/>
          <w:sz w:val="24"/>
        </w:rPr>
        <w:t>опыта</w:t>
      </w:r>
      <w:r>
        <w:rPr>
          <w:b/>
          <w:i/>
          <w:spacing w:val="-3"/>
          <w:sz w:val="24"/>
        </w:rPr>
        <w:t xml:space="preserve"> </w:t>
      </w:r>
      <w:r>
        <w:rPr>
          <w:sz w:val="24"/>
        </w:rPr>
        <w:t>образование</w:t>
      </w:r>
      <w:r>
        <w:rPr>
          <w:spacing w:val="-4"/>
          <w:sz w:val="24"/>
        </w:rPr>
        <w:t xml:space="preserve"> </w:t>
      </w:r>
      <w:r>
        <w:rPr>
          <w:sz w:val="24"/>
        </w:rPr>
        <w:t>крахмала</w:t>
      </w:r>
      <w:r>
        <w:rPr>
          <w:spacing w:val="-4"/>
          <w:sz w:val="24"/>
        </w:rPr>
        <w:t xml:space="preserve"> </w:t>
      </w:r>
      <w:r>
        <w:rPr>
          <w:sz w:val="24"/>
        </w:rPr>
        <w:t>в</w:t>
      </w:r>
      <w:r>
        <w:rPr>
          <w:spacing w:val="-4"/>
          <w:sz w:val="24"/>
        </w:rPr>
        <w:t xml:space="preserve"> </w:t>
      </w:r>
      <w:r>
        <w:rPr>
          <w:sz w:val="24"/>
        </w:rPr>
        <w:t>листьях</w:t>
      </w:r>
      <w:r>
        <w:rPr>
          <w:spacing w:val="-1"/>
          <w:sz w:val="24"/>
        </w:rPr>
        <w:t xml:space="preserve"> </w:t>
      </w:r>
      <w:r>
        <w:rPr>
          <w:sz w:val="24"/>
        </w:rPr>
        <w:t>растений</w:t>
      </w:r>
      <w:r>
        <w:rPr>
          <w:spacing w:val="-5"/>
          <w:sz w:val="24"/>
        </w:rPr>
        <w:t xml:space="preserve"> </w:t>
      </w:r>
      <w:r>
        <w:rPr>
          <w:sz w:val="24"/>
        </w:rPr>
        <w:t>на</w:t>
      </w:r>
      <w:r>
        <w:rPr>
          <w:spacing w:val="-3"/>
          <w:sz w:val="24"/>
        </w:rPr>
        <w:t xml:space="preserve"> </w:t>
      </w:r>
      <w:r>
        <w:rPr>
          <w:spacing w:val="-2"/>
          <w:sz w:val="24"/>
        </w:rPr>
        <w:t>свету.</w:t>
      </w:r>
    </w:p>
    <w:p w14:paraId="1C27C74B" w14:textId="77777777" w:rsidR="00802346" w:rsidRDefault="00B42871">
      <w:pPr>
        <w:ind w:left="1406"/>
        <w:jc w:val="both"/>
        <w:rPr>
          <w:sz w:val="24"/>
        </w:rPr>
      </w:pPr>
      <w:r>
        <w:rPr>
          <w:b/>
          <w:i/>
          <w:sz w:val="24"/>
        </w:rPr>
        <w:t>Лабораторные</w:t>
      </w:r>
      <w:r>
        <w:rPr>
          <w:b/>
          <w:i/>
          <w:spacing w:val="-3"/>
          <w:sz w:val="24"/>
        </w:rPr>
        <w:t xml:space="preserve"> </w:t>
      </w:r>
      <w:r>
        <w:rPr>
          <w:b/>
          <w:i/>
          <w:sz w:val="24"/>
        </w:rPr>
        <w:t>работы</w:t>
      </w:r>
      <w:r>
        <w:rPr>
          <w:b/>
          <w:i/>
          <w:spacing w:val="2"/>
          <w:sz w:val="24"/>
        </w:rPr>
        <w:t xml:space="preserve"> </w:t>
      </w:r>
      <w:r>
        <w:rPr>
          <w:sz w:val="24"/>
        </w:rPr>
        <w:t>по</w:t>
      </w:r>
      <w:r>
        <w:rPr>
          <w:spacing w:val="1"/>
          <w:sz w:val="24"/>
        </w:rPr>
        <w:t xml:space="preserve"> </w:t>
      </w:r>
      <w:r>
        <w:rPr>
          <w:sz w:val="24"/>
        </w:rPr>
        <w:t>теме: органы цветкового растения.</w:t>
      </w:r>
      <w:r>
        <w:rPr>
          <w:spacing w:val="1"/>
          <w:sz w:val="24"/>
        </w:rPr>
        <w:t xml:space="preserve"> </w:t>
      </w:r>
      <w:r>
        <w:rPr>
          <w:sz w:val="24"/>
        </w:rPr>
        <w:t xml:space="preserve">Строение </w:t>
      </w:r>
      <w:r>
        <w:rPr>
          <w:spacing w:val="-2"/>
          <w:sz w:val="24"/>
        </w:rPr>
        <w:t>цветка.</w:t>
      </w:r>
    </w:p>
    <w:p w14:paraId="3D1559B2" w14:textId="77777777" w:rsidR="00802346" w:rsidRDefault="00B42871">
      <w:pPr>
        <w:pStyle w:val="a3"/>
        <w:ind w:left="696"/>
        <w:jc w:val="both"/>
      </w:pPr>
      <w:r>
        <w:t>Строение</w:t>
      </w:r>
      <w:r>
        <w:rPr>
          <w:spacing w:val="-2"/>
        </w:rPr>
        <w:t xml:space="preserve"> семени.</w:t>
      </w:r>
    </w:p>
    <w:p w14:paraId="771EC625" w14:textId="77777777" w:rsidR="00802346" w:rsidRDefault="00B42871">
      <w:pPr>
        <w:pStyle w:val="a3"/>
        <w:ind w:left="696" w:right="1369" w:firstLine="710"/>
        <w:jc w:val="both"/>
      </w:pPr>
      <w:r>
        <w:rPr>
          <w:b/>
          <w:i/>
        </w:rPr>
        <w:t>Практические работы</w:t>
      </w:r>
      <w:r>
        <w:rPr>
          <w:b/>
        </w:rPr>
        <w:t>. О</w:t>
      </w:r>
      <w:r>
        <w:t>бразование придаточных корней (черенкование стебля, листовое деление). Определение всхожести семян.</w:t>
      </w:r>
    </w:p>
    <w:p w14:paraId="72A47A64" w14:textId="77777777" w:rsidR="00802346" w:rsidRDefault="00B42871">
      <w:pPr>
        <w:pStyle w:val="2"/>
        <w:spacing w:before="5" w:line="274" w:lineRule="exact"/>
        <w:jc w:val="both"/>
      </w:pPr>
      <w:r>
        <w:t>Растения</w:t>
      </w:r>
      <w:r>
        <w:rPr>
          <w:spacing w:val="-6"/>
        </w:rPr>
        <w:t xml:space="preserve"> </w:t>
      </w:r>
      <w:r>
        <w:rPr>
          <w:spacing w:val="-4"/>
        </w:rPr>
        <w:t>леса</w:t>
      </w:r>
    </w:p>
    <w:p w14:paraId="2AF83F66" w14:textId="77777777" w:rsidR="00802346" w:rsidRDefault="00B42871">
      <w:pPr>
        <w:pStyle w:val="a3"/>
        <w:spacing w:line="274" w:lineRule="exact"/>
        <w:ind w:left="1406"/>
        <w:jc w:val="both"/>
      </w:pPr>
      <w:r>
        <w:t>Некоторые</w:t>
      </w:r>
      <w:r>
        <w:rPr>
          <w:spacing w:val="-8"/>
        </w:rPr>
        <w:t xml:space="preserve"> </w:t>
      </w:r>
      <w:r>
        <w:t>биологические</w:t>
      </w:r>
      <w:r>
        <w:rPr>
          <w:spacing w:val="-5"/>
        </w:rPr>
        <w:t xml:space="preserve"> </w:t>
      </w:r>
      <w:r>
        <w:t>особенности</w:t>
      </w:r>
      <w:r>
        <w:rPr>
          <w:spacing w:val="-3"/>
        </w:rPr>
        <w:t xml:space="preserve"> </w:t>
      </w:r>
      <w:r>
        <w:rPr>
          <w:spacing w:val="-2"/>
        </w:rPr>
        <w:t>леса.</w:t>
      </w:r>
    </w:p>
    <w:p w14:paraId="10A4E348" w14:textId="77777777" w:rsidR="00802346" w:rsidRDefault="00B42871">
      <w:pPr>
        <w:ind w:left="1406"/>
        <w:jc w:val="both"/>
        <w:rPr>
          <w:sz w:val="24"/>
        </w:rPr>
      </w:pPr>
      <w:r>
        <w:rPr>
          <w:i/>
          <w:sz w:val="24"/>
        </w:rPr>
        <w:t>Лиственные</w:t>
      </w:r>
      <w:r>
        <w:rPr>
          <w:i/>
          <w:spacing w:val="-4"/>
          <w:sz w:val="24"/>
        </w:rPr>
        <w:t xml:space="preserve"> </w:t>
      </w:r>
      <w:r>
        <w:rPr>
          <w:i/>
          <w:sz w:val="24"/>
        </w:rPr>
        <w:t>деревья</w:t>
      </w:r>
      <w:r>
        <w:rPr>
          <w:sz w:val="24"/>
        </w:rPr>
        <w:t>:</w:t>
      </w:r>
      <w:r>
        <w:rPr>
          <w:spacing w:val="-2"/>
          <w:sz w:val="24"/>
        </w:rPr>
        <w:t xml:space="preserve"> </w:t>
      </w:r>
      <w:r>
        <w:rPr>
          <w:sz w:val="24"/>
        </w:rPr>
        <w:t>береза,</w:t>
      </w:r>
      <w:r>
        <w:rPr>
          <w:spacing w:val="-2"/>
          <w:sz w:val="24"/>
        </w:rPr>
        <w:t xml:space="preserve"> </w:t>
      </w:r>
      <w:r>
        <w:rPr>
          <w:sz w:val="24"/>
        </w:rPr>
        <w:t>дуб,</w:t>
      </w:r>
      <w:r>
        <w:rPr>
          <w:spacing w:val="-2"/>
          <w:sz w:val="24"/>
        </w:rPr>
        <w:t xml:space="preserve"> </w:t>
      </w:r>
      <w:r>
        <w:rPr>
          <w:sz w:val="24"/>
        </w:rPr>
        <w:t>липа,</w:t>
      </w:r>
      <w:r>
        <w:rPr>
          <w:spacing w:val="-3"/>
          <w:sz w:val="24"/>
        </w:rPr>
        <w:t xml:space="preserve"> </w:t>
      </w:r>
      <w:r>
        <w:rPr>
          <w:sz w:val="24"/>
        </w:rPr>
        <w:t>осина</w:t>
      </w:r>
      <w:r>
        <w:rPr>
          <w:spacing w:val="-1"/>
          <w:sz w:val="24"/>
        </w:rPr>
        <w:t xml:space="preserve"> </w:t>
      </w:r>
      <w:r>
        <w:rPr>
          <w:sz w:val="24"/>
        </w:rPr>
        <w:t>или</w:t>
      </w:r>
      <w:r>
        <w:rPr>
          <w:spacing w:val="-1"/>
          <w:sz w:val="24"/>
        </w:rPr>
        <w:t xml:space="preserve"> </w:t>
      </w:r>
      <w:r>
        <w:rPr>
          <w:sz w:val="24"/>
        </w:rPr>
        <w:t>другие</w:t>
      </w:r>
      <w:r>
        <w:rPr>
          <w:spacing w:val="-3"/>
          <w:sz w:val="24"/>
        </w:rPr>
        <w:t xml:space="preserve"> </w:t>
      </w:r>
      <w:r>
        <w:rPr>
          <w:sz w:val="24"/>
        </w:rPr>
        <w:t>местные</w:t>
      </w:r>
      <w:r>
        <w:rPr>
          <w:spacing w:val="-4"/>
          <w:sz w:val="24"/>
        </w:rPr>
        <w:t xml:space="preserve"> </w:t>
      </w:r>
      <w:r>
        <w:rPr>
          <w:spacing w:val="-2"/>
          <w:sz w:val="24"/>
        </w:rPr>
        <w:t>породы.</w:t>
      </w:r>
    </w:p>
    <w:p w14:paraId="20AFEF9D" w14:textId="77777777" w:rsidR="00802346" w:rsidRDefault="00B42871">
      <w:pPr>
        <w:pStyle w:val="a3"/>
        <w:ind w:left="696" w:right="1373" w:firstLine="710"/>
        <w:jc w:val="both"/>
      </w:pPr>
      <w:r>
        <w:rPr>
          <w:i/>
        </w:rPr>
        <w:t>Хвойные деревья</w:t>
      </w:r>
      <w:r>
        <w:t>: ель, сосна или другие породы деревьев, характерные для данного края.</w:t>
      </w:r>
    </w:p>
    <w:p w14:paraId="18882531" w14:textId="77777777" w:rsidR="00802346" w:rsidRDefault="00B42871">
      <w:pPr>
        <w:pStyle w:val="a3"/>
        <w:ind w:left="1406"/>
        <w:jc w:val="both"/>
      </w:pPr>
      <w:r>
        <w:t>Особенности</w:t>
      </w:r>
      <w:r>
        <w:rPr>
          <w:spacing w:val="77"/>
          <w:w w:val="150"/>
        </w:rPr>
        <w:t xml:space="preserve"> </w:t>
      </w:r>
      <w:r>
        <w:t>внешнего</w:t>
      </w:r>
      <w:r>
        <w:rPr>
          <w:spacing w:val="79"/>
          <w:w w:val="150"/>
        </w:rPr>
        <w:t xml:space="preserve"> </w:t>
      </w:r>
      <w:r>
        <w:t>строения</w:t>
      </w:r>
      <w:r>
        <w:rPr>
          <w:spacing w:val="79"/>
          <w:w w:val="150"/>
        </w:rPr>
        <w:t xml:space="preserve"> </w:t>
      </w:r>
      <w:r>
        <w:t>деревьев.</w:t>
      </w:r>
      <w:r>
        <w:rPr>
          <w:spacing w:val="79"/>
          <w:w w:val="150"/>
        </w:rPr>
        <w:t xml:space="preserve"> </w:t>
      </w:r>
      <w:r>
        <w:t>Сравнительная</w:t>
      </w:r>
      <w:r>
        <w:rPr>
          <w:spacing w:val="77"/>
          <w:w w:val="150"/>
        </w:rPr>
        <w:t xml:space="preserve"> </w:t>
      </w:r>
      <w:r>
        <w:rPr>
          <w:spacing w:val="-2"/>
        </w:rPr>
        <w:t>характеристика.</w:t>
      </w:r>
    </w:p>
    <w:p w14:paraId="3A078365" w14:textId="77777777" w:rsidR="00802346" w:rsidRDefault="00B42871">
      <w:pPr>
        <w:pStyle w:val="a3"/>
        <w:ind w:left="696"/>
        <w:jc w:val="both"/>
      </w:pPr>
      <w:r>
        <w:t>Внешний</w:t>
      </w:r>
      <w:r>
        <w:rPr>
          <w:spacing w:val="-7"/>
        </w:rPr>
        <w:t xml:space="preserve"> </w:t>
      </w:r>
      <w:r>
        <w:t>вид,</w:t>
      </w:r>
      <w:r>
        <w:rPr>
          <w:spacing w:val="-4"/>
        </w:rPr>
        <w:t xml:space="preserve"> </w:t>
      </w:r>
      <w:r>
        <w:t>условия</w:t>
      </w:r>
      <w:r>
        <w:rPr>
          <w:spacing w:val="-3"/>
        </w:rPr>
        <w:t xml:space="preserve"> </w:t>
      </w:r>
      <w:r>
        <w:t>произрастания.</w:t>
      </w:r>
      <w:r>
        <w:rPr>
          <w:spacing w:val="-5"/>
        </w:rPr>
        <w:t xml:space="preserve"> </w:t>
      </w:r>
      <w:r>
        <w:t>Использование</w:t>
      </w:r>
      <w:r>
        <w:rPr>
          <w:spacing w:val="-6"/>
        </w:rPr>
        <w:t xml:space="preserve"> </w:t>
      </w:r>
      <w:r>
        <w:t>древесины</w:t>
      </w:r>
      <w:r>
        <w:rPr>
          <w:spacing w:val="-5"/>
        </w:rPr>
        <w:t xml:space="preserve"> </w:t>
      </w:r>
      <w:r>
        <w:t>различных</w:t>
      </w:r>
      <w:r>
        <w:rPr>
          <w:spacing w:val="-5"/>
        </w:rPr>
        <w:t xml:space="preserve"> </w:t>
      </w:r>
      <w:r>
        <w:rPr>
          <w:spacing w:val="-2"/>
        </w:rPr>
        <w:t>пород.</w:t>
      </w:r>
    </w:p>
    <w:p w14:paraId="4D48952E" w14:textId="77777777" w:rsidR="00802346" w:rsidRDefault="00B42871">
      <w:pPr>
        <w:pStyle w:val="a3"/>
        <w:ind w:left="696" w:right="1373" w:firstLine="710"/>
        <w:jc w:val="both"/>
      </w:pPr>
      <w:r>
        <w:rPr>
          <w:i/>
        </w:rPr>
        <w:t>Лесные кустарники</w:t>
      </w:r>
      <w:r>
        <w:t>. Особенности внешнего строения кустарников. Отличие деревьев от кустарников.</w:t>
      </w:r>
    </w:p>
    <w:p w14:paraId="748FD73B" w14:textId="77777777" w:rsidR="00802346" w:rsidRDefault="00B42871">
      <w:pPr>
        <w:pStyle w:val="a3"/>
        <w:spacing w:before="1"/>
        <w:ind w:left="1406"/>
        <w:jc w:val="both"/>
      </w:pPr>
      <w:proofErr w:type="gramStart"/>
      <w:r>
        <w:t>Бузина,</w:t>
      </w:r>
      <w:r>
        <w:rPr>
          <w:spacing w:val="58"/>
        </w:rPr>
        <w:t xml:space="preserve">   </w:t>
      </w:r>
      <w:proofErr w:type="gramEnd"/>
      <w:r>
        <w:t>лещина</w:t>
      </w:r>
      <w:r>
        <w:rPr>
          <w:spacing w:val="59"/>
        </w:rPr>
        <w:t xml:space="preserve">   </w:t>
      </w:r>
      <w:r>
        <w:t>(орешник),</w:t>
      </w:r>
      <w:r>
        <w:rPr>
          <w:spacing w:val="60"/>
        </w:rPr>
        <w:t xml:space="preserve">   </w:t>
      </w:r>
      <w:r>
        <w:t>шиповник.</w:t>
      </w:r>
      <w:r>
        <w:rPr>
          <w:spacing w:val="59"/>
        </w:rPr>
        <w:t xml:space="preserve">   </w:t>
      </w:r>
      <w:r>
        <w:t>Использование</w:t>
      </w:r>
      <w:r>
        <w:rPr>
          <w:spacing w:val="57"/>
        </w:rPr>
        <w:t xml:space="preserve">   </w:t>
      </w:r>
      <w:r>
        <w:rPr>
          <w:spacing w:val="-2"/>
        </w:rPr>
        <w:t>человеком.</w:t>
      </w:r>
    </w:p>
    <w:p w14:paraId="4D40E440" w14:textId="77777777" w:rsidR="00802346" w:rsidRDefault="00B42871">
      <w:pPr>
        <w:pStyle w:val="a3"/>
        <w:ind w:left="696"/>
        <w:jc w:val="both"/>
      </w:pPr>
      <w:r>
        <w:t>Отличительные</w:t>
      </w:r>
      <w:r>
        <w:rPr>
          <w:spacing w:val="-8"/>
        </w:rPr>
        <w:t xml:space="preserve"> </w:t>
      </w:r>
      <w:r>
        <w:t>признаки</w:t>
      </w:r>
      <w:r>
        <w:rPr>
          <w:spacing w:val="-6"/>
        </w:rPr>
        <w:t xml:space="preserve"> </w:t>
      </w:r>
      <w:r>
        <w:t>съедобных</w:t>
      </w:r>
      <w:r>
        <w:rPr>
          <w:spacing w:val="-4"/>
        </w:rPr>
        <w:t xml:space="preserve"> </w:t>
      </w:r>
      <w:r>
        <w:t>и</w:t>
      </w:r>
      <w:r>
        <w:rPr>
          <w:spacing w:val="-6"/>
        </w:rPr>
        <w:t xml:space="preserve"> </w:t>
      </w:r>
      <w:r>
        <w:t>ядовитых</w:t>
      </w:r>
      <w:r>
        <w:rPr>
          <w:spacing w:val="-5"/>
        </w:rPr>
        <w:t xml:space="preserve"> </w:t>
      </w:r>
      <w:r>
        <w:rPr>
          <w:spacing w:val="-2"/>
        </w:rPr>
        <w:t>плодов.</w:t>
      </w:r>
    </w:p>
    <w:p w14:paraId="4D8141CB" w14:textId="77777777" w:rsidR="00802346" w:rsidRDefault="00B42871">
      <w:pPr>
        <w:pStyle w:val="a3"/>
        <w:ind w:left="696" w:right="1370" w:firstLine="710"/>
        <w:jc w:val="both"/>
      </w:pPr>
      <w:r>
        <w:rPr>
          <w:i/>
        </w:rPr>
        <w:t>Ягодные кустарнички</w:t>
      </w:r>
      <w: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72C5DAB7" w14:textId="77777777" w:rsidR="00802346" w:rsidRDefault="00B42871">
      <w:pPr>
        <w:pStyle w:val="a3"/>
        <w:ind w:left="696" w:right="1368" w:firstLine="710"/>
        <w:jc w:val="both"/>
      </w:pPr>
      <w:r>
        <w:rPr>
          <w:i/>
        </w:rPr>
        <w:t>Травы</w:t>
      </w:r>
      <w:r>
        <w:t>. Ландыш, кислица, подорожник, мать-и-мачеха, зверобой или 2—3 вида других местных травянистых растений. Практическое значение этих растений.</w:t>
      </w:r>
    </w:p>
    <w:p w14:paraId="2B6493BF" w14:textId="77777777" w:rsidR="00802346" w:rsidRDefault="00B42871">
      <w:pPr>
        <w:pStyle w:val="a3"/>
        <w:ind w:left="1406"/>
        <w:jc w:val="both"/>
      </w:pPr>
      <w:r>
        <w:rPr>
          <w:i/>
        </w:rPr>
        <w:t>Грибы</w:t>
      </w:r>
      <w:r>
        <w:rPr>
          <w:i/>
          <w:spacing w:val="-5"/>
        </w:rPr>
        <w:t xml:space="preserve"> </w:t>
      </w:r>
      <w:r>
        <w:rPr>
          <w:i/>
        </w:rPr>
        <w:t>леса</w:t>
      </w:r>
      <w:r>
        <w:t>.</w:t>
      </w:r>
      <w:r>
        <w:rPr>
          <w:spacing w:val="-2"/>
        </w:rPr>
        <w:t xml:space="preserve"> </w:t>
      </w:r>
      <w:r>
        <w:t>Строение</w:t>
      </w:r>
      <w:r>
        <w:rPr>
          <w:spacing w:val="-3"/>
        </w:rPr>
        <w:t xml:space="preserve"> </w:t>
      </w:r>
      <w:r>
        <w:t>шляпочного</w:t>
      </w:r>
      <w:r>
        <w:rPr>
          <w:spacing w:val="-3"/>
        </w:rPr>
        <w:t xml:space="preserve"> </w:t>
      </w:r>
      <w:r>
        <w:t>гриба:</w:t>
      </w:r>
      <w:r>
        <w:rPr>
          <w:spacing w:val="-2"/>
        </w:rPr>
        <w:t xml:space="preserve"> </w:t>
      </w:r>
      <w:r>
        <w:t>шляпка,</w:t>
      </w:r>
      <w:r>
        <w:rPr>
          <w:spacing w:val="-2"/>
        </w:rPr>
        <w:t xml:space="preserve"> </w:t>
      </w:r>
      <w:r>
        <w:t>пенек,</w:t>
      </w:r>
      <w:r>
        <w:rPr>
          <w:spacing w:val="-2"/>
        </w:rPr>
        <w:t xml:space="preserve"> грибница.</w:t>
      </w:r>
    </w:p>
    <w:p w14:paraId="4C84C434" w14:textId="77777777" w:rsidR="00802346" w:rsidRDefault="00B42871">
      <w:pPr>
        <w:pStyle w:val="a3"/>
        <w:ind w:left="696" w:right="1370" w:firstLine="710"/>
        <w:jc w:val="both"/>
      </w:pPr>
      <w: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1C67D31D" w14:textId="77777777" w:rsidR="00802346" w:rsidRDefault="00B42871">
      <w:pPr>
        <w:pStyle w:val="a3"/>
        <w:spacing w:before="1"/>
        <w:ind w:left="696" w:right="1374" w:firstLine="710"/>
        <w:jc w:val="both"/>
      </w:pPr>
      <w:r>
        <w:rPr>
          <w:i/>
        </w:rPr>
        <w:t>Охрана леса</w:t>
      </w:r>
      <w:r>
        <w:t>. Что лес</w:t>
      </w:r>
      <w:r>
        <w:rPr>
          <w:spacing w:val="-1"/>
        </w:rPr>
        <w:t xml:space="preserve"> </w:t>
      </w:r>
      <w:r>
        <w:t>дает человеку? Лекарственные</w:t>
      </w:r>
      <w:r>
        <w:rPr>
          <w:spacing w:val="-1"/>
        </w:rPr>
        <w:t xml:space="preserve"> </w:t>
      </w:r>
      <w:r>
        <w:t>травы</w:t>
      </w:r>
      <w:r>
        <w:rPr>
          <w:spacing w:val="-1"/>
        </w:rPr>
        <w:t xml:space="preserve"> </w:t>
      </w:r>
      <w:r>
        <w:t>и растения.</w:t>
      </w:r>
      <w:r>
        <w:rPr>
          <w:spacing w:val="-2"/>
        </w:rPr>
        <w:t xml:space="preserve"> </w:t>
      </w:r>
      <w:r>
        <w:t xml:space="preserve">Растения Красной книги. Лес — наше богатство (работа лесничества по охране и разведению </w:t>
      </w:r>
      <w:r>
        <w:rPr>
          <w:spacing w:val="-2"/>
        </w:rPr>
        <w:t>лесов).</w:t>
      </w:r>
    </w:p>
    <w:p w14:paraId="561AB94E" w14:textId="77777777" w:rsidR="00802346" w:rsidRDefault="00B42871">
      <w:pPr>
        <w:pStyle w:val="a3"/>
        <w:ind w:left="696" w:right="1368" w:firstLine="710"/>
        <w:jc w:val="both"/>
      </w:pPr>
      <w:r>
        <w:rPr>
          <w:b/>
          <w:i/>
        </w:rPr>
        <w:t xml:space="preserve">Практические работы. </w:t>
      </w:r>
      <w:r>
        <w:t>Определение возраста лиственных</w:t>
      </w:r>
      <w:r>
        <w:rPr>
          <w:spacing w:val="40"/>
        </w:rPr>
        <w:t xml:space="preserve"> </w:t>
      </w:r>
      <w:r>
        <w:t>деревьев</w:t>
      </w:r>
      <w:r>
        <w:rPr>
          <w:spacing w:val="40"/>
        </w:rPr>
        <w:t xml:space="preserve"> </w:t>
      </w:r>
      <w:r>
        <w:t>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w:t>
      </w:r>
      <w:r>
        <w:rPr>
          <w:spacing w:val="40"/>
        </w:rPr>
        <w:t xml:space="preserve"> </w:t>
      </w:r>
      <w:r>
        <w:t>леса («Русский лес в поэзии и прозе»),</w:t>
      </w:r>
    </w:p>
    <w:p w14:paraId="5A43C0E6" w14:textId="77777777" w:rsidR="00802346" w:rsidRDefault="00B42871">
      <w:pPr>
        <w:pStyle w:val="a3"/>
        <w:ind w:left="696" w:right="1369" w:firstLine="710"/>
        <w:jc w:val="both"/>
      </w:pPr>
      <w:r>
        <w:rPr>
          <w:b/>
          <w:i/>
        </w:rPr>
        <w:t>Экскурсии</w:t>
      </w:r>
      <w:r>
        <w:rPr>
          <w:b/>
          <w:i/>
          <w:spacing w:val="40"/>
        </w:rPr>
        <w:t xml:space="preserve"> </w:t>
      </w:r>
      <w:r>
        <w:rPr>
          <w:b/>
          <w:i/>
        </w:rPr>
        <w:t xml:space="preserve">в природу </w:t>
      </w:r>
      <w:r>
        <w:t>для ознакомления с разнообразием растений, с распространением плодов и семян, с осенними явлениями в жизни растений.</w:t>
      </w:r>
    </w:p>
    <w:p w14:paraId="744C100B" w14:textId="77777777" w:rsidR="00802346" w:rsidRDefault="00B42871">
      <w:pPr>
        <w:pStyle w:val="2"/>
        <w:spacing w:before="5" w:line="274" w:lineRule="exact"/>
      </w:pPr>
      <w:r>
        <w:t>Комнатные</w:t>
      </w:r>
      <w:r>
        <w:rPr>
          <w:spacing w:val="-6"/>
        </w:rPr>
        <w:t xml:space="preserve"> </w:t>
      </w:r>
      <w:r>
        <w:rPr>
          <w:spacing w:val="-2"/>
        </w:rPr>
        <w:t>растения</w:t>
      </w:r>
    </w:p>
    <w:p w14:paraId="251063B1" w14:textId="77777777" w:rsidR="00802346" w:rsidRDefault="00B42871">
      <w:pPr>
        <w:pStyle w:val="a3"/>
        <w:spacing w:line="274" w:lineRule="exact"/>
        <w:ind w:left="1406"/>
      </w:pPr>
      <w:r>
        <w:t>Разнообразие</w:t>
      </w:r>
      <w:r>
        <w:rPr>
          <w:spacing w:val="-5"/>
        </w:rPr>
        <w:t xml:space="preserve"> </w:t>
      </w:r>
      <w:r>
        <w:t>комнатных</w:t>
      </w:r>
      <w:r>
        <w:rPr>
          <w:spacing w:val="-3"/>
        </w:rPr>
        <w:t xml:space="preserve"> </w:t>
      </w:r>
      <w:r>
        <w:rPr>
          <w:spacing w:val="-2"/>
        </w:rPr>
        <w:t>растений.</w:t>
      </w:r>
    </w:p>
    <w:p w14:paraId="00CD5426" w14:textId="77777777" w:rsidR="00802346" w:rsidRDefault="00B42871">
      <w:pPr>
        <w:ind w:left="1406"/>
        <w:rPr>
          <w:sz w:val="24"/>
        </w:rPr>
      </w:pPr>
      <w:r>
        <w:rPr>
          <w:noProof/>
          <w:sz w:val="24"/>
        </w:rPr>
        <mc:AlternateContent>
          <mc:Choice Requires="wps">
            <w:drawing>
              <wp:anchor distT="0" distB="0" distL="0" distR="0" simplePos="0" relativeHeight="477071360" behindDoc="1" locked="0" layoutInCell="1" allowOverlap="1" wp14:anchorId="46536BCF" wp14:editId="095BB6D9">
                <wp:simplePos x="0" y="0"/>
                <wp:positionH relativeFrom="page">
                  <wp:posOffset>963472</wp:posOffset>
                </wp:positionH>
                <wp:positionV relativeFrom="paragraph">
                  <wp:posOffset>5174</wp:posOffset>
                </wp:positionV>
                <wp:extent cx="5748655" cy="17526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6195E7" id="Graphic 194" o:spid="_x0000_s1026" style="position:absolute;margin-left:75.85pt;margin-top:.4pt;width:452.65pt;height:13.8pt;z-index:-26245120;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" path="m5748274,l,,,175259r5748274,l5748274,xe" stroked="f">
                <v:path arrowok="t"/>
                <w10:wrap anchorx="page"/>
              </v:shape>
            </w:pict>
          </mc:Fallback>
        </mc:AlternateContent>
      </w:r>
      <w:r>
        <w:rPr>
          <w:i/>
          <w:sz w:val="24"/>
        </w:rPr>
        <w:t>Светолюбивые</w:t>
      </w:r>
      <w:r>
        <w:rPr>
          <w:i/>
          <w:spacing w:val="-5"/>
          <w:sz w:val="24"/>
        </w:rPr>
        <w:t xml:space="preserve"> </w:t>
      </w:r>
      <w:r>
        <w:rPr>
          <w:sz w:val="24"/>
        </w:rPr>
        <w:t>(бегония,</w:t>
      </w:r>
      <w:r>
        <w:rPr>
          <w:spacing w:val="-4"/>
          <w:sz w:val="24"/>
        </w:rPr>
        <w:t xml:space="preserve"> </w:t>
      </w:r>
      <w:r>
        <w:rPr>
          <w:sz w:val="24"/>
        </w:rPr>
        <w:t>герань,</w:t>
      </w:r>
      <w:r>
        <w:rPr>
          <w:spacing w:val="-4"/>
          <w:sz w:val="24"/>
        </w:rPr>
        <w:t xml:space="preserve"> </w:t>
      </w:r>
      <w:r>
        <w:rPr>
          <w:spacing w:val="-2"/>
          <w:sz w:val="24"/>
        </w:rPr>
        <w:t>хлорофитум).</w:t>
      </w:r>
    </w:p>
    <w:p w14:paraId="6021D6EC" w14:textId="77777777" w:rsidR="00802346" w:rsidRDefault="00802346">
      <w:pPr>
        <w:rPr>
          <w:sz w:val="24"/>
        </w:rPr>
        <w:sectPr w:rsidR="00802346">
          <w:pgSz w:w="11920" w:h="16850"/>
          <w:pgMar w:top="960" w:right="0" w:bottom="1360" w:left="850" w:header="0" w:footer="1175" w:gutter="0"/>
          <w:cols w:space="720"/>
        </w:sectPr>
      </w:pPr>
    </w:p>
    <w:p w14:paraId="0D3F0084" w14:textId="77777777" w:rsidR="00802346" w:rsidRDefault="00B42871">
      <w:pPr>
        <w:pStyle w:val="a3"/>
        <w:spacing w:before="70"/>
        <w:ind w:left="696" w:right="1375" w:firstLine="710"/>
        <w:jc w:val="both"/>
      </w:pPr>
      <w:r>
        <w:rPr>
          <w:i/>
        </w:rPr>
        <w:lastRenderedPageBreak/>
        <w:t xml:space="preserve">Теневыносливые </w:t>
      </w:r>
      <w:r>
        <w:t>(традесканция, африканская фиалка, монстера или другие, характерные для данной местности).</w:t>
      </w:r>
    </w:p>
    <w:p w14:paraId="450392A8" w14:textId="77777777" w:rsidR="00802346" w:rsidRDefault="00B42871">
      <w:pPr>
        <w:ind w:left="1406"/>
        <w:jc w:val="both"/>
        <w:rPr>
          <w:sz w:val="24"/>
        </w:rPr>
      </w:pPr>
      <w:r>
        <w:rPr>
          <w:i/>
          <w:sz w:val="24"/>
        </w:rPr>
        <w:t>Влаголюбивые</w:t>
      </w:r>
      <w:r>
        <w:rPr>
          <w:i/>
          <w:spacing w:val="-5"/>
          <w:sz w:val="24"/>
        </w:rPr>
        <w:t xml:space="preserve"> </w:t>
      </w:r>
      <w:r>
        <w:rPr>
          <w:sz w:val="24"/>
        </w:rPr>
        <w:t>(циперус,</w:t>
      </w:r>
      <w:r>
        <w:rPr>
          <w:spacing w:val="-5"/>
          <w:sz w:val="24"/>
        </w:rPr>
        <w:t xml:space="preserve"> </w:t>
      </w:r>
      <w:r>
        <w:rPr>
          <w:spacing w:val="-2"/>
          <w:sz w:val="24"/>
        </w:rPr>
        <w:t>аспарагус).</w:t>
      </w:r>
    </w:p>
    <w:p w14:paraId="351E148B" w14:textId="77777777" w:rsidR="00802346" w:rsidRDefault="00B42871">
      <w:pPr>
        <w:spacing w:before="1"/>
        <w:ind w:left="1406"/>
        <w:jc w:val="both"/>
        <w:rPr>
          <w:sz w:val="24"/>
        </w:rPr>
      </w:pPr>
      <w:r>
        <w:rPr>
          <w:i/>
          <w:sz w:val="24"/>
        </w:rPr>
        <w:t>Засухоустойчивые</w:t>
      </w:r>
      <w:r>
        <w:rPr>
          <w:i/>
          <w:spacing w:val="-5"/>
          <w:sz w:val="24"/>
        </w:rPr>
        <w:t xml:space="preserve"> </w:t>
      </w:r>
      <w:r>
        <w:rPr>
          <w:sz w:val="24"/>
        </w:rPr>
        <w:t>(суккуленты,</w:t>
      </w:r>
      <w:r>
        <w:rPr>
          <w:spacing w:val="-4"/>
          <w:sz w:val="24"/>
        </w:rPr>
        <w:t xml:space="preserve"> </w:t>
      </w:r>
      <w:r>
        <w:rPr>
          <w:spacing w:val="-2"/>
          <w:sz w:val="24"/>
        </w:rPr>
        <w:t>кактусы).</w:t>
      </w:r>
    </w:p>
    <w:p w14:paraId="5E06E658" w14:textId="77777777" w:rsidR="00802346" w:rsidRDefault="00B42871">
      <w:pPr>
        <w:pStyle w:val="a3"/>
        <w:ind w:left="696" w:right="1370" w:firstLine="710"/>
        <w:jc w:val="both"/>
      </w:pPr>
      <w: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49BFB39B" w14:textId="77777777" w:rsidR="00802346" w:rsidRDefault="00B42871">
      <w:pPr>
        <w:pStyle w:val="a3"/>
        <w:ind w:left="696" w:right="1365" w:firstLine="710"/>
        <w:jc w:val="both"/>
      </w:pPr>
      <w:r>
        <w:rPr>
          <w:b/>
          <w:i/>
        </w:rPr>
        <w:t xml:space="preserve">Практические работы. </w:t>
      </w:r>
      <w:r>
        <w:t xml:space="preserve">Черенкование комнатных растений. Посадка </w:t>
      </w:r>
      <w:proofErr w:type="spellStart"/>
      <w:r>
        <w:t>окоренённых</w:t>
      </w:r>
      <w:proofErr w:type="spellEnd"/>
      <w:r>
        <w:t xml:space="preserve"> черенков. Пересадка</w:t>
      </w:r>
      <w:r>
        <w:rPr>
          <w:spacing w:val="40"/>
        </w:rPr>
        <w:t xml:space="preserve"> </w:t>
      </w:r>
      <w:r>
        <w:t>и</w:t>
      </w:r>
      <w:r>
        <w:rPr>
          <w:spacing w:val="40"/>
        </w:rPr>
        <w:t xml:space="preserve"> </w:t>
      </w:r>
      <w:r>
        <w:t xml:space="preserve">перевалка комнатных растений, уход за </w:t>
      </w:r>
      <w:proofErr w:type="gramStart"/>
      <w:r>
        <w:t xml:space="preserve">комнат- </w:t>
      </w:r>
      <w:proofErr w:type="spellStart"/>
      <w:r>
        <w:t>ными</w:t>
      </w:r>
      <w:proofErr w:type="spellEnd"/>
      <w:proofErr w:type="gramEnd"/>
      <w:r>
        <w:t xml:space="preserve"> растениями: полив, обрезка. Зарисовка в тетрадях. Составление композиций из комнатных растений.</w:t>
      </w:r>
    </w:p>
    <w:p w14:paraId="5A5A21E4" w14:textId="77777777" w:rsidR="00802346" w:rsidRDefault="00B42871">
      <w:pPr>
        <w:pStyle w:val="2"/>
        <w:spacing w:before="5" w:line="274" w:lineRule="exact"/>
        <w:jc w:val="both"/>
      </w:pPr>
      <w:r>
        <w:t>Цветочно-декоративные</w:t>
      </w:r>
      <w:r>
        <w:rPr>
          <w:spacing w:val="-15"/>
        </w:rPr>
        <w:t xml:space="preserve"> </w:t>
      </w:r>
      <w:r>
        <w:rPr>
          <w:spacing w:val="-2"/>
        </w:rPr>
        <w:t>растения</w:t>
      </w:r>
    </w:p>
    <w:p w14:paraId="4ED306D6" w14:textId="77777777" w:rsidR="00802346" w:rsidRDefault="00B42871">
      <w:pPr>
        <w:pStyle w:val="a3"/>
        <w:ind w:left="696" w:right="1371" w:firstLine="710"/>
        <w:jc w:val="both"/>
      </w:pPr>
      <w:r>
        <w:rPr>
          <w:i/>
        </w:rPr>
        <w:t xml:space="preserve">Однолетние растения: </w:t>
      </w:r>
      <w:r>
        <w:t>настурция (астра, петуния, календула). Особенности внешнего строения. Особенности выращивания. Выращивание через рассаду и</w:t>
      </w:r>
      <w:r>
        <w:rPr>
          <w:spacing w:val="80"/>
        </w:rPr>
        <w:t xml:space="preserve"> </w:t>
      </w:r>
      <w:r>
        <w:t>прямым посевом в грунт. Размещение в цветнике.</w:t>
      </w:r>
      <w:r>
        <w:rPr>
          <w:spacing w:val="40"/>
        </w:rPr>
        <w:t xml:space="preserve"> </w:t>
      </w:r>
      <w:r>
        <w:t>Виды цветников, их дизайн.</w:t>
      </w:r>
    </w:p>
    <w:p w14:paraId="10BA25DF" w14:textId="77777777" w:rsidR="00802346" w:rsidRDefault="00B42871">
      <w:pPr>
        <w:pStyle w:val="a3"/>
        <w:ind w:left="696" w:right="1368" w:firstLine="710"/>
        <w:jc w:val="both"/>
      </w:pPr>
      <w:r>
        <w:rPr>
          <w:i/>
        </w:rPr>
        <w:t xml:space="preserve">Двулетние растения: </w:t>
      </w:r>
      <w: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504BA597" w14:textId="77777777" w:rsidR="00802346" w:rsidRDefault="00B42871">
      <w:pPr>
        <w:ind w:left="1406"/>
        <w:jc w:val="both"/>
        <w:rPr>
          <w:sz w:val="24"/>
        </w:rPr>
      </w:pPr>
      <w:r>
        <w:rPr>
          <w:i/>
          <w:sz w:val="24"/>
        </w:rPr>
        <w:t>Многолетние</w:t>
      </w:r>
      <w:r>
        <w:rPr>
          <w:i/>
          <w:spacing w:val="-4"/>
          <w:sz w:val="24"/>
        </w:rPr>
        <w:t xml:space="preserve"> </w:t>
      </w:r>
      <w:r>
        <w:rPr>
          <w:i/>
          <w:sz w:val="24"/>
        </w:rPr>
        <w:t>растения:</w:t>
      </w:r>
      <w:r>
        <w:rPr>
          <w:i/>
          <w:spacing w:val="-2"/>
          <w:sz w:val="24"/>
        </w:rPr>
        <w:t xml:space="preserve"> </w:t>
      </w:r>
      <w:r>
        <w:rPr>
          <w:sz w:val="24"/>
        </w:rPr>
        <w:t>флоксы</w:t>
      </w:r>
      <w:r>
        <w:rPr>
          <w:spacing w:val="-2"/>
          <w:sz w:val="24"/>
        </w:rPr>
        <w:t xml:space="preserve"> </w:t>
      </w:r>
      <w:r>
        <w:rPr>
          <w:sz w:val="24"/>
        </w:rPr>
        <w:t>(пионы,</w:t>
      </w:r>
      <w:r>
        <w:rPr>
          <w:spacing w:val="57"/>
          <w:sz w:val="24"/>
        </w:rPr>
        <w:t xml:space="preserve"> </w:t>
      </w:r>
      <w:r>
        <w:rPr>
          <w:spacing w:val="-2"/>
          <w:sz w:val="24"/>
        </w:rPr>
        <w:t>георгины).</w:t>
      </w:r>
    </w:p>
    <w:p w14:paraId="011C79EF" w14:textId="77777777" w:rsidR="00802346" w:rsidRDefault="00B42871">
      <w:pPr>
        <w:pStyle w:val="a3"/>
        <w:ind w:left="696" w:right="1372" w:firstLine="710"/>
        <w:jc w:val="both"/>
      </w:pPr>
      <w: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3C7E84C4" w14:textId="77777777" w:rsidR="00802346" w:rsidRDefault="00B42871">
      <w:pPr>
        <w:pStyle w:val="2"/>
        <w:spacing w:before="3" w:line="274" w:lineRule="exact"/>
        <w:jc w:val="both"/>
      </w:pPr>
      <w:r>
        <w:t>Растения</w:t>
      </w:r>
      <w:r>
        <w:rPr>
          <w:spacing w:val="-4"/>
        </w:rPr>
        <w:t xml:space="preserve"> поля</w:t>
      </w:r>
    </w:p>
    <w:p w14:paraId="5CB81CDB" w14:textId="77777777" w:rsidR="00802346" w:rsidRDefault="00B42871">
      <w:pPr>
        <w:pStyle w:val="a3"/>
        <w:ind w:left="696" w:right="1372" w:firstLine="710"/>
        <w:jc w:val="both"/>
      </w:pPr>
      <w:r>
        <w:rPr>
          <w:i/>
        </w:rPr>
        <w:t xml:space="preserve">Хлебные (злаковые) растения: </w:t>
      </w:r>
      <w:r>
        <w:t xml:space="preserve">пшеница, рожь, овес, кукуруза или другие злаковые культуры. Труд хлебороба. Отношение к хлебу, уважение к людям, его </w:t>
      </w:r>
      <w:r>
        <w:rPr>
          <w:spacing w:val="-2"/>
        </w:rPr>
        <w:t>выращивающим.</w:t>
      </w:r>
    </w:p>
    <w:p w14:paraId="1E37F812" w14:textId="77777777" w:rsidR="00802346" w:rsidRDefault="00B42871">
      <w:pPr>
        <w:ind w:left="696" w:right="1369" w:firstLine="710"/>
        <w:jc w:val="both"/>
        <w:rPr>
          <w:sz w:val="24"/>
        </w:rPr>
      </w:pPr>
      <w:r>
        <w:rPr>
          <w:i/>
          <w:sz w:val="24"/>
        </w:rPr>
        <w:t xml:space="preserve">Технические культуры: </w:t>
      </w:r>
      <w:r>
        <w:rPr>
          <w:sz w:val="24"/>
        </w:rPr>
        <w:t xml:space="preserve">сахарная свекла, лен, хлопчатник, картофель, </w:t>
      </w:r>
      <w:r>
        <w:rPr>
          <w:spacing w:val="-2"/>
          <w:sz w:val="24"/>
        </w:rPr>
        <w:t>подсолнечник.</w:t>
      </w:r>
    </w:p>
    <w:p w14:paraId="64347D57" w14:textId="77777777" w:rsidR="00802346" w:rsidRDefault="00B42871">
      <w:pPr>
        <w:pStyle w:val="a3"/>
        <w:ind w:left="696" w:right="1368" w:firstLine="710"/>
        <w:jc w:val="both"/>
      </w:pPr>
      <w:r>
        <w:t>Особенности внешнего строения этих растений. Их биологические</w:t>
      </w:r>
      <w:r>
        <w:rPr>
          <w:spacing w:val="80"/>
        </w:rPr>
        <w:t xml:space="preserve"> </w:t>
      </w:r>
      <w:r>
        <w:t>особенности. Выращивание полевых растений: посев, посадка, уход, уборка. Использование в народном хозяйстве. Одежда изо льна и хлопка.</w:t>
      </w:r>
    </w:p>
    <w:p w14:paraId="4CB9524A" w14:textId="77777777" w:rsidR="00802346" w:rsidRDefault="00B42871">
      <w:pPr>
        <w:ind w:left="1406" w:right="3829"/>
        <w:jc w:val="both"/>
        <w:rPr>
          <w:sz w:val="24"/>
        </w:rPr>
      </w:pPr>
      <w:r>
        <w:rPr>
          <w:i/>
          <w:sz w:val="24"/>
        </w:rPr>
        <w:t>Сорные</w:t>
      </w:r>
      <w:r>
        <w:rPr>
          <w:i/>
          <w:spacing w:val="-5"/>
          <w:sz w:val="24"/>
        </w:rPr>
        <w:t xml:space="preserve"> </w:t>
      </w:r>
      <w:r>
        <w:rPr>
          <w:i/>
          <w:sz w:val="24"/>
        </w:rPr>
        <w:t>растения</w:t>
      </w:r>
      <w:r>
        <w:rPr>
          <w:i/>
          <w:spacing w:val="-4"/>
          <w:sz w:val="24"/>
        </w:rPr>
        <w:t xml:space="preserve"> </w:t>
      </w:r>
      <w:r>
        <w:rPr>
          <w:i/>
          <w:sz w:val="24"/>
        </w:rPr>
        <w:t>полей</w:t>
      </w:r>
      <w:r>
        <w:rPr>
          <w:i/>
          <w:spacing w:val="-4"/>
          <w:sz w:val="24"/>
        </w:rPr>
        <w:t xml:space="preserve"> </w:t>
      </w:r>
      <w:r>
        <w:rPr>
          <w:i/>
          <w:sz w:val="24"/>
        </w:rPr>
        <w:t>и</w:t>
      </w:r>
      <w:r>
        <w:rPr>
          <w:i/>
          <w:spacing w:val="-4"/>
          <w:sz w:val="24"/>
        </w:rPr>
        <w:t xml:space="preserve"> </w:t>
      </w:r>
      <w:r>
        <w:rPr>
          <w:i/>
          <w:sz w:val="24"/>
        </w:rPr>
        <w:t>огородов</w:t>
      </w:r>
      <w:r>
        <w:rPr>
          <w:sz w:val="24"/>
        </w:rPr>
        <w:t>:</w:t>
      </w:r>
      <w:r>
        <w:rPr>
          <w:spacing w:val="-4"/>
          <w:sz w:val="24"/>
        </w:rPr>
        <w:t xml:space="preserve"> </w:t>
      </w:r>
      <w:r>
        <w:rPr>
          <w:sz w:val="24"/>
        </w:rPr>
        <w:t>осот,</w:t>
      </w:r>
      <w:r>
        <w:rPr>
          <w:spacing w:val="-4"/>
          <w:sz w:val="24"/>
        </w:rPr>
        <w:t xml:space="preserve"> </w:t>
      </w:r>
      <w:r>
        <w:rPr>
          <w:sz w:val="24"/>
        </w:rPr>
        <w:t>пырей,</w:t>
      </w:r>
      <w:r>
        <w:rPr>
          <w:spacing w:val="-4"/>
          <w:sz w:val="24"/>
        </w:rPr>
        <w:t xml:space="preserve"> </w:t>
      </w:r>
      <w:r>
        <w:rPr>
          <w:sz w:val="24"/>
        </w:rPr>
        <w:t>лебеда. Внешний вид.</w:t>
      </w:r>
      <w:r>
        <w:rPr>
          <w:spacing w:val="40"/>
          <w:sz w:val="24"/>
        </w:rPr>
        <w:t xml:space="preserve"> </w:t>
      </w:r>
      <w:r>
        <w:rPr>
          <w:sz w:val="24"/>
        </w:rPr>
        <w:t>Борьба с сорными растениями.</w:t>
      </w:r>
    </w:p>
    <w:p w14:paraId="7C96B8FF" w14:textId="77777777" w:rsidR="00802346" w:rsidRDefault="00B42871">
      <w:pPr>
        <w:pStyle w:val="2"/>
        <w:spacing w:before="3" w:line="274" w:lineRule="exact"/>
        <w:jc w:val="both"/>
      </w:pPr>
      <w:r>
        <w:t>Овощные</w:t>
      </w:r>
      <w:r>
        <w:rPr>
          <w:spacing w:val="-6"/>
        </w:rPr>
        <w:t xml:space="preserve"> </w:t>
      </w:r>
      <w:r>
        <w:rPr>
          <w:spacing w:val="-2"/>
        </w:rPr>
        <w:t>растения</w:t>
      </w:r>
    </w:p>
    <w:p w14:paraId="3D43FFDB" w14:textId="77777777" w:rsidR="00802346" w:rsidRDefault="00B42871">
      <w:pPr>
        <w:ind w:left="696" w:right="1376" w:firstLine="710"/>
        <w:rPr>
          <w:sz w:val="24"/>
        </w:rPr>
      </w:pPr>
      <w:r>
        <w:rPr>
          <w:i/>
          <w:sz w:val="24"/>
        </w:rPr>
        <w:t>Однолетние</w:t>
      </w:r>
      <w:r>
        <w:rPr>
          <w:i/>
          <w:spacing w:val="40"/>
          <w:sz w:val="24"/>
        </w:rPr>
        <w:t xml:space="preserve"> </w:t>
      </w:r>
      <w:r>
        <w:rPr>
          <w:i/>
          <w:sz w:val="24"/>
        </w:rPr>
        <w:t>овощные</w:t>
      </w:r>
      <w:r>
        <w:rPr>
          <w:i/>
          <w:spacing w:val="40"/>
          <w:sz w:val="24"/>
        </w:rPr>
        <w:t xml:space="preserve"> </w:t>
      </w:r>
      <w:r>
        <w:rPr>
          <w:i/>
          <w:sz w:val="24"/>
        </w:rPr>
        <w:t>растения:</w:t>
      </w:r>
      <w:r>
        <w:rPr>
          <w:i/>
          <w:spacing w:val="40"/>
          <w:sz w:val="24"/>
        </w:rPr>
        <w:t xml:space="preserve"> </w:t>
      </w:r>
      <w:r>
        <w:rPr>
          <w:sz w:val="24"/>
        </w:rPr>
        <w:t>огурец,</w:t>
      </w:r>
      <w:r>
        <w:rPr>
          <w:spacing w:val="40"/>
          <w:sz w:val="24"/>
        </w:rPr>
        <w:t xml:space="preserve"> </w:t>
      </w:r>
      <w:r>
        <w:rPr>
          <w:sz w:val="24"/>
        </w:rPr>
        <w:t>помидор</w:t>
      </w:r>
      <w:r>
        <w:rPr>
          <w:spacing w:val="40"/>
          <w:sz w:val="24"/>
        </w:rPr>
        <w:t xml:space="preserve"> </w:t>
      </w:r>
      <w:r>
        <w:rPr>
          <w:sz w:val="24"/>
        </w:rPr>
        <w:t>(горох,</w:t>
      </w:r>
      <w:r>
        <w:rPr>
          <w:spacing w:val="40"/>
          <w:sz w:val="24"/>
        </w:rPr>
        <w:t xml:space="preserve"> </w:t>
      </w:r>
      <w:r>
        <w:rPr>
          <w:sz w:val="24"/>
        </w:rPr>
        <w:t>фасоль,</w:t>
      </w:r>
      <w:r>
        <w:rPr>
          <w:spacing w:val="40"/>
          <w:sz w:val="24"/>
        </w:rPr>
        <w:t xml:space="preserve"> </w:t>
      </w:r>
      <w:r>
        <w:rPr>
          <w:sz w:val="24"/>
        </w:rPr>
        <w:t>баклажан, перец, редис, укроп — по выбору учителя).</w:t>
      </w:r>
    </w:p>
    <w:p w14:paraId="74BB39B7" w14:textId="77777777" w:rsidR="00802346" w:rsidRDefault="00B42871">
      <w:pPr>
        <w:ind w:left="1406"/>
        <w:rPr>
          <w:sz w:val="24"/>
        </w:rPr>
      </w:pPr>
      <w:r>
        <w:rPr>
          <w:i/>
          <w:sz w:val="24"/>
        </w:rPr>
        <w:t>Двулетние</w:t>
      </w:r>
      <w:r>
        <w:rPr>
          <w:i/>
          <w:spacing w:val="-6"/>
          <w:sz w:val="24"/>
        </w:rPr>
        <w:t xml:space="preserve"> </w:t>
      </w:r>
      <w:r>
        <w:rPr>
          <w:i/>
          <w:sz w:val="24"/>
        </w:rPr>
        <w:t>овощные</w:t>
      </w:r>
      <w:r>
        <w:rPr>
          <w:i/>
          <w:spacing w:val="-4"/>
          <w:sz w:val="24"/>
        </w:rPr>
        <w:t xml:space="preserve"> </w:t>
      </w:r>
      <w:r>
        <w:rPr>
          <w:i/>
          <w:sz w:val="24"/>
        </w:rPr>
        <w:t xml:space="preserve">растения: </w:t>
      </w:r>
      <w:r>
        <w:rPr>
          <w:sz w:val="24"/>
        </w:rPr>
        <w:t>морковь,</w:t>
      </w:r>
      <w:r>
        <w:rPr>
          <w:spacing w:val="-3"/>
          <w:sz w:val="24"/>
        </w:rPr>
        <w:t xml:space="preserve"> </w:t>
      </w:r>
      <w:r>
        <w:rPr>
          <w:sz w:val="24"/>
        </w:rPr>
        <w:t>свекла,</w:t>
      </w:r>
      <w:r>
        <w:rPr>
          <w:spacing w:val="-3"/>
          <w:sz w:val="24"/>
        </w:rPr>
        <w:t xml:space="preserve"> </w:t>
      </w:r>
      <w:r>
        <w:rPr>
          <w:sz w:val="24"/>
        </w:rPr>
        <w:t>капуста,</w:t>
      </w:r>
      <w:r>
        <w:rPr>
          <w:spacing w:val="-3"/>
          <w:sz w:val="24"/>
        </w:rPr>
        <w:t xml:space="preserve"> </w:t>
      </w:r>
      <w:r>
        <w:rPr>
          <w:spacing w:val="-2"/>
          <w:sz w:val="24"/>
        </w:rPr>
        <w:t>петрушка.</w:t>
      </w:r>
    </w:p>
    <w:p w14:paraId="4DA2146C" w14:textId="77777777" w:rsidR="00802346" w:rsidRDefault="00B42871">
      <w:pPr>
        <w:ind w:left="1406"/>
        <w:rPr>
          <w:sz w:val="24"/>
        </w:rPr>
      </w:pPr>
      <w:r>
        <w:rPr>
          <w:i/>
          <w:sz w:val="24"/>
        </w:rPr>
        <w:t>Многолетние</w:t>
      </w:r>
      <w:r>
        <w:rPr>
          <w:i/>
          <w:spacing w:val="-4"/>
          <w:sz w:val="24"/>
        </w:rPr>
        <w:t xml:space="preserve"> </w:t>
      </w:r>
      <w:r>
        <w:rPr>
          <w:i/>
          <w:sz w:val="24"/>
        </w:rPr>
        <w:t>овощные</w:t>
      </w:r>
      <w:r>
        <w:rPr>
          <w:i/>
          <w:spacing w:val="-3"/>
          <w:sz w:val="24"/>
        </w:rPr>
        <w:t xml:space="preserve"> </w:t>
      </w:r>
      <w:r>
        <w:rPr>
          <w:i/>
          <w:sz w:val="24"/>
        </w:rPr>
        <w:t>растения:</w:t>
      </w:r>
      <w:r>
        <w:rPr>
          <w:i/>
          <w:spacing w:val="-3"/>
          <w:sz w:val="24"/>
        </w:rPr>
        <w:t xml:space="preserve"> </w:t>
      </w:r>
      <w:r>
        <w:rPr>
          <w:spacing w:val="-4"/>
          <w:sz w:val="24"/>
        </w:rPr>
        <w:t>лук.</w:t>
      </w:r>
    </w:p>
    <w:p w14:paraId="5DF63F49" w14:textId="77777777" w:rsidR="00802346" w:rsidRDefault="00B42871">
      <w:pPr>
        <w:pStyle w:val="a3"/>
        <w:ind w:left="696" w:right="908" w:firstLine="710"/>
      </w:pPr>
      <w:r>
        <w:t>Особенности</w:t>
      </w:r>
      <w:r>
        <w:rPr>
          <w:spacing w:val="40"/>
        </w:rPr>
        <w:t xml:space="preserve"> </w:t>
      </w:r>
      <w:r>
        <w:t>внешнего</w:t>
      </w:r>
      <w:r>
        <w:rPr>
          <w:spacing w:val="40"/>
        </w:rPr>
        <w:t xml:space="preserve"> </w:t>
      </w:r>
      <w:r>
        <w:t>строения</w:t>
      </w:r>
      <w:r>
        <w:rPr>
          <w:spacing w:val="40"/>
        </w:rPr>
        <w:t xml:space="preserve"> </w:t>
      </w:r>
      <w:r>
        <w:t>этих</w:t>
      </w:r>
      <w:r>
        <w:rPr>
          <w:spacing w:val="40"/>
        </w:rPr>
        <w:t xml:space="preserve"> </w:t>
      </w:r>
      <w:r>
        <w:t>растений,</w:t>
      </w:r>
      <w:r>
        <w:rPr>
          <w:spacing w:val="40"/>
        </w:rPr>
        <w:t xml:space="preserve"> </w:t>
      </w:r>
      <w:r>
        <w:t>биологические</w:t>
      </w:r>
      <w:r>
        <w:rPr>
          <w:spacing w:val="40"/>
        </w:rPr>
        <w:t xml:space="preserve"> </w:t>
      </w:r>
      <w:r>
        <w:t>особенности выращивания. Развитие растений от семени до семени.</w:t>
      </w:r>
    </w:p>
    <w:p w14:paraId="4AE6BB5F" w14:textId="77777777" w:rsidR="00802346" w:rsidRDefault="00B42871">
      <w:pPr>
        <w:pStyle w:val="a3"/>
        <w:ind w:left="1406"/>
      </w:pPr>
      <w:r>
        <w:t>Выращивание:</w:t>
      </w:r>
      <w:r>
        <w:rPr>
          <w:spacing w:val="-4"/>
        </w:rPr>
        <w:t xml:space="preserve"> </w:t>
      </w:r>
      <w:r>
        <w:t>посев,</w:t>
      </w:r>
      <w:r>
        <w:rPr>
          <w:spacing w:val="1"/>
        </w:rPr>
        <w:t xml:space="preserve"> </w:t>
      </w:r>
      <w:r>
        <w:t>уход,</w:t>
      </w:r>
      <w:r>
        <w:rPr>
          <w:spacing w:val="-1"/>
        </w:rPr>
        <w:t xml:space="preserve"> </w:t>
      </w:r>
      <w:r>
        <w:rPr>
          <w:spacing w:val="-2"/>
        </w:rPr>
        <w:t>уборка.</w:t>
      </w:r>
    </w:p>
    <w:p w14:paraId="10AEFBEA" w14:textId="77777777" w:rsidR="00802346" w:rsidRDefault="00B42871">
      <w:pPr>
        <w:pStyle w:val="a3"/>
        <w:ind w:left="1406" w:right="1376"/>
      </w:pPr>
      <w:r>
        <w:t>Польза</w:t>
      </w:r>
      <w:r>
        <w:rPr>
          <w:spacing w:val="-5"/>
        </w:rPr>
        <w:t xml:space="preserve"> </w:t>
      </w:r>
      <w:r>
        <w:t>овощных</w:t>
      </w:r>
      <w:r>
        <w:rPr>
          <w:spacing w:val="-2"/>
        </w:rPr>
        <w:t xml:space="preserve"> </w:t>
      </w:r>
      <w:r>
        <w:t>растений.</w:t>
      </w:r>
      <w:r>
        <w:rPr>
          <w:spacing w:val="-4"/>
        </w:rPr>
        <w:t xml:space="preserve"> </w:t>
      </w:r>
      <w:r>
        <w:t>Овощи</w:t>
      </w:r>
      <w:r>
        <w:rPr>
          <w:spacing w:val="-3"/>
        </w:rPr>
        <w:t xml:space="preserve"> </w:t>
      </w:r>
      <w:r>
        <w:t>—</w:t>
      </w:r>
      <w:r>
        <w:rPr>
          <w:spacing w:val="-7"/>
        </w:rPr>
        <w:t xml:space="preserve"> </w:t>
      </w:r>
      <w:r>
        <w:t>источник</w:t>
      </w:r>
      <w:r>
        <w:rPr>
          <w:spacing w:val="-4"/>
        </w:rPr>
        <w:t xml:space="preserve"> </w:t>
      </w:r>
      <w:r>
        <w:t>здоровья</w:t>
      </w:r>
      <w:r>
        <w:rPr>
          <w:spacing w:val="-4"/>
        </w:rPr>
        <w:t xml:space="preserve"> </w:t>
      </w:r>
      <w:r>
        <w:t>(витамины). Использование человеком. Блюда, приготавливаемые из овощей.</w:t>
      </w:r>
    </w:p>
    <w:p w14:paraId="2402EFAA" w14:textId="77777777" w:rsidR="00802346" w:rsidRDefault="00B42871">
      <w:pPr>
        <w:pStyle w:val="a3"/>
        <w:ind w:left="696" w:right="1367" w:firstLine="710"/>
        <w:jc w:val="both"/>
      </w:pPr>
      <w:r>
        <w:rPr>
          <w:b/>
          <w:i/>
        </w:rPr>
        <w:t xml:space="preserve">Практические работы: </w:t>
      </w:r>
      <w:r>
        <w:t xml:space="preserve">выращивание рассады. Определение основных групп семян овощных растений. Посадка, прополка, уход за овощными растениями на </w:t>
      </w:r>
      <w:proofErr w:type="gramStart"/>
      <w:r>
        <w:t>при- школьном</w:t>
      </w:r>
      <w:proofErr w:type="gramEnd"/>
      <w:r>
        <w:t xml:space="preserve"> участке, сбор урожая.</w:t>
      </w:r>
    </w:p>
    <w:p w14:paraId="1FB11451" w14:textId="77777777" w:rsidR="00802346" w:rsidRDefault="00B42871">
      <w:pPr>
        <w:pStyle w:val="2"/>
        <w:spacing w:before="3" w:line="274" w:lineRule="exact"/>
        <w:jc w:val="both"/>
      </w:pPr>
      <w:r>
        <w:t>Растения</w:t>
      </w:r>
      <w:r>
        <w:rPr>
          <w:spacing w:val="-6"/>
        </w:rPr>
        <w:t xml:space="preserve"> </w:t>
      </w:r>
      <w:r>
        <w:rPr>
          <w:spacing w:val="-4"/>
        </w:rPr>
        <w:t>сада</w:t>
      </w:r>
    </w:p>
    <w:p w14:paraId="67652CCF" w14:textId="77777777" w:rsidR="00802346" w:rsidRDefault="00B42871">
      <w:pPr>
        <w:pStyle w:val="a3"/>
        <w:spacing w:line="274" w:lineRule="exact"/>
        <w:ind w:left="1406"/>
        <w:jc w:val="both"/>
      </w:pPr>
      <w:r>
        <w:t>Яблоня,</w:t>
      </w:r>
      <w:r>
        <w:rPr>
          <w:spacing w:val="23"/>
        </w:rPr>
        <w:t xml:space="preserve"> </w:t>
      </w:r>
      <w:r>
        <w:t>груша,</w:t>
      </w:r>
      <w:r>
        <w:rPr>
          <w:spacing w:val="26"/>
        </w:rPr>
        <w:t xml:space="preserve"> </w:t>
      </w:r>
      <w:r>
        <w:t>вишня,</w:t>
      </w:r>
      <w:r>
        <w:rPr>
          <w:spacing w:val="26"/>
        </w:rPr>
        <w:t xml:space="preserve"> </w:t>
      </w:r>
      <w:r>
        <w:t>смородина,</w:t>
      </w:r>
      <w:r>
        <w:rPr>
          <w:spacing w:val="26"/>
        </w:rPr>
        <w:t xml:space="preserve"> </w:t>
      </w:r>
      <w:r>
        <w:t>крыжовник,</w:t>
      </w:r>
      <w:r>
        <w:rPr>
          <w:spacing w:val="26"/>
        </w:rPr>
        <w:t xml:space="preserve"> </w:t>
      </w:r>
      <w:r>
        <w:t>земляника</w:t>
      </w:r>
      <w:r>
        <w:rPr>
          <w:spacing w:val="26"/>
        </w:rPr>
        <w:t xml:space="preserve"> </w:t>
      </w:r>
      <w:r>
        <w:t>(абрикосы,</w:t>
      </w:r>
      <w:r>
        <w:rPr>
          <w:spacing w:val="26"/>
        </w:rPr>
        <w:t xml:space="preserve"> </w:t>
      </w:r>
      <w:r>
        <w:rPr>
          <w:spacing w:val="-2"/>
        </w:rPr>
        <w:t>персики</w:t>
      </w:r>
    </w:p>
    <w:p w14:paraId="2F74E2AF" w14:textId="77777777" w:rsidR="00802346" w:rsidRDefault="00B42871">
      <w:pPr>
        <w:pStyle w:val="a3"/>
        <w:ind w:left="696"/>
        <w:jc w:val="both"/>
      </w:pPr>
      <w:r>
        <w:t>—</w:t>
      </w:r>
      <w:r>
        <w:rPr>
          <w:spacing w:val="-2"/>
        </w:rPr>
        <w:t xml:space="preserve"> </w:t>
      </w:r>
      <w:r>
        <w:t>для</w:t>
      </w:r>
      <w:r>
        <w:rPr>
          <w:spacing w:val="-1"/>
        </w:rPr>
        <w:t xml:space="preserve"> </w:t>
      </w:r>
      <w:r>
        <w:t>южных</w:t>
      </w:r>
      <w:r>
        <w:rPr>
          <w:spacing w:val="1"/>
        </w:rPr>
        <w:t xml:space="preserve"> </w:t>
      </w:r>
      <w:r>
        <w:rPr>
          <w:spacing w:val="-2"/>
        </w:rPr>
        <w:t>регионов).</w:t>
      </w:r>
    </w:p>
    <w:p w14:paraId="3229131D" w14:textId="77777777" w:rsidR="00802346" w:rsidRDefault="00B42871">
      <w:pPr>
        <w:pStyle w:val="a3"/>
        <w:spacing w:before="1"/>
        <w:ind w:left="696" w:right="1370" w:firstLine="710"/>
        <w:jc w:val="both"/>
      </w:pPr>
      <w:r>
        <w:rPr>
          <w:noProof/>
        </w:rPr>
        <mc:AlternateContent>
          <mc:Choice Requires="wps">
            <w:drawing>
              <wp:anchor distT="0" distB="0" distL="0" distR="0" simplePos="0" relativeHeight="477071872" behindDoc="1" locked="0" layoutInCell="1" allowOverlap="1" wp14:anchorId="1E8263B9" wp14:editId="0B386F3A">
                <wp:simplePos x="0" y="0"/>
                <wp:positionH relativeFrom="page">
                  <wp:posOffset>963472</wp:posOffset>
                </wp:positionH>
                <wp:positionV relativeFrom="paragraph">
                  <wp:posOffset>180920</wp:posOffset>
                </wp:positionV>
                <wp:extent cx="5748655" cy="17526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7BCE2B" id="Graphic 196" o:spid="_x0000_s1026" style="position:absolute;margin-left:75.85pt;margin-top:14.25pt;width:452.65pt;height:13.8pt;z-index:-26244608;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" path="m5748274,l,,,175259r5748274,l5748274,xe" stroked="f">
                <v:path arrowok="t"/>
                <w10:wrap anchorx="page"/>
              </v:shape>
            </w:pict>
          </mc:Fallback>
        </mc:AlternateContent>
      </w:r>
      <w:r>
        <w:t xml:space="preserve">Биологические особенности растений сада: созревание </w:t>
      </w:r>
      <w:r>
        <w:rPr>
          <w:sz w:val="19"/>
        </w:rPr>
        <w:t>ПЛОДОВ</w:t>
      </w:r>
      <w:r>
        <w:t>. особенности размножения. Вредители сада, способы борьбы с ними.</w:t>
      </w:r>
    </w:p>
    <w:p w14:paraId="6CCF1A92" w14:textId="77777777" w:rsidR="00802346" w:rsidRDefault="00802346">
      <w:pPr>
        <w:pStyle w:val="a3"/>
        <w:jc w:val="both"/>
        <w:sectPr w:rsidR="00802346">
          <w:footerReference w:type="default" r:id="rId40"/>
          <w:pgSz w:w="11920" w:h="16850"/>
          <w:pgMar w:top="960" w:right="0" w:bottom="1360" w:left="850" w:header="0" w:footer="1175" w:gutter="0"/>
          <w:cols w:space="720"/>
        </w:sectPr>
      </w:pPr>
    </w:p>
    <w:p w14:paraId="603B477A" w14:textId="77777777" w:rsidR="00802346" w:rsidRDefault="00B42871">
      <w:pPr>
        <w:pStyle w:val="a3"/>
        <w:spacing w:before="70"/>
        <w:ind w:left="1406"/>
        <w:jc w:val="both"/>
      </w:pPr>
      <w:r>
        <w:lastRenderedPageBreak/>
        <w:t>Способы</w:t>
      </w:r>
      <w:r>
        <w:rPr>
          <w:spacing w:val="1"/>
        </w:rPr>
        <w:t xml:space="preserve"> </w:t>
      </w:r>
      <w:r>
        <w:t>уборки и использования</w:t>
      </w:r>
      <w:r>
        <w:rPr>
          <w:spacing w:val="-4"/>
        </w:rPr>
        <w:t xml:space="preserve"> </w:t>
      </w:r>
      <w:r>
        <w:t>плодов</w:t>
      </w:r>
      <w:r>
        <w:rPr>
          <w:spacing w:val="-3"/>
        </w:rPr>
        <w:t xml:space="preserve"> </w:t>
      </w:r>
      <w:r>
        <w:t>и ягод.</w:t>
      </w:r>
      <w:r>
        <w:rPr>
          <w:spacing w:val="-1"/>
        </w:rPr>
        <w:t xml:space="preserve"> </w:t>
      </w:r>
      <w:r>
        <w:t>Польза</w:t>
      </w:r>
      <w:r>
        <w:rPr>
          <w:spacing w:val="-2"/>
        </w:rPr>
        <w:t xml:space="preserve"> </w:t>
      </w:r>
      <w:r>
        <w:t>свежих</w:t>
      </w:r>
      <w:r>
        <w:rPr>
          <w:spacing w:val="1"/>
        </w:rPr>
        <w:t xml:space="preserve"> </w:t>
      </w:r>
      <w:r>
        <w:t>фруктов</w:t>
      </w:r>
      <w:r>
        <w:rPr>
          <w:spacing w:val="-2"/>
        </w:rPr>
        <w:t xml:space="preserve"> </w:t>
      </w:r>
      <w:r>
        <w:t>и</w:t>
      </w:r>
      <w:r>
        <w:rPr>
          <w:spacing w:val="1"/>
        </w:rPr>
        <w:t xml:space="preserve"> </w:t>
      </w:r>
      <w:r>
        <w:rPr>
          <w:spacing w:val="-2"/>
        </w:rPr>
        <w:t>ягод.</w:t>
      </w:r>
    </w:p>
    <w:p w14:paraId="5D31F7A6" w14:textId="77777777" w:rsidR="00802346" w:rsidRDefault="00B42871">
      <w:pPr>
        <w:pStyle w:val="a3"/>
        <w:ind w:left="696"/>
        <w:jc w:val="both"/>
      </w:pPr>
      <w:r>
        <w:t>Заготовки</w:t>
      </w:r>
      <w:r>
        <w:rPr>
          <w:spacing w:val="-4"/>
        </w:rPr>
        <w:t xml:space="preserve"> </w:t>
      </w:r>
      <w:r>
        <w:t>на</w:t>
      </w:r>
      <w:r>
        <w:rPr>
          <w:spacing w:val="-3"/>
        </w:rPr>
        <w:t xml:space="preserve"> </w:t>
      </w:r>
      <w:r>
        <w:rPr>
          <w:spacing w:val="-4"/>
        </w:rPr>
        <w:t>зиму.</w:t>
      </w:r>
    </w:p>
    <w:p w14:paraId="60F67D76" w14:textId="77777777" w:rsidR="00802346" w:rsidRDefault="00B42871">
      <w:pPr>
        <w:pStyle w:val="a3"/>
        <w:ind w:left="696" w:right="1375" w:firstLine="710"/>
        <w:jc w:val="both"/>
      </w:pPr>
      <w:r>
        <w:rPr>
          <w:b/>
          <w:i/>
        </w:rPr>
        <w:t xml:space="preserve">Практические работы в саду: </w:t>
      </w:r>
      <w: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6B37EFC1" w14:textId="77777777" w:rsidR="00802346" w:rsidRDefault="00B42871">
      <w:pPr>
        <w:pStyle w:val="2"/>
        <w:spacing w:before="5"/>
      </w:pPr>
      <w:r>
        <w:rPr>
          <w:spacing w:val="-2"/>
        </w:rPr>
        <w:t>ЖИВОТНЫЕ</w:t>
      </w:r>
    </w:p>
    <w:p w14:paraId="5BF5C1C9" w14:textId="77777777" w:rsidR="00802346" w:rsidRDefault="00B42871">
      <w:pPr>
        <w:spacing w:line="274" w:lineRule="exact"/>
        <w:ind w:left="1406"/>
        <w:rPr>
          <w:b/>
          <w:sz w:val="24"/>
        </w:rPr>
      </w:pPr>
      <w:r>
        <w:rPr>
          <w:b/>
          <w:spacing w:val="-2"/>
          <w:sz w:val="24"/>
        </w:rPr>
        <w:t>Введение</w:t>
      </w:r>
    </w:p>
    <w:p w14:paraId="7E1833D4" w14:textId="77777777" w:rsidR="00802346" w:rsidRDefault="00B42871">
      <w:pPr>
        <w:spacing w:line="274" w:lineRule="exact"/>
        <w:ind w:left="1406"/>
        <w:rPr>
          <w:sz w:val="24"/>
        </w:rPr>
      </w:pPr>
      <w:r>
        <w:rPr>
          <w:i/>
          <w:sz w:val="24"/>
        </w:rPr>
        <w:t>Разнообразие</w:t>
      </w:r>
      <w:r>
        <w:rPr>
          <w:i/>
          <w:spacing w:val="74"/>
          <w:sz w:val="24"/>
        </w:rPr>
        <w:t xml:space="preserve"> </w:t>
      </w:r>
      <w:r>
        <w:rPr>
          <w:i/>
          <w:sz w:val="24"/>
        </w:rPr>
        <w:t>животного</w:t>
      </w:r>
      <w:r>
        <w:rPr>
          <w:i/>
          <w:spacing w:val="76"/>
          <w:sz w:val="24"/>
        </w:rPr>
        <w:t xml:space="preserve"> </w:t>
      </w:r>
      <w:r>
        <w:rPr>
          <w:i/>
          <w:sz w:val="24"/>
        </w:rPr>
        <w:t>мира</w:t>
      </w:r>
      <w:r>
        <w:rPr>
          <w:sz w:val="24"/>
        </w:rPr>
        <w:t>.</w:t>
      </w:r>
      <w:r>
        <w:rPr>
          <w:spacing w:val="76"/>
          <w:sz w:val="24"/>
        </w:rPr>
        <w:t xml:space="preserve"> </w:t>
      </w:r>
      <w:r>
        <w:rPr>
          <w:sz w:val="24"/>
        </w:rPr>
        <w:t>Позвоночные</w:t>
      </w:r>
      <w:r>
        <w:rPr>
          <w:spacing w:val="75"/>
          <w:sz w:val="24"/>
        </w:rPr>
        <w:t xml:space="preserve"> </w:t>
      </w:r>
      <w:r>
        <w:rPr>
          <w:sz w:val="24"/>
        </w:rPr>
        <w:t>и</w:t>
      </w:r>
      <w:r>
        <w:rPr>
          <w:spacing w:val="76"/>
          <w:sz w:val="24"/>
        </w:rPr>
        <w:t xml:space="preserve"> </w:t>
      </w:r>
      <w:r>
        <w:rPr>
          <w:sz w:val="24"/>
        </w:rPr>
        <w:t>беспозвоночные</w:t>
      </w:r>
      <w:r>
        <w:rPr>
          <w:spacing w:val="76"/>
          <w:sz w:val="24"/>
        </w:rPr>
        <w:t xml:space="preserve"> </w:t>
      </w:r>
      <w:r>
        <w:rPr>
          <w:spacing w:val="-2"/>
          <w:sz w:val="24"/>
        </w:rPr>
        <w:t>животные.</w:t>
      </w:r>
    </w:p>
    <w:p w14:paraId="018936DE" w14:textId="77777777" w:rsidR="00802346" w:rsidRDefault="00B42871">
      <w:pPr>
        <w:pStyle w:val="a3"/>
        <w:ind w:left="696"/>
      </w:pPr>
      <w:r>
        <w:t>Дикие</w:t>
      </w:r>
      <w:r>
        <w:rPr>
          <w:spacing w:val="-3"/>
        </w:rPr>
        <w:t xml:space="preserve"> </w:t>
      </w:r>
      <w:r>
        <w:t>и</w:t>
      </w:r>
      <w:r>
        <w:rPr>
          <w:spacing w:val="-3"/>
        </w:rPr>
        <w:t xml:space="preserve"> </w:t>
      </w:r>
      <w:r>
        <w:t>домашние</w:t>
      </w:r>
      <w:r>
        <w:rPr>
          <w:spacing w:val="-2"/>
        </w:rPr>
        <w:t xml:space="preserve"> животные.</w:t>
      </w:r>
    </w:p>
    <w:p w14:paraId="080A9707" w14:textId="77777777" w:rsidR="00802346" w:rsidRDefault="00B42871">
      <w:pPr>
        <w:pStyle w:val="a3"/>
        <w:ind w:left="696" w:right="1376" w:firstLine="710"/>
      </w:pPr>
      <w:r>
        <w:rPr>
          <w:i/>
        </w:rPr>
        <w:t xml:space="preserve">Места обитания животных </w:t>
      </w:r>
      <w:r>
        <w:t>и приспособленность их к условиям жизни (форма тела, покров, способ передвижения, дыхание, окраска: защитная, предостерегающая).</w:t>
      </w:r>
    </w:p>
    <w:p w14:paraId="195099C0" w14:textId="77777777" w:rsidR="00802346" w:rsidRDefault="00B42871">
      <w:pPr>
        <w:ind w:left="1406"/>
        <w:rPr>
          <w:sz w:val="24"/>
        </w:rPr>
      </w:pPr>
      <w:r>
        <w:rPr>
          <w:i/>
          <w:sz w:val="24"/>
        </w:rPr>
        <w:t>Значение</w:t>
      </w:r>
      <w:r>
        <w:rPr>
          <w:i/>
          <w:spacing w:val="-6"/>
          <w:sz w:val="24"/>
        </w:rPr>
        <w:t xml:space="preserve"> </w:t>
      </w:r>
      <w:r>
        <w:rPr>
          <w:i/>
          <w:sz w:val="24"/>
        </w:rPr>
        <w:t>животных</w:t>
      </w:r>
      <w:r>
        <w:rPr>
          <w:i/>
          <w:spacing w:val="-3"/>
          <w:sz w:val="24"/>
        </w:rPr>
        <w:t xml:space="preserve"> </w:t>
      </w:r>
      <w:r>
        <w:rPr>
          <w:i/>
          <w:sz w:val="24"/>
        </w:rPr>
        <w:t>и</w:t>
      </w:r>
      <w:r>
        <w:rPr>
          <w:i/>
          <w:spacing w:val="-2"/>
          <w:sz w:val="24"/>
        </w:rPr>
        <w:t xml:space="preserve"> </w:t>
      </w:r>
      <w:r>
        <w:rPr>
          <w:i/>
          <w:sz w:val="24"/>
        </w:rPr>
        <w:t>их</w:t>
      </w:r>
      <w:r>
        <w:rPr>
          <w:i/>
          <w:spacing w:val="-4"/>
          <w:sz w:val="24"/>
        </w:rPr>
        <w:t xml:space="preserve"> </w:t>
      </w:r>
      <w:r>
        <w:rPr>
          <w:i/>
          <w:sz w:val="24"/>
        </w:rPr>
        <w:t>охрана</w:t>
      </w:r>
      <w:r>
        <w:rPr>
          <w:sz w:val="24"/>
        </w:rPr>
        <w:t>.</w:t>
      </w:r>
      <w:r>
        <w:rPr>
          <w:spacing w:val="-2"/>
          <w:sz w:val="24"/>
        </w:rPr>
        <w:t xml:space="preserve"> </w:t>
      </w:r>
      <w:r>
        <w:rPr>
          <w:sz w:val="24"/>
        </w:rPr>
        <w:t>Животные,</w:t>
      </w:r>
      <w:r>
        <w:rPr>
          <w:spacing w:val="-3"/>
          <w:sz w:val="24"/>
        </w:rPr>
        <w:t xml:space="preserve"> </w:t>
      </w:r>
      <w:r>
        <w:rPr>
          <w:sz w:val="24"/>
        </w:rPr>
        <w:t>занесенные</w:t>
      </w:r>
      <w:r>
        <w:rPr>
          <w:spacing w:val="-4"/>
          <w:sz w:val="24"/>
        </w:rPr>
        <w:t xml:space="preserve"> </w:t>
      </w:r>
      <w:r>
        <w:rPr>
          <w:sz w:val="24"/>
        </w:rPr>
        <w:t>в</w:t>
      </w:r>
      <w:r>
        <w:rPr>
          <w:spacing w:val="-3"/>
          <w:sz w:val="24"/>
        </w:rPr>
        <w:t xml:space="preserve"> </w:t>
      </w:r>
      <w:r>
        <w:rPr>
          <w:sz w:val="24"/>
        </w:rPr>
        <w:t>Красную</w:t>
      </w:r>
      <w:r>
        <w:rPr>
          <w:spacing w:val="-2"/>
          <w:sz w:val="24"/>
        </w:rPr>
        <w:t xml:space="preserve"> книгу.</w:t>
      </w:r>
    </w:p>
    <w:p w14:paraId="44270E30" w14:textId="77777777" w:rsidR="00802346" w:rsidRDefault="00B42871">
      <w:pPr>
        <w:pStyle w:val="2"/>
        <w:spacing w:before="5" w:line="274" w:lineRule="exact"/>
      </w:pPr>
      <w:r>
        <w:t>Беспозвоночные</w:t>
      </w:r>
      <w:r>
        <w:rPr>
          <w:spacing w:val="-2"/>
        </w:rPr>
        <w:t xml:space="preserve"> животные</w:t>
      </w:r>
    </w:p>
    <w:p w14:paraId="295828CF" w14:textId="77777777" w:rsidR="00802346" w:rsidRDefault="00B42871">
      <w:pPr>
        <w:pStyle w:val="a3"/>
        <w:ind w:left="696" w:right="908" w:firstLine="770"/>
      </w:pPr>
      <w:r>
        <w:t>Общие</w:t>
      </w:r>
      <w:r>
        <w:rPr>
          <w:spacing w:val="40"/>
        </w:rPr>
        <w:t xml:space="preserve"> </w:t>
      </w:r>
      <w:r>
        <w:t>признаки</w:t>
      </w:r>
      <w:r>
        <w:rPr>
          <w:spacing w:val="40"/>
        </w:rPr>
        <w:t xml:space="preserve"> </w:t>
      </w:r>
      <w:r>
        <w:t>беспозвоночных</w:t>
      </w:r>
      <w:r>
        <w:rPr>
          <w:spacing w:val="40"/>
        </w:rPr>
        <w:t xml:space="preserve"> </w:t>
      </w:r>
      <w:r>
        <w:t>(отсутствие</w:t>
      </w:r>
      <w:r>
        <w:rPr>
          <w:spacing w:val="40"/>
        </w:rPr>
        <w:t xml:space="preserve"> </w:t>
      </w:r>
      <w:r>
        <w:t>позвоночника</w:t>
      </w:r>
      <w:r>
        <w:rPr>
          <w:spacing w:val="40"/>
        </w:rPr>
        <w:t xml:space="preserve"> </w:t>
      </w:r>
      <w:r>
        <w:t>и</w:t>
      </w:r>
      <w:r>
        <w:rPr>
          <w:spacing w:val="40"/>
        </w:rPr>
        <w:t xml:space="preserve"> </w:t>
      </w:r>
      <w:r>
        <w:t xml:space="preserve">внутреннего </w:t>
      </w:r>
      <w:r>
        <w:rPr>
          <w:spacing w:val="-2"/>
        </w:rPr>
        <w:t>скелета).</w:t>
      </w:r>
    </w:p>
    <w:p w14:paraId="3622556E" w14:textId="77777777" w:rsidR="00802346" w:rsidRDefault="00B42871">
      <w:pPr>
        <w:pStyle w:val="a3"/>
        <w:ind w:left="1406"/>
      </w:pPr>
      <w:r>
        <w:t>Многообразие</w:t>
      </w:r>
      <w:r>
        <w:rPr>
          <w:spacing w:val="-8"/>
        </w:rPr>
        <w:t xml:space="preserve"> </w:t>
      </w:r>
      <w:r>
        <w:t>беспозвоночных;</w:t>
      </w:r>
      <w:r>
        <w:rPr>
          <w:spacing w:val="-5"/>
        </w:rPr>
        <w:t xml:space="preserve"> </w:t>
      </w:r>
      <w:r>
        <w:t>черви,</w:t>
      </w:r>
      <w:r>
        <w:rPr>
          <w:spacing w:val="-5"/>
        </w:rPr>
        <w:t xml:space="preserve"> </w:t>
      </w:r>
      <w:r>
        <w:t>медузы,</w:t>
      </w:r>
      <w:r>
        <w:rPr>
          <w:spacing w:val="-4"/>
        </w:rPr>
        <w:t xml:space="preserve"> </w:t>
      </w:r>
      <w:r>
        <w:t>раки,</w:t>
      </w:r>
      <w:r>
        <w:rPr>
          <w:spacing w:val="-5"/>
        </w:rPr>
        <w:t xml:space="preserve"> </w:t>
      </w:r>
      <w:r>
        <w:t>пауки,</w:t>
      </w:r>
      <w:r>
        <w:rPr>
          <w:spacing w:val="-5"/>
        </w:rPr>
        <w:t xml:space="preserve"> </w:t>
      </w:r>
      <w:r>
        <w:rPr>
          <w:spacing w:val="-2"/>
        </w:rPr>
        <w:t>насекомые.</w:t>
      </w:r>
    </w:p>
    <w:p w14:paraId="5E343AB2" w14:textId="77777777" w:rsidR="00802346" w:rsidRDefault="00B42871">
      <w:pPr>
        <w:ind w:left="1406"/>
        <w:rPr>
          <w:i/>
          <w:sz w:val="24"/>
        </w:rPr>
      </w:pPr>
      <w:r>
        <w:rPr>
          <w:i/>
          <w:sz w:val="24"/>
        </w:rPr>
        <w:t>Дождевой</w:t>
      </w:r>
      <w:r>
        <w:rPr>
          <w:i/>
          <w:spacing w:val="-4"/>
          <w:sz w:val="24"/>
        </w:rPr>
        <w:t xml:space="preserve"> </w:t>
      </w:r>
      <w:r>
        <w:rPr>
          <w:i/>
          <w:spacing w:val="-2"/>
          <w:sz w:val="24"/>
        </w:rPr>
        <w:t>червь.</w:t>
      </w:r>
    </w:p>
    <w:p w14:paraId="14BCA16C" w14:textId="77777777" w:rsidR="00802346" w:rsidRDefault="00B42871">
      <w:pPr>
        <w:pStyle w:val="a3"/>
        <w:ind w:left="696" w:right="908" w:firstLine="710"/>
      </w:pPr>
      <w:r>
        <w:t>Внешний</w:t>
      </w:r>
      <w:r>
        <w:rPr>
          <w:spacing w:val="40"/>
        </w:rPr>
        <w:t xml:space="preserve"> </w:t>
      </w:r>
      <w:r>
        <w:t>вид</w:t>
      </w:r>
      <w:r>
        <w:rPr>
          <w:spacing w:val="40"/>
        </w:rPr>
        <w:t xml:space="preserve"> </w:t>
      </w:r>
      <w:r>
        <w:t>дождевого</w:t>
      </w:r>
      <w:r>
        <w:rPr>
          <w:spacing w:val="40"/>
        </w:rPr>
        <w:t xml:space="preserve"> </w:t>
      </w:r>
      <w:r>
        <w:t>червя,</w:t>
      </w:r>
      <w:r>
        <w:rPr>
          <w:spacing w:val="40"/>
        </w:rPr>
        <w:t xml:space="preserve"> </w:t>
      </w:r>
      <w:r>
        <w:t>образ</w:t>
      </w:r>
      <w:r>
        <w:rPr>
          <w:spacing w:val="40"/>
        </w:rPr>
        <w:t xml:space="preserve"> </w:t>
      </w:r>
      <w:r>
        <w:t>жизни,</w:t>
      </w:r>
      <w:r>
        <w:rPr>
          <w:spacing w:val="40"/>
        </w:rPr>
        <w:t xml:space="preserve"> </w:t>
      </w:r>
      <w:r>
        <w:t>питание,</w:t>
      </w:r>
      <w:r>
        <w:rPr>
          <w:spacing w:val="40"/>
        </w:rPr>
        <w:t xml:space="preserve"> </w:t>
      </w:r>
      <w:r>
        <w:t>особенности</w:t>
      </w:r>
      <w:r>
        <w:rPr>
          <w:spacing w:val="40"/>
        </w:rPr>
        <w:t xml:space="preserve"> </w:t>
      </w:r>
      <w:r>
        <w:t>дыхания, способ передвижения. Роль дождевого червя в почвообразовании.</w:t>
      </w:r>
    </w:p>
    <w:p w14:paraId="23896F26" w14:textId="77777777" w:rsidR="00802346" w:rsidRDefault="00B42871">
      <w:pPr>
        <w:ind w:left="1406"/>
        <w:rPr>
          <w:sz w:val="24"/>
        </w:rPr>
      </w:pPr>
      <w:r>
        <w:rPr>
          <w:b/>
          <w:i/>
          <w:sz w:val="24"/>
        </w:rPr>
        <w:t>Демонстрация</w:t>
      </w:r>
      <w:r>
        <w:rPr>
          <w:b/>
          <w:i/>
          <w:spacing w:val="-3"/>
          <w:sz w:val="24"/>
        </w:rPr>
        <w:t xml:space="preserve"> </w:t>
      </w:r>
      <w:r>
        <w:rPr>
          <w:sz w:val="24"/>
        </w:rPr>
        <w:t>живого</w:t>
      </w:r>
      <w:r>
        <w:rPr>
          <w:spacing w:val="-3"/>
          <w:sz w:val="24"/>
        </w:rPr>
        <w:t xml:space="preserve"> </w:t>
      </w:r>
      <w:r>
        <w:rPr>
          <w:sz w:val="24"/>
        </w:rPr>
        <w:t>объекта</w:t>
      </w:r>
      <w:r>
        <w:rPr>
          <w:spacing w:val="-3"/>
          <w:sz w:val="24"/>
        </w:rPr>
        <w:t xml:space="preserve"> </w:t>
      </w:r>
      <w:r>
        <w:rPr>
          <w:sz w:val="24"/>
        </w:rPr>
        <w:t>или</w:t>
      </w:r>
      <w:r>
        <w:rPr>
          <w:spacing w:val="-2"/>
          <w:sz w:val="24"/>
        </w:rPr>
        <w:t xml:space="preserve"> </w:t>
      </w:r>
      <w:r>
        <w:rPr>
          <w:sz w:val="24"/>
        </w:rPr>
        <w:t>влажного</w:t>
      </w:r>
      <w:r>
        <w:rPr>
          <w:spacing w:val="-5"/>
          <w:sz w:val="24"/>
        </w:rPr>
        <w:t xml:space="preserve"> </w:t>
      </w:r>
      <w:r>
        <w:rPr>
          <w:spacing w:val="-2"/>
          <w:sz w:val="24"/>
        </w:rPr>
        <w:t>препарата.</w:t>
      </w:r>
    </w:p>
    <w:p w14:paraId="6A79C025" w14:textId="77777777" w:rsidR="00802346" w:rsidRDefault="00B42871">
      <w:pPr>
        <w:ind w:left="1406"/>
        <w:rPr>
          <w:i/>
          <w:sz w:val="24"/>
        </w:rPr>
      </w:pPr>
      <w:r>
        <w:rPr>
          <w:i/>
          <w:spacing w:val="-2"/>
          <w:sz w:val="24"/>
        </w:rPr>
        <w:t>Насекомые.</w:t>
      </w:r>
    </w:p>
    <w:p w14:paraId="5BCD463F" w14:textId="77777777" w:rsidR="00802346" w:rsidRDefault="00B42871">
      <w:pPr>
        <w:pStyle w:val="a3"/>
        <w:ind w:left="696" w:right="1376" w:firstLine="710"/>
      </w:pPr>
      <w:r>
        <w:t>Многообразие</w:t>
      </w:r>
      <w:r>
        <w:rPr>
          <w:spacing w:val="40"/>
        </w:rPr>
        <w:t xml:space="preserve"> </w:t>
      </w:r>
      <w:r>
        <w:t>насекомых</w:t>
      </w:r>
      <w:r>
        <w:rPr>
          <w:spacing w:val="40"/>
        </w:rPr>
        <w:t xml:space="preserve"> </w:t>
      </w:r>
      <w:r>
        <w:t>(стрекозы,</w:t>
      </w:r>
      <w:r>
        <w:rPr>
          <w:spacing w:val="40"/>
        </w:rPr>
        <w:t xml:space="preserve"> </w:t>
      </w:r>
      <w:r>
        <w:t>тараканы</w:t>
      </w:r>
      <w:r>
        <w:rPr>
          <w:spacing w:val="40"/>
        </w:rPr>
        <w:t xml:space="preserve"> </w:t>
      </w:r>
      <w:r>
        <w:t>и</w:t>
      </w:r>
      <w:r>
        <w:rPr>
          <w:spacing w:val="40"/>
        </w:rPr>
        <w:t xml:space="preserve"> </w:t>
      </w:r>
      <w:r>
        <w:t>др.).</w:t>
      </w:r>
      <w:r>
        <w:rPr>
          <w:spacing w:val="40"/>
        </w:rPr>
        <w:t xml:space="preserve"> </w:t>
      </w:r>
      <w:r>
        <w:t>Различие</w:t>
      </w:r>
      <w:r>
        <w:rPr>
          <w:spacing w:val="40"/>
        </w:rPr>
        <w:t xml:space="preserve"> </w:t>
      </w:r>
      <w:r>
        <w:t>по</w:t>
      </w:r>
      <w:r>
        <w:rPr>
          <w:spacing w:val="40"/>
        </w:rPr>
        <w:t xml:space="preserve"> </w:t>
      </w:r>
      <w:r>
        <w:t>внешнему виду, местам обитания,</w:t>
      </w:r>
      <w:r>
        <w:rPr>
          <w:spacing w:val="40"/>
        </w:rPr>
        <w:t xml:space="preserve"> </w:t>
      </w:r>
      <w:r>
        <w:t>питанию.</w:t>
      </w:r>
    </w:p>
    <w:p w14:paraId="6D0CD3EC" w14:textId="77777777" w:rsidR="00802346" w:rsidRDefault="00B42871">
      <w:pPr>
        <w:pStyle w:val="a3"/>
        <w:ind w:left="696" w:right="1371" w:firstLine="710"/>
        <w:jc w:val="both"/>
      </w:pPr>
      <w:r>
        <w:rPr>
          <w:i/>
        </w:rPr>
        <w:t xml:space="preserve">Бабочки. </w:t>
      </w:r>
      <w: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14:paraId="202AFA4D" w14:textId="77777777" w:rsidR="00802346" w:rsidRDefault="00B42871">
      <w:pPr>
        <w:ind w:left="696" w:right="1376" w:firstLine="710"/>
        <w:jc w:val="both"/>
        <w:rPr>
          <w:sz w:val="24"/>
        </w:rPr>
      </w:pPr>
      <w:r>
        <w:rPr>
          <w:i/>
          <w:sz w:val="24"/>
        </w:rPr>
        <w:t xml:space="preserve">Тутовый шелкопряд. </w:t>
      </w:r>
      <w:r>
        <w:rPr>
          <w:sz w:val="24"/>
        </w:rPr>
        <w:t>Внешний вид, образ жизни, питание, способ передвижения, польза, разведение.</w:t>
      </w:r>
    </w:p>
    <w:p w14:paraId="2BD10F4D" w14:textId="77777777" w:rsidR="00802346" w:rsidRDefault="00B42871">
      <w:pPr>
        <w:pStyle w:val="a3"/>
        <w:ind w:left="696" w:right="1370" w:firstLine="710"/>
        <w:jc w:val="both"/>
      </w:pPr>
      <w:r>
        <w:rPr>
          <w:i/>
        </w:rPr>
        <w:t xml:space="preserve">Жуки. </w:t>
      </w:r>
      <w: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14:paraId="0E44C0B6" w14:textId="77777777" w:rsidR="00802346" w:rsidRDefault="00B42871">
      <w:pPr>
        <w:ind w:left="696" w:right="1368" w:firstLine="710"/>
        <w:jc w:val="both"/>
        <w:rPr>
          <w:sz w:val="24"/>
        </w:rPr>
      </w:pPr>
      <w:r>
        <w:rPr>
          <w:i/>
          <w:sz w:val="24"/>
        </w:rPr>
        <w:t xml:space="preserve">Комнатная муха. </w:t>
      </w:r>
      <w:r>
        <w:rPr>
          <w:sz w:val="24"/>
        </w:rPr>
        <w:t xml:space="preserve">Характерные особенности. Вред. Меры борьбы. Правила </w:t>
      </w:r>
      <w:r>
        <w:rPr>
          <w:spacing w:val="-2"/>
          <w:sz w:val="24"/>
        </w:rPr>
        <w:t>гигиены.</w:t>
      </w:r>
    </w:p>
    <w:p w14:paraId="7EA1C162" w14:textId="77777777" w:rsidR="00802346" w:rsidRDefault="00B42871">
      <w:pPr>
        <w:pStyle w:val="a3"/>
        <w:ind w:left="696" w:right="1372" w:firstLine="710"/>
        <w:jc w:val="both"/>
      </w:pPr>
      <w:r>
        <w:rPr>
          <w:i/>
        </w:rPr>
        <w:t xml:space="preserve">Медоносная пчела. </w:t>
      </w:r>
      <w: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1E84C071" w14:textId="77777777" w:rsidR="00802346" w:rsidRDefault="00B42871">
      <w:pPr>
        <w:pStyle w:val="a3"/>
        <w:ind w:left="1406"/>
        <w:jc w:val="both"/>
      </w:pPr>
      <w:r>
        <w:rPr>
          <w:i/>
        </w:rPr>
        <w:t>Муравьи</w:t>
      </w:r>
      <w:r>
        <w:rPr>
          <w:i/>
          <w:spacing w:val="33"/>
        </w:rPr>
        <w:t xml:space="preserve"> </w:t>
      </w:r>
      <w:r>
        <w:t>—</w:t>
      </w:r>
      <w:r>
        <w:rPr>
          <w:spacing w:val="37"/>
        </w:rPr>
        <w:t xml:space="preserve"> </w:t>
      </w:r>
      <w:r>
        <w:t>санитары</w:t>
      </w:r>
      <w:r>
        <w:rPr>
          <w:spacing w:val="37"/>
        </w:rPr>
        <w:t xml:space="preserve"> </w:t>
      </w:r>
      <w:r>
        <w:t>леса.</w:t>
      </w:r>
      <w:r>
        <w:rPr>
          <w:spacing w:val="38"/>
        </w:rPr>
        <w:t xml:space="preserve"> </w:t>
      </w:r>
      <w:r>
        <w:t>Внешний</w:t>
      </w:r>
      <w:r>
        <w:rPr>
          <w:spacing w:val="37"/>
        </w:rPr>
        <w:t xml:space="preserve"> </w:t>
      </w:r>
      <w:r>
        <w:t>вид.</w:t>
      </w:r>
      <w:r>
        <w:rPr>
          <w:spacing w:val="35"/>
        </w:rPr>
        <w:t xml:space="preserve"> </w:t>
      </w:r>
      <w:r>
        <w:t>Состав</w:t>
      </w:r>
      <w:r>
        <w:rPr>
          <w:spacing w:val="35"/>
        </w:rPr>
        <w:t xml:space="preserve"> </w:t>
      </w:r>
      <w:r>
        <w:t>семьи.</w:t>
      </w:r>
      <w:r>
        <w:rPr>
          <w:spacing w:val="36"/>
        </w:rPr>
        <w:t xml:space="preserve"> </w:t>
      </w:r>
      <w:r>
        <w:t>Особенности</w:t>
      </w:r>
      <w:r>
        <w:rPr>
          <w:spacing w:val="37"/>
        </w:rPr>
        <w:t xml:space="preserve"> </w:t>
      </w:r>
      <w:r>
        <w:rPr>
          <w:spacing w:val="-2"/>
        </w:rPr>
        <w:t>жизни.</w:t>
      </w:r>
    </w:p>
    <w:p w14:paraId="65D781FF" w14:textId="77777777" w:rsidR="00802346" w:rsidRDefault="00B42871">
      <w:pPr>
        <w:pStyle w:val="a3"/>
        <w:ind w:left="696"/>
        <w:jc w:val="both"/>
      </w:pPr>
      <w:r>
        <w:t>Польза.</w:t>
      </w:r>
      <w:r>
        <w:rPr>
          <w:spacing w:val="-3"/>
        </w:rPr>
        <w:t xml:space="preserve"> </w:t>
      </w:r>
      <w:r>
        <w:t>Правила</w:t>
      </w:r>
      <w:r>
        <w:rPr>
          <w:spacing w:val="-4"/>
        </w:rPr>
        <w:t xml:space="preserve"> </w:t>
      </w:r>
      <w:r>
        <w:t>поведения</w:t>
      </w:r>
      <w:r>
        <w:rPr>
          <w:spacing w:val="-2"/>
        </w:rPr>
        <w:t xml:space="preserve"> </w:t>
      </w:r>
      <w:r>
        <w:t>в</w:t>
      </w:r>
      <w:r>
        <w:rPr>
          <w:spacing w:val="-4"/>
        </w:rPr>
        <w:t xml:space="preserve"> </w:t>
      </w:r>
      <w:r>
        <w:t>лесу.</w:t>
      </w:r>
      <w:r>
        <w:rPr>
          <w:spacing w:val="-1"/>
        </w:rPr>
        <w:t xml:space="preserve"> </w:t>
      </w:r>
      <w:r>
        <w:t>Охрана</w:t>
      </w:r>
      <w:r>
        <w:rPr>
          <w:spacing w:val="-3"/>
        </w:rPr>
        <w:t xml:space="preserve"> </w:t>
      </w:r>
      <w:r>
        <w:rPr>
          <w:spacing w:val="-2"/>
        </w:rPr>
        <w:t>муравейников.</w:t>
      </w:r>
    </w:p>
    <w:p w14:paraId="17A2F067" w14:textId="77777777" w:rsidR="00802346" w:rsidRDefault="00B42871">
      <w:pPr>
        <w:pStyle w:val="a3"/>
        <w:ind w:left="696" w:right="1372" w:firstLine="710"/>
        <w:jc w:val="both"/>
      </w:pPr>
      <w:r>
        <w:rPr>
          <w:b/>
          <w:i/>
        </w:rPr>
        <w:t xml:space="preserve">Демонстрация </w:t>
      </w:r>
      <w:r>
        <w:t>живых насекомых, коллекций насекомых — вредителей сельскохозяйственных растений, показ видеофильмов.</w:t>
      </w:r>
    </w:p>
    <w:p w14:paraId="60ED4DF2" w14:textId="77777777" w:rsidR="00802346" w:rsidRDefault="00B42871">
      <w:pPr>
        <w:ind w:left="1406"/>
        <w:jc w:val="both"/>
        <w:rPr>
          <w:sz w:val="24"/>
        </w:rPr>
      </w:pPr>
      <w:r>
        <w:rPr>
          <w:b/>
          <w:i/>
          <w:sz w:val="24"/>
        </w:rPr>
        <w:t>Практическая</w:t>
      </w:r>
      <w:r>
        <w:rPr>
          <w:b/>
          <w:i/>
          <w:spacing w:val="-5"/>
          <w:sz w:val="24"/>
        </w:rPr>
        <w:t xml:space="preserve"> </w:t>
      </w:r>
      <w:r>
        <w:rPr>
          <w:b/>
          <w:i/>
          <w:sz w:val="24"/>
        </w:rPr>
        <w:t>работа.</w:t>
      </w:r>
      <w:r>
        <w:rPr>
          <w:b/>
          <w:i/>
          <w:spacing w:val="-3"/>
          <w:sz w:val="24"/>
        </w:rPr>
        <w:t xml:space="preserve"> </w:t>
      </w:r>
      <w:r>
        <w:rPr>
          <w:sz w:val="24"/>
        </w:rPr>
        <w:t>Зарисовка</w:t>
      </w:r>
      <w:r>
        <w:rPr>
          <w:spacing w:val="-3"/>
          <w:sz w:val="24"/>
        </w:rPr>
        <w:t xml:space="preserve"> </w:t>
      </w:r>
      <w:r>
        <w:rPr>
          <w:sz w:val="24"/>
        </w:rPr>
        <w:t>насекомых</w:t>
      </w:r>
      <w:r>
        <w:rPr>
          <w:spacing w:val="-3"/>
          <w:sz w:val="24"/>
        </w:rPr>
        <w:t xml:space="preserve"> </w:t>
      </w:r>
      <w:r>
        <w:rPr>
          <w:sz w:val="24"/>
        </w:rPr>
        <w:t>в</w:t>
      </w:r>
      <w:r>
        <w:rPr>
          <w:spacing w:val="-3"/>
          <w:sz w:val="24"/>
        </w:rPr>
        <w:t xml:space="preserve"> </w:t>
      </w:r>
      <w:r>
        <w:rPr>
          <w:spacing w:val="-2"/>
          <w:sz w:val="24"/>
        </w:rPr>
        <w:t>тетрадях.</w:t>
      </w:r>
    </w:p>
    <w:p w14:paraId="0AD43567" w14:textId="77777777" w:rsidR="00802346" w:rsidRDefault="00B42871">
      <w:pPr>
        <w:ind w:left="1406"/>
        <w:jc w:val="both"/>
        <w:rPr>
          <w:sz w:val="24"/>
        </w:rPr>
      </w:pPr>
      <w:r>
        <w:rPr>
          <w:b/>
          <w:i/>
          <w:sz w:val="24"/>
        </w:rPr>
        <w:t>Экскурсия</w:t>
      </w:r>
      <w:r>
        <w:rPr>
          <w:b/>
          <w:i/>
          <w:spacing w:val="-2"/>
          <w:sz w:val="24"/>
        </w:rPr>
        <w:t xml:space="preserve"> </w:t>
      </w:r>
      <w:r>
        <w:rPr>
          <w:sz w:val="24"/>
        </w:rPr>
        <w:t>в</w:t>
      </w:r>
      <w:r>
        <w:rPr>
          <w:spacing w:val="-1"/>
          <w:sz w:val="24"/>
        </w:rPr>
        <w:t xml:space="preserve"> </w:t>
      </w:r>
      <w:r>
        <w:rPr>
          <w:sz w:val="24"/>
        </w:rPr>
        <w:t>природу</w:t>
      </w:r>
      <w:r>
        <w:rPr>
          <w:spacing w:val="-8"/>
          <w:sz w:val="24"/>
        </w:rPr>
        <w:t xml:space="preserve"> </w:t>
      </w:r>
      <w:r>
        <w:rPr>
          <w:sz w:val="24"/>
        </w:rPr>
        <w:t>для</w:t>
      </w:r>
      <w:r>
        <w:rPr>
          <w:spacing w:val="-1"/>
          <w:sz w:val="24"/>
        </w:rPr>
        <w:t xml:space="preserve"> </w:t>
      </w:r>
      <w:r>
        <w:rPr>
          <w:sz w:val="24"/>
        </w:rPr>
        <w:t>наблюдения</w:t>
      </w:r>
      <w:r>
        <w:rPr>
          <w:spacing w:val="-3"/>
          <w:sz w:val="24"/>
        </w:rPr>
        <w:t xml:space="preserve"> </w:t>
      </w:r>
      <w:r>
        <w:rPr>
          <w:sz w:val="24"/>
        </w:rPr>
        <w:t>за</w:t>
      </w:r>
      <w:r>
        <w:rPr>
          <w:spacing w:val="-1"/>
          <w:sz w:val="24"/>
        </w:rPr>
        <w:t xml:space="preserve"> </w:t>
      </w:r>
      <w:r>
        <w:rPr>
          <w:spacing w:val="-2"/>
          <w:sz w:val="24"/>
        </w:rPr>
        <w:t>насекомыми.</w:t>
      </w:r>
    </w:p>
    <w:p w14:paraId="0A1166E5" w14:textId="77777777" w:rsidR="00802346" w:rsidRDefault="00B42871">
      <w:pPr>
        <w:pStyle w:val="2"/>
        <w:spacing w:before="5" w:line="274" w:lineRule="exact"/>
        <w:jc w:val="both"/>
      </w:pPr>
      <w:r>
        <w:t>Позвоночные</w:t>
      </w:r>
      <w:r>
        <w:rPr>
          <w:spacing w:val="-5"/>
        </w:rPr>
        <w:t xml:space="preserve"> </w:t>
      </w:r>
      <w:r>
        <w:rPr>
          <w:spacing w:val="-2"/>
        </w:rPr>
        <w:t>животные</w:t>
      </w:r>
    </w:p>
    <w:p w14:paraId="58A514B0" w14:textId="77777777" w:rsidR="00802346" w:rsidRDefault="00B42871">
      <w:pPr>
        <w:pStyle w:val="a3"/>
        <w:ind w:left="696" w:right="1378" w:firstLine="830"/>
        <w:jc w:val="both"/>
      </w:pPr>
      <w:r>
        <w:t>Общие признаки позвоночных животных. Наличие позвоночника и внутреннего скелета.</w:t>
      </w:r>
    </w:p>
    <w:p w14:paraId="5017984D" w14:textId="77777777" w:rsidR="00802346" w:rsidRDefault="00B42871">
      <w:pPr>
        <w:pStyle w:val="a3"/>
        <w:ind w:left="696" w:right="1368" w:firstLine="710"/>
        <w:jc w:val="both"/>
      </w:pPr>
      <w:r>
        <w:t xml:space="preserve">Классификация животных: рыбы, земноводные, пресмыкающиеся, птицы, </w:t>
      </w:r>
      <w:r>
        <w:rPr>
          <w:spacing w:val="-2"/>
        </w:rPr>
        <w:t>млекопитающие.</w:t>
      </w:r>
    </w:p>
    <w:p w14:paraId="343A9F2F" w14:textId="77777777" w:rsidR="00802346" w:rsidRDefault="00B42871">
      <w:pPr>
        <w:pStyle w:val="3"/>
        <w:spacing w:before="3"/>
      </w:pPr>
      <w:r>
        <w:rPr>
          <w:spacing w:val="-4"/>
        </w:rPr>
        <w:t>Рыбы</w:t>
      </w:r>
    </w:p>
    <w:p w14:paraId="47F9A66A" w14:textId="77777777" w:rsidR="00802346" w:rsidRDefault="00B42871">
      <w:pPr>
        <w:pStyle w:val="a3"/>
        <w:spacing w:line="274" w:lineRule="exact"/>
        <w:ind w:left="1406"/>
      </w:pPr>
      <w:r>
        <w:t>Общие</w:t>
      </w:r>
      <w:r>
        <w:rPr>
          <w:spacing w:val="-3"/>
        </w:rPr>
        <w:t xml:space="preserve"> </w:t>
      </w:r>
      <w:r>
        <w:t>признаки</w:t>
      </w:r>
      <w:r>
        <w:rPr>
          <w:spacing w:val="-3"/>
        </w:rPr>
        <w:t xml:space="preserve"> </w:t>
      </w:r>
      <w:r>
        <w:t>рыб.</w:t>
      </w:r>
      <w:r>
        <w:rPr>
          <w:spacing w:val="-4"/>
        </w:rPr>
        <w:t xml:space="preserve"> </w:t>
      </w:r>
      <w:r>
        <w:t>Среда</w:t>
      </w:r>
      <w:r>
        <w:rPr>
          <w:spacing w:val="-3"/>
        </w:rPr>
        <w:t xml:space="preserve"> </w:t>
      </w:r>
      <w:r>
        <w:rPr>
          <w:spacing w:val="-2"/>
        </w:rPr>
        <w:t>обитания.</w:t>
      </w:r>
    </w:p>
    <w:p w14:paraId="4F721044" w14:textId="77777777" w:rsidR="00802346" w:rsidRDefault="00B42871">
      <w:pPr>
        <w:ind w:left="1406"/>
        <w:rPr>
          <w:sz w:val="24"/>
        </w:rPr>
      </w:pPr>
      <w:r>
        <w:rPr>
          <w:i/>
          <w:sz w:val="24"/>
        </w:rPr>
        <w:t>Речные</w:t>
      </w:r>
      <w:r>
        <w:rPr>
          <w:i/>
          <w:spacing w:val="-8"/>
          <w:sz w:val="24"/>
        </w:rPr>
        <w:t xml:space="preserve"> </w:t>
      </w:r>
      <w:r>
        <w:rPr>
          <w:i/>
          <w:sz w:val="24"/>
        </w:rPr>
        <w:t>рыбы</w:t>
      </w:r>
      <w:r>
        <w:rPr>
          <w:i/>
          <w:spacing w:val="-2"/>
          <w:sz w:val="24"/>
        </w:rPr>
        <w:t xml:space="preserve"> </w:t>
      </w:r>
      <w:r>
        <w:rPr>
          <w:sz w:val="24"/>
        </w:rPr>
        <w:t>(пресноводные):</w:t>
      </w:r>
      <w:r>
        <w:rPr>
          <w:spacing w:val="-4"/>
          <w:sz w:val="24"/>
        </w:rPr>
        <w:t xml:space="preserve"> </w:t>
      </w:r>
      <w:r>
        <w:rPr>
          <w:sz w:val="24"/>
        </w:rPr>
        <w:t>окунь,</w:t>
      </w:r>
      <w:r>
        <w:rPr>
          <w:spacing w:val="-4"/>
          <w:sz w:val="24"/>
        </w:rPr>
        <w:t xml:space="preserve"> </w:t>
      </w:r>
      <w:r>
        <w:rPr>
          <w:sz w:val="24"/>
        </w:rPr>
        <w:t>щука,</w:t>
      </w:r>
      <w:r>
        <w:rPr>
          <w:spacing w:val="-4"/>
          <w:sz w:val="24"/>
        </w:rPr>
        <w:t xml:space="preserve"> карп.</w:t>
      </w:r>
    </w:p>
    <w:p w14:paraId="65E6DFC9" w14:textId="77777777" w:rsidR="00802346" w:rsidRDefault="00B42871">
      <w:pPr>
        <w:pStyle w:val="a3"/>
        <w:ind w:left="1406"/>
      </w:pPr>
      <w:r>
        <w:rPr>
          <w:noProof/>
        </w:rPr>
        <mc:AlternateContent>
          <mc:Choice Requires="wps">
            <w:drawing>
              <wp:anchor distT="0" distB="0" distL="0" distR="0" simplePos="0" relativeHeight="477072384" behindDoc="1" locked="0" layoutInCell="1" allowOverlap="1" wp14:anchorId="0F0FAE55" wp14:editId="679FB770">
                <wp:simplePos x="0" y="0"/>
                <wp:positionH relativeFrom="page">
                  <wp:posOffset>963472</wp:posOffset>
                </wp:positionH>
                <wp:positionV relativeFrom="paragraph">
                  <wp:posOffset>5286</wp:posOffset>
                </wp:positionV>
                <wp:extent cx="5748655" cy="17526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8093D" id="Graphic 197" o:spid="_x0000_s1026" style="position:absolute;margin-left:75.85pt;margin-top:.4pt;width:452.65pt;height:13.8pt;z-index:-26244096;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" path="m5748274,l,,,175259r5748274,l5748274,xe" stroked="f">
                <v:path arrowok="t"/>
                <w10:wrap anchorx="page"/>
              </v:shape>
            </w:pict>
          </mc:Fallback>
        </mc:AlternateContent>
      </w:r>
      <w:r>
        <w:rPr>
          <w:i/>
        </w:rPr>
        <w:t>Морские</w:t>
      </w:r>
      <w:r>
        <w:rPr>
          <w:i/>
          <w:spacing w:val="-5"/>
        </w:rPr>
        <w:t xml:space="preserve"> </w:t>
      </w:r>
      <w:r>
        <w:rPr>
          <w:i/>
        </w:rPr>
        <w:t>рыбы:</w:t>
      </w:r>
      <w:r>
        <w:rPr>
          <w:i/>
          <w:spacing w:val="-3"/>
        </w:rPr>
        <w:t xml:space="preserve"> </w:t>
      </w:r>
      <w:r>
        <w:t>треска, сельдь</w:t>
      </w:r>
      <w:r>
        <w:rPr>
          <w:spacing w:val="-2"/>
        </w:rPr>
        <w:t xml:space="preserve"> </w:t>
      </w:r>
      <w:r>
        <w:t>или</w:t>
      </w:r>
      <w:r>
        <w:rPr>
          <w:spacing w:val="-1"/>
        </w:rPr>
        <w:t xml:space="preserve"> </w:t>
      </w:r>
      <w:r>
        <w:t>другие,</w:t>
      </w:r>
      <w:r>
        <w:rPr>
          <w:spacing w:val="-2"/>
        </w:rPr>
        <w:t xml:space="preserve"> </w:t>
      </w:r>
      <w:r>
        <w:t>обитающие</w:t>
      </w:r>
      <w:r>
        <w:rPr>
          <w:spacing w:val="-3"/>
        </w:rPr>
        <w:t xml:space="preserve"> </w:t>
      </w:r>
      <w:r>
        <w:t>в</w:t>
      </w:r>
      <w:r>
        <w:rPr>
          <w:spacing w:val="-3"/>
        </w:rPr>
        <w:t xml:space="preserve"> </w:t>
      </w:r>
      <w:r>
        <w:t>данной</w:t>
      </w:r>
      <w:r>
        <w:rPr>
          <w:spacing w:val="-2"/>
        </w:rPr>
        <w:t xml:space="preserve"> местности.</w:t>
      </w:r>
    </w:p>
    <w:p w14:paraId="65240F1D" w14:textId="77777777" w:rsidR="00802346" w:rsidRDefault="00802346">
      <w:pPr>
        <w:pStyle w:val="a3"/>
        <w:sectPr w:rsidR="00802346">
          <w:pgSz w:w="11920" w:h="16850"/>
          <w:pgMar w:top="960" w:right="0" w:bottom="1360" w:left="850" w:header="0" w:footer="1175" w:gutter="0"/>
          <w:cols w:space="720"/>
        </w:sectPr>
      </w:pPr>
    </w:p>
    <w:p w14:paraId="3364B75C" w14:textId="77777777" w:rsidR="00802346" w:rsidRDefault="00B42871">
      <w:pPr>
        <w:pStyle w:val="a3"/>
        <w:spacing w:before="70"/>
        <w:ind w:left="696" w:right="1370" w:firstLine="710"/>
        <w:jc w:val="both"/>
      </w:pPr>
      <w:r>
        <w:lastRenderedPageBreak/>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39DB0682" w14:textId="77777777" w:rsidR="00802346" w:rsidRDefault="00B42871">
      <w:pPr>
        <w:pStyle w:val="a3"/>
        <w:spacing w:before="1"/>
        <w:ind w:left="696" w:right="1372" w:firstLine="710"/>
        <w:jc w:val="both"/>
      </w:pPr>
      <w:r>
        <w:rPr>
          <w:i/>
        </w:rPr>
        <w:t xml:space="preserve">Домашний аквариум. </w:t>
      </w:r>
      <w:r>
        <w:t>Виды аквариумных рыб. Среда обитания (освещение, температура воды). Особенности размножения (живородящие). Питание. Кормление (виды корма), уход.</w:t>
      </w:r>
    </w:p>
    <w:p w14:paraId="22958B03" w14:textId="77777777" w:rsidR="00802346" w:rsidRDefault="00B42871">
      <w:pPr>
        <w:ind w:left="1406"/>
        <w:jc w:val="both"/>
        <w:rPr>
          <w:sz w:val="24"/>
        </w:rPr>
      </w:pPr>
      <w:r>
        <w:rPr>
          <w:b/>
          <w:i/>
          <w:sz w:val="24"/>
        </w:rPr>
        <w:t>Демонстрация</w:t>
      </w:r>
      <w:r>
        <w:rPr>
          <w:b/>
          <w:i/>
          <w:spacing w:val="-3"/>
          <w:sz w:val="24"/>
        </w:rPr>
        <w:t xml:space="preserve"> </w:t>
      </w:r>
      <w:r>
        <w:rPr>
          <w:sz w:val="24"/>
        </w:rPr>
        <w:t>живых</w:t>
      </w:r>
      <w:r>
        <w:rPr>
          <w:spacing w:val="-4"/>
          <w:sz w:val="24"/>
        </w:rPr>
        <w:t xml:space="preserve"> </w:t>
      </w:r>
      <w:r>
        <w:rPr>
          <w:sz w:val="24"/>
        </w:rPr>
        <w:t>рыб</w:t>
      </w:r>
      <w:r>
        <w:rPr>
          <w:spacing w:val="-3"/>
          <w:sz w:val="24"/>
        </w:rPr>
        <w:t xml:space="preserve"> </w:t>
      </w:r>
      <w:r>
        <w:rPr>
          <w:sz w:val="24"/>
        </w:rPr>
        <w:t>и</w:t>
      </w:r>
      <w:r>
        <w:rPr>
          <w:spacing w:val="-2"/>
          <w:sz w:val="24"/>
        </w:rPr>
        <w:t xml:space="preserve"> </w:t>
      </w:r>
      <w:r>
        <w:rPr>
          <w:sz w:val="24"/>
        </w:rPr>
        <w:t>наблюдение</w:t>
      </w:r>
      <w:r>
        <w:rPr>
          <w:spacing w:val="-4"/>
          <w:sz w:val="24"/>
        </w:rPr>
        <w:t xml:space="preserve"> </w:t>
      </w:r>
      <w:r>
        <w:rPr>
          <w:sz w:val="24"/>
        </w:rPr>
        <w:t>за</w:t>
      </w:r>
      <w:r>
        <w:rPr>
          <w:spacing w:val="-3"/>
          <w:sz w:val="24"/>
        </w:rPr>
        <w:t xml:space="preserve"> </w:t>
      </w:r>
      <w:r>
        <w:rPr>
          <w:spacing w:val="-2"/>
          <w:sz w:val="24"/>
        </w:rPr>
        <w:t>ними.</w:t>
      </w:r>
    </w:p>
    <w:p w14:paraId="5E02A723" w14:textId="77777777" w:rsidR="00802346" w:rsidRDefault="00B42871">
      <w:pPr>
        <w:pStyle w:val="a3"/>
        <w:ind w:left="696" w:right="1376" w:firstLine="710"/>
        <w:jc w:val="both"/>
      </w:pPr>
      <w:r>
        <w:rPr>
          <w:b/>
          <w:i/>
        </w:rPr>
        <w:t xml:space="preserve">Экскурсия </w:t>
      </w:r>
      <w:r>
        <w:t>к водоему для наблюдений за рыбной ловлей (в зависимости от местных условий).</w:t>
      </w:r>
    </w:p>
    <w:p w14:paraId="26D2DAA2" w14:textId="77777777" w:rsidR="00802346" w:rsidRDefault="00B42871">
      <w:pPr>
        <w:pStyle w:val="3"/>
        <w:spacing w:before="4"/>
      </w:pPr>
      <w:r>
        <w:rPr>
          <w:spacing w:val="-2"/>
        </w:rPr>
        <w:t>Земноводные</w:t>
      </w:r>
    </w:p>
    <w:p w14:paraId="021A486E" w14:textId="77777777" w:rsidR="00802346" w:rsidRDefault="00B42871">
      <w:pPr>
        <w:pStyle w:val="a3"/>
        <w:spacing w:line="274" w:lineRule="exact"/>
        <w:ind w:left="1406"/>
      </w:pPr>
      <w:r>
        <w:t>Общие</w:t>
      </w:r>
      <w:r>
        <w:rPr>
          <w:spacing w:val="-5"/>
        </w:rPr>
        <w:t xml:space="preserve"> </w:t>
      </w:r>
      <w:r>
        <w:t>признаки</w:t>
      </w:r>
      <w:r>
        <w:rPr>
          <w:spacing w:val="-5"/>
        </w:rPr>
        <w:t xml:space="preserve"> </w:t>
      </w:r>
      <w:r>
        <w:rPr>
          <w:spacing w:val="-2"/>
        </w:rPr>
        <w:t>земноводных.</w:t>
      </w:r>
    </w:p>
    <w:p w14:paraId="455953B1" w14:textId="77777777" w:rsidR="00802346" w:rsidRDefault="00B42871">
      <w:pPr>
        <w:pStyle w:val="a3"/>
        <w:tabs>
          <w:tab w:val="left" w:pos="2609"/>
          <w:tab w:val="left" w:pos="3518"/>
          <w:tab w:val="left" w:pos="4787"/>
          <w:tab w:val="left" w:pos="5605"/>
          <w:tab w:val="left" w:pos="6566"/>
          <w:tab w:val="left" w:pos="7742"/>
          <w:tab w:val="left" w:pos="8984"/>
        </w:tabs>
        <w:ind w:left="696" w:right="1372" w:firstLine="710"/>
      </w:pPr>
      <w:r>
        <w:rPr>
          <w:i/>
          <w:spacing w:val="-2"/>
        </w:rPr>
        <w:t>Лягушка.</w:t>
      </w:r>
      <w:r>
        <w:rPr>
          <w:i/>
        </w:rPr>
        <w:tab/>
      </w:r>
      <w:r>
        <w:rPr>
          <w:spacing w:val="-4"/>
        </w:rPr>
        <w:t>Место</w:t>
      </w:r>
      <w:r>
        <w:tab/>
      </w:r>
      <w:r>
        <w:rPr>
          <w:spacing w:val="-2"/>
        </w:rPr>
        <w:t>обитания,</w:t>
      </w:r>
      <w:r>
        <w:tab/>
      </w:r>
      <w:r>
        <w:rPr>
          <w:spacing w:val="-2"/>
        </w:rPr>
        <w:t>образ</w:t>
      </w:r>
      <w:r>
        <w:tab/>
      </w:r>
      <w:r>
        <w:rPr>
          <w:spacing w:val="-2"/>
        </w:rPr>
        <w:t>жизни.</w:t>
      </w:r>
      <w:r>
        <w:tab/>
      </w:r>
      <w:r>
        <w:rPr>
          <w:spacing w:val="-2"/>
        </w:rPr>
        <w:t>Внешнее</w:t>
      </w:r>
      <w:r>
        <w:tab/>
      </w:r>
      <w:r>
        <w:rPr>
          <w:spacing w:val="-2"/>
        </w:rPr>
        <w:t>строение,</w:t>
      </w:r>
      <w:r>
        <w:tab/>
      </w:r>
      <w:r>
        <w:rPr>
          <w:spacing w:val="-2"/>
        </w:rPr>
        <w:t xml:space="preserve">способ </w:t>
      </w:r>
      <w:r>
        <w:t>передвижения. Питание, дыхание, размножение (цикл развития).</w:t>
      </w:r>
    </w:p>
    <w:p w14:paraId="0EEC7BD5" w14:textId="77777777" w:rsidR="00802346" w:rsidRDefault="00B42871">
      <w:pPr>
        <w:pStyle w:val="a3"/>
        <w:tabs>
          <w:tab w:val="left" w:pos="2814"/>
          <w:tab w:val="left" w:pos="3140"/>
          <w:tab w:val="left" w:pos="4932"/>
          <w:tab w:val="left" w:pos="6521"/>
          <w:tab w:val="left" w:pos="7380"/>
          <w:tab w:val="left" w:pos="8370"/>
        </w:tabs>
        <w:spacing w:before="1"/>
        <w:ind w:left="1406"/>
      </w:pPr>
      <w:r>
        <w:rPr>
          <w:spacing w:val="-2"/>
        </w:rPr>
        <w:t>Знакомство</w:t>
      </w:r>
      <w:r>
        <w:tab/>
      </w:r>
      <w:r>
        <w:rPr>
          <w:spacing w:val="-10"/>
        </w:rPr>
        <w:t>с</w:t>
      </w:r>
      <w:r>
        <w:tab/>
      </w:r>
      <w:r>
        <w:rPr>
          <w:spacing w:val="-2"/>
        </w:rPr>
        <w:t>многообразием</w:t>
      </w:r>
      <w:r>
        <w:tab/>
      </w:r>
      <w:r>
        <w:rPr>
          <w:spacing w:val="-2"/>
        </w:rPr>
        <w:t>земноводных</w:t>
      </w:r>
      <w:r>
        <w:tab/>
      </w:r>
      <w:r>
        <w:rPr>
          <w:spacing w:val="-2"/>
        </w:rPr>
        <w:t>(жаба,</w:t>
      </w:r>
      <w:r>
        <w:tab/>
      </w:r>
      <w:r>
        <w:rPr>
          <w:spacing w:val="-2"/>
        </w:rPr>
        <w:t>тритон,</w:t>
      </w:r>
      <w:r>
        <w:tab/>
      </w:r>
      <w:r>
        <w:rPr>
          <w:spacing w:val="-2"/>
        </w:rPr>
        <w:t>саламандра).</w:t>
      </w:r>
    </w:p>
    <w:p w14:paraId="21574C49" w14:textId="77777777" w:rsidR="00802346" w:rsidRDefault="00B42871">
      <w:pPr>
        <w:pStyle w:val="a3"/>
        <w:ind w:left="696"/>
      </w:pPr>
      <w:r>
        <w:t>Особенности</w:t>
      </w:r>
      <w:r>
        <w:rPr>
          <w:spacing w:val="-4"/>
        </w:rPr>
        <w:t xml:space="preserve"> </w:t>
      </w:r>
      <w:r>
        <w:t>внешнего</w:t>
      </w:r>
      <w:r>
        <w:rPr>
          <w:spacing w:val="-2"/>
        </w:rPr>
        <w:t xml:space="preserve"> </w:t>
      </w:r>
      <w:r>
        <w:t>вида</w:t>
      </w:r>
      <w:r>
        <w:rPr>
          <w:spacing w:val="-2"/>
        </w:rPr>
        <w:t xml:space="preserve"> </w:t>
      </w:r>
      <w:r>
        <w:t>и</w:t>
      </w:r>
      <w:r>
        <w:rPr>
          <w:spacing w:val="-2"/>
        </w:rPr>
        <w:t xml:space="preserve"> </w:t>
      </w:r>
      <w:r>
        <w:t>образа</w:t>
      </w:r>
      <w:r>
        <w:rPr>
          <w:spacing w:val="-3"/>
        </w:rPr>
        <w:t xml:space="preserve"> </w:t>
      </w:r>
      <w:r>
        <w:t>жизни.</w:t>
      </w:r>
      <w:r>
        <w:rPr>
          <w:spacing w:val="-1"/>
        </w:rPr>
        <w:t xml:space="preserve"> </w:t>
      </w:r>
      <w:r>
        <w:t>Значение</w:t>
      </w:r>
      <w:r>
        <w:rPr>
          <w:spacing w:val="-3"/>
        </w:rPr>
        <w:t xml:space="preserve"> </w:t>
      </w:r>
      <w:r>
        <w:t>в</w:t>
      </w:r>
      <w:r>
        <w:rPr>
          <w:spacing w:val="-2"/>
        </w:rPr>
        <w:t xml:space="preserve"> природе.</w:t>
      </w:r>
    </w:p>
    <w:p w14:paraId="2D163EF3" w14:textId="77777777" w:rsidR="00802346" w:rsidRDefault="00B42871">
      <w:pPr>
        <w:pStyle w:val="a3"/>
        <w:ind w:left="1406" w:right="4070"/>
      </w:pPr>
      <w:r>
        <w:t>Черты</w:t>
      </w:r>
      <w:r>
        <w:rPr>
          <w:spacing w:val="-6"/>
        </w:rPr>
        <w:t xml:space="preserve"> </w:t>
      </w:r>
      <w:r>
        <w:t>сходства</w:t>
      </w:r>
      <w:r>
        <w:rPr>
          <w:spacing w:val="-7"/>
        </w:rPr>
        <w:t xml:space="preserve"> </w:t>
      </w:r>
      <w:r>
        <w:t>и</w:t>
      </w:r>
      <w:r>
        <w:rPr>
          <w:spacing w:val="-6"/>
        </w:rPr>
        <w:t xml:space="preserve"> </w:t>
      </w:r>
      <w:r>
        <w:t>различия</w:t>
      </w:r>
      <w:r>
        <w:rPr>
          <w:spacing w:val="-6"/>
        </w:rPr>
        <w:t xml:space="preserve"> </w:t>
      </w:r>
      <w:r>
        <w:t>земноводных</w:t>
      </w:r>
      <w:r>
        <w:rPr>
          <w:spacing w:val="-4"/>
        </w:rPr>
        <w:t xml:space="preserve"> </w:t>
      </w:r>
      <w:r>
        <w:t>и</w:t>
      </w:r>
      <w:r>
        <w:rPr>
          <w:spacing w:val="-6"/>
        </w:rPr>
        <w:t xml:space="preserve"> </w:t>
      </w:r>
      <w:r>
        <w:t>рыб. Польза земноводных и их охрана.</w:t>
      </w:r>
    </w:p>
    <w:p w14:paraId="4979AD1E" w14:textId="77777777" w:rsidR="00802346" w:rsidRDefault="00B42871">
      <w:pPr>
        <w:ind w:left="1406"/>
        <w:rPr>
          <w:sz w:val="24"/>
        </w:rPr>
      </w:pPr>
      <w:r>
        <w:rPr>
          <w:b/>
          <w:i/>
          <w:sz w:val="24"/>
        </w:rPr>
        <w:t>Демонстрация</w:t>
      </w:r>
      <w:r>
        <w:rPr>
          <w:b/>
          <w:i/>
          <w:spacing w:val="-5"/>
          <w:sz w:val="24"/>
        </w:rPr>
        <w:t xml:space="preserve"> </w:t>
      </w:r>
      <w:r>
        <w:rPr>
          <w:sz w:val="24"/>
        </w:rPr>
        <w:t>живой</w:t>
      </w:r>
      <w:r>
        <w:rPr>
          <w:spacing w:val="-6"/>
          <w:sz w:val="24"/>
        </w:rPr>
        <w:t xml:space="preserve"> </w:t>
      </w:r>
      <w:r>
        <w:rPr>
          <w:sz w:val="24"/>
        </w:rPr>
        <w:t>лягушки</w:t>
      </w:r>
      <w:r>
        <w:rPr>
          <w:spacing w:val="-4"/>
          <w:sz w:val="24"/>
        </w:rPr>
        <w:t xml:space="preserve"> </w:t>
      </w:r>
      <w:r>
        <w:rPr>
          <w:sz w:val="24"/>
        </w:rPr>
        <w:t>или</w:t>
      </w:r>
      <w:r>
        <w:rPr>
          <w:spacing w:val="-3"/>
          <w:sz w:val="24"/>
        </w:rPr>
        <w:t xml:space="preserve"> </w:t>
      </w:r>
      <w:r>
        <w:rPr>
          <w:sz w:val="24"/>
        </w:rPr>
        <w:t>влажного</w:t>
      </w:r>
      <w:r>
        <w:rPr>
          <w:spacing w:val="-6"/>
          <w:sz w:val="24"/>
        </w:rPr>
        <w:t xml:space="preserve"> </w:t>
      </w:r>
      <w:r>
        <w:rPr>
          <w:spacing w:val="-2"/>
          <w:sz w:val="24"/>
        </w:rPr>
        <w:t>препарата.</w:t>
      </w:r>
    </w:p>
    <w:p w14:paraId="5BF3449E" w14:textId="77777777" w:rsidR="00802346" w:rsidRDefault="00B42871">
      <w:pPr>
        <w:ind w:left="696" w:right="908" w:firstLine="710"/>
        <w:rPr>
          <w:sz w:val="24"/>
        </w:rPr>
      </w:pPr>
      <w:r>
        <w:rPr>
          <w:b/>
          <w:i/>
          <w:sz w:val="24"/>
        </w:rPr>
        <w:t>Практические работы.</w:t>
      </w:r>
      <w:r>
        <w:rPr>
          <w:b/>
          <w:i/>
          <w:spacing w:val="31"/>
          <w:sz w:val="24"/>
        </w:rPr>
        <w:t xml:space="preserve"> </w:t>
      </w:r>
      <w:r>
        <w:rPr>
          <w:sz w:val="24"/>
        </w:rPr>
        <w:t>Зарисовка в тетрадях.</w:t>
      </w:r>
      <w:r>
        <w:rPr>
          <w:spacing w:val="30"/>
          <w:sz w:val="24"/>
        </w:rPr>
        <w:t xml:space="preserve"> </w:t>
      </w:r>
      <w:r>
        <w:rPr>
          <w:sz w:val="24"/>
        </w:rPr>
        <w:t xml:space="preserve">Черчение таблицы (сходство и </w:t>
      </w:r>
      <w:r>
        <w:rPr>
          <w:spacing w:val="-2"/>
          <w:sz w:val="24"/>
        </w:rPr>
        <w:t>различие).</w:t>
      </w:r>
    </w:p>
    <w:p w14:paraId="1E9C50BF" w14:textId="77777777" w:rsidR="00802346" w:rsidRDefault="00B42871">
      <w:pPr>
        <w:pStyle w:val="3"/>
        <w:spacing w:before="5"/>
      </w:pPr>
      <w:r>
        <w:rPr>
          <w:spacing w:val="-2"/>
        </w:rPr>
        <w:t>Пресмыкающиеся</w:t>
      </w:r>
    </w:p>
    <w:p w14:paraId="6DD25FB7" w14:textId="77777777" w:rsidR="00802346" w:rsidRDefault="00B42871">
      <w:pPr>
        <w:pStyle w:val="a3"/>
        <w:spacing w:line="274" w:lineRule="exact"/>
        <w:ind w:left="1406"/>
      </w:pPr>
      <w:r>
        <w:t>Общие</w:t>
      </w:r>
      <w:r>
        <w:rPr>
          <w:spacing w:val="70"/>
          <w:w w:val="150"/>
        </w:rPr>
        <w:t xml:space="preserve"> </w:t>
      </w:r>
      <w:r>
        <w:t>признаки</w:t>
      </w:r>
      <w:r>
        <w:rPr>
          <w:spacing w:val="73"/>
          <w:w w:val="150"/>
        </w:rPr>
        <w:t xml:space="preserve"> </w:t>
      </w:r>
      <w:r>
        <w:t>пресмыкающихся.</w:t>
      </w:r>
      <w:r>
        <w:rPr>
          <w:spacing w:val="72"/>
          <w:w w:val="150"/>
        </w:rPr>
        <w:t xml:space="preserve"> </w:t>
      </w:r>
      <w:r>
        <w:t>Внешнее</w:t>
      </w:r>
      <w:r>
        <w:rPr>
          <w:spacing w:val="73"/>
          <w:w w:val="150"/>
        </w:rPr>
        <w:t xml:space="preserve"> </w:t>
      </w:r>
      <w:r>
        <w:t>строение,</w:t>
      </w:r>
      <w:r>
        <w:rPr>
          <w:spacing w:val="72"/>
          <w:w w:val="150"/>
        </w:rPr>
        <w:t xml:space="preserve"> </w:t>
      </w:r>
      <w:r>
        <w:t>питание,</w:t>
      </w:r>
      <w:r>
        <w:rPr>
          <w:spacing w:val="69"/>
          <w:w w:val="150"/>
        </w:rPr>
        <w:t xml:space="preserve"> </w:t>
      </w:r>
      <w:r>
        <w:rPr>
          <w:spacing w:val="-2"/>
        </w:rPr>
        <w:t>дыхание.</w:t>
      </w:r>
    </w:p>
    <w:p w14:paraId="3AAECF64" w14:textId="77777777" w:rsidR="00802346" w:rsidRDefault="00B42871">
      <w:pPr>
        <w:pStyle w:val="a3"/>
        <w:ind w:left="696"/>
      </w:pPr>
      <w:r>
        <w:t>Размножение</w:t>
      </w:r>
      <w:r>
        <w:rPr>
          <w:spacing w:val="-6"/>
        </w:rPr>
        <w:t xml:space="preserve"> </w:t>
      </w:r>
      <w:r>
        <w:t>пресмыкающихся</w:t>
      </w:r>
      <w:r>
        <w:rPr>
          <w:spacing w:val="-5"/>
        </w:rPr>
        <w:t xml:space="preserve"> </w:t>
      </w:r>
      <w:r>
        <w:t>(цикл</w:t>
      </w:r>
      <w:r>
        <w:rPr>
          <w:spacing w:val="-5"/>
        </w:rPr>
        <w:t xml:space="preserve"> </w:t>
      </w:r>
      <w:r>
        <w:rPr>
          <w:spacing w:val="-2"/>
        </w:rPr>
        <w:t>развития).</w:t>
      </w:r>
    </w:p>
    <w:p w14:paraId="5F56F5FC" w14:textId="77777777" w:rsidR="00802346" w:rsidRDefault="00B42871">
      <w:pPr>
        <w:pStyle w:val="a3"/>
        <w:ind w:left="1406"/>
        <w:jc w:val="both"/>
      </w:pPr>
      <w:r>
        <w:rPr>
          <w:i/>
        </w:rPr>
        <w:t>Ящерица</w:t>
      </w:r>
      <w:r>
        <w:rPr>
          <w:i/>
          <w:spacing w:val="-4"/>
        </w:rPr>
        <w:t xml:space="preserve"> </w:t>
      </w:r>
      <w:r>
        <w:t>прыткая.</w:t>
      </w:r>
      <w:r>
        <w:rPr>
          <w:spacing w:val="-2"/>
        </w:rPr>
        <w:t xml:space="preserve"> </w:t>
      </w:r>
      <w:r>
        <w:t>Места</w:t>
      </w:r>
      <w:r>
        <w:rPr>
          <w:spacing w:val="-3"/>
        </w:rPr>
        <w:t xml:space="preserve"> </w:t>
      </w:r>
      <w:r>
        <w:t>обитания,</w:t>
      </w:r>
      <w:r>
        <w:rPr>
          <w:spacing w:val="-2"/>
        </w:rPr>
        <w:t xml:space="preserve"> </w:t>
      </w:r>
      <w:r>
        <w:t>образ</w:t>
      </w:r>
      <w:r>
        <w:rPr>
          <w:spacing w:val="-2"/>
        </w:rPr>
        <w:t xml:space="preserve"> </w:t>
      </w:r>
      <w:r>
        <w:t>жизни,</w:t>
      </w:r>
      <w:r>
        <w:rPr>
          <w:spacing w:val="-2"/>
        </w:rPr>
        <w:t xml:space="preserve"> </w:t>
      </w:r>
      <w:r>
        <w:t>особенности</w:t>
      </w:r>
      <w:r>
        <w:rPr>
          <w:spacing w:val="-1"/>
        </w:rPr>
        <w:t xml:space="preserve"> </w:t>
      </w:r>
      <w:r>
        <w:rPr>
          <w:spacing w:val="-2"/>
        </w:rPr>
        <w:t>питания.</w:t>
      </w:r>
    </w:p>
    <w:p w14:paraId="2627A967" w14:textId="77777777" w:rsidR="00802346" w:rsidRDefault="00B42871">
      <w:pPr>
        <w:pStyle w:val="a3"/>
        <w:ind w:left="696" w:right="1370" w:firstLine="710"/>
        <w:jc w:val="both"/>
      </w:pPr>
      <w:r>
        <w:rPr>
          <w:i/>
        </w:rPr>
        <w:t xml:space="preserve">Змеи. </w:t>
      </w:r>
      <w: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5A9A9AA0" w14:textId="77777777" w:rsidR="00802346" w:rsidRDefault="00B42871">
      <w:pPr>
        <w:spacing w:before="1"/>
        <w:ind w:left="696" w:right="1370" w:firstLine="710"/>
        <w:jc w:val="both"/>
        <w:rPr>
          <w:sz w:val="24"/>
        </w:rPr>
      </w:pPr>
      <w:r>
        <w:rPr>
          <w:i/>
          <w:sz w:val="24"/>
        </w:rPr>
        <w:t xml:space="preserve">Черепахи, крокодилы. </w:t>
      </w:r>
      <w:r>
        <w:rPr>
          <w:sz w:val="24"/>
        </w:rPr>
        <w:t>Отличительные признаки, среда обитания, питание, размножение и развитие.</w:t>
      </w:r>
    </w:p>
    <w:p w14:paraId="782ACD87" w14:textId="77777777" w:rsidR="00802346" w:rsidRDefault="00B42871">
      <w:pPr>
        <w:pStyle w:val="a3"/>
        <w:ind w:left="696" w:right="1367" w:firstLine="710"/>
        <w:jc w:val="both"/>
      </w:pPr>
      <w:r>
        <w:t>Сравнительная характеристика пресмыкающихся и земноводных (по внешнему виду, образу жизни, циклу развития).</w:t>
      </w:r>
    </w:p>
    <w:p w14:paraId="1D1BB958" w14:textId="77777777" w:rsidR="00802346" w:rsidRDefault="00B42871">
      <w:pPr>
        <w:pStyle w:val="a3"/>
        <w:ind w:left="696" w:right="1369" w:firstLine="710"/>
        <w:jc w:val="both"/>
      </w:pPr>
      <w:r>
        <w:rPr>
          <w:b/>
          <w:i/>
        </w:rPr>
        <w:t xml:space="preserve">Демонстрация </w:t>
      </w:r>
      <w:r>
        <w:t xml:space="preserve">живой черепахи или влажных препаратов змей. Показ кино- и </w:t>
      </w:r>
      <w:r>
        <w:rPr>
          <w:spacing w:val="-2"/>
        </w:rPr>
        <w:t>видеофильмов.</w:t>
      </w:r>
    </w:p>
    <w:p w14:paraId="4BA21DD7" w14:textId="77777777" w:rsidR="00802346" w:rsidRDefault="00B42871">
      <w:pPr>
        <w:ind w:left="1406"/>
        <w:jc w:val="both"/>
        <w:rPr>
          <w:sz w:val="24"/>
        </w:rPr>
      </w:pPr>
      <w:r>
        <w:rPr>
          <w:b/>
          <w:i/>
          <w:sz w:val="24"/>
        </w:rPr>
        <w:t>Практические</w:t>
      </w:r>
      <w:r>
        <w:rPr>
          <w:b/>
          <w:i/>
          <w:spacing w:val="-6"/>
          <w:sz w:val="24"/>
        </w:rPr>
        <w:t xml:space="preserve"> </w:t>
      </w:r>
      <w:r>
        <w:rPr>
          <w:b/>
          <w:i/>
          <w:sz w:val="24"/>
        </w:rPr>
        <w:t>работы.</w:t>
      </w:r>
      <w:r>
        <w:rPr>
          <w:b/>
          <w:i/>
          <w:spacing w:val="-2"/>
          <w:sz w:val="24"/>
        </w:rPr>
        <w:t xml:space="preserve"> </w:t>
      </w:r>
      <w:r>
        <w:rPr>
          <w:sz w:val="24"/>
        </w:rPr>
        <w:t>Зарисовки</w:t>
      </w:r>
      <w:r>
        <w:rPr>
          <w:spacing w:val="-1"/>
          <w:sz w:val="24"/>
        </w:rPr>
        <w:t xml:space="preserve"> </w:t>
      </w:r>
      <w:r>
        <w:rPr>
          <w:sz w:val="24"/>
        </w:rPr>
        <w:t>в</w:t>
      </w:r>
      <w:r>
        <w:rPr>
          <w:spacing w:val="-4"/>
          <w:sz w:val="24"/>
        </w:rPr>
        <w:t xml:space="preserve"> </w:t>
      </w:r>
      <w:r>
        <w:rPr>
          <w:sz w:val="24"/>
        </w:rPr>
        <w:t>тетрадях.</w:t>
      </w:r>
      <w:r>
        <w:rPr>
          <w:spacing w:val="-2"/>
          <w:sz w:val="24"/>
        </w:rPr>
        <w:t xml:space="preserve"> </w:t>
      </w:r>
      <w:r>
        <w:rPr>
          <w:sz w:val="24"/>
        </w:rPr>
        <w:t>Черчение</w:t>
      </w:r>
      <w:r>
        <w:rPr>
          <w:spacing w:val="-3"/>
          <w:sz w:val="24"/>
        </w:rPr>
        <w:t xml:space="preserve"> </w:t>
      </w:r>
      <w:r>
        <w:rPr>
          <w:spacing w:val="-2"/>
          <w:sz w:val="24"/>
        </w:rPr>
        <w:t>таблицы.</w:t>
      </w:r>
    </w:p>
    <w:p w14:paraId="255F95C7" w14:textId="77777777" w:rsidR="00802346" w:rsidRDefault="00B42871">
      <w:pPr>
        <w:pStyle w:val="3"/>
        <w:spacing w:before="5"/>
      </w:pPr>
      <w:r>
        <w:rPr>
          <w:spacing w:val="-2"/>
        </w:rPr>
        <w:t>Птицы</w:t>
      </w:r>
    </w:p>
    <w:p w14:paraId="5F01B082" w14:textId="77777777" w:rsidR="00802346" w:rsidRDefault="00B42871">
      <w:pPr>
        <w:pStyle w:val="a3"/>
        <w:ind w:left="696" w:right="1376" w:firstLine="710"/>
      </w:pPr>
      <w:r>
        <w:rPr>
          <w:i/>
        </w:rPr>
        <w:t>Дикие птицы</w:t>
      </w:r>
      <w:r>
        <w:rPr>
          <w:b/>
          <w:i/>
        </w:rPr>
        <w:t xml:space="preserve">. </w:t>
      </w:r>
      <w:r>
        <w:t>Общая характеристика птиц: наличие крыльев, пуха и перьев на теле. Особенности размножения: кладка яиц и выведение птенцов.</w:t>
      </w:r>
    </w:p>
    <w:p w14:paraId="5EDD546D" w14:textId="77777777" w:rsidR="00802346" w:rsidRDefault="00B42871">
      <w:pPr>
        <w:pStyle w:val="a3"/>
        <w:ind w:left="696" w:right="1378" w:firstLine="710"/>
        <w:jc w:val="both"/>
      </w:pPr>
      <w:r>
        <w:t>Многообразие птиц, среда обитания, образ жизни, питание, приспособление к среде обитания. Птицы перелетные и неперелетные (зимующие, оседлые).</w:t>
      </w:r>
    </w:p>
    <w:p w14:paraId="6BFCB455" w14:textId="77777777" w:rsidR="00802346" w:rsidRDefault="00B42871">
      <w:pPr>
        <w:ind w:left="1406"/>
        <w:jc w:val="both"/>
        <w:rPr>
          <w:sz w:val="24"/>
        </w:rPr>
      </w:pPr>
      <w:r>
        <w:rPr>
          <w:i/>
          <w:sz w:val="24"/>
        </w:rPr>
        <w:t>Птицы</w:t>
      </w:r>
      <w:r>
        <w:rPr>
          <w:i/>
          <w:spacing w:val="-4"/>
          <w:sz w:val="24"/>
        </w:rPr>
        <w:t xml:space="preserve"> </w:t>
      </w:r>
      <w:r>
        <w:rPr>
          <w:i/>
          <w:sz w:val="24"/>
        </w:rPr>
        <w:t>леса:</w:t>
      </w:r>
      <w:r>
        <w:rPr>
          <w:i/>
          <w:spacing w:val="-3"/>
          <w:sz w:val="24"/>
        </w:rPr>
        <w:t xml:space="preserve"> </w:t>
      </w:r>
      <w:r>
        <w:rPr>
          <w:sz w:val="24"/>
        </w:rPr>
        <w:t>большой</w:t>
      </w:r>
      <w:r>
        <w:rPr>
          <w:spacing w:val="-3"/>
          <w:sz w:val="24"/>
        </w:rPr>
        <w:t xml:space="preserve"> </w:t>
      </w:r>
      <w:r>
        <w:rPr>
          <w:sz w:val="24"/>
        </w:rPr>
        <w:t>пестрый</w:t>
      </w:r>
      <w:r>
        <w:rPr>
          <w:spacing w:val="-4"/>
          <w:sz w:val="24"/>
        </w:rPr>
        <w:t xml:space="preserve"> </w:t>
      </w:r>
      <w:r>
        <w:rPr>
          <w:sz w:val="24"/>
        </w:rPr>
        <w:t>дятел,</w:t>
      </w:r>
      <w:r>
        <w:rPr>
          <w:spacing w:val="-2"/>
          <w:sz w:val="24"/>
        </w:rPr>
        <w:t xml:space="preserve"> синица.</w:t>
      </w:r>
    </w:p>
    <w:p w14:paraId="589F1FCE" w14:textId="77777777" w:rsidR="00802346" w:rsidRDefault="00B42871">
      <w:pPr>
        <w:ind w:left="1406"/>
        <w:jc w:val="both"/>
        <w:rPr>
          <w:sz w:val="24"/>
        </w:rPr>
      </w:pPr>
      <w:r>
        <w:rPr>
          <w:i/>
          <w:sz w:val="24"/>
        </w:rPr>
        <w:t>Хищные</w:t>
      </w:r>
      <w:r>
        <w:rPr>
          <w:i/>
          <w:spacing w:val="-3"/>
          <w:sz w:val="24"/>
        </w:rPr>
        <w:t xml:space="preserve"> </w:t>
      </w:r>
      <w:r>
        <w:rPr>
          <w:i/>
          <w:sz w:val="24"/>
        </w:rPr>
        <w:t>птицы:</w:t>
      </w:r>
      <w:r>
        <w:rPr>
          <w:i/>
          <w:spacing w:val="-1"/>
          <w:sz w:val="24"/>
        </w:rPr>
        <w:t xml:space="preserve"> </w:t>
      </w:r>
      <w:r>
        <w:rPr>
          <w:sz w:val="24"/>
        </w:rPr>
        <w:t>сова,</w:t>
      </w:r>
      <w:r>
        <w:rPr>
          <w:spacing w:val="-1"/>
          <w:sz w:val="24"/>
        </w:rPr>
        <w:t xml:space="preserve"> </w:t>
      </w:r>
      <w:r>
        <w:rPr>
          <w:spacing w:val="-4"/>
          <w:sz w:val="24"/>
        </w:rPr>
        <w:t>орел.</w:t>
      </w:r>
    </w:p>
    <w:p w14:paraId="6B9416A6" w14:textId="77777777" w:rsidR="00802346" w:rsidRDefault="00B42871">
      <w:pPr>
        <w:ind w:left="1406"/>
        <w:jc w:val="both"/>
        <w:rPr>
          <w:sz w:val="24"/>
        </w:rPr>
      </w:pPr>
      <w:r>
        <w:rPr>
          <w:i/>
          <w:sz w:val="24"/>
        </w:rPr>
        <w:t>Птицы,</w:t>
      </w:r>
      <w:r>
        <w:rPr>
          <w:i/>
          <w:spacing w:val="-2"/>
          <w:sz w:val="24"/>
        </w:rPr>
        <w:t xml:space="preserve"> </w:t>
      </w:r>
      <w:r>
        <w:rPr>
          <w:i/>
          <w:sz w:val="24"/>
        </w:rPr>
        <w:t>кормящиеся</w:t>
      </w:r>
      <w:r>
        <w:rPr>
          <w:i/>
          <w:spacing w:val="-4"/>
          <w:sz w:val="24"/>
        </w:rPr>
        <w:t xml:space="preserve"> </w:t>
      </w:r>
      <w:r>
        <w:rPr>
          <w:i/>
          <w:sz w:val="24"/>
        </w:rPr>
        <w:t>в воздухе:</w:t>
      </w:r>
      <w:r>
        <w:rPr>
          <w:i/>
          <w:spacing w:val="-2"/>
          <w:sz w:val="24"/>
        </w:rPr>
        <w:t xml:space="preserve"> </w:t>
      </w:r>
      <w:r>
        <w:rPr>
          <w:sz w:val="24"/>
        </w:rPr>
        <w:t>ласточка,</w:t>
      </w:r>
      <w:r>
        <w:rPr>
          <w:spacing w:val="-1"/>
          <w:sz w:val="24"/>
        </w:rPr>
        <w:t xml:space="preserve"> </w:t>
      </w:r>
      <w:r>
        <w:rPr>
          <w:spacing w:val="-2"/>
          <w:sz w:val="24"/>
        </w:rPr>
        <w:t>стриж.</w:t>
      </w:r>
    </w:p>
    <w:p w14:paraId="2B35BEF7" w14:textId="77777777" w:rsidR="00802346" w:rsidRDefault="00B42871">
      <w:pPr>
        <w:ind w:left="1406"/>
        <w:jc w:val="both"/>
        <w:rPr>
          <w:sz w:val="24"/>
        </w:rPr>
      </w:pPr>
      <w:r>
        <w:rPr>
          <w:i/>
          <w:sz w:val="24"/>
        </w:rPr>
        <w:t>Водоплавающие</w:t>
      </w:r>
      <w:r>
        <w:rPr>
          <w:i/>
          <w:spacing w:val="-5"/>
          <w:sz w:val="24"/>
        </w:rPr>
        <w:t xml:space="preserve"> </w:t>
      </w:r>
      <w:r>
        <w:rPr>
          <w:i/>
          <w:sz w:val="24"/>
        </w:rPr>
        <w:t>птицы:</w:t>
      </w:r>
      <w:r>
        <w:rPr>
          <w:i/>
          <w:spacing w:val="-1"/>
          <w:sz w:val="24"/>
        </w:rPr>
        <w:t xml:space="preserve"> </w:t>
      </w:r>
      <w:r>
        <w:rPr>
          <w:sz w:val="24"/>
        </w:rPr>
        <w:t>утка-кряква,</w:t>
      </w:r>
      <w:r>
        <w:rPr>
          <w:spacing w:val="-3"/>
          <w:sz w:val="24"/>
        </w:rPr>
        <w:t xml:space="preserve"> </w:t>
      </w:r>
      <w:r>
        <w:rPr>
          <w:sz w:val="24"/>
        </w:rPr>
        <w:t>лебедь,</w:t>
      </w:r>
      <w:r>
        <w:rPr>
          <w:spacing w:val="-3"/>
          <w:sz w:val="24"/>
        </w:rPr>
        <w:t xml:space="preserve"> </w:t>
      </w:r>
      <w:r>
        <w:rPr>
          <w:spacing w:val="-2"/>
          <w:sz w:val="24"/>
        </w:rPr>
        <w:t>пеликан.</w:t>
      </w:r>
    </w:p>
    <w:p w14:paraId="47EBC97F" w14:textId="77777777" w:rsidR="00802346" w:rsidRDefault="00B42871">
      <w:pPr>
        <w:ind w:left="696" w:right="1369" w:firstLine="710"/>
        <w:jc w:val="both"/>
        <w:rPr>
          <w:sz w:val="24"/>
        </w:rPr>
      </w:pPr>
      <w:r>
        <w:rPr>
          <w:i/>
          <w:sz w:val="24"/>
        </w:rPr>
        <w:t xml:space="preserve">Птицы, обитающие близ жилища человека: </w:t>
      </w:r>
      <w:r>
        <w:rPr>
          <w:sz w:val="24"/>
        </w:rPr>
        <w:t>голубь, ворона, воробей,</w:t>
      </w:r>
      <w:r>
        <w:rPr>
          <w:spacing w:val="40"/>
          <w:sz w:val="24"/>
        </w:rPr>
        <w:t xml:space="preserve"> </w:t>
      </w:r>
      <w:r>
        <w:rPr>
          <w:sz w:val="24"/>
        </w:rPr>
        <w:t>трясогузка или другие местные представители пернатых.</w:t>
      </w:r>
    </w:p>
    <w:p w14:paraId="3B9DD6B8" w14:textId="77777777" w:rsidR="00802346" w:rsidRDefault="00B42871">
      <w:pPr>
        <w:pStyle w:val="a3"/>
        <w:ind w:left="696" w:right="1377" w:firstLine="710"/>
        <w:jc w:val="both"/>
      </w:pPr>
      <w:r>
        <w:t>Особенности образа жизни каждой группы птиц. Гнездование и забота о потомстве. Охрана птиц.</w:t>
      </w:r>
    </w:p>
    <w:p w14:paraId="3143128F" w14:textId="77777777" w:rsidR="00802346" w:rsidRDefault="00B42871">
      <w:pPr>
        <w:ind w:left="1406"/>
        <w:jc w:val="both"/>
        <w:rPr>
          <w:sz w:val="24"/>
        </w:rPr>
      </w:pPr>
      <w:r>
        <w:rPr>
          <w:i/>
          <w:sz w:val="24"/>
        </w:rPr>
        <w:t>Птицы</w:t>
      </w:r>
      <w:r>
        <w:rPr>
          <w:i/>
          <w:spacing w:val="-3"/>
          <w:sz w:val="24"/>
        </w:rPr>
        <w:t xml:space="preserve"> </w:t>
      </w:r>
      <w:r>
        <w:rPr>
          <w:i/>
          <w:sz w:val="24"/>
        </w:rPr>
        <w:t>в</w:t>
      </w:r>
      <w:r>
        <w:rPr>
          <w:i/>
          <w:spacing w:val="-3"/>
          <w:sz w:val="24"/>
        </w:rPr>
        <w:t xml:space="preserve"> </w:t>
      </w:r>
      <w:r>
        <w:rPr>
          <w:i/>
          <w:sz w:val="24"/>
        </w:rPr>
        <w:t>живом</w:t>
      </w:r>
      <w:r>
        <w:rPr>
          <w:i/>
          <w:spacing w:val="-2"/>
          <w:sz w:val="24"/>
        </w:rPr>
        <w:t xml:space="preserve"> </w:t>
      </w:r>
      <w:r>
        <w:rPr>
          <w:i/>
          <w:sz w:val="24"/>
        </w:rPr>
        <w:t>уголке.</w:t>
      </w:r>
      <w:r>
        <w:rPr>
          <w:i/>
          <w:spacing w:val="-1"/>
          <w:sz w:val="24"/>
        </w:rPr>
        <w:t xml:space="preserve"> </w:t>
      </w:r>
      <w:r>
        <w:rPr>
          <w:sz w:val="24"/>
        </w:rPr>
        <w:t>Попугаи,</w:t>
      </w:r>
      <w:r>
        <w:rPr>
          <w:spacing w:val="-2"/>
          <w:sz w:val="24"/>
        </w:rPr>
        <w:t xml:space="preserve"> </w:t>
      </w:r>
      <w:r>
        <w:rPr>
          <w:sz w:val="24"/>
        </w:rPr>
        <w:t>канарейки,</w:t>
      </w:r>
      <w:r>
        <w:rPr>
          <w:spacing w:val="-1"/>
          <w:sz w:val="24"/>
        </w:rPr>
        <w:t xml:space="preserve"> </w:t>
      </w:r>
      <w:r>
        <w:rPr>
          <w:sz w:val="24"/>
        </w:rPr>
        <w:t>щеглы.</w:t>
      </w:r>
      <w:r>
        <w:rPr>
          <w:spacing w:val="-2"/>
          <w:sz w:val="24"/>
        </w:rPr>
        <w:t xml:space="preserve"> </w:t>
      </w:r>
      <w:r>
        <w:rPr>
          <w:sz w:val="24"/>
        </w:rPr>
        <w:t>Уход</w:t>
      </w:r>
      <w:r>
        <w:rPr>
          <w:spacing w:val="-2"/>
          <w:sz w:val="24"/>
        </w:rPr>
        <w:t xml:space="preserve"> </w:t>
      </w:r>
      <w:r>
        <w:rPr>
          <w:sz w:val="24"/>
        </w:rPr>
        <w:t>за</w:t>
      </w:r>
      <w:r>
        <w:rPr>
          <w:spacing w:val="-2"/>
          <w:sz w:val="24"/>
        </w:rPr>
        <w:t xml:space="preserve"> ними.</w:t>
      </w:r>
    </w:p>
    <w:p w14:paraId="752BB6E3" w14:textId="77777777" w:rsidR="00802346" w:rsidRDefault="00B42871">
      <w:pPr>
        <w:pStyle w:val="a3"/>
        <w:ind w:left="696" w:right="1369" w:firstLine="710"/>
        <w:jc w:val="both"/>
      </w:pPr>
      <w:r>
        <w:rPr>
          <w:i/>
        </w:rPr>
        <w:t xml:space="preserve">Домашние птицы. </w:t>
      </w:r>
      <w:r>
        <w:t xml:space="preserve">Курица, гусь, утка, индюшка. Особенности внешнего строения, питания, размножения и развития. Строение яйца (на примере куриного). </w:t>
      </w:r>
      <w:proofErr w:type="gramStart"/>
      <w:r>
        <w:t>Уход</w:t>
      </w:r>
      <w:r>
        <w:rPr>
          <w:spacing w:val="40"/>
        </w:rPr>
        <w:t xml:space="preserve">  </w:t>
      </w:r>
      <w:r>
        <w:t>за</w:t>
      </w:r>
      <w:proofErr w:type="gramEnd"/>
      <w:r>
        <w:rPr>
          <w:spacing w:val="40"/>
        </w:rPr>
        <w:t xml:space="preserve">  </w:t>
      </w:r>
      <w:r>
        <w:t>домашними</w:t>
      </w:r>
      <w:r>
        <w:rPr>
          <w:spacing w:val="40"/>
        </w:rPr>
        <w:t xml:space="preserve">  </w:t>
      </w:r>
      <w:r>
        <w:t>птицами.</w:t>
      </w:r>
      <w:r>
        <w:rPr>
          <w:spacing w:val="40"/>
        </w:rPr>
        <w:t xml:space="preserve">  </w:t>
      </w:r>
      <w:proofErr w:type="gramStart"/>
      <w:r>
        <w:t>Содержание,</w:t>
      </w:r>
      <w:r>
        <w:rPr>
          <w:spacing w:val="40"/>
        </w:rPr>
        <w:t xml:space="preserve">  </w:t>
      </w:r>
      <w:r>
        <w:t>кормление</w:t>
      </w:r>
      <w:proofErr w:type="gramEnd"/>
      <w:r>
        <w:t>,</w:t>
      </w:r>
      <w:r>
        <w:rPr>
          <w:spacing w:val="40"/>
        </w:rPr>
        <w:t xml:space="preserve">  </w:t>
      </w:r>
      <w:r>
        <w:t>разведение.</w:t>
      </w:r>
      <w:r>
        <w:rPr>
          <w:spacing w:val="40"/>
        </w:rPr>
        <w:t xml:space="preserve">  </w:t>
      </w:r>
      <w:r>
        <w:t>Значение</w:t>
      </w:r>
    </w:p>
    <w:p w14:paraId="2914127C" w14:textId="77777777" w:rsidR="00802346" w:rsidRDefault="00802346">
      <w:pPr>
        <w:pStyle w:val="a3"/>
        <w:jc w:val="both"/>
        <w:sectPr w:rsidR="00802346">
          <w:footerReference w:type="default" r:id="rId41"/>
          <w:pgSz w:w="11920" w:h="16850"/>
          <w:pgMar w:top="960" w:right="0" w:bottom="1640" w:left="850" w:header="0" w:footer="1451" w:gutter="0"/>
          <w:cols w:space="720"/>
        </w:sectPr>
      </w:pPr>
    </w:p>
    <w:p w14:paraId="0215E7CE" w14:textId="77777777" w:rsidR="00802346" w:rsidRDefault="00B42871">
      <w:pPr>
        <w:pStyle w:val="a3"/>
        <w:spacing w:before="70"/>
        <w:ind w:left="1406"/>
        <w:jc w:val="both"/>
      </w:pPr>
      <w:r>
        <w:rPr>
          <w:b/>
          <w:i/>
        </w:rPr>
        <w:lastRenderedPageBreak/>
        <w:t>Демонстрация</w:t>
      </w:r>
      <w:r>
        <w:rPr>
          <w:b/>
          <w:i/>
          <w:spacing w:val="68"/>
        </w:rPr>
        <w:t xml:space="preserve"> </w:t>
      </w:r>
      <w:r>
        <w:t>скелета</w:t>
      </w:r>
      <w:r>
        <w:rPr>
          <w:spacing w:val="66"/>
        </w:rPr>
        <w:t xml:space="preserve"> </w:t>
      </w:r>
      <w:r>
        <w:t>курицы,</w:t>
      </w:r>
      <w:r>
        <w:rPr>
          <w:spacing w:val="67"/>
        </w:rPr>
        <w:t xml:space="preserve"> </w:t>
      </w:r>
      <w:r>
        <w:t>чучел</w:t>
      </w:r>
      <w:r>
        <w:rPr>
          <w:spacing w:val="69"/>
        </w:rPr>
        <w:t xml:space="preserve"> </w:t>
      </w:r>
      <w:r>
        <w:t>птиц.</w:t>
      </w:r>
      <w:r>
        <w:rPr>
          <w:spacing w:val="67"/>
        </w:rPr>
        <w:t xml:space="preserve"> </w:t>
      </w:r>
      <w:r>
        <w:t>Прослушивание</w:t>
      </w:r>
      <w:r>
        <w:rPr>
          <w:spacing w:val="66"/>
        </w:rPr>
        <w:t xml:space="preserve"> </w:t>
      </w:r>
      <w:r>
        <w:t>голосов</w:t>
      </w:r>
      <w:r>
        <w:rPr>
          <w:spacing w:val="68"/>
        </w:rPr>
        <w:t xml:space="preserve"> </w:t>
      </w:r>
      <w:r>
        <w:rPr>
          <w:spacing w:val="-2"/>
        </w:rPr>
        <w:t>птиц.</w:t>
      </w:r>
    </w:p>
    <w:p w14:paraId="1D6A8BA0" w14:textId="77777777" w:rsidR="00802346" w:rsidRDefault="00B42871">
      <w:pPr>
        <w:pStyle w:val="a3"/>
        <w:ind w:left="696"/>
        <w:jc w:val="both"/>
      </w:pPr>
      <w:r>
        <w:t xml:space="preserve">Показ </w:t>
      </w:r>
      <w:r>
        <w:rPr>
          <w:spacing w:val="-2"/>
        </w:rPr>
        <w:t>видеофильмов.</w:t>
      </w:r>
    </w:p>
    <w:p w14:paraId="1B7B3F0A" w14:textId="77777777" w:rsidR="00802346" w:rsidRDefault="00B42871">
      <w:pPr>
        <w:pStyle w:val="a3"/>
        <w:ind w:left="696" w:right="1375" w:firstLine="710"/>
        <w:jc w:val="both"/>
      </w:pPr>
      <w:r>
        <w:rPr>
          <w:b/>
          <w:i/>
        </w:rPr>
        <w:t>Экскурсия</w:t>
      </w:r>
      <w:r>
        <w:rPr>
          <w:b/>
          <w:i/>
          <w:spacing w:val="40"/>
        </w:rPr>
        <w:t xml:space="preserve"> </w:t>
      </w:r>
      <w:r>
        <w:t>с целью</w:t>
      </w:r>
      <w:r>
        <w:rPr>
          <w:spacing w:val="40"/>
        </w:rPr>
        <w:t xml:space="preserve"> </w:t>
      </w:r>
      <w:r>
        <w:t>наблюдения за поведением птиц в природе (или экскурсия на птицеферму).</w:t>
      </w:r>
    </w:p>
    <w:p w14:paraId="622E18CE" w14:textId="77777777" w:rsidR="00802346" w:rsidRDefault="00B42871">
      <w:pPr>
        <w:spacing w:before="1"/>
        <w:ind w:left="696" w:right="1376" w:firstLine="710"/>
        <w:jc w:val="both"/>
        <w:rPr>
          <w:sz w:val="24"/>
        </w:rPr>
      </w:pPr>
      <w:r>
        <w:rPr>
          <w:b/>
          <w:i/>
          <w:sz w:val="24"/>
        </w:rPr>
        <w:t xml:space="preserve">Практические работы. </w:t>
      </w:r>
      <w:r>
        <w:rPr>
          <w:sz w:val="24"/>
        </w:rPr>
        <w:t>Подкормка зимующих птиц. Наблюдение и уход за птицами в живом уголке.</w:t>
      </w:r>
    </w:p>
    <w:p w14:paraId="1D7A7D31" w14:textId="77777777" w:rsidR="00802346" w:rsidRDefault="00B42871">
      <w:pPr>
        <w:pStyle w:val="3"/>
        <w:spacing w:before="4"/>
        <w:jc w:val="both"/>
      </w:pPr>
      <w:r>
        <w:t>Млекопитающие</w:t>
      </w:r>
      <w:r>
        <w:rPr>
          <w:spacing w:val="-4"/>
        </w:rPr>
        <w:t xml:space="preserve"> </w:t>
      </w:r>
      <w:r>
        <w:rPr>
          <w:spacing w:val="-2"/>
        </w:rPr>
        <w:t>животные</w:t>
      </w:r>
    </w:p>
    <w:p w14:paraId="7F2178EB" w14:textId="77777777" w:rsidR="00802346" w:rsidRDefault="00B42871">
      <w:pPr>
        <w:pStyle w:val="a3"/>
        <w:ind w:left="696" w:right="1378" w:firstLine="710"/>
        <w:jc w:val="both"/>
      </w:pPr>
      <w:r>
        <w:t>Общие сведения. Разнообразие млекопитающих животных. Общие признаки млекопитающих (рождение живых детенышей и вскармливание их молоком).</w:t>
      </w:r>
    </w:p>
    <w:p w14:paraId="4228D172" w14:textId="77777777" w:rsidR="00802346" w:rsidRDefault="00B42871">
      <w:pPr>
        <w:pStyle w:val="a3"/>
        <w:ind w:left="696" w:right="1380" w:firstLine="710"/>
        <w:jc w:val="both"/>
      </w:pPr>
      <w:r>
        <w:t>Классификация млекопитающих животных: дикие (грызуны, зайцеобразные, хищные, пушные и морские звери, приматы) и сельскохозяйственные.</w:t>
      </w:r>
    </w:p>
    <w:p w14:paraId="32F7E8D8" w14:textId="77777777" w:rsidR="00802346" w:rsidRDefault="00B42871">
      <w:pPr>
        <w:pStyle w:val="3"/>
        <w:spacing w:before="3"/>
        <w:jc w:val="both"/>
      </w:pPr>
      <w:r>
        <w:t>Дикие</w:t>
      </w:r>
      <w:r>
        <w:rPr>
          <w:spacing w:val="-4"/>
        </w:rPr>
        <w:t xml:space="preserve"> </w:t>
      </w:r>
      <w:r>
        <w:t>млекопитающие</w:t>
      </w:r>
      <w:r>
        <w:rPr>
          <w:spacing w:val="-4"/>
        </w:rPr>
        <w:t xml:space="preserve"> </w:t>
      </w:r>
      <w:r>
        <w:rPr>
          <w:spacing w:val="-2"/>
        </w:rPr>
        <w:t>животные</w:t>
      </w:r>
    </w:p>
    <w:p w14:paraId="6BAC658E" w14:textId="77777777" w:rsidR="00802346" w:rsidRDefault="00B42871">
      <w:pPr>
        <w:pStyle w:val="a3"/>
        <w:ind w:left="696" w:right="1370" w:firstLine="710"/>
        <w:jc w:val="both"/>
      </w:pPr>
      <w:r>
        <w:rPr>
          <w:i/>
        </w:rPr>
        <w:t xml:space="preserve">Грызуны. </w:t>
      </w:r>
      <w:r>
        <w:t>Общие признаки грызунов: внешний вид, среда обитания, образ жизни, питание, размножение.</w:t>
      </w:r>
    </w:p>
    <w:p w14:paraId="4FC0F68A" w14:textId="77777777" w:rsidR="00802346" w:rsidRDefault="00B42871">
      <w:pPr>
        <w:pStyle w:val="a3"/>
        <w:ind w:left="696" w:right="1369" w:firstLine="710"/>
        <w:jc w:val="both"/>
      </w:pPr>
      <w: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w:t>
      </w:r>
      <w:r>
        <w:rPr>
          <w:spacing w:val="80"/>
        </w:rPr>
        <w:t xml:space="preserve"> </w:t>
      </w:r>
      <w:r>
        <w:rPr>
          <w:spacing w:val="-2"/>
        </w:rPr>
        <w:t>бобров.</w:t>
      </w:r>
    </w:p>
    <w:p w14:paraId="38BEF303" w14:textId="77777777" w:rsidR="00802346" w:rsidRDefault="00B42871">
      <w:pPr>
        <w:pStyle w:val="a3"/>
        <w:ind w:left="696" w:right="1370" w:firstLine="710"/>
        <w:jc w:val="both"/>
      </w:pPr>
      <w:r>
        <w:rPr>
          <w:i/>
        </w:rPr>
        <w:t xml:space="preserve">Зайцеобразные. </w:t>
      </w:r>
      <w:r>
        <w:t>Общие признаки: внешний вид, среда обитания, образ жизни, питание, значение в природе (заяц-русак, заяц-беляк).</w:t>
      </w:r>
    </w:p>
    <w:p w14:paraId="107D7CA1" w14:textId="77777777" w:rsidR="00802346" w:rsidRDefault="00B42871">
      <w:pPr>
        <w:pStyle w:val="a3"/>
        <w:ind w:left="696" w:right="1372" w:firstLine="710"/>
        <w:jc w:val="both"/>
      </w:pPr>
      <w:r>
        <w:rPr>
          <w:i/>
        </w:rPr>
        <w:t xml:space="preserve">Хищные звери. </w:t>
      </w:r>
      <w: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3922EB5B" w14:textId="77777777" w:rsidR="00802346" w:rsidRDefault="00B42871">
      <w:pPr>
        <w:ind w:left="1406"/>
        <w:jc w:val="both"/>
        <w:rPr>
          <w:sz w:val="24"/>
        </w:rPr>
      </w:pPr>
      <w:r>
        <w:rPr>
          <w:i/>
          <w:sz w:val="24"/>
        </w:rPr>
        <w:t>Псовые</w:t>
      </w:r>
      <w:r>
        <w:rPr>
          <w:i/>
          <w:spacing w:val="-3"/>
          <w:sz w:val="24"/>
        </w:rPr>
        <w:t xml:space="preserve"> </w:t>
      </w:r>
      <w:r>
        <w:rPr>
          <w:sz w:val="24"/>
        </w:rPr>
        <w:t>(собачьи):</w:t>
      </w:r>
      <w:r>
        <w:rPr>
          <w:spacing w:val="-1"/>
          <w:sz w:val="24"/>
        </w:rPr>
        <w:t xml:space="preserve"> </w:t>
      </w:r>
      <w:r>
        <w:rPr>
          <w:sz w:val="24"/>
        </w:rPr>
        <w:t>волк,</w:t>
      </w:r>
      <w:r>
        <w:rPr>
          <w:spacing w:val="-2"/>
          <w:sz w:val="24"/>
        </w:rPr>
        <w:t xml:space="preserve"> лисица.</w:t>
      </w:r>
    </w:p>
    <w:p w14:paraId="0BABC4C0" w14:textId="77777777" w:rsidR="00802346" w:rsidRDefault="00B42871">
      <w:pPr>
        <w:ind w:left="1406"/>
        <w:jc w:val="both"/>
        <w:rPr>
          <w:sz w:val="24"/>
        </w:rPr>
      </w:pPr>
      <w:r>
        <w:rPr>
          <w:i/>
          <w:sz w:val="24"/>
        </w:rPr>
        <w:t>Медвежьи</w:t>
      </w:r>
      <w:r>
        <w:rPr>
          <w:sz w:val="24"/>
        </w:rPr>
        <w:t>:</w:t>
      </w:r>
      <w:r>
        <w:rPr>
          <w:spacing w:val="-4"/>
          <w:sz w:val="24"/>
        </w:rPr>
        <w:t xml:space="preserve"> </w:t>
      </w:r>
      <w:r>
        <w:rPr>
          <w:sz w:val="24"/>
        </w:rPr>
        <w:t>медведи</w:t>
      </w:r>
      <w:r>
        <w:rPr>
          <w:spacing w:val="-3"/>
          <w:sz w:val="24"/>
        </w:rPr>
        <w:t xml:space="preserve"> </w:t>
      </w:r>
      <w:r>
        <w:rPr>
          <w:sz w:val="24"/>
        </w:rPr>
        <w:t>(бурый,</w:t>
      </w:r>
      <w:r>
        <w:rPr>
          <w:spacing w:val="-3"/>
          <w:sz w:val="24"/>
        </w:rPr>
        <w:t xml:space="preserve"> </w:t>
      </w:r>
      <w:r>
        <w:rPr>
          <w:spacing w:val="-2"/>
          <w:sz w:val="24"/>
        </w:rPr>
        <w:t>белый).</w:t>
      </w:r>
    </w:p>
    <w:p w14:paraId="57A7A030" w14:textId="77777777" w:rsidR="00802346" w:rsidRDefault="00B42871">
      <w:pPr>
        <w:pStyle w:val="a3"/>
        <w:ind w:left="1406"/>
        <w:jc w:val="both"/>
      </w:pPr>
      <w:r>
        <w:rPr>
          <w:i/>
        </w:rPr>
        <w:t>Кошачьи</w:t>
      </w:r>
      <w:r>
        <w:t>:</w:t>
      </w:r>
      <w:r>
        <w:rPr>
          <w:spacing w:val="-5"/>
        </w:rPr>
        <w:t xml:space="preserve"> </w:t>
      </w:r>
      <w:r>
        <w:t>снежный</w:t>
      </w:r>
      <w:r>
        <w:rPr>
          <w:spacing w:val="-2"/>
        </w:rPr>
        <w:t xml:space="preserve"> </w:t>
      </w:r>
      <w:r>
        <w:t>барс,</w:t>
      </w:r>
      <w:r>
        <w:rPr>
          <w:spacing w:val="-3"/>
        </w:rPr>
        <w:t xml:space="preserve"> </w:t>
      </w:r>
      <w:r>
        <w:t>рысь,</w:t>
      </w:r>
      <w:r>
        <w:rPr>
          <w:spacing w:val="-1"/>
        </w:rPr>
        <w:t xml:space="preserve"> </w:t>
      </w:r>
      <w:r>
        <w:t>лев,</w:t>
      </w:r>
      <w:r>
        <w:rPr>
          <w:spacing w:val="-4"/>
        </w:rPr>
        <w:t xml:space="preserve"> </w:t>
      </w:r>
      <w:r>
        <w:t>тигр.</w:t>
      </w:r>
      <w:r>
        <w:rPr>
          <w:spacing w:val="-2"/>
        </w:rPr>
        <w:t xml:space="preserve"> </w:t>
      </w:r>
      <w:r>
        <w:t>Сравнительные</w:t>
      </w:r>
      <w:r>
        <w:rPr>
          <w:spacing w:val="-4"/>
        </w:rPr>
        <w:t xml:space="preserve"> </w:t>
      </w:r>
      <w:r>
        <w:rPr>
          <w:spacing w:val="-2"/>
        </w:rPr>
        <w:t>характеристики.</w:t>
      </w:r>
    </w:p>
    <w:p w14:paraId="54B9323E" w14:textId="77777777" w:rsidR="00802346" w:rsidRDefault="00B42871">
      <w:pPr>
        <w:ind w:left="1406"/>
        <w:jc w:val="both"/>
        <w:rPr>
          <w:sz w:val="24"/>
        </w:rPr>
      </w:pPr>
      <w:r>
        <w:rPr>
          <w:i/>
          <w:sz w:val="24"/>
        </w:rPr>
        <w:t>Пушные</w:t>
      </w:r>
      <w:r>
        <w:rPr>
          <w:i/>
          <w:spacing w:val="72"/>
          <w:w w:val="150"/>
          <w:sz w:val="24"/>
        </w:rPr>
        <w:t xml:space="preserve"> </w:t>
      </w:r>
      <w:r>
        <w:rPr>
          <w:i/>
          <w:sz w:val="24"/>
        </w:rPr>
        <w:t>звери:</w:t>
      </w:r>
      <w:r>
        <w:rPr>
          <w:i/>
          <w:spacing w:val="78"/>
          <w:w w:val="150"/>
          <w:sz w:val="24"/>
        </w:rPr>
        <w:t xml:space="preserve"> </w:t>
      </w:r>
      <w:r>
        <w:rPr>
          <w:sz w:val="24"/>
        </w:rPr>
        <w:t>соболь,</w:t>
      </w:r>
      <w:r>
        <w:rPr>
          <w:spacing w:val="76"/>
          <w:w w:val="150"/>
          <w:sz w:val="24"/>
        </w:rPr>
        <w:t xml:space="preserve"> </w:t>
      </w:r>
      <w:r>
        <w:rPr>
          <w:sz w:val="24"/>
        </w:rPr>
        <w:t>куница,</w:t>
      </w:r>
      <w:r>
        <w:rPr>
          <w:spacing w:val="75"/>
          <w:w w:val="150"/>
          <w:sz w:val="24"/>
        </w:rPr>
        <w:t xml:space="preserve"> </w:t>
      </w:r>
      <w:r>
        <w:rPr>
          <w:sz w:val="24"/>
        </w:rPr>
        <w:t>норка,</w:t>
      </w:r>
      <w:r>
        <w:rPr>
          <w:spacing w:val="77"/>
          <w:w w:val="150"/>
          <w:sz w:val="24"/>
        </w:rPr>
        <w:t xml:space="preserve"> </w:t>
      </w:r>
      <w:r>
        <w:rPr>
          <w:sz w:val="24"/>
        </w:rPr>
        <w:t>песец.</w:t>
      </w:r>
      <w:r>
        <w:rPr>
          <w:spacing w:val="76"/>
          <w:w w:val="150"/>
          <w:sz w:val="24"/>
        </w:rPr>
        <w:t xml:space="preserve"> </w:t>
      </w:r>
      <w:r>
        <w:rPr>
          <w:sz w:val="24"/>
        </w:rPr>
        <w:t>Пушные</w:t>
      </w:r>
      <w:r>
        <w:rPr>
          <w:spacing w:val="74"/>
          <w:w w:val="150"/>
          <w:sz w:val="24"/>
        </w:rPr>
        <w:t xml:space="preserve"> </w:t>
      </w:r>
      <w:r>
        <w:rPr>
          <w:sz w:val="24"/>
        </w:rPr>
        <w:t>звери</w:t>
      </w:r>
      <w:r>
        <w:rPr>
          <w:spacing w:val="78"/>
          <w:w w:val="150"/>
          <w:sz w:val="24"/>
        </w:rPr>
        <w:t xml:space="preserve"> </w:t>
      </w:r>
      <w:r>
        <w:rPr>
          <w:sz w:val="24"/>
        </w:rPr>
        <w:t>в</w:t>
      </w:r>
      <w:r>
        <w:rPr>
          <w:spacing w:val="76"/>
          <w:w w:val="150"/>
          <w:sz w:val="24"/>
        </w:rPr>
        <w:t xml:space="preserve"> </w:t>
      </w:r>
      <w:r>
        <w:rPr>
          <w:spacing w:val="-2"/>
          <w:sz w:val="24"/>
        </w:rPr>
        <w:t>природе.</w:t>
      </w:r>
    </w:p>
    <w:p w14:paraId="5FC96870" w14:textId="77777777" w:rsidR="00802346" w:rsidRDefault="00B42871">
      <w:pPr>
        <w:pStyle w:val="a3"/>
        <w:ind w:left="696"/>
        <w:jc w:val="both"/>
      </w:pPr>
      <w:r>
        <w:t>Разведение</w:t>
      </w:r>
      <w:r>
        <w:rPr>
          <w:spacing w:val="-3"/>
        </w:rPr>
        <w:t xml:space="preserve"> </w:t>
      </w:r>
      <w:r>
        <w:t>на</w:t>
      </w:r>
      <w:r>
        <w:rPr>
          <w:spacing w:val="-3"/>
        </w:rPr>
        <w:t xml:space="preserve"> </w:t>
      </w:r>
      <w:r>
        <w:rPr>
          <w:spacing w:val="-2"/>
        </w:rPr>
        <w:t>зверофермах.</w:t>
      </w:r>
    </w:p>
    <w:p w14:paraId="4CB86A73" w14:textId="77777777" w:rsidR="00802346" w:rsidRDefault="00B42871">
      <w:pPr>
        <w:ind w:left="696" w:right="1369" w:firstLine="710"/>
        <w:jc w:val="both"/>
        <w:rPr>
          <w:sz w:val="24"/>
        </w:rPr>
      </w:pPr>
      <w:r>
        <w:rPr>
          <w:i/>
          <w:sz w:val="24"/>
        </w:rPr>
        <w:t xml:space="preserve">Копытные (парнокопытные, непарнокопытные) дикие животные: </w:t>
      </w:r>
      <w:r>
        <w:rPr>
          <w:sz w:val="24"/>
        </w:rPr>
        <w:t>кабан, лось. Общие признаки, внешний вид и отличительные особенности. Образ жизни, питание, места обитания. Охрана животных.</w:t>
      </w:r>
    </w:p>
    <w:p w14:paraId="59D8AED8" w14:textId="77777777" w:rsidR="00802346" w:rsidRDefault="00B42871">
      <w:pPr>
        <w:pStyle w:val="a3"/>
        <w:ind w:left="696" w:right="1371" w:firstLine="710"/>
        <w:jc w:val="both"/>
      </w:pPr>
      <w:r>
        <w:rPr>
          <w:i/>
        </w:rPr>
        <w:t xml:space="preserve">Морские животные. </w:t>
      </w:r>
      <w:r>
        <w:t>Ластоногие: тюлень, морж. Общие признаки, внешний</w:t>
      </w:r>
      <w:r>
        <w:rPr>
          <w:spacing w:val="40"/>
        </w:rPr>
        <w:t xml:space="preserve"> </w:t>
      </w:r>
      <w:r>
        <w:t>вид, среда обитания, питание, размножение и развитие. Отличительные особенности, распространение и значение.</w:t>
      </w:r>
    </w:p>
    <w:p w14:paraId="68B871FA" w14:textId="77777777" w:rsidR="00802346" w:rsidRDefault="00B42871">
      <w:pPr>
        <w:pStyle w:val="a3"/>
        <w:ind w:left="696" w:right="1375" w:firstLine="710"/>
        <w:jc w:val="both"/>
      </w:pPr>
      <w:r>
        <w:t>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06F9780A" w14:textId="77777777" w:rsidR="00802346" w:rsidRDefault="00B42871">
      <w:pPr>
        <w:pStyle w:val="a3"/>
        <w:ind w:left="696" w:right="1373" w:firstLine="710"/>
        <w:jc w:val="both"/>
      </w:pPr>
      <w:r>
        <w:t>Охрана морских млекопитающих. Морские животные, занесенные в Красную книгу (нерпа, пятнистый тюлень и др.).</w:t>
      </w:r>
    </w:p>
    <w:p w14:paraId="2B7EC08C" w14:textId="77777777" w:rsidR="00802346" w:rsidRDefault="00B42871">
      <w:pPr>
        <w:pStyle w:val="a3"/>
        <w:ind w:left="696" w:right="1370" w:firstLine="710"/>
        <w:jc w:val="both"/>
      </w:pPr>
      <w:r>
        <w:rPr>
          <w:i/>
        </w:rPr>
        <w:t xml:space="preserve">Приматы. </w:t>
      </w:r>
      <w:r>
        <w:t>Общая характеристика. Знакомство с отличительными особенностями различных групп. Питание. Уход за потомством. Места обитания.</w:t>
      </w:r>
    </w:p>
    <w:p w14:paraId="38AD7514" w14:textId="77777777" w:rsidR="00802346" w:rsidRDefault="00B42871">
      <w:pPr>
        <w:ind w:left="1406"/>
        <w:jc w:val="both"/>
        <w:rPr>
          <w:sz w:val="24"/>
        </w:rPr>
      </w:pPr>
      <w:r>
        <w:rPr>
          <w:b/>
          <w:i/>
          <w:sz w:val="24"/>
        </w:rPr>
        <w:t>Демонстрация</w:t>
      </w:r>
      <w:r>
        <w:rPr>
          <w:b/>
          <w:i/>
          <w:spacing w:val="-6"/>
          <w:sz w:val="24"/>
        </w:rPr>
        <w:t xml:space="preserve"> </w:t>
      </w:r>
      <w:r>
        <w:rPr>
          <w:sz w:val="24"/>
        </w:rPr>
        <w:t>видеофильмов</w:t>
      </w:r>
      <w:r>
        <w:rPr>
          <w:spacing w:val="-7"/>
          <w:sz w:val="24"/>
        </w:rPr>
        <w:t xml:space="preserve"> </w:t>
      </w:r>
      <w:r>
        <w:rPr>
          <w:sz w:val="24"/>
        </w:rPr>
        <w:t>о</w:t>
      </w:r>
      <w:r>
        <w:rPr>
          <w:spacing w:val="-5"/>
          <w:sz w:val="24"/>
        </w:rPr>
        <w:t xml:space="preserve"> </w:t>
      </w:r>
      <w:r>
        <w:rPr>
          <w:sz w:val="24"/>
        </w:rPr>
        <w:t>жизни</w:t>
      </w:r>
      <w:r>
        <w:rPr>
          <w:spacing w:val="-6"/>
          <w:sz w:val="24"/>
        </w:rPr>
        <w:t xml:space="preserve"> </w:t>
      </w:r>
      <w:r>
        <w:rPr>
          <w:sz w:val="24"/>
        </w:rPr>
        <w:t>млекопитающих</w:t>
      </w:r>
      <w:r>
        <w:rPr>
          <w:spacing w:val="-3"/>
          <w:sz w:val="24"/>
        </w:rPr>
        <w:t xml:space="preserve"> </w:t>
      </w:r>
      <w:r>
        <w:rPr>
          <w:spacing w:val="-2"/>
          <w:sz w:val="24"/>
        </w:rPr>
        <w:t>животных.</w:t>
      </w:r>
    </w:p>
    <w:p w14:paraId="71715F46" w14:textId="77777777" w:rsidR="00802346" w:rsidRDefault="00B42871">
      <w:pPr>
        <w:pStyle w:val="a3"/>
        <w:ind w:left="1406"/>
        <w:jc w:val="both"/>
      </w:pPr>
      <w:r>
        <w:rPr>
          <w:b/>
          <w:i/>
        </w:rPr>
        <w:t>Экскурсия</w:t>
      </w:r>
      <w:r>
        <w:rPr>
          <w:b/>
          <w:i/>
          <w:spacing w:val="-5"/>
        </w:rPr>
        <w:t xml:space="preserve"> </w:t>
      </w:r>
      <w:r>
        <w:t>в</w:t>
      </w:r>
      <w:r>
        <w:rPr>
          <w:spacing w:val="-4"/>
        </w:rPr>
        <w:t xml:space="preserve"> </w:t>
      </w:r>
      <w:r>
        <w:t>зоопарк,</w:t>
      </w:r>
      <w:r>
        <w:rPr>
          <w:spacing w:val="-3"/>
        </w:rPr>
        <w:t xml:space="preserve"> </w:t>
      </w:r>
      <w:r>
        <w:t>краеведческий</w:t>
      </w:r>
      <w:r>
        <w:rPr>
          <w:spacing w:val="-4"/>
        </w:rPr>
        <w:t xml:space="preserve"> </w:t>
      </w:r>
      <w:r>
        <w:t>музей</w:t>
      </w:r>
      <w:r>
        <w:rPr>
          <w:spacing w:val="-3"/>
        </w:rPr>
        <w:t xml:space="preserve"> </w:t>
      </w:r>
      <w:r>
        <w:t>(дельфинарий,</w:t>
      </w:r>
      <w:r>
        <w:rPr>
          <w:spacing w:val="-3"/>
        </w:rPr>
        <w:t xml:space="preserve"> </w:t>
      </w:r>
      <w:r>
        <w:t>морской</w:t>
      </w:r>
      <w:r>
        <w:rPr>
          <w:spacing w:val="-3"/>
        </w:rPr>
        <w:t xml:space="preserve"> </w:t>
      </w:r>
      <w:r>
        <w:rPr>
          <w:spacing w:val="-2"/>
        </w:rPr>
        <w:t>аквариум).</w:t>
      </w:r>
    </w:p>
    <w:p w14:paraId="2560E68F" w14:textId="77777777" w:rsidR="00802346" w:rsidRDefault="00B42871">
      <w:pPr>
        <w:ind w:left="1406" w:right="2305"/>
        <w:rPr>
          <w:sz w:val="24"/>
        </w:rPr>
      </w:pPr>
      <w:r>
        <w:rPr>
          <w:b/>
          <w:i/>
          <w:sz w:val="24"/>
        </w:rPr>
        <w:t>Практические</w:t>
      </w:r>
      <w:r>
        <w:rPr>
          <w:b/>
          <w:i/>
          <w:spacing w:val="-6"/>
          <w:sz w:val="24"/>
        </w:rPr>
        <w:t xml:space="preserve"> </w:t>
      </w:r>
      <w:r>
        <w:rPr>
          <w:b/>
          <w:i/>
          <w:sz w:val="24"/>
        </w:rPr>
        <w:t>работы.</w:t>
      </w:r>
      <w:r>
        <w:rPr>
          <w:b/>
          <w:i/>
          <w:spacing w:val="-4"/>
          <w:sz w:val="24"/>
        </w:rPr>
        <w:t xml:space="preserve"> </w:t>
      </w:r>
      <w:r>
        <w:rPr>
          <w:sz w:val="24"/>
        </w:rPr>
        <w:t>Зарисовки</w:t>
      </w:r>
      <w:r>
        <w:rPr>
          <w:spacing w:val="-4"/>
          <w:sz w:val="24"/>
        </w:rPr>
        <w:t xml:space="preserve"> </w:t>
      </w:r>
      <w:r>
        <w:rPr>
          <w:sz w:val="24"/>
        </w:rPr>
        <w:t>в</w:t>
      </w:r>
      <w:r>
        <w:rPr>
          <w:spacing w:val="-6"/>
          <w:sz w:val="24"/>
        </w:rPr>
        <w:t xml:space="preserve"> </w:t>
      </w:r>
      <w:r>
        <w:rPr>
          <w:sz w:val="24"/>
        </w:rPr>
        <w:t>тетрадях.</w:t>
      </w:r>
      <w:r>
        <w:rPr>
          <w:spacing w:val="-5"/>
          <w:sz w:val="24"/>
        </w:rPr>
        <w:t xml:space="preserve"> </w:t>
      </w:r>
      <w:r>
        <w:rPr>
          <w:sz w:val="24"/>
        </w:rPr>
        <w:t>Игры</w:t>
      </w:r>
      <w:r>
        <w:rPr>
          <w:spacing w:val="-6"/>
          <w:sz w:val="24"/>
        </w:rPr>
        <w:t xml:space="preserve"> </w:t>
      </w:r>
      <w:r>
        <w:rPr>
          <w:sz w:val="24"/>
        </w:rPr>
        <w:t>(зоологическое лото и др.).</w:t>
      </w:r>
    </w:p>
    <w:p w14:paraId="1179C59B" w14:textId="77777777" w:rsidR="00802346" w:rsidRDefault="00B42871">
      <w:pPr>
        <w:pStyle w:val="3"/>
        <w:spacing w:before="5"/>
      </w:pPr>
      <w:r>
        <w:t>Сельскохозяйственные</w:t>
      </w:r>
      <w:r>
        <w:rPr>
          <w:spacing w:val="-12"/>
        </w:rPr>
        <w:t xml:space="preserve"> </w:t>
      </w:r>
      <w:r>
        <w:rPr>
          <w:spacing w:val="-2"/>
        </w:rPr>
        <w:t>животные</w:t>
      </w:r>
    </w:p>
    <w:p w14:paraId="079E93FE" w14:textId="77777777" w:rsidR="00802346" w:rsidRDefault="00B42871">
      <w:pPr>
        <w:pStyle w:val="a3"/>
        <w:tabs>
          <w:tab w:val="left" w:pos="2416"/>
          <w:tab w:val="left" w:pos="3594"/>
          <w:tab w:val="left" w:pos="4169"/>
          <w:tab w:val="left" w:pos="4510"/>
          <w:tab w:val="left" w:pos="6021"/>
          <w:tab w:val="left" w:pos="7522"/>
          <w:tab w:val="left" w:pos="8748"/>
        </w:tabs>
        <w:spacing w:line="274" w:lineRule="exact"/>
        <w:ind w:left="1406"/>
      </w:pPr>
      <w:r>
        <w:rPr>
          <w:i/>
          <w:spacing w:val="-2"/>
        </w:rPr>
        <w:t>Кролик.</w:t>
      </w:r>
      <w:r>
        <w:rPr>
          <w:i/>
        </w:rPr>
        <w:tab/>
      </w:r>
      <w:r>
        <w:rPr>
          <w:spacing w:val="-2"/>
        </w:rPr>
        <w:t>Внешний</w:t>
      </w:r>
      <w:r>
        <w:tab/>
      </w:r>
      <w:r>
        <w:rPr>
          <w:spacing w:val="-5"/>
        </w:rPr>
        <w:t>вид</w:t>
      </w:r>
      <w:r>
        <w:tab/>
      </w:r>
      <w:r>
        <w:rPr>
          <w:spacing w:val="-10"/>
        </w:rPr>
        <w:t>и</w:t>
      </w:r>
      <w:r>
        <w:tab/>
      </w:r>
      <w:r>
        <w:rPr>
          <w:spacing w:val="-2"/>
        </w:rPr>
        <w:t>характерные</w:t>
      </w:r>
      <w:r>
        <w:tab/>
      </w:r>
      <w:r>
        <w:rPr>
          <w:spacing w:val="-2"/>
        </w:rPr>
        <w:t>особенности</w:t>
      </w:r>
      <w:r>
        <w:tab/>
      </w:r>
      <w:r>
        <w:rPr>
          <w:spacing w:val="-2"/>
        </w:rPr>
        <w:t>кроликов.</w:t>
      </w:r>
      <w:r>
        <w:tab/>
      </w:r>
      <w:r>
        <w:rPr>
          <w:spacing w:val="-2"/>
        </w:rPr>
        <w:t>Питание.</w:t>
      </w:r>
    </w:p>
    <w:p w14:paraId="69A03217" w14:textId="77777777" w:rsidR="00802346" w:rsidRDefault="00B42871">
      <w:pPr>
        <w:pStyle w:val="a3"/>
        <w:ind w:left="696"/>
      </w:pPr>
      <w:r>
        <w:t>Содержание</w:t>
      </w:r>
      <w:r>
        <w:rPr>
          <w:spacing w:val="-4"/>
        </w:rPr>
        <w:t xml:space="preserve"> </w:t>
      </w:r>
      <w:r>
        <w:t>кроликов.</w:t>
      </w:r>
      <w:r>
        <w:rPr>
          <w:spacing w:val="-5"/>
        </w:rPr>
        <w:t xml:space="preserve"> </w:t>
      </w:r>
      <w:r>
        <w:rPr>
          <w:spacing w:val="-2"/>
        </w:rPr>
        <w:t>Разведение.</w:t>
      </w:r>
    </w:p>
    <w:p w14:paraId="41AE8CC0" w14:textId="77777777" w:rsidR="00802346" w:rsidRDefault="00B42871">
      <w:pPr>
        <w:pStyle w:val="a3"/>
        <w:ind w:left="696" w:right="1370" w:firstLine="710"/>
        <w:jc w:val="both"/>
      </w:pPr>
      <w:r>
        <w:rPr>
          <w:i/>
        </w:rPr>
        <w:t>Корова.</w:t>
      </w:r>
      <w:r>
        <w:rPr>
          <w:i/>
          <w:spacing w:val="-5"/>
        </w:rPr>
        <w:t xml:space="preserve"> </w:t>
      </w:r>
      <w:r>
        <w:t>Отличительные</w:t>
      </w:r>
      <w:r>
        <w:rPr>
          <w:spacing w:val="-6"/>
        </w:rPr>
        <w:t xml:space="preserve"> </w:t>
      </w:r>
      <w:r>
        <w:t>особенности</w:t>
      </w:r>
      <w:r>
        <w:rPr>
          <w:spacing w:val="-5"/>
        </w:rPr>
        <w:t xml:space="preserve"> </w:t>
      </w:r>
      <w:r>
        <w:t>внешнего</w:t>
      </w:r>
      <w:r>
        <w:rPr>
          <w:spacing w:val="-5"/>
        </w:rPr>
        <w:t xml:space="preserve"> </w:t>
      </w:r>
      <w:r>
        <w:t>строения.</w:t>
      </w:r>
      <w:r>
        <w:rPr>
          <w:spacing w:val="-5"/>
        </w:rPr>
        <w:t xml:space="preserve"> </w:t>
      </w:r>
      <w:r>
        <w:t>Особенности</w:t>
      </w:r>
      <w:r>
        <w:rPr>
          <w:spacing w:val="-5"/>
        </w:rPr>
        <w:t xml:space="preserve"> </w:t>
      </w:r>
      <w:r>
        <w:t>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605A66E8" w14:textId="77777777" w:rsidR="00802346" w:rsidRDefault="00B42871">
      <w:pPr>
        <w:pStyle w:val="a3"/>
        <w:ind w:left="1406"/>
        <w:jc w:val="both"/>
      </w:pPr>
      <w:r>
        <w:rPr>
          <w:i/>
        </w:rPr>
        <w:t>Овца.</w:t>
      </w:r>
      <w:r>
        <w:rPr>
          <w:i/>
          <w:spacing w:val="44"/>
        </w:rPr>
        <w:t xml:space="preserve">  </w:t>
      </w:r>
      <w:proofErr w:type="gramStart"/>
      <w:r>
        <w:t>Характерные</w:t>
      </w:r>
      <w:r>
        <w:rPr>
          <w:spacing w:val="43"/>
        </w:rPr>
        <w:t xml:space="preserve">  </w:t>
      </w:r>
      <w:r>
        <w:t>особенности</w:t>
      </w:r>
      <w:proofErr w:type="gramEnd"/>
      <w:r>
        <w:rPr>
          <w:spacing w:val="44"/>
        </w:rPr>
        <w:t xml:space="preserve">  </w:t>
      </w:r>
      <w:r>
        <w:t>внешнего</w:t>
      </w:r>
      <w:r>
        <w:rPr>
          <w:spacing w:val="43"/>
        </w:rPr>
        <w:t xml:space="preserve">  </w:t>
      </w:r>
      <w:r>
        <w:t>вида.</w:t>
      </w:r>
      <w:r>
        <w:rPr>
          <w:spacing w:val="44"/>
        </w:rPr>
        <w:t xml:space="preserve">  </w:t>
      </w:r>
      <w:proofErr w:type="gramStart"/>
      <w:r>
        <w:t>Распространение</w:t>
      </w:r>
      <w:r>
        <w:rPr>
          <w:spacing w:val="43"/>
        </w:rPr>
        <w:t xml:space="preserve">  </w:t>
      </w:r>
      <w:r>
        <w:rPr>
          <w:spacing w:val="-2"/>
        </w:rPr>
        <w:t>овец</w:t>
      </w:r>
      <w:proofErr w:type="gramEnd"/>
      <w:r>
        <w:rPr>
          <w:spacing w:val="-2"/>
        </w:rPr>
        <w:t>.</w:t>
      </w:r>
    </w:p>
    <w:p w14:paraId="072AC53A" w14:textId="77777777" w:rsidR="00802346" w:rsidRDefault="00802346">
      <w:pPr>
        <w:pStyle w:val="a3"/>
        <w:jc w:val="both"/>
        <w:sectPr w:rsidR="00802346">
          <w:footerReference w:type="default" r:id="rId42"/>
          <w:pgSz w:w="11920" w:h="16850"/>
          <w:pgMar w:top="960" w:right="0" w:bottom="1640" w:left="850" w:header="0" w:footer="1451" w:gutter="0"/>
          <w:cols w:space="720"/>
        </w:sectPr>
      </w:pPr>
    </w:p>
    <w:p w14:paraId="0EDCE79D" w14:textId="77777777" w:rsidR="00802346" w:rsidRDefault="00B42871">
      <w:pPr>
        <w:pStyle w:val="a3"/>
        <w:spacing w:before="70"/>
        <w:ind w:left="696" w:right="908"/>
      </w:pPr>
      <w:r>
        <w:lastRenderedPageBreak/>
        <w:t>горький и соленый вкус. Значение овец в экономике страны. Некоторые породы овец. Содержание овец в зимний и летний периоды.</w:t>
      </w:r>
    </w:p>
    <w:p w14:paraId="4BAE2596" w14:textId="77777777" w:rsidR="00802346" w:rsidRDefault="00B42871">
      <w:pPr>
        <w:pStyle w:val="a3"/>
        <w:ind w:left="696" w:right="908" w:firstLine="710"/>
      </w:pPr>
      <w:r>
        <w:rPr>
          <w:i/>
        </w:rPr>
        <w:t>Свинья.</w:t>
      </w:r>
      <w:r>
        <w:rPr>
          <w:i/>
          <w:spacing w:val="80"/>
        </w:rPr>
        <w:t xml:space="preserve"> </w:t>
      </w:r>
      <w:r>
        <w:t>Внешнее</w:t>
      </w:r>
      <w:r>
        <w:rPr>
          <w:spacing w:val="40"/>
        </w:rPr>
        <w:t xml:space="preserve"> </w:t>
      </w:r>
      <w:r>
        <w:t>строение.</w:t>
      </w:r>
      <w:r>
        <w:rPr>
          <w:spacing w:val="40"/>
        </w:rPr>
        <w:t xml:space="preserve"> </w:t>
      </w:r>
      <w:r>
        <w:t>Особенности</w:t>
      </w:r>
      <w:r>
        <w:rPr>
          <w:spacing w:val="80"/>
        </w:rPr>
        <w:t xml:space="preserve"> </w:t>
      </w:r>
      <w:r>
        <w:t>внешнего</w:t>
      </w:r>
      <w:r>
        <w:rPr>
          <w:spacing w:val="40"/>
        </w:rPr>
        <w:t xml:space="preserve"> </w:t>
      </w:r>
      <w:r>
        <w:t>вида,</w:t>
      </w:r>
      <w:r>
        <w:rPr>
          <w:spacing w:val="40"/>
        </w:rPr>
        <w:t xml:space="preserve"> </w:t>
      </w:r>
      <w:r>
        <w:t>кожного</w:t>
      </w:r>
      <w:r>
        <w:rPr>
          <w:spacing w:val="40"/>
        </w:rPr>
        <w:t xml:space="preserve"> </w:t>
      </w:r>
      <w:r>
        <w:t>покрова</w:t>
      </w:r>
      <w:r>
        <w:rPr>
          <w:spacing w:val="40"/>
        </w:rPr>
        <w:t xml:space="preserve"> </w:t>
      </w:r>
      <w:r>
        <w:t>(жировая прослойка). Уход и кормление (откорм). Свиноводческие фермы.</w:t>
      </w:r>
    </w:p>
    <w:p w14:paraId="72E4C421" w14:textId="77777777" w:rsidR="00802346" w:rsidRDefault="00B42871">
      <w:pPr>
        <w:pStyle w:val="a3"/>
        <w:spacing w:before="1"/>
        <w:ind w:left="696" w:right="908" w:firstLine="710"/>
      </w:pPr>
      <w:r>
        <w:rPr>
          <w:i/>
        </w:rPr>
        <w:t xml:space="preserve">Лошадь. </w:t>
      </w:r>
      <w:r>
        <w:t>Внешний вид, особенности. Уход и кормление. Значение в народном</w:t>
      </w:r>
      <w:r>
        <w:rPr>
          <w:spacing w:val="40"/>
        </w:rPr>
        <w:t xml:space="preserve"> </w:t>
      </w:r>
      <w:r>
        <w:t>хозяйстве. Верховые лошади, тяжеловозы, рысаки.</w:t>
      </w:r>
    </w:p>
    <w:p w14:paraId="4D45219F" w14:textId="77777777" w:rsidR="00802346" w:rsidRDefault="00B42871">
      <w:pPr>
        <w:pStyle w:val="a3"/>
        <w:ind w:left="696" w:right="908" w:firstLine="710"/>
      </w:pPr>
      <w:r>
        <w:rPr>
          <w:i/>
        </w:rPr>
        <w:t>Северный</w:t>
      </w:r>
      <w:r>
        <w:rPr>
          <w:i/>
          <w:spacing w:val="40"/>
        </w:rPr>
        <w:t xml:space="preserve"> </w:t>
      </w:r>
      <w:r>
        <w:rPr>
          <w:i/>
        </w:rPr>
        <w:t>олень.</w:t>
      </w:r>
      <w:r>
        <w:rPr>
          <w:i/>
          <w:spacing w:val="40"/>
        </w:rPr>
        <w:t xml:space="preserve"> </w:t>
      </w:r>
      <w:r>
        <w:t>Внешний</w:t>
      </w:r>
      <w:r>
        <w:rPr>
          <w:spacing w:val="40"/>
        </w:rPr>
        <w:t xml:space="preserve"> </w:t>
      </w:r>
      <w:r>
        <w:t>вид.</w:t>
      </w:r>
      <w:r>
        <w:rPr>
          <w:spacing w:val="40"/>
        </w:rPr>
        <w:t xml:space="preserve"> </w:t>
      </w:r>
      <w:r>
        <w:t>Особенности</w:t>
      </w:r>
      <w:r>
        <w:rPr>
          <w:spacing w:val="40"/>
        </w:rPr>
        <w:t xml:space="preserve"> </w:t>
      </w:r>
      <w:r>
        <w:t>питания.</w:t>
      </w:r>
      <w:r>
        <w:rPr>
          <w:spacing w:val="40"/>
        </w:rPr>
        <w:t xml:space="preserve"> </w:t>
      </w:r>
      <w:r>
        <w:t>Приспособленность</w:t>
      </w:r>
      <w:r>
        <w:rPr>
          <w:spacing w:val="40"/>
        </w:rPr>
        <w:t xml:space="preserve"> </w:t>
      </w:r>
      <w:r>
        <w:t>к условиям жизни. Значение. Оленеводство.</w:t>
      </w:r>
    </w:p>
    <w:p w14:paraId="70279F82" w14:textId="77777777" w:rsidR="00802346" w:rsidRDefault="00B42871">
      <w:pPr>
        <w:pStyle w:val="a3"/>
        <w:ind w:left="696" w:right="908" w:firstLine="710"/>
      </w:pPr>
      <w:r>
        <w:rPr>
          <w:i/>
        </w:rPr>
        <w:t xml:space="preserve">Верблюд. </w:t>
      </w:r>
      <w:r>
        <w:t>Внешний вид. Особенности питания. Приспособленность к условиям жизни. Значение для человека.</w:t>
      </w:r>
    </w:p>
    <w:p w14:paraId="3B1F3AC2" w14:textId="77777777" w:rsidR="00802346" w:rsidRDefault="00B42871">
      <w:pPr>
        <w:ind w:left="1406"/>
        <w:rPr>
          <w:sz w:val="24"/>
        </w:rPr>
      </w:pPr>
      <w:r>
        <w:rPr>
          <w:b/>
          <w:i/>
          <w:sz w:val="24"/>
        </w:rPr>
        <w:t>Демонстрация</w:t>
      </w:r>
      <w:r>
        <w:rPr>
          <w:b/>
          <w:i/>
          <w:spacing w:val="-5"/>
          <w:sz w:val="24"/>
        </w:rPr>
        <w:t xml:space="preserve"> </w:t>
      </w:r>
      <w:r>
        <w:rPr>
          <w:sz w:val="24"/>
        </w:rPr>
        <w:t>видеофильмов</w:t>
      </w:r>
      <w:r>
        <w:rPr>
          <w:spacing w:val="-6"/>
          <w:sz w:val="24"/>
        </w:rPr>
        <w:t xml:space="preserve"> </w:t>
      </w:r>
      <w:r>
        <w:rPr>
          <w:sz w:val="24"/>
        </w:rPr>
        <w:t>(для</w:t>
      </w:r>
      <w:r>
        <w:rPr>
          <w:spacing w:val="-5"/>
          <w:sz w:val="24"/>
        </w:rPr>
        <w:t xml:space="preserve"> </w:t>
      </w:r>
      <w:r>
        <w:rPr>
          <w:sz w:val="24"/>
        </w:rPr>
        <w:t>городских</w:t>
      </w:r>
      <w:r>
        <w:rPr>
          <w:spacing w:val="-5"/>
          <w:sz w:val="24"/>
        </w:rPr>
        <w:t xml:space="preserve"> </w:t>
      </w:r>
      <w:r>
        <w:rPr>
          <w:spacing w:val="-2"/>
          <w:sz w:val="24"/>
        </w:rPr>
        <w:t>школ).</w:t>
      </w:r>
    </w:p>
    <w:p w14:paraId="381DFA1F" w14:textId="77777777" w:rsidR="00802346" w:rsidRDefault="00B42871">
      <w:pPr>
        <w:pStyle w:val="a3"/>
        <w:ind w:left="696" w:right="908" w:firstLine="710"/>
      </w:pPr>
      <w:r>
        <w:rPr>
          <w:b/>
          <w:i/>
        </w:rPr>
        <w:t>Экскурсия</w:t>
      </w:r>
      <w:r>
        <w:rPr>
          <w:b/>
          <w:i/>
          <w:spacing w:val="80"/>
        </w:rPr>
        <w:t xml:space="preserve"> </w:t>
      </w:r>
      <w:r>
        <w:t>на</w:t>
      </w:r>
      <w:r>
        <w:rPr>
          <w:spacing w:val="80"/>
        </w:rPr>
        <w:t xml:space="preserve"> </w:t>
      </w:r>
      <w:r>
        <w:t>ферму:</w:t>
      </w:r>
      <w:r>
        <w:rPr>
          <w:spacing w:val="80"/>
        </w:rPr>
        <w:t xml:space="preserve"> </w:t>
      </w:r>
      <w:r>
        <w:t>участие</w:t>
      </w:r>
      <w:r>
        <w:rPr>
          <w:spacing w:val="80"/>
        </w:rPr>
        <w:t xml:space="preserve"> </w:t>
      </w:r>
      <w:r>
        <w:t>в</w:t>
      </w:r>
      <w:r>
        <w:rPr>
          <w:spacing w:val="80"/>
        </w:rPr>
        <w:t xml:space="preserve"> </w:t>
      </w:r>
      <w:r>
        <w:t>раздаче</w:t>
      </w:r>
      <w:r>
        <w:rPr>
          <w:spacing w:val="80"/>
        </w:rPr>
        <w:t xml:space="preserve"> </w:t>
      </w:r>
      <w:r>
        <w:t>кормов,</w:t>
      </w:r>
      <w:r>
        <w:rPr>
          <w:spacing w:val="80"/>
        </w:rPr>
        <w:t xml:space="preserve"> </w:t>
      </w:r>
      <w:r>
        <w:t>уборке</w:t>
      </w:r>
      <w:r>
        <w:rPr>
          <w:spacing w:val="80"/>
        </w:rPr>
        <w:t xml:space="preserve"> </w:t>
      </w:r>
      <w:r>
        <w:t>помещения</w:t>
      </w:r>
      <w:r>
        <w:rPr>
          <w:spacing w:val="80"/>
        </w:rPr>
        <w:t xml:space="preserve"> </w:t>
      </w:r>
      <w:r>
        <w:t>(для сельских школ).</w:t>
      </w:r>
    </w:p>
    <w:p w14:paraId="71114256" w14:textId="77777777" w:rsidR="00802346" w:rsidRDefault="00B42871">
      <w:pPr>
        <w:pStyle w:val="3"/>
        <w:spacing w:before="5"/>
      </w:pPr>
      <w:r>
        <w:t>Домашние</w:t>
      </w:r>
      <w:r>
        <w:rPr>
          <w:spacing w:val="-5"/>
        </w:rPr>
        <w:t xml:space="preserve"> </w:t>
      </w:r>
      <w:r>
        <w:rPr>
          <w:spacing w:val="-2"/>
        </w:rPr>
        <w:t>питомцы</w:t>
      </w:r>
    </w:p>
    <w:p w14:paraId="3E2ADD98" w14:textId="77777777" w:rsidR="00802346" w:rsidRDefault="00B42871">
      <w:pPr>
        <w:pStyle w:val="a3"/>
        <w:ind w:left="696" w:right="1365" w:firstLine="710"/>
        <w:jc w:val="both"/>
      </w:pPr>
      <w:r>
        <w:rPr>
          <w:i/>
        </w:rPr>
        <w:t xml:space="preserve">Собаки. </w:t>
      </w:r>
      <w:r>
        <w:t xml:space="preserve">Особенности внешнего вида. Породы. Содержание и уход. Санитарно- гигиенические требования к их содержанию. Заболевания и оказание первой помощи </w:t>
      </w:r>
      <w:r>
        <w:rPr>
          <w:spacing w:val="-2"/>
        </w:rPr>
        <w:t>животным.</w:t>
      </w:r>
    </w:p>
    <w:p w14:paraId="0D83EFE8" w14:textId="77777777" w:rsidR="00802346" w:rsidRDefault="00B42871">
      <w:pPr>
        <w:pStyle w:val="a3"/>
        <w:ind w:left="696" w:right="1367" w:firstLine="710"/>
        <w:jc w:val="both"/>
      </w:pPr>
      <w:r>
        <w:rPr>
          <w:i/>
        </w:rPr>
        <w:t xml:space="preserve">Кошки. </w:t>
      </w:r>
      <w:r>
        <w:t>Особенности внешнего вида. Породы. Содержание и уход. Санитарно- гигиенические требования. Заболевания и оказание им первой помощи.</w:t>
      </w:r>
    </w:p>
    <w:p w14:paraId="19974909" w14:textId="77777777" w:rsidR="00802346" w:rsidRDefault="00B42871">
      <w:pPr>
        <w:ind w:left="696" w:right="1374" w:firstLine="710"/>
        <w:jc w:val="both"/>
        <w:rPr>
          <w:sz w:val="24"/>
        </w:rPr>
      </w:pPr>
      <w:r>
        <w:rPr>
          <w:i/>
          <w:sz w:val="24"/>
        </w:rPr>
        <w:t xml:space="preserve">Животные в живом уголке </w:t>
      </w:r>
      <w:r>
        <w:rPr>
          <w:sz w:val="24"/>
        </w:rPr>
        <w:t>(хомяки, черепахи, белые мыши, белки и др.). Образ жизни. Уход. Кормление. Уборка их жилища.</w:t>
      </w:r>
    </w:p>
    <w:p w14:paraId="5BD9A91F" w14:textId="77777777" w:rsidR="00802346" w:rsidRDefault="00802346">
      <w:pPr>
        <w:pStyle w:val="a3"/>
        <w:spacing w:before="2"/>
      </w:pPr>
    </w:p>
    <w:p w14:paraId="4839F5B5" w14:textId="77777777" w:rsidR="00802346" w:rsidRDefault="00B42871">
      <w:pPr>
        <w:pStyle w:val="2"/>
        <w:ind w:left="868" w:right="1201"/>
        <w:jc w:val="center"/>
      </w:pPr>
      <w:r>
        <w:rPr>
          <w:spacing w:val="-2"/>
          <w:w w:val="110"/>
        </w:rPr>
        <w:t>ЧЕЛОВЕК</w:t>
      </w:r>
    </w:p>
    <w:p w14:paraId="72940CB9" w14:textId="77777777" w:rsidR="00802346" w:rsidRDefault="00B42871">
      <w:pPr>
        <w:ind w:left="1406"/>
        <w:rPr>
          <w:b/>
          <w:sz w:val="24"/>
        </w:rPr>
      </w:pPr>
      <w:r>
        <w:rPr>
          <w:b/>
          <w:spacing w:val="-2"/>
          <w:sz w:val="24"/>
        </w:rPr>
        <w:t>Введение</w:t>
      </w:r>
    </w:p>
    <w:p w14:paraId="34B90B98" w14:textId="77777777" w:rsidR="00802346" w:rsidRDefault="00B42871">
      <w:pPr>
        <w:pStyle w:val="a3"/>
        <w:ind w:left="696" w:right="1371" w:firstLine="710"/>
        <w:jc w:val="both"/>
      </w:pPr>
      <w:r>
        <w:t>Роль и место человека в природе. Значение знаний о своем организме и укреплении здоровья.</w:t>
      </w:r>
    </w:p>
    <w:p w14:paraId="39FE9FC2" w14:textId="77777777" w:rsidR="00802346" w:rsidRDefault="00B42871">
      <w:pPr>
        <w:pStyle w:val="2"/>
        <w:jc w:val="both"/>
      </w:pPr>
      <w:r>
        <w:t>Общее</w:t>
      </w:r>
      <w:r>
        <w:rPr>
          <w:spacing w:val="-4"/>
        </w:rPr>
        <w:t xml:space="preserve"> </w:t>
      </w:r>
      <w:r>
        <w:t>знакомство</w:t>
      </w:r>
      <w:r>
        <w:rPr>
          <w:spacing w:val="-3"/>
        </w:rPr>
        <w:t xml:space="preserve"> </w:t>
      </w:r>
      <w:r>
        <w:rPr>
          <w:b w:val="0"/>
        </w:rPr>
        <w:t>с</w:t>
      </w:r>
      <w:r>
        <w:rPr>
          <w:b w:val="0"/>
          <w:spacing w:val="-4"/>
        </w:rPr>
        <w:t xml:space="preserve"> </w:t>
      </w:r>
      <w:r>
        <w:t>организмом</w:t>
      </w:r>
      <w:r>
        <w:rPr>
          <w:spacing w:val="-3"/>
        </w:rPr>
        <w:t xml:space="preserve"> </w:t>
      </w:r>
      <w:r>
        <w:rPr>
          <w:spacing w:val="-2"/>
        </w:rPr>
        <w:t>человека</w:t>
      </w:r>
    </w:p>
    <w:p w14:paraId="7843B1A3" w14:textId="77777777" w:rsidR="00802346" w:rsidRDefault="00B42871">
      <w:pPr>
        <w:pStyle w:val="a3"/>
        <w:ind w:left="696" w:right="1369" w:firstLine="710"/>
        <w:jc w:val="both"/>
      </w:pPr>
      <w:r>
        <w:t xml:space="preserve">Краткие сведения о клетке и тканях человека. Основные системы органов </w:t>
      </w:r>
      <w:proofErr w:type="gramStart"/>
      <w:r>
        <w:t>чело- века</w:t>
      </w:r>
      <w:proofErr w:type="gramEnd"/>
      <w:r>
        <w:t>.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5802A416" w14:textId="77777777" w:rsidR="00802346" w:rsidRDefault="00B42871">
      <w:pPr>
        <w:pStyle w:val="2"/>
        <w:spacing w:before="1"/>
        <w:jc w:val="both"/>
      </w:pPr>
      <w:r>
        <w:t>Опора</w:t>
      </w:r>
      <w:r>
        <w:rPr>
          <w:spacing w:val="-1"/>
        </w:rPr>
        <w:t xml:space="preserve"> </w:t>
      </w:r>
      <w:r>
        <w:t>и</w:t>
      </w:r>
      <w:r>
        <w:rPr>
          <w:spacing w:val="-2"/>
        </w:rPr>
        <w:t xml:space="preserve"> движение</w:t>
      </w:r>
    </w:p>
    <w:p w14:paraId="785DD327" w14:textId="77777777" w:rsidR="00802346" w:rsidRDefault="00B42871">
      <w:pPr>
        <w:pStyle w:val="3"/>
        <w:jc w:val="both"/>
      </w:pPr>
      <w:r>
        <w:t>Скелет</w:t>
      </w:r>
      <w:r>
        <w:rPr>
          <w:spacing w:val="-2"/>
        </w:rPr>
        <w:t xml:space="preserve"> человека</w:t>
      </w:r>
    </w:p>
    <w:p w14:paraId="427A8657" w14:textId="77777777" w:rsidR="00802346" w:rsidRDefault="00B42871">
      <w:pPr>
        <w:pStyle w:val="a3"/>
        <w:ind w:left="696" w:right="1367" w:firstLine="710"/>
        <w:jc w:val="both"/>
      </w:pPr>
      <w:r>
        <w:t xml:space="preserve">Значение опорных систем в жизни живых организмов: растений, животных, че- </w:t>
      </w:r>
      <w:proofErr w:type="spellStart"/>
      <w:r>
        <w:t>ловека</w:t>
      </w:r>
      <w:proofErr w:type="spellEnd"/>
      <w:r>
        <w:t>. Значение скелета человека. Развитие и рост костей. Основные части скелета: череп,</w:t>
      </w:r>
      <w:r>
        <w:rPr>
          <w:spacing w:val="-3"/>
        </w:rPr>
        <w:t xml:space="preserve"> </w:t>
      </w:r>
      <w:r>
        <w:t>скелет</w:t>
      </w:r>
      <w:r>
        <w:rPr>
          <w:spacing w:val="-3"/>
        </w:rPr>
        <w:t xml:space="preserve"> </w:t>
      </w:r>
      <w:r>
        <w:t>туловища</w:t>
      </w:r>
      <w:r>
        <w:rPr>
          <w:spacing w:val="-2"/>
        </w:rPr>
        <w:t xml:space="preserve"> </w:t>
      </w:r>
      <w:r>
        <w:t>(позвоночник,</w:t>
      </w:r>
      <w:r>
        <w:rPr>
          <w:spacing w:val="-3"/>
        </w:rPr>
        <w:t xml:space="preserve"> </w:t>
      </w:r>
      <w:r>
        <w:t>грудная</w:t>
      </w:r>
      <w:r>
        <w:rPr>
          <w:spacing w:val="-1"/>
        </w:rPr>
        <w:t xml:space="preserve"> </w:t>
      </w:r>
      <w:r>
        <w:t>клетка),</w:t>
      </w:r>
      <w:r>
        <w:rPr>
          <w:spacing w:val="-3"/>
        </w:rPr>
        <w:t xml:space="preserve"> </w:t>
      </w:r>
      <w:r>
        <w:t>кости</w:t>
      </w:r>
      <w:r>
        <w:rPr>
          <w:spacing w:val="-3"/>
        </w:rPr>
        <w:t xml:space="preserve"> </w:t>
      </w:r>
      <w:r>
        <w:t>верхних</w:t>
      </w:r>
      <w:r>
        <w:rPr>
          <w:spacing w:val="-4"/>
        </w:rPr>
        <w:t xml:space="preserve"> </w:t>
      </w:r>
      <w:r>
        <w:t>и</w:t>
      </w:r>
      <w:r>
        <w:rPr>
          <w:spacing w:val="-3"/>
        </w:rPr>
        <w:t xml:space="preserve"> </w:t>
      </w:r>
      <w:r>
        <w:t>нижних</w:t>
      </w:r>
      <w:r>
        <w:rPr>
          <w:spacing w:val="-4"/>
        </w:rPr>
        <w:t xml:space="preserve"> </w:t>
      </w:r>
      <w:proofErr w:type="spellStart"/>
      <w:r>
        <w:t>конеч</w:t>
      </w:r>
      <w:proofErr w:type="spellEnd"/>
      <w:r>
        <w:t xml:space="preserve">- </w:t>
      </w:r>
      <w:proofErr w:type="spellStart"/>
      <w:r>
        <w:rPr>
          <w:spacing w:val="-2"/>
        </w:rPr>
        <w:t>ностей</w:t>
      </w:r>
      <w:proofErr w:type="spellEnd"/>
      <w:r>
        <w:rPr>
          <w:spacing w:val="-2"/>
        </w:rPr>
        <w:t>.</w:t>
      </w:r>
    </w:p>
    <w:p w14:paraId="71808527" w14:textId="77777777" w:rsidR="00802346" w:rsidRDefault="00B42871">
      <w:pPr>
        <w:ind w:left="1406"/>
        <w:rPr>
          <w:i/>
          <w:sz w:val="24"/>
        </w:rPr>
      </w:pPr>
      <w:r>
        <w:rPr>
          <w:i/>
          <w:spacing w:val="-2"/>
          <w:sz w:val="24"/>
        </w:rPr>
        <w:t>Череп.</w:t>
      </w:r>
    </w:p>
    <w:p w14:paraId="6A81294B" w14:textId="77777777" w:rsidR="00802346" w:rsidRDefault="00B42871">
      <w:pPr>
        <w:pStyle w:val="a3"/>
        <w:ind w:left="696" w:right="1367" w:firstLine="710"/>
        <w:jc w:val="both"/>
      </w:pPr>
      <w:r>
        <w:rPr>
          <w:i/>
        </w:rPr>
        <w:t>Скелет туловища</w:t>
      </w:r>
      <w:r>
        <w:t xml:space="preserve">. Строение позвоночника. Роль правильной посадки и осанки человека. Меры предупреждения искривления позвоночника. Грудная клетка и ее </w:t>
      </w:r>
      <w:r>
        <w:rPr>
          <w:spacing w:val="-2"/>
        </w:rPr>
        <w:t>значение.</w:t>
      </w:r>
    </w:p>
    <w:p w14:paraId="781A1376" w14:textId="77777777" w:rsidR="00802346" w:rsidRDefault="00B42871">
      <w:pPr>
        <w:ind w:left="696" w:right="1369" w:firstLine="710"/>
        <w:jc w:val="both"/>
        <w:rPr>
          <w:sz w:val="24"/>
        </w:rPr>
      </w:pPr>
      <w:r>
        <w:rPr>
          <w:i/>
          <w:sz w:val="24"/>
        </w:rPr>
        <w:t>Кости верхних и нижних конечностей</w:t>
      </w:r>
      <w:r>
        <w:rPr>
          <w:sz w:val="24"/>
        </w:rPr>
        <w:t xml:space="preserve">. Соединения костей: подвижные, </w:t>
      </w:r>
      <w:proofErr w:type="spellStart"/>
      <w:r>
        <w:rPr>
          <w:sz w:val="24"/>
        </w:rPr>
        <w:t>полуподвижные</w:t>
      </w:r>
      <w:proofErr w:type="spellEnd"/>
      <w:r>
        <w:rPr>
          <w:sz w:val="24"/>
        </w:rPr>
        <w:t>, неподвижные.</w:t>
      </w:r>
    </w:p>
    <w:p w14:paraId="1B698151" w14:textId="77777777" w:rsidR="00802346" w:rsidRDefault="00B42871">
      <w:pPr>
        <w:pStyle w:val="a3"/>
        <w:ind w:left="696" w:right="1373" w:firstLine="710"/>
        <w:jc w:val="both"/>
      </w:pPr>
      <w:r>
        <w:t>Сустав, его строение. Связки и их значение. Растяжение связок, вывих сустава, перелом костей. Первая доврачебная помощь при этих травмах.</w:t>
      </w:r>
    </w:p>
    <w:p w14:paraId="3992C62F" w14:textId="77777777" w:rsidR="00802346" w:rsidRDefault="00B42871">
      <w:pPr>
        <w:ind w:left="1406"/>
        <w:jc w:val="both"/>
        <w:rPr>
          <w:sz w:val="24"/>
        </w:rPr>
      </w:pPr>
      <w:r>
        <w:rPr>
          <w:b/>
          <w:i/>
          <w:sz w:val="24"/>
        </w:rPr>
        <w:t>Практические</w:t>
      </w:r>
      <w:r>
        <w:rPr>
          <w:b/>
          <w:i/>
          <w:spacing w:val="-6"/>
          <w:sz w:val="24"/>
        </w:rPr>
        <w:t xml:space="preserve"> </w:t>
      </w:r>
      <w:r>
        <w:rPr>
          <w:b/>
          <w:i/>
          <w:sz w:val="24"/>
        </w:rPr>
        <w:t>работы.</w:t>
      </w:r>
      <w:r>
        <w:rPr>
          <w:b/>
          <w:i/>
          <w:spacing w:val="-3"/>
          <w:sz w:val="24"/>
        </w:rPr>
        <w:t xml:space="preserve"> </w:t>
      </w:r>
      <w:r>
        <w:rPr>
          <w:sz w:val="24"/>
        </w:rPr>
        <w:t>Определение</w:t>
      </w:r>
      <w:r>
        <w:rPr>
          <w:spacing w:val="-4"/>
          <w:sz w:val="24"/>
        </w:rPr>
        <w:t xml:space="preserve"> </w:t>
      </w:r>
      <w:r>
        <w:rPr>
          <w:sz w:val="24"/>
        </w:rPr>
        <w:t>правильной</w:t>
      </w:r>
      <w:r>
        <w:rPr>
          <w:spacing w:val="-3"/>
          <w:sz w:val="24"/>
        </w:rPr>
        <w:t xml:space="preserve"> </w:t>
      </w:r>
      <w:r>
        <w:rPr>
          <w:spacing w:val="-2"/>
          <w:sz w:val="24"/>
        </w:rPr>
        <w:t>осанки.</w:t>
      </w:r>
    </w:p>
    <w:p w14:paraId="4EC9D709" w14:textId="77777777" w:rsidR="00802346" w:rsidRDefault="00B42871">
      <w:pPr>
        <w:pStyle w:val="a3"/>
        <w:ind w:left="696" w:right="1370" w:firstLine="710"/>
        <w:jc w:val="both"/>
      </w:pPr>
      <w:r>
        <w:t>Изучение внешнего вида позвонков и отдельных костей (ребра, кости черепа, рук, ног). Наложение шин, повязок.</w:t>
      </w:r>
    </w:p>
    <w:p w14:paraId="304B4591" w14:textId="77777777" w:rsidR="00802346" w:rsidRDefault="00B42871">
      <w:pPr>
        <w:pStyle w:val="3"/>
        <w:spacing w:before="3"/>
      </w:pPr>
      <w:r>
        <w:rPr>
          <w:spacing w:val="-2"/>
        </w:rPr>
        <w:t>Мышцы</w:t>
      </w:r>
    </w:p>
    <w:p w14:paraId="52B8A896" w14:textId="77777777" w:rsidR="00802346" w:rsidRDefault="00B42871">
      <w:pPr>
        <w:pStyle w:val="a3"/>
        <w:tabs>
          <w:tab w:val="left" w:pos="2652"/>
          <w:tab w:val="left" w:pos="3096"/>
          <w:tab w:val="left" w:pos="4449"/>
          <w:tab w:val="left" w:pos="5926"/>
          <w:tab w:val="left" w:pos="6819"/>
          <w:tab w:val="left" w:pos="8203"/>
        </w:tabs>
        <w:ind w:left="696" w:right="1371" w:firstLine="710"/>
      </w:pPr>
      <w:r>
        <w:rPr>
          <w:spacing w:val="-2"/>
        </w:rPr>
        <w:t>Движение</w:t>
      </w:r>
      <w:r>
        <w:tab/>
      </w:r>
      <w:r>
        <w:rPr>
          <w:spacing w:val="-10"/>
        </w:rPr>
        <w:t>—</w:t>
      </w:r>
      <w:r>
        <w:tab/>
      </w:r>
      <w:r>
        <w:rPr>
          <w:spacing w:val="-2"/>
        </w:rPr>
        <w:t>важнейшая</w:t>
      </w:r>
      <w:r>
        <w:tab/>
      </w:r>
      <w:r>
        <w:rPr>
          <w:spacing w:val="-2"/>
        </w:rPr>
        <w:t>особенность</w:t>
      </w:r>
      <w:r>
        <w:tab/>
      </w:r>
      <w:r>
        <w:rPr>
          <w:spacing w:val="-2"/>
        </w:rPr>
        <w:t>живых</w:t>
      </w:r>
      <w:r>
        <w:tab/>
      </w:r>
      <w:r>
        <w:rPr>
          <w:spacing w:val="-2"/>
        </w:rPr>
        <w:t>организмов</w:t>
      </w:r>
      <w:r>
        <w:tab/>
      </w:r>
      <w:r>
        <w:rPr>
          <w:spacing w:val="-2"/>
        </w:rPr>
        <w:t xml:space="preserve">(двигательные </w:t>
      </w:r>
      <w:r>
        <w:t>реакции растений, движение животных и человека).</w:t>
      </w:r>
    </w:p>
    <w:p w14:paraId="11286553" w14:textId="77777777" w:rsidR="00802346" w:rsidRDefault="00802346">
      <w:pPr>
        <w:pStyle w:val="a3"/>
        <w:sectPr w:rsidR="00802346">
          <w:footerReference w:type="default" r:id="rId43"/>
          <w:pgSz w:w="11920" w:h="16850"/>
          <w:pgMar w:top="960" w:right="0" w:bottom="1640" w:left="850" w:header="0" w:footer="1451" w:gutter="0"/>
          <w:cols w:space="720"/>
        </w:sectPr>
      </w:pPr>
    </w:p>
    <w:p w14:paraId="55C3EB08" w14:textId="77777777" w:rsidR="00802346" w:rsidRDefault="00B42871">
      <w:pPr>
        <w:pStyle w:val="a3"/>
        <w:spacing w:before="70"/>
        <w:ind w:left="696"/>
        <w:jc w:val="both"/>
      </w:pPr>
      <w:r>
        <w:lastRenderedPageBreak/>
        <w:t>спины,</w:t>
      </w:r>
      <w:r>
        <w:rPr>
          <w:spacing w:val="-4"/>
        </w:rPr>
        <w:t xml:space="preserve"> </w:t>
      </w:r>
      <w:r>
        <w:t>мышцы</w:t>
      </w:r>
      <w:r>
        <w:rPr>
          <w:spacing w:val="-2"/>
        </w:rPr>
        <w:t xml:space="preserve"> </w:t>
      </w:r>
      <w:r>
        <w:t>груди</w:t>
      </w:r>
      <w:r>
        <w:rPr>
          <w:spacing w:val="-1"/>
        </w:rPr>
        <w:t xml:space="preserve"> </w:t>
      </w:r>
      <w:r>
        <w:t>и</w:t>
      </w:r>
      <w:r>
        <w:rPr>
          <w:spacing w:val="-2"/>
        </w:rPr>
        <w:t xml:space="preserve"> </w:t>
      </w:r>
      <w:r>
        <w:t>живота,</w:t>
      </w:r>
      <w:r>
        <w:rPr>
          <w:spacing w:val="-3"/>
        </w:rPr>
        <w:t xml:space="preserve"> </w:t>
      </w:r>
      <w:r>
        <w:t>мышцы</w:t>
      </w:r>
      <w:r>
        <w:rPr>
          <w:spacing w:val="-2"/>
        </w:rPr>
        <w:t xml:space="preserve"> </w:t>
      </w:r>
      <w:r>
        <w:t>головы</w:t>
      </w:r>
      <w:r>
        <w:rPr>
          <w:spacing w:val="-2"/>
        </w:rPr>
        <w:t xml:space="preserve"> </w:t>
      </w:r>
      <w:r>
        <w:t>и</w:t>
      </w:r>
      <w:r>
        <w:rPr>
          <w:spacing w:val="-2"/>
        </w:rPr>
        <w:t xml:space="preserve"> лица.</w:t>
      </w:r>
    </w:p>
    <w:p w14:paraId="581C6F7E" w14:textId="77777777" w:rsidR="00802346" w:rsidRDefault="00B42871">
      <w:pPr>
        <w:pStyle w:val="a3"/>
        <w:ind w:left="1406"/>
        <w:jc w:val="both"/>
      </w:pPr>
      <w:r>
        <w:t>Работа</w:t>
      </w:r>
      <w:r>
        <w:rPr>
          <w:spacing w:val="-7"/>
        </w:rPr>
        <w:t xml:space="preserve"> </w:t>
      </w:r>
      <w:r>
        <w:t>мышц:</w:t>
      </w:r>
      <w:r>
        <w:rPr>
          <w:spacing w:val="-4"/>
        </w:rPr>
        <w:t xml:space="preserve"> </w:t>
      </w:r>
      <w:r>
        <w:t>сгибание,</w:t>
      </w:r>
      <w:r>
        <w:rPr>
          <w:spacing w:val="-4"/>
        </w:rPr>
        <w:t xml:space="preserve"> </w:t>
      </w:r>
      <w:r>
        <w:t>разгибание,</w:t>
      </w:r>
      <w:r>
        <w:rPr>
          <w:spacing w:val="-3"/>
        </w:rPr>
        <w:t xml:space="preserve"> </w:t>
      </w:r>
      <w:r>
        <w:t>удерживание.</w:t>
      </w:r>
      <w:r>
        <w:rPr>
          <w:spacing w:val="-4"/>
        </w:rPr>
        <w:t xml:space="preserve"> </w:t>
      </w:r>
      <w:r>
        <w:t>Утомление</w:t>
      </w:r>
      <w:r>
        <w:rPr>
          <w:spacing w:val="-4"/>
        </w:rPr>
        <w:t xml:space="preserve"> </w:t>
      </w:r>
      <w:r>
        <w:rPr>
          <w:spacing w:val="-2"/>
        </w:rPr>
        <w:t>мышц.</w:t>
      </w:r>
    </w:p>
    <w:p w14:paraId="55EE0997" w14:textId="77777777" w:rsidR="00802346" w:rsidRDefault="00B42871">
      <w:pPr>
        <w:pStyle w:val="a3"/>
        <w:ind w:left="696" w:right="1369" w:firstLine="710"/>
        <w:jc w:val="both"/>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27F2D760" w14:textId="77777777" w:rsidR="00802346" w:rsidRDefault="00B42871">
      <w:pPr>
        <w:pStyle w:val="a3"/>
        <w:spacing w:before="1"/>
        <w:ind w:left="696" w:right="1373" w:firstLine="710"/>
        <w:jc w:val="both"/>
      </w:pPr>
      <w:r>
        <w:rPr>
          <w:b/>
          <w:i/>
        </w:rPr>
        <w:t xml:space="preserve">Наблюдения и практическая работа. </w:t>
      </w:r>
      <w:r>
        <w:t>Определение при</w:t>
      </w:r>
      <w:r>
        <w:rPr>
          <w:spacing w:val="40"/>
        </w:rPr>
        <w:t xml:space="preserve"> </w:t>
      </w:r>
      <w:r>
        <w:t>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2A3D3878" w14:textId="77777777" w:rsidR="00802346" w:rsidRDefault="00B42871">
      <w:pPr>
        <w:pStyle w:val="2"/>
        <w:spacing w:before="4" w:line="274" w:lineRule="exact"/>
      </w:pPr>
      <w:r>
        <w:rPr>
          <w:spacing w:val="-2"/>
        </w:rPr>
        <w:t>Кровообращение</w:t>
      </w:r>
    </w:p>
    <w:p w14:paraId="09AC2F16" w14:textId="77777777" w:rsidR="00802346" w:rsidRDefault="00B42871">
      <w:pPr>
        <w:pStyle w:val="a3"/>
        <w:ind w:left="696" w:right="908" w:firstLine="710"/>
      </w:pPr>
      <w:r>
        <w:t>Передвижение</w:t>
      </w:r>
      <w:r>
        <w:rPr>
          <w:spacing w:val="80"/>
        </w:rPr>
        <w:t xml:space="preserve"> </w:t>
      </w:r>
      <w:r>
        <w:t>веществ</w:t>
      </w:r>
      <w:r>
        <w:rPr>
          <w:spacing w:val="80"/>
        </w:rPr>
        <w:t xml:space="preserve"> </w:t>
      </w:r>
      <w:r>
        <w:t>в</w:t>
      </w:r>
      <w:r>
        <w:rPr>
          <w:spacing w:val="80"/>
        </w:rPr>
        <w:t xml:space="preserve"> </w:t>
      </w:r>
      <w:r>
        <w:t>организме</w:t>
      </w:r>
      <w:r>
        <w:rPr>
          <w:spacing w:val="80"/>
        </w:rPr>
        <w:t xml:space="preserve"> </w:t>
      </w:r>
      <w:r>
        <w:t>растений</w:t>
      </w:r>
      <w:r>
        <w:rPr>
          <w:spacing w:val="80"/>
        </w:rPr>
        <w:t xml:space="preserve"> </w:t>
      </w:r>
      <w:r>
        <w:t>и</w:t>
      </w:r>
      <w:r>
        <w:rPr>
          <w:spacing w:val="80"/>
        </w:rPr>
        <w:t xml:space="preserve"> </w:t>
      </w:r>
      <w:r>
        <w:t>животных.</w:t>
      </w:r>
      <w:r>
        <w:rPr>
          <w:spacing w:val="80"/>
        </w:rPr>
        <w:t xml:space="preserve"> </w:t>
      </w:r>
      <w:r>
        <w:t>Кровеносная</w:t>
      </w:r>
      <w:r>
        <w:rPr>
          <w:spacing w:val="80"/>
        </w:rPr>
        <w:t xml:space="preserve"> </w:t>
      </w:r>
      <w:r>
        <w:t>система человека.</w:t>
      </w:r>
    </w:p>
    <w:p w14:paraId="2D970A27" w14:textId="77777777" w:rsidR="00802346" w:rsidRDefault="00B42871">
      <w:pPr>
        <w:pStyle w:val="a3"/>
        <w:ind w:left="696" w:right="1368" w:firstLine="710"/>
        <w:jc w:val="both"/>
      </w:pPr>
      <w:r>
        <w:rPr>
          <w:i/>
        </w:rPr>
        <w:t xml:space="preserve">Кровь, </w:t>
      </w:r>
      <w: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166D45A0" w14:textId="77777777" w:rsidR="00802346" w:rsidRDefault="00B42871">
      <w:pPr>
        <w:pStyle w:val="a3"/>
        <w:ind w:left="696" w:right="1368" w:firstLine="710"/>
        <w:jc w:val="both"/>
      </w:pPr>
      <w:r>
        <w:rPr>
          <w:i/>
        </w:rPr>
        <w:t xml:space="preserve">Заболевания сердца </w:t>
      </w:r>
      <w:r>
        <w:t>(инфаркт, ишемическая болезнь, сердечная недостаточность). Профилактика сердечно-сосудистых заболеваний.</w:t>
      </w:r>
    </w:p>
    <w:p w14:paraId="7914BB3A" w14:textId="77777777" w:rsidR="00802346" w:rsidRDefault="00B42871">
      <w:pPr>
        <w:pStyle w:val="a3"/>
        <w:ind w:left="696" w:right="1369" w:firstLine="710"/>
        <w:jc w:val="both"/>
      </w:pPr>
      <w:r>
        <w:rPr>
          <w:i/>
        </w:rPr>
        <w:t xml:space="preserve">Значение физкультуры и спорта </w:t>
      </w:r>
      <w:r>
        <w:t>для укрепления сердца. Сердце тренированного и нетренированного человека. Правила тренировки сердца, постепенное увеличение нагрузки.</w:t>
      </w:r>
    </w:p>
    <w:p w14:paraId="2B5F9170" w14:textId="77777777" w:rsidR="00802346" w:rsidRDefault="00B42871">
      <w:pPr>
        <w:pStyle w:val="a3"/>
        <w:ind w:left="696" w:right="1375" w:firstLine="710"/>
        <w:jc w:val="both"/>
      </w:pPr>
      <w:r>
        <w:rPr>
          <w:i/>
        </w:rPr>
        <w:t xml:space="preserve">Вредное влияние </w:t>
      </w:r>
      <w:r>
        <w:t>никотина, спиртных напитков, наркотических средств на сердечно - сосудистую систему.</w:t>
      </w:r>
    </w:p>
    <w:p w14:paraId="0C5B48C9" w14:textId="77777777" w:rsidR="00802346" w:rsidRDefault="00B42871">
      <w:pPr>
        <w:ind w:left="1466"/>
        <w:jc w:val="both"/>
        <w:rPr>
          <w:sz w:val="24"/>
        </w:rPr>
      </w:pPr>
      <w:r>
        <w:rPr>
          <w:i/>
          <w:sz w:val="24"/>
        </w:rPr>
        <w:t>Первая</w:t>
      </w:r>
      <w:r>
        <w:rPr>
          <w:i/>
          <w:spacing w:val="-4"/>
          <w:sz w:val="24"/>
        </w:rPr>
        <w:t xml:space="preserve"> </w:t>
      </w:r>
      <w:r>
        <w:rPr>
          <w:i/>
          <w:sz w:val="24"/>
        </w:rPr>
        <w:t>помощь</w:t>
      </w:r>
      <w:r>
        <w:rPr>
          <w:i/>
          <w:spacing w:val="-1"/>
          <w:sz w:val="24"/>
        </w:rPr>
        <w:t xml:space="preserve"> </w:t>
      </w:r>
      <w:r>
        <w:rPr>
          <w:sz w:val="24"/>
        </w:rPr>
        <w:t>при</w:t>
      </w:r>
      <w:r>
        <w:rPr>
          <w:spacing w:val="-2"/>
          <w:sz w:val="24"/>
        </w:rPr>
        <w:t xml:space="preserve"> </w:t>
      </w:r>
      <w:r>
        <w:rPr>
          <w:sz w:val="24"/>
        </w:rPr>
        <w:t>кровотечении.</w:t>
      </w:r>
      <w:r>
        <w:rPr>
          <w:spacing w:val="-2"/>
          <w:sz w:val="24"/>
        </w:rPr>
        <w:t xml:space="preserve"> </w:t>
      </w:r>
      <w:r>
        <w:rPr>
          <w:sz w:val="24"/>
        </w:rPr>
        <w:t>Донорство</w:t>
      </w:r>
      <w:r>
        <w:rPr>
          <w:spacing w:val="-2"/>
          <w:sz w:val="24"/>
        </w:rPr>
        <w:t xml:space="preserve"> </w:t>
      </w:r>
      <w:r>
        <w:rPr>
          <w:sz w:val="24"/>
        </w:rPr>
        <w:t>—</w:t>
      </w:r>
      <w:r>
        <w:rPr>
          <w:spacing w:val="-2"/>
          <w:sz w:val="24"/>
        </w:rPr>
        <w:t xml:space="preserve"> </w:t>
      </w:r>
      <w:r>
        <w:rPr>
          <w:sz w:val="24"/>
        </w:rPr>
        <w:t>это</w:t>
      </w:r>
      <w:r>
        <w:rPr>
          <w:spacing w:val="-1"/>
          <w:sz w:val="24"/>
        </w:rPr>
        <w:t xml:space="preserve"> </w:t>
      </w:r>
      <w:r>
        <w:rPr>
          <w:spacing w:val="-2"/>
          <w:sz w:val="24"/>
        </w:rPr>
        <w:t>почетно.</w:t>
      </w:r>
    </w:p>
    <w:p w14:paraId="25040B5B" w14:textId="77777777" w:rsidR="00802346" w:rsidRDefault="00B42871">
      <w:pPr>
        <w:pStyle w:val="a3"/>
        <w:ind w:left="696" w:right="1369" w:firstLine="710"/>
        <w:jc w:val="both"/>
      </w:pPr>
      <w:r>
        <w:rPr>
          <w:b/>
          <w:i/>
        </w:rPr>
        <w:t xml:space="preserve">Наблюдения и практические работы. </w:t>
      </w:r>
      <w:r>
        <w:t>Подсчет частоты пульса и измерение кровяного давления</w:t>
      </w:r>
      <w:r>
        <w:rPr>
          <w:spacing w:val="-1"/>
        </w:rPr>
        <w:t xml:space="preserve"> </w:t>
      </w:r>
      <w:r>
        <w:t>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 фактора, кровяного давления.</w:t>
      </w:r>
    </w:p>
    <w:p w14:paraId="27346EB6" w14:textId="77777777" w:rsidR="00802346" w:rsidRDefault="00B42871">
      <w:pPr>
        <w:pStyle w:val="a3"/>
        <w:ind w:left="1406"/>
        <w:jc w:val="both"/>
      </w:pPr>
      <w:r>
        <w:rPr>
          <w:b/>
          <w:i/>
        </w:rPr>
        <w:t>Демонстрация</w:t>
      </w:r>
      <w:r>
        <w:rPr>
          <w:b/>
          <w:i/>
          <w:spacing w:val="-5"/>
        </w:rPr>
        <w:t xml:space="preserve"> </w:t>
      </w:r>
      <w:r>
        <w:t>примеров</w:t>
      </w:r>
      <w:r>
        <w:rPr>
          <w:spacing w:val="-6"/>
        </w:rPr>
        <w:t xml:space="preserve"> </w:t>
      </w:r>
      <w:r>
        <w:t>первой</w:t>
      </w:r>
      <w:r>
        <w:rPr>
          <w:spacing w:val="-4"/>
        </w:rPr>
        <w:t xml:space="preserve"> </w:t>
      </w:r>
      <w:r>
        <w:t>доврачебной</w:t>
      </w:r>
      <w:r>
        <w:rPr>
          <w:spacing w:val="-5"/>
        </w:rPr>
        <w:t xml:space="preserve"> </w:t>
      </w:r>
      <w:r>
        <w:t>помощи</w:t>
      </w:r>
      <w:r>
        <w:rPr>
          <w:spacing w:val="-5"/>
        </w:rPr>
        <w:t xml:space="preserve"> </w:t>
      </w:r>
      <w:r>
        <w:t>при</w:t>
      </w:r>
      <w:r>
        <w:rPr>
          <w:spacing w:val="-4"/>
        </w:rPr>
        <w:t xml:space="preserve"> </w:t>
      </w:r>
      <w:r>
        <w:rPr>
          <w:spacing w:val="-2"/>
        </w:rPr>
        <w:t>кровотечении.</w:t>
      </w:r>
    </w:p>
    <w:p w14:paraId="21880EFD" w14:textId="77777777" w:rsidR="00802346" w:rsidRDefault="00B42871">
      <w:pPr>
        <w:pStyle w:val="2"/>
        <w:spacing w:before="4" w:line="274" w:lineRule="exact"/>
      </w:pPr>
      <w:r>
        <w:rPr>
          <w:spacing w:val="-2"/>
        </w:rPr>
        <w:t>Дыхание</w:t>
      </w:r>
    </w:p>
    <w:p w14:paraId="7BB3D5B3" w14:textId="77777777" w:rsidR="00802346" w:rsidRDefault="00B42871">
      <w:pPr>
        <w:pStyle w:val="a3"/>
        <w:spacing w:line="274" w:lineRule="exact"/>
        <w:ind w:left="1406"/>
      </w:pPr>
      <w:r>
        <w:t>Значение</w:t>
      </w:r>
      <w:r>
        <w:rPr>
          <w:spacing w:val="-6"/>
        </w:rPr>
        <w:t xml:space="preserve"> </w:t>
      </w:r>
      <w:r>
        <w:t>дыхания</w:t>
      </w:r>
      <w:r>
        <w:rPr>
          <w:spacing w:val="-3"/>
        </w:rPr>
        <w:t xml:space="preserve"> </w:t>
      </w:r>
      <w:r>
        <w:t>для</w:t>
      </w:r>
      <w:r>
        <w:rPr>
          <w:spacing w:val="-6"/>
        </w:rPr>
        <w:t xml:space="preserve"> </w:t>
      </w:r>
      <w:r>
        <w:t>растений,</w:t>
      </w:r>
      <w:r>
        <w:rPr>
          <w:spacing w:val="-3"/>
        </w:rPr>
        <w:t xml:space="preserve"> </w:t>
      </w:r>
      <w:r>
        <w:t>животных,</w:t>
      </w:r>
      <w:r>
        <w:rPr>
          <w:spacing w:val="-2"/>
        </w:rPr>
        <w:t xml:space="preserve"> человека.</w:t>
      </w:r>
    </w:p>
    <w:p w14:paraId="3D1A3368" w14:textId="77777777" w:rsidR="00802346" w:rsidRDefault="00B42871">
      <w:pPr>
        <w:ind w:left="696" w:right="1370" w:firstLine="710"/>
        <w:jc w:val="both"/>
        <w:rPr>
          <w:sz w:val="24"/>
        </w:rPr>
      </w:pPr>
      <w:r>
        <w:rPr>
          <w:i/>
          <w:sz w:val="24"/>
        </w:rPr>
        <w:t>Органы дыхания человека</w:t>
      </w:r>
      <w:r>
        <w:rPr>
          <w:sz w:val="24"/>
        </w:rPr>
        <w:t xml:space="preserve">: носовая и ротовая полости, гортань, трахея, бронхи, </w:t>
      </w:r>
      <w:r>
        <w:rPr>
          <w:spacing w:val="-2"/>
          <w:sz w:val="24"/>
        </w:rPr>
        <w:t>легкие.</w:t>
      </w:r>
    </w:p>
    <w:p w14:paraId="3132EE87" w14:textId="77777777" w:rsidR="00802346" w:rsidRDefault="00B42871">
      <w:pPr>
        <w:pStyle w:val="a3"/>
        <w:ind w:left="1406"/>
        <w:jc w:val="both"/>
      </w:pPr>
      <w:r>
        <w:t>Состав</w:t>
      </w:r>
      <w:r>
        <w:rPr>
          <w:spacing w:val="-5"/>
        </w:rPr>
        <w:t xml:space="preserve"> </w:t>
      </w:r>
      <w:r>
        <w:t>вдыхаемого</w:t>
      </w:r>
      <w:r>
        <w:rPr>
          <w:spacing w:val="-1"/>
        </w:rPr>
        <w:t xml:space="preserve"> </w:t>
      </w:r>
      <w:r>
        <w:t>и</w:t>
      </w:r>
      <w:r>
        <w:rPr>
          <w:spacing w:val="-1"/>
        </w:rPr>
        <w:t xml:space="preserve"> </w:t>
      </w:r>
      <w:r>
        <w:t>выдыхаемого</w:t>
      </w:r>
      <w:r>
        <w:rPr>
          <w:spacing w:val="-1"/>
        </w:rPr>
        <w:t xml:space="preserve"> </w:t>
      </w:r>
      <w:r>
        <w:t>воздуха.</w:t>
      </w:r>
      <w:r>
        <w:rPr>
          <w:spacing w:val="-1"/>
        </w:rPr>
        <w:t xml:space="preserve"> </w:t>
      </w:r>
      <w:r>
        <w:t>Газообмен</w:t>
      </w:r>
      <w:r>
        <w:rPr>
          <w:spacing w:val="-1"/>
        </w:rPr>
        <w:t xml:space="preserve"> </w:t>
      </w:r>
      <w:r>
        <w:t>в</w:t>
      </w:r>
      <w:r>
        <w:rPr>
          <w:spacing w:val="-2"/>
        </w:rPr>
        <w:t xml:space="preserve"> </w:t>
      </w:r>
      <w:r>
        <w:t>легких</w:t>
      </w:r>
      <w:r>
        <w:rPr>
          <w:spacing w:val="-2"/>
        </w:rPr>
        <w:t xml:space="preserve"> </w:t>
      </w:r>
      <w:r>
        <w:t>и</w:t>
      </w:r>
      <w:r>
        <w:rPr>
          <w:spacing w:val="-1"/>
        </w:rPr>
        <w:t xml:space="preserve"> </w:t>
      </w:r>
      <w:r>
        <w:rPr>
          <w:spacing w:val="-2"/>
        </w:rPr>
        <w:t>тканях.</w:t>
      </w:r>
    </w:p>
    <w:p w14:paraId="09F59168" w14:textId="77777777" w:rsidR="00802346" w:rsidRDefault="00B42871">
      <w:pPr>
        <w:pStyle w:val="a3"/>
        <w:ind w:left="696" w:right="1374" w:firstLine="710"/>
        <w:jc w:val="both"/>
      </w:pPr>
      <w:r>
        <w:rPr>
          <w:i/>
        </w:rPr>
        <w:t>Гигиена дыхания</w:t>
      </w:r>
      <w: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14:paraId="2CD7E686" w14:textId="77777777" w:rsidR="00802346" w:rsidRDefault="00B42871">
      <w:pPr>
        <w:ind w:left="1406"/>
        <w:jc w:val="both"/>
        <w:rPr>
          <w:sz w:val="24"/>
        </w:rPr>
      </w:pPr>
      <w:r>
        <w:rPr>
          <w:i/>
          <w:sz w:val="24"/>
        </w:rPr>
        <w:t>Влияние</w:t>
      </w:r>
      <w:r>
        <w:rPr>
          <w:i/>
          <w:spacing w:val="-3"/>
          <w:sz w:val="24"/>
        </w:rPr>
        <w:t xml:space="preserve"> </w:t>
      </w:r>
      <w:r>
        <w:rPr>
          <w:sz w:val="24"/>
        </w:rPr>
        <w:t>никотина</w:t>
      </w:r>
      <w:r>
        <w:rPr>
          <w:spacing w:val="-5"/>
          <w:sz w:val="24"/>
        </w:rPr>
        <w:t xml:space="preserve"> </w:t>
      </w:r>
      <w:r>
        <w:rPr>
          <w:sz w:val="24"/>
        </w:rPr>
        <w:t>на</w:t>
      </w:r>
      <w:r>
        <w:rPr>
          <w:spacing w:val="-2"/>
          <w:sz w:val="24"/>
        </w:rPr>
        <w:t xml:space="preserve"> </w:t>
      </w:r>
      <w:r>
        <w:rPr>
          <w:sz w:val="24"/>
        </w:rPr>
        <w:t>органы</w:t>
      </w:r>
      <w:r>
        <w:rPr>
          <w:spacing w:val="-1"/>
          <w:sz w:val="24"/>
        </w:rPr>
        <w:t xml:space="preserve"> </w:t>
      </w:r>
      <w:r>
        <w:rPr>
          <w:spacing w:val="-2"/>
          <w:sz w:val="24"/>
        </w:rPr>
        <w:t>дыхания.</w:t>
      </w:r>
    </w:p>
    <w:p w14:paraId="71B36ECE" w14:textId="77777777" w:rsidR="00802346" w:rsidRDefault="00B42871">
      <w:pPr>
        <w:pStyle w:val="a3"/>
        <w:spacing w:before="1"/>
        <w:ind w:left="696" w:right="1369" w:firstLine="710"/>
        <w:jc w:val="both"/>
      </w:pPr>
      <w:r>
        <w:rPr>
          <w:i/>
        </w:rPr>
        <w:t>Гигиенические</w:t>
      </w:r>
      <w:r>
        <w:rPr>
          <w:i/>
          <w:spacing w:val="-3"/>
        </w:rPr>
        <w:t xml:space="preserve"> </w:t>
      </w:r>
      <w:r>
        <w:rPr>
          <w:i/>
        </w:rPr>
        <w:t>требования</w:t>
      </w:r>
      <w:r>
        <w:rPr>
          <w:i/>
          <w:spacing w:val="-2"/>
        </w:rPr>
        <w:t xml:space="preserve"> </w:t>
      </w:r>
      <w:r>
        <w:t>к</w:t>
      </w:r>
      <w:r>
        <w:rPr>
          <w:spacing w:val="-2"/>
        </w:rPr>
        <w:t xml:space="preserve"> </w:t>
      </w:r>
      <w:r>
        <w:t>составу</w:t>
      </w:r>
      <w:r>
        <w:rPr>
          <w:spacing w:val="-7"/>
        </w:rPr>
        <w:t xml:space="preserve"> </w:t>
      </w:r>
      <w:r>
        <w:t>воздуха</w:t>
      </w:r>
      <w:r>
        <w:rPr>
          <w:spacing w:val="-3"/>
        </w:rPr>
        <w:t xml:space="preserve"> </w:t>
      </w:r>
      <w:r>
        <w:t>в</w:t>
      </w:r>
      <w:r>
        <w:rPr>
          <w:spacing w:val="-1"/>
        </w:rPr>
        <w:t xml:space="preserve"> </w:t>
      </w:r>
      <w:r>
        <w:t>жилых</w:t>
      </w:r>
      <w:r>
        <w:rPr>
          <w:spacing w:val="-2"/>
        </w:rPr>
        <w:t xml:space="preserve"> </w:t>
      </w:r>
      <w:r>
        <w:t>помещениях.</w:t>
      </w:r>
      <w:r>
        <w:rPr>
          <w:spacing w:val="-2"/>
        </w:rPr>
        <w:t xml:space="preserve"> </w:t>
      </w:r>
      <w:r>
        <w:t>Загрязнение атмосферы. Запыленность и загазованность воздуха, их вредное влияние.</w:t>
      </w:r>
    </w:p>
    <w:p w14:paraId="0BAEC3A9" w14:textId="77777777" w:rsidR="00802346" w:rsidRDefault="00B42871">
      <w:pPr>
        <w:pStyle w:val="a3"/>
        <w:ind w:left="696" w:right="1370" w:firstLine="710"/>
        <w:jc w:val="both"/>
      </w:pPr>
      <w:r>
        <w:rPr>
          <w:i/>
        </w:rPr>
        <w:t>Озеленение городов</w:t>
      </w:r>
      <w:r>
        <w:t>, значение зеленых насаждений, комнатных растений для здоровья человека.</w:t>
      </w:r>
    </w:p>
    <w:p w14:paraId="4A94D062" w14:textId="77777777" w:rsidR="00802346" w:rsidRDefault="00B42871">
      <w:pPr>
        <w:ind w:left="696" w:right="1374" w:firstLine="710"/>
        <w:jc w:val="both"/>
        <w:rPr>
          <w:sz w:val="24"/>
        </w:rPr>
      </w:pPr>
      <w:r>
        <w:rPr>
          <w:b/>
          <w:i/>
          <w:sz w:val="24"/>
        </w:rPr>
        <w:t xml:space="preserve">Демонстрация опыта. </w:t>
      </w:r>
      <w:r>
        <w:rPr>
          <w:sz w:val="24"/>
        </w:rPr>
        <w:t>Обнаружение в составе выдыхаемого воздуха углекислого газа.</w:t>
      </w:r>
    </w:p>
    <w:p w14:paraId="4A0B1CF6" w14:textId="77777777" w:rsidR="00802346" w:rsidRDefault="00B42871">
      <w:pPr>
        <w:ind w:left="696" w:right="1372" w:firstLine="710"/>
        <w:jc w:val="both"/>
        <w:rPr>
          <w:sz w:val="24"/>
        </w:rPr>
      </w:pPr>
      <w:r>
        <w:rPr>
          <w:b/>
          <w:i/>
          <w:sz w:val="24"/>
        </w:rPr>
        <w:t xml:space="preserve">Демонстрация доврачебной помощи </w:t>
      </w:r>
      <w:r>
        <w:rPr>
          <w:sz w:val="24"/>
        </w:rPr>
        <w:t>при нарушении дыхания (искусственное дыхание, кислородная подушка и т. п.).</w:t>
      </w:r>
    </w:p>
    <w:p w14:paraId="2762EFA5" w14:textId="77777777" w:rsidR="00802346" w:rsidRDefault="00B42871">
      <w:pPr>
        <w:pStyle w:val="2"/>
        <w:spacing w:before="5" w:line="274" w:lineRule="exact"/>
        <w:jc w:val="both"/>
      </w:pPr>
      <w:r>
        <w:t>Питание</w:t>
      </w:r>
      <w:r>
        <w:rPr>
          <w:spacing w:val="-2"/>
        </w:rPr>
        <w:t xml:space="preserve"> </w:t>
      </w:r>
      <w:r>
        <w:t>и</w:t>
      </w:r>
      <w:r>
        <w:rPr>
          <w:spacing w:val="-3"/>
        </w:rPr>
        <w:t xml:space="preserve"> </w:t>
      </w:r>
      <w:r>
        <w:rPr>
          <w:spacing w:val="-2"/>
        </w:rPr>
        <w:t>пищеварение</w:t>
      </w:r>
    </w:p>
    <w:p w14:paraId="19906476" w14:textId="77777777" w:rsidR="00802346" w:rsidRDefault="00B42871">
      <w:pPr>
        <w:pStyle w:val="a3"/>
        <w:spacing w:line="274" w:lineRule="exact"/>
        <w:ind w:left="1406"/>
        <w:jc w:val="both"/>
      </w:pPr>
      <w:r>
        <w:t>Особенности</w:t>
      </w:r>
      <w:r>
        <w:rPr>
          <w:spacing w:val="-6"/>
        </w:rPr>
        <w:t xml:space="preserve"> </w:t>
      </w:r>
      <w:r>
        <w:t>питания</w:t>
      </w:r>
      <w:r>
        <w:rPr>
          <w:spacing w:val="-4"/>
        </w:rPr>
        <w:t xml:space="preserve"> </w:t>
      </w:r>
      <w:r>
        <w:t>растений,</w:t>
      </w:r>
      <w:r>
        <w:rPr>
          <w:spacing w:val="-4"/>
        </w:rPr>
        <w:t xml:space="preserve"> </w:t>
      </w:r>
      <w:r>
        <w:t>животных,</w:t>
      </w:r>
      <w:r>
        <w:rPr>
          <w:spacing w:val="-4"/>
        </w:rPr>
        <w:t xml:space="preserve"> </w:t>
      </w:r>
      <w:r>
        <w:rPr>
          <w:spacing w:val="-2"/>
        </w:rPr>
        <w:t>человека.</w:t>
      </w:r>
    </w:p>
    <w:p w14:paraId="536ABC56" w14:textId="77777777" w:rsidR="00802346" w:rsidRDefault="00B42871">
      <w:pPr>
        <w:pStyle w:val="a3"/>
        <w:ind w:left="696" w:right="1370" w:firstLine="710"/>
        <w:jc w:val="both"/>
      </w:pPr>
      <w:r>
        <w:rPr>
          <w:i/>
        </w:rPr>
        <w:t xml:space="preserve">Значение </w:t>
      </w:r>
      <w: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40C8154B" w14:textId="77777777" w:rsidR="00802346" w:rsidRDefault="00B42871">
      <w:pPr>
        <w:spacing w:before="1"/>
        <w:ind w:left="1406"/>
        <w:jc w:val="both"/>
        <w:rPr>
          <w:sz w:val="24"/>
        </w:rPr>
      </w:pPr>
      <w:r>
        <w:rPr>
          <w:noProof/>
          <w:sz w:val="24"/>
        </w:rPr>
        <mc:AlternateContent>
          <mc:Choice Requires="wps">
            <w:drawing>
              <wp:anchor distT="0" distB="0" distL="0" distR="0" simplePos="0" relativeHeight="477072896" behindDoc="1" locked="0" layoutInCell="1" allowOverlap="1" wp14:anchorId="754D253E" wp14:editId="2B9AA865">
                <wp:simplePos x="0" y="0"/>
                <wp:positionH relativeFrom="page">
                  <wp:posOffset>963472</wp:posOffset>
                </wp:positionH>
                <wp:positionV relativeFrom="paragraph">
                  <wp:posOffset>5674</wp:posOffset>
                </wp:positionV>
                <wp:extent cx="5748655" cy="17526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3B9EAE" id="Graphic 208" o:spid="_x0000_s1026" style="position:absolute;margin-left:75.85pt;margin-top:.45pt;width:452.65pt;height:13.8pt;z-index:-26243584;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" path="m5748274,l,,,175259r5748274,l5748274,xe" stroked="f">
                <v:path arrowok="t"/>
                <w10:wrap anchorx="page"/>
              </v:shape>
            </w:pict>
          </mc:Fallback>
        </mc:AlternateContent>
      </w:r>
      <w:r>
        <w:rPr>
          <w:i/>
          <w:sz w:val="24"/>
        </w:rPr>
        <w:t>Органы</w:t>
      </w:r>
      <w:r>
        <w:rPr>
          <w:i/>
          <w:spacing w:val="63"/>
          <w:w w:val="150"/>
          <w:sz w:val="24"/>
        </w:rPr>
        <w:t xml:space="preserve"> </w:t>
      </w:r>
      <w:r>
        <w:rPr>
          <w:i/>
          <w:sz w:val="24"/>
        </w:rPr>
        <w:t>пищеварения</w:t>
      </w:r>
      <w:r>
        <w:rPr>
          <w:sz w:val="24"/>
        </w:rPr>
        <w:t>:</w:t>
      </w:r>
      <w:r>
        <w:rPr>
          <w:spacing w:val="67"/>
          <w:w w:val="150"/>
          <w:sz w:val="24"/>
        </w:rPr>
        <w:t xml:space="preserve"> </w:t>
      </w:r>
      <w:r>
        <w:rPr>
          <w:sz w:val="24"/>
        </w:rPr>
        <w:t>ротовая</w:t>
      </w:r>
      <w:r>
        <w:rPr>
          <w:spacing w:val="64"/>
          <w:w w:val="150"/>
          <w:sz w:val="24"/>
        </w:rPr>
        <w:t xml:space="preserve"> </w:t>
      </w:r>
      <w:r>
        <w:rPr>
          <w:sz w:val="24"/>
        </w:rPr>
        <w:t>полость,</w:t>
      </w:r>
      <w:r>
        <w:rPr>
          <w:spacing w:val="65"/>
          <w:w w:val="150"/>
          <w:sz w:val="24"/>
        </w:rPr>
        <w:t xml:space="preserve"> </w:t>
      </w:r>
      <w:r>
        <w:rPr>
          <w:sz w:val="24"/>
        </w:rPr>
        <w:t>пищевод,</w:t>
      </w:r>
      <w:r>
        <w:rPr>
          <w:spacing w:val="64"/>
          <w:w w:val="150"/>
          <w:sz w:val="24"/>
        </w:rPr>
        <w:t xml:space="preserve"> </w:t>
      </w:r>
      <w:r>
        <w:rPr>
          <w:sz w:val="24"/>
        </w:rPr>
        <w:t>желудок,</w:t>
      </w:r>
      <w:r>
        <w:rPr>
          <w:spacing w:val="65"/>
          <w:w w:val="150"/>
          <w:sz w:val="24"/>
        </w:rPr>
        <w:t xml:space="preserve"> </w:t>
      </w:r>
      <w:r>
        <w:rPr>
          <w:spacing w:val="-2"/>
          <w:sz w:val="24"/>
        </w:rPr>
        <w:t>поджелудочная</w:t>
      </w:r>
    </w:p>
    <w:p w14:paraId="56E5C738" w14:textId="77777777" w:rsidR="00802346" w:rsidRDefault="00802346">
      <w:pPr>
        <w:jc w:val="both"/>
        <w:rPr>
          <w:sz w:val="24"/>
        </w:rPr>
        <w:sectPr w:rsidR="00802346">
          <w:footerReference w:type="default" r:id="rId44"/>
          <w:pgSz w:w="11920" w:h="16850"/>
          <w:pgMar w:top="960" w:right="0" w:bottom="1360" w:left="850" w:header="0" w:footer="1175" w:gutter="0"/>
          <w:cols w:space="720"/>
        </w:sectPr>
      </w:pPr>
    </w:p>
    <w:p w14:paraId="48189B8A" w14:textId="77777777" w:rsidR="00802346" w:rsidRDefault="00B42871">
      <w:pPr>
        <w:pStyle w:val="a3"/>
        <w:spacing w:before="70"/>
        <w:ind w:left="696"/>
        <w:jc w:val="both"/>
      </w:pPr>
      <w:r>
        <w:lastRenderedPageBreak/>
        <w:t>железа,</w:t>
      </w:r>
      <w:r>
        <w:rPr>
          <w:spacing w:val="-4"/>
        </w:rPr>
        <w:t xml:space="preserve"> </w:t>
      </w:r>
      <w:r>
        <w:t>печень,</w:t>
      </w:r>
      <w:r>
        <w:rPr>
          <w:spacing w:val="-3"/>
        </w:rPr>
        <w:t xml:space="preserve"> </w:t>
      </w:r>
      <w:r>
        <w:rPr>
          <w:spacing w:val="-2"/>
        </w:rPr>
        <w:t>кишечник.</w:t>
      </w:r>
    </w:p>
    <w:p w14:paraId="7313E20F" w14:textId="77777777" w:rsidR="00802346" w:rsidRDefault="00B42871">
      <w:pPr>
        <w:pStyle w:val="a3"/>
        <w:ind w:left="696" w:right="1375" w:firstLine="710"/>
        <w:jc w:val="both"/>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5CD44CFD" w14:textId="77777777" w:rsidR="00802346" w:rsidRDefault="00B42871">
      <w:pPr>
        <w:pStyle w:val="a3"/>
        <w:spacing w:before="1"/>
        <w:ind w:left="696" w:right="1369" w:firstLine="710"/>
        <w:jc w:val="both"/>
      </w:pPr>
      <w:r>
        <w:rPr>
          <w:i/>
        </w:rPr>
        <w:t xml:space="preserve">Гигиена питания. </w:t>
      </w:r>
      <w:r>
        <w:t>Значение приготовления пищи. Нормы питания. Пища народов разных стран. Культура поведения во время еды.</w:t>
      </w:r>
    </w:p>
    <w:p w14:paraId="579A6358" w14:textId="77777777" w:rsidR="00802346" w:rsidRDefault="00B42871">
      <w:pPr>
        <w:ind w:left="696" w:right="1370" w:firstLine="710"/>
        <w:jc w:val="both"/>
        <w:rPr>
          <w:sz w:val="24"/>
        </w:rPr>
      </w:pPr>
      <w:r>
        <w:rPr>
          <w:i/>
          <w:sz w:val="24"/>
        </w:rPr>
        <w:t xml:space="preserve">Заболевания пищеварительной системы </w:t>
      </w:r>
      <w:r>
        <w:rPr>
          <w:sz w:val="24"/>
        </w:rPr>
        <w:t xml:space="preserve">и их профилактика (аппендицит, дизентерия, холера, гастрит). Причины и признаки пищевых отравлений. </w:t>
      </w:r>
      <w:r>
        <w:rPr>
          <w:i/>
          <w:sz w:val="24"/>
        </w:rPr>
        <w:t xml:space="preserve">Влияние вредных привычек </w:t>
      </w:r>
      <w:r>
        <w:rPr>
          <w:sz w:val="24"/>
        </w:rPr>
        <w:t>на пищеварительную систему.</w:t>
      </w:r>
    </w:p>
    <w:p w14:paraId="58E21437" w14:textId="77777777" w:rsidR="00802346" w:rsidRDefault="00B42871">
      <w:pPr>
        <w:ind w:left="1466"/>
        <w:jc w:val="both"/>
        <w:rPr>
          <w:sz w:val="24"/>
        </w:rPr>
      </w:pPr>
      <w:r>
        <w:rPr>
          <w:i/>
          <w:sz w:val="24"/>
        </w:rPr>
        <w:t>Доврачебная</w:t>
      </w:r>
      <w:r>
        <w:rPr>
          <w:i/>
          <w:spacing w:val="-8"/>
          <w:sz w:val="24"/>
        </w:rPr>
        <w:t xml:space="preserve"> </w:t>
      </w:r>
      <w:r>
        <w:rPr>
          <w:i/>
          <w:sz w:val="24"/>
        </w:rPr>
        <w:t>помощь</w:t>
      </w:r>
      <w:r>
        <w:rPr>
          <w:i/>
          <w:spacing w:val="-2"/>
          <w:sz w:val="24"/>
        </w:rPr>
        <w:t xml:space="preserve"> </w:t>
      </w:r>
      <w:r>
        <w:rPr>
          <w:sz w:val="24"/>
        </w:rPr>
        <w:t>при</w:t>
      </w:r>
      <w:r>
        <w:rPr>
          <w:spacing w:val="-3"/>
          <w:sz w:val="24"/>
        </w:rPr>
        <w:t xml:space="preserve"> </w:t>
      </w:r>
      <w:r>
        <w:rPr>
          <w:sz w:val="24"/>
        </w:rPr>
        <w:t>нарушениях</w:t>
      </w:r>
      <w:r>
        <w:rPr>
          <w:spacing w:val="-4"/>
          <w:sz w:val="24"/>
        </w:rPr>
        <w:t xml:space="preserve"> </w:t>
      </w:r>
      <w:r>
        <w:rPr>
          <w:spacing w:val="-2"/>
          <w:sz w:val="24"/>
        </w:rPr>
        <w:t>пищеварения.</w:t>
      </w:r>
    </w:p>
    <w:p w14:paraId="742E555F" w14:textId="77777777" w:rsidR="00802346" w:rsidRDefault="00B42871">
      <w:pPr>
        <w:ind w:left="696" w:right="1373" w:firstLine="710"/>
        <w:jc w:val="both"/>
        <w:rPr>
          <w:sz w:val="24"/>
        </w:rPr>
      </w:pPr>
      <w:r>
        <w:rPr>
          <w:b/>
          <w:i/>
          <w:sz w:val="24"/>
        </w:rPr>
        <w:t xml:space="preserve">Демонстрация опытов. </w:t>
      </w:r>
      <w:r>
        <w:rPr>
          <w:sz w:val="24"/>
        </w:rPr>
        <w:t>Обнаружение крахмала в хлебе, картофеле. Действие слюны</w:t>
      </w:r>
      <w:r>
        <w:rPr>
          <w:spacing w:val="40"/>
          <w:sz w:val="24"/>
        </w:rPr>
        <w:t xml:space="preserve"> </w:t>
      </w:r>
      <w:r>
        <w:rPr>
          <w:sz w:val="24"/>
        </w:rPr>
        <w:t>на</w:t>
      </w:r>
      <w:r>
        <w:rPr>
          <w:spacing w:val="40"/>
          <w:sz w:val="24"/>
        </w:rPr>
        <w:t xml:space="preserve"> </w:t>
      </w:r>
      <w:r>
        <w:rPr>
          <w:sz w:val="24"/>
        </w:rPr>
        <w:t>крахмал.</w:t>
      </w:r>
    </w:p>
    <w:p w14:paraId="308E2416" w14:textId="77777777" w:rsidR="00802346" w:rsidRDefault="00B42871">
      <w:pPr>
        <w:ind w:left="696" w:right="1369" w:firstLine="710"/>
        <w:jc w:val="both"/>
        <w:rPr>
          <w:sz w:val="24"/>
        </w:rPr>
      </w:pPr>
      <w:r>
        <w:rPr>
          <w:b/>
          <w:i/>
          <w:sz w:val="24"/>
        </w:rPr>
        <w:t xml:space="preserve">Демонстрация правильного поведения </w:t>
      </w:r>
      <w:r>
        <w:rPr>
          <w:sz w:val="24"/>
        </w:rPr>
        <w:t>за столом во время приема пищи, умения есть красиво.</w:t>
      </w:r>
    </w:p>
    <w:p w14:paraId="580B1C29" w14:textId="77777777" w:rsidR="00802346" w:rsidRDefault="00B42871">
      <w:pPr>
        <w:pStyle w:val="2"/>
        <w:spacing w:before="5" w:line="274" w:lineRule="exact"/>
      </w:pPr>
      <w:r>
        <w:rPr>
          <w:spacing w:val="-2"/>
        </w:rPr>
        <w:t>Выделение</w:t>
      </w:r>
    </w:p>
    <w:p w14:paraId="3D442544" w14:textId="77777777" w:rsidR="00802346" w:rsidRDefault="00B42871">
      <w:pPr>
        <w:pStyle w:val="a3"/>
        <w:ind w:left="696" w:right="1370" w:firstLine="710"/>
        <w:jc w:val="both"/>
      </w:pPr>
      <w:r>
        <w:rPr>
          <w:i/>
        </w:rPr>
        <w:t xml:space="preserve">Роль выделения </w:t>
      </w:r>
      <w:r>
        <w:t>в процессе жизнедеятельности организмов. Органы</w:t>
      </w:r>
      <w:r>
        <w:rPr>
          <w:spacing w:val="80"/>
        </w:rPr>
        <w:t xml:space="preserve"> </w:t>
      </w:r>
      <w:r>
        <w:t>образования и выделения мочи (почки, мочеточник, мочевой пузырь, мочеиспускательный канал).</w:t>
      </w:r>
    </w:p>
    <w:p w14:paraId="7A566968" w14:textId="77777777" w:rsidR="00802346" w:rsidRDefault="00B42871">
      <w:pPr>
        <w:tabs>
          <w:tab w:val="left" w:pos="3897"/>
          <w:tab w:val="left" w:pos="4348"/>
          <w:tab w:val="left" w:pos="7573"/>
          <w:tab w:val="left" w:pos="8743"/>
        </w:tabs>
        <w:ind w:left="696" w:right="1369" w:firstLine="710"/>
        <w:rPr>
          <w:sz w:val="24"/>
        </w:rPr>
      </w:pPr>
      <w:r>
        <w:rPr>
          <w:i/>
          <w:sz w:val="24"/>
        </w:rPr>
        <w:t>Внешний</w:t>
      </w:r>
      <w:r>
        <w:rPr>
          <w:i/>
          <w:spacing w:val="80"/>
          <w:sz w:val="24"/>
        </w:rPr>
        <w:t xml:space="preserve"> </w:t>
      </w:r>
      <w:r>
        <w:rPr>
          <w:i/>
          <w:sz w:val="24"/>
        </w:rPr>
        <w:t>вид</w:t>
      </w:r>
      <w:r>
        <w:rPr>
          <w:i/>
          <w:spacing w:val="80"/>
          <w:sz w:val="24"/>
        </w:rPr>
        <w:t xml:space="preserve"> </w:t>
      </w:r>
      <w:r>
        <w:rPr>
          <w:i/>
          <w:sz w:val="24"/>
        </w:rPr>
        <w:t>почек</w:t>
      </w:r>
      <w:r>
        <w:rPr>
          <w:sz w:val="24"/>
        </w:rPr>
        <w:t>,</w:t>
      </w:r>
      <w:r>
        <w:rPr>
          <w:sz w:val="24"/>
        </w:rPr>
        <w:tab/>
      </w:r>
      <w:r>
        <w:rPr>
          <w:spacing w:val="-6"/>
          <w:sz w:val="24"/>
        </w:rPr>
        <w:t>их</w:t>
      </w:r>
      <w:r>
        <w:rPr>
          <w:sz w:val="24"/>
        </w:rPr>
        <w:tab/>
        <w:t>расположение</w:t>
      </w:r>
      <w:r>
        <w:rPr>
          <w:spacing w:val="80"/>
          <w:sz w:val="24"/>
        </w:rPr>
        <w:t xml:space="preserve"> </w:t>
      </w:r>
      <w:r>
        <w:rPr>
          <w:sz w:val="24"/>
        </w:rPr>
        <w:t>в</w:t>
      </w:r>
      <w:r>
        <w:rPr>
          <w:spacing w:val="80"/>
          <w:sz w:val="24"/>
        </w:rPr>
        <w:t xml:space="preserve"> </w:t>
      </w:r>
      <w:r>
        <w:rPr>
          <w:sz w:val="24"/>
        </w:rPr>
        <w:t>организме</w:t>
      </w:r>
      <w:r>
        <w:rPr>
          <w:sz w:val="24"/>
        </w:rPr>
        <w:tab/>
      </w:r>
      <w:r>
        <w:rPr>
          <w:spacing w:val="-2"/>
          <w:sz w:val="24"/>
        </w:rPr>
        <w:t>человека.</w:t>
      </w:r>
      <w:r>
        <w:rPr>
          <w:sz w:val="24"/>
        </w:rPr>
        <w:tab/>
      </w:r>
      <w:r>
        <w:rPr>
          <w:spacing w:val="-2"/>
          <w:sz w:val="24"/>
        </w:rPr>
        <w:t xml:space="preserve">Значение </w:t>
      </w:r>
      <w:r>
        <w:rPr>
          <w:sz w:val="24"/>
        </w:rPr>
        <w:t>выделения мочи.</w:t>
      </w:r>
    </w:p>
    <w:p w14:paraId="6016B477" w14:textId="77777777" w:rsidR="00802346" w:rsidRDefault="00B42871">
      <w:pPr>
        <w:ind w:left="1406"/>
        <w:rPr>
          <w:sz w:val="24"/>
        </w:rPr>
      </w:pPr>
      <w:r>
        <w:rPr>
          <w:i/>
          <w:sz w:val="24"/>
        </w:rPr>
        <w:t>Предупреждение</w:t>
      </w:r>
      <w:r>
        <w:rPr>
          <w:i/>
          <w:spacing w:val="-7"/>
          <w:sz w:val="24"/>
        </w:rPr>
        <w:t xml:space="preserve"> </w:t>
      </w:r>
      <w:r>
        <w:rPr>
          <w:sz w:val="24"/>
        </w:rPr>
        <w:t>почечных</w:t>
      </w:r>
      <w:r>
        <w:rPr>
          <w:spacing w:val="-5"/>
          <w:sz w:val="24"/>
        </w:rPr>
        <w:t xml:space="preserve"> </w:t>
      </w:r>
      <w:r>
        <w:rPr>
          <w:sz w:val="24"/>
        </w:rPr>
        <w:t>заболеваний.</w:t>
      </w:r>
      <w:r>
        <w:rPr>
          <w:spacing w:val="-4"/>
          <w:sz w:val="24"/>
        </w:rPr>
        <w:t xml:space="preserve"> </w:t>
      </w:r>
      <w:r>
        <w:rPr>
          <w:sz w:val="24"/>
        </w:rPr>
        <w:t>Профилактика</w:t>
      </w:r>
      <w:r>
        <w:rPr>
          <w:spacing w:val="-5"/>
          <w:sz w:val="24"/>
        </w:rPr>
        <w:t xml:space="preserve"> </w:t>
      </w:r>
      <w:r>
        <w:rPr>
          <w:spacing w:val="-2"/>
          <w:sz w:val="24"/>
        </w:rPr>
        <w:t>цистита.</w:t>
      </w:r>
    </w:p>
    <w:p w14:paraId="62161278" w14:textId="77777777" w:rsidR="00802346" w:rsidRDefault="00B42871">
      <w:pPr>
        <w:ind w:left="1406"/>
        <w:rPr>
          <w:sz w:val="24"/>
        </w:rPr>
      </w:pPr>
      <w:r>
        <w:rPr>
          <w:b/>
          <w:i/>
          <w:sz w:val="24"/>
        </w:rPr>
        <w:t>Практические</w:t>
      </w:r>
      <w:r>
        <w:rPr>
          <w:b/>
          <w:i/>
          <w:spacing w:val="-5"/>
          <w:sz w:val="24"/>
        </w:rPr>
        <w:t xml:space="preserve"> </w:t>
      </w:r>
      <w:r>
        <w:rPr>
          <w:b/>
          <w:i/>
          <w:sz w:val="24"/>
        </w:rPr>
        <w:t>работы.</w:t>
      </w:r>
      <w:r>
        <w:rPr>
          <w:b/>
          <w:i/>
          <w:spacing w:val="-2"/>
          <w:sz w:val="24"/>
        </w:rPr>
        <w:t xml:space="preserve"> </w:t>
      </w:r>
      <w:r>
        <w:rPr>
          <w:sz w:val="24"/>
        </w:rPr>
        <w:t>Зарисовка</w:t>
      </w:r>
      <w:r>
        <w:rPr>
          <w:spacing w:val="-2"/>
          <w:sz w:val="24"/>
        </w:rPr>
        <w:t xml:space="preserve"> </w:t>
      </w:r>
      <w:r>
        <w:rPr>
          <w:sz w:val="24"/>
        </w:rPr>
        <w:t>почки</w:t>
      </w:r>
      <w:r>
        <w:rPr>
          <w:spacing w:val="-2"/>
          <w:sz w:val="24"/>
        </w:rPr>
        <w:t xml:space="preserve"> </w:t>
      </w:r>
      <w:r>
        <w:rPr>
          <w:sz w:val="24"/>
        </w:rPr>
        <w:t>в</w:t>
      </w:r>
      <w:r>
        <w:rPr>
          <w:spacing w:val="-2"/>
          <w:sz w:val="24"/>
        </w:rPr>
        <w:t xml:space="preserve"> разрезе.</w:t>
      </w:r>
    </w:p>
    <w:p w14:paraId="03CF6C40" w14:textId="77777777" w:rsidR="00802346" w:rsidRDefault="00B42871">
      <w:pPr>
        <w:pStyle w:val="a3"/>
        <w:tabs>
          <w:tab w:val="left" w:pos="6128"/>
        </w:tabs>
        <w:ind w:left="696" w:right="1376" w:firstLine="710"/>
      </w:pPr>
      <w:r>
        <w:t>Простейшее</w:t>
      </w:r>
      <w:r>
        <w:rPr>
          <w:spacing w:val="40"/>
        </w:rPr>
        <w:t xml:space="preserve"> </w:t>
      </w:r>
      <w:r>
        <w:t>чтение</w:t>
      </w:r>
      <w:r>
        <w:rPr>
          <w:spacing w:val="40"/>
        </w:rPr>
        <w:t xml:space="preserve"> </w:t>
      </w:r>
      <w:r>
        <w:t>с</w:t>
      </w:r>
      <w:r>
        <w:rPr>
          <w:spacing w:val="40"/>
        </w:rPr>
        <w:t xml:space="preserve"> </w:t>
      </w:r>
      <w:r>
        <w:t>помощью</w:t>
      </w:r>
      <w:r>
        <w:rPr>
          <w:spacing w:val="40"/>
        </w:rPr>
        <w:t xml:space="preserve"> </w:t>
      </w:r>
      <w:r>
        <w:t>учителя</w:t>
      </w:r>
      <w:r>
        <w:tab/>
        <w:t>результатов</w:t>
      </w:r>
      <w:r>
        <w:rPr>
          <w:spacing w:val="40"/>
        </w:rPr>
        <w:t xml:space="preserve"> </w:t>
      </w:r>
      <w:r>
        <w:t>анализа</w:t>
      </w:r>
      <w:r>
        <w:rPr>
          <w:spacing w:val="40"/>
        </w:rPr>
        <w:t xml:space="preserve"> </w:t>
      </w:r>
      <w:r>
        <w:t>мочи</w:t>
      </w:r>
      <w:r>
        <w:rPr>
          <w:spacing w:val="40"/>
        </w:rPr>
        <w:t xml:space="preserve"> </w:t>
      </w:r>
      <w:r>
        <w:t>(цвет, прозрачность, сахар).</w:t>
      </w:r>
    </w:p>
    <w:p w14:paraId="477880E2" w14:textId="77777777" w:rsidR="00802346" w:rsidRDefault="00B42871">
      <w:pPr>
        <w:pStyle w:val="2"/>
        <w:spacing w:before="3" w:line="274" w:lineRule="exact"/>
      </w:pPr>
      <w:r>
        <w:t>Размножение</w:t>
      </w:r>
      <w:r>
        <w:rPr>
          <w:spacing w:val="-3"/>
        </w:rPr>
        <w:t xml:space="preserve"> </w:t>
      </w:r>
      <w:r>
        <w:t>и</w:t>
      </w:r>
      <w:r>
        <w:rPr>
          <w:spacing w:val="-2"/>
        </w:rPr>
        <w:t xml:space="preserve"> развитие</w:t>
      </w:r>
    </w:p>
    <w:p w14:paraId="74F52954" w14:textId="77777777" w:rsidR="00802346" w:rsidRDefault="00B42871">
      <w:pPr>
        <w:spacing w:line="274" w:lineRule="exact"/>
        <w:ind w:left="1406"/>
        <w:rPr>
          <w:sz w:val="24"/>
        </w:rPr>
      </w:pPr>
      <w:r>
        <w:rPr>
          <w:i/>
          <w:sz w:val="24"/>
        </w:rPr>
        <w:t>Особенности</w:t>
      </w:r>
      <w:r>
        <w:rPr>
          <w:i/>
          <w:spacing w:val="-3"/>
          <w:sz w:val="24"/>
        </w:rPr>
        <w:t xml:space="preserve"> </w:t>
      </w:r>
      <w:r>
        <w:rPr>
          <w:sz w:val="24"/>
        </w:rPr>
        <w:t>мужского</w:t>
      </w:r>
      <w:r>
        <w:rPr>
          <w:spacing w:val="-1"/>
          <w:sz w:val="24"/>
        </w:rPr>
        <w:t xml:space="preserve"> </w:t>
      </w:r>
      <w:r>
        <w:rPr>
          <w:sz w:val="24"/>
        </w:rPr>
        <w:t>и</w:t>
      </w:r>
      <w:r>
        <w:rPr>
          <w:spacing w:val="-2"/>
          <w:sz w:val="24"/>
        </w:rPr>
        <w:t xml:space="preserve"> </w:t>
      </w:r>
      <w:r>
        <w:rPr>
          <w:sz w:val="24"/>
        </w:rPr>
        <w:t>женского</w:t>
      </w:r>
      <w:r>
        <w:rPr>
          <w:spacing w:val="-2"/>
          <w:sz w:val="24"/>
        </w:rPr>
        <w:t xml:space="preserve"> организма.</w:t>
      </w:r>
    </w:p>
    <w:p w14:paraId="7C3F6370" w14:textId="77777777" w:rsidR="00802346" w:rsidRDefault="00B42871">
      <w:pPr>
        <w:pStyle w:val="a3"/>
        <w:ind w:left="696" w:right="1370" w:firstLine="710"/>
        <w:jc w:val="both"/>
      </w:pPr>
      <w:r>
        <w:rPr>
          <w:i/>
        </w:rPr>
        <w:t xml:space="preserve">Культура межличностных отношений </w:t>
      </w:r>
      <w:r>
        <w:t>(дружба и любовь; культура поведения влюбленных; добрачное поведение; выбор спутника жизни; готовность к браку; планирование семьи).</w:t>
      </w:r>
    </w:p>
    <w:p w14:paraId="26D6BD7E" w14:textId="77777777" w:rsidR="00802346" w:rsidRDefault="00B42871">
      <w:pPr>
        <w:ind w:left="696" w:right="1371" w:firstLine="710"/>
        <w:jc w:val="both"/>
        <w:rPr>
          <w:sz w:val="24"/>
        </w:rPr>
      </w:pPr>
      <w:r>
        <w:rPr>
          <w:i/>
          <w:sz w:val="24"/>
        </w:rPr>
        <w:t>Биологическое значение размножения</w:t>
      </w:r>
      <w:r>
        <w:rPr>
          <w:sz w:val="24"/>
        </w:rPr>
        <w:t xml:space="preserve">. Размножение растений, животных, </w:t>
      </w:r>
      <w:r>
        <w:rPr>
          <w:spacing w:val="-2"/>
          <w:sz w:val="24"/>
        </w:rPr>
        <w:t>человека.</w:t>
      </w:r>
    </w:p>
    <w:p w14:paraId="173063B7" w14:textId="77777777" w:rsidR="00802346" w:rsidRDefault="00B42871">
      <w:pPr>
        <w:pStyle w:val="a3"/>
        <w:ind w:left="696" w:right="1376" w:firstLine="710"/>
        <w:jc w:val="both"/>
      </w:pPr>
      <w:r>
        <w:rPr>
          <w:i/>
        </w:rPr>
        <w:t xml:space="preserve">Система органов </w:t>
      </w:r>
      <w:r>
        <w:t>размножения человека (строение, функции, гигиена юношей</w:t>
      </w:r>
      <w:r>
        <w:rPr>
          <w:spacing w:val="80"/>
        </w:rPr>
        <w:t xml:space="preserve"> </w:t>
      </w:r>
      <w:r>
        <w:t>и девушек в подростковом возрасте). Половые железы и половые клетки.</w:t>
      </w:r>
    </w:p>
    <w:p w14:paraId="366E2E43" w14:textId="77777777" w:rsidR="00802346" w:rsidRDefault="00B42871">
      <w:pPr>
        <w:pStyle w:val="a3"/>
        <w:ind w:left="1406"/>
        <w:jc w:val="both"/>
      </w:pPr>
      <w:r>
        <w:rPr>
          <w:i/>
        </w:rPr>
        <w:t>Оплодотворение</w:t>
      </w:r>
      <w:r>
        <w:t>. Беременность.</w:t>
      </w:r>
      <w:r>
        <w:rPr>
          <w:spacing w:val="1"/>
        </w:rPr>
        <w:t xml:space="preserve"> </w:t>
      </w:r>
      <w:r>
        <w:t>Внутриутробное</w:t>
      </w:r>
      <w:r>
        <w:rPr>
          <w:spacing w:val="2"/>
        </w:rPr>
        <w:t xml:space="preserve"> </w:t>
      </w:r>
      <w:r>
        <w:t>развитие.</w:t>
      </w:r>
      <w:r>
        <w:rPr>
          <w:spacing w:val="2"/>
        </w:rPr>
        <w:t xml:space="preserve"> </w:t>
      </w:r>
      <w:r>
        <w:t>Роды.</w:t>
      </w:r>
      <w:r>
        <w:rPr>
          <w:spacing w:val="2"/>
        </w:rPr>
        <w:t xml:space="preserve"> </w:t>
      </w:r>
      <w:r>
        <w:rPr>
          <w:spacing w:val="-2"/>
        </w:rPr>
        <w:t>Материнство.</w:t>
      </w:r>
    </w:p>
    <w:p w14:paraId="3BF17E75" w14:textId="77777777" w:rsidR="00802346" w:rsidRDefault="00B42871">
      <w:pPr>
        <w:pStyle w:val="a3"/>
        <w:ind w:left="696"/>
        <w:jc w:val="both"/>
      </w:pPr>
      <w:r>
        <w:t>Уход</w:t>
      </w:r>
      <w:r>
        <w:rPr>
          <w:spacing w:val="-3"/>
        </w:rPr>
        <w:t xml:space="preserve"> </w:t>
      </w:r>
      <w:r>
        <w:t>за</w:t>
      </w:r>
      <w:r>
        <w:rPr>
          <w:spacing w:val="1"/>
        </w:rPr>
        <w:t xml:space="preserve"> </w:t>
      </w:r>
      <w:r>
        <w:rPr>
          <w:spacing w:val="-2"/>
        </w:rPr>
        <w:t>новорожденным.</w:t>
      </w:r>
    </w:p>
    <w:p w14:paraId="3A8D183C" w14:textId="77777777" w:rsidR="00802346" w:rsidRDefault="00B42871">
      <w:pPr>
        <w:ind w:left="1406"/>
        <w:jc w:val="both"/>
        <w:rPr>
          <w:i/>
          <w:sz w:val="24"/>
        </w:rPr>
      </w:pPr>
      <w:r>
        <w:rPr>
          <w:i/>
          <w:sz w:val="24"/>
        </w:rPr>
        <w:t>Рост</w:t>
      </w:r>
      <w:r>
        <w:rPr>
          <w:i/>
          <w:spacing w:val="-3"/>
          <w:sz w:val="24"/>
        </w:rPr>
        <w:t xml:space="preserve"> </w:t>
      </w:r>
      <w:r>
        <w:rPr>
          <w:i/>
          <w:sz w:val="24"/>
        </w:rPr>
        <w:t>и</w:t>
      </w:r>
      <w:r>
        <w:rPr>
          <w:i/>
          <w:spacing w:val="-3"/>
          <w:sz w:val="24"/>
        </w:rPr>
        <w:t xml:space="preserve"> </w:t>
      </w:r>
      <w:r>
        <w:rPr>
          <w:i/>
          <w:sz w:val="24"/>
        </w:rPr>
        <w:t>развитие</w:t>
      </w:r>
      <w:r>
        <w:rPr>
          <w:i/>
          <w:spacing w:val="-2"/>
          <w:sz w:val="24"/>
        </w:rPr>
        <w:t xml:space="preserve"> ребенка.</w:t>
      </w:r>
    </w:p>
    <w:p w14:paraId="51E78572" w14:textId="77777777" w:rsidR="00802346" w:rsidRDefault="00B42871">
      <w:pPr>
        <w:ind w:left="696" w:right="1368" w:firstLine="710"/>
        <w:jc w:val="both"/>
        <w:rPr>
          <w:sz w:val="24"/>
        </w:rPr>
      </w:pPr>
      <w:r>
        <w:rPr>
          <w:i/>
          <w:sz w:val="24"/>
        </w:rPr>
        <w:t>Последствия ранних половых связей</w:t>
      </w:r>
      <w:r>
        <w:rPr>
          <w:sz w:val="24"/>
        </w:rPr>
        <w:t xml:space="preserve">, вред ранней беременности. Предупреждение нежелательной беременности. Современные средства контрацепции. </w:t>
      </w:r>
      <w:r>
        <w:rPr>
          <w:spacing w:val="-2"/>
          <w:sz w:val="24"/>
        </w:rPr>
        <w:t>Аборт.</w:t>
      </w:r>
    </w:p>
    <w:p w14:paraId="39F7437A" w14:textId="77777777" w:rsidR="00802346" w:rsidRDefault="00B42871">
      <w:pPr>
        <w:pStyle w:val="a3"/>
        <w:spacing w:before="1"/>
        <w:ind w:left="696" w:right="908" w:firstLine="710"/>
      </w:pPr>
      <w:r>
        <w:rPr>
          <w:i/>
        </w:rPr>
        <w:t>Пороки</w:t>
      </w:r>
      <w:r>
        <w:rPr>
          <w:i/>
          <w:spacing w:val="80"/>
        </w:rPr>
        <w:t xml:space="preserve"> </w:t>
      </w:r>
      <w:r>
        <w:rPr>
          <w:i/>
        </w:rPr>
        <w:t>развития</w:t>
      </w:r>
      <w:r>
        <w:rPr>
          <w:i/>
          <w:spacing w:val="80"/>
        </w:rPr>
        <w:t xml:space="preserve"> </w:t>
      </w:r>
      <w:r>
        <w:rPr>
          <w:i/>
        </w:rPr>
        <w:t>плода</w:t>
      </w:r>
      <w:r>
        <w:rPr>
          <w:i/>
          <w:spacing w:val="80"/>
        </w:rPr>
        <w:t xml:space="preserve"> </w:t>
      </w:r>
      <w:r>
        <w:t>как</w:t>
      </w:r>
      <w:r>
        <w:rPr>
          <w:spacing w:val="80"/>
        </w:rPr>
        <w:t xml:space="preserve"> </w:t>
      </w:r>
      <w:r>
        <w:t>следствие</w:t>
      </w:r>
      <w:r>
        <w:rPr>
          <w:spacing w:val="80"/>
        </w:rPr>
        <w:t xml:space="preserve"> </w:t>
      </w:r>
      <w:r>
        <w:t>действия</w:t>
      </w:r>
      <w:r>
        <w:rPr>
          <w:spacing w:val="80"/>
        </w:rPr>
        <w:t xml:space="preserve"> </w:t>
      </w:r>
      <w:r>
        <w:t>алкоголя</w:t>
      </w:r>
      <w:r>
        <w:rPr>
          <w:spacing w:val="80"/>
        </w:rPr>
        <w:t xml:space="preserve"> </w:t>
      </w:r>
      <w:r>
        <w:t>и</w:t>
      </w:r>
      <w:r>
        <w:rPr>
          <w:spacing w:val="80"/>
        </w:rPr>
        <w:t xml:space="preserve"> </w:t>
      </w:r>
      <w:r>
        <w:t>наркотиков,</w:t>
      </w:r>
      <w:r>
        <w:rPr>
          <w:spacing w:val="80"/>
        </w:rPr>
        <w:t xml:space="preserve"> </w:t>
      </w:r>
      <w:r>
        <w:t>воздействий инфекционных и вирусных заболеваний.</w:t>
      </w:r>
    </w:p>
    <w:p w14:paraId="5DE469B9" w14:textId="77777777" w:rsidR="00802346" w:rsidRDefault="00B42871">
      <w:pPr>
        <w:ind w:left="1406"/>
        <w:rPr>
          <w:sz w:val="24"/>
        </w:rPr>
      </w:pPr>
      <w:r>
        <w:rPr>
          <w:i/>
          <w:sz w:val="24"/>
        </w:rPr>
        <w:t>Венерические</w:t>
      </w:r>
      <w:r>
        <w:rPr>
          <w:i/>
          <w:spacing w:val="-3"/>
          <w:sz w:val="24"/>
        </w:rPr>
        <w:t xml:space="preserve"> </w:t>
      </w:r>
      <w:r>
        <w:rPr>
          <w:i/>
          <w:sz w:val="24"/>
        </w:rPr>
        <w:t>заболевания</w:t>
      </w:r>
      <w:r>
        <w:rPr>
          <w:sz w:val="24"/>
        </w:rPr>
        <w:t>.</w:t>
      </w:r>
      <w:r>
        <w:rPr>
          <w:spacing w:val="-3"/>
          <w:sz w:val="24"/>
        </w:rPr>
        <w:t xml:space="preserve"> </w:t>
      </w:r>
      <w:r>
        <w:rPr>
          <w:sz w:val="24"/>
        </w:rPr>
        <w:t>СПИД.</w:t>
      </w:r>
      <w:r>
        <w:rPr>
          <w:spacing w:val="-3"/>
          <w:sz w:val="24"/>
        </w:rPr>
        <w:t xml:space="preserve"> </w:t>
      </w:r>
      <w:r>
        <w:rPr>
          <w:sz w:val="24"/>
        </w:rPr>
        <w:t>Их</w:t>
      </w:r>
      <w:r>
        <w:rPr>
          <w:spacing w:val="-1"/>
          <w:sz w:val="24"/>
        </w:rPr>
        <w:t xml:space="preserve"> </w:t>
      </w:r>
      <w:r>
        <w:rPr>
          <w:spacing w:val="-2"/>
          <w:sz w:val="24"/>
        </w:rPr>
        <w:t>профилактика.</w:t>
      </w:r>
    </w:p>
    <w:p w14:paraId="1EB8C636" w14:textId="77777777" w:rsidR="00802346" w:rsidRDefault="00B42871">
      <w:pPr>
        <w:pStyle w:val="2"/>
        <w:spacing w:before="5" w:line="274" w:lineRule="exact"/>
      </w:pPr>
      <w:r>
        <w:t>Покровы</w:t>
      </w:r>
      <w:r>
        <w:rPr>
          <w:spacing w:val="-4"/>
        </w:rPr>
        <w:t xml:space="preserve"> тела</w:t>
      </w:r>
    </w:p>
    <w:p w14:paraId="3198BD97" w14:textId="77777777" w:rsidR="00802346" w:rsidRDefault="00B42871">
      <w:pPr>
        <w:pStyle w:val="a3"/>
        <w:ind w:left="696" w:right="908" w:firstLine="710"/>
      </w:pPr>
      <w:r>
        <w:rPr>
          <w:i/>
        </w:rPr>
        <w:t>Кожа</w:t>
      </w:r>
      <w:r>
        <w:rPr>
          <w:i/>
          <w:spacing w:val="72"/>
        </w:rPr>
        <w:t xml:space="preserve"> </w:t>
      </w:r>
      <w:r>
        <w:t>и</w:t>
      </w:r>
      <w:r>
        <w:rPr>
          <w:spacing w:val="73"/>
        </w:rPr>
        <w:t xml:space="preserve"> </w:t>
      </w:r>
      <w:r>
        <w:t>ее</w:t>
      </w:r>
      <w:r>
        <w:rPr>
          <w:spacing w:val="71"/>
        </w:rPr>
        <w:t xml:space="preserve"> </w:t>
      </w:r>
      <w:r>
        <w:t>роль</w:t>
      </w:r>
      <w:r>
        <w:rPr>
          <w:spacing w:val="73"/>
        </w:rPr>
        <w:t xml:space="preserve"> </w:t>
      </w:r>
      <w:r>
        <w:t>в</w:t>
      </w:r>
      <w:r>
        <w:rPr>
          <w:spacing w:val="73"/>
        </w:rPr>
        <w:t xml:space="preserve"> </w:t>
      </w:r>
      <w:r>
        <w:t>жизни</w:t>
      </w:r>
      <w:r>
        <w:rPr>
          <w:spacing w:val="73"/>
        </w:rPr>
        <w:t xml:space="preserve"> </w:t>
      </w:r>
      <w:r>
        <w:t>человека.</w:t>
      </w:r>
      <w:r>
        <w:rPr>
          <w:spacing w:val="72"/>
        </w:rPr>
        <w:t xml:space="preserve"> </w:t>
      </w:r>
      <w:r>
        <w:t>Значение</w:t>
      </w:r>
      <w:r>
        <w:rPr>
          <w:spacing w:val="71"/>
        </w:rPr>
        <w:t xml:space="preserve"> </w:t>
      </w:r>
      <w:r>
        <w:t>кожи</w:t>
      </w:r>
      <w:r>
        <w:rPr>
          <w:spacing w:val="72"/>
        </w:rPr>
        <w:t xml:space="preserve"> </w:t>
      </w:r>
      <w:r>
        <w:t>для</w:t>
      </w:r>
      <w:r>
        <w:rPr>
          <w:spacing w:val="72"/>
        </w:rPr>
        <w:t xml:space="preserve"> </w:t>
      </w:r>
      <w:r>
        <w:t>защиты,</w:t>
      </w:r>
      <w:r>
        <w:rPr>
          <w:spacing w:val="71"/>
        </w:rPr>
        <w:t xml:space="preserve"> </w:t>
      </w:r>
      <w:r>
        <w:t>осязания, выделения пота и жира, терморегуляции.</w:t>
      </w:r>
    </w:p>
    <w:p w14:paraId="4BAE17A1" w14:textId="77777777" w:rsidR="00802346" w:rsidRDefault="00B42871">
      <w:pPr>
        <w:pStyle w:val="a3"/>
        <w:ind w:left="1406"/>
      </w:pPr>
      <w:r>
        <w:t>Производные</w:t>
      </w:r>
      <w:r>
        <w:rPr>
          <w:spacing w:val="-5"/>
        </w:rPr>
        <w:t xml:space="preserve"> </w:t>
      </w:r>
      <w:r>
        <w:t>кожи:</w:t>
      </w:r>
      <w:r>
        <w:rPr>
          <w:spacing w:val="-3"/>
        </w:rPr>
        <w:t xml:space="preserve"> </w:t>
      </w:r>
      <w:r>
        <w:t>волосы,</w:t>
      </w:r>
      <w:r>
        <w:rPr>
          <w:spacing w:val="55"/>
        </w:rPr>
        <w:t xml:space="preserve"> </w:t>
      </w:r>
      <w:r>
        <w:rPr>
          <w:spacing w:val="-2"/>
        </w:rPr>
        <w:t>ногти.</w:t>
      </w:r>
    </w:p>
    <w:p w14:paraId="70CD6A28" w14:textId="77777777" w:rsidR="00802346" w:rsidRDefault="00B42871">
      <w:pPr>
        <w:ind w:left="696" w:right="908" w:firstLine="710"/>
        <w:rPr>
          <w:sz w:val="24"/>
        </w:rPr>
      </w:pPr>
      <w:r>
        <w:rPr>
          <w:i/>
          <w:sz w:val="24"/>
        </w:rPr>
        <w:t>Закаливание</w:t>
      </w:r>
      <w:r>
        <w:rPr>
          <w:i/>
          <w:spacing w:val="40"/>
          <w:sz w:val="24"/>
        </w:rPr>
        <w:t xml:space="preserve"> </w:t>
      </w:r>
      <w:r>
        <w:rPr>
          <w:i/>
          <w:sz w:val="24"/>
        </w:rPr>
        <w:t>организма</w:t>
      </w:r>
      <w:r>
        <w:rPr>
          <w:i/>
          <w:spacing w:val="40"/>
          <w:sz w:val="24"/>
        </w:rPr>
        <w:t xml:space="preserve"> </w:t>
      </w:r>
      <w:r>
        <w:rPr>
          <w:sz w:val="24"/>
        </w:rPr>
        <w:t>(солнечные</w:t>
      </w:r>
      <w:r>
        <w:rPr>
          <w:spacing w:val="40"/>
          <w:sz w:val="24"/>
        </w:rPr>
        <w:t xml:space="preserve"> </w:t>
      </w:r>
      <w:r>
        <w:rPr>
          <w:sz w:val="24"/>
        </w:rPr>
        <w:t>и</w:t>
      </w:r>
      <w:r>
        <w:rPr>
          <w:spacing w:val="40"/>
          <w:sz w:val="24"/>
        </w:rPr>
        <w:t xml:space="preserve"> </w:t>
      </w:r>
      <w:r>
        <w:rPr>
          <w:sz w:val="24"/>
        </w:rPr>
        <w:t>воздушные</w:t>
      </w:r>
      <w:r>
        <w:rPr>
          <w:spacing w:val="40"/>
          <w:sz w:val="24"/>
        </w:rPr>
        <w:t xml:space="preserve"> </w:t>
      </w:r>
      <w:r>
        <w:rPr>
          <w:sz w:val="24"/>
        </w:rPr>
        <w:t>ванны,</w:t>
      </w:r>
      <w:r>
        <w:rPr>
          <w:spacing w:val="40"/>
          <w:sz w:val="24"/>
        </w:rPr>
        <w:t xml:space="preserve"> </w:t>
      </w:r>
      <w:r>
        <w:rPr>
          <w:sz w:val="24"/>
        </w:rPr>
        <w:t>водные</w:t>
      </w:r>
      <w:r>
        <w:rPr>
          <w:spacing w:val="40"/>
          <w:sz w:val="24"/>
        </w:rPr>
        <w:t xml:space="preserve"> </w:t>
      </w:r>
      <w:r>
        <w:rPr>
          <w:sz w:val="24"/>
        </w:rPr>
        <w:t>процедуры, влажные обтирания).</w:t>
      </w:r>
    </w:p>
    <w:p w14:paraId="136E653D" w14:textId="77777777" w:rsidR="00802346" w:rsidRDefault="00B42871">
      <w:pPr>
        <w:pStyle w:val="a3"/>
        <w:ind w:left="696" w:right="908" w:firstLine="710"/>
      </w:pPr>
      <w:r>
        <w:rPr>
          <w:i/>
        </w:rPr>
        <w:t>Оказание</w:t>
      </w:r>
      <w:r>
        <w:rPr>
          <w:i/>
          <w:spacing w:val="40"/>
        </w:rPr>
        <w:t xml:space="preserve"> </w:t>
      </w:r>
      <w:r>
        <w:rPr>
          <w:i/>
        </w:rPr>
        <w:t>первой</w:t>
      </w:r>
      <w:r>
        <w:rPr>
          <w:i/>
          <w:spacing w:val="40"/>
        </w:rPr>
        <w:t xml:space="preserve"> </w:t>
      </w:r>
      <w:r>
        <w:rPr>
          <w:i/>
        </w:rPr>
        <w:t>помощи</w:t>
      </w:r>
      <w:r>
        <w:rPr>
          <w:i/>
          <w:spacing w:val="40"/>
        </w:rPr>
        <w:t xml:space="preserve"> </w:t>
      </w:r>
      <w:r>
        <w:t>при</w:t>
      </w:r>
      <w:r>
        <w:rPr>
          <w:spacing w:val="40"/>
        </w:rPr>
        <w:t xml:space="preserve"> </w:t>
      </w:r>
      <w:r>
        <w:t>тепловом</w:t>
      </w:r>
      <w:r>
        <w:rPr>
          <w:spacing w:val="40"/>
        </w:rPr>
        <w:t xml:space="preserve"> </w:t>
      </w:r>
      <w:r>
        <w:t>и</w:t>
      </w:r>
      <w:r>
        <w:rPr>
          <w:spacing w:val="40"/>
        </w:rPr>
        <w:t xml:space="preserve"> </w:t>
      </w:r>
      <w:r>
        <w:t>солнечном</w:t>
      </w:r>
      <w:r>
        <w:rPr>
          <w:spacing w:val="40"/>
        </w:rPr>
        <w:t xml:space="preserve"> </w:t>
      </w:r>
      <w:r>
        <w:t>ударах,</w:t>
      </w:r>
      <w:r>
        <w:rPr>
          <w:spacing w:val="40"/>
        </w:rPr>
        <w:t xml:space="preserve"> </w:t>
      </w:r>
      <w:r>
        <w:t>термических</w:t>
      </w:r>
      <w:r>
        <w:rPr>
          <w:spacing w:val="40"/>
        </w:rPr>
        <w:t xml:space="preserve"> </w:t>
      </w:r>
      <w:r>
        <w:t>и химических ожогах, обморожении, поражении электрическим током.</w:t>
      </w:r>
    </w:p>
    <w:p w14:paraId="0D2E8D6F" w14:textId="77777777" w:rsidR="00802346" w:rsidRDefault="00B42871">
      <w:pPr>
        <w:pStyle w:val="a3"/>
        <w:ind w:left="696" w:right="1376" w:firstLine="710"/>
      </w:pPr>
      <w:r>
        <w:rPr>
          <w:noProof/>
        </w:rPr>
        <mc:AlternateContent>
          <mc:Choice Requires="wps">
            <w:drawing>
              <wp:anchor distT="0" distB="0" distL="0" distR="0" simplePos="0" relativeHeight="477073408" behindDoc="1" locked="0" layoutInCell="1" allowOverlap="1" wp14:anchorId="673B01AE" wp14:editId="5DBC6BFE">
                <wp:simplePos x="0" y="0"/>
                <wp:positionH relativeFrom="page">
                  <wp:posOffset>963472</wp:posOffset>
                </wp:positionH>
                <wp:positionV relativeFrom="paragraph">
                  <wp:posOffset>179403</wp:posOffset>
                </wp:positionV>
                <wp:extent cx="5748655" cy="17526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09AB834" id="Graphic 210" o:spid="_x0000_s1026" style="position:absolute;margin-left:75.85pt;margin-top:14.15pt;width:452.65pt;height:13.8pt;z-index:-26243072;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" path="m5748274,l,,,175259r5748274,l5748274,xe" stroked="f">
                <v:path arrowok="t"/>
                <w10:wrap anchorx="page"/>
              </v:shape>
            </w:pict>
          </mc:Fallback>
        </mc:AlternateContent>
      </w:r>
      <w:r>
        <w:rPr>
          <w:i/>
        </w:rPr>
        <w:t xml:space="preserve">Кожные заболевания </w:t>
      </w:r>
      <w:r>
        <w:t>и их профилактика (педикулез, чесотка, лишай, экзема и др.).</w:t>
      </w:r>
      <w:r>
        <w:rPr>
          <w:spacing w:val="50"/>
        </w:rPr>
        <w:t xml:space="preserve"> </w:t>
      </w:r>
      <w:r>
        <w:t>Гигиена</w:t>
      </w:r>
      <w:r>
        <w:rPr>
          <w:spacing w:val="52"/>
        </w:rPr>
        <w:t xml:space="preserve"> </w:t>
      </w:r>
      <w:r>
        <w:t>кожи.</w:t>
      </w:r>
      <w:r>
        <w:rPr>
          <w:spacing w:val="52"/>
        </w:rPr>
        <w:t xml:space="preserve"> </w:t>
      </w:r>
      <w:r>
        <w:t>Угри</w:t>
      </w:r>
      <w:r>
        <w:rPr>
          <w:spacing w:val="52"/>
        </w:rPr>
        <w:t xml:space="preserve"> </w:t>
      </w:r>
      <w:r>
        <w:t>и</w:t>
      </w:r>
      <w:r>
        <w:rPr>
          <w:spacing w:val="52"/>
        </w:rPr>
        <w:t xml:space="preserve"> </w:t>
      </w:r>
      <w:r>
        <w:t>причины</w:t>
      </w:r>
      <w:r>
        <w:rPr>
          <w:spacing w:val="51"/>
        </w:rPr>
        <w:t xml:space="preserve"> </w:t>
      </w:r>
      <w:r>
        <w:t>их</w:t>
      </w:r>
      <w:r>
        <w:rPr>
          <w:spacing w:val="52"/>
        </w:rPr>
        <w:t xml:space="preserve"> </w:t>
      </w:r>
      <w:r>
        <w:t>появления.</w:t>
      </w:r>
      <w:r>
        <w:rPr>
          <w:spacing w:val="51"/>
        </w:rPr>
        <w:t xml:space="preserve"> </w:t>
      </w:r>
      <w:r>
        <w:t>Гигиеническая</w:t>
      </w:r>
      <w:r>
        <w:rPr>
          <w:spacing w:val="52"/>
        </w:rPr>
        <w:t xml:space="preserve"> </w:t>
      </w:r>
      <w:r>
        <w:t>и</w:t>
      </w:r>
      <w:r>
        <w:rPr>
          <w:spacing w:val="53"/>
        </w:rPr>
        <w:t xml:space="preserve"> </w:t>
      </w:r>
      <w:r>
        <w:rPr>
          <w:spacing w:val="-2"/>
        </w:rPr>
        <w:t>декоративная</w:t>
      </w:r>
    </w:p>
    <w:p w14:paraId="4DF49E9C" w14:textId="77777777" w:rsidR="00802346" w:rsidRDefault="00802346">
      <w:pPr>
        <w:pStyle w:val="a3"/>
        <w:sectPr w:rsidR="00802346">
          <w:footerReference w:type="default" r:id="rId45"/>
          <w:pgSz w:w="11920" w:h="16850"/>
          <w:pgMar w:top="960" w:right="0" w:bottom="1360" w:left="850" w:header="0" w:footer="1175" w:gutter="0"/>
          <w:pgNumType w:start="119"/>
          <w:cols w:space="720"/>
        </w:sectPr>
      </w:pPr>
    </w:p>
    <w:p w14:paraId="3C75A4DB" w14:textId="77777777" w:rsidR="00802346" w:rsidRDefault="00B42871">
      <w:pPr>
        <w:pStyle w:val="a3"/>
        <w:spacing w:before="70"/>
        <w:ind w:left="696"/>
      </w:pPr>
      <w:r>
        <w:lastRenderedPageBreak/>
        <w:t>косметика.</w:t>
      </w:r>
      <w:r>
        <w:rPr>
          <w:spacing w:val="-4"/>
        </w:rPr>
        <w:t xml:space="preserve"> </w:t>
      </w:r>
      <w:r>
        <w:t>Уход</w:t>
      </w:r>
      <w:r>
        <w:rPr>
          <w:spacing w:val="-5"/>
        </w:rPr>
        <w:t xml:space="preserve"> </w:t>
      </w:r>
      <w:r>
        <w:t>за</w:t>
      </w:r>
      <w:r>
        <w:rPr>
          <w:spacing w:val="-3"/>
        </w:rPr>
        <w:t xml:space="preserve"> </w:t>
      </w:r>
      <w:r>
        <w:t>волосами</w:t>
      </w:r>
      <w:r>
        <w:rPr>
          <w:spacing w:val="-2"/>
        </w:rPr>
        <w:t xml:space="preserve"> </w:t>
      </w:r>
      <w:r>
        <w:t>и</w:t>
      </w:r>
      <w:r>
        <w:rPr>
          <w:spacing w:val="-2"/>
        </w:rPr>
        <w:t xml:space="preserve"> </w:t>
      </w:r>
      <w:r>
        <w:t>ногтями.</w:t>
      </w:r>
      <w:r>
        <w:rPr>
          <w:spacing w:val="-2"/>
        </w:rPr>
        <w:t xml:space="preserve"> </w:t>
      </w:r>
      <w:r>
        <w:t>Гигиенические</w:t>
      </w:r>
      <w:r>
        <w:rPr>
          <w:spacing w:val="-3"/>
        </w:rPr>
        <w:t xml:space="preserve"> </w:t>
      </w:r>
      <w:r>
        <w:t>требования</w:t>
      </w:r>
      <w:r>
        <w:rPr>
          <w:spacing w:val="-2"/>
        </w:rPr>
        <w:t xml:space="preserve"> </w:t>
      </w:r>
      <w:r>
        <w:t>к</w:t>
      </w:r>
      <w:r>
        <w:rPr>
          <w:spacing w:val="-4"/>
        </w:rPr>
        <w:t xml:space="preserve"> </w:t>
      </w:r>
      <w:r>
        <w:t>одежде</w:t>
      </w:r>
      <w:r>
        <w:rPr>
          <w:spacing w:val="-3"/>
        </w:rPr>
        <w:t xml:space="preserve"> </w:t>
      </w:r>
      <w:r>
        <w:t>и</w:t>
      </w:r>
      <w:r>
        <w:rPr>
          <w:spacing w:val="-1"/>
        </w:rPr>
        <w:t xml:space="preserve"> </w:t>
      </w:r>
      <w:r>
        <w:rPr>
          <w:spacing w:val="-2"/>
        </w:rPr>
        <w:t>обуви.</w:t>
      </w:r>
    </w:p>
    <w:p w14:paraId="08424BC4" w14:textId="77777777" w:rsidR="00802346" w:rsidRDefault="00B42871">
      <w:pPr>
        <w:ind w:left="696" w:right="908" w:firstLine="710"/>
        <w:rPr>
          <w:sz w:val="24"/>
        </w:rPr>
      </w:pPr>
      <w:r>
        <w:rPr>
          <w:b/>
          <w:i/>
          <w:sz w:val="24"/>
        </w:rPr>
        <w:t xml:space="preserve">Практическая работа. </w:t>
      </w:r>
      <w:r>
        <w:rPr>
          <w:sz w:val="24"/>
        </w:rPr>
        <w:t>Выполнение</w:t>
      </w:r>
      <w:r>
        <w:rPr>
          <w:spacing w:val="-1"/>
          <w:sz w:val="24"/>
        </w:rPr>
        <w:t xml:space="preserve"> </w:t>
      </w:r>
      <w:r>
        <w:rPr>
          <w:sz w:val="24"/>
        </w:rPr>
        <w:t>различных приемов наложения</w:t>
      </w:r>
      <w:r>
        <w:rPr>
          <w:spacing w:val="-2"/>
          <w:sz w:val="24"/>
        </w:rPr>
        <w:t xml:space="preserve"> </w:t>
      </w:r>
      <w:r>
        <w:rPr>
          <w:sz w:val="24"/>
        </w:rPr>
        <w:t>повязок</w:t>
      </w:r>
      <w:r>
        <w:rPr>
          <w:spacing w:val="-1"/>
          <w:sz w:val="24"/>
        </w:rPr>
        <w:t xml:space="preserve"> </w:t>
      </w:r>
      <w:r>
        <w:rPr>
          <w:sz w:val="24"/>
        </w:rPr>
        <w:t>на условно пораженный участок кожи.</w:t>
      </w:r>
    </w:p>
    <w:p w14:paraId="72614863" w14:textId="77777777" w:rsidR="00802346" w:rsidRDefault="00B42871">
      <w:pPr>
        <w:pStyle w:val="2"/>
        <w:spacing w:before="5" w:line="274" w:lineRule="exact"/>
      </w:pPr>
      <w:r>
        <w:t>Нервная</w:t>
      </w:r>
      <w:r>
        <w:rPr>
          <w:spacing w:val="-3"/>
        </w:rPr>
        <w:t xml:space="preserve"> </w:t>
      </w:r>
      <w:r>
        <w:rPr>
          <w:spacing w:val="-2"/>
        </w:rPr>
        <w:t>система</w:t>
      </w:r>
    </w:p>
    <w:p w14:paraId="1922E1EC" w14:textId="77777777" w:rsidR="00802346" w:rsidRDefault="00B42871">
      <w:pPr>
        <w:pStyle w:val="a3"/>
        <w:spacing w:line="274" w:lineRule="exact"/>
        <w:ind w:left="1406"/>
      </w:pPr>
      <w:r>
        <w:rPr>
          <w:i/>
        </w:rPr>
        <w:t>Значение</w:t>
      </w:r>
      <w:r>
        <w:rPr>
          <w:i/>
          <w:spacing w:val="-6"/>
        </w:rPr>
        <w:t xml:space="preserve"> </w:t>
      </w:r>
      <w:r>
        <w:t>и</w:t>
      </w:r>
      <w:r>
        <w:rPr>
          <w:spacing w:val="-3"/>
        </w:rPr>
        <w:t xml:space="preserve"> </w:t>
      </w:r>
      <w:r>
        <w:t>строение</w:t>
      </w:r>
      <w:r>
        <w:rPr>
          <w:spacing w:val="-4"/>
        </w:rPr>
        <w:t xml:space="preserve"> </w:t>
      </w:r>
      <w:r>
        <w:t>нервной</w:t>
      </w:r>
      <w:r>
        <w:rPr>
          <w:spacing w:val="-3"/>
        </w:rPr>
        <w:t xml:space="preserve"> </w:t>
      </w:r>
      <w:r>
        <w:t>системы</w:t>
      </w:r>
      <w:r>
        <w:rPr>
          <w:spacing w:val="-4"/>
        </w:rPr>
        <w:t xml:space="preserve"> </w:t>
      </w:r>
      <w:r>
        <w:t>(спинной</w:t>
      </w:r>
      <w:r>
        <w:rPr>
          <w:spacing w:val="-3"/>
        </w:rPr>
        <w:t xml:space="preserve"> </w:t>
      </w:r>
      <w:r>
        <w:t>и</w:t>
      </w:r>
      <w:r>
        <w:rPr>
          <w:spacing w:val="-3"/>
        </w:rPr>
        <w:t xml:space="preserve"> </w:t>
      </w:r>
      <w:r>
        <w:t>головной</w:t>
      </w:r>
      <w:r>
        <w:rPr>
          <w:spacing w:val="-3"/>
        </w:rPr>
        <w:t xml:space="preserve"> </w:t>
      </w:r>
      <w:r>
        <w:t>мозг,</w:t>
      </w:r>
      <w:r>
        <w:rPr>
          <w:spacing w:val="-3"/>
        </w:rPr>
        <w:t xml:space="preserve"> </w:t>
      </w:r>
      <w:r>
        <w:rPr>
          <w:spacing w:val="-2"/>
        </w:rPr>
        <w:t>нервы).</w:t>
      </w:r>
    </w:p>
    <w:p w14:paraId="6A41DA32" w14:textId="77777777" w:rsidR="00802346" w:rsidRDefault="00B42871">
      <w:pPr>
        <w:pStyle w:val="a3"/>
        <w:ind w:left="1406"/>
      </w:pPr>
      <w:r>
        <w:rPr>
          <w:i/>
        </w:rPr>
        <w:t>Гигиена</w:t>
      </w:r>
      <w:r>
        <w:rPr>
          <w:i/>
          <w:spacing w:val="73"/>
          <w:w w:val="150"/>
        </w:rPr>
        <w:t xml:space="preserve"> </w:t>
      </w:r>
      <w:r>
        <w:t>умственного</w:t>
      </w:r>
      <w:r>
        <w:rPr>
          <w:spacing w:val="72"/>
          <w:w w:val="150"/>
        </w:rPr>
        <w:t xml:space="preserve"> </w:t>
      </w:r>
      <w:r>
        <w:t>и</w:t>
      </w:r>
      <w:r>
        <w:rPr>
          <w:spacing w:val="74"/>
          <w:w w:val="150"/>
        </w:rPr>
        <w:t xml:space="preserve"> </w:t>
      </w:r>
      <w:r>
        <w:t>физического</w:t>
      </w:r>
      <w:r>
        <w:rPr>
          <w:spacing w:val="72"/>
          <w:w w:val="150"/>
        </w:rPr>
        <w:t xml:space="preserve"> </w:t>
      </w:r>
      <w:r>
        <w:t>труда.</w:t>
      </w:r>
      <w:r>
        <w:rPr>
          <w:spacing w:val="75"/>
          <w:w w:val="150"/>
        </w:rPr>
        <w:t xml:space="preserve"> </w:t>
      </w:r>
      <w:r>
        <w:t>Режим</w:t>
      </w:r>
      <w:r>
        <w:rPr>
          <w:spacing w:val="71"/>
          <w:w w:val="150"/>
        </w:rPr>
        <w:t xml:space="preserve"> </w:t>
      </w:r>
      <w:r>
        <w:t>дня.</w:t>
      </w:r>
      <w:r>
        <w:rPr>
          <w:spacing w:val="70"/>
          <w:w w:val="150"/>
        </w:rPr>
        <w:t xml:space="preserve"> </w:t>
      </w:r>
      <w:r>
        <w:t>Сон</w:t>
      </w:r>
      <w:r>
        <w:rPr>
          <w:spacing w:val="70"/>
          <w:w w:val="150"/>
        </w:rPr>
        <w:t xml:space="preserve"> </w:t>
      </w:r>
      <w:r>
        <w:t>и</w:t>
      </w:r>
      <w:r>
        <w:rPr>
          <w:spacing w:val="72"/>
          <w:w w:val="150"/>
        </w:rPr>
        <w:t xml:space="preserve"> </w:t>
      </w:r>
      <w:r>
        <w:rPr>
          <w:spacing w:val="-2"/>
        </w:rPr>
        <w:t>значение.</w:t>
      </w:r>
    </w:p>
    <w:p w14:paraId="7B5CAA98" w14:textId="77777777" w:rsidR="00802346" w:rsidRDefault="00B42871">
      <w:pPr>
        <w:pStyle w:val="a3"/>
        <w:ind w:left="696"/>
      </w:pPr>
      <w:r>
        <w:t>Сновидения.</w:t>
      </w:r>
      <w:r>
        <w:rPr>
          <w:spacing w:val="-5"/>
        </w:rPr>
        <w:t xml:space="preserve"> </w:t>
      </w:r>
      <w:r>
        <w:t>Гигиена</w:t>
      </w:r>
      <w:r>
        <w:rPr>
          <w:spacing w:val="-4"/>
        </w:rPr>
        <w:t xml:space="preserve"> </w:t>
      </w:r>
      <w:r>
        <w:t>сна.</w:t>
      </w:r>
      <w:r>
        <w:rPr>
          <w:spacing w:val="-3"/>
        </w:rPr>
        <w:t xml:space="preserve"> </w:t>
      </w:r>
      <w:r>
        <w:t>Предупреждение</w:t>
      </w:r>
      <w:r>
        <w:rPr>
          <w:spacing w:val="-4"/>
        </w:rPr>
        <w:t xml:space="preserve"> </w:t>
      </w:r>
      <w:r>
        <w:t>перегрузок,</w:t>
      </w:r>
      <w:r>
        <w:rPr>
          <w:spacing w:val="-3"/>
        </w:rPr>
        <w:t xml:space="preserve"> </w:t>
      </w:r>
      <w:r>
        <w:t>чередование</w:t>
      </w:r>
      <w:r>
        <w:rPr>
          <w:spacing w:val="-2"/>
        </w:rPr>
        <w:t xml:space="preserve"> </w:t>
      </w:r>
      <w:r>
        <w:t>труда</w:t>
      </w:r>
      <w:r>
        <w:rPr>
          <w:spacing w:val="-4"/>
        </w:rPr>
        <w:t xml:space="preserve"> </w:t>
      </w:r>
      <w:r>
        <w:t>и</w:t>
      </w:r>
      <w:r>
        <w:rPr>
          <w:spacing w:val="-2"/>
        </w:rPr>
        <w:t xml:space="preserve"> отдыха.</w:t>
      </w:r>
    </w:p>
    <w:p w14:paraId="2D0981C8" w14:textId="77777777" w:rsidR="00802346" w:rsidRDefault="00B42871">
      <w:pPr>
        <w:tabs>
          <w:tab w:val="left" w:pos="3277"/>
          <w:tab w:val="left" w:pos="4272"/>
          <w:tab w:val="left" w:pos="5450"/>
          <w:tab w:val="left" w:pos="6680"/>
          <w:tab w:val="left" w:pos="8412"/>
          <w:tab w:val="left" w:pos="9454"/>
        </w:tabs>
        <w:ind w:left="696" w:right="1368" w:firstLine="710"/>
        <w:rPr>
          <w:sz w:val="24"/>
        </w:rPr>
      </w:pPr>
      <w:r>
        <w:rPr>
          <w:i/>
          <w:spacing w:val="-2"/>
          <w:sz w:val="24"/>
        </w:rPr>
        <w:t>Отрицательное</w:t>
      </w:r>
      <w:r>
        <w:rPr>
          <w:i/>
          <w:sz w:val="24"/>
        </w:rPr>
        <w:tab/>
      </w:r>
      <w:r>
        <w:rPr>
          <w:i/>
          <w:spacing w:val="-2"/>
          <w:sz w:val="24"/>
        </w:rPr>
        <w:t>влияние</w:t>
      </w:r>
      <w:r>
        <w:rPr>
          <w:i/>
          <w:sz w:val="24"/>
        </w:rPr>
        <w:tab/>
      </w:r>
      <w:r>
        <w:rPr>
          <w:spacing w:val="-2"/>
          <w:sz w:val="24"/>
        </w:rPr>
        <w:t>алкоголя,</w:t>
      </w:r>
      <w:r>
        <w:rPr>
          <w:sz w:val="24"/>
        </w:rPr>
        <w:tab/>
      </w:r>
      <w:r>
        <w:rPr>
          <w:spacing w:val="-2"/>
          <w:sz w:val="24"/>
        </w:rPr>
        <w:t>никотина,</w:t>
      </w:r>
      <w:r>
        <w:rPr>
          <w:sz w:val="24"/>
        </w:rPr>
        <w:tab/>
      </w:r>
      <w:r>
        <w:rPr>
          <w:spacing w:val="-2"/>
          <w:sz w:val="24"/>
        </w:rPr>
        <w:t>наркотических</w:t>
      </w:r>
      <w:r>
        <w:rPr>
          <w:sz w:val="24"/>
        </w:rPr>
        <w:tab/>
      </w:r>
      <w:r>
        <w:rPr>
          <w:spacing w:val="-2"/>
          <w:sz w:val="24"/>
        </w:rPr>
        <w:t>веществ</w:t>
      </w:r>
      <w:r>
        <w:rPr>
          <w:sz w:val="24"/>
        </w:rPr>
        <w:tab/>
      </w:r>
      <w:r>
        <w:rPr>
          <w:spacing w:val="-6"/>
          <w:sz w:val="24"/>
        </w:rPr>
        <w:t xml:space="preserve">на </w:t>
      </w:r>
      <w:r>
        <w:rPr>
          <w:sz w:val="24"/>
        </w:rPr>
        <w:t>нервную систему.</w:t>
      </w:r>
    </w:p>
    <w:p w14:paraId="60C4932C" w14:textId="77777777" w:rsidR="00802346" w:rsidRDefault="00B42871">
      <w:pPr>
        <w:ind w:left="1406"/>
        <w:rPr>
          <w:sz w:val="24"/>
        </w:rPr>
      </w:pPr>
      <w:r>
        <w:rPr>
          <w:i/>
          <w:sz w:val="24"/>
        </w:rPr>
        <w:t>Заболевания</w:t>
      </w:r>
      <w:r>
        <w:rPr>
          <w:i/>
          <w:spacing w:val="52"/>
          <w:sz w:val="24"/>
        </w:rPr>
        <w:t xml:space="preserve"> </w:t>
      </w:r>
      <w:r>
        <w:rPr>
          <w:i/>
          <w:sz w:val="24"/>
        </w:rPr>
        <w:t>нервной</w:t>
      </w:r>
      <w:r>
        <w:rPr>
          <w:i/>
          <w:spacing w:val="56"/>
          <w:sz w:val="24"/>
        </w:rPr>
        <w:t xml:space="preserve"> </w:t>
      </w:r>
      <w:r>
        <w:rPr>
          <w:i/>
          <w:sz w:val="24"/>
        </w:rPr>
        <w:t>системы</w:t>
      </w:r>
      <w:r>
        <w:rPr>
          <w:i/>
          <w:spacing w:val="59"/>
          <w:sz w:val="24"/>
        </w:rPr>
        <w:t xml:space="preserve"> </w:t>
      </w:r>
      <w:r>
        <w:rPr>
          <w:sz w:val="24"/>
        </w:rPr>
        <w:t>(менингит,</w:t>
      </w:r>
      <w:r>
        <w:rPr>
          <w:spacing w:val="56"/>
          <w:sz w:val="24"/>
        </w:rPr>
        <w:t xml:space="preserve"> </w:t>
      </w:r>
      <w:r>
        <w:rPr>
          <w:sz w:val="24"/>
        </w:rPr>
        <w:t>энцефалит,</w:t>
      </w:r>
      <w:r>
        <w:rPr>
          <w:spacing w:val="56"/>
          <w:sz w:val="24"/>
        </w:rPr>
        <w:t xml:space="preserve"> </w:t>
      </w:r>
      <w:r>
        <w:rPr>
          <w:sz w:val="24"/>
        </w:rPr>
        <w:t>радикулит,</w:t>
      </w:r>
      <w:r>
        <w:rPr>
          <w:spacing w:val="56"/>
          <w:sz w:val="24"/>
        </w:rPr>
        <w:t xml:space="preserve"> </w:t>
      </w:r>
      <w:r>
        <w:rPr>
          <w:spacing w:val="-2"/>
          <w:sz w:val="24"/>
        </w:rPr>
        <w:t>невралгия).</w:t>
      </w:r>
    </w:p>
    <w:p w14:paraId="704EDDB1" w14:textId="77777777" w:rsidR="00802346" w:rsidRDefault="00B42871">
      <w:pPr>
        <w:pStyle w:val="a3"/>
        <w:ind w:left="696"/>
      </w:pPr>
      <w:r>
        <w:t>Профилактика</w:t>
      </w:r>
      <w:r>
        <w:rPr>
          <w:spacing w:val="-8"/>
        </w:rPr>
        <w:t xml:space="preserve"> </w:t>
      </w:r>
      <w:r>
        <w:t>травматизма</w:t>
      </w:r>
      <w:r>
        <w:rPr>
          <w:spacing w:val="-6"/>
        </w:rPr>
        <w:t xml:space="preserve"> </w:t>
      </w:r>
      <w:r>
        <w:t>и</w:t>
      </w:r>
      <w:r>
        <w:rPr>
          <w:spacing w:val="-4"/>
        </w:rPr>
        <w:t xml:space="preserve"> </w:t>
      </w:r>
      <w:r>
        <w:t>заболеваний</w:t>
      </w:r>
      <w:r>
        <w:rPr>
          <w:spacing w:val="-5"/>
        </w:rPr>
        <w:t xml:space="preserve"> </w:t>
      </w:r>
      <w:r>
        <w:t>нервной</w:t>
      </w:r>
      <w:r>
        <w:rPr>
          <w:spacing w:val="-4"/>
        </w:rPr>
        <w:t xml:space="preserve"> </w:t>
      </w:r>
      <w:r>
        <w:rPr>
          <w:spacing w:val="-2"/>
        </w:rPr>
        <w:t>системы.</w:t>
      </w:r>
    </w:p>
    <w:p w14:paraId="1C9BBFEC" w14:textId="77777777" w:rsidR="00802346" w:rsidRDefault="00B42871">
      <w:pPr>
        <w:ind w:left="1406"/>
        <w:rPr>
          <w:sz w:val="24"/>
        </w:rPr>
      </w:pPr>
      <w:r>
        <w:rPr>
          <w:b/>
          <w:i/>
          <w:sz w:val="24"/>
        </w:rPr>
        <w:t>Демонстрация</w:t>
      </w:r>
      <w:r>
        <w:rPr>
          <w:b/>
          <w:i/>
          <w:spacing w:val="-3"/>
          <w:sz w:val="24"/>
        </w:rPr>
        <w:t xml:space="preserve"> </w:t>
      </w:r>
      <w:r>
        <w:rPr>
          <w:sz w:val="24"/>
        </w:rPr>
        <w:t>модели</w:t>
      </w:r>
      <w:r>
        <w:rPr>
          <w:spacing w:val="-6"/>
          <w:sz w:val="24"/>
        </w:rPr>
        <w:t xml:space="preserve"> </w:t>
      </w:r>
      <w:r>
        <w:rPr>
          <w:sz w:val="24"/>
        </w:rPr>
        <w:t>головного</w:t>
      </w:r>
      <w:r>
        <w:rPr>
          <w:spacing w:val="-4"/>
          <w:sz w:val="24"/>
        </w:rPr>
        <w:t xml:space="preserve"> </w:t>
      </w:r>
      <w:r>
        <w:rPr>
          <w:spacing w:val="-2"/>
          <w:sz w:val="24"/>
        </w:rPr>
        <w:t>мозга.</w:t>
      </w:r>
    </w:p>
    <w:p w14:paraId="1E1E7483" w14:textId="77777777" w:rsidR="00802346" w:rsidRDefault="00B42871">
      <w:pPr>
        <w:pStyle w:val="2"/>
        <w:spacing w:before="5" w:line="274" w:lineRule="exact"/>
      </w:pPr>
      <w:r>
        <w:t>Органы</w:t>
      </w:r>
      <w:r>
        <w:rPr>
          <w:spacing w:val="-2"/>
        </w:rPr>
        <w:t xml:space="preserve"> чувств</w:t>
      </w:r>
    </w:p>
    <w:p w14:paraId="11688CC6" w14:textId="77777777" w:rsidR="00802346" w:rsidRDefault="00B42871">
      <w:pPr>
        <w:pStyle w:val="a3"/>
        <w:spacing w:line="274" w:lineRule="exact"/>
        <w:ind w:left="1406"/>
      </w:pPr>
      <w:r>
        <w:rPr>
          <w:i/>
        </w:rPr>
        <w:t>Значение</w:t>
      </w:r>
      <w:r>
        <w:rPr>
          <w:i/>
          <w:spacing w:val="-3"/>
        </w:rPr>
        <w:t xml:space="preserve"> </w:t>
      </w:r>
      <w:r>
        <w:t>органов</w:t>
      </w:r>
      <w:r>
        <w:rPr>
          <w:spacing w:val="-3"/>
        </w:rPr>
        <w:t xml:space="preserve"> </w:t>
      </w:r>
      <w:r>
        <w:t>чувств</w:t>
      </w:r>
      <w:r>
        <w:rPr>
          <w:spacing w:val="-1"/>
        </w:rPr>
        <w:t xml:space="preserve"> </w:t>
      </w:r>
      <w:r>
        <w:t>у</w:t>
      </w:r>
      <w:r>
        <w:rPr>
          <w:spacing w:val="-6"/>
        </w:rPr>
        <w:t xml:space="preserve"> </w:t>
      </w:r>
      <w:r>
        <w:t>животных</w:t>
      </w:r>
      <w:r>
        <w:rPr>
          <w:spacing w:val="-1"/>
        </w:rPr>
        <w:t xml:space="preserve"> </w:t>
      </w:r>
      <w:r>
        <w:t>и</w:t>
      </w:r>
      <w:r>
        <w:rPr>
          <w:spacing w:val="-2"/>
        </w:rPr>
        <w:t xml:space="preserve"> человека.</w:t>
      </w:r>
    </w:p>
    <w:p w14:paraId="72ED50D5" w14:textId="77777777" w:rsidR="00802346" w:rsidRDefault="00B42871">
      <w:pPr>
        <w:pStyle w:val="a3"/>
        <w:spacing w:before="1"/>
        <w:ind w:left="696" w:right="1370" w:firstLine="710"/>
        <w:jc w:val="both"/>
      </w:pPr>
      <w:r>
        <w:rPr>
          <w:i/>
        </w:rPr>
        <w:t>Орган зрения человека</w:t>
      </w:r>
      <w:r>
        <w:t>. Строение, функции и значение. Болезни органов зрения, их профилактика. Гигиена зрения. Первая помощь при повреждении глаз.</w:t>
      </w:r>
    </w:p>
    <w:p w14:paraId="1542F178" w14:textId="77777777" w:rsidR="00802346" w:rsidRDefault="00B42871">
      <w:pPr>
        <w:ind w:left="696" w:right="1368" w:firstLine="710"/>
        <w:jc w:val="both"/>
        <w:rPr>
          <w:sz w:val="24"/>
        </w:rPr>
      </w:pPr>
      <w:r>
        <w:rPr>
          <w:i/>
          <w:sz w:val="24"/>
        </w:rPr>
        <w:t xml:space="preserve">Орган слуха человека. </w:t>
      </w:r>
      <w:r>
        <w:rPr>
          <w:sz w:val="24"/>
        </w:rPr>
        <w:t>Строение и значение. Заболевания органа слуха, предупреждение нарушений слуха.</w:t>
      </w:r>
      <w:r>
        <w:rPr>
          <w:spacing w:val="40"/>
          <w:sz w:val="24"/>
        </w:rPr>
        <w:t xml:space="preserve"> </w:t>
      </w:r>
      <w:r>
        <w:rPr>
          <w:sz w:val="24"/>
        </w:rPr>
        <w:t>Гигиена.</w:t>
      </w:r>
    </w:p>
    <w:p w14:paraId="44364643" w14:textId="77777777" w:rsidR="00802346" w:rsidRDefault="00B42871">
      <w:pPr>
        <w:pStyle w:val="a3"/>
        <w:ind w:left="696" w:right="1370" w:firstLine="710"/>
        <w:jc w:val="both"/>
      </w:pPr>
      <w:r>
        <w:rPr>
          <w:i/>
        </w:rPr>
        <w:t xml:space="preserve">Органы осязания, обоняния, вкуса </w:t>
      </w:r>
      <w:r>
        <w:t>(слизистая оболочка языка и полости носа, кожная чувствительность: болевая, температурная и тактильная). Расположение и значение этих органов.</w:t>
      </w:r>
    </w:p>
    <w:p w14:paraId="71323E9F" w14:textId="77777777" w:rsidR="00802346" w:rsidRDefault="00B42871">
      <w:pPr>
        <w:ind w:left="1406"/>
        <w:jc w:val="both"/>
        <w:rPr>
          <w:sz w:val="24"/>
        </w:rPr>
      </w:pPr>
      <w:r>
        <w:rPr>
          <w:i/>
          <w:sz w:val="24"/>
        </w:rPr>
        <w:t>Охрана</w:t>
      </w:r>
      <w:r>
        <w:rPr>
          <w:i/>
          <w:spacing w:val="-3"/>
          <w:sz w:val="24"/>
        </w:rPr>
        <w:t xml:space="preserve"> </w:t>
      </w:r>
      <w:r>
        <w:rPr>
          <w:sz w:val="24"/>
        </w:rPr>
        <w:t>всех</w:t>
      </w:r>
      <w:r>
        <w:rPr>
          <w:spacing w:val="-2"/>
          <w:sz w:val="24"/>
        </w:rPr>
        <w:t xml:space="preserve"> </w:t>
      </w:r>
      <w:r>
        <w:rPr>
          <w:sz w:val="24"/>
        </w:rPr>
        <w:t>органов</w:t>
      </w:r>
      <w:r>
        <w:rPr>
          <w:spacing w:val="-3"/>
          <w:sz w:val="24"/>
        </w:rPr>
        <w:t xml:space="preserve"> </w:t>
      </w:r>
      <w:r>
        <w:rPr>
          <w:spacing w:val="-2"/>
          <w:sz w:val="24"/>
        </w:rPr>
        <w:t>чувств.</w:t>
      </w:r>
    </w:p>
    <w:p w14:paraId="2F994223" w14:textId="77777777" w:rsidR="00802346" w:rsidRDefault="00B42871">
      <w:pPr>
        <w:ind w:left="1406"/>
        <w:jc w:val="both"/>
        <w:rPr>
          <w:sz w:val="24"/>
        </w:rPr>
      </w:pPr>
      <w:r>
        <w:rPr>
          <w:b/>
          <w:i/>
          <w:sz w:val="24"/>
        </w:rPr>
        <w:t>Демонстрация</w:t>
      </w:r>
      <w:r>
        <w:rPr>
          <w:b/>
          <w:i/>
          <w:spacing w:val="-2"/>
          <w:sz w:val="24"/>
        </w:rPr>
        <w:t xml:space="preserve"> </w:t>
      </w:r>
      <w:r>
        <w:rPr>
          <w:sz w:val="24"/>
        </w:rPr>
        <w:t>муляжей</w:t>
      </w:r>
      <w:r>
        <w:rPr>
          <w:spacing w:val="-2"/>
          <w:sz w:val="24"/>
        </w:rPr>
        <w:t xml:space="preserve"> </w:t>
      </w:r>
      <w:r>
        <w:rPr>
          <w:sz w:val="24"/>
        </w:rPr>
        <w:t>глаза</w:t>
      </w:r>
      <w:r>
        <w:rPr>
          <w:spacing w:val="-3"/>
          <w:sz w:val="24"/>
        </w:rPr>
        <w:t xml:space="preserve"> </w:t>
      </w:r>
      <w:r>
        <w:rPr>
          <w:sz w:val="24"/>
        </w:rPr>
        <w:t>и</w:t>
      </w:r>
      <w:r>
        <w:rPr>
          <w:spacing w:val="-1"/>
          <w:sz w:val="24"/>
        </w:rPr>
        <w:t xml:space="preserve"> </w:t>
      </w:r>
      <w:r>
        <w:rPr>
          <w:spacing w:val="-4"/>
          <w:sz w:val="24"/>
        </w:rPr>
        <w:t>уха.</w:t>
      </w:r>
    </w:p>
    <w:p w14:paraId="258B139B" w14:textId="77777777" w:rsidR="00802346" w:rsidRDefault="00802346">
      <w:pPr>
        <w:pStyle w:val="a3"/>
        <w:spacing w:before="5"/>
      </w:pPr>
    </w:p>
    <w:p w14:paraId="637BE172" w14:textId="77777777" w:rsidR="00802346" w:rsidRDefault="00B42871">
      <w:pPr>
        <w:pStyle w:val="2"/>
        <w:ind w:left="868" w:right="1575"/>
        <w:jc w:val="center"/>
      </w:pPr>
      <w:r>
        <w:rPr>
          <w:spacing w:val="-2"/>
        </w:rPr>
        <w:t>ГЕОГРАФИЯ</w:t>
      </w:r>
    </w:p>
    <w:p w14:paraId="2284BED6" w14:textId="77777777" w:rsidR="00802346" w:rsidRDefault="00B42871">
      <w:pPr>
        <w:ind w:left="1236"/>
        <w:rPr>
          <w:b/>
          <w:sz w:val="24"/>
        </w:rPr>
      </w:pPr>
      <w:r>
        <w:rPr>
          <w:b/>
          <w:sz w:val="24"/>
        </w:rPr>
        <w:t>Пояснительная</w:t>
      </w:r>
      <w:r>
        <w:rPr>
          <w:b/>
          <w:spacing w:val="-9"/>
          <w:sz w:val="24"/>
        </w:rPr>
        <w:t xml:space="preserve"> </w:t>
      </w:r>
      <w:r>
        <w:rPr>
          <w:b/>
          <w:spacing w:val="-2"/>
          <w:sz w:val="24"/>
        </w:rPr>
        <w:t>записка</w:t>
      </w:r>
    </w:p>
    <w:p w14:paraId="5999EB36" w14:textId="77777777" w:rsidR="00802346" w:rsidRDefault="00B42871">
      <w:pPr>
        <w:pStyle w:val="a3"/>
        <w:ind w:left="696" w:right="1372" w:firstLine="539"/>
        <w:jc w:val="both"/>
      </w:pPr>
      <w: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00E15DCC" w14:textId="77777777" w:rsidR="00802346" w:rsidRDefault="00B42871">
      <w:pPr>
        <w:pStyle w:val="a3"/>
        <w:ind w:left="696" w:right="1370" w:firstLine="539"/>
        <w:jc w:val="both"/>
      </w:pPr>
      <w:r>
        <w:rPr>
          <w:b/>
        </w:rPr>
        <w:t>Основная цель обучения географии</w:t>
      </w:r>
      <w:r>
        <w:rPr>
          <w:b/>
          <w:spacing w:val="40"/>
        </w:rPr>
        <w:t xml:space="preserve"> </w:t>
      </w:r>
      <w:r>
        <w:t>—</w:t>
      </w:r>
      <w:r>
        <w:rPr>
          <w:spacing w:val="40"/>
        </w:rPr>
        <w:t xml:space="preserve"> </w:t>
      </w:r>
      <w:r>
        <w:t>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60D81327" w14:textId="77777777" w:rsidR="00802346" w:rsidRDefault="00B42871">
      <w:pPr>
        <w:ind w:left="1236"/>
        <w:jc w:val="both"/>
        <w:rPr>
          <w:sz w:val="24"/>
        </w:rPr>
      </w:pPr>
      <w:r>
        <w:rPr>
          <w:b/>
          <w:sz w:val="24"/>
        </w:rPr>
        <w:t>Задачами</w:t>
      </w:r>
      <w:r>
        <w:rPr>
          <w:b/>
          <w:spacing w:val="-10"/>
          <w:sz w:val="24"/>
        </w:rPr>
        <w:t xml:space="preserve"> </w:t>
      </w:r>
      <w:r>
        <w:rPr>
          <w:b/>
          <w:sz w:val="24"/>
        </w:rPr>
        <w:t>изучения</w:t>
      </w:r>
      <w:r>
        <w:rPr>
          <w:b/>
          <w:spacing w:val="-10"/>
          <w:sz w:val="24"/>
        </w:rPr>
        <w:t xml:space="preserve"> </w:t>
      </w:r>
      <w:r>
        <w:rPr>
          <w:b/>
          <w:sz w:val="24"/>
        </w:rPr>
        <w:t>географии</w:t>
      </w:r>
      <w:r>
        <w:rPr>
          <w:b/>
          <w:spacing w:val="-7"/>
          <w:sz w:val="24"/>
        </w:rPr>
        <w:t xml:space="preserve"> </w:t>
      </w:r>
      <w:r>
        <w:rPr>
          <w:spacing w:val="-2"/>
          <w:sz w:val="24"/>
        </w:rPr>
        <w:t>являются:</w:t>
      </w:r>
    </w:p>
    <w:p w14:paraId="5C63BA46" w14:textId="77777777" w:rsidR="00802346" w:rsidRDefault="00B42871">
      <w:pPr>
        <w:pStyle w:val="a4"/>
        <w:numPr>
          <w:ilvl w:val="0"/>
          <w:numId w:val="64"/>
        </w:numPr>
        <w:tabs>
          <w:tab w:val="left" w:pos="1706"/>
        </w:tabs>
        <w:ind w:right="1371" w:firstLine="710"/>
        <w:jc w:val="both"/>
        <w:rPr>
          <w:sz w:val="24"/>
        </w:rPr>
      </w:pPr>
      <w:r>
        <w:rPr>
          <w:sz w:val="24"/>
        </w:rPr>
        <w:t>формирование</w:t>
      </w:r>
      <w:r>
        <w:rPr>
          <w:spacing w:val="-4"/>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географии</w:t>
      </w:r>
      <w:r>
        <w:rPr>
          <w:spacing w:val="-5"/>
          <w:sz w:val="24"/>
        </w:rPr>
        <w:t xml:space="preserve"> </w:t>
      </w:r>
      <w:r>
        <w:rPr>
          <w:sz w:val="24"/>
        </w:rPr>
        <w:t>и</w:t>
      </w:r>
      <w:r>
        <w:rPr>
          <w:spacing w:val="-5"/>
          <w:sz w:val="24"/>
        </w:rPr>
        <w:t xml:space="preserve"> </w:t>
      </w:r>
      <w:r>
        <w:rPr>
          <w:sz w:val="24"/>
        </w:rPr>
        <w:t>ее</w:t>
      </w:r>
      <w:r>
        <w:rPr>
          <w:spacing w:val="-4"/>
          <w:sz w:val="24"/>
        </w:rPr>
        <w:t xml:space="preserve"> </w:t>
      </w:r>
      <w:r>
        <w:rPr>
          <w:sz w:val="24"/>
        </w:rPr>
        <w:t>роли</w:t>
      </w:r>
      <w:r>
        <w:rPr>
          <w:spacing w:val="-2"/>
          <w:sz w:val="24"/>
        </w:rPr>
        <w:t xml:space="preserve"> </w:t>
      </w:r>
      <w:r>
        <w:rPr>
          <w:sz w:val="24"/>
        </w:rPr>
        <w:t>в</w:t>
      </w:r>
      <w:r>
        <w:rPr>
          <w:spacing w:val="-4"/>
          <w:sz w:val="24"/>
        </w:rPr>
        <w:t xml:space="preserve"> </w:t>
      </w:r>
      <w:r>
        <w:rPr>
          <w:sz w:val="24"/>
        </w:rPr>
        <w:t>понимании</w:t>
      </w:r>
      <w:r>
        <w:rPr>
          <w:spacing w:val="-2"/>
          <w:sz w:val="24"/>
        </w:rPr>
        <w:t xml:space="preserve"> </w:t>
      </w:r>
      <w:r>
        <w:rPr>
          <w:sz w:val="24"/>
        </w:rPr>
        <w:t>природных и социально-экономических процессов и их взаимосвязей;</w:t>
      </w:r>
    </w:p>
    <w:p w14:paraId="78EE0570" w14:textId="77777777" w:rsidR="00802346" w:rsidRDefault="00B42871">
      <w:pPr>
        <w:pStyle w:val="a4"/>
        <w:numPr>
          <w:ilvl w:val="0"/>
          <w:numId w:val="64"/>
        </w:numPr>
        <w:tabs>
          <w:tab w:val="left" w:pos="1706"/>
        </w:tabs>
        <w:ind w:right="1377" w:firstLine="710"/>
        <w:jc w:val="both"/>
        <w:rPr>
          <w:sz w:val="24"/>
        </w:rPr>
      </w:pPr>
      <w:r>
        <w:rPr>
          <w:sz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5E539D1C" w14:textId="77777777" w:rsidR="00802346" w:rsidRDefault="00B42871">
      <w:pPr>
        <w:pStyle w:val="a4"/>
        <w:numPr>
          <w:ilvl w:val="0"/>
          <w:numId w:val="64"/>
        </w:numPr>
        <w:tabs>
          <w:tab w:val="left" w:pos="1706"/>
        </w:tabs>
        <w:ind w:right="1375" w:firstLine="710"/>
        <w:jc w:val="both"/>
        <w:rPr>
          <w:sz w:val="24"/>
        </w:rPr>
      </w:pPr>
      <w:r>
        <w:rPr>
          <w:sz w:val="24"/>
        </w:rPr>
        <w:t>формирование умения выделять, описывать и объяснять существенные признаки географических объектов и явлений;</w:t>
      </w:r>
    </w:p>
    <w:p w14:paraId="48BF2C17" w14:textId="77777777" w:rsidR="00802346" w:rsidRDefault="00B42871">
      <w:pPr>
        <w:pStyle w:val="a4"/>
        <w:numPr>
          <w:ilvl w:val="0"/>
          <w:numId w:val="64"/>
        </w:numPr>
        <w:tabs>
          <w:tab w:val="left" w:pos="1706"/>
        </w:tabs>
        <w:ind w:right="1376" w:firstLine="710"/>
        <w:jc w:val="both"/>
        <w:rPr>
          <w:sz w:val="24"/>
        </w:rPr>
      </w:pPr>
      <w:r>
        <w:rPr>
          <w:sz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690B3DED" w14:textId="77777777" w:rsidR="00802346" w:rsidRDefault="00802346">
      <w:pPr>
        <w:pStyle w:val="a4"/>
        <w:jc w:val="both"/>
        <w:rPr>
          <w:sz w:val="24"/>
        </w:rPr>
        <w:sectPr w:rsidR="00802346">
          <w:pgSz w:w="11920" w:h="16850"/>
          <w:pgMar w:top="960" w:right="0" w:bottom="1560" w:left="850" w:header="0" w:footer="1175" w:gutter="0"/>
          <w:cols w:space="720"/>
        </w:sectPr>
      </w:pPr>
    </w:p>
    <w:p w14:paraId="6F53A98D" w14:textId="77777777" w:rsidR="00802346" w:rsidRDefault="00B42871">
      <w:pPr>
        <w:pStyle w:val="a4"/>
        <w:numPr>
          <w:ilvl w:val="0"/>
          <w:numId w:val="64"/>
        </w:numPr>
        <w:tabs>
          <w:tab w:val="left" w:pos="1706"/>
        </w:tabs>
        <w:spacing w:before="70"/>
        <w:ind w:right="1374" w:firstLine="710"/>
        <w:jc w:val="both"/>
        <w:rPr>
          <w:sz w:val="24"/>
        </w:rPr>
      </w:pPr>
      <w:r>
        <w:rPr>
          <w:sz w:val="24"/>
        </w:rPr>
        <w:lastRenderedPageBreak/>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779C7B1C" w14:textId="77777777" w:rsidR="00802346" w:rsidRDefault="00B42871">
      <w:pPr>
        <w:pStyle w:val="a4"/>
        <w:numPr>
          <w:ilvl w:val="0"/>
          <w:numId w:val="64"/>
        </w:numPr>
        <w:tabs>
          <w:tab w:val="left" w:pos="1706"/>
        </w:tabs>
        <w:spacing w:before="1"/>
        <w:ind w:right="1377" w:firstLine="710"/>
        <w:jc w:val="both"/>
        <w:rPr>
          <w:sz w:val="24"/>
        </w:rPr>
      </w:pPr>
      <w:r>
        <w:rPr>
          <w:sz w:val="24"/>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492BC8CC" w14:textId="77777777" w:rsidR="00802346" w:rsidRDefault="00B42871">
      <w:pPr>
        <w:pStyle w:val="a3"/>
        <w:ind w:left="696" w:right="1367" w:firstLine="539"/>
        <w:jc w:val="both"/>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2FC31C0B" w14:textId="77777777" w:rsidR="00802346" w:rsidRDefault="00B42871">
      <w:pPr>
        <w:pStyle w:val="a3"/>
        <w:ind w:left="696" w:right="1370" w:firstLine="539"/>
        <w:jc w:val="both"/>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6B1794FB" w14:textId="77777777" w:rsidR="00802346" w:rsidRDefault="00802346">
      <w:pPr>
        <w:pStyle w:val="a3"/>
        <w:spacing w:before="5"/>
      </w:pPr>
    </w:p>
    <w:p w14:paraId="02BB49DD" w14:textId="77777777" w:rsidR="00802346" w:rsidRDefault="00B42871">
      <w:pPr>
        <w:pStyle w:val="2"/>
        <w:spacing w:line="274" w:lineRule="exact"/>
        <w:ind w:left="1956"/>
        <w:jc w:val="both"/>
      </w:pPr>
      <w:r>
        <w:t>Начальный</w:t>
      </w:r>
      <w:r>
        <w:rPr>
          <w:spacing w:val="-4"/>
        </w:rPr>
        <w:t xml:space="preserve"> </w:t>
      </w:r>
      <w:r>
        <w:t>курс</w:t>
      </w:r>
      <w:r>
        <w:rPr>
          <w:spacing w:val="-5"/>
        </w:rPr>
        <w:t xml:space="preserve"> </w:t>
      </w:r>
      <w:r>
        <w:t>физической</w:t>
      </w:r>
      <w:r>
        <w:rPr>
          <w:spacing w:val="-3"/>
        </w:rPr>
        <w:t xml:space="preserve"> </w:t>
      </w:r>
      <w:r>
        <w:rPr>
          <w:spacing w:val="-2"/>
        </w:rPr>
        <w:t>географии</w:t>
      </w:r>
    </w:p>
    <w:p w14:paraId="660D4D51" w14:textId="77777777" w:rsidR="00802346" w:rsidRDefault="00B42871">
      <w:pPr>
        <w:pStyle w:val="a3"/>
        <w:spacing w:line="274" w:lineRule="exact"/>
        <w:ind w:left="1406"/>
        <w:jc w:val="both"/>
      </w:pPr>
      <w:r>
        <w:t>Понятие</w:t>
      </w:r>
      <w:r>
        <w:rPr>
          <w:spacing w:val="74"/>
          <w:w w:val="150"/>
        </w:rPr>
        <w:t xml:space="preserve"> </w:t>
      </w:r>
      <w:r>
        <w:t>о</w:t>
      </w:r>
      <w:r>
        <w:rPr>
          <w:spacing w:val="75"/>
          <w:w w:val="150"/>
        </w:rPr>
        <w:t xml:space="preserve"> </w:t>
      </w:r>
      <w:r>
        <w:t>географии</w:t>
      </w:r>
      <w:r>
        <w:rPr>
          <w:spacing w:val="74"/>
          <w:w w:val="150"/>
        </w:rPr>
        <w:t xml:space="preserve"> </w:t>
      </w:r>
      <w:r>
        <w:t>как</w:t>
      </w:r>
      <w:r>
        <w:rPr>
          <w:spacing w:val="74"/>
          <w:w w:val="150"/>
        </w:rPr>
        <w:t xml:space="preserve"> </w:t>
      </w:r>
      <w:r>
        <w:t>науке.</w:t>
      </w:r>
      <w:r>
        <w:rPr>
          <w:spacing w:val="76"/>
          <w:w w:val="150"/>
        </w:rPr>
        <w:t xml:space="preserve"> </w:t>
      </w:r>
      <w:r>
        <w:t>Явления</w:t>
      </w:r>
      <w:r>
        <w:rPr>
          <w:spacing w:val="75"/>
          <w:w w:val="150"/>
        </w:rPr>
        <w:t xml:space="preserve"> </w:t>
      </w:r>
      <w:r>
        <w:t>природы:</w:t>
      </w:r>
      <w:r>
        <w:rPr>
          <w:spacing w:val="73"/>
          <w:w w:val="150"/>
        </w:rPr>
        <w:t xml:space="preserve"> </w:t>
      </w:r>
      <w:r>
        <w:t>ветер,</w:t>
      </w:r>
      <w:r>
        <w:rPr>
          <w:spacing w:val="75"/>
          <w:w w:val="150"/>
        </w:rPr>
        <w:t xml:space="preserve"> </w:t>
      </w:r>
      <w:r>
        <w:t>дождь,</w:t>
      </w:r>
      <w:r>
        <w:rPr>
          <w:spacing w:val="76"/>
          <w:w w:val="150"/>
        </w:rPr>
        <w:t xml:space="preserve"> </w:t>
      </w:r>
      <w:r>
        <w:rPr>
          <w:spacing w:val="-2"/>
        </w:rPr>
        <w:t>гроза.</w:t>
      </w:r>
    </w:p>
    <w:p w14:paraId="275C18D0" w14:textId="77777777" w:rsidR="00802346" w:rsidRDefault="00B42871">
      <w:pPr>
        <w:pStyle w:val="a3"/>
        <w:ind w:left="696"/>
        <w:jc w:val="both"/>
      </w:pPr>
      <w:r>
        <w:t>Географические</w:t>
      </w:r>
      <w:r>
        <w:rPr>
          <w:spacing w:val="-6"/>
        </w:rPr>
        <w:t xml:space="preserve"> </w:t>
      </w:r>
      <w:r>
        <w:t>сведения</w:t>
      </w:r>
      <w:r>
        <w:rPr>
          <w:spacing w:val="-2"/>
        </w:rPr>
        <w:t xml:space="preserve"> </w:t>
      </w:r>
      <w:r>
        <w:t>о</w:t>
      </w:r>
      <w:r>
        <w:rPr>
          <w:spacing w:val="-3"/>
        </w:rPr>
        <w:t xml:space="preserve"> </w:t>
      </w:r>
      <w:r>
        <w:t>своей</w:t>
      </w:r>
      <w:r>
        <w:rPr>
          <w:spacing w:val="-2"/>
        </w:rPr>
        <w:t xml:space="preserve"> </w:t>
      </w:r>
      <w:r>
        <w:t>местности</w:t>
      </w:r>
      <w:r>
        <w:rPr>
          <w:spacing w:val="-3"/>
        </w:rPr>
        <w:t xml:space="preserve"> </w:t>
      </w:r>
      <w:r>
        <w:t>и</w:t>
      </w:r>
      <w:r>
        <w:rPr>
          <w:spacing w:val="-4"/>
        </w:rPr>
        <w:t xml:space="preserve"> </w:t>
      </w:r>
      <w:r>
        <w:t>труде</w:t>
      </w:r>
      <w:r>
        <w:rPr>
          <w:spacing w:val="-3"/>
        </w:rPr>
        <w:t xml:space="preserve"> </w:t>
      </w:r>
      <w:r>
        <w:rPr>
          <w:spacing w:val="-2"/>
        </w:rPr>
        <w:t>населения.</w:t>
      </w:r>
    </w:p>
    <w:p w14:paraId="13309BC3" w14:textId="77777777" w:rsidR="00802346" w:rsidRDefault="00B42871">
      <w:pPr>
        <w:pStyle w:val="a3"/>
        <w:ind w:left="696" w:right="1379" w:firstLine="710"/>
        <w:jc w:val="both"/>
      </w:pPr>
      <w:r>
        <w:t>Ориентирование на местности. Горизонт, линии, стороны горизонта. Компас и правила пользования им.</w:t>
      </w:r>
    </w:p>
    <w:p w14:paraId="4AD44428" w14:textId="77777777" w:rsidR="00802346" w:rsidRDefault="00B42871">
      <w:pPr>
        <w:pStyle w:val="a3"/>
        <w:ind w:left="696" w:right="1376" w:firstLine="710"/>
        <w:jc w:val="both"/>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4C4794D6" w14:textId="77777777" w:rsidR="00802346" w:rsidRDefault="00B42871">
      <w:pPr>
        <w:pStyle w:val="a3"/>
        <w:ind w:left="696" w:right="1376" w:firstLine="710"/>
        <w:jc w:val="both"/>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7125BB91" w14:textId="77777777" w:rsidR="00802346" w:rsidRDefault="00B42871">
      <w:pPr>
        <w:pStyle w:val="a3"/>
        <w:ind w:left="696" w:right="1373" w:firstLine="710"/>
        <w:jc w:val="both"/>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4F99A41C" w14:textId="77777777" w:rsidR="00802346" w:rsidRDefault="00B42871">
      <w:pPr>
        <w:pStyle w:val="a3"/>
        <w:spacing w:before="1"/>
        <w:ind w:left="696" w:right="1374" w:firstLine="710"/>
        <w:jc w:val="both"/>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54399884" w14:textId="77777777" w:rsidR="00802346" w:rsidRDefault="00B42871">
      <w:pPr>
        <w:pStyle w:val="a3"/>
        <w:ind w:left="696" w:right="1374" w:firstLine="710"/>
        <w:jc w:val="both"/>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409CF1B2" w14:textId="77777777" w:rsidR="00802346" w:rsidRDefault="00B42871">
      <w:pPr>
        <w:pStyle w:val="2"/>
        <w:spacing w:before="5" w:line="274" w:lineRule="exact"/>
        <w:jc w:val="both"/>
      </w:pPr>
      <w:r>
        <w:t>География</w:t>
      </w:r>
      <w:r>
        <w:rPr>
          <w:spacing w:val="-5"/>
        </w:rPr>
        <w:t xml:space="preserve"> </w:t>
      </w:r>
      <w:r>
        <w:rPr>
          <w:spacing w:val="-2"/>
        </w:rPr>
        <w:t>России</w:t>
      </w:r>
    </w:p>
    <w:p w14:paraId="5FF10929" w14:textId="77777777" w:rsidR="00802346" w:rsidRDefault="00B42871">
      <w:pPr>
        <w:pStyle w:val="a3"/>
        <w:ind w:left="696" w:right="1367" w:firstLine="710"/>
        <w:jc w:val="both"/>
      </w:pPr>
      <w:r>
        <w:t xml:space="preserve">Общая характеристика природы и хозяйства России. Географическое </w:t>
      </w:r>
      <w:proofErr w:type="spellStart"/>
      <w:r>
        <w:t>положе</w:t>
      </w:r>
      <w:proofErr w:type="spellEnd"/>
      <w:r>
        <w:t xml:space="preserve">- </w:t>
      </w:r>
      <w:proofErr w:type="spellStart"/>
      <w:r>
        <w:t>ние</w:t>
      </w:r>
      <w:proofErr w:type="spellEnd"/>
      <w:r>
        <w:t xml:space="preserve">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3CF95F62" w14:textId="77777777" w:rsidR="00802346" w:rsidRDefault="00B42871">
      <w:pPr>
        <w:pStyle w:val="a3"/>
        <w:ind w:left="696" w:right="1373" w:firstLine="710"/>
        <w:jc w:val="both"/>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w:t>
      </w:r>
      <w:r>
        <w:rPr>
          <w:spacing w:val="-2"/>
        </w:rPr>
        <w:t>России.</w:t>
      </w:r>
    </w:p>
    <w:p w14:paraId="45CD053F" w14:textId="77777777" w:rsidR="00802346" w:rsidRDefault="00B42871">
      <w:pPr>
        <w:pStyle w:val="a3"/>
        <w:ind w:left="696" w:right="1378" w:firstLine="710"/>
        <w:jc w:val="both"/>
      </w:pPr>
      <w:r>
        <w:t xml:space="preserve">Отрасли промышленности. Уровни развития европейской и азиатской частей </w:t>
      </w:r>
      <w:r>
        <w:rPr>
          <w:spacing w:val="-2"/>
        </w:rPr>
        <w:t>России.</w:t>
      </w:r>
    </w:p>
    <w:p w14:paraId="654F2923" w14:textId="77777777" w:rsidR="00802346" w:rsidRDefault="00B42871">
      <w:pPr>
        <w:pStyle w:val="a3"/>
        <w:ind w:left="1406"/>
        <w:jc w:val="both"/>
      </w:pPr>
      <w:r>
        <w:t>Природные</w:t>
      </w:r>
      <w:r>
        <w:rPr>
          <w:spacing w:val="72"/>
        </w:rPr>
        <w:t xml:space="preserve"> </w:t>
      </w:r>
      <w:r>
        <w:t>зоны</w:t>
      </w:r>
      <w:r>
        <w:rPr>
          <w:spacing w:val="73"/>
        </w:rPr>
        <w:t xml:space="preserve"> </w:t>
      </w:r>
      <w:r>
        <w:t>России.</w:t>
      </w:r>
      <w:r>
        <w:rPr>
          <w:spacing w:val="75"/>
        </w:rPr>
        <w:t xml:space="preserve"> </w:t>
      </w:r>
      <w:r>
        <w:t>Зона</w:t>
      </w:r>
      <w:r>
        <w:rPr>
          <w:spacing w:val="76"/>
        </w:rPr>
        <w:t xml:space="preserve"> </w:t>
      </w:r>
      <w:r>
        <w:t>арктических</w:t>
      </w:r>
      <w:r>
        <w:rPr>
          <w:spacing w:val="75"/>
        </w:rPr>
        <w:t xml:space="preserve"> </w:t>
      </w:r>
      <w:r>
        <w:t>пустынь.</w:t>
      </w:r>
      <w:r>
        <w:rPr>
          <w:spacing w:val="75"/>
        </w:rPr>
        <w:t xml:space="preserve"> </w:t>
      </w:r>
      <w:r>
        <w:t>Тундра.</w:t>
      </w:r>
      <w:r>
        <w:rPr>
          <w:spacing w:val="75"/>
        </w:rPr>
        <w:t xml:space="preserve"> </w:t>
      </w:r>
      <w:r>
        <w:t>Лесная</w:t>
      </w:r>
      <w:r>
        <w:rPr>
          <w:spacing w:val="76"/>
        </w:rPr>
        <w:t xml:space="preserve"> </w:t>
      </w:r>
      <w:r>
        <w:rPr>
          <w:spacing w:val="-2"/>
        </w:rPr>
        <w:t>зона.</w:t>
      </w:r>
    </w:p>
    <w:p w14:paraId="28EA0918" w14:textId="77777777" w:rsidR="00802346" w:rsidRDefault="00B42871">
      <w:pPr>
        <w:pStyle w:val="a3"/>
        <w:ind w:left="696"/>
        <w:jc w:val="both"/>
      </w:pPr>
      <w:r>
        <w:t>Степи.</w:t>
      </w:r>
      <w:r>
        <w:rPr>
          <w:spacing w:val="-6"/>
        </w:rPr>
        <w:t xml:space="preserve"> </w:t>
      </w:r>
      <w:r>
        <w:t>Полупустыни</w:t>
      </w:r>
      <w:r>
        <w:rPr>
          <w:spacing w:val="-4"/>
        </w:rPr>
        <w:t xml:space="preserve"> </w:t>
      </w:r>
      <w:r>
        <w:t>и</w:t>
      </w:r>
      <w:r>
        <w:rPr>
          <w:spacing w:val="-6"/>
        </w:rPr>
        <w:t xml:space="preserve"> </w:t>
      </w:r>
      <w:r>
        <w:t>пустыни.</w:t>
      </w:r>
      <w:r>
        <w:rPr>
          <w:spacing w:val="-4"/>
        </w:rPr>
        <w:t xml:space="preserve"> </w:t>
      </w:r>
      <w:r>
        <w:t>Субтропики.</w:t>
      </w:r>
      <w:r>
        <w:rPr>
          <w:spacing w:val="-6"/>
        </w:rPr>
        <w:t xml:space="preserve"> </w:t>
      </w:r>
      <w:r>
        <w:t>Высотная</w:t>
      </w:r>
      <w:r>
        <w:rPr>
          <w:spacing w:val="-4"/>
        </w:rPr>
        <w:t xml:space="preserve"> </w:t>
      </w:r>
      <w:r>
        <w:t>поясность</w:t>
      </w:r>
      <w:r>
        <w:rPr>
          <w:spacing w:val="-4"/>
        </w:rPr>
        <w:t xml:space="preserve"> </w:t>
      </w:r>
      <w:r>
        <w:t>в</w:t>
      </w:r>
      <w:r>
        <w:rPr>
          <w:spacing w:val="-4"/>
        </w:rPr>
        <w:t xml:space="preserve"> </w:t>
      </w:r>
      <w:r>
        <w:rPr>
          <w:spacing w:val="-2"/>
        </w:rPr>
        <w:t>горах.</w:t>
      </w:r>
    </w:p>
    <w:p w14:paraId="356BAE58" w14:textId="77777777" w:rsidR="00802346" w:rsidRDefault="00B42871">
      <w:pPr>
        <w:pStyle w:val="2"/>
        <w:spacing w:before="3"/>
        <w:jc w:val="both"/>
      </w:pPr>
      <w:r>
        <w:t>География</w:t>
      </w:r>
      <w:r>
        <w:rPr>
          <w:spacing w:val="-5"/>
        </w:rPr>
        <w:t xml:space="preserve"> </w:t>
      </w:r>
      <w:r>
        <w:t>материков</w:t>
      </w:r>
      <w:r>
        <w:rPr>
          <w:spacing w:val="-6"/>
        </w:rPr>
        <w:t xml:space="preserve"> </w:t>
      </w:r>
      <w:r>
        <w:t>и</w:t>
      </w:r>
      <w:r>
        <w:rPr>
          <w:spacing w:val="-2"/>
        </w:rPr>
        <w:t xml:space="preserve"> океанов</w:t>
      </w:r>
    </w:p>
    <w:p w14:paraId="7F0C2A86" w14:textId="77777777" w:rsidR="00802346" w:rsidRDefault="00802346">
      <w:pPr>
        <w:pStyle w:val="2"/>
        <w:jc w:val="both"/>
        <w:sectPr w:rsidR="00802346">
          <w:footerReference w:type="default" r:id="rId46"/>
          <w:pgSz w:w="11920" w:h="16850"/>
          <w:pgMar w:top="960" w:right="0" w:bottom="1640" w:left="850" w:header="0" w:footer="1446" w:gutter="0"/>
          <w:cols w:space="720"/>
        </w:sectPr>
      </w:pPr>
    </w:p>
    <w:p w14:paraId="10C85E9A" w14:textId="77777777" w:rsidR="00802346" w:rsidRDefault="00B42871">
      <w:pPr>
        <w:pStyle w:val="a3"/>
        <w:spacing w:before="70"/>
        <w:ind w:left="696" w:right="1368"/>
        <w:jc w:val="both"/>
      </w:pPr>
      <w:r>
        <w:lastRenderedPageBreak/>
        <w:t>океан. Северный Ледовитый океан. Тихий океан. Индийский океан. Хозяйственное значение. Судоходство.</w:t>
      </w:r>
    </w:p>
    <w:p w14:paraId="71E2009A" w14:textId="77777777" w:rsidR="00802346" w:rsidRDefault="00B42871">
      <w:pPr>
        <w:pStyle w:val="a3"/>
        <w:ind w:left="696" w:right="1376" w:firstLine="710"/>
        <w:jc w:val="both"/>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063DF8CD" w14:textId="77777777" w:rsidR="00802346" w:rsidRDefault="00B42871">
      <w:pPr>
        <w:pStyle w:val="2"/>
        <w:spacing w:before="5" w:line="274" w:lineRule="exact"/>
        <w:jc w:val="both"/>
      </w:pPr>
      <w:r>
        <w:t>Государства</w:t>
      </w:r>
      <w:r>
        <w:rPr>
          <w:spacing w:val="-4"/>
        </w:rPr>
        <w:t xml:space="preserve"> </w:t>
      </w:r>
      <w:r>
        <w:rPr>
          <w:spacing w:val="-2"/>
        </w:rPr>
        <w:t>Евразии</w:t>
      </w:r>
    </w:p>
    <w:p w14:paraId="127E96D5" w14:textId="77777777" w:rsidR="00802346" w:rsidRDefault="00B42871">
      <w:pPr>
        <w:pStyle w:val="a3"/>
        <w:ind w:left="696" w:right="1372" w:firstLine="710"/>
        <w:jc w:val="both"/>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1D6D325D" w14:textId="77777777" w:rsidR="00802346" w:rsidRDefault="00B42871">
      <w:pPr>
        <w:pStyle w:val="a3"/>
        <w:ind w:left="696" w:right="1370" w:firstLine="710"/>
        <w:jc w:val="both"/>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0131CA1E" w14:textId="77777777" w:rsidR="00802346" w:rsidRDefault="00802346">
      <w:pPr>
        <w:pStyle w:val="a3"/>
        <w:spacing w:before="3"/>
      </w:pPr>
    </w:p>
    <w:p w14:paraId="6E239A71" w14:textId="77777777" w:rsidR="00802346" w:rsidRDefault="00B42871">
      <w:pPr>
        <w:pStyle w:val="2"/>
        <w:spacing w:before="1"/>
        <w:ind w:left="868" w:right="1173"/>
        <w:jc w:val="center"/>
      </w:pPr>
      <w:r>
        <w:t>ОСНОВЫ</w:t>
      </w:r>
      <w:r>
        <w:rPr>
          <w:spacing w:val="-3"/>
        </w:rPr>
        <w:t xml:space="preserve"> </w:t>
      </w:r>
      <w:r>
        <w:t>СОЦИАЛЬНОЙ</w:t>
      </w:r>
      <w:r>
        <w:rPr>
          <w:spacing w:val="-3"/>
        </w:rPr>
        <w:t xml:space="preserve"> </w:t>
      </w:r>
      <w:r>
        <w:rPr>
          <w:spacing w:val="-2"/>
        </w:rPr>
        <w:t>ЖИЗНИ</w:t>
      </w:r>
    </w:p>
    <w:p w14:paraId="66E8CE12" w14:textId="77777777" w:rsidR="00802346" w:rsidRDefault="00B42871">
      <w:pPr>
        <w:spacing w:line="274" w:lineRule="exact"/>
        <w:ind w:left="1406"/>
        <w:jc w:val="both"/>
        <w:rPr>
          <w:b/>
          <w:sz w:val="24"/>
        </w:rPr>
      </w:pPr>
      <w:r>
        <w:rPr>
          <w:b/>
          <w:sz w:val="24"/>
        </w:rPr>
        <w:t>Пояснительная</w:t>
      </w:r>
      <w:r>
        <w:rPr>
          <w:b/>
          <w:spacing w:val="-3"/>
          <w:sz w:val="24"/>
        </w:rPr>
        <w:t xml:space="preserve"> </w:t>
      </w:r>
      <w:r>
        <w:rPr>
          <w:b/>
          <w:spacing w:val="-2"/>
          <w:sz w:val="24"/>
        </w:rPr>
        <w:t>записка</w:t>
      </w:r>
    </w:p>
    <w:p w14:paraId="0C367903" w14:textId="77777777" w:rsidR="00802346" w:rsidRDefault="00B42871">
      <w:pPr>
        <w:pStyle w:val="a3"/>
        <w:ind w:left="696" w:right="1368" w:firstLine="710"/>
        <w:jc w:val="both"/>
      </w:pPr>
      <w:r>
        <w:t xml:space="preserve">Учебный предмет «Основы социальной жизни» имеет своей </w:t>
      </w:r>
      <w:r>
        <w:rPr>
          <w:b/>
        </w:rPr>
        <w:t xml:space="preserve">целью </w:t>
      </w:r>
      <w:r>
        <w:t>практическую подготовку обучающихся с умственной отсталостью (интеллектуальными нарушениями) к самостоятельной жизни и трудовой</w:t>
      </w:r>
      <w:r>
        <w:rPr>
          <w:spacing w:val="40"/>
        </w:rPr>
        <w:t xml:space="preserve"> </w:t>
      </w:r>
      <w:r>
        <w:t>деятельности в ближайшем и более отдаленном социуме.</w:t>
      </w:r>
    </w:p>
    <w:p w14:paraId="20CD0DDB" w14:textId="77777777" w:rsidR="00802346" w:rsidRDefault="00B42871">
      <w:pPr>
        <w:pStyle w:val="a3"/>
        <w:spacing w:before="273"/>
        <w:ind w:left="696" w:right="908" w:firstLine="710"/>
      </w:pPr>
      <w:r>
        <w:t>Основные</w:t>
      </w:r>
      <w:r>
        <w:rPr>
          <w:spacing w:val="40"/>
        </w:rPr>
        <w:t xml:space="preserve"> </w:t>
      </w:r>
      <w:r>
        <w:t>задачи,</w:t>
      </w:r>
      <w:r>
        <w:rPr>
          <w:spacing w:val="40"/>
        </w:rPr>
        <w:t xml:space="preserve"> </w:t>
      </w:r>
      <w:r>
        <w:t>которые</w:t>
      </w:r>
      <w:r>
        <w:rPr>
          <w:spacing w:val="40"/>
        </w:rPr>
        <w:t xml:space="preserve"> </w:t>
      </w:r>
      <w:r>
        <w:t>призван</w:t>
      </w:r>
      <w:r>
        <w:rPr>
          <w:spacing w:val="40"/>
        </w:rPr>
        <w:t xml:space="preserve"> </w:t>
      </w:r>
      <w:r>
        <w:t>решать</w:t>
      </w:r>
      <w:r>
        <w:rPr>
          <w:spacing w:val="40"/>
        </w:rPr>
        <w:t xml:space="preserve"> </w:t>
      </w:r>
      <w:r>
        <w:t>этот</w:t>
      </w:r>
      <w:r>
        <w:rPr>
          <w:spacing w:val="40"/>
        </w:rPr>
        <w:t xml:space="preserve"> </w:t>
      </w:r>
      <w:r>
        <w:t>учебный</w:t>
      </w:r>
      <w:r>
        <w:rPr>
          <w:spacing w:val="40"/>
        </w:rPr>
        <w:t xml:space="preserve"> </w:t>
      </w:r>
      <w:r>
        <w:t>предмет,</w:t>
      </w:r>
      <w:r>
        <w:rPr>
          <w:spacing w:val="40"/>
        </w:rPr>
        <w:t xml:space="preserve"> </w:t>
      </w:r>
      <w:r>
        <w:t>состоят</w:t>
      </w:r>
      <w:r>
        <w:rPr>
          <w:spacing w:val="40"/>
        </w:rPr>
        <w:t xml:space="preserve"> </w:t>
      </w:r>
      <w:proofErr w:type="gramStart"/>
      <w:r>
        <w:t xml:space="preserve">в </w:t>
      </w:r>
      <w:r>
        <w:rPr>
          <w:spacing w:val="-2"/>
        </w:rPr>
        <w:t>следую</w:t>
      </w:r>
      <w:proofErr w:type="gramEnd"/>
    </w:p>
    <w:p w14:paraId="75995303" w14:textId="77777777" w:rsidR="00802346" w:rsidRDefault="00B42871">
      <w:pPr>
        <w:pStyle w:val="a3"/>
        <w:ind w:left="849"/>
      </w:pPr>
      <w:proofErr w:type="spellStart"/>
      <w:r>
        <w:rPr>
          <w:spacing w:val="-4"/>
        </w:rPr>
        <w:t>щем</w:t>
      </w:r>
      <w:proofErr w:type="spellEnd"/>
      <w:r>
        <w:rPr>
          <w:spacing w:val="-4"/>
        </w:rPr>
        <w:t>:</w:t>
      </w:r>
    </w:p>
    <w:p w14:paraId="16128CBC" w14:textId="77777777" w:rsidR="00802346" w:rsidRDefault="00B42871">
      <w:pPr>
        <w:pStyle w:val="a4"/>
        <w:numPr>
          <w:ilvl w:val="0"/>
          <w:numId w:val="64"/>
        </w:numPr>
        <w:tabs>
          <w:tab w:val="left" w:pos="1706"/>
        </w:tabs>
        <w:spacing w:before="1"/>
        <w:ind w:right="1378" w:firstLine="710"/>
        <w:jc w:val="both"/>
        <w:rPr>
          <w:sz w:val="24"/>
        </w:rPr>
      </w:pPr>
      <w:r>
        <w:rPr>
          <w:sz w:val="24"/>
        </w:rPr>
        <w:t>расширение кругозора обучающихся в процессе ознакомления с различными сторонами повседневной жизни;</w:t>
      </w:r>
    </w:p>
    <w:p w14:paraId="60ADB879" w14:textId="77777777" w:rsidR="00802346" w:rsidRDefault="00B42871">
      <w:pPr>
        <w:pStyle w:val="a4"/>
        <w:numPr>
          <w:ilvl w:val="0"/>
          <w:numId w:val="64"/>
        </w:numPr>
        <w:tabs>
          <w:tab w:val="left" w:pos="1706"/>
        </w:tabs>
        <w:ind w:right="1371" w:firstLine="710"/>
        <w:jc w:val="both"/>
        <w:rPr>
          <w:sz w:val="24"/>
        </w:rPr>
      </w:pPr>
      <w:r>
        <w:rPr>
          <w:sz w:val="24"/>
        </w:rPr>
        <w:t>формирование и развитие навыков самообслуживания и трудовых навыков, связанных с ведением домашнего хозяйства;</w:t>
      </w:r>
    </w:p>
    <w:p w14:paraId="038AF24C" w14:textId="77777777" w:rsidR="00802346" w:rsidRDefault="00B42871">
      <w:pPr>
        <w:pStyle w:val="a4"/>
        <w:numPr>
          <w:ilvl w:val="0"/>
          <w:numId w:val="64"/>
        </w:numPr>
        <w:tabs>
          <w:tab w:val="left" w:pos="1706"/>
        </w:tabs>
        <w:ind w:right="1376" w:firstLine="710"/>
        <w:jc w:val="both"/>
        <w:rPr>
          <w:sz w:val="24"/>
        </w:rPr>
      </w:pPr>
      <w:r>
        <w:rPr>
          <w:sz w:val="24"/>
        </w:rPr>
        <w:t>ознакомление с основами экономики ведения домашнего хозяйства и формирование необходимых умений;</w:t>
      </w:r>
    </w:p>
    <w:p w14:paraId="047DF626" w14:textId="77777777" w:rsidR="00802346" w:rsidRDefault="00B42871">
      <w:pPr>
        <w:pStyle w:val="a4"/>
        <w:numPr>
          <w:ilvl w:val="0"/>
          <w:numId w:val="64"/>
        </w:numPr>
        <w:tabs>
          <w:tab w:val="left" w:pos="1706"/>
        </w:tabs>
        <w:ind w:right="1377" w:firstLine="710"/>
        <w:jc w:val="both"/>
        <w:rPr>
          <w:sz w:val="24"/>
        </w:rPr>
      </w:pPr>
      <w:r>
        <w:rPr>
          <w:sz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6F58CD8B" w14:textId="77777777" w:rsidR="00802346" w:rsidRDefault="00B42871">
      <w:pPr>
        <w:pStyle w:val="a4"/>
        <w:numPr>
          <w:ilvl w:val="0"/>
          <w:numId w:val="64"/>
        </w:numPr>
        <w:tabs>
          <w:tab w:val="left" w:pos="1708"/>
        </w:tabs>
        <w:ind w:right="1368" w:firstLine="710"/>
        <w:jc w:val="both"/>
        <w:rPr>
          <w:sz w:val="24"/>
        </w:rPr>
      </w:pPr>
      <w:r>
        <w:rPr>
          <w:sz w:val="24"/>
        </w:rPr>
        <w:t>усвоение морально-этических норм поведения, выработка навыков общения (в том числе с использованием деловых бумаг);</w:t>
      </w:r>
    </w:p>
    <w:p w14:paraId="3CD2411C" w14:textId="77777777" w:rsidR="00802346" w:rsidRDefault="00B42871">
      <w:pPr>
        <w:pStyle w:val="a4"/>
        <w:numPr>
          <w:ilvl w:val="0"/>
          <w:numId w:val="64"/>
        </w:numPr>
        <w:tabs>
          <w:tab w:val="left" w:pos="1706"/>
        </w:tabs>
        <w:ind w:right="1379" w:firstLine="710"/>
        <w:jc w:val="both"/>
        <w:rPr>
          <w:sz w:val="24"/>
        </w:rPr>
      </w:pPr>
      <w:r>
        <w:rPr>
          <w:sz w:val="24"/>
        </w:rPr>
        <w:t>развитие навыков здорового образа жизни; положительных качеств и</w:t>
      </w:r>
      <w:r>
        <w:rPr>
          <w:spacing w:val="80"/>
          <w:sz w:val="24"/>
        </w:rPr>
        <w:t xml:space="preserve"> </w:t>
      </w:r>
      <w:r>
        <w:rPr>
          <w:sz w:val="24"/>
        </w:rPr>
        <w:t>свойств личности.</w:t>
      </w:r>
    </w:p>
    <w:p w14:paraId="6918B380" w14:textId="77777777" w:rsidR="00802346" w:rsidRDefault="00802346">
      <w:pPr>
        <w:pStyle w:val="a3"/>
        <w:spacing w:before="5"/>
      </w:pPr>
    </w:p>
    <w:p w14:paraId="73AB17A7" w14:textId="77777777" w:rsidR="00802346" w:rsidRDefault="00B42871">
      <w:pPr>
        <w:pStyle w:val="2"/>
        <w:spacing w:before="1" w:line="274" w:lineRule="exact"/>
        <w:jc w:val="both"/>
      </w:pPr>
      <w:r>
        <w:t>Личная</w:t>
      </w:r>
      <w:r>
        <w:rPr>
          <w:spacing w:val="-4"/>
        </w:rPr>
        <w:t xml:space="preserve"> </w:t>
      </w:r>
      <w:r>
        <w:t>гигиена</w:t>
      </w:r>
      <w:r>
        <w:rPr>
          <w:spacing w:val="-2"/>
        </w:rPr>
        <w:t xml:space="preserve"> </w:t>
      </w:r>
      <w:r>
        <w:t>и</w:t>
      </w:r>
      <w:r>
        <w:rPr>
          <w:spacing w:val="-1"/>
        </w:rPr>
        <w:t xml:space="preserve"> </w:t>
      </w:r>
      <w:r>
        <w:rPr>
          <w:spacing w:val="-2"/>
        </w:rPr>
        <w:t>здоровье</w:t>
      </w:r>
    </w:p>
    <w:p w14:paraId="05B75FED" w14:textId="77777777" w:rsidR="00802346" w:rsidRDefault="00B42871">
      <w:pPr>
        <w:spacing w:line="274" w:lineRule="exact"/>
        <w:ind w:left="1406"/>
        <w:jc w:val="both"/>
        <w:rPr>
          <w:sz w:val="24"/>
        </w:rPr>
      </w:pPr>
      <w:r>
        <w:rPr>
          <w:i/>
          <w:sz w:val="24"/>
        </w:rPr>
        <w:t>Значение</w:t>
      </w:r>
      <w:r>
        <w:rPr>
          <w:i/>
          <w:spacing w:val="-6"/>
          <w:sz w:val="24"/>
        </w:rPr>
        <w:t xml:space="preserve"> </w:t>
      </w:r>
      <w:r>
        <w:rPr>
          <w:i/>
          <w:sz w:val="24"/>
        </w:rPr>
        <w:t>личной</w:t>
      </w:r>
      <w:r>
        <w:rPr>
          <w:i/>
          <w:spacing w:val="-2"/>
          <w:sz w:val="24"/>
        </w:rPr>
        <w:t xml:space="preserve"> </w:t>
      </w:r>
      <w:r>
        <w:rPr>
          <w:i/>
          <w:sz w:val="24"/>
        </w:rPr>
        <w:t>гигиены</w:t>
      </w:r>
      <w:r>
        <w:rPr>
          <w:i/>
          <w:spacing w:val="-2"/>
          <w:sz w:val="24"/>
        </w:rPr>
        <w:t xml:space="preserve"> </w:t>
      </w:r>
      <w:r>
        <w:rPr>
          <w:i/>
          <w:sz w:val="24"/>
        </w:rPr>
        <w:t>для</w:t>
      </w:r>
      <w:r>
        <w:rPr>
          <w:i/>
          <w:spacing w:val="-4"/>
          <w:sz w:val="24"/>
        </w:rPr>
        <w:t xml:space="preserve"> </w:t>
      </w:r>
      <w:r>
        <w:rPr>
          <w:i/>
          <w:sz w:val="24"/>
        </w:rPr>
        <w:t>здоровья</w:t>
      </w:r>
      <w:r>
        <w:rPr>
          <w:i/>
          <w:spacing w:val="-4"/>
          <w:sz w:val="24"/>
        </w:rPr>
        <w:t xml:space="preserve"> </w:t>
      </w:r>
      <w:r>
        <w:rPr>
          <w:i/>
          <w:sz w:val="24"/>
        </w:rPr>
        <w:t>и</w:t>
      </w:r>
      <w:r>
        <w:rPr>
          <w:i/>
          <w:spacing w:val="-2"/>
          <w:sz w:val="24"/>
        </w:rPr>
        <w:t xml:space="preserve"> </w:t>
      </w:r>
      <w:r>
        <w:rPr>
          <w:i/>
          <w:sz w:val="24"/>
        </w:rPr>
        <w:t>жизни</w:t>
      </w:r>
      <w:r>
        <w:rPr>
          <w:i/>
          <w:spacing w:val="-5"/>
          <w:sz w:val="24"/>
        </w:rPr>
        <w:t xml:space="preserve"> </w:t>
      </w:r>
      <w:r>
        <w:rPr>
          <w:i/>
          <w:spacing w:val="-2"/>
          <w:sz w:val="24"/>
        </w:rPr>
        <w:t>человека</w:t>
      </w:r>
      <w:r>
        <w:rPr>
          <w:spacing w:val="-2"/>
          <w:sz w:val="24"/>
        </w:rPr>
        <w:t>.</w:t>
      </w:r>
    </w:p>
    <w:p w14:paraId="66E7BD1E" w14:textId="77777777" w:rsidR="00802346" w:rsidRDefault="00B42871">
      <w:pPr>
        <w:pStyle w:val="a3"/>
        <w:ind w:left="696" w:right="1371" w:firstLine="710"/>
        <w:jc w:val="both"/>
      </w:pPr>
      <w:r>
        <w:rPr>
          <w:i/>
        </w:rPr>
        <w:t>Утренний и вечерний туалет</w:t>
      </w:r>
      <w: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w:t>
      </w:r>
      <w:r>
        <w:rPr>
          <w:spacing w:val="-2"/>
        </w:rPr>
        <w:t>вещей.</w:t>
      </w:r>
    </w:p>
    <w:p w14:paraId="634F26AD" w14:textId="77777777" w:rsidR="00802346" w:rsidRDefault="00B42871">
      <w:pPr>
        <w:pStyle w:val="a3"/>
        <w:ind w:left="696" w:right="1370" w:firstLine="710"/>
        <w:jc w:val="both"/>
      </w:pPr>
      <w:r>
        <w:rPr>
          <w:i/>
        </w:rPr>
        <w:t xml:space="preserve">Гигиена тела. </w:t>
      </w:r>
      <w: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6E8BA192" w14:textId="77777777" w:rsidR="00802346" w:rsidRDefault="00B42871">
      <w:pPr>
        <w:pStyle w:val="a3"/>
        <w:ind w:left="1406"/>
        <w:jc w:val="both"/>
      </w:pPr>
      <w:r>
        <w:t>Гигиенические</w:t>
      </w:r>
      <w:r>
        <w:rPr>
          <w:spacing w:val="76"/>
        </w:rPr>
        <w:t xml:space="preserve"> </w:t>
      </w:r>
      <w:r>
        <w:t>требования</w:t>
      </w:r>
      <w:r>
        <w:rPr>
          <w:spacing w:val="79"/>
        </w:rPr>
        <w:t xml:space="preserve"> </w:t>
      </w:r>
      <w:r>
        <w:t>к</w:t>
      </w:r>
      <w:r>
        <w:rPr>
          <w:spacing w:val="78"/>
        </w:rPr>
        <w:t xml:space="preserve"> </w:t>
      </w:r>
      <w:r>
        <w:t>использованию</w:t>
      </w:r>
      <w:r>
        <w:rPr>
          <w:spacing w:val="50"/>
          <w:w w:val="150"/>
        </w:rPr>
        <w:t xml:space="preserve"> </w:t>
      </w:r>
      <w:r>
        <w:t>личного</w:t>
      </w:r>
      <w:r>
        <w:rPr>
          <w:spacing w:val="79"/>
        </w:rPr>
        <w:t xml:space="preserve"> </w:t>
      </w:r>
      <w:r>
        <w:t>белья</w:t>
      </w:r>
      <w:r>
        <w:rPr>
          <w:spacing w:val="77"/>
        </w:rPr>
        <w:t xml:space="preserve"> </w:t>
      </w:r>
      <w:r>
        <w:t>(нижнее</w:t>
      </w:r>
      <w:r>
        <w:rPr>
          <w:spacing w:val="79"/>
        </w:rPr>
        <w:t xml:space="preserve"> </w:t>
      </w:r>
      <w:r>
        <w:rPr>
          <w:spacing w:val="-2"/>
        </w:rPr>
        <w:t>белье,</w:t>
      </w:r>
    </w:p>
    <w:p w14:paraId="7DC25F5D" w14:textId="77777777" w:rsidR="00802346" w:rsidRDefault="00802346">
      <w:pPr>
        <w:pStyle w:val="a3"/>
        <w:jc w:val="both"/>
        <w:sectPr w:rsidR="00802346">
          <w:footerReference w:type="default" r:id="rId47"/>
          <w:pgSz w:w="11920" w:h="16850"/>
          <w:pgMar w:top="960" w:right="0" w:bottom="1640" w:left="850" w:header="0" w:footer="1451" w:gutter="0"/>
          <w:cols w:space="720"/>
        </w:sectPr>
      </w:pPr>
    </w:p>
    <w:p w14:paraId="24D16068" w14:textId="77777777" w:rsidR="00802346" w:rsidRDefault="00B42871">
      <w:pPr>
        <w:pStyle w:val="a3"/>
        <w:spacing w:before="70"/>
        <w:ind w:left="696" w:right="1373" w:firstLine="710"/>
        <w:jc w:val="both"/>
      </w:pPr>
      <w:r>
        <w:rPr>
          <w:i/>
        </w:rPr>
        <w:lastRenderedPageBreak/>
        <w:t xml:space="preserve">Закаливание организма. </w:t>
      </w:r>
      <w:r>
        <w:t>Значение закаливания организма для поддержания здоровья человека. Способы закаливания. Воздушные и солнечные процедуры.</w:t>
      </w:r>
      <w:r>
        <w:rPr>
          <w:spacing w:val="40"/>
        </w:rPr>
        <w:t xml:space="preserve"> </w:t>
      </w:r>
      <w:r>
        <w:t>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0F6C45BC" w14:textId="77777777" w:rsidR="00802346" w:rsidRDefault="00B42871">
      <w:pPr>
        <w:pStyle w:val="a3"/>
        <w:spacing w:before="1"/>
        <w:ind w:left="696" w:right="1375" w:firstLine="710"/>
        <w:jc w:val="both"/>
      </w:pPr>
      <w:r>
        <w:t>Уход за волосами. Средства для ухода за волосами: шампуни, кондиционеры, ополаскиватели.</w:t>
      </w:r>
      <w:r>
        <w:rPr>
          <w:spacing w:val="-3"/>
        </w:rPr>
        <w:t xml:space="preserve"> </w:t>
      </w:r>
      <w:r>
        <w:t>Виды</w:t>
      </w:r>
      <w:r>
        <w:rPr>
          <w:spacing w:val="-3"/>
        </w:rPr>
        <w:t xml:space="preserve"> </w:t>
      </w:r>
      <w:r>
        <w:t>шампуней</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типов</w:t>
      </w:r>
      <w:r>
        <w:rPr>
          <w:spacing w:val="-4"/>
        </w:rPr>
        <w:t xml:space="preserve"> </w:t>
      </w:r>
      <w:r>
        <w:t>волос.</w:t>
      </w:r>
      <w:r>
        <w:rPr>
          <w:spacing w:val="-3"/>
        </w:rPr>
        <w:t xml:space="preserve"> </w:t>
      </w:r>
      <w:r>
        <w:t>Средства</w:t>
      </w:r>
      <w:r>
        <w:rPr>
          <w:spacing w:val="-5"/>
        </w:rPr>
        <w:t xml:space="preserve"> </w:t>
      </w:r>
      <w:r>
        <w:t>для</w:t>
      </w:r>
      <w:r>
        <w:rPr>
          <w:spacing w:val="-3"/>
        </w:rPr>
        <w:t xml:space="preserve"> </w:t>
      </w:r>
      <w:r>
        <w:t>борьбы</w:t>
      </w:r>
      <w:r>
        <w:rPr>
          <w:spacing w:val="-3"/>
        </w:rPr>
        <w:t xml:space="preserve"> </w:t>
      </w:r>
      <w:r>
        <w:t>с перхотью и выпадением волос.</w:t>
      </w:r>
    </w:p>
    <w:p w14:paraId="47BBE981" w14:textId="77777777" w:rsidR="00802346" w:rsidRDefault="00B42871">
      <w:pPr>
        <w:pStyle w:val="a3"/>
        <w:ind w:left="696" w:right="1367" w:firstLine="710"/>
        <w:jc w:val="both"/>
      </w:pPr>
      <w:r>
        <w:rPr>
          <w:i/>
        </w:rPr>
        <w:t xml:space="preserve">Гигиена зрения. </w:t>
      </w:r>
      <w: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0EF9DA26" w14:textId="77777777" w:rsidR="00802346" w:rsidRDefault="00B42871">
      <w:pPr>
        <w:pStyle w:val="a3"/>
        <w:ind w:left="1406"/>
        <w:jc w:val="both"/>
      </w:pPr>
      <w:r>
        <w:t>Правила</w:t>
      </w:r>
      <w:r>
        <w:rPr>
          <w:spacing w:val="62"/>
        </w:rPr>
        <w:t xml:space="preserve"> </w:t>
      </w:r>
      <w:r>
        <w:t>и</w:t>
      </w:r>
      <w:r>
        <w:rPr>
          <w:spacing w:val="65"/>
        </w:rPr>
        <w:t xml:space="preserve"> </w:t>
      </w:r>
      <w:r>
        <w:t>приемы</w:t>
      </w:r>
      <w:r>
        <w:rPr>
          <w:spacing w:val="70"/>
        </w:rPr>
        <w:t xml:space="preserve"> </w:t>
      </w:r>
      <w:r>
        <w:t>ухода</w:t>
      </w:r>
      <w:r>
        <w:rPr>
          <w:spacing w:val="64"/>
        </w:rPr>
        <w:t xml:space="preserve"> </w:t>
      </w:r>
      <w:r>
        <w:t>за</w:t>
      </w:r>
      <w:r>
        <w:rPr>
          <w:spacing w:val="65"/>
        </w:rPr>
        <w:t xml:space="preserve"> </w:t>
      </w:r>
      <w:r>
        <w:t>органами</w:t>
      </w:r>
      <w:r>
        <w:rPr>
          <w:spacing w:val="65"/>
        </w:rPr>
        <w:t xml:space="preserve"> </w:t>
      </w:r>
      <w:r>
        <w:t>зрения.</w:t>
      </w:r>
      <w:r>
        <w:rPr>
          <w:spacing w:val="65"/>
        </w:rPr>
        <w:t xml:space="preserve"> </w:t>
      </w:r>
      <w:r>
        <w:t>Способы</w:t>
      </w:r>
      <w:r>
        <w:rPr>
          <w:spacing w:val="64"/>
        </w:rPr>
        <w:t xml:space="preserve"> </w:t>
      </w:r>
      <w:r>
        <w:t>сохранения</w:t>
      </w:r>
      <w:r>
        <w:rPr>
          <w:spacing w:val="65"/>
        </w:rPr>
        <w:t xml:space="preserve"> </w:t>
      </w:r>
      <w:r>
        <w:rPr>
          <w:spacing w:val="-2"/>
        </w:rPr>
        <w:t>зрения.</w:t>
      </w:r>
    </w:p>
    <w:p w14:paraId="2232A6F1" w14:textId="77777777" w:rsidR="00802346" w:rsidRDefault="00B42871">
      <w:pPr>
        <w:pStyle w:val="a3"/>
        <w:ind w:left="696"/>
        <w:jc w:val="both"/>
      </w:pPr>
      <w:r>
        <w:t>Гигиенические</w:t>
      </w:r>
      <w:r>
        <w:rPr>
          <w:spacing w:val="-7"/>
        </w:rPr>
        <w:t xml:space="preserve"> </w:t>
      </w:r>
      <w:r>
        <w:t>правила</w:t>
      </w:r>
      <w:r>
        <w:rPr>
          <w:spacing w:val="-5"/>
        </w:rPr>
        <w:t xml:space="preserve"> </w:t>
      </w:r>
      <w:r>
        <w:t>письма,</w:t>
      </w:r>
      <w:r>
        <w:rPr>
          <w:spacing w:val="-4"/>
        </w:rPr>
        <w:t xml:space="preserve"> </w:t>
      </w:r>
      <w:r>
        <w:t>чтения,</w:t>
      </w:r>
      <w:r>
        <w:rPr>
          <w:spacing w:val="-4"/>
        </w:rPr>
        <w:t xml:space="preserve"> </w:t>
      </w:r>
      <w:r>
        <w:t>просмотра</w:t>
      </w:r>
      <w:r>
        <w:rPr>
          <w:spacing w:val="-4"/>
        </w:rPr>
        <w:t xml:space="preserve"> </w:t>
      </w:r>
      <w:r>
        <w:rPr>
          <w:spacing w:val="-2"/>
        </w:rPr>
        <w:t>телепередач</w:t>
      </w:r>
    </w:p>
    <w:p w14:paraId="0C3B3BCD" w14:textId="77777777" w:rsidR="00802346" w:rsidRDefault="00B42871">
      <w:pPr>
        <w:ind w:left="696" w:right="1369" w:firstLine="710"/>
        <w:jc w:val="both"/>
        <w:rPr>
          <w:sz w:val="24"/>
        </w:rPr>
      </w:pPr>
      <w:r>
        <w:rPr>
          <w:i/>
          <w:sz w:val="24"/>
        </w:rPr>
        <w:t>Особенности соблюдения личной гигиены подростком</w:t>
      </w:r>
      <w:r>
        <w:rPr>
          <w:sz w:val="24"/>
        </w:rPr>
        <w:t>. Правила и приемы соблюдения личной гигиены подростками (отдельно для девочек и мальчиков).</w:t>
      </w:r>
    </w:p>
    <w:p w14:paraId="5771EF8D" w14:textId="77777777" w:rsidR="00802346" w:rsidRDefault="00B42871">
      <w:pPr>
        <w:pStyle w:val="a3"/>
        <w:ind w:left="696" w:right="1370" w:firstLine="710"/>
        <w:jc w:val="both"/>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48FFEA62" w14:textId="77777777" w:rsidR="00802346" w:rsidRDefault="00802346">
      <w:pPr>
        <w:pStyle w:val="a3"/>
        <w:spacing w:before="5"/>
      </w:pPr>
    </w:p>
    <w:p w14:paraId="1CCF9C9A" w14:textId="77777777" w:rsidR="00802346" w:rsidRDefault="00B42871">
      <w:pPr>
        <w:pStyle w:val="2"/>
        <w:spacing w:line="274" w:lineRule="exact"/>
        <w:jc w:val="both"/>
      </w:pPr>
      <w:r>
        <w:t>Охрана</w:t>
      </w:r>
      <w:r>
        <w:rPr>
          <w:spacing w:val="-2"/>
        </w:rPr>
        <w:t xml:space="preserve"> здоровья</w:t>
      </w:r>
    </w:p>
    <w:p w14:paraId="63B7821B" w14:textId="77777777" w:rsidR="00802346" w:rsidRDefault="00B42871">
      <w:pPr>
        <w:spacing w:line="274" w:lineRule="exact"/>
        <w:ind w:left="1406"/>
        <w:jc w:val="both"/>
        <w:rPr>
          <w:sz w:val="24"/>
        </w:rPr>
      </w:pPr>
      <w:r>
        <w:rPr>
          <w:i/>
          <w:sz w:val="24"/>
        </w:rPr>
        <w:t>Виды</w:t>
      </w:r>
      <w:r>
        <w:rPr>
          <w:i/>
          <w:spacing w:val="-5"/>
          <w:sz w:val="24"/>
        </w:rPr>
        <w:t xml:space="preserve"> </w:t>
      </w:r>
      <w:r>
        <w:rPr>
          <w:i/>
          <w:sz w:val="24"/>
        </w:rPr>
        <w:t>медицинской</w:t>
      </w:r>
      <w:r>
        <w:rPr>
          <w:i/>
          <w:spacing w:val="-4"/>
          <w:sz w:val="24"/>
        </w:rPr>
        <w:t xml:space="preserve"> </w:t>
      </w:r>
      <w:r>
        <w:rPr>
          <w:i/>
          <w:sz w:val="24"/>
        </w:rPr>
        <w:t>помощи</w:t>
      </w:r>
      <w:r>
        <w:rPr>
          <w:sz w:val="24"/>
        </w:rPr>
        <w:t>:</w:t>
      </w:r>
      <w:r>
        <w:rPr>
          <w:spacing w:val="-4"/>
          <w:sz w:val="24"/>
        </w:rPr>
        <w:t xml:space="preserve"> </w:t>
      </w:r>
      <w:r>
        <w:rPr>
          <w:sz w:val="24"/>
        </w:rPr>
        <w:t>доврачебная</w:t>
      </w:r>
      <w:r>
        <w:rPr>
          <w:spacing w:val="-4"/>
          <w:sz w:val="24"/>
        </w:rPr>
        <w:t xml:space="preserve"> </w:t>
      </w:r>
      <w:r>
        <w:rPr>
          <w:sz w:val="24"/>
        </w:rPr>
        <w:t>и</w:t>
      </w:r>
      <w:r>
        <w:rPr>
          <w:spacing w:val="-3"/>
          <w:sz w:val="24"/>
        </w:rPr>
        <w:t xml:space="preserve"> </w:t>
      </w:r>
      <w:r>
        <w:rPr>
          <w:spacing w:val="-2"/>
          <w:sz w:val="24"/>
        </w:rPr>
        <w:t>врачебная.</w:t>
      </w:r>
    </w:p>
    <w:p w14:paraId="12072E90" w14:textId="77777777" w:rsidR="00802346" w:rsidRDefault="00B42871">
      <w:pPr>
        <w:pStyle w:val="a3"/>
        <w:ind w:left="696" w:right="1373" w:firstLine="710"/>
        <w:jc w:val="both"/>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w:t>
      </w:r>
    </w:p>
    <w:p w14:paraId="3891FB3E" w14:textId="77777777" w:rsidR="00802346" w:rsidRDefault="00802346">
      <w:pPr>
        <w:pStyle w:val="a3"/>
        <w:spacing w:before="1"/>
      </w:pPr>
    </w:p>
    <w:p w14:paraId="53604473" w14:textId="77777777" w:rsidR="00802346" w:rsidRDefault="00B42871">
      <w:pPr>
        <w:pStyle w:val="a3"/>
        <w:ind w:left="696" w:right="1379" w:firstLine="710"/>
        <w:jc w:val="both"/>
      </w:pPr>
      <w:r>
        <w:t xml:space="preserve">Профилактические средства для предупреждения вирусных и простудных </w:t>
      </w:r>
      <w:r>
        <w:rPr>
          <w:spacing w:val="-2"/>
        </w:rPr>
        <w:t>заболеваний.</w:t>
      </w:r>
    </w:p>
    <w:p w14:paraId="2F2EE232" w14:textId="77777777" w:rsidR="00802346" w:rsidRDefault="00B42871">
      <w:pPr>
        <w:ind w:left="696" w:right="1373" w:firstLine="710"/>
        <w:jc w:val="both"/>
        <w:rPr>
          <w:sz w:val="24"/>
        </w:rPr>
      </w:pPr>
      <w:r>
        <w:rPr>
          <w:i/>
          <w:sz w:val="24"/>
        </w:rPr>
        <w:t>Лекарственные</w:t>
      </w:r>
      <w:r>
        <w:rPr>
          <w:i/>
          <w:spacing w:val="-3"/>
          <w:sz w:val="24"/>
        </w:rPr>
        <w:t xml:space="preserve"> </w:t>
      </w:r>
      <w:r>
        <w:rPr>
          <w:i/>
          <w:sz w:val="24"/>
        </w:rPr>
        <w:t>растения</w:t>
      </w:r>
      <w:r>
        <w:rPr>
          <w:i/>
          <w:spacing w:val="-3"/>
          <w:sz w:val="24"/>
        </w:rPr>
        <w:t xml:space="preserve"> </w:t>
      </w:r>
      <w:r>
        <w:rPr>
          <w:i/>
          <w:sz w:val="24"/>
        </w:rPr>
        <w:t>и</w:t>
      </w:r>
      <w:r>
        <w:rPr>
          <w:i/>
          <w:spacing w:val="-2"/>
          <w:sz w:val="24"/>
        </w:rPr>
        <w:t xml:space="preserve"> </w:t>
      </w:r>
      <w:r>
        <w:rPr>
          <w:i/>
          <w:sz w:val="24"/>
        </w:rPr>
        <w:t>лекарственные</w:t>
      </w:r>
      <w:r>
        <w:rPr>
          <w:i/>
          <w:spacing w:val="-3"/>
          <w:sz w:val="24"/>
        </w:rPr>
        <w:t xml:space="preserve"> </w:t>
      </w:r>
      <w:r>
        <w:rPr>
          <w:i/>
          <w:sz w:val="24"/>
        </w:rPr>
        <w:t>препараты</w:t>
      </w:r>
      <w:r>
        <w:rPr>
          <w:i/>
          <w:spacing w:val="-2"/>
          <w:sz w:val="24"/>
        </w:rPr>
        <w:t xml:space="preserve"> </w:t>
      </w:r>
      <w:r>
        <w:rPr>
          <w:i/>
          <w:sz w:val="24"/>
        </w:rPr>
        <w:t>первой</w:t>
      </w:r>
      <w:r>
        <w:rPr>
          <w:i/>
          <w:spacing w:val="-2"/>
          <w:sz w:val="24"/>
        </w:rPr>
        <w:t xml:space="preserve"> </w:t>
      </w:r>
      <w:r>
        <w:rPr>
          <w:i/>
          <w:sz w:val="24"/>
        </w:rPr>
        <w:t>необходимости</w:t>
      </w:r>
      <w:r>
        <w:rPr>
          <w:i/>
          <w:spacing w:val="-2"/>
          <w:sz w:val="24"/>
        </w:rPr>
        <w:t xml:space="preserve"> </w:t>
      </w:r>
      <w:r>
        <w:rPr>
          <w:i/>
          <w:sz w:val="24"/>
        </w:rPr>
        <w:t>в домашней</w:t>
      </w:r>
      <w:r>
        <w:rPr>
          <w:i/>
          <w:spacing w:val="-1"/>
          <w:sz w:val="24"/>
        </w:rPr>
        <w:t xml:space="preserve"> </w:t>
      </w:r>
      <w:r>
        <w:rPr>
          <w:i/>
          <w:sz w:val="24"/>
        </w:rPr>
        <w:t xml:space="preserve">аптечке. </w:t>
      </w:r>
      <w:r>
        <w:rPr>
          <w:sz w:val="24"/>
        </w:rPr>
        <w:t>Виды,</w:t>
      </w:r>
      <w:r>
        <w:rPr>
          <w:spacing w:val="-2"/>
          <w:sz w:val="24"/>
        </w:rPr>
        <w:t xml:space="preserve"> </w:t>
      </w:r>
      <w:r>
        <w:rPr>
          <w:sz w:val="24"/>
        </w:rPr>
        <w:t>названия,</w:t>
      </w:r>
      <w:r>
        <w:rPr>
          <w:spacing w:val="-1"/>
          <w:sz w:val="24"/>
        </w:rPr>
        <w:t xml:space="preserve"> </w:t>
      </w:r>
      <w:r>
        <w:rPr>
          <w:sz w:val="24"/>
        </w:rPr>
        <w:t>способы</w:t>
      </w:r>
      <w:r>
        <w:rPr>
          <w:spacing w:val="-2"/>
          <w:sz w:val="24"/>
        </w:rPr>
        <w:t xml:space="preserve"> </w:t>
      </w:r>
      <w:r>
        <w:rPr>
          <w:sz w:val="24"/>
        </w:rPr>
        <w:t>хранения.</w:t>
      </w:r>
      <w:r>
        <w:rPr>
          <w:spacing w:val="-1"/>
          <w:sz w:val="24"/>
        </w:rPr>
        <w:t xml:space="preserve"> </w:t>
      </w:r>
      <w:r>
        <w:rPr>
          <w:sz w:val="24"/>
        </w:rPr>
        <w:t>Самолечение</w:t>
      </w:r>
      <w:r>
        <w:rPr>
          <w:spacing w:val="-2"/>
          <w:sz w:val="24"/>
        </w:rPr>
        <w:t xml:space="preserve"> </w:t>
      </w:r>
      <w:r>
        <w:rPr>
          <w:sz w:val="24"/>
        </w:rPr>
        <w:t>и его</w:t>
      </w:r>
      <w:r>
        <w:rPr>
          <w:spacing w:val="-1"/>
          <w:sz w:val="24"/>
        </w:rPr>
        <w:t xml:space="preserve"> </w:t>
      </w:r>
      <w:r>
        <w:rPr>
          <w:sz w:val="24"/>
        </w:rPr>
        <w:t xml:space="preserve">негативные </w:t>
      </w:r>
      <w:r>
        <w:rPr>
          <w:spacing w:val="-2"/>
          <w:sz w:val="24"/>
        </w:rPr>
        <w:t>последствия.</w:t>
      </w:r>
    </w:p>
    <w:p w14:paraId="34A859A7" w14:textId="77777777" w:rsidR="00802346" w:rsidRDefault="00B42871">
      <w:pPr>
        <w:pStyle w:val="a3"/>
        <w:ind w:left="696" w:right="1375" w:firstLine="710"/>
        <w:jc w:val="both"/>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39842C11" w14:textId="77777777" w:rsidR="00802346" w:rsidRDefault="00B42871">
      <w:pPr>
        <w:ind w:left="1406"/>
        <w:jc w:val="both"/>
        <w:rPr>
          <w:sz w:val="24"/>
        </w:rPr>
      </w:pPr>
      <w:r>
        <w:rPr>
          <w:i/>
          <w:sz w:val="24"/>
        </w:rPr>
        <w:t>Уход</w:t>
      </w:r>
      <w:r>
        <w:rPr>
          <w:i/>
          <w:spacing w:val="-5"/>
          <w:sz w:val="24"/>
        </w:rPr>
        <w:t xml:space="preserve"> </w:t>
      </w:r>
      <w:r>
        <w:rPr>
          <w:i/>
          <w:sz w:val="24"/>
        </w:rPr>
        <w:t>за</w:t>
      </w:r>
      <w:r>
        <w:rPr>
          <w:i/>
          <w:spacing w:val="-2"/>
          <w:sz w:val="24"/>
        </w:rPr>
        <w:t xml:space="preserve"> </w:t>
      </w:r>
      <w:r>
        <w:rPr>
          <w:i/>
          <w:sz w:val="24"/>
        </w:rPr>
        <w:t>больным</w:t>
      </w:r>
      <w:r>
        <w:rPr>
          <w:i/>
          <w:spacing w:val="-5"/>
          <w:sz w:val="24"/>
        </w:rPr>
        <w:t xml:space="preserve"> </w:t>
      </w:r>
      <w:r>
        <w:rPr>
          <w:i/>
          <w:sz w:val="24"/>
        </w:rPr>
        <w:t>на</w:t>
      </w:r>
      <w:r>
        <w:rPr>
          <w:i/>
          <w:spacing w:val="-2"/>
          <w:sz w:val="24"/>
        </w:rPr>
        <w:t xml:space="preserve"> </w:t>
      </w:r>
      <w:r>
        <w:rPr>
          <w:i/>
          <w:sz w:val="24"/>
        </w:rPr>
        <w:t>дому</w:t>
      </w:r>
      <w:r>
        <w:rPr>
          <w:sz w:val="24"/>
        </w:rPr>
        <w:t>:</w:t>
      </w:r>
      <w:r>
        <w:rPr>
          <w:spacing w:val="-3"/>
          <w:sz w:val="24"/>
        </w:rPr>
        <w:t xml:space="preserve"> </w:t>
      </w:r>
      <w:r>
        <w:rPr>
          <w:sz w:val="24"/>
        </w:rPr>
        <w:t>переодевание,</w:t>
      </w:r>
      <w:r>
        <w:rPr>
          <w:spacing w:val="1"/>
          <w:sz w:val="24"/>
        </w:rPr>
        <w:t xml:space="preserve"> </w:t>
      </w:r>
      <w:r>
        <w:rPr>
          <w:sz w:val="24"/>
        </w:rPr>
        <w:t>умывание,</w:t>
      </w:r>
      <w:r>
        <w:rPr>
          <w:spacing w:val="-2"/>
          <w:sz w:val="24"/>
        </w:rPr>
        <w:t xml:space="preserve"> </w:t>
      </w:r>
      <w:r>
        <w:rPr>
          <w:sz w:val="24"/>
        </w:rPr>
        <w:t>кормление</w:t>
      </w:r>
      <w:r>
        <w:rPr>
          <w:spacing w:val="-3"/>
          <w:sz w:val="24"/>
        </w:rPr>
        <w:t xml:space="preserve"> </w:t>
      </w:r>
      <w:r>
        <w:rPr>
          <w:spacing w:val="-2"/>
          <w:sz w:val="24"/>
        </w:rPr>
        <w:t>больного.</w:t>
      </w:r>
    </w:p>
    <w:p w14:paraId="1E9B5E32" w14:textId="77777777" w:rsidR="00802346" w:rsidRDefault="00B42871">
      <w:pPr>
        <w:pStyle w:val="a3"/>
        <w:ind w:left="696" w:right="1373" w:firstLine="710"/>
        <w:jc w:val="both"/>
      </w:pPr>
      <w:r>
        <w:rPr>
          <w:i/>
        </w:rPr>
        <w:t>Виды врачебной помощи на дому</w:t>
      </w:r>
      <w:r>
        <w:t>. Вызов врача на дом. Медицинские показания для вызова врача на дом. Вызов «скорой» или неотложной помощи. Госпитализация. Амбулаторный прием.</w:t>
      </w:r>
    </w:p>
    <w:p w14:paraId="49796BB8" w14:textId="77777777" w:rsidR="00802346" w:rsidRDefault="00B42871">
      <w:pPr>
        <w:spacing w:before="1"/>
        <w:ind w:left="696" w:right="1371" w:firstLine="710"/>
        <w:jc w:val="both"/>
        <w:rPr>
          <w:sz w:val="24"/>
        </w:rPr>
      </w:pPr>
      <w:r>
        <w:rPr>
          <w:i/>
          <w:sz w:val="24"/>
        </w:rPr>
        <w:t xml:space="preserve">Документы, подтверждающие нетрудоспособность: </w:t>
      </w:r>
      <w:r>
        <w:rPr>
          <w:sz w:val="24"/>
        </w:rPr>
        <w:t xml:space="preserve">справка и листок </w:t>
      </w:r>
      <w:r>
        <w:rPr>
          <w:spacing w:val="-2"/>
          <w:sz w:val="24"/>
        </w:rPr>
        <w:t>нетрудоспособности.</w:t>
      </w:r>
    </w:p>
    <w:p w14:paraId="52265D97" w14:textId="77777777" w:rsidR="00802346" w:rsidRDefault="00B42871">
      <w:pPr>
        <w:pStyle w:val="2"/>
        <w:spacing w:before="5" w:line="274" w:lineRule="exact"/>
      </w:pPr>
      <w:r>
        <w:rPr>
          <w:spacing w:val="-2"/>
        </w:rPr>
        <w:t>Жилище</w:t>
      </w:r>
    </w:p>
    <w:p w14:paraId="24E14B57" w14:textId="77777777" w:rsidR="00802346" w:rsidRDefault="00B42871">
      <w:pPr>
        <w:pStyle w:val="a3"/>
        <w:ind w:left="696" w:right="1372" w:firstLine="710"/>
        <w:jc w:val="both"/>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xml:space="preserve">. Виды комнатных растений. Особенности ухода: полив, подкормка, температурный и световой режим. Горшки и кашпо для комнатных </w:t>
      </w:r>
      <w:r>
        <w:rPr>
          <w:spacing w:val="-2"/>
        </w:rPr>
        <w:t>растений.</w:t>
      </w:r>
    </w:p>
    <w:p w14:paraId="72140824" w14:textId="77777777" w:rsidR="00802346" w:rsidRDefault="00B42871">
      <w:pPr>
        <w:pStyle w:val="a3"/>
        <w:ind w:left="696" w:right="1370" w:firstLine="710"/>
        <w:jc w:val="both"/>
      </w:pPr>
      <w:r>
        <w:rPr>
          <w:i/>
        </w:rPr>
        <w:t>Домашние животные</w:t>
      </w:r>
      <w:r>
        <w:t>. Содержание животных (собак, кошек, птиц) в городской квартире:</w:t>
      </w:r>
      <w:r>
        <w:rPr>
          <w:spacing w:val="-3"/>
        </w:rPr>
        <w:t xml:space="preserve"> </w:t>
      </w:r>
      <w:r>
        <w:t>кормление,</w:t>
      </w:r>
      <w:r>
        <w:rPr>
          <w:spacing w:val="-3"/>
        </w:rPr>
        <w:t xml:space="preserve"> </w:t>
      </w:r>
      <w:r>
        <w:t>выгул, уход</w:t>
      </w:r>
      <w:r>
        <w:rPr>
          <w:spacing w:val="-3"/>
        </w:rPr>
        <w:t xml:space="preserve"> </w:t>
      </w:r>
      <w:r>
        <w:t>за</w:t>
      </w:r>
      <w:r>
        <w:rPr>
          <w:spacing w:val="-4"/>
        </w:rPr>
        <w:t xml:space="preserve"> </w:t>
      </w:r>
      <w:r>
        <w:t>внешним</w:t>
      </w:r>
      <w:r>
        <w:rPr>
          <w:spacing w:val="-2"/>
        </w:rPr>
        <w:t xml:space="preserve"> </w:t>
      </w:r>
      <w:r>
        <w:t>видом</w:t>
      </w:r>
      <w:r>
        <w:rPr>
          <w:spacing w:val="-3"/>
        </w:rPr>
        <w:t xml:space="preserve"> </w:t>
      </w:r>
      <w:r>
        <w:t>и</w:t>
      </w:r>
      <w:r>
        <w:rPr>
          <w:spacing w:val="-3"/>
        </w:rPr>
        <w:t xml:space="preserve"> </w:t>
      </w:r>
      <w:r>
        <w:t>здоровьем</w:t>
      </w:r>
      <w:r>
        <w:rPr>
          <w:spacing w:val="40"/>
        </w:rPr>
        <w:t xml:space="preserve"> </w:t>
      </w:r>
      <w:r>
        <w:t>домашнего</w:t>
      </w:r>
      <w:r>
        <w:rPr>
          <w:spacing w:val="-3"/>
        </w:rPr>
        <w:t xml:space="preserve"> </w:t>
      </w:r>
      <w:r>
        <w:t>питомца. Домашние животные и птицы в сельской местности: виды домашних животных, особенности</w:t>
      </w:r>
      <w:r>
        <w:rPr>
          <w:spacing w:val="80"/>
        </w:rPr>
        <w:t xml:space="preserve"> </w:t>
      </w:r>
      <w:r>
        <w:t>содержания</w:t>
      </w:r>
      <w:r>
        <w:rPr>
          <w:spacing w:val="79"/>
        </w:rPr>
        <w:t xml:space="preserve"> </w:t>
      </w:r>
      <w:r>
        <w:t>и</w:t>
      </w:r>
      <w:r>
        <w:rPr>
          <w:spacing w:val="80"/>
        </w:rPr>
        <w:t xml:space="preserve"> </w:t>
      </w:r>
      <w:r>
        <w:t>уход.</w:t>
      </w:r>
      <w:r>
        <w:rPr>
          <w:spacing w:val="80"/>
        </w:rPr>
        <w:t xml:space="preserve"> </w:t>
      </w:r>
      <w:r>
        <w:t>Наиболее</w:t>
      </w:r>
      <w:r>
        <w:rPr>
          <w:spacing w:val="80"/>
        </w:rPr>
        <w:t xml:space="preserve"> </w:t>
      </w:r>
      <w:r>
        <w:t>распространенные</w:t>
      </w:r>
      <w:r>
        <w:rPr>
          <w:spacing w:val="78"/>
        </w:rPr>
        <w:t xml:space="preserve"> </w:t>
      </w:r>
      <w:r>
        <w:t>болезни</w:t>
      </w:r>
      <w:r>
        <w:rPr>
          <w:spacing w:val="80"/>
        </w:rPr>
        <w:t xml:space="preserve"> </w:t>
      </w:r>
      <w:r>
        <w:t>некоторых</w:t>
      </w:r>
    </w:p>
    <w:p w14:paraId="05894E7C" w14:textId="77777777" w:rsidR="00802346" w:rsidRDefault="00B42871">
      <w:pPr>
        <w:pStyle w:val="a3"/>
        <w:spacing w:line="154" w:lineRule="exact"/>
        <w:ind w:left="686"/>
        <w:jc w:val="center"/>
      </w:pPr>
      <w:r>
        <w:rPr>
          <w:color w:val="000009"/>
          <w:spacing w:val="-5"/>
        </w:rPr>
        <w:t>123</w:t>
      </w:r>
    </w:p>
    <w:p w14:paraId="7F9492D5" w14:textId="77777777" w:rsidR="00802346" w:rsidRDefault="00802346">
      <w:pPr>
        <w:pStyle w:val="a3"/>
        <w:spacing w:line="154" w:lineRule="exact"/>
        <w:jc w:val="center"/>
        <w:sectPr w:rsidR="00802346">
          <w:footerReference w:type="default" r:id="rId48"/>
          <w:pgSz w:w="11920" w:h="16850"/>
          <w:pgMar w:top="960" w:right="0" w:bottom="280" w:left="850" w:header="0" w:footer="0" w:gutter="0"/>
          <w:cols w:space="720"/>
        </w:sectPr>
      </w:pPr>
    </w:p>
    <w:p w14:paraId="01D1E088" w14:textId="77777777" w:rsidR="00802346" w:rsidRDefault="00B42871">
      <w:pPr>
        <w:pStyle w:val="a3"/>
        <w:spacing w:before="70"/>
        <w:ind w:left="696"/>
        <w:jc w:val="both"/>
      </w:pPr>
      <w:r>
        <w:lastRenderedPageBreak/>
        <w:t>животных.</w:t>
      </w:r>
      <w:r>
        <w:rPr>
          <w:spacing w:val="-7"/>
        </w:rPr>
        <w:t xml:space="preserve"> </w:t>
      </w:r>
      <w:r>
        <w:t>Ветеринарная</w:t>
      </w:r>
      <w:r>
        <w:rPr>
          <w:spacing w:val="-6"/>
        </w:rPr>
        <w:t xml:space="preserve"> </w:t>
      </w:r>
      <w:r>
        <w:rPr>
          <w:spacing w:val="-2"/>
        </w:rPr>
        <w:t>служба.</w:t>
      </w:r>
    </w:p>
    <w:p w14:paraId="6B9F6B4A" w14:textId="77777777" w:rsidR="00802346" w:rsidRDefault="00B42871">
      <w:pPr>
        <w:pStyle w:val="a3"/>
        <w:ind w:left="696" w:right="1375" w:firstLine="710"/>
        <w:jc w:val="both"/>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w:t>
      </w:r>
      <w:r>
        <w:rPr>
          <w:spacing w:val="40"/>
        </w:rPr>
        <w:t xml:space="preserve"> </w:t>
      </w:r>
      <w:r>
        <w:t>комнат и нежилых (подсобных) помещений.</w:t>
      </w:r>
    </w:p>
    <w:p w14:paraId="5DE3E454" w14:textId="77777777" w:rsidR="00802346" w:rsidRDefault="00B42871">
      <w:pPr>
        <w:pStyle w:val="a3"/>
        <w:spacing w:before="1"/>
        <w:ind w:left="696" w:right="1370" w:firstLine="710"/>
        <w:jc w:val="both"/>
      </w:pPr>
      <w:r>
        <w:rPr>
          <w:i/>
        </w:rPr>
        <w:t>Кухня</w:t>
      </w:r>
      <w: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14:paraId="0ABB5165" w14:textId="77777777" w:rsidR="00802346" w:rsidRDefault="00B42871">
      <w:pPr>
        <w:pStyle w:val="a3"/>
        <w:ind w:left="696" w:right="1374" w:firstLine="710"/>
        <w:jc w:val="both"/>
      </w:pPr>
      <w:r>
        <w:rPr>
          <w:i/>
        </w:rPr>
        <w:t>Кухонная</w:t>
      </w:r>
      <w:r>
        <w:rPr>
          <w:i/>
          <w:spacing w:val="-2"/>
        </w:rPr>
        <w:t xml:space="preserve"> </w:t>
      </w:r>
      <w:r>
        <w:rPr>
          <w:i/>
        </w:rPr>
        <w:t>утварь</w:t>
      </w:r>
      <w:r>
        <w:t>.</w:t>
      </w:r>
      <w:r>
        <w:rPr>
          <w:spacing w:val="-1"/>
        </w:rPr>
        <w:t xml:space="preserve"> </w:t>
      </w:r>
      <w:r>
        <w:t>Правила</w:t>
      </w:r>
      <w:r>
        <w:rPr>
          <w:spacing w:val="-2"/>
        </w:rPr>
        <w:t xml:space="preserve"> </w:t>
      </w:r>
      <w:r>
        <w:t>гигиены</w:t>
      </w:r>
      <w:r>
        <w:rPr>
          <w:spacing w:val="-2"/>
        </w:rPr>
        <w:t xml:space="preserve"> </w:t>
      </w:r>
      <w:r>
        <w:t>и</w:t>
      </w:r>
      <w:r>
        <w:rPr>
          <w:spacing w:val="-3"/>
        </w:rPr>
        <w:t xml:space="preserve"> </w:t>
      </w:r>
      <w:r>
        <w:t>хранения.</w:t>
      </w:r>
      <w:r>
        <w:rPr>
          <w:spacing w:val="-1"/>
        </w:rPr>
        <w:t xml:space="preserve"> </w:t>
      </w:r>
      <w:r>
        <w:t>Деревянный</w:t>
      </w:r>
      <w:r>
        <w:rPr>
          <w:spacing w:val="-1"/>
        </w:rPr>
        <w:t xml:space="preserve"> </w:t>
      </w:r>
      <w:r>
        <w:t>инвентарь.</w:t>
      </w:r>
      <w:r>
        <w:rPr>
          <w:spacing w:val="-1"/>
        </w:rPr>
        <w:t xml:space="preserve"> </w:t>
      </w:r>
      <w:r>
        <w:t>Уход</w:t>
      </w:r>
      <w:r>
        <w:rPr>
          <w:spacing w:val="-1"/>
        </w:rPr>
        <w:t xml:space="preserve"> </w:t>
      </w:r>
      <w:r>
        <w:t>за деревянными изделиями. Кухонная посуда: виды, функциональное назначение, правила ухода. Предметы для сервировки стола: назначение, уход. Посуда для</w:t>
      </w:r>
      <w:r>
        <w:rPr>
          <w:spacing w:val="40"/>
        </w:rPr>
        <w:t xml:space="preserve"> </w:t>
      </w:r>
      <w:r>
        <w:t>сыпучих продуктов и уход за ней.</w:t>
      </w:r>
    </w:p>
    <w:p w14:paraId="4F2E523A" w14:textId="77777777" w:rsidR="00802346" w:rsidRDefault="00B42871">
      <w:pPr>
        <w:pStyle w:val="a3"/>
        <w:ind w:left="696" w:right="1374" w:firstLine="710"/>
        <w:jc w:val="both"/>
      </w:pPr>
      <w:r>
        <w:rPr>
          <w:i/>
        </w:rPr>
        <w:t>Кухонное белье</w:t>
      </w:r>
      <w: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3F15604C" w14:textId="77777777" w:rsidR="00802346" w:rsidRDefault="00B42871">
      <w:pPr>
        <w:ind w:left="1406"/>
        <w:jc w:val="both"/>
        <w:rPr>
          <w:sz w:val="24"/>
        </w:rPr>
      </w:pPr>
      <w:r>
        <w:rPr>
          <w:i/>
          <w:sz w:val="24"/>
        </w:rPr>
        <w:t>Кухонная</w:t>
      </w:r>
      <w:r>
        <w:rPr>
          <w:i/>
          <w:spacing w:val="-4"/>
          <w:sz w:val="24"/>
        </w:rPr>
        <w:t xml:space="preserve"> </w:t>
      </w:r>
      <w:r>
        <w:rPr>
          <w:i/>
          <w:sz w:val="24"/>
        </w:rPr>
        <w:t>мебель</w:t>
      </w:r>
      <w:r>
        <w:rPr>
          <w:sz w:val="24"/>
        </w:rPr>
        <w:t>:</w:t>
      </w:r>
      <w:r>
        <w:rPr>
          <w:spacing w:val="-2"/>
          <w:sz w:val="24"/>
        </w:rPr>
        <w:t xml:space="preserve"> </w:t>
      </w:r>
      <w:r>
        <w:rPr>
          <w:sz w:val="24"/>
        </w:rPr>
        <w:t>названия,</w:t>
      </w:r>
      <w:r>
        <w:rPr>
          <w:spacing w:val="-1"/>
          <w:sz w:val="24"/>
        </w:rPr>
        <w:t xml:space="preserve"> </w:t>
      </w:r>
      <w:r>
        <w:rPr>
          <w:spacing w:val="-2"/>
          <w:sz w:val="24"/>
        </w:rPr>
        <w:t>назначение.</w:t>
      </w:r>
    </w:p>
    <w:p w14:paraId="321C2CA9" w14:textId="77777777" w:rsidR="00802346" w:rsidRDefault="00B42871">
      <w:pPr>
        <w:pStyle w:val="a3"/>
        <w:ind w:left="696" w:right="1378" w:firstLine="710"/>
        <w:jc w:val="both"/>
      </w:pPr>
      <w:r>
        <w:rPr>
          <w:i/>
        </w:rPr>
        <w:t>Санузел и ванная комната</w:t>
      </w:r>
      <w:r>
        <w:t>. Оборудование ванной комнаты и санузла, его назначение. Правила безопасного поведения в ванной комнате.</w:t>
      </w:r>
    </w:p>
    <w:p w14:paraId="7DEA1C31" w14:textId="77777777" w:rsidR="00802346" w:rsidRDefault="00B42871">
      <w:pPr>
        <w:pStyle w:val="a3"/>
        <w:ind w:left="696" w:right="1369" w:firstLine="710"/>
        <w:jc w:val="both"/>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19488AF9" w14:textId="77777777" w:rsidR="00802346" w:rsidRDefault="00802346">
      <w:pPr>
        <w:pStyle w:val="a3"/>
      </w:pPr>
    </w:p>
    <w:p w14:paraId="0F084003" w14:textId="77777777" w:rsidR="00802346" w:rsidRDefault="00802346">
      <w:pPr>
        <w:pStyle w:val="a3"/>
        <w:spacing w:before="1"/>
      </w:pPr>
    </w:p>
    <w:p w14:paraId="4A8C667E" w14:textId="77777777" w:rsidR="00802346" w:rsidRDefault="00B42871">
      <w:pPr>
        <w:pStyle w:val="a3"/>
        <w:ind w:left="696" w:right="1375" w:firstLine="710"/>
        <w:jc w:val="both"/>
      </w:pPr>
      <w:r>
        <w:rPr>
          <w:i/>
        </w:rPr>
        <w:t>Мебель в жилых помещениях</w:t>
      </w:r>
      <w: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0744BA7B" w14:textId="77777777" w:rsidR="00802346" w:rsidRDefault="00B42871">
      <w:pPr>
        <w:pStyle w:val="a3"/>
        <w:ind w:left="696" w:right="1372" w:firstLine="710"/>
        <w:jc w:val="both"/>
      </w:pPr>
      <w:r>
        <w:rPr>
          <w:i/>
        </w:rPr>
        <w:t>Убранство жилых комнат</w:t>
      </w:r>
      <w:r>
        <w:t>: зеркала, картины, фотографии; ковры, паласы; светильники. Правила ухода за убранством жилых комнат.</w:t>
      </w:r>
    </w:p>
    <w:p w14:paraId="72B2B7D4" w14:textId="77777777" w:rsidR="00802346" w:rsidRDefault="00B42871">
      <w:pPr>
        <w:pStyle w:val="a3"/>
        <w:ind w:left="696" w:right="1369" w:firstLine="710"/>
        <w:jc w:val="both"/>
      </w:pPr>
      <w:r>
        <w:rPr>
          <w:i/>
        </w:rPr>
        <w:t>Уход за жилищем</w:t>
      </w:r>
      <w:r>
        <w:t>. Гигиенические требования к жилому помещению и меры по их обеспечению. Виды</w:t>
      </w:r>
      <w:r>
        <w:rPr>
          <w:spacing w:val="-2"/>
        </w:rPr>
        <w:t xml:space="preserve"> </w:t>
      </w:r>
      <w:r>
        <w:t xml:space="preserve">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w:t>
      </w:r>
      <w:r>
        <w:t xml:space="preserve">и </w:t>
      </w:r>
      <w:r>
        <w:rPr>
          <w:spacing w:val="-2"/>
        </w:rPr>
        <w:t>лету.</w:t>
      </w:r>
    </w:p>
    <w:p w14:paraId="4D43343B" w14:textId="77777777" w:rsidR="00802346" w:rsidRDefault="00B42871">
      <w:pPr>
        <w:pStyle w:val="a3"/>
        <w:spacing w:before="1"/>
        <w:ind w:left="696" w:right="1373" w:firstLine="710"/>
        <w:jc w:val="both"/>
      </w:pPr>
      <w:r>
        <w:rPr>
          <w:i/>
        </w:rPr>
        <w:t>Насекомые и грызуны в доме</w:t>
      </w:r>
      <w: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26378AC9" w14:textId="77777777" w:rsidR="00802346" w:rsidRDefault="00B42871">
      <w:pPr>
        <w:pStyle w:val="a3"/>
        <w:ind w:left="1406"/>
        <w:jc w:val="both"/>
      </w:pPr>
      <w:r>
        <w:t>Городские</w:t>
      </w:r>
      <w:r>
        <w:rPr>
          <w:spacing w:val="-6"/>
        </w:rPr>
        <w:t xml:space="preserve"> </w:t>
      </w:r>
      <w:r>
        <w:t>службы</w:t>
      </w:r>
      <w:r>
        <w:rPr>
          <w:spacing w:val="-2"/>
        </w:rPr>
        <w:t xml:space="preserve"> </w:t>
      </w:r>
      <w:r>
        <w:t>по</w:t>
      </w:r>
      <w:r>
        <w:rPr>
          <w:spacing w:val="-3"/>
        </w:rPr>
        <w:t xml:space="preserve"> </w:t>
      </w:r>
      <w:r>
        <w:t>борьбе</w:t>
      </w:r>
      <w:r>
        <w:rPr>
          <w:spacing w:val="-3"/>
        </w:rPr>
        <w:t xml:space="preserve"> </w:t>
      </w:r>
      <w:r>
        <w:t>с</w:t>
      </w:r>
      <w:r>
        <w:rPr>
          <w:spacing w:val="-4"/>
        </w:rPr>
        <w:t xml:space="preserve"> </w:t>
      </w:r>
      <w:r>
        <w:t>грызунами</w:t>
      </w:r>
      <w:r>
        <w:rPr>
          <w:spacing w:val="-2"/>
        </w:rPr>
        <w:t xml:space="preserve"> </w:t>
      </w:r>
      <w:r>
        <w:t>и</w:t>
      </w:r>
      <w:r>
        <w:rPr>
          <w:spacing w:val="-2"/>
        </w:rPr>
        <w:t xml:space="preserve"> насекомыми.</w:t>
      </w:r>
    </w:p>
    <w:p w14:paraId="3BD40235" w14:textId="77777777" w:rsidR="00802346" w:rsidRDefault="00B42871">
      <w:pPr>
        <w:pStyle w:val="2"/>
        <w:spacing w:before="5" w:line="274" w:lineRule="exact"/>
        <w:jc w:val="both"/>
      </w:pPr>
      <w:r>
        <w:t>Одежда</w:t>
      </w:r>
      <w:r>
        <w:rPr>
          <w:spacing w:val="-2"/>
        </w:rPr>
        <w:t xml:space="preserve"> </w:t>
      </w:r>
      <w:r>
        <w:t>и</w:t>
      </w:r>
      <w:r>
        <w:rPr>
          <w:spacing w:val="-2"/>
        </w:rPr>
        <w:t xml:space="preserve"> обувь</w:t>
      </w:r>
    </w:p>
    <w:p w14:paraId="4F658624" w14:textId="77777777" w:rsidR="00802346" w:rsidRDefault="00B42871">
      <w:pPr>
        <w:pStyle w:val="a3"/>
        <w:ind w:left="696" w:right="1369" w:firstLine="710"/>
        <w:jc w:val="both"/>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w:t>
      </w:r>
      <w:r>
        <w:rPr>
          <w:spacing w:val="46"/>
        </w:rPr>
        <w:t xml:space="preserve"> </w:t>
      </w:r>
      <w:r>
        <w:t>демисезонная),</w:t>
      </w:r>
      <w:r>
        <w:rPr>
          <w:spacing w:val="47"/>
        </w:rPr>
        <w:t xml:space="preserve"> </w:t>
      </w:r>
      <w:r>
        <w:t>вида</w:t>
      </w:r>
      <w:r>
        <w:rPr>
          <w:spacing w:val="47"/>
        </w:rPr>
        <w:t xml:space="preserve"> </w:t>
      </w:r>
      <w:r>
        <w:t>тканей.</w:t>
      </w:r>
      <w:r>
        <w:rPr>
          <w:spacing w:val="49"/>
        </w:rPr>
        <w:t xml:space="preserve"> </w:t>
      </w:r>
      <w:r>
        <w:t>Особенности</w:t>
      </w:r>
      <w:r>
        <w:rPr>
          <w:spacing w:val="49"/>
        </w:rPr>
        <w:t xml:space="preserve"> </w:t>
      </w:r>
      <w:r>
        <w:t>разных</w:t>
      </w:r>
      <w:r>
        <w:rPr>
          <w:spacing w:val="48"/>
        </w:rPr>
        <w:t xml:space="preserve"> </w:t>
      </w:r>
      <w:r>
        <w:t>видов</w:t>
      </w:r>
      <w:r>
        <w:rPr>
          <w:spacing w:val="48"/>
        </w:rPr>
        <w:t xml:space="preserve"> </w:t>
      </w:r>
      <w:r>
        <w:t>одежды.</w:t>
      </w:r>
      <w:r>
        <w:rPr>
          <w:spacing w:val="49"/>
        </w:rPr>
        <w:t xml:space="preserve"> </w:t>
      </w:r>
      <w:r>
        <w:rPr>
          <w:spacing w:val="-2"/>
        </w:rPr>
        <w:t>Головные</w:t>
      </w:r>
    </w:p>
    <w:p w14:paraId="04D7F995" w14:textId="77777777" w:rsidR="00802346" w:rsidRDefault="00B42871">
      <w:pPr>
        <w:pStyle w:val="a3"/>
        <w:spacing w:line="215" w:lineRule="exact"/>
        <w:ind w:left="696"/>
        <w:jc w:val="both"/>
      </w:pPr>
      <w:r>
        <w:t>уборы:</w:t>
      </w:r>
      <w:r>
        <w:rPr>
          <w:spacing w:val="14"/>
        </w:rPr>
        <w:t xml:space="preserve"> </w:t>
      </w:r>
      <w:r>
        <w:t>виды</w:t>
      </w:r>
      <w:r>
        <w:rPr>
          <w:spacing w:val="15"/>
        </w:rPr>
        <w:t xml:space="preserve"> </w:t>
      </w:r>
      <w:r>
        <w:t>и</w:t>
      </w:r>
      <w:r>
        <w:rPr>
          <w:spacing w:val="16"/>
        </w:rPr>
        <w:t xml:space="preserve"> </w:t>
      </w:r>
      <w:r>
        <w:t>назначение.</w:t>
      </w:r>
      <w:r>
        <w:rPr>
          <w:spacing w:val="15"/>
        </w:rPr>
        <w:t xml:space="preserve"> </w:t>
      </w:r>
      <w:r>
        <w:t>Роль</w:t>
      </w:r>
      <w:r>
        <w:rPr>
          <w:spacing w:val="16"/>
        </w:rPr>
        <w:t xml:space="preserve"> </w:t>
      </w:r>
      <w:r>
        <w:t>одежды</w:t>
      </w:r>
      <w:r>
        <w:rPr>
          <w:spacing w:val="15"/>
        </w:rPr>
        <w:t xml:space="preserve"> </w:t>
      </w:r>
      <w:r>
        <w:t>и</w:t>
      </w:r>
      <w:r>
        <w:rPr>
          <w:spacing w:val="16"/>
        </w:rPr>
        <w:t xml:space="preserve"> </w:t>
      </w:r>
      <w:r>
        <w:t>головных</w:t>
      </w:r>
      <w:r>
        <w:rPr>
          <w:spacing w:val="20"/>
        </w:rPr>
        <w:t xml:space="preserve"> </w:t>
      </w:r>
      <w:r>
        <w:t>уборов</w:t>
      </w:r>
      <w:r>
        <w:rPr>
          <w:spacing w:val="15"/>
        </w:rPr>
        <w:t xml:space="preserve"> </w:t>
      </w:r>
      <w:r>
        <w:t>для</w:t>
      </w:r>
      <w:r>
        <w:rPr>
          <w:spacing w:val="16"/>
        </w:rPr>
        <w:t xml:space="preserve"> </w:t>
      </w:r>
      <w:r>
        <w:t>сохранения</w:t>
      </w:r>
      <w:r>
        <w:rPr>
          <w:spacing w:val="16"/>
        </w:rPr>
        <w:t xml:space="preserve"> </w:t>
      </w:r>
      <w:r>
        <w:rPr>
          <w:spacing w:val="-2"/>
        </w:rPr>
        <w:t>здоровья</w:t>
      </w:r>
    </w:p>
    <w:p w14:paraId="6C8E8F2F" w14:textId="77777777" w:rsidR="00802346" w:rsidRDefault="00B42871">
      <w:pPr>
        <w:pStyle w:val="a3"/>
        <w:spacing w:line="215" w:lineRule="exact"/>
        <w:ind w:left="686"/>
        <w:jc w:val="center"/>
      </w:pPr>
      <w:r>
        <w:rPr>
          <w:color w:val="000009"/>
          <w:spacing w:val="-5"/>
        </w:rPr>
        <w:t>124</w:t>
      </w:r>
    </w:p>
    <w:p w14:paraId="3417F7E9" w14:textId="77777777" w:rsidR="00802346" w:rsidRDefault="00802346">
      <w:pPr>
        <w:pStyle w:val="a3"/>
        <w:spacing w:line="215" w:lineRule="exact"/>
        <w:jc w:val="center"/>
        <w:sectPr w:rsidR="00802346">
          <w:footerReference w:type="default" r:id="rId49"/>
          <w:pgSz w:w="11920" w:h="16850"/>
          <w:pgMar w:top="960" w:right="0" w:bottom="280" w:left="850" w:header="0" w:footer="0" w:gutter="0"/>
          <w:cols w:space="720"/>
        </w:sectPr>
      </w:pPr>
    </w:p>
    <w:p w14:paraId="168E669C" w14:textId="77777777" w:rsidR="00802346" w:rsidRDefault="00B42871">
      <w:pPr>
        <w:pStyle w:val="a3"/>
        <w:spacing w:before="70"/>
        <w:ind w:left="696"/>
        <w:jc w:val="both"/>
      </w:pPr>
      <w:r>
        <w:lastRenderedPageBreak/>
        <w:t>человека.</w:t>
      </w:r>
      <w:r>
        <w:rPr>
          <w:spacing w:val="-5"/>
        </w:rPr>
        <w:t xml:space="preserve"> </w:t>
      </w:r>
      <w:r>
        <w:t>Магазины</w:t>
      </w:r>
      <w:r>
        <w:rPr>
          <w:spacing w:val="-3"/>
        </w:rPr>
        <w:t xml:space="preserve"> </w:t>
      </w:r>
      <w:r>
        <w:t>по</w:t>
      </w:r>
      <w:r>
        <w:rPr>
          <w:spacing w:val="-5"/>
        </w:rPr>
        <w:t xml:space="preserve"> </w:t>
      </w:r>
      <w:r>
        <w:t>продаже</w:t>
      </w:r>
      <w:r>
        <w:rPr>
          <w:spacing w:val="-4"/>
        </w:rPr>
        <w:t xml:space="preserve"> </w:t>
      </w:r>
      <w:r>
        <w:t>различных</w:t>
      </w:r>
      <w:r>
        <w:rPr>
          <w:spacing w:val="-2"/>
        </w:rPr>
        <w:t xml:space="preserve"> </w:t>
      </w:r>
      <w:r>
        <w:t>видов</w:t>
      </w:r>
      <w:r>
        <w:rPr>
          <w:spacing w:val="-3"/>
        </w:rPr>
        <w:t xml:space="preserve"> </w:t>
      </w:r>
      <w:r>
        <w:rPr>
          <w:spacing w:val="-2"/>
        </w:rPr>
        <w:t>одежды.</w:t>
      </w:r>
    </w:p>
    <w:p w14:paraId="700334A7" w14:textId="77777777" w:rsidR="00802346" w:rsidRDefault="00B42871">
      <w:pPr>
        <w:ind w:left="1406"/>
        <w:jc w:val="both"/>
        <w:rPr>
          <w:sz w:val="24"/>
        </w:rPr>
      </w:pPr>
      <w:r>
        <w:rPr>
          <w:i/>
          <w:sz w:val="24"/>
        </w:rPr>
        <w:t>Значение</w:t>
      </w:r>
      <w:r>
        <w:rPr>
          <w:i/>
          <w:spacing w:val="-3"/>
          <w:sz w:val="24"/>
        </w:rPr>
        <w:t xml:space="preserve"> </w:t>
      </w:r>
      <w:r>
        <w:rPr>
          <w:i/>
          <w:sz w:val="24"/>
        </w:rPr>
        <w:t>опрятного</w:t>
      </w:r>
      <w:r>
        <w:rPr>
          <w:i/>
          <w:spacing w:val="-1"/>
          <w:sz w:val="24"/>
        </w:rPr>
        <w:t xml:space="preserve"> </w:t>
      </w:r>
      <w:r>
        <w:rPr>
          <w:i/>
          <w:sz w:val="24"/>
        </w:rPr>
        <w:t>вида</w:t>
      </w:r>
      <w:r>
        <w:rPr>
          <w:i/>
          <w:spacing w:val="-1"/>
          <w:sz w:val="24"/>
        </w:rPr>
        <w:t xml:space="preserve"> </w:t>
      </w:r>
      <w:r>
        <w:rPr>
          <w:i/>
          <w:spacing w:val="-2"/>
          <w:sz w:val="24"/>
        </w:rPr>
        <w:t>человека</w:t>
      </w:r>
      <w:r>
        <w:rPr>
          <w:spacing w:val="-2"/>
          <w:sz w:val="24"/>
        </w:rPr>
        <w:t>.</w:t>
      </w:r>
    </w:p>
    <w:p w14:paraId="4607DD88" w14:textId="77777777" w:rsidR="00802346" w:rsidRDefault="00B42871">
      <w:pPr>
        <w:pStyle w:val="a3"/>
        <w:ind w:left="696" w:right="1370" w:firstLine="710"/>
        <w:jc w:val="both"/>
      </w:pPr>
      <w:r>
        <w:rPr>
          <w:i/>
        </w:rPr>
        <w:t>Уход за одеждой</w:t>
      </w:r>
      <w:r>
        <w:t>. Хранение</w:t>
      </w:r>
      <w:r>
        <w:rPr>
          <w:spacing w:val="-1"/>
        </w:rPr>
        <w:t xml:space="preserve"> </w:t>
      </w:r>
      <w:r>
        <w:t>одежды: места</w:t>
      </w:r>
      <w:r>
        <w:rPr>
          <w:spacing w:val="-1"/>
        </w:rPr>
        <w:t xml:space="preserve"> </w:t>
      </w:r>
      <w:r>
        <w:t>для хранения разных видов</w:t>
      </w:r>
      <w:r>
        <w:rPr>
          <w:spacing w:val="-1"/>
        </w:rPr>
        <w:t xml:space="preserve"> </w:t>
      </w:r>
      <w:r>
        <w:t>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w:t>
      </w:r>
      <w:r>
        <w:t>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6CA95C8" w14:textId="77777777" w:rsidR="00802346" w:rsidRDefault="00B42871">
      <w:pPr>
        <w:pStyle w:val="a3"/>
        <w:spacing w:before="1"/>
        <w:ind w:left="696" w:right="1371" w:firstLine="710"/>
        <w:jc w:val="both"/>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14E0D84D" w14:textId="77777777" w:rsidR="00802346" w:rsidRDefault="00B42871">
      <w:pPr>
        <w:pStyle w:val="a3"/>
        <w:ind w:left="696" w:right="1373" w:firstLine="710"/>
        <w:jc w:val="both"/>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10D6AFC2" w14:textId="77777777" w:rsidR="00802346" w:rsidRDefault="00B42871">
      <w:pPr>
        <w:pStyle w:val="a3"/>
        <w:spacing w:before="1"/>
        <w:ind w:left="696" w:right="1371" w:firstLine="710"/>
        <w:jc w:val="both"/>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17215848" w14:textId="77777777" w:rsidR="00802346" w:rsidRDefault="00B42871">
      <w:pPr>
        <w:pStyle w:val="a3"/>
        <w:ind w:left="696" w:right="1376" w:firstLine="710"/>
        <w:jc w:val="both"/>
      </w:pPr>
      <w:r>
        <w:rPr>
          <w:i/>
        </w:rPr>
        <w:t>Обувь</w:t>
      </w:r>
      <w:r>
        <w:t>. Виды обуви: в зависимости от времени года; назначения (спортивная, домашняя, выходная и т.д.); вида материалов (кожаная, резиновая, текстильная и т.д.).</w:t>
      </w:r>
    </w:p>
    <w:p w14:paraId="75447B79" w14:textId="77777777" w:rsidR="00802346" w:rsidRDefault="00B42871">
      <w:pPr>
        <w:ind w:left="696" w:right="1377" w:firstLine="710"/>
        <w:jc w:val="both"/>
        <w:rPr>
          <w:sz w:val="24"/>
        </w:rPr>
      </w:pPr>
      <w:r>
        <w:rPr>
          <w:i/>
          <w:sz w:val="24"/>
        </w:rPr>
        <w:t>Магазины по продаже различных видов обуви</w:t>
      </w:r>
      <w:r>
        <w:rPr>
          <w:sz w:val="24"/>
        </w:rPr>
        <w:t>. Порядок приобретения обуви в магазине: выбор, примерка, оплата. Гарантийный срок службы обуви; хранение чека или его копии.</w:t>
      </w:r>
    </w:p>
    <w:p w14:paraId="5F41CF6F" w14:textId="77777777" w:rsidR="00802346" w:rsidRDefault="00802346">
      <w:pPr>
        <w:pStyle w:val="a3"/>
      </w:pPr>
    </w:p>
    <w:p w14:paraId="7ABFC68A" w14:textId="77777777" w:rsidR="00802346" w:rsidRDefault="00B42871">
      <w:pPr>
        <w:pStyle w:val="a3"/>
        <w:ind w:left="696" w:right="1377" w:firstLine="710"/>
        <w:jc w:val="both"/>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2A308795" w14:textId="77777777" w:rsidR="00802346" w:rsidRDefault="00B42871">
      <w:pPr>
        <w:ind w:left="696" w:right="1374" w:firstLine="710"/>
        <w:jc w:val="both"/>
        <w:rPr>
          <w:sz w:val="24"/>
        </w:rPr>
      </w:pPr>
      <w:r>
        <w:rPr>
          <w:i/>
          <w:sz w:val="24"/>
        </w:rPr>
        <w:t>Предприятия бытового обслуживания</w:t>
      </w:r>
      <w:r>
        <w:rPr>
          <w:sz w:val="24"/>
        </w:rPr>
        <w:t>. Ремонт обуви. Виды услуг. Прейскурант. Правила подготовки обуви для сдачи в ремонт. Правила приема и</w:t>
      </w:r>
      <w:r>
        <w:rPr>
          <w:spacing w:val="40"/>
          <w:sz w:val="24"/>
        </w:rPr>
        <w:t xml:space="preserve"> </w:t>
      </w:r>
      <w:r>
        <w:rPr>
          <w:sz w:val="24"/>
        </w:rPr>
        <w:t>выдачи обуви.</w:t>
      </w:r>
    </w:p>
    <w:p w14:paraId="22CE24E4" w14:textId="77777777" w:rsidR="00802346" w:rsidRDefault="00B42871">
      <w:pPr>
        <w:ind w:left="696" w:right="1373" w:firstLine="710"/>
        <w:jc w:val="both"/>
        <w:rPr>
          <w:sz w:val="24"/>
        </w:rPr>
      </w:pPr>
      <w:r>
        <w:rPr>
          <w:i/>
          <w:sz w:val="24"/>
        </w:rPr>
        <w:t>Обувь и здоровье человека</w:t>
      </w:r>
      <w:r>
        <w:rPr>
          <w:sz w:val="24"/>
        </w:rPr>
        <w:t xml:space="preserve">. Значение правильного выбора обуви для здоровья </w:t>
      </w:r>
      <w:r>
        <w:rPr>
          <w:spacing w:val="-2"/>
          <w:sz w:val="24"/>
        </w:rPr>
        <w:t>человека.</w:t>
      </w:r>
    </w:p>
    <w:p w14:paraId="5969F66C" w14:textId="77777777" w:rsidR="00802346" w:rsidRDefault="00B42871">
      <w:pPr>
        <w:pStyle w:val="2"/>
        <w:spacing w:before="6" w:line="274" w:lineRule="exact"/>
      </w:pPr>
      <w:r>
        <w:rPr>
          <w:spacing w:val="-2"/>
        </w:rPr>
        <w:t>Питание</w:t>
      </w:r>
    </w:p>
    <w:p w14:paraId="511F84E5" w14:textId="77777777" w:rsidR="00802346" w:rsidRDefault="00B42871">
      <w:pPr>
        <w:pStyle w:val="a3"/>
        <w:ind w:left="696" w:right="1375" w:firstLine="710"/>
        <w:jc w:val="both"/>
      </w:pPr>
      <w:r>
        <w:rPr>
          <w:i/>
        </w:rPr>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413A221A" w14:textId="77777777" w:rsidR="00802346" w:rsidRDefault="00B42871">
      <w:pPr>
        <w:ind w:left="1406"/>
        <w:jc w:val="both"/>
        <w:rPr>
          <w:sz w:val="24"/>
        </w:rPr>
      </w:pPr>
      <w:r>
        <w:rPr>
          <w:i/>
          <w:sz w:val="24"/>
        </w:rPr>
        <w:t>Приготовление</w:t>
      </w:r>
      <w:r>
        <w:rPr>
          <w:i/>
          <w:spacing w:val="65"/>
          <w:sz w:val="24"/>
        </w:rPr>
        <w:t xml:space="preserve"> </w:t>
      </w:r>
      <w:r>
        <w:rPr>
          <w:i/>
          <w:sz w:val="24"/>
        </w:rPr>
        <w:t>пищи.</w:t>
      </w:r>
      <w:r>
        <w:rPr>
          <w:i/>
          <w:spacing w:val="74"/>
          <w:sz w:val="24"/>
        </w:rPr>
        <w:t xml:space="preserve"> </w:t>
      </w:r>
      <w:r>
        <w:rPr>
          <w:sz w:val="24"/>
        </w:rPr>
        <w:t>Место</w:t>
      </w:r>
      <w:r>
        <w:rPr>
          <w:spacing w:val="69"/>
          <w:sz w:val="24"/>
        </w:rPr>
        <w:t xml:space="preserve"> </w:t>
      </w:r>
      <w:r>
        <w:rPr>
          <w:sz w:val="24"/>
        </w:rPr>
        <w:t>для</w:t>
      </w:r>
      <w:r>
        <w:rPr>
          <w:spacing w:val="69"/>
          <w:sz w:val="24"/>
        </w:rPr>
        <w:t xml:space="preserve"> </w:t>
      </w:r>
      <w:r>
        <w:rPr>
          <w:sz w:val="24"/>
        </w:rPr>
        <w:t>приготовления</w:t>
      </w:r>
      <w:r>
        <w:rPr>
          <w:spacing w:val="72"/>
          <w:sz w:val="24"/>
        </w:rPr>
        <w:t xml:space="preserve"> </w:t>
      </w:r>
      <w:r>
        <w:rPr>
          <w:sz w:val="24"/>
        </w:rPr>
        <w:t>пищи</w:t>
      </w:r>
      <w:r>
        <w:rPr>
          <w:spacing w:val="68"/>
          <w:sz w:val="24"/>
        </w:rPr>
        <w:t xml:space="preserve"> </w:t>
      </w:r>
      <w:r>
        <w:rPr>
          <w:sz w:val="24"/>
        </w:rPr>
        <w:t>и</w:t>
      </w:r>
      <w:r>
        <w:rPr>
          <w:spacing w:val="70"/>
          <w:sz w:val="24"/>
        </w:rPr>
        <w:t xml:space="preserve"> </w:t>
      </w:r>
      <w:r>
        <w:rPr>
          <w:sz w:val="24"/>
        </w:rPr>
        <w:t>его</w:t>
      </w:r>
      <w:r>
        <w:rPr>
          <w:spacing w:val="69"/>
          <w:sz w:val="24"/>
        </w:rPr>
        <w:t xml:space="preserve"> </w:t>
      </w:r>
      <w:r>
        <w:rPr>
          <w:spacing w:val="-2"/>
          <w:sz w:val="24"/>
        </w:rPr>
        <w:t>оборудование.</w:t>
      </w:r>
    </w:p>
    <w:p w14:paraId="6E3B2246" w14:textId="77777777" w:rsidR="00802346" w:rsidRDefault="00B42871">
      <w:pPr>
        <w:pStyle w:val="a3"/>
        <w:ind w:left="696"/>
        <w:jc w:val="both"/>
      </w:pPr>
      <w:r>
        <w:t>Гигиена</w:t>
      </w:r>
      <w:r>
        <w:rPr>
          <w:spacing w:val="-5"/>
        </w:rPr>
        <w:t xml:space="preserve"> </w:t>
      </w:r>
      <w:r>
        <w:t>приготовления</w:t>
      </w:r>
      <w:r>
        <w:rPr>
          <w:spacing w:val="-6"/>
        </w:rPr>
        <w:t xml:space="preserve"> </w:t>
      </w:r>
      <w:r>
        <w:rPr>
          <w:spacing w:val="-4"/>
        </w:rPr>
        <w:t>пищи.</w:t>
      </w:r>
    </w:p>
    <w:p w14:paraId="6D9EC7AB" w14:textId="77777777" w:rsidR="00802346" w:rsidRDefault="00B42871">
      <w:pPr>
        <w:pStyle w:val="a3"/>
        <w:ind w:left="696" w:right="1372" w:firstLine="710"/>
        <w:jc w:val="both"/>
      </w:pPr>
      <w:r>
        <w:rPr>
          <w:i/>
        </w:rPr>
        <w:t xml:space="preserve">Виды продуктов питания. </w:t>
      </w:r>
      <w:r>
        <w:t>Молоко и молочные продукты: виды, правила хранения. Значение кипячения молока. Виды блюд, приготовляемых на основе молока (каши, молочный суп).</w:t>
      </w:r>
    </w:p>
    <w:p w14:paraId="7F5EEF37" w14:textId="77777777" w:rsidR="00802346" w:rsidRDefault="00B42871">
      <w:pPr>
        <w:pStyle w:val="a3"/>
        <w:ind w:left="696" w:right="1372" w:firstLine="710"/>
        <w:jc w:val="both"/>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780C1A2C" w14:textId="77777777" w:rsidR="00802346" w:rsidRDefault="00B42871">
      <w:pPr>
        <w:pStyle w:val="a3"/>
        <w:ind w:left="696" w:right="1375" w:firstLine="710"/>
        <w:jc w:val="both"/>
      </w:pPr>
      <w:r>
        <w:t>Мясо и мясопродукты; первичная обработка, правила хранения. Глубокая заморозка мяса. Размораживание мяса с помощью микроволновой печи.</w:t>
      </w:r>
    </w:p>
    <w:p w14:paraId="0354FA4E" w14:textId="77777777" w:rsidR="00802346" w:rsidRDefault="00802346">
      <w:pPr>
        <w:pStyle w:val="a3"/>
        <w:jc w:val="both"/>
        <w:sectPr w:rsidR="00802346">
          <w:footerReference w:type="default" r:id="rId50"/>
          <w:pgSz w:w="11920" w:h="16850"/>
          <w:pgMar w:top="960" w:right="0" w:bottom="1360" w:left="850" w:header="0" w:footer="1175" w:gutter="0"/>
          <w:pgNumType w:start="125"/>
          <w:cols w:space="720"/>
        </w:sectPr>
      </w:pPr>
    </w:p>
    <w:p w14:paraId="6E134099" w14:textId="77777777" w:rsidR="00802346" w:rsidRDefault="00B42871">
      <w:pPr>
        <w:pStyle w:val="a3"/>
        <w:spacing w:before="70"/>
        <w:ind w:left="696" w:right="1376" w:firstLine="710"/>
        <w:jc w:val="both"/>
      </w:pPr>
      <w:r>
        <w:lastRenderedPageBreak/>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73A22B9C" w14:textId="77777777" w:rsidR="00802346" w:rsidRDefault="00B42871">
      <w:pPr>
        <w:pStyle w:val="a3"/>
        <w:spacing w:before="1"/>
        <w:ind w:left="696" w:right="1371" w:firstLine="710"/>
        <w:jc w:val="both"/>
      </w:pPr>
      <w:r>
        <w:t>Овощи, плоды, ягоды</w:t>
      </w:r>
      <w:r>
        <w:rPr>
          <w:spacing w:val="-2"/>
        </w:rPr>
        <w:t xml:space="preserve"> </w:t>
      </w:r>
      <w:r>
        <w:t>и</w:t>
      </w:r>
      <w:r>
        <w:rPr>
          <w:spacing w:val="-1"/>
        </w:rPr>
        <w:t xml:space="preserve"> </w:t>
      </w:r>
      <w:r>
        <w:t>грибы. Правила</w:t>
      </w:r>
      <w:r>
        <w:rPr>
          <w:spacing w:val="-2"/>
        </w:rPr>
        <w:t xml:space="preserve"> </w:t>
      </w:r>
      <w:r>
        <w:t>хранения. Первичная обработка: мытье, чистка, резка. Свежие и замороженные продукты.</w:t>
      </w:r>
    </w:p>
    <w:p w14:paraId="2F700485" w14:textId="77777777" w:rsidR="00802346" w:rsidRDefault="00B42871">
      <w:pPr>
        <w:pStyle w:val="a3"/>
        <w:ind w:left="696" w:right="1380" w:firstLine="710"/>
        <w:jc w:val="both"/>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14:paraId="776A3E1A" w14:textId="77777777" w:rsidR="00802346" w:rsidRDefault="00B42871">
      <w:pPr>
        <w:pStyle w:val="a3"/>
        <w:ind w:left="696" w:right="1377" w:firstLine="710"/>
        <w:jc w:val="both"/>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41DD58D7" w14:textId="77777777" w:rsidR="00802346" w:rsidRDefault="00B42871">
      <w:pPr>
        <w:pStyle w:val="a3"/>
        <w:ind w:left="696" w:right="1370" w:firstLine="710"/>
        <w:jc w:val="both"/>
      </w:pPr>
      <w:r>
        <w:t>Чай и кофе. Виды чая. Способы заварки чая. Виды кофе. Польза и негативные последствия чрезмерного употребления чая и кофе.</w:t>
      </w:r>
    </w:p>
    <w:p w14:paraId="63A6116F" w14:textId="77777777" w:rsidR="00802346" w:rsidRDefault="00B42871">
      <w:pPr>
        <w:pStyle w:val="a3"/>
        <w:ind w:left="696" w:right="1371" w:firstLine="710"/>
        <w:jc w:val="both"/>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w:t>
      </w:r>
      <w:r>
        <w:rPr>
          <w:spacing w:val="40"/>
        </w:rPr>
        <w:t xml:space="preserve"> </w:t>
      </w:r>
      <w:r>
        <w:t>Порядок приобретения</w:t>
      </w:r>
      <w:r>
        <w:rPr>
          <w:spacing w:val="-2"/>
        </w:rPr>
        <w:t xml:space="preserve"> </w:t>
      </w:r>
      <w:r>
        <w:t>товаров</w:t>
      </w:r>
      <w:r>
        <w:rPr>
          <w:spacing w:val="-1"/>
        </w:rPr>
        <w:t xml:space="preserve"> </w:t>
      </w:r>
      <w:r>
        <w:t>в</w:t>
      </w:r>
      <w:r>
        <w:rPr>
          <w:spacing w:val="-1"/>
        </w:rPr>
        <w:t xml:space="preserve"> </w:t>
      </w:r>
      <w:r>
        <w:t>продовольственном</w:t>
      </w:r>
      <w:r>
        <w:rPr>
          <w:spacing w:val="-1"/>
        </w:rPr>
        <w:t xml:space="preserve"> </w:t>
      </w:r>
      <w:r>
        <w:t>магазине</w:t>
      </w:r>
      <w:r>
        <w:rPr>
          <w:spacing w:val="-1"/>
        </w:rPr>
        <w:t xml:space="preserve"> </w:t>
      </w:r>
      <w:r>
        <w:t>(с</w:t>
      </w:r>
      <w:r>
        <w:rPr>
          <w:spacing w:val="-2"/>
        </w:rPr>
        <w:t xml:space="preserve"> </w:t>
      </w:r>
      <w:r>
        <w:t>помощью продавца</w:t>
      </w:r>
      <w:r>
        <w:rPr>
          <w:spacing w:val="-1"/>
        </w:rPr>
        <w:t xml:space="preserve"> </w:t>
      </w:r>
      <w:r>
        <w:t>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74F7CDA7" w14:textId="77777777" w:rsidR="00802346" w:rsidRDefault="00B42871">
      <w:pPr>
        <w:pStyle w:val="a3"/>
        <w:ind w:left="696" w:right="1375" w:firstLine="710"/>
        <w:jc w:val="both"/>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14:paraId="619962F2" w14:textId="77777777" w:rsidR="00802346" w:rsidRDefault="00B42871">
      <w:pPr>
        <w:spacing w:before="1"/>
        <w:ind w:left="1406"/>
        <w:jc w:val="both"/>
        <w:rPr>
          <w:sz w:val="24"/>
        </w:rPr>
      </w:pPr>
      <w:r>
        <w:rPr>
          <w:i/>
          <w:sz w:val="24"/>
        </w:rPr>
        <w:t>Прием</w:t>
      </w:r>
      <w:r>
        <w:rPr>
          <w:i/>
          <w:spacing w:val="-3"/>
          <w:sz w:val="24"/>
        </w:rPr>
        <w:t xml:space="preserve"> </w:t>
      </w:r>
      <w:r>
        <w:rPr>
          <w:i/>
          <w:sz w:val="24"/>
        </w:rPr>
        <w:t>пищи.</w:t>
      </w:r>
      <w:r>
        <w:rPr>
          <w:i/>
          <w:spacing w:val="-1"/>
          <w:sz w:val="24"/>
        </w:rPr>
        <w:t xml:space="preserve"> </w:t>
      </w:r>
      <w:r>
        <w:rPr>
          <w:sz w:val="24"/>
        </w:rPr>
        <w:t>Первые,</w:t>
      </w:r>
      <w:r>
        <w:rPr>
          <w:spacing w:val="1"/>
          <w:sz w:val="24"/>
        </w:rPr>
        <w:t xml:space="preserve"> </w:t>
      </w:r>
      <w:r>
        <w:rPr>
          <w:sz w:val="24"/>
        </w:rPr>
        <w:t>вторые</w:t>
      </w:r>
      <w:r>
        <w:rPr>
          <w:spacing w:val="-3"/>
          <w:sz w:val="24"/>
        </w:rPr>
        <w:t xml:space="preserve"> </w:t>
      </w:r>
      <w:r>
        <w:rPr>
          <w:sz w:val="24"/>
        </w:rPr>
        <w:t>и</w:t>
      </w:r>
      <w:r>
        <w:rPr>
          <w:spacing w:val="-1"/>
          <w:sz w:val="24"/>
        </w:rPr>
        <w:t xml:space="preserve"> </w:t>
      </w:r>
      <w:r>
        <w:rPr>
          <w:sz w:val="24"/>
        </w:rPr>
        <w:t>третьи</w:t>
      </w:r>
      <w:r>
        <w:rPr>
          <w:spacing w:val="-1"/>
          <w:sz w:val="24"/>
        </w:rPr>
        <w:t xml:space="preserve"> </w:t>
      </w:r>
      <w:r>
        <w:rPr>
          <w:sz w:val="24"/>
        </w:rPr>
        <w:t>блюда:</w:t>
      </w:r>
      <w:r>
        <w:rPr>
          <w:spacing w:val="-3"/>
          <w:sz w:val="24"/>
        </w:rPr>
        <w:t xml:space="preserve"> </w:t>
      </w:r>
      <w:r>
        <w:rPr>
          <w:sz w:val="24"/>
        </w:rPr>
        <w:t>виды,</w:t>
      </w:r>
      <w:r>
        <w:rPr>
          <w:spacing w:val="-1"/>
          <w:sz w:val="24"/>
        </w:rPr>
        <w:t xml:space="preserve"> </w:t>
      </w:r>
      <w:r>
        <w:rPr>
          <w:spacing w:val="-2"/>
          <w:sz w:val="24"/>
        </w:rPr>
        <w:t>значение.</w:t>
      </w:r>
    </w:p>
    <w:p w14:paraId="5475D1AD" w14:textId="77777777" w:rsidR="00802346" w:rsidRDefault="00B42871">
      <w:pPr>
        <w:pStyle w:val="a3"/>
        <w:ind w:left="696" w:right="1370" w:firstLine="710"/>
        <w:jc w:val="both"/>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46F9CC0A" w14:textId="77777777" w:rsidR="00802346" w:rsidRDefault="00B42871">
      <w:pPr>
        <w:pStyle w:val="a3"/>
        <w:ind w:left="696" w:right="1369" w:firstLine="710"/>
        <w:jc w:val="both"/>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w:t>
      </w:r>
    </w:p>
    <w:p w14:paraId="78156E93" w14:textId="77777777" w:rsidR="00802346" w:rsidRDefault="00802346">
      <w:pPr>
        <w:pStyle w:val="a3"/>
      </w:pPr>
    </w:p>
    <w:p w14:paraId="69400086" w14:textId="77777777" w:rsidR="00802346" w:rsidRDefault="00B42871">
      <w:pPr>
        <w:pStyle w:val="a3"/>
        <w:ind w:left="696" w:right="1374" w:firstLine="710"/>
        <w:jc w:val="both"/>
      </w:pPr>
      <w:r>
        <w:t>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57611016" w14:textId="77777777" w:rsidR="00802346" w:rsidRDefault="00B42871">
      <w:pPr>
        <w:pStyle w:val="a3"/>
        <w:ind w:left="696" w:right="1371" w:firstLine="710"/>
        <w:jc w:val="both"/>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41B2FC0D" w14:textId="77777777" w:rsidR="00802346" w:rsidRDefault="00B42871">
      <w:pPr>
        <w:pStyle w:val="a3"/>
        <w:spacing w:before="1"/>
        <w:ind w:left="696" w:right="1375" w:firstLine="710"/>
        <w:jc w:val="both"/>
      </w:pPr>
      <w:r>
        <w:rPr>
          <w:i/>
        </w:rPr>
        <w:t>Изделия</w:t>
      </w:r>
      <w:r>
        <w:rPr>
          <w:i/>
          <w:spacing w:val="-1"/>
        </w:rPr>
        <w:t xml:space="preserve"> </w:t>
      </w:r>
      <w:r>
        <w:rPr>
          <w:i/>
        </w:rPr>
        <w:t xml:space="preserve">из теста. </w:t>
      </w:r>
      <w:r>
        <w:t>Виды теста: дрожжевое, слоеное, песочное. Виды изделий</w:t>
      </w:r>
      <w:r>
        <w:rPr>
          <w:spacing w:val="-1"/>
        </w:rPr>
        <w:t xml:space="preserve"> </w:t>
      </w:r>
      <w:r>
        <w:t>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14:paraId="0A7C5352" w14:textId="77777777" w:rsidR="00802346" w:rsidRDefault="00B42871">
      <w:pPr>
        <w:pStyle w:val="a3"/>
        <w:ind w:left="696" w:right="1371" w:firstLine="710"/>
        <w:jc w:val="both"/>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w:t>
      </w:r>
      <w:r>
        <w:rPr>
          <w:spacing w:val="-1"/>
        </w:rPr>
        <w:t xml:space="preserve"> </w:t>
      </w:r>
      <w:r>
        <w:t>при отравлении. Варенье из ягод и фруктов.</w:t>
      </w:r>
    </w:p>
    <w:p w14:paraId="5E952709" w14:textId="77777777" w:rsidR="00802346" w:rsidRDefault="00B42871">
      <w:pPr>
        <w:pStyle w:val="2"/>
        <w:spacing w:before="5" w:line="274" w:lineRule="exact"/>
      </w:pPr>
      <w:r>
        <w:rPr>
          <w:spacing w:val="-2"/>
        </w:rPr>
        <w:t>Транспорт</w:t>
      </w:r>
    </w:p>
    <w:p w14:paraId="1B077198" w14:textId="77777777" w:rsidR="00802346" w:rsidRDefault="00B42871">
      <w:pPr>
        <w:pStyle w:val="a3"/>
        <w:ind w:left="696" w:right="908" w:firstLine="710"/>
      </w:pPr>
      <w:r>
        <w:rPr>
          <w:i/>
        </w:rPr>
        <w:t>Городской</w:t>
      </w:r>
      <w:r>
        <w:rPr>
          <w:i/>
          <w:spacing w:val="40"/>
        </w:rPr>
        <w:t xml:space="preserve"> </w:t>
      </w:r>
      <w:r>
        <w:rPr>
          <w:i/>
        </w:rPr>
        <w:t>транспорт</w:t>
      </w:r>
      <w:r>
        <w:t>.</w:t>
      </w:r>
      <w:r>
        <w:rPr>
          <w:spacing w:val="40"/>
        </w:rPr>
        <w:t xml:space="preserve"> </w:t>
      </w:r>
      <w:r>
        <w:t>Виды</w:t>
      </w:r>
      <w:r>
        <w:rPr>
          <w:spacing w:val="39"/>
        </w:rPr>
        <w:t xml:space="preserve"> </w:t>
      </w:r>
      <w:r>
        <w:t>городского</w:t>
      </w:r>
      <w:r>
        <w:rPr>
          <w:spacing w:val="40"/>
        </w:rPr>
        <w:t xml:space="preserve"> </w:t>
      </w:r>
      <w:r>
        <w:t>транспорта.</w:t>
      </w:r>
      <w:r>
        <w:rPr>
          <w:spacing w:val="39"/>
        </w:rPr>
        <w:t xml:space="preserve"> </w:t>
      </w:r>
      <w:r>
        <w:t>Оплата</w:t>
      </w:r>
      <w:r>
        <w:rPr>
          <w:spacing w:val="39"/>
        </w:rPr>
        <w:t xml:space="preserve"> </w:t>
      </w:r>
      <w:r>
        <w:t>проезда</w:t>
      </w:r>
      <w:r>
        <w:rPr>
          <w:spacing w:val="39"/>
        </w:rPr>
        <w:t xml:space="preserve"> </w:t>
      </w:r>
      <w:r>
        <w:t>на</w:t>
      </w:r>
      <w:r>
        <w:rPr>
          <w:spacing w:val="39"/>
        </w:rPr>
        <w:t xml:space="preserve"> </w:t>
      </w:r>
      <w:r>
        <w:t>всех видах городского транспорта. Правила поведения в городском транспорте.</w:t>
      </w:r>
    </w:p>
    <w:p w14:paraId="079D8839" w14:textId="77777777" w:rsidR="00802346" w:rsidRDefault="00B42871">
      <w:pPr>
        <w:pStyle w:val="a3"/>
        <w:ind w:left="1406"/>
      </w:pPr>
      <w:r>
        <w:t>Проезд</w:t>
      </w:r>
      <w:r>
        <w:rPr>
          <w:spacing w:val="39"/>
        </w:rPr>
        <w:t xml:space="preserve"> </w:t>
      </w:r>
      <w:r>
        <w:t>из</w:t>
      </w:r>
      <w:r>
        <w:rPr>
          <w:spacing w:val="40"/>
        </w:rPr>
        <w:t xml:space="preserve"> </w:t>
      </w:r>
      <w:r>
        <w:t>дома</w:t>
      </w:r>
      <w:r>
        <w:rPr>
          <w:spacing w:val="38"/>
        </w:rPr>
        <w:t xml:space="preserve"> </w:t>
      </w:r>
      <w:r>
        <w:t>в</w:t>
      </w:r>
      <w:r>
        <w:rPr>
          <w:spacing w:val="39"/>
        </w:rPr>
        <w:t xml:space="preserve"> </w:t>
      </w:r>
      <w:r>
        <w:t>школу</w:t>
      </w:r>
      <w:r>
        <w:rPr>
          <w:i/>
        </w:rPr>
        <w:t>.</w:t>
      </w:r>
      <w:r>
        <w:rPr>
          <w:i/>
          <w:spacing w:val="42"/>
        </w:rPr>
        <w:t xml:space="preserve"> </w:t>
      </w:r>
      <w:r>
        <w:t>Выбор</w:t>
      </w:r>
      <w:r>
        <w:rPr>
          <w:spacing w:val="39"/>
        </w:rPr>
        <w:t xml:space="preserve"> </w:t>
      </w:r>
      <w:r>
        <w:t>рационального</w:t>
      </w:r>
      <w:r>
        <w:rPr>
          <w:spacing w:val="39"/>
        </w:rPr>
        <w:t xml:space="preserve"> </w:t>
      </w:r>
      <w:r>
        <w:t>маршрута</w:t>
      </w:r>
      <w:r>
        <w:rPr>
          <w:spacing w:val="40"/>
        </w:rPr>
        <w:t xml:space="preserve"> </w:t>
      </w:r>
      <w:r>
        <w:t>проезда</w:t>
      </w:r>
      <w:r>
        <w:rPr>
          <w:spacing w:val="38"/>
        </w:rPr>
        <w:t xml:space="preserve"> </w:t>
      </w:r>
      <w:r>
        <w:t>из</w:t>
      </w:r>
      <w:r>
        <w:rPr>
          <w:spacing w:val="40"/>
        </w:rPr>
        <w:t xml:space="preserve"> </w:t>
      </w:r>
      <w:r>
        <w:t>дома</w:t>
      </w:r>
      <w:r>
        <w:rPr>
          <w:spacing w:val="39"/>
        </w:rPr>
        <w:t xml:space="preserve"> </w:t>
      </w:r>
      <w:r>
        <w:rPr>
          <w:spacing w:val="-10"/>
        </w:rPr>
        <w:t>в</w:t>
      </w:r>
    </w:p>
    <w:p w14:paraId="417FA86E" w14:textId="77777777" w:rsidR="00802346" w:rsidRDefault="00802346">
      <w:pPr>
        <w:pStyle w:val="a3"/>
        <w:sectPr w:rsidR="00802346">
          <w:pgSz w:w="11920" w:h="16850"/>
          <w:pgMar w:top="960" w:right="0" w:bottom="1360" w:left="850" w:header="0" w:footer="1175" w:gutter="0"/>
          <w:cols w:space="720"/>
        </w:sectPr>
      </w:pPr>
    </w:p>
    <w:p w14:paraId="596D66DD" w14:textId="77777777" w:rsidR="00802346" w:rsidRDefault="00B42871">
      <w:pPr>
        <w:pStyle w:val="a3"/>
        <w:spacing w:before="70"/>
        <w:ind w:left="696"/>
        <w:jc w:val="both"/>
      </w:pPr>
      <w:r>
        <w:lastRenderedPageBreak/>
        <w:t>разные</w:t>
      </w:r>
      <w:r>
        <w:rPr>
          <w:spacing w:val="-8"/>
        </w:rPr>
        <w:t xml:space="preserve"> </w:t>
      </w:r>
      <w:r>
        <w:t>точки</w:t>
      </w:r>
      <w:r>
        <w:rPr>
          <w:spacing w:val="-3"/>
        </w:rPr>
        <w:t xml:space="preserve"> </w:t>
      </w:r>
      <w:r>
        <w:t>населенного</w:t>
      </w:r>
      <w:r>
        <w:rPr>
          <w:spacing w:val="-3"/>
        </w:rPr>
        <w:t xml:space="preserve"> </w:t>
      </w:r>
      <w:r>
        <w:t>пункта.</w:t>
      </w:r>
      <w:r>
        <w:rPr>
          <w:spacing w:val="-4"/>
        </w:rPr>
        <w:t xml:space="preserve"> </w:t>
      </w:r>
      <w:r>
        <w:t>Расчет</w:t>
      </w:r>
      <w:r>
        <w:rPr>
          <w:spacing w:val="-3"/>
        </w:rPr>
        <w:t xml:space="preserve"> </w:t>
      </w:r>
      <w:r>
        <w:t>стоимости</w:t>
      </w:r>
      <w:r>
        <w:rPr>
          <w:spacing w:val="-3"/>
        </w:rPr>
        <w:t xml:space="preserve"> </w:t>
      </w:r>
      <w:r>
        <w:rPr>
          <w:spacing w:val="-2"/>
        </w:rPr>
        <w:t>проезда.</w:t>
      </w:r>
    </w:p>
    <w:p w14:paraId="5510237F" w14:textId="77777777" w:rsidR="00802346" w:rsidRDefault="00B42871">
      <w:pPr>
        <w:ind w:left="696" w:right="1372" w:firstLine="710"/>
        <w:jc w:val="both"/>
        <w:rPr>
          <w:sz w:val="24"/>
        </w:rPr>
      </w:pPr>
      <w:r>
        <w:rPr>
          <w:i/>
          <w:sz w:val="24"/>
        </w:rPr>
        <w:t xml:space="preserve">Пригородный транспорт. </w:t>
      </w:r>
      <w:r>
        <w:rPr>
          <w:sz w:val="24"/>
        </w:rPr>
        <w:t>Виды: автобусы пригородного сообщения, электрички. Стоимость проезда. Расписание.</w:t>
      </w:r>
    </w:p>
    <w:p w14:paraId="672E9899" w14:textId="77777777" w:rsidR="00802346" w:rsidRDefault="00B42871">
      <w:pPr>
        <w:pStyle w:val="a3"/>
        <w:spacing w:before="1"/>
        <w:ind w:left="696" w:right="1370" w:firstLine="710"/>
        <w:jc w:val="both"/>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01A12125" w14:textId="77777777" w:rsidR="00802346" w:rsidRDefault="00B42871">
      <w:pPr>
        <w:pStyle w:val="a3"/>
        <w:ind w:left="696" w:right="1370" w:firstLine="710"/>
        <w:jc w:val="both"/>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w:t>
      </w:r>
      <w:r>
        <w:rPr>
          <w:spacing w:val="40"/>
        </w:rPr>
        <w:t xml:space="preserve"> </w:t>
      </w:r>
      <w:r>
        <w:rPr>
          <w:spacing w:val="-2"/>
        </w:rPr>
        <w:t>проезда.</w:t>
      </w:r>
    </w:p>
    <w:p w14:paraId="1D8129B6" w14:textId="77777777" w:rsidR="00802346" w:rsidRDefault="00B42871">
      <w:pPr>
        <w:ind w:left="1406"/>
        <w:jc w:val="both"/>
        <w:rPr>
          <w:sz w:val="24"/>
        </w:rPr>
      </w:pPr>
      <w:r>
        <w:rPr>
          <w:i/>
          <w:sz w:val="24"/>
        </w:rPr>
        <w:t>Водный</w:t>
      </w:r>
      <w:r>
        <w:rPr>
          <w:i/>
          <w:spacing w:val="-7"/>
          <w:sz w:val="24"/>
        </w:rPr>
        <w:t xml:space="preserve"> </w:t>
      </w:r>
      <w:r>
        <w:rPr>
          <w:i/>
          <w:sz w:val="24"/>
        </w:rPr>
        <w:t>транспорт.</w:t>
      </w:r>
      <w:r>
        <w:rPr>
          <w:i/>
          <w:spacing w:val="-4"/>
          <w:sz w:val="24"/>
        </w:rPr>
        <w:t xml:space="preserve"> </w:t>
      </w:r>
      <w:r>
        <w:rPr>
          <w:sz w:val="24"/>
        </w:rPr>
        <w:t>Значение</w:t>
      </w:r>
      <w:r>
        <w:rPr>
          <w:spacing w:val="-5"/>
          <w:sz w:val="24"/>
        </w:rPr>
        <w:t xml:space="preserve"> </w:t>
      </w:r>
      <w:r>
        <w:rPr>
          <w:sz w:val="24"/>
        </w:rPr>
        <w:t>водного</w:t>
      </w:r>
      <w:r>
        <w:rPr>
          <w:spacing w:val="-4"/>
          <w:sz w:val="24"/>
        </w:rPr>
        <w:t xml:space="preserve"> </w:t>
      </w:r>
      <w:r>
        <w:rPr>
          <w:sz w:val="24"/>
        </w:rPr>
        <w:t>транспорта.</w:t>
      </w:r>
      <w:r>
        <w:rPr>
          <w:spacing w:val="-5"/>
          <w:sz w:val="24"/>
        </w:rPr>
        <w:t xml:space="preserve"> </w:t>
      </w:r>
      <w:r>
        <w:rPr>
          <w:sz w:val="24"/>
        </w:rPr>
        <w:t>Пристань.</w:t>
      </w:r>
      <w:r>
        <w:rPr>
          <w:spacing w:val="-4"/>
          <w:sz w:val="24"/>
        </w:rPr>
        <w:t xml:space="preserve"> </w:t>
      </w:r>
      <w:r>
        <w:rPr>
          <w:spacing w:val="-2"/>
          <w:sz w:val="24"/>
        </w:rPr>
        <w:t>Порт.</w:t>
      </w:r>
    </w:p>
    <w:p w14:paraId="7F29F777" w14:textId="77777777" w:rsidR="00802346" w:rsidRDefault="00B42871">
      <w:pPr>
        <w:ind w:left="1406"/>
        <w:jc w:val="both"/>
        <w:rPr>
          <w:i/>
          <w:sz w:val="24"/>
        </w:rPr>
      </w:pPr>
      <w:r>
        <w:rPr>
          <w:i/>
          <w:sz w:val="24"/>
        </w:rPr>
        <w:t>Авиационный</w:t>
      </w:r>
      <w:r>
        <w:rPr>
          <w:i/>
          <w:spacing w:val="-9"/>
          <w:sz w:val="24"/>
        </w:rPr>
        <w:t xml:space="preserve"> </w:t>
      </w:r>
      <w:r>
        <w:rPr>
          <w:i/>
          <w:sz w:val="24"/>
        </w:rPr>
        <w:t>транспорт.</w:t>
      </w:r>
      <w:r>
        <w:rPr>
          <w:i/>
          <w:spacing w:val="-7"/>
          <w:sz w:val="24"/>
        </w:rPr>
        <w:t xml:space="preserve"> </w:t>
      </w:r>
      <w:r>
        <w:rPr>
          <w:sz w:val="24"/>
        </w:rPr>
        <w:t>Аэропорты,</w:t>
      </w:r>
      <w:r>
        <w:rPr>
          <w:spacing w:val="-6"/>
          <w:sz w:val="24"/>
        </w:rPr>
        <w:t xml:space="preserve"> </w:t>
      </w:r>
      <w:r>
        <w:rPr>
          <w:spacing w:val="-2"/>
          <w:sz w:val="24"/>
        </w:rPr>
        <w:t>аэровокзалы</w:t>
      </w:r>
      <w:r>
        <w:rPr>
          <w:i/>
          <w:spacing w:val="-2"/>
          <w:sz w:val="24"/>
        </w:rPr>
        <w:t>.</w:t>
      </w:r>
    </w:p>
    <w:p w14:paraId="08079F76" w14:textId="77777777" w:rsidR="00802346" w:rsidRDefault="00B42871">
      <w:pPr>
        <w:pStyle w:val="2"/>
        <w:spacing w:before="5" w:line="274" w:lineRule="exact"/>
        <w:jc w:val="both"/>
      </w:pPr>
      <w:r>
        <w:t>Средства</w:t>
      </w:r>
      <w:r>
        <w:rPr>
          <w:spacing w:val="-6"/>
        </w:rPr>
        <w:t xml:space="preserve"> </w:t>
      </w:r>
      <w:r>
        <w:rPr>
          <w:spacing w:val="-4"/>
        </w:rPr>
        <w:t>связи</w:t>
      </w:r>
    </w:p>
    <w:p w14:paraId="277D1A1B" w14:textId="77777777" w:rsidR="00802346" w:rsidRDefault="00B42871">
      <w:pPr>
        <w:spacing w:line="274" w:lineRule="exact"/>
        <w:ind w:left="1406"/>
        <w:jc w:val="both"/>
        <w:rPr>
          <w:sz w:val="24"/>
        </w:rPr>
      </w:pPr>
      <w:r>
        <w:rPr>
          <w:i/>
          <w:sz w:val="24"/>
        </w:rPr>
        <w:t>Основные</w:t>
      </w:r>
      <w:r>
        <w:rPr>
          <w:i/>
          <w:spacing w:val="73"/>
          <w:sz w:val="24"/>
        </w:rPr>
        <w:t xml:space="preserve"> </w:t>
      </w:r>
      <w:r>
        <w:rPr>
          <w:i/>
          <w:sz w:val="24"/>
        </w:rPr>
        <w:t>средства</w:t>
      </w:r>
      <w:r>
        <w:rPr>
          <w:i/>
          <w:spacing w:val="78"/>
          <w:sz w:val="24"/>
        </w:rPr>
        <w:t xml:space="preserve"> </w:t>
      </w:r>
      <w:r>
        <w:rPr>
          <w:i/>
          <w:sz w:val="24"/>
        </w:rPr>
        <w:t>связи</w:t>
      </w:r>
      <w:r>
        <w:rPr>
          <w:sz w:val="24"/>
        </w:rPr>
        <w:t>:</w:t>
      </w:r>
      <w:r>
        <w:rPr>
          <w:spacing w:val="76"/>
          <w:sz w:val="24"/>
        </w:rPr>
        <w:t xml:space="preserve"> </w:t>
      </w:r>
      <w:r>
        <w:rPr>
          <w:sz w:val="24"/>
        </w:rPr>
        <w:t>почта,</w:t>
      </w:r>
      <w:r>
        <w:rPr>
          <w:spacing w:val="79"/>
          <w:sz w:val="24"/>
        </w:rPr>
        <w:t xml:space="preserve"> </w:t>
      </w:r>
      <w:r>
        <w:rPr>
          <w:sz w:val="24"/>
        </w:rPr>
        <w:t>телефон,</w:t>
      </w:r>
      <w:r>
        <w:rPr>
          <w:spacing w:val="75"/>
          <w:sz w:val="24"/>
        </w:rPr>
        <w:t xml:space="preserve"> </w:t>
      </w:r>
      <w:r>
        <w:rPr>
          <w:sz w:val="24"/>
        </w:rPr>
        <w:t>телевидение,</w:t>
      </w:r>
      <w:r>
        <w:rPr>
          <w:spacing w:val="75"/>
          <w:sz w:val="24"/>
        </w:rPr>
        <w:t xml:space="preserve"> </w:t>
      </w:r>
      <w:r>
        <w:rPr>
          <w:sz w:val="24"/>
        </w:rPr>
        <w:t>радио,</w:t>
      </w:r>
      <w:r>
        <w:rPr>
          <w:spacing w:val="79"/>
          <w:sz w:val="24"/>
        </w:rPr>
        <w:t xml:space="preserve"> </w:t>
      </w:r>
      <w:r>
        <w:rPr>
          <w:spacing w:val="-2"/>
          <w:sz w:val="24"/>
        </w:rPr>
        <w:t>компьютер.</w:t>
      </w:r>
    </w:p>
    <w:p w14:paraId="055F460B" w14:textId="77777777" w:rsidR="00802346" w:rsidRDefault="00B42871">
      <w:pPr>
        <w:pStyle w:val="a3"/>
        <w:ind w:left="696"/>
        <w:jc w:val="both"/>
      </w:pPr>
      <w:r>
        <w:t>Назначение,</w:t>
      </w:r>
      <w:r>
        <w:rPr>
          <w:spacing w:val="-5"/>
        </w:rPr>
        <w:t xml:space="preserve"> </w:t>
      </w:r>
      <w:r>
        <w:t>особенности</w:t>
      </w:r>
      <w:r>
        <w:rPr>
          <w:spacing w:val="-4"/>
        </w:rPr>
        <w:t xml:space="preserve"> </w:t>
      </w:r>
      <w:r>
        <w:rPr>
          <w:spacing w:val="-2"/>
        </w:rPr>
        <w:t>использования.</w:t>
      </w:r>
    </w:p>
    <w:p w14:paraId="330ECB5F" w14:textId="77777777" w:rsidR="00802346" w:rsidRDefault="00B42871">
      <w:pPr>
        <w:pStyle w:val="a3"/>
        <w:ind w:left="696" w:right="1378" w:firstLine="710"/>
        <w:jc w:val="both"/>
      </w:pPr>
      <w:r>
        <w:rPr>
          <w:i/>
        </w:rPr>
        <w:t xml:space="preserve">Почта. </w:t>
      </w:r>
      <w:r>
        <w:t>Работа почтового отделения связи «Почта России». Виды почтовых отправлений: письмо, бандероль, посылка.</w:t>
      </w:r>
    </w:p>
    <w:p w14:paraId="599CB7E7" w14:textId="77777777" w:rsidR="00802346" w:rsidRDefault="00B42871">
      <w:pPr>
        <w:pStyle w:val="a3"/>
        <w:ind w:left="696" w:right="1372" w:firstLine="710"/>
        <w:jc w:val="both"/>
      </w:pPr>
      <w:r>
        <w:t>Письма. Деловые письма: заказное, с уведомлением. Личные письма. Порядок отправления писем различного вида. Стоимость пересылки.</w:t>
      </w:r>
    </w:p>
    <w:p w14:paraId="6C480231" w14:textId="77777777" w:rsidR="00802346" w:rsidRDefault="00B42871">
      <w:pPr>
        <w:pStyle w:val="a3"/>
        <w:ind w:left="1406"/>
        <w:jc w:val="both"/>
      </w:pPr>
      <w:r>
        <w:t>Бандероли.</w:t>
      </w:r>
      <w:r>
        <w:rPr>
          <w:spacing w:val="65"/>
          <w:w w:val="150"/>
        </w:rPr>
        <w:t xml:space="preserve"> </w:t>
      </w:r>
      <w:r>
        <w:t>Виды</w:t>
      </w:r>
      <w:r>
        <w:rPr>
          <w:spacing w:val="67"/>
          <w:w w:val="150"/>
        </w:rPr>
        <w:t xml:space="preserve"> </w:t>
      </w:r>
      <w:r>
        <w:t>бандеролей:</w:t>
      </w:r>
      <w:r>
        <w:rPr>
          <w:spacing w:val="68"/>
          <w:w w:val="150"/>
        </w:rPr>
        <w:t xml:space="preserve"> </w:t>
      </w:r>
      <w:r>
        <w:t>простая,</w:t>
      </w:r>
      <w:r>
        <w:rPr>
          <w:spacing w:val="67"/>
          <w:w w:val="150"/>
        </w:rPr>
        <w:t xml:space="preserve"> </w:t>
      </w:r>
      <w:r>
        <w:t>заказная,</w:t>
      </w:r>
      <w:r>
        <w:rPr>
          <w:spacing w:val="67"/>
          <w:w w:val="150"/>
        </w:rPr>
        <w:t xml:space="preserve"> </w:t>
      </w:r>
      <w:r>
        <w:t>ценная,</w:t>
      </w:r>
      <w:r>
        <w:rPr>
          <w:spacing w:val="67"/>
          <w:w w:val="150"/>
        </w:rPr>
        <w:t xml:space="preserve"> </w:t>
      </w:r>
      <w:r>
        <w:t>с</w:t>
      </w:r>
      <w:r>
        <w:rPr>
          <w:spacing w:val="70"/>
          <w:w w:val="150"/>
        </w:rPr>
        <w:t xml:space="preserve"> </w:t>
      </w:r>
      <w:r>
        <w:rPr>
          <w:spacing w:val="-2"/>
        </w:rPr>
        <w:t>уведомлением.</w:t>
      </w:r>
    </w:p>
    <w:p w14:paraId="2188F382" w14:textId="77777777" w:rsidR="00802346" w:rsidRDefault="00B42871">
      <w:pPr>
        <w:pStyle w:val="a3"/>
        <w:ind w:left="696"/>
        <w:jc w:val="both"/>
      </w:pPr>
      <w:r>
        <w:t>Порядок</w:t>
      </w:r>
      <w:r>
        <w:rPr>
          <w:spacing w:val="-3"/>
        </w:rPr>
        <w:t xml:space="preserve"> </w:t>
      </w:r>
      <w:r>
        <w:t>отправления.</w:t>
      </w:r>
      <w:r>
        <w:rPr>
          <w:spacing w:val="-5"/>
        </w:rPr>
        <w:t xml:space="preserve"> </w:t>
      </w:r>
      <w:r>
        <w:t>Упаковка.</w:t>
      </w:r>
      <w:r>
        <w:rPr>
          <w:spacing w:val="-2"/>
        </w:rPr>
        <w:t xml:space="preserve"> </w:t>
      </w:r>
      <w:r>
        <w:t>Стоимость</w:t>
      </w:r>
      <w:r>
        <w:rPr>
          <w:spacing w:val="-2"/>
        </w:rPr>
        <w:t xml:space="preserve"> пересылки.</w:t>
      </w:r>
    </w:p>
    <w:p w14:paraId="1DF296AC" w14:textId="77777777" w:rsidR="00802346" w:rsidRDefault="00B42871">
      <w:pPr>
        <w:pStyle w:val="a3"/>
        <w:ind w:left="1406"/>
        <w:jc w:val="both"/>
      </w:pPr>
      <w:r>
        <w:t>Посылки.</w:t>
      </w:r>
      <w:r>
        <w:rPr>
          <w:spacing w:val="-5"/>
        </w:rPr>
        <w:t xml:space="preserve"> </w:t>
      </w:r>
      <w:r>
        <w:t>Виды</w:t>
      </w:r>
      <w:r>
        <w:rPr>
          <w:spacing w:val="-1"/>
        </w:rPr>
        <w:t xml:space="preserve"> </w:t>
      </w:r>
      <w:r>
        <w:t>упаковок.</w:t>
      </w:r>
      <w:r>
        <w:rPr>
          <w:spacing w:val="-3"/>
        </w:rPr>
        <w:t xml:space="preserve"> </w:t>
      </w:r>
      <w:r>
        <w:t>Правила</w:t>
      </w:r>
      <w:r>
        <w:rPr>
          <w:spacing w:val="-3"/>
        </w:rPr>
        <w:t xml:space="preserve"> </w:t>
      </w:r>
      <w:r>
        <w:t>и</w:t>
      </w:r>
      <w:r>
        <w:rPr>
          <w:spacing w:val="-2"/>
        </w:rPr>
        <w:t xml:space="preserve"> </w:t>
      </w:r>
      <w:r>
        <w:t>стоимость</w:t>
      </w:r>
      <w:r>
        <w:rPr>
          <w:spacing w:val="-2"/>
        </w:rPr>
        <w:t xml:space="preserve"> отправления.</w:t>
      </w:r>
    </w:p>
    <w:p w14:paraId="7E8B1328" w14:textId="77777777" w:rsidR="00802346" w:rsidRDefault="00B42871">
      <w:pPr>
        <w:pStyle w:val="a3"/>
        <w:ind w:left="696" w:right="1372" w:firstLine="710"/>
        <w:jc w:val="both"/>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386ADB18" w14:textId="77777777" w:rsidR="00802346" w:rsidRDefault="00B42871">
      <w:pPr>
        <w:pStyle w:val="a3"/>
        <w:spacing w:before="1"/>
        <w:ind w:left="696" w:right="1371" w:firstLine="710"/>
        <w:jc w:val="both"/>
      </w:pPr>
      <w:r>
        <w:rPr>
          <w:i/>
        </w:rPr>
        <w:t xml:space="preserve">Интернет-связь. </w:t>
      </w:r>
      <w:r>
        <w:t xml:space="preserve">Электронная почта. </w:t>
      </w:r>
      <w:proofErr w:type="gramStart"/>
      <w:r>
        <w:t>Видео-связь</w:t>
      </w:r>
      <w:proofErr w:type="gramEnd"/>
      <w:r>
        <w:t xml:space="preserve"> (скайп). Особенности, значение в современной жизни.</w:t>
      </w:r>
    </w:p>
    <w:p w14:paraId="76640168" w14:textId="77777777" w:rsidR="00802346" w:rsidRDefault="00B42871">
      <w:pPr>
        <w:ind w:left="1406"/>
        <w:jc w:val="both"/>
        <w:rPr>
          <w:sz w:val="24"/>
        </w:rPr>
      </w:pPr>
      <w:r>
        <w:rPr>
          <w:i/>
          <w:sz w:val="24"/>
        </w:rPr>
        <w:t>Денежные</w:t>
      </w:r>
      <w:r>
        <w:rPr>
          <w:i/>
          <w:spacing w:val="-6"/>
          <w:sz w:val="24"/>
        </w:rPr>
        <w:t xml:space="preserve"> </w:t>
      </w:r>
      <w:r>
        <w:rPr>
          <w:i/>
          <w:sz w:val="24"/>
        </w:rPr>
        <w:t>переводы.</w:t>
      </w:r>
      <w:r>
        <w:rPr>
          <w:i/>
          <w:spacing w:val="-3"/>
          <w:sz w:val="24"/>
        </w:rPr>
        <w:t xml:space="preserve"> </w:t>
      </w:r>
      <w:r>
        <w:rPr>
          <w:sz w:val="24"/>
        </w:rPr>
        <w:t>Виды</w:t>
      </w:r>
      <w:r>
        <w:rPr>
          <w:spacing w:val="-3"/>
          <w:sz w:val="24"/>
        </w:rPr>
        <w:t xml:space="preserve"> </w:t>
      </w:r>
      <w:r>
        <w:rPr>
          <w:sz w:val="24"/>
        </w:rPr>
        <w:t>денежных</w:t>
      </w:r>
      <w:r>
        <w:rPr>
          <w:spacing w:val="-3"/>
          <w:sz w:val="24"/>
        </w:rPr>
        <w:t xml:space="preserve"> </w:t>
      </w:r>
      <w:r>
        <w:rPr>
          <w:sz w:val="24"/>
        </w:rPr>
        <w:t>переводов.</w:t>
      </w:r>
      <w:r>
        <w:rPr>
          <w:spacing w:val="-3"/>
          <w:sz w:val="24"/>
        </w:rPr>
        <w:t xml:space="preserve"> </w:t>
      </w:r>
      <w:r>
        <w:rPr>
          <w:sz w:val="24"/>
        </w:rPr>
        <w:t>Стоимость</w:t>
      </w:r>
      <w:r>
        <w:rPr>
          <w:spacing w:val="-3"/>
          <w:sz w:val="24"/>
        </w:rPr>
        <w:t xml:space="preserve"> </w:t>
      </w:r>
      <w:r>
        <w:rPr>
          <w:spacing w:val="-2"/>
          <w:sz w:val="24"/>
        </w:rPr>
        <w:t>отправления.</w:t>
      </w:r>
    </w:p>
    <w:p w14:paraId="7596DCE0" w14:textId="77777777" w:rsidR="00802346" w:rsidRDefault="00802346">
      <w:pPr>
        <w:pStyle w:val="a3"/>
        <w:spacing w:before="5"/>
      </w:pPr>
    </w:p>
    <w:p w14:paraId="37A4855F" w14:textId="77777777" w:rsidR="00802346" w:rsidRDefault="00B42871">
      <w:pPr>
        <w:pStyle w:val="2"/>
        <w:spacing w:line="274" w:lineRule="exact"/>
        <w:jc w:val="both"/>
      </w:pPr>
      <w:r>
        <w:t>Предприятия,</w:t>
      </w:r>
      <w:r>
        <w:rPr>
          <w:spacing w:val="-7"/>
        </w:rPr>
        <w:t xml:space="preserve"> </w:t>
      </w:r>
      <w:r>
        <w:t>организации,</w:t>
      </w:r>
      <w:r>
        <w:rPr>
          <w:spacing w:val="-6"/>
        </w:rPr>
        <w:t xml:space="preserve"> </w:t>
      </w:r>
      <w:r>
        <w:rPr>
          <w:spacing w:val="-2"/>
        </w:rPr>
        <w:t>учреждения</w:t>
      </w:r>
    </w:p>
    <w:p w14:paraId="3D9D5B10" w14:textId="77777777" w:rsidR="00802346" w:rsidRDefault="00B42871">
      <w:pPr>
        <w:pStyle w:val="a3"/>
        <w:ind w:left="696" w:right="1371" w:firstLine="710"/>
        <w:jc w:val="both"/>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14:paraId="58BB4E93" w14:textId="77777777" w:rsidR="00802346" w:rsidRDefault="00B42871">
      <w:pPr>
        <w:ind w:left="696" w:right="1369" w:firstLine="710"/>
        <w:jc w:val="both"/>
        <w:rPr>
          <w:sz w:val="24"/>
        </w:rPr>
      </w:pPr>
      <w:r>
        <w:rPr>
          <w:i/>
          <w:sz w:val="24"/>
        </w:rPr>
        <w:t>Местные и промышленные и сельскохозяйственные предприятия</w:t>
      </w:r>
      <w:r>
        <w:rPr>
          <w:sz w:val="24"/>
        </w:rPr>
        <w:t>. Названия предприятия, вид деятельности, основные виды выпускаемой продукции, профессии рабочих и служащих.</w:t>
      </w:r>
    </w:p>
    <w:p w14:paraId="24C24E79" w14:textId="77777777" w:rsidR="00802346" w:rsidRDefault="00B42871">
      <w:pPr>
        <w:ind w:left="1406"/>
        <w:jc w:val="both"/>
        <w:rPr>
          <w:sz w:val="24"/>
        </w:rPr>
      </w:pPr>
      <w:proofErr w:type="gramStart"/>
      <w:r>
        <w:rPr>
          <w:i/>
          <w:sz w:val="24"/>
        </w:rPr>
        <w:t>Исполнительные</w:t>
      </w:r>
      <w:r>
        <w:rPr>
          <w:i/>
          <w:spacing w:val="69"/>
          <w:w w:val="150"/>
          <w:sz w:val="24"/>
        </w:rPr>
        <w:t xml:space="preserve">  </w:t>
      </w:r>
      <w:r>
        <w:rPr>
          <w:i/>
          <w:sz w:val="24"/>
        </w:rPr>
        <w:t>органы</w:t>
      </w:r>
      <w:proofErr w:type="gramEnd"/>
      <w:r>
        <w:rPr>
          <w:i/>
          <w:spacing w:val="72"/>
          <w:w w:val="150"/>
          <w:sz w:val="24"/>
        </w:rPr>
        <w:t xml:space="preserve">  </w:t>
      </w:r>
      <w:r>
        <w:rPr>
          <w:i/>
          <w:sz w:val="24"/>
        </w:rPr>
        <w:t>государственной</w:t>
      </w:r>
      <w:r>
        <w:rPr>
          <w:i/>
          <w:spacing w:val="71"/>
          <w:w w:val="150"/>
          <w:sz w:val="24"/>
        </w:rPr>
        <w:t xml:space="preserve">  </w:t>
      </w:r>
      <w:r>
        <w:rPr>
          <w:i/>
          <w:sz w:val="24"/>
        </w:rPr>
        <w:t>власти</w:t>
      </w:r>
      <w:r>
        <w:rPr>
          <w:i/>
          <w:spacing w:val="75"/>
          <w:w w:val="150"/>
          <w:sz w:val="24"/>
        </w:rPr>
        <w:t xml:space="preserve">  </w:t>
      </w:r>
      <w:r>
        <w:rPr>
          <w:sz w:val="24"/>
        </w:rPr>
        <w:t>(города,</w:t>
      </w:r>
      <w:r>
        <w:rPr>
          <w:spacing w:val="72"/>
          <w:w w:val="150"/>
          <w:sz w:val="24"/>
        </w:rPr>
        <w:t xml:space="preserve">  </w:t>
      </w:r>
      <w:r>
        <w:rPr>
          <w:spacing w:val="-2"/>
          <w:sz w:val="24"/>
        </w:rPr>
        <w:t>района).</w:t>
      </w:r>
    </w:p>
    <w:p w14:paraId="4D492F1B" w14:textId="77777777" w:rsidR="00802346" w:rsidRDefault="00B42871">
      <w:pPr>
        <w:pStyle w:val="a3"/>
        <w:ind w:left="696"/>
        <w:jc w:val="both"/>
      </w:pPr>
      <w:r>
        <w:t>Муниципальные</w:t>
      </w:r>
      <w:r>
        <w:rPr>
          <w:spacing w:val="-8"/>
        </w:rPr>
        <w:t xml:space="preserve"> </w:t>
      </w:r>
      <w:r>
        <w:t>власти.</w:t>
      </w:r>
      <w:r>
        <w:rPr>
          <w:spacing w:val="-6"/>
        </w:rPr>
        <w:t xml:space="preserve"> </w:t>
      </w:r>
      <w:r>
        <w:t>Структура,</w:t>
      </w:r>
      <w:r>
        <w:rPr>
          <w:spacing w:val="-5"/>
        </w:rPr>
        <w:t xml:space="preserve"> </w:t>
      </w:r>
      <w:r>
        <w:rPr>
          <w:spacing w:val="-2"/>
        </w:rPr>
        <w:t>назначение.</w:t>
      </w:r>
    </w:p>
    <w:p w14:paraId="0BA0ECAA" w14:textId="77777777" w:rsidR="00802346" w:rsidRDefault="00B42871">
      <w:pPr>
        <w:pStyle w:val="2"/>
        <w:spacing w:before="3" w:line="274" w:lineRule="exact"/>
      </w:pPr>
      <w:r>
        <w:rPr>
          <w:spacing w:val="-2"/>
        </w:rPr>
        <w:t>Семья</w:t>
      </w:r>
    </w:p>
    <w:p w14:paraId="37A3DEAB" w14:textId="77777777" w:rsidR="00802346" w:rsidRDefault="00B42871">
      <w:pPr>
        <w:pStyle w:val="a3"/>
        <w:ind w:left="696" w:right="1372" w:firstLine="710"/>
        <w:jc w:val="both"/>
      </w:pPr>
      <w:r>
        <w:rPr>
          <w:i/>
        </w:rPr>
        <w:t xml:space="preserve">Родственные отношения в семье. </w:t>
      </w:r>
      <w: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24A226B5" w14:textId="77777777" w:rsidR="00802346" w:rsidRDefault="00B42871">
      <w:pPr>
        <w:pStyle w:val="a3"/>
        <w:ind w:left="696" w:right="1376" w:firstLine="710"/>
        <w:jc w:val="both"/>
      </w:pPr>
      <w:r>
        <w:rPr>
          <w:i/>
        </w:rPr>
        <w:t>Семейный досуг.</w:t>
      </w:r>
      <w:r>
        <w:rPr>
          <w:i/>
          <w:spacing w:val="40"/>
        </w:rPr>
        <w:t xml:space="preserve"> </w:t>
      </w:r>
      <w: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14:paraId="7BB3A665" w14:textId="77777777" w:rsidR="00802346" w:rsidRDefault="00B42871">
      <w:pPr>
        <w:pStyle w:val="a3"/>
        <w:ind w:left="696" w:right="1370" w:firstLine="710"/>
        <w:jc w:val="both"/>
      </w:pPr>
      <w:r>
        <w:t>Досуг как источник получения новых знаний: экскурсии, прогулки, посещения музеев, театров и т. д.</w:t>
      </w:r>
    </w:p>
    <w:p w14:paraId="36037D2F" w14:textId="77777777" w:rsidR="00802346" w:rsidRDefault="00B42871">
      <w:pPr>
        <w:pStyle w:val="a3"/>
        <w:ind w:left="1406"/>
        <w:jc w:val="both"/>
      </w:pPr>
      <w:r>
        <w:t>Досуг</w:t>
      </w:r>
      <w:r>
        <w:rPr>
          <w:spacing w:val="53"/>
        </w:rPr>
        <w:t xml:space="preserve"> </w:t>
      </w:r>
      <w:r>
        <w:t>как</w:t>
      </w:r>
      <w:r>
        <w:rPr>
          <w:spacing w:val="55"/>
        </w:rPr>
        <w:t xml:space="preserve"> </w:t>
      </w:r>
      <w:r>
        <w:t>средство</w:t>
      </w:r>
      <w:r>
        <w:rPr>
          <w:spacing w:val="55"/>
        </w:rPr>
        <w:t xml:space="preserve"> </w:t>
      </w:r>
      <w:r>
        <w:t>укрепления</w:t>
      </w:r>
      <w:r>
        <w:rPr>
          <w:spacing w:val="51"/>
        </w:rPr>
        <w:t xml:space="preserve"> </w:t>
      </w:r>
      <w:r>
        <w:t>здоровья:</w:t>
      </w:r>
      <w:r>
        <w:rPr>
          <w:spacing w:val="51"/>
        </w:rPr>
        <w:t xml:space="preserve"> </w:t>
      </w:r>
      <w:r>
        <w:t>туристические</w:t>
      </w:r>
      <w:r>
        <w:rPr>
          <w:spacing w:val="53"/>
        </w:rPr>
        <w:t xml:space="preserve"> </w:t>
      </w:r>
      <w:r>
        <w:t>походы;</w:t>
      </w:r>
      <w:r>
        <w:rPr>
          <w:spacing w:val="52"/>
        </w:rPr>
        <w:t xml:space="preserve"> </w:t>
      </w:r>
      <w:r>
        <w:rPr>
          <w:spacing w:val="-2"/>
        </w:rPr>
        <w:t>посещение</w:t>
      </w:r>
    </w:p>
    <w:p w14:paraId="3EE63DBB" w14:textId="77777777" w:rsidR="00802346" w:rsidRDefault="00802346">
      <w:pPr>
        <w:pStyle w:val="a3"/>
        <w:jc w:val="both"/>
        <w:sectPr w:rsidR="00802346">
          <w:footerReference w:type="default" r:id="rId51"/>
          <w:pgSz w:w="11920" w:h="16850"/>
          <w:pgMar w:top="960" w:right="0" w:bottom="1640" w:left="850" w:header="0" w:footer="1451" w:gutter="0"/>
          <w:cols w:space="720"/>
        </w:sectPr>
      </w:pPr>
    </w:p>
    <w:p w14:paraId="21DAF79E" w14:textId="77777777" w:rsidR="00802346" w:rsidRDefault="00B42871">
      <w:pPr>
        <w:pStyle w:val="a3"/>
        <w:spacing w:before="70"/>
        <w:ind w:left="696" w:right="1379" w:firstLine="710"/>
        <w:jc w:val="both"/>
      </w:pPr>
      <w:r>
        <w:rPr>
          <w:noProof/>
        </w:rPr>
        <w:lastRenderedPageBreak/>
        <mc:AlternateContent>
          <mc:Choice Requires="wps">
            <w:drawing>
              <wp:anchor distT="0" distB="0" distL="0" distR="0" simplePos="0" relativeHeight="15744512" behindDoc="0" locked="0" layoutInCell="1" allowOverlap="1" wp14:anchorId="2087CBD0" wp14:editId="14A2AA8E">
                <wp:simplePos x="0" y="0"/>
                <wp:positionH relativeFrom="page">
                  <wp:posOffset>20320</wp:posOffset>
                </wp:positionH>
                <wp:positionV relativeFrom="page">
                  <wp:posOffset>2441574</wp:posOffset>
                </wp:positionV>
                <wp:extent cx="1270" cy="435165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51655"/>
                        </a:xfrm>
                        <a:custGeom>
                          <a:avLst/>
                          <a:gdLst/>
                          <a:ahLst/>
                          <a:cxnLst/>
                          <a:rect l="l" t="t" r="r" b="b"/>
                          <a:pathLst>
                            <a:path h="4351655">
                              <a:moveTo>
                                <a:pt x="0" y="4351655"/>
                              </a:moveTo>
                              <a:lnTo>
                                <a:pt x="0" y="0"/>
                              </a:lnTo>
                            </a:path>
                          </a:pathLst>
                        </a:custGeom>
                        <a:ln w="23040">
                          <a:solidFill>
                            <a:srgbClr val="92746B"/>
                          </a:solidFill>
                          <a:prstDash val="solid"/>
                        </a:ln>
                      </wps:spPr>
                      <wps:bodyPr wrap="square" lIns="0" tIns="0" rIns="0" bIns="0" rtlCol="0">
                        <a:prstTxWarp prst="textNoShape">
                          <a:avLst/>
                        </a:prstTxWarp>
                        <a:noAutofit/>
                      </wps:bodyPr>
                    </wps:wsp>
                  </a:graphicData>
                </a:graphic>
              </wp:anchor>
            </w:drawing>
          </mc:Choice>
          <mc:Fallback>
            <w:pict>
              <v:shape w14:anchorId="24418C51" id="Graphic 218" o:spid="_x0000_s1026" style="position:absolute;margin-left:1.6pt;margin-top:192.25pt;width:.1pt;height:342.65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43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" path="m,4351655l,e" filled="f" strokecolor="#92746b" strokeweight=".64mm">
                <v:path arrowok="t"/>
                <w10:wrap anchorx="page" anchory="page"/>
              </v:shape>
            </w:pict>
          </mc:Fallback>
        </mc:AlternateContent>
      </w:r>
      <w:r>
        <w:t xml:space="preserve">Досуг как развитие постоянного интереса к </w:t>
      </w:r>
      <w:proofErr w:type="gramStart"/>
      <w:r>
        <w:t>какому либо</w:t>
      </w:r>
      <w:proofErr w:type="gramEnd"/>
      <w:r>
        <w:t xml:space="preserve"> виду деятельности (хобби): коллекционирование чего-либо, фотография и т. д.</w:t>
      </w:r>
    </w:p>
    <w:p w14:paraId="685A2337" w14:textId="77777777" w:rsidR="00802346" w:rsidRDefault="00B42871">
      <w:pPr>
        <w:pStyle w:val="a3"/>
        <w:ind w:left="696" w:right="1377" w:firstLine="710"/>
        <w:jc w:val="both"/>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w:t>
      </w:r>
      <w:r>
        <w:rPr>
          <w:spacing w:val="40"/>
        </w:rPr>
        <w:t xml:space="preserve"> </w:t>
      </w:r>
      <w:r>
        <w:t>отдыха, определение маршрута, сбор необходимых вещей.</w:t>
      </w:r>
    </w:p>
    <w:p w14:paraId="6505E55F" w14:textId="77777777" w:rsidR="00802346" w:rsidRDefault="00B42871">
      <w:pPr>
        <w:pStyle w:val="a3"/>
        <w:spacing w:before="1"/>
        <w:ind w:left="696" w:right="1374" w:firstLine="710"/>
        <w:jc w:val="both"/>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w:t>
      </w:r>
      <w:r>
        <w:rPr>
          <w:spacing w:val="40"/>
        </w:rPr>
        <w:t xml:space="preserve"> </w:t>
      </w:r>
      <w:r>
        <w:t>дорогостоящих покупок.</w:t>
      </w:r>
    </w:p>
    <w:p w14:paraId="2E3D5909" w14:textId="77777777" w:rsidR="00802346" w:rsidRDefault="00802346">
      <w:pPr>
        <w:pStyle w:val="a3"/>
        <w:spacing w:before="4"/>
      </w:pPr>
    </w:p>
    <w:p w14:paraId="028D7ADA" w14:textId="77777777" w:rsidR="00802346" w:rsidRDefault="00B42871">
      <w:pPr>
        <w:pStyle w:val="2"/>
        <w:ind w:left="1187" w:right="750"/>
        <w:jc w:val="center"/>
      </w:pPr>
      <w:r>
        <w:t>МИР</w:t>
      </w:r>
      <w:r>
        <w:rPr>
          <w:spacing w:val="-4"/>
        </w:rPr>
        <w:t xml:space="preserve"> </w:t>
      </w:r>
      <w:r>
        <w:rPr>
          <w:spacing w:val="-2"/>
        </w:rPr>
        <w:t>ИСТОРИИ</w:t>
      </w:r>
    </w:p>
    <w:p w14:paraId="08AEA2BD" w14:textId="77777777" w:rsidR="00802346" w:rsidRDefault="00B42871">
      <w:pPr>
        <w:spacing w:before="1"/>
        <w:ind w:left="1406"/>
        <w:rPr>
          <w:b/>
          <w:sz w:val="24"/>
        </w:rPr>
      </w:pPr>
      <w:r>
        <w:rPr>
          <w:b/>
          <w:sz w:val="24"/>
        </w:rPr>
        <w:t>Пояснительная</w:t>
      </w:r>
      <w:r>
        <w:rPr>
          <w:b/>
          <w:spacing w:val="-3"/>
          <w:sz w:val="24"/>
        </w:rPr>
        <w:t xml:space="preserve"> </w:t>
      </w:r>
      <w:r>
        <w:rPr>
          <w:b/>
          <w:spacing w:val="-2"/>
          <w:sz w:val="24"/>
        </w:rPr>
        <w:t>записка</w:t>
      </w:r>
    </w:p>
    <w:p w14:paraId="2EA5E037" w14:textId="77777777" w:rsidR="00802346" w:rsidRDefault="00B42871">
      <w:pPr>
        <w:pStyle w:val="a3"/>
        <w:ind w:left="696" w:right="1375" w:firstLine="710"/>
        <w:jc w:val="both"/>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2C976741" w14:textId="77777777" w:rsidR="00802346" w:rsidRDefault="00B42871">
      <w:pPr>
        <w:pStyle w:val="a3"/>
        <w:ind w:left="696" w:right="1369" w:firstLine="710"/>
        <w:jc w:val="both"/>
        <w:rPr>
          <w:b/>
        </w:rPr>
      </w:pPr>
      <w:r>
        <w:rPr>
          <w:b/>
        </w:rPr>
        <w:t xml:space="preserve">Цель </w:t>
      </w:r>
      <w: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rPr>
        <w:t>задачи:</w:t>
      </w:r>
    </w:p>
    <w:p w14:paraId="4760E591" w14:textId="77777777" w:rsidR="00802346" w:rsidRDefault="00B42871">
      <w:pPr>
        <w:pStyle w:val="a4"/>
        <w:numPr>
          <w:ilvl w:val="0"/>
          <w:numId w:val="63"/>
        </w:numPr>
        <w:tabs>
          <w:tab w:val="left" w:pos="1706"/>
        </w:tabs>
        <w:ind w:right="1369" w:firstLine="710"/>
        <w:jc w:val="both"/>
        <w:rPr>
          <w:sz w:val="24"/>
        </w:rPr>
      </w:pPr>
      <w:r>
        <w:rPr>
          <w:sz w:val="24"/>
        </w:rPr>
        <w:t>формирование</w:t>
      </w:r>
      <w:r>
        <w:rPr>
          <w:spacing w:val="-4"/>
          <w:sz w:val="24"/>
        </w:rPr>
        <w:t xml:space="preserve"> </w:t>
      </w:r>
      <w:r>
        <w:rPr>
          <w:sz w:val="24"/>
        </w:rPr>
        <w:t>первоначальных</w:t>
      </w:r>
      <w:r>
        <w:rPr>
          <w:spacing w:val="-2"/>
          <w:sz w:val="24"/>
        </w:rPr>
        <w:t xml:space="preserve"> </w:t>
      </w:r>
      <w:r>
        <w:rPr>
          <w:sz w:val="24"/>
        </w:rPr>
        <w:t>представлений</w:t>
      </w:r>
      <w:r>
        <w:rPr>
          <w:spacing w:val="-2"/>
          <w:sz w:val="24"/>
        </w:rPr>
        <w:t xml:space="preserve"> </w:t>
      </w:r>
      <w:r>
        <w:rPr>
          <w:sz w:val="24"/>
        </w:rPr>
        <w:t>об</w:t>
      </w:r>
      <w:r>
        <w:rPr>
          <w:spacing w:val="-3"/>
          <w:sz w:val="24"/>
        </w:rPr>
        <w:t xml:space="preserve"> </w:t>
      </w:r>
      <w:r>
        <w:rPr>
          <w:sz w:val="24"/>
        </w:rPr>
        <w:t>особенностях</w:t>
      </w:r>
      <w:r>
        <w:rPr>
          <w:spacing w:val="-1"/>
          <w:sz w:val="24"/>
        </w:rPr>
        <w:t xml:space="preserve"> </w:t>
      </w:r>
      <w:r>
        <w:rPr>
          <w:sz w:val="24"/>
        </w:rPr>
        <w:t>жизни,</w:t>
      </w:r>
      <w:r>
        <w:rPr>
          <w:spacing w:val="-3"/>
          <w:sz w:val="24"/>
        </w:rPr>
        <w:t xml:space="preserve"> </w:t>
      </w:r>
      <w:r>
        <w:rPr>
          <w:sz w:val="24"/>
        </w:rPr>
        <w:t>быта, труда человека на различных исторических этапах его развития;</w:t>
      </w:r>
    </w:p>
    <w:p w14:paraId="6B53CFAA" w14:textId="77777777" w:rsidR="00802346" w:rsidRDefault="00B42871">
      <w:pPr>
        <w:pStyle w:val="a4"/>
        <w:numPr>
          <w:ilvl w:val="0"/>
          <w:numId w:val="63"/>
        </w:numPr>
        <w:tabs>
          <w:tab w:val="left" w:pos="1706"/>
        </w:tabs>
        <w:ind w:left="1706"/>
        <w:jc w:val="both"/>
        <w:rPr>
          <w:sz w:val="24"/>
        </w:rPr>
      </w:pPr>
      <w:r>
        <w:rPr>
          <w:sz w:val="24"/>
        </w:rPr>
        <w:t>формирование</w:t>
      </w:r>
      <w:r>
        <w:rPr>
          <w:spacing w:val="52"/>
          <w:w w:val="150"/>
          <w:sz w:val="24"/>
        </w:rPr>
        <w:t xml:space="preserve">   </w:t>
      </w:r>
      <w:r>
        <w:rPr>
          <w:sz w:val="24"/>
        </w:rPr>
        <w:t>первоначальных</w:t>
      </w:r>
      <w:r>
        <w:rPr>
          <w:spacing w:val="54"/>
          <w:w w:val="150"/>
          <w:sz w:val="24"/>
        </w:rPr>
        <w:t xml:space="preserve">   </w:t>
      </w:r>
      <w:r>
        <w:rPr>
          <w:sz w:val="24"/>
        </w:rPr>
        <w:t>исторических</w:t>
      </w:r>
      <w:r>
        <w:rPr>
          <w:spacing w:val="53"/>
          <w:w w:val="150"/>
          <w:sz w:val="24"/>
        </w:rPr>
        <w:t xml:space="preserve">   </w:t>
      </w:r>
      <w:r>
        <w:rPr>
          <w:sz w:val="24"/>
        </w:rPr>
        <w:t>представлений</w:t>
      </w:r>
      <w:r>
        <w:rPr>
          <w:spacing w:val="52"/>
          <w:w w:val="150"/>
          <w:sz w:val="24"/>
        </w:rPr>
        <w:t xml:space="preserve">   </w:t>
      </w:r>
      <w:r>
        <w:rPr>
          <w:spacing w:val="-10"/>
          <w:sz w:val="24"/>
        </w:rPr>
        <w:t>о</w:t>
      </w:r>
    </w:p>
    <w:p w14:paraId="0952A924" w14:textId="77777777" w:rsidR="00802346" w:rsidRDefault="00B42871">
      <w:pPr>
        <w:pStyle w:val="a3"/>
        <w:ind w:left="696"/>
        <w:jc w:val="both"/>
      </w:pPr>
      <w:r>
        <w:t>«историческом</w:t>
      </w:r>
      <w:r>
        <w:rPr>
          <w:spacing w:val="-8"/>
        </w:rPr>
        <w:t xml:space="preserve"> </w:t>
      </w:r>
      <w:r>
        <w:t>времени»</w:t>
      </w:r>
      <w:r>
        <w:rPr>
          <w:spacing w:val="-11"/>
        </w:rPr>
        <w:t xml:space="preserve"> </w:t>
      </w:r>
      <w:r>
        <w:t>и</w:t>
      </w:r>
      <w:r>
        <w:rPr>
          <w:spacing w:val="1"/>
        </w:rPr>
        <w:t xml:space="preserve"> </w:t>
      </w:r>
      <w:r>
        <w:t>«историческом</w:t>
      </w:r>
      <w:r>
        <w:rPr>
          <w:spacing w:val="-5"/>
        </w:rPr>
        <w:t xml:space="preserve"> </w:t>
      </w:r>
      <w:r>
        <w:rPr>
          <w:spacing w:val="-2"/>
        </w:rPr>
        <w:t>пространстве»;</w:t>
      </w:r>
    </w:p>
    <w:p w14:paraId="432F91A3" w14:textId="77777777" w:rsidR="00802346" w:rsidRDefault="00B42871">
      <w:pPr>
        <w:pStyle w:val="a4"/>
        <w:numPr>
          <w:ilvl w:val="0"/>
          <w:numId w:val="63"/>
        </w:numPr>
        <w:tabs>
          <w:tab w:val="left" w:pos="1706"/>
        </w:tabs>
        <w:ind w:right="1378" w:firstLine="710"/>
        <w:jc w:val="both"/>
        <w:rPr>
          <w:sz w:val="24"/>
        </w:rPr>
      </w:pPr>
      <w:r>
        <w:rPr>
          <w:sz w:val="24"/>
        </w:rPr>
        <w:t>формирование исторических понятий: «век», «эпоха», «община» и</w:t>
      </w:r>
      <w:r>
        <w:rPr>
          <w:spacing w:val="40"/>
          <w:sz w:val="24"/>
        </w:rPr>
        <w:t xml:space="preserve"> </w:t>
      </w:r>
      <w:r>
        <w:rPr>
          <w:sz w:val="24"/>
        </w:rPr>
        <w:t>некоторых других;</w:t>
      </w:r>
    </w:p>
    <w:p w14:paraId="12F2DF9A" w14:textId="77777777" w:rsidR="00802346" w:rsidRDefault="00B42871">
      <w:pPr>
        <w:pStyle w:val="a4"/>
        <w:numPr>
          <w:ilvl w:val="0"/>
          <w:numId w:val="63"/>
        </w:numPr>
        <w:tabs>
          <w:tab w:val="left" w:pos="1706"/>
        </w:tabs>
        <w:ind w:left="1706"/>
        <w:jc w:val="both"/>
        <w:rPr>
          <w:sz w:val="24"/>
        </w:rPr>
      </w:pPr>
      <w:r>
        <w:rPr>
          <w:sz w:val="24"/>
        </w:rPr>
        <w:t>формирование</w:t>
      </w:r>
      <w:r>
        <w:rPr>
          <w:spacing w:val="-6"/>
          <w:sz w:val="24"/>
        </w:rPr>
        <w:t xml:space="preserve"> </w:t>
      </w:r>
      <w:r>
        <w:rPr>
          <w:sz w:val="24"/>
        </w:rPr>
        <w:t>умения</w:t>
      </w:r>
      <w:r>
        <w:rPr>
          <w:spacing w:val="-4"/>
          <w:sz w:val="24"/>
        </w:rPr>
        <w:t xml:space="preserve"> </w:t>
      </w:r>
      <w:r>
        <w:rPr>
          <w:sz w:val="24"/>
        </w:rPr>
        <w:t>работать</w:t>
      </w:r>
      <w:r>
        <w:rPr>
          <w:spacing w:val="-5"/>
          <w:sz w:val="24"/>
        </w:rPr>
        <w:t xml:space="preserve"> </w:t>
      </w:r>
      <w:r>
        <w:rPr>
          <w:sz w:val="24"/>
        </w:rPr>
        <w:t>с</w:t>
      </w:r>
      <w:r>
        <w:rPr>
          <w:spacing w:val="-1"/>
          <w:sz w:val="24"/>
        </w:rPr>
        <w:t xml:space="preserve"> </w:t>
      </w:r>
      <w:r>
        <w:rPr>
          <w:sz w:val="24"/>
        </w:rPr>
        <w:t>«лентой</w:t>
      </w:r>
      <w:r>
        <w:rPr>
          <w:spacing w:val="-4"/>
          <w:sz w:val="24"/>
        </w:rPr>
        <w:t xml:space="preserve"> </w:t>
      </w:r>
      <w:r>
        <w:rPr>
          <w:spacing w:val="-2"/>
          <w:sz w:val="24"/>
        </w:rPr>
        <w:t>времени»;</w:t>
      </w:r>
    </w:p>
    <w:p w14:paraId="0A78D211" w14:textId="77777777" w:rsidR="00802346" w:rsidRDefault="00B42871">
      <w:pPr>
        <w:pStyle w:val="a4"/>
        <w:numPr>
          <w:ilvl w:val="0"/>
          <w:numId w:val="63"/>
        </w:numPr>
        <w:tabs>
          <w:tab w:val="left" w:pos="1706"/>
        </w:tabs>
        <w:ind w:right="1376" w:firstLine="710"/>
        <w:jc w:val="both"/>
        <w:rPr>
          <w:sz w:val="24"/>
        </w:rPr>
      </w:pPr>
      <w:r>
        <w:rPr>
          <w:sz w:val="24"/>
        </w:rPr>
        <w:t>формирование умения анализировать и сопоставлять исторические факты; делать простейшие выводы и обобщения;</w:t>
      </w:r>
    </w:p>
    <w:p w14:paraId="581F95B7" w14:textId="77777777" w:rsidR="00802346" w:rsidRDefault="00B42871">
      <w:pPr>
        <w:pStyle w:val="a4"/>
        <w:numPr>
          <w:ilvl w:val="0"/>
          <w:numId w:val="63"/>
        </w:numPr>
        <w:tabs>
          <w:tab w:val="left" w:pos="1706"/>
        </w:tabs>
        <w:ind w:left="1706"/>
        <w:jc w:val="both"/>
        <w:rPr>
          <w:sz w:val="24"/>
        </w:rPr>
      </w:pPr>
      <w:r>
        <w:rPr>
          <w:sz w:val="24"/>
        </w:rPr>
        <w:t>воспитание</w:t>
      </w:r>
      <w:r>
        <w:rPr>
          <w:spacing w:val="-5"/>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изучению</w:t>
      </w:r>
      <w:r>
        <w:rPr>
          <w:spacing w:val="-3"/>
          <w:sz w:val="24"/>
        </w:rPr>
        <w:t xml:space="preserve"> </w:t>
      </w:r>
      <w:r>
        <w:rPr>
          <w:spacing w:val="-2"/>
          <w:sz w:val="24"/>
        </w:rPr>
        <w:t>истории.</w:t>
      </w:r>
    </w:p>
    <w:p w14:paraId="4EBF6885" w14:textId="77777777" w:rsidR="00802346" w:rsidRDefault="00B42871">
      <w:pPr>
        <w:pStyle w:val="2"/>
        <w:spacing w:before="1"/>
      </w:pPr>
      <w:r>
        <w:rPr>
          <w:spacing w:val="-2"/>
        </w:rPr>
        <w:t>Введение</w:t>
      </w:r>
    </w:p>
    <w:p w14:paraId="20198465" w14:textId="77777777" w:rsidR="00802346" w:rsidRDefault="00B42871">
      <w:pPr>
        <w:pStyle w:val="3"/>
      </w:pPr>
      <w:r>
        <w:t>Представление</w:t>
      </w:r>
      <w:r>
        <w:rPr>
          <w:spacing w:val="-2"/>
        </w:rPr>
        <w:t xml:space="preserve"> </w:t>
      </w:r>
      <w:r>
        <w:t>о</w:t>
      </w:r>
      <w:r>
        <w:rPr>
          <w:spacing w:val="-1"/>
        </w:rPr>
        <w:t xml:space="preserve"> </w:t>
      </w:r>
      <w:r>
        <w:t>себе</w:t>
      </w:r>
      <w:r>
        <w:rPr>
          <w:spacing w:val="-2"/>
        </w:rPr>
        <w:t xml:space="preserve"> </w:t>
      </w:r>
      <w:r>
        <w:t>и</w:t>
      </w:r>
      <w:r>
        <w:rPr>
          <w:spacing w:val="-1"/>
        </w:rPr>
        <w:t xml:space="preserve"> </w:t>
      </w:r>
      <w:r>
        <w:t>окружающем</w:t>
      </w:r>
      <w:r>
        <w:rPr>
          <w:spacing w:val="2"/>
        </w:rPr>
        <w:t xml:space="preserve"> </w:t>
      </w:r>
      <w:r>
        <w:rPr>
          <w:spacing w:val="-4"/>
        </w:rPr>
        <w:t>мире</w:t>
      </w:r>
    </w:p>
    <w:p w14:paraId="0DF8D483" w14:textId="77777777" w:rsidR="00802346" w:rsidRDefault="00B42871">
      <w:pPr>
        <w:pStyle w:val="a3"/>
        <w:spacing w:line="274" w:lineRule="exact"/>
        <w:ind w:left="1406"/>
      </w:pPr>
      <w:r>
        <w:t>Твое</w:t>
      </w:r>
      <w:r>
        <w:rPr>
          <w:spacing w:val="8"/>
        </w:rPr>
        <w:t xml:space="preserve"> </w:t>
      </w:r>
      <w:r>
        <w:t>имя,</w:t>
      </w:r>
      <w:r>
        <w:rPr>
          <w:spacing w:val="9"/>
        </w:rPr>
        <w:t xml:space="preserve"> </w:t>
      </w:r>
      <w:r>
        <w:t>отчество,</w:t>
      </w:r>
      <w:r>
        <w:rPr>
          <w:spacing w:val="9"/>
        </w:rPr>
        <w:t xml:space="preserve"> </w:t>
      </w:r>
      <w:r>
        <w:t>фамилия.</w:t>
      </w:r>
      <w:r>
        <w:rPr>
          <w:spacing w:val="9"/>
        </w:rPr>
        <w:t xml:space="preserve"> </w:t>
      </w:r>
      <w:r>
        <w:t>История</w:t>
      </w:r>
      <w:r>
        <w:rPr>
          <w:spacing w:val="10"/>
        </w:rPr>
        <w:t xml:space="preserve"> </w:t>
      </w:r>
      <w:r>
        <w:t>имени.</w:t>
      </w:r>
      <w:r>
        <w:rPr>
          <w:spacing w:val="7"/>
        </w:rPr>
        <w:t xml:space="preserve"> </w:t>
      </w:r>
      <w:r>
        <w:t>Возникновение</w:t>
      </w:r>
      <w:r>
        <w:rPr>
          <w:spacing w:val="8"/>
        </w:rPr>
        <w:t xml:space="preserve"> </w:t>
      </w:r>
      <w:r>
        <w:t>и</w:t>
      </w:r>
      <w:r>
        <w:rPr>
          <w:spacing w:val="10"/>
        </w:rPr>
        <w:t xml:space="preserve"> </w:t>
      </w:r>
      <w:r>
        <w:t>значение</w:t>
      </w:r>
      <w:r>
        <w:rPr>
          <w:spacing w:val="9"/>
        </w:rPr>
        <w:t xml:space="preserve"> </w:t>
      </w:r>
      <w:r>
        <w:rPr>
          <w:spacing w:val="-2"/>
        </w:rPr>
        <w:t>имен.</w:t>
      </w:r>
    </w:p>
    <w:p w14:paraId="1DFD5373" w14:textId="77777777" w:rsidR="00802346" w:rsidRDefault="00B42871">
      <w:pPr>
        <w:pStyle w:val="a3"/>
        <w:ind w:left="696"/>
      </w:pPr>
      <w:r>
        <w:t>Отчество</w:t>
      </w:r>
      <w:r>
        <w:rPr>
          <w:spacing w:val="-4"/>
        </w:rPr>
        <w:t xml:space="preserve"> </w:t>
      </w:r>
      <w:r>
        <w:t>в</w:t>
      </w:r>
      <w:r>
        <w:rPr>
          <w:spacing w:val="-3"/>
        </w:rPr>
        <w:t xml:space="preserve"> </w:t>
      </w:r>
      <w:r>
        <w:t>имени</w:t>
      </w:r>
      <w:r>
        <w:rPr>
          <w:spacing w:val="-2"/>
        </w:rPr>
        <w:t xml:space="preserve"> </w:t>
      </w:r>
      <w:r>
        <w:t>человека.</w:t>
      </w:r>
      <w:r>
        <w:rPr>
          <w:spacing w:val="-2"/>
        </w:rPr>
        <w:t xml:space="preserve"> </w:t>
      </w:r>
      <w:r>
        <w:t>Происхождение</w:t>
      </w:r>
      <w:r>
        <w:rPr>
          <w:spacing w:val="-2"/>
        </w:rPr>
        <w:t xml:space="preserve"> фамилий.</w:t>
      </w:r>
    </w:p>
    <w:p w14:paraId="1A771C8D" w14:textId="77777777" w:rsidR="00802346" w:rsidRDefault="00802346">
      <w:pPr>
        <w:pStyle w:val="a3"/>
      </w:pPr>
    </w:p>
    <w:p w14:paraId="668F026B" w14:textId="77777777" w:rsidR="00802346" w:rsidRDefault="00B42871">
      <w:pPr>
        <w:pStyle w:val="a3"/>
        <w:ind w:left="696" w:right="1370" w:firstLine="710"/>
        <w:jc w:val="both"/>
      </w:pPr>
      <w:r>
        <w:t>Семья: близкие и дальние родственники. Поколения, предки, потомки, родословная. Даты жизни. Понятие о биографии. Твоя биография.</w:t>
      </w:r>
    </w:p>
    <w:p w14:paraId="175CC1BA" w14:textId="77777777" w:rsidR="00802346" w:rsidRDefault="00B42871">
      <w:pPr>
        <w:pStyle w:val="a3"/>
        <w:spacing w:before="1"/>
        <w:ind w:left="696" w:right="1375" w:firstLine="710"/>
        <w:jc w:val="both"/>
      </w:pPr>
      <w:r>
        <w:t>Дом, в котором ты живешь. Место нахождения твоего дома (регион, город, поселок, село), кто и когда его построил. Твои соседи.</w:t>
      </w:r>
    </w:p>
    <w:p w14:paraId="5C80C3E7" w14:textId="77777777" w:rsidR="00802346" w:rsidRDefault="00B42871">
      <w:pPr>
        <w:pStyle w:val="a3"/>
        <w:ind w:left="1406"/>
        <w:jc w:val="both"/>
      </w:pPr>
      <w:r>
        <w:t>Пословицы</w:t>
      </w:r>
      <w:r>
        <w:rPr>
          <w:spacing w:val="-3"/>
        </w:rPr>
        <w:t xml:space="preserve"> </w:t>
      </w:r>
      <w:r>
        <w:t>и</w:t>
      </w:r>
      <w:r>
        <w:rPr>
          <w:spacing w:val="-2"/>
        </w:rPr>
        <w:t xml:space="preserve"> </w:t>
      </w:r>
      <w:r>
        <w:t>поговорки</w:t>
      </w:r>
      <w:r>
        <w:rPr>
          <w:spacing w:val="-2"/>
        </w:rPr>
        <w:t xml:space="preserve"> </w:t>
      </w:r>
      <w:r>
        <w:t>о</w:t>
      </w:r>
      <w:r>
        <w:rPr>
          <w:spacing w:val="-2"/>
        </w:rPr>
        <w:t xml:space="preserve"> </w:t>
      </w:r>
      <w:r>
        <w:t>доме,</w:t>
      </w:r>
      <w:r>
        <w:rPr>
          <w:spacing w:val="-2"/>
        </w:rPr>
        <w:t xml:space="preserve"> </w:t>
      </w:r>
      <w:r>
        <w:t xml:space="preserve">семье, </w:t>
      </w:r>
      <w:r>
        <w:rPr>
          <w:spacing w:val="-2"/>
        </w:rPr>
        <w:t>соседях.</w:t>
      </w:r>
    </w:p>
    <w:p w14:paraId="52E84BC2" w14:textId="77777777" w:rsidR="00802346" w:rsidRDefault="00B42871">
      <w:pPr>
        <w:pStyle w:val="a3"/>
        <w:ind w:left="696" w:right="1373" w:firstLine="710"/>
        <w:jc w:val="both"/>
      </w:pPr>
      <w:r>
        <w:t xml:space="preserve">История улицы. Названия улиц, их происхождение. Улица твоего дома, твоей </w:t>
      </w:r>
      <w:r>
        <w:rPr>
          <w:spacing w:val="-2"/>
        </w:rPr>
        <w:t>школы.</w:t>
      </w:r>
    </w:p>
    <w:p w14:paraId="34AF3F53" w14:textId="77777777" w:rsidR="00802346" w:rsidRDefault="00B42871">
      <w:pPr>
        <w:pStyle w:val="a3"/>
        <w:ind w:left="696" w:right="1372" w:firstLine="710"/>
        <w:jc w:val="both"/>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14:paraId="421D1191" w14:textId="77777777" w:rsidR="00802346" w:rsidRDefault="00B42871">
      <w:pPr>
        <w:pStyle w:val="a3"/>
        <w:ind w:left="696" w:right="1372" w:firstLine="710"/>
        <w:jc w:val="both"/>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14:paraId="7037CD47" w14:textId="77777777" w:rsidR="00802346" w:rsidRDefault="00B42871">
      <w:pPr>
        <w:pStyle w:val="a3"/>
        <w:ind w:left="1406"/>
        <w:jc w:val="both"/>
      </w:pPr>
      <w:r>
        <w:t>Большая</w:t>
      </w:r>
      <w:r>
        <w:rPr>
          <w:spacing w:val="-3"/>
        </w:rPr>
        <w:t xml:space="preserve"> </w:t>
      </w:r>
      <w:r>
        <w:t>и</w:t>
      </w:r>
      <w:r>
        <w:rPr>
          <w:spacing w:val="-3"/>
        </w:rPr>
        <w:t xml:space="preserve"> </w:t>
      </w:r>
      <w:r>
        <w:t>малая</w:t>
      </w:r>
      <w:r>
        <w:rPr>
          <w:spacing w:val="-2"/>
        </w:rPr>
        <w:t xml:space="preserve"> родина.</w:t>
      </w:r>
    </w:p>
    <w:p w14:paraId="27CB0253" w14:textId="77777777" w:rsidR="00802346" w:rsidRDefault="00B42871">
      <w:pPr>
        <w:pStyle w:val="a3"/>
        <w:spacing w:line="215" w:lineRule="exact"/>
        <w:ind w:left="1406"/>
        <w:jc w:val="both"/>
      </w:pPr>
      <w:r>
        <w:t>Другие</w:t>
      </w:r>
      <w:r>
        <w:rPr>
          <w:spacing w:val="-2"/>
        </w:rPr>
        <w:t xml:space="preserve"> </w:t>
      </w:r>
      <w:r>
        <w:t>страны</w:t>
      </w:r>
      <w:r>
        <w:rPr>
          <w:spacing w:val="-2"/>
        </w:rPr>
        <w:t xml:space="preserve"> </w:t>
      </w:r>
      <w:r>
        <w:t>мира</w:t>
      </w:r>
      <w:r>
        <w:rPr>
          <w:spacing w:val="-3"/>
        </w:rPr>
        <w:t xml:space="preserve"> </w:t>
      </w:r>
      <w:r>
        <w:t>(обзорно,</w:t>
      </w:r>
      <w:r>
        <w:rPr>
          <w:spacing w:val="-3"/>
        </w:rPr>
        <w:t xml:space="preserve"> </w:t>
      </w:r>
      <w:r>
        <w:t>с</w:t>
      </w:r>
      <w:r>
        <w:rPr>
          <w:spacing w:val="-3"/>
        </w:rPr>
        <w:t xml:space="preserve"> </w:t>
      </w:r>
      <w:r>
        <w:t>примерами).</w:t>
      </w:r>
      <w:r>
        <w:rPr>
          <w:spacing w:val="-1"/>
        </w:rPr>
        <w:t xml:space="preserve"> </w:t>
      </w:r>
      <w:r>
        <w:t>Планета,</w:t>
      </w:r>
      <w:r>
        <w:rPr>
          <w:spacing w:val="-3"/>
        </w:rPr>
        <w:t xml:space="preserve"> </w:t>
      </w:r>
      <w:r>
        <w:t>на</w:t>
      </w:r>
      <w:r>
        <w:rPr>
          <w:spacing w:val="-3"/>
        </w:rPr>
        <w:t xml:space="preserve"> </w:t>
      </w:r>
      <w:r>
        <w:t>которой</w:t>
      </w:r>
      <w:r>
        <w:rPr>
          <w:spacing w:val="-2"/>
        </w:rPr>
        <w:t xml:space="preserve"> </w:t>
      </w:r>
      <w:r>
        <w:t>мы</w:t>
      </w:r>
      <w:r>
        <w:rPr>
          <w:spacing w:val="-2"/>
        </w:rPr>
        <w:t xml:space="preserve"> живем.</w:t>
      </w:r>
    </w:p>
    <w:p w14:paraId="3224E26D" w14:textId="77777777" w:rsidR="00802346" w:rsidRDefault="00B42871">
      <w:pPr>
        <w:pStyle w:val="a3"/>
        <w:spacing w:line="215" w:lineRule="exact"/>
        <w:ind w:left="686"/>
        <w:jc w:val="center"/>
      </w:pPr>
      <w:r>
        <w:rPr>
          <w:color w:val="000009"/>
          <w:spacing w:val="-5"/>
        </w:rPr>
        <w:t>128</w:t>
      </w:r>
    </w:p>
    <w:p w14:paraId="4C0F32E2" w14:textId="77777777" w:rsidR="00802346" w:rsidRDefault="00802346">
      <w:pPr>
        <w:pStyle w:val="a3"/>
        <w:spacing w:line="215" w:lineRule="exact"/>
        <w:jc w:val="center"/>
        <w:sectPr w:rsidR="00802346">
          <w:footerReference w:type="default" r:id="rId52"/>
          <w:pgSz w:w="11920" w:h="16850"/>
          <w:pgMar w:top="960" w:right="0" w:bottom="280" w:left="850" w:header="0" w:footer="0" w:gutter="0"/>
          <w:cols w:space="720"/>
        </w:sectPr>
      </w:pPr>
    </w:p>
    <w:p w14:paraId="7E1FE648" w14:textId="77777777" w:rsidR="00802346" w:rsidRDefault="00B42871">
      <w:pPr>
        <w:pStyle w:val="3"/>
        <w:spacing w:before="75"/>
        <w:jc w:val="both"/>
      </w:pPr>
      <w:r>
        <w:rPr>
          <w:noProof/>
        </w:rPr>
        <w:lastRenderedPageBreak/>
        <mc:AlternateContent>
          <mc:Choice Requires="wps">
            <w:drawing>
              <wp:anchor distT="0" distB="0" distL="0" distR="0" simplePos="0" relativeHeight="15745024" behindDoc="0" locked="0" layoutInCell="1" allowOverlap="1" wp14:anchorId="3F75C1B5" wp14:editId="23951878">
                <wp:simplePos x="0" y="0"/>
                <wp:positionH relativeFrom="page">
                  <wp:posOffset>4444</wp:posOffset>
                </wp:positionH>
                <wp:positionV relativeFrom="page">
                  <wp:posOffset>3561079</wp:posOffset>
                </wp:positionV>
                <wp:extent cx="1270" cy="512000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20005"/>
                        </a:xfrm>
                        <a:custGeom>
                          <a:avLst/>
                          <a:gdLst/>
                          <a:ahLst/>
                          <a:cxnLst/>
                          <a:rect l="l" t="t" r="r" b="b"/>
                          <a:pathLst>
                            <a:path h="5120005">
                              <a:moveTo>
                                <a:pt x="0" y="5120005"/>
                              </a:moveTo>
                              <a:lnTo>
                                <a:pt x="0" y="0"/>
                              </a:lnTo>
                            </a:path>
                          </a:pathLst>
                        </a:custGeom>
                        <a:ln w="14039">
                          <a:solidFill>
                            <a:srgbClr val="A88383"/>
                          </a:solidFill>
                          <a:prstDash val="solid"/>
                        </a:ln>
                      </wps:spPr>
                      <wps:bodyPr wrap="square" lIns="0" tIns="0" rIns="0" bIns="0" rtlCol="0">
                        <a:prstTxWarp prst="textNoShape">
                          <a:avLst/>
                        </a:prstTxWarp>
                        <a:noAutofit/>
                      </wps:bodyPr>
                    </wps:wsp>
                  </a:graphicData>
                </a:graphic>
              </wp:anchor>
            </w:drawing>
          </mc:Choice>
          <mc:Fallback>
            <w:pict>
              <v:shape w14:anchorId="4238C30C" id="Graphic 219" o:spid="_x0000_s1026" style="position:absolute;margin-left:.35pt;margin-top:280.4pt;width:.1pt;height:403.15pt;z-index:15745024;visibility:visible;mso-wrap-style:square;mso-wrap-distance-left:0;mso-wrap-distance-top:0;mso-wrap-distance-right:0;mso-wrap-distance-bottom:0;mso-position-horizontal:absolute;mso-position-horizontal-relative:page;mso-position-vertical:absolute;mso-position-vertical-relative:page;v-text-anchor:top" coordsize="1270,512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" path="m,5120005l,e" filled="f" strokecolor="#a88383" strokeweight=".38997mm">
                <v:path arrowok="t"/>
                <w10:wrap anchorx="page" anchory="page"/>
              </v:shape>
            </w:pict>
          </mc:Fallback>
        </mc:AlternateContent>
      </w:r>
      <w:r>
        <w:t>Представления о</w:t>
      </w:r>
      <w:r>
        <w:rPr>
          <w:spacing w:val="-1"/>
        </w:rPr>
        <w:t xml:space="preserve"> </w:t>
      </w:r>
      <w:r>
        <w:t>времени</w:t>
      </w:r>
      <w:r>
        <w:rPr>
          <w:spacing w:val="-1"/>
        </w:rPr>
        <w:t xml:space="preserve"> </w:t>
      </w:r>
      <w:r>
        <w:t>в</w:t>
      </w:r>
      <w:r>
        <w:rPr>
          <w:spacing w:val="-1"/>
        </w:rPr>
        <w:t xml:space="preserve"> </w:t>
      </w:r>
      <w:r>
        <w:rPr>
          <w:spacing w:val="-2"/>
        </w:rPr>
        <w:t>истории</w:t>
      </w:r>
    </w:p>
    <w:p w14:paraId="28D264B9" w14:textId="77777777" w:rsidR="00802346" w:rsidRDefault="00B42871">
      <w:pPr>
        <w:pStyle w:val="a3"/>
        <w:ind w:left="696" w:right="1373" w:firstLine="710"/>
        <w:jc w:val="both"/>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14:paraId="2A6EDDC2" w14:textId="77777777" w:rsidR="00802346" w:rsidRDefault="00B42871">
      <w:pPr>
        <w:pStyle w:val="a3"/>
        <w:ind w:left="696" w:right="1370" w:firstLine="710"/>
        <w:jc w:val="both"/>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 Краткие исторические сведения о названии месяцев (римский календарь, русский земледельческий календарь).</w:t>
      </w:r>
      <w:r>
        <w:rPr>
          <w:spacing w:val="40"/>
        </w:rPr>
        <w:t xml:space="preserve"> </w:t>
      </w:r>
      <w: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14:paraId="7A3E1910" w14:textId="77777777" w:rsidR="00802346" w:rsidRDefault="00B42871">
      <w:pPr>
        <w:pStyle w:val="3"/>
        <w:spacing w:before="3" w:line="240" w:lineRule="auto"/>
        <w:jc w:val="both"/>
      </w:pPr>
      <w:r>
        <w:t>Начальные</w:t>
      </w:r>
      <w:r>
        <w:rPr>
          <w:spacing w:val="-5"/>
        </w:rPr>
        <w:t xml:space="preserve"> </w:t>
      </w:r>
      <w:r>
        <w:t>представления</w:t>
      </w:r>
      <w:r>
        <w:rPr>
          <w:spacing w:val="-3"/>
        </w:rPr>
        <w:t xml:space="preserve"> </w:t>
      </w:r>
      <w:r>
        <w:t>об</w:t>
      </w:r>
      <w:r>
        <w:rPr>
          <w:spacing w:val="-3"/>
        </w:rPr>
        <w:t xml:space="preserve"> </w:t>
      </w:r>
      <w:r>
        <w:rPr>
          <w:spacing w:val="-2"/>
        </w:rPr>
        <w:t>истории</w:t>
      </w:r>
    </w:p>
    <w:p w14:paraId="3B5486DB" w14:textId="77777777" w:rsidR="00802346" w:rsidRDefault="00B42871">
      <w:pPr>
        <w:pStyle w:val="a3"/>
        <w:spacing w:before="53"/>
        <w:ind w:left="1406"/>
        <w:jc w:val="both"/>
      </w:pPr>
      <w:r>
        <w:t>История</w:t>
      </w:r>
      <w:r>
        <w:rPr>
          <w:spacing w:val="59"/>
          <w:w w:val="150"/>
        </w:rPr>
        <w:t xml:space="preserve"> </w:t>
      </w:r>
      <w:r>
        <w:rPr>
          <w:noProof/>
          <w:spacing w:val="-26"/>
          <w:position w:val="12"/>
        </w:rPr>
        <w:drawing>
          <wp:inline distT="0" distB="0" distL="0" distR="0" wp14:anchorId="29D873A9" wp14:editId="6FD9D97B">
            <wp:extent cx="114300" cy="9525"/>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53" cstate="print"/>
                    <a:stretch>
                      <a:fillRect/>
                    </a:stretch>
                  </pic:blipFill>
                  <pic:spPr>
                    <a:xfrm>
                      <a:off x="0" y="0"/>
                      <a:ext cx="114300" cy="9525"/>
                    </a:xfrm>
                    <a:prstGeom prst="rect">
                      <a:avLst/>
                    </a:prstGeom>
                  </pic:spPr>
                </pic:pic>
              </a:graphicData>
            </a:graphic>
          </wp:inline>
        </w:drawing>
      </w:r>
      <w:r>
        <w:rPr>
          <w:spacing w:val="59"/>
          <w:w w:val="150"/>
        </w:rPr>
        <w:t xml:space="preserve"> </w:t>
      </w:r>
      <w:r>
        <w:t>наука</w:t>
      </w:r>
      <w:r>
        <w:rPr>
          <w:spacing w:val="61"/>
        </w:rPr>
        <w:t xml:space="preserve"> </w:t>
      </w:r>
      <w:r>
        <w:t>о</w:t>
      </w:r>
      <w:r>
        <w:rPr>
          <w:spacing w:val="62"/>
        </w:rPr>
        <w:t xml:space="preserve"> </w:t>
      </w:r>
      <w:r>
        <w:t>прошлом</w:t>
      </w:r>
      <w:r>
        <w:rPr>
          <w:spacing w:val="62"/>
        </w:rPr>
        <w:t xml:space="preserve"> </w:t>
      </w:r>
      <w:r>
        <w:t>(о</w:t>
      </w:r>
      <w:r>
        <w:rPr>
          <w:spacing w:val="61"/>
        </w:rPr>
        <w:t xml:space="preserve"> </w:t>
      </w:r>
      <w:r>
        <w:t>жизни</w:t>
      </w:r>
      <w:r>
        <w:rPr>
          <w:spacing w:val="63"/>
        </w:rPr>
        <w:t xml:space="preserve"> </w:t>
      </w:r>
      <w:r>
        <w:t>и</w:t>
      </w:r>
      <w:r>
        <w:rPr>
          <w:spacing w:val="63"/>
        </w:rPr>
        <w:t xml:space="preserve"> </w:t>
      </w:r>
      <w:r>
        <w:t>деятельности</w:t>
      </w:r>
      <w:r>
        <w:rPr>
          <w:spacing w:val="62"/>
        </w:rPr>
        <w:t xml:space="preserve"> </w:t>
      </w:r>
      <w:r>
        <w:t>людей</w:t>
      </w:r>
      <w:r>
        <w:rPr>
          <w:spacing w:val="63"/>
        </w:rPr>
        <w:t xml:space="preserve"> </w:t>
      </w:r>
      <w:r>
        <w:t>в</w:t>
      </w:r>
      <w:r>
        <w:rPr>
          <w:spacing w:val="60"/>
        </w:rPr>
        <w:t xml:space="preserve"> </w:t>
      </w:r>
      <w:r>
        <w:rPr>
          <w:spacing w:val="-2"/>
        </w:rPr>
        <w:t>прошлом).</w:t>
      </w:r>
    </w:p>
    <w:p w14:paraId="34C645C4" w14:textId="77777777" w:rsidR="00802346" w:rsidRDefault="00B42871">
      <w:pPr>
        <w:pStyle w:val="a3"/>
        <w:ind w:left="696"/>
        <w:jc w:val="both"/>
      </w:pPr>
      <w:r>
        <w:t>Значение</w:t>
      </w:r>
      <w:r>
        <w:rPr>
          <w:spacing w:val="-5"/>
        </w:rPr>
        <w:t xml:space="preserve"> </w:t>
      </w:r>
      <w:r>
        <w:t>исторических</w:t>
      </w:r>
      <w:r>
        <w:rPr>
          <w:spacing w:val="-4"/>
        </w:rPr>
        <w:t xml:space="preserve"> </w:t>
      </w:r>
      <w:r>
        <w:t>знаний</w:t>
      </w:r>
      <w:r>
        <w:rPr>
          <w:spacing w:val="-4"/>
        </w:rPr>
        <w:t xml:space="preserve"> </w:t>
      </w:r>
      <w:r>
        <w:t>для</w:t>
      </w:r>
      <w:r>
        <w:rPr>
          <w:spacing w:val="-3"/>
        </w:rPr>
        <w:t xml:space="preserve"> </w:t>
      </w:r>
      <w:r>
        <w:t>людей.</w:t>
      </w:r>
      <w:r>
        <w:rPr>
          <w:spacing w:val="-4"/>
        </w:rPr>
        <w:t xml:space="preserve"> </w:t>
      </w:r>
      <w:r>
        <w:t>Историческая</w:t>
      </w:r>
      <w:r>
        <w:rPr>
          <w:spacing w:val="-4"/>
        </w:rPr>
        <w:t xml:space="preserve"> </w:t>
      </w:r>
      <w:r>
        <w:t>память</w:t>
      </w:r>
      <w:r>
        <w:rPr>
          <w:spacing w:val="-3"/>
        </w:rPr>
        <w:t xml:space="preserve"> </w:t>
      </w:r>
      <w:r>
        <w:rPr>
          <w:spacing w:val="-2"/>
        </w:rPr>
        <w:t>России.</w:t>
      </w:r>
    </w:p>
    <w:p w14:paraId="356F519C" w14:textId="77777777" w:rsidR="00802346" w:rsidRDefault="00B42871">
      <w:pPr>
        <w:pStyle w:val="a3"/>
        <w:ind w:left="696" w:right="1375" w:firstLine="710"/>
        <w:jc w:val="both"/>
      </w:pPr>
      <w:r>
        <w:t>Науки, помогающие добывать исторические сведения: археология, этнография, геральдика, нумизматика и др. (элементарные представления на конкретных</w:t>
      </w:r>
      <w:r>
        <w:rPr>
          <w:spacing w:val="40"/>
        </w:rPr>
        <w:t xml:space="preserve"> </w:t>
      </w:r>
      <w:r>
        <w:rPr>
          <w:spacing w:val="-2"/>
        </w:rPr>
        <w:t>примерах).</w:t>
      </w:r>
    </w:p>
    <w:p w14:paraId="0A9AAC9C" w14:textId="77777777" w:rsidR="00802346" w:rsidRDefault="00B42871">
      <w:pPr>
        <w:pStyle w:val="a3"/>
        <w:ind w:left="696" w:right="1370" w:firstLine="710"/>
        <w:jc w:val="both"/>
      </w:pPr>
      <w: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14:paraId="6ADC9577" w14:textId="77777777" w:rsidR="00802346" w:rsidRDefault="00B42871">
      <w:pPr>
        <w:pStyle w:val="a3"/>
        <w:ind w:left="1406"/>
        <w:jc w:val="both"/>
      </w:pPr>
      <w:r>
        <w:t>Историческое</w:t>
      </w:r>
      <w:r>
        <w:rPr>
          <w:spacing w:val="-7"/>
        </w:rPr>
        <w:t xml:space="preserve"> </w:t>
      </w:r>
      <w:r>
        <w:t>пространство.</w:t>
      </w:r>
      <w:r>
        <w:rPr>
          <w:spacing w:val="-6"/>
        </w:rPr>
        <w:t xml:space="preserve"> </w:t>
      </w:r>
      <w:r>
        <w:t>Историческая</w:t>
      </w:r>
      <w:r>
        <w:rPr>
          <w:spacing w:val="-6"/>
        </w:rPr>
        <w:t xml:space="preserve"> </w:t>
      </w:r>
      <w:r>
        <w:rPr>
          <w:spacing w:val="-2"/>
        </w:rPr>
        <w:t>карта.</w:t>
      </w:r>
    </w:p>
    <w:p w14:paraId="2B5EEA4C" w14:textId="77777777" w:rsidR="00802346" w:rsidRDefault="00B42871">
      <w:pPr>
        <w:pStyle w:val="2"/>
        <w:spacing w:before="3" w:line="274" w:lineRule="exact"/>
        <w:jc w:val="both"/>
      </w:pPr>
      <w:r>
        <w:t>История</w:t>
      </w:r>
      <w:r>
        <w:rPr>
          <w:spacing w:val="-6"/>
        </w:rPr>
        <w:t xml:space="preserve"> </w:t>
      </w:r>
      <w:r>
        <w:t>Древнего</w:t>
      </w:r>
      <w:r>
        <w:rPr>
          <w:spacing w:val="-3"/>
        </w:rPr>
        <w:t xml:space="preserve"> </w:t>
      </w:r>
      <w:r>
        <w:rPr>
          <w:spacing w:val="-4"/>
        </w:rPr>
        <w:t>мира</w:t>
      </w:r>
    </w:p>
    <w:p w14:paraId="734F2705" w14:textId="77777777" w:rsidR="00802346" w:rsidRDefault="00B42871">
      <w:pPr>
        <w:pStyle w:val="a3"/>
        <w:ind w:left="696" w:right="1375" w:firstLine="710"/>
        <w:jc w:val="both"/>
      </w:pPr>
      <w:r>
        <w:t>Версии о появлении человека на Земле (научные, религиозные). Отличие человека от животного.</w:t>
      </w:r>
    </w:p>
    <w:p w14:paraId="3E98DA9C" w14:textId="77777777" w:rsidR="00802346" w:rsidRDefault="00B42871">
      <w:pPr>
        <w:pStyle w:val="a3"/>
        <w:ind w:left="696" w:right="1376" w:firstLine="710"/>
        <w:jc w:val="both"/>
      </w:pPr>
      <w:r>
        <w:t>Время появления первобытных людей, их внешний вид, среда обитания, отличие от современных людей.</w:t>
      </w:r>
    </w:p>
    <w:p w14:paraId="09076CD0" w14:textId="77777777" w:rsidR="00802346" w:rsidRDefault="00B42871">
      <w:pPr>
        <w:pStyle w:val="a3"/>
        <w:ind w:left="1406"/>
        <w:jc w:val="both"/>
      </w:pPr>
      <w:proofErr w:type="gramStart"/>
      <w:r>
        <w:t>Стадный</w:t>
      </w:r>
      <w:r>
        <w:rPr>
          <w:spacing w:val="32"/>
        </w:rPr>
        <w:t xml:space="preserve">  </w:t>
      </w:r>
      <w:r>
        <w:t>образ</w:t>
      </w:r>
      <w:proofErr w:type="gramEnd"/>
      <w:r>
        <w:rPr>
          <w:spacing w:val="34"/>
        </w:rPr>
        <w:t xml:space="preserve">  </w:t>
      </w:r>
      <w:r>
        <w:t>жизни</w:t>
      </w:r>
      <w:r>
        <w:rPr>
          <w:spacing w:val="33"/>
        </w:rPr>
        <w:t xml:space="preserve">  </w:t>
      </w:r>
      <w:r>
        <w:t>древних</w:t>
      </w:r>
      <w:r>
        <w:rPr>
          <w:spacing w:val="34"/>
        </w:rPr>
        <w:t xml:space="preserve">  </w:t>
      </w:r>
      <w:r>
        <w:t>людей.</w:t>
      </w:r>
      <w:r>
        <w:rPr>
          <w:spacing w:val="32"/>
        </w:rPr>
        <w:t xml:space="preserve">  </w:t>
      </w:r>
      <w:r>
        <w:t>Занятия.</w:t>
      </w:r>
      <w:r>
        <w:rPr>
          <w:spacing w:val="33"/>
        </w:rPr>
        <w:t xml:space="preserve">  </w:t>
      </w:r>
      <w:proofErr w:type="gramStart"/>
      <w:r>
        <w:t>Древние</w:t>
      </w:r>
      <w:r>
        <w:rPr>
          <w:spacing w:val="32"/>
        </w:rPr>
        <w:t xml:space="preserve">  </w:t>
      </w:r>
      <w:r>
        <w:t>орудия</w:t>
      </w:r>
      <w:proofErr w:type="gramEnd"/>
      <w:r>
        <w:rPr>
          <w:spacing w:val="37"/>
        </w:rPr>
        <w:t xml:space="preserve">  </w:t>
      </w:r>
      <w:r>
        <w:rPr>
          <w:spacing w:val="-2"/>
        </w:rPr>
        <w:t>труда.</w:t>
      </w:r>
    </w:p>
    <w:p w14:paraId="7CE62EBE" w14:textId="77777777" w:rsidR="00802346" w:rsidRDefault="00B42871">
      <w:pPr>
        <w:pStyle w:val="a3"/>
        <w:ind w:left="696"/>
        <w:jc w:val="both"/>
      </w:pPr>
      <w:r>
        <w:t>Каменный</w:t>
      </w:r>
      <w:r>
        <w:rPr>
          <w:spacing w:val="-6"/>
        </w:rPr>
        <w:t xml:space="preserve"> </w:t>
      </w:r>
      <w:r>
        <w:rPr>
          <w:spacing w:val="-4"/>
        </w:rPr>
        <w:t>века.</w:t>
      </w:r>
    </w:p>
    <w:p w14:paraId="259C1E4B" w14:textId="77777777" w:rsidR="00802346" w:rsidRDefault="00B42871">
      <w:pPr>
        <w:pStyle w:val="a3"/>
        <w:ind w:left="696" w:right="1371" w:firstLine="710"/>
        <w:jc w:val="both"/>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7142F30B" w14:textId="77777777" w:rsidR="00802346" w:rsidRDefault="00B42871">
      <w:pPr>
        <w:pStyle w:val="a3"/>
        <w:ind w:left="696" w:right="1376" w:firstLine="710"/>
        <w:jc w:val="both"/>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3072D7FF" w14:textId="77777777" w:rsidR="00802346" w:rsidRDefault="00B42871">
      <w:pPr>
        <w:pStyle w:val="a3"/>
        <w:ind w:left="696" w:right="1368" w:firstLine="710"/>
        <w:jc w:val="both"/>
      </w:pPr>
      <w:r>
        <w:t>Конец ледникового периода и расселение людей по миру. Влияние различных климатических условий на</w:t>
      </w:r>
      <w:r>
        <w:rPr>
          <w:spacing w:val="-2"/>
        </w:rPr>
        <w:t xml:space="preserve"> </w:t>
      </w:r>
      <w:r>
        <w:t>изменения</w:t>
      </w:r>
      <w:r>
        <w:rPr>
          <w:spacing w:val="-1"/>
        </w:rPr>
        <w:t xml:space="preserve"> </w:t>
      </w:r>
      <w:r>
        <w:t>во</w:t>
      </w:r>
      <w:r>
        <w:rPr>
          <w:spacing w:val="-4"/>
        </w:rPr>
        <w:t xml:space="preserve"> </w:t>
      </w:r>
      <w:r>
        <w:t>внешнем</w:t>
      </w:r>
      <w:r>
        <w:rPr>
          <w:spacing w:val="-2"/>
        </w:rPr>
        <w:t xml:space="preserve"> </w:t>
      </w:r>
      <w:r>
        <w:t>облике</w:t>
      </w:r>
      <w:r>
        <w:rPr>
          <w:spacing w:val="-2"/>
        </w:rPr>
        <w:t xml:space="preserve"> </w:t>
      </w:r>
      <w:r>
        <w:t>людей.</w:t>
      </w:r>
      <w:r>
        <w:rPr>
          <w:spacing w:val="-1"/>
        </w:rPr>
        <w:t xml:space="preserve"> </w:t>
      </w:r>
      <w:r>
        <w:t>Развитие</w:t>
      </w:r>
      <w:r>
        <w:rPr>
          <w:spacing w:val="-4"/>
        </w:rPr>
        <w:t xml:space="preserve"> </w:t>
      </w:r>
      <w:r>
        <w:t>земледелия, скотоводства.</w:t>
      </w:r>
      <w:r>
        <w:rPr>
          <w:spacing w:val="-1"/>
        </w:rPr>
        <w:t xml:space="preserve"> </w:t>
      </w:r>
      <w:r>
        <w:t>Появление</w:t>
      </w:r>
      <w:r>
        <w:rPr>
          <w:spacing w:val="-2"/>
        </w:rPr>
        <w:t xml:space="preserve"> </w:t>
      </w:r>
      <w:r>
        <w:t>новых орудий труда. Начало бронзового</w:t>
      </w:r>
      <w:r>
        <w:rPr>
          <w:spacing w:val="-2"/>
        </w:rPr>
        <w:t xml:space="preserve"> </w:t>
      </w:r>
      <w:r>
        <w:t>века.</w:t>
      </w:r>
      <w:r>
        <w:rPr>
          <w:spacing w:val="-1"/>
        </w:rPr>
        <w:t xml:space="preserve"> </w:t>
      </w:r>
      <w:r>
        <w:t>Оседлый образ жизни. Коллективы древних людей: семья, община, род, племя.</w:t>
      </w:r>
    </w:p>
    <w:p w14:paraId="40D513CC" w14:textId="77777777" w:rsidR="00802346" w:rsidRDefault="00B42871">
      <w:pPr>
        <w:pStyle w:val="a3"/>
        <w:spacing w:before="275"/>
        <w:ind w:left="1406"/>
      </w:pPr>
      <w:r>
        <w:t>Возникновение</w:t>
      </w:r>
      <w:r>
        <w:rPr>
          <w:spacing w:val="-8"/>
        </w:rPr>
        <w:t xml:space="preserve"> </w:t>
      </w:r>
      <w:r>
        <w:t>имущественного</w:t>
      </w:r>
      <w:r>
        <w:rPr>
          <w:spacing w:val="-4"/>
        </w:rPr>
        <w:t xml:space="preserve"> </w:t>
      </w:r>
      <w:r>
        <w:t>и</w:t>
      </w:r>
      <w:r>
        <w:rPr>
          <w:spacing w:val="-4"/>
        </w:rPr>
        <w:t xml:space="preserve"> </w:t>
      </w:r>
      <w:r>
        <w:t>социального</w:t>
      </w:r>
      <w:r>
        <w:rPr>
          <w:spacing w:val="-7"/>
        </w:rPr>
        <w:t xml:space="preserve"> </w:t>
      </w:r>
      <w:r>
        <w:t>неравенства,</w:t>
      </w:r>
      <w:r>
        <w:rPr>
          <w:spacing w:val="-4"/>
        </w:rPr>
        <w:t xml:space="preserve"> </w:t>
      </w:r>
      <w:r>
        <w:t>выделение</w:t>
      </w:r>
      <w:r>
        <w:rPr>
          <w:spacing w:val="-5"/>
        </w:rPr>
        <w:t xml:space="preserve"> </w:t>
      </w:r>
      <w:r>
        <w:rPr>
          <w:spacing w:val="-2"/>
        </w:rPr>
        <w:t>знати.</w:t>
      </w:r>
    </w:p>
    <w:p w14:paraId="496561DC" w14:textId="77777777" w:rsidR="00802346" w:rsidRDefault="00B42871">
      <w:pPr>
        <w:pStyle w:val="a3"/>
        <w:ind w:left="696" w:right="908" w:firstLine="710"/>
      </w:pPr>
      <w:r>
        <w:t>Зарождение</w:t>
      </w:r>
      <w:r>
        <w:rPr>
          <w:spacing w:val="80"/>
        </w:rPr>
        <w:t xml:space="preserve"> </w:t>
      </w:r>
      <w:r>
        <w:t>обмена,</w:t>
      </w:r>
      <w:r>
        <w:rPr>
          <w:spacing w:val="80"/>
        </w:rPr>
        <w:t xml:space="preserve"> </w:t>
      </w:r>
      <w:r>
        <w:t>появление</w:t>
      </w:r>
      <w:r>
        <w:rPr>
          <w:spacing w:val="80"/>
        </w:rPr>
        <w:t xml:space="preserve"> </w:t>
      </w:r>
      <w:r>
        <w:t>денег.</w:t>
      </w:r>
      <w:r>
        <w:rPr>
          <w:spacing w:val="80"/>
        </w:rPr>
        <w:t xml:space="preserve"> </w:t>
      </w:r>
      <w:r>
        <w:t>Первые</w:t>
      </w:r>
      <w:r>
        <w:rPr>
          <w:spacing w:val="80"/>
        </w:rPr>
        <w:t xml:space="preserve"> </w:t>
      </w:r>
      <w:r>
        <w:t>города</w:t>
      </w:r>
      <w:r>
        <w:rPr>
          <w:spacing w:val="80"/>
        </w:rPr>
        <w:t xml:space="preserve"> </w:t>
      </w:r>
      <w:r>
        <w:t>Создание</w:t>
      </w:r>
      <w:r>
        <w:rPr>
          <w:spacing w:val="40"/>
        </w:rPr>
        <w:t xml:space="preserve"> </w:t>
      </w:r>
      <w:r>
        <w:t>человеком искусственной среды обитания. Возникновение древнейших цивилизаций.</w:t>
      </w:r>
    </w:p>
    <w:p w14:paraId="51680C36" w14:textId="77777777" w:rsidR="00802346" w:rsidRDefault="00B42871">
      <w:pPr>
        <w:pStyle w:val="2"/>
        <w:spacing w:before="5"/>
      </w:pPr>
      <w:r>
        <w:t>История</w:t>
      </w:r>
      <w:r>
        <w:rPr>
          <w:spacing w:val="-4"/>
        </w:rPr>
        <w:t xml:space="preserve"> </w:t>
      </w:r>
      <w:r>
        <w:t>вещей</w:t>
      </w:r>
      <w:r>
        <w:rPr>
          <w:spacing w:val="-3"/>
        </w:rPr>
        <w:t xml:space="preserve"> </w:t>
      </w:r>
      <w:r>
        <w:t>и</w:t>
      </w:r>
      <w:r>
        <w:rPr>
          <w:spacing w:val="-3"/>
        </w:rPr>
        <w:t xml:space="preserve"> </w:t>
      </w:r>
      <w:r>
        <w:t>дел</w:t>
      </w:r>
      <w:r>
        <w:rPr>
          <w:spacing w:val="-3"/>
        </w:rPr>
        <w:t xml:space="preserve"> </w:t>
      </w:r>
      <w:r>
        <w:t>человека</w:t>
      </w:r>
      <w:r>
        <w:rPr>
          <w:spacing w:val="-3"/>
        </w:rPr>
        <w:t xml:space="preserve"> </w:t>
      </w:r>
      <w:r>
        <w:t>(от</w:t>
      </w:r>
      <w:r>
        <w:rPr>
          <w:spacing w:val="-2"/>
        </w:rPr>
        <w:t xml:space="preserve"> </w:t>
      </w:r>
      <w:r>
        <w:t>древности</w:t>
      </w:r>
      <w:r>
        <w:rPr>
          <w:spacing w:val="-3"/>
        </w:rPr>
        <w:t xml:space="preserve"> </w:t>
      </w:r>
      <w:r>
        <w:t>до</w:t>
      </w:r>
      <w:r>
        <w:rPr>
          <w:spacing w:val="-3"/>
        </w:rPr>
        <w:t xml:space="preserve"> </w:t>
      </w:r>
      <w:r>
        <w:t>наших</w:t>
      </w:r>
      <w:r>
        <w:rPr>
          <w:spacing w:val="-3"/>
        </w:rPr>
        <w:t xml:space="preserve"> </w:t>
      </w:r>
      <w:r>
        <w:rPr>
          <w:spacing w:val="-2"/>
        </w:rPr>
        <w:t>дней)</w:t>
      </w:r>
    </w:p>
    <w:p w14:paraId="1FA964E9" w14:textId="77777777" w:rsidR="00802346" w:rsidRDefault="00B42871">
      <w:pPr>
        <w:pStyle w:val="3"/>
      </w:pPr>
      <w:r>
        <w:t>История</w:t>
      </w:r>
      <w:r>
        <w:rPr>
          <w:spacing w:val="-7"/>
        </w:rPr>
        <w:t xml:space="preserve"> </w:t>
      </w:r>
      <w:r>
        <w:t>освоения</w:t>
      </w:r>
      <w:r>
        <w:rPr>
          <w:spacing w:val="-4"/>
        </w:rPr>
        <w:t xml:space="preserve"> </w:t>
      </w:r>
      <w:r>
        <w:t>человеком</w:t>
      </w:r>
      <w:r>
        <w:rPr>
          <w:spacing w:val="-4"/>
        </w:rPr>
        <w:t xml:space="preserve"> </w:t>
      </w:r>
      <w:r>
        <w:t>огня,</w:t>
      </w:r>
      <w:r>
        <w:rPr>
          <w:spacing w:val="-4"/>
        </w:rPr>
        <w:t xml:space="preserve"> </w:t>
      </w:r>
      <w:r>
        <w:rPr>
          <w:spacing w:val="-2"/>
        </w:rPr>
        <w:t>энергии</w:t>
      </w:r>
    </w:p>
    <w:p w14:paraId="40910AB2" w14:textId="77777777" w:rsidR="00802346" w:rsidRDefault="00B42871">
      <w:pPr>
        <w:pStyle w:val="a3"/>
        <w:ind w:left="696" w:right="1377" w:firstLine="710"/>
        <w:jc w:val="both"/>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17543684" w14:textId="77777777" w:rsidR="00802346" w:rsidRDefault="00B42871">
      <w:pPr>
        <w:pStyle w:val="a3"/>
        <w:ind w:left="696" w:right="1371" w:firstLine="710"/>
        <w:jc w:val="both"/>
      </w:pPr>
      <w:r>
        <w:t>Использование огня в производстве: изготовление посуды, орудий труда, выплавка металлов, приготовление пищи и др.</w:t>
      </w:r>
    </w:p>
    <w:p w14:paraId="14BC365B" w14:textId="77777777" w:rsidR="00802346" w:rsidRDefault="00B42871">
      <w:pPr>
        <w:pStyle w:val="a3"/>
        <w:ind w:left="696" w:right="1376" w:firstLine="710"/>
        <w:jc w:val="both"/>
      </w:pPr>
      <w:r>
        <w:t>Огонь в военном деле. Изобретение пороха. Последствия этого изобретения в истории войн.</w:t>
      </w:r>
    </w:p>
    <w:p w14:paraId="137DF0B7" w14:textId="77777777" w:rsidR="00802346" w:rsidRDefault="00B42871">
      <w:pPr>
        <w:pStyle w:val="a3"/>
        <w:ind w:left="1406"/>
      </w:pPr>
      <w:r>
        <w:t>Огонь</w:t>
      </w:r>
      <w:r>
        <w:rPr>
          <w:spacing w:val="32"/>
        </w:rPr>
        <w:t xml:space="preserve"> </w:t>
      </w:r>
      <w:r>
        <w:t>и</w:t>
      </w:r>
      <w:r>
        <w:rPr>
          <w:spacing w:val="35"/>
        </w:rPr>
        <w:t xml:space="preserve"> </w:t>
      </w:r>
      <w:r>
        <w:t>энергия.</w:t>
      </w:r>
      <w:r>
        <w:rPr>
          <w:spacing w:val="33"/>
        </w:rPr>
        <w:t xml:space="preserve"> </w:t>
      </w:r>
      <w:r>
        <w:t>Виды</w:t>
      </w:r>
      <w:r>
        <w:rPr>
          <w:spacing w:val="34"/>
        </w:rPr>
        <w:t xml:space="preserve"> </w:t>
      </w:r>
      <w:r>
        <w:t>энергии:</w:t>
      </w:r>
      <w:r>
        <w:rPr>
          <w:spacing w:val="35"/>
        </w:rPr>
        <w:t xml:space="preserve"> </w:t>
      </w:r>
      <w:proofErr w:type="spellStart"/>
      <w:r>
        <w:t>элект</w:t>
      </w:r>
      <w:proofErr w:type="spellEnd"/>
      <w:r>
        <w:rPr>
          <w:color w:val="000009"/>
          <w:position w:val="-9"/>
        </w:rPr>
        <w:t>1</w:t>
      </w:r>
      <w:r>
        <w:t>р</w:t>
      </w:r>
      <w:r>
        <w:rPr>
          <w:color w:val="000009"/>
          <w:position w:val="-9"/>
        </w:rPr>
        <w:t>2</w:t>
      </w:r>
      <w:r>
        <w:t>и</w:t>
      </w:r>
      <w:r>
        <w:rPr>
          <w:color w:val="000009"/>
          <w:position w:val="-9"/>
        </w:rPr>
        <w:t>9</w:t>
      </w:r>
      <w:proofErr w:type="spellStart"/>
      <w:r>
        <w:t>ческая</w:t>
      </w:r>
      <w:proofErr w:type="spellEnd"/>
      <w:r>
        <w:t>,</w:t>
      </w:r>
      <w:r>
        <w:rPr>
          <w:spacing w:val="34"/>
        </w:rPr>
        <w:t xml:space="preserve"> </w:t>
      </w:r>
      <w:r>
        <w:t>тепловая,</w:t>
      </w:r>
      <w:r>
        <w:rPr>
          <w:spacing w:val="34"/>
        </w:rPr>
        <w:t xml:space="preserve"> </w:t>
      </w:r>
      <w:r>
        <w:t>атомная</w:t>
      </w:r>
      <w:r>
        <w:rPr>
          <w:spacing w:val="34"/>
        </w:rPr>
        <w:t xml:space="preserve"> </w:t>
      </w:r>
      <w:r>
        <w:rPr>
          <w:spacing w:val="-2"/>
        </w:rPr>
        <w:t>(общие</w:t>
      </w:r>
    </w:p>
    <w:p w14:paraId="61886409" w14:textId="77777777" w:rsidR="00802346" w:rsidRDefault="00802346">
      <w:pPr>
        <w:pStyle w:val="a3"/>
        <w:sectPr w:rsidR="00802346">
          <w:footerReference w:type="default" r:id="rId54"/>
          <w:pgSz w:w="11920" w:h="16850"/>
          <w:pgMar w:top="960" w:right="0" w:bottom="280" w:left="850" w:header="0" w:footer="0" w:gutter="0"/>
          <w:cols w:space="720"/>
        </w:sectPr>
      </w:pPr>
    </w:p>
    <w:p w14:paraId="48729904" w14:textId="77777777" w:rsidR="00802346" w:rsidRDefault="00B42871">
      <w:pPr>
        <w:pStyle w:val="a3"/>
        <w:spacing w:before="70"/>
        <w:ind w:left="696" w:right="1373"/>
        <w:jc w:val="both"/>
      </w:pPr>
      <w:r>
        <w:rPr>
          <w:noProof/>
        </w:rPr>
        <w:lastRenderedPageBreak/>
        <mc:AlternateContent>
          <mc:Choice Requires="wpg">
            <w:drawing>
              <wp:anchor distT="0" distB="0" distL="0" distR="0" simplePos="0" relativeHeight="15745536" behindDoc="0" locked="0" layoutInCell="1" allowOverlap="1" wp14:anchorId="137941A4" wp14:editId="2DD7F118">
                <wp:simplePos x="0" y="0"/>
                <wp:positionH relativeFrom="page">
                  <wp:posOffset>11809</wp:posOffset>
                </wp:positionH>
                <wp:positionV relativeFrom="page">
                  <wp:posOffset>617219</wp:posOffset>
                </wp:positionV>
                <wp:extent cx="29845" cy="64484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 cy="6448425"/>
                          <a:chOff x="0" y="0"/>
                          <a:chExt cx="29845" cy="6448425"/>
                        </a:xfrm>
                      </wpg:grpSpPr>
                      <wps:wsp>
                        <wps:cNvPr id="222" name="Graphic 222"/>
                        <wps:cNvSpPr/>
                        <wps:spPr>
                          <a:xfrm>
                            <a:off x="2160" y="4389754"/>
                            <a:ext cx="1270" cy="2058670"/>
                          </a:xfrm>
                          <a:custGeom>
                            <a:avLst/>
                            <a:gdLst/>
                            <a:ahLst/>
                            <a:cxnLst/>
                            <a:rect l="l" t="t" r="r" b="b"/>
                            <a:pathLst>
                              <a:path h="2058670">
                                <a:moveTo>
                                  <a:pt x="0" y="2058670"/>
                                </a:moveTo>
                                <a:lnTo>
                                  <a:pt x="0" y="0"/>
                                </a:lnTo>
                              </a:path>
                            </a:pathLst>
                          </a:custGeom>
                          <a:ln w="4320">
                            <a:solidFill>
                              <a:srgbClr val="BEACA8"/>
                            </a:solidFill>
                            <a:prstDash val="solid"/>
                          </a:ln>
                        </wps:spPr>
                        <wps:bodyPr wrap="square" lIns="0" tIns="0" rIns="0" bIns="0" rtlCol="0">
                          <a:prstTxWarp prst="textNoShape">
                            <a:avLst/>
                          </a:prstTxWarp>
                          <a:noAutofit/>
                        </wps:bodyPr>
                      </wps:wsp>
                      <wps:wsp>
                        <wps:cNvPr id="223" name="Graphic 223"/>
                        <wps:cNvSpPr/>
                        <wps:spPr>
                          <a:xfrm>
                            <a:off x="20575" y="5963284"/>
                            <a:ext cx="1270" cy="485140"/>
                          </a:xfrm>
                          <a:custGeom>
                            <a:avLst/>
                            <a:gdLst/>
                            <a:ahLst/>
                            <a:cxnLst/>
                            <a:rect l="l" t="t" r="r" b="b"/>
                            <a:pathLst>
                              <a:path h="485140">
                                <a:moveTo>
                                  <a:pt x="0" y="485139"/>
                                </a:moveTo>
                                <a:lnTo>
                                  <a:pt x="0" y="0"/>
                                </a:lnTo>
                              </a:path>
                            </a:pathLst>
                          </a:custGeom>
                          <a:ln w="18360">
                            <a:solidFill>
                              <a:srgbClr val="C7AEA2"/>
                            </a:solidFill>
                            <a:prstDash val="solid"/>
                          </a:ln>
                        </wps:spPr>
                        <wps:bodyPr wrap="square" lIns="0" tIns="0" rIns="0" bIns="0" rtlCol="0">
                          <a:prstTxWarp prst="textNoShape">
                            <a:avLst/>
                          </a:prstTxWarp>
                          <a:noAutofit/>
                        </wps:bodyPr>
                      </wps:wsp>
                      <wps:wsp>
                        <wps:cNvPr id="224" name="Graphic 224"/>
                        <wps:cNvSpPr/>
                        <wps:spPr>
                          <a:xfrm>
                            <a:off x="2160" y="0"/>
                            <a:ext cx="1270" cy="4556760"/>
                          </a:xfrm>
                          <a:custGeom>
                            <a:avLst/>
                            <a:gdLst/>
                            <a:ahLst/>
                            <a:cxnLst/>
                            <a:rect l="l" t="t" r="r" b="b"/>
                            <a:pathLst>
                              <a:path h="4556760">
                                <a:moveTo>
                                  <a:pt x="0" y="4556760"/>
                                </a:moveTo>
                                <a:lnTo>
                                  <a:pt x="0" y="0"/>
                                </a:lnTo>
                              </a:path>
                            </a:pathLst>
                          </a:custGeom>
                          <a:ln w="4320">
                            <a:solidFill>
                              <a:srgbClr val="C3AEA8"/>
                            </a:solidFill>
                            <a:prstDash val="solid"/>
                          </a:ln>
                        </wps:spPr>
                        <wps:bodyPr wrap="square" lIns="0" tIns="0" rIns="0" bIns="0" rtlCol="0">
                          <a:prstTxWarp prst="textNoShape">
                            <a:avLst/>
                          </a:prstTxWarp>
                          <a:noAutofit/>
                        </wps:bodyPr>
                      </wps:wsp>
                    </wpg:wgp>
                  </a:graphicData>
                </a:graphic>
              </wp:anchor>
            </w:drawing>
          </mc:Choice>
          <mc:Fallback>
            <w:pict>
              <v:group w14:anchorId="77BCFE63" id="Group 221" o:spid="_x0000_s1026" style="position:absolute;margin-left:.95pt;margin-top:48.6pt;width:2.35pt;height:507.75pt;z-index:15745536;mso-wrap-distance-left:0;mso-wrap-distance-right:0;mso-position-horizontal-relative:page;mso-position-vertical-relative:page" coordsize="298,6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">
                <v:shape id="Graphic 222" o:spid="_x0000_s1027" style="position:absolute;left:21;top:43897;width:13;height:20587;visibility:visible;mso-wrap-style:square;v-text-anchor:top" coordsize="1270,2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" path="m,2058670l,e" filled="f" strokecolor="#beaca8" strokeweight=".12mm">
                  <v:path arrowok="t"/>
                </v:shape>
                <v:shape id="Graphic 223" o:spid="_x0000_s1028" style="position:absolute;left:205;top:59632;width:13;height:4852;visibility:visible;mso-wrap-style:square;v-text-anchor:top" coordsize="127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" path="m,485139l,e" filled="f" strokecolor="#c7aea2" strokeweight=".51mm">
                  <v:path arrowok="t"/>
                </v:shape>
                <v:shape id="Graphic 224" o:spid="_x0000_s1029" style="position:absolute;left:21;width:13;height:45567;visibility:visible;mso-wrap-style:square;v-text-anchor:top" coordsize="1270,455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" path="m,4556760l,e" filled="f" strokecolor="#c3aea8" strokeweight=".12mm">
                  <v:path arrowok="t"/>
                </v:shape>
                <w10:wrap anchorx="page" anchory="page"/>
              </v:group>
            </w:pict>
          </mc:Fallback>
        </mc:AlternateContent>
      </w:r>
      <w:r>
        <w:rPr>
          <w:noProof/>
        </w:rPr>
        <mc:AlternateContent>
          <mc:Choice Requires="wps">
            <w:drawing>
              <wp:anchor distT="0" distB="0" distL="0" distR="0" simplePos="0" relativeHeight="15746048" behindDoc="0" locked="0" layoutInCell="1" allowOverlap="1" wp14:anchorId="5048E841" wp14:editId="1802EAD8">
                <wp:simplePos x="0" y="0"/>
                <wp:positionH relativeFrom="page">
                  <wp:posOffset>25400</wp:posOffset>
                </wp:positionH>
                <wp:positionV relativeFrom="page">
                  <wp:posOffset>9518014</wp:posOffset>
                </wp:positionV>
                <wp:extent cx="1270" cy="6026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2615"/>
                        </a:xfrm>
                        <a:custGeom>
                          <a:avLst/>
                          <a:gdLst/>
                          <a:ahLst/>
                          <a:cxnLst/>
                          <a:rect l="l" t="t" r="r" b="b"/>
                          <a:pathLst>
                            <a:path h="602615">
                              <a:moveTo>
                                <a:pt x="0" y="602615"/>
                              </a:moveTo>
                              <a:lnTo>
                                <a:pt x="0" y="0"/>
                              </a:lnTo>
                            </a:path>
                          </a:pathLst>
                        </a:custGeom>
                        <a:ln w="14039">
                          <a:solidFill>
                            <a:srgbClr val="E3D7D3"/>
                          </a:solidFill>
                          <a:prstDash val="solid"/>
                        </a:ln>
                      </wps:spPr>
                      <wps:bodyPr wrap="square" lIns="0" tIns="0" rIns="0" bIns="0" rtlCol="0">
                        <a:prstTxWarp prst="textNoShape">
                          <a:avLst/>
                        </a:prstTxWarp>
                        <a:noAutofit/>
                      </wps:bodyPr>
                    </wps:wsp>
                  </a:graphicData>
                </a:graphic>
              </wp:anchor>
            </w:drawing>
          </mc:Choice>
          <mc:Fallback>
            <w:pict>
              <v:shape w14:anchorId="060B1A4D" id="Graphic 225" o:spid="_x0000_s1026" style="position:absolute;margin-left:2pt;margin-top:749.45pt;width:.1pt;height:47.45pt;z-index:15746048;visibility:visible;mso-wrap-style:square;mso-wrap-distance-left:0;mso-wrap-distance-top:0;mso-wrap-distance-right:0;mso-wrap-distance-bottom:0;mso-position-horizontal:absolute;mso-position-horizontal-relative:page;mso-position-vertical:absolute;mso-position-vertical-relative:page;v-text-anchor:top" coordsize="1270,60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" path="m,602615l,e" filled="f" strokecolor="#e3d7d3" strokeweight=".38997mm">
                <v:path arrowok="t"/>
                <w10:wrap anchorx="page" anchory="page"/>
              </v:shape>
            </w:pict>
          </mc:Fallback>
        </mc:AlternateContent>
      </w:r>
      <w:r>
        <w:t>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w:t>
      </w:r>
      <w:r>
        <w:rPr>
          <w:spacing w:val="40"/>
        </w:rPr>
        <w:t xml:space="preserve"> </w:t>
      </w:r>
      <w:r>
        <w:rPr>
          <w:spacing w:val="-2"/>
        </w:rPr>
        <w:t>человечества.</w:t>
      </w:r>
    </w:p>
    <w:p w14:paraId="6F650FEF" w14:textId="77777777" w:rsidR="00802346" w:rsidRDefault="00B42871">
      <w:pPr>
        <w:pStyle w:val="3"/>
        <w:spacing w:before="5"/>
        <w:jc w:val="both"/>
      </w:pPr>
      <w:r>
        <w:t>История</w:t>
      </w:r>
      <w:r>
        <w:rPr>
          <w:spacing w:val="-7"/>
        </w:rPr>
        <w:t xml:space="preserve"> </w:t>
      </w:r>
      <w:r>
        <w:t>использования</w:t>
      </w:r>
      <w:r>
        <w:rPr>
          <w:spacing w:val="-7"/>
        </w:rPr>
        <w:t xml:space="preserve"> </w:t>
      </w:r>
      <w:r>
        <w:t>человеком</w:t>
      </w:r>
      <w:r>
        <w:rPr>
          <w:spacing w:val="-5"/>
        </w:rPr>
        <w:t xml:space="preserve"> </w:t>
      </w:r>
      <w:r>
        <w:rPr>
          <w:spacing w:val="-4"/>
        </w:rPr>
        <w:t>воды</w:t>
      </w:r>
    </w:p>
    <w:p w14:paraId="132129BB" w14:textId="77777777" w:rsidR="00802346" w:rsidRDefault="00B42871">
      <w:pPr>
        <w:pStyle w:val="a3"/>
        <w:ind w:left="1406" w:right="1375"/>
        <w:jc w:val="both"/>
      </w:pPr>
      <w:r>
        <w:t xml:space="preserve">Вода в природе. Значение воды в жизни человека. Охрана водных угодий. </w:t>
      </w:r>
      <w:proofErr w:type="gramStart"/>
      <w:r>
        <w:t>Причины</w:t>
      </w:r>
      <w:r>
        <w:rPr>
          <w:spacing w:val="52"/>
        </w:rPr>
        <w:t xml:space="preserve">  </w:t>
      </w:r>
      <w:r>
        <w:t>поселения</w:t>
      </w:r>
      <w:proofErr w:type="gramEnd"/>
      <w:r>
        <w:rPr>
          <w:spacing w:val="52"/>
        </w:rPr>
        <w:t xml:space="preserve">  </w:t>
      </w:r>
      <w:r>
        <w:t>древнего</w:t>
      </w:r>
      <w:r>
        <w:rPr>
          <w:spacing w:val="54"/>
        </w:rPr>
        <w:t xml:space="preserve">  </w:t>
      </w:r>
      <w:r>
        <w:t>человека</w:t>
      </w:r>
      <w:r>
        <w:rPr>
          <w:spacing w:val="54"/>
        </w:rPr>
        <w:t xml:space="preserve">  </w:t>
      </w:r>
      <w:r>
        <w:t>на</w:t>
      </w:r>
      <w:r>
        <w:rPr>
          <w:spacing w:val="53"/>
        </w:rPr>
        <w:t xml:space="preserve">  </w:t>
      </w:r>
      <w:r>
        <w:t>берегах</w:t>
      </w:r>
      <w:r>
        <w:rPr>
          <w:spacing w:val="55"/>
        </w:rPr>
        <w:t xml:space="preserve">  </w:t>
      </w:r>
      <w:r>
        <w:t>рек,</w:t>
      </w:r>
      <w:r>
        <w:rPr>
          <w:spacing w:val="52"/>
        </w:rPr>
        <w:t xml:space="preserve">  </w:t>
      </w:r>
      <w:r>
        <w:t>озер,</w:t>
      </w:r>
      <w:r>
        <w:rPr>
          <w:spacing w:val="54"/>
        </w:rPr>
        <w:t xml:space="preserve">  </w:t>
      </w:r>
      <w:r>
        <w:rPr>
          <w:spacing w:val="-2"/>
        </w:rPr>
        <w:t>морей.</w:t>
      </w:r>
    </w:p>
    <w:p w14:paraId="7A4A9F9B" w14:textId="77777777" w:rsidR="00802346" w:rsidRDefault="00B42871">
      <w:pPr>
        <w:pStyle w:val="a3"/>
        <w:ind w:left="696" w:right="1373"/>
        <w:jc w:val="both"/>
      </w:pPr>
      <w:r>
        <w:t>Рыболовство. Передвижение человека по воде. Судоходство, история мореплавания, открытие новых земель (общие</w:t>
      </w:r>
      <w:r>
        <w:rPr>
          <w:spacing w:val="40"/>
        </w:rPr>
        <w:t xml:space="preserve"> </w:t>
      </w:r>
      <w:r>
        <w:t>представления).</w:t>
      </w:r>
    </w:p>
    <w:p w14:paraId="1BD9F1C0" w14:textId="77777777" w:rsidR="00802346" w:rsidRDefault="00B42871">
      <w:pPr>
        <w:pStyle w:val="a3"/>
        <w:ind w:left="696" w:right="908" w:firstLine="710"/>
      </w:pPr>
      <w:r>
        <w:t>Вода</w:t>
      </w:r>
      <w:r>
        <w:rPr>
          <w:spacing w:val="40"/>
        </w:rPr>
        <w:t xml:space="preserve"> </w:t>
      </w:r>
      <w:r>
        <w:t>и</w:t>
      </w:r>
      <w:r>
        <w:rPr>
          <w:spacing w:val="40"/>
        </w:rPr>
        <w:t xml:space="preserve"> </w:t>
      </w:r>
      <w:r>
        <w:t>земледелие.</w:t>
      </w:r>
      <w:r>
        <w:rPr>
          <w:spacing w:val="40"/>
        </w:rPr>
        <w:t xml:space="preserve"> </w:t>
      </w:r>
      <w:r>
        <w:t>Поливное</w:t>
      </w:r>
      <w:r>
        <w:rPr>
          <w:spacing w:val="40"/>
        </w:rPr>
        <w:t xml:space="preserve"> </w:t>
      </w:r>
      <w:r>
        <w:t>земледелие,</w:t>
      </w:r>
      <w:r>
        <w:rPr>
          <w:spacing w:val="40"/>
        </w:rPr>
        <w:t xml:space="preserve"> </w:t>
      </w:r>
      <w:r>
        <w:t>причины</w:t>
      </w:r>
      <w:r>
        <w:rPr>
          <w:spacing w:val="40"/>
        </w:rPr>
        <w:t xml:space="preserve"> </w:t>
      </w:r>
      <w:r>
        <w:t>его</w:t>
      </w:r>
      <w:r>
        <w:rPr>
          <w:spacing w:val="40"/>
        </w:rPr>
        <w:t xml:space="preserve"> </w:t>
      </w:r>
      <w:r>
        <w:t>возникновения.</w:t>
      </w:r>
      <w:r>
        <w:rPr>
          <w:spacing w:val="40"/>
        </w:rPr>
        <w:t xml:space="preserve"> </w:t>
      </w:r>
      <w:r>
        <w:t>Роль поливного земледелия, в истории человечества.</w:t>
      </w:r>
    </w:p>
    <w:p w14:paraId="131C10B8" w14:textId="77777777" w:rsidR="00802346" w:rsidRDefault="00B42871">
      <w:pPr>
        <w:pStyle w:val="a3"/>
        <w:ind w:left="696" w:firstLine="710"/>
      </w:pPr>
      <w:r>
        <w:t>Использование</w:t>
      </w:r>
      <w:r>
        <w:rPr>
          <w:spacing w:val="80"/>
        </w:rPr>
        <w:t xml:space="preserve"> </w:t>
      </w:r>
      <w:r>
        <w:t>человеком</w:t>
      </w:r>
      <w:r>
        <w:rPr>
          <w:spacing w:val="80"/>
        </w:rPr>
        <w:t xml:space="preserve"> </w:t>
      </w:r>
      <w:r>
        <w:t>воды</w:t>
      </w:r>
      <w:r>
        <w:rPr>
          <w:spacing w:val="80"/>
        </w:rPr>
        <w:t xml:space="preserve"> </w:t>
      </w:r>
      <w:r>
        <w:t>для</w:t>
      </w:r>
      <w:r>
        <w:rPr>
          <w:spacing w:val="80"/>
        </w:rPr>
        <w:t xml:space="preserve"> </w:t>
      </w:r>
      <w:r>
        <w:t>получения</w:t>
      </w:r>
      <w:r>
        <w:rPr>
          <w:spacing w:val="80"/>
        </w:rPr>
        <w:t xml:space="preserve"> </w:t>
      </w:r>
      <w:r>
        <w:t>энергии:</w:t>
      </w:r>
      <w:r>
        <w:rPr>
          <w:spacing w:val="80"/>
        </w:rPr>
        <w:t xml:space="preserve"> </w:t>
      </w:r>
      <w:r>
        <w:t>водяное</w:t>
      </w:r>
      <w:r>
        <w:rPr>
          <w:spacing w:val="80"/>
        </w:rPr>
        <w:t xml:space="preserve"> </w:t>
      </w:r>
      <w:r>
        <w:t>колесо,</w:t>
      </w:r>
      <w:r>
        <w:rPr>
          <w:spacing w:val="40"/>
        </w:rPr>
        <w:t xml:space="preserve"> </w:t>
      </w:r>
      <w:r>
        <w:t>гидроэлектростанция. Использование воды при добыче полезных ископаемых.</w:t>
      </w:r>
    </w:p>
    <w:p w14:paraId="36BA1EA3" w14:textId="77777777" w:rsidR="00802346" w:rsidRDefault="00B42871">
      <w:pPr>
        <w:pStyle w:val="a3"/>
        <w:ind w:left="1406"/>
      </w:pPr>
      <w:r>
        <w:t>Профессии</w:t>
      </w:r>
      <w:r>
        <w:rPr>
          <w:spacing w:val="-4"/>
        </w:rPr>
        <w:t xml:space="preserve"> </w:t>
      </w:r>
      <w:r>
        <w:t>людей,</w:t>
      </w:r>
      <w:r>
        <w:rPr>
          <w:spacing w:val="-2"/>
        </w:rPr>
        <w:t xml:space="preserve"> </w:t>
      </w:r>
      <w:r>
        <w:t>связанные</w:t>
      </w:r>
      <w:r>
        <w:rPr>
          <w:spacing w:val="-4"/>
        </w:rPr>
        <w:t xml:space="preserve"> </w:t>
      </w:r>
      <w:r>
        <w:t>с</w:t>
      </w:r>
      <w:r>
        <w:rPr>
          <w:spacing w:val="-2"/>
        </w:rPr>
        <w:t xml:space="preserve"> </w:t>
      </w:r>
      <w:r>
        <w:t>освоением</w:t>
      </w:r>
      <w:r>
        <w:rPr>
          <w:spacing w:val="-3"/>
        </w:rPr>
        <w:t xml:space="preserve"> </w:t>
      </w:r>
      <w:r>
        <w:t>энергии</w:t>
      </w:r>
      <w:r>
        <w:rPr>
          <w:spacing w:val="-2"/>
        </w:rPr>
        <w:t xml:space="preserve"> </w:t>
      </w:r>
      <w:r>
        <w:t>и</w:t>
      </w:r>
      <w:r>
        <w:rPr>
          <w:spacing w:val="-2"/>
        </w:rPr>
        <w:t xml:space="preserve"> </w:t>
      </w:r>
      <w:r>
        <w:t>водных</w:t>
      </w:r>
      <w:r>
        <w:rPr>
          <w:spacing w:val="1"/>
        </w:rPr>
        <w:t xml:space="preserve"> </w:t>
      </w:r>
      <w:r>
        <w:rPr>
          <w:spacing w:val="-2"/>
        </w:rPr>
        <w:t>ресурсов.</w:t>
      </w:r>
    </w:p>
    <w:p w14:paraId="1D362B1C" w14:textId="77777777" w:rsidR="00802346" w:rsidRDefault="00B42871">
      <w:pPr>
        <w:pStyle w:val="3"/>
        <w:spacing w:before="4"/>
      </w:pPr>
      <w:r>
        <w:t>История</w:t>
      </w:r>
      <w:r>
        <w:rPr>
          <w:spacing w:val="-3"/>
        </w:rPr>
        <w:t xml:space="preserve"> </w:t>
      </w:r>
      <w:r>
        <w:t>жилища</w:t>
      </w:r>
      <w:r>
        <w:rPr>
          <w:spacing w:val="-3"/>
        </w:rPr>
        <w:t xml:space="preserve"> </w:t>
      </w:r>
      <w:r>
        <w:rPr>
          <w:spacing w:val="-2"/>
        </w:rPr>
        <w:t>человека</w:t>
      </w:r>
    </w:p>
    <w:p w14:paraId="4220871F" w14:textId="77777777" w:rsidR="00802346" w:rsidRDefault="00B42871">
      <w:pPr>
        <w:pStyle w:val="a3"/>
        <w:ind w:left="696" w:right="1365" w:firstLine="710"/>
        <w:jc w:val="both"/>
      </w:pPr>
      <w:r>
        <w:t xml:space="preserve">Понятие о жилище. История появления жилища человека. Первые жилища: пе- </w:t>
      </w:r>
      <w:proofErr w:type="spellStart"/>
      <w:r>
        <w:t>щеры</w:t>
      </w:r>
      <w:proofErr w:type="spellEnd"/>
      <w:r>
        <w:t xml:space="preserve">, шалаш, земляные укрытия. Сборно-разборные жилища. Материалы, </w:t>
      </w:r>
      <w:proofErr w:type="spellStart"/>
      <w:r>
        <w:t>используе</w:t>
      </w:r>
      <w:proofErr w:type="spellEnd"/>
      <w:r>
        <w:t xml:space="preserve">- </w:t>
      </w:r>
      <w:proofErr w:type="spellStart"/>
      <w:r>
        <w:t>мые</w:t>
      </w:r>
      <w:proofErr w:type="spellEnd"/>
      <w:r>
        <w:t xml:space="preserve">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74EC81B5" w14:textId="77777777" w:rsidR="00802346" w:rsidRDefault="00B42871">
      <w:pPr>
        <w:pStyle w:val="3"/>
        <w:spacing w:before="2"/>
        <w:jc w:val="both"/>
      </w:pPr>
      <w:r>
        <w:t>История</w:t>
      </w:r>
      <w:r>
        <w:rPr>
          <w:spacing w:val="-5"/>
        </w:rPr>
        <w:t xml:space="preserve"> </w:t>
      </w:r>
      <w:r>
        <w:t>появления</w:t>
      </w:r>
      <w:r>
        <w:rPr>
          <w:spacing w:val="-4"/>
        </w:rPr>
        <w:t xml:space="preserve"> </w:t>
      </w:r>
      <w:r>
        <w:rPr>
          <w:spacing w:val="-2"/>
        </w:rPr>
        <w:t>мебели</w:t>
      </w:r>
    </w:p>
    <w:p w14:paraId="3038E79A" w14:textId="77777777" w:rsidR="00802346" w:rsidRDefault="00B42871">
      <w:pPr>
        <w:pStyle w:val="a3"/>
        <w:spacing w:line="274" w:lineRule="exact"/>
        <w:ind w:left="1406"/>
        <w:jc w:val="both"/>
      </w:pPr>
      <w:r>
        <w:t>Назначение</w:t>
      </w:r>
      <w:r>
        <w:rPr>
          <w:spacing w:val="-4"/>
        </w:rPr>
        <w:t xml:space="preserve"> </w:t>
      </w:r>
      <w:r>
        <w:t>и</w:t>
      </w:r>
      <w:r>
        <w:rPr>
          <w:spacing w:val="-2"/>
        </w:rPr>
        <w:t xml:space="preserve"> </w:t>
      </w:r>
      <w:r>
        <w:t>виды</w:t>
      </w:r>
      <w:r>
        <w:rPr>
          <w:spacing w:val="-2"/>
        </w:rPr>
        <w:t xml:space="preserve"> </w:t>
      </w:r>
      <w:r>
        <w:t>мебели,</w:t>
      </w:r>
      <w:r>
        <w:rPr>
          <w:spacing w:val="-2"/>
        </w:rPr>
        <w:t xml:space="preserve"> </w:t>
      </w:r>
      <w:r>
        <w:t>материалы</w:t>
      </w:r>
      <w:r>
        <w:rPr>
          <w:spacing w:val="-2"/>
        </w:rPr>
        <w:t xml:space="preserve"> </w:t>
      </w:r>
      <w:r>
        <w:t>для</w:t>
      </w:r>
      <w:r>
        <w:rPr>
          <w:spacing w:val="-2"/>
        </w:rPr>
        <w:t xml:space="preserve"> </w:t>
      </w:r>
      <w:r>
        <w:t>ее</w:t>
      </w:r>
      <w:r>
        <w:rPr>
          <w:spacing w:val="-3"/>
        </w:rPr>
        <w:t xml:space="preserve"> </w:t>
      </w:r>
      <w:r>
        <w:rPr>
          <w:spacing w:val="-2"/>
        </w:rPr>
        <w:t>изготовления.</w:t>
      </w:r>
    </w:p>
    <w:p w14:paraId="1219D9B0" w14:textId="77777777" w:rsidR="00802346" w:rsidRDefault="00B42871">
      <w:pPr>
        <w:pStyle w:val="a3"/>
        <w:ind w:left="696" w:right="1371" w:firstLine="710"/>
        <w:jc w:val="both"/>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w:t>
      </w:r>
      <w:r>
        <w:rPr>
          <w:spacing w:val="40"/>
        </w:rPr>
        <w:t xml:space="preserve"> </w:t>
      </w:r>
      <w:r>
        <w:t>мебели.</w:t>
      </w:r>
    </w:p>
    <w:p w14:paraId="04C0E725" w14:textId="77777777" w:rsidR="00802346" w:rsidRDefault="00B42871">
      <w:pPr>
        <w:pStyle w:val="3"/>
        <w:spacing w:before="5"/>
        <w:jc w:val="both"/>
      </w:pPr>
      <w:r>
        <w:t>История</w:t>
      </w:r>
      <w:r>
        <w:rPr>
          <w:spacing w:val="-4"/>
        </w:rPr>
        <w:t xml:space="preserve"> </w:t>
      </w:r>
      <w:r>
        <w:t>питания</w:t>
      </w:r>
      <w:r>
        <w:rPr>
          <w:spacing w:val="-3"/>
        </w:rPr>
        <w:t xml:space="preserve"> </w:t>
      </w:r>
      <w:r>
        <w:rPr>
          <w:spacing w:val="-2"/>
        </w:rPr>
        <w:t>человека</w:t>
      </w:r>
    </w:p>
    <w:p w14:paraId="77701E60" w14:textId="77777777" w:rsidR="00802346" w:rsidRDefault="00B42871">
      <w:pPr>
        <w:pStyle w:val="a3"/>
        <w:ind w:left="696" w:right="1376" w:firstLine="710"/>
        <w:jc w:val="both"/>
      </w:pPr>
      <w:r>
        <w:t>Питание как главное условие жизни любого живого организма. Уточнение представлений о пище человека в разные периоды развития общества.</w:t>
      </w:r>
    </w:p>
    <w:p w14:paraId="234A41F6" w14:textId="77777777" w:rsidR="00802346" w:rsidRDefault="00B42871">
      <w:pPr>
        <w:pStyle w:val="a3"/>
        <w:ind w:left="696" w:right="1370" w:firstLine="710"/>
        <w:jc w:val="both"/>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72D14238" w14:textId="77777777" w:rsidR="00802346" w:rsidRDefault="00B42871">
      <w:pPr>
        <w:pStyle w:val="a3"/>
        <w:ind w:left="1406"/>
        <w:jc w:val="both"/>
      </w:pPr>
      <w:r>
        <w:t>История</w:t>
      </w:r>
      <w:r>
        <w:rPr>
          <w:spacing w:val="-2"/>
        </w:rPr>
        <w:t xml:space="preserve"> </w:t>
      </w:r>
      <w:r>
        <w:t>хлеба</w:t>
      </w:r>
      <w:r>
        <w:rPr>
          <w:spacing w:val="-2"/>
        </w:rPr>
        <w:t xml:space="preserve"> </w:t>
      </w:r>
      <w:r>
        <w:t>и</w:t>
      </w:r>
      <w:r>
        <w:rPr>
          <w:spacing w:val="-2"/>
        </w:rPr>
        <w:t xml:space="preserve"> хлебопечения.</w:t>
      </w:r>
    </w:p>
    <w:p w14:paraId="60E665F6" w14:textId="77777777" w:rsidR="00802346" w:rsidRDefault="00B42871">
      <w:pPr>
        <w:pStyle w:val="a3"/>
        <w:ind w:left="1406"/>
        <w:jc w:val="both"/>
      </w:pPr>
      <w:r>
        <w:t>Способы</w:t>
      </w:r>
      <w:r>
        <w:rPr>
          <w:spacing w:val="-4"/>
        </w:rPr>
        <w:t xml:space="preserve"> </w:t>
      </w:r>
      <w:r>
        <w:t>хранения</w:t>
      </w:r>
      <w:r>
        <w:rPr>
          <w:spacing w:val="-3"/>
        </w:rPr>
        <w:t xml:space="preserve"> </w:t>
      </w:r>
      <w:r>
        <w:t>и</w:t>
      </w:r>
      <w:r>
        <w:rPr>
          <w:spacing w:val="-5"/>
        </w:rPr>
        <w:t xml:space="preserve"> </w:t>
      </w:r>
      <w:r>
        <w:t>накопления</w:t>
      </w:r>
      <w:r>
        <w:rPr>
          <w:spacing w:val="-3"/>
        </w:rPr>
        <w:t xml:space="preserve"> </w:t>
      </w:r>
      <w:r>
        <w:t>продуктов</w:t>
      </w:r>
      <w:r>
        <w:rPr>
          <w:spacing w:val="-4"/>
        </w:rPr>
        <w:t xml:space="preserve"> </w:t>
      </w:r>
      <w:r>
        <w:rPr>
          <w:spacing w:val="-2"/>
        </w:rPr>
        <w:t>питания.</w:t>
      </w:r>
    </w:p>
    <w:p w14:paraId="01E285E2" w14:textId="77777777" w:rsidR="00802346" w:rsidRDefault="00B42871">
      <w:pPr>
        <w:pStyle w:val="a3"/>
        <w:ind w:left="696" w:right="1370" w:firstLine="710"/>
        <w:jc w:val="both"/>
      </w:pPr>
      <w:r>
        <w:t xml:space="preserve">Влияние природных условий на традиции приготовления пищи у разных народов. Употребление пищи как необходимое условие сохранения здоровья и жизни </w:t>
      </w:r>
      <w:r>
        <w:rPr>
          <w:spacing w:val="-2"/>
        </w:rPr>
        <w:t>человека.</w:t>
      </w:r>
    </w:p>
    <w:p w14:paraId="6A36D7B6" w14:textId="77777777" w:rsidR="00802346" w:rsidRDefault="00B42871">
      <w:pPr>
        <w:pStyle w:val="3"/>
        <w:spacing w:before="4"/>
        <w:jc w:val="both"/>
      </w:pPr>
      <w:r>
        <w:t>История</w:t>
      </w:r>
      <w:r>
        <w:rPr>
          <w:spacing w:val="-5"/>
        </w:rPr>
        <w:t xml:space="preserve"> </w:t>
      </w:r>
      <w:r>
        <w:t>появления</w:t>
      </w:r>
      <w:r>
        <w:rPr>
          <w:spacing w:val="-4"/>
        </w:rPr>
        <w:t xml:space="preserve"> </w:t>
      </w:r>
      <w:r>
        <w:rPr>
          <w:spacing w:val="-2"/>
        </w:rPr>
        <w:t>посуды</w:t>
      </w:r>
    </w:p>
    <w:p w14:paraId="54FE4C31" w14:textId="77777777" w:rsidR="00802346" w:rsidRDefault="00B42871">
      <w:pPr>
        <w:pStyle w:val="a3"/>
        <w:ind w:left="696" w:right="1369" w:firstLine="710"/>
        <w:jc w:val="both"/>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w:t>
      </w:r>
      <w:r>
        <w:rPr>
          <w:spacing w:val="80"/>
        </w:rPr>
        <w:t xml:space="preserve"> </w:t>
      </w:r>
      <w:r>
        <w:t>в изготовлении глиняной посуды</w:t>
      </w:r>
      <w:r>
        <w:rPr>
          <w:color w:val="474442"/>
        </w:rPr>
        <w:t>.</w:t>
      </w:r>
    </w:p>
    <w:p w14:paraId="3ABDD3EF" w14:textId="77777777" w:rsidR="00802346" w:rsidRDefault="00B42871">
      <w:pPr>
        <w:pStyle w:val="a3"/>
        <w:ind w:left="696" w:right="1374" w:firstLine="710"/>
        <w:jc w:val="both"/>
      </w:pPr>
      <w:r>
        <w:t>Деревянная посуда. История появления и использования деревянной посуды, ее виды.</w:t>
      </w:r>
      <w:r>
        <w:rPr>
          <w:spacing w:val="-3"/>
        </w:rPr>
        <w:t xml:space="preserve"> </w:t>
      </w:r>
      <w:r>
        <w:t>Преимущества</w:t>
      </w:r>
      <w:r>
        <w:rPr>
          <w:spacing w:val="-4"/>
        </w:rPr>
        <w:t xml:space="preserve"> </w:t>
      </w:r>
      <w:r>
        <w:t>деревянной</w:t>
      </w:r>
      <w:r>
        <w:rPr>
          <w:spacing w:val="-1"/>
        </w:rPr>
        <w:t xml:space="preserve"> </w:t>
      </w:r>
      <w:r>
        <w:t>по</w:t>
      </w:r>
      <w:r>
        <w:rPr>
          <w:spacing w:val="-1"/>
        </w:rPr>
        <w:t xml:space="preserve"> </w:t>
      </w:r>
      <w:r>
        <w:t>суды</w:t>
      </w:r>
      <w:r>
        <w:rPr>
          <w:spacing w:val="-3"/>
        </w:rPr>
        <w:t xml:space="preserve"> </w:t>
      </w:r>
      <w:r>
        <w:t>для</w:t>
      </w:r>
      <w:r>
        <w:rPr>
          <w:spacing w:val="-2"/>
        </w:rPr>
        <w:t xml:space="preserve"> </w:t>
      </w:r>
      <w:r>
        <w:t>хранения</w:t>
      </w:r>
      <w:r>
        <w:rPr>
          <w:spacing w:val="-4"/>
        </w:rPr>
        <w:t xml:space="preserve"> </w:t>
      </w:r>
      <w:r>
        <w:t>продуктов,</w:t>
      </w:r>
      <w:r>
        <w:rPr>
          <w:spacing w:val="-3"/>
        </w:rPr>
        <w:t xml:space="preserve"> </w:t>
      </w:r>
      <w:r>
        <w:t>народные</w:t>
      </w:r>
      <w:r>
        <w:rPr>
          <w:spacing w:val="-4"/>
        </w:rPr>
        <w:t xml:space="preserve"> </w:t>
      </w:r>
      <w:r>
        <w:t>традиции ее изготовления</w:t>
      </w:r>
      <w:r>
        <w:rPr>
          <w:color w:val="474442"/>
        </w:rPr>
        <w:t>.</w:t>
      </w:r>
    </w:p>
    <w:p w14:paraId="1F785364" w14:textId="77777777" w:rsidR="00802346" w:rsidRDefault="00B42871">
      <w:pPr>
        <w:pStyle w:val="a3"/>
        <w:ind w:left="1406" w:right="2721"/>
        <w:jc w:val="both"/>
      </w:pPr>
      <w:r>
        <w:t>Посуда</w:t>
      </w:r>
      <w:r>
        <w:rPr>
          <w:spacing w:val="-6"/>
        </w:rPr>
        <w:t xml:space="preserve"> </w:t>
      </w:r>
      <w:r>
        <w:t>из</w:t>
      </w:r>
      <w:r>
        <w:rPr>
          <w:spacing w:val="-5"/>
        </w:rPr>
        <w:t xml:space="preserve"> </w:t>
      </w:r>
      <w:r>
        <w:t>других</w:t>
      </w:r>
      <w:r>
        <w:rPr>
          <w:spacing w:val="-3"/>
        </w:rPr>
        <w:t xml:space="preserve"> </w:t>
      </w:r>
      <w:r>
        <w:t>материалов.</w:t>
      </w:r>
      <w:r>
        <w:rPr>
          <w:spacing w:val="-5"/>
        </w:rPr>
        <w:t xml:space="preserve"> </w:t>
      </w:r>
      <w:r>
        <w:t>Изготовление</w:t>
      </w:r>
      <w:r>
        <w:rPr>
          <w:spacing w:val="-6"/>
        </w:rPr>
        <w:t xml:space="preserve"> </w:t>
      </w:r>
      <w:r>
        <w:t>посуды</w:t>
      </w:r>
      <w:r>
        <w:rPr>
          <w:spacing w:val="-5"/>
        </w:rPr>
        <w:t xml:space="preserve"> </w:t>
      </w:r>
      <w:r>
        <w:t>как</w:t>
      </w:r>
      <w:r>
        <w:rPr>
          <w:spacing w:val="-5"/>
        </w:rPr>
        <w:t xml:space="preserve"> </w:t>
      </w:r>
      <w:r>
        <w:t>искусство. Профессии людей, связанные с изготовлением посуды.</w:t>
      </w:r>
    </w:p>
    <w:p w14:paraId="6623D574" w14:textId="77777777" w:rsidR="00802346" w:rsidRDefault="00B42871">
      <w:pPr>
        <w:pStyle w:val="3"/>
        <w:spacing w:before="2"/>
        <w:jc w:val="both"/>
      </w:pPr>
      <w:r>
        <w:t>История</w:t>
      </w:r>
      <w:r>
        <w:rPr>
          <w:spacing w:val="-4"/>
        </w:rPr>
        <w:t xml:space="preserve"> </w:t>
      </w:r>
      <w:r>
        <w:t>появления</w:t>
      </w:r>
      <w:r>
        <w:rPr>
          <w:spacing w:val="-3"/>
        </w:rPr>
        <w:t xml:space="preserve"> </w:t>
      </w:r>
      <w:r>
        <w:t>одежды</w:t>
      </w:r>
      <w:r>
        <w:rPr>
          <w:spacing w:val="-3"/>
        </w:rPr>
        <w:t xml:space="preserve"> </w:t>
      </w:r>
      <w:r>
        <w:t>и</w:t>
      </w:r>
      <w:r>
        <w:rPr>
          <w:spacing w:val="-4"/>
        </w:rPr>
        <w:t xml:space="preserve"> </w:t>
      </w:r>
      <w:r>
        <w:rPr>
          <w:spacing w:val="-2"/>
        </w:rPr>
        <w:t>обуви</w:t>
      </w:r>
    </w:p>
    <w:p w14:paraId="07C0B0D7" w14:textId="77777777" w:rsidR="00802346" w:rsidRDefault="00B42871">
      <w:pPr>
        <w:pStyle w:val="a3"/>
        <w:spacing w:before="1" w:line="276" w:lineRule="exact"/>
        <w:ind w:left="696" w:right="1377" w:firstLine="710"/>
        <w:jc w:val="both"/>
      </w:pPr>
      <w:r>
        <w:t>Уточнение представлений об одежде и обуви, их функциях. Материалы для изготовления одежды и обуви. Различия в мужской и женской одежде</w:t>
      </w:r>
      <w:r>
        <w:rPr>
          <w:color w:val="160E0C"/>
        </w:rPr>
        <w:t>.</w:t>
      </w:r>
    </w:p>
    <w:p w14:paraId="064CD897" w14:textId="77777777" w:rsidR="00802346" w:rsidRDefault="00B42871">
      <w:pPr>
        <w:pStyle w:val="a3"/>
        <w:spacing w:line="150" w:lineRule="exact"/>
        <w:ind w:left="686"/>
        <w:jc w:val="center"/>
      </w:pPr>
      <w:r>
        <w:rPr>
          <w:color w:val="000009"/>
          <w:spacing w:val="-5"/>
        </w:rPr>
        <w:t>130</w:t>
      </w:r>
    </w:p>
    <w:p w14:paraId="4D1DB9F9" w14:textId="77777777" w:rsidR="00802346" w:rsidRDefault="00802346">
      <w:pPr>
        <w:pStyle w:val="a3"/>
        <w:spacing w:line="150" w:lineRule="exact"/>
        <w:jc w:val="center"/>
        <w:sectPr w:rsidR="00802346">
          <w:footerReference w:type="default" r:id="rId55"/>
          <w:pgSz w:w="11920" w:h="16850"/>
          <w:pgMar w:top="960" w:right="0" w:bottom="280" w:left="850" w:header="0" w:footer="0" w:gutter="0"/>
          <w:cols w:space="720"/>
        </w:sectPr>
      </w:pPr>
    </w:p>
    <w:p w14:paraId="08746A3D" w14:textId="77777777" w:rsidR="00802346" w:rsidRDefault="00B42871">
      <w:pPr>
        <w:pStyle w:val="a3"/>
        <w:spacing w:before="70"/>
        <w:ind w:left="696" w:right="1378" w:firstLine="710"/>
        <w:jc w:val="both"/>
      </w:pPr>
      <w:r>
        <w:lastRenderedPageBreak/>
        <w:t>Одежда как потребность защиты человеческого организма от неблагоприятных условий среды.</w:t>
      </w:r>
    </w:p>
    <w:p w14:paraId="751C6566" w14:textId="77777777" w:rsidR="00802346" w:rsidRDefault="00802346">
      <w:pPr>
        <w:pStyle w:val="a3"/>
      </w:pPr>
    </w:p>
    <w:p w14:paraId="5D6ADF95" w14:textId="77777777" w:rsidR="00802346" w:rsidRDefault="00B42871">
      <w:pPr>
        <w:pStyle w:val="a3"/>
        <w:spacing w:before="1"/>
        <w:ind w:left="696" w:right="1370" w:firstLine="710"/>
        <w:jc w:val="both"/>
      </w:pPr>
      <w:r>
        <w:t>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855"/>
        </w:rPr>
        <w:t xml:space="preserve">. </w:t>
      </w:r>
      <w:r>
        <w:t xml:space="preserve">Изготовление одежды как искусство. Изменения в одежде и обуви в разные времена у разных народов. Образцы народной одежды (на примере </w:t>
      </w:r>
      <w:r>
        <w:rPr>
          <w:spacing w:val="-2"/>
        </w:rPr>
        <w:t>региона).</w:t>
      </w:r>
    </w:p>
    <w:p w14:paraId="681035C3" w14:textId="77777777" w:rsidR="00802346" w:rsidRDefault="00B42871">
      <w:pPr>
        <w:pStyle w:val="a3"/>
        <w:ind w:left="696" w:right="1370" w:firstLine="710"/>
        <w:jc w:val="both"/>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14:paraId="50EB637D" w14:textId="77777777" w:rsidR="00802346" w:rsidRDefault="00B42871">
      <w:pPr>
        <w:pStyle w:val="a3"/>
        <w:ind w:left="1406"/>
        <w:jc w:val="both"/>
      </w:pPr>
      <w:r>
        <w:t>Профессии</w:t>
      </w:r>
      <w:r>
        <w:rPr>
          <w:spacing w:val="-2"/>
        </w:rPr>
        <w:t xml:space="preserve"> </w:t>
      </w:r>
      <w:r>
        <w:t>людей,</w:t>
      </w:r>
      <w:r>
        <w:rPr>
          <w:spacing w:val="-2"/>
        </w:rPr>
        <w:t xml:space="preserve"> </w:t>
      </w:r>
      <w:r>
        <w:t>связанные</w:t>
      </w:r>
      <w:r>
        <w:rPr>
          <w:spacing w:val="-3"/>
        </w:rPr>
        <w:t xml:space="preserve"> </w:t>
      </w:r>
      <w:r>
        <w:t>с</w:t>
      </w:r>
      <w:r>
        <w:rPr>
          <w:spacing w:val="-3"/>
        </w:rPr>
        <w:t xml:space="preserve"> </w:t>
      </w:r>
      <w:r>
        <w:t>изготовлением</w:t>
      </w:r>
      <w:r>
        <w:rPr>
          <w:spacing w:val="-5"/>
        </w:rPr>
        <w:t xml:space="preserve"> </w:t>
      </w:r>
      <w:r>
        <w:t>одежды</w:t>
      </w:r>
      <w:r>
        <w:rPr>
          <w:spacing w:val="-2"/>
        </w:rPr>
        <w:t xml:space="preserve"> </w:t>
      </w:r>
      <w:r>
        <w:t>и</w:t>
      </w:r>
      <w:r>
        <w:rPr>
          <w:spacing w:val="-2"/>
        </w:rPr>
        <w:t xml:space="preserve"> обуви.</w:t>
      </w:r>
    </w:p>
    <w:p w14:paraId="71549098" w14:textId="77777777" w:rsidR="00802346" w:rsidRDefault="00B42871">
      <w:pPr>
        <w:pStyle w:val="2"/>
        <w:spacing w:before="5" w:line="274" w:lineRule="exact"/>
        <w:jc w:val="both"/>
      </w:pPr>
      <w:r>
        <w:t>История</w:t>
      </w:r>
      <w:r>
        <w:rPr>
          <w:spacing w:val="-5"/>
        </w:rPr>
        <w:t xml:space="preserve"> </w:t>
      </w:r>
      <w:r>
        <w:t>человеческого</w:t>
      </w:r>
      <w:r>
        <w:rPr>
          <w:spacing w:val="-5"/>
        </w:rPr>
        <w:t xml:space="preserve"> </w:t>
      </w:r>
      <w:r>
        <w:rPr>
          <w:spacing w:val="-2"/>
        </w:rPr>
        <w:t>общества</w:t>
      </w:r>
    </w:p>
    <w:p w14:paraId="543BFD6C" w14:textId="77777777" w:rsidR="00802346" w:rsidRDefault="00B42871">
      <w:pPr>
        <w:pStyle w:val="a3"/>
        <w:ind w:left="696" w:right="1371" w:firstLine="710"/>
        <w:jc w:val="both"/>
      </w:pPr>
      <w:r>
        <w:t>Представления древних людей об окружающем мире. Освоение человеком морей и океанов, открытие новых земель, изменение представлений о мире.</w:t>
      </w:r>
    </w:p>
    <w:p w14:paraId="1C75E8C9" w14:textId="77777777" w:rsidR="00802346" w:rsidRDefault="00B42871">
      <w:pPr>
        <w:pStyle w:val="a3"/>
        <w:ind w:left="696" w:right="1370" w:firstLine="710"/>
        <w:jc w:val="both"/>
      </w:pPr>
      <w:r>
        <w:t>Истоки возникновения мировых религий: иудаизм, христианство, буддизм, ислам. Значение религии для духовной жизни человечества.</w:t>
      </w:r>
    </w:p>
    <w:p w14:paraId="7270249C" w14:textId="77777777" w:rsidR="00802346" w:rsidRDefault="00B42871">
      <w:pPr>
        <w:pStyle w:val="a3"/>
        <w:ind w:left="1406"/>
        <w:jc w:val="both"/>
      </w:pPr>
      <w:r>
        <w:t>Зарождение</w:t>
      </w:r>
      <w:r>
        <w:rPr>
          <w:spacing w:val="-6"/>
        </w:rPr>
        <w:t xml:space="preserve"> </w:t>
      </w:r>
      <w:r>
        <w:t>науки,</w:t>
      </w:r>
      <w:r>
        <w:rPr>
          <w:spacing w:val="-3"/>
        </w:rPr>
        <w:t xml:space="preserve"> </w:t>
      </w:r>
      <w:r>
        <w:t>важнейшие</w:t>
      </w:r>
      <w:r>
        <w:rPr>
          <w:spacing w:val="-4"/>
        </w:rPr>
        <w:t xml:space="preserve"> </w:t>
      </w:r>
      <w:r>
        <w:t>человеческие</w:t>
      </w:r>
      <w:r>
        <w:rPr>
          <w:spacing w:val="-3"/>
        </w:rPr>
        <w:t xml:space="preserve"> </w:t>
      </w:r>
      <w:r>
        <w:rPr>
          <w:spacing w:val="-2"/>
        </w:rPr>
        <w:t>изобретения.</w:t>
      </w:r>
    </w:p>
    <w:p w14:paraId="53395A59" w14:textId="77777777" w:rsidR="00802346" w:rsidRDefault="00B42871">
      <w:pPr>
        <w:pStyle w:val="a3"/>
        <w:ind w:left="696" w:right="1375" w:firstLine="710"/>
        <w:jc w:val="both"/>
      </w:pPr>
      <w:r>
        <w:t>Направления в науке: астрономия, математика, география и др. Изменение среды и общества в ходе развития науки.</w:t>
      </w:r>
    </w:p>
    <w:p w14:paraId="5A4BF4E7" w14:textId="77777777" w:rsidR="00802346" w:rsidRDefault="00B42871">
      <w:pPr>
        <w:pStyle w:val="a3"/>
        <w:ind w:left="696" w:right="1371" w:firstLine="710"/>
        <w:jc w:val="both"/>
      </w:pPr>
      <w:r>
        <w:t>Значение устного творчества для истории: сказания, легенды, песни,</w:t>
      </w:r>
      <w:r>
        <w:rPr>
          <w:spacing w:val="40"/>
        </w:rPr>
        <w:t xml:space="preserve"> </w:t>
      </w:r>
      <w:r>
        <w:t>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2EFF2353" w14:textId="77777777" w:rsidR="00802346" w:rsidRDefault="00B42871">
      <w:pPr>
        <w:pStyle w:val="a3"/>
        <w:ind w:left="696" w:right="1372" w:firstLine="710"/>
        <w:jc w:val="both"/>
      </w:pPr>
      <w:r>
        <w:t>Культура и человек как носитель культуры. Искусство как особая сфера человеческой деятельности.</w:t>
      </w:r>
    </w:p>
    <w:p w14:paraId="0CFB0617" w14:textId="77777777" w:rsidR="00802346" w:rsidRDefault="00B42871">
      <w:pPr>
        <w:pStyle w:val="a3"/>
        <w:ind w:left="1406"/>
        <w:jc w:val="both"/>
      </w:pPr>
      <w:r>
        <w:t>Виды</w:t>
      </w:r>
      <w:r>
        <w:rPr>
          <w:spacing w:val="-2"/>
        </w:rPr>
        <w:t xml:space="preserve"> </w:t>
      </w:r>
      <w:r>
        <w:t>и</w:t>
      </w:r>
      <w:r>
        <w:rPr>
          <w:spacing w:val="-2"/>
        </w:rPr>
        <w:t xml:space="preserve"> </w:t>
      </w:r>
      <w:r>
        <w:t>направления</w:t>
      </w:r>
      <w:r>
        <w:rPr>
          <w:spacing w:val="-2"/>
        </w:rPr>
        <w:t xml:space="preserve"> искусства.</w:t>
      </w:r>
    </w:p>
    <w:p w14:paraId="15255927" w14:textId="77777777" w:rsidR="00802346" w:rsidRDefault="00B42871">
      <w:pPr>
        <w:pStyle w:val="a3"/>
        <w:ind w:left="696" w:right="1376" w:firstLine="710"/>
        <w:jc w:val="both"/>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54D9FADE" w14:textId="77777777" w:rsidR="00802346" w:rsidRDefault="00B42871">
      <w:pPr>
        <w:pStyle w:val="a3"/>
        <w:ind w:left="696" w:right="1370" w:firstLine="710"/>
        <w:jc w:val="both"/>
      </w:pPr>
      <w:r>
        <w:t>Экономика как показатель развития общества и государства. История денег, торговли. Государства богатые и бедные.</w:t>
      </w:r>
    </w:p>
    <w:p w14:paraId="4979FE59" w14:textId="77777777" w:rsidR="00802346" w:rsidRDefault="00B42871">
      <w:pPr>
        <w:pStyle w:val="a3"/>
        <w:ind w:left="1406"/>
        <w:jc w:val="both"/>
      </w:pPr>
      <w:r>
        <w:t>Войны.</w:t>
      </w:r>
      <w:r>
        <w:rPr>
          <w:spacing w:val="-6"/>
        </w:rPr>
        <w:t xml:space="preserve"> </w:t>
      </w:r>
      <w:r>
        <w:t>Причины</w:t>
      </w:r>
      <w:r>
        <w:rPr>
          <w:spacing w:val="-5"/>
        </w:rPr>
        <w:t xml:space="preserve"> </w:t>
      </w:r>
      <w:r>
        <w:t>возникновения</w:t>
      </w:r>
      <w:r>
        <w:rPr>
          <w:spacing w:val="-5"/>
        </w:rPr>
        <w:t xml:space="preserve"> </w:t>
      </w:r>
      <w:r>
        <w:t>войн.</w:t>
      </w:r>
      <w:r>
        <w:rPr>
          <w:spacing w:val="-5"/>
        </w:rPr>
        <w:t xml:space="preserve"> </w:t>
      </w:r>
      <w:r>
        <w:t>Исторические</w:t>
      </w:r>
      <w:r>
        <w:rPr>
          <w:spacing w:val="-2"/>
        </w:rPr>
        <w:t xml:space="preserve"> </w:t>
      </w:r>
      <w:r>
        <w:t>уроки</w:t>
      </w:r>
      <w:r>
        <w:rPr>
          <w:spacing w:val="-5"/>
        </w:rPr>
        <w:t xml:space="preserve"> </w:t>
      </w:r>
      <w:r>
        <w:rPr>
          <w:spacing w:val="-2"/>
        </w:rPr>
        <w:t>войн.</w:t>
      </w:r>
    </w:p>
    <w:p w14:paraId="681F8528" w14:textId="77777777" w:rsidR="00802346" w:rsidRDefault="00B42871">
      <w:pPr>
        <w:ind w:left="1406"/>
        <w:jc w:val="both"/>
        <w:rPr>
          <w:sz w:val="24"/>
        </w:rPr>
      </w:pPr>
      <w:r>
        <w:rPr>
          <w:i/>
          <w:sz w:val="24"/>
        </w:rPr>
        <w:t>Рекомендуемые</w:t>
      </w:r>
      <w:r>
        <w:rPr>
          <w:i/>
          <w:spacing w:val="-9"/>
          <w:sz w:val="24"/>
        </w:rPr>
        <w:t xml:space="preserve"> </w:t>
      </w:r>
      <w:r>
        <w:rPr>
          <w:i/>
          <w:sz w:val="24"/>
        </w:rPr>
        <w:t>виды</w:t>
      </w:r>
      <w:r>
        <w:rPr>
          <w:i/>
          <w:spacing w:val="-6"/>
          <w:sz w:val="24"/>
        </w:rPr>
        <w:t xml:space="preserve"> </w:t>
      </w:r>
      <w:r>
        <w:rPr>
          <w:i/>
          <w:sz w:val="24"/>
        </w:rPr>
        <w:t>практических</w:t>
      </w:r>
      <w:r>
        <w:rPr>
          <w:i/>
          <w:spacing w:val="-3"/>
          <w:sz w:val="24"/>
        </w:rPr>
        <w:t xml:space="preserve"> </w:t>
      </w:r>
      <w:r>
        <w:rPr>
          <w:i/>
          <w:spacing w:val="-2"/>
          <w:sz w:val="24"/>
        </w:rPr>
        <w:t>заданий</w:t>
      </w:r>
      <w:r>
        <w:rPr>
          <w:spacing w:val="-2"/>
          <w:sz w:val="24"/>
        </w:rPr>
        <w:t>:</w:t>
      </w:r>
    </w:p>
    <w:p w14:paraId="1C442DCB" w14:textId="77777777" w:rsidR="00802346" w:rsidRDefault="00B42871">
      <w:pPr>
        <w:pStyle w:val="a3"/>
        <w:ind w:left="1406"/>
        <w:jc w:val="both"/>
      </w:pPr>
      <w:r>
        <w:t>заполнение</w:t>
      </w:r>
      <w:r>
        <w:rPr>
          <w:spacing w:val="-6"/>
        </w:rPr>
        <w:t xml:space="preserve"> </w:t>
      </w:r>
      <w:r>
        <w:rPr>
          <w:spacing w:val="-2"/>
        </w:rPr>
        <w:t>анкет;</w:t>
      </w:r>
    </w:p>
    <w:p w14:paraId="7E9D8B8D" w14:textId="77777777" w:rsidR="00802346" w:rsidRDefault="00B42871">
      <w:pPr>
        <w:pStyle w:val="a3"/>
        <w:ind w:left="1406"/>
        <w:jc w:val="both"/>
      </w:pPr>
      <w:r>
        <w:t>рисование</w:t>
      </w:r>
      <w:r>
        <w:rPr>
          <w:spacing w:val="-6"/>
        </w:rPr>
        <w:t xml:space="preserve"> </w:t>
      </w:r>
      <w:r>
        <w:t>на</w:t>
      </w:r>
      <w:r>
        <w:rPr>
          <w:spacing w:val="-4"/>
        </w:rPr>
        <w:t xml:space="preserve"> </w:t>
      </w:r>
      <w:r>
        <w:t>темы:</w:t>
      </w:r>
      <w:r>
        <w:rPr>
          <w:spacing w:val="2"/>
        </w:rPr>
        <w:t xml:space="preserve"> </w:t>
      </w:r>
      <w:r>
        <w:t>«Моя</w:t>
      </w:r>
      <w:r>
        <w:rPr>
          <w:spacing w:val="-3"/>
        </w:rPr>
        <w:t xml:space="preserve"> </w:t>
      </w:r>
      <w:r>
        <w:t>семья»,</w:t>
      </w:r>
      <w:r>
        <w:rPr>
          <w:spacing w:val="61"/>
        </w:rPr>
        <w:t xml:space="preserve"> </w:t>
      </w:r>
      <w:r>
        <w:t>«Мой</w:t>
      </w:r>
      <w:r>
        <w:rPr>
          <w:spacing w:val="-3"/>
        </w:rPr>
        <w:t xml:space="preserve"> </w:t>
      </w:r>
      <w:r>
        <w:t>дом»,</w:t>
      </w:r>
      <w:r>
        <w:rPr>
          <w:spacing w:val="61"/>
        </w:rPr>
        <w:t xml:space="preserve"> </w:t>
      </w:r>
      <w:r>
        <w:t>«Моя</w:t>
      </w:r>
      <w:r>
        <w:rPr>
          <w:spacing w:val="1"/>
        </w:rPr>
        <w:t xml:space="preserve"> </w:t>
      </w:r>
      <w:r>
        <w:t>улица»</w:t>
      </w:r>
      <w:r>
        <w:rPr>
          <w:spacing w:val="-10"/>
        </w:rPr>
        <w:t xml:space="preserve"> </w:t>
      </w:r>
      <w:r>
        <w:t>и</w:t>
      </w:r>
      <w:r>
        <w:rPr>
          <w:spacing w:val="-3"/>
        </w:rPr>
        <w:t xml:space="preserve"> </w:t>
      </w:r>
      <w:r>
        <w:t>т.</w:t>
      </w:r>
      <w:r>
        <w:rPr>
          <w:spacing w:val="-2"/>
        </w:rPr>
        <w:t xml:space="preserve"> </w:t>
      </w:r>
      <w:r>
        <w:rPr>
          <w:spacing w:val="-5"/>
        </w:rPr>
        <w:t>д.;</w:t>
      </w:r>
    </w:p>
    <w:p w14:paraId="7CFF9302" w14:textId="77777777" w:rsidR="00802346" w:rsidRDefault="00B42871">
      <w:pPr>
        <w:pStyle w:val="a3"/>
        <w:ind w:left="1406"/>
        <w:jc w:val="both"/>
      </w:pPr>
      <w:r>
        <w:t>составление</w:t>
      </w:r>
      <w:r>
        <w:rPr>
          <w:spacing w:val="-3"/>
        </w:rPr>
        <w:t xml:space="preserve"> </w:t>
      </w:r>
      <w:r>
        <w:t>устных</w:t>
      </w:r>
      <w:r>
        <w:rPr>
          <w:spacing w:val="-3"/>
        </w:rPr>
        <w:t xml:space="preserve"> </w:t>
      </w:r>
      <w:r>
        <w:t>рассказов</w:t>
      </w:r>
      <w:r>
        <w:rPr>
          <w:spacing w:val="-4"/>
        </w:rPr>
        <w:t xml:space="preserve"> </w:t>
      </w:r>
      <w:r>
        <w:t>о</w:t>
      </w:r>
      <w:r>
        <w:rPr>
          <w:spacing w:val="-4"/>
        </w:rPr>
        <w:t xml:space="preserve"> </w:t>
      </w:r>
      <w:r>
        <w:t>себе,</w:t>
      </w:r>
      <w:r>
        <w:rPr>
          <w:spacing w:val="-3"/>
        </w:rPr>
        <w:t xml:space="preserve"> </w:t>
      </w:r>
      <w:r>
        <w:t>членах</w:t>
      </w:r>
      <w:r>
        <w:rPr>
          <w:spacing w:val="-2"/>
        </w:rPr>
        <w:t xml:space="preserve"> </w:t>
      </w:r>
      <w:r>
        <w:t>семьи,</w:t>
      </w:r>
      <w:r>
        <w:rPr>
          <w:spacing w:val="-3"/>
        </w:rPr>
        <w:t xml:space="preserve"> </w:t>
      </w:r>
      <w:r>
        <w:t>родственниках,</w:t>
      </w:r>
      <w:r>
        <w:rPr>
          <w:spacing w:val="-6"/>
        </w:rPr>
        <w:t xml:space="preserve"> </w:t>
      </w:r>
      <w:r>
        <w:rPr>
          <w:spacing w:val="-2"/>
        </w:rPr>
        <w:t>друзьях;</w:t>
      </w:r>
    </w:p>
    <w:p w14:paraId="73B7BE6A" w14:textId="77777777" w:rsidR="00802346" w:rsidRDefault="00B42871">
      <w:pPr>
        <w:pStyle w:val="a3"/>
        <w:ind w:left="696" w:right="1376" w:firstLine="710"/>
        <w:jc w:val="both"/>
      </w:pPr>
      <w:r>
        <w:t xml:space="preserve">составление автобиографии и биографий членов семьи (под руководством </w:t>
      </w:r>
      <w:r>
        <w:rPr>
          <w:spacing w:val="-2"/>
        </w:rPr>
        <w:t>учителя);</w:t>
      </w:r>
    </w:p>
    <w:p w14:paraId="6B10F11A" w14:textId="77777777" w:rsidR="00802346" w:rsidRDefault="00B42871">
      <w:pPr>
        <w:pStyle w:val="a3"/>
        <w:ind w:left="1406"/>
        <w:jc w:val="both"/>
      </w:pPr>
      <w:r>
        <w:t>составление</w:t>
      </w:r>
      <w:r>
        <w:rPr>
          <w:spacing w:val="-6"/>
        </w:rPr>
        <w:t xml:space="preserve"> </w:t>
      </w:r>
      <w:r>
        <w:t>родословного</w:t>
      </w:r>
      <w:r>
        <w:rPr>
          <w:spacing w:val="-3"/>
        </w:rPr>
        <w:t xml:space="preserve"> </w:t>
      </w:r>
      <w:r>
        <w:t>дерева</w:t>
      </w:r>
      <w:r>
        <w:rPr>
          <w:spacing w:val="-2"/>
        </w:rPr>
        <w:t xml:space="preserve"> (рисунок);</w:t>
      </w:r>
    </w:p>
    <w:p w14:paraId="03FE5162" w14:textId="77777777" w:rsidR="00802346" w:rsidRDefault="00B42871">
      <w:pPr>
        <w:pStyle w:val="a3"/>
        <w:spacing w:before="275"/>
        <w:ind w:left="1406" w:right="908"/>
      </w:pPr>
      <w:r>
        <w:t>рисование</w:t>
      </w:r>
      <w:r>
        <w:rPr>
          <w:spacing w:val="-8"/>
        </w:rPr>
        <w:t xml:space="preserve"> </w:t>
      </w:r>
      <w:r>
        <w:t>Государственного</w:t>
      </w:r>
      <w:r>
        <w:rPr>
          <w:spacing w:val="-7"/>
        </w:rPr>
        <w:t xml:space="preserve"> </w:t>
      </w:r>
      <w:r>
        <w:t>флага,</w:t>
      </w:r>
      <w:r>
        <w:rPr>
          <w:spacing w:val="-7"/>
        </w:rPr>
        <w:t xml:space="preserve"> </w:t>
      </w:r>
      <w:r>
        <w:t>прослушивание</w:t>
      </w:r>
      <w:r>
        <w:rPr>
          <w:spacing w:val="-8"/>
        </w:rPr>
        <w:t xml:space="preserve"> </w:t>
      </w:r>
      <w:r>
        <w:t>Государственного</w:t>
      </w:r>
      <w:r>
        <w:rPr>
          <w:spacing w:val="-7"/>
        </w:rPr>
        <w:t xml:space="preserve"> </w:t>
      </w:r>
      <w:r>
        <w:t>гимна; изображение схем сменяемости времен года;</w:t>
      </w:r>
    </w:p>
    <w:p w14:paraId="4E84D579" w14:textId="77777777" w:rsidR="00802346" w:rsidRDefault="00B42871">
      <w:pPr>
        <w:pStyle w:val="a3"/>
        <w:ind w:left="696" w:right="908" w:firstLine="710"/>
      </w:pPr>
      <w:r>
        <w:t>составление</w:t>
      </w:r>
      <w:r>
        <w:rPr>
          <w:spacing w:val="-1"/>
        </w:rPr>
        <w:t xml:space="preserve"> </w:t>
      </w:r>
      <w:r>
        <w:t>календаря на</w:t>
      </w:r>
      <w:r>
        <w:rPr>
          <w:spacing w:val="-1"/>
        </w:rPr>
        <w:t xml:space="preserve"> </w:t>
      </w:r>
      <w:r>
        <w:t>неделю, месяц: изображение «ленты времени»</w:t>
      </w:r>
      <w:r>
        <w:rPr>
          <w:spacing w:val="-7"/>
        </w:rPr>
        <w:t xml:space="preserve"> </w:t>
      </w:r>
      <w:r>
        <w:t>одного столетия, одного тысячелетия; ориентировка на «ленте времени»;</w:t>
      </w:r>
    </w:p>
    <w:p w14:paraId="58FE57A0" w14:textId="77777777" w:rsidR="00802346" w:rsidRDefault="00B42871">
      <w:pPr>
        <w:pStyle w:val="a3"/>
        <w:spacing w:before="1"/>
        <w:ind w:left="696" w:right="1376" w:firstLine="710"/>
      </w:pPr>
      <w:r>
        <w:t>объяснение смысла пословиц и поговорок о времени, временах года, о человеке и времени и др.</w:t>
      </w:r>
    </w:p>
    <w:p w14:paraId="307478B5" w14:textId="77777777" w:rsidR="00802346" w:rsidRDefault="00B42871">
      <w:pPr>
        <w:pStyle w:val="a3"/>
        <w:ind w:left="1406"/>
      </w:pPr>
      <w:r>
        <w:t>чтение</w:t>
      </w:r>
      <w:r>
        <w:rPr>
          <w:spacing w:val="-7"/>
        </w:rPr>
        <w:t xml:space="preserve"> </w:t>
      </w:r>
      <w:r>
        <w:t>и</w:t>
      </w:r>
      <w:r>
        <w:rPr>
          <w:spacing w:val="-3"/>
        </w:rPr>
        <w:t xml:space="preserve"> </w:t>
      </w:r>
      <w:r>
        <w:t>пересказы</w:t>
      </w:r>
      <w:r>
        <w:rPr>
          <w:spacing w:val="-3"/>
        </w:rPr>
        <w:t xml:space="preserve"> </w:t>
      </w:r>
      <w:r>
        <w:t>адаптированных</w:t>
      </w:r>
      <w:r>
        <w:rPr>
          <w:spacing w:val="-5"/>
        </w:rPr>
        <w:t xml:space="preserve"> </w:t>
      </w:r>
      <w:r>
        <w:t>текстов</w:t>
      </w:r>
      <w:r>
        <w:rPr>
          <w:spacing w:val="-4"/>
        </w:rPr>
        <w:t xml:space="preserve"> </w:t>
      </w:r>
      <w:r>
        <w:t>по</w:t>
      </w:r>
      <w:r>
        <w:rPr>
          <w:spacing w:val="-3"/>
        </w:rPr>
        <w:t xml:space="preserve"> </w:t>
      </w:r>
      <w:r>
        <w:t>изучаемым</w:t>
      </w:r>
      <w:r>
        <w:rPr>
          <w:spacing w:val="-5"/>
        </w:rPr>
        <w:t xml:space="preserve"> </w:t>
      </w:r>
      <w:r>
        <w:rPr>
          <w:spacing w:val="-2"/>
        </w:rPr>
        <w:t>темам;</w:t>
      </w:r>
    </w:p>
    <w:p w14:paraId="7F477A96" w14:textId="77777777" w:rsidR="00802346" w:rsidRDefault="00B42871">
      <w:pPr>
        <w:pStyle w:val="a3"/>
        <w:tabs>
          <w:tab w:val="left" w:pos="1595"/>
          <w:tab w:val="left" w:pos="3561"/>
          <w:tab w:val="left" w:pos="4683"/>
          <w:tab w:val="left" w:pos="6472"/>
          <w:tab w:val="left" w:pos="8002"/>
          <w:tab w:val="left" w:pos="9568"/>
        </w:tabs>
        <w:ind w:left="696" w:right="1368" w:firstLine="710"/>
      </w:pPr>
      <w:r>
        <w:t>рассматривание</w:t>
      </w:r>
      <w:r>
        <w:rPr>
          <w:spacing w:val="40"/>
        </w:rPr>
        <w:t xml:space="preserve"> </w:t>
      </w:r>
      <w:r>
        <w:t>и</w:t>
      </w:r>
      <w:r>
        <w:rPr>
          <w:spacing w:val="40"/>
        </w:rPr>
        <w:t xml:space="preserve"> </w:t>
      </w:r>
      <w:r>
        <w:t>анализ</w:t>
      </w:r>
      <w:r>
        <w:rPr>
          <w:spacing w:val="40"/>
        </w:rPr>
        <w:t xml:space="preserve"> </w:t>
      </w:r>
      <w:r>
        <w:t>иллюстраций,</w:t>
      </w:r>
      <w:r>
        <w:rPr>
          <w:spacing w:val="40"/>
        </w:rPr>
        <w:t xml:space="preserve"> </w:t>
      </w:r>
      <w:r>
        <w:t>альбомов</w:t>
      </w:r>
      <w:r>
        <w:rPr>
          <w:spacing w:val="40"/>
        </w:rPr>
        <w:t xml:space="preserve"> </w:t>
      </w:r>
      <w:r>
        <w:t>с</w:t>
      </w:r>
      <w:r>
        <w:rPr>
          <w:spacing w:val="40"/>
        </w:rPr>
        <w:t xml:space="preserve"> </w:t>
      </w:r>
      <w:r>
        <w:t>изображениями</w:t>
      </w:r>
      <w:r>
        <w:rPr>
          <w:spacing w:val="40"/>
        </w:rPr>
        <w:t xml:space="preserve"> </w:t>
      </w:r>
      <w:r>
        <w:t>гербов,</w:t>
      </w:r>
      <w:r>
        <w:rPr>
          <w:spacing w:val="40"/>
        </w:rPr>
        <w:t xml:space="preserve"> </w:t>
      </w:r>
      <w:r>
        <w:rPr>
          <w:spacing w:val="-2"/>
        </w:rPr>
        <w:t>монет,</w:t>
      </w:r>
      <w:r>
        <w:tab/>
      </w:r>
      <w:r>
        <w:rPr>
          <w:spacing w:val="-2"/>
        </w:rPr>
        <w:t>археологических</w:t>
      </w:r>
      <w:r>
        <w:tab/>
      </w:r>
      <w:r>
        <w:rPr>
          <w:spacing w:val="-2"/>
        </w:rPr>
        <w:t>находок,</w:t>
      </w:r>
      <w:r>
        <w:tab/>
      </w:r>
      <w:r>
        <w:rPr>
          <w:spacing w:val="-2"/>
        </w:rPr>
        <w:t>архитектурных</w:t>
      </w:r>
      <w:r>
        <w:tab/>
      </w:r>
      <w:r>
        <w:rPr>
          <w:spacing w:val="-2"/>
        </w:rPr>
        <w:t>сооружений,</w:t>
      </w:r>
      <w:r>
        <w:tab/>
      </w:r>
      <w:r>
        <w:rPr>
          <w:spacing w:val="-2"/>
        </w:rPr>
        <w:t>относящихся</w:t>
      </w:r>
      <w:r>
        <w:tab/>
      </w:r>
      <w:r>
        <w:rPr>
          <w:spacing w:val="-10"/>
        </w:rPr>
        <w:t>к</w:t>
      </w:r>
    </w:p>
    <w:p w14:paraId="7436CD97" w14:textId="77777777" w:rsidR="00802346" w:rsidRDefault="00802346">
      <w:pPr>
        <w:pStyle w:val="a3"/>
        <w:sectPr w:rsidR="00802346">
          <w:footerReference w:type="default" r:id="rId56"/>
          <w:pgSz w:w="11920" w:h="16850"/>
          <w:pgMar w:top="960" w:right="0" w:bottom="1360" w:left="850" w:header="0" w:footer="1175" w:gutter="0"/>
          <w:pgNumType w:start="131"/>
          <w:cols w:space="720"/>
        </w:sectPr>
      </w:pPr>
    </w:p>
    <w:p w14:paraId="757A18DB" w14:textId="77777777" w:rsidR="00802346" w:rsidRDefault="00B42871">
      <w:pPr>
        <w:pStyle w:val="a3"/>
        <w:spacing w:before="70"/>
        <w:ind w:left="696"/>
        <w:jc w:val="both"/>
      </w:pPr>
      <w:r>
        <w:lastRenderedPageBreak/>
        <w:t>различным</w:t>
      </w:r>
      <w:r>
        <w:rPr>
          <w:spacing w:val="-7"/>
        </w:rPr>
        <w:t xml:space="preserve"> </w:t>
      </w:r>
      <w:r>
        <w:t>историческим</w:t>
      </w:r>
      <w:r>
        <w:rPr>
          <w:spacing w:val="-5"/>
        </w:rPr>
        <w:t xml:space="preserve"> </w:t>
      </w:r>
      <w:r>
        <w:rPr>
          <w:spacing w:val="-2"/>
        </w:rPr>
        <w:t>эпохам;</w:t>
      </w:r>
    </w:p>
    <w:p w14:paraId="68188543" w14:textId="77777777" w:rsidR="00802346" w:rsidRDefault="00B42871">
      <w:pPr>
        <w:pStyle w:val="a3"/>
        <w:ind w:left="1406"/>
        <w:jc w:val="both"/>
      </w:pPr>
      <w:r>
        <w:t>экскурсии</w:t>
      </w:r>
      <w:r>
        <w:rPr>
          <w:spacing w:val="-3"/>
        </w:rPr>
        <w:t xml:space="preserve"> </w:t>
      </w:r>
      <w:r>
        <w:t>в</w:t>
      </w:r>
      <w:r>
        <w:rPr>
          <w:spacing w:val="-4"/>
        </w:rPr>
        <w:t xml:space="preserve"> </w:t>
      </w:r>
      <w:r>
        <w:t>краеведческий</w:t>
      </w:r>
      <w:r>
        <w:rPr>
          <w:spacing w:val="-5"/>
        </w:rPr>
        <w:t xml:space="preserve"> </w:t>
      </w:r>
      <w:r>
        <w:t>и</w:t>
      </w:r>
      <w:r>
        <w:rPr>
          <w:spacing w:val="-3"/>
        </w:rPr>
        <w:t xml:space="preserve"> </w:t>
      </w:r>
      <w:r>
        <w:t>исторический</w:t>
      </w:r>
      <w:r>
        <w:rPr>
          <w:spacing w:val="-2"/>
        </w:rPr>
        <w:t xml:space="preserve"> музеи;</w:t>
      </w:r>
    </w:p>
    <w:p w14:paraId="0FBD5759" w14:textId="77777777" w:rsidR="00802346" w:rsidRDefault="00B42871">
      <w:pPr>
        <w:pStyle w:val="a3"/>
        <w:ind w:left="1406" w:right="1540"/>
        <w:jc w:val="both"/>
      </w:pPr>
      <w:r>
        <w:t>ознакомление</w:t>
      </w:r>
      <w:r>
        <w:rPr>
          <w:spacing w:val="-7"/>
        </w:rPr>
        <w:t xml:space="preserve"> </w:t>
      </w:r>
      <w:r>
        <w:t>с</w:t>
      </w:r>
      <w:r>
        <w:rPr>
          <w:spacing w:val="-7"/>
        </w:rPr>
        <w:t xml:space="preserve"> </w:t>
      </w:r>
      <w:r>
        <w:t>историческими</w:t>
      </w:r>
      <w:r>
        <w:rPr>
          <w:spacing w:val="-6"/>
        </w:rPr>
        <w:t xml:space="preserve"> </w:t>
      </w:r>
      <w:r>
        <w:t>памятниками,</w:t>
      </w:r>
      <w:r>
        <w:rPr>
          <w:spacing w:val="-9"/>
        </w:rPr>
        <w:t xml:space="preserve"> </w:t>
      </w:r>
      <w:r>
        <w:t>архитектурными</w:t>
      </w:r>
      <w:r>
        <w:rPr>
          <w:spacing w:val="-6"/>
        </w:rPr>
        <w:t xml:space="preserve"> </w:t>
      </w:r>
      <w:r>
        <w:t>сооружениями; просмотр фильмов о культурных памятниках;</w:t>
      </w:r>
    </w:p>
    <w:p w14:paraId="6DCCBC68" w14:textId="77777777" w:rsidR="00802346" w:rsidRDefault="00B42871">
      <w:pPr>
        <w:pStyle w:val="a3"/>
        <w:spacing w:before="1"/>
        <w:ind w:left="696" w:right="1370" w:firstLine="710"/>
        <w:jc w:val="both"/>
      </w:pPr>
      <w:r>
        <w:t>викторины</w:t>
      </w:r>
      <w:r>
        <w:rPr>
          <w:spacing w:val="-3"/>
        </w:rPr>
        <w:t xml:space="preserve"> </w:t>
      </w:r>
      <w:r>
        <w:t>на</w:t>
      </w:r>
      <w:r>
        <w:rPr>
          <w:spacing w:val="-2"/>
        </w:rPr>
        <w:t xml:space="preserve"> </w:t>
      </w:r>
      <w:r>
        <w:t>темы: «С чего</w:t>
      </w:r>
      <w:r>
        <w:rPr>
          <w:spacing w:val="-1"/>
        </w:rPr>
        <w:t xml:space="preserve"> </w:t>
      </w:r>
      <w:r>
        <w:t>начинается</w:t>
      </w:r>
      <w:r>
        <w:rPr>
          <w:spacing w:val="-1"/>
        </w:rPr>
        <w:t xml:space="preserve"> </w:t>
      </w:r>
      <w:r>
        <w:t>Родина?», «Моя</w:t>
      </w:r>
      <w:r>
        <w:rPr>
          <w:spacing w:val="-1"/>
        </w:rPr>
        <w:t xml:space="preserve"> </w:t>
      </w:r>
      <w:r>
        <w:t xml:space="preserve">семья», «Мой род», «Я и мои друзья», «Страна, в которой я живу», «События прошлого», «Время, в котором мы живем», «История одного </w:t>
      </w:r>
      <w:proofErr w:type="gramStart"/>
      <w:r>
        <w:t>памятника »</w:t>
      </w:r>
      <w:proofErr w:type="gramEnd"/>
      <w:r>
        <w:t xml:space="preserve">, «История в рассказах очевидцев», «Исто- </w:t>
      </w:r>
      <w:proofErr w:type="spellStart"/>
      <w:r>
        <w:t>рические</w:t>
      </w:r>
      <w:proofErr w:type="spellEnd"/>
      <w:r>
        <w:t xml:space="preserve"> памятники нашего города»</w:t>
      </w:r>
      <w:r>
        <w:rPr>
          <w:spacing w:val="40"/>
        </w:rPr>
        <w:t xml:space="preserve"> </w:t>
      </w:r>
      <w:r>
        <w:t>и др.</w:t>
      </w:r>
    </w:p>
    <w:p w14:paraId="6264E222" w14:textId="77777777" w:rsidR="00802346" w:rsidRDefault="00802346">
      <w:pPr>
        <w:pStyle w:val="a3"/>
        <w:spacing w:before="124"/>
      </w:pPr>
    </w:p>
    <w:p w14:paraId="53441209" w14:textId="77777777" w:rsidR="00802346" w:rsidRDefault="00B42871">
      <w:pPr>
        <w:pStyle w:val="2"/>
        <w:ind w:left="4767"/>
      </w:pPr>
      <w:r>
        <w:t>ИСТОРИЯ</w:t>
      </w:r>
      <w:r>
        <w:rPr>
          <w:spacing w:val="-5"/>
        </w:rPr>
        <w:t xml:space="preserve"> </w:t>
      </w:r>
      <w:r>
        <w:rPr>
          <w:spacing w:val="-2"/>
        </w:rPr>
        <w:t>ОТЕЧЕСТВА</w:t>
      </w:r>
    </w:p>
    <w:p w14:paraId="7574BB62" w14:textId="77777777" w:rsidR="00802346" w:rsidRDefault="00B42871">
      <w:pPr>
        <w:ind w:left="1406"/>
        <w:rPr>
          <w:b/>
          <w:sz w:val="24"/>
        </w:rPr>
      </w:pPr>
      <w:r>
        <w:rPr>
          <w:b/>
          <w:sz w:val="24"/>
        </w:rPr>
        <w:t>Пояснительная</w:t>
      </w:r>
      <w:r>
        <w:rPr>
          <w:b/>
          <w:spacing w:val="-9"/>
          <w:sz w:val="24"/>
        </w:rPr>
        <w:t xml:space="preserve"> </w:t>
      </w:r>
      <w:r>
        <w:rPr>
          <w:b/>
          <w:spacing w:val="-2"/>
          <w:sz w:val="24"/>
        </w:rPr>
        <w:t>записка</w:t>
      </w:r>
    </w:p>
    <w:p w14:paraId="1A458FD2" w14:textId="77777777" w:rsidR="00802346" w:rsidRDefault="00B42871">
      <w:pPr>
        <w:pStyle w:val="a3"/>
        <w:spacing w:before="116"/>
        <w:ind w:left="696" w:right="1370" w:firstLine="770"/>
        <w:jc w:val="both"/>
      </w:pPr>
      <w:r>
        <w:t xml:space="preserve">Предмет «История Отечества» играет важную роль в процессе развития и </w:t>
      </w:r>
      <w:proofErr w:type="spellStart"/>
      <w:proofErr w:type="gramStart"/>
      <w:r>
        <w:t>вос</w:t>
      </w:r>
      <w:proofErr w:type="spellEnd"/>
      <w:r>
        <w:t>- питания</w:t>
      </w:r>
      <w:proofErr w:type="gramEnd"/>
      <w:r>
        <w:t xml:space="preserve"> личности обучающихся с умственной отсталостью (интеллектуальными нару- </w:t>
      </w:r>
      <w:proofErr w:type="spellStart"/>
      <w:r>
        <w:t>шениями</w:t>
      </w:r>
      <w:proofErr w:type="spellEnd"/>
      <w:r>
        <w:t>), формирования гражданской позиции учащихся, воспитания их в духе патриотизма и уважения к своей Родине, ее историческому прошлому.</w:t>
      </w:r>
    </w:p>
    <w:p w14:paraId="79AB3072" w14:textId="77777777" w:rsidR="00802346" w:rsidRDefault="00B42871">
      <w:pPr>
        <w:pStyle w:val="a3"/>
        <w:ind w:left="696" w:right="1371" w:firstLine="710"/>
        <w:jc w:val="both"/>
      </w:pPr>
      <w:r>
        <w:rPr>
          <w:b/>
        </w:rPr>
        <w:t xml:space="preserve">Основные цели изучения данного предмета ― </w:t>
      </w: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14:paraId="376E785B" w14:textId="77777777" w:rsidR="00802346" w:rsidRDefault="00B42871">
      <w:pPr>
        <w:pStyle w:val="2"/>
        <w:spacing w:before="5" w:line="274" w:lineRule="exact"/>
        <w:jc w:val="both"/>
      </w:pPr>
      <w:r>
        <w:t>Основные</w:t>
      </w:r>
      <w:r>
        <w:rPr>
          <w:spacing w:val="-6"/>
        </w:rPr>
        <w:t xml:space="preserve"> </w:t>
      </w:r>
      <w:r>
        <w:t>задачи</w:t>
      </w:r>
      <w:r>
        <w:rPr>
          <w:spacing w:val="-3"/>
        </w:rPr>
        <w:t xml:space="preserve"> </w:t>
      </w:r>
      <w:r>
        <w:t>изучения</w:t>
      </w:r>
      <w:r>
        <w:rPr>
          <w:spacing w:val="-4"/>
        </w:rPr>
        <w:t xml:space="preserve"> </w:t>
      </w:r>
      <w:r>
        <w:rPr>
          <w:spacing w:val="-2"/>
        </w:rPr>
        <w:t>предмета:</w:t>
      </w:r>
    </w:p>
    <w:p w14:paraId="240C071D" w14:textId="77777777" w:rsidR="00802346" w:rsidRDefault="00B42871">
      <w:pPr>
        <w:pStyle w:val="a4"/>
        <w:numPr>
          <w:ilvl w:val="0"/>
          <w:numId w:val="62"/>
        </w:numPr>
        <w:tabs>
          <w:tab w:val="left" w:pos="1706"/>
        </w:tabs>
        <w:ind w:right="1378" w:firstLine="710"/>
        <w:jc w:val="both"/>
        <w:rPr>
          <w:sz w:val="24"/>
        </w:rPr>
      </w:pPr>
      <w:r>
        <w:rPr>
          <w:sz w:val="24"/>
        </w:rPr>
        <w:t>овладение учащимися знаниями о выдающихся событиях и деятелях отечественной истории;</w:t>
      </w:r>
    </w:p>
    <w:p w14:paraId="7C79A505" w14:textId="77777777" w:rsidR="00802346" w:rsidRDefault="00B42871">
      <w:pPr>
        <w:pStyle w:val="a4"/>
        <w:numPr>
          <w:ilvl w:val="0"/>
          <w:numId w:val="62"/>
        </w:numPr>
        <w:tabs>
          <w:tab w:val="left" w:pos="1706"/>
        </w:tabs>
        <w:ind w:right="1375" w:firstLine="710"/>
        <w:jc w:val="both"/>
        <w:rPr>
          <w:sz w:val="24"/>
        </w:rPr>
      </w:pPr>
      <w:r>
        <w:rPr>
          <w:sz w:val="24"/>
        </w:rPr>
        <w:t>формирование у учащихся представлений о жизни, быте, труде людей в разные исторические эпохи;</w:t>
      </w:r>
    </w:p>
    <w:p w14:paraId="61BCA793" w14:textId="77777777" w:rsidR="00802346" w:rsidRDefault="00B42871">
      <w:pPr>
        <w:pStyle w:val="a4"/>
        <w:numPr>
          <w:ilvl w:val="0"/>
          <w:numId w:val="62"/>
        </w:numPr>
        <w:tabs>
          <w:tab w:val="left" w:pos="1706"/>
        </w:tabs>
        <w:ind w:right="1371" w:firstLine="710"/>
        <w:jc w:val="both"/>
        <w:rPr>
          <w:sz w:val="24"/>
        </w:rPr>
      </w:pPr>
      <w:r>
        <w:rPr>
          <w:sz w:val="24"/>
        </w:rPr>
        <w:t>формирование представлений о развитии российской культуры, ее выдающихся достижениях, памятниках;</w:t>
      </w:r>
    </w:p>
    <w:p w14:paraId="1D75AEDC" w14:textId="77777777" w:rsidR="00802346" w:rsidRDefault="00B42871">
      <w:pPr>
        <w:pStyle w:val="a4"/>
        <w:numPr>
          <w:ilvl w:val="0"/>
          <w:numId w:val="62"/>
        </w:numPr>
        <w:tabs>
          <w:tab w:val="left" w:pos="1706"/>
        </w:tabs>
        <w:ind w:right="1377" w:firstLine="710"/>
        <w:jc w:val="both"/>
        <w:rPr>
          <w:sz w:val="24"/>
        </w:rPr>
      </w:pPr>
      <w:r>
        <w:rPr>
          <w:sz w:val="24"/>
        </w:rPr>
        <w:t>формирование представлений о постоянном развитии общества, связи прошлого и настоящего;</w:t>
      </w:r>
    </w:p>
    <w:p w14:paraId="46C1FC72" w14:textId="77777777" w:rsidR="00802346" w:rsidRDefault="00B42871">
      <w:pPr>
        <w:pStyle w:val="a4"/>
        <w:numPr>
          <w:ilvl w:val="0"/>
          <w:numId w:val="62"/>
        </w:numPr>
        <w:tabs>
          <w:tab w:val="left" w:pos="1708"/>
        </w:tabs>
        <w:ind w:right="1377" w:firstLine="710"/>
        <w:jc w:val="both"/>
        <w:rPr>
          <w:sz w:val="24"/>
        </w:rPr>
      </w:pPr>
      <w:r>
        <w:rPr>
          <w:sz w:val="24"/>
        </w:rPr>
        <w:t>усвоение учащимися</w:t>
      </w:r>
      <w:r>
        <w:rPr>
          <w:spacing w:val="40"/>
          <w:sz w:val="24"/>
        </w:rPr>
        <w:t xml:space="preserve"> </w:t>
      </w:r>
      <w:r>
        <w:rPr>
          <w:sz w:val="24"/>
        </w:rPr>
        <w:t>терминов и понятий, знание которых</w:t>
      </w:r>
      <w:r>
        <w:rPr>
          <w:spacing w:val="40"/>
          <w:sz w:val="24"/>
        </w:rPr>
        <w:t xml:space="preserve"> </w:t>
      </w:r>
      <w:r>
        <w:rPr>
          <w:sz w:val="24"/>
        </w:rPr>
        <w:t>необходимо для понимания хода развития</w:t>
      </w:r>
      <w:r>
        <w:rPr>
          <w:spacing w:val="40"/>
          <w:sz w:val="24"/>
        </w:rPr>
        <w:t xml:space="preserve"> </w:t>
      </w:r>
      <w:r>
        <w:rPr>
          <w:sz w:val="24"/>
        </w:rPr>
        <w:t>истории;</w:t>
      </w:r>
    </w:p>
    <w:p w14:paraId="1AFE890B" w14:textId="77777777" w:rsidR="00802346" w:rsidRDefault="00B42871">
      <w:pPr>
        <w:pStyle w:val="a4"/>
        <w:numPr>
          <w:ilvl w:val="0"/>
          <w:numId w:val="62"/>
        </w:numPr>
        <w:tabs>
          <w:tab w:val="left" w:pos="1706"/>
        </w:tabs>
        <w:ind w:right="1379" w:firstLine="710"/>
        <w:jc w:val="both"/>
        <w:rPr>
          <w:sz w:val="24"/>
        </w:rPr>
      </w:pPr>
      <w:r>
        <w:rPr>
          <w:sz w:val="24"/>
        </w:rPr>
        <w:t>формирование интереса к истории как части общечеловеческой культуры, средству познания мира и самопознания.</w:t>
      </w:r>
    </w:p>
    <w:p w14:paraId="31DC267E" w14:textId="77777777" w:rsidR="00802346" w:rsidRDefault="00B42871">
      <w:pPr>
        <w:pStyle w:val="a4"/>
        <w:numPr>
          <w:ilvl w:val="0"/>
          <w:numId w:val="62"/>
        </w:numPr>
        <w:tabs>
          <w:tab w:val="left" w:pos="1706"/>
        </w:tabs>
        <w:ind w:right="1375" w:firstLine="710"/>
        <w:jc w:val="both"/>
        <w:rPr>
          <w:sz w:val="24"/>
        </w:rPr>
      </w:pPr>
      <w:r>
        <w:rPr>
          <w:sz w:val="24"/>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w:t>
      </w:r>
      <w:r>
        <w:rPr>
          <w:spacing w:val="-2"/>
          <w:sz w:val="24"/>
        </w:rPr>
        <w:t>обществе;</w:t>
      </w:r>
    </w:p>
    <w:p w14:paraId="65BD6BCA" w14:textId="77777777" w:rsidR="00802346" w:rsidRDefault="00B42871">
      <w:pPr>
        <w:pStyle w:val="a4"/>
        <w:numPr>
          <w:ilvl w:val="0"/>
          <w:numId w:val="62"/>
        </w:numPr>
        <w:tabs>
          <w:tab w:val="left" w:pos="1706"/>
        </w:tabs>
        <w:ind w:left="1706"/>
        <w:jc w:val="both"/>
        <w:rPr>
          <w:sz w:val="24"/>
        </w:rPr>
      </w:pPr>
      <w:r>
        <w:rPr>
          <w:sz w:val="24"/>
        </w:rPr>
        <w:t>воспитание</w:t>
      </w:r>
      <w:r>
        <w:rPr>
          <w:spacing w:val="-8"/>
          <w:sz w:val="24"/>
        </w:rPr>
        <w:t xml:space="preserve"> </w:t>
      </w:r>
      <w:r>
        <w:rPr>
          <w:sz w:val="24"/>
        </w:rPr>
        <w:t>учащихся</w:t>
      </w:r>
      <w:r>
        <w:rPr>
          <w:spacing w:val="-6"/>
          <w:sz w:val="24"/>
        </w:rPr>
        <w:t xml:space="preserve"> </w:t>
      </w:r>
      <w:r>
        <w:rPr>
          <w:sz w:val="24"/>
        </w:rPr>
        <w:t>в</w:t>
      </w:r>
      <w:r>
        <w:rPr>
          <w:spacing w:val="-7"/>
          <w:sz w:val="24"/>
        </w:rPr>
        <w:t xml:space="preserve"> </w:t>
      </w:r>
      <w:r>
        <w:rPr>
          <w:sz w:val="24"/>
        </w:rPr>
        <w:t>духе</w:t>
      </w:r>
      <w:r>
        <w:rPr>
          <w:spacing w:val="-8"/>
          <w:sz w:val="24"/>
        </w:rPr>
        <w:t xml:space="preserve"> </w:t>
      </w:r>
      <w:r>
        <w:rPr>
          <w:sz w:val="24"/>
        </w:rPr>
        <w:t>патриотизма,</w:t>
      </w:r>
      <w:r>
        <w:rPr>
          <w:spacing w:val="-4"/>
          <w:sz w:val="24"/>
        </w:rPr>
        <w:t xml:space="preserve"> </w:t>
      </w:r>
      <w:r>
        <w:rPr>
          <w:sz w:val="24"/>
        </w:rPr>
        <w:t>уважения</w:t>
      </w:r>
      <w:r>
        <w:rPr>
          <w:spacing w:val="-6"/>
          <w:sz w:val="24"/>
        </w:rPr>
        <w:t xml:space="preserve"> </w:t>
      </w:r>
      <w:r>
        <w:rPr>
          <w:sz w:val="24"/>
        </w:rPr>
        <w:t>к</w:t>
      </w:r>
      <w:r>
        <w:rPr>
          <w:spacing w:val="-7"/>
          <w:sz w:val="24"/>
        </w:rPr>
        <w:t xml:space="preserve"> </w:t>
      </w:r>
      <w:r>
        <w:rPr>
          <w:sz w:val="24"/>
        </w:rPr>
        <w:t>своему</w:t>
      </w:r>
      <w:r>
        <w:rPr>
          <w:spacing w:val="-10"/>
          <w:sz w:val="24"/>
        </w:rPr>
        <w:t xml:space="preserve"> </w:t>
      </w:r>
      <w:r>
        <w:rPr>
          <w:spacing w:val="-2"/>
          <w:sz w:val="24"/>
        </w:rPr>
        <w:t>Отечеству;</w:t>
      </w:r>
    </w:p>
    <w:p w14:paraId="2EDD112E" w14:textId="77777777" w:rsidR="00802346" w:rsidRDefault="00B42871">
      <w:pPr>
        <w:pStyle w:val="a4"/>
        <w:numPr>
          <w:ilvl w:val="0"/>
          <w:numId w:val="62"/>
        </w:numPr>
        <w:tabs>
          <w:tab w:val="left" w:pos="1706"/>
        </w:tabs>
        <w:ind w:left="1706"/>
        <w:jc w:val="both"/>
        <w:rPr>
          <w:sz w:val="24"/>
        </w:rPr>
      </w:pPr>
      <w:r>
        <w:rPr>
          <w:sz w:val="24"/>
        </w:rPr>
        <w:t>воспитание</w:t>
      </w:r>
      <w:r>
        <w:rPr>
          <w:spacing w:val="-1"/>
          <w:sz w:val="24"/>
        </w:rPr>
        <w:t xml:space="preserve"> </w:t>
      </w:r>
      <w:r>
        <w:rPr>
          <w:sz w:val="24"/>
        </w:rPr>
        <w:t xml:space="preserve">гражданственности и </w:t>
      </w:r>
      <w:r>
        <w:rPr>
          <w:spacing w:val="-2"/>
          <w:sz w:val="24"/>
        </w:rPr>
        <w:t>толерантности;</w:t>
      </w:r>
    </w:p>
    <w:p w14:paraId="71E8E1A8" w14:textId="77777777" w:rsidR="00802346" w:rsidRDefault="00B42871">
      <w:pPr>
        <w:pStyle w:val="a4"/>
        <w:numPr>
          <w:ilvl w:val="0"/>
          <w:numId w:val="62"/>
        </w:numPr>
        <w:tabs>
          <w:tab w:val="left" w:pos="1706"/>
        </w:tabs>
        <w:ind w:left="1706"/>
        <w:jc w:val="both"/>
        <w:rPr>
          <w:sz w:val="24"/>
        </w:rPr>
      </w:pPr>
      <w:r>
        <w:rPr>
          <w:sz w:val="24"/>
        </w:rPr>
        <w:t>коррекция</w:t>
      </w:r>
      <w:r>
        <w:rPr>
          <w:spacing w:val="-13"/>
          <w:sz w:val="24"/>
        </w:rPr>
        <w:t xml:space="preserve"> </w:t>
      </w:r>
      <w:r>
        <w:rPr>
          <w:sz w:val="24"/>
        </w:rPr>
        <w:t>и</w:t>
      </w:r>
      <w:r>
        <w:rPr>
          <w:spacing w:val="-8"/>
          <w:sz w:val="24"/>
        </w:rPr>
        <w:t xml:space="preserve"> </w:t>
      </w:r>
      <w:r>
        <w:rPr>
          <w:sz w:val="24"/>
        </w:rPr>
        <w:t>развитие</w:t>
      </w:r>
      <w:r>
        <w:rPr>
          <w:spacing w:val="-8"/>
          <w:sz w:val="24"/>
        </w:rPr>
        <w:t xml:space="preserve"> </w:t>
      </w:r>
      <w:r>
        <w:rPr>
          <w:sz w:val="24"/>
        </w:rPr>
        <w:t>познавательных</w:t>
      </w:r>
      <w:r>
        <w:rPr>
          <w:spacing w:val="-6"/>
          <w:sz w:val="24"/>
        </w:rPr>
        <w:t xml:space="preserve"> </w:t>
      </w:r>
      <w:r>
        <w:rPr>
          <w:sz w:val="24"/>
        </w:rPr>
        <w:t>психических</w:t>
      </w:r>
      <w:r>
        <w:rPr>
          <w:spacing w:val="-6"/>
          <w:sz w:val="24"/>
        </w:rPr>
        <w:t xml:space="preserve"> </w:t>
      </w:r>
      <w:r>
        <w:rPr>
          <w:spacing w:val="-2"/>
          <w:sz w:val="24"/>
        </w:rPr>
        <w:t>процессов.</w:t>
      </w:r>
    </w:p>
    <w:p w14:paraId="0E25E2F8" w14:textId="77777777" w:rsidR="00802346" w:rsidRDefault="00802346">
      <w:pPr>
        <w:pStyle w:val="a3"/>
        <w:spacing w:before="4"/>
      </w:pPr>
    </w:p>
    <w:p w14:paraId="5E80FE29" w14:textId="77777777" w:rsidR="00802346" w:rsidRDefault="00B42871">
      <w:pPr>
        <w:pStyle w:val="2"/>
        <w:spacing w:line="274" w:lineRule="exact"/>
        <w:jc w:val="both"/>
      </w:pPr>
      <w:r>
        <w:t>Введение</w:t>
      </w:r>
      <w:r>
        <w:rPr>
          <w:spacing w:val="-2"/>
        </w:rPr>
        <w:t xml:space="preserve"> </w:t>
      </w:r>
      <w:r>
        <w:t>в</w:t>
      </w:r>
      <w:r>
        <w:rPr>
          <w:spacing w:val="-1"/>
        </w:rPr>
        <w:t xml:space="preserve"> </w:t>
      </w:r>
      <w:r>
        <w:rPr>
          <w:spacing w:val="-2"/>
        </w:rPr>
        <w:t>историю</w:t>
      </w:r>
    </w:p>
    <w:p w14:paraId="15A36255" w14:textId="77777777" w:rsidR="00802346" w:rsidRDefault="00B42871">
      <w:pPr>
        <w:pStyle w:val="a3"/>
        <w:ind w:left="696" w:right="1371" w:firstLine="710"/>
        <w:jc w:val="both"/>
      </w:pPr>
      <w: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w:t>
      </w:r>
      <w:proofErr w:type="spellStart"/>
      <w:proofErr w:type="gramStart"/>
      <w:r>
        <w:t>Госу</w:t>
      </w:r>
      <w:proofErr w:type="spellEnd"/>
      <w:r>
        <w:t>- дарственные</w:t>
      </w:r>
      <w:proofErr w:type="gramEnd"/>
      <w:r>
        <w:t xml:space="preserve"> символы России. Глава нашей страны. История края – часть истории России.</w:t>
      </w:r>
      <w:r>
        <w:rPr>
          <w:spacing w:val="40"/>
        </w:rPr>
        <w:t xml:space="preserve"> </w:t>
      </w:r>
      <w:r>
        <w:t>Как</w:t>
      </w:r>
      <w:r>
        <w:rPr>
          <w:spacing w:val="40"/>
        </w:rPr>
        <w:t xml:space="preserve"> </w:t>
      </w:r>
      <w:r>
        <w:t>изучается</w:t>
      </w:r>
      <w:r>
        <w:rPr>
          <w:spacing w:val="40"/>
        </w:rPr>
        <w:t xml:space="preserve"> </w:t>
      </w:r>
      <w:r>
        <w:t>родословная</w:t>
      </w:r>
      <w:r>
        <w:rPr>
          <w:spacing w:val="40"/>
        </w:rPr>
        <w:t xml:space="preserve"> </w:t>
      </w:r>
      <w:r>
        <w:t>людей.</w:t>
      </w:r>
      <w:r>
        <w:rPr>
          <w:spacing w:val="40"/>
        </w:rPr>
        <w:t xml:space="preserve"> </w:t>
      </w:r>
      <w:r>
        <w:t>Моя</w:t>
      </w:r>
      <w:r>
        <w:rPr>
          <w:spacing w:val="40"/>
        </w:rPr>
        <w:t xml:space="preserve"> </w:t>
      </w:r>
      <w:r>
        <w:t>родословная.</w:t>
      </w:r>
      <w:r>
        <w:rPr>
          <w:spacing w:val="40"/>
        </w:rPr>
        <w:t xml:space="preserve"> </w:t>
      </w:r>
      <w:r>
        <w:t>Счет</w:t>
      </w:r>
      <w:r>
        <w:rPr>
          <w:spacing w:val="40"/>
        </w:rPr>
        <w:t xml:space="preserve"> </w:t>
      </w:r>
      <w:r>
        <w:t>лет</w:t>
      </w:r>
      <w:r>
        <w:rPr>
          <w:spacing w:val="40"/>
        </w:rPr>
        <w:t xml:space="preserve"> </w:t>
      </w:r>
      <w:r>
        <w:t>в</w:t>
      </w:r>
      <w:r>
        <w:rPr>
          <w:spacing w:val="40"/>
        </w:rPr>
        <w:t xml:space="preserve"> </w:t>
      </w:r>
      <w:r>
        <w:t>истории.</w:t>
      </w:r>
    </w:p>
    <w:p w14:paraId="38001EE3" w14:textId="77777777" w:rsidR="00802346" w:rsidRDefault="00B42871">
      <w:pPr>
        <w:pStyle w:val="a3"/>
        <w:ind w:left="696"/>
        <w:jc w:val="both"/>
      </w:pPr>
      <w:r>
        <w:rPr>
          <w:noProof/>
        </w:rPr>
        <mc:AlternateContent>
          <mc:Choice Requires="wps">
            <w:drawing>
              <wp:anchor distT="0" distB="0" distL="0" distR="0" simplePos="0" relativeHeight="477075968" behindDoc="1" locked="0" layoutInCell="1" allowOverlap="1" wp14:anchorId="42F82328" wp14:editId="44698255">
                <wp:simplePos x="0" y="0"/>
                <wp:positionH relativeFrom="page">
                  <wp:posOffset>1432813</wp:posOffset>
                </wp:positionH>
                <wp:positionV relativeFrom="paragraph">
                  <wp:posOffset>173434</wp:posOffset>
                </wp:positionV>
                <wp:extent cx="3158490" cy="18034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8490" cy="180340"/>
                        </a:xfrm>
                        <a:custGeom>
                          <a:avLst/>
                          <a:gdLst/>
                          <a:ahLst/>
                          <a:cxnLst/>
                          <a:rect l="l" t="t" r="r" b="b"/>
                          <a:pathLst>
                            <a:path w="3158490" h="180340">
                              <a:moveTo>
                                <a:pt x="3158363" y="0"/>
                              </a:moveTo>
                              <a:lnTo>
                                <a:pt x="0" y="0"/>
                              </a:lnTo>
                              <a:lnTo>
                                <a:pt x="0" y="179832"/>
                              </a:lnTo>
                              <a:lnTo>
                                <a:pt x="3158363" y="179832"/>
                              </a:lnTo>
                              <a:lnTo>
                                <a:pt x="31583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48BD1E" id="Graphic 227" o:spid="_x0000_s1026" style="position:absolute;margin-left:112.8pt;margin-top:13.65pt;width:248.7pt;height:14.2pt;z-index:-26240512;visibility:visible;mso-wrap-style:square;mso-wrap-distance-left:0;mso-wrap-distance-top:0;mso-wrap-distance-right:0;mso-wrap-distance-bottom:0;mso-position-horizontal:absolute;mso-position-horizontal-relative:page;mso-position-vertical:absolute;mso-position-vertical-relative:text;v-text-anchor:top" coordsize="315849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" path="m3158363,l,,,179832r3158363,l3158363,xe" stroked="f">
                <v:path arrowok="t"/>
                <w10:wrap anchorx="page"/>
              </v:shape>
            </w:pict>
          </mc:Fallback>
        </mc:AlternateContent>
      </w:r>
      <w:r>
        <w:t>«Лента</w:t>
      </w:r>
      <w:r>
        <w:rPr>
          <w:spacing w:val="-5"/>
        </w:rPr>
        <w:t xml:space="preserve"> </w:t>
      </w:r>
      <w:r>
        <w:rPr>
          <w:spacing w:val="-2"/>
        </w:rPr>
        <w:t>времени».</w:t>
      </w:r>
    </w:p>
    <w:p w14:paraId="77ADB34B" w14:textId="77777777" w:rsidR="00802346" w:rsidRDefault="00B42871">
      <w:pPr>
        <w:pStyle w:val="2"/>
        <w:spacing w:before="3"/>
        <w:jc w:val="both"/>
      </w:pPr>
      <w:r>
        <w:t>История</w:t>
      </w:r>
      <w:r>
        <w:rPr>
          <w:spacing w:val="-7"/>
        </w:rPr>
        <w:t xml:space="preserve"> </w:t>
      </w:r>
      <w:r>
        <w:t>нашей</w:t>
      </w:r>
      <w:r>
        <w:rPr>
          <w:spacing w:val="-4"/>
        </w:rPr>
        <w:t xml:space="preserve"> </w:t>
      </w:r>
      <w:r>
        <w:t>страны</w:t>
      </w:r>
      <w:r>
        <w:rPr>
          <w:spacing w:val="-4"/>
        </w:rPr>
        <w:t xml:space="preserve"> </w:t>
      </w:r>
      <w:r>
        <w:t>древнейшего</w:t>
      </w:r>
      <w:r>
        <w:rPr>
          <w:spacing w:val="-4"/>
        </w:rPr>
        <w:t xml:space="preserve"> </w:t>
      </w:r>
      <w:r>
        <w:rPr>
          <w:spacing w:val="-2"/>
        </w:rPr>
        <w:t>периода</w:t>
      </w:r>
    </w:p>
    <w:p w14:paraId="5DC4335D" w14:textId="77777777" w:rsidR="00802346" w:rsidRDefault="00802346">
      <w:pPr>
        <w:pStyle w:val="2"/>
        <w:jc w:val="both"/>
        <w:sectPr w:rsidR="00802346">
          <w:pgSz w:w="11920" w:h="16850"/>
          <w:pgMar w:top="960" w:right="0" w:bottom="1400" w:left="850" w:header="0" w:footer="1175" w:gutter="0"/>
          <w:cols w:space="720"/>
        </w:sectPr>
      </w:pPr>
    </w:p>
    <w:p w14:paraId="4AF35F03" w14:textId="77777777" w:rsidR="00802346" w:rsidRDefault="00B42871">
      <w:pPr>
        <w:pStyle w:val="a3"/>
        <w:spacing w:before="70"/>
        <w:ind w:left="696" w:right="1367" w:firstLine="710"/>
        <w:jc w:val="both"/>
      </w:pPr>
      <w:r>
        <w:lastRenderedPageBreak/>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w:t>
      </w:r>
      <w:proofErr w:type="gramStart"/>
      <w:r>
        <w:t xml:space="preserve">за- </w:t>
      </w:r>
      <w:proofErr w:type="spellStart"/>
      <w:r>
        <w:t>нятия</w:t>
      </w:r>
      <w:proofErr w:type="spellEnd"/>
      <w:proofErr w:type="gramEnd"/>
      <w:r>
        <w:t xml:space="preserve">, быт, обычаи и верования восточных славян. Взаимоотношения с соседними </w:t>
      </w:r>
      <w:proofErr w:type="gramStart"/>
      <w:r>
        <w:t>на- родами</w:t>
      </w:r>
      <w:proofErr w:type="gramEnd"/>
      <w:r>
        <w:t xml:space="preserve"> и государствами. Объединение восточных славян под властью Рюрика.</w:t>
      </w:r>
    </w:p>
    <w:p w14:paraId="7590C2F7" w14:textId="77777777" w:rsidR="00802346" w:rsidRDefault="00B42871">
      <w:pPr>
        <w:pStyle w:val="2"/>
        <w:spacing w:before="5" w:line="274" w:lineRule="exact"/>
        <w:jc w:val="both"/>
      </w:pPr>
      <w:r>
        <w:t>Русь</w:t>
      </w:r>
      <w:r>
        <w:rPr>
          <w:spacing w:val="-1"/>
        </w:rPr>
        <w:t xml:space="preserve"> </w:t>
      </w:r>
      <w:r>
        <w:t>в</w:t>
      </w:r>
      <w:r>
        <w:rPr>
          <w:spacing w:val="-1"/>
        </w:rPr>
        <w:t xml:space="preserve"> </w:t>
      </w:r>
      <w:r>
        <w:t>IX</w:t>
      </w:r>
      <w:r>
        <w:rPr>
          <w:spacing w:val="-2"/>
        </w:rPr>
        <w:t xml:space="preserve"> </w:t>
      </w:r>
      <w:r>
        <w:t>–</w:t>
      </w:r>
      <w:r>
        <w:rPr>
          <w:spacing w:val="-1"/>
        </w:rPr>
        <w:t xml:space="preserve"> </w:t>
      </w:r>
      <w:r>
        <w:t>I</w:t>
      </w:r>
      <w:r>
        <w:rPr>
          <w:spacing w:val="-1"/>
        </w:rPr>
        <w:t xml:space="preserve"> </w:t>
      </w:r>
      <w:r>
        <w:t>половине</w:t>
      </w:r>
      <w:r>
        <w:rPr>
          <w:spacing w:val="-2"/>
        </w:rPr>
        <w:t xml:space="preserve"> </w:t>
      </w:r>
      <w:r>
        <w:t>XII</w:t>
      </w:r>
      <w:r>
        <w:rPr>
          <w:spacing w:val="-1"/>
        </w:rPr>
        <w:t xml:space="preserve"> </w:t>
      </w:r>
      <w:r>
        <w:rPr>
          <w:spacing w:val="-4"/>
        </w:rPr>
        <w:t>века</w:t>
      </w:r>
    </w:p>
    <w:p w14:paraId="4D946581" w14:textId="77777777" w:rsidR="00802346" w:rsidRDefault="00B42871">
      <w:pPr>
        <w:pStyle w:val="a3"/>
        <w:ind w:left="696" w:right="1367" w:firstLine="710"/>
        <w:jc w:val="both"/>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5106F5BB" w14:textId="77777777" w:rsidR="00802346" w:rsidRDefault="00B42871">
      <w:pPr>
        <w:pStyle w:val="a3"/>
        <w:ind w:left="696" w:right="1370" w:firstLine="710"/>
        <w:jc w:val="both"/>
      </w:pPr>
      <w:r>
        <w:t xml:space="preserve">Социально-экономический и политический строй Древней Руси. Земельные </w:t>
      </w:r>
      <w:proofErr w:type="gramStart"/>
      <w:r>
        <w:t>от- ношения</w:t>
      </w:r>
      <w:proofErr w:type="gramEnd"/>
      <w:r>
        <w:t>. Жизнь и быт людей. Древнерусские города, развитие ремесел и торговли. Политика Ярослава Мудрого и Владимира Мономаха.</w:t>
      </w:r>
    </w:p>
    <w:p w14:paraId="130DE80B" w14:textId="77777777" w:rsidR="00802346" w:rsidRDefault="00B42871">
      <w:pPr>
        <w:pStyle w:val="a3"/>
        <w:ind w:left="1406"/>
        <w:jc w:val="both"/>
      </w:pPr>
      <w:r>
        <w:t>Древнерусская</w:t>
      </w:r>
      <w:r>
        <w:rPr>
          <w:spacing w:val="-6"/>
        </w:rPr>
        <w:t xml:space="preserve"> </w:t>
      </w:r>
      <w:r>
        <w:rPr>
          <w:spacing w:val="-2"/>
        </w:rPr>
        <w:t>культура.</w:t>
      </w:r>
    </w:p>
    <w:p w14:paraId="178BB10F" w14:textId="77777777" w:rsidR="00802346" w:rsidRDefault="00B42871">
      <w:pPr>
        <w:pStyle w:val="2"/>
        <w:spacing w:before="3" w:line="274" w:lineRule="exact"/>
        <w:jc w:val="both"/>
      </w:pPr>
      <w:r>
        <w:t>Распад</w:t>
      </w:r>
      <w:r>
        <w:rPr>
          <w:spacing w:val="-3"/>
        </w:rPr>
        <w:t xml:space="preserve"> </w:t>
      </w:r>
      <w:r>
        <w:t>Руси.</w:t>
      </w:r>
      <w:r>
        <w:rPr>
          <w:spacing w:val="-1"/>
        </w:rPr>
        <w:t xml:space="preserve"> </w:t>
      </w:r>
      <w:r>
        <w:t>Борьба</w:t>
      </w:r>
      <w:r>
        <w:rPr>
          <w:spacing w:val="-2"/>
        </w:rPr>
        <w:t xml:space="preserve"> </w:t>
      </w:r>
      <w:r>
        <w:t>с</w:t>
      </w:r>
      <w:r>
        <w:rPr>
          <w:spacing w:val="-3"/>
        </w:rPr>
        <w:t xml:space="preserve"> </w:t>
      </w:r>
      <w:r>
        <w:t>иноземными</w:t>
      </w:r>
      <w:r>
        <w:rPr>
          <w:spacing w:val="-3"/>
        </w:rPr>
        <w:t xml:space="preserve"> </w:t>
      </w:r>
      <w:r>
        <w:t>завоевателями</w:t>
      </w:r>
      <w:r>
        <w:rPr>
          <w:spacing w:val="-2"/>
        </w:rPr>
        <w:t xml:space="preserve"> </w:t>
      </w:r>
      <w:r>
        <w:t>(XII</w:t>
      </w:r>
      <w:r>
        <w:rPr>
          <w:spacing w:val="-3"/>
        </w:rPr>
        <w:t xml:space="preserve"> </w:t>
      </w:r>
      <w:r>
        <w:t>-</w:t>
      </w:r>
      <w:r>
        <w:rPr>
          <w:spacing w:val="-2"/>
        </w:rPr>
        <w:t xml:space="preserve"> </w:t>
      </w:r>
      <w:r>
        <w:t>XIII</w:t>
      </w:r>
      <w:r>
        <w:rPr>
          <w:spacing w:val="-2"/>
        </w:rPr>
        <w:t xml:space="preserve"> века)</w:t>
      </w:r>
    </w:p>
    <w:p w14:paraId="651455BA" w14:textId="77777777" w:rsidR="00802346" w:rsidRDefault="00B42871">
      <w:pPr>
        <w:pStyle w:val="a3"/>
        <w:ind w:left="696" w:right="1373" w:firstLine="710"/>
        <w:jc w:val="both"/>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14:paraId="5829B322" w14:textId="77777777" w:rsidR="00802346" w:rsidRDefault="00B42871">
      <w:pPr>
        <w:pStyle w:val="a3"/>
        <w:ind w:left="696" w:right="1372" w:firstLine="710"/>
        <w:jc w:val="both"/>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w:t>
      </w:r>
      <w:r>
        <w:rPr>
          <w:spacing w:val="40"/>
        </w:rPr>
        <w:t xml:space="preserve"> </w:t>
      </w:r>
      <w:r>
        <w:t>ордынского владычества.</w:t>
      </w:r>
    </w:p>
    <w:p w14:paraId="52CA1523" w14:textId="77777777" w:rsidR="00802346" w:rsidRDefault="00B42871">
      <w:pPr>
        <w:pStyle w:val="a3"/>
        <w:ind w:left="696" w:right="1370" w:firstLine="710"/>
        <w:jc w:val="both"/>
      </w:pPr>
      <w:r>
        <w:t>Отношения Новгорода с западными соседями. Борьба с рыцарями-</w:t>
      </w:r>
      <w:proofErr w:type="spellStart"/>
      <w:proofErr w:type="gramStart"/>
      <w:r>
        <w:t>кресто</w:t>
      </w:r>
      <w:proofErr w:type="spellEnd"/>
      <w:r>
        <w:t xml:space="preserve">- </w:t>
      </w:r>
      <w:proofErr w:type="spellStart"/>
      <w:r>
        <w:t>носцами</w:t>
      </w:r>
      <w:proofErr w:type="spellEnd"/>
      <w:proofErr w:type="gramEnd"/>
      <w:r>
        <w:t>. Князь Александр Ярославич. Невская битва. Ледовое побоище.</w:t>
      </w:r>
    </w:p>
    <w:p w14:paraId="2D99CE3C" w14:textId="77777777" w:rsidR="00802346" w:rsidRDefault="00B42871">
      <w:pPr>
        <w:pStyle w:val="2"/>
        <w:spacing w:before="3" w:line="274" w:lineRule="exact"/>
        <w:jc w:val="both"/>
      </w:pPr>
      <w:r>
        <w:t>Начало</w:t>
      </w:r>
      <w:r>
        <w:rPr>
          <w:spacing w:val="-4"/>
        </w:rPr>
        <w:t xml:space="preserve"> </w:t>
      </w:r>
      <w:r>
        <w:t>объединения</w:t>
      </w:r>
      <w:r>
        <w:rPr>
          <w:spacing w:val="-1"/>
        </w:rPr>
        <w:t xml:space="preserve"> </w:t>
      </w:r>
      <w:r>
        <w:t>русских</w:t>
      </w:r>
      <w:r>
        <w:rPr>
          <w:spacing w:val="-2"/>
        </w:rPr>
        <w:t xml:space="preserve"> </w:t>
      </w:r>
      <w:r>
        <w:t>земель</w:t>
      </w:r>
      <w:r>
        <w:rPr>
          <w:spacing w:val="-1"/>
        </w:rPr>
        <w:t xml:space="preserve"> </w:t>
      </w:r>
      <w:r>
        <w:t>(XIV</w:t>
      </w:r>
      <w:r>
        <w:rPr>
          <w:spacing w:val="-3"/>
        </w:rPr>
        <w:t xml:space="preserve"> </w:t>
      </w:r>
      <w:r>
        <w:t>–</w:t>
      </w:r>
      <w:r>
        <w:rPr>
          <w:spacing w:val="1"/>
        </w:rPr>
        <w:t xml:space="preserve"> </w:t>
      </w:r>
      <w:r>
        <w:t>XV</w:t>
      </w:r>
      <w:r>
        <w:rPr>
          <w:spacing w:val="-2"/>
        </w:rPr>
        <w:t xml:space="preserve"> века)</w:t>
      </w:r>
    </w:p>
    <w:p w14:paraId="0089AA91" w14:textId="77777777" w:rsidR="00802346" w:rsidRDefault="00B42871">
      <w:pPr>
        <w:pStyle w:val="a3"/>
        <w:ind w:left="696" w:right="1377" w:firstLine="710"/>
        <w:jc w:val="both"/>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3C613D31" w14:textId="77777777" w:rsidR="00802346" w:rsidRDefault="00B42871">
      <w:pPr>
        <w:pStyle w:val="a3"/>
        <w:ind w:left="696" w:right="1371" w:firstLine="710"/>
        <w:jc w:val="both"/>
      </w:pPr>
      <w:r>
        <w:t>Объединение земель Северо-Восточной Руси вокруг Москвы. Князь Иван III. Освобождение от иноземного господства. Образование единого Русского государства</w:t>
      </w:r>
      <w:r>
        <w:rPr>
          <w:spacing w:val="40"/>
        </w:rPr>
        <w:t xml:space="preserve"> </w:t>
      </w:r>
      <w:r>
        <w:t>и его значение. Становление самодержавия. Система государственного управления. Культура и быт Руси в XIV – XV вв.</w:t>
      </w:r>
    </w:p>
    <w:p w14:paraId="79754356" w14:textId="77777777" w:rsidR="00802346" w:rsidRDefault="00B42871">
      <w:pPr>
        <w:pStyle w:val="2"/>
        <w:spacing w:before="3" w:line="274" w:lineRule="exact"/>
        <w:jc w:val="both"/>
      </w:pPr>
      <w:r>
        <w:t>Россия</w:t>
      </w:r>
      <w:r>
        <w:rPr>
          <w:spacing w:val="-4"/>
        </w:rPr>
        <w:t xml:space="preserve"> </w:t>
      </w:r>
      <w:r>
        <w:t>в</w:t>
      </w:r>
      <w:r>
        <w:rPr>
          <w:spacing w:val="-1"/>
        </w:rPr>
        <w:t xml:space="preserve"> </w:t>
      </w:r>
      <w:r>
        <w:t>XVI</w:t>
      </w:r>
      <w:r>
        <w:rPr>
          <w:spacing w:val="-1"/>
        </w:rPr>
        <w:t xml:space="preserve"> </w:t>
      </w:r>
      <w:r>
        <w:t>–</w:t>
      </w:r>
      <w:r>
        <w:rPr>
          <w:spacing w:val="-1"/>
        </w:rPr>
        <w:t xml:space="preserve"> </w:t>
      </w:r>
      <w:r>
        <w:t>XVII</w:t>
      </w:r>
      <w:r>
        <w:rPr>
          <w:spacing w:val="-1"/>
        </w:rPr>
        <w:t xml:space="preserve"> </w:t>
      </w:r>
      <w:r>
        <w:rPr>
          <w:spacing w:val="-2"/>
        </w:rPr>
        <w:t>веках</w:t>
      </w:r>
    </w:p>
    <w:p w14:paraId="22A52AF0" w14:textId="77777777" w:rsidR="00802346" w:rsidRDefault="00B42871">
      <w:pPr>
        <w:pStyle w:val="a3"/>
        <w:ind w:left="696" w:right="1369" w:firstLine="710"/>
        <w:jc w:val="both"/>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356CF3DB" w14:textId="77777777" w:rsidR="00802346" w:rsidRDefault="00B42871">
      <w:pPr>
        <w:pStyle w:val="a3"/>
        <w:ind w:left="696" w:right="1368" w:firstLine="710"/>
        <w:jc w:val="both"/>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w:t>
      </w:r>
      <w:r>
        <w:rPr>
          <w:spacing w:val="-2"/>
        </w:rPr>
        <w:t>обычаи.</w:t>
      </w:r>
    </w:p>
    <w:p w14:paraId="2FD3FB04" w14:textId="77777777" w:rsidR="00802346" w:rsidRDefault="00B42871">
      <w:pPr>
        <w:pStyle w:val="a3"/>
        <w:ind w:left="696" w:right="1369" w:firstLine="710"/>
        <w:jc w:val="both"/>
      </w:pPr>
      <w:r>
        <w:t>Россия на рубеже XVI-XVII веков. Царствование Бориса Годунова. Смутное время. Самозванцы. Восстание под предводительством И.</w:t>
      </w:r>
      <w:r>
        <w:rPr>
          <w:spacing w:val="-1"/>
        </w:rPr>
        <w:t xml:space="preserve"> </w:t>
      </w:r>
      <w:r>
        <w:t>Болотникова. Освободительная борьба против интервентов. Ополчение К.</w:t>
      </w:r>
      <w:r>
        <w:rPr>
          <w:spacing w:val="-1"/>
        </w:rPr>
        <w:t xml:space="preserve"> </w:t>
      </w:r>
      <w:r>
        <w:t>Минина и Д.</w:t>
      </w:r>
      <w:r>
        <w:rPr>
          <w:spacing w:val="-2"/>
        </w:rPr>
        <w:t xml:space="preserve"> </w:t>
      </w:r>
      <w:r>
        <w:t>Пожарского. Подвиг И.</w:t>
      </w:r>
      <w:r>
        <w:rPr>
          <w:spacing w:val="-2"/>
        </w:rPr>
        <w:t xml:space="preserve"> </w:t>
      </w:r>
      <w:r>
        <w:t xml:space="preserve">Сусанина. Освобождение Москвы. Начало царствования династии </w:t>
      </w:r>
      <w:r>
        <w:rPr>
          <w:spacing w:val="-2"/>
        </w:rPr>
        <w:t>Романовых.</w:t>
      </w:r>
    </w:p>
    <w:p w14:paraId="725195DA" w14:textId="77777777" w:rsidR="00802346" w:rsidRDefault="00B42871">
      <w:pPr>
        <w:pStyle w:val="a3"/>
        <w:ind w:left="696" w:right="1378" w:firstLine="710"/>
        <w:jc w:val="both"/>
      </w:pPr>
      <w:r>
        <w:rPr>
          <w:noProof/>
        </w:rPr>
        <mc:AlternateContent>
          <mc:Choice Requires="wps">
            <w:drawing>
              <wp:anchor distT="0" distB="0" distL="0" distR="0" simplePos="0" relativeHeight="477076480" behindDoc="1" locked="0" layoutInCell="1" allowOverlap="1" wp14:anchorId="1EB9D7B0" wp14:editId="5A94487D">
                <wp:simplePos x="0" y="0"/>
                <wp:positionH relativeFrom="page">
                  <wp:posOffset>981760</wp:posOffset>
                </wp:positionH>
                <wp:positionV relativeFrom="paragraph">
                  <wp:posOffset>348870</wp:posOffset>
                </wp:positionV>
                <wp:extent cx="5710555" cy="18034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180340"/>
                        </a:xfrm>
                        <a:custGeom>
                          <a:avLst/>
                          <a:gdLst/>
                          <a:ahLst/>
                          <a:cxnLst/>
                          <a:rect l="l" t="t" r="r" b="b"/>
                          <a:pathLst>
                            <a:path w="5710555" h="180340">
                              <a:moveTo>
                                <a:pt x="5710174" y="0"/>
                              </a:moveTo>
                              <a:lnTo>
                                <a:pt x="0" y="0"/>
                              </a:lnTo>
                              <a:lnTo>
                                <a:pt x="0" y="179831"/>
                              </a:lnTo>
                              <a:lnTo>
                                <a:pt x="5710174" y="179831"/>
                              </a:lnTo>
                              <a:lnTo>
                                <a:pt x="57101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A8514" id="Graphic 228" o:spid="_x0000_s1026" style="position:absolute;margin-left:77.3pt;margin-top:27.45pt;width:449.65pt;height:14.2pt;z-index:-26240000;visibility:visible;mso-wrap-style:square;mso-wrap-distance-left:0;mso-wrap-distance-top:0;mso-wrap-distance-right:0;mso-wrap-distance-bottom:0;mso-position-horizontal:absolute;mso-position-horizontal-relative:page;mso-position-vertical:absolute;mso-position-vertical-relative:text;v-text-anchor:top" coordsize="571055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" path="m5710174,l,,,179831r5710174,l5710174,xe" stroked="f">
                <v:path arrowok="t"/>
                <w10:wrap anchorx="page"/>
              </v:shape>
            </w:pict>
          </mc:Fallback>
        </mc:AlternateContent>
      </w:r>
      <w:r>
        <w:t>Правление первых Романовых. Конец Смутного времени. Открытие новых земель. Русские первопроходцы.</w:t>
      </w:r>
      <w:r>
        <w:rPr>
          <w:spacing w:val="40"/>
        </w:rPr>
        <w:t xml:space="preserve"> </w:t>
      </w:r>
      <w:r>
        <w:t>Крепостные крестьяне. Крестьянское восстание под предводительством</w:t>
      </w:r>
      <w:r>
        <w:rPr>
          <w:spacing w:val="80"/>
          <w:w w:val="150"/>
        </w:rPr>
        <w:t xml:space="preserve"> </w:t>
      </w:r>
      <w:r>
        <w:t>С.</w:t>
      </w:r>
      <w:r>
        <w:rPr>
          <w:spacing w:val="80"/>
          <w:w w:val="150"/>
        </w:rPr>
        <w:t xml:space="preserve"> </w:t>
      </w:r>
      <w:r>
        <w:t>Разина.</w:t>
      </w:r>
      <w:r>
        <w:rPr>
          <w:spacing w:val="80"/>
          <w:w w:val="150"/>
        </w:rPr>
        <w:t xml:space="preserve"> </w:t>
      </w:r>
      <w:r>
        <w:t>Власть</w:t>
      </w:r>
      <w:r>
        <w:rPr>
          <w:spacing w:val="80"/>
          <w:w w:val="150"/>
        </w:rPr>
        <w:t xml:space="preserve"> </w:t>
      </w:r>
      <w:r>
        <w:t>и</w:t>
      </w:r>
      <w:r>
        <w:rPr>
          <w:spacing w:val="80"/>
          <w:w w:val="150"/>
        </w:rPr>
        <w:t xml:space="preserve"> </w:t>
      </w:r>
      <w:r>
        <w:t>церковь.</w:t>
      </w:r>
      <w:r>
        <w:rPr>
          <w:spacing w:val="80"/>
          <w:w w:val="150"/>
        </w:rPr>
        <w:t xml:space="preserve"> </w:t>
      </w:r>
      <w:r>
        <w:t>Церковный</w:t>
      </w:r>
      <w:r>
        <w:rPr>
          <w:spacing w:val="80"/>
          <w:w w:val="150"/>
        </w:rPr>
        <w:t xml:space="preserve"> </w:t>
      </w:r>
      <w:r>
        <w:t>раскол.</w:t>
      </w:r>
      <w:r>
        <w:rPr>
          <w:spacing w:val="80"/>
          <w:w w:val="150"/>
        </w:rPr>
        <w:t xml:space="preserve"> </w:t>
      </w:r>
      <w:r>
        <w:t>Внешняя</w:t>
      </w:r>
    </w:p>
    <w:p w14:paraId="3EEEBE63" w14:textId="77777777" w:rsidR="00802346" w:rsidRDefault="00802346">
      <w:pPr>
        <w:pStyle w:val="a3"/>
        <w:jc w:val="both"/>
        <w:sectPr w:rsidR="00802346">
          <w:pgSz w:w="11920" w:h="16850"/>
          <w:pgMar w:top="960" w:right="0" w:bottom="1360" w:left="850" w:header="0" w:footer="1175" w:gutter="0"/>
          <w:cols w:space="720"/>
        </w:sectPr>
      </w:pPr>
    </w:p>
    <w:p w14:paraId="680AAEE9" w14:textId="77777777" w:rsidR="00802346" w:rsidRDefault="00B42871">
      <w:pPr>
        <w:pStyle w:val="a3"/>
        <w:spacing w:before="70"/>
        <w:ind w:left="696"/>
      </w:pPr>
      <w:r>
        <w:lastRenderedPageBreak/>
        <w:t>политика</w:t>
      </w:r>
      <w:r>
        <w:rPr>
          <w:spacing w:val="-5"/>
        </w:rPr>
        <w:t xml:space="preserve"> </w:t>
      </w:r>
      <w:r>
        <w:t>России</w:t>
      </w:r>
      <w:r>
        <w:rPr>
          <w:spacing w:val="-1"/>
        </w:rPr>
        <w:t xml:space="preserve"> </w:t>
      </w:r>
      <w:r>
        <w:t>в</w:t>
      </w:r>
      <w:r>
        <w:rPr>
          <w:spacing w:val="-1"/>
        </w:rPr>
        <w:t xml:space="preserve"> </w:t>
      </w:r>
      <w:r>
        <w:t>XVII</w:t>
      </w:r>
      <w:r>
        <w:rPr>
          <w:spacing w:val="-2"/>
        </w:rPr>
        <w:t xml:space="preserve"> </w:t>
      </w:r>
      <w:r>
        <w:t>веке.</w:t>
      </w:r>
      <w:r>
        <w:rPr>
          <w:spacing w:val="-1"/>
        </w:rPr>
        <w:t xml:space="preserve"> </w:t>
      </w:r>
      <w:r>
        <w:t>Культура</w:t>
      </w:r>
      <w:r>
        <w:rPr>
          <w:spacing w:val="-3"/>
        </w:rPr>
        <w:t xml:space="preserve"> </w:t>
      </w:r>
      <w:r>
        <w:t>и</w:t>
      </w:r>
      <w:r>
        <w:rPr>
          <w:spacing w:val="-1"/>
        </w:rPr>
        <w:t xml:space="preserve"> </w:t>
      </w:r>
      <w:r>
        <w:t>быт</w:t>
      </w:r>
      <w:r>
        <w:rPr>
          <w:spacing w:val="1"/>
        </w:rPr>
        <w:t xml:space="preserve"> </w:t>
      </w:r>
      <w:r>
        <w:t>России</w:t>
      </w:r>
      <w:r>
        <w:rPr>
          <w:spacing w:val="-2"/>
        </w:rPr>
        <w:t xml:space="preserve"> </w:t>
      </w:r>
      <w:r>
        <w:t>в XVII</w:t>
      </w:r>
      <w:r>
        <w:rPr>
          <w:spacing w:val="-5"/>
        </w:rPr>
        <w:t xml:space="preserve"> </w:t>
      </w:r>
      <w:r>
        <w:rPr>
          <w:spacing w:val="-2"/>
        </w:rPr>
        <w:t>веке.</w:t>
      </w:r>
    </w:p>
    <w:p w14:paraId="7CE4FD67" w14:textId="77777777" w:rsidR="00802346" w:rsidRDefault="00B42871">
      <w:pPr>
        <w:pStyle w:val="2"/>
        <w:spacing w:before="5" w:line="274" w:lineRule="exact"/>
        <w:jc w:val="both"/>
      </w:pPr>
      <w:r>
        <w:t>Россия</w:t>
      </w:r>
      <w:r>
        <w:rPr>
          <w:spacing w:val="-4"/>
        </w:rPr>
        <w:t xml:space="preserve"> </w:t>
      </w:r>
      <w:r>
        <w:t>в</w:t>
      </w:r>
      <w:r>
        <w:rPr>
          <w:spacing w:val="-1"/>
        </w:rPr>
        <w:t xml:space="preserve"> </w:t>
      </w:r>
      <w:r>
        <w:t xml:space="preserve">XVIII </w:t>
      </w:r>
      <w:r>
        <w:rPr>
          <w:spacing w:val="-4"/>
        </w:rPr>
        <w:t>веке</w:t>
      </w:r>
    </w:p>
    <w:p w14:paraId="77DA53AC" w14:textId="77777777" w:rsidR="00802346" w:rsidRDefault="00B42871">
      <w:pPr>
        <w:pStyle w:val="a3"/>
        <w:ind w:left="696" w:right="1369" w:firstLine="710"/>
        <w:jc w:val="both"/>
      </w:pPr>
      <w:r>
        <w:t>Начало царствования Петра I. Азовские походы. «Великое посольство»</w:t>
      </w:r>
      <w:r>
        <w:rPr>
          <w:spacing w:val="-3"/>
        </w:rPr>
        <w:t xml:space="preserve"> </w:t>
      </w:r>
      <w:r>
        <w:t>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w:t>
      </w:r>
      <w:r>
        <w:rPr>
          <w:spacing w:val="-3"/>
        </w:rPr>
        <w:t xml:space="preserve"> </w:t>
      </w:r>
      <w:r>
        <w:t>― первый российский император. Личность Петра I</w:t>
      </w:r>
      <w:r>
        <w:rPr>
          <w:spacing w:val="-3"/>
        </w:rPr>
        <w:t xml:space="preserve"> </w:t>
      </w:r>
      <w:r>
        <w:t>Великого. Реформы государственного управления, губернская реформа. Оппозиция реформам Петра I,</w:t>
      </w:r>
      <w:r>
        <w:rPr>
          <w:spacing w:val="40"/>
        </w:rPr>
        <w:t xml:space="preserve"> </w:t>
      </w:r>
      <w:r>
        <w:t>дело царевича Алексея. Экономические преобразования в стране. Нововведения в культуре. Развитие науки и техники. Итог</w:t>
      </w:r>
      <w:r>
        <w:t>и и цена петровских преобразований.</w:t>
      </w:r>
    </w:p>
    <w:p w14:paraId="0DC8E60C" w14:textId="77777777" w:rsidR="00802346" w:rsidRDefault="00B42871">
      <w:pPr>
        <w:pStyle w:val="a3"/>
        <w:ind w:left="696" w:right="1368" w:firstLine="710"/>
        <w:jc w:val="both"/>
      </w:pPr>
      <w:r>
        <w:t>Дворцовые перевороты: внутренняя и внешняя политика преемников Петра I. Российская Академия наук и деятельность М. В.</w:t>
      </w:r>
      <w:r>
        <w:rPr>
          <w:spacing w:val="-2"/>
        </w:rPr>
        <w:t xml:space="preserve"> </w:t>
      </w:r>
      <w:r>
        <w:t>Ломоносова. И.</w:t>
      </w:r>
      <w:r>
        <w:rPr>
          <w:spacing w:val="-1"/>
        </w:rPr>
        <w:t xml:space="preserve"> </w:t>
      </w:r>
      <w:r>
        <w:t>И.</w:t>
      </w:r>
      <w:r>
        <w:rPr>
          <w:spacing w:val="-3"/>
        </w:rPr>
        <w:t xml:space="preserve"> </w:t>
      </w:r>
      <w:r>
        <w:t>Шувалов ― покровитель просвещения, наук и искусства. Основание первого Российского университета и Академии художеств.</w:t>
      </w:r>
    </w:p>
    <w:p w14:paraId="6F2E17DF" w14:textId="77777777" w:rsidR="00802346" w:rsidRDefault="00B42871">
      <w:pPr>
        <w:pStyle w:val="a3"/>
        <w:ind w:left="696" w:right="1367" w:firstLine="710"/>
        <w:jc w:val="both"/>
      </w:pPr>
      <w:r>
        <w:t xml:space="preserve">Правление Екатерины II ― просвещенный абсолютизм. Укрепление </w:t>
      </w:r>
      <w:proofErr w:type="spellStart"/>
      <w:r>
        <w:t>импе</w:t>
      </w:r>
      <w:proofErr w:type="spellEnd"/>
      <w:r>
        <w:t xml:space="preserve">- </w:t>
      </w:r>
      <w:proofErr w:type="spellStart"/>
      <w:r>
        <w:t>раторской</w:t>
      </w:r>
      <w:proofErr w:type="spellEnd"/>
      <w:r>
        <w:t xml:space="preserve"> власти. Развитие</w:t>
      </w:r>
      <w:r>
        <w:rPr>
          <w:spacing w:val="40"/>
        </w:rPr>
        <w:t xml:space="preserve"> </w:t>
      </w:r>
      <w:r>
        <w:t>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w:t>
      </w:r>
      <w:r>
        <w:rPr>
          <w:spacing w:val="40"/>
        </w:rPr>
        <w:t xml:space="preserve"> </w:t>
      </w:r>
      <w:r>
        <w:t>второй половины</w:t>
      </w:r>
      <w:r>
        <w:rPr>
          <w:spacing w:val="80"/>
        </w:rPr>
        <w:t xml:space="preserve"> </w:t>
      </w:r>
      <w:r>
        <w:t>XVIII</w:t>
      </w:r>
      <w:r>
        <w:rPr>
          <w:spacing w:val="80"/>
        </w:rPr>
        <w:t xml:space="preserve"> </w:t>
      </w:r>
      <w:r>
        <w:t>века,</w:t>
      </w:r>
      <w:r>
        <w:rPr>
          <w:spacing w:val="80"/>
        </w:rPr>
        <w:t xml:space="preserve"> </w:t>
      </w:r>
      <w:r>
        <w:t>их</w:t>
      </w:r>
      <w:r>
        <w:rPr>
          <w:spacing w:val="80"/>
        </w:rPr>
        <w:t xml:space="preserve"> </w:t>
      </w:r>
      <w:r>
        <w:t>итоги.</w:t>
      </w:r>
      <w:r>
        <w:rPr>
          <w:spacing w:val="80"/>
        </w:rPr>
        <w:t xml:space="preserve"> </w:t>
      </w:r>
      <w:r>
        <w:t>Присоединение</w:t>
      </w:r>
      <w:r>
        <w:rPr>
          <w:spacing w:val="80"/>
        </w:rPr>
        <w:t xml:space="preserve"> </w:t>
      </w:r>
      <w:r>
        <w:t>Крыма</w:t>
      </w:r>
      <w:r>
        <w:rPr>
          <w:spacing w:val="80"/>
        </w:rPr>
        <w:t xml:space="preserve"> </w:t>
      </w:r>
      <w:r>
        <w:t>и</w:t>
      </w:r>
      <w:r>
        <w:rPr>
          <w:spacing w:val="80"/>
        </w:rPr>
        <w:t xml:space="preserve"> </w:t>
      </w:r>
      <w:r>
        <w:t>освоение</w:t>
      </w:r>
      <w:r>
        <w:rPr>
          <w:spacing w:val="80"/>
        </w:rPr>
        <w:t xml:space="preserve"> </w:t>
      </w:r>
      <w:r>
        <w:t>Новороссии. А.</w:t>
      </w:r>
      <w:r>
        <w:rPr>
          <w:spacing w:val="-3"/>
        </w:rPr>
        <w:t xml:space="preserve"> </w:t>
      </w:r>
      <w:r>
        <w:t>В.</w:t>
      </w:r>
      <w:r>
        <w:rPr>
          <w:spacing w:val="-3"/>
        </w:rPr>
        <w:t xml:space="preserve"> </w:t>
      </w:r>
      <w:r>
        <w:t>Суворов, Ф.</w:t>
      </w:r>
      <w:r>
        <w:rPr>
          <w:spacing w:val="-1"/>
        </w:rPr>
        <w:t xml:space="preserve"> </w:t>
      </w:r>
      <w:r>
        <w:t>Ф.</w:t>
      </w:r>
      <w:r>
        <w:rPr>
          <w:spacing w:val="-2"/>
        </w:rPr>
        <w:t xml:space="preserve"> </w:t>
      </w:r>
      <w:r>
        <w:t>Ушаков. Культура и быт России во второй половине XVIII века. Русские изобретатели и умельцы, развитие исторической науки, литературы,</w:t>
      </w:r>
      <w:r>
        <w:rPr>
          <w:spacing w:val="40"/>
        </w:rPr>
        <w:t xml:space="preserve"> </w:t>
      </w:r>
      <w:r>
        <w:rPr>
          <w:spacing w:val="-2"/>
        </w:rPr>
        <w:t>искусства.</w:t>
      </w:r>
    </w:p>
    <w:p w14:paraId="5656CB15" w14:textId="77777777" w:rsidR="00802346" w:rsidRDefault="00B42871">
      <w:pPr>
        <w:pStyle w:val="a3"/>
        <w:ind w:left="1406"/>
        <w:jc w:val="both"/>
      </w:pPr>
      <w:r>
        <w:t>Правление</w:t>
      </w:r>
      <w:r>
        <w:rPr>
          <w:spacing w:val="-4"/>
        </w:rPr>
        <w:t xml:space="preserve"> </w:t>
      </w:r>
      <w:r>
        <w:t xml:space="preserve">Павла </w:t>
      </w:r>
      <w:r>
        <w:rPr>
          <w:spacing w:val="-5"/>
        </w:rPr>
        <w:t>I.</w:t>
      </w:r>
    </w:p>
    <w:p w14:paraId="5AB9D53F" w14:textId="77777777" w:rsidR="00802346" w:rsidRDefault="00B42871">
      <w:pPr>
        <w:pStyle w:val="2"/>
        <w:spacing w:before="4" w:line="274" w:lineRule="exact"/>
        <w:jc w:val="both"/>
      </w:pPr>
      <w:r>
        <w:t>Россия</w:t>
      </w:r>
      <w:r>
        <w:rPr>
          <w:spacing w:val="-3"/>
        </w:rPr>
        <w:t xml:space="preserve"> </w:t>
      </w:r>
      <w:r>
        <w:t>в</w:t>
      </w:r>
      <w:r>
        <w:rPr>
          <w:spacing w:val="-2"/>
        </w:rPr>
        <w:t xml:space="preserve"> </w:t>
      </w:r>
      <w:r>
        <w:t>первой</w:t>
      </w:r>
      <w:r>
        <w:rPr>
          <w:spacing w:val="-2"/>
        </w:rPr>
        <w:t xml:space="preserve"> </w:t>
      </w:r>
      <w:r>
        <w:t>половине</w:t>
      </w:r>
      <w:r>
        <w:rPr>
          <w:spacing w:val="-1"/>
        </w:rPr>
        <w:t xml:space="preserve"> </w:t>
      </w:r>
      <w:r>
        <w:t>XIX</w:t>
      </w:r>
      <w:r>
        <w:rPr>
          <w:spacing w:val="-3"/>
        </w:rPr>
        <w:t xml:space="preserve"> </w:t>
      </w:r>
      <w:r>
        <w:rPr>
          <w:spacing w:val="-4"/>
        </w:rPr>
        <w:t>века</w:t>
      </w:r>
    </w:p>
    <w:p w14:paraId="2636ABF4" w14:textId="77777777" w:rsidR="00802346" w:rsidRDefault="00B42871">
      <w:pPr>
        <w:pStyle w:val="a3"/>
        <w:ind w:left="696" w:right="1368" w:firstLine="710"/>
        <w:jc w:val="both"/>
      </w:pPr>
      <w:r>
        <w:t>Россия в начале XIX века. Приход к власти Александра I. Внутренняя и</w:t>
      </w:r>
      <w:r>
        <w:rPr>
          <w:spacing w:val="40"/>
        </w:rPr>
        <w:t xml:space="preserve"> </w:t>
      </w:r>
      <w:r>
        <w:t>внешняя политика России. Отечественная война 1812 г. Основные этапы и сражения войны.</w:t>
      </w:r>
      <w:r>
        <w:rPr>
          <w:spacing w:val="80"/>
        </w:rPr>
        <w:t xml:space="preserve"> </w:t>
      </w:r>
      <w:r>
        <w:t>Бородинская</w:t>
      </w:r>
      <w:r>
        <w:rPr>
          <w:spacing w:val="80"/>
        </w:rPr>
        <w:t xml:space="preserve"> </w:t>
      </w:r>
      <w:r>
        <w:t>битва.</w:t>
      </w:r>
      <w:r>
        <w:rPr>
          <w:spacing w:val="80"/>
        </w:rPr>
        <w:t xml:space="preserve"> </w:t>
      </w:r>
      <w:r>
        <w:t>Герои</w:t>
      </w:r>
      <w:r>
        <w:rPr>
          <w:spacing w:val="80"/>
        </w:rPr>
        <w:t xml:space="preserve"> </w:t>
      </w:r>
      <w:r>
        <w:t>войны</w:t>
      </w:r>
      <w:r>
        <w:rPr>
          <w:spacing w:val="80"/>
        </w:rPr>
        <w:t xml:space="preserve"> </w:t>
      </w:r>
      <w:r>
        <w:t>(М. И.</w:t>
      </w:r>
      <w:r>
        <w:rPr>
          <w:spacing w:val="-3"/>
        </w:rPr>
        <w:t xml:space="preserve"> </w:t>
      </w:r>
      <w:r>
        <w:t>Кутузов,</w:t>
      </w:r>
      <w:r>
        <w:rPr>
          <w:spacing w:val="80"/>
        </w:rPr>
        <w:t xml:space="preserve"> </w:t>
      </w:r>
      <w:r>
        <w:t>М.</w:t>
      </w:r>
      <w:r>
        <w:rPr>
          <w:spacing w:val="-1"/>
        </w:rPr>
        <w:t xml:space="preserve"> </w:t>
      </w:r>
      <w:r>
        <w:t>Б. Барклай-де-Толли, П.</w:t>
      </w:r>
      <w:r>
        <w:rPr>
          <w:spacing w:val="-2"/>
        </w:rPr>
        <w:t xml:space="preserve"> </w:t>
      </w:r>
      <w:r>
        <w:t>И.</w:t>
      </w:r>
      <w:r>
        <w:rPr>
          <w:spacing w:val="-2"/>
        </w:rPr>
        <w:t xml:space="preserve"> </w:t>
      </w:r>
      <w:r>
        <w:t>Багратион,</w:t>
      </w:r>
      <w:r>
        <w:rPr>
          <w:spacing w:val="40"/>
        </w:rPr>
        <w:t xml:space="preserve"> </w:t>
      </w:r>
      <w:r>
        <w:t>Н.</w:t>
      </w:r>
      <w:r>
        <w:rPr>
          <w:spacing w:val="-2"/>
        </w:rPr>
        <w:t xml:space="preserve"> </w:t>
      </w:r>
      <w:r>
        <w:t>Н.</w:t>
      </w:r>
      <w:r>
        <w:rPr>
          <w:spacing w:val="-2"/>
        </w:rPr>
        <w:t xml:space="preserve"> </w:t>
      </w:r>
      <w:r>
        <w:t>Раевский,</w:t>
      </w:r>
      <w:r>
        <w:rPr>
          <w:spacing w:val="40"/>
        </w:rPr>
        <w:t xml:space="preserve"> </w:t>
      </w:r>
      <w:r>
        <w:t>Д.</w:t>
      </w:r>
      <w:r>
        <w:rPr>
          <w:spacing w:val="-2"/>
        </w:rPr>
        <w:t xml:space="preserve"> </w:t>
      </w:r>
      <w:r>
        <w:t>В.</w:t>
      </w:r>
      <w:r>
        <w:rPr>
          <w:spacing w:val="-1"/>
        </w:rPr>
        <w:t xml:space="preserve"> </w:t>
      </w:r>
      <w:r>
        <w:t>Давыдов и др.). Причины победы России в Отечественной войне. Народная память о войне 1812 г.</w:t>
      </w:r>
    </w:p>
    <w:p w14:paraId="1A6F6FDB" w14:textId="77777777" w:rsidR="00802346" w:rsidRDefault="00B42871">
      <w:pPr>
        <w:pStyle w:val="a3"/>
        <w:ind w:left="696" w:right="1369" w:firstLine="710"/>
        <w:jc w:val="both"/>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w:t>
      </w:r>
      <w:r>
        <w:rPr>
          <w:spacing w:val="-2"/>
        </w:rPr>
        <w:t>декабристов.</w:t>
      </w:r>
    </w:p>
    <w:p w14:paraId="4022F196" w14:textId="77777777" w:rsidR="00802346" w:rsidRDefault="00B42871">
      <w:pPr>
        <w:pStyle w:val="a3"/>
        <w:ind w:left="696" w:right="1365" w:firstLine="710"/>
        <w:jc w:val="both"/>
      </w:pPr>
      <w:r>
        <w:t xml:space="preserve">Правление Николая I. Преобразование и укрепление государственного </w:t>
      </w:r>
      <w:proofErr w:type="gramStart"/>
      <w:r>
        <w:t xml:space="preserve">ап- </w:t>
      </w:r>
      <w:proofErr w:type="spellStart"/>
      <w:r>
        <w:t>парата</w:t>
      </w:r>
      <w:proofErr w:type="spellEnd"/>
      <w:proofErr w:type="gramEnd"/>
      <w:r>
        <w:t>. Введение военных порядков во все сферы жизни общества. Внешняя политика России. Крымская война 1853-1856 гг. Итоги и последствия войны.</w:t>
      </w:r>
    </w:p>
    <w:p w14:paraId="179AD6D8" w14:textId="77777777" w:rsidR="00802346" w:rsidRDefault="00B42871">
      <w:pPr>
        <w:pStyle w:val="a3"/>
        <w:ind w:left="696" w:right="1368" w:firstLine="710"/>
        <w:jc w:val="both"/>
      </w:pPr>
      <w:r>
        <w:t>«Золотой век» русской культуры первой половины XIX века. Развитие науки, техники,</w:t>
      </w:r>
      <w:r>
        <w:rPr>
          <w:spacing w:val="-4"/>
        </w:rPr>
        <w:t xml:space="preserve"> </w:t>
      </w:r>
      <w:r>
        <w:t>живописи,</w:t>
      </w:r>
      <w:r>
        <w:rPr>
          <w:spacing w:val="-4"/>
        </w:rPr>
        <w:t xml:space="preserve"> </w:t>
      </w:r>
      <w:r>
        <w:t>архитектуры,</w:t>
      </w:r>
      <w:r>
        <w:rPr>
          <w:spacing w:val="-3"/>
        </w:rPr>
        <w:t xml:space="preserve"> </w:t>
      </w:r>
      <w:r>
        <w:t>литературы,</w:t>
      </w:r>
      <w:r>
        <w:rPr>
          <w:spacing w:val="-1"/>
        </w:rPr>
        <w:t xml:space="preserve"> </w:t>
      </w:r>
      <w:r>
        <w:t>музыки.</w:t>
      </w:r>
      <w:r>
        <w:rPr>
          <w:spacing w:val="-4"/>
        </w:rPr>
        <w:t xml:space="preserve"> </w:t>
      </w:r>
      <w:r>
        <w:t>Выдающиеся</w:t>
      </w:r>
      <w:r>
        <w:rPr>
          <w:spacing w:val="-4"/>
        </w:rPr>
        <w:t xml:space="preserve"> </w:t>
      </w:r>
      <w:r>
        <w:t>деятели</w:t>
      </w:r>
      <w:r>
        <w:rPr>
          <w:spacing w:val="-3"/>
        </w:rPr>
        <w:t xml:space="preserve"> </w:t>
      </w:r>
      <w:r>
        <w:t>культуры (А.</w:t>
      </w:r>
      <w:r>
        <w:rPr>
          <w:spacing w:val="-1"/>
        </w:rPr>
        <w:t xml:space="preserve"> </w:t>
      </w:r>
      <w:r>
        <w:t>С.</w:t>
      </w:r>
      <w:r>
        <w:rPr>
          <w:spacing w:val="-2"/>
        </w:rPr>
        <w:t xml:space="preserve"> </w:t>
      </w:r>
      <w:proofErr w:type="gramStart"/>
      <w:r>
        <w:t>Пушкин,</w:t>
      </w:r>
      <w:r>
        <w:rPr>
          <w:spacing w:val="77"/>
        </w:rPr>
        <w:t xml:space="preserve">  </w:t>
      </w:r>
      <w:r>
        <w:t>М.</w:t>
      </w:r>
      <w:proofErr w:type="gramEnd"/>
      <w:r>
        <w:t xml:space="preserve"> Ю.</w:t>
      </w:r>
      <w:r>
        <w:rPr>
          <w:spacing w:val="-1"/>
        </w:rPr>
        <w:t xml:space="preserve"> </w:t>
      </w:r>
      <w:r>
        <w:t>Лермонтов,</w:t>
      </w:r>
      <w:r>
        <w:rPr>
          <w:spacing w:val="76"/>
        </w:rPr>
        <w:t xml:space="preserve">  </w:t>
      </w:r>
      <w:r>
        <w:t>Н.</w:t>
      </w:r>
      <w:r>
        <w:rPr>
          <w:spacing w:val="-1"/>
        </w:rPr>
        <w:t xml:space="preserve"> </w:t>
      </w:r>
      <w:r>
        <w:t>В.</w:t>
      </w:r>
      <w:r>
        <w:rPr>
          <w:spacing w:val="-1"/>
        </w:rPr>
        <w:t xml:space="preserve"> </w:t>
      </w:r>
      <w:r>
        <w:t>Гоголь,</w:t>
      </w:r>
      <w:r>
        <w:rPr>
          <w:spacing w:val="77"/>
        </w:rPr>
        <w:t xml:space="preserve">  </w:t>
      </w:r>
      <w:r>
        <w:t>М.</w:t>
      </w:r>
      <w:r>
        <w:rPr>
          <w:spacing w:val="-1"/>
        </w:rPr>
        <w:t xml:space="preserve"> </w:t>
      </w:r>
      <w:r>
        <w:t>И.</w:t>
      </w:r>
      <w:r>
        <w:rPr>
          <w:spacing w:val="-2"/>
        </w:rPr>
        <w:t xml:space="preserve"> </w:t>
      </w:r>
      <w:r>
        <w:t>Глинка,</w:t>
      </w:r>
      <w:r>
        <w:rPr>
          <w:spacing w:val="75"/>
        </w:rPr>
        <w:t xml:space="preserve">  </w:t>
      </w:r>
      <w:r>
        <w:t>В.</w:t>
      </w:r>
      <w:r>
        <w:rPr>
          <w:spacing w:val="-1"/>
        </w:rPr>
        <w:t xml:space="preserve"> </w:t>
      </w:r>
      <w:r>
        <w:t>А.</w:t>
      </w:r>
      <w:r>
        <w:rPr>
          <w:spacing w:val="-2"/>
        </w:rPr>
        <w:t xml:space="preserve"> </w:t>
      </w:r>
      <w:r>
        <w:t>Тропинин, К. И. Росси и др.).</w:t>
      </w:r>
    </w:p>
    <w:p w14:paraId="2A30DDA8" w14:textId="77777777" w:rsidR="00802346" w:rsidRDefault="00B42871">
      <w:pPr>
        <w:pStyle w:val="2"/>
        <w:spacing w:before="3" w:line="274" w:lineRule="exact"/>
        <w:jc w:val="both"/>
      </w:pPr>
      <w:r>
        <w:t>Россия</w:t>
      </w:r>
      <w:r>
        <w:rPr>
          <w:spacing w:val="-2"/>
        </w:rPr>
        <w:t xml:space="preserve"> </w:t>
      </w:r>
      <w:r>
        <w:t>во</w:t>
      </w:r>
      <w:r>
        <w:rPr>
          <w:spacing w:val="-1"/>
        </w:rPr>
        <w:t xml:space="preserve"> </w:t>
      </w:r>
      <w:r>
        <w:t>второй</w:t>
      </w:r>
      <w:r>
        <w:rPr>
          <w:spacing w:val="-1"/>
        </w:rPr>
        <w:t xml:space="preserve"> </w:t>
      </w:r>
      <w:r>
        <w:t>половине XIX</w:t>
      </w:r>
      <w:r>
        <w:rPr>
          <w:spacing w:val="-3"/>
        </w:rPr>
        <w:t xml:space="preserve"> </w:t>
      </w:r>
      <w:r>
        <w:t>–</w:t>
      </w:r>
      <w:r>
        <w:rPr>
          <w:spacing w:val="-1"/>
        </w:rPr>
        <w:t xml:space="preserve"> </w:t>
      </w:r>
      <w:r>
        <w:t>начале</w:t>
      </w:r>
      <w:r>
        <w:rPr>
          <w:spacing w:val="-3"/>
        </w:rPr>
        <w:t xml:space="preserve"> </w:t>
      </w:r>
      <w:r>
        <w:t>XX</w:t>
      </w:r>
      <w:r>
        <w:rPr>
          <w:spacing w:val="59"/>
        </w:rPr>
        <w:t xml:space="preserve"> </w:t>
      </w:r>
      <w:r>
        <w:rPr>
          <w:spacing w:val="-4"/>
        </w:rPr>
        <w:t>века</w:t>
      </w:r>
    </w:p>
    <w:p w14:paraId="2FB450EC" w14:textId="77777777" w:rsidR="00802346" w:rsidRDefault="00B42871">
      <w:pPr>
        <w:pStyle w:val="a3"/>
        <w:ind w:left="696" w:right="1369" w:firstLine="710"/>
        <w:jc w:val="both"/>
      </w:pPr>
      <w:r>
        <w:t>Правление Александра II. Отмена крепостного права, его значение. Жизнь крестьян после отмены крепостного права. Социально-экономическое развитие</w:t>
      </w:r>
      <w:r>
        <w:rPr>
          <w:spacing w:val="40"/>
        </w:rPr>
        <w:t xml:space="preserve"> </w:t>
      </w:r>
      <w:r>
        <w:t>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33912DE0" w14:textId="77777777" w:rsidR="00802346" w:rsidRDefault="00B42871">
      <w:pPr>
        <w:pStyle w:val="a3"/>
        <w:ind w:left="696" w:right="1372" w:firstLine="710"/>
        <w:jc w:val="both"/>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w:t>
      </w:r>
      <w:r>
        <w:rPr>
          <w:spacing w:val="80"/>
          <w:w w:val="150"/>
        </w:rPr>
        <w:t xml:space="preserve"> </w:t>
      </w:r>
      <w:r>
        <w:t>Наука</w:t>
      </w:r>
      <w:r>
        <w:rPr>
          <w:spacing w:val="80"/>
          <w:w w:val="150"/>
        </w:rPr>
        <w:t xml:space="preserve"> </w:t>
      </w:r>
      <w:r>
        <w:t>и</w:t>
      </w:r>
      <w:r>
        <w:rPr>
          <w:spacing w:val="80"/>
          <w:w w:val="150"/>
        </w:rPr>
        <w:t xml:space="preserve"> </w:t>
      </w:r>
      <w:r>
        <w:t>культура</w:t>
      </w:r>
      <w:r>
        <w:rPr>
          <w:spacing w:val="80"/>
          <w:w w:val="150"/>
        </w:rPr>
        <w:t xml:space="preserve"> </w:t>
      </w:r>
      <w:r>
        <w:t>во</w:t>
      </w:r>
      <w:r>
        <w:rPr>
          <w:spacing w:val="80"/>
          <w:w w:val="150"/>
        </w:rPr>
        <w:t xml:space="preserve"> </w:t>
      </w:r>
      <w:r>
        <w:t>второй</w:t>
      </w:r>
      <w:r>
        <w:rPr>
          <w:spacing w:val="80"/>
          <w:w w:val="150"/>
        </w:rPr>
        <w:t xml:space="preserve"> </w:t>
      </w:r>
      <w:r>
        <w:t>половине</w:t>
      </w:r>
      <w:r>
        <w:rPr>
          <w:spacing w:val="80"/>
          <w:w w:val="150"/>
        </w:rPr>
        <w:t xml:space="preserve"> </w:t>
      </w:r>
      <w:r>
        <w:t>XIX</w:t>
      </w:r>
      <w:r>
        <w:rPr>
          <w:spacing w:val="80"/>
          <w:w w:val="150"/>
        </w:rPr>
        <w:t xml:space="preserve"> </w:t>
      </w:r>
      <w:r>
        <w:t>века.</w:t>
      </w:r>
      <w:r>
        <w:rPr>
          <w:spacing w:val="80"/>
          <w:w w:val="150"/>
        </w:rPr>
        <w:t xml:space="preserve"> </w:t>
      </w:r>
      <w:r>
        <w:t>Великие</w:t>
      </w:r>
      <w:r>
        <w:rPr>
          <w:spacing w:val="80"/>
          <w:w w:val="150"/>
        </w:rPr>
        <w:t xml:space="preserve"> </w:t>
      </w:r>
      <w:r>
        <w:t>имена: И. С. Тургенев, Ф. М. Достоевский, Л. Н. Толстой, В. И. Суриков, П. И. Чайковский,</w:t>
      </w:r>
    </w:p>
    <w:p w14:paraId="6399B06E" w14:textId="77777777" w:rsidR="00802346" w:rsidRDefault="00802346">
      <w:pPr>
        <w:pStyle w:val="a3"/>
        <w:jc w:val="both"/>
        <w:sectPr w:rsidR="00802346">
          <w:footerReference w:type="default" r:id="rId57"/>
          <w:pgSz w:w="11920" w:h="16850"/>
          <w:pgMar w:top="960" w:right="0" w:bottom="1720" w:left="850" w:header="0" w:footer="1521" w:gutter="0"/>
          <w:cols w:space="720"/>
        </w:sectPr>
      </w:pPr>
    </w:p>
    <w:p w14:paraId="1A1265CC" w14:textId="77777777" w:rsidR="00802346" w:rsidRDefault="00B42871">
      <w:pPr>
        <w:pStyle w:val="a3"/>
        <w:spacing w:before="70"/>
        <w:ind w:left="696" w:right="1367" w:firstLine="710"/>
        <w:jc w:val="both"/>
      </w:pPr>
      <w:r>
        <w:lastRenderedPageBreak/>
        <w:t>Начало правления Николая II. Промышленное развитие страны. Положение основных</w:t>
      </w:r>
      <w:r>
        <w:rPr>
          <w:spacing w:val="-1"/>
        </w:rPr>
        <w:t xml:space="preserve"> </w:t>
      </w:r>
      <w:r>
        <w:t>групп</w:t>
      </w:r>
      <w:r>
        <w:rPr>
          <w:spacing w:val="-2"/>
        </w:rPr>
        <w:t xml:space="preserve"> </w:t>
      </w:r>
      <w:r>
        <w:t>населения.</w:t>
      </w:r>
      <w:r>
        <w:rPr>
          <w:spacing w:val="-2"/>
        </w:rPr>
        <w:t xml:space="preserve"> </w:t>
      </w:r>
      <w:r>
        <w:t>Стачки</w:t>
      </w:r>
      <w:r>
        <w:rPr>
          <w:spacing w:val="-4"/>
        </w:rPr>
        <w:t xml:space="preserve"> </w:t>
      </w:r>
      <w:r>
        <w:t>и</w:t>
      </w:r>
      <w:r>
        <w:rPr>
          <w:spacing w:val="-2"/>
        </w:rPr>
        <w:t xml:space="preserve"> </w:t>
      </w:r>
      <w:r>
        <w:t>забастовки</w:t>
      </w:r>
      <w:r>
        <w:rPr>
          <w:spacing w:val="-1"/>
        </w:rPr>
        <w:t xml:space="preserve"> </w:t>
      </w:r>
      <w:r>
        <w:t>рабочих.</w:t>
      </w:r>
      <w:r>
        <w:rPr>
          <w:spacing w:val="-2"/>
        </w:rPr>
        <w:t xml:space="preserve"> </w:t>
      </w:r>
      <w:r>
        <w:t>Русско-японская</w:t>
      </w:r>
      <w:r>
        <w:rPr>
          <w:spacing w:val="-2"/>
        </w:rPr>
        <w:t xml:space="preserve"> </w:t>
      </w:r>
      <w:r>
        <w:t>война</w:t>
      </w:r>
      <w:r>
        <w:rPr>
          <w:spacing w:val="-3"/>
        </w:rPr>
        <w:t xml:space="preserve"> </w:t>
      </w:r>
      <w:r>
        <w:t>1904- 1905 гг.: основные сражения. Причины поражения России в войне. Воздействие войны на общественную и политическую жизнь страны.</w:t>
      </w:r>
    </w:p>
    <w:p w14:paraId="4ED803EC" w14:textId="77777777" w:rsidR="00802346" w:rsidRDefault="00B42871">
      <w:pPr>
        <w:pStyle w:val="a3"/>
        <w:spacing w:before="1"/>
        <w:ind w:left="1406"/>
        <w:jc w:val="both"/>
      </w:pPr>
      <w:r>
        <w:t>Первая</w:t>
      </w:r>
      <w:r>
        <w:rPr>
          <w:spacing w:val="5"/>
        </w:rPr>
        <w:t xml:space="preserve"> </w:t>
      </w:r>
      <w:r>
        <w:t>русская</w:t>
      </w:r>
      <w:r>
        <w:rPr>
          <w:spacing w:val="7"/>
        </w:rPr>
        <w:t xml:space="preserve"> </w:t>
      </w:r>
      <w:r>
        <w:t>революция</w:t>
      </w:r>
      <w:r>
        <w:rPr>
          <w:spacing w:val="7"/>
        </w:rPr>
        <w:t xml:space="preserve"> </w:t>
      </w:r>
      <w:r>
        <w:t>1905-1907</w:t>
      </w:r>
      <w:r>
        <w:rPr>
          <w:spacing w:val="7"/>
        </w:rPr>
        <w:t xml:space="preserve"> </w:t>
      </w:r>
      <w:r>
        <w:t>гг.</w:t>
      </w:r>
      <w:r>
        <w:rPr>
          <w:spacing w:val="7"/>
        </w:rPr>
        <w:t xml:space="preserve"> </w:t>
      </w:r>
      <w:r>
        <w:t>Кровавое</w:t>
      </w:r>
      <w:r>
        <w:rPr>
          <w:spacing w:val="5"/>
        </w:rPr>
        <w:t xml:space="preserve"> </w:t>
      </w:r>
      <w:r>
        <w:t>воскресенье</w:t>
      </w:r>
      <w:r>
        <w:rPr>
          <w:spacing w:val="6"/>
        </w:rPr>
        <w:t xml:space="preserve"> </w:t>
      </w:r>
      <w:r>
        <w:t>9</w:t>
      </w:r>
      <w:r>
        <w:rPr>
          <w:spacing w:val="7"/>
        </w:rPr>
        <w:t xml:space="preserve"> </w:t>
      </w:r>
      <w:r>
        <w:t>января</w:t>
      </w:r>
      <w:r>
        <w:rPr>
          <w:spacing w:val="7"/>
        </w:rPr>
        <w:t xml:space="preserve"> </w:t>
      </w:r>
      <w:r>
        <w:t>1905</w:t>
      </w:r>
      <w:r>
        <w:rPr>
          <w:spacing w:val="8"/>
        </w:rPr>
        <w:t xml:space="preserve"> </w:t>
      </w:r>
      <w:r>
        <w:rPr>
          <w:spacing w:val="-5"/>
        </w:rPr>
        <w:t>г.</w:t>
      </w:r>
    </w:p>
    <w:p w14:paraId="501B5325" w14:textId="77777777" w:rsidR="00802346" w:rsidRDefault="00B42871">
      <w:pPr>
        <w:pStyle w:val="a3"/>
        <w:ind w:left="696" w:right="1373"/>
        <w:jc w:val="both"/>
      </w:pPr>
      <w:r>
        <w:t>— начало революции, основные ее события. «Манифест 17 октября 1905 года». Поражение революции, ее значение.</w:t>
      </w:r>
      <w:r>
        <w:rPr>
          <w:spacing w:val="40"/>
        </w:rPr>
        <w:t xml:space="preserve"> </w:t>
      </w:r>
      <w:r>
        <w:t>Реформы П. А. Столыпина и их итоги.</w:t>
      </w:r>
    </w:p>
    <w:p w14:paraId="4351872F" w14:textId="77777777" w:rsidR="00802346" w:rsidRDefault="00B42871">
      <w:pPr>
        <w:pStyle w:val="a3"/>
        <w:ind w:left="696" w:right="1375" w:firstLine="710"/>
        <w:jc w:val="both"/>
      </w:pPr>
      <w:r>
        <w:t>«Серебряный</w:t>
      </w:r>
      <w:r>
        <w:rPr>
          <w:spacing w:val="80"/>
          <w:w w:val="150"/>
        </w:rPr>
        <w:t xml:space="preserve"> </w:t>
      </w:r>
      <w:r>
        <w:t>век»</w:t>
      </w:r>
      <w:r>
        <w:rPr>
          <w:spacing w:val="80"/>
          <w:w w:val="150"/>
        </w:rPr>
        <w:t xml:space="preserve"> </w:t>
      </w:r>
      <w:r>
        <w:t>русской</w:t>
      </w:r>
      <w:r>
        <w:rPr>
          <w:spacing w:val="80"/>
          <w:w w:val="150"/>
        </w:rPr>
        <w:t xml:space="preserve"> </w:t>
      </w:r>
      <w:r>
        <w:t>культуры.</w:t>
      </w:r>
      <w:r>
        <w:rPr>
          <w:spacing w:val="80"/>
          <w:w w:val="150"/>
        </w:rPr>
        <w:t xml:space="preserve"> </w:t>
      </w:r>
      <w:r>
        <w:t>Выдающиеся</w:t>
      </w:r>
      <w:r>
        <w:rPr>
          <w:spacing w:val="80"/>
          <w:w w:val="150"/>
        </w:rPr>
        <w:t xml:space="preserve"> </w:t>
      </w:r>
      <w:proofErr w:type="gramStart"/>
      <w:r>
        <w:t>деятели</w:t>
      </w:r>
      <w:r>
        <w:rPr>
          <w:spacing w:val="80"/>
          <w:w w:val="150"/>
        </w:rPr>
        <w:t xml:space="preserve">  </w:t>
      </w:r>
      <w:r>
        <w:t>культуры</w:t>
      </w:r>
      <w:proofErr w:type="gramEnd"/>
      <w:r>
        <w:t>: А.</w:t>
      </w:r>
      <w:r>
        <w:rPr>
          <w:spacing w:val="-2"/>
        </w:rPr>
        <w:t xml:space="preserve"> </w:t>
      </w:r>
      <w:r>
        <w:t>М.</w:t>
      </w:r>
      <w:r>
        <w:rPr>
          <w:spacing w:val="-2"/>
        </w:rPr>
        <w:t xml:space="preserve"> </w:t>
      </w:r>
      <w:r>
        <w:t>Горький, В. А.</w:t>
      </w:r>
      <w:r>
        <w:rPr>
          <w:spacing w:val="-2"/>
        </w:rPr>
        <w:t xml:space="preserve"> </w:t>
      </w:r>
      <w:r>
        <w:t>Серов, Ф.</w:t>
      </w:r>
      <w:r>
        <w:rPr>
          <w:spacing w:val="-1"/>
        </w:rPr>
        <w:t xml:space="preserve"> </w:t>
      </w:r>
      <w:r>
        <w:t>И.</w:t>
      </w:r>
      <w:r>
        <w:rPr>
          <w:spacing w:val="-2"/>
        </w:rPr>
        <w:t xml:space="preserve"> </w:t>
      </w:r>
      <w:r>
        <w:t>Шаляпин, Анна Павлова и др. Появление первых кинофильмов в России.</w:t>
      </w:r>
    </w:p>
    <w:p w14:paraId="29BC00A0" w14:textId="77777777" w:rsidR="00802346" w:rsidRDefault="00B42871">
      <w:pPr>
        <w:pStyle w:val="a3"/>
        <w:ind w:left="696" w:right="1370" w:firstLine="710"/>
        <w:jc w:val="both"/>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w:t>
      </w:r>
      <w:r>
        <w:rPr>
          <w:spacing w:val="-1"/>
        </w:rPr>
        <w:t xml:space="preserve"> </w:t>
      </w:r>
      <w:r>
        <w:t>Н.</w:t>
      </w:r>
      <w:r>
        <w:rPr>
          <w:spacing w:val="-2"/>
        </w:rPr>
        <w:t xml:space="preserve"> </w:t>
      </w:r>
      <w:r>
        <w:t>Нестерова. Экономическое положение в стране. Отношение к войне в обществе.</w:t>
      </w:r>
    </w:p>
    <w:p w14:paraId="2C70B8D7" w14:textId="77777777" w:rsidR="00802346" w:rsidRDefault="00B42871">
      <w:pPr>
        <w:pStyle w:val="2"/>
        <w:spacing w:before="5" w:line="274" w:lineRule="exact"/>
        <w:jc w:val="both"/>
      </w:pPr>
      <w:r>
        <w:t>Россия</w:t>
      </w:r>
      <w:r>
        <w:rPr>
          <w:spacing w:val="-2"/>
        </w:rPr>
        <w:t xml:space="preserve"> </w:t>
      </w:r>
      <w:r>
        <w:t>в</w:t>
      </w:r>
      <w:r>
        <w:rPr>
          <w:spacing w:val="-1"/>
        </w:rPr>
        <w:t xml:space="preserve"> </w:t>
      </w:r>
      <w:r>
        <w:t>1917-1921</w:t>
      </w:r>
      <w:r>
        <w:rPr>
          <w:spacing w:val="-1"/>
        </w:rPr>
        <w:t xml:space="preserve"> </w:t>
      </w:r>
      <w:r>
        <w:rPr>
          <w:spacing w:val="-2"/>
        </w:rPr>
        <w:t>годах</w:t>
      </w:r>
    </w:p>
    <w:p w14:paraId="7B6FEB37" w14:textId="77777777" w:rsidR="00802346" w:rsidRDefault="00B42871">
      <w:pPr>
        <w:pStyle w:val="a3"/>
        <w:ind w:left="696" w:right="1368" w:firstLine="710"/>
        <w:jc w:val="both"/>
      </w:pPr>
      <w:r>
        <w:t>Революционные события 1917 года. Февральская революция и отречение царя от престола. Временное правительство. А. Ф.</w:t>
      </w:r>
      <w:r>
        <w:rPr>
          <w:spacing w:val="-2"/>
        </w:rPr>
        <w:t xml:space="preserve"> </w:t>
      </w:r>
      <w:r>
        <w:t>Керенский. Создание Петроградского Совета рабочих депутатов. Двоевластие. Обстановка в стране в период двоевластия. Октябрь</w:t>
      </w:r>
      <w:r>
        <w:rPr>
          <w:spacing w:val="40"/>
        </w:rPr>
        <w:t xml:space="preserve"> </w:t>
      </w:r>
      <w:r>
        <w:t>1917</w:t>
      </w:r>
      <w:r>
        <w:rPr>
          <w:spacing w:val="40"/>
        </w:rPr>
        <w:t xml:space="preserve"> </w:t>
      </w:r>
      <w:r>
        <w:t>года</w:t>
      </w:r>
      <w:r>
        <w:rPr>
          <w:spacing w:val="40"/>
        </w:rPr>
        <w:t xml:space="preserve"> </w:t>
      </w:r>
      <w:r>
        <w:t>в</w:t>
      </w:r>
      <w:r>
        <w:rPr>
          <w:spacing w:val="40"/>
        </w:rPr>
        <w:t xml:space="preserve"> </w:t>
      </w:r>
      <w:r>
        <w:t>Петрограде.</w:t>
      </w:r>
      <w:r>
        <w:rPr>
          <w:spacing w:val="40"/>
        </w:rPr>
        <w:t xml:space="preserve"> </w:t>
      </w:r>
      <w:r>
        <w:t>II</w:t>
      </w:r>
      <w:r>
        <w:rPr>
          <w:spacing w:val="40"/>
        </w:rPr>
        <w:t xml:space="preserve"> </w:t>
      </w:r>
      <w:r>
        <w:t>Всероссийский</w:t>
      </w:r>
      <w:r>
        <w:rPr>
          <w:spacing w:val="40"/>
        </w:rPr>
        <w:t xml:space="preserve"> </w:t>
      </w:r>
      <w:r>
        <w:t>съезд Советов.</w:t>
      </w:r>
      <w:r>
        <w:rPr>
          <w:spacing w:val="40"/>
        </w:rPr>
        <w:t xml:space="preserve"> </w:t>
      </w:r>
      <w:r>
        <w:t>Образование Совета Народных Комиссаров (СНК) во главе с В. И.</w:t>
      </w:r>
      <w:r>
        <w:rPr>
          <w:spacing w:val="-2"/>
        </w:rPr>
        <w:t xml:space="preserve"> </w:t>
      </w:r>
      <w:r>
        <w:t>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w:t>
      </w:r>
      <w:r>
        <w:rPr>
          <w:spacing w:val="-1"/>
        </w:rPr>
        <w:t xml:space="preserve"> </w:t>
      </w:r>
      <w:r>
        <w:t>Принятие</w:t>
      </w:r>
      <w:r>
        <w:rPr>
          <w:spacing w:val="-1"/>
        </w:rPr>
        <w:t xml:space="preserve"> </w:t>
      </w:r>
      <w:r>
        <w:t>первой Советской Конституции ― Основного Закона РСФСР. Судь</w:t>
      </w:r>
      <w:r>
        <w:t>ба семьи Николая II.</w:t>
      </w:r>
    </w:p>
    <w:p w14:paraId="0F9F9864" w14:textId="77777777" w:rsidR="00802346" w:rsidRDefault="00B42871">
      <w:pPr>
        <w:pStyle w:val="a3"/>
        <w:ind w:left="696" w:right="1370" w:firstLine="710"/>
        <w:jc w:val="both"/>
      </w:pPr>
      <w:r>
        <w:t xml:space="preserve">Гражданская война в России: предпосылки, участники, основные этапы </w:t>
      </w:r>
      <w:proofErr w:type="spellStart"/>
      <w:r>
        <w:t>воору</w:t>
      </w:r>
      <w:proofErr w:type="spellEnd"/>
      <w:r>
        <w:t xml:space="preserve">- </w:t>
      </w:r>
      <w:proofErr w:type="spellStart"/>
      <w:r>
        <w:t>женной</w:t>
      </w:r>
      <w:proofErr w:type="spellEnd"/>
      <w:r>
        <w:t xml:space="preserve"> борьбы. Борьба между «красными»</w:t>
      </w:r>
      <w:r>
        <w:rPr>
          <w:spacing w:val="40"/>
        </w:rPr>
        <w:t xml:space="preserve"> </w:t>
      </w:r>
      <w:r>
        <w:t>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78A5EE18" w14:textId="77777777" w:rsidR="00802346" w:rsidRDefault="00B42871">
      <w:pPr>
        <w:pStyle w:val="2"/>
        <w:spacing w:before="3" w:line="274" w:lineRule="exact"/>
        <w:jc w:val="both"/>
      </w:pPr>
      <w:r>
        <w:t>СССР</w:t>
      </w:r>
      <w:r>
        <w:rPr>
          <w:spacing w:val="-4"/>
        </w:rPr>
        <w:t xml:space="preserve"> </w:t>
      </w:r>
      <w:r>
        <w:t>в 20-е</w:t>
      </w:r>
      <w:r>
        <w:rPr>
          <w:spacing w:val="-2"/>
        </w:rPr>
        <w:t xml:space="preserve"> </w:t>
      </w:r>
      <w:r>
        <w:t>– 30-е годы XX</w:t>
      </w:r>
      <w:r>
        <w:rPr>
          <w:spacing w:val="-1"/>
        </w:rPr>
        <w:t xml:space="preserve"> </w:t>
      </w:r>
      <w:r>
        <w:rPr>
          <w:spacing w:val="-4"/>
        </w:rPr>
        <w:t>века</w:t>
      </w:r>
    </w:p>
    <w:p w14:paraId="10AC10A6" w14:textId="77777777" w:rsidR="00802346" w:rsidRDefault="00B42871">
      <w:pPr>
        <w:pStyle w:val="a3"/>
        <w:ind w:left="696" w:right="1375" w:firstLine="710"/>
        <w:jc w:val="both"/>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w:t>
      </w:r>
      <w:r>
        <w:rPr>
          <w:spacing w:val="-2"/>
        </w:rPr>
        <w:t xml:space="preserve"> </w:t>
      </w:r>
      <w:r>
        <w:t>Ленина. Сосредоточение всей полноты партийной и государственной власти в руках И.</w:t>
      </w:r>
      <w:r>
        <w:rPr>
          <w:spacing w:val="-4"/>
        </w:rPr>
        <w:t xml:space="preserve"> </w:t>
      </w:r>
      <w:r>
        <w:t>В.</w:t>
      </w:r>
      <w:r>
        <w:rPr>
          <w:spacing w:val="-3"/>
        </w:rPr>
        <w:t xml:space="preserve"> </w:t>
      </w:r>
      <w:r>
        <w:t>Сталина. Культ личности</w:t>
      </w:r>
      <w:r>
        <w:rPr>
          <w:spacing w:val="40"/>
        </w:rPr>
        <w:t xml:space="preserve"> </w:t>
      </w:r>
      <w:r>
        <w:t>Сталина. Массовые репрессии. ГУЛаг.</w:t>
      </w:r>
      <w:r>
        <w:rPr>
          <w:spacing w:val="40"/>
        </w:rPr>
        <w:t xml:space="preserve"> </w:t>
      </w:r>
      <w:r>
        <w:t>Последствия репрессий.</w:t>
      </w:r>
    </w:p>
    <w:p w14:paraId="34076295" w14:textId="77777777" w:rsidR="00802346" w:rsidRDefault="00B42871">
      <w:pPr>
        <w:pStyle w:val="a3"/>
        <w:ind w:left="696" w:right="1367" w:firstLine="710"/>
        <w:jc w:val="both"/>
      </w:pPr>
      <w:r>
        <w:t xml:space="preserve">Индустриализация страны, первые пятилетние планы. Стройки первых </w:t>
      </w:r>
      <w:proofErr w:type="spellStart"/>
      <w:r>
        <w:t>пя</w:t>
      </w:r>
      <w:proofErr w:type="spellEnd"/>
      <w:r>
        <w:t xml:space="preserve">- </w:t>
      </w:r>
      <w:proofErr w:type="spellStart"/>
      <w:r>
        <w:t>тилеток</w:t>
      </w:r>
      <w:proofErr w:type="spellEnd"/>
      <w:r>
        <w:t xml:space="preserve"> (Днепрогэс, Магнитка, </w:t>
      </w:r>
      <w:proofErr w:type="spellStart"/>
      <w:r>
        <w:t>Турксиб</w:t>
      </w:r>
      <w:proofErr w:type="spellEnd"/>
      <w:r>
        <w:t>, Комсомольск-на-Амуре и др.). Роль рабочего класса в индустриализации. Стахановское движение. Ударничество.</w:t>
      </w:r>
    </w:p>
    <w:p w14:paraId="1A5DC366" w14:textId="77777777" w:rsidR="00802346" w:rsidRDefault="00B42871">
      <w:pPr>
        <w:pStyle w:val="a3"/>
        <w:ind w:left="696" w:right="1371" w:firstLine="710"/>
        <w:jc w:val="both"/>
      </w:pPr>
      <w:r>
        <w:t>Коллективизация сельского хозяйства: ее насильственное осуществление, экономические и</w:t>
      </w:r>
      <w:r>
        <w:rPr>
          <w:spacing w:val="40"/>
        </w:rPr>
        <w:t xml:space="preserve"> </w:t>
      </w:r>
      <w:r>
        <w:t>социальные последствия. Создание колхозов. Раскулачивание. Гибель крепких крестьянских хозяйств. Голод на селе.</w:t>
      </w:r>
    </w:p>
    <w:p w14:paraId="1A1DEEA8" w14:textId="77777777" w:rsidR="00802346" w:rsidRDefault="00B42871">
      <w:pPr>
        <w:pStyle w:val="a3"/>
        <w:ind w:left="696" w:right="1371" w:firstLine="710"/>
        <w:jc w:val="both"/>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14:paraId="09596B44" w14:textId="77777777" w:rsidR="00802346" w:rsidRDefault="00B42871">
      <w:pPr>
        <w:pStyle w:val="a3"/>
        <w:ind w:left="696" w:right="1374" w:firstLine="710"/>
        <w:jc w:val="both"/>
      </w:pPr>
      <w:r>
        <w:rPr>
          <w:noProof/>
        </w:rPr>
        <mc:AlternateContent>
          <mc:Choice Requires="wps">
            <w:drawing>
              <wp:anchor distT="0" distB="0" distL="0" distR="0" simplePos="0" relativeHeight="477076992" behindDoc="1" locked="0" layoutInCell="1" allowOverlap="1" wp14:anchorId="05ADBD2E" wp14:editId="753F320C">
                <wp:simplePos x="0" y="0"/>
                <wp:positionH relativeFrom="page">
                  <wp:posOffset>981760</wp:posOffset>
                </wp:positionH>
                <wp:positionV relativeFrom="paragraph">
                  <wp:posOffset>349329</wp:posOffset>
                </wp:positionV>
                <wp:extent cx="5710555" cy="18034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180340"/>
                        </a:xfrm>
                        <a:custGeom>
                          <a:avLst/>
                          <a:gdLst/>
                          <a:ahLst/>
                          <a:cxnLst/>
                          <a:rect l="l" t="t" r="r" b="b"/>
                          <a:pathLst>
                            <a:path w="5710555" h="180340">
                              <a:moveTo>
                                <a:pt x="5710174" y="0"/>
                              </a:moveTo>
                              <a:lnTo>
                                <a:pt x="0" y="0"/>
                              </a:lnTo>
                              <a:lnTo>
                                <a:pt x="0" y="179831"/>
                              </a:lnTo>
                              <a:lnTo>
                                <a:pt x="5710174" y="179831"/>
                              </a:lnTo>
                              <a:lnTo>
                                <a:pt x="57101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57918A" id="Graphic 232" o:spid="_x0000_s1026" style="position:absolute;margin-left:77.3pt;margin-top:27.5pt;width:449.65pt;height:14.2pt;z-index:-26239488;visibility:visible;mso-wrap-style:square;mso-wrap-distance-left:0;mso-wrap-distance-top:0;mso-wrap-distance-right:0;mso-wrap-distance-bottom:0;mso-position-horizontal:absolute;mso-position-horizontal-relative:page;mso-position-vertical:absolute;mso-position-vertical-relative:text;v-text-anchor:top" coordsize="571055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" path="m5710174,l,,,179831r5710174,l5710174,xe" stroked="f">
                <v:path arrowok="t"/>
                <w10:wrap anchorx="page"/>
              </v:shape>
            </w:pict>
          </mc:Fallback>
        </mc:AlternateContent>
      </w:r>
      <w:r>
        <w:t>Культура и духовная жизнь в стране в 1920-е – 1930-е гг. «Культурная революция»: задачи и направления. Ликвидация неграмотности, создание системы народного</w:t>
      </w:r>
      <w:r>
        <w:rPr>
          <w:spacing w:val="40"/>
        </w:rPr>
        <w:t xml:space="preserve"> </w:t>
      </w:r>
      <w:r>
        <w:t>образования.</w:t>
      </w:r>
      <w:r>
        <w:rPr>
          <w:spacing w:val="40"/>
        </w:rPr>
        <w:t xml:space="preserve"> </w:t>
      </w:r>
      <w:r>
        <w:t>Развитие</w:t>
      </w:r>
      <w:r>
        <w:rPr>
          <w:spacing w:val="40"/>
        </w:rPr>
        <w:t xml:space="preserve"> </w:t>
      </w:r>
      <w:r>
        <w:t>советской</w:t>
      </w:r>
      <w:r>
        <w:rPr>
          <w:spacing w:val="40"/>
        </w:rPr>
        <w:t xml:space="preserve"> </w:t>
      </w:r>
      <w:r>
        <w:t>науки,</w:t>
      </w:r>
      <w:r>
        <w:rPr>
          <w:spacing w:val="40"/>
        </w:rPr>
        <w:t xml:space="preserve"> </w:t>
      </w:r>
      <w:r>
        <w:t>выдающиеся</w:t>
      </w:r>
      <w:r>
        <w:rPr>
          <w:spacing w:val="40"/>
        </w:rPr>
        <w:t xml:space="preserve"> </w:t>
      </w:r>
      <w:r>
        <w:t>научные</w:t>
      </w:r>
      <w:r>
        <w:rPr>
          <w:spacing w:val="40"/>
        </w:rPr>
        <w:t xml:space="preserve"> </w:t>
      </w:r>
      <w:r>
        <w:t>открытия</w:t>
      </w:r>
    </w:p>
    <w:p w14:paraId="4674C713" w14:textId="77777777" w:rsidR="00802346" w:rsidRDefault="00802346">
      <w:pPr>
        <w:pStyle w:val="a3"/>
        <w:jc w:val="both"/>
        <w:sectPr w:rsidR="00802346">
          <w:footerReference w:type="default" r:id="rId58"/>
          <w:pgSz w:w="11920" w:h="16850"/>
          <w:pgMar w:top="960" w:right="0" w:bottom="1360" w:left="850" w:header="0" w:footer="1175" w:gutter="0"/>
          <w:cols w:space="720"/>
        </w:sectPr>
      </w:pPr>
    </w:p>
    <w:p w14:paraId="090606A9" w14:textId="77777777" w:rsidR="00802346" w:rsidRDefault="00B42871">
      <w:pPr>
        <w:pStyle w:val="a3"/>
        <w:spacing w:before="70"/>
        <w:ind w:left="696" w:right="1374"/>
        <w:jc w:val="both"/>
      </w:pPr>
      <w:r>
        <w:lastRenderedPageBreak/>
        <w:t>(И.</w:t>
      </w:r>
      <w:r>
        <w:rPr>
          <w:spacing w:val="-2"/>
        </w:rPr>
        <w:t xml:space="preserve"> </w:t>
      </w:r>
      <w:r>
        <w:t>П.</w:t>
      </w:r>
      <w:r>
        <w:rPr>
          <w:spacing w:val="-3"/>
        </w:rPr>
        <w:t xml:space="preserve"> </w:t>
      </w:r>
      <w:r>
        <w:t>Павлов,</w:t>
      </w:r>
      <w:r>
        <w:rPr>
          <w:spacing w:val="40"/>
        </w:rPr>
        <w:t xml:space="preserve"> </w:t>
      </w:r>
      <w:r>
        <w:t>К.</w:t>
      </w:r>
      <w:r>
        <w:rPr>
          <w:spacing w:val="-1"/>
        </w:rPr>
        <w:t xml:space="preserve"> </w:t>
      </w:r>
      <w:r>
        <w:t>А.</w:t>
      </w:r>
      <w:r>
        <w:rPr>
          <w:spacing w:val="-3"/>
        </w:rPr>
        <w:t xml:space="preserve"> </w:t>
      </w:r>
      <w:r>
        <w:t>Тимирязев,</w:t>
      </w:r>
      <w:r>
        <w:rPr>
          <w:spacing w:val="40"/>
        </w:rPr>
        <w:t xml:space="preserve"> </w:t>
      </w:r>
      <w:r>
        <w:t>К.</w:t>
      </w:r>
      <w:r>
        <w:rPr>
          <w:spacing w:val="-1"/>
        </w:rPr>
        <w:t xml:space="preserve"> </w:t>
      </w:r>
      <w:r>
        <w:t>Э.</w:t>
      </w:r>
      <w:r>
        <w:rPr>
          <w:spacing w:val="-3"/>
        </w:rPr>
        <w:t xml:space="preserve"> </w:t>
      </w:r>
      <w:r>
        <w:t>Циолковский</w:t>
      </w:r>
      <w:r>
        <w:rPr>
          <w:spacing w:val="40"/>
        </w:rPr>
        <w:t xml:space="preserve"> </w:t>
      </w:r>
      <w:r>
        <w:t>и</w:t>
      </w:r>
      <w:r>
        <w:rPr>
          <w:spacing w:val="40"/>
        </w:rPr>
        <w:t xml:space="preserve"> </w:t>
      </w:r>
      <w:r>
        <w:t>др.)</w:t>
      </w:r>
      <w:r>
        <w:rPr>
          <w:spacing w:val="40"/>
        </w:rPr>
        <w:t xml:space="preserve"> </w:t>
      </w:r>
      <w:r>
        <w:t>Идеологический</w:t>
      </w:r>
      <w:r>
        <w:rPr>
          <w:spacing w:val="40"/>
        </w:rPr>
        <w:t xml:space="preserve"> </w:t>
      </w:r>
      <w:r>
        <w:t>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473A444E" w14:textId="77777777" w:rsidR="00802346" w:rsidRDefault="00B42871">
      <w:pPr>
        <w:pStyle w:val="2"/>
        <w:spacing w:before="5"/>
        <w:ind w:right="3229"/>
        <w:jc w:val="both"/>
      </w:pPr>
      <w:r>
        <w:t>СССР</w:t>
      </w:r>
      <w:r>
        <w:rPr>
          <w:spacing w:val="-7"/>
        </w:rPr>
        <w:t xml:space="preserve"> </w:t>
      </w:r>
      <w:r>
        <w:t>во</w:t>
      </w:r>
      <w:r>
        <w:rPr>
          <w:spacing w:val="-4"/>
        </w:rPr>
        <w:t xml:space="preserve"> </w:t>
      </w:r>
      <w:r>
        <w:t>Второй</w:t>
      </w:r>
      <w:r>
        <w:rPr>
          <w:spacing w:val="-4"/>
        </w:rPr>
        <w:t xml:space="preserve"> </w:t>
      </w:r>
      <w:r>
        <w:t>мировой</w:t>
      </w:r>
      <w:r>
        <w:rPr>
          <w:spacing w:val="-4"/>
        </w:rPr>
        <w:t xml:space="preserve"> </w:t>
      </w:r>
      <w:r>
        <w:t>и</w:t>
      </w:r>
      <w:r>
        <w:rPr>
          <w:spacing w:val="-4"/>
        </w:rPr>
        <w:t xml:space="preserve"> </w:t>
      </w:r>
      <w:r>
        <w:t>Великой</w:t>
      </w:r>
      <w:r>
        <w:rPr>
          <w:spacing w:val="-4"/>
        </w:rPr>
        <w:t xml:space="preserve"> </w:t>
      </w:r>
      <w:r>
        <w:t>Отечественной</w:t>
      </w:r>
      <w:r>
        <w:rPr>
          <w:spacing w:val="-4"/>
        </w:rPr>
        <w:t xml:space="preserve"> </w:t>
      </w:r>
      <w:r>
        <w:t>войне 1941-1945 годов</w:t>
      </w:r>
    </w:p>
    <w:p w14:paraId="215B460B" w14:textId="77777777" w:rsidR="00802346" w:rsidRDefault="00B42871">
      <w:pPr>
        <w:pStyle w:val="a3"/>
        <w:ind w:left="696" w:right="1371" w:firstLine="710"/>
        <w:jc w:val="both"/>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spacing w:val="40"/>
        </w:rPr>
        <w:t xml:space="preserve"> </w:t>
      </w:r>
      <w:r>
        <w:t>Советско-финляндская война 1939-1940 годов, ее итоги</w:t>
      </w:r>
      <w:r>
        <w:rPr>
          <w:color w:val="0000FF"/>
        </w:rPr>
        <w:t xml:space="preserve">. </w:t>
      </w:r>
      <w:r>
        <w:t>Начало Второй мировой войны, нападение Германии на Польшу и наступление на Запад, подготовка к нападению на СССР.</w:t>
      </w:r>
    </w:p>
    <w:p w14:paraId="459AE871" w14:textId="77777777" w:rsidR="00802346" w:rsidRDefault="00B42871">
      <w:pPr>
        <w:pStyle w:val="a3"/>
        <w:ind w:left="696" w:right="1372" w:firstLine="710"/>
        <w:jc w:val="both"/>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w:t>
      </w:r>
      <w:r>
        <w:rPr>
          <w:spacing w:val="-1"/>
        </w:rPr>
        <w:t xml:space="preserve"> </w:t>
      </w:r>
      <w:r>
        <w:t>городов</w:t>
      </w:r>
      <w:r>
        <w:rPr>
          <w:spacing w:val="-1"/>
        </w:rPr>
        <w:t xml:space="preserve"> </w:t>
      </w:r>
      <w:r>
        <w:t>на</w:t>
      </w:r>
      <w:r>
        <w:rPr>
          <w:spacing w:val="-1"/>
        </w:rPr>
        <w:t xml:space="preserve"> </w:t>
      </w:r>
      <w:r>
        <w:t>пути отступления советских войск. Битва</w:t>
      </w:r>
      <w:r>
        <w:rPr>
          <w:spacing w:val="-2"/>
        </w:rPr>
        <w:t xml:space="preserve"> </w:t>
      </w:r>
      <w:r>
        <w:t>за</w:t>
      </w:r>
      <w:r>
        <w:rPr>
          <w:spacing w:val="-1"/>
        </w:rPr>
        <w:t xml:space="preserve"> </w:t>
      </w:r>
      <w:r>
        <w:t>Москву, ее историческое значение. Маршал Г. К. Жуков. Герои-панфиловцы.</w:t>
      </w:r>
    </w:p>
    <w:p w14:paraId="62D405B9" w14:textId="77777777" w:rsidR="00802346" w:rsidRDefault="00B42871">
      <w:pPr>
        <w:pStyle w:val="a3"/>
        <w:ind w:left="696" w:right="1379" w:firstLine="710"/>
        <w:jc w:val="both"/>
      </w:pPr>
      <w:r>
        <w:t>Героизм</w:t>
      </w:r>
      <w:r>
        <w:rPr>
          <w:spacing w:val="-3"/>
        </w:rPr>
        <w:t xml:space="preserve"> </w:t>
      </w:r>
      <w:r>
        <w:t>тружеников</w:t>
      </w:r>
      <w:r>
        <w:rPr>
          <w:spacing w:val="-3"/>
        </w:rPr>
        <w:t xml:space="preserve"> </w:t>
      </w:r>
      <w:r>
        <w:t>тыла. «Все</w:t>
      </w:r>
      <w:r>
        <w:rPr>
          <w:spacing w:val="-3"/>
        </w:rPr>
        <w:t xml:space="preserve"> </w:t>
      </w:r>
      <w:r>
        <w:t>для</w:t>
      </w:r>
      <w:r>
        <w:rPr>
          <w:spacing w:val="-2"/>
        </w:rPr>
        <w:t xml:space="preserve"> </w:t>
      </w:r>
      <w:r>
        <w:t>фронта!</w:t>
      </w:r>
      <w:r>
        <w:rPr>
          <w:spacing w:val="-1"/>
        </w:rPr>
        <w:t xml:space="preserve"> </w:t>
      </w:r>
      <w:r>
        <w:t>Все</w:t>
      </w:r>
      <w:r>
        <w:rPr>
          <w:spacing w:val="-1"/>
        </w:rPr>
        <w:t xml:space="preserve"> </w:t>
      </w:r>
      <w:r>
        <w:t>для</w:t>
      </w:r>
      <w:r>
        <w:rPr>
          <w:spacing w:val="-2"/>
        </w:rPr>
        <w:t xml:space="preserve"> </w:t>
      </w:r>
      <w:r>
        <w:t>победы!». Создание</w:t>
      </w:r>
      <w:r>
        <w:rPr>
          <w:spacing w:val="-3"/>
        </w:rPr>
        <w:t xml:space="preserve"> </w:t>
      </w:r>
      <w:r>
        <w:t>новых вооружений советскими военными конструкторами. Блокада Ленинграда и мужество ленинградцев. Города-герои.</w:t>
      </w:r>
    </w:p>
    <w:p w14:paraId="7AEC7FC4" w14:textId="77777777" w:rsidR="00802346" w:rsidRDefault="00B42871">
      <w:pPr>
        <w:pStyle w:val="a3"/>
        <w:ind w:left="696" w:right="1371" w:firstLine="710"/>
        <w:jc w:val="both"/>
      </w:pPr>
      <w:r>
        <w:t>Сталинградская битва. Начало коренного перелома в ходе Великой Отечественной войны. Зверства фашистов на оккупированной территории, и</w:t>
      </w:r>
      <w:r>
        <w:rPr>
          <w:spacing w:val="40"/>
        </w:rPr>
        <w:t xml:space="preserve"> </w:t>
      </w:r>
      <w:r>
        <w:t>в концентрационных лагерях. Подвиг генерала Д.</w:t>
      </w:r>
      <w:r>
        <w:rPr>
          <w:spacing w:val="-2"/>
        </w:rPr>
        <w:t xml:space="preserve"> </w:t>
      </w:r>
      <w:r>
        <w:t>М.</w:t>
      </w:r>
      <w:r>
        <w:rPr>
          <w:spacing w:val="-3"/>
        </w:rPr>
        <w:t xml:space="preserve"> </w:t>
      </w:r>
      <w:r>
        <w:t>Карбышева. Борьба советских людей на оккупированной территории. Партизанское движение. Герои-подпольщики</w:t>
      </w:r>
      <w:r>
        <w:rPr>
          <w:spacing w:val="-1"/>
        </w:rPr>
        <w:t xml:space="preserve"> </w:t>
      </w:r>
      <w:r>
        <w:t>и партизаны. Битва на Курской дуге. Мужество и героизм советских солдат.</w:t>
      </w:r>
      <w:r>
        <w:rPr>
          <w:spacing w:val="40"/>
        </w:rPr>
        <w:t xml:space="preserve"> </w:t>
      </w:r>
      <w:r>
        <w:t>Отступление немецких войск по всем фронтам. Наука и культура в годы войны.</w:t>
      </w:r>
    </w:p>
    <w:p w14:paraId="5DEE822E" w14:textId="77777777" w:rsidR="00802346" w:rsidRDefault="00B42871">
      <w:pPr>
        <w:pStyle w:val="a3"/>
        <w:ind w:left="696" w:right="1368" w:firstLine="710"/>
        <w:jc w:val="both"/>
      </w:pPr>
      <w:r>
        <w:t>Создание антигитлеровской коалиции. Открытие второго фронта в Европе в конце войны. Изгнание захватчиков с советской земли, освобождение народов</w:t>
      </w:r>
      <w:r>
        <w:rPr>
          <w:spacing w:val="80"/>
        </w:rPr>
        <w:t xml:space="preserve"> </w:t>
      </w:r>
      <w:r>
        <w:t>Европы</w:t>
      </w:r>
      <w:r>
        <w:rPr>
          <w:color w:val="0000F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w:t>
      </w:r>
      <w:r>
        <w:rPr>
          <w:spacing w:val="40"/>
        </w:rPr>
        <w:t xml:space="preserve"> </w:t>
      </w:r>
      <w:r>
        <w:t>9 мая 1945 года.</w:t>
      </w:r>
    </w:p>
    <w:p w14:paraId="220501D8" w14:textId="77777777" w:rsidR="00802346" w:rsidRDefault="00B42871">
      <w:pPr>
        <w:pStyle w:val="a3"/>
        <w:ind w:left="696" w:right="1369" w:firstLine="710"/>
        <w:jc w:val="both"/>
      </w:pPr>
      <w:r>
        <w:t>Вступление СССР в войну с Японией. Военные действия США против Японии</w:t>
      </w:r>
      <w:r>
        <w:rPr>
          <w:spacing w:val="40"/>
        </w:rPr>
        <w:t xml:space="preserve"> </w:t>
      </w:r>
      <w:r>
        <w:t>в 1945</w:t>
      </w:r>
      <w:r>
        <w:rPr>
          <w:spacing w:val="-1"/>
        </w:rPr>
        <w:t xml:space="preserve"> </w:t>
      </w:r>
      <w:r>
        <w:t>г. Атомная бомбардировка Хиросимы и Нагасаки. Капитуляция Японии. Окончание Второй мировой войны. Нюрнбергский процесс. Героические и</w:t>
      </w:r>
      <w:r>
        <w:rPr>
          <w:spacing w:val="40"/>
        </w:rPr>
        <w:t xml:space="preserve"> </w:t>
      </w:r>
      <w:r>
        <w:t>трагические уроки войны. Причины победы советского народа. Советские полководцы (Г.</w:t>
      </w:r>
      <w:r>
        <w:rPr>
          <w:spacing w:val="-2"/>
        </w:rPr>
        <w:t xml:space="preserve"> </w:t>
      </w:r>
      <w:r>
        <w:t>К.</w:t>
      </w:r>
      <w:r>
        <w:rPr>
          <w:spacing w:val="-2"/>
        </w:rPr>
        <w:t xml:space="preserve"> </w:t>
      </w:r>
      <w:r>
        <w:t>Жуков, К.</w:t>
      </w:r>
      <w:r>
        <w:rPr>
          <w:spacing w:val="-1"/>
        </w:rPr>
        <w:t xml:space="preserve"> </w:t>
      </w:r>
      <w:r>
        <w:t>К.</w:t>
      </w:r>
      <w:r>
        <w:rPr>
          <w:spacing w:val="-1"/>
        </w:rPr>
        <w:t xml:space="preserve"> </w:t>
      </w:r>
      <w:r>
        <w:t>Рокоссовский, А.</w:t>
      </w:r>
      <w:r>
        <w:rPr>
          <w:spacing w:val="-1"/>
        </w:rPr>
        <w:t xml:space="preserve"> </w:t>
      </w:r>
      <w:r>
        <w:t>М.</w:t>
      </w:r>
      <w:r>
        <w:rPr>
          <w:spacing w:val="-1"/>
        </w:rPr>
        <w:t xml:space="preserve"> </w:t>
      </w:r>
      <w:r>
        <w:t>Василевский, И.</w:t>
      </w:r>
      <w:r>
        <w:rPr>
          <w:spacing w:val="-1"/>
        </w:rPr>
        <w:t xml:space="preserve"> </w:t>
      </w:r>
      <w:r>
        <w:t>С.</w:t>
      </w:r>
      <w:r>
        <w:rPr>
          <w:spacing w:val="-1"/>
        </w:rPr>
        <w:t xml:space="preserve"> </w:t>
      </w:r>
      <w:r>
        <w:t>Конев и др.), герои войны. Великая Отечественная война 1941-1945 гг. в памяти народа, произведениях</w:t>
      </w:r>
      <w:r>
        <w:rPr>
          <w:spacing w:val="80"/>
        </w:rPr>
        <w:t xml:space="preserve"> </w:t>
      </w:r>
      <w:r>
        <w:rPr>
          <w:spacing w:val="-2"/>
        </w:rPr>
        <w:t>искусства.</w:t>
      </w:r>
    </w:p>
    <w:p w14:paraId="35247ADC" w14:textId="77777777" w:rsidR="00802346" w:rsidRDefault="00B42871">
      <w:pPr>
        <w:pStyle w:val="2"/>
        <w:spacing w:before="2" w:line="274" w:lineRule="exact"/>
        <w:jc w:val="both"/>
      </w:pPr>
      <w:r>
        <w:t>Советский</w:t>
      </w:r>
      <w:r>
        <w:rPr>
          <w:spacing w:val="-1"/>
        </w:rPr>
        <w:t xml:space="preserve"> </w:t>
      </w:r>
      <w:r>
        <w:t>Союз</w:t>
      </w:r>
      <w:r>
        <w:rPr>
          <w:spacing w:val="-1"/>
        </w:rPr>
        <w:t xml:space="preserve"> </w:t>
      </w:r>
      <w:r>
        <w:t>в</w:t>
      </w:r>
      <w:r>
        <w:rPr>
          <w:spacing w:val="-1"/>
        </w:rPr>
        <w:t xml:space="preserve"> </w:t>
      </w:r>
      <w:r>
        <w:t>1945</w:t>
      </w:r>
      <w:r>
        <w:rPr>
          <w:spacing w:val="-1"/>
        </w:rPr>
        <w:t xml:space="preserve"> </w:t>
      </w:r>
      <w:r>
        <w:t>–</w:t>
      </w:r>
      <w:r>
        <w:rPr>
          <w:spacing w:val="-1"/>
        </w:rPr>
        <w:t xml:space="preserve"> </w:t>
      </w:r>
      <w:r>
        <w:t>1991</w:t>
      </w:r>
      <w:r>
        <w:rPr>
          <w:spacing w:val="-1"/>
        </w:rPr>
        <w:t xml:space="preserve"> </w:t>
      </w:r>
      <w:r>
        <w:rPr>
          <w:spacing w:val="-2"/>
        </w:rPr>
        <w:t>годах</w:t>
      </w:r>
    </w:p>
    <w:p w14:paraId="538A1706" w14:textId="77777777" w:rsidR="00802346" w:rsidRDefault="00B42871">
      <w:pPr>
        <w:pStyle w:val="a3"/>
        <w:ind w:left="696" w:right="1369" w:firstLine="710"/>
        <w:jc w:val="both"/>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73A2177F" w14:textId="77777777" w:rsidR="00802346" w:rsidRDefault="00B42871">
      <w:pPr>
        <w:pStyle w:val="a3"/>
        <w:ind w:left="696" w:right="1368" w:firstLine="710"/>
        <w:jc w:val="both"/>
      </w:pPr>
      <w:r>
        <w:rPr>
          <w:noProof/>
        </w:rPr>
        <mc:AlternateContent>
          <mc:Choice Requires="wps">
            <w:drawing>
              <wp:anchor distT="0" distB="0" distL="0" distR="0" simplePos="0" relativeHeight="477077504" behindDoc="1" locked="0" layoutInCell="1" allowOverlap="1" wp14:anchorId="146FFA3C" wp14:editId="26DF9DA6">
                <wp:simplePos x="0" y="0"/>
                <wp:positionH relativeFrom="page">
                  <wp:posOffset>981760</wp:posOffset>
                </wp:positionH>
                <wp:positionV relativeFrom="paragraph">
                  <wp:posOffset>1225308</wp:posOffset>
                </wp:positionV>
                <wp:extent cx="5710555" cy="18034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180340"/>
                        </a:xfrm>
                        <a:custGeom>
                          <a:avLst/>
                          <a:gdLst/>
                          <a:ahLst/>
                          <a:cxnLst/>
                          <a:rect l="l" t="t" r="r" b="b"/>
                          <a:pathLst>
                            <a:path w="5710555" h="180340">
                              <a:moveTo>
                                <a:pt x="5710174" y="0"/>
                              </a:moveTo>
                              <a:lnTo>
                                <a:pt x="0" y="0"/>
                              </a:lnTo>
                              <a:lnTo>
                                <a:pt x="0" y="179831"/>
                              </a:lnTo>
                              <a:lnTo>
                                <a:pt x="5710174" y="179831"/>
                              </a:lnTo>
                              <a:lnTo>
                                <a:pt x="57101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887401" id="Graphic 234" o:spid="_x0000_s1026" style="position:absolute;margin-left:77.3pt;margin-top:96.5pt;width:449.65pt;height:14.2pt;z-index:-26238976;visibility:visible;mso-wrap-style:square;mso-wrap-distance-left:0;mso-wrap-distance-top:0;mso-wrap-distance-right:0;mso-wrap-distance-bottom:0;mso-position-horizontal:absolute;mso-position-horizontal-relative:page;mso-position-vertical:absolute;mso-position-vertical-relative:text;v-text-anchor:top" coordsize="571055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" path="m5710174,l,,,179831r5710174,l5710174,xe" stroked="f">
                <v:path arrowok="t"/>
                <w10:wrap anchorx="page"/>
              </v:shape>
            </w:pict>
          </mc:Fallback>
        </mc:AlternateContent>
      </w:r>
      <w:r>
        <w:t>Смерть И.</w:t>
      </w:r>
      <w:r>
        <w:rPr>
          <w:spacing w:val="-1"/>
        </w:rPr>
        <w:t xml:space="preserve"> </w:t>
      </w:r>
      <w:r>
        <w:t>В.</w:t>
      </w:r>
      <w:r>
        <w:rPr>
          <w:spacing w:val="-1"/>
        </w:rPr>
        <w:t xml:space="preserve"> </w:t>
      </w:r>
      <w:r>
        <w:t>Сталина. Борьба за власть. Приход к власти Н. С.</w:t>
      </w:r>
      <w:r>
        <w:rPr>
          <w:spacing w:val="-4"/>
        </w:rPr>
        <w:t xml:space="preserve"> </w:t>
      </w:r>
      <w:r>
        <w:t>Хрущева. Осуждение</w:t>
      </w:r>
      <w:r>
        <w:rPr>
          <w:spacing w:val="80"/>
        </w:rPr>
        <w:t xml:space="preserve"> </w:t>
      </w:r>
      <w:r>
        <w:t>культа</w:t>
      </w:r>
      <w:r>
        <w:rPr>
          <w:spacing w:val="80"/>
        </w:rPr>
        <w:t xml:space="preserve"> </w:t>
      </w:r>
      <w:r>
        <w:t>личности,</w:t>
      </w:r>
      <w:r>
        <w:rPr>
          <w:spacing w:val="80"/>
        </w:rPr>
        <w:t xml:space="preserve"> </w:t>
      </w:r>
      <w:r>
        <w:t>начало</w:t>
      </w:r>
      <w:r>
        <w:rPr>
          <w:spacing w:val="80"/>
        </w:rPr>
        <w:t xml:space="preserve"> </w:t>
      </w:r>
      <w:r>
        <w:t>реабилитации</w:t>
      </w:r>
      <w:r>
        <w:rPr>
          <w:spacing w:val="80"/>
        </w:rPr>
        <w:t xml:space="preserve"> </w:t>
      </w:r>
      <w:r>
        <w:t>репрессированных.</w:t>
      </w:r>
      <w:r>
        <w:rPr>
          <w:spacing w:val="80"/>
        </w:rPr>
        <w:t xml:space="preserve"> </w:t>
      </w:r>
      <w:r>
        <w:t>Реформы</w:t>
      </w:r>
      <w:r>
        <w:rPr>
          <w:spacing w:val="40"/>
        </w:rPr>
        <w:t xml:space="preserve"> </w:t>
      </w:r>
      <w:r>
        <w:t>Н.</w:t>
      </w:r>
      <w:r>
        <w:rPr>
          <w:spacing w:val="-4"/>
        </w:rPr>
        <w:t xml:space="preserve"> </w:t>
      </w:r>
      <w:r>
        <w:t>С.</w:t>
      </w:r>
      <w:r>
        <w:rPr>
          <w:spacing w:val="-4"/>
        </w:rPr>
        <w:t xml:space="preserve"> </w:t>
      </w:r>
      <w:r>
        <w:t>Хрущева.</w:t>
      </w:r>
      <w:r>
        <w:rPr>
          <w:spacing w:val="-1"/>
        </w:rPr>
        <w:t xml:space="preserve"> </w:t>
      </w:r>
      <w:r>
        <w:t>Освоение</w:t>
      </w:r>
      <w:r>
        <w:rPr>
          <w:spacing w:val="-2"/>
        </w:rPr>
        <w:t xml:space="preserve"> </w:t>
      </w:r>
      <w:r>
        <w:t>целины.</w:t>
      </w:r>
      <w:r>
        <w:rPr>
          <w:spacing w:val="-2"/>
        </w:rPr>
        <w:t xml:space="preserve"> </w:t>
      </w:r>
      <w:r>
        <w:t>Жилищное</w:t>
      </w:r>
      <w:r>
        <w:rPr>
          <w:spacing w:val="-4"/>
        </w:rPr>
        <w:t xml:space="preserve"> </w:t>
      </w:r>
      <w:r>
        <w:t>строительство</w:t>
      </w:r>
      <w:r>
        <w:rPr>
          <w:color w:val="0000FF"/>
        </w:rPr>
        <w:t xml:space="preserve">. </w:t>
      </w:r>
      <w:r>
        <w:t>Жизнь</w:t>
      </w:r>
      <w:r>
        <w:rPr>
          <w:spacing w:val="-1"/>
        </w:rPr>
        <w:t xml:space="preserve"> </w:t>
      </w:r>
      <w:r>
        <w:t>советских</w:t>
      </w:r>
      <w:r>
        <w:rPr>
          <w:spacing w:val="-1"/>
        </w:rPr>
        <w:t xml:space="preserve"> </w:t>
      </w:r>
      <w:r>
        <w:t>людей</w:t>
      </w:r>
      <w:r>
        <w:rPr>
          <w:spacing w:val="-3"/>
        </w:rPr>
        <w:t xml:space="preserve"> </w:t>
      </w:r>
      <w:r>
        <w:t>в годы правления Н.</w:t>
      </w:r>
      <w:r>
        <w:rPr>
          <w:spacing w:val="-1"/>
        </w:rPr>
        <w:t xml:space="preserve"> </w:t>
      </w:r>
      <w:r>
        <w:t>С.</w:t>
      </w:r>
      <w:r>
        <w:rPr>
          <w:spacing w:val="-2"/>
        </w:rPr>
        <w:t xml:space="preserve"> </w:t>
      </w:r>
      <w:r>
        <w:t>Хрущева. Выработка новых подходов к внешней политике. Достижения в науке и технике в 50-60-е годы. Исследование атомной энергии. Выдающиеся</w:t>
      </w:r>
      <w:r>
        <w:rPr>
          <w:spacing w:val="40"/>
        </w:rPr>
        <w:t xml:space="preserve"> </w:t>
      </w:r>
      <w:r>
        <w:t>ученые И.</w:t>
      </w:r>
      <w:r>
        <w:rPr>
          <w:spacing w:val="-1"/>
        </w:rPr>
        <w:t xml:space="preserve"> </w:t>
      </w:r>
      <w:r>
        <w:t>В.</w:t>
      </w:r>
      <w:r>
        <w:rPr>
          <w:spacing w:val="-2"/>
        </w:rPr>
        <w:t xml:space="preserve"> </w:t>
      </w:r>
      <w:r>
        <w:t>Курчатов, М. В. Келдыш, А.</w:t>
      </w:r>
      <w:r>
        <w:rPr>
          <w:spacing w:val="-2"/>
        </w:rPr>
        <w:t xml:space="preserve"> </w:t>
      </w:r>
      <w:r>
        <w:t>Д.</w:t>
      </w:r>
      <w:r>
        <w:rPr>
          <w:spacing w:val="-2"/>
        </w:rPr>
        <w:t xml:space="preserve"> </w:t>
      </w:r>
      <w:r>
        <w:t>Сахаров и</w:t>
      </w:r>
      <w:r>
        <w:rPr>
          <w:spacing w:val="40"/>
        </w:rPr>
        <w:t xml:space="preserve"> </w:t>
      </w:r>
      <w:r>
        <w:t>др. Освоение космоса</w:t>
      </w:r>
      <w:r>
        <w:rPr>
          <w:spacing w:val="80"/>
        </w:rPr>
        <w:t xml:space="preserve"> </w:t>
      </w:r>
      <w:r>
        <w:t>и</w:t>
      </w:r>
      <w:r>
        <w:rPr>
          <w:spacing w:val="80"/>
        </w:rPr>
        <w:t xml:space="preserve"> </w:t>
      </w:r>
      <w:r>
        <w:t>полет</w:t>
      </w:r>
      <w:r>
        <w:rPr>
          <w:spacing w:val="80"/>
        </w:rPr>
        <w:t xml:space="preserve"> </w:t>
      </w:r>
      <w:r>
        <w:t>первого</w:t>
      </w:r>
      <w:r>
        <w:rPr>
          <w:spacing w:val="80"/>
        </w:rPr>
        <w:t xml:space="preserve"> </w:t>
      </w:r>
      <w:r>
        <w:t>человека.</w:t>
      </w:r>
      <w:r>
        <w:rPr>
          <w:spacing w:val="80"/>
        </w:rPr>
        <w:t xml:space="preserve"> </w:t>
      </w:r>
      <w:r>
        <w:t>Ю. А. Гагарин.</w:t>
      </w:r>
      <w:r>
        <w:rPr>
          <w:spacing w:val="80"/>
        </w:rPr>
        <w:t xml:space="preserve"> </w:t>
      </w:r>
      <w:r>
        <w:t>Первая</w:t>
      </w:r>
      <w:r>
        <w:rPr>
          <w:spacing w:val="80"/>
        </w:rPr>
        <w:t xml:space="preserve"> </w:t>
      </w:r>
      <w:r>
        <w:t>женщина</w:t>
      </w:r>
      <w:r>
        <w:rPr>
          <w:spacing w:val="80"/>
        </w:rPr>
        <w:t xml:space="preserve"> </w:t>
      </w:r>
      <w:r>
        <w:t>космонавт</w:t>
      </w:r>
      <w:r>
        <w:rPr>
          <w:spacing w:val="40"/>
        </w:rPr>
        <w:t xml:space="preserve"> </w:t>
      </w:r>
      <w:r>
        <w:t>В.</w:t>
      </w:r>
      <w:r>
        <w:rPr>
          <w:spacing w:val="-4"/>
        </w:rPr>
        <w:t xml:space="preserve"> </w:t>
      </w:r>
      <w:r>
        <w:t>В.</w:t>
      </w:r>
      <w:r>
        <w:rPr>
          <w:spacing w:val="-2"/>
        </w:rPr>
        <w:t xml:space="preserve"> </w:t>
      </w:r>
      <w:r>
        <w:t>Терешкова.</w:t>
      </w:r>
      <w:r>
        <w:rPr>
          <w:spacing w:val="39"/>
        </w:rPr>
        <w:t xml:space="preserve"> </w:t>
      </w:r>
      <w:r>
        <w:t>Хрущевская</w:t>
      </w:r>
      <w:r>
        <w:rPr>
          <w:spacing w:val="40"/>
        </w:rPr>
        <w:t xml:space="preserve"> </w:t>
      </w:r>
      <w:r>
        <w:t>«оттепель».</w:t>
      </w:r>
      <w:r>
        <w:rPr>
          <w:spacing w:val="39"/>
        </w:rPr>
        <w:t xml:space="preserve"> </w:t>
      </w:r>
      <w:r>
        <w:t>Противоречия</w:t>
      </w:r>
      <w:r>
        <w:rPr>
          <w:spacing w:val="39"/>
        </w:rPr>
        <w:t xml:space="preserve"> </w:t>
      </w:r>
      <w:r>
        <w:t>внутриполитического</w:t>
      </w:r>
      <w:r>
        <w:rPr>
          <w:spacing w:val="39"/>
        </w:rPr>
        <w:t xml:space="preserve"> </w:t>
      </w:r>
      <w:r>
        <w:t>курса</w:t>
      </w:r>
    </w:p>
    <w:p w14:paraId="2C6C4691" w14:textId="77777777" w:rsidR="00802346" w:rsidRDefault="00802346">
      <w:pPr>
        <w:pStyle w:val="a3"/>
        <w:jc w:val="both"/>
        <w:sectPr w:rsidR="00802346">
          <w:footerReference w:type="default" r:id="rId59"/>
          <w:pgSz w:w="11920" w:h="16850"/>
          <w:pgMar w:top="960" w:right="0" w:bottom="1360" w:left="850" w:header="0" w:footer="1175" w:gutter="0"/>
          <w:pgNumType w:start="136"/>
          <w:cols w:space="720"/>
        </w:sectPr>
      </w:pPr>
    </w:p>
    <w:p w14:paraId="50DC0403" w14:textId="77777777" w:rsidR="00802346" w:rsidRDefault="00B42871">
      <w:pPr>
        <w:pStyle w:val="a3"/>
        <w:spacing w:before="70"/>
        <w:ind w:left="696"/>
        <w:jc w:val="both"/>
      </w:pPr>
      <w:r>
        <w:lastRenderedPageBreak/>
        <w:t>Н.</w:t>
      </w:r>
      <w:r>
        <w:rPr>
          <w:spacing w:val="-3"/>
        </w:rPr>
        <w:t xml:space="preserve"> </w:t>
      </w:r>
      <w:r>
        <w:t>С.</w:t>
      </w:r>
      <w:r>
        <w:rPr>
          <w:spacing w:val="-3"/>
        </w:rPr>
        <w:t xml:space="preserve"> </w:t>
      </w:r>
      <w:r>
        <w:t>Хрущева, его</w:t>
      </w:r>
      <w:r>
        <w:rPr>
          <w:spacing w:val="-1"/>
        </w:rPr>
        <w:t xml:space="preserve"> </w:t>
      </w:r>
      <w:r>
        <w:rPr>
          <w:spacing w:val="-2"/>
        </w:rPr>
        <w:t>отставка.</w:t>
      </w:r>
    </w:p>
    <w:p w14:paraId="2392D10A" w14:textId="77777777" w:rsidR="00802346" w:rsidRDefault="00B42871">
      <w:pPr>
        <w:pStyle w:val="a3"/>
        <w:ind w:left="696" w:right="1371" w:firstLine="710"/>
        <w:jc w:val="both"/>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w:t>
      </w:r>
      <w:r>
        <w:rPr>
          <w:spacing w:val="80"/>
        </w:rPr>
        <w:t xml:space="preserve"> </w:t>
      </w:r>
      <w:r>
        <w:t>быт советских людей в 70-е ― начале 80-х годов XX века.</w:t>
      </w:r>
    </w:p>
    <w:p w14:paraId="526A4054" w14:textId="77777777" w:rsidR="00802346" w:rsidRDefault="00B42871">
      <w:pPr>
        <w:pStyle w:val="a3"/>
        <w:spacing w:before="1"/>
        <w:ind w:left="696" w:right="1365" w:firstLine="710"/>
        <w:jc w:val="both"/>
      </w:pPr>
      <w:r>
        <w:t>Смерть</w:t>
      </w:r>
      <w:r>
        <w:rPr>
          <w:spacing w:val="-1"/>
        </w:rPr>
        <w:t xml:space="preserve"> </w:t>
      </w:r>
      <w:r>
        <w:t>Л.</w:t>
      </w:r>
      <w:r>
        <w:rPr>
          <w:spacing w:val="-2"/>
        </w:rPr>
        <w:t xml:space="preserve"> </w:t>
      </w:r>
      <w:r>
        <w:t>И.</w:t>
      </w:r>
      <w:r>
        <w:rPr>
          <w:spacing w:val="-2"/>
        </w:rPr>
        <w:t xml:space="preserve"> </w:t>
      </w:r>
      <w:r>
        <w:t>Брежнева. Приход</w:t>
      </w:r>
      <w:r>
        <w:rPr>
          <w:spacing w:val="-2"/>
        </w:rPr>
        <w:t xml:space="preserve"> </w:t>
      </w:r>
      <w:r>
        <w:t>к</w:t>
      </w:r>
      <w:r>
        <w:rPr>
          <w:spacing w:val="-1"/>
        </w:rPr>
        <w:t xml:space="preserve"> </w:t>
      </w:r>
      <w:r>
        <w:t>власти</w:t>
      </w:r>
      <w:r>
        <w:rPr>
          <w:spacing w:val="-2"/>
        </w:rPr>
        <w:t xml:space="preserve"> </w:t>
      </w:r>
      <w:r>
        <w:t>М.</w:t>
      </w:r>
      <w:r>
        <w:rPr>
          <w:spacing w:val="-1"/>
        </w:rPr>
        <w:t xml:space="preserve"> </w:t>
      </w:r>
      <w:r>
        <w:t>С.</w:t>
      </w:r>
      <w:r>
        <w:rPr>
          <w:spacing w:val="-5"/>
        </w:rPr>
        <w:t xml:space="preserve"> </w:t>
      </w:r>
      <w:r>
        <w:t>Горбачева. Реформы</w:t>
      </w:r>
      <w:r>
        <w:rPr>
          <w:spacing w:val="-2"/>
        </w:rPr>
        <w:t xml:space="preserve"> </w:t>
      </w:r>
      <w:r>
        <w:t>Горбачева</w:t>
      </w:r>
      <w:r>
        <w:rPr>
          <w:spacing w:val="-3"/>
        </w:rPr>
        <w:t xml:space="preserve"> </w:t>
      </w:r>
      <w:r>
        <w:t>в политической, социальной и экономической сферах. Вывод войск из Афганистана</w:t>
      </w:r>
      <w:r>
        <w:rPr>
          <w:color w:val="0000FF"/>
        </w:rPr>
        <w:t xml:space="preserve">. </w:t>
      </w:r>
      <w:r>
        <w:t xml:space="preserve">Избрание первого президента СССР ― М.С. Горбачева. Нарастание экономического кризиса и обострение межнациональных отношений в стране. Образование новых </w:t>
      </w:r>
      <w:proofErr w:type="gramStart"/>
      <w:r>
        <w:t>по- литических</w:t>
      </w:r>
      <w:proofErr w:type="gramEnd"/>
      <w:r>
        <w:rPr>
          <w:spacing w:val="-1"/>
        </w:rPr>
        <w:t xml:space="preserve"> </w:t>
      </w:r>
      <w:r>
        <w:t>партий</w:t>
      </w:r>
      <w:r>
        <w:rPr>
          <w:spacing w:val="-3"/>
        </w:rPr>
        <w:t xml:space="preserve"> </w:t>
      </w:r>
      <w:r>
        <w:t>и</w:t>
      </w:r>
      <w:r>
        <w:rPr>
          <w:spacing w:val="-3"/>
        </w:rPr>
        <w:t xml:space="preserve"> </w:t>
      </w:r>
      <w:r>
        <w:t>движений.</w:t>
      </w:r>
      <w:r>
        <w:rPr>
          <w:spacing w:val="-3"/>
        </w:rPr>
        <w:t xml:space="preserve"> </w:t>
      </w:r>
      <w:r>
        <w:t>Августовские</w:t>
      </w:r>
      <w:r>
        <w:rPr>
          <w:spacing w:val="-2"/>
        </w:rPr>
        <w:t xml:space="preserve"> </w:t>
      </w:r>
      <w:r>
        <w:t>события</w:t>
      </w:r>
      <w:r>
        <w:rPr>
          <w:spacing w:val="-3"/>
        </w:rPr>
        <w:t xml:space="preserve"> </w:t>
      </w:r>
      <w:r>
        <w:t>1991 г.</w:t>
      </w:r>
      <w:r>
        <w:rPr>
          <w:spacing w:val="-3"/>
        </w:rPr>
        <w:t xml:space="preserve"> </w:t>
      </w:r>
      <w:r>
        <w:t>Распад</w:t>
      </w:r>
      <w:r>
        <w:rPr>
          <w:spacing w:val="-1"/>
        </w:rPr>
        <w:t xml:space="preserve"> </w:t>
      </w:r>
      <w:r>
        <w:t>СССР.</w:t>
      </w:r>
      <w:r>
        <w:rPr>
          <w:spacing w:val="-3"/>
        </w:rPr>
        <w:t xml:space="preserve"> </w:t>
      </w:r>
      <w:r>
        <w:t>Принятие Декларации</w:t>
      </w:r>
      <w:r>
        <w:rPr>
          <w:spacing w:val="80"/>
        </w:rPr>
        <w:t xml:space="preserve"> </w:t>
      </w:r>
      <w:r>
        <w:t>о</w:t>
      </w:r>
      <w:r>
        <w:rPr>
          <w:spacing w:val="80"/>
        </w:rPr>
        <w:t xml:space="preserve"> </w:t>
      </w:r>
      <w:r>
        <w:t>государственном</w:t>
      </w:r>
      <w:r>
        <w:rPr>
          <w:spacing w:val="80"/>
        </w:rPr>
        <w:t xml:space="preserve"> </w:t>
      </w:r>
      <w:r>
        <w:t>суверенитете</w:t>
      </w:r>
      <w:r>
        <w:rPr>
          <w:spacing w:val="80"/>
        </w:rPr>
        <w:t xml:space="preserve"> </w:t>
      </w:r>
      <w:r>
        <w:t>РСФСР.</w:t>
      </w:r>
      <w:r>
        <w:rPr>
          <w:spacing w:val="80"/>
        </w:rPr>
        <w:t xml:space="preserve"> </w:t>
      </w:r>
      <w:r>
        <w:t>Первый</w:t>
      </w:r>
      <w:r>
        <w:rPr>
          <w:spacing w:val="80"/>
        </w:rPr>
        <w:t xml:space="preserve"> </w:t>
      </w:r>
      <w:r>
        <w:t>президент</w:t>
      </w:r>
      <w:r>
        <w:rPr>
          <w:spacing w:val="80"/>
        </w:rPr>
        <w:t xml:space="preserve"> </w:t>
      </w:r>
      <w:r>
        <w:t>России Б.</w:t>
      </w:r>
      <w:r>
        <w:rPr>
          <w:spacing w:val="-2"/>
        </w:rPr>
        <w:t xml:space="preserve"> </w:t>
      </w:r>
      <w:r>
        <w:t>Н.</w:t>
      </w:r>
      <w:r>
        <w:rPr>
          <w:spacing w:val="-2"/>
        </w:rPr>
        <w:t xml:space="preserve"> </w:t>
      </w:r>
      <w:r>
        <w:t>Ельцин. Образование СНГ. Причины и последствия кризиса советской системы и распада СССР.</w:t>
      </w:r>
    </w:p>
    <w:p w14:paraId="5132AC3C" w14:textId="77777777" w:rsidR="00802346" w:rsidRDefault="00B42871">
      <w:pPr>
        <w:pStyle w:val="2"/>
        <w:spacing w:before="5" w:line="274" w:lineRule="exact"/>
        <w:jc w:val="both"/>
      </w:pPr>
      <w:r>
        <w:t>Россия</w:t>
      </w:r>
      <w:r>
        <w:rPr>
          <w:spacing w:val="-2"/>
        </w:rPr>
        <w:t xml:space="preserve"> </w:t>
      </w:r>
      <w:r>
        <w:t>(Российская</w:t>
      </w:r>
      <w:r>
        <w:rPr>
          <w:spacing w:val="-1"/>
        </w:rPr>
        <w:t xml:space="preserve"> </w:t>
      </w:r>
      <w:r>
        <w:t>Федерация)</w:t>
      </w:r>
      <w:r>
        <w:rPr>
          <w:spacing w:val="-2"/>
        </w:rPr>
        <w:t xml:space="preserve"> </w:t>
      </w:r>
      <w:r>
        <w:t>в</w:t>
      </w:r>
      <w:r>
        <w:rPr>
          <w:spacing w:val="-2"/>
        </w:rPr>
        <w:t xml:space="preserve"> </w:t>
      </w:r>
      <w:r>
        <w:t>1991</w:t>
      </w:r>
      <w:r>
        <w:rPr>
          <w:spacing w:val="2"/>
        </w:rPr>
        <w:t xml:space="preserve"> </w:t>
      </w:r>
      <w:r>
        <w:t>–</w:t>
      </w:r>
      <w:r>
        <w:rPr>
          <w:spacing w:val="-1"/>
        </w:rPr>
        <w:t xml:space="preserve"> </w:t>
      </w:r>
      <w:r>
        <w:t>2015</w:t>
      </w:r>
      <w:r>
        <w:rPr>
          <w:spacing w:val="-1"/>
        </w:rPr>
        <w:t xml:space="preserve"> </w:t>
      </w:r>
      <w:r>
        <w:rPr>
          <w:spacing w:val="-2"/>
        </w:rPr>
        <w:t>годах</w:t>
      </w:r>
    </w:p>
    <w:p w14:paraId="20064BD8" w14:textId="77777777" w:rsidR="00802346" w:rsidRDefault="00B42871">
      <w:pPr>
        <w:pStyle w:val="a3"/>
        <w:ind w:left="696" w:right="1369" w:firstLine="710"/>
        <w:jc w:val="both"/>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w:t>
      </w:r>
      <w:r>
        <w:t>ка России в 1990-е гг. Отношения со странами СНГ и Балтии. Восточное направление внешней политики. Русское зарубежье.</w:t>
      </w:r>
    </w:p>
    <w:p w14:paraId="2C987357" w14:textId="77777777" w:rsidR="00802346" w:rsidRDefault="00B42871">
      <w:pPr>
        <w:pStyle w:val="a3"/>
        <w:ind w:left="696" w:right="1370" w:firstLine="710"/>
        <w:jc w:val="both"/>
      </w:pPr>
      <w:r>
        <w:t>Отставка Б. Н.</w:t>
      </w:r>
      <w:r>
        <w:rPr>
          <w:spacing w:val="-3"/>
        </w:rPr>
        <w:t xml:space="preserve"> </w:t>
      </w:r>
      <w:r>
        <w:t>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w:t>
      </w:r>
      <w:r>
        <w:rPr>
          <w:spacing w:val="40"/>
        </w:rPr>
        <w:t xml:space="preserve"> </w:t>
      </w:r>
      <w:r>
        <w:t>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6F8D8A39" w14:textId="77777777" w:rsidR="00802346" w:rsidRDefault="00B42871">
      <w:pPr>
        <w:pStyle w:val="a3"/>
        <w:ind w:left="696" w:right="1367" w:firstLine="710"/>
        <w:jc w:val="both"/>
      </w:pPr>
      <w:r>
        <w:t>Президентские выборы 2008 г. Президент России ― Д. А.</w:t>
      </w:r>
      <w:r>
        <w:rPr>
          <w:spacing w:val="-4"/>
        </w:rPr>
        <w:t xml:space="preserve"> </w:t>
      </w:r>
      <w:r>
        <w:t>Медведев. Общественно-политическое и экономическое развитие страны, культурная жизнь на современном этапе. Разработка новой внешнеполитической</w:t>
      </w:r>
      <w:r>
        <w:rPr>
          <w:spacing w:val="40"/>
        </w:rPr>
        <w:t xml:space="preserve"> </w:t>
      </w:r>
      <w:r>
        <w:t>стратегии в начале XXI века. Укрепление международного престижа России.</w:t>
      </w:r>
    </w:p>
    <w:p w14:paraId="23FCA0B3" w14:textId="77777777" w:rsidR="00802346" w:rsidRDefault="00B42871">
      <w:pPr>
        <w:pStyle w:val="a3"/>
        <w:ind w:left="696" w:right="1370" w:firstLine="710"/>
        <w:jc w:val="both"/>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2DADAD66" w14:textId="77777777" w:rsidR="00802346" w:rsidRDefault="00802346">
      <w:pPr>
        <w:pStyle w:val="a3"/>
        <w:spacing w:before="4"/>
      </w:pPr>
    </w:p>
    <w:p w14:paraId="7AE1E8A2" w14:textId="77777777" w:rsidR="00802346" w:rsidRDefault="00B42871">
      <w:pPr>
        <w:pStyle w:val="2"/>
        <w:ind w:left="868" w:right="819"/>
        <w:jc w:val="center"/>
      </w:pPr>
      <w:r>
        <w:t>ФИЗИЧЕСКАЯ</w:t>
      </w:r>
      <w:r>
        <w:rPr>
          <w:spacing w:val="-5"/>
        </w:rPr>
        <w:t xml:space="preserve"> </w:t>
      </w:r>
      <w:r>
        <w:rPr>
          <w:spacing w:val="-2"/>
        </w:rPr>
        <w:t>КУЛЬТУРА</w:t>
      </w:r>
    </w:p>
    <w:p w14:paraId="47A6931A" w14:textId="77777777" w:rsidR="00802346" w:rsidRDefault="00B42871">
      <w:pPr>
        <w:spacing w:line="274" w:lineRule="exact"/>
        <w:ind w:left="1406"/>
        <w:jc w:val="both"/>
        <w:rPr>
          <w:b/>
          <w:sz w:val="24"/>
        </w:rPr>
      </w:pPr>
      <w:r>
        <w:rPr>
          <w:b/>
          <w:sz w:val="24"/>
        </w:rPr>
        <w:t>Пояснительная</w:t>
      </w:r>
      <w:r>
        <w:rPr>
          <w:b/>
          <w:spacing w:val="-3"/>
          <w:sz w:val="24"/>
        </w:rPr>
        <w:t xml:space="preserve"> </w:t>
      </w:r>
      <w:r>
        <w:rPr>
          <w:b/>
          <w:spacing w:val="-2"/>
          <w:sz w:val="24"/>
        </w:rPr>
        <w:t>записка</w:t>
      </w:r>
    </w:p>
    <w:p w14:paraId="5C6616D9" w14:textId="77777777" w:rsidR="00802346" w:rsidRDefault="00B42871">
      <w:pPr>
        <w:pStyle w:val="a3"/>
        <w:ind w:left="696" w:right="1371" w:firstLine="710"/>
        <w:jc w:val="both"/>
      </w:pPr>
      <w: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vertAlign w:val="superscript"/>
        </w:rPr>
        <w:t>1</w:t>
      </w:r>
      <w:r>
        <w:t>) и I—IV классов.</w:t>
      </w:r>
    </w:p>
    <w:p w14:paraId="53876AD5" w14:textId="77777777" w:rsidR="00802346" w:rsidRDefault="00B42871">
      <w:pPr>
        <w:pStyle w:val="a3"/>
        <w:ind w:left="696" w:right="1370" w:firstLine="710"/>
        <w:jc w:val="both"/>
      </w:pPr>
      <w:r>
        <w:rPr>
          <w:b/>
        </w:rPr>
        <w:t>Основная</w:t>
      </w:r>
      <w:r>
        <w:rPr>
          <w:b/>
          <w:spacing w:val="-5"/>
        </w:rPr>
        <w:t xml:space="preserve"> </w:t>
      </w:r>
      <w:r>
        <w:rPr>
          <w:b/>
        </w:rPr>
        <w:t>цель</w:t>
      </w:r>
      <w:r>
        <w:rPr>
          <w:b/>
          <w:spacing w:val="-5"/>
        </w:rPr>
        <w:t xml:space="preserve"> </w:t>
      </w:r>
      <w:r>
        <w:rPr>
          <w:b/>
        </w:rPr>
        <w:t>изучения</w:t>
      </w:r>
      <w:r>
        <w:rPr>
          <w:b/>
          <w:spacing w:val="-5"/>
        </w:rPr>
        <w:t xml:space="preserve"> </w:t>
      </w:r>
      <w:r>
        <w:rPr>
          <w:b/>
        </w:rPr>
        <w:t>физической</w:t>
      </w:r>
      <w:r>
        <w:rPr>
          <w:b/>
          <w:spacing w:val="-5"/>
        </w:rPr>
        <w:t xml:space="preserve"> </w:t>
      </w:r>
      <w:r>
        <w:rPr>
          <w:b/>
        </w:rPr>
        <w:t>культуры</w:t>
      </w:r>
      <w:r>
        <w:rPr>
          <w:b/>
          <w:spacing w:val="-1"/>
        </w:rPr>
        <w:t xml:space="preserve"> </w:t>
      </w:r>
      <w:r>
        <w:t>заключается</w:t>
      </w:r>
      <w:r>
        <w:rPr>
          <w:spacing w:val="-5"/>
        </w:rPr>
        <w:t xml:space="preserve"> </w:t>
      </w:r>
      <w:r>
        <w:t>во</w:t>
      </w:r>
      <w:r>
        <w:rPr>
          <w:spacing w:val="-5"/>
        </w:rPr>
        <w:t xml:space="preserve"> </w:t>
      </w:r>
      <w:r>
        <w:t>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0D1A4BB8" w14:textId="77777777" w:rsidR="00802346" w:rsidRDefault="00B42871">
      <w:pPr>
        <w:pStyle w:val="a3"/>
        <w:ind w:left="1406"/>
        <w:jc w:val="both"/>
      </w:pPr>
      <w:r>
        <w:t>Задачи,</w:t>
      </w:r>
      <w:r>
        <w:rPr>
          <w:spacing w:val="-5"/>
        </w:rPr>
        <w:t xml:space="preserve"> </w:t>
      </w:r>
      <w:r>
        <w:t>реализуемые</w:t>
      </w:r>
      <w:r>
        <w:rPr>
          <w:spacing w:val="-4"/>
        </w:rPr>
        <w:t xml:space="preserve"> </w:t>
      </w:r>
      <w:r>
        <w:t>в</w:t>
      </w:r>
      <w:r>
        <w:rPr>
          <w:spacing w:val="-2"/>
        </w:rPr>
        <w:t xml:space="preserve"> </w:t>
      </w:r>
      <w:r>
        <w:t>ходе</w:t>
      </w:r>
      <w:r>
        <w:rPr>
          <w:spacing w:val="-3"/>
        </w:rPr>
        <w:t xml:space="preserve"> </w:t>
      </w:r>
      <w:r>
        <w:t>уроков</w:t>
      </w:r>
      <w:r>
        <w:rPr>
          <w:spacing w:val="-3"/>
        </w:rPr>
        <w:t xml:space="preserve"> </w:t>
      </w:r>
      <w:r>
        <w:t>физической</w:t>
      </w:r>
      <w:r>
        <w:rPr>
          <w:spacing w:val="-3"/>
        </w:rPr>
        <w:t xml:space="preserve"> </w:t>
      </w:r>
      <w:r>
        <w:rPr>
          <w:spacing w:val="-2"/>
        </w:rPr>
        <w:t>культуры:</w:t>
      </w:r>
    </w:p>
    <w:p w14:paraId="44D77942" w14:textId="77777777" w:rsidR="00802346" w:rsidRDefault="00B42871">
      <w:pPr>
        <w:pStyle w:val="a4"/>
        <w:numPr>
          <w:ilvl w:val="0"/>
          <w:numId w:val="61"/>
        </w:numPr>
        <w:tabs>
          <w:tab w:val="left" w:pos="1706"/>
        </w:tabs>
        <w:ind w:left="1706"/>
        <w:jc w:val="both"/>
        <w:rPr>
          <w:sz w:val="24"/>
        </w:rPr>
      </w:pPr>
      <w:r>
        <w:rPr>
          <w:sz w:val="24"/>
        </w:rPr>
        <w:t>воспитание</w:t>
      </w:r>
      <w:r>
        <w:rPr>
          <w:spacing w:val="-7"/>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физической</w:t>
      </w:r>
      <w:r>
        <w:rPr>
          <w:spacing w:val="-4"/>
          <w:sz w:val="24"/>
        </w:rPr>
        <w:t xml:space="preserve"> </w:t>
      </w:r>
      <w:r>
        <w:rPr>
          <w:sz w:val="24"/>
        </w:rPr>
        <w:t>культуре</w:t>
      </w:r>
      <w:r>
        <w:rPr>
          <w:spacing w:val="-3"/>
          <w:sz w:val="24"/>
        </w:rPr>
        <w:t xml:space="preserve"> </w:t>
      </w:r>
      <w:r>
        <w:rPr>
          <w:sz w:val="24"/>
        </w:rPr>
        <w:t>и</w:t>
      </w:r>
      <w:r>
        <w:rPr>
          <w:spacing w:val="-3"/>
          <w:sz w:val="24"/>
        </w:rPr>
        <w:t xml:space="preserve"> </w:t>
      </w:r>
      <w:r>
        <w:rPr>
          <w:spacing w:val="-2"/>
          <w:sz w:val="24"/>
        </w:rPr>
        <w:t>спорту;</w:t>
      </w:r>
    </w:p>
    <w:p w14:paraId="1953A149" w14:textId="77777777" w:rsidR="00802346" w:rsidRDefault="00B42871">
      <w:pPr>
        <w:pStyle w:val="a4"/>
        <w:numPr>
          <w:ilvl w:val="0"/>
          <w:numId w:val="61"/>
        </w:numPr>
        <w:tabs>
          <w:tab w:val="left" w:pos="1706"/>
        </w:tabs>
        <w:ind w:left="1706"/>
        <w:jc w:val="both"/>
        <w:rPr>
          <w:sz w:val="24"/>
        </w:rPr>
      </w:pPr>
      <w:r>
        <w:rPr>
          <w:sz w:val="24"/>
        </w:rPr>
        <w:t>овладение</w:t>
      </w:r>
      <w:r>
        <w:rPr>
          <w:spacing w:val="27"/>
          <w:sz w:val="24"/>
        </w:rPr>
        <w:t xml:space="preserve"> </w:t>
      </w:r>
      <w:r>
        <w:rPr>
          <w:sz w:val="24"/>
        </w:rPr>
        <w:t>основами</w:t>
      </w:r>
      <w:r>
        <w:rPr>
          <w:spacing w:val="34"/>
          <w:sz w:val="24"/>
        </w:rPr>
        <w:t xml:space="preserve"> </w:t>
      </w:r>
      <w:r>
        <w:rPr>
          <w:sz w:val="24"/>
        </w:rPr>
        <w:t>доступных</w:t>
      </w:r>
      <w:r>
        <w:rPr>
          <w:spacing w:val="32"/>
          <w:sz w:val="24"/>
        </w:rPr>
        <w:t xml:space="preserve"> </w:t>
      </w:r>
      <w:r>
        <w:rPr>
          <w:sz w:val="24"/>
        </w:rPr>
        <w:t>видов</w:t>
      </w:r>
      <w:r>
        <w:rPr>
          <w:spacing w:val="31"/>
          <w:sz w:val="24"/>
        </w:rPr>
        <w:t xml:space="preserve"> </w:t>
      </w:r>
      <w:r>
        <w:rPr>
          <w:sz w:val="24"/>
        </w:rPr>
        <w:t>спорта</w:t>
      </w:r>
      <w:r>
        <w:rPr>
          <w:spacing w:val="29"/>
          <w:sz w:val="24"/>
        </w:rPr>
        <w:t xml:space="preserve"> </w:t>
      </w:r>
      <w:r>
        <w:rPr>
          <w:sz w:val="24"/>
        </w:rPr>
        <w:t>(легкой</w:t>
      </w:r>
      <w:r>
        <w:rPr>
          <w:spacing w:val="32"/>
          <w:sz w:val="24"/>
        </w:rPr>
        <w:t xml:space="preserve"> </w:t>
      </w:r>
      <w:r>
        <w:rPr>
          <w:sz w:val="24"/>
        </w:rPr>
        <w:t>атлетикой,</w:t>
      </w:r>
      <w:r>
        <w:rPr>
          <w:spacing w:val="28"/>
          <w:sz w:val="24"/>
        </w:rPr>
        <w:t xml:space="preserve"> </w:t>
      </w:r>
      <w:proofErr w:type="spellStart"/>
      <w:r>
        <w:rPr>
          <w:spacing w:val="-2"/>
          <w:sz w:val="24"/>
        </w:rPr>
        <w:t>гимнасти</w:t>
      </w:r>
      <w:proofErr w:type="spellEnd"/>
      <w:r>
        <w:rPr>
          <w:spacing w:val="-2"/>
          <w:sz w:val="24"/>
        </w:rPr>
        <w:t>-</w:t>
      </w:r>
    </w:p>
    <w:p w14:paraId="385F2BDC" w14:textId="77777777" w:rsidR="00802346" w:rsidRDefault="00802346">
      <w:pPr>
        <w:pStyle w:val="a4"/>
        <w:jc w:val="both"/>
        <w:rPr>
          <w:sz w:val="24"/>
        </w:rPr>
        <w:sectPr w:rsidR="00802346">
          <w:pgSz w:w="11920" w:h="16850"/>
          <w:pgMar w:top="960" w:right="0" w:bottom="1360" w:left="850" w:header="0" w:footer="1175" w:gutter="0"/>
          <w:cols w:space="720"/>
        </w:sectPr>
      </w:pPr>
    </w:p>
    <w:p w14:paraId="3622758F" w14:textId="77777777" w:rsidR="00802346" w:rsidRDefault="00B42871">
      <w:pPr>
        <w:pStyle w:val="a3"/>
        <w:spacing w:before="70"/>
        <w:ind w:left="696" w:right="1371"/>
        <w:jc w:val="both"/>
      </w:pPr>
      <w:r>
        <w:lastRenderedPageBreak/>
        <w:t>кой, лыжной подготовкой и др.) в соответствии с возрастными и психофизическими особенностями обучающихся;</w:t>
      </w:r>
    </w:p>
    <w:p w14:paraId="6304B23C" w14:textId="77777777" w:rsidR="00802346" w:rsidRDefault="00B42871">
      <w:pPr>
        <w:pStyle w:val="a4"/>
        <w:numPr>
          <w:ilvl w:val="0"/>
          <w:numId w:val="61"/>
        </w:numPr>
        <w:tabs>
          <w:tab w:val="left" w:pos="1706"/>
        </w:tabs>
        <w:ind w:right="1369" w:firstLine="710"/>
        <w:jc w:val="both"/>
        <w:rPr>
          <w:sz w:val="24"/>
        </w:rPr>
      </w:pPr>
      <w:r>
        <w:rPr>
          <w:sz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w:t>
      </w:r>
      <w:r>
        <w:rPr>
          <w:spacing w:val="-2"/>
          <w:sz w:val="24"/>
        </w:rPr>
        <w:t>деятельности;</w:t>
      </w:r>
    </w:p>
    <w:p w14:paraId="463685FB" w14:textId="77777777" w:rsidR="00802346" w:rsidRDefault="00B42871">
      <w:pPr>
        <w:pStyle w:val="a4"/>
        <w:numPr>
          <w:ilvl w:val="0"/>
          <w:numId w:val="61"/>
        </w:numPr>
        <w:tabs>
          <w:tab w:val="left" w:pos="1706"/>
        </w:tabs>
        <w:spacing w:before="1"/>
        <w:ind w:right="1367" w:firstLine="710"/>
        <w:jc w:val="both"/>
        <w:rPr>
          <w:sz w:val="24"/>
        </w:rPr>
      </w:pPr>
      <w:r>
        <w:rPr>
          <w:sz w:val="24"/>
        </w:rPr>
        <w:t>воспитание нравственных качеств и свойств личности; содействие военно- патриотической подготовке.</w:t>
      </w:r>
    </w:p>
    <w:p w14:paraId="34BED463" w14:textId="77777777" w:rsidR="00802346" w:rsidRDefault="00B42871">
      <w:pPr>
        <w:pStyle w:val="a3"/>
        <w:ind w:left="1406"/>
        <w:jc w:val="both"/>
      </w:pPr>
      <w:proofErr w:type="gramStart"/>
      <w:r>
        <w:t>Содержание</w:t>
      </w:r>
      <w:r>
        <w:rPr>
          <w:spacing w:val="30"/>
        </w:rPr>
        <w:t xml:space="preserve">  </w:t>
      </w:r>
      <w:r>
        <w:t>программы</w:t>
      </w:r>
      <w:proofErr w:type="gramEnd"/>
      <w:r>
        <w:rPr>
          <w:spacing w:val="30"/>
        </w:rPr>
        <w:t xml:space="preserve">  </w:t>
      </w:r>
      <w:r>
        <w:t>отражено</w:t>
      </w:r>
      <w:r>
        <w:rPr>
          <w:spacing w:val="31"/>
        </w:rPr>
        <w:t xml:space="preserve">  </w:t>
      </w:r>
      <w:r>
        <w:t>в</w:t>
      </w:r>
      <w:r>
        <w:rPr>
          <w:spacing w:val="31"/>
        </w:rPr>
        <w:t xml:space="preserve">  </w:t>
      </w:r>
      <w:r>
        <w:t>следующих</w:t>
      </w:r>
      <w:r>
        <w:rPr>
          <w:spacing w:val="34"/>
        </w:rPr>
        <w:t xml:space="preserve">  </w:t>
      </w:r>
      <w:r>
        <w:t>разделах:</w:t>
      </w:r>
      <w:r>
        <w:rPr>
          <w:spacing w:val="32"/>
        </w:rPr>
        <w:t xml:space="preserve">  </w:t>
      </w:r>
      <w:r>
        <w:rPr>
          <w:spacing w:val="-2"/>
        </w:rPr>
        <w:t>«Гимнастика»,</w:t>
      </w:r>
    </w:p>
    <w:p w14:paraId="17E6AA84" w14:textId="77777777" w:rsidR="00802346" w:rsidRDefault="00B42871">
      <w:pPr>
        <w:pStyle w:val="a3"/>
        <w:ind w:left="696"/>
        <w:jc w:val="both"/>
      </w:pPr>
      <w:r>
        <w:t>«Легкая</w:t>
      </w:r>
      <w:r>
        <w:rPr>
          <w:spacing w:val="74"/>
          <w:w w:val="150"/>
        </w:rPr>
        <w:t xml:space="preserve"> </w:t>
      </w:r>
      <w:r>
        <w:t>атлетика»,</w:t>
      </w:r>
      <w:r>
        <w:rPr>
          <w:spacing w:val="76"/>
          <w:w w:val="150"/>
        </w:rPr>
        <w:t xml:space="preserve"> </w:t>
      </w:r>
      <w:r>
        <w:t>«Лыжная</w:t>
      </w:r>
      <w:r>
        <w:rPr>
          <w:spacing w:val="72"/>
          <w:w w:val="150"/>
        </w:rPr>
        <w:t xml:space="preserve"> </w:t>
      </w:r>
      <w:r>
        <w:t>и</w:t>
      </w:r>
      <w:r>
        <w:rPr>
          <w:spacing w:val="73"/>
          <w:w w:val="150"/>
        </w:rPr>
        <w:t xml:space="preserve"> </w:t>
      </w:r>
      <w:r>
        <w:t>конькобежная</w:t>
      </w:r>
      <w:r>
        <w:rPr>
          <w:spacing w:val="73"/>
          <w:w w:val="150"/>
        </w:rPr>
        <w:t xml:space="preserve"> </w:t>
      </w:r>
      <w:r>
        <w:t>подготовки»,</w:t>
      </w:r>
      <w:r>
        <w:rPr>
          <w:spacing w:val="76"/>
          <w:w w:val="150"/>
        </w:rPr>
        <w:t xml:space="preserve"> </w:t>
      </w:r>
      <w:r>
        <w:t>«Подвижные</w:t>
      </w:r>
      <w:r>
        <w:rPr>
          <w:spacing w:val="72"/>
          <w:w w:val="150"/>
        </w:rPr>
        <w:t xml:space="preserve"> </w:t>
      </w:r>
      <w:r>
        <w:rPr>
          <w:spacing w:val="-2"/>
        </w:rPr>
        <w:t>игры»,</w:t>
      </w:r>
    </w:p>
    <w:p w14:paraId="0728478C" w14:textId="77777777" w:rsidR="00802346" w:rsidRDefault="00B42871">
      <w:pPr>
        <w:pStyle w:val="a3"/>
        <w:ind w:left="696" w:right="1371"/>
        <w:jc w:val="both"/>
      </w:pPr>
      <w:r>
        <w:t>«Спортивные игры». В каждом из разделов выделено два взаимосвязанных</w:t>
      </w:r>
      <w:r>
        <w:rPr>
          <w:spacing w:val="40"/>
        </w:rPr>
        <w:t xml:space="preserve"> </w:t>
      </w:r>
      <w:r>
        <w:t>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2F4D852D" w14:textId="77777777" w:rsidR="00802346" w:rsidRDefault="00B42871">
      <w:pPr>
        <w:pStyle w:val="a3"/>
        <w:ind w:left="696" w:right="1370" w:firstLine="710"/>
        <w:jc w:val="both"/>
      </w:pPr>
      <w:r>
        <w:t>В разделе «Гимнастика» (подраздел «Практический материал») кроме построений</w:t>
      </w:r>
      <w:r>
        <w:rPr>
          <w:spacing w:val="-3"/>
        </w:rPr>
        <w:t xml:space="preserve"> </w:t>
      </w:r>
      <w:r>
        <w:t>и</w:t>
      </w:r>
      <w:r>
        <w:rPr>
          <w:spacing w:val="-3"/>
        </w:rPr>
        <w:t xml:space="preserve"> </w:t>
      </w:r>
      <w:r>
        <w:t>перестроений</w:t>
      </w:r>
      <w:r>
        <w:rPr>
          <w:spacing w:val="-3"/>
        </w:rPr>
        <w:t xml:space="preserve"> </w:t>
      </w:r>
      <w:r>
        <w:t>представлены</w:t>
      </w:r>
      <w:r>
        <w:rPr>
          <w:spacing w:val="-2"/>
        </w:rPr>
        <w:t xml:space="preserve"> </w:t>
      </w:r>
      <w:r>
        <w:t>два основных вида</w:t>
      </w:r>
      <w:r>
        <w:rPr>
          <w:spacing w:val="-2"/>
        </w:rPr>
        <w:t xml:space="preserve"> </w:t>
      </w:r>
      <w:r>
        <w:t>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w:t>
      </w:r>
      <w:r>
        <w:rPr>
          <w:spacing w:val="-3"/>
        </w:rPr>
        <w:t xml:space="preserve"> </w:t>
      </w:r>
      <w:r>
        <w:t>дозировка.</w:t>
      </w:r>
      <w:r>
        <w:rPr>
          <w:spacing w:val="-3"/>
        </w:rPr>
        <w:t xml:space="preserve"> </w:t>
      </w:r>
      <w:r>
        <w:t>К</w:t>
      </w:r>
      <w:r>
        <w:rPr>
          <w:spacing w:val="-2"/>
        </w:rPr>
        <w:t xml:space="preserve"> </w:t>
      </w:r>
      <w:r>
        <w:t>упражнениям</w:t>
      </w:r>
      <w:r>
        <w:rPr>
          <w:spacing w:val="-4"/>
        </w:rPr>
        <w:t xml:space="preserve"> </w:t>
      </w:r>
      <w:r>
        <w:t>с</w:t>
      </w:r>
      <w:r>
        <w:rPr>
          <w:spacing w:val="-3"/>
        </w:rPr>
        <w:t xml:space="preserve"> </w:t>
      </w:r>
      <w:r>
        <w:t>предметами</w:t>
      </w:r>
      <w:r>
        <w:rPr>
          <w:spacing w:val="-3"/>
        </w:rPr>
        <w:t xml:space="preserve"> </w:t>
      </w:r>
      <w:r>
        <w:t>добавляется</w:t>
      </w:r>
      <w:r>
        <w:rPr>
          <w:spacing w:val="-2"/>
        </w:rPr>
        <w:t xml:space="preserve"> </w:t>
      </w:r>
      <w:r>
        <w:t>опорный</w:t>
      </w:r>
      <w:r>
        <w:rPr>
          <w:spacing w:val="-3"/>
        </w:rPr>
        <w:t xml:space="preserve"> </w:t>
      </w:r>
      <w:r>
        <w:t>прыжок; упражнения со скакалками; гантелями и штангой; на преодоление сопротивления; упражнения для корпуса и ног; элементы акробатики.</w:t>
      </w:r>
    </w:p>
    <w:p w14:paraId="4BFAD57B" w14:textId="77777777" w:rsidR="00802346" w:rsidRDefault="00B42871">
      <w:pPr>
        <w:pStyle w:val="a3"/>
        <w:spacing w:before="1"/>
        <w:ind w:left="696" w:right="1369" w:firstLine="710"/>
        <w:jc w:val="both"/>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14:paraId="70DCAA1F" w14:textId="77777777" w:rsidR="00802346" w:rsidRDefault="00B42871">
      <w:pPr>
        <w:pStyle w:val="a3"/>
        <w:ind w:left="696" w:right="1370" w:firstLine="710"/>
        <w:jc w:val="both"/>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w:t>
      </w:r>
      <w:r>
        <w:rPr>
          <w:spacing w:val="40"/>
        </w:rPr>
        <w:t xml:space="preserve"> </w:t>
      </w:r>
      <w:r>
        <w:t>в условиях спортивного зала, но и на свежем воздухе.</w:t>
      </w:r>
    </w:p>
    <w:p w14:paraId="5C774A51" w14:textId="77777777" w:rsidR="00802346" w:rsidRDefault="00B42871">
      <w:pPr>
        <w:pStyle w:val="a3"/>
        <w:ind w:left="1406"/>
        <w:jc w:val="both"/>
      </w:pPr>
      <w:r>
        <w:t>Особое</w:t>
      </w:r>
      <w:r>
        <w:rPr>
          <w:spacing w:val="56"/>
        </w:rPr>
        <w:t xml:space="preserve"> </w:t>
      </w:r>
      <w:r>
        <w:t>место</w:t>
      </w:r>
      <w:r>
        <w:rPr>
          <w:spacing w:val="59"/>
        </w:rPr>
        <w:t xml:space="preserve"> </w:t>
      </w:r>
      <w:r>
        <w:t>в</w:t>
      </w:r>
      <w:r>
        <w:rPr>
          <w:spacing w:val="61"/>
        </w:rPr>
        <w:t xml:space="preserve"> </w:t>
      </w:r>
      <w:r>
        <w:t>системе</w:t>
      </w:r>
      <w:r>
        <w:rPr>
          <w:spacing w:val="63"/>
        </w:rPr>
        <w:t xml:space="preserve"> </w:t>
      </w:r>
      <w:r>
        <w:t>уроков</w:t>
      </w:r>
      <w:r>
        <w:rPr>
          <w:spacing w:val="59"/>
        </w:rPr>
        <w:t xml:space="preserve"> </w:t>
      </w:r>
      <w:r>
        <w:t>по</w:t>
      </w:r>
      <w:r>
        <w:rPr>
          <w:spacing w:val="59"/>
        </w:rPr>
        <w:t xml:space="preserve"> </w:t>
      </w:r>
      <w:r>
        <w:t>физической</w:t>
      </w:r>
      <w:r>
        <w:rPr>
          <w:spacing w:val="60"/>
        </w:rPr>
        <w:t xml:space="preserve"> </w:t>
      </w:r>
      <w:r>
        <w:t>культуре</w:t>
      </w:r>
      <w:r>
        <w:rPr>
          <w:spacing w:val="58"/>
        </w:rPr>
        <w:t xml:space="preserve"> </w:t>
      </w:r>
      <w:r>
        <w:t>занимают</w:t>
      </w:r>
      <w:r>
        <w:rPr>
          <w:spacing w:val="60"/>
        </w:rPr>
        <w:t xml:space="preserve"> </w:t>
      </w:r>
      <w:r>
        <w:rPr>
          <w:spacing w:val="-2"/>
        </w:rPr>
        <w:t>разделы</w:t>
      </w:r>
    </w:p>
    <w:p w14:paraId="676AE45C" w14:textId="77777777" w:rsidR="00802346" w:rsidRDefault="00B42871">
      <w:pPr>
        <w:pStyle w:val="a3"/>
        <w:ind w:left="696" w:right="1373"/>
        <w:jc w:val="both"/>
      </w:pPr>
      <w:r>
        <w:t>«Подвижные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w:t>
      </w:r>
      <w:r>
        <w:rPr>
          <w:spacing w:val="40"/>
        </w:rPr>
        <w:t xml:space="preserve"> </w:t>
      </w:r>
      <w:r>
        <w:t>использоваться как дополнительный материал).</w:t>
      </w:r>
    </w:p>
    <w:p w14:paraId="0AC77C96" w14:textId="77777777" w:rsidR="00802346" w:rsidRDefault="00B42871">
      <w:pPr>
        <w:spacing w:before="1"/>
        <w:ind w:left="696"/>
        <w:jc w:val="both"/>
        <w:rPr>
          <w:i/>
          <w:sz w:val="24"/>
        </w:rPr>
      </w:pPr>
      <w:r>
        <w:rPr>
          <w:i/>
          <w:sz w:val="24"/>
        </w:rPr>
        <w:t>Теоретические</w:t>
      </w:r>
      <w:r>
        <w:rPr>
          <w:i/>
          <w:spacing w:val="-3"/>
          <w:sz w:val="24"/>
        </w:rPr>
        <w:t xml:space="preserve"> </w:t>
      </w:r>
      <w:r>
        <w:rPr>
          <w:i/>
          <w:spacing w:val="-2"/>
          <w:sz w:val="24"/>
        </w:rPr>
        <w:t>сведения</w:t>
      </w:r>
    </w:p>
    <w:p w14:paraId="22032DD5" w14:textId="77777777" w:rsidR="00802346" w:rsidRDefault="00B42871">
      <w:pPr>
        <w:pStyle w:val="a3"/>
        <w:ind w:left="696" w:right="1372" w:firstLine="710"/>
        <w:jc w:val="both"/>
      </w:pPr>
      <w:r>
        <w:t>Личная гигиена, солнечные и воздушные ванны. Значение физических упражнений в жизни человека.</w:t>
      </w:r>
    </w:p>
    <w:p w14:paraId="6F0205B7" w14:textId="77777777" w:rsidR="00802346" w:rsidRDefault="00B42871">
      <w:pPr>
        <w:pStyle w:val="a3"/>
        <w:ind w:left="696" w:right="1371" w:firstLine="710"/>
        <w:jc w:val="both"/>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3BA2264E" w14:textId="77777777" w:rsidR="00802346" w:rsidRDefault="00B42871">
      <w:pPr>
        <w:pStyle w:val="a3"/>
        <w:ind w:left="1406" w:right="2127"/>
        <w:jc w:val="both"/>
      </w:pPr>
      <w:r>
        <w:t>Физическая</w:t>
      </w:r>
      <w:r>
        <w:rPr>
          <w:spacing w:val="-4"/>
        </w:rPr>
        <w:t xml:space="preserve"> </w:t>
      </w:r>
      <w:r>
        <w:t>культура</w:t>
      </w:r>
      <w:r>
        <w:rPr>
          <w:spacing w:val="-5"/>
        </w:rPr>
        <w:t xml:space="preserve"> </w:t>
      </w:r>
      <w:r>
        <w:t>и</w:t>
      </w:r>
      <w:r>
        <w:rPr>
          <w:spacing w:val="-4"/>
        </w:rPr>
        <w:t xml:space="preserve"> </w:t>
      </w:r>
      <w:r>
        <w:t>спорт</w:t>
      </w:r>
      <w:r>
        <w:rPr>
          <w:spacing w:val="-4"/>
        </w:rPr>
        <w:t xml:space="preserve"> </w:t>
      </w:r>
      <w:r>
        <w:t>в</w:t>
      </w:r>
      <w:r>
        <w:rPr>
          <w:spacing w:val="-5"/>
        </w:rPr>
        <w:t xml:space="preserve"> </w:t>
      </w:r>
      <w:r>
        <w:t>России.</w:t>
      </w:r>
      <w:r>
        <w:rPr>
          <w:spacing w:val="-4"/>
        </w:rPr>
        <w:t xml:space="preserve"> </w:t>
      </w:r>
      <w:r>
        <w:t>Специальные</w:t>
      </w:r>
      <w:r>
        <w:rPr>
          <w:spacing w:val="-5"/>
        </w:rPr>
        <w:t xml:space="preserve"> </w:t>
      </w:r>
      <w:r>
        <w:t>олимпийские</w:t>
      </w:r>
      <w:r>
        <w:rPr>
          <w:spacing w:val="-5"/>
        </w:rPr>
        <w:t xml:space="preserve"> </w:t>
      </w:r>
      <w:r>
        <w:t>игры. Здоровый образ жизни и занятия спортом после окончания школы.</w:t>
      </w:r>
    </w:p>
    <w:p w14:paraId="56A45CAB" w14:textId="77777777" w:rsidR="00802346" w:rsidRDefault="00B42871">
      <w:pPr>
        <w:spacing w:before="5"/>
        <w:ind w:left="1039"/>
        <w:rPr>
          <w:b/>
          <w:i/>
          <w:sz w:val="24"/>
        </w:rPr>
      </w:pPr>
      <w:r>
        <w:rPr>
          <w:b/>
          <w:i/>
          <w:spacing w:val="-2"/>
          <w:sz w:val="24"/>
        </w:rPr>
        <w:t>Гимнастика</w:t>
      </w:r>
    </w:p>
    <w:p w14:paraId="7A840042" w14:textId="77777777" w:rsidR="00802346" w:rsidRDefault="00B42871">
      <w:pPr>
        <w:pStyle w:val="2"/>
        <w:spacing w:line="274" w:lineRule="exact"/>
      </w:pPr>
      <w:r>
        <w:t>Теоретические</w:t>
      </w:r>
      <w:r>
        <w:rPr>
          <w:spacing w:val="-6"/>
        </w:rPr>
        <w:t xml:space="preserve"> </w:t>
      </w:r>
      <w:r>
        <w:rPr>
          <w:spacing w:val="-2"/>
        </w:rPr>
        <w:t>сведения.</w:t>
      </w:r>
    </w:p>
    <w:p w14:paraId="350AD2A6" w14:textId="77777777" w:rsidR="00802346" w:rsidRDefault="00B42871">
      <w:pPr>
        <w:pStyle w:val="a3"/>
        <w:spacing w:line="274" w:lineRule="exact"/>
        <w:ind w:left="1406"/>
      </w:pPr>
      <w:r>
        <w:rPr>
          <w:noProof/>
        </w:rPr>
        <mc:AlternateContent>
          <mc:Choice Requires="wps">
            <w:drawing>
              <wp:anchor distT="0" distB="0" distL="0" distR="0" simplePos="0" relativeHeight="477078016" behindDoc="1" locked="0" layoutInCell="1" allowOverlap="1" wp14:anchorId="6BAFB894" wp14:editId="4F48E659">
                <wp:simplePos x="0" y="0"/>
                <wp:positionH relativeFrom="page">
                  <wp:posOffset>963472</wp:posOffset>
                </wp:positionH>
                <wp:positionV relativeFrom="paragraph">
                  <wp:posOffset>4053</wp:posOffset>
                </wp:positionV>
                <wp:extent cx="5748655" cy="17526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D64896" id="Graphic 235" o:spid="_x0000_s1026" style="position:absolute;margin-left:75.85pt;margin-top:.3pt;width:452.65pt;height:13.8pt;z-index:-26238464;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" path="m5748274,l,,,175259r5748274,l5748274,xe" stroked="f">
                <v:path arrowok="t"/>
                <w10:wrap anchorx="page"/>
              </v:shape>
            </w:pict>
          </mc:Fallback>
        </mc:AlternateContent>
      </w:r>
      <w:r>
        <w:t>Элементарные</w:t>
      </w:r>
      <w:r>
        <w:rPr>
          <w:spacing w:val="-6"/>
        </w:rPr>
        <w:t xml:space="preserve"> </w:t>
      </w:r>
      <w:r>
        <w:t>сведения</w:t>
      </w:r>
      <w:r>
        <w:rPr>
          <w:spacing w:val="-3"/>
        </w:rPr>
        <w:t xml:space="preserve"> </w:t>
      </w:r>
      <w:r>
        <w:t>о</w:t>
      </w:r>
      <w:r>
        <w:rPr>
          <w:spacing w:val="-3"/>
        </w:rPr>
        <w:t xml:space="preserve"> </w:t>
      </w:r>
      <w:r>
        <w:t>передвижениях</w:t>
      </w:r>
      <w:r>
        <w:rPr>
          <w:spacing w:val="-1"/>
        </w:rPr>
        <w:t xml:space="preserve"> </w:t>
      </w:r>
      <w:r>
        <w:t>по</w:t>
      </w:r>
      <w:r>
        <w:rPr>
          <w:spacing w:val="-3"/>
        </w:rPr>
        <w:t xml:space="preserve"> </w:t>
      </w:r>
      <w:r>
        <w:rPr>
          <w:spacing w:val="-2"/>
        </w:rPr>
        <w:t>ориентирам.</w:t>
      </w:r>
    </w:p>
    <w:p w14:paraId="7B3FE8B7" w14:textId="77777777" w:rsidR="00802346" w:rsidRDefault="00802346">
      <w:pPr>
        <w:pStyle w:val="a3"/>
        <w:spacing w:line="274" w:lineRule="exact"/>
        <w:sectPr w:rsidR="00802346">
          <w:pgSz w:w="11920" w:h="16850"/>
          <w:pgMar w:top="960" w:right="0" w:bottom="1360" w:left="850" w:header="0" w:footer="1175" w:gutter="0"/>
          <w:cols w:space="720"/>
        </w:sectPr>
      </w:pPr>
    </w:p>
    <w:p w14:paraId="5DCFC072" w14:textId="77777777" w:rsidR="00802346" w:rsidRDefault="00B42871">
      <w:pPr>
        <w:pStyle w:val="a3"/>
        <w:spacing w:before="70"/>
        <w:ind w:left="1406"/>
      </w:pPr>
      <w:r>
        <w:lastRenderedPageBreak/>
        <w:t>Правила</w:t>
      </w:r>
      <w:r>
        <w:rPr>
          <w:spacing w:val="-7"/>
        </w:rPr>
        <w:t xml:space="preserve"> </w:t>
      </w:r>
      <w:r>
        <w:t>поведения</w:t>
      </w:r>
      <w:r>
        <w:rPr>
          <w:spacing w:val="-3"/>
        </w:rPr>
        <w:t xml:space="preserve"> </w:t>
      </w:r>
      <w:r>
        <w:t>на</w:t>
      </w:r>
      <w:r>
        <w:rPr>
          <w:spacing w:val="-5"/>
        </w:rPr>
        <w:t xml:space="preserve"> </w:t>
      </w:r>
      <w:r>
        <w:t>занятиях</w:t>
      </w:r>
      <w:r>
        <w:rPr>
          <w:spacing w:val="-2"/>
        </w:rPr>
        <w:t xml:space="preserve"> </w:t>
      </w:r>
      <w:r>
        <w:t>по</w:t>
      </w:r>
      <w:r>
        <w:rPr>
          <w:spacing w:val="-3"/>
        </w:rPr>
        <w:t xml:space="preserve"> </w:t>
      </w:r>
      <w:r>
        <w:t>гимнастике.</w:t>
      </w:r>
      <w:r>
        <w:rPr>
          <w:spacing w:val="-6"/>
        </w:rPr>
        <w:t xml:space="preserve"> </w:t>
      </w:r>
      <w:r>
        <w:t>Значение</w:t>
      </w:r>
      <w:r>
        <w:rPr>
          <w:spacing w:val="-3"/>
        </w:rPr>
        <w:t xml:space="preserve"> </w:t>
      </w:r>
      <w:r>
        <w:t>утренней</w:t>
      </w:r>
      <w:r>
        <w:rPr>
          <w:spacing w:val="-3"/>
        </w:rPr>
        <w:t xml:space="preserve"> </w:t>
      </w:r>
      <w:r>
        <w:rPr>
          <w:spacing w:val="-2"/>
        </w:rPr>
        <w:t>гимнастики.</w:t>
      </w:r>
    </w:p>
    <w:p w14:paraId="0616BAF2" w14:textId="77777777" w:rsidR="00802346" w:rsidRDefault="00B42871">
      <w:pPr>
        <w:pStyle w:val="2"/>
        <w:rPr>
          <w:b w:val="0"/>
        </w:rPr>
      </w:pPr>
      <w:r>
        <w:t>Практический</w:t>
      </w:r>
      <w:r>
        <w:rPr>
          <w:spacing w:val="-3"/>
        </w:rPr>
        <w:t xml:space="preserve"> </w:t>
      </w:r>
      <w:r>
        <w:rPr>
          <w:spacing w:val="-2"/>
        </w:rPr>
        <w:t>материал</w:t>
      </w:r>
      <w:r>
        <w:rPr>
          <w:b w:val="0"/>
          <w:spacing w:val="-2"/>
        </w:rPr>
        <w:t>:</w:t>
      </w:r>
    </w:p>
    <w:p w14:paraId="310E8E1D" w14:textId="77777777" w:rsidR="00802346" w:rsidRDefault="00B42871">
      <w:pPr>
        <w:ind w:left="1406"/>
        <w:rPr>
          <w:sz w:val="24"/>
        </w:rPr>
      </w:pPr>
      <w:r>
        <w:rPr>
          <w:i/>
          <w:sz w:val="24"/>
          <w:u w:val="single"/>
        </w:rPr>
        <w:t>Построения</w:t>
      </w:r>
      <w:r>
        <w:rPr>
          <w:i/>
          <w:spacing w:val="-4"/>
          <w:sz w:val="24"/>
          <w:u w:val="single"/>
        </w:rPr>
        <w:t xml:space="preserve"> </w:t>
      </w:r>
      <w:r>
        <w:rPr>
          <w:i/>
          <w:sz w:val="24"/>
          <w:u w:val="single"/>
        </w:rPr>
        <w:t>и</w:t>
      </w:r>
      <w:r>
        <w:rPr>
          <w:i/>
          <w:spacing w:val="-2"/>
          <w:sz w:val="24"/>
          <w:u w:val="single"/>
        </w:rPr>
        <w:t xml:space="preserve"> перестроения</w:t>
      </w:r>
      <w:r>
        <w:rPr>
          <w:spacing w:val="-2"/>
          <w:sz w:val="24"/>
        </w:rPr>
        <w:t>.</w:t>
      </w:r>
    </w:p>
    <w:p w14:paraId="166EAADB" w14:textId="77777777" w:rsidR="00802346" w:rsidRDefault="00B42871">
      <w:pPr>
        <w:spacing w:before="1"/>
        <w:ind w:left="1406" w:right="908"/>
        <w:rPr>
          <w:sz w:val="24"/>
        </w:rPr>
      </w:pPr>
      <w:r>
        <w:rPr>
          <w:i/>
          <w:sz w:val="24"/>
          <w:u w:val="single"/>
        </w:rPr>
        <w:t xml:space="preserve">Упражнения без предметов </w:t>
      </w:r>
      <w:r>
        <w:rPr>
          <w:sz w:val="24"/>
        </w:rPr>
        <w:t>(</w:t>
      </w:r>
      <w:r>
        <w:rPr>
          <w:i/>
          <w:sz w:val="24"/>
        </w:rPr>
        <w:t>корригирующие и общеразвивающие упражнения</w:t>
      </w:r>
      <w:r>
        <w:rPr>
          <w:sz w:val="24"/>
        </w:rPr>
        <w:t>): упражнения</w:t>
      </w:r>
      <w:r>
        <w:rPr>
          <w:spacing w:val="9"/>
          <w:sz w:val="24"/>
        </w:rPr>
        <w:t xml:space="preserve"> </w:t>
      </w:r>
      <w:r>
        <w:rPr>
          <w:sz w:val="24"/>
        </w:rPr>
        <w:t>на</w:t>
      </w:r>
      <w:r>
        <w:rPr>
          <w:spacing w:val="11"/>
          <w:sz w:val="24"/>
        </w:rPr>
        <w:t xml:space="preserve"> </w:t>
      </w:r>
      <w:r>
        <w:rPr>
          <w:sz w:val="24"/>
        </w:rPr>
        <w:t>дыхание;</w:t>
      </w:r>
      <w:r>
        <w:rPr>
          <w:spacing w:val="14"/>
          <w:sz w:val="24"/>
        </w:rPr>
        <w:t xml:space="preserve"> </w:t>
      </w:r>
      <w:r>
        <w:rPr>
          <w:sz w:val="24"/>
        </w:rPr>
        <w:t>для</w:t>
      </w:r>
      <w:r>
        <w:rPr>
          <w:spacing w:val="12"/>
          <w:sz w:val="24"/>
        </w:rPr>
        <w:t xml:space="preserve"> </w:t>
      </w:r>
      <w:r>
        <w:rPr>
          <w:sz w:val="24"/>
        </w:rPr>
        <w:t>развития</w:t>
      </w:r>
      <w:r>
        <w:rPr>
          <w:spacing w:val="11"/>
          <w:sz w:val="24"/>
        </w:rPr>
        <w:t xml:space="preserve"> </w:t>
      </w:r>
      <w:r>
        <w:rPr>
          <w:sz w:val="24"/>
        </w:rPr>
        <w:t>мышц</w:t>
      </w:r>
      <w:r>
        <w:rPr>
          <w:spacing w:val="10"/>
          <w:sz w:val="24"/>
        </w:rPr>
        <w:t xml:space="preserve"> </w:t>
      </w:r>
      <w:r>
        <w:rPr>
          <w:sz w:val="24"/>
        </w:rPr>
        <w:t>кистей</w:t>
      </w:r>
      <w:r>
        <w:rPr>
          <w:spacing w:val="12"/>
          <w:sz w:val="24"/>
        </w:rPr>
        <w:t xml:space="preserve"> </w:t>
      </w:r>
      <w:r>
        <w:rPr>
          <w:sz w:val="24"/>
        </w:rPr>
        <w:t>рук</w:t>
      </w:r>
      <w:r>
        <w:rPr>
          <w:spacing w:val="12"/>
          <w:sz w:val="24"/>
        </w:rPr>
        <w:t xml:space="preserve"> </w:t>
      </w:r>
      <w:r>
        <w:rPr>
          <w:sz w:val="24"/>
        </w:rPr>
        <w:t>и</w:t>
      </w:r>
      <w:r>
        <w:rPr>
          <w:spacing w:val="12"/>
          <w:sz w:val="24"/>
        </w:rPr>
        <w:t xml:space="preserve"> </w:t>
      </w:r>
      <w:r>
        <w:rPr>
          <w:sz w:val="24"/>
        </w:rPr>
        <w:t>пальцев;</w:t>
      </w:r>
      <w:r>
        <w:rPr>
          <w:spacing w:val="10"/>
          <w:sz w:val="24"/>
        </w:rPr>
        <w:t xml:space="preserve"> </w:t>
      </w:r>
      <w:r>
        <w:rPr>
          <w:sz w:val="24"/>
        </w:rPr>
        <w:t>мышц</w:t>
      </w:r>
      <w:r>
        <w:rPr>
          <w:spacing w:val="12"/>
          <w:sz w:val="24"/>
        </w:rPr>
        <w:t xml:space="preserve"> </w:t>
      </w:r>
      <w:r>
        <w:rPr>
          <w:spacing w:val="-4"/>
          <w:sz w:val="24"/>
        </w:rPr>
        <w:t>шеи;</w:t>
      </w:r>
    </w:p>
    <w:p w14:paraId="2E9D4F81" w14:textId="77777777" w:rsidR="00802346" w:rsidRDefault="00B42871">
      <w:pPr>
        <w:pStyle w:val="a3"/>
        <w:ind w:left="696" w:right="908"/>
      </w:pPr>
      <w:r>
        <w:t>расслабления</w:t>
      </w:r>
      <w:r>
        <w:rPr>
          <w:spacing w:val="36"/>
        </w:rPr>
        <w:t xml:space="preserve"> </w:t>
      </w:r>
      <w:r>
        <w:t>мышц;</w:t>
      </w:r>
      <w:r>
        <w:rPr>
          <w:spacing w:val="40"/>
        </w:rPr>
        <w:t xml:space="preserve"> </w:t>
      </w:r>
      <w:r>
        <w:t>укрепления</w:t>
      </w:r>
      <w:r>
        <w:rPr>
          <w:spacing w:val="36"/>
        </w:rPr>
        <w:t xml:space="preserve"> </w:t>
      </w:r>
      <w:r>
        <w:t>голеностопных</w:t>
      </w:r>
      <w:r>
        <w:rPr>
          <w:spacing w:val="38"/>
        </w:rPr>
        <w:t xml:space="preserve"> </w:t>
      </w:r>
      <w:r>
        <w:t>суставов</w:t>
      </w:r>
      <w:r>
        <w:rPr>
          <w:spacing w:val="35"/>
        </w:rPr>
        <w:t xml:space="preserve"> </w:t>
      </w:r>
      <w:r>
        <w:t>и</w:t>
      </w:r>
      <w:r>
        <w:rPr>
          <w:spacing w:val="37"/>
        </w:rPr>
        <w:t xml:space="preserve"> </w:t>
      </w:r>
      <w:r>
        <w:t>стоп;</w:t>
      </w:r>
      <w:r>
        <w:rPr>
          <w:spacing w:val="39"/>
        </w:rPr>
        <w:t xml:space="preserve"> </w:t>
      </w:r>
      <w:r>
        <w:t>укрепления</w:t>
      </w:r>
      <w:r>
        <w:rPr>
          <w:spacing w:val="40"/>
        </w:rPr>
        <w:t xml:space="preserve"> </w:t>
      </w:r>
      <w:r>
        <w:t>мышц туловища, рук и ног; для формирования и укрепления правильной осанки.</w:t>
      </w:r>
    </w:p>
    <w:p w14:paraId="63FFC753" w14:textId="77777777" w:rsidR="00802346" w:rsidRDefault="00B42871">
      <w:pPr>
        <w:pStyle w:val="a3"/>
        <w:ind w:left="1406"/>
        <w:jc w:val="both"/>
      </w:pPr>
      <w:r>
        <w:rPr>
          <w:u w:val="single"/>
        </w:rPr>
        <w:t>Упражнения</w:t>
      </w:r>
      <w:r>
        <w:rPr>
          <w:spacing w:val="-4"/>
          <w:u w:val="single"/>
        </w:rPr>
        <w:t xml:space="preserve"> </w:t>
      </w:r>
      <w:r>
        <w:rPr>
          <w:u w:val="single"/>
        </w:rPr>
        <w:t>с</w:t>
      </w:r>
      <w:r>
        <w:rPr>
          <w:spacing w:val="-2"/>
          <w:u w:val="single"/>
        </w:rPr>
        <w:t xml:space="preserve"> предметами:</w:t>
      </w:r>
    </w:p>
    <w:p w14:paraId="668EB595" w14:textId="77777777" w:rsidR="00802346" w:rsidRDefault="00B42871">
      <w:pPr>
        <w:pStyle w:val="a3"/>
        <w:ind w:left="696" w:right="1369" w:firstLine="710"/>
        <w:jc w:val="both"/>
      </w:pPr>
      <w:r>
        <w:t xml:space="preserve">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0BD90DB1" w14:textId="77777777" w:rsidR="00802346" w:rsidRDefault="00B42871">
      <w:pPr>
        <w:spacing w:before="5"/>
        <w:ind w:left="1406"/>
        <w:jc w:val="both"/>
        <w:rPr>
          <w:b/>
          <w:i/>
          <w:sz w:val="24"/>
        </w:rPr>
      </w:pPr>
      <w:r>
        <w:rPr>
          <w:b/>
          <w:i/>
          <w:sz w:val="24"/>
        </w:rPr>
        <w:t>Легкая</w:t>
      </w:r>
      <w:r>
        <w:rPr>
          <w:b/>
          <w:i/>
          <w:spacing w:val="-2"/>
          <w:sz w:val="24"/>
        </w:rPr>
        <w:t xml:space="preserve"> атлетика</w:t>
      </w:r>
    </w:p>
    <w:p w14:paraId="20EEFCBF" w14:textId="77777777" w:rsidR="00802346" w:rsidRDefault="00B42871">
      <w:pPr>
        <w:pStyle w:val="2"/>
        <w:spacing w:line="274" w:lineRule="exact"/>
        <w:jc w:val="both"/>
      </w:pPr>
      <w:r>
        <w:t>Теоретические</w:t>
      </w:r>
      <w:r>
        <w:rPr>
          <w:spacing w:val="-6"/>
        </w:rPr>
        <w:t xml:space="preserve"> </w:t>
      </w:r>
      <w:r>
        <w:rPr>
          <w:spacing w:val="-2"/>
        </w:rPr>
        <w:t>сведения.</w:t>
      </w:r>
    </w:p>
    <w:p w14:paraId="0B62DCC5" w14:textId="77777777" w:rsidR="00802346" w:rsidRDefault="00B42871">
      <w:pPr>
        <w:pStyle w:val="a3"/>
        <w:ind w:left="696" w:right="1375" w:firstLine="710"/>
        <w:jc w:val="both"/>
      </w:pPr>
      <w:r>
        <w:t>Подготовка суставов и мышечно-сухожильного аппарата к предстоящей деятельности. Техника безопасности при прыжках в длину.</w:t>
      </w:r>
    </w:p>
    <w:p w14:paraId="6ABC1993" w14:textId="77777777" w:rsidR="00802346" w:rsidRDefault="00B42871">
      <w:pPr>
        <w:pStyle w:val="a3"/>
        <w:ind w:left="696" w:right="1367" w:firstLine="710"/>
        <w:jc w:val="both"/>
      </w:pPr>
      <w:r>
        <w:t>Фазы прыжка в высоту с разбега. Подготовка суставов и мышечно- сухожильного аппарата к предстоящей деятельности. Техника безопасности при выполнении прыжков в высоту.</w:t>
      </w:r>
    </w:p>
    <w:p w14:paraId="4D2E1C74" w14:textId="77777777" w:rsidR="00802346" w:rsidRDefault="00B42871">
      <w:pPr>
        <w:pStyle w:val="a3"/>
        <w:ind w:left="696" w:right="1367" w:firstLine="710"/>
        <w:jc w:val="both"/>
      </w:pPr>
      <w:r>
        <w:t>Правила судейства по бегу, прыжкам, метанию; правила передачи эстафетной палочки в легкоатлетических эстафетах.</w:t>
      </w:r>
    </w:p>
    <w:p w14:paraId="7D06783C" w14:textId="77777777" w:rsidR="00802346" w:rsidRDefault="00B42871">
      <w:pPr>
        <w:pStyle w:val="2"/>
        <w:jc w:val="both"/>
        <w:rPr>
          <w:b w:val="0"/>
        </w:rPr>
      </w:pPr>
      <w:r>
        <w:t>Практический</w:t>
      </w:r>
      <w:r>
        <w:rPr>
          <w:spacing w:val="-5"/>
        </w:rPr>
        <w:t xml:space="preserve"> </w:t>
      </w:r>
      <w:r>
        <w:rPr>
          <w:spacing w:val="-2"/>
        </w:rPr>
        <w:t>материал</w:t>
      </w:r>
      <w:r>
        <w:rPr>
          <w:b w:val="0"/>
          <w:spacing w:val="-2"/>
        </w:rPr>
        <w:t>:</w:t>
      </w:r>
    </w:p>
    <w:p w14:paraId="7C3F9DCA" w14:textId="77777777" w:rsidR="00802346" w:rsidRDefault="00B42871">
      <w:pPr>
        <w:pStyle w:val="a3"/>
        <w:ind w:left="696" w:right="1370" w:firstLine="710"/>
        <w:jc w:val="both"/>
      </w:pPr>
      <w:r>
        <w:rPr>
          <w:i/>
        </w:rPr>
        <w:t>Ходьба</w:t>
      </w:r>
      <w:r>
        <w:t>. Ходьба в разном темпе; с изменением направления; ускорением и замедлением; преодолением препятствий и т. п.</w:t>
      </w:r>
    </w:p>
    <w:p w14:paraId="2F95424C" w14:textId="77777777" w:rsidR="00802346" w:rsidRDefault="00B42871">
      <w:pPr>
        <w:pStyle w:val="a3"/>
        <w:ind w:left="696" w:right="1376" w:firstLine="710"/>
        <w:jc w:val="both"/>
      </w:pPr>
      <w:r>
        <w:rPr>
          <w:i/>
        </w:rPr>
        <w:t>Бег</w:t>
      </w:r>
      <w: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0C1D3774" w14:textId="77777777" w:rsidR="00802346" w:rsidRDefault="00B42871">
      <w:pPr>
        <w:pStyle w:val="a3"/>
        <w:ind w:left="696" w:right="1376" w:firstLine="710"/>
        <w:jc w:val="both"/>
      </w:pPr>
      <w:r>
        <w:rPr>
          <w:i/>
        </w:rPr>
        <w:t>Прыжки</w:t>
      </w:r>
      <w:r>
        <w:t>. Отработка выпрыгивания и спрыгивания с препятствий. Прыжки в длину (способами</w:t>
      </w:r>
      <w:r>
        <w:rPr>
          <w:spacing w:val="35"/>
        </w:rPr>
        <w:t xml:space="preserve"> </w:t>
      </w:r>
      <w:r>
        <w:t>«оттолкнув</w:t>
      </w:r>
      <w:r>
        <w:rPr>
          <w:spacing w:val="32"/>
        </w:rPr>
        <w:t xml:space="preserve"> </w:t>
      </w:r>
      <w:r>
        <w:t>ноги»,</w:t>
      </w:r>
      <w:r>
        <w:rPr>
          <w:spacing w:val="34"/>
        </w:rPr>
        <w:t xml:space="preserve"> </w:t>
      </w:r>
      <w:r>
        <w:t>«перешагивание»).</w:t>
      </w:r>
      <w:r>
        <w:rPr>
          <w:spacing w:val="29"/>
        </w:rPr>
        <w:t xml:space="preserve"> </w:t>
      </w:r>
      <w:r>
        <w:t>Прыжки</w:t>
      </w:r>
      <w:r>
        <w:rPr>
          <w:spacing w:val="31"/>
        </w:rPr>
        <w:t xml:space="preserve"> </w:t>
      </w:r>
      <w:r>
        <w:t>в</w:t>
      </w:r>
      <w:r>
        <w:rPr>
          <w:spacing w:val="29"/>
        </w:rPr>
        <w:t xml:space="preserve"> </w:t>
      </w:r>
      <w:r>
        <w:t>высоту</w:t>
      </w:r>
      <w:r>
        <w:rPr>
          <w:spacing w:val="27"/>
        </w:rPr>
        <w:t xml:space="preserve"> </w:t>
      </w:r>
      <w:r>
        <w:t>способом</w:t>
      </w:r>
    </w:p>
    <w:p w14:paraId="57E50873" w14:textId="77777777" w:rsidR="00802346" w:rsidRDefault="00B42871">
      <w:pPr>
        <w:pStyle w:val="a3"/>
        <w:ind w:left="696"/>
      </w:pPr>
      <w:r>
        <w:rPr>
          <w:spacing w:val="-2"/>
        </w:rPr>
        <w:t>«перекат».</w:t>
      </w:r>
    </w:p>
    <w:p w14:paraId="0881FD2C" w14:textId="77777777" w:rsidR="00802346" w:rsidRDefault="00B42871">
      <w:pPr>
        <w:pStyle w:val="a3"/>
        <w:ind w:left="696" w:right="1376" w:firstLine="710"/>
      </w:pPr>
      <w:r>
        <w:rPr>
          <w:i/>
        </w:rPr>
        <w:t>Метание</w:t>
      </w:r>
      <w:r>
        <w:t>.</w:t>
      </w:r>
      <w:r>
        <w:rPr>
          <w:spacing w:val="36"/>
        </w:rPr>
        <w:t xml:space="preserve"> </w:t>
      </w:r>
      <w:r>
        <w:t>Метание</w:t>
      </w:r>
      <w:r>
        <w:rPr>
          <w:spacing w:val="35"/>
        </w:rPr>
        <w:t xml:space="preserve"> </w:t>
      </w:r>
      <w:r>
        <w:t>малого</w:t>
      </w:r>
      <w:r>
        <w:rPr>
          <w:spacing w:val="36"/>
        </w:rPr>
        <w:t xml:space="preserve"> </w:t>
      </w:r>
      <w:r>
        <w:t>мяча</w:t>
      </w:r>
      <w:r>
        <w:rPr>
          <w:spacing w:val="35"/>
        </w:rPr>
        <w:t xml:space="preserve"> </w:t>
      </w:r>
      <w:r>
        <w:t>на</w:t>
      </w:r>
      <w:r>
        <w:rPr>
          <w:spacing w:val="35"/>
        </w:rPr>
        <w:t xml:space="preserve"> </w:t>
      </w:r>
      <w:r>
        <w:t>дальность.</w:t>
      </w:r>
      <w:r>
        <w:rPr>
          <w:spacing w:val="36"/>
        </w:rPr>
        <w:t xml:space="preserve"> </w:t>
      </w:r>
      <w:r>
        <w:t>Метание</w:t>
      </w:r>
      <w:r>
        <w:rPr>
          <w:spacing w:val="35"/>
        </w:rPr>
        <w:t xml:space="preserve"> </w:t>
      </w:r>
      <w:r>
        <w:t>мяча</w:t>
      </w:r>
      <w:r>
        <w:rPr>
          <w:spacing w:val="35"/>
        </w:rPr>
        <w:t xml:space="preserve"> </w:t>
      </w:r>
      <w:r>
        <w:t>в</w:t>
      </w:r>
      <w:r>
        <w:rPr>
          <w:spacing w:val="36"/>
        </w:rPr>
        <w:t xml:space="preserve"> </w:t>
      </w:r>
      <w:r>
        <w:t>вертикальную цель. Метание в движущую цель.</w:t>
      </w:r>
    </w:p>
    <w:p w14:paraId="7DDA28D8" w14:textId="77777777" w:rsidR="00802346" w:rsidRDefault="00802346">
      <w:pPr>
        <w:pStyle w:val="a3"/>
        <w:spacing w:before="3"/>
      </w:pPr>
    </w:p>
    <w:p w14:paraId="355DD896" w14:textId="77777777" w:rsidR="00802346" w:rsidRDefault="00B42871">
      <w:pPr>
        <w:pStyle w:val="3"/>
        <w:jc w:val="both"/>
      </w:pPr>
      <w:r>
        <w:t>Лыжная</w:t>
      </w:r>
      <w:r>
        <w:rPr>
          <w:spacing w:val="-4"/>
        </w:rPr>
        <w:t xml:space="preserve"> </w:t>
      </w:r>
      <w:r>
        <w:t>и</w:t>
      </w:r>
      <w:r>
        <w:rPr>
          <w:spacing w:val="-3"/>
        </w:rPr>
        <w:t xml:space="preserve"> </w:t>
      </w:r>
      <w:r>
        <w:t>конькобежная</w:t>
      </w:r>
      <w:r>
        <w:rPr>
          <w:spacing w:val="-3"/>
        </w:rPr>
        <w:t xml:space="preserve"> </w:t>
      </w:r>
      <w:r>
        <w:rPr>
          <w:spacing w:val="-2"/>
        </w:rPr>
        <w:t>подготовки</w:t>
      </w:r>
    </w:p>
    <w:p w14:paraId="6C4ABE8B" w14:textId="77777777" w:rsidR="00802346" w:rsidRDefault="00B42871">
      <w:pPr>
        <w:spacing w:line="274" w:lineRule="exact"/>
        <w:ind w:left="1406"/>
        <w:jc w:val="both"/>
        <w:rPr>
          <w:i/>
          <w:sz w:val="24"/>
        </w:rPr>
      </w:pPr>
      <w:r>
        <w:rPr>
          <w:i/>
          <w:sz w:val="24"/>
        </w:rPr>
        <w:t>Лыжная</w:t>
      </w:r>
      <w:r>
        <w:rPr>
          <w:i/>
          <w:spacing w:val="-3"/>
          <w:sz w:val="24"/>
        </w:rPr>
        <w:t xml:space="preserve"> </w:t>
      </w:r>
      <w:r>
        <w:rPr>
          <w:i/>
          <w:spacing w:val="-2"/>
          <w:sz w:val="24"/>
        </w:rPr>
        <w:t>подготовка</w:t>
      </w:r>
    </w:p>
    <w:p w14:paraId="0A7CC25A" w14:textId="77777777" w:rsidR="00802346" w:rsidRDefault="00B42871">
      <w:pPr>
        <w:ind w:left="696" w:right="1373" w:firstLine="710"/>
        <w:jc w:val="both"/>
        <w:rPr>
          <w:sz w:val="24"/>
        </w:rPr>
      </w:pPr>
      <w:r>
        <w:rPr>
          <w:b/>
          <w:sz w:val="24"/>
        </w:rPr>
        <w:t xml:space="preserve">Теоретические сведения. </w:t>
      </w:r>
      <w:r>
        <w:rPr>
          <w:sz w:val="24"/>
        </w:rPr>
        <w:t>Сведения о применении лыж в быту. Занятия на лыжах как средство закаливания организма.</w:t>
      </w:r>
    </w:p>
    <w:p w14:paraId="6F38A0E1" w14:textId="77777777" w:rsidR="00802346" w:rsidRDefault="00B42871">
      <w:pPr>
        <w:pStyle w:val="a3"/>
        <w:spacing w:before="1"/>
        <w:ind w:left="696" w:right="1375" w:firstLine="710"/>
        <w:jc w:val="both"/>
      </w:pPr>
      <w:r>
        <w:t>Прокладка учебной лыжни; санитарно-гигиенические требования к занятиям на лыжах. Виды</w:t>
      </w:r>
      <w:r>
        <w:rPr>
          <w:spacing w:val="-9"/>
        </w:rPr>
        <w:t xml:space="preserve"> </w:t>
      </w:r>
      <w:r>
        <w:t>лыжного</w:t>
      </w:r>
      <w:r>
        <w:rPr>
          <w:spacing w:val="-6"/>
        </w:rPr>
        <w:t xml:space="preserve"> </w:t>
      </w:r>
      <w:r>
        <w:t>спорта;</w:t>
      </w:r>
      <w:r>
        <w:rPr>
          <w:spacing w:val="-8"/>
        </w:rPr>
        <w:t xml:space="preserve"> </w:t>
      </w:r>
      <w:r>
        <w:t>сведения</w:t>
      </w:r>
      <w:r>
        <w:rPr>
          <w:spacing w:val="-9"/>
        </w:rPr>
        <w:t xml:space="preserve"> </w:t>
      </w:r>
      <w:r>
        <w:t>о</w:t>
      </w:r>
      <w:r>
        <w:rPr>
          <w:spacing w:val="-11"/>
        </w:rPr>
        <w:t xml:space="preserve"> </w:t>
      </w:r>
      <w:r>
        <w:t>технике</w:t>
      </w:r>
      <w:r>
        <w:rPr>
          <w:spacing w:val="-12"/>
        </w:rPr>
        <w:t xml:space="preserve"> </w:t>
      </w:r>
      <w:r>
        <w:t>лыжных</w:t>
      </w:r>
      <w:r>
        <w:rPr>
          <w:spacing w:val="-9"/>
        </w:rPr>
        <w:t xml:space="preserve"> </w:t>
      </w:r>
      <w:r>
        <w:t>ходов.</w:t>
      </w:r>
    </w:p>
    <w:p w14:paraId="6A80BBB1" w14:textId="77777777" w:rsidR="00802346" w:rsidRDefault="00B42871">
      <w:pPr>
        <w:pStyle w:val="2"/>
        <w:spacing w:before="5" w:line="274" w:lineRule="exact"/>
        <w:jc w:val="both"/>
      </w:pPr>
      <w:r>
        <w:t>Практический</w:t>
      </w:r>
      <w:r>
        <w:rPr>
          <w:spacing w:val="-5"/>
        </w:rPr>
        <w:t xml:space="preserve"> </w:t>
      </w:r>
      <w:r>
        <w:rPr>
          <w:spacing w:val="-2"/>
        </w:rPr>
        <w:t>материал.</w:t>
      </w:r>
    </w:p>
    <w:p w14:paraId="67AD5B20" w14:textId="77777777" w:rsidR="00802346" w:rsidRDefault="00B42871">
      <w:pPr>
        <w:pStyle w:val="a3"/>
        <w:ind w:left="696" w:right="1368" w:firstLine="710"/>
        <w:jc w:val="both"/>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 одновременный одношажный). Совершенствование разных видов подъемов и спусков. Повороты.</w:t>
      </w:r>
    </w:p>
    <w:p w14:paraId="008DD510" w14:textId="77777777" w:rsidR="00802346" w:rsidRDefault="00B42871">
      <w:pPr>
        <w:ind w:left="1406"/>
        <w:jc w:val="both"/>
        <w:rPr>
          <w:i/>
          <w:sz w:val="24"/>
        </w:rPr>
      </w:pPr>
      <w:r>
        <w:rPr>
          <w:i/>
          <w:sz w:val="24"/>
        </w:rPr>
        <w:t>Конькобежная</w:t>
      </w:r>
      <w:r>
        <w:rPr>
          <w:i/>
          <w:spacing w:val="-7"/>
          <w:sz w:val="24"/>
        </w:rPr>
        <w:t xml:space="preserve"> </w:t>
      </w:r>
      <w:r>
        <w:rPr>
          <w:i/>
          <w:spacing w:val="-2"/>
          <w:sz w:val="24"/>
        </w:rPr>
        <w:t>подготовка</w:t>
      </w:r>
    </w:p>
    <w:p w14:paraId="5C3372A5" w14:textId="77777777" w:rsidR="00802346" w:rsidRDefault="00B42871">
      <w:pPr>
        <w:pStyle w:val="2"/>
        <w:spacing w:before="2" w:line="274" w:lineRule="exact"/>
        <w:jc w:val="both"/>
      </w:pPr>
      <w:r>
        <w:t>Теоретические</w:t>
      </w:r>
      <w:r>
        <w:rPr>
          <w:spacing w:val="-6"/>
        </w:rPr>
        <w:t xml:space="preserve"> </w:t>
      </w:r>
      <w:r>
        <w:rPr>
          <w:spacing w:val="-2"/>
        </w:rPr>
        <w:t>сведения.</w:t>
      </w:r>
    </w:p>
    <w:p w14:paraId="3CC207BF" w14:textId="77777777" w:rsidR="00802346" w:rsidRDefault="00B42871">
      <w:pPr>
        <w:pStyle w:val="a3"/>
        <w:spacing w:line="274" w:lineRule="exact"/>
        <w:ind w:left="1406"/>
        <w:jc w:val="both"/>
      </w:pPr>
      <w:r>
        <w:t>Занятия</w:t>
      </w:r>
      <w:r>
        <w:rPr>
          <w:spacing w:val="4"/>
        </w:rPr>
        <w:t xml:space="preserve"> </w:t>
      </w:r>
      <w:r>
        <w:t>на</w:t>
      </w:r>
      <w:r>
        <w:rPr>
          <w:spacing w:val="3"/>
        </w:rPr>
        <w:t xml:space="preserve"> </w:t>
      </w:r>
      <w:r>
        <w:t>коньках</w:t>
      </w:r>
      <w:r>
        <w:rPr>
          <w:spacing w:val="5"/>
        </w:rPr>
        <w:t xml:space="preserve"> </w:t>
      </w:r>
      <w:r>
        <w:t>как</w:t>
      </w:r>
      <w:r>
        <w:rPr>
          <w:spacing w:val="6"/>
        </w:rPr>
        <w:t xml:space="preserve"> </w:t>
      </w:r>
      <w:r>
        <w:t>средство</w:t>
      </w:r>
      <w:r>
        <w:rPr>
          <w:spacing w:val="2"/>
        </w:rPr>
        <w:t xml:space="preserve"> </w:t>
      </w:r>
      <w:r>
        <w:t>закаливания</w:t>
      </w:r>
      <w:r>
        <w:rPr>
          <w:spacing w:val="5"/>
        </w:rPr>
        <w:t xml:space="preserve"> </w:t>
      </w:r>
      <w:r>
        <w:rPr>
          <w:spacing w:val="-2"/>
        </w:rPr>
        <w:t>организма.</w:t>
      </w:r>
    </w:p>
    <w:p w14:paraId="7AB00D97" w14:textId="77777777" w:rsidR="00802346" w:rsidRDefault="00B42871">
      <w:pPr>
        <w:pStyle w:val="a3"/>
        <w:ind w:left="696" w:right="1410" w:firstLine="710"/>
      </w:pPr>
      <w:r>
        <w:rPr>
          <w:b/>
        </w:rPr>
        <w:t>Практический материал</w:t>
      </w:r>
      <w:r>
        <w:rPr>
          <w:b/>
          <w:color w:val="FF0000"/>
        </w:rPr>
        <w:t xml:space="preserve">. </w:t>
      </w:r>
      <w:r>
        <w:t>Стойка конькобежца</w:t>
      </w:r>
      <w:r>
        <w:rPr>
          <w:b/>
        </w:rPr>
        <w:t xml:space="preserve">. </w:t>
      </w:r>
      <w:r>
        <w:t>Бег по прямой. Бег по прямой</w:t>
      </w:r>
      <w:r>
        <w:rPr>
          <w:spacing w:val="40"/>
        </w:rPr>
        <w:t xml:space="preserve"> </w:t>
      </w:r>
      <w:r>
        <w:t>и на поворотах. Вход в поворот. Свободное катание. Бег на время.</w:t>
      </w:r>
    </w:p>
    <w:p w14:paraId="4F064693" w14:textId="77777777" w:rsidR="00802346" w:rsidRDefault="00B42871">
      <w:pPr>
        <w:spacing w:before="5"/>
        <w:ind w:left="1406"/>
        <w:rPr>
          <w:b/>
          <w:i/>
          <w:sz w:val="24"/>
        </w:rPr>
      </w:pPr>
      <w:r>
        <w:rPr>
          <w:b/>
          <w:i/>
          <w:sz w:val="24"/>
        </w:rPr>
        <w:t>Подвижные</w:t>
      </w:r>
      <w:r>
        <w:rPr>
          <w:b/>
          <w:i/>
          <w:spacing w:val="-6"/>
          <w:sz w:val="24"/>
        </w:rPr>
        <w:t xml:space="preserve"> </w:t>
      </w:r>
      <w:r>
        <w:rPr>
          <w:b/>
          <w:i/>
          <w:spacing w:val="-4"/>
          <w:sz w:val="24"/>
        </w:rPr>
        <w:t>игры</w:t>
      </w:r>
    </w:p>
    <w:p w14:paraId="3ECE64D2" w14:textId="77777777" w:rsidR="00802346" w:rsidRDefault="00B42871">
      <w:pPr>
        <w:pStyle w:val="2"/>
        <w:spacing w:before="1"/>
      </w:pPr>
      <w:r>
        <w:t>Практический</w:t>
      </w:r>
      <w:r>
        <w:rPr>
          <w:spacing w:val="-5"/>
        </w:rPr>
        <w:t xml:space="preserve"> </w:t>
      </w:r>
      <w:r>
        <w:rPr>
          <w:spacing w:val="-2"/>
        </w:rPr>
        <w:t>материал.</w:t>
      </w:r>
    </w:p>
    <w:p w14:paraId="0EFEA9F4" w14:textId="77777777" w:rsidR="00802346" w:rsidRDefault="00802346">
      <w:pPr>
        <w:pStyle w:val="2"/>
        <w:sectPr w:rsidR="00802346">
          <w:footerReference w:type="default" r:id="rId60"/>
          <w:pgSz w:w="11920" w:h="16850"/>
          <w:pgMar w:top="960" w:right="0" w:bottom="280" w:left="850" w:header="0" w:footer="0" w:gutter="0"/>
          <w:cols w:space="720"/>
        </w:sectPr>
      </w:pPr>
    </w:p>
    <w:p w14:paraId="5ACAAB10" w14:textId="77777777" w:rsidR="00802346" w:rsidRDefault="00B42871">
      <w:pPr>
        <w:pStyle w:val="a3"/>
        <w:spacing w:line="271" w:lineRule="exact"/>
        <w:ind w:left="1406"/>
      </w:pPr>
      <w:r>
        <w:rPr>
          <w:noProof/>
        </w:rPr>
        <mc:AlternateContent>
          <mc:Choice Requires="wps">
            <w:drawing>
              <wp:anchor distT="0" distB="0" distL="0" distR="0" simplePos="0" relativeHeight="477078528" behindDoc="1" locked="0" layoutInCell="1" allowOverlap="1" wp14:anchorId="3AB9C36B" wp14:editId="038AA69B">
                <wp:simplePos x="0" y="0"/>
                <wp:positionH relativeFrom="page">
                  <wp:posOffset>963472</wp:posOffset>
                </wp:positionH>
                <wp:positionV relativeFrom="paragraph">
                  <wp:posOffset>2111</wp:posOffset>
                </wp:positionV>
                <wp:extent cx="5748655" cy="17526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A8C968" id="Graphic 236" o:spid="_x0000_s1026" style="position:absolute;margin-left:75.85pt;margin-top:.15pt;width:452.65pt;height:13.8pt;z-index:-26237952;visibility:visible;mso-wrap-style:square;mso-wrap-distance-left:0;mso-wrap-distance-top:0;mso-wrap-distance-right:0;mso-wrap-distance-bottom:0;mso-position-horizontal:absolute;mso-position-horizontal-relative:page;mso-position-vertical:absolute;mso-position-vertical-relative:text;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" path="m5748274,l,,,175259r5748274,l5748274,xe" stroked="f">
                <v:path arrowok="t"/>
                <w10:wrap anchorx="page"/>
              </v:shape>
            </w:pict>
          </mc:Fallback>
        </mc:AlternateContent>
      </w:r>
      <w:r>
        <w:t>Коррекционные</w:t>
      </w:r>
      <w:r>
        <w:rPr>
          <w:spacing w:val="-6"/>
        </w:rPr>
        <w:t xml:space="preserve"> </w:t>
      </w:r>
      <w:r>
        <w:rPr>
          <w:spacing w:val="-2"/>
        </w:rPr>
        <w:t>игры;</w:t>
      </w:r>
    </w:p>
    <w:p w14:paraId="2C117236" w14:textId="77777777" w:rsidR="00802346" w:rsidRDefault="00B42871">
      <w:pPr>
        <w:spacing w:before="149"/>
        <w:ind w:left="1406"/>
        <w:rPr>
          <w:sz w:val="24"/>
        </w:rPr>
      </w:pPr>
      <w:r>
        <w:br w:type="column"/>
      </w:r>
      <w:r>
        <w:rPr>
          <w:color w:val="000009"/>
          <w:spacing w:val="-5"/>
          <w:sz w:val="24"/>
        </w:rPr>
        <w:t>139</w:t>
      </w:r>
    </w:p>
    <w:p w14:paraId="34573C96" w14:textId="77777777" w:rsidR="00802346" w:rsidRDefault="00802346">
      <w:pPr>
        <w:rPr>
          <w:sz w:val="24"/>
        </w:rPr>
        <w:sectPr w:rsidR="00802346">
          <w:type w:val="continuous"/>
          <w:pgSz w:w="11920" w:h="16850"/>
          <w:pgMar w:top="960" w:right="0" w:bottom="1120" w:left="850" w:header="0" w:footer="0" w:gutter="0"/>
          <w:cols w:num="2" w:space="720" w:equalWidth="0">
            <w:col w:w="3728" w:space="567"/>
            <w:col w:w="6775"/>
          </w:cols>
        </w:sectPr>
      </w:pPr>
    </w:p>
    <w:p w14:paraId="11BC1E76" w14:textId="77777777" w:rsidR="00802346" w:rsidRDefault="00B42871">
      <w:pPr>
        <w:pStyle w:val="a3"/>
        <w:spacing w:before="70"/>
        <w:ind w:left="696" w:right="1375" w:firstLine="710"/>
        <w:jc w:val="both"/>
      </w:pPr>
      <w:r>
        <w:lastRenderedPageBreak/>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14:paraId="78E951C8" w14:textId="77777777" w:rsidR="00802346" w:rsidRDefault="00B42871">
      <w:pPr>
        <w:pStyle w:val="3"/>
        <w:spacing w:before="5"/>
      </w:pPr>
      <w:r>
        <w:t>Спортивные</w:t>
      </w:r>
      <w:r>
        <w:rPr>
          <w:spacing w:val="-5"/>
        </w:rPr>
        <w:t xml:space="preserve"> </w:t>
      </w:r>
      <w:r>
        <w:rPr>
          <w:spacing w:val="-4"/>
        </w:rPr>
        <w:t>игры</w:t>
      </w:r>
    </w:p>
    <w:p w14:paraId="29F35959" w14:textId="77777777" w:rsidR="00802346" w:rsidRDefault="00B42871">
      <w:pPr>
        <w:spacing w:line="274" w:lineRule="exact"/>
        <w:ind w:left="1406"/>
        <w:rPr>
          <w:i/>
          <w:sz w:val="24"/>
        </w:rPr>
      </w:pPr>
      <w:r>
        <w:rPr>
          <w:i/>
          <w:spacing w:val="-2"/>
          <w:sz w:val="24"/>
        </w:rPr>
        <w:t>Баскетбол</w:t>
      </w:r>
    </w:p>
    <w:p w14:paraId="77B77030" w14:textId="77777777" w:rsidR="00802346" w:rsidRDefault="00B42871">
      <w:pPr>
        <w:ind w:left="696" w:right="1371" w:firstLine="710"/>
        <w:jc w:val="both"/>
        <w:rPr>
          <w:sz w:val="24"/>
        </w:rPr>
      </w:pPr>
      <w:r>
        <w:rPr>
          <w:b/>
          <w:sz w:val="24"/>
        </w:rPr>
        <w:t xml:space="preserve">Теоретические сведения. </w:t>
      </w:r>
      <w:r>
        <w:rPr>
          <w:sz w:val="24"/>
        </w:rPr>
        <w:t>Правила игры в баскетбол, правила поведения учащихся при выполнении упражнений с мячом.</w:t>
      </w:r>
    </w:p>
    <w:p w14:paraId="5357DEDE" w14:textId="77777777" w:rsidR="00802346" w:rsidRDefault="00B42871">
      <w:pPr>
        <w:pStyle w:val="a3"/>
        <w:ind w:left="1406"/>
        <w:jc w:val="both"/>
      </w:pPr>
      <w:r>
        <w:t>Влияние</w:t>
      </w:r>
      <w:r>
        <w:rPr>
          <w:spacing w:val="-4"/>
        </w:rPr>
        <w:t xml:space="preserve"> </w:t>
      </w:r>
      <w:r>
        <w:t>занятий</w:t>
      </w:r>
      <w:r>
        <w:rPr>
          <w:spacing w:val="-3"/>
        </w:rPr>
        <w:t xml:space="preserve"> </w:t>
      </w:r>
      <w:r>
        <w:t>баскетболом</w:t>
      </w:r>
      <w:r>
        <w:rPr>
          <w:spacing w:val="-2"/>
        </w:rPr>
        <w:t xml:space="preserve"> </w:t>
      </w:r>
      <w:r>
        <w:t>на</w:t>
      </w:r>
      <w:r>
        <w:rPr>
          <w:spacing w:val="-4"/>
        </w:rPr>
        <w:t xml:space="preserve"> </w:t>
      </w:r>
      <w:r>
        <w:t>организм</w:t>
      </w:r>
      <w:r>
        <w:rPr>
          <w:spacing w:val="-1"/>
        </w:rPr>
        <w:t xml:space="preserve"> </w:t>
      </w:r>
      <w:r>
        <w:rPr>
          <w:spacing w:val="-2"/>
        </w:rPr>
        <w:t>учащихся.</w:t>
      </w:r>
    </w:p>
    <w:p w14:paraId="6D0DC72F" w14:textId="77777777" w:rsidR="00802346" w:rsidRDefault="00B42871">
      <w:pPr>
        <w:pStyle w:val="2"/>
        <w:spacing w:before="5" w:line="274" w:lineRule="exact"/>
        <w:jc w:val="both"/>
      </w:pPr>
      <w:r>
        <w:t>Практический</w:t>
      </w:r>
      <w:r>
        <w:rPr>
          <w:spacing w:val="-5"/>
        </w:rPr>
        <w:t xml:space="preserve"> </w:t>
      </w:r>
      <w:r>
        <w:rPr>
          <w:spacing w:val="-2"/>
        </w:rPr>
        <w:t>материал.</w:t>
      </w:r>
    </w:p>
    <w:p w14:paraId="449F3C6D" w14:textId="77777777" w:rsidR="00802346" w:rsidRDefault="00B42871">
      <w:pPr>
        <w:pStyle w:val="a3"/>
        <w:ind w:left="696" w:right="1366" w:firstLine="710"/>
        <w:jc w:val="both"/>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2BDE003C" w14:textId="77777777" w:rsidR="00802346" w:rsidRDefault="00B42871">
      <w:pPr>
        <w:pStyle w:val="a3"/>
        <w:ind w:left="1406"/>
      </w:pPr>
      <w:r>
        <w:t>Подвижные</w:t>
      </w:r>
      <w:r>
        <w:rPr>
          <w:spacing w:val="-6"/>
        </w:rPr>
        <w:t xml:space="preserve"> </w:t>
      </w:r>
      <w:r>
        <w:t>игры</w:t>
      </w:r>
      <w:r>
        <w:rPr>
          <w:spacing w:val="-2"/>
        </w:rPr>
        <w:t xml:space="preserve"> </w:t>
      </w:r>
      <w:r>
        <w:t>на</w:t>
      </w:r>
      <w:r>
        <w:rPr>
          <w:spacing w:val="-2"/>
        </w:rPr>
        <w:t xml:space="preserve"> </w:t>
      </w:r>
      <w:r>
        <w:t>основе</w:t>
      </w:r>
      <w:r>
        <w:rPr>
          <w:spacing w:val="-3"/>
        </w:rPr>
        <w:t xml:space="preserve"> </w:t>
      </w:r>
      <w:r>
        <w:t>баскетбола.</w:t>
      </w:r>
      <w:r>
        <w:rPr>
          <w:spacing w:val="-2"/>
        </w:rPr>
        <w:t xml:space="preserve"> </w:t>
      </w:r>
      <w:r>
        <w:t>Эстафеты</w:t>
      </w:r>
      <w:r>
        <w:rPr>
          <w:spacing w:val="-2"/>
        </w:rPr>
        <w:t xml:space="preserve"> </w:t>
      </w:r>
      <w:r>
        <w:t>с</w:t>
      </w:r>
      <w:r>
        <w:rPr>
          <w:spacing w:val="-4"/>
        </w:rPr>
        <w:t xml:space="preserve"> </w:t>
      </w:r>
      <w:r>
        <w:t>ведением</w:t>
      </w:r>
      <w:r>
        <w:rPr>
          <w:spacing w:val="-2"/>
        </w:rPr>
        <w:t xml:space="preserve"> мяча.</w:t>
      </w:r>
    </w:p>
    <w:p w14:paraId="7EBBC114" w14:textId="77777777" w:rsidR="00802346" w:rsidRDefault="00B42871">
      <w:pPr>
        <w:ind w:left="1406"/>
        <w:rPr>
          <w:i/>
          <w:sz w:val="24"/>
        </w:rPr>
      </w:pPr>
      <w:r>
        <w:rPr>
          <w:i/>
          <w:spacing w:val="-2"/>
          <w:sz w:val="24"/>
        </w:rPr>
        <w:t>Волейбол</w:t>
      </w:r>
    </w:p>
    <w:p w14:paraId="03EB20D1" w14:textId="77777777" w:rsidR="00802346" w:rsidRDefault="00B42871">
      <w:pPr>
        <w:pStyle w:val="a3"/>
        <w:ind w:left="696" w:right="1365" w:firstLine="710"/>
        <w:jc w:val="both"/>
      </w:pPr>
      <w:r>
        <w:rPr>
          <w:b/>
        </w:rPr>
        <w:t xml:space="preserve">Теоретические сведения. </w:t>
      </w:r>
      <w:r>
        <w:t>Общие сведения об игре в волейбол, простейшие правила</w:t>
      </w:r>
      <w:r>
        <w:rPr>
          <w:spacing w:val="-1"/>
        </w:rPr>
        <w:t xml:space="preserve"> </w:t>
      </w:r>
      <w:r>
        <w:t>игры, расстановка и перемещение игроков на площадке. Права и обязанности игроков, предупреждение травматизма при игре в волейбол.</w:t>
      </w:r>
    </w:p>
    <w:p w14:paraId="6E56B1D6" w14:textId="77777777" w:rsidR="00802346" w:rsidRDefault="00B42871">
      <w:pPr>
        <w:pStyle w:val="2"/>
        <w:spacing w:before="3" w:line="274" w:lineRule="exact"/>
        <w:jc w:val="both"/>
      </w:pPr>
      <w:r>
        <w:t>Практический</w:t>
      </w:r>
      <w:r>
        <w:rPr>
          <w:spacing w:val="-5"/>
        </w:rPr>
        <w:t xml:space="preserve"> </w:t>
      </w:r>
      <w:r>
        <w:rPr>
          <w:spacing w:val="-2"/>
        </w:rPr>
        <w:t>материал.</w:t>
      </w:r>
    </w:p>
    <w:p w14:paraId="0EF15CA0" w14:textId="77777777" w:rsidR="00802346" w:rsidRDefault="00B42871">
      <w:pPr>
        <w:pStyle w:val="a3"/>
        <w:ind w:left="696" w:right="1366" w:firstLine="710"/>
        <w:jc w:val="both"/>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w:t>
      </w:r>
      <w:r>
        <w:rPr>
          <w:spacing w:val="-1"/>
        </w:rPr>
        <w:t xml:space="preserve"> </w:t>
      </w:r>
      <w:r>
        <w:t>после перемещения вперед, вправо, влево.</w:t>
      </w:r>
    </w:p>
    <w:p w14:paraId="5C7B1F98" w14:textId="77777777" w:rsidR="00802346" w:rsidRDefault="00B42871">
      <w:pPr>
        <w:pStyle w:val="a3"/>
        <w:ind w:left="1406"/>
        <w:jc w:val="both"/>
      </w:pPr>
      <w:r>
        <w:t>Учебные игры</w:t>
      </w:r>
      <w:r>
        <w:rPr>
          <w:spacing w:val="3"/>
        </w:rPr>
        <w:t xml:space="preserve"> </w:t>
      </w:r>
      <w:r>
        <w:t>на</w:t>
      </w:r>
      <w:r>
        <w:rPr>
          <w:spacing w:val="4"/>
        </w:rPr>
        <w:t xml:space="preserve"> </w:t>
      </w:r>
      <w:r>
        <w:t>основе</w:t>
      </w:r>
      <w:r>
        <w:rPr>
          <w:spacing w:val="3"/>
        </w:rPr>
        <w:t xml:space="preserve"> </w:t>
      </w:r>
      <w:r>
        <w:t>волейбола.</w:t>
      </w:r>
      <w:r>
        <w:rPr>
          <w:spacing w:val="5"/>
        </w:rPr>
        <w:t xml:space="preserve"> </w:t>
      </w:r>
      <w:r>
        <w:t>Игры</w:t>
      </w:r>
      <w:r>
        <w:rPr>
          <w:spacing w:val="3"/>
        </w:rPr>
        <w:t xml:space="preserve"> </w:t>
      </w:r>
      <w:r>
        <w:t>(эстафеты)</w:t>
      </w:r>
      <w:r>
        <w:rPr>
          <w:spacing w:val="6"/>
        </w:rPr>
        <w:t xml:space="preserve"> </w:t>
      </w:r>
      <w:r>
        <w:t>с</w:t>
      </w:r>
      <w:r>
        <w:rPr>
          <w:spacing w:val="4"/>
        </w:rPr>
        <w:t xml:space="preserve"> </w:t>
      </w:r>
      <w:r>
        <w:rPr>
          <w:spacing w:val="-2"/>
        </w:rPr>
        <w:t>мячами.</w:t>
      </w:r>
    </w:p>
    <w:p w14:paraId="7A77F045" w14:textId="77777777" w:rsidR="00802346" w:rsidRDefault="00B42871">
      <w:pPr>
        <w:ind w:left="1406"/>
        <w:jc w:val="both"/>
        <w:rPr>
          <w:i/>
          <w:sz w:val="24"/>
        </w:rPr>
      </w:pPr>
      <w:r>
        <w:rPr>
          <w:i/>
          <w:sz w:val="24"/>
        </w:rPr>
        <w:t>Настольный</w:t>
      </w:r>
      <w:r>
        <w:rPr>
          <w:i/>
          <w:spacing w:val="-4"/>
          <w:sz w:val="24"/>
        </w:rPr>
        <w:t xml:space="preserve"> </w:t>
      </w:r>
      <w:r>
        <w:rPr>
          <w:i/>
          <w:spacing w:val="-2"/>
          <w:sz w:val="24"/>
        </w:rPr>
        <w:t>теннис</w:t>
      </w:r>
    </w:p>
    <w:p w14:paraId="6649700A" w14:textId="77777777" w:rsidR="00802346" w:rsidRDefault="00B42871">
      <w:pPr>
        <w:ind w:left="696" w:right="1371" w:firstLine="710"/>
        <w:jc w:val="both"/>
        <w:rPr>
          <w:sz w:val="24"/>
        </w:rPr>
      </w:pPr>
      <w:r>
        <w:rPr>
          <w:b/>
          <w:sz w:val="24"/>
        </w:rPr>
        <w:t xml:space="preserve">Теоретические сведения. </w:t>
      </w:r>
      <w:r>
        <w:rPr>
          <w:sz w:val="24"/>
        </w:rPr>
        <w:t>Парные игры. Правила соревнований. Тактика парных игр.</w:t>
      </w:r>
    </w:p>
    <w:p w14:paraId="2A5C1BE8" w14:textId="77777777" w:rsidR="00802346" w:rsidRDefault="00B42871">
      <w:pPr>
        <w:ind w:left="696" w:right="1371" w:firstLine="710"/>
        <w:jc w:val="both"/>
        <w:rPr>
          <w:sz w:val="24"/>
        </w:rPr>
      </w:pPr>
      <w:r>
        <w:rPr>
          <w:b/>
          <w:sz w:val="24"/>
        </w:rPr>
        <w:t xml:space="preserve">Практический материал. </w:t>
      </w:r>
      <w:r>
        <w:rPr>
          <w:sz w:val="24"/>
        </w:rPr>
        <w:t>Подача мяча слева и справа, удары слева, справа, прямые с вращением мяча. Одиночные игры.</w:t>
      </w:r>
    </w:p>
    <w:p w14:paraId="2AA758D1" w14:textId="77777777" w:rsidR="00802346" w:rsidRDefault="00B42871">
      <w:pPr>
        <w:ind w:left="1406"/>
        <w:jc w:val="both"/>
        <w:rPr>
          <w:i/>
          <w:sz w:val="24"/>
        </w:rPr>
      </w:pPr>
      <w:r>
        <w:rPr>
          <w:i/>
          <w:sz w:val="24"/>
        </w:rPr>
        <w:t>Хоккей</w:t>
      </w:r>
      <w:r>
        <w:rPr>
          <w:i/>
          <w:spacing w:val="5"/>
          <w:sz w:val="24"/>
        </w:rPr>
        <w:t xml:space="preserve"> </w:t>
      </w:r>
      <w:r>
        <w:rPr>
          <w:i/>
          <w:sz w:val="24"/>
        </w:rPr>
        <w:t>на</w:t>
      </w:r>
      <w:r>
        <w:rPr>
          <w:i/>
          <w:spacing w:val="10"/>
          <w:sz w:val="24"/>
        </w:rPr>
        <w:t xml:space="preserve"> </w:t>
      </w:r>
      <w:r>
        <w:rPr>
          <w:i/>
          <w:spacing w:val="-4"/>
          <w:sz w:val="24"/>
        </w:rPr>
        <w:t>полу</w:t>
      </w:r>
    </w:p>
    <w:p w14:paraId="710712FA" w14:textId="77777777" w:rsidR="00802346" w:rsidRDefault="00B42871">
      <w:pPr>
        <w:ind w:left="1406"/>
        <w:jc w:val="both"/>
        <w:rPr>
          <w:sz w:val="24"/>
        </w:rPr>
      </w:pPr>
      <w:r>
        <w:rPr>
          <w:b/>
          <w:sz w:val="24"/>
        </w:rPr>
        <w:t>Теоретические</w:t>
      </w:r>
      <w:r>
        <w:rPr>
          <w:b/>
          <w:spacing w:val="2"/>
          <w:sz w:val="24"/>
        </w:rPr>
        <w:t xml:space="preserve"> </w:t>
      </w:r>
      <w:r>
        <w:rPr>
          <w:b/>
          <w:sz w:val="24"/>
        </w:rPr>
        <w:t>сведения.</w:t>
      </w:r>
      <w:r>
        <w:rPr>
          <w:b/>
          <w:spacing w:val="8"/>
          <w:sz w:val="24"/>
        </w:rPr>
        <w:t xml:space="preserve"> </w:t>
      </w:r>
      <w:r>
        <w:rPr>
          <w:sz w:val="24"/>
        </w:rPr>
        <w:t>Правила</w:t>
      </w:r>
      <w:r>
        <w:rPr>
          <w:spacing w:val="11"/>
          <w:sz w:val="24"/>
        </w:rPr>
        <w:t xml:space="preserve"> </w:t>
      </w:r>
      <w:r>
        <w:rPr>
          <w:sz w:val="24"/>
        </w:rPr>
        <w:t>безопасной</w:t>
      </w:r>
      <w:r>
        <w:rPr>
          <w:spacing w:val="11"/>
          <w:sz w:val="24"/>
        </w:rPr>
        <w:t xml:space="preserve"> </w:t>
      </w:r>
      <w:r>
        <w:rPr>
          <w:sz w:val="24"/>
        </w:rPr>
        <w:t>игры</w:t>
      </w:r>
      <w:r>
        <w:rPr>
          <w:spacing w:val="17"/>
          <w:sz w:val="24"/>
        </w:rPr>
        <w:t xml:space="preserve"> </w:t>
      </w:r>
      <w:r>
        <w:rPr>
          <w:sz w:val="24"/>
        </w:rPr>
        <w:t>в</w:t>
      </w:r>
      <w:r>
        <w:rPr>
          <w:spacing w:val="12"/>
          <w:sz w:val="24"/>
        </w:rPr>
        <w:t xml:space="preserve"> </w:t>
      </w:r>
      <w:r>
        <w:rPr>
          <w:sz w:val="24"/>
        </w:rPr>
        <w:t>хоккей</w:t>
      </w:r>
      <w:r>
        <w:rPr>
          <w:spacing w:val="12"/>
          <w:sz w:val="24"/>
        </w:rPr>
        <w:t xml:space="preserve"> </w:t>
      </w:r>
      <w:r>
        <w:rPr>
          <w:sz w:val="24"/>
        </w:rPr>
        <w:t>на</w:t>
      </w:r>
      <w:r>
        <w:rPr>
          <w:spacing w:val="9"/>
          <w:sz w:val="24"/>
        </w:rPr>
        <w:t xml:space="preserve"> </w:t>
      </w:r>
      <w:r>
        <w:rPr>
          <w:spacing w:val="-2"/>
          <w:sz w:val="24"/>
        </w:rPr>
        <w:t>полу.</w:t>
      </w:r>
    </w:p>
    <w:p w14:paraId="377004D8" w14:textId="77777777" w:rsidR="00802346" w:rsidRDefault="00B42871">
      <w:pPr>
        <w:pStyle w:val="a3"/>
        <w:ind w:left="696" w:right="1366" w:firstLine="710"/>
        <w:jc w:val="both"/>
      </w:pPr>
      <w:r>
        <w:rPr>
          <w:b/>
        </w:rPr>
        <w:t>Практический</w:t>
      </w:r>
      <w:r>
        <w:rPr>
          <w:b/>
          <w:spacing w:val="-15"/>
        </w:rPr>
        <w:t xml:space="preserve"> </w:t>
      </w:r>
      <w:r>
        <w:rPr>
          <w:b/>
        </w:rPr>
        <w:t>материал.</w:t>
      </w:r>
      <w:r>
        <w:rPr>
          <w:b/>
          <w:spacing w:val="-15"/>
        </w:rPr>
        <w:t xml:space="preserve"> </w:t>
      </w:r>
      <w:r>
        <w:t>Передвижение</w:t>
      </w:r>
      <w:r>
        <w:rPr>
          <w:spacing w:val="-15"/>
        </w:rPr>
        <w:t xml:space="preserve"> </w:t>
      </w:r>
      <w:r>
        <w:t>по</w:t>
      </w:r>
      <w:r>
        <w:rPr>
          <w:spacing w:val="-15"/>
        </w:rPr>
        <w:t xml:space="preserve"> </w:t>
      </w:r>
      <w:r>
        <w:t>площадке</w:t>
      </w:r>
      <w:r>
        <w:rPr>
          <w:spacing w:val="-15"/>
        </w:rPr>
        <w:t xml:space="preserve"> </w:t>
      </w:r>
      <w:r>
        <w:t>в</w:t>
      </w:r>
      <w:r>
        <w:rPr>
          <w:spacing w:val="-15"/>
        </w:rPr>
        <w:t xml:space="preserve"> </w:t>
      </w:r>
      <w:r>
        <w:t>стойке</w:t>
      </w:r>
      <w:r>
        <w:rPr>
          <w:spacing w:val="-15"/>
        </w:rPr>
        <w:t xml:space="preserve"> </w:t>
      </w:r>
      <w:r>
        <w:t>хоккеиста</w:t>
      </w:r>
      <w:r>
        <w:rPr>
          <w:spacing w:val="-15"/>
        </w:rPr>
        <w:t xml:space="preserve"> </w:t>
      </w:r>
      <w:r>
        <w:t>влево, вправо, назад, вперед. Способы владения клюшкой, ведение шайбы. Учебные игры с учетом ранее изученных правил.</w:t>
      </w:r>
    </w:p>
    <w:p w14:paraId="5F76AE67" w14:textId="77777777" w:rsidR="00802346" w:rsidRDefault="00B42871">
      <w:pPr>
        <w:pStyle w:val="2"/>
        <w:spacing w:before="124"/>
        <w:ind w:left="868" w:right="937"/>
        <w:jc w:val="center"/>
      </w:pPr>
      <w:r>
        <w:t>ПРОФИЛЬНЫЙ</w:t>
      </w:r>
      <w:r>
        <w:rPr>
          <w:spacing w:val="-7"/>
        </w:rPr>
        <w:t xml:space="preserve"> </w:t>
      </w:r>
      <w:r>
        <w:rPr>
          <w:spacing w:val="-4"/>
        </w:rPr>
        <w:t>ТРУД</w:t>
      </w:r>
    </w:p>
    <w:p w14:paraId="670DA0BF" w14:textId="77777777" w:rsidR="00802346" w:rsidRDefault="00B42871">
      <w:pPr>
        <w:ind w:left="1406"/>
        <w:rPr>
          <w:b/>
          <w:sz w:val="24"/>
        </w:rPr>
      </w:pPr>
      <w:r>
        <w:rPr>
          <w:b/>
          <w:sz w:val="24"/>
        </w:rPr>
        <w:t>Пояснительная</w:t>
      </w:r>
      <w:r>
        <w:rPr>
          <w:b/>
          <w:spacing w:val="-9"/>
          <w:sz w:val="24"/>
        </w:rPr>
        <w:t xml:space="preserve"> </w:t>
      </w:r>
      <w:r>
        <w:rPr>
          <w:b/>
          <w:spacing w:val="-2"/>
          <w:sz w:val="24"/>
        </w:rPr>
        <w:t>записка</w:t>
      </w:r>
    </w:p>
    <w:p w14:paraId="10DCBED8" w14:textId="77777777" w:rsidR="00802346" w:rsidRDefault="00B42871">
      <w:pPr>
        <w:pStyle w:val="a3"/>
        <w:ind w:left="696" w:right="1376" w:firstLine="710"/>
        <w:jc w:val="both"/>
      </w:pPr>
      <w:r>
        <w:t>Среди различных видов деятельности человека ведущее место занимает труд;</w:t>
      </w:r>
      <w:r>
        <w:rPr>
          <w:spacing w:val="40"/>
        </w:rPr>
        <w:t xml:space="preserve"> </w:t>
      </w:r>
      <w:r>
        <w:t>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w:t>
      </w:r>
      <w:r>
        <w:rPr>
          <w:spacing w:val="40"/>
        </w:rPr>
        <w:t xml:space="preserve"> </w:t>
      </w:r>
      <w:r>
        <w:rPr>
          <w:spacing w:val="-2"/>
        </w:rPr>
        <w:t>прогресса.</w:t>
      </w:r>
    </w:p>
    <w:p w14:paraId="7F9216D1" w14:textId="77777777" w:rsidR="00802346" w:rsidRDefault="00B42871">
      <w:pPr>
        <w:pStyle w:val="a3"/>
        <w:ind w:left="696" w:right="1376" w:firstLine="710"/>
        <w:jc w:val="both"/>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w:t>
      </w:r>
      <w:r>
        <w:rPr>
          <w:spacing w:val="40"/>
        </w:rPr>
        <w:t xml:space="preserve"> </w:t>
      </w:r>
      <w:r>
        <w:t>культуры.</w:t>
      </w:r>
    </w:p>
    <w:p w14:paraId="22825287" w14:textId="77777777" w:rsidR="00802346" w:rsidRDefault="00B42871">
      <w:pPr>
        <w:pStyle w:val="a3"/>
        <w:ind w:left="696" w:right="1374" w:firstLine="710"/>
        <w:jc w:val="both"/>
      </w:pPr>
      <w: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7CA4CF98" w14:textId="77777777" w:rsidR="00802346" w:rsidRDefault="00802346">
      <w:pPr>
        <w:pStyle w:val="a3"/>
        <w:jc w:val="both"/>
        <w:sectPr w:rsidR="00802346">
          <w:footerReference w:type="default" r:id="rId61"/>
          <w:pgSz w:w="11920" w:h="16850"/>
          <w:pgMar w:top="960" w:right="0" w:bottom="1360" w:left="850" w:header="0" w:footer="1175" w:gutter="0"/>
          <w:pgNumType w:start="140"/>
          <w:cols w:space="720"/>
        </w:sectPr>
      </w:pPr>
    </w:p>
    <w:p w14:paraId="59BCF028" w14:textId="77777777" w:rsidR="00802346" w:rsidRDefault="00B42871">
      <w:pPr>
        <w:pStyle w:val="a3"/>
        <w:spacing w:before="70"/>
        <w:ind w:left="696" w:right="1378" w:firstLine="710"/>
        <w:jc w:val="both"/>
      </w:pPr>
      <w:r>
        <w:lastRenderedPageBreak/>
        <w:t xml:space="preserve">Учебный предмет «Профильный труд» должен способствовать решению следующих </w:t>
      </w:r>
      <w:r>
        <w:rPr>
          <w:b/>
        </w:rPr>
        <w:t>задач</w:t>
      </w:r>
      <w:r>
        <w:t>:</w:t>
      </w:r>
    </w:p>
    <w:p w14:paraId="405604C6" w14:textId="77777777" w:rsidR="00802346" w:rsidRDefault="00B42871">
      <w:pPr>
        <w:pStyle w:val="a4"/>
        <w:numPr>
          <w:ilvl w:val="0"/>
          <w:numId w:val="60"/>
        </w:numPr>
        <w:tabs>
          <w:tab w:val="left" w:pos="1706"/>
        </w:tabs>
        <w:ind w:right="1380" w:firstLine="710"/>
        <w:jc w:val="both"/>
        <w:rPr>
          <w:sz w:val="24"/>
        </w:rPr>
      </w:pPr>
      <w:r>
        <w:rPr>
          <w:sz w:val="24"/>
        </w:rPr>
        <w:t>развитие социально ценных качеств личности (потребности в труде, трудолюбия, уважения к людям труда, общественной активности и т.д.);</w:t>
      </w:r>
    </w:p>
    <w:p w14:paraId="3F01FC64" w14:textId="77777777" w:rsidR="00802346" w:rsidRDefault="00B42871">
      <w:pPr>
        <w:pStyle w:val="a4"/>
        <w:numPr>
          <w:ilvl w:val="0"/>
          <w:numId w:val="60"/>
        </w:numPr>
        <w:tabs>
          <w:tab w:val="left" w:pos="1706"/>
        </w:tabs>
        <w:spacing w:before="1"/>
        <w:ind w:right="1376" w:firstLine="710"/>
        <w:jc w:val="both"/>
        <w:rPr>
          <w:sz w:val="24"/>
        </w:rPr>
      </w:pPr>
      <w:r>
        <w:rPr>
          <w:sz w:val="24"/>
        </w:rPr>
        <w:t>обучение</w:t>
      </w:r>
      <w:r>
        <w:rPr>
          <w:spacing w:val="-1"/>
          <w:sz w:val="24"/>
        </w:rPr>
        <w:t xml:space="preserve"> </w:t>
      </w:r>
      <w:r>
        <w:rPr>
          <w:sz w:val="24"/>
        </w:rPr>
        <w:t>обязательному</w:t>
      </w:r>
      <w:r>
        <w:rPr>
          <w:spacing w:val="-2"/>
          <w:sz w:val="24"/>
        </w:rPr>
        <w:t xml:space="preserve"> </w:t>
      </w:r>
      <w:r>
        <w:rPr>
          <w:sz w:val="24"/>
        </w:rPr>
        <w:t>общественно полезному, производительному</w:t>
      </w:r>
      <w:r>
        <w:rPr>
          <w:spacing w:val="-2"/>
          <w:sz w:val="24"/>
        </w:rPr>
        <w:t xml:space="preserve"> </w:t>
      </w:r>
      <w:r>
        <w:rPr>
          <w:sz w:val="24"/>
        </w:rPr>
        <w:t>труду; подготовка учащихся к выполнению необходимых и доступных видов труда дома, в семье и по месту жительства;</w:t>
      </w:r>
    </w:p>
    <w:p w14:paraId="4A3C67B6" w14:textId="77777777" w:rsidR="00802346" w:rsidRDefault="00B42871">
      <w:pPr>
        <w:pStyle w:val="a4"/>
        <w:numPr>
          <w:ilvl w:val="0"/>
          <w:numId w:val="60"/>
        </w:numPr>
        <w:tabs>
          <w:tab w:val="left" w:pos="1706"/>
        </w:tabs>
        <w:ind w:right="1379" w:firstLine="710"/>
        <w:jc w:val="both"/>
        <w:rPr>
          <w:sz w:val="24"/>
        </w:rPr>
      </w:pPr>
      <w:r>
        <w:rPr>
          <w:sz w:val="24"/>
        </w:rPr>
        <w:t>расширение знаний о материальной культуре как продукте творческой предметно-преобразующей деятельности человека;</w:t>
      </w:r>
    </w:p>
    <w:p w14:paraId="0A6393BA" w14:textId="77777777" w:rsidR="00802346" w:rsidRDefault="00B42871">
      <w:pPr>
        <w:pStyle w:val="a4"/>
        <w:numPr>
          <w:ilvl w:val="0"/>
          <w:numId w:val="60"/>
        </w:numPr>
        <w:tabs>
          <w:tab w:val="left" w:pos="1706"/>
        </w:tabs>
        <w:ind w:right="1370" w:firstLine="710"/>
        <w:jc w:val="both"/>
        <w:rPr>
          <w:sz w:val="24"/>
        </w:rPr>
      </w:pPr>
      <w:r>
        <w:rPr>
          <w:sz w:val="24"/>
        </w:rPr>
        <w:t>расширение культурного кругозора, обогащение знаний о культурно- исторических традициях в мире вещей;</w:t>
      </w:r>
    </w:p>
    <w:p w14:paraId="2926FB8C" w14:textId="77777777" w:rsidR="00802346" w:rsidRDefault="00B42871">
      <w:pPr>
        <w:pStyle w:val="a4"/>
        <w:numPr>
          <w:ilvl w:val="0"/>
          <w:numId w:val="60"/>
        </w:numPr>
        <w:tabs>
          <w:tab w:val="left" w:pos="1706"/>
        </w:tabs>
        <w:ind w:right="1371" w:firstLine="710"/>
        <w:jc w:val="both"/>
        <w:rPr>
          <w:sz w:val="24"/>
        </w:rPr>
      </w:pPr>
      <w:r>
        <w:rPr>
          <w:sz w:val="24"/>
        </w:rPr>
        <w:t>расширение знаний о материалах и их свойствах, технологиях</w:t>
      </w:r>
      <w:r>
        <w:rPr>
          <w:spacing w:val="40"/>
          <w:sz w:val="24"/>
        </w:rPr>
        <w:t xml:space="preserve"> </w:t>
      </w:r>
      <w:r>
        <w:rPr>
          <w:spacing w:val="-2"/>
          <w:sz w:val="24"/>
        </w:rPr>
        <w:t>использования;</w:t>
      </w:r>
    </w:p>
    <w:p w14:paraId="578CED72" w14:textId="77777777" w:rsidR="00802346" w:rsidRDefault="00B42871">
      <w:pPr>
        <w:pStyle w:val="a4"/>
        <w:numPr>
          <w:ilvl w:val="0"/>
          <w:numId w:val="60"/>
        </w:numPr>
        <w:tabs>
          <w:tab w:val="left" w:pos="1706"/>
        </w:tabs>
        <w:ind w:right="1371" w:firstLine="710"/>
        <w:jc w:val="both"/>
        <w:rPr>
          <w:sz w:val="24"/>
        </w:rPr>
      </w:pPr>
      <w:r>
        <w:rPr>
          <w:sz w:val="24"/>
        </w:rPr>
        <w:t xml:space="preserve">ознакомление с ролью человека-труженика и его местом на современном </w:t>
      </w:r>
      <w:r>
        <w:rPr>
          <w:spacing w:val="-2"/>
          <w:sz w:val="24"/>
        </w:rPr>
        <w:t>производстве;</w:t>
      </w:r>
    </w:p>
    <w:p w14:paraId="547E021C" w14:textId="77777777" w:rsidR="00802346" w:rsidRDefault="00B42871">
      <w:pPr>
        <w:pStyle w:val="a4"/>
        <w:numPr>
          <w:ilvl w:val="0"/>
          <w:numId w:val="60"/>
        </w:numPr>
        <w:tabs>
          <w:tab w:val="left" w:pos="1706"/>
        </w:tabs>
        <w:ind w:right="1374" w:firstLine="710"/>
        <w:jc w:val="both"/>
        <w:rPr>
          <w:sz w:val="24"/>
        </w:rPr>
      </w:pPr>
      <w:r>
        <w:rPr>
          <w:sz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0123C1E5" w14:textId="77777777" w:rsidR="00802346" w:rsidRDefault="00B42871">
      <w:pPr>
        <w:pStyle w:val="a4"/>
        <w:numPr>
          <w:ilvl w:val="0"/>
          <w:numId w:val="60"/>
        </w:numPr>
        <w:tabs>
          <w:tab w:val="left" w:pos="1706"/>
        </w:tabs>
        <w:ind w:right="1373" w:firstLine="710"/>
        <w:jc w:val="both"/>
        <w:rPr>
          <w:sz w:val="24"/>
        </w:rPr>
      </w:pPr>
      <w:r>
        <w:rPr>
          <w:sz w:val="24"/>
        </w:rPr>
        <w:t>формирование представлений о производстве, структуре производственного процесса,</w:t>
      </w:r>
      <w:r>
        <w:rPr>
          <w:spacing w:val="-5"/>
          <w:sz w:val="24"/>
        </w:rPr>
        <w:t xml:space="preserve"> </w:t>
      </w:r>
      <w:r>
        <w:rPr>
          <w:sz w:val="24"/>
        </w:rPr>
        <w:t>деятельности</w:t>
      </w:r>
      <w:r>
        <w:rPr>
          <w:spacing w:val="-4"/>
          <w:sz w:val="24"/>
        </w:rPr>
        <w:t xml:space="preserve"> </w:t>
      </w:r>
      <w:r>
        <w:rPr>
          <w:sz w:val="24"/>
        </w:rPr>
        <w:t>производственного</w:t>
      </w:r>
      <w:r>
        <w:rPr>
          <w:spacing w:val="-5"/>
          <w:sz w:val="24"/>
        </w:rPr>
        <w:t xml:space="preserve"> </w:t>
      </w:r>
      <w:r>
        <w:rPr>
          <w:sz w:val="24"/>
        </w:rPr>
        <w:t>предприятия,</w:t>
      </w:r>
      <w:r>
        <w:rPr>
          <w:spacing w:val="-5"/>
          <w:sz w:val="24"/>
        </w:rPr>
        <w:t xml:space="preserve"> </w:t>
      </w:r>
      <w:r>
        <w:rPr>
          <w:sz w:val="24"/>
        </w:rPr>
        <w:t>содержании</w:t>
      </w:r>
      <w:r>
        <w:rPr>
          <w:spacing w:val="-6"/>
          <w:sz w:val="24"/>
        </w:rPr>
        <w:t xml:space="preserve"> </w:t>
      </w:r>
      <w:r>
        <w:rPr>
          <w:sz w:val="24"/>
        </w:rPr>
        <w:t>и</w:t>
      </w:r>
      <w:r>
        <w:rPr>
          <w:spacing w:val="-2"/>
          <w:sz w:val="24"/>
        </w:rPr>
        <w:t xml:space="preserve"> </w:t>
      </w:r>
      <w:r>
        <w:rPr>
          <w:sz w:val="24"/>
        </w:rPr>
        <w:t>условиях</w:t>
      </w:r>
      <w:r>
        <w:rPr>
          <w:spacing w:val="-3"/>
          <w:sz w:val="24"/>
        </w:rPr>
        <w:t xml:space="preserve"> </w:t>
      </w:r>
      <w:r>
        <w:rPr>
          <w:sz w:val="24"/>
        </w:rPr>
        <w:t xml:space="preserve">труда по массовым профессиям и т. п., с которыми связаны профили трудового обучения в </w:t>
      </w:r>
      <w:r>
        <w:rPr>
          <w:spacing w:val="-2"/>
          <w:sz w:val="24"/>
        </w:rPr>
        <w:t>школе;</w:t>
      </w:r>
    </w:p>
    <w:p w14:paraId="53D219E0" w14:textId="77777777" w:rsidR="00802346" w:rsidRDefault="00B42871">
      <w:pPr>
        <w:pStyle w:val="a4"/>
        <w:numPr>
          <w:ilvl w:val="0"/>
          <w:numId w:val="60"/>
        </w:numPr>
        <w:tabs>
          <w:tab w:val="left" w:pos="1706"/>
        </w:tabs>
        <w:spacing w:before="1"/>
        <w:ind w:right="1372" w:firstLine="710"/>
        <w:jc w:val="both"/>
        <w:rPr>
          <w:sz w:val="24"/>
        </w:rPr>
      </w:pPr>
      <w:r>
        <w:rPr>
          <w:sz w:val="24"/>
        </w:rPr>
        <w:t>ознакомление</w:t>
      </w:r>
      <w:r>
        <w:rPr>
          <w:spacing w:val="-4"/>
          <w:sz w:val="24"/>
        </w:rPr>
        <w:t xml:space="preserve"> </w:t>
      </w:r>
      <w:r>
        <w:rPr>
          <w:sz w:val="24"/>
        </w:rPr>
        <w:t>с</w:t>
      </w:r>
      <w:r>
        <w:rPr>
          <w:spacing w:val="-2"/>
          <w:sz w:val="24"/>
        </w:rPr>
        <w:t xml:space="preserve"> </w:t>
      </w:r>
      <w:r>
        <w:rPr>
          <w:sz w:val="24"/>
        </w:rPr>
        <w:t>условиями</w:t>
      </w:r>
      <w:r>
        <w:rPr>
          <w:spacing w:val="-2"/>
          <w:sz w:val="24"/>
        </w:rPr>
        <w:t xml:space="preserve"> </w:t>
      </w:r>
      <w:r>
        <w:rPr>
          <w:sz w:val="24"/>
        </w:rPr>
        <w:t>и</w:t>
      </w:r>
      <w:r>
        <w:rPr>
          <w:spacing w:val="-2"/>
          <w:sz w:val="24"/>
        </w:rPr>
        <w:t xml:space="preserve"> </w:t>
      </w:r>
      <w:r>
        <w:rPr>
          <w:sz w:val="24"/>
        </w:rPr>
        <w:t>содержанием</w:t>
      </w:r>
      <w:r>
        <w:rPr>
          <w:spacing w:val="-4"/>
          <w:sz w:val="24"/>
        </w:rPr>
        <w:t xml:space="preserve"> </w:t>
      </w:r>
      <w:r>
        <w:rPr>
          <w:sz w:val="24"/>
        </w:rPr>
        <w:t>обучения</w:t>
      </w:r>
      <w:r>
        <w:rPr>
          <w:spacing w:val="-3"/>
          <w:sz w:val="24"/>
        </w:rPr>
        <w:t xml:space="preserve"> </w:t>
      </w:r>
      <w:r>
        <w:rPr>
          <w:sz w:val="24"/>
        </w:rPr>
        <w:t>по</w:t>
      </w:r>
      <w:r>
        <w:rPr>
          <w:spacing w:val="-3"/>
          <w:sz w:val="24"/>
        </w:rPr>
        <w:t xml:space="preserve"> </w:t>
      </w:r>
      <w:r>
        <w:rPr>
          <w:sz w:val="24"/>
        </w:rPr>
        <w:t>различным</w:t>
      </w:r>
      <w:r>
        <w:rPr>
          <w:spacing w:val="-6"/>
          <w:sz w:val="24"/>
        </w:rPr>
        <w:t xml:space="preserve"> </w:t>
      </w:r>
      <w:r>
        <w:rPr>
          <w:sz w:val="24"/>
        </w:rPr>
        <w:t>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14:paraId="3E377C3F" w14:textId="77777777" w:rsidR="00802346" w:rsidRDefault="00B42871">
      <w:pPr>
        <w:pStyle w:val="a4"/>
        <w:numPr>
          <w:ilvl w:val="0"/>
          <w:numId w:val="60"/>
        </w:numPr>
        <w:tabs>
          <w:tab w:val="left" w:pos="1706"/>
        </w:tabs>
        <w:ind w:right="1377" w:firstLine="710"/>
        <w:jc w:val="both"/>
        <w:rPr>
          <w:sz w:val="24"/>
        </w:rPr>
      </w:pPr>
      <w:r>
        <w:rPr>
          <w:sz w:val="24"/>
        </w:rPr>
        <w:t>формирование трудовых навыков и умений, технических, технологических, конструкторских</w:t>
      </w:r>
      <w:r>
        <w:rPr>
          <w:spacing w:val="-11"/>
          <w:sz w:val="24"/>
        </w:rPr>
        <w:t xml:space="preserve"> </w:t>
      </w:r>
      <w:r>
        <w:rPr>
          <w:sz w:val="24"/>
        </w:rPr>
        <w:t>и</w:t>
      </w:r>
      <w:r>
        <w:rPr>
          <w:spacing w:val="-14"/>
          <w:sz w:val="24"/>
        </w:rPr>
        <w:t xml:space="preserve"> </w:t>
      </w:r>
      <w:r>
        <w:rPr>
          <w:sz w:val="24"/>
        </w:rPr>
        <w:t>первоначальных</w:t>
      </w:r>
      <w:r>
        <w:rPr>
          <w:spacing w:val="-12"/>
          <w:sz w:val="24"/>
        </w:rPr>
        <w:t xml:space="preserve"> </w:t>
      </w:r>
      <w:r>
        <w:rPr>
          <w:sz w:val="24"/>
        </w:rPr>
        <w:t>экономических</w:t>
      </w:r>
      <w:r>
        <w:rPr>
          <w:spacing w:val="-11"/>
          <w:sz w:val="24"/>
        </w:rPr>
        <w:t xml:space="preserve"> </w:t>
      </w:r>
      <w:r>
        <w:rPr>
          <w:sz w:val="24"/>
        </w:rPr>
        <w:t>знаний,</w:t>
      </w:r>
      <w:r>
        <w:rPr>
          <w:spacing w:val="-15"/>
          <w:sz w:val="24"/>
        </w:rPr>
        <w:t xml:space="preserve"> </w:t>
      </w:r>
      <w:r>
        <w:rPr>
          <w:sz w:val="24"/>
        </w:rPr>
        <w:t>необходимых</w:t>
      </w:r>
      <w:r>
        <w:rPr>
          <w:spacing w:val="-12"/>
          <w:sz w:val="24"/>
        </w:rPr>
        <w:t xml:space="preserve"> </w:t>
      </w:r>
      <w:r>
        <w:rPr>
          <w:sz w:val="24"/>
        </w:rPr>
        <w:t>для</w:t>
      </w:r>
      <w:r>
        <w:rPr>
          <w:spacing w:val="-11"/>
          <w:sz w:val="24"/>
        </w:rPr>
        <w:t xml:space="preserve"> </w:t>
      </w:r>
      <w:r>
        <w:rPr>
          <w:sz w:val="24"/>
        </w:rPr>
        <w:t>участия</w:t>
      </w:r>
      <w:r>
        <w:rPr>
          <w:spacing w:val="-13"/>
          <w:sz w:val="24"/>
        </w:rPr>
        <w:t xml:space="preserve"> </w:t>
      </w:r>
      <w:r>
        <w:rPr>
          <w:sz w:val="24"/>
        </w:rPr>
        <w:t>в общественно полезном, производительном труде;</w:t>
      </w:r>
    </w:p>
    <w:p w14:paraId="71A641F8" w14:textId="77777777" w:rsidR="00802346" w:rsidRDefault="00B42871">
      <w:pPr>
        <w:pStyle w:val="a4"/>
        <w:numPr>
          <w:ilvl w:val="0"/>
          <w:numId w:val="60"/>
        </w:numPr>
        <w:tabs>
          <w:tab w:val="left" w:pos="1706"/>
        </w:tabs>
        <w:ind w:right="1377" w:firstLine="710"/>
        <w:jc w:val="both"/>
        <w:rPr>
          <w:sz w:val="24"/>
        </w:rPr>
      </w:pPr>
      <w:r>
        <w:rPr>
          <w:sz w:val="24"/>
        </w:rPr>
        <w:t>формирование знаний о научной организации труда и рабочего места, планировании трудовой деятельности;</w:t>
      </w:r>
    </w:p>
    <w:p w14:paraId="123DB312" w14:textId="77777777" w:rsidR="00802346" w:rsidRDefault="00B42871">
      <w:pPr>
        <w:pStyle w:val="a4"/>
        <w:numPr>
          <w:ilvl w:val="0"/>
          <w:numId w:val="60"/>
        </w:numPr>
        <w:tabs>
          <w:tab w:val="left" w:pos="1706"/>
        </w:tabs>
        <w:ind w:right="1376" w:firstLine="710"/>
        <w:jc w:val="both"/>
        <w:rPr>
          <w:sz w:val="24"/>
        </w:rPr>
      </w:pPr>
      <w:r>
        <w:rPr>
          <w:sz w:val="24"/>
        </w:rPr>
        <w:t>совершенствование практических умений и навыков использования различных материалов в предметно-преобразующей деятельности;</w:t>
      </w:r>
    </w:p>
    <w:p w14:paraId="640B6346" w14:textId="77777777" w:rsidR="00802346" w:rsidRDefault="00B42871">
      <w:pPr>
        <w:pStyle w:val="a4"/>
        <w:numPr>
          <w:ilvl w:val="0"/>
          <w:numId w:val="60"/>
        </w:numPr>
        <w:tabs>
          <w:tab w:val="left" w:pos="1706"/>
        </w:tabs>
        <w:ind w:right="1378" w:firstLine="710"/>
        <w:jc w:val="both"/>
        <w:rPr>
          <w:sz w:val="24"/>
        </w:rPr>
      </w:pPr>
      <w:r>
        <w:rPr>
          <w:sz w:val="24"/>
        </w:rPr>
        <w:t>коррекция и развитие познавательных психических процессов (восприятия, памяти, воображения, мышления, речи);</w:t>
      </w:r>
    </w:p>
    <w:p w14:paraId="23EC54F0" w14:textId="77777777" w:rsidR="00802346" w:rsidRDefault="00B42871">
      <w:pPr>
        <w:pStyle w:val="a4"/>
        <w:numPr>
          <w:ilvl w:val="0"/>
          <w:numId w:val="60"/>
        </w:numPr>
        <w:tabs>
          <w:tab w:val="left" w:pos="1706"/>
        </w:tabs>
        <w:ind w:right="1377" w:firstLine="710"/>
        <w:jc w:val="both"/>
        <w:rPr>
          <w:sz w:val="24"/>
        </w:rPr>
      </w:pPr>
      <w:r>
        <w:rPr>
          <w:sz w:val="24"/>
        </w:rPr>
        <w:t>коррекция и развитие умственной деятельности (анализ, синтез, сравнение, классификация, обобщение);</w:t>
      </w:r>
    </w:p>
    <w:p w14:paraId="3C83533B" w14:textId="77777777" w:rsidR="00802346" w:rsidRDefault="00B42871">
      <w:pPr>
        <w:pStyle w:val="a4"/>
        <w:numPr>
          <w:ilvl w:val="0"/>
          <w:numId w:val="60"/>
        </w:numPr>
        <w:tabs>
          <w:tab w:val="left" w:pos="1706"/>
        </w:tabs>
        <w:ind w:right="1371" w:firstLine="710"/>
        <w:jc w:val="both"/>
        <w:rPr>
          <w:sz w:val="24"/>
        </w:rPr>
      </w:pPr>
      <w:r>
        <w:rPr>
          <w:sz w:val="24"/>
        </w:rPr>
        <w:t>коррекция и развитие сенсомоторных процессов в процессе формирование практических умений;</w:t>
      </w:r>
    </w:p>
    <w:p w14:paraId="151CC252" w14:textId="77777777" w:rsidR="00802346" w:rsidRDefault="00B42871">
      <w:pPr>
        <w:pStyle w:val="a4"/>
        <w:numPr>
          <w:ilvl w:val="0"/>
          <w:numId w:val="60"/>
        </w:numPr>
        <w:tabs>
          <w:tab w:val="left" w:pos="1706"/>
        </w:tabs>
        <w:spacing w:before="1"/>
        <w:ind w:right="1377" w:firstLine="710"/>
        <w:jc w:val="both"/>
        <w:rPr>
          <w:sz w:val="24"/>
        </w:rPr>
      </w:pPr>
      <w:r>
        <w:rPr>
          <w:sz w:val="24"/>
        </w:rPr>
        <w:t>развитие регулятивной функции деятельности (включающей целеполагание, планирование,</w:t>
      </w:r>
      <w:r>
        <w:rPr>
          <w:spacing w:val="-1"/>
          <w:sz w:val="24"/>
        </w:rPr>
        <w:t xml:space="preserve"> </w:t>
      </w:r>
      <w:r>
        <w:rPr>
          <w:sz w:val="24"/>
        </w:rPr>
        <w:t>контроль и оценку</w:t>
      </w:r>
      <w:r>
        <w:rPr>
          <w:spacing w:val="-6"/>
          <w:sz w:val="24"/>
        </w:rPr>
        <w:t xml:space="preserve"> </w:t>
      </w:r>
      <w:r>
        <w:rPr>
          <w:sz w:val="24"/>
        </w:rPr>
        <w:t>действий и результатов деятельности в соответствии с поставленной целью);</w:t>
      </w:r>
    </w:p>
    <w:p w14:paraId="0B578CFF" w14:textId="77777777" w:rsidR="00802346" w:rsidRDefault="00B42871">
      <w:pPr>
        <w:pStyle w:val="a4"/>
        <w:numPr>
          <w:ilvl w:val="0"/>
          <w:numId w:val="60"/>
        </w:numPr>
        <w:tabs>
          <w:tab w:val="left" w:pos="1706"/>
        </w:tabs>
        <w:ind w:right="1372" w:firstLine="710"/>
        <w:jc w:val="both"/>
        <w:rPr>
          <w:sz w:val="24"/>
        </w:rPr>
      </w:pPr>
      <w:r>
        <w:rPr>
          <w:sz w:val="24"/>
        </w:rPr>
        <w:t>формирование информационной грамотности, умения работать с</w:t>
      </w:r>
      <w:r>
        <w:rPr>
          <w:spacing w:val="40"/>
          <w:sz w:val="24"/>
        </w:rPr>
        <w:t xml:space="preserve"> </w:t>
      </w:r>
      <w:r>
        <w:rPr>
          <w:sz w:val="24"/>
        </w:rPr>
        <w:t>различными источниками информации;</w:t>
      </w:r>
    </w:p>
    <w:p w14:paraId="38C8D7DF" w14:textId="77777777" w:rsidR="00802346" w:rsidRDefault="00B42871">
      <w:pPr>
        <w:pStyle w:val="a4"/>
        <w:numPr>
          <w:ilvl w:val="0"/>
          <w:numId w:val="60"/>
        </w:numPr>
        <w:tabs>
          <w:tab w:val="left" w:pos="1706"/>
        </w:tabs>
        <w:ind w:right="1377" w:firstLine="710"/>
        <w:jc w:val="both"/>
        <w:rPr>
          <w:sz w:val="24"/>
        </w:rPr>
      </w:pPr>
      <w:r>
        <w:rPr>
          <w:sz w:val="24"/>
        </w:rPr>
        <w:t>формирование коммуникативной культуры, развитие активности, целенаправленности, инициативности.</w:t>
      </w:r>
    </w:p>
    <w:p w14:paraId="0C0E598F" w14:textId="77777777" w:rsidR="00802346" w:rsidRDefault="00B42871">
      <w:pPr>
        <w:pStyle w:val="2"/>
        <w:spacing w:before="5" w:line="274" w:lineRule="exact"/>
        <w:jc w:val="both"/>
      </w:pPr>
      <w:r>
        <w:t>Примерное</w:t>
      </w:r>
      <w:r>
        <w:rPr>
          <w:spacing w:val="-3"/>
        </w:rPr>
        <w:t xml:space="preserve"> </w:t>
      </w:r>
      <w:r>
        <w:rPr>
          <w:spacing w:val="-2"/>
        </w:rPr>
        <w:t>содержание</w:t>
      </w:r>
    </w:p>
    <w:p w14:paraId="1D8E8ABC" w14:textId="77777777" w:rsidR="00802346" w:rsidRDefault="00B42871">
      <w:pPr>
        <w:pStyle w:val="a3"/>
        <w:ind w:left="696" w:right="1370" w:firstLine="710"/>
        <w:jc w:val="both"/>
      </w:pPr>
      <w:r>
        <w:t>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w:t>
      </w:r>
      <w:r>
        <w:rPr>
          <w:spacing w:val="71"/>
          <w:w w:val="150"/>
        </w:rPr>
        <w:t xml:space="preserve"> </w:t>
      </w:r>
      <w:r>
        <w:t>профилей</w:t>
      </w:r>
      <w:r>
        <w:rPr>
          <w:spacing w:val="73"/>
          <w:w w:val="150"/>
        </w:rPr>
        <w:t xml:space="preserve"> </w:t>
      </w:r>
      <w:r>
        <w:t>трудовой</w:t>
      </w:r>
      <w:r>
        <w:rPr>
          <w:spacing w:val="74"/>
          <w:w w:val="150"/>
        </w:rPr>
        <w:t xml:space="preserve"> </w:t>
      </w:r>
      <w:r>
        <w:t>подготовки:</w:t>
      </w:r>
      <w:r>
        <w:rPr>
          <w:spacing w:val="70"/>
          <w:w w:val="150"/>
        </w:rPr>
        <w:t xml:space="preserve"> </w:t>
      </w:r>
      <w:r>
        <w:t>«Столярное</w:t>
      </w:r>
      <w:r>
        <w:rPr>
          <w:spacing w:val="72"/>
          <w:w w:val="150"/>
        </w:rPr>
        <w:t xml:space="preserve"> </w:t>
      </w:r>
      <w:r>
        <w:t>дело»,</w:t>
      </w:r>
      <w:r>
        <w:rPr>
          <w:spacing w:val="77"/>
          <w:w w:val="150"/>
        </w:rPr>
        <w:t xml:space="preserve"> </w:t>
      </w:r>
      <w:r>
        <w:t>«Слесарное</w:t>
      </w:r>
      <w:r>
        <w:rPr>
          <w:spacing w:val="72"/>
          <w:w w:val="150"/>
        </w:rPr>
        <w:t xml:space="preserve"> </w:t>
      </w:r>
      <w:r>
        <w:rPr>
          <w:spacing w:val="-2"/>
        </w:rPr>
        <w:t>дело»,</w:t>
      </w:r>
    </w:p>
    <w:p w14:paraId="006D023A" w14:textId="77777777" w:rsidR="00802346" w:rsidRDefault="00B42871">
      <w:pPr>
        <w:pStyle w:val="a3"/>
        <w:ind w:left="696"/>
        <w:jc w:val="both"/>
      </w:pPr>
      <w:r>
        <w:t>«Переплетно-картонажное</w:t>
      </w:r>
      <w:r>
        <w:rPr>
          <w:spacing w:val="76"/>
        </w:rPr>
        <w:t xml:space="preserve"> </w:t>
      </w:r>
      <w:r>
        <w:t>дело»,</w:t>
      </w:r>
      <w:r>
        <w:rPr>
          <w:spacing w:val="54"/>
          <w:w w:val="150"/>
        </w:rPr>
        <w:t xml:space="preserve"> </w:t>
      </w:r>
      <w:r>
        <w:t>«Швейное</w:t>
      </w:r>
      <w:r>
        <w:rPr>
          <w:spacing w:val="78"/>
        </w:rPr>
        <w:t xml:space="preserve"> </w:t>
      </w:r>
      <w:r>
        <w:t>дело»,</w:t>
      </w:r>
      <w:r>
        <w:rPr>
          <w:spacing w:val="54"/>
          <w:w w:val="150"/>
        </w:rPr>
        <w:t xml:space="preserve"> </w:t>
      </w:r>
      <w:r>
        <w:t>«Сельскохозяйственный</w:t>
      </w:r>
      <w:r>
        <w:rPr>
          <w:spacing w:val="80"/>
        </w:rPr>
        <w:t xml:space="preserve"> </w:t>
      </w:r>
      <w:r>
        <w:rPr>
          <w:spacing w:val="-2"/>
        </w:rPr>
        <w:t>труд»,</w:t>
      </w:r>
    </w:p>
    <w:p w14:paraId="70FB19D3" w14:textId="77777777" w:rsidR="00802346" w:rsidRDefault="00802346">
      <w:pPr>
        <w:pStyle w:val="a3"/>
        <w:jc w:val="both"/>
        <w:sectPr w:rsidR="00802346">
          <w:pgSz w:w="11920" w:h="16850"/>
          <w:pgMar w:top="960" w:right="0" w:bottom="1360" w:left="850" w:header="0" w:footer="1175" w:gutter="0"/>
          <w:cols w:space="720"/>
        </w:sectPr>
      </w:pPr>
    </w:p>
    <w:p w14:paraId="6C1A9AAD" w14:textId="77777777" w:rsidR="00802346" w:rsidRDefault="00B42871">
      <w:pPr>
        <w:pStyle w:val="a3"/>
        <w:spacing w:before="70"/>
        <w:ind w:left="696" w:right="1371"/>
        <w:jc w:val="both"/>
      </w:pPr>
      <w:r>
        <w:lastRenderedPageBreak/>
        <w:t>«Подготовка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w:t>
      </w:r>
    </w:p>
    <w:p w14:paraId="53ACE14C" w14:textId="77777777" w:rsidR="00802346" w:rsidRDefault="00B42871">
      <w:pPr>
        <w:pStyle w:val="a3"/>
        <w:spacing w:before="1"/>
        <w:ind w:left="696" w:right="1375" w:firstLine="710"/>
        <w:jc w:val="both"/>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2A4C0397" w14:textId="77777777" w:rsidR="00802346" w:rsidRDefault="00B42871">
      <w:pPr>
        <w:ind w:left="696" w:right="1370" w:firstLine="710"/>
        <w:jc w:val="both"/>
        <w:rPr>
          <w:sz w:val="24"/>
        </w:rPr>
      </w:pPr>
      <w:r>
        <w:rPr>
          <w:i/>
          <w:sz w:val="24"/>
        </w:rPr>
        <w:t>Материалы</w:t>
      </w:r>
      <w:r>
        <w:rPr>
          <w:sz w:val="24"/>
        </w:rPr>
        <w:t xml:space="preserve">, </w:t>
      </w:r>
      <w:r>
        <w:rPr>
          <w:i/>
          <w:sz w:val="24"/>
        </w:rPr>
        <w:t>используемые в трудовой деятельности</w:t>
      </w:r>
      <w:r>
        <w:rPr>
          <w:sz w:val="24"/>
        </w:rPr>
        <w:t xml:space="preserve">. Перечень </w:t>
      </w:r>
      <w:proofErr w:type="gramStart"/>
      <w:r>
        <w:rPr>
          <w:sz w:val="24"/>
        </w:rPr>
        <w:t>основных материалов</w:t>
      </w:r>
      <w:proofErr w:type="gramEnd"/>
      <w:r>
        <w:rPr>
          <w:sz w:val="24"/>
        </w:rPr>
        <w:t xml:space="preserve"> используемых в трудовой деятельности, их основные свойства. Происхождение материалов (природные, производимые промышленностью и проч.).</w:t>
      </w:r>
    </w:p>
    <w:p w14:paraId="41328FAC" w14:textId="77777777" w:rsidR="00802346" w:rsidRDefault="00B42871">
      <w:pPr>
        <w:pStyle w:val="a3"/>
        <w:ind w:left="696" w:right="1370" w:firstLine="710"/>
        <w:jc w:val="both"/>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w:t>
      </w:r>
      <w:r>
        <w:rPr>
          <w:spacing w:val="40"/>
        </w:rPr>
        <w:t xml:space="preserve"> </w:t>
      </w:r>
      <w:r>
        <w:t>и оборудования ― качество и производительность труда.</w:t>
      </w:r>
    </w:p>
    <w:p w14:paraId="4BBE8ED4" w14:textId="77777777" w:rsidR="00802346" w:rsidRDefault="00B42871">
      <w:pPr>
        <w:ind w:left="696" w:right="1372" w:firstLine="710"/>
        <w:jc w:val="both"/>
        <w:rPr>
          <w:sz w:val="24"/>
        </w:rPr>
      </w:pPr>
      <w:r>
        <w:rPr>
          <w:i/>
          <w:sz w:val="24"/>
        </w:rPr>
        <w:t>Технологии изготовления предмета труда</w:t>
      </w:r>
      <w:r>
        <w:rPr>
          <w:sz w:val="24"/>
        </w:rPr>
        <w:t xml:space="preserve">: предметы профильного труда; </w:t>
      </w:r>
      <w:proofErr w:type="gramStart"/>
      <w:r>
        <w:rPr>
          <w:sz w:val="24"/>
        </w:rPr>
        <w:t>основные</w:t>
      </w:r>
      <w:r>
        <w:rPr>
          <w:spacing w:val="67"/>
          <w:sz w:val="24"/>
        </w:rPr>
        <w:t xml:space="preserve">  </w:t>
      </w:r>
      <w:r>
        <w:rPr>
          <w:sz w:val="24"/>
        </w:rPr>
        <w:t>профессиональные</w:t>
      </w:r>
      <w:proofErr w:type="gramEnd"/>
      <w:r>
        <w:rPr>
          <w:spacing w:val="67"/>
          <w:sz w:val="24"/>
        </w:rPr>
        <w:t xml:space="preserve">  </w:t>
      </w:r>
      <w:r>
        <w:rPr>
          <w:sz w:val="24"/>
        </w:rPr>
        <w:t>операции</w:t>
      </w:r>
      <w:r>
        <w:rPr>
          <w:spacing w:val="69"/>
          <w:sz w:val="24"/>
        </w:rPr>
        <w:t xml:space="preserve">  </w:t>
      </w:r>
      <w:r>
        <w:rPr>
          <w:sz w:val="24"/>
        </w:rPr>
        <w:t>и</w:t>
      </w:r>
      <w:r>
        <w:rPr>
          <w:spacing w:val="69"/>
          <w:sz w:val="24"/>
        </w:rPr>
        <w:t xml:space="preserve">  </w:t>
      </w:r>
      <w:r>
        <w:rPr>
          <w:sz w:val="24"/>
        </w:rPr>
        <w:t>действия;</w:t>
      </w:r>
      <w:r>
        <w:rPr>
          <w:spacing w:val="68"/>
          <w:sz w:val="24"/>
        </w:rPr>
        <w:t xml:space="preserve">  </w:t>
      </w:r>
      <w:r>
        <w:rPr>
          <w:sz w:val="24"/>
        </w:rPr>
        <w:t>технологические</w:t>
      </w:r>
      <w:r>
        <w:rPr>
          <w:spacing w:val="68"/>
          <w:sz w:val="24"/>
        </w:rPr>
        <w:t xml:space="preserve">  </w:t>
      </w:r>
      <w:r>
        <w:rPr>
          <w:sz w:val="24"/>
        </w:rPr>
        <w:t>карты.</w:t>
      </w:r>
    </w:p>
    <w:p w14:paraId="687A3095" w14:textId="77777777" w:rsidR="00802346" w:rsidRDefault="00B42871">
      <w:pPr>
        <w:pStyle w:val="a3"/>
        <w:ind w:left="696"/>
      </w:pPr>
      <w:r>
        <w:rPr>
          <w:spacing w:val="-2"/>
        </w:rPr>
        <w:t>Выполнение</w:t>
      </w:r>
    </w:p>
    <w:p w14:paraId="32A6AE9A" w14:textId="77777777" w:rsidR="00802346" w:rsidRDefault="00802346">
      <w:pPr>
        <w:pStyle w:val="a3"/>
      </w:pPr>
    </w:p>
    <w:p w14:paraId="3F85280E" w14:textId="77777777" w:rsidR="00802346" w:rsidRDefault="00802346">
      <w:pPr>
        <w:pStyle w:val="a3"/>
      </w:pPr>
    </w:p>
    <w:p w14:paraId="725E8051" w14:textId="77777777" w:rsidR="00802346" w:rsidRDefault="00B42871">
      <w:pPr>
        <w:pStyle w:val="a3"/>
        <w:ind w:left="696" w:right="1372"/>
        <w:jc w:val="both"/>
      </w:pPr>
      <w:r>
        <w:t>отдельных трудовых операций и</w:t>
      </w:r>
      <w:r>
        <w:rPr>
          <w:spacing w:val="-1"/>
        </w:rPr>
        <w:t xml:space="preserve"> </w:t>
      </w:r>
      <w:r>
        <w:t>изготовление</w:t>
      </w:r>
      <w:r>
        <w:rPr>
          <w:spacing w:val="-3"/>
        </w:rPr>
        <w:t xml:space="preserve"> </w:t>
      </w:r>
      <w:r>
        <w:t>стандартных</w:t>
      </w:r>
      <w:r>
        <w:rPr>
          <w:spacing w:val="-1"/>
        </w:rPr>
        <w:t xml:space="preserve"> </w:t>
      </w:r>
      <w:r>
        <w:t>изделий</w:t>
      </w:r>
      <w:r>
        <w:rPr>
          <w:spacing w:val="-1"/>
        </w:rPr>
        <w:t xml:space="preserve"> </w:t>
      </w:r>
      <w:r>
        <w:t>под руководством педагога. Применение элементарных фактических знаний и (или) ограниченного</w:t>
      </w:r>
      <w:r>
        <w:rPr>
          <w:spacing w:val="-1"/>
        </w:rPr>
        <w:t xml:space="preserve"> </w:t>
      </w:r>
      <w:r>
        <w:t>круга специальных знаний.</w:t>
      </w:r>
    </w:p>
    <w:p w14:paraId="2E6D9E76" w14:textId="77777777" w:rsidR="00802346" w:rsidRDefault="00B42871">
      <w:pPr>
        <w:pStyle w:val="a3"/>
        <w:spacing w:before="1"/>
        <w:ind w:left="696" w:right="1370" w:firstLine="710"/>
        <w:jc w:val="both"/>
      </w:pPr>
      <w:r>
        <w:rPr>
          <w:i/>
        </w:rPr>
        <w:t>Этика и эстетика труда</w:t>
      </w:r>
      <w: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3E64D23C" w14:textId="77777777" w:rsidR="00802346" w:rsidRDefault="00802346">
      <w:pPr>
        <w:pStyle w:val="a3"/>
      </w:pPr>
    </w:p>
    <w:p w14:paraId="3CE21892" w14:textId="77777777" w:rsidR="00802346" w:rsidRDefault="00802346">
      <w:pPr>
        <w:pStyle w:val="a3"/>
        <w:spacing w:before="48"/>
      </w:pPr>
    </w:p>
    <w:p w14:paraId="48D56B89" w14:textId="77777777" w:rsidR="00802346" w:rsidRDefault="00B42871">
      <w:pPr>
        <w:pStyle w:val="a4"/>
        <w:numPr>
          <w:ilvl w:val="1"/>
          <w:numId w:val="115"/>
        </w:numPr>
        <w:tabs>
          <w:tab w:val="left" w:pos="832"/>
        </w:tabs>
        <w:ind w:left="832" w:hanging="419"/>
        <w:jc w:val="center"/>
        <w:rPr>
          <w:b/>
          <w:i/>
          <w:sz w:val="24"/>
        </w:rPr>
      </w:pPr>
      <w:r>
        <w:rPr>
          <w:b/>
          <w:sz w:val="24"/>
        </w:rPr>
        <w:t>Программы</w:t>
      </w:r>
      <w:r>
        <w:rPr>
          <w:b/>
          <w:spacing w:val="-11"/>
          <w:sz w:val="24"/>
        </w:rPr>
        <w:t xml:space="preserve"> </w:t>
      </w:r>
      <w:r>
        <w:rPr>
          <w:b/>
          <w:sz w:val="24"/>
        </w:rPr>
        <w:t>учебных</w:t>
      </w:r>
      <w:r>
        <w:rPr>
          <w:b/>
          <w:spacing w:val="-6"/>
          <w:sz w:val="24"/>
        </w:rPr>
        <w:t xml:space="preserve"> </w:t>
      </w:r>
      <w:r>
        <w:rPr>
          <w:b/>
          <w:sz w:val="24"/>
        </w:rPr>
        <w:t>предметов</w:t>
      </w:r>
      <w:r>
        <w:rPr>
          <w:b/>
          <w:spacing w:val="-4"/>
          <w:sz w:val="24"/>
        </w:rPr>
        <w:t xml:space="preserve"> </w:t>
      </w:r>
      <w:r>
        <w:rPr>
          <w:b/>
          <w:i/>
          <w:sz w:val="24"/>
        </w:rPr>
        <w:t>(Вариант</w:t>
      </w:r>
      <w:r>
        <w:rPr>
          <w:b/>
          <w:i/>
          <w:spacing w:val="-3"/>
          <w:sz w:val="24"/>
        </w:rPr>
        <w:t xml:space="preserve"> </w:t>
      </w:r>
      <w:r>
        <w:rPr>
          <w:b/>
          <w:i/>
          <w:spacing w:val="-5"/>
          <w:sz w:val="24"/>
        </w:rPr>
        <w:t>2)</w:t>
      </w:r>
    </w:p>
    <w:p w14:paraId="3E8B4016" w14:textId="77777777" w:rsidR="00802346" w:rsidRDefault="00B42871">
      <w:pPr>
        <w:pStyle w:val="2"/>
        <w:spacing w:before="274" w:line="272" w:lineRule="exact"/>
        <w:ind w:left="3718"/>
        <w:jc w:val="both"/>
      </w:pPr>
      <w:r>
        <w:t>Речь</w:t>
      </w:r>
      <w:r>
        <w:rPr>
          <w:spacing w:val="-6"/>
        </w:rPr>
        <w:t xml:space="preserve"> </w:t>
      </w:r>
      <w:r>
        <w:t>и</w:t>
      </w:r>
      <w:r>
        <w:rPr>
          <w:spacing w:val="-5"/>
        </w:rPr>
        <w:t xml:space="preserve"> </w:t>
      </w:r>
      <w:r>
        <w:t>альтернативная</w:t>
      </w:r>
      <w:r>
        <w:rPr>
          <w:spacing w:val="50"/>
        </w:rPr>
        <w:t xml:space="preserve"> </w:t>
      </w:r>
      <w:r>
        <w:rPr>
          <w:spacing w:val="-2"/>
        </w:rPr>
        <w:t>коммуникация</w:t>
      </w:r>
    </w:p>
    <w:p w14:paraId="7F26533F" w14:textId="77777777" w:rsidR="00802346" w:rsidRDefault="00B42871">
      <w:pPr>
        <w:pStyle w:val="a3"/>
        <w:ind w:left="897" w:right="1368"/>
        <w:jc w:val="both"/>
      </w:pPr>
      <w: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Тяжелые множественные нарушения развития у детей с умеренной умственной отсталостью затрудняют формирование</w:t>
      </w:r>
      <w:r>
        <w:rPr>
          <w:spacing w:val="-1"/>
        </w:rPr>
        <w:t xml:space="preserve"> </w:t>
      </w:r>
      <w:r>
        <w:t>экспрессивных движений (мимика, указательные</w:t>
      </w:r>
      <w:r>
        <w:rPr>
          <w:spacing w:val="-1"/>
        </w:rPr>
        <w:t xml:space="preserve"> </w:t>
      </w:r>
      <w:r>
        <w:t>жесты и др.),</w:t>
      </w:r>
      <w:r>
        <w:rPr>
          <w:spacing w:val="-3"/>
        </w:rPr>
        <w:t xml:space="preserve"> </w:t>
      </w:r>
      <w:r>
        <w:t>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w:t>
      </w:r>
      <w:r>
        <w:t>ой, познавательной, регулирующей. У многих детей устная (звучащая) речь отсутствует или нарушена настолько, что понимание ее окружающими значительно затруднено, либо невозможно.</w:t>
      </w:r>
    </w:p>
    <w:p w14:paraId="7C548E1F" w14:textId="77777777" w:rsidR="00802346" w:rsidRDefault="00B42871">
      <w:pPr>
        <w:pStyle w:val="a3"/>
        <w:ind w:left="897" w:right="1370"/>
        <w:jc w:val="both"/>
      </w:pPr>
      <w: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14:paraId="52DD2D60" w14:textId="77777777" w:rsidR="00802346" w:rsidRDefault="00B42871">
      <w:pPr>
        <w:pStyle w:val="a3"/>
        <w:ind w:left="897" w:right="1756"/>
        <w:jc w:val="both"/>
      </w:pPr>
      <w:r>
        <w:rPr>
          <w:b/>
        </w:rPr>
        <w:t xml:space="preserve">Цель обучения </w:t>
      </w:r>
      <w:r>
        <w:t xml:space="preserve">- формирование коммуникативных и речевых навыков с использованием средств вербальной и невербальной коммуникации, умения </w:t>
      </w:r>
      <w:r>
        <w:rPr>
          <w:spacing w:val="-4"/>
        </w:rPr>
        <w:t xml:space="preserve">пользоваться ими в процессе социального </w:t>
      </w:r>
      <w:proofErr w:type="spellStart"/>
      <w:r>
        <w:rPr>
          <w:spacing w:val="16"/>
        </w:rPr>
        <w:t>вз</w:t>
      </w:r>
      <w:r>
        <w:rPr>
          <w:spacing w:val="15"/>
        </w:rPr>
        <w:t>а</w:t>
      </w:r>
      <w:r>
        <w:rPr>
          <w:spacing w:val="2"/>
        </w:rPr>
        <w:t>и</w:t>
      </w:r>
      <w:proofErr w:type="spellEnd"/>
      <w:r>
        <w:rPr>
          <w:color w:val="000009"/>
          <w:spacing w:val="-90"/>
          <w:position w:val="-11"/>
        </w:rPr>
        <w:t>1</w:t>
      </w:r>
      <w:r>
        <w:rPr>
          <w:spacing w:val="-36"/>
        </w:rPr>
        <w:t>м</w:t>
      </w:r>
      <w:r>
        <w:rPr>
          <w:color w:val="000009"/>
          <w:spacing w:val="-54"/>
          <w:position w:val="-11"/>
        </w:rPr>
        <w:t>4</w:t>
      </w:r>
      <w:r>
        <w:rPr>
          <w:spacing w:val="-40"/>
        </w:rPr>
        <w:t>о</w:t>
      </w:r>
      <w:r>
        <w:rPr>
          <w:color w:val="000009"/>
          <w:spacing w:val="-49"/>
          <w:position w:val="-11"/>
        </w:rPr>
        <w:t>2</w:t>
      </w:r>
      <w:r>
        <w:rPr>
          <w:spacing w:val="16"/>
        </w:rPr>
        <w:t>д</w:t>
      </w:r>
      <w:r>
        <w:rPr>
          <w:spacing w:val="15"/>
        </w:rPr>
        <w:t>е</w:t>
      </w:r>
      <w:r>
        <w:rPr>
          <w:spacing w:val="16"/>
        </w:rPr>
        <w:t>й</w:t>
      </w:r>
      <w:r>
        <w:rPr>
          <w:spacing w:val="15"/>
        </w:rPr>
        <w:t>с</w:t>
      </w:r>
      <w:r>
        <w:rPr>
          <w:spacing w:val="16"/>
        </w:rPr>
        <w:t>т</w:t>
      </w:r>
      <w:r>
        <w:rPr>
          <w:spacing w:val="15"/>
        </w:rPr>
        <w:t>в</w:t>
      </w:r>
      <w:r>
        <w:rPr>
          <w:spacing w:val="16"/>
        </w:rPr>
        <w:t>ия.</w:t>
      </w:r>
    </w:p>
    <w:p w14:paraId="0A22AE4B" w14:textId="77777777" w:rsidR="00802346" w:rsidRDefault="00802346">
      <w:pPr>
        <w:pStyle w:val="a3"/>
        <w:jc w:val="both"/>
        <w:sectPr w:rsidR="00802346">
          <w:footerReference w:type="default" r:id="rId62"/>
          <w:pgSz w:w="11920" w:h="16850"/>
          <w:pgMar w:top="960" w:right="0" w:bottom="280" w:left="850" w:header="0" w:footer="0" w:gutter="0"/>
          <w:cols w:space="720"/>
        </w:sectPr>
      </w:pPr>
    </w:p>
    <w:p w14:paraId="6F8534BB" w14:textId="77777777" w:rsidR="00802346" w:rsidRDefault="00B42871">
      <w:pPr>
        <w:pStyle w:val="a3"/>
        <w:spacing w:before="70"/>
        <w:ind w:left="897" w:right="1513"/>
        <w:jc w:val="both"/>
      </w:pPr>
      <w:r>
        <w:lastRenderedPageBreak/>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14:paraId="6444E0B1" w14:textId="77777777" w:rsidR="00802346" w:rsidRDefault="00B42871">
      <w:pPr>
        <w:pStyle w:val="a3"/>
        <w:spacing w:before="1"/>
        <w:ind w:left="897" w:right="1228" w:firstLine="779"/>
        <w:jc w:val="both"/>
      </w:pPr>
      <w:r>
        <w:t>Программно-методический материал по "Языку и речи" представлен следующими разделами:</w:t>
      </w:r>
    </w:p>
    <w:p w14:paraId="416CE2C2" w14:textId="77777777" w:rsidR="00802346" w:rsidRDefault="00B42871">
      <w:pPr>
        <w:pStyle w:val="a4"/>
        <w:numPr>
          <w:ilvl w:val="0"/>
          <w:numId w:val="59"/>
        </w:numPr>
        <w:tabs>
          <w:tab w:val="left" w:pos="2354"/>
        </w:tabs>
        <w:spacing w:before="3" w:line="297" w:lineRule="exact"/>
        <w:ind w:left="2354" w:hanging="358"/>
        <w:rPr>
          <w:sz w:val="24"/>
        </w:rPr>
      </w:pPr>
      <w:r>
        <w:rPr>
          <w:sz w:val="24"/>
        </w:rPr>
        <w:t>"Устная</w:t>
      </w:r>
      <w:r>
        <w:rPr>
          <w:spacing w:val="-9"/>
          <w:sz w:val="24"/>
        </w:rPr>
        <w:t xml:space="preserve"> </w:t>
      </w:r>
      <w:r>
        <w:rPr>
          <w:spacing w:val="-2"/>
          <w:sz w:val="24"/>
        </w:rPr>
        <w:t>речь";</w:t>
      </w:r>
    </w:p>
    <w:p w14:paraId="0943FB01" w14:textId="77777777" w:rsidR="00802346" w:rsidRDefault="00B42871">
      <w:pPr>
        <w:pStyle w:val="a4"/>
        <w:numPr>
          <w:ilvl w:val="0"/>
          <w:numId w:val="59"/>
        </w:numPr>
        <w:tabs>
          <w:tab w:val="left" w:pos="2354"/>
        </w:tabs>
        <w:spacing w:line="294" w:lineRule="exact"/>
        <w:ind w:left="2354" w:hanging="358"/>
        <w:rPr>
          <w:sz w:val="24"/>
        </w:rPr>
      </w:pPr>
      <w:r>
        <w:rPr>
          <w:spacing w:val="-2"/>
          <w:sz w:val="24"/>
        </w:rPr>
        <w:t>"Чтение";</w:t>
      </w:r>
    </w:p>
    <w:p w14:paraId="100116A1" w14:textId="77777777" w:rsidR="00802346" w:rsidRDefault="00B42871">
      <w:pPr>
        <w:pStyle w:val="a4"/>
        <w:numPr>
          <w:ilvl w:val="0"/>
          <w:numId w:val="59"/>
        </w:numPr>
        <w:tabs>
          <w:tab w:val="left" w:pos="2354"/>
        </w:tabs>
        <w:spacing w:line="295" w:lineRule="exact"/>
        <w:ind w:left="2354" w:hanging="358"/>
        <w:rPr>
          <w:sz w:val="24"/>
        </w:rPr>
      </w:pPr>
      <w:r>
        <w:rPr>
          <w:spacing w:val="-2"/>
          <w:sz w:val="24"/>
        </w:rPr>
        <w:t>"Письмо";</w:t>
      </w:r>
    </w:p>
    <w:p w14:paraId="14CDD9FC" w14:textId="77777777" w:rsidR="00802346" w:rsidRDefault="00B42871">
      <w:pPr>
        <w:pStyle w:val="a4"/>
        <w:numPr>
          <w:ilvl w:val="0"/>
          <w:numId w:val="59"/>
        </w:numPr>
        <w:tabs>
          <w:tab w:val="left" w:pos="2354"/>
        </w:tabs>
        <w:spacing w:line="298" w:lineRule="exact"/>
        <w:ind w:left="2354" w:hanging="358"/>
        <w:rPr>
          <w:sz w:val="24"/>
        </w:rPr>
      </w:pPr>
      <w:r>
        <w:rPr>
          <w:sz w:val="24"/>
        </w:rPr>
        <w:t>"Основы</w:t>
      </w:r>
      <w:r>
        <w:rPr>
          <w:spacing w:val="-10"/>
          <w:sz w:val="24"/>
        </w:rPr>
        <w:t xml:space="preserve"> </w:t>
      </w:r>
      <w:r>
        <w:rPr>
          <w:spacing w:val="-2"/>
          <w:sz w:val="24"/>
        </w:rPr>
        <w:t>грамоты".</w:t>
      </w:r>
    </w:p>
    <w:p w14:paraId="38305491" w14:textId="77777777" w:rsidR="00802346" w:rsidRDefault="00B42871">
      <w:pPr>
        <w:pStyle w:val="a3"/>
        <w:spacing w:before="68"/>
        <w:ind w:left="897" w:right="1505" w:firstLine="820"/>
        <w:jc w:val="both"/>
      </w:pPr>
      <w:r>
        <w:rPr>
          <w:b/>
        </w:rPr>
        <w:t xml:space="preserve">Образовательные задачи </w:t>
      </w:r>
      <w:r>
        <w:t xml:space="preserve">первого раздела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(звучащей) </w:t>
      </w:r>
      <w:r>
        <w:rPr>
          <w:spacing w:val="-2"/>
        </w:rPr>
        <w:t>речью,</w:t>
      </w:r>
    </w:p>
    <w:p w14:paraId="3129051C" w14:textId="77777777" w:rsidR="00802346" w:rsidRDefault="00802346">
      <w:pPr>
        <w:pStyle w:val="a3"/>
        <w:spacing w:before="144"/>
      </w:pPr>
    </w:p>
    <w:p w14:paraId="0DB5D320" w14:textId="77777777" w:rsidR="00802346" w:rsidRDefault="00B42871">
      <w:pPr>
        <w:pStyle w:val="a3"/>
        <w:ind w:left="897" w:right="1510" w:firstLine="84"/>
        <w:jc w:val="both"/>
      </w:pPr>
      <w:r>
        <w:t xml:space="preserve">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w:t>
      </w:r>
      <w:r>
        <w:rPr>
          <w:spacing w:val="-2"/>
        </w:rPr>
        <w:t>компьютеры).</w:t>
      </w:r>
    </w:p>
    <w:p w14:paraId="13711ED6" w14:textId="77777777" w:rsidR="00802346" w:rsidRDefault="00B42871">
      <w:pPr>
        <w:pStyle w:val="a3"/>
        <w:spacing w:before="1"/>
        <w:ind w:left="897" w:right="2375" w:firstLine="779"/>
        <w:jc w:val="both"/>
      </w:pPr>
      <w:r>
        <w:t>Разделы "Чтение" и "Письмо" включают глобальное чтение, предпосылки осмысленному</w:t>
      </w:r>
      <w:r>
        <w:rPr>
          <w:spacing w:val="-1"/>
        </w:rPr>
        <w:t xml:space="preserve"> </w:t>
      </w:r>
      <w:r>
        <w:t xml:space="preserve">чтению и письму, начальные навыки чтения и </w:t>
      </w:r>
      <w:r>
        <w:rPr>
          <w:spacing w:val="-2"/>
        </w:rPr>
        <w:t>письма.</w:t>
      </w:r>
    </w:p>
    <w:p w14:paraId="75B8B1A9" w14:textId="77777777" w:rsidR="00802346" w:rsidRDefault="00B42871">
      <w:pPr>
        <w:pStyle w:val="a3"/>
        <w:ind w:left="897" w:right="1508" w:firstLine="820"/>
        <w:jc w:val="both"/>
      </w:pPr>
      <w:r>
        <w:t>"Основы грамоты" - важнейший раздел в специальных (коррекционных) образовательных учреждениях. Задачи по обучению основам грамоты учащихся с интеллектуальной недостаточностью решаются параллельно с задачами формирования у</w:t>
      </w:r>
      <w:r>
        <w:rPr>
          <w:spacing w:val="-9"/>
        </w:rPr>
        <w:t xml:space="preserve"> </w:t>
      </w:r>
      <w:r>
        <w:t>них</w:t>
      </w:r>
      <w:r>
        <w:rPr>
          <w:spacing w:val="-1"/>
        </w:rPr>
        <w:t xml:space="preserve"> </w:t>
      </w:r>
      <w:r>
        <w:t>речевого</w:t>
      </w:r>
      <w:r>
        <w:rPr>
          <w:spacing w:val="-2"/>
        </w:rPr>
        <w:t xml:space="preserve"> </w:t>
      </w:r>
      <w:r>
        <w:t>слуха,</w:t>
      </w:r>
      <w:r>
        <w:rPr>
          <w:spacing w:val="-1"/>
        </w:rPr>
        <w:t xml:space="preserve"> </w:t>
      </w:r>
      <w:r>
        <w:t>коррекции нарушений звуковой</w:t>
      </w:r>
      <w:r>
        <w:rPr>
          <w:spacing w:val="-1"/>
        </w:rPr>
        <w:t xml:space="preserve"> </w:t>
      </w:r>
      <w:r>
        <w:t>стороны</w:t>
      </w:r>
      <w:r>
        <w:rPr>
          <w:spacing w:val="-2"/>
        </w:rPr>
        <w:t xml:space="preserve"> </w:t>
      </w:r>
      <w:r>
        <w:t>речи, недостатков сенсомоторной сферы: зрительного восприятия, пространственной ориентировки, мелкой моторики кистей рук. Именно в этот период закладываются основы школьных поведенческих навыков.</w:t>
      </w:r>
    </w:p>
    <w:p w14:paraId="498489E5" w14:textId="77777777" w:rsidR="00802346" w:rsidRDefault="00B42871">
      <w:pPr>
        <w:pStyle w:val="a3"/>
        <w:ind w:left="897" w:right="1511" w:firstLine="820"/>
        <w:jc w:val="both"/>
      </w:pPr>
      <w: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14:paraId="7CAAE670" w14:textId="77777777" w:rsidR="00802346" w:rsidRDefault="00B42871">
      <w:pPr>
        <w:pStyle w:val="2"/>
        <w:spacing w:before="8"/>
        <w:ind w:left="897" w:right="1519" w:firstLine="739"/>
        <w:jc w:val="both"/>
      </w:pPr>
      <w:r>
        <w:t>Материально-техническое оснащение образовательной области "Язык</w:t>
      </w:r>
      <w:r>
        <w:rPr>
          <w:spacing w:val="40"/>
        </w:rPr>
        <w:t xml:space="preserve"> </w:t>
      </w:r>
      <w:r>
        <w:t>и речь" включает:</w:t>
      </w:r>
    </w:p>
    <w:p w14:paraId="43574522" w14:textId="77777777" w:rsidR="00802346" w:rsidRDefault="00B42871">
      <w:pPr>
        <w:pStyle w:val="a4"/>
        <w:numPr>
          <w:ilvl w:val="0"/>
          <w:numId w:val="58"/>
        </w:numPr>
        <w:tabs>
          <w:tab w:val="left" w:pos="2300"/>
        </w:tabs>
        <w:spacing w:line="235" w:lineRule="auto"/>
        <w:ind w:right="1511" w:firstLine="739"/>
        <w:jc w:val="both"/>
        <w:rPr>
          <w:sz w:val="24"/>
        </w:rPr>
      </w:pPr>
      <w:r>
        <w:rPr>
          <w:sz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14:paraId="0603F94E" w14:textId="77777777" w:rsidR="00802346" w:rsidRDefault="00B42871">
      <w:pPr>
        <w:pStyle w:val="a4"/>
        <w:numPr>
          <w:ilvl w:val="0"/>
          <w:numId w:val="58"/>
        </w:numPr>
        <w:tabs>
          <w:tab w:val="left" w:pos="2300"/>
        </w:tabs>
        <w:spacing w:before="10" w:line="235" w:lineRule="auto"/>
        <w:ind w:right="1510" w:firstLine="739"/>
        <w:jc w:val="both"/>
        <w:rPr>
          <w:sz w:val="24"/>
        </w:rPr>
      </w:pPr>
      <w:r>
        <w:rPr>
          <w:sz w:val="24"/>
        </w:rPr>
        <w:t xml:space="preserve">электронные устройства для альтернативной коммуникации: записывающие и воспроизводящие устройства, коммуникаторы компьютерные </w:t>
      </w:r>
      <w:r>
        <w:rPr>
          <w:spacing w:val="-2"/>
          <w:sz w:val="24"/>
        </w:rPr>
        <w:t>устройства,</w:t>
      </w:r>
      <w:r>
        <w:rPr>
          <w:spacing w:val="-13"/>
          <w:sz w:val="24"/>
        </w:rPr>
        <w:t xml:space="preserve"> </w:t>
      </w:r>
      <w:r>
        <w:rPr>
          <w:spacing w:val="-2"/>
          <w:sz w:val="24"/>
        </w:rPr>
        <w:t>синтезирующие</w:t>
      </w:r>
      <w:r>
        <w:rPr>
          <w:spacing w:val="-13"/>
          <w:sz w:val="24"/>
        </w:rPr>
        <w:t xml:space="preserve"> </w:t>
      </w:r>
      <w:r>
        <w:rPr>
          <w:spacing w:val="-2"/>
          <w:sz w:val="24"/>
        </w:rPr>
        <w:t>речь</w:t>
      </w:r>
      <w:r>
        <w:rPr>
          <w:spacing w:val="-13"/>
          <w:sz w:val="24"/>
        </w:rPr>
        <w:t xml:space="preserve"> </w:t>
      </w:r>
      <w:r>
        <w:rPr>
          <w:spacing w:val="-2"/>
          <w:sz w:val="24"/>
        </w:rPr>
        <w:t>(например,</w:t>
      </w:r>
      <w:r>
        <w:rPr>
          <w:spacing w:val="-13"/>
          <w:sz w:val="24"/>
        </w:rPr>
        <w:t xml:space="preserve"> </w:t>
      </w:r>
      <w:proofErr w:type="spellStart"/>
      <w:r>
        <w:rPr>
          <w:spacing w:val="26"/>
          <w:sz w:val="24"/>
        </w:rPr>
        <w:t>п</w:t>
      </w:r>
      <w:r>
        <w:rPr>
          <w:spacing w:val="-72"/>
          <w:sz w:val="24"/>
        </w:rPr>
        <w:t>л</w:t>
      </w:r>
      <w:proofErr w:type="spellEnd"/>
      <w:r>
        <w:rPr>
          <w:color w:val="000009"/>
          <w:spacing w:val="3"/>
          <w:position w:val="-11"/>
          <w:sz w:val="24"/>
        </w:rPr>
        <w:t>1</w:t>
      </w:r>
      <w:r>
        <w:rPr>
          <w:spacing w:val="-64"/>
          <w:sz w:val="24"/>
        </w:rPr>
        <w:t>а</w:t>
      </w:r>
      <w:r>
        <w:rPr>
          <w:color w:val="000009"/>
          <w:spacing w:val="-6"/>
          <w:position w:val="-11"/>
          <w:sz w:val="24"/>
        </w:rPr>
        <w:t>4</w:t>
      </w:r>
      <w:r>
        <w:rPr>
          <w:spacing w:val="-76"/>
          <w:sz w:val="24"/>
        </w:rPr>
        <w:t>н</w:t>
      </w:r>
      <w:r>
        <w:rPr>
          <w:color w:val="000009"/>
          <w:spacing w:val="8"/>
          <w:position w:val="-11"/>
          <w:sz w:val="24"/>
        </w:rPr>
        <w:t>3</w:t>
      </w:r>
      <w:proofErr w:type="spellStart"/>
      <w:r>
        <w:rPr>
          <w:spacing w:val="26"/>
          <w:sz w:val="24"/>
        </w:rPr>
        <w:t>ш</w:t>
      </w:r>
      <w:r>
        <w:rPr>
          <w:spacing w:val="25"/>
          <w:sz w:val="24"/>
        </w:rPr>
        <w:t>е</w:t>
      </w:r>
      <w:r>
        <w:rPr>
          <w:spacing w:val="26"/>
          <w:sz w:val="24"/>
        </w:rPr>
        <w:t>тн</w:t>
      </w:r>
      <w:r>
        <w:rPr>
          <w:spacing w:val="25"/>
          <w:sz w:val="24"/>
        </w:rPr>
        <w:t>ы</w:t>
      </w:r>
      <w:r>
        <w:rPr>
          <w:spacing w:val="26"/>
          <w:sz w:val="24"/>
        </w:rPr>
        <w:t>й</w:t>
      </w:r>
      <w:proofErr w:type="spellEnd"/>
      <w:r>
        <w:rPr>
          <w:spacing w:val="-12"/>
          <w:sz w:val="24"/>
        </w:rPr>
        <w:t xml:space="preserve"> </w:t>
      </w:r>
      <w:r>
        <w:rPr>
          <w:spacing w:val="-2"/>
          <w:sz w:val="24"/>
        </w:rPr>
        <w:t>компьютер</w:t>
      </w:r>
      <w:r>
        <w:rPr>
          <w:spacing w:val="-14"/>
          <w:sz w:val="24"/>
        </w:rPr>
        <w:t xml:space="preserve"> </w:t>
      </w:r>
      <w:r>
        <w:rPr>
          <w:spacing w:val="-2"/>
          <w:sz w:val="24"/>
        </w:rPr>
        <w:t>и</w:t>
      </w:r>
      <w:r>
        <w:rPr>
          <w:spacing w:val="-13"/>
          <w:sz w:val="24"/>
        </w:rPr>
        <w:t xml:space="preserve"> </w:t>
      </w:r>
      <w:r>
        <w:rPr>
          <w:spacing w:val="-2"/>
          <w:sz w:val="24"/>
        </w:rPr>
        <w:t>др.);</w:t>
      </w:r>
    </w:p>
    <w:p w14:paraId="617FD18B" w14:textId="77777777" w:rsidR="00802346" w:rsidRDefault="00802346">
      <w:pPr>
        <w:pStyle w:val="a4"/>
        <w:spacing w:line="235" w:lineRule="auto"/>
        <w:jc w:val="both"/>
        <w:rPr>
          <w:sz w:val="24"/>
        </w:rPr>
        <w:sectPr w:rsidR="00802346">
          <w:footerReference w:type="default" r:id="rId63"/>
          <w:pgSz w:w="11920" w:h="16850"/>
          <w:pgMar w:top="960" w:right="0" w:bottom="280" w:left="850" w:header="0" w:footer="0" w:gutter="0"/>
          <w:cols w:space="720"/>
        </w:sectPr>
      </w:pPr>
    </w:p>
    <w:p w14:paraId="7F96A1C7" w14:textId="77777777" w:rsidR="00802346" w:rsidRDefault="00B42871">
      <w:pPr>
        <w:pStyle w:val="a4"/>
        <w:numPr>
          <w:ilvl w:val="0"/>
          <w:numId w:val="58"/>
        </w:numPr>
        <w:tabs>
          <w:tab w:val="left" w:pos="2300"/>
          <w:tab w:val="left" w:pos="6031"/>
          <w:tab w:val="left" w:pos="8012"/>
        </w:tabs>
        <w:spacing w:before="71"/>
        <w:ind w:right="1508" w:firstLine="739"/>
        <w:jc w:val="both"/>
        <w:rPr>
          <w:sz w:val="24"/>
        </w:rPr>
      </w:pPr>
      <w:r>
        <w:rPr>
          <w:spacing w:val="-2"/>
          <w:sz w:val="24"/>
        </w:rPr>
        <w:lastRenderedPageBreak/>
        <w:t>информационно-программное</w:t>
      </w:r>
      <w:r>
        <w:rPr>
          <w:sz w:val="24"/>
        </w:rPr>
        <w:tab/>
      </w:r>
      <w:r>
        <w:rPr>
          <w:spacing w:val="-2"/>
          <w:sz w:val="24"/>
        </w:rPr>
        <w:t>обеспечение:</w:t>
      </w:r>
      <w:r>
        <w:rPr>
          <w:sz w:val="24"/>
        </w:rPr>
        <w:tab/>
      </w:r>
      <w:r>
        <w:rPr>
          <w:spacing w:val="-2"/>
          <w:sz w:val="24"/>
        </w:rPr>
        <w:t xml:space="preserve">компьютерные </w:t>
      </w:r>
      <w:r>
        <w:rPr>
          <w:sz w:val="24"/>
        </w:rPr>
        <w:t>программы для создания пиктограмм, системы символов; компьютерные программы для общения (например, "Общение" и др.), обучающие компьютерные программы и программы для коррекции различных нарушений речи;</w:t>
      </w:r>
    </w:p>
    <w:p w14:paraId="50C938CB" w14:textId="77777777" w:rsidR="00802346" w:rsidRDefault="00B42871">
      <w:pPr>
        <w:pStyle w:val="a4"/>
        <w:numPr>
          <w:ilvl w:val="0"/>
          <w:numId w:val="58"/>
        </w:numPr>
        <w:tabs>
          <w:tab w:val="left" w:pos="2300"/>
        </w:tabs>
        <w:spacing w:line="295" w:lineRule="exact"/>
        <w:ind w:left="2300" w:hanging="640"/>
        <w:jc w:val="both"/>
        <w:rPr>
          <w:sz w:val="24"/>
        </w:rPr>
      </w:pPr>
      <w:r>
        <w:rPr>
          <w:sz w:val="24"/>
        </w:rPr>
        <w:t>аудио</w:t>
      </w:r>
      <w:r>
        <w:rPr>
          <w:spacing w:val="-4"/>
          <w:sz w:val="24"/>
        </w:rPr>
        <w:t xml:space="preserve"> </w:t>
      </w:r>
      <w:r>
        <w:rPr>
          <w:sz w:val="24"/>
        </w:rPr>
        <w:t>и</w:t>
      </w:r>
      <w:r>
        <w:rPr>
          <w:spacing w:val="-4"/>
          <w:sz w:val="24"/>
        </w:rPr>
        <w:t xml:space="preserve"> </w:t>
      </w:r>
      <w:r>
        <w:rPr>
          <w:spacing w:val="-2"/>
          <w:sz w:val="24"/>
        </w:rPr>
        <w:t>видеоматериалы.</w:t>
      </w:r>
    </w:p>
    <w:p w14:paraId="529493FE" w14:textId="77777777" w:rsidR="00802346" w:rsidRDefault="00B42871">
      <w:pPr>
        <w:pStyle w:val="2"/>
        <w:spacing w:line="273" w:lineRule="exact"/>
        <w:ind w:left="4234"/>
        <w:jc w:val="both"/>
      </w:pPr>
      <w:r>
        <w:t>Математические</w:t>
      </w:r>
      <w:r>
        <w:rPr>
          <w:spacing w:val="-13"/>
        </w:rPr>
        <w:t xml:space="preserve"> </w:t>
      </w:r>
      <w:r>
        <w:rPr>
          <w:spacing w:val="-2"/>
        </w:rPr>
        <w:t>представления</w:t>
      </w:r>
    </w:p>
    <w:p w14:paraId="28FE65B8" w14:textId="77777777" w:rsidR="00802346" w:rsidRDefault="00B42871">
      <w:pPr>
        <w:pStyle w:val="a3"/>
        <w:ind w:left="897" w:right="1504" w:firstLine="760"/>
        <w:jc w:val="both"/>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14:paraId="429113A4" w14:textId="77777777" w:rsidR="00802346" w:rsidRDefault="00B42871">
      <w:pPr>
        <w:pStyle w:val="a3"/>
        <w:ind w:left="897" w:right="1510" w:firstLine="760"/>
        <w:jc w:val="both"/>
      </w:pPr>
      <w: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w:t>
      </w:r>
      <w:r>
        <w:rPr>
          <w:spacing w:val="40"/>
        </w:rPr>
        <w:t xml:space="preserve"> </w:t>
      </w:r>
      <w:r>
        <w:t>в</w:t>
      </w:r>
      <w:r>
        <w:rPr>
          <w:spacing w:val="40"/>
        </w:rPr>
        <w:t xml:space="preserve"> </w:t>
      </w:r>
      <w:r>
        <w:t>обучении.</w:t>
      </w:r>
      <w:r>
        <w:rPr>
          <w:spacing w:val="40"/>
        </w:rPr>
        <w:t xml:space="preserve"> </w:t>
      </w:r>
      <w:r>
        <w:t>В</w:t>
      </w:r>
      <w:r>
        <w:rPr>
          <w:spacing w:val="40"/>
        </w:rPr>
        <w:t xml:space="preserve"> </w:t>
      </w:r>
      <w:r>
        <w:t>конечном итоге</w:t>
      </w:r>
      <w:r>
        <w:rPr>
          <w:spacing w:val="40"/>
        </w:rPr>
        <w:t xml:space="preserve"> </w:t>
      </w:r>
      <w:r>
        <w:t>важно,</w:t>
      </w:r>
      <w:r>
        <w:rPr>
          <w:spacing w:val="40"/>
        </w:rPr>
        <w:t xml:space="preserve"> </w:t>
      </w:r>
      <w:r>
        <w:t>чтобы</w:t>
      </w:r>
      <w:r>
        <w:rPr>
          <w:spacing w:val="40"/>
        </w:rPr>
        <w:t xml:space="preserve"> </w:t>
      </w:r>
      <w:r>
        <w:t>ребенок</w:t>
      </w:r>
      <w:r>
        <w:rPr>
          <w:spacing w:val="40"/>
        </w:rPr>
        <w:t xml:space="preserve"> </w:t>
      </w:r>
      <w:r>
        <w:t>научился</w:t>
      </w:r>
      <w:r>
        <w:rPr>
          <w:spacing w:val="40"/>
        </w:rPr>
        <w:t xml:space="preserve"> </w:t>
      </w:r>
      <w:r>
        <w:t>применять</w:t>
      </w:r>
    </w:p>
    <w:p w14:paraId="52AB6593" w14:textId="77777777" w:rsidR="00802346" w:rsidRDefault="00B42871">
      <w:pPr>
        <w:pStyle w:val="a3"/>
        <w:spacing w:before="70"/>
        <w:ind w:left="897" w:right="1508"/>
        <w:jc w:val="both"/>
      </w:pPr>
      <w:r>
        <w:t>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14:paraId="1464A0EE" w14:textId="77777777" w:rsidR="00802346" w:rsidRDefault="00B42871">
      <w:pPr>
        <w:pStyle w:val="a3"/>
        <w:ind w:left="897" w:right="1514" w:firstLine="760"/>
        <w:jc w:val="both"/>
      </w:pPr>
      <w:r>
        <w:rPr>
          <w:b/>
          <w:i/>
        </w:rPr>
        <w:t xml:space="preserve">Цель обучения </w:t>
      </w:r>
      <w:r>
        <w:t>математике - формирование элементарных математических представлений и умений и применение их в повседневной жизни.</w:t>
      </w:r>
    </w:p>
    <w:p w14:paraId="737E8CD8" w14:textId="77777777" w:rsidR="00802346" w:rsidRDefault="00B42871">
      <w:pPr>
        <w:pStyle w:val="2"/>
        <w:spacing w:before="10" w:line="273" w:lineRule="exact"/>
        <w:ind w:left="1660"/>
        <w:jc w:val="both"/>
      </w:pPr>
      <w:r>
        <w:t>Примерная</w:t>
      </w:r>
      <w:r>
        <w:rPr>
          <w:spacing w:val="-9"/>
        </w:rPr>
        <w:t xml:space="preserve"> </w:t>
      </w:r>
      <w:r>
        <w:t>программа</w:t>
      </w:r>
      <w:r>
        <w:rPr>
          <w:spacing w:val="-6"/>
        </w:rPr>
        <w:t xml:space="preserve"> </w:t>
      </w:r>
      <w:r>
        <w:t>построена</w:t>
      </w:r>
      <w:r>
        <w:rPr>
          <w:spacing w:val="-9"/>
        </w:rPr>
        <w:t xml:space="preserve"> </w:t>
      </w:r>
      <w:r>
        <w:t>на</w:t>
      </w:r>
      <w:r>
        <w:rPr>
          <w:spacing w:val="-7"/>
        </w:rPr>
        <w:t xml:space="preserve"> </w:t>
      </w:r>
      <w:r>
        <w:t>основе</w:t>
      </w:r>
      <w:r>
        <w:rPr>
          <w:spacing w:val="-9"/>
        </w:rPr>
        <w:t xml:space="preserve"> </w:t>
      </w:r>
      <w:r>
        <w:t>следующих</w:t>
      </w:r>
      <w:r>
        <w:rPr>
          <w:spacing w:val="-5"/>
        </w:rPr>
        <w:t xml:space="preserve"> </w:t>
      </w:r>
      <w:r>
        <w:rPr>
          <w:spacing w:val="-2"/>
        </w:rPr>
        <w:t>разделов:</w:t>
      </w:r>
    </w:p>
    <w:p w14:paraId="58EE381F" w14:textId="77777777" w:rsidR="00802346" w:rsidRDefault="00B42871">
      <w:pPr>
        <w:pStyle w:val="a4"/>
        <w:numPr>
          <w:ilvl w:val="0"/>
          <w:numId w:val="57"/>
        </w:numPr>
        <w:tabs>
          <w:tab w:val="left" w:pos="2388"/>
        </w:tabs>
        <w:spacing w:line="293" w:lineRule="exact"/>
        <w:ind w:left="2388" w:hanging="351"/>
        <w:rPr>
          <w:sz w:val="24"/>
        </w:rPr>
      </w:pPr>
      <w:r>
        <w:rPr>
          <w:spacing w:val="-2"/>
          <w:sz w:val="24"/>
        </w:rPr>
        <w:t>"Количественные</w:t>
      </w:r>
      <w:r>
        <w:rPr>
          <w:spacing w:val="12"/>
          <w:sz w:val="24"/>
        </w:rPr>
        <w:t xml:space="preserve"> </w:t>
      </w:r>
      <w:r>
        <w:rPr>
          <w:spacing w:val="-2"/>
          <w:sz w:val="24"/>
        </w:rPr>
        <w:t>представления";</w:t>
      </w:r>
    </w:p>
    <w:p w14:paraId="45EBEEA1" w14:textId="77777777" w:rsidR="00802346" w:rsidRDefault="00B42871">
      <w:pPr>
        <w:pStyle w:val="a4"/>
        <w:numPr>
          <w:ilvl w:val="0"/>
          <w:numId w:val="57"/>
        </w:numPr>
        <w:tabs>
          <w:tab w:val="left" w:pos="2388"/>
        </w:tabs>
        <w:spacing w:line="294" w:lineRule="exact"/>
        <w:ind w:left="2388" w:hanging="351"/>
        <w:rPr>
          <w:sz w:val="24"/>
        </w:rPr>
      </w:pPr>
      <w:r>
        <w:rPr>
          <w:sz w:val="24"/>
        </w:rPr>
        <w:t>"Представления</w:t>
      </w:r>
      <w:r>
        <w:rPr>
          <w:spacing w:val="-6"/>
          <w:sz w:val="24"/>
        </w:rPr>
        <w:t xml:space="preserve"> </w:t>
      </w:r>
      <w:r>
        <w:rPr>
          <w:sz w:val="24"/>
        </w:rPr>
        <w:t>о</w:t>
      </w:r>
      <w:r>
        <w:rPr>
          <w:spacing w:val="-5"/>
          <w:sz w:val="24"/>
        </w:rPr>
        <w:t xml:space="preserve"> </w:t>
      </w:r>
      <w:r>
        <w:rPr>
          <w:spacing w:val="-2"/>
          <w:sz w:val="24"/>
        </w:rPr>
        <w:t>величине";</w:t>
      </w:r>
    </w:p>
    <w:p w14:paraId="072E6983" w14:textId="77777777" w:rsidR="00802346" w:rsidRDefault="00B42871">
      <w:pPr>
        <w:pStyle w:val="a4"/>
        <w:numPr>
          <w:ilvl w:val="0"/>
          <w:numId w:val="57"/>
        </w:numPr>
        <w:tabs>
          <w:tab w:val="left" w:pos="2388"/>
        </w:tabs>
        <w:spacing w:line="295" w:lineRule="exact"/>
        <w:ind w:left="2388" w:hanging="351"/>
        <w:rPr>
          <w:sz w:val="24"/>
        </w:rPr>
      </w:pPr>
      <w:r>
        <w:rPr>
          <w:sz w:val="24"/>
        </w:rPr>
        <w:t>«Представление</w:t>
      </w:r>
      <w:r>
        <w:rPr>
          <w:spacing w:val="-9"/>
          <w:sz w:val="24"/>
        </w:rPr>
        <w:t xml:space="preserve"> </w:t>
      </w:r>
      <w:r>
        <w:rPr>
          <w:sz w:val="24"/>
        </w:rPr>
        <w:t>о</w:t>
      </w:r>
      <w:r>
        <w:rPr>
          <w:spacing w:val="-6"/>
          <w:sz w:val="24"/>
        </w:rPr>
        <w:t xml:space="preserve"> </w:t>
      </w:r>
      <w:r>
        <w:rPr>
          <w:spacing w:val="-2"/>
          <w:sz w:val="24"/>
        </w:rPr>
        <w:t>форме»;</w:t>
      </w:r>
    </w:p>
    <w:p w14:paraId="1A9283F5" w14:textId="77777777" w:rsidR="00802346" w:rsidRDefault="00B42871">
      <w:pPr>
        <w:pStyle w:val="a4"/>
        <w:numPr>
          <w:ilvl w:val="0"/>
          <w:numId w:val="57"/>
        </w:numPr>
        <w:tabs>
          <w:tab w:val="left" w:pos="2388"/>
        </w:tabs>
        <w:spacing w:line="295" w:lineRule="exact"/>
        <w:ind w:left="2388" w:hanging="351"/>
        <w:rPr>
          <w:sz w:val="24"/>
        </w:rPr>
      </w:pPr>
      <w:r>
        <w:rPr>
          <w:spacing w:val="-2"/>
          <w:sz w:val="24"/>
        </w:rPr>
        <w:t>«Пространственные</w:t>
      </w:r>
      <w:r>
        <w:rPr>
          <w:spacing w:val="18"/>
          <w:sz w:val="24"/>
        </w:rPr>
        <w:t xml:space="preserve"> </w:t>
      </w:r>
      <w:r>
        <w:rPr>
          <w:spacing w:val="-2"/>
          <w:sz w:val="24"/>
        </w:rPr>
        <w:t>представления»;</w:t>
      </w:r>
    </w:p>
    <w:p w14:paraId="01DD1EC8" w14:textId="77777777" w:rsidR="00802346" w:rsidRDefault="00B42871">
      <w:pPr>
        <w:pStyle w:val="a4"/>
        <w:numPr>
          <w:ilvl w:val="0"/>
          <w:numId w:val="57"/>
        </w:numPr>
        <w:tabs>
          <w:tab w:val="left" w:pos="2388"/>
        </w:tabs>
        <w:spacing w:line="294" w:lineRule="exact"/>
        <w:ind w:left="2388" w:hanging="351"/>
        <w:rPr>
          <w:sz w:val="24"/>
        </w:rPr>
      </w:pPr>
      <w:r>
        <w:rPr>
          <w:sz w:val="24"/>
        </w:rPr>
        <w:t>«Временные</w:t>
      </w:r>
      <w:r>
        <w:rPr>
          <w:spacing w:val="-11"/>
          <w:sz w:val="24"/>
        </w:rPr>
        <w:t xml:space="preserve"> </w:t>
      </w:r>
      <w:r>
        <w:rPr>
          <w:spacing w:val="-2"/>
          <w:sz w:val="24"/>
        </w:rPr>
        <w:t>представления».</w:t>
      </w:r>
    </w:p>
    <w:p w14:paraId="1AF28ACB" w14:textId="77777777" w:rsidR="00802346" w:rsidRDefault="00B42871">
      <w:pPr>
        <w:pStyle w:val="a3"/>
        <w:ind w:left="897" w:right="1503" w:firstLine="760"/>
        <w:jc w:val="both"/>
      </w:pPr>
      <w: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w:t>
      </w:r>
      <w:r>
        <w:rPr>
          <w:spacing w:val="-2"/>
        </w:rPr>
        <w:t xml:space="preserve"> </w:t>
      </w:r>
      <w:r>
        <w:t>стола, при раздаче</w:t>
      </w:r>
      <w:r>
        <w:rPr>
          <w:spacing w:val="-2"/>
        </w:rPr>
        <w:t xml:space="preserve"> </w:t>
      </w:r>
      <w:r>
        <w:t>материала и инструментов участникам</w:t>
      </w:r>
      <w:r>
        <w:rPr>
          <w:spacing w:val="-2"/>
        </w:rPr>
        <w:t xml:space="preserve"> </w:t>
      </w:r>
      <w:r>
        <w:t>какого-то общего</w:t>
      </w:r>
      <w:r>
        <w:rPr>
          <w:spacing w:val="-1"/>
        </w:rPr>
        <w:t xml:space="preserve"> </w:t>
      </w:r>
      <w:r>
        <w:t>дела, при посадке</w:t>
      </w:r>
      <w:r>
        <w:rPr>
          <w:spacing w:val="-2"/>
        </w:rPr>
        <w:t xml:space="preserve"> </w:t>
      </w:r>
      <w:r>
        <w:t>семян в</w:t>
      </w:r>
      <w:r>
        <w:rPr>
          <w:spacing w:val="-2"/>
        </w:rPr>
        <w:t xml:space="preserve"> </w:t>
      </w:r>
      <w:r>
        <w:t>горшочки и т.д.</w:t>
      </w:r>
      <w:r>
        <w:rPr>
          <w:spacing w:val="-1"/>
        </w:rPr>
        <w:t xml:space="preserve"> </w:t>
      </w:r>
      <w:r>
        <w:t xml:space="preserve">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w:t>
      </w:r>
      <w:proofErr w:type="spellStart"/>
      <w:r>
        <w:t>датах,номерах</w:t>
      </w:r>
      <w:proofErr w:type="spellEnd"/>
      <w:r>
        <w:t xml:space="preserve"> пассажирского транспорта, каналах телевизионных передач </w:t>
      </w:r>
      <w:r>
        <w:t>и</w:t>
      </w:r>
      <w:r>
        <w:rPr>
          <w:spacing w:val="80"/>
        </w:rPr>
        <w:t xml:space="preserve"> </w:t>
      </w:r>
      <w:r>
        <w:t>многое</w:t>
      </w:r>
      <w:r>
        <w:rPr>
          <w:spacing w:val="40"/>
        </w:rPr>
        <w:t xml:space="preserve"> </w:t>
      </w:r>
      <w:r>
        <w:t>другое. В учебном плане предмет представлен с 1 по 13 год обучения с примерным расчетом по 2-3 часа в неделю (13-й год - 1 раз в неделю). Кроме того,</w:t>
      </w:r>
      <w:r>
        <w:rPr>
          <w:spacing w:val="80"/>
        </w:rPr>
        <w:t xml:space="preserve"> </w:t>
      </w:r>
      <w:r>
        <w:t>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w:t>
      </w:r>
      <w:r>
        <w:rPr>
          <w:spacing w:val="40"/>
        </w:rPr>
        <w:t xml:space="preserve"> </w:t>
      </w:r>
      <w:r>
        <w:rPr>
          <w:spacing w:val="-4"/>
        </w:rPr>
        <w:t>план.</w:t>
      </w:r>
    </w:p>
    <w:p w14:paraId="65C340B3" w14:textId="77777777" w:rsidR="00802346" w:rsidRDefault="00B42871">
      <w:pPr>
        <w:pStyle w:val="2"/>
        <w:spacing w:before="5" w:line="272" w:lineRule="exact"/>
        <w:ind w:left="1660"/>
      </w:pPr>
      <w:r>
        <w:t>Материально-техническое</w:t>
      </w:r>
      <w:r>
        <w:rPr>
          <w:spacing w:val="-17"/>
        </w:rPr>
        <w:t xml:space="preserve"> </w:t>
      </w:r>
      <w:r>
        <w:t>обеспечение</w:t>
      </w:r>
      <w:r>
        <w:rPr>
          <w:spacing w:val="-14"/>
        </w:rPr>
        <w:t xml:space="preserve"> </w:t>
      </w:r>
      <w:r>
        <w:t>предмета</w:t>
      </w:r>
      <w:r>
        <w:rPr>
          <w:spacing w:val="-9"/>
        </w:rPr>
        <w:t xml:space="preserve"> </w:t>
      </w:r>
      <w:r>
        <w:rPr>
          <w:spacing w:val="-2"/>
        </w:rPr>
        <w:t>включает:</w:t>
      </w:r>
    </w:p>
    <w:p w14:paraId="0E95F14A" w14:textId="77777777" w:rsidR="00802346" w:rsidRDefault="00B42871">
      <w:pPr>
        <w:pStyle w:val="a3"/>
        <w:spacing w:before="30" w:line="204" w:lineRule="auto"/>
        <w:ind w:left="897" w:right="908" w:firstLine="760"/>
      </w:pPr>
      <w:r>
        <w:t>различные</w:t>
      </w:r>
      <w:r>
        <w:rPr>
          <w:spacing w:val="-2"/>
        </w:rPr>
        <w:t xml:space="preserve"> </w:t>
      </w:r>
      <w:r>
        <w:t>по форме, величине, цвету</w:t>
      </w:r>
      <w:r>
        <w:rPr>
          <w:spacing w:val="-7"/>
        </w:rPr>
        <w:t xml:space="preserve"> </w:t>
      </w:r>
      <w:r>
        <w:t>наборы материала</w:t>
      </w:r>
      <w:r>
        <w:rPr>
          <w:spacing w:val="-1"/>
        </w:rPr>
        <w:t xml:space="preserve"> </w:t>
      </w:r>
      <w:r>
        <w:t>(в</w:t>
      </w:r>
      <w:r>
        <w:rPr>
          <w:spacing w:val="-2"/>
        </w:rPr>
        <w:t xml:space="preserve"> </w:t>
      </w:r>
      <w:r>
        <w:t xml:space="preserve">т.ч. природного); </w:t>
      </w:r>
      <w:r>
        <w:rPr>
          <w:spacing w:val="-2"/>
        </w:rPr>
        <w:t>наборы</w:t>
      </w:r>
      <w:r>
        <w:rPr>
          <w:spacing w:val="39"/>
        </w:rPr>
        <w:t xml:space="preserve"> </w:t>
      </w:r>
      <w:r>
        <w:rPr>
          <w:spacing w:val="-2"/>
        </w:rPr>
        <w:t>предметов</w:t>
      </w:r>
      <w:r>
        <w:rPr>
          <w:spacing w:val="41"/>
        </w:rPr>
        <w:t xml:space="preserve"> </w:t>
      </w:r>
      <w:r>
        <w:rPr>
          <w:spacing w:val="-2"/>
        </w:rPr>
        <w:t>для</w:t>
      </w:r>
      <w:r>
        <w:rPr>
          <w:spacing w:val="42"/>
        </w:rPr>
        <w:t xml:space="preserve"> </w:t>
      </w:r>
      <w:r>
        <w:rPr>
          <w:spacing w:val="-2"/>
        </w:rPr>
        <w:t>занятий</w:t>
      </w:r>
      <w:r>
        <w:rPr>
          <w:spacing w:val="43"/>
        </w:rPr>
        <w:t xml:space="preserve"> </w:t>
      </w:r>
      <w:r>
        <w:rPr>
          <w:spacing w:val="-2"/>
        </w:rPr>
        <w:t>(типа</w:t>
      </w:r>
      <w:r>
        <w:rPr>
          <w:spacing w:val="41"/>
        </w:rPr>
        <w:t xml:space="preserve"> </w:t>
      </w:r>
      <w:r>
        <w:rPr>
          <w:spacing w:val="-2"/>
        </w:rPr>
        <w:t>"</w:t>
      </w:r>
      <w:proofErr w:type="spellStart"/>
      <w:r>
        <w:rPr>
          <w:spacing w:val="-2"/>
        </w:rPr>
        <w:t>Нуми</w:t>
      </w:r>
      <w:proofErr w:type="spellEnd"/>
      <w:r>
        <w:rPr>
          <w:color w:val="000009"/>
          <w:spacing w:val="-2"/>
          <w:position w:val="5"/>
        </w:rPr>
        <w:t>1</w:t>
      </w:r>
      <w:r>
        <w:rPr>
          <w:spacing w:val="-2"/>
        </w:rPr>
        <w:t>к</w:t>
      </w:r>
      <w:r>
        <w:rPr>
          <w:color w:val="000009"/>
          <w:spacing w:val="-2"/>
          <w:position w:val="5"/>
        </w:rPr>
        <w:t>4</w:t>
      </w:r>
      <w:r>
        <w:rPr>
          <w:spacing w:val="-2"/>
        </w:rPr>
        <w:t>о</w:t>
      </w:r>
      <w:r>
        <w:rPr>
          <w:color w:val="000009"/>
          <w:spacing w:val="-2"/>
          <w:position w:val="5"/>
        </w:rPr>
        <w:t>4</w:t>
      </w:r>
      <w:r>
        <w:rPr>
          <w:spacing w:val="-2"/>
        </w:rPr>
        <w:t>н",</w:t>
      </w:r>
      <w:r>
        <w:rPr>
          <w:spacing w:val="42"/>
        </w:rPr>
        <w:t xml:space="preserve"> </w:t>
      </w:r>
      <w:r>
        <w:rPr>
          <w:spacing w:val="-2"/>
        </w:rPr>
        <w:t>Монтессори-материал</w:t>
      </w:r>
      <w:r>
        <w:rPr>
          <w:spacing w:val="42"/>
        </w:rPr>
        <w:t xml:space="preserve"> </w:t>
      </w:r>
      <w:r>
        <w:rPr>
          <w:spacing w:val="-2"/>
        </w:rPr>
        <w:t>и</w:t>
      </w:r>
      <w:r>
        <w:rPr>
          <w:spacing w:val="43"/>
        </w:rPr>
        <w:t xml:space="preserve"> </w:t>
      </w:r>
      <w:r>
        <w:rPr>
          <w:spacing w:val="-2"/>
        </w:rPr>
        <w:t>др.);</w:t>
      </w:r>
    </w:p>
    <w:p w14:paraId="29566AB1" w14:textId="77777777" w:rsidR="00802346" w:rsidRDefault="00802346">
      <w:pPr>
        <w:pStyle w:val="a3"/>
        <w:spacing w:line="204" w:lineRule="auto"/>
        <w:sectPr w:rsidR="00802346">
          <w:footerReference w:type="default" r:id="rId64"/>
          <w:pgSz w:w="11920" w:h="16850"/>
          <w:pgMar w:top="960" w:right="0" w:bottom="280" w:left="850" w:header="0" w:footer="0" w:gutter="0"/>
          <w:cols w:space="720"/>
        </w:sectPr>
      </w:pPr>
    </w:p>
    <w:p w14:paraId="7347D4BA" w14:textId="77777777" w:rsidR="00802346" w:rsidRDefault="00B42871">
      <w:pPr>
        <w:pStyle w:val="a3"/>
        <w:spacing w:before="70"/>
        <w:ind w:left="897" w:right="1507"/>
        <w:jc w:val="both"/>
      </w:pPr>
      <w:r>
        <w:lastRenderedPageBreak/>
        <w:t>пазлы (из 2- х, 3-х, 4-х частей (до 10); мозаики; пиктограммы с изображениями занятий, режимных моментов и др. событий; карточки с изображением цифр, денежных знаков и монет;</w:t>
      </w:r>
      <w:r>
        <w:rPr>
          <w:spacing w:val="40"/>
        </w:rPr>
        <w:t xml:space="preserve"> </w:t>
      </w:r>
      <w:r>
        <w:t>макеты циферблата часов; калькулятор; весы; рабочие тетради с различными геометрическими фигурами, цифрами для раскрашивания, вырезания,</w:t>
      </w:r>
      <w:r>
        <w:rPr>
          <w:spacing w:val="-2"/>
        </w:rPr>
        <w:t xml:space="preserve"> </w:t>
      </w:r>
      <w:r>
        <w:t>наклеивания</w:t>
      </w:r>
      <w:r>
        <w:rPr>
          <w:spacing w:val="-2"/>
        </w:rPr>
        <w:t xml:space="preserve"> </w:t>
      </w:r>
      <w:r>
        <w:t>и</w:t>
      </w:r>
      <w:r>
        <w:rPr>
          <w:spacing w:val="-1"/>
        </w:rPr>
        <w:t xml:space="preserve"> </w:t>
      </w:r>
      <w:r>
        <w:t>другой</w:t>
      </w:r>
      <w:r>
        <w:rPr>
          <w:spacing w:val="-1"/>
        </w:rPr>
        <w:t xml:space="preserve"> </w:t>
      </w:r>
      <w:r>
        <w:t>материал;</w:t>
      </w:r>
      <w:r>
        <w:rPr>
          <w:spacing w:val="-2"/>
        </w:rPr>
        <w:t xml:space="preserve"> </w:t>
      </w:r>
      <w:r>
        <w:t>обучающие</w:t>
      </w:r>
      <w:r>
        <w:rPr>
          <w:spacing w:val="-1"/>
        </w:rPr>
        <w:t xml:space="preserve"> </w:t>
      </w:r>
      <w:r>
        <w:t>компьютерные</w:t>
      </w:r>
      <w:r>
        <w:rPr>
          <w:spacing w:val="-3"/>
        </w:rPr>
        <w:t xml:space="preserve"> </w:t>
      </w:r>
      <w:r>
        <w:t>программы, способствующие формированию у детей доступных математических</w:t>
      </w:r>
      <w:r>
        <w:rPr>
          <w:spacing w:val="40"/>
        </w:rPr>
        <w:t xml:space="preserve"> </w:t>
      </w:r>
      <w:r>
        <w:rPr>
          <w:spacing w:val="-2"/>
        </w:rPr>
        <w:t>представлений.</w:t>
      </w:r>
    </w:p>
    <w:p w14:paraId="25B8C7E7" w14:textId="77777777" w:rsidR="00802346" w:rsidRDefault="00802346">
      <w:pPr>
        <w:pStyle w:val="a3"/>
        <w:spacing w:before="10"/>
      </w:pPr>
    </w:p>
    <w:p w14:paraId="3CD9A4C9" w14:textId="77777777" w:rsidR="00802346" w:rsidRDefault="00B42871">
      <w:pPr>
        <w:pStyle w:val="2"/>
        <w:spacing w:line="272" w:lineRule="exact"/>
        <w:ind w:left="4078"/>
        <w:jc w:val="both"/>
      </w:pPr>
      <w:r>
        <w:t>Окружающий</w:t>
      </w:r>
      <w:r>
        <w:rPr>
          <w:spacing w:val="-11"/>
        </w:rPr>
        <w:t xml:space="preserve"> </w:t>
      </w:r>
      <w:r>
        <w:t>природный</w:t>
      </w:r>
      <w:r>
        <w:rPr>
          <w:spacing w:val="-12"/>
        </w:rPr>
        <w:t xml:space="preserve"> </w:t>
      </w:r>
      <w:r>
        <w:rPr>
          <w:spacing w:val="-5"/>
        </w:rPr>
        <w:t>мир</w:t>
      </w:r>
    </w:p>
    <w:p w14:paraId="049391E2" w14:textId="77777777" w:rsidR="00802346" w:rsidRDefault="00B42871">
      <w:pPr>
        <w:pStyle w:val="a3"/>
        <w:ind w:left="897" w:right="1508" w:firstLine="760"/>
        <w:jc w:val="both"/>
      </w:pPr>
      <w:r>
        <w:t>Важным аспектом обучения детей с умеренной умственной отсталостью является расширение представлений об окружающем природном мире. Подобранный программный материал рассчитан на формирование у обучающихся</w:t>
      </w:r>
      <w:r>
        <w:rPr>
          <w:spacing w:val="40"/>
        </w:rPr>
        <w:t xml:space="preserve"> </w:t>
      </w:r>
      <w:r>
        <w:t>с ограниченными возможностями здоровья представлений о природе, её многообразии, о взаимосвязи живой, неживой природы и человека.</w:t>
      </w:r>
    </w:p>
    <w:p w14:paraId="2C503CEE" w14:textId="77777777" w:rsidR="00802346" w:rsidRDefault="00B42871">
      <w:pPr>
        <w:pStyle w:val="a3"/>
        <w:ind w:left="897" w:right="1516" w:firstLine="760"/>
        <w:jc w:val="both"/>
      </w:pPr>
      <w:r>
        <w:rPr>
          <w:b/>
          <w:i/>
        </w:rPr>
        <w:t xml:space="preserve">Цель обучения </w:t>
      </w:r>
      <w:r>
        <w:t>- формирование представлений о живой и неживой природе, о взаимодействии человека с природой, бережного отношения к природе.</w:t>
      </w:r>
    </w:p>
    <w:p w14:paraId="1D3E4849" w14:textId="77777777" w:rsidR="00802346" w:rsidRDefault="00B42871">
      <w:pPr>
        <w:pStyle w:val="a3"/>
        <w:ind w:left="897" w:right="1508" w:firstLine="760"/>
        <w:jc w:val="both"/>
      </w:pPr>
      <w:r>
        <w:rPr>
          <w:b/>
          <w:i/>
        </w:rPr>
        <w:t xml:space="preserve">Основными задачами </w:t>
      </w:r>
      <w:r>
        <w:t xml:space="preserve">программы являются: формирование представлений об объектах и явлениях неживой природы, формирование временных </w:t>
      </w:r>
      <w:r>
        <w:rPr>
          <w:spacing w:val="-2"/>
        </w:rPr>
        <w:t>представлений,</w:t>
      </w:r>
    </w:p>
    <w:p w14:paraId="7967D97B" w14:textId="77777777" w:rsidR="00802346" w:rsidRDefault="00B42871">
      <w:pPr>
        <w:pStyle w:val="a3"/>
        <w:spacing w:before="69"/>
        <w:ind w:left="83" w:right="3494"/>
        <w:jc w:val="center"/>
      </w:pPr>
      <w:r>
        <w:t>формирование</w:t>
      </w:r>
      <w:r>
        <w:rPr>
          <w:spacing w:val="-14"/>
        </w:rPr>
        <w:t xml:space="preserve"> </w:t>
      </w:r>
      <w:r>
        <w:t>представлений</w:t>
      </w:r>
      <w:r>
        <w:rPr>
          <w:spacing w:val="-4"/>
        </w:rPr>
        <w:t xml:space="preserve"> </w:t>
      </w:r>
      <w:r>
        <w:t>о</w:t>
      </w:r>
      <w:r>
        <w:rPr>
          <w:spacing w:val="-8"/>
        </w:rPr>
        <w:t xml:space="preserve"> </w:t>
      </w:r>
      <w:r>
        <w:t>растительном</w:t>
      </w:r>
      <w:r>
        <w:rPr>
          <w:spacing w:val="-8"/>
        </w:rPr>
        <w:t xml:space="preserve"> </w:t>
      </w:r>
      <w:r>
        <w:t>и</w:t>
      </w:r>
      <w:r>
        <w:rPr>
          <w:spacing w:val="-6"/>
        </w:rPr>
        <w:t xml:space="preserve"> </w:t>
      </w:r>
      <w:r>
        <w:t>животном</w:t>
      </w:r>
      <w:r>
        <w:rPr>
          <w:spacing w:val="-9"/>
        </w:rPr>
        <w:t xml:space="preserve"> </w:t>
      </w:r>
      <w:r>
        <w:rPr>
          <w:spacing w:val="-2"/>
        </w:rPr>
        <w:t>мире.</w:t>
      </w:r>
    </w:p>
    <w:p w14:paraId="200F3008" w14:textId="77777777" w:rsidR="00802346" w:rsidRDefault="00B42871">
      <w:pPr>
        <w:pStyle w:val="a3"/>
        <w:ind w:right="3359"/>
        <w:jc w:val="center"/>
      </w:pPr>
      <w:r>
        <w:t>Программа</w:t>
      </w:r>
      <w:r>
        <w:rPr>
          <w:spacing w:val="-10"/>
        </w:rPr>
        <w:t xml:space="preserve"> </w:t>
      </w:r>
      <w:r>
        <w:t>представлена</w:t>
      </w:r>
      <w:r>
        <w:rPr>
          <w:spacing w:val="-9"/>
        </w:rPr>
        <w:t xml:space="preserve"> </w:t>
      </w:r>
      <w:r>
        <w:t>следующими</w:t>
      </w:r>
      <w:r>
        <w:rPr>
          <w:spacing w:val="-4"/>
        </w:rPr>
        <w:t xml:space="preserve"> </w:t>
      </w:r>
      <w:r>
        <w:rPr>
          <w:spacing w:val="-2"/>
        </w:rPr>
        <w:t>разделами:</w:t>
      </w:r>
    </w:p>
    <w:p w14:paraId="01B26F90" w14:textId="77777777" w:rsidR="00802346" w:rsidRDefault="00B42871">
      <w:pPr>
        <w:pStyle w:val="a4"/>
        <w:numPr>
          <w:ilvl w:val="0"/>
          <w:numId w:val="56"/>
        </w:numPr>
        <w:tabs>
          <w:tab w:val="left" w:pos="2389"/>
        </w:tabs>
        <w:spacing w:before="3" w:line="296" w:lineRule="exact"/>
        <w:ind w:left="2389" w:hanging="352"/>
        <w:rPr>
          <w:sz w:val="24"/>
        </w:rPr>
      </w:pPr>
      <w:r>
        <w:rPr>
          <w:sz w:val="24"/>
        </w:rPr>
        <w:t>«Растительный</w:t>
      </w:r>
      <w:r>
        <w:rPr>
          <w:spacing w:val="-16"/>
          <w:sz w:val="24"/>
        </w:rPr>
        <w:t xml:space="preserve"> </w:t>
      </w:r>
      <w:r>
        <w:rPr>
          <w:spacing w:val="-4"/>
          <w:sz w:val="24"/>
        </w:rPr>
        <w:t>мир»</w:t>
      </w:r>
    </w:p>
    <w:p w14:paraId="356E93D2" w14:textId="77777777" w:rsidR="00802346" w:rsidRDefault="00B42871">
      <w:pPr>
        <w:pStyle w:val="a4"/>
        <w:numPr>
          <w:ilvl w:val="0"/>
          <w:numId w:val="56"/>
        </w:numPr>
        <w:tabs>
          <w:tab w:val="left" w:pos="2389"/>
        </w:tabs>
        <w:spacing w:line="294" w:lineRule="exact"/>
        <w:ind w:left="2389" w:hanging="352"/>
        <w:rPr>
          <w:sz w:val="24"/>
        </w:rPr>
      </w:pPr>
      <w:r>
        <w:rPr>
          <w:spacing w:val="-2"/>
          <w:sz w:val="24"/>
        </w:rPr>
        <w:t>«Животный</w:t>
      </w:r>
      <w:r>
        <w:rPr>
          <w:sz w:val="24"/>
        </w:rPr>
        <w:t xml:space="preserve"> </w:t>
      </w:r>
      <w:r>
        <w:rPr>
          <w:spacing w:val="-4"/>
          <w:sz w:val="24"/>
        </w:rPr>
        <w:t>мир»</w:t>
      </w:r>
    </w:p>
    <w:p w14:paraId="6E29B515" w14:textId="77777777" w:rsidR="00802346" w:rsidRDefault="00B42871">
      <w:pPr>
        <w:pStyle w:val="a4"/>
        <w:numPr>
          <w:ilvl w:val="0"/>
          <w:numId w:val="56"/>
        </w:numPr>
        <w:tabs>
          <w:tab w:val="left" w:pos="2389"/>
        </w:tabs>
        <w:spacing w:line="295" w:lineRule="exact"/>
        <w:ind w:left="2389" w:hanging="352"/>
        <w:rPr>
          <w:sz w:val="24"/>
        </w:rPr>
      </w:pPr>
      <w:r>
        <w:rPr>
          <w:spacing w:val="-2"/>
          <w:sz w:val="24"/>
        </w:rPr>
        <w:t>«Человек»</w:t>
      </w:r>
    </w:p>
    <w:p w14:paraId="5114D6A5" w14:textId="77777777" w:rsidR="00802346" w:rsidRDefault="00B42871">
      <w:pPr>
        <w:pStyle w:val="a4"/>
        <w:numPr>
          <w:ilvl w:val="0"/>
          <w:numId w:val="56"/>
        </w:numPr>
        <w:tabs>
          <w:tab w:val="left" w:pos="2389"/>
        </w:tabs>
        <w:spacing w:line="295" w:lineRule="exact"/>
        <w:ind w:left="2389" w:hanging="352"/>
        <w:rPr>
          <w:sz w:val="24"/>
        </w:rPr>
      </w:pPr>
      <w:r>
        <w:rPr>
          <w:sz w:val="24"/>
        </w:rPr>
        <w:t>«Объекты</w:t>
      </w:r>
      <w:r>
        <w:rPr>
          <w:spacing w:val="-13"/>
          <w:sz w:val="24"/>
        </w:rPr>
        <w:t xml:space="preserve"> </w:t>
      </w:r>
      <w:r>
        <w:rPr>
          <w:spacing w:val="-2"/>
          <w:sz w:val="24"/>
        </w:rPr>
        <w:t>природы»</w:t>
      </w:r>
    </w:p>
    <w:p w14:paraId="277B6710" w14:textId="77777777" w:rsidR="00802346" w:rsidRDefault="00B42871">
      <w:pPr>
        <w:pStyle w:val="a4"/>
        <w:numPr>
          <w:ilvl w:val="0"/>
          <w:numId w:val="56"/>
        </w:numPr>
        <w:tabs>
          <w:tab w:val="left" w:pos="2389"/>
        </w:tabs>
        <w:spacing w:line="294" w:lineRule="exact"/>
        <w:ind w:left="2389" w:hanging="352"/>
        <w:rPr>
          <w:sz w:val="24"/>
        </w:rPr>
      </w:pPr>
      <w:r>
        <w:rPr>
          <w:sz w:val="24"/>
        </w:rPr>
        <w:t>«Временные</w:t>
      </w:r>
      <w:r>
        <w:rPr>
          <w:spacing w:val="-11"/>
          <w:sz w:val="24"/>
        </w:rPr>
        <w:t xml:space="preserve"> </w:t>
      </w:r>
      <w:r>
        <w:rPr>
          <w:spacing w:val="-2"/>
          <w:sz w:val="24"/>
        </w:rPr>
        <w:t>представления»</w:t>
      </w:r>
    </w:p>
    <w:p w14:paraId="442D929A" w14:textId="77777777" w:rsidR="00802346" w:rsidRDefault="00B42871">
      <w:pPr>
        <w:pStyle w:val="a3"/>
        <w:ind w:left="897" w:right="1507" w:firstLine="760"/>
        <w:jc w:val="both"/>
      </w:pPr>
      <w: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w:t>
      </w:r>
      <w:r>
        <w:rPr>
          <w:spacing w:val="-2"/>
        </w:rPr>
        <w:t>явлений.</w:t>
      </w:r>
    </w:p>
    <w:p w14:paraId="235DE3DB" w14:textId="77777777" w:rsidR="00802346" w:rsidRDefault="00B42871">
      <w:pPr>
        <w:pStyle w:val="a3"/>
        <w:ind w:left="897" w:right="1517" w:firstLine="760"/>
        <w:jc w:val="both"/>
      </w:pPr>
      <w:r>
        <w:t>В</w:t>
      </w:r>
      <w:r>
        <w:rPr>
          <w:spacing w:val="-6"/>
        </w:rPr>
        <w:t xml:space="preserve"> </w:t>
      </w:r>
      <w:r>
        <w:t>разделе «Растительный</w:t>
      </w:r>
      <w:r>
        <w:rPr>
          <w:spacing w:val="-4"/>
        </w:rPr>
        <w:t xml:space="preserve"> </w:t>
      </w:r>
      <w:r>
        <w:t>мир»</w:t>
      </w:r>
      <w:r>
        <w:rPr>
          <w:spacing w:val="-14"/>
        </w:rPr>
        <w:t xml:space="preserve"> </w:t>
      </w:r>
      <w:r>
        <w:t>ребенок</w:t>
      </w:r>
      <w:r>
        <w:rPr>
          <w:spacing w:val="-2"/>
        </w:rPr>
        <w:t xml:space="preserve"> </w:t>
      </w:r>
      <w:r>
        <w:t>учится</w:t>
      </w:r>
      <w:r>
        <w:rPr>
          <w:spacing w:val="-2"/>
        </w:rPr>
        <w:t xml:space="preserve"> </w:t>
      </w:r>
      <w:r>
        <w:t>узнавать (различие</w:t>
      </w:r>
      <w:r>
        <w:rPr>
          <w:spacing w:val="-5"/>
        </w:rPr>
        <w:t xml:space="preserve"> </w:t>
      </w:r>
      <w:r>
        <w:t>растений, частей растений, особенности растений природных зон).</w:t>
      </w:r>
    </w:p>
    <w:p w14:paraId="63FB0E17" w14:textId="77777777" w:rsidR="00802346" w:rsidRDefault="00B42871">
      <w:pPr>
        <w:pStyle w:val="a3"/>
        <w:ind w:left="897" w:right="1510" w:firstLine="760"/>
        <w:jc w:val="both"/>
      </w:pPr>
      <w:r>
        <w:t>В разделе "Живой мир" ребенок знакомится с разнообразием растительного и животного мира,</w:t>
      </w:r>
      <w:r>
        <w:rPr>
          <w:spacing w:val="-1"/>
        </w:rPr>
        <w:t xml:space="preserve"> </w:t>
      </w:r>
      <w:r>
        <w:t>получает представления о</w:t>
      </w:r>
      <w:r>
        <w:rPr>
          <w:spacing w:val="-1"/>
        </w:rPr>
        <w:t xml:space="preserve"> </w:t>
      </w:r>
      <w:r>
        <w:t>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w:t>
      </w:r>
      <w:r>
        <w:t>мных рыбок, животных и др. Особое внимание уделяется воспитанию любви к природе, бережному и гуманному отношению к ней.</w:t>
      </w:r>
    </w:p>
    <w:p w14:paraId="315877C6" w14:textId="77777777" w:rsidR="00802346" w:rsidRDefault="00B42871">
      <w:pPr>
        <w:pStyle w:val="a3"/>
        <w:ind w:left="897" w:right="1503" w:firstLine="760"/>
        <w:jc w:val="both"/>
      </w:pPr>
      <w:r>
        <w:t>В разделе «Человек» происходит приобщение ребенка к социальному миру начиная с развития представлений о себе как «Я»</w:t>
      </w:r>
      <w:r>
        <w:rPr>
          <w:spacing w:val="-4"/>
        </w:rPr>
        <w:t xml:space="preserve"> </w:t>
      </w:r>
      <w:r>
        <w:t>и своем ближайшем окружении и повышении уровня самостоятельности в процессе самообслуживания.</w:t>
      </w:r>
    </w:p>
    <w:p w14:paraId="29F7C497" w14:textId="77777777" w:rsidR="00802346" w:rsidRDefault="00B42871">
      <w:pPr>
        <w:pStyle w:val="a3"/>
        <w:ind w:left="1660"/>
        <w:jc w:val="both"/>
      </w:pPr>
      <w:proofErr w:type="gramStart"/>
      <w:r>
        <w:t>Программа</w:t>
      </w:r>
      <w:r>
        <w:rPr>
          <w:spacing w:val="41"/>
        </w:rPr>
        <w:t xml:space="preserve">  </w:t>
      </w:r>
      <w:r>
        <w:t>представлена</w:t>
      </w:r>
      <w:proofErr w:type="gramEnd"/>
      <w:r>
        <w:rPr>
          <w:spacing w:val="41"/>
        </w:rPr>
        <w:t xml:space="preserve">  </w:t>
      </w:r>
      <w:r>
        <w:t>следующими</w:t>
      </w:r>
      <w:r>
        <w:rPr>
          <w:spacing w:val="44"/>
        </w:rPr>
        <w:t xml:space="preserve">  </w:t>
      </w:r>
      <w:r>
        <w:t>разделами:</w:t>
      </w:r>
      <w:r>
        <w:rPr>
          <w:spacing w:val="47"/>
        </w:rPr>
        <w:t xml:space="preserve">  </w:t>
      </w:r>
      <w:r>
        <w:t>«Представления</w:t>
      </w:r>
      <w:r>
        <w:rPr>
          <w:spacing w:val="44"/>
        </w:rPr>
        <w:t xml:space="preserve">  </w:t>
      </w:r>
      <w:r>
        <w:t>о</w:t>
      </w:r>
      <w:r>
        <w:rPr>
          <w:spacing w:val="43"/>
        </w:rPr>
        <w:t xml:space="preserve">  </w:t>
      </w:r>
      <w:r>
        <w:rPr>
          <w:spacing w:val="-2"/>
        </w:rPr>
        <w:t>себе»,</w:t>
      </w:r>
    </w:p>
    <w:p w14:paraId="213DB0A5" w14:textId="77777777" w:rsidR="00802346" w:rsidRDefault="00B42871">
      <w:pPr>
        <w:pStyle w:val="a3"/>
        <w:ind w:left="897"/>
        <w:jc w:val="both"/>
      </w:pPr>
      <w:r>
        <w:t>«Семья»,</w:t>
      </w:r>
      <w:r>
        <w:rPr>
          <w:spacing w:val="-7"/>
        </w:rPr>
        <w:t xml:space="preserve"> </w:t>
      </w:r>
      <w:r>
        <w:t>«Гигиена</w:t>
      </w:r>
      <w:r>
        <w:rPr>
          <w:spacing w:val="-14"/>
        </w:rPr>
        <w:t xml:space="preserve"> </w:t>
      </w:r>
      <w:r>
        <w:t>тела»,</w:t>
      </w:r>
      <w:r>
        <w:rPr>
          <w:spacing w:val="-1"/>
        </w:rPr>
        <w:t xml:space="preserve"> </w:t>
      </w:r>
      <w:r>
        <w:t>«Туалет»,</w:t>
      </w:r>
      <w:r>
        <w:rPr>
          <w:spacing w:val="-3"/>
        </w:rPr>
        <w:t xml:space="preserve"> </w:t>
      </w:r>
      <w:r>
        <w:t>«Одевание</w:t>
      </w:r>
      <w:r>
        <w:rPr>
          <w:spacing w:val="-12"/>
        </w:rPr>
        <w:t xml:space="preserve"> </w:t>
      </w:r>
      <w:r>
        <w:t>и</w:t>
      </w:r>
      <w:r>
        <w:rPr>
          <w:spacing w:val="-13"/>
        </w:rPr>
        <w:t xml:space="preserve"> </w:t>
      </w:r>
      <w:r>
        <w:t>раздевание»,</w:t>
      </w:r>
      <w:r>
        <w:rPr>
          <w:spacing w:val="-7"/>
        </w:rPr>
        <w:t xml:space="preserve"> </w:t>
      </w:r>
      <w:r>
        <w:t>«Прием</w:t>
      </w:r>
      <w:r>
        <w:rPr>
          <w:spacing w:val="-9"/>
        </w:rPr>
        <w:t xml:space="preserve"> </w:t>
      </w:r>
      <w:r>
        <w:rPr>
          <w:spacing w:val="-2"/>
        </w:rPr>
        <w:t>пищи».</w:t>
      </w:r>
    </w:p>
    <w:p w14:paraId="56AE70F9" w14:textId="77777777" w:rsidR="00802346" w:rsidRDefault="00B42871">
      <w:pPr>
        <w:pStyle w:val="a3"/>
        <w:spacing w:line="237" w:lineRule="auto"/>
        <w:ind w:left="897" w:right="1506" w:firstLine="760"/>
        <w:jc w:val="both"/>
      </w:pPr>
      <w:r>
        <w:t>Формирование</w:t>
      </w:r>
      <w:r>
        <w:rPr>
          <w:spacing w:val="-3"/>
        </w:rPr>
        <w:t xml:space="preserve"> </w:t>
      </w:r>
      <w:r>
        <w:t>представлений у</w:t>
      </w:r>
      <w:r>
        <w:rPr>
          <w:spacing w:val="-7"/>
        </w:rPr>
        <w:t xml:space="preserve"> </w:t>
      </w:r>
      <w:r>
        <w:t>детей</w:t>
      </w:r>
      <w:r>
        <w:rPr>
          <w:spacing w:val="-2"/>
        </w:rPr>
        <w:t xml:space="preserve"> </w:t>
      </w:r>
      <w:r>
        <w:t>должно</w:t>
      </w:r>
      <w:r>
        <w:rPr>
          <w:spacing w:val="-2"/>
        </w:rPr>
        <w:t xml:space="preserve"> </w:t>
      </w:r>
      <w:r>
        <w:t>происходить</w:t>
      </w:r>
      <w:r>
        <w:rPr>
          <w:spacing w:val="-2"/>
        </w:rPr>
        <w:t xml:space="preserve"> </w:t>
      </w:r>
      <w:r>
        <w:t>по</w:t>
      </w:r>
      <w:r>
        <w:rPr>
          <w:spacing w:val="-2"/>
        </w:rPr>
        <w:t xml:space="preserve"> </w:t>
      </w:r>
      <w:r>
        <w:t>принципу</w:t>
      </w:r>
      <w:r>
        <w:rPr>
          <w:spacing w:val="-5"/>
        </w:rPr>
        <w:t xml:space="preserve"> </w:t>
      </w:r>
      <w:r>
        <w:t>"от частного к общему". Сначала ребенок знакомится с конкретным объектом, например, гриб: его строением, местом, где растет, учится узнавать этот объект среди</w:t>
      </w:r>
      <w:r>
        <w:rPr>
          <w:spacing w:val="31"/>
        </w:rPr>
        <w:t xml:space="preserve"> </w:t>
      </w:r>
      <w:r>
        <w:t>нескольких</w:t>
      </w:r>
      <w:r>
        <w:rPr>
          <w:spacing w:val="29"/>
        </w:rPr>
        <w:t xml:space="preserve"> </w:t>
      </w:r>
      <w:r>
        <w:t>предложенных</w:t>
      </w:r>
      <w:r>
        <w:rPr>
          <w:spacing w:val="33"/>
        </w:rPr>
        <w:t xml:space="preserve"> </w:t>
      </w:r>
      <w:r>
        <w:t>объектов</w:t>
      </w:r>
      <w:r>
        <w:rPr>
          <w:spacing w:val="27"/>
        </w:rPr>
        <w:t xml:space="preserve"> </w:t>
      </w:r>
      <w:r>
        <w:t>(</w:t>
      </w:r>
      <w:r>
        <w:rPr>
          <w:color w:val="000009"/>
          <w:position w:val="1"/>
        </w:rPr>
        <w:t>1</w:t>
      </w:r>
      <w:r>
        <w:t>к</w:t>
      </w:r>
      <w:r>
        <w:rPr>
          <w:color w:val="000009"/>
          <w:position w:val="1"/>
        </w:rPr>
        <w:t>4</w:t>
      </w:r>
      <w:r>
        <w:t>р</w:t>
      </w:r>
      <w:r>
        <w:rPr>
          <w:color w:val="000009"/>
          <w:position w:val="1"/>
        </w:rPr>
        <w:t>5</w:t>
      </w:r>
      <w:proofErr w:type="spellStart"/>
      <w:r>
        <w:t>ужка</w:t>
      </w:r>
      <w:proofErr w:type="spellEnd"/>
      <w:r>
        <w:t>,</w:t>
      </w:r>
      <w:r>
        <w:rPr>
          <w:spacing w:val="29"/>
        </w:rPr>
        <w:t xml:space="preserve"> </w:t>
      </w:r>
      <w:r>
        <w:t>гриб,</w:t>
      </w:r>
      <w:r>
        <w:rPr>
          <w:spacing w:val="29"/>
        </w:rPr>
        <w:t xml:space="preserve"> </w:t>
      </w:r>
      <w:r>
        <w:t>мяч).</w:t>
      </w:r>
      <w:r>
        <w:rPr>
          <w:spacing w:val="26"/>
        </w:rPr>
        <w:t xml:space="preserve"> </w:t>
      </w:r>
      <w:r>
        <w:t>Затем</w:t>
      </w:r>
      <w:r>
        <w:rPr>
          <w:spacing w:val="27"/>
        </w:rPr>
        <w:t xml:space="preserve"> </w:t>
      </w:r>
      <w:r>
        <w:t>ребенок</w:t>
      </w:r>
    </w:p>
    <w:p w14:paraId="7D30E1C9" w14:textId="77777777" w:rsidR="00802346" w:rsidRDefault="00802346">
      <w:pPr>
        <w:pStyle w:val="a3"/>
        <w:spacing w:line="237" w:lineRule="auto"/>
        <w:jc w:val="both"/>
        <w:sectPr w:rsidR="00802346">
          <w:footerReference w:type="default" r:id="rId65"/>
          <w:pgSz w:w="11920" w:h="16850"/>
          <w:pgMar w:top="960" w:right="0" w:bottom="280" w:left="850" w:header="0" w:footer="0" w:gutter="0"/>
          <w:cols w:space="720"/>
        </w:sectPr>
      </w:pPr>
    </w:p>
    <w:p w14:paraId="5752DA59" w14:textId="77777777" w:rsidR="00802346" w:rsidRDefault="00B42871">
      <w:pPr>
        <w:pStyle w:val="a3"/>
        <w:spacing w:before="70"/>
        <w:ind w:left="897" w:right="1510"/>
        <w:jc w:val="both"/>
      </w:pPr>
      <w:r>
        <w:lastRenderedPageBreak/>
        <w:t xml:space="preserve">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w:t>
      </w:r>
      <w:r>
        <w:t>способов переработки грибов.</w:t>
      </w:r>
    </w:p>
    <w:p w14:paraId="208F6BC4" w14:textId="77777777" w:rsidR="00802346" w:rsidRDefault="00B42871">
      <w:pPr>
        <w:pStyle w:val="a3"/>
        <w:spacing w:before="1"/>
        <w:ind w:left="897" w:right="1511" w:firstLine="760"/>
        <w:jc w:val="both"/>
      </w:pPr>
      <w:r>
        <w:t>В учебном плане</w:t>
      </w:r>
      <w:r>
        <w:rPr>
          <w:spacing w:val="-1"/>
        </w:rPr>
        <w:t xml:space="preserve"> </w:t>
      </w:r>
      <w:r>
        <w:t>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14:paraId="3925F31A" w14:textId="77777777" w:rsidR="00802346" w:rsidRDefault="00B42871">
      <w:pPr>
        <w:pStyle w:val="2"/>
        <w:ind w:left="1658"/>
        <w:jc w:val="both"/>
        <w:rPr>
          <w:b w:val="0"/>
        </w:rPr>
      </w:pPr>
      <w:r>
        <w:t>Материально-техническое</w:t>
      </w:r>
      <w:r>
        <w:rPr>
          <w:spacing w:val="-7"/>
        </w:rPr>
        <w:t xml:space="preserve"> </w:t>
      </w:r>
      <w:r>
        <w:t>обеспечение</w:t>
      </w:r>
      <w:r>
        <w:rPr>
          <w:spacing w:val="-7"/>
        </w:rPr>
        <w:t xml:space="preserve"> </w:t>
      </w:r>
      <w:r>
        <w:t>предмета</w:t>
      </w:r>
      <w:r>
        <w:rPr>
          <w:spacing w:val="-2"/>
        </w:rPr>
        <w:t xml:space="preserve"> </w:t>
      </w:r>
      <w:r>
        <w:rPr>
          <w:b w:val="0"/>
          <w:spacing w:val="-2"/>
        </w:rPr>
        <w:t>включает:</w:t>
      </w:r>
    </w:p>
    <w:p w14:paraId="7FEC0F6C" w14:textId="77777777" w:rsidR="00802346" w:rsidRDefault="00B42871">
      <w:pPr>
        <w:pStyle w:val="a3"/>
        <w:tabs>
          <w:tab w:val="left" w:pos="5484"/>
          <w:tab w:val="left" w:pos="6773"/>
        </w:tabs>
        <w:ind w:left="897" w:right="1987" w:firstLine="1276"/>
      </w:pPr>
      <w:r>
        <w:t>объекты</w:t>
      </w:r>
      <w:r>
        <w:rPr>
          <w:spacing w:val="-8"/>
        </w:rPr>
        <w:t xml:space="preserve"> </w:t>
      </w:r>
      <w:r>
        <w:t>природы:</w:t>
      </w:r>
      <w:r>
        <w:rPr>
          <w:spacing w:val="40"/>
        </w:rPr>
        <w:t xml:space="preserve"> </w:t>
      </w:r>
      <w:r>
        <w:t>камни,</w:t>
      </w:r>
      <w:r>
        <w:rPr>
          <w:spacing w:val="40"/>
        </w:rPr>
        <w:t xml:space="preserve"> </w:t>
      </w:r>
      <w:r>
        <w:t>почва,</w:t>
      </w:r>
      <w:r>
        <w:rPr>
          <w:spacing w:val="40"/>
        </w:rPr>
        <w:t xml:space="preserve"> </w:t>
      </w:r>
      <w:r>
        <w:t>семена,</w:t>
      </w:r>
      <w:r>
        <w:rPr>
          <w:spacing w:val="40"/>
        </w:rPr>
        <w:t xml:space="preserve"> </w:t>
      </w:r>
      <w:r>
        <w:t>комнатные</w:t>
      </w:r>
      <w:r>
        <w:rPr>
          <w:spacing w:val="40"/>
        </w:rPr>
        <w:t xml:space="preserve"> </w:t>
      </w:r>
      <w:r>
        <w:t>растения</w:t>
      </w:r>
      <w:r>
        <w:rPr>
          <w:spacing w:val="40"/>
        </w:rPr>
        <w:t xml:space="preserve"> </w:t>
      </w:r>
      <w:r>
        <w:t>и другие</w:t>
      </w:r>
      <w:r>
        <w:rPr>
          <w:spacing w:val="40"/>
        </w:rPr>
        <w:t xml:space="preserve"> </w:t>
      </w:r>
      <w:r>
        <w:t>образцы</w:t>
      </w:r>
      <w:r>
        <w:rPr>
          <w:spacing w:val="40"/>
        </w:rPr>
        <w:t xml:space="preserve"> </w:t>
      </w:r>
      <w:r>
        <w:t>природного материала</w:t>
      </w:r>
      <w:r>
        <w:tab/>
        <w:t>(в</w:t>
      </w:r>
      <w:r>
        <w:rPr>
          <w:spacing w:val="40"/>
        </w:rPr>
        <w:t xml:space="preserve"> </w:t>
      </w:r>
      <w:r>
        <w:t>т.ч.</w:t>
      </w:r>
      <w:r>
        <w:tab/>
      </w:r>
      <w:r>
        <w:rPr>
          <w:spacing w:val="-2"/>
        </w:rPr>
        <w:t>собранного</w:t>
      </w:r>
    </w:p>
    <w:p w14:paraId="1E18A06A" w14:textId="77777777" w:rsidR="00802346" w:rsidRDefault="00B42871">
      <w:pPr>
        <w:pStyle w:val="a3"/>
        <w:tabs>
          <w:tab w:val="left" w:pos="3170"/>
          <w:tab w:val="left" w:pos="4570"/>
          <w:tab w:val="left" w:pos="5484"/>
          <w:tab w:val="left" w:pos="5820"/>
          <w:tab w:val="left" w:pos="6773"/>
        </w:tabs>
        <w:ind w:left="2174"/>
      </w:pPr>
      <w:r>
        <w:rPr>
          <w:spacing w:val="-2"/>
        </w:rPr>
        <w:t>вместе</w:t>
      </w:r>
      <w:r>
        <w:tab/>
      </w:r>
      <w:r>
        <w:rPr>
          <w:spacing w:val="-10"/>
        </w:rPr>
        <w:t>с</w:t>
      </w:r>
      <w:r>
        <w:tab/>
      </w:r>
      <w:r>
        <w:rPr>
          <w:spacing w:val="-2"/>
        </w:rPr>
        <w:t>детьми</w:t>
      </w:r>
      <w:r>
        <w:tab/>
      </w:r>
      <w:r>
        <w:rPr>
          <w:spacing w:val="-10"/>
        </w:rPr>
        <w:t>в</w:t>
      </w:r>
      <w:r>
        <w:tab/>
      </w:r>
      <w:r>
        <w:rPr>
          <w:spacing w:val="-4"/>
        </w:rPr>
        <w:t>ходе</w:t>
      </w:r>
      <w:r>
        <w:tab/>
      </w:r>
      <w:r>
        <w:rPr>
          <w:spacing w:val="-2"/>
        </w:rPr>
        <w:t>экскурсий);</w:t>
      </w:r>
    </w:p>
    <w:p w14:paraId="31CED7DA" w14:textId="77777777" w:rsidR="00802346" w:rsidRDefault="00B42871">
      <w:pPr>
        <w:pStyle w:val="a3"/>
        <w:ind w:left="897" w:right="908" w:firstLine="1276"/>
      </w:pPr>
      <w:r>
        <w:t>наглядный</w:t>
      </w:r>
      <w:r>
        <w:rPr>
          <w:spacing w:val="-12"/>
        </w:rPr>
        <w:t xml:space="preserve"> </w:t>
      </w:r>
      <w:r>
        <w:t>изобразительный</w:t>
      </w:r>
      <w:r>
        <w:rPr>
          <w:spacing w:val="-8"/>
        </w:rPr>
        <w:t xml:space="preserve"> </w:t>
      </w:r>
      <w:r>
        <w:t>материал</w:t>
      </w:r>
      <w:r>
        <w:rPr>
          <w:spacing w:val="-10"/>
        </w:rPr>
        <w:t xml:space="preserve"> </w:t>
      </w:r>
      <w:r>
        <w:t>(видео,</w:t>
      </w:r>
      <w:r>
        <w:rPr>
          <w:spacing w:val="-13"/>
        </w:rPr>
        <w:t xml:space="preserve"> </w:t>
      </w:r>
      <w:r>
        <w:t>фотографии,</w:t>
      </w:r>
      <w:r>
        <w:rPr>
          <w:spacing w:val="-10"/>
        </w:rPr>
        <w:t xml:space="preserve"> </w:t>
      </w:r>
      <w:r>
        <w:t>рисунки</w:t>
      </w:r>
      <w:r>
        <w:rPr>
          <w:spacing w:val="-9"/>
        </w:rPr>
        <w:t xml:space="preserve"> </w:t>
      </w:r>
      <w:r>
        <w:t>для демонстрации обучающимся); муляжи овощей, фруктов; пиктограммы с</w:t>
      </w:r>
    </w:p>
    <w:p w14:paraId="673B9BC3" w14:textId="77777777" w:rsidR="00802346" w:rsidRDefault="00B42871">
      <w:pPr>
        <w:pStyle w:val="a3"/>
        <w:ind w:left="897"/>
        <w:jc w:val="both"/>
      </w:pPr>
      <w:r>
        <w:t>изображениями</w:t>
      </w:r>
      <w:r>
        <w:rPr>
          <w:spacing w:val="-5"/>
        </w:rPr>
        <w:t xml:space="preserve"> </w:t>
      </w:r>
      <w:r>
        <w:t>действий,</w:t>
      </w:r>
      <w:r>
        <w:rPr>
          <w:spacing w:val="-3"/>
        </w:rPr>
        <w:t xml:space="preserve"> </w:t>
      </w:r>
      <w:r>
        <w:t>операций</w:t>
      </w:r>
      <w:r>
        <w:rPr>
          <w:spacing w:val="-5"/>
        </w:rPr>
        <w:t xml:space="preserve"> </w:t>
      </w:r>
      <w:r>
        <w:t>по</w:t>
      </w:r>
      <w:r>
        <w:rPr>
          <w:spacing w:val="-1"/>
        </w:rPr>
        <w:t xml:space="preserve"> </w:t>
      </w:r>
      <w:r>
        <w:t>уходу</w:t>
      </w:r>
      <w:r>
        <w:rPr>
          <w:spacing w:val="-5"/>
        </w:rPr>
        <w:t xml:space="preserve"> </w:t>
      </w:r>
      <w:r>
        <w:t>за</w:t>
      </w:r>
      <w:r>
        <w:rPr>
          <w:spacing w:val="-4"/>
        </w:rPr>
        <w:t xml:space="preserve"> </w:t>
      </w:r>
      <w:r>
        <w:t>растениями,</w:t>
      </w:r>
      <w:r>
        <w:rPr>
          <w:spacing w:val="79"/>
        </w:rPr>
        <w:t xml:space="preserve"> </w:t>
      </w:r>
      <w:r>
        <w:rPr>
          <w:spacing w:val="-2"/>
        </w:rPr>
        <w:t>животными;</w:t>
      </w:r>
    </w:p>
    <w:p w14:paraId="74D3724F" w14:textId="77777777" w:rsidR="00802346" w:rsidRDefault="00B42871">
      <w:pPr>
        <w:pStyle w:val="a3"/>
        <w:ind w:left="897" w:right="1776"/>
        <w:jc w:val="both"/>
      </w:pPr>
      <w:r>
        <w:t>различные календари; изображения сезонных изменений в</w:t>
      </w:r>
      <w:r>
        <w:rPr>
          <w:spacing w:val="-3"/>
        </w:rPr>
        <w:t xml:space="preserve"> </w:t>
      </w:r>
      <w:r>
        <w:t>природе; рабочие тетради с различными объектами природы для раскрашивания, вырезания, наклеивания</w:t>
      </w:r>
      <w:r>
        <w:rPr>
          <w:spacing w:val="80"/>
        </w:rPr>
        <w:t xml:space="preserve"> </w:t>
      </w:r>
      <w:r>
        <w:t>и</w:t>
      </w:r>
      <w:r>
        <w:rPr>
          <w:spacing w:val="80"/>
        </w:rPr>
        <w:t xml:space="preserve"> </w:t>
      </w:r>
      <w:r>
        <w:t>другой</w:t>
      </w:r>
      <w:r>
        <w:rPr>
          <w:spacing w:val="80"/>
        </w:rPr>
        <w:t xml:space="preserve"> </w:t>
      </w:r>
      <w:r>
        <w:t>материал;</w:t>
      </w:r>
      <w:r>
        <w:rPr>
          <w:spacing w:val="80"/>
        </w:rPr>
        <w:t xml:space="preserve"> </w:t>
      </w:r>
      <w:r>
        <w:t>обучающие</w:t>
      </w:r>
      <w:r>
        <w:rPr>
          <w:spacing w:val="80"/>
        </w:rPr>
        <w:t xml:space="preserve"> </w:t>
      </w:r>
      <w:r>
        <w:t>компьютерные</w:t>
      </w:r>
      <w:r>
        <w:rPr>
          <w:spacing w:val="80"/>
        </w:rPr>
        <w:t xml:space="preserve"> </w:t>
      </w:r>
      <w:r>
        <w:t>программы,</w:t>
      </w:r>
    </w:p>
    <w:p w14:paraId="6ED5452B" w14:textId="77777777" w:rsidR="00802346" w:rsidRDefault="00B42871">
      <w:pPr>
        <w:pStyle w:val="a3"/>
        <w:spacing w:before="1"/>
        <w:ind w:left="897" w:right="1763"/>
        <w:jc w:val="both"/>
      </w:pPr>
      <w:r>
        <w:t>способствующие формированию у детей доступных представлений о природе; аудио-</w:t>
      </w:r>
      <w:r>
        <w:rPr>
          <w:spacing w:val="40"/>
        </w:rPr>
        <w:t xml:space="preserve"> </w:t>
      </w:r>
      <w:r>
        <w:t>и видеоматериалы.</w:t>
      </w:r>
    </w:p>
    <w:p w14:paraId="06CB8839" w14:textId="77777777" w:rsidR="00802346" w:rsidRDefault="00802346">
      <w:pPr>
        <w:pStyle w:val="a3"/>
        <w:spacing w:before="4"/>
      </w:pPr>
    </w:p>
    <w:p w14:paraId="4935A116" w14:textId="77777777" w:rsidR="00802346" w:rsidRDefault="00B42871">
      <w:pPr>
        <w:pStyle w:val="2"/>
        <w:spacing w:line="272" w:lineRule="exact"/>
        <w:ind w:left="868" w:right="1261"/>
        <w:jc w:val="center"/>
      </w:pPr>
      <w:r>
        <w:t>Музыка</w:t>
      </w:r>
      <w:r>
        <w:rPr>
          <w:spacing w:val="-1"/>
        </w:rPr>
        <w:t xml:space="preserve"> </w:t>
      </w:r>
      <w:r>
        <w:t>и</w:t>
      </w:r>
      <w:r>
        <w:rPr>
          <w:spacing w:val="-1"/>
        </w:rPr>
        <w:t xml:space="preserve"> </w:t>
      </w:r>
      <w:r>
        <w:rPr>
          <w:spacing w:val="-2"/>
        </w:rPr>
        <w:t>движение</w:t>
      </w:r>
    </w:p>
    <w:p w14:paraId="2971B38B" w14:textId="77777777" w:rsidR="00802346" w:rsidRDefault="00B42871">
      <w:pPr>
        <w:pStyle w:val="a3"/>
        <w:spacing w:line="272" w:lineRule="exact"/>
        <w:ind w:left="1696"/>
        <w:jc w:val="both"/>
      </w:pPr>
      <w:r>
        <w:t>Педагогическая</w:t>
      </w:r>
      <w:r>
        <w:rPr>
          <w:spacing w:val="-6"/>
        </w:rPr>
        <w:t xml:space="preserve"> </w:t>
      </w:r>
      <w:r>
        <w:t>работа</w:t>
      </w:r>
      <w:r>
        <w:rPr>
          <w:spacing w:val="-3"/>
        </w:rPr>
        <w:t xml:space="preserve"> </w:t>
      </w:r>
      <w:r>
        <w:t>с</w:t>
      </w:r>
      <w:r>
        <w:rPr>
          <w:spacing w:val="-5"/>
        </w:rPr>
        <w:t xml:space="preserve"> </w:t>
      </w:r>
      <w:r>
        <w:t>ребенком</w:t>
      </w:r>
      <w:r>
        <w:rPr>
          <w:spacing w:val="-4"/>
        </w:rPr>
        <w:t xml:space="preserve"> </w:t>
      </w:r>
      <w:r>
        <w:t>с</w:t>
      </w:r>
      <w:r>
        <w:rPr>
          <w:spacing w:val="-1"/>
        </w:rPr>
        <w:t xml:space="preserve"> </w:t>
      </w:r>
      <w:r>
        <w:t>умеренной</w:t>
      </w:r>
      <w:r>
        <w:rPr>
          <w:spacing w:val="-1"/>
        </w:rPr>
        <w:t xml:space="preserve"> </w:t>
      </w:r>
      <w:r>
        <w:t>умственной</w:t>
      </w:r>
      <w:r>
        <w:rPr>
          <w:spacing w:val="-3"/>
        </w:rPr>
        <w:t xml:space="preserve"> </w:t>
      </w:r>
      <w:r>
        <w:rPr>
          <w:spacing w:val="-2"/>
        </w:rPr>
        <w:t>отсталостью</w:t>
      </w:r>
    </w:p>
    <w:p w14:paraId="0A019A37" w14:textId="77777777" w:rsidR="00802346" w:rsidRDefault="00802346">
      <w:pPr>
        <w:pStyle w:val="a3"/>
      </w:pPr>
    </w:p>
    <w:p w14:paraId="7A85E4BA" w14:textId="77777777" w:rsidR="00802346" w:rsidRDefault="00802346">
      <w:pPr>
        <w:pStyle w:val="a3"/>
        <w:spacing w:before="1"/>
      </w:pPr>
    </w:p>
    <w:p w14:paraId="7DA4AEF9" w14:textId="77777777" w:rsidR="00802346" w:rsidRDefault="00B42871">
      <w:pPr>
        <w:pStyle w:val="a3"/>
        <w:ind w:left="897" w:right="1506" w:firstLine="84"/>
        <w:jc w:val="both"/>
      </w:pPr>
      <w:r>
        <w:t>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w:t>
      </w:r>
      <w:r>
        <w:rPr>
          <w:spacing w:val="-1"/>
        </w:rPr>
        <w:t xml:space="preserve"> </w:t>
      </w:r>
      <w:r>
        <w:t>желание</w:t>
      </w:r>
      <w:r>
        <w:rPr>
          <w:spacing w:val="-2"/>
        </w:rPr>
        <w:t xml:space="preserve"> </w:t>
      </w:r>
      <w:r>
        <w:t>и умение</w:t>
      </w:r>
      <w:r>
        <w:rPr>
          <w:spacing w:val="-2"/>
        </w:rPr>
        <w:t xml:space="preserve"> </w:t>
      </w:r>
      <w:r>
        <w:t>танцевать,</w:t>
      </w:r>
      <w:r>
        <w:rPr>
          <w:spacing w:val="-1"/>
        </w:rPr>
        <w:t xml:space="preserve"> </w:t>
      </w:r>
      <w:r>
        <w:t>но</w:t>
      </w:r>
      <w:r>
        <w:rPr>
          <w:spacing w:val="-1"/>
        </w:rPr>
        <w:t xml:space="preserve"> </w:t>
      </w:r>
      <w:r>
        <w:t>музыка</w:t>
      </w:r>
      <w:r>
        <w:rPr>
          <w:spacing w:val="-2"/>
        </w:rPr>
        <w:t xml:space="preserve"> </w:t>
      </w:r>
      <w:r>
        <w:t>побуждает</w:t>
      </w:r>
      <w:r>
        <w:rPr>
          <w:spacing w:val="-1"/>
        </w:rPr>
        <w:t xml:space="preserve"> </w:t>
      </w:r>
      <w:r>
        <w:t>ребенка</w:t>
      </w:r>
      <w:r>
        <w:rPr>
          <w:spacing w:val="-2"/>
        </w:rPr>
        <w:t xml:space="preserve"> </w:t>
      </w:r>
      <w:r>
        <w:t>двигаться иными способами. У человека может отсутствовать речь, но он, возможно, будет стремиться к подражанию и "</w:t>
      </w:r>
      <w:proofErr w:type="spellStart"/>
      <w:r>
        <w:t>пропеванию</w:t>
      </w:r>
      <w:proofErr w:type="spellEnd"/>
      <w: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14:paraId="31D98CF4" w14:textId="77777777" w:rsidR="00802346" w:rsidRDefault="00B42871">
      <w:pPr>
        <w:pStyle w:val="a3"/>
        <w:ind w:left="897" w:right="1517" w:firstLine="799"/>
        <w:jc w:val="both"/>
      </w:pPr>
      <w:r>
        <w:t>Участие ребенка в музыкальных выступлениях способствует его самореализации, формированию чувства собственного достоинства. Таким</w:t>
      </w:r>
      <w:r>
        <w:rPr>
          <w:spacing w:val="40"/>
        </w:rPr>
        <w:t xml:space="preserve"> </w:t>
      </w:r>
      <w:r>
        <w:t>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14:paraId="02014848" w14:textId="77777777" w:rsidR="00802346" w:rsidRDefault="00B42871">
      <w:pPr>
        <w:pStyle w:val="a3"/>
        <w:spacing w:before="6" w:line="272" w:lineRule="exact"/>
        <w:ind w:left="1696"/>
        <w:jc w:val="both"/>
      </w:pPr>
      <w:r>
        <w:t>Программно-методический</w:t>
      </w:r>
      <w:r>
        <w:rPr>
          <w:spacing w:val="-11"/>
        </w:rPr>
        <w:t xml:space="preserve"> </w:t>
      </w:r>
      <w:r>
        <w:t>материал</w:t>
      </w:r>
      <w:r>
        <w:rPr>
          <w:spacing w:val="-8"/>
        </w:rPr>
        <w:t xml:space="preserve"> </w:t>
      </w:r>
      <w:r>
        <w:t>включает</w:t>
      </w:r>
      <w:r>
        <w:rPr>
          <w:spacing w:val="-8"/>
        </w:rPr>
        <w:t xml:space="preserve"> </w:t>
      </w:r>
      <w:r>
        <w:t>4</w:t>
      </w:r>
      <w:r>
        <w:rPr>
          <w:spacing w:val="-8"/>
        </w:rPr>
        <w:t xml:space="preserve"> </w:t>
      </w:r>
      <w:r>
        <w:rPr>
          <w:spacing w:val="-2"/>
        </w:rPr>
        <w:t>раздела:</w:t>
      </w:r>
    </w:p>
    <w:p w14:paraId="063EAB41" w14:textId="77777777" w:rsidR="00802346" w:rsidRDefault="00B42871">
      <w:pPr>
        <w:pStyle w:val="a4"/>
        <w:numPr>
          <w:ilvl w:val="0"/>
          <w:numId w:val="55"/>
        </w:numPr>
        <w:tabs>
          <w:tab w:val="left" w:pos="2215"/>
        </w:tabs>
        <w:spacing w:line="272" w:lineRule="exact"/>
        <w:ind w:left="2215" w:hanging="135"/>
        <w:rPr>
          <w:sz w:val="24"/>
        </w:rPr>
      </w:pPr>
      <w:r>
        <w:rPr>
          <w:sz w:val="24"/>
        </w:rPr>
        <w:t>"Слушание</w:t>
      </w:r>
      <w:r>
        <w:rPr>
          <w:spacing w:val="-8"/>
          <w:sz w:val="24"/>
        </w:rPr>
        <w:t xml:space="preserve"> </w:t>
      </w:r>
      <w:r>
        <w:rPr>
          <w:spacing w:val="-2"/>
          <w:sz w:val="24"/>
        </w:rPr>
        <w:t>музыки";</w:t>
      </w:r>
    </w:p>
    <w:p w14:paraId="2D3C9FD4" w14:textId="77777777" w:rsidR="00802346" w:rsidRDefault="00B42871">
      <w:pPr>
        <w:pStyle w:val="a4"/>
        <w:numPr>
          <w:ilvl w:val="0"/>
          <w:numId w:val="55"/>
        </w:numPr>
        <w:tabs>
          <w:tab w:val="left" w:pos="2275"/>
        </w:tabs>
        <w:ind w:left="2275" w:hanging="195"/>
        <w:rPr>
          <w:sz w:val="24"/>
        </w:rPr>
      </w:pPr>
      <w:r>
        <w:rPr>
          <w:spacing w:val="-2"/>
          <w:sz w:val="24"/>
        </w:rPr>
        <w:t>"Пение";</w:t>
      </w:r>
    </w:p>
    <w:p w14:paraId="09CC4FDE" w14:textId="77777777" w:rsidR="00802346" w:rsidRDefault="00B42871">
      <w:pPr>
        <w:pStyle w:val="a4"/>
        <w:numPr>
          <w:ilvl w:val="0"/>
          <w:numId w:val="55"/>
        </w:numPr>
        <w:tabs>
          <w:tab w:val="left" w:pos="2215"/>
        </w:tabs>
        <w:ind w:left="2215" w:hanging="135"/>
        <w:rPr>
          <w:sz w:val="24"/>
        </w:rPr>
      </w:pPr>
      <w:r>
        <w:rPr>
          <w:sz w:val="24"/>
        </w:rPr>
        <w:t>"Движение</w:t>
      </w:r>
      <w:r>
        <w:rPr>
          <w:spacing w:val="-6"/>
          <w:sz w:val="24"/>
        </w:rPr>
        <w:t xml:space="preserve"> </w:t>
      </w:r>
      <w:r>
        <w:rPr>
          <w:sz w:val="24"/>
        </w:rPr>
        <w:t>под</w:t>
      </w:r>
      <w:r>
        <w:rPr>
          <w:spacing w:val="-5"/>
          <w:sz w:val="24"/>
        </w:rPr>
        <w:t xml:space="preserve"> </w:t>
      </w:r>
      <w:r>
        <w:rPr>
          <w:spacing w:val="-2"/>
          <w:sz w:val="24"/>
        </w:rPr>
        <w:t>музыку";</w:t>
      </w:r>
    </w:p>
    <w:p w14:paraId="7E20A34A" w14:textId="77777777" w:rsidR="00802346" w:rsidRDefault="00B42871">
      <w:pPr>
        <w:pStyle w:val="a4"/>
        <w:numPr>
          <w:ilvl w:val="0"/>
          <w:numId w:val="55"/>
        </w:numPr>
        <w:tabs>
          <w:tab w:val="left" w:pos="2215"/>
        </w:tabs>
        <w:ind w:left="2215" w:hanging="135"/>
        <w:rPr>
          <w:sz w:val="24"/>
        </w:rPr>
      </w:pPr>
      <w:r>
        <w:rPr>
          <w:sz w:val="24"/>
        </w:rPr>
        <w:t>"Игра</w:t>
      </w:r>
      <w:r>
        <w:rPr>
          <w:spacing w:val="-8"/>
          <w:sz w:val="24"/>
        </w:rPr>
        <w:t xml:space="preserve"> </w:t>
      </w:r>
      <w:r>
        <w:rPr>
          <w:sz w:val="24"/>
        </w:rPr>
        <w:t>на</w:t>
      </w:r>
      <w:r>
        <w:rPr>
          <w:spacing w:val="-7"/>
          <w:sz w:val="24"/>
        </w:rPr>
        <w:t xml:space="preserve"> </w:t>
      </w:r>
      <w:r>
        <w:rPr>
          <w:sz w:val="24"/>
        </w:rPr>
        <w:t>музыкальных</w:t>
      </w:r>
      <w:r>
        <w:rPr>
          <w:spacing w:val="-3"/>
          <w:sz w:val="24"/>
        </w:rPr>
        <w:t xml:space="preserve"> </w:t>
      </w:r>
      <w:r>
        <w:rPr>
          <w:spacing w:val="-2"/>
          <w:sz w:val="24"/>
        </w:rPr>
        <w:t>инструментах".</w:t>
      </w:r>
    </w:p>
    <w:p w14:paraId="452559D0" w14:textId="77777777" w:rsidR="00802346" w:rsidRDefault="00B42871">
      <w:pPr>
        <w:pStyle w:val="a3"/>
        <w:ind w:left="897" w:right="1512" w:firstLine="799"/>
        <w:jc w:val="both"/>
      </w:pPr>
      <w:r>
        <w:t xml:space="preserve">В учебном плане предмет представлен с 1 по 13 год обучения. В системе коррекционно-развивающих занятий также возможно использование элементов </w:t>
      </w:r>
      <w:proofErr w:type="gramStart"/>
      <w:r>
        <w:t>музыкального</w:t>
      </w:r>
      <w:r>
        <w:rPr>
          <w:spacing w:val="80"/>
        </w:rPr>
        <w:t xml:space="preserve">  </w:t>
      </w:r>
      <w:r>
        <w:t>воспитания</w:t>
      </w:r>
      <w:proofErr w:type="gramEnd"/>
      <w:r>
        <w:rPr>
          <w:spacing w:val="80"/>
        </w:rPr>
        <w:t xml:space="preserve">  </w:t>
      </w:r>
      <w:r>
        <w:t>в</w:t>
      </w:r>
      <w:r>
        <w:rPr>
          <w:spacing w:val="80"/>
        </w:rPr>
        <w:t xml:space="preserve">  </w:t>
      </w:r>
      <w:r>
        <w:t>дополнительной</w:t>
      </w:r>
      <w:r>
        <w:rPr>
          <w:spacing w:val="80"/>
        </w:rPr>
        <w:t xml:space="preserve">  </w:t>
      </w:r>
      <w:r>
        <w:t>индивидуальной</w:t>
      </w:r>
      <w:r>
        <w:rPr>
          <w:spacing w:val="80"/>
        </w:rPr>
        <w:t xml:space="preserve">  </w:t>
      </w:r>
      <w:r>
        <w:t>работе</w:t>
      </w:r>
      <w:r>
        <w:rPr>
          <w:spacing w:val="80"/>
        </w:rPr>
        <w:t xml:space="preserve">  </w:t>
      </w:r>
      <w:r>
        <w:t>с</w:t>
      </w:r>
    </w:p>
    <w:p w14:paraId="44F34F76" w14:textId="77777777" w:rsidR="00802346" w:rsidRDefault="00802346">
      <w:pPr>
        <w:pStyle w:val="a3"/>
        <w:jc w:val="both"/>
        <w:sectPr w:rsidR="00802346">
          <w:footerReference w:type="default" r:id="rId66"/>
          <w:pgSz w:w="11920" w:h="16850"/>
          <w:pgMar w:top="960" w:right="0" w:bottom="280" w:left="850" w:header="0" w:footer="0" w:gutter="0"/>
          <w:cols w:space="720"/>
        </w:sectPr>
      </w:pPr>
    </w:p>
    <w:p w14:paraId="453C45F9" w14:textId="77777777" w:rsidR="00802346" w:rsidRDefault="00B42871">
      <w:pPr>
        <w:pStyle w:val="a3"/>
        <w:ind w:left="897"/>
      </w:pPr>
      <w:r>
        <w:rPr>
          <w:spacing w:val="-2"/>
        </w:rPr>
        <w:t>обучающимися.</w:t>
      </w:r>
    </w:p>
    <w:p w14:paraId="34552EB6" w14:textId="77777777" w:rsidR="00802346" w:rsidRDefault="00B42871">
      <w:pPr>
        <w:spacing w:before="159"/>
        <w:ind w:left="897"/>
        <w:rPr>
          <w:sz w:val="24"/>
        </w:rPr>
      </w:pPr>
      <w:r>
        <w:br w:type="column"/>
      </w:r>
      <w:r>
        <w:rPr>
          <w:color w:val="000009"/>
          <w:spacing w:val="-5"/>
          <w:sz w:val="24"/>
        </w:rPr>
        <w:t>146</w:t>
      </w:r>
    </w:p>
    <w:p w14:paraId="42EDBA02" w14:textId="77777777" w:rsidR="00802346" w:rsidRDefault="00802346">
      <w:pPr>
        <w:rPr>
          <w:sz w:val="24"/>
        </w:rPr>
        <w:sectPr w:rsidR="00802346">
          <w:type w:val="continuous"/>
          <w:pgSz w:w="11920" w:h="16850"/>
          <w:pgMar w:top="960" w:right="0" w:bottom="1120" w:left="850" w:header="0" w:footer="0" w:gutter="0"/>
          <w:cols w:num="2" w:space="720" w:equalWidth="0">
            <w:col w:w="2576" w:space="2227"/>
            <w:col w:w="6267"/>
          </w:cols>
        </w:sectPr>
      </w:pPr>
    </w:p>
    <w:p w14:paraId="3505B9EA" w14:textId="77777777" w:rsidR="00802346" w:rsidRDefault="00B42871">
      <w:pPr>
        <w:pStyle w:val="2"/>
        <w:tabs>
          <w:tab w:val="left" w:pos="4904"/>
          <w:tab w:val="left" w:pos="6291"/>
          <w:tab w:val="left" w:pos="7470"/>
          <w:tab w:val="left" w:pos="8691"/>
        </w:tabs>
        <w:spacing w:before="76" w:line="274" w:lineRule="exact"/>
        <w:ind w:left="1797"/>
      </w:pPr>
      <w:r>
        <w:rPr>
          <w:spacing w:val="-2"/>
        </w:rPr>
        <w:lastRenderedPageBreak/>
        <w:t>Материально-техническое</w:t>
      </w:r>
      <w:r>
        <w:tab/>
      </w:r>
      <w:r>
        <w:rPr>
          <w:spacing w:val="-2"/>
        </w:rPr>
        <w:t>оснащение</w:t>
      </w:r>
      <w:r>
        <w:tab/>
      </w:r>
      <w:r>
        <w:rPr>
          <w:spacing w:val="-2"/>
        </w:rPr>
        <w:t>учебного</w:t>
      </w:r>
      <w:r>
        <w:tab/>
      </w:r>
      <w:r>
        <w:rPr>
          <w:spacing w:val="-2"/>
        </w:rPr>
        <w:t>предмета</w:t>
      </w:r>
      <w:r>
        <w:tab/>
      </w:r>
      <w:r>
        <w:rPr>
          <w:spacing w:val="-2"/>
        </w:rPr>
        <w:t>"Музыка"</w:t>
      </w:r>
    </w:p>
    <w:p w14:paraId="37BA2205" w14:textId="77777777" w:rsidR="00802346" w:rsidRDefault="00B42871">
      <w:pPr>
        <w:pStyle w:val="a3"/>
        <w:tabs>
          <w:tab w:val="left" w:pos="2167"/>
          <w:tab w:val="left" w:pos="2510"/>
          <w:tab w:val="left" w:pos="3509"/>
          <w:tab w:val="left" w:pos="3938"/>
          <w:tab w:val="left" w:pos="4082"/>
          <w:tab w:val="left" w:pos="4241"/>
          <w:tab w:val="left" w:pos="5182"/>
          <w:tab w:val="left" w:pos="5468"/>
          <w:tab w:val="left" w:pos="5950"/>
          <w:tab w:val="left" w:pos="6747"/>
          <w:tab w:val="left" w:pos="6941"/>
          <w:tab w:val="left" w:pos="8067"/>
          <w:tab w:val="left" w:pos="8226"/>
          <w:tab w:val="left" w:pos="9181"/>
          <w:tab w:val="left" w:pos="9716"/>
          <w:tab w:val="left" w:pos="10931"/>
        </w:tabs>
        <w:ind w:left="897" w:right="21"/>
      </w:pPr>
      <w:r>
        <w:rPr>
          <w:spacing w:val="-2"/>
        </w:rPr>
        <w:t>включает:</w:t>
      </w:r>
      <w:r>
        <w:tab/>
      </w:r>
      <w:r>
        <w:rPr>
          <w:spacing w:val="-2"/>
        </w:rPr>
        <w:t>дидактический</w:t>
      </w:r>
      <w:r>
        <w:tab/>
      </w:r>
      <w:r>
        <w:rPr>
          <w:spacing w:val="-2"/>
        </w:rPr>
        <w:t>материал:</w:t>
      </w:r>
      <w:r>
        <w:tab/>
      </w:r>
      <w:r>
        <w:rPr>
          <w:spacing w:val="-2"/>
        </w:rPr>
        <w:t>изображения</w:t>
      </w:r>
      <w:r>
        <w:tab/>
      </w:r>
      <w:r>
        <w:rPr>
          <w:spacing w:val="-2"/>
        </w:rPr>
        <w:t>(картинки,</w:t>
      </w:r>
      <w:r>
        <w:tab/>
      </w:r>
      <w:r>
        <w:rPr>
          <w:spacing w:val="-4"/>
        </w:rPr>
        <w:t>фото</w:t>
      </w:r>
      <w:r>
        <w:tab/>
      </w:r>
      <w:r>
        <w:tab/>
      </w:r>
      <w:r>
        <w:rPr>
          <w:spacing w:val="-10"/>
        </w:rPr>
        <w:t xml:space="preserve">и </w:t>
      </w:r>
      <w:r>
        <w:t>пиктограммы) музыкальных</w:t>
      </w:r>
      <w:r>
        <w:tab/>
      </w:r>
      <w:r>
        <w:tab/>
      </w:r>
      <w:r>
        <w:tab/>
      </w:r>
      <w:r>
        <w:rPr>
          <w:spacing w:val="-2"/>
        </w:rPr>
        <w:t>инструментов,</w:t>
      </w:r>
      <w:r>
        <w:tab/>
        <w:t>оркестров;</w:t>
      </w:r>
      <w:r>
        <w:rPr>
          <w:spacing w:val="40"/>
        </w:rPr>
        <w:t xml:space="preserve"> </w:t>
      </w:r>
      <w:r>
        <w:t>портреты композиторов;</w:t>
      </w:r>
      <w:r>
        <w:tab/>
      </w:r>
      <w:r>
        <w:tab/>
      </w:r>
      <w:r>
        <w:rPr>
          <w:spacing w:val="-10"/>
        </w:rPr>
        <w:t xml:space="preserve">а </w:t>
      </w:r>
      <w:r>
        <w:rPr>
          <w:spacing w:val="-2"/>
        </w:rPr>
        <w:t>музыкальных</w:t>
      </w:r>
      <w:r>
        <w:tab/>
      </w:r>
      <w:r>
        <w:rPr>
          <w:spacing w:val="-2"/>
        </w:rPr>
        <w:t>средств</w:t>
      </w:r>
      <w:r>
        <w:tab/>
      </w:r>
      <w:r>
        <w:rPr>
          <w:spacing w:val="-4"/>
        </w:rPr>
        <w:t>для</w:t>
      </w:r>
      <w:r>
        <w:tab/>
      </w:r>
      <w:r>
        <w:tab/>
      </w:r>
      <w:r>
        <w:rPr>
          <w:spacing w:val="-2"/>
        </w:rPr>
        <w:t>различения</w:t>
      </w:r>
      <w:r>
        <w:tab/>
      </w:r>
      <w:r>
        <w:rPr>
          <w:spacing w:val="-2"/>
        </w:rPr>
        <w:t>высотности,</w:t>
      </w:r>
      <w:r>
        <w:tab/>
      </w:r>
      <w:r>
        <w:tab/>
      </w:r>
      <w:r>
        <w:rPr>
          <w:spacing w:val="-2"/>
        </w:rPr>
        <w:t>громкости</w:t>
      </w:r>
      <w:r>
        <w:tab/>
      </w:r>
      <w:r>
        <w:tab/>
      </w:r>
      <w:r>
        <w:rPr>
          <w:spacing w:val="-2"/>
        </w:rPr>
        <w:t>звуков,</w:t>
      </w:r>
      <w:r>
        <w:tab/>
      </w:r>
      <w:r>
        <w:rPr>
          <w:spacing w:val="-2"/>
        </w:rPr>
        <w:t>темпа,</w:t>
      </w:r>
    </w:p>
    <w:p w14:paraId="7AB7F5C0" w14:textId="77777777" w:rsidR="00802346" w:rsidRDefault="00B42871">
      <w:pPr>
        <w:pStyle w:val="a3"/>
        <w:tabs>
          <w:tab w:val="left" w:pos="3938"/>
          <w:tab w:val="left" w:pos="7167"/>
        </w:tabs>
        <w:ind w:left="897"/>
      </w:pPr>
      <w:r>
        <w:t>характера</w:t>
      </w:r>
      <w:r>
        <w:rPr>
          <w:spacing w:val="-2"/>
        </w:rPr>
        <w:t xml:space="preserve"> музыкального</w:t>
      </w:r>
      <w:r>
        <w:tab/>
      </w:r>
      <w:proofErr w:type="spellStart"/>
      <w:proofErr w:type="gramStart"/>
      <w:r>
        <w:rPr>
          <w:spacing w:val="-2"/>
        </w:rPr>
        <w:t>произведения;карточки</w:t>
      </w:r>
      <w:proofErr w:type="spellEnd"/>
      <w:proofErr w:type="gramEnd"/>
      <w:r>
        <w:tab/>
      </w:r>
      <w:r>
        <w:rPr>
          <w:spacing w:val="-5"/>
        </w:rPr>
        <w:t>для</w:t>
      </w:r>
    </w:p>
    <w:p w14:paraId="7E5BC214" w14:textId="77777777" w:rsidR="00802346" w:rsidRDefault="00B42871">
      <w:pPr>
        <w:pStyle w:val="a3"/>
        <w:ind w:left="897" w:right="1212" w:firstLine="1269"/>
        <w:jc w:val="both"/>
      </w:pPr>
      <w:r>
        <w:t>определения</w:t>
      </w:r>
      <w:r>
        <w:rPr>
          <w:spacing w:val="80"/>
          <w:w w:val="150"/>
        </w:rPr>
        <w:t xml:space="preserve"> </w:t>
      </w:r>
      <w:r>
        <w:t>содержания музыкального</w:t>
      </w:r>
      <w:r>
        <w:rPr>
          <w:spacing w:val="80"/>
          <w:w w:val="150"/>
        </w:rPr>
        <w:t xml:space="preserve"> </w:t>
      </w:r>
      <w:r>
        <w:t>произведения;</w:t>
      </w:r>
      <w:r>
        <w:rPr>
          <w:spacing w:val="80"/>
          <w:w w:val="150"/>
        </w:rPr>
        <w:t xml:space="preserve"> </w:t>
      </w:r>
      <w:r>
        <w:t>платки,</w:t>
      </w:r>
      <w:r>
        <w:rPr>
          <w:spacing w:val="80"/>
        </w:rPr>
        <w:t xml:space="preserve"> </w:t>
      </w:r>
      <w:r>
        <w:t xml:space="preserve">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w:t>
      </w:r>
      <w:proofErr w:type="spellStart"/>
      <w:r>
        <w:t>трещетки</w:t>
      </w:r>
      <w:proofErr w:type="spellEnd"/>
      <w:r>
        <w:t>, колокольчики, инструменты Карла Орфа.;</w:t>
      </w:r>
      <w:r>
        <w:rPr>
          <w:spacing w:val="40"/>
        </w:rPr>
        <w:t xml:space="preserve"> </w:t>
      </w:r>
      <w:r>
        <w:t>Оборудование:</w:t>
      </w:r>
      <w:r>
        <w:rPr>
          <w:spacing w:val="40"/>
        </w:rPr>
        <w:t xml:space="preserve"> </w:t>
      </w:r>
      <w:r>
        <w:t>музыкальный</w:t>
      </w:r>
      <w:r>
        <w:rPr>
          <w:spacing w:val="40"/>
        </w:rPr>
        <w:t xml:space="preserve"> </w:t>
      </w:r>
      <w:r>
        <w:t>центр,</w:t>
      </w:r>
      <w:r>
        <w:rPr>
          <w:spacing w:val="40"/>
        </w:rPr>
        <w:t xml:space="preserve"> </w:t>
      </w:r>
      <w:r>
        <w:t>компьютер,</w:t>
      </w:r>
      <w:r>
        <w:rPr>
          <w:spacing w:val="40"/>
        </w:rPr>
        <w:t xml:space="preserve"> </w:t>
      </w:r>
      <w:r>
        <w:t>проекционное</w:t>
      </w:r>
      <w:r>
        <w:rPr>
          <w:spacing w:val="40"/>
        </w:rPr>
        <w:t xml:space="preserve"> </w:t>
      </w:r>
      <w:r>
        <w:t>оборудование,</w:t>
      </w:r>
      <w:r>
        <w:rPr>
          <w:spacing w:val="40"/>
        </w:rPr>
        <w:t xml:space="preserve"> </w:t>
      </w:r>
      <w:r>
        <w:t xml:space="preserve">стеллажи для наглядных пособий, нот, музыкальных инструментов и др., </w:t>
      </w:r>
      <w:proofErr w:type="spellStart"/>
      <w:r>
        <w:t>ковролиновая</w:t>
      </w:r>
      <w:proofErr w:type="spellEnd"/>
      <w:r>
        <w:t xml:space="preserve">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14:paraId="213178DF" w14:textId="77777777" w:rsidR="00802346" w:rsidRDefault="00802346">
      <w:pPr>
        <w:pStyle w:val="a3"/>
      </w:pPr>
    </w:p>
    <w:p w14:paraId="01F6C361" w14:textId="77777777" w:rsidR="00802346" w:rsidRDefault="00802346">
      <w:pPr>
        <w:pStyle w:val="a3"/>
        <w:spacing w:before="3"/>
      </w:pPr>
    </w:p>
    <w:p w14:paraId="72B214D6" w14:textId="77777777" w:rsidR="00802346" w:rsidRDefault="00B42871">
      <w:pPr>
        <w:pStyle w:val="2"/>
        <w:ind w:left="4222" w:right="3317" w:hanging="507"/>
        <w:jc w:val="both"/>
      </w:pPr>
      <w:r>
        <w:t>Изобразительная</w:t>
      </w:r>
      <w:r>
        <w:rPr>
          <w:spacing w:val="-3"/>
        </w:rPr>
        <w:t xml:space="preserve"> </w:t>
      </w:r>
      <w:r>
        <w:t>деятельность (Лепка,</w:t>
      </w:r>
      <w:r>
        <w:rPr>
          <w:spacing w:val="-10"/>
        </w:rPr>
        <w:t xml:space="preserve"> </w:t>
      </w:r>
      <w:r>
        <w:t>рисование,</w:t>
      </w:r>
      <w:r>
        <w:rPr>
          <w:spacing w:val="-9"/>
        </w:rPr>
        <w:t xml:space="preserve"> </w:t>
      </w:r>
      <w:r>
        <w:rPr>
          <w:spacing w:val="-2"/>
        </w:rPr>
        <w:t>аппликация)</w:t>
      </w:r>
    </w:p>
    <w:p w14:paraId="34D64337" w14:textId="77777777" w:rsidR="00802346" w:rsidRDefault="00B42871">
      <w:pPr>
        <w:pStyle w:val="a3"/>
        <w:ind w:left="897" w:right="1513" w:firstLine="760"/>
        <w:jc w:val="both"/>
      </w:pPr>
      <w:r>
        <w:t>Изобразительная</w:t>
      </w:r>
      <w:r>
        <w:rPr>
          <w:spacing w:val="-1"/>
        </w:rPr>
        <w:t xml:space="preserve"> </w:t>
      </w:r>
      <w:r>
        <w:t>деятельность</w:t>
      </w:r>
      <w:r>
        <w:rPr>
          <w:spacing w:val="-3"/>
        </w:rPr>
        <w:t xml:space="preserve"> </w:t>
      </w:r>
      <w:r>
        <w:t>занимает</w:t>
      </w:r>
      <w:r>
        <w:rPr>
          <w:spacing w:val="-1"/>
        </w:rPr>
        <w:t xml:space="preserve"> </w:t>
      </w:r>
      <w:r>
        <w:t>важное</w:t>
      </w:r>
      <w:r>
        <w:rPr>
          <w:spacing w:val="-2"/>
        </w:rPr>
        <w:t xml:space="preserve"> </w:t>
      </w:r>
      <w:r>
        <w:t>место</w:t>
      </w:r>
      <w:r>
        <w:rPr>
          <w:spacing w:val="-1"/>
        </w:rPr>
        <w:t xml:space="preserve"> </w:t>
      </w:r>
      <w:r>
        <w:t>в</w:t>
      </w:r>
      <w:r>
        <w:rPr>
          <w:spacing w:val="-2"/>
        </w:rPr>
        <w:t xml:space="preserve"> </w:t>
      </w:r>
      <w:r>
        <w:t>работе</w:t>
      </w:r>
      <w:r>
        <w:rPr>
          <w:spacing w:val="-2"/>
        </w:rPr>
        <w:t xml:space="preserve"> </w:t>
      </w:r>
      <w:r>
        <w:t>с</w:t>
      </w:r>
      <w:r>
        <w:rPr>
          <w:spacing w:val="-2"/>
        </w:rPr>
        <w:t xml:space="preserve"> </w:t>
      </w:r>
      <w:r>
        <w:t>ребенком</w:t>
      </w:r>
      <w:r>
        <w:rPr>
          <w:spacing w:val="-2"/>
        </w:rPr>
        <w:t xml:space="preserve"> </w:t>
      </w:r>
      <w:r>
        <w:t>с умеренной</w:t>
      </w:r>
      <w:r>
        <w:rPr>
          <w:spacing w:val="40"/>
        </w:rPr>
        <w:t xml:space="preserve"> </w:t>
      </w:r>
      <w:r>
        <w:t>умственной</w:t>
      </w:r>
      <w:r>
        <w:rPr>
          <w:spacing w:val="40"/>
        </w:rPr>
        <w:t xml:space="preserve"> </w:t>
      </w:r>
      <w:r>
        <w:t>отсталостью.</w:t>
      </w:r>
      <w:r>
        <w:rPr>
          <w:spacing w:val="40"/>
        </w:rPr>
        <w:t xml:space="preserve"> </w:t>
      </w:r>
      <w:r>
        <w:t>Вместе</w:t>
      </w:r>
      <w:r>
        <w:rPr>
          <w:spacing w:val="40"/>
        </w:rPr>
        <w:t xml:space="preserve"> </w:t>
      </w:r>
      <w:r>
        <w:t>с</w:t>
      </w:r>
      <w:r>
        <w:rPr>
          <w:spacing w:val="40"/>
        </w:rPr>
        <w:t xml:space="preserve"> </w:t>
      </w:r>
      <w:r>
        <w:t>формированием</w:t>
      </w:r>
      <w:r>
        <w:rPr>
          <w:spacing w:val="40"/>
        </w:rPr>
        <w:t xml:space="preserve"> </w:t>
      </w:r>
      <w:r>
        <w:t>умений</w:t>
      </w:r>
      <w:r>
        <w:rPr>
          <w:spacing w:val="40"/>
        </w:rPr>
        <w:t xml:space="preserve"> </w:t>
      </w:r>
      <w:r>
        <w:t>и</w:t>
      </w:r>
      <w:r>
        <w:rPr>
          <w:spacing w:val="40"/>
        </w:rPr>
        <w:t xml:space="preserve"> </w:t>
      </w:r>
      <w:r>
        <w:t>навыков изобразительной деятельности у</w:t>
      </w:r>
      <w:r>
        <w:rPr>
          <w:spacing w:val="-1"/>
        </w:rPr>
        <w:t xml:space="preserve"> </w:t>
      </w:r>
      <w:r>
        <w:t>ребенка воспитывается эмоциональное</w:t>
      </w:r>
    </w:p>
    <w:p w14:paraId="1ADD6DEC" w14:textId="77777777" w:rsidR="00802346" w:rsidRDefault="00802346">
      <w:pPr>
        <w:pStyle w:val="a3"/>
        <w:spacing w:before="269"/>
      </w:pPr>
    </w:p>
    <w:p w14:paraId="3BCEC183" w14:textId="77777777" w:rsidR="00802346" w:rsidRDefault="00B42871">
      <w:pPr>
        <w:pStyle w:val="a3"/>
        <w:spacing w:before="1"/>
        <w:ind w:left="897" w:right="1509" w:hanging="60"/>
        <w:jc w:val="both"/>
      </w:pPr>
      <w:r>
        <w:t>отношение к миру, формируются восприятия, воображение, память, зрительно- 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w:t>
      </w:r>
      <w:r>
        <w:rPr>
          <w:spacing w:val="40"/>
        </w:rPr>
        <w:t xml:space="preserve"> </w:t>
      </w:r>
      <w:r>
        <w:t xml:space="preserve">всех детей без исключения. Несмотря на то, что некоторые дети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t>блопен</w:t>
      </w:r>
      <w:proofErr w:type="spellEnd"/>
      <w:r>
        <w:rPr>
          <w:spacing w:val="80"/>
        </w:rPr>
        <w:t xml:space="preserve"> </w:t>
      </w:r>
      <w:r>
        <w:t xml:space="preserve">на трафарет. Разнообразие используемых техник делает работы детей выразительнее, богаче по содержанию, доставляет им много положительных </w:t>
      </w:r>
      <w:r>
        <w:rPr>
          <w:spacing w:val="-2"/>
        </w:rPr>
        <w:t>эмоций.</w:t>
      </w:r>
    </w:p>
    <w:p w14:paraId="05E2A313" w14:textId="77777777" w:rsidR="00802346" w:rsidRDefault="00B42871">
      <w:pPr>
        <w:pStyle w:val="a3"/>
        <w:ind w:left="897" w:right="1517" w:firstLine="760"/>
        <w:jc w:val="both"/>
      </w:pPr>
      <w:r>
        <w:rPr>
          <w:b/>
          <w:i/>
        </w:rPr>
        <w:t xml:space="preserve">Целью обучения </w:t>
      </w:r>
      <w:r>
        <w:t>изобразительной деятельности является формирование умений изображать предметы и объекты окружающей действительности художественными средствами.</w:t>
      </w:r>
    </w:p>
    <w:p w14:paraId="6296B344" w14:textId="77777777" w:rsidR="00802346" w:rsidRDefault="00B42871">
      <w:pPr>
        <w:pStyle w:val="a3"/>
        <w:spacing w:before="3"/>
        <w:ind w:left="897" w:right="1512" w:firstLine="760"/>
        <w:jc w:val="both"/>
      </w:pPr>
      <w:r>
        <w:rPr>
          <w:b/>
          <w:i/>
        </w:rPr>
        <w:t xml:space="preserve">Основные задачи: </w:t>
      </w:r>
      <w:r>
        <w:t>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14:paraId="4A682DB7" w14:textId="77777777" w:rsidR="00802346" w:rsidRDefault="00B42871">
      <w:pPr>
        <w:pStyle w:val="a3"/>
        <w:ind w:left="897" w:right="1504" w:firstLine="760"/>
        <w:jc w:val="both"/>
      </w:pPr>
      <w:r>
        <w:t>Во время занятий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w:t>
      </w:r>
      <w:r>
        <w:rPr>
          <w:spacing w:val="56"/>
        </w:rPr>
        <w:t xml:space="preserve"> </w:t>
      </w:r>
      <w:r>
        <w:t>показах.</w:t>
      </w:r>
      <w:r>
        <w:rPr>
          <w:spacing w:val="56"/>
        </w:rPr>
        <w:t xml:space="preserve"> </w:t>
      </w:r>
      <w:r>
        <w:t>Ему</w:t>
      </w:r>
      <w:r>
        <w:rPr>
          <w:spacing w:val="56"/>
        </w:rPr>
        <w:t xml:space="preserve"> </w:t>
      </w:r>
      <w:r>
        <w:t>важно</w:t>
      </w:r>
      <w:r>
        <w:rPr>
          <w:spacing w:val="57"/>
        </w:rPr>
        <w:t xml:space="preserve"> </w:t>
      </w:r>
      <w:r>
        <w:t>видеть</w:t>
      </w:r>
      <w:r>
        <w:rPr>
          <w:spacing w:val="58"/>
        </w:rPr>
        <w:t xml:space="preserve"> </w:t>
      </w:r>
      <w:r>
        <w:t>и</w:t>
      </w:r>
      <w:r>
        <w:rPr>
          <w:spacing w:val="56"/>
        </w:rPr>
        <w:t xml:space="preserve"> </w:t>
      </w:r>
      <w:r>
        <w:t>знать,</w:t>
      </w:r>
      <w:r>
        <w:rPr>
          <w:spacing w:val="57"/>
        </w:rPr>
        <w:t xml:space="preserve"> </w:t>
      </w:r>
      <w:r>
        <w:t>что</w:t>
      </w:r>
      <w:r>
        <w:rPr>
          <w:spacing w:val="57"/>
        </w:rPr>
        <w:t xml:space="preserve"> </w:t>
      </w:r>
      <w:r>
        <w:t>результаты</w:t>
      </w:r>
      <w:r>
        <w:rPr>
          <w:spacing w:val="57"/>
        </w:rPr>
        <w:t xml:space="preserve"> </w:t>
      </w:r>
      <w:r>
        <w:t>его</w:t>
      </w:r>
      <w:r>
        <w:rPr>
          <w:spacing w:val="57"/>
        </w:rPr>
        <w:t xml:space="preserve"> </w:t>
      </w:r>
      <w:r>
        <w:rPr>
          <w:spacing w:val="-2"/>
        </w:rPr>
        <w:t>творческой</w:t>
      </w:r>
    </w:p>
    <w:p w14:paraId="19AEA28B" w14:textId="77777777" w:rsidR="00802346" w:rsidRDefault="00B42871">
      <w:pPr>
        <w:pStyle w:val="a3"/>
        <w:spacing w:line="214" w:lineRule="exact"/>
        <w:ind w:left="897"/>
        <w:jc w:val="both"/>
      </w:pPr>
      <w:proofErr w:type="gramStart"/>
      <w:r>
        <w:t>деятельности</w:t>
      </w:r>
      <w:r>
        <w:rPr>
          <w:spacing w:val="27"/>
        </w:rPr>
        <w:t xml:space="preserve">  </w:t>
      </w:r>
      <w:r>
        <w:t>полезны</w:t>
      </w:r>
      <w:proofErr w:type="gramEnd"/>
      <w:r>
        <w:rPr>
          <w:spacing w:val="27"/>
        </w:rPr>
        <w:t xml:space="preserve">  </w:t>
      </w:r>
      <w:r>
        <w:t>и</w:t>
      </w:r>
      <w:r>
        <w:rPr>
          <w:spacing w:val="29"/>
        </w:rPr>
        <w:t xml:space="preserve">  </w:t>
      </w:r>
      <w:r>
        <w:t>нужны</w:t>
      </w:r>
      <w:r>
        <w:rPr>
          <w:spacing w:val="29"/>
        </w:rPr>
        <w:t xml:space="preserve">  </w:t>
      </w:r>
      <w:r>
        <w:t>другим</w:t>
      </w:r>
      <w:r>
        <w:rPr>
          <w:spacing w:val="29"/>
        </w:rPr>
        <w:t xml:space="preserve">  </w:t>
      </w:r>
      <w:r>
        <w:t>людям.</w:t>
      </w:r>
      <w:r>
        <w:rPr>
          <w:spacing w:val="28"/>
        </w:rPr>
        <w:t xml:space="preserve">  </w:t>
      </w:r>
      <w:proofErr w:type="gramStart"/>
      <w:r>
        <w:t>Это</w:t>
      </w:r>
      <w:r>
        <w:rPr>
          <w:spacing w:val="29"/>
        </w:rPr>
        <w:t xml:space="preserve">  </w:t>
      </w:r>
      <w:r>
        <w:t>делает</w:t>
      </w:r>
      <w:proofErr w:type="gramEnd"/>
      <w:r>
        <w:rPr>
          <w:spacing w:val="29"/>
        </w:rPr>
        <w:t xml:space="preserve">  </w:t>
      </w:r>
      <w:r>
        <w:t>жизнь</w:t>
      </w:r>
      <w:r>
        <w:rPr>
          <w:spacing w:val="30"/>
        </w:rPr>
        <w:t xml:space="preserve">  </w:t>
      </w:r>
      <w:r>
        <w:rPr>
          <w:spacing w:val="-2"/>
        </w:rPr>
        <w:t>ребенка</w:t>
      </w:r>
    </w:p>
    <w:p w14:paraId="5B9E78E6" w14:textId="77777777" w:rsidR="00802346" w:rsidRDefault="00B42871">
      <w:pPr>
        <w:pStyle w:val="a3"/>
        <w:spacing w:line="214" w:lineRule="exact"/>
        <w:ind w:left="686"/>
        <w:jc w:val="center"/>
      </w:pPr>
      <w:r>
        <w:rPr>
          <w:color w:val="000009"/>
          <w:spacing w:val="-5"/>
        </w:rPr>
        <w:t>147</w:t>
      </w:r>
    </w:p>
    <w:p w14:paraId="6990F78E" w14:textId="77777777" w:rsidR="00802346" w:rsidRDefault="00802346">
      <w:pPr>
        <w:pStyle w:val="a3"/>
        <w:spacing w:line="214" w:lineRule="exact"/>
        <w:jc w:val="center"/>
        <w:sectPr w:rsidR="00802346">
          <w:footerReference w:type="default" r:id="rId67"/>
          <w:pgSz w:w="11920" w:h="16850"/>
          <w:pgMar w:top="1240" w:right="0" w:bottom="280" w:left="850" w:header="0" w:footer="0" w:gutter="0"/>
          <w:cols w:space="720"/>
        </w:sectPr>
      </w:pPr>
    </w:p>
    <w:p w14:paraId="7975E0EB" w14:textId="77777777" w:rsidR="00802346" w:rsidRDefault="00B42871">
      <w:pPr>
        <w:pStyle w:val="a3"/>
        <w:spacing w:before="70"/>
        <w:ind w:left="897" w:right="1509"/>
        <w:jc w:val="both"/>
      </w:pPr>
      <w:r>
        <w:lastRenderedPageBreak/>
        <w:t>интереснее и ярче, способствует его самореализации, формирует чувство собственного достоинства. Сформированные на занятиях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w:t>
      </w:r>
      <w:r>
        <w:rPr>
          <w:spacing w:val="40"/>
        </w:rPr>
        <w:t xml:space="preserve"> </w:t>
      </w:r>
      <w:r>
        <w:t>блокнотов и др.</w:t>
      </w:r>
    </w:p>
    <w:p w14:paraId="3A428B83" w14:textId="77777777" w:rsidR="00802346" w:rsidRDefault="00B42871">
      <w:pPr>
        <w:pStyle w:val="a3"/>
        <w:spacing w:before="1"/>
        <w:ind w:left="897" w:right="1511" w:firstLine="739"/>
        <w:jc w:val="both"/>
      </w:pPr>
      <w:r>
        <w:t>В учебном плане предмет представлен на каждой ступени обучения. Далее навыки изобразительной деятельности применяются на уроках профильного труда.</w:t>
      </w:r>
    </w:p>
    <w:p w14:paraId="25EEE90C" w14:textId="77777777" w:rsidR="00802346" w:rsidRDefault="00B42871">
      <w:pPr>
        <w:pStyle w:val="a3"/>
        <w:tabs>
          <w:tab w:val="left" w:pos="5175"/>
          <w:tab w:val="left" w:pos="6935"/>
          <w:tab w:val="left" w:pos="8509"/>
        </w:tabs>
        <w:ind w:left="897" w:right="1601" w:firstLine="739"/>
        <w:jc w:val="both"/>
      </w:pPr>
      <w:r>
        <w:rPr>
          <w:b/>
          <w:spacing w:val="-2"/>
        </w:rPr>
        <w:t>Материально-техническое</w:t>
      </w:r>
      <w:r>
        <w:rPr>
          <w:b/>
        </w:rPr>
        <w:tab/>
      </w:r>
      <w:r>
        <w:rPr>
          <w:spacing w:val="-2"/>
        </w:rPr>
        <w:t>оснащение</w:t>
      </w:r>
      <w:r>
        <w:tab/>
      </w:r>
      <w:r>
        <w:rPr>
          <w:spacing w:val="-2"/>
        </w:rPr>
        <w:t>учебного</w:t>
      </w:r>
      <w:r>
        <w:tab/>
      </w:r>
      <w:r>
        <w:rPr>
          <w:spacing w:val="-2"/>
        </w:rPr>
        <w:t xml:space="preserve">предмета </w:t>
      </w:r>
      <w:r>
        <w:t>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w:t>
      </w:r>
    </w:p>
    <w:p w14:paraId="596F3DA3" w14:textId="77777777" w:rsidR="00802346" w:rsidRDefault="00B42871">
      <w:pPr>
        <w:pStyle w:val="a3"/>
        <w:ind w:left="897" w:right="1603"/>
        <w:jc w:val="both"/>
      </w:pPr>
      <w:r>
        <w:t>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w:t>
      </w:r>
    </w:p>
    <w:p w14:paraId="1B9C6C9C" w14:textId="77777777" w:rsidR="00802346" w:rsidRDefault="00B42871">
      <w:pPr>
        <w:pStyle w:val="a3"/>
        <w:ind w:left="897" w:right="1511"/>
        <w:jc w:val="both"/>
      </w:pPr>
      <w:r>
        <w:t xml:space="preserve">вырезания, наклеивания, рисования; видеофильмы, презентации, аудиозаписи; </w:t>
      </w:r>
      <w:proofErr w:type="spellStart"/>
      <w:proofErr w:type="gramStart"/>
      <w:r>
        <w:t>оборудование:мольберты</w:t>
      </w:r>
      <w:proofErr w:type="spellEnd"/>
      <w:proofErr w:type="gramEnd"/>
      <w:r>
        <w:t xml:space="preserve">, планшеты, музыкальный центр, компьютер, </w:t>
      </w:r>
      <w:r>
        <w:rPr>
          <w:spacing w:val="-2"/>
        </w:rPr>
        <w:t>проекционное</w:t>
      </w:r>
    </w:p>
    <w:p w14:paraId="5AFF60B5" w14:textId="77777777" w:rsidR="00802346" w:rsidRDefault="00B42871">
      <w:pPr>
        <w:pStyle w:val="a3"/>
        <w:spacing w:before="1"/>
        <w:ind w:left="897" w:right="1519"/>
        <w:jc w:val="both"/>
      </w:pPr>
      <w:r>
        <w:t xml:space="preserve">оборудование; стеллажи для наглядных пособий, изделий, для хранения бумаги и работ учащихся и др.; магнитная и </w:t>
      </w:r>
      <w:proofErr w:type="spellStart"/>
      <w:r>
        <w:t>ковролиновая</w:t>
      </w:r>
      <w:proofErr w:type="spellEnd"/>
      <w:r>
        <w:t xml:space="preserve">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w:t>
      </w:r>
    </w:p>
    <w:p w14:paraId="122DD6E6" w14:textId="77777777" w:rsidR="00802346" w:rsidRDefault="00B42871">
      <w:pPr>
        <w:pStyle w:val="a3"/>
        <w:ind w:left="897" w:right="1517"/>
        <w:jc w:val="both"/>
      </w:pPr>
      <w:r>
        <w:t>краски), бумага разных размеров для рисования; пластичные материалы</w:t>
      </w:r>
      <w:r>
        <w:rPr>
          <w:spacing w:val="40"/>
        </w:rPr>
        <w:t xml:space="preserve"> </w:t>
      </w:r>
      <w:r>
        <w:t>(пластилин, соленое тесто, пластичная масса, глина) и др.</w:t>
      </w:r>
    </w:p>
    <w:p w14:paraId="0399F28D" w14:textId="77777777" w:rsidR="00802346" w:rsidRDefault="00802346">
      <w:pPr>
        <w:pStyle w:val="a3"/>
      </w:pPr>
    </w:p>
    <w:p w14:paraId="43FAB927" w14:textId="77777777" w:rsidR="00802346" w:rsidRDefault="00802346">
      <w:pPr>
        <w:pStyle w:val="a3"/>
      </w:pPr>
    </w:p>
    <w:p w14:paraId="049DF446" w14:textId="77777777" w:rsidR="00802346" w:rsidRDefault="00802346">
      <w:pPr>
        <w:pStyle w:val="a3"/>
        <w:spacing w:before="254"/>
      </w:pPr>
    </w:p>
    <w:p w14:paraId="3AB0D282" w14:textId="77777777" w:rsidR="00802346" w:rsidRDefault="00B42871">
      <w:pPr>
        <w:pStyle w:val="2"/>
        <w:spacing w:before="1" w:line="272" w:lineRule="exact"/>
        <w:ind w:left="4246"/>
        <w:jc w:val="both"/>
      </w:pPr>
      <w:r>
        <w:t>Адаптивная</w:t>
      </w:r>
      <w:r>
        <w:rPr>
          <w:spacing w:val="-8"/>
        </w:rPr>
        <w:t xml:space="preserve"> </w:t>
      </w:r>
      <w:r>
        <w:rPr>
          <w:spacing w:val="-2"/>
        </w:rPr>
        <w:t>физкультура</w:t>
      </w:r>
    </w:p>
    <w:p w14:paraId="2C889E18" w14:textId="77777777" w:rsidR="00802346" w:rsidRDefault="00B42871">
      <w:pPr>
        <w:pStyle w:val="a3"/>
        <w:ind w:left="902" w:right="1505" w:firstLine="779"/>
        <w:jc w:val="both"/>
      </w:pPr>
      <w:r>
        <w:t xml:space="preserve">Одним из важнейших направлений работы с ребенком, имеющим </w:t>
      </w:r>
      <w:proofErr w:type="gramStart"/>
      <w:r>
        <w:t>умственную отсталость</w:t>
      </w:r>
      <w:proofErr w:type="gramEnd"/>
      <w:r>
        <w:t xml:space="preserve"> является физическое развитие, которое происходит на занятиях по физической культуре.</w:t>
      </w:r>
    </w:p>
    <w:p w14:paraId="1025C288" w14:textId="77777777" w:rsidR="00802346" w:rsidRDefault="00B42871">
      <w:pPr>
        <w:pStyle w:val="a3"/>
        <w:ind w:left="902" w:right="1503" w:firstLine="779"/>
        <w:jc w:val="both"/>
      </w:pPr>
      <w:r>
        <w:rPr>
          <w:b/>
          <w:i/>
        </w:rPr>
        <w:t>Целью</w:t>
      </w:r>
      <w:r>
        <w:rPr>
          <w:b/>
          <w:i/>
          <w:spacing w:val="-3"/>
        </w:rPr>
        <w:t xml:space="preserve"> </w:t>
      </w:r>
      <w:r>
        <w:rPr>
          <w:b/>
          <w:i/>
        </w:rPr>
        <w:t>занятий</w:t>
      </w:r>
      <w:r>
        <w:rPr>
          <w:b/>
          <w:i/>
          <w:spacing w:val="-3"/>
        </w:rPr>
        <w:t xml:space="preserve"> </w:t>
      </w:r>
      <w:r>
        <w:t>по</w:t>
      </w:r>
      <w:r>
        <w:rPr>
          <w:spacing w:val="-3"/>
        </w:rPr>
        <w:t xml:space="preserve"> </w:t>
      </w:r>
      <w:r>
        <w:t>физической</w:t>
      </w:r>
      <w:r>
        <w:rPr>
          <w:spacing w:val="-2"/>
        </w:rPr>
        <w:t xml:space="preserve"> </w:t>
      </w:r>
      <w:r>
        <w:t>культуре</w:t>
      </w:r>
      <w:r>
        <w:rPr>
          <w:spacing w:val="-4"/>
        </w:rPr>
        <w:t xml:space="preserve"> </w:t>
      </w:r>
      <w:r>
        <w:t>является</w:t>
      </w:r>
      <w:r>
        <w:rPr>
          <w:spacing w:val="-3"/>
        </w:rPr>
        <w:t xml:space="preserve"> </w:t>
      </w:r>
      <w:r>
        <w:t>повышение</w:t>
      </w:r>
      <w:r>
        <w:rPr>
          <w:spacing w:val="-4"/>
        </w:rPr>
        <w:t xml:space="preserve"> </w:t>
      </w:r>
      <w:r>
        <w:t xml:space="preserve">двигательной активности детей и обучение использованию полученных навыков в повседневной </w:t>
      </w:r>
      <w:r>
        <w:rPr>
          <w:spacing w:val="-2"/>
        </w:rPr>
        <w:t>жизни.</w:t>
      </w:r>
    </w:p>
    <w:p w14:paraId="13A49DA5" w14:textId="77777777" w:rsidR="00802346" w:rsidRDefault="00B42871">
      <w:pPr>
        <w:pStyle w:val="a3"/>
        <w:ind w:left="902" w:right="1495" w:firstLine="779"/>
        <w:jc w:val="both"/>
      </w:pPr>
      <w:r>
        <w:rPr>
          <w:b/>
          <w:i/>
        </w:rPr>
        <w:t xml:space="preserve">Основные задачи, </w:t>
      </w:r>
      <w:r>
        <w:t>формирование и совершенствование основных и прикладных</w:t>
      </w:r>
      <w:r>
        <w:rPr>
          <w:spacing w:val="-2"/>
        </w:rPr>
        <w:t xml:space="preserve"> </w:t>
      </w:r>
      <w:r>
        <w:t>двигательных навыков;</w:t>
      </w:r>
      <w:r>
        <w:rPr>
          <w:spacing w:val="-6"/>
        </w:rPr>
        <w:t xml:space="preserve"> </w:t>
      </w:r>
      <w:r>
        <w:t>ходить</w:t>
      </w:r>
      <w:r>
        <w:rPr>
          <w:spacing w:val="-2"/>
        </w:rPr>
        <w:t xml:space="preserve"> </w:t>
      </w:r>
      <w:r>
        <w:t>на</w:t>
      </w:r>
      <w:r>
        <w:rPr>
          <w:spacing w:val="-7"/>
        </w:rPr>
        <w:t xml:space="preserve"> </w:t>
      </w:r>
      <w:r>
        <w:t>лыжах,</w:t>
      </w:r>
      <w:r>
        <w:rPr>
          <w:spacing w:val="-3"/>
        </w:rPr>
        <w:t xml:space="preserve"> </w:t>
      </w:r>
      <w:r>
        <w:t>плавать,</w:t>
      </w:r>
      <w:r>
        <w:rPr>
          <w:spacing w:val="-2"/>
        </w:rPr>
        <w:t xml:space="preserve"> </w:t>
      </w:r>
      <w:r>
        <w:t>играть</w:t>
      </w:r>
      <w:r>
        <w:rPr>
          <w:spacing w:val="-5"/>
        </w:rPr>
        <w:t xml:space="preserve"> </w:t>
      </w:r>
      <w:r>
        <w:t>в</w:t>
      </w:r>
      <w:r>
        <w:rPr>
          <w:spacing w:val="-4"/>
        </w:rPr>
        <w:t xml:space="preserve"> </w:t>
      </w:r>
      <w:r>
        <w:t>спортивные игры; укрепление и сохранение здоровья детей, профилактика болезней и возникновения вторичных заболеваний.</w:t>
      </w:r>
    </w:p>
    <w:p w14:paraId="2D408C4C" w14:textId="77777777" w:rsidR="00802346" w:rsidRDefault="00B42871">
      <w:pPr>
        <w:pStyle w:val="a3"/>
        <w:ind w:left="1682"/>
        <w:jc w:val="both"/>
      </w:pPr>
      <w:r>
        <w:t>Программа</w:t>
      </w:r>
      <w:r>
        <w:rPr>
          <w:spacing w:val="-12"/>
        </w:rPr>
        <w:t xml:space="preserve"> </w:t>
      </w:r>
      <w:r>
        <w:t>по</w:t>
      </w:r>
      <w:r>
        <w:rPr>
          <w:spacing w:val="-5"/>
        </w:rPr>
        <w:t xml:space="preserve"> </w:t>
      </w:r>
      <w:r>
        <w:t>физической</w:t>
      </w:r>
      <w:r>
        <w:rPr>
          <w:spacing w:val="-5"/>
        </w:rPr>
        <w:t xml:space="preserve"> </w:t>
      </w:r>
      <w:r>
        <w:t>культуре</w:t>
      </w:r>
      <w:r>
        <w:rPr>
          <w:spacing w:val="-5"/>
        </w:rPr>
        <w:t xml:space="preserve"> </w:t>
      </w:r>
      <w:r>
        <w:t>включает</w:t>
      </w:r>
      <w:r>
        <w:rPr>
          <w:spacing w:val="-1"/>
        </w:rPr>
        <w:t xml:space="preserve"> </w:t>
      </w:r>
      <w:r>
        <w:t>3</w:t>
      </w:r>
      <w:r>
        <w:rPr>
          <w:spacing w:val="-5"/>
        </w:rPr>
        <w:t xml:space="preserve"> </w:t>
      </w:r>
      <w:r>
        <w:rPr>
          <w:spacing w:val="-2"/>
        </w:rPr>
        <w:t>раздела:</w:t>
      </w:r>
    </w:p>
    <w:p w14:paraId="205312C8" w14:textId="77777777" w:rsidR="00802346" w:rsidRDefault="00B42871">
      <w:pPr>
        <w:pStyle w:val="a4"/>
        <w:numPr>
          <w:ilvl w:val="1"/>
          <w:numId w:val="56"/>
        </w:numPr>
        <w:tabs>
          <w:tab w:val="left" w:pos="2120"/>
        </w:tabs>
        <w:ind w:left="2120" w:hanging="138"/>
        <w:rPr>
          <w:sz w:val="24"/>
        </w:rPr>
      </w:pPr>
      <w:r>
        <w:rPr>
          <w:sz w:val="24"/>
        </w:rPr>
        <w:t>"Коррекционные</w:t>
      </w:r>
      <w:r>
        <w:rPr>
          <w:spacing w:val="-14"/>
          <w:sz w:val="24"/>
        </w:rPr>
        <w:t xml:space="preserve"> </w:t>
      </w:r>
      <w:r>
        <w:rPr>
          <w:sz w:val="24"/>
        </w:rPr>
        <w:t>подвижные</w:t>
      </w:r>
      <w:r>
        <w:rPr>
          <w:spacing w:val="-13"/>
          <w:sz w:val="24"/>
        </w:rPr>
        <w:t xml:space="preserve"> </w:t>
      </w:r>
      <w:r>
        <w:rPr>
          <w:spacing w:val="-2"/>
          <w:sz w:val="24"/>
        </w:rPr>
        <w:t>игры";</w:t>
      </w:r>
    </w:p>
    <w:p w14:paraId="2E044DF6" w14:textId="77777777" w:rsidR="00802346" w:rsidRDefault="00B42871">
      <w:pPr>
        <w:pStyle w:val="a4"/>
        <w:numPr>
          <w:ilvl w:val="1"/>
          <w:numId w:val="56"/>
        </w:numPr>
        <w:tabs>
          <w:tab w:val="left" w:pos="2120"/>
        </w:tabs>
        <w:ind w:left="2120" w:hanging="138"/>
        <w:rPr>
          <w:sz w:val="24"/>
        </w:rPr>
      </w:pPr>
      <w:r>
        <w:rPr>
          <w:sz w:val="24"/>
        </w:rPr>
        <w:t>"Лыжная</w:t>
      </w:r>
      <w:r>
        <w:rPr>
          <w:spacing w:val="-13"/>
          <w:sz w:val="24"/>
        </w:rPr>
        <w:t xml:space="preserve"> </w:t>
      </w:r>
      <w:r>
        <w:rPr>
          <w:spacing w:val="-2"/>
          <w:sz w:val="24"/>
        </w:rPr>
        <w:t>подготовка";</w:t>
      </w:r>
    </w:p>
    <w:p w14:paraId="762F9EE5" w14:textId="77777777" w:rsidR="00802346" w:rsidRDefault="00B42871">
      <w:pPr>
        <w:pStyle w:val="a4"/>
        <w:numPr>
          <w:ilvl w:val="1"/>
          <w:numId w:val="56"/>
        </w:numPr>
        <w:tabs>
          <w:tab w:val="left" w:pos="2120"/>
        </w:tabs>
        <w:ind w:left="2120" w:hanging="138"/>
        <w:rPr>
          <w:sz w:val="24"/>
        </w:rPr>
      </w:pPr>
      <w:r>
        <w:rPr>
          <w:sz w:val="24"/>
        </w:rPr>
        <w:t>"Физическая</w:t>
      </w:r>
      <w:r>
        <w:rPr>
          <w:spacing w:val="-13"/>
          <w:sz w:val="24"/>
        </w:rPr>
        <w:t xml:space="preserve"> </w:t>
      </w:r>
      <w:r>
        <w:rPr>
          <w:spacing w:val="-2"/>
          <w:sz w:val="24"/>
        </w:rPr>
        <w:t>подготовка";</w:t>
      </w:r>
    </w:p>
    <w:p w14:paraId="1BEFB0CD" w14:textId="77777777" w:rsidR="00802346" w:rsidRDefault="00B42871">
      <w:pPr>
        <w:pStyle w:val="a4"/>
        <w:numPr>
          <w:ilvl w:val="1"/>
          <w:numId w:val="56"/>
        </w:numPr>
        <w:tabs>
          <w:tab w:val="left" w:pos="2125"/>
        </w:tabs>
        <w:ind w:left="2125" w:hanging="143"/>
        <w:rPr>
          <w:sz w:val="24"/>
        </w:rPr>
      </w:pPr>
      <w:r>
        <w:rPr>
          <w:spacing w:val="-2"/>
          <w:sz w:val="24"/>
        </w:rPr>
        <w:t>«Туризм».</w:t>
      </w:r>
    </w:p>
    <w:p w14:paraId="555E7AD1" w14:textId="77777777" w:rsidR="00802346" w:rsidRDefault="00B42871">
      <w:pPr>
        <w:pStyle w:val="a3"/>
        <w:ind w:left="902" w:right="1493" w:firstLine="779"/>
        <w:jc w:val="both"/>
      </w:pPr>
      <w:r>
        <w:rPr>
          <w:b/>
        </w:rPr>
        <w:t>Содержание раздела «</w:t>
      </w:r>
      <w:r>
        <w:t>Коррекционные подвижные игры" включает элементы спортивных игр и спортивных упражнений, подвижные игры.</w:t>
      </w:r>
      <w:r>
        <w:rPr>
          <w:spacing w:val="40"/>
        </w:rPr>
        <w:t xml:space="preserve"> </w:t>
      </w:r>
      <w:r>
        <w:t>Основными задачами являются формирование умения взаимодействовать в процессе игры, соблюдать правила игры. Раздел "Лыжная подготовка" предусматривает</w:t>
      </w:r>
      <w:r>
        <w:rPr>
          <w:spacing w:val="76"/>
          <w:w w:val="150"/>
        </w:rPr>
        <w:t xml:space="preserve"> </w:t>
      </w:r>
      <w:r>
        <w:t>формирование</w:t>
      </w:r>
      <w:r>
        <w:rPr>
          <w:spacing w:val="80"/>
        </w:rPr>
        <w:t xml:space="preserve"> </w:t>
      </w:r>
      <w:r>
        <w:t>навыка</w:t>
      </w:r>
      <w:r>
        <w:rPr>
          <w:spacing w:val="80"/>
        </w:rPr>
        <w:t xml:space="preserve"> </w:t>
      </w:r>
      <w:r>
        <w:t>ходьбы</w:t>
      </w:r>
      <w:r>
        <w:rPr>
          <w:spacing w:val="80"/>
        </w:rPr>
        <w:t xml:space="preserve"> </w:t>
      </w:r>
      <w:r>
        <w:t>на</w:t>
      </w:r>
      <w:r>
        <w:rPr>
          <w:spacing w:val="80"/>
        </w:rPr>
        <w:t xml:space="preserve"> </w:t>
      </w:r>
      <w:r>
        <w:t>лыжах</w:t>
      </w:r>
      <w:r>
        <w:rPr>
          <w:spacing w:val="77"/>
          <w:w w:val="150"/>
        </w:rPr>
        <w:t xml:space="preserve"> </w:t>
      </w:r>
      <w:r>
        <w:t>и</w:t>
      </w:r>
      <w:r>
        <w:rPr>
          <w:spacing w:val="76"/>
          <w:w w:val="150"/>
        </w:rPr>
        <w:t xml:space="preserve"> </w:t>
      </w:r>
      <w:r>
        <w:t>дальнейшее</w:t>
      </w:r>
      <w:r>
        <w:rPr>
          <w:spacing w:val="80"/>
        </w:rPr>
        <w:t xml:space="preserve"> </w:t>
      </w:r>
      <w:r>
        <w:t>его</w:t>
      </w:r>
    </w:p>
    <w:p w14:paraId="249A95AB" w14:textId="77777777" w:rsidR="00802346" w:rsidRDefault="00B42871">
      <w:pPr>
        <w:pStyle w:val="a3"/>
        <w:spacing w:line="183" w:lineRule="exact"/>
        <w:ind w:left="686"/>
        <w:jc w:val="center"/>
      </w:pPr>
      <w:r>
        <w:rPr>
          <w:color w:val="000009"/>
          <w:spacing w:val="-5"/>
        </w:rPr>
        <w:t>148</w:t>
      </w:r>
    </w:p>
    <w:p w14:paraId="596C909E" w14:textId="77777777" w:rsidR="00802346" w:rsidRDefault="00802346">
      <w:pPr>
        <w:pStyle w:val="a3"/>
        <w:spacing w:line="183" w:lineRule="exact"/>
        <w:jc w:val="center"/>
        <w:sectPr w:rsidR="00802346">
          <w:footerReference w:type="default" r:id="rId68"/>
          <w:pgSz w:w="11920" w:h="16850"/>
          <w:pgMar w:top="960" w:right="0" w:bottom="280" w:left="850" w:header="0" w:footer="0" w:gutter="0"/>
          <w:cols w:space="720"/>
        </w:sectPr>
      </w:pPr>
    </w:p>
    <w:p w14:paraId="34F4F2E3" w14:textId="77777777" w:rsidR="00802346" w:rsidRDefault="00B42871">
      <w:pPr>
        <w:pStyle w:val="a3"/>
        <w:spacing w:before="70"/>
        <w:ind w:left="902" w:right="1497"/>
        <w:jc w:val="both"/>
      </w:pPr>
      <w:r>
        <w:lastRenderedPageBreak/>
        <w:t>совершенствование. Раздел "Физическая подготовка" включает построения и перестроения, общеразвивающие и корригирующие упражнения.</w:t>
      </w:r>
    </w:p>
    <w:p w14:paraId="3416C11D" w14:textId="77777777" w:rsidR="00802346" w:rsidRDefault="00B42871">
      <w:pPr>
        <w:pStyle w:val="a3"/>
        <w:ind w:left="1682"/>
        <w:jc w:val="both"/>
      </w:pPr>
      <w:r>
        <w:t>В</w:t>
      </w:r>
      <w:r>
        <w:rPr>
          <w:spacing w:val="-2"/>
        </w:rPr>
        <w:t xml:space="preserve"> </w:t>
      </w:r>
      <w:r>
        <w:t>учебном</w:t>
      </w:r>
      <w:r>
        <w:rPr>
          <w:spacing w:val="-4"/>
        </w:rPr>
        <w:t xml:space="preserve"> </w:t>
      </w:r>
      <w:r>
        <w:t>плане</w:t>
      </w:r>
      <w:r>
        <w:rPr>
          <w:spacing w:val="-4"/>
        </w:rPr>
        <w:t xml:space="preserve"> </w:t>
      </w:r>
      <w:r>
        <w:t>предмет</w:t>
      </w:r>
      <w:r>
        <w:rPr>
          <w:spacing w:val="-1"/>
        </w:rPr>
        <w:t xml:space="preserve"> </w:t>
      </w:r>
      <w:r>
        <w:t>представлен</w:t>
      </w:r>
      <w:r>
        <w:rPr>
          <w:spacing w:val="-2"/>
        </w:rPr>
        <w:t xml:space="preserve"> </w:t>
      </w:r>
      <w:r>
        <w:t>с</w:t>
      </w:r>
      <w:r>
        <w:rPr>
          <w:spacing w:val="-5"/>
        </w:rPr>
        <w:t xml:space="preserve"> </w:t>
      </w:r>
      <w:r>
        <w:t>1</w:t>
      </w:r>
      <w:r>
        <w:rPr>
          <w:spacing w:val="-2"/>
        </w:rPr>
        <w:t xml:space="preserve"> </w:t>
      </w:r>
      <w:r>
        <w:t>по</w:t>
      </w:r>
      <w:r>
        <w:rPr>
          <w:spacing w:val="-4"/>
        </w:rPr>
        <w:t xml:space="preserve"> </w:t>
      </w:r>
      <w:r>
        <w:t>13</w:t>
      </w:r>
      <w:r>
        <w:rPr>
          <w:spacing w:val="-1"/>
        </w:rPr>
        <w:t xml:space="preserve"> </w:t>
      </w:r>
      <w:r>
        <w:t>год</w:t>
      </w:r>
      <w:r>
        <w:rPr>
          <w:spacing w:val="-1"/>
        </w:rPr>
        <w:t xml:space="preserve"> </w:t>
      </w:r>
      <w:r>
        <w:rPr>
          <w:spacing w:val="-2"/>
        </w:rPr>
        <w:t>обучения.</w:t>
      </w:r>
    </w:p>
    <w:p w14:paraId="67FB366C" w14:textId="77777777" w:rsidR="00802346" w:rsidRDefault="00B42871">
      <w:pPr>
        <w:spacing w:before="1"/>
        <w:ind w:left="1682"/>
        <w:jc w:val="both"/>
        <w:rPr>
          <w:sz w:val="24"/>
        </w:rPr>
      </w:pPr>
      <w:r>
        <w:rPr>
          <w:b/>
          <w:sz w:val="24"/>
        </w:rPr>
        <w:t>Материально-техническое</w:t>
      </w:r>
      <w:r>
        <w:rPr>
          <w:b/>
          <w:spacing w:val="31"/>
          <w:sz w:val="24"/>
        </w:rPr>
        <w:t xml:space="preserve"> </w:t>
      </w:r>
      <w:r>
        <w:rPr>
          <w:sz w:val="24"/>
        </w:rPr>
        <w:t>оснащение</w:t>
      </w:r>
      <w:r>
        <w:rPr>
          <w:spacing w:val="36"/>
          <w:sz w:val="24"/>
        </w:rPr>
        <w:t xml:space="preserve"> </w:t>
      </w:r>
      <w:r>
        <w:rPr>
          <w:sz w:val="24"/>
        </w:rPr>
        <w:t>учебного</w:t>
      </w:r>
      <w:r>
        <w:rPr>
          <w:spacing w:val="35"/>
          <w:sz w:val="24"/>
        </w:rPr>
        <w:t xml:space="preserve"> </w:t>
      </w:r>
      <w:r>
        <w:rPr>
          <w:spacing w:val="-2"/>
          <w:sz w:val="24"/>
        </w:rPr>
        <w:t>предмета</w:t>
      </w:r>
    </w:p>
    <w:p w14:paraId="2B63B29D" w14:textId="77777777" w:rsidR="00802346" w:rsidRDefault="00B42871">
      <w:pPr>
        <w:pStyle w:val="a3"/>
        <w:ind w:left="902" w:right="1953"/>
        <w:jc w:val="both"/>
      </w:pPr>
      <w:r>
        <w:t>предусматривает как</w:t>
      </w:r>
      <w:r>
        <w:rPr>
          <w:spacing w:val="-2"/>
        </w:rPr>
        <w:t xml:space="preserve"> </w:t>
      </w:r>
      <w:r>
        <w:t>обычное для спортивных залов школ оборудование и инвентарь</w:t>
      </w:r>
      <w:r>
        <w:rPr>
          <w:spacing w:val="40"/>
        </w:rPr>
        <w:t xml:space="preserve"> </w:t>
      </w:r>
      <w:r>
        <w:t>для</w:t>
      </w:r>
      <w:r>
        <w:rPr>
          <w:spacing w:val="40"/>
        </w:rPr>
        <w:t xml:space="preserve"> </w:t>
      </w:r>
      <w:r>
        <w:t>подвижных</w:t>
      </w:r>
      <w:r>
        <w:rPr>
          <w:spacing w:val="40"/>
        </w:rPr>
        <w:t xml:space="preserve"> </w:t>
      </w:r>
      <w:r>
        <w:t>и спортивных игр и др. Материально-техническое оснащение учебного предмета включает:</w:t>
      </w:r>
    </w:p>
    <w:p w14:paraId="2AC801A9" w14:textId="77777777" w:rsidR="00802346" w:rsidRDefault="00B42871">
      <w:pPr>
        <w:pStyle w:val="a4"/>
        <w:numPr>
          <w:ilvl w:val="0"/>
          <w:numId w:val="54"/>
        </w:numPr>
        <w:tabs>
          <w:tab w:val="left" w:pos="1040"/>
          <w:tab w:val="left" w:pos="7338"/>
        </w:tabs>
        <w:ind w:right="2274" w:firstLine="0"/>
        <w:rPr>
          <w:sz w:val="24"/>
        </w:rPr>
      </w:pPr>
      <w:r>
        <w:rPr>
          <w:sz w:val="24"/>
        </w:rPr>
        <w:t>дидактический материал: изображения (картинки, фото,</w:t>
      </w:r>
      <w:r>
        <w:rPr>
          <w:sz w:val="24"/>
        </w:rPr>
        <w:tab/>
      </w:r>
      <w:r>
        <w:rPr>
          <w:spacing w:val="-2"/>
          <w:sz w:val="24"/>
        </w:rPr>
        <w:t xml:space="preserve">пиктограммы) </w:t>
      </w:r>
      <w:r>
        <w:rPr>
          <w:sz w:val="24"/>
        </w:rPr>
        <w:t>спортивного, туристического</w:t>
      </w:r>
      <w:r>
        <w:rPr>
          <w:spacing w:val="40"/>
          <w:sz w:val="24"/>
        </w:rPr>
        <w:t xml:space="preserve"> </w:t>
      </w:r>
      <w:r>
        <w:rPr>
          <w:sz w:val="24"/>
        </w:rPr>
        <w:t>инвентаря;</w:t>
      </w:r>
    </w:p>
    <w:p w14:paraId="55F474F4" w14:textId="77777777" w:rsidR="00802346" w:rsidRDefault="00B42871">
      <w:pPr>
        <w:pStyle w:val="a4"/>
        <w:numPr>
          <w:ilvl w:val="0"/>
          <w:numId w:val="54"/>
        </w:numPr>
        <w:tabs>
          <w:tab w:val="left" w:pos="1216"/>
        </w:tabs>
        <w:ind w:left="1216" w:hanging="314"/>
        <w:rPr>
          <w:sz w:val="24"/>
        </w:rPr>
      </w:pPr>
      <w:r>
        <w:rPr>
          <w:sz w:val="24"/>
        </w:rPr>
        <w:t>альбомы</w:t>
      </w:r>
      <w:r>
        <w:rPr>
          <w:spacing w:val="59"/>
          <w:w w:val="150"/>
          <w:sz w:val="24"/>
        </w:rPr>
        <w:t xml:space="preserve"> </w:t>
      </w:r>
      <w:r>
        <w:rPr>
          <w:sz w:val="24"/>
        </w:rPr>
        <w:t>с</w:t>
      </w:r>
      <w:r>
        <w:rPr>
          <w:spacing w:val="62"/>
          <w:w w:val="150"/>
          <w:sz w:val="24"/>
        </w:rPr>
        <w:t xml:space="preserve"> </w:t>
      </w:r>
      <w:r>
        <w:rPr>
          <w:sz w:val="24"/>
        </w:rPr>
        <w:t>демонстрационным</w:t>
      </w:r>
      <w:r>
        <w:rPr>
          <w:spacing w:val="62"/>
          <w:w w:val="150"/>
          <w:sz w:val="24"/>
        </w:rPr>
        <w:t xml:space="preserve"> </w:t>
      </w:r>
      <w:r>
        <w:rPr>
          <w:sz w:val="24"/>
        </w:rPr>
        <w:t>материалом</w:t>
      </w:r>
      <w:r>
        <w:rPr>
          <w:spacing w:val="63"/>
          <w:w w:val="150"/>
          <w:sz w:val="24"/>
        </w:rPr>
        <w:t xml:space="preserve"> </w:t>
      </w:r>
      <w:r>
        <w:rPr>
          <w:sz w:val="24"/>
        </w:rPr>
        <w:t>в</w:t>
      </w:r>
      <w:r>
        <w:rPr>
          <w:spacing w:val="11"/>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темами</w:t>
      </w:r>
      <w:r>
        <w:rPr>
          <w:spacing w:val="14"/>
          <w:sz w:val="24"/>
        </w:rPr>
        <w:t xml:space="preserve"> </w:t>
      </w:r>
      <w:r>
        <w:rPr>
          <w:spacing w:val="-2"/>
          <w:sz w:val="24"/>
        </w:rPr>
        <w:t>занятий;</w:t>
      </w:r>
    </w:p>
    <w:p w14:paraId="1E379633" w14:textId="77777777" w:rsidR="00802346" w:rsidRDefault="00B42871">
      <w:pPr>
        <w:pStyle w:val="a4"/>
        <w:numPr>
          <w:ilvl w:val="0"/>
          <w:numId w:val="54"/>
        </w:numPr>
        <w:tabs>
          <w:tab w:val="left" w:pos="1064"/>
        </w:tabs>
        <w:ind w:right="1492" w:firstLine="0"/>
        <w:jc w:val="both"/>
        <w:rPr>
          <w:sz w:val="24"/>
        </w:rPr>
      </w:pPr>
      <w:r>
        <w:rPr>
          <w:sz w:val="24"/>
        </w:rPr>
        <w:t>спортивный инвентарь: маты, батуты, гимнастические</w:t>
      </w:r>
      <w:r>
        <w:rPr>
          <w:spacing w:val="40"/>
          <w:sz w:val="24"/>
        </w:rPr>
        <w:t xml:space="preserve"> </w:t>
      </w:r>
      <w:r>
        <w:rPr>
          <w:sz w:val="24"/>
        </w:rPr>
        <w:t>мячи</w:t>
      </w:r>
      <w:r>
        <w:rPr>
          <w:spacing w:val="40"/>
          <w:sz w:val="24"/>
        </w:rPr>
        <w:t xml:space="preserve"> </w:t>
      </w:r>
      <w:r>
        <w:rPr>
          <w:sz w:val="24"/>
        </w:rPr>
        <w:t>разного</w:t>
      </w:r>
      <w:r>
        <w:rPr>
          <w:spacing w:val="40"/>
          <w:sz w:val="24"/>
        </w:rPr>
        <w:t xml:space="preserve"> </w:t>
      </w:r>
      <w:r>
        <w:rPr>
          <w:sz w:val="24"/>
        </w:rPr>
        <w:t>диаметра, гимнастические скамейки, гимнастические лестницы, обручи, кегли, мягкие</w:t>
      </w:r>
      <w:r>
        <w:rPr>
          <w:spacing w:val="80"/>
          <w:sz w:val="24"/>
        </w:rPr>
        <w:t xml:space="preserve"> </w:t>
      </w:r>
      <w:r>
        <w:rPr>
          <w:sz w:val="24"/>
        </w:rPr>
        <w:t>модули различных форм, гимнастические коврики, корзины, футбольные, волейбольные,</w:t>
      </w:r>
      <w:r>
        <w:rPr>
          <w:spacing w:val="40"/>
          <w:sz w:val="24"/>
        </w:rPr>
        <w:t xml:space="preserve"> </w:t>
      </w:r>
      <w:r>
        <w:rPr>
          <w:sz w:val="24"/>
        </w:rPr>
        <w:t>баскетбольные</w:t>
      </w:r>
      <w:r>
        <w:rPr>
          <w:spacing w:val="40"/>
          <w:sz w:val="24"/>
        </w:rPr>
        <w:t xml:space="preserve"> </w:t>
      </w:r>
      <w:r>
        <w:rPr>
          <w:sz w:val="24"/>
        </w:rPr>
        <w:t>мячи,</w:t>
      </w:r>
      <w:r>
        <w:rPr>
          <w:spacing w:val="40"/>
          <w:sz w:val="24"/>
        </w:rPr>
        <w:t xml:space="preserve"> </w:t>
      </w:r>
      <w:r>
        <w:rPr>
          <w:sz w:val="24"/>
        </w:rPr>
        <w:t>бадминтон,</w:t>
      </w:r>
      <w:r>
        <w:rPr>
          <w:spacing w:val="40"/>
          <w:sz w:val="24"/>
        </w:rPr>
        <w:t xml:space="preserve"> </w:t>
      </w:r>
      <w:r>
        <w:rPr>
          <w:sz w:val="24"/>
        </w:rPr>
        <w:t>лыжи,</w:t>
      </w:r>
      <w:r>
        <w:rPr>
          <w:spacing w:val="40"/>
          <w:sz w:val="24"/>
        </w:rPr>
        <w:t xml:space="preserve"> </w:t>
      </w:r>
      <w:r>
        <w:rPr>
          <w:sz w:val="24"/>
        </w:rPr>
        <w:t>лыжные палки;</w:t>
      </w:r>
    </w:p>
    <w:p w14:paraId="5589E909" w14:textId="77777777" w:rsidR="00802346" w:rsidRDefault="00B42871">
      <w:pPr>
        <w:pStyle w:val="a4"/>
        <w:numPr>
          <w:ilvl w:val="0"/>
          <w:numId w:val="54"/>
        </w:numPr>
        <w:tabs>
          <w:tab w:val="left" w:pos="1037"/>
        </w:tabs>
        <w:ind w:left="1037" w:hanging="135"/>
        <w:jc w:val="both"/>
        <w:rPr>
          <w:sz w:val="24"/>
        </w:rPr>
      </w:pPr>
      <w:r>
        <w:rPr>
          <w:spacing w:val="-2"/>
          <w:sz w:val="24"/>
        </w:rPr>
        <w:t>мебель:</w:t>
      </w:r>
      <w:r>
        <w:rPr>
          <w:spacing w:val="-7"/>
          <w:sz w:val="24"/>
        </w:rPr>
        <w:t xml:space="preserve"> </w:t>
      </w:r>
      <w:r>
        <w:rPr>
          <w:spacing w:val="-2"/>
          <w:sz w:val="24"/>
        </w:rPr>
        <w:t>шкафы</w:t>
      </w:r>
      <w:r>
        <w:rPr>
          <w:spacing w:val="-8"/>
          <w:sz w:val="24"/>
        </w:rPr>
        <w:t xml:space="preserve"> </w:t>
      </w:r>
      <w:r>
        <w:rPr>
          <w:spacing w:val="-2"/>
          <w:sz w:val="24"/>
        </w:rPr>
        <w:t>для</w:t>
      </w:r>
      <w:r>
        <w:rPr>
          <w:spacing w:val="-13"/>
          <w:sz w:val="24"/>
        </w:rPr>
        <w:t xml:space="preserve"> </w:t>
      </w:r>
      <w:r>
        <w:rPr>
          <w:spacing w:val="-2"/>
          <w:sz w:val="24"/>
        </w:rPr>
        <w:t>хранения</w:t>
      </w:r>
      <w:r>
        <w:rPr>
          <w:spacing w:val="-7"/>
          <w:sz w:val="24"/>
        </w:rPr>
        <w:t xml:space="preserve"> </w:t>
      </w:r>
      <w:r>
        <w:rPr>
          <w:spacing w:val="-2"/>
          <w:sz w:val="24"/>
        </w:rPr>
        <w:t>спортивного</w:t>
      </w:r>
      <w:r>
        <w:rPr>
          <w:spacing w:val="-6"/>
          <w:sz w:val="24"/>
        </w:rPr>
        <w:t xml:space="preserve"> </w:t>
      </w:r>
      <w:r>
        <w:rPr>
          <w:spacing w:val="-2"/>
          <w:sz w:val="24"/>
        </w:rPr>
        <w:t>инвентаря,</w:t>
      </w:r>
      <w:r>
        <w:rPr>
          <w:spacing w:val="-5"/>
          <w:sz w:val="24"/>
        </w:rPr>
        <w:t xml:space="preserve"> </w:t>
      </w:r>
      <w:r>
        <w:rPr>
          <w:spacing w:val="-2"/>
          <w:sz w:val="24"/>
        </w:rPr>
        <w:t>стулья,</w:t>
      </w:r>
      <w:r>
        <w:rPr>
          <w:spacing w:val="-5"/>
          <w:sz w:val="24"/>
        </w:rPr>
        <w:t xml:space="preserve"> </w:t>
      </w:r>
      <w:r>
        <w:rPr>
          <w:spacing w:val="-2"/>
          <w:sz w:val="24"/>
        </w:rPr>
        <w:t>стол.</w:t>
      </w:r>
    </w:p>
    <w:p w14:paraId="26BDD530" w14:textId="77777777" w:rsidR="00802346" w:rsidRDefault="00B42871">
      <w:pPr>
        <w:pStyle w:val="2"/>
        <w:spacing w:before="80" w:line="274" w:lineRule="exact"/>
        <w:ind w:left="868" w:right="1618"/>
        <w:jc w:val="center"/>
      </w:pPr>
      <w:r>
        <w:rPr>
          <w:spacing w:val="-2"/>
        </w:rPr>
        <w:t>ДОМОВОДСТВО</w:t>
      </w:r>
    </w:p>
    <w:p w14:paraId="5BA860E3" w14:textId="77777777" w:rsidR="00802346" w:rsidRDefault="00B42871">
      <w:pPr>
        <w:pStyle w:val="a3"/>
        <w:ind w:left="972" w:right="1358" w:firstLine="760"/>
        <w:jc w:val="both"/>
      </w:pPr>
      <w:r>
        <w:t>Обучение ребенка с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14:paraId="6599C51F" w14:textId="77777777" w:rsidR="00802346" w:rsidRDefault="00B42871">
      <w:pPr>
        <w:pStyle w:val="a3"/>
        <w:ind w:left="972" w:right="1356" w:firstLine="760"/>
        <w:jc w:val="both"/>
      </w:pPr>
      <w:r>
        <w:rPr>
          <w:b/>
          <w:i/>
        </w:rPr>
        <w:t xml:space="preserve">Цель обучения </w:t>
      </w:r>
      <w:r>
        <w:t>- повышение самостоятельности детей в выполнении хозяйственно- бытовой деятельности.</w:t>
      </w:r>
    </w:p>
    <w:p w14:paraId="572C1C3D" w14:textId="77777777" w:rsidR="00802346" w:rsidRDefault="00B42871">
      <w:pPr>
        <w:pStyle w:val="a3"/>
        <w:ind w:left="972" w:right="1371" w:firstLine="760"/>
        <w:jc w:val="both"/>
      </w:pPr>
      <w:r>
        <w:rPr>
          <w:b/>
          <w:i/>
        </w:rPr>
        <w:t xml:space="preserve">Основные задачи, </w:t>
      </w:r>
      <w:r>
        <w:t>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14:paraId="5244322A" w14:textId="77777777" w:rsidR="00802346" w:rsidRDefault="00B42871">
      <w:pPr>
        <w:pStyle w:val="a3"/>
        <w:ind w:left="1732"/>
        <w:jc w:val="both"/>
      </w:pPr>
      <w:r>
        <w:t>Освоенные</w:t>
      </w:r>
      <w:r>
        <w:rPr>
          <w:spacing w:val="18"/>
        </w:rPr>
        <w:t xml:space="preserve"> </w:t>
      </w:r>
      <w:r>
        <w:t>действия</w:t>
      </w:r>
      <w:r>
        <w:rPr>
          <w:spacing w:val="21"/>
        </w:rPr>
        <w:t xml:space="preserve"> </w:t>
      </w:r>
      <w:r>
        <w:t>ребенок</w:t>
      </w:r>
      <w:r>
        <w:rPr>
          <w:spacing w:val="22"/>
        </w:rPr>
        <w:t xml:space="preserve"> </w:t>
      </w:r>
      <w:r>
        <w:t>может</w:t>
      </w:r>
      <w:r>
        <w:rPr>
          <w:spacing w:val="22"/>
        </w:rPr>
        <w:t xml:space="preserve"> </w:t>
      </w:r>
      <w:r>
        <w:t>в</w:t>
      </w:r>
      <w:r>
        <w:rPr>
          <w:spacing w:val="21"/>
        </w:rPr>
        <w:t xml:space="preserve"> </w:t>
      </w:r>
      <w:r>
        <w:t>последующем</w:t>
      </w:r>
      <w:r>
        <w:rPr>
          <w:spacing w:val="21"/>
        </w:rPr>
        <w:t xml:space="preserve"> </w:t>
      </w:r>
      <w:r>
        <w:t>применять</w:t>
      </w:r>
      <w:r>
        <w:rPr>
          <w:spacing w:val="22"/>
        </w:rPr>
        <w:t xml:space="preserve"> </w:t>
      </w:r>
      <w:r>
        <w:t>как</w:t>
      </w:r>
      <w:r>
        <w:rPr>
          <w:spacing w:val="22"/>
        </w:rPr>
        <w:t xml:space="preserve"> </w:t>
      </w:r>
      <w:r>
        <w:t>в</w:t>
      </w:r>
      <w:r>
        <w:rPr>
          <w:spacing w:val="21"/>
        </w:rPr>
        <w:t xml:space="preserve"> </w:t>
      </w:r>
      <w:r>
        <w:rPr>
          <w:spacing w:val="-2"/>
        </w:rPr>
        <w:t>быту,</w:t>
      </w:r>
    </w:p>
    <w:p w14:paraId="1D456594" w14:textId="77777777" w:rsidR="00802346" w:rsidRDefault="00B42871">
      <w:pPr>
        <w:pStyle w:val="a3"/>
        <w:spacing w:line="274" w:lineRule="exact"/>
        <w:ind w:left="972"/>
      </w:pPr>
      <w:r>
        <w:rPr>
          <w:spacing w:val="-5"/>
        </w:rPr>
        <w:t>так</w:t>
      </w:r>
    </w:p>
    <w:p w14:paraId="0A569CF6" w14:textId="77777777" w:rsidR="00802346" w:rsidRDefault="00802346">
      <w:pPr>
        <w:pStyle w:val="a3"/>
      </w:pPr>
    </w:p>
    <w:p w14:paraId="37D033B4" w14:textId="77777777" w:rsidR="00802346" w:rsidRDefault="00802346">
      <w:pPr>
        <w:pStyle w:val="a3"/>
      </w:pPr>
    </w:p>
    <w:p w14:paraId="495C4BEB" w14:textId="77777777" w:rsidR="00802346" w:rsidRDefault="00B42871">
      <w:pPr>
        <w:pStyle w:val="a3"/>
        <w:ind w:left="972" w:right="1371" w:firstLine="9"/>
        <w:jc w:val="both"/>
      </w:pPr>
      <w:r>
        <w:t>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w:t>
      </w:r>
      <w:r>
        <w:rPr>
          <w:spacing w:val="80"/>
        </w:rPr>
        <w:t xml:space="preserve"> </w:t>
      </w:r>
      <w:r>
        <w:rPr>
          <w:spacing w:val="-2"/>
        </w:rPr>
        <w:t>уборщицы.</w:t>
      </w:r>
    </w:p>
    <w:p w14:paraId="74D953CE" w14:textId="77777777" w:rsidR="00802346" w:rsidRDefault="00B42871">
      <w:pPr>
        <w:pStyle w:val="a3"/>
        <w:ind w:left="1732"/>
        <w:jc w:val="both"/>
      </w:pPr>
      <w:r>
        <w:t>Программа</w:t>
      </w:r>
      <w:r>
        <w:rPr>
          <w:spacing w:val="-13"/>
        </w:rPr>
        <w:t xml:space="preserve"> </w:t>
      </w:r>
      <w:r>
        <w:t>по</w:t>
      </w:r>
      <w:r>
        <w:rPr>
          <w:spacing w:val="-5"/>
        </w:rPr>
        <w:t xml:space="preserve"> </w:t>
      </w:r>
      <w:r>
        <w:t>домоводству</w:t>
      </w:r>
      <w:r>
        <w:rPr>
          <w:spacing w:val="-11"/>
        </w:rPr>
        <w:t xml:space="preserve"> </w:t>
      </w:r>
      <w:r>
        <w:t>включает</w:t>
      </w:r>
      <w:r>
        <w:rPr>
          <w:spacing w:val="-2"/>
        </w:rPr>
        <w:t xml:space="preserve"> </w:t>
      </w:r>
      <w:r>
        <w:t>следующие</w:t>
      </w:r>
      <w:r>
        <w:rPr>
          <w:spacing w:val="-5"/>
        </w:rPr>
        <w:t xml:space="preserve"> </w:t>
      </w:r>
      <w:r>
        <w:rPr>
          <w:spacing w:val="-2"/>
        </w:rPr>
        <w:t>разделы:</w:t>
      </w:r>
    </w:p>
    <w:p w14:paraId="5070F315" w14:textId="77777777" w:rsidR="00802346" w:rsidRDefault="00B42871">
      <w:pPr>
        <w:pStyle w:val="a4"/>
        <w:numPr>
          <w:ilvl w:val="0"/>
          <w:numId w:val="53"/>
        </w:numPr>
        <w:tabs>
          <w:tab w:val="left" w:pos="2266"/>
        </w:tabs>
        <w:ind w:left="2266" w:hanging="135"/>
        <w:rPr>
          <w:sz w:val="24"/>
        </w:rPr>
      </w:pPr>
      <w:r>
        <w:rPr>
          <w:spacing w:val="-2"/>
          <w:sz w:val="24"/>
        </w:rPr>
        <w:t>"Покупки";</w:t>
      </w:r>
    </w:p>
    <w:p w14:paraId="182A402D" w14:textId="77777777" w:rsidR="00802346" w:rsidRDefault="00B42871">
      <w:pPr>
        <w:pStyle w:val="a4"/>
        <w:numPr>
          <w:ilvl w:val="0"/>
          <w:numId w:val="53"/>
        </w:numPr>
        <w:tabs>
          <w:tab w:val="left" w:pos="2266"/>
        </w:tabs>
        <w:spacing w:before="1"/>
        <w:ind w:left="2266" w:hanging="135"/>
        <w:rPr>
          <w:sz w:val="24"/>
        </w:rPr>
      </w:pPr>
      <w:r>
        <w:rPr>
          <w:sz w:val="24"/>
        </w:rPr>
        <w:t>"Уход за</w:t>
      </w:r>
      <w:r>
        <w:rPr>
          <w:spacing w:val="1"/>
          <w:sz w:val="24"/>
        </w:rPr>
        <w:t xml:space="preserve"> </w:t>
      </w:r>
      <w:r>
        <w:rPr>
          <w:spacing w:val="-2"/>
          <w:sz w:val="24"/>
        </w:rPr>
        <w:t>вещами";</w:t>
      </w:r>
    </w:p>
    <w:p w14:paraId="27ECC621" w14:textId="77777777" w:rsidR="00802346" w:rsidRDefault="00B42871">
      <w:pPr>
        <w:pStyle w:val="a4"/>
        <w:numPr>
          <w:ilvl w:val="0"/>
          <w:numId w:val="53"/>
        </w:numPr>
        <w:tabs>
          <w:tab w:val="left" w:pos="2266"/>
        </w:tabs>
        <w:ind w:left="2266" w:hanging="135"/>
        <w:rPr>
          <w:sz w:val="24"/>
        </w:rPr>
      </w:pPr>
      <w:r>
        <w:rPr>
          <w:sz w:val="24"/>
        </w:rPr>
        <w:t>"Обращение</w:t>
      </w:r>
      <w:r>
        <w:rPr>
          <w:spacing w:val="-8"/>
          <w:sz w:val="24"/>
        </w:rPr>
        <w:t xml:space="preserve"> </w:t>
      </w:r>
      <w:r>
        <w:rPr>
          <w:sz w:val="24"/>
        </w:rPr>
        <w:t>с</w:t>
      </w:r>
      <w:r>
        <w:rPr>
          <w:spacing w:val="-6"/>
          <w:sz w:val="24"/>
        </w:rPr>
        <w:t xml:space="preserve"> </w:t>
      </w:r>
      <w:r>
        <w:rPr>
          <w:sz w:val="24"/>
        </w:rPr>
        <w:t>кухонным</w:t>
      </w:r>
      <w:r>
        <w:rPr>
          <w:spacing w:val="-7"/>
          <w:sz w:val="24"/>
        </w:rPr>
        <w:t xml:space="preserve"> </w:t>
      </w:r>
      <w:r>
        <w:rPr>
          <w:spacing w:val="-2"/>
          <w:sz w:val="24"/>
        </w:rPr>
        <w:t>инвентарем";</w:t>
      </w:r>
    </w:p>
    <w:p w14:paraId="4179BA47" w14:textId="77777777" w:rsidR="00802346" w:rsidRDefault="00B42871">
      <w:pPr>
        <w:pStyle w:val="a4"/>
        <w:numPr>
          <w:ilvl w:val="0"/>
          <w:numId w:val="53"/>
        </w:numPr>
        <w:tabs>
          <w:tab w:val="left" w:pos="2266"/>
        </w:tabs>
        <w:ind w:left="2266" w:hanging="135"/>
        <w:rPr>
          <w:sz w:val="24"/>
        </w:rPr>
      </w:pPr>
      <w:r>
        <w:rPr>
          <w:sz w:val="24"/>
        </w:rPr>
        <w:t>"Приготовление</w:t>
      </w:r>
      <w:r>
        <w:rPr>
          <w:spacing w:val="-14"/>
          <w:sz w:val="24"/>
        </w:rPr>
        <w:t xml:space="preserve"> </w:t>
      </w:r>
      <w:r>
        <w:rPr>
          <w:spacing w:val="-2"/>
          <w:sz w:val="24"/>
        </w:rPr>
        <w:t>пищи";</w:t>
      </w:r>
    </w:p>
    <w:p w14:paraId="75EC0AE9" w14:textId="77777777" w:rsidR="00802346" w:rsidRDefault="00B42871">
      <w:pPr>
        <w:pStyle w:val="a4"/>
        <w:numPr>
          <w:ilvl w:val="0"/>
          <w:numId w:val="53"/>
        </w:numPr>
        <w:tabs>
          <w:tab w:val="left" w:pos="2266"/>
        </w:tabs>
        <w:ind w:left="2266" w:hanging="135"/>
        <w:rPr>
          <w:sz w:val="24"/>
        </w:rPr>
      </w:pPr>
      <w:r>
        <w:rPr>
          <w:sz w:val="24"/>
        </w:rPr>
        <w:t>"Уборка</w:t>
      </w:r>
      <w:r>
        <w:rPr>
          <w:spacing w:val="-5"/>
          <w:sz w:val="24"/>
        </w:rPr>
        <w:t xml:space="preserve"> </w:t>
      </w:r>
      <w:r>
        <w:rPr>
          <w:sz w:val="24"/>
        </w:rPr>
        <w:t>помещений</w:t>
      </w:r>
      <w:r>
        <w:rPr>
          <w:spacing w:val="-3"/>
          <w:sz w:val="24"/>
        </w:rPr>
        <w:t xml:space="preserve"> </w:t>
      </w:r>
      <w:r>
        <w:rPr>
          <w:sz w:val="24"/>
        </w:rPr>
        <w:t>и</w:t>
      </w:r>
      <w:r>
        <w:rPr>
          <w:spacing w:val="-3"/>
          <w:sz w:val="24"/>
        </w:rPr>
        <w:t xml:space="preserve"> </w:t>
      </w:r>
      <w:r>
        <w:rPr>
          <w:spacing w:val="-2"/>
          <w:sz w:val="24"/>
        </w:rPr>
        <w:t>территории".</w:t>
      </w:r>
    </w:p>
    <w:p w14:paraId="7B6B73AB" w14:textId="77777777" w:rsidR="00802346" w:rsidRDefault="00B42871">
      <w:pPr>
        <w:pStyle w:val="a3"/>
        <w:ind w:left="1732"/>
      </w:pPr>
      <w:r>
        <w:t>В</w:t>
      </w:r>
      <w:r>
        <w:rPr>
          <w:spacing w:val="-2"/>
        </w:rPr>
        <w:t xml:space="preserve"> </w:t>
      </w:r>
      <w:r>
        <w:t>учебном</w:t>
      </w:r>
      <w:r>
        <w:rPr>
          <w:spacing w:val="-3"/>
        </w:rPr>
        <w:t xml:space="preserve"> </w:t>
      </w:r>
      <w:r>
        <w:t>плане</w:t>
      </w:r>
      <w:r>
        <w:rPr>
          <w:spacing w:val="-4"/>
        </w:rPr>
        <w:t xml:space="preserve"> </w:t>
      </w:r>
      <w:r>
        <w:t>предмет</w:t>
      </w:r>
      <w:r>
        <w:rPr>
          <w:spacing w:val="-1"/>
        </w:rPr>
        <w:t xml:space="preserve"> </w:t>
      </w:r>
      <w:r>
        <w:t>представлен</w:t>
      </w:r>
      <w:r>
        <w:rPr>
          <w:spacing w:val="-2"/>
        </w:rPr>
        <w:t xml:space="preserve"> </w:t>
      </w:r>
      <w:r>
        <w:t>с</w:t>
      </w:r>
      <w:r>
        <w:rPr>
          <w:spacing w:val="-5"/>
        </w:rPr>
        <w:t xml:space="preserve"> </w:t>
      </w:r>
      <w:r>
        <w:t>5</w:t>
      </w:r>
      <w:r>
        <w:rPr>
          <w:spacing w:val="-2"/>
        </w:rPr>
        <w:t xml:space="preserve"> </w:t>
      </w:r>
      <w:r>
        <w:t>по</w:t>
      </w:r>
      <w:r>
        <w:rPr>
          <w:spacing w:val="-4"/>
        </w:rPr>
        <w:t xml:space="preserve"> </w:t>
      </w:r>
      <w:r>
        <w:t>13</w:t>
      </w:r>
      <w:r>
        <w:rPr>
          <w:spacing w:val="-1"/>
        </w:rPr>
        <w:t xml:space="preserve"> </w:t>
      </w:r>
      <w:r>
        <w:t>год</w:t>
      </w:r>
      <w:r>
        <w:rPr>
          <w:spacing w:val="-1"/>
        </w:rPr>
        <w:t xml:space="preserve"> </w:t>
      </w:r>
      <w:r>
        <w:rPr>
          <w:spacing w:val="-2"/>
        </w:rPr>
        <w:t>обучения.</w:t>
      </w:r>
    </w:p>
    <w:p w14:paraId="64415E08" w14:textId="77777777" w:rsidR="00802346" w:rsidRDefault="00B42871">
      <w:pPr>
        <w:pStyle w:val="a3"/>
        <w:tabs>
          <w:tab w:val="left" w:pos="2421"/>
          <w:tab w:val="left" w:pos="2461"/>
          <w:tab w:val="left" w:pos="2706"/>
          <w:tab w:val="left" w:pos="3115"/>
          <w:tab w:val="left" w:pos="3792"/>
          <w:tab w:val="left" w:pos="4042"/>
          <w:tab w:val="left" w:pos="4130"/>
          <w:tab w:val="left" w:pos="4456"/>
          <w:tab w:val="left" w:pos="4931"/>
          <w:tab w:val="left" w:pos="4986"/>
          <w:tab w:val="left" w:pos="5122"/>
          <w:tab w:val="left" w:pos="6027"/>
          <w:tab w:val="left" w:pos="6099"/>
          <w:tab w:val="left" w:pos="6329"/>
          <w:tab w:val="left" w:pos="6370"/>
          <w:tab w:val="left" w:pos="7258"/>
          <w:tab w:val="left" w:pos="7424"/>
          <w:tab w:val="left" w:pos="7632"/>
          <w:tab w:val="left" w:pos="7828"/>
          <w:tab w:val="left" w:pos="8751"/>
          <w:tab w:val="left" w:pos="8797"/>
          <w:tab w:val="left" w:pos="9083"/>
        </w:tabs>
        <w:ind w:left="972" w:right="1410" w:firstLine="760"/>
      </w:pPr>
      <w:r>
        <w:rPr>
          <w:b/>
        </w:rPr>
        <w:t xml:space="preserve">Материально-техническое оснащение </w:t>
      </w:r>
      <w:r>
        <w:t xml:space="preserve">учебного предмета "Домоводство" </w:t>
      </w:r>
      <w:r>
        <w:rPr>
          <w:spacing w:val="-2"/>
        </w:rPr>
        <w:t>предусматривает:</w:t>
      </w:r>
      <w:r>
        <w:tab/>
      </w:r>
      <w:r>
        <w:rPr>
          <w:spacing w:val="-2"/>
        </w:rPr>
        <w:t>дидактический</w:t>
      </w:r>
      <w:r>
        <w:tab/>
      </w:r>
      <w:r>
        <w:tab/>
      </w:r>
      <w:r>
        <w:rPr>
          <w:spacing w:val="-2"/>
        </w:rPr>
        <w:t>материал:</w:t>
      </w:r>
      <w:r>
        <w:tab/>
      </w:r>
      <w:r>
        <w:tab/>
      </w:r>
      <w:r>
        <w:tab/>
      </w:r>
      <w:proofErr w:type="gramStart"/>
      <w:r>
        <w:rPr>
          <w:spacing w:val="-2"/>
        </w:rPr>
        <w:t>изображения(</w:t>
      </w:r>
      <w:proofErr w:type="gramEnd"/>
      <w:r>
        <w:rPr>
          <w:spacing w:val="-2"/>
        </w:rPr>
        <w:t>картинки,</w:t>
      </w:r>
      <w:r>
        <w:tab/>
      </w:r>
      <w:r>
        <w:tab/>
      </w:r>
      <w:r>
        <w:tab/>
      </w:r>
      <w:r>
        <w:rPr>
          <w:spacing w:val="-2"/>
        </w:rPr>
        <w:t>фото, пиктограммы)</w:t>
      </w:r>
      <w:r>
        <w:tab/>
      </w:r>
      <w:r>
        <w:tab/>
      </w:r>
      <w:r>
        <w:tab/>
      </w:r>
      <w:r>
        <w:rPr>
          <w:spacing w:val="-2"/>
        </w:rPr>
        <w:t>предметов</w:t>
      </w:r>
      <w:r>
        <w:tab/>
      </w:r>
      <w:r>
        <w:tab/>
      </w:r>
      <w:r>
        <w:rPr>
          <w:spacing w:val="-2"/>
        </w:rPr>
        <w:t>посуды,</w:t>
      </w:r>
      <w:r>
        <w:tab/>
      </w:r>
      <w:r>
        <w:tab/>
      </w:r>
      <w:r>
        <w:tab/>
      </w:r>
      <w:r>
        <w:rPr>
          <w:spacing w:val="-2"/>
        </w:rPr>
        <w:t>кухонной</w:t>
      </w:r>
      <w:r>
        <w:tab/>
      </w:r>
      <w:r>
        <w:tab/>
      </w:r>
      <w:r>
        <w:tab/>
      </w:r>
      <w:r>
        <w:rPr>
          <w:spacing w:val="-2"/>
        </w:rPr>
        <w:t>мебели,</w:t>
      </w:r>
      <w:r>
        <w:tab/>
      </w:r>
      <w:r>
        <w:tab/>
      </w:r>
      <w:r>
        <w:rPr>
          <w:spacing w:val="-2"/>
        </w:rPr>
        <w:t>продуктов</w:t>
      </w:r>
      <w:r>
        <w:tab/>
      </w:r>
      <w:r>
        <w:rPr>
          <w:spacing w:val="-2"/>
        </w:rPr>
        <w:t>питания, уборочного</w:t>
      </w:r>
      <w:r>
        <w:tab/>
      </w:r>
      <w:r>
        <w:rPr>
          <w:spacing w:val="-2"/>
        </w:rPr>
        <w:t>инвентаря,</w:t>
      </w:r>
      <w:r>
        <w:tab/>
      </w:r>
      <w:r>
        <w:rPr>
          <w:spacing w:val="-2"/>
        </w:rPr>
        <w:t>бытовой</w:t>
      </w:r>
      <w:r>
        <w:tab/>
      </w:r>
      <w:r>
        <w:rPr>
          <w:spacing w:val="-2"/>
        </w:rPr>
        <w:t>техники;</w:t>
      </w:r>
      <w:r>
        <w:tab/>
      </w:r>
      <w:r>
        <w:tab/>
      </w:r>
      <w:r>
        <w:rPr>
          <w:spacing w:val="-2"/>
        </w:rPr>
        <w:t>альбомы</w:t>
      </w:r>
      <w:r>
        <w:tab/>
      </w:r>
      <w:r>
        <w:rPr>
          <w:spacing w:val="-10"/>
        </w:rPr>
        <w:t>с</w:t>
      </w:r>
      <w:r>
        <w:tab/>
      </w:r>
      <w:r>
        <w:tab/>
      </w:r>
      <w:r>
        <w:rPr>
          <w:spacing w:val="-2"/>
        </w:rPr>
        <w:t>демонстрационным материалом,</w:t>
      </w:r>
      <w:r>
        <w:tab/>
      </w:r>
      <w:r>
        <w:tab/>
      </w:r>
      <w:r>
        <w:rPr>
          <w:spacing w:val="-2"/>
        </w:rPr>
        <w:t>составленным</w:t>
      </w:r>
      <w:r>
        <w:tab/>
      </w:r>
      <w:r>
        <w:tab/>
      </w:r>
      <w:r>
        <w:rPr>
          <w:spacing w:val="-10"/>
        </w:rPr>
        <w:t>в</w:t>
      </w:r>
      <w:r>
        <w:tab/>
      </w:r>
      <w:r>
        <w:rPr>
          <w:spacing w:val="-2"/>
        </w:rPr>
        <w:t>соответствии</w:t>
      </w:r>
      <w:r>
        <w:tab/>
      </w:r>
      <w:r>
        <w:rPr>
          <w:spacing w:val="-10"/>
        </w:rPr>
        <w:t>с</w:t>
      </w:r>
      <w:r>
        <w:tab/>
      </w:r>
      <w:r>
        <w:rPr>
          <w:spacing w:val="-44"/>
        </w:rPr>
        <w:t xml:space="preserve"> </w:t>
      </w:r>
      <w:r>
        <w:t>изучаемыми</w:t>
      </w:r>
      <w:r>
        <w:tab/>
      </w:r>
      <w:r>
        <w:tab/>
      </w:r>
      <w:r>
        <w:rPr>
          <w:spacing w:val="-2"/>
        </w:rPr>
        <w:t>темами</w:t>
      </w:r>
      <w:r>
        <w:tab/>
      </w:r>
      <w:r>
        <w:tab/>
      </w:r>
      <w:r>
        <w:rPr>
          <w:spacing w:val="-2"/>
        </w:rPr>
        <w:t xml:space="preserve">учебной </w:t>
      </w:r>
      <w:r>
        <w:t>программы; изображения алгоритмов рецептуры и</w:t>
      </w:r>
    </w:p>
    <w:p w14:paraId="3AC13CF0" w14:textId="77777777" w:rsidR="00802346" w:rsidRDefault="00B42871">
      <w:pPr>
        <w:pStyle w:val="a3"/>
        <w:ind w:left="972"/>
      </w:pPr>
      <w:r>
        <w:t>приготовления</w:t>
      </w:r>
      <w:r>
        <w:rPr>
          <w:spacing w:val="-6"/>
        </w:rPr>
        <w:t xml:space="preserve"> </w:t>
      </w:r>
      <w:r>
        <w:t>блюд,</w:t>
      </w:r>
      <w:r>
        <w:rPr>
          <w:spacing w:val="-6"/>
        </w:rPr>
        <w:t xml:space="preserve"> </w:t>
      </w:r>
      <w:r>
        <w:t>стирки</w:t>
      </w:r>
      <w:r>
        <w:rPr>
          <w:spacing w:val="-7"/>
        </w:rPr>
        <w:t xml:space="preserve"> </w:t>
      </w:r>
      <w:r>
        <w:t>белья,</w:t>
      </w:r>
      <w:r>
        <w:rPr>
          <w:spacing w:val="-6"/>
        </w:rPr>
        <w:t xml:space="preserve"> </w:t>
      </w:r>
      <w:r>
        <w:t>глажения</w:t>
      </w:r>
      <w:r>
        <w:rPr>
          <w:spacing w:val="-9"/>
        </w:rPr>
        <w:t xml:space="preserve"> </w:t>
      </w:r>
      <w:r>
        <w:t>белья</w:t>
      </w:r>
      <w:r>
        <w:rPr>
          <w:spacing w:val="-6"/>
        </w:rPr>
        <w:t xml:space="preserve"> </w:t>
      </w:r>
      <w:r>
        <w:t>и</w:t>
      </w:r>
      <w:r>
        <w:rPr>
          <w:spacing w:val="-5"/>
        </w:rPr>
        <w:t xml:space="preserve"> </w:t>
      </w:r>
      <w:r>
        <w:rPr>
          <w:spacing w:val="-4"/>
        </w:rPr>
        <w:t>др.;</w:t>
      </w:r>
    </w:p>
    <w:p w14:paraId="224B8979" w14:textId="77777777" w:rsidR="00802346" w:rsidRDefault="00B42871">
      <w:pPr>
        <w:pStyle w:val="a3"/>
        <w:ind w:left="972" w:right="908" w:firstLine="60"/>
      </w:pPr>
      <w:r>
        <w:t>оборудование: кухонная мебель, кухонная посуда (кастрюли, сковороды, чайники, тарелки,</w:t>
      </w:r>
      <w:r>
        <w:rPr>
          <w:spacing w:val="20"/>
        </w:rPr>
        <w:t xml:space="preserve"> </w:t>
      </w:r>
      <w:r>
        <w:t>ложки,</w:t>
      </w:r>
      <w:r>
        <w:rPr>
          <w:spacing w:val="29"/>
        </w:rPr>
        <w:t xml:space="preserve"> </w:t>
      </w:r>
      <w:r>
        <w:t>ножи,</w:t>
      </w:r>
      <w:r>
        <w:rPr>
          <w:spacing w:val="29"/>
        </w:rPr>
        <w:t xml:space="preserve"> </w:t>
      </w:r>
      <w:r>
        <w:t>вилки,</w:t>
      </w:r>
      <w:r>
        <w:rPr>
          <w:spacing w:val="30"/>
        </w:rPr>
        <w:t xml:space="preserve"> </w:t>
      </w:r>
      <w:r>
        <w:t>кружки</w:t>
      </w:r>
      <w:r>
        <w:rPr>
          <w:spacing w:val="31"/>
        </w:rPr>
        <w:t xml:space="preserve"> </w:t>
      </w:r>
      <w:r>
        <w:t>и</w:t>
      </w:r>
      <w:r>
        <w:rPr>
          <w:spacing w:val="31"/>
        </w:rPr>
        <w:t xml:space="preserve"> </w:t>
      </w:r>
      <w:r>
        <w:rPr>
          <w:spacing w:val="35"/>
        </w:rPr>
        <w:t>др</w:t>
      </w:r>
      <w:r>
        <w:rPr>
          <w:spacing w:val="-20"/>
        </w:rPr>
        <w:t>.</w:t>
      </w:r>
      <w:r>
        <w:rPr>
          <w:color w:val="000009"/>
          <w:spacing w:val="-31"/>
          <w:position w:val="-7"/>
        </w:rPr>
        <w:t>1</w:t>
      </w:r>
      <w:r>
        <w:rPr>
          <w:spacing w:val="15"/>
        </w:rPr>
        <w:t>)</w:t>
      </w:r>
      <w:r>
        <w:rPr>
          <w:color w:val="000009"/>
          <w:spacing w:val="-69"/>
          <w:position w:val="-7"/>
        </w:rPr>
        <w:t>4</w:t>
      </w:r>
      <w:r>
        <w:rPr>
          <w:spacing w:val="35"/>
        </w:rPr>
        <w:t>,</w:t>
      </w:r>
      <w:r>
        <w:rPr>
          <w:spacing w:val="-22"/>
        </w:rPr>
        <w:t xml:space="preserve"> </w:t>
      </w:r>
      <w:r>
        <w:rPr>
          <w:color w:val="000009"/>
          <w:position w:val="-7"/>
        </w:rPr>
        <w:t>9</w:t>
      </w:r>
      <w:r>
        <w:t>таймер,</w:t>
      </w:r>
      <w:r>
        <w:rPr>
          <w:spacing w:val="30"/>
        </w:rPr>
        <w:t xml:space="preserve"> </w:t>
      </w:r>
      <w:r>
        <w:t>предметы</w:t>
      </w:r>
      <w:r>
        <w:rPr>
          <w:spacing w:val="30"/>
        </w:rPr>
        <w:t xml:space="preserve"> </w:t>
      </w:r>
      <w:r>
        <w:t>для</w:t>
      </w:r>
      <w:r>
        <w:rPr>
          <w:spacing w:val="32"/>
        </w:rPr>
        <w:t xml:space="preserve"> </w:t>
      </w:r>
      <w:r>
        <w:t>украшения</w:t>
      </w:r>
    </w:p>
    <w:p w14:paraId="46E5A8F8" w14:textId="77777777" w:rsidR="00802346" w:rsidRDefault="00802346">
      <w:pPr>
        <w:pStyle w:val="a3"/>
        <w:sectPr w:rsidR="00802346">
          <w:footerReference w:type="default" r:id="rId69"/>
          <w:pgSz w:w="11920" w:h="16850"/>
          <w:pgMar w:top="960" w:right="0" w:bottom="280" w:left="850" w:header="0" w:footer="0" w:gutter="0"/>
          <w:cols w:space="720"/>
        </w:sectPr>
      </w:pPr>
    </w:p>
    <w:p w14:paraId="73900CE7" w14:textId="77777777" w:rsidR="00802346" w:rsidRDefault="00B42871">
      <w:pPr>
        <w:pStyle w:val="a3"/>
        <w:spacing w:before="70"/>
        <w:ind w:left="972" w:right="1409"/>
        <w:jc w:val="both"/>
      </w:pPr>
      <w:r>
        <w:lastRenderedPageBreak/>
        <w:t>интерьера</w:t>
      </w:r>
      <w:r>
        <w:rPr>
          <w:spacing w:val="-2"/>
        </w:rPr>
        <w:t xml:space="preserve"> </w:t>
      </w:r>
      <w:r>
        <w:t>(ваза,</w:t>
      </w:r>
      <w:r>
        <w:rPr>
          <w:spacing w:val="-1"/>
        </w:rPr>
        <w:t xml:space="preserve"> </w:t>
      </w:r>
      <w:r>
        <w:t>подсвечник,</w:t>
      </w:r>
      <w:r>
        <w:rPr>
          <w:spacing w:val="-1"/>
        </w:rPr>
        <w:t xml:space="preserve"> </w:t>
      </w:r>
      <w:r>
        <w:t>скатерть</w:t>
      </w:r>
      <w:r>
        <w:rPr>
          <w:spacing w:val="-2"/>
        </w:rPr>
        <w:t xml:space="preserve"> </w:t>
      </w:r>
      <w:r>
        <w:t>и др.),</w:t>
      </w:r>
      <w:r>
        <w:rPr>
          <w:spacing w:val="-2"/>
        </w:rPr>
        <w:t xml:space="preserve"> </w:t>
      </w:r>
      <w:r>
        <w:t>стиральная машина,</w:t>
      </w:r>
      <w:r>
        <w:rPr>
          <w:spacing w:val="-1"/>
        </w:rPr>
        <w:t xml:space="preserve"> </w:t>
      </w:r>
      <w:r>
        <w:t>тазики,</w:t>
      </w:r>
      <w:r>
        <w:rPr>
          <w:spacing w:val="-3"/>
        </w:rPr>
        <w:t xml:space="preserve"> </w:t>
      </w:r>
      <w:r>
        <w:t xml:space="preserve">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w:t>
      </w:r>
      <w:proofErr w:type="spellStart"/>
      <w:r>
        <w:t>ковролиновая</w:t>
      </w:r>
      <w:proofErr w:type="spellEnd"/>
      <w:r>
        <w:t>, грифельная и магнитная доски, уборочный инвентарь (тяпки,</w:t>
      </w:r>
      <w:r>
        <w:rPr>
          <w:spacing w:val="40"/>
        </w:rPr>
        <w:t xml:space="preserve"> </w:t>
      </w:r>
      <w:r>
        <w:t>лопаты, грабли), тачки, лейки и др.</w:t>
      </w:r>
    </w:p>
    <w:p w14:paraId="784BFFD0" w14:textId="77777777" w:rsidR="00802346" w:rsidRDefault="00802346">
      <w:pPr>
        <w:pStyle w:val="a3"/>
        <w:spacing w:before="5"/>
      </w:pPr>
    </w:p>
    <w:p w14:paraId="16A1BF2F" w14:textId="77777777" w:rsidR="00802346" w:rsidRDefault="00B42871">
      <w:pPr>
        <w:pStyle w:val="2"/>
        <w:spacing w:line="272" w:lineRule="exact"/>
        <w:ind w:left="944" w:right="750"/>
        <w:jc w:val="center"/>
      </w:pPr>
      <w:r>
        <w:t>ОКРУЖАЮЩИЙ</w:t>
      </w:r>
      <w:r>
        <w:rPr>
          <w:spacing w:val="-10"/>
        </w:rPr>
        <w:t xml:space="preserve"> </w:t>
      </w:r>
      <w:r>
        <w:t>СОЦИАЛЬНЫЙ</w:t>
      </w:r>
      <w:r>
        <w:rPr>
          <w:spacing w:val="-8"/>
        </w:rPr>
        <w:t xml:space="preserve"> </w:t>
      </w:r>
      <w:r>
        <w:rPr>
          <w:spacing w:val="-5"/>
        </w:rPr>
        <w:t>МИР</w:t>
      </w:r>
    </w:p>
    <w:p w14:paraId="563021D9" w14:textId="77777777" w:rsidR="00802346" w:rsidRDefault="00B42871">
      <w:pPr>
        <w:pStyle w:val="a3"/>
        <w:ind w:left="972" w:right="1411"/>
        <w:jc w:val="both"/>
      </w:pPr>
      <w: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испытывают трудности в осознании социальных явлений.</w:t>
      </w:r>
    </w:p>
    <w:p w14:paraId="0F8F6F61" w14:textId="77777777" w:rsidR="00802346" w:rsidRDefault="00B42871">
      <w:pPr>
        <w:pStyle w:val="a3"/>
        <w:ind w:left="972" w:right="1410"/>
        <w:jc w:val="both"/>
      </w:pPr>
      <w:r>
        <w:t>Учебный предмет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14:paraId="0CB0A526" w14:textId="77777777" w:rsidR="00802346" w:rsidRDefault="00B42871">
      <w:pPr>
        <w:pStyle w:val="a3"/>
        <w:ind w:left="972"/>
        <w:jc w:val="both"/>
      </w:pPr>
      <w:r>
        <w:rPr>
          <w:b/>
          <w:i/>
        </w:rPr>
        <w:t>Цель</w:t>
      </w:r>
      <w:r>
        <w:rPr>
          <w:b/>
          <w:i/>
          <w:spacing w:val="-9"/>
        </w:rPr>
        <w:t xml:space="preserve"> </w:t>
      </w:r>
      <w:r>
        <w:rPr>
          <w:b/>
          <w:i/>
        </w:rPr>
        <w:t>обучения:</w:t>
      </w:r>
      <w:r>
        <w:rPr>
          <w:b/>
          <w:i/>
          <w:spacing w:val="-7"/>
        </w:rPr>
        <w:t xml:space="preserve"> </w:t>
      </w:r>
      <w:r>
        <w:t>-</w:t>
      </w:r>
      <w:r>
        <w:rPr>
          <w:spacing w:val="35"/>
        </w:rPr>
        <w:t xml:space="preserve"> </w:t>
      </w:r>
      <w:r>
        <w:t>формирование</w:t>
      </w:r>
      <w:r>
        <w:rPr>
          <w:spacing w:val="-8"/>
        </w:rPr>
        <w:t xml:space="preserve"> </w:t>
      </w:r>
      <w:r>
        <w:t>представлений</w:t>
      </w:r>
      <w:r>
        <w:rPr>
          <w:spacing w:val="-5"/>
        </w:rPr>
        <w:t xml:space="preserve"> </w:t>
      </w:r>
      <w:r>
        <w:t>о</w:t>
      </w:r>
      <w:r>
        <w:rPr>
          <w:spacing w:val="-8"/>
        </w:rPr>
        <w:t xml:space="preserve"> </w:t>
      </w:r>
      <w:r>
        <w:t>человеке,</w:t>
      </w:r>
      <w:r>
        <w:rPr>
          <w:spacing w:val="-5"/>
        </w:rPr>
        <w:t xml:space="preserve"> </w:t>
      </w:r>
      <w:r>
        <w:t>его</w:t>
      </w:r>
      <w:r>
        <w:rPr>
          <w:spacing w:val="-4"/>
        </w:rPr>
        <w:t xml:space="preserve"> </w:t>
      </w:r>
      <w:r>
        <w:t>социальном</w:t>
      </w:r>
      <w:r>
        <w:rPr>
          <w:spacing w:val="-7"/>
        </w:rPr>
        <w:t xml:space="preserve"> </w:t>
      </w:r>
      <w:r>
        <w:rPr>
          <w:spacing w:val="-2"/>
        </w:rPr>
        <w:t>окружении,</w:t>
      </w:r>
    </w:p>
    <w:p w14:paraId="6FBC4C2A" w14:textId="77777777" w:rsidR="00802346" w:rsidRDefault="00B42871">
      <w:pPr>
        <w:pStyle w:val="a4"/>
        <w:numPr>
          <w:ilvl w:val="0"/>
          <w:numId w:val="54"/>
        </w:numPr>
        <w:tabs>
          <w:tab w:val="left" w:pos="1110"/>
        </w:tabs>
        <w:ind w:left="1110" w:hanging="138"/>
        <w:jc w:val="both"/>
        <w:rPr>
          <w:b/>
          <w:i/>
          <w:sz w:val="24"/>
        </w:rPr>
      </w:pPr>
      <w:r>
        <w:rPr>
          <w:sz w:val="24"/>
        </w:rPr>
        <w:t>ориентации</w:t>
      </w:r>
      <w:r>
        <w:rPr>
          <w:spacing w:val="-6"/>
          <w:sz w:val="24"/>
        </w:rPr>
        <w:t xml:space="preserve"> </w:t>
      </w:r>
      <w:r>
        <w:rPr>
          <w:sz w:val="24"/>
        </w:rPr>
        <w:t>в</w:t>
      </w:r>
      <w:r>
        <w:rPr>
          <w:spacing w:val="-5"/>
          <w:sz w:val="24"/>
        </w:rPr>
        <w:t xml:space="preserve"> </w:t>
      </w:r>
      <w:r>
        <w:rPr>
          <w:sz w:val="24"/>
        </w:rPr>
        <w:t>социальной</w:t>
      </w:r>
      <w:r>
        <w:rPr>
          <w:spacing w:val="-4"/>
          <w:sz w:val="24"/>
        </w:rPr>
        <w:t xml:space="preserve"> </w:t>
      </w:r>
      <w:r>
        <w:rPr>
          <w:sz w:val="24"/>
        </w:rPr>
        <w:t>среде</w:t>
      </w:r>
      <w:r>
        <w:rPr>
          <w:spacing w:val="-4"/>
          <w:sz w:val="24"/>
        </w:rPr>
        <w:t xml:space="preserve"> </w:t>
      </w:r>
      <w:r>
        <w:rPr>
          <w:sz w:val="24"/>
        </w:rPr>
        <w:t>и</w:t>
      </w:r>
      <w:r>
        <w:rPr>
          <w:spacing w:val="-4"/>
          <w:sz w:val="24"/>
        </w:rPr>
        <w:t xml:space="preserve"> </w:t>
      </w:r>
      <w:r>
        <w:rPr>
          <w:sz w:val="24"/>
        </w:rPr>
        <w:t>общепринятых</w:t>
      </w:r>
      <w:r>
        <w:rPr>
          <w:spacing w:val="-5"/>
          <w:sz w:val="24"/>
        </w:rPr>
        <w:t xml:space="preserve"> </w:t>
      </w:r>
      <w:r>
        <w:rPr>
          <w:sz w:val="24"/>
        </w:rPr>
        <w:t>правилах</w:t>
      </w:r>
      <w:r>
        <w:rPr>
          <w:spacing w:val="-4"/>
          <w:sz w:val="24"/>
        </w:rPr>
        <w:t xml:space="preserve"> </w:t>
      </w:r>
      <w:r>
        <w:rPr>
          <w:spacing w:val="-2"/>
          <w:sz w:val="24"/>
        </w:rPr>
        <w:t>поведения.</w:t>
      </w:r>
    </w:p>
    <w:p w14:paraId="25C2CB4A" w14:textId="77777777" w:rsidR="00802346" w:rsidRDefault="00B42871">
      <w:pPr>
        <w:pStyle w:val="a3"/>
        <w:spacing w:before="2"/>
        <w:ind w:left="957" w:right="1360"/>
        <w:jc w:val="both"/>
      </w:pPr>
      <w:r>
        <w:rPr>
          <w:b/>
          <w:i/>
        </w:rPr>
        <w:t>Основные задачи</w:t>
      </w:r>
      <w:r>
        <w:t xml:space="preserve">: знакомство с явлениями социальной жизни (человек и его деятельность, общепринятые нормы поведения), формирование представлений </w:t>
      </w:r>
      <w:proofErr w:type="spellStart"/>
      <w:r>
        <w:t>опредметном</w:t>
      </w:r>
      <w:proofErr w:type="spellEnd"/>
      <w:r>
        <w:t xml:space="preserve"> мире, созданным человеком (многообразие, функциональное назначение окружающих предметов, действия с ними).</w:t>
      </w:r>
    </w:p>
    <w:p w14:paraId="3CFD9C3E" w14:textId="77777777" w:rsidR="00802346" w:rsidRDefault="00B42871">
      <w:pPr>
        <w:spacing w:before="5"/>
        <w:ind w:left="1908"/>
        <w:jc w:val="both"/>
        <w:rPr>
          <w:b/>
          <w:i/>
          <w:sz w:val="24"/>
        </w:rPr>
      </w:pPr>
      <w:r>
        <w:rPr>
          <w:b/>
          <w:i/>
          <w:sz w:val="24"/>
        </w:rPr>
        <w:t>Программа</w:t>
      </w:r>
      <w:r>
        <w:rPr>
          <w:b/>
          <w:i/>
          <w:spacing w:val="-15"/>
          <w:sz w:val="24"/>
        </w:rPr>
        <w:t xml:space="preserve"> </w:t>
      </w:r>
      <w:r>
        <w:rPr>
          <w:b/>
          <w:i/>
          <w:sz w:val="24"/>
        </w:rPr>
        <w:t>представлена</w:t>
      </w:r>
      <w:r>
        <w:rPr>
          <w:b/>
          <w:i/>
          <w:spacing w:val="-11"/>
          <w:sz w:val="24"/>
        </w:rPr>
        <w:t xml:space="preserve"> </w:t>
      </w:r>
      <w:r>
        <w:rPr>
          <w:b/>
          <w:i/>
          <w:sz w:val="24"/>
        </w:rPr>
        <w:t>следующими</w:t>
      </w:r>
      <w:r>
        <w:rPr>
          <w:b/>
          <w:i/>
          <w:spacing w:val="-9"/>
          <w:sz w:val="24"/>
        </w:rPr>
        <w:t xml:space="preserve"> </w:t>
      </w:r>
      <w:r>
        <w:rPr>
          <w:b/>
          <w:i/>
          <w:spacing w:val="-2"/>
          <w:sz w:val="24"/>
        </w:rPr>
        <w:t>разделами:</w:t>
      </w:r>
    </w:p>
    <w:p w14:paraId="685FBF80" w14:textId="77777777" w:rsidR="00802346" w:rsidRDefault="00B42871">
      <w:pPr>
        <w:pStyle w:val="a4"/>
        <w:numPr>
          <w:ilvl w:val="1"/>
          <w:numId w:val="54"/>
        </w:numPr>
        <w:tabs>
          <w:tab w:val="left" w:pos="1803"/>
        </w:tabs>
        <w:ind w:left="1803" w:hanging="135"/>
        <w:rPr>
          <w:b/>
          <w:i/>
          <w:sz w:val="24"/>
        </w:rPr>
      </w:pPr>
      <w:r>
        <w:rPr>
          <w:b/>
          <w:i/>
          <w:sz w:val="24"/>
        </w:rPr>
        <w:t>«Квартира,</w:t>
      </w:r>
      <w:r>
        <w:rPr>
          <w:b/>
          <w:i/>
          <w:spacing w:val="-6"/>
          <w:sz w:val="24"/>
        </w:rPr>
        <w:t xml:space="preserve"> </w:t>
      </w:r>
      <w:r>
        <w:rPr>
          <w:b/>
          <w:i/>
          <w:sz w:val="24"/>
        </w:rPr>
        <w:t>дом,</w:t>
      </w:r>
      <w:r>
        <w:rPr>
          <w:b/>
          <w:i/>
          <w:spacing w:val="-3"/>
          <w:sz w:val="24"/>
        </w:rPr>
        <w:t xml:space="preserve"> </w:t>
      </w:r>
      <w:r>
        <w:rPr>
          <w:b/>
          <w:i/>
          <w:spacing w:val="-2"/>
          <w:sz w:val="24"/>
        </w:rPr>
        <w:t>двор»;</w:t>
      </w:r>
    </w:p>
    <w:p w14:paraId="3C428E8E" w14:textId="77777777" w:rsidR="00802346" w:rsidRDefault="00B42871">
      <w:pPr>
        <w:pStyle w:val="a4"/>
        <w:numPr>
          <w:ilvl w:val="1"/>
          <w:numId w:val="54"/>
        </w:numPr>
        <w:tabs>
          <w:tab w:val="left" w:pos="1803"/>
        </w:tabs>
        <w:ind w:left="1803" w:hanging="135"/>
        <w:rPr>
          <w:b/>
          <w:i/>
          <w:sz w:val="24"/>
        </w:rPr>
      </w:pPr>
      <w:r>
        <w:rPr>
          <w:b/>
          <w:i/>
          <w:sz w:val="24"/>
        </w:rPr>
        <w:t>«Продукты</w:t>
      </w:r>
      <w:r>
        <w:rPr>
          <w:b/>
          <w:i/>
          <w:spacing w:val="-7"/>
          <w:sz w:val="24"/>
        </w:rPr>
        <w:t xml:space="preserve"> </w:t>
      </w:r>
      <w:r>
        <w:rPr>
          <w:b/>
          <w:i/>
          <w:spacing w:val="-2"/>
          <w:sz w:val="24"/>
        </w:rPr>
        <w:t>питания»;</w:t>
      </w:r>
    </w:p>
    <w:p w14:paraId="6063BD7E" w14:textId="77777777" w:rsidR="00802346" w:rsidRDefault="00B42871">
      <w:pPr>
        <w:pStyle w:val="a4"/>
        <w:numPr>
          <w:ilvl w:val="1"/>
          <w:numId w:val="54"/>
        </w:numPr>
        <w:tabs>
          <w:tab w:val="left" w:pos="1803"/>
        </w:tabs>
        <w:ind w:left="1803" w:hanging="135"/>
        <w:rPr>
          <w:b/>
          <w:i/>
          <w:sz w:val="24"/>
        </w:rPr>
      </w:pPr>
      <w:r>
        <w:rPr>
          <w:b/>
          <w:i/>
          <w:sz w:val="24"/>
        </w:rPr>
        <w:t>«Предметы</w:t>
      </w:r>
      <w:r>
        <w:rPr>
          <w:b/>
          <w:i/>
          <w:spacing w:val="-11"/>
          <w:sz w:val="24"/>
        </w:rPr>
        <w:t xml:space="preserve"> </w:t>
      </w:r>
      <w:r>
        <w:rPr>
          <w:b/>
          <w:i/>
          <w:spacing w:val="-2"/>
          <w:sz w:val="24"/>
        </w:rPr>
        <w:t>быта»;</w:t>
      </w:r>
    </w:p>
    <w:p w14:paraId="6D6977CB" w14:textId="77777777" w:rsidR="00802346" w:rsidRDefault="00B42871">
      <w:pPr>
        <w:pStyle w:val="a4"/>
        <w:numPr>
          <w:ilvl w:val="1"/>
          <w:numId w:val="54"/>
        </w:numPr>
        <w:tabs>
          <w:tab w:val="left" w:pos="1803"/>
        </w:tabs>
        <w:spacing w:before="1" w:line="275" w:lineRule="exact"/>
        <w:ind w:left="1803" w:hanging="135"/>
        <w:rPr>
          <w:b/>
          <w:i/>
          <w:sz w:val="24"/>
        </w:rPr>
      </w:pPr>
      <w:r>
        <w:rPr>
          <w:b/>
          <w:i/>
          <w:spacing w:val="-2"/>
          <w:sz w:val="24"/>
        </w:rPr>
        <w:t>«Школа»;</w:t>
      </w:r>
    </w:p>
    <w:p w14:paraId="02258B9B" w14:textId="77777777" w:rsidR="00802346" w:rsidRDefault="00B42871">
      <w:pPr>
        <w:pStyle w:val="a4"/>
        <w:numPr>
          <w:ilvl w:val="1"/>
          <w:numId w:val="54"/>
        </w:numPr>
        <w:tabs>
          <w:tab w:val="left" w:pos="1803"/>
        </w:tabs>
        <w:spacing w:line="275" w:lineRule="exact"/>
        <w:ind w:left="1803" w:hanging="135"/>
        <w:rPr>
          <w:b/>
          <w:i/>
          <w:sz w:val="24"/>
        </w:rPr>
      </w:pPr>
      <w:r>
        <w:rPr>
          <w:b/>
          <w:i/>
          <w:sz w:val="24"/>
        </w:rPr>
        <w:t>«Предметы</w:t>
      </w:r>
      <w:r>
        <w:rPr>
          <w:b/>
          <w:i/>
          <w:spacing w:val="-13"/>
          <w:sz w:val="24"/>
        </w:rPr>
        <w:t xml:space="preserve"> </w:t>
      </w:r>
      <w:r>
        <w:rPr>
          <w:b/>
          <w:i/>
          <w:sz w:val="24"/>
        </w:rPr>
        <w:t>и</w:t>
      </w:r>
      <w:r>
        <w:rPr>
          <w:b/>
          <w:i/>
          <w:spacing w:val="-8"/>
          <w:sz w:val="24"/>
        </w:rPr>
        <w:t xml:space="preserve"> </w:t>
      </w:r>
      <w:r>
        <w:rPr>
          <w:b/>
          <w:i/>
          <w:sz w:val="24"/>
        </w:rPr>
        <w:t>материалы,</w:t>
      </w:r>
      <w:r>
        <w:rPr>
          <w:b/>
          <w:i/>
          <w:spacing w:val="-7"/>
          <w:sz w:val="24"/>
        </w:rPr>
        <w:t xml:space="preserve"> </w:t>
      </w:r>
      <w:r>
        <w:rPr>
          <w:b/>
          <w:i/>
          <w:sz w:val="24"/>
        </w:rPr>
        <w:t>изготовленные</w:t>
      </w:r>
      <w:r>
        <w:rPr>
          <w:b/>
          <w:i/>
          <w:spacing w:val="-8"/>
          <w:sz w:val="24"/>
        </w:rPr>
        <w:t xml:space="preserve"> </w:t>
      </w:r>
      <w:r>
        <w:rPr>
          <w:b/>
          <w:i/>
          <w:spacing w:val="-2"/>
          <w:sz w:val="24"/>
        </w:rPr>
        <w:t>человеком»;</w:t>
      </w:r>
    </w:p>
    <w:p w14:paraId="7569594D" w14:textId="77777777" w:rsidR="00802346" w:rsidRDefault="00B42871">
      <w:pPr>
        <w:pStyle w:val="a4"/>
        <w:numPr>
          <w:ilvl w:val="1"/>
          <w:numId w:val="54"/>
        </w:numPr>
        <w:tabs>
          <w:tab w:val="left" w:pos="1803"/>
        </w:tabs>
        <w:ind w:left="1803" w:hanging="135"/>
        <w:rPr>
          <w:b/>
          <w:i/>
          <w:sz w:val="24"/>
        </w:rPr>
      </w:pPr>
      <w:r>
        <w:rPr>
          <w:b/>
          <w:i/>
          <w:spacing w:val="-2"/>
          <w:sz w:val="24"/>
        </w:rPr>
        <w:t>«Город»;</w:t>
      </w:r>
    </w:p>
    <w:p w14:paraId="6593CE51" w14:textId="77777777" w:rsidR="00802346" w:rsidRDefault="00B42871">
      <w:pPr>
        <w:pStyle w:val="a4"/>
        <w:numPr>
          <w:ilvl w:val="1"/>
          <w:numId w:val="54"/>
        </w:numPr>
        <w:tabs>
          <w:tab w:val="left" w:pos="1803"/>
        </w:tabs>
        <w:ind w:left="1803" w:hanging="135"/>
        <w:rPr>
          <w:b/>
          <w:i/>
          <w:sz w:val="24"/>
        </w:rPr>
      </w:pPr>
      <w:r>
        <w:rPr>
          <w:b/>
          <w:i/>
          <w:spacing w:val="-2"/>
          <w:sz w:val="24"/>
        </w:rPr>
        <w:t>«Транспорт»;</w:t>
      </w:r>
    </w:p>
    <w:p w14:paraId="725EE731" w14:textId="77777777" w:rsidR="00802346" w:rsidRDefault="00B42871">
      <w:pPr>
        <w:pStyle w:val="a4"/>
        <w:numPr>
          <w:ilvl w:val="1"/>
          <w:numId w:val="54"/>
        </w:numPr>
        <w:tabs>
          <w:tab w:val="left" w:pos="1803"/>
        </w:tabs>
        <w:ind w:left="1803" w:hanging="135"/>
        <w:rPr>
          <w:b/>
          <w:i/>
          <w:sz w:val="24"/>
        </w:rPr>
      </w:pPr>
      <w:r>
        <w:rPr>
          <w:b/>
          <w:i/>
          <w:spacing w:val="-2"/>
          <w:sz w:val="24"/>
        </w:rPr>
        <w:t>«Страна»;</w:t>
      </w:r>
    </w:p>
    <w:p w14:paraId="3DD846FA" w14:textId="77777777" w:rsidR="00802346" w:rsidRDefault="00B42871">
      <w:pPr>
        <w:pStyle w:val="a4"/>
        <w:numPr>
          <w:ilvl w:val="1"/>
          <w:numId w:val="54"/>
        </w:numPr>
        <w:tabs>
          <w:tab w:val="left" w:pos="1803"/>
        </w:tabs>
        <w:ind w:left="1803" w:hanging="135"/>
        <w:rPr>
          <w:b/>
          <w:i/>
          <w:sz w:val="24"/>
        </w:rPr>
      </w:pPr>
      <w:r>
        <w:rPr>
          <w:b/>
          <w:i/>
          <w:sz w:val="24"/>
        </w:rPr>
        <w:t>«Традиции</w:t>
      </w:r>
      <w:r>
        <w:rPr>
          <w:b/>
          <w:i/>
          <w:spacing w:val="-5"/>
          <w:sz w:val="24"/>
        </w:rPr>
        <w:t xml:space="preserve"> </w:t>
      </w:r>
      <w:r>
        <w:rPr>
          <w:b/>
          <w:i/>
          <w:sz w:val="24"/>
        </w:rPr>
        <w:t>и</w:t>
      </w:r>
      <w:r>
        <w:rPr>
          <w:b/>
          <w:i/>
          <w:spacing w:val="-6"/>
          <w:sz w:val="24"/>
        </w:rPr>
        <w:t xml:space="preserve"> </w:t>
      </w:r>
      <w:r>
        <w:rPr>
          <w:b/>
          <w:i/>
          <w:spacing w:val="-2"/>
          <w:sz w:val="24"/>
        </w:rPr>
        <w:t>обычаи».</w:t>
      </w:r>
    </w:p>
    <w:p w14:paraId="2D27A82F" w14:textId="77777777" w:rsidR="00802346" w:rsidRDefault="00B42871">
      <w:pPr>
        <w:pStyle w:val="a3"/>
        <w:spacing w:line="272" w:lineRule="exact"/>
        <w:ind w:left="1668"/>
        <w:jc w:val="both"/>
      </w:pPr>
      <w:r>
        <w:t>В</w:t>
      </w:r>
      <w:r>
        <w:rPr>
          <w:spacing w:val="-2"/>
        </w:rPr>
        <w:t xml:space="preserve"> </w:t>
      </w:r>
      <w:r>
        <w:t>учебном</w:t>
      </w:r>
      <w:r>
        <w:rPr>
          <w:spacing w:val="-3"/>
        </w:rPr>
        <w:t xml:space="preserve"> </w:t>
      </w:r>
      <w:r>
        <w:t>плане</w:t>
      </w:r>
      <w:r>
        <w:rPr>
          <w:spacing w:val="-4"/>
        </w:rPr>
        <w:t xml:space="preserve"> </w:t>
      </w:r>
      <w:r>
        <w:t>предмет</w:t>
      </w:r>
      <w:r>
        <w:rPr>
          <w:spacing w:val="-1"/>
        </w:rPr>
        <w:t xml:space="preserve"> </w:t>
      </w:r>
      <w:r>
        <w:t>представлен</w:t>
      </w:r>
      <w:r>
        <w:rPr>
          <w:spacing w:val="-2"/>
        </w:rPr>
        <w:t xml:space="preserve"> </w:t>
      </w:r>
      <w:r>
        <w:t>с</w:t>
      </w:r>
      <w:r>
        <w:rPr>
          <w:spacing w:val="-5"/>
        </w:rPr>
        <w:t xml:space="preserve"> </w:t>
      </w:r>
      <w:r>
        <w:t>5</w:t>
      </w:r>
      <w:r>
        <w:rPr>
          <w:spacing w:val="-2"/>
        </w:rPr>
        <w:t xml:space="preserve"> </w:t>
      </w:r>
      <w:r>
        <w:t>по</w:t>
      </w:r>
      <w:r>
        <w:rPr>
          <w:spacing w:val="-4"/>
        </w:rPr>
        <w:t xml:space="preserve"> </w:t>
      </w:r>
      <w:r>
        <w:t>12</w:t>
      </w:r>
      <w:r>
        <w:rPr>
          <w:spacing w:val="-1"/>
        </w:rPr>
        <w:t xml:space="preserve"> </w:t>
      </w:r>
      <w:r>
        <w:t>год</w:t>
      </w:r>
      <w:r>
        <w:rPr>
          <w:spacing w:val="-1"/>
        </w:rPr>
        <w:t xml:space="preserve"> </w:t>
      </w:r>
      <w:r>
        <w:rPr>
          <w:spacing w:val="-2"/>
        </w:rPr>
        <w:t>обучения.</w:t>
      </w:r>
    </w:p>
    <w:p w14:paraId="656BD1DD" w14:textId="77777777" w:rsidR="00802346" w:rsidRDefault="00B42871">
      <w:pPr>
        <w:pStyle w:val="a3"/>
        <w:ind w:left="957" w:right="1363" w:firstLine="707"/>
        <w:jc w:val="both"/>
      </w:pPr>
      <w:r>
        <w:rPr>
          <w:b/>
        </w:rPr>
        <w:t xml:space="preserve">Материально-техническое оснащение </w:t>
      </w:r>
      <w:r>
        <w:t>учебного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Используются аудио- и видео- материалы, презентации, мультипликационные фильмы, иллюстрирующие социальную жизнь людей,</w:t>
      </w:r>
      <w:r>
        <w:rPr>
          <w:spacing w:val="80"/>
        </w:rPr>
        <w:t xml:space="preserve"> </w:t>
      </w:r>
      <w:r>
        <w:t xml:space="preserve">правила поведения в общественных местах и </w:t>
      </w:r>
      <w:proofErr w:type="spellStart"/>
      <w:r>
        <w:t>т.д</w:t>
      </w:r>
      <w:proofErr w:type="spellEnd"/>
      <w:r>
        <w:t>; рабочие тетради с различными объектами окружающего социального мира для раскрашивания, вырезания, наклеивания и другой материал; обучающие компьютер</w:t>
      </w:r>
      <w:r>
        <w:t>ные программы, способствующие формированию у детей доступных социальных представлений.</w:t>
      </w:r>
    </w:p>
    <w:p w14:paraId="745EED5D" w14:textId="77777777" w:rsidR="00802346" w:rsidRDefault="00802346">
      <w:pPr>
        <w:pStyle w:val="a3"/>
        <w:spacing w:before="7"/>
      </w:pPr>
    </w:p>
    <w:p w14:paraId="78C50011" w14:textId="77777777" w:rsidR="00802346" w:rsidRDefault="00B42871">
      <w:pPr>
        <w:pStyle w:val="2"/>
        <w:numPr>
          <w:ilvl w:val="1"/>
          <w:numId w:val="115"/>
        </w:numPr>
        <w:tabs>
          <w:tab w:val="left" w:pos="5164"/>
        </w:tabs>
        <w:ind w:left="5164" w:hanging="479"/>
        <w:jc w:val="left"/>
      </w:pPr>
      <w:r>
        <w:t>Рабочая</w:t>
      </w:r>
      <w:r>
        <w:rPr>
          <w:spacing w:val="-10"/>
        </w:rPr>
        <w:t xml:space="preserve"> </w:t>
      </w:r>
      <w:r>
        <w:t>программа</w:t>
      </w:r>
      <w:r>
        <w:rPr>
          <w:spacing w:val="-6"/>
        </w:rPr>
        <w:t xml:space="preserve"> </w:t>
      </w:r>
      <w:r>
        <w:rPr>
          <w:spacing w:val="-2"/>
        </w:rPr>
        <w:t>воспитания.</w:t>
      </w:r>
    </w:p>
    <w:p w14:paraId="38A092F9" w14:textId="77777777" w:rsidR="00802346" w:rsidRDefault="00B42871">
      <w:pPr>
        <w:spacing w:before="60"/>
        <w:ind w:left="1065"/>
        <w:rPr>
          <w:b/>
          <w:sz w:val="24"/>
        </w:rPr>
      </w:pPr>
      <w:r>
        <w:rPr>
          <w:b/>
          <w:sz w:val="24"/>
        </w:rPr>
        <w:t>Пояснительная</w:t>
      </w:r>
      <w:r>
        <w:rPr>
          <w:b/>
          <w:spacing w:val="-12"/>
          <w:sz w:val="24"/>
        </w:rPr>
        <w:t xml:space="preserve"> </w:t>
      </w:r>
      <w:r>
        <w:rPr>
          <w:b/>
          <w:spacing w:val="-2"/>
          <w:sz w:val="24"/>
        </w:rPr>
        <w:t>записка.</w:t>
      </w:r>
    </w:p>
    <w:p w14:paraId="03332B9C" w14:textId="4EA01928" w:rsidR="00802346" w:rsidRDefault="00B42871">
      <w:pPr>
        <w:pStyle w:val="a3"/>
        <w:ind w:left="585" w:right="1206" w:firstLine="844"/>
        <w:jc w:val="both"/>
      </w:pPr>
      <w:r>
        <w:t xml:space="preserve">Рабочая программа воспитания Муниципального общеобразовательного учреждения </w:t>
      </w:r>
      <w:proofErr w:type="spellStart"/>
      <w:r w:rsidR="001679F9">
        <w:t>Выровской</w:t>
      </w:r>
      <w:proofErr w:type="spellEnd"/>
      <w:r>
        <w:t xml:space="preserve"> средн</w:t>
      </w:r>
      <w:r w:rsidR="001679F9">
        <w:t>ей</w:t>
      </w:r>
      <w:r>
        <w:t xml:space="preserve"> общеобразовательн</w:t>
      </w:r>
      <w:r w:rsidR="001679F9">
        <w:t>ой</w:t>
      </w:r>
      <w:r>
        <w:t xml:space="preserve"> школ</w:t>
      </w:r>
      <w:r w:rsidR="001679F9">
        <w:t>ы</w:t>
      </w:r>
      <w:r>
        <w:t xml:space="preserve"> (МОУ </w:t>
      </w:r>
      <w:proofErr w:type="spellStart"/>
      <w:r w:rsidR="001679F9">
        <w:t>Выровская</w:t>
      </w:r>
      <w:proofErr w:type="spellEnd"/>
      <w:r>
        <w:t xml:space="preserve"> СОШ) разработана на основе:</w:t>
      </w:r>
    </w:p>
    <w:p w14:paraId="5D1CA848" w14:textId="77777777" w:rsidR="00802346" w:rsidRDefault="00B42871">
      <w:pPr>
        <w:pStyle w:val="a3"/>
        <w:ind w:left="585" w:right="1231" w:firstLine="710"/>
        <w:jc w:val="both"/>
      </w:pPr>
      <w:r>
        <w:t>- Федерального закона от 29.12.2012 № 273-ФЗ «Об образовании в Российской Федерации», с учётом Стратегии развития воспитания в Российской Федерации на</w:t>
      </w:r>
      <w:r>
        <w:rPr>
          <w:spacing w:val="40"/>
        </w:rPr>
        <w:t xml:space="preserve"> </w:t>
      </w:r>
      <w:r>
        <w:t xml:space="preserve">период до 2025 года и Плана мероприятий по ее реализации в 2021-2025 гг., № 996-р и </w:t>
      </w:r>
      <w:r>
        <w:rPr>
          <w:spacing w:val="-4"/>
        </w:rPr>
        <w:t>Плана</w:t>
      </w:r>
      <w:r>
        <w:rPr>
          <w:spacing w:val="-5"/>
        </w:rPr>
        <w:t xml:space="preserve"> </w:t>
      </w:r>
      <w:r>
        <w:rPr>
          <w:spacing w:val="-4"/>
        </w:rPr>
        <w:t>мероприятий по</w:t>
      </w:r>
      <w:r>
        <w:rPr>
          <w:spacing w:val="-5"/>
        </w:rPr>
        <w:t xml:space="preserve"> </w:t>
      </w:r>
      <w:r>
        <w:rPr>
          <w:spacing w:val="-4"/>
        </w:rPr>
        <w:t>её реализации в 2021 — 20</w:t>
      </w:r>
      <w:r>
        <w:rPr>
          <w:color w:val="000009"/>
          <w:spacing w:val="-4"/>
          <w:position w:val="-8"/>
        </w:rPr>
        <w:t>1</w:t>
      </w:r>
      <w:r>
        <w:rPr>
          <w:spacing w:val="-4"/>
        </w:rPr>
        <w:t>2</w:t>
      </w:r>
      <w:r>
        <w:rPr>
          <w:color w:val="000009"/>
          <w:spacing w:val="-4"/>
          <w:position w:val="-8"/>
        </w:rPr>
        <w:t>5</w:t>
      </w:r>
      <w:r>
        <w:rPr>
          <w:spacing w:val="-4"/>
        </w:rPr>
        <w:t>5</w:t>
      </w:r>
      <w:r>
        <w:rPr>
          <w:color w:val="000009"/>
          <w:spacing w:val="-4"/>
          <w:position w:val="-8"/>
        </w:rPr>
        <w:t>0</w:t>
      </w:r>
      <w:r>
        <w:rPr>
          <w:color w:val="000009"/>
          <w:spacing w:val="-34"/>
          <w:position w:val="-8"/>
        </w:rPr>
        <w:t xml:space="preserve"> </w:t>
      </w:r>
      <w:r>
        <w:rPr>
          <w:spacing w:val="-4"/>
        </w:rPr>
        <w:t>годах (Распоряжение Правительства</w:t>
      </w:r>
    </w:p>
    <w:p w14:paraId="2F70BD3C" w14:textId="77777777" w:rsidR="00802346" w:rsidRDefault="00802346">
      <w:pPr>
        <w:pStyle w:val="a3"/>
        <w:jc w:val="both"/>
        <w:sectPr w:rsidR="00802346">
          <w:footerReference w:type="default" r:id="rId70"/>
          <w:pgSz w:w="11920" w:h="16850"/>
          <w:pgMar w:top="960" w:right="0" w:bottom="280" w:left="850" w:header="0" w:footer="0" w:gutter="0"/>
          <w:cols w:space="720"/>
        </w:sectPr>
      </w:pPr>
    </w:p>
    <w:p w14:paraId="13186092" w14:textId="77777777" w:rsidR="00802346" w:rsidRDefault="00B42871">
      <w:pPr>
        <w:pStyle w:val="a3"/>
        <w:spacing w:before="70"/>
        <w:ind w:left="585"/>
        <w:jc w:val="both"/>
      </w:pPr>
      <w:r>
        <w:lastRenderedPageBreak/>
        <w:t>Российской Федерации</w:t>
      </w:r>
      <w:r>
        <w:rPr>
          <w:spacing w:val="-8"/>
        </w:rPr>
        <w:t xml:space="preserve"> </w:t>
      </w:r>
      <w:r>
        <w:t>от</w:t>
      </w:r>
      <w:r>
        <w:rPr>
          <w:spacing w:val="-3"/>
        </w:rPr>
        <w:t xml:space="preserve"> </w:t>
      </w:r>
      <w:r>
        <w:t>12.11.2020</w:t>
      </w:r>
      <w:r>
        <w:rPr>
          <w:spacing w:val="-5"/>
        </w:rPr>
        <w:t xml:space="preserve"> </w:t>
      </w:r>
      <w:r>
        <w:t>№</w:t>
      </w:r>
      <w:r>
        <w:rPr>
          <w:spacing w:val="-2"/>
        </w:rPr>
        <w:t xml:space="preserve"> </w:t>
      </w:r>
      <w:r>
        <w:t>2945-</w:t>
      </w:r>
      <w:r>
        <w:rPr>
          <w:spacing w:val="-5"/>
        </w:rPr>
        <w:t>р);</w:t>
      </w:r>
    </w:p>
    <w:p w14:paraId="293D763D" w14:textId="77777777" w:rsidR="00802346" w:rsidRDefault="00B42871">
      <w:pPr>
        <w:pStyle w:val="a3"/>
        <w:ind w:left="585" w:right="1053" w:firstLine="758"/>
        <w:jc w:val="both"/>
      </w:pPr>
      <w:r>
        <w:t xml:space="preserve">Приказа </w:t>
      </w:r>
      <w:proofErr w:type="spellStart"/>
      <w:r>
        <w:t>Минпросвещения</w:t>
      </w:r>
      <w:proofErr w:type="spellEnd"/>
      <w:r>
        <w:t xml:space="preserve"> от 18.05.2023 № 370 «Об утверждении федеральной образовательной программы основного общего образования»</w:t>
      </w:r>
    </w:p>
    <w:p w14:paraId="35EDDAA7" w14:textId="77777777" w:rsidR="00802346" w:rsidRDefault="00B42871">
      <w:pPr>
        <w:pStyle w:val="a3"/>
        <w:spacing w:before="1"/>
        <w:ind w:left="585" w:right="1216" w:firstLine="758"/>
        <w:jc w:val="both"/>
      </w:pPr>
      <w:r>
        <w:t xml:space="preserve">Приказа </w:t>
      </w:r>
      <w:proofErr w:type="spellStart"/>
      <w:r>
        <w:t>Минпросвещения</w:t>
      </w:r>
      <w:proofErr w:type="spellEnd"/>
      <w:r>
        <w:t xml:space="preserve"> России от 31.05.2021 N 287 (ред. от 22.01.2024) «Об утверждении федерального государственного образовательного стандарта основного общего образования»</w:t>
      </w:r>
    </w:p>
    <w:p w14:paraId="00EA0001" w14:textId="77777777" w:rsidR="00802346" w:rsidRDefault="00B42871">
      <w:pPr>
        <w:pStyle w:val="a3"/>
        <w:ind w:left="585" w:right="1220" w:firstLine="758"/>
        <w:jc w:val="both"/>
      </w:pPr>
      <w:r>
        <w:t>Рабочая программа воспитания основывается на единстве и преемственности образовательного процесса всех уровней общего образования.</w:t>
      </w:r>
    </w:p>
    <w:p w14:paraId="2C0ED6D8" w14:textId="77777777" w:rsidR="00802346" w:rsidRDefault="00B42871">
      <w:pPr>
        <w:pStyle w:val="a3"/>
        <w:spacing w:before="2"/>
        <w:ind w:left="648"/>
        <w:jc w:val="both"/>
      </w:pPr>
      <w:r>
        <w:rPr>
          <w:spacing w:val="-2"/>
        </w:rPr>
        <w:t>Программа</w:t>
      </w:r>
      <w:r>
        <w:rPr>
          <w:spacing w:val="2"/>
        </w:rPr>
        <w:t xml:space="preserve"> </w:t>
      </w:r>
      <w:r>
        <w:rPr>
          <w:spacing w:val="-2"/>
        </w:rPr>
        <w:t>воспитания:</w:t>
      </w:r>
    </w:p>
    <w:p w14:paraId="5054E3F3" w14:textId="77777777" w:rsidR="00802346" w:rsidRDefault="00B42871">
      <w:pPr>
        <w:pStyle w:val="a3"/>
        <w:ind w:left="585" w:right="2143" w:firstLine="758"/>
        <w:jc w:val="both"/>
      </w:pPr>
      <w:r>
        <w:t>предназначена для планирования и организации системной воспитательной деятельности в образовательной организации;</w:t>
      </w:r>
    </w:p>
    <w:p w14:paraId="63B9D18E" w14:textId="77777777" w:rsidR="00802346" w:rsidRDefault="00B42871">
      <w:pPr>
        <w:pStyle w:val="a3"/>
        <w:ind w:left="585" w:right="1175" w:firstLine="758"/>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6AA928DF" w14:textId="77777777" w:rsidR="00802346" w:rsidRDefault="00B42871">
      <w:pPr>
        <w:pStyle w:val="a3"/>
        <w:spacing w:before="3"/>
        <w:ind w:left="585" w:right="908" w:firstLine="758"/>
      </w:pPr>
      <w:r>
        <w:t>реализуется в единстве урочной и внеурочной деятельности, осуществляемой совместно</w:t>
      </w:r>
      <w:r>
        <w:rPr>
          <w:spacing w:val="-15"/>
        </w:rPr>
        <w:t xml:space="preserve"> </w:t>
      </w:r>
      <w:r>
        <w:t>с</w:t>
      </w:r>
      <w:r>
        <w:rPr>
          <w:spacing w:val="-15"/>
        </w:rPr>
        <w:t xml:space="preserve"> </w:t>
      </w:r>
      <w:r>
        <w:t>семьёй</w:t>
      </w:r>
      <w:r>
        <w:rPr>
          <w:spacing w:val="-13"/>
        </w:rPr>
        <w:t xml:space="preserve"> </w:t>
      </w:r>
      <w:r>
        <w:t>и</w:t>
      </w:r>
      <w:r>
        <w:rPr>
          <w:spacing w:val="-15"/>
        </w:rPr>
        <w:t xml:space="preserve"> </w:t>
      </w:r>
      <w:r>
        <w:t>другими</w:t>
      </w:r>
      <w:r>
        <w:rPr>
          <w:spacing w:val="-7"/>
        </w:rPr>
        <w:t xml:space="preserve"> </w:t>
      </w:r>
      <w:r>
        <w:t>участниками</w:t>
      </w:r>
      <w:r>
        <w:rPr>
          <w:spacing w:val="-11"/>
        </w:rPr>
        <w:t xml:space="preserve"> </w:t>
      </w:r>
      <w:r>
        <w:t>образовательных</w:t>
      </w:r>
      <w:r>
        <w:rPr>
          <w:spacing w:val="-15"/>
        </w:rPr>
        <w:t xml:space="preserve"> </w:t>
      </w:r>
      <w:r>
        <w:t>отношений,</w:t>
      </w:r>
      <w:r>
        <w:rPr>
          <w:spacing w:val="-14"/>
        </w:rPr>
        <w:t xml:space="preserve"> </w:t>
      </w:r>
      <w:r>
        <w:t>социальными институтами воспитания;</w:t>
      </w:r>
    </w:p>
    <w:p w14:paraId="7691EF9D" w14:textId="77777777" w:rsidR="00802346" w:rsidRDefault="00B42871">
      <w:pPr>
        <w:pStyle w:val="a3"/>
        <w:ind w:left="585" w:right="908" w:firstLine="758"/>
      </w:pPr>
      <w:r>
        <w:t>предусматривает</w:t>
      </w:r>
      <w:r>
        <w:rPr>
          <w:spacing w:val="-5"/>
        </w:rPr>
        <w:t xml:space="preserve"> </w:t>
      </w:r>
      <w:r>
        <w:t>приобщение</w:t>
      </w:r>
      <w:r>
        <w:rPr>
          <w:spacing w:val="-6"/>
        </w:rPr>
        <w:t xml:space="preserve"> </w:t>
      </w:r>
      <w:r>
        <w:t>обучающихся</w:t>
      </w:r>
      <w:r>
        <w:rPr>
          <w:spacing w:val="-5"/>
        </w:rPr>
        <w:t xml:space="preserve"> </w:t>
      </w:r>
      <w:r>
        <w:t>к</w:t>
      </w:r>
      <w:r>
        <w:rPr>
          <w:spacing w:val="-5"/>
        </w:rPr>
        <w:t xml:space="preserve"> </w:t>
      </w:r>
      <w:r>
        <w:t>российским</w:t>
      </w:r>
      <w:r>
        <w:rPr>
          <w:spacing w:val="-6"/>
        </w:rPr>
        <w:t xml:space="preserve"> </w:t>
      </w:r>
      <w:r>
        <w:t>традиционным</w:t>
      </w:r>
      <w:r>
        <w:rPr>
          <w:spacing w:val="-7"/>
        </w:rPr>
        <w:t xml:space="preserve"> </w:t>
      </w:r>
      <w:r>
        <w:t xml:space="preserve">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14:paraId="57A25CDC" w14:textId="77777777" w:rsidR="00802346" w:rsidRDefault="00B42871">
      <w:pPr>
        <w:pStyle w:val="a3"/>
        <w:ind w:left="585" w:right="2305" w:firstLine="758"/>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 культурной и гражданской идентичности обучающихся.</w:t>
      </w:r>
    </w:p>
    <w:p w14:paraId="0AD14376" w14:textId="77777777" w:rsidR="00802346" w:rsidRDefault="00B42871">
      <w:pPr>
        <w:pStyle w:val="a3"/>
        <w:ind w:left="1344" w:right="908"/>
      </w:pPr>
      <w:r>
        <w:t>Программа</w:t>
      </w:r>
      <w:r>
        <w:rPr>
          <w:spacing w:val="-15"/>
        </w:rPr>
        <w:t xml:space="preserve"> </w:t>
      </w:r>
      <w:r>
        <w:t>воспитания</w:t>
      </w:r>
      <w:r>
        <w:rPr>
          <w:spacing w:val="-15"/>
        </w:rPr>
        <w:t xml:space="preserve"> </w:t>
      </w:r>
      <w:r>
        <w:t>включает</w:t>
      </w:r>
      <w:r>
        <w:rPr>
          <w:spacing w:val="-15"/>
        </w:rPr>
        <w:t xml:space="preserve"> </w:t>
      </w:r>
      <w:r>
        <w:t>три</w:t>
      </w:r>
      <w:r>
        <w:rPr>
          <w:spacing w:val="-15"/>
        </w:rPr>
        <w:t xml:space="preserve"> </w:t>
      </w:r>
      <w:r>
        <w:t>раздела:</w:t>
      </w:r>
      <w:r>
        <w:rPr>
          <w:spacing w:val="-15"/>
        </w:rPr>
        <w:t xml:space="preserve"> </w:t>
      </w:r>
      <w:r>
        <w:t>целевой,</w:t>
      </w:r>
      <w:r>
        <w:rPr>
          <w:spacing w:val="-15"/>
        </w:rPr>
        <w:t xml:space="preserve"> </w:t>
      </w:r>
      <w:r>
        <w:t xml:space="preserve">содержательный, </w:t>
      </w:r>
      <w:r>
        <w:rPr>
          <w:spacing w:val="-2"/>
        </w:rPr>
        <w:t>организационный.</w:t>
      </w:r>
    </w:p>
    <w:p w14:paraId="1915A9B0" w14:textId="77777777" w:rsidR="00802346" w:rsidRDefault="00802346">
      <w:pPr>
        <w:pStyle w:val="a3"/>
        <w:spacing w:before="8"/>
      </w:pPr>
    </w:p>
    <w:p w14:paraId="6F1B71AB" w14:textId="77777777" w:rsidR="00802346" w:rsidRDefault="00B42871">
      <w:pPr>
        <w:pStyle w:val="2"/>
        <w:ind w:left="868" w:right="977"/>
        <w:jc w:val="center"/>
      </w:pPr>
      <w:r>
        <w:t>РАЗДЕЛ</w:t>
      </w:r>
      <w:r>
        <w:rPr>
          <w:spacing w:val="-5"/>
        </w:rPr>
        <w:t xml:space="preserve"> </w:t>
      </w:r>
      <w:r>
        <w:t>1.</w:t>
      </w:r>
      <w:r>
        <w:rPr>
          <w:spacing w:val="1"/>
        </w:rPr>
        <w:t xml:space="preserve"> </w:t>
      </w:r>
      <w:r>
        <w:rPr>
          <w:spacing w:val="-2"/>
        </w:rPr>
        <w:t>ЦЕЛЕВОЙ</w:t>
      </w:r>
    </w:p>
    <w:p w14:paraId="0AE497D3" w14:textId="77777777" w:rsidR="00802346" w:rsidRDefault="00802346">
      <w:pPr>
        <w:pStyle w:val="a3"/>
        <w:spacing w:before="7"/>
        <w:rPr>
          <w:b/>
        </w:rPr>
      </w:pPr>
    </w:p>
    <w:p w14:paraId="7EA11FF0" w14:textId="77777777" w:rsidR="00802346" w:rsidRDefault="00B42871">
      <w:pPr>
        <w:pStyle w:val="a4"/>
        <w:numPr>
          <w:ilvl w:val="1"/>
          <w:numId w:val="52"/>
        </w:numPr>
        <w:tabs>
          <w:tab w:val="left" w:pos="3009"/>
        </w:tabs>
        <w:spacing w:line="232" w:lineRule="auto"/>
        <w:ind w:right="735" w:firstLine="1366"/>
        <w:jc w:val="left"/>
        <w:rPr>
          <w:sz w:val="24"/>
        </w:rPr>
      </w:pPr>
      <w:r>
        <w:rPr>
          <w:b/>
          <w:spacing w:val="-15"/>
          <w:sz w:val="24"/>
          <w:u w:val="single"/>
        </w:rPr>
        <w:t xml:space="preserve"> </w:t>
      </w:r>
      <w:r>
        <w:rPr>
          <w:b/>
          <w:sz w:val="24"/>
          <w:u w:val="single"/>
        </w:rPr>
        <w:t>Цель</w:t>
      </w:r>
      <w:r>
        <w:rPr>
          <w:b/>
          <w:spacing w:val="-15"/>
          <w:sz w:val="24"/>
          <w:u w:val="single"/>
        </w:rPr>
        <w:t xml:space="preserve"> </w:t>
      </w:r>
      <w:r>
        <w:rPr>
          <w:b/>
          <w:sz w:val="24"/>
          <w:u w:val="single"/>
        </w:rPr>
        <w:t>и</w:t>
      </w:r>
      <w:r>
        <w:rPr>
          <w:b/>
          <w:spacing w:val="-15"/>
          <w:sz w:val="24"/>
          <w:u w:val="single"/>
        </w:rPr>
        <w:t xml:space="preserve"> </w:t>
      </w:r>
      <w:r>
        <w:rPr>
          <w:b/>
          <w:sz w:val="24"/>
          <w:u w:val="single"/>
        </w:rPr>
        <w:t>задачи</w:t>
      </w:r>
      <w:r>
        <w:rPr>
          <w:b/>
          <w:spacing w:val="-15"/>
          <w:sz w:val="24"/>
          <w:u w:val="single"/>
        </w:rPr>
        <w:t xml:space="preserve"> </w:t>
      </w:r>
      <w:r>
        <w:rPr>
          <w:b/>
          <w:sz w:val="24"/>
          <w:u w:val="single"/>
        </w:rPr>
        <w:t>воспитания</w:t>
      </w:r>
      <w:r>
        <w:rPr>
          <w:b/>
          <w:spacing w:val="-15"/>
          <w:sz w:val="24"/>
          <w:u w:val="single"/>
        </w:rPr>
        <w:t xml:space="preserve"> </w:t>
      </w:r>
      <w:r>
        <w:rPr>
          <w:b/>
          <w:sz w:val="24"/>
          <w:u w:val="single"/>
        </w:rPr>
        <w:t>обучающихся</w:t>
      </w:r>
      <w:r>
        <w:rPr>
          <w:sz w:val="24"/>
        </w:rPr>
        <w:t>……………………………… Содержание воспитания обучающихся в образовательной организации определяется</w:t>
      </w:r>
    </w:p>
    <w:p w14:paraId="0653336D" w14:textId="77777777" w:rsidR="00802346" w:rsidRDefault="00B42871">
      <w:pPr>
        <w:pStyle w:val="a3"/>
        <w:spacing w:before="2"/>
        <w:ind w:left="585" w:right="455"/>
      </w:pPr>
      <w:r>
        <w:t>содержанием российских базовых (гражданских, национальных) норм и ценностей, которые закреплены</w:t>
      </w:r>
      <w:r>
        <w:rPr>
          <w:spacing w:val="-3"/>
        </w:rPr>
        <w:t xml:space="preserve"> </w:t>
      </w:r>
      <w:r>
        <w:t>в</w:t>
      </w:r>
      <w:r>
        <w:rPr>
          <w:spacing w:val="-4"/>
        </w:rPr>
        <w:t xml:space="preserve"> </w:t>
      </w:r>
      <w:r>
        <w:t>Конституции</w:t>
      </w:r>
      <w:r>
        <w:rPr>
          <w:spacing w:val="-5"/>
        </w:rPr>
        <w:t xml:space="preserve"> </w:t>
      </w:r>
      <w:r>
        <w:t>Российской</w:t>
      </w:r>
      <w:r>
        <w:rPr>
          <w:spacing w:val="-3"/>
        </w:rPr>
        <w:t xml:space="preserve"> </w:t>
      </w:r>
      <w:r>
        <w:t>Федерации.</w:t>
      </w:r>
      <w:r>
        <w:rPr>
          <w:spacing w:val="-3"/>
        </w:rPr>
        <w:t xml:space="preserve"> </w:t>
      </w:r>
      <w:r>
        <w:t>Эти</w:t>
      </w:r>
      <w:r>
        <w:rPr>
          <w:spacing w:val="-2"/>
        </w:rPr>
        <w:t xml:space="preserve"> </w:t>
      </w:r>
      <w:r>
        <w:t>ценности</w:t>
      </w:r>
      <w:r>
        <w:rPr>
          <w:spacing w:val="-5"/>
        </w:rPr>
        <w:t xml:space="preserve"> </w:t>
      </w:r>
      <w:r>
        <w:t>и</w:t>
      </w:r>
      <w:r>
        <w:rPr>
          <w:spacing w:val="-3"/>
        </w:rPr>
        <w:t xml:space="preserve"> </w:t>
      </w:r>
      <w:r>
        <w:t>нормы</w:t>
      </w:r>
      <w:r>
        <w:rPr>
          <w:spacing w:val="-3"/>
        </w:rPr>
        <w:t xml:space="preserve"> </w:t>
      </w:r>
      <w:r>
        <w:t>определяют</w:t>
      </w:r>
      <w:r>
        <w:rPr>
          <w:spacing w:val="-3"/>
        </w:rPr>
        <w:t xml:space="preserve"> </w:t>
      </w:r>
      <w:proofErr w:type="spellStart"/>
      <w:r>
        <w:t>инва</w:t>
      </w:r>
      <w:proofErr w:type="spellEnd"/>
      <w:r>
        <w:t xml:space="preserve">- </w:t>
      </w:r>
      <w:proofErr w:type="spellStart"/>
      <w:r>
        <w:t>риантное</w:t>
      </w:r>
      <w:proofErr w:type="spellEnd"/>
      <w:r>
        <w:rPr>
          <w:spacing w:val="-9"/>
        </w:rPr>
        <w:t xml:space="preserve"> </w:t>
      </w:r>
      <w:r>
        <w:t>содержание</w:t>
      </w:r>
      <w:r>
        <w:rPr>
          <w:spacing w:val="-9"/>
        </w:rPr>
        <w:t xml:space="preserve"> </w:t>
      </w:r>
      <w:r>
        <w:t>воспитания</w:t>
      </w:r>
      <w:r>
        <w:rPr>
          <w:spacing w:val="-8"/>
        </w:rPr>
        <w:t xml:space="preserve"> </w:t>
      </w:r>
      <w:r>
        <w:t>обучающихся.</w:t>
      </w:r>
      <w:r>
        <w:rPr>
          <w:spacing w:val="-8"/>
        </w:rPr>
        <w:t xml:space="preserve"> </w:t>
      </w:r>
      <w:r>
        <w:t>Вариативный</w:t>
      </w:r>
      <w:r>
        <w:rPr>
          <w:spacing w:val="-7"/>
        </w:rPr>
        <w:t xml:space="preserve"> </w:t>
      </w:r>
      <w:r>
        <w:t>компонент</w:t>
      </w:r>
      <w:r>
        <w:rPr>
          <w:spacing w:val="-8"/>
        </w:rPr>
        <w:t xml:space="preserve"> </w:t>
      </w:r>
      <w:r>
        <w:t>содержания</w:t>
      </w:r>
      <w:r>
        <w:rPr>
          <w:spacing w:val="-8"/>
        </w:rPr>
        <w:t xml:space="preserve"> </w:t>
      </w:r>
      <w:proofErr w:type="spellStart"/>
      <w:r>
        <w:t>воспи</w:t>
      </w:r>
      <w:proofErr w:type="spellEnd"/>
      <w:r>
        <w:t xml:space="preserve">- </w:t>
      </w:r>
      <w:proofErr w:type="spellStart"/>
      <w:r>
        <w:t>тания</w:t>
      </w:r>
      <w:proofErr w:type="spellEnd"/>
      <w:r>
        <w:t xml:space="preserve"> обучающихся включает традиционные российские духовно-нравственные ценности</w:t>
      </w:r>
    </w:p>
    <w:p w14:paraId="40E88C2D" w14:textId="77777777" w:rsidR="00802346" w:rsidRDefault="00802346">
      <w:pPr>
        <w:pStyle w:val="a3"/>
      </w:pPr>
    </w:p>
    <w:p w14:paraId="3456814D" w14:textId="77777777" w:rsidR="00802346" w:rsidRDefault="00B42871">
      <w:pPr>
        <w:pStyle w:val="a3"/>
        <w:spacing w:before="1"/>
        <w:ind w:left="556"/>
      </w:pPr>
      <w:r>
        <w:t>культуры,</w:t>
      </w:r>
      <w:r>
        <w:rPr>
          <w:spacing w:val="-5"/>
        </w:rPr>
        <w:t xml:space="preserve"> </w:t>
      </w:r>
      <w:r>
        <w:t>традиционных</w:t>
      </w:r>
      <w:r>
        <w:rPr>
          <w:spacing w:val="-4"/>
        </w:rPr>
        <w:t xml:space="preserve"> </w:t>
      </w:r>
      <w:r>
        <w:t>религий</w:t>
      </w:r>
      <w:r>
        <w:rPr>
          <w:spacing w:val="-5"/>
        </w:rPr>
        <w:t xml:space="preserve"> </w:t>
      </w:r>
      <w:r>
        <w:t>народов</w:t>
      </w:r>
      <w:r>
        <w:rPr>
          <w:spacing w:val="-5"/>
        </w:rPr>
        <w:t xml:space="preserve"> </w:t>
      </w:r>
      <w:r>
        <w:rPr>
          <w:spacing w:val="-2"/>
        </w:rPr>
        <w:t>России.</w:t>
      </w:r>
    </w:p>
    <w:p w14:paraId="75AB3079" w14:textId="77777777" w:rsidR="00802346" w:rsidRDefault="00B42871">
      <w:pPr>
        <w:pStyle w:val="a3"/>
        <w:ind w:left="585" w:firstLine="758"/>
      </w:pPr>
      <w:r>
        <w:t>Воспитательная</w:t>
      </w:r>
      <w:r>
        <w:rPr>
          <w:spacing w:val="-15"/>
        </w:rPr>
        <w:t xml:space="preserve"> </w:t>
      </w:r>
      <w:r>
        <w:t>деятельность</w:t>
      </w:r>
      <w:r>
        <w:rPr>
          <w:spacing w:val="-15"/>
        </w:rPr>
        <w:t xml:space="preserve"> </w:t>
      </w:r>
      <w:r>
        <w:t>в</w:t>
      </w:r>
      <w:r>
        <w:rPr>
          <w:spacing w:val="-15"/>
        </w:rPr>
        <w:t xml:space="preserve"> </w:t>
      </w:r>
      <w:r>
        <w:t>общеобразовательной</w:t>
      </w:r>
      <w:r>
        <w:rPr>
          <w:spacing w:val="-15"/>
        </w:rPr>
        <w:t xml:space="preserve"> </w:t>
      </w:r>
      <w:r>
        <w:t>организации</w:t>
      </w:r>
      <w:r>
        <w:rPr>
          <w:spacing w:val="-15"/>
        </w:rPr>
        <w:t xml:space="preserve"> </w:t>
      </w:r>
      <w:r>
        <w:t>планируется</w:t>
      </w:r>
      <w:r>
        <w:rPr>
          <w:spacing w:val="-15"/>
        </w:rPr>
        <w:t xml:space="preserve"> </w:t>
      </w:r>
      <w:r>
        <w:t>и</w:t>
      </w:r>
      <w:r>
        <w:rPr>
          <w:spacing w:val="-15"/>
        </w:rPr>
        <w:t xml:space="preserve"> </w:t>
      </w:r>
      <w:proofErr w:type="gramStart"/>
      <w:r>
        <w:t xml:space="preserve">осу- </w:t>
      </w:r>
      <w:proofErr w:type="spellStart"/>
      <w:r>
        <w:t>ществляется</w:t>
      </w:r>
      <w:proofErr w:type="spellEnd"/>
      <w:proofErr w:type="gramEnd"/>
      <w:r>
        <w:t xml:space="preserve"> в соответствии с приоритетами государственной политики в сфере воспитания.</w:t>
      </w:r>
    </w:p>
    <w:p w14:paraId="436F996D" w14:textId="77777777" w:rsidR="00802346" w:rsidRDefault="00B42871">
      <w:pPr>
        <w:pStyle w:val="a3"/>
        <w:ind w:left="585"/>
      </w:pPr>
      <w:r>
        <w:t>Приоритетной</w:t>
      </w:r>
      <w:r>
        <w:rPr>
          <w:spacing w:val="-10"/>
        </w:rPr>
        <w:t xml:space="preserve"> </w:t>
      </w:r>
      <w:r>
        <w:t>задачей</w:t>
      </w:r>
      <w:r>
        <w:rPr>
          <w:spacing w:val="-7"/>
        </w:rPr>
        <w:t xml:space="preserve"> </w:t>
      </w:r>
      <w:r>
        <w:t>Российской</w:t>
      </w:r>
      <w:r>
        <w:rPr>
          <w:spacing w:val="-6"/>
        </w:rPr>
        <w:t xml:space="preserve"> </w:t>
      </w:r>
      <w:r>
        <w:t>Федерации</w:t>
      </w:r>
      <w:r>
        <w:rPr>
          <w:spacing w:val="-9"/>
        </w:rPr>
        <w:t xml:space="preserve"> </w:t>
      </w:r>
      <w:r>
        <w:t>в</w:t>
      </w:r>
      <w:r>
        <w:rPr>
          <w:spacing w:val="-8"/>
        </w:rPr>
        <w:t xml:space="preserve"> </w:t>
      </w:r>
      <w:r>
        <w:t>сфере</w:t>
      </w:r>
      <w:r>
        <w:rPr>
          <w:spacing w:val="-10"/>
        </w:rPr>
        <w:t xml:space="preserve"> </w:t>
      </w:r>
      <w:r>
        <w:t>воспитания</w:t>
      </w:r>
      <w:r>
        <w:rPr>
          <w:spacing w:val="-4"/>
        </w:rPr>
        <w:t xml:space="preserve"> </w:t>
      </w:r>
      <w:r>
        <w:rPr>
          <w:spacing w:val="-2"/>
        </w:rPr>
        <w:t>детей</w:t>
      </w:r>
    </w:p>
    <w:p w14:paraId="2B5DD406" w14:textId="77777777" w:rsidR="00802346" w:rsidRDefault="00B42871">
      <w:pPr>
        <w:pStyle w:val="a3"/>
        <w:spacing w:before="3"/>
        <w:ind w:left="585" w:right="455"/>
      </w:pPr>
      <w:r>
        <w:t>является</w:t>
      </w:r>
      <w:r>
        <w:rPr>
          <w:spacing w:val="-15"/>
        </w:rPr>
        <w:t xml:space="preserve"> </w:t>
      </w:r>
      <w:r>
        <w:t>развитие</w:t>
      </w:r>
      <w:r>
        <w:rPr>
          <w:spacing w:val="-15"/>
        </w:rPr>
        <w:t xml:space="preserve"> </w:t>
      </w:r>
      <w:r>
        <w:t>высоконравственной</w:t>
      </w:r>
      <w:r>
        <w:rPr>
          <w:spacing w:val="-15"/>
        </w:rPr>
        <w:t xml:space="preserve"> </w:t>
      </w:r>
      <w:r>
        <w:t>личности,</w:t>
      </w:r>
      <w:r>
        <w:rPr>
          <w:spacing w:val="-15"/>
        </w:rPr>
        <w:t xml:space="preserve"> </w:t>
      </w:r>
      <w:r>
        <w:t>разделяющей</w:t>
      </w:r>
      <w:r>
        <w:rPr>
          <w:spacing w:val="-15"/>
        </w:rPr>
        <w:t xml:space="preserve"> </w:t>
      </w:r>
      <w:r>
        <w:t>российские</w:t>
      </w:r>
      <w:r>
        <w:rPr>
          <w:spacing w:val="-15"/>
        </w:rPr>
        <w:t xml:space="preserve"> </w:t>
      </w:r>
      <w:r>
        <w:t>традиционные</w:t>
      </w:r>
      <w:r>
        <w:rPr>
          <w:spacing w:val="-15"/>
        </w:rPr>
        <w:t xml:space="preserve"> </w:t>
      </w:r>
      <w:r>
        <w:t xml:space="preserve">ду- </w:t>
      </w:r>
      <w:proofErr w:type="spellStart"/>
      <w:r>
        <w:t>ховные</w:t>
      </w:r>
      <w:proofErr w:type="spellEnd"/>
      <w:r>
        <w:t xml:space="preserve"> ценности, обладающей актуальными знаниями и умениями, способной</w:t>
      </w:r>
    </w:p>
    <w:p w14:paraId="499BB376" w14:textId="77777777" w:rsidR="00802346" w:rsidRDefault="00B42871">
      <w:pPr>
        <w:pStyle w:val="a3"/>
        <w:spacing w:before="5" w:line="290" w:lineRule="auto"/>
        <w:ind w:left="585" w:right="908"/>
      </w:pPr>
      <w:r>
        <w:t>реализовать</w:t>
      </w:r>
      <w:r>
        <w:rPr>
          <w:spacing w:val="-14"/>
        </w:rPr>
        <w:t xml:space="preserve"> </w:t>
      </w:r>
      <w:r>
        <w:t>свой</w:t>
      </w:r>
      <w:r>
        <w:rPr>
          <w:spacing w:val="-12"/>
        </w:rPr>
        <w:t xml:space="preserve"> </w:t>
      </w:r>
      <w:r>
        <w:t>потенциал</w:t>
      </w:r>
      <w:r>
        <w:rPr>
          <w:spacing w:val="-13"/>
        </w:rPr>
        <w:t xml:space="preserve"> </w:t>
      </w:r>
      <w:r>
        <w:t>в</w:t>
      </w:r>
      <w:r>
        <w:rPr>
          <w:spacing w:val="-8"/>
        </w:rPr>
        <w:t xml:space="preserve"> </w:t>
      </w:r>
      <w:r>
        <w:t>условиях</w:t>
      </w:r>
      <w:r>
        <w:rPr>
          <w:spacing w:val="-12"/>
        </w:rPr>
        <w:t xml:space="preserve"> </w:t>
      </w:r>
      <w:r>
        <w:t>современного</w:t>
      </w:r>
      <w:r>
        <w:rPr>
          <w:spacing w:val="-12"/>
        </w:rPr>
        <w:t xml:space="preserve"> </w:t>
      </w:r>
      <w:r>
        <w:t>общества,</w:t>
      </w:r>
      <w:r>
        <w:rPr>
          <w:spacing w:val="-14"/>
        </w:rPr>
        <w:t xml:space="preserve"> </w:t>
      </w:r>
      <w:r>
        <w:t>готовой</w:t>
      </w:r>
      <w:r>
        <w:rPr>
          <w:spacing w:val="-9"/>
        </w:rPr>
        <w:t xml:space="preserve"> </w:t>
      </w:r>
      <w:r>
        <w:t>к</w:t>
      </w:r>
      <w:r>
        <w:rPr>
          <w:spacing w:val="-14"/>
        </w:rPr>
        <w:t xml:space="preserve"> </w:t>
      </w:r>
      <w:r>
        <w:t>мирному созиданию и защите Родины.</w:t>
      </w:r>
    </w:p>
    <w:p w14:paraId="75408211" w14:textId="77777777" w:rsidR="00802346" w:rsidRDefault="00B42871">
      <w:pPr>
        <w:spacing w:line="232" w:lineRule="exact"/>
        <w:ind w:left="1334"/>
        <w:rPr>
          <w:b/>
          <w:sz w:val="24"/>
        </w:rPr>
      </w:pPr>
      <w:r>
        <w:rPr>
          <w:b/>
          <w:sz w:val="24"/>
          <w:u w:val="single"/>
        </w:rPr>
        <w:t>Цель</w:t>
      </w:r>
      <w:r>
        <w:rPr>
          <w:b/>
          <w:spacing w:val="-6"/>
          <w:sz w:val="24"/>
          <w:u w:val="single"/>
        </w:rPr>
        <w:t xml:space="preserve"> </w:t>
      </w:r>
      <w:r>
        <w:rPr>
          <w:b/>
          <w:sz w:val="24"/>
          <w:u w:val="single"/>
        </w:rPr>
        <w:t>и</w:t>
      </w:r>
      <w:r>
        <w:rPr>
          <w:b/>
          <w:spacing w:val="-9"/>
          <w:sz w:val="24"/>
          <w:u w:val="single"/>
        </w:rPr>
        <w:t xml:space="preserve"> </w:t>
      </w:r>
      <w:r>
        <w:rPr>
          <w:b/>
          <w:sz w:val="24"/>
          <w:u w:val="single"/>
        </w:rPr>
        <w:t>задачи</w:t>
      </w:r>
      <w:r>
        <w:rPr>
          <w:b/>
          <w:spacing w:val="-6"/>
          <w:sz w:val="24"/>
          <w:u w:val="single"/>
        </w:rPr>
        <w:t xml:space="preserve"> </w:t>
      </w:r>
      <w:r>
        <w:rPr>
          <w:b/>
          <w:sz w:val="24"/>
          <w:u w:val="single"/>
        </w:rPr>
        <w:t>воспитания</w:t>
      </w:r>
      <w:r>
        <w:rPr>
          <w:b/>
          <w:spacing w:val="-2"/>
          <w:sz w:val="24"/>
          <w:u w:val="single"/>
        </w:rPr>
        <w:t xml:space="preserve"> обучающихся.</w:t>
      </w:r>
    </w:p>
    <w:p w14:paraId="46CABBF7" w14:textId="77777777" w:rsidR="00802346" w:rsidRDefault="00B42871">
      <w:pPr>
        <w:spacing w:line="274" w:lineRule="exact"/>
        <w:ind w:left="576"/>
        <w:rPr>
          <w:i/>
          <w:sz w:val="24"/>
        </w:rPr>
      </w:pPr>
      <w:r>
        <w:rPr>
          <w:i/>
          <w:sz w:val="24"/>
        </w:rPr>
        <w:t>Цель</w:t>
      </w:r>
      <w:r>
        <w:rPr>
          <w:i/>
          <w:spacing w:val="-10"/>
          <w:sz w:val="24"/>
        </w:rPr>
        <w:t xml:space="preserve"> </w:t>
      </w:r>
      <w:r>
        <w:rPr>
          <w:i/>
          <w:sz w:val="24"/>
        </w:rPr>
        <w:t>воспитания</w:t>
      </w:r>
      <w:r>
        <w:rPr>
          <w:i/>
          <w:spacing w:val="-9"/>
          <w:sz w:val="24"/>
        </w:rPr>
        <w:t xml:space="preserve"> </w:t>
      </w:r>
      <w:r>
        <w:rPr>
          <w:i/>
          <w:sz w:val="24"/>
        </w:rPr>
        <w:t>обучающихся</w:t>
      </w:r>
      <w:r>
        <w:rPr>
          <w:i/>
          <w:spacing w:val="-6"/>
          <w:sz w:val="24"/>
        </w:rPr>
        <w:t xml:space="preserve"> </w:t>
      </w:r>
      <w:r>
        <w:rPr>
          <w:i/>
          <w:sz w:val="24"/>
        </w:rPr>
        <w:t>в</w:t>
      </w:r>
      <w:r>
        <w:rPr>
          <w:i/>
          <w:spacing w:val="-12"/>
          <w:sz w:val="24"/>
        </w:rPr>
        <w:t xml:space="preserve"> </w:t>
      </w:r>
      <w:r>
        <w:rPr>
          <w:i/>
          <w:sz w:val="24"/>
        </w:rPr>
        <w:t>образовательной</w:t>
      </w:r>
      <w:r>
        <w:rPr>
          <w:i/>
          <w:spacing w:val="-2"/>
          <w:sz w:val="24"/>
        </w:rPr>
        <w:t xml:space="preserve"> организации:</w:t>
      </w:r>
    </w:p>
    <w:p w14:paraId="6A99BAE2" w14:textId="77777777" w:rsidR="00802346" w:rsidRDefault="00B42871">
      <w:pPr>
        <w:pStyle w:val="a3"/>
        <w:spacing w:before="4"/>
        <w:ind w:left="585" w:right="1108" w:firstLine="542"/>
      </w:pPr>
      <w:r>
        <w:t>развитие</w:t>
      </w:r>
      <w:r>
        <w:rPr>
          <w:spacing w:val="-5"/>
        </w:rPr>
        <w:t xml:space="preserve"> </w:t>
      </w:r>
      <w:r>
        <w:t>личности,</w:t>
      </w:r>
      <w:r>
        <w:rPr>
          <w:spacing w:val="-4"/>
        </w:rPr>
        <w:t xml:space="preserve"> </w:t>
      </w:r>
      <w:r>
        <w:t>создание</w:t>
      </w:r>
      <w:r>
        <w:rPr>
          <w:spacing w:val="-3"/>
        </w:rPr>
        <w:t xml:space="preserve"> </w:t>
      </w:r>
      <w:r>
        <w:t>условий</w:t>
      </w:r>
      <w:r>
        <w:rPr>
          <w:spacing w:val="-4"/>
        </w:rPr>
        <w:t xml:space="preserve"> </w:t>
      </w:r>
      <w:r>
        <w:t>для</w:t>
      </w:r>
      <w:r>
        <w:rPr>
          <w:spacing w:val="-4"/>
        </w:rPr>
        <w:t xml:space="preserve"> </w:t>
      </w:r>
      <w:r>
        <w:t>самоопределения</w:t>
      </w:r>
      <w:r>
        <w:rPr>
          <w:spacing w:val="-4"/>
        </w:rPr>
        <w:t xml:space="preserve"> </w:t>
      </w:r>
      <w:r>
        <w:t>и</w:t>
      </w:r>
      <w:r>
        <w:rPr>
          <w:spacing w:val="-4"/>
        </w:rPr>
        <w:t xml:space="preserve"> </w:t>
      </w:r>
      <w:r>
        <w:t>социализации</w:t>
      </w:r>
      <w:r>
        <w:rPr>
          <w:spacing w:val="-4"/>
        </w:rPr>
        <w:t xml:space="preserve"> </w:t>
      </w:r>
      <w:r>
        <w:t>на</w:t>
      </w:r>
      <w:r>
        <w:rPr>
          <w:spacing w:val="-5"/>
        </w:rPr>
        <w:t xml:space="preserve"> </w:t>
      </w:r>
      <w:r>
        <w:t xml:space="preserve">основе социокультурных, духовно-нравственных ценностей и принятых в российском обществе </w:t>
      </w:r>
      <w:proofErr w:type="gramStart"/>
      <w:r>
        <w:t>пра- вил</w:t>
      </w:r>
      <w:proofErr w:type="gramEnd"/>
      <w:r>
        <w:t xml:space="preserve"> и норм поведения в интересах человека, семьи, общества и государства;</w:t>
      </w:r>
    </w:p>
    <w:p w14:paraId="26A36D3C" w14:textId="77777777" w:rsidR="00802346" w:rsidRDefault="00B42871">
      <w:pPr>
        <w:pStyle w:val="a3"/>
        <w:ind w:left="585" w:right="1376" w:firstLine="758"/>
      </w:pPr>
      <w:r>
        <w:t>формирование у</w:t>
      </w:r>
      <w:r>
        <w:rPr>
          <w:spacing w:val="-4"/>
        </w:rPr>
        <w:t xml:space="preserve"> </w:t>
      </w:r>
      <w:r>
        <w:t>обучающихся чувства патриотизма, гражданственности, уважения</w:t>
      </w:r>
      <w:r>
        <w:rPr>
          <w:spacing w:val="-12"/>
        </w:rPr>
        <w:t xml:space="preserve"> </w:t>
      </w:r>
      <w:r>
        <w:t>к</w:t>
      </w:r>
      <w:r>
        <w:rPr>
          <w:spacing w:val="-3"/>
        </w:rPr>
        <w:t xml:space="preserve"> </w:t>
      </w:r>
      <w:r>
        <w:t>памяти</w:t>
      </w:r>
      <w:r>
        <w:rPr>
          <w:spacing w:val="-3"/>
        </w:rPr>
        <w:t xml:space="preserve"> </w:t>
      </w:r>
      <w:r>
        <w:t>защитников</w:t>
      </w:r>
      <w:r>
        <w:rPr>
          <w:spacing w:val="-4"/>
        </w:rPr>
        <w:t xml:space="preserve"> </w:t>
      </w:r>
      <w:r>
        <w:t>Отечества</w:t>
      </w:r>
      <w:r>
        <w:rPr>
          <w:spacing w:val="-5"/>
        </w:rPr>
        <w:t xml:space="preserve"> </w:t>
      </w:r>
      <w:r>
        <w:t>и</w:t>
      </w:r>
      <w:r>
        <w:rPr>
          <w:spacing w:val="-3"/>
        </w:rPr>
        <w:t xml:space="preserve"> </w:t>
      </w:r>
      <w:r>
        <w:t>подвигам</w:t>
      </w:r>
      <w:r>
        <w:rPr>
          <w:spacing w:val="-4"/>
        </w:rPr>
        <w:t xml:space="preserve"> </w:t>
      </w:r>
      <w:r>
        <w:t>Героев</w:t>
      </w:r>
      <w:r>
        <w:rPr>
          <w:spacing w:val="-4"/>
        </w:rPr>
        <w:t xml:space="preserve"> </w:t>
      </w:r>
      <w:r>
        <w:t>Отечества,</w:t>
      </w:r>
      <w:r>
        <w:rPr>
          <w:spacing w:val="-3"/>
        </w:rPr>
        <w:t xml:space="preserve"> </w:t>
      </w:r>
      <w:r>
        <w:t>закону</w:t>
      </w:r>
      <w:r>
        <w:rPr>
          <w:spacing w:val="-8"/>
        </w:rPr>
        <w:t xml:space="preserve"> </w:t>
      </w:r>
      <w:r>
        <w:t>и</w:t>
      </w:r>
    </w:p>
    <w:p w14:paraId="66A2574F" w14:textId="77777777" w:rsidR="00802346" w:rsidRDefault="00B42871">
      <w:pPr>
        <w:pStyle w:val="a3"/>
        <w:ind w:left="585" w:right="908"/>
      </w:pPr>
      <w:r>
        <w:t>правопорядку,</w:t>
      </w:r>
      <w:r>
        <w:rPr>
          <w:spacing w:val="-3"/>
        </w:rPr>
        <w:t xml:space="preserve"> </w:t>
      </w:r>
      <w:proofErr w:type="gramStart"/>
      <w:r>
        <w:t>чело-</w:t>
      </w:r>
      <w:r>
        <w:rPr>
          <w:spacing w:val="-4"/>
        </w:rPr>
        <w:t xml:space="preserve"> </w:t>
      </w:r>
      <w:r>
        <w:t>веку</w:t>
      </w:r>
      <w:proofErr w:type="gramEnd"/>
      <w:r>
        <w:rPr>
          <w:spacing w:val="-8"/>
        </w:rPr>
        <w:t xml:space="preserve"> </w:t>
      </w:r>
      <w:r>
        <w:t>труда</w:t>
      </w:r>
      <w:r>
        <w:rPr>
          <w:spacing w:val="-4"/>
        </w:rPr>
        <w:t xml:space="preserve"> </w:t>
      </w:r>
      <w:r>
        <w:t>и</w:t>
      </w:r>
      <w:r>
        <w:rPr>
          <w:spacing w:val="-3"/>
        </w:rPr>
        <w:t xml:space="preserve"> </w:t>
      </w:r>
      <w:r>
        <w:t>старшему</w:t>
      </w:r>
      <w:r>
        <w:rPr>
          <w:spacing w:val="-8"/>
        </w:rPr>
        <w:t xml:space="preserve"> </w:t>
      </w:r>
      <w:r>
        <w:t>поколению,</w:t>
      </w:r>
      <w:r>
        <w:rPr>
          <w:spacing w:val="-3"/>
        </w:rPr>
        <w:t xml:space="preserve"> </w:t>
      </w:r>
      <w:r>
        <w:t>взаимного</w:t>
      </w:r>
      <w:r>
        <w:rPr>
          <w:spacing w:val="-1"/>
        </w:rPr>
        <w:t xml:space="preserve"> </w:t>
      </w:r>
      <w:r>
        <w:t>уважения,</w:t>
      </w:r>
      <w:r>
        <w:rPr>
          <w:spacing w:val="-3"/>
        </w:rPr>
        <w:t xml:space="preserve"> </w:t>
      </w:r>
      <w:r>
        <w:t xml:space="preserve">бережного </w:t>
      </w:r>
      <w:r>
        <w:rPr>
          <w:spacing w:val="-2"/>
        </w:rPr>
        <w:t>отношения</w:t>
      </w:r>
      <w:r>
        <w:rPr>
          <w:spacing w:val="-5"/>
        </w:rPr>
        <w:t xml:space="preserve"> </w:t>
      </w:r>
      <w:r>
        <w:rPr>
          <w:spacing w:val="-2"/>
        </w:rPr>
        <w:t>к культур-</w:t>
      </w:r>
      <w:r>
        <w:rPr>
          <w:spacing w:val="-3"/>
        </w:rPr>
        <w:t xml:space="preserve"> </w:t>
      </w:r>
      <w:r>
        <w:rPr>
          <w:spacing w:val="-2"/>
        </w:rPr>
        <w:t>ному</w:t>
      </w:r>
      <w:r>
        <w:rPr>
          <w:spacing w:val="-7"/>
        </w:rPr>
        <w:t xml:space="preserve"> </w:t>
      </w:r>
      <w:r>
        <w:rPr>
          <w:spacing w:val="-2"/>
        </w:rPr>
        <w:t xml:space="preserve">наследию и </w:t>
      </w:r>
      <w:r>
        <w:rPr>
          <w:spacing w:val="8"/>
        </w:rPr>
        <w:t>тр</w:t>
      </w:r>
      <w:r>
        <w:rPr>
          <w:spacing w:val="7"/>
        </w:rPr>
        <w:t>ад</w:t>
      </w:r>
      <w:r>
        <w:rPr>
          <w:spacing w:val="9"/>
        </w:rPr>
        <w:t>и</w:t>
      </w:r>
      <w:r>
        <w:rPr>
          <w:spacing w:val="6"/>
        </w:rPr>
        <w:t>ц</w:t>
      </w:r>
      <w:r>
        <w:rPr>
          <w:spacing w:val="8"/>
        </w:rPr>
        <w:t>ия</w:t>
      </w:r>
      <w:r>
        <w:rPr>
          <w:spacing w:val="-125"/>
        </w:rPr>
        <w:t>м</w:t>
      </w:r>
      <w:r>
        <w:rPr>
          <w:color w:val="000009"/>
          <w:spacing w:val="3"/>
          <w:position w:val="-6"/>
        </w:rPr>
        <w:t>1</w:t>
      </w:r>
      <w:r>
        <w:rPr>
          <w:color w:val="000009"/>
          <w:spacing w:val="-36"/>
          <w:position w:val="-6"/>
        </w:rPr>
        <w:t>5</w:t>
      </w:r>
      <w:r>
        <w:rPr>
          <w:spacing w:val="-106"/>
        </w:rPr>
        <w:t>м</w:t>
      </w:r>
      <w:r>
        <w:rPr>
          <w:color w:val="000009"/>
          <w:position w:val="-6"/>
        </w:rPr>
        <w:t>1</w:t>
      </w:r>
      <w:proofErr w:type="spellStart"/>
      <w:r>
        <w:rPr>
          <w:spacing w:val="8"/>
        </w:rPr>
        <w:t>н</w:t>
      </w:r>
      <w:r>
        <w:rPr>
          <w:spacing w:val="7"/>
        </w:rPr>
        <w:t>ого</w:t>
      </w:r>
      <w:r>
        <w:rPr>
          <w:spacing w:val="8"/>
        </w:rPr>
        <w:t>н</w:t>
      </w:r>
      <w:r>
        <w:rPr>
          <w:spacing w:val="7"/>
        </w:rPr>
        <w:t>а</w:t>
      </w:r>
      <w:r>
        <w:rPr>
          <w:spacing w:val="8"/>
        </w:rPr>
        <w:t>ци</w:t>
      </w:r>
      <w:r>
        <w:rPr>
          <w:spacing w:val="5"/>
        </w:rPr>
        <w:t>о</w:t>
      </w:r>
      <w:r>
        <w:rPr>
          <w:spacing w:val="8"/>
        </w:rPr>
        <w:t>н</w:t>
      </w:r>
      <w:r>
        <w:rPr>
          <w:spacing w:val="7"/>
        </w:rPr>
        <w:t>ал</w:t>
      </w:r>
      <w:r>
        <w:rPr>
          <w:spacing w:val="8"/>
        </w:rPr>
        <w:t>ьн</w:t>
      </w:r>
      <w:r>
        <w:rPr>
          <w:spacing w:val="5"/>
        </w:rPr>
        <w:t>о</w:t>
      </w:r>
      <w:r>
        <w:rPr>
          <w:spacing w:val="8"/>
        </w:rPr>
        <w:t>го</w:t>
      </w:r>
      <w:proofErr w:type="spellEnd"/>
      <w:r>
        <w:rPr>
          <w:spacing w:val="-3"/>
        </w:rPr>
        <w:t xml:space="preserve"> </w:t>
      </w:r>
      <w:r>
        <w:rPr>
          <w:spacing w:val="-2"/>
        </w:rPr>
        <w:t>народа</w:t>
      </w:r>
    </w:p>
    <w:p w14:paraId="7CFC5A98" w14:textId="77777777" w:rsidR="00802346" w:rsidRDefault="00802346">
      <w:pPr>
        <w:pStyle w:val="a3"/>
        <w:sectPr w:rsidR="00802346">
          <w:footerReference w:type="default" r:id="rId71"/>
          <w:pgSz w:w="11920" w:h="16850"/>
          <w:pgMar w:top="960" w:right="0" w:bottom="280" w:left="850" w:header="0" w:footer="0" w:gutter="0"/>
          <w:cols w:space="720"/>
        </w:sectPr>
      </w:pPr>
    </w:p>
    <w:p w14:paraId="782C84CF" w14:textId="77777777" w:rsidR="00802346" w:rsidRDefault="00B42871">
      <w:pPr>
        <w:pStyle w:val="a3"/>
        <w:spacing w:before="70"/>
        <w:ind w:left="585"/>
      </w:pPr>
      <w:r>
        <w:lastRenderedPageBreak/>
        <w:t>Российской</w:t>
      </w:r>
      <w:r>
        <w:rPr>
          <w:spacing w:val="-6"/>
        </w:rPr>
        <w:t xml:space="preserve"> </w:t>
      </w:r>
      <w:r>
        <w:t>Федерации,</w:t>
      </w:r>
      <w:r>
        <w:rPr>
          <w:spacing w:val="-5"/>
        </w:rPr>
        <w:t xml:space="preserve"> </w:t>
      </w:r>
      <w:r>
        <w:t>природе</w:t>
      </w:r>
      <w:r>
        <w:rPr>
          <w:spacing w:val="-4"/>
        </w:rPr>
        <w:t xml:space="preserve"> </w:t>
      </w:r>
      <w:r>
        <w:t>и</w:t>
      </w:r>
      <w:r>
        <w:rPr>
          <w:spacing w:val="-3"/>
        </w:rPr>
        <w:t xml:space="preserve"> </w:t>
      </w:r>
      <w:r>
        <w:t>окружающей</w:t>
      </w:r>
      <w:r>
        <w:rPr>
          <w:spacing w:val="-3"/>
        </w:rPr>
        <w:t xml:space="preserve"> </w:t>
      </w:r>
      <w:r>
        <w:rPr>
          <w:spacing w:val="-2"/>
        </w:rPr>
        <w:t>среде;</w:t>
      </w:r>
    </w:p>
    <w:p w14:paraId="5EEFE252" w14:textId="77777777" w:rsidR="00802346" w:rsidRDefault="00B42871">
      <w:pPr>
        <w:pStyle w:val="a3"/>
        <w:spacing w:before="2"/>
        <w:ind w:left="585" w:right="1516" w:firstLine="758"/>
      </w:pPr>
      <w:r>
        <w:t>развитие</w:t>
      </w:r>
      <w:r>
        <w:rPr>
          <w:spacing w:val="-6"/>
        </w:rPr>
        <w:t xml:space="preserve"> </w:t>
      </w:r>
      <w:r>
        <w:t>личности,</w:t>
      </w:r>
      <w:r>
        <w:rPr>
          <w:spacing w:val="-5"/>
        </w:rPr>
        <w:t xml:space="preserve"> </w:t>
      </w:r>
      <w:r>
        <w:t>формирование</w:t>
      </w:r>
      <w:r>
        <w:rPr>
          <w:spacing w:val="-4"/>
        </w:rPr>
        <w:t xml:space="preserve"> </w:t>
      </w:r>
      <w:r>
        <w:t>у</w:t>
      </w:r>
      <w:r>
        <w:rPr>
          <w:spacing w:val="-9"/>
        </w:rPr>
        <w:t xml:space="preserve"> </w:t>
      </w:r>
      <w:r>
        <w:t>обучающихся</w:t>
      </w:r>
      <w:r>
        <w:rPr>
          <w:spacing w:val="-5"/>
        </w:rPr>
        <w:t xml:space="preserve"> </w:t>
      </w:r>
      <w:r>
        <w:t>трудолюбия,</w:t>
      </w:r>
      <w:r>
        <w:rPr>
          <w:spacing w:val="-5"/>
        </w:rPr>
        <w:t xml:space="preserve"> </w:t>
      </w:r>
      <w:r>
        <w:t xml:space="preserve">ответственного </w:t>
      </w:r>
      <w:proofErr w:type="gramStart"/>
      <w:r>
        <w:t>от- ношения</w:t>
      </w:r>
      <w:proofErr w:type="gramEnd"/>
      <w:r>
        <w:t xml:space="preserve"> к труду</w:t>
      </w:r>
      <w:r>
        <w:rPr>
          <w:spacing w:val="-4"/>
        </w:rPr>
        <w:t xml:space="preserve"> </w:t>
      </w:r>
      <w:r>
        <w:t>и его результатам, создание условий для самоопределения и социализации на основе социо-культурных, традиционных российских духовно-</w:t>
      </w:r>
    </w:p>
    <w:p w14:paraId="33CA5E00" w14:textId="77777777" w:rsidR="00802346" w:rsidRDefault="00B42871">
      <w:pPr>
        <w:pStyle w:val="a3"/>
        <w:spacing w:before="3"/>
        <w:ind w:left="585" w:right="908"/>
      </w:pPr>
      <w:r>
        <w:t>нравственных</w:t>
      </w:r>
      <w:r>
        <w:rPr>
          <w:spacing w:val="-7"/>
        </w:rPr>
        <w:t xml:space="preserve"> </w:t>
      </w:r>
      <w:r>
        <w:t>ценностей</w:t>
      </w:r>
      <w:r>
        <w:rPr>
          <w:spacing w:val="-5"/>
        </w:rPr>
        <w:t xml:space="preserve"> </w:t>
      </w:r>
      <w:r>
        <w:t>и</w:t>
      </w:r>
      <w:r>
        <w:rPr>
          <w:spacing w:val="-9"/>
        </w:rPr>
        <w:t xml:space="preserve"> </w:t>
      </w:r>
      <w:r>
        <w:t>принятых</w:t>
      </w:r>
      <w:r>
        <w:rPr>
          <w:spacing w:val="-7"/>
        </w:rPr>
        <w:t xml:space="preserve"> </w:t>
      </w:r>
      <w:r>
        <w:t>в</w:t>
      </w:r>
      <w:r>
        <w:rPr>
          <w:spacing w:val="-10"/>
        </w:rPr>
        <w:t xml:space="preserve"> </w:t>
      </w:r>
      <w:r>
        <w:t>российском</w:t>
      </w:r>
      <w:r>
        <w:rPr>
          <w:spacing w:val="-12"/>
        </w:rPr>
        <w:t xml:space="preserve"> </w:t>
      </w:r>
      <w:r>
        <w:t>обществе</w:t>
      </w:r>
      <w:r>
        <w:rPr>
          <w:spacing w:val="-9"/>
        </w:rPr>
        <w:t xml:space="preserve"> </w:t>
      </w:r>
      <w:r>
        <w:t>правил</w:t>
      </w:r>
      <w:r>
        <w:rPr>
          <w:spacing w:val="-8"/>
        </w:rPr>
        <w:t xml:space="preserve"> </w:t>
      </w:r>
      <w:r>
        <w:t>и</w:t>
      </w:r>
      <w:r>
        <w:rPr>
          <w:spacing w:val="-9"/>
        </w:rPr>
        <w:t xml:space="preserve"> </w:t>
      </w:r>
      <w:r>
        <w:t>норм</w:t>
      </w:r>
      <w:r>
        <w:rPr>
          <w:spacing w:val="-10"/>
        </w:rPr>
        <w:t xml:space="preserve"> </w:t>
      </w:r>
      <w:r>
        <w:t>поведения</w:t>
      </w:r>
      <w:r>
        <w:rPr>
          <w:spacing w:val="-6"/>
        </w:rPr>
        <w:t xml:space="preserve"> </w:t>
      </w:r>
      <w:r>
        <w:t>в</w:t>
      </w:r>
      <w:r>
        <w:rPr>
          <w:spacing w:val="-8"/>
        </w:rPr>
        <w:t xml:space="preserve"> </w:t>
      </w:r>
      <w:proofErr w:type="gramStart"/>
      <w:r>
        <w:t xml:space="preserve">ин- </w:t>
      </w:r>
      <w:proofErr w:type="spellStart"/>
      <w:r>
        <w:t>тересах</w:t>
      </w:r>
      <w:proofErr w:type="spellEnd"/>
      <w:proofErr w:type="gramEnd"/>
      <w:r>
        <w:t xml:space="preserve"> человека, семьи, общества и государства</w:t>
      </w:r>
    </w:p>
    <w:p w14:paraId="7584E34A" w14:textId="77777777" w:rsidR="00802346" w:rsidRDefault="00B42871">
      <w:pPr>
        <w:spacing w:before="3"/>
        <w:ind w:left="576"/>
        <w:rPr>
          <w:i/>
          <w:sz w:val="24"/>
        </w:rPr>
      </w:pPr>
      <w:r>
        <w:rPr>
          <w:i/>
          <w:sz w:val="24"/>
        </w:rPr>
        <w:t>Задачи</w:t>
      </w:r>
      <w:r>
        <w:rPr>
          <w:i/>
          <w:spacing w:val="-12"/>
          <w:sz w:val="24"/>
        </w:rPr>
        <w:t xml:space="preserve"> </w:t>
      </w:r>
      <w:r>
        <w:rPr>
          <w:i/>
          <w:sz w:val="24"/>
        </w:rPr>
        <w:t>воспитания</w:t>
      </w:r>
      <w:r>
        <w:rPr>
          <w:i/>
          <w:spacing w:val="-8"/>
          <w:sz w:val="24"/>
        </w:rPr>
        <w:t xml:space="preserve"> </w:t>
      </w:r>
      <w:r>
        <w:rPr>
          <w:i/>
          <w:sz w:val="24"/>
        </w:rPr>
        <w:t>обучающихся</w:t>
      </w:r>
      <w:r>
        <w:rPr>
          <w:i/>
          <w:spacing w:val="-8"/>
          <w:sz w:val="24"/>
        </w:rPr>
        <w:t xml:space="preserve"> </w:t>
      </w:r>
      <w:r>
        <w:rPr>
          <w:i/>
          <w:sz w:val="24"/>
        </w:rPr>
        <w:t>в</w:t>
      </w:r>
      <w:r>
        <w:rPr>
          <w:i/>
          <w:spacing w:val="-11"/>
          <w:sz w:val="24"/>
        </w:rPr>
        <w:t xml:space="preserve"> </w:t>
      </w:r>
      <w:r>
        <w:rPr>
          <w:i/>
          <w:sz w:val="24"/>
        </w:rPr>
        <w:t>образовательной</w:t>
      </w:r>
      <w:r>
        <w:rPr>
          <w:i/>
          <w:spacing w:val="-3"/>
          <w:sz w:val="24"/>
        </w:rPr>
        <w:t xml:space="preserve"> </w:t>
      </w:r>
      <w:r>
        <w:rPr>
          <w:i/>
          <w:spacing w:val="-2"/>
          <w:sz w:val="24"/>
        </w:rPr>
        <w:t>организации:</w:t>
      </w:r>
    </w:p>
    <w:p w14:paraId="06107E0E" w14:textId="77777777" w:rsidR="00802346" w:rsidRDefault="00B42871">
      <w:pPr>
        <w:pStyle w:val="a3"/>
        <w:spacing w:before="2"/>
        <w:ind w:left="585" w:right="908" w:firstLine="662"/>
      </w:pPr>
      <w:r>
        <w:t>усвоение</w:t>
      </w:r>
      <w:r>
        <w:rPr>
          <w:spacing w:val="-15"/>
        </w:rPr>
        <w:t xml:space="preserve"> </w:t>
      </w:r>
      <w:r>
        <w:t>обучающимися</w:t>
      </w:r>
      <w:r>
        <w:rPr>
          <w:spacing w:val="-15"/>
        </w:rPr>
        <w:t xml:space="preserve"> </w:t>
      </w:r>
      <w:r>
        <w:t>знаний</w:t>
      </w:r>
      <w:r>
        <w:rPr>
          <w:spacing w:val="-15"/>
        </w:rPr>
        <w:t xml:space="preserve"> </w:t>
      </w:r>
      <w:r>
        <w:t>норм,</w:t>
      </w:r>
      <w:r>
        <w:rPr>
          <w:spacing w:val="-15"/>
        </w:rPr>
        <w:t xml:space="preserve"> </w:t>
      </w:r>
      <w:r>
        <w:t>духовно-нравственных</w:t>
      </w:r>
      <w:r>
        <w:rPr>
          <w:spacing w:val="-15"/>
        </w:rPr>
        <w:t xml:space="preserve"> </w:t>
      </w:r>
      <w:r>
        <w:t>ценностей,</w:t>
      </w:r>
      <w:r>
        <w:rPr>
          <w:spacing w:val="-15"/>
        </w:rPr>
        <w:t xml:space="preserve"> </w:t>
      </w:r>
      <w:r>
        <w:t>традиций, которые выработало российское общество (социально значимых знаний);</w:t>
      </w:r>
    </w:p>
    <w:p w14:paraId="41C08F6A" w14:textId="77777777" w:rsidR="00802346" w:rsidRDefault="00B42871">
      <w:pPr>
        <w:pStyle w:val="a3"/>
        <w:spacing w:before="12" w:line="235" w:lineRule="auto"/>
        <w:ind w:left="585" w:right="1803" w:firstLine="758"/>
      </w:pPr>
      <w:r>
        <w:t>формирование</w:t>
      </w:r>
      <w:r>
        <w:rPr>
          <w:spacing w:val="-14"/>
        </w:rPr>
        <w:t xml:space="preserve"> </w:t>
      </w:r>
      <w:r>
        <w:t>и</w:t>
      </w:r>
      <w:r>
        <w:rPr>
          <w:spacing w:val="-15"/>
        </w:rPr>
        <w:t xml:space="preserve"> </w:t>
      </w:r>
      <w:r>
        <w:t>развитие</w:t>
      </w:r>
      <w:r>
        <w:rPr>
          <w:spacing w:val="-14"/>
        </w:rPr>
        <w:t xml:space="preserve"> </w:t>
      </w:r>
      <w:r>
        <w:t>личностных</w:t>
      </w:r>
      <w:r>
        <w:rPr>
          <w:spacing w:val="-15"/>
        </w:rPr>
        <w:t xml:space="preserve"> </w:t>
      </w:r>
      <w:r>
        <w:t>отношений</w:t>
      </w:r>
      <w:r>
        <w:rPr>
          <w:spacing w:val="-12"/>
        </w:rPr>
        <w:t xml:space="preserve"> </w:t>
      </w:r>
      <w:r>
        <w:t>к</w:t>
      </w:r>
      <w:r>
        <w:rPr>
          <w:spacing w:val="-11"/>
        </w:rPr>
        <w:t xml:space="preserve"> </w:t>
      </w:r>
      <w:r>
        <w:t>этим</w:t>
      </w:r>
      <w:r>
        <w:rPr>
          <w:spacing w:val="-12"/>
        </w:rPr>
        <w:t xml:space="preserve"> </w:t>
      </w:r>
      <w:r>
        <w:t>нормам,</w:t>
      </w:r>
      <w:r>
        <w:rPr>
          <w:spacing w:val="-15"/>
        </w:rPr>
        <w:t xml:space="preserve"> </w:t>
      </w:r>
      <w:r>
        <w:t xml:space="preserve">ценностям, </w:t>
      </w:r>
      <w:proofErr w:type="spellStart"/>
      <w:proofErr w:type="gramStart"/>
      <w:r>
        <w:t>традици</w:t>
      </w:r>
      <w:proofErr w:type="spellEnd"/>
      <w:r>
        <w:t>- ям</w:t>
      </w:r>
      <w:proofErr w:type="gramEnd"/>
      <w:r>
        <w:t xml:space="preserve"> (их освоение, принятие);</w:t>
      </w:r>
    </w:p>
    <w:p w14:paraId="134AB56B" w14:textId="77777777" w:rsidR="00802346" w:rsidRDefault="00B42871">
      <w:pPr>
        <w:pStyle w:val="a3"/>
        <w:spacing w:before="7"/>
        <w:ind w:left="585" w:right="1155" w:firstLine="758"/>
        <w:jc w:val="both"/>
      </w:pPr>
      <w:r>
        <w:t xml:space="preserve">приобретение соответствующего этим нормам, ценностям, традициям </w:t>
      </w:r>
      <w:proofErr w:type="spellStart"/>
      <w:proofErr w:type="gramStart"/>
      <w:r>
        <w:t>социокультур</w:t>
      </w:r>
      <w:proofErr w:type="spellEnd"/>
      <w:r>
        <w:t xml:space="preserve">- </w:t>
      </w:r>
      <w:proofErr w:type="spellStart"/>
      <w:r>
        <w:t>ного</w:t>
      </w:r>
      <w:proofErr w:type="spellEnd"/>
      <w:proofErr w:type="gramEnd"/>
      <w:r>
        <w:t xml:space="preserve"> опыта поведения, общения, межличностных социальных отношений, применения полу- </w:t>
      </w:r>
      <w:proofErr w:type="spellStart"/>
      <w:r>
        <w:t>ченных</w:t>
      </w:r>
      <w:proofErr w:type="spellEnd"/>
      <w:r>
        <w:t xml:space="preserve"> знаний;</w:t>
      </w:r>
    </w:p>
    <w:p w14:paraId="341E9088" w14:textId="77777777" w:rsidR="00802346" w:rsidRDefault="00B42871">
      <w:pPr>
        <w:pStyle w:val="a3"/>
        <w:ind w:left="585" w:right="1233" w:firstLine="758"/>
        <w:jc w:val="both"/>
      </w:pPr>
      <w:r>
        <w:t xml:space="preserve">достижение личностных результатов освоения общеобразовательных программ в </w:t>
      </w:r>
      <w:proofErr w:type="gramStart"/>
      <w:r>
        <w:t xml:space="preserve">со- </w:t>
      </w:r>
      <w:proofErr w:type="spellStart"/>
      <w:r>
        <w:t>ответствии</w:t>
      </w:r>
      <w:proofErr w:type="spellEnd"/>
      <w:proofErr w:type="gramEnd"/>
      <w:r>
        <w:t xml:space="preserve"> с ФГОС (ООО).</w:t>
      </w:r>
    </w:p>
    <w:p w14:paraId="139B6FE6" w14:textId="77777777" w:rsidR="00802346" w:rsidRDefault="00B42871">
      <w:pPr>
        <w:spacing w:line="242" w:lineRule="auto"/>
        <w:ind w:left="585" w:right="1050" w:firstLine="758"/>
        <w:jc w:val="both"/>
        <w:rPr>
          <w:i/>
          <w:sz w:val="24"/>
        </w:rPr>
      </w:pPr>
      <w:r>
        <w:rPr>
          <w:i/>
          <w:sz w:val="24"/>
        </w:rPr>
        <w:t xml:space="preserve">Личностные результаты освоения обучающимися образовательных программ </w:t>
      </w:r>
      <w:r>
        <w:rPr>
          <w:i/>
          <w:spacing w:val="-2"/>
          <w:sz w:val="24"/>
        </w:rPr>
        <w:t>включают:</w:t>
      </w:r>
    </w:p>
    <w:p w14:paraId="4D2090C3" w14:textId="77777777" w:rsidR="00802346" w:rsidRDefault="00B42871">
      <w:pPr>
        <w:pStyle w:val="a3"/>
        <w:ind w:left="585" w:right="1000" w:firstLine="758"/>
        <w:jc w:val="both"/>
      </w:pPr>
      <w:r>
        <w:t xml:space="preserve">осознание российской гражданской идентичности; сформированность ценностей </w:t>
      </w:r>
      <w:proofErr w:type="gramStart"/>
      <w:r>
        <w:t xml:space="preserve">само- </w:t>
      </w:r>
      <w:proofErr w:type="spellStart"/>
      <w:r>
        <w:t>стоятельности</w:t>
      </w:r>
      <w:proofErr w:type="spellEnd"/>
      <w:proofErr w:type="gramEnd"/>
      <w:r>
        <w:t xml:space="preserve"> и инициативы; готовность обучающихся к саморазвитию, самостоятельности и личностному самоопределению;</w:t>
      </w:r>
    </w:p>
    <w:p w14:paraId="755E6A3E" w14:textId="77777777" w:rsidR="00802346" w:rsidRDefault="00B42871">
      <w:pPr>
        <w:pStyle w:val="a3"/>
        <w:ind w:left="1368" w:right="995" w:hanging="24"/>
        <w:jc w:val="both"/>
      </w:pPr>
      <w:r>
        <w:t xml:space="preserve">наличие мотивации к целенаправленной социально значимой деятельности; </w:t>
      </w:r>
      <w:proofErr w:type="spellStart"/>
      <w:r>
        <w:t>сформиро</w:t>
      </w:r>
      <w:proofErr w:type="spellEnd"/>
      <w:r>
        <w:t xml:space="preserve">- </w:t>
      </w:r>
      <w:proofErr w:type="spellStart"/>
      <w:r>
        <w:t>ванность</w:t>
      </w:r>
      <w:proofErr w:type="spellEnd"/>
      <w:r>
        <w:t xml:space="preserve"> внутренней позиции личности как особого ценностного</w:t>
      </w:r>
    </w:p>
    <w:p w14:paraId="421ED1D2" w14:textId="77777777" w:rsidR="00802346" w:rsidRDefault="00B42871">
      <w:pPr>
        <w:pStyle w:val="a3"/>
        <w:ind w:left="585"/>
        <w:jc w:val="both"/>
      </w:pPr>
      <w:r>
        <w:t>отношения</w:t>
      </w:r>
      <w:r>
        <w:rPr>
          <w:spacing w:val="-17"/>
        </w:rPr>
        <w:t xml:space="preserve"> </w:t>
      </w:r>
      <w:r>
        <w:t>к</w:t>
      </w:r>
      <w:r>
        <w:rPr>
          <w:spacing w:val="-7"/>
        </w:rPr>
        <w:t xml:space="preserve"> </w:t>
      </w:r>
      <w:r>
        <w:t>себе,</w:t>
      </w:r>
      <w:r>
        <w:rPr>
          <w:spacing w:val="-9"/>
        </w:rPr>
        <w:t xml:space="preserve"> </w:t>
      </w:r>
      <w:r>
        <w:t>окружающим</w:t>
      </w:r>
      <w:r>
        <w:rPr>
          <w:spacing w:val="-4"/>
        </w:rPr>
        <w:t xml:space="preserve"> </w:t>
      </w:r>
      <w:r>
        <w:t>людям</w:t>
      </w:r>
      <w:r>
        <w:rPr>
          <w:spacing w:val="-5"/>
        </w:rPr>
        <w:t xml:space="preserve"> </w:t>
      </w:r>
      <w:r>
        <w:t>и</w:t>
      </w:r>
      <w:r>
        <w:rPr>
          <w:spacing w:val="-7"/>
        </w:rPr>
        <w:t xml:space="preserve"> </w:t>
      </w:r>
      <w:r>
        <w:t>жизни</w:t>
      </w:r>
      <w:r>
        <w:rPr>
          <w:spacing w:val="-3"/>
        </w:rPr>
        <w:t xml:space="preserve"> </w:t>
      </w:r>
      <w:r>
        <w:t>в</w:t>
      </w:r>
      <w:r>
        <w:rPr>
          <w:spacing w:val="-7"/>
        </w:rPr>
        <w:t xml:space="preserve"> </w:t>
      </w:r>
      <w:r>
        <w:rPr>
          <w:spacing w:val="-2"/>
        </w:rPr>
        <w:t>целом.</w:t>
      </w:r>
    </w:p>
    <w:p w14:paraId="33644486" w14:textId="77777777" w:rsidR="00802346" w:rsidRDefault="00B42871">
      <w:pPr>
        <w:pStyle w:val="a3"/>
        <w:ind w:left="585" w:right="1144" w:firstLine="782"/>
      </w:pPr>
      <w:r>
        <w:t xml:space="preserve">Воспитательная деятельность в образовательной организации планируется и </w:t>
      </w:r>
      <w:proofErr w:type="gramStart"/>
      <w:r>
        <w:t xml:space="preserve">осу- </w:t>
      </w:r>
      <w:proofErr w:type="spellStart"/>
      <w:r>
        <w:t>ществляется</w:t>
      </w:r>
      <w:proofErr w:type="spellEnd"/>
      <w:proofErr w:type="gramEnd"/>
      <w:r>
        <w:t xml:space="preserve">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w:t>
      </w:r>
      <w:r>
        <w:rPr>
          <w:spacing w:val="-15"/>
        </w:rPr>
        <w:t xml:space="preserve"> </w:t>
      </w:r>
      <w:r>
        <w:t>гуманистической</w:t>
      </w:r>
      <w:r>
        <w:rPr>
          <w:spacing w:val="-14"/>
        </w:rPr>
        <w:t xml:space="preserve"> </w:t>
      </w:r>
      <w:r>
        <w:t>направленности</w:t>
      </w:r>
      <w:r>
        <w:rPr>
          <w:spacing w:val="-15"/>
        </w:rPr>
        <w:t xml:space="preserve"> </w:t>
      </w:r>
      <w:r>
        <w:t>воспитания,</w:t>
      </w:r>
      <w:r>
        <w:rPr>
          <w:spacing w:val="-12"/>
        </w:rPr>
        <w:t xml:space="preserve"> </w:t>
      </w:r>
      <w:r>
        <w:t>совместной</w:t>
      </w:r>
      <w:r>
        <w:rPr>
          <w:spacing w:val="-12"/>
        </w:rPr>
        <w:t xml:space="preserve"> </w:t>
      </w:r>
      <w:r>
        <w:t>деятельности</w:t>
      </w:r>
      <w:r>
        <w:rPr>
          <w:spacing w:val="-11"/>
        </w:rPr>
        <w:t xml:space="preserve"> </w:t>
      </w:r>
      <w:r>
        <w:t>детей и взрослых, следования нравственному примеру, безопасной жизнедеятельности,</w:t>
      </w:r>
    </w:p>
    <w:p w14:paraId="28A59D5A" w14:textId="77777777" w:rsidR="00802346" w:rsidRDefault="00B42871">
      <w:pPr>
        <w:pStyle w:val="a3"/>
        <w:ind w:left="585"/>
      </w:pPr>
      <w:proofErr w:type="gramStart"/>
      <w:r>
        <w:t>инклюзив-</w:t>
      </w:r>
      <w:r>
        <w:rPr>
          <w:spacing w:val="-3"/>
        </w:rPr>
        <w:t xml:space="preserve"> </w:t>
      </w:r>
      <w:proofErr w:type="spellStart"/>
      <w:r>
        <w:t>ное</w:t>
      </w:r>
      <w:proofErr w:type="spellEnd"/>
      <w:proofErr w:type="gramEnd"/>
      <w:r>
        <w:t>™,</w:t>
      </w:r>
      <w:r>
        <w:rPr>
          <w:spacing w:val="-2"/>
        </w:rPr>
        <w:t xml:space="preserve"> </w:t>
      </w:r>
      <w:proofErr w:type="spellStart"/>
      <w:r>
        <w:rPr>
          <w:spacing w:val="-2"/>
        </w:rPr>
        <w:t>возрастосообразности</w:t>
      </w:r>
      <w:proofErr w:type="spellEnd"/>
      <w:r>
        <w:rPr>
          <w:spacing w:val="-2"/>
        </w:rPr>
        <w:t>.</w:t>
      </w:r>
    </w:p>
    <w:p w14:paraId="749242E9" w14:textId="77777777" w:rsidR="00802346" w:rsidRDefault="00802346">
      <w:pPr>
        <w:pStyle w:val="a3"/>
        <w:spacing w:before="12"/>
      </w:pPr>
    </w:p>
    <w:p w14:paraId="2A1DCDD8" w14:textId="77777777" w:rsidR="00802346" w:rsidRDefault="00B42871">
      <w:pPr>
        <w:pStyle w:val="2"/>
        <w:numPr>
          <w:ilvl w:val="1"/>
          <w:numId w:val="52"/>
        </w:numPr>
        <w:tabs>
          <w:tab w:val="left" w:pos="4602"/>
        </w:tabs>
        <w:spacing w:line="272" w:lineRule="exact"/>
        <w:ind w:left="4602" w:hanging="361"/>
        <w:jc w:val="left"/>
      </w:pPr>
      <w:r>
        <w:t>Направления</w:t>
      </w:r>
      <w:r>
        <w:rPr>
          <w:spacing w:val="-12"/>
        </w:rPr>
        <w:t xml:space="preserve"> </w:t>
      </w:r>
      <w:r>
        <w:rPr>
          <w:spacing w:val="-2"/>
        </w:rPr>
        <w:t>воспитания.</w:t>
      </w:r>
    </w:p>
    <w:p w14:paraId="546EB235" w14:textId="77777777" w:rsidR="00802346" w:rsidRDefault="00B42871">
      <w:pPr>
        <w:pStyle w:val="a3"/>
        <w:spacing w:line="272" w:lineRule="exact"/>
        <w:ind w:left="1368"/>
      </w:pPr>
      <w:r>
        <w:t>Программа</w:t>
      </w:r>
      <w:r>
        <w:rPr>
          <w:spacing w:val="-11"/>
        </w:rPr>
        <w:t xml:space="preserve"> </w:t>
      </w:r>
      <w:r>
        <w:t>воспитания</w:t>
      </w:r>
      <w:r>
        <w:rPr>
          <w:spacing w:val="-11"/>
        </w:rPr>
        <w:t xml:space="preserve"> </w:t>
      </w:r>
      <w:r>
        <w:t>реализуется</w:t>
      </w:r>
      <w:r>
        <w:rPr>
          <w:spacing w:val="-5"/>
        </w:rPr>
        <w:t xml:space="preserve"> </w:t>
      </w:r>
      <w:r>
        <w:t>в</w:t>
      </w:r>
      <w:r>
        <w:rPr>
          <w:spacing w:val="-5"/>
        </w:rPr>
        <w:t xml:space="preserve"> </w:t>
      </w:r>
      <w:r>
        <w:t>единстве</w:t>
      </w:r>
      <w:r>
        <w:rPr>
          <w:spacing w:val="-9"/>
        </w:rPr>
        <w:t xml:space="preserve"> </w:t>
      </w:r>
      <w:r>
        <w:t>учебной</w:t>
      </w:r>
      <w:r>
        <w:rPr>
          <w:spacing w:val="-5"/>
        </w:rPr>
        <w:t xml:space="preserve"> </w:t>
      </w:r>
      <w:r>
        <w:t>и</w:t>
      </w:r>
      <w:r>
        <w:rPr>
          <w:spacing w:val="-6"/>
        </w:rPr>
        <w:t xml:space="preserve"> </w:t>
      </w:r>
      <w:r>
        <w:rPr>
          <w:spacing w:val="-2"/>
        </w:rPr>
        <w:t>воспитательной</w:t>
      </w:r>
    </w:p>
    <w:p w14:paraId="35B773D2" w14:textId="77777777" w:rsidR="00802346" w:rsidRDefault="00B42871">
      <w:pPr>
        <w:pStyle w:val="a3"/>
        <w:ind w:left="585" w:right="1108"/>
      </w:pPr>
      <w:proofErr w:type="gramStart"/>
      <w:r>
        <w:t xml:space="preserve">деятельно- </w:t>
      </w:r>
      <w:proofErr w:type="spellStart"/>
      <w:r>
        <w:t>сти</w:t>
      </w:r>
      <w:proofErr w:type="spellEnd"/>
      <w:proofErr w:type="gramEnd"/>
      <w:r>
        <w:t xml:space="preserve"> образовательной организации по основным направлениям воспитания в соответствии</w:t>
      </w:r>
      <w:r>
        <w:rPr>
          <w:spacing w:val="-4"/>
        </w:rPr>
        <w:t xml:space="preserve"> </w:t>
      </w:r>
      <w:r>
        <w:t>с</w:t>
      </w:r>
      <w:r>
        <w:rPr>
          <w:spacing w:val="-5"/>
        </w:rPr>
        <w:t xml:space="preserve"> </w:t>
      </w:r>
      <w:r>
        <w:t>ФГОС</w:t>
      </w:r>
      <w:r>
        <w:rPr>
          <w:spacing w:val="-4"/>
        </w:rPr>
        <w:t xml:space="preserve"> </w:t>
      </w:r>
      <w:r>
        <w:t>и</w:t>
      </w:r>
      <w:r>
        <w:rPr>
          <w:spacing w:val="-6"/>
        </w:rPr>
        <w:t xml:space="preserve"> </w:t>
      </w:r>
      <w:r>
        <w:t>отражает</w:t>
      </w:r>
      <w:r>
        <w:rPr>
          <w:spacing w:val="-4"/>
        </w:rPr>
        <w:t xml:space="preserve"> </w:t>
      </w:r>
      <w:r>
        <w:t>готовность</w:t>
      </w:r>
      <w:r>
        <w:rPr>
          <w:spacing w:val="-4"/>
        </w:rPr>
        <w:t xml:space="preserve"> </w:t>
      </w:r>
      <w:r>
        <w:t>обучающихся</w:t>
      </w:r>
      <w:r>
        <w:rPr>
          <w:spacing w:val="-4"/>
        </w:rPr>
        <w:t xml:space="preserve"> </w:t>
      </w:r>
      <w:r>
        <w:t>руководствоваться</w:t>
      </w:r>
      <w:r>
        <w:rPr>
          <w:spacing w:val="-4"/>
        </w:rPr>
        <w:t xml:space="preserve"> </w:t>
      </w:r>
      <w:r>
        <w:t>ценностями и приобретать первоначальный опыт деятельности на их основе, в том числе в части:</w:t>
      </w:r>
    </w:p>
    <w:p w14:paraId="59E30D96" w14:textId="77777777" w:rsidR="00802346" w:rsidRDefault="00B42871">
      <w:pPr>
        <w:pStyle w:val="a3"/>
        <w:ind w:left="1368"/>
      </w:pPr>
      <w:r>
        <w:t>гражданского</w:t>
      </w:r>
      <w:r>
        <w:rPr>
          <w:spacing w:val="-6"/>
        </w:rPr>
        <w:t xml:space="preserve"> </w:t>
      </w:r>
      <w:r>
        <w:t>воспитания,</w:t>
      </w:r>
      <w:r>
        <w:rPr>
          <w:spacing w:val="-2"/>
        </w:rPr>
        <w:t xml:space="preserve"> </w:t>
      </w:r>
      <w:r>
        <w:t>способствующего</w:t>
      </w:r>
      <w:r>
        <w:rPr>
          <w:spacing w:val="-4"/>
        </w:rPr>
        <w:t xml:space="preserve"> </w:t>
      </w:r>
      <w:r>
        <w:t>формированию</w:t>
      </w:r>
      <w:r>
        <w:rPr>
          <w:spacing w:val="-3"/>
        </w:rPr>
        <w:t xml:space="preserve"> </w:t>
      </w:r>
      <w:r>
        <w:rPr>
          <w:spacing w:val="-2"/>
        </w:rPr>
        <w:t>российской</w:t>
      </w:r>
    </w:p>
    <w:p w14:paraId="768D2C93" w14:textId="77777777" w:rsidR="00802346" w:rsidRDefault="00B42871">
      <w:pPr>
        <w:pStyle w:val="a3"/>
        <w:ind w:left="585" w:right="1196"/>
      </w:pPr>
      <w:r>
        <w:t>гражданской</w:t>
      </w:r>
      <w:r>
        <w:rPr>
          <w:spacing w:val="-15"/>
        </w:rPr>
        <w:t xml:space="preserve"> </w:t>
      </w:r>
      <w:r>
        <w:t>идентичности,</w:t>
      </w:r>
      <w:r>
        <w:rPr>
          <w:spacing w:val="-15"/>
        </w:rPr>
        <w:t xml:space="preserve"> </w:t>
      </w:r>
      <w:r>
        <w:t>принадлежности</w:t>
      </w:r>
      <w:r>
        <w:rPr>
          <w:spacing w:val="-13"/>
        </w:rPr>
        <w:t xml:space="preserve"> </w:t>
      </w:r>
      <w:r>
        <w:t>к</w:t>
      </w:r>
      <w:r>
        <w:rPr>
          <w:spacing w:val="-15"/>
        </w:rPr>
        <w:t xml:space="preserve"> </w:t>
      </w:r>
      <w:r>
        <w:t>общности</w:t>
      </w:r>
      <w:r>
        <w:rPr>
          <w:spacing w:val="-15"/>
        </w:rPr>
        <w:t xml:space="preserve"> </w:t>
      </w:r>
      <w:r>
        <w:t>граждан</w:t>
      </w:r>
      <w:r>
        <w:rPr>
          <w:spacing w:val="-10"/>
        </w:rPr>
        <w:t xml:space="preserve"> </w:t>
      </w:r>
      <w:r>
        <w:t>Российской</w:t>
      </w:r>
      <w:r>
        <w:rPr>
          <w:spacing w:val="-14"/>
        </w:rPr>
        <w:t xml:space="preserve"> </w:t>
      </w:r>
      <w:r>
        <w:t xml:space="preserve">Федерации, </w:t>
      </w:r>
      <w:r>
        <w:rPr>
          <w:spacing w:val="-10"/>
        </w:rPr>
        <w:t>к</w:t>
      </w:r>
    </w:p>
    <w:p w14:paraId="20F3F1A0" w14:textId="77777777" w:rsidR="00802346" w:rsidRDefault="00B42871">
      <w:pPr>
        <w:pStyle w:val="a3"/>
        <w:spacing w:before="1"/>
        <w:ind w:left="585" w:right="455"/>
      </w:pPr>
      <w:r>
        <w:t>народу</w:t>
      </w:r>
      <w:r>
        <w:rPr>
          <w:spacing w:val="-15"/>
        </w:rPr>
        <w:t xml:space="preserve"> </w:t>
      </w:r>
      <w:r>
        <w:t>России</w:t>
      </w:r>
      <w:r>
        <w:rPr>
          <w:spacing w:val="-4"/>
        </w:rPr>
        <w:t xml:space="preserve"> </w:t>
      </w:r>
      <w:r>
        <w:t>как</w:t>
      </w:r>
      <w:r>
        <w:rPr>
          <w:spacing w:val="-4"/>
        </w:rPr>
        <w:t xml:space="preserve"> </w:t>
      </w:r>
      <w:r>
        <w:t>источнику</w:t>
      </w:r>
      <w:r>
        <w:rPr>
          <w:spacing w:val="-16"/>
        </w:rPr>
        <w:t xml:space="preserve"> </w:t>
      </w:r>
      <w:r>
        <w:t>власти</w:t>
      </w:r>
      <w:r>
        <w:rPr>
          <w:spacing w:val="-2"/>
        </w:rPr>
        <w:t xml:space="preserve"> </w:t>
      </w:r>
      <w:r>
        <w:t>в</w:t>
      </w:r>
      <w:r>
        <w:rPr>
          <w:spacing w:val="-5"/>
        </w:rPr>
        <w:t xml:space="preserve"> </w:t>
      </w:r>
      <w:r>
        <w:t>Российском</w:t>
      </w:r>
      <w:r>
        <w:rPr>
          <w:spacing w:val="-4"/>
        </w:rPr>
        <w:t xml:space="preserve"> </w:t>
      </w:r>
      <w:r>
        <w:t>государстве</w:t>
      </w:r>
      <w:r>
        <w:rPr>
          <w:spacing w:val="-5"/>
        </w:rPr>
        <w:t xml:space="preserve"> </w:t>
      </w:r>
      <w:r>
        <w:t>и</w:t>
      </w:r>
      <w:r>
        <w:rPr>
          <w:spacing w:val="-4"/>
        </w:rPr>
        <w:t xml:space="preserve"> </w:t>
      </w:r>
      <w:r>
        <w:t>субъекту</w:t>
      </w:r>
      <w:r>
        <w:rPr>
          <w:spacing w:val="-13"/>
        </w:rPr>
        <w:t xml:space="preserve"> </w:t>
      </w:r>
      <w:r>
        <w:t>тысячелетней</w:t>
      </w:r>
      <w:r>
        <w:rPr>
          <w:spacing w:val="-3"/>
        </w:rPr>
        <w:t xml:space="preserve"> </w:t>
      </w:r>
      <w:proofErr w:type="gramStart"/>
      <w:r>
        <w:t xml:space="preserve">рос- </w:t>
      </w:r>
      <w:proofErr w:type="spellStart"/>
      <w:r>
        <w:t>сийской</w:t>
      </w:r>
      <w:proofErr w:type="spellEnd"/>
      <w:proofErr w:type="gramEnd"/>
      <w:r>
        <w:t xml:space="preserve"> государственности, уважения к правам, свободам и обязанностям гражданина</w:t>
      </w:r>
    </w:p>
    <w:p w14:paraId="49894218" w14:textId="77777777" w:rsidR="00802346" w:rsidRDefault="00B42871">
      <w:pPr>
        <w:pStyle w:val="a3"/>
        <w:spacing w:before="60"/>
        <w:ind w:left="585"/>
      </w:pPr>
      <w:r>
        <w:t>России,</w:t>
      </w:r>
      <w:r>
        <w:rPr>
          <w:spacing w:val="-11"/>
        </w:rPr>
        <w:t xml:space="preserve"> </w:t>
      </w:r>
      <w:r>
        <w:t>правовой</w:t>
      </w:r>
      <w:r>
        <w:rPr>
          <w:spacing w:val="-9"/>
        </w:rPr>
        <w:t xml:space="preserve"> </w:t>
      </w:r>
      <w:r>
        <w:t>и</w:t>
      </w:r>
      <w:r>
        <w:rPr>
          <w:spacing w:val="-10"/>
        </w:rPr>
        <w:t xml:space="preserve"> </w:t>
      </w:r>
      <w:r>
        <w:t>политической</w:t>
      </w:r>
      <w:r>
        <w:rPr>
          <w:spacing w:val="-8"/>
        </w:rPr>
        <w:t xml:space="preserve"> </w:t>
      </w:r>
      <w:r>
        <w:rPr>
          <w:spacing w:val="-2"/>
        </w:rPr>
        <w:t>культуры.</w:t>
      </w:r>
    </w:p>
    <w:p w14:paraId="31B96AB0" w14:textId="77777777" w:rsidR="00802346" w:rsidRDefault="00B42871">
      <w:pPr>
        <w:pStyle w:val="a3"/>
        <w:ind w:left="585" w:right="455" w:firstLine="782"/>
      </w:pPr>
      <w:r>
        <w:t>патриотического воспитания, основанного на воспитании любви к родному</w:t>
      </w:r>
      <w:r>
        <w:rPr>
          <w:spacing w:val="-1"/>
        </w:rPr>
        <w:t xml:space="preserve"> </w:t>
      </w:r>
      <w:r>
        <w:t xml:space="preserve">краю, </w:t>
      </w:r>
      <w:proofErr w:type="gramStart"/>
      <w:r>
        <w:t>Ро- дине</w:t>
      </w:r>
      <w:proofErr w:type="gramEnd"/>
      <w:r>
        <w:t>,</w:t>
      </w:r>
      <w:r>
        <w:rPr>
          <w:spacing w:val="-5"/>
        </w:rPr>
        <w:t xml:space="preserve"> </w:t>
      </w:r>
      <w:r>
        <w:t>своему</w:t>
      </w:r>
      <w:r>
        <w:rPr>
          <w:spacing w:val="-15"/>
        </w:rPr>
        <w:t xml:space="preserve"> </w:t>
      </w:r>
      <w:r>
        <w:t>народу, уважения</w:t>
      </w:r>
      <w:r>
        <w:rPr>
          <w:spacing w:val="-4"/>
        </w:rPr>
        <w:t xml:space="preserve"> </w:t>
      </w:r>
      <w:r>
        <w:t>к</w:t>
      </w:r>
      <w:r>
        <w:rPr>
          <w:spacing w:val="-5"/>
        </w:rPr>
        <w:t xml:space="preserve"> </w:t>
      </w:r>
      <w:r>
        <w:t>другим</w:t>
      </w:r>
      <w:r>
        <w:rPr>
          <w:spacing w:val="-8"/>
        </w:rPr>
        <w:t xml:space="preserve"> </w:t>
      </w:r>
      <w:r>
        <w:t>народам</w:t>
      </w:r>
      <w:r>
        <w:rPr>
          <w:spacing w:val="-9"/>
        </w:rPr>
        <w:t xml:space="preserve"> </w:t>
      </w:r>
      <w:r>
        <w:t>России;</w:t>
      </w:r>
      <w:r>
        <w:rPr>
          <w:spacing w:val="-5"/>
        </w:rPr>
        <w:t xml:space="preserve"> </w:t>
      </w:r>
      <w:r>
        <w:t>историческое</w:t>
      </w:r>
      <w:r>
        <w:rPr>
          <w:spacing w:val="-8"/>
        </w:rPr>
        <w:t xml:space="preserve"> </w:t>
      </w:r>
      <w:r>
        <w:t>просвещение,</w:t>
      </w:r>
      <w:r>
        <w:rPr>
          <w:spacing w:val="-5"/>
        </w:rPr>
        <w:t xml:space="preserve"> </w:t>
      </w:r>
      <w:proofErr w:type="spellStart"/>
      <w:r>
        <w:t>форми</w:t>
      </w:r>
      <w:proofErr w:type="spellEnd"/>
      <w:r>
        <w:t xml:space="preserve">- </w:t>
      </w:r>
      <w:proofErr w:type="spellStart"/>
      <w:r>
        <w:t>рование</w:t>
      </w:r>
      <w:proofErr w:type="spellEnd"/>
      <w:r>
        <w:t xml:space="preserve"> российского национального исторического сознания, российской культурной </w:t>
      </w:r>
      <w:proofErr w:type="spellStart"/>
      <w:r>
        <w:t>иден</w:t>
      </w:r>
      <w:proofErr w:type="spellEnd"/>
      <w:r>
        <w:t xml:space="preserve">- </w:t>
      </w:r>
      <w:proofErr w:type="spellStart"/>
      <w:r>
        <w:rPr>
          <w:spacing w:val="-2"/>
        </w:rPr>
        <w:t>тичности</w:t>
      </w:r>
      <w:proofErr w:type="spellEnd"/>
      <w:r>
        <w:rPr>
          <w:spacing w:val="-2"/>
        </w:rPr>
        <w:t>.</w:t>
      </w:r>
    </w:p>
    <w:p w14:paraId="313E9EDB" w14:textId="77777777" w:rsidR="00802346" w:rsidRDefault="00B42871">
      <w:pPr>
        <w:pStyle w:val="a3"/>
        <w:spacing w:before="5"/>
        <w:ind w:left="585" w:right="1505" w:firstLine="782"/>
        <w:jc w:val="both"/>
      </w:pPr>
      <w:r>
        <w:t>духовно-нравственного воспитания на основе духовно-нравственной культуры народов</w:t>
      </w:r>
      <w:r>
        <w:rPr>
          <w:spacing w:val="-5"/>
        </w:rPr>
        <w:t xml:space="preserve"> </w:t>
      </w:r>
      <w:r>
        <w:t>России,</w:t>
      </w:r>
      <w:r>
        <w:rPr>
          <w:spacing w:val="-4"/>
        </w:rPr>
        <w:t xml:space="preserve"> </w:t>
      </w:r>
      <w:r>
        <w:t>традиционных</w:t>
      </w:r>
      <w:r>
        <w:rPr>
          <w:spacing w:val="-3"/>
        </w:rPr>
        <w:t xml:space="preserve"> </w:t>
      </w:r>
      <w:r>
        <w:t>религий</w:t>
      </w:r>
      <w:r>
        <w:rPr>
          <w:spacing w:val="-6"/>
        </w:rPr>
        <w:t xml:space="preserve"> </w:t>
      </w:r>
      <w:r>
        <w:t>народов</w:t>
      </w:r>
      <w:r>
        <w:rPr>
          <w:spacing w:val="-5"/>
        </w:rPr>
        <w:t xml:space="preserve"> </w:t>
      </w:r>
      <w:r>
        <w:t>России,</w:t>
      </w:r>
      <w:r>
        <w:rPr>
          <w:spacing w:val="-4"/>
        </w:rPr>
        <w:t xml:space="preserve"> </w:t>
      </w:r>
      <w:r>
        <w:t>формирование</w:t>
      </w:r>
      <w:r>
        <w:rPr>
          <w:spacing w:val="-5"/>
        </w:rPr>
        <w:t xml:space="preserve"> </w:t>
      </w:r>
      <w:r>
        <w:t>традиционных российских семейных ценностей; воспитание честности, доброты, милосердия,</w:t>
      </w:r>
    </w:p>
    <w:p w14:paraId="4A6104E2" w14:textId="77777777" w:rsidR="00802346" w:rsidRDefault="00B42871">
      <w:pPr>
        <w:pStyle w:val="a3"/>
        <w:ind w:left="585" w:right="1363"/>
        <w:jc w:val="both"/>
      </w:pPr>
      <w:r>
        <w:t xml:space="preserve">справедливости, дружелюбия и взаимопомощи, уважения к старшим, к памяти предков. эстетического воспитания, способствующего формированию эстетической культуры на </w:t>
      </w:r>
      <w:r>
        <w:rPr>
          <w:spacing w:val="-6"/>
        </w:rPr>
        <w:t>основе российских традиционных</w:t>
      </w:r>
      <w:r>
        <w:t xml:space="preserve"> </w:t>
      </w:r>
      <w:r>
        <w:rPr>
          <w:spacing w:val="-6"/>
        </w:rPr>
        <w:t xml:space="preserve">духовных </w:t>
      </w:r>
      <w:r>
        <w:rPr>
          <w:spacing w:val="22"/>
        </w:rPr>
        <w:t>ц</w:t>
      </w:r>
      <w:r>
        <w:rPr>
          <w:spacing w:val="18"/>
        </w:rPr>
        <w:t>е</w:t>
      </w:r>
      <w:r>
        <w:rPr>
          <w:spacing w:val="22"/>
        </w:rPr>
        <w:t>нн</w:t>
      </w:r>
      <w:r>
        <w:rPr>
          <w:spacing w:val="-79"/>
        </w:rPr>
        <w:t>о</w:t>
      </w:r>
      <w:r>
        <w:rPr>
          <w:color w:val="000009"/>
          <w:spacing w:val="2"/>
          <w:position w:val="-5"/>
        </w:rPr>
        <w:t>1</w:t>
      </w:r>
      <w:r>
        <w:rPr>
          <w:spacing w:val="-70"/>
        </w:rPr>
        <w:t>с</w:t>
      </w:r>
      <w:r>
        <w:rPr>
          <w:color w:val="000009"/>
          <w:spacing w:val="-8"/>
          <w:position w:val="-5"/>
        </w:rPr>
        <w:t>5</w:t>
      </w:r>
      <w:r>
        <w:rPr>
          <w:spacing w:val="-59"/>
        </w:rPr>
        <w:t>т</w:t>
      </w:r>
      <w:r>
        <w:rPr>
          <w:color w:val="000009"/>
          <w:spacing w:val="-18"/>
          <w:position w:val="-5"/>
        </w:rPr>
        <w:t>2</w:t>
      </w:r>
      <w:r>
        <w:rPr>
          <w:spacing w:val="21"/>
        </w:rPr>
        <w:t>е</w:t>
      </w:r>
      <w:r>
        <w:rPr>
          <w:spacing w:val="22"/>
        </w:rPr>
        <w:t>й,</w:t>
      </w:r>
      <w:r>
        <w:rPr>
          <w:spacing w:val="-7"/>
        </w:rPr>
        <w:t xml:space="preserve"> </w:t>
      </w:r>
      <w:r>
        <w:rPr>
          <w:spacing w:val="-6"/>
        </w:rPr>
        <w:t>приобщение к лучшим образцам</w:t>
      </w:r>
    </w:p>
    <w:p w14:paraId="07053D54" w14:textId="77777777" w:rsidR="00802346" w:rsidRDefault="00802346">
      <w:pPr>
        <w:pStyle w:val="a3"/>
        <w:jc w:val="both"/>
        <w:sectPr w:rsidR="00802346">
          <w:footerReference w:type="default" r:id="rId72"/>
          <w:pgSz w:w="11920" w:h="16850"/>
          <w:pgMar w:top="960" w:right="0" w:bottom="280" w:left="850" w:header="0" w:footer="0" w:gutter="0"/>
          <w:cols w:space="720"/>
        </w:sectPr>
      </w:pPr>
    </w:p>
    <w:p w14:paraId="6F0E7037" w14:textId="77777777" w:rsidR="00802346" w:rsidRDefault="00B42871">
      <w:pPr>
        <w:pStyle w:val="a3"/>
        <w:spacing w:before="70"/>
        <w:ind w:left="585"/>
      </w:pPr>
      <w:r>
        <w:lastRenderedPageBreak/>
        <w:t>отечественного</w:t>
      </w:r>
      <w:r>
        <w:rPr>
          <w:spacing w:val="-2"/>
        </w:rPr>
        <w:t xml:space="preserve"> </w:t>
      </w:r>
      <w:r>
        <w:t>и</w:t>
      </w:r>
      <w:r>
        <w:rPr>
          <w:spacing w:val="-2"/>
        </w:rPr>
        <w:t xml:space="preserve"> </w:t>
      </w:r>
      <w:r>
        <w:t>мирового</w:t>
      </w:r>
      <w:r>
        <w:rPr>
          <w:spacing w:val="-2"/>
        </w:rPr>
        <w:t xml:space="preserve"> искусства.</w:t>
      </w:r>
    </w:p>
    <w:p w14:paraId="17F3F0BC" w14:textId="77777777" w:rsidR="00802346" w:rsidRDefault="00B42871">
      <w:pPr>
        <w:pStyle w:val="a3"/>
        <w:ind w:left="585" w:right="565" w:firstLine="758"/>
      </w:pPr>
      <w:r>
        <w:t>физического</w:t>
      </w:r>
      <w:r>
        <w:rPr>
          <w:spacing w:val="-7"/>
        </w:rPr>
        <w:t xml:space="preserve"> </w:t>
      </w:r>
      <w:r>
        <w:t>воспитания,</w:t>
      </w:r>
      <w:r>
        <w:rPr>
          <w:spacing w:val="-7"/>
        </w:rPr>
        <w:t xml:space="preserve"> </w:t>
      </w:r>
      <w:r>
        <w:t>ориентированного</w:t>
      </w:r>
      <w:r>
        <w:rPr>
          <w:spacing w:val="-7"/>
        </w:rPr>
        <w:t xml:space="preserve"> </w:t>
      </w:r>
      <w:r>
        <w:t>на</w:t>
      </w:r>
      <w:r>
        <w:rPr>
          <w:spacing w:val="-14"/>
        </w:rPr>
        <w:t xml:space="preserve"> </w:t>
      </w:r>
      <w:r>
        <w:t>формирование</w:t>
      </w:r>
      <w:r>
        <w:rPr>
          <w:spacing w:val="-10"/>
        </w:rPr>
        <w:t xml:space="preserve"> </w:t>
      </w:r>
      <w:r>
        <w:t>культуры</w:t>
      </w:r>
      <w:r>
        <w:rPr>
          <w:spacing w:val="-8"/>
        </w:rPr>
        <w:t xml:space="preserve"> </w:t>
      </w:r>
      <w:r>
        <w:t>здорового</w:t>
      </w:r>
      <w:r>
        <w:rPr>
          <w:spacing w:val="-8"/>
        </w:rPr>
        <w:t xml:space="preserve"> </w:t>
      </w:r>
      <w:proofErr w:type="gramStart"/>
      <w:r>
        <w:t>об- раза</w:t>
      </w:r>
      <w:proofErr w:type="gramEnd"/>
      <w:r>
        <w:t xml:space="preserve"> жизни и эмоционального благополучия - развитие физических способностей с учётом возможностей</w:t>
      </w:r>
      <w:r>
        <w:rPr>
          <w:spacing w:val="-3"/>
        </w:rPr>
        <w:t xml:space="preserve"> </w:t>
      </w:r>
      <w:r>
        <w:t>и</w:t>
      </w:r>
      <w:r>
        <w:rPr>
          <w:spacing w:val="-3"/>
        </w:rPr>
        <w:t xml:space="preserve"> </w:t>
      </w:r>
      <w:r>
        <w:t>состояния</w:t>
      </w:r>
      <w:r>
        <w:rPr>
          <w:spacing w:val="-3"/>
        </w:rPr>
        <w:t xml:space="preserve"> </w:t>
      </w:r>
      <w:r>
        <w:t>здоровья,</w:t>
      </w:r>
      <w:r>
        <w:rPr>
          <w:spacing w:val="-3"/>
        </w:rPr>
        <w:t xml:space="preserve"> </w:t>
      </w:r>
      <w:r>
        <w:t>навыков</w:t>
      </w:r>
      <w:r>
        <w:rPr>
          <w:spacing w:val="-4"/>
        </w:rPr>
        <w:t xml:space="preserve"> </w:t>
      </w:r>
      <w:r>
        <w:t>безопасного</w:t>
      </w:r>
      <w:r>
        <w:rPr>
          <w:spacing w:val="-3"/>
        </w:rPr>
        <w:t xml:space="preserve"> </w:t>
      </w:r>
      <w:r>
        <w:t>поведения</w:t>
      </w:r>
      <w:r>
        <w:rPr>
          <w:spacing w:val="-5"/>
        </w:rPr>
        <w:t xml:space="preserve"> </w:t>
      </w:r>
      <w:r>
        <w:t>в</w:t>
      </w:r>
      <w:r>
        <w:rPr>
          <w:spacing w:val="-3"/>
        </w:rPr>
        <w:t xml:space="preserve"> </w:t>
      </w:r>
      <w:r>
        <w:t>природной</w:t>
      </w:r>
      <w:r>
        <w:rPr>
          <w:spacing w:val="-4"/>
        </w:rPr>
        <w:t xml:space="preserve"> </w:t>
      </w:r>
      <w:r>
        <w:t>и</w:t>
      </w:r>
      <w:r>
        <w:rPr>
          <w:spacing w:val="-3"/>
        </w:rPr>
        <w:t xml:space="preserve"> </w:t>
      </w:r>
      <w:proofErr w:type="spellStart"/>
      <w:r>
        <w:t>социаль</w:t>
      </w:r>
      <w:proofErr w:type="spellEnd"/>
      <w:r>
        <w:t>- ной среде, чрезвычайных ситуациях.</w:t>
      </w:r>
    </w:p>
    <w:p w14:paraId="04670E6E" w14:textId="77777777" w:rsidR="00802346" w:rsidRDefault="00B42871">
      <w:pPr>
        <w:pStyle w:val="a3"/>
        <w:spacing w:before="1"/>
        <w:ind w:left="585" w:right="908" w:firstLine="758"/>
      </w:pPr>
      <w:r>
        <w:t>трудового</w:t>
      </w:r>
      <w:r>
        <w:rPr>
          <w:spacing w:val="-5"/>
        </w:rPr>
        <w:t xml:space="preserve"> </w:t>
      </w:r>
      <w:r>
        <w:t>воспитания,</w:t>
      </w:r>
      <w:r>
        <w:rPr>
          <w:spacing w:val="-5"/>
        </w:rPr>
        <w:t xml:space="preserve"> </w:t>
      </w:r>
      <w:r>
        <w:t>основанного</w:t>
      </w:r>
      <w:r>
        <w:rPr>
          <w:spacing w:val="-5"/>
        </w:rPr>
        <w:t xml:space="preserve"> </w:t>
      </w:r>
      <w:r>
        <w:t>на</w:t>
      </w:r>
      <w:r>
        <w:rPr>
          <w:spacing w:val="-6"/>
        </w:rPr>
        <w:t xml:space="preserve"> </w:t>
      </w:r>
      <w:r>
        <w:t>воспитании</w:t>
      </w:r>
      <w:r>
        <w:rPr>
          <w:spacing w:val="-3"/>
        </w:rPr>
        <w:t xml:space="preserve"> </w:t>
      </w:r>
      <w:r>
        <w:t>уважения</w:t>
      </w:r>
      <w:r>
        <w:rPr>
          <w:spacing w:val="-5"/>
        </w:rPr>
        <w:t xml:space="preserve"> </w:t>
      </w:r>
      <w:r>
        <w:t>к</w:t>
      </w:r>
      <w:r>
        <w:rPr>
          <w:spacing w:val="-5"/>
        </w:rPr>
        <w:t xml:space="preserve"> </w:t>
      </w:r>
      <w:r>
        <w:t>труду,</w:t>
      </w:r>
      <w:r>
        <w:rPr>
          <w:spacing w:val="-4"/>
        </w:rPr>
        <w:t xml:space="preserve"> </w:t>
      </w:r>
      <w:r>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w:t>
      </w:r>
    </w:p>
    <w:p w14:paraId="00A132EF" w14:textId="77777777" w:rsidR="00802346" w:rsidRDefault="00B42871">
      <w:pPr>
        <w:pStyle w:val="a3"/>
        <w:ind w:left="585" w:right="908"/>
      </w:pPr>
      <w:r>
        <w:t>достойном</w:t>
      </w:r>
      <w:r>
        <w:rPr>
          <w:spacing w:val="-5"/>
        </w:rPr>
        <w:t xml:space="preserve"> </w:t>
      </w:r>
      <w:r>
        <w:t>труде</w:t>
      </w:r>
      <w:r>
        <w:rPr>
          <w:spacing w:val="-9"/>
        </w:rPr>
        <w:t xml:space="preserve"> </w:t>
      </w:r>
      <w:r>
        <w:t>в</w:t>
      </w:r>
      <w:r>
        <w:rPr>
          <w:spacing w:val="-9"/>
        </w:rPr>
        <w:t xml:space="preserve"> </w:t>
      </w:r>
      <w:r>
        <w:t>российском</w:t>
      </w:r>
      <w:r>
        <w:rPr>
          <w:spacing w:val="-12"/>
        </w:rPr>
        <w:t xml:space="preserve"> </w:t>
      </w:r>
      <w:r>
        <w:t>обществе,</w:t>
      </w:r>
      <w:r>
        <w:rPr>
          <w:spacing w:val="-11"/>
        </w:rPr>
        <w:t xml:space="preserve"> </w:t>
      </w:r>
      <w:r>
        <w:t>достижение</w:t>
      </w:r>
      <w:r>
        <w:rPr>
          <w:spacing w:val="-11"/>
        </w:rPr>
        <w:t xml:space="preserve"> </w:t>
      </w:r>
      <w:r>
        <w:t>выдающихся</w:t>
      </w:r>
      <w:r>
        <w:rPr>
          <w:spacing w:val="-10"/>
        </w:rPr>
        <w:t xml:space="preserve"> </w:t>
      </w:r>
      <w:r>
        <w:t>результатов</w:t>
      </w:r>
      <w:r>
        <w:rPr>
          <w:spacing w:val="-9"/>
        </w:rPr>
        <w:t xml:space="preserve"> </w:t>
      </w:r>
      <w:r>
        <w:t xml:space="preserve">в профессиональной </w:t>
      </w:r>
      <w:proofErr w:type="spellStart"/>
      <w:r>
        <w:t>дея</w:t>
      </w:r>
      <w:proofErr w:type="spellEnd"/>
      <w:r>
        <w:t>- тельности.</w:t>
      </w:r>
    </w:p>
    <w:p w14:paraId="432BAB4E" w14:textId="77777777" w:rsidR="00802346" w:rsidRDefault="00B42871">
      <w:pPr>
        <w:pStyle w:val="a3"/>
        <w:ind w:left="585" w:right="1049" w:firstLine="758"/>
      </w:pPr>
      <w:r>
        <w:t xml:space="preserve">экологического воспитания, способствующего формированию экологической </w:t>
      </w:r>
      <w:proofErr w:type="gramStart"/>
      <w:r>
        <w:t>культу-</w:t>
      </w:r>
      <w:r>
        <w:rPr>
          <w:spacing w:val="-5"/>
        </w:rPr>
        <w:t xml:space="preserve"> </w:t>
      </w:r>
      <w:proofErr w:type="spellStart"/>
      <w:r>
        <w:t>ры</w:t>
      </w:r>
      <w:proofErr w:type="spellEnd"/>
      <w:proofErr w:type="gramEnd"/>
      <w:r>
        <w:t>,</w:t>
      </w:r>
      <w:r>
        <w:rPr>
          <w:spacing w:val="-4"/>
        </w:rPr>
        <w:t xml:space="preserve"> </w:t>
      </w:r>
      <w:r>
        <w:t>ответственного,</w:t>
      </w:r>
      <w:r>
        <w:rPr>
          <w:spacing w:val="-4"/>
        </w:rPr>
        <w:t xml:space="preserve"> </w:t>
      </w:r>
      <w:r>
        <w:t>бережного</w:t>
      </w:r>
      <w:r>
        <w:rPr>
          <w:spacing w:val="-4"/>
        </w:rPr>
        <w:t xml:space="preserve"> </w:t>
      </w:r>
      <w:r>
        <w:t>отношения</w:t>
      </w:r>
      <w:r>
        <w:rPr>
          <w:spacing w:val="-4"/>
        </w:rPr>
        <w:t xml:space="preserve"> </w:t>
      </w:r>
      <w:r>
        <w:t>к</w:t>
      </w:r>
      <w:r>
        <w:rPr>
          <w:spacing w:val="-4"/>
        </w:rPr>
        <w:t xml:space="preserve"> </w:t>
      </w:r>
      <w:r>
        <w:t>природе,</w:t>
      </w:r>
      <w:r>
        <w:rPr>
          <w:spacing w:val="-4"/>
        </w:rPr>
        <w:t xml:space="preserve"> </w:t>
      </w:r>
      <w:r>
        <w:t>окружающей</w:t>
      </w:r>
      <w:r>
        <w:rPr>
          <w:spacing w:val="-4"/>
        </w:rPr>
        <w:t xml:space="preserve"> </w:t>
      </w:r>
      <w:r>
        <w:t>среде</w:t>
      </w:r>
      <w:r>
        <w:rPr>
          <w:spacing w:val="-5"/>
        </w:rPr>
        <w:t xml:space="preserve"> </w:t>
      </w:r>
      <w:r>
        <w:t>на</w:t>
      </w:r>
      <w:r>
        <w:rPr>
          <w:spacing w:val="-5"/>
        </w:rPr>
        <w:t xml:space="preserve"> </w:t>
      </w:r>
      <w:r>
        <w:t xml:space="preserve">основе </w:t>
      </w:r>
      <w:proofErr w:type="spellStart"/>
      <w:r>
        <w:t>россий</w:t>
      </w:r>
      <w:proofErr w:type="spellEnd"/>
      <w:r>
        <w:t>-</w:t>
      </w:r>
      <w:r>
        <w:rPr>
          <w:spacing w:val="-5"/>
        </w:rPr>
        <w:t xml:space="preserve"> </w:t>
      </w:r>
      <w:proofErr w:type="spellStart"/>
      <w:r>
        <w:t>ских</w:t>
      </w:r>
      <w:proofErr w:type="spellEnd"/>
      <w:r>
        <w:rPr>
          <w:spacing w:val="-14"/>
        </w:rPr>
        <w:t xml:space="preserve"> </w:t>
      </w:r>
      <w:r>
        <w:t>традиционных</w:t>
      </w:r>
      <w:r>
        <w:rPr>
          <w:spacing w:val="-11"/>
        </w:rPr>
        <w:t xml:space="preserve"> </w:t>
      </w:r>
      <w:r>
        <w:t>духовных</w:t>
      </w:r>
      <w:r>
        <w:rPr>
          <w:spacing w:val="-14"/>
        </w:rPr>
        <w:t xml:space="preserve"> </w:t>
      </w:r>
      <w:r>
        <w:t>ценностей,</w:t>
      </w:r>
      <w:r>
        <w:rPr>
          <w:spacing w:val="-11"/>
        </w:rPr>
        <w:t xml:space="preserve"> </w:t>
      </w:r>
      <w:r>
        <w:t>навыков</w:t>
      </w:r>
      <w:r>
        <w:rPr>
          <w:spacing w:val="-15"/>
        </w:rPr>
        <w:t xml:space="preserve"> </w:t>
      </w:r>
      <w:r>
        <w:t>охраны,</w:t>
      </w:r>
      <w:r>
        <w:rPr>
          <w:spacing w:val="-14"/>
        </w:rPr>
        <w:t xml:space="preserve"> </w:t>
      </w:r>
      <w:r>
        <w:t>защиты,</w:t>
      </w:r>
      <w:r>
        <w:rPr>
          <w:spacing w:val="-14"/>
        </w:rPr>
        <w:t xml:space="preserve"> </w:t>
      </w:r>
      <w:r>
        <w:t>восстановления природы, окружающей среды.</w:t>
      </w:r>
    </w:p>
    <w:p w14:paraId="7D5796D1" w14:textId="77777777" w:rsidR="00802346" w:rsidRDefault="00B42871">
      <w:pPr>
        <w:pStyle w:val="a3"/>
        <w:ind w:left="585" w:right="1232" w:firstLine="758"/>
        <w:jc w:val="both"/>
      </w:pPr>
      <w:r>
        <w:t xml:space="preserve">ценности научного познания, ориентированного на воспитание стремления к </w:t>
      </w:r>
      <w:proofErr w:type="spellStart"/>
      <w:r>
        <w:t>позна</w:t>
      </w:r>
      <w:proofErr w:type="spellEnd"/>
      <w:r>
        <w:t xml:space="preserve">- </w:t>
      </w:r>
      <w:proofErr w:type="spellStart"/>
      <w:r>
        <w:t>нию</w:t>
      </w:r>
      <w:proofErr w:type="spellEnd"/>
      <w:r>
        <w:t xml:space="preserve"> себя и других людей, природы и общества, к получению знаний, качественного </w:t>
      </w:r>
      <w:proofErr w:type="spellStart"/>
      <w:r>
        <w:t>образо</w:t>
      </w:r>
      <w:proofErr w:type="spellEnd"/>
      <w:r>
        <w:t xml:space="preserve">- </w:t>
      </w:r>
      <w:proofErr w:type="spellStart"/>
      <w:r>
        <w:t>вания</w:t>
      </w:r>
      <w:proofErr w:type="spellEnd"/>
      <w:r>
        <w:t xml:space="preserve"> с учётом личностных интересов и общественных </w:t>
      </w:r>
      <w:r>
        <w:rPr>
          <w:spacing w:val="-2"/>
        </w:rPr>
        <w:t>потребностей.</w:t>
      </w:r>
    </w:p>
    <w:p w14:paraId="2441C02C" w14:textId="77777777" w:rsidR="00802346" w:rsidRDefault="00802346">
      <w:pPr>
        <w:pStyle w:val="a3"/>
      </w:pPr>
    </w:p>
    <w:p w14:paraId="09760F5C" w14:textId="77777777" w:rsidR="00802346" w:rsidRDefault="00B42871">
      <w:pPr>
        <w:pStyle w:val="2"/>
        <w:numPr>
          <w:ilvl w:val="1"/>
          <w:numId w:val="52"/>
        </w:numPr>
        <w:tabs>
          <w:tab w:val="left" w:pos="3150"/>
        </w:tabs>
        <w:spacing w:line="274" w:lineRule="exact"/>
        <w:ind w:left="3150" w:hanging="361"/>
        <w:jc w:val="left"/>
      </w:pPr>
      <w:r>
        <w:t>Целевые</w:t>
      </w:r>
      <w:r>
        <w:rPr>
          <w:spacing w:val="-11"/>
        </w:rPr>
        <w:t xml:space="preserve"> </w:t>
      </w:r>
      <w:r>
        <w:t>ориентиры</w:t>
      </w:r>
      <w:r>
        <w:rPr>
          <w:spacing w:val="-13"/>
        </w:rPr>
        <w:t xml:space="preserve"> </w:t>
      </w:r>
      <w:r>
        <w:t>результатов</w:t>
      </w:r>
      <w:r>
        <w:rPr>
          <w:spacing w:val="-9"/>
        </w:rPr>
        <w:t xml:space="preserve"> </w:t>
      </w:r>
      <w:r>
        <w:rPr>
          <w:spacing w:val="-2"/>
        </w:rPr>
        <w:t>воспитания.</w:t>
      </w:r>
    </w:p>
    <w:p w14:paraId="1137F8D1" w14:textId="77777777" w:rsidR="00802346" w:rsidRDefault="00B42871">
      <w:pPr>
        <w:pStyle w:val="a3"/>
        <w:ind w:left="585" w:right="1376" w:firstLine="758"/>
      </w:pPr>
      <w:r>
        <w:t>Требования</w:t>
      </w:r>
      <w:r>
        <w:rPr>
          <w:spacing w:val="-15"/>
        </w:rPr>
        <w:t xml:space="preserve"> </w:t>
      </w:r>
      <w:r>
        <w:t>к</w:t>
      </w:r>
      <w:r>
        <w:rPr>
          <w:spacing w:val="-15"/>
        </w:rPr>
        <w:t xml:space="preserve"> </w:t>
      </w:r>
      <w:r>
        <w:t>личностным</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5"/>
        </w:rPr>
        <w:t xml:space="preserve"> </w:t>
      </w:r>
      <w:r>
        <w:t>ООП установлены ФГОС (ООО).</w:t>
      </w:r>
    </w:p>
    <w:p w14:paraId="2B512CD7" w14:textId="77777777" w:rsidR="00802346" w:rsidRDefault="00B42871">
      <w:pPr>
        <w:pStyle w:val="a3"/>
        <w:spacing w:line="242" w:lineRule="auto"/>
        <w:ind w:left="585" w:right="1108" w:firstLine="758"/>
      </w:pPr>
      <w:r>
        <w:t>На</w:t>
      </w:r>
      <w:r>
        <w:rPr>
          <w:spacing w:val="-5"/>
        </w:rPr>
        <w:t xml:space="preserve"> </w:t>
      </w:r>
      <w:r>
        <w:t>основании</w:t>
      </w:r>
      <w:r>
        <w:rPr>
          <w:spacing w:val="-3"/>
        </w:rPr>
        <w:t xml:space="preserve"> </w:t>
      </w:r>
      <w:r>
        <w:t>этих</w:t>
      </w:r>
      <w:r>
        <w:rPr>
          <w:spacing w:val="-1"/>
        </w:rPr>
        <w:t xml:space="preserve"> </w:t>
      </w:r>
      <w:r>
        <w:t>требований</w:t>
      </w:r>
      <w:r>
        <w:rPr>
          <w:spacing w:val="-3"/>
        </w:rPr>
        <w:t xml:space="preserve"> </w:t>
      </w:r>
      <w:r>
        <w:t>в</w:t>
      </w:r>
      <w:r>
        <w:rPr>
          <w:spacing w:val="-4"/>
        </w:rPr>
        <w:t xml:space="preserve"> </w:t>
      </w:r>
      <w:r>
        <w:t>данном</w:t>
      </w:r>
      <w:r>
        <w:rPr>
          <w:spacing w:val="-4"/>
        </w:rPr>
        <w:t xml:space="preserve"> </w:t>
      </w:r>
      <w:r>
        <w:t>разделе</w:t>
      </w:r>
      <w:r>
        <w:rPr>
          <w:spacing w:val="-4"/>
        </w:rPr>
        <w:t xml:space="preserve"> </w:t>
      </w:r>
      <w:r>
        <w:t>представлены</w:t>
      </w:r>
      <w:r>
        <w:rPr>
          <w:spacing w:val="-3"/>
        </w:rPr>
        <w:t xml:space="preserve"> </w:t>
      </w:r>
      <w:r>
        <w:t>целевые</w:t>
      </w:r>
      <w:r>
        <w:rPr>
          <w:spacing w:val="-4"/>
        </w:rPr>
        <w:t xml:space="preserve"> </w:t>
      </w:r>
      <w: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w:t>
      </w:r>
    </w:p>
    <w:p w14:paraId="6431EF72" w14:textId="77777777" w:rsidR="00802346" w:rsidRDefault="00B42871">
      <w:pPr>
        <w:pStyle w:val="a3"/>
        <w:spacing w:line="273" w:lineRule="exact"/>
        <w:ind w:left="585"/>
      </w:pPr>
      <w:r>
        <w:t>требований</w:t>
      </w:r>
      <w:r>
        <w:rPr>
          <w:spacing w:val="-2"/>
        </w:rPr>
        <w:t xml:space="preserve"> </w:t>
      </w:r>
      <w:r>
        <w:t>ФГОС</w:t>
      </w:r>
      <w:r>
        <w:rPr>
          <w:spacing w:val="-1"/>
        </w:rPr>
        <w:t xml:space="preserve"> </w:t>
      </w:r>
      <w:r>
        <w:rPr>
          <w:spacing w:val="-2"/>
        </w:rPr>
        <w:t>(ООО).</w:t>
      </w:r>
    </w:p>
    <w:p w14:paraId="6ABBE338" w14:textId="77777777" w:rsidR="00802346" w:rsidRDefault="00B42871">
      <w:pPr>
        <w:pStyle w:val="a3"/>
        <w:spacing w:before="1"/>
        <w:ind w:left="585" w:right="1337" w:firstLine="758"/>
        <w:jc w:val="both"/>
      </w:pPr>
      <w:r>
        <w:t xml:space="preserve">Целевые ориентиры определены в соответствии с инвариантным содержанием </w:t>
      </w:r>
      <w:proofErr w:type="spellStart"/>
      <w:proofErr w:type="gramStart"/>
      <w:r>
        <w:t>вос</w:t>
      </w:r>
      <w:proofErr w:type="spellEnd"/>
      <w:r>
        <w:t>- питания</w:t>
      </w:r>
      <w:proofErr w:type="gramEnd"/>
      <w:r>
        <w:t xml:space="preserve">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4508D062" w14:textId="77777777" w:rsidR="00802346" w:rsidRDefault="00B42871">
      <w:pPr>
        <w:pStyle w:val="2"/>
        <w:spacing w:before="9" w:line="237" w:lineRule="auto"/>
        <w:ind w:left="585" w:right="1268" w:firstLine="758"/>
        <w:jc w:val="both"/>
      </w:pPr>
      <w:r>
        <w:t xml:space="preserve">Целевые ориентиры результатов воспитания на уровне основного общего </w:t>
      </w:r>
      <w:r>
        <w:rPr>
          <w:spacing w:val="-2"/>
        </w:rPr>
        <w:t>образования.</w:t>
      </w:r>
    </w:p>
    <w:p w14:paraId="7E2F0ECC" w14:textId="77777777" w:rsidR="00802346" w:rsidRDefault="00B42871">
      <w:pPr>
        <w:pStyle w:val="a3"/>
        <w:spacing w:line="272" w:lineRule="exact"/>
        <w:ind w:left="1344"/>
        <w:jc w:val="both"/>
      </w:pPr>
      <w:r>
        <w:t>Гражданское</w:t>
      </w:r>
      <w:r>
        <w:rPr>
          <w:spacing w:val="-6"/>
        </w:rPr>
        <w:t xml:space="preserve"> </w:t>
      </w:r>
      <w:r>
        <w:rPr>
          <w:spacing w:val="-2"/>
        </w:rPr>
        <w:t>воспитание:</w:t>
      </w:r>
    </w:p>
    <w:p w14:paraId="6E57A816" w14:textId="77777777" w:rsidR="00802346" w:rsidRDefault="00B42871">
      <w:pPr>
        <w:pStyle w:val="a3"/>
        <w:spacing w:before="3"/>
        <w:ind w:left="585" w:right="2133" w:firstLine="758"/>
        <w:jc w:val="both"/>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3D83720" w14:textId="77777777" w:rsidR="00802346" w:rsidRDefault="00B42871">
      <w:pPr>
        <w:pStyle w:val="a3"/>
        <w:ind w:left="585" w:firstLine="758"/>
      </w:pPr>
      <w:r>
        <w:t>понимающий сопричастность к прошлому, настоящему и будущему народа России, тысячелетней</w:t>
      </w:r>
      <w:r>
        <w:rPr>
          <w:spacing w:val="-10"/>
        </w:rPr>
        <w:t xml:space="preserve"> </w:t>
      </w:r>
      <w:r>
        <w:t>истории</w:t>
      </w:r>
      <w:r>
        <w:rPr>
          <w:spacing w:val="-9"/>
        </w:rPr>
        <w:t xml:space="preserve"> </w:t>
      </w:r>
      <w:r>
        <w:t>российской</w:t>
      </w:r>
      <w:r>
        <w:rPr>
          <w:spacing w:val="-10"/>
        </w:rPr>
        <w:t xml:space="preserve"> </w:t>
      </w:r>
      <w:r>
        <w:t>государственности</w:t>
      </w:r>
      <w:r>
        <w:rPr>
          <w:spacing w:val="-7"/>
        </w:rPr>
        <w:t xml:space="preserve"> </w:t>
      </w:r>
      <w:r>
        <w:t>на</w:t>
      </w:r>
      <w:r>
        <w:rPr>
          <w:spacing w:val="-16"/>
        </w:rPr>
        <w:t xml:space="preserve"> </w:t>
      </w:r>
      <w:r>
        <w:t>основе</w:t>
      </w:r>
      <w:r>
        <w:rPr>
          <w:spacing w:val="-15"/>
        </w:rPr>
        <w:t xml:space="preserve"> </w:t>
      </w:r>
      <w:r>
        <w:t>исторического</w:t>
      </w:r>
      <w:r>
        <w:rPr>
          <w:spacing w:val="-4"/>
        </w:rPr>
        <w:t xml:space="preserve"> </w:t>
      </w:r>
      <w:r>
        <w:t>просвещения, российского национального исторического сознания;</w:t>
      </w:r>
    </w:p>
    <w:p w14:paraId="08C78618" w14:textId="77777777" w:rsidR="00802346" w:rsidRDefault="00B42871">
      <w:pPr>
        <w:pStyle w:val="a3"/>
        <w:tabs>
          <w:tab w:val="left" w:pos="3058"/>
          <w:tab w:val="left" w:pos="4303"/>
          <w:tab w:val="left" w:pos="4692"/>
          <w:tab w:val="left" w:pos="6756"/>
          <w:tab w:val="left" w:pos="8027"/>
        </w:tabs>
        <w:spacing w:before="5" w:line="237" w:lineRule="auto"/>
        <w:ind w:left="3058" w:right="2261" w:hanging="1715"/>
      </w:pPr>
      <w:r>
        <w:rPr>
          <w:spacing w:val="-2"/>
        </w:rPr>
        <w:t>проявляющий</w:t>
      </w:r>
      <w:r>
        <w:tab/>
      </w:r>
      <w:r>
        <w:rPr>
          <w:spacing w:val="-2"/>
        </w:rPr>
        <w:t>уважение</w:t>
      </w:r>
      <w:r>
        <w:tab/>
      </w:r>
      <w:r>
        <w:rPr>
          <w:spacing w:val="-10"/>
        </w:rPr>
        <w:t>к</w:t>
      </w:r>
      <w:r>
        <w:tab/>
      </w:r>
      <w:r>
        <w:rPr>
          <w:spacing w:val="-2"/>
        </w:rPr>
        <w:t>государственным</w:t>
      </w:r>
      <w:r>
        <w:tab/>
      </w:r>
      <w:r>
        <w:rPr>
          <w:spacing w:val="-2"/>
        </w:rPr>
        <w:t>символам</w:t>
      </w:r>
      <w:r>
        <w:tab/>
      </w:r>
      <w:r>
        <w:rPr>
          <w:spacing w:val="-2"/>
        </w:rPr>
        <w:t>России, праздникам;</w:t>
      </w:r>
    </w:p>
    <w:p w14:paraId="696FF46C" w14:textId="77777777" w:rsidR="00802346" w:rsidRDefault="00B42871">
      <w:pPr>
        <w:pStyle w:val="a3"/>
        <w:spacing w:before="61" w:line="242" w:lineRule="auto"/>
        <w:ind w:left="585" w:right="1813" w:firstLine="758"/>
      </w:pPr>
      <w:r>
        <w:t>проявляющий готовность к выполнению обязанностей гражданина России, реализации</w:t>
      </w:r>
      <w:r>
        <w:rPr>
          <w:spacing w:val="-9"/>
        </w:rPr>
        <w:t xml:space="preserve"> </w:t>
      </w:r>
      <w:r>
        <w:t>своих</w:t>
      </w:r>
      <w:r>
        <w:rPr>
          <w:spacing w:val="-12"/>
        </w:rPr>
        <w:t xml:space="preserve"> </w:t>
      </w:r>
      <w:r>
        <w:t>гражданских</w:t>
      </w:r>
      <w:r>
        <w:rPr>
          <w:spacing w:val="-11"/>
        </w:rPr>
        <w:t xml:space="preserve"> </w:t>
      </w:r>
      <w:r>
        <w:t>прав</w:t>
      </w:r>
      <w:r>
        <w:rPr>
          <w:spacing w:val="-12"/>
        </w:rPr>
        <w:t xml:space="preserve"> </w:t>
      </w:r>
      <w:r>
        <w:t>и</w:t>
      </w:r>
      <w:r>
        <w:rPr>
          <w:spacing w:val="-14"/>
        </w:rPr>
        <w:t xml:space="preserve"> </w:t>
      </w:r>
      <w:r>
        <w:t>свобод</w:t>
      </w:r>
      <w:r>
        <w:rPr>
          <w:spacing w:val="-15"/>
        </w:rPr>
        <w:t xml:space="preserve"> </w:t>
      </w:r>
      <w:r>
        <w:t>при</w:t>
      </w:r>
      <w:r>
        <w:rPr>
          <w:spacing w:val="-3"/>
        </w:rPr>
        <w:t xml:space="preserve"> </w:t>
      </w:r>
      <w:r>
        <w:t>уважении</w:t>
      </w:r>
      <w:r>
        <w:rPr>
          <w:spacing w:val="-8"/>
        </w:rPr>
        <w:t xml:space="preserve"> </w:t>
      </w:r>
      <w:r>
        <w:t>прав</w:t>
      </w:r>
      <w:r>
        <w:rPr>
          <w:spacing w:val="-13"/>
        </w:rPr>
        <w:t xml:space="preserve"> </w:t>
      </w:r>
      <w:r>
        <w:t>и</w:t>
      </w:r>
      <w:r>
        <w:rPr>
          <w:spacing w:val="-11"/>
        </w:rPr>
        <w:t xml:space="preserve"> </w:t>
      </w:r>
      <w:r>
        <w:t>свобод,</w:t>
      </w:r>
      <w:r>
        <w:rPr>
          <w:spacing w:val="-13"/>
        </w:rPr>
        <w:t xml:space="preserve"> </w:t>
      </w:r>
      <w:r>
        <w:t xml:space="preserve">законных </w:t>
      </w:r>
      <w:proofErr w:type="spellStart"/>
      <w:r>
        <w:t>инте</w:t>
      </w:r>
      <w:proofErr w:type="spellEnd"/>
      <w:r>
        <w:t xml:space="preserve">- </w:t>
      </w:r>
      <w:proofErr w:type="spellStart"/>
      <w:r>
        <w:t>ресов</w:t>
      </w:r>
      <w:proofErr w:type="spellEnd"/>
      <w:r>
        <w:t xml:space="preserve"> других людей;</w:t>
      </w:r>
    </w:p>
    <w:p w14:paraId="0700CBCC" w14:textId="77777777" w:rsidR="00802346" w:rsidRDefault="00B42871">
      <w:pPr>
        <w:pStyle w:val="a3"/>
        <w:spacing w:before="4" w:line="237" w:lineRule="auto"/>
        <w:ind w:left="585" w:right="908" w:firstLine="758"/>
      </w:pPr>
      <w:r>
        <w:t>выражающий</w:t>
      </w:r>
      <w:r>
        <w:rPr>
          <w:spacing w:val="-15"/>
        </w:rPr>
        <w:t xml:space="preserve"> </w:t>
      </w:r>
      <w:r>
        <w:t>неприятие</w:t>
      </w:r>
      <w:r>
        <w:rPr>
          <w:spacing w:val="-15"/>
        </w:rPr>
        <w:t xml:space="preserve"> </w:t>
      </w:r>
      <w:r>
        <w:t>любой</w:t>
      </w:r>
      <w:r>
        <w:rPr>
          <w:spacing w:val="-15"/>
        </w:rPr>
        <w:t xml:space="preserve"> </w:t>
      </w:r>
      <w:r>
        <w:t>дискриминации</w:t>
      </w:r>
      <w:r>
        <w:rPr>
          <w:spacing w:val="-15"/>
        </w:rPr>
        <w:t xml:space="preserve"> </w:t>
      </w:r>
      <w:r>
        <w:t>граждан,</w:t>
      </w:r>
      <w:r>
        <w:rPr>
          <w:spacing w:val="-15"/>
        </w:rPr>
        <w:t xml:space="preserve"> </w:t>
      </w:r>
      <w:r>
        <w:t>проявлений</w:t>
      </w:r>
      <w:r>
        <w:rPr>
          <w:spacing w:val="-16"/>
        </w:rPr>
        <w:t xml:space="preserve"> </w:t>
      </w:r>
      <w:r>
        <w:t>экстремизма, терроризма, коррупции в обществе;</w:t>
      </w:r>
    </w:p>
    <w:p w14:paraId="44970E8D" w14:textId="77777777" w:rsidR="00802346" w:rsidRDefault="00B42871">
      <w:pPr>
        <w:pStyle w:val="a3"/>
        <w:spacing w:before="10" w:line="237" w:lineRule="auto"/>
        <w:ind w:left="585" w:right="908" w:firstLine="758"/>
      </w:pPr>
      <w:r>
        <w:t>принимающий участие в жизни класса, общеобразовательной организации, в том числе</w:t>
      </w:r>
      <w:r>
        <w:rPr>
          <w:spacing w:val="-15"/>
        </w:rPr>
        <w:t xml:space="preserve"> </w:t>
      </w:r>
      <w:r>
        <w:t>самоуправлении,</w:t>
      </w:r>
      <w:r>
        <w:rPr>
          <w:spacing w:val="-15"/>
        </w:rPr>
        <w:t xml:space="preserve"> </w:t>
      </w:r>
      <w:r>
        <w:t>ориентированный</w:t>
      </w:r>
      <w:r>
        <w:rPr>
          <w:spacing w:val="-15"/>
        </w:rPr>
        <w:t xml:space="preserve"> </w:t>
      </w:r>
      <w:r>
        <w:t>на</w:t>
      </w:r>
      <w:r>
        <w:rPr>
          <w:spacing w:val="-12"/>
        </w:rPr>
        <w:t xml:space="preserve"> </w:t>
      </w:r>
      <w:r>
        <w:t>участие</w:t>
      </w:r>
      <w:r>
        <w:rPr>
          <w:spacing w:val="-15"/>
        </w:rPr>
        <w:t xml:space="preserve"> </w:t>
      </w:r>
      <w:r>
        <w:t>в</w:t>
      </w:r>
      <w:r>
        <w:rPr>
          <w:spacing w:val="-12"/>
        </w:rPr>
        <w:t xml:space="preserve"> </w:t>
      </w:r>
      <w:r>
        <w:t>социально</w:t>
      </w:r>
      <w:r>
        <w:rPr>
          <w:spacing w:val="-12"/>
        </w:rPr>
        <w:t xml:space="preserve"> </w:t>
      </w:r>
      <w:r>
        <w:t>значимой</w:t>
      </w:r>
      <w:r>
        <w:rPr>
          <w:spacing w:val="-15"/>
        </w:rPr>
        <w:t xml:space="preserve"> </w:t>
      </w:r>
      <w:r>
        <w:t>деятельности.</w:t>
      </w:r>
    </w:p>
    <w:p w14:paraId="72160EF6" w14:textId="77777777" w:rsidR="00802346" w:rsidRDefault="00B42871">
      <w:pPr>
        <w:pStyle w:val="a3"/>
        <w:spacing w:before="6"/>
        <w:ind w:left="1344"/>
      </w:pPr>
      <w:r>
        <w:rPr>
          <w:spacing w:val="-2"/>
        </w:rPr>
        <w:t>Патриотическое</w:t>
      </w:r>
      <w:r>
        <w:rPr>
          <w:spacing w:val="12"/>
        </w:rPr>
        <w:t xml:space="preserve"> </w:t>
      </w:r>
      <w:r>
        <w:rPr>
          <w:spacing w:val="-2"/>
        </w:rPr>
        <w:t>воспитание:</w:t>
      </w:r>
    </w:p>
    <w:p w14:paraId="5348E81B" w14:textId="77777777" w:rsidR="00802346" w:rsidRDefault="00B42871">
      <w:pPr>
        <w:pStyle w:val="a3"/>
        <w:ind w:left="585" w:right="908" w:firstLine="758"/>
      </w:pPr>
      <w:r>
        <w:t>сознающий</w:t>
      </w:r>
      <w:r>
        <w:rPr>
          <w:spacing w:val="40"/>
        </w:rPr>
        <w:t xml:space="preserve"> </w:t>
      </w:r>
      <w:r>
        <w:t>свою</w:t>
      </w:r>
      <w:r>
        <w:rPr>
          <w:spacing w:val="40"/>
        </w:rPr>
        <w:t xml:space="preserve"> </w:t>
      </w:r>
      <w:r>
        <w:t>национальную,</w:t>
      </w:r>
      <w:r>
        <w:rPr>
          <w:spacing w:val="40"/>
        </w:rPr>
        <w:t xml:space="preserve"> </w:t>
      </w:r>
      <w:r>
        <w:t>этническую</w:t>
      </w:r>
      <w:r>
        <w:rPr>
          <w:spacing w:val="40"/>
        </w:rPr>
        <w:t xml:space="preserve"> </w:t>
      </w:r>
      <w:r>
        <w:t>принадлежность,</w:t>
      </w:r>
      <w:r>
        <w:rPr>
          <w:spacing w:val="40"/>
        </w:rPr>
        <w:t xml:space="preserve"> </w:t>
      </w:r>
      <w:r>
        <w:t>любящий</w:t>
      </w:r>
      <w:r>
        <w:rPr>
          <w:spacing w:val="40"/>
        </w:rPr>
        <w:t xml:space="preserve"> </w:t>
      </w:r>
      <w:r>
        <w:t>свой народ, его традиции, культуру;</w:t>
      </w:r>
    </w:p>
    <w:p w14:paraId="2EFD2DA6" w14:textId="77777777" w:rsidR="00802346" w:rsidRDefault="00802346">
      <w:pPr>
        <w:pStyle w:val="a3"/>
        <w:sectPr w:rsidR="00802346">
          <w:footerReference w:type="default" r:id="rId73"/>
          <w:pgSz w:w="11920" w:h="16850"/>
          <w:pgMar w:top="960" w:right="0" w:bottom="1560" w:left="850" w:header="0" w:footer="1370" w:gutter="0"/>
          <w:cols w:space="720"/>
        </w:sectPr>
      </w:pPr>
    </w:p>
    <w:p w14:paraId="41CD0AFA" w14:textId="77777777" w:rsidR="00802346" w:rsidRDefault="00B42871">
      <w:pPr>
        <w:pStyle w:val="a3"/>
        <w:spacing w:before="70"/>
        <w:ind w:left="585" w:right="908"/>
      </w:pPr>
      <w:r>
        <w:lastRenderedPageBreak/>
        <w:t>других</w:t>
      </w:r>
      <w:r>
        <w:rPr>
          <w:spacing w:val="80"/>
        </w:rPr>
        <w:t xml:space="preserve"> </w:t>
      </w:r>
      <w:r>
        <w:t>народов</w:t>
      </w:r>
      <w:r>
        <w:rPr>
          <w:spacing w:val="80"/>
        </w:rPr>
        <w:t xml:space="preserve"> </w:t>
      </w:r>
      <w:r>
        <w:t>России,</w:t>
      </w:r>
      <w:r>
        <w:rPr>
          <w:spacing w:val="80"/>
        </w:rPr>
        <w:t xml:space="preserve"> </w:t>
      </w:r>
      <w:r>
        <w:t>символам,</w:t>
      </w:r>
      <w:r>
        <w:rPr>
          <w:spacing w:val="80"/>
        </w:rPr>
        <w:t xml:space="preserve"> </w:t>
      </w:r>
      <w:r>
        <w:t>праздникам,</w:t>
      </w:r>
      <w:r>
        <w:rPr>
          <w:spacing w:val="80"/>
        </w:rPr>
        <w:t xml:space="preserve"> </w:t>
      </w:r>
      <w:r>
        <w:t>памятникам,</w:t>
      </w:r>
      <w:r>
        <w:rPr>
          <w:spacing w:val="80"/>
        </w:rPr>
        <w:t xml:space="preserve"> </w:t>
      </w:r>
      <w:r>
        <w:t>традициям</w:t>
      </w:r>
      <w:r>
        <w:rPr>
          <w:spacing w:val="80"/>
        </w:rPr>
        <w:t xml:space="preserve"> </w:t>
      </w:r>
      <w:r>
        <w:t>народов, проживающих в родной стране;</w:t>
      </w:r>
    </w:p>
    <w:p w14:paraId="722AF235" w14:textId="77777777" w:rsidR="00802346" w:rsidRDefault="00B42871">
      <w:pPr>
        <w:pStyle w:val="a3"/>
        <w:ind w:left="585" w:right="1376" w:firstLine="758"/>
      </w:pPr>
      <w:r>
        <w:t>проявляющий</w:t>
      </w:r>
      <w:r>
        <w:rPr>
          <w:spacing w:val="-8"/>
        </w:rPr>
        <w:t xml:space="preserve"> </w:t>
      </w:r>
      <w:r>
        <w:t>интерес</w:t>
      </w:r>
      <w:r>
        <w:rPr>
          <w:spacing w:val="-10"/>
        </w:rPr>
        <w:t xml:space="preserve"> </w:t>
      </w:r>
      <w:r>
        <w:t>к</w:t>
      </w:r>
      <w:r>
        <w:rPr>
          <w:spacing w:val="-11"/>
        </w:rPr>
        <w:t xml:space="preserve"> </w:t>
      </w:r>
      <w:r>
        <w:t>познанию</w:t>
      </w:r>
      <w:r>
        <w:rPr>
          <w:spacing w:val="-7"/>
        </w:rPr>
        <w:t xml:space="preserve"> </w:t>
      </w:r>
      <w:r>
        <w:t>родного</w:t>
      </w:r>
      <w:r>
        <w:rPr>
          <w:spacing w:val="-9"/>
        </w:rPr>
        <w:t xml:space="preserve"> </w:t>
      </w:r>
      <w:r>
        <w:t>языка,</w:t>
      </w:r>
      <w:r>
        <w:rPr>
          <w:spacing w:val="-7"/>
        </w:rPr>
        <w:t xml:space="preserve"> </w:t>
      </w:r>
      <w:r>
        <w:t>истории</w:t>
      </w:r>
      <w:r>
        <w:rPr>
          <w:spacing w:val="-9"/>
        </w:rPr>
        <w:t xml:space="preserve"> </w:t>
      </w:r>
      <w:r>
        <w:t>и</w:t>
      </w:r>
      <w:r>
        <w:rPr>
          <w:spacing w:val="-8"/>
        </w:rPr>
        <w:t xml:space="preserve"> </w:t>
      </w:r>
      <w:r>
        <w:t>культуры</w:t>
      </w:r>
      <w:r>
        <w:rPr>
          <w:spacing w:val="-6"/>
        </w:rPr>
        <w:t xml:space="preserve"> </w:t>
      </w:r>
      <w:r>
        <w:t>своего края, своего народа, других народов России;</w:t>
      </w:r>
    </w:p>
    <w:p w14:paraId="749ACFD7" w14:textId="77777777" w:rsidR="00802346" w:rsidRDefault="00B42871">
      <w:pPr>
        <w:pStyle w:val="a3"/>
        <w:spacing w:before="10" w:line="237" w:lineRule="auto"/>
        <w:ind w:left="585" w:right="908" w:firstLine="758"/>
      </w:pPr>
      <w:r>
        <w:t>знающий</w:t>
      </w:r>
      <w:r>
        <w:rPr>
          <w:spacing w:val="-11"/>
        </w:rPr>
        <w:t xml:space="preserve"> </w:t>
      </w:r>
      <w:r>
        <w:t>и</w:t>
      </w:r>
      <w:r>
        <w:rPr>
          <w:spacing w:val="-1"/>
        </w:rPr>
        <w:t xml:space="preserve"> </w:t>
      </w:r>
      <w:r>
        <w:t>уважающий</w:t>
      </w:r>
      <w:r>
        <w:rPr>
          <w:spacing w:val="-2"/>
        </w:rPr>
        <w:t xml:space="preserve"> </w:t>
      </w:r>
      <w:r>
        <w:t>достижения</w:t>
      </w:r>
      <w:r>
        <w:rPr>
          <w:spacing w:val="-14"/>
        </w:rPr>
        <w:t xml:space="preserve"> </w:t>
      </w:r>
      <w:r>
        <w:t>нашей</w:t>
      </w:r>
      <w:r>
        <w:rPr>
          <w:spacing w:val="-8"/>
        </w:rPr>
        <w:t xml:space="preserve"> </w:t>
      </w:r>
      <w:r>
        <w:t>Родины</w:t>
      </w:r>
      <w:r>
        <w:rPr>
          <w:spacing w:val="-4"/>
        </w:rPr>
        <w:t xml:space="preserve"> </w:t>
      </w:r>
      <w:r>
        <w:t>—</w:t>
      </w:r>
      <w:r>
        <w:rPr>
          <w:spacing w:val="-11"/>
        </w:rPr>
        <w:t xml:space="preserve"> </w:t>
      </w:r>
      <w:r>
        <w:t>России</w:t>
      </w:r>
      <w:r>
        <w:rPr>
          <w:spacing w:val="-9"/>
        </w:rPr>
        <w:t xml:space="preserve"> </w:t>
      </w:r>
      <w:r>
        <w:t>в</w:t>
      </w:r>
      <w:r>
        <w:rPr>
          <w:spacing w:val="-14"/>
        </w:rPr>
        <w:t xml:space="preserve"> </w:t>
      </w:r>
      <w:r>
        <w:t>науке,</w:t>
      </w:r>
      <w:r>
        <w:rPr>
          <w:spacing w:val="-2"/>
        </w:rPr>
        <w:t xml:space="preserve"> </w:t>
      </w:r>
      <w:r>
        <w:t>искусстве, спорте, технологиях, боевые подвиги и трудовые достижения, героев и защитников</w:t>
      </w:r>
    </w:p>
    <w:p w14:paraId="72245D38" w14:textId="77777777" w:rsidR="00802346" w:rsidRDefault="00B42871">
      <w:pPr>
        <w:pStyle w:val="a3"/>
        <w:spacing w:before="1"/>
        <w:ind w:left="585"/>
      </w:pPr>
      <w:r>
        <w:t>Отечества</w:t>
      </w:r>
      <w:r>
        <w:rPr>
          <w:spacing w:val="-2"/>
        </w:rPr>
        <w:t xml:space="preserve"> </w:t>
      </w:r>
      <w:r>
        <w:t>в</w:t>
      </w:r>
      <w:r>
        <w:rPr>
          <w:spacing w:val="-2"/>
        </w:rPr>
        <w:t xml:space="preserve"> </w:t>
      </w:r>
      <w:r>
        <w:t>прошлом</w:t>
      </w:r>
      <w:r>
        <w:rPr>
          <w:spacing w:val="-1"/>
        </w:rPr>
        <w:t xml:space="preserve"> </w:t>
      </w:r>
      <w:r>
        <w:t xml:space="preserve">и </w:t>
      </w:r>
      <w:r>
        <w:rPr>
          <w:spacing w:val="-2"/>
        </w:rPr>
        <w:t>современности;</w:t>
      </w:r>
    </w:p>
    <w:p w14:paraId="78191FC2" w14:textId="77777777" w:rsidR="00802346" w:rsidRDefault="00B42871">
      <w:pPr>
        <w:pStyle w:val="a3"/>
        <w:spacing w:before="5"/>
        <w:ind w:left="1344" w:right="3120"/>
      </w:pPr>
      <w:r>
        <w:t>принимающий</w:t>
      </w:r>
      <w:r>
        <w:rPr>
          <w:spacing w:val="-14"/>
        </w:rPr>
        <w:t xml:space="preserve"> </w:t>
      </w:r>
      <w:r>
        <w:t>участие</w:t>
      </w:r>
      <w:r>
        <w:rPr>
          <w:spacing w:val="-15"/>
        </w:rPr>
        <w:t xml:space="preserve"> </w:t>
      </w:r>
      <w:r>
        <w:t>в</w:t>
      </w:r>
      <w:r>
        <w:rPr>
          <w:spacing w:val="-15"/>
        </w:rPr>
        <w:t xml:space="preserve"> </w:t>
      </w:r>
      <w:r>
        <w:t>мероприятиях</w:t>
      </w:r>
      <w:r>
        <w:rPr>
          <w:spacing w:val="-14"/>
        </w:rPr>
        <w:t xml:space="preserve"> </w:t>
      </w:r>
      <w:r>
        <w:t>патриотической направленности. Духовно-нравственное воспитание:</w:t>
      </w:r>
    </w:p>
    <w:p w14:paraId="76E43D66" w14:textId="77777777" w:rsidR="00802346" w:rsidRDefault="00B42871">
      <w:pPr>
        <w:pStyle w:val="a3"/>
        <w:ind w:left="585" w:right="1987" w:firstLine="758"/>
      </w:pPr>
      <w:r>
        <w:t xml:space="preserve">знающий и уважающий духовно-нравственную культуру своего народа, </w:t>
      </w:r>
      <w:proofErr w:type="spellStart"/>
      <w:proofErr w:type="gramStart"/>
      <w:r>
        <w:t>ориентиро</w:t>
      </w:r>
      <w:proofErr w:type="spellEnd"/>
      <w:r>
        <w:t>-</w:t>
      </w:r>
      <w:r>
        <w:rPr>
          <w:spacing w:val="-4"/>
        </w:rPr>
        <w:t xml:space="preserve"> </w:t>
      </w:r>
      <w:r>
        <w:t>ванный</w:t>
      </w:r>
      <w:proofErr w:type="gramEnd"/>
      <w:r>
        <w:rPr>
          <w:spacing w:val="-3"/>
        </w:rPr>
        <w:t xml:space="preserve"> </w:t>
      </w:r>
      <w:r>
        <w:t>на</w:t>
      </w:r>
      <w:r>
        <w:rPr>
          <w:spacing w:val="-7"/>
        </w:rPr>
        <w:t xml:space="preserve"> </w:t>
      </w:r>
      <w:r>
        <w:t>духовные</w:t>
      </w:r>
      <w:r>
        <w:rPr>
          <w:spacing w:val="-5"/>
        </w:rPr>
        <w:t xml:space="preserve"> </w:t>
      </w:r>
      <w:r>
        <w:t>ценности</w:t>
      </w:r>
      <w:r>
        <w:rPr>
          <w:spacing w:val="-3"/>
        </w:rPr>
        <w:t xml:space="preserve"> </w:t>
      </w:r>
      <w:r>
        <w:t>и</w:t>
      </w:r>
      <w:r>
        <w:rPr>
          <w:spacing w:val="-3"/>
        </w:rPr>
        <w:t xml:space="preserve"> </w:t>
      </w:r>
      <w:r>
        <w:t>нравственные</w:t>
      </w:r>
      <w:r>
        <w:rPr>
          <w:spacing w:val="-5"/>
        </w:rPr>
        <w:t xml:space="preserve"> </w:t>
      </w:r>
      <w:r>
        <w:t>нормы</w:t>
      </w:r>
      <w:r>
        <w:rPr>
          <w:spacing w:val="-3"/>
        </w:rPr>
        <w:t xml:space="preserve"> </w:t>
      </w:r>
      <w:r>
        <w:t>народов</w:t>
      </w:r>
      <w:r>
        <w:rPr>
          <w:spacing w:val="-4"/>
        </w:rPr>
        <w:t xml:space="preserve"> </w:t>
      </w:r>
      <w:r>
        <w:t>России,</w:t>
      </w:r>
    </w:p>
    <w:p w14:paraId="2D146FDC" w14:textId="77777777" w:rsidR="00802346" w:rsidRDefault="00B42871">
      <w:pPr>
        <w:pStyle w:val="a3"/>
        <w:ind w:left="585" w:right="908"/>
      </w:pPr>
      <w:r>
        <w:t>российского</w:t>
      </w:r>
      <w:r>
        <w:rPr>
          <w:spacing w:val="-4"/>
        </w:rPr>
        <w:t xml:space="preserve"> </w:t>
      </w:r>
      <w:proofErr w:type="gramStart"/>
      <w:r>
        <w:t>обще-</w:t>
      </w:r>
      <w:r>
        <w:rPr>
          <w:spacing w:val="-5"/>
        </w:rPr>
        <w:t xml:space="preserve"> </w:t>
      </w:r>
      <w:proofErr w:type="spellStart"/>
      <w:r>
        <w:t>ства</w:t>
      </w:r>
      <w:proofErr w:type="spellEnd"/>
      <w:proofErr w:type="gramEnd"/>
      <w:r>
        <w:rPr>
          <w:spacing w:val="-6"/>
        </w:rPr>
        <w:t xml:space="preserve"> </w:t>
      </w:r>
      <w:r>
        <w:t>в</w:t>
      </w:r>
      <w:r>
        <w:rPr>
          <w:spacing w:val="-5"/>
        </w:rPr>
        <w:t xml:space="preserve"> </w:t>
      </w:r>
      <w:r>
        <w:t>ситуациях</w:t>
      </w:r>
      <w:r>
        <w:rPr>
          <w:spacing w:val="-2"/>
        </w:rPr>
        <w:t xml:space="preserve"> </w:t>
      </w:r>
      <w:r>
        <w:t>нравственного</w:t>
      </w:r>
      <w:r>
        <w:rPr>
          <w:spacing w:val="-4"/>
        </w:rPr>
        <w:t xml:space="preserve"> </w:t>
      </w:r>
      <w:r>
        <w:t>выбора</w:t>
      </w:r>
      <w:r>
        <w:rPr>
          <w:spacing w:val="-6"/>
        </w:rPr>
        <w:t xml:space="preserve"> </w:t>
      </w:r>
      <w:r>
        <w:t>(с</w:t>
      </w:r>
      <w:r>
        <w:rPr>
          <w:spacing w:val="-2"/>
        </w:rPr>
        <w:t xml:space="preserve"> </w:t>
      </w:r>
      <w:r>
        <w:t>учётом</w:t>
      </w:r>
      <w:r>
        <w:rPr>
          <w:spacing w:val="-2"/>
        </w:rPr>
        <w:t xml:space="preserve"> </w:t>
      </w:r>
      <w:r>
        <w:t xml:space="preserve">национальной, религиозной </w:t>
      </w:r>
      <w:proofErr w:type="spellStart"/>
      <w:r>
        <w:t>принадлеж</w:t>
      </w:r>
      <w:proofErr w:type="spellEnd"/>
      <w:r>
        <w:t xml:space="preserve">- </w:t>
      </w:r>
      <w:proofErr w:type="spellStart"/>
      <w:r>
        <w:t>ности</w:t>
      </w:r>
      <w:proofErr w:type="spellEnd"/>
      <w:r>
        <w:t>);</w:t>
      </w:r>
    </w:p>
    <w:p w14:paraId="041423DE" w14:textId="77777777" w:rsidR="00802346" w:rsidRDefault="00B42871">
      <w:pPr>
        <w:pStyle w:val="a3"/>
        <w:ind w:left="585" w:right="908" w:firstLine="758"/>
      </w:pPr>
      <w:r>
        <w:t xml:space="preserve">выражающий готовность оценивать своё поведение и поступки, поведение и </w:t>
      </w:r>
      <w:proofErr w:type="gramStart"/>
      <w:r>
        <w:t>по- ступки</w:t>
      </w:r>
      <w:proofErr w:type="gramEnd"/>
      <w:r>
        <w:rPr>
          <w:spacing w:val="-7"/>
        </w:rPr>
        <w:t xml:space="preserve"> </w:t>
      </w:r>
      <w:r>
        <w:t>других</w:t>
      </w:r>
      <w:r>
        <w:rPr>
          <w:spacing w:val="-11"/>
        </w:rPr>
        <w:t xml:space="preserve"> </w:t>
      </w:r>
      <w:r>
        <w:t>людей</w:t>
      </w:r>
      <w:r>
        <w:rPr>
          <w:spacing w:val="-7"/>
        </w:rPr>
        <w:t xml:space="preserve"> </w:t>
      </w:r>
      <w:r>
        <w:t>с</w:t>
      </w:r>
      <w:r>
        <w:rPr>
          <w:spacing w:val="-15"/>
        </w:rPr>
        <w:t xml:space="preserve"> </w:t>
      </w:r>
      <w:r>
        <w:t>позиций</w:t>
      </w:r>
      <w:r>
        <w:rPr>
          <w:spacing w:val="-12"/>
        </w:rPr>
        <w:t xml:space="preserve"> </w:t>
      </w:r>
      <w:r>
        <w:t>традиционных</w:t>
      </w:r>
      <w:r>
        <w:rPr>
          <w:spacing w:val="-12"/>
        </w:rPr>
        <w:t xml:space="preserve"> </w:t>
      </w:r>
      <w:r>
        <w:t>российских</w:t>
      </w:r>
      <w:r>
        <w:rPr>
          <w:spacing w:val="-11"/>
        </w:rPr>
        <w:t xml:space="preserve"> </w:t>
      </w:r>
      <w:r>
        <w:t>духовно-</w:t>
      </w:r>
      <w:r>
        <w:rPr>
          <w:spacing w:val="-15"/>
        </w:rPr>
        <w:t xml:space="preserve"> </w:t>
      </w:r>
      <w:r>
        <w:t>нравственных</w:t>
      </w:r>
      <w:r>
        <w:rPr>
          <w:spacing w:val="-7"/>
        </w:rPr>
        <w:t xml:space="preserve"> </w:t>
      </w:r>
      <w:r>
        <w:t xml:space="preserve">ценно- </w:t>
      </w:r>
      <w:proofErr w:type="spellStart"/>
      <w:r>
        <w:t>стей</w:t>
      </w:r>
      <w:proofErr w:type="spellEnd"/>
      <w:r>
        <w:t xml:space="preserve"> и норм с учётом осознания последствий поступков;</w:t>
      </w:r>
    </w:p>
    <w:p w14:paraId="13B0A011" w14:textId="77777777" w:rsidR="00802346" w:rsidRDefault="00B42871">
      <w:pPr>
        <w:pStyle w:val="a3"/>
        <w:spacing w:before="3" w:line="237" w:lineRule="auto"/>
        <w:ind w:left="585" w:firstLine="758"/>
      </w:pPr>
      <w:r>
        <w:t>выражающий</w:t>
      </w:r>
      <w:r>
        <w:rPr>
          <w:spacing w:val="-8"/>
        </w:rPr>
        <w:t xml:space="preserve"> </w:t>
      </w:r>
      <w:r>
        <w:t>неприятие</w:t>
      </w:r>
      <w:r>
        <w:rPr>
          <w:spacing w:val="-12"/>
        </w:rPr>
        <w:t xml:space="preserve"> </w:t>
      </w:r>
      <w:r>
        <w:t>антигуманных</w:t>
      </w:r>
      <w:r>
        <w:rPr>
          <w:spacing w:val="-6"/>
        </w:rPr>
        <w:t xml:space="preserve"> </w:t>
      </w:r>
      <w:r>
        <w:t>и</w:t>
      </w:r>
      <w:r>
        <w:rPr>
          <w:spacing w:val="-9"/>
        </w:rPr>
        <w:t xml:space="preserve"> </w:t>
      </w:r>
      <w:r>
        <w:t>асоциальных</w:t>
      </w:r>
      <w:r>
        <w:rPr>
          <w:spacing w:val="-7"/>
        </w:rPr>
        <w:t xml:space="preserve"> </w:t>
      </w:r>
      <w:r>
        <w:t>поступков,</w:t>
      </w:r>
      <w:r>
        <w:rPr>
          <w:spacing w:val="-10"/>
        </w:rPr>
        <w:t xml:space="preserve"> </w:t>
      </w:r>
      <w:r>
        <w:t>поведения,</w:t>
      </w:r>
      <w:r>
        <w:rPr>
          <w:spacing w:val="-9"/>
        </w:rPr>
        <w:t xml:space="preserve"> </w:t>
      </w:r>
      <w:proofErr w:type="spellStart"/>
      <w:r>
        <w:t>проти</w:t>
      </w:r>
      <w:proofErr w:type="spellEnd"/>
      <w:r>
        <w:t xml:space="preserve">- </w:t>
      </w:r>
      <w:proofErr w:type="spellStart"/>
      <w:r>
        <w:t>воречащих</w:t>
      </w:r>
      <w:proofErr w:type="spellEnd"/>
      <w:r>
        <w:t xml:space="preserve"> традиционным в России духовно-нравственным нормам и ценностям;</w:t>
      </w:r>
    </w:p>
    <w:p w14:paraId="79F96A4A" w14:textId="77777777" w:rsidR="00802346" w:rsidRDefault="00B42871">
      <w:pPr>
        <w:pStyle w:val="a3"/>
        <w:spacing w:before="5"/>
        <w:ind w:left="585" w:right="908" w:firstLine="758"/>
      </w:pPr>
      <w:r>
        <w:t>сознающий</w:t>
      </w:r>
      <w:r>
        <w:rPr>
          <w:spacing w:val="-9"/>
        </w:rPr>
        <w:t xml:space="preserve"> </w:t>
      </w:r>
      <w:r>
        <w:t>соотношение</w:t>
      </w:r>
      <w:r>
        <w:rPr>
          <w:spacing w:val="-12"/>
        </w:rPr>
        <w:t xml:space="preserve"> </w:t>
      </w:r>
      <w:r>
        <w:t>свободы</w:t>
      </w:r>
      <w:r>
        <w:rPr>
          <w:spacing w:val="-12"/>
        </w:rPr>
        <w:t xml:space="preserve"> </w:t>
      </w:r>
      <w:r>
        <w:t>и</w:t>
      </w:r>
      <w:r>
        <w:rPr>
          <w:spacing w:val="-11"/>
        </w:rPr>
        <w:t xml:space="preserve"> </w:t>
      </w:r>
      <w:r>
        <w:t>ответственности</w:t>
      </w:r>
      <w:r>
        <w:rPr>
          <w:spacing w:val="-9"/>
        </w:rPr>
        <w:t xml:space="preserve"> </w:t>
      </w:r>
      <w:r>
        <w:t>личности</w:t>
      </w:r>
      <w:r>
        <w:rPr>
          <w:spacing w:val="-7"/>
        </w:rPr>
        <w:t xml:space="preserve"> </w:t>
      </w:r>
      <w:r>
        <w:t>в</w:t>
      </w:r>
      <w:r>
        <w:rPr>
          <w:spacing w:val="-7"/>
        </w:rPr>
        <w:t xml:space="preserve"> </w:t>
      </w:r>
      <w:r>
        <w:t>условиях</w:t>
      </w:r>
      <w:r>
        <w:rPr>
          <w:spacing w:val="-11"/>
        </w:rPr>
        <w:t xml:space="preserve"> </w:t>
      </w:r>
      <w:proofErr w:type="gramStart"/>
      <w:r>
        <w:t xml:space="preserve">индивиду- </w:t>
      </w:r>
      <w:proofErr w:type="spellStart"/>
      <w:r>
        <w:t>ального</w:t>
      </w:r>
      <w:proofErr w:type="spellEnd"/>
      <w:proofErr w:type="gramEnd"/>
      <w:r>
        <w:t xml:space="preserve"> и общественного пространства, значение и ценность межнационального, </w:t>
      </w:r>
      <w:proofErr w:type="spellStart"/>
      <w:r>
        <w:t>межрели</w:t>
      </w:r>
      <w:proofErr w:type="spellEnd"/>
      <w:r>
        <w:t xml:space="preserve">- </w:t>
      </w:r>
      <w:proofErr w:type="spellStart"/>
      <w:r>
        <w:t>гиозного</w:t>
      </w:r>
      <w:proofErr w:type="spellEnd"/>
      <w:r>
        <w:t xml:space="preserve"> согласия людей, народов в России, умеющий общаться с людьми разных народов, </w:t>
      </w:r>
      <w:r>
        <w:rPr>
          <w:spacing w:val="-2"/>
        </w:rPr>
        <w:t>вероисповеданий;</w:t>
      </w:r>
    </w:p>
    <w:p w14:paraId="706F88F9" w14:textId="77777777" w:rsidR="00802346" w:rsidRDefault="00B42871">
      <w:pPr>
        <w:pStyle w:val="a3"/>
        <w:spacing w:before="1"/>
        <w:ind w:left="1344"/>
      </w:pPr>
      <w:r>
        <w:t>проявляющий</w:t>
      </w:r>
      <w:r>
        <w:rPr>
          <w:spacing w:val="-5"/>
        </w:rPr>
        <w:t xml:space="preserve"> </w:t>
      </w:r>
      <w:r>
        <w:t>уважение</w:t>
      </w:r>
      <w:r>
        <w:rPr>
          <w:spacing w:val="-5"/>
        </w:rPr>
        <w:t xml:space="preserve"> </w:t>
      </w:r>
      <w:r>
        <w:t>к</w:t>
      </w:r>
      <w:r>
        <w:rPr>
          <w:spacing w:val="-4"/>
        </w:rPr>
        <w:t xml:space="preserve"> </w:t>
      </w:r>
      <w:r>
        <w:t>старшим,</w:t>
      </w:r>
      <w:r>
        <w:rPr>
          <w:spacing w:val="-5"/>
        </w:rPr>
        <w:t xml:space="preserve"> </w:t>
      </w:r>
      <w:r>
        <w:t>к</w:t>
      </w:r>
      <w:r>
        <w:rPr>
          <w:spacing w:val="-4"/>
        </w:rPr>
        <w:t xml:space="preserve"> </w:t>
      </w:r>
      <w:r>
        <w:t>российским</w:t>
      </w:r>
      <w:r>
        <w:rPr>
          <w:spacing w:val="-5"/>
        </w:rPr>
        <w:t xml:space="preserve"> </w:t>
      </w:r>
      <w:r>
        <w:t>традиционным</w:t>
      </w:r>
      <w:r>
        <w:rPr>
          <w:spacing w:val="-6"/>
        </w:rPr>
        <w:t xml:space="preserve"> </w:t>
      </w:r>
      <w:r>
        <w:rPr>
          <w:spacing w:val="-2"/>
        </w:rPr>
        <w:t>семейным</w:t>
      </w:r>
    </w:p>
    <w:p w14:paraId="01E6AE79" w14:textId="77777777" w:rsidR="00802346" w:rsidRDefault="00B42871">
      <w:pPr>
        <w:pStyle w:val="a3"/>
        <w:ind w:left="585" w:right="1108"/>
      </w:pPr>
      <w:r>
        <w:t>ценностям,</w:t>
      </w:r>
      <w:r>
        <w:rPr>
          <w:spacing w:val="-12"/>
        </w:rPr>
        <w:t xml:space="preserve"> </w:t>
      </w:r>
      <w:r>
        <w:t>институту</w:t>
      </w:r>
      <w:r>
        <w:rPr>
          <w:spacing w:val="-18"/>
        </w:rPr>
        <w:t xml:space="preserve"> </w:t>
      </w:r>
      <w:r>
        <w:t>брака</w:t>
      </w:r>
      <w:r>
        <w:rPr>
          <w:spacing w:val="-8"/>
        </w:rPr>
        <w:t xml:space="preserve"> </w:t>
      </w:r>
      <w:r>
        <w:t>как</w:t>
      </w:r>
      <w:r>
        <w:rPr>
          <w:spacing w:val="-8"/>
        </w:rPr>
        <w:t xml:space="preserve"> </w:t>
      </w:r>
      <w:r>
        <w:t>союзу</w:t>
      </w:r>
      <w:r>
        <w:rPr>
          <w:spacing w:val="-22"/>
        </w:rPr>
        <w:t xml:space="preserve"> </w:t>
      </w:r>
      <w:r>
        <w:t>мужчины</w:t>
      </w:r>
      <w:r>
        <w:rPr>
          <w:spacing w:val="-4"/>
        </w:rPr>
        <w:t xml:space="preserve"> </w:t>
      </w:r>
      <w:r>
        <w:t>и</w:t>
      </w:r>
      <w:r>
        <w:rPr>
          <w:spacing w:val="-11"/>
        </w:rPr>
        <w:t xml:space="preserve"> </w:t>
      </w:r>
      <w:r>
        <w:t>женщины</w:t>
      </w:r>
      <w:r>
        <w:rPr>
          <w:spacing w:val="-5"/>
        </w:rPr>
        <w:t xml:space="preserve"> </w:t>
      </w:r>
      <w:r>
        <w:t>для</w:t>
      </w:r>
      <w:r>
        <w:rPr>
          <w:spacing w:val="-7"/>
        </w:rPr>
        <w:t xml:space="preserve"> </w:t>
      </w:r>
      <w:r>
        <w:t>создания</w:t>
      </w:r>
      <w:r>
        <w:rPr>
          <w:spacing w:val="-11"/>
        </w:rPr>
        <w:t xml:space="preserve"> </w:t>
      </w:r>
      <w:r>
        <w:t>семьи,</w:t>
      </w:r>
      <w:r>
        <w:rPr>
          <w:spacing w:val="-4"/>
        </w:rPr>
        <w:t xml:space="preserve"> </w:t>
      </w:r>
      <w:r>
        <w:t>рождения и воспитания детей;</w:t>
      </w:r>
    </w:p>
    <w:p w14:paraId="09C00EBC" w14:textId="77777777" w:rsidR="00802346" w:rsidRDefault="00B42871">
      <w:pPr>
        <w:pStyle w:val="a3"/>
        <w:ind w:left="585" w:right="1376" w:firstLine="758"/>
      </w:pPr>
      <w:r>
        <w:t>проявляющий</w:t>
      </w:r>
      <w:r>
        <w:rPr>
          <w:spacing w:val="-11"/>
        </w:rPr>
        <w:t xml:space="preserve"> </w:t>
      </w:r>
      <w:r>
        <w:t>интерес</w:t>
      </w:r>
      <w:r>
        <w:rPr>
          <w:spacing w:val="-10"/>
        </w:rPr>
        <w:t xml:space="preserve"> </w:t>
      </w:r>
      <w:r>
        <w:t>к</w:t>
      </w:r>
      <w:r>
        <w:rPr>
          <w:spacing w:val="-9"/>
        </w:rPr>
        <w:t xml:space="preserve"> </w:t>
      </w:r>
      <w:r>
        <w:t>чтению,</w:t>
      </w:r>
      <w:r>
        <w:rPr>
          <w:spacing w:val="-11"/>
        </w:rPr>
        <w:t xml:space="preserve"> </w:t>
      </w:r>
      <w:r>
        <w:t>к</w:t>
      </w:r>
      <w:r>
        <w:rPr>
          <w:spacing w:val="-9"/>
        </w:rPr>
        <w:t xml:space="preserve"> </w:t>
      </w:r>
      <w:r>
        <w:t>родному</w:t>
      </w:r>
      <w:r>
        <w:rPr>
          <w:spacing w:val="-26"/>
        </w:rPr>
        <w:t xml:space="preserve"> </w:t>
      </w:r>
      <w:r>
        <w:t>языку,</w:t>
      </w:r>
      <w:r>
        <w:rPr>
          <w:spacing w:val="-4"/>
        </w:rPr>
        <w:t xml:space="preserve"> </w:t>
      </w:r>
      <w:r>
        <w:t>русскому</w:t>
      </w:r>
      <w:r>
        <w:rPr>
          <w:spacing w:val="-18"/>
        </w:rPr>
        <w:t xml:space="preserve"> </w:t>
      </w:r>
      <w:r>
        <w:t>языку</w:t>
      </w:r>
      <w:r>
        <w:rPr>
          <w:spacing w:val="-15"/>
        </w:rPr>
        <w:t xml:space="preserve"> </w:t>
      </w:r>
      <w:r>
        <w:t>и</w:t>
      </w:r>
      <w:r>
        <w:rPr>
          <w:spacing w:val="-1"/>
        </w:rPr>
        <w:t xml:space="preserve"> </w:t>
      </w:r>
      <w:r>
        <w:t>литературе как части духовной культуры своего народа, российского общества.</w:t>
      </w:r>
    </w:p>
    <w:p w14:paraId="2801ED4F" w14:textId="77777777" w:rsidR="00802346" w:rsidRDefault="00B42871">
      <w:pPr>
        <w:pStyle w:val="a3"/>
        <w:spacing w:before="3" w:line="275" w:lineRule="exact"/>
        <w:ind w:left="1344"/>
      </w:pPr>
      <w:r>
        <w:t>Эстетическое</w:t>
      </w:r>
      <w:r>
        <w:rPr>
          <w:spacing w:val="-15"/>
        </w:rPr>
        <w:t xml:space="preserve"> </w:t>
      </w:r>
      <w:r>
        <w:rPr>
          <w:spacing w:val="-2"/>
        </w:rPr>
        <w:t>воспитание:</w:t>
      </w:r>
    </w:p>
    <w:p w14:paraId="6CF9C435" w14:textId="77777777" w:rsidR="00802346" w:rsidRDefault="00B42871">
      <w:pPr>
        <w:pStyle w:val="a3"/>
        <w:ind w:left="585" w:right="1136" w:firstLine="758"/>
        <w:jc w:val="both"/>
      </w:pPr>
      <w:r>
        <w:t>выражающий</w:t>
      </w:r>
      <w:r>
        <w:rPr>
          <w:spacing w:val="-15"/>
        </w:rPr>
        <w:t xml:space="preserve"> </w:t>
      </w:r>
      <w:r>
        <w:t>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w:t>
      </w:r>
      <w:r>
        <w:rPr>
          <w:spacing w:val="-15"/>
        </w:rPr>
        <w:t xml:space="preserve"> </w:t>
      </w:r>
      <w:r>
        <w:t>народных традиций и народного творчества в искусстве;</w:t>
      </w:r>
    </w:p>
    <w:p w14:paraId="44E91203" w14:textId="77777777" w:rsidR="00802346" w:rsidRDefault="00B42871">
      <w:pPr>
        <w:pStyle w:val="a3"/>
        <w:spacing w:before="1"/>
        <w:ind w:left="585" w:right="1248" w:firstLine="758"/>
        <w:jc w:val="both"/>
      </w:pPr>
      <w:r>
        <w:t xml:space="preserve">проявляющий эмоционально-чувственную восприимчивость к разным видам </w:t>
      </w:r>
      <w:proofErr w:type="gramStart"/>
      <w:r>
        <w:t xml:space="preserve">искус- </w:t>
      </w:r>
      <w:proofErr w:type="spellStart"/>
      <w:r>
        <w:t>ства</w:t>
      </w:r>
      <w:proofErr w:type="spellEnd"/>
      <w:proofErr w:type="gramEnd"/>
      <w:r>
        <w:t>, традициям и творчеству</w:t>
      </w:r>
      <w:r>
        <w:rPr>
          <w:spacing w:val="-2"/>
        </w:rPr>
        <w:t xml:space="preserve"> </w:t>
      </w:r>
      <w:r>
        <w:t>своего и других народов, понимание их влияния на поведение людей;</w:t>
      </w:r>
    </w:p>
    <w:p w14:paraId="3C64DCC6" w14:textId="77777777" w:rsidR="00802346" w:rsidRDefault="00B42871">
      <w:pPr>
        <w:pStyle w:val="a3"/>
        <w:spacing w:line="242" w:lineRule="auto"/>
        <w:ind w:left="585" w:right="1376" w:firstLine="758"/>
      </w:pPr>
      <w:r>
        <w:t>сознающий роль художественной культуры как средства коммуникации и самовыражения</w:t>
      </w:r>
      <w:r>
        <w:rPr>
          <w:spacing w:val="-15"/>
        </w:rPr>
        <w:t xml:space="preserve"> </w:t>
      </w:r>
      <w:r>
        <w:t>в</w:t>
      </w:r>
      <w:r>
        <w:rPr>
          <w:spacing w:val="-15"/>
        </w:rPr>
        <w:t xml:space="preserve"> </w:t>
      </w:r>
      <w:r>
        <w:t>современном</w:t>
      </w:r>
      <w:r>
        <w:rPr>
          <w:spacing w:val="-14"/>
        </w:rPr>
        <w:t xml:space="preserve"> </w:t>
      </w:r>
      <w:r>
        <w:t>обществе,</w:t>
      </w:r>
      <w:r>
        <w:rPr>
          <w:spacing w:val="-14"/>
        </w:rPr>
        <w:t xml:space="preserve"> </w:t>
      </w:r>
      <w:r>
        <w:t>значение</w:t>
      </w:r>
      <w:r>
        <w:rPr>
          <w:spacing w:val="-11"/>
        </w:rPr>
        <w:t xml:space="preserve"> </w:t>
      </w:r>
      <w:r>
        <w:t>нравственных</w:t>
      </w:r>
      <w:r>
        <w:rPr>
          <w:spacing w:val="-15"/>
        </w:rPr>
        <w:t xml:space="preserve"> </w:t>
      </w:r>
      <w:r>
        <w:t>норм,</w:t>
      </w:r>
      <w:r>
        <w:rPr>
          <w:spacing w:val="-14"/>
        </w:rPr>
        <w:t xml:space="preserve"> </w:t>
      </w:r>
      <w:r>
        <w:t>ценностей, традиций в искусстве;</w:t>
      </w:r>
    </w:p>
    <w:p w14:paraId="0476700D" w14:textId="77777777" w:rsidR="00802346" w:rsidRDefault="00B42871">
      <w:pPr>
        <w:pStyle w:val="a3"/>
        <w:ind w:left="585" w:right="908" w:firstLine="758"/>
      </w:pPr>
      <w:r>
        <w:t>ориентированный</w:t>
      </w:r>
      <w:r>
        <w:rPr>
          <w:spacing w:val="-15"/>
        </w:rPr>
        <w:t xml:space="preserve"> </w:t>
      </w:r>
      <w:r>
        <w:t>на</w:t>
      </w:r>
      <w:r>
        <w:rPr>
          <w:spacing w:val="-15"/>
        </w:rPr>
        <w:t xml:space="preserve"> </w:t>
      </w:r>
      <w:r>
        <w:t>самовыражение</w:t>
      </w:r>
      <w:r>
        <w:rPr>
          <w:spacing w:val="-15"/>
        </w:rPr>
        <w:t xml:space="preserve"> </w:t>
      </w:r>
      <w:r>
        <w:t>в</w:t>
      </w:r>
      <w:r>
        <w:rPr>
          <w:spacing w:val="-15"/>
        </w:rPr>
        <w:t xml:space="preserve"> </w:t>
      </w:r>
      <w:r>
        <w:t>разных</w:t>
      </w:r>
      <w:r>
        <w:rPr>
          <w:spacing w:val="-15"/>
        </w:rPr>
        <w:t xml:space="preserve"> </w:t>
      </w:r>
      <w:r>
        <w:t>видах</w:t>
      </w:r>
      <w:r>
        <w:rPr>
          <w:spacing w:val="-15"/>
        </w:rPr>
        <w:t xml:space="preserve"> </w:t>
      </w:r>
      <w:r>
        <w:t>искусства,</w:t>
      </w:r>
      <w:r>
        <w:rPr>
          <w:spacing w:val="-10"/>
        </w:rPr>
        <w:t xml:space="preserve"> </w:t>
      </w:r>
      <w:r>
        <w:t>в</w:t>
      </w:r>
      <w:r>
        <w:rPr>
          <w:spacing w:val="-12"/>
        </w:rPr>
        <w:t xml:space="preserve"> </w:t>
      </w:r>
      <w:r>
        <w:t xml:space="preserve">художественном </w:t>
      </w:r>
      <w:r>
        <w:rPr>
          <w:spacing w:val="-2"/>
        </w:rPr>
        <w:t>творчестве.</w:t>
      </w:r>
    </w:p>
    <w:p w14:paraId="4EB54736" w14:textId="77777777" w:rsidR="00802346" w:rsidRDefault="00B42871">
      <w:pPr>
        <w:pStyle w:val="a3"/>
        <w:spacing w:before="275" w:line="292" w:lineRule="auto"/>
        <w:ind w:left="585" w:right="1796" w:firstLine="758"/>
      </w:pPr>
      <w:r>
        <w:t>Физическое</w:t>
      </w:r>
      <w:r>
        <w:rPr>
          <w:spacing w:val="-17"/>
        </w:rPr>
        <w:t xml:space="preserve"> </w:t>
      </w:r>
      <w:r>
        <w:t>воспитание,</w:t>
      </w:r>
      <w:r>
        <w:rPr>
          <w:spacing w:val="-15"/>
        </w:rPr>
        <w:t xml:space="preserve"> </w:t>
      </w:r>
      <w:r>
        <w:t>формирование</w:t>
      </w:r>
      <w:r>
        <w:rPr>
          <w:spacing w:val="-15"/>
        </w:rPr>
        <w:t xml:space="preserve"> </w:t>
      </w:r>
      <w:r>
        <w:t>культуры</w:t>
      </w:r>
      <w:r>
        <w:rPr>
          <w:spacing w:val="-15"/>
        </w:rPr>
        <w:t xml:space="preserve"> </w:t>
      </w:r>
      <w:r>
        <w:t>здоровья</w:t>
      </w:r>
      <w:r>
        <w:rPr>
          <w:spacing w:val="-15"/>
        </w:rPr>
        <w:t xml:space="preserve"> </w:t>
      </w:r>
      <w:r>
        <w:t>и</w:t>
      </w:r>
      <w:r>
        <w:rPr>
          <w:spacing w:val="-15"/>
        </w:rPr>
        <w:t xml:space="preserve"> </w:t>
      </w:r>
      <w:r>
        <w:t xml:space="preserve">эмоционального </w:t>
      </w:r>
      <w:r>
        <w:rPr>
          <w:spacing w:val="-2"/>
        </w:rPr>
        <w:t>благополучия:</w:t>
      </w:r>
    </w:p>
    <w:p w14:paraId="1B79CE11" w14:textId="77777777" w:rsidR="00802346" w:rsidRDefault="00B42871">
      <w:pPr>
        <w:pStyle w:val="a3"/>
        <w:spacing w:line="215" w:lineRule="exact"/>
        <w:ind w:left="1344"/>
      </w:pPr>
      <w:r>
        <w:t>понимающий</w:t>
      </w:r>
      <w:r>
        <w:rPr>
          <w:spacing w:val="12"/>
        </w:rPr>
        <w:t xml:space="preserve"> </w:t>
      </w:r>
      <w:r>
        <w:t>ценность</w:t>
      </w:r>
      <w:r>
        <w:rPr>
          <w:spacing w:val="4"/>
        </w:rPr>
        <w:t xml:space="preserve"> </w:t>
      </w:r>
      <w:r>
        <w:t>жизни,</w:t>
      </w:r>
      <w:r>
        <w:rPr>
          <w:spacing w:val="5"/>
        </w:rPr>
        <w:t xml:space="preserve"> </w:t>
      </w:r>
      <w:r>
        <w:t>здоровья</w:t>
      </w:r>
      <w:r>
        <w:rPr>
          <w:spacing w:val="4"/>
        </w:rPr>
        <w:t xml:space="preserve"> </w:t>
      </w:r>
      <w:r>
        <w:t>и</w:t>
      </w:r>
      <w:r>
        <w:rPr>
          <w:spacing w:val="13"/>
        </w:rPr>
        <w:t xml:space="preserve"> </w:t>
      </w:r>
      <w:r>
        <w:t>безопасности,</w:t>
      </w:r>
      <w:r>
        <w:rPr>
          <w:spacing w:val="8"/>
        </w:rPr>
        <w:t xml:space="preserve"> </w:t>
      </w:r>
      <w:r>
        <w:t>значение</w:t>
      </w:r>
      <w:r>
        <w:rPr>
          <w:spacing w:val="7"/>
        </w:rPr>
        <w:t xml:space="preserve"> </w:t>
      </w:r>
      <w:r>
        <w:t>личных</w:t>
      </w:r>
      <w:r>
        <w:rPr>
          <w:spacing w:val="16"/>
        </w:rPr>
        <w:t xml:space="preserve"> </w:t>
      </w:r>
      <w:r>
        <w:t>усилий</w:t>
      </w:r>
      <w:r>
        <w:rPr>
          <w:spacing w:val="12"/>
        </w:rPr>
        <w:t xml:space="preserve"> </w:t>
      </w:r>
      <w:r>
        <w:rPr>
          <w:spacing w:val="-10"/>
        </w:rPr>
        <w:t>в</w:t>
      </w:r>
    </w:p>
    <w:p w14:paraId="2AE327C9" w14:textId="77777777" w:rsidR="00802346" w:rsidRDefault="00B42871">
      <w:pPr>
        <w:pStyle w:val="a3"/>
        <w:ind w:left="585" w:right="908"/>
      </w:pPr>
      <w:proofErr w:type="gramStart"/>
      <w:r>
        <w:t>со-</w:t>
      </w:r>
      <w:r>
        <w:rPr>
          <w:spacing w:val="40"/>
        </w:rPr>
        <w:t xml:space="preserve"> </w:t>
      </w:r>
      <w:r>
        <w:t>хранении</w:t>
      </w:r>
      <w:proofErr w:type="gramEnd"/>
      <w:r>
        <w:rPr>
          <w:spacing w:val="40"/>
        </w:rPr>
        <w:t xml:space="preserve"> </w:t>
      </w:r>
      <w:r>
        <w:t>здоровья,</w:t>
      </w:r>
      <w:r>
        <w:rPr>
          <w:spacing w:val="40"/>
        </w:rPr>
        <w:t xml:space="preserve"> </w:t>
      </w:r>
      <w:r>
        <w:t>знающий</w:t>
      </w:r>
      <w:r>
        <w:rPr>
          <w:spacing w:val="40"/>
        </w:rPr>
        <w:t xml:space="preserve"> </w:t>
      </w:r>
      <w:r>
        <w:t>и</w:t>
      </w:r>
      <w:r>
        <w:rPr>
          <w:spacing w:val="40"/>
        </w:rPr>
        <w:t xml:space="preserve"> </w:t>
      </w:r>
      <w:r>
        <w:t>соблюдающий</w:t>
      </w:r>
      <w:r>
        <w:rPr>
          <w:spacing w:val="40"/>
        </w:rPr>
        <w:t xml:space="preserve"> </w:t>
      </w:r>
      <w:r>
        <w:t>правила</w:t>
      </w:r>
      <w:r>
        <w:rPr>
          <w:spacing w:val="40"/>
        </w:rPr>
        <w:t xml:space="preserve"> </w:t>
      </w:r>
      <w:r>
        <w:t>безопасности,</w:t>
      </w:r>
      <w:r>
        <w:rPr>
          <w:spacing w:val="40"/>
        </w:rPr>
        <w:t xml:space="preserve"> </w:t>
      </w:r>
      <w:r>
        <w:t>безопасного</w:t>
      </w:r>
      <w:r>
        <w:rPr>
          <w:spacing w:val="80"/>
        </w:rPr>
        <w:t xml:space="preserve"> </w:t>
      </w:r>
      <w:r>
        <w:t>поведения, в том числе в информационной среде;</w:t>
      </w:r>
    </w:p>
    <w:p w14:paraId="677A1A0A" w14:textId="77777777" w:rsidR="00802346" w:rsidRDefault="00B42871">
      <w:pPr>
        <w:pStyle w:val="a3"/>
        <w:spacing w:before="1"/>
        <w:ind w:left="585" w:firstLine="758"/>
      </w:pPr>
      <w:r>
        <w:t>выражающий установку на здоровый образ жизни (здоровое питание, соблюдение гигиенических</w:t>
      </w:r>
      <w:r>
        <w:rPr>
          <w:spacing w:val="-15"/>
        </w:rPr>
        <w:t xml:space="preserve"> </w:t>
      </w:r>
      <w:r>
        <w:t>правил,</w:t>
      </w:r>
      <w:r>
        <w:rPr>
          <w:spacing w:val="-15"/>
        </w:rPr>
        <w:t xml:space="preserve"> </w:t>
      </w:r>
      <w:r>
        <w:t>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регулярную</w:t>
      </w:r>
      <w:r>
        <w:rPr>
          <w:spacing w:val="-15"/>
        </w:rPr>
        <w:t xml:space="preserve"> </w:t>
      </w:r>
      <w:r>
        <w:t xml:space="preserve">физическую </w:t>
      </w:r>
      <w:r>
        <w:rPr>
          <w:spacing w:val="-2"/>
        </w:rPr>
        <w:t>активность);</w:t>
      </w:r>
    </w:p>
    <w:p w14:paraId="5245F189" w14:textId="77777777" w:rsidR="00802346" w:rsidRDefault="00B42871">
      <w:pPr>
        <w:pStyle w:val="a3"/>
        <w:spacing w:before="4"/>
        <w:ind w:left="585" w:right="1046" w:firstLine="758"/>
        <w:jc w:val="both"/>
      </w:pPr>
      <w:r>
        <w:t xml:space="preserve">проявляющий неприятие вредных привычек (курения, употребления алкоголя, </w:t>
      </w:r>
      <w:proofErr w:type="spellStart"/>
      <w:proofErr w:type="gramStart"/>
      <w:r>
        <w:t>нарко</w:t>
      </w:r>
      <w:proofErr w:type="spellEnd"/>
      <w:r>
        <w:t>- тиков</w:t>
      </w:r>
      <w:proofErr w:type="gramEnd"/>
      <w:r>
        <w:t>, игровой и иных форм зависимостей), понимание их последствий, вреда для физическо- го и психического здоровья;</w:t>
      </w:r>
    </w:p>
    <w:p w14:paraId="604FF0EE" w14:textId="77777777" w:rsidR="00802346" w:rsidRDefault="00802346">
      <w:pPr>
        <w:pStyle w:val="a3"/>
        <w:jc w:val="both"/>
        <w:sectPr w:rsidR="00802346">
          <w:footerReference w:type="default" r:id="rId74"/>
          <w:pgSz w:w="11920" w:h="16850"/>
          <w:pgMar w:top="960" w:right="0" w:bottom="1620" w:left="850" w:header="0" w:footer="1437" w:gutter="0"/>
          <w:cols w:space="720"/>
        </w:sectPr>
      </w:pPr>
    </w:p>
    <w:p w14:paraId="75DAC455" w14:textId="77777777" w:rsidR="00802346" w:rsidRDefault="00B42871">
      <w:pPr>
        <w:pStyle w:val="a3"/>
        <w:spacing w:before="70"/>
        <w:ind w:left="585"/>
      </w:pPr>
      <w:r>
        <w:lastRenderedPageBreak/>
        <w:t>стремящийся</w:t>
      </w:r>
      <w:r>
        <w:rPr>
          <w:spacing w:val="-8"/>
        </w:rPr>
        <w:t xml:space="preserve"> </w:t>
      </w:r>
      <w:r>
        <w:t>управлять</w:t>
      </w:r>
      <w:r>
        <w:rPr>
          <w:spacing w:val="-4"/>
        </w:rPr>
        <w:t xml:space="preserve"> </w:t>
      </w:r>
      <w:r>
        <w:t>собственным</w:t>
      </w:r>
      <w:r>
        <w:rPr>
          <w:spacing w:val="-9"/>
        </w:rPr>
        <w:t xml:space="preserve"> </w:t>
      </w:r>
      <w:r>
        <w:t>эмоциональным</w:t>
      </w:r>
      <w:r>
        <w:rPr>
          <w:spacing w:val="-8"/>
        </w:rPr>
        <w:t xml:space="preserve"> </w:t>
      </w:r>
      <w:r>
        <w:rPr>
          <w:spacing w:val="-2"/>
        </w:rPr>
        <w:t>состоянием;</w:t>
      </w:r>
    </w:p>
    <w:p w14:paraId="64AAE3F8" w14:textId="77777777" w:rsidR="00802346" w:rsidRDefault="00B42871">
      <w:pPr>
        <w:pStyle w:val="a3"/>
        <w:ind w:left="585" w:right="1936" w:firstLine="758"/>
      </w:pPr>
      <w:r>
        <w:t>способный</w:t>
      </w:r>
      <w:r>
        <w:rPr>
          <w:spacing w:val="-15"/>
        </w:rPr>
        <w:t xml:space="preserve"> </w:t>
      </w:r>
      <w:r>
        <w:t>адаптироваться</w:t>
      </w:r>
      <w:r>
        <w:rPr>
          <w:spacing w:val="-15"/>
        </w:rPr>
        <w:t xml:space="preserve"> </w:t>
      </w:r>
      <w:r>
        <w:t>к</w:t>
      </w:r>
      <w:r>
        <w:rPr>
          <w:spacing w:val="-15"/>
        </w:rPr>
        <w:t xml:space="preserve"> </w:t>
      </w:r>
      <w:r>
        <w:t>меняющимся</w:t>
      </w:r>
      <w:r>
        <w:rPr>
          <w:spacing w:val="-15"/>
        </w:rPr>
        <w:t xml:space="preserve"> </w:t>
      </w:r>
      <w:r>
        <w:t>социальным,</w:t>
      </w:r>
      <w:r>
        <w:rPr>
          <w:spacing w:val="-15"/>
        </w:rPr>
        <w:t xml:space="preserve"> </w:t>
      </w:r>
      <w:r>
        <w:t>информационным</w:t>
      </w:r>
      <w:r>
        <w:rPr>
          <w:spacing w:val="-15"/>
        </w:rPr>
        <w:t xml:space="preserve"> </w:t>
      </w:r>
      <w:r>
        <w:t xml:space="preserve">и </w:t>
      </w:r>
      <w:proofErr w:type="gramStart"/>
      <w:r>
        <w:t xml:space="preserve">природ- </w:t>
      </w:r>
      <w:proofErr w:type="spellStart"/>
      <w:r>
        <w:t>ным</w:t>
      </w:r>
      <w:proofErr w:type="spellEnd"/>
      <w:proofErr w:type="gramEnd"/>
      <w:r>
        <w:t xml:space="preserve"> условиям, стрессовым ситуациям.</w:t>
      </w:r>
    </w:p>
    <w:p w14:paraId="0AF87AF0" w14:textId="77777777" w:rsidR="00802346" w:rsidRDefault="00B42871">
      <w:pPr>
        <w:pStyle w:val="a3"/>
        <w:spacing w:before="1"/>
        <w:ind w:left="1344"/>
      </w:pPr>
      <w:r>
        <w:t>Трудовое</w:t>
      </w:r>
      <w:r>
        <w:rPr>
          <w:spacing w:val="-11"/>
        </w:rPr>
        <w:t xml:space="preserve"> </w:t>
      </w:r>
      <w:r>
        <w:rPr>
          <w:spacing w:val="-2"/>
        </w:rPr>
        <w:t>воспитание:</w:t>
      </w:r>
    </w:p>
    <w:p w14:paraId="7990F47E" w14:textId="77777777" w:rsidR="00802346" w:rsidRDefault="00B42871">
      <w:pPr>
        <w:pStyle w:val="a3"/>
        <w:ind w:left="585" w:right="1433" w:firstLine="758"/>
      </w:pPr>
      <w:r>
        <w:t xml:space="preserve">уважающий труд, результаты своего труда, труда других людей; проявляющий </w:t>
      </w:r>
      <w:proofErr w:type="gramStart"/>
      <w:r>
        <w:t>ин-</w:t>
      </w:r>
      <w:r>
        <w:rPr>
          <w:spacing w:val="-5"/>
        </w:rPr>
        <w:t xml:space="preserve"> </w:t>
      </w:r>
      <w:proofErr w:type="spellStart"/>
      <w:r>
        <w:t>терес</w:t>
      </w:r>
      <w:proofErr w:type="spellEnd"/>
      <w:proofErr w:type="gramEnd"/>
      <w:r>
        <w:rPr>
          <w:spacing w:val="-10"/>
        </w:rPr>
        <w:t xml:space="preserve"> </w:t>
      </w:r>
      <w:r>
        <w:t>к</w:t>
      </w:r>
      <w:r>
        <w:rPr>
          <w:spacing w:val="-9"/>
        </w:rPr>
        <w:t xml:space="preserve"> </w:t>
      </w:r>
      <w:r>
        <w:t>практическому</w:t>
      </w:r>
      <w:r>
        <w:rPr>
          <w:spacing w:val="-18"/>
        </w:rPr>
        <w:t xml:space="preserve"> </w:t>
      </w:r>
      <w:r>
        <w:t>изучению</w:t>
      </w:r>
      <w:r>
        <w:rPr>
          <w:spacing w:val="-8"/>
        </w:rPr>
        <w:t xml:space="preserve"> </w:t>
      </w:r>
      <w:r>
        <w:t>профессий</w:t>
      </w:r>
      <w:r>
        <w:rPr>
          <w:spacing w:val="-10"/>
        </w:rPr>
        <w:t xml:space="preserve"> </w:t>
      </w:r>
      <w:r>
        <w:t>и</w:t>
      </w:r>
      <w:r>
        <w:rPr>
          <w:spacing w:val="-6"/>
        </w:rPr>
        <w:t xml:space="preserve"> </w:t>
      </w:r>
      <w:r>
        <w:t>труда</w:t>
      </w:r>
      <w:r>
        <w:rPr>
          <w:spacing w:val="-7"/>
        </w:rPr>
        <w:t xml:space="preserve"> </w:t>
      </w:r>
      <w:r>
        <w:t>различного</w:t>
      </w:r>
      <w:r>
        <w:rPr>
          <w:spacing w:val="-4"/>
        </w:rPr>
        <w:t xml:space="preserve"> </w:t>
      </w:r>
      <w:r>
        <w:t>рода,</w:t>
      </w:r>
      <w:r>
        <w:rPr>
          <w:spacing w:val="-10"/>
        </w:rPr>
        <w:t xml:space="preserve"> </w:t>
      </w:r>
      <w:r>
        <w:t>в</w:t>
      </w:r>
      <w:r>
        <w:rPr>
          <w:spacing w:val="-13"/>
        </w:rPr>
        <w:t xml:space="preserve"> </w:t>
      </w:r>
      <w:r>
        <w:t>том</w:t>
      </w:r>
      <w:r>
        <w:rPr>
          <w:spacing w:val="-10"/>
        </w:rPr>
        <w:t xml:space="preserve"> </w:t>
      </w:r>
      <w:r>
        <w:t>числе</w:t>
      </w:r>
      <w:r>
        <w:rPr>
          <w:spacing w:val="-10"/>
        </w:rPr>
        <w:t xml:space="preserve"> </w:t>
      </w:r>
      <w:r>
        <w:t>на основе применения предметных знаний;</w:t>
      </w:r>
    </w:p>
    <w:p w14:paraId="49008587" w14:textId="77777777" w:rsidR="00802346" w:rsidRDefault="00B42871">
      <w:pPr>
        <w:pStyle w:val="a3"/>
        <w:ind w:left="585" w:right="854" w:firstLine="758"/>
        <w:jc w:val="both"/>
      </w:pPr>
      <w:r>
        <w:t>сознающий</w:t>
      </w:r>
      <w:r>
        <w:rPr>
          <w:spacing w:val="-15"/>
        </w:rPr>
        <w:t xml:space="preserve"> </w:t>
      </w:r>
      <w:r>
        <w:t>важность</w:t>
      </w:r>
      <w:r>
        <w:rPr>
          <w:spacing w:val="-15"/>
        </w:rPr>
        <w:t xml:space="preserve"> </w:t>
      </w:r>
      <w:r>
        <w:t>трудолюбия,</w:t>
      </w:r>
      <w:r>
        <w:rPr>
          <w:spacing w:val="-15"/>
        </w:rPr>
        <w:t xml:space="preserve"> </w:t>
      </w:r>
      <w:r>
        <w:t>обучения</w:t>
      </w:r>
      <w:r>
        <w:rPr>
          <w:spacing w:val="-15"/>
        </w:rPr>
        <w:t xml:space="preserve"> </w:t>
      </w:r>
      <w:r>
        <w:t>труду,</w:t>
      </w:r>
      <w:r>
        <w:rPr>
          <w:spacing w:val="-11"/>
        </w:rPr>
        <w:t xml:space="preserve"> </w:t>
      </w:r>
      <w:r>
        <w:t>накопления</w:t>
      </w:r>
      <w:r>
        <w:rPr>
          <w:spacing w:val="-15"/>
        </w:rPr>
        <w:t xml:space="preserve"> </w:t>
      </w:r>
      <w:r>
        <w:t>навыков</w:t>
      </w:r>
      <w:r>
        <w:rPr>
          <w:spacing w:val="-15"/>
        </w:rPr>
        <w:t xml:space="preserve"> </w:t>
      </w:r>
      <w:r>
        <w:t>трудовой</w:t>
      </w:r>
      <w:r>
        <w:rPr>
          <w:spacing w:val="-11"/>
        </w:rPr>
        <w:t xml:space="preserve"> </w:t>
      </w:r>
      <w:proofErr w:type="spellStart"/>
      <w:r>
        <w:t>дея</w:t>
      </w:r>
      <w:proofErr w:type="spellEnd"/>
      <w:r>
        <w:t xml:space="preserve">- тельности на протяжении жизни для успешной профессиональной самореализации в </w:t>
      </w:r>
      <w:proofErr w:type="spellStart"/>
      <w:proofErr w:type="gramStart"/>
      <w:r>
        <w:t>россий</w:t>
      </w:r>
      <w:proofErr w:type="spellEnd"/>
      <w:r>
        <w:t xml:space="preserve">- </w:t>
      </w:r>
      <w:proofErr w:type="spellStart"/>
      <w:r>
        <w:t>ском</w:t>
      </w:r>
      <w:proofErr w:type="spellEnd"/>
      <w:proofErr w:type="gramEnd"/>
      <w:r>
        <w:t xml:space="preserve"> обществе;</w:t>
      </w:r>
    </w:p>
    <w:p w14:paraId="340F5A58" w14:textId="77777777" w:rsidR="00802346" w:rsidRDefault="00B42871">
      <w:pPr>
        <w:pStyle w:val="a3"/>
        <w:ind w:left="585" w:right="1094" w:firstLine="758"/>
        <w:jc w:val="both"/>
      </w:pPr>
      <w:r>
        <w:t>участвующий</w:t>
      </w:r>
      <w:r>
        <w:rPr>
          <w:spacing w:val="-7"/>
        </w:rPr>
        <w:t xml:space="preserve"> </w:t>
      </w:r>
      <w:r>
        <w:t>в</w:t>
      </w:r>
      <w:r>
        <w:rPr>
          <w:spacing w:val="-12"/>
        </w:rPr>
        <w:t xml:space="preserve"> </w:t>
      </w:r>
      <w:r>
        <w:t>решении</w:t>
      </w:r>
      <w:r>
        <w:rPr>
          <w:spacing w:val="-9"/>
        </w:rPr>
        <w:t xml:space="preserve"> </w:t>
      </w:r>
      <w:r>
        <w:t>практических</w:t>
      </w:r>
      <w:r>
        <w:rPr>
          <w:spacing w:val="-4"/>
        </w:rPr>
        <w:t xml:space="preserve"> </w:t>
      </w:r>
      <w:r>
        <w:t>трудовых</w:t>
      </w:r>
      <w:r>
        <w:rPr>
          <w:spacing w:val="-7"/>
        </w:rPr>
        <w:t xml:space="preserve"> </w:t>
      </w:r>
      <w:r>
        <w:t>дел,</w:t>
      </w:r>
      <w:r>
        <w:rPr>
          <w:spacing w:val="-10"/>
        </w:rPr>
        <w:t xml:space="preserve"> </w:t>
      </w:r>
      <w:r>
        <w:t>задач</w:t>
      </w:r>
      <w:r>
        <w:rPr>
          <w:spacing w:val="-12"/>
        </w:rPr>
        <w:t xml:space="preserve"> </w:t>
      </w:r>
      <w:r>
        <w:t>(в</w:t>
      </w:r>
      <w:r>
        <w:rPr>
          <w:spacing w:val="-11"/>
        </w:rPr>
        <w:t xml:space="preserve"> </w:t>
      </w:r>
      <w:r>
        <w:t>семье,</w:t>
      </w:r>
      <w:r>
        <w:rPr>
          <w:spacing w:val="-5"/>
        </w:rPr>
        <w:t xml:space="preserve"> </w:t>
      </w:r>
      <w:proofErr w:type="spellStart"/>
      <w:proofErr w:type="gramStart"/>
      <w:r>
        <w:t>общеобразова</w:t>
      </w:r>
      <w:proofErr w:type="spellEnd"/>
      <w:r>
        <w:t>- тельной</w:t>
      </w:r>
      <w:proofErr w:type="gramEnd"/>
      <w:r>
        <w:t xml:space="preserve"> организации, своей местности) технологической и социальной</w:t>
      </w:r>
    </w:p>
    <w:p w14:paraId="4C09B4B0" w14:textId="77777777" w:rsidR="00802346" w:rsidRDefault="00B42871">
      <w:pPr>
        <w:pStyle w:val="a3"/>
        <w:spacing w:before="7" w:line="237" w:lineRule="auto"/>
        <w:ind w:left="585" w:right="1723"/>
        <w:jc w:val="both"/>
      </w:pPr>
      <w:r>
        <w:t>направленности,</w:t>
      </w:r>
      <w:r>
        <w:rPr>
          <w:spacing w:val="-15"/>
        </w:rPr>
        <w:t xml:space="preserve"> </w:t>
      </w:r>
      <w:r>
        <w:t>способный</w:t>
      </w:r>
      <w:r>
        <w:rPr>
          <w:spacing w:val="-15"/>
        </w:rPr>
        <w:t xml:space="preserve"> </w:t>
      </w:r>
      <w:r>
        <w:t>инициировать,</w:t>
      </w:r>
      <w:r>
        <w:rPr>
          <w:spacing w:val="-15"/>
        </w:rPr>
        <w:t xml:space="preserve"> </w:t>
      </w:r>
      <w:r>
        <w:t>планировать</w:t>
      </w:r>
      <w:r>
        <w:rPr>
          <w:spacing w:val="-15"/>
        </w:rPr>
        <w:t xml:space="preserve"> </w:t>
      </w:r>
      <w:r>
        <w:t>и</w:t>
      </w:r>
      <w:r>
        <w:rPr>
          <w:spacing w:val="-15"/>
        </w:rPr>
        <w:t xml:space="preserve"> </w:t>
      </w:r>
      <w:r>
        <w:t>самостоятельно</w:t>
      </w:r>
      <w:r>
        <w:rPr>
          <w:spacing w:val="-15"/>
        </w:rPr>
        <w:t xml:space="preserve"> </w:t>
      </w:r>
      <w:r>
        <w:t>выполнять такого рода деятельность;</w:t>
      </w:r>
    </w:p>
    <w:p w14:paraId="2B65B229" w14:textId="77777777" w:rsidR="00802346" w:rsidRDefault="00B42871">
      <w:pPr>
        <w:pStyle w:val="a3"/>
        <w:spacing w:before="8"/>
        <w:ind w:left="1344"/>
        <w:jc w:val="both"/>
      </w:pPr>
      <w:r>
        <w:t>выражающий</w:t>
      </w:r>
      <w:r>
        <w:rPr>
          <w:spacing w:val="-4"/>
        </w:rPr>
        <w:t xml:space="preserve"> </w:t>
      </w:r>
      <w:r>
        <w:t>готовность</w:t>
      </w:r>
      <w:r>
        <w:rPr>
          <w:spacing w:val="-1"/>
        </w:rPr>
        <w:t xml:space="preserve"> </w:t>
      </w:r>
      <w:r>
        <w:t>к</w:t>
      </w:r>
      <w:r>
        <w:rPr>
          <w:spacing w:val="-2"/>
        </w:rPr>
        <w:t xml:space="preserve"> </w:t>
      </w:r>
      <w:r>
        <w:t>осознанному</w:t>
      </w:r>
      <w:r>
        <w:rPr>
          <w:spacing w:val="-7"/>
        </w:rPr>
        <w:t xml:space="preserve"> </w:t>
      </w:r>
      <w:r>
        <w:t>выбору</w:t>
      </w:r>
      <w:r>
        <w:rPr>
          <w:spacing w:val="-7"/>
        </w:rPr>
        <w:t xml:space="preserve"> </w:t>
      </w:r>
      <w:r>
        <w:t>и</w:t>
      </w:r>
      <w:r>
        <w:rPr>
          <w:spacing w:val="-1"/>
        </w:rPr>
        <w:t xml:space="preserve"> </w:t>
      </w:r>
      <w:r>
        <w:t>построению</w:t>
      </w:r>
      <w:r>
        <w:rPr>
          <w:spacing w:val="-3"/>
        </w:rPr>
        <w:t xml:space="preserve"> </w:t>
      </w:r>
      <w:r>
        <w:rPr>
          <w:spacing w:val="-2"/>
        </w:rPr>
        <w:t>индивидуальной</w:t>
      </w:r>
    </w:p>
    <w:p w14:paraId="777089C9" w14:textId="77777777" w:rsidR="00802346" w:rsidRDefault="00B42871">
      <w:pPr>
        <w:pStyle w:val="a3"/>
        <w:spacing w:before="1"/>
        <w:ind w:left="585" w:right="801"/>
        <w:jc w:val="both"/>
      </w:pPr>
      <w:r>
        <w:t>траектории</w:t>
      </w:r>
      <w:r>
        <w:rPr>
          <w:spacing w:val="-14"/>
        </w:rPr>
        <w:t xml:space="preserve"> </w:t>
      </w:r>
      <w:r>
        <w:t>образования</w:t>
      </w:r>
      <w:r>
        <w:rPr>
          <w:spacing w:val="-12"/>
        </w:rPr>
        <w:t xml:space="preserve"> </w:t>
      </w:r>
      <w:r>
        <w:t>и</w:t>
      </w:r>
      <w:r>
        <w:rPr>
          <w:spacing w:val="-8"/>
        </w:rPr>
        <w:t xml:space="preserve"> </w:t>
      </w:r>
      <w:r>
        <w:t>жизненных</w:t>
      </w:r>
      <w:r>
        <w:rPr>
          <w:spacing w:val="-8"/>
        </w:rPr>
        <w:t xml:space="preserve"> </w:t>
      </w:r>
      <w:r>
        <w:t>планов</w:t>
      </w:r>
      <w:r>
        <w:rPr>
          <w:spacing w:val="-10"/>
        </w:rPr>
        <w:t xml:space="preserve"> </w:t>
      </w:r>
      <w:r>
        <w:t>с</w:t>
      </w:r>
      <w:r>
        <w:rPr>
          <w:spacing w:val="-15"/>
        </w:rPr>
        <w:t xml:space="preserve"> </w:t>
      </w:r>
      <w:r>
        <w:t>учётом</w:t>
      </w:r>
      <w:r>
        <w:rPr>
          <w:spacing w:val="-9"/>
        </w:rPr>
        <w:t xml:space="preserve"> </w:t>
      </w:r>
      <w:r>
        <w:t>личных</w:t>
      </w:r>
      <w:r>
        <w:rPr>
          <w:spacing w:val="-8"/>
        </w:rPr>
        <w:t xml:space="preserve"> </w:t>
      </w:r>
      <w:r>
        <w:t>и</w:t>
      </w:r>
      <w:r>
        <w:rPr>
          <w:spacing w:val="-12"/>
        </w:rPr>
        <w:t xml:space="preserve"> </w:t>
      </w:r>
      <w:r>
        <w:t>общественных</w:t>
      </w:r>
      <w:r>
        <w:rPr>
          <w:spacing w:val="-13"/>
        </w:rPr>
        <w:t xml:space="preserve"> </w:t>
      </w:r>
      <w:r>
        <w:t>интересов,</w:t>
      </w:r>
      <w:r>
        <w:rPr>
          <w:spacing w:val="-8"/>
        </w:rPr>
        <w:t xml:space="preserve"> </w:t>
      </w:r>
      <w:proofErr w:type="gramStart"/>
      <w:r>
        <w:t xml:space="preserve">по- </w:t>
      </w:r>
      <w:proofErr w:type="spellStart"/>
      <w:r>
        <w:rPr>
          <w:spacing w:val="-2"/>
        </w:rPr>
        <w:t>требностей</w:t>
      </w:r>
      <w:proofErr w:type="spellEnd"/>
      <w:proofErr w:type="gramEnd"/>
      <w:r>
        <w:rPr>
          <w:spacing w:val="-2"/>
        </w:rPr>
        <w:t>.</w:t>
      </w:r>
    </w:p>
    <w:p w14:paraId="3362DB62" w14:textId="77777777" w:rsidR="00802346" w:rsidRDefault="00B42871">
      <w:pPr>
        <w:pStyle w:val="a3"/>
        <w:spacing w:before="2"/>
        <w:ind w:left="1344"/>
      </w:pPr>
      <w:r>
        <w:t>Экологическое</w:t>
      </w:r>
      <w:r>
        <w:rPr>
          <w:spacing w:val="-13"/>
        </w:rPr>
        <w:t xml:space="preserve"> </w:t>
      </w:r>
      <w:r>
        <w:rPr>
          <w:spacing w:val="-2"/>
        </w:rPr>
        <w:t>воспитание:</w:t>
      </w:r>
    </w:p>
    <w:p w14:paraId="7286FFB6" w14:textId="77777777" w:rsidR="00802346" w:rsidRDefault="00B42871">
      <w:pPr>
        <w:pStyle w:val="a3"/>
        <w:spacing w:before="5" w:line="237" w:lineRule="auto"/>
        <w:ind w:left="585" w:right="565" w:firstLine="758"/>
      </w:pPr>
      <w:r>
        <w:t>понимающий</w:t>
      </w:r>
      <w:r>
        <w:rPr>
          <w:spacing w:val="-14"/>
        </w:rPr>
        <w:t xml:space="preserve"> </w:t>
      </w:r>
      <w:r>
        <w:t>значение</w:t>
      </w:r>
      <w:r>
        <w:rPr>
          <w:spacing w:val="-15"/>
        </w:rPr>
        <w:t xml:space="preserve"> </w:t>
      </w:r>
      <w:r>
        <w:t>и</w:t>
      </w:r>
      <w:r>
        <w:rPr>
          <w:spacing w:val="-15"/>
        </w:rPr>
        <w:t xml:space="preserve"> </w:t>
      </w:r>
      <w:r>
        <w:t>глобальный</w:t>
      </w:r>
      <w:r>
        <w:rPr>
          <w:spacing w:val="-15"/>
        </w:rPr>
        <w:t xml:space="preserve"> </w:t>
      </w:r>
      <w:r>
        <w:t>характер</w:t>
      </w:r>
      <w:r>
        <w:rPr>
          <w:spacing w:val="-15"/>
        </w:rPr>
        <w:t xml:space="preserve"> </w:t>
      </w:r>
      <w:r>
        <w:t>экологических</w:t>
      </w:r>
      <w:r>
        <w:rPr>
          <w:spacing w:val="-12"/>
        </w:rPr>
        <w:t xml:space="preserve"> </w:t>
      </w:r>
      <w:r>
        <w:t>проблем,</w:t>
      </w:r>
      <w:r>
        <w:rPr>
          <w:spacing w:val="-12"/>
        </w:rPr>
        <w:t xml:space="preserve"> </w:t>
      </w:r>
      <w:r>
        <w:t>путей</w:t>
      </w:r>
      <w:r>
        <w:rPr>
          <w:spacing w:val="-12"/>
        </w:rPr>
        <w:t xml:space="preserve"> </w:t>
      </w:r>
      <w:r>
        <w:t>их</w:t>
      </w:r>
      <w:r>
        <w:rPr>
          <w:spacing w:val="-5"/>
        </w:rPr>
        <w:t xml:space="preserve"> </w:t>
      </w:r>
      <w:proofErr w:type="spellStart"/>
      <w:r>
        <w:t>реше</w:t>
      </w:r>
      <w:proofErr w:type="spellEnd"/>
      <w:r>
        <w:t xml:space="preserve">- </w:t>
      </w:r>
      <w:proofErr w:type="spellStart"/>
      <w:r>
        <w:t>ния</w:t>
      </w:r>
      <w:proofErr w:type="spellEnd"/>
      <w:r>
        <w:t>, значение экологической культуры человека, общества;</w:t>
      </w:r>
    </w:p>
    <w:p w14:paraId="400CE367" w14:textId="77777777" w:rsidR="00802346" w:rsidRDefault="00B42871">
      <w:pPr>
        <w:pStyle w:val="a3"/>
        <w:spacing w:before="12" w:line="235" w:lineRule="auto"/>
        <w:ind w:left="585" w:right="1930" w:firstLine="758"/>
      </w:pPr>
      <w:r>
        <w:t>сознающий</w:t>
      </w:r>
      <w:r>
        <w:rPr>
          <w:spacing w:val="-13"/>
        </w:rPr>
        <w:t xml:space="preserve"> </w:t>
      </w:r>
      <w:r>
        <w:t>свою</w:t>
      </w:r>
      <w:r>
        <w:rPr>
          <w:spacing w:val="-15"/>
        </w:rPr>
        <w:t xml:space="preserve"> </w:t>
      </w:r>
      <w:r>
        <w:t>ответственность</w:t>
      </w:r>
      <w:r>
        <w:rPr>
          <w:spacing w:val="-7"/>
        </w:rPr>
        <w:t xml:space="preserve"> </w:t>
      </w:r>
      <w:r>
        <w:t>как</w:t>
      </w:r>
      <w:r>
        <w:rPr>
          <w:spacing w:val="-15"/>
        </w:rPr>
        <w:t xml:space="preserve"> </w:t>
      </w:r>
      <w:r>
        <w:t>гражданина</w:t>
      </w:r>
      <w:r>
        <w:rPr>
          <w:spacing w:val="-15"/>
        </w:rPr>
        <w:t xml:space="preserve"> </w:t>
      </w:r>
      <w:r>
        <w:t>и</w:t>
      </w:r>
      <w:r>
        <w:rPr>
          <w:spacing w:val="-15"/>
        </w:rPr>
        <w:t xml:space="preserve"> </w:t>
      </w:r>
      <w:r>
        <w:t>потребителя</w:t>
      </w:r>
      <w:r>
        <w:rPr>
          <w:spacing w:val="-15"/>
        </w:rPr>
        <w:t xml:space="preserve"> </w:t>
      </w:r>
      <w:r>
        <w:t>в</w:t>
      </w:r>
      <w:r>
        <w:rPr>
          <w:spacing w:val="-10"/>
        </w:rPr>
        <w:t xml:space="preserve"> </w:t>
      </w:r>
      <w:r>
        <w:t xml:space="preserve">условиях </w:t>
      </w:r>
      <w:proofErr w:type="gramStart"/>
      <w:r>
        <w:t>взаимо- связи</w:t>
      </w:r>
      <w:proofErr w:type="gramEnd"/>
      <w:r>
        <w:t xml:space="preserve"> природной, технологической и социальной сред;</w:t>
      </w:r>
    </w:p>
    <w:p w14:paraId="497CAAAD" w14:textId="77777777" w:rsidR="00802346" w:rsidRDefault="00B42871">
      <w:pPr>
        <w:pStyle w:val="a3"/>
        <w:spacing w:before="9"/>
        <w:ind w:left="585" w:right="1318" w:firstLine="758"/>
      </w:pPr>
      <w:r>
        <w:t xml:space="preserve">выражающий активное неприятие действий, приносящих вред природе; </w:t>
      </w:r>
      <w:proofErr w:type="spellStart"/>
      <w:proofErr w:type="gramStart"/>
      <w:r>
        <w:t>ориентиро</w:t>
      </w:r>
      <w:proofErr w:type="spellEnd"/>
      <w:r>
        <w:t>-</w:t>
      </w:r>
      <w:r>
        <w:rPr>
          <w:spacing w:val="-5"/>
        </w:rPr>
        <w:t xml:space="preserve"> </w:t>
      </w:r>
      <w:r>
        <w:t>ванный</w:t>
      </w:r>
      <w:proofErr w:type="gramEnd"/>
      <w:r>
        <w:rPr>
          <w:spacing w:val="-5"/>
        </w:rPr>
        <w:t xml:space="preserve"> </w:t>
      </w:r>
      <w:r>
        <w:t>на</w:t>
      </w:r>
      <w:r>
        <w:rPr>
          <w:spacing w:val="-8"/>
        </w:rPr>
        <w:t xml:space="preserve"> </w:t>
      </w:r>
      <w:r>
        <w:t>применение</w:t>
      </w:r>
      <w:r>
        <w:rPr>
          <w:spacing w:val="-10"/>
        </w:rPr>
        <w:t xml:space="preserve"> </w:t>
      </w:r>
      <w:r>
        <w:t>знаний</w:t>
      </w:r>
      <w:r>
        <w:rPr>
          <w:spacing w:val="-2"/>
        </w:rPr>
        <w:t xml:space="preserve"> </w:t>
      </w:r>
      <w:r>
        <w:t>естественных</w:t>
      </w:r>
      <w:r>
        <w:rPr>
          <w:spacing w:val="-4"/>
        </w:rPr>
        <w:t xml:space="preserve"> </w:t>
      </w:r>
      <w:r>
        <w:t>и</w:t>
      </w:r>
      <w:r>
        <w:rPr>
          <w:spacing w:val="-6"/>
        </w:rPr>
        <w:t xml:space="preserve"> </w:t>
      </w:r>
      <w:r>
        <w:t>социальных</w:t>
      </w:r>
      <w:r>
        <w:rPr>
          <w:spacing w:val="-2"/>
        </w:rPr>
        <w:t xml:space="preserve"> </w:t>
      </w:r>
      <w:r>
        <w:t>наук</w:t>
      </w:r>
      <w:r>
        <w:rPr>
          <w:spacing w:val="-1"/>
        </w:rPr>
        <w:t xml:space="preserve"> </w:t>
      </w:r>
      <w:r>
        <w:t>для</w:t>
      </w:r>
      <w:r>
        <w:rPr>
          <w:spacing w:val="-4"/>
        </w:rPr>
        <w:t xml:space="preserve"> </w:t>
      </w:r>
      <w:r>
        <w:t xml:space="preserve">решения задач в </w:t>
      </w:r>
      <w:proofErr w:type="spellStart"/>
      <w:r>
        <w:t>обла</w:t>
      </w:r>
      <w:proofErr w:type="spellEnd"/>
      <w:r>
        <w:t xml:space="preserve">- </w:t>
      </w:r>
      <w:proofErr w:type="spellStart"/>
      <w:r>
        <w:t>сти</w:t>
      </w:r>
      <w:proofErr w:type="spellEnd"/>
      <w:r>
        <w:t xml:space="preserve"> охраны природы, планирования своих поступков и оценки их возможных последствий для окружающей среды;</w:t>
      </w:r>
    </w:p>
    <w:p w14:paraId="4EAC9AE5" w14:textId="77777777" w:rsidR="00802346" w:rsidRDefault="00B42871">
      <w:pPr>
        <w:pStyle w:val="a3"/>
        <w:spacing w:before="5" w:line="237" w:lineRule="auto"/>
        <w:ind w:left="585" w:right="960" w:firstLine="758"/>
      </w:pPr>
      <w:r>
        <w:t>участвующий</w:t>
      </w:r>
      <w:r>
        <w:rPr>
          <w:spacing w:val="-15"/>
        </w:rPr>
        <w:t xml:space="preserve"> </w:t>
      </w:r>
      <w:r>
        <w:t>в</w:t>
      </w:r>
      <w:r>
        <w:rPr>
          <w:spacing w:val="-15"/>
        </w:rPr>
        <w:t xml:space="preserve"> </w:t>
      </w:r>
      <w:r>
        <w:t>практической</w:t>
      </w:r>
      <w:r>
        <w:rPr>
          <w:spacing w:val="-15"/>
        </w:rPr>
        <w:t xml:space="preserve"> </w:t>
      </w:r>
      <w:r>
        <w:t>деятельности</w:t>
      </w:r>
      <w:r>
        <w:rPr>
          <w:spacing w:val="-15"/>
        </w:rPr>
        <w:t xml:space="preserve"> </w:t>
      </w:r>
      <w:r>
        <w:t>экологической,</w:t>
      </w:r>
      <w:r>
        <w:rPr>
          <w:spacing w:val="-15"/>
        </w:rPr>
        <w:t xml:space="preserve"> </w:t>
      </w:r>
      <w:r>
        <w:t>природоохранной</w:t>
      </w:r>
      <w:r>
        <w:rPr>
          <w:spacing w:val="-15"/>
        </w:rPr>
        <w:t xml:space="preserve"> </w:t>
      </w:r>
      <w:proofErr w:type="spellStart"/>
      <w:r>
        <w:t>направ</w:t>
      </w:r>
      <w:proofErr w:type="spellEnd"/>
      <w:r>
        <w:t xml:space="preserve">- </w:t>
      </w:r>
      <w:proofErr w:type="spellStart"/>
      <w:r>
        <w:rPr>
          <w:spacing w:val="-2"/>
        </w:rPr>
        <w:t>ленности</w:t>
      </w:r>
      <w:proofErr w:type="spellEnd"/>
      <w:r>
        <w:rPr>
          <w:spacing w:val="-2"/>
        </w:rPr>
        <w:t>.</w:t>
      </w:r>
    </w:p>
    <w:p w14:paraId="4EBF1A2F" w14:textId="77777777" w:rsidR="00802346" w:rsidRDefault="00B42871">
      <w:pPr>
        <w:pStyle w:val="a3"/>
        <w:spacing w:before="8" w:line="275" w:lineRule="exact"/>
        <w:ind w:left="1344"/>
      </w:pPr>
      <w:r>
        <w:t>Ценности</w:t>
      </w:r>
      <w:r>
        <w:rPr>
          <w:spacing w:val="-14"/>
        </w:rPr>
        <w:t xml:space="preserve"> </w:t>
      </w:r>
      <w:r>
        <w:t>научного</w:t>
      </w:r>
      <w:r>
        <w:rPr>
          <w:spacing w:val="-7"/>
        </w:rPr>
        <w:t xml:space="preserve"> </w:t>
      </w:r>
      <w:r>
        <w:rPr>
          <w:spacing w:val="-2"/>
        </w:rPr>
        <w:t>познания:</w:t>
      </w:r>
    </w:p>
    <w:p w14:paraId="145C527F" w14:textId="77777777" w:rsidR="00802346" w:rsidRDefault="00B42871">
      <w:pPr>
        <w:pStyle w:val="a3"/>
        <w:ind w:left="585" w:firstLine="758"/>
      </w:pPr>
      <w:r>
        <w:t>выражающий</w:t>
      </w:r>
      <w:r>
        <w:rPr>
          <w:spacing w:val="-8"/>
        </w:rPr>
        <w:t xml:space="preserve"> </w:t>
      </w:r>
      <w:r>
        <w:t>познавательные</w:t>
      </w:r>
      <w:r>
        <w:rPr>
          <w:spacing w:val="-14"/>
        </w:rPr>
        <w:t xml:space="preserve"> </w:t>
      </w:r>
      <w:r>
        <w:t>интересы</w:t>
      </w:r>
      <w:r>
        <w:rPr>
          <w:spacing w:val="-11"/>
        </w:rPr>
        <w:t xml:space="preserve"> </w:t>
      </w:r>
      <w:r>
        <w:t>в</w:t>
      </w:r>
      <w:r>
        <w:rPr>
          <w:spacing w:val="-15"/>
        </w:rPr>
        <w:t xml:space="preserve"> </w:t>
      </w:r>
      <w:r>
        <w:t>разных</w:t>
      </w:r>
      <w:r>
        <w:rPr>
          <w:spacing w:val="-14"/>
        </w:rPr>
        <w:t xml:space="preserve"> </w:t>
      </w:r>
      <w:r>
        <w:t>предметных</w:t>
      </w:r>
      <w:r>
        <w:rPr>
          <w:spacing w:val="-13"/>
        </w:rPr>
        <w:t xml:space="preserve"> </w:t>
      </w:r>
      <w:r>
        <w:t>областях</w:t>
      </w:r>
      <w:r>
        <w:rPr>
          <w:spacing w:val="-12"/>
        </w:rPr>
        <w:t xml:space="preserve"> </w:t>
      </w:r>
      <w:r>
        <w:t>с</w:t>
      </w:r>
      <w:r>
        <w:rPr>
          <w:spacing w:val="-8"/>
        </w:rPr>
        <w:t xml:space="preserve"> </w:t>
      </w:r>
      <w:r>
        <w:t>учётом</w:t>
      </w:r>
      <w:r>
        <w:rPr>
          <w:spacing w:val="-9"/>
        </w:rPr>
        <w:t xml:space="preserve"> </w:t>
      </w:r>
      <w:r>
        <w:t xml:space="preserve">инди- </w:t>
      </w:r>
      <w:proofErr w:type="spellStart"/>
      <w:r>
        <w:t>видуальных</w:t>
      </w:r>
      <w:proofErr w:type="spellEnd"/>
      <w:r>
        <w:t xml:space="preserve"> интересов, способностей, достижений;</w:t>
      </w:r>
    </w:p>
    <w:p w14:paraId="34D58850" w14:textId="77777777" w:rsidR="00802346" w:rsidRDefault="00B42871">
      <w:pPr>
        <w:pStyle w:val="a3"/>
        <w:ind w:left="585" w:right="565" w:firstLine="758"/>
      </w:pPr>
      <w:r>
        <w:t>ориентированный</w:t>
      </w:r>
      <w:r>
        <w:rPr>
          <w:spacing w:val="-9"/>
        </w:rPr>
        <w:t xml:space="preserve"> </w:t>
      </w:r>
      <w:r>
        <w:t>в</w:t>
      </w:r>
      <w:r>
        <w:rPr>
          <w:spacing w:val="-11"/>
        </w:rPr>
        <w:t xml:space="preserve"> </w:t>
      </w:r>
      <w:r>
        <w:t>деятельности</w:t>
      </w:r>
      <w:r>
        <w:rPr>
          <w:spacing w:val="-8"/>
        </w:rPr>
        <w:t xml:space="preserve"> </w:t>
      </w:r>
      <w:r>
        <w:t>на</w:t>
      </w:r>
      <w:r>
        <w:rPr>
          <w:spacing w:val="-15"/>
        </w:rPr>
        <w:t xml:space="preserve"> </w:t>
      </w:r>
      <w:r>
        <w:t>научные</w:t>
      </w:r>
      <w:r>
        <w:rPr>
          <w:spacing w:val="-14"/>
        </w:rPr>
        <w:t xml:space="preserve"> </w:t>
      </w:r>
      <w:r>
        <w:t>знания</w:t>
      </w:r>
      <w:r>
        <w:rPr>
          <w:spacing w:val="-12"/>
        </w:rPr>
        <w:t xml:space="preserve"> </w:t>
      </w:r>
      <w:r>
        <w:t>о</w:t>
      </w:r>
      <w:r>
        <w:rPr>
          <w:spacing w:val="-13"/>
        </w:rPr>
        <w:t xml:space="preserve"> </w:t>
      </w:r>
      <w:r>
        <w:t>природе</w:t>
      </w:r>
      <w:r>
        <w:rPr>
          <w:spacing w:val="-13"/>
        </w:rPr>
        <w:t xml:space="preserve"> </w:t>
      </w:r>
      <w:r>
        <w:t>и</w:t>
      </w:r>
      <w:r>
        <w:rPr>
          <w:spacing w:val="-15"/>
        </w:rPr>
        <w:t xml:space="preserve"> </w:t>
      </w:r>
      <w:r>
        <w:t>обществе,</w:t>
      </w:r>
      <w:r>
        <w:rPr>
          <w:spacing w:val="-6"/>
        </w:rPr>
        <w:t xml:space="preserve"> </w:t>
      </w:r>
      <w:proofErr w:type="spellStart"/>
      <w:r>
        <w:t>взаимосвя</w:t>
      </w:r>
      <w:proofErr w:type="spellEnd"/>
      <w:r>
        <w:t xml:space="preserve">- </w:t>
      </w:r>
      <w:proofErr w:type="spellStart"/>
      <w:r>
        <w:t>зях</w:t>
      </w:r>
      <w:proofErr w:type="spellEnd"/>
      <w:r>
        <w:t xml:space="preserve"> человека с природной и социальной средой;</w:t>
      </w:r>
    </w:p>
    <w:p w14:paraId="7EDB250C" w14:textId="77777777" w:rsidR="00802346" w:rsidRDefault="00B42871">
      <w:pPr>
        <w:pStyle w:val="a3"/>
        <w:ind w:left="585" w:right="1628" w:firstLine="758"/>
      </w:pPr>
      <w:r>
        <w:t>развивающий</w:t>
      </w:r>
      <w:r>
        <w:rPr>
          <w:spacing w:val="-10"/>
        </w:rPr>
        <w:t xml:space="preserve"> </w:t>
      </w:r>
      <w:r>
        <w:t>навыки</w:t>
      </w:r>
      <w:r>
        <w:rPr>
          <w:spacing w:val="-6"/>
        </w:rPr>
        <w:t xml:space="preserve"> </w:t>
      </w:r>
      <w:r>
        <w:t>использования</w:t>
      </w:r>
      <w:r>
        <w:rPr>
          <w:spacing w:val="-9"/>
        </w:rPr>
        <w:t xml:space="preserve"> </w:t>
      </w:r>
      <w:r>
        <w:t>различных</w:t>
      </w:r>
      <w:r>
        <w:rPr>
          <w:spacing w:val="-5"/>
        </w:rPr>
        <w:t xml:space="preserve"> </w:t>
      </w:r>
      <w:r>
        <w:t>средств</w:t>
      </w:r>
      <w:r>
        <w:rPr>
          <w:spacing w:val="-12"/>
        </w:rPr>
        <w:t xml:space="preserve"> </w:t>
      </w:r>
      <w:r>
        <w:t>познания,</w:t>
      </w:r>
      <w:r>
        <w:rPr>
          <w:spacing w:val="-14"/>
        </w:rPr>
        <w:t xml:space="preserve"> </w:t>
      </w:r>
      <w:r>
        <w:t xml:space="preserve">накопления </w:t>
      </w:r>
      <w:proofErr w:type="spellStart"/>
      <w:r>
        <w:t>зна</w:t>
      </w:r>
      <w:proofErr w:type="spellEnd"/>
      <w:r>
        <w:t xml:space="preserve">- </w:t>
      </w:r>
      <w:proofErr w:type="spellStart"/>
      <w:r>
        <w:t>ний</w:t>
      </w:r>
      <w:proofErr w:type="spellEnd"/>
      <w:r>
        <w:t xml:space="preserve"> о мире (языковая, читательская культура, деятельность в информационной, цифровой среде);</w:t>
      </w:r>
    </w:p>
    <w:p w14:paraId="38294235" w14:textId="77777777" w:rsidR="00802346" w:rsidRDefault="00B42871">
      <w:pPr>
        <w:pStyle w:val="a3"/>
        <w:ind w:left="585" w:firstLine="758"/>
      </w:pPr>
      <w:r>
        <w:t>демонстрирующий навыки наблюдений, накопления фактов, осмысления опыта в естественнонаучной</w:t>
      </w:r>
      <w:r>
        <w:rPr>
          <w:spacing w:val="-15"/>
        </w:rPr>
        <w:t xml:space="preserve"> </w:t>
      </w:r>
      <w:r>
        <w:t>и</w:t>
      </w:r>
      <w:r>
        <w:rPr>
          <w:spacing w:val="-15"/>
        </w:rPr>
        <w:t xml:space="preserve"> </w:t>
      </w:r>
      <w:r>
        <w:t>гуманитарной</w:t>
      </w:r>
      <w:r>
        <w:rPr>
          <w:spacing w:val="-15"/>
        </w:rPr>
        <w:t xml:space="preserve"> </w:t>
      </w:r>
      <w:r>
        <w:t>областях</w:t>
      </w:r>
      <w:r>
        <w:rPr>
          <w:spacing w:val="-15"/>
        </w:rPr>
        <w:t xml:space="preserve"> </w:t>
      </w:r>
      <w:r>
        <w:t>познания,</w:t>
      </w:r>
      <w:r>
        <w:rPr>
          <w:spacing w:val="-15"/>
        </w:rPr>
        <w:t xml:space="preserve"> </w:t>
      </w:r>
      <w:r>
        <w:t>исследовательской</w:t>
      </w:r>
      <w:r>
        <w:rPr>
          <w:spacing w:val="-15"/>
        </w:rPr>
        <w:t xml:space="preserve"> </w:t>
      </w:r>
      <w:r>
        <w:t>деятельности.</w:t>
      </w:r>
    </w:p>
    <w:p w14:paraId="21DDC70B" w14:textId="77777777" w:rsidR="00802346" w:rsidRDefault="00802346">
      <w:pPr>
        <w:pStyle w:val="a3"/>
      </w:pPr>
    </w:p>
    <w:p w14:paraId="5429B807" w14:textId="77777777" w:rsidR="00802346" w:rsidRDefault="00802346">
      <w:pPr>
        <w:pStyle w:val="a3"/>
        <w:spacing w:before="12"/>
      </w:pPr>
    </w:p>
    <w:p w14:paraId="5F85C5E0" w14:textId="77777777" w:rsidR="00802346" w:rsidRDefault="00B42871">
      <w:pPr>
        <w:pStyle w:val="2"/>
        <w:ind w:left="868" w:right="916"/>
        <w:jc w:val="center"/>
      </w:pPr>
      <w:r>
        <w:t xml:space="preserve">РАЗДЕЛ 2. </w:t>
      </w:r>
      <w:r>
        <w:rPr>
          <w:spacing w:val="-2"/>
        </w:rPr>
        <w:t>СОДЕРЖАТЕЛЬНЫЙ</w:t>
      </w:r>
    </w:p>
    <w:p w14:paraId="2A04FA58" w14:textId="77777777" w:rsidR="00802346" w:rsidRDefault="00B42871">
      <w:pPr>
        <w:spacing w:before="67"/>
        <w:ind w:left="1296"/>
        <w:rPr>
          <w:b/>
          <w:sz w:val="24"/>
        </w:rPr>
      </w:pPr>
      <w:r>
        <w:rPr>
          <w:b/>
          <w:i/>
          <w:sz w:val="24"/>
        </w:rPr>
        <w:t>2.1.</w:t>
      </w:r>
      <w:r>
        <w:rPr>
          <w:b/>
          <w:i/>
          <w:spacing w:val="-1"/>
          <w:sz w:val="24"/>
        </w:rPr>
        <w:t xml:space="preserve"> </w:t>
      </w:r>
      <w:r>
        <w:rPr>
          <w:b/>
          <w:sz w:val="24"/>
        </w:rPr>
        <w:t>Уклад</w:t>
      </w:r>
      <w:r>
        <w:rPr>
          <w:b/>
          <w:spacing w:val="3"/>
          <w:sz w:val="24"/>
        </w:rPr>
        <w:t xml:space="preserve"> </w:t>
      </w:r>
      <w:r>
        <w:rPr>
          <w:b/>
          <w:spacing w:val="-2"/>
          <w:sz w:val="24"/>
        </w:rPr>
        <w:t>школы.</w:t>
      </w:r>
    </w:p>
    <w:p w14:paraId="1C04BEE3" w14:textId="4222B9F1" w:rsidR="00802346" w:rsidRDefault="00B42871">
      <w:pPr>
        <w:pStyle w:val="a3"/>
        <w:ind w:left="1296" w:right="1041" w:hanging="10"/>
        <w:jc w:val="both"/>
      </w:pPr>
      <w:r>
        <w:rPr>
          <w:b/>
        </w:rPr>
        <w:t xml:space="preserve">Уклад МОУ </w:t>
      </w:r>
      <w:proofErr w:type="spellStart"/>
      <w:r w:rsidR="001679F9">
        <w:rPr>
          <w:b/>
        </w:rPr>
        <w:t>Выровской</w:t>
      </w:r>
      <w:proofErr w:type="spellEnd"/>
      <w:r>
        <w:rPr>
          <w:b/>
          <w:spacing w:val="40"/>
        </w:rPr>
        <w:t xml:space="preserve"> </w:t>
      </w:r>
      <w:r>
        <w:rPr>
          <w:b/>
        </w:rPr>
        <w:t xml:space="preserve">СОШ </w:t>
      </w:r>
      <w: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Pr>
          <w:b/>
        </w:rPr>
        <w:t xml:space="preserve">МОУ </w:t>
      </w:r>
      <w:proofErr w:type="spellStart"/>
      <w:r w:rsidR="001679F9">
        <w:rPr>
          <w:b/>
        </w:rPr>
        <w:t>Выровской</w:t>
      </w:r>
      <w:proofErr w:type="spellEnd"/>
      <w:r>
        <w:rPr>
          <w:b/>
        </w:rPr>
        <w:t xml:space="preserve"> СОШ</w:t>
      </w:r>
      <w:r>
        <w:t>, его репутацию в окружающем образовательном пространстве, социуме.</w:t>
      </w:r>
    </w:p>
    <w:p w14:paraId="7D1BD7CA" w14:textId="77777777" w:rsidR="00802346" w:rsidRDefault="00802346">
      <w:pPr>
        <w:pStyle w:val="a3"/>
      </w:pPr>
    </w:p>
    <w:p w14:paraId="30324B9B" w14:textId="77777777" w:rsidR="00802346" w:rsidRDefault="00802346">
      <w:pPr>
        <w:pStyle w:val="a3"/>
      </w:pPr>
    </w:p>
    <w:p w14:paraId="148B5074" w14:textId="77777777" w:rsidR="00802346" w:rsidRDefault="00802346">
      <w:pPr>
        <w:pStyle w:val="a3"/>
      </w:pPr>
    </w:p>
    <w:p w14:paraId="3F9A2F22" w14:textId="77777777" w:rsidR="00802346" w:rsidRDefault="00802346">
      <w:pPr>
        <w:pStyle w:val="a3"/>
        <w:spacing w:before="49"/>
      </w:pPr>
    </w:p>
    <w:p w14:paraId="190EFFA6" w14:textId="77777777" w:rsidR="00802346" w:rsidRDefault="00B42871">
      <w:pPr>
        <w:pStyle w:val="a3"/>
        <w:ind w:left="686"/>
        <w:jc w:val="center"/>
      </w:pPr>
      <w:r>
        <w:rPr>
          <w:color w:val="000009"/>
          <w:spacing w:val="-5"/>
        </w:rPr>
        <w:t>155</w:t>
      </w:r>
    </w:p>
    <w:p w14:paraId="6F72440A" w14:textId="77777777" w:rsidR="00802346" w:rsidRDefault="00802346">
      <w:pPr>
        <w:pStyle w:val="a3"/>
        <w:jc w:val="center"/>
        <w:sectPr w:rsidR="00802346">
          <w:footerReference w:type="default" r:id="rId75"/>
          <w:pgSz w:w="11920" w:h="16850"/>
          <w:pgMar w:top="960" w:right="0" w:bottom="280" w:left="850" w:header="0" w:footer="0" w:gutter="0"/>
          <w:cols w:space="720"/>
        </w:sectPr>
      </w:pPr>
    </w:p>
    <w:p w14:paraId="0DA93171" w14:textId="2011A3ED" w:rsidR="00802346" w:rsidRDefault="00B42871">
      <w:pPr>
        <w:pStyle w:val="2"/>
        <w:spacing w:before="77" w:line="272" w:lineRule="exact"/>
        <w:ind w:left="1286"/>
      </w:pPr>
      <w:r>
        <w:rPr>
          <w:spacing w:val="-2"/>
        </w:rPr>
        <w:lastRenderedPageBreak/>
        <w:t>Миссия</w:t>
      </w:r>
      <w:r w:rsidR="001679F9">
        <w:rPr>
          <w:spacing w:val="-2"/>
        </w:rPr>
        <w:t xml:space="preserve"> </w:t>
      </w:r>
      <w:r>
        <w:rPr>
          <w:spacing w:val="-2"/>
        </w:rPr>
        <w:t>школы:</w:t>
      </w:r>
    </w:p>
    <w:p w14:paraId="2EDA6EA1" w14:textId="197B18EF" w:rsidR="00802346" w:rsidRDefault="00B42871">
      <w:pPr>
        <w:pStyle w:val="a3"/>
        <w:tabs>
          <w:tab w:val="left" w:pos="2154"/>
          <w:tab w:val="left" w:pos="3750"/>
          <w:tab w:val="left" w:pos="4639"/>
          <w:tab w:val="left" w:pos="5879"/>
          <w:tab w:val="left" w:pos="6304"/>
          <w:tab w:val="left" w:pos="7096"/>
          <w:tab w:val="left" w:pos="7863"/>
          <w:tab w:val="left" w:pos="8307"/>
          <w:tab w:val="left" w:pos="9499"/>
        </w:tabs>
        <w:spacing w:line="272" w:lineRule="exact"/>
        <w:ind w:left="1286"/>
      </w:pPr>
      <w:r>
        <w:rPr>
          <w:color w:val="171717"/>
          <w:spacing w:val="-5"/>
        </w:rPr>
        <w:t>МОУ</w:t>
      </w:r>
      <w:r>
        <w:rPr>
          <w:color w:val="171717"/>
        </w:rPr>
        <w:tab/>
      </w:r>
      <w:proofErr w:type="spellStart"/>
      <w:r w:rsidR="001679F9">
        <w:rPr>
          <w:color w:val="171717"/>
          <w:spacing w:val="-2"/>
        </w:rPr>
        <w:t>Выровская</w:t>
      </w:r>
      <w:proofErr w:type="spellEnd"/>
      <w:r>
        <w:rPr>
          <w:color w:val="171717"/>
        </w:rPr>
        <w:tab/>
      </w:r>
      <w:r>
        <w:rPr>
          <w:color w:val="171717"/>
          <w:spacing w:val="-5"/>
        </w:rPr>
        <w:t>СОШ</w:t>
      </w:r>
      <w:r>
        <w:rPr>
          <w:color w:val="171717"/>
        </w:rPr>
        <w:tab/>
      </w:r>
      <w:r>
        <w:rPr>
          <w:color w:val="171717"/>
          <w:spacing w:val="-2"/>
        </w:rPr>
        <w:t>основана</w:t>
      </w:r>
      <w:r>
        <w:rPr>
          <w:color w:val="171717"/>
        </w:rPr>
        <w:tab/>
      </w:r>
      <w:r>
        <w:rPr>
          <w:color w:val="171717"/>
          <w:spacing w:val="-10"/>
        </w:rPr>
        <w:t>в</w:t>
      </w:r>
      <w:r>
        <w:rPr>
          <w:color w:val="171717"/>
        </w:rPr>
        <w:tab/>
      </w:r>
      <w:r>
        <w:rPr>
          <w:color w:val="171717"/>
          <w:spacing w:val="-4"/>
        </w:rPr>
        <w:t>19</w:t>
      </w:r>
      <w:r w:rsidR="001679F9">
        <w:rPr>
          <w:color w:val="171717"/>
          <w:spacing w:val="-4"/>
        </w:rPr>
        <w:t>36</w:t>
      </w:r>
      <w:r>
        <w:rPr>
          <w:color w:val="171717"/>
        </w:rPr>
        <w:tab/>
      </w:r>
      <w:r>
        <w:rPr>
          <w:color w:val="171717"/>
          <w:spacing w:val="-4"/>
        </w:rPr>
        <w:t>году</w:t>
      </w:r>
      <w:r>
        <w:rPr>
          <w:color w:val="171717"/>
        </w:rPr>
        <w:tab/>
      </w:r>
      <w:r>
        <w:rPr>
          <w:color w:val="171717"/>
          <w:spacing w:val="-10"/>
        </w:rPr>
        <w:t>и</w:t>
      </w:r>
      <w:r>
        <w:rPr>
          <w:color w:val="171717"/>
        </w:rPr>
        <w:tab/>
      </w:r>
      <w:r>
        <w:rPr>
          <w:color w:val="171717"/>
          <w:spacing w:val="-2"/>
        </w:rPr>
        <w:t>является</w:t>
      </w:r>
      <w:r>
        <w:rPr>
          <w:color w:val="171717"/>
        </w:rPr>
        <w:tab/>
      </w:r>
      <w:r>
        <w:rPr>
          <w:color w:val="171717"/>
          <w:spacing w:val="-2"/>
        </w:rPr>
        <w:t>средней</w:t>
      </w:r>
    </w:p>
    <w:p w14:paraId="0CD2E145" w14:textId="77777777" w:rsidR="00802346" w:rsidRDefault="00B42871">
      <w:pPr>
        <w:pStyle w:val="a3"/>
        <w:spacing w:before="6"/>
        <w:rPr>
          <w:sz w:val="14"/>
        </w:rPr>
      </w:pPr>
      <w:r>
        <w:rPr>
          <w:noProof/>
          <w:sz w:val="14"/>
        </w:rPr>
        <w:drawing>
          <wp:anchor distT="0" distB="0" distL="0" distR="0" simplePos="0" relativeHeight="487608832" behindDoc="1" locked="0" layoutInCell="1" allowOverlap="1" wp14:anchorId="79264DC4" wp14:editId="4D8240A7">
            <wp:simplePos x="0" y="0"/>
            <wp:positionH relativeFrom="page">
              <wp:posOffset>2181225</wp:posOffset>
            </wp:positionH>
            <wp:positionV relativeFrom="paragraph">
              <wp:posOffset>121553</wp:posOffset>
            </wp:positionV>
            <wp:extent cx="4667632" cy="3621024"/>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76" cstate="print"/>
                    <a:stretch>
                      <a:fillRect/>
                    </a:stretch>
                  </pic:blipFill>
                  <pic:spPr>
                    <a:xfrm>
                      <a:off x="0" y="0"/>
                      <a:ext cx="4667632" cy="3621024"/>
                    </a:xfrm>
                    <a:prstGeom prst="rect">
                      <a:avLst/>
                    </a:prstGeom>
                  </pic:spPr>
                </pic:pic>
              </a:graphicData>
            </a:graphic>
          </wp:anchor>
        </w:drawing>
      </w:r>
    </w:p>
    <w:p w14:paraId="1118D22F" w14:textId="77777777" w:rsidR="00802346" w:rsidRDefault="00B42871">
      <w:pPr>
        <w:pStyle w:val="a3"/>
        <w:spacing w:before="21"/>
        <w:ind w:left="1286" w:right="736"/>
        <w:jc w:val="both"/>
      </w:pPr>
      <w:r>
        <w:rPr>
          <w:color w:val="171717"/>
        </w:rPr>
        <w:t>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w:t>
      </w:r>
    </w:p>
    <w:p w14:paraId="00441ECF" w14:textId="77777777" w:rsidR="00802346" w:rsidRDefault="00B42871">
      <w:pPr>
        <w:pStyle w:val="a3"/>
        <w:spacing w:before="15"/>
        <w:ind w:left="1262" w:right="1047"/>
        <w:jc w:val="both"/>
      </w:pPr>
      <w:r>
        <w:rPr>
          <w:color w:val="171717"/>
        </w:rPr>
        <w:t xml:space="preserve">В школе обучаются коренные жители русской национальности, есть дети </w:t>
      </w:r>
      <w:proofErr w:type="spellStart"/>
      <w:proofErr w:type="gramStart"/>
      <w:r>
        <w:rPr>
          <w:color w:val="171717"/>
        </w:rPr>
        <w:t>татарской,чувашской</w:t>
      </w:r>
      <w:proofErr w:type="gramEnd"/>
      <w:r>
        <w:rPr>
          <w:color w:val="171717"/>
        </w:rPr>
        <w:t>,армянской</w:t>
      </w:r>
      <w:proofErr w:type="spellEnd"/>
      <w:r>
        <w:rPr>
          <w:color w:val="171717"/>
        </w:rPr>
        <w:t xml:space="preserve"> и цыганской национальности. Так же воспитательная работа школы строиться с учетом</w:t>
      </w:r>
      <w:r>
        <w:rPr>
          <w:color w:val="171717"/>
          <w:spacing w:val="40"/>
        </w:rPr>
        <w:t xml:space="preserve"> </w:t>
      </w:r>
      <w:r>
        <w:rPr>
          <w:color w:val="171717"/>
        </w:rPr>
        <w:t xml:space="preserve">состава обучающихся с особыми образовательными потребностями, с ОВЗ, находящихся в трудной жизненной </w:t>
      </w:r>
      <w:proofErr w:type="gramStart"/>
      <w:r>
        <w:rPr>
          <w:color w:val="171717"/>
        </w:rPr>
        <w:t>ситуации .</w:t>
      </w:r>
      <w:proofErr w:type="gramEnd"/>
    </w:p>
    <w:p w14:paraId="505E947C" w14:textId="77777777" w:rsidR="00802346" w:rsidRDefault="00B42871">
      <w:pPr>
        <w:pStyle w:val="a3"/>
        <w:tabs>
          <w:tab w:val="left" w:pos="4063"/>
          <w:tab w:val="left" w:pos="7304"/>
          <w:tab w:val="left" w:pos="10115"/>
        </w:tabs>
        <w:spacing w:before="5"/>
        <w:ind w:left="1296" w:right="-29" w:firstLine="50"/>
      </w:pPr>
      <w:r>
        <w:rPr>
          <w:color w:val="171717"/>
        </w:rPr>
        <w:t>Реализация</w:t>
      </w:r>
      <w:r>
        <w:rPr>
          <w:color w:val="171717"/>
          <w:spacing w:val="80"/>
        </w:rPr>
        <w:t xml:space="preserve"> </w:t>
      </w:r>
      <w:r>
        <w:rPr>
          <w:color w:val="171717"/>
        </w:rPr>
        <w:t>социокультурного</w:t>
      </w:r>
      <w:r>
        <w:rPr>
          <w:color w:val="171717"/>
          <w:spacing w:val="80"/>
        </w:rPr>
        <w:t xml:space="preserve"> </w:t>
      </w:r>
      <w:r>
        <w:rPr>
          <w:color w:val="171717"/>
        </w:rPr>
        <w:t>контекста</w:t>
      </w:r>
      <w:r>
        <w:rPr>
          <w:color w:val="171717"/>
          <w:spacing w:val="80"/>
        </w:rPr>
        <w:t xml:space="preserve"> </w:t>
      </w:r>
      <w:r>
        <w:rPr>
          <w:color w:val="171717"/>
        </w:rPr>
        <w:t>опирается</w:t>
      </w:r>
      <w:r>
        <w:rPr>
          <w:color w:val="171717"/>
          <w:spacing w:val="80"/>
        </w:rPr>
        <w:t xml:space="preserve"> </w:t>
      </w:r>
      <w:r>
        <w:rPr>
          <w:color w:val="171717"/>
        </w:rPr>
        <w:t>на</w:t>
      </w:r>
      <w:r>
        <w:rPr>
          <w:color w:val="171717"/>
          <w:spacing w:val="80"/>
        </w:rPr>
        <w:t xml:space="preserve"> </w:t>
      </w:r>
      <w:r>
        <w:rPr>
          <w:color w:val="171717"/>
        </w:rPr>
        <w:t>построение</w:t>
      </w:r>
      <w:r>
        <w:rPr>
          <w:color w:val="171717"/>
          <w:spacing w:val="80"/>
        </w:rPr>
        <w:t xml:space="preserve"> </w:t>
      </w:r>
      <w:r>
        <w:rPr>
          <w:color w:val="171717"/>
        </w:rPr>
        <w:t xml:space="preserve">социального </w:t>
      </w:r>
      <w:r>
        <w:rPr>
          <w:color w:val="171717"/>
          <w:spacing w:val="-2"/>
        </w:rPr>
        <w:t>партнерства</w:t>
      </w:r>
      <w:r>
        <w:rPr>
          <w:color w:val="171717"/>
        </w:rPr>
        <w:tab/>
      </w:r>
      <w:r>
        <w:rPr>
          <w:color w:val="171717"/>
          <w:spacing w:val="-2"/>
        </w:rPr>
        <w:t>образовательной</w:t>
      </w:r>
      <w:r>
        <w:rPr>
          <w:color w:val="171717"/>
        </w:rPr>
        <w:tab/>
      </w:r>
      <w:r>
        <w:rPr>
          <w:color w:val="171717"/>
          <w:spacing w:val="-2"/>
        </w:rPr>
        <w:t>организации</w:t>
      </w:r>
      <w:r>
        <w:rPr>
          <w:color w:val="171717"/>
        </w:rPr>
        <w:tab/>
        <w:t>с</w:t>
      </w:r>
      <w:r>
        <w:rPr>
          <w:color w:val="171717"/>
          <w:spacing w:val="-15"/>
        </w:rPr>
        <w:t xml:space="preserve"> </w:t>
      </w:r>
      <w:proofErr w:type="spellStart"/>
      <w:r>
        <w:rPr>
          <w:color w:val="171717"/>
        </w:rPr>
        <w:t>организ</w:t>
      </w:r>
      <w:proofErr w:type="spellEnd"/>
      <w:r>
        <w:rPr>
          <w:color w:val="171717"/>
        </w:rPr>
        <w:t xml:space="preserve"> Майнского района.</w:t>
      </w:r>
    </w:p>
    <w:p w14:paraId="5773361C" w14:textId="77777777" w:rsidR="00802346" w:rsidRDefault="00B42871">
      <w:pPr>
        <w:pStyle w:val="a3"/>
        <w:spacing w:before="7"/>
        <w:ind w:left="1123" w:right="1042"/>
        <w:jc w:val="both"/>
      </w:pPr>
      <w:r>
        <w:rPr>
          <w:color w:val="171717"/>
        </w:rP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w:t>
      </w:r>
      <w:r>
        <w:rPr>
          <w:color w:val="171717"/>
          <w:spacing w:val="80"/>
          <w:w w:val="150"/>
        </w:rPr>
        <w:t xml:space="preserve"> </w:t>
      </w:r>
      <w:r>
        <w:rPr>
          <w:color w:val="171717"/>
        </w:rPr>
        <w:t>«День</w:t>
      </w:r>
      <w:r>
        <w:rPr>
          <w:color w:val="171717"/>
          <w:spacing w:val="80"/>
          <w:w w:val="150"/>
        </w:rPr>
        <w:t xml:space="preserve"> </w:t>
      </w:r>
      <w:r>
        <w:rPr>
          <w:color w:val="171717"/>
        </w:rPr>
        <w:t>здоровья»,</w:t>
      </w:r>
      <w:r>
        <w:rPr>
          <w:color w:val="171717"/>
          <w:spacing w:val="80"/>
          <w:w w:val="150"/>
        </w:rPr>
        <w:t xml:space="preserve"> </w:t>
      </w:r>
      <w:r>
        <w:rPr>
          <w:color w:val="171717"/>
        </w:rPr>
        <w:t>«День</w:t>
      </w:r>
      <w:r>
        <w:rPr>
          <w:color w:val="171717"/>
          <w:spacing w:val="80"/>
          <w:w w:val="150"/>
        </w:rPr>
        <w:t xml:space="preserve"> </w:t>
      </w:r>
      <w:r>
        <w:rPr>
          <w:color w:val="171717"/>
        </w:rPr>
        <w:t>учителя»,</w:t>
      </w:r>
      <w:r>
        <w:rPr>
          <w:color w:val="171717"/>
          <w:spacing w:val="80"/>
          <w:w w:val="150"/>
        </w:rPr>
        <w:t xml:space="preserve"> </w:t>
      </w:r>
      <w:r>
        <w:rPr>
          <w:color w:val="171717"/>
        </w:rPr>
        <w:t>«Посвящение</w:t>
      </w:r>
      <w:r>
        <w:rPr>
          <w:color w:val="171717"/>
          <w:spacing w:val="80"/>
          <w:w w:val="150"/>
        </w:rPr>
        <w:t xml:space="preserve"> </w:t>
      </w:r>
      <w:r>
        <w:rPr>
          <w:color w:val="171717"/>
        </w:rPr>
        <w:t>в</w:t>
      </w:r>
      <w:r>
        <w:rPr>
          <w:color w:val="171717"/>
          <w:spacing w:val="80"/>
          <w:w w:val="150"/>
        </w:rPr>
        <w:t xml:space="preserve"> </w:t>
      </w:r>
      <w:r>
        <w:rPr>
          <w:color w:val="171717"/>
        </w:rPr>
        <w:t>первоклассники»,</w:t>
      </w:r>
    </w:p>
    <w:p w14:paraId="79EFA8F5" w14:textId="77777777" w:rsidR="00802346" w:rsidRDefault="00B42871">
      <w:pPr>
        <w:pStyle w:val="a3"/>
        <w:ind w:left="1123" w:right="1042"/>
        <w:jc w:val="both"/>
      </w:pPr>
      <w:r>
        <w:rPr>
          <w:color w:val="171717"/>
        </w:rPr>
        <w:t>«Новогодние праздники», «Вахта Памяти»,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w:t>
      </w:r>
      <w:r>
        <w:rPr>
          <w:color w:val="171717"/>
          <w:spacing w:val="80"/>
        </w:rPr>
        <w:t xml:space="preserve"> </w:t>
      </w:r>
      <w:r>
        <w:rPr>
          <w:color w:val="171717"/>
        </w:rPr>
        <w:t>Победы», экологические акции и субботники («Сады Победы», «Сдай</w:t>
      </w:r>
      <w:r>
        <w:rPr>
          <w:color w:val="171717"/>
          <w:spacing w:val="40"/>
        </w:rPr>
        <w:t xml:space="preserve"> </w:t>
      </w:r>
      <w:r>
        <w:rPr>
          <w:color w:val="171717"/>
        </w:rPr>
        <w:t xml:space="preserve">макулатуру. Спаси дерево», «Каждой пичужке по кормушка», «Покормите птиц зимой»), </w:t>
      </w:r>
      <w:proofErr w:type="gramStart"/>
      <w:r>
        <w:rPr>
          <w:color w:val="171717"/>
        </w:rPr>
        <w:t>мероприятия ,</w:t>
      </w:r>
      <w:proofErr w:type="gramEnd"/>
      <w:r>
        <w:rPr>
          <w:color w:val="171717"/>
        </w:rPr>
        <w:t xml:space="preserve">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w:t>
      </w:r>
      <w:r>
        <w:rPr>
          <w:color w:val="171717"/>
          <w:spacing w:val="40"/>
        </w:rPr>
        <w:t xml:space="preserve"> </w:t>
      </w:r>
      <w:r>
        <w:rPr>
          <w:color w:val="171717"/>
        </w:rPr>
        <w:t xml:space="preserve">отрядов: </w:t>
      </w:r>
      <w:r>
        <w:rPr>
          <w:color w:val="171717"/>
          <w:spacing w:val="-2"/>
        </w:rPr>
        <w:t>волонтерского</w:t>
      </w:r>
    </w:p>
    <w:p w14:paraId="7A31C892" w14:textId="77777777" w:rsidR="00802346" w:rsidRDefault="00802346">
      <w:pPr>
        <w:pStyle w:val="a3"/>
        <w:jc w:val="both"/>
        <w:sectPr w:rsidR="00802346">
          <w:footerReference w:type="default" r:id="rId77"/>
          <w:pgSz w:w="11920" w:h="16850"/>
          <w:pgMar w:top="960" w:right="0" w:bottom="1560" w:left="850" w:header="0" w:footer="1367" w:gutter="0"/>
          <w:cols w:space="720"/>
        </w:sectPr>
      </w:pPr>
    </w:p>
    <w:p w14:paraId="62E875C2" w14:textId="77777777" w:rsidR="00802346" w:rsidRDefault="00B42871">
      <w:pPr>
        <w:pStyle w:val="a3"/>
        <w:spacing w:before="70"/>
        <w:ind w:left="1123" w:right="1042"/>
        <w:jc w:val="both"/>
      </w:pPr>
      <w:r>
        <w:rPr>
          <w:color w:val="171717"/>
        </w:rPr>
        <w:lastRenderedPageBreak/>
        <w:t>юнармейского отряда «Штурм»</w:t>
      </w:r>
      <w:proofErr w:type="gramStart"/>
      <w:r>
        <w:rPr>
          <w:color w:val="171717"/>
        </w:rPr>
        <w:t>, ,</w:t>
      </w:r>
      <w:proofErr w:type="gramEnd"/>
      <w:r>
        <w:rPr>
          <w:color w:val="171717"/>
        </w:rPr>
        <w:t xml:space="preserve"> работа социально-психологической службы, профилактические мероприятия, библиотечные уроки, музейные уроки,</w:t>
      </w:r>
      <w:r>
        <w:rPr>
          <w:color w:val="171717"/>
          <w:spacing w:val="40"/>
        </w:rPr>
        <w:t xml:space="preserve"> </w:t>
      </w:r>
      <w:r>
        <w:rPr>
          <w:color w:val="171717"/>
        </w:rPr>
        <w:t>участие в проектах и Днях единых действий</w:t>
      </w:r>
      <w:r>
        <w:rPr>
          <w:color w:val="171717"/>
          <w:spacing w:val="40"/>
        </w:rPr>
        <w:t xml:space="preserve"> </w:t>
      </w:r>
      <w:r>
        <w:rPr>
          <w:color w:val="171717"/>
        </w:rPr>
        <w:t>,</w:t>
      </w:r>
      <w:r>
        <w:rPr>
          <w:color w:val="171717"/>
          <w:spacing w:val="40"/>
        </w:rPr>
        <w:t xml:space="preserve"> </w:t>
      </w:r>
      <w:r>
        <w:rPr>
          <w:color w:val="171717"/>
        </w:rPr>
        <w:t>участие</w:t>
      </w:r>
      <w:r>
        <w:rPr>
          <w:color w:val="171717"/>
          <w:spacing w:val="40"/>
        </w:rPr>
        <w:t xml:space="preserve"> </w:t>
      </w:r>
      <w:r>
        <w:rPr>
          <w:color w:val="171717"/>
        </w:rPr>
        <w:t>в</w:t>
      </w:r>
      <w:r>
        <w:rPr>
          <w:color w:val="171717"/>
          <w:spacing w:val="40"/>
        </w:rPr>
        <w:t xml:space="preserve"> </w:t>
      </w:r>
      <w:r>
        <w:rPr>
          <w:color w:val="171717"/>
        </w:rPr>
        <w:t>профилактических</w:t>
      </w:r>
      <w:r>
        <w:rPr>
          <w:color w:val="171717"/>
          <w:spacing w:val="40"/>
        </w:rPr>
        <w:t xml:space="preserve"> </w:t>
      </w:r>
      <w:r>
        <w:rPr>
          <w:color w:val="171717"/>
        </w:rPr>
        <w:t>акциях</w:t>
      </w:r>
      <w:r>
        <w:rPr>
          <w:color w:val="171717"/>
          <w:spacing w:val="40"/>
        </w:rPr>
        <w:t xml:space="preserve"> </w:t>
      </w:r>
      <w:r>
        <w:rPr>
          <w:color w:val="171717"/>
        </w:rPr>
        <w:t>по</w:t>
      </w:r>
      <w:r>
        <w:rPr>
          <w:color w:val="171717"/>
          <w:spacing w:val="40"/>
        </w:rPr>
        <w:t xml:space="preserve"> </w:t>
      </w:r>
      <w:r>
        <w:rPr>
          <w:color w:val="171717"/>
        </w:rPr>
        <w:t>всем видам</w:t>
      </w:r>
      <w:r>
        <w:rPr>
          <w:color w:val="171717"/>
          <w:spacing w:val="40"/>
        </w:rPr>
        <w:t xml:space="preserve"> </w:t>
      </w:r>
      <w:r>
        <w:rPr>
          <w:color w:val="171717"/>
        </w:rPr>
        <w:t>безопасности.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0AFA82E6" w14:textId="77777777" w:rsidR="00802346" w:rsidRDefault="00B42871">
      <w:pPr>
        <w:pStyle w:val="a3"/>
        <w:spacing w:before="8"/>
        <w:ind w:left="1123" w:right="1045"/>
        <w:jc w:val="both"/>
      </w:pPr>
      <w:r>
        <w:rPr>
          <w:color w:val="171717"/>
        </w:rPr>
        <w:t>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w:t>
      </w:r>
      <w:r>
        <w:rPr>
          <w:color w:val="171717"/>
          <w:spacing w:val="40"/>
        </w:rPr>
        <w:t xml:space="preserve"> </w:t>
      </w:r>
      <w:r>
        <w:rPr>
          <w:color w:val="171717"/>
        </w:rPr>
        <w:t>объединения патриотической направленности:</w:t>
      </w:r>
    </w:p>
    <w:p w14:paraId="477C68DA" w14:textId="77777777" w:rsidR="00802346" w:rsidRDefault="00B42871">
      <w:pPr>
        <w:pStyle w:val="a3"/>
        <w:spacing w:before="7"/>
        <w:ind w:left="1718" w:right="1040"/>
        <w:jc w:val="both"/>
      </w:pPr>
      <w:r>
        <w:rPr>
          <w:color w:val="171717"/>
        </w:rPr>
        <w:t xml:space="preserve">-отряд юнармейцев «Штурм», цель - физическое, военно-патриотическое воспитания; возрождения духовных, исторических и военно-патриотических </w:t>
      </w:r>
      <w:r>
        <w:rPr>
          <w:color w:val="171717"/>
          <w:spacing w:val="-2"/>
        </w:rPr>
        <w:t>традиций</w:t>
      </w:r>
    </w:p>
    <w:p w14:paraId="0ACF4EFC" w14:textId="77777777" w:rsidR="00802346" w:rsidRDefault="00B42871">
      <w:pPr>
        <w:pStyle w:val="a3"/>
        <w:spacing w:before="6"/>
        <w:ind w:left="1286"/>
        <w:jc w:val="both"/>
      </w:pPr>
      <w:r>
        <w:rPr>
          <w:color w:val="171717"/>
        </w:rPr>
        <w:t>-школьный</w:t>
      </w:r>
      <w:r>
        <w:rPr>
          <w:color w:val="171717"/>
          <w:spacing w:val="-11"/>
        </w:rPr>
        <w:t xml:space="preserve"> </w:t>
      </w:r>
      <w:r>
        <w:rPr>
          <w:color w:val="171717"/>
        </w:rPr>
        <w:t>спортивный</w:t>
      </w:r>
      <w:r>
        <w:rPr>
          <w:color w:val="171717"/>
          <w:spacing w:val="-13"/>
        </w:rPr>
        <w:t xml:space="preserve"> </w:t>
      </w:r>
      <w:r>
        <w:rPr>
          <w:color w:val="171717"/>
        </w:rPr>
        <w:t>клуб</w:t>
      </w:r>
      <w:r>
        <w:rPr>
          <w:color w:val="171717"/>
          <w:spacing w:val="-2"/>
        </w:rPr>
        <w:t xml:space="preserve"> «Форвард»</w:t>
      </w:r>
    </w:p>
    <w:p w14:paraId="4E15E094" w14:textId="77777777" w:rsidR="00802346" w:rsidRDefault="00B42871">
      <w:pPr>
        <w:pStyle w:val="a3"/>
        <w:spacing w:before="7"/>
        <w:ind w:left="1718"/>
        <w:jc w:val="both"/>
      </w:pPr>
      <w:r>
        <w:rPr>
          <w:color w:val="171717"/>
        </w:rPr>
        <w:t>-школьный</w:t>
      </w:r>
      <w:r>
        <w:rPr>
          <w:color w:val="171717"/>
          <w:spacing w:val="-15"/>
        </w:rPr>
        <w:t xml:space="preserve"> </w:t>
      </w:r>
      <w:r>
        <w:rPr>
          <w:color w:val="171717"/>
        </w:rPr>
        <w:t>историко-краеведческий</w:t>
      </w:r>
      <w:r>
        <w:rPr>
          <w:color w:val="171717"/>
          <w:spacing w:val="-12"/>
        </w:rPr>
        <w:t xml:space="preserve"> </w:t>
      </w:r>
      <w:r>
        <w:rPr>
          <w:color w:val="171717"/>
          <w:spacing w:val="-4"/>
        </w:rPr>
        <w:t>музей</w:t>
      </w:r>
    </w:p>
    <w:p w14:paraId="38556F19" w14:textId="77777777" w:rsidR="00802346" w:rsidRDefault="00B42871">
      <w:pPr>
        <w:pStyle w:val="a3"/>
        <w:spacing w:line="242" w:lineRule="auto"/>
        <w:ind w:left="1718" w:right="1045"/>
        <w:jc w:val="both"/>
      </w:pPr>
      <w:r>
        <w:rPr>
          <w:color w:val="171717"/>
        </w:rPr>
        <w:t xml:space="preserve">-клуб старшеклассников «Патриот»-совместно со взрослой поселковой </w:t>
      </w:r>
      <w:r>
        <w:rPr>
          <w:color w:val="171717"/>
          <w:spacing w:val="-2"/>
        </w:rPr>
        <w:t>библиотекой</w:t>
      </w:r>
    </w:p>
    <w:p w14:paraId="0586B1A5" w14:textId="77777777" w:rsidR="00802346" w:rsidRDefault="00B42871">
      <w:pPr>
        <w:pStyle w:val="a3"/>
        <w:spacing w:line="242" w:lineRule="auto"/>
        <w:ind w:left="1123" w:right="1058"/>
        <w:jc w:val="both"/>
      </w:pPr>
      <w:r>
        <w:rPr>
          <w:color w:val="171717"/>
        </w:rPr>
        <w:t xml:space="preserve">Также школа активно принимает участие в реализации Всероссийских проектах и </w:t>
      </w:r>
      <w:r>
        <w:rPr>
          <w:color w:val="171717"/>
          <w:spacing w:val="-2"/>
        </w:rPr>
        <w:t>конкурсах:</w:t>
      </w:r>
    </w:p>
    <w:p w14:paraId="1B59ADE8" w14:textId="77777777" w:rsidR="00802346" w:rsidRDefault="00802346">
      <w:pPr>
        <w:pStyle w:val="a3"/>
        <w:spacing w:before="1"/>
      </w:pPr>
    </w:p>
    <w:p w14:paraId="5A716224" w14:textId="77777777" w:rsidR="00802346" w:rsidRDefault="00B42871">
      <w:pPr>
        <w:pStyle w:val="a4"/>
        <w:numPr>
          <w:ilvl w:val="0"/>
          <w:numId w:val="51"/>
        </w:numPr>
        <w:tabs>
          <w:tab w:val="left" w:pos="1484"/>
        </w:tabs>
        <w:ind w:left="1484" w:hanging="198"/>
        <w:jc w:val="both"/>
        <w:rPr>
          <w:sz w:val="24"/>
        </w:rPr>
      </w:pPr>
      <w:proofErr w:type="gramStart"/>
      <w:r>
        <w:rPr>
          <w:color w:val="171717"/>
          <w:sz w:val="24"/>
        </w:rPr>
        <w:t>проект</w:t>
      </w:r>
      <w:r>
        <w:rPr>
          <w:color w:val="171717"/>
          <w:spacing w:val="59"/>
          <w:sz w:val="24"/>
        </w:rPr>
        <w:t xml:space="preserve">  </w:t>
      </w:r>
      <w:r>
        <w:rPr>
          <w:color w:val="171717"/>
          <w:sz w:val="24"/>
        </w:rPr>
        <w:t>"</w:t>
      </w:r>
      <w:proofErr w:type="spellStart"/>
      <w:proofErr w:type="gramEnd"/>
      <w:r>
        <w:rPr>
          <w:color w:val="171717"/>
          <w:sz w:val="24"/>
        </w:rPr>
        <w:t>Киноуроки</w:t>
      </w:r>
      <w:proofErr w:type="spellEnd"/>
      <w:r>
        <w:rPr>
          <w:color w:val="171717"/>
          <w:spacing w:val="62"/>
          <w:sz w:val="24"/>
        </w:rPr>
        <w:t xml:space="preserve">  </w:t>
      </w:r>
      <w:r>
        <w:rPr>
          <w:color w:val="171717"/>
          <w:sz w:val="24"/>
        </w:rPr>
        <w:t>в</w:t>
      </w:r>
      <w:r>
        <w:rPr>
          <w:color w:val="171717"/>
          <w:spacing w:val="60"/>
          <w:sz w:val="24"/>
        </w:rPr>
        <w:t xml:space="preserve">  </w:t>
      </w:r>
      <w:r>
        <w:rPr>
          <w:color w:val="171717"/>
          <w:sz w:val="24"/>
        </w:rPr>
        <w:t>школах</w:t>
      </w:r>
      <w:r>
        <w:rPr>
          <w:color w:val="171717"/>
          <w:spacing w:val="60"/>
          <w:sz w:val="24"/>
        </w:rPr>
        <w:t xml:space="preserve">  </w:t>
      </w:r>
      <w:r>
        <w:rPr>
          <w:color w:val="171717"/>
          <w:sz w:val="24"/>
        </w:rPr>
        <w:t>России".</w:t>
      </w:r>
      <w:r>
        <w:rPr>
          <w:color w:val="171717"/>
          <w:spacing w:val="61"/>
          <w:sz w:val="24"/>
        </w:rPr>
        <w:t xml:space="preserve">  </w:t>
      </w:r>
      <w:proofErr w:type="gramStart"/>
      <w:r>
        <w:rPr>
          <w:color w:val="171717"/>
          <w:sz w:val="24"/>
        </w:rPr>
        <w:t>Проект</w:t>
      </w:r>
      <w:r>
        <w:rPr>
          <w:color w:val="171717"/>
          <w:spacing w:val="62"/>
          <w:sz w:val="24"/>
        </w:rPr>
        <w:t xml:space="preserve">  </w:t>
      </w:r>
      <w:r>
        <w:rPr>
          <w:color w:val="171717"/>
          <w:sz w:val="24"/>
        </w:rPr>
        <w:t>заключается</w:t>
      </w:r>
      <w:proofErr w:type="gramEnd"/>
      <w:r>
        <w:rPr>
          <w:color w:val="171717"/>
          <w:spacing w:val="58"/>
          <w:sz w:val="24"/>
        </w:rPr>
        <w:t xml:space="preserve">  </w:t>
      </w:r>
      <w:r>
        <w:rPr>
          <w:color w:val="171717"/>
          <w:sz w:val="24"/>
        </w:rPr>
        <w:t>в</w:t>
      </w:r>
      <w:r>
        <w:rPr>
          <w:color w:val="171717"/>
          <w:spacing w:val="61"/>
          <w:sz w:val="24"/>
        </w:rPr>
        <w:t xml:space="preserve">  </w:t>
      </w:r>
      <w:r>
        <w:rPr>
          <w:color w:val="171717"/>
          <w:spacing w:val="-2"/>
          <w:sz w:val="24"/>
        </w:rPr>
        <w:t>создании</w:t>
      </w:r>
    </w:p>
    <w:p w14:paraId="4ACED625" w14:textId="77777777" w:rsidR="00802346" w:rsidRDefault="00B42871">
      <w:pPr>
        <w:pStyle w:val="a3"/>
        <w:ind w:left="1296" w:right="1038"/>
        <w:jc w:val="both"/>
      </w:pPr>
      <w:r>
        <w:rPr>
          <w:color w:val="171717"/>
        </w:rPr>
        <w:t>«</w:t>
      </w:r>
      <w:proofErr w:type="spellStart"/>
      <w:r>
        <w:rPr>
          <w:color w:val="171717"/>
        </w:rPr>
        <w:t>Киноуроков</w:t>
      </w:r>
      <w:proofErr w:type="spellEnd"/>
      <w:r>
        <w:rPr>
          <w:color w:val="171717"/>
        </w:rPr>
        <w:t>»: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w:t>
      </w:r>
      <w:r>
        <w:rPr>
          <w:color w:val="171717"/>
          <w:spacing w:val="-3"/>
        </w:rPr>
        <w:t xml:space="preserve"> </w:t>
      </w:r>
      <w:r>
        <w:rPr>
          <w:color w:val="171717"/>
        </w:rPr>
        <w:t>распространению</w:t>
      </w:r>
      <w:r>
        <w:rPr>
          <w:color w:val="171717"/>
          <w:spacing w:val="-3"/>
        </w:rPr>
        <w:t xml:space="preserve"> </w:t>
      </w:r>
      <w:r>
        <w:rPr>
          <w:color w:val="171717"/>
        </w:rPr>
        <w:t>традиционных</w:t>
      </w:r>
      <w:r>
        <w:rPr>
          <w:color w:val="171717"/>
          <w:spacing w:val="-3"/>
        </w:rPr>
        <w:t xml:space="preserve"> </w:t>
      </w:r>
      <w:r>
        <w:rPr>
          <w:color w:val="171717"/>
        </w:rPr>
        <w:t>гражданских,</w:t>
      </w:r>
      <w:r>
        <w:rPr>
          <w:color w:val="171717"/>
          <w:spacing w:val="-5"/>
        </w:rPr>
        <w:t xml:space="preserve"> </w:t>
      </w:r>
      <w:r>
        <w:rPr>
          <w:color w:val="171717"/>
        </w:rPr>
        <w:t>культурных</w:t>
      </w:r>
      <w:r>
        <w:rPr>
          <w:color w:val="171717"/>
          <w:spacing w:val="-2"/>
        </w:rPr>
        <w:t xml:space="preserve"> </w:t>
      </w:r>
      <w:r>
        <w:rPr>
          <w:color w:val="171717"/>
        </w:rPr>
        <w:t>и</w:t>
      </w:r>
      <w:r>
        <w:rPr>
          <w:color w:val="171717"/>
          <w:spacing w:val="-2"/>
        </w:rPr>
        <w:t xml:space="preserve"> </w:t>
      </w:r>
      <w:r>
        <w:rPr>
          <w:color w:val="171717"/>
        </w:rPr>
        <w:t>семейных ценностей в школах России.</w:t>
      </w:r>
    </w:p>
    <w:p w14:paraId="7BFA25D3" w14:textId="77777777" w:rsidR="00802346" w:rsidRDefault="00B42871">
      <w:pPr>
        <w:pStyle w:val="a4"/>
        <w:numPr>
          <w:ilvl w:val="1"/>
          <w:numId w:val="51"/>
        </w:numPr>
        <w:tabs>
          <w:tab w:val="left" w:pos="1916"/>
        </w:tabs>
        <w:spacing w:before="8"/>
        <w:ind w:right="1051" w:firstLine="0"/>
        <w:jc w:val="both"/>
        <w:rPr>
          <w:sz w:val="24"/>
        </w:rPr>
      </w:pPr>
      <w:r>
        <w:rPr>
          <w:color w:val="171717"/>
          <w:sz w:val="24"/>
        </w:rPr>
        <w:t>проект «Орлята</w:t>
      </w:r>
      <w:r>
        <w:rPr>
          <w:color w:val="171717"/>
          <w:spacing w:val="-4"/>
          <w:sz w:val="24"/>
        </w:rPr>
        <w:t xml:space="preserve"> </w:t>
      </w:r>
      <w:r>
        <w:rPr>
          <w:color w:val="171717"/>
          <w:sz w:val="24"/>
        </w:rPr>
        <w:t>России»,</w:t>
      </w:r>
      <w:r>
        <w:rPr>
          <w:color w:val="171717"/>
          <w:spacing w:val="-1"/>
          <w:sz w:val="24"/>
        </w:rPr>
        <w:t xml:space="preserve"> </w:t>
      </w:r>
      <w:r>
        <w:rPr>
          <w:color w:val="171717"/>
          <w:sz w:val="24"/>
        </w:rPr>
        <w:t>программа</w:t>
      </w:r>
      <w:r>
        <w:rPr>
          <w:color w:val="171717"/>
          <w:spacing w:val="-4"/>
          <w:sz w:val="24"/>
        </w:rPr>
        <w:t xml:space="preserve"> </w:t>
      </w:r>
      <w:r>
        <w:rPr>
          <w:color w:val="171717"/>
          <w:sz w:val="24"/>
        </w:rPr>
        <w:t>направлена</w:t>
      </w:r>
      <w:r>
        <w:rPr>
          <w:color w:val="171717"/>
          <w:spacing w:val="-4"/>
          <w:sz w:val="24"/>
        </w:rPr>
        <w:t xml:space="preserve"> </w:t>
      </w:r>
      <w:r>
        <w:rPr>
          <w:color w:val="171717"/>
          <w:sz w:val="24"/>
        </w:rPr>
        <w:t>на</w:t>
      </w:r>
      <w:r>
        <w:rPr>
          <w:color w:val="171717"/>
          <w:spacing w:val="-4"/>
          <w:sz w:val="24"/>
        </w:rPr>
        <w:t xml:space="preserve"> </w:t>
      </w:r>
      <w:r>
        <w:rPr>
          <w:color w:val="171717"/>
          <w:sz w:val="24"/>
        </w:rPr>
        <w:t>достижение</w:t>
      </w:r>
      <w:r>
        <w:rPr>
          <w:color w:val="171717"/>
          <w:spacing w:val="-4"/>
          <w:sz w:val="24"/>
        </w:rPr>
        <w:t xml:space="preserve"> </w:t>
      </w:r>
      <w:r>
        <w:rPr>
          <w:color w:val="171717"/>
          <w:sz w:val="24"/>
        </w:rPr>
        <w:t xml:space="preserve">национальных целей Российской Федерации, создание условий воспитания социально ответственной личности учащихся начальной школы общеобразовательных </w:t>
      </w:r>
      <w:r>
        <w:rPr>
          <w:color w:val="171717"/>
          <w:spacing w:val="-2"/>
          <w:sz w:val="24"/>
        </w:rPr>
        <w:t>организаций.</w:t>
      </w:r>
    </w:p>
    <w:p w14:paraId="468A0E6E" w14:textId="77777777" w:rsidR="00802346" w:rsidRDefault="00B42871">
      <w:pPr>
        <w:pStyle w:val="a3"/>
        <w:spacing w:before="5"/>
        <w:ind w:left="1718" w:right="1048"/>
        <w:jc w:val="both"/>
      </w:pPr>
      <w:r>
        <w:rPr>
          <w:color w:val="171717"/>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14:paraId="395878B0" w14:textId="77777777" w:rsidR="00802346" w:rsidRDefault="00B42871">
      <w:pPr>
        <w:pStyle w:val="a4"/>
        <w:numPr>
          <w:ilvl w:val="1"/>
          <w:numId w:val="51"/>
        </w:numPr>
        <w:tabs>
          <w:tab w:val="left" w:pos="1916"/>
        </w:tabs>
        <w:spacing w:before="58"/>
        <w:ind w:right="1049" w:firstLine="0"/>
        <w:jc w:val="both"/>
        <w:rPr>
          <w:sz w:val="24"/>
        </w:rPr>
      </w:pPr>
      <w:r>
        <w:rPr>
          <w:color w:val="171717"/>
          <w:sz w:val="24"/>
        </w:rPr>
        <w:t>Всероссийский проект</w:t>
      </w:r>
      <w:r>
        <w:rPr>
          <w:color w:val="171717"/>
          <w:spacing w:val="-3"/>
          <w:sz w:val="24"/>
        </w:rPr>
        <w:t xml:space="preserve"> </w:t>
      </w:r>
      <w:r>
        <w:rPr>
          <w:color w:val="171717"/>
          <w:sz w:val="24"/>
        </w:rPr>
        <w:t>«Разговор</w:t>
      </w:r>
      <w:r>
        <w:rPr>
          <w:color w:val="171717"/>
          <w:spacing w:val="-1"/>
          <w:sz w:val="24"/>
        </w:rPr>
        <w:t xml:space="preserve"> </w:t>
      </w:r>
      <w:r>
        <w:rPr>
          <w:color w:val="171717"/>
          <w:sz w:val="24"/>
        </w:rPr>
        <w:t>о</w:t>
      </w:r>
      <w:r>
        <w:rPr>
          <w:color w:val="171717"/>
          <w:spacing w:val="-1"/>
          <w:sz w:val="24"/>
        </w:rPr>
        <w:t xml:space="preserve"> </w:t>
      </w:r>
      <w:r>
        <w:rPr>
          <w:color w:val="171717"/>
          <w:sz w:val="24"/>
        </w:rPr>
        <w:t>важном», посвященного</w:t>
      </w:r>
      <w:r>
        <w:rPr>
          <w:color w:val="171717"/>
          <w:spacing w:val="-1"/>
          <w:sz w:val="24"/>
        </w:rPr>
        <w:t xml:space="preserve"> </w:t>
      </w:r>
      <w:r>
        <w:rPr>
          <w:color w:val="171717"/>
          <w:sz w:val="24"/>
        </w:rPr>
        <w:t>самым</w:t>
      </w:r>
      <w:r>
        <w:rPr>
          <w:color w:val="171717"/>
          <w:spacing w:val="-2"/>
          <w:sz w:val="24"/>
        </w:rPr>
        <w:t xml:space="preserve"> </w:t>
      </w:r>
      <w:r>
        <w:rPr>
          <w:color w:val="171717"/>
          <w:sz w:val="24"/>
        </w:rPr>
        <w:t>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14:paraId="121AD2E7" w14:textId="77777777" w:rsidR="00802346" w:rsidRDefault="00B42871">
      <w:pPr>
        <w:pStyle w:val="a4"/>
        <w:numPr>
          <w:ilvl w:val="1"/>
          <w:numId w:val="51"/>
        </w:numPr>
        <w:tabs>
          <w:tab w:val="left" w:pos="1844"/>
        </w:tabs>
        <w:spacing w:before="8"/>
        <w:ind w:left="1844" w:hanging="138"/>
        <w:jc w:val="both"/>
        <w:rPr>
          <w:sz w:val="24"/>
        </w:rPr>
      </w:pPr>
      <w:r>
        <w:rPr>
          <w:color w:val="171717"/>
          <w:sz w:val="24"/>
        </w:rPr>
        <w:t>реализация</w:t>
      </w:r>
      <w:r>
        <w:rPr>
          <w:color w:val="171717"/>
          <w:spacing w:val="-8"/>
          <w:sz w:val="24"/>
        </w:rPr>
        <w:t xml:space="preserve"> </w:t>
      </w:r>
      <w:r>
        <w:rPr>
          <w:color w:val="171717"/>
          <w:sz w:val="24"/>
        </w:rPr>
        <w:t>проекта</w:t>
      </w:r>
      <w:r>
        <w:rPr>
          <w:color w:val="171717"/>
          <w:spacing w:val="-4"/>
          <w:sz w:val="24"/>
        </w:rPr>
        <w:t xml:space="preserve"> </w:t>
      </w:r>
      <w:r>
        <w:rPr>
          <w:color w:val="171717"/>
          <w:sz w:val="24"/>
        </w:rPr>
        <w:t>«Культура</w:t>
      </w:r>
      <w:r>
        <w:rPr>
          <w:color w:val="171717"/>
          <w:spacing w:val="-9"/>
          <w:sz w:val="24"/>
        </w:rPr>
        <w:t xml:space="preserve"> </w:t>
      </w:r>
      <w:r>
        <w:rPr>
          <w:color w:val="171717"/>
          <w:sz w:val="24"/>
        </w:rPr>
        <w:t>для</w:t>
      </w:r>
      <w:r>
        <w:rPr>
          <w:color w:val="171717"/>
          <w:spacing w:val="-8"/>
          <w:sz w:val="24"/>
        </w:rPr>
        <w:t xml:space="preserve"> </w:t>
      </w:r>
      <w:r>
        <w:rPr>
          <w:color w:val="171717"/>
          <w:spacing w:val="-2"/>
          <w:sz w:val="24"/>
        </w:rPr>
        <w:t>школьников»</w:t>
      </w:r>
    </w:p>
    <w:p w14:paraId="2A19AF07" w14:textId="77777777" w:rsidR="00802346" w:rsidRDefault="00802346">
      <w:pPr>
        <w:pStyle w:val="a3"/>
        <w:spacing w:before="28"/>
      </w:pPr>
    </w:p>
    <w:p w14:paraId="365C617B" w14:textId="77777777" w:rsidR="00802346" w:rsidRDefault="00B42871">
      <w:pPr>
        <w:pStyle w:val="a3"/>
        <w:ind w:left="1348"/>
      </w:pPr>
      <w:r>
        <w:t>Дополнительные</w:t>
      </w:r>
      <w:r>
        <w:rPr>
          <w:spacing w:val="-14"/>
        </w:rPr>
        <w:t xml:space="preserve"> </w:t>
      </w:r>
      <w:r>
        <w:rPr>
          <w:spacing w:val="-2"/>
        </w:rPr>
        <w:t>характеристики.</w:t>
      </w:r>
    </w:p>
    <w:p w14:paraId="11147F88" w14:textId="77777777" w:rsidR="00802346" w:rsidRDefault="00B42871">
      <w:pPr>
        <w:pStyle w:val="a3"/>
        <w:ind w:left="585" w:right="908" w:firstLine="710"/>
      </w:pPr>
      <w:r>
        <w:t>Источниками,</w:t>
      </w:r>
      <w:r>
        <w:rPr>
          <w:spacing w:val="-13"/>
        </w:rPr>
        <w:t xml:space="preserve"> </w:t>
      </w:r>
      <w:r>
        <w:t>оказывающими</w:t>
      </w:r>
      <w:r>
        <w:rPr>
          <w:spacing w:val="-14"/>
        </w:rPr>
        <w:t xml:space="preserve"> </w:t>
      </w:r>
      <w:r>
        <w:t>положительное</w:t>
      </w:r>
      <w:r>
        <w:rPr>
          <w:spacing w:val="-14"/>
        </w:rPr>
        <w:t xml:space="preserve"> </w:t>
      </w:r>
      <w:r>
        <w:t>влияние</w:t>
      </w:r>
      <w:r>
        <w:rPr>
          <w:spacing w:val="-12"/>
        </w:rPr>
        <w:t xml:space="preserve"> </w:t>
      </w:r>
      <w:r>
        <w:t>на</w:t>
      </w:r>
      <w:r>
        <w:rPr>
          <w:spacing w:val="-15"/>
        </w:rPr>
        <w:t xml:space="preserve"> </w:t>
      </w:r>
      <w:r>
        <w:t>воспитательный</w:t>
      </w:r>
      <w:r>
        <w:rPr>
          <w:spacing w:val="-12"/>
        </w:rPr>
        <w:t xml:space="preserve"> </w:t>
      </w:r>
      <w:r>
        <w:t>процесс</w:t>
      </w:r>
      <w:r>
        <w:rPr>
          <w:spacing w:val="-15"/>
        </w:rPr>
        <w:t xml:space="preserve"> </w:t>
      </w:r>
      <w:r>
        <w:t>в школе, являются педагоги:</w:t>
      </w:r>
    </w:p>
    <w:p w14:paraId="5A6D41B2" w14:textId="77777777" w:rsidR="00802346" w:rsidRDefault="00B42871">
      <w:pPr>
        <w:pStyle w:val="a4"/>
        <w:numPr>
          <w:ilvl w:val="0"/>
          <w:numId w:val="50"/>
        </w:numPr>
        <w:tabs>
          <w:tab w:val="left" w:pos="2590"/>
        </w:tabs>
        <w:spacing w:before="8"/>
        <w:ind w:right="2882" w:firstLine="710"/>
        <w:rPr>
          <w:sz w:val="24"/>
        </w:rPr>
      </w:pPr>
      <w:r>
        <w:rPr>
          <w:sz w:val="24"/>
        </w:rPr>
        <w:t>высококвалифицированный коллектив, способный замотивировать</w:t>
      </w:r>
      <w:r>
        <w:rPr>
          <w:spacing w:val="-3"/>
          <w:sz w:val="24"/>
        </w:rPr>
        <w:t xml:space="preserve"> </w:t>
      </w:r>
      <w:r>
        <w:rPr>
          <w:sz w:val="24"/>
        </w:rPr>
        <w:t>учащихся</w:t>
      </w:r>
      <w:r>
        <w:rPr>
          <w:spacing w:val="-10"/>
          <w:sz w:val="24"/>
        </w:rPr>
        <w:t xml:space="preserve"> </w:t>
      </w:r>
      <w:r>
        <w:rPr>
          <w:sz w:val="24"/>
        </w:rPr>
        <w:t>на</w:t>
      </w:r>
      <w:r>
        <w:rPr>
          <w:spacing w:val="-6"/>
          <w:sz w:val="24"/>
        </w:rPr>
        <w:t xml:space="preserve"> </w:t>
      </w:r>
      <w:r>
        <w:rPr>
          <w:sz w:val="24"/>
        </w:rPr>
        <w:t>высокие</w:t>
      </w:r>
      <w:r>
        <w:rPr>
          <w:spacing w:val="-13"/>
          <w:sz w:val="24"/>
        </w:rPr>
        <w:t xml:space="preserve"> </w:t>
      </w:r>
      <w:r>
        <w:rPr>
          <w:sz w:val="24"/>
        </w:rPr>
        <w:t>достижения</w:t>
      </w:r>
      <w:r>
        <w:rPr>
          <w:spacing w:val="-13"/>
          <w:sz w:val="24"/>
        </w:rPr>
        <w:t xml:space="preserve"> </w:t>
      </w:r>
      <w:r>
        <w:rPr>
          <w:sz w:val="24"/>
        </w:rPr>
        <w:t>в</w:t>
      </w:r>
      <w:r>
        <w:rPr>
          <w:spacing w:val="-11"/>
          <w:sz w:val="24"/>
        </w:rPr>
        <w:t xml:space="preserve"> </w:t>
      </w:r>
      <w:r>
        <w:rPr>
          <w:sz w:val="24"/>
        </w:rPr>
        <w:t>учебной,</w:t>
      </w:r>
      <w:r>
        <w:rPr>
          <w:spacing w:val="-12"/>
          <w:sz w:val="24"/>
        </w:rPr>
        <w:t xml:space="preserve"> </w:t>
      </w:r>
      <w:r>
        <w:rPr>
          <w:sz w:val="24"/>
        </w:rPr>
        <w:t xml:space="preserve">спортивной, творческой и социальной </w:t>
      </w:r>
      <w:proofErr w:type="spellStart"/>
      <w:r>
        <w:rPr>
          <w:sz w:val="24"/>
        </w:rPr>
        <w:t>дея</w:t>
      </w:r>
      <w:proofErr w:type="spellEnd"/>
      <w:r>
        <w:rPr>
          <w:sz w:val="24"/>
        </w:rPr>
        <w:t xml:space="preserve">- </w:t>
      </w:r>
      <w:proofErr w:type="spellStart"/>
      <w:r>
        <w:rPr>
          <w:sz w:val="24"/>
        </w:rPr>
        <w:t>тельностях</w:t>
      </w:r>
      <w:proofErr w:type="spellEnd"/>
      <w:r>
        <w:rPr>
          <w:sz w:val="24"/>
        </w:rPr>
        <w:t>;</w:t>
      </w:r>
    </w:p>
    <w:p w14:paraId="2C7E39D5" w14:textId="77777777" w:rsidR="00802346" w:rsidRDefault="00B42871">
      <w:pPr>
        <w:pStyle w:val="a4"/>
        <w:numPr>
          <w:ilvl w:val="0"/>
          <w:numId w:val="50"/>
        </w:numPr>
        <w:tabs>
          <w:tab w:val="left" w:pos="1380"/>
        </w:tabs>
        <w:spacing w:before="7"/>
        <w:ind w:left="1380" w:hanging="84"/>
        <w:rPr>
          <w:sz w:val="24"/>
        </w:rPr>
      </w:pPr>
      <w:r>
        <w:rPr>
          <w:sz w:val="24"/>
        </w:rPr>
        <w:t>​</w:t>
      </w:r>
    </w:p>
    <w:p w14:paraId="017D7700" w14:textId="77777777" w:rsidR="00802346" w:rsidRDefault="00802346">
      <w:pPr>
        <w:pStyle w:val="a4"/>
        <w:rPr>
          <w:sz w:val="24"/>
        </w:rPr>
        <w:sectPr w:rsidR="00802346">
          <w:footerReference w:type="default" r:id="rId78"/>
          <w:pgSz w:w="11920" w:h="16850"/>
          <w:pgMar w:top="960" w:right="0" w:bottom="1480" w:left="850" w:header="0" w:footer="1290" w:gutter="0"/>
          <w:cols w:space="720"/>
        </w:sectPr>
      </w:pPr>
    </w:p>
    <w:p w14:paraId="454AED94" w14:textId="77777777" w:rsidR="00802346" w:rsidRDefault="00B42871">
      <w:pPr>
        <w:pStyle w:val="a3"/>
        <w:spacing w:before="70"/>
        <w:ind w:left="585"/>
        <w:jc w:val="both"/>
      </w:pPr>
      <w:r>
        <w:lastRenderedPageBreak/>
        <w:t>обеспечивающие</w:t>
      </w:r>
      <w:r>
        <w:rPr>
          <w:spacing w:val="-7"/>
        </w:rPr>
        <w:t xml:space="preserve"> </w:t>
      </w:r>
      <w:r>
        <w:t>педагогическую</w:t>
      </w:r>
      <w:r>
        <w:rPr>
          <w:spacing w:val="-4"/>
        </w:rPr>
        <w:t xml:space="preserve"> </w:t>
      </w:r>
      <w:r>
        <w:t>поддержку</w:t>
      </w:r>
      <w:r>
        <w:rPr>
          <w:spacing w:val="-6"/>
        </w:rPr>
        <w:t xml:space="preserve"> </w:t>
      </w:r>
      <w:r>
        <w:t>особым</w:t>
      </w:r>
      <w:r>
        <w:rPr>
          <w:spacing w:val="-5"/>
        </w:rPr>
        <w:t xml:space="preserve"> </w:t>
      </w:r>
      <w:r>
        <w:t>категориям</w:t>
      </w:r>
      <w:r>
        <w:rPr>
          <w:spacing w:val="-4"/>
        </w:rPr>
        <w:t xml:space="preserve"> </w:t>
      </w:r>
      <w:r>
        <w:rPr>
          <w:spacing w:val="-2"/>
        </w:rPr>
        <w:t>обучающихся;</w:t>
      </w:r>
    </w:p>
    <w:p w14:paraId="6689118B" w14:textId="77777777" w:rsidR="00802346" w:rsidRDefault="00B42871">
      <w:pPr>
        <w:pStyle w:val="a4"/>
        <w:numPr>
          <w:ilvl w:val="0"/>
          <w:numId w:val="50"/>
        </w:numPr>
        <w:tabs>
          <w:tab w:val="left" w:pos="2590"/>
        </w:tabs>
        <w:ind w:right="2763" w:firstLine="710"/>
        <w:jc w:val="both"/>
        <w:rPr>
          <w:sz w:val="24"/>
        </w:rPr>
      </w:pPr>
      <w:r>
        <w:rPr>
          <w:sz w:val="24"/>
        </w:rPr>
        <w:t>педагоги</w:t>
      </w:r>
      <w:r>
        <w:rPr>
          <w:spacing w:val="-12"/>
          <w:sz w:val="24"/>
        </w:rPr>
        <w:t xml:space="preserve"> </w:t>
      </w:r>
      <w:r>
        <w:rPr>
          <w:sz w:val="24"/>
        </w:rPr>
        <w:t>дополнительного</w:t>
      </w:r>
      <w:r>
        <w:rPr>
          <w:spacing w:val="-12"/>
          <w:sz w:val="24"/>
        </w:rPr>
        <w:t xml:space="preserve"> </w:t>
      </w:r>
      <w:r>
        <w:rPr>
          <w:sz w:val="24"/>
        </w:rPr>
        <w:t>образования,</w:t>
      </w:r>
      <w:r>
        <w:rPr>
          <w:spacing w:val="-12"/>
          <w:sz w:val="24"/>
        </w:rPr>
        <w:t xml:space="preserve"> </w:t>
      </w:r>
      <w:r>
        <w:rPr>
          <w:sz w:val="24"/>
        </w:rPr>
        <w:t xml:space="preserve">организующие </w:t>
      </w:r>
      <w:proofErr w:type="spellStart"/>
      <w:r>
        <w:rPr>
          <w:sz w:val="24"/>
        </w:rPr>
        <w:t>взаи</w:t>
      </w:r>
      <w:proofErr w:type="spellEnd"/>
      <w:r>
        <w:rPr>
          <w:sz w:val="24"/>
        </w:rPr>
        <w:t xml:space="preserve">- </w:t>
      </w:r>
      <w:proofErr w:type="spellStart"/>
      <w:r>
        <w:rPr>
          <w:sz w:val="24"/>
        </w:rPr>
        <w:t>модействие</w:t>
      </w:r>
      <w:proofErr w:type="spellEnd"/>
      <w:r>
        <w:rPr>
          <w:sz w:val="24"/>
        </w:rPr>
        <w:t xml:space="preserve"> </w:t>
      </w:r>
      <w:proofErr w:type="spellStart"/>
      <w:r>
        <w:rPr>
          <w:sz w:val="24"/>
        </w:rPr>
        <w:t>собучающимися</w:t>
      </w:r>
      <w:proofErr w:type="spellEnd"/>
      <w:r>
        <w:rPr>
          <w:sz w:val="24"/>
        </w:rPr>
        <w:t xml:space="preserve"> во внеурочное время, оказывающих</w:t>
      </w:r>
    </w:p>
    <w:p w14:paraId="3372F171" w14:textId="77777777" w:rsidR="00802346" w:rsidRDefault="00B42871">
      <w:pPr>
        <w:pStyle w:val="a3"/>
        <w:spacing w:before="1"/>
        <w:ind w:left="585"/>
        <w:jc w:val="both"/>
      </w:pPr>
      <w:r>
        <w:t>педагогическую</w:t>
      </w:r>
      <w:r>
        <w:rPr>
          <w:spacing w:val="-5"/>
        </w:rPr>
        <w:t xml:space="preserve"> </w:t>
      </w:r>
      <w:r>
        <w:t>поддержку</w:t>
      </w:r>
      <w:r>
        <w:rPr>
          <w:spacing w:val="-7"/>
        </w:rPr>
        <w:t xml:space="preserve"> </w:t>
      </w:r>
      <w:r>
        <w:t>в</w:t>
      </w:r>
      <w:r>
        <w:rPr>
          <w:spacing w:val="-3"/>
        </w:rPr>
        <w:t xml:space="preserve"> </w:t>
      </w:r>
      <w:r>
        <w:t>самореализации</w:t>
      </w:r>
      <w:r>
        <w:rPr>
          <w:spacing w:val="-4"/>
        </w:rPr>
        <w:t xml:space="preserve"> </w:t>
      </w:r>
      <w:r>
        <w:t>и</w:t>
      </w:r>
      <w:r>
        <w:rPr>
          <w:spacing w:val="-2"/>
        </w:rPr>
        <w:t xml:space="preserve"> </w:t>
      </w:r>
      <w:r>
        <w:t>саморазвитии</w:t>
      </w:r>
      <w:r>
        <w:rPr>
          <w:spacing w:val="-2"/>
        </w:rPr>
        <w:t xml:space="preserve"> школьников.</w:t>
      </w:r>
    </w:p>
    <w:p w14:paraId="5BA53DC3" w14:textId="77777777" w:rsidR="00802346" w:rsidRDefault="00B42871">
      <w:pPr>
        <w:pStyle w:val="a4"/>
        <w:numPr>
          <w:ilvl w:val="0"/>
          <w:numId w:val="50"/>
        </w:numPr>
        <w:tabs>
          <w:tab w:val="left" w:pos="2590"/>
        </w:tabs>
        <w:ind w:right="1301" w:firstLine="710"/>
        <w:jc w:val="both"/>
        <w:rPr>
          <w:sz w:val="24"/>
        </w:rPr>
      </w:pPr>
      <w:r>
        <w:rPr>
          <w:sz w:val="24"/>
        </w:rPr>
        <w:t xml:space="preserve">советник директора по воспитанию и взаимодействию с детскими орга- </w:t>
      </w:r>
      <w:proofErr w:type="spellStart"/>
      <w:proofErr w:type="gramStart"/>
      <w:r>
        <w:rPr>
          <w:sz w:val="24"/>
        </w:rPr>
        <w:t>низациями,грамотно</w:t>
      </w:r>
      <w:proofErr w:type="spellEnd"/>
      <w:proofErr w:type="gramEnd"/>
      <w:r>
        <w:rPr>
          <w:sz w:val="24"/>
        </w:rPr>
        <w:t xml:space="preserve"> координирующий работу с обучающимися различных школьных </w:t>
      </w:r>
      <w:proofErr w:type="spellStart"/>
      <w:r>
        <w:rPr>
          <w:sz w:val="24"/>
        </w:rPr>
        <w:t>объ</w:t>
      </w:r>
      <w:proofErr w:type="spellEnd"/>
      <w:r>
        <w:rPr>
          <w:sz w:val="24"/>
        </w:rPr>
        <w:t>- единений, собственным примером демонстрирующий активную гражданскую позицию.</w:t>
      </w:r>
    </w:p>
    <w:p w14:paraId="6D3F4724" w14:textId="77777777" w:rsidR="00802346" w:rsidRDefault="00B42871">
      <w:pPr>
        <w:pStyle w:val="a3"/>
        <w:spacing w:before="4" w:line="285" w:lineRule="auto"/>
        <w:ind w:left="585" w:right="908" w:firstLine="710"/>
      </w:pPr>
      <w:r>
        <w:t>В</w:t>
      </w:r>
      <w:r>
        <w:rPr>
          <w:spacing w:val="-17"/>
        </w:rPr>
        <w:t xml:space="preserve"> </w:t>
      </w:r>
      <w:r>
        <w:t>педагогической</w:t>
      </w:r>
      <w:r>
        <w:rPr>
          <w:spacing w:val="-15"/>
        </w:rPr>
        <w:t xml:space="preserve"> </w:t>
      </w:r>
      <w:r>
        <w:t>команде</w:t>
      </w:r>
      <w:r>
        <w:rPr>
          <w:spacing w:val="-15"/>
        </w:rPr>
        <w:t xml:space="preserve"> </w:t>
      </w:r>
      <w:r>
        <w:t>имеются</w:t>
      </w:r>
      <w:r>
        <w:rPr>
          <w:spacing w:val="-15"/>
        </w:rPr>
        <w:t xml:space="preserve"> </w:t>
      </w:r>
      <w:r>
        <w:t>квалифицированные</w:t>
      </w:r>
      <w:r>
        <w:rPr>
          <w:spacing w:val="-15"/>
        </w:rPr>
        <w:t xml:space="preserve"> </w:t>
      </w:r>
      <w:r>
        <w:t>специалисты,</w:t>
      </w:r>
      <w:r>
        <w:rPr>
          <w:spacing w:val="-15"/>
        </w:rPr>
        <w:t xml:space="preserve"> </w:t>
      </w:r>
      <w:r>
        <w:t>необходимые для сопровождения всех категорий обучающихся в школе.</w:t>
      </w:r>
    </w:p>
    <w:p w14:paraId="2F992019" w14:textId="77777777" w:rsidR="00802346" w:rsidRDefault="00B42871">
      <w:pPr>
        <w:pStyle w:val="a3"/>
        <w:spacing w:line="224" w:lineRule="exact"/>
        <w:ind w:left="1296"/>
      </w:pPr>
      <w:r>
        <w:t>Возможные</w:t>
      </w:r>
      <w:r>
        <w:rPr>
          <w:spacing w:val="-13"/>
        </w:rPr>
        <w:t xml:space="preserve"> </w:t>
      </w:r>
      <w:r>
        <w:t>отрицательные</w:t>
      </w:r>
      <w:r>
        <w:rPr>
          <w:spacing w:val="-11"/>
        </w:rPr>
        <w:t xml:space="preserve"> </w:t>
      </w:r>
      <w:r>
        <w:t>источники</w:t>
      </w:r>
      <w:r>
        <w:rPr>
          <w:spacing w:val="-6"/>
        </w:rPr>
        <w:t xml:space="preserve"> </w:t>
      </w:r>
      <w:r>
        <w:t>влияния</w:t>
      </w:r>
      <w:r>
        <w:rPr>
          <w:spacing w:val="-11"/>
        </w:rPr>
        <w:t xml:space="preserve"> </w:t>
      </w:r>
      <w:r>
        <w:t>на</w:t>
      </w:r>
      <w:r>
        <w:rPr>
          <w:spacing w:val="-9"/>
        </w:rPr>
        <w:t xml:space="preserve"> </w:t>
      </w:r>
      <w:r>
        <w:t>детей:</w:t>
      </w:r>
      <w:r>
        <w:rPr>
          <w:spacing w:val="-7"/>
        </w:rPr>
        <w:t xml:space="preserve"> </w:t>
      </w:r>
      <w:r>
        <w:t>социальные</w:t>
      </w:r>
      <w:r>
        <w:rPr>
          <w:spacing w:val="-10"/>
        </w:rPr>
        <w:t xml:space="preserve"> </w:t>
      </w:r>
      <w:r>
        <w:t>сети,</w:t>
      </w:r>
      <w:r>
        <w:rPr>
          <w:spacing w:val="-3"/>
        </w:rPr>
        <w:t xml:space="preserve"> </w:t>
      </w:r>
      <w:r>
        <w:rPr>
          <w:spacing w:val="-2"/>
        </w:rPr>
        <w:t>компьютер-</w:t>
      </w:r>
    </w:p>
    <w:p w14:paraId="207127D7" w14:textId="77777777" w:rsidR="00802346" w:rsidRDefault="00B42871">
      <w:pPr>
        <w:pStyle w:val="a3"/>
        <w:ind w:left="585" w:right="455"/>
      </w:pPr>
      <w:proofErr w:type="spellStart"/>
      <w:r>
        <w:t>ные</w:t>
      </w:r>
      <w:proofErr w:type="spellEnd"/>
      <w:r>
        <w:rPr>
          <w:spacing w:val="-3"/>
        </w:rPr>
        <w:t xml:space="preserve"> </w:t>
      </w:r>
      <w:r>
        <w:t>игры,</w:t>
      </w:r>
      <w:r>
        <w:rPr>
          <w:spacing w:val="-1"/>
        </w:rPr>
        <w:t xml:space="preserve"> </w:t>
      </w:r>
      <w:r>
        <w:t>а</w:t>
      </w:r>
      <w:r>
        <w:rPr>
          <w:spacing w:val="-5"/>
        </w:rPr>
        <w:t xml:space="preserve"> </w:t>
      </w:r>
      <w:r>
        <w:t>также</w:t>
      </w:r>
      <w:r>
        <w:rPr>
          <w:spacing w:val="-3"/>
        </w:rPr>
        <w:t xml:space="preserve"> </w:t>
      </w:r>
      <w:r>
        <w:t>отдельные</w:t>
      </w:r>
      <w:r>
        <w:rPr>
          <w:spacing w:val="-3"/>
        </w:rPr>
        <w:t xml:space="preserve"> </w:t>
      </w:r>
      <w:r>
        <w:t>родители с</w:t>
      </w:r>
      <w:r>
        <w:rPr>
          <w:spacing w:val="-5"/>
        </w:rPr>
        <w:t xml:space="preserve"> </w:t>
      </w:r>
      <w:r>
        <w:t>низким</w:t>
      </w:r>
      <w:r>
        <w:rPr>
          <w:spacing w:val="-2"/>
        </w:rPr>
        <w:t xml:space="preserve"> </w:t>
      </w:r>
      <w:r>
        <w:t>воспитательным</w:t>
      </w:r>
      <w:r>
        <w:rPr>
          <w:spacing w:val="-3"/>
        </w:rPr>
        <w:t xml:space="preserve"> </w:t>
      </w:r>
      <w:proofErr w:type="spellStart"/>
      <w:proofErr w:type="gramStart"/>
      <w:r>
        <w:t>ресурсом,неспособные</w:t>
      </w:r>
      <w:proofErr w:type="spellEnd"/>
      <w:proofErr w:type="gramEnd"/>
      <w:r>
        <w:rPr>
          <w:spacing w:val="-3"/>
        </w:rPr>
        <w:t xml:space="preserve"> </w:t>
      </w:r>
      <w:proofErr w:type="spellStart"/>
      <w:r>
        <w:t>гра</w:t>
      </w:r>
      <w:proofErr w:type="spellEnd"/>
      <w:r>
        <w:t xml:space="preserve">- </w:t>
      </w:r>
      <w:proofErr w:type="spellStart"/>
      <w:r>
        <w:t>мотно</w:t>
      </w:r>
      <w:proofErr w:type="spellEnd"/>
      <w:r>
        <w:t xml:space="preserve"> управлять развитием своего ребенка.</w:t>
      </w:r>
    </w:p>
    <w:p w14:paraId="301224E5" w14:textId="77777777" w:rsidR="00802346" w:rsidRDefault="00B42871">
      <w:pPr>
        <w:pStyle w:val="a3"/>
        <w:ind w:left="585" w:firstLine="710"/>
      </w:pPr>
      <w:r>
        <w:t>Проблемные</w:t>
      </w:r>
      <w:r>
        <w:rPr>
          <w:spacing w:val="-15"/>
        </w:rPr>
        <w:t xml:space="preserve"> </w:t>
      </w:r>
      <w:r>
        <w:t>зоны,</w:t>
      </w:r>
      <w:r>
        <w:rPr>
          <w:spacing w:val="-15"/>
        </w:rPr>
        <w:t xml:space="preserve"> </w:t>
      </w:r>
      <w:r>
        <w:t>дефициты,</w:t>
      </w:r>
      <w:r>
        <w:rPr>
          <w:spacing w:val="-15"/>
        </w:rPr>
        <w:t xml:space="preserve"> </w:t>
      </w:r>
      <w:r>
        <w:t>препятствия</w:t>
      </w:r>
      <w:r>
        <w:rPr>
          <w:spacing w:val="-14"/>
        </w:rPr>
        <w:t xml:space="preserve"> </w:t>
      </w:r>
      <w:r>
        <w:t>достижению</w:t>
      </w:r>
      <w:r>
        <w:rPr>
          <w:spacing w:val="-13"/>
        </w:rPr>
        <w:t xml:space="preserve"> </w:t>
      </w:r>
      <w:r>
        <w:t>эффективных</w:t>
      </w:r>
      <w:r>
        <w:rPr>
          <w:spacing w:val="-14"/>
        </w:rPr>
        <w:t xml:space="preserve"> </w:t>
      </w:r>
      <w:r>
        <w:t>результатов</w:t>
      </w:r>
      <w:r>
        <w:rPr>
          <w:spacing w:val="-9"/>
        </w:rPr>
        <w:t xml:space="preserve"> </w:t>
      </w:r>
      <w:r>
        <w:t>в воспитательной деятельности:</w:t>
      </w:r>
    </w:p>
    <w:p w14:paraId="431E2B1A" w14:textId="77777777" w:rsidR="00802346" w:rsidRDefault="00B42871">
      <w:pPr>
        <w:pStyle w:val="a4"/>
        <w:numPr>
          <w:ilvl w:val="0"/>
          <w:numId w:val="49"/>
        </w:numPr>
        <w:tabs>
          <w:tab w:val="left" w:pos="2606"/>
        </w:tabs>
        <w:spacing w:before="1"/>
        <w:ind w:right="1355" w:firstLine="710"/>
        <w:jc w:val="both"/>
        <w:rPr>
          <w:sz w:val="24"/>
        </w:rPr>
      </w:pPr>
      <w:r>
        <w:rPr>
          <w:sz w:val="24"/>
        </w:rPr>
        <w:t xml:space="preserve">Сотрудничество с родителями – слабый отклик родительской </w:t>
      </w:r>
      <w:proofErr w:type="gramStart"/>
      <w:r>
        <w:rPr>
          <w:sz w:val="24"/>
        </w:rPr>
        <w:t xml:space="preserve">обще- </w:t>
      </w:r>
      <w:proofErr w:type="spellStart"/>
      <w:r>
        <w:rPr>
          <w:sz w:val="24"/>
        </w:rPr>
        <w:t>ственности</w:t>
      </w:r>
      <w:proofErr w:type="spellEnd"/>
      <w:proofErr w:type="gramEnd"/>
      <w:r>
        <w:rPr>
          <w:sz w:val="24"/>
        </w:rPr>
        <w:t xml:space="preserve"> </w:t>
      </w:r>
      <w:proofErr w:type="spellStart"/>
      <w:r>
        <w:rPr>
          <w:sz w:val="24"/>
        </w:rPr>
        <w:t>напризыв</w:t>
      </w:r>
      <w:proofErr w:type="spellEnd"/>
      <w:r>
        <w:rPr>
          <w:sz w:val="24"/>
        </w:rPr>
        <w:t xml:space="preserve"> школы к решению проблем организации воспитательного </w:t>
      </w:r>
      <w:r>
        <w:rPr>
          <w:spacing w:val="-2"/>
          <w:sz w:val="24"/>
        </w:rPr>
        <w:t>процесса.</w:t>
      </w:r>
    </w:p>
    <w:p w14:paraId="776849FA" w14:textId="77777777" w:rsidR="00802346" w:rsidRDefault="00B42871">
      <w:pPr>
        <w:pStyle w:val="a4"/>
        <w:numPr>
          <w:ilvl w:val="0"/>
          <w:numId w:val="49"/>
        </w:numPr>
        <w:tabs>
          <w:tab w:val="left" w:pos="2606"/>
        </w:tabs>
        <w:ind w:right="1257" w:firstLine="710"/>
        <w:jc w:val="both"/>
        <w:rPr>
          <w:sz w:val="24"/>
        </w:rPr>
      </w:pPr>
      <w:r>
        <w:rPr>
          <w:sz w:val="24"/>
        </w:rPr>
        <w:t xml:space="preserve">Проблемы коммуникации родителей и классных руководителей – </w:t>
      </w:r>
      <w:proofErr w:type="spellStart"/>
      <w:r>
        <w:rPr>
          <w:sz w:val="24"/>
        </w:rPr>
        <w:t>лич</w:t>
      </w:r>
      <w:proofErr w:type="spellEnd"/>
      <w:r>
        <w:rPr>
          <w:sz w:val="24"/>
        </w:rPr>
        <w:t xml:space="preserve">- </w:t>
      </w:r>
      <w:proofErr w:type="spellStart"/>
      <w:r>
        <w:rPr>
          <w:sz w:val="24"/>
        </w:rPr>
        <w:t>ное</w:t>
      </w:r>
      <w:proofErr w:type="spellEnd"/>
      <w:r>
        <w:rPr>
          <w:sz w:val="24"/>
        </w:rPr>
        <w:t xml:space="preserve"> общение часто заменяется сообщениями в мессенджерах, что понижает эффективность решения проблем.</w:t>
      </w:r>
    </w:p>
    <w:p w14:paraId="76EAEB3C" w14:textId="77777777" w:rsidR="00802346" w:rsidRDefault="00B42871">
      <w:pPr>
        <w:pStyle w:val="a4"/>
        <w:numPr>
          <w:ilvl w:val="0"/>
          <w:numId w:val="49"/>
        </w:numPr>
        <w:tabs>
          <w:tab w:val="left" w:pos="2606"/>
          <w:tab w:val="left" w:pos="8547"/>
        </w:tabs>
        <w:ind w:right="2286" w:firstLine="710"/>
        <w:jc w:val="left"/>
        <w:rPr>
          <w:sz w:val="24"/>
        </w:rPr>
      </w:pPr>
      <w:r>
        <w:rPr>
          <w:sz w:val="24"/>
        </w:rPr>
        <w:t>Установление</w:t>
      </w:r>
      <w:r>
        <w:rPr>
          <w:spacing w:val="80"/>
          <w:sz w:val="24"/>
        </w:rPr>
        <w:t xml:space="preserve"> </w:t>
      </w:r>
      <w:r>
        <w:rPr>
          <w:sz w:val="24"/>
        </w:rPr>
        <w:t>единых</w:t>
      </w:r>
      <w:r>
        <w:rPr>
          <w:spacing w:val="80"/>
          <w:sz w:val="24"/>
        </w:rPr>
        <w:t xml:space="preserve"> </w:t>
      </w:r>
      <w:r>
        <w:rPr>
          <w:sz w:val="24"/>
        </w:rPr>
        <w:t>требований</w:t>
      </w:r>
      <w:r>
        <w:rPr>
          <w:spacing w:val="80"/>
          <w:sz w:val="24"/>
        </w:rPr>
        <w:t xml:space="preserve"> </w:t>
      </w:r>
      <w:r>
        <w:rPr>
          <w:sz w:val="24"/>
        </w:rPr>
        <w:t>к</w:t>
      </w:r>
      <w:r>
        <w:rPr>
          <w:spacing w:val="80"/>
          <w:sz w:val="24"/>
        </w:rPr>
        <w:t xml:space="preserve"> </w:t>
      </w:r>
      <w:r>
        <w:rPr>
          <w:sz w:val="24"/>
        </w:rPr>
        <w:t>обучающимся</w:t>
      </w:r>
      <w:r>
        <w:rPr>
          <w:sz w:val="24"/>
        </w:rPr>
        <w:tab/>
      </w:r>
      <w:r>
        <w:rPr>
          <w:spacing w:val="-6"/>
          <w:sz w:val="24"/>
        </w:rPr>
        <w:t xml:space="preserve">со </w:t>
      </w:r>
      <w:r>
        <w:rPr>
          <w:sz w:val="24"/>
        </w:rPr>
        <w:t>стороны педагогов и родителей.</w:t>
      </w:r>
    </w:p>
    <w:p w14:paraId="2D4F60E6" w14:textId="77777777" w:rsidR="00802346" w:rsidRDefault="00B42871">
      <w:pPr>
        <w:pStyle w:val="a4"/>
        <w:numPr>
          <w:ilvl w:val="0"/>
          <w:numId w:val="49"/>
        </w:numPr>
        <w:tabs>
          <w:tab w:val="left" w:pos="1598"/>
        </w:tabs>
        <w:spacing w:before="3"/>
        <w:ind w:left="1598" w:hanging="302"/>
        <w:jc w:val="left"/>
        <w:rPr>
          <w:sz w:val="24"/>
        </w:rPr>
      </w:pPr>
      <w:r>
        <w:rPr>
          <w:sz w:val="24"/>
        </w:rPr>
        <w:t>Отсутствие</w:t>
      </w:r>
      <w:r>
        <w:rPr>
          <w:spacing w:val="-12"/>
          <w:sz w:val="24"/>
        </w:rPr>
        <w:t xml:space="preserve"> </w:t>
      </w:r>
      <w:r>
        <w:rPr>
          <w:sz w:val="24"/>
        </w:rPr>
        <w:t>интереса</w:t>
      </w:r>
      <w:r>
        <w:rPr>
          <w:spacing w:val="-11"/>
          <w:sz w:val="24"/>
        </w:rPr>
        <w:t xml:space="preserve"> </w:t>
      </w:r>
      <w:r>
        <w:rPr>
          <w:sz w:val="24"/>
        </w:rPr>
        <w:t>к</w:t>
      </w:r>
      <w:r>
        <w:rPr>
          <w:spacing w:val="-7"/>
          <w:sz w:val="24"/>
        </w:rPr>
        <w:t xml:space="preserve"> </w:t>
      </w:r>
      <w:r>
        <w:rPr>
          <w:sz w:val="24"/>
        </w:rPr>
        <w:t>воспитанию</w:t>
      </w:r>
      <w:r>
        <w:rPr>
          <w:spacing w:val="-5"/>
          <w:sz w:val="24"/>
        </w:rPr>
        <w:t xml:space="preserve"> </w:t>
      </w:r>
      <w:r>
        <w:rPr>
          <w:sz w:val="24"/>
        </w:rPr>
        <w:t>детей</w:t>
      </w:r>
      <w:r>
        <w:rPr>
          <w:spacing w:val="-7"/>
          <w:sz w:val="24"/>
        </w:rPr>
        <w:t xml:space="preserve"> </w:t>
      </w:r>
      <w:r>
        <w:rPr>
          <w:sz w:val="24"/>
        </w:rPr>
        <w:t>со</w:t>
      </w:r>
      <w:r>
        <w:rPr>
          <w:spacing w:val="-15"/>
          <w:sz w:val="24"/>
        </w:rPr>
        <w:t xml:space="preserve"> </w:t>
      </w:r>
      <w:r>
        <w:rPr>
          <w:sz w:val="24"/>
        </w:rPr>
        <w:t>стороны</w:t>
      </w:r>
      <w:r>
        <w:rPr>
          <w:spacing w:val="-4"/>
          <w:sz w:val="24"/>
        </w:rPr>
        <w:t xml:space="preserve"> </w:t>
      </w:r>
      <w:r>
        <w:rPr>
          <w:spacing w:val="-2"/>
          <w:sz w:val="24"/>
        </w:rPr>
        <w:t>семьи.</w:t>
      </w:r>
    </w:p>
    <w:p w14:paraId="59451405" w14:textId="77777777" w:rsidR="00802346" w:rsidRDefault="00B42871">
      <w:pPr>
        <w:pStyle w:val="a4"/>
        <w:numPr>
          <w:ilvl w:val="0"/>
          <w:numId w:val="49"/>
        </w:numPr>
        <w:tabs>
          <w:tab w:val="left" w:pos="2549"/>
        </w:tabs>
        <w:ind w:right="2539" w:firstLine="710"/>
        <w:jc w:val="left"/>
        <w:rPr>
          <w:sz w:val="24"/>
        </w:rPr>
      </w:pPr>
      <w:r>
        <w:rPr>
          <w:sz w:val="24"/>
        </w:rPr>
        <w:t>Недостаточно высокий охват обучающихся ООО и СОО мероприятиями творческой и спортивной направленности.</w:t>
      </w:r>
    </w:p>
    <w:p w14:paraId="4A1DF40F" w14:textId="77777777" w:rsidR="00802346" w:rsidRDefault="00B42871">
      <w:pPr>
        <w:pStyle w:val="a4"/>
        <w:numPr>
          <w:ilvl w:val="0"/>
          <w:numId w:val="49"/>
        </w:numPr>
        <w:tabs>
          <w:tab w:val="left" w:pos="2549"/>
        </w:tabs>
        <w:ind w:right="1557" w:firstLine="710"/>
        <w:jc w:val="both"/>
        <w:rPr>
          <w:sz w:val="24"/>
        </w:rPr>
      </w:pPr>
      <w:r>
        <w:rPr>
          <w:sz w:val="24"/>
        </w:rPr>
        <w:t>Низкая</w:t>
      </w:r>
      <w:r>
        <w:rPr>
          <w:spacing w:val="-1"/>
          <w:sz w:val="24"/>
        </w:rPr>
        <w:t xml:space="preserve"> </w:t>
      </w:r>
      <w:r>
        <w:rPr>
          <w:sz w:val="24"/>
        </w:rPr>
        <w:t>эффективность</w:t>
      </w:r>
      <w:r>
        <w:rPr>
          <w:spacing w:val="-2"/>
          <w:sz w:val="24"/>
        </w:rPr>
        <w:t xml:space="preserve"> </w:t>
      </w:r>
      <w:r>
        <w:rPr>
          <w:sz w:val="24"/>
        </w:rPr>
        <w:t>межведомственного</w:t>
      </w:r>
      <w:r>
        <w:rPr>
          <w:spacing w:val="-1"/>
          <w:sz w:val="24"/>
        </w:rPr>
        <w:t xml:space="preserve"> </w:t>
      </w:r>
      <w:r>
        <w:rPr>
          <w:sz w:val="24"/>
        </w:rPr>
        <w:t>взаимодействия</w:t>
      </w:r>
      <w:r>
        <w:rPr>
          <w:spacing w:val="-1"/>
          <w:sz w:val="24"/>
        </w:rPr>
        <w:t xml:space="preserve"> </w:t>
      </w:r>
      <w:r>
        <w:rPr>
          <w:sz w:val="24"/>
        </w:rPr>
        <w:t xml:space="preserve">школы и </w:t>
      </w:r>
      <w:proofErr w:type="spellStart"/>
      <w:r>
        <w:rPr>
          <w:sz w:val="24"/>
        </w:rPr>
        <w:t>субъектовсистемы</w:t>
      </w:r>
      <w:proofErr w:type="spellEnd"/>
      <w:r>
        <w:rPr>
          <w:sz w:val="24"/>
        </w:rPr>
        <w:t xml:space="preserve"> профилактики по предупреждению безнадзорности. Преступлений и правонарушений среди несовершеннолетних.</w:t>
      </w:r>
    </w:p>
    <w:p w14:paraId="7A28C108" w14:textId="77777777" w:rsidR="00802346" w:rsidRDefault="00B42871">
      <w:pPr>
        <w:pStyle w:val="a3"/>
        <w:ind w:left="1296"/>
        <w:jc w:val="both"/>
      </w:pPr>
      <w:r>
        <w:t>Пути</w:t>
      </w:r>
      <w:r>
        <w:rPr>
          <w:spacing w:val="-10"/>
        </w:rPr>
        <w:t xml:space="preserve"> </w:t>
      </w:r>
      <w:r>
        <w:t>решения</w:t>
      </w:r>
      <w:r>
        <w:rPr>
          <w:spacing w:val="-9"/>
        </w:rPr>
        <w:t xml:space="preserve"> </w:t>
      </w:r>
      <w:r>
        <w:t>вышеуказанных</w:t>
      </w:r>
      <w:r>
        <w:rPr>
          <w:spacing w:val="-9"/>
        </w:rPr>
        <w:t xml:space="preserve"> </w:t>
      </w:r>
      <w:r>
        <w:rPr>
          <w:spacing w:val="-2"/>
        </w:rPr>
        <w:t>проблем:</w:t>
      </w:r>
    </w:p>
    <w:p w14:paraId="08824B18" w14:textId="77777777" w:rsidR="00802346" w:rsidRDefault="00B42871">
      <w:pPr>
        <w:pStyle w:val="a4"/>
        <w:numPr>
          <w:ilvl w:val="0"/>
          <w:numId w:val="48"/>
        </w:numPr>
        <w:tabs>
          <w:tab w:val="left" w:pos="2606"/>
        </w:tabs>
        <w:ind w:right="2137" w:firstLine="710"/>
        <w:rPr>
          <w:sz w:val="24"/>
        </w:rPr>
      </w:pPr>
      <w:r>
        <w:rPr>
          <w:sz w:val="24"/>
        </w:rPr>
        <w:t>Привлечение</w:t>
      </w:r>
      <w:r>
        <w:rPr>
          <w:spacing w:val="-15"/>
          <w:sz w:val="24"/>
        </w:rPr>
        <w:t xml:space="preserve"> </w:t>
      </w:r>
      <w:r>
        <w:rPr>
          <w:sz w:val="24"/>
        </w:rPr>
        <w:t>родительской</w:t>
      </w:r>
      <w:r>
        <w:rPr>
          <w:spacing w:val="-15"/>
          <w:sz w:val="24"/>
        </w:rPr>
        <w:t xml:space="preserve"> </w:t>
      </w:r>
      <w:r>
        <w:rPr>
          <w:sz w:val="24"/>
        </w:rPr>
        <w:t>общественности</w:t>
      </w:r>
      <w:r>
        <w:rPr>
          <w:spacing w:val="-15"/>
          <w:sz w:val="24"/>
        </w:rPr>
        <w:t xml:space="preserve"> </w:t>
      </w:r>
      <w:r>
        <w:rPr>
          <w:sz w:val="24"/>
        </w:rPr>
        <w:t>к</w:t>
      </w:r>
      <w:r>
        <w:rPr>
          <w:spacing w:val="-15"/>
          <w:sz w:val="24"/>
        </w:rPr>
        <w:t xml:space="preserve"> </w:t>
      </w:r>
      <w:r>
        <w:rPr>
          <w:sz w:val="24"/>
        </w:rPr>
        <w:t xml:space="preserve">планированию, ор- </w:t>
      </w:r>
      <w:proofErr w:type="spellStart"/>
      <w:proofErr w:type="gramStart"/>
      <w:r>
        <w:rPr>
          <w:sz w:val="24"/>
        </w:rPr>
        <w:t>ганизации,проведению</w:t>
      </w:r>
      <w:proofErr w:type="spellEnd"/>
      <w:proofErr w:type="gramEnd"/>
      <w:r>
        <w:rPr>
          <w:sz w:val="24"/>
        </w:rPr>
        <w:t xml:space="preserve"> воспитательных событий и воспитательных дел, а также их анализу.</w:t>
      </w:r>
    </w:p>
    <w:p w14:paraId="09877C83" w14:textId="77777777" w:rsidR="00802346" w:rsidRDefault="00B42871">
      <w:pPr>
        <w:pStyle w:val="a4"/>
        <w:numPr>
          <w:ilvl w:val="0"/>
          <w:numId w:val="48"/>
        </w:numPr>
        <w:tabs>
          <w:tab w:val="left" w:pos="2551"/>
        </w:tabs>
        <w:ind w:right="3811" w:firstLine="710"/>
        <w:rPr>
          <w:sz w:val="24"/>
        </w:rPr>
      </w:pPr>
      <w:r>
        <w:rPr>
          <w:sz w:val="24"/>
        </w:rPr>
        <w:t>Внедрение</w:t>
      </w:r>
      <w:r>
        <w:rPr>
          <w:spacing w:val="-2"/>
          <w:sz w:val="24"/>
        </w:rPr>
        <w:t xml:space="preserve"> </w:t>
      </w:r>
      <w:r>
        <w:rPr>
          <w:sz w:val="24"/>
        </w:rPr>
        <w:t>нестандартных форм</w:t>
      </w:r>
      <w:r>
        <w:rPr>
          <w:spacing w:val="-2"/>
          <w:sz w:val="24"/>
        </w:rPr>
        <w:t xml:space="preserve"> </w:t>
      </w:r>
      <w:r>
        <w:rPr>
          <w:sz w:val="24"/>
        </w:rPr>
        <w:t>организации родительских</w:t>
      </w:r>
      <w:r>
        <w:rPr>
          <w:spacing w:val="-5"/>
          <w:sz w:val="24"/>
        </w:rPr>
        <w:t xml:space="preserve"> </w:t>
      </w:r>
      <w:r>
        <w:rPr>
          <w:sz w:val="24"/>
        </w:rPr>
        <w:t>собраний</w:t>
      </w:r>
      <w:r>
        <w:rPr>
          <w:spacing w:val="-9"/>
          <w:sz w:val="24"/>
        </w:rPr>
        <w:t xml:space="preserve"> </w:t>
      </w:r>
      <w:proofErr w:type="spellStart"/>
      <w:r>
        <w:rPr>
          <w:sz w:val="24"/>
        </w:rPr>
        <w:t>ииндивидуальных</w:t>
      </w:r>
      <w:proofErr w:type="spellEnd"/>
      <w:r>
        <w:rPr>
          <w:spacing w:val="-6"/>
          <w:sz w:val="24"/>
        </w:rPr>
        <w:t xml:space="preserve"> </w:t>
      </w:r>
      <w:r>
        <w:rPr>
          <w:sz w:val="24"/>
        </w:rPr>
        <w:t>встреч</w:t>
      </w:r>
      <w:r>
        <w:rPr>
          <w:spacing w:val="-8"/>
          <w:sz w:val="24"/>
        </w:rPr>
        <w:t xml:space="preserve"> </w:t>
      </w:r>
      <w:r>
        <w:rPr>
          <w:sz w:val="24"/>
        </w:rPr>
        <w:t>с</w:t>
      </w:r>
      <w:r>
        <w:rPr>
          <w:spacing w:val="-8"/>
          <w:sz w:val="24"/>
        </w:rPr>
        <w:t xml:space="preserve"> </w:t>
      </w:r>
      <w:r>
        <w:rPr>
          <w:sz w:val="24"/>
        </w:rPr>
        <w:t>родителями.</w:t>
      </w:r>
    </w:p>
    <w:p w14:paraId="2DC0682F" w14:textId="77777777" w:rsidR="00802346" w:rsidRDefault="00B42871">
      <w:pPr>
        <w:pStyle w:val="a4"/>
        <w:numPr>
          <w:ilvl w:val="0"/>
          <w:numId w:val="47"/>
        </w:numPr>
        <w:tabs>
          <w:tab w:val="left" w:pos="1540"/>
        </w:tabs>
        <w:spacing w:before="3" w:line="275" w:lineRule="exact"/>
        <w:ind w:hanging="244"/>
        <w:rPr>
          <w:sz w:val="24"/>
        </w:rPr>
      </w:pPr>
      <w:r>
        <w:rPr>
          <w:sz w:val="24"/>
        </w:rPr>
        <w:t>Выработка</w:t>
      </w:r>
      <w:r>
        <w:rPr>
          <w:spacing w:val="-17"/>
          <w:sz w:val="24"/>
        </w:rPr>
        <w:t xml:space="preserve"> </w:t>
      </w:r>
      <w:r>
        <w:rPr>
          <w:sz w:val="24"/>
        </w:rPr>
        <w:t>единых</w:t>
      </w:r>
      <w:r>
        <w:rPr>
          <w:spacing w:val="-10"/>
          <w:sz w:val="24"/>
        </w:rPr>
        <w:t xml:space="preserve"> </w:t>
      </w:r>
      <w:r>
        <w:rPr>
          <w:sz w:val="24"/>
        </w:rPr>
        <w:t>требований</w:t>
      </w:r>
      <w:r>
        <w:rPr>
          <w:spacing w:val="-5"/>
          <w:sz w:val="24"/>
        </w:rPr>
        <w:t xml:space="preserve"> </w:t>
      </w:r>
      <w:r>
        <w:rPr>
          <w:sz w:val="24"/>
        </w:rPr>
        <w:t>к</w:t>
      </w:r>
      <w:r>
        <w:rPr>
          <w:spacing w:val="-15"/>
          <w:sz w:val="24"/>
        </w:rPr>
        <w:t xml:space="preserve"> </w:t>
      </w:r>
      <w:r>
        <w:rPr>
          <w:sz w:val="24"/>
        </w:rPr>
        <w:t>обучающимся</w:t>
      </w:r>
      <w:r>
        <w:rPr>
          <w:spacing w:val="-4"/>
          <w:sz w:val="24"/>
        </w:rPr>
        <w:t xml:space="preserve"> </w:t>
      </w:r>
      <w:r>
        <w:rPr>
          <w:sz w:val="24"/>
        </w:rPr>
        <w:t>со</w:t>
      </w:r>
      <w:r>
        <w:rPr>
          <w:spacing w:val="-8"/>
          <w:sz w:val="24"/>
        </w:rPr>
        <w:t xml:space="preserve"> </w:t>
      </w:r>
      <w:r>
        <w:rPr>
          <w:sz w:val="24"/>
        </w:rPr>
        <w:t>стороны</w:t>
      </w:r>
      <w:r>
        <w:rPr>
          <w:spacing w:val="-11"/>
          <w:sz w:val="24"/>
        </w:rPr>
        <w:t xml:space="preserve"> </w:t>
      </w:r>
      <w:r>
        <w:rPr>
          <w:sz w:val="24"/>
        </w:rPr>
        <w:t>педагогов</w:t>
      </w:r>
      <w:r>
        <w:rPr>
          <w:spacing w:val="-9"/>
          <w:sz w:val="24"/>
        </w:rPr>
        <w:t xml:space="preserve"> </w:t>
      </w:r>
      <w:r>
        <w:rPr>
          <w:sz w:val="24"/>
        </w:rPr>
        <w:t>и</w:t>
      </w:r>
      <w:r>
        <w:rPr>
          <w:spacing w:val="-7"/>
          <w:sz w:val="24"/>
        </w:rPr>
        <w:t xml:space="preserve"> </w:t>
      </w:r>
      <w:r>
        <w:rPr>
          <w:spacing w:val="-2"/>
          <w:sz w:val="24"/>
        </w:rPr>
        <w:t>родителей.</w:t>
      </w:r>
    </w:p>
    <w:p w14:paraId="4969AE90" w14:textId="77777777" w:rsidR="00802346" w:rsidRDefault="00B42871">
      <w:pPr>
        <w:pStyle w:val="a4"/>
        <w:numPr>
          <w:ilvl w:val="0"/>
          <w:numId w:val="47"/>
        </w:numPr>
        <w:tabs>
          <w:tab w:val="left" w:pos="1540"/>
        </w:tabs>
        <w:spacing w:line="275" w:lineRule="exact"/>
        <w:ind w:hanging="244"/>
        <w:rPr>
          <w:sz w:val="24"/>
        </w:rPr>
      </w:pPr>
      <w:r>
        <w:rPr>
          <w:sz w:val="24"/>
        </w:rPr>
        <w:t>Выработка</w:t>
      </w:r>
      <w:r>
        <w:rPr>
          <w:spacing w:val="-7"/>
          <w:sz w:val="24"/>
        </w:rPr>
        <w:t xml:space="preserve"> </w:t>
      </w:r>
      <w:r>
        <w:rPr>
          <w:sz w:val="24"/>
        </w:rPr>
        <w:t>и</w:t>
      </w:r>
      <w:r>
        <w:rPr>
          <w:spacing w:val="-5"/>
          <w:sz w:val="24"/>
        </w:rPr>
        <w:t xml:space="preserve"> </w:t>
      </w:r>
      <w:r>
        <w:rPr>
          <w:sz w:val="24"/>
        </w:rPr>
        <w:t>реализация</w:t>
      </w:r>
      <w:r>
        <w:rPr>
          <w:spacing w:val="-6"/>
          <w:sz w:val="24"/>
        </w:rPr>
        <w:t xml:space="preserve"> </w:t>
      </w:r>
      <w:r>
        <w:rPr>
          <w:sz w:val="24"/>
        </w:rPr>
        <w:t>мотивационных</w:t>
      </w:r>
      <w:r>
        <w:rPr>
          <w:spacing w:val="-2"/>
          <w:sz w:val="24"/>
        </w:rPr>
        <w:t xml:space="preserve"> </w:t>
      </w:r>
      <w:r>
        <w:rPr>
          <w:sz w:val="24"/>
        </w:rPr>
        <w:t>мер</w:t>
      </w:r>
      <w:r>
        <w:rPr>
          <w:spacing w:val="-5"/>
          <w:sz w:val="24"/>
        </w:rPr>
        <w:t xml:space="preserve"> </w:t>
      </w:r>
      <w:r>
        <w:rPr>
          <w:sz w:val="24"/>
        </w:rPr>
        <w:t>поддержки</w:t>
      </w:r>
      <w:r>
        <w:rPr>
          <w:spacing w:val="-4"/>
          <w:sz w:val="24"/>
        </w:rPr>
        <w:t xml:space="preserve"> </w:t>
      </w:r>
      <w:r>
        <w:rPr>
          <w:spacing w:val="-10"/>
          <w:sz w:val="24"/>
        </w:rPr>
        <w:t>и</w:t>
      </w:r>
    </w:p>
    <w:p w14:paraId="765A9BD5" w14:textId="77777777" w:rsidR="00802346" w:rsidRDefault="00B42871">
      <w:pPr>
        <w:pStyle w:val="a3"/>
        <w:ind w:left="585" w:right="908"/>
      </w:pPr>
      <w:r>
        <w:t>привлечения</w:t>
      </w:r>
      <w:r>
        <w:rPr>
          <w:spacing w:val="-6"/>
        </w:rPr>
        <w:t xml:space="preserve"> </w:t>
      </w:r>
      <w:r>
        <w:t>обучающихся</w:t>
      </w:r>
      <w:r>
        <w:rPr>
          <w:spacing w:val="-13"/>
        </w:rPr>
        <w:t xml:space="preserve"> </w:t>
      </w:r>
      <w:r>
        <w:t>для</w:t>
      </w:r>
      <w:r>
        <w:rPr>
          <w:spacing w:val="-6"/>
        </w:rPr>
        <w:t xml:space="preserve"> </w:t>
      </w:r>
      <w:r>
        <w:t>участия</w:t>
      </w:r>
      <w:r>
        <w:rPr>
          <w:spacing w:val="-12"/>
        </w:rPr>
        <w:t xml:space="preserve"> </w:t>
      </w:r>
      <w:r>
        <w:t>в</w:t>
      </w:r>
      <w:r>
        <w:rPr>
          <w:spacing w:val="-15"/>
        </w:rPr>
        <w:t xml:space="preserve"> </w:t>
      </w:r>
      <w:r>
        <w:t>конкурсах</w:t>
      </w:r>
      <w:r>
        <w:rPr>
          <w:spacing w:val="-12"/>
        </w:rPr>
        <w:t xml:space="preserve"> </w:t>
      </w:r>
      <w:r>
        <w:t>творческой</w:t>
      </w:r>
      <w:r>
        <w:rPr>
          <w:spacing w:val="-15"/>
        </w:rPr>
        <w:t xml:space="preserve"> </w:t>
      </w:r>
      <w:r>
        <w:t>и</w:t>
      </w:r>
      <w:r>
        <w:rPr>
          <w:spacing w:val="-12"/>
        </w:rPr>
        <w:t xml:space="preserve"> </w:t>
      </w:r>
      <w:r>
        <w:t xml:space="preserve">спортивной </w:t>
      </w:r>
      <w:r>
        <w:rPr>
          <w:spacing w:val="-2"/>
        </w:rPr>
        <w:t>направленности.</w:t>
      </w:r>
    </w:p>
    <w:p w14:paraId="0D192C33" w14:textId="77777777" w:rsidR="00802346" w:rsidRDefault="00B42871">
      <w:pPr>
        <w:pStyle w:val="a4"/>
        <w:numPr>
          <w:ilvl w:val="0"/>
          <w:numId w:val="47"/>
        </w:numPr>
        <w:tabs>
          <w:tab w:val="left" w:pos="1540"/>
        </w:tabs>
        <w:ind w:hanging="244"/>
        <w:rPr>
          <w:sz w:val="24"/>
        </w:rPr>
      </w:pPr>
      <w:r>
        <w:rPr>
          <w:sz w:val="24"/>
        </w:rPr>
        <w:t>Активное</w:t>
      </w:r>
      <w:r>
        <w:rPr>
          <w:spacing w:val="-17"/>
          <w:sz w:val="24"/>
        </w:rPr>
        <w:t xml:space="preserve"> </w:t>
      </w:r>
      <w:r>
        <w:rPr>
          <w:sz w:val="24"/>
        </w:rPr>
        <w:t>привлечение</w:t>
      </w:r>
      <w:r>
        <w:rPr>
          <w:spacing w:val="-15"/>
          <w:sz w:val="24"/>
        </w:rPr>
        <w:t xml:space="preserve"> </w:t>
      </w:r>
      <w:r>
        <w:rPr>
          <w:sz w:val="24"/>
        </w:rPr>
        <w:t>к</w:t>
      </w:r>
      <w:r>
        <w:rPr>
          <w:spacing w:val="-14"/>
          <w:sz w:val="24"/>
        </w:rPr>
        <w:t xml:space="preserve"> </w:t>
      </w:r>
      <w:r>
        <w:rPr>
          <w:sz w:val="24"/>
        </w:rPr>
        <w:t>воспитательной</w:t>
      </w:r>
      <w:r>
        <w:rPr>
          <w:spacing w:val="-9"/>
          <w:sz w:val="24"/>
        </w:rPr>
        <w:t xml:space="preserve"> </w:t>
      </w:r>
      <w:r>
        <w:rPr>
          <w:sz w:val="24"/>
        </w:rPr>
        <w:t>работе</w:t>
      </w:r>
      <w:r>
        <w:rPr>
          <w:spacing w:val="-15"/>
          <w:sz w:val="24"/>
        </w:rPr>
        <w:t xml:space="preserve"> </w:t>
      </w:r>
      <w:r>
        <w:rPr>
          <w:sz w:val="24"/>
        </w:rPr>
        <w:t>всех</w:t>
      </w:r>
      <w:r>
        <w:rPr>
          <w:spacing w:val="-10"/>
          <w:sz w:val="24"/>
        </w:rPr>
        <w:t xml:space="preserve"> </w:t>
      </w:r>
      <w:r>
        <w:rPr>
          <w:sz w:val="24"/>
        </w:rPr>
        <w:t>субъектов</w:t>
      </w:r>
      <w:r>
        <w:rPr>
          <w:spacing w:val="-10"/>
          <w:sz w:val="24"/>
        </w:rPr>
        <w:t xml:space="preserve"> </w:t>
      </w:r>
      <w:r>
        <w:rPr>
          <w:spacing w:val="-2"/>
          <w:sz w:val="24"/>
        </w:rPr>
        <w:t>профилактики.</w:t>
      </w:r>
    </w:p>
    <w:p w14:paraId="19C150B5" w14:textId="77777777" w:rsidR="00802346" w:rsidRDefault="00B42871">
      <w:pPr>
        <w:pStyle w:val="2"/>
        <w:spacing w:before="10" w:line="274" w:lineRule="exact"/>
        <w:ind w:left="1869"/>
      </w:pPr>
      <w:r>
        <w:t>Виды,</w:t>
      </w:r>
      <w:r>
        <w:rPr>
          <w:spacing w:val="-13"/>
        </w:rPr>
        <w:t xml:space="preserve"> </w:t>
      </w:r>
      <w:r>
        <w:t>формы</w:t>
      </w:r>
      <w:r>
        <w:rPr>
          <w:spacing w:val="-9"/>
        </w:rPr>
        <w:t xml:space="preserve"> </w:t>
      </w:r>
      <w:r>
        <w:t>и</w:t>
      </w:r>
      <w:r>
        <w:rPr>
          <w:spacing w:val="-8"/>
        </w:rPr>
        <w:t xml:space="preserve"> </w:t>
      </w:r>
      <w:r>
        <w:t>содержание</w:t>
      </w:r>
      <w:r>
        <w:rPr>
          <w:spacing w:val="-8"/>
        </w:rPr>
        <w:t xml:space="preserve"> </w:t>
      </w:r>
      <w:r>
        <w:t>воспитательной</w:t>
      </w:r>
      <w:r>
        <w:rPr>
          <w:spacing w:val="-6"/>
        </w:rPr>
        <w:t xml:space="preserve"> </w:t>
      </w:r>
      <w:r>
        <w:rPr>
          <w:spacing w:val="-2"/>
        </w:rPr>
        <w:t>деятельности</w:t>
      </w:r>
    </w:p>
    <w:p w14:paraId="284201BA" w14:textId="77777777" w:rsidR="00802346" w:rsidRDefault="00B42871">
      <w:pPr>
        <w:pStyle w:val="a3"/>
        <w:ind w:left="379" w:right="1048" w:firstLine="851"/>
        <w:jc w:val="both"/>
      </w:pPr>
      <w:r>
        <w:t>Виды, формы и содержание воспитательной деятельности представлены по</w:t>
      </w:r>
      <w:r>
        <w:rPr>
          <w:spacing w:val="80"/>
        </w:rPr>
        <w:t xml:space="preserve"> </w:t>
      </w:r>
      <w:r>
        <w:t>модулям.</w:t>
      </w:r>
      <w:r>
        <w:rPr>
          <w:spacing w:val="40"/>
        </w:rPr>
        <w:t xml:space="preserve"> </w:t>
      </w:r>
      <w:r>
        <w:t>В модуле описаны виды, формы и содержание воспитательной работы в рамках определенного</w:t>
      </w:r>
      <w:r>
        <w:rPr>
          <w:spacing w:val="-2"/>
        </w:rPr>
        <w:t xml:space="preserve"> </w:t>
      </w:r>
      <w:r>
        <w:t>направления деятельности в школе. Каждый</w:t>
      </w:r>
      <w:r>
        <w:rPr>
          <w:spacing w:val="40"/>
        </w:rPr>
        <w:t xml:space="preserve"> </w:t>
      </w:r>
      <w:r>
        <w:t>из</w:t>
      </w:r>
      <w:r>
        <w:rPr>
          <w:spacing w:val="40"/>
        </w:rPr>
        <w:t xml:space="preserve"> </w:t>
      </w:r>
      <w:r>
        <w:t>модулей</w:t>
      </w:r>
      <w:r>
        <w:rPr>
          <w:spacing w:val="40"/>
        </w:rPr>
        <w:t xml:space="preserve"> </w:t>
      </w:r>
      <w:r>
        <w:t xml:space="preserve">обладает воспитательным потенциалом с особыми условиями, средствами, возможностями </w:t>
      </w:r>
      <w:r>
        <w:rPr>
          <w:spacing w:val="-2"/>
        </w:rPr>
        <w:t>воспитания.</w:t>
      </w:r>
    </w:p>
    <w:p w14:paraId="07490B79" w14:textId="77777777" w:rsidR="00802346" w:rsidRDefault="00B42871">
      <w:pPr>
        <w:spacing w:before="3"/>
        <w:ind w:right="1043"/>
        <w:jc w:val="right"/>
        <w:rPr>
          <w:sz w:val="24"/>
        </w:rPr>
      </w:pPr>
      <w:r>
        <w:rPr>
          <w:sz w:val="24"/>
        </w:rPr>
        <w:t>Воспитательная</w:t>
      </w:r>
      <w:r>
        <w:rPr>
          <w:spacing w:val="15"/>
          <w:sz w:val="24"/>
        </w:rPr>
        <w:t xml:space="preserve"> </w:t>
      </w:r>
      <w:r>
        <w:rPr>
          <w:sz w:val="24"/>
        </w:rPr>
        <w:t>работа</w:t>
      </w:r>
      <w:r>
        <w:rPr>
          <w:spacing w:val="64"/>
          <w:w w:val="150"/>
          <w:sz w:val="24"/>
        </w:rPr>
        <w:t xml:space="preserve"> </w:t>
      </w:r>
      <w:r>
        <w:rPr>
          <w:sz w:val="24"/>
        </w:rPr>
        <w:t>представлена</w:t>
      </w:r>
      <w:r>
        <w:rPr>
          <w:spacing w:val="18"/>
          <w:sz w:val="24"/>
        </w:rPr>
        <w:t xml:space="preserve"> </w:t>
      </w:r>
      <w:r>
        <w:rPr>
          <w:sz w:val="24"/>
        </w:rPr>
        <w:t>в</w:t>
      </w:r>
      <w:r>
        <w:rPr>
          <w:spacing w:val="18"/>
          <w:sz w:val="24"/>
        </w:rPr>
        <w:t xml:space="preserve"> </w:t>
      </w:r>
      <w:r>
        <w:rPr>
          <w:sz w:val="24"/>
        </w:rPr>
        <w:t>рамках</w:t>
      </w:r>
      <w:r>
        <w:rPr>
          <w:spacing w:val="28"/>
          <w:sz w:val="24"/>
        </w:rPr>
        <w:t xml:space="preserve"> </w:t>
      </w:r>
      <w:r>
        <w:rPr>
          <w:b/>
          <w:sz w:val="24"/>
        </w:rPr>
        <w:t>основных</w:t>
      </w:r>
      <w:r>
        <w:rPr>
          <w:b/>
          <w:spacing w:val="17"/>
          <w:sz w:val="24"/>
        </w:rPr>
        <w:t xml:space="preserve"> </w:t>
      </w:r>
      <w:r>
        <w:rPr>
          <w:b/>
          <w:sz w:val="24"/>
        </w:rPr>
        <w:t>(инвариантных)</w:t>
      </w:r>
      <w:r>
        <w:rPr>
          <w:b/>
          <w:spacing w:val="21"/>
          <w:sz w:val="24"/>
        </w:rPr>
        <w:t xml:space="preserve"> </w:t>
      </w:r>
      <w:r>
        <w:rPr>
          <w:spacing w:val="-2"/>
          <w:sz w:val="24"/>
        </w:rPr>
        <w:t>модулей:</w:t>
      </w:r>
    </w:p>
    <w:p w14:paraId="1849DEB3" w14:textId="77777777" w:rsidR="00802346" w:rsidRDefault="00B42871">
      <w:pPr>
        <w:tabs>
          <w:tab w:val="left" w:pos="1356"/>
          <w:tab w:val="left" w:pos="3272"/>
          <w:tab w:val="left" w:pos="4974"/>
          <w:tab w:val="left" w:pos="6892"/>
          <w:tab w:val="left" w:pos="8298"/>
        </w:tabs>
        <w:spacing w:before="9"/>
        <w:ind w:right="1049"/>
        <w:jc w:val="right"/>
        <w:rPr>
          <w:b/>
          <w:sz w:val="24"/>
        </w:rPr>
      </w:pPr>
      <w:r>
        <w:rPr>
          <w:b/>
          <w:spacing w:val="-2"/>
          <w:sz w:val="24"/>
        </w:rPr>
        <w:t>«Урочная</w:t>
      </w:r>
      <w:r>
        <w:rPr>
          <w:b/>
          <w:sz w:val="24"/>
        </w:rPr>
        <w:tab/>
      </w:r>
      <w:r>
        <w:rPr>
          <w:b/>
          <w:spacing w:val="-2"/>
          <w:sz w:val="24"/>
        </w:rPr>
        <w:t>деятельность»,</w:t>
      </w:r>
      <w:r>
        <w:rPr>
          <w:b/>
          <w:sz w:val="24"/>
        </w:rPr>
        <w:tab/>
      </w:r>
      <w:r>
        <w:rPr>
          <w:b/>
          <w:spacing w:val="-2"/>
          <w:sz w:val="24"/>
        </w:rPr>
        <w:t>«Внеурочная</w:t>
      </w:r>
      <w:r>
        <w:rPr>
          <w:b/>
          <w:sz w:val="24"/>
        </w:rPr>
        <w:tab/>
      </w:r>
      <w:r>
        <w:rPr>
          <w:b/>
          <w:spacing w:val="-2"/>
          <w:sz w:val="24"/>
        </w:rPr>
        <w:t>деятельность»,</w:t>
      </w:r>
      <w:r>
        <w:rPr>
          <w:b/>
          <w:sz w:val="24"/>
        </w:rPr>
        <w:tab/>
      </w:r>
      <w:r>
        <w:rPr>
          <w:b/>
          <w:spacing w:val="-2"/>
          <w:sz w:val="24"/>
        </w:rPr>
        <w:t>«Классное</w:t>
      </w:r>
      <w:r>
        <w:rPr>
          <w:b/>
          <w:sz w:val="24"/>
        </w:rPr>
        <w:tab/>
      </w:r>
      <w:r>
        <w:rPr>
          <w:b/>
          <w:spacing w:val="-2"/>
          <w:sz w:val="24"/>
        </w:rPr>
        <w:t>руководство»,</w:t>
      </w:r>
    </w:p>
    <w:p w14:paraId="64F14647" w14:textId="77777777" w:rsidR="00802346" w:rsidRDefault="00B42871">
      <w:pPr>
        <w:ind w:left="379" w:right="1041"/>
        <w:jc w:val="both"/>
        <w:rPr>
          <w:b/>
          <w:sz w:val="24"/>
        </w:rPr>
      </w:pPr>
      <w:r>
        <w:rPr>
          <w:b/>
          <w:sz w:val="24"/>
        </w:rPr>
        <w:t>«Основные школьные дела», «Внешкольные мероприятия», «Организация предметно- пространственной среды», «Взаимодействие с родителями (законными представителями)», «Самоуправление», «Профилактика и безопасность», «Социальное</w:t>
      </w:r>
    </w:p>
    <w:p w14:paraId="1721F60D" w14:textId="77777777" w:rsidR="00802346" w:rsidRDefault="00802346">
      <w:pPr>
        <w:jc w:val="both"/>
        <w:rPr>
          <w:b/>
          <w:sz w:val="24"/>
        </w:rPr>
        <w:sectPr w:rsidR="00802346">
          <w:footerReference w:type="default" r:id="rId79"/>
          <w:pgSz w:w="11920" w:h="16850"/>
          <w:pgMar w:top="960" w:right="0" w:bottom="1560" w:left="850" w:header="0" w:footer="1367" w:gutter="0"/>
          <w:cols w:space="720"/>
        </w:sectPr>
      </w:pPr>
    </w:p>
    <w:p w14:paraId="0CE9058D" w14:textId="77777777" w:rsidR="00802346" w:rsidRDefault="00B42871">
      <w:pPr>
        <w:spacing w:before="70" w:line="242" w:lineRule="auto"/>
        <w:ind w:left="379" w:right="1045"/>
        <w:jc w:val="both"/>
        <w:rPr>
          <w:b/>
          <w:sz w:val="24"/>
        </w:rPr>
      </w:pPr>
      <w:r>
        <w:rPr>
          <w:b/>
          <w:sz w:val="24"/>
        </w:rPr>
        <w:lastRenderedPageBreak/>
        <w:t xml:space="preserve">партнерство», «Профориентация». </w:t>
      </w:r>
      <w:r>
        <w:rPr>
          <w:sz w:val="24"/>
        </w:rPr>
        <w:t xml:space="preserve">А также в рамках </w:t>
      </w:r>
      <w:r>
        <w:rPr>
          <w:b/>
          <w:sz w:val="24"/>
        </w:rPr>
        <w:t xml:space="preserve">дополнительных (вариативных) </w:t>
      </w:r>
      <w:r>
        <w:rPr>
          <w:sz w:val="24"/>
        </w:rPr>
        <w:t xml:space="preserve">модулей </w:t>
      </w:r>
      <w:r>
        <w:rPr>
          <w:b/>
          <w:sz w:val="24"/>
        </w:rPr>
        <w:t>«Школьный лагерь», «Школьный музей», «Детские общественные объединения»,</w:t>
      </w:r>
      <w:r>
        <w:rPr>
          <w:b/>
          <w:spacing w:val="40"/>
          <w:sz w:val="24"/>
        </w:rPr>
        <w:t xml:space="preserve"> </w:t>
      </w:r>
      <w:r>
        <w:rPr>
          <w:b/>
          <w:sz w:val="24"/>
        </w:rPr>
        <w:t>«Школьный спортивный клуб», «</w:t>
      </w:r>
      <w:proofErr w:type="spellStart"/>
      <w:r>
        <w:rPr>
          <w:b/>
          <w:sz w:val="24"/>
        </w:rPr>
        <w:t>Волонтёрство</w:t>
      </w:r>
      <w:proofErr w:type="spellEnd"/>
      <w:r>
        <w:rPr>
          <w:b/>
          <w:sz w:val="24"/>
        </w:rPr>
        <w:t>»</w:t>
      </w:r>
    </w:p>
    <w:p w14:paraId="6286A7DF" w14:textId="77777777" w:rsidR="00802346" w:rsidRDefault="00B42871">
      <w:pPr>
        <w:pStyle w:val="3"/>
        <w:numPr>
          <w:ilvl w:val="2"/>
          <w:numId w:val="46"/>
        </w:numPr>
        <w:tabs>
          <w:tab w:val="left" w:pos="1967"/>
        </w:tabs>
        <w:spacing w:before="2"/>
        <w:ind w:left="1967" w:hanging="609"/>
        <w:jc w:val="left"/>
      </w:pPr>
      <w:r>
        <w:t>Модуль</w:t>
      </w:r>
      <w:r>
        <w:rPr>
          <w:spacing w:val="-15"/>
        </w:rPr>
        <w:t xml:space="preserve"> </w:t>
      </w:r>
      <w:r>
        <w:t>«Урочная</w:t>
      </w:r>
      <w:r>
        <w:rPr>
          <w:spacing w:val="-14"/>
        </w:rPr>
        <w:t xml:space="preserve"> </w:t>
      </w:r>
      <w:r>
        <w:rPr>
          <w:spacing w:val="-2"/>
        </w:rPr>
        <w:t>деятельность»</w:t>
      </w:r>
    </w:p>
    <w:p w14:paraId="62E2F1F2" w14:textId="77777777" w:rsidR="00802346" w:rsidRDefault="00B42871">
      <w:pPr>
        <w:pStyle w:val="a3"/>
        <w:ind w:left="585" w:right="908" w:firstLine="710"/>
      </w:pPr>
      <w:r>
        <w:t>Реализация</w:t>
      </w:r>
      <w:r>
        <w:rPr>
          <w:spacing w:val="-15"/>
        </w:rPr>
        <w:t xml:space="preserve"> </w:t>
      </w:r>
      <w:r>
        <w:t>воспитательного</w:t>
      </w:r>
      <w:r>
        <w:rPr>
          <w:spacing w:val="-16"/>
        </w:rPr>
        <w:t xml:space="preserve"> </w:t>
      </w:r>
      <w:r>
        <w:t>потенциала</w:t>
      </w:r>
      <w:r>
        <w:rPr>
          <w:spacing w:val="-15"/>
        </w:rPr>
        <w:t xml:space="preserve"> </w:t>
      </w:r>
      <w:r>
        <w:t>уроков</w:t>
      </w:r>
      <w:r>
        <w:rPr>
          <w:spacing w:val="-15"/>
        </w:rPr>
        <w:t xml:space="preserve"> </w:t>
      </w:r>
      <w:r>
        <w:t>(урочной</w:t>
      </w:r>
      <w:r>
        <w:rPr>
          <w:spacing w:val="-15"/>
        </w:rPr>
        <w:t xml:space="preserve"> </w:t>
      </w:r>
      <w:r>
        <w:t>деятельности,</w:t>
      </w:r>
      <w:r>
        <w:rPr>
          <w:spacing w:val="-15"/>
        </w:rPr>
        <w:t xml:space="preserve"> </w:t>
      </w:r>
      <w:r>
        <w:t>аудиторных занятий в рамках максимально допустимой учебной нагрузки) предусматривает:</w:t>
      </w:r>
    </w:p>
    <w:p w14:paraId="3768CC3F" w14:textId="77777777" w:rsidR="00802346" w:rsidRDefault="00B42871">
      <w:pPr>
        <w:pStyle w:val="a4"/>
        <w:numPr>
          <w:ilvl w:val="3"/>
          <w:numId w:val="46"/>
        </w:numPr>
        <w:tabs>
          <w:tab w:val="left" w:pos="2445"/>
        </w:tabs>
        <w:spacing w:before="5"/>
        <w:ind w:right="2216" w:firstLine="710"/>
        <w:rPr>
          <w:sz w:val="24"/>
        </w:rPr>
      </w:pPr>
      <w:r>
        <w:rPr>
          <w:sz w:val="24"/>
        </w:rPr>
        <w:t xml:space="preserve">максимальное использование воспитательных возможностей </w:t>
      </w:r>
      <w:proofErr w:type="gramStart"/>
      <w:r>
        <w:rPr>
          <w:sz w:val="24"/>
        </w:rPr>
        <w:t>содержа-</w:t>
      </w:r>
      <w:r>
        <w:rPr>
          <w:spacing w:val="-8"/>
          <w:sz w:val="24"/>
        </w:rPr>
        <w:t xml:space="preserve"> </w:t>
      </w:r>
      <w:proofErr w:type="spellStart"/>
      <w:r>
        <w:rPr>
          <w:sz w:val="24"/>
        </w:rPr>
        <w:t>ния</w:t>
      </w:r>
      <w:proofErr w:type="spellEnd"/>
      <w:proofErr w:type="gramEnd"/>
      <w:r>
        <w:rPr>
          <w:spacing w:val="-12"/>
          <w:sz w:val="24"/>
        </w:rPr>
        <w:t xml:space="preserve"> </w:t>
      </w:r>
      <w:r>
        <w:rPr>
          <w:sz w:val="24"/>
        </w:rPr>
        <w:t>учебных</w:t>
      </w:r>
      <w:r>
        <w:rPr>
          <w:spacing w:val="-6"/>
          <w:sz w:val="24"/>
        </w:rPr>
        <w:t xml:space="preserve"> </w:t>
      </w:r>
      <w:r>
        <w:rPr>
          <w:sz w:val="24"/>
        </w:rPr>
        <w:t>предметов</w:t>
      </w:r>
      <w:r>
        <w:rPr>
          <w:spacing w:val="-12"/>
          <w:sz w:val="24"/>
        </w:rPr>
        <w:t xml:space="preserve"> </w:t>
      </w:r>
      <w:r>
        <w:rPr>
          <w:sz w:val="24"/>
        </w:rPr>
        <w:t>для</w:t>
      </w:r>
      <w:r>
        <w:rPr>
          <w:spacing w:val="-9"/>
          <w:sz w:val="24"/>
        </w:rPr>
        <w:t xml:space="preserve"> </w:t>
      </w:r>
      <w:r>
        <w:rPr>
          <w:sz w:val="24"/>
        </w:rPr>
        <w:t>формирования</w:t>
      </w:r>
      <w:r>
        <w:rPr>
          <w:spacing w:val="-3"/>
          <w:sz w:val="24"/>
        </w:rPr>
        <w:t xml:space="preserve"> </w:t>
      </w:r>
      <w:r>
        <w:rPr>
          <w:sz w:val="24"/>
        </w:rPr>
        <w:t>у</w:t>
      </w:r>
      <w:r>
        <w:rPr>
          <w:spacing w:val="-20"/>
          <w:sz w:val="24"/>
        </w:rPr>
        <w:t xml:space="preserve"> </w:t>
      </w:r>
      <w:r>
        <w:rPr>
          <w:sz w:val="24"/>
        </w:rPr>
        <w:t>обучающихся</w:t>
      </w:r>
      <w:r>
        <w:rPr>
          <w:spacing w:val="-7"/>
          <w:sz w:val="24"/>
        </w:rPr>
        <w:t xml:space="preserve"> </w:t>
      </w:r>
      <w:r>
        <w:rPr>
          <w:sz w:val="24"/>
        </w:rPr>
        <w:t xml:space="preserve">российских традиционных ду- </w:t>
      </w:r>
      <w:proofErr w:type="spellStart"/>
      <w:r>
        <w:rPr>
          <w:sz w:val="24"/>
        </w:rPr>
        <w:t>ховно</w:t>
      </w:r>
      <w:proofErr w:type="spellEnd"/>
      <w:r>
        <w:rPr>
          <w:sz w:val="24"/>
        </w:rPr>
        <w:t>-</w:t>
      </w:r>
    </w:p>
    <w:p w14:paraId="4A7065FA" w14:textId="77777777" w:rsidR="00802346" w:rsidRDefault="00B42871">
      <w:pPr>
        <w:pStyle w:val="a3"/>
        <w:spacing w:before="5"/>
        <w:ind w:left="585"/>
      </w:pPr>
      <w:r>
        <w:t>нравственных</w:t>
      </w:r>
      <w:r>
        <w:rPr>
          <w:spacing w:val="-15"/>
        </w:rPr>
        <w:t xml:space="preserve"> </w:t>
      </w:r>
      <w:r>
        <w:t>и</w:t>
      </w:r>
      <w:r>
        <w:rPr>
          <w:spacing w:val="-15"/>
        </w:rPr>
        <w:t xml:space="preserve"> </w:t>
      </w:r>
      <w:r>
        <w:t>социокультурных</w:t>
      </w:r>
      <w:r>
        <w:rPr>
          <w:spacing w:val="-12"/>
        </w:rPr>
        <w:t xml:space="preserve"> </w:t>
      </w:r>
      <w:r>
        <w:t>ценностей,</w:t>
      </w:r>
      <w:r>
        <w:rPr>
          <w:spacing w:val="-15"/>
        </w:rPr>
        <w:t xml:space="preserve"> </w:t>
      </w:r>
      <w:r>
        <w:t>российского</w:t>
      </w:r>
      <w:r>
        <w:rPr>
          <w:spacing w:val="-11"/>
        </w:rPr>
        <w:t xml:space="preserve"> </w:t>
      </w:r>
      <w:r>
        <w:t>исторического</w:t>
      </w:r>
      <w:r>
        <w:rPr>
          <w:spacing w:val="-10"/>
        </w:rPr>
        <w:t xml:space="preserve"> </w:t>
      </w:r>
      <w:r>
        <w:t>сознания</w:t>
      </w:r>
      <w:r>
        <w:rPr>
          <w:spacing w:val="-15"/>
        </w:rPr>
        <w:t xml:space="preserve"> </w:t>
      </w:r>
      <w:r>
        <w:t>на</w:t>
      </w:r>
      <w:r>
        <w:rPr>
          <w:spacing w:val="-15"/>
        </w:rPr>
        <w:t xml:space="preserve"> </w:t>
      </w:r>
      <w:r>
        <w:t>основе исторического просвещения; подбор соответствующего содержания уроков,</w:t>
      </w:r>
    </w:p>
    <w:p w14:paraId="55050089" w14:textId="77777777" w:rsidR="00802346" w:rsidRDefault="00B42871">
      <w:pPr>
        <w:pStyle w:val="a3"/>
        <w:ind w:left="585"/>
      </w:pPr>
      <w:proofErr w:type="spellStart"/>
      <w:proofErr w:type="gramStart"/>
      <w:r>
        <w:t>заданий,вспомогательных</w:t>
      </w:r>
      <w:proofErr w:type="spellEnd"/>
      <w:proofErr w:type="gramEnd"/>
      <w:r>
        <w:rPr>
          <w:spacing w:val="-17"/>
        </w:rPr>
        <w:t xml:space="preserve"> </w:t>
      </w:r>
      <w:r>
        <w:t>материалов,</w:t>
      </w:r>
      <w:r>
        <w:rPr>
          <w:spacing w:val="-15"/>
        </w:rPr>
        <w:t xml:space="preserve"> </w:t>
      </w:r>
      <w:r>
        <w:t>проблемных</w:t>
      </w:r>
      <w:r>
        <w:rPr>
          <w:spacing w:val="-15"/>
        </w:rPr>
        <w:t xml:space="preserve"> </w:t>
      </w:r>
      <w:r>
        <w:t>ситуаций</w:t>
      </w:r>
      <w:r>
        <w:rPr>
          <w:spacing w:val="-13"/>
        </w:rPr>
        <w:t xml:space="preserve"> </w:t>
      </w:r>
      <w:r>
        <w:t>для</w:t>
      </w:r>
      <w:r>
        <w:rPr>
          <w:spacing w:val="-14"/>
        </w:rPr>
        <w:t xml:space="preserve"> </w:t>
      </w:r>
      <w:r>
        <w:rPr>
          <w:spacing w:val="-2"/>
        </w:rPr>
        <w:t>обсуждений;</w:t>
      </w:r>
    </w:p>
    <w:p w14:paraId="3BF26402" w14:textId="77777777" w:rsidR="00802346" w:rsidRDefault="00B42871">
      <w:pPr>
        <w:pStyle w:val="a4"/>
        <w:numPr>
          <w:ilvl w:val="3"/>
          <w:numId w:val="46"/>
        </w:numPr>
        <w:tabs>
          <w:tab w:val="left" w:pos="2510"/>
        </w:tabs>
        <w:ind w:right="2090" w:firstLine="710"/>
        <w:jc w:val="both"/>
        <w:rPr>
          <w:sz w:val="24"/>
        </w:rPr>
      </w:pPr>
      <w:r>
        <w:rPr>
          <w:sz w:val="24"/>
        </w:rPr>
        <w:t xml:space="preserve">включение учителями в рабочие программы по учебным </w:t>
      </w:r>
      <w:proofErr w:type="spellStart"/>
      <w:proofErr w:type="gramStart"/>
      <w:r>
        <w:rPr>
          <w:sz w:val="24"/>
        </w:rPr>
        <w:t>предме</w:t>
      </w:r>
      <w:proofErr w:type="spellEnd"/>
      <w:r>
        <w:rPr>
          <w:sz w:val="24"/>
        </w:rPr>
        <w:t>- там</w:t>
      </w:r>
      <w:proofErr w:type="gramEnd"/>
      <w:r>
        <w:rPr>
          <w:sz w:val="24"/>
        </w:rPr>
        <w:t xml:space="preserve">, курсам, модулям целевых ориентиров результатов воспитания, их учет в </w:t>
      </w:r>
      <w:proofErr w:type="spellStart"/>
      <w:r>
        <w:rPr>
          <w:sz w:val="24"/>
        </w:rPr>
        <w:t>опре</w:t>
      </w:r>
      <w:proofErr w:type="spellEnd"/>
      <w:r>
        <w:rPr>
          <w:sz w:val="24"/>
        </w:rPr>
        <w:t>- делении воспитательных задач уроков, занятий;</w:t>
      </w:r>
    </w:p>
    <w:p w14:paraId="5CF36B34" w14:textId="77777777" w:rsidR="00802346" w:rsidRDefault="00B42871">
      <w:pPr>
        <w:pStyle w:val="a4"/>
        <w:numPr>
          <w:ilvl w:val="3"/>
          <w:numId w:val="46"/>
        </w:numPr>
        <w:tabs>
          <w:tab w:val="left" w:pos="2510"/>
        </w:tabs>
        <w:spacing w:before="5"/>
        <w:ind w:right="1618" w:firstLine="710"/>
        <w:jc w:val="both"/>
        <w:rPr>
          <w:sz w:val="24"/>
        </w:rPr>
      </w:pPr>
      <w:r>
        <w:rPr>
          <w:sz w:val="24"/>
        </w:rPr>
        <w:t xml:space="preserve">включение учителями в рабочие программы учебных предметов, </w:t>
      </w:r>
      <w:proofErr w:type="gramStart"/>
      <w:r>
        <w:rPr>
          <w:sz w:val="24"/>
        </w:rPr>
        <w:t>кур- сов</w:t>
      </w:r>
      <w:proofErr w:type="gramEnd"/>
      <w:r>
        <w:rPr>
          <w:sz w:val="24"/>
        </w:rPr>
        <w:t xml:space="preserve">, модулей тематики в соответствии с календарным планом воспитательной </w:t>
      </w:r>
      <w:r>
        <w:rPr>
          <w:spacing w:val="-2"/>
          <w:sz w:val="24"/>
        </w:rPr>
        <w:t>работы;</w:t>
      </w:r>
    </w:p>
    <w:p w14:paraId="016498DD" w14:textId="77777777" w:rsidR="00802346" w:rsidRDefault="00B42871">
      <w:pPr>
        <w:pStyle w:val="a4"/>
        <w:numPr>
          <w:ilvl w:val="3"/>
          <w:numId w:val="46"/>
        </w:numPr>
        <w:tabs>
          <w:tab w:val="left" w:pos="2510"/>
        </w:tabs>
        <w:spacing w:before="7"/>
        <w:ind w:right="1304" w:firstLine="710"/>
        <w:jc w:val="both"/>
        <w:rPr>
          <w:sz w:val="24"/>
        </w:rPr>
      </w:pPr>
      <w:r>
        <w:rPr>
          <w:sz w:val="24"/>
        </w:rPr>
        <w:t xml:space="preserve">выбор методов, методик, технологий, оказывающих воспитательное </w:t>
      </w:r>
      <w:proofErr w:type="gramStart"/>
      <w:r>
        <w:rPr>
          <w:sz w:val="24"/>
        </w:rPr>
        <w:t>воз- действие</w:t>
      </w:r>
      <w:proofErr w:type="gramEnd"/>
      <w:r>
        <w:rPr>
          <w:sz w:val="24"/>
        </w:rPr>
        <w:t xml:space="preserve"> на личность в соответствии с воспитательным идеалом, целью и задачами </w:t>
      </w:r>
      <w:proofErr w:type="spellStart"/>
      <w:r>
        <w:rPr>
          <w:sz w:val="24"/>
        </w:rPr>
        <w:t>воспи</w:t>
      </w:r>
      <w:proofErr w:type="spellEnd"/>
      <w:r>
        <w:rPr>
          <w:sz w:val="24"/>
        </w:rPr>
        <w:t xml:space="preserve">- </w:t>
      </w:r>
      <w:proofErr w:type="spellStart"/>
      <w:r>
        <w:rPr>
          <w:sz w:val="24"/>
        </w:rPr>
        <w:t>тания</w:t>
      </w:r>
      <w:proofErr w:type="spellEnd"/>
      <w:r>
        <w:rPr>
          <w:sz w:val="24"/>
        </w:rPr>
        <w:t>,</w:t>
      </w:r>
    </w:p>
    <w:p w14:paraId="0B490A24" w14:textId="77777777" w:rsidR="00802346" w:rsidRDefault="00B42871">
      <w:pPr>
        <w:pStyle w:val="a3"/>
        <w:spacing w:before="3" w:line="285" w:lineRule="auto"/>
        <w:ind w:left="585" w:right="1619"/>
        <w:jc w:val="both"/>
      </w:pPr>
      <w:r>
        <w:t>целевыми</w:t>
      </w:r>
      <w:r>
        <w:rPr>
          <w:spacing w:val="-15"/>
        </w:rPr>
        <w:t xml:space="preserve"> </w:t>
      </w:r>
      <w:r>
        <w:t>ориентирами</w:t>
      </w:r>
      <w:r>
        <w:rPr>
          <w:spacing w:val="-15"/>
        </w:rPr>
        <w:t xml:space="preserve"> </w:t>
      </w:r>
      <w:r>
        <w:t>результатов</w:t>
      </w:r>
      <w:r>
        <w:rPr>
          <w:spacing w:val="-15"/>
        </w:rPr>
        <w:t xml:space="preserve"> </w:t>
      </w:r>
      <w:r>
        <w:t>воспитания;</w:t>
      </w:r>
      <w:r>
        <w:rPr>
          <w:spacing w:val="-14"/>
        </w:rPr>
        <w:t xml:space="preserve"> </w:t>
      </w:r>
      <w:r>
        <w:t>реализацию</w:t>
      </w:r>
      <w:r>
        <w:rPr>
          <w:spacing w:val="-9"/>
        </w:rPr>
        <w:t xml:space="preserve"> </w:t>
      </w:r>
      <w:r>
        <w:t>приоритета</w:t>
      </w:r>
      <w:r>
        <w:rPr>
          <w:spacing w:val="-15"/>
        </w:rPr>
        <w:t xml:space="preserve"> </w:t>
      </w:r>
      <w:r>
        <w:t>воспитания</w:t>
      </w:r>
      <w:r>
        <w:rPr>
          <w:spacing w:val="-11"/>
        </w:rPr>
        <w:t xml:space="preserve"> </w:t>
      </w:r>
      <w:r>
        <w:t>в учебной деятельности;</w:t>
      </w:r>
    </w:p>
    <w:p w14:paraId="0C16AEDF" w14:textId="77777777" w:rsidR="00802346" w:rsidRDefault="00B42871">
      <w:pPr>
        <w:pStyle w:val="a4"/>
        <w:numPr>
          <w:ilvl w:val="3"/>
          <w:numId w:val="46"/>
        </w:numPr>
        <w:tabs>
          <w:tab w:val="left" w:pos="2445"/>
        </w:tabs>
        <w:spacing w:line="224" w:lineRule="exact"/>
        <w:ind w:left="2445" w:hanging="1149"/>
        <w:jc w:val="both"/>
        <w:rPr>
          <w:sz w:val="24"/>
        </w:rPr>
      </w:pPr>
      <w:proofErr w:type="gramStart"/>
      <w:r>
        <w:rPr>
          <w:sz w:val="24"/>
        </w:rPr>
        <w:t>привлечение</w:t>
      </w:r>
      <w:r>
        <w:rPr>
          <w:spacing w:val="69"/>
          <w:sz w:val="24"/>
        </w:rPr>
        <w:t xml:space="preserve">  </w:t>
      </w:r>
      <w:r>
        <w:rPr>
          <w:sz w:val="24"/>
        </w:rPr>
        <w:t>внимания</w:t>
      </w:r>
      <w:proofErr w:type="gramEnd"/>
      <w:r>
        <w:rPr>
          <w:spacing w:val="69"/>
          <w:sz w:val="24"/>
        </w:rPr>
        <w:t xml:space="preserve">  </w:t>
      </w:r>
      <w:r>
        <w:rPr>
          <w:sz w:val="24"/>
        </w:rPr>
        <w:t>обучающихся</w:t>
      </w:r>
      <w:r>
        <w:rPr>
          <w:spacing w:val="70"/>
          <w:sz w:val="24"/>
        </w:rPr>
        <w:t xml:space="preserve">  </w:t>
      </w:r>
      <w:r>
        <w:rPr>
          <w:sz w:val="24"/>
        </w:rPr>
        <w:t>к</w:t>
      </w:r>
      <w:r>
        <w:rPr>
          <w:spacing w:val="69"/>
          <w:sz w:val="24"/>
        </w:rPr>
        <w:t xml:space="preserve">  </w:t>
      </w:r>
      <w:r>
        <w:rPr>
          <w:sz w:val="24"/>
        </w:rPr>
        <w:t>ценностному</w:t>
      </w:r>
      <w:r>
        <w:rPr>
          <w:spacing w:val="70"/>
          <w:sz w:val="24"/>
        </w:rPr>
        <w:t xml:space="preserve">  </w:t>
      </w:r>
      <w:r>
        <w:rPr>
          <w:spacing w:val="-2"/>
          <w:sz w:val="24"/>
        </w:rPr>
        <w:t>аспекту</w:t>
      </w:r>
    </w:p>
    <w:p w14:paraId="5D3F4AEF" w14:textId="77777777" w:rsidR="00802346" w:rsidRDefault="00B42871">
      <w:pPr>
        <w:pStyle w:val="a3"/>
        <w:ind w:left="585" w:right="1324"/>
        <w:jc w:val="both"/>
      </w:pPr>
      <w:r>
        <w:t xml:space="preserve">изучаемых на уроках предметов, явлений и событий, инициирование обсуждений, высказываний </w:t>
      </w:r>
      <w:proofErr w:type="spellStart"/>
      <w:proofErr w:type="gramStart"/>
      <w:r>
        <w:t>сво</w:t>
      </w:r>
      <w:proofErr w:type="spellEnd"/>
      <w:r>
        <w:t>- его</w:t>
      </w:r>
      <w:proofErr w:type="gramEnd"/>
      <w:r>
        <w:t xml:space="preserve"> мнения, выработки своего личностного отношения к изучаемым событиям, явлениям, лицам;</w:t>
      </w:r>
    </w:p>
    <w:p w14:paraId="602A9192" w14:textId="77777777" w:rsidR="00802346" w:rsidRDefault="00B42871">
      <w:pPr>
        <w:pStyle w:val="a4"/>
        <w:numPr>
          <w:ilvl w:val="3"/>
          <w:numId w:val="46"/>
        </w:numPr>
        <w:tabs>
          <w:tab w:val="left" w:pos="2445"/>
        </w:tabs>
        <w:ind w:right="1523" w:firstLine="710"/>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w:t>
      </w:r>
      <w:r>
        <w:rPr>
          <w:spacing w:val="-5"/>
          <w:sz w:val="24"/>
        </w:rPr>
        <w:t xml:space="preserve"> </w:t>
      </w:r>
      <w:r>
        <w:rPr>
          <w:sz w:val="24"/>
        </w:rPr>
        <w:t>дающих</w:t>
      </w:r>
      <w:r>
        <w:rPr>
          <w:spacing w:val="-3"/>
          <w:sz w:val="24"/>
        </w:rPr>
        <w:t xml:space="preserve"> </w:t>
      </w:r>
      <w:proofErr w:type="gramStart"/>
      <w:r>
        <w:rPr>
          <w:sz w:val="24"/>
        </w:rPr>
        <w:t>воз-</w:t>
      </w:r>
      <w:r>
        <w:rPr>
          <w:spacing w:val="-6"/>
          <w:sz w:val="24"/>
        </w:rPr>
        <w:t xml:space="preserve"> </w:t>
      </w:r>
      <w:proofErr w:type="spellStart"/>
      <w:r>
        <w:rPr>
          <w:sz w:val="24"/>
        </w:rPr>
        <w:t>можность</w:t>
      </w:r>
      <w:proofErr w:type="spellEnd"/>
      <w:proofErr w:type="gramEnd"/>
      <w:r>
        <w:rPr>
          <w:spacing w:val="-10"/>
          <w:sz w:val="24"/>
        </w:rPr>
        <w:t xml:space="preserve"> </w:t>
      </w:r>
      <w:r>
        <w:rPr>
          <w:sz w:val="24"/>
        </w:rPr>
        <w:t>приобрести</w:t>
      </w:r>
      <w:r>
        <w:rPr>
          <w:spacing w:val="-12"/>
          <w:sz w:val="24"/>
        </w:rPr>
        <w:t xml:space="preserve"> </w:t>
      </w:r>
      <w:r>
        <w:rPr>
          <w:sz w:val="24"/>
        </w:rPr>
        <w:t>опыт</w:t>
      </w:r>
      <w:r>
        <w:rPr>
          <w:spacing w:val="-15"/>
          <w:sz w:val="24"/>
        </w:rPr>
        <w:t xml:space="preserve"> </w:t>
      </w:r>
      <w:r>
        <w:rPr>
          <w:sz w:val="24"/>
        </w:rPr>
        <w:t>ведения</w:t>
      </w:r>
      <w:r>
        <w:rPr>
          <w:spacing w:val="-11"/>
          <w:sz w:val="24"/>
        </w:rPr>
        <w:t xml:space="preserve"> </w:t>
      </w:r>
      <w:r>
        <w:rPr>
          <w:sz w:val="24"/>
        </w:rPr>
        <w:t>конструктивного</w:t>
      </w:r>
      <w:r>
        <w:rPr>
          <w:spacing w:val="-9"/>
          <w:sz w:val="24"/>
        </w:rPr>
        <w:t xml:space="preserve"> </w:t>
      </w:r>
      <w:r>
        <w:rPr>
          <w:sz w:val="24"/>
        </w:rPr>
        <w:t>диалога; групповой работы, которая учит строить отношения и действовать в команде,</w:t>
      </w:r>
    </w:p>
    <w:p w14:paraId="5C1F6EFF" w14:textId="77777777" w:rsidR="00802346" w:rsidRDefault="00B42871">
      <w:pPr>
        <w:pStyle w:val="a3"/>
        <w:ind w:left="585"/>
      </w:pPr>
      <w:r>
        <w:t>способствует</w:t>
      </w:r>
      <w:r>
        <w:rPr>
          <w:spacing w:val="-4"/>
        </w:rPr>
        <w:t xml:space="preserve"> </w:t>
      </w:r>
      <w:r>
        <w:t>развитию</w:t>
      </w:r>
      <w:r>
        <w:rPr>
          <w:spacing w:val="-5"/>
        </w:rPr>
        <w:t xml:space="preserve"> </w:t>
      </w:r>
      <w:r>
        <w:t>критического</w:t>
      </w:r>
      <w:r>
        <w:rPr>
          <w:spacing w:val="-3"/>
        </w:rPr>
        <w:t xml:space="preserve"> </w:t>
      </w:r>
      <w:r>
        <w:rPr>
          <w:spacing w:val="-2"/>
        </w:rPr>
        <w:t>мышления;</w:t>
      </w:r>
    </w:p>
    <w:p w14:paraId="3CF20820" w14:textId="77777777" w:rsidR="00802346" w:rsidRDefault="00B42871">
      <w:pPr>
        <w:pStyle w:val="a4"/>
        <w:numPr>
          <w:ilvl w:val="3"/>
          <w:numId w:val="46"/>
        </w:numPr>
        <w:tabs>
          <w:tab w:val="left" w:pos="2445"/>
        </w:tabs>
        <w:spacing w:before="8"/>
        <w:ind w:left="2445" w:hanging="1149"/>
        <w:rPr>
          <w:sz w:val="24"/>
        </w:rPr>
      </w:pPr>
      <w:r>
        <w:rPr>
          <w:sz w:val="24"/>
        </w:rPr>
        <w:t>побуждение</w:t>
      </w:r>
      <w:r>
        <w:rPr>
          <w:spacing w:val="-7"/>
          <w:sz w:val="24"/>
        </w:rPr>
        <w:t xml:space="preserve"> </w:t>
      </w:r>
      <w:r>
        <w:rPr>
          <w:sz w:val="24"/>
        </w:rPr>
        <w:t>обучающихся</w:t>
      </w:r>
      <w:r>
        <w:rPr>
          <w:spacing w:val="-4"/>
          <w:sz w:val="24"/>
        </w:rPr>
        <w:t xml:space="preserve"> </w:t>
      </w:r>
      <w:r>
        <w:rPr>
          <w:sz w:val="24"/>
        </w:rPr>
        <w:t>соблюдать</w:t>
      </w:r>
      <w:r>
        <w:rPr>
          <w:spacing w:val="-5"/>
          <w:sz w:val="24"/>
        </w:rPr>
        <w:t xml:space="preserve"> </w:t>
      </w:r>
      <w:r>
        <w:rPr>
          <w:sz w:val="24"/>
        </w:rPr>
        <w:t>нормы</w:t>
      </w:r>
      <w:r>
        <w:rPr>
          <w:spacing w:val="-4"/>
          <w:sz w:val="24"/>
        </w:rPr>
        <w:t xml:space="preserve"> </w:t>
      </w:r>
      <w:r>
        <w:rPr>
          <w:sz w:val="24"/>
        </w:rPr>
        <w:t>поведения,</w:t>
      </w:r>
      <w:r>
        <w:rPr>
          <w:spacing w:val="-3"/>
          <w:sz w:val="24"/>
        </w:rPr>
        <w:t xml:space="preserve"> </w:t>
      </w:r>
      <w:r>
        <w:rPr>
          <w:spacing w:val="-2"/>
          <w:sz w:val="24"/>
        </w:rPr>
        <w:t>правила</w:t>
      </w:r>
    </w:p>
    <w:p w14:paraId="2C2E8526" w14:textId="77777777" w:rsidR="00802346" w:rsidRDefault="00B42871">
      <w:pPr>
        <w:pStyle w:val="a3"/>
        <w:spacing w:line="242" w:lineRule="auto"/>
        <w:ind w:left="585" w:right="1695"/>
      </w:pPr>
      <w:r>
        <w:t>общения</w:t>
      </w:r>
      <w:r>
        <w:rPr>
          <w:spacing w:val="-5"/>
        </w:rPr>
        <w:t xml:space="preserve"> </w:t>
      </w:r>
      <w:r>
        <w:t>со</w:t>
      </w:r>
      <w:r>
        <w:rPr>
          <w:spacing w:val="-5"/>
        </w:rPr>
        <w:t xml:space="preserve"> </w:t>
      </w:r>
      <w:r>
        <w:t>сверстниками</w:t>
      </w:r>
      <w:r>
        <w:rPr>
          <w:spacing w:val="-5"/>
        </w:rPr>
        <w:t xml:space="preserve"> </w:t>
      </w:r>
      <w:r>
        <w:t>и</w:t>
      </w:r>
      <w:r>
        <w:rPr>
          <w:spacing w:val="-5"/>
        </w:rPr>
        <w:t xml:space="preserve"> </w:t>
      </w:r>
      <w:r>
        <w:t>педагогическими</w:t>
      </w:r>
      <w:r>
        <w:rPr>
          <w:spacing w:val="-7"/>
        </w:rPr>
        <w:t xml:space="preserve"> </w:t>
      </w:r>
      <w:r>
        <w:t>работниками,</w:t>
      </w:r>
      <w:r>
        <w:rPr>
          <w:spacing w:val="-5"/>
        </w:rPr>
        <w:t xml:space="preserve"> </w:t>
      </w:r>
      <w:r>
        <w:t>соответствующие</w:t>
      </w:r>
      <w:r>
        <w:rPr>
          <w:spacing w:val="-2"/>
        </w:rPr>
        <w:t xml:space="preserve"> </w:t>
      </w:r>
      <w:r>
        <w:t>укладу общеобразовательной организации, установление и поддержку</w:t>
      </w:r>
      <w:r>
        <w:rPr>
          <w:spacing w:val="-6"/>
        </w:rPr>
        <w:t xml:space="preserve"> </w:t>
      </w:r>
      <w:r>
        <w:t xml:space="preserve">доброжелательной </w:t>
      </w:r>
      <w:proofErr w:type="spellStart"/>
      <w:r>
        <w:t>атмосфе</w:t>
      </w:r>
      <w:proofErr w:type="spellEnd"/>
      <w:r>
        <w:t xml:space="preserve">- </w:t>
      </w:r>
      <w:proofErr w:type="spellStart"/>
      <w:r>
        <w:t>ры</w:t>
      </w:r>
      <w:proofErr w:type="spellEnd"/>
      <w:r>
        <w:t>;</w:t>
      </w:r>
    </w:p>
    <w:p w14:paraId="0FB6CE43" w14:textId="77777777" w:rsidR="00802346" w:rsidRDefault="00B42871">
      <w:pPr>
        <w:pStyle w:val="a4"/>
        <w:numPr>
          <w:ilvl w:val="3"/>
          <w:numId w:val="46"/>
        </w:numPr>
        <w:tabs>
          <w:tab w:val="left" w:pos="2445"/>
        </w:tabs>
        <w:spacing w:before="3" w:line="237" w:lineRule="auto"/>
        <w:ind w:right="1257" w:firstLine="710"/>
        <w:rPr>
          <w:sz w:val="24"/>
        </w:rPr>
      </w:pPr>
      <w:r>
        <w:rPr>
          <w:sz w:val="24"/>
        </w:rPr>
        <w:t>организацию</w:t>
      </w:r>
      <w:r>
        <w:rPr>
          <w:spacing w:val="-6"/>
          <w:sz w:val="24"/>
        </w:rPr>
        <w:t xml:space="preserve"> </w:t>
      </w:r>
      <w:r>
        <w:rPr>
          <w:sz w:val="24"/>
        </w:rPr>
        <w:t>наставничества</w:t>
      </w:r>
      <w:r>
        <w:rPr>
          <w:spacing w:val="-7"/>
          <w:sz w:val="24"/>
        </w:rPr>
        <w:t xml:space="preserve"> </w:t>
      </w:r>
      <w:r>
        <w:rPr>
          <w:sz w:val="24"/>
        </w:rPr>
        <w:t>мотивированных</w:t>
      </w:r>
      <w:r>
        <w:rPr>
          <w:spacing w:val="-6"/>
          <w:sz w:val="24"/>
        </w:rPr>
        <w:t xml:space="preserve"> </w:t>
      </w:r>
      <w:r>
        <w:rPr>
          <w:sz w:val="24"/>
        </w:rPr>
        <w:t>и</w:t>
      </w:r>
      <w:r>
        <w:rPr>
          <w:spacing w:val="-6"/>
          <w:sz w:val="24"/>
        </w:rPr>
        <w:t xml:space="preserve"> </w:t>
      </w:r>
      <w:r>
        <w:rPr>
          <w:sz w:val="24"/>
        </w:rPr>
        <w:t>эрудированных</w:t>
      </w:r>
      <w:r>
        <w:rPr>
          <w:spacing w:val="-5"/>
          <w:sz w:val="24"/>
        </w:rPr>
        <w:t xml:space="preserve"> </w:t>
      </w:r>
      <w:proofErr w:type="spellStart"/>
      <w:r>
        <w:rPr>
          <w:sz w:val="24"/>
        </w:rPr>
        <w:t>обуча</w:t>
      </w:r>
      <w:proofErr w:type="spellEnd"/>
      <w:r>
        <w:rPr>
          <w:sz w:val="24"/>
        </w:rPr>
        <w:t xml:space="preserve">- </w:t>
      </w:r>
      <w:proofErr w:type="spellStart"/>
      <w:r>
        <w:rPr>
          <w:sz w:val="24"/>
        </w:rPr>
        <w:t>ющихся</w:t>
      </w:r>
      <w:proofErr w:type="spellEnd"/>
      <w:r>
        <w:rPr>
          <w:sz w:val="24"/>
        </w:rPr>
        <w:t xml:space="preserve"> над неуспевающими одноклассниками, в том числе с особыми</w:t>
      </w:r>
    </w:p>
    <w:p w14:paraId="73139071" w14:textId="77777777" w:rsidR="00802346" w:rsidRDefault="00B42871">
      <w:pPr>
        <w:pStyle w:val="a3"/>
        <w:spacing w:before="2"/>
        <w:ind w:left="585" w:right="908"/>
      </w:pPr>
      <w:r>
        <w:t>образовательными</w:t>
      </w:r>
      <w:r>
        <w:rPr>
          <w:spacing w:val="-10"/>
        </w:rPr>
        <w:t xml:space="preserve"> </w:t>
      </w:r>
      <w:r>
        <w:t>потребностями,</w:t>
      </w:r>
      <w:r>
        <w:rPr>
          <w:spacing w:val="-15"/>
        </w:rPr>
        <w:t xml:space="preserve"> </w:t>
      </w:r>
      <w:r>
        <w:t>дающего</w:t>
      </w:r>
      <w:r>
        <w:rPr>
          <w:spacing w:val="-15"/>
        </w:rPr>
        <w:t xml:space="preserve"> </w:t>
      </w:r>
      <w:r>
        <w:t>обучающимся</w:t>
      </w:r>
      <w:r>
        <w:rPr>
          <w:spacing w:val="-12"/>
        </w:rPr>
        <w:t xml:space="preserve"> </w:t>
      </w:r>
      <w:r>
        <w:t>социально</w:t>
      </w:r>
      <w:r>
        <w:rPr>
          <w:spacing w:val="-13"/>
        </w:rPr>
        <w:t xml:space="preserve"> </w:t>
      </w:r>
      <w:r>
        <w:t>значимый</w:t>
      </w:r>
      <w:r>
        <w:rPr>
          <w:spacing w:val="-15"/>
        </w:rPr>
        <w:t xml:space="preserve"> </w:t>
      </w:r>
      <w:r>
        <w:t xml:space="preserve">опыт сотрудничества и </w:t>
      </w:r>
      <w:proofErr w:type="spellStart"/>
      <w:proofErr w:type="gramStart"/>
      <w:r>
        <w:t>взаим</w:t>
      </w:r>
      <w:proofErr w:type="spellEnd"/>
      <w:r>
        <w:t>- ной</w:t>
      </w:r>
      <w:proofErr w:type="gramEnd"/>
      <w:r>
        <w:t xml:space="preserve"> помощи;</w:t>
      </w:r>
    </w:p>
    <w:p w14:paraId="5099306B" w14:textId="77777777" w:rsidR="00802346" w:rsidRDefault="00B42871">
      <w:pPr>
        <w:pStyle w:val="a4"/>
        <w:numPr>
          <w:ilvl w:val="3"/>
          <w:numId w:val="46"/>
        </w:numPr>
        <w:tabs>
          <w:tab w:val="left" w:pos="2445"/>
        </w:tabs>
        <w:spacing w:before="7"/>
        <w:ind w:right="1898" w:firstLine="710"/>
        <w:jc w:val="both"/>
        <w:rPr>
          <w:sz w:val="24"/>
        </w:rPr>
      </w:pPr>
      <w:r>
        <w:rPr>
          <w:sz w:val="24"/>
        </w:rPr>
        <w:t xml:space="preserve">инициирование и поддержку исследовательской деятельности </w:t>
      </w:r>
      <w:proofErr w:type="spellStart"/>
      <w:proofErr w:type="gramStart"/>
      <w:r>
        <w:rPr>
          <w:sz w:val="24"/>
        </w:rPr>
        <w:t>обу</w:t>
      </w:r>
      <w:proofErr w:type="spellEnd"/>
      <w:r>
        <w:rPr>
          <w:sz w:val="24"/>
        </w:rPr>
        <w:t>- чающихся</w:t>
      </w:r>
      <w:proofErr w:type="gramEnd"/>
      <w:r>
        <w:rPr>
          <w:sz w:val="24"/>
        </w:rPr>
        <w:t xml:space="preserve">, планирование и выполнение индивидуальных и групповых проектов </w:t>
      </w:r>
      <w:proofErr w:type="spellStart"/>
      <w:r>
        <w:rPr>
          <w:sz w:val="24"/>
        </w:rPr>
        <w:t>вос</w:t>
      </w:r>
      <w:proofErr w:type="spellEnd"/>
      <w:r>
        <w:rPr>
          <w:sz w:val="24"/>
        </w:rPr>
        <w:t>- питательной направленности.</w:t>
      </w:r>
    </w:p>
    <w:p w14:paraId="1FE34BF8" w14:textId="77777777" w:rsidR="00802346" w:rsidRDefault="00B42871">
      <w:pPr>
        <w:pStyle w:val="3"/>
        <w:numPr>
          <w:ilvl w:val="2"/>
          <w:numId w:val="45"/>
        </w:numPr>
        <w:tabs>
          <w:tab w:val="left" w:pos="1908"/>
        </w:tabs>
        <w:spacing w:before="12"/>
        <w:jc w:val="both"/>
      </w:pPr>
      <w:r>
        <w:rPr>
          <w:spacing w:val="-2"/>
        </w:rPr>
        <w:t>Модуль «Внеурочная</w:t>
      </w:r>
      <w:r>
        <w:rPr>
          <w:spacing w:val="5"/>
        </w:rPr>
        <w:t xml:space="preserve"> </w:t>
      </w:r>
      <w:r>
        <w:rPr>
          <w:spacing w:val="-2"/>
        </w:rPr>
        <w:t>деятельность».</w:t>
      </w:r>
    </w:p>
    <w:p w14:paraId="6DE62D6D" w14:textId="77777777" w:rsidR="00802346" w:rsidRDefault="00B42871">
      <w:pPr>
        <w:pStyle w:val="a3"/>
        <w:ind w:left="585" w:right="1631" w:firstLine="710"/>
        <w:jc w:val="both"/>
      </w:pPr>
      <w:r>
        <w:t>Внеурочная</w:t>
      </w:r>
      <w:r>
        <w:rPr>
          <w:spacing w:val="-5"/>
        </w:rPr>
        <w:t xml:space="preserve"> </w:t>
      </w:r>
      <w:r>
        <w:t>деятельность</w:t>
      </w:r>
      <w:r>
        <w:rPr>
          <w:spacing w:val="-5"/>
        </w:rPr>
        <w:t xml:space="preserve"> </w:t>
      </w:r>
      <w:r>
        <w:t>обучающихся</w:t>
      </w:r>
      <w:r>
        <w:rPr>
          <w:spacing w:val="-5"/>
        </w:rPr>
        <w:t xml:space="preserve"> </w:t>
      </w:r>
      <w:r>
        <w:t>реализуется</w:t>
      </w:r>
      <w:r>
        <w:rPr>
          <w:spacing w:val="-3"/>
        </w:rPr>
        <w:t xml:space="preserve"> </w:t>
      </w:r>
      <w:r>
        <w:t>в</w:t>
      </w:r>
      <w:r>
        <w:rPr>
          <w:spacing w:val="-5"/>
        </w:rPr>
        <w:t xml:space="preserve"> </w:t>
      </w:r>
      <w:r>
        <w:t>различных</w:t>
      </w:r>
      <w:r>
        <w:rPr>
          <w:spacing w:val="-4"/>
        </w:rPr>
        <w:t xml:space="preserve"> </w:t>
      </w:r>
      <w:r>
        <w:t>формах</w:t>
      </w:r>
      <w:r>
        <w:rPr>
          <w:spacing w:val="-3"/>
        </w:rPr>
        <w:t xml:space="preserve"> </w:t>
      </w:r>
      <w:r>
        <w:t>(</w:t>
      </w:r>
      <w:proofErr w:type="gramStart"/>
      <w:r>
        <w:t>вне- урочные</w:t>
      </w:r>
      <w:proofErr w:type="gramEnd"/>
      <w:r>
        <w:rPr>
          <w:spacing w:val="-6"/>
        </w:rPr>
        <w:t xml:space="preserve"> </w:t>
      </w:r>
      <w:r>
        <w:t>занятия,</w:t>
      </w:r>
      <w:r>
        <w:rPr>
          <w:spacing w:val="-2"/>
        </w:rPr>
        <w:t xml:space="preserve"> </w:t>
      </w:r>
      <w:r>
        <w:t>кружки,</w:t>
      </w:r>
      <w:r>
        <w:rPr>
          <w:spacing w:val="-1"/>
        </w:rPr>
        <w:t xml:space="preserve"> </w:t>
      </w:r>
      <w:r>
        <w:t>спортивные</w:t>
      </w:r>
      <w:r>
        <w:rPr>
          <w:spacing w:val="-6"/>
        </w:rPr>
        <w:t xml:space="preserve"> </w:t>
      </w:r>
      <w:r>
        <w:t>секции)</w:t>
      </w:r>
      <w:r>
        <w:rPr>
          <w:spacing w:val="-5"/>
        </w:rPr>
        <w:t xml:space="preserve"> </w:t>
      </w:r>
      <w:r>
        <w:t>и</w:t>
      </w:r>
      <w:r>
        <w:rPr>
          <w:spacing w:val="-4"/>
        </w:rPr>
        <w:t xml:space="preserve"> </w:t>
      </w:r>
      <w:r>
        <w:t>осуществляется</w:t>
      </w:r>
      <w:r>
        <w:rPr>
          <w:spacing w:val="-2"/>
        </w:rPr>
        <w:t xml:space="preserve"> </w:t>
      </w:r>
      <w:r>
        <w:t>через</w:t>
      </w:r>
      <w:r>
        <w:rPr>
          <w:spacing w:val="-1"/>
        </w:rPr>
        <w:t xml:space="preserve"> </w:t>
      </w:r>
      <w:r>
        <w:t xml:space="preserve">формирование дет- </w:t>
      </w:r>
      <w:proofErr w:type="spellStart"/>
      <w:r>
        <w:t>ско</w:t>
      </w:r>
      <w:proofErr w:type="spellEnd"/>
      <w:r>
        <w:t>-взрослых объединений, вовлечение школьников в интересную и полезную</w:t>
      </w:r>
    </w:p>
    <w:p w14:paraId="3269A19D" w14:textId="77777777" w:rsidR="00802346" w:rsidRDefault="00B42871">
      <w:pPr>
        <w:pStyle w:val="a3"/>
        <w:ind w:left="585" w:right="1658"/>
        <w:jc w:val="both"/>
      </w:pPr>
      <w:proofErr w:type="gramStart"/>
      <w:r>
        <w:t>деятель-</w:t>
      </w:r>
      <w:r>
        <w:rPr>
          <w:spacing w:val="-4"/>
        </w:rPr>
        <w:t xml:space="preserve"> </w:t>
      </w:r>
      <w:proofErr w:type="spellStart"/>
      <w:r>
        <w:t>ность</w:t>
      </w:r>
      <w:proofErr w:type="spellEnd"/>
      <w:proofErr w:type="gramEnd"/>
      <w:r>
        <w:rPr>
          <w:spacing w:val="-3"/>
        </w:rPr>
        <w:t xml:space="preserve"> </w:t>
      </w:r>
      <w:r>
        <w:t>с</w:t>
      </w:r>
      <w:r>
        <w:rPr>
          <w:spacing w:val="-4"/>
        </w:rPr>
        <w:t xml:space="preserve"> </w:t>
      </w:r>
      <w:r>
        <w:t>целью</w:t>
      </w:r>
      <w:r>
        <w:rPr>
          <w:spacing w:val="-5"/>
        </w:rPr>
        <w:t xml:space="preserve"> </w:t>
      </w:r>
      <w:r>
        <w:t>самореализации,</w:t>
      </w:r>
      <w:r>
        <w:rPr>
          <w:spacing w:val="-6"/>
        </w:rPr>
        <w:t xml:space="preserve"> </w:t>
      </w:r>
      <w:r>
        <w:t>приобретения</w:t>
      </w:r>
      <w:r>
        <w:rPr>
          <w:spacing w:val="-3"/>
        </w:rPr>
        <w:t xml:space="preserve"> </w:t>
      </w:r>
      <w:r>
        <w:t>социально</w:t>
      </w:r>
      <w:r>
        <w:rPr>
          <w:spacing w:val="-3"/>
        </w:rPr>
        <w:t xml:space="preserve"> </w:t>
      </w:r>
      <w:r>
        <w:t>значимых</w:t>
      </w:r>
      <w:r>
        <w:rPr>
          <w:spacing w:val="-2"/>
        </w:rPr>
        <w:t xml:space="preserve"> </w:t>
      </w:r>
      <w:r>
        <w:t>знаний,</w:t>
      </w:r>
      <w:r>
        <w:rPr>
          <w:spacing w:val="-3"/>
        </w:rPr>
        <w:t xml:space="preserve"> </w:t>
      </w:r>
      <w:r>
        <w:t xml:space="preserve">а также </w:t>
      </w:r>
      <w:proofErr w:type="spellStart"/>
      <w:r>
        <w:t>лич</w:t>
      </w:r>
      <w:proofErr w:type="spellEnd"/>
      <w:r>
        <w:t xml:space="preserve">- </w:t>
      </w:r>
      <w:proofErr w:type="spellStart"/>
      <w:r>
        <w:t>ностного</w:t>
      </w:r>
      <w:proofErr w:type="spellEnd"/>
      <w:r>
        <w:t xml:space="preserve"> развития.</w:t>
      </w:r>
    </w:p>
    <w:p w14:paraId="1969D6FC" w14:textId="77777777" w:rsidR="00802346" w:rsidRDefault="00B42871">
      <w:pPr>
        <w:pStyle w:val="a3"/>
        <w:ind w:left="1296"/>
        <w:jc w:val="both"/>
      </w:pPr>
      <w:r>
        <w:t>Реализация</w:t>
      </w:r>
      <w:r>
        <w:rPr>
          <w:spacing w:val="-8"/>
        </w:rPr>
        <w:t xml:space="preserve"> </w:t>
      </w:r>
      <w:r>
        <w:t>воспитательного</w:t>
      </w:r>
      <w:r>
        <w:rPr>
          <w:spacing w:val="-8"/>
        </w:rPr>
        <w:t xml:space="preserve"> </w:t>
      </w:r>
      <w:r>
        <w:t>потенциала</w:t>
      </w:r>
      <w:r>
        <w:rPr>
          <w:spacing w:val="-11"/>
        </w:rPr>
        <w:t xml:space="preserve"> </w:t>
      </w:r>
      <w:r>
        <w:t>внеурочной</w:t>
      </w:r>
      <w:r>
        <w:rPr>
          <w:spacing w:val="-8"/>
        </w:rPr>
        <w:t xml:space="preserve"> </w:t>
      </w:r>
      <w:r>
        <w:t>деятельности</w:t>
      </w:r>
      <w:r>
        <w:rPr>
          <w:spacing w:val="-7"/>
        </w:rPr>
        <w:t xml:space="preserve"> </w:t>
      </w:r>
      <w:r>
        <w:t>в</w:t>
      </w:r>
      <w:r>
        <w:rPr>
          <w:spacing w:val="-12"/>
        </w:rPr>
        <w:t xml:space="preserve"> </w:t>
      </w:r>
      <w:r>
        <w:rPr>
          <w:spacing w:val="-2"/>
        </w:rPr>
        <w:t>целях</w:t>
      </w:r>
    </w:p>
    <w:p w14:paraId="0C6937F3" w14:textId="77777777" w:rsidR="00802346" w:rsidRDefault="00B42871">
      <w:pPr>
        <w:pStyle w:val="a3"/>
        <w:ind w:left="585"/>
        <w:jc w:val="both"/>
      </w:pPr>
      <w:proofErr w:type="spellStart"/>
      <w:r>
        <w:t>обеспече</w:t>
      </w:r>
      <w:proofErr w:type="spellEnd"/>
      <w:r>
        <w:t>-</w:t>
      </w:r>
      <w:r>
        <w:rPr>
          <w:spacing w:val="-7"/>
        </w:rPr>
        <w:t xml:space="preserve"> </w:t>
      </w:r>
      <w:proofErr w:type="spellStart"/>
      <w:r>
        <w:t>ния</w:t>
      </w:r>
      <w:proofErr w:type="spellEnd"/>
      <w:r>
        <w:rPr>
          <w:spacing w:val="-9"/>
        </w:rPr>
        <w:t xml:space="preserve"> </w:t>
      </w:r>
      <w:r>
        <w:t>индивидуальных</w:t>
      </w:r>
      <w:r>
        <w:rPr>
          <w:spacing w:val="-5"/>
        </w:rPr>
        <w:t xml:space="preserve"> </w:t>
      </w:r>
      <w:r>
        <w:t>потребностей</w:t>
      </w:r>
      <w:r>
        <w:rPr>
          <w:spacing w:val="-9"/>
        </w:rPr>
        <w:t xml:space="preserve"> </w:t>
      </w:r>
      <w:r>
        <w:t>обучающихся</w:t>
      </w:r>
      <w:r>
        <w:rPr>
          <w:spacing w:val="-6"/>
        </w:rPr>
        <w:t xml:space="preserve"> </w:t>
      </w:r>
      <w:r>
        <w:t>осуществляется</w:t>
      </w:r>
      <w:r>
        <w:rPr>
          <w:spacing w:val="-4"/>
        </w:rPr>
        <w:t xml:space="preserve"> </w:t>
      </w:r>
      <w:r>
        <w:t>в</w:t>
      </w:r>
      <w:r>
        <w:rPr>
          <w:spacing w:val="-5"/>
        </w:rPr>
        <w:t xml:space="preserve"> </w:t>
      </w:r>
      <w:r>
        <w:rPr>
          <w:spacing w:val="-2"/>
        </w:rPr>
        <w:t>рамках</w:t>
      </w:r>
    </w:p>
    <w:p w14:paraId="3B9413CF" w14:textId="77777777" w:rsidR="00802346" w:rsidRDefault="00802346">
      <w:pPr>
        <w:pStyle w:val="a3"/>
        <w:jc w:val="both"/>
        <w:sectPr w:rsidR="00802346">
          <w:footerReference w:type="default" r:id="rId80"/>
          <w:pgSz w:w="11920" w:h="16850"/>
          <w:pgMar w:top="960" w:right="0" w:bottom="1520" w:left="850" w:header="0" w:footer="1338" w:gutter="0"/>
          <w:cols w:space="720"/>
        </w:sectPr>
      </w:pPr>
    </w:p>
    <w:p w14:paraId="3AC8BE52" w14:textId="77777777" w:rsidR="00802346" w:rsidRDefault="00B42871">
      <w:pPr>
        <w:pStyle w:val="a3"/>
        <w:spacing w:before="70"/>
        <w:ind w:left="585" w:right="908" w:firstLine="710"/>
      </w:pPr>
      <w:r>
        <w:lastRenderedPageBreak/>
        <w:t>-</w:t>
      </w:r>
      <w:r>
        <w:rPr>
          <w:spacing w:val="-5"/>
        </w:rPr>
        <w:t xml:space="preserve"> </w:t>
      </w:r>
      <w:r>
        <w:t>курс</w:t>
      </w:r>
      <w:r>
        <w:rPr>
          <w:spacing w:val="-1"/>
        </w:rPr>
        <w:t xml:space="preserve"> </w:t>
      </w:r>
      <w:r>
        <w:t>«Разговор</w:t>
      </w:r>
      <w:r>
        <w:rPr>
          <w:spacing w:val="-5"/>
        </w:rPr>
        <w:t xml:space="preserve"> </w:t>
      </w:r>
      <w:r>
        <w:t>о</w:t>
      </w:r>
      <w:r>
        <w:rPr>
          <w:spacing w:val="-4"/>
        </w:rPr>
        <w:t xml:space="preserve"> </w:t>
      </w:r>
      <w:r>
        <w:t>важном»,</w:t>
      </w:r>
      <w:r>
        <w:rPr>
          <w:spacing w:val="-4"/>
        </w:rPr>
        <w:t xml:space="preserve"> </w:t>
      </w:r>
      <w:r>
        <w:t>направленный</w:t>
      </w:r>
      <w:r>
        <w:rPr>
          <w:spacing w:val="-4"/>
        </w:rPr>
        <w:t xml:space="preserve"> </w:t>
      </w:r>
      <w:r>
        <w:t>на</w:t>
      </w:r>
      <w:r>
        <w:rPr>
          <w:spacing w:val="-7"/>
        </w:rPr>
        <w:t xml:space="preserve"> </w:t>
      </w:r>
      <w:r>
        <w:t>формирование</w:t>
      </w:r>
      <w:r>
        <w:rPr>
          <w:spacing w:val="-5"/>
        </w:rPr>
        <w:t xml:space="preserve"> </w:t>
      </w:r>
      <w:r>
        <w:t>соответствующей</w:t>
      </w:r>
      <w:r>
        <w:rPr>
          <w:spacing w:val="-4"/>
        </w:rPr>
        <w:t xml:space="preserve"> </w:t>
      </w:r>
      <w:proofErr w:type="spellStart"/>
      <w:r>
        <w:t>внут</w:t>
      </w:r>
      <w:proofErr w:type="spellEnd"/>
      <w:r>
        <w:t xml:space="preserve">- </w:t>
      </w:r>
      <w:proofErr w:type="spellStart"/>
      <w:r>
        <w:t>ренней</w:t>
      </w:r>
      <w:proofErr w:type="spellEnd"/>
      <w:r>
        <w:t xml:space="preserve"> позиции личности школьника, необходимый ему</w:t>
      </w:r>
      <w:r>
        <w:rPr>
          <w:spacing w:val="-2"/>
        </w:rPr>
        <w:t xml:space="preserve"> </w:t>
      </w:r>
      <w:r>
        <w:t>для конструктивного и</w:t>
      </w:r>
    </w:p>
    <w:p w14:paraId="423A2CA0" w14:textId="77777777" w:rsidR="00802346" w:rsidRDefault="00B42871">
      <w:pPr>
        <w:pStyle w:val="a3"/>
        <w:ind w:left="585"/>
      </w:pPr>
      <w:proofErr w:type="gramStart"/>
      <w:r>
        <w:t>ответственно-</w:t>
      </w:r>
      <w:r>
        <w:rPr>
          <w:spacing w:val="-3"/>
        </w:rPr>
        <w:t xml:space="preserve"> </w:t>
      </w:r>
      <w:r>
        <w:t>го</w:t>
      </w:r>
      <w:proofErr w:type="gramEnd"/>
      <w:r>
        <w:rPr>
          <w:spacing w:val="-2"/>
        </w:rPr>
        <w:t xml:space="preserve"> </w:t>
      </w:r>
      <w:r>
        <w:t>поведения</w:t>
      </w:r>
      <w:r>
        <w:rPr>
          <w:spacing w:val="-2"/>
        </w:rPr>
        <w:t xml:space="preserve"> </w:t>
      </w:r>
      <w:r>
        <w:t>в</w:t>
      </w:r>
      <w:r>
        <w:rPr>
          <w:spacing w:val="-2"/>
        </w:rPr>
        <w:t xml:space="preserve"> обществе;</w:t>
      </w:r>
    </w:p>
    <w:p w14:paraId="4CCED1FD" w14:textId="77777777" w:rsidR="00802346" w:rsidRDefault="00802346">
      <w:pPr>
        <w:pStyle w:val="a3"/>
      </w:pPr>
    </w:p>
    <w:p w14:paraId="355AA4E9" w14:textId="77777777" w:rsidR="00802346" w:rsidRDefault="00B42871">
      <w:pPr>
        <w:pStyle w:val="a4"/>
        <w:numPr>
          <w:ilvl w:val="3"/>
          <w:numId w:val="45"/>
        </w:numPr>
        <w:tabs>
          <w:tab w:val="left" w:pos="1430"/>
        </w:tabs>
        <w:spacing w:before="1"/>
        <w:ind w:left="1430" w:hanging="134"/>
        <w:rPr>
          <w:sz w:val="24"/>
        </w:rPr>
      </w:pPr>
      <w:r>
        <w:rPr>
          <w:spacing w:val="-6"/>
          <w:sz w:val="24"/>
        </w:rPr>
        <w:t>курсы,</w:t>
      </w:r>
      <w:r>
        <w:rPr>
          <w:spacing w:val="-1"/>
          <w:sz w:val="24"/>
        </w:rPr>
        <w:t xml:space="preserve"> </w:t>
      </w:r>
      <w:r>
        <w:rPr>
          <w:spacing w:val="-6"/>
          <w:sz w:val="24"/>
        </w:rPr>
        <w:t>занятия</w:t>
      </w:r>
      <w:r>
        <w:rPr>
          <w:spacing w:val="4"/>
          <w:sz w:val="24"/>
        </w:rPr>
        <w:t xml:space="preserve"> </w:t>
      </w:r>
      <w:r>
        <w:rPr>
          <w:spacing w:val="-6"/>
          <w:sz w:val="24"/>
        </w:rPr>
        <w:t>патриотической,</w:t>
      </w:r>
      <w:r>
        <w:rPr>
          <w:spacing w:val="8"/>
          <w:sz w:val="24"/>
        </w:rPr>
        <w:t xml:space="preserve"> </w:t>
      </w:r>
      <w:r>
        <w:rPr>
          <w:spacing w:val="-6"/>
          <w:sz w:val="24"/>
        </w:rPr>
        <w:t>гражданско-патриотической,</w:t>
      </w:r>
      <w:r>
        <w:rPr>
          <w:spacing w:val="12"/>
          <w:sz w:val="24"/>
        </w:rPr>
        <w:t xml:space="preserve"> </w:t>
      </w:r>
      <w:r>
        <w:rPr>
          <w:spacing w:val="-6"/>
          <w:sz w:val="24"/>
        </w:rPr>
        <w:t>военно-патриотической:</w:t>
      </w:r>
    </w:p>
    <w:p w14:paraId="71755BDA" w14:textId="77777777" w:rsidR="00802346" w:rsidRDefault="00B42871">
      <w:pPr>
        <w:pStyle w:val="a3"/>
        <w:ind w:left="585"/>
      </w:pPr>
      <w:r>
        <w:rPr>
          <w:spacing w:val="-4"/>
        </w:rPr>
        <w:t>«Основы</w:t>
      </w:r>
      <w:r>
        <w:rPr>
          <w:spacing w:val="-15"/>
        </w:rPr>
        <w:t xml:space="preserve"> </w:t>
      </w:r>
      <w:r>
        <w:rPr>
          <w:spacing w:val="-4"/>
        </w:rPr>
        <w:t>военной</w:t>
      </w:r>
      <w:r>
        <w:rPr>
          <w:spacing w:val="-11"/>
        </w:rPr>
        <w:t xml:space="preserve"> </w:t>
      </w:r>
      <w:r>
        <w:rPr>
          <w:spacing w:val="-4"/>
        </w:rPr>
        <w:t>службы»,</w:t>
      </w:r>
      <w:r>
        <w:rPr>
          <w:spacing w:val="-1"/>
        </w:rPr>
        <w:t xml:space="preserve"> </w:t>
      </w:r>
      <w:r>
        <w:rPr>
          <w:spacing w:val="-4"/>
        </w:rPr>
        <w:t>«ОБЗР»,</w:t>
      </w:r>
      <w:r>
        <w:t xml:space="preserve"> </w:t>
      </w:r>
      <w:r>
        <w:rPr>
          <w:spacing w:val="-4"/>
        </w:rPr>
        <w:t>«Азбука</w:t>
      </w:r>
      <w:r>
        <w:rPr>
          <w:spacing w:val="-15"/>
        </w:rPr>
        <w:t xml:space="preserve"> </w:t>
      </w:r>
      <w:r>
        <w:rPr>
          <w:spacing w:val="-4"/>
        </w:rPr>
        <w:t>безопасности»;</w:t>
      </w:r>
    </w:p>
    <w:p w14:paraId="3E51B8E6" w14:textId="77777777" w:rsidR="00802346" w:rsidRDefault="00B42871">
      <w:pPr>
        <w:pStyle w:val="a4"/>
        <w:numPr>
          <w:ilvl w:val="3"/>
          <w:numId w:val="45"/>
        </w:numPr>
        <w:tabs>
          <w:tab w:val="left" w:pos="1436"/>
        </w:tabs>
        <w:spacing w:line="244" w:lineRule="auto"/>
        <w:ind w:right="2839" w:firstLine="710"/>
        <w:rPr>
          <w:sz w:val="24"/>
        </w:rPr>
      </w:pPr>
      <w:r>
        <w:rPr>
          <w:sz w:val="24"/>
        </w:rPr>
        <w:t>курсы,</w:t>
      </w:r>
      <w:r>
        <w:rPr>
          <w:spacing w:val="-15"/>
          <w:sz w:val="24"/>
        </w:rPr>
        <w:t xml:space="preserve"> </w:t>
      </w:r>
      <w:r>
        <w:rPr>
          <w:sz w:val="24"/>
        </w:rPr>
        <w:t>занятия</w:t>
      </w:r>
      <w:r>
        <w:rPr>
          <w:spacing w:val="-15"/>
          <w:sz w:val="24"/>
        </w:rPr>
        <w:t xml:space="preserve"> </w:t>
      </w:r>
      <w:r>
        <w:rPr>
          <w:sz w:val="24"/>
        </w:rPr>
        <w:t>духовно-нравственной</w:t>
      </w:r>
      <w:r>
        <w:rPr>
          <w:spacing w:val="-15"/>
          <w:sz w:val="24"/>
        </w:rPr>
        <w:t xml:space="preserve"> </w:t>
      </w:r>
      <w:r>
        <w:rPr>
          <w:sz w:val="24"/>
        </w:rPr>
        <w:t>направленности</w:t>
      </w:r>
      <w:r>
        <w:rPr>
          <w:spacing w:val="-15"/>
          <w:sz w:val="24"/>
        </w:rPr>
        <w:t xml:space="preserve"> </w:t>
      </w:r>
      <w:r>
        <w:rPr>
          <w:sz w:val="24"/>
        </w:rPr>
        <w:t>по</w:t>
      </w:r>
      <w:r>
        <w:rPr>
          <w:spacing w:val="-15"/>
          <w:sz w:val="24"/>
        </w:rPr>
        <w:t xml:space="preserve"> </w:t>
      </w:r>
      <w:r>
        <w:rPr>
          <w:sz w:val="24"/>
        </w:rPr>
        <w:t>основам духовно- нравственной культуры народов России: «Хоровое пение»;</w:t>
      </w:r>
    </w:p>
    <w:p w14:paraId="602F2F63" w14:textId="77777777" w:rsidR="00802346" w:rsidRDefault="00B42871">
      <w:pPr>
        <w:pStyle w:val="a4"/>
        <w:numPr>
          <w:ilvl w:val="3"/>
          <w:numId w:val="45"/>
        </w:numPr>
        <w:tabs>
          <w:tab w:val="left" w:pos="2445"/>
        </w:tabs>
        <w:spacing w:line="275" w:lineRule="exact"/>
        <w:ind w:left="2445" w:hanging="1149"/>
        <w:rPr>
          <w:sz w:val="24"/>
        </w:rPr>
      </w:pPr>
      <w:r>
        <w:rPr>
          <w:spacing w:val="-2"/>
          <w:sz w:val="24"/>
        </w:rPr>
        <w:t>курсы,</w:t>
      </w:r>
      <w:r>
        <w:rPr>
          <w:spacing w:val="-4"/>
          <w:sz w:val="24"/>
        </w:rPr>
        <w:t xml:space="preserve"> </w:t>
      </w:r>
      <w:r>
        <w:rPr>
          <w:spacing w:val="-2"/>
          <w:sz w:val="24"/>
        </w:rPr>
        <w:t>занятия</w:t>
      </w:r>
      <w:r>
        <w:rPr>
          <w:spacing w:val="-1"/>
          <w:sz w:val="24"/>
        </w:rPr>
        <w:t xml:space="preserve"> </w:t>
      </w:r>
      <w:r>
        <w:rPr>
          <w:spacing w:val="-2"/>
          <w:sz w:val="24"/>
        </w:rPr>
        <w:t>познавательной, научной,</w:t>
      </w:r>
      <w:r>
        <w:rPr>
          <w:sz w:val="24"/>
        </w:rPr>
        <w:t xml:space="preserve"> </w:t>
      </w:r>
      <w:r>
        <w:rPr>
          <w:spacing w:val="-2"/>
          <w:sz w:val="24"/>
        </w:rPr>
        <w:t>исследовательской,</w:t>
      </w:r>
    </w:p>
    <w:p w14:paraId="0D39CF05" w14:textId="77777777" w:rsidR="00802346" w:rsidRDefault="00B42871">
      <w:pPr>
        <w:pStyle w:val="a3"/>
        <w:ind w:left="585" w:right="1956"/>
      </w:pPr>
      <w:proofErr w:type="spellStart"/>
      <w:r>
        <w:t>просве</w:t>
      </w:r>
      <w:proofErr w:type="spellEnd"/>
      <w:r>
        <w:t>-</w:t>
      </w:r>
      <w:r>
        <w:rPr>
          <w:spacing w:val="-7"/>
        </w:rPr>
        <w:t xml:space="preserve"> </w:t>
      </w:r>
      <w:proofErr w:type="spellStart"/>
      <w:r>
        <w:t>тительской</w:t>
      </w:r>
      <w:proofErr w:type="spellEnd"/>
      <w:r>
        <w:rPr>
          <w:spacing w:val="-3"/>
        </w:rPr>
        <w:t xml:space="preserve"> </w:t>
      </w:r>
      <w:r>
        <w:t>направленности:</w:t>
      </w:r>
      <w:r>
        <w:rPr>
          <w:spacing w:val="-4"/>
        </w:rPr>
        <w:t xml:space="preserve"> </w:t>
      </w:r>
      <w:r>
        <w:t>«Россия</w:t>
      </w:r>
      <w:r>
        <w:rPr>
          <w:spacing w:val="-4"/>
        </w:rPr>
        <w:t xml:space="preserve"> </w:t>
      </w:r>
      <w:r>
        <w:t>–</w:t>
      </w:r>
      <w:r>
        <w:rPr>
          <w:spacing w:val="-6"/>
        </w:rPr>
        <w:t xml:space="preserve"> </w:t>
      </w:r>
      <w:r>
        <w:t>мои</w:t>
      </w:r>
      <w:r>
        <w:rPr>
          <w:spacing w:val="-6"/>
        </w:rPr>
        <w:t xml:space="preserve"> </w:t>
      </w:r>
      <w:r>
        <w:t>горизонты»,</w:t>
      </w:r>
      <w:r>
        <w:rPr>
          <w:spacing w:val="-2"/>
        </w:rPr>
        <w:t xml:space="preserve"> </w:t>
      </w:r>
      <w:r>
        <w:t xml:space="preserve">«Функциональная грамот- </w:t>
      </w:r>
      <w:proofErr w:type="spellStart"/>
      <w:r>
        <w:t>ность</w:t>
      </w:r>
      <w:proofErr w:type="spellEnd"/>
      <w:r>
        <w:t>», «Я-исследователь», «Химия в быту»</w:t>
      </w:r>
    </w:p>
    <w:p w14:paraId="7DC7B56D" w14:textId="77777777" w:rsidR="00802346" w:rsidRDefault="00802346">
      <w:pPr>
        <w:pStyle w:val="a3"/>
        <w:spacing w:before="4"/>
      </w:pPr>
    </w:p>
    <w:p w14:paraId="718802CB" w14:textId="77777777" w:rsidR="00802346" w:rsidRDefault="00B42871">
      <w:pPr>
        <w:pStyle w:val="3"/>
        <w:numPr>
          <w:ilvl w:val="2"/>
          <w:numId w:val="45"/>
        </w:numPr>
        <w:tabs>
          <w:tab w:val="left" w:pos="1910"/>
        </w:tabs>
        <w:ind w:left="1910" w:hanging="614"/>
        <w:jc w:val="both"/>
      </w:pPr>
      <w:r>
        <w:rPr>
          <w:spacing w:val="-2"/>
        </w:rPr>
        <w:t>Модуль «Классное</w:t>
      </w:r>
      <w:r>
        <w:rPr>
          <w:spacing w:val="1"/>
        </w:rPr>
        <w:t xml:space="preserve"> </w:t>
      </w:r>
      <w:r>
        <w:rPr>
          <w:spacing w:val="-2"/>
        </w:rPr>
        <w:t>руководство».</w:t>
      </w:r>
    </w:p>
    <w:p w14:paraId="09E00AAE" w14:textId="77777777" w:rsidR="00802346" w:rsidRDefault="00B42871">
      <w:pPr>
        <w:pStyle w:val="a3"/>
        <w:ind w:left="585" w:right="1207" w:firstLine="710"/>
        <w:jc w:val="both"/>
      </w:pPr>
      <w:r>
        <w:t xml:space="preserve">Реализация воспитательного потенциала классного руководства как особого вида пе- </w:t>
      </w:r>
      <w:proofErr w:type="spellStart"/>
      <w:r>
        <w:t>дагогической</w:t>
      </w:r>
      <w:proofErr w:type="spellEnd"/>
      <w:r>
        <w:t xml:space="preserve"> деятельности, направленной в первую очередь на решение задач воспитания и социализации обучающихся, предусматривает:</w:t>
      </w:r>
    </w:p>
    <w:p w14:paraId="73065C19" w14:textId="77777777" w:rsidR="00802346" w:rsidRDefault="00B42871">
      <w:pPr>
        <w:pStyle w:val="a4"/>
        <w:numPr>
          <w:ilvl w:val="3"/>
          <w:numId w:val="45"/>
        </w:numPr>
        <w:tabs>
          <w:tab w:val="left" w:pos="2445"/>
        </w:tabs>
        <w:ind w:right="1404" w:firstLine="710"/>
        <w:rPr>
          <w:sz w:val="24"/>
        </w:rPr>
      </w:pPr>
      <w:r>
        <w:rPr>
          <w:sz w:val="24"/>
        </w:rPr>
        <w:t xml:space="preserve">планирование и проведение классных часов целевой воспитательной </w:t>
      </w:r>
      <w:proofErr w:type="gramStart"/>
      <w:r>
        <w:rPr>
          <w:sz w:val="24"/>
        </w:rPr>
        <w:t>те-</w:t>
      </w:r>
      <w:r>
        <w:rPr>
          <w:spacing w:val="-4"/>
          <w:sz w:val="24"/>
        </w:rPr>
        <w:t xml:space="preserve"> </w:t>
      </w:r>
      <w:proofErr w:type="spellStart"/>
      <w:r>
        <w:rPr>
          <w:sz w:val="24"/>
        </w:rPr>
        <w:t>матической</w:t>
      </w:r>
      <w:proofErr w:type="spellEnd"/>
      <w:proofErr w:type="gramEnd"/>
      <w:r>
        <w:rPr>
          <w:spacing w:val="-3"/>
          <w:sz w:val="24"/>
        </w:rPr>
        <w:t xml:space="preserve"> </w:t>
      </w:r>
      <w:r>
        <w:rPr>
          <w:sz w:val="24"/>
        </w:rPr>
        <w:t>направленности</w:t>
      </w:r>
      <w:r>
        <w:rPr>
          <w:spacing w:val="-3"/>
          <w:sz w:val="24"/>
        </w:rPr>
        <w:t xml:space="preserve"> </w:t>
      </w:r>
      <w:r>
        <w:rPr>
          <w:sz w:val="24"/>
        </w:rPr>
        <w:t>(не</w:t>
      </w:r>
      <w:r>
        <w:rPr>
          <w:spacing w:val="-4"/>
          <w:sz w:val="24"/>
        </w:rPr>
        <w:t xml:space="preserve"> </w:t>
      </w:r>
      <w:r>
        <w:rPr>
          <w:sz w:val="24"/>
        </w:rPr>
        <w:t>реже</w:t>
      </w:r>
      <w:r>
        <w:rPr>
          <w:spacing w:val="-5"/>
          <w:sz w:val="24"/>
        </w:rPr>
        <w:t xml:space="preserve"> </w:t>
      </w:r>
      <w:r>
        <w:rPr>
          <w:sz w:val="24"/>
        </w:rPr>
        <w:t>1</w:t>
      </w:r>
      <w:r>
        <w:rPr>
          <w:spacing w:val="-3"/>
          <w:sz w:val="24"/>
        </w:rPr>
        <w:t xml:space="preserve"> </w:t>
      </w:r>
      <w:r>
        <w:rPr>
          <w:sz w:val="24"/>
        </w:rPr>
        <w:t>раза</w:t>
      </w:r>
      <w:r>
        <w:rPr>
          <w:spacing w:val="-4"/>
          <w:sz w:val="24"/>
        </w:rPr>
        <w:t xml:space="preserve"> </w:t>
      </w:r>
      <w:r>
        <w:rPr>
          <w:sz w:val="24"/>
        </w:rPr>
        <w:t>в</w:t>
      </w:r>
      <w:r>
        <w:rPr>
          <w:spacing w:val="-4"/>
          <w:sz w:val="24"/>
        </w:rPr>
        <w:t xml:space="preserve"> </w:t>
      </w:r>
      <w:r>
        <w:rPr>
          <w:sz w:val="24"/>
        </w:rPr>
        <w:t>неделю):</w:t>
      </w:r>
      <w:r>
        <w:rPr>
          <w:spacing w:val="-3"/>
          <w:sz w:val="24"/>
        </w:rPr>
        <w:t xml:space="preserve"> </w:t>
      </w:r>
      <w:r>
        <w:rPr>
          <w:sz w:val="24"/>
        </w:rPr>
        <w:t>классные</w:t>
      </w:r>
      <w:r>
        <w:rPr>
          <w:spacing w:val="-5"/>
          <w:sz w:val="24"/>
        </w:rPr>
        <w:t xml:space="preserve"> </w:t>
      </w:r>
      <w:r>
        <w:rPr>
          <w:sz w:val="24"/>
        </w:rPr>
        <w:t>часы,</w:t>
      </w:r>
      <w:r>
        <w:rPr>
          <w:spacing w:val="-3"/>
          <w:sz w:val="24"/>
        </w:rPr>
        <w:t xml:space="preserve"> </w:t>
      </w:r>
      <w:r>
        <w:rPr>
          <w:sz w:val="24"/>
        </w:rPr>
        <w:t xml:space="preserve">посвящённые </w:t>
      </w:r>
      <w:proofErr w:type="spellStart"/>
      <w:r>
        <w:rPr>
          <w:sz w:val="24"/>
        </w:rPr>
        <w:t>зна</w:t>
      </w:r>
      <w:proofErr w:type="spellEnd"/>
      <w:r>
        <w:rPr>
          <w:sz w:val="24"/>
        </w:rPr>
        <w:t xml:space="preserve">- </w:t>
      </w:r>
      <w:proofErr w:type="spellStart"/>
      <w:r>
        <w:rPr>
          <w:sz w:val="24"/>
        </w:rPr>
        <w:t>чимым</w:t>
      </w:r>
      <w:proofErr w:type="spellEnd"/>
      <w:r>
        <w:rPr>
          <w:spacing w:val="-1"/>
          <w:sz w:val="24"/>
        </w:rPr>
        <w:t xml:space="preserve"> </w:t>
      </w:r>
      <w:r>
        <w:rPr>
          <w:sz w:val="24"/>
        </w:rPr>
        <w:t>событиям страны, города</w:t>
      </w:r>
      <w:r>
        <w:rPr>
          <w:spacing w:val="-1"/>
          <w:sz w:val="24"/>
        </w:rPr>
        <w:t xml:space="preserve"> </w:t>
      </w:r>
      <w:r>
        <w:rPr>
          <w:sz w:val="24"/>
        </w:rPr>
        <w:t>и региона; посвящённые</w:t>
      </w:r>
      <w:r>
        <w:rPr>
          <w:spacing w:val="-1"/>
          <w:sz w:val="24"/>
        </w:rPr>
        <w:t xml:space="preserve"> </w:t>
      </w:r>
      <w:r>
        <w:rPr>
          <w:sz w:val="24"/>
        </w:rPr>
        <w:t>юбилейным</w:t>
      </w:r>
      <w:r>
        <w:rPr>
          <w:spacing w:val="-1"/>
          <w:sz w:val="24"/>
        </w:rPr>
        <w:t xml:space="preserve"> </w:t>
      </w:r>
      <w:r>
        <w:rPr>
          <w:sz w:val="24"/>
        </w:rPr>
        <w:t xml:space="preserve">датам, Дням воин- </w:t>
      </w:r>
      <w:proofErr w:type="spellStart"/>
      <w:r>
        <w:rPr>
          <w:sz w:val="24"/>
        </w:rPr>
        <w:t>ской</w:t>
      </w:r>
      <w:proofErr w:type="spellEnd"/>
      <w:r>
        <w:rPr>
          <w:sz w:val="24"/>
        </w:rPr>
        <w:t xml:space="preserve"> славы России; классные часы, направленные на развитие формирование здорового об- раза жизни,</w:t>
      </w:r>
    </w:p>
    <w:p w14:paraId="56080F56" w14:textId="77777777" w:rsidR="00802346" w:rsidRDefault="00B42871">
      <w:pPr>
        <w:pStyle w:val="a3"/>
        <w:spacing w:before="59"/>
        <w:ind w:left="3857" w:right="455" w:hanging="3157"/>
      </w:pPr>
      <w:r>
        <w:t>сплочение</w:t>
      </w:r>
      <w:r>
        <w:rPr>
          <w:spacing w:val="-15"/>
        </w:rPr>
        <w:t xml:space="preserve"> </w:t>
      </w:r>
      <w:r>
        <w:t>ученического</w:t>
      </w:r>
      <w:r>
        <w:rPr>
          <w:spacing w:val="-15"/>
        </w:rPr>
        <w:t xml:space="preserve"> </w:t>
      </w:r>
      <w:r>
        <w:t>коллектива;</w:t>
      </w:r>
      <w:r>
        <w:rPr>
          <w:spacing w:val="-15"/>
        </w:rPr>
        <w:t xml:space="preserve"> </w:t>
      </w:r>
      <w:r>
        <w:t>организационные</w:t>
      </w:r>
      <w:r>
        <w:rPr>
          <w:spacing w:val="-15"/>
        </w:rPr>
        <w:t xml:space="preserve"> </w:t>
      </w:r>
      <w:r>
        <w:t>классные</w:t>
      </w:r>
      <w:r>
        <w:rPr>
          <w:spacing w:val="-15"/>
        </w:rPr>
        <w:t xml:space="preserve"> </w:t>
      </w:r>
      <w:r>
        <w:t>часы</w:t>
      </w:r>
      <w:r>
        <w:rPr>
          <w:spacing w:val="-11"/>
        </w:rPr>
        <w:t xml:space="preserve"> </w:t>
      </w:r>
      <w:r>
        <w:t>по</w:t>
      </w:r>
      <w:r>
        <w:rPr>
          <w:spacing w:val="-14"/>
        </w:rPr>
        <w:t xml:space="preserve"> </w:t>
      </w:r>
      <w:r>
        <w:t>подготовке</w:t>
      </w:r>
      <w:r>
        <w:rPr>
          <w:spacing w:val="-10"/>
        </w:rPr>
        <w:t xml:space="preserve"> </w:t>
      </w:r>
      <w:proofErr w:type="spellStart"/>
      <w:r>
        <w:t>коллек</w:t>
      </w:r>
      <w:proofErr w:type="spellEnd"/>
      <w:r>
        <w:t xml:space="preserve">- </w:t>
      </w:r>
      <w:proofErr w:type="spellStart"/>
      <w:r>
        <w:t>тивного</w:t>
      </w:r>
      <w:proofErr w:type="spellEnd"/>
      <w:r>
        <w:t xml:space="preserve"> творческого дела и </w:t>
      </w:r>
      <w:proofErr w:type="spellStart"/>
      <w:r>
        <w:t>др</w:t>
      </w:r>
      <w:proofErr w:type="spellEnd"/>
      <w:r>
        <w:t>;</w:t>
      </w:r>
    </w:p>
    <w:p w14:paraId="0E413195" w14:textId="77777777" w:rsidR="00802346" w:rsidRDefault="00B42871">
      <w:pPr>
        <w:pStyle w:val="a4"/>
        <w:numPr>
          <w:ilvl w:val="3"/>
          <w:numId w:val="45"/>
        </w:numPr>
        <w:tabs>
          <w:tab w:val="left" w:pos="2445"/>
        </w:tabs>
        <w:ind w:right="1869" w:firstLine="710"/>
        <w:rPr>
          <w:sz w:val="24"/>
        </w:rPr>
      </w:pPr>
      <w:r>
        <w:rPr>
          <w:sz w:val="24"/>
        </w:rPr>
        <w:t>инициирование</w:t>
      </w:r>
      <w:r>
        <w:rPr>
          <w:spacing w:val="-7"/>
          <w:sz w:val="24"/>
        </w:rPr>
        <w:t xml:space="preserve"> </w:t>
      </w:r>
      <w:r>
        <w:rPr>
          <w:sz w:val="24"/>
        </w:rPr>
        <w:t>и</w:t>
      </w:r>
      <w:r>
        <w:rPr>
          <w:spacing w:val="-8"/>
          <w:sz w:val="24"/>
        </w:rPr>
        <w:t xml:space="preserve"> </w:t>
      </w:r>
      <w:r>
        <w:rPr>
          <w:sz w:val="24"/>
        </w:rPr>
        <w:t>поддержку</w:t>
      </w:r>
      <w:r>
        <w:rPr>
          <w:spacing w:val="-11"/>
          <w:sz w:val="24"/>
        </w:rPr>
        <w:t xml:space="preserve"> </w:t>
      </w:r>
      <w:r>
        <w:rPr>
          <w:sz w:val="24"/>
        </w:rPr>
        <w:t>классными</w:t>
      </w:r>
      <w:r>
        <w:rPr>
          <w:spacing w:val="-6"/>
          <w:sz w:val="24"/>
        </w:rPr>
        <w:t xml:space="preserve"> </w:t>
      </w:r>
      <w:r>
        <w:rPr>
          <w:sz w:val="24"/>
        </w:rPr>
        <w:t>руководителями</w:t>
      </w:r>
      <w:r>
        <w:rPr>
          <w:spacing w:val="-4"/>
          <w:sz w:val="24"/>
        </w:rPr>
        <w:t xml:space="preserve"> </w:t>
      </w:r>
      <w:r>
        <w:rPr>
          <w:sz w:val="24"/>
        </w:rPr>
        <w:t>участия классов в общешкольных делах, мероприятиях, оказание необходимой помощи</w:t>
      </w:r>
    </w:p>
    <w:p w14:paraId="7617E4B6" w14:textId="77777777" w:rsidR="00802346" w:rsidRDefault="00B42871">
      <w:pPr>
        <w:pStyle w:val="a3"/>
        <w:ind w:left="585"/>
      </w:pPr>
      <w:proofErr w:type="spellStart"/>
      <w:r>
        <w:t>обуча</w:t>
      </w:r>
      <w:proofErr w:type="spellEnd"/>
      <w:r>
        <w:t>-</w:t>
      </w:r>
      <w:r>
        <w:rPr>
          <w:spacing w:val="-3"/>
        </w:rPr>
        <w:t xml:space="preserve"> </w:t>
      </w:r>
      <w:proofErr w:type="spellStart"/>
      <w:r>
        <w:t>ющимся</w:t>
      </w:r>
      <w:proofErr w:type="spellEnd"/>
      <w:r>
        <w:rPr>
          <w:spacing w:val="-2"/>
        </w:rPr>
        <w:t xml:space="preserve"> </w:t>
      </w:r>
      <w:r>
        <w:t>в</w:t>
      </w:r>
      <w:r>
        <w:rPr>
          <w:spacing w:val="-3"/>
        </w:rPr>
        <w:t xml:space="preserve"> </w:t>
      </w:r>
      <w:r>
        <w:t>их</w:t>
      </w:r>
      <w:r>
        <w:rPr>
          <w:spacing w:val="1"/>
        </w:rPr>
        <w:t xml:space="preserve"> </w:t>
      </w:r>
      <w:r>
        <w:t>подготовке,</w:t>
      </w:r>
      <w:r>
        <w:rPr>
          <w:spacing w:val="-2"/>
        </w:rPr>
        <w:t xml:space="preserve"> </w:t>
      </w:r>
      <w:r>
        <w:t>проведении</w:t>
      </w:r>
      <w:r>
        <w:rPr>
          <w:spacing w:val="-4"/>
        </w:rPr>
        <w:t xml:space="preserve"> </w:t>
      </w:r>
      <w:r>
        <w:t>и</w:t>
      </w:r>
      <w:r>
        <w:rPr>
          <w:spacing w:val="-3"/>
        </w:rPr>
        <w:t xml:space="preserve"> </w:t>
      </w:r>
      <w:r>
        <w:rPr>
          <w:spacing w:val="-2"/>
        </w:rPr>
        <w:t>анализе;</w:t>
      </w:r>
    </w:p>
    <w:p w14:paraId="0DAE142E" w14:textId="77777777" w:rsidR="00802346" w:rsidRDefault="00B42871">
      <w:pPr>
        <w:pStyle w:val="a4"/>
        <w:numPr>
          <w:ilvl w:val="3"/>
          <w:numId w:val="45"/>
        </w:numPr>
        <w:tabs>
          <w:tab w:val="left" w:pos="2445"/>
        </w:tabs>
        <w:spacing w:before="3" w:line="237" w:lineRule="auto"/>
        <w:ind w:right="2042" w:firstLine="710"/>
        <w:rPr>
          <w:sz w:val="24"/>
        </w:rPr>
      </w:pPr>
      <w:r>
        <w:rPr>
          <w:sz w:val="24"/>
        </w:rPr>
        <w:t>организацию</w:t>
      </w:r>
      <w:r>
        <w:rPr>
          <w:spacing w:val="-5"/>
          <w:sz w:val="24"/>
        </w:rPr>
        <w:t xml:space="preserve"> </w:t>
      </w:r>
      <w:r>
        <w:rPr>
          <w:sz w:val="24"/>
        </w:rPr>
        <w:t>интересных</w:t>
      </w:r>
      <w:r>
        <w:rPr>
          <w:spacing w:val="-4"/>
          <w:sz w:val="24"/>
        </w:rPr>
        <w:t xml:space="preserve"> </w:t>
      </w:r>
      <w:r>
        <w:rPr>
          <w:sz w:val="24"/>
        </w:rPr>
        <w:t>и</w:t>
      </w:r>
      <w:r>
        <w:rPr>
          <w:spacing w:val="-7"/>
          <w:sz w:val="24"/>
        </w:rPr>
        <w:t xml:space="preserve"> </w:t>
      </w:r>
      <w:r>
        <w:rPr>
          <w:sz w:val="24"/>
        </w:rPr>
        <w:t>полезных</w:t>
      </w:r>
      <w:r>
        <w:rPr>
          <w:spacing w:val="-3"/>
          <w:sz w:val="24"/>
        </w:rPr>
        <w:t xml:space="preserve"> </w:t>
      </w:r>
      <w:r>
        <w:rPr>
          <w:sz w:val="24"/>
        </w:rPr>
        <w:t>для</w:t>
      </w:r>
      <w:r>
        <w:rPr>
          <w:spacing w:val="-7"/>
          <w:sz w:val="24"/>
        </w:rPr>
        <w:t xml:space="preserve"> </w:t>
      </w:r>
      <w:r>
        <w:rPr>
          <w:sz w:val="24"/>
        </w:rPr>
        <w:t>личностного</w:t>
      </w:r>
      <w:r>
        <w:rPr>
          <w:spacing w:val="-5"/>
          <w:sz w:val="24"/>
        </w:rPr>
        <w:t xml:space="preserve"> </w:t>
      </w:r>
      <w:r>
        <w:rPr>
          <w:sz w:val="24"/>
        </w:rPr>
        <w:t xml:space="preserve">развития </w:t>
      </w:r>
      <w:proofErr w:type="spellStart"/>
      <w:proofErr w:type="gramStart"/>
      <w:r>
        <w:rPr>
          <w:sz w:val="24"/>
        </w:rPr>
        <w:t>обу</w:t>
      </w:r>
      <w:proofErr w:type="spellEnd"/>
      <w:r>
        <w:rPr>
          <w:sz w:val="24"/>
        </w:rPr>
        <w:t>- чающихся</w:t>
      </w:r>
      <w:proofErr w:type="gramEnd"/>
      <w:r>
        <w:rPr>
          <w:sz w:val="24"/>
        </w:rPr>
        <w:t xml:space="preserve"> совместных дел, позволяющих вовлекать в них обучающихся с</w:t>
      </w:r>
    </w:p>
    <w:p w14:paraId="6A48D823" w14:textId="77777777" w:rsidR="00802346" w:rsidRDefault="00B42871">
      <w:pPr>
        <w:pStyle w:val="a3"/>
        <w:spacing w:before="1"/>
        <w:ind w:left="585" w:right="908"/>
      </w:pPr>
      <w:r>
        <w:t>разными</w:t>
      </w:r>
      <w:r>
        <w:rPr>
          <w:spacing w:val="-4"/>
        </w:rPr>
        <w:t xml:space="preserve"> </w:t>
      </w:r>
      <w:proofErr w:type="gramStart"/>
      <w:r>
        <w:t>по-</w:t>
      </w:r>
      <w:r>
        <w:rPr>
          <w:spacing w:val="-5"/>
        </w:rPr>
        <w:t xml:space="preserve"> </w:t>
      </w:r>
      <w:proofErr w:type="spellStart"/>
      <w:r>
        <w:t>требностями</w:t>
      </w:r>
      <w:proofErr w:type="spellEnd"/>
      <w:proofErr w:type="gramEnd"/>
      <w:r>
        <w:t>,</w:t>
      </w:r>
      <w:r>
        <w:rPr>
          <w:spacing w:val="-10"/>
        </w:rPr>
        <w:t xml:space="preserve"> </w:t>
      </w:r>
      <w:r>
        <w:t>способностями,</w:t>
      </w:r>
      <w:r>
        <w:rPr>
          <w:spacing w:val="-10"/>
        </w:rPr>
        <w:t xml:space="preserve"> </w:t>
      </w:r>
      <w:r>
        <w:t>давать</w:t>
      </w:r>
      <w:r>
        <w:rPr>
          <w:spacing w:val="-11"/>
        </w:rPr>
        <w:t xml:space="preserve"> </w:t>
      </w:r>
      <w:r>
        <w:t>возможности</w:t>
      </w:r>
      <w:r>
        <w:rPr>
          <w:spacing w:val="-9"/>
        </w:rPr>
        <w:t xml:space="preserve"> </w:t>
      </w:r>
      <w:r>
        <w:t>для</w:t>
      </w:r>
      <w:r>
        <w:rPr>
          <w:spacing w:val="-12"/>
        </w:rPr>
        <w:t xml:space="preserve"> </w:t>
      </w:r>
      <w:r>
        <w:t>самореализации, устанавливать и укреплять доверительные отношения, стать для них значимым</w:t>
      </w:r>
    </w:p>
    <w:p w14:paraId="0798B619" w14:textId="77777777" w:rsidR="00802346" w:rsidRDefault="00B42871">
      <w:pPr>
        <w:pStyle w:val="a3"/>
        <w:ind w:left="585"/>
      </w:pPr>
      <w:r>
        <w:t>взрослым,</w:t>
      </w:r>
      <w:r>
        <w:rPr>
          <w:spacing w:val="-5"/>
        </w:rPr>
        <w:t xml:space="preserve"> </w:t>
      </w:r>
      <w:r>
        <w:t>задающим</w:t>
      </w:r>
      <w:r>
        <w:rPr>
          <w:spacing w:val="-6"/>
        </w:rPr>
        <w:t xml:space="preserve"> </w:t>
      </w:r>
      <w:proofErr w:type="gramStart"/>
      <w:r>
        <w:t>об-</w:t>
      </w:r>
      <w:r>
        <w:rPr>
          <w:spacing w:val="-3"/>
        </w:rPr>
        <w:t xml:space="preserve"> </w:t>
      </w:r>
      <w:proofErr w:type="spellStart"/>
      <w:r>
        <w:t>разцы</w:t>
      </w:r>
      <w:proofErr w:type="spellEnd"/>
      <w:proofErr w:type="gramEnd"/>
      <w:r>
        <w:rPr>
          <w:spacing w:val="-1"/>
        </w:rPr>
        <w:t xml:space="preserve"> </w:t>
      </w:r>
      <w:r>
        <w:rPr>
          <w:spacing w:val="-2"/>
        </w:rPr>
        <w:t>поведения;</w:t>
      </w:r>
    </w:p>
    <w:p w14:paraId="088E8878" w14:textId="77777777" w:rsidR="00802346" w:rsidRDefault="00B42871">
      <w:pPr>
        <w:pStyle w:val="a4"/>
        <w:numPr>
          <w:ilvl w:val="3"/>
          <w:numId w:val="45"/>
        </w:numPr>
        <w:tabs>
          <w:tab w:val="left" w:pos="2445"/>
        </w:tabs>
        <w:ind w:left="2445" w:hanging="1149"/>
        <w:rPr>
          <w:sz w:val="24"/>
        </w:rPr>
      </w:pPr>
      <w:r>
        <w:rPr>
          <w:sz w:val="24"/>
        </w:rPr>
        <w:t>сплочение</w:t>
      </w:r>
      <w:r>
        <w:rPr>
          <w:spacing w:val="-7"/>
          <w:sz w:val="24"/>
        </w:rPr>
        <w:t xml:space="preserve"> </w:t>
      </w:r>
      <w:r>
        <w:rPr>
          <w:sz w:val="24"/>
        </w:rPr>
        <w:t>коллектива</w:t>
      </w:r>
      <w:r>
        <w:rPr>
          <w:spacing w:val="-10"/>
          <w:sz w:val="24"/>
        </w:rPr>
        <w:t xml:space="preserve"> </w:t>
      </w:r>
      <w:r>
        <w:rPr>
          <w:sz w:val="24"/>
        </w:rPr>
        <w:t>класса</w:t>
      </w:r>
      <w:r>
        <w:rPr>
          <w:spacing w:val="-3"/>
          <w:sz w:val="24"/>
        </w:rPr>
        <w:t xml:space="preserve"> </w:t>
      </w:r>
      <w:r>
        <w:rPr>
          <w:sz w:val="24"/>
        </w:rPr>
        <w:t>через</w:t>
      </w:r>
      <w:r>
        <w:rPr>
          <w:spacing w:val="-6"/>
          <w:sz w:val="24"/>
        </w:rPr>
        <w:t xml:space="preserve"> </w:t>
      </w:r>
      <w:r>
        <w:rPr>
          <w:sz w:val="24"/>
        </w:rPr>
        <w:t>игры</w:t>
      </w:r>
      <w:r>
        <w:rPr>
          <w:spacing w:val="-8"/>
          <w:sz w:val="24"/>
        </w:rPr>
        <w:t xml:space="preserve"> </w:t>
      </w:r>
      <w:r>
        <w:rPr>
          <w:sz w:val="24"/>
        </w:rPr>
        <w:t>и</w:t>
      </w:r>
      <w:r>
        <w:rPr>
          <w:spacing w:val="-6"/>
          <w:sz w:val="24"/>
        </w:rPr>
        <w:t xml:space="preserve"> </w:t>
      </w:r>
      <w:r>
        <w:rPr>
          <w:sz w:val="24"/>
        </w:rPr>
        <w:t>тренинги</w:t>
      </w:r>
      <w:r>
        <w:rPr>
          <w:spacing w:val="-6"/>
          <w:sz w:val="24"/>
        </w:rPr>
        <w:t xml:space="preserve"> </w:t>
      </w:r>
      <w:r>
        <w:rPr>
          <w:spacing w:val="-5"/>
          <w:sz w:val="24"/>
        </w:rPr>
        <w:t>на</w:t>
      </w:r>
    </w:p>
    <w:p w14:paraId="5F161D96" w14:textId="77777777" w:rsidR="00802346" w:rsidRDefault="00B42871">
      <w:pPr>
        <w:pStyle w:val="a3"/>
        <w:ind w:left="585" w:right="908"/>
      </w:pPr>
      <w:proofErr w:type="spellStart"/>
      <w:r>
        <w:t>командообразо</w:t>
      </w:r>
      <w:proofErr w:type="spellEnd"/>
      <w:r>
        <w:t>-</w:t>
      </w:r>
      <w:r>
        <w:rPr>
          <w:spacing w:val="-5"/>
        </w:rPr>
        <w:t xml:space="preserve"> </w:t>
      </w:r>
      <w:proofErr w:type="spellStart"/>
      <w:r>
        <w:t>вание</w:t>
      </w:r>
      <w:proofErr w:type="spellEnd"/>
      <w:r>
        <w:rPr>
          <w:spacing w:val="-5"/>
        </w:rPr>
        <w:t xml:space="preserve"> </w:t>
      </w:r>
      <w:r>
        <w:t>(с</w:t>
      </w:r>
      <w:r>
        <w:rPr>
          <w:spacing w:val="-5"/>
        </w:rPr>
        <w:t xml:space="preserve"> </w:t>
      </w:r>
      <w:r>
        <w:t>возможным</w:t>
      </w:r>
      <w:r>
        <w:rPr>
          <w:spacing w:val="-6"/>
        </w:rPr>
        <w:t xml:space="preserve"> </w:t>
      </w:r>
      <w:r>
        <w:t>привлечением</w:t>
      </w:r>
      <w:r>
        <w:rPr>
          <w:spacing w:val="-5"/>
        </w:rPr>
        <w:t xml:space="preserve"> </w:t>
      </w:r>
      <w:r>
        <w:t>педагога-психолога),</w:t>
      </w:r>
      <w:r>
        <w:rPr>
          <w:spacing w:val="-4"/>
        </w:rPr>
        <w:t xml:space="preserve"> </w:t>
      </w:r>
      <w:r>
        <w:t>внеучебные</w:t>
      </w:r>
      <w:r>
        <w:rPr>
          <w:spacing w:val="-6"/>
        </w:rPr>
        <w:t xml:space="preserve"> </w:t>
      </w:r>
      <w:r>
        <w:t xml:space="preserve">и внешкольные ме- </w:t>
      </w:r>
      <w:proofErr w:type="spellStart"/>
      <w:r>
        <w:t>роприятия</w:t>
      </w:r>
      <w:proofErr w:type="spellEnd"/>
      <w:r>
        <w:t>, походы, экскурсии, празднования дней рождения</w:t>
      </w:r>
    </w:p>
    <w:p w14:paraId="6E79F3F5" w14:textId="77777777" w:rsidR="00802346" w:rsidRDefault="00B42871">
      <w:pPr>
        <w:pStyle w:val="a3"/>
        <w:ind w:left="585"/>
      </w:pPr>
      <w:r>
        <w:t>обучающихся,</w:t>
      </w:r>
      <w:r>
        <w:rPr>
          <w:spacing w:val="-3"/>
        </w:rPr>
        <w:t xml:space="preserve"> </w:t>
      </w:r>
      <w:r>
        <w:t>классные</w:t>
      </w:r>
      <w:r>
        <w:rPr>
          <w:spacing w:val="-5"/>
        </w:rPr>
        <w:t xml:space="preserve"> </w:t>
      </w:r>
      <w:proofErr w:type="spellStart"/>
      <w:r>
        <w:t>ве</w:t>
      </w:r>
      <w:proofErr w:type="spellEnd"/>
      <w:r>
        <w:t>-</w:t>
      </w:r>
      <w:r>
        <w:rPr>
          <w:spacing w:val="-1"/>
        </w:rPr>
        <w:t xml:space="preserve"> </w:t>
      </w:r>
      <w:proofErr w:type="spellStart"/>
      <w:r>
        <w:rPr>
          <w:spacing w:val="-4"/>
        </w:rPr>
        <w:t>чера</w:t>
      </w:r>
      <w:proofErr w:type="spellEnd"/>
      <w:r>
        <w:rPr>
          <w:spacing w:val="-4"/>
        </w:rPr>
        <w:t>;</w:t>
      </w:r>
    </w:p>
    <w:p w14:paraId="5790F07E" w14:textId="77777777" w:rsidR="00802346" w:rsidRDefault="00B42871">
      <w:pPr>
        <w:pStyle w:val="a4"/>
        <w:numPr>
          <w:ilvl w:val="3"/>
          <w:numId w:val="45"/>
        </w:numPr>
        <w:tabs>
          <w:tab w:val="left" w:pos="2445"/>
        </w:tabs>
        <w:ind w:right="1670" w:firstLine="710"/>
        <w:jc w:val="both"/>
        <w:rPr>
          <w:sz w:val="24"/>
        </w:rPr>
      </w:pPr>
      <w:r>
        <w:rPr>
          <w:sz w:val="24"/>
        </w:rPr>
        <w:t>выработку совместно с обучающимися правил поведения класса (</w:t>
      </w:r>
      <w:proofErr w:type="gramStart"/>
      <w:r>
        <w:rPr>
          <w:sz w:val="24"/>
        </w:rPr>
        <w:t xml:space="preserve">Ко- </w:t>
      </w:r>
      <w:proofErr w:type="spellStart"/>
      <w:r>
        <w:rPr>
          <w:sz w:val="24"/>
        </w:rPr>
        <w:t>декс</w:t>
      </w:r>
      <w:proofErr w:type="spellEnd"/>
      <w:proofErr w:type="gramEnd"/>
      <w:r>
        <w:rPr>
          <w:sz w:val="24"/>
        </w:rPr>
        <w:t xml:space="preserve"> класса), участие в выработке таких правил поведения в образовательной </w:t>
      </w:r>
      <w:proofErr w:type="spellStart"/>
      <w:r>
        <w:rPr>
          <w:sz w:val="24"/>
        </w:rPr>
        <w:t>организа</w:t>
      </w:r>
      <w:proofErr w:type="spellEnd"/>
      <w:r>
        <w:rPr>
          <w:sz w:val="24"/>
        </w:rPr>
        <w:t xml:space="preserve">- </w:t>
      </w:r>
      <w:proofErr w:type="spellStart"/>
      <w:r>
        <w:rPr>
          <w:sz w:val="24"/>
        </w:rPr>
        <w:t>ции</w:t>
      </w:r>
      <w:proofErr w:type="spellEnd"/>
      <w:r>
        <w:rPr>
          <w:sz w:val="24"/>
        </w:rPr>
        <w:t>;</w:t>
      </w:r>
    </w:p>
    <w:p w14:paraId="6E670097" w14:textId="77777777" w:rsidR="00802346" w:rsidRDefault="00B42871">
      <w:pPr>
        <w:pStyle w:val="a4"/>
        <w:numPr>
          <w:ilvl w:val="3"/>
          <w:numId w:val="45"/>
        </w:numPr>
        <w:tabs>
          <w:tab w:val="left" w:pos="2445"/>
        </w:tabs>
        <w:spacing w:before="8"/>
        <w:ind w:right="1383" w:firstLine="710"/>
        <w:rPr>
          <w:sz w:val="24"/>
        </w:rPr>
      </w:pPr>
      <w:r>
        <w:rPr>
          <w:sz w:val="24"/>
        </w:rPr>
        <w:t xml:space="preserve">изучение особенностей личностного развития обучающихся путем </w:t>
      </w:r>
      <w:proofErr w:type="spellStart"/>
      <w:r>
        <w:rPr>
          <w:sz w:val="24"/>
        </w:rPr>
        <w:t>наблю</w:t>
      </w:r>
      <w:proofErr w:type="spellEnd"/>
      <w:r>
        <w:rPr>
          <w:sz w:val="24"/>
        </w:rPr>
        <w:t>-</w:t>
      </w:r>
      <w:r>
        <w:rPr>
          <w:spacing w:val="-4"/>
          <w:sz w:val="24"/>
        </w:rPr>
        <w:t xml:space="preserve"> </w:t>
      </w:r>
      <w:proofErr w:type="spellStart"/>
      <w:r>
        <w:rPr>
          <w:sz w:val="24"/>
        </w:rPr>
        <w:t>дения</w:t>
      </w:r>
      <w:proofErr w:type="spellEnd"/>
      <w:r>
        <w:rPr>
          <w:spacing w:val="-3"/>
          <w:sz w:val="24"/>
        </w:rPr>
        <w:t xml:space="preserve"> </w:t>
      </w:r>
      <w:r>
        <w:rPr>
          <w:sz w:val="24"/>
        </w:rPr>
        <w:t>за</w:t>
      </w:r>
      <w:r>
        <w:rPr>
          <w:spacing w:val="-7"/>
          <w:sz w:val="24"/>
        </w:rPr>
        <w:t xml:space="preserve"> </w:t>
      </w:r>
      <w:r>
        <w:rPr>
          <w:sz w:val="24"/>
        </w:rPr>
        <w:t>их</w:t>
      </w:r>
      <w:r>
        <w:rPr>
          <w:spacing w:val="-1"/>
          <w:sz w:val="24"/>
        </w:rPr>
        <w:t xml:space="preserve"> </w:t>
      </w:r>
      <w:r>
        <w:rPr>
          <w:sz w:val="24"/>
        </w:rPr>
        <w:t>поведением,</w:t>
      </w:r>
      <w:r>
        <w:rPr>
          <w:spacing w:val="-3"/>
          <w:sz w:val="24"/>
        </w:rPr>
        <w:t xml:space="preserve"> </w:t>
      </w:r>
      <w:r>
        <w:rPr>
          <w:sz w:val="24"/>
        </w:rPr>
        <w:t>в</w:t>
      </w:r>
      <w:r>
        <w:rPr>
          <w:spacing w:val="-4"/>
          <w:sz w:val="24"/>
        </w:rPr>
        <w:t xml:space="preserve"> </w:t>
      </w:r>
      <w:r>
        <w:rPr>
          <w:sz w:val="24"/>
        </w:rPr>
        <w:t>специально</w:t>
      </w:r>
      <w:r>
        <w:rPr>
          <w:spacing w:val="-6"/>
          <w:sz w:val="24"/>
        </w:rPr>
        <w:t xml:space="preserve"> </w:t>
      </w:r>
      <w:r>
        <w:rPr>
          <w:sz w:val="24"/>
        </w:rPr>
        <w:t>создаваемых</w:t>
      </w:r>
      <w:r>
        <w:rPr>
          <w:spacing w:val="-2"/>
          <w:sz w:val="24"/>
        </w:rPr>
        <w:t xml:space="preserve"> </w:t>
      </w:r>
      <w:r>
        <w:rPr>
          <w:sz w:val="24"/>
        </w:rPr>
        <w:t>педагогических</w:t>
      </w:r>
      <w:r>
        <w:rPr>
          <w:spacing w:val="-1"/>
          <w:sz w:val="24"/>
        </w:rPr>
        <w:t xml:space="preserve"> </w:t>
      </w:r>
      <w:r>
        <w:rPr>
          <w:sz w:val="24"/>
        </w:rPr>
        <w:t>ситуациях,</w:t>
      </w:r>
      <w:r>
        <w:rPr>
          <w:spacing w:val="-3"/>
          <w:sz w:val="24"/>
        </w:rPr>
        <w:t xml:space="preserve"> </w:t>
      </w:r>
      <w:r>
        <w:rPr>
          <w:sz w:val="24"/>
        </w:rPr>
        <w:t xml:space="preserve">в играх, бе- </w:t>
      </w:r>
      <w:proofErr w:type="spellStart"/>
      <w:r>
        <w:rPr>
          <w:sz w:val="24"/>
        </w:rPr>
        <w:t>седах</w:t>
      </w:r>
      <w:proofErr w:type="spellEnd"/>
      <w:r>
        <w:rPr>
          <w:sz w:val="24"/>
        </w:rPr>
        <w:t xml:space="preserve"> по</w:t>
      </w:r>
    </w:p>
    <w:p w14:paraId="008E9380" w14:textId="77777777" w:rsidR="00802346" w:rsidRDefault="00B42871">
      <w:pPr>
        <w:pStyle w:val="a3"/>
        <w:spacing w:before="11" w:line="235" w:lineRule="auto"/>
        <w:ind w:left="585" w:right="908"/>
      </w:pPr>
      <w:r>
        <w:t>нравственным</w:t>
      </w:r>
      <w:r>
        <w:rPr>
          <w:spacing w:val="-15"/>
        </w:rPr>
        <w:t xml:space="preserve"> </w:t>
      </w:r>
      <w:r>
        <w:t>проблемам;</w:t>
      </w:r>
      <w:r>
        <w:rPr>
          <w:spacing w:val="-15"/>
        </w:rPr>
        <w:t xml:space="preserve"> </w:t>
      </w:r>
      <w:r>
        <w:t>результаты</w:t>
      </w:r>
      <w:r>
        <w:rPr>
          <w:spacing w:val="-12"/>
        </w:rPr>
        <w:t xml:space="preserve"> </w:t>
      </w:r>
      <w:r>
        <w:t>наблюдения</w:t>
      </w:r>
      <w:r>
        <w:rPr>
          <w:spacing w:val="-13"/>
        </w:rPr>
        <w:t xml:space="preserve"> </w:t>
      </w:r>
      <w:r>
        <w:t>сверяются</w:t>
      </w:r>
      <w:r>
        <w:rPr>
          <w:spacing w:val="-15"/>
        </w:rPr>
        <w:t xml:space="preserve"> </w:t>
      </w:r>
      <w:r>
        <w:t>с</w:t>
      </w:r>
      <w:r>
        <w:rPr>
          <w:spacing w:val="-15"/>
        </w:rPr>
        <w:t xml:space="preserve"> </w:t>
      </w:r>
      <w:r>
        <w:t>результатами</w:t>
      </w:r>
      <w:r>
        <w:rPr>
          <w:spacing w:val="-11"/>
        </w:rPr>
        <w:t xml:space="preserve"> </w:t>
      </w:r>
      <w:r>
        <w:t>бесед</w:t>
      </w:r>
      <w:r>
        <w:rPr>
          <w:spacing w:val="-15"/>
        </w:rPr>
        <w:t xml:space="preserve"> </w:t>
      </w:r>
      <w:r>
        <w:t>с</w:t>
      </w:r>
      <w:r>
        <w:rPr>
          <w:spacing w:val="-10"/>
        </w:rPr>
        <w:t xml:space="preserve"> </w:t>
      </w:r>
      <w:proofErr w:type="gramStart"/>
      <w:r>
        <w:t xml:space="preserve">родите- </w:t>
      </w:r>
      <w:proofErr w:type="spellStart"/>
      <w:r>
        <w:t>лями</w:t>
      </w:r>
      <w:proofErr w:type="spellEnd"/>
      <w:proofErr w:type="gramEnd"/>
      <w:r>
        <w:t>, учителями, а также (при необходимости) с педагогом-психологом;</w:t>
      </w:r>
    </w:p>
    <w:p w14:paraId="78BD45AD" w14:textId="77777777" w:rsidR="00802346" w:rsidRDefault="00B42871">
      <w:pPr>
        <w:pStyle w:val="a4"/>
        <w:numPr>
          <w:ilvl w:val="3"/>
          <w:numId w:val="45"/>
        </w:numPr>
        <w:tabs>
          <w:tab w:val="left" w:pos="1437"/>
        </w:tabs>
        <w:spacing w:before="9" w:line="275" w:lineRule="exact"/>
        <w:ind w:left="1437" w:hanging="141"/>
        <w:rPr>
          <w:sz w:val="24"/>
        </w:rPr>
      </w:pPr>
      <w:r>
        <w:rPr>
          <w:sz w:val="24"/>
        </w:rPr>
        <w:t>доверительное</w:t>
      </w:r>
      <w:r>
        <w:rPr>
          <w:spacing w:val="-5"/>
          <w:sz w:val="24"/>
        </w:rPr>
        <w:t xml:space="preserve"> </w:t>
      </w:r>
      <w:r>
        <w:rPr>
          <w:sz w:val="24"/>
        </w:rPr>
        <w:t>общение</w:t>
      </w:r>
      <w:r>
        <w:rPr>
          <w:spacing w:val="-2"/>
          <w:sz w:val="24"/>
        </w:rPr>
        <w:t xml:space="preserve"> </w:t>
      </w:r>
      <w:r>
        <w:rPr>
          <w:sz w:val="24"/>
        </w:rPr>
        <w:t>и</w:t>
      </w:r>
      <w:r>
        <w:rPr>
          <w:spacing w:val="-2"/>
          <w:sz w:val="24"/>
        </w:rPr>
        <w:t xml:space="preserve"> </w:t>
      </w:r>
      <w:r>
        <w:rPr>
          <w:sz w:val="24"/>
        </w:rPr>
        <w:t>поддержку</w:t>
      </w:r>
      <w:r>
        <w:rPr>
          <w:spacing w:val="-8"/>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решении</w:t>
      </w:r>
      <w:r>
        <w:rPr>
          <w:spacing w:val="-1"/>
          <w:sz w:val="24"/>
        </w:rPr>
        <w:t xml:space="preserve"> </w:t>
      </w:r>
      <w:r>
        <w:rPr>
          <w:spacing w:val="-2"/>
          <w:sz w:val="24"/>
        </w:rPr>
        <w:t>проблем</w:t>
      </w:r>
    </w:p>
    <w:p w14:paraId="1026F630" w14:textId="77777777" w:rsidR="00802346" w:rsidRDefault="00B42871">
      <w:pPr>
        <w:pStyle w:val="a3"/>
        <w:ind w:left="585" w:right="1196"/>
      </w:pPr>
      <w:r>
        <w:t>(налаживание</w:t>
      </w:r>
      <w:r>
        <w:rPr>
          <w:spacing w:val="-3"/>
        </w:rPr>
        <w:t xml:space="preserve"> </w:t>
      </w:r>
      <w:r>
        <w:t>взаимоотношений с</w:t>
      </w:r>
      <w:r>
        <w:rPr>
          <w:spacing w:val="-6"/>
        </w:rPr>
        <w:t xml:space="preserve"> </w:t>
      </w:r>
      <w:r>
        <w:t xml:space="preserve">одноклассниками или педагогами, успеваемость и др.), </w:t>
      </w:r>
      <w:proofErr w:type="gramStart"/>
      <w:r>
        <w:t>сов-</w:t>
      </w:r>
      <w:r>
        <w:rPr>
          <w:spacing w:val="-5"/>
        </w:rPr>
        <w:t xml:space="preserve"> </w:t>
      </w:r>
      <w:r>
        <w:t>местный</w:t>
      </w:r>
      <w:proofErr w:type="gramEnd"/>
      <w:r>
        <w:rPr>
          <w:spacing w:val="-3"/>
        </w:rPr>
        <w:t xml:space="preserve"> </w:t>
      </w:r>
      <w:r>
        <w:t>поиск</w:t>
      </w:r>
      <w:r>
        <w:rPr>
          <w:spacing w:val="-4"/>
        </w:rPr>
        <w:t xml:space="preserve"> </w:t>
      </w:r>
      <w:r>
        <w:t>решений</w:t>
      </w:r>
      <w:r>
        <w:rPr>
          <w:spacing w:val="-6"/>
        </w:rPr>
        <w:t xml:space="preserve"> </w:t>
      </w:r>
      <w:r>
        <w:t>проблем,</w:t>
      </w:r>
      <w:r>
        <w:rPr>
          <w:spacing w:val="-4"/>
        </w:rPr>
        <w:t xml:space="preserve"> </w:t>
      </w:r>
      <w:r>
        <w:t>коррекцию</w:t>
      </w:r>
      <w:r>
        <w:rPr>
          <w:spacing w:val="-6"/>
        </w:rPr>
        <w:t xml:space="preserve"> </w:t>
      </w:r>
      <w:r>
        <w:t>поведения</w:t>
      </w:r>
      <w:r>
        <w:rPr>
          <w:spacing w:val="-4"/>
        </w:rPr>
        <w:t xml:space="preserve"> </w:t>
      </w:r>
      <w:r>
        <w:t>обучающихся</w:t>
      </w:r>
      <w:r>
        <w:rPr>
          <w:spacing w:val="-4"/>
        </w:rPr>
        <w:t xml:space="preserve"> </w:t>
      </w:r>
      <w:r>
        <w:t>через</w:t>
      </w:r>
      <w:r>
        <w:rPr>
          <w:spacing w:val="-4"/>
        </w:rPr>
        <w:t xml:space="preserve"> </w:t>
      </w:r>
      <w:r>
        <w:t>частные беседы индивидуально и вместе с их родителями, с другими обучающимися класса;</w:t>
      </w:r>
    </w:p>
    <w:p w14:paraId="41BF4383" w14:textId="77777777" w:rsidR="00802346" w:rsidRDefault="00B42871">
      <w:pPr>
        <w:pStyle w:val="a4"/>
        <w:numPr>
          <w:ilvl w:val="3"/>
          <w:numId w:val="45"/>
        </w:numPr>
        <w:tabs>
          <w:tab w:val="left" w:pos="2445"/>
        </w:tabs>
        <w:spacing w:before="2"/>
        <w:ind w:right="1491" w:firstLine="710"/>
        <w:rPr>
          <w:sz w:val="24"/>
        </w:rPr>
      </w:pPr>
      <w:r>
        <w:rPr>
          <w:sz w:val="24"/>
        </w:rPr>
        <w:t>индивидуальную</w:t>
      </w:r>
      <w:r>
        <w:rPr>
          <w:spacing w:val="-5"/>
          <w:sz w:val="24"/>
        </w:rPr>
        <w:t xml:space="preserve"> </w:t>
      </w:r>
      <w:r>
        <w:rPr>
          <w:sz w:val="24"/>
        </w:rPr>
        <w:t>работу</w:t>
      </w:r>
      <w:r>
        <w:rPr>
          <w:spacing w:val="-8"/>
          <w:sz w:val="24"/>
        </w:rPr>
        <w:t xml:space="preserve"> </w:t>
      </w:r>
      <w:r>
        <w:rPr>
          <w:sz w:val="24"/>
        </w:rPr>
        <w:t>с</w:t>
      </w:r>
      <w:r>
        <w:rPr>
          <w:spacing w:val="-6"/>
          <w:sz w:val="24"/>
        </w:rPr>
        <w:t xml:space="preserve"> </w:t>
      </w:r>
      <w:r>
        <w:rPr>
          <w:sz w:val="24"/>
        </w:rPr>
        <w:t>обучающимися</w:t>
      </w:r>
      <w:r>
        <w:rPr>
          <w:spacing w:val="-5"/>
          <w:sz w:val="24"/>
        </w:rPr>
        <w:t xml:space="preserve"> </w:t>
      </w:r>
      <w:r>
        <w:rPr>
          <w:sz w:val="24"/>
        </w:rPr>
        <w:t>класса</w:t>
      </w:r>
      <w:r>
        <w:rPr>
          <w:spacing w:val="-6"/>
          <w:sz w:val="24"/>
        </w:rPr>
        <w:t xml:space="preserve"> </w:t>
      </w:r>
      <w:r>
        <w:rPr>
          <w:sz w:val="24"/>
        </w:rPr>
        <w:t>по</w:t>
      </w:r>
      <w:r>
        <w:rPr>
          <w:spacing w:val="-5"/>
          <w:sz w:val="24"/>
        </w:rPr>
        <w:t xml:space="preserve"> </w:t>
      </w:r>
      <w:r>
        <w:rPr>
          <w:sz w:val="24"/>
        </w:rPr>
        <w:t>ведению</w:t>
      </w:r>
      <w:r>
        <w:rPr>
          <w:spacing w:val="-5"/>
          <w:sz w:val="24"/>
        </w:rPr>
        <w:t xml:space="preserve"> </w:t>
      </w:r>
      <w:r>
        <w:rPr>
          <w:sz w:val="24"/>
        </w:rPr>
        <w:t>личных портфолио, в которых они фиксируют свои учебные, творческие, спортивные,</w:t>
      </w:r>
    </w:p>
    <w:p w14:paraId="618DDBA5" w14:textId="77777777" w:rsidR="00802346" w:rsidRDefault="00B42871">
      <w:pPr>
        <w:pStyle w:val="a3"/>
        <w:ind w:left="585"/>
      </w:pPr>
      <w:r>
        <w:t>личностные</w:t>
      </w:r>
      <w:r>
        <w:rPr>
          <w:spacing w:val="-5"/>
        </w:rPr>
        <w:t xml:space="preserve"> </w:t>
      </w:r>
      <w:r>
        <w:t>достижения</w:t>
      </w:r>
      <w:r>
        <w:rPr>
          <w:spacing w:val="-3"/>
        </w:rPr>
        <w:t xml:space="preserve"> </w:t>
      </w:r>
      <w:r>
        <w:t>(по</w:t>
      </w:r>
      <w:r>
        <w:rPr>
          <w:spacing w:val="-3"/>
        </w:rPr>
        <w:t xml:space="preserve"> </w:t>
      </w:r>
      <w:r>
        <w:rPr>
          <w:spacing w:val="-2"/>
        </w:rPr>
        <w:t>желанию);</w:t>
      </w:r>
    </w:p>
    <w:p w14:paraId="1A3027BA" w14:textId="77777777" w:rsidR="00802346" w:rsidRDefault="00B42871">
      <w:pPr>
        <w:pStyle w:val="a4"/>
        <w:numPr>
          <w:ilvl w:val="3"/>
          <w:numId w:val="45"/>
        </w:numPr>
        <w:tabs>
          <w:tab w:val="left" w:pos="1437"/>
        </w:tabs>
        <w:ind w:left="1437" w:hanging="141"/>
        <w:rPr>
          <w:sz w:val="24"/>
        </w:rPr>
      </w:pPr>
      <w:r>
        <w:rPr>
          <w:sz w:val="24"/>
        </w:rPr>
        <w:t>регулярные</w:t>
      </w:r>
      <w:r>
        <w:rPr>
          <w:spacing w:val="-10"/>
          <w:sz w:val="24"/>
        </w:rPr>
        <w:t xml:space="preserve"> </w:t>
      </w:r>
      <w:r>
        <w:rPr>
          <w:sz w:val="24"/>
        </w:rPr>
        <w:t>консультации</w:t>
      </w:r>
      <w:r>
        <w:rPr>
          <w:spacing w:val="-5"/>
          <w:sz w:val="24"/>
        </w:rPr>
        <w:t xml:space="preserve"> </w:t>
      </w:r>
      <w:r>
        <w:rPr>
          <w:sz w:val="24"/>
        </w:rPr>
        <w:t>с</w:t>
      </w:r>
      <w:r>
        <w:rPr>
          <w:spacing w:val="-4"/>
          <w:sz w:val="24"/>
        </w:rPr>
        <w:t xml:space="preserve"> </w:t>
      </w:r>
      <w:r>
        <w:rPr>
          <w:sz w:val="24"/>
        </w:rPr>
        <w:t>учителями-предметниками,</w:t>
      </w:r>
      <w:r>
        <w:rPr>
          <w:spacing w:val="-6"/>
          <w:sz w:val="24"/>
        </w:rPr>
        <w:t xml:space="preserve"> </w:t>
      </w:r>
      <w:r>
        <w:rPr>
          <w:sz w:val="24"/>
        </w:rPr>
        <w:t>направленные</w:t>
      </w:r>
      <w:r>
        <w:rPr>
          <w:spacing w:val="-8"/>
          <w:sz w:val="24"/>
        </w:rPr>
        <w:t xml:space="preserve"> </w:t>
      </w:r>
      <w:r>
        <w:rPr>
          <w:spacing w:val="-5"/>
          <w:sz w:val="24"/>
        </w:rPr>
        <w:t>на</w:t>
      </w:r>
    </w:p>
    <w:p w14:paraId="4470DBCB" w14:textId="77777777" w:rsidR="00802346" w:rsidRDefault="00802346">
      <w:pPr>
        <w:pStyle w:val="a4"/>
        <w:rPr>
          <w:sz w:val="24"/>
        </w:rPr>
        <w:sectPr w:rsidR="00802346">
          <w:footerReference w:type="default" r:id="rId81"/>
          <w:pgSz w:w="11920" w:h="16850"/>
          <w:pgMar w:top="960" w:right="0" w:bottom="1480" w:left="850" w:header="0" w:footer="1295" w:gutter="0"/>
          <w:pgNumType w:start="160"/>
          <w:cols w:space="720"/>
        </w:sectPr>
      </w:pPr>
    </w:p>
    <w:p w14:paraId="38ACD0B1" w14:textId="77777777" w:rsidR="00802346" w:rsidRDefault="00B42871">
      <w:pPr>
        <w:pStyle w:val="a4"/>
        <w:numPr>
          <w:ilvl w:val="3"/>
          <w:numId w:val="45"/>
        </w:numPr>
        <w:tabs>
          <w:tab w:val="left" w:pos="1437"/>
        </w:tabs>
        <w:spacing w:before="70"/>
        <w:ind w:left="1437" w:hanging="141"/>
        <w:rPr>
          <w:sz w:val="24"/>
        </w:rPr>
      </w:pPr>
      <w:r>
        <w:rPr>
          <w:sz w:val="24"/>
        </w:rPr>
        <w:lastRenderedPageBreak/>
        <w:t>формирование</w:t>
      </w:r>
      <w:r>
        <w:rPr>
          <w:spacing w:val="-17"/>
          <w:sz w:val="24"/>
        </w:rPr>
        <w:t xml:space="preserve"> </w:t>
      </w:r>
      <w:r>
        <w:rPr>
          <w:sz w:val="24"/>
        </w:rPr>
        <w:t>единства</w:t>
      </w:r>
      <w:r>
        <w:rPr>
          <w:spacing w:val="-16"/>
          <w:sz w:val="24"/>
        </w:rPr>
        <w:t xml:space="preserve"> </w:t>
      </w:r>
      <w:r>
        <w:rPr>
          <w:sz w:val="24"/>
        </w:rPr>
        <w:t>требований</w:t>
      </w:r>
      <w:r>
        <w:rPr>
          <w:spacing w:val="-15"/>
          <w:sz w:val="24"/>
        </w:rPr>
        <w:t xml:space="preserve"> </w:t>
      </w:r>
      <w:r>
        <w:rPr>
          <w:sz w:val="24"/>
        </w:rPr>
        <w:t>по</w:t>
      </w:r>
      <w:r>
        <w:rPr>
          <w:spacing w:val="-12"/>
          <w:sz w:val="24"/>
        </w:rPr>
        <w:t xml:space="preserve"> </w:t>
      </w:r>
      <w:r>
        <w:rPr>
          <w:sz w:val="24"/>
        </w:rPr>
        <w:t>вопросам</w:t>
      </w:r>
      <w:r>
        <w:rPr>
          <w:spacing w:val="-11"/>
          <w:sz w:val="24"/>
        </w:rPr>
        <w:t xml:space="preserve"> </w:t>
      </w:r>
      <w:r>
        <w:rPr>
          <w:sz w:val="24"/>
        </w:rPr>
        <w:t>воспитания</w:t>
      </w:r>
      <w:r>
        <w:rPr>
          <w:spacing w:val="-15"/>
          <w:sz w:val="24"/>
        </w:rPr>
        <w:t xml:space="preserve"> </w:t>
      </w:r>
      <w:r>
        <w:rPr>
          <w:sz w:val="24"/>
        </w:rPr>
        <w:t>и</w:t>
      </w:r>
      <w:r>
        <w:rPr>
          <w:spacing w:val="-13"/>
          <w:sz w:val="24"/>
        </w:rPr>
        <w:t xml:space="preserve"> </w:t>
      </w:r>
      <w:r>
        <w:rPr>
          <w:spacing w:val="-2"/>
          <w:sz w:val="24"/>
        </w:rPr>
        <w:t>обучения,</w:t>
      </w:r>
    </w:p>
    <w:p w14:paraId="58CED6E3" w14:textId="77777777" w:rsidR="00802346" w:rsidRDefault="00B42871">
      <w:pPr>
        <w:pStyle w:val="a3"/>
        <w:spacing w:before="2"/>
        <w:ind w:left="585"/>
      </w:pPr>
      <w:r>
        <w:t>предупреждение</w:t>
      </w:r>
      <w:r>
        <w:rPr>
          <w:spacing w:val="-15"/>
        </w:rPr>
        <w:t xml:space="preserve"> </w:t>
      </w:r>
      <w:r>
        <w:t>и</w:t>
      </w:r>
      <w:r>
        <w:rPr>
          <w:spacing w:val="-3"/>
        </w:rPr>
        <w:t xml:space="preserve"> </w:t>
      </w:r>
      <w:r>
        <w:t>(или)</w:t>
      </w:r>
      <w:r>
        <w:rPr>
          <w:spacing w:val="-2"/>
        </w:rPr>
        <w:t xml:space="preserve"> </w:t>
      </w:r>
      <w:r>
        <w:t>разрешение</w:t>
      </w:r>
      <w:r>
        <w:rPr>
          <w:spacing w:val="-4"/>
        </w:rPr>
        <w:t xml:space="preserve"> </w:t>
      </w:r>
      <w:r>
        <w:t>конфликтов</w:t>
      </w:r>
      <w:r>
        <w:rPr>
          <w:spacing w:val="-4"/>
        </w:rPr>
        <w:t xml:space="preserve"> </w:t>
      </w:r>
      <w:r>
        <w:t>между</w:t>
      </w:r>
      <w:r>
        <w:rPr>
          <w:spacing w:val="-4"/>
        </w:rPr>
        <w:t xml:space="preserve"> </w:t>
      </w:r>
      <w:r>
        <w:t>учителями</w:t>
      </w:r>
      <w:r>
        <w:rPr>
          <w:spacing w:val="-4"/>
        </w:rPr>
        <w:t xml:space="preserve"> </w:t>
      </w:r>
      <w:r>
        <w:t>и</w:t>
      </w:r>
      <w:r>
        <w:rPr>
          <w:spacing w:val="-1"/>
        </w:rPr>
        <w:t xml:space="preserve"> </w:t>
      </w:r>
      <w:r>
        <w:rPr>
          <w:spacing w:val="-2"/>
        </w:rPr>
        <w:t>обучающимися;</w:t>
      </w:r>
    </w:p>
    <w:p w14:paraId="1216B256" w14:textId="77777777" w:rsidR="00802346" w:rsidRDefault="00B42871">
      <w:pPr>
        <w:pStyle w:val="a4"/>
        <w:numPr>
          <w:ilvl w:val="3"/>
          <w:numId w:val="45"/>
        </w:numPr>
        <w:tabs>
          <w:tab w:val="left" w:pos="2445"/>
        </w:tabs>
        <w:spacing w:before="10" w:line="237" w:lineRule="auto"/>
        <w:ind w:right="2852" w:firstLine="710"/>
        <w:rPr>
          <w:sz w:val="24"/>
        </w:rPr>
      </w:pPr>
      <w:r>
        <w:rPr>
          <w:sz w:val="24"/>
        </w:rPr>
        <w:t>инициирование/проведение</w:t>
      </w:r>
      <w:r>
        <w:rPr>
          <w:spacing w:val="-12"/>
          <w:sz w:val="24"/>
        </w:rPr>
        <w:t xml:space="preserve"> </w:t>
      </w:r>
      <w:r>
        <w:rPr>
          <w:sz w:val="24"/>
        </w:rPr>
        <w:t>педагогических</w:t>
      </w:r>
      <w:r>
        <w:rPr>
          <w:spacing w:val="-10"/>
          <w:sz w:val="24"/>
        </w:rPr>
        <w:t xml:space="preserve"> </w:t>
      </w:r>
      <w:r>
        <w:rPr>
          <w:sz w:val="24"/>
        </w:rPr>
        <w:t>советов</w:t>
      </w:r>
      <w:r>
        <w:rPr>
          <w:spacing w:val="-12"/>
          <w:sz w:val="24"/>
        </w:rPr>
        <w:t xml:space="preserve"> </w:t>
      </w:r>
      <w:r>
        <w:rPr>
          <w:sz w:val="24"/>
        </w:rPr>
        <w:t xml:space="preserve">для </w:t>
      </w:r>
      <w:r>
        <w:rPr>
          <w:spacing w:val="-2"/>
          <w:sz w:val="24"/>
        </w:rPr>
        <w:t>решения</w:t>
      </w:r>
    </w:p>
    <w:p w14:paraId="0BC447FD" w14:textId="77777777" w:rsidR="00802346" w:rsidRDefault="00802346">
      <w:pPr>
        <w:pStyle w:val="a3"/>
        <w:spacing w:before="13"/>
      </w:pPr>
    </w:p>
    <w:p w14:paraId="040A77FA" w14:textId="77777777" w:rsidR="00802346" w:rsidRDefault="00B42871">
      <w:pPr>
        <w:pStyle w:val="a3"/>
        <w:spacing w:line="237" w:lineRule="auto"/>
        <w:ind w:left="585" w:right="2333"/>
        <w:jc w:val="both"/>
      </w:pPr>
      <w:r>
        <w:t>конкретных</w:t>
      </w:r>
      <w:r>
        <w:rPr>
          <w:spacing w:val="-9"/>
        </w:rPr>
        <w:t xml:space="preserve"> </w:t>
      </w:r>
      <w:r>
        <w:t>проблем</w:t>
      </w:r>
      <w:r>
        <w:rPr>
          <w:spacing w:val="-12"/>
        </w:rPr>
        <w:t xml:space="preserve"> </w:t>
      </w:r>
      <w:r>
        <w:t>класса,</w:t>
      </w:r>
      <w:r>
        <w:rPr>
          <w:spacing w:val="-9"/>
        </w:rPr>
        <w:t xml:space="preserve"> </w:t>
      </w:r>
      <w:r>
        <w:t>интеграции</w:t>
      </w:r>
      <w:r>
        <w:rPr>
          <w:spacing w:val="-9"/>
        </w:rPr>
        <w:t xml:space="preserve"> </w:t>
      </w:r>
      <w:r>
        <w:t>воспитательных</w:t>
      </w:r>
      <w:r>
        <w:rPr>
          <w:spacing w:val="-7"/>
        </w:rPr>
        <w:t xml:space="preserve"> </w:t>
      </w:r>
      <w:r>
        <w:t>влияний</w:t>
      </w:r>
      <w:r>
        <w:rPr>
          <w:spacing w:val="-9"/>
        </w:rPr>
        <w:t xml:space="preserve"> </w:t>
      </w:r>
      <w:r>
        <w:t>педагогов</w:t>
      </w:r>
      <w:r>
        <w:rPr>
          <w:spacing w:val="-12"/>
        </w:rPr>
        <w:t xml:space="preserve"> </w:t>
      </w:r>
      <w:r>
        <w:t xml:space="preserve">на </w:t>
      </w:r>
      <w:proofErr w:type="spellStart"/>
      <w:proofErr w:type="gramStart"/>
      <w:r>
        <w:t>обу</w:t>
      </w:r>
      <w:proofErr w:type="spellEnd"/>
      <w:r>
        <w:t>- чающихся</w:t>
      </w:r>
      <w:proofErr w:type="gramEnd"/>
      <w:r>
        <w:t>,</w:t>
      </w:r>
    </w:p>
    <w:p w14:paraId="20A954BD" w14:textId="77777777" w:rsidR="00802346" w:rsidRDefault="00B42871">
      <w:pPr>
        <w:pStyle w:val="a3"/>
        <w:spacing w:before="8"/>
        <w:ind w:left="585" w:right="1229"/>
        <w:jc w:val="both"/>
      </w:pPr>
      <w:r>
        <w:t xml:space="preserve">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w:t>
      </w:r>
      <w:proofErr w:type="spellStart"/>
      <w:r>
        <w:t>обстанов</w:t>
      </w:r>
      <w:proofErr w:type="spellEnd"/>
      <w:r>
        <w:t xml:space="preserve">- </w:t>
      </w:r>
      <w:proofErr w:type="spellStart"/>
      <w:r>
        <w:t>ке</w:t>
      </w:r>
      <w:proofErr w:type="spellEnd"/>
      <w:r>
        <w:t>, участвовать в родительских собраниях класса;</w:t>
      </w:r>
    </w:p>
    <w:p w14:paraId="1B24A2DD" w14:textId="77777777" w:rsidR="00802346" w:rsidRDefault="00B42871">
      <w:pPr>
        <w:pStyle w:val="a4"/>
        <w:numPr>
          <w:ilvl w:val="3"/>
          <w:numId w:val="45"/>
        </w:numPr>
        <w:tabs>
          <w:tab w:val="left" w:pos="2445"/>
        </w:tabs>
        <w:ind w:right="1196" w:firstLine="710"/>
        <w:rPr>
          <w:sz w:val="24"/>
        </w:rPr>
      </w:pPr>
      <w:r>
        <w:rPr>
          <w:sz w:val="24"/>
        </w:rPr>
        <w:t>организацию</w:t>
      </w:r>
      <w:r>
        <w:rPr>
          <w:spacing w:val="-7"/>
          <w:sz w:val="24"/>
        </w:rPr>
        <w:t xml:space="preserve"> </w:t>
      </w:r>
      <w:r>
        <w:rPr>
          <w:sz w:val="24"/>
        </w:rPr>
        <w:t>и</w:t>
      </w:r>
      <w:r>
        <w:rPr>
          <w:spacing w:val="-13"/>
          <w:sz w:val="24"/>
        </w:rPr>
        <w:t xml:space="preserve"> </w:t>
      </w:r>
      <w:r>
        <w:rPr>
          <w:sz w:val="24"/>
        </w:rPr>
        <w:t>проведение</w:t>
      </w:r>
      <w:r>
        <w:rPr>
          <w:spacing w:val="-12"/>
          <w:sz w:val="24"/>
        </w:rPr>
        <w:t xml:space="preserve"> </w:t>
      </w:r>
      <w:r>
        <w:rPr>
          <w:sz w:val="24"/>
        </w:rPr>
        <w:t>регулярных</w:t>
      </w:r>
      <w:r>
        <w:rPr>
          <w:spacing w:val="-7"/>
          <w:sz w:val="24"/>
        </w:rPr>
        <w:t xml:space="preserve"> </w:t>
      </w:r>
      <w:r>
        <w:rPr>
          <w:sz w:val="24"/>
        </w:rPr>
        <w:t>родительских</w:t>
      </w:r>
      <w:r>
        <w:rPr>
          <w:spacing w:val="-5"/>
          <w:sz w:val="24"/>
        </w:rPr>
        <w:t xml:space="preserve"> </w:t>
      </w:r>
      <w:r>
        <w:rPr>
          <w:sz w:val="24"/>
        </w:rPr>
        <w:t>собраний</w:t>
      </w:r>
      <w:r>
        <w:rPr>
          <w:spacing w:val="-10"/>
          <w:sz w:val="24"/>
        </w:rPr>
        <w:t xml:space="preserve"> </w:t>
      </w:r>
      <w:r>
        <w:rPr>
          <w:sz w:val="24"/>
        </w:rPr>
        <w:t>(не</w:t>
      </w:r>
      <w:r>
        <w:rPr>
          <w:spacing w:val="-9"/>
          <w:sz w:val="24"/>
        </w:rPr>
        <w:t xml:space="preserve"> </w:t>
      </w:r>
      <w:r>
        <w:rPr>
          <w:sz w:val="24"/>
        </w:rPr>
        <w:t xml:space="preserve">реже 1 раза в триместр), информирование родителей об успехах и проблемах обучающихся, их </w:t>
      </w:r>
      <w:proofErr w:type="gramStart"/>
      <w:r>
        <w:rPr>
          <w:sz w:val="24"/>
        </w:rPr>
        <w:t xml:space="preserve">по- </w:t>
      </w:r>
      <w:proofErr w:type="spellStart"/>
      <w:r>
        <w:rPr>
          <w:sz w:val="24"/>
        </w:rPr>
        <w:t>ложении</w:t>
      </w:r>
      <w:proofErr w:type="spellEnd"/>
      <w:proofErr w:type="gramEnd"/>
      <w:r>
        <w:rPr>
          <w:sz w:val="24"/>
        </w:rPr>
        <w:t xml:space="preserve"> в классе, жизни класса в целом, помощь родителям и иным членам семьи в </w:t>
      </w:r>
      <w:proofErr w:type="spellStart"/>
      <w:r>
        <w:rPr>
          <w:sz w:val="24"/>
        </w:rPr>
        <w:t>отно</w:t>
      </w:r>
      <w:proofErr w:type="spellEnd"/>
      <w:r>
        <w:rPr>
          <w:sz w:val="24"/>
        </w:rPr>
        <w:t xml:space="preserve">- </w:t>
      </w:r>
      <w:proofErr w:type="spellStart"/>
      <w:r>
        <w:rPr>
          <w:sz w:val="24"/>
        </w:rPr>
        <w:t>шениях</w:t>
      </w:r>
      <w:proofErr w:type="spellEnd"/>
      <w:r>
        <w:rPr>
          <w:sz w:val="24"/>
        </w:rPr>
        <w:t xml:space="preserve"> с учителями, администрацией;</w:t>
      </w:r>
    </w:p>
    <w:p w14:paraId="6788C7B5" w14:textId="77777777" w:rsidR="00802346" w:rsidRDefault="00B42871">
      <w:pPr>
        <w:pStyle w:val="a4"/>
        <w:numPr>
          <w:ilvl w:val="3"/>
          <w:numId w:val="45"/>
        </w:numPr>
        <w:tabs>
          <w:tab w:val="left" w:pos="2445"/>
        </w:tabs>
        <w:ind w:right="2057" w:firstLine="710"/>
        <w:rPr>
          <w:sz w:val="24"/>
        </w:rPr>
      </w:pPr>
      <w:r>
        <w:rPr>
          <w:sz w:val="24"/>
        </w:rPr>
        <w:t>создание</w:t>
      </w:r>
      <w:r>
        <w:rPr>
          <w:spacing w:val="-15"/>
          <w:sz w:val="24"/>
        </w:rPr>
        <w:t xml:space="preserve"> </w:t>
      </w:r>
      <w:r>
        <w:rPr>
          <w:sz w:val="24"/>
        </w:rPr>
        <w:t>и</w:t>
      </w:r>
      <w:r>
        <w:rPr>
          <w:spacing w:val="-15"/>
          <w:sz w:val="24"/>
        </w:rPr>
        <w:t xml:space="preserve"> </w:t>
      </w:r>
      <w:r>
        <w:rPr>
          <w:sz w:val="24"/>
        </w:rPr>
        <w:t>организацию</w:t>
      </w:r>
      <w:r>
        <w:rPr>
          <w:spacing w:val="-15"/>
          <w:sz w:val="24"/>
        </w:rPr>
        <w:t xml:space="preserve"> </w:t>
      </w:r>
      <w:r>
        <w:rPr>
          <w:sz w:val="24"/>
        </w:rPr>
        <w:t>работы</w:t>
      </w:r>
      <w:r>
        <w:rPr>
          <w:spacing w:val="-15"/>
          <w:sz w:val="24"/>
        </w:rPr>
        <w:t xml:space="preserve"> </w:t>
      </w:r>
      <w:r>
        <w:rPr>
          <w:sz w:val="24"/>
        </w:rPr>
        <w:t>родительского</w:t>
      </w:r>
      <w:r>
        <w:rPr>
          <w:spacing w:val="-15"/>
          <w:sz w:val="24"/>
        </w:rPr>
        <w:t xml:space="preserve"> </w:t>
      </w:r>
      <w:r>
        <w:rPr>
          <w:sz w:val="24"/>
        </w:rPr>
        <w:t>комитета</w:t>
      </w:r>
      <w:r>
        <w:rPr>
          <w:spacing w:val="-15"/>
          <w:sz w:val="24"/>
        </w:rPr>
        <w:t xml:space="preserve"> </w:t>
      </w:r>
      <w:r>
        <w:rPr>
          <w:sz w:val="24"/>
        </w:rPr>
        <w:t xml:space="preserve">класса, </w:t>
      </w:r>
      <w:proofErr w:type="spellStart"/>
      <w:r>
        <w:rPr>
          <w:sz w:val="24"/>
        </w:rPr>
        <w:t>участ</w:t>
      </w:r>
      <w:proofErr w:type="spellEnd"/>
      <w:r>
        <w:rPr>
          <w:sz w:val="24"/>
        </w:rPr>
        <w:t xml:space="preserve">- </w:t>
      </w:r>
      <w:proofErr w:type="spellStart"/>
      <w:r>
        <w:rPr>
          <w:sz w:val="24"/>
        </w:rPr>
        <w:t>вующего</w:t>
      </w:r>
      <w:proofErr w:type="spellEnd"/>
      <w:r>
        <w:rPr>
          <w:sz w:val="24"/>
        </w:rPr>
        <w:t xml:space="preserve"> в решении вопросов воспитания и обучения в классе, школе;</w:t>
      </w:r>
    </w:p>
    <w:p w14:paraId="05625947" w14:textId="77777777" w:rsidR="00802346" w:rsidRDefault="00B42871">
      <w:pPr>
        <w:pStyle w:val="a4"/>
        <w:numPr>
          <w:ilvl w:val="3"/>
          <w:numId w:val="45"/>
        </w:numPr>
        <w:tabs>
          <w:tab w:val="left" w:pos="2445"/>
        </w:tabs>
        <w:ind w:right="1912" w:firstLine="710"/>
        <w:rPr>
          <w:sz w:val="24"/>
        </w:rPr>
      </w:pPr>
      <w:r>
        <w:rPr>
          <w:sz w:val="24"/>
        </w:rPr>
        <w:t>привлечение</w:t>
      </w:r>
      <w:r>
        <w:rPr>
          <w:spacing w:val="-15"/>
          <w:sz w:val="24"/>
        </w:rPr>
        <w:t xml:space="preserve"> </w:t>
      </w:r>
      <w:r>
        <w:rPr>
          <w:sz w:val="24"/>
        </w:rPr>
        <w:t>родителей</w:t>
      </w:r>
      <w:r>
        <w:rPr>
          <w:spacing w:val="-18"/>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членов</w:t>
      </w:r>
      <w:r>
        <w:rPr>
          <w:spacing w:val="-15"/>
          <w:sz w:val="24"/>
        </w:rPr>
        <w:t xml:space="preserve"> </w:t>
      </w:r>
      <w:r>
        <w:rPr>
          <w:sz w:val="24"/>
        </w:rPr>
        <w:t xml:space="preserve">семей </w:t>
      </w:r>
      <w:proofErr w:type="spellStart"/>
      <w:proofErr w:type="gramStart"/>
      <w:r>
        <w:rPr>
          <w:sz w:val="24"/>
        </w:rPr>
        <w:t>обу</w:t>
      </w:r>
      <w:proofErr w:type="spellEnd"/>
      <w:r>
        <w:rPr>
          <w:sz w:val="24"/>
        </w:rPr>
        <w:t>- чающихся</w:t>
      </w:r>
      <w:proofErr w:type="gramEnd"/>
      <w:r>
        <w:rPr>
          <w:sz w:val="24"/>
        </w:rPr>
        <w:t xml:space="preserve"> к организации и проведению воспитательных дел, мероприятий в классе и школе;</w:t>
      </w:r>
    </w:p>
    <w:p w14:paraId="2907A933" w14:textId="77777777" w:rsidR="00802346" w:rsidRDefault="00B42871">
      <w:pPr>
        <w:pStyle w:val="a3"/>
        <w:spacing w:before="1"/>
        <w:ind w:left="369"/>
      </w:pPr>
      <w:r>
        <w:t>проведение</w:t>
      </w:r>
      <w:r>
        <w:rPr>
          <w:spacing w:val="-17"/>
        </w:rPr>
        <w:t xml:space="preserve"> </w:t>
      </w:r>
      <w:r>
        <w:t>в</w:t>
      </w:r>
      <w:r>
        <w:rPr>
          <w:spacing w:val="-15"/>
        </w:rPr>
        <w:t xml:space="preserve"> </w:t>
      </w:r>
      <w:r>
        <w:t>классе</w:t>
      </w:r>
      <w:r>
        <w:rPr>
          <w:spacing w:val="-13"/>
        </w:rPr>
        <w:t xml:space="preserve"> </w:t>
      </w:r>
      <w:r>
        <w:t>праздников,</w:t>
      </w:r>
      <w:r>
        <w:rPr>
          <w:spacing w:val="-9"/>
        </w:rPr>
        <w:t xml:space="preserve"> </w:t>
      </w:r>
      <w:r>
        <w:t>конкурсов,</w:t>
      </w:r>
      <w:r>
        <w:rPr>
          <w:spacing w:val="-5"/>
        </w:rPr>
        <w:t xml:space="preserve"> </w:t>
      </w:r>
      <w:r>
        <w:t>соревнований</w:t>
      </w:r>
      <w:r>
        <w:rPr>
          <w:spacing w:val="-11"/>
        </w:rPr>
        <w:t xml:space="preserve"> </w:t>
      </w:r>
      <w:r>
        <w:t>и</w:t>
      </w:r>
      <w:r>
        <w:rPr>
          <w:spacing w:val="-12"/>
        </w:rPr>
        <w:t xml:space="preserve"> </w:t>
      </w:r>
      <w:r>
        <w:t>других</w:t>
      </w:r>
      <w:r>
        <w:rPr>
          <w:spacing w:val="-7"/>
        </w:rPr>
        <w:t xml:space="preserve"> </w:t>
      </w:r>
      <w:r>
        <w:rPr>
          <w:spacing w:val="-2"/>
        </w:rPr>
        <w:t>мероприятий</w:t>
      </w:r>
    </w:p>
    <w:p w14:paraId="25F2CA0B" w14:textId="77777777" w:rsidR="00802346" w:rsidRDefault="00B42871">
      <w:pPr>
        <w:pStyle w:val="3"/>
        <w:spacing w:before="7" w:line="240" w:lineRule="auto"/>
        <w:ind w:left="3627"/>
      </w:pPr>
      <w:r>
        <w:t>2.2.2.</w:t>
      </w:r>
      <w:r>
        <w:rPr>
          <w:spacing w:val="5"/>
        </w:rPr>
        <w:t xml:space="preserve"> </w:t>
      </w:r>
      <w:r>
        <w:t>Модуль</w:t>
      </w:r>
      <w:r>
        <w:rPr>
          <w:spacing w:val="-15"/>
        </w:rPr>
        <w:t xml:space="preserve"> </w:t>
      </w:r>
      <w:r>
        <w:t>«Основные</w:t>
      </w:r>
      <w:r>
        <w:rPr>
          <w:spacing w:val="-15"/>
        </w:rPr>
        <w:t xml:space="preserve"> </w:t>
      </w:r>
      <w:r>
        <w:t>школьные</w:t>
      </w:r>
      <w:r>
        <w:rPr>
          <w:spacing w:val="-15"/>
        </w:rPr>
        <w:t xml:space="preserve"> </w:t>
      </w:r>
      <w:r>
        <w:rPr>
          <w:spacing w:val="-4"/>
        </w:rPr>
        <w:t>дела»</w:t>
      </w:r>
    </w:p>
    <w:p w14:paraId="6E3DCA88" w14:textId="77777777" w:rsidR="00802346" w:rsidRDefault="00B42871">
      <w:pPr>
        <w:pStyle w:val="a3"/>
        <w:ind w:left="1296"/>
        <w:jc w:val="both"/>
      </w:pPr>
      <w:r>
        <w:t>Реализация</w:t>
      </w:r>
      <w:r>
        <w:rPr>
          <w:spacing w:val="-17"/>
        </w:rPr>
        <w:t xml:space="preserve"> </w:t>
      </w:r>
      <w:r>
        <w:t>воспитательного</w:t>
      </w:r>
      <w:r>
        <w:rPr>
          <w:spacing w:val="-15"/>
        </w:rPr>
        <w:t xml:space="preserve"> </w:t>
      </w:r>
      <w:r>
        <w:t>потенциала</w:t>
      </w:r>
      <w:r>
        <w:rPr>
          <w:spacing w:val="-15"/>
        </w:rPr>
        <w:t xml:space="preserve"> </w:t>
      </w:r>
      <w:r>
        <w:t>основных</w:t>
      </w:r>
      <w:r>
        <w:rPr>
          <w:spacing w:val="-15"/>
        </w:rPr>
        <w:t xml:space="preserve"> </w:t>
      </w:r>
      <w:r>
        <w:t>школьных</w:t>
      </w:r>
      <w:r>
        <w:rPr>
          <w:spacing w:val="-14"/>
        </w:rPr>
        <w:t xml:space="preserve"> </w:t>
      </w:r>
      <w:r>
        <w:t>дел</w:t>
      </w:r>
      <w:r>
        <w:rPr>
          <w:spacing w:val="-11"/>
        </w:rPr>
        <w:t xml:space="preserve"> </w:t>
      </w:r>
      <w:r>
        <w:rPr>
          <w:spacing w:val="-2"/>
        </w:rPr>
        <w:t>предусматривает:</w:t>
      </w:r>
    </w:p>
    <w:p w14:paraId="538FA8A2" w14:textId="77777777" w:rsidR="00802346" w:rsidRDefault="00B42871">
      <w:pPr>
        <w:pStyle w:val="a4"/>
        <w:numPr>
          <w:ilvl w:val="3"/>
          <w:numId w:val="45"/>
        </w:numPr>
        <w:tabs>
          <w:tab w:val="left" w:pos="2445"/>
        </w:tabs>
        <w:spacing w:before="58"/>
        <w:ind w:right="1199" w:firstLine="710"/>
        <w:jc w:val="both"/>
        <w:rPr>
          <w:sz w:val="24"/>
        </w:rPr>
      </w:pPr>
      <w:r>
        <w:rPr>
          <w:sz w:val="24"/>
        </w:rPr>
        <w:t xml:space="preserve">общешкольные праздники, ежегодные творческие (театрализованные, </w:t>
      </w:r>
      <w:proofErr w:type="spellStart"/>
      <w:r>
        <w:rPr>
          <w:sz w:val="24"/>
        </w:rPr>
        <w:t>му</w:t>
      </w:r>
      <w:proofErr w:type="spellEnd"/>
      <w:r>
        <w:rPr>
          <w:sz w:val="24"/>
        </w:rPr>
        <w:t xml:space="preserve">- </w:t>
      </w:r>
      <w:proofErr w:type="spellStart"/>
      <w:r>
        <w:rPr>
          <w:sz w:val="24"/>
        </w:rPr>
        <w:t>зыкальные</w:t>
      </w:r>
      <w:proofErr w:type="spellEnd"/>
      <w:r>
        <w:rPr>
          <w:sz w:val="24"/>
        </w:rPr>
        <w:t xml:space="preserve">, литературные и др.) мероприятия, связанные с общероссийскими, </w:t>
      </w:r>
      <w:proofErr w:type="spellStart"/>
      <w:proofErr w:type="gramStart"/>
      <w:r>
        <w:rPr>
          <w:sz w:val="24"/>
        </w:rPr>
        <w:t>региональны</w:t>
      </w:r>
      <w:proofErr w:type="spellEnd"/>
      <w:r>
        <w:rPr>
          <w:sz w:val="24"/>
        </w:rPr>
        <w:t>- ми</w:t>
      </w:r>
      <w:proofErr w:type="gramEnd"/>
    </w:p>
    <w:p w14:paraId="494537FA" w14:textId="77777777" w:rsidR="00802346" w:rsidRDefault="00B42871">
      <w:pPr>
        <w:pStyle w:val="a3"/>
        <w:spacing w:before="2"/>
        <w:ind w:left="585" w:right="1062"/>
        <w:jc w:val="both"/>
      </w:pPr>
      <w:r>
        <w:t>праздниками,</w:t>
      </w:r>
      <w:r>
        <w:rPr>
          <w:spacing w:val="-3"/>
        </w:rPr>
        <w:t xml:space="preserve"> </w:t>
      </w:r>
      <w:r>
        <w:t>памятными</w:t>
      </w:r>
      <w:r>
        <w:rPr>
          <w:spacing w:val="-3"/>
        </w:rPr>
        <w:t xml:space="preserve"> </w:t>
      </w:r>
      <w:r>
        <w:t>датами,</w:t>
      </w:r>
      <w:r>
        <w:rPr>
          <w:spacing w:val="-3"/>
        </w:rPr>
        <w:t xml:space="preserve"> </w:t>
      </w:r>
      <w:r>
        <w:t>в</w:t>
      </w:r>
      <w:r>
        <w:rPr>
          <w:spacing w:val="-4"/>
        </w:rPr>
        <w:t xml:space="preserve"> </w:t>
      </w:r>
      <w:r>
        <w:t>которых участвуют</w:t>
      </w:r>
      <w:r>
        <w:rPr>
          <w:spacing w:val="-3"/>
        </w:rPr>
        <w:t xml:space="preserve"> </w:t>
      </w:r>
      <w:r>
        <w:t>все</w:t>
      </w:r>
      <w:r>
        <w:rPr>
          <w:spacing w:val="-4"/>
        </w:rPr>
        <w:t xml:space="preserve"> </w:t>
      </w:r>
      <w:r>
        <w:t>классы:</w:t>
      </w:r>
      <w:r>
        <w:rPr>
          <w:spacing w:val="-3"/>
        </w:rPr>
        <w:t xml:space="preserve"> </w:t>
      </w:r>
      <w:r>
        <w:t>День</w:t>
      </w:r>
      <w:r>
        <w:rPr>
          <w:spacing w:val="-3"/>
        </w:rPr>
        <w:t xml:space="preserve"> </w:t>
      </w:r>
      <w:r>
        <w:t>знаний,</w:t>
      </w:r>
      <w:r>
        <w:rPr>
          <w:spacing w:val="-3"/>
        </w:rPr>
        <w:t xml:space="preserve"> </w:t>
      </w:r>
      <w:r>
        <w:t>День</w:t>
      </w:r>
      <w:r>
        <w:rPr>
          <w:spacing w:val="-1"/>
        </w:rPr>
        <w:t xml:space="preserve"> </w:t>
      </w:r>
      <w:proofErr w:type="gramStart"/>
      <w:r>
        <w:t>учи- теля</w:t>
      </w:r>
      <w:proofErr w:type="gramEnd"/>
      <w:r>
        <w:t>, День рождение школы, День матери, День Победы, День защитника Отечества,</w:t>
      </w:r>
    </w:p>
    <w:p w14:paraId="7F814596" w14:textId="77777777" w:rsidR="00802346" w:rsidRDefault="00B42871">
      <w:pPr>
        <w:pStyle w:val="a3"/>
        <w:spacing w:line="292" w:lineRule="auto"/>
        <w:ind w:left="585" w:right="1036"/>
        <w:jc w:val="both"/>
      </w:pPr>
      <w:r>
        <w:t>Праздник</w:t>
      </w:r>
      <w:r>
        <w:rPr>
          <w:spacing w:val="-13"/>
        </w:rPr>
        <w:t xml:space="preserve"> </w:t>
      </w:r>
      <w:r>
        <w:t>последнего</w:t>
      </w:r>
      <w:r>
        <w:rPr>
          <w:spacing w:val="-9"/>
        </w:rPr>
        <w:t xml:space="preserve"> </w:t>
      </w:r>
      <w:r>
        <w:t>звонка</w:t>
      </w:r>
      <w:r>
        <w:rPr>
          <w:spacing w:val="-10"/>
        </w:rPr>
        <w:t xml:space="preserve"> </w:t>
      </w:r>
      <w:r>
        <w:t>и</w:t>
      </w:r>
      <w:r>
        <w:rPr>
          <w:spacing w:val="-6"/>
        </w:rPr>
        <w:t xml:space="preserve"> </w:t>
      </w:r>
      <w:r>
        <w:t>др.</w:t>
      </w:r>
      <w:r>
        <w:rPr>
          <w:spacing w:val="74"/>
        </w:rPr>
        <w:t xml:space="preserve"> </w:t>
      </w:r>
      <w:r>
        <w:t>Данные</w:t>
      </w:r>
      <w:r>
        <w:rPr>
          <w:spacing w:val="-10"/>
        </w:rPr>
        <w:t xml:space="preserve"> </w:t>
      </w:r>
      <w:r>
        <w:t>мероприятия</w:t>
      </w:r>
      <w:r>
        <w:rPr>
          <w:spacing w:val="-11"/>
        </w:rPr>
        <w:t xml:space="preserve"> </w:t>
      </w:r>
      <w:r>
        <w:t>организованы</w:t>
      </w:r>
      <w:r>
        <w:rPr>
          <w:spacing w:val="-9"/>
        </w:rPr>
        <w:t xml:space="preserve"> </w:t>
      </w:r>
      <w:r>
        <w:t>в</w:t>
      </w:r>
      <w:r>
        <w:rPr>
          <w:spacing w:val="-13"/>
        </w:rPr>
        <w:t xml:space="preserve"> </w:t>
      </w:r>
      <w:r>
        <w:t>том</w:t>
      </w:r>
      <w:r>
        <w:rPr>
          <w:spacing w:val="-10"/>
        </w:rPr>
        <w:t xml:space="preserve"> </w:t>
      </w:r>
      <w:r>
        <w:t>числе</w:t>
      </w:r>
      <w:r>
        <w:rPr>
          <w:spacing w:val="-10"/>
        </w:rPr>
        <w:t xml:space="preserve"> </w:t>
      </w:r>
      <w:r>
        <w:t>с учётом календаря памятных и знаменательных дат;</w:t>
      </w:r>
    </w:p>
    <w:p w14:paraId="1D578E8B" w14:textId="77777777" w:rsidR="00802346" w:rsidRDefault="00B42871">
      <w:pPr>
        <w:pStyle w:val="a4"/>
        <w:numPr>
          <w:ilvl w:val="3"/>
          <w:numId w:val="45"/>
        </w:numPr>
        <w:tabs>
          <w:tab w:val="left" w:pos="2452"/>
        </w:tabs>
        <w:spacing w:line="221" w:lineRule="exact"/>
        <w:ind w:left="2452" w:hanging="1156"/>
        <w:jc w:val="both"/>
        <w:rPr>
          <w:sz w:val="24"/>
        </w:rPr>
      </w:pPr>
      <w:r>
        <w:rPr>
          <w:sz w:val="24"/>
        </w:rPr>
        <w:t>участие</w:t>
      </w:r>
      <w:r>
        <w:rPr>
          <w:spacing w:val="-5"/>
          <w:sz w:val="24"/>
        </w:rPr>
        <w:t xml:space="preserve"> </w:t>
      </w:r>
      <w:r>
        <w:rPr>
          <w:sz w:val="24"/>
        </w:rPr>
        <w:t>во</w:t>
      </w:r>
      <w:r>
        <w:rPr>
          <w:spacing w:val="-3"/>
          <w:sz w:val="24"/>
        </w:rPr>
        <w:t xml:space="preserve"> </w:t>
      </w:r>
      <w:r>
        <w:rPr>
          <w:sz w:val="24"/>
        </w:rPr>
        <w:t>всероссийских</w:t>
      </w:r>
      <w:r>
        <w:rPr>
          <w:spacing w:val="-1"/>
          <w:sz w:val="24"/>
        </w:rPr>
        <w:t xml:space="preserve"> </w:t>
      </w:r>
      <w:r>
        <w:rPr>
          <w:sz w:val="24"/>
        </w:rPr>
        <w:t>акциях,</w:t>
      </w:r>
      <w:r>
        <w:rPr>
          <w:spacing w:val="-6"/>
          <w:sz w:val="24"/>
        </w:rPr>
        <w:t xml:space="preserve"> </w:t>
      </w:r>
      <w:r>
        <w:rPr>
          <w:sz w:val="24"/>
        </w:rPr>
        <w:t>посвященных</w:t>
      </w:r>
      <w:r>
        <w:rPr>
          <w:spacing w:val="2"/>
          <w:sz w:val="24"/>
        </w:rPr>
        <w:t xml:space="preserve"> </w:t>
      </w:r>
      <w:r>
        <w:rPr>
          <w:sz w:val="24"/>
        </w:rPr>
        <w:t>значимым</w:t>
      </w:r>
      <w:r>
        <w:rPr>
          <w:spacing w:val="-6"/>
          <w:sz w:val="24"/>
        </w:rPr>
        <w:t xml:space="preserve"> </w:t>
      </w:r>
      <w:r>
        <w:rPr>
          <w:spacing w:val="-2"/>
          <w:sz w:val="24"/>
        </w:rPr>
        <w:t>событиям</w:t>
      </w:r>
    </w:p>
    <w:p w14:paraId="4304387F" w14:textId="77777777" w:rsidR="00802346" w:rsidRDefault="00B42871">
      <w:pPr>
        <w:pStyle w:val="a3"/>
        <w:spacing w:line="275" w:lineRule="exact"/>
        <w:ind w:left="585"/>
        <w:jc w:val="both"/>
      </w:pPr>
      <w:r>
        <w:t>в</w:t>
      </w:r>
      <w:r>
        <w:rPr>
          <w:spacing w:val="-8"/>
        </w:rPr>
        <w:t xml:space="preserve"> </w:t>
      </w:r>
      <w:r>
        <w:t>России,</w:t>
      </w:r>
      <w:r>
        <w:rPr>
          <w:spacing w:val="-15"/>
        </w:rPr>
        <w:t xml:space="preserve"> </w:t>
      </w:r>
      <w:r>
        <w:t>мире:</w:t>
      </w:r>
      <w:r>
        <w:rPr>
          <w:spacing w:val="-11"/>
        </w:rPr>
        <w:t xml:space="preserve"> </w:t>
      </w:r>
      <w:r>
        <w:t>акции</w:t>
      </w:r>
      <w:r>
        <w:rPr>
          <w:spacing w:val="-6"/>
        </w:rPr>
        <w:t xml:space="preserve"> </w:t>
      </w:r>
      <w:r>
        <w:t>«Капля</w:t>
      </w:r>
      <w:r>
        <w:rPr>
          <w:spacing w:val="-11"/>
        </w:rPr>
        <w:t xml:space="preserve"> </w:t>
      </w:r>
      <w:r>
        <w:t>жизни»,</w:t>
      </w:r>
      <w:r>
        <w:rPr>
          <w:spacing w:val="-1"/>
        </w:rPr>
        <w:t xml:space="preserve"> </w:t>
      </w:r>
      <w:r>
        <w:t>«Блокадный</w:t>
      </w:r>
      <w:r>
        <w:rPr>
          <w:spacing w:val="-12"/>
        </w:rPr>
        <w:t xml:space="preserve"> </w:t>
      </w:r>
      <w:r>
        <w:t>хлеб»,</w:t>
      </w:r>
      <w:r>
        <w:rPr>
          <w:spacing w:val="-3"/>
        </w:rPr>
        <w:t xml:space="preserve"> </w:t>
      </w:r>
      <w:r>
        <w:t>«Георгиевская</w:t>
      </w:r>
      <w:r>
        <w:rPr>
          <w:spacing w:val="-10"/>
        </w:rPr>
        <w:t xml:space="preserve"> </w:t>
      </w:r>
      <w:r>
        <w:rPr>
          <w:spacing w:val="-2"/>
        </w:rPr>
        <w:t>ленточка»,</w:t>
      </w:r>
    </w:p>
    <w:p w14:paraId="13F83D5A" w14:textId="77777777" w:rsidR="00802346" w:rsidRDefault="00B42871">
      <w:pPr>
        <w:pStyle w:val="a3"/>
        <w:ind w:left="585"/>
        <w:jc w:val="both"/>
      </w:pPr>
      <w:r>
        <w:t>«Окна</w:t>
      </w:r>
      <w:r>
        <w:rPr>
          <w:spacing w:val="-2"/>
        </w:rPr>
        <w:t xml:space="preserve"> </w:t>
      </w:r>
      <w:r>
        <w:t>Победы»</w:t>
      </w:r>
      <w:r>
        <w:rPr>
          <w:spacing w:val="-7"/>
        </w:rPr>
        <w:t xml:space="preserve"> </w:t>
      </w:r>
      <w:r>
        <w:t xml:space="preserve">и </w:t>
      </w:r>
      <w:r>
        <w:rPr>
          <w:spacing w:val="-5"/>
        </w:rPr>
        <w:t>др.</w:t>
      </w:r>
    </w:p>
    <w:p w14:paraId="355657AC" w14:textId="77777777" w:rsidR="00802346" w:rsidRDefault="00B42871">
      <w:pPr>
        <w:pStyle w:val="a4"/>
        <w:numPr>
          <w:ilvl w:val="3"/>
          <w:numId w:val="45"/>
        </w:numPr>
        <w:tabs>
          <w:tab w:val="left" w:pos="2445"/>
        </w:tabs>
        <w:spacing w:before="1"/>
        <w:ind w:right="1568" w:firstLine="710"/>
        <w:jc w:val="both"/>
        <w:rPr>
          <w:sz w:val="24"/>
        </w:rPr>
      </w:pPr>
      <w:r>
        <w:rPr>
          <w:sz w:val="24"/>
        </w:rPr>
        <w:t>торжественные</w:t>
      </w:r>
      <w:r>
        <w:rPr>
          <w:spacing w:val="-15"/>
          <w:sz w:val="24"/>
        </w:rPr>
        <w:t xml:space="preserve"> </w:t>
      </w:r>
      <w:r>
        <w:rPr>
          <w:sz w:val="24"/>
        </w:rPr>
        <w:t>мероприятия,</w:t>
      </w:r>
      <w:r>
        <w:rPr>
          <w:spacing w:val="-15"/>
          <w:sz w:val="24"/>
        </w:rPr>
        <w:t xml:space="preserve"> </w:t>
      </w:r>
      <w:r>
        <w:rPr>
          <w:sz w:val="24"/>
        </w:rPr>
        <w:t>связанные</w:t>
      </w:r>
      <w:r>
        <w:rPr>
          <w:spacing w:val="-15"/>
          <w:sz w:val="24"/>
        </w:rPr>
        <w:t xml:space="preserve"> </w:t>
      </w:r>
      <w:r>
        <w:rPr>
          <w:sz w:val="24"/>
        </w:rPr>
        <w:t>с</w:t>
      </w:r>
      <w:r>
        <w:rPr>
          <w:spacing w:val="-15"/>
          <w:sz w:val="24"/>
        </w:rPr>
        <w:t xml:space="preserve"> </w:t>
      </w:r>
      <w:r>
        <w:rPr>
          <w:sz w:val="24"/>
        </w:rPr>
        <w:t>завершением</w:t>
      </w:r>
      <w:r>
        <w:rPr>
          <w:spacing w:val="-15"/>
          <w:sz w:val="24"/>
        </w:rPr>
        <w:t xml:space="preserve"> </w:t>
      </w:r>
      <w:r>
        <w:rPr>
          <w:sz w:val="24"/>
        </w:rPr>
        <w:t xml:space="preserve">образования, пе- </w:t>
      </w:r>
      <w:proofErr w:type="spellStart"/>
      <w:r>
        <w:rPr>
          <w:sz w:val="24"/>
        </w:rPr>
        <w:t>реходом</w:t>
      </w:r>
      <w:proofErr w:type="spellEnd"/>
      <w:r>
        <w:rPr>
          <w:sz w:val="24"/>
        </w:rPr>
        <w:t xml:space="preserve"> на следующий уровень образования, символизирующие приобретение</w:t>
      </w:r>
    </w:p>
    <w:p w14:paraId="4C6E413E" w14:textId="77777777" w:rsidR="00802346" w:rsidRDefault="00B42871">
      <w:pPr>
        <w:pStyle w:val="a3"/>
        <w:ind w:left="585" w:right="1695"/>
        <w:jc w:val="both"/>
      </w:pPr>
      <w:r>
        <w:t>новых</w:t>
      </w:r>
      <w:r>
        <w:rPr>
          <w:spacing w:val="-4"/>
        </w:rPr>
        <w:t xml:space="preserve"> </w:t>
      </w:r>
      <w:proofErr w:type="gramStart"/>
      <w:r>
        <w:t>со-</w:t>
      </w:r>
      <w:r>
        <w:rPr>
          <w:spacing w:val="-6"/>
        </w:rPr>
        <w:t xml:space="preserve"> </w:t>
      </w:r>
      <w:proofErr w:type="spellStart"/>
      <w:r>
        <w:t>циальных</w:t>
      </w:r>
      <w:proofErr w:type="spellEnd"/>
      <w:proofErr w:type="gramEnd"/>
      <w:r>
        <w:rPr>
          <w:spacing w:val="-4"/>
        </w:rPr>
        <w:t xml:space="preserve"> </w:t>
      </w:r>
      <w:r>
        <w:t>статусов</w:t>
      </w:r>
      <w:r>
        <w:rPr>
          <w:spacing w:val="-5"/>
        </w:rPr>
        <w:t xml:space="preserve"> </w:t>
      </w:r>
      <w:r>
        <w:t>в</w:t>
      </w:r>
      <w:r>
        <w:rPr>
          <w:spacing w:val="-6"/>
        </w:rPr>
        <w:t xml:space="preserve"> </w:t>
      </w:r>
      <w:r>
        <w:t>образовательной</w:t>
      </w:r>
      <w:r>
        <w:rPr>
          <w:spacing w:val="-5"/>
        </w:rPr>
        <w:t xml:space="preserve"> </w:t>
      </w:r>
      <w:r>
        <w:t>организации,</w:t>
      </w:r>
      <w:r>
        <w:rPr>
          <w:spacing w:val="-5"/>
        </w:rPr>
        <w:t xml:space="preserve"> </w:t>
      </w:r>
      <w:r>
        <w:t>обществе:</w:t>
      </w:r>
      <w:r>
        <w:rPr>
          <w:spacing w:val="-1"/>
        </w:rPr>
        <w:t xml:space="preserve"> </w:t>
      </w:r>
      <w:r>
        <w:t xml:space="preserve">«Последний звонок», </w:t>
      </w:r>
      <w:proofErr w:type="spellStart"/>
      <w:r>
        <w:t>цере</w:t>
      </w:r>
      <w:proofErr w:type="spellEnd"/>
      <w:r>
        <w:t xml:space="preserve">- </w:t>
      </w:r>
      <w:proofErr w:type="spellStart"/>
      <w:r>
        <w:t>мония</w:t>
      </w:r>
      <w:proofErr w:type="spellEnd"/>
      <w:r>
        <w:t xml:space="preserve"> вручения аттестатов;</w:t>
      </w:r>
    </w:p>
    <w:p w14:paraId="3CC9C69C" w14:textId="77777777" w:rsidR="00802346" w:rsidRDefault="00B42871">
      <w:pPr>
        <w:pStyle w:val="a4"/>
        <w:numPr>
          <w:ilvl w:val="3"/>
          <w:numId w:val="45"/>
        </w:numPr>
        <w:tabs>
          <w:tab w:val="left" w:pos="2445"/>
        </w:tabs>
        <w:spacing w:before="5"/>
        <w:ind w:right="2454" w:firstLine="710"/>
        <w:jc w:val="both"/>
        <w:rPr>
          <w:sz w:val="24"/>
        </w:rPr>
      </w:pPr>
      <w:r>
        <w:rPr>
          <w:sz w:val="24"/>
        </w:rPr>
        <w:t>церемонии</w:t>
      </w:r>
      <w:r>
        <w:rPr>
          <w:spacing w:val="-10"/>
          <w:sz w:val="24"/>
        </w:rPr>
        <w:t xml:space="preserve"> </w:t>
      </w:r>
      <w:r>
        <w:rPr>
          <w:sz w:val="24"/>
        </w:rPr>
        <w:t>награждения</w:t>
      </w:r>
      <w:r>
        <w:rPr>
          <w:spacing w:val="-12"/>
          <w:sz w:val="24"/>
        </w:rPr>
        <w:t xml:space="preserve"> </w:t>
      </w:r>
      <w:r>
        <w:rPr>
          <w:sz w:val="24"/>
        </w:rPr>
        <w:t>(по</w:t>
      </w:r>
      <w:r>
        <w:rPr>
          <w:spacing w:val="-12"/>
          <w:sz w:val="24"/>
        </w:rPr>
        <w:t xml:space="preserve"> </w:t>
      </w:r>
      <w:r>
        <w:rPr>
          <w:sz w:val="24"/>
        </w:rPr>
        <w:t>итогам</w:t>
      </w:r>
      <w:r>
        <w:rPr>
          <w:spacing w:val="-7"/>
          <w:sz w:val="24"/>
        </w:rPr>
        <w:t xml:space="preserve"> </w:t>
      </w:r>
      <w:r>
        <w:rPr>
          <w:sz w:val="24"/>
        </w:rPr>
        <w:t>учебного</w:t>
      </w:r>
      <w:r>
        <w:rPr>
          <w:spacing w:val="-12"/>
          <w:sz w:val="24"/>
        </w:rPr>
        <w:t xml:space="preserve"> </w:t>
      </w:r>
      <w:r>
        <w:rPr>
          <w:sz w:val="24"/>
        </w:rPr>
        <w:t>периода,</w:t>
      </w:r>
      <w:r>
        <w:rPr>
          <w:spacing w:val="-12"/>
          <w:sz w:val="24"/>
        </w:rPr>
        <w:t xml:space="preserve"> </w:t>
      </w:r>
      <w:r>
        <w:rPr>
          <w:sz w:val="24"/>
        </w:rPr>
        <w:t xml:space="preserve">года) </w:t>
      </w:r>
      <w:proofErr w:type="spellStart"/>
      <w:r>
        <w:rPr>
          <w:sz w:val="24"/>
        </w:rPr>
        <w:t>обуча</w:t>
      </w:r>
      <w:proofErr w:type="spellEnd"/>
      <w:r>
        <w:rPr>
          <w:sz w:val="24"/>
        </w:rPr>
        <w:t>-</w:t>
      </w:r>
      <w:r>
        <w:rPr>
          <w:spacing w:val="-2"/>
          <w:sz w:val="24"/>
        </w:rPr>
        <w:t xml:space="preserve"> </w:t>
      </w:r>
      <w:proofErr w:type="spellStart"/>
      <w:r>
        <w:rPr>
          <w:sz w:val="24"/>
        </w:rPr>
        <w:t>ющихся</w:t>
      </w:r>
      <w:proofErr w:type="spellEnd"/>
      <w:r>
        <w:rPr>
          <w:spacing w:val="-1"/>
          <w:sz w:val="24"/>
        </w:rPr>
        <w:t xml:space="preserve"> </w:t>
      </w:r>
      <w:r>
        <w:rPr>
          <w:sz w:val="24"/>
        </w:rPr>
        <w:t>и</w:t>
      </w:r>
      <w:r>
        <w:rPr>
          <w:spacing w:val="-1"/>
          <w:sz w:val="24"/>
        </w:rPr>
        <w:t xml:space="preserve"> </w:t>
      </w:r>
      <w:r>
        <w:rPr>
          <w:sz w:val="24"/>
        </w:rPr>
        <w:t>педагогов</w:t>
      </w:r>
      <w:r>
        <w:rPr>
          <w:spacing w:val="-2"/>
          <w:sz w:val="24"/>
        </w:rPr>
        <w:t xml:space="preserve"> </w:t>
      </w:r>
      <w:r>
        <w:rPr>
          <w:sz w:val="24"/>
        </w:rPr>
        <w:t>за участие</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z w:val="24"/>
        </w:rPr>
        <w:t>образовательной</w:t>
      </w:r>
      <w:r>
        <w:rPr>
          <w:spacing w:val="-1"/>
          <w:sz w:val="24"/>
        </w:rPr>
        <w:t xml:space="preserve"> </w:t>
      </w:r>
      <w:r>
        <w:rPr>
          <w:sz w:val="24"/>
        </w:rPr>
        <w:t>организации, достижения в конкурсах, соревнованиях, олимпиадах, вклад в развитие</w:t>
      </w:r>
    </w:p>
    <w:p w14:paraId="23D51568" w14:textId="77777777" w:rsidR="00802346" w:rsidRDefault="00B42871">
      <w:pPr>
        <w:pStyle w:val="a3"/>
        <w:ind w:left="585" w:right="2300"/>
        <w:jc w:val="both"/>
      </w:pPr>
      <w:r>
        <w:t>образовательной</w:t>
      </w:r>
      <w:r>
        <w:rPr>
          <w:spacing w:val="-4"/>
        </w:rPr>
        <w:t xml:space="preserve"> </w:t>
      </w:r>
      <w:proofErr w:type="spellStart"/>
      <w:r>
        <w:t>организа</w:t>
      </w:r>
      <w:proofErr w:type="spellEnd"/>
      <w:r>
        <w:t>-</w:t>
      </w:r>
      <w:r>
        <w:rPr>
          <w:spacing w:val="-5"/>
        </w:rPr>
        <w:t xml:space="preserve"> </w:t>
      </w:r>
      <w:proofErr w:type="spellStart"/>
      <w:r>
        <w:t>ции</w:t>
      </w:r>
      <w:proofErr w:type="spellEnd"/>
      <w:r>
        <w:t>,</w:t>
      </w:r>
      <w:r>
        <w:rPr>
          <w:spacing w:val="-4"/>
        </w:rPr>
        <w:t xml:space="preserve"> </w:t>
      </w:r>
      <w:r>
        <w:t>города</w:t>
      </w:r>
      <w:r>
        <w:rPr>
          <w:spacing w:val="-4"/>
        </w:rPr>
        <w:t xml:space="preserve"> </w:t>
      </w:r>
      <w:r>
        <w:t>(еженедельные</w:t>
      </w:r>
      <w:r>
        <w:rPr>
          <w:spacing w:val="-4"/>
        </w:rPr>
        <w:t xml:space="preserve"> </w:t>
      </w:r>
      <w:r>
        <w:t>линейки</w:t>
      </w:r>
      <w:r>
        <w:rPr>
          <w:spacing w:val="-4"/>
        </w:rPr>
        <w:t xml:space="preserve"> </w:t>
      </w:r>
      <w:r>
        <w:t>с</w:t>
      </w:r>
      <w:r>
        <w:rPr>
          <w:spacing w:val="-6"/>
        </w:rPr>
        <w:t xml:space="preserve"> </w:t>
      </w:r>
      <w:r>
        <w:t>чествованием победителей и</w:t>
      </w:r>
      <w:r>
        <w:rPr>
          <w:spacing w:val="-3"/>
        </w:rPr>
        <w:t xml:space="preserve"> </w:t>
      </w:r>
      <w:r>
        <w:t xml:space="preserve">призёров </w:t>
      </w:r>
      <w:proofErr w:type="gramStart"/>
      <w:r>
        <w:t>конкур- сов</w:t>
      </w:r>
      <w:proofErr w:type="gramEnd"/>
      <w:r>
        <w:t xml:space="preserve">, олимпиад, соревнований: общешкольный конкурс «Лучший класс года», об- </w:t>
      </w:r>
      <w:proofErr w:type="spellStart"/>
      <w:r>
        <w:t>щешкольный</w:t>
      </w:r>
      <w:proofErr w:type="spellEnd"/>
      <w:r>
        <w:t xml:space="preserve"> конкурс</w:t>
      </w:r>
    </w:p>
    <w:p w14:paraId="40A2FC3D" w14:textId="77777777" w:rsidR="00802346" w:rsidRDefault="00B42871">
      <w:pPr>
        <w:pStyle w:val="a3"/>
        <w:ind w:left="585" w:right="935"/>
        <w:jc w:val="both"/>
      </w:pPr>
      <w:r>
        <w:t>«Марш</w:t>
      </w:r>
      <w:r>
        <w:rPr>
          <w:spacing w:val="-15"/>
        </w:rPr>
        <w:t xml:space="preserve"> </w:t>
      </w:r>
      <w:r>
        <w:t>Победы»,</w:t>
      </w:r>
      <w:r>
        <w:rPr>
          <w:spacing w:val="-13"/>
        </w:rPr>
        <w:t xml:space="preserve"> </w:t>
      </w:r>
      <w:r>
        <w:t>«Песня</w:t>
      </w:r>
      <w:r>
        <w:rPr>
          <w:spacing w:val="-10"/>
        </w:rPr>
        <w:t xml:space="preserve"> </w:t>
      </w:r>
      <w:r>
        <w:t>в</w:t>
      </w:r>
      <w:r>
        <w:rPr>
          <w:spacing w:val="-15"/>
        </w:rPr>
        <w:t xml:space="preserve"> </w:t>
      </w:r>
      <w:r>
        <w:t>солдатской</w:t>
      </w:r>
      <w:r>
        <w:rPr>
          <w:spacing w:val="-13"/>
        </w:rPr>
        <w:t xml:space="preserve"> </w:t>
      </w:r>
      <w:proofErr w:type="spellStart"/>
      <w:r>
        <w:t>шинели</w:t>
      </w:r>
      <w:proofErr w:type="gramStart"/>
      <w:r>
        <w:t>»,Форум</w:t>
      </w:r>
      <w:proofErr w:type="spellEnd"/>
      <w:proofErr w:type="gramEnd"/>
      <w:r>
        <w:rPr>
          <w:spacing w:val="-5"/>
        </w:rPr>
        <w:t xml:space="preserve"> </w:t>
      </w:r>
      <w:r>
        <w:t>«Гордость</w:t>
      </w:r>
      <w:r>
        <w:rPr>
          <w:spacing w:val="-13"/>
        </w:rPr>
        <w:t xml:space="preserve"> </w:t>
      </w:r>
      <w:r>
        <w:t>школы»</w:t>
      </w:r>
      <w:r>
        <w:rPr>
          <w:spacing w:val="-15"/>
        </w:rPr>
        <w:t xml:space="preserve"> </w:t>
      </w:r>
      <w:r>
        <w:t>(чествование</w:t>
      </w:r>
      <w:r>
        <w:rPr>
          <w:spacing w:val="-12"/>
        </w:rPr>
        <w:t xml:space="preserve"> </w:t>
      </w:r>
      <w:r>
        <w:t xml:space="preserve">луч- </w:t>
      </w:r>
      <w:proofErr w:type="spellStart"/>
      <w:r>
        <w:t>ших</w:t>
      </w:r>
      <w:proofErr w:type="spellEnd"/>
      <w:r>
        <w:t xml:space="preserve"> обучающихся школы)и </w:t>
      </w:r>
      <w:proofErr w:type="spellStart"/>
      <w:r>
        <w:t>др</w:t>
      </w:r>
      <w:proofErr w:type="spellEnd"/>
      <w:r>
        <w:t>;</w:t>
      </w:r>
    </w:p>
    <w:p w14:paraId="47B3989C" w14:textId="77777777" w:rsidR="00802346" w:rsidRDefault="00B42871">
      <w:pPr>
        <w:pStyle w:val="a4"/>
        <w:numPr>
          <w:ilvl w:val="3"/>
          <w:numId w:val="45"/>
        </w:numPr>
        <w:tabs>
          <w:tab w:val="left" w:pos="2445"/>
        </w:tabs>
        <w:ind w:right="1338" w:firstLine="710"/>
        <w:rPr>
          <w:sz w:val="24"/>
        </w:rPr>
      </w:pPr>
      <w:r>
        <w:rPr>
          <w:sz w:val="24"/>
        </w:rPr>
        <w:t>социальные</w:t>
      </w:r>
      <w:r>
        <w:rPr>
          <w:spacing w:val="-5"/>
          <w:sz w:val="24"/>
        </w:rPr>
        <w:t xml:space="preserve"> </w:t>
      </w:r>
      <w:r>
        <w:rPr>
          <w:sz w:val="24"/>
        </w:rPr>
        <w:t>проекты</w:t>
      </w:r>
      <w:r>
        <w:rPr>
          <w:spacing w:val="-3"/>
          <w:sz w:val="24"/>
        </w:rPr>
        <w:t xml:space="preserve"> </w:t>
      </w:r>
      <w:r>
        <w:rPr>
          <w:sz w:val="24"/>
        </w:rPr>
        <w:t>в</w:t>
      </w:r>
      <w:r>
        <w:rPr>
          <w:spacing w:val="-7"/>
          <w:sz w:val="24"/>
        </w:rPr>
        <w:t xml:space="preserve"> </w:t>
      </w:r>
      <w:r>
        <w:rPr>
          <w:sz w:val="24"/>
        </w:rPr>
        <w:t>школе,</w:t>
      </w:r>
      <w:r>
        <w:rPr>
          <w:spacing w:val="-3"/>
          <w:sz w:val="24"/>
        </w:rPr>
        <w:t xml:space="preserve"> </w:t>
      </w:r>
      <w:r>
        <w:rPr>
          <w:sz w:val="24"/>
        </w:rPr>
        <w:t>совместно</w:t>
      </w:r>
      <w:r>
        <w:rPr>
          <w:spacing w:val="-3"/>
          <w:sz w:val="24"/>
        </w:rPr>
        <w:t xml:space="preserve"> </w:t>
      </w:r>
      <w:r>
        <w:rPr>
          <w:sz w:val="24"/>
        </w:rPr>
        <w:t>разрабатываемые</w:t>
      </w:r>
      <w:r>
        <w:rPr>
          <w:spacing w:val="-5"/>
          <w:sz w:val="24"/>
        </w:rPr>
        <w:t xml:space="preserve"> </w:t>
      </w:r>
      <w:r>
        <w:rPr>
          <w:sz w:val="24"/>
        </w:rPr>
        <w:t>и</w:t>
      </w:r>
      <w:r>
        <w:rPr>
          <w:spacing w:val="-3"/>
          <w:sz w:val="24"/>
        </w:rPr>
        <w:t xml:space="preserve"> </w:t>
      </w:r>
      <w:proofErr w:type="spellStart"/>
      <w:r>
        <w:rPr>
          <w:sz w:val="24"/>
        </w:rPr>
        <w:t>реализуе</w:t>
      </w:r>
      <w:proofErr w:type="spellEnd"/>
      <w:r>
        <w:rPr>
          <w:sz w:val="24"/>
        </w:rPr>
        <w:t xml:space="preserve">- </w:t>
      </w:r>
      <w:proofErr w:type="spellStart"/>
      <w:r>
        <w:rPr>
          <w:sz w:val="24"/>
        </w:rPr>
        <w:t>мые</w:t>
      </w:r>
      <w:proofErr w:type="spellEnd"/>
      <w:r>
        <w:rPr>
          <w:sz w:val="24"/>
        </w:rPr>
        <w:t xml:space="preserve">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w:t>
      </w:r>
      <w:r>
        <w:rPr>
          <w:spacing w:val="-2"/>
          <w:sz w:val="24"/>
        </w:rPr>
        <w:t xml:space="preserve"> </w:t>
      </w:r>
      <w:r>
        <w:rPr>
          <w:sz w:val="24"/>
        </w:rPr>
        <w:t>трудовой</w:t>
      </w:r>
      <w:r>
        <w:rPr>
          <w:spacing w:val="-1"/>
          <w:sz w:val="24"/>
        </w:rPr>
        <w:t xml:space="preserve"> </w:t>
      </w:r>
      <w:r>
        <w:rPr>
          <w:sz w:val="24"/>
        </w:rPr>
        <w:t>и другой</w:t>
      </w:r>
      <w:r>
        <w:rPr>
          <w:spacing w:val="-6"/>
          <w:sz w:val="24"/>
        </w:rPr>
        <w:t xml:space="preserve"> </w:t>
      </w:r>
      <w:r>
        <w:rPr>
          <w:sz w:val="24"/>
        </w:rPr>
        <w:t>направленности</w:t>
      </w:r>
      <w:r>
        <w:rPr>
          <w:spacing w:val="-6"/>
          <w:sz w:val="24"/>
        </w:rPr>
        <w:t xml:space="preserve"> </w:t>
      </w:r>
      <w:r>
        <w:rPr>
          <w:sz w:val="24"/>
        </w:rPr>
        <w:t>(акция</w:t>
      </w:r>
      <w:r>
        <w:rPr>
          <w:spacing w:val="-5"/>
          <w:sz w:val="24"/>
        </w:rPr>
        <w:t xml:space="preserve"> </w:t>
      </w:r>
      <w:r>
        <w:rPr>
          <w:sz w:val="24"/>
        </w:rPr>
        <w:t>«Улица</w:t>
      </w:r>
      <w:r>
        <w:rPr>
          <w:spacing w:val="-12"/>
          <w:sz w:val="24"/>
        </w:rPr>
        <w:t xml:space="preserve"> </w:t>
      </w:r>
      <w:r>
        <w:rPr>
          <w:sz w:val="24"/>
        </w:rPr>
        <w:t>Героя»,</w:t>
      </w:r>
      <w:r>
        <w:rPr>
          <w:spacing w:val="-8"/>
          <w:sz w:val="24"/>
        </w:rPr>
        <w:t xml:space="preserve"> </w:t>
      </w:r>
      <w:r>
        <w:rPr>
          <w:sz w:val="24"/>
        </w:rPr>
        <w:t>проект</w:t>
      </w:r>
      <w:r>
        <w:rPr>
          <w:spacing w:val="-2"/>
          <w:sz w:val="24"/>
        </w:rPr>
        <w:t xml:space="preserve"> </w:t>
      </w:r>
      <w:r>
        <w:rPr>
          <w:sz w:val="24"/>
        </w:rPr>
        <w:t>«Дом со Звездой», «Благоустройство школьного двора», «Твори добро сегодня»,</w:t>
      </w:r>
    </w:p>
    <w:p w14:paraId="4FF27A74" w14:textId="77777777" w:rsidR="00802346" w:rsidRDefault="00B42871">
      <w:pPr>
        <w:pStyle w:val="a3"/>
        <w:ind w:left="585"/>
      </w:pPr>
      <w:r>
        <w:t>«Георгиевская</w:t>
      </w:r>
      <w:r>
        <w:rPr>
          <w:spacing w:val="-6"/>
        </w:rPr>
        <w:t xml:space="preserve"> </w:t>
      </w:r>
      <w:r>
        <w:t>ленточка», «Пост</w:t>
      </w:r>
      <w:r>
        <w:rPr>
          <w:spacing w:val="-4"/>
        </w:rPr>
        <w:t xml:space="preserve"> </w:t>
      </w:r>
      <w:r>
        <w:t>№1»</w:t>
      </w:r>
      <w:r>
        <w:rPr>
          <w:spacing w:val="-9"/>
        </w:rPr>
        <w:t xml:space="preserve"> </w:t>
      </w:r>
      <w:r>
        <w:t>и</w:t>
      </w:r>
      <w:r>
        <w:rPr>
          <w:spacing w:val="-3"/>
        </w:rPr>
        <w:t xml:space="preserve"> </w:t>
      </w:r>
      <w:r>
        <w:rPr>
          <w:spacing w:val="-2"/>
        </w:rPr>
        <w:t>др.);</w:t>
      </w:r>
    </w:p>
    <w:p w14:paraId="24508F8E" w14:textId="77777777" w:rsidR="00802346" w:rsidRDefault="00B42871">
      <w:pPr>
        <w:pStyle w:val="a4"/>
        <w:numPr>
          <w:ilvl w:val="3"/>
          <w:numId w:val="45"/>
        </w:numPr>
        <w:tabs>
          <w:tab w:val="left" w:pos="2445"/>
        </w:tabs>
        <w:ind w:left="2445" w:hanging="1149"/>
        <w:rPr>
          <w:sz w:val="24"/>
        </w:rPr>
      </w:pPr>
      <w:r>
        <w:rPr>
          <w:spacing w:val="-2"/>
          <w:sz w:val="24"/>
        </w:rPr>
        <w:t>разновозрастные</w:t>
      </w:r>
      <w:r>
        <w:rPr>
          <w:spacing w:val="1"/>
          <w:sz w:val="24"/>
        </w:rPr>
        <w:t xml:space="preserve"> </w:t>
      </w:r>
      <w:r>
        <w:rPr>
          <w:spacing w:val="-2"/>
          <w:sz w:val="24"/>
        </w:rPr>
        <w:t>сборы,</w:t>
      </w:r>
      <w:r>
        <w:rPr>
          <w:spacing w:val="2"/>
          <w:sz w:val="24"/>
        </w:rPr>
        <w:t xml:space="preserve"> </w:t>
      </w:r>
      <w:r>
        <w:rPr>
          <w:spacing w:val="-2"/>
          <w:sz w:val="24"/>
        </w:rPr>
        <w:t>многодневные</w:t>
      </w:r>
      <w:r>
        <w:rPr>
          <w:spacing w:val="2"/>
          <w:sz w:val="24"/>
        </w:rPr>
        <w:t xml:space="preserve"> </w:t>
      </w:r>
      <w:r>
        <w:rPr>
          <w:spacing w:val="-2"/>
          <w:sz w:val="24"/>
        </w:rPr>
        <w:t>выездные</w:t>
      </w:r>
      <w:r>
        <w:rPr>
          <w:spacing w:val="5"/>
          <w:sz w:val="24"/>
        </w:rPr>
        <w:t xml:space="preserve"> </w:t>
      </w:r>
      <w:r>
        <w:rPr>
          <w:spacing w:val="-2"/>
          <w:sz w:val="24"/>
        </w:rPr>
        <w:t>события,</w:t>
      </w:r>
    </w:p>
    <w:p w14:paraId="41A00524" w14:textId="77777777" w:rsidR="00802346" w:rsidRDefault="00802346">
      <w:pPr>
        <w:pStyle w:val="a4"/>
        <w:rPr>
          <w:sz w:val="24"/>
        </w:rPr>
        <w:sectPr w:rsidR="00802346">
          <w:pgSz w:w="11920" w:h="16850"/>
          <w:pgMar w:top="960" w:right="0" w:bottom="1480" w:left="850" w:header="0" w:footer="1295" w:gutter="0"/>
          <w:cols w:space="720"/>
        </w:sectPr>
      </w:pPr>
    </w:p>
    <w:p w14:paraId="32F205A7" w14:textId="77777777" w:rsidR="00802346" w:rsidRDefault="00B42871">
      <w:pPr>
        <w:pStyle w:val="a4"/>
        <w:numPr>
          <w:ilvl w:val="3"/>
          <w:numId w:val="45"/>
        </w:numPr>
        <w:tabs>
          <w:tab w:val="left" w:pos="2445"/>
        </w:tabs>
        <w:spacing w:before="70"/>
        <w:ind w:right="2268" w:firstLine="710"/>
        <w:rPr>
          <w:sz w:val="24"/>
        </w:rPr>
      </w:pPr>
      <w:proofErr w:type="spellStart"/>
      <w:r>
        <w:rPr>
          <w:sz w:val="24"/>
        </w:rPr>
        <w:lastRenderedPageBreak/>
        <w:t>включа</w:t>
      </w:r>
      <w:proofErr w:type="spellEnd"/>
      <w:r>
        <w:rPr>
          <w:sz w:val="24"/>
        </w:rPr>
        <w:t>-</w:t>
      </w:r>
      <w:r>
        <w:rPr>
          <w:spacing w:val="-5"/>
          <w:sz w:val="24"/>
        </w:rPr>
        <w:t xml:space="preserve"> </w:t>
      </w:r>
      <w:proofErr w:type="spellStart"/>
      <w:r>
        <w:rPr>
          <w:sz w:val="24"/>
        </w:rPr>
        <w:t>ющие</w:t>
      </w:r>
      <w:proofErr w:type="spellEnd"/>
      <w:r>
        <w:rPr>
          <w:spacing w:val="-5"/>
          <w:sz w:val="24"/>
        </w:rPr>
        <w:t xml:space="preserve"> </w:t>
      </w:r>
      <w:r>
        <w:rPr>
          <w:sz w:val="24"/>
        </w:rPr>
        <w:t>в</w:t>
      </w:r>
      <w:r>
        <w:rPr>
          <w:spacing w:val="-5"/>
          <w:sz w:val="24"/>
        </w:rPr>
        <w:t xml:space="preserve"> </w:t>
      </w:r>
      <w:r>
        <w:rPr>
          <w:sz w:val="24"/>
        </w:rPr>
        <w:t>себя</w:t>
      </w:r>
      <w:r>
        <w:rPr>
          <w:spacing w:val="-4"/>
          <w:sz w:val="24"/>
        </w:rPr>
        <w:t xml:space="preserve"> </w:t>
      </w:r>
      <w:r>
        <w:rPr>
          <w:sz w:val="24"/>
        </w:rPr>
        <w:t>комплекс</w:t>
      </w:r>
      <w:r>
        <w:rPr>
          <w:spacing w:val="-5"/>
          <w:sz w:val="24"/>
        </w:rPr>
        <w:t xml:space="preserve"> </w:t>
      </w:r>
      <w:r>
        <w:rPr>
          <w:sz w:val="24"/>
        </w:rPr>
        <w:t>коллективных</w:t>
      </w:r>
      <w:r>
        <w:rPr>
          <w:spacing w:val="-5"/>
          <w:sz w:val="24"/>
        </w:rPr>
        <w:t xml:space="preserve"> </w:t>
      </w:r>
      <w:r>
        <w:rPr>
          <w:sz w:val="24"/>
        </w:rPr>
        <w:t>творческих</w:t>
      </w:r>
      <w:r>
        <w:rPr>
          <w:spacing w:val="-2"/>
          <w:sz w:val="24"/>
        </w:rPr>
        <w:t xml:space="preserve"> </w:t>
      </w:r>
      <w:r>
        <w:rPr>
          <w:sz w:val="24"/>
        </w:rPr>
        <w:t>дел гражданской, патриотической, историко-</w:t>
      </w:r>
    </w:p>
    <w:p w14:paraId="09CFADC4" w14:textId="77777777" w:rsidR="00802346" w:rsidRDefault="00B42871">
      <w:pPr>
        <w:pStyle w:val="a3"/>
        <w:spacing w:before="5"/>
        <w:ind w:left="585" w:right="2373"/>
      </w:pPr>
      <w:r>
        <w:t>краеведческой,</w:t>
      </w:r>
      <w:r>
        <w:rPr>
          <w:spacing w:val="-15"/>
        </w:rPr>
        <w:t xml:space="preserve"> </w:t>
      </w:r>
      <w:r>
        <w:t>экологической,</w:t>
      </w:r>
      <w:r>
        <w:rPr>
          <w:spacing w:val="-15"/>
        </w:rPr>
        <w:t xml:space="preserve"> </w:t>
      </w:r>
      <w:r>
        <w:t>трудовой,</w:t>
      </w:r>
      <w:r>
        <w:rPr>
          <w:spacing w:val="-15"/>
        </w:rPr>
        <w:t xml:space="preserve"> </w:t>
      </w:r>
      <w:r>
        <w:t>спортивно-оздоровительной</w:t>
      </w:r>
      <w:r>
        <w:rPr>
          <w:spacing w:val="-15"/>
        </w:rPr>
        <w:t xml:space="preserve"> </w:t>
      </w:r>
      <w:r>
        <w:t>и</w:t>
      </w:r>
      <w:r>
        <w:rPr>
          <w:spacing w:val="-15"/>
        </w:rPr>
        <w:t xml:space="preserve"> </w:t>
      </w:r>
      <w:r>
        <w:t xml:space="preserve">другой </w:t>
      </w:r>
      <w:proofErr w:type="gramStart"/>
      <w:r>
        <w:t xml:space="preserve">направленно- </w:t>
      </w:r>
      <w:proofErr w:type="spellStart"/>
      <w:r>
        <w:t>сти</w:t>
      </w:r>
      <w:proofErr w:type="spellEnd"/>
      <w:proofErr w:type="gramEnd"/>
      <w:r>
        <w:t>: военно-спортивная игра «Зарница»;</w:t>
      </w:r>
    </w:p>
    <w:p w14:paraId="7F49E05C" w14:textId="77777777" w:rsidR="00802346" w:rsidRDefault="00B42871">
      <w:pPr>
        <w:pStyle w:val="a4"/>
        <w:numPr>
          <w:ilvl w:val="3"/>
          <w:numId w:val="45"/>
        </w:numPr>
        <w:tabs>
          <w:tab w:val="left" w:pos="2445"/>
        </w:tabs>
        <w:spacing w:before="7" w:line="237" w:lineRule="auto"/>
        <w:ind w:right="1296" w:firstLine="710"/>
        <w:rPr>
          <w:sz w:val="24"/>
        </w:rPr>
      </w:pPr>
      <w:r>
        <w:rPr>
          <w:sz w:val="24"/>
        </w:rPr>
        <w:t>вовлечение</w:t>
      </w:r>
      <w:r>
        <w:rPr>
          <w:spacing w:val="-5"/>
          <w:sz w:val="24"/>
        </w:rPr>
        <w:t xml:space="preserve"> </w:t>
      </w:r>
      <w:r>
        <w:rPr>
          <w:sz w:val="24"/>
        </w:rPr>
        <w:t>по</w:t>
      </w:r>
      <w:r>
        <w:rPr>
          <w:spacing w:val="-4"/>
          <w:sz w:val="24"/>
        </w:rPr>
        <w:t xml:space="preserve"> </w:t>
      </w:r>
      <w:r>
        <w:rPr>
          <w:sz w:val="24"/>
        </w:rPr>
        <w:t>возможности</w:t>
      </w:r>
      <w:r>
        <w:rPr>
          <w:spacing w:val="-4"/>
          <w:sz w:val="24"/>
        </w:rPr>
        <w:t xml:space="preserve"> </w:t>
      </w:r>
      <w:r>
        <w:rPr>
          <w:sz w:val="24"/>
        </w:rPr>
        <w:t>каждого</w:t>
      </w:r>
      <w:r>
        <w:rPr>
          <w:spacing w:val="-4"/>
          <w:sz w:val="24"/>
        </w:rPr>
        <w:t xml:space="preserve"> </w:t>
      </w:r>
      <w:r>
        <w:rPr>
          <w:sz w:val="24"/>
        </w:rPr>
        <w:t>обучающегося</w:t>
      </w:r>
      <w:r>
        <w:rPr>
          <w:spacing w:val="-4"/>
          <w:sz w:val="24"/>
        </w:rPr>
        <w:t xml:space="preserve"> </w:t>
      </w:r>
      <w:r>
        <w:rPr>
          <w:sz w:val="24"/>
        </w:rPr>
        <w:t>в</w:t>
      </w:r>
      <w:r>
        <w:rPr>
          <w:spacing w:val="-5"/>
          <w:sz w:val="24"/>
        </w:rPr>
        <w:t xml:space="preserve"> </w:t>
      </w:r>
      <w:r>
        <w:rPr>
          <w:sz w:val="24"/>
        </w:rPr>
        <w:t>школьные</w:t>
      </w:r>
      <w:r>
        <w:rPr>
          <w:spacing w:val="-6"/>
          <w:sz w:val="24"/>
        </w:rPr>
        <w:t xml:space="preserve"> </w:t>
      </w:r>
      <w:r>
        <w:rPr>
          <w:sz w:val="24"/>
        </w:rPr>
        <w:t>дела</w:t>
      </w:r>
      <w:r>
        <w:rPr>
          <w:spacing w:val="-3"/>
          <w:sz w:val="24"/>
        </w:rPr>
        <w:t xml:space="preserve"> </w:t>
      </w:r>
      <w:r>
        <w:rPr>
          <w:sz w:val="24"/>
        </w:rPr>
        <w:t>в разных ролях (сценаристов, постановщиков, исполнителей, корреспондентов, ведущих,</w:t>
      </w:r>
    </w:p>
    <w:p w14:paraId="50313769" w14:textId="77777777" w:rsidR="00802346" w:rsidRDefault="00802346">
      <w:pPr>
        <w:pStyle w:val="a3"/>
        <w:spacing w:before="11"/>
      </w:pPr>
    </w:p>
    <w:p w14:paraId="0B279914" w14:textId="77777777" w:rsidR="00802346" w:rsidRDefault="00B42871">
      <w:pPr>
        <w:pStyle w:val="a3"/>
        <w:spacing w:line="237" w:lineRule="auto"/>
        <w:ind w:left="585" w:right="1613"/>
      </w:pPr>
      <w:r>
        <w:t>декораторов,</w:t>
      </w:r>
      <w:r>
        <w:rPr>
          <w:spacing w:val="-8"/>
        </w:rPr>
        <w:t xml:space="preserve"> </w:t>
      </w:r>
      <w:r>
        <w:t>музыкальных</w:t>
      </w:r>
      <w:r>
        <w:rPr>
          <w:spacing w:val="-6"/>
        </w:rPr>
        <w:t xml:space="preserve"> </w:t>
      </w:r>
      <w:r>
        <w:t>редакторов,</w:t>
      </w:r>
      <w:r>
        <w:rPr>
          <w:spacing w:val="-8"/>
        </w:rPr>
        <w:t xml:space="preserve"> </w:t>
      </w:r>
      <w:r>
        <w:t>ответственных</w:t>
      </w:r>
      <w:r>
        <w:rPr>
          <w:spacing w:val="-6"/>
        </w:rPr>
        <w:t xml:space="preserve"> </w:t>
      </w:r>
      <w:r>
        <w:t>за</w:t>
      </w:r>
      <w:r>
        <w:rPr>
          <w:spacing w:val="-9"/>
        </w:rPr>
        <w:t xml:space="preserve"> </w:t>
      </w:r>
      <w:r>
        <w:t>костюмы</w:t>
      </w:r>
      <w:r>
        <w:rPr>
          <w:spacing w:val="-7"/>
        </w:rPr>
        <w:t xml:space="preserve"> </w:t>
      </w:r>
      <w:r>
        <w:t>и</w:t>
      </w:r>
      <w:r>
        <w:rPr>
          <w:spacing w:val="-8"/>
        </w:rPr>
        <w:t xml:space="preserve"> </w:t>
      </w:r>
      <w:r>
        <w:t>оборудование,</w:t>
      </w:r>
      <w:r>
        <w:rPr>
          <w:spacing w:val="-7"/>
        </w:rPr>
        <w:t xml:space="preserve"> </w:t>
      </w:r>
      <w:r>
        <w:t xml:space="preserve">за </w:t>
      </w:r>
      <w:proofErr w:type="spellStart"/>
      <w:r>
        <w:t>пригла</w:t>
      </w:r>
      <w:proofErr w:type="spellEnd"/>
      <w:r>
        <w:t xml:space="preserve">- </w:t>
      </w:r>
      <w:proofErr w:type="spellStart"/>
      <w:r>
        <w:t>шение</w:t>
      </w:r>
      <w:proofErr w:type="spellEnd"/>
      <w:r>
        <w:t xml:space="preserve"> и</w:t>
      </w:r>
    </w:p>
    <w:p w14:paraId="09285741" w14:textId="77777777" w:rsidR="00802346" w:rsidRDefault="00B42871">
      <w:pPr>
        <w:pStyle w:val="a3"/>
        <w:spacing w:before="1"/>
        <w:ind w:left="585" w:right="908"/>
      </w:pPr>
      <w:r>
        <w:t>встречу</w:t>
      </w:r>
      <w:r>
        <w:rPr>
          <w:spacing w:val="-19"/>
        </w:rPr>
        <w:t xml:space="preserve"> </w:t>
      </w:r>
      <w:r>
        <w:t>гостей</w:t>
      </w:r>
      <w:r>
        <w:rPr>
          <w:spacing w:val="-12"/>
        </w:rPr>
        <w:t xml:space="preserve"> </w:t>
      </w:r>
      <w:r>
        <w:t>и</w:t>
      </w:r>
      <w:r>
        <w:rPr>
          <w:spacing w:val="-8"/>
        </w:rPr>
        <w:t xml:space="preserve"> </w:t>
      </w:r>
      <w:r>
        <w:t>др.),</w:t>
      </w:r>
      <w:r>
        <w:rPr>
          <w:spacing w:val="-11"/>
        </w:rPr>
        <w:t xml:space="preserve"> </w:t>
      </w:r>
      <w:r>
        <w:t>помощь</w:t>
      </w:r>
      <w:r>
        <w:rPr>
          <w:spacing w:val="-14"/>
        </w:rPr>
        <w:t xml:space="preserve"> </w:t>
      </w:r>
      <w:r>
        <w:t>обучающимся</w:t>
      </w:r>
      <w:r>
        <w:rPr>
          <w:spacing w:val="-6"/>
        </w:rPr>
        <w:t xml:space="preserve"> </w:t>
      </w:r>
      <w:r>
        <w:t>в</w:t>
      </w:r>
      <w:r>
        <w:rPr>
          <w:spacing w:val="-11"/>
        </w:rPr>
        <w:t xml:space="preserve"> </w:t>
      </w:r>
      <w:r>
        <w:t>освоении</w:t>
      </w:r>
      <w:r>
        <w:rPr>
          <w:spacing w:val="-10"/>
        </w:rPr>
        <w:t xml:space="preserve"> </w:t>
      </w:r>
      <w:r>
        <w:t>навыков</w:t>
      </w:r>
      <w:r>
        <w:rPr>
          <w:spacing w:val="-10"/>
        </w:rPr>
        <w:t xml:space="preserve"> </w:t>
      </w:r>
      <w:r>
        <w:t>подготовки,</w:t>
      </w:r>
      <w:r>
        <w:rPr>
          <w:spacing w:val="-12"/>
        </w:rPr>
        <w:t xml:space="preserve"> </w:t>
      </w:r>
      <w:r>
        <w:t>проведения, анализа общешкольных дел;</w:t>
      </w:r>
    </w:p>
    <w:p w14:paraId="6BA81AEC" w14:textId="77777777" w:rsidR="00802346" w:rsidRDefault="00B42871">
      <w:pPr>
        <w:pStyle w:val="a4"/>
        <w:numPr>
          <w:ilvl w:val="3"/>
          <w:numId w:val="45"/>
        </w:numPr>
        <w:tabs>
          <w:tab w:val="left" w:pos="2445"/>
        </w:tabs>
        <w:ind w:right="1422" w:firstLine="710"/>
        <w:jc w:val="both"/>
        <w:rPr>
          <w:sz w:val="24"/>
        </w:rPr>
      </w:pPr>
      <w:r>
        <w:rPr>
          <w:sz w:val="24"/>
        </w:rPr>
        <w:t xml:space="preserve">наблюдение за поведением обучающихся в ситуациях подготовки, </w:t>
      </w:r>
      <w:proofErr w:type="gramStart"/>
      <w:r>
        <w:rPr>
          <w:sz w:val="24"/>
        </w:rPr>
        <w:t>про- ведения</w:t>
      </w:r>
      <w:proofErr w:type="gramEnd"/>
      <w:r>
        <w:rPr>
          <w:sz w:val="24"/>
        </w:rPr>
        <w:t xml:space="preserve">, анализа основных школьных дел, мероприятий, их отношениями с обучающими- </w:t>
      </w:r>
      <w:proofErr w:type="spellStart"/>
      <w:r>
        <w:rPr>
          <w:sz w:val="24"/>
        </w:rPr>
        <w:t>ся</w:t>
      </w:r>
      <w:proofErr w:type="spellEnd"/>
      <w:r>
        <w:rPr>
          <w:sz w:val="24"/>
        </w:rPr>
        <w:t xml:space="preserve"> разных возрастов, с педагогическими работниками и другими </w:t>
      </w:r>
      <w:r>
        <w:rPr>
          <w:spacing w:val="-2"/>
          <w:sz w:val="24"/>
        </w:rPr>
        <w:t>взрослыми.</w:t>
      </w:r>
    </w:p>
    <w:p w14:paraId="2B1DC66C" w14:textId="77777777" w:rsidR="00802346" w:rsidRDefault="00B42871">
      <w:pPr>
        <w:pStyle w:val="3"/>
        <w:numPr>
          <w:ilvl w:val="2"/>
          <w:numId w:val="46"/>
        </w:numPr>
        <w:tabs>
          <w:tab w:val="left" w:pos="1897"/>
        </w:tabs>
        <w:spacing w:before="10" w:line="275" w:lineRule="exact"/>
        <w:ind w:left="1897" w:hanging="601"/>
        <w:jc w:val="both"/>
      </w:pPr>
      <w:r>
        <w:t>Модуль</w:t>
      </w:r>
      <w:r>
        <w:rPr>
          <w:spacing w:val="-15"/>
        </w:rPr>
        <w:t xml:space="preserve"> </w:t>
      </w:r>
      <w:r>
        <w:t>«Внешкольные</w:t>
      </w:r>
      <w:r>
        <w:rPr>
          <w:spacing w:val="-15"/>
        </w:rPr>
        <w:t xml:space="preserve"> </w:t>
      </w:r>
      <w:r>
        <w:rPr>
          <w:spacing w:val="-2"/>
        </w:rPr>
        <w:t>мероприятия»</w:t>
      </w:r>
    </w:p>
    <w:p w14:paraId="3051EC49" w14:textId="77777777" w:rsidR="00802346" w:rsidRDefault="00B42871">
      <w:pPr>
        <w:pStyle w:val="a3"/>
        <w:spacing w:line="275" w:lineRule="exact"/>
        <w:ind w:left="1296"/>
        <w:jc w:val="both"/>
      </w:pPr>
      <w:r>
        <w:rPr>
          <w:spacing w:val="-2"/>
        </w:rPr>
        <w:t>Реализация воспитательного</w:t>
      </w:r>
      <w:r>
        <w:rPr>
          <w:spacing w:val="1"/>
        </w:rPr>
        <w:t xml:space="preserve"> </w:t>
      </w:r>
      <w:r>
        <w:rPr>
          <w:spacing w:val="-2"/>
        </w:rPr>
        <w:t>потенциала</w:t>
      </w:r>
      <w:r>
        <w:t xml:space="preserve"> </w:t>
      </w:r>
      <w:r>
        <w:rPr>
          <w:spacing w:val="-2"/>
        </w:rPr>
        <w:t>внешкольных</w:t>
      </w:r>
      <w:r>
        <w:rPr>
          <w:spacing w:val="4"/>
        </w:rPr>
        <w:t xml:space="preserve"> </w:t>
      </w:r>
      <w:r>
        <w:rPr>
          <w:spacing w:val="-2"/>
        </w:rPr>
        <w:t>мероприятий</w:t>
      </w:r>
      <w:r>
        <w:rPr>
          <w:spacing w:val="11"/>
        </w:rPr>
        <w:t xml:space="preserve"> </w:t>
      </w:r>
      <w:proofErr w:type="spellStart"/>
      <w:r>
        <w:rPr>
          <w:spacing w:val="-2"/>
        </w:rPr>
        <w:t>предусматри</w:t>
      </w:r>
      <w:proofErr w:type="spellEnd"/>
      <w:r>
        <w:rPr>
          <w:spacing w:val="-2"/>
        </w:rPr>
        <w:t>-</w:t>
      </w:r>
    </w:p>
    <w:p w14:paraId="51E27832" w14:textId="77777777" w:rsidR="00802346" w:rsidRDefault="00B42871">
      <w:pPr>
        <w:pStyle w:val="a3"/>
        <w:spacing w:line="273" w:lineRule="exact"/>
        <w:ind w:left="585"/>
      </w:pPr>
      <w:proofErr w:type="spellStart"/>
      <w:r>
        <w:rPr>
          <w:spacing w:val="-2"/>
        </w:rPr>
        <w:t>вает</w:t>
      </w:r>
      <w:proofErr w:type="spellEnd"/>
      <w:r>
        <w:rPr>
          <w:spacing w:val="-2"/>
        </w:rPr>
        <w:t>:</w:t>
      </w:r>
    </w:p>
    <w:p w14:paraId="782A0188" w14:textId="77777777" w:rsidR="00802346" w:rsidRDefault="00B42871">
      <w:pPr>
        <w:pStyle w:val="a4"/>
        <w:numPr>
          <w:ilvl w:val="3"/>
          <w:numId w:val="46"/>
        </w:numPr>
        <w:tabs>
          <w:tab w:val="left" w:pos="2445"/>
        </w:tabs>
        <w:spacing w:line="275" w:lineRule="exact"/>
        <w:ind w:left="2445" w:hanging="1149"/>
        <w:rPr>
          <w:sz w:val="24"/>
        </w:rPr>
      </w:pPr>
      <w:r>
        <w:rPr>
          <w:sz w:val="24"/>
        </w:rPr>
        <w:t>общие</w:t>
      </w:r>
      <w:r>
        <w:rPr>
          <w:spacing w:val="-17"/>
          <w:sz w:val="24"/>
        </w:rPr>
        <w:t xml:space="preserve"> </w:t>
      </w:r>
      <w:r>
        <w:rPr>
          <w:sz w:val="24"/>
        </w:rPr>
        <w:t>внешкольные</w:t>
      </w:r>
      <w:r>
        <w:rPr>
          <w:spacing w:val="-15"/>
          <w:sz w:val="24"/>
        </w:rPr>
        <w:t xml:space="preserve"> </w:t>
      </w:r>
      <w:r>
        <w:rPr>
          <w:sz w:val="24"/>
        </w:rPr>
        <w:t>мероприятия,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3"/>
          <w:sz w:val="24"/>
        </w:rPr>
        <w:t xml:space="preserve"> </w:t>
      </w:r>
      <w:r>
        <w:rPr>
          <w:spacing w:val="-2"/>
          <w:sz w:val="24"/>
        </w:rPr>
        <w:t>организуемые</w:t>
      </w:r>
    </w:p>
    <w:p w14:paraId="7E89C9C5" w14:textId="77777777" w:rsidR="00802346" w:rsidRDefault="00B42871">
      <w:pPr>
        <w:pStyle w:val="a3"/>
        <w:ind w:left="585"/>
      </w:pPr>
      <w:r>
        <w:t>совместно</w:t>
      </w:r>
      <w:r>
        <w:rPr>
          <w:spacing w:val="-13"/>
        </w:rPr>
        <w:t xml:space="preserve"> </w:t>
      </w:r>
      <w:r>
        <w:t>с</w:t>
      </w:r>
      <w:r>
        <w:rPr>
          <w:spacing w:val="-13"/>
        </w:rPr>
        <w:t xml:space="preserve"> </w:t>
      </w:r>
      <w:r>
        <w:t>социальными</w:t>
      </w:r>
      <w:r>
        <w:rPr>
          <w:spacing w:val="-7"/>
        </w:rPr>
        <w:t xml:space="preserve"> </w:t>
      </w:r>
      <w:r>
        <w:t>партнерами</w:t>
      </w:r>
      <w:r>
        <w:rPr>
          <w:spacing w:val="-8"/>
        </w:rPr>
        <w:t xml:space="preserve"> </w:t>
      </w:r>
      <w:r>
        <w:t>образовательной</w:t>
      </w:r>
      <w:r>
        <w:rPr>
          <w:spacing w:val="-7"/>
        </w:rPr>
        <w:t xml:space="preserve"> </w:t>
      </w:r>
      <w:proofErr w:type="spellStart"/>
      <w:r>
        <w:rPr>
          <w:spacing w:val="-2"/>
        </w:rPr>
        <w:t>организациию</w:t>
      </w:r>
      <w:proofErr w:type="spellEnd"/>
    </w:p>
    <w:p w14:paraId="070E8514" w14:textId="77777777" w:rsidR="00802346" w:rsidRDefault="00B42871">
      <w:pPr>
        <w:pStyle w:val="a4"/>
        <w:numPr>
          <w:ilvl w:val="3"/>
          <w:numId w:val="46"/>
        </w:numPr>
        <w:tabs>
          <w:tab w:val="left" w:pos="2445"/>
        </w:tabs>
        <w:ind w:right="2537" w:firstLine="710"/>
        <w:rPr>
          <w:sz w:val="24"/>
        </w:rPr>
      </w:pPr>
      <w:r>
        <w:rPr>
          <w:sz w:val="24"/>
        </w:rPr>
        <w:t xml:space="preserve">внешкольные тематические мероприятия воспитательной </w:t>
      </w:r>
      <w:proofErr w:type="gramStart"/>
      <w:r>
        <w:rPr>
          <w:sz w:val="24"/>
        </w:rPr>
        <w:t>направлен-</w:t>
      </w:r>
      <w:r>
        <w:rPr>
          <w:spacing w:val="-5"/>
          <w:sz w:val="24"/>
        </w:rPr>
        <w:t xml:space="preserve"> </w:t>
      </w:r>
      <w:proofErr w:type="spellStart"/>
      <w:r>
        <w:rPr>
          <w:sz w:val="24"/>
        </w:rPr>
        <w:t>ности</w:t>
      </w:r>
      <w:proofErr w:type="spellEnd"/>
      <w:proofErr w:type="gramEnd"/>
      <w:r>
        <w:rPr>
          <w:sz w:val="24"/>
        </w:rPr>
        <w:t>,</w:t>
      </w:r>
      <w:r>
        <w:rPr>
          <w:spacing w:val="-4"/>
          <w:sz w:val="24"/>
        </w:rPr>
        <w:t xml:space="preserve"> </w:t>
      </w:r>
      <w:r>
        <w:rPr>
          <w:sz w:val="24"/>
        </w:rPr>
        <w:t>организуемые</w:t>
      </w:r>
      <w:r>
        <w:rPr>
          <w:spacing w:val="-5"/>
          <w:sz w:val="24"/>
        </w:rPr>
        <w:t xml:space="preserve"> </w:t>
      </w:r>
      <w:r>
        <w:rPr>
          <w:sz w:val="24"/>
        </w:rPr>
        <w:t>педагогами</w:t>
      </w:r>
      <w:r>
        <w:rPr>
          <w:spacing w:val="-4"/>
          <w:sz w:val="24"/>
        </w:rPr>
        <w:t xml:space="preserve"> </w:t>
      </w:r>
      <w:r>
        <w:rPr>
          <w:sz w:val="24"/>
        </w:rPr>
        <w:t>по</w:t>
      </w:r>
      <w:r>
        <w:rPr>
          <w:spacing w:val="-4"/>
          <w:sz w:val="24"/>
        </w:rPr>
        <w:t xml:space="preserve"> </w:t>
      </w:r>
      <w:r>
        <w:rPr>
          <w:sz w:val="24"/>
        </w:rPr>
        <w:t>изучаемым</w:t>
      </w:r>
      <w:r>
        <w:rPr>
          <w:spacing w:val="-6"/>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учебным предметам, курсам, модулям: Предметные недели и др.;</w:t>
      </w:r>
    </w:p>
    <w:p w14:paraId="53140324" w14:textId="77777777" w:rsidR="00802346" w:rsidRDefault="00B42871">
      <w:pPr>
        <w:pStyle w:val="a4"/>
        <w:numPr>
          <w:ilvl w:val="3"/>
          <w:numId w:val="46"/>
        </w:numPr>
        <w:tabs>
          <w:tab w:val="left" w:pos="2445"/>
        </w:tabs>
        <w:ind w:right="1652" w:firstLine="710"/>
        <w:rPr>
          <w:sz w:val="24"/>
        </w:rPr>
      </w:pPr>
      <w:r>
        <w:rPr>
          <w:sz w:val="24"/>
        </w:rPr>
        <w:t>экскурсии,</w:t>
      </w:r>
      <w:r>
        <w:rPr>
          <w:spacing w:val="-5"/>
          <w:sz w:val="24"/>
        </w:rPr>
        <w:t xml:space="preserve"> </w:t>
      </w:r>
      <w:r>
        <w:rPr>
          <w:sz w:val="24"/>
        </w:rPr>
        <w:t>походы</w:t>
      </w:r>
      <w:r>
        <w:rPr>
          <w:spacing w:val="-5"/>
          <w:sz w:val="24"/>
        </w:rPr>
        <w:t xml:space="preserve"> </w:t>
      </w:r>
      <w:r>
        <w:rPr>
          <w:sz w:val="24"/>
        </w:rPr>
        <w:t>выходного</w:t>
      </w:r>
      <w:r>
        <w:rPr>
          <w:spacing w:val="-2"/>
          <w:sz w:val="24"/>
        </w:rPr>
        <w:t xml:space="preserve"> </w:t>
      </w:r>
      <w:r>
        <w:rPr>
          <w:sz w:val="24"/>
        </w:rPr>
        <w:t>дня</w:t>
      </w:r>
      <w:r>
        <w:rPr>
          <w:spacing w:val="-5"/>
          <w:sz w:val="24"/>
        </w:rPr>
        <w:t xml:space="preserve"> </w:t>
      </w:r>
      <w:r>
        <w:rPr>
          <w:sz w:val="24"/>
        </w:rPr>
        <w:t>(в</w:t>
      </w:r>
      <w:r>
        <w:rPr>
          <w:spacing w:val="-7"/>
          <w:sz w:val="24"/>
        </w:rPr>
        <w:t xml:space="preserve"> </w:t>
      </w:r>
      <w:r>
        <w:rPr>
          <w:sz w:val="24"/>
        </w:rPr>
        <w:t>музей,</w:t>
      </w:r>
      <w:r>
        <w:rPr>
          <w:spacing w:val="-5"/>
          <w:sz w:val="24"/>
        </w:rPr>
        <w:t xml:space="preserve"> </w:t>
      </w:r>
      <w:r>
        <w:rPr>
          <w:sz w:val="24"/>
        </w:rPr>
        <w:t>библиотеку,</w:t>
      </w:r>
      <w:r>
        <w:rPr>
          <w:spacing w:val="-5"/>
          <w:sz w:val="24"/>
        </w:rPr>
        <w:t xml:space="preserve"> </w:t>
      </w:r>
      <w:r>
        <w:rPr>
          <w:sz w:val="24"/>
        </w:rPr>
        <w:t xml:space="preserve">кинотеатр, др.), организуемые в классах классными руководителями, в том числе совместно с </w:t>
      </w:r>
      <w:proofErr w:type="gramStart"/>
      <w:r>
        <w:rPr>
          <w:sz w:val="24"/>
        </w:rPr>
        <w:t xml:space="preserve">роди- </w:t>
      </w:r>
      <w:proofErr w:type="spellStart"/>
      <w:r>
        <w:rPr>
          <w:sz w:val="24"/>
        </w:rPr>
        <w:t>телями</w:t>
      </w:r>
      <w:proofErr w:type="spellEnd"/>
      <w:proofErr w:type="gramEnd"/>
      <w:r>
        <w:rPr>
          <w:sz w:val="24"/>
        </w:rPr>
        <w:t xml:space="preserve"> (законными представителями) обучающихся с привлечением их к</w:t>
      </w:r>
    </w:p>
    <w:p w14:paraId="41C962BB" w14:textId="77777777" w:rsidR="00802346" w:rsidRDefault="00B42871">
      <w:pPr>
        <w:pStyle w:val="a3"/>
        <w:ind w:left="585"/>
      </w:pPr>
      <w:r>
        <w:t>планированию,</w:t>
      </w:r>
      <w:r>
        <w:rPr>
          <w:spacing w:val="-7"/>
        </w:rPr>
        <w:t xml:space="preserve"> </w:t>
      </w:r>
      <w:r>
        <w:t>организации,</w:t>
      </w:r>
      <w:r>
        <w:rPr>
          <w:spacing w:val="-8"/>
        </w:rPr>
        <w:t xml:space="preserve"> </w:t>
      </w:r>
      <w:r>
        <w:t>проведению,</w:t>
      </w:r>
      <w:r>
        <w:rPr>
          <w:spacing w:val="-5"/>
        </w:rPr>
        <w:t xml:space="preserve"> </w:t>
      </w:r>
      <w:r>
        <w:t>оценке</w:t>
      </w:r>
      <w:r>
        <w:rPr>
          <w:spacing w:val="-5"/>
        </w:rPr>
        <w:t xml:space="preserve"> </w:t>
      </w:r>
      <w:r>
        <w:rPr>
          <w:spacing w:val="-2"/>
        </w:rPr>
        <w:t>мероприятия;</w:t>
      </w:r>
    </w:p>
    <w:p w14:paraId="65DD73ED" w14:textId="77777777" w:rsidR="00802346" w:rsidRDefault="00B42871">
      <w:pPr>
        <w:pStyle w:val="a4"/>
        <w:numPr>
          <w:ilvl w:val="3"/>
          <w:numId w:val="46"/>
        </w:numPr>
        <w:tabs>
          <w:tab w:val="left" w:pos="2445"/>
        </w:tabs>
        <w:ind w:right="1756" w:firstLine="710"/>
        <w:rPr>
          <w:sz w:val="24"/>
        </w:rPr>
      </w:pPr>
      <w:r>
        <w:rPr>
          <w:sz w:val="24"/>
        </w:rPr>
        <w:t>литературные,</w:t>
      </w:r>
      <w:r>
        <w:rPr>
          <w:spacing w:val="-4"/>
          <w:sz w:val="24"/>
        </w:rPr>
        <w:t xml:space="preserve"> </w:t>
      </w:r>
      <w:r>
        <w:rPr>
          <w:sz w:val="24"/>
        </w:rPr>
        <w:t>исторические,</w:t>
      </w:r>
      <w:r>
        <w:rPr>
          <w:spacing w:val="-4"/>
          <w:sz w:val="24"/>
        </w:rPr>
        <w:t xml:space="preserve"> </w:t>
      </w:r>
      <w:r>
        <w:rPr>
          <w:sz w:val="24"/>
        </w:rPr>
        <w:t>экологические</w:t>
      </w:r>
      <w:r>
        <w:rPr>
          <w:spacing w:val="-5"/>
          <w:sz w:val="24"/>
        </w:rPr>
        <w:t xml:space="preserve"> </w:t>
      </w:r>
      <w:r>
        <w:rPr>
          <w:sz w:val="24"/>
        </w:rPr>
        <w:t>и</w:t>
      </w:r>
      <w:r>
        <w:rPr>
          <w:spacing w:val="-6"/>
          <w:sz w:val="24"/>
        </w:rPr>
        <w:t xml:space="preserve"> </w:t>
      </w:r>
      <w:r>
        <w:rPr>
          <w:sz w:val="24"/>
        </w:rPr>
        <w:t>другие</w:t>
      </w:r>
      <w:r>
        <w:rPr>
          <w:spacing w:val="-5"/>
          <w:sz w:val="24"/>
        </w:rPr>
        <w:t xml:space="preserve"> </w:t>
      </w:r>
      <w:r>
        <w:rPr>
          <w:sz w:val="24"/>
        </w:rPr>
        <w:t>походы,</w:t>
      </w:r>
      <w:r>
        <w:rPr>
          <w:spacing w:val="-4"/>
          <w:sz w:val="24"/>
        </w:rPr>
        <w:t xml:space="preserve"> </w:t>
      </w:r>
      <w:proofErr w:type="gramStart"/>
      <w:r>
        <w:rPr>
          <w:sz w:val="24"/>
        </w:rPr>
        <w:t xml:space="preserve">экс- </w:t>
      </w:r>
      <w:proofErr w:type="spellStart"/>
      <w:r>
        <w:rPr>
          <w:sz w:val="24"/>
        </w:rPr>
        <w:t>курсии</w:t>
      </w:r>
      <w:proofErr w:type="spellEnd"/>
      <w:proofErr w:type="gramEnd"/>
      <w:r>
        <w:rPr>
          <w:sz w:val="24"/>
        </w:rPr>
        <w:t xml:space="preserve">, организуемые педагогическими работниками, в том числе совместно с родите- </w:t>
      </w:r>
      <w:proofErr w:type="spellStart"/>
      <w:r>
        <w:rPr>
          <w:sz w:val="24"/>
        </w:rPr>
        <w:t>лями</w:t>
      </w:r>
      <w:proofErr w:type="spellEnd"/>
      <w:r>
        <w:rPr>
          <w:sz w:val="24"/>
        </w:rPr>
        <w:t xml:space="preserve"> (законными представителями) обучающихся для изучения историко- </w:t>
      </w:r>
      <w:r>
        <w:rPr>
          <w:spacing w:val="-2"/>
          <w:sz w:val="24"/>
        </w:rPr>
        <w:t>культурных</w:t>
      </w:r>
    </w:p>
    <w:p w14:paraId="7BB53CB0" w14:textId="77777777" w:rsidR="00802346" w:rsidRDefault="00B42871">
      <w:pPr>
        <w:pStyle w:val="a3"/>
        <w:spacing w:before="60"/>
        <w:ind w:left="585" w:right="1875"/>
        <w:jc w:val="both"/>
      </w:pPr>
      <w:r>
        <w:t xml:space="preserve">мест, событий, биографий проживавших в этой местности российских поэтов и </w:t>
      </w:r>
      <w:proofErr w:type="spellStart"/>
      <w:r>
        <w:t>писа</w:t>
      </w:r>
      <w:proofErr w:type="spellEnd"/>
      <w:r>
        <w:t xml:space="preserve">- </w:t>
      </w:r>
      <w:proofErr w:type="spellStart"/>
      <w:r>
        <w:t>телей</w:t>
      </w:r>
      <w:proofErr w:type="spellEnd"/>
      <w:r>
        <w:t xml:space="preserve">, деятелей науки, природных и историко-культурных ландшафтов, флоры и </w:t>
      </w:r>
      <w:proofErr w:type="spellStart"/>
      <w:r>
        <w:t>фау</w:t>
      </w:r>
      <w:proofErr w:type="spellEnd"/>
      <w:r>
        <w:t xml:space="preserve">- </w:t>
      </w:r>
      <w:proofErr w:type="spellStart"/>
      <w:r>
        <w:t>ны</w:t>
      </w:r>
      <w:proofErr w:type="spellEnd"/>
      <w:r>
        <w:t xml:space="preserve"> и др.;</w:t>
      </w:r>
    </w:p>
    <w:p w14:paraId="72E613DC" w14:textId="77777777" w:rsidR="00802346" w:rsidRDefault="00B42871">
      <w:pPr>
        <w:pStyle w:val="a4"/>
        <w:numPr>
          <w:ilvl w:val="3"/>
          <w:numId w:val="46"/>
        </w:numPr>
        <w:tabs>
          <w:tab w:val="left" w:pos="2445"/>
        </w:tabs>
        <w:spacing w:before="3"/>
        <w:ind w:right="1427" w:firstLine="710"/>
        <w:jc w:val="both"/>
        <w:rPr>
          <w:sz w:val="24"/>
        </w:rPr>
      </w:pPr>
      <w:r>
        <w:rPr>
          <w:sz w:val="24"/>
        </w:rPr>
        <w:t xml:space="preserve">выездные события, включающие в себя комплекс коллективных </w:t>
      </w:r>
      <w:proofErr w:type="spellStart"/>
      <w:proofErr w:type="gramStart"/>
      <w:r>
        <w:rPr>
          <w:sz w:val="24"/>
        </w:rPr>
        <w:t>творче</w:t>
      </w:r>
      <w:proofErr w:type="spellEnd"/>
      <w:r>
        <w:rPr>
          <w:sz w:val="24"/>
        </w:rPr>
        <w:t xml:space="preserve">- </w:t>
      </w:r>
      <w:proofErr w:type="spellStart"/>
      <w:r>
        <w:rPr>
          <w:sz w:val="24"/>
        </w:rPr>
        <w:t>ских</w:t>
      </w:r>
      <w:proofErr w:type="spellEnd"/>
      <w:proofErr w:type="gramEnd"/>
      <w:r>
        <w:rPr>
          <w:sz w:val="24"/>
        </w:rPr>
        <w:t xml:space="preserve"> дел, в процессе которых складывается детско-взрослая общность, характеризующая- </w:t>
      </w:r>
      <w:proofErr w:type="spellStart"/>
      <w:r>
        <w:rPr>
          <w:sz w:val="24"/>
        </w:rPr>
        <w:t>ся</w:t>
      </w:r>
      <w:proofErr w:type="spellEnd"/>
    </w:p>
    <w:p w14:paraId="7F94DCB9" w14:textId="77777777" w:rsidR="00802346" w:rsidRDefault="00B42871">
      <w:pPr>
        <w:pStyle w:val="a3"/>
        <w:spacing w:before="58"/>
        <w:ind w:left="585" w:right="2864"/>
        <w:jc w:val="both"/>
      </w:pPr>
      <w:r>
        <w:t>доверительными</w:t>
      </w:r>
      <w:r>
        <w:rPr>
          <w:spacing w:val="-15"/>
        </w:rPr>
        <w:t xml:space="preserve"> </w:t>
      </w:r>
      <w:r>
        <w:t>взаимоотношениями,</w:t>
      </w:r>
      <w:r>
        <w:rPr>
          <w:spacing w:val="-15"/>
        </w:rPr>
        <w:t xml:space="preserve"> </w:t>
      </w:r>
      <w:r>
        <w:t>ответственным</w:t>
      </w:r>
      <w:r>
        <w:rPr>
          <w:spacing w:val="-15"/>
        </w:rPr>
        <w:t xml:space="preserve"> </w:t>
      </w:r>
      <w:r>
        <w:t>отношением</w:t>
      </w:r>
      <w:r>
        <w:rPr>
          <w:spacing w:val="-15"/>
        </w:rPr>
        <w:t xml:space="preserve"> </w:t>
      </w:r>
      <w:r>
        <w:t>к</w:t>
      </w:r>
      <w:r>
        <w:rPr>
          <w:spacing w:val="-15"/>
        </w:rPr>
        <w:t xml:space="preserve"> </w:t>
      </w:r>
      <w:r>
        <w:t>делу, атмосферой эмоционально-психологического комфорта.</w:t>
      </w:r>
    </w:p>
    <w:p w14:paraId="0CE4A483" w14:textId="77777777" w:rsidR="00802346" w:rsidRDefault="00B42871">
      <w:pPr>
        <w:pStyle w:val="3"/>
        <w:numPr>
          <w:ilvl w:val="2"/>
          <w:numId w:val="46"/>
        </w:numPr>
        <w:tabs>
          <w:tab w:val="left" w:pos="2870"/>
        </w:tabs>
        <w:spacing w:before="7" w:line="272" w:lineRule="exact"/>
        <w:ind w:left="2870" w:hanging="602"/>
        <w:jc w:val="both"/>
      </w:pPr>
      <w:r>
        <w:rPr>
          <w:spacing w:val="-2"/>
        </w:rPr>
        <w:t>Модуль</w:t>
      </w:r>
      <w:r>
        <w:rPr>
          <w:spacing w:val="-1"/>
        </w:rPr>
        <w:t xml:space="preserve"> </w:t>
      </w:r>
      <w:r>
        <w:rPr>
          <w:spacing w:val="-2"/>
        </w:rPr>
        <w:t>«Организация</w:t>
      </w:r>
      <w:r>
        <w:rPr>
          <w:spacing w:val="10"/>
        </w:rPr>
        <w:t xml:space="preserve"> </w:t>
      </w:r>
      <w:r>
        <w:rPr>
          <w:spacing w:val="-2"/>
        </w:rPr>
        <w:t>предметно-пространственной</w:t>
      </w:r>
      <w:r>
        <w:rPr>
          <w:spacing w:val="6"/>
        </w:rPr>
        <w:t xml:space="preserve"> </w:t>
      </w:r>
      <w:r>
        <w:rPr>
          <w:spacing w:val="-2"/>
        </w:rPr>
        <w:t>среды»</w:t>
      </w:r>
    </w:p>
    <w:p w14:paraId="3A880072" w14:textId="77777777" w:rsidR="00802346" w:rsidRDefault="00B42871">
      <w:pPr>
        <w:pStyle w:val="a3"/>
        <w:spacing w:line="272" w:lineRule="exact"/>
        <w:ind w:left="1296"/>
        <w:jc w:val="both"/>
      </w:pPr>
      <w:r>
        <w:t>Реализация</w:t>
      </w:r>
      <w:r>
        <w:rPr>
          <w:spacing w:val="-10"/>
        </w:rPr>
        <w:t xml:space="preserve"> </w:t>
      </w:r>
      <w:r>
        <w:t>воспитательного</w:t>
      </w:r>
      <w:r>
        <w:rPr>
          <w:spacing w:val="-7"/>
        </w:rPr>
        <w:t xml:space="preserve"> </w:t>
      </w:r>
      <w:r>
        <w:t>потенциала</w:t>
      </w:r>
      <w:r>
        <w:rPr>
          <w:spacing w:val="-4"/>
        </w:rPr>
        <w:t xml:space="preserve"> </w:t>
      </w:r>
      <w:r>
        <w:t>предметно-пространственной</w:t>
      </w:r>
      <w:r>
        <w:rPr>
          <w:spacing w:val="-7"/>
        </w:rPr>
        <w:t xml:space="preserve"> </w:t>
      </w:r>
      <w:r>
        <w:rPr>
          <w:spacing w:val="-2"/>
        </w:rPr>
        <w:t>среды</w:t>
      </w:r>
    </w:p>
    <w:p w14:paraId="0E85DA80" w14:textId="77777777" w:rsidR="00802346" w:rsidRDefault="00B42871">
      <w:pPr>
        <w:pStyle w:val="a3"/>
        <w:ind w:left="585" w:right="1034"/>
        <w:jc w:val="both"/>
      </w:pPr>
      <w:r>
        <w:t>предусматривает</w:t>
      </w:r>
      <w:r>
        <w:rPr>
          <w:spacing w:val="-15"/>
        </w:rPr>
        <w:t xml:space="preserve"> </w:t>
      </w:r>
      <w:r>
        <w:t>совместную</w:t>
      </w:r>
      <w:r>
        <w:rPr>
          <w:spacing w:val="-15"/>
        </w:rPr>
        <w:t xml:space="preserve"> </w:t>
      </w:r>
      <w:r>
        <w:t>деятельность</w:t>
      </w:r>
      <w:r>
        <w:rPr>
          <w:spacing w:val="-15"/>
        </w:rPr>
        <w:t xml:space="preserve"> </w:t>
      </w:r>
      <w:r>
        <w:t>педагогов,</w:t>
      </w:r>
      <w:r>
        <w:rPr>
          <w:spacing w:val="-15"/>
        </w:rPr>
        <w:t xml:space="preserve"> </w:t>
      </w:r>
      <w:r>
        <w:t>обучающихся,</w:t>
      </w:r>
      <w:r>
        <w:rPr>
          <w:spacing w:val="-15"/>
        </w:rPr>
        <w:t xml:space="preserve"> </w:t>
      </w:r>
      <w:r>
        <w:t>других</w:t>
      </w:r>
      <w:r>
        <w:rPr>
          <w:spacing w:val="-8"/>
        </w:rPr>
        <w:t xml:space="preserve"> </w:t>
      </w:r>
      <w:r>
        <w:t>участников</w:t>
      </w:r>
      <w:r>
        <w:rPr>
          <w:spacing w:val="-10"/>
        </w:rPr>
        <w:t xml:space="preserve"> </w:t>
      </w:r>
      <w:proofErr w:type="gramStart"/>
      <w:r>
        <w:t xml:space="preserve">об- </w:t>
      </w:r>
      <w:proofErr w:type="spellStart"/>
      <w:r>
        <w:t>разовательных</w:t>
      </w:r>
      <w:proofErr w:type="spellEnd"/>
      <w:proofErr w:type="gramEnd"/>
      <w:r>
        <w:rPr>
          <w:spacing w:val="-7"/>
        </w:rPr>
        <w:t xml:space="preserve"> </w:t>
      </w:r>
      <w:r>
        <w:t>отношений</w:t>
      </w:r>
      <w:r>
        <w:rPr>
          <w:spacing w:val="-11"/>
        </w:rPr>
        <w:t xml:space="preserve"> </w:t>
      </w:r>
      <w:r>
        <w:t>по</w:t>
      </w:r>
      <w:r>
        <w:rPr>
          <w:spacing w:val="-8"/>
        </w:rPr>
        <w:t xml:space="preserve"> </w:t>
      </w:r>
      <w:r>
        <w:t>ее</w:t>
      </w:r>
      <w:r>
        <w:rPr>
          <w:spacing w:val="-12"/>
        </w:rPr>
        <w:t xml:space="preserve"> </w:t>
      </w:r>
      <w:r>
        <w:t>созданию,</w:t>
      </w:r>
      <w:r>
        <w:rPr>
          <w:spacing w:val="-12"/>
        </w:rPr>
        <w:t xml:space="preserve"> </w:t>
      </w:r>
      <w:r>
        <w:t>поддержанию,</w:t>
      </w:r>
      <w:r>
        <w:rPr>
          <w:spacing w:val="-7"/>
        </w:rPr>
        <w:t xml:space="preserve"> </w:t>
      </w:r>
      <w:r>
        <w:t>использованию</w:t>
      </w:r>
      <w:r>
        <w:rPr>
          <w:spacing w:val="-7"/>
        </w:rPr>
        <w:t xml:space="preserve"> </w:t>
      </w:r>
      <w:r>
        <w:t>в</w:t>
      </w:r>
      <w:r>
        <w:rPr>
          <w:spacing w:val="-11"/>
        </w:rPr>
        <w:t xml:space="preserve"> </w:t>
      </w:r>
      <w:r>
        <w:t xml:space="preserve">воспитательном </w:t>
      </w:r>
      <w:r>
        <w:rPr>
          <w:spacing w:val="-2"/>
        </w:rPr>
        <w:t>процессе:</w:t>
      </w:r>
    </w:p>
    <w:p w14:paraId="401C261C" w14:textId="77777777" w:rsidR="00802346" w:rsidRDefault="00B42871">
      <w:pPr>
        <w:pStyle w:val="a4"/>
        <w:numPr>
          <w:ilvl w:val="3"/>
          <w:numId w:val="46"/>
        </w:numPr>
        <w:tabs>
          <w:tab w:val="left" w:pos="1437"/>
        </w:tabs>
        <w:spacing w:before="3"/>
        <w:ind w:left="1437" w:hanging="141"/>
        <w:jc w:val="both"/>
        <w:rPr>
          <w:sz w:val="24"/>
        </w:rPr>
      </w:pPr>
      <w:r>
        <w:rPr>
          <w:sz w:val="24"/>
        </w:rPr>
        <w:t>оформление</w:t>
      </w:r>
      <w:r>
        <w:rPr>
          <w:spacing w:val="-5"/>
          <w:sz w:val="24"/>
        </w:rPr>
        <w:t xml:space="preserve"> </w:t>
      </w:r>
      <w:r>
        <w:rPr>
          <w:sz w:val="24"/>
        </w:rPr>
        <w:t>внешнего</w:t>
      </w:r>
      <w:r>
        <w:rPr>
          <w:spacing w:val="-2"/>
          <w:sz w:val="24"/>
        </w:rPr>
        <w:t xml:space="preserve"> </w:t>
      </w:r>
      <w:r>
        <w:rPr>
          <w:sz w:val="24"/>
        </w:rPr>
        <w:t>вида</w:t>
      </w:r>
      <w:r>
        <w:rPr>
          <w:spacing w:val="-2"/>
          <w:sz w:val="24"/>
        </w:rPr>
        <w:t xml:space="preserve"> </w:t>
      </w:r>
      <w:r>
        <w:rPr>
          <w:sz w:val="24"/>
        </w:rPr>
        <w:t>здания,</w:t>
      </w:r>
      <w:r>
        <w:rPr>
          <w:spacing w:val="-2"/>
          <w:sz w:val="24"/>
        </w:rPr>
        <w:t xml:space="preserve"> </w:t>
      </w:r>
      <w:r>
        <w:rPr>
          <w:sz w:val="24"/>
        </w:rPr>
        <w:t>фасада,</w:t>
      </w:r>
      <w:r>
        <w:rPr>
          <w:spacing w:val="1"/>
          <w:sz w:val="24"/>
        </w:rPr>
        <w:t xml:space="preserve"> </w:t>
      </w:r>
      <w:r>
        <w:rPr>
          <w:sz w:val="24"/>
        </w:rPr>
        <w:t>холла</w:t>
      </w:r>
      <w:r>
        <w:rPr>
          <w:spacing w:val="-2"/>
          <w:sz w:val="24"/>
        </w:rPr>
        <w:t xml:space="preserve"> </w:t>
      </w:r>
      <w:r>
        <w:rPr>
          <w:sz w:val="24"/>
        </w:rPr>
        <w:t>при</w:t>
      </w:r>
      <w:r>
        <w:rPr>
          <w:spacing w:val="-1"/>
          <w:sz w:val="24"/>
        </w:rPr>
        <w:t xml:space="preserve"> </w:t>
      </w:r>
      <w:r>
        <w:rPr>
          <w:sz w:val="24"/>
        </w:rPr>
        <w:t>входе</w:t>
      </w:r>
      <w:r>
        <w:rPr>
          <w:spacing w:val="-3"/>
          <w:sz w:val="24"/>
        </w:rPr>
        <w:t xml:space="preserve"> </w:t>
      </w:r>
      <w:r>
        <w:rPr>
          <w:sz w:val="24"/>
        </w:rPr>
        <w:t>в</w:t>
      </w:r>
      <w:r>
        <w:rPr>
          <w:spacing w:val="-2"/>
          <w:sz w:val="24"/>
        </w:rPr>
        <w:t xml:space="preserve"> школу</w:t>
      </w:r>
    </w:p>
    <w:p w14:paraId="12EED033" w14:textId="77777777" w:rsidR="00802346" w:rsidRDefault="00B42871">
      <w:pPr>
        <w:pStyle w:val="a3"/>
        <w:ind w:left="585" w:right="1530"/>
        <w:jc w:val="both"/>
      </w:pPr>
      <w:r>
        <w:t>государственной</w:t>
      </w:r>
      <w:r>
        <w:rPr>
          <w:spacing w:val="-15"/>
        </w:rPr>
        <w:t xml:space="preserve"> </w:t>
      </w:r>
      <w:r>
        <w:t>символикой</w:t>
      </w:r>
      <w:r>
        <w:rPr>
          <w:spacing w:val="-15"/>
        </w:rPr>
        <w:t xml:space="preserve"> </w:t>
      </w:r>
      <w:r>
        <w:t>Российской</w:t>
      </w:r>
      <w:r>
        <w:rPr>
          <w:spacing w:val="-15"/>
        </w:rPr>
        <w:t xml:space="preserve"> </w:t>
      </w:r>
      <w:r>
        <w:t>Федерации,</w:t>
      </w:r>
      <w:r>
        <w:rPr>
          <w:spacing w:val="-15"/>
        </w:rPr>
        <w:t xml:space="preserve"> </w:t>
      </w:r>
      <w:r>
        <w:t>субъекта</w:t>
      </w:r>
      <w:r>
        <w:rPr>
          <w:spacing w:val="-15"/>
        </w:rPr>
        <w:t xml:space="preserve"> </w:t>
      </w:r>
      <w:r>
        <w:t>Российской</w:t>
      </w:r>
      <w:r>
        <w:rPr>
          <w:spacing w:val="-15"/>
        </w:rPr>
        <w:t xml:space="preserve"> </w:t>
      </w:r>
      <w:r>
        <w:t xml:space="preserve">Федерации, </w:t>
      </w:r>
      <w:proofErr w:type="spellStart"/>
      <w:r>
        <w:t>муни</w:t>
      </w:r>
      <w:proofErr w:type="spellEnd"/>
      <w:r>
        <w:t xml:space="preserve">- </w:t>
      </w:r>
      <w:proofErr w:type="spellStart"/>
      <w:r>
        <w:t>ципального</w:t>
      </w:r>
      <w:proofErr w:type="spellEnd"/>
      <w:r>
        <w:t xml:space="preserve"> образования (флаг, герб);</w:t>
      </w:r>
    </w:p>
    <w:p w14:paraId="6EB5E7B3" w14:textId="77777777" w:rsidR="00802346" w:rsidRDefault="00B42871">
      <w:pPr>
        <w:pStyle w:val="a4"/>
        <w:numPr>
          <w:ilvl w:val="3"/>
          <w:numId w:val="46"/>
        </w:numPr>
        <w:tabs>
          <w:tab w:val="left" w:pos="2445"/>
        </w:tabs>
        <w:ind w:right="2815" w:firstLine="710"/>
        <w:rPr>
          <w:sz w:val="24"/>
        </w:rPr>
      </w:pPr>
      <w:r>
        <w:rPr>
          <w:sz w:val="24"/>
        </w:rPr>
        <w:t>организацию</w:t>
      </w:r>
      <w:r>
        <w:rPr>
          <w:spacing w:val="-15"/>
          <w:sz w:val="24"/>
        </w:rPr>
        <w:t xml:space="preserve"> </w:t>
      </w:r>
      <w:r>
        <w:rPr>
          <w:sz w:val="24"/>
        </w:rPr>
        <w:t>и</w:t>
      </w:r>
      <w:r>
        <w:rPr>
          <w:spacing w:val="-15"/>
          <w:sz w:val="24"/>
        </w:rPr>
        <w:t xml:space="preserve"> </w:t>
      </w:r>
      <w:r>
        <w:rPr>
          <w:sz w:val="24"/>
        </w:rPr>
        <w:t>проведение</w:t>
      </w:r>
      <w:r>
        <w:rPr>
          <w:spacing w:val="-15"/>
          <w:sz w:val="24"/>
        </w:rPr>
        <w:t xml:space="preserve"> </w:t>
      </w:r>
      <w:r>
        <w:rPr>
          <w:sz w:val="24"/>
        </w:rPr>
        <w:t>церемоний</w:t>
      </w:r>
      <w:r>
        <w:rPr>
          <w:spacing w:val="-15"/>
          <w:sz w:val="24"/>
        </w:rPr>
        <w:t xml:space="preserve"> </w:t>
      </w:r>
      <w:r>
        <w:rPr>
          <w:sz w:val="24"/>
        </w:rPr>
        <w:t>поднятия</w:t>
      </w:r>
      <w:r>
        <w:rPr>
          <w:spacing w:val="-15"/>
          <w:sz w:val="24"/>
        </w:rPr>
        <w:t xml:space="preserve"> </w:t>
      </w:r>
      <w:r>
        <w:rPr>
          <w:sz w:val="24"/>
        </w:rPr>
        <w:t xml:space="preserve">(спуска) </w:t>
      </w:r>
      <w:proofErr w:type="spellStart"/>
      <w:proofErr w:type="gramStart"/>
      <w:r>
        <w:rPr>
          <w:sz w:val="24"/>
        </w:rPr>
        <w:t>Государствен</w:t>
      </w:r>
      <w:proofErr w:type="spellEnd"/>
      <w:r>
        <w:rPr>
          <w:sz w:val="24"/>
        </w:rPr>
        <w:t xml:space="preserve">- </w:t>
      </w:r>
      <w:proofErr w:type="spellStart"/>
      <w:r>
        <w:rPr>
          <w:sz w:val="24"/>
        </w:rPr>
        <w:t>ного</w:t>
      </w:r>
      <w:proofErr w:type="spellEnd"/>
      <w:proofErr w:type="gramEnd"/>
      <w:r>
        <w:rPr>
          <w:sz w:val="24"/>
        </w:rPr>
        <w:t xml:space="preserve"> флага Российской Федерации;</w:t>
      </w:r>
    </w:p>
    <w:p w14:paraId="5386C08D" w14:textId="77777777" w:rsidR="00802346" w:rsidRDefault="00B42871">
      <w:pPr>
        <w:pStyle w:val="a4"/>
        <w:numPr>
          <w:ilvl w:val="3"/>
          <w:numId w:val="46"/>
        </w:numPr>
        <w:tabs>
          <w:tab w:val="left" w:pos="2445"/>
        </w:tabs>
        <w:ind w:left="2445" w:hanging="1149"/>
        <w:rPr>
          <w:sz w:val="24"/>
        </w:rPr>
      </w:pPr>
      <w:r>
        <w:rPr>
          <w:sz w:val="24"/>
        </w:rPr>
        <w:t>размещение</w:t>
      </w:r>
      <w:r>
        <w:rPr>
          <w:spacing w:val="-8"/>
          <w:sz w:val="24"/>
        </w:rPr>
        <w:t xml:space="preserve"> </w:t>
      </w:r>
      <w:r>
        <w:rPr>
          <w:sz w:val="24"/>
        </w:rPr>
        <w:t>карт</w:t>
      </w:r>
      <w:r>
        <w:rPr>
          <w:spacing w:val="-4"/>
          <w:sz w:val="24"/>
        </w:rPr>
        <w:t xml:space="preserve"> </w:t>
      </w:r>
      <w:r>
        <w:rPr>
          <w:sz w:val="24"/>
        </w:rPr>
        <w:t>России,</w:t>
      </w:r>
      <w:r>
        <w:rPr>
          <w:spacing w:val="-4"/>
          <w:sz w:val="24"/>
        </w:rPr>
        <w:t xml:space="preserve"> </w:t>
      </w:r>
      <w:r>
        <w:rPr>
          <w:sz w:val="24"/>
        </w:rPr>
        <w:t>регионов,</w:t>
      </w:r>
      <w:r>
        <w:rPr>
          <w:spacing w:val="-4"/>
          <w:sz w:val="24"/>
        </w:rPr>
        <w:t xml:space="preserve"> </w:t>
      </w:r>
      <w:r>
        <w:rPr>
          <w:sz w:val="24"/>
        </w:rPr>
        <w:t>муниципального</w:t>
      </w:r>
      <w:r>
        <w:rPr>
          <w:spacing w:val="-4"/>
          <w:sz w:val="24"/>
        </w:rPr>
        <w:t xml:space="preserve"> </w:t>
      </w:r>
      <w:r>
        <w:rPr>
          <w:spacing w:val="-2"/>
          <w:sz w:val="24"/>
        </w:rPr>
        <w:t>образования</w:t>
      </w:r>
    </w:p>
    <w:p w14:paraId="7395CB3E" w14:textId="77777777" w:rsidR="00802346" w:rsidRDefault="00B42871">
      <w:pPr>
        <w:pStyle w:val="a3"/>
        <w:ind w:left="585"/>
      </w:pPr>
      <w:r>
        <w:t>(</w:t>
      </w:r>
      <w:proofErr w:type="spellStart"/>
      <w:r>
        <w:t>совре</w:t>
      </w:r>
      <w:proofErr w:type="spellEnd"/>
      <w:r>
        <w:t>-</w:t>
      </w:r>
      <w:r>
        <w:rPr>
          <w:spacing w:val="-7"/>
        </w:rPr>
        <w:t xml:space="preserve"> </w:t>
      </w:r>
      <w:proofErr w:type="spellStart"/>
      <w:r>
        <w:t>менных</w:t>
      </w:r>
      <w:proofErr w:type="spellEnd"/>
      <w:r>
        <w:rPr>
          <w:spacing w:val="-6"/>
        </w:rPr>
        <w:t xml:space="preserve"> </w:t>
      </w:r>
      <w:r>
        <w:t>и</w:t>
      </w:r>
      <w:r>
        <w:rPr>
          <w:spacing w:val="-7"/>
        </w:rPr>
        <w:t xml:space="preserve"> </w:t>
      </w:r>
      <w:r>
        <w:t>исторических,</w:t>
      </w:r>
      <w:r>
        <w:rPr>
          <w:spacing w:val="-6"/>
        </w:rPr>
        <w:t xml:space="preserve"> </w:t>
      </w:r>
      <w:r>
        <w:t>точных</w:t>
      </w:r>
      <w:r>
        <w:rPr>
          <w:spacing w:val="-7"/>
        </w:rPr>
        <w:t xml:space="preserve"> </w:t>
      </w:r>
      <w:r>
        <w:t>и</w:t>
      </w:r>
      <w:r>
        <w:rPr>
          <w:spacing w:val="-7"/>
        </w:rPr>
        <w:t xml:space="preserve"> </w:t>
      </w:r>
      <w:r>
        <w:t>стилизованных,</w:t>
      </w:r>
      <w:r>
        <w:rPr>
          <w:spacing w:val="-8"/>
        </w:rPr>
        <w:t xml:space="preserve"> </w:t>
      </w:r>
      <w:r>
        <w:t>географических,</w:t>
      </w:r>
      <w:r>
        <w:rPr>
          <w:spacing w:val="-9"/>
        </w:rPr>
        <w:t xml:space="preserve"> </w:t>
      </w:r>
      <w:r>
        <w:rPr>
          <w:spacing w:val="-2"/>
        </w:rPr>
        <w:t>природных,</w:t>
      </w:r>
    </w:p>
    <w:p w14:paraId="54A30A8D" w14:textId="77777777" w:rsidR="00802346" w:rsidRDefault="00802346">
      <w:pPr>
        <w:pStyle w:val="a3"/>
        <w:sectPr w:rsidR="00802346">
          <w:pgSz w:w="11920" w:h="16850"/>
          <w:pgMar w:top="960" w:right="0" w:bottom="1500" w:left="850" w:header="0" w:footer="1295" w:gutter="0"/>
          <w:cols w:space="720"/>
        </w:sectPr>
      </w:pPr>
    </w:p>
    <w:p w14:paraId="0DD894F9" w14:textId="77777777" w:rsidR="00802346" w:rsidRDefault="00B42871">
      <w:pPr>
        <w:pStyle w:val="a4"/>
        <w:numPr>
          <w:ilvl w:val="3"/>
          <w:numId w:val="46"/>
        </w:numPr>
        <w:tabs>
          <w:tab w:val="left" w:pos="2445"/>
        </w:tabs>
        <w:spacing w:before="70"/>
        <w:ind w:right="1283" w:firstLine="710"/>
        <w:rPr>
          <w:sz w:val="24"/>
        </w:rPr>
      </w:pPr>
      <w:proofErr w:type="spellStart"/>
      <w:r>
        <w:rPr>
          <w:sz w:val="24"/>
        </w:rPr>
        <w:lastRenderedPageBreak/>
        <w:t>культуроло</w:t>
      </w:r>
      <w:proofErr w:type="spellEnd"/>
      <w:r>
        <w:rPr>
          <w:sz w:val="24"/>
        </w:rPr>
        <w:t xml:space="preserve">- </w:t>
      </w:r>
      <w:proofErr w:type="spellStart"/>
      <w:r>
        <w:rPr>
          <w:sz w:val="24"/>
        </w:rPr>
        <w:t>гических</w:t>
      </w:r>
      <w:proofErr w:type="spellEnd"/>
      <w:r>
        <w:rPr>
          <w:sz w:val="24"/>
        </w:rPr>
        <w:t xml:space="preserve">, художественно оформленных, в том числе материалами, подготовленными </w:t>
      </w:r>
      <w:proofErr w:type="spellStart"/>
      <w:r>
        <w:rPr>
          <w:sz w:val="24"/>
        </w:rPr>
        <w:t>обуча</w:t>
      </w:r>
      <w:proofErr w:type="spellEnd"/>
      <w:r>
        <w:rPr>
          <w:sz w:val="24"/>
        </w:rPr>
        <w:t xml:space="preserve">- </w:t>
      </w:r>
      <w:proofErr w:type="spellStart"/>
      <w:r>
        <w:rPr>
          <w:sz w:val="24"/>
        </w:rPr>
        <w:t>ющимися</w:t>
      </w:r>
      <w:proofErr w:type="spellEnd"/>
      <w:r>
        <w:rPr>
          <w:sz w:val="24"/>
        </w:rPr>
        <w:t>) с изображениями значимых культурных</w:t>
      </w:r>
      <w:r>
        <w:rPr>
          <w:spacing w:val="-4"/>
          <w:sz w:val="24"/>
        </w:rPr>
        <w:t xml:space="preserve"> </w:t>
      </w:r>
      <w:r>
        <w:rPr>
          <w:sz w:val="24"/>
        </w:rPr>
        <w:t>объектов</w:t>
      </w:r>
      <w:r>
        <w:rPr>
          <w:spacing w:val="-6"/>
          <w:sz w:val="24"/>
        </w:rPr>
        <w:t xml:space="preserve"> </w:t>
      </w:r>
      <w:r>
        <w:rPr>
          <w:sz w:val="24"/>
        </w:rPr>
        <w:t>местности,</w:t>
      </w:r>
      <w:r>
        <w:rPr>
          <w:spacing w:val="-5"/>
          <w:sz w:val="24"/>
        </w:rPr>
        <w:t xml:space="preserve"> </w:t>
      </w:r>
      <w:r>
        <w:rPr>
          <w:sz w:val="24"/>
        </w:rPr>
        <w:t>региона,</w:t>
      </w:r>
      <w:r>
        <w:rPr>
          <w:spacing w:val="-5"/>
          <w:sz w:val="24"/>
        </w:rPr>
        <w:t xml:space="preserve"> </w:t>
      </w:r>
      <w:r>
        <w:rPr>
          <w:sz w:val="24"/>
        </w:rPr>
        <w:t>России,</w:t>
      </w:r>
      <w:r>
        <w:rPr>
          <w:spacing w:val="-5"/>
          <w:sz w:val="24"/>
        </w:rPr>
        <w:t xml:space="preserve"> </w:t>
      </w:r>
      <w:r>
        <w:rPr>
          <w:sz w:val="24"/>
        </w:rPr>
        <w:t>памятных</w:t>
      </w:r>
      <w:r>
        <w:rPr>
          <w:spacing w:val="-6"/>
          <w:sz w:val="24"/>
        </w:rPr>
        <w:t xml:space="preserve"> </w:t>
      </w:r>
      <w:r>
        <w:rPr>
          <w:sz w:val="24"/>
        </w:rPr>
        <w:t>исторических,</w:t>
      </w:r>
      <w:r>
        <w:rPr>
          <w:spacing w:val="-5"/>
          <w:sz w:val="24"/>
        </w:rPr>
        <w:t xml:space="preserve"> </w:t>
      </w:r>
      <w:r>
        <w:rPr>
          <w:sz w:val="24"/>
        </w:rPr>
        <w:t>гражданских, народных, религиозных мест почитания, портретов выдающихся государственных</w:t>
      </w:r>
    </w:p>
    <w:p w14:paraId="48D7CE74" w14:textId="77777777" w:rsidR="00802346" w:rsidRDefault="00B42871">
      <w:pPr>
        <w:pStyle w:val="a3"/>
        <w:spacing w:before="1"/>
        <w:ind w:left="585" w:right="908"/>
      </w:pPr>
      <w:r>
        <w:t>деятелей</w:t>
      </w:r>
      <w:r>
        <w:rPr>
          <w:spacing w:val="-4"/>
        </w:rPr>
        <w:t xml:space="preserve"> </w:t>
      </w:r>
      <w:r>
        <w:t>России,</w:t>
      </w:r>
      <w:r>
        <w:rPr>
          <w:spacing w:val="-4"/>
        </w:rPr>
        <w:t xml:space="preserve"> </w:t>
      </w:r>
      <w:r>
        <w:t>деятелей</w:t>
      </w:r>
      <w:r>
        <w:rPr>
          <w:spacing w:val="-4"/>
        </w:rPr>
        <w:t xml:space="preserve"> </w:t>
      </w:r>
      <w:r>
        <w:t>культуры,</w:t>
      </w:r>
      <w:r>
        <w:rPr>
          <w:spacing w:val="-4"/>
        </w:rPr>
        <w:t xml:space="preserve"> </w:t>
      </w:r>
      <w:r>
        <w:t>науки,</w:t>
      </w:r>
      <w:r>
        <w:rPr>
          <w:spacing w:val="-4"/>
        </w:rPr>
        <w:t xml:space="preserve"> </w:t>
      </w:r>
      <w:r>
        <w:t>производства,</w:t>
      </w:r>
      <w:r>
        <w:rPr>
          <w:spacing w:val="-4"/>
        </w:rPr>
        <w:t xml:space="preserve"> </w:t>
      </w:r>
      <w:r>
        <w:t>искусства,</w:t>
      </w:r>
      <w:r>
        <w:rPr>
          <w:spacing w:val="-2"/>
        </w:rPr>
        <w:t xml:space="preserve"> </w:t>
      </w:r>
      <w:r>
        <w:t>военных,</w:t>
      </w:r>
      <w:r>
        <w:rPr>
          <w:spacing w:val="-4"/>
        </w:rPr>
        <w:t xml:space="preserve"> </w:t>
      </w:r>
      <w:r>
        <w:t>героев</w:t>
      </w:r>
      <w:r>
        <w:rPr>
          <w:spacing w:val="-5"/>
        </w:rPr>
        <w:t xml:space="preserve"> </w:t>
      </w:r>
      <w:r>
        <w:t>и защитников Отечества;</w:t>
      </w:r>
    </w:p>
    <w:p w14:paraId="1A18023F" w14:textId="77777777" w:rsidR="00802346" w:rsidRDefault="00B42871">
      <w:pPr>
        <w:pStyle w:val="a4"/>
        <w:numPr>
          <w:ilvl w:val="3"/>
          <w:numId w:val="46"/>
        </w:numPr>
        <w:tabs>
          <w:tab w:val="left" w:pos="2445"/>
        </w:tabs>
        <w:ind w:right="2474" w:firstLine="710"/>
        <w:rPr>
          <w:sz w:val="24"/>
        </w:rPr>
      </w:pPr>
      <w:r>
        <w:rPr>
          <w:sz w:val="24"/>
        </w:rPr>
        <w:t>подготовку</w:t>
      </w:r>
      <w:r>
        <w:rPr>
          <w:spacing w:val="-26"/>
          <w:sz w:val="24"/>
        </w:rPr>
        <w:t xml:space="preserve"> </w:t>
      </w:r>
      <w:r>
        <w:rPr>
          <w:sz w:val="24"/>
        </w:rPr>
        <w:t>и</w:t>
      </w:r>
      <w:r>
        <w:rPr>
          <w:spacing w:val="-15"/>
          <w:sz w:val="24"/>
        </w:rPr>
        <w:t xml:space="preserve"> </w:t>
      </w:r>
      <w:r>
        <w:rPr>
          <w:sz w:val="24"/>
        </w:rPr>
        <w:t>размещение</w:t>
      </w:r>
      <w:r>
        <w:rPr>
          <w:spacing w:val="-15"/>
          <w:sz w:val="24"/>
        </w:rPr>
        <w:t xml:space="preserve"> </w:t>
      </w:r>
      <w:r>
        <w:rPr>
          <w:sz w:val="24"/>
        </w:rPr>
        <w:t>регулярно</w:t>
      </w:r>
      <w:r>
        <w:rPr>
          <w:spacing w:val="-15"/>
          <w:sz w:val="24"/>
        </w:rPr>
        <w:t xml:space="preserve"> </w:t>
      </w:r>
      <w:r>
        <w:rPr>
          <w:sz w:val="24"/>
        </w:rPr>
        <w:t>сменяемых</w:t>
      </w:r>
      <w:r>
        <w:rPr>
          <w:spacing w:val="-15"/>
          <w:sz w:val="24"/>
        </w:rPr>
        <w:t xml:space="preserve"> </w:t>
      </w:r>
      <w:r>
        <w:rPr>
          <w:sz w:val="24"/>
        </w:rPr>
        <w:t xml:space="preserve">экспозиций </w:t>
      </w:r>
      <w:proofErr w:type="spellStart"/>
      <w:proofErr w:type="gramStart"/>
      <w:r>
        <w:rPr>
          <w:sz w:val="24"/>
        </w:rPr>
        <w:t>творче</w:t>
      </w:r>
      <w:proofErr w:type="spellEnd"/>
      <w:r>
        <w:rPr>
          <w:sz w:val="24"/>
        </w:rPr>
        <w:t xml:space="preserve">- </w:t>
      </w:r>
      <w:proofErr w:type="spellStart"/>
      <w:r>
        <w:rPr>
          <w:sz w:val="24"/>
        </w:rPr>
        <w:t>ских</w:t>
      </w:r>
      <w:proofErr w:type="spellEnd"/>
      <w:proofErr w:type="gramEnd"/>
      <w:r>
        <w:rPr>
          <w:sz w:val="24"/>
        </w:rPr>
        <w:t xml:space="preserve"> работ обучающихся в разных предметных областях,</w:t>
      </w:r>
    </w:p>
    <w:p w14:paraId="261AF704" w14:textId="77777777" w:rsidR="00802346" w:rsidRDefault="00B42871">
      <w:pPr>
        <w:pStyle w:val="a3"/>
        <w:ind w:left="585"/>
      </w:pPr>
      <w:r>
        <w:t>демонстрирующих</w:t>
      </w:r>
      <w:r>
        <w:rPr>
          <w:spacing w:val="-4"/>
        </w:rPr>
        <w:t xml:space="preserve"> </w:t>
      </w:r>
      <w:r>
        <w:t>их</w:t>
      </w:r>
      <w:r>
        <w:rPr>
          <w:spacing w:val="-2"/>
        </w:rPr>
        <w:t xml:space="preserve"> </w:t>
      </w:r>
      <w:proofErr w:type="spellStart"/>
      <w:r>
        <w:t>спо</w:t>
      </w:r>
      <w:proofErr w:type="spellEnd"/>
      <w:r>
        <w:t>-</w:t>
      </w:r>
      <w:r>
        <w:rPr>
          <w:spacing w:val="-5"/>
        </w:rPr>
        <w:t xml:space="preserve"> </w:t>
      </w:r>
      <w:proofErr w:type="spellStart"/>
      <w:r>
        <w:t>собности</w:t>
      </w:r>
      <w:proofErr w:type="spellEnd"/>
      <w:r>
        <w:t>,</w:t>
      </w:r>
      <w:r>
        <w:rPr>
          <w:spacing w:val="-4"/>
        </w:rPr>
        <w:t xml:space="preserve"> </w:t>
      </w:r>
      <w:r>
        <w:t>знакомящих</w:t>
      </w:r>
      <w:r>
        <w:rPr>
          <w:spacing w:val="-2"/>
        </w:rPr>
        <w:t xml:space="preserve"> </w:t>
      </w:r>
      <w:r>
        <w:t>с</w:t>
      </w:r>
      <w:r>
        <w:rPr>
          <w:spacing w:val="-5"/>
        </w:rPr>
        <w:t xml:space="preserve"> </w:t>
      </w:r>
      <w:r>
        <w:t>работами</w:t>
      </w:r>
      <w:r>
        <w:rPr>
          <w:spacing w:val="-4"/>
        </w:rPr>
        <w:t xml:space="preserve"> </w:t>
      </w:r>
      <w:r>
        <w:t>друг</w:t>
      </w:r>
      <w:r>
        <w:rPr>
          <w:spacing w:val="-4"/>
        </w:rPr>
        <w:t xml:space="preserve"> </w:t>
      </w:r>
      <w:r>
        <w:rPr>
          <w:spacing w:val="-2"/>
        </w:rPr>
        <w:t>друга;</w:t>
      </w:r>
    </w:p>
    <w:p w14:paraId="73831CE8" w14:textId="77777777" w:rsidR="00802346" w:rsidRDefault="00B42871">
      <w:pPr>
        <w:pStyle w:val="a4"/>
        <w:numPr>
          <w:ilvl w:val="3"/>
          <w:numId w:val="46"/>
        </w:numPr>
        <w:tabs>
          <w:tab w:val="left" w:pos="2445"/>
        </w:tabs>
        <w:spacing w:before="2"/>
        <w:ind w:left="2445" w:hanging="1149"/>
        <w:rPr>
          <w:sz w:val="24"/>
        </w:rPr>
      </w:pPr>
      <w:r>
        <w:rPr>
          <w:sz w:val="24"/>
        </w:rPr>
        <w:t>организацию</w:t>
      </w:r>
      <w:r>
        <w:rPr>
          <w:spacing w:val="-6"/>
          <w:sz w:val="24"/>
        </w:rPr>
        <w:t xml:space="preserve"> </w:t>
      </w:r>
      <w:r>
        <w:rPr>
          <w:sz w:val="24"/>
        </w:rPr>
        <w:t>и</w:t>
      </w:r>
      <w:r>
        <w:rPr>
          <w:spacing w:val="-5"/>
          <w:sz w:val="24"/>
        </w:rPr>
        <w:t xml:space="preserve"> </w:t>
      </w:r>
      <w:r>
        <w:rPr>
          <w:sz w:val="24"/>
        </w:rPr>
        <w:t>поддержание</w:t>
      </w:r>
      <w:r>
        <w:rPr>
          <w:spacing w:val="-4"/>
          <w:sz w:val="24"/>
        </w:rPr>
        <w:t xml:space="preserve"> </w:t>
      </w:r>
      <w:r>
        <w:rPr>
          <w:sz w:val="24"/>
        </w:rPr>
        <w:t>в</w:t>
      </w:r>
      <w:r>
        <w:rPr>
          <w:spacing w:val="-4"/>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pacing w:val="-2"/>
          <w:sz w:val="24"/>
        </w:rPr>
        <w:t>звукового</w:t>
      </w:r>
    </w:p>
    <w:p w14:paraId="07F8E2ED" w14:textId="77777777" w:rsidR="00802346" w:rsidRDefault="00802346">
      <w:pPr>
        <w:pStyle w:val="a3"/>
        <w:spacing w:before="2"/>
      </w:pPr>
    </w:p>
    <w:p w14:paraId="72264E46" w14:textId="77777777" w:rsidR="00802346" w:rsidRDefault="00B42871">
      <w:pPr>
        <w:pStyle w:val="a3"/>
        <w:ind w:left="585" w:right="2441"/>
        <w:jc w:val="both"/>
      </w:pPr>
      <w:r>
        <w:t>пространства</w:t>
      </w:r>
      <w:r>
        <w:rPr>
          <w:spacing w:val="-15"/>
        </w:rPr>
        <w:t xml:space="preserve"> </w:t>
      </w:r>
      <w:r>
        <w:t>позитивной</w:t>
      </w:r>
      <w:r>
        <w:rPr>
          <w:spacing w:val="-12"/>
        </w:rPr>
        <w:t xml:space="preserve"> </w:t>
      </w:r>
      <w:r>
        <w:t>духовно-нравственной,</w:t>
      </w:r>
      <w:r>
        <w:rPr>
          <w:spacing w:val="-12"/>
        </w:rPr>
        <w:t xml:space="preserve"> </w:t>
      </w:r>
      <w:r>
        <w:t xml:space="preserve">гражданско-патриотической </w:t>
      </w:r>
      <w:proofErr w:type="gramStart"/>
      <w:r>
        <w:t>воспитатель-</w:t>
      </w:r>
      <w:r>
        <w:rPr>
          <w:spacing w:val="-14"/>
        </w:rPr>
        <w:t xml:space="preserve"> </w:t>
      </w:r>
      <w:r>
        <w:t>ной</w:t>
      </w:r>
      <w:proofErr w:type="gramEnd"/>
      <w:r>
        <w:rPr>
          <w:spacing w:val="-11"/>
        </w:rPr>
        <w:t xml:space="preserve"> </w:t>
      </w:r>
      <w:r>
        <w:t>направленности</w:t>
      </w:r>
      <w:r>
        <w:rPr>
          <w:spacing w:val="-15"/>
        </w:rPr>
        <w:t xml:space="preserve"> </w:t>
      </w:r>
      <w:r>
        <w:t>(звонки-мелодии,</w:t>
      </w:r>
      <w:r>
        <w:rPr>
          <w:spacing w:val="-15"/>
        </w:rPr>
        <w:t xml:space="preserve"> </w:t>
      </w:r>
      <w:r>
        <w:t>музыка,</w:t>
      </w:r>
      <w:r>
        <w:rPr>
          <w:spacing w:val="-15"/>
        </w:rPr>
        <w:t xml:space="preserve"> </w:t>
      </w:r>
      <w:r>
        <w:t>информационные сообщения), исполнение гимна Российской Федерации;</w:t>
      </w:r>
    </w:p>
    <w:p w14:paraId="4295CBC4" w14:textId="77777777" w:rsidR="00802346" w:rsidRDefault="00B42871">
      <w:pPr>
        <w:pStyle w:val="a4"/>
        <w:numPr>
          <w:ilvl w:val="3"/>
          <w:numId w:val="46"/>
        </w:numPr>
        <w:tabs>
          <w:tab w:val="left" w:pos="1437"/>
        </w:tabs>
        <w:spacing w:line="274" w:lineRule="exact"/>
        <w:ind w:left="1437" w:hanging="141"/>
        <w:jc w:val="both"/>
        <w:rPr>
          <w:sz w:val="24"/>
        </w:rPr>
      </w:pPr>
      <w:r>
        <w:rPr>
          <w:spacing w:val="-2"/>
          <w:sz w:val="24"/>
        </w:rPr>
        <w:t>разработку,</w:t>
      </w:r>
      <w:r>
        <w:rPr>
          <w:spacing w:val="3"/>
          <w:sz w:val="24"/>
        </w:rPr>
        <w:t xml:space="preserve"> </w:t>
      </w:r>
      <w:r>
        <w:rPr>
          <w:spacing w:val="-2"/>
          <w:sz w:val="24"/>
        </w:rPr>
        <w:t>оформление,</w:t>
      </w:r>
      <w:r>
        <w:rPr>
          <w:spacing w:val="4"/>
          <w:sz w:val="24"/>
        </w:rPr>
        <w:t xml:space="preserve"> </w:t>
      </w:r>
      <w:r>
        <w:rPr>
          <w:spacing w:val="-2"/>
          <w:sz w:val="24"/>
        </w:rPr>
        <w:t>поддержание,</w:t>
      </w:r>
      <w:r>
        <w:rPr>
          <w:spacing w:val="8"/>
          <w:sz w:val="24"/>
        </w:rPr>
        <w:t xml:space="preserve"> </w:t>
      </w:r>
      <w:r>
        <w:rPr>
          <w:spacing w:val="-2"/>
          <w:sz w:val="24"/>
        </w:rPr>
        <w:t>использование</w:t>
      </w:r>
      <w:r>
        <w:rPr>
          <w:spacing w:val="2"/>
          <w:sz w:val="24"/>
        </w:rPr>
        <w:t xml:space="preserve"> </w:t>
      </w:r>
      <w:r>
        <w:rPr>
          <w:spacing w:val="-2"/>
          <w:sz w:val="24"/>
        </w:rPr>
        <w:t>в</w:t>
      </w:r>
      <w:r>
        <w:rPr>
          <w:spacing w:val="2"/>
          <w:sz w:val="24"/>
        </w:rPr>
        <w:t xml:space="preserve"> </w:t>
      </w:r>
      <w:r>
        <w:rPr>
          <w:spacing w:val="-2"/>
          <w:sz w:val="24"/>
        </w:rPr>
        <w:t>воспитательном</w:t>
      </w:r>
      <w:r>
        <w:rPr>
          <w:spacing w:val="5"/>
          <w:sz w:val="24"/>
        </w:rPr>
        <w:t xml:space="preserve"> </w:t>
      </w:r>
      <w:r>
        <w:rPr>
          <w:spacing w:val="-2"/>
          <w:sz w:val="24"/>
        </w:rPr>
        <w:t>процессе</w:t>
      </w:r>
    </w:p>
    <w:p w14:paraId="07B6ED42" w14:textId="77777777" w:rsidR="00802346" w:rsidRDefault="00B42871">
      <w:pPr>
        <w:pStyle w:val="a3"/>
        <w:spacing w:before="1"/>
        <w:ind w:left="585" w:right="1376"/>
      </w:pPr>
      <w:r>
        <w:t>«мест</w:t>
      </w:r>
      <w:r>
        <w:rPr>
          <w:spacing w:val="-11"/>
        </w:rPr>
        <w:t xml:space="preserve"> </w:t>
      </w:r>
      <w:r>
        <w:t>гражданского</w:t>
      </w:r>
      <w:r>
        <w:rPr>
          <w:spacing w:val="-11"/>
        </w:rPr>
        <w:t xml:space="preserve"> </w:t>
      </w:r>
      <w:r>
        <w:t>почитания»</w:t>
      </w:r>
      <w:r>
        <w:rPr>
          <w:spacing w:val="18"/>
        </w:rPr>
        <w:t xml:space="preserve"> </w:t>
      </w:r>
      <w:r>
        <w:t>в</w:t>
      </w:r>
      <w:r>
        <w:rPr>
          <w:spacing w:val="-15"/>
        </w:rPr>
        <w:t xml:space="preserve"> </w:t>
      </w:r>
      <w:r>
        <w:t>помещении</w:t>
      </w:r>
      <w:r>
        <w:rPr>
          <w:spacing w:val="-11"/>
        </w:rPr>
        <w:t xml:space="preserve"> </w:t>
      </w:r>
      <w:r>
        <w:t>школы</w:t>
      </w:r>
      <w:r>
        <w:rPr>
          <w:spacing w:val="-13"/>
        </w:rPr>
        <w:t xml:space="preserve"> </w:t>
      </w:r>
      <w:r>
        <w:t>(Стенд,</w:t>
      </w:r>
      <w:r>
        <w:rPr>
          <w:spacing w:val="-11"/>
        </w:rPr>
        <w:t xml:space="preserve"> </w:t>
      </w:r>
      <w:r>
        <w:t>посвящённый</w:t>
      </w:r>
      <w:r>
        <w:rPr>
          <w:spacing w:val="-3"/>
        </w:rPr>
        <w:t xml:space="preserve"> </w:t>
      </w:r>
      <w:r>
        <w:t>участникам СВО) и на прилегающей территории для общественно-гражданского почитания лиц (Памятная доска выпускникам школы, участникам локальных войн</w:t>
      </w:r>
      <w:proofErr w:type="gramStart"/>
      <w:r>
        <w:t>) ;</w:t>
      </w:r>
      <w:proofErr w:type="gramEnd"/>
    </w:p>
    <w:p w14:paraId="0FB8A24B" w14:textId="77777777" w:rsidR="00802346" w:rsidRDefault="00B42871">
      <w:pPr>
        <w:pStyle w:val="a4"/>
        <w:numPr>
          <w:ilvl w:val="3"/>
          <w:numId w:val="46"/>
        </w:numPr>
        <w:tabs>
          <w:tab w:val="left" w:pos="2445"/>
        </w:tabs>
        <w:ind w:right="1720" w:firstLine="710"/>
        <w:rPr>
          <w:sz w:val="24"/>
        </w:rPr>
      </w:pPr>
      <w:r>
        <w:rPr>
          <w:sz w:val="24"/>
        </w:rPr>
        <w:t>оформление</w:t>
      </w:r>
      <w:r>
        <w:rPr>
          <w:spacing w:val="-6"/>
          <w:sz w:val="24"/>
        </w:rPr>
        <w:t xml:space="preserve"> </w:t>
      </w:r>
      <w:r>
        <w:rPr>
          <w:sz w:val="24"/>
        </w:rPr>
        <w:t>и</w:t>
      </w:r>
      <w:r>
        <w:rPr>
          <w:spacing w:val="-5"/>
          <w:sz w:val="24"/>
        </w:rPr>
        <w:t xml:space="preserve"> </w:t>
      </w:r>
      <w:r>
        <w:rPr>
          <w:sz w:val="24"/>
        </w:rPr>
        <w:t>обновление</w:t>
      </w:r>
      <w:r>
        <w:rPr>
          <w:spacing w:val="-4"/>
          <w:sz w:val="24"/>
        </w:rPr>
        <w:t xml:space="preserve"> </w:t>
      </w:r>
      <w:r>
        <w:rPr>
          <w:sz w:val="24"/>
        </w:rPr>
        <w:t>«мест</w:t>
      </w:r>
      <w:r>
        <w:rPr>
          <w:spacing w:val="-5"/>
          <w:sz w:val="24"/>
        </w:rPr>
        <w:t xml:space="preserve"> </w:t>
      </w:r>
      <w:r>
        <w:rPr>
          <w:sz w:val="24"/>
        </w:rPr>
        <w:t>новостей»,</w:t>
      </w:r>
      <w:r>
        <w:rPr>
          <w:spacing w:val="-3"/>
          <w:sz w:val="24"/>
        </w:rPr>
        <w:t xml:space="preserve"> </w:t>
      </w:r>
      <w:r>
        <w:rPr>
          <w:sz w:val="24"/>
        </w:rPr>
        <w:t>стендов</w:t>
      </w:r>
      <w:r>
        <w:rPr>
          <w:spacing w:val="-6"/>
          <w:sz w:val="24"/>
        </w:rPr>
        <w:t xml:space="preserve"> </w:t>
      </w:r>
      <w:r>
        <w:rPr>
          <w:sz w:val="24"/>
        </w:rPr>
        <w:t>в</w:t>
      </w:r>
      <w:r>
        <w:rPr>
          <w:spacing w:val="-6"/>
          <w:sz w:val="24"/>
        </w:rPr>
        <w:t xml:space="preserve"> </w:t>
      </w:r>
      <w:r>
        <w:rPr>
          <w:sz w:val="24"/>
        </w:rPr>
        <w:t xml:space="preserve">помещениях (холл первого этажа, рекреации), содержащих в доступной, привлекательной форме </w:t>
      </w:r>
      <w:proofErr w:type="gramStart"/>
      <w:r>
        <w:rPr>
          <w:sz w:val="24"/>
        </w:rPr>
        <w:t xml:space="preserve">но- </w:t>
      </w:r>
      <w:proofErr w:type="spellStart"/>
      <w:r>
        <w:rPr>
          <w:sz w:val="24"/>
        </w:rPr>
        <w:t>востную</w:t>
      </w:r>
      <w:proofErr w:type="spellEnd"/>
      <w:proofErr w:type="gramEnd"/>
    </w:p>
    <w:p w14:paraId="3936DC41" w14:textId="77777777" w:rsidR="00802346" w:rsidRDefault="00B42871">
      <w:pPr>
        <w:pStyle w:val="a3"/>
        <w:ind w:left="585" w:right="898"/>
      </w:pPr>
      <w:r>
        <w:t>информацию</w:t>
      </w:r>
      <w:r>
        <w:rPr>
          <w:spacing w:val="-15"/>
        </w:rPr>
        <w:t xml:space="preserve"> </w:t>
      </w:r>
      <w:r>
        <w:t>позитивного</w:t>
      </w:r>
      <w:r>
        <w:rPr>
          <w:spacing w:val="-15"/>
        </w:rPr>
        <w:t xml:space="preserve"> </w:t>
      </w:r>
      <w:r>
        <w:t>гражданско-патриотического,</w:t>
      </w:r>
      <w:r>
        <w:rPr>
          <w:spacing w:val="-15"/>
        </w:rPr>
        <w:t xml:space="preserve"> </w:t>
      </w:r>
      <w:r>
        <w:t>духовно-нравственного</w:t>
      </w:r>
      <w:r>
        <w:rPr>
          <w:spacing w:val="-15"/>
        </w:rPr>
        <w:t xml:space="preserve"> </w:t>
      </w:r>
      <w:r>
        <w:t>содержания, фотоотчеты об интересных событиях, поздравления педагогов и обучающихся и др.;</w:t>
      </w:r>
    </w:p>
    <w:p w14:paraId="08AC8E9F" w14:textId="77777777" w:rsidR="00802346" w:rsidRDefault="00B42871">
      <w:pPr>
        <w:pStyle w:val="a4"/>
        <w:numPr>
          <w:ilvl w:val="3"/>
          <w:numId w:val="46"/>
        </w:numPr>
        <w:tabs>
          <w:tab w:val="left" w:pos="2445"/>
        </w:tabs>
        <w:ind w:left="2445" w:hanging="1149"/>
        <w:rPr>
          <w:sz w:val="24"/>
        </w:rPr>
      </w:pPr>
      <w:r>
        <w:rPr>
          <w:sz w:val="24"/>
        </w:rPr>
        <w:t>разработку</w:t>
      </w:r>
      <w:r>
        <w:rPr>
          <w:spacing w:val="-11"/>
          <w:sz w:val="24"/>
        </w:rPr>
        <w:t xml:space="preserve"> </w:t>
      </w:r>
      <w:r>
        <w:rPr>
          <w:sz w:val="24"/>
        </w:rPr>
        <w:t>и</w:t>
      </w:r>
      <w:r>
        <w:rPr>
          <w:spacing w:val="-3"/>
          <w:sz w:val="24"/>
        </w:rPr>
        <w:t xml:space="preserve"> </w:t>
      </w:r>
      <w:r>
        <w:rPr>
          <w:sz w:val="24"/>
        </w:rPr>
        <w:t>популяризацию</w:t>
      </w:r>
      <w:r>
        <w:rPr>
          <w:spacing w:val="-3"/>
          <w:sz w:val="24"/>
        </w:rPr>
        <w:t xml:space="preserve"> </w:t>
      </w:r>
      <w:r>
        <w:rPr>
          <w:sz w:val="24"/>
        </w:rPr>
        <w:t>символики</w:t>
      </w:r>
      <w:r>
        <w:rPr>
          <w:spacing w:val="-3"/>
          <w:sz w:val="24"/>
        </w:rPr>
        <w:t xml:space="preserve"> </w:t>
      </w:r>
      <w:r>
        <w:rPr>
          <w:spacing w:val="-2"/>
          <w:sz w:val="24"/>
        </w:rPr>
        <w:t>образовательной</w:t>
      </w:r>
    </w:p>
    <w:p w14:paraId="5EE8178B" w14:textId="77777777" w:rsidR="00802346" w:rsidRDefault="00B42871">
      <w:pPr>
        <w:pStyle w:val="a3"/>
        <w:ind w:left="585" w:right="1376"/>
      </w:pPr>
      <w:r>
        <w:t>организации</w:t>
      </w:r>
      <w:r>
        <w:rPr>
          <w:spacing w:val="-6"/>
        </w:rPr>
        <w:t xml:space="preserve"> </w:t>
      </w:r>
      <w:r>
        <w:t>(эмблема,</w:t>
      </w:r>
      <w:r>
        <w:rPr>
          <w:spacing w:val="-8"/>
        </w:rPr>
        <w:t xml:space="preserve"> </w:t>
      </w:r>
      <w:r>
        <w:t>флаг,</w:t>
      </w:r>
      <w:r>
        <w:rPr>
          <w:spacing w:val="-9"/>
        </w:rPr>
        <w:t xml:space="preserve"> </w:t>
      </w:r>
      <w:r>
        <w:t>логотип,</w:t>
      </w:r>
      <w:r>
        <w:rPr>
          <w:spacing w:val="-10"/>
        </w:rPr>
        <w:t xml:space="preserve"> </w:t>
      </w:r>
      <w:r>
        <w:t>элементы</w:t>
      </w:r>
      <w:r>
        <w:rPr>
          <w:spacing w:val="-10"/>
        </w:rPr>
        <w:t xml:space="preserve"> </w:t>
      </w:r>
      <w:r>
        <w:t>костюма</w:t>
      </w:r>
      <w:r>
        <w:rPr>
          <w:spacing w:val="-15"/>
        </w:rPr>
        <w:t xml:space="preserve"> </w:t>
      </w:r>
      <w:r>
        <w:t>обучающихся</w:t>
      </w:r>
      <w:r>
        <w:rPr>
          <w:spacing w:val="-9"/>
        </w:rPr>
        <w:t xml:space="preserve"> </w:t>
      </w:r>
      <w:r>
        <w:t>и</w:t>
      </w:r>
      <w:r>
        <w:rPr>
          <w:spacing w:val="-10"/>
        </w:rPr>
        <w:t xml:space="preserve"> </w:t>
      </w:r>
      <w:r>
        <w:t xml:space="preserve">др.), используемой как </w:t>
      </w:r>
      <w:proofErr w:type="spellStart"/>
      <w:r>
        <w:t>повсе</w:t>
      </w:r>
      <w:proofErr w:type="spellEnd"/>
      <w:r>
        <w:t xml:space="preserve">- </w:t>
      </w:r>
      <w:proofErr w:type="spellStart"/>
      <w:r>
        <w:t>дневно</w:t>
      </w:r>
      <w:proofErr w:type="spellEnd"/>
      <w:r>
        <w:t>, так и в торжественные моменты;</w:t>
      </w:r>
    </w:p>
    <w:p w14:paraId="08DC08AA" w14:textId="77777777" w:rsidR="00802346" w:rsidRDefault="00B42871">
      <w:pPr>
        <w:pStyle w:val="a4"/>
        <w:numPr>
          <w:ilvl w:val="3"/>
          <w:numId w:val="46"/>
        </w:numPr>
        <w:tabs>
          <w:tab w:val="left" w:pos="2445"/>
        </w:tabs>
        <w:spacing w:before="3"/>
        <w:ind w:right="2467" w:firstLine="710"/>
        <w:rPr>
          <w:sz w:val="24"/>
        </w:rPr>
      </w:pPr>
      <w:r>
        <w:rPr>
          <w:sz w:val="24"/>
        </w:rPr>
        <w:t>подготовку</w:t>
      </w:r>
      <w:r>
        <w:rPr>
          <w:spacing w:val="-26"/>
          <w:sz w:val="24"/>
        </w:rPr>
        <w:t xml:space="preserve"> </w:t>
      </w:r>
      <w:r>
        <w:rPr>
          <w:sz w:val="24"/>
        </w:rPr>
        <w:t>и</w:t>
      </w:r>
      <w:r>
        <w:rPr>
          <w:spacing w:val="-15"/>
          <w:sz w:val="24"/>
        </w:rPr>
        <w:t xml:space="preserve"> </w:t>
      </w:r>
      <w:r>
        <w:rPr>
          <w:sz w:val="24"/>
        </w:rPr>
        <w:t>размещение</w:t>
      </w:r>
      <w:r>
        <w:rPr>
          <w:spacing w:val="-15"/>
          <w:sz w:val="24"/>
        </w:rPr>
        <w:t xml:space="preserve"> </w:t>
      </w:r>
      <w:r>
        <w:rPr>
          <w:sz w:val="24"/>
        </w:rPr>
        <w:t>регулярно</w:t>
      </w:r>
      <w:r>
        <w:rPr>
          <w:spacing w:val="-15"/>
          <w:sz w:val="24"/>
        </w:rPr>
        <w:t xml:space="preserve"> </w:t>
      </w:r>
      <w:r>
        <w:rPr>
          <w:sz w:val="24"/>
        </w:rPr>
        <w:t>сменяемых</w:t>
      </w:r>
      <w:r>
        <w:rPr>
          <w:spacing w:val="-8"/>
          <w:sz w:val="24"/>
        </w:rPr>
        <w:t xml:space="preserve"> </w:t>
      </w:r>
      <w:r>
        <w:rPr>
          <w:sz w:val="24"/>
        </w:rPr>
        <w:t xml:space="preserve">экспозиций </w:t>
      </w:r>
      <w:proofErr w:type="spellStart"/>
      <w:proofErr w:type="gramStart"/>
      <w:r>
        <w:rPr>
          <w:sz w:val="24"/>
        </w:rPr>
        <w:t>творче</w:t>
      </w:r>
      <w:proofErr w:type="spellEnd"/>
      <w:r>
        <w:rPr>
          <w:sz w:val="24"/>
        </w:rPr>
        <w:t xml:space="preserve">- </w:t>
      </w:r>
      <w:proofErr w:type="spellStart"/>
      <w:r>
        <w:rPr>
          <w:sz w:val="24"/>
        </w:rPr>
        <w:t>ских</w:t>
      </w:r>
      <w:proofErr w:type="spellEnd"/>
      <w:proofErr w:type="gramEnd"/>
      <w:r>
        <w:rPr>
          <w:sz w:val="24"/>
        </w:rPr>
        <w:t xml:space="preserve"> работ обучающихся в разных предметных областях,</w:t>
      </w:r>
    </w:p>
    <w:p w14:paraId="7C451B13" w14:textId="77777777" w:rsidR="00802346" w:rsidRDefault="00B42871">
      <w:pPr>
        <w:pStyle w:val="a3"/>
        <w:ind w:left="585"/>
      </w:pPr>
      <w:r>
        <w:t>демонстрирующих</w:t>
      </w:r>
      <w:r>
        <w:rPr>
          <w:spacing w:val="-4"/>
        </w:rPr>
        <w:t xml:space="preserve"> </w:t>
      </w:r>
      <w:r>
        <w:t>их</w:t>
      </w:r>
      <w:r>
        <w:rPr>
          <w:spacing w:val="-2"/>
        </w:rPr>
        <w:t xml:space="preserve"> </w:t>
      </w:r>
      <w:proofErr w:type="spellStart"/>
      <w:r>
        <w:t>спо</w:t>
      </w:r>
      <w:proofErr w:type="spellEnd"/>
      <w:r>
        <w:t>-</w:t>
      </w:r>
      <w:r>
        <w:rPr>
          <w:spacing w:val="-5"/>
        </w:rPr>
        <w:t xml:space="preserve"> </w:t>
      </w:r>
      <w:proofErr w:type="spellStart"/>
      <w:r>
        <w:t>собности</w:t>
      </w:r>
      <w:proofErr w:type="spellEnd"/>
      <w:r>
        <w:t>,</w:t>
      </w:r>
      <w:r>
        <w:rPr>
          <w:spacing w:val="-4"/>
        </w:rPr>
        <w:t xml:space="preserve"> </w:t>
      </w:r>
      <w:r>
        <w:t>знакомящих</w:t>
      </w:r>
      <w:r>
        <w:rPr>
          <w:spacing w:val="-2"/>
        </w:rPr>
        <w:t xml:space="preserve"> </w:t>
      </w:r>
      <w:r>
        <w:t>с</w:t>
      </w:r>
      <w:r>
        <w:rPr>
          <w:spacing w:val="-5"/>
        </w:rPr>
        <w:t xml:space="preserve"> </w:t>
      </w:r>
      <w:r>
        <w:t>работами</w:t>
      </w:r>
      <w:r>
        <w:rPr>
          <w:spacing w:val="-4"/>
        </w:rPr>
        <w:t xml:space="preserve"> </w:t>
      </w:r>
      <w:r>
        <w:t>друг</w:t>
      </w:r>
      <w:r>
        <w:rPr>
          <w:spacing w:val="-4"/>
        </w:rPr>
        <w:t xml:space="preserve"> </w:t>
      </w:r>
      <w:r>
        <w:rPr>
          <w:spacing w:val="-2"/>
        </w:rPr>
        <w:t>друга;</w:t>
      </w:r>
    </w:p>
    <w:p w14:paraId="022CA663" w14:textId="77777777" w:rsidR="00802346" w:rsidRDefault="00B42871">
      <w:pPr>
        <w:pStyle w:val="a4"/>
        <w:numPr>
          <w:ilvl w:val="3"/>
          <w:numId w:val="46"/>
        </w:numPr>
        <w:tabs>
          <w:tab w:val="left" w:pos="1437"/>
        </w:tabs>
        <w:ind w:left="1437" w:hanging="141"/>
        <w:rPr>
          <w:sz w:val="24"/>
        </w:rPr>
      </w:pPr>
      <w:r>
        <w:rPr>
          <w:sz w:val="24"/>
        </w:rPr>
        <w:t>поддержание</w:t>
      </w:r>
      <w:r>
        <w:rPr>
          <w:spacing w:val="-7"/>
          <w:sz w:val="24"/>
        </w:rPr>
        <w:t xml:space="preserve"> </w:t>
      </w:r>
      <w:r>
        <w:rPr>
          <w:sz w:val="24"/>
        </w:rPr>
        <w:t>эстетического</w:t>
      </w:r>
      <w:r>
        <w:rPr>
          <w:spacing w:val="-3"/>
          <w:sz w:val="24"/>
        </w:rPr>
        <w:t xml:space="preserve"> </w:t>
      </w:r>
      <w:r>
        <w:rPr>
          <w:sz w:val="24"/>
        </w:rPr>
        <w:t>вида</w:t>
      </w:r>
      <w:r>
        <w:rPr>
          <w:spacing w:val="-4"/>
          <w:sz w:val="24"/>
        </w:rPr>
        <w:t xml:space="preserve"> </w:t>
      </w:r>
      <w:r>
        <w:rPr>
          <w:sz w:val="24"/>
        </w:rPr>
        <w:t>и</w:t>
      </w:r>
      <w:r>
        <w:rPr>
          <w:spacing w:val="-3"/>
          <w:sz w:val="24"/>
        </w:rPr>
        <w:t xml:space="preserve"> </w:t>
      </w:r>
      <w:r>
        <w:rPr>
          <w:sz w:val="24"/>
        </w:rPr>
        <w:t>благоустройство всех</w:t>
      </w:r>
      <w:r>
        <w:rPr>
          <w:spacing w:val="-1"/>
          <w:sz w:val="24"/>
        </w:rPr>
        <w:t xml:space="preserve"> </w:t>
      </w:r>
      <w:r>
        <w:rPr>
          <w:sz w:val="24"/>
        </w:rPr>
        <w:t>помещений</w:t>
      </w:r>
      <w:r>
        <w:rPr>
          <w:spacing w:val="-5"/>
          <w:sz w:val="24"/>
        </w:rPr>
        <w:t xml:space="preserve"> </w:t>
      </w:r>
      <w:r>
        <w:rPr>
          <w:spacing w:val="-10"/>
          <w:sz w:val="24"/>
        </w:rPr>
        <w:t>в</w:t>
      </w:r>
    </w:p>
    <w:p w14:paraId="05F7C875" w14:textId="77777777" w:rsidR="00802346" w:rsidRDefault="00B42871">
      <w:pPr>
        <w:pStyle w:val="a3"/>
        <w:ind w:left="585" w:right="1474"/>
      </w:pPr>
      <w:r>
        <w:t>образовательной</w:t>
      </w:r>
      <w:r>
        <w:rPr>
          <w:spacing w:val="-15"/>
        </w:rPr>
        <w:t xml:space="preserve"> </w:t>
      </w:r>
      <w:r>
        <w:t>организации,</w:t>
      </w:r>
      <w:r>
        <w:rPr>
          <w:spacing w:val="-15"/>
        </w:rPr>
        <w:t xml:space="preserve"> </w:t>
      </w:r>
      <w:r>
        <w:t>доступных</w:t>
      </w:r>
      <w:r>
        <w:rPr>
          <w:spacing w:val="-14"/>
        </w:rPr>
        <w:t xml:space="preserve"> </w:t>
      </w:r>
      <w:r>
        <w:t>и</w:t>
      </w:r>
      <w:r>
        <w:rPr>
          <w:spacing w:val="-14"/>
        </w:rPr>
        <w:t xml:space="preserve"> </w:t>
      </w:r>
      <w:r>
        <w:t>безопасных</w:t>
      </w:r>
      <w:r>
        <w:rPr>
          <w:spacing w:val="-10"/>
        </w:rPr>
        <w:t xml:space="preserve"> </w:t>
      </w:r>
      <w:r>
        <w:t>рекреационных</w:t>
      </w:r>
      <w:r>
        <w:rPr>
          <w:spacing w:val="-12"/>
        </w:rPr>
        <w:t xml:space="preserve"> </w:t>
      </w:r>
      <w:r>
        <w:t>зон,</w:t>
      </w:r>
      <w:r>
        <w:rPr>
          <w:spacing w:val="-15"/>
        </w:rPr>
        <w:t xml:space="preserve"> </w:t>
      </w:r>
      <w:r>
        <w:t xml:space="preserve">озеленение </w:t>
      </w:r>
      <w:proofErr w:type="gramStart"/>
      <w:r>
        <w:t>тер- ритории</w:t>
      </w:r>
      <w:proofErr w:type="gramEnd"/>
      <w:r>
        <w:t xml:space="preserve"> при образовательной организации;</w:t>
      </w:r>
    </w:p>
    <w:p w14:paraId="0DD1F598" w14:textId="77777777" w:rsidR="00802346" w:rsidRDefault="00B42871">
      <w:pPr>
        <w:pStyle w:val="a4"/>
        <w:numPr>
          <w:ilvl w:val="3"/>
          <w:numId w:val="46"/>
        </w:numPr>
        <w:tabs>
          <w:tab w:val="left" w:pos="2445"/>
        </w:tabs>
        <w:ind w:left="2445" w:hanging="1149"/>
        <w:rPr>
          <w:sz w:val="24"/>
        </w:rPr>
      </w:pPr>
      <w:r>
        <w:rPr>
          <w:spacing w:val="-2"/>
          <w:sz w:val="24"/>
        </w:rPr>
        <w:t>разработку,</w:t>
      </w:r>
      <w:r>
        <w:rPr>
          <w:spacing w:val="4"/>
          <w:sz w:val="24"/>
        </w:rPr>
        <w:t xml:space="preserve"> </w:t>
      </w:r>
      <w:r>
        <w:rPr>
          <w:spacing w:val="-2"/>
          <w:sz w:val="24"/>
        </w:rPr>
        <w:t>оформление,</w:t>
      </w:r>
      <w:r>
        <w:rPr>
          <w:sz w:val="24"/>
        </w:rPr>
        <w:t xml:space="preserve"> </w:t>
      </w:r>
      <w:r>
        <w:rPr>
          <w:spacing w:val="-2"/>
          <w:sz w:val="24"/>
        </w:rPr>
        <w:t>поддержание</w:t>
      </w:r>
      <w:r>
        <w:rPr>
          <w:spacing w:val="-1"/>
          <w:sz w:val="24"/>
        </w:rPr>
        <w:t xml:space="preserve"> </w:t>
      </w:r>
      <w:r>
        <w:rPr>
          <w:spacing w:val="-2"/>
          <w:sz w:val="24"/>
        </w:rPr>
        <w:t>и</w:t>
      </w:r>
      <w:r>
        <w:rPr>
          <w:spacing w:val="1"/>
          <w:sz w:val="24"/>
        </w:rPr>
        <w:t xml:space="preserve"> </w:t>
      </w:r>
      <w:r>
        <w:rPr>
          <w:spacing w:val="-2"/>
          <w:sz w:val="24"/>
        </w:rPr>
        <w:t>использование</w:t>
      </w:r>
    </w:p>
    <w:p w14:paraId="4AC77E75" w14:textId="77777777" w:rsidR="00802346" w:rsidRDefault="00B42871">
      <w:pPr>
        <w:pStyle w:val="a3"/>
        <w:ind w:left="585" w:right="1987"/>
      </w:pPr>
      <w:r>
        <w:t>игровых</w:t>
      </w:r>
      <w:r>
        <w:rPr>
          <w:spacing w:val="-4"/>
        </w:rPr>
        <w:t xml:space="preserve"> </w:t>
      </w:r>
      <w:r>
        <w:t>пространств,</w:t>
      </w:r>
      <w:r>
        <w:rPr>
          <w:spacing w:val="-3"/>
        </w:rPr>
        <w:t xml:space="preserve"> </w:t>
      </w:r>
      <w:r>
        <w:t>спортивных</w:t>
      </w:r>
      <w:r>
        <w:rPr>
          <w:spacing w:val="-4"/>
        </w:rPr>
        <w:t xml:space="preserve"> </w:t>
      </w:r>
      <w:r>
        <w:t>и</w:t>
      </w:r>
      <w:r>
        <w:rPr>
          <w:spacing w:val="-3"/>
        </w:rPr>
        <w:t xml:space="preserve"> </w:t>
      </w:r>
      <w:r>
        <w:t>игровых</w:t>
      </w:r>
      <w:r>
        <w:rPr>
          <w:spacing w:val="-1"/>
        </w:rPr>
        <w:t xml:space="preserve"> </w:t>
      </w:r>
      <w:r>
        <w:t>площадок,</w:t>
      </w:r>
      <w:r>
        <w:rPr>
          <w:spacing w:val="-3"/>
        </w:rPr>
        <w:t xml:space="preserve"> </w:t>
      </w:r>
      <w:r>
        <w:t>зон активного</w:t>
      </w:r>
      <w:r>
        <w:rPr>
          <w:spacing w:val="-6"/>
        </w:rPr>
        <w:t xml:space="preserve"> </w:t>
      </w:r>
      <w:r>
        <w:t>и</w:t>
      </w:r>
      <w:r>
        <w:rPr>
          <w:spacing w:val="-3"/>
        </w:rPr>
        <w:t xml:space="preserve"> </w:t>
      </w:r>
      <w:r>
        <w:t xml:space="preserve">тихого </w:t>
      </w:r>
      <w:r>
        <w:rPr>
          <w:spacing w:val="-2"/>
        </w:rPr>
        <w:t>отдыха;</w:t>
      </w:r>
    </w:p>
    <w:p w14:paraId="624B2C93" w14:textId="77777777" w:rsidR="00802346" w:rsidRDefault="00B42871">
      <w:pPr>
        <w:pStyle w:val="a4"/>
        <w:numPr>
          <w:ilvl w:val="3"/>
          <w:numId w:val="46"/>
        </w:numPr>
        <w:tabs>
          <w:tab w:val="left" w:pos="2445"/>
        </w:tabs>
        <w:ind w:right="2015" w:firstLine="710"/>
        <w:rPr>
          <w:sz w:val="24"/>
        </w:rPr>
      </w:pPr>
      <w:r>
        <w:rPr>
          <w:sz w:val="24"/>
        </w:rPr>
        <w:t>создание</w:t>
      </w:r>
      <w:r>
        <w:rPr>
          <w:spacing w:val="-11"/>
          <w:sz w:val="24"/>
        </w:rPr>
        <w:t xml:space="preserve"> </w:t>
      </w:r>
      <w:r>
        <w:rPr>
          <w:sz w:val="24"/>
        </w:rPr>
        <w:t>и</w:t>
      </w:r>
      <w:r>
        <w:rPr>
          <w:spacing w:val="-8"/>
          <w:sz w:val="24"/>
        </w:rPr>
        <w:t xml:space="preserve"> </w:t>
      </w:r>
      <w:r>
        <w:rPr>
          <w:sz w:val="24"/>
        </w:rPr>
        <w:t>поддержание</w:t>
      </w:r>
      <w:r>
        <w:rPr>
          <w:spacing w:val="-12"/>
          <w:sz w:val="24"/>
        </w:rPr>
        <w:t xml:space="preserve"> </w:t>
      </w:r>
      <w:r>
        <w:rPr>
          <w:sz w:val="24"/>
        </w:rPr>
        <w:t>в</w:t>
      </w:r>
      <w:r>
        <w:rPr>
          <w:spacing w:val="-10"/>
          <w:sz w:val="24"/>
        </w:rPr>
        <w:t xml:space="preserve"> </w:t>
      </w:r>
      <w:r>
        <w:rPr>
          <w:sz w:val="24"/>
        </w:rPr>
        <w:t>вестибюле</w:t>
      </w:r>
      <w:r>
        <w:rPr>
          <w:spacing w:val="-11"/>
          <w:sz w:val="24"/>
        </w:rPr>
        <w:t xml:space="preserve"> </w:t>
      </w:r>
      <w:r>
        <w:rPr>
          <w:sz w:val="24"/>
        </w:rPr>
        <w:t>или</w:t>
      </w:r>
      <w:r>
        <w:rPr>
          <w:spacing w:val="-8"/>
          <w:sz w:val="24"/>
        </w:rPr>
        <w:t xml:space="preserve"> </w:t>
      </w:r>
      <w:r>
        <w:rPr>
          <w:sz w:val="24"/>
        </w:rPr>
        <w:t>библиотеке</w:t>
      </w:r>
      <w:r>
        <w:rPr>
          <w:spacing w:val="-8"/>
          <w:sz w:val="24"/>
        </w:rPr>
        <w:t xml:space="preserve"> </w:t>
      </w:r>
      <w:r>
        <w:rPr>
          <w:sz w:val="24"/>
        </w:rPr>
        <w:t xml:space="preserve">стеллажей </w:t>
      </w:r>
      <w:proofErr w:type="spellStart"/>
      <w:r>
        <w:rPr>
          <w:sz w:val="24"/>
        </w:rPr>
        <w:t>сво</w:t>
      </w:r>
      <w:proofErr w:type="spellEnd"/>
      <w:r>
        <w:rPr>
          <w:sz w:val="24"/>
        </w:rPr>
        <w:t xml:space="preserve">- </w:t>
      </w:r>
      <w:proofErr w:type="spellStart"/>
      <w:r>
        <w:rPr>
          <w:sz w:val="24"/>
        </w:rPr>
        <w:t>бодного</w:t>
      </w:r>
      <w:proofErr w:type="spellEnd"/>
      <w:r>
        <w:rPr>
          <w:sz w:val="24"/>
        </w:rPr>
        <w:t xml:space="preserve"> книгообмена, на которые обучающиеся, родители, педагоги могут</w:t>
      </w:r>
    </w:p>
    <w:p w14:paraId="78F9F24B" w14:textId="77777777" w:rsidR="00802346" w:rsidRDefault="00B42871">
      <w:pPr>
        <w:pStyle w:val="a3"/>
        <w:ind w:left="585"/>
      </w:pPr>
      <w:r>
        <w:t>выставлять</w:t>
      </w:r>
      <w:r>
        <w:rPr>
          <w:spacing w:val="-5"/>
        </w:rPr>
        <w:t xml:space="preserve"> </w:t>
      </w:r>
      <w:r>
        <w:t>для</w:t>
      </w:r>
      <w:r>
        <w:rPr>
          <w:spacing w:val="-3"/>
        </w:rPr>
        <w:t xml:space="preserve"> </w:t>
      </w:r>
      <w:r>
        <w:t>общего</w:t>
      </w:r>
      <w:r>
        <w:rPr>
          <w:spacing w:val="-4"/>
        </w:rPr>
        <w:t xml:space="preserve"> </w:t>
      </w:r>
      <w:r>
        <w:t>использования</w:t>
      </w:r>
      <w:r>
        <w:rPr>
          <w:spacing w:val="-3"/>
        </w:rPr>
        <w:t xml:space="preserve"> </w:t>
      </w:r>
      <w:r>
        <w:t>свои</w:t>
      </w:r>
      <w:r>
        <w:rPr>
          <w:spacing w:val="-3"/>
        </w:rPr>
        <w:t xml:space="preserve"> </w:t>
      </w:r>
      <w:r>
        <w:t>книги,</w:t>
      </w:r>
      <w:r>
        <w:rPr>
          <w:spacing w:val="-4"/>
        </w:rPr>
        <w:t xml:space="preserve"> </w:t>
      </w:r>
      <w:r>
        <w:t>брать</w:t>
      </w:r>
      <w:r>
        <w:rPr>
          <w:spacing w:val="-3"/>
        </w:rPr>
        <w:t xml:space="preserve"> </w:t>
      </w:r>
      <w:r>
        <w:t>для</w:t>
      </w:r>
      <w:r>
        <w:rPr>
          <w:spacing w:val="-3"/>
        </w:rPr>
        <w:t xml:space="preserve"> </w:t>
      </w:r>
      <w:r>
        <w:t>чтения</w:t>
      </w:r>
      <w:r>
        <w:rPr>
          <w:spacing w:val="-3"/>
        </w:rPr>
        <w:t xml:space="preserve"> </w:t>
      </w:r>
      <w:r>
        <w:rPr>
          <w:spacing w:val="-2"/>
        </w:rPr>
        <w:t>другие;</w:t>
      </w:r>
    </w:p>
    <w:p w14:paraId="27D120DB" w14:textId="77777777" w:rsidR="00802346" w:rsidRDefault="00B42871">
      <w:pPr>
        <w:pStyle w:val="a4"/>
        <w:numPr>
          <w:ilvl w:val="3"/>
          <w:numId w:val="46"/>
        </w:numPr>
        <w:tabs>
          <w:tab w:val="left" w:pos="2445"/>
        </w:tabs>
        <w:spacing w:before="60"/>
        <w:ind w:left="2445" w:hanging="1149"/>
        <w:rPr>
          <w:sz w:val="24"/>
        </w:rPr>
      </w:pPr>
      <w:r>
        <w:rPr>
          <w:sz w:val="24"/>
        </w:rPr>
        <w:t>деятельность</w:t>
      </w:r>
      <w:r>
        <w:rPr>
          <w:spacing w:val="-7"/>
          <w:sz w:val="24"/>
        </w:rPr>
        <w:t xml:space="preserve"> </w:t>
      </w:r>
      <w:r>
        <w:rPr>
          <w:sz w:val="24"/>
        </w:rPr>
        <w:t>классных</w:t>
      </w:r>
      <w:r>
        <w:rPr>
          <w:spacing w:val="-3"/>
          <w:sz w:val="24"/>
        </w:rPr>
        <w:t xml:space="preserve"> </w:t>
      </w:r>
      <w:r>
        <w:rPr>
          <w:sz w:val="24"/>
        </w:rPr>
        <w:t>руководителей</w:t>
      </w:r>
      <w:r>
        <w:rPr>
          <w:spacing w:val="-5"/>
          <w:sz w:val="24"/>
        </w:rPr>
        <w:t xml:space="preserve"> </w:t>
      </w:r>
      <w:r>
        <w:rPr>
          <w:sz w:val="24"/>
        </w:rPr>
        <w:t>и</w:t>
      </w:r>
      <w:r>
        <w:rPr>
          <w:spacing w:val="-4"/>
          <w:sz w:val="24"/>
        </w:rPr>
        <w:t xml:space="preserve"> </w:t>
      </w:r>
      <w:r>
        <w:rPr>
          <w:sz w:val="24"/>
        </w:rPr>
        <w:t>других</w:t>
      </w:r>
      <w:r>
        <w:rPr>
          <w:spacing w:val="-3"/>
          <w:sz w:val="24"/>
        </w:rPr>
        <w:t xml:space="preserve"> </w:t>
      </w:r>
      <w:r>
        <w:rPr>
          <w:sz w:val="24"/>
        </w:rPr>
        <w:t>педагогов</w:t>
      </w:r>
      <w:r>
        <w:rPr>
          <w:spacing w:val="-6"/>
          <w:sz w:val="24"/>
        </w:rPr>
        <w:t xml:space="preserve"> </w:t>
      </w:r>
      <w:r>
        <w:rPr>
          <w:sz w:val="24"/>
        </w:rPr>
        <w:t>вместе</w:t>
      </w:r>
      <w:r>
        <w:rPr>
          <w:spacing w:val="-5"/>
          <w:sz w:val="24"/>
        </w:rPr>
        <w:t xml:space="preserve"> </w:t>
      </w:r>
      <w:r>
        <w:rPr>
          <w:spacing w:val="-10"/>
          <w:sz w:val="24"/>
        </w:rPr>
        <w:t>с</w:t>
      </w:r>
    </w:p>
    <w:p w14:paraId="1CE643E8" w14:textId="77777777" w:rsidR="00802346" w:rsidRDefault="00B42871">
      <w:pPr>
        <w:pStyle w:val="a3"/>
        <w:ind w:left="585" w:right="1293"/>
      </w:pPr>
      <w:proofErr w:type="spellStart"/>
      <w:proofErr w:type="gramStart"/>
      <w:r>
        <w:t>обу</w:t>
      </w:r>
      <w:proofErr w:type="spellEnd"/>
      <w:r>
        <w:t>-</w:t>
      </w:r>
      <w:r>
        <w:rPr>
          <w:spacing w:val="-6"/>
        </w:rPr>
        <w:t xml:space="preserve"> </w:t>
      </w:r>
      <w:r>
        <w:t>чающимися</w:t>
      </w:r>
      <w:proofErr w:type="gramEnd"/>
      <w:r>
        <w:t>,</w:t>
      </w:r>
      <w:r>
        <w:rPr>
          <w:spacing w:val="-8"/>
        </w:rPr>
        <w:t xml:space="preserve"> </w:t>
      </w:r>
      <w:r>
        <w:t>их</w:t>
      </w:r>
      <w:r>
        <w:rPr>
          <w:spacing w:val="-5"/>
        </w:rPr>
        <w:t xml:space="preserve"> </w:t>
      </w:r>
      <w:r>
        <w:t>родителями</w:t>
      </w:r>
      <w:r>
        <w:rPr>
          <w:spacing w:val="-8"/>
        </w:rPr>
        <w:t xml:space="preserve"> </w:t>
      </w:r>
      <w:r>
        <w:t>по</w:t>
      </w:r>
      <w:r>
        <w:rPr>
          <w:spacing w:val="-12"/>
        </w:rPr>
        <w:t xml:space="preserve"> </w:t>
      </w:r>
      <w:r>
        <w:t>благоустройству,</w:t>
      </w:r>
      <w:r>
        <w:rPr>
          <w:spacing w:val="-7"/>
        </w:rPr>
        <w:t xml:space="preserve"> </w:t>
      </w:r>
      <w:r>
        <w:t>оформлению</w:t>
      </w:r>
      <w:r>
        <w:rPr>
          <w:spacing w:val="-8"/>
        </w:rPr>
        <w:t xml:space="preserve"> </w:t>
      </w:r>
      <w:r>
        <w:t>школьных</w:t>
      </w:r>
      <w:r>
        <w:rPr>
          <w:spacing w:val="-6"/>
        </w:rPr>
        <w:t xml:space="preserve"> </w:t>
      </w:r>
      <w:r>
        <w:t xml:space="preserve">аудиторий, </w:t>
      </w:r>
      <w:proofErr w:type="spellStart"/>
      <w:r>
        <w:t>приш</w:t>
      </w:r>
      <w:proofErr w:type="spellEnd"/>
      <w:r>
        <w:t xml:space="preserve">- </w:t>
      </w:r>
      <w:proofErr w:type="spellStart"/>
      <w:r>
        <w:t>кольной</w:t>
      </w:r>
      <w:proofErr w:type="spellEnd"/>
    </w:p>
    <w:p w14:paraId="48C7E6A9" w14:textId="77777777" w:rsidR="00802346" w:rsidRDefault="00B42871">
      <w:pPr>
        <w:pStyle w:val="a3"/>
        <w:spacing w:before="61"/>
        <w:ind w:left="585"/>
      </w:pPr>
      <w:r>
        <w:rPr>
          <w:spacing w:val="-2"/>
        </w:rPr>
        <w:t>территории;</w:t>
      </w:r>
    </w:p>
    <w:p w14:paraId="37E8B0E5" w14:textId="77777777" w:rsidR="00802346" w:rsidRDefault="00B42871">
      <w:pPr>
        <w:pStyle w:val="a4"/>
        <w:numPr>
          <w:ilvl w:val="3"/>
          <w:numId w:val="46"/>
        </w:numPr>
        <w:tabs>
          <w:tab w:val="left" w:pos="2445"/>
        </w:tabs>
        <w:spacing w:before="7" w:line="237" w:lineRule="auto"/>
        <w:ind w:right="1350" w:firstLine="710"/>
        <w:rPr>
          <w:sz w:val="24"/>
        </w:rPr>
      </w:pPr>
      <w:r>
        <w:rPr>
          <w:sz w:val="24"/>
        </w:rPr>
        <w:t>разработку</w:t>
      </w:r>
      <w:r>
        <w:rPr>
          <w:spacing w:val="-12"/>
          <w:sz w:val="24"/>
        </w:rPr>
        <w:t xml:space="preserve"> </w:t>
      </w:r>
      <w:r>
        <w:rPr>
          <w:sz w:val="24"/>
        </w:rPr>
        <w:t>и</w:t>
      </w:r>
      <w:r>
        <w:rPr>
          <w:spacing w:val="-4"/>
          <w:sz w:val="24"/>
        </w:rPr>
        <w:t xml:space="preserve"> </w:t>
      </w:r>
      <w:r>
        <w:rPr>
          <w:sz w:val="24"/>
        </w:rPr>
        <w:t>оформление</w:t>
      </w:r>
      <w:r>
        <w:rPr>
          <w:spacing w:val="-5"/>
          <w:sz w:val="24"/>
        </w:rPr>
        <w:t xml:space="preserve"> </w:t>
      </w:r>
      <w:r>
        <w:rPr>
          <w:sz w:val="24"/>
        </w:rPr>
        <w:t>пространств</w:t>
      </w:r>
      <w:r>
        <w:rPr>
          <w:spacing w:val="-5"/>
          <w:sz w:val="24"/>
        </w:rPr>
        <w:t xml:space="preserve"> </w:t>
      </w:r>
      <w:r>
        <w:rPr>
          <w:sz w:val="24"/>
        </w:rPr>
        <w:t>проведения</w:t>
      </w:r>
      <w:r>
        <w:rPr>
          <w:spacing w:val="-4"/>
          <w:sz w:val="24"/>
        </w:rPr>
        <w:t xml:space="preserve"> </w:t>
      </w:r>
      <w:r>
        <w:rPr>
          <w:sz w:val="24"/>
        </w:rPr>
        <w:t>значимых</w:t>
      </w:r>
      <w:r>
        <w:rPr>
          <w:spacing w:val="-3"/>
          <w:sz w:val="24"/>
        </w:rPr>
        <w:t xml:space="preserve"> </w:t>
      </w:r>
      <w:r>
        <w:rPr>
          <w:sz w:val="24"/>
        </w:rPr>
        <w:t xml:space="preserve">событий, праздников, церемоний, торжественных линеек, творческих вечеров (событийный </w:t>
      </w:r>
      <w:r>
        <w:rPr>
          <w:spacing w:val="-2"/>
          <w:sz w:val="24"/>
        </w:rPr>
        <w:t>дизайн);</w:t>
      </w:r>
    </w:p>
    <w:p w14:paraId="74D71050" w14:textId="77777777" w:rsidR="00802346" w:rsidRDefault="00B42871">
      <w:pPr>
        <w:pStyle w:val="a4"/>
        <w:numPr>
          <w:ilvl w:val="3"/>
          <w:numId w:val="46"/>
        </w:numPr>
        <w:tabs>
          <w:tab w:val="left" w:pos="2445"/>
        </w:tabs>
        <w:spacing w:before="3"/>
        <w:ind w:right="2649" w:firstLine="710"/>
        <w:rPr>
          <w:sz w:val="24"/>
        </w:rPr>
      </w:pPr>
      <w:r>
        <w:rPr>
          <w:sz w:val="24"/>
        </w:rPr>
        <w:t>разработку и обновление материалов (стендов, плакатов, инсталляций</w:t>
      </w:r>
      <w:r>
        <w:rPr>
          <w:spacing w:val="-6"/>
          <w:sz w:val="24"/>
        </w:rPr>
        <w:t xml:space="preserve"> </w:t>
      </w:r>
      <w:r>
        <w:rPr>
          <w:sz w:val="24"/>
        </w:rPr>
        <w:t>и</w:t>
      </w:r>
      <w:r>
        <w:rPr>
          <w:spacing w:val="-4"/>
          <w:sz w:val="24"/>
        </w:rPr>
        <w:t xml:space="preserve"> </w:t>
      </w:r>
      <w:r>
        <w:rPr>
          <w:sz w:val="24"/>
        </w:rPr>
        <w:t>др.),</w:t>
      </w:r>
      <w:r>
        <w:rPr>
          <w:spacing w:val="-4"/>
          <w:sz w:val="24"/>
        </w:rPr>
        <w:t xml:space="preserve"> </w:t>
      </w:r>
      <w:r>
        <w:rPr>
          <w:sz w:val="24"/>
        </w:rPr>
        <w:t>акцентирующих</w:t>
      </w:r>
      <w:r>
        <w:rPr>
          <w:spacing w:val="-2"/>
          <w:sz w:val="24"/>
        </w:rPr>
        <w:t xml:space="preserve"> </w:t>
      </w:r>
      <w:r>
        <w:rPr>
          <w:sz w:val="24"/>
        </w:rPr>
        <w:t>внимание</w:t>
      </w:r>
      <w:r>
        <w:rPr>
          <w:spacing w:val="-5"/>
          <w:sz w:val="24"/>
        </w:rPr>
        <w:t xml:space="preserve"> </w:t>
      </w:r>
      <w:r>
        <w:rPr>
          <w:sz w:val="24"/>
        </w:rPr>
        <w:t>обучающихся</w:t>
      </w:r>
      <w:r>
        <w:rPr>
          <w:spacing w:val="-4"/>
          <w:sz w:val="24"/>
        </w:rPr>
        <w:t xml:space="preserve"> </w:t>
      </w:r>
      <w:r>
        <w:rPr>
          <w:sz w:val="24"/>
        </w:rPr>
        <w:t>на</w:t>
      </w:r>
      <w:r>
        <w:rPr>
          <w:spacing w:val="-5"/>
          <w:sz w:val="24"/>
        </w:rPr>
        <w:t xml:space="preserve"> </w:t>
      </w:r>
      <w:r>
        <w:rPr>
          <w:sz w:val="24"/>
        </w:rPr>
        <w:t>важных</w:t>
      </w:r>
      <w:r>
        <w:rPr>
          <w:spacing w:val="-3"/>
          <w:sz w:val="24"/>
        </w:rPr>
        <w:t xml:space="preserve"> </w:t>
      </w:r>
      <w:r>
        <w:rPr>
          <w:sz w:val="24"/>
        </w:rPr>
        <w:t>для</w:t>
      </w:r>
    </w:p>
    <w:p w14:paraId="7999C612" w14:textId="77777777" w:rsidR="00802346" w:rsidRDefault="00B42871">
      <w:pPr>
        <w:pStyle w:val="a3"/>
        <w:ind w:left="585" w:right="908"/>
      </w:pPr>
      <w:r>
        <w:t>воспитания</w:t>
      </w:r>
      <w:r>
        <w:rPr>
          <w:spacing w:val="-7"/>
        </w:rPr>
        <w:t xml:space="preserve"> </w:t>
      </w:r>
      <w:r>
        <w:t>ценностях,</w:t>
      </w:r>
      <w:r>
        <w:rPr>
          <w:spacing w:val="-7"/>
        </w:rPr>
        <w:t xml:space="preserve"> </w:t>
      </w:r>
      <w:r>
        <w:t>правилах,</w:t>
      </w:r>
      <w:r>
        <w:rPr>
          <w:spacing w:val="-6"/>
        </w:rPr>
        <w:t xml:space="preserve"> </w:t>
      </w:r>
      <w:r>
        <w:t>традициях,</w:t>
      </w:r>
      <w:r>
        <w:rPr>
          <w:spacing w:val="-3"/>
        </w:rPr>
        <w:t xml:space="preserve"> </w:t>
      </w:r>
      <w:r>
        <w:t>укладе</w:t>
      </w:r>
      <w:r>
        <w:rPr>
          <w:spacing w:val="-10"/>
        </w:rPr>
        <w:t xml:space="preserve"> </w:t>
      </w:r>
      <w:r>
        <w:t>образовательной</w:t>
      </w:r>
      <w:r>
        <w:rPr>
          <w:spacing w:val="-9"/>
        </w:rPr>
        <w:t xml:space="preserve"> </w:t>
      </w:r>
      <w:r>
        <w:t xml:space="preserve">организации, актуальных вопросах </w:t>
      </w:r>
      <w:proofErr w:type="gramStart"/>
      <w:r>
        <w:t xml:space="preserve">профи- </w:t>
      </w:r>
      <w:proofErr w:type="spellStart"/>
      <w:r>
        <w:t>лактики</w:t>
      </w:r>
      <w:proofErr w:type="spellEnd"/>
      <w:proofErr w:type="gramEnd"/>
      <w:r>
        <w:t xml:space="preserve"> и безопасности.</w:t>
      </w:r>
    </w:p>
    <w:p w14:paraId="1B5087DE" w14:textId="77777777" w:rsidR="00802346" w:rsidRDefault="00B42871">
      <w:pPr>
        <w:pStyle w:val="a3"/>
        <w:spacing w:before="10" w:line="235" w:lineRule="auto"/>
        <w:ind w:left="585" w:right="908" w:firstLine="710"/>
      </w:pPr>
      <w:r>
        <w:t>Предметно-пространственная</w:t>
      </w:r>
      <w:r>
        <w:rPr>
          <w:spacing w:val="-15"/>
        </w:rPr>
        <w:t xml:space="preserve"> </w:t>
      </w:r>
      <w:r>
        <w:t>среда</w:t>
      </w:r>
      <w:r>
        <w:rPr>
          <w:spacing w:val="-15"/>
        </w:rPr>
        <w:t xml:space="preserve"> </w:t>
      </w:r>
      <w:r>
        <w:t>строится</w:t>
      </w:r>
      <w:r>
        <w:rPr>
          <w:spacing w:val="-15"/>
        </w:rPr>
        <w:t xml:space="preserve"> </w:t>
      </w:r>
      <w:r>
        <w:t>как</w:t>
      </w:r>
      <w:r>
        <w:rPr>
          <w:spacing w:val="-15"/>
        </w:rPr>
        <w:t xml:space="preserve"> </w:t>
      </w:r>
      <w:r>
        <w:t>максимально</w:t>
      </w:r>
      <w:r>
        <w:rPr>
          <w:spacing w:val="-15"/>
        </w:rPr>
        <w:t xml:space="preserve"> </w:t>
      </w:r>
      <w:r>
        <w:t>доступная</w:t>
      </w:r>
      <w:r>
        <w:rPr>
          <w:spacing w:val="-15"/>
        </w:rPr>
        <w:t xml:space="preserve"> </w:t>
      </w:r>
      <w:r>
        <w:t>для</w:t>
      </w:r>
      <w:r>
        <w:rPr>
          <w:spacing w:val="-15"/>
        </w:rPr>
        <w:t xml:space="preserve"> </w:t>
      </w:r>
      <w:proofErr w:type="gramStart"/>
      <w:r>
        <w:t xml:space="preserve">обучаю- </w:t>
      </w:r>
      <w:proofErr w:type="spellStart"/>
      <w:r>
        <w:t>щихся</w:t>
      </w:r>
      <w:proofErr w:type="spellEnd"/>
      <w:proofErr w:type="gramEnd"/>
      <w:r>
        <w:t xml:space="preserve"> с особыми образовательными потребностями.</w:t>
      </w:r>
    </w:p>
    <w:p w14:paraId="7B7915B4" w14:textId="77777777" w:rsidR="00802346" w:rsidRDefault="00802346">
      <w:pPr>
        <w:pStyle w:val="a3"/>
        <w:spacing w:line="235" w:lineRule="auto"/>
        <w:sectPr w:rsidR="00802346">
          <w:footerReference w:type="default" r:id="rId82"/>
          <w:pgSz w:w="11920" w:h="16850"/>
          <w:pgMar w:top="960" w:right="0" w:bottom="1460" w:left="850" w:header="0" w:footer="1264" w:gutter="0"/>
          <w:cols w:space="720"/>
        </w:sectPr>
      </w:pPr>
    </w:p>
    <w:p w14:paraId="6F429439" w14:textId="77777777" w:rsidR="00802346" w:rsidRDefault="00B42871">
      <w:pPr>
        <w:pStyle w:val="3"/>
        <w:numPr>
          <w:ilvl w:val="2"/>
          <w:numId w:val="46"/>
        </w:numPr>
        <w:tabs>
          <w:tab w:val="left" w:pos="2473"/>
        </w:tabs>
        <w:spacing w:before="72"/>
        <w:ind w:left="2473" w:hanging="601"/>
        <w:jc w:val="left"/>
      </w:pPr>
      <w:r>
        <w:rPr>
          <w:spacing w:val="-2"/>
        </w:rPr>
        <w:lastRenderedPageBreak/>
        <w:t>Модуль</w:t>
      </w:r>
      <w:r>
        <w:rPr>
          <w:spacing w:val="-4"/>
        </w:rPr>
        <w:t xml:space="preserve"> </w:t>
      </w:r>
      <w:r>
        <w:rPr>
          <w:spacing w:val="-2"/>
        </w:rPr>
        <w:t>«Взаимодействие</w:t>
      </w:r>
      <w:r>
        <w:rPr>
          <w:spacing w:val="4"/>
        </w:rPr>
        <w:t xml:space="preserve"> </w:t>
      </w:r>
      <w:r>
        <w:rPr>
          <w:spacing w:val="-2"/>
        </w:rPr>
        <w:t>с</w:t>
      </w:r>
      <w:r>
        <w:rPr>
          <w:spacing w:val="1"/>
        </w:rPr>
        <w:t xml:space="preserve"> </w:t>
      </w:r>
      <w:r>
        <w:rPr>
          <w:spacing w:val="-2"/>
        </w:rPr>
        <w:t>родителями</w:t>
      </w:r>
      <w:r>
        <w:rPr>
          <w:spacing w:val="5"/>
        </w:rPr>
        <w:t xml:space="preserve"> </w:t>
      </w:r>
      <w:r>
        <w:rPr>
          <w:spacing w:val="-2"/>
        </w:rPr>
        <w:t>(законными</w:t>
      </w:r>
      <w:r>
        <w:rPr>
          <w:spacing w:val="-1"/>
        </w:rPr>
        <w:t xml:space="preserve"> </w:t>
      </w:r>
      <w:r>
        <w:rPr>
          <w:spacing w:val="-2"/>
        </w:rPr>
        <w:t>представителями)».</w:t>
      </w:r>
    </w:p>
    <w:p w14:paraId="683D3608" w14:textId="77777777" w:rsidR="00802346" w:rsidRDefault="00B42871">
      <w:pPr>
        <w:pStyle w:val="a3"/>
        <w:ind w:left="585" w:firstLine="710"/>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взаимодействия</w:t>
      </w:r>
      <w:r>
        <w:rPr>
          <w:spacing w:val="-15"/>
        </w:rPr>
        <w:t xml:space="preserve"> </w:t>
      </w:r>
      <w:r>
        <w:t>с</w:t>
      </w:r>
      <w:r>
        <w:rPr>
          <w:spacing w:val="-16"/>
        </w:rPr>
        <w:t xml:space="preserve"> </w:t>
      </w:r>
      <w:r>
        <w:t>родителями</w:t>
      </w:r>
      <w:r>
        <w:rPr>
          <w:spacing w:val="-15"/>
        </w:rPr>
        <w:t xml:space="preserve"> </w:t>
      </w:r>
      <w:r>
        <w:t>(законными представителями) обучающихся предусматривает:</w:t>
      </w:r>
    </w:p>
    <w:p w14:paraId="0F4EBD55" w14:textId="77777777" w:rsidR="00802346" w:rsidRDefault="00B42871">
      <w:pPr>
        <w:pStyle w:val="a4"/>
        <w:numPr>
          <w:ilvl w:val="3"/>
          <w:numId w:val="46"/>
        </w:numPr>
        <w:tabs>
          <w:tab w:val="left" w:pos="2445"/>
        </w:tabs>
        <w:ind w:right="2040" w:firstLine="710"/>
        <w:rPr>
          <w:sz w:val="24"/>
        </w:rPr>
      </w:pPr>
      <w:r>
        <w:rPr>
          <w:sz w:val="24"/>
        </w:rPr>
        <w:t xml:space="preserve">создание и деятельность в школе, в классах представительных </w:t>
      </w:r>
      <w:proofErr w:type="gramStart"/>
      <w:r>
        <w:rPr>
          <w:sz w:val="24"/>
        </w:rPr>
        <w:t>орга- нов</w:t>
      </w:r>
      <w:proofErr w:type="gramEnd"/>
      <w:r>
        <w:rPr>
          <w:sz w:val="24"/>
        </w:rPr>
        <w:t xml:space="preserve"> родительского сообщества (общешкольный родительский совет, родительский ко- </w:t>
      </w:r>
      <w:proofErr w:type="spellStart"/>
      <w:r>
        <w:rPr>
          <w:sz w:val="24"/>
        </w:rPr>
        <w:t>митет</w:t>
      </w:r>
      <w:proofErr w:type="spellEnd"/>
      <w:r>
        <w:rPr>
          <w:spacing w:val="-2"/>
          <w:sz w:val="24"/>
        </w:rPr>
        <w:t xml:space="preserve"> </w:t>
      </w:r>
      <w:r>
        <w:rPr>
          <w:sz w:val="24"/>
        </w:rPr>
        <w:t>класса), участвующих в</w:t>
      </w:r>
      <w:r>
        <w:rPr>
          <w:spacing w:val="-4"/>
          <w:sz w:val="24"/>
        </w:rPr>
        <w:t xml:space="preserve"> </w:t>
      </w:r>
      <w:r>
        <w:rPr>
          <w:sz w:val="24"/>
        </w:rPr>
        <w:t>обсуждении</w:t>
      </w:r>
      <w:r>
        <w:rPr>
          <w:spacing w:val="-1"/>
          <w:sz w:val="24"/>
        </w:rPr>
        <w:t xml:space="preserve"> </w:t>
      </w:r>
      <w:r>
        <w:rPr>
          <w:sz w:val="24"/>
        </w:rPr>
        <w:t>и</w:t>
      </w:r>
      <w:r>
        <w:rPr>
          <w:spacing w:val="-4"/>
          <w:sz w:val="24"/>
        </w:rPr>
        <w:t xml:space="preserve"> </w:t>
      </w:r>
      <w:r>
        <w:rPr>
          <w:sz w:val="24"/>
        </w:rPr>
        <w:t>решении</w:t>
      </w:r>
      <w:r>
        <w:rPr>
          <w:spacing w:val="-2"/>
          <w:sz w:val="24"/>
        </w:rPr>
        <w:t xml:space="preserve"> </w:t>
      </w:r>
      <w:r>
        <w:rPr>
          <w:sz w:val="24"/>
        </w:rPr>
        <w:t>вопросов воспитания</w:t>
      </w:r>
      <w:r>
        <w:rPr>
          <w:spacing w:val="-15"/>
          <w:sz w:val="24"/>
        </w:rPr>
        <w:t xml:space="preserve"> </w:t>
      </w:r>
      <w:r>
        <w:rPr>
          <w:sz w:val="24"/>
        </w:rPr>
        <w:t>и</w:t>
      </w:r>
      <w:r>
        <w:rPr>
          <w:spacing w:val="-11"/>
          <w:sz w:val="24"/>
        </w:rPr>
        <w:t xml:space="preserve"> </w:t>
      </w:r>
      <w:r>
        <w:rPr>
          <w:sz w:val="24"/>
        </w:rPr>
        <w:t>обучения,</w:t>
      </w:r>
      <w:r>
        <w:rPr>
          <w:spacing w:val="-6"/>
          <w:sz w:val="24"/>
        </w:rPr>
        <w:t xml:space="preserve"> </w:t>
      </w:r>
      <w:r>
        <w:rPr>
          <w:sz w:val="24"/>
        </w:rPr>
        <w:t>деятельность</w:t>
      </w:r>
      <w:r>
        <w:rPr>
          <w:spacing w:val="-14"/>
          <w:sz w:val="24"/>
        </w:rPr>
        <w:t xml:space="preserve"> </w:t>
      </w:r>
      <w:r>
        <w:rPr>
          <w:sz w:val="24"/>
        </w:rPr>
        <w:t>представителей</w:t>
      </w:r>
      <w:r>
        <w:rPr>
          <w:spacing w:val="-10"/>
          <w:sz w:val="24"/>
        </w:rPr>
        <w:t xml:space="preserve"> </w:t>
      </w:r>
      <w:r>
        <w:rPr>
          <w:sz w:val="24"/>
        </w:rPr>
        <w:t>родительского</w:t>
      </w:r>
      <w:r>
        <w:rPr>
          <w:spacing w:val="-15"/>
          <w:sz w:val="24"/>
        </w:rPr>
        <w:t xml:space="preserve"> </w:t>
      </w:r>
      <w:r>
        <w:rPr>
          <w:sz w:val="24"/>
        </w:rPr>
        <w:t>сообщества</w:t>
      </w:r>
      <w:r>
        <w:rPr>
          <w:spacing w:val="-16"/>
          <w:sz w:val="24"/>
        </w:rPr>
        <w:t xml:space="preserve"> </w:t>
      </w:r>
      <w:r>
        <w:rPr>
          <w:sz w:val="24"/>
        </w:rPr>
        <w:t>в Управляющем совете школы;</w:t>
      </w:r>
    </w:p>
    <w:p w14:paraId="5AC212FC" w14:textId="77777777" w:rsidR="00802346" w:rsidRDefault="00B42871">
      <w:pPr>
        <w:pStyle w:val="a4"/>
        <w:numPr>
          <w:ilvl w:val="3"/>
          <w:numId w:val="46"/>
        </w:numPr>
        <w:tabs>
          <w:tab w:val="left" w:pos="2445"/>
        </w:tabs>
        <w:ind w:right="1861" w:firstLine="710"/>
        <w:rPr>
          <w:sz w:val="24"/>
        </w:rPr>
      </w:pPr>
      <w:r>
        <w:rPr>
          <w:sz w:val="24"/>
        </w:rPr>
        <w:t xml:space="preserve">проведение тематических собраний (в том числе по инициативе </w:t>
      </w:r>
      <w:proofErr w:type="gramStart"/>
      <w:r>
        <w:rPr>
          <w:sz w:val="24"/>
        </w:rPr>
        <w:t>родите-</w:t>
      </w:r>
      <w:r>
        <w:rPr>
          <w:spacing w:val="-5"/>
          <w:sz w:val="24"/>
        </w:rPr>
        <w:t xml:space="preserve"> </w:t>
      </w:r>
      <w:r>
        <w:rPr>
          <w:sz w:val="24"/>
        </w:rPr>
        <w:t>лей</w:t>
      </w:r>
      <w:proofErr w:type="gramEnd"/>
      <w:r>
        <w:rPr>
          <w:sz w:val="24"/>
        </w:rPr>
        <w:t>),</w:t>
      </w:r>
      <w:r>
        <w:rPr>
          <w:spacing w:val="-4"/>
          <w:sz w:val="24"/>
        </w:rPr>
        <w:t xml:space="preserve"> </w:t>
      </w:r>
      <w:r>
        <w:rPr>
          <w:sz w:val="24"/>
        </w:rPr>
        <w:t>на</w:t>
      </w:r>
      <w:r>
        <w:rPr>
          <w:spacing w:val="-4"/>
          <w:sz w:val="24"/>
        </w:rPr>
        <w:t xml:space="preserve"> </w:t>
      </w:r>
      <w:r>
        <w:rPr>
          <w:sz w:val="24"/>
        </w:rPr>
        <w:t>которых</w:t>
      </w:r>
      <w:r>
        <w:rPr>
          <w:spacing w:val="-1"/>
          <w:sz w:val="24"/>
        </w:rPr>
        <w:t xml:space="preserve"> </w:t>
      </w:r>
      <w:r>
        <w:rPr>
          <w:sz w:val="24"/>
        </w:rPr>
        <w:t>родители</w:t>
      </w:r>
      <w:r>
        <w:rPr>
          <w:spacing w:val="-3"/>
          <w:sz w:val="24"/>
        </w:rPr>
        <w:t xml:space="preserve"> </w:t>
      </w:r>
      <w:r>
        <w:rPr>
          <w:sz w:val="24"/>
        </w:rPr>
        <w:t>могут</w:t>
      </w:r>
      <w:r>
        <w:rPr>
          <w:spacing w:val="-4"/>
          <w:sz w:val="24"/>
        </w:rPr>
        <w:t xml:space="preserve"> </w:t>
      </w:r>
      <w:r>
        <w:rPr>
          <w:sz w:val="24"/>
        </w:rPr>
        <w:t>получать</w:t>
      </w:r>
      <w:r>
        <w:rPr>
          <w:spacing w:val="-4"/>
          <w:sz w:val="24"/>
        </w:rPr>
        <w:t xml:space="preserve"> </w:t>
      </w:r>
      <w:r>
        <w:rPr>
          <w:sz w:val="24"/>
        </w:rPr>
        <w:t>советы</w:t>
      </w:r>
      <w:r>
        <w:rPr>
          <w:spacing w:val="-4"/>
          <w:sz w:val="24"/>
        </w:rPr>
        <w:t xml:space="preserve"> </w:t>
      </w:r>
      <w:r>
        <w:rPr>
          <w:sz w:val="24"/>
        </w:rPr>
        <w:t>по</w:t>
      </w:r>
      <w:r>
        <w:rPr>
          <w:spacing w:val="-4"/>
          <w:sz w:val="24"/>
        </w:rPr>
        <w:t xml:space="preserve"> </w:t>
      </w:r>
      <w:r>
        <w:rPr>
          <w:sz w:val="24"/>
        </w:rPr>
        <w:t>вопросам</w:t>
      </w:r>
      <w:r>
        <w:rPr>
          <w:spacing w:val="-3"/>
          <w:sz w:val="24"/>
        </w:rPr>
        <w:t xml:space="preserve"> </w:t>
      </w:r>
      <w:r>
        <w:rPr>
          <w:sz w:val="24"/>
        </w:rPr>
        <w:t xml:space="preserve">воспитания, </w:t>
      </w:r>
      <w:proofErr w:type="spellStart"/>
      <w:r>
        <w:rPr>
          <w:sz w:val="24"/>
        </w:rPr>
        <w:t>взаимоотно</w:t>
      </w:r>
      <w:proofErr w:type="spellEnd"/>
      <w:r>
        <w:rPr>
          <w:sz w:val="24"/>
        </w:rPr>
        <w:t xml:space="preserve">- </w:t>
      </w:r>
      <w:proofErr w:type="spellStart"/>
      <w:r>
        <w:rPr>
          <w:sz w:val="24"/>
        </w:rPr>
        <w:t>шений</w:t>
      </w:r>
      <w:proofErr w:type="spellEnd"/>
      <w:r>
        <w:rPr>
          <w:sz w:val="24"/>
        </w:rPr>
        <w:t xml:space="preserve"> обучающихся и педагогов, а также получать консультации психологов, врачей, со- </w:t>
      </w:r>
      <w:proofErr w:type="spellStart"/>
      <w:r>
        <w:rPr>
          <w:sz w:val="24"/>
        </w:rPr>
        <w:t>циальных</w:t>
      </w:r>
      <w:proofErr w:type="spellEnd"/>
      <w:r>
        <w:rPr>
          <w:sz w:val="24"/>
        </w:rPr>
        <w:t xml:space="preserve"> работников, обмениваться опытом;</w:t>
      </w:r>
    </w:p>
    <w:p w14:paraId="625F34B9" w14:textId="77777777" w:rsidR="00802346" w:rsidRDefault="00B42871">
      <w:pPr>
        <w:pStyle w:val="a4"/>
        <w:numPr>
          <w:ilvl w:val="3"/>
          <w:numId w:val="46"/>
        </w:numPr>
        <w:tabs>
          <w:tab w:val="left" w:pos="2452"/>
        </w:tabs>
        <w:ind w:right="2032" w:firstLine="710"/>
        <w:rPr>
          <w:sz w:val="24"/>
        </w:rPr>
      </w:pPr>
      <w:r>
        <w:rPr>
          <w:sz w:val="24"/>
        </w:rPr>
        <w:t>участие</w:t>
      </w:r>
      <w:r>
        <w:rPr>
          <w:spacing w:val="-14"/>
          <w:sz w:val="24"/>
        </w:rPr>
        <w:t xml:space="preserve"> </w:t>
      </w:r>
      <w:r>
        <w:rPr>
          <w:sz w:val="24"/>
        </w:rPr>
        <w:t>в</w:t>
      </w:r>
      <w:r>
        <w:rPr>
          <w:spacing w:val="-9"/>
          <w:sz w:val="24"/>
        </w:rPr>
        <w:t xml:space="preserve"> </w:t>
      </w:r>
      <w:r>
        <w:rPr>
          <w:sz w:val="24"/>
        </w:rPr>
        <w:t>Дне</w:t>
      </w:r>
      <w:r>
        <w:rPr>
          <w:spacing w:val="-16"/>
          <w:sz w:val="24"/>
        </w:rPr>
        <w:t xml:space="preserve"> </w:t>
      </w:r>
      <w:r>
        <w:rPr>
          <w:sz w:val="24"/>
        </w:rPr>
        <w:t>открытых</w:t>
      </w:r>
      <w:r>
        <w:rPr>
          <w:spacing w:val="-11"/>
          <w:sz w:val="24"/>
        </w:rPr>
        <w:t xml:space="preserve"> </w:t>
      </w:r>
      <w:r>
        <w:rPr>
          <w:sz w:val="24"/>
        </w:rPr>
        <w:t>дверей,</w:t>
      </w:r>
      <w:r>
        <w:rPr>
          <w:spacing w:val="-14"/>
          <w:sz w:val="24"/>
        </w:rPr>
        <w:t xml:space="preserve"> </w:t>
      </w:r>
      <w:r>
        <w:rPr>
          <w:sz w:val="24"/>
        </w:rPr>
        <w:t>на</w:t>
      </w:r>
      <w:r>
        <w:rPr>
          <w:spacing w:val="-13"/>
          <w:sz w:val="24"/>
        </w:rPr>
        <w:t xml:space="preserve"> </w:t>
      </w:r>
      <w:r>
        <w:rPr>
          <w:sz w:val="24"/>
        </w:rPr>
        <w:t>которых</w:t>
      </w:r>
      <w:r>
        <w:rPr>
          <w:spacing w:val="-11"/>
          <w:sz w:val="24"/>
        </w:rPr>
        <w:t xml:space="preserve"> </w:t>
      </w:r>
      <w:r>
        <w:rPr>
          <w:sz w:val="24"/>
        </w:rPr>
        <w:t>родители</w:t>
      </w:r>
      <w:r>
        <w:rPr>
          <w:spacing w:val="-12"/>
          <w:sz w:val="24"/>
        </w:rPr>
        <w:t xml:space="preserve"> </w:t>
      </w:r>
      <w:r>
        <w:rPr>
          <w:sz w:val="24"/>
        </w:rPr>
        <w:t xml:space="preserve">(законные </w:t>
      </w:r>
      <w:proofErr w:type="gramStart"/>
      <w:r>
        <w:rPr>
          <w:sz w:val="24"/>
        </w:rPr>
        <w:t xml:space="preserve">пред- </w:t>
      </w:r>
      <w:proofErr w:type="spellStart"/>
      <w:r>
        <w:rPr>
          <w:sz w:val="24"/>
        </w:rPr>
        <w:t>ставители</w:t>
      </w:r>
      <w:proofErr w:type="spellEnd"/>
      <w:proofErr w:type="gramEnd"/>
      <w:r>
        <w:rPr>
          <w:sz w:val="24"/>
        </w:rPr>
        <w:t>) могут посещать уроки и внеурочные занятия;</w:t>
      </w:r>
    </w:p>
    <w:p w14:paraId="79767B9D" w14:textId="77777777" w:rsidR="00802346" w:rsidRDefault="00B42871">
      <w:pPr>
        <w:pStyle w:val="a4"/>
        <w:numPr>
          <w:ilvl w:val="3"/>
          <w:numId w:val="46"/>
        </w:numPr>
        <w:tabs>
          <w:tab w:val="left" w:pos="2445"/>
        </w:tabs>
        <w:spacing w:before="275"/>
        <w:ind w:right="1922" w:firstLine="710"/>
        <w:jc w:val="both"/>
        <w:rPr>
          <w:sz w:val="24"/>
        </w:rPr>
      </w:pPr>
      <w:r>
        <w:rPr>
          <w:sz w:val="24"/>
        </w:rPr>
        <w:t>организацию интернет-сообщества, группы с участием</w:t>
      </w:r>
      <w:r>
        <w:rPr>
          <w:spacing w:val="40"/>
          <w:sz w:val="24"/>
        </w:rPr>
        <w:t xml:space="preserve"> </w:t>
      </w:r>
      <w:r>
        <w:rPr>
          <w:sz w:val="24"/>
        </w:rPr>
        <w:t xml:space="preserve">педагогов с целью обсуждения интересующих родителей вопросы, согласование совместной </w:t>
      </w:r>
      <w:proofErr w:type="spellStart"/>
      <w:r>
        <w:rPr>
          <w:sz w:val="24"/>
        </w:rPr>
        <w:t>дея</w:t>
      </w:r>
      <w:proofErr w:type="spellEnd"/>
      <w:r>
        <w:rPr>
          <w:sz w:val="24"/>
        </w:rPr>
        <w:t>- тельности;</w:t>
      </w:r>
    </w:p>
    <w:p w14:paraId="51713124" w14:textId="77777777" w:rsidR="00802346" w:rsidRDefault="00B42871">
      <w:pPr>
        <w:pStyle w:val="a4"/>
        <w:numPr>
          <w:ilvl w:val="3"/>
          <w:numId w:val="46"/>
        </w:numPr>
        <w:tabs>
          <w:tab w:val="left" w:pos="3034"/>
        </w:tabs>
        <w:spacing w:before="3" w:line="237" w:lineRule="auto"/>
        <w:ind w:right="1815" w:firstLine="710"/>
        <w:jc w:val="both"/>
        <w:rPr>
          <w:sz w:val="24"/>
        </w:rPr>
      </w:pPr>
      <w:r>
        <w:rPr>
          <w:sz w:val="24"/>
        </w:rPr>
        <w:t>организацию</w:t>
      </w:r>
      <w:r>
        <w:rPr>
          <w:spacing w:val="-15"/>
          <w:sz w:val="24"/>
        </w:rPr>
        <w:t xml:space="preserve"> </w:t>
      </w:r>
      <w:r>
        <w:rPr>
          <w:sz w:val="24"/>
        </w:rPr>
        <w:t>участия</w:t>
      </w:r>
      <w:r>
        <w:rPr>
          <w:spacing w:val="-15"/>
          <w:sz w:val="24"/>
        </w:rPr>
        <w:t xml:space="preserve"> </w:t>
      </w:r>
      <w:r>
        <w:rPr>
          <w:sz w:val="24"/>
        </w:rPr>
        <w:t>родителей</w:t>
      </w:r>
      <w:r>
        <w:rPr>
          <w:spacing w:val="-15"/>
          <w:sz w:val="24"/>
        </w:rPr>
        <w:t xml:space="preserve"> </w:t>
      </w:r>
      <w:r>
        <w:rPr>
          <w:sz w:val="24"/>
        </w:rPr>
        <w:t>в</w:t>
      </w:r>
      <w:r>
        <w:rPr>
          <w:spacing w:val="-15"/>
          <w:sz w:val="24"/>
        </w:rPr>
        <w:t xml:space="preserve"> </w:t>
      </w:r>
      <w:r>
        <w:rPr>
          <w:sz w:val="24"/>
        </w:rPr>
        <w:t>вебинарах,</w:t>
      </w:r>
      <w:r>
        <w:rPr>
          <w:spacing w:val="-15"/>
          <w:sz w:val="24"/>
        </w:rPr>
        <w:t xml:space="preserve"> </w:t>
      </w:r>
      <w:r>
        <w:rPr>
          <w:sz w:val="24"/>
        </w:rPr>
        <w:t xml:space="preserve">Всероссийских </w:t>
      </w:r>
      <w:proofErr w:type="spellStart"/>
      <w:r>
        <w:rPr>
          <w:sz w:val="24"/>
        </w:rPr>
        <w:t>ро</w:t>
      </w:r>
      <w:proofErr w:type="spellEnd"/>
      <w:r>
        <w:rPr>
          <w:sz w:val="24"/>
        </w:rPr>
        <w:t xml:space="preserve">- </w:t>
      </w:r>
      <w:proofErr w:type="spellStart"/>
      <w:r>
        <w:rPr>
          <w:sz w:val="24"/>
        </w:rPr>
        <w:t>дительских</w:t>
      </w:r>
      <w:proofErr w:type="spellEnd"/>
      <w:r>
        <w:rPr>
          <w:sz w:val="24"/>
        </w:rPr>
        <w:t xml:space="preserve"> уроках, собраниях на актуальные темы воспитания и образования</w:t>
      </w:r>
    </w:p>
    <w:p w14:paraId="7E771CB3" w14:textId="77777777" w:rsidR="00802346" w:rsidRDefault="00B42871">
      <w:pPr>
        <w:pStyle w:val="a3"/>
        <w:spacing w:before="1"/>
        <w:ind w:left="585"/>
      </w:pPr>
      <w:r>
        <w:rPr>
          <w:spacing w:val="-2"/>
        </w:rPr>
        <w:t>детей;</w:t>
      </w:r>
    </w:p>
    <w:p w14:paraId="3A94EB13" w14:textId="77777777" w:rsidR="00802346" w:rsidRDefault="00B42871">
      <w:pPr>
        <w:pStyle w:val="a4"/>
        <w:numPr>
          <w:ilvl w:val="3"/>
          <w:numId w:val="46"/>
        </w:numPr>
        <w:tabs>
          <w:tab w:val="left" w:pos="1442"/>
        </w:tabs>
        <w:ind w:left="1442" w:hanging="146"/>
        <w:rPr>
          <w:sz w:val="24"/>
        </w:rPr>
      </w:pPr>
      <w:r>
        <w:rPr>
          <w:sz w:val="24"/>
        </w:rPr>
        <w:t>участие</w:t>
      </w:r>
      <w:r>
        <w:rPr>
          <w:spacing w:val="-8"/>
          <w:sz w:val="24"/>
        </w:rPr>
        <w:t xml:space="preserve"> </w:t>
      </w:r>
      <w:r>
        <w:rPr>
          <w:sz w:val="24"/>
        </w:rPr>
        <w:t>родителей</w:t>
      </w:r>
      <w:r>
        <w:rPr>
          <w:spacing w:val="-4"/>
          <w:sz w:val="24"/>
        </w:rPr>
        <w:t xml:space="preserve"> </w:t>
      </w:r>
      <w:r>
        <w:rPr>
          <w:sz w:val="24"/>
        </w:rPr>
        <w:t>в</w:t>
      </w:r>
      <w:r>
        <w:rPr>
          <w:spacing w:val="-6"/>
          <w:sz w:val="24"/>
        </w:rPr>
        <w:t xml:space="preserve"> </w:t>
      </w:r>
      <w:r>
        <w:rPr>
          <w:sz w:val="24"/>
        </w:rPr>
        <w:t>психолого-педагогических</w:t>
      </w:r>
      <w:r>
        <w:rPr>
          <w:spacing w:val="-2"/>
          <w:sz w:val="24"/>
        </w:rPr>
        <w:t xml:space="preserve"> </w:t>
      </w:r>
      <w:r>
        <w:rPr>
          <w:sz w:val="24"/>
        </w:rPr>
        <w:t>консилиумах</w:t>
      </w:r>
      <w:r>
        <w:rPr>
          <w:spacing w:val="-3"/>
          <w:sz w:val="24"/>
        </w:rPr>
        <w:t xml:space="preserve"> </w:t>
      </w:r>
      <w:r>
        <w:rPr>
          <w:sz w:val="24"/>
        </w:rPr>
        <w:t>в</w:t>
      </w:r>
      <w:r>
        <w:rPr>
          <w:spacing w:val="-5"/>
          <w:sz w:val="24"/>
        </w:rPr>
        <w:t xml:space="preserve"> </w:t>
      </w:r>
      <w:r>
        <w:rPr>
          <w:spacing w:val="-2"/>
          <w:sz w:val="24"/>
        </w:rPr>
        <w:t>случаях,</w:t>
      </w:r>
    </w:p>
    <w:p w14:paraId="7E0B0F0A" w14:textId="77777777" w:rsidR="00802346" w:rsidRDefault="00B42871">
      <w:pPr>
        <w:pStyle w:val="a3"/>
        <w:spacing w:before="276"/>
        <w:ind w:left="696" w:right="1376"/>
      </w:pPr>
      <w:r>
        <w:t>предусмотренных нормативными документами о психолого-педагогическом консилиуме</w:t>
      </w:r>
      <w:r>
        <w:rPr>
          <w:spacing w:val="-6"/>
        </w:rPr>
        <w:t xml:space="preserve"> </w:t>
      </w:r>
      <w:r>
        <w:t>в</w:t>
      </w:r>
      <w:r>
        <w:rPr>
          <w:spacing w:val="-5"/>
        </w:rPr>
        <w:t xml:space="preserve"> </w:t>
      </w:r>
      <w:r>
        <w:t>образовательной</w:t>
      </w:r>
      <w:r>
        <w:rPr>
          <w:spacing w:val="-11"/>
        </w:rPr>
        <w:t xml:space="preserve"> </w:t>
      </w:r>
      <w:r>
        <w:t>организации</w:t>
      </w:r>
      <w:r>
        <w:rPr>
          <w:spacing w:val="-11"/>
        </w:rPr>
        <w:t xml:space="preserve"> </w:t>
      </w:r>
      <w:r>
        <w:t>в</w:t>
      </w:r>
      <w:r>
        <w:rPr>
          <w:spacing w:val="-11"/>
        </w:rPr>
        <w:t xml:space="preserve"> </w:t>
      </w:r>
      <w:r>
        <w:t>соответствии</w:t>
      </w:r>
      <w:r>
        <w:rPr>
          <w:spacing w:val="-11"/>
        </w:rPr>
        <w:t xml:space="preserve"> </w:t>
      </w:r>
      <w:r>
        <w:t>с</w:t>
      </w:r>
      <w:r>
        <w:rPr>
          <w:spacing w:val="-15"/>
        </w:rPr>
        <w:t xml:space="preserve"> </w:t>
      </w:r>
      <w:r>
        <w:t>порядком</w:t>
      </w:r>
      <w:r>
        <w:rPr>
          <w:spacing w:val="-13"/>
        </w:rPr>
        <w:t xml:space="preserve"> </w:t>
      </w:r>
      <w:r>
        <w:t>привлечения родителей (законных представителей);</w:t>
      </w:r>
    </w:p>
    <w:p w14:paraId="094CFC5B" w14:textId="77777777" w:rsidR="00802346" w:rsidRDefault="00B42871">
      <w:pPr>
        <w:pStyle w:val="a4"/>
        <w:numPr>
          <w:ilvl w:val="3"/>
          <w:numId w:val="46"/>
        </w:numPr>
        <w:tabs>
          <w:tab w:val="left" w:pos="2445"/>
        </w:tabs>
        <w:ind w:right="1999" w:firstLine="710"/>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к</w:t>
      </w:r>
      <w:r>
        <w:rPr>
          <w:spacing w:val="-15"/>
          <w:sz w:val="24"/>
        </w:rPr>
        <w:t xml:space="preserve"> </w:t>
      </w:r>
      <w:r>
        <w:rPr>
          <w:sz w:val="24"/>
        </w:rPr>
        <w:t>подготовке и проведению классных и общешкольных мероприятий;</w:t>
      </w:r>
    </w:p>
    <w:p w14:paraId="6979DD23" w14:textId="77777777" w:rsidR="00802346" w:rsidRDefault="00B42871">
      <w:pPr>
        <w:pStyle w:val="a4"/>
        <w:numPr>
          <w:ilvl w:val="3"/>
          <w:numId w:val="46"/>
        </w:numPr>
        <w:tabs>
          <w:tab w:val="left" w:pos="3034"/>
        </w:tabs>
        <w:ind w:right="1908" w:firstLine="710"/>
        <w:rPr>
          <w:sz w:val="24"/>
        </w:rPr>
      </w:pPr>
      <w:r>
        <w:rPr>
          <w:sz w:val="24"/>
        </w:rPr>
        <w:t>участие родителей в деятельности Родительского патруля (про-</w:t>
      </w:r>
      <w:r>
        <w:rPr>
          <w:spacing w:val="-5"/>
          <w:sz w:val="24"/>
        </w:rPr>
        <w:t xml:space="preserve"> </w:t>
      </w:r>
      <w:proofErr w:type="spellStart"/>
      <w:r>
        <w:rPr>
          <w:sz w:val="24"/>
        </w:rPr>
        <w:t>филактика</w:t>
      </w:r>
      <w:proofErr w:type="spellEnd"/>
      <w:r>
        <w:rPr>
          <w:spacing w:val="-5"/>
          <w:sz w:val="24"/>
        </w:rPr>
        <w:t xml:space="preserve"> </w:t>
      </w:r>
      <w:r>
        <w:rPr>
          <w:sz w:val="24"/>
        </w:rPr>
        <w:t>ДДТТ),</w:t>
      </w:r>
      <w:r>
        <w:rPr>
          <w:spacing w:val="-4"/>
          <w:sz w:val="24"/>
        </w:rPr>
        <w:t xml:space="preserve"> </w:t>
      </w:r>
      <w:r>
        <w:rPr>
          <w:sz w:val="24"/>
        </w:rPr>
        <w:t>комиссии</w:t>
      </w:r>
      <w:r>
        <w:rPr>
          <w:spacing w:val="-4"/>
          <w:sz w:val="24"/>
        </w:rPr>
        <w:t xml:space="preserve"> </w:t>
      </w:r>
      <w:r>
        <w:rPr>
          <w:sz w:val="24"/>
        </w:rPr>
        <w:t>родительского</w:t>
      </w:r>
      <w:r>
        <w:rPr>
          <w:spacing w:val="-4"/>
          <w:sz w:val="24"/>
        </w:rPr>
        <w:t xml:space="preserve"> </w:t>
      </w:r>
      <w:r>
        <w:rPr>
          <w:sz w:val="24"/>
        </w:rPr>
        <w:t>контроля</w:t>
      </w:r>
      <w:r>
        <w:rPr>
          <w:spacing w:val="-4"/>
          <w:sz w:val="24"/>
        </w:rPr>
        <w:t xml:space="preserve"> </w:t>
      </w:r>
      <w:r>
        <w:rPr>
          <w:sz w:val="24"/>
        </w:rPr>
        <w:t>организации</w:t>
      </w:r>
      <w:r>
        <w:rPr>
          <w:spacing w:val="-4"/>
          <w:sz w:val="24"/>
        </w:rPr>
        <w:t xml:space="preserve"> </w:t>
      </w:r>
      <w:r>
        <w:rPr>
          <w:sz w:val="24"/>
        </w:rPr>
        <w:t>и</w:t>
      </w:r>
      <w:r>
        <w:rPr>
          <w:spacing w:val="-4"/>
          <w:sz w:val="24"/>
        </w:rPr>
        <w:t xml:space="preserve"> </w:t>
      </w:r>
      <w:r>
        <w:rPr>
          <w:sz w:val="24"/>
        </w:rPr>
        <w:t>качества питания обучающихся;</w:t>
      </w:r>
    </w:p>
    <w:p w14:paraId="03257CC2" w14:textId="77777777" w:rsidR="00802346" w:rsidRDefault="00B42871">
      <w:pPr>
        <w:pStyle w:val="a4"/>
        <w:numPr>
          <w:ilvl w:val="3"/>
          <w:numId w:val="46"/>
        </w:numPr>
        <w:tabs>
          <w:tab w:val="left" w:pos="2445"/>
        </w:tabs>
        <w:ind w:right="2292" w:firstLine="710"/>
        <w:rPr>
          <w:sz w:val="24"/>
        </w:rPr>
      </w:pPr>
      <w:r>
        <w:rPr>
          <w:sz w:val="24"/>
        </w:rPr>
        <w:t>целевое</w:t>
      </w:r>
      <w:r>
        <w:rPr>
          <w:spacing w:val="-16"/>
          <w:sz w:val="24"/>
        </w:rPr>
        <w:t xml:space="preserve"> </w:t>
      </w:r>
      <w:r>
        <w:rPr>
          <w:sz w:val="24"/>
        </w:rPr>
        <w:t>взаимодействие</w:t>
      </w:r>
      <w:r>
        <w:rPr>
          <w:spacing w:val="-15"/>
          <w:sz w:val="24"/>
        </w:rPr>
        <w:t xml:space="preserve"> </w:t>
      </w:r>
      <w:r>
        <w:rPr>
          <w:sz w:val="24"/>
        </w:rPr>
        <w:t>с</w:t>
      </w:r>
      <w:r>
        <w:rPr>
          <w:spacing w:val="-16"/>
          <w:sz w:val="24"/>
        </w:rPr>
        <w:t xml:space="preserve"> </w:t>
      </w:r>
      <w:r>
        <w:rPr>
          <w:sz w:val="24"/>
        </w:rPr>
        <w:t>законными</w:t>
      </w:r>
      <w:r>
        <w:rPr>
          <w:spacing w:val="-15"/>
          <w:sz w:val="24"/>
        </w:rPr>
        <w:t xml:space="preserve"> </w:t>
      </w:r>
      <w:r>
        <w:rPr>
          <w:sz w:val="24"/>
        </w:rPr>
        <w:t>представителями</w:t>
      </w:r>
      <w:r>
        <w:rPr>
          <w:spacing w:val="-15"/>
          <w:sz w:val="24"/>
        </w:rPr>
        <w:t xml:space="preserve"> </w:t>
      </w:r>
      <w:r>
        <w:rPr>
          <w:sz w:val="24"/>
        </w:rPr>
        <w:t>детей- сирот, оставшихся без попечения родителей, приемных детей.</w:t>
      </w:r>
    </w:p>
    <w:p w14:paraId="502FC750" w14:textId="77777777" w:rsidR="00802346" w:rsidRDefault="00B42871">
      <w:pPr>
        <w:pStyle w:val="3"/>
        <w:numPr>
          <w:ilvl w:val="2"/>
          <w:numId w:val="46"/>
        </w:numPr>
        <w:tabs>
          <w:tab w:val="left" w:pos="4703"/>
        </w:tabs>
        <w:spacing w:before="7"/>
        <w:ind w:left="4703" w:hanging="599"/>
        <w:jc w:val="left"/>
      </w:pPr>
      <w:r>
        <w:t>Модуль</w:t>
      </w:r>
      <w:r>
        <w:rPr>
          <w:spacing w:val="-8"/>
        </w:rPr>
        <w:t xml:space="preserve"> </w:t>
      </w:r>
      <w:r>
        <w:rPr>
          <w:spacing w:val="-2"/>
        </w:rPr>
        <w:t>«Самоуправление».</w:t>
      </w:r>
    </w:p>
    <w:p w14:paraId="53FE21AE" w14:textId="77777777" w:rsidR="00802346" w:rsidRDefault="00B42871">
      <w:pPr>
        <w:pStyle w:val="a3"/>
        <w:ind w:left="585" w:right="565" w:firstLine="710"/>
      </w:pPr>
      <w:r>
        <w:t>Реализация</w:t>
      </w:r>
      <w:r>
        <w:rPr>
          <w:spacing w:val="-15"/>
        </w:rPr>
        <w:t xml:space="preserve"> </w:t>
      </w:r>
      <w:r>
        <w:t>воспитательного</w:t>
      </w:r>
      <w:r>
        <w:rPr>
          <w:spacing w:val="-15"/>
        </w:rPr>
        <w:t xml:space="preserve"> </w:t>
      </w:r>
      <w:r>
        <w:t>потенциала</w:t>
      </w:r>
      <w:r>
        <w:rPr>
          <w:spacing w:val="-15"/>
        </w:rPr>
        <w:t xml:space="preserve"> </w:t>
      </w:r>
      <w:r>
        <w:t>ученического</w:t>
      </w:r>
      <w:r>
        <w:rPr>
          <w:spacing w:val="-15"/>
        </w:rPr>
        <w:t xml:space="preserve"> </w:t>
      </w:r>
      <w:r>
        <w:t>самоуправления</w:t>
      </w:r>
      <w:r>
        <w:rPr>
          <w:spacing w:val="-15"/>
        </w:rPr>
        <w:t xml:space="preserve"> </w:t>
      </w:r>
      <w:r>
        <w:t>в</w:t>
      </w:r>
      <w:r>
        <w:rPr>
          <w:spacing w:val="-15"/>
        </w:rPr>
        <w:t xml:space="preserve"> </w:t>
      </w:r>
      <w:proofErr w:type="gramStart"/>
      <w:r>
        <w:t>образователь- ной</w:t>
      </w:r>
      <w:proofErr w:type="gramEnd"/>
      <w:r>
        <w:t xml:space="preserve"> организации предусматривает:</w:t>
      </w:r>
    </w:p>
    <w:p w14:paraId="575EE3FB" w14:textId="77777777" w:rsidR="00802346" w:rsidRDefault="00B42871">
      <w:pPr>
        <w:pStyle w:val="a4"/>
        <w:numPr>
          <w:ilvl w:val="3"/>
          <w:numId w:val="46"/>
        </w:numPr>
        <w:tabs>
          <w:tab w:val="left" w:pos="2445"/>
        </w:tabs>
        <w:ind w:right="1821" w:firstLine="710"/>
        <w:rPr>
          <w:sz w:val="24"/>
        </w:rPr>
      </w:pPr>
      <w:r>
        <w:rPr>
          <w:sz w:val="24"/>
        </w:rPr>
        <w:t>организацию</w:t>
      </w:r>
      <w:r>
        <w:rPr>
          <w:spacing w:val="-15"/>
          <w:sz w:val="24"/>
        </w:rPr>
        <w:t xml:space="preserve"> </w:t>
      </w:r>
      <w:r>
        <w:rPr>
          <w:sz w:val="24"/>
        </w:rPr>
        <w:t>и</w:t>
      </w:r>
      <w:r>
        <w:rPr>
          <w:spacing w:val="-15"/>
          <w:sz w:val="24"/>
        </w:rPr>
        <w:t xml:space="preserve"> </w:t>
      </w:r>
      <w:r>
        <w:rPr>
          <w:sz w:val="24"/>
        </w:rPr>
        <w:t>деятельность</w:t>
      </w:r>
      <w:r>
        <w:rPr>
          <w:spacing w:val="-15"/>
          <w:sz w:val="24"/>
        </w:rPr>
        <w:t xml:space="preserve"> </w:t>
      </w:r>
      <w:r>
        <w:rPr>
          <w:sz w:val="24"/>
        </w:rPr>
        <w:t>органа</w:t>
      </w:r>
      <w:r>
        <w:rPr>
          <w:spacing w:val="-15"/>
          <w:sz w:val="24"/>
        </w:rPr>
        <w:t xml:space="preserve"> </w:t>
      </w:r>
      <w:r>
        <w:rPr>
          <w:sz w:val="24"/>
        </w:rPr>
        <w:t>ученического</w:t>
      </w:r>
      <w:r>
        <w:rPr>
          <w:spacing w:val="-15"/>
          <w:sz w:val="24"/>
        </w:rPr>
        <w:t xml:space="preserve"> </w:t>
      </w:r>
      <w:r>
        <w:rPr>
          <w:sz w:val="24"/>
        </w:rPr>
        <w:t>самоуправления – Ученический совет самоуправления (УСС), избранного обучающимися школы;</w:t>
      </w:r>
    </w:p>
    <w:p w14:paraId="6E5CF0DE" w14:textId="77777777" w:rsidR="00802346" w:rsidRDefault="00B42871">
      <w:pPr>
        <w:pStyle w:val="a4"/>
        <w:numPr>
          <w:ilvl w:val="3"/>
          <w:numId w:val="46"/>
        </w:numPr>
        <w:tabs>
          <w:tab w:val="left" w:pos="2445"/>
        </w:tabs>
        <w:ind w:right="3067" w:firstLine="710"/>
        <w:rPr>
          <w:sz w:val="24"/>
        </w:rPr>
      </w:pPr>
      <w:r>
        <w:rPr>
          <w:sz w:val="24"/>
        </w:rPr>
        <w:t>представление</w:t>
      </w:r>
      <w:r>
        <w:rPr>
          <w:spacing w:val="-15"/>
          <w:sz w:val="24"/>
        </w:rPr>
        <w:t xml:space="preserve"> </w:t>
      </w:r>
      <w:r>
        <w:rPr>
          <w:sz w:val="24"/>
        </w:rPr>
        <w:t>УСС</w:t>
      </w:r>
      <w:r>
        <w:rPr>
          <w:spacing w:val="-15"/>
          <w:sz w:val="24"/>
        </w:rPr>
        <w:t xml:space="preserve"> </w:t>
      </w:r>
      <w:r>
        <w:rPr>
          <w:sz w:val="24"/>
        </w:rPr>
        <w:t>интересов</w:t>
      </w:r>
      <w:r>
        <w:rPr>
          <w:spacing w:val="-15"/>
          <w:sz w:val="24"/>
        </w:rPr>
        <w:t xml:space="preserve"> </w:t>
      </w:r>
      <w:r>
        <w:rPr>
          <w:sz w:val="24"/>
        </w:rPr>
        <w:t>школьников</w:t>
      </w:r>
      <w:r>
        <w:rPr>
          <w:spacing w:val="-15"/>
          <w:sz w:val="24"/>
        </w:rPr>
        <w:t xml:space="preserve"> </w:t>
      </w:r>
      <w:r>
        <w:rPr>
          <w:sz w:val="24"/>
        </w:rPr>
        <w:t>в</w:t>
      </w:r>
      <w:r>
        <w:rPr>
          <w:spacing w:val="-17"/>
          <w:sz w:val="24"/>
        </w:rPr>
        <w:t xml:space="preserve"> </w:t>
      </w:r>
      <w:r>
        <w:rPr>
          <w:sz w:val="24"/>
        </w:rPr>
        <w:t>процессе управления Школой, формирования её уклада (в том числе участии в Управляющем совете школы);</w:t>
      </w:r>
    </w:p>
    <w:p w14:paraId="7E9168EF" w14:textId="77777777" w:rsidR="00802346" w:rsidRDefault="00B42871">
      <w:pPr>
        <w:pStyle w:val="a4"/>
        <w:numPr>
          <w:ilvl w:val="3"/>
          <w:numId w:val="46"/>
        </w:numPr>
        <w:tabs>
          <w:tab w:val="left" w:pos="1437"/>
        </w:tabs>
        <w:ind w:left="1437" w:hanging="141"/>
        <w:rPr>
          <w:sz w:val="24"/>
        </w:rPr>
      </w:pPr>
      <w:r>
        <w:rPr>
          <w:sz w:val="24"/>
        </w:rPr>
        <w:t>защиту</w:t>
      </w:r>
      <w:r>
        <w:rPr>
          <w:spacing w:val="-26"/>
          <w:sz w:val="24"/>
        </w:rPr>
        <w:t xml:space="preserve"> </w:t>
      </w:r>
      <w:r>
        <w:rPr>
          <w:sz w:val="24"/>
        </w:rPr>
        <w:t>УСС</w:t>
      </w:r>
      <w:r>
        <w:rPr>
          <w:spacing w:val="-4"/>
          <w:sz w:val="24"/>
        </w:rPr>
        <w:t xml:space="preserve"> </w:t>
      </w:r>
      <w:r>
        <w:rPr>
          <w:sz w:val="24"/>
        </w:rPr>
        <w:t>законных</w:t>
      </w:r>
      <w:r>
        <w:rPr>
          <w:spacing w:val="-4"/>
          <w:sz w:val="24"/>
        </w:rPr>
        <w:t xml:space="preserve"> </w:t>
      </w:r>
      <w:r>
        <w:rPr>
          <w:sz w:val="24"/>
        </w:rPr>
        <w:t>интересов</w:t>
      </w:r>
      <w:r>
        <w:rPr>
          <w:spacing w:val="-3"/>
          <w:sz w:val="24"/>
        </w:rPr>
        <w:t xml:space="preserve"> </w:t>
      </w:r>
      <w:r>
        <w:rPr>
          <w:sz w:val="24"/>
        </w:rPr>
        <w:t>и</w:t>
      </w:r>
      <w:r>
        <w:rPr>
          <w:spacing w:val="-5"/>
          <w:sz w:val="24"/>
        </w:rPr>
        <w:t xml:space="preserve"> </w:t>
      </w:r>
      <w:r>
        <w:rPr>
          <w:sz w:val="24"/>
        </w:rPr>
        <w:t>прав</w:t>
      </w:r>
      <w:r>
        <w:rPr>
          <w:spacing w:val="-4"/>
          <w:sz w:val="24"/>
        </w:rPr>
        <w:t xml:space="preserve"> </w:t>
      </w:r>
      <w:r>
        <w:rPr>
          <w:spacing w:val="-2"/>
          <w:sz w:val="24"/>
        </w:rPr>
        <w:t>школьников;</w:t>
      </w:r>
    </w:p>
    <w:p w14:paraId="2B73956E" w14:textId="77777777" w:rsidR="00802346" w:rsidRDefault="00B42871">
      <w:pPr>
        <w:pStyle w:val="a4"/>
        <w:numPr>
          <w:ilvl w:val="3"/>
          <w:numId w:val="46"/>
        </w:numPr>
        <w:tabs>
          <w:tab w:val="left" w:pos="2452"/>
        </w:tabs>
        <w:ind w:right="2752" w:firstLine="710"/>
        <w:rPr>
          <w:sz w:val="24"/>
        </w:rPr>
      </w:pPr>
      <w:r>
        <w:rPr>
          <w:sz w:val="24"/>
        </w:rPr>
        <w:t>участие</w:t>
      </w:r>
      <w:r>
        <w:rPr>
          <w:spacing w:val="-15"/>
          <w:sz w:val="24"/>
        </w:rPr>
        <w:t xml:space="preserve"> </w:t>
      </w:r>
      <w:r>
        <w:rPr>
          <w:sz w:val="24"/>
        </w:rPr>
        <w:t>представителей</w:t>
      </w:r>
      <w:r>
        <w:rPr>
          <w:spacing w:val="-15"/>
          <w:sz w:val="24"/>
        </w:rPr>
        <w:t xml:space="preserve"> </w:t>
      </w:r>
      <w:r>
        <w:rPr>
          <w:sz w:val="24"/>
        </w:rPr>
        <w:t>УСС</w:t>
      </w:r>
      <w:r>
        <w:rPr>
          <w:spacing w:val="-15"/>
          <w:sz w:val="24"/>
        </w:rPr>
        <w:t xml:space="preserve"> </w:t>
      </w:r>
      <w:r>
        <w:rPr>
          <w:sz w:val="24"/>
        </w:rPr>
        <w:t>в</w:t>
      </w:r>
      <w:r>
        <w:rPr>
          <w:spacing w:val="-15"/>
          <w:sz w:val="24"/>
        </w:rPr>
        <w:t xml:space="preserve"> </w:t>
      </w:r>
      <w:r>
        <w:rPr>
          <w:sz w:val="24"/>
        </w:rPr>
        <w:t>разработке,</w:t>
      </w:r>
      <w:r>
        <w:rPr>
          <w:spacing w:val="-15"/>
          <w:sz w:val="24"/>
        </w:rPr>
        <w:t xml:space="preserve"> </w:t>
      </w:r>
      <w:r>
        <w:rPr>
          <w:sz w:val="24"/>
        </w:rPr>
        <w:t>обсуждении</w:t>
      </w:r>
      <w:r>
        <w:rPr>
          <w:spacing w:val="-14"/>
          <w:sz w:val="24"/>
        </w:rPr>
        <w:t xml:space="preserve"> </w:t>
      </w:r>
      <w:r>
        <w:rPr>
          <w:sz w:val="24"/>
        </w:rPr>
        <w:t xml:space="preserve">и </w:t>
      </w:r>
      <w:proofErr w:type="spellStart"/>
      <w:r>
        <w:rPr>
          <w:sz w:val="24"/>
        </w:rPr>
        <w:t>реализа</w:t>
      </w:r>
      <w:proofErr w:type="spellEnd"/>
      <w:r>
        <w:rPr>
          <w:sz w:val="24"/>
        </w:rPr>
        <w:t xml:space="preserve">- </w:t>
      </w:r>
      <w:proofErr w:type="spellStart"/>
      <w:r>
        <w:rPr>
          <w:sz w:val="24"/>
        </w:rPr>
        <w:t>ции</w:t>
      </w:r>
      <w:proofErr w:type="spellEnd"/>
      <w:r>
        <w:rPr>
          <w:sz w:val="24"/>
        </w:rPr>
        <w:t xml:space="preserve"> рабочей программы воспитания, календарного плана</w:t>
      </w:r>
    </w:p>
    <w:p w14:paraId="0C387980" w14:textId="77777777" w:rsidR="00802346" w:rsidRDefault="00B42871">
      <w:pPr>
        <w:pStyle w:val="a3"/>
        <w:ind w:left="585"/>
      </w:pPr>
      <w:r>
        <w:t>воспитательной</w:t>
      </w:r>
      <w:r>
        <w:rPr>
          <w:spacing w:val="-7"/>
        </w:rPr>
        <w:t xml:space="preserve"> </w:t>
      </w:r>
      <w:r>
        <w:t>работы,</w:t>
      </w:r>
      <w:r>
        <w:rPr>
          <w:spacing w:val="-4"/>
        </w:rPr>
        <w:t xml:space="preserve"> </w:t>
      </w:r>
      <w:r>
        <w:t>в</w:t>
      </w:r>
      <w:r>
        <w:rPr>
          <w:spacing w:val="-5"/>
        </w:rPr>
        <w:t xml:space="preserve"> </w:t>
      </w:r>
      <w:r>
        <w:t>анализе</w:t>
      </w:r>
      <w:r>
        <w:rPr>
          <w:spacing w:val="-5"/>
        </w:rPr>
        <w:t xml:space="preserve"> </w:t>
      </w:r>
      <w:r>
        <w:t>воспитательной</w:t>
      </w:r>
      <w:r>
        <w:rPr>
          <w:spacing w:val="-4"/>
        </w:rPr>
        <w:t xml:space="preserve"> </w:t>
      </w:r>
      <w:r>
        <w:t>деятельности</w:t>
      </w:r>
      <w:r>
        <w:rPr>
          <w:spacing w:val="-4"/>
        </w:rPr>
        <w:t xml:space="preserve"> </w:t>
      </w:r>
      <w:r>
        <w:rPr>
          <w:spacing w:val="-2"/>
        </w:rPr>
        <w:t>школы;</w:t>
      </w:r>
    </w:p>
    <w:p w14:paraId="6D99E37C" w14:textId="77777777" w:rsidR="00802346" w:rsidRDefault="00B42871">
      <w:pPr>
        <w:pStyle w:val="a4"/>
        <w:numPr>
          <w:ilvl w:val="3"/>
          <w:numId w:val="46"/>
        </w:numPr>
        <w:tabs>
          <w:tab w:val="left" w:pos="1579"/>
        </w:tabs>
        <w:spacing w:before="59"/>
        <w:ind w:left="1579" w:hanging="283"/>
        <w:rPr>
          <w:sz w:val="24"/>
        </w:rPr>
      </w:pPr>
      <w:r>
        <w:rPr>
          <w:sz w:val="24"/>
        </w:rPr>
        <w:t>реализацию</w:t>
      </w:r>
      <w:r>
        <w:rPr>
          <w:spacing w:val="-14"/>
          <w:sz w:val="24"/>
        </w:rPr>
        <w:t xml:space="preserve"> </w:t>
      </w:r>
      <w:r>
        <w:rPr>
          <w:sz w:val="24"/>
        </w:rPr>
        <w:t>и</w:t>
      </w:r>
      <w:r>
        <w:rPr>
          <w:spacing w:val="-5"/>
          <w:sz w:val="24"/>
        </w:rPr>
        <w:t xml:space="preserve"> </w:t>
      </w:r>
      <w:r>
        <w:rPr>
          <w:sz w:val="24"/>
        </w:rPr>
        <w:t>развитие</w:t>
      </w:r>
      <w:r>
        <w:rPr>
          <w:spacing w:val="-15"/>
          <w:sz w:val="24"/>
        </w:rPr>
        <w:t xml:space="preserve"> </w:t>
      </w:r>
      <w:r>
        <w:rPr>
          <w:sz w:val="24"/>
        </w:rPr>
        <w:t>деятельности</w:t>
      </w:r>
      <w:r>
        <w:rPr>
          <w:spacing w:val="-5"/>
          <w:sz w:val="24"/>
        </w:rPr>
        <w:t xml:space="preserve"> </w:t>
      </w:r>
      <w:r>
        <w:rPr>
          <w:spacing w:val="-4"/>
          <w:sz w:val="24"/>
        </w:rPr>
        <w:t>РДДМ;</w:t>
      </w:r>
    </w:p>
    <w:p w14:paraId="43B910E5" w14:textId="77777777" w:rsidR="00802346" w:rsidRDefault="00B42871">
      <w:pPr>
        <w:pStyle w:val="a4"/>
        <w:numPr>
          <w:ilvl w:val="2"/>
          <w:numId w:val="46"/>
        </w:numPr>
        <w:tabs>
          <w:tab w:val="left" w:pos="2155"/>
          <w:tab w:val="left" w:pos="3677"/>
        </w:tabs>
        <w:spacing w:before="74" w:line="237" w:lineRule="auto"/>
        <w:ind w:left="3677" w:right="1837" w:hanging="2123"/>
        <w:jc w:val="left"/>
        <w:rPr>
          <w:sz w:val="24"/>
        </w:rPr>
      </w:pPr>
      <w:r>
        <w:rPr>
          <w:sz w:val="24"/>
        </w:rPr>
        <w:t>освещающего</w:t>
      </w:r>
      <w:r>
        <w:rPr>
          <w:spacing w:val="-15"/>
          <w:sz w:val="24"/>
        </w:rPr>
        <w:t xml:space="preserve"> </w:t>
      </w:r>
      <w:r>
        <w:rPr>
          <w:sz w:val="24"/>
        </w:rPr>
        <w:t>деятельность</w:t>
      </w:r>
      <w:r>
        <w:rPr>
          <w:spacing w:val="-15"/>
          <w:sz w:val="24"/>
        </w:rPr>
        <w:t xml:space="preserve"> </w:t>
      </w:r>
      <w:r>
        <w:rPr>
          <w:sz w:val="24"/>
        </w:rPr>
        <w:t>школы,</w:t>
      </w:r>
      <w:r>
        <w:rPr>
          <w:spacing w:val="-15"/>
          <w:sz w:val="24"/>
        </w:rPr>
        <w:t xml:space="preserve"> </w:t>
      </w:r>
      <w:r>
        <w:rPr>
          <w:sz w:val="24"/>
        </w:rPr>
        <w:t>детских</w:t>
      </w:r>
      <w:r>
        <w:rPr>
          <w:spacing w:val="-15"/>
          <w:sz w:val="24"/>
        </w:rPr>
        <w:t xml:space="preserve"> </w:t>
      </w:r>
      <w:r>
        <w:rPr>
          <w:sz w:val="24"/>
        </w:rPr>
        <w:t>сообществ</w:t>
      </w:r>
      <w:r>
        <w:rPr>
          <w:spacing w:val="-15"/>
          <w:sz w:val="24"/>
        </w:rPr>
        <w:t xml:space="preserve"> </w:t>
      </w:r>
      <w:r>
        <w:rPr>
          <w:sz w:val="24"/>
        </w:rPr>
        <w:t>в</w:t>
      </w:r>
      <w:r>
        <w:rPr>
          <w:spacing w:val="-15"/>
          <w:sz w:val="24"/>
        </w:rPr>
        <w:t xml:space="preserve"> </w:t>
      </w:r>
      <w:r>
        <w:rPr>
          <w:sz w:val="24"/>
        </w:rPr>
        <w:t>социальных сетях, в том числе в группе В Контакте</w:t>
      </w:r>
    </w:p>
    <w:p w14:paraId="2DC9FCFB" w14:textId="77777777" w:rsidR="00802346" w:rsidRDefault="00B42871">
      <w:pPr>
        <w:pStyle w:val="3"/>
        <w:numPr>
          <w:ilvl w:val="2"/>
          <w:numId w:val="46"/>
        </w:numPr>
        <w:tabs>
          <w:tab w:val="left" w:pos="3450"/>
        </w:tabs>
        <w:spacing w:before="66"/>
        <w:ind w:left="3450" w:hanging="601"/>
        <w:jc w:val="left"/>
      </w:pPr>
      <w:r>
        <w:t>Модуль</w:t>
      </w:r>
      <w:r>
        <w:rPr>
          <w:spacing w:val="-9"/>
        </w:rPr>
        <w:t xml:space="preserve"> </w:t>
      </w:r>
      <w:r>
        <w:t>«Профилактика</w:t>
      </w:r>
      <w:r>
        <w:rPr>
          <w:spacing w:val="-8"/>
        </w:rPr>
        <w:t xml:space="preserve"> </w:t>
      </w:r>
      <w:r>
        <w:t>и</w:t>
      </w:r>
      <w:r>
        <w:rPr>
          <w:spacing w:val="-2"/>
        </w:rPr>
        <w:t xml:space="preserve"> безопасность».</w:t>
      </w:r>
    </w:p>
    <w:p w14:paraId="38FAF037" w14:textId="77777777" w:rsidR="00802346" w:rsidRDefault="00B42871">
      <w:pPr>
        <w:pStyle w:val="a3"/>
        <w:ind w:left="585" w:right="908"/>
      </w:pPr>
      <w:r>
        <w:t>Реализация воспитательного потенциала профилактической деятельности в целях формирования</w:t>
      </w:r>
      <w:r>
        <w:rPr>
          <w:spacing w:val="-15"/>
        </w:rPr>
        <w:t xml:space="preserve"> </w:t>
      </w:r>
      <w:r>
        <w:t>и</w:t>
      </w:r>
      <w:r>
        <w:rPr>
          <w:spacing w:val="-15"/>
        </w:rPr>
        <w:t xml:space="preserve"> </w:t>
      </w:r>
      <w:r>
        <w:t>поддержки</w:t>
      </w:r>
      <w:r>
        <w:rPr>
          <w:spacing w:val="-12"/>
        </w:rPr>
        <w:t xml:space="preserve"> </w:t>
      </w:r>
      <w:r>
        <w:t>безопасной</w:t>
      </w:r>
      <w:r>
        <w:rPr>
          <w:spacing w:val="-12"/>
        </w:rPr>
        <w:t xml:space="preserve"> </w:t>
      </w:r>
      <w:r>
        <w:t>и</w:t>
      </w:r>
      <w:r>
        <w:rPr>
          <w:spacing w:val="-15"/>
        </w:rPr>
        <w:t xml:space="preserve"> </w:t>
      </w:r>
      <w:r>
        <w:t>комфортной</w:t>
      </w:r>
      <w:r>
        <w:rPr>
          <w:spacing w:val="-10"/>
        </w:rPr>
        <w:t xml:space="preserve"> </w:t>
      </w:r>
      <w:r>
        <w:t>среды</w:t>
      </w:r>
      <w:r>
        <w:rPr>
          <w:spacing w:val="-15"/>
        </w:rPr>
        <w:t xml:space="preserve"> </w:t>
      </w:r>
      <w:r>
        <w:t>в</w:t>
      </w:r>
      <w:r>
        <w:rPr>
          <w:spacing w:val="-7"/>
        </w:rPr>
        <w:t xml:space="preserve"> </w:t>
      </w:r>
      <w:r>
        <w:t>Школе</w:t>
      </w:r>
      <w:r>
        <w:rPr>
          <w:spacing w:val="-15"/>
        </w:rPr>
        <w:t xml:space="preserve"> </w:t>
      </w:r>
      <w:r>
        <w:t>предусматривает:</w:t>
      </w:r>
    </w:p>
    <w:p w14:paraId="0DDE4F51" w14:textId="77777777" w:rsidR="00802346" w:rsidRDefault="00802346">
      <w:pPr>
        <w:pStyle w:val="a3"/>
        <w:sectPr w:rsidR="00802346">
          <w:pgSz w:w="11920" w:h="16850"/>
          <w:pgMar w:top="960" w:right="0" w:bottom="1460" w:left="850" w:header="0" w:footer="1264" w:gutter="0"/>
          <w:cols w:space="720"/>
        </w:sectPr>
      </w:pPr>
    </w:p>
    <w:p w14:paraId="24958808" w14:textId="77777777" w:rsidR="00802346" w:rsidRDefault="00B42871">
      <w:pPr>
        <w:pStyle w:val="a4"/>
        <w:numPr>
          <w:ilvl w:val="3"/>
          <w:numId w:val="46"/>
        </w:numPr>
        <w:tabs>
          <w:tab w:val="left" w:pos="2445"/>
        </w:tabs>
        <w:spacing w:before="70"/>
        <w:ind w:left="2445" w:hanging="1149"/>
        <w:rPr>
          <w:sz w:val="24"/>
        </w:rPr>
      </w:pPr>
      <w:r>
        <w:rPr>
          <w:sz w:val="24"/>
        </w:rPr>
        <w:lastRenderedPageBreak/>
        <w:t>организацию</w:t>
      </w:r>
      <w:r>
        <w:rPr>
          <w:spacing w:val="-11"/>
          <w:sz w:val="24"/>
        </w:rPr>
        <w:t xml:space="preserve"> </w:t>
      </w:r>
      <w:r>
        <w:rPr>
          <w:sz w:val="24"/>
        </w:rPr>
        <w:t>деятельности</w:t>
      </w:r>
      <w:r>
        <w:rPr>
          <w:spacing w:val="-9"/>
          <w:sz w:val="24"/>
        </w:rPr>
        <w:t xml:space="preserve"> </w:t>
      </w:r>
      <w:r>
        <w:rPr>
          <w:sz w:val="24"/>
        </w:rPr>
        <w:t>педагогического</w:t>
      </w:r>
      <w:r>
        <w:rPr>
          <w:spacing w:val="-10"/>
          <w:sz w:val="24"/>
        </w:rPr>
        <w:t xml:space="preserve"> </w:t>
      </w:r>
      <w:r>
        <w:rPr>
          <w:sz w:val="24"/>
        </w:rPr>
        <w:t>коллектива</w:t>
      </w:r>
      <w:r>
        <w:rPr>
          <w:spacing w:val="-12"/>
          <w:sz w:val="24"/>
        </w:rPr>
        <w:t xml:space="preserve"> </w:t>
      </w:r>
      <w:r>
        <w:rPr>
          <w:spacing w:val="-5"/>
          <w:sz w:val="24"/>
        </w:rPr>
        <w:t>по</w:t>
      </w:r>
    </w:p>
    <w:p w14:paraId="179057D3" w14:textId="77777777" w:rsidR="00802346" w:rsidRDefault="00B42871">
      <w:pPr>
        <w:pStyle w:val="a3"/>
        <w:ind w:left="585" w:right="1709"/>
      </w:pPr>
      <w:r>
        <w:t>созданию</w:t>
      </w:r>
      <w:r>
        <w:rPr>
          <w:spacing w:val="-10"/>
        </w:rPr>
        <w:t xml:space="preserve"> </w:t>
      </w:r>
      <w:r>
        <w:t>в</w:t>
      </w:r>
      <w:r>
        <w:rPr>
          <w:spacing w:val="-6"/>
        </w:rPr>
        <w:t xml:space="preserve"> </w:t>
      </w:r>
      <w:r>
        <w:t>Школе</w:t>
      </w:r>
      <w:r>
        <w:rPr>
          <w:spacing w:val="-6"/>
        </w:rPr>
        <w:t xml:space="preserve"> </w:t>
      </w:r>
      <w:r>
        <w:t>эффективной</w:t>
      </w:r>
      <w:r>
        <w:rPr>
          <w:spacing w:val="-7"/>
        </w:rPr>
        <w:t xml:space="preserve"> </w:t>
      </w:r>
      <w:r>
        <w:t>профилактической</w:t>
      </w:r>
      <w:r>
        <w:rPr>
          <w:spacing w:val="-5"/>
        </w:rPr>
        <w:t xml:space="preserve"> </w:t>
      </w:r>
      <w:r>
        <w:t>среды</w:t>
      </w:r>
      <w:r>
        <w:rPr>
          <w:spacing w:val="-10"/>
        </w:rPr>
        <w:t xml:space="preserve"> </w:t>
      </w:r>
      <w:r>
        <w:t>обеспечения</w:t>
      </w:r>
      <w:r>
        <w:rPr>
          <w:spacing w:val="-10"/>
        </w:rPr>
        <w:t xml:space="preserve"> </w:t>
      </w:r>
      <w:r>
        <w:t xml:space="preserve">безопасности </w:t>
      </w:r>
      <w:proofErr w:type="spellStart"/>
      <w:r>
        <w:t>жизнедеятель</w:t>
      </w:r>
      <w:proofErr w:type="spellEnd"/>
      <w:r>
        <w:t xml:space="preserve">- </w:t>
      </w:r>
      <w:proofErr w:type="spellStart"/>
      <w:r>
        <w:t>ности</w:t>
      </w:r>
      <w:proofErr w:type="spellEnd"/>
      <w:r>
        <w:t xml:space="preserve"> как условия успешной воспитательной деятельности</w:t>
      </w:r>
    </w:p>
    <w:p w14:paraId="178606FB" w14:textId="77777777" w:rsidR="00802346" w:rsidRDefault="00B42871">
      <w:pPr>
        <w:pStyle w:val="a3"/>
        <w:spacing w:before="1"/>
        <w:ind w:left="585" w:right="1376"/>
      </w:pPr>
      <w:r>
        <w:t>(Всероссийские</w:t>
      </w:r>
      <w:r>
        <w:rPr>
          <w:spacing w:val="-4"/>
        </w:rPr>
        <w:t xml:space="preserve"> </w:t>
      </w:r>
      <w:r>
        <w:t>недели</w:t>
      </w:r>
      <w:r>
        <w:rPr>
          <w:spacing w:val="-5"/>
        </w:rPr>
        <w:t xml:space="preserve"> </w:t>
      </w:r>
      <w:r>
        <w:t>и</w:t>
      </w:r>
      <w:r>
        <w:rPr>
          <w:spacing w:val="-4"/>
        </w:rPr>
        <w:t xml:space="preserve"> </w:t>
      </w:r>
      <w:proofErr w:type="spellStart"/>
      <w:r>
        <w:t>ак</w:t>
      </w:r>
      <w:proofErr w:type="spellEnd"/>
      <w:r>
        <w:t>-</w:t>
      </w:r>
      <w:r>
        <w:rPr>
          <w:spacing w:val="-4"/>
        </w:rPr>
        <w:t xml:space="preserve"> </w:t>
      </w:r>
      <w:proofErr w:type="spellStart"/>
      <w:r>
        <w:t>ции</w:t>
      </w:r>
      <w:proofErr w:type="spellEnd"/>
      <w:r>
        <w:rPr>
          <w:spacing w:val="-4"/>
        </w:rPr>
        <w:t xml:space="preserve"> </w:t>
      </w:r>
      <w:r>
        <w:t>безопасности;</w:t>
      </w:r>
      <w:r>
        <w:rPr>
          <w:spacing w:val="-5"/>
        </w:rPr>
        <w:t xml:space="preserve"> </w:t>
      </w:r>
      <w:r>
        <w:t>Декада</w:t>
      </w:r>
      <w:r>
        <w:rPr>
          <w:spacing w:val="-4"/>
        </w:rPr>
        <w:t xml:space="preserve"> </w:t>
      </w:r>
      <w:r>
        <w:t>безопасности</w:t>
      </w:r>
      <w:r>
        <w:rPr>
          <w:spacing w:val="-4"/>
        </w:rPr>
        <w:t xml:space="preserve"> </w:t>
      </w:r>
      <w:r>
        <w:t>дорожного движения; социально- психологическое</w:t>
      </w:r>
    </w:p>
    <w:p w14:paraId="0BC6900C" w14:textId="77777777" w:rsidR="00802346" w:rsidRDefault="00B42871">
      <w:pPr>
        <w:pStyle w:val="a3"/>
        <w:spacing w:before="2"/>
        <w:ind w:left="585"/>
      </w:pPr>
      <w:r>
        <w:t>тестирование;</w:t>
      </w:r>
      <w:r>
        <w:rPr>
          <w:spacing w:val="-14"/>
        </w:rPr>
        <w:t xml:space="preserve"> </w:t>
      </w:r>
      <w:r>
        <w:t>школьная</w:t>
      </w:r>
      <w:r>
        <w:rPr>
          <w:spacing w:val="-9"/>
        </w:rPr>
        <w:t xml:space="preserve"> </w:t>
      </w:r>
      <w:r>
        <w:t>служба</w:t>
      </w:r>
      <w:r>
        <w:rPr>
          <w:spacing w:val="-11"/>
        </w:rPr>
        <w:t xml:space="preserve"> </w:t>
      </w:r>
      <w:r>
        <w:t>медиации</w:t>
      </w:r>
      <w:r>
        <w:rPr>
          <w:spacing w:val="-8"/>
        </w:rPr>
        <w:t xml:space="preserve"> </w:t>
      </w:r>
      <w:r>
        <w:t>и</w:t>
      </w:r>
      <w:r>
        <w:rPr>
          <w:spacing w:val="-6"/>
        </w:rPr>
        <w:t xml:space="preserve"> </w:t>
      </w:r>
      <w:r>
        <w:rPr>
          <w:spacing w:val="-2"/>
        </w:rPr>
        <w:t>т.д.);</w:t>
      </w:r>
    </w:p>
    <w:p w14:paraId="5B90CD10" w14:textId="77777777" w:rsidR="00802346" w:rsidRDefault="00B42871">
      <w:pPr>
        <w:pStyle w:val="a4"/>
        <w:numPr>
          <w:ilvl w:val="3"/>
          <w:numId w:val="46"/>
        </w:numPr>
        <w:tabs>
          <w:tab w:val="left" w:pos="2445"/>
        </w:tabs>
        <w:ind w:right="2119" w:firstLine="710"/>
        <w:rPr>
          <w:sz w:val="24"/>
        </w:rPr>
      </w:pPr>
      <w:r>
        <w:rPr>
          <w:sz w:val="24"/>
        </w:rPr>
        <w:t>проведение</w:t>
      </w:r>
      <w:r>
        <w:rPr>
          <w:spacing w:val="-7"/>
          <w:sz w:val="24"/>
        </w:rPr>
        <w:t xml:space="preserve"> </w:t>
      </w:r>
      <w:r>
        <w:rPr>
          <w:sz w:val="24"/>
        </w:rPr>
        <w:t>исследований,</w:t>
      </w:r>
      <w:r>
        <w:rPr>
          <w:spacing w:val="-6"/>
          <w:sz w:val="24"/>
        </w:rPr>
        <w:t xml:space="preserve"> </w:t>
      </w:r>
      <w:r>
        <w:rPr>
          <w:sz w:val="24"/>
        </w:rPr>
        <w:t>мониторинга</w:t>
      </w:r>
      <w:r>
        <w:rPr>
          <w:spacing w:val="-7"/>
          <w:sz w:val="24"/>
        </w:rPr>
        <w:t xml:space="preserve"> </w:t>
      </w:r>
      <w:r>
        <w:rPr>
          <w:sz w:val="24"/>
        </w:rPr>
        <w:t>рисков</w:t>
      </w:r>
      <w:r>
        <w:rPr>
          <w:spacing w:val="-7"/>
          <w:sz w:val="24"/>
        </w:rPr>
        <w:t xml:space="preserve"> </w:t>
      </w:r>
      <w:r>
        <w:rPr>
          <w:sz w:val="24"/>
        </w:rPr>
        <w:t>безопасности</w:t>
      </w:r>
      <w:r>
        <w:rPr>
          <w:spacing w:val="-6"/>
          <w:sz w:val="24"/>
        </w:rPr>
        <w:t xml:space="preserve"> </w:t>
      </w:r>
      <w:r>
        <w:rPr>
          <w:sz w:val="24"/>
        </w:rPr>
        <w:t>и ресурсов повышения безопасности, выделение и психолого-педагогическое</w:t>
      </w:r>
    </w:p>
    <w:p w14:paraId="5D17BB33" w14:textId="77777777" w:rsidR="00802346" w:rsidRDefault="00B42871">
      <w:pPr>
        <w:pStyle w:val="a3"/>
        <w:ind w:left="585" w:right="1376"/>
      </w:pPr>
      <w:r>
        <w:t>сопровождение</w:t>
      </w:r>
      <w:r>
        <w:rPr>
          <w:spacing w:val="-5"/>
        </w:rPr>
        <w:t xml:space="preserve"> </w:t>
      </w:r>
      <w:r>
        <w:t>групп</w:t>
      </w:r>
      <w:r>
        <w:rPr>
          <w:spacing w:val="-4"/>
        </w:rPr>
        <w:t xml:space="preserve"> </w:t>
      </w:r>
      <w:r>
        <w:t>риска</w:t>
      </w:r>
      <w:r>
        <w:rPr>
          <w:spacing w:val="-8"/>
        </w:rPr>
        <w:t xml:space="preserve"> </w:t>
      </w:r>
      <w:r>
        <w:t>обучающихся</w:t>
      </w:r>
      <w:r>
        <w:rPr>
          <w:spacing w:val="-8"/>
        </w:rPr>
        <w:t xml:space="preserve"> </w:t>
      </w:r>
      <w:r>
        <w:t>по</w:t>
      </w:r>
      <w:r>
        <w:rPr>
          <w:spacing w:val="-9"/>
        </w:rPr>
        <w:t xml:space="preserve"> </w:t>
      </w:r>
      <w:r>
        <w:t>разным</w:t>
      </w:r>
      <w:r>
        <w:rPr>
          <w:spacing w:val="-12"/>
        </w:rPr>
        <w:t xml:space="preserve"> </w:t>
      </w:r>
      <w:r>
        <w:t>направлениям</w:t>
      </w:r>
      <w:r>
        <w:rPr>
          <w:spacing w:val="-9"/>
        </w:rPr>
        <w:t xml:space="preserve"> </w:t>
      </w:r>
      <w:r>
        <w:t xml:space="preserve">(агрессивное поведение, зависимости и </w:t>
      </w:r>
      <w:proofErr w:type="spellStart"/>
      <w:r>
        <w:t>прове</w:t>
      </w:r>
      <w:proofErr w:type="spellEnd"/>
      <w:r>
        <w:t xml:space="preserve">- </w:t>
      </w:r>
      <w:proofErr w:type="spellStart"/>
      <w:r>
        <w:t>дение</w:t>
      </w:r>
      <w:proofErr w:type="spellEnd"/>
      <w:r>
        <w:t xml:space="preserve"> коррекционно-воспитательной работы с</w:t>
      </w:r>
    </w:p>
    <w:p w14:paraId="72756BF1" w14:textId="77777777" w:rsidR="00802346" w:rsidRDefault="00B42871">
      <w:pPr>
        <w:pStyle w:val="a3"/>
        <w:ind w:left="585" w:right="1376"/>
      </w:pPr>
      <w:r>
        <w:t>обучающимся</w:t>
      </w:r>
      <w:r>
        <w:rPr>
          <w:spacing w:val="-3"/>
        </w:rPr>
        <w:t xml:space="preserve"> </w:t>
      </w:r>
      <w:r>
        <w:t>групп</w:t>
      </w:r>
      <w:r>
        <w:rPr>
          <w:spacing w:val="-3"/>
        </w:rPr>
        <w:t xml:space="preserve"> </w:t>
      </w:r>
      <w:r>
        <w:t>риска</w:t>
      </w:r>
      <w:r>
        <w:rPr>
          <w:spacing w:val="-4"/>
        </w:rPr>
        <w:t xml:space="preserve"> </w:t>
      </w:r>
      <w:r>
        <w:t>силами</w:t>
      </w:r>
      <w:r>
        <w:rPr>
          <w:spacing w:val="-3"/>
        </w:rPr>
        <w:t xml:space="preserve"> </w:t>
      </w:r>
      <w:proofErr w:type="gramStart"/>
      <w:r>
        <w:t>педагоги-</w:t>
      </w:r>
      <w:r>
        <w:rPr>
          <w:spacing w:val="-4"/>
        </w:rPr>
        <w:t xml:space="preserve"> </w:t>
      </w:r>
      <w:proofErr w:type="spellStart"/>
      <w:r>
        <w:t>ческого</w:t>
      </w:r>
      <w:proofErr w:type="spellEnd"/>
      <w:proofErr w:type="gramEnd"/>
      <w:r>
        <w:rPr>
          <w:spacing w:val="-3"/>
        </w:rPr>
        <w:t xml:space="preserve"> </w:t>
      </w:r>
      <w:r>
        <w:t>коллектива</w:t>
      </w:r>
      <w:r>
        <w:rPr>
          <w:spacing w:val="-10"/>
        </w:rPr>
        <w:t xml:space="preserve"> </w:t>
      </w:r>
      <w:r>
        <w:t>и</w:t>
      </w:r>
      <w:r>
        <w:rPr>
          <w:spacing w:val="-3"/>
        </w:rPr>
        <w:t xml:space="preserve"> </w:t>
      </w:r>
      <w:r>
        <w:t>с</w:t>
      </w:r>
      <w:r>
        <w:rPr>
          <w:spacing w:val="-11"/>
        </w:rPr>
        <w:t xml:space="preserve"> </w:t>
      </w:r>
      <w:r>
        <w:t>привлечением сторонних специалистов (психологов,</w:t>
      </w:r>
      <w:r>
        <w:rPr>
          <w:spacing w:val="40"/>
        </w:rPr>
        <w:t xml:space="preserve"> </w:t>
      </w:r>
      <w:r>
        <w:t xml:space="preserve">работников со- </w:t>
      </w:r>
      <w:proofErr w:type="spellStart"/>
      <w:r>
        <w:t>циальных</w:t>
      </w:r>
      <w:proofErr w:type="spellEnd"/>
      <w:r>
        <w:t xml:space="preserve"> служб,</w:t>
      </w:r>
    </w:p>
    <w:p w14:paraId="1DBAE348" w14:textId="77777777" w:rsidR="00802346" w:rsidRDefault="00B42871">
      <w:pPr>
        <w:pStyle w:val="a3"/>
        <w:ind w:left="585"/>
      </w:pPr>
      <w:r>
        <w:t>правоохранительных</w:t>
      </w:r>
      <w:r>
        <w:rPr>
          <w:spacing w:val="-5"/>
        </w:rPr>
        <w:t xml:space="preserve"> </w:t>
      </w:r>
      <w:r>
        <w:t>органов,</w:t>
      </w:r>
      <w:r>
        <w:rPr>
          <w:spacing w:val="-4"/>
        </w:rPr>
        <w:t xml:space="preserve"> </w:t>
      </w:r>
      <w:r>
        <w:t>опеки</w:t>
      </w:r>
      <w:r>
        <w:rPr>
          <w:spacing w:val="-4"/>
        </w:rPr>
        <w:t xml:space="preserve"> </w:t>
      </w:r>
      <w:r>
        <w:t>и</w:t>
      </w:r>
      <w:r>
        <w:rPr>
          <w:spacing w:val="-1"/>
        </w:rPr>
        <w:t xml:space="preserve"> </w:t>
      </w:r>
      <w:r>
        <w:t>др.):</w:t>
      </w:r>
      <w:r>
        <w:rPr>
          <w:spacing w:val="-4"/>
        </w:rPr>
        <w:t xml:space="preserve"> </w:t>
      </w:r>
      <w:r>
        <w:t>Мониторинг</w:t>
      </w:r>
      <w:r>
        <w:rPr>
          <w:spacing w:val="-5"/>
        </w:rPr>
        <w:t xml:space="preserve"> </w:t>
      </w:r>
      <w:r>
        <w:t>деструктивных</w:t>
      </w:r>
      <w:r>
        <w:rPr>
          <w:spacing w:val="-3"/>
        </w:rPr>
        <w:t xml:space="preserve"> </w:t>
      </w:r>
      <w:r>
        <w:rPr>
          <w:spacing w:val="-2"/>
        </w:rPr>
        <w:t>проявлений</w:t>
      </w:r>
    </w:p>
    <w:p w14:paraId="25ADF5D5" w14:textId="77777777" w:rsidR="00802346" w:rsidRDefault="00B42871">
      <w:pPr>
        <w:pStyle w:val="a3"/>
        <w:ind w:left="585"/>
      </w:pPr>
      <w:r>
        <w:t>обучающихся,</w:t>
      </w:r>
      <w:r>
        <w:rPr>
          <w:spacing w:val="-6"/>
        </w:rPr>
        <w:t xml:space="preserve"> </w:t>
      </w:r>
      <w:r>
        <w:t>а</w:t>
      </w:r>
      <w:r>
        <w:rPr>
          <w:spacing w:val="-4"/>
        </w:rPr>
        <w:t xml:space="preserve"> </w:t>
      </w:r>
      <w:r>
        <w:t>также</w:t>
      </w:r>
      <w:r>
        <w:rPr>
          <w:spacing w:val="-3"/>
        </w:rPr>
        <w:t xml:space="preserve"> </w:t>
      </w:r>
      <w:r>
        <w:t>мониторинг</w:t>
      </w:r>
      <w:r>
        <w:rPr>
          <w:spacing w:val="-4"/>
        </w:rPr>
        <w:t xml:space="preserve"> </w:t>
      </w:r>
      <w:r>
        <w:t>страниц</w:t>
      </w:r>
      <w:r>
        <w:rPr>
          <w:spacing w:val="-3"/>
        </w:rPr>
        <w:t xml:space="preserve"> </w:t>
      </w:r>
      <w:r>
        <w:t>обучающихся</w:t>
      </w:r>
      <w:r>
        <w:rPr>
          <w:spacing w:val="-3"/>
        </w:rPr>
        <w:t xml:space="preserve"> </w:t>
      </w:r>
      <w:r>
        <w:t>в</w:t>
      </w:r>
      <w:r>
        <w:rPr>
          <w:spacing w:val="-4"/>
        </w:rPr>
        <w:t xml:space="preserve"> </w:t>
      </w:r>
      <w:r>
        <w:t>социальных</w:t>
      </w:r>
      <w:r>
        <w:rPr>
          <w:spacing w:val="-2"/>
        </w:rPr>
        <w:t xml:space="preserve"> </w:t>
      </w:r>
      <w:r>
        <w:t>сетях</w:t>
      </w:r>
      <w:r>
        <w:rPr>
          <w:spacing w:val="-1"/>
        </w:rPr>
        <w:t xml:space="preserve"> </w:t>
      </w:r>
      <w:r>
        <w:t>с</w:t>
      </w:r>
      <w:r>
        <w:rPr>
          <w:spacing w:val="-4"/>
        </w:rPr>
        <w:t xml:space="preserve"> </w:t>
      </w:r>
      <w:r>
        <w:rPr>
          <w:spacing w:val="-2"/>
        </w:rPr>
        <w:t>целью</w:t>
      </w:r>
    </w:p>
    <w:p w14:paraId="1DBCBA75" w14:textId="77777777" w:rsidR="00802346" w:rsidRDefault="00B42871">
      <w:pPr>
        <w:pStyle w:val="a3"/>
        <w:spacing w:before="1"/>
        <w:ind w:left="585"/>
      </w:pPr>
      <w:r>
        <w:t>выявления</w:t>
      </w:r>
      <w:r>
        <w:rPr>
          <w:spacing w:val="33"/>
        </w:rPr>
        <w:t xml:space="preserve"> </w:t>
      </w:r>
      <w:r>
        <w:t>несовершеннолетних,</w:t>
      </w:r>
      <w:r>
        <w:rPr>
          <w:spacing w:val="-3"/>
        </w:rPr>
        <w:t xml:space="preserve"> </w:t>
      </w:r>
      <w:r>
        <w:t>вовлечённых</w:t>
      </w:r>
      <w:r>
        <w:rPr>
          <w:spacing w:val="-3"/>
        </w:rPr>
        <w:t xml:space="preserve"> </w:t>
      </w:r>
      <w:r>
        <w:t>в</w:t>
      </w:r>
      <w:r>
        <w:rPr>
          <w:spacing w:val="-4"/>
        </w:rPr>
        <w:t xml:space="preserve"> </w:t>
      </w:r>
      <w:r>
        <w:t>активные</w:t>
      </w:r>
      <w:r>
        <w:rPr>
          <w:spacing w:val="-5"/>
        </w:rPr>
        <w:t xml:space="preserve"> </w:t>
      </w:r>
      <w:r>
        <w:t>деструктивные</w:t>
      </w:r>
      <w:r>
        <w:rPr>
          <w:spacing w:val="-5"/>
        </w:rPr>
        <w:t xml:space="preserve"> </w:t>
      </w:r>
      <w:proofErr w:type="spellStart"/>
      <w:r>
        <w:t>сообще</w:t>
      </w:r>
      <w:proofErr w:type="spellEnd"/>
      <w:r>
        <w:t>-</w:t>
      </w:r>
      <w:r>
        <w:rPr>
          <w:spacing w:val="-2"/>
        </w:rPr>
        <w:t xml:space="preserve"> </w:t>
      </w:r>
      <w:proofErr w:type="spellStart"/>
      <w:r>
        <w:rPr>
          <w:spacing w:val="-2"/>
        </w:rPr>
        <w:t>ства</w:t>
      </w:r>
      <w:proofErr w:type="spellEnd"/>
      <w:r>
        <w:rPr>
          <w:spacing w:val="-2"/>
        </w:rPr>
        <w:t>;</w:t>
      </w:r>
    </w:p>
    <w:p w14:paraId="6C49D851" w14:textId="77777777" w:rsidR="00802346" w:rsidRDefault="00B42871">
      <w:pPr>
        <w:pStyle w:val="a4"/>
        <w:numPr>
          <w:ilvl w:val="3"/>
          <w:numId w:val="46"/>
        </w:numPr>
        <w:tabs>
          <w:tab w:val="left" w:pos="2445"/>
        </w:tabs>
        <w:spacing w:before="2"/>
        <w:ind w:right="1268" w:firstLine="710"/>
        <w:jc w:val="both"/>
        <w:rPr>
          <w:sz w:val="24"/>
        </w:rPr>
      </w:pPr>
      <w:r>
        <w:rPr>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w:t>
      </w:r>
      <w:proofErr w:type="spellStart"/>
      <w:r>
        <w:rPr>
          <w:sz w:val="24"/>
        </w:rPr>
        <w:t>межведом</w:t>
      </w:r>
      <w:proofErr w:type="spellEnd"/>
      <w:r>
        <w:rPr>
          <w:sz w:val="24"/>
        </w:rPr>
        <w:t xml:space="preserve">- </w:t>
      </w:r>
      <w:proofErr w:type="spellStart"/>
      <w:r>
        <w:rPr>
          <w:sz w:val="24"/>
        </w:rPr>
        <w:t>ственного</w:t>
      </w:r>
      <w:proofErr w:type="spellEnd"/>
      <w:r>
        <w:rPr>
          <w:sz w:val="24"/>
        </w:rPr>
        <w:t xml:space="preserve"> взаимодействия;</w:t>
      </w:r>
    </w:p>
    <w:p w14:paraId="67FC9602" w14:textId="77777777" w:rsidR="00802346" w:rsidRDefault="00B42871">
      <w:pPr>
        <w:pStyle w:val="a4"/>
        <w:numPr>
          <w:ilvl w:val="3"/>
          <w:numId w:val="46"/>
        </w:numPr>
        <w:tabs>
          <w:tab w:val="left" w:pos="2445"/>
        </w:tabs>
        <w:ind w:left="2445" w:hanging="1149"/>
        <w:jc w:val="both"/>
        <w:rPr>
          <w:sz w:val="24"/>
        </w:rPr>
      </w:pPr>
      <w:r>
        <w:rPr>
          <w:sz w:val="24"/>
        </w:rPr>
        <w:t>вовлечение</w:t>
      </w:r>
      <w:r>
        <w:rPr>
          <w:spacing w:val="-6"/>
          <w:sz w:val="24"/>
        </w:rPr>
        <w:t xml:space="preserve"> </w:t>
      </w:r>
      <w:r>
        <w:rPr>
          <w:sz w:val="24"/>
        </w:rPr>
        <w:t>обучающихся</w:t>
      </w:r>
      <w:r>
        <w:rPr>
          <w:spacing w:val="-5"/>
          <w:sz w:val="24"/>
        </w:rPr>
        <w:t xml:space="preserve"> </w:t>
      </w:r>
      <w:r>
        <w:rPr>
          <w:sz w:val="24"/>
        </w:rPr>
        <w:t>в</w:t>
      </w:r>
      <w:r>
        <w:rPr>
          <w:spacing w:val="-6"/>
          <w:sz w:val="24"/>
        </w:rPr>
        <w:t xml:space="preserve"> </w:t>
      </w:r>
      <w:r>
        <w:rPr>
          <w:sz w:val="24"/>
        </w:rPr>
        <w:t>воспитательную</w:t>
      </w:r>
      <w:r>
        <w:rPr>
          <w:spacing w:val="-4"/>
          <w:sz w:val="24"/>
        </w:rPr>
        <w:t xml:space="preserve"> </w:t>
      </w:r>
      <w:r>
        <w:rPr>
          <w:spacing w:val="-2"/>
          <w:sz w:val="24"/>
        </w:rPr>
        <w:t>деятельность,</w:t>
      </w:r>
    </w:p>
    <w:p w14:paraId="6013AADC" w14:textId="77777777" w:rsidR="00802346" w:rsidRDefault="00B42871">
      <w:pPr>
        <w:pStyle w:val="a3"/>
        <w:ind w:left="585" w:right="1376"/>
      </w:pP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 и</w:t>
      </w:r>
      <w:r>
        <w:rPr>
          <w:spacing w:val="-3"/>
        </w:rPr>
        <w:t xml:space="preserve"> </w:t>
      </w:r>
      <w:r>
        <w:t>природных рисков в Школе и в социокультурном окружении с педагогами, родителями, социальными</w:t>
      </w:r>
      <w:r>
        <w:rPr>
          <w:spacing w:val="-15"/>
        </w:rPr>
        <w:t xml:space="preserve"> </w:t>
      </w:r>
      <w:proofErr w:type="gramStart"/>
      <w:r>
        <w:t>парт-</w:t>
      </w:r>
      <w:r>
        <w:rPr>
          <w:spacing w:val="-12"/>
        </w:rPr>
        <w:t xml:space="preserve"> </w:t>
      </w:r>
      <w:proofErr w:type="spellStart"/>
      <w:r>
        <w:t>нерами</w:t>
      </w:r>
      <w:proofErr w:type="spellEnd"/>
      <w:proofErr w:type="gramEnd"/>
      <w:r>
        <w:rPr>
          <w:spacing w:val="-9"/>
        </w:rPr>
        <w:t xml:space="preserve"> </w:t>
      </w:r>
      <w:r>
        <w:t>(антинаркотические,</w:t>
      </w:r>
      <w:r>
        <w:rPr>
          <w:spacing w:val="-15"/>
        </w:rPr>
        <w:t xml:space="preserve"> </w:t>
      </w:r>
      <w:r>
        <w:t>антиалкогольные,</w:t>
      </w:r>
      <w:r>
        <w:rPr>
          <w:spacing w:val="-15"/>
        </w:rPr>
        <w:t xml:space="preserve"> </w:t>
      </w:r>
      <w:r>
        <w:t>против</w:t>
      </w:r>
      <w:r>
        <w:rPr>
          <w:spacing w:val="-15"/>
        </w:rPr>
        <w:t xml:space="preserve"> </w:t>
      </w:r>
      <w:r>
        <w:t>курения, вовлечения</w:t>
      </w:r>
      <w:r>
        <w:rPr>
          <w:spacing w:val="-9"/>
        </w:rPr>
        <w:t xml:space="preserve"> </w:t>
      </w:r>
      <w:r>
        <w:t>в</w:t>
      </w:r>
    </w:p>
    <w:p w14:paraId="6D8E957B" w14:textId="77777777" w:rsidR="00802346" w:rsidRDefault="00802346">
      <w:pPr>
        <w:pStyle w:val="a3"/>
      </w:pPr>
    </w:p>
    <w:p w14:paraId="12098E8A" w14:textId="77777777" w:rsidR="00802346" w:rsidRDefault="00802346">
      <w:pPr>
        <w:pStyle w:val="a3"/>
        <w:spacing w:before="7"/>
      </w:pPr>
    </w:p>
    <w:p w14:paraId="13AE0B8B" w14:textId="77777777" w:rsidR="00802346" w:rsidRDefault="00B42871">
      <w:pPr>
        <w:pStyle w:val="a3"/>
        <w:spacing w:before="1"/>
        <w:ind w:left="585" w:right="908"/>
      </w:pPr>
      <w:r>
        <w:t>деструктивные</w:t>
      </w:r>
      <w:r>
        <w:rPr>
          <w:spacing w:val="-15"/>
        </w:rPr>
        <w:t xml:space="preserve"> </w:t>
      </w:r>
      <w:r>
        <w:t>детские</w:t>
      </w:r>
      <w:r>
        <w:rPr>
          <w:spacing w:val="-6"/>
        </w:rPr>
        <w:t xml:space="preserve"> </w:t>
      </w:r>
      <w:r>
        <w:t>и</w:t>
      </w:r>
      <w:r>
        <w:rPr>
          <w:spacing w:val="-4"/>
        </w:rPr>
        <w:t xml:space="preserve"> </w:t>
      </w:r>
      <w:r>
        <w:t>молодежные</w:t>
      </w:r>
      <w:r>
        <w:rPr>
          <w:spacing w:val="-6"/>
        </w:rPr>
        <w:t xml:space="preserve"> </w:t>
      </w:r>
      <w:r>
        <w:t>объединения,</w:t>
      </w:r>
      <w:r>
        <w:rPr>
          <w:spacing w:val="-4"/>
        </w:rPr>
        <w:t xml:space="preserve"> </w:t>
      </w:r>
      <w:r>
        <w:t>культы,</w:t>
      </w:r>
      <w:r>
        <w:rPr>
          <w:spacing w:val="-4"/>
        </w:rPr>
        <w:t xml:space="preserve"> </w:t>
      </w:r>
      <w:r>
        <w:t>субкультуры,</w:t>
      </w:r>
      <w:r>
        <w:rPr>
          <w:spacing w:val="-4"/>
        </w:rPr>
        <w:t xml:space="preserve"> </w:t>
      </w:r>
      <w:r>
        <w:t>группы</w:t>
      </w:r>
      <w:r>
        <w:rPr>
          <w:spacing w:val="-4"/>
        </w:rPr>
        <w:t xml:space="preserve"> </w:t>
      </w:r>
      <w:r>
        <w:t xml:space="preserve">в социальных сетях; по </w:t>
      </w:r>
      <w:proofErr w:type="spellStart"/>
      <w:r>
        <w:t>безопас</w:t>
      </w:r>
      <w:proofErr w:type="spellEnd"/>
      <w:r>
        <w:t xml:space="preserve">- </w:t>
      </w:r>
      <w:proofErr w:type="spellStart"/>
      <w:r>
        <w:t>ности</w:t>
      </w:r>
      <w:proofErr w:type="spellEnd"/>
      <w:r>
        <w:t xml:space="preserve"> в цифровой среде, на транспорте, на воде,</w:t>
      </w:r>
    </w:p>
    <w:p w14:paraId="16FD8AF2" w14:textId="77777777" w:rsidR="00802346" w:rsidRDefault="00B42871">
      <w:pPr>
        <w:pStyle w:val="a3"/>
        <w:ind w:left="585" w:right="1516"/>
      </w:pPr>
      <w:r>
        <w:t xml:space="preserve">безопасности дорожного движения, </w:t>
      </w:r>
      <w:proofErr w:type="spellStart"/>
      <w:r>
        <w:t>проти</w:t>
      </w:r>
      <w:proofErr w:type="spellEnd"/>
      <w:r>
        <w:t xml:space="preserve">- </w:t>
      </w:r>
      <w:proofErr w:type="spellStart"/>
      <w:r>
        <w:t>вопожарной</w:t>
      </w:r>
      <w:proofErr w:type="spellEnd"/>
      <w:r>
        <w:t xml:space="preserve"> безопасности, антитеррористической</w:t>
      </w:r>
      <w:r>
        <w:rPr>
          <w:spacing w:val="-4"/>
        </w:rPr>
        <w:t xml:space="preserve"> </w:t>
      </w:r>
      <w:r>
        <w:t>и</w:t>
      </w:r>
      <w:r>
        <w:rPr>
          <w:spacing w:val="-4"/>
        </w:rPr>
        <w:t xml:space="preserve"> </w:t>
      </w:r>
      <w:r>
        <w:t>антиэкстремистской</w:t>
      </w:r>
      <w:r>
        <w:rPr>
          <w:spacing w:val="-6"/>
        </w:rPr>
        <w:t xml:space="preserve"> </w:t>
      </w:r>
      <w:r>
        <w:t>безопасности,</w:t>
      </w:r>
      <w:r>
        <w:rPr>
          <w:spacing w:val="-4"/>
        </w:rPr>
        <w:t xml:space="preserve"> </w:t>
      </w:r>
      <w:r>
        <w:t>гражданской</w:t>
      </w:r>
      <w:r>
        <w:rPr>
          <w:spacing w:val="-4"/>
        </w:rPr>
        <w:t xml:space="preserve"> </w:t>
      </w:r>
      <w:r>
        <w:t>обороне</w:t>
      </w:r>
      <w:r>
        <w:rPr>
          <w:spacing w:val="-8"/>
        </w:rPr>
        <w:t xml:space="preserve"> </w:t>
      </w:r>
      <w:r>
        <w:t xml:space="preserve">и </w:t>
      </w:r>
      <w:r>
        <w:rPr>
          <w:spacing w:val="-2"/>
        </w:rPr>
        <w:t>др.);</w:t>
      </w:r>
    </w:p>
    <w:p w14:paraId="17C82947" w14:textId="77777777" w:rsidR="00802346" w:rsidRDefault="00B42871">
      <w:pPr>
        <w:pStyle w:val="a4"/>
        <w:numPr>
          <w:ilvl w:val="3"/>
          <w:numId w:val="46"/>
        </w:numPr>
        <w:tabs>
          <w:tab w:val="left" w:pos="2445"/>
        </w:tabs>
        <w:spacing w:before="5" w:line="237" w:lineRule="auto"/>
        <w:ind w:right="1653" w:firstLine="710"/>
        <w:rPr>
          <w:sz w:val="24"/>
        </w:rPr>
      </w:pPr>
      <w:r>
        <w:rPr>
          <w:sz w:val="24"/>
        </w:rPr>
        <w:t>организацию</w:t>
      </w:r>
      <w:r>
        <w:rPr>
          <w:spacing w:val="-8"/>
          <w:sz w:val="24"/>
        </w:rPr>
        <w:t xml:space="preserve"> </w:t>
      </w:r>
      <w:r>
        <w:rPr>
          <w:sz w:val="24"/>
        </w:rPr>
        <w:t>превентивной</w:t>
      </w:r>
      <w:r>
        <w:rPr>
          <w:spacing w:val="-8"/>
          <w:sz w:val="24"/>
        </w:rPr>
        <w:t xml:space="preserve"> </w:t>
      </w:r>
      <w:r>
        <w:rPr>
          <w:sz w:val="24"/>
        </w:rPr>
        <w:t>работы</w:t>
      </w:r>
      <w:r>
        <w:rPr>
          <w:spacing w:val="-10"/>
          <w:sz w:val="24"/>
        </w:rPr>
        <w:t xml:space="preserve"> </w:t>
      </w:r>
      <w:r>
        <w:rPr>
          <w:sz w:val="24"/>
        </w:rPr>
        <w:t>с</w:t>
      </w:r>
      <w:r>
        <w:rPr>
          <w:spacing w:val="-14"/>
          <w:sz w:val="24"/>
        </w:rPr>
        <w:t xml:space="preserve"> </w:t>
      </w:r>
      <w:r>
        <w:rPr>
          <w:sz w:val="24"/>
        </w:rPr>
        <w:t>обучающимися</w:t>
      </w:r>
      <w:r>
        <w:rPr>
          <w:spacing w:val="-9"/>
          <w:sz w:val="24"/>
        </w:rPr>
        <w:t xml:space="preserve"> </w:t>
      </w:r>
      <w:r>
        <w:rPr>
          <w:sz w:val="24"/>
        </w:rPr>
        <w:t>со</w:t>
      </w:r>
      <w:r>
        <w:rPr>
          <w:spacing w:val="-10"/>
          <w:sz w:val="24"/>
        </w:rPr>
        <w:t xml:space="preserve"> </w:t>
      </w:r>
      <w:r>
        <w:rPr>
          <w:sz w:val="24"/>
        </w:rPr>
        <w:t xml:space="preserve">сценариями </w:t>
      </w:r>
      <w:proofErr w:type="gramStart"/>
      <w:r>
        <w:rPr>
          <w:sz w:val="24"/>
        </w:rPr>
        <w:t xml:space="preserve">со- </w:t>
      </w:r>
      <w:proofErr w:type="spellStart"/>
      <w:r>
        <w:rPr>
          <w:sz w:val="24"/>
        </w:rPr>
        <w:t>циально</w:t>
      </w:r>
      <w:proofErr w:type="spellEnd"/>
      <w:proofErr w:type="gramEnd"/>
      <w:r>
        <w:rPr>
          <w:sz w:val="24"/>
        </w:rPr>
        <w:t xml:space="preserve"> одобряемого поведения, по развитию навыков саморефлексии,</w:t>
      </w:r>
    </w:p>
    <w:p w14:paraId="74E44794" w14:textId="77777777" w:rsidR="00802346" w:rsidRDefault="00B42871">
      <w:pPr>
        <w:pStyle w:val="a3"/>
        <w:spacing w:before="1"/>
        <w:ind w:left="585"/>
      </w:pPr>
      <w:r>
        <w:t>самоконтроля,</w:t>
      </w:r>
      <w:r>
        <w:rPr>
          <w:spacing w:val="-5"/>
        </w:rPr>
        <w:t xml:space="preserve"> </w:t>
      </w:r>
      <w:r>
        <w:t>устойчивости</w:t>
      </w:r>
      <w:r>
        <w:rPr>
          <w:spacing w:val="-4"/>
        </w:rPr>
        <w:t xml:space="preserve"> </w:t>
      </w:r>
      <w:r>
        <w:t>к</w:t>
      </w:r>
      <w:r>
        <w:rPr>
          <w:spacing w:val="-5"/>
        </w:rPr>
        <w:t xml:space="preserve"> </w:t>
      </w:r>
      <w:r>
        <w:t>негативным</w:t>
      </w:r>
      <w:r>
        <w:rPr>
          <w:spacing w:val="-6"/>
        </w:rPr>
        <w:t xml:space="preserve"> </w:t>
      </w:r>
      <w:r>
        <w:t>воздействиям,</w:t>
      </w:r>
      <w:r>
        <w:rPr>
          <w:spacing w:val="-4"/>
        </w:rPr>
        <w:t xml:space="preserve"> </w:t>
      </w:r>
      <w:r>
        <w:t>групповому</w:t>
      </w:r>
      <w:r>
        <w:rPr>
          <w:spacing w:val="-7"/>
        </w:rPr>
        <w:t xml:space="preserve"> </w:t>
      </w:r>
      <w:r>
        <w:rPr>
          <w:spacing w:val="-2"/>
        </w:rPr>
        <w:t>давлению;</w:t>
      </w:r>
    </w:p>
    <w:p w14:paraId="749B0135" w14:textId="77777777" w:rsidR="00802346" w:rsidRDefault="00B42871">
      <w:pPr>
        <w:pStyle w:val="a4"/>
        <w:numPr>
          <w:ilvl w:val="3"/>
          <w:numId w:val="46"/>
        </w:numPr>
        <w:tabs>
          <w:tab w:val="left" w:pos="2445"/>
        </w:tabs>
        <w:ind w:right="1609" w:firstLine="710"/>
        <w:rPr>
          <w:sz w:val="24"/>
        </w:rPr>
      </w:pPr>
      <w:r>
        <w:rPr>
          <w:sz w:val="24"/>
        </w:rPr>
        <w:t>профилактику</w:t>
      </w:r>
      <w:r>
        <w:rPr>
          <w:spacing w:val="-25"/>
          <w:sz w:val="24"/>
        </w:rPr>
        <w:t xml:space="preserve"> </w:t>
      </w:r>
      <w:r>
        <w:rPr>
          <w:sz w:val="24"/>
        </w:rPr>
        <w:t>правонарушений,</w:t>
      </w:r>
      <w:r>
        <w:rPr>
          <w:spacing w:val="-15"/>
          <w:sz w:val="24"/>
        </w:rPr>
        <w:t xml:space="preserve"> </w:t>
      </w:r>
      <w:r>
        <w:rPr>
          <w:sz w:val="24"/>
        </w:rPr>
        <w:t>девиаций</w:t>
      </w:r>
      <w:r>
        <w:rPr>
          <w:spacing w:val="-15"/>
          <w:sz w:val="24"/>
        </w:rPr>
        <w:t xml:space="preserve"> </w:t>
      </w:r>
      <w:r>
        <w:rPr>
          <w:sz w:val="24"/>
        </w:rPr>
        <w:t>посредством</w:t>
      </w:r>
      <w:r>
        <w:rPr>
          <w:spacing w:val="-15"/>
          <w:sz w:val="24"/>
        </w:rPr>
        <w:t xml:space="preserve"> </w:t>
      </w:r>
      <w:r>
        <w:rPr>
          <w:sz w:val="24"/>
        </w:rPr>
        <w:t xml:space="preserve">организации </w:t>
      </w:r>
      <w:proofErr w:type="spellStart"/>
      <w:r>
        <w:rPr>
          <w:sz w:val="24"/>
        </w:rPr>
        <w:t>дея</w:t>
      </w:r>
      <w:proofErr w:type="spellEnd"/>
      <w:r>
        <w:rPr>
          <w:sz w:val="24"/>
        </w:rPr>
        <w:t>- тельности, альтернативной девиантному</w:t>
      </w:r>
      <w:r>
        <w:rPr>
          <w:spacing w:val="-4"/>
          <w:sz w:val="24"/>
        </w:rPr>
        <w:t xml:space="preserve"> </w:t>
      </w:r>
      <w:r>
        <w:rPr>
          <w:sz w:val="24"/>
        </w:rPr>
        <w:t>поведению, – познания (путешествия), испытания</w:t>
      </w:r>
      <w:r>
        <w:rPr>
          <w:spacing w:val="-4"/>
          <w:sz w:val="24"/>
        </w:rPr>
        <w:t xml:space="preserve"> </w:t>
      </w:r>
      <w:r>
        <w:rPr>
          <w:sz w:val="24"/>
        </w:rPr>
        <w:t>себя</w:t>
      </w:r>
      <w:r>
        <w:rPr>
          <w:spacing w:val="-4"/>
          <w:sz w:val="24"/>
        </w:rPr>
        <w:t xml:space="preserve"> </w:t>
      </w:r>
      <w:r>
        <w:rPr>
          <w:sz w:val="24"/>
        </w:rPr>
        <w:t>(походы,</w:t>
      </w:r>
      <w:r>
        <w:rPr>
          <w:spacing w:val="-4"/>
          <w:sz w:val="24"/>
        </w:rPr>
        <w:t xml:space="preserve"> </w:t>
      </w:r>
      <w:r>
        <w:rPr>
          <w:sz w:val="24"/>
        </w:rPr>
        <w:t>спорт),</w:t>
      </w:r>
      <w:r>
        <w:rPr>
          <w:spacing w:val="-4"/>
          <w:sz w:val="24"/>
        </w:rPr>
        <w:t xml:space="preserve"> </w:t>
      </w:r>
      <w:r>
        <w:rPr>
          <w:sz w:val="24"/>
        </w:rPr>
        <w:t>значимого</w:t>
      </w:r>
      <w:r>
        <w:rPr>
          <w:spacing w:val="-4"/>
          <w:sz w:val="24"/>
        </w:rPr>
        <w:t xml:space="preserve"> </w:t>
      </w:r>
      <w:r>
        <w:rPr>
          <w:sz w:val="24"/>
        </w:rPr>
        <w:t>общения,</w:t>
      </w:r>
      <w:r>
        <w:rPr>
          <w:spacing w:val="-4"/>
          <w:sz w:val="24"/>
        </w:rPr>
        <w:t xml:space="preserve"> </w:t>
      </w:r>
      <w:r>
        <w:rPr>
          <w:sz w:val="24"/>
        </w:rPr>
        <w:t>творчества,</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том</w:t>
      </w:r>
    </w:p>
    <w:p w14:paraId="798A459D" w14:textId="77777777" w:rsidR="00802346" w:rsidRDefault="00B42871">
      <w:pPr>
        <w:pStyle w:val="a3"/>
        <w:ind w:left="585" w:right="1108"/>
      </w:pPr>
      <w:r>
        <w:t>числе</w:t>
      </w:r>
      <w:r>
        <w:rPr>
          <w:spacing w:val="-6"/>
        </w:rPr>
        <w:t xml:space="preserve"> </w:t>
      </w:r>
      <w:proofErr w:type="spellStart"/>
      <w:r>
        <w:t>профес</w:t>
      </w:r>
      <w:proofErr w:type="spellEnd"/>
      <w:r>
        <w:t>-</w:t>
      </w:r>
      <w:r>
        <w:rPr>
          <w:spacing w:val="-6"/>
        </w:rPr>
        <w:t xml:space="preserve"> </w:t>
      </w:r>
      <w:proofErr w:type="spellStart"/>
      <w:r>
        <w:t>сиональной</w:t>
      </w:r>
      <w:proofErr w:type="spellEnd"/>
      <w:r>
        <w:t>,</w:t>
      </w:r>
      <w:r>
        <w:rPr>
          <w:spacing w:val="-5"/>
        </w:rPr>
        <w:t xml:space="preserve"> </w:t>
      </w:r>
      <w:r>
        <w:t>религиозно-духовной,</w:t>
      </w:r>
      <w:r>
        <w:rPr>
          <w:spacing w:val="-4"/>
        </w:rPr>
        <w:t xml:space="preserve"> </w:t>
      </w:r>
      <w:r>
        <w:t>благотворительной,</w:t>
      </w:r>
      <w:r>
        <w:rPr>
          <w:spacing w:val="-5"/>
        </w:rPr>
        <w:t xml:space="preserve"> </w:t>
      </w:r>
      <w:r>
        <w:t>художественной</w:t>
      </w:r>
      <w:r>
        <w:rPr>
          <w:spacing w:val="-5"/>
        </w:rPr>
        <w:t xml:space="preserve"> </w:t>
      </w:r>
      <w:r>
        <w:t xml:space="preserve">и </w:t>
      </w:r>
      <w:r>
        <w:rPr>
          <w:spacing w:val="-2"/>
        </w:rPr>
        <w:t>др.);</w:t>
      </w:r>
    </w:p>
    <w:p w14:paraId="489D7F83" w14:textId="77777777" w:rsidR="00802346" w:rsidRDefault="00B42871">
      <w:pPr>
        <w:pStyle w:val="a4"/>
        <w:numPr>
          <w:ilvl w:val="3"/>
          <w:numId w:val="46"/>
        </w:numPr>
        <w:tabs>
          <w:tab w:val="left" w:pos="2445"/>
        </w:tabs>
        <w:ind w:left="2445" w:hanging="1149"/>
        <w:rPr>
          <w:sz w:val="24"/>
        </w:rPr>
      </w:pPr>
      <w:r>
        <w:rPr>
          <w:sz w:val="24"/>
        </w:rPr>
        <w:t>предупреждение,</w:t>
      </w:r>
      <w:r>
        <w:rPr>
          <w:spacing w:val="-15"/>
          <w:sz w:val="24"/>
        </w:rPr>
        <w:t xml:space="preserve"> </w:t>
      </w:r>
      <w:r>
        <w:rPr>
          <w:sz w:val="24"/>
        </w:rPr>
        <w:t>профилактику</w:t>
      </w:r>
      <w:r>
        <w:rPr>
          <w:spacing w:val="-20"/>
          <w:sz w:val="24"/>
        </w:rPr>
        <w:t xml:space="preserve"> </w:t>
      </w:r>
      <w:r>
        <w:rPr>
          <w:sz w:val="24"/>
        </w:rPr>
        <w:t>и</w:t>
      </w:r>
      <w:r>
        <w:rPr>
          <w:spacing w:val="-12"/>
          <w:sz w:val="24"/>
        </w:rPr>
        <w:t xml:space="preserve"> </w:t>
      </w:r>
      <w:r>
        <w:rPr>
          <w:spacing w:val="-2"/>
          <w:sz w:val="24"/>
        </w:rPr>
        <w:t>целенаправленную</w:t>
      </w:r>
    </w:p>
    <w:p w14:paraId="5D319895" w14:textId="77777777" w:rsidR="00802346" w:rsidRDefault="00B42871">
      <w:pPr>
        <w:pStyle w:val="a3"/>
        <w:ind w:left="585" w:right="2305"/>
      </w:pPr>
      <w:r>
        <w:t>деятельность</w:t>
      </w:r>
      <w:r>
        <w:rPr>
          <w:spacing w:val="-5"/>
        </w:rPr>
        <w:t xml:space="preserve"> </w:t>
      </w:r>
      <w:r>
        <w:t>в</w:t>
      </w:r>
      <w:r>
        <w:rPr>
          <w:spacing w:val="-6"/>
        </w:rPr>
        <w:t xml:space="preserve"> </w:t>
      </w:r>
      <w:r>
        <w:t>случаях</w:t>
      </w:r>
      <w:r>
        <w:rPr>
          <w:spacing w:val="-3"/>
        </w:rPr>
        <w:t xml:space="preserve"> </w:t>
      </w:r>
      <w:r>
        <w:t>появления,</w:t>
      </w:r>
      <w:r>
        <w:rPr>
          <w:spacing w:val="-5"/>
        </w:rPr>
        <w:t xml:space="preserve"> </w:t>
      </w:r>
      <w:r>
        <w:t>расширения,</w:t>
      </w:r>
      <w:r>
        <w:rPr>
          <w:spacing w:val="-5"/>
        </w:rPr>
        <w:t xml:space="preserve"> </w:t>
      </w:r>
      <w:r>
        <w:t>влияния</w:t>
      </w:r>
      <w:r>
        <w:rPr>
          <w:spacing w:val="-5"/>
        </w:rPr>
        <w:t xml:space="preserve"> </w:t>
      </w:r>
      <w:r>
        <w:t>в</w:t>
      </w:r>
      <w:r>
        <w:rPr>
          <w:spacing w:val="-6"/>
        </w:rPr>
        <w:t xml:space="preserve"> </w:t>
      </w:r>
      <w:r>
        <w:t xml:space="preserve">образовательной организации </w:t>
      </w:r>
      <w:proofErr w:type="spellStart"/>
      <w:r>
        <w:t>марги</w:t>
      </w:r>
      <w:proofErr w:type="spellEnd"/>
      <w:r>
        <w:t xml:space="preserve">- </w:t>
      </w:r>
      <w:proofErr w:type="spellStart"/>
      <w:r>
        <w:t>нальных</w:t>
      </w:r>
      <w:proofErr w:type="spellEnd"/>
      <w:r>
        <w:t xml:space="preserve"> групп обучающихся (оставивших обучение, криминальной направленности, с агрессивным поведением и др.);</w:t>
      </w:r>
    </w:p>
    <w:p w14:paraId="52B77DB8" w14:textId="77777777" w:rsidR="00802346" w:rsidRDefault="00B42871">
      <w:pPr>
        <w:pStyle w:val="a4"/>
        <w:numPr>
          <w:ilvl w:val="3"/>
          <w:numId w:val="46"/>
        </w:numPr>
        <w:tabs>
          <w:tab w:val="left" w:pos="2445"/>
        </w:tabs>
        <w:spacing w:before="3"/>
        <w:ind w:right="1871" w:firstLine="710"/>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w:t>
      </w:r>
      <w:proofErr w:type="spellStart"/>
      <w:r>
        <w:rPr>
          <w:sz w:val="24"/>
        </w:rPr>
        <w:t>слабоуспеваю</w:t>
      </w:r>
      <w:proofErr w:type="spellEnd"/>
      <w:r>
        <w:rPr>
          <w:sz w:val="24"/>
        </w:rPr>
        <w:t xml:space="preserve">- </w:t>
      </w:r>
      <w:proofErr w:type="spellStart"/>
      <w:r>
        <w:rPr>
          <w:sz w:val="24"/>
        </w:rPr>
        <w:t>щие</w:t>
      </w:r>
      <w:proofErr w:type="spellEnd"/>
      <w:r>
        <w:rPr>
          <w:sz w:val="24"/>
        </w:rPr>
        <w:t>, социально запущенные, обучающиеся с ОВЗ и др.).</w:t>
      </w:r>
    </w:p>
    <w:p w14:paraId="645EE3C4" w14:textId="77777777" w:rsidR="00802346" w:rsidRDefault="00B42871">
      <w:pPr>
        <w:pStyle w:val="3"/>
        <w:numPr>
          <w:ilvl w:val="2"/>
          <w:numId w:val="46"/>
        </w:numPr>
        <w:tabs>
          <w:tab w:val="left" w:pos="4235"/>
        </w:tabs>
        <w:spacing w:before="12" w:line="275" w:lineRule="exact"/>
        <w:ind w:left="4235" w:hanging="721"/>
        <w:jc w:val="both"/>
      </w:pPr>
      <w:r>
        <w:t>Модуль</w:t>
      </w:r>
      <w:r>
        <w:rPr>
          <w:spacing w:val="-14"/>
        </w:rPr>
        <w:t xml:space="preserve"> </w:t>
      </w:r>
      <w:r>
        <w:t>«Социальное</w:t>
      </w:r>
      <w:r>
        <w:rPr>
          <w:spacing w:val="-15"/>
        </w:rPr>
        <w:t xml:space="preserve"> </w:t>
      </w:r>
      <w:r>
        <w:rPr>
          <w:spacing w:val="-2"/>
        </w:rPr>
        <w:t>партнерство».</w:t>
      </w:r>
    </w:p>
    <w:p w14:paraId="2754D3EF" w14:textId="77777777" w:rsidR="00802346" w:rsidRDefault="00B42871">
      <w:pPr>
        <w:pStyle w:val="a3"/>
        <w:spacing w:line="275" w:lineRule="exact"/>
        <w:ind w:left="1296"/>
        <w:jc w:val="both"/>
      </w:pPr>
      <w:r>
        <w:rPr>
          <w:spacing w:val="-2"/>
        </w:rPr>
        <w:t>Реализация</w:t>
      </w:r>
      <w:r>
        <w:rPr>
          <w:spacing w:val="-1"/>
        </w:rPr>
        <w:t xml:space="preserve"> </w:t>
      </w:r>
      <w:r>
        <w:rPr>
          <w:spacing w:val="-2"/>
        </w:rPr>
        <w:t>воспитательного</w:t>
      </w:r>
      <w:r>
        <w:rPr>
          <w:spacing w:val="4"/>
        </w:rPr>
        <w:t xml:space="preserve"> </w:t>
      </w:r>
      <w:r>
        <w:rPr>
          <w:spacing w:val="-2"/>
        </w:rPr>
        <w:t>потенциала</w:t>
      </w:r>
      <w:r>
        <w:rPr>
          <w:spacing w:val="6"/>
        </w:rPr>
        <w:t xml:space="preserve"> </w:t>
      </w:r>
      <w:r>
        <w:rPr>
          <w:spacing w:val="-2"/>
        </w:rPr>
        <w:t>социального</w:t>
      </w:r>
      <w:r>
        <w:rPr>
          <w:spacing w:val="6"/>
        </w:rPr>
        <w:t xml:space="preserve"> </w:t>
      </w:r>
      <w:r>
        <w:rPr>
          <w:spacing w:val="-2"/>
        </w:rPr>
        <w:t>партнерства</w:t>
      </w:r>
      <w:r>
        <w:rPr>
          <w:spacing w:val="2"/>
        </w:rPr>
        <w:t xml:space="preserve"> </w:t>
      </w:r>
      <w:r>
        <w:rPr>
          <w:spacing w:val="-2"/>
        </w:rPr>
        <w:t>предусматривает:</w:t>
      </w:r>
    </w:p>
    <w:p w14:paraId="7C5349B8" w14:textId="77777777" w:rsidR="00802346" w:rsidRDefault="00B42871">
      <w:pPr>
        <w:pStyle w:val="a4"/>
        <w:numPr>
          <w:ilvl w:val="3"/>
          <w:numId w:val="46"/>
        </w:numPr>
        <w:tabs>
          <w:tab w:val="left" w:pos="2452"/>
        </w:tabs>
        <w:spacing w:before="55"/>
        <w:ind w:right="1269" w:firstLine="710"/>
        <w:jc w:val="both"/>
        <w:rPr>
          <w:sz w:val="24"/>
        </w:rPr>
      </w:pPr>
      <w:r>
        <w:rPr>
          <w:sz w:val="24"/>
        </w:rPr>
        <w:t>участие</w:t>
      </w:r>
      <w:r>
        <w:rPr>
          <w:spacing w:val="-5"/>
          <w:sz w:val="24"/>
        </w:rPr>
        <w:t xml:space="preserve"> </w:t>
      </w:r>
      <w:r>
        <w:rPr>
          <w:sz w:val="24"/>
        </w:rPr>
        <w:t>представителей</w:t>
      </w:r>
      <w:r>
        <w:rPr>
          <w:spacing w:val="-4"/>
          <w:sz w:val="24"/>
        </w:rPr>
        <w:t xml:space="preserve"> </w:t>
      </w:r>
      <w:r>
        <w:rPr>
          <w:sz w:val="24"/>
        </w:rPr>
        <w:t>организаций-партнеров,</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в</w:t>
      </w:r>
      <w:r>
        <w:rPr>
          <w:spacing w:val="-3"/>
          <w:sz w:val="24"/>
        </w:rPr>
        <w:t xml:space="preserve"> </w:t>
      </w:r>
      <w:proofErr w:type="spellStart"/>
      <w:r>
        <w:rPr>
          <w:sz w:val="24"/>
        </w:rPr>
        <w:t>соответ</w:t>
      </w:r>
      <w:proofErr w:type="spellEnd"/>
      <w:r>
        <w:rPr>
          <w:sz w:val="24"/>
        </w:rPr>
        <w:t xml:space="preserve">- </w:t>
      </w:r>
      <w:proofErr w:type="spellStart"/>
      <w:r>
        <w:rPr>
          <w:sz w:val="24"/>
        </w:rPr>
        <w:t>ствии</w:t>
      </w:r>
      <w:proofErr w:type="spellEnd"/>
      <w:r>
        <w:rPr>
          <w:sz w:val="24"/>
        </w:rPr>
        <w:t xml:space="preserve"> с договорами о сотрудничестве, в проведении отдельных мероприятий в рамках</w:t>
      </w:r>
    </w:p>
    <w:p w14:paraId="22400624" w14:textId="77777777" w:rsidR="00802346" w:rsidRDefault="00B42871">
      <w:pPr>
        <w:pStyle w:val="a3"/>
        <w:ind w:left="585"/>
        <w:jc w:val="both"/>
      </w:pPr>
      <w:proofErr w:type="spellStart"/>
      <w:proofErr w:type="gramStart"/>
      <w:r>
        <w:t>рабо</w:t>
      </w:r>
      <w:proofErr w:type="spellEnd"/>
      <w:r>
        <w:t>-</w:t>
      </w:r>
      <w:r>
        <w:rPr>
          <w:spacing w:val="-6"/>
        </w:rPr>
        <w:t xml:space="preserve"> </w:t>
      </w:r>
      <w:r>
        <w:t>чей</w:t>
      </w:r>
      <w:proofErr w:type="gramEnd"/>
      <w:r>
        <w:rPr>
          <w:spacing w:val="-2"/>
        </w:rPr>
        <w:t xml:space="preserve"> </w:t>
      </w:r>
      <w:r>
        <w:t>программы</w:t>
      </w:r>
      <w:r>
        <w:rPr>
          <w:spacing w:val="-1"/>
        </w:rPr>
        <w:t xml:space="preserve"> </w:t>
      </w:r>
      <w:r>
        <w:t>воспитания</w:t>
      </w:r>
      <w:r>
        <w:rPr>
          <w:spacing w:val="-6"/>
        </w:rPr>
        <w:t xml:space="preserve"> </w:t>
      </w:r>
      <w:r>
        <w:t>и</w:t>
      </w:r>
      <w:r>
        <w:rPr>
          <w:spacing w:val="-2"/>
        </w:rPr>
        <w:t xml:space="preserve"> </w:t>
      </w:r>
      <w:r>
        <w:t>календарного</w:t>
      </w:r>
      <w:r>
        <w:rPr>
          <w:spacing w:val="-3"/>
        </w:rPr>
        <w:t xml:space="preserve"> </w:t>
      </w:r>
      <w:r>
        <w:t>плана</w:t>
      </w:r>
      <w:r>
        <w:rPr>
          <w:spacing w:val="-3"/>
        </w:rPr>
        <w:t xml:space="preserve"> </w:t>
      </w:r>
      <w:r>
        <w:t>воспитательной</w:t>
      </w:r>
      <w:r>
        <w:rPr>
          <w:spacing w:val="-3"/>
        </w:rPr>
        <w:t xml:space="preserve"> </w:t>
      </w:r>
      <w:r>
        <w:t>работы</w:t>
      </w:r>
      <w:r>
        <w:rPr>
          <w:spacing w:val="-2"/>
        </w:rPr>
        <w:t xml:space="preserve"> </w:t>
      </w:r>
      <w:r>
        <w:rPr>
          <w:spacing w:val="-4"/>
        </w:rPr>
        <w:t>(дни</w:t>
      </w:r>
    </w:p>
    <w:p w14:paraId="0D3854F2" w14:textId="77777777" w:rsidR="00802346" w:rsidRDefault="00B42871">
      <w:pPr>
        <w:pStyle w:val="a3"/>
        <w:spacing w:before="1"/>
        <w:ind w:left="585"/>
        <w:jc w:val="both"/>
      </w:pPr>
      <w:r>
        <w:t>открытых</w:t>
      </w:r>
      <w:r>
        <w:rPr>
          <w:spacing w:val="-5"/>
        </w:rPr>
        <w:t xml:space="preserve"> </w:t>
      </w:r>
      <w:r>
        <w:t>дверей,</w:t>
      </w:r>
      <w:r>
        <w:rPr>
          <w:spacing w:val="-11"/>
        </w:rPr>
        <w:t xml:space="preserve"> </w:t>
      </w:r>
      <w:r>
        <w:t>государственные,</w:t>
      </w:r>
      <w:r>
        <w:rPr>
          <w:spacing w:val="-10"/>
        </w:rPr>
        <w:t xml:space="preserve"> </w:t>
      </w:r>
      <w:r>
        <w:t>региональные,</w:t>
      </w:r>
      <w:r>
        <w:rPr>
          <w:spacing w:val="-10"/>
        </w:rPr>
        <w:t xml:space="preserve"> </w:t>
      </w:r>
      <w:r>
        <w:t>школьные</w:t>
      </w:r>
      <w:r>
        <w:rPr>
          <w:spacing w:val="-12"/>
        </w:rPr>
        <w:t xml:space="preserve"> </w:t>
      </w:r>
      <w:r>
        <w:t>праздники,</w:t>
      </w:r>
      <w:r>
        <w:rPr>
          <w:spacing w:val="-10"/>
        </w:rPr>
        <w:t xml:space="preserve"> </w:t>
      </w:r>
      <w:r>
        <w:rPr>
          <w:spacing w:val="-2"/>
        </w:rPr>
        <w:t>торжественные</w:t>
      </w:r>
    </w:p>
    <w:p w14:paraId="451F6E6D" w14:textId="77777777" w:rsidR="00802346" w:rsidRDefault="00802346">
      <w:pPr>
        <w:pStyle w:val="a3"/>
        <w:jc w:val="both"/>
        <w:sectPr w:rsidR="00802346">
          <w:footerReference w:type="default" r:id="rId83"/>
          <w:pgSz w:w="11920" w:h="16850"/>
          <w:pgMar w:top="960" w:right="0" w:bottom="280" w:left="850" w:header="0" w:footer="0" w:gutter="0"/>
          <w:cols w:space="720"/>
        </w:sectPr>
      </w:pPr>
    </w:p>
    <w:p w14:paraId="61DC335F" w14:textId="77777777" w:rsidR="00802346" w:rsidRDefault="00B42871">
      <w:pPr>
        <w:pStyle w:val="a3"/>
        <w:ind w:left="585"/>
      </w:pPr>
      <w:r>
        <w:t>мероприятия</w:t>
      </w:r>
      <w:r>
        <w:rPr>
          <w:spacing w:val="-5"/>
        </w:rPr>
        <w:t xml:space="preserve"> </w:t>
      </w:r>
      <w:r>
        <w:t>и</w:t>
      </w:r>
      <w:r>
        <w:rPr>
          <w:spacing w:val="-1"/>
        </w:rPr>
        <w:t xml:space="preserve"> </w:t>
      </w:r>
      <w:r>
        <w:rPr>
          <w:spacing w:val="-4"/>
        </w:rPr>
        <w:t>др.);</w:t>
      </w:r>
    </w:p>
    <w:p w14:paraId="57ABB34E" w14:textId="77777777" w:rsidR="00802346" w:rsidRDefault="00B42871">
      <w:pPr>
        <w:spacing w:before="74"/>
        <w:ind w:left="585"/>
        <w:rPr>
          <w:sz w:val="24"/>
        </w:rPr>
      </w:pPr>
      <w:r>
        <w:br w:type="column"/>
      </w:r>
      <w:r>
        <w:rPr>
          <w:color w:val="000009"/>
          <w:spacing w:val="-5"/>
          <w:sz w:val="24"/>
        </w:rPr>
        <w:t>165</w:t>
      </w:r>
    </w:p>
    <w:p w14:paraId="710A9179" w14:textId="77777777" w:rsidR="00802346" w:rsidRDefault="00802346">
      <w:pPr>
        <w:rPr>
          <w:sz w:val="24"/>
        </w:rPr>
        <w:sectPr w:rsidR="00802346">
          <w:type w:val="continuous"/>
          <w:pgSz w:w="11920" w:h="16850"/>
          <w:pgMar w:top="960" w:right="0" w:bottom="1120" w:left="850" w:header="0" w:footer="0" w:gutter="0"/>
          <w:cols w:num="2" w:space="720" w:equalWidth="0">
            <w:col w:w="2644" w:space="2471"/>
            <w:col w:w="5955"/>
          </w:cols>
        </w:sectPr>
      </w:pPr>
    </w:p>
    <w:p w14:paraId="3D7BBC81" w14:textId="77777777" w:rsidR="00802346" w:rsidRDefault="00B42871">
      <w:pPr>
        <w:pStyle w:val="a4"/>
        <w:numPr>
          <w:ilvl w:val="3"/>
          <w:numId w:val="46"/>
        </w:numPr>
        <w:tabs>
          <w:tab w:val="left" w:pos="2452"/>
        </w:tabs>
        <w:spacing w:before="70"/>
        <w:ind w:right="1454" w:firstLine="710"/>
        <w:jc w:val="both"/>
        <w:rPr>
          <w:sz w:val="24"/>
        </w:rPr>
      </w:pPr>
      <w:r>
        <w:rPr>
          <w:sz w:val="24"/>
        </w:rPr>
        <w:lastRenderedPageBreak/>
        <w:t>участие</w:t>
      </w:r>
      <w:r>
        <w:rPr>
          <w:spacing w:val="-15"/>
          <w:sz w:val="24"/>
        </w:rPr>
        <w:t xml:space="preserve"> </w:t>
      </w:r>
      <w:r>
        <w:rPr>
          <w:sz w:val="24"/>
        </w:rPr>
        <w:t>представителей</w:t>
      </w:r>
      <w:r>
        <w:rPr>
          <w:spacing w:val="-9"/>
          <w:sz w:val="24"/>
        </w:rPr>
        <w:t xml:space="preserve"> </w:t>
      </w:r>
      <w:r>
        <w:rPr>
          <w:sz w:val="24"/>
        </w:rPr>
        <w:t>организаций-партнеров</w:t>
      </w:r>
      <w:r>
        <w:rPr>
          <w:spacing w:val="-15"/>
          <w:sz w:val="24"/>
        </w:rPr>
        <w:t xml:space="preserve"> </w:t>
      </w:r>
      <w:r>
        <w:rPr>
          <w:sz w:val="24"/>
        </w:rPr>
        <w:t>в</w:t>
      </w:r>
      <w:r>
        <w:rPr>
          <w:spacing w:val="-15"/>
          <w:sz w:val="24"/>
        </w:rPr>
        <w:t xml:space="preserve"> </w:t>
      </w:r>
      <w:r>
        <w:rPr>
          <w:sz w:val="24"/>
        </w:rPr>
        <w:t>проведении</w:t>
      </w:r>
      <w:r>
        <w:rPr>
          <w:spacing w:val="-14"/>
          <w:sz w:val="24"/>
        </w:rPr>
        <w:t xml:space="preserve"> </w:t>
      </w:r>
      <w:proofErr w:type="spellStart"/>
      <w:r>
        <w:rPr>
          <w:sz w:val="24"/>
        </w:rPr>
        <w:t>отдель</w:t>
      </w:r>
      <w:proofErr w:type="spellEnd"/>
      <w:r>
        <w:rPr>
          <w:sz w:val="24"/>
        </w:rPr>
        <w:t xml:space="preserve">- </w:t>
      </w:r>
      <w:proofErr w:type="spellStart"/>
      <w:r>
        <w:rPr>
          <w:sz w:val="24"/>
        </w:rPr>
        <w:t>ных</w:t>
      </w:r>
      <w:proofErr w:type="spellEnd"/>
      <w:r>
        <w:rPr>
          <w:spacing w:val="-13"/>
          <w:sz w:val="24"/>
        </w:rPr>
        <w:t xml:space="preserve"> </w:t>
      </w:r>
      <w:r>
        <w:rPr>
          <w:sz w:val="24"/>
        </w:rPr>
        <w:t>уроков,</w:t>
      </w:r>
      <w:r>
        <w:rPr>
          <w:spacing w:val="-11"/>
          <w:sz w:val="24"/>
        </w:rPr>
        <w:t xml:space="preserve"> </w:t>
      </w:r>
      <w:r>
        <w:rPr>
          <w:sz w:val="24"/>
        </w:rPr>
        <w:t>внеурочных</w:t>
      </w:r>
      <w:r>
        <w:rPr>
          <w:spacing w:val="-9"/>
          <w:sz w:val="24"/>
        </w:rPr>
        <w:t xml:space="preserve"> </w:t>
      </w:r>
      <w:r>
        <w:rPr>
          <w:sz w:val="24"/>
        </w:rPr>
        <w:t>занятий,</w:t>
      </w:r>
      <w:r>
        <w:rPr>
          <w:spacing w:val="-12"/>
          <w:sz w:val="24"/>
        </w:rPr>
        <w:t xml:space="preserve"> </w:t>
      </w:r>
      <w:r>
        <w:rPr>
          <w:sz w:val="24"/>
        </w:rPr>
        <w:t>внешкольных</w:t>
      </w:r>
      <w:r>
        <w:rPr>
          <w:spacing w:val="-7"/>
          <w:sz w:val="24"/>
        </w:rPr>
        <w:t xml:space="preserve"> </w:t>
      </w:r>
      <w:r>
        <w:rPr>
          <w:sz w:val="24"/>
        </w:rPr>
        <w:t>мероприятий</w:t>
      </w:r>
      <w:r>
        <w:rPr>
          <w:spacing w:val="-11"/>
          <w:sz w:val="24"/>
        </w:rPr>
        <w:t xml:space="preserve"> </w:t>
      </w:r>
      <w:r>
        <w:rPr>
          <w:sz w:val="24"/>
        </w:rPr>
        <w:t>соответствующей</w:t>
      </w:r>
      <w:r>
        <w:rPr>
          <w:spacing w:val="-10"/>
          <w:sz w:val="24"/>
        </w:rPr>
        <w:t xml:space="preserve"> </w:t>
      </w:r>
      <w:proofErr w:type="spellStart"/>
      <w:proofErr w:type="gramStart"/>
      <w:r>
        <w:rPr>
          <w:sz w:val="24"/>
        </w:rPr>
        <w:t>темати</w:t>
      </w:r>
      <w:proofErr w:type="spellEnd"/>
      <w:r>
        <w:rPr>
          <w:sz w:val="24"/>
        </w:rPr>
        <w:t>- ческой</w:t>
      </w:r>
      <w:proofErr w:type="gramEnd"/>
      <w:r>
        <w:rPr>
          <w:sz w:val="24"/>
        </w:rPr>
        <w:t xml:space="preserve"> направленности;</w:t>
      </w:r>
    </w:p>
    <w:p w14:paraId="4EFB69EB" w14:textId="77777777" w:rsidR="00802346" w:rsidRDefault="00B42871">
      <w:pPr>
        <w:pStyle w:val="a4"/>
        <w:numPr>
          <w:ilvl w:val="3"/>
          <w:numId w:val="46"/>
        </w:numPr>
        <w:tabs>
          <w:tab w:val="left" w:pos="2445"/>
        </w:tabs>
        <w:spacing w:before="61"/>
        <w:ind w:right="2614" w:firstLine="710"/>
        <w:jc w:val="both"/>
        <w:rPr>
          <w:sz w:val="24"/>
        </w:rPr>
      </w:pPr>
      <w:r>
        <w:rPr>
          <w:sz w:val="24"/>
        </w:rPr>
        <w:t xml:space="preserve">проведение на базе организаций-партнеров отдельных </w:t>
      </w:r>
      <w:proofErr w:type="gramStart"/>
      <w:r>
        <w:rPr>
          <w:sz w:val="24"/>
        </w:rPr>
        <w:t>уро- ков</w:t>
      </w:r>
      <w:proofErr w:type="gramEnd"/>
      <w:r>
        <w:rPr>
          <w:sz w:val="24"/>
        </w:rPr>
        <w:t xml:space="preserve">, занятий, внешкольных мероприятий, акций воспитательной </w:t>
      </w:r>
      <w:r>
        <w:rPr>
          <w:spacing w:val="-2"/>
          <w:sz w:val="24"/>
        </w:rPr>
        <w:t>направленности;</w:t>
      </w:r>
    </w:p>
    <w:p w14:paraId="1E1B3A09" w14:textId="77777777" w:rsidR="00802346" w:rsidRDefault="00B42871">
      <w:pPr>
        <w:pStyle w:val="a4"/>
        <w:numPr>
          <w:ilvl w:val="3"/>
          <w:numId w:val="46"/>
        </w:numPr>
        <w:tabs>
          <w:tab w:val="left" w:pos="2445"/>
        </w:tabs>
        <w:ind w:right="1490" w:firstLine="710"/>
        <w:jc w:val="both"/>
        <w:rPr>
          <w:sz w:val="24"/>
        </w:rPr>
      </w:pPr>
      <w:r>
        <w:rPr>
          <w:sz w:val="24"/>
        </w:rPr>
        <w:t xml:space="preserve">проведение открытых дискуссионных площадок (детских, </w:t>
      </w:r>
      <w:proofErr w:type="spellStart"/>
      <w:proofErr w:type="gramStart"/>
      <w:r>
        <w:rPr>
          <w:sz w:val="24"/>
        </w:rPr>
        <w:t>педагогиче</w:t>
      </w:r>
      <w:proofErr w:type="spellEnd"/>
      <w:r>
        <w:rPr>
          <w:sz w:val="24"/>
        </w:rPr>
        <w:t xml:space="preserve">- </w:t>
      </w:r>
      <w:proofErr w:type="spellStart"/>
      <w:r>
        <w:rPr>
          <w:sz w:val="24"/>
        </w:rPr>
        <w:t>ских</w:t>
      </w:r>
      <w:proofErr w:type="spellEnd"/>
      <w:proofErr w:type="gramEnd"/>
      <w:r>
        <w:rPr>
          <w:sz w:val="24"/>
        </w:rPr>
        <w:t xml:space="preserve">, родительских) с представителями организаций-партнеров для обсуждений </w:t>
      </w:r>
      <w:proofErr w:type="spellStart"/>
      <w:r>
        <w:rPr>
          <w:sz w:val="24"/>
        </w:rPr>
        <w:t>актуаль</w:t>
      </w:r>
      <w:proofErr w:type="spellEnd"/>
      <w:r>
        <w:rPr>
          <w:sz w:val="24"/>
        </w:rPr>
        <w:t xml:space="preserve">- </w:t>
      </w:r>
      <w:proofErr w:type="spellStart"/>
      <w:r>
        <w:rPr>
          <w:sz w:val="24"/>
        </w:rPr>
        <w:t>ных</w:t>
      </w:r>
      <w:proofErr w:type="spellEnd"/>
      <w:r>
        <w:rPr>
          <w:sz w:val="24"/>
        </w:rPr>
        <w:t xml:space="preserve"> проблем, касающихся жизни образовательной организации, муниципального </w:t>
      </w:r>
      <w:proofErr w:type="spellStart"/>
      <w:r>
        <w:rPr>
          <w:sz w:val="24"/>
        </w:rPr>
        <w:t>образо</w:t>
      </w:r>
      <w:proofErr w:type="spellEnd"/>
      <w:r>
        <w:rPr>
          <w:sz w:val="24"/>
        </w:rPr>
        <w:t xml:space="preserve">- </w:t>
      </w:r>
      <w:proofErr w:type="spellStart"/>
      <w:r>
        <w:rPr>
          <w:sz w:val="24"/>
        </w:rPr>
        <w:t>вания</w:t>
      </w:r>
      <w:proofErr w:type="spellEnd"/>
      <w:r>
        <w:rPr>
          <w:sz w:val="24"/>
        </w:rPr>
        <w:t>, региона, страны;</w:t>
      </w:r>
    </w:p>
    <w:p w14:paraId="158E20B2" w14:textId="77777777" w:rsidR="00802346" w:rsidRDefault="00B42871">
      <w:pPr>
        <w:pStyle w:val="a4"/>
        <w:numPr>
          <w:ilvl w:val="3"/>
          <w:numId w:val="46"/>
        </w:numPr>
        <w:tabs>
          <w:tab w:val="left" w:pos="2445"/>
        </w:tabs>
        <w:ind w:right="2081" w:firstLine="710"/>
        <w:jc w:val="both"/>
        <w:rPr>
          <w:sz w:val="24"/>
        </w:rPr>
      </w:pPr>
      <w:r>
        <w:rPr>
          <w:sz w:val="24"/>
        </w:rPr>
        <w:t>реализацию</w:t>
      </w:r>
      <w:r>
        <w:rPr>
          <w:spacing w:val="-9"/>
          <w:sz w:val="24"/>
        </w:rPr>
        <w:t xml:space="preserve"> </w:t>
      </w:r>
      <w:r>
        <w:rPr>
          <w:sz w:val="24"/>
        </w:rPr>
        <w:t>социальных</w:t>
      </w:r>
      <w:r>
        <w:rPr>
          <w:spacing w:val="-8"/>
          <w:sz w:val="24"/>
        </w:rPr>
        <w:t xml:space="preserve"> </w:t>
      </w:r>
      <w:r>
        <w:rPr>
          <w:sz w:val="24"/>
        </w:rPr>
        <w:t>проектов,</w:t>
      </w:r>
      <w:r>
        <w:rPr>
          <w:spacing w:val="-9"/>
          <w:sz w:val="24"/>
        </w:rPr>
        <w:t xml:space="preserve"> </w:t>
      </w:r>
      <w:r>
        <w:rPr>
          <w:sz w:val="24"/>
        </w:rPr>
        <w:t>совместно</w:t>
      </w:r>
      <w:r>
        <w:rPr>
          <w:spacing w:val="-9"/>
          <w:sz w:val="24"/>
        </w:rPr>
        <w:t xml:space="preserve"> </w:t>
      </w:r>
      <w:r>
        <w:rPr>
          <w:sz w:val="24"/>
        </w:rPr>
        <w:t xml:space="preserve">разрабатываемых </w:t>
      </w:r>
      <w:proofErr w:type="spellStart"/>
      <w:proofErr w:type="gramStart"/>
      <w:r>
        <w:rPr>
          <w:sz w:val="24"/>
        </w:rPr>
        <w:t>обу</w:t>
      </w:r>
      <w:proofErr w:type="spellEnd"/>
      <w:r>
        <w:rPr>
          <w:sz w:val="24"/>
        </w:rPr>
        <w:t>- чающимися</w:t>
      </w:r>
      <w:proofErr w:type="gramEnd"/>
      <w:r>
        <w:rPr>
          <w:sz w:val="24"/>
        </w:rPr>
        <w:t>, педагогами с организациями-партнерами благотворительной,</w:t>
      </w:r>
    </w:p>
    <w:p w14:paraId="088913B3" w14:textId="77777777" w:rsidR="00802346" w:rsidRDefault="00B42871">
      <w:pPr>
        <w:pStyle w:val="a3"/>
        <w:ind w:left="585"/>
        <w:jc w:val="both"/>
      </w:pPr>
      <w:proofErr w:type="spellStart"/>
      <w:proofErr w:type="gramStart"/>
      <w:r>
        <w:t>экологиче</w:t>
      </w:r>
      <w:proofErr w:type="spellEnd"/>
      <w:r>
        <w:t>-</w:t>
      </w:r>
      <w:r>
        <w:rPr>
          <w:spacing w:val="-9"/>
        </w:rPr>
        <w:t xml:space="preserve"> </w:t>
      </w:r>
      <w:proofErr w:type="spellStart"/>
      <w:r>
        <w:t>ской</w:t>
      </w:r>
      <w:proofErr w:type="spellEnd"/>
      <w:proofErr w:type="gramEnd"/>
      <w:r>
        <w:t>,</w:t>
      </w:r>
      <w:r>
        <w:rPr>
          <w:spacing w:val="-10"/>
        </w:rPr>
        <w:t xml:space="preserve"> </w:t>
      </w:r>
      <w:r>
        <w:t>патриотической,</w:t>
      </w:r>
      <w:r>
        <w:rPr>
          <w:spacing w:val="-10"/>
        </w:rPr>
        <w:t xml:space="preserve"> </w:t>
      </w:r>
      <w:r>
        <w:t>трудовой</w:t>
      </w:r>
      <w:r>
        <w:rPr>
          <w:spacing w:val="-8"/>
        </w:rPr>
        <w:t xml:space="preserve"> </w:t>
      </w:r>
      <w:r>
        <w:t>и</w:t>
      </w:r>
      <w:r>
        <w:rPr>
          <w:spacing w:val="-8"/>
        </w:rPr>
        <w:t xml:space="preserve"> </w:t>
      </w:r>
      <w:r>
        <w:t>другой</w:t>
      </w:r>
      <w:r>
        <w:rPr>
          <w:spacing w:val="-8"/>
        </w:rPr>
        <w:t xml:space="preserve"> </w:t>
      </w:r>
      <w:r>
        <w:rPr>
          <w:spacing w:val="-2"/>
        </w:rPr>
        <w:t>направленности,</w:t>
      </w:r>
    </w:p>
    <w:p w14:paraId="0DC57500" w14:textId="77777777" w:rsidR="00802346" w:rsidRDefault="00B42871">
      <w:pPr>
        <w:pStyle w:val="a3"/>
        <w:ind w:left="585" w:right="2266"/>
        <w:jc w:val="both"/>
      </w:pPr>
      <w:r>
        <w:t>ориентированных</w:t>
      </w:r>
      <w:r>
        <w:rPr>
          <w:spacing w:val="-10"/>
        </w:rPr>
        <w:t xml:space="preserve"> </w:t>
      </w:r>
      <w:r>
        <w:t>на</w:t>
      </w:r>
      <w:r>
        <w:rPr>
          <w:spacing w:val="-11"/>
        </w:rPr>
        <w:t xml:space="preserve"> </w:t>
      </w:r>
      <w:proofErr w:type="spellStart"/>
      <w:r>
        <w:t>воспи</w:t>
      </w:r>
      <w:proofErr w:type="spellEnd"/>
      <w:r>
        <w:t>-</w:t>
      </w:r>
      <w:r>
        <w:rPr>
          <w:spacing w:val="-7"/>
        </w:rPr>
        <w:t xml:space="preserve"> </w:t>
      </w:r>
      <w:proofErr w:type="spellStart"/>
      <w:r>
        <w:t>тание</w:t>
      </w:r>
      <w:proofErr w:type="spellEnd"/>
      <w:r>
        <w:rPr>
          <w:spacing w:val="-7"/>
        </w:rPr>
        <w:t xml:space="preserve"> </w:t>
      </w:r>
      <w:r>
        <w:t>обучающихся,</w:t>
      </w:r>
      <w:r>
        <w:rPr>
          <w:spacing w:val="-6"/>
        </w:rPr>
        <w:t xml:space="preserve"> </w:t>
      </w:r>
      <w:r>
        <w:t>преобразование</w:t>
      </w:r>
      <w:r>
        <w:rPr>
          <w:spacing w:val="-4"/>
        </w:rPr>
        <w:t xml:space="preserve"> </w:t>
      </w:r>
      <w:r>
        <w:t>окружающего социума, позитивное воздействие на социальное окружение.</w:t>
      </w:r>
    </w:p>
    <w:p w14:paraId="3370213A" w14:textId="77777777" w:rsidR="00802346" w:rsidRDefault="00B42871">
      <w:pPr>
        <w:spacing w:before="8"/>
        <w:ind w:left="1900"/>
        <w:rPr>
          <w:i/>
          <w:sz w:val="24"/>
        </w:rPr>
      </w:pPr>
      <w:r>
        <w:rPr>
          <w:i/>
          <w:sz w:val="24"/>
        </w:rPr>
        <w:t>-филиал</w:t>
      </w:r>
      <w:r>
        <w:rPr>
          <w:i/>
          <w:spacing w:val="-4"/>
          <w:sz w:val="24"/>
        </w:rPr>
        <w:t xml:space="preserve"> </w:t>
      </w:r>
      <w:r>
        <w:rPr>
          <w:i/>
          <w:sz w:val="24"/>
        </w:rPr>
        <w:t>Майнской</w:t>
      </w:r>
      <w:r>
        <w:rPr>
          <w:i/>
          <w:spacing w:val="-4"/>
          <w:sz w:val="24"/>
        </w:rPr>
        <w:t xml:space="preserve"> </w:t>
      </w:r>
      <w:r>
        <w:rPr>
          <w:i/>
          <w:spacing w:val="-5"/>
          <w:sz w:val="24"/>
        </w:rPr>
        <w:t>ЦРБ</w:t>
      </w:r>
    </w:p>
    <w:p w14:paraId="6FB77B78" w14:textId="77777777" w:rsidR="00802346" w:rsidRDefault="00B42871">
      <w:pPr>
        <w:spacing w:before="7"/>
        <w:ind w:left="1900"/>
        <w:rPr>
          <w:i/>
          <w:sz w:val="24"/>
        </w:rPr>
      </w:pPr>
      <w:r>
        <w:rPr>
          <w:i/>
          <w:sz w:val="24"/>
        </w:rPr>
        <w:t>-МУДО</w:t>
      </w:r>
      <w:r>
        <w:rPr>
          <w:i/>
          <w:spacing w:val="-8"/>
          <w:sz w:val="24"/>
        </w:rPr>
        <w:t xml:space="preserve"> </w:t>
      </w:r>
      <w:r>
        <w:rPr>
          <w:i/>
          <w:sz w:val="24"/>
        </w:rPr>
        <w:t>ЦДТ</w:t>
      </w:r>
      <w:r>
        <w:rPr>
          <w:i/>
          <w:spacing w:val="-5"/>
          <w:sz w:val="24"/>
        </w:rPr>
        <w:t xml:space="preserve"> </w:t>
      </w:r>
      <w:proofErr w:type="spellStart"/>
      <w:r>
        <w:rPr>
          <w:i/>
          <w:spacing w:val="-2"/>
          <w:sz w:val="24"/>
        </w:rPr>
        <w:t>им.Г.Ф.Кныша</w:t>
      </w:r>
      <w:proofErr w:type="spellEnd"/>
    </w:p>
    <w:p w14:paraId="6D089CC8" w14:textId="77777777" w:rsidR="00802346" w:rsidRDefault="00B42871">
      <w:pPr>
        <w:pStyle w:val="a4"/>
        <w:numPr>
          <w:ilvl w:val="4"/>
          <w:numId w:val="46"/>
        </w:numPr>
        <w:tabs>
          <w:tab w:val="left" w:pos="2035"/>
        </w:tabs>
        <w:spacing w:before="5"/>
        <w:ind w:left="2035" w:hanging="135"/>
        <w:rPr>
          <w:i/>
          <w:sz w:val="24"/>
        </w:rPr>
      </w:pPr>
      <w:r>
        <w:rPr>
          <w:i/>
          <w:sz w:val="24"/>
        </w:rPr>
        <w:t>МБУ</w:t>
      </w:r>
      <w:r>
        <w:rPr>
          <w:i/>
          <w:spacing w:val="-6"/>
          <w:sz w:val="24"/>
        </w:rPr>
        <w:t xml:space="preserve"> </w:t>
      </w:r>
      <w:r>
        <w:rPr>
          <w:i/>
          <w:sz w:val="24"/>
        </w:rPr>
        <w:t>ДО</w:t>
      </w:r>
      <w:r>
        <w:rPr>
          <w:i/>
          <w:spacing w:val="-3"/>
          <w:sz w:val="24"/>
        </w:rPr>
        <w:t xml:space="preserve"> </w:t>
      </w:r>
      <w:r>
        <w:rPr>
          <w:i/>
          <w:sz w:val="24"/>
        </w:rPr>
        <w:t>«Майнская</w:t>
      </w:r>
      <w:r>
        <w:rPr>
          <w:i/>
          <w:spacing w:val="-3"/>
          <w:sz w:val="24"/>
        </w:rPr>
        <w:t xml:space="preserve"> </w:t>
      </w:r>
      <w:r>
        <w:rPr>
          <w:i/>
          <w:sz w:val="24"/>
        </w:rPr>
        <w:t>ДШИ</w:t>
      </w:r>
      <w:r>
        <w:rPr>
          <w:i/>
          <w:spacing w:val="-3"/>
          <w:sz w:val="24"/>
        </w:rPr>
        <w:t xml:space="preserve"> </w:t>
      </w:r>
      <w:proofErr w:type="spellStart"/>
      <w:r>
        <w:rPr>
          <w:i/>
          <w:sz w:val="24"/>
        </w:rPr>
        <w:t>им.В.Н</w:t>
      </w:r>
      <w:proofErr w:type="spellEnd"/>
      <w:r>
        <w:rPr>
          <w:i/>
          <w:sz w:val="24"/>
        </w:rPr>
        <w:t>.</w:t>
      </w:r>
      <w:r>
        <w:rPr>
          <w:i/>
          <w:spacing w:val="-3"/>
          <w:sz w:val="24"/>
        </w:rPr>
        <w:t xml:space="preserve"> </w:t>
      </w:r>
      <w:proofErr w:type="spellStart"/>
      <w:r>
        <w:rPr>
          <w:i/>
          <w:spacing w:val="-2"/>
          <w:sz w:val="24"/>
        </w:rPr>
        <w:t>Кашперова</w:t>
      </w:r>
      <w:proofErr w:type="spellEnd"/>
      <w:r>
        <w:rPr>
          <w:i/>
          <w:spacing w:val="-2"/>
          <w:sz w:val="24"/>
        </w:rPr>
        <w:t>»</w:t>
      </w:r>
    </w:p>
    <w:p w14:paraId="7E739DF6" w14:textId="77777777" w:rsidR="00802346" w:rsidRDefault="00B42871">
      <w:pPr>
        <w:spacing w:before="7"/>
        <w:ind w:left="1900"/>
        <w:rPr>
          <w:i/>
          <w:sz w:val="24"/>
        </w:rPr>
      </w:pPr>
      <w:r>
        <w:rPr>
          <w:i/>
          <w:sz w:val="24"/>
        </w:rPr>
        <w:t>-Майнская</w:t>
      </w:r>
      <w:r>
        <w:rPr>
          <w:i/>
          <w:spacing w:val="-12"/>
          <w:sz w:val="24"/>
        </w:rPr>
        <w:t xml:space="preserve"> </w:t>
      </w:r>
      <w:r>
        <w:rPr>
          <w:i/>
          <w:spacing w:val="-4"/>
          <w:sz w:val="24"/>
        </w:rPr>
        <w:t>ДЮСШ</w:t>
      </w:r>
    </w:p>
    <w:p w14:paraId="347FE991" w14:textId="0AEA5890" w:rsidR="00802346" w:rsidRDefault="00B42871">
      <w:pPr>
        <w:spacing w:before="2"/>
        <w:ind w:left="1900"/>
        <w:rPr>
          <w:i/>
          <w:sz w:val="24"/>
        </w:rPr>
      </w:pPr>
      <w:r>
        <w:rPr>
          <w:i/>
          <w:sz w:val="24"/>
        </w:rPr>
        <w:t>-</w:t>
      </w:r>
      <w:proofErr w:type="spellStart"/>
      <w:r w:rsidR="001679F9">
        <w:rPr>
          <w:i/>
          <w:sz w:val="24"/>
        </w:rPr>
        <w:t>Выровский</w:t>
      </w:r>
      <w:proofErr w:type="spellEnd"/>
      <w:r>
        <w:rPr>
          <w:i/>
          <w:spacing w:val="-6"/>
          <w:sz w:val="24"/>
        </w:rPr>
        <w:t xml:space="preserve"> </w:t>
      </w:r>
      <w:r>
        <w:rPr>
          <w:i/>
          <w:sz w:val="24"/>
        </w:rPr>
        <w:t>ДК,</w:t>
      </w:r>
      <w:r>
        <w:rPr>
          <w:i/>
          <w:spacing w:val="-5"/>
          <w:sz w:val="24"/>
        </w:rPr>
        <w:t xml:space="preserve"> </w:t>
      </w:r>
      <w:r>
        <w:rPr>
          <w:i/>
          <w:sz w:val="24"/>
        </w:rPr>
        <w:t>Майнский</w:t>
      </w:r>
      <w:r>
        <w:rPr>
          <w:i/>
          <w:spacing w:val="-5"/>
          <w:sz w:val="24"/>
        </w:rPr>
        <w:t xml:space="preserve"> </w:t>
      </w:r>
      <w:r>
        <w:rPr>
          <w:i/>
          <w:sz w:val="24"/>
        </w:rPr>
        <w:t>Центр</w:t>
      </w:r>
      <w:r>
        <w:rPr>
          <w:i/>
          <w:spacing w:val="-5"/>
          <w:sz w:val="24"/>
        </w:rPr>
        <w:t xml:space="preserve"> </w:t>
      </w:r>
      <w:r>
        <w:rPr>
          <w:i/>
          <w:spacing w:val="-2"/>
          <w:sz w:val="24"/>
        </w:rPr>
        <w:t>культуры</w:t>
      </w:r>
    </w:p>
    <w:p w14:paraId="2A303B9D" w14:textId="73A3F232" w:rsidR="00802346" w:rsidRDefault="001679F9">
      <w:pPr>
        <w:pStyle w:val="a4"/>
        <w:numPr>
          <w:ilvl w:val="4"/>
          <w:numId w:val="46"/>
        </w:numPr>
        <w:tabs>
          <w:tab w:val="left" w:pos="2035"/>
        </w:tabs>
        <w:spacing w:before="5"/>
        <w:ind w:left="2035" w:hanging="135"/>
        <w:rPr>
          <w:i/>
          <w:sz w:val="24"/>
        </w:rPr>
      </w:pPr>
      <w:proofErr w:type="spellStart"/>
      <w:r>
        <w:rPr>
          <w:i/>
          <w:sz w:val="24"/>
        </w:rPr>
        <w:t>Выровская</w:t>
      </w:r>
      <w:proofErr w:type="spellEnd"/>
      <w:r w:rsidR="00B42871">
        <w:rPr>
          <w:i/>
          <w:spacing w:val="-11"/>
          <w:sz w:val="24"/>
        </w:rPr>
        <w:t xml:space="preserve"> </w:t>
      </w:r>
      <w:r w:rsidR="00B42871">
        <w:rPr>
          <w:i/>
          <w:sz w:val="24"/>
        </w:rPr>
        <w:t>поселков</w:t>
      </w:r>
      <w:r w:rsidR="00A62FB6">
        <w:rPr>
          <w:i/>
          <w:sz w:val="24"/>
        </w:rPr>
        <w:t>ая</w:t>
      </w:r>
      <w:r w:rsidR="00B42871">
        <w:rPr>
          <w:i/>
          <w:spacing w:val="-9"/>
          <w:sz w:val="24"/>
        </w:rPr>
        <w:t xml:space="preserve"> </w:t>
      </w:r>
      <w:r w:rsidR="00B42871">
        <w:rPr>
          <w:i/>
          <w:sz w:val="24"/>
        </w:rPr>
        <w:t>библиотек</w:t>
      </w:r>
      <w:r w:rsidR="00A62FB6">
        <w:rPr>
          <w:i/>
          <w:sz w:val="24"/>
        </w:rPr>
        <w:t>а</w:t>
      </w:r>
      <w:r w:rsidR="00B42871">
        <w:rPr>
          <w:i/>
          <w:spacing w:val="-1"/>
          <w:sz w:val="24"/>
        </w:rPr>
        <w:t xml:space="preserve"> </w:t>
      </w:r>
      <w:r w:rsidR="00B42871">
        <w:rPr>
          <w:i/>
          <w:sz w:val="24"/>
        </w:rPr>
        <w:t>(взрослая</w:t>
      </w:r>
      <w:r w:rsidR="00B42871">
        <w:rPr>
          <w:i/>
          <w:spacing w:val="-13"/>
          <w:sz w:val="24"/>
        </w:rPr>
        <w:t xml:space="preserve"> </w:t>
      </w:r>
      <w:r w:rsidR="00B42871">
        <w:rPr>
          <w:i/>
          <w:sz w:val="24"/>
        </w:rPr>
        <w:t>и</w:t>
      </w:r>
      <w:r w:rsidR="00B42871">
        <w:rPr>
          <w:i/>
          <w:spacing w:val="-5"/>
          <w:sz w:val="24"/>
        </w:rPr>
        <w:t xml:space="preserve"> </w:t>
      </w:r>
      <w:r w:rsidR="00B42871">
        <w:rPr>
          <w:i/>
          <w:spacing w:val="-2"/>
          <w:sz w:val="24"/>
        </w:rPr>
        <w:t>детская)</w:t>
      </w:r>
    </w:p>
    <w:p w14:paraId="1D57BE75" w14:textId="08D824CC" w:rsidR="00802346" w:rsidRDefault="00B42871">
      <w:pPr>
        <w:spacing w:before="7"/>
        <w:ind w:left="1286"/>
        <w:rPr>
          <w:i/>
          <w:sz w:val="24"/>
        </w:rPr>
      </w:pPr>
      <w:r>
        <w:rPr>
          <w:i/>
          <w:sz w:val="24"/>
        </w:rPr>
        <w:t>-</w:t>
      </w:r>
      <w:r>
        <w:rPr>
          <w:i/>
          <w:spacing w:val="-6"/>
          <w:sz w:val="24"/>
        </w:rPr>
        <w:t xml:space="preserve"> </w:t>
      </w:r>
      <w:r>
        <w:rPr>
          <w:i/>
          <w:sz w:val="24"/>
        </w:rPr>
        <w:t>МДОУ</w:t>
      </w:r>
      <w:r>
        <w:rPr>
          <w:i/>
          <w:spacing w:val="-6"/>
          <w:sz w:val="24"/>
        </w:rPr>
        <w:t xml:space="preserve"> </w:t>
      </w:r>
      <w:proofErr w:type="spellStart"/>
      <w:r w:rsidR="00A62FB6">
        <w:rPr>
          <w:i/>
          <w:sz w:val="24"/>
        </w:rPr>
        <w:t>Выровский</w:t>
      </w:r>
      <w:proofErr w:type="spellEnd"/>
      <w:r>
        <w:rPr>
          <w:i/>
          <w:spacing w:val="-1"/>
          <w:sz w:val="24"/>
        </w:rPr>
        <w:t xml:space="preserve"> </w:t>
      </w:r>
      <w:r>
        <w:rPr>
          <w:i/>
          <w:sz w:val="24"/>
        </w:rPr>
        <w:t>детский</w:t>
      </w:r>
      <w:r>
        <w:rPr>
          <w:i/>
          <w:spacing w:val="-2"/>
          <w:sz w:val="24"/>
        </w:rPr>
        <w:t xml:space="preserve"> </w:t>
      </w:r>
      <w:r>
        <w:rPr>
          <w:i/>
          <w:sz w:val="24"/>
        </w:rPr>
        <w:t xml:space="preserve">сад </w:t>
      </w:r>
      <w:r>
        <w:rPr>
          <w:i/>
          <w:spacing w:val="-2"/>
          <w:sz w:val="24"/>
        </w:rPr>
        <w:t>«Коло</w:t>
      </w:r>
      <w:r w:rsidR="00A62FB6">
        <w:rPr>
          <w:i/>
          <w:spacing w:val="-2"/>
          <w:sz w:val="24"/>
        </w:rPr>
        <w:t>сок</w:t>
      </w:r>
      <w:r>
        <w:rPr>
          <w:i/>
          <w:spacing w:val="-2"/>
          <w:sz w:val="24"/>
        </w:rPr>
        <w:t>»</w:t>
      </w:r>
    </w:p>
    <w:p w14:paraId="4A3240DB" w14:textId="77777777" w:rsidR="00802346" w:rsidRDefault="00802346">
      <w:pPr>
        <w:pStyle w:val="a3"/>
        <w:rPr>
          <w:i/>
        </w:rPr>
      </w:pPr>
    </w:p>
    <w:p w14:paraId="04EEEDCD" w14:textId="77777777" w:rsidR="00802346" w:rsidRDefault="00802346">
      <w:pPr>
        <w:pStyle w:val="a3"/>
        <w:spacing w:before="20"/>
        <w:rPr>
          <w:i/>
        </w:rPr>
      </w:pPr>
    </w:p>
    <w:p w14:paraId="5D257596" w14:textId="77777777" w:rsidR="00802346" w:rsidRDefault="00B42871">
      <w:pPr>
        <w:pStyle w:val="3"/>
        <w:numPr>
          <w:ilvl w:val="2"/>
          <w:numId w:val="45"/>
        </w:numPr>
        <w:tabs>
          <w:tab w:val="left" w:pos="4659"/>
        </w:tabs>
        <w:spacing w:line="272" w:lineRule="exact"/>
        <w:ind w:left="4659" w:hanging="723"/>
        <w:jc w:val="both"/>
      </w:pPr>
      <w:r>
        <w:t>Модуль</w:t>
      </w:r>
      <w:r>
        <w:rPr>
          <w:spacing w:val="-13"/>
        </w:rPr>
        <w:t xml:space="preserve"> </w:t>
      </w:r>
      <w:r>
        <w:rPr>
          <w:spacing w:val="-2"/>
        </w:rPr>
        <w:t>«Профориентация».</w:t>
      </w:r>
    </w:p>
    <w:p w14:paraId="011CEA77" w14:textId="77777777" w:rsidR="00802346" w:rsidRDefault="00B42871">
      <w:pPr>
        <w:pStyle w:val="a3"/>
        <w:ind w:left="585" w:right="2568" w:firstLine="710"/>
        <w:jc w:val="both"/>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профориентационной</w:t>
      </w:r>
      <w:r>
        <w:rPr>
          <w:spacing w:val="-15"/>
        </w:rPr>
        <w:t xml:space="preserve"> </w:t>
      </w:r>
      <w:r>
        <w:t xml:space="preserve">работы </w:t>
      </w:r>
      <w:proofErr w:type="gramStart"/>
      <w:r>
        <w:t>образователь- ной</w:t>
      </w:r>
      <w:proofErr w:type="gramEnd"/>
      <w:r>
        <w:t xml:space="preserve"> организации предусматривает:</w:t>
      </w:r>
    </w:p>
    <w:p w14:paraId="4D5B8B15" w14:textId="77777777" w:rsidR="00802346" w:rsidRDefault="00B42871">
      <w:pPr>
        <w:pStyle w:val="a4"/>
        <w:numPr>
          <w:ilvl w:val="3"/>
          <w:numId w:val="46"/>
        </w:numPr>
        <w:tabs>
          <w:tab w:val="left" w:pos="2445"/>
        </w:tabs>
        <w:spacing w:before="1"/>
        <w:ind w:right="1805" w:firstLine="710"/>
        <w:jc w:val="both"/>
        <w:rPr>
          <w:sz w:val="24"/>
        </w:rPr>
      </w:pPr>
      <w:r>
        <w:rPr>
          <w:sz w:val="24"/>
        </w:rPr>
        <w:t>проведение</w:t>
      </w:r>
      <w:r>
        <w:rPr>
          <w:spacing w:val="-4"/>
          <w:sz w:val="24"/>
        </w:rPr>
        <w:t xml:space="preserve"> </w:t>
      </w:r>
      <w:r>
        <w:rPr>
          <w:sz w:val="24"/>
        </w:rPr>
        <w:t>циклов</w:t>
      </w:r>
      <w:r>
        <w:rPr>
          <w:spacing w:val="-1"/>
          <w:sz w:val="24"/>
        </w:rPr>
        <w:t xml:space="preserve"> </w:t>
      </w:r>
      <w:r>
        <w:rPr>
          <w:sz w:val="24"/>
        </w:rPr>
        <w:t>профориентационных</w:t>
      </w:r>
      <w:r>
        <w:rPr>
          <w:spacing w:val="-2"/>
          <w:sz w:val="24"/>
        </w:rPr>
        <w:t xml:space="preserve"> </w:t>
      </w:r>
      <w:r>
        <w:rPr>
          <w:sz w:val="24"/>
        </w:rPr>
        <w:t>часов,</w:t>
      </w:r>
      <w:r>
        <w:rPr>
          <w:spacing w:val="-4"/>
          <w:sz w:val="24"/>
        </w:rPr>
        <w:t xml:space="preserve"> </w:t>
      </w:r>
      <w:r>
        <w:rPr>
          <w:sz w:val="24"/>
        </w:rPr>
        <w:t>направленных</w:t>
      </w:r>
      <w:r>
        <w:rPr>
          <w:spacing w:val="-2"/>
          <w:sz w:val="24"/>
        </w:rPr>
        <w:t xml:space="preserve"> </w:t>
      </w:r>
      <w:r>
        <w:rPr>
          <w:sz w:val="24"/>
        </w:rPr>
        <w:t xml:space="preserve">на подготовку обучающегося к осознанному планированию и реализации своего </w:t>
      </w:r>
      <w:proofErr w:type="spellStart"/>
      <w:r>
        <w:rPr>
          <w:sz w:val="24"/>
        </w:rPr>
        <w:t>профес</w:t>
      </w:r>
      <w:proofErr w:type="spellEnd"/>
      <w:r>
        <w:rPr>
          <w:sz w:val="24"/>
        </w:rPr>
        <w:t xml:space="preserve">- </w:t>
      </w:r>
      <w:proofErr w:type="spellStart"/>
      <w:r>
        <w:rPr>
          <w:sz w:val="24"/>
        </w:rPr>
        <w:t>сионального</w:t>
      </w:r>
      <w:proofErr w:type="spellEnd"/>
      <w:r>
        <w:rPr>
          <w:sz w:val="24"/>
        </w:rPr>
        <w:t xml:space="preserve"> будущего;</w:t>
      </w:r>
    </w:p>
    <w:p w14:paraId="4BF372C8" w14:textId="77777777" w:rsidR="00802346" w:rsidRDefault="00B42871">
      <w:pPr>
        <w:pStyle w:val="a4"/>
        <w:numPr>
          <w:ilvl w:val="3"/>
          <w:numId w:val="46"/>
        </w:numPr>
        <w:tabs>
          <w:tab w:val="left" w:pos="1436"/>
        </w:tabs>
        <w:spacing w:line="242" w:lineRule="auto"/>
        <w:ind w:right="1719" w:firstLine="710"/>
        <w:rPr>
          <w:sz w:val="24"/>
        </w:rPr>
      </w:pPr>
      <w:r>
        <w:rPr>
          <w:sz w:val="24"/>
        </w:rPr>
        <w:t>профориентационные</w:t>
      </w:r>
      <w:r>
        <w:rPr>
          <w:spacing w:val="-6"/>
          <w:sz w:val="24"/>
        </w:rPr>
        <w:t xml:space="preserve"> </w:t>
      </w:r>
      <w:r>
        <w:rPr>
          <w:sz w:val="24"/>
        </w:rPr>
        <w:t>игры</w:t>
      </w:r>
      <w:r>
        <w:rPr>
          <w:spacing w:val="-5"/>
          <w:sz w:val="24"/>
        </w:rPr>
        <w:t xml:space="preserve"> </w:t>
      </w:r>
      <w:r>
        <w:rPr>
          <w:sz w:val="24"/>
        </w:rPr>
        <w:t>(игры-симуляции,</w:t>
      </w:r>
      <w:r>
        <w:rPr>
          <w:spacing w:val="-7"/>
          <w:sz w:val="24"/>
        </w:rPr>
        <w:t xml:space="preserve"> </w:t>
      </w:r>
      <w:r>
        <w:rPr>
          <w:sz w:val="24"/>
        </w:rPr>
        <w:t>деловые</w:t>
      </w:r>
      <w:r>
        <w:rPr>
          <w:spacing w:val="-6"/>
          <w:sz w:val="24"/>
        </w:rPr>
        <w:t xml:space="preserve"> </w:t>
      </w:r>
      <w:r>
        <w:rPr>
          <w:sz w:val="24"/>
        </w:rPr>
        <w:t>игры,</w:t>
      </w:r>
      <w:r>
        <w:rPr>
          <w:spacing w:val="-5"/>
          <w:sz w:val="24"/>
        </w:rPr>
        <w:t xml:space="preserve"> </w:t>
      </w:r>
      <w:r>
        <w:rPr>
          <w:sz w:val="24"/>
        </w:rPr>
        <w:t>квесты,</w:t>
      </w:r>
      <w:r>
        <w:rPr>
          <w:spacing w:val="-4"/>
          <w:sz w:val="24"/>
        </w:rPr>
        <w:t xml:space="preserve"> </w:t>
      </w:r>
      <w:r>
        <w:rPr>
          <w:sz w:val="24"/>
        </w:rPr>
        <w:t>кейсы), расширяющие знания о профессиях, способах выбора профессий, особенностях, условиях разной профессиональной деятельности;</w:t>
      </w:r>
    </w:p>
    <w:p w14:paraId="558732E7" w14:textId="77777777" w:rsidR="00802346" w:rsidRDefault="00B42871">
      <w:pPr>
        <w:pStyle w:val="a4"/>
        <w:numPr>
          <w:ilvl w:val="3"/>
          <w:numId w:val="46"/>
        </w:numPr>
        <w:tabs>
          <w:tab w:val="left" w:pos="2445"/>
        </w:tabs>
        <w:spacing w:before="6" w:line="235" w:lineRule="auto"/>
        <w:ind w:right="2287" w:firstLine="710"/>
        <w:rPr>
          <w:sz w:val="24"/>
        </w:rPr>
      </w:pPr>
      <w:r>
        <w:rPr>
          <w:sz w:val="24"/>
        </w:rPr>
        <w:t>экскурсии</w:t>
      </w:r>
      <w:r>
        <w:rPr>
          <w:spacing w:val="-15"/>
          <w:sz w:val="24"/>
        </w:rPr>
        <w:t xml:space="preserve"> </w:t>
      </w:r>
      <w:r>
        <w:rPr>
          <w:sz w:val="24"/>
        </w:rPr>
        <w:t>на</w:t>
      </w:r>
      <w:r>
        <w:rPr>
          <w:spacing w:val="-15"/>
          <w:sz w:val="24"/>
        </w:rPr>
        <w:t xml:space="preserve"> </w:t>
      </w:r>
      <w:r>
        <w:rPr>
          <w:sz w:val="24"/>
        </w:rPr>
        <w:t>предприятия,</w:t>
      </w:r>
      <w:r>
        <w:rPr>
          <w:spacing w:val="-15"/>
          <w:sz w:val="24"/>
        </w:rPr>
        <w:t xml:space="preserve"> </w:t>
      </w:r>
      <w:r>
        <w:rPr>
          <w:sz w:val="24"/>
        </w:rPr>
        <w:t>в</w:t>
      </w:r>
      <w:r>
        <w:rPr>
          <w:spacing w:val="-15"/>
          <w:sz w:val="24"/>
        </w:rPr>
        <w:t xml:space="preserve"> </w:t>
      </w:r>
      <w:r>
        <w:rPr>
          <w:sz w:val="24"/>
        </w:rPr>
        <w:t>организации,</w:t>
      </w:r>
      <w:r>
        <w:rPr>
          <w:spacing w:val="-14"/>
          <w:sz w:val="24"/>
        </w:rPr>
        <w:t xml:space="preserve"> </w:t>
      </w:r>
      <w:r>
        <w:rPr>
          <w:sz w:val="24"/>
        </w:rPr>
        <w:t>дающие</w:t>
      </w:r>
      <w:r>
        <w:rPr>
          <w:spacing w:val="-15"/>
          <w:sz w:val="24"/>
        </w:rPr>
        <w:t xml:space="preserve"> </w:t>
      </w:r>
      <w:r>
        <w:rPr>
          <w:sz w:val="24"/>
        </w:rPr>
        <w:t xml:space="preserve">начальные </w:t>
      </w:r>
      <w:proofErr w:type="gramStart"/>
      <w:r>
        <w:rPr>
          <w:sz w:val="24"/>
        </w:rPr>
        <w:t>пред- ставления</w:t>
      </w:r>
      <w:proofErr w:type="gramEnd"/>
      <w:r>
        <w:rPr>
          <w:sz w:val="24"/>
        </w:rPr>
        <w:t xml:space="preserve"> о существующих профессиях и условиях работы;</w:t>
      </w:r>
    </w:p>
    <w:p w14:paraId="3EB8B65D" w14:textId="77777777" w:rsidR="00802346" w:rsidRDefault="00B42871">
      <w:pPr>
        <w:pStyle w:val="a4"/>
        <w:numPr>
          <w:ilvl w:val="3"/>
          <w:numId w:val="46"/>
        </w:numPr>
        <w:tabs>
          <w:tab w:val="left" w:pos="2445"/>
        </w:tabs>
        <w:spacing w:before="7"/>
        <w:ind w:right="1848" w:firstLine="710"/>
        <w:jc w:val="both"/>
        <w:rPr>
          <w:sz w:val="24"/>
        </w:rPr>
      </w:pPr>
      <w:r>
        <w:rPr>
          <w:sz w:val="24"/>
        </w:rPr>
        <w:t xml:space="preserve">посещение профориентационных выставок, ярмарок профессий, </w:t>
      </w:r>
      <w:proofErr w:type="gramStart"/>
      <w:r>
        <w:rPr>
          <w:sz w:val="24"/>
        </w:rPr>
        <w:t xml:space="preserve">те- </w:t>
      </w:r>
      <w:proofErr w:type="spellStart"/>
      <w:r>
        <w:rPr>
          <w:sz w:val="24"/>
        </w:rPr>
        <w:t>матических</w:t>
      </w:r>
      <w:proofErr w:type="spellEnd"/>
      <w:proofErr w:type="gramEnd"/>
      <w:r>
        <w:rPr>
          <w:sz w:val="24"/>
        </w:rPr>
        <w:t xml:space="preserve"> профориентационных парков, лагерей, дней открытых дверей в </w:t>
      </w:r>
      <w:proofErr w:type="spellStart"/>
      <w:r>
        <w:rPr>
          <w:sz w:val="24"/>
        </w:rPr>
        <w:t>организа</w:t>
      </w:r>
      <w:proofErr w:type="spellEnd"/>
      <w:r>
        <w:rPr>
          <w:sz w:val="24"/>
        </w:rPr>
        <w:t xml:space="preserve">- </w:t>
      </w:r>
      <w:proofErr w:type="spellStart"/>
      <w:r>
        <w:rPr>
          <w:sz w:val="24"/>
        </w:rPr>
        <w:t>циях</w:t>
      </w:r>
      <w:proofErr w:type="spellEnd"/>
      <w:r>
        <w:rPr>
          <w:sz w:val="24"/>
        </w:rPr>
        <w:t xml:space="preserve"> профессионального, высшего образования;</w:t>
      </w:r>
    </w:p>
    <w:p w14:paraId="4F38DD95" w14:textId="77777777" w:rsidR="00802346" w:rsidRDefault="00B42871">
      <w:pPr>
        <w:pStyle w:val="a4"/>
        <w:numPr>
          <w:ilvl w:val="3"/>
          <w:numId w:val="46"/>
        </w:numPr>
        <w:tabs>
          <w:tab w:val="left" w:pos="2445"/>
        </w:tabs>
        <w:ind w:right="1435" w:firstLine="710"/>
        <w:jc w:val="both"/>
        <w:rPr>
          <w:sz w:val="24"/>
        </w:rPr>
      </w:pPr>
      <w:r>
        <w:rPr>
          <w:sz w:val="24"/>
        </w:rPr>
        <w:t>совместное</w:t>
      </w:r>
      <w:r>
        <w:rPr>
          <w:spacing w:val="-15"/>
          <w:sz w:val="24"/>
        </w:rPr>
        <w:t xml:space="preserve"> </w:t>
      </w:r>
      <w:r>
        <w:rPr>
          <w:sz w:val="24"/>
        </w:rPr>
        <w:t>с</w:t>
      </w:r>
      <w:r>
        <w:rPr>
          <w:spacing w:val="-15"/>
          <w:sz w:val="24"/>
        </w:rPr>
        <w:t xml:space="preserve"> </w:t>
      </w:r>
      <w:r>
        <w:rPr>
          <w:sz w:val="24"/>
        </w:rPr>
        <w:t>педагогами</w:t>
      </w:r>
      <w:r>
        <w:rPr>
          <w:spacing w:val="-15"/>
          <w:sz w:val="24"/>
        </w:rPr>
        <w:t xml:space="preserve"> </w:t>
      </w:r>
      <w:r>
        <w:rPr>
          <w:sz w:val="24"/>
        </w:rPr>
        <w:t>изучение</w:t>
      </w:r>
      <w:r>
        <w:rPr>
          <w:spacing w:val="-15"/>
          <w:sz w:val="24"/>
        </w:rPr>
        <w:t xml:space="preserve"> </w:t>
      </w:r>
      <w:r>
        <w:rPr>
          <w:sz w:val="24"/>
        </w:rPr>
        <w:t>обучающимися</w:t>
      </w:r>
      <w:r>
        <w:rPr>
          <w:spacing w:val="-15"/>
          <w:sz w:val="24"/>
        </w:rPr>
        <w:t xml:space="preserve"> </w:t>
      </w:r>
      <w:r>
        <w:rPr>
          <w:sz w:val="24"/>
        </w:rPr>
        <w:t xml:space="preserve">интернет-ресурсов, </w:t>
      </w:r>
      <w:proofErr w:type="gramStart"/>
      <w:r>
        <w:rPr>
          <w:sz w:val="24"/>
        </w:rPr>
        <w:t>по- священных</w:t>
      </w:r>
      <w:proofErr w:type="gramEnd"/>
      <w:r>
        <w:rPr>
          <w:sz w:val="24"/>
        </w:rPr>
        <w:t xml:space="preserve"> выбору профессий, прохождение профориентационного онлайн-</w:t>
      </w:r>
    </w:p>
    <w:p w14:paraId="53998820" w14:textId="77777777" w:rsidR="00802346" w:rsidRDefault="00B42871">
      <w:pPr>
        <w:pStyle w:val="a3"/>
        <w:ind w:left="585"/>
        <w:jc w:val="both"/>
      </w:pPr>
      <w:r>
        <w:t>тестирования,</w:t>
      </w:r>
      <w:r>
        <w:rPr>
          <w:spacing w:val="-4"/>
        </w:rPr>
        <w:t xml:space="preserve"> </w:t>
      </w:r>
      <w:r>
        <w:rPr>
          <w:spacing w:val="-2"/>
        </w:rPr>
        <w:t>онлайн-</w:t>
      </w:r>
    </w:p>
    <w:p w14:paraId="44081C26" w14:textId="77777777" w:rsidR="00802346" w:rsidRDefault="00B42871">
      <w:pPr>
        <w:pStyle w:val="a3"/>
        <w:ind w:left="585"/>
        <w:jc w:val="both"/>
      </w:pPr>
      <w:r>
        <w:t>курсов</w:t>
      </w:r>
      <w:r>
        <w:rPr>
          <w:spacing w:val="-17"/>
        </w:rPr>
        <w:t xml:space="preserve"> </w:t>
      </w:r>
      <w:r>
        <w:t>по</w:t>
      </w:r>
      <w:r>
        <w:rPr>
          <w:spacing w:val="-10"/>
        </w:rPr>
        <w:t xml:space="preserve"> </w:t>
      </w:r>
      <w:r>
        <w:t>интересующим</w:t>
      </w:r>
      <w:r>
        <w:rPr>
          <w:spacing w:val="-9"/>
        </w:rPr>
        <w:t xml:space="preserve"> </w:t>
      </w:r>
      <w:r>
        <w:t>профессиям</w:t>
      </w:r>
      <w:r>
        <w:rPr>
          <w:spacing w:val="-14"/>
        </w:rPr>
        <w:t xml:space="preserve"> </w:t>
      </w:r>
      <w:r>
        <w:t>и</w:t>
      </w:r>
      <w:r>
        <w:rPr>
          <w:spacing w:val="-14"/>
        </w:rPr>
        <w:t xml:space="preserve"> </w:t>
      </w:r>
      <w:r>
        <w:t>направлениям</w:t>
      </w:r>
      <w:r>
        <w:rPr>
          <w:spacing w:val="-10"/>
        </w:rPr>
        <w:t xml:space="preserve"> </w:t>
      </w:r>
      <w:r>
        <w:t>профессионального</w:t>
      </w:r>
      <w:r>
        <w:rPr>
          <w:spacing w:val="-9"/>
        </w:rPr>
        <w:t xml:space="preserve"> </w:t>
      </w:r>
      <w:r>
        <w:rPr>
          <w:spacing w:val="-2"/>
        </w:rPr>
        <w:t>образования;</w:t>
      </w:r>
    </w:p>
    <w:p w14:paraId="062CC68F" w14:textId="77777777" w:rsidR="00802346" w:rsidRDefault="00B42871">
      <w:pPr>
        <w:pStyle w:val="a4"/>
        <w:numPr>
          <w:ilvl w:val="3"/>
          <w:numId w:val="46"/>
        </w:numPr>
        <w:tabs>
          <w:tab w:val="left" w:pos="2452"/>
        </w:tabs>
        <w:spacing w:before="5" w:line="237" w:lineRule="auto"/>
        <w:ind w:right="2027" w:firstLine="710"/>
        <w:jc w:val="both"/>
        <w:rPr>
          <w:sz w:val="24"/>
        </w:rPr>
      </w:pPr>
      <w:r>
        <w:rPr>
          <w:sz w:val="24"/>
        </w:rPr>
        <w:t>участие</w:t>
      </w:r>
      <w:r>
        <w:rPr>
          <w:spacing w:val="-15"/>
          <w:sz w:val="24"/>
        </w:rPr>
        <w:t xml:space="preserve"> </w:t>
      </w:r>
      <w:r>
        <w:rPr>
          <w:sz w:val="24"/>
        </w:rPr>
        <w:t>в</w:t>
      </w:r>
      <w:r>
        <w:rPr>
          <w:spacing w:val="-15"/>
          <w:sz w:val="24"/>
        </w:rPr>
        <w:t xml:space="preserve"> </w:t>
      </w:r>
      <w:r>
        <w:rPr>
          <w:sz w:val="24"/>
        </w:rPr>
        <w:t>работе</w:t>
      </w:r>
      <w:r>
        <w:rPr>
          <w:spacing w:val="-15"/>
          <w:sz w:val="24"/>
        </w:rPr>
        <w:t xml:space="preserve"> </w:t>
      </w:r>
      <w:r>
        <w:rPr>
          <w:sz w:val="24"/>
        </w:rPr>
        <w:t>всероссийских</w:t>
      </w:r>
      <w:r>
        <w:rPr>
          <w:spacing w:val="-15"/>
          <w:sz w:val="24"/>
        </w:rPr>
        <w:t xml:space="preserve"> </w:t>
      </w:r>
      <w:r>
        <w:rPr>
          <w:sz w:val="24"/>
        </w:rPr>
        <w:t>профориентационных</w:t>
      </w:r>
      <w:r>
        <w:rPr>
          <w:spacing w:val="-15"/>
          <w:sz w:val="24"/>
        </w:rPr>
        <w:t xml:space="preserve"> </w:t>
      </w:r>
      <w:r>
        <w:rPr>
          <w:sz w:val="24"/>
        </w:rPr>
        <w:t>проектах, в том числе реализация профориентационного минимума</w:t>
      </w:r>
      <w:r>
        <w:rPr>
          <w:sz w:val="24"/>
          <w:vertAlign w:val="superscript"/>
        </w:rPr>
        <w:t>1</w:t>
      </w:r>
      <w:r>
        <w:rPr>
          <w:sz w:val="24"/>
        </w:rPr>
        <w:t xml:space="preserve"> (6-9 классы) на</w:t>
      </w:r>
    </w:p>
    <w:p w14:paraId="7ECA0CE0" w14:textId="77777777" w:rsidR="00802346" w:rsidRDefault="00B42871">
      <w:pPr>
        <w:pStyle w:val="a3"/>
        <w:spacing w:before="1"/>
        <w:ind w:left="585"/>
        <w:jc w:val="both"/>
      </w:pPr>
      <w:r>
        <w:t>базовом</w:t>
      </w:r>
      <w:r>
        <w:rPr>
          <w:spacing w:val="-2"/>
        </w:rPr>
        <w:t xml:space="preserve"> </w:t>
      </w:r>
      <w:r>
        <w:t>уровне</w:t>
      </w:r>
      <w:r>
        <w:rPr>
          <w:spacing w:val="-3"/>
        </w:rPr>
        <w:t xml:space="preserve"> </w:t>
      </w:r>
      <w:r>
        <w:rPr>
          <w:spacing w:val="-5"/>
        </w:rPr>
        <w:t>по</w:t>
      </w:r>
    </w:p>
    <w:p w14:paraId="285CDEAB" w14:textId="77777777" w:rsidR="00802346" w:rsidRDefault="00B42871">
      <w:pPr>
        <w:pStyle w:val="a3"/>
        <w:spacing w:before="15"/>
        <w:rPr>
          <w:sz w:val="20"/>
        </w:rPr>
      </w:pPr>
      <w:r>
        <w:rPr>
          <w:noProof/>
          <w:sz w:val="20"/>
        </w:rPr>
        <mc:AlternateContent>
          <mc:Choice Requires="wps">
            <w:drawing>
              <wp:anchor distT="0" distB="0" distL="0" distR="0" simplePos="0" relativeHeight="487609344" behindDoc="1" locked="0" layoutInCell="1" allowOverlap="1" wp14:anchorId="18F7289A" wp14:editId="5CDD5EEE">
                <wp:simplePos x="0" y="0"/>
                <wp:positionH relativeFrom="page">
                  <wp:posOffset>898525</wp:posOffset>
                </wp:positionH>
                <wp:positionV relativeFrom="paragraph">
                  <wp:posOffset>170922</wp:posOffset>
                </wp:positionV>
                <wp:extent cx="1828800" cy="5715"/>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715"/>
                              </a:lnTo>
                              <a:lnTo>
                                <a:pt x="1828800" y="571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C2380" id="Graphic 257" o:spid="_x0000_s1026" style="position:absolute;margin-left:70.75pt;margin-top:13.45pt;width:2in;height:.4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" path="m1828800,l,,,5715r1828800,l1828800,xe" fillcolor="black" stroked="f">
                <v:path arrowok="t"/>
                <w10:wrap type="topAndBottom" anchorx="page"/>
              </v:shape>
            </w:pict>
          </mc:Fallback>
        </mc:AlternateContent>
      </w:r>
    </w:p>
    <w:p w14:paraId="0DD7122D" w14:textId="77777777" w:rsidR="00802346" w:rsidRDefault="00802346">
      <w:pPr>
        <w:pStyle w:val="a3"/>
        <w:spacing w:before="108"/>
      </w:pPr>
    </w:p>
    <w:p w14:paraId="0EE109D7" w14:textId="77777777" w:rsidR="00802346" w:rsidRDefault="00B42871">
      <w:pPr>
        <w:pStyle w:val="a3"/>
        <w:tabs>
          <w:tab w:val="left" w:pos="1567"/>
          <w:tab w:val="left" w:pos="1895"/>
          <w:tab w:val="left" w:pos="3885"/>
          <w:tab w:val="left" w:pos="5835"/>
          <w:tab w:val="left" w:pos="6300"/>
          <w:tab w:val="left" w:pos="7686"/>
        </w:tabs>
        <w:spacing w:before="1"/>
        <w:ind w:left="585" w:right="1064" w:hanging="10"/>
      </w:pPr>
      <w:r>
        <w:rPr>
          <w:vertAlign w:val="superscript"/>
        </w:rPr>
        <w:t>1</w:t>
      </w:r>
      <w:r>
        <w:t xml:space="preserve"> Письмо </w:t>
      </w:r>
      <w:proofErr w:type="spellStart"/>
      <w:r>
        <w:t>Минпросвещения</w:t>
      </w:r>
      <w:proofErr w:type="spellEnd"/>
      <w:r>
        <w:t xml:space="preserve"> России от 20.03.2023 № 05-848 «О направлении информации» </w:t>
      </w:r>
      <w:r>
        <w:rPr>
          <w:spacing w:val="-2"/>
        </w:rPr>
        <w:t>(вместе</w:t>
      </w:r>
      <w:r>
        <w:tab/>
      </w:r>
      <w:r>
        <w:rPr>
          <w:spacing w:val="-10"/>
        </w:rPr>
        <w:t>с</w:t>
      </w:r>
      <w:r>
        <w:tab/>
      </w:r>
      <w:r>
        <w:rPr>
          <w:spacing w:val="-2"/>
        </w:rPr>
        <w:t>«Методическими</w:t>
      </w:r>
      <w:r>
        <w:tab/>
      </w:r>
      <w:r>
        <w:rPr>
          <w:spacing w:val="-2"/>
        </w:rPr>
        <w:t>рекомендациями</w:t>
      </w:r>
      <w:r>
        <w:tab/>
      </w:r>
      <w:r>
        <w:rPr>
          <w:spacing w:val="-5"/>
        </w:rPr>
        <w:t>по</w:t>
      </w:r>
      <w:r>
        <w:tab/>
      </w:r>
      <w:r>
        <w:rPr>
          <w:spacing w:val="-2"/>
        </w:rPr>
        <w:t>реализации</w:t>
      </w:r>
      <w:r>
        <w:tab/>
      </w:r>
      <w:r>
        <w:rPr>
          <w:spacing w:val="-2"/>
        </w:rPr>
        <w:t>профориентационного</w:t>
      </w:r>
    </w:p>
    <w:p w14:paraId="6A432723" w14:textId="77777777" w:rsidR="00802346" w:rsidRDefault="00802346">
      <w:pPr>
        <w:pStyle w:val="a3"/>
        <w:sectPr w:rsidR="00802346">
          <w:footerReference w:type="default" r:id="rId84"/>
          <w:pgSz w:w="11920" w:h="16850"/>
          <w:pgMar w:top="960" w:right="0" w:bottom="1400" w:left="850" w:header="0" w:footer="1209" w:gutter="0"/>
          <w:pgNumType w:start="166"/>
          <w:cols w:space="720"/>
        </w:sectPr>
      </w:pPr>
    </w:p>
    <w:p w14:paraId="2D416619" w14:textId="77777777" w:rsidR="00802346" w:rsidRDefault="00B42871">
      <w:pPr>
        <w:pStyle w:val="a3"/>
        <w:tabs>
          <w:tab w:val="left" w:pos="4697"/>
          <w:tab w:val="left" w:pos="6941"/>
        </w:tabs>
        <w:spacing w:before="70"/>
        <w:ind w:left="1552" w:right="2921" w:hanging="968"/>
        <w:jc w:val="both"/>
      </w:pPr>
      <w:r>
        <w:lastRenderedPageBreak/>
        <w:t>минимума в</w:t>
      </w:r>
      <w:r>
        <w:tab/>
      </w:r>
      <w:r>
        <w:rPr>
          <w:spacing w:val="-2"/>
        </w:rPr>
        <w:t>общеобразовательных организациях</w:t>
      </w:r>
      <w:r>
        <w:tab/>
      </w:r>
      <w:r>
        <w:rPr>
          <w:spacing w:val="-2"/>
        </w:rPr>
        <w:t>Российской</w:t>
      </w:r>
      <w:r>
        <w:tab/>
      </w:r>
      <w:proofErr w:type="spellStart"/>
      <w:r>
        <w:rPr>
          <w:spacing w:val="-2"/>
        </w:rPr>
        <w:t>Федеации</w:t>
      </w:r>
      <w:proofErr w:type="spellEnd"/>
      <w:r>
        <w:rPr>
          <w:spacing w:val="-2"/>
        </w:rPr>
        <w:t>»)</w:t>
      </w:r>
    </w:p>
    <w:p w14:paraId="40F694A4" w14:textId="77777777" w:rsidR="00802346" w:rsidRDefault="00B42871">
      <w:pPr>
        <w:pStyle w:val="a3"/>
        <w:spacing w:before="72"/>
        <w:ind w:left="585" w:right="1298"/>
        <w:jc w:val="both"/>
      </w:pPr>
      <w:r>
        <w:t xml:space="preserve">направлениям: профориентационный урок в рамках федерального проекта «Успех каждого ребёнка» Национального проекта «Образование» («Билет в будущее», онлайн- </w:t>
      </w:r>
      <w:r>
        <w:rPr>
          <w:spacing w:val="-4"/>
        </w:rPr>
        <w:t>уроки</w:t>
      </w:r>
    </w:p>
    <w:p w14:paraId="4EB11CF6" w14:textId="77777777" w:rsidR="00802346" w:rsidRDefault="00B42871">
      <w:pPr>
        <w:pStyle w:val="a3"/>
        <w:spacing w:before="3"/>
        <w:ind w:left="585" w:right="1147"/>
        <w:jc w:val="both"/>
      </w:pPr>
      <w:r>
        <w:t>«</w:t>
      </w:r>
      <w:proofErr w:type="spellStart"/>
      <w:r>
        <w:t>ПроеКТОрия</w:t>
      </w:r>
      <w:proofErr w:type="spellEnd"/>
      <w:r>
        <w:t>»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w:t>
      </w:r>
    </w:p>
    <w:p w14:paraId="7BB0EAD8" w14:textId="77777777" w:rsidR="00802346" w:rsidRDefault="00B42871">
      <w:pPr>
        <w:pStyle w:val="a4"/>
        <w:numPr>
          <w:ilvl w:val="3"/>
          <w:numId w:val="46"/>
        </w:numPr>
        <w:tabs>
          <w:tab w:val="left" w:pos="2445"/>
        </w:tabs>
        <w:ind w:right="1313" w:firstLine="710"/>
        <w:jc w:val="both"/>
        <w:rPr>
          <w:sz w:val="24"/>
        </w:rPr>
      </w:pPr>
      <w:r>
        <w:rPr>
          <w:sz w:val="24"/>
        </w:rPr>
        <w:t xml:space="preserve">индивидуальное консультирование психологом обучающихся и их </w:t>
      </w:r>
      <w:proofErr w:type="gramStart"/>
      <w:r>
        <w:rPr>
          <w:sz w:val="24"/>
        </w:rPr>
        <w:t xml:space="preserve">роди- </w:t>
      </w:r>
      <w:proofErr w:type="spellStart"/>
      <w:r>
        <w:rPr>
          <w:sz w:val="24"/>
        </w:rPr>
        <w:t>телей</w:t>
      </w:r>
      <w:proofErr w:type="spellEnd"/>
      <w:proofErr w:type="gramEnd"/>
      <w:r>
        <w:rPr>
          <w:sz w:val="24"/>
        </w:rPr>
        <w:t xml:space="preserve"> (законных представителей) по вопросам склонностей, способностей, иных индивиду- </w:t>
      </w:r>
      <w:proofErr w:type="spellStart"/>
      <w:r>
        <w:rPr>
          <w:sz w:val="24"/>
        </w:rPr>
        <w:t>альных</w:t>
      </w:r>
      <w:proofErr w:type="spellEnd"/>
      <w:r>
        <w:rPr>
          <w:sz w:val="24"/>
        </w:rPr>
        <w:t xml:space="preserve"> особенностей обучающихся, которые могут иметь значение в выборе ими будущей профессии;</w:t>
      </w:r>
    </w:p>
    <w:p w14:paraId="4D2E6CBC" w14:textId="77777777" w:rsidR="00802346" w:rsidRDefault="00B42871">
      <w:pPr>
        <w:pStyle w:val="a4"/>
        <w:numPr>
          <w:ilvl w:val="3"/>
          <w:numId w:val="46"/>
        </w:numPr>
        <w:tabs>
          <w:tab w:val="left" w:pos="2445"/>
        </w:tabs>
        <w:ind w:right="2090" w:firstLine="710"/>
        <w:rPr>
          <w:sz w:val="24"/>
        </w:rPr>
      </w:pPr>
      <w:r>
        <w:rPr>
          <w:sz w:val="24"/>
        </w:rPr>
        <w:t>освоение</w:t>
      </w:r>
      <w:r>
        <w:rPr>
          <w:spacing w:val="-6"/>
          <w:sz w:val="24"/>
        </w:rPr>
        <w:t xml:space="preserve"> </w:t>
      </w:r>
      <w:r>
        <w:rPr>
          <w:sz w:val="24"/>
        </w:rPr>
        <w:t>обучающимися основ</w:t>
      </w:r>
      <w:r>
        <w:rPr>
          <w:spacing w:val="-3"/>
          <w:sz w:val="24"/>
        </w:rPr>
        <w:t xml:space="preserve"> </w:t>
      </w:r>
      <w:r>
        <w:rPr>
          <w:sz w:val="24"/>
        </w:rPr>
        <w:t>профессии в</w:t>
      </w:r>
      <w:r>
        <w:rPr>
          <w:spacing w:val="-2"/>
          <w:sz w:val="24"/>
        </w:rPr>
        <w:t xml:space="preserve"> </w:t>
      </w:r>
      <w:r>
        <w:rPr>
          <w:sz w:val="24"/>
        </w:rPr>
        <w:t>рамках различных курсов,</w:t>
      </w:r>
      <w:r>
        <w:rPr>
          <w:spacing w:val="-5"/>
          <w:sz w:val="24"/>
        </w:rPr>
        <w:t xml:space="preserve"> </w:t>
      </w:r>
      <w:r>
        <w:rPr>
          <w:sz w:val="24"/>
        </w:rPr>
        <w:t>включенных</w:t>
      </w:r>
      <w:r>
        <w:rPr>
          <w:spacing w:val="-4"/>
          <w:sz w:val="24"/>
        </w:rPr>
        <w:t xml:space="preserve"> </w:t>
      </w:r>
      <w:r>
        <w:rPr>
          <w:sz w:val="24"/>
        </w:rPr>
        <w:t>в</w:t>
      </w:r>
      <w:r>
        <w:rPr>
          <w:spacing w:val="-6"/>
          <w:sz w:val="24"/>
        </w:rPr>
        <w:t xml:space="preserve"> </w:t>
      </w:r>
      <w:r>
        <w:rPr>
          <w:sz w:val="24"/>
        </w:rPr>
        <w:t>обязательную</w:t>
      </w:r>
      <w:r>
        <w:rPr>
          <w:spacing w:val="-5"/>
          <w:sz w:val="24"/>
        </w:rPr>
        <w:t xml:space="preserve"> </w:t>
      </w:r>
      <w:r>
        <w:rPr>
          <w:sz w:val="24"/>
        </w:rPr>
        <w:t>часть</w:t>
      </w:r>
      <w:r>
        <w:rPr>
          <w:spacing w:val="-5"/>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в</w:t>
      </w:r>
      <w:r>
        <w:rPr>
          <w:spacing w:val="-6"/>
          <w:sz w:val="24"/>
        </w:rPr>
        <w:t xml:space="preserve"> </w:t>
      </w:r>
      <w:r>
        <w:rPr>
          <w:sz w:val="24"/>
        </w:rPr>
        <w:t>рамках компонента участников</w:t>
      </w:r>
    </w:p>
    <w:p w14:paraId="090E4357" w14:textId="77777777" w:rsidR="00802346" w:rsidRDefault="00B42871">
      <w:pPr>
        <w:pStyle w:val="a3"/>
        <w:spacing w:before="3" w:line="275" w:lineRule="exact"/>
        <w:ind w:left="585"/>
      </w:pPr>
      <w:r>
        <w:rPr>
          <w:spacing w:val="-2"/>
        </w:rPr>
        <w:t>образовательных</w:t>
      </w:r>
      <w:r>
        <w:rPr>
          <w:spacing w:val="-6"/>
        </w:rPr>
        <w:t xml:space="preserve"> </w:t>
      </w:r>
      <w:r>
        <w:rPr>
          <w:spacing w:val="-2"/>
        </w:rPr>
        <w:t>отношений,</w:t>
      </w:r>
      <w:r>
        <w:rPr>
          <w:spacing w:val="4"/>
        </w:rPr>
        <w:t xml:space="preserve"> </w:t>
      </w:r>
      <w:r>
        <w:rPr>
          <w:spacing w:val="-2"/>
        </w:rPr>
        <w:t>внеурочной</w:t>
      </w:r>
      <w:r>
        <w:rPr>
          <w:spacing w:val="9"/>
        </w:rPr>
        <w:t xml:space="preserve"> </w:t>
      </w:r>
      <w:r>
        <w:rPr>
          <w:spacing w:val="-2"/>
        </w:rPr>
        <w:t>деятельности,</w:t>
      </w:r>
      <w:r>
        <w:rPr>
          <w:spacing w:val="-4"/>
        </w:rPr>
        <w:t xml:space="preserve"> </w:t>
      </w:r>
      <w:r>
        <w:rPr>
          <w:spacing w:val="-2"/>
        </w:rPr>
        <w:t>дополнительного</w:t>
      </w:r>
      <w:r>
        <w:rPr>
          <w:spacing w:val="5"/>
        </w:rPr>
        <w:t xml:space="preserve"> </w:t>
      </w:r>
      <w:r>
        <w:rPr>
          <w:spacing w:val="-2"/>
        </w:rPr>
        <w:t>образования;</w:t>
      </w:r>
    </w:p>
    <w:p w14:paraId="033A0852" w14:textId="77777777" w:rsidR="00802346" w:rsidRDefault="00B42871">
      <w:pPr>
        <w:pStyle w:val="a4"/>
        <w:numPr>
          <w:ilvl w:val="3"/>
          <w:numId w:val="46"/>
        </w:numPr>
        <w:tabs>
          <w:tab w:val="left" w:pos="1579"/>
        </w:tabs>
        <w:spacing w:line="275" w:lineRule="exact"/>
        <w:ind w:left="1579" w:hanging="283"/>
        <w:rPr>
          <w:sz w:val="24"/>
        </w:rPr>
      </w:pPr>
      <w:r>
        <w:rPr>
          <w:sz w:val="24"/>
        </w:rPr>
        <w:t>участие</w:t>
      </w:r>
      <w:r>
        <w:rPr>
          <w:spacing w:val="-17"/>
          <w:sz w:val="24"/>
        </w:rPr>
        <w:t xml:space="preserve"> </w:t>
      </w:r>
      <w:r>
        <w:rPr>
          <w:sz w:val="24"/>
        </w:rPr>
        <w:t>в</w:t>
      </w:r>
      <w:r>
        <w:rPr>
          <w:spacing w:val="-15"/>
          <w:sz w:val="24"/>
        </w:rPr>
        <w:t xml:space="preserve"> </w:t>
      </w:r>
      <w:r>
        <w:rPr>
          <w:sz w:val="24"/>
        </w:rPr>
        <w:t>деятельности</w:t>
      </w:r>
      <w:r>
        <w:rPr>
          <w:spacing w:val="-12"/>
          <w:sz w:val="24"/>
        </w:rPr>
        <w:t xml:space="preserve"> </w:t>
      </w:r>
      <w:r>
        <w:rPr>
          <w:sz w:val="24"/>
        </w:rPr>
        <w:t>мобильного</w:t>
      </w:r>
      <w:r>
        <w:rPr>
          <w:spacing w:val="-9"/>
          <w:sz w:val="24"/>
        </w:rPr>
        <w:t xml:space="preserve"> </w:t>
      </w:r>
      <w:r>
        <w:rPr>
          <w:sz w:val="24"/>
        </w:rPr>
        <w:t>технопарка</w:t>
      </w:r>
      <w:r>
        <w:rPr>
          <w:spacing w:val="-6"/>
          <w:sz w:val="24"/>
        </w:rPr>
        <w:t xml:space="preserve"> </w:t>
      </w:r>
      <w:r>
        <w:rPr>
          <w:spacing w:val="-2"/>
          <w:sz w:val="24"/>
        </w:rPr>
        <w:t>«</w:t>
      </w:r>
      <w:proofErr w:type="spellStart"/>
      <w:r>
        <w:rPr>
          <w:spacing w:val="-2"/>
          <w:sz w:val="24"/>
        </w:rPr>
        <w:t>Кванториум</w:t>
      </w:r>
      <w:proofErr w:type="spellEnd"/>
      <w:r>
        <w:rPr>
          <w:spacing w:val="-2"/>
          <w:sz w:val="24"/>
        </w:rPr>
        <w:t>»;</w:t>
      </w:r>
    </w:p>
    <w:p w14:paraId="645DEF9A" w14:textId="77777777" w:rsidR="00802346" w:rsidRDefault="00B42871">
      <w:pPr>
        <w:pStyle w:val="a4"/>
        <w:numPr>
          <w:ilvl w:val="3"/>
          <w:numId w:val="46"/>
        </w:numPr>
        <w:tabs>
          <w:tab w:val="left" w:pos="1579"/>
        </w:tabs>
        <w:ind w:left="1579" w:hanging="283"/>
        <w:rPr>
          <w:sz w:val="24"/>
        </w:rPr>
      </w:pPr>
      <w:r>
        <w:rPr>
          <w:sz w:val="24"/>
        </w:rPr>
        <w:t>участие</w:t>
      </w:r>
      <w:r>
        <w:rPr>
          <w:spacing w:val="-15"/>
          <w:sz w:val="24"/>
        </w:rPr>
        <w:t xml:space="preserve"> </w:t>
      </w:r>
      <w:r>
        <w:rPr>
          <w:sz w:val="24"/>
        </w:rPr>
        <w:t>в</w:t>
      </w:r>
      <w:r>
        <w:rPr>
          <w:spacing w:val="-7"/>
          <w:sz w:val="24"/>
        </w:rPr>
        <w:t xml:space="preserve"> </w:t>
      </w:r>
      <w:r>
        <w:rPr>
          <w:sz w:val="24"/>
        </w:rPr>
        <w:t>работе</w:t>
      </w:r>
      <w:r>
        <w:rPr>
          <w:spacing w:val="-11"/>
          <w:sz w:val="24"/>
        </w:rPr>
        <w:t xml:space="preserve"> </w:t>
      </w:r>
      <w:proofErr w:type="spellStart"/>
      <w:r>
        <w:rPr>
          <w:sz w:val="24"/>
        </w:rPr>
        <w:t>психолого</w:t>
      </w:r>
      <w:proofErr w:type="spellEnd"/>
      <w:r>
        <w:rPr>
          <w:spacing w:val="-10"/>
          <w:sz w:val="24"/>
        </w:rPr>
        <w:t xml:space="preserve"> </w:t>
      </w:r>
      <w:r>
        <w:rPr>
          <w:sz w:val="24"/>
        </w:rPr>
        <w:t>педагогического</w:t>
      </w:r>
      <w:r>
        <w:rPr>
          <w:spacing w:val="-1"/>
          <w:sz w:val="24"/>
        </w:rPr>
        <w:t xml:space="preserve"> </w:t>
      </w:r>
      <w:r>
        <w:rPr>
          <w:spacing w:val="-2"/>
          <w:sz w:val="24"/>
        </w:rPr>
        <w:t>класса;</w:t>
      </w:r>
    </w:p>
    <w:p w14:paraId="02BDE189" w14:textId="77777777" w:rsidR="00802346" w:rsidRDefault="00B42871">
      <w:pPr>
        <w:pStyle w:val="a4"/>
        <w:numPr>
          <w:ilvl w:val="3"/>
          <w:numId w:val="46"/>
        </w:numPr>
        <w:tabs>
          <w:tab w:val="left" w:pos="1579"/>
        </w:tabs>
        <w:ind w:left="1579" w:hanging="283"/>
        <w:rPr>
          <w:sz w:val="24"/>
        </w:rPr>
      </w:pPr>
      <w:r>
        <w:rPr>
          <w:sz w:val="24"/>
        </w:rPr>
        <w:t>участие</w:t>
      </w:r>
      <w:r>
        <w:rPr>
          <w:spacing w:val="-11"/>
          <w:sz w:val="24"/>
        </w:rPr>
        <w:t xml:space="preserve"> </w:t>
      </w:r>
      <w:r>
        <w:rPr>
          <w:sz w:val="24"/>
        </w:rPr>
        <w:t>в</w:t>
      </w:r>
      <w:r>
        <w:rPr>
          <w:spacing w:val="-7"/>
          <w:sz w:val="24"/>
        </w:rPr>
        <w:t xml:space="preserve"> </w:t>
      </w:r>
      <w:r>
        <w:rPr>
          <w:sz w:val="24"/>
        </w:rPr>
        <w:t>проекте «Код</w:t>
      </w:r>
      <w:r>
        <w:rPr>
          <w:spacing w:val="-5"/>
          <w:sz w:val="24"/>
        </w:rPr>
        <w:t xml:space="preserve"> </w:t>
      </w:r>
      <w:r>
        <w:rPr>
          <w:spacing w:val="-2"/>
          <w:sz w:val="24"/>
        </w:rPr>
        <w:t>будущего»:</w:t>
      </w:r>
    </w:p>
    <w:p w14:paraId="4981EF2E" w14:textId="77777777" w:rsidR="00802346" w:rsidRDefault="00B42871">
      <w:pPr>
        <w:pStyle w:val="a4"/>
        <w:numPr>
          <w:ilvl w:val="3"/>
          <w:numId w:val="46"/>
        </w:numPr>
        <w:tabs>
          <w:tab w:val="left" w:pos="1579"/>
        </w:tabs>
        <w:ind w:left="1579" w:hanging="283"/>
        <w:rPr>
          <w:sz w:val="24"/>
        </w:rPr>
      </w:pPr>
      <w:r>
        <w:rPr>
          <w:spacing w:val="-6"/>
          <w:sz w:val="24"/>
        </w:rPr>
        <w:t>оформление</w:t>
      </w:r>
      <w:r>
        <w:rPr>
          <w:spacing w:val="-2"/>
          <w:sz w:val="24"/>
        </w:rPr>
        <w:t xml:space="preserve"> </w:t>
      </w:r>
      <w:r>
        <w:rPr>
          <w:spacing w:val="-6"/>
          <w:sz w:val="24"/>
        </w:rPr>
        <w:t>тематических</w:t>
      </w:r>
      <w:r>
        <w:rPr>
          <w:spacing w:val="6"/>
          <w:sz w:val="24"/>
        </w:rPr>
        <w:t xml:space="preserve"> </w:t>
      </w:r>
      <w:r>
        <w:rPr>
          <w:spacing w:val="-6"/>
          <w:sz w:val="24"/>
        </w:rPr>
        <w:t>стендов</w:t>
      </w:r>
      <w:r>
        <w:rPr>
          <w:spacing w:val="5"/>
          <w:sz w:val="24"/>
        </w:rPr>
        <w:t xml:space="preserve"> </w:t>
      </w:r>
      <w:r>
        <w:rPr>
          <w:spacing w:val="-6"/>
          <w:sz w:val="24"/>
        </w:rPr>
        <w:t>профориентационной</w:t>
      </w:r>
      <w:r>
        <w:rPr>
          <w:spacing w:val="8"/>
          <w:sz w:val="24"/>
        </w:rPr>
        <w:t xml:space="preserve"> </w:t>
      </w:r>
      <w:r>
        <w:rPr>
          <w:spacing w:val="-6"/>
          <w:sz w:val="24"/>
        </w:rPr>
        <w:t>направленности.</w:t>
      </w:r>
    </w:p>
    <w:p w14:paraId="18C18A36" w14:textId="77777777" w:rsidR="00802346" w:rsidRDefault="00B42871">
      <w:pPr>
        <w:pStyle w:val="a4"/>
        <w:numPr>
          <w:ilvl w:val="3"/>
          <w:numId w:val="46"/>
        </w:numPr>
        <w:tabs>
          <w:tab w:val="left" w:pos="1380"/>
        </w:tabs>
        <w:ind w:left="1380" w:hanging="84"/>
        <w:rPr>
          <w:sz w:val="24"/>
        </w:rPr>
      </w:pPr>
      <w:r>
        <w:rPr>
          <w:sz w:val="24"/>
        </w:rPr>
        <w:t>​</w:t>
      </w:r>
    </w:p>
    <w:p w14:paraId="53E00392" w14:textId="77777777" w:rsidR="00802346" w:rsidRDefault="00B42871">
      <w:pPr>
        <w:pStyle w:val="3"/>
        <w:numPr>
          <w:ilvl w:val="2"/>
          <w:numId w:val="45"/>
        </w:numPr>
        <w:tabs>
          <w:tab w:val="left" w:pos="3300"/>
        </w:tabs>
        <w:spacing w:before="17" w:line="272" w:lineRule="exact"/>
        <w:ind w:left="3300" w:hanging="717"/>
        <w:jc w:val="left"/>
      </w:pPr>
      <w:r>
        <w:t>Детские</w:t>
      </w:r>
      <w:r>
        <w:rPr>
          <w:spacing w:val="-15"/>
        </w:rPr>
        <w:t xml:space="preserve"> </w:t>
      </w:r>
      <w:r>
        <w:t>общественные</w:t>
      </w:r>
      <w:r>
        <w:rPr>
          <w:spacing w:val="-15"/>
        </w:rPr>
        <w:t xml:space="preserve"> </w:t>
      </w:r>
      <w:r>
        <w:t>объединения</w:t>
      </w:r>
      <w:r>
        <w:rPr>
          <w:spacing w:val="-1"/>
        </w:rPr>
        <w:t xml:space="preserve"> </w:t>
      </w:r>
      <w:r>
        <w:rPr>
          <w:spacing w:val="-2"/>
        </w:rPr>
        <w:t>(вариативный)</w:t>
      </w:r>
    </w:p>
    <w:p w14:paraId="53F5DC98" w14:textId="77777777" w:rsidR="00802346" w:rsidRDefault="00B42871">
      <w:pPr>
        <w:pStyle w:val="a3"/>
        <w:ind w:left="585" w:right="455" w:firstLine="542"/>
      </w:pPr>
      <w:r>
        <w:t>Действующие на базе школы детские общественные объе</w:t>
      </w:r>
      <w:r>
        <w:rPr>
          <w:u w:val="single"/>
        </w:rPr>
        <w:t>д</w:t>
      </w:r>
      <w:r>
        <w:t>инения – это добровольное, самоуправляемое, некоммерческое формирование, созданное по</w:t>
      </w:r>
      <w:r>
        <w:rPr>
          <w:spacing w:val="-1"/>
        </w:rPr>
        <w:t xml:space="preserve"> </w:t>
      </w:r>
      <w:r>
        <w:t>инициативе обучающихся и взрослых,</w:t>
      </w:r>
      <w:r>
        <w:rPr>
          <w:spacing w:val="-7"/>
        </w:rPr>
        <w:t xml:space="preserve"> </w:t>
      </w:r>
      <w:r>
        <w:t>объединившихся</w:t>
      </w:r>
      <w:r>
        <w:rPr>
          <w:spacing w:val="-9"/>
        </w:rPr>
        <w:t xml:space="preserve"> </w:t>
      </w:r>
      <w:r>
        <w:t>на</w:t>
      </w:r>
      <w:r>
        <w:rPr>
          <w:spacing w:val="-9"/>
        </w:rPr>
        <w:t xml:space="preserve"> </w:t>
      </w:r>
      <w:r>
        <w:t>основе</w:t>
      </w:r>
      <w:r>
        <w:rPr>
          <w:spacing w:val="-10"/>
        </w:rPr>
        <w:t xml:space="preserve"> </w:t>
      </w:r>
      <w:r>
        <w:t>общности</w:t>
      </w:r>
      <w:r>
        <w:rPr>
          <w:spacing w:val="-5"/>
        </w:rPr>
        <w:t xml:space="preserve"> </w:t>
      </w:r>
      <w:r>
        <w:t>интересов</w:t>
      </w:r>
      <w:r>
        <w:rPr>
          <w:spacing w:val="-8"/>
        </w:rPr>
        <w:t xml:space="preserve"> </w:t>
      </w:r>
      <w:r>
        <w:t>для</w:t>
      </w:r>
      <w:r>
        <w:rPr>
          <w:spacing w:val="-6"/>
        </w:rPr>
        <w:t xml:space="preserve"> </w:t>
      </w:r>
      <w:r>
        <w:t>реализации</w:t>
      </w:r>
      <w:r>
        <w:rPr>
          <w:spacing w:val="-5"/>
        </w:rPr>
        <w:t xml:space="preserve"> </w:t>
      </w:r>
      <w:r>
        <w:t>общих</w:t>
      </w:r>
      <w:r>
        <w:rPr>
          <w:spacing w:val="-7"/>
        </w:rPr>
        <w:t xml:space="preserve"> </w:t>
      </w:r>
      <w:r>
        <w:t>целей,</w:t>
      </w:r>
      <w:r>
        <w:rPr>
          <w:spacing w:val="-1"/>
        </w:rPr>
        <w:t xml:space="preserve"> </w:t>
      </w:r>
      <w:proofErr w:type="spellStart"/>
      <w:r>
        <w:t>ука</w:t>
      </w:r>
      <w:proofErr w:type="spellEnd"/>
      <w:r>
        <w:t xml:space="preserve">- </w:t>
      </w:r>
      <w:proofErr w:type="spellStart"/>
      <w:r>
        <w:t>занных</w:t>
      </w:r>
      <w:proofErr w:type="spellEnd"/>
      <w:r>
        <w:t xml:space="preserve"> в уставе общественного объединения. Его правовой основой является</w:t>
      </w:r>
    </w:p>
    <w:p w14:paraId="1A1C83EB" w14:textId="77777777" w:rsidR="00802346" w:rsidRDefault="00B42871">
      <w:pPr>
        <w:pStyle w:val="a3"/>
        <w:ind w:left="585" w:right="908"/>
      </w:pPr>
      <w:r>
        <w:t>Федеральный</w:t>
      </w:r>
      <w:r>
        <w:rPr>
          <w:spacing w:val="-8"/>
        </w:rPr>
        <w:t xml:space="preserve"> </w:t>
      </w:r>
      <w:r>
        <w:t>закон</w:t>
      </w:r>
      <w:r>
        <w:rPr>
          <w:spacing w:val="-11"/>
        </w:rPr>
        <w:t xml:space="preserve"> </w:t>
      </w:r>
      <w:r>
        <w:t>от</w:t>
      </w:r>
      <w:r>
        <w:rPr>
          <w:spacing w:val="-11"/>
        </w:rPr>
        <w:t xml:space="preserve"> </w:t>
      </w:r>
      <w:r>
        <w:t>19.05.1995</w:t>
      </w:r>
      <w:r>
        <w:rPr>
          <w:spacing w:val="-14"/>
        </w:rPr>
        <w:t xml:space="preserve"> </w:t>
      </w:r>
      <w:r>
        <w:t>№</w:t>
      </w:r>
      <w:r>
        <w:rPr>
          <w:spacing w:val="-13"/>
        </w:rPr>
        <w:t xml:space="preserve"> </w:t>
      </w:r>
      <w:r>
        <w:t>82-ФЗ</w:t>
      </w:r>
      <w:r>
        <w:rPr>
          <w:spacing w:val="-1"/>
        </w:rPr>
        <w:t xml:space="preserve"> </w:t>
      </w:r>
      <w:r>
        <w:t>«Об</w:t>
      </w:r>
      <w:r>
        <w:rPr>
          <w:spacing w:val="-10"/>
        </w:rPr>
        <w:t xml:space="preserve"> </w:t>
      </w:r>
      <w:r>
        <w:t>общественных</w:t>
      </w:r>
      <w:r>
        <w:rPr>
          <w:spacing w:val="-14"/>
        </w:rPr>
        <w:t xml:space="preserve"> </w:t>
      </w:r>
      <w:r>
        <w:t>объединениях»</w:t>
      </w:r>
      <w:r>
        <w:rPr>
          <w:spacing w:val="-21"/>
        </w:rPr>
        <w:t xml:space="preserve"> </w:t>
      </w:r>
      <w:r>
        <w:t>(ст.</w:t>
      </w:r>
      <w:r>
        <w:rPr>
          <w:spacing w:val="-8"/>
        </w:rPr>
        <w:t xml:space="preserve"> </w:t>
      </w:r>
      <w:r>
        <w:t>5).</w:t>
      </w:r>
      <w:r>
        <w:rPr>
          <w:spacing w:val="-3"/>
        </w:rPr>
        <w:t xml:space="preserve"> </w:t>
      </w:r>
      <w:proofErr w:type="spellStart"/>
      <w:r>
        <w:t>Воспи</w:t>
      </w:r>
      <w:proofErr w:type="spellEnd"/>
      <w:r>
        <w:t xml:space="preserve">- </w:t>
      </w:r>
      <w:proofErr w:type="spellStart"/>
      <w:r>
        <w:t>тание</w:t>
      </w:r>
      <w:proofErr w:type="spellEnd"/>
      <w:r>
        <w:t xml:space="preserve"> в детском общественном объединении осуществляется через:</w:t>
      </w:r>
    </w:p>
    <w:p w14:paraId="52FD99E6" w14:textId="77777777" w:rsidR="00802346" w:rsidRDefault="00B42871">
      <w:pPr>
        <w:pStyle w:val="a4"/>
        <w:numPr>
          <w:ilvl w:val="0"/>
          <w:numId w:val="44"/>
        </w:numPr>
        <w:tabs>
          <w:tab w:val="left" w:pos="2277"/>
        </w:tabs>
        <w:ind w:right="1410" w:firstLine="484"/>
        <w:rPr>
          <w:sz w:val="24"/>
        </w:rPr>
      </w:pPr>
      <w:r>
        <w:rPr>
          <w:sz w:val="24"/>
        </w:rPr>
        <w:t>утверждение</w:t>
      </w:r>
      <w:r>
        <w:rPr>
          <w:spacing w:val="-6"/>
          <w:sz w:val="24"/>
        </w:rPr>
        <w:t xml:space="preserve"> </w:t>
      </w:r>
      <w:r>
        <w:rPr>
          <w:sz w:val="24"/>
        </w:rPr>
        <w:t>и</w:t>
      </w:r>
      <w:r>
        <w:rPr>
          <w:spacing w:val="-5"/>
          <w:sz w:val="24"/>
        </w:rPr>
        <w:t xml:space="preserve"> </w:t>
      </w:r>
      <w:r>
        <w:rPr>
          <w:sz w:val="24"/>
        </w:rPr>
        <w:t>последовательную</w:t>
      </w:r>
      <w:r>
        <w:rPr>
          <w:spacing w:val="-5"/>
          <w:sz w:val="24"/>
        </w:rPr>
        <w:t xml:space="preserve"> </w:t>
      </w:r>
      <w:r>
        <w:rPr>
          <w:sz w:val="24"/>
        </w:rPr>
        <w:t>реализацию</w:t>
      </w:r>
      <w:r>
        <w:rPr>
          <w:spacing w:val="-7"/>
          <w:sz w:val="24"/>
        </w:rPr>
        <w:t xml:space="preserve"> </w:t>
      </w:r>
      <w:r>
        <w:rPr>
          <w:sz w:val="24"/>
        </w:rPr>
        <w:t>в</w:t>
      </w:r>
      <w:r>
        <w:rPr>
          <w:spacing w:val="-6"/>
          <w:sz w:val="24"/>
        </w:rPr>
        <w:t xml:space="preserve"> </w:t>
      </w:r>
      <w:r>
        <w:rPr>
          <w:sz w:val="24"/>
        </w:rPr>
        <w:t>детском</w:t>
      </w:r>
      <w:r>
        <w:rPr>
          <w:spacing w:val="-6"/>
          <w:sz w:val="24"/>
        </w:rPr>
        <w:t xml:space="preserve"> </w:t>
      </w:r>
      <w:r>
        <w:rPr>
          <w:sz w:val="24"/>
        </w:rPr>
        <w:t xml:space="preserve">общественном объединении демократических процедур (выборы руководящих органов объединения, </w:t>
      </w:r>
      <w:proofErr w:type="gramStart"/>
      <w:r>
        <w:rPr>
          <w:sz w:val="24"/>
        </w:rPr>
        <w:t>под- отчетность</w:t>
      </w:r>
      <w:proofErr w:type="gramEnd"/>
      <w:r>
        <w:rPr>
          <w:sz w:val="24"/>
        </w:rPr>
        <w:t xml:space="preserve"> выборных органов общему сбору объединения; ротация состава</w:t>
      </w:r>
    </w:p>
    <w:p w14:paraId="6605E9FD" w14:textId="77777777" w:rsidR="00802346" w:rsidRDefault="00B42871">
      <w:pPr>
        <w:pStyle w:val="a3"/>
        <w:ind w:left="585" w:right="908"/>
      </w:pPr>
      <w:r>
        <w:t>выборных</w:t>
      </w:r>
      <w:r>
        <w:rPr>
          <w:spacing w:val="-2"/>
        </w:rPr>
        <w:t xml:space="preserve"> </w:t>
      </w:r>
      <w:proofErr w:type="gramStart"/>
      <w:r>
        <w:t>ор-</w:t>
      </w:r>
      <w:r>
        <w:rPr>
          <w:spacing w:val="-4"/>
        </w:rPr>
        <w:t xml:space="preserve"> </w:t>
      </w:r>
      <w:proofErr w:type="spellStart"/>
      <w:r>
        <w:t>ганов</w:t>
      </w:r>
      <w:proofErr w:type="spellEnd"/>
      <w:proofErr w:type="gramEnd"/>
      <w:r>
        <w:rPr>
          <w:spacing w:val="-4"/>
        </w:rPr>
        <w:t xml:space="preserve"> </w:t>
      </w:r>
      <w:r>
        <w:t>и</w:t>
      </w:r>
      <w:r>
        <w:rPr>
          <w:spacing w:val="-3"/>
        </w:rPr>
        <w:t xml:space="preserve"> </w:t>
      </w:r>
      <w:r>
        <w:t>т.</w:t>
      </w:r>
      <w:r>
        <w:rPr>
          <w:spacing w:val="-3"/>
        </w:rPr>
        <w:t xml:space="preserve"> </w:t>
      </w:r>
      <w:r>
        <w:t>п.),</w:t>
      </w:r>
      <w:r>
        <w:rPr>
          <w:spacing w:val="-3"/>
        </w:rPr>
        <w:t xml:space="preserve"> </w:t>
      </w:r>
      <w:r>
        <w:t>дающих</w:t>
      </w:r>
      <w:r>
        <w:rPr>
          <w:spacing w:val="-2"/>
        </w:rPr>
        <w:t xml:space="preserve"> </w:t>
      </w:r>
      <w:r>
        <w:t>обучающемуся</w:t>
      </w:r>
      <w:r>
        <w:rPr>
          <w:spacing w:val="-3"/>
        </w:rPr>
        <w:t xml:space="preserve"> </w:t>
      </w:r>
      <w:r>
        <w:t>возможность</w:t>
      </w:r>
      <w:r>
        <w:rPr>
          <w:spacing w:val="-3"/>
        </w:rPr>
        <w:t xml:space="preserve"> </w:t>
      </w:r>
      <w:r>
        <w:t>получить</w:t>
      </w:r>
      <w:r>
        <w:rPr>
          <w:spacing w:val="-3"/>
        </w:rPr>
        <w:t xml:space="preserve"> </w:t>
      </w:r>
      <w:r>
        <w:t>социально значимый опыт гражданского поведения;</w:t>
      </w:r>
    </w:p>
    <w:p w14:paraId="0BEE7C29" w14:textId="77777777" w:rsidR="00802346" w:rsidRDefault="00B42871">
      <w:pPr>
        <w:pStyle w:val="a4"/>
        <w:numPr>
          <w:ilvl w:val="0"/>
          <w:numId w:val="44"/>
        </w:numPr>
        <w:tabs>
          <w:tab w:val="left" w:pos="2272"/>
        </w:tabs>
        <w:ind w:right="1353" w:firstLine="484"/>
        <w:jc w:val="both"/>
        <w:rPr>
          <w:sz w:val="24"/>
        </w:rPr>
      </w:pPr>
      <w:r>
        <w:rPr>
          <w:sz w:val="24"/>
        </w:rPr>
        <w:t xml:space="preserve">организацию общественно полезных дел, дающих обучающимся </w:t>
      </w:r>
      <w:proofErr w:type="spellStart"/>
      <w:r>
        <w:rPr>
          <w:sz w:val="24"/>
        </w:rPr>
        <w:t>возмож</w:t>
      </w:r>
      <w:proofErr w:type="spellEnd"/>
      <w:r>
        <w:rPr>
          <w:sz w:val="24"/>
        </w:rPr>
        <w:t xml:space="preserve">- </w:t>
      </w:r>
      <w:proofErr w:type="spellStart"/>
      <w:r>
        <w:rPr>
          <w:sz w:val="24"/>
        </w:rPr>
        <w:t>ность</w:t>
      </w:r>
      <w:proofErr w:type="spellEnd"/>
      <w:r>
        <w:rPr>
          <w:sz w:val="24"/>
        </w:rPr>
        <w:t xml:space="preserve"> получить важный для их личностного развития опыт деятельности, направленной</w:t>
      </w:r>
      <w:r>
        <w:rPr>
          <w:spacing w:val="-3"/>
          <w:sz w:val="24"/>
        </w:rPr>
        <w:t xml:space="preserve"> </w:t>
      </w:r>
      <w:r>
        <w:rPr>
          <w:sz w:val="24"/>
        </w:rPr>
        <w:t>на помощь другим людям, своей школе, обществу</w:t>
      </w:r>
      <w:r>
        <w:rPr>
          <w:spacing w:val="-6"/>
          <w:sz w:val="24"/>
        </w:rPr>
        <w:t xml:space="preserve"> </w:t>
      </w:r>
      <w:r>
        <w:rPr>
          <w:sz w:val="24"/>
        </w:rPr>
        <w:t>в</w:t>
      </w:r>
      <w:r>
        <w:rPr>
          <w:spacing w:val="-1"/>
          <w:sz w:val="24"/>
        </w:rPr>
        <w:t xml:space="preserve"> </w:t>
      </w:r>
      <w:r>
        <w:rPr>
          <w:sz w:val="24"/>
        </w:rPr>
        <w:t>целом; развить в себе такие качества, как забота, уважение, умение сопереживать, умение общаться, слушать</w:t>
      </w:r>
      <w:r>
        <w:rPr>
          <w:spacing w:val="40"/>
          <w:sz w:val="24"/>
        </w:rPr>
        <w:t xml:space="preserve"> </w:t>
      </w:r>
      <w:r>
        <w:rPr>
          <w:sz w:val="24"/>
        </w:rPr>
        <w:t>и слышать других.</w:t>
      </w:r>
    </w:p>
    <w:p w14:paraId="571DDDED" w14:textId="77777777" w:rsidR="00802346" w:rsidRDefault="00B42871">
      <w:pPr>
        <w:pStyle w:val="a3"/>
        <w:ind w:left="585"/>
      </w:pPr>
      <w:r>
        <w:rPr>
          <w:spacing w:val="-2"/>
        </w:rPr>
        <w:t>Такими</w:t>
      </w:r>
    </w:p>
    <w:p w14:paraId="2FD7AD4F" w14:textId="77777777" w:rsidR="00802346" w:rsidRDefault="00B42871">
      <w:pPr>
        <w:pStyle w:val="a3"/>
        <w:ind w:left="585"/>
      </w:pPr>
      <w:r>
        <w:t>делами</w:t>
      </w:r>
      <w:r>
        <w:rPr>
          <w:spacing w:val="-7"/>
        </w:rPr>
        <w:t xml:space="preserve"> </w:t>
      </w:r>
      <w:r>
        <w:t>могут</w:t>
      </w:r>
      <w:r>
        <w:rPr>
          <w:spacing w:val="-4"/>
        </w:rPr>
        <w:t xml:space="preserve"> </w:t>
      </w:r>
      <w:r>
        <w:t>являться:</w:t>
      </w:r>
      <w:r>
        <w:rPr>
          <w:spacing w:val="-4"/>
        </w:rPr>
        <w:t xml:space="preserve"> </w:t>
      </w:r>
      <w:r>
        <w:t>посильная</w:t>
      </w:r>
      <w:r>
        <w:rPr>
          <w:spacing w:val="-5"/>
        </w:rPr>
        <w:t xml:space="preserve"> </w:t>
      </w:r>
      <w:r>
        <w:t>помощь,</w:t>
      </w:r>
      <w:r>
        <w:rPr>
          <w:spacing w:val="-4"/>
        </w:rPr>
        <w:t xml:space="preserve"> </w:t>
      </w:r>
      <w:r>
        <w:t>оказываемая</w:t>
      </w:r>
      <w:r>
        <w:rPr>
          <w:spacing w:val="-4"/>
        </w:rPr>
        <w:t xml:space="preserve"> </w:t>
      </w:r>
      <w:r>
        <w:t>обучающимися</w:t>
      </w:r>
      <w:r>
        <w:rPr>
          <w:spacing w:val="-4"/>
        </w:rPr>
        <w:t xml:space="preserve"> </w:t>
      </w:r>
      <w:r>
        <w:t>пожилым</w:t>
      </w:r>
      <w:r>
        <w:rPr>
          <w:spacing w:val="-5"/>
        </w:rPr>
        <w:t xml:space="preserve"> </w:t>
      </w:r>
      <w:r>
        <w:rPr>
          <w:spacing w:val="-2"/>
        </w:rPr>
        <w:t>людям;</w:t>
      </w:r>
    </w:p>
    <w:p w14:paraId="00206BDF" w14:textId="77777777" w:rsidR="00802346" w:rsidRDefault="00B42871">
      <w:pPr>
        <w:pStyle w:val="a3"/>
        <w:ind w:left="585" w:right="565"/>
      </w:pPr>
      <w:r>
        <w:t>совместная</w:t>
      </w:r>
      <w:r>
        <w:rPr>
          <w:spacing w:val="-9"/>
        </w:rPr>
        <w:t xml:space="preserve"> </w:t>
      </w:r>
      <w:r>
        <w:t>работа</w:t>
      </w:r>
      <w:r>
        <w:rPr>
          <w:spacing w:val="-12"/>
        </w:rPr>
        <w:t xml:space="preserve"> </w:t>
      </w:r>
      <w:r>
        <w:t>с</w:t>
      </w:r>
      <w:r>
        <w:rPr>
          <w:spacing w:val="-1"/>
        </w:rPr>
        <w:t xml:space="preserve"> </w:t>
      </w:r>
      <w:r>
        <w:t>учреждениями</w:t>
      </w:r>
      <w:r>
        <w:rPr>
          <w:spacing w:val="-7"/>
        </w:rPr>
        <w:t xml:space="preserve"> </w:t>
      </w:r>
      <w:r>
        <w:t>социальной</w:t>
      </w:r>
      <w:r>
        <w:rPr>
          <w:spacing w:val="-7"/>
        </w:rPr>
        <w:t xml:space="preserve"> </w:t>
      </w:r>
      <w:r>
        <w:t>сферы</w:t>
      </w:r>
      <w:r>
        <w:rPr>
          <w:spacing w:val="-13"/>
        </w:rPr>
        <w:t xml:space="preserve"> </w:t>
      </w:r>
      <w:r>
        <w:t>(проведение</w:t>
      </w:r>
      <w:r>
        <w:rPr>
          <w:spacing w:val="-12"/>
        </w:rPr>
        <w:t xml:space="preserve"> </w:t>
      </w:r>
      <w:r>
        <w:t>культурно-</w:t>
      </w:r>
      <w:r>
        <w:rPr>
          <w:spacing w:val="-10"/>
        </w:rPr>
        <w:t xml:space="preserve"> </w:t>
      </w:r>
      <w:proofErr w:type="gramStart"/>
      <w:r>
        <w:t xml:space="preserve">просветитель- </w:t>
      </w:r>
      <w:proofErr w:type="spellStart"/>
      <w:r>
        <w:t>ских</w:t>
      </w:r>
      <w:proofErr w:type="spellEnd"/>
      <w:proofErr w:type="gramEnd"/>
      <w:r>
        <w:t xml:space="preserve"> и развлекательных мероприятий для посетителей этих учреждений,</w:t>
      </w:r>
    </w:p>
    <w:p w14:paraId="76D6F804" w14:textId="77777777" w:rsidR="00802346" w:rsidRDefault="00B42871">
      <w:pPr>
        <w:pStyle w:val="a3"/>
        <w:ind w:left="585" w:right="1293"/>
      </w:pPr>
      <w:r>
        <w:t>помощь</w:t>
      </w:r>
      <w:r>
        <w:rPr>
          <w:spacing w:val="-15"/>
        </w:rPr>
        <w:t xml:space="preserve"> </w:t>
      </w:r>
      <w:r>
        <w:t>в</w:t>
      </w:r>
      <w:r>
        <w:rPr>
          <w:spacing w:val="-15"/>
        </w:rPr>
        <w:t xml:space="preserve"> </w:t>
      </w:r>
      <w:r>
        <w:t>благоустройстве</w:t>
      </w:r>
      <w:r>
        <w:rPr>
          <w:spacing w:val="-15"/>
        </w:rPr>
        <w:t xml:space="preserve"> </w:t>
      </w:r>
      <w:r>
        <w:t>территории</w:t>
      </w:r>
      <w:r>
        <w:rPr>
          <w:spacing w:val="-12"/>
        </w:rPr>
        <w:t xml:space="preserve"> </w:t>
      </w:r>
      <w:r>
        <w:t>данных</w:t>
      </w:r>
      <w:r>
        <w:rPr>
          <w:spacing w:val="-15"/>
        </w:rPr>
        <w:t xml:space="preserve"> </w:t>
      </w:r>
      <w:r>
        <w:t>учреждений</w:t>
      </w:r>
      <w:r>
        <w:rPr>
          <w:spacing w:val="-7"/>
        </w:rPr>
        <w:t xml:space="preserve"> </w:t>
      </w:r>
      <w:r>
        <w:t>и</w:t>
      </w:r>
      <w:r>
        <w:rPr>
          <w:spacing w:val="-8"/>
        </w:rPr>
        <w:t xml:space="preserve"> </w:t>
      </w:r>
      <w:r>
        <w:t>т.</w:t>
      </w:r>
      <w:r>
        <w:rPr>
          <w:spacing w:val="-15"/>
        </w:rPr>
        <w:t xml:space="preserve"> </w:t>
      </w:r>
      <w:r>
        <w:t>п.);</w:t>
      </w:r>
      <w:r>
        <w:rPr>
          <w:spacing w:val="-9"/>
        </w:rPr>
        <w:t xml:space="preserve"> </w:t>
      </w:r>
      <w:r>
        <w:t>участие</w:t>
      </w:r>
      <w:r>
        <w:rPr>
          <w:spacing w:val="-14"/>
        </w:rPr>
        <w:t xml:space="preserve"> </w:t>
      </w:r>
      <w:r>
        <w:t>обучающихся в работе на прилегающей к гимназии территории (работа в пришкольном саду, уход за</w:t>
      </w:r>
    </w:p>
    <w:p w14:paraId="2FF59F87" w14:textId="77777777" w:rsidR="00802346" w:rsidRDefault="00B42871">
      <w:pPr>
        <w:pStyle w:val="a3"/>
        <w:ind w:left="585"/>
      </w:pPr>
      <w:r>
        <w:t>деревьями</w:t>
      </w:r>
      <w:r>
        <w:rPr>
          <w:spacing w:val="-5"/>
        </w:rPr>
        <w:t xml:space="preserve"> </w:t>
      </w:r>
      <w:r>
        <w:t>и</w:t>
      </w:r>
      <w:r>
        <w:rPr>
          <w:spacing w:val="-4"/>
        </w:rPr>
        <w:t xml:space="preserve"> </w:t>
      </w:r>
      <w:r>
        <w:t>кустарниками,</w:t>
      </w:r>
      <w:r>
        <w:rPr>
          <w:spacing w:val="-3"/>
        </w:rPr>
        <w:t xml:space="preserve"> </w:t>
      </w:r>
      <w:r>
        <w:t>благоустройство</w:t>
      </w:r>
      <w:r>
        <w:rPr>
          <w:spacing w:val="-3"/>
        </w:rPr>
        <w:t xml:space="preserve"> </w:t>
      </w:r>
      <w:r>
        <w:t>клумб)</w:t>
      </w:r>
      <w:r>
        <w:rPr>
          <w:spacing w:val="-3"/>
        </w:rPr>
        <w:t xml:space="preserve"> </w:t>
      </w:r>
      <w:r>
        <w:t>и</w:t>
      </w:r>
      <w:r>
        <w:rPr>
          <w:spacing w:val="-3"/>
        </w:rPr>
        <w:t xml:space="preserve"> </w:t>
      </w:r>
      <w:r>
        <w:rPr>
          <w:spacing w:val="-4"/>
        </w:rPr>
        <w:t>др.;</w:t>
      </w:r>
    </w:p>
    <w:p w14:paraId="7CF5B975" w14:textId="77777777" w:rsidR="00802346" w:rsidRDefault="00B42871">
      <w:pPr>
        <w:pStyle w:val="a3"/>
        <w:ind w:left="585" w:right="1099" w:firstLine="662"/>
        <w:jc w:val="both"/>
      </w:pPr>
      <w:r>
        <w:t xml:space="preserve">- рекламные мероприятия в начальной школе, реализующие идею популяризации </w:t>
      </w:r>
      <w:proofErr w:type="spellStart"/>
      <w:r>
        <w:t>дея</w:t>
      </w:r>
      <w:proofErr w:type="spellEnd"/>
      <w:r>
        <w:t>- тельности детского общественного объединения, привлечения в него новых участников (</w:t>
      </w:r>
      <w:proofErr w:type="gramStart"/>
      <w:r>
        <w:t>про- водятся</w:t>
      </w:r>
      <w:proofErr w:type="gramEnd"/>
      <w:r>
        <w:t xml:space="preserve"> в форме игр, квестов, театрализаций и т. п.);</w:t>
      </w:r>
    </w:p>
    <w:p w14:paraId="79D8BF47" w14:textId="77777777" w:rsidR="00802346" w:rsidRDefault="00B42871">
      <w:pPr>
        <w:pStyle w:val="a3"/>
        <w:ind w:left="585" w:right="1299" w:firstLine="782"/>
        <w:jc w:val="both"/>
      </w:pPr>
      <w:r>
        <w:t xml:space="preserve">Первичное отделение Общероссийской общественно-государственной детско- </w:t>
      </w:r>
      <w:proofErr w:type="gramStart"/>
      <w:r>
        <w:t>юно-</w:t>
      </w:r>
      <w:r>
        <w:rPr>
          <w:spacing w:val="-4"/>
        </w:rPr>
        <w:t xml:space="preserve"> </w:t>
      </w:r>
      <w:proofErr w:type="spellStart"/>
      <w:r>
        <w:t>шеской</w:t>
      </w:r>
      <w:proofErr w:type="spellEnd"/>
      <w:proofErr w:type="gramEnd"/>
      <w:r>
        <w:rPr>
          <w:spacing w:val="-3"/>
        </w:rPr>
        <w:t xml:space="preserve"> </w:t>
      </w:r>
      <w:r>
        <w:t>организации</w:t>
      </w:r>
      <w:r>
        <w:rPr>
          <w:spacing w:val="-1"/>
        </w:rPr>
        <w:t xml:space="preserve"> </w:t>
      </w:r>
      <w:r>
        <w:t>-</w:t>
      </w:r>
      <w:r>
        <w:rPr>
          <w:spacing w:val="-4"/>
        </w:rPr>
        <w:t xml:space="preserve"> </w:t>
      </w:r>
      <w:r>
        <w:t>Российское</w:t>
      </w:r>
      <w:r>
        <w:rPr>
          <w:spacing w:val="-4"/>
        </w:rPr>
        <w:t xml:space="preserve"> </w:t>
      </w:r>
      <w:r>
        <w:t>движение</w:t>
      </w:r>
      <w:r>
        <w:rPr>
          <w:spacing w:val="-4"/>
        </w:rPr>
        <w:t xml:space="preserve"> </w:t>
      </w:r>
      <w:r>
        <w:t>детей</w:t>
      </w:r>
      <w:r>
        <w:rPr>
          <w:spacing w:val="-3"/>
        </w:rPr>
        <w:t xml:space="preserve"> </w:t>
      </w:r>
      <w:r>
        <w:t>и</w:t>
      </w:r>
      <w:r>
        <w:rPr>
          <w:spacing w:val="-3"/>
        </w:rPr>
        <w:t xml:space="preserve"> </w:t>
      </w:r>
      <w:r>
        <w:t>молодёжи «Движение</w:t>
      </w:r>
      <w:r>
        <w:rPr>
          <w:spacing w:val="-4"/>
        </w:rPr>
        <w:t xml:space="preserve"> </w:t>
      </w:r>
      <w:r>
        <w:t>первых»</w:t>
      </w:r>
    </w:p>
    <w:p w14:paraId="0B2EF7B7" w14:textId="77777777" w:rsidR="00802346" w:rsidRDefault="00802346">
      <w:pPr>
        <w:pStyle w:val="a3"/>
        <w:jc w:val="both"/>
        <w:sectPr w:rsidR="00802346">
          <w:pgSz w:w="11920" w:h="16850"/>
          <w:pgMar w:top="960" w:right="0" w:bottom="1560" w:left="850" w:header="0" w:footer="1209" w:gutter="0"/>
          <w:cols w:space="720"/>
        </w:sectPr>
      </w:pPr>
    </w:p>
    <w:p w14:paraId="23E1D0C5" w14:textId="77777777" w:rsidR="00802346" w:rsidRDefault="00B42871">
      <w:pPr>
        <w:pStyle w:val="a3"/>
        <w:spacing w:before="70"/>
        <w:ind w:left="1368"/>
      </w:pPr>
      <w:r>
        <w:lastRenderedPageBreak/>
        <w:t>–</w:t>
      </w:r>
      <w:r>
        <w:rPr>
          <w:spacing w:val="-5"/>
        </w:rPr>
        <w:t xml:space="preserve"> </w:t>
      </w:r>
      <w:proofErr w:type="gramStart"/>
      <w:r>
        <w:t>обще-</w:t>
      </w:r>
      <w:r>
        <w:rPr>
          <w:spacing w:val="-3"/>
        </w:rPr>
        <w:t xml:space="preserve"> </w:t>
      </w:r>
      <w:r>
        <w:t>российская</w:t>
      </w:r>
      <w:proofErr w:type="gramEnd"/>
      <w:r>
        <w:rPr>
          <w:spacing w:val="-3"/>
        </w:rPr>
        <w:t xml:space="preserve"> </w:t>
      </w:r>
      <w:r>
        <w:t>общественно-государственная</w:t>
      </w:r>
      <w:r>
        <w:rPr>
          <w:spacing w:val="-2"/>
        </w:rPr>
        <w:t xml:space="preserve"> </w:t>
      </w:r>
      <w:r>
        <w:t>детско-</w:t>
      </w:r>
      <w:r>
        <w:rPr>
          <w:spacing w:val="-2"/>
        </w:rPr>
        <w:t>молодёжная</w:t>
      </w:r>
    </w:p>
    <w:p w14:paraId="2912CC44" w14:textId="77777777" w:rsidR="00802346" w:rsidRDefault="00B42871">
      <w:pPr>
        <w:pStyle w:val="a3"/>
        <w:ind w:left="585" w:right="908"/>
      </w:pPr>
      <w:r>
        <w:t>организация. Образовано Учредительным собранием 20 июля 2022 года. Создано в соответствии</w:t>
      </w:r>
      <w:r>
        <w:rPr>
          <w:spacing w:val="-6"/>
        </w:rPr>
        <w:t xml:space="preserve"> </w:t>
      </w:r>
      <w:r>
        <w:t>с</w:t>
      </w:r>
      <w:r>
        <w:rPr>
          <w:spacing w:val="-9"/>
        </w:rPr>
        <w:t xml:space="preserve"> </w:t>
      </w:r>
      <w:r>
        <w:t>Федеральным</w:t>
      </w:r>
      <w:r>
        <w:rPr>
          <w:spacing w:val="-8"/>
        </w:rPr>
        <w:t xml:space="preserve"> </w:t>
      </w:r>
      <w:proofErr w:type="spellStart"/>
      <w:proofErr w:type="gramStart"/>
      <w:r>
        <w:t>зако</w:t>
      </w:r>
      <w:proofErr w:type="spellEnd"/>
      <w:r>
        <w:t>-</w:t>
      </w:r>
      <w:r>
        <w:rPr>
          <w:spacing w:val="-4"/>
        </w:rPr>
        <w:t xml:space="preserve"> </w:t>
      </w:r>
      <w:r>
        <w:t>ном</w:t>
      </w:r>
      <w:proofErr w:type="gramEnd"/>
      <w:r>
        <w:rPr>
          <w:spacing w:val="-2"/>
        </w:rPr>
        <w:t xml:space="preserve"> </w:t>
      </w:r>
      <w:r>
        <w:t>«О</w:t>
      </w:r>
      <w:r>
        <w:rPr>
          <w:spacing w:val="-4"/>
        </w:rPr>
        <w:t xml:space="preserve"> </w:t>
      </w:r>
      <w:r>
        <w:t>российском</w:t>
      </w:r>
      <w:r>
        <w:rPr>
          <w:spacing w:val="-4"/>
        </w:rPr>
        <w:t xml:space="preserve"> </w:t>
      </w:r>
      <w:r>
        <w:t>движении</w:t>
      </w:r>
      <w:r>
        <w:rPr>
          <w:spacing w:val="-3"/>
        </w:rPr>
        <w:t xml:space="preserve"> </w:t>
      </w:r>
      <w:r>
        <w:t>детей</w:t>
      </w:r>
      <w:r>
        <w:rPr>
          <w:spacing w:val="-3"/>
        </w:rPr>
        <w:t xml:space="preserve"> </w:t>
      </w:r>
      <w:r>
        <w:t>и</w:t>
      </w:r>
      <w:r>
        <w:rPr>
          <w:spacing w:val="-3"/>
        </w:rPr>
        <w:t xml:space="preserve"> </w:t>
      </w:r>
      <w:r>
        <w:t>молодежи»</w:t>
      </w:r>
      <w:r>
        <w:rPr>
          <w:spacing w:val="-11"/>
        </w:rPr>
        <w:t xml:space="preserve"> </w:t>
      </w:r>
      <w:r>
        <w:t>от</w:t>
      </w:r>
    </w:p>
    <w:p w14:paraId="5133171B" w14:textId="77777777" w:rsidR="00802346" w:rsidRDefault="00B42871">
      <w:pPr>
        <w:pStyle w:val="a3"/>
        <w:spacing w:before="1"/>
        <w:ind w:left="585" w:right="908"/>
      </w:pPr>
      <w:r>
        <w:t>14.07.2022</w:t>
      </w:r>
      <w:r>
        <w:rPr>
          <w:spacing w:val="-4"/>
        </w:rPr>
        <w:t xml:space="preserve"> </w:t>
      </w:r>
      <w:r>
        <w:t>N</w:t>
      </w:r>
      <w:r>
        <w:rPr>
          <w:spacing w:val="-4"/>
        </w:rPr>
        <w:t xml:space="preserve"> </w:t>
      </w:r>
      <w:r>
        <w:t>261-ФЗ.</w:t>
      </w:r>
      <w:r>
        <w:rPr>
          <w:spacing w:val="-4"/>
        </w:rPr>
        <w:t xml:space="preserve"> </w:t>
      </w:r>
      <w:r>
        <w:t>Ориентирована</w:t>
      </w:r>
      <w:r>
        <w:rPr>
          <w:spacing w:val="-5"/>
        </w:rPr>
        <w:t xml:space="preserve"> </w:t>
      </w:r>
      <w:r>
        <w:t>на</w:t>
      </w:r>
      <w:r>
        <w:rPr>
          <w:spacing w:val="-5"/>
        </w:rPr>
        <w:t xml:space="preserve"> </w:t>
      </w:r>
      <w:r>
        <w:t>формирование</w:t>
      </w:r>
      <w:r>
        <w:rPr>
          <w:spacing w:val="-7"/>
        </w:rPr>
        <w:t xml:space="preserve"> </w:t>
      </w:r>
      <w:r>
        <w:t>социальной</w:t>
      </w:r>
      <w:r>
        <w:rPr>
          <w:spacing w:val="-4"/>
        </w:rPr>
        <w:t xml:space="preserve"> </w:t>
      </w:r>
      <w:r>
        <w:t>активности,</w:t>
      </w:r>
      <w:r>
        <w:rPr>
          <w:spacing w:val="-6"/>
        </w:rPr>
        <w:t xml:space="preserve"> </w:t>
      </w:r>
      <w:r>
        <w:t>культуры, качеств личности у детей подростково-</w:t>
      </w:r>
    </w:p>
    <w:p w14:paraId="300A4ECF" w14:textId="77777777" w:rsidR="00802346" w:rsidRDefault="00B42871">
      <w:pPr>
        <w:pStyle w:val="a3"/>
        <w:spacing w:before="60"/>
        <w:ind w:left="585" w:right="1273"/>
        <w:jc w:val="both"/>
      </w:pPr>
      <w:r>
        <w:t>го</w:t>
      </w:r>
      <w:r>
        <w:rPr>
          <w:spacing w:val="-7"/>
        </w:rPr>
        <w:t xml:space="preserve"> </w:t>
      </w:r>
      <w:r>
        <w:t>возраста</w:t>
      </w:r>
      <w:r>
        <w:rPr>
          <w:spacing w:val="-8"/>
        </w:rPr>
        <w:t xml:space="preserve"> </w:t>
      </w:r>
      <w:r>
        <w:t>на</w:t>
      </w:r>
      <w:r>
        <w:rPr>
          <w:spacing w:val="-8"/>
        </w:rPr>
        <w:t xml:space="preserve"> </w:t>
      </w:r>
      <w:r>
        <w:t>основе</w:t>
      </w:r>
      <w:r>
        <w:rPr>
          <w:spacing w:val="-10"/>
        </w:rPr>
        <w:t xml:space="preserve"> </w:t>
      </w:r>
      <w:r>
        <w:t>их</w:t>
      </w:r>
      <w:r>
        <w:rPr>
          <w:spacing w:val="-4"/>
        </w:rPr>
        <w:t xml:space="preserve"> </w:t>
      </w:r>
      <w:r>
        <w:t>группового</w:t>
      </w:r>
      <w:r>
        <w:rPr>
          <w:spacing w:val="-7"/>
        </w:rPr>
        <w:t xml:space="preserve"> </w:t>
      </w:r>
      <w:r>
        <w:t>взаимодействия.</w:t>
      </w:r>
      <w:r>
        <w:rPr>
          <w:spacing w:val="-7"/>
        </w:rPr>
        <w:t xml:space="preserve"> </w:t>
      </w:r>
      <w:r>
        <w:t>Деятельность</w:t>
      </w:r>
      <w:r>
        <w:rPr>
          <w:spacing w:val="-3"/>
        </w:rPr>
        <w:t xml:space="preserve"> </w:t>
      </w:r>
      <w:r>
        <w:t>школьного</w:t>
      </w:r>
      <w:r>
        <w:rPr>
          <w:spacing w:val="-5"/>
        </w:rPr>
        <w:t xml:space="preserve"> </w:t>
      </w:r>
      <w:r>
        <w:t>отделения РДДМ</w:t>
      </w:r>
      <w:r>
        <w:rPr>
          <w:spacing w:val="-1"/>
        </w:rPr>
        <w:t xml:space="preserve"> </w:t>
      </w:r>
      <w:r>
        <w:t>направлена</w:t>
      </w:r>
      <w:r>
        <w:rPr>
          <w:spacing w:val="-1"/>
        </w:rPr>
        <w:t xml:space="preserve"> </w:t>
      </w:r>
      <w:r>
        <w:t>на</w:t>
      </w:r>
      <w:r>
        <w:rPr>
          <w:spacing w:val="-1"/>
        </w:rPr>
        <w:t xml:space="preserve"> </w:t>
      </w:r>
      <w:r>
        <w:t>воспитание</w:t>
      </w:r>
      <w:r>
        <w:rPr>
          <w:spacing w:val="-4"/>
        </w:rPr>
        <w:t xml:space="preserve"> </w:t>
      </w:r>
      <w:r>
        <w:t xml:space="preserve">подрастающего поколения, </w:t>
      </w:r>
      <w:proofErr w:type="spellStart"/>
      <w:r>
        <w:t>развитиедетей</w:t>
      </w:r>
      <w:proofErr w:type="spellEnd"/>
      <w:r>
        <w:t xml:space="preserve"> на</w:t>
      </w:r>
      <w:r>
        <w:rPr>
          <w:spacing w:val="-1"/>
        </w:rPr>
        <w:t xml:space="preserve"> </w:t>
      </w:r>
      <w:r>
        <w:t>основе</w:t>
      </w:r>
      <w:r>
        <w:rPr>
          <w:spacing w:val="-2"/>
        </w:rPr>
        <w:t xml:space="preserve"> </w:t>
      </w:r>
      <w:r>
        <w:t xml:space="preserve">их интересов и потребностей, а также организацию досуга и занятости </w:t>
      </w:r>
      <w:proofErr w:type="spellStart"/>
      <w:proofErr w:type="gramStart"/>
      <w:r>
        <w:t>обу</w:t>
      </w:r>
      <w:proofErr w:type="spellEnd"/>
      <w:r>
        <w:t>- чающихся</w:t>
      </w:r>
      <w:proofErr w:type="gramEnd"/>
      <w:r>
        <w:t>.</w:t>
      </w:r>
    </w:p>
    <w:p w14:paraId="167E3989" w14:textId="77777777" w:rsidR="00802346" w:rsidRDefault="00B42871">
      <w:pPr>
        <w:pStyle w:val="a3"/>
        <w:ind w:left="585"/>
        <w:jc w:val="both"/>
      </w:pPr>
      <w:r>
        <w:t>Участником</w:t>
      </w:r>
      <w:r>
        <w:rPr>
          <w:spacing w:val="-6"/>
        </w:rPr>
        <w:t xml:space="preserve"> </w:t>
      </w:r>
      <w:r>
        <w:t>школьного</w:t>
      </w:r>
      <w:r>
        <w:rPr>
          <w:spacing w:val="-3"/>
        </w:rPr>
        <w:t xml:space="preserve"> </w:t>
      </w:r>
      <w:r>
        <w:t>отделения</w:t>
      </w:r>
      <w:r>
        <w:rPr>
          <w:spacing w:val="-2"/>
        </w:rPr>
        <w:t xml:space="preserve"> </w:t>
      </w:r>
      <w:r>
        <w:t>РДДМ</w:t>
      </w:r>
      <w:r>
        <w:rPr>
          <w:spacing w:val="-4"/>
        </w:rPr>
        <w:t xml:space="preserve"> </w:t>
      </w:r>
      <w:r>
        <w:t>может</w:t>
      </w:r>
      <w:r>
        <w:rPr>
          <w:spacing w:val="-2"/>
        </w:rPr>
        <w:t xml:space="preserve"> </w:t>
      </w:r>
      <w:r>
        <w:t>стать</w:t>
      </w:r>
      <w:r>
        <w:rPr>
          <w:spacing w:val="-2"/>
        </w:rPr>
        <w:t xml:space="preserve"> </w:t>
      </w:r>
      <w:r>
        <w:t>любой</w:t>
      </w:r>
      <w:r>
        <w:rPr>
          <w:spacing w:val="-2"/>
        </w:rPr>
        <w:t xml:space="preserve"> </w:t>
      </w:r>
      <w:r>
        <w:t>обучающийся</w:t>
      </w:r>
      <w:r>
        <w:rPr>
          <w:spacing w:val="-2"/>
        </w:rPr>
        <w:t xml:space="preserve"> </w:t>
      </w:r>
      <w:proofErr w:type="gramStart"/>
      <w:r>
        <w:t>стар-</w:t>
      </w:r>
      <w:r>
        <w:rPr>
          <w:spacing w:val="-3"/>
        </w:rPr>
        <w:t xml:space="preserve"> </w:t>
      </w:r>
      <w:proofErr w:type="spellStart"/>
      <w:r>
        <w:t>ше</w:t>
      </w:r>
      <w:proofErr w:type="spellEnd"/>
      <w:proofErr w:type="gramEnd"/>
      <w:r>
        <w:rPr>
          <w:spacing w:val="-8"/>
        </w:rPr>
        <w:t xml:space="preserve"> </w:t>
      </w:r>
      <w:r>
        <w:rPr>
          <w:spacing w:val="-10"/>
        </w:rPr>
        <w:t>8</w:t>
      </w:r>
    </w:p>
    <w:p w14:paraId="03720A8D" w14:textId="77777777" w:rsidR="00802346" w:rsidRDefault="00B42871">
      <w:pPr>
        <w:pStyle w:val="a3"/>
        <w:ind w:left="585" w:right="1374"/>
      </w:pPr>
      <w:r>
        <w:t>лет.</w:t>
      </w:r>
      <w:r>
        <w:rPr>
          <w:spacing w:val="-8"/>
        </w:rPr>
        <w:t xml:space="preserve"> </w:t>
      </w:r>
      <w:r>
        <w:t>Дети</w:t>
      </w:r>
      <w:r>
        <w:rPr>
          <w:spacing w:val="-5"/>
        </w:rPr>
        <w:t xml:space="preserve"> </w:t>
      </w:r>
      <w:r>
        <w:t>и</w:t>
      </w:r>
      <w:r>
        <w:rPr>
          <w:spacing w:val="-7"/>
        </w:rPr>
        <w:t xml:space="preserve"> </w:t>
      </w:r>
      <w:r>
        <w:t>родители</w:t>
      </w:r>
      <w:r>
        <w:rPr>
          <w:spacing w:val="-6"/>
        </w:rPr>
        <w:t xml:space="preserve"> </w:t>
      </w:r>
      <w:r>
        <w:t>самостоятельно</w:t>
      </w:r>
      <w:r>
        <w:rPr>
          <w:spacing w:val="-8"/>
        </w:rPr>
        <w:t xml:space="preserve"> </w:t>
      </w:r>
      <w:r>
        <w:t>принимают</w:t>
      </w:r>
      <w:r>
        <w:rPr>
          <w:spacing w:val="-6"/>
        </w:rPr>
        <w:t xml:space="preserve"> </w:t>
      </w:r>
      <w:r>
        <w:t>решение</w:t>
      </w:r>
      <w:r>
        <w:rPr>
          <w:spacing w:val="-9"/>
        </w:rPr>
        <w:t xml:space="preserve"> </w:t>
      </w:r>
      <w:r>
        <w:t>об</w:t>
      </w:r>
      <w:r>
        <w:rPr>
          <w:spacing w:val="-3"/>
        </w:rPr>
        <w:t xml:space="preserve"> </w:t>
      </w:r>
      <w:r>
        <w:t>участии</w:t>
      </w:r>
      <w:r>
        <w:rPr>
          <w:spacing w:val="-6"/>
        </w:rPr>
        <w:t xml:space="preserve"> </w:t>
      </w:r>
      <w:r>
        <w:t>в</w:t>
      </w:r>
      <w:r>
        <w:rPr>
          <w:spacing w:val="-9"/>
        </w:rPr>
        <w:t xml:space="preserve"> </w:t>
      </w:r>
      <w:r>
        <w:t>проектах</w:t>
      </w:r>
      <w:r>
        <w:rPr>
          <w:spacing w:val="-3"/>
        </w:rPr>
        <w:t xml:space="preserve"> </w:t>
      </w:r>
      <w:r>
        <w:t xml:space="preserve">РДДМ. Подростки получают навыки эффективного взаимодействия в команде, построения </w:t>
      </w:r>
      <w:proofErr w:type="spellStart"/>
      <w:r>
        <w:t>отноше</w:t>
      </w:r>
      <w:proofErr w:type="spellEnd"/>
      <w:r>
        <w:t xml:space="preserve">- </w:t>
      </w:r>
      <w:proofErr w:type="spellStart"/>
      <w:r>
        <w:t>ний</w:t>
      </w:r>
      <w:proofErr w:type="spellEnd"/>
      <w:r>
        <w:t xml:space="preserve"> с другими людьми, проявляют себя в решении групповых задач, делают</w:t>
      </w:r>
    </w:p>
    <w:p w14:paraId="490B652A" w14:textId="77777777" w:rsidR="00802346" w:rsidRDefault="00B42871">
      <w:pPr>
        <w:pStyle w:val="a3"/>
        <w:ind w:left="585"/>
      </w:pPr>
      <w:r>
        <w:t>осознанный</w:t>
      </w:r>
      <w:r>
        <w:rPr>
          <w:spacing w:val="-5"/>
        </w:rPr>
        <w:t xml:space="preserve"> </w:t>
      </w:r>
      <w:proofErr w:type="gramStart"/>
      <w:r>
        <w:t>вы-</w:t>
      </w:r>
      <w:r>
        <w:rPr>
          <w:spacing w:val="-3"/>
        </w:rPr>
        <w:t xml:space="preserve"> </w:t>
      </w:r>
      <w:r>
        <w:t>бор</w:t>
      </w:r>
      <w:proofErr w:type="gramEnd"/>
      <w:r>
        <w:t>,</w:t>
      </w:r>
      <w:r>
        <w:rPr>
          <w:spacing w:val="-2"/>
        </w:rPr>
        <w:t xml:space="preserve"> </w:t>
      </w:r>
      <w:r>
        <w:t>способны</w:t>
      </w:r>
      <w:r>
        <w:rPr>
          <w:spacing w:val="-2"/>
        </w:rPr>
        <w:t xml:space="preserve"> </w:t>
      </w:r>
      <w:r>
        <w:t>понять</w:t>
      </w:r>
      <w:r>
        <w:rPr>
          <w:spacing w:val="-2"/>
        </w:rPr>
        <w:t xml:space="preserve"> </w:t>
      </w:r>
      <w:r>
        <w:t>свою</w:t>
      </w:r>
      <w:r>
        <w:rPr>
          <w:spacing w:val="-3"/>
        </w:rPr>
        <w:t xml:space="preserve"> </w:t>
      </w:r>
      <w:r>
        <w:t>роль</w:t>
      </w:r>
      <w:r>
        <w:rPr>
          <w:spacing w:val="-1"/>
        </w:rPr>
        <w:t xml:space="preserve"> </w:t>
      </w:r>
      <w:r>
        <w:t>в</w:t>
      </w:r>
      <w:r>
        <w:rPr>
          <w:spacing w:val="-3"/>
        </w:rPr>
        <w:t xml:space="preserve"> </w:t>
      </w:r>
      <w:r>
        <w:rPr>
          <w:spacing w:val="-2"/>
        </w:rPr>
        <w:t>обществе.</w:t>
      </w:r>
    </w:p>
    <w:p w14:paraId="5534E0F6" w14:textId="77777777" w:rsidR="00802346" w:rsidRDefault="00B42871">
      <w:pPr>
        <w:pStyle w:val="a3"/>
        <w:ind w:left="585" w:right="1187" w:firstLine="782"/>
        <w:jc w:val="both"/>
      </w:pPr>
      <w:r>
        <w:t>Обучающиеся</w:t>
      </w:r>
      <w:r>
        <w:rPr>
          <w:spacing w:val="-6"/>
        </w:rPr>
        <w:t xml:space="preserve"> </w:t>
      </w:r>
      <w:r>
        <w:t>принимают</w:t>
      </w:r>
      <w:r>
        <w:rPr>
          <w:spacing w:val="-4"/>
        </w:rPr>
        <w:t xml:space="preserve"> </w:t>
      </w:r>
      <w:r>
        <w:t>участие</w:t>
      </w:r>
      <w:r>
        <w:rPr>
          <w:spacing w:val="-7"/>
        </w:rPr>
        <w:t xml:space="preserve"> </w:t>
      </w:r>
      <w:r>
        <w:t>в</w:t>
      </w:r>
      <w:r>
        <w:rPr>
          <w:spacing w:val="-5"/>
        </w:rPr>
        <w:t xml:space="preserve"> </w:t>
      </w:r>
      <w:r>
        <w:t>мероприятиях</w:t>
      </w:r>
      <w:r>
        <w:rPr>
          <w:spacing w:val="-4"/>
        </w:rPr>
        <w:t xml:space="preserve"> </w:t>
      </w:r>
      <w:r>
        <w:t>и</w:t>
      </w:r>
      <w:r>
        <w:rPr>
          <w:spacing w:val="-6"/>
        </w:rPr>
        <w:t xml:space="preserve"> </w:t>
      </w:r>
      <w:r>
        <w:t>Всероссийских</w:t>
      </w:r>
      <w:r>
        <w:rPr>
          <w:spacing w:val="-4"/>
        </w:rPr>
        <w:t xml:space="preserve"> </w:t>
      </w:r>
      <w:r>
        <w:t>акциях</w:t>
      </w:r>
      <w:r>
        <w:rPr>
          <w:spacing w:val="-2"/>
        </w:rPr>
        <w:t xml:space="preserve"> </w:t>
      </w:r>
      <w:r>
        <w:t>«Дней единых</w:t>
      </w:r>
      <w:r>
        <w:rPr>
          <w:spacing w:val="-2"/>
        </w:rPr>
        <w:t xml:space="preserve"> </w:t>
      </w:r>
      <w:r>
        <w:t>действий»</w:t>
      </w:r>
      <w:r>
        <w:rPr>
          <w:spacing w:val="-9"/>
        </w:rPr>
        <w:t xml:space="preserve"> </w:t>
      </w:r>
      <w:r>
        <w:t>в</w:t>
      </w:r>
      <w:r>
        <w:rPr>
          <w:spacing w:val="-2"/>
        </w:rPr>
        <w:t xml:space="preserve"> </w:t>
      </w:r>
      <w:r>
        <w:t>таких</w:t>
      </w:r>
      <w:r>
        <w:rPr>
          <w:spacing w:val="-2"/>
        </w:rPr>
        <w:t xml:space="preserve"> </w:t>
      </w:r>
      <w:r>
        <w:t>как:</w:t>
      </w:r>
      <w:r>
        <w:rPr>
          <w:spacing w:val="-1"/>
        </w:rPr>
        <w:t xml:space="preserve"> </w:t>
      </w:r>
      <w:r>
        <w:t>День</w:t>
      </w:r>
      <w:r>
        <w:rPr>
          <w:spacing w:val="-3"/>
        </w:rPr>
        <w:t xml:space="preserve"> </w:t>
      </w:r>
      <w:r>
        <w:t>знаний,</w:t>
      </w:r>
      <w:r>
        <w:rPr>
          <w:spacing w:val="-1"/>
        </w:rPr>
        <w:t xml:space="preserve"> </w:t>
      </w:r>
      <w:r>
        <w:t>День</w:t>
      </w:r>
      <w:r>
        <w:rPr>
          <w:spacing w:val="-1"/>
        </w:rPr>
        <w:t xml:space="preserve"> </w:t>
      </w:r>
      <w:r>
        <w:t>туризма,</w:t>
      </w:r>
      <w:r>
        <w:rPr>
          <w:spacing w:val="-1"/>
        </w:rPr>
        <w:t xml:space="preserve"> </w:t>
      </w:r>
      <w:r>
        <w:t>День учителя,</w:t>
      </w:r>
      <w:r>
        <w:rPr>
          <w:spacing w:val="-1"/>
        </w:rPr>
        <w:t xml:space="preserve"> </w:t>
      </w:r>
      <w:r>
        <w:t>День</w:t>
      </w:r>
      <w:r>
        <w:rPr>
          <w:spacing w:val="-1"/>
        </w:rPr>
        <w:t xml:space="preserve"> </w:t>
      </w:r>
      <w:r>
        <w:t>народного единства, День матери, День героев Отечества, День Конституции РФ,</w:t>
      </w:r>
      <w:r>
        <w:rPr>
          <w:spacing w:val="-4"/>
        </w:rPr>
        <w:t xml:space="preserve"> </w:t>
      </w:r>
      <w:r>
        <w:t>Международный</w:t>
      </w:r>
    </w:p>
    <w:p w14:paraId="68A71C00" w14:textId="77777777" w:rsidR="00802346" w:rsidRDefault="00B42871">
      <w:pPr>
        <w:pStyle w:val="a3"/>
        <w:ind w:left="585" w:right="1655"/>
        <w:jc w:val="both"/>
      </w:pPr>
      <w:r>
        <w:t>день</w:t>
      </w:r>
      <w:r>
        <w:rPr>
          <w:spacing w:val="-5"/>
        </w:rPr>
        <w:t xml:space="preserve"> </w:t>
      </w:r>
      <w:proofErr w:type="spellStart"/>
      <w:r>
        <w:t>книгодарения</w:t>
      </w:r>
      <w:proofErr w:type="spellEnd"/>
      <w:r>
        <w:t>,</w:t>
      </w:r>
      <w:r>
        <w:rPr>
          <w:spacing w:val="-5"/>
        </w:rPr>
        <w:t xml:space="preserve"> </w:t>
      </w:r>
      <w:r>
        <w:t>День</w:t>
      </w:r>
      <w:r>
        <w:rPr>
          <w:spacing w:val="-5"/>
        </w:rPr>
        <w:t xml:space="preserve"> </w:t>
      </w:r>
      <w:r>
        <w:t>защитника</w:t>
      </w:r>
      <w:r>
        <w:rPr>
          <w:spacing w:val="-6"/>
        </w:rPr>
        <w:t xml:space="preserve"> </w:t>
      </w:r>
      <w:r>
        <w:t>Отечества,</w:t>
      </w:r>
      <w:r>
        <w:rPr>
          <w:spacing w:val="-5"/>
        </w:rPr>
        <w:t xml:space="preserve"> </w:t>
      </w:r>
      <w:r>
        <w:t>День</w:t>
      </w:r>
      <w:r>
        <w:rPr>
          <w:spacing w:val="-5"/>
        </w:rPr>
        <w:t xml:space="preserve"> </w:t>
      </w:r>
      <w:r>
        <w:t>космонавтики,</w:t>
      </w:r>
      <w:r>
        <w:rPr>
          <w:spacing w:val="-8"/>
        </w:rPr>
        <w:t xml:space="preserve"> </w:t>
      </w:r>
      <w:r>
        <w:t>Международный женский день, День счастья, День смеха, День Победы, День защиты детей.</w:t>
      </w:r>
    </w:p>
    <w:p w14:paraId="6DEA15A5" w14:textId="77777777" w:rsidR="00802346" w:rsidRDefault="00B42871">
      <w:pPr>
        <w:pStyle w:val="a3"/>
        <w:ind w:left="379" w:right="1042" w:hanging="10"/>
        <w:jc w:val="both"/>
      </w:pPr>
      <w:r>
        <w:t xml:space="preserve">Программа </w:t>
      </w:r>
      <w:r>
        <w:rPr>
          <w:b/>
        </w:rPr>
        <w:t>«Юнармия»</w:t>
      </w:r>
      <w:r>
        <w:t>,</w:t>
      </w:r>
      <w:r>
        <w:rPr>
          <w:spacing w:val="40"/>
        </w:rPr>
        <w:t xml:space="preserve"> </w:t>
      </w:r>
      <w:r>
        <w:t>также является направлением РДДМ «Движение первых</w:t>
      </w:r>
      <w:r>
        <w:rPr>
          <w:i/>
        </w:rPr>
        <w:t xml:space="preserve">». </w:t>
      </w:r>
      <w:r>
        <w:t>С 2019</w:t>
      </w:r>
      <w:r>
        <w:rPr>
          <w:spacing w:val="40"/>
        </w:rPr>
        <w:t xml:space="preserve"> </w:t>
      </w:r>
      <w:r>
        <w:t>г. был открыт первый юнармейский отряд «Штурм» Юнармейские отряды создаются с</w:t>
      </w:r>
      <w:r>
        <w:rPr>
          <w:spacing w:val="40"/>
        </w:rPr>
        <w:t xml:space="preserve"> </w:t>
      </w:r>
      <w:r>
        <w:t xml:space="preserve">целью разностороннего </w:t>
      </w:r>
      <w:proofErr w:type="spellStart"/>
      <w:r>
        <w:t>военнопатриотического</w:t>
      </w:r>
      <w:proofErr w:type="spellEnd"/>
      <w:r>
        <w:t>,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w:t>
      </w:r>
      <w:r>
        <w:t>о коллектива.</w:t>
      </w:r>
    </w:p>
    <w:p w14:paraId="484D5F7D" w14:textId="77777777" w:rsidR="00802346" w:rsidRDefault="00B42871">
      <w:pPr>
        <w:pStyle w:val="a3"/>
        <w:spacing w:before="10"/>
        <w:ind w:left="379"/>
        <w:jc w:val="both"/>
      </w:pPr>
      <w:r>
        <w:t>Основными</w:t>
      </w:r>
      <w:r>
        <w:rPr>
          <w:spacing w:val="-10"/>
        </w:rPr>
        <w:t xml:space="preserve"> </w:t>
      </w:r>
      <w:r>
        <w:t>задачами</w:t>
      </w:r>
      <w:r>
        <w:rPr>
          <w:spacing w:val="-8"/>
        </w:rPr>
        <w:t xml:space="preserve"> </w:t>
      </w:r>
      <w:r>
        <w:rPr>
          <w:spacing w:val="-2"/>
        </w:rPr>
        <w:t>являются:</w:t>
      </w:r>
    </w:p>
    <w:p w14:paraId="5B5524B0" w14:textId="77777777" w:rsidR="00802346" w:rsidRDefault="00B42871">
      <w:pPr>
        <w:pStyle w:val="a4"/>
        <w:numPr>
          <w:ilvl w:val="0"/>
          <w:numId w:val="43"/>
        </w:numPr>
        <w:tabs>
          <w:tab w:val="left" w:pos="379"/>
          <w:tab w:val="left" w:pos="668"/>
        </w:tabs>
        <w:spacing w:before="3" w:line="242" w:lineRule="auto"/>
        <w:ind w:right="1051" w:hanging="10"/>
        <w:jc w:val="both"/>
        <w:rPr>
          <w:sz w:val="24"/>
        </w:rPr>
      </w:pPr>
      <w:r>
        <w:rPr>
          <w:sz w:val="24"/>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6C6D4B74" w14:textId="77777777" w:rsidR="00802346" w:rsidRDefault="00B42871">
      <w:pPr>
        <w:pStyle w:val="a4"/>
        <w:numPr>
          <w:ilvl w:val="0"/>
          <w:numId w:val="43"/>
        </w:numPr>
        <w:tabs>
          <w:tab w:val="left" w:pos="379"/>
          <w:tab w:val="left" w:pos="512"/>
        </w:tabs>
        <w:ind w:right="1038" w:hanging="10"/>
        <w:jc w:val="both"/>
        <w:rPr>
          <w:sz w:val="24"/>
        </w:rPr>
      </w:pPr>
      <w:r>
        <w:rPr>
          <w:sz w:val="24"/>
        </w:rPr>
        <w:t xml:space="preserve">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w:t>
      </w:r>
      <w:r>
        <w:rPr>
          <w:spacing w:val="-2"/>
          <w:sz w:val="24"/>
        </w:rPr>
        <w:t>ценностей;</w:t>
      </w:r>
    </w:p>
    <w:p w14:paraId="37F480FA" w14:textId="77777777" w:rsidR="00802346" w:rsidRDefault="00B42871">
      <w:pPr>
        <w:pStyle w:val="a4"/>
        <w:numPr>
          <w:ilvl w:val="0"/>
          <w:numId w:val="43"/>
        </w:numPr>
        <w:tabs>
          <w:tab w:val="left" w:pos="379"/>
          <w:tab w:val="left" w:pos="512"/>
        </w:tabs>
        <w:spacing w:before="4"/>
        <w:ind w:right="1052" w:hanging="10"/>
        <w:jc w:val="both"/>
        <w:rPr>
          <w:sz w:val="24"/>
        </w:rPr>
      </w:pPr>
      <w:r>
        <w:rPr>
          <w:sz w:val="24"/>
        </w:rPr>
        <w:t>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3A04B696" w14:textId="77777777" w:rsidR="00802346" w:rsidRDefault="00B42871">
      <w:pPr>
        <w:pStyle w:val="a4"/>
        <w:numPr>
          <w:ilvl w:val="0"/>
          <w:numId w:val="43"/>
        </w:numPr>
        <w:tabs>
          <w:tab w:val="left" w:pos="507"/>
        </w:tabs>
        <w:spacing w:before="5"/>
        <w:ind w:left="507" w:hanging="138"/>
        <w:jc w:val="both"/>
        <w:rPr>
          <w:sz w:val="24"/>
        </w:rPr>
      </w:pPr>
      <w:r>
        <w:rPr>
          <w:sz w:val="24"/>
        </w:rPr>
        <w:t>укрепление</w:t>
      </w:r>
      <w:r>
        <w:rPr>
          <w:spacing w:val="-14"/>
          <w:sz w:val="24"/>
        </w:rPr>
        <w:t xml:space="preserve"> </w:t>
      </w:r>
      <w:r>
        <w:rPr>
          <w:sz w:val="24"/>
        </w:rPr>
        <w:t>физической</w:t>
      </w:r>
      <w:r>
        <w:rPr>
          <w:spacing w:val="-8"/>
          <w:sz w:val="24"/>
        </w:rPr>
        <w:t xml:space="preserve"> </w:t>
      </w:r>
      <w:r>
        <w:rPr>
          <w:sz w:val="24"/>
        </w:rPr>
        <w:t>закалки</w:t>
      </w:r>
      <w:r>
        <w:rPr>
          <w:spacing w:val="-7"/>
          <w:sz w:val="24"/>
        </w:rPr>
        <w:t xml:space="preserve"> </w:t>
      </w:r>
      <w:r>
        <w:rPr>
          <w:sz w:val="24"/>
        </w:rPr>
        <w:t>и</w:t>
      </w:r>
      <w:r>
        <w:rPr>
          <w:spacing w:val="-10"/>
          <w:sz w:val="24"/>
        </w:rPr>
        <w:t xml:space="preserve"> </w:t>
      </w:r>
      <w:r>
        <w:rPr>
          <w:sz w:val="24"/>
        </w:rPr>
        <w:t>физической</w:t>
      </w:r>
      <w:r>
        <w:rPr>
          <w:spacing w:val="-8"/>
          <w:sz w:val="24"/>
        </w:rPr>
        <w:t xml:space="preserve"> </w:t>
      </w:r>
      <w:r>
        <w:rPr>
          <w:spacing w:val="-2"/>
          <w:sz w:val="24"/>
        </w:rPr>
        <w:t>выносливости;</w:t>
      </w:r>
    </w:p>
    <w:p w14:paraId="61DD6212" w14:textId="77777777" w:rsidR="00802346" w:rsidRDefault="00B42871">
      <w:pPr>
        <w:pStyle w:val="a4"/>
        <w:numPr>
          <w:ilvl w:val="0"/>
          <w:numId w:val="43"/>
        </w:numPr>
        <w:tabs>
          <w:tab w:val="left" w:pos="504"/>
        </w:tabs>
        <w:spacing w:before="7"/>
        <w:ind w:left="504" w:hanging="135"/>
        <w:jc w:val="both"/>
        <w:rPr>
          <w:sz w:val="24"/>
        </w:rPr>
      </w:pPr>
      <w:r>
        <w:rPr>
          <w:sz w:val="24"/>
        </w:rPr>
        <w:t>активное</w:t>
      </w:r>
      <w:r>
        <w:rPr>
          <w:spacing w:val="-13"/>
          <w:sz w:val="24"/>
        </w:rPr>
        <w:t xml:space="preserve"> </w:t>
      </w:r>
      <w:r>
        <w:rPr>
          <w:sz w:val="24"/>
        </w:rPr>
        <w:t>приобщение</w:t>
      </w:r>
      <w:r>
        <w:rPr>
          <w:spacing w:val="-11"/>
          <w:sz w:val="24"/>
        </w:rPr>
        <w:t xml:space="preserve"> </w:t>
      </w:r>
      <w:r>
        <w:rPr>
          <w:sz w:val="24"/>
        </w:rPr>
        <w:t>молодежи</w:t>
      </w:r>
      <w:r>
        <w:rPr>
          <w:spacing w:val="-5"/>
          <w:sz w:val="24"/>
        </w:rPr>
        <w:t xml:space="preserve"> </w:t>
      </w:r>
      <w:r>
        <w:rPr>
          <w:sz w:val="24"/>
        </w:rPr>
        <w:t>к</w:t>
      </w:r>
      <w:r>
        <w:rPr>
          <w:spacing w:val="-5"/>
          <w:sz w:val="24"/>
        </w:rPr>
        <w:t xml:space="preserve"> </w:t>
      </w:r>
      <w:r>
        <w:rPr>
          <w:sz w:val="24"/>
        </w:rPr>
        <w:t>военно-техническим</w:t>
      </w:r>
      <w:r>
        <w:rPr>
          <w:spacing w:val="-5"/>
          <w:sz w:val="24"/>
        </w:rPr>
        <w:t xml:space="preserve"> </w:t>
      </w:r>
      <w:r>
        <w:rPr>
          <w:sz w:val="24"/>
        </w:rPr>
        <w:t>знаниям</w:t>
      </w:r>
      <w:r>
        <w:rPr>
          <w:spacing w:val="-9"/>
          <w:sz w:val="24"/>
        </w:rPr>
        <w:t xml:space="preserve"> </w:t>
      </w:r>
      <w:r>
        <w:rPr>
          <w:sz w:val="24"/>
        </w:rPr>
        <w:t>и</w:t>
      </w:r>
      <w:r>
        <w:rPr>
          <w:spacing w:val="-10"/>
          <w:sz w:val="24"/>
        </w:rPr>
        <w:t xml:space="preserve"> </w:t>
      </w:r>
      <w:r>
        <w:rPr>
          <w:sz w:val="24"/>
        </w:rPr>
        <w:t>техническому</w:t>
      </w:r>
      <w:r>
        <w:rPr>
          <w:spacing w:val="-13"/>
          <w:sz w:val="24"/>
        </w:rPr>
        <w:t xml:space="preserve"> </w:t>
      </w:r>
      <w:r>
        <w:rPr>
          <w:spacing w:val="-2"/>
          <w:sz w:val="24"/>
        </w:rPr>
        <w:t>творчеству;</w:t>
      </w:r>
    </w:p>
    <w:p w14:paraId="0508349E" w14:textId="77777777" w:rsidR="00802346" w:rsidRDefault="00B42871">
      <w:pPr>
        <w:pStyle w:val="a4"/>
        <w:numPr>
          <w:ilvl w:val="0"/>
          <w:numId w:val="43"/>
        </w:numPr>
        <w:tabs>
          <w:tab w:val="left" w:pos="504"/>
        </w:tabs>
        <w:spacing w:before="5"/>
        <w:ind w:left="504" w:hanging="135"/>
        <w:jc w:val="both"/>
        <w:rPr>
          <w:sz w:val="24"/>
        </w:rPr>
      </w:pPr>
      <w:r>
        <w:rPr>
          <w:sz w:val="24"/>
        </w:rPr>
        <w:t>стимулирование</w:t>
      </w:r>
      <w:r>
        <w:rPr>
          <w:spacing w:val="-12"/>
          <w:sz w:val="24"/>
        </w:rPr>
        <w:t xml:space="preserve"> </w:t>
      </w:r>
      <w:r>
        <w:rPr>
          <w:sz w:val="24"/>
        </w:rPr>
        <w:t>потребности</w:t>
      </w:r>
      <w:r>
        <w:rPr>
          <w:spacing w:val="-4"/>
          <w:sz w:val="24"/>
        </w:rPr>
        <w:t xml:space="preserve"> </w:t>
      </w:r>
      <w:r>
        <w:rPr>
          <w:sz w:val="24"/>
        </w:rPr>
        <w:t>в</w:t>
      </w:r>
      <w:r>
        <w:rPr>
          <w:spacing w:val="-8"/>
          <w:sz w:val="24"/>
        </w:rPr>
        <w:t xml:space="preserve"> </w:t>
      </w:r>
      <w:r>
        <w:rPr>
          <w:sz w:val="24"/>
        </w:rPr>
        <w:t>самообразовании</w:t>
      </w:r>
      <w:r>
        <w:rPr>
          <w:spacing w:val="-9"/>
          <w:sz w:val="24"/>
        </w:rPr>
        <w:t xml:space="preserve"> </w:t>
      </w:r>
      <w:r>
        <w:rPr>
          <w:sz w:val="24"/>
        </w:rPr>
        <w:t>и</w:t>
      </w:r>
      <w:r>
        <w:rPr>
          <w:spacing w:val="-5"/>
          <w:sz w:val="24"/>
        </w:rPr>
        <w:t xml:space="preserve"> </w:t>
      </w:r>
      <w:r>
        <w:rPr>
          <w:spacing w:val="-2"/>
          <w:sz w:val="24"/>
        </w:rPr>
        <w:t>самосовершенствовании.</w:t>
      </w:r>
    </w:p>
    <w:p w14:paraId="26D75057" w14:textId="77777777" w:rsidR="00802346" w:rsidRDefault="00B42871">
      <w:pPr>
        <w:pStyle w:val="a3"/>
        <w:spacing w:before="1"/>
        <w:ind w:left="379" w:right="1046"/>
        <w:jc w:val="both"/>
      </w:pPr>
      <w: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14:paraId="6DE84A05" w14:textId="77777777" w:rsidR="00802346" w:rsidRDefault="00B42871">
      <w:pPr>
        <w:pStyle w:val="2"/>
        <w:spacing w:before="13" w:line="272" w:lineRule="exact"/>
        <w:ind w:left="2943"/>
        <w:jc w:val="both"/>
      </w:pPr>
      <w:r>
        <w:rPr>
          <w:i/>
        </w:rPr>
        <w:t>2.2.13</w:t>
      </w:r>
      <w:r>
        <w:rPr>
          <w:i/>
          <w:spacing w:val="8"/>
        </w:rPr>
        <w:t xml:space="preserve"> </w:t>
      </w:r>
      <w:r>
        <w:t>Модуль</w:t>
      </w:r>
      <w:r>
        <w:rPr>
          <w:spacing w:val="-15"/>
        </w:rPr>
        <w:t xml:space="preserve"> </w:t>
      </w:r>
      <w:r>
        <w:t>«Школьный</w:t>
      </w:r>
      <w:r>
        <w:rPr>
          <w:spacing w:val="-14"/>
        </w:rPr>
        <w:t xml:space="preserve"> </w:t>
      </w:r>
      <w:r>
        <w:t>лагерь»</w:t>
      </w:r>
      <w:r>
        <w:rPr>
          <w:spacing w:val="-12"/>
        </w:rPr>
        <w:t xml:space="preserve"> </w:t>
      </w:r>
      <w:r>
        <w:rPr>
          <w:spacing w:val="-2"/>
        </w:rPr>
        <w:t>(вариативный)</w:t>
      </w:r>
    </w:p>
    <w:p w14:paraId="036C8301" w14:textId="77777777" w:rsidR="00802346" w:rsidRDefault="00B42871">
      <w:pPr>
        <w:pStyle w:val="a3"/>
        <w:ind w:left="585" w:right="909" w:firstLine="302"/>
        <w:jc w:val="both"/>
      </w:pPr>
      <w:r>
        <w:t>Летние</w:t>
      </w:r>
      <w:r>
        <w:rPr>
          <w:spacing w:val="-1"/>
        </w:rPr>
        <w:t xml:space="preserve"> </w:t>
      </w:r>
      <w:r>
        <w:t>каникулы составляют значительную часть свободного времени детей. Значимость летнего периода для оздоровления и воспитания детей, удовлетворения детских интересов и расширения кругозора невозможно переоценить. Лето - наилучшее время, когда дети имеют возможность</w:t>
      </w:r>
      <w:r>
        <w:rPr>
          <w:spacing w:val="-7"/>
        </w:rPr>
        <w:t xml:space="preserve"> </w:t>
      </w:r>
      <w:r>
        <w:t>снять</w:t>
      </w:r>
      <w:r>
        <w:rPr>
          <w:spacing w:val="-9"/>
        </w:rPr>
        <w:t xml:space="preserve"> </w:t>
      </w:r>
      <w:r>
        <w:t>психологическое</w:t>
      </w:r>
      <w:r>
        <w:rPr>
          <w:spacing w:val="-11"/>
        </w:rPr>
        <w:t xml:space="preserve"> </w:t>
      </w:r>
      <w:r>
        <w:t>напряжение,</w:t>
      </w:r>
      <w:r>
        <w:rPr>
          <w:spacing w:val="-7"/>
        </w:rPr>
        <w:t xml:space="preserve"> </w:t>
      </w:r>
      <w:r>
        <w:t>накопившееся</w:t>
      </w:r>
      <w:r>
        <w:rPr>
          <w:spacing w:val="-7"/>
        </w:rPr>
        <w:t xml:space="preserve"> </w:t>
      </w:r>
      <w:r>
        <w:t>за</w:t>
      </w:r>
      <w:r>
        <w:rPr>
          <w:spacing w:val="-12"/>
        </w:rPr>
        <w:t xml:space="preserve"> </w:t>
      </w:r>
      <w:r>
        <w:t>год,</w:t>
      </w:r>
      <w:r>
        <w:rPr>
          <w:spacing w:val="-8"/>
        </w:rPr>
        <w:t xml:space="preserve"> </w:t>
      </w:r>
      <w:r>
        <w:t>внимательно</w:t>
      </w:r>
      <w:r>
        <w:rPr>
          <w:spacing w:val="-6"/>
        </w:rPr>
        <w:t xml:space="preserve"> </w:t>
      </w:r>
      <w:proofErr w:type="spellStart"/>
      <w:r>
        <w:t>посмот</w:t>
      </w:r>
      <w:proofErr w:type="spellEnd"/>
      <w:r>
        <w:t xml:space="preserve">- </w:t>
      </w:r>
      <w:proofErr w:type="spellStart"/>
      <w:r>
        <w:t>реть</w:t>
      </w:r>
      <w:proofErr w:type="spellEnd"/>
      <w:r>
        <w:t xml:space="preserve"> вокруг себя и увидеть, что удивительное рядом. Лагерь – это новый образ жизни</w:t>
      </w:r>
    </w:p>
    <w:p w14:paraId="74EA611A" w14:textId="77777777" w:rsidR="00802346" w:rsidRDefault="00B42871">
      <w:pPr>
        <w:pStyle w:val="a3"/>
        <w:spacing w:before="57"/>
        <w:ind w:left="585" w:right="986"/>
        <w:jc w:val="both"/>
      </w:pPr>
      <w:r>
        <w:t>детей,</w:t>
      </w:r>
      <w:r>
        <w:rPr>
          <w:spacing w:val="-4"/>
        </w:rPr>
        <w:t xml:space="preserve"> </w:t>
      </w:r>
      <w:r>
        <w:t>новый</w:t>
      </w:r>
      <w:r>
        <w:rPr>
          <w:spacing w:val="-4"/>
        </w:rPr>
        <w:t xml:space="preserve"> </w:t>
      </w:r>
      <w:r>
        <w:t>режим</w:t>
      </w:r>
      <w:r>
        <w:rPr>
          <w:spacing w:val="-10"/>
        </w:rPr>
        <w:t xml:space="preserve"> </w:t>
      </w:r>
      <w:r>
        <w:t>с</w:t>
      </w:r>
      <w:r>
        <w:rPr>
          <w:spacing w:val="-8"/>
        </w:rPr>
        <w:t xml:space="preserve"> </w:t>
      </w:r>
      <w:r>
        <w:t>его</w:t>
      </w:r>
      <w:r>
        <w:rPr>
          <w:spacing w:val="-12"/>
        </w:rPr>
        <w:t xml:space="preserve"> </w:t>
      </w:r>
      <w:r>
        <w:t>особым</w:t>
      </w:r>
      <w:r>
        <w:rPr>
          <w:spacing w:val="-8"/>
        </w:rPr>
        <w:t xml:space="preserve"> </w:t>
      </w:r>
      <w:r>
        <w:t>романтическим</w:t>
      </w:r>
      <w:r>
        <w:rPr>
          <w:spacing w:val="-4"/>
        </w:rPr>
        <w:t xml:space="preserve"> </w:t>
      </w:r>
      <w:r>
        <w:t>стилем</w:t>
      </w:r>
      <w:r>
        <w:rPr>
          <w:spacing w:val="-5"/>
        </w:rPr>
        <w:t xml:space="preserve"> </w:t>
      </w:r>
      <w:r>
        <w:t>и</w:t>
      </w:r>
      <w:r>
        <w:rPr>
          <w:spacing w:val="-9"/>
        </w:rPr>
        <w:t xml:space="preserve"> </w:t>
      </w:r>
      <w:r>
        <w:t>тоном,</w:t>
      </w:r>
      <w:r>
        <w:rPr>
          <w:spacing w:val="-9"/>
        </w:rPr>
        <w:t xml:space="preserve"> </w:t>
      </w:r>
      <w:r>
        <w:t>это</w:t>
      </w:r>
      <w:r>
        <w:rPr>
          <w:spacing w:val="-7"/>
        </w:rPr>
        <w:t xml:space="preserve"> </w:t>
      </w:r>
      <w:r>
        <w:t>жизнь</w:t>
      </w:r>
      <w:r>
        <w:rPr>
          <w:spacing w:val="-8"/>
        </w:rPr>
        <w:t xml:space="preserve"> </w:t>
      </w:r>
      <w:r>
        <w:t>в</w:t>
      </w:r>
      <w:r>
        <w:rPr>
          <w:spacing w:val="-13"/>
        </w:rPr>
        <w:t xml:space="preserve"> </w:t>
      </w:r>
      <w:proofErr w:type="spellStart"/>
      <w:r>
        <w:t>новомколлек</w:t>
      </w:r>
      <w:proofErr w:type="spellEnd"/>
      <w:r>
        <w:t xml:space="preserve">- </w:t>
      </w:r>
      <w:proofErr w:type="spellStart"/>
      <w:r>
        <w:rPr>
          <w:spacing w:val="-2"/>
        </w:rPr>
        <w:t>тиве</w:t>
      </w:r>
      <w:proofErr w:type="spellEnd"/>
      <w:r>
        <w:rPr>
          <w:spacing w:val="-2"/>
        </w:rPr>
        <w:t>.</w:t>
      </w:r>
    </w:p>
    <w:p w14:paraId="5E9C14EF" w14:textId="77777777" w:rsidR="00802346" w:rsidRDefault="00802346">
      <w:pPr>
        <w:pStyle w:val="a3"/>
        <w:jc w:val="both"/>
        <w:sectPr w:rsidR="00802346">
          <w:pgSz w:w="11920" w:h="16850"/>
          <w:pgMar w:top="960" w:right="0" w:bottom="1480" w:left="850" w:header="0" w:footer="1209" w:gutter="0"/>
          <w:cols w:space="720"/>
        </w:sectPr>
      </w:pPr>
    </w:p>
    <w:p w14:paraId="24DC03A5" w14:textId="77777777" w:rsidR="00802346" w:rsidRDefault="00B42871">
      <w:pPr>
        <w:pStyle w:val="a3"/>
        <w:spacing w:before="70" w:after="15" w:line="242" w:lineRule="auto"/>
        <w:ind w:left="585" w:right="908" w:firstLine="244"/>
      </w:pPr>
      <w:r>
        <w:lastRenderedPageBreak/>
        <w:t>С</w:t>
      </w:r>
      <w:r>
        <w:rPr>
          <w:spacing w:val="-5"/>
        </w:rPr>
        <w:t xml:space="preserve"> </w:t>
      </w:r>
      <w:r>
        <w:t>целью</w:t>
      </w:r>
      <w:r>
        <w:rPr>
          <w:spacing w:val="-5"/>
        </w:rPr>
        <w:t xml:space="preserve"> </w:t>
      </w:r>
      <w:r>
        <w:t>организации</w:t>
      </w:r>
      <w:r>
        <w:rPr>
          <w:spacing w:val="-6"/>
        </w:rPr>
        <w:t xml:space="preserve"> </w:t>
      </w:r>
      <w:r>
        <w:t>летнего</w:t>
      </w:r>
      <w:r>
        <w:rPr>
          <w:spacing w:val="-5"/>
        </w:rPr>
        <w:t xml:space="preserve"> </w:t>
      </w:r>
      <w:r>
        <w:t>отдыха</w:t>
      </w:r>
      <w:r>
        <w:rPr>
          <w:spacing w:val="-9"/>
        </w:rPr>
        <w:t xml:space="preserve"> </w:t>
      </w:r>
      <w:r>
        <w:t>и</w:t>
      </w:r>
      <w:r>
        <w:rPr>
          <w:spacing w:val="-7"/>
        </w:rPr>
        <w:t xml:space="preserve"> </w:t>
      </w:r>
      <w:r>
        <w:t>летней</w:t>
      </w:r>
      <w:r>
        <w:rPr>
          <w:spacing w:val="-9"/>
        </w:rPr>
        <w:t xml:space="preserve"> </w:t>
      </w:r>
      <w:r>
        <w:t>занятости учащихся</w:t>
      </w:r>
      <w:r>
        <w:rPr>
          <w:spacing w:val="-3"/>
        </w:rPr>
        <w:t xml:space="preserve"> </w:t>
      </w:r>
      <w:r>
        <w:t>на</w:t>
      </w:r>
      <w:r>
        <w:rPr>
          <w:spacing w:val="-9"/>
        </w:rPr>
        <w:t xml:space="preserve"> </w:t>
      </w:r>
      <w:r>
        <w:t>базе</w:t>
      </w:r>
      <w:r>
        <w:rPr>
          <w:spacing w:val="-9"/>
        </w:rPr>
        <w:t xml:space="preserve"> </w:t>
      </w:r>
      <w:r>
        <w:t>МОУ</w:t>
      </w:r>
      <w:r>
        <w:rPr>
          <w:spacing w:val="-6"/>
        </w:rPr>
        <w:t xml:space="preserve"> </w:t>
      </w:r>
      <w:r>
        <w:t xml:space="preserve">Игнатов- </w:t>
      </w:r>
      <w:proofErr w:type="spellStart"/>
      <w:r>
        <w:t>ской</w:t>
      </w:r>
      <w:proofErr w:type="spellEnd"/>
      <w:r>
        <w:t xml:space="preserve"> СОШ организуются школьный лагерь «Юнармеец» с дневным пребыванием и Лагерь </w:t>
      </w:r>
      <w:proofErr w:type="spellStart"/>
      <w:r>
        <w:t>трудаи</w:t>
      </w:r>
      <w:proofErr w:type="spellEnd"/>
      <w:r>
        <w:t xml:space="preserve"> отдыха детей</w:t>
      </w: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424"/>
        <w:gridCol w:w="2012"/>
        <w:gridCol w:w="4081"/>
      </w:tblGrid>
      <w:tr w:rsidR="00802346" w14:paraId="0C3BA219" w14:textId="77777777">
        <w:trPr>
          <w:trHeight w:val="1377"/>
        </w:trPr>
        <w:tc>
          <w:tcPr>
            <w:tcW w:w="1990" w:type="dxa"/>
          </w:tcPr>
          <w:p w14:paraId="27849D38" w14:textId="77777777" w:rsidR="00802346" w:rsidRDefault="00B42871">
            <w:pPr>
              <w:pStyle w:val="TableParagraph"/>
              <w:ind w:left="225" w:right="943"/>
              <w:rPr>
                <w:b/>
                <w:sz w:val="24"/>
              </w:rPr>
            </w:pPr>
            <w:proofErr w:type="spellStart"/>
            <w:r>
              <w:rPr>
                <w:b/>
                <w:spacing w:val="-2"/>
                <w:sz w:val="24"/>
              </w:rPr>
              <w:t>Назва</w:t>
            </w:r>
            <w:proofErr w:type="spellEnd"/>
            <w:r>
              <w:rPr>
                <w:b/>
                <w:spacing w:val="-2"/>
                <w:sz w:val="24"/>
              </w:rPr>
              <w:t xml:space="preserve">- </w:t>
            </w:r>
            <w:proofErr w:type="spellStart"/>
            <w:r>
              <w:rPr>
                <w:b/>
                <w:spacing w:val="-4"/>
                <w:sz w:val="24"/>
              </w:rPr>
              <w:t>ние</w:t>
            </w:r>
            <w:proofErr w:type="spellEnd"/>
            <w:r>
              <w:rPr>
                <w:b/>
                <w:spacing w:val="-4"/>
                <w:sz w:val="24"/>
              </w:rPr>
              <w:t xml:space="preserve"> </w:t>
            </w:r>
            <w:r>
              <w:rPr>
                <w:b/>
                <w:spacing w:val="-2"/>
                <w:sz w:val="24"/>
              </w:rPr>
              <w:t>школь-</w:t>
            </w:r>
          </w:p>
          <w:p w14:paraId="259043BD" w14:textId="77777777" w:rsidR="00802346" w:rsidRDefault="00B42871">
            <w:pPr>
              <w:pStyle w:val="TableParagraph"/>
              <w:spacing w:before="5" w:line="262" w:lineRule="exact"/>
              <w:ind w:left="225" w:right="941"/>
              <w:rPr>
                <w:b/>
                <w:sz w:val="24"/>
              </w:rPr>
            </w:pPr>
            <w:proofErr w:type="spellStart"/>
            <w:r>
              <w:rPr>
                <w:b/>
                <w:spacing w:val="-4"/>
                <w:sz w:val="24"/>
              </w:rPr>
              <w:t>ногола</w:t>
            </w:r>
            <w:proofErr w:type="spellEnd"/>
            <w:r>
              <w:rPr>
                <w:b/>
                <w:spacing w:val="-4"/>
                <w:sz w:val="24"/>
              </w:rPr>
              <w:t xml:space="preserve">- </w:t>
            </w:r>
            <w:proofErr w:type="spellStart"/>
            <w:r>
              <w:rPr>
                <w:b/>
                <w:spacing w:val="-4"/>
                <w:sz w:val="24"/>
              </w:rPr>
              <w:t>геря</w:t>
            </w:r>
            <w:proofErr w:type="spellEnd"/>
          </w:p>
        </w:tc>
        <w:tc>
          <w:tcPr>
            <w:tcW w:w="1424" w:type="dxa"/>
          </w:tcPr>
          <w:p w14:paraId="2A836DB2" w14:textId="77777777" w:rsidR="00802346" w:rsidRDefault="00B42871">
            <w:pPr>
              <w:pStyle w:val="TableParagraph"/>
              <w:ind w:left="225" w:right="604"/>
              <w:jc w:val="both"/>
              <w:rPr>
                <w:b/>
                <w:sz w:val="24"/>
              </w:rPr>
            </w:pPr>
            <w:proofErr w:type="gramStart"/>
            <w:r>
              <w:rPr>
                <w:b/>
                <w:spacing w:val="-4"/>
                <w:sz w:val="24"/>
              </w:rPr>
              <w:t xml:space="preserve">Воз- </w:t>
            </w:r>
            <w:proofErr w:type="spellStart"/>
            <w:r>
              <w:rPr>
                <w:b/>
                <w:spacing w:val="-4"/>
                <w:sz w:val="24"/>
              </w:rPr>
              <w:t>раст</w:t>
            </w:r>
            <w:proofErr w:type="spellEnd"/>
            <w:proofErr w:type="gramEnd"/>
            <w:r>
              <w:rPr>
                <w:b/>
                <w:spacing w:val="-4"/>
                <w:sz w:val="24"/>
              </w:rPr>
              <w:t xml:space="preserve"> детей</w:t>
            </w:r>
          </w:p>
        </w:tc>
        <w:tc>
          <w:tcPr>
            <w:tcW w:w="2012" w:type="dxa"/>
          </w:tcPr>
          <w:p w14:paraId="0F141CCF" w14:textId="77777777" w:rsidR="00802346" w:rsidRDefault="00B42871">
            <w:pPr>
              <w:pStyle w:val="TableParagraph"/>
              <w:spacing w:line="270" w:lineRule="exact"/>
              <w:ind w:left="219"/>
              <w:rPr>
                <w:b/>
                <w:sz w:val="24"/>
              </w:rPr>
            </w:pPr>
            <w:r>
              <w:rPr>
                <w:b/>
                <w:sz w:val="24"/>
              </w:rPr>
              <w:t>Цели и</w:t>
            </w:r>
            <w:r>
              <w:rPr>
                <w:b/>
                <w:spacing w:val="1"/>
                <w:sz w:val="24"/>
              </w:rPr>
              <w:t xml:space="preserve"> </w:t>
            </w:r>
            <w:r>
              <w:rPr>
                <w:b/>
                <w:spacing w:val="-2"/>
                <w:sz w:val="24"/>
              </w:rPr>
              <w:t>задачи</w:t>
            </w:r>
          </w:p>
        </w:tc>
        <w:tc>
          <w:tcPr>
            <w:tcW w:w="4081" w:type="dxa"/>
          </w:tcPr>
          <w:p w14:paraId="11A1EE32" w14:textId="77777777" w:rsidR="00802346" w:rsidRDefault="00B42871">
            <w:pPr>
              <w:pStyle w:val="TableParagraph"/>
              <w:spacing w:line="270" w:lineRule="exact"/>
              <w:ind w:left="217"/>
              <w:rPr>
                <w:b/>
                <w:sz w:val="24"/>
              </w:rPr>
            </w:pPr>
            <w:r>
              <w:rPr>
                <w:b/>
                <w:spacing w:val="-2"/>
                <w:sz w:val="24"/>
              </w:rPr>
              <w:t>Содержание деятельности</w:t>
            </w:r>
          </w:p>
        </w:tc>
      </w:tr>
      <w:tr w:rsidR="00802346" w14:paraId="284B7493" w14:textId="77777777">
        <w:trPr>
          <w:trHeight w:val="3159"/>
        </w:trPr>
        <w:tc>
          <w:tcPr>
            <w:tcW w:w="1990" w:type="dxa"/>
            <w:vMerge w:val="restart"/>
          </w:tcPr>
          <w:p w14:paraId="66C659D1" w14:textId="77777777" w:rsidR="00802346" w:rsidRDefault="00B42871">
            <w:pPr>
              <w:pStyle w:val="TableParagraph"/>
              <w:ind w:left="225" w:right="974"/>
              <w:jc w:val="both"/>
              <w:rPr>
                <w:sz w:val="24"/>
              </w:rPr>
            </w:pPr>
            <w:r>
              <w:rPr>
                <w:spacing w:val="-4"/>
                <w:sz w:val="24"/>
              </w:rPr>
              <w:t xml:space="preserve">Школь- </w:t>
            </w:r>
            <w:proofErr w:type="spellStart"/>
            <w:r>
              <w:rPr>
                <w:spacing w:val="-2"/>
                <w:sz w:val="24"/>
              </w:rPr>
              <w:t>ныйЛа</w:t>
            </w:r>
            <w:proofErr w:type="spellEnd"/>
            <w:r>
              <w:rPr>
                <w:spacing w:val="-2"/>
                <w:sz w:val="24"/>
              </w:rPr>
              <w:t xml:space="preserve">- </w:t>
            </w:r>
            <w:proofErr w:type="spellStart"/>
            <w:r>
              <w:rPr>
                <w:spacing w:val="-4"/>
                <w:sz w:val="24"/>
              </w:rPr>
              <w:t>герь</w:t>
            </w:r>
            <w:proofErr w:type="spellEnd"/>
          </w:p>
          <w:p w14:paraId="6270A4BB" w14:textId="77777777" w:rsidR="00802346" w:rsidRDefault="00B42871">
            <w:pPr>
              <w:pStyle w:val="TableParagraph"/>
              <w:ind w:left="225"/>
              <w:rPr>
                <w:sz w:val="24"/>
              </w:rPr>
            </w:pPr>
            <w:r>
              <w:rPr>
                <w:spacing w:val="-2"/>
                <w:sz w:val="24"/>
              </w:rPr>
              <w:t>«Юнармеец»</w:t>
            </w:r>
          </w:p>
        </w:tc>
        <w:tc>
          <w:tcPr>
            <w:tcW w:w="1424" w:type="dxa"/>
            <w:vMerge w:val="restart"/>
          </w:tcPr>
          <w:p w14:paraId="166C72CD" w14:textId="77777777" w:rsidR="00802346" w:rsidRDefault="00B42871">
            <w:pPr>
              <w:pStyle w:val="TableParagraph"/>
              <w:ind w:left="225" w:right="222"/>
              <w:rPr>
                <w:sz w:val="24"/>
              </w:rPr>
            </w:pPr>
            <w:r>
              <w:rPr>
                <w:sz w:val="24"/>
              </w:rPr>
              <w:t>7</w:t>
            </w:r>
            <w:r>
              <w:rPr>
                <w:spacing w:val="-15"/>
                <w:sz w:val="24"/>
              </w:rPr>
              <w:t xml:space="preserve"> </w:t>
            </w:r>
            <w:r>
              <w:rPr>
                <w:sz w:val="24"/>
              </w:rPr>
              <w:t>лет</w:t>
            </w:r>
            <w:r>
              <w:rPr>
                <w:spacing w:val="-15"/>
                <w:sz w:val="24"/>
              </w:rPr>
              <w:t xml:space="preserve"> </w:t>
            </w:r>
            <w:r>
              <w:rPr>
                <w:sz w:val="24"/>
              </w:rPr>
              <w:t>–</w:t>
            </w:r>
            <w:r>
              <w:rPr>
                <w:spacing w:val="-15"/>
                <w:sz w:val="24"/>
              </w:rPr>
              <w:t xml:space="preserve"> </w:t>
            </w:r>
            <w:r>
              <w:rPr>
                <w:sz w:val="24"/>
              </w:rPr>
              <w:t xml:space="preserve">17 </w:t>
            </w:r>
            <w:r>
              <w:rPr>
                <w:spacing w:val="-4"/>
                <w:sz w:val="24"/>
              </w:rPr>
              <w:t>лет</w:t>
            </w:r>
          </w:p>
        </w:tc>
        <w:tc>
          <w:tcPr>
            <w:tcW w:w="2012" w:type="dxa"/>
            <w:vMerge w:val="restart"/>
          </w:tcPr>
          <w:p w14:paraId="597CE648" w14:textId="77777777" w:rsidR="00802346" w:rsidRDefault="00B42871">
            <w:pPr>
              <w:pStyle w:val="TableParagraph"/>
              <w:ind w:left="219" w:right="449"/>
              <w:rPr>
                <w:sz w:val="24"/>
              </w:rPr>
            </w:pPr>
            <w:r>
              <w:rPr>
                <w:spacing w:val="-2"/>
                <w:sz w:val="24"/>
              </w:rPr>
              <w:t xml:space="preserve">Приобщение </w:t>
            </w:r>
            <w:r>
              <w:rPr>
                <w:sz w:val="24"/>
              </w:rPr>
              <w:t>детей</w:t>
            </w:r>
            <w:r>
              <w:rPr>
                <w:spacing w:val="-15"/>
                <w:sz w:val="24"/>
              </w:rPr>
              <w:t xml:space="preserve"> </w:t>
            </w:r>
            <w:r>
              <w:rPr>
                <w:sz w:val="24"/>
              </w:rPr>
              <w:t>к</w:t>
            </w:r>
            <w:r>
              <w:rPr>
                <w:spacing w:val="-15"/>
                <w:sz w:val="24"/>
              </w:rPr>
              <w:t xml:space="preserve"> </w:t>
            </w:r>
            <w:proofErr w:type="spellStart"/>
            <w:r>
              <w:rPr>
                <w:sz w:val="24"/>
              </w:rPr>
              <w:t>базо</w:t>
            </w:r>
            <w:proofErr w:type="spellEnd"/>
            <w:r>
              <w:rPr>
                <w:sz w:val="24"/>
              </w:rPr>
              <w:t xml:space="preserve">- </w:t>
            </w:r>
            <w:proofErr w:type="spellStart"/>
            <w:r>
              <w:rPr>
                <w:spacing w:val="-2"/>
                <w:sz w:val="24"/>
              </w:rPr>
              <w:t>вымценно</w:t>
            </w:r>
            <w:proofErr w:type="spellEnd"/>
            <w:r>
              <w:rPr>
                <w:spacing w:val="-2"/>
                <w:sz w:val="24"/>
              </w:rPr>
              <w:t xml:space="preserve">- </w:t>
            </w:r>
            <w:proofErr w:type="spellStart"/>
            <w:r>
              <w:rPr>
                <w:sz w:val="24"/>
              </w:rPr>
              <w:t>стям</w:t>
            </w:r>
            <w:proofErr w:type="spellEnd"/>
            <w:r>
              <w:rPr>
                <w:sz w:val="24"/>
              </w:rPr>
              <w:t xml:space="preserve">, </w:t>
            </w:r>
            <w:proofErr w:type="spellStart"/>
            <w:r>
              <w:rPr>
                <w:sz w:val="24"/>
              </w:rPr>
              <w:t>оздо</w:t>
            </w:r>
            <w:proofErr w:type="spellEnd"/>
            <w:r>
              <w:rPr>
                <w:sz w:val="24"/>
              </w:rPr>
              <w:t>-</w:t>
            </w:r>
          </w:p>
          <w:p w14:paraId="279B40C2" w14:textId="77777777" w:rsidR="00802346" w:rsidRDefault="00B42871">
            <w:pPr>
              <w:pStyle w:val="TableParagraph"/>
              <w:ind w:left="219" w:right="274"/>
              <w:rPr>
                <w:sz w:val="24"/>
              </w:rPr>
            </w:pPr>
            <w:proofErr w:type="spellStart"/>
            <w:r>
              <w:rPr>
                <w:sz w:val="24"/>
              </w:rPr>
              <w:t>ровление</w:t>
            </w:r>
            <w:proofErr w:type="spellEnd"/>
            <w:r>
              <w:rPr>
                <w:spacing w:val="-15"/>
                <w:sz w:val="24"/>
              </w:rPr>
              <w:t xml:space="preserve"> </w:t>
            </w:r>
            <w:proofErr w:type="gramStart"/>
            <w:r>
              <w:rPr>
                <w:sz w:val="24"/>
              </w:rPr>
              <w:t xml:space="preserve">де- </w:t>
            </w:r>
            <w:proofErr w:type="spellStart"/>
            <w:r>
              <w:rPr>
                <w:sz w:val="24"/>
              </w:rPr>
              <w:t>тей</w:t>
            </w:r>
            <w:proofErr w:type="spellEnd"/>
            <w:proofErr w:type="gramEnd"/>
            <w:r>
              <w:rPr>
                <w:sz w:val="24"/>
              </w:rPr>
              <w:t xml:space="preserve">, </w:t>
            </w:r>
            <w:proofErr w:type="spellStart"/>
            <w:r>
              <w:rPr>
                <w:sz w:val="24"/>
              </w:rPr>
              <w:t>форми</w:t>
            </w:r>
            <w:proofErr w:type="spellEnd"/>
            <w:r>
              <w:rPr>
                <w:sz w:val="24"/>
              </w:rPr>
              <w:t xml:space="preserve">- </w:t>
            </w:r>
            <w:proofErr w:type="spellStart"/>
            <w:r>
              <w:rPr>
                <w:sz w:val="24"/>
              </w:rPr>
              <w:t>рование</w:t>
            </w:r>
            <w:proofErr w:type="spellEnd"/>
            <w:r>
              <w:rPr>
                <w:spacing w:val="-5"/>
                <w:sz w:val="24"/>
              </w:rPr>
              <w:t xml:space="preserve"> </w:t>
            </w:r>
            <w:proofErr w:type="spellStart"/>
            <w:r>
              <w:rPr>
                <w:spacing w:val="-4"/>
                <w:sz w:val="24"/>
              </w:rPr>
              <w:t>лич</w:t>
            </w:r>
            <w:proofErr w:type="spellEnd"/>
            <w:r>
              <w:rPr>
                <w:spacing w:val="-4"/>
                <w:sz w:val="24"/>
              </w:rPr>
              <w:t>-</w:t>
            </w:r>
          </w:p>
          <w:p w14:paraId="0A101BD6" w14:textId="77777777" w:rsidR="00802346" w:rsidRDefault="00B42871">
            <w:pPr>
              <w:pStyle w:val="TableParagraph"/>
              <w:ind w:left="219" w:right="274"/>
              <w:rPr>
                <w:sz w:val="24"/>
              </w:rPr>
            </w:pPr>
            <w:proofErr w:type="spellStart"/>
            <w:r>
              <w:rPr>
                <w:spacing w:val="-2"/>
                <w:sz w:val="24"/>
              </w:rPr>
              <w:t>ности</w:t>
            </w:r>
            <w:proofErr w:type="spellEnd"/>
            <w:r>
              <w:rPr>
                <w:spacing w:val="-13"/>
                <w:sz w:val="24"/>
              </w:rPr>
              <w:t xml:space="preserve"> </w:t>
            </w:r>
            <w:r>
              <w:rPr>
                <w:spacing w:val="-2"/>
                <w:sz w:val="24"/>
              </w:rPr>
              <w:t xml:space="preserve">ребёнка </w:t>
            </w:r>
            <w:r>
              <w:rPr>
                <w:sz w:val="24"/>
              </w:rPr>
              <w:t xml:space="preserve">и </w:t>
            </w:r>
            <w:proofErr w:type="spellStart"/>
            <w:r>
              <w:rPr>
                <w:sz w:val="24"/>
              </w:rPr>
              <w:t>формирова</w:t>
            </w:r>
            <w:proofErr w:type="spellEnd"/>
            <w:r>
              <w:rPr>
                <w:sz w:val="24"/>
              </w:rPr>
              <w:t xml:space="preserve">- </w:t>
            </w:r>
            <w:proofErr w:type="spellStart"/>
            <w:r>
              <w:rPr>
                <w:sz w:val="24"/>
              </w:rPr>
              <w:t>ние</w:t>
            </w:r>
            <w:proofErr w:type="spellEnd"/>
            <w:r>
              <w:rPr>
                <w:sz w:val="24"/>
              </w:rPr>
              <w:t xml:space="preserve"> детского </w:t>
            </w:r>
            <w:r>
              <w:rPr>
                <w:spacing w:val="-2"/>
                <w:sz w:val="24"/>
              </w:rPr>
              <w:t>коллектива.</w:t>
            </w:r>
          </w:p>
        </w:tc>
        <w:tc>
          <w:tcPr>
            <w:tcW w:w="4081" w:type="dxa"/>
            <w:tcBorders>
              <w:bottom w:val="nil"/>
            </w:tcBorders>
          </w:tcPr>
          <w:p w14:paraId="27088D8D" w14:textId="77777777" w:rsidR="00802346" w:rsidRDefault="00B42871">
            <w:pPr>
              <w:pStyle w:val="TableParagraph"/>
              <w:ind w:left="217"/>
              <w:rPr>
                <w:sz w:val="24"/>
              </w:rPr>
            </w:pPr>
            <w:r>
              <w:rPr>
                <w:sz w:val="24"/>
              </w:rPr>
              <w:t xml:space="preserve">Взаимодействие всех институтов воспитания: педагогов, вожатых, </w:t>
            </w:r>
            <w:r>
              <w:rPr>
                <w:spacing w:val="-2"/>
                <w:sz w:val="24"/>
              </w:rPr>
              <w:t>родителей</w:t>
            </w:r>
            <w:r>
              <w:rPr>
                <w:spacing w:val="-4"/>
                <w:sz w:val="24"/>
              </w:rPr>
              <w:t xml:space="preserve"> </w:t>
            </w:r>
            <w:r>
              <w:rPr>
                <w:spacing w:val="-2"/>
                <w:sz w:val="24"/>
              </w:rPr>
              <w:t>(законных</w:t>
            </w:r>
            <w:r>
              <w:rPr>
                <w:spacing w:val="-6"/>
                <w:sz w:val="24"/>
              </w:rPr>
              <w:t xml:space="preserve"> </w:t>
            </w:r>
            <w:proofErr w:type="gramStart"/>
            <w:r>
              <w:rPr>
                <w:spacing w:val="-2"/>
                <w:sz w:val="24"/>
              </w:rPr>
              <w:t xml:space="preserve">представите- </w:t>
            </w:r>
            <w:r>
              <w:rPr>
                <w:sz w:val="24"/>
              </w:rPr>
              <w:t>лей</w:t>
            </w:r>
            <w:proofErr w:type="gramEnd"/>
            <w:r>
              <w:rPr>
                <w:sz w:val="24"/>
              </w:rPr>
              <w:t xml:space="preserve">) обучающихся, социальных партнёров, </w:t>
            </w:r>
            <w:proofErr w:type="spellStart"/>
            <w:r>
              <w:rPr>
                <w:sz w:val="24"/>
              </w:rPr>
              <w:t>ученическогосамо</w:t>
            </w:r>
            <w:proofErr w:type="spellEnd"/>
            <w:r>
              <w:rPr>
                <w:sz w:val="24"/>
              </w:rPr>
              <w:t xml:space="preserve">- управления и детских обществен- </w:t>
            </w:r>
            <w:proofErr w:type="spellStart"/>
            <w:r>
              <w:rPr>
                <w:sz w:val="24"/>
              </w:rPr>
              <w:t>ных</w:t>
            </w:r>
            <w:proofErr w:type="spellEnd"/>
            <w:r>
              <w:rPr>
                <w:sz w:val="24"/>
              </w:rPr>
              <w:t xml:space="preserve"> объединений.</w:t>
            </w:r>
          </w:p>
          <w:p w14:paraId="0E2B2587" w14:textId="77777777" w:rsidR="00802346" w:rsidRDefault="00B42871">
            <w:pPr>
              <w:pStyle w:val="TableParagraph"/>
              <w:spacing w:before="268"/>
              <w:ind w:left="217" w:right="747"/>
              <w:jc w:val="both"/>
              <w:rPr>
                <w:sz w:val="24"/>
              </w:rPr>
            </w:pPr>
            <w:r>
              <w:rPr>
                <w:sz w:val="24"/>
              </w:rPr>
              <w:t>Проведение воспитательных мероприятий,</w:t>
            </w:r>
            <w:r>
              <w:rPr>
                <w:spacing w:val="-1"/>
                <w:sz w:val="24"/>
              </w:rPr>
              <w:t xml:space="preserve"> </w:t>
            </w:r>
            <w:r>
              <w:rPr>
                <w:sz w:val="24"/>
              </w:rPr>
              <w:t>праздников,</w:t>
            </w:r>
            <w:r>
              <w:rPr>
                <w:spacing w:val="-2"/>
                <w:sz w:val="24"/>
              </w:rPr>
              <w:t xml:space="preserve"> </w:t>
            </w:r>
            <w:proofErr w:type="spellStart"/>
            <w:r>
              <w:rPr>
                <w:sz w:val="24"/>
              </w:rPr>
              <w:t>ак</w:t>
            </w:r>
            <w:proofErr w:type="spellEnd"/>
            <w:r>
              <w:rPr>
                <w:sz w:val="24"/>
              </w:rPr>
              <w:t xml:space="preserve">- </w:t>
            </w:r>
            <w:proofErr w:type="spellStart"/>
            <w:r>
              <w:rPr>
                <w:sz w:val="24"/>
              </w:rPr>
              <w:t>ций</w:t>
            </w:r>
            <w:proofErr w:type="spellEnd"/>
            <w:r>
              <w:rPr>
                <w:sz w:val="24"/>
              </w:rPr>
              <w:t xml:space="preserve"> </w:t>
            </w:r>
            <w:proofErr w:type="spellStart"/>
            <w:r>
              <w:rPr>
                <w:sz w:val="24"/>
              </w:rPr>
              <w:t>ит.п</w:t>
            </w:r>
            <w:proofErr w:type="spellEnd"/>
            <w:r>
              <w:rPr>
                <w:sz w:val="24"/>
              </w:rPr>
              <w:t>.</w:t>
            </w:r>
          </w:p>
        </w:tc>
      </w:tr>
      <w:tr w:rsidR="00802346" w14:paraId="1543F80B" w14:textId="77777777">
        <w:trPr>
          <w:trHeight w:val="1249"/>
        </w:trPr>
        <w:tc>
          <w:tcPr>
            <w:tcW w:w="1990" w:type="dxa"/>
            <w:vMerge/>
            <w:tcBorders>
              <w:top w:val="nil"/>
            </w:tcBorders>
          </w:tcPr>
          <w:p w14:paraId="71C3FEA5" w14:textId="77777777" w:rsidR="00802346" w:rsidRDefault="00802346">
            <w:pPr>
              <w:rPr>
                <w:sz w:val="2"/>
                <w:szCs w:val="2"/>
              </w:rPr>
            </w:pPr>
          </w:p>
        </w:tc>
        <w:tc>
          <w:tcPr>
            <w:tcW w:w="1424" w:type="dxa"/>
            <w:vMerge/>
            <w:tcBorders>
              <w:top w:val="nil"/>
            </w:tcBorders>
          </w:tcPr>
          <w:p w14:paraId="070CF894" w14:textId="77777777" w:rsidR="00802346" w:rsidRDefault="00802346">
            <w:pPr>
              <w:rPr>
                <w:sz w:val="2"/>
                <w:szCs w:val="2"/>
              </w:rPr>
            </w:pPr>
          </w:p>
        </w:tc>
        <w:tc>
          <w:tcPr>
            <w:tcW w:w="2012" w:type="dxa"/>
            <w:vMerge/>
            <w:tcBorders>
              <w:top w:val="nil"/>
            </w:tcBorders>
          </w:tcPr>
          <w:p w14:paraId="17A90A54" w14:textId="77777777" w:rsidR="00802346" w:rsidRDefault="00802346">
            <w:pPr>
              <w:rPr>
                <w:sz w:val="2"/>
                <w:szCs w:val="2"/>
              </w:rPr>
            </w:pPr>
          </w:p>
        </w:tc>
        <w:tc>
          <w:tcPr>
            <w:tcW w:w="4081" w:type="dxa"/>
            <w:tcBorders>
              <w:top w:val="nil"/>
            </w:tcBorders>
          </w:tcPr>
          <w:p w14:paraId="4AFDF3B5" w14:textId="77777777" w:rsidR="00802346" w:rsidRDefault="00B42871">
            <w:pPr>
              <w:pStyle w:val="TableParagraph"/>
              <w:spacing w:before="125" w:line="237" w:lineRule="auto"/>
              <w:ind w:left="217"/>
              <w:rPr>
                <w:sz w:val="24"/>
              </w:rPr>
            </w:pPr>
            <w:r>
              <w:rPr>
                <w:spacing w:val="-2"/>
                <w:sz w:val="24"/>
              </w:rPr>
              <w:t>Регулярные</w:t>
            </w:r>
            <w:r>
              <w:rPr>
                <w:spacing w:val="-11"/>
                <w:sz w:val="24"/>
              </w:rPr>
              <w:t xml:space="preserve"> </w:t>
            </w:r>
            <w:r>
              <w:rPr>
                <w:spacing w:val="-2"/>
                <w:sz w:val="24"/>
              </w:rPr>
              <w:t>игры</w:t>
            </w:r>
            <w:r>
              <w:rPr>
                <w:spacing w:val="-9"/>
                <w:sz w:val="24"/>
              </w:rPr>
              <w:t xml:space="preserve"> </w:t>
            </w:r>
            <w:r>
              <w:rPr>
                <w:spacing w:val="-2"/>
                <w:sz w:val="24"/>
              </w:rPr>
              <w:t>на</w:t>
            </w:r>
            <w:r>
              <w:rPr>
                <w:spacing w:val="-13"/>
                <w:sz w:val="24"/>
              </w:rPr>
              <w:t xml:space="preserve"> </w:t>
            </w:r>
            <w:r>
              <w:rPr>
                <w:spacing w:val="-2"/>
                <w:sz w:val="24"/>
              </w:rPr>
              <w:t>свежем</w:t>
            </w:r>
            <w:r>
              <w:rPr>
                <w:spacing w:val="-11"/>
                <w:sz w:val="24"/>
              </w:rPr>
              <w:t xml:space="preserve"> </w:t>
            </w:r>
            <w:r>
              <w:rPr>
                <w:spacing w:val="-2"/>
                <w:sz w:val="24"/>
              </w:rPr>
              <w:t xml:space="preserve">воз- </w:t>
            </w:r>
            <w:proofErr w:type="spellStart"/>
            <w:proofErr w:type="gramStart"/>
            <w:r>
              <w:rPr>
                <w:sz w:val="24"/>
              </w:rPr>
              <w:t>духе,прогулки</w:t>
            </w:r>
            <w:proofErr w:type="spellEnd"/>
            <w:proofErr w:type="gramEnd"/>
            <w:r>
              <w:rPr>
                <w:sz w:val="24"/>
              </w:rPr>
              <w:t>, экскурсии</w:t>
            </w:r>
          </w:p>
          <w:p w14:paraId="0B7B53A1" w14:textId="77777777" w:rsidR="00802346" w:rsidRDefault="00B42871">
            <w:pPr>
              <w:pStyle w:val="TableParagraph"/>
              <w:tabs>
                <w:tab w:val="left" w:pos="1211"/>
                <w:tab w:val="left" w:pos="2377"/>
              </w:tabs>
              <w:spacing w:line="280" w:lineRule="atLeast"/>
              <w:ind w:left="1211" w:right="591" w:hanging="995"/>
              <w:rPr>
                <w:sz w:val="24"/>
              </w:rPr>
            </w:pPr>
            <w:r>
              <w:rPr>
                <w:spacing w:val="-10"/>
                <w:sz w:val="24"/>
              </w:rPr>
              <w:t>в</w:t>
            </w:r>
            <w:r>
              <w:rPr>
                <w:sz w:val="24"/>
              </w:rPr>
              <w:tab/>
            </w:r>
            <w:r>
              <w:rPr>
                <w:spacing w:val="-2"/>
                <w:sz w:val="24"/>
              </w:rPr>
              <w:t>музеи,</w:t>
            </w:r>
            <w:r>
              <w:rPr>
                <w:sz w:val="24"/>
              </w:rPr>
              <w:tab/>
            </w:r>
            <w:r>
              <w:rPr>
                <w:spacing w:val="-4"/>
                <w:sz w:val="24"/>
              </w:rPr>
              <w:t xml:space="preserve">посещение </w:t>
            </w:r>
            <w:r>
              <w:rPr>
                <w:sz w:val="24"/>
              </w:rPr>
              <w:t>ДК, библиотеки</w:t>
            </w:r>
          </w:p>
        </w:tc>
      </w:tr>
      <w:tr w:rsidR="00802346" w14:paraId="3EA0A39C" w14:textId="77777777">
        <w:trPr>
          <w:trHeight w:val="2205"/>
        </w:trPr>
        <w:tc>
          <w:tcPr>
            <w:tcW w:w="1990" w:type="dxa"/>
            <w:vMerge w:val="restart"/>
          </w:tcPr>
          <w:p w14:paraId="6B8F8C72" w14:textId="77777777" w:rsidR="00802346" w:rsidRDefault="00B42871">
            <w:pPr>
              <w:pStyle w:val="TableParagraph"/>
              <w:ind w:left="225" w:right="573"/>
              <w:jc w:val="both"/>
              <w:rPr>
                <w:sz w:val="24"/>
              </w:rPr>
            </w:pPr>
            <w:r>
              <w:rPr>
                <w:spacing w:val="-2"/>
                <w:sz w:val="24"/>
              </w:rPr>
              <w:t>Лагерь</w:t>
            </w:r>
            <w:r>
              <w:rPr>
                <w:spacing w:val="-15"/>
                <w:sz w:val="24"/>
              </w:rPr>
              <w:t xml:space="preserve"> </w:t>
            </w:r>
            <w:proofErr w:type="gramStart"/>
            <w:r>
              <w:rPr>
                <w:spacing w:val="-2"/>
                <w:sz w:val="24"/>
              </w:rPr>
              <w:t xml:space="preserve">тру- </w:t>
            </w:r>
            <w:r>
              <w:rPr>
                <w:sz w:val="24"/>
              </w:rPr>
              <w:t>да</w:t>
            </w:r>
            <w:proofErr w:type="gramEnd"/>
            <w:r>
              <w:rPr>
                <w:spacing w:val="-11"/>
                <w:sz w:val="24"/>
              </w:rPr>
              <w:t xml:space="preserve"> </w:t>
            </w:r>
            <w:proofErr w:type="spellStart"/>
            <w:r>
              <w:rPr>
                <w:sz w:val="24"/>
              </w:rPr>
              <w:t>иотдыха</w:t>
            </w:r>
            <w:proofErr w:type="spellEnd"/>
            <w:r>
              <w:rPr>
                <w:sz w:val="24"/>
              </w:rPr>
              <w:t xml:space="preserve"> </w:t>
            </w:r>
            <w:r>
              <w:rPr>
                <w:spacing w:val="-2"/>
                <w:sz w:val="24"/>
              </w:rPr>
              <w:t>детей</w:t>
            </w:r>
          </w:p>
        </w:tc>
        <w:tc>
          <w:tcPr>
            <w:tcW w:w="1424" w:type="dxa"/>
            <w:vMerge w:val="restart"/>
          </w:tcPr>
          <w:p w14:paraId="7D0BD211" w14:textId="77777777" w:rsidR="00802346" w:rsidRDefault="00B42871">
            <w:pPr>
              <w:pStyle w:val="TableParagraph"/>
              <w:spacing w:line="265" w:lineRule="exact"/>
              <w:ind w:left="225"/>
              <w:rPr>
                <w:sz w:val="24"/>
              </w:rPr>
            </w:pPr>
            <w:r>
              <w:rPr>
                <w:sz w:val="24"/>
              </w:rPr>
              <w:t>14-17</w:t>
            </w:r>
            <w:r>
              <w:rPr>
                <w:spacing w:val="-1"/>
                <w:sz w:val="24"/>
              </w:rPr>
              <w:t xml:space="preserve"> </w:t>
            </w:r>
            <w:r>
              <w:rPr>
                <w:spacing w:val="-5"/>
                <w:sz w:val="24"/>
              </w:rPr>
              <w:t>лет</w:t>
            </w:r>
          </w:p>
        </w:tc>
        <w:tc>
          <w:tcPr>
            <w:tcW w:w="2012" w:type="dxa"/>
            <w:vMerge w:val="restart"/>
          </w:tcPr>
          <w:p w14:paraId="4986E2AB" w14:textId="77777777" w:rsidR="00802346" w:rsidRDefault="00B42871">
            <w:pPr>
              <w:pStyle w:val="TableParagraph"/>
              <w:ind w:left="219" w:right="250"/>
              <w:rPr>
                <w:sz w:val="24"/>
              </w:rPr>
            </w:pPr>
            <w:r>
              <w:rPr>
                <w:sz w:val="24"/>
              </w:rPr>
              <w:t xml:space="preserve">Создание </w:t>
            </w:r>
            <w:proofErr w:type="gramStart"/>
            <w:r>
              <w:rPr>
                <w:sz w:val="24"/>
              </w:rPr>
              <w:t xml:space="preserve">оп- </w:t>
            </w:r>
            <w:proofErr w:type="spellStart"/>
            <w:r>
              <w:rPr>
                <w:spacing w:val="-2"/>
                <w:sz w:val="24"/>
              </w:rPr>
              <w:t>тимальных</w:t>
            </w:r>
            <w:proofErr w:type="spellEnd"/>
            <w:proofErr w:type="gramEnd"/>
            <w:r>
              <w:rPr>
                <w:spacing w:val="-2"/>
                <w:sz w:val="24"/>
              </w:rPr>
              <w:t xml:space="preserve"> </w:t>
            </w:r>
            <w:r>
              <w:rPr>
                <w:sz w:val="24"/>
              </w:rPr>
              <w:t xml:space="preserve">условий по </w:t>
            </w:r>
            <w:proofErr w:type="spellStart"/>
            <w:r>
              <w:rPr>
                <w:spacing w:val="-2"/>
                <w:sz w:val="24"/>
              </w:rPr>
              <w:t>предотвраще</w:t>
            </w:r>
            <w:proofErr w:type="spellEnd"/>
            <w:r>
              <w:rPr>
                <w:spacing w:val="-2"/>
                <w:sz w:val="24"/>
              </w:rPr>
              <w:t xml:space="preserve">- </w:t>
            </w:r>
            <w:proofErr w:type="spellStart"/>
            <w:r>
              <w:rPr>
                <w:spacing w:val="-2"/>
                <w:sz w:val="24"/>
              </w:rPr>
              <w:t>ниюправона</w:t>
            </w:r>
            <w:proofErr w:type="spellEnd"/>
            <w:r>
              <w:rPr>
                <w:spacing w:val="-2"/>
                <w:sz w:val="24"/>
              </w:rPr>
              <w:t xml:space="preserve">- </w:t>
            </w:r>
            <w:proofErr w:type="spellStart"/>
            <w:r>
              <w:rPr>
                <w:spacing w:val="-2"/>
                <w:sz w:val="24"/>
              </w:rPr>
              <w:t>рушенийи</w:t>
            </w:r>
            <w:proofErr w:type="spellEnd"/>
            <w:r>
              <w:rPr>
                <w:spacing w:val="-13"/>
                <w:sz w:val="24"/>
              </w:rPr>
              <w:t xml:space="preserve"> </w:t>
            </w:r>
            <w:r>
              <w:rPr>
                <w:spacing w:val="-2"/>
                <w:sz w:val="24"/>
              </w:rPr>
              <w:t xml:space="preserve">пре- </w:t>
            </w:r>
            <w:proofErr w:type="spellStart"/>
            <w:r>
              <w:rPr>
                <w:spacing w:val="-2"/>
                <w:sz w:val="24"/>
              </w:rPr>
              <w:t>ступлений</w:t>
            </w:r>
            <w:proofErr w:type="spellEnd"/>
            <w:r>
              <w:rPr>
                <w:spacing w:val="-13"/>
                <w:sz w:val="24"/>
              </w:rPr>
              <w:t xml:space="preserve"> </w:t>
            </w:r>
            <w:proofErr w:type="spellStart"/>
            <w:r>
              <w:rPr>
                <w:spacing w:val="-2"/>
                <w:sz w:val="24"/>
              </w:rPr>
              <w:t>сре</w:t>
            </w:r>
            <w:proofErr w:type="spellEnd"/>
            <w:r>
              <w:rPr>
                <w:spacing w:val="-2"/>
                <w:sz w:val="24"/>
              </w:rPr>
              <w:t xml:space="preserve">- </w:t>
            </w:r>
            <w:r>
              <w:rPr>
                <w:sz w:val="24"/>
              </w:rPr>
              <w:t xml:space="preserve">ди </w:t>
            </w:r>
            <w:proofErr w:type="spellStart"/>
            <w:r>
              <w:rPr>
                <w:sz w:val="24"/>
              </w:rPr>
              <w:t>несовер</w:t>
            </w:r>
            <w:proofErr w:type="spellEnd"/>
            <w:r>
              <w:rPr>
                <w:sz w:val="24"/>
              </w:rPr>
              <w:t>-</w:t>
            </w:r>
          </w:p>
          <w:p w14:paraId="56B283C6" w14:textId="77777777" w:rsidR="00802346" w:rsidRDefault="00B42871">
            <w:pPr>
              <w:pStyle w:val="TableParagraph"/>
              <w:ind w:left="219" w:right="274"/>
              <w:rPr>
                <w:sz w:val="24"/>
              </w:rPr>
            </w:pPr>
            <w:proofErr w:type="spellStart"/>
            <w:r>
              <w:rPr>
                <w:sz w:val="24"/>
              </w:rPr>
              <w:t>шенноле</w:t>
            </w:r>
            <w:proofErr w:type="spellEnd"/>
            <w:r>
              <w:rPr>
                <w:sz w:val="24"/>
              </w:rPr>
              <w:t xml:space="preserve"> </w:t>
            </w:r>
            <w:proofErr w:type="spellStart"/>
            <w:r>
              <w:rPr>
                <w:sz w:val="24"/>
              </w:rPr>
              <w:t>тних</w:t>
            </w:r>
            <w:proofErr w:type="spellEnd"/>
            <w:r>
              <w:rPr>
                <w:sz w:val="24"/>
              </w:rPr>
              <w:t xml:space="preserve"> в период </w:t>
            </w:r>
            <w:proofErr w:type="gramStart"/>
            <w:r>
              <w:rPr>
                <w:sz w:val="24"/>
              </w:rPr>
              <w:t>лет- них</w:t>
            </w:r>
            <w:proofErr w:type="gramEnd"/>
            <w:r>
              <w:rPr>
                <w:sz w:val="24"/>
              </w:rPr>
              <w:t xml:space="preserve"> каникул </w:t>
            </w:r>
            <w:r>
              <w:rPr>
                <w:spacing w:val="-2"/>
                <w:sz w:val="24"/>
              </w:rPr>
              <w:t xml:space="preserve">организации </w:t>
            </w:r>
            <w:r>
              <w:rPr>
                <w:sz w:val="24"/>
              </w:rPr>
              <w:t xml:space="preserve">труда и </w:t>
            </w:r>
            <w:proofErr w:type="spellStart"/>
            <w:r>
              <w:rPr>
                <w:sz w:val="24"/>
              </w:rPr>
              <w:t>отды</w:t>
            </w:r>
            <w:proofErr w:type="spellEnd"/>
            <w:r>
              <w:rPr>
                <w:sz w:val="24"/>
              </w:rPr>
              <w:t xml:space="preserve">- ха, </w:t>
            </w:r>
            <w:proofErr w:type="spellStart"/>
            <w:r>
              <w:rPr>
                <w:sz w:val="24"/>
              </w:rPr>
              <w:t>атакже</w:t>
            </w:r>
            <w:proofErr w:type="spellEnd"/>
            <w:r>
              <w:rPr>
                <w:sz w:val="24"/>
              </w:rPr>
              <w:t xml:space="preserve"> </w:t>
            </w:r>
            <w:r>
              <w:rPr>
                <w:spacing w:val="-2"/>
                <w:sz w:val="24"/>
              </w:rPr>
              <w:t xml:space="preserve">оздоровление учащихся, </w:t>
            </w:r>
            <w:proofErr w:type="spellStart"/>
            <w:r>
              <w:rPr>
                <w:spacing w:val="-2"/>
                <w:sz w:val="24"/>
              </w:rPr>
              <w:t>профориента</w:t>
            </w:r>
            <w:proofErr w:type="spellEnd"/>
            <w:r>
              <w:rPr>
                <w:spacing w:val="-2"/>
                <w:sz w:val="24"/>
              </w:rPr>
              <w:t xml:space="preserve">- </w:t>
            </w:r>
            <w:proofErr w:type="spellStart"/>
            <w:r>
              <w:rPr>
                <w:sz w:val="24"/>
              </w:rPr>
              <w:t>цио</w:t>
            </w:r>
            <w:proofErr w:type="spellEnd"/>
            <w:r>
              <w:rPr>
                <w:spacing w:val="-15"/>
                <w:sz w:val="24"/>
              </w:rPr>
              <w:t xml:space="preserve"> </w:t>
            </w:r>
            <w:proofErr w:type="spellStart"/>
            <w:r>
              <w:rPr>
                <w:sz w:val="24"/>
              </w:rPr>
              <w:t>нная</w:t>
            </w:r>
            <w:proofErr w:type="spellEnd"/>
            <w:r>
              <w:rPr>
                <w:spacing w:val="-15"/>
                <w:sz w:val="24"/>
              </w:rPr>
              <w:t xml:space="preserve"> </w:t>
            </w:r>
            <w:proofErr w:type="spellStart"/>
            <w:r>
              <w:rPr>
                <w:sz w:val="24"/>
              </w:rPr>
              <w:t>рабо</w:t>
            </w:r>
            <w:proofErr w:type="spellEnd"/>
            <w:r>
              <w:rPr>
                <w:sz w:val="24"/>
              </w:rPr>
              <w:t xml:space="preserve">- </w:t>
            </w:r>
            <w:r>
              <w:rPr>
                <w:spacing w:val="-6"/>
                <w:sz w:val="24"/>
              </w:rPr>
              <w:t>та</w:t>
            </w:r>
          </w:p>
        </w:tc>
        <w:tc>
          <w:tcPr>
            <w:tcW w:w="4081" w:type="dxa"/>
          </w:tcPr>
          <w:p w14:paraId="197631FA" w14:textId="77777777" w:rsidR="00802346" w:rsidRDefault="00B42871">
            <w:pPr>
              <w:pStyle w:val="TableParagraph"/>
              <w:ind w:left="217" w:right="725"/>
              <w:rPr>
                <w:sz w:val="24"/>
              </w:rPr>
            </w:pPr>
            <w:r>
              <w:rPr>
                <w:spacing w:val="-2"/>
                <w:sz w:val="24"/>
              </w:rPr>
              <w:t>Взаимодействие</w:t>
            </w:r>
            <w:r>
              <w:rPr>
                <w:spacing w:val="-9"/>
                <w:sz w:val="24"/>
              </w:rPr>
              <w:t xml:space="preserve"> </w:t>
            </w:r>
            <w:r>
              <w:rPr>
                <w:spacing w:val="-2"/>
                <w:sz w:val="24"/>
              </w:rPr>
              <w:t>всех</w:t>
            </w:r>
            <w:r>
              <w:rPr>
                <w:spacing w:val="-8"/>
                <w:sz w:val="24"/>
              </w:rPr>
              <w:t xml:space="preserve"> </w:t>
            </w:r>
            <w:proofErr w:type="spellStart"/>
            <w:r>
              <w:rPr>
                <w:spacing w:val="-2"/>
                <w:sz w:val="24"/>
              </w:rPr>
              <w:t>институ</w:t>
            </w:r>
            <w:proofErr w:type="spellEnd"/>
            <w:r>
              <w:rPr>
                <w:spacing w:val="-2"/>
                <w:sz w:val="24"/>
              </w:rPr>
              <w:t xml:space="preserve">- </w:t>
            </w:r>
            <w:proofErr w:type="spellStart"/>
            <w:r>
              <w:rPr>
                <w:sz w:val="24"/>
              </w:rPr>
              <w:t>тов</w:t>
            </w:r>
            <w:proofErr w:type="spellEnd"/>
            <w:r>
              <w:rPr>
                <w:spacing w:val="-15"/>
                <w:sz w:val="24"/>
              </w:rPr>
              <w:t xml:space="preserve"> </w:t>
            </w:r>
            <w:r>
              <w:rPr>
                <w:sz w:val="24"/>
              </w:rPr>
              <w:t>воспитания:</w:t>
            </w:r>
            <w:r>
              <w:rPr>
                <w:spacing w:val="-15"/>
                <w:sz w:val="24"/>
              </w:rPr>
              <w:t xml:space="preserve"> </w:t>
            </w:r>
            <w:r>
              <w:rPr>
                <w:sz w:val="24"/>
              </w:rPr>
              <w:t>педагогов,</w:t>
            </w:r>
            <w:r>
              <w:rPr>
                <w:spacing w:val="-15"/>
                <w:sz w:val="24"/>
              </w:rPr>
              <w:t xml:space="preserve"> </w:t>
            </w:r>
            <w:proofErr w:type="spellStart"/>
            <w:r>
              <w:rPr>
                <w:sz w:val="24"/>
              </w:rPr>
              <w:t>ро</w:t>
            </w:r>
            <w:proofErr w:type="spellEnd"/>
            <w:r>
              <w:rPr>
                <w:sz w:val="24"/>
              </w:rPr>
              <w:t xml:space="preserve">- </w:t>
            </w:r>
            <w:proofErr w:type="spellStart"/>
            <w:proofErr w:type="gramStart"/>
            <w:r>
              <w:rPr>
                <w:sz w:val="24"/>
              </w:rPr>
              <w:t>дителей</w:t>
            </w:r>
            <w:proofErr w:type="spellEnd"/>
            <w:r>
              <w:rPr>
                <w:sz w:val="24"/>
              </w:rPr>
              <w:t>(</w:t>
            </w:r>
            <w:proofErr w:type="gramEnd"/>
            <w:r>
              <w:rPr>
                <w:sz w:val="24"/>
              </w:rPr>
              <w:t xml:space="preserve">законных </w:t>
            </w:r>
            <w:proofErr w:type="spellStart"/>
            <w:r>
              <w:rPr>
                <w:sz w:val="24"/>
              </w:rPr>
              <w:t>представи</w:t>
            </w:r>
            <w:proofErr w:type="spellEnd"/>
            <w:r>
              <w:rPr>
                <w:sz w:val="24"/>
              </w:rPr>
              <w:t xml:space="preserve">- </w:t>
            </w:r>
            <w:proofErr w:type="spellStart"/>
            <w:r>
              <w:rPr>
                <w:spacing w:val="-2"/>
                <w:sz w:val="24"/>
              </w:rPr>
              <w:t>телей</w:t>
            </w:r>
            <w:proofErr w:type="spellEnd"/>
            <w:r>
              <w:rPr>
                <w:spacing w:val="-2"/>
                <w:sz w:val="24"/>
              </w:rPr>
              <w:t>)</w:t>
            </w:r>
            <w:r>
              <w:rPr>
                <w:spacing w:val="-8"/>
                <w:sz w:val="24"/>
              </w:rPr>
              <w:t xml:space="preserve"> </w:t>
            </w:r>
            <w:r>
              <w:rPr>
                <w:spacing w:val="-2"/>
                <w:sz w:val="24"/>
              </w:rPr>
              <w:t>обучающихся,</w:t>
            </w:r>
            <w:r>
              <w:rPr>
                <w:spacing w:val="-6"/>
                <w:sz w:val="24"/>
              </w:rPr>
              <w:t xml:space="preserve"> </w:t>
            </w:r>
            <w:proofErr w:type="spellStart"/>
            <w:r>
              <w:rPr>
                <w:spacing w:val="-2"/>
                <w:sz w:val="24"/>
              </w:rPr>
              <w:t>социаль</w:t>
            </w:r>
            <w:proofErr w:type="spellEnd"/>
            <w:r>
              <w:rPr>
                <w:spacing w:val="-2"/>
                <w:sz w:val="24"/>
              </w:rPr>
              <w:t xml:space="preserve">- </w:t>
            </w:r>
            <w:proofErr w:type="spellStart"/>
            <w:r>
              <w:rPr>
                <w:sz w:val="24"/>
              </w:rPr>
              <w:t>ных</w:t>
            </w:r>
            <w:proofErr w:type="spellEnd"/>
            <w:r>
              <w:rPr>
                <w:sz w:val="24"/>
              </w:rPr>
              <w:t xml:space="preserve"> партнёров, ученического самоуправления и детских</w:t>
            </w:r>
          </w:p>
          <w:p w14:paraId="6667FEA3" w14:textId="77777777" w:rsidR="00802346" w:rsidRDefault="00B42871">
            <w:pPr>
              <w:pStyle w:val="TableParagraph"/>
              <w:spacing w:line="268" w:lineRule="exact"/>
              <w:ind w:left="217" w:right="1248"/>
              <w:rPr>
                <w:sz w:val="24"/>
              </w:rPr>
            </w:pPr>
            <w:r>
              <w:rPr>
                <w:sz w:val="24"/>
              </w:rPr>
              <w:t>общественных</w:t>
            </w:r>
            <w:r>
              <w:rPr>
                <w:spacing w:val="-15"/>
                <w:sz w:val="24"/>
              </w:rPr>
              <w:t xml:space="preserve"> </w:t>
            </w:r>
            <w:proofErr w:type="spellStart"/>
            <w:r>
              <w:rPr>
                <w:sz w:val="24"/>
              </w:rPr>
              <w:t>объедине</w:t>
            </w:r>
            <w:proofErr w:type="spellEnd"/>
            <w:r>
              <w:rPr>
                <w:sz w:val="24"/>
              </w:rPr>
              <w:t xml:space="preserve">- </w:t>
            </w:r>
            <w:proofErr w:type="spellStart"/>
            <w:r>
              <w:rPr>
                <w:spacing w:val="-4"/>
                <w:sz w:val="24"/>
              </w:rPr>
              <w:t>ний</w:t>
            </w:r>
            <w:proofErr w:type="spellEnd"/>
            <w:r>
              <w:rPr>
                <w:spacing w:val="-4"/>
                <w:sz w:val="24"/>
              </w:rPr>
              <w:t>.</w:t>
            </w:r>
          </w:p>
        </w:tc>
      </w:tr>
      <w:tr w:rsidR="00802346" w14:paraId="4C11166D" w14:textId="77777777">
        <w:trPr>
          <w:trHeight w:val="2948"/>
        </w:trPr>
        <w:tc>
          <w:tcPr>
            <w:tcW w:w="1990" w:type="dxa"/>
            <w:vMerge/>
            <w:tcBorders>
              <w:top w:val="nil"/>
            </w:tcBorders>
          </w:tcPr>
          <w:p w14:paraId="33B15CD5" w14:textId="77777777" w:rsidR="00802346" w:rsidRDefault="00802346">
            <w:pPr>
              <w:rPr>
                <w:sz w:val="2"/>
                <w:szCs w:val="2"/>
              </w:rPr>
            </w:pPr>
          </w:p>
        </w:tc>
        <w:tc>
          <w:tcPr>
            <w:tcW w:w="1424" w:type="dxa"/>
            <w:vMerge/>
            <w:tcBorders>
              <w:top w:val="nil"/>
            </w:tcBorders>
          </w:tcPr>
          <w:p w14:paraId="364323F5" w14:textId="77777777" w:rsidR="00802346" w:rsidRDefault="00802346">
            <w:pPr>
              <w:rPr>
                <w:sz w:val="2"/>
                <w:szCs w:val="2"/>
              </w:rPr>
            </w:pPr>
          </w:p>
        </w:tc>
        <w:tc>
          <w:tcPr>
            <w:tcW w:w="2012" w:type="dxa"/>
            <w:vMerge/>
            <w:tcBorders>
              <w:top w:val="nil"/>
            </w:tcBorders>
          </w:tcPr>
          <w:p w14:paraId="48C739E8" w14:textId="77777777" w:rsidR="00802346" w:rsidRDefault="00802346">
            <w:pPr>
              <w:rPr>
                <w:sz w:val="2"/>
                <w:szCs w:val="2"/>
              </w:rPr>
            </w:pPr>
          </w:p>
        </w:tc>
        <w:tc>
          <w:tcPr>
            <w:tcW w:w="4081" w:type="dxa"/>
            <w:tcBorders>
              <w:bottom w:val="nil"/>
            </w:tcBorders>
          </w:tcPr>
          <w:p w14:paraId="1E055333" w14:textId="77777777" w:rsidR="00802346" w:rsidRDefault="00B42871">
            <w:pPr>
              <w:pStyle w:val="TableParagraph"/>
              <w:spacing w:line="264" w:lineRule="exact"/>
              <w:ind w:left="217"/>
              <w:rPr>
                <w:sz w:val="24"/>
              </w:rPr>
            </w:pPr>
            <w:r>
              <w:rPr>
                <w:sz w:val="24"/>
              </w:rPr>
              <w:t>Организация</w:t>
            </w:r>
            <w:r>
              <w:rPr>
                <w:spacing w:val="-10"/>
                <w:sz w:val="24"/>
              </w:rPr>
              <w:t xml:space="preserve"> </w:t>
            </w:r>
            <w:r>
              <w:rPr>
                <w:sz w:val="24"/>
              </w:rPr>
              <w:t>и</w:t>
            </w:r>
            <w:r>
              <w:rPr>
                <w:spacing w:val="-5"/>
                <w:sz w:val="24"/>
              </w:rPr>
              <w:t xml:space="preserve"> </w:t>
            </w:r>
            <w:r>
              <w:rPr>
                <w:spacing w:val="-2"/>
                <w:sz w:val="24"/>
              </w:rPr>
              <w:t>проведение</w:t>
            </w:r>
          </w:p>
          <w:p w14:paraId="4D557DCE" w14:textId="77777777" w:rsidR="00802346" w:rsidRDefault="00B42871">
            <w:pPr>
              <w:pStyle w:val="TableParagraph"/>
              <w:ind w:left="217" w:right="276"/>
              <w:rPr>
                <w:sz w:val="24"/>
              </w:rPr>
            </w:pPr>
            <w:r>
              <w:rPr>
                <w:sz w:val="24"/>
              </w:rPr>
              <w:t>«Минуток</w:t>
            </w:r>
            <w:r>
              <w:rPr>
                <w:spacing w:val="-15"/>
                <w:sz w:val="24"/>
              </w:rPr>
              <w:t xml:space="preserve"> </w:t>
            </w:r>
            <w:r>
              <w:rPr>
                <w:sz w:val="24"/>
              </w:rPr>
              <w:t>здоровья»,</w:t>
            </w:r>
            <w:r>
              <w:rPr>
                <w:spacing w:val="-15"/>
                <w:sz w:val="24"/>
              </w:rPr>
              <w:t xml:space="preserve"> </w:t>
            </w:r>
            <w:proofErr w:type="spellStart"/>
            <w:r>
              <w:rPr>
                <w:sz w:val="24"/>
              </w:rPr>
              <w:t>мероприя</w:t>
            </w:r>
            <w:proofErr w:type="spellEnd"/>
            <w:r>
              <w:rPr>
                <w:sz w:val="24"/>
              </w:rPr>
              <w:t xml:space="preserve">- </w:t>
            </w:r>
            <w:proofErr w:type="spellStart"/>
            <w:r>
              <w:rPr>
                <w:sz w:val="24"/>
              </w:rPr>
              <w:t>тийпо</w:t>
            </w:r>
            <w:proofErr w:type="spellEnd"/>
            <w:r>
              <w:rPr>
                <w:sz w:val="24"/>
              </w:rPr>
              <w:t xml:space="preserve"> профилактике </w:t>
            </w:r>
            <w:proofErr w:type="spellStart"/>
            <w:r>
              <w:rPr>
                <w:sz w:val="24"/>
              </w:rPr>
              <w:t>асоциаль</w:t>
            </w:r>
            <w:proofErr w:type="spellEnd"/>
            <w:r>
              <w:rPr>
                <w:sz w:val="24"/>
              </w:rPr>
              <w:t xml:space="preserve">- </w:t>
            </w:r>
            <w:proofErr w:type="spellStart"/>
            <w:r>
              <w:rPr>
                <w:sz w:val="24"/>
              </w:rPr>
              <w:t>ных</w:t>
            </w:r>
            <w:proofErr w:type="spellEnd"/>
            <w:r>
              <w:rPr>
                <w:sz w:val="24"/>
              </w:rPr>
              <w:t xml:space="preserve"> проявлений, совершения</w:t>
            </w:r>
          </w:p>
          <w:p w14:paraId="63C81D1A" w14:textId="77777777" w:rsidR="00802346" w:rsidRDefault="00B42871">
            <w:pPr>
              <w:pStyle w:val="TableParagraph"/>
              <w:ind w:left="217"/>
              <w:rPr>
                <w:sz w:val="24"/>
              </w:rPr>
            </w:pPr>
            <w:r>
              <w:rPr>
                <w:spacing w:val="-2"/>
                <w:sz w:val="24"/>
              </w:rPr>
              <w:t>правонарушений</w:t>
            </w:r>
            <w:r>
              <w:rPr>
                <w:spacing w:val="-1"/>
                <w:sz w:val="24"/>
              </w:rPr>
              <w:t xml:space="preserve"> </w:t>
            </w:r>
            <w:r>
              <w:rPr>
                <w:spacing w:val="-2"/>
                <w:sz w:val="24"/>
              </w:rPr>
              <w:t>и</w:t>
            </w:r>
            <w:r>
              <w:rPr>
                <w:spacing w:val="-3"/>
                <w:sz w:val="24"/>
              </w:rPr>
              <w:t xml:space="preserve"> </w:t>
            </w:r>
            <w:r>
              <w:rPr>
                <w:spacing w:val="-2"/>
                <w:sz w:val="24"/>
              </w:rPr>
              <w:t>преступлений</w:t>
            </w:r>
          </w:p>
          <w:p w14:paraId="0F116369" w14:textId="77777777" w:rsidR="00802346" w:rsidRDefault="00802346">
            <w:pPr>
              <w:pStyle w:val="TableParagraph"/>
              <w:spacing w:before="1"/>
              <w:rPr>
                <w:sz w:val="24"/>
              </w:rPr>
            </w:pPr>
          </w:p>
          <w:p w14:paraId="291F7B61" w14:textId="77777777" w:rsidR="00802346" w:rsidRDefault="00B42871">
            <w:pPr>
              <w:pStyle w:val="TableParagraph"/>
              <w:spacing w:before="1"/>
              <w:ind w:left="217"/>
              <w:rPr>
                <w:sz w:val="24"/>
              </w:rPr>
            </w:pPr>
            <w:r>
              <w:rPr>
                <w:spacing w:val="-4"/>
                <w:sz w:val="24"/>
              </w:rPr>
              <w:t>Общественно-</w:t>
            </w:r>
            <w:r>
              <w:rPr>
                <w:spacing w:val="-2"/>
                <w:sz w:val="24"/>
              </w:rPr>
              <w:t>полезная</w:t>
            </w:r>
          </w:p>
          <w:p w14:paraId="37CCEF9C" w14:textId="77777777" w:rsidR="00802346" w:rsidRDefault="00B42871">
            <w:pPr>
              <w:pStyle w:val="TableParagraph"/>
              <w:ind w:left="217" w:right="276"/>
              <w:rPr>
                <w:sz w:val="24"/>
              </w:rPr>
            </w:pPr>
            <w:r>
              <w:rPr>
                <w:spacing w:val="-2"/>
                <w:sz w:val="24"/>
              </w:rPr>
              <w:t>деятельность: озеленение</w:t>
            </w:r>
            <w:r>
              <w:rPr>
                <w:spacing w:val="-5"/>
                <w:sz w:val="24"/>
              </w:rPr>
              <w:t xml:space="preserve"> </w:t>
            </w:r>
            <w:r>
              <w:rPr>
                <w:spacing w:val="-2"/>
                <w:sz w:val="24"/>
              </w:rPr>
              <w:t xml:space="preserve">школь- </w:t>
            </w:r>
            <w:proofErr w:type="spellStart"/>
            <w:r>
              <w:rPr>
                <w:sz w:val="24"/>
              </w:rPr>
              <w:t>ногодвора</w:t>
            </w:r>
            <w:proofErr w:type="spellEnd"/>
            <w:r>
              <w:rPr>
                <w:sz w:val="24"/>
              </w:rPr>
              <w:t xml:space="preserve">, трудовые </w:t>
            </w:r>
            <w:proofErr w:type="spellStart"/>
            <w:proofErr w:type="gramStart"/>
            <w:r>
              <w:rPr>
                <w:sz w:val="24"/>
              </w:rPr>
              <w:t>экологиче</w:t>
            </w:r>
            <w:proofErr w:type="spellEnd"/>
            <w:r>
              <w:rPr>
                <w:sz w:val="24"/>
              </w:rPr>
              <w:t xml:space="preserve">- </w:t>
            </w:r>
            <w:proofErr w:type="spellStart"/>
            <w:r>
              <w:rPr>
                <w:sz w:val="24"/>
              </w:rPr>
              <w:t>ские</w:t>
            </w:r>
            <w:proofErr w:type="spellEnd"/>
            <w:proofErr w:type="gramEnd"/>
            <w:r>
              <w:rPr>
                <w:sz w:val="24"/>
              </w:rPr>
              <w:t xml:space="preserve"> десанты</w:t>
            </w:r>
          </w:p>
        </w:tc>
      </w:tr>
      <w:tr w:rsidR="00802346" w14:paraId="1431DC2A" w14:textId="77777777">
        <w:trPr>
          <w:trHeight w:val="2137"/>
        </w:trPr>
        <w:tc>
          <w:tcPr>
            <w:tcW w:w="1990" w:type="dxa"/>
            <w:vMerge/>
            <w:tcBorders>
              <w:top w:val="nil"/>
            </w:tcBorders>
          </w:tcPr>
          <w:p w14:paraId="46963CDF" w14:textId="77777777" w:rsidR="00802346" w:rsidRDefault="00802346">
            <w:pPr>
              <w:rPr>
                <w:sz w:val="2"/>
                <w:szCs w:val="2"/>
              </w:rPr>
            </w:pPr>
          </w:p>
        </w:tc>
        <w:tc>
          <w:tcPr>
            <w:tcW w:w="1424" w:type="dxa"/>
            <w:vMerge/>
            <w:tcBorders>
              <w:top w:val="nil"/>
            </w:tcBorders>
          </w:tcPr>
          <w:p w14:paraId="0CAA18B9" w14:textId="77777777" w:rsidR="00802346" w:rsidRDefault="00802346">
            <w:pPr>
              <w:rPr>
                <w:sz w:val="2"/>
                <w:szCs w:val="2"/>
              </w:rPr>
            </w:pPr>
          </w:p>
        </w:tc>
        <w:tc>
          <w:tcPr>
            <w:tcW w:w="2012" w:type="dxa"/>
            <w:vMerge/>
            <w:tcBorders>
              <w:top w:val="nil"/>
            </w:tcBorders>
          </w:tcPr>
          <w:p w14:paraId="74831F49" w14:textId="77777777" w:rsidR="00802346" w:rsidRDefault="00802346">
            <w:pPr>
              <w:rPr>
                <w:sz w:val="2"/>
                <w:szCs w:val="2"/>
              </w:rPr>
            </w:pPr>
          </w:p>
        </w:tc>
        <w:tc>
          <w:tcPr>
            <w:tcW w:w="4081" w:type="dxa"/>
            <w:tcBorders>
              <w:top w:val="nil"/>
            </w:tcBorders>
          </w:tcPr>
          <w:p w14:paraId="6554288E" w14:textId="77777777" w:rsidR="00802346" w:rsidRDefault="00B42871">
            <w:pPr>
              <w:pStyle w:val="TableParagraph"/>
              <w:spacing w:before="188"/>
              <w:ind w:left="219" w:right="725"/>
              <w:rPr>
                <w:sz w:val="24"/>
              </w:rPr>
            </w:pPr>
            <w:r>
              <w:rPr>
                <w:sz w:val="24"/>
              </w:rPr>
              <w:t>Мероприятия,</w:t>
            </w:r>
            <w:r>
              <w:rPr>
                <w:spacing w:val="-9"/>
                <w:sz w:val="24"/>
              </w:rPr>
              <w:t xml:space="preserve"> </w:t>
            </w:r>
            <w:r>
              <w:rPr>
                <w:sz w:val="24"/>
              </w:rPr>
              <w:t xml:space="preserve">направленные </w:t>
            </w:r>
            <w:proofErr w:type="spellStart"/>
            <w:r>
              <w:rPr>
                <w:sz w:val="24"/>
              </w:rPr>
              <w:t>нараннюю</w:t>
            </w:r>
            <w:proofErr w:type="spellEnd"/>
            <w:r>
              <w:rPr>
                <w:spacing w:val="-15"/>
                <w:sz w:val="24"/>
              </w:rPr>
              <w:t xml:space="preserve"> </w:t>
            </w:r>
            <w:r>
              <w:rPr>
                <w:sz w:val="24"/>
              </w:rPr>
              <w:t xml:space="preserve">профориентацию: беседы на тему «Мой вы- бор», просмотр к/ф «Все </w:t>
            </w:r>
            <w:proofErr w:type="spellStart"/>
            <w:r>
              <w:rPr>
                <w:sz w:val="24"/>
              </w:rPr>
              <w:t>ра</w:t>
            </w:r>
            <w:proofErr w:type="spellEnd"/>
            <w:r>
              <w:rPr>
                <w:sz w:val="24"/>
              </w:rPr>
              <w:t xml:space="preserve">- </w:t>
            </w:r>
            <w:r>
              <w:rPr>
                <w:spacing w:val="-2"/>
                <w:sz w:val="24"/>
              </w:rPr>
              <w:t>боты</w:t>
            </w:r>
            <w:r>
              <w:rPr>
                <w:spacing w:val="-11"/>
                <w:sz w:val="24"/>
              </w:rPr>
              <w:t xml:space="preserve"> </w:t>
            </w:r>
            <w:r>
              <w:rPr>
                <w:spacing w:val="-2"/>
                <w:sz w:val="24"/>
              </w:rPr>
              <w:t>хороши…»,</w:t>
            </w:r>
            <w:r>
              <w:rPr>
                <w:spacing w:val="-9"/>
                <w:sz w:val="24"/>
              </w:rPr>
              <w:t xml:space="preserve"> </w:t>
            </w:r>
            <w:r>
              <w:rPr>
                <w:spacing w:val="-2"/>
                <w:sz w:val="24"/>
              </w:rPr>
              <w:t>проведение уроков</w:t>
            </w:r>
          </w:p>
          <w:p w14:paraId="68A4C54C" w14:textId="77777777" w:rsidR="00802346" w:rsidRDefault="00B42871">
            <w:pPr>
              <w:pStyle w:val="TableParagraph"/>
              <w:spacing w:line="274" w:lineRule="exact"/>
              <w:ind w:left="219"/>
              <w:rPr>
                <w:sz w:val="24"/>
              </w:rPr>
            </w:pPr>
            <w:r>
              <w:rPr>
                <w:spacing w:val="-2"/>
                <w:sz w:val="24"/>
              </w:rPr>
              <w:t>Успеха.</w:t>
            </w:r>
          </w:p>
        </w:tc>
      </w:tr>
    </w:tbl>
    <w:p w14:paraId="57D7EBC8" w14:textId="77777777" w:rsidR="00802346" w:rsidRDefault="00802346">
      <w:pPr>
        <w:pStyle w:val="TableParagraph"/>
        <w:spacing w:line="274" w:lineRule="exact"/>
        <w:rPr>
          <w:sz w:val="24"/>
        </w:rPr>
        <w:sectPr w:rsidR="00802346">
          <w:pgSz w:w="11920" w:h="16850"/>
          <w:pgMar w:top="960" w:right="0" w:bottom="1560" w:left="850" w:header="0" w:footer="1209" w:gutter="0"/>
          <w:cols w:space="720"/>
        </w:sectPr>
      </w:pPr>
    </w:p>
    <w:p w14:paraId="117D3E29" w14:textId="77777777" w:rsidR="00802346" w:rsidRDefault="00B42871">
      <w:pPr>
        <w:pStyle w:val="2"/>
        <w:spacing w:before="75"/>
        <w:ind w:left="585"/>
      </w:pPr>
      <w:r>
        <w:lastRenderedPageBreak/>
        <w:t>Направления</w:t>
      </w:r>
      <w:r>
        <w:rPr>
          <w:spacing w:val="-12"/>
        </w:rPr>
        <w:t xml:space="preserve"> </w:t>
      </w:r>
      <w:r>
        <w:t>«Будущее</w:t>
      </w:r>
      <w:r>
        <w:rPr>
          <w:spacing w:val="-6"/>
        </w:rPr>
        <w:t xml:space="preserve"> </w:t>
      </w:r>
      <w:r>
        <w:rPr>
          <w:spacing w:val="-2"/>
        </w:rPr>
        <w:t>России»</w:t>
      </w:r>
    </w:p>
    <w:p w14:paraId="0CC670F5" w14:textId="77777777" w:rsidR="00802346" w:rsidRDefault="00B42871">
      <w:pPr>
        <w:pStyle w:val="a3"/>
        <w:spacing w:before="55"/>
        <w:ind w:left="585" w:right="908" w:firstLine="302"/>
      </w:pPr>
      <w:r>
        <w:t>Направлен</w:t>
      </w:r>
      <w:r>
        <w:rPr>
          <w:spacing w:val="-15"/>
        </w:rPr>
        <w:t xml:space="preserve"> </w:t>
      </w:r>
      <w:r>
        <w:t>на</w:t>
      </w:r>
      <w:r>
        <w:rPr>
          <w:spacing w:val="-15"/>
        </w:rPr>
        <w:t xml:space="preserve"> </w:t>
      </w:r>
      <w:r>
        <w:t>формирование</w:t>
      </w:r>
      <w:r>
        <w:rPr>
          <w:spacing w:val="-15"/>
        </w:rPr>
        <w:t xml:space="preserve"> </w:t>
      </w:r>
      <w:r>
        <w:t>сопричастности</w:t>
      </w:r>
      <w:r>
        <w:rPr>
          <w:spacing w:val="-7"/>
        </w:rPr>
        <w:t xml:space="preserve"> </w:t>
      </w:r>
      <w:r>
        <w:t>к</w:t>
      </w:r>
      <w:r>
        <w:rPr>
          <w:spacing w:val="-15"/>
        </w:rPr>
        <w:t xml:space="preserve"> </w:t>
      </w:r>
      <w:r>
        <w:t>истории,</w:t>
      </w:r>
      <w:r>
        <w:rPr>
          <w:spacing w:val="-15"/>
        </w:rPr>
        <w:t xml:space="preserve"> </w:t>
      </w:r>
      <w:r>
        <w:t>географии</w:t>
      </w:r>
      <w:r>
        <w:rPr>
          <w:spacing w:val="-15"/>
        </w:rPr>
        <w:t xml:space="preserve"> </w:t>
      </w:r>
      <w:proofErr w:type="spellStart"/>
      <w:r>
        <w:t>РоссийскойФедера</w:t>
      </w:r>
      <w:proofErr w:type="spellEnd"/>
      <w:r>
        <w:t xml:space="preserve">- </w:t>
      </w:r>
      <w:proofErr w:type="spellStart"/>
      <w:r>
        <w:t>ции</w:t>
      </w:r>
      <w:proofErr w:type="spellEnd"/>
      <w:r>
        <w:t xml:space="preserve">, ее этнокультурному, географическому разнообразию, формирование национальной </w:t>
      </w:r>
      <w:r>
        <w:rPr>
          <w:spacing w:val="-2"/>
        </w:rPr>
        <w:t>идентичности.</w:t>
      </w:r>
    </w:p>
    <w:p w14:paraId="33E8141D" w14:textId="77777777" w:rsidR="00802346" w:rsidRDefault="00B42871">
      <w:pPr>
        <w:pStyle w:val="a3"/>
        <w:spacing w:before="1"/>
        <w:ind w:left="585"/>
      </w:pPr>
      <w:r>
        <w:t>Деятельность</w:t>
      </w:r>
      <w:r>
        <w:rPr>
          <w:spacing w:val="-10"/>
        </w:rPr>
        <w:t xml:space="preserve"> </w:t>
      </w:r>
      <w:r>
        <w:t>реализуется</w:t>
      </w:r>
      <w:r>
        <w:rPr>
          <w:spacing w:val="-13"/>
        </w:rPr>
        <w:t xml:space="preserve"> </w:t>
      </w:r>
      <w:r>
        <w:t>по</w:t>
      </w:r>
      <w:r>
        <w:rPr>
          <w:spacing w:val="-6"/>
        </w:rPr>
        <w:t xml:space="preserve"> </w:t>
      </w:r>
      <w:r>
        <w:rPr>
          <w:spacing w:val="-2"/>
        </w:rPr>
        <w:t>направлениям:</w:t>
      </w:r>
    </w:p>
    <w:p w14:paraId="69585D59" w14:textId="77777777" w:rsidR="00802346" w:rsidRDefault="00B42871">
      <w:pPr>
        <w:pStyle w:val="a4"/>
        <w:numPr>
          <w:ilvl w:val="0"/>
          <w:numId w:val="42"/>
        </w:numPr>
        <w:tabs>
          <w:tab w:val="left" w:pos="728"/>
        </w:tabs>
        <w:ind w:left="728" w:hanging="143"/>
        <w:rPr>
          <w:sz w:val="24"/>
        </w:rPr>
      </w:pPr>
      <w:r>
        <w:rPr>
          <w:sz w:val="24"/>
        </w:rPr>
        <w:t>Дни</w:t>
      </w:r>
      <w:r>
        <w:rPr>
          <w:spacing w:val="-9"/>
          <w:sz w:val="24"/>
        </w:rPr>
        <w:t xml:space="preserve"> </w:t>
      </w:r>
      <w:r>
        <w:rPr>
          <w:sz w:val="24"/>
        </w:rPr>
        <w:t>единых</w:t>
      </w:r>
      <w:r>
        <w:rPr>
          <w:spacing w:val="-7"/>
          <w:sz w:val="24"/>
        </w:rPr>
        <w:t xml:space="preserve"> </w:t>
      </w:r>
      <w:r>
        <w:rPr>
          <w:spacing w:val="-2"/>
          <w:sz w:val="24"/>
        </w:rPr>
        <w:t>действий:</w:t>
      </w:r>
    </w:p>
    <w:p w14:paraId="7E01FDBD" w14:textId="77777777" w:rsidR="00802346" w:rsidRDefault="00B42871">
      <w:pPr>
        <w:spacing w:before="7" w:line="244" w:lineRule="auto"/>
        <w:ind w:left="585" w:right="7341" w:hanging="10"/>
        <w:rPr>
          <w:sz w:val="24"/>
        </w:rPr>
      </w:pPr>
      <w:r>
        <w:rPr>
          <w:b/>
          <w:sz w:val="24"/>
        </w:rPr>
        <w:t>1</w:t>
      </w:r>
      <w:r>
        <w:rPr>
          <w:b/>
          <w:spacing w:val="40"/>
          <w:sz w:val="24"/>
        </w:rPr>
        <w:t xml:space="preserve"> </w:t>
      </w:r>
      <w:r>
        <w:rPr>
          <w:b/>
          <w:sz w:val="24"/>
        </w:rPr>
        <w:t xml:space="preserve">июня </w:t>
      </w:r>
      <w:r>
        <w:rPr>
          <w:sz w:val="24"/>
        </w:rPr>
        <w:t xml:space="preserve">- День защиты детей; </w:t>
      </w:r>
      <w:r>
        <w:rPr>
          <w:b/>
          <w:sz w:val="24"/>
        </w:rPr>
        <w:t>6</w:t>
      </w:r>
      <w:r>
        <w:rPr>
          <w:b/>
          <w:spacing w:val="-14"/>
          <w:sz w:val="24"/>
        </w:rPr>
        <w:t xml:space="preserve"> </w:t>
      </w:r>
      <w:r>
        <w:rPr>
          <w:b/>
          <w:sz w:val="24"/>
        </w:rPr>
        <w:t>июня</w:t>
      </w:r>
      <w:r>
        <w:rPr>
          <w:b/>
          <w:spacing w:val="-14"/>
          <w:sz w:val="24"/>
        </w:rPr>
        <w:t xml:space="preserve"> </w:t>
      </w:r>
      <w:r>
        <w:rPr>
          <w:sz w:val="24"/>
        </w:rPr>
        <w:t>-</w:t>
      </w:r>
      <w:r>
        <w:rPr>
          <w:spacing w:val="-14"/>
          <w:sz w:val="24"/>
        </w:rPr>
        <w:t xml:space="preserve"> </w:t>
      </w:r>
      <w:r>
        <w:rPr>
          <w:sz w:val="24"/>
        </w:rPr>
        <w:t>День</w:t>
      </w:r>
      <w:r>
        <w:rPr>
          <w:spacing w:val="-13"/>
          <w:sz w:val="24"/>
        </w:rPr>
        <w:t xml:space="preserve"> </w:t>
      </w:r>
      <w:r>
        <w:rPr>
          <w:sz w:val="24"/>
        </w:rPr>
        <w:t>русского</w:t>
      </w:r>
      <w:r>
        <w:rPr>
          <w:spacing w:val="-12"/>
          <w:sz w:val="24"/>
        </w:rPr>
        <w:t xml:space="preserve"> </w:t>
      </w:r>
      <w:r>
        <w:rPr>
          <w:sz w:val="24"/>
        </w:rPr>
        <w:t xml:space="preserve">языка; </w:t>
      </w:r>
      <w:r>
        <w:rPr>
          <w:b/>
          <w:sz w:val="24"/>
        </w:rPr>
        <w:t xml:space="preserve">12 июня </w:t>
      </w:r>
      <w:r>
        <w:rPr>
          <w:sz w:val="24"/>
        </w:rPr>
        <w:t>- День России;</w:t>
      </w:r>
    </w:p>
    <w:p w14:paraId="2D7036C5" w14:textId="77777777" w:rsidR="00802346" w:rsidRDefault="00B42871">
      <w:pPr>
        <w:spacing w:line="274" w:lineRule="exact"/>
        <w:ind w:left="576"/>
        <w:rPr>
          <w:sz w:val="24"/>
        </w:rPr>
      </w:pPr>
      <w:r>
        <w:rPr>
          <w:b/>
          <w:sz w:val="24"/>
        </w:rPr>
        <w:t>22</w:t>
      </w:r>
      <w:r>
        <w:rPr>
          <w:b/>
          <w:spacing w:val="-4"/>
          <w:sz w:val="24"/>
        </w:rPr>
        <w:t xml:space="preserve"> </w:t>
      </w:r>
      <w:r>
        <w:rPr>
          <w:b/>
          <w:sz w:val="24"/>
        </w:rPr>
        <w:t>июня</w:t>
      </w:r>
      <w:r>
        <w:rPr>
          <w:b/>
          <w:spacing w:val="-6"/>
          <w:sz w:val="24"/>
        </w:rPr>
        <w:t xml:space="preserve"> </w:t>
      </w:r>
      <w:r>
        <w:rPr>
          <w:sz w:val="24"/>
        </w:rPr>
        <w:t>-</w:t>
      </w:r>
      <w:r>
        <w:rPr>
          <w:spacing w:val="-2"/>
          <w:sz w:val="24"/>
        </w:rPr>
        <w:t xml:space="preserve"> </w:t>
      </w:r>
      <w:r>
        <w:rPr>
          <w:sz w:val="24"/>
        </w:rPr>
        <w:t>День</w:t>
      </w:r>
      <w:r>
        <w:rPr>
          <w:spacing w:val="-3"/>
          <w:sz w:val="24"/>
        </w:rPr>
        <w:t xml:space="preserve"> </w:t>
      </w:r>
      <w:r>
        <w:rPr>
          <w:sz w:val="24"/>
        </w:rPr>
        <w:t>памяти</w:t>
      </w:r>
      <w:r>
        <w:rPr>
          <w:spacing w:val="-2"/>
          <w:sz w:val="24"/>
        </w:rPr>
        <w:t xml:space="preserve"> </w:t>
      </w:r>
      <w:r>
        <w:rPr>
          <w:sz w:val="24"/>
        </w:rPr>
        <w:t>и</w:t>
      </w:r>
      <w:r>
        <w:rPr>
          <w:spacing w:val="-2"/>
          <w:sz w:val="24"/>
        </w:rPr>
        <w:t xml:space="preserve"> скорби;</w:t>
      </w:r>
    </w:p>
    <w:p w14:paraId="44F1E7D3" w14:textId="77777777" w:rsidR="00802346" w:rsidRDefault="00B42871">
      <w:pPr>
        <w:spacing w:before="7"/>
        <w:ind w:left="576"/>
        <w:rPr>
          <w:sz w:val="24"/>
        </w:rPr>
      </w:pPr>
      <w:r>
        <w:rPr>
          <w:b/>
          <w:sz w:val="24"/>
        </w:rPr>
        <w:t>27</w:t>
      </w:r>
      <w:r>
        <w:rPr>
          <w:b/>
          <w:spacing w:val="-5"/>
          <w:sz w:val="24"/>
        </w:rPr>
        <w:t xml:space="preserve"> </w:t>
      </w:r>
      <w:r>
        <w:rPr>
          <w:b/>
          <w:sz w:val="24"/>
        </w:rPr>
        <w:t>июня</w:t>
      </w:r>
      <w:r>
        <w:rPr>
          <w:b/>
          <w:spacing w:val="-9"/>
          <w:sz w:val="24"/>
        </w:rPr>
        <w:t xml:space="preserve"> </w:t>
      </w:r>
      <w:r>
        <w:rPr>
          <w:sz w:val="24"/>
        </w:rPr>
        <w:t>-День</w:t>
      </w:r>
      <w:r>
        <w:rPr>
          <w:spacing w:val="-3"/>
          <w:sz w:val="24"/>
        </w:rPr>
        <w:t xml:space="preserve"> </w:t>
      </w:r>
      <w:r>
        <w:rPr>
          <w:spacing w:val="-2"/>
          <w:sz w:val="24"/>
        </w:rPr>
        <w:t>молодежи;</w:t>
      </w:r>
    </w:p>
    <w:p w14:paraId="0F5775B4" w14:textId="77777777" w:rsidR="00802346" w:rsidRDefault="00B42871">
      <w:pPr>
        <w:spacing w:line="242" w:lineRule="auto"/>
        <w:ind w:left="576" w:right="6326"/>
        <w:jc w:val="both"/>
        <w:rPr>
          <w:sz w:val="24"/>
        </w:rPr>
      </w:pPr>
      <w:r>
        <w:rPr>
          <w:b/>
          <w:sz w:val="24"/>
        </w:rPr>
        <w:t>8</w:t>
      </w:r>
      <w:r>
        <w:rPr>
          <w:b/>
          <w:spacing w:val="-7"/>
          <w:sz w:val="24"/>
        </w:rPr>
        <w:t xml:space="preserve"> </w:t>
      </w:r>
      <w:r>
        <w:rPr>
          <w:b/>
          <w:sz w:val="24"/>
        </w:rPr>
        <w:t>июля</w:t>
      </w:r>
      <w:r>
        <w:rPr>
          <w:b/>
          <w:spacing w:val="-7"/>
          <w:sz w:val="24"/>
        </w:rPr>
        <w:t xml:space="preserve"> </w:t>
      </w:r>
      <w:r>
        <w:rPr>
          <w:sz w:val="24"/>
        </w:rPr>
        <w:t>-</w:t>
      </w:r>
      <w:r>
        <w:rPr>
          <w:spacing w:val="-8"/>
          <w:sz w:val="24"/>
        </w:rPr>
        <w:t xml:space="preserve"> </w:t>
      </w:r>
      <w:r>
        <w:rPr>
          <w:sz w:val="24"/>
        </w:rPr>
        <w:t>День</w:t>
      </w:r>
      <w:r>
        <w:rPr>
          <w:spacing w:val="-3"/>
          <w:sz w:val="24"/>
        </w:rPr>
        <w:t xml:space="preserve"> </w:t>
      </w:r>
      <w:r>
        <w:rPr>
          <w:sz w:val="24"/>
        </w:rPr>
        <w:t>семьи,</w:t>
      </w:r>
      <w:r>
        <w:rPr>
          <w:spacing w:val="-6"/>
          <w:sz w:val="24"/>
        </w:rPr>
        <w:t xml:space="preserve"> </w:t>
      </w:r>
      <w:r>
        <w:rPr>
          <w:sz w:val="24"/>
        </w:rPr>
        <w:t>любви</w:t>
      </w:r>
      <w:r>
        <w:rPr>
          <w:spacing w:val="-6"/>
          <w:sz w:val="24"/>
        </w:rPr>
        <w:t xml:space="preserve"> </w:t>
      </w:r>
      <w:r>
        <w:rPr>
          <w:sz w:val="24"/>
        </w:rPr>
        <w:t>и</w:t>
      </w:r>
      <w:r>
        <w:rPr>
          <w:spacing w:val="-3"/>
          <w:sz w:val="24"/>
        </w:rPr>
        <w:t xml:space="preserve"> </w:t>
      </w:r>
      <w:r>
        <w:rPr>
          <w:sz w:val="24"/>
        </w:rPr>
        <w:t xml:space="preserve">верности; </w:t>
      </w:r>
      <w:r>
        <w:rPr>
          <w:b/>
          <w:sz w:val="24"/>
        </w:rPr>
        <w:t>30</w:t>
      </w:r>
      <w:r>
        <w:rPr>
          <w:b/>
          <w:spacing w:val="-11"/>
          <w:sz w:val="24"/>
        </w:rPr>
        <w:t xml:space="preserve"> </w:t>
      </w:r>
      <w:r>
        <w:rPr>
          <w:b/>
          <w:sz w:val="24"/>
        </w:rPr>
        <w:t>июля</w:t>
      </w:r>
      <w:r>
        <w:rPr>
          <w:b/>
          <w:spacing w:val="-11"/>
          <w:sz w:val="24"/>
        </w:rPr>
        <w:t xml:space="preserve"> </w:t>
      </w:r>
      <w:r>
        <w:rPr>
          <w:sz w:val="24"/>
        </w:rPr>
        <w:t>–</w:t>
      </w:r>
      <w:r>
        <w:rPr>
          <w:spacing w:val="-8"/>
          <w:sz w:val="24"/>
        </w:rPr>
        <w:t xml:space="preserve"> </w:t>
      </w:r>
      <w:r>
        <w:rPr>
          <w:sz w:val="24"/>
        </w:rPr>
        <w:t>День</w:t>
      </w:r>
      <w:r>
        <w:rPr>
          <w:spacing w:val="-10"/>
          <w:sz w:val="24"/>
        </w:rPr>
        <w:t xml:space="preserve"> </w:t>
      </w:r>
      <w:r>
        <w:rPr>
          <w:sz w:val="24"/>
        </w:rPr>
        <w:t>военно-морского</w:t>
      </w:r>
      <w:r>
        <w:rPr>
          <w:spacing w:val="-11"/>
          <w:sz w:val="24"/>
        </w:rPr>
        <w:t xml:space="preserve"> </w:t>
      </w:r>
      <w:r>
        <w:rPr>
          <w:sz w:val="24"/>
        </w:rPr>
        <w:t xml:space="preserve">флота; </w:t>
      </w:r>
      <w:r>
        <w:rPr>
          <w:b/>
          <w:sz w:val="24"/>
        </w:rPr>
        <w:t xml:space="preserve">12 августа </w:t>
      </w:r>
      <w:r>
        <w:rPr>
          <w:sz w:val="24"/>
        </w:rPr>
        <w:t>- День физкультурника;</w:t>
      </w:r>
    </w:p>
    <w:p w14:paraId="294B2B05" w14:textId="77777777" w:rsidR="00802346" w:rsidRDefault="00B42871">
      <w:pPr>
        <w:pStyle w:val="a3"/>
        <w:spacing w:before="4" w:line="275" w:lineRule="exact"/>
        <w:ind w:left="585"/>
      </w:pPr>
      <w:r>
        <w:rPr>
          <w:b/>
        </w:rPr>
        <w:t>22</w:t>
      </w:r>
      <w:r>
        <w:rPr>
          <w:b/>
          <w:spacing w:val="-7"/>
        </w:rPr>
        <w:t xml:space="preserve"> </w:t>
      </w:r>
      <w:r>
        <w:rPr>
          <w:b/>
        </w:rPr>
        <w:t>августа</w:t>
      </w:r>
      <w:r>
        <w:rPr>
          <w:b/>
          <w:spacing w:val="-12"/>
        </w:rPr>
        <w:t xml:space="preserve"> </w:t>
      </w:r>
      <w:r>
        <w:t>-</w:t>
      </w:r>
      <w:r>
        <w:rPr>
          <w:spacing w:val="-6"/>
        </w:rPr>
        <w:t xml:space="preserve"> </w:t>
      </w:r>
      <w:r>
        <w:t>День</w:t>
      </w:r>
      <w:r>
        <w:rPr>
          <w:spacing w:val="-8"/>
        </w:rPr>
        <w:t xml:space="preserve"> </w:t>
      </w:r>
      <w:r>
        <w:t>государственного</w:t>
      </w:r>
      <w:r>
        <w:rPr>
          <w:spacing w:val="-1"/>
        </w:rPr>
        <w:t xml:space="preserve"> </w:t>
      </w:r>
      <w:r>
        <w:t>флага</w:t>
      </w:r>
      <w:r>
        <w:rPr>
          <w:spacing w:val="-12"/>
        </w:rPr>
        <w:t xml:space="preserve"> </w:t>
      </w:r>
      <w:r>
        <w:t>Российской</w:t>
      </w:r>
      <w:r>
        <w:rPr>
          <w:spacing w:val="-6"/>
        </w:rPr>
        <w:t xml:space="preserve"> </w:t>
      </w:r>
      <w:r>
        <w:rPr>
          <w:spacing w:val="-2"/>
        </w:rPr>
        <w:t>Федерации;</w:t>
      </w:r>
    </w:p>
    <w:p w14:paraId="43BE343C" w14:textId="77777777" w:rsidR="00802346" w:rsidRDefault="00B42871">
      <w:pPr>
        <w:pStyle w:val="a3"/>
        <w:ind w:left="585" w:right="1376"/>
      </w:pPr>
      <w:r>
        <w:rPr>
          <w:b/>
        </w:rPr>
        <w:t>23</w:t>
      </w:r>
      <w:r>
        <w:rPr>
          <w:b/>
          <w:spacing w:val="-3"/>
        </w:rPr>
        <w:t xml:space="preserve"> </w:t>
      </w:r>
      <w:r>
        <w:rPr>
          <w:b/>
        </w:rPr>
        <w:t>августа</w:t>
      </w:r>
      <w:r>
        <w:rPr>
          <w:b/>
          <w:spacing w:val="-10"/>
        </w:rPr>
        <w:t xml:space="preserve"> </w:t>
      </w:r>
      <w:r>
        <w:t>–</w:t>
      </w:r>
      <w:r>
        <w:rPr>
          <w:spacing w:val="-6"/>
        </w:rPr>
        <w:t xml:space="preserve"> </w:t>
      </w:r>
      <w:r>
        <w:t>80</w:t>
      </w:r>
      <w:r>
        <w:rPr>
          <w:spacing w:val="-12"/>
        </w:rPr>
        <w:t xml:space="preserve"> </w:t>
      </w:r>
      <w:r>
        <w:t>лет</w:t>
      </w:r>
      <w:r>
        <w:rPr>
          <w:spacing w:val="-5"/>
        </w:rPr>
        <w:t xml:space="preserve"> </w:t>
      </w:r>
      <w:r>
        <w:t>со</w:t>
      </w:r>
      <w:r>
        <w:rPr>
          <w:spacing w:val="-3"/>
        </w:rPr>
        <w:t xml:space="preserve"> </w:t>
      </w:r>
      <w:r>
        <w:t>дня</w:t>
      </w:r>
      <w:r>
        <w:rPr>
          <w:spacing w:val="-12"/>
        </w:rPr>
        <w:t xml:space="preserve"> </w:t>
      </w:r>
      <w:r>
        <w:t>победы</w:t>
      </w:r>
      <w:r>
        <w:rPr>
          <w:spacing w:val="-6"/>
        </w:rPr>
        <w:t xml:space="preserve"> </w:t>
      </w:r>
      <w:r>
        <w:t>советских</w:t>
      </w:r>
      <w:r>
        <w:rPr>
          <w:spacing w:val="-7"/>
        </w:rPr>
        <w:t xml:space="preserve"> </w:t>
      </w:r>
      <w:r>
        <w:t>войск</w:t>
      </w:r>
      <w:r>
        <w:rPr>
          <w:spacing w:val="-7"/>
        </w:rPr>
        <w:t xml:space="preserve"> </w:t>
      </w:r>
      <w:r>
        <w:t>над</w:t>
      </w:r>
      <w:r>
        <w:rPr>
          <w:spacing w:val="-7"/>
        </w:rPr>
        <w:t xml:space="preserve"> </w:t>
      </w:r>
      <w:r>
        <w:t>немецкой</w:t>
      </w:r>
      <w:r>
        <w:rPr>
          <w:spacing w:val="-3"/>
        </w:rPr>
        <w:t xml:space="preserve"> </w:t>
      </w:r>
      <w:r>
        <w:t>армией</w:t>
      </w:r>
      <w:r>
        <w:rPr>
          <w:spacing w:val="-9"/>
        </w:rPr>
        <w:t xml:space="preserve"> </w:t>
      </w:r>
      <w:r>
        <w:t>в</w:t>
      </w:r>
      <w:r>
        <w:rPr>
          <w:spacing w:val="-8"/>
        </w:rPr>
        <w:t xml:space="preserve"> </w:t>
      </w:r>
      <w:r>
        <w:t>битве</w:t>
      </w:r>
      <w:r>
        <w:rPr>
          <w:spacing w:val="-11"/>
        </w:rPr>
        <w:t xml:space="preserve"> </w:t>
      </w:r>
      <w:r>
        <w:t>под Курском в 1943 году;</w:t>
      </w:r>
    </w:p>
    <w:p w14:paraId="72E6BE55" w14:textId="77777777" w:rsidR="00802346" w:rsidRDefault="00B42871">
      <w:pPr>
        <w:spacing w:before="2"/>
        <w:ind w:left="576"/>
        <w:rPr>
          <w:sz w:val="24"/>
        </w:rPr>
      </w:pPr>
      <w:r>
        <w:rPr>
          <w:b/>
          <w:sz w:val="24"/>
        </w:rPr>
        <w:t>27</w:t>
      </w:r>
      <w:r>
        <w:rPr>
          <w:b/>
          <w:spacing w:val="-5"/>
          <w:sz w:val="24"/>
        </w:rPr>
        <w:t xml:space="preserve"> </w:t>
      </w:r>
      <w:r>
        <w:rPr>
          <w:b/>
          <w:sz w:val="24"/>
        </w:rPr>
        <w:t>августа</w:t>
      </w:r>
      <w:r>
        <w:rPr>
          <w:b/>
          <w:spacing w:val="-9"/>
          <w:sz w:val="24"/>
        </w:rPr>
        <w:t xml:space="preserve"> </w:t>
      </w:r>
      <w:r>
        <w:rPr>
          <w:sz w:val="24"/>
        </w:rPr>
        <w:t>-</w:t>
      </w:r>
      <w:r>
        <w:rPr>
          <w:spacing w:val="-5"/>
          <w:sz w:val="24"/>
        </w:rPr>
        <w:t xml:space="preserve"> </w:t>
      </w:r>
      <w:r>
        <w:rPr>
          <w:sz w:val="24"/>
        </w:rPr>
        <w:t>День российского</w:t>
      </w:r>
      <w:r>
        <w:rPr>
          <w:spacing w:val="-2"/>
          <w:sz w:val="24"/>
        </w:rPr>
        <w:t xml:space="preserve"> </w:t>
      </w:r>
      <w:r>
        <w:rPr>
          <w:spacing w:val="-4"/>
          <w:sz w:val="24"/>
        </w:rPr>
        <w:t>кино.</w:t>
      </w:r>
    </w:p>
    <w:p w14:paraId="1920A93C" w14:textId="77777777" w:rsidR="00802346" w:rsidRDefault="00B42871">
      <w:pPr>
        <w:pStyle w:val="a4"/>
        <w:numPr>
          <w:ilvl w:val="0"/>
          <w:numId w:val="42"/>
        </w:numPr>
        <w:tabs>
          <w:tab w:val="left" w:pos="1737"/>
        </w:tabs>
        <w:spacing w:before="7" w:line="237" w:lineRule="auto"/>
        <w:ind w:right="1512" w:firstLine="0"/>
        <w:rPr>
          <w:sz w:val="24"/>
        </w:rPr>
      </w:pPr>
      <w:r>
        <w:rPr>
          <w:sz w:val="24"/>
        </w:rPr>
        <w:t>Участие</w:t>
      </w:r>
      <w:r>
        <w:rPr>
          <w:spacing w:val="-15"/>
          <w:sz w:val="24"/>
        </w:rPr>
        <w:t xml:space="preserve"> </w:t>
      </w:r>
      <w:r>
        <w:rPr>
          <w:sz w:val="24"/>
        </w:rPr>
        <w:t>во</w:t>
      </w:r>
      <w:r>
        <w:rPr>
          <w:spacing w:val="-15"/>
          <w:sz w:val="24"/>
        </w:rPr>
        <w:t xml:space="preserve"> </w:t>
      </w:r>
      <w:r>
        <w:rPr>
          <w:sz w:val="24"/>
        </w:rPr>
        <w:t>всероссийских,</w:t>
      </w:r>
      <w:r>
        <w:rPr>
          <w:spacing w:val="-15"/>
          <w:sz w:val="24"/>
        </w:rPr>
        <w:t xml:space="preserve"> </w:t>
      </w:r>
      <w:r>
        <w:rPr>
          <w:sz w:val="24"/>
        </w:rPr>
        <w:t>региональных</w:t>
      </w:r>
      <w:r>
        <w:rPr>
          <w:spacing w:val="-15"/>
          <w:sz w:val="24"/>
        </w:rPr>
        <w:t xml:space="preserve"> </w:t>
      </w:r>
      <w:r>
        <w:rPr>
          <w:sz w:val="24"/>
        </w:rPr>
        <w:t>и</w:t>
      </w:r>
      <w:r>
        <w:rPr>
          <w:spacing w:val="-15"/>
          <w:sz w:val="24"/>
        </w:rPr>
        <w:t xml:space="preserve"> </w:t>
      </w:r>
      <w:r>
        <w:rPr>
          <w:sz w:val="24"/>
        </w:rPr>
        <w:t>муниципальных</w:t>
      </w:r>
      <w:r>
        <w:rPr>
          <w:spacing w:val="-15"/>
          <w:sz w:val="24"/>
        </w:rPr>
        <w:t xml:space="preserve"> </w:t>
      </w:r>
      <w:r>
        <w:rPr>
          <w:sz w:val="24"/>
        </w:rPr>
        <w:t>мероприятиях</w:t>
      </w:r>
      <w:r>
        <w:rPr>
          <w:spacing w:val="-7"/>
          <w:sz w:val="24"/>
        </w:rPr>
        <w:t xml:space="preserve"> </w:t>
      </w:r>
      <w:r>
        <w:rPr>
          <w:sz w:val="24"/>
        </w:rPr>
        <w:t xml:space="preserve">и </w:t>
      </w:r>
      <w:proofErr w:type="spellStart"/>
      <w:proofErr w:type="gramStart"/>
      <w:r>
        <w:rPr>
          <w:sz w:val="24"/>
        </w:rPr>
        <w:t>акциях,посвященных</w:t>
      </w:r>
      <w:proofErr w:type="spellEnd"/>
      <w:proofErr w:type="gramEnd"/>
      <w:r>
        <w:rPr>
          <w:sz w:val="24"/>
        </w:rPr>
        <w:t xml:space="preserve"> значимым отечественным и международным событиям.</w:t>
      </w:r>
      <w:r>
        <w:rPr>
          <w:spacing w:val="40"/>
          <w:sz w:val="24"/>
        </w:rPr>
        <w:t xml:space="preserve"> </w:t>
      </w:r>
      <w:r>
        <w:rPr>
          <w:sz w:val="24"/>
        </w:rPr>
        <w:t>(Пост</w:t>
      </w:r>
    </w:p>
    <w:p w14:paraId="15091B12" w14:textId="77777777" w:rsidR="00802346" w:rsidRDefault="00B42871">
      <w:pPr>
        <w:pStyle w:val="a3"/>
        <w:spacing w:before="1"/>
        <w:ind w:left="585"/>
      </w:pPr>
      <w:r>
        <w:rPr>
          <w:spacing w:val="-5"/>
        </w:rPr>
        <w:t>№1</w:t>
      </w:r>
    </w:p>
    <w:p w14:paraId="196044D4" w14:textId="77777777" w:rsidR="00802346" w:rsidRDefault="00B42871">
      <w:pPr>
        <w:pStyle w:val="a4"/>
        <w:numPr>
          <w:ilvl w:val="0"/>
          <w:numId w:val="42"/>
        </w:numPr>
        <w:tabs>
          <w:tab w:val="left" w:pos="728"/>
        </w:tabs>
        <w:spacing w:before="7" w:line="275" w:lineRule="exact"/>
        <w:ind w:left="728" w:hanging="143"/>
        <w:rPr>
          <w:sz w:val="24"/>
        </w:rPr>
      </w:pPr>
      <w:r>
        <w:rPr>
          <w:sz w:val="24"/>
        </w:rPr>
        <w:t>Проведение</w:t>
      </w:r>
      <w:r>
        <w:rPr>
          <w:spacing w:val="-14"/>
          <w:sz w:val="24"/>
        </w:rPr>
        <w:t xml:space="preserve"> </w:t>
      </w:r>
      <w:r>
        <w:rPr>
          <w:sz w:val="24"/>
        </w:rPr>
        <w:t>тематических</w:t>
      </w:r>
      <w:r>
        <w:rPr>
          <w:spacing w:val="-10"/>
          <w:sz w:val="24"/>
        </w:rPr>
        <w:t xml:space="preserve"> </w:t>
      </w:r>
      <w:r>
        <w:rPr>
          <w:sz w:val="24"/>
        </w:rPr>
        <w:t>дней</w:t>
      </w:r>
      <w:r>
        <w:rPr>
          <w:spacing w:val="-7"/>
          <w:sz w:val="24"/>
        </w:rPr>
        <w:t xml:space="preserve"> </w:t>
      </w:r>
      <w:r>
        <w:rPr>
          <w:sz w:val="24"/>
        </w:rPr>
        <w:t>совместно</w:t>
      </w:r>
      <w:r>
        <w:rPr>
          <w:spacing w:val="-6"/>
          <w:sz w:val="24"/>
        </w:rPr>
        <w:t xml:space="preserve"> </w:t>
      </w:r>
      <w:r>
        <w:rPr>
          <w:sz w:val="24"/>
        </w:rPr>
        <w:t>с</w:t>
      </w:r>
      <w:r>
        <w:rPr>
          <w:spacing w:val="-13"/>
          <w:sz w:val="24"/>
        </w:rPr>
        <w:t xml:space="preserve"> </w:t>
      </w:r>
      <w:r>
        <w:rPr>
          <w:spacing w:val="-4"/>
          <w:sz w:val="24"/>
        </w:rPr>
        <w:t>РДДМ</w:t>
      </w:r>
    </w:p>
    <w:p w14:paraId="1D3D30D7" w14:textId="77777777" w:rsidR="00802346" w:rsidRDefault="00B42871">
      <w:pPr>
        <w:pStyle w:val="a4"/>
        <w:numPr>
          <w:ilvl w:val="0"/>
          <w:numId w:val="42"/>
        </w:numPr>
        <w:tabs>
          <w:tab w:val="left" w:pos="1737"/>
        </w:tabs>
        <w:ind w:right="2021" w:firstLine="0"/>
        <w:rPr>
          <w:sz w:val="24"/>
        </w:rPr>
      </w:pPr>
      <w:r>
        <w:rPr>
          <w:sz w:val="24"/>
        </w:rPr>
        <w:t>Формирование</w:t>
      </w:r>
      <w:r>
        <w:rPr>
          <w:spacing w:val="-15"/>
          <w:sz w:val="24"/>
        </w:rPr>
        <w:t xml:space="preserve"> </w:t>
      </w:r>
      <w:r>
        <w:rPr>
          <w:sz w:val="24"/>
        </w:rPr>
        <w:t>межкультурных</w:t>
      </w:r>
      <w:r>
        <w:rPr>
          <w:spacing w:val="-15"/>
          <w:sz w:val="24"/>
        </w:rPr>
        <w:t xml:space="preserve"> </w:t>
      </w:r>
      <w:r>
        <w:rPr>
          <w:sz w:val="24"/>
        </w:rPr>
        <w:t>компетенций.</w:t>
      </w:r>
      <w:r>
        <w:rPr>
          <w:spacing w:val="-18"/>
          <w:sz w:val="24"/>
        </w:rPr>
        <w:t xml:space="preserve"> </w:t>
      </w:r>
      <w:r>
        <w:rPr>
          <w:sz w:val="24"/>
        </w:rPr>
        <w:t>Направление</w:t>
      </w:r>
      <w:r>
        <w:rPr>
          <w:spacing w:val="-15"/>
          <w:sz w:val="24"/>
        </w:rPr>
        <w:t xml:space="preserve"> </w:t>
      </w:r>
      <w:r>
        <w:rPr>
          <w:sz w:val="24"/>
        </w:rPr>
        <w:t xml:space="preserve">«Ключевые </w:t>
      </w:r>
      <w:proofErr w:type="spellStart"/>
      <w:r>
        <w:rPr>
          <w:sz w:val="24"/>
        </w:rPr>
        <w:t>меро</w:t>
      </w:r>
      <w:proofErr w:type="spellEnd"/>
      <w:r>
        <w:rPr>
          <w:sz w:val="24"/>
        </w:rPr>
        <w:t>- приятия детского лагеря»</w:t>
      </w:r>
    </w:p>
    <w:p w14:paraId="4F8767F2" w14:textId="77777777" w:rsidR="00802346" w:rsidRDefault="00B42871">
      <w:pPr>
        <w:pStyle w:val="a3"/>
        <w:ind w:left="585" w:right="908"/>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ключевых</w:t>
      </w:r>
      <w:r>
        <w:rPr>
          <w:spacing w:val="-14"/>
        </w:rPr>
        <w:t xml:space="preserve"> </w:t>
      </w:r>
      <w:r>
        <w:t>мероприятий</w:t>
      </w:r>
      <w:r>
        <w:rPr>
          <w:spacing w:val="-9"/>
        </w:rPr>
        <w:t xml:space="preserve"> </w:t>
      </w:r>
      <w:r>
        <w:t>детского</w:t>
      </w:r>
      <w:r>
        <w:rPr>
          <w:spacing w:val="-11"/>
        </w:rPr>
        <w:t xml:space="preserve"> </w:t>
      </w:r>
      <w:r>
        <w:t>лагеря</w:t>
      </w:r>
      <w:r>
        <w:rPr>
          <w:spacing w:val="-6"/>
        </w:rPr>
        <w:t xml:space="preserve"> </w:t>
      </w:r>
      <w:proofErr w:type="spellStart"/>
      <w:r>
        <w:t>предусмат</w:t>
      </w:r>
      <w:proofErr w:type="spellEnd"/>
      <w:r>
        <w:t xml:space="preserve">- </w:t>
      </w:r>
      <w:proofErr w:type="spellStart"/>
      <w:r>
        <w:rPr>
          <w:spacing w:val="-2"/>
        </w:rPr>
        <w:t>ривает</w:t>
      </w:r>
      <w:proofErr w:type="spellEnd"/>
      <w:r>
        <w:rPr>
          <w:spacing w:val="-2"/>
        </w:rPr>
        <w:t>:</w:t>
      </w:r>
    </w:p>
    <w:p w14:paraId="18AB7F77" w14:textId="77777777" w:rsidR="00802346" w:rsidRDefault="00B42871">
      <w:pPr>
        <w:pStyle w:val="a4"/>
        <w:numPr>
          <w:ilvl w:val="0"/>
          <w:numId w:val="42"/>
        </w:numPr>
        <w:tabs>
          <w:tab w:val="left" w:pos="728"/>
        </w:tabs>
        <w:spacing w:before="6" w:line="275" w:lineRule="exact"/>
        <w:ind w:left="728" w:hanging="143"/>
        <w:rPr>
          <w:sz w:val="24"/>
        </w:rPr>
      </w:pPr>
      <w:r>
        <w:rPr>
          <w:sz w:val="24"/>
        </w:rPr>
        <w:t>Торжественное</w:t>
      </w:r>
      <w:r>
        <w:rPr>
          <w:spacing w:val="-18"/>
          <w:sz w:val="24"/>
        </w:rPr>
        <w:t xml:space="preserve"> </w:t>
      </w:r>
      <w:r>
        <w:rPr>
          <w:sz w:val="24"/>
        </w:rPr>
        <w:t>открытие</w:t>
      </w:r>
      <w:r>
        <w:rPr>
          <w:spacing w:val="-12"/>
          <w:sz w:val="24"/>
        </w:rPr>
        <w:t xml:space="preserve"> </w:t>
      </w:r>
      <w:r>
        <w:rPr>
          <w:sz w:val="24"/>
        </w:rPr>
        <w:t>и</w:t>
      </w:r>
      <w:r>
        <w:rPr>
          <w:spacing w:val="-7"/>
          <w:sz w:val="24"/>
        </w:rPr>
        <w:t xml:space="preserve"> </w:t>
      </w:r>
      <w:r>
        <w:rPr>
          <w:sz w:val="24"/>
        </w:rPr>
        <w:t>закрытие</w:t>
      </w:r>
      <w:r>
        <w:rPr>
          <w:spacing w:val="-5"/>
          <w:sz w:val="24"/>
        </w:rPr>
        <w:t xml:space="preserve"> </w:t>
      </w:r>
      <w:r>
        <w:rPr>
          <w:spacing w:val="-2"/>
          <w:sz w:val="24"/>
        </w:rPr>
        <w:t>программы;</w:t>
      </w:r>
    </w:p>
    <w:p w14:paraId="0645B5D3" w14:textId="77777777" w:rsidR="00802346" w:rsidRDefault="00B42871">
      <w:pPr>
        <w:pStyle w:val="a4"/>
        <w:numPr>
          <w:ilvl w:val="0"/>
          <w:numId w:val="42"/>
        </w:numPr>
        <w:tabs>
          <w:tab w:val="left" w:pos="783"/>
        </w:tabs>
        <w:spacing w:line="275" w:lineRule="exact"/>
        <w:ind w:left="783" w:hanging="198"/>
        <w:rPr>
          <w:sz w:val="24"/>
        </w:rPr>
      </w:pPr>
      <w:r>
        <w:rPr>
          <w:spacing w:val="-2"/>
          <w:sz w:val="24"/>
        </w:rPr>
        <w:t>тематические</w:t>
      </w:r>
      <w:r>
        <w:rPr>
          <w:spacing w:val="6"/>
          <w:sz w:val="24"/>
        </w:rPr>
        <w:t xml:space="preserve"> </w:t>
      </w:r>
      <w:r>
        <w:rPr>
          <w:spacing w:val="-4"/>
          <w:sz w:val="24"/>
        </w:rPr>
        <w:t>дни.</w:t>
      </w:r>
    </w:p>
    <w:p w14:paraId="3B5D1EF8" w14:textId="77777777" w:rsidR="00802346" w:rsidRDefault="00B42871">
      <w:pPr>
        <w:pStyle w:val="a4"/>
        <w:numPr>
          <w:ilvl w:val="0"/>
          <w:numId w:val="42"/>
        </w:numPr>
        <w:tabs>
          <w:tab w:val="left" w:pos="728"/>
        </w:tabs>
        <w:spacing w:before="5"/>
        <w:ind w:left="728" w:hanging="143"/>
        <w:rPr>
          <w:sz w:val="24"/>
        </w:rPr>
      </w:pPr>
      <w:r>
        <w:rPr>
          <w:sz w:val="24"/>
        </w:rPr>
        <w:t>торжественная</w:t>
      </w:r>
      <w:r>
        <w:rPr>
          <w:spacing w:val="-17"/>
          <w:sz w:val="24"/>
        </w:rPr>
        <w:t xml:space="preserve"> </w:t>
      </w:r>
      <w:r>
        <w:rPr>
          <w:sz w:val="24"/>
        </w:rPr>
        <w:t>церемония</w:t>
      </w:r>
      <w:r>
        <w:rPr>
          <w:spacing w:val="-13"/>
          <w:sz w:val="24"/>
        </w:rPr>
        <w:t xml:space="preserve"> </w:t>
      </w:r>
      <w:r>
        <w:rPr>
          <w:sz w:val="24"/>
        </w:rPr>
        <w:t>подъема</w:t>
      </w:r>
      <w:r>
        <w:rPr>
          <w:spacing w:val="-12"/>
          <w:sz w:val="24"/>
        </w:rPr>
        <w:t xml:space="preserve"> </w:t>
      </w:r>
      <w:r>
        <w:rPr>
          <w:sz w:val="24"/>
        </w:rPr>
        <w:t>Государственного</w:t>
      </w:r>
      <w:r>
        <w:rPr>
          <w:spacing w:val="-10"/>
          <w:sz w:val="24"/>
        </w:rPr>
        <w:t xml:space="preserve"> </w:t>
      </w:r>
      <w:r>
        <w:rPr>
          <w:sz w:val="24"/>
        </w:rPr>
        <w:t>флага</w:t>
      </w:r>
      <w:r>
        <w:rPr>
          <w:spacing w:val="-11"/>
          <w:sz w:val="24"/>
        </w:rPr>
        <w:t xml:space="preserve"> </w:t>
      </w:r>
      <w:r>
        <w:rPr>
          <w:spacing w:val="-5"/>
          <w:sz w:val="24"/>
        </w:rPr>
        <w:t>РФ;</w:t>
      </w:r>
    </w:p>
    <w:p w14:paraId="7E79D639" w14:textId="77777777" w:rsidR="00802346" w:rsidRDefault="00B42871">
      <w:pPr>
        <w:pStyle w:val="a4"/>
        <w:numPr>
          <w:ilvl w:val="0"/>
          <w:numId w:val="42"/>
        </w:numPr>
        <w:tabs>
          <w:tab w:val="left" w:pos="728"/>
        </w:tabs>
        <w:ind w:left="728" w:hanging="143"/>
        <w:rPr>
          <w:sz w:val="24"/>
        </w:rPr>
      </w:pPr>
      <w:r>
        <w:rPr>
          <w:sz w:val="24"/>
        </w:rPr>
        <w:t>тематические</w:t>
      </w:r>
      <w:r>
        <w:rPr>
          <w:spacing w:val="-17"/>
          <w:sz w:val="24"/>
        </w:rPr>
        <w:t xml:space="preserve"> </w:t>
      </w:r>
      <w:r>
        <w:rPr>
          <w:sz w:val="24"/>
        </w:rPr>
        <w:t>и</w:t>
      </w:r>
      <w:r>
        <w:rPr>
          <w:spacing w:val="-12"/>
          <w:sz w:val="24"/>
        </w:rPr>
        <w:t xml:space="preserve"> </w:t>
      </w:r>
      <w:r>
        <w:rPr>
          <w:sz w:val="24"/>
        </w:rPr>
        <w:t>спортивные</w:t>
      </w:r>
      <w:r>
        <w:rPr>
          <w:spacing w:val="-15"/>
          <w:sz w:val="24"/>
        </w:rPr>
        <w:t xml:space="preserve"> </w:t>
      </w:r>
      <w:r>
        <w:rPr>
          <w:sz w:val="24"/>
        </w:rPr>
        <w:t>праздники,</w:t>
      </w:r>
      <w:r>
        <w:rPr>
          <w:spacing w:val="-7"/>
          <w:sz w:val="24"/>
        </w:rPr>
        <w:t xml:space="preserve"> </w:t>
      </w:r>
      <w:r>
        <w:rPr>
          <w:sz w:val="24"/>
        </w:rPr>
        <w:t>творческие</w:t>
      </w:r>
      <w:r>
        <w:rPr>
          <w:spacing w:val="-11"/>
          <w:sz w:val="24"/>
        </w:rPr>
        <w:t xml:space="preserve"> </w:t>
      </w:r>
      <w:r>
        <w:rPr>
          <w:spacing w:val="-2"/>
          <w:sz w:val="24"/>
        </w:rPr>
        <w:t>фестивали;</w:t>
      </w:r>
    </w:p>
    <w:p w14:paraId="231C4983" w14:textId="77777777" w:rsidR="00802346" w:rsidRDefault="00B42871">
      <w:pPr>
        <w:pStyle w:val="a4"/>
        <w:numPr>
          <w:ilvl w:val="0"/>
          <w:numId w:val="42"/>
        </w:numPr>
        <w:tabs>
          <w:tab w:val="left" w:pos="1737"/>
        </w:tabs>
        <w:spacing w:before="5" w:line="237" w:lineRule="auto"/>
        <w:ind w:right="4631" w:firstLine="0"/>
        <w:rPr>
          <w:sz w:val="24"/>
        </w:rPr>
      </w:pPr>
      <w:r>
        <w:rPr>
          <w:sz w:val="24"/>
        </w:rPr>
        <w:t>мероприятия, направленные на поддержку семейного</w:t>
      </w:r>
      <w:r>
        <w:rPr>
          <w:spacing w:val="-8"/>
          <w:sz w:val="24"/>
        </w:rPr>
        <w:t xml:space="preserve"> </w:t>
      </w:r>
      <w:proofErr w:type="spellStart"/>
      <w:r>
        <w:rPr>
          <w:sz w:val="24"/>
        </w:rPr>
        <w:t>воспитанияТворческий</w:t>
      </w:r>
      <w:proofErr w:type="spellEnd"/>
      <w:r>
        <w:rPr>
          <w:spacing w:val="-5"/>
          <w:sz w:val="24"/>
        </w:rPr>
        <w:t xml:space="preserve"> </w:t>
      </w:r>
      <w:r>
        <w:rPr>
          <w:sz w:val="24"/>
        </w:rPr>
        <w:t>отчетный</w:t>
      </w:r>
      <w:r>
        <w:rPr>
          <w:spacing w:val="-8"/>
          <w:sz w:val="24"/>
        </w:rPr>
        <w:t xml:space="preserve"> </w:t>
      </w:r>
      <w:r>
        <w:rPr>
          <w:sz w:val="24"/>
        </w:rPr>
        <w:t>концерт</w:t>
      </w:r>
      <w:r>
        <w:rPr>
          <w:spacing w:val="-8"/>
          <w:sz w:val="24"/>
        </w:rPr>
        <w:t xml:space="preserve"> </w:t>
      </w:r>
      <w:r>
        <w:rPr>
          <w:sz w:val="24"/>
        </w:rPr>
        <w:t xml:space="preserve">для </w:t>
      </w:r>
      <w:r>
        <w:rPr>
          <w:spacing w:val="-2"/>
          <w:sz w:val="24"/>
        </w:rPr>
        <w:t>родителей.</w:t>
      </w:r>
    </w:p>
    <w:p w14:paraId="0F3CE35C" w14:textId="77777777" w:rsidR="00802346" w:rsidRDefault="00802346">
      <w:pPr>
        <w:pStyle w:val="a3"/>
        <w:spacing w:before="15"/>
      </w:pPr>
    </w:p>
    <w:p w14:paraId="2DEAFFD0" w14:textId="77777777" w:rsidR="00802346" w:rsidRDefault="00B42871">
      <w:pPr>
        <w:pStyle w:val="2"/>
        <w:spacing w:before="1" w:line="272" w:lineRule="exact"/>
        <w:ind w:left="585"/>
      </w:pPr>
      <w:r>
        <w:t>Направление</w:t>
      </w:r>
      <w:r>
        <w:rPr>
          <w:spacing w:val="-13"/>
        </w:rPr>
        <w:t xml:space="preserve"> </w:t>
      </w:r>
      <w:r>
        <w:t>«Отрядная</w:t>
      </w:r>
      <w:r>
        <w:rPr>
          <w:spacing w:val="-8"/>
        </w:rPr>
        <w:t xml:space="preserve"> </w:t>
      </w:r>
      <w:r>
        <w:rPr>
          <w:spacing w:val="-2"/>
        </w:rPr>
        <w:t>работа»</w:t>
      </w:r>
    </w:p>
    <w:p w14:paraId="2B649BAA" w14:textId="77777777" w:rsidR="00802346" w:rsidRDefault="00B42871">
      <w:pPr>
        <w:pStyle w:val="a3"/>
        <w:spacing w:line="272" w:lineRule="exact"/>
        <w:ind w:left="1070"/>
      </w:pPr>
      <w:r>
        <w:t>Коллектив</w:t>
      </w:r>
      <w:r>
        <w:rPr>
          <w:spacing w:val="-17"/>
        </w:rPr>
        <w:t xml:space="preserve"> </w:t>
      </w:r>
      <w:r>
        <w:t>функционирует</w:t>
      </w:r>
      <w:r>
        <w:rPr>
          <w:spacing w:val="-14"/>
        </w:rPr>
        <w:t xml:space="preserve"> </w:t>
      </w:r>
      <w:r>
        <w:t>в</w:t>
      </w:r>
      <w:r>
        <w:rPr>
          <w:spacing w:val="-12"/>
        </w:rPr>
        <w:t xml:space="preserve"> </w:t>
      </w:r>
      <w:r>
        <w:t>течение</w:t>
      </w:r>
      <w:r>
        <w:rPr>
          <w:spacing w:val="-15"/>
        </w:rPr>
        <w:t xml:space="preserve"> </w:t>
      </w:r>
      <w:r>
        <w:t>короткого</w:t>
      </w:r>
      <w:r>
        <w:rPr>
          <w:spacing w:val="-15"/>
        </w:rPr>
        <w:t xml:space="preserve"> </w:t>
      </w:r>
      <w:r>
        <w:t>промежутка</w:t>
      </w:r>
      <w:r>
        <w:rPr>
          <w:spacing w:val="-13"/>
        </w:rPr>
        <w:t xml:space="preserve"> </w:t>
      </w:r>
      <w:r>
        <w:t>времени.</w:t>
      </w:r>
      <w:r>
        <w:rPr>
          <w:spacing w:val="-15"/>
        </w:rPr>
        <w:t xml:space="preserve"> </w:t>
      </w:r>
      <w:r>
        <w:rPr>
          <w:spacing w:val="-2"/>
        </w:rPr>
        <w:t>Отряды</w:t>
      </w:r>
    </w:p>
    <w:p w14:paraId="4DB49F13" w14:textId="77777777" w:rsidR="00802346" w:rsidRDefault="00B42871">
      <w:pPr>
        <w:pStyle w:val="a3"/>
        <w:ind w:left="585" w:right="908"/>
      </w:pPr>
      <w:r>
        <w:t>создаются</w:t>
      </w:r>
      <w:r>
        <w:rPr>
          <w:spacing w:val="-3"/>
        </w:rPr>
        <w:t xml:space="preserve"> </w:t>
      </w:r>
      <w:r>
        <w:t>на</w:t>
      </w:r>
      <w:r>
        <w:rPr>
          <w:spacing w:val="-4"/>
        </w:rPr>
        <w:t xml:space="preserve"> </w:t>
      </w:r>
      <w:r>
        <w:t>18</w:t>
      </w:r>
      <w:r>
        <w:rPr>
          <w:spacing w:val="-3"/>
        </w:rPr>
        <w:t xml:space="preserve"> </w:t>
      </w:r>
      <w:r>
        <w:t>дней</w:t>
      </w:r>
      <w:r>
        <w:rPr>
          <w:spacing w:val="-3"/>
        </w:rPr>
        <w:t xml:space="preserve"> </w:t>
      </w:r>
      <w:r>
        <w:t>и</w:t>
      </w:r>
      <w:r>
        <w:rPr>
          <w:spacing w:val="-5"/>
        </w:rPr>
        <w:t xml:space="preserve"> </w:t>
      </w:r>
      <w:r>
        <w:t>формируются</w:t>
      </w:r>
      <w:r>
        <w:rPr>
          <w:spacing w:val="-3"/>
        </w:rPr>
        <w:t xml:space="preserve"> </w:t>
      </w:r>
      <w:r>
        <w:t>из учащихся</w:t>
      </w:r>
      <w:r>
        <w:rPr>
          <w:spacing w:val="-3"/>
        </w:rPr>
        <w:t xml:space="preserve"> </w:t>
      </w:r>
      <w:r>
        <w:t>разных</w:t>
      </w:r>
      <w:r>
        <w:rPr>
          <w:spacing w:val="-1"/>
        </w:rPr>
        <w:t xml:space="preserve"> </w:t>
      </w:r>
      <w:r>
        <w:t>классов</w:t>
      </w:r>
      <w:r>
        <w:rPr>
          <w:spacing w:val="-4"/>
        </w:rPr>
        <w:t xml:space="preserve"> </w:t>
      </w:r>
      <w:r>
        <w:t>и</w:t>
      </w:r>
      <w:r>
        <w:rPr>
          <w:spacing w:val="-3"/>
        </w:rPr>
        <w:t xml:space="preserve"> </w:t>
      </w:r>
      <w:r>
        <w:t>существуют</w:t>
      </w:r>
      <w:r>
        <w:rPr>
          <w:spacing w:val="-3"/>
        </w:rPr>
        <w:t xml:space="preserve"> </w:t>
      </w:r>
      <w:r>
        <w:t>только</w:t>
      </w:r>
      <w:r>
        <w:rPr>
          <w:spacing w:val="-3"/>
        </w:rPr>
        <w:t xml:space="preserve"> </w:t>
      </w:r>
      <w:r>
        <w:t xml:space="preserve">в рамках </w:t>
      </w:r>
      <w:proofErr w:type="gramStart"/>
      <w:r>
        <w:t xml:space="preserve">ла- </w:t>
      </w:r>
      <w:proofErr w:type="spellStart"/>
      <w:r>
        <w:t>герной</w:t>
      </w:r>
      <w:proofErr w:type="spellEnd"/>
      <w:proofErr w:type="gramEnd"/>
      <w:r>
        <w:t xml:space="preserve"> смены.</w:t>
      </w:r>
    </w:p>
    <w:p w14:paraId="25477F56" w14:textId="77777777" w:rsidR="00802346" w:rsidRDefault="00B42871">
      <w:pPr>
        <w:pStyle w:val="a3"/>
        <w:ind w:left="585" w:right="1376"/>
      </w:pPr>
      <w:r>
        <w:t>Воспитатель/вожатый</w:t>
      </w:r>
      <w:r>
        <w:rPr>
          <w:spacing w:val="-15"/>
        </w:rPr>
        <w:t xml:space="preserve"> </w:t>
      </w:r>
      <w:r>
        <w:t>организует</w:t>
      </w:r>
      <w:r>
        <w:rPr>
          <w:spacing w:val="-15"/>
        </w:rPr>
        <w:t xml:space="preserve"> </w:t>
      </w:r>
      <w:r>
        <w:t>групповую</w:t>
      </w:r>
      <w:r>
        <w:rPr>
          <w:spacing w:val="-15"/>
        </w:rPr>
        <w:t xml:space="preserve"> </w:t>
      </w:r>
      <w:r>
        <w:t>и</w:t>
      </w:r>
      <w:r>
        <w:rPr>
          <w:spacing w:val="-13"/>
        </w:rPr>
        <w:t xml:space="preserve"> </w:t>
      </w:r>
      <w:r>
        <w:t>индивидуальную</w:t>
      </w:r>
      <w:r>
        <w:rPr>
          <w:spacing w:val="-11"/>
        </w:rPr>
        <w:t xml:space="preserve"> </w:t>
      </w:r>
      <w:r>
        <w:t>работу</w:t>
      </w:r>
      <w:r>
        <w:rPr>
          <w:spacing w:val="-17"/>
        </w:rPr>
        <w:t xml:space="preserve"> </w:t>
      </w:r>
      <w:r>
        <w:t>с</w:t>
      </w:r>
      <w:r>
        <w:rPr>
          <w:spacing w:val="-15"/>
        </w:rPr>
        <w:t xml:space="preserve"> </w:t>
      </w:r>
      <w:r>
        <w:t>детьми вверенного ему временного детского коллектива – отряда.</w:t>
      </w:r>
    </w:p>
    <w:p w14:paraId="42ECBB24" w14:textId="77777777" w:rsidR="00802346" w:rsidRDefault="00B42871">
      <w:pPr>
        <w:pStyle w:val="a3"/>
        <w:ind w:left="585"/>
      </w:pPr>
      <w:r>
        <w:t>Для</w:t>
      </w:r>
      <w:r>
        <w:rPr>
          <w:spacing w:val="-11"/>
        </w:rPr>
        <w:t xml:space="preserve"> </w:t>
      </w:r>
      <w:r>
        <w:t>эффективного</w:t>
      </w:r>
      <w:r>
        <w:rPr>
          <w:spacing w:val="-12"/>
        </w:rPr>
        <w:t xml:space="preserve"> </w:t>
      </w:r>
      <w:r>
        <w:t>использования</w:t>
      </w:r>
      <w:r>
        <w:rPr>
          <w:spacing w:val="-9"/>
        </w:rPr>
        <w:t xml:space="preserve"> </w:t>
      </w:r>
      <w:r>
        <w:t>воспитательного</w:t>
      </w:r>
      <w:r>
        <w:rPr>
          <w:spacing w:val="-9"/>
        </w:rPr>
        <w:t xml:space="preserve"> </w:t>
      </w:r>
      <w:r>
        <w:t>потенциала</w:t>
      </w:r>
      <w:r>
        <w:rPr>
          <w:spacing w:val="-10"/>
        </w:rPr>
        <w:t xml:space="preserve"> </w:t>
      </w:r>
      <w:r>
        <w:t>отрядной</w:t>
      </w:r>
      <w:r>
        <w:rPr>
          <w:spacing w:val="-9"/>
        </w:rPr>
        <w:t xml:space="preserve"> </w:t>
      </w:r>
      <w:r>
        <w:t>работы</w:t>
      </w:r>
      <w:r>
        <w:rPr>
          <w:spacing w:val="-11"/>
        </w:rPr>
        <w:t xml:space="preserve"> </w:t>
      </w:r>
      <w:r>
        <w:t>необходимо учитывать особенности временного детского коллектива:</w:t>
      </w:r>
    </w:p>
    <w:p w14:paraId="0ED43710" w14:textId="77777777" w:rsidR="00802346" w:rsidRDefault="00B42871">
      <w:pPr>
        <w:pStyle w:val="a4"/>
        <w:numPr>
          <w:ilvl w:val="0"/>
          <w:numId w:val="42"/>
        </w:numPr>
        <w:tabs>
          <w:tab w:val="left" w:pos="728"/>
        </w:tabs>
        <w:ind w:left="728" w:hanging="143"/>
        <w:rPr>
          <w:sz w:val="24"/>
        </w:rPr>
      </w:pPr>
      <w:r>
        <w:rPr>
          <w:sz w:val="24"/>
        </w:rPr>
        <w:t>коллектив</w:t>
      </w:r>
      <w:r>
        <w:rPr>
          <w:spacing w:val="-17"/>
          <w:sz w:val="24"/>
        </w:rPr>
        <w:t xml:space="preserve"> </w:t>
      </w:r>
      <w:r>
        <w:rPr>
          <w:sz w:val="24"/>
        </w:rPr>
        <w:t>функционирует</w:t>
      </w:r>
      <w:r>
        <w:rPr>
          <w:spacing w:val="-6"/>
          <w:sz w:val="24"/>
        </w:rPr>
        <w:t xml:space="preserve"> </w:t>
      </w:r>
      <w:r>
        <w:rPr>
          <w:sz w:val="24"/>
        </w:rPr>
        <w:t>в</w:t>
      </w:r>
      <w:r>
        <w:rPr>
          <w:spacing w:val="-14"/>
          <w:sz w:val="24"/>
        </w:rPr>
        <w:t xml:space="preserve"> </w:t>
      </w:r>
      <w:r>
        <w:rPr>
          <w:sz w:val="24"/>
        </w:rPr>
        <w:t>течение</w:t>
      </w:r>
      <w:r>
        <w:rPr>
          <w:spacing w:val="-12"/>
          <w:sz w:val="24"/>
        </w:rPr>
        <w:t xml:space="preserve"> </w:t>
      </w:r>
      <w:r>
        <w:rPr>
          <w:sz w:val="24"/>
        </w:rPr>
        <w:t>короткого</w:t>
      </w:r>
      <w:r>
        <w:rPr>
          <w:spacing w:val="-15"/>
          <w:sz w:val="24"/>
        </w:rPr>
        <w:t xml:space="preserve"> </w:t>
      </w:r>
      <w:r>
        <w:rPr>
          <w:sz w:val="24"/>
        </w:rPr>
        <w:t>промежутка</w:t>
      </w:r>
      <w:r>
        <w:rPr>
          <w:spacing w:val="-13"/>
          <w:sz w:val="24"/>
        </w:rPr>
        <w:t xml:space="preserve"> </w:t>
      </w:r>
      <w:r>
        <w:rPr>
          <w:spacing w:val="-2"/>
          <w:sz w:val="24"/>
        </w:rPr>
        <w:t>времени;</w:t>
      </w:r>
    </w:p>
    <w:p w14:paraId="7E511243" w14:textId="77777777" w:rsidR="00802346" w:rsidRDefault="00B42871">
      <w:pPr>
        <w:pStyle w:val="a4"/>
        <w:numPr>
          <w:ilvl w:val="0"/>
          <w:numId w:val="42"/>
        </w:numPr>
        <w:tabs>
          <w:tab w:val="left" w:pos="1732"/>
        </w:tabs>
        <w:ind w:right="1754" w:firstLine="0"/>
        <w:rPr>
          <w:sz w:val="24"/>
        </w:rPr>
      </w:pPr>
      <w:r>
        <w:rPr>
          <w:sz w:val="24"/>
        </w:rPr>
        <w:t>отряды</w:t>
      </w:r>
      <w:r>
        <w:rPr>
          <w:spacing w:val="-10"/>
          <w:sz w:val="24"/>
        </w:rPr>
        <w:t xml:space="preserve"> </w:t>
      </w:r>
      <w:r>
        <w:rPr>
          <w:sz w:val="24"/>
        </w:rPr>
        <w:t>создаются</w:t>
      </w:r>
      <w:r>
        <w:rPr>
          <w:spacing w:val="-10"/>
          <w:sz w:val="24"/>
        </w:rPr>
        <w:t xml:space="preserve"> </w:t>
      </w:r>
      <w:r>
        <w:rPr>
          <w:sz w:val="24"/>
        </w:rPr>
        <w:t>на</w:t>
      </w:r>
      <w:r>
        <w:rPr>
          <w:spacing w:val="-12"/>
          <w:sz w:val="24"/>
        </w:rPr>
        <w:t xml:space="preserve"> </w:t>
      </w:r>
      <w:r>
        <w:rPr>
          <w:sz w:val="24"/>
        </w:rPr>
        <w:t>18</w:t>
      </w:r>
      <w:r>
        <w:rPr>
          <w:spacing w:val="-13"/>
          <w:sz w:val="24"/>
        </w:rPr>
        <w:t xml:space="preserve"> </w:t>
      </w:r>
      <w:r>
        <w:rPr>
          <w:sz w:val="24"/>
        </w:rPr>
        <w:t>дней</w:t>
      </w:r>
      <w:r>
        <w:rPr>
          <w:spacing w:val="-11"/>
          <w:sz w:val="24"/>
        </w:rPr>
        <w:t xml:space="preserve"> </w:t>
      </w:r>
      <w:r>
        <w:rPr>
          <w:sz w:val="24"/>
        </w:rPr>
        <w:t>и</w:t>
      </w:r>
      <w:r>
        <w:rPr>
          <w:spacing w:val="-8"/>
          <w:sz w:val="24"/>
        </w:rPr>
        <w:t xml:space="preserve"> </w:t>
      </w:r>
      <w:r>
        <w:rPr>
          <w:sz w:val="24"/>
        </w:rPr>
        <w:t>формируются</w:t>
      </w:r>
      <w:r>
        <w:rPr>
          <w:spacing w:val="-8"/>
          <w:sz w:val="24"/>
        </w:rPr>
        <w:t xml:space="preserve"> </w:t>
      </w:r>
      <w:r>
        <w:rPr>
          <w:sz w:val="24"/>
        </w:rPr>
        <w:t>из</w:t>
      </w:r>
      <w:r>
        <w:rPr>
          <w:spacing w:val="-3"/>
          <w:sz w:val="24"/>
        </w:rPr>
        <w:t xml:space="preserve"> </w:t>
      </w:r>
      <w:r>
        <w:rPr>
          <w:sz w:val="24"/>
        </w:rPr>
        <w:t>учащихся</w:t>
      </w:r>
      <w:r>
        <w:rPr>
          <w:spacing w:val="-10"/>
          <w:sz w:val="24"/>
        </w:rPr>
        <w:t xml:space="preserve"> </w:t>
      </w:r>
      <w:r>
        <w:rPr>
          <w:sz w:val="24"/>
        </w:rPr>
        <w:t>разных</w:t>
      </w:r>
      <w:r>
        <w:rPr>
          <w:spacing w:val="-11"/>
          <w:sz w:val="24"/>
        </w:rPr>
        <w:t xml:space="preserve"> </w:t>
      </w:r>
      <w:r>
        <w:rPr>
          <w:sz w:val="24"/>
        </w:rPr>
        <w:t xml:space="preserve">классов и </w:t>
      </w:r>
      <w:proofErr w:type="spellStart"/>
      <w:r>
        <w:rPr>
          <w:sz w:val="24"/>
        </w:rPr>
        <w:t>существуюттолько</w:t>
      </w:r>
      <w:proofErr w:type="spellEnd"/>
      <w:r>
        <w:rPr>
          <w:sz w:val="24"/>
        </w:rPr>
        <w:t xml:space="preserve"> в рамках лагерной смены.</w:t>
      </w:r>
    </w:p>
    <w:p w14:paraId="0736900D" w14:textId="77777777" w:rsidR="00802346" w:rsidRDefault="00B42871">
      <w:pPr>
        <w:pStyle w:val="a4"/>
        <w:numPr>
          <w:ilvl w:val="0"/>
          <w:numId w:val="42"/>
        </w:numPr>
        <w:tabs>
          <w:tab w:val="left" w:pos="728"/>
        </w:tabs>
        <w:ind w:left="728" w:hanging="143"/>
        <w:rPr>
          <w:sz w:val="24"/>
        </w:rPr>
      </w:pPr>
      <w:r>
        <w:rPr>
          <w:sz w:val="24"/>
        </w:rPr>
        <w:t>коллективная</w:t>
      </w:r>
      <w:r>
        <w:rPr>
          <w:spacing w:val="-17"/>
          <w:sz w:val="24"/>
        </w:rPr>
        <w:t xml:space="preserve"> </w:t>
      </w:r>
      <w:r>
        <w:rPr>
          <w:sz w:val="24"/>
        </w:rPr>
        <w:t>деятельность:</w:t>
      </w:r>
      <w:r>
        <w:rPr>
          <w:spacing w:val="-13"/>
          <w:sz w:val="24"/>
        </w:rPr>
        <w:t xml:space="preserve"> </w:t>
      </w:r>
      <w:r>
        <w:rPr>
          <w:sz w:val="24"/>
        </w:rPr>
        <w:t>участники</w:t>
      </w:r>
      <w:r>
        <w:rPr>
          <w:spacing w:val="-10"/>
          <w:sz w:val="24"/>
        </w:rPr>
        <w:t xml:space="preserve"> </w:t>
      </w:r>
      <w:r>
        <w:rPr>
          <w:sz w:val="24"/>
        </w:rPr>
        <w:t>коллектива</w:t>
      </w:r>
      <w:r>
        <w:rPr>
          <w:spacing w:val="-16"/>
          <w:sz w:val="24"/>
        </w:rPr>
        <w:t xml:space="preserve"> </w:t>
      </w:r>
      <w:r>
        <w:rPr>
          <w:sz w:val="24"/>
        </w:rPr>
        <w:t>вовлечены</w:t>
      </w:r>
      <w:r>
        <w:rPr>
          <w:spacing w:val="-14"/>
          <w:sz w:val="24"/>
        </w:rPr>
        <w:t xml:space="preserve"> </w:t>
      </w:r>
      <w:r>
        <w:rPr>
          <w:sz w:val="24"/>
        </w:rPr>
        <w:t>в</w:t>
      </w:r>
      <w:r>
        <w:rPr>
          <w:spacing w:val="-13"/>
          <w:sz w:val="24"/>
        </w:rPr>
        <w:t xml:space="preserve"> </w:t>
      </w:r>
      <w:r>
        <w:rPr>
          <w:sz w:val="24"/>
        </w:rPr>
        <w:t>совместную</w:t>
      </w:r>
      <w:r>
        <w:rPr>
          <w:spacing w:val="-10"/>
          <w:sz w:val="24"/>
        </w:rPr>
        <w:t xml:space="preserve"> </w:t>
      </w:r>
      <w:r>
        <w:rPr>
          <w:spacing w:val="-2"/>
          <w:sz w:val="24"/>
        </w:rPr>
        <w:t>деятельность.</w:t>
      </w:r>
    </w:p>
    <w:p w14:paraId="5340F200" w14:textId="77777777" w:rsidR="00802346" w:rsidRDefault="00B42871">
      <w:pPr>
        <w:pStyle w:val="a4"/>
        <w:numPr>
          <w:ilvl w:val="0"/>
          <w:numId w:val="42"/>
        </w:numPr>
        <w:tabs>
          <w:tab w:val="left" w:pos="1737"/>
        </w:tabs>
        <w:ind w:right="3495" w:firstLine="0"/>
        <w:rPr>
          <w:sz w:val="24"/>
        </w:rPr>
      </w:pPr>
      <w:r>
        <w:rPr>
          <w:sz w:val="24"/>
        </w:rPr>
        <w:t>завершенность</w:t>
      </w:r>
      <w:r>
        <w:rPr>
          <w:spacing w:val="-15"/>
          <w:sz w:val="24"/>
        </w:rPr>
        <w:t xml:space="preserve"> </w:t>
      </w:r>
      <w:r>
        <w:rPr>
          <w:sz w:val="24"/>
        </w:rPr>
        <w:t>развития:</w:t>
      </w:r>
      <w:r>
        <w:rPr>
          <w:spacing w:val="-15"/>
          <w:sz w:val="24"/>
        </w:rPr>
        <w:t xml:space="preserve"> </w:t>
      </w:r>
      <w:r>
        <w:rPr>
          <w:sz w:val="24"/>
        </w:rPr>
        <w:t>полный</w:t>
      </w:r>
      <w:r>
        <w:rPr>
          <w:spacing w:val="-15"/>
          <w:sz w:val="24"/>
        </w:rPr>
        <w:t xml:space="preserve"> </w:t>
      </w:r>
      <w:r>
        <w:rPr>
          <w:sz w:val="24"/>
        </w:rPr>
        <w:t>цикл:</w:t>
      </w:r>
      <w:r>
        <w:rPr>
          <w:spacing w:val="-15"/>
          <w:sz w:val="24"/>
        </w:rPr>
        <w:t xml:space="preserve"> </w:t>
      </w:r>
      <w:r>
        <w:rPr>
          <w:sz w:val="24"/>
        </w:rPr>
        <w:t>от</w:t>
      </w:r>
      <w:r>
        <w:rPr>
          <w:spacing w:val="-15"/>
          <w:sz w:val="24"/>
        </w:rPr>
        <w:t xml:space="preserve"> </w:t>
      </w:r>
      <w:r>
        <w:rPr>
          <w:sz w:val="24"/>
        </w:rPr>
        <w:t xml:space="preserve">формирования до </w:t>
      </w:r>
      <w:proofErr w:type="spellStart"/>
      <w:r>
        <w:rPr>
          <w:sz w:val="24"/>
        </w:rPr>
        <w:t>завершенияфункционирования</w:t>
      </w:r>
      <w:proofErr w:type="spellEnd"/>
      <w:r>
        <w:rPr>
          <w:sz w:val="24"/>
        </w:rPr>
        <w:t>.</w:t>
      </w:r>
    </w:p>
    <w:p w14:paraId="7D90DB70" w14:textId="77777777" w:rsidR="00802346" w:rsidRDefault="00B42871">
      <w:pPr>
        <w:pStyle w:val="a3"/>
        <w:spacing w:before="1"/>
        <w:ind w:left="585" w:right="2123"/>
        <w:jc w:val="both"/>
      </w:pPr>
      <w:r>
        <w:t>Отрядная работа строится с учетом закономерности развития временного детского коллектива (роста межличностных отношений) и логики развития лагерной</w:t>
      </w:r>
      <w:r>
        <w:rPr>
          <w:spacing w:val="80"/>
        </w:rPr>
        <w:t xml:space="preserve"> </w:t>
      </w:r>
      <w:r>
        <w:t>смены.</w:t>
      </w:r>
      <w:r>
        <w:rPr>
          <w:spacing w:val="80"/>
        </w:rPr>
        <w:t xml:space="preserve"> </w:t>
      </w:r>
      <w:r>
        <w:t>Реализация</w:t>
      </w:r>
      <w:r>
        <w:rPr>
          <w:spacing w:val="80"/>
        </w:rPr>
        <w:t xml:space="preserve"> </w:t>
      </w:r>
      <w:r>
        <w:t>воспитательного</w:t>
      </w:r>
      <w:r>
        <w:rPr>
          <w:spacing w:val="80"/>
        </w:rPr>
        <w:t xml:space="preserve"> </w:t>
      </w:r>
      <w:r>
        <w:t>потенциала</w:t>
      </w:r>
      <w:r>
        <w:rPr>
          <w:spacing w:val="80"/>
        </w:rPr>
        <w:t xml:space="preserve"> </w:t>
      </w:r>
      <w:r>
        <w:t>отрядной</w:t>
      </w:r>
      <w:r>
        <w:rPr>
          <w:spacing w:val="80"/>
        </w:rPr>
        <w:t xml:space="preserve"> </w:t>
      </w:r>
      <w:r>
        <w:t>работы</w:t>
      </w:r>
    </w:p>
    <w:p w14:paraId="393F580A" w14:textId="77777777" w:rsidR="00802346" w:rsidRDefault="00802346">
      <w:pPr>
        <w:pStyle w:val="a3"/>
        <w:jc w:val="both"/>
        <w:sectPr w:rsidR="00802346">
          <w:footerReference w:type="default" r:id="rId85"/>
          <w:pgSz w:w="11920" w:h="16850"/>
          <w:pgMar w:top="960" w:right="0" w:bottom="1520" w:left="850" w:header="0" w:footer="1329" w:gutter="0"/>
          <w:cols w:space="720"/>
        </w:sectPr>
      </w:pPr>
    </w:p>
    <w:p w14:paraId="4E215751" w14:textId="77777777" w:rsidR="00802346" w:rsidRDefault="00B42871">
      <w:pPr>
        <w:pStyle w:val="a4"/>
        <w:numPr>
          <w:ilvl w:val="0"/>
          <w:numId w:val="42"/>
        </w:numPr>
        <w:tabs>
          <w:tab w:val="left" w:pos="1579"/>
          <w:tab w:val="left" w:pos="3917"/>
          <w:tab w:val="left" w:pos="4952"/>
          <w:tab w:val="left" w:pos="7038"/>
          <w:tab w:val="left" w:pos="8900"/>
        </w:tabs>
        <w:spacing w:before="70"/>
        <w:ind w:left="1579" w:hanging="994"/>
        <w:rPr>
          <w:sz w:val="24"/>
        </w:rPr>
      </w:pPr>
      <w:r>
        <w:rPr>
          <w:spacing w:val="-2"/>
          <w:sz w:val="24"/>
        </w:rPr>
        <w:lastRenderedPageBreak/>
        <w:t>планирование</w:t>
      </w:r>
      <w:r>
        <w:rPr>
          <w:sz w:val="24"/>
        </w:rPr>
        <w:tab/>
      </w:r>
      <w:r>
        <w:rPr>
          <w:spacing w:val="-10"/>
          <w:sz w:val="24"/>
        </w:rPr>
        <w:t>и</w:t>
      </w:r>
      <w:r>
        <w:rPr>
          <w:sz w:val="24"/>
        </w:rPr>
        <w:tab/>
      </w:r>
      <w:r>
        <w:rPr>
          <w:spacing w:val="-2"/>
          <w:sz w:val="24"/>
        </w:rPr>
        <w:t>проведение</w:t>
      </w:r>
      <w:r>
        <w:rPr>
          <w:sz w:val="24"/>
        </w:rPr>
        <w:tab/>
      </w:r>
      <w:r>
        <w:rPr>
          <w:spacing w:val="-2"/>
          <w:sz w:val="24"/>
        </w:rPr>
        <w:t>отрядной</w:t>
      </w:r>
      <w:r>
        <w:rPr>
          <w:sz w:val="24"/>
        </w:rPr>
        <w:tab/>
      </w:r>
      <w:r>
        <w:rPr>
          <w:spacing w:val="-2"/>
          <w:sz w:val="24"/>
        </w:rPr>
        <w:t>деятельности;</w:t>
      </w:r>
    </w:p>
    <w:p w14:paraId="701F968A" w14:textId="77777777" w:rsidR="00802346" w:rsidRDefault="00B42871">
      <w:pPr>
        <w:pStyle w:val="a4"/>
        <w:numPr>
          <w:ilvl w:val="0"/>
          <w:numId w:val="42"/>
        </w:numPr>
        <w:tabs>
          <w:tab w:val="left" w:pos="2587"/>
        </w:tabs>
        <w:spacing w:before="60"/>
        <w:ind w:right="1570" w:firstLine="0"/>
        <w:rPr>
          <w:sz w:val="24"/>
        </w:rPr>
      </w:pPr>
      <w:r>
        <w:rPr>
          <w:sz w:val="24"/>
        </w:rPr>
        <w:t>поддержку</w:t>
      </w:r>
      <w:r>
        <w:rPr>
          <w:spacing w:val="-10"/>
          <w:sz w:val="24"/>
        </w:rPr>
        <w:t xml:space="preserve"> </w:t>
      </w:r>
      <w:r>
        <w:rPr>
          <w:sz w:val="24"/>
        </w:rPr>
        <w:t>активной</w:t>
      </w:r>
      <w:r>
        <w:rPr>
          <w:spacing w:val="-6"/>
          <w:sz w:val="24"/>
        </w:rPr>
        <w:t xml:space="preserve"> </w:t>
      </w:r>
      <w:r>
        <w:rPr>
          <w:sz w:val="24"/>
        </w:rPr>
        <w:t>позиции</w:t>
      </w:r>
      <w:r>
        <w:rPr>
          <w:spacing w:val="-6"/>
          <w:sz w:val="24"/>
        </w:rPr>
        <w:t xml:space="preserve"> </w:t>
      </w:r>
      <w:r>
        <w:rPr>
          <w:sz w:val="24"/>
        </w:rPr>
        <w:t>каждого</w:t>
      </w:r>
      <w:r>
        <w:rPr>
          <w:spacing w:val="-4"/>
          <w:sz w:val="24"/>
        </w:rPr>
        <w:t xml:space="preserve"> </w:t>
      </w:r>
      <w:r>
        <w:rPr>
          <w:sz w:val="24"/>
        </w:rPr>
        <w:t>ребенка,</w:t>
      </w:r>
      <w:r>
        <w:rPr>
          <w:spacing w:val="-4"/>
          <w:sz w:val="24"/>
        </w:rPr>
        <w:t xml:space="preserve"> </w:t>
      </w:r>
      <w:r>
        <w:rPr>
          <w:sz w:val="24"/>
        </w:rPr>
        <w:t>предоставления</w:t>
      </w:r>
      <w:r>
        <w:rPr>
          <w:spacing w:val="-4"/>
          <w:sz w:val="24"/>
        </w:rPr>
        <w:t xml:space="preserve"> </w:t>
      </w:r>
      <w:r>
        <w:rPr>
          <w:sz w:val="24"/>
        </w:rPr>
        <w:t xml:space="preserve">им </w:t>
      </w:r>
      <w:proofErr w:type="spellStart"/>
      <w:r>
        <w:rPr>
          <w:sz w:val="24"/>
        </w:rPr>
        <w:t>возможностиобсуждения</w:t>
      </w:r>
      <w:proofErr w:type="spellEnd"/>
      <w:r>
        <w:rPr>
          <w:sz w:val="24"/>
        </w:rPr>
        <w:t xml:space="preserve"> и принятия решений, создания благоприятной среды для</w:t>
      </w:r>
    </w:p>
    <w:p w14:paraId="06DF1D5A" w14:textId="77777777" w:rsidR="00802346" w:rsidRDefault="00B42871">
      <w:pPr>
        <w:pStyle w:val="a3"/>
        <w:spacing w:before="1"/>
        <w:ind w:left="585" w:right="2305"/>
      </w:pPr>
      <w:proofErr w:type="gramStart"/>
      <w:r>
        <w:t>обще-</w:t>
      </w:r>
      <w:r>
        <w:rPr>
          <w:spacing w:val="-10"/>
        </w:rPr>
        <w:t xml:space="preserve"> </w:t>
      </w:r>
      <w:proofErr w:type="spellStart"/>
      <w:r>
        <w:t>ния</w:t>
      </w:r>
      <w:proofErr w:type="spellEnd"/>
      <w:proofErr w:type="gramEnd"/>
      <w:r>
        <w:t>;</w:t>
      </w:r>
      <w:r>
        <w:rPr>
          <w:spacing w:val="-8"/>
        </w:rPr>
        <w:t xml:space="preserve"> </w:t>
      </w:r>
      <w:r>
        <w:t>доверительное</w:t>
      </w:r>
      <w:r>
        <w:rPr>
          <w:spacing w:val="-15"/>
        </w:rPr>
        <w:t xml:space="preserve"> </w:t>
      </w:r>
      <w:r>
        <w:t>общение</w:t>
      </w:r>
      <w:r>
        <w:rPr>
          <w:spacing w:val="-15"/>
        </w:rPr>
        <w:t xml:space="preserve"> </w:t>
      </w:r>
      <w:r>
        <w:t>и</w:t>
      </w:r>
      <w:r>
        <w:rPr>
          <w:spacing w:val="-6"/>
        </w:rPr>
        <w:t xml:space="preserve"> </w:t>
      </w:r>
      <w:r>
        <w:t>поддержку</w:t>
      </w:r>
      <w:r>
        <w:rPr>
          <w:spacing w:val="-19"/>
        </w:rPr>
        <w:t xml:space="preserve"> </w:t>
      </w:r>
      <w:r>
        <w:t>детей</w:t>
      </w:r>
      <w:r>
        <w:rPr>
          <w:spacing w:val="-5"/>
        </w:rPr>
        <w:t xml:space="preserve"> </w:t>
      </w:r>
      <w:r>
        <w:t>в</w:t>
      </w:r>
      <w:r>
        <w:rPr>
          <w:spacing w:val="-9"/>
        </w:rPr>
        <w:t xml:space="preserve"> </w:t>
      </w:r>
      <w:r>
        <w:t>решении</w:t>
      </w:r>
      <w:r>
        <w:rPr>
          <w:spacing w:val="-9"/>
        </w:rPr>
        <w:t xml:space="preserve"> </w:t>
      </w:r>
      <w:r>
        <w:t xml:space="preserve">проблем, конфликтных </w:t>
      </w:r>
      <w:proofErr w:type="spellStart"/>
      <w:r>
        <w:t>ситуа</w:t>
      </w:r>
      <w:proofErr w:type="spellEnd"/>
      <w:r>
        <w:t xml:space="preserve">- </w:t>
      </w:r>
      <w:proofErr w:type="spellStart"/>
      <w:r>
        <w:t>ций</w:t>
      </w:r>
      <w:proofErr w:type="spellEnd"/>
      <w:r>
        <w:t>;</w:t>
      </w:r>
    </w:p>
    <w:p w14:paraId="3875CADB" w14:textId="77777777" w:rsidR="00802346" w:rsidRDefault="00B42871">
      <w:pPr>
        <w:pStyle w:val="a4"/>
        <w:numPr>
          <w:ilvl w:val="0"/>
          <w:numId w:val="42"/>
        </w:numPr>
        <w:tabs>
          <w:tab w:val="left" w:pos="2587"/>
        </w:tabs>
        <w:ind w:left="2587" w:hanging="2002"/>
        <w:rPr>
          <w:sz w:val="24"/>
        </w:rPr>
      </w:pPr>
      <w:r>
        <w:rPr>
          <w:sz w:val="24"/>
        </w:rPr>
        <w:t>организацию</w:t>
      </w:r>
      <w:r>
        <w:rPr>
          <w:spacing w:val="-10"/>
          <w:sz w:val="24"/>
        </w:rPr>
        <w:t xml:space="preserve"> </w:t>
      </w:r>
      <w:r>
        <w:rPr>
          <w:sz w:val="24"/>
        </w:rPr>
        <w:t>интересных</w:t>
      </w:r>
      <w:r>
        <w:rPr>
          <w:spacing w:val="-6"/>
          <w:sz w:val="24"/>
        </w:rPr>
        <w:t xml:space="preserve"> </w:t>
      </w:r>
      <w:r>
        <w:rPr>
          <w:sz w:val="24"/>
        </w:rPr>
        <w:t>и</w:t>
      </w:r>
      <w:r>
        <w:rPr>
          <w:spacing w:val="-12"/>
          <w:sz w:val="24"/>
        </w:rPr>
        <w:t xml:space="preserve"> </w:t>
      </w:r>
      <w:r>
        <w:rPr>
          <w:sz w:val="24"/>
        </w:rPr>
        <w:t>полезных</w:t>
      </w:r>
      <w:r>
        <w:rPr>
          <w:spacing w:val="-6"/>
          <w:sz w:val="24"/>
        </w:rPr>
        <w:t xml:space="preserve"> </w:t>
      </w:r>
      <w:r>
        <w:rPr>
          <w:sz w:val="24"/>
        </w:rPr>
        <w:t>для</w:t>
      </w:r>
      <w:r>
        <w:rPr>
          <w:spacing w:val="-12"/>
          <w:sz w:val="24"/>
        </w:rPr>
        <w:t xml:space="preserve"> </w:t>
      </w:r>
      <w:r>
        <w:rPr>
          <w:sz w:val="24"/>
        </w:rPr>
        <w:t>личностного</w:t>
      </w:r>
      <w:r>
        <w:rPr>
          <w:spacing w:val="-7"/>
          <w:sz w:val="24"/>
        </w:rPr>
        <w:t xml:space="preserve"> </w:t>
      </w:r>
      <w:r>
        <w:rPr>
          <w:spacing w:val="-2"/>
          <w:sz w:val="24"/>
        </w:rPr>
        <w:t>развития</w:t>
      </w:r>
    </w:p>
    <w:p w14:paraId="19F40023" w14:textId="77777777" w:rsidR="00802346" w:rsidRDefault="00B42871">
      <w:pPr>
        <w:pStyle w:val="a3"/>
        <w:ind w:left="585" w:right="908"/>
      </w:pPr>
      <w:r>
        <w:t>ребенка</w:t>
      </w:r>
      <w:r>
        <w:rPr>
          <w:spacing w:val="-4"/>
        </w:rPr>
        <w:t xml:space="preserve"> </w:t>
      </w:r>
      <w:r>
        <w:t>совместных</w:t>
      </w:r>
      <w:r>
        <w:rPr>
          <w:spacing w:val="-2"/>
        </w:rPr>
        <w:t xml:space="preserve"> </w:t>
      </w:r>
      <w:r>
        <w:t>дел,</w:t>
      </w:r>
      <w:r>
        <w:rPr>
          <w:spacing w:val="-3"/>
        </w:rPr>
        <w:t xml:space="preserve"> </w:t>
      </w:r>
      <w:r>
        <w:t>позволяющих</w:t>
      </w:r>
      <w:r>
        <w:rPr>
          <w:spacing w:val="-2"/>
        </w:rPr>
        <w:t xml:space="preserve"> </w:t>
      </w:r>
      <w:r>
        <w:t>вовлекать</w:t>
      </w:r>
      <w:r>
        <w:rPr>
          <w:spacing w:val="-3"/>
        </w:rPr>
        <w:t xml:space="preserve"> </w:t>
      </w:r>
      <w:r>
        <w:t>в</w:t>
      </w:r>
      <w:r>
        <w:rPr>
          <w:spacing w:val="-4"/>
        </w:rPr>
        <w:t xml:space="preserve"> </w:t>
      </w:r>
      <w:r>
        <w:t>них</w:t>
      </w:r>
      <w:r>
        <w:rPr>
          <w:spacing w:val="-2"/>
        </w:rPr>
        <w:t xml:space="preserve"> </w:t>
      </w:r>
      <w:r>
        <w:t>детей</w:t>
      </w:r>
      <w:r>
        <w:rPr>
          <w:spacing w:val="-3"/>
        </w:rPr>
        <w:t xml:space="preserve"> </w:t>
      </w:r>
      <w:r>
        <w:t>с</w:t>
      </w:r>
      <w:r>
        <w:rPr>
          <w:spacing w:val="-4"/>
        </w:rPr>
        <w:t xml:space="preserve"> </w:t>
      </w:r>
      <w:r>
        <w:t>разными</w:t>
      </w:r>
      <w:r>
        <w:rPr>
          <w:spacing w:val="-3"/>
        </w:rPr>
        <w:t xml:space="preserve"> </w:t>
      </w:r>
      <w:r>
        <w:t>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0B60A9E" w14:textId="77777777" w:rsidR="00802346" w:rsidRDefault="00B42871">
      <w:pPr>
        <w:pStyle w:val="a3"/>
        <w:ind w:left="585" w:right="1376"/>
      </w:pPr>
      <w:r>
        <w:t>вовлечение</w:t>
      </w:r>
      <w:r>
        <w:rPr>
          <w:spacing w:val="-3"/>
        </w:rPr>
        <w:t xml:space="preserve"> </w:t>
      </w:r>
      <w:r>
        <w:t>каждого</w:t>
      </w:r>
      <w:r>
        <w:rPr>
          <w:spacing w:val="-2"/>
        </w:rPr>
        <w:t xml:space="preserve"> </w:t>
      </w:r>
      <w:proofErr w:type="gramStart"/>
      <w:r>
        <w:t>ре-</w:t>
      </w:r>
      <w:r>
        <w:rPr>
          <w:spacing w:val="-1"/>
        </w:rPr>
        <w:t xml:space="preserve"> </w:t>
      </w:r>
      <w:proofErr w:type="spellStart"/>
      <w:r>
        <w:t>бенка</w:t>
      </w:r>
      <w:proofErr w:type="spellEnd"/>
      <w:proofErr w:type="gramEnd"/>
      <w:r>
        <w:rPr>
          <w:spacing w:val="-3"/>
        </w:rPr>
        <w:t xml:space="preserve"> </w:t>
      </w:r>
      <w:r>
        <w:t>в</w:t>
      </w:r>
      <w:r>
        <w:rPr>
          <w:spacing w:val="-3"/>
        </w:rPr>
        <w:t xml:space="preserve"> </w:t>
      </w:r>
      <w:r>
        <w:t>отрядные</w:t>
      </w:r>
      <w:r>
        <w:rPr>
          <w:spacing w:val="-4"/>
        </w:rPr>
        <w:t xml:space="preserve"> </w:t>
      </w:r>
      <w:r>
        <w:t>дела</w:t>
      </w:r>
      <w:r>
        <w:rPr>
          <w:spacing w:val="-3"/>
        </w:rPr>
        <w:t xml:space="preserve"> </w:t>
      </w:r>
      <w:r>
        <w:t>и</w:t>
      </w:r>
      <w:r>
        <w:rPr>
          <w:spacing w:val="-2"/>
        </w:rPr>
        <w:t xml:space="preserve"> </w:t>
      </w:r>
      <w:proofErr w:type="spellStart"/>
      <w:r>
        <w:t>общелагерные</w:t>
      </w:r>
      <w:proofErr w:type="spellEnd"/>
      <w:r>
        <w:rPr>
          <w:spacing w:val="-4"/>
        </w:rPr>
        <w:t xml:space="preserve"> </w:t>
      </w:r>
      <w:r>
        <w:t>мероприятия</w:t>
      </w:r>
      <w:r>
        <w:rPr>
          <w:spacing w:val="-2"/>
        </w:rPr>
        <w:t xml:space="preserve"> </w:t>
      </w:r>
      <w:r>
        <w:t>в</w:t>
      </w:r>
      <w:r>
        <w:rPr>
          <w:spacing w:val="-3"/>
        </w:rPr>
        <w:t xml:space="preserve"> </w:t>
      </w:r>
      <w:r>
        <w:t xml:space="preserve">разных ролях: сценаристов, поста- </w:t>
      </w:r>
      <w:proofErr w:type="spellStart"/>
      <w:r>
        <w:t>новщиков</w:t>
      </w:r>
      <w:proofErr w:type="spellEnd"/>
      <w:r>
        <w:t>, исполнителей, корреспондентов и редакторов, ведущих, декораторов и т.д.;</w:t>
      </w:r>
    </w:p>
    <w:p w14:paraId="22C22951" w14:textId="77777777" w:rsidR="00802346" w:rsidRDefault="00B42871">
      <w:pPr>
        <w:pStyle w:val="a4"/>
        <w:numPr>
          <w:ilvl w:val="0"/>
          <w:numId w:val="42"/>
        </w:numPr>
        <w:tabs>
          <w:tab w:val="left" w:pos="2587"/>
        </w:tabs>
        <w:spacing w:before="7" w:line="237" w:lineRule="auto"/>
        <w:ind w:right="2561" w:firstLine="0"/>
        <w:rPr>
          <w:sz w:val="24"/>
        </w:rPr>
      </w:pPr>
      <w:r>
        <w:rPr>
          <w:sz w:val="24"/>
        </w:rPr>
        <w:t>формирование и сплочение отряда (временного детского коллектив)</w:t>
      </w:r>
      <w:r>
        <w:rPr>
          <w:spacing w:val="-6"/>
          <w:sz w:val="24"/>
        </w:rPr>
        <w:t xml:space="preserve"> </w:t>
      </w:r>
      <w:r>
        <w:rPr>
          <w:sz w:val="24"/>
        </w:rPr>
        <w:t>через</w:t>
      </w:r>
      <w:r>
        <w:rPr>
          <w:spacing w:val="-4"/>
          <w:sz w:val="24"/>
        </w:rPr>
        <w:t xml:space="preserve"> </w:t>
      </w:r>
      <w:proofErr w:type="spellStart"/>
      <w:proofErr w:type="gramStart"/>
      <w:r>
        <w:rPr>
          <w:sz w:val="24"/>
        </w:rPr>
        <w:t>игры,тренинги</w:t>
      </w:r>
      <w:proofErr w:type="spellEnd"/>
      <w:proofErr w:type="gramEnd"/>
      <w:r>
        <w:rPr>
          <w:spacing w:val="-4"/>
          <w:sz w:val="24"/>
        </w:rPr>
        <w:t xml:space="preserve"> </w:t>
      </w:r>
      <w:r>
        <w:rPr>
          <w:sz w:val="24"/>
        </w:rPr>
        <w:t>на</w:t>
      </w:r>
      <w:r>
        <w:rPr>
          <w:spacing w:val="-5"/>
          <w:sz w:val="24"/>
        </w:rPr>
        <w:t xml:space="preserve"> </w:t>
      </w:r>
      <w:r>
        <w:rPr>
          <w:sz w:val="24"/>
        </w:rPr>
        <w:t>сплочение</w:t>
      </w:r>
      <w:r>
        <w:rPr>
          <w:spacing w:val="-8"/>
          <w:sz w:val="24"/>
        </w:rPr>
        <w:t xml:space="preserve"> </w:t>
      </w:r>
      <w:r>
        <w:rPr>
          <w:sz w:val="24"/>
        </w:rPr>
        <w:t>и</w:t>
      </w:r>
      <w:r>
        <w:rPr>
          <w:spacing w:val="-4"/>
          <w:sz w:val="24"/>
        </w:rPr>
        <w:t xml:space="preserve"> </w:t>
      </w:r>
      <w:r>
        <w:rPr>
          <w:sz w:val="24"/>
        </w:rPr>
        <w:t>командообразование,</w:t>
      </w:r>
      <w:r>
        <w:rPr>
          <w:spacing w:val="-7"/>
          <w:sz w:val="24"/>
        </w:rPr>
        <w:t xml:space="preserve"> </w:t>
      </w:r>
      <w:r>
        <w:rPr>
          <w:sz w:val="24"/>
        </w:rPr>
        <w:t>огонек знакомства, визитки;</w:t>
      </w:r>
    </w:p>
    <w:p w14:paraId="0DB7BAB5" w14:textId="77777777" w:rsidR="00802346" w:rsidRDefault="00B42871">
      <w:pPr>
        <w:pStyle w:val="a4"/>
        <w:numPr>
          <w:ilvl w:val="0"/>
          <w:numId w:val="42"/>
        </w:numPr>
        <w:tabs>
          <w:tab w:val="left" w:pos="2587"/>
        </w:tabs>
        <w:spacing w:before="6"/>
        <w:ind w:right="1632" w:firstLine="0"/>
        <w:jc w:val="both"/>
        <w:rPr>
          <w:sz w:val="24"/>
        </w:rPr>
      </w:pPr>
      <w:r>
        <w:rPr>
          <w:sz w:val="24"/>
        </w:rPr>
        <w:t xml:space="preserve">принятие совместно с детьми законов и правил отряда, которым они будут следовать в детском лагере, а также символов, названия, девиза, эмблемы, песни, </w:t>
      </w:r>
      <w:proofErr w:type="spellStart"/>
      <w:r>
        <w:rPr>
          <w:sz w:val="24"/>
        </w:rPr>
        <w:t>которыеподчеркнут</w:t>
      </w:r>
      <w:proofErr w:type="spellEnd"/>
      <w:r>
        <w:rPr>
          <w:sz w:val="24"/>
        </w:rPr>
        <w:t xml:space="preserve"> принадлежность именно к этому конкретному</w:t>
      </w:r>
      <w:r>
        <w:rPr>
          <w:spacing w:val="80"/>
          <w:sz w:val="24"/>
        </w:rPr>
        <w:t xml:space="preserve"> </w:t>
      </w:r>
      <w:r>
        <w:rPr>
          <w:spacing w:val="-2"/>
          <w:sz w:val="24"/>
        </w:rPr>
        <w:t>коллективу;</w:t>
      </w:r>
    </w:p>
    <w:p w14:paraId="5C8260A8" w14:textId="77777777" w:rsidR="00802346" w:rsidRDefault="00B42871">
      <w:pPr>
        <w:pStyle w:val="a4"/>
        <w:numPr>
          <w:ilvl w:val="0"/>
          <w:numId w:val="42"/>
        </w:numPr>
        <w:tabs>
          <w:tab w:val="left" w:pos="2587"/>
        </w:tabs>
        <w:spacing w:before="1"/>
        <w:ind w:right="2068" w:firstLine="0"/>
        <w:rPr>
          <w:sz w:val="24"/>
        </w:rPr>
      </w:pPr>
      <w:r>
        <w:rPr>
          <w:sz w:val="24"/>
        </w:rPr>
        <w:t>диагностику</w:t>
      </w:r>
      <w:r>
        <w:rPr>
          <w:spacing w:val="-28"/>
          <w:sz w:val="24"/>
        </w:rPr>
        <w:t xml:space="preserve"> </w:t>
      </w:r>
      <w:r>
        <w:rPr>
          <w:sz w:val="24"/>
        </w:rPr>
        <w:t>интересов,</w:t>
      </w:r>
      <w:r>
        <w:rPr>
          <w:spacing w:val="-15"/>
          <w:sz w:val="24"/>
        </w:rPr>
        <w:t xml:space="preserve"> </w:t>
      </w:r>
      <w:r>
        <w:rPr>
          <w:sz w:val="24"/>
        </w:rPr>
        <w:t>склонностей,</w:t>
      </w:r>
      <w:r>
        <w:rPr>
          <w:spacing w:val="-15"/>
          <w:sz w:val="24"/>
        </w:rPr>
        <w:t xml:space="preserve"> </w:t>
      </w:r>
      <w:r>
        <w:rPr>
          <w:sz w:val="24"/>
        </w:rPr>
        <w:t>ценностных</w:t>
      </w:r>
      <w:r>
        <w:rPr>
          <w:spacing w:val="-15"/>
          <w:sz w:val="24"/>
        </w:rPr>
        <w:t xml:space="preserve"> </w:t>
      </w:r>
      <w:r>
        <w:rPr>
          <w:sz w:val="24"/>
        </w:rPr>
        <w:t xml:space="preserve">ориентаций, </w:t>
      </w:r>
      <w:proofErr w:type="spellStart"/>
      <w:r>
        <w:rPr>
          <w:sz w:val="24"/>
        </w:rPr>
        <w:t>выявле</w:t>
      </w:r>
      <w:proofErr w:type="spellEnd"/>
      <w:r>
        <w:rPr>
          <w:sz w:val="24"/>
        </w:rPr>
        <w:t xml:space="preserve">- </w:t>
      </w:r>
      <w:proofErr w:type="spellStart"/>
      <w:r>
        <w:rPr>
          <w:sz w:val="24"/>
        </w:rPr>
        <w:t>ние</w:t>
      </w:r>
      <w:proofErr w:type="spellEnd"/>
      <w:r>
        <w:rPr>
          <w:sz w:val="24"/>
        </w:rPr>
        <w:t xml:space="preserve"> </w:t>
      </w:r>
      <w:proofErr w:type="spellStart"/>
      <w:proofErr w:type="gramStart"/>
      <w:r>
        <w:rPr>
          <w:sz w:val="24"/>
        </w:rPr>
        <w:t>лидеров,аутсайдеров</w:t>
      </w:r>
      <w:proofErr w:type="spellEnd"/>
      <w:proofErr w:type="gramEnd"/>
      <w:r>
        <w:rPr>
          <w:sz w:val="24"/>
        </w:rPr>
        <w:t xml:space="preserve"> через наблюдение, игры, анкеты;</w:t>
      </w:r>
    </w:p>
    <w:p w14:paraId="10C301FF" w14:textId="77777777" w:rsidR="00802346" w:rsidRDefault="00B42871">
      <w:pPr>
        <w:pStyle w:val="a4"/>
        <w:numPr>
          <w:ilvl w:val="0"/>
          <w:numId w:val="42"/>
        </w:numPr>
        <w:tabs>
          <w:tab w:val="left" w:pos="2587"/>
        </w:tabs>
        <w:ind w:right="2142" w:firstLine="0"/>
        <w:rPr>
          <w:sz w:val="24"/>
        </w:rPr>
      </w:pPr>
      <w:r>
        <w:rPr>
          <w:sz w:val="24"/>
        </w:rPr>
        <w:t>аналитическую</w:t>
      </w:r>
      <w:r>
        <w:rPr>
          <w:spacing w:val="-13"/>
          <w:sz w:val="24"/>
        </w:rPr>
        <w:t xml:space="preserve"> </w:t>
      </w:r>
      <w:r>
        <w:rPr>
          <w:sz w:val="24"/>
        </w:rPr>
        <w:t>работу</w:t>
      </w:r>
      <w:r>
        <w:rPr>
          <w:spacing w:val="-17"/>
          <w:sz w:val="24"/>
        </w:rPr>
        <w:t xml:space="preserve"> </w:t>
      </w:r>
      <w:r>
        <w:rPr>
          <w:sz w:val="24"/>
        </w:rPr>
        <w:t>с</w:t>
      </w:r>
      <w:r>
        <w:rPr>
          <w:spacing w:val="-15"/>
          <w:sz w:val="24"/>
        </w:rPr>
        <w:t xml:space="preserve"> </w:t>
      </w:r>
      <w:r>
        <w:rPr>
          <w:sz w:val="24"/>
        </w:rPr>
        <w:t>детьми:</w:t>
      </w:r>
      <w:r>
        <w:rPr>
          <w:spacing w:val="-10"/>
          <w:sz w:val="24"/>
        </w:rPr>
        <w:t xml:space="preserve"> </w:t>
      </w:r>
      <w:r>
        <w:rPr>
          <w:sz w:val="24"/>
        </w:rPr>
        <w:t>анализ</w:t>
      </w:r>
      <w:r>
        <w:rPr>
          <w:spacing w:val="-8"/>
          <w:sz w:val="24"/>
        </w:rPr>
        <w:t xml:space="preserve"> </w:t>
      </w:r>
      <w:r>
        <w:rPr>
          <w:sz w:val="24"/>
        </w:rPr>
        <w:t>дня,</w:t>
      </w:r>
      <w:r>
        <w:rPr>
          <w:spacing w:val="-13"/>
          <w:sz w:val="24"/>
        </w:rPr>
        <w:t xml:space="preserve"> </w:t>
      </w:r>
      <w:r>
        <w:rPr>
          <w:sz w:val="24"/>
        </w:rPr>
        <w:t>анализ</w:t>
      </w:r>
      <w:r>
        <w:rPr>
          <w:spacing w:val="-10"/>
          <w:sz w:val="24"/>
        </w:rPr>
        <w:t xml:space="preserve"> </w:t>
      </w:r>
      <w:r>
        <w:rPr>
          <w:sz w:val="24"/>
        </w:rPr>
        <w:t xml:space="preserve">ситуации, </w:t>
      </w:r>
      <w:proofErr w:type="spellStart"/>
      <w:r>
        <w:rPr>
          <w:sz w:val="24"/>
        </w:rPr>
        <w:t>мероприя</w:t>
      </w:r>
      <w:proofErr w:type="spellEnd"/>
      <w:r>
        <w:rPr>
          <w:sz w:val="24"/>
        </w:rPr>
        <w:t xml:space="preserve">- </w:t>
      </w:r>
      <w:proofErr w:type="spellStart"/>
      <w:r>
        <w:rPr>
          <w:sz w:val="24"/>
        </w:rPr>
        <w:t>тия</w:t>
      </w:r>
      <w:proofErr w:type="spellEnd"/>
      <w:r>
        <w:rPr>
          <w:sz w:val="24"/>
        </w:rPr>
        <w:t xml:space="preserve">, </w:t>
      </w:r>
      <w:proofErr w:type="spellStart"/>
      <w:r>
        <w:rPr>
          <w:sz w:val="24"/>
        </w:rPr>
        <w:t>анализсмены</w:t>
      </w:r>
      <w:proofErr w:type="spellEnd"/>
      <w:r>
        <w:rPr>
          <w:sz w:val="24"/>
        </w:rPr>
        <w:t>, результатов;</w:t>
      </w:r>
    </w:p>
    <w:p w14:paraId="24305BDF" w14:textId="77777777" w:rsidR="00802346" w:rsidRDefault="00B42871">
      <w:pPr>
        <w:pStyle w:val="a4"/>
        <w:numPr>
          <w:ilvl w:val="0"/>
          <w:numId w:val="42"/>
        </w:numPr>
        <w:tabs>
          <w:tab w:val="left" w:pos="1579"/>
        </w:tabs>
        <w:ind w:left="1579" w:hanging="994"/>
        <w:rPr>
          <w:sz w:val="24"/>
        </w:rPr>
      </w:pPr>
      <w:r>
        <w:rPr>
          <w:sz w:val="24"/>
        </w:rPr>
        <w:t>поддержка</w:t>
      </w:r>
      <w:r>
        <w:rPr>
          <w:spacing w:val="-12"/>
          <w:sz w:val="24"/>
        </w:rPr>
        <w:t xml:space="preserve"> </w:t>
      </w:r>
      <w:r>
        <w:rPr>
          <w:sz w:val="24"/>
        </w:rPr>
        <w:t>детских</w:t>
      </w:r>
      <w:r>
        <w:rPr>
          <w:spacing w:val="-7"/>
          <w:sz w:val="24"/>
        </w:rPr>
        <w:t xml:space="preserve"> </w:t>
      </w:r>
      <w:r>
        <w:rPr>
          <w:sz w:val="24"/>
        </w:rPr>
        <w:t>инициатив</w:t>
      </w:r>
      <w:r>
        <w:rPr>
          <w:spacing w:val="-12"/>
          <w:sz w:val="24"/>
        </w:rPr>
        <w:t xml:space="preserve"> </w:t>
      </w:r>
      <w:r>
        <w:rPr>
          <w:sz w:val="24"/>
        </w:rPr>
        <w:t>и</w:t>
      </w:r>
      <w:r>
        <w:rPr>
          <w:spacing w:val="-11"/>
          <w:sz w:val="24"/>
        </w:rPr>
        <w:t xml:space="preserve"> </w:t>
      </w:r>
      <w:r>
        <w:rPr>
          <w:sz w:val="24"/>
        </w:rPr>
        <w:t>детского</w:t>
      </w:r>
      <w:r>
        <w:rPr>
          <w:spacing w:val="-7"/>
          <w:sz w:val="24"/>
        </w:rPr>
        <w:t xml:space="preserve"> </w:t>
      </w:r>
      <w:r>
        <w:rPr>
          <w:spacing w:val="-2"/>
          <w:sz w:val="24"/>
        </w:rPr>
        <w:t>самоуправления;</w:t>
      </w:r>
    </w:p>
    <w:p w14:paraId="6E413162" w14:textId="77777777" w:rsidR="00802346" w:rsidRDefault="00B42871">
      <w:pPr>
        <w:pStyle w:val="a4"/>
        <w:numPr>
          <w:ilvl w:val="0"/>
          <w:numId w:val="42"/>
        </w:numPr>
        <w:tabs>
          <w:tab w:val="left" w:pos="2587"/>
        </w:tabs>
        <w:ind w:right="3156" w:firstLine="0"/>
        <w:rPr>
          <w:sz w:val="24"/>
        </w:rPr>
      </w:pPr>
      <w:r>
        <w:rPr>
          <w:sz w:val="24"/>
        </w:rPr>
        <w:t>сбор</w:t>
      </w:r>
      <w:r>
        <w:rPr>
          <w:spacing w:val="-15"/>
          <w:sz w:val="24"/>
        </w:rPr>
        <w:t xml:space="preserve"> </w:t>
      </w:r>
      <w:r>
        <w:rPr>
          <w:sz w:val="24"/>
        </w:rPr>
        <w:t>отряда:</w:t>
      </w:r>
      <w:r>
        <w:rPr>
          <w:spacing w:val="-15"/>
          <w:sz w:val="24"/>
        </w:rPr>
        <w:t xml:space="preserve"> </w:t>
      </w:r>
      <w:r>
        <w:rPr>
          <w:sz w:val="24"/>
        </w:rPr>
        <w:t>хозяйственный</w:t>
      </w:r>
      <w:r>
        <w:rPr>
          <w:spacing w:val="-15"/>
          <w:sz w:val="24"/>
        </w:rPr>
        <w:t xml:space="preserve"> </w:t>
      </w:r>
      <w:r>
        <w:rPr>
          <w:sz w:val="24"/>
        </w:rPr>
        <w:t>сбор,</w:t>
      </w:r>
      <w:r>
        <w:rPr>
          <w:spacing w:val="-15"/>
          <w:sz w:val="24"/>
        </w:rPr>
        <w:t xml:space="preserve"> </w:t>
      </w:r>
      <w:r>
        <w:rPr>
          <w:sz w:val="24"/>
        </w:rPr>
        <w:t xml:space="preserve">организационный сбор, </w:t>
      </w:r>
      <w:proofErr w:type="spellStart"/>
      <w:r>
        <w:rPr>
          <w:sz w:val="24"/>
        </w:rPr>
        <w:t>утреннийинформационный</w:t>
      </w:r>
      <w:proofErr w:type="spellEnd"/>
      <w:r>
        <w:rPr>
          <w:sz w:val="24"/>
        </w:rPr>
        <w:t xml:space="preserve"> сбор отряда и др.;</w:t>
      </w:r>
    </w:p>
    <w:p w14:paraId="56105F5B" w14:textId="77777777" w:rsidR="00802346" w:rsidRDefault="00B42871">
      <w:pPr>
        <w:pStyle w:val="a4"/>
        <w:numPr>
          <w:ilvl w:val="0"/>
          <w:numId w:val="42"/>
        </w:numPr>
        <w:tabs>
          <w:tab w:val="left" w:pos="2587"/>
        </w:tabs>
        <w:spacing w:before="5" w:line="237" w:lineRule="auto"/>
        <w:ind w:right="2854" w:firstLine="0"/>
        <w:rPr>
          <w:sz w:val="24"/>
        </w:rPr>
      </w:pPr>
      <w:r>
        <w:rPr>
          <w:sz w:val="24"/>
        </w:rPr>
        <w:t>огонек</w:t>
      </w:r>
      <w:r>
        <w:rPr>
          <w:spacing w:val="-13"/>
          <w:sz w:val="24"/>
        </w:rPr>
        <w:t xml:space="preserve"> </w:t>
      </w:r>
      <w:r>
        <w:rPr>
          <w:sz w:val="24"/>
        </w:rPr>
        <w:t>(отрядная</w:t>
      </w:r>
      <w:r>
        <w:rPr>
          <w:spacing w:val="-8"/>
          <w:sz w:val="24"/>
        </w:rPr>
        <w:t xml:space="preserve"> </w:t>
      </w:r>
      <w:r>
        <w:rPr>
          <w:sz w:val="24"/>
        </w:rPr>
        <w:t>«свеча»):</w:t>
      </w:r>
      <w:r>
        <w:rPr>
          <w:spacing w:val="-12"/>
          <w:sz w:val="24"/>
        </w:rPr>
        <w:t xml:space="preserve"> </w:t>
      </w:r>
      <w:r>
        <w:rPr>
          <w:sz w:val="24"/>
        </w:rPr>
        <w:t>огонек</w:t>
      </w:r>
      <w:r>
        <w:rPr>
          <w:spacing w:val="-13"/>
          <w:sz w:val="24"/>
        </w:rPr>
        <w:t xml:space="preserve"> </w:t>
      </w:r>
      <w:r>
        <w:rPr>
          <w:sz w:val="24"/>
        </w:rPr>
        <w:t>знакомства,</w:t>
      </w:r>
      <w:r>
        <w:rPr>
          <w:spacing w:val="-9"/>
          <w:sz w:val="24"/>
        </w:rPr>
        <w:t xml:space="preserve"> </w:t>
      </w:r>
      <w:r>
        <w:rPr>
          <w:sz w:val="24"/>
        </w:rPr>
        <w:t xml:space="preserve">огонек– анализ дня, </w:t>
      </w:r>
      <w:proofErr w:type="spellStart"/>
      <w:r>
        <w:rPr>
          <w:sz w:val="24"/>
        </w:rPr>
        <w:t>огонекпрощания</w:t>
      </w:r>
      <w:proofErr w:type="spellEnd"/>
      <w:r>
        <w:rPr>
          <w:sz w:val="24"/>
        </w:rPr>
        <w:t>.</w:t>
      </w:r>
    </w:p>
    <w:p w14:paraId="4D270F7B" w14:textId="77777777" w:rsidR="00802346" w:rsidRDefault="00802346">
      <w:pPr>
        <w:pStyle w:val="a4"/>
        <w:numPr>
          <w:ilvl w:val="0"/>
          <w:numId w:val="42"/>
        </w:numPr>
        <w:tabs>
          <w:tab w:val="left" w:pos="660"/>
        </w:tabs>
        <w:spacing w:before="3"/>
        <w:ind w:left="660" w:hanging="75"/>
        <w:rPr>
          <w:sz w:val="24"/>
        </w:rPr>
      </w:pPr>
    </w:p>
    <w:p w14:paraId="6E89D153" w14:textId="77777777" w:rsidR="00802346" w:rsidRDefault="00B42871">
      <w:pPr>
        <w:pStyle w:val="2"/>
        <w:spacing w:before="19" w:line="274" w:lineRule="exact"/>
        <w:ind w:left="585"/>
      </w:pPr>
      <w:r>
        <w:t>Направление</w:t>
      </w:r>
      <w:r>
        <w:rPr>
          <w:spacing w:val="-15"/>
        </w:rPr>
        <w:t xml:space="preserve"> </w:t>
      </w:r>
      <w:r>
        <w:t>«Коллективно-творческое</w:t>
      </w:r>
      <w:r>
        <w:rPr>
          <w:spacing w:val="-14"/>
        </w:rPr>
        <w:t xml:space="preserve"> </w:t>
      </w:r>
      <w:r>
        <w:t>дело</w:t>
      </w:r>
      <w:r>
        <w:rPr>
          <w:spacing w:val="-14"/>
        </w:rPr>
        <w:t xml:space="preserve"> </w:t>
      </w:r>
      <w:r>
        <w:rPr>
          <w:spacing w:val="-2"/>
        </w:rPr>
        <w:t>(КТД)»</w:t>
      </w:r>
    </w:p>
    <w:p w14:paraId="38304FB8" w14:textId="77777777" w:rsidR="00802346" w:rsidRDefault="00B42871">
      <w:pPr>
        <w:pStyle w:val="a3"/>
        <w:ind w:left="585" w:right="1376"/>
      </w:pPr>
      <w:r>
        <w:t>КТД - деятельность детской группы, направленная на создание</w:t>
      </w:r>
      <w:r>
        <w:rPr>
          <w:spacing w:val="-1"/>
        </w:rPr>
        <w:t xml:space="preserve"> </w:t>
      </w:r>
      <w:r>
        <w:t>нового творческого продукта.</w:t>
      </w:r>
      <w:r>
        <w:rPr>
          <w:spacing w:val="-1"/>
        </w:rPr>
        <w:t xml:space="preserve"> </w:t>
      </w:r>
      <w:r>
        <w:t>В</w:t>
      </w:r>
      <w:r>
        <w:rPr>
          <w:spacing w:val="-5"/>
        </w:rPr>
        <w:t xml:space="preserve"> </w:t>
      </w:r>
      <w:r>
        <w:t>рамках</w:t>
      </w:r>
      <w:r>
        <w:rPr>
          <w:spacing w:val="-1"/>
        </w:rPr>
        <w:t xml:space="preserve"> </w:t>
      </w:r>
      <w:r>
        <w:t>смен</w:t>
      </w:r>
      <w:r>
        <w:rPr>
          <w:spacing w:val="-3"/>
        </w:rPr>
        <w:t xml:space="preserve"> </w:t>
      </w:r>
      <w:r>
        <w:t>планируется</w:t>
      </w:r>
      <w:r>
        <w:rPr>
          <w:spacing w:val="-3"/>
        </w:rPr>
        <w:t xml:space="preserve"> </w:t>
      </w:r>
      <w:r>
        <w:t>проведение</w:t>
      </w:r>
      <w:r>
        <w:rPr>
          <w:spacing w:val="-4"/>
        </w:rPr>
        <w:t xml:space="preserve"> </w:t>
      </w:r>
      <w:r>
        <w:t>КТД</w:t>
      </w:r>
      <w:r>
        <w:rPr>
          <w:spacing w:val="-4"/>
        </w:rPr>
        <w:t xml:space="preserve"> </w:t>
      </w:r>
      <w:r>
        <w:t>по</w:t>
      </w:r>
      <w:r>
        <w:rPr>
          <w:spacing w:val="-3"/>
        </w:rPr>
        <w:t xml:space="preserve"> </w:t>
      </w:r>
      <w:r>
        <w:t>следующим</w:t>
      </w:r>
      <w:r>
        <w:rPr>
          <w:spacing w:val="-4"/>
        </w:rPr>
        <w:t xml:space="preserve"> </w:t>
      </w:r>
      <w:r>
        <w:t xml:space="preserve">направлениям </w:t>
      </w:r>
      <w:proofErr w:type="spellStart"/>
      <w:proofErr w:type="gramStart"/>
      <w:r>
        <w:t>деятельности:трудовые</w:t>
      </w:r>
      <w:proofErr w:type="spellEnd"/>
      <w:proofErr w:type="gramEnd"/>
      <w:r>
        <w:t>, познавательные, творческие и спортивные.</w:t>
      </w:r>
    </w:p>
    <w:p w14:paraId="306F1558" w14:textId="77777777" w:rsidR="00802346" w:rsidRDefault="00802346">
      <w:pPr>
        <w:pStyle w:val="a3"/>
        <w:spacing w:before="10"/>
      </w:pPr>
    </w:p>
    <w:p w14:paraId="3092A018" w14:textId="77777777" w:rsidR="00802346" w:rsidRDefault="00B42871">
      <w:pPr>
        <w:pStyle w:val="2"/>
        <w:spacing w:line="275" w:lineRule="exact"/>
        <w:ind w:left="585"/>
      </w:pPr>
      <w:r>
        <w:t>Направление</w:t>
      </w:r>
      <w:r>
        <w:rPr>
          <w:spacing w:val="-11"/>
        </w:rPr>
        <w:t xml:space="preserve"> </w:t>
      </w:r>
      <w:r>
        <w:rPr>
          <w:spacing w:val="-2"/>
        </w:rPr>
        <w:t>«Самоуправление»</w:t>
      </w:r>
    </w:p>
    <w:p w14:paraId="04148B5E" w14:textId="77777777" w:rsidR="00802346" w:rsidRDefault="00B42871">
      <w:pPr>
        <w:pStyle w:val="a3"/>
        <w:spacing w:line="275" w:lineRule="exact"/>
        <w:ind w:left="585"/>
      </w:pPr>
      <w:r>
        <w:t>Самоуправление</w:t>
      </w:r>
      <w:r>
        <w:rPr>
          <w:spacing w:val="-13"/>
        </w:rPr>
        <w:t xml:space="preserve"> </w:t>
      </w:r>
      <w:r>
        <w:t>формируется</w:t>
      </w:r>
      <w:r>
        <w:rPr>
          <w:spacing w:val="-2"/>
        </w:rPr>
        <w:t xml:space="preserve"> </w:t>
      </w:r>
      <w:r>
        <w:t>с</w:t>
      </w:r>
      <w:r>
        <w:rPr>
          <w:spacing w:val="-12"/>
        </w:rPr>
        <w:t xml:space="preserve"> </w:t>
      </w:r>
      <w:r>
        <w:t>первых</w:t>
      </w:r>
      <w:r>
        <w:rPr>
          <w:spacing w:val="-8"/>
        </w:rPr>
        <w:t xml:space="preserve"> </w:t>
      </w:r>
      <w:r>
        <w:t>дней</w:t>
      </w:r>
      <w:r>
        <w:rPr>
          <w:spacing w:val="-4"/>
        </w:rPr>
        <w:t xml:space="preserve"> </w:t>
      </w:r>
      <w:r>
        <w:t>смены,</w:t>
      </w:r>
      <w:r>
        <w:rPr>
          <w:spacing w:val="-10"/>
        </w:rPr>
        <w:t xml:space="preserve"> </w:t>
      </w:r>
      <w:r>
        <w:t>то</w:t>
      </w:r>
      <w:r>
        <w:rPr>
          <w:spacing w:val="-4"/>
        </w:rPr>
        <w:t xml:space="preserve"> </w:t>
      </w:r>
      <w:r>
        <w:t>есть</w:t>
      </w:r>
      <w:r>
        <w:rPr>
          <w:spacing w:val="-9"/>
        </w:rPr>
        <w:t xml:space="preserve"> </w:t>
      </w:r>
      <w:r>
        <w:t>в</w:t>
      </w:r>
      <w:r>
        <w:rPr>
          <w:spacing w:val="-15"/>
        </w:rPr>
        <w:t xml:space="preserve"> </w:t>
      </w:r>
      <w:r>
        <w:t>организационный</w:t>
      </w:r>
      <w:r>
        <w:rPr>
          <w:spacing w:val="-6"/>
        </w:rPr>
        <w:t xml:space="preserve"> </w:t>
      </w:r>
      <w:r>
        <w:rPr>
          <w:spacing w:val="-2"/>
        </w:rPr>
        <w:t>период.</w:t>
      </w:r>
    </w:p>
    <w:p w14:paraId="2333560A" w14:textId="77777777" w:rsidR="00802346" w:rsidRDefault="00B42871">
      <w:pPr>
        <w:ind w:left="585"/>
        <w:rPr>
          <w:sz w:val="24"/>
        </w:rPr>
      </w:pPr>
      <w:r>
        <w:rPr>
          <w:i/>
          <w:sz w:val="24"/>
        </w:rPr>
        <w:t>На</w:t>
      </w:r>
      <w:r>
        <w:rPr>
          <w:i/>
          <w:spacing w:val="-6"/>
          <w:sz w:val="24"/>
        </w:rPr>
        <w:t xml:space="preserve"> </w:t>
      </w:r>
      <w:r>
        <w:rPr>
          <w:i/>
          <w:sz w:val="24"/>
        </w:rPr>
        <w:t>уровне</w:t>
      </w:r>
      <w:r>
        <w:rPr>
          <w:i/>
          <w:spacing w:val="-7"/>
          <w:sz w:val="24"/>
        </w:rPr>
        <w:t xml:space="preserve"> </w:t>
      </w:r>
      <w:r>
        <w:rPr>
          <w:i/>
          <w:sz w:val="24"/>
        </w:rPr>
        <w:t>детского</w:t>
      </w:r>
      <w:r>
        <w:rPr>
          <w:i/>
          <w:spacing w:val="-2"/>
          <w:sz w:val="24"/>
        </w:rPr>
        <w:t xml:space="preserve"> </w:t>
      </w:r>
      <w:r>
        <w:rPr>
          <w:i/>
          <w:sz w:val="24"/>
        </w:rPr>
        <w:t>лагеря:</w:t>
      </w:r>
      <w:r>
        <w:rPr>
          <w:i/>
          <w:spacing w:val="-2"/>
          <w:sz w:val="24"/>
        </w:rPr>
        <w:t xml:space="preserve"> </w:t>
      </w:r>
      <w:r>
        <w:rPr>
          <w:sz w:val="24"/>
        </w:rPr>
        <w:t>самоуправление</w:t>
      </w:r>
      <w:r>
        <w:rPr>
          <w:spacing w:val="-5"/>
          <w:sz w:val="24"/>
        </w:rPr>
        <w:t xml:space="preserve"> </w:t>
      </w:r>
      <w:r>
        <w:rPr>
          <w:sz w:val="24"/>
        </w:rPr>
        <w:t>в</w:t>
      </w:r>
      <w:r>
        <w:rPr>
          <w:spacing w:val="-4"/>
          <w:sz w:val="24"/>
        </w:rPr>
        <w:t xml:space="preserve"> </w:t>
      </w:r>
      <w:r>
        <w:rPr>
          <w:sz w:val="24"/>
        </w:rPr>
        <w:t>детском</w:t>
      </w:r>
      <w:r>
        <w:rPr>
          <w:spacing w:val="-4"/>
          <w:sz w:val="24"/>
        </w:rPr>
        <w:t xml:space="preserve"> </w:t>
      </w:r>
      <w:r>
        <w:rPr>
          <w:sz w:val="24"/>
        </w:rPr>
        <w:t>лагере</w:t>
      </w:r>
      <w:r>
        <w:rPr>
          <w:spacing w:val="-4"/>
          <w:sz w:val="24"/>
        </w:rPr>
        <w:t xml:space="preserve"> </w:t>
      </w:r>
      <w:r>
        <w:rPr>
          <w:sz w:val="24"/>
        </w:rPr>
        <w:t>складывается</w:t>
      </w:r>
      <w:r>
        <w:rPr>
          <w:spacing w:val="-1"/>
          <w:sz w:val="24"/>
        </w:rPr>
        <w:t xml:space="preserve"> </w:t>
      </w:r>
      <w:r>
        <w:rPr>
          <w:spacing w:val="-5"/>
          <w:sz w:val="24"/>
        </w:rPr>
        <w:t>из</w:t>
      </w:r>
    </w:p>
    <w:p w14:paraId="03787CA7" w14:textId="77777777" w:rsidR="00802346" w:rsidRDefault="00B42871">
      <w:pPr>
        <w:pStyle w:val="a3"/>
        <w:ind w:left="585" w:right="908"/>
      </w:pPr>
      <w:r>
        <w:t>деятельности</w:t>
      </w:r>
      <w:r>
        <w:rPr>
          <w:spacing w:val="-4"/>
        </w:rPr>
        <w:t xml:space="preserve"> </w:t>
      </w:r>
      <w:r>
        <w:t>временных</w:t>
      </w:r>
      <w:r>
        <w:rPr>
          <w:spacing w:val="-3"/>
        </w:rPr>
        <w:t xml:space="preserve"> </w:t>
      </w:r>
      <w:r>
        <w:t>и</w:t>
      </w:r>
      <w:r>
        <w:rPr>
          <w:spacing w:val="-3"/>
        </w:rPr>
        <w:t xml:space="preserve"> </w:t>
      </w:r>
      <w:r>
        <w:t>постоянных</w:t>
      </w:r>
      <w:r>
        <w:rPr>
          <w:spacing w:val="-2"/>
        </w:rPr>
        <w:t xml:space="preserve"> </w:t>
      </w:r>
      <w:r>
        <w:t>органов.</w:t>
      </w:r>
      <w:r>
        <w:rPr>
          <w:spacing w:val="35"/>
        </w:rPr>
        <w:t xml:space="preserve"> </w:t>
      </w:r>
      <w:r>
        <w:t>К</w:t>
      </w:r>
      <w:r>
        <w:rPr>
          <w:spacing w:val="-4"/>
        </w:rPr>
        <w:t xml:space="preserve"> </w:t>
      </w:r>
      <w:r>
        <w:t>временным</w:t>
      </w:r>
      <w:r>
        <w:rPr>
          <w:spacing w:val="-6"/>
        </w:rPr>
        <w:t xml:space="preserve"> </w:t>
      </w:r>
      <w:r>
        <w:t>органам</w:t>
      </w:r>
      <w:r>
        <w:rPr>
          <w:spacing w:val="-5"/>
        </w:rPr>
        <w:t xml:space="preserve"> </w:t>
      </w:r>
      <w:r>
        <w:t>самоуправления относятся: деятельность дежурного отряда, работа творческих и инициативных групп,</w:t>
      </w:r>
    </w:p>
    <w:p w14:paraId="4052BCEE" w14:textId="77777777" w:rsidR="00802346" w:rsidRDefault="00B42871">
      <w:pPr>
        <w:pStyle w:val="a3"/>
        <w:spacing w:before="1"/>
        <w:ind w:left="585" w:right="1376"/>
      </w:pPr>
      <w:r>
        <w:t>работа</w:t>
      </w:r>
      <w:r>
        <w:rPr>
          <w:spacing w:val="-5"/>
        </w:rPr>
        <w:t xml:space="preserve"> </w:t>
      </w:r>
      <w:r>
        <w:t>советов</w:t>
      </w:r>
      <w:r>
        <w:rPr>
          <w:spacing w:val="-5"/>
        </w:rPr>
        <w:t xml:space="preserve"> </w:t>
      </w:r>
      <w:r>
        <w:t>дела.</w:t>
      </w:r>
      <w:r>
        <w:rPr>
          <w:spacing w:val="-8"/>
        </w:rPr>
        <w:t xml:space="preserve"> </w:t>
      </w:r>
      <w:r>
        <w:t>Постоянно</w:t>
      </w:r>
      <w:r>
        <w:rPr>
          <w:spacing w:val="-6"/>
        </w:rPr>
        <w:t xml:space="preserve"> </w:t>
      </w:r>
      <w:r>
        <w:t>действующие</w:t>
      </w:r>
      <w:r>
        <w:rPr>
          <w:spacing w:val="-11"/>
        </w:rPr>
        <w:t xml:space="preserve"> </w:t>
      </w:r>
      <w:r>
        <w:t>органы</w:t>
      </w:r>
      <w:r>
        <w:rPr>
          <w:spacing w:val="-7"/>
        </w:rPr>
        <w:t xml:space="preserve"> </w:t>
      </w:r>
      <w:r>
        <w:t>самоуправления</w:t>
      </w:r>
      <w:r>
        <w:rPr>
          <w:spacing w:val="-5"/>
        </w:rPr>
        <w:t xml:space="preserve"> </w:t>
      </w:r>
      <w:r>
        <w:t>включают</w:t>
      </w:r>
      <w:r>
        <w:rPr>
          <w:spacing w:val="-5"/>
        </w:rPr>
        <w:t xml:space="preserve"> </w:t>
      </w:r>
      <w:r>
        <w:t>в</w:t>
      </w:r>
      <w:r>
        <w:rPr>
          <w:spacing w:val="-14"/>
        </w:rPr>
        <w:t xml:space="preserve"> </w:t>
      </w:r>
      <w:r>
        <w:t>себя: совет отряда, совет командиров отрядов. Высшим органом самоуправления является</w:t>
      </w:r>
    </w:p>
    <w:p w14:paraId="4126BB05" w14:textId="77777777" w:rsidR="00802346" w:rsidRDefault="00B42871">
      <w:pPr>
        <w:pStyle w:val="a3"/>
        <w:ind w:left="585" w:right="908"/>
      </w:pPr>
      <w:r>
        <w:t>«Дружное</w:t>
      </w:r>
      <w:r>
        <w:rPr>
          <w:spacing w:val="-9"/>
        </w:rPr>
        <w:t xml:space="preserve"> </w:t>
      </w:r>
      <w:r>
        <w:t>собрание»,</w:t>
      </w:r>
      <w:r>
        <w:rPr>
          <w:spacing w:val="-6"/>
        </w:rPr>
        <w:t xml:space="preserve"> </w:t>
      </w:r>
      <w:r>
        <w:t>в</w:t>
      </w:r>
      <w:r>
        <w:rPr>
          <w:spacing w:val="-3"/>
        </w:rPr>
        <w:t xml:space="preserve"> </w:t>
      </w:r>
      <w:proofErr w:type="gramStart"/>
      <w:r>
        <w:t>хо-</w:t>
      </w:r>
      <w:r>
        <w:rPr>
          <w:spacing w:val="-5"/>
        </w:rPr>
        <w:t xml:space="preserve"> </w:t>
      </w:r>
      <w:r>
        <w:t>де</w:t>
      </w:r>
      <w:proofErr w:type="gramEnd"/>
      <w:r>
        <w:rPr>
          <w:spacing w:val="-5"/>
        </w:rPr>
        <w:t xml:space="preserve"> </w:t>
      </w:r>
      <w:r>
        <w:t>которого</w:t>
      </w:r>
      <w:r>
        <w:rPr>
          <w:spacing w:val="-4"/>
        </w:rPr>
        <w:t xml:space="preserve"> </w:t>
      </w:r>
      <w:r>
        <w:t>решаются</w:t>
      </w:r>
      <w:r>
        <w:rPr>
          <w:spacing w:val="-4"/>
        </w:rPr>
        <w:t xml:space="preserve"> </w:t>
      </w:r>
      <w:r>
        <w:t>основные</w:t>
      </w:r>
      <w:r>
        <w:rPr>
          <w:spacing w:val="-6"/>
        </w:rPr>
        <w:t xml:space="preserve"> </w:t>
      </w:r>
      <w:r>
        <w:t>вопросы</w:t>
      </w:r>
      <w:r>
        <w:rPr>
          <w:spacing w:val="-4"/>
        </w:rPr>
        <w:t xml:space="preserve"> </w:t>
      </w:r>
      <w:r>
        <w:t xml:space="preserve">жизнедеятельности лагеря, планируется работа, проходят выборы органов самоуправления, оценивается их </w:t>
      </w:r>
      <w:r>
        <w:rPr>
          <w:spacing w:val="-2"/>
        </w:rPr>
        <w:t>работа.</w:t>
      </w:r>
    </w:p>
    <w:p w14:paraId="05E19060" w14:textId="77777777" w:rsidR="00802346" w:rsidRDefault="00B42871">
      <w:pPr>
        <w:spacing w:before="2"/>
        <w:ind w:left="585"/>
        <w:rPr>
          <w:sz w:val="24"/>
        </w:rPr>
      </w:pPr>
      <w:r>
        <w:rPr>
          <w:i/>
          <w:sz w:val="24"/>
        </w:rPr>
        <w:t>На</w:t>
      </w:r>
      <w:r>
        <w:rPr>
          <w:i/>
          <w:spacing w:val="-5"/>
          <w:sz w:val="24"/>
        </w:rPr>
        <w:t xml:space="preserve"> </w:t>
      </w:r>
      <w:r>
        <w:rPr>
          <w:i/>
          <w:sz w:val="24"/>
        </w:rPr>
        <w:t>уровне</w:t>
      </w:r>
      <w:r>
        <w:rPr>
          <w:i/>
          <w:spacing w:val="-3"/>
          <w:sz w:val="24"/>
        </w:rPr>
        <w:t xml:space="preserve"> </w:t>
      </w:r>
      <w:r>
        <w:rPr>
          <w:i/>
          <w:sz w:val="24"/>
        </w:rPr>
        <w:t>отряда:</w:t>
      </w:r>
      <w:r>
        <w:rPr>
          <w:i/>
          <w:spacing w:val="-3"/>
          <w:sz w:val="24"/>
        </w:rPr>
        <w:t xml:space="preserve"> </w:t>
      </w:r>
      <w:r>
        <w:rPr>
          <w:sz w:val="24"/>
        </w:rPr>
        <w:t>через</w:t>
      </w:r>
      <w:r>
        <w:rPr>
          <w:spacing w:val="-2"/>
          <w:sz w:val="24"/>
        </w:rPr>
        <w:t xml:space="preserve"> </w:t>
      </w:r>
      <w:r>
        <w:rPr>
          <w:sz w:val="24"/>
        </w:rPr>
        <w:t>деятельность</w:t>
      </w:r>
      <w:r>
        <w:rPr>
          <w:spacing w:val="-2"/>
          <w:sz w:val="24"/>
        </w:rPr>
        <w:t xml:space="preserve"> </w:t>
      </w:r>
      <w:r>
        <w:rPr>
          <w:sz w:val="24"/>
        </w:rPr>
        <w:t>лидеров,</w:t>
      </w:r>
      <w:r>
        <w:rPr>
          <w:spacing w:val="-3"/>
          <w:sz w:val="24"/>
        </w:rPr>
        <w:t xml:space="preserve"> </w:t>
      </w:r>
      <w:r>
        <w:rPr>
          <w:sz w:val="24"/>
        </w:rPr>
        <w:t>выбранных</w:t>
      </w:r>
      <w:r>
        <w:rPr>
          <w:spacing w:val="-3"/>
          <w:sz w:val="24"/>
        </w:rPr>
        <w:t xml:space="preserve"> </w:t>
      </w:r>
      <w:r>
        <w:rPr>
          <w:sz w:val="24"/>
        </w:rPr>
        <w:t>по</w:t>
      </w:r>
      <w:r>
        <w:rPr>
          <w:spacing w:val="-2"/>
          <w:sz w:val="24"/>
        </w:rPr>
        <w:t xml:space="preserve"> </w:t>
      </w:r>
      <w:r>
        <w:rPr>
          <w:sz w:val="24"/>
        </w:rPr>
        <w:t>инициативе</w:t>
      </w:r>
      <w:r>
        <w:rPr>
          <w:spacing w:val="-4"/>
          <w:sz w:val="24"/>
        </w:rPr>
        <w:t xml:space="preserve"> </w:t>
      </w:r>
      <w:r>
        <w:rPr>
          <w:spacing w:val="-10"/>
          <w:sz w:val="24"/>
        </w:rPr>
        <w:t>и</w:t>
      </w:r>
    </w:p>
    <w:p w14:paraId="396C7962" w14:textId="77777777" w:rsidR="00802346" w:rsidRDefault="00B42871">
      <w:pPr>
        <w:pStyle w:val="a3"/>
        <w:ind w:left="585" w:right="1108"/>
      </w:pPr>
      <w:r>
        <w:t>предложениям членов отряда (командир отряда, спортивный сектор, культмассовый сектор,</w:t>
      </w:r>
      <w:r>
        <w:rPr>
          <w:spacing w:val="-4"/>
        </w:rPr>
        <w:t xml:space="preserve"> </w:t>
      </w:r>
      <w:r>
        <w:t>хоз.</w:t>
      </w:r>
      <w:r>
        <w:rPr>
          <w:spacing w:val="-4"/>
        </w:rPr>
        <w:t xml:space="preserve"> </w:t>
      </w:r>
      <w:r>
        <w:t>сектор)</w:t>
      </w:r>
      <w:r>
        <w:rPr>
          <w:spacing w:val="-4"/>
        </w:rPr>
        <w:t xml:space="preserve"> </w:t>
      </w:r>
      <w:r>
        <w:t>др.),</w:t>
      </w:r>
      <w:r>
        <w:rPr>
          <w:spacing w:val="-9"/>
        </w:rPr>
        <w:t xml:space="preserve"> </w:t>
      </w:r>
      <w:r>
        <w:t>представляющих</w:t>
      </w:r>
      <w:r>
        <w:rPr>
          <w:spacing w:val="-9"/>
        </w:rPr>
        <w:t xml:space="preserve"> </w:t>
      </w:r>
      <w:r>
        <w:t>интересы</w:t>
      </w:r>
      <w:r>
        <w:rPr>
          <w:spacing w:val="-11"/>
        </w:rPr>
        <w:t xml:space="preserve"> </w:t>
      </w:r>
      <w:r>
        <w:t>отряда</w:t>
      </w:r>
      <w:r>
        <w:rPr>
          <w:spacing w:val="-14"/>
        </w:rPr>
        <w:t xml:space="preserve"> </w:t>
      </w:r>
      <w:r>
        <w:t>в</w:t>
      </w:r>
      <w:r>
        <w:rPr>
          <w:spacing w:val="-11"/>
        </w:rPr>
        <w:t xml:space="preserve"> </w:t>
      </w:r>
      <w:r>
        <w:t>общих</w:t>
      </w:r>
      <w:r>
        <w:rPr>
          <w:spacing w:val="-7"/>
        </w:rPr>
        <w:t xml:space="preserve"> </w:t>
      </w:r>
      <w:r>
        <w:t>делах</w:t>
      </w:r>
      <w:r>
        <w:rPr>
          <w:spacing w:val="-8"/>
        </w:rPr>
        <w:t xml:space="preserve"> </w:t>
      </w:r>
      <w:r>
        <w:t>детского</w:t>
      </w:r>
      <w:r>
        <w:rPr>
          <w:spacing w:val="-4"/>
        </w:rPr>
        <w:t xml:space="preserve"> </w:t>
      </w:r>
      <w:r>
        <w:t>лагеря, при взаимодействии с администрацией детского лагеря. При формировании структуры отрядного самоуправления применяется метод чередования творческих поручений (ЧТП).</w:t>
      </w:r>
    </w:p>
    <w:p w14:paraId="11797B86" w14:textId="77777777" w:rsidR="00802346" w:rsidRDefault="00802346">
      <w:pPr>
        <w:pStyle w:val="a3"/>
        <w:spacing w:before="27"/>
      </w:pPr>
    </w:p>
    <w:p w14:paraId="7C846BC3" w14:textId="77777777" w:rsidR="00802346" w:rsidRDefault="00B42871">
      <w:pPr>
        <w:pStyle w:val="2"/>
        <w:ind w:left="585"/>
      </w:pPr>
      <w:r>
        <w:rPr>
          <w:spacing w:val="-2"/>
        </w:rPr>
        <w:t>Направление</w:t>
      </w:r>
      <w:r>
        <w:rPr>
          <w:spacing w:val="12"/>
        </w:rPr>
        <w:t xml:space="preserve"> </w:t>
      </w:r>
      <w:r>
        <w:rPr>
          <w:spacing w:val="-2"/>
        </w:rPr>
        <w:t>«Дополнительное</w:t>
      </w:r>
      <w:r>
        <w:rPr>
          <w:spacing w:val="8"/>
        </w:rPr>
        <w:t xml:space="preserve"> </w:t>
      </w:r>
      <w:r>
        <w:rPr>
          <w:spacing w:val="-2"/>
        </w:rPr>
        <w:t>образование»</w:t>
      </w:r>
    </w:p>
    <w:p w14:paraId="7F271EDB" w14:textId="77777777" w:rsidR="00802346" w:rsidRDefault="00802346">
      <w:pPr>
        <w:pStyle w:val="2"/>
        <w:sectPr w:rsidR="00802346">
          <w:footerReference w:type="default" r:id="rId86"/>
          <w:pgSz w:w="11920" w:h="16850"/>
          <w:pgMar w:top="960" w:right="0" w:bottom="1520" w:left="850" w:header="0" w:footer="1331" w:gutter="0"/>
          <w:cols w:space="720"/>
        </w:sectPr>
      </w:pPr>
    </w:p>
    <w:p w14:paraId="1AD7C40D" w14:textId="77777777" w:rsidR="00802346" w:rsidRDefault="00B42871">
      <w:pPr>
        <w:pStyle w:val="a3"/>
        <w:spacing w:before="70"/>
        <w:ind w:left="585"/>
      </w:pPr>
      <w:r>
        <w:lastRenderedPageBreak/>
        <w:t>деятельности</w:t>
      </w:r>
      <w:r>
        <w:rPr>
          <w:spacing w:val="-4"/>
        </w:rPr>
        <w:t xml:space="preserve"> </w:t>
      </w:r>
      <w:r>
        <w:t>и</w:t>
      </w:r>
      <w:r>
        <w:rPr>
          <w:spacing w:val="-3"/>
        </w:rPr>
        <w:t xml:space="preserve"> </w:t>
      </w:r>
      <w:r>
        <w:t>реализуется</w:t>
      </w:r>
      <w:r>
        <w:rPr>
          <w:spacing w:val="-3"/>
        </w:rPr>
        <w:t xml:space="preserve"> </w:t>
      </w:r>
      <w:r>
        <w:rPr>
          <w:spacing w:val="-2"/>
        </w:rPr>
        <w:t>через:</w:t>
      </w:r>
    </w:p>
    <w:p w14:paraId="6288F060" w14:textId="77777777" w:rsidR="00802346" w:rsidRDefault="00B42871">
      <w:pPr>
        <w:pStyle w:val="a4"/>
        <w:numPr>
          <w:ilvl w:val="0"/>
          <w:numId w:val="42"/>
        </w:numPr>
        <w:tabs>
          <w:tab w:val="left" w:pos="1737"/>
        </w:tabs>
        <w:ind w:right="2233" w:firstLine="0"/>
        <w:rPr>
          <w:sz w:val="24"/>
        </w:rPr>
      </w:pPr>
      <w:r>
        <w:rPr>
          <w:sz w:val="24"/>
        </w:rPr>
        <w:t>деятельность</w:t>
      </w:r>
      <w:r>
        <w:rPr>
          <w:spacing w:val="-10"/>
          <w:sz w:val="24"/>
        </w:rPr>
        <w:t xml:space="preserve"> </w:t>
      </w:r>
      <w:r>
        <w:rPr>
          <w:sz w:val="24"/>
        </w:rPr>
        <w:t>кружковых</w:t>
      </w:r>
      <w:r>
        <w:rPr>
          <w:spacing w:val="-7"/>
          <w:sz w:val="24"/>
        </w:rPr>
        <w:t xml:space="preserve"> </w:t>
      </w:r>
      <w:r>
        <w:rPr>
          <w:sz w:val="24"/>
        </w:rPr>
        <w:t>объединений,</w:t>
      </w:r>
      <w:r>
        <w:rPr>
          <w:spacing w:val="-10"/>
          <w:sz w:val="24"/>
        </w:rPr>
        <w:t xml:space="preserve"> </w:t>
      </w:r>
      <w:r>
        <w:rPr>
          <w:sz w:val="24"/>
        </w:rPr>
        <w:t>секций,</w:t>
      </w:r>
      <w:r>
        <w:rPr>
          <w:spacing w:val="-15"/>
          <w:sz w:val="24"/>
        </w:rPr>
        <w:t xml:space="preserve"> </w:t>
      </w:r>
      <w:r>
        <w:rPr>
          <w:sz w:val="24"/>
        </w:rPr>
        <w:t>клубов</w:t>
      </w:r>
      <w:r>
        <w:rPr>
          <w:spacing w:val="-10"/>
          <w:sz w:val="24"/>
        </w:rPr>
        <w:t xml:space="preserve"> </w:t>
      </w:r>
      <w:r>
        <w:rPr>
          <w:sz w:val="24"/>
        </w:rPr>
        <w:t>по</w:t>
      </w:r>
      <w:r>
        <w:rPr>
          <w:spacing w:val="-11"/>
          <w:sz w:val="24"/>
        </w:rPr>
        <w:t xml:space="preserve"> </w:t>
      </w:r>
      <w:r>
        <w:rPr>
          <w:sz w:val="24"/>
        </w:rPr>
        <w:t xml:space="preserve">интересам, до- </w:t>
      </w:r>
      <w:proofErr w:type="spellStart"/>
      <w:r>
        <w:rPr>
          <w:sz w:val="24"/>
        </w:rPr>
        <w:t>полняющихпрограммы</w:t>
      </w:r>
      <w:proofErr w:type="spellEnd"/>
      <w:r>
        <w:rPr>
          <w:sz w:val="24"/>
        </w:rPr>
        <w:t xml:space="preserve"> смен в условиях детского лагеря.</w:t>
      </w:r>
    </w:p>
    <w:p w14:paraId="3A7A81EB" w14:textId="77777777" w:rsidR="00802346" w:rsidRDefault="00B42871">
      <w:pPr>
        <w:pStyle w:val="a3"/>
        <w:spacing w:before="1"/>
        <w:ind w:left="585" w:right="908"/>
      </w:pPr>
      <w:r>
        <w:t>В</w:t>
      </w:r>
      <w:r>
        <w:rPr>
          <w:spacing w:val="-13"/>
        </w:rPr>
        <w:t xml:space="preserve"> </w:t>
      </w:r>
      <w:r>
        <w:t>рамках</w:t>
      </w:r>
      <w:r>
        <w:rPr>
          <w:spacing w:val="-8"/>
        </w:rPr>
        <w:t xml:space="preserve"> </w:t>
      </w:r>
      <w:r>
        <w:t>шести</w:t>
      </w:r>
      <w:r>
        <w:rPr>
          <w:spacing w:val="-11"/>
        </w:rPr>
        <w:t xml:space="preserve"> </w:t>
      </w:r>
      <w:r>
        <w:t>направленностей:</w:t>
      </w:r>
      <w:r>
        <w:rPr>
          <w:spacing w:val="-10"/>
        </w:rPr>
        <w:t xml:space="preserve"> </w:t>
      </w:r>
      <w:r>
        <w:t>духовно</w:t>
      </w:r>
      <w:r>
        <w:rPr>
          <w:spacing w:val="-9"/>
        </w:rPr>
        <w:t xml:space="preserve"> </w:t>
      </w:r>
      <w:r>
        <w:t>–</w:t>
      </w:r>
      <w:r>
        <w:rPr>
          <w:spacing w:val="-13"/>
        </w:rPr>
        <w:t xml:space="preserve"> </w:t>
      </w:r>
      <w:r>
        <w:t>нравственное,</w:t>
      </w:r>
      <w:r>
        <w:rPr>
          <w:spacing w:val="-12"/>
        </w:rPr>
        <w:t xml:space="preserve"> </w:t>
      </w:r>
      <w:proofErr w:type="spellStart"/>
      <w:r>
        <w:t>гражданскопатриотическое</w:t>
      </w:r>
      <w:proofErr w:type="spellEnd"/>
      <w:r>
        <w:t>, спортивно – оздоровительное, культурно-досуговое, познавательное, художественное.</w:t>
      </w:r>
    </w:p>
    <w:p w14:paraId="08D6F58F" w14:textId="77777777" w:rsidR="00802346" w:rsidRDefault="00B42871">
      <w:pPr>
        <w:pStyle w:val="a3"/>
        <w:spacing w:line="292" w:lineRule="auto"/>
        <w:ind w:left="585" w:right="3120"/>
      </w:pPr>
      <w:r>
        <w:t>Реализация</w:t>
      </w:r>
      <w:r>
        <w:rPr>
          <w:spacing w:val="-8"/>
        </w:rPr>
        <w:t xml:space="preserve"> </w:t>
      </w:r>
      <w:r>
        <w:t>воспитательного</w:t>
      </w:r>
      <w:r>
        <w:rPr>
          <w:spacing w:val="-8"/>
        </w:rPr>
        <w:t xml:space="preserve"> </w:t>
      </w:r>
      <w:r>
        <w:t>потенциала</w:t>
      </w:r>
      <w:r>
        <w:rPr>
          <w:spacing w:val="-9"/>
        </w:rPr>
        <w:t xml:space="preserve"> </w:t>
      </w:r>
      <w:r>
        <w:t>дополнительного</w:t>
      </w:r>
      <w:r>
        <w:rPr>
          <w:spacing w:val="-8"/>
        </w:rPr>
        <w:t xml:space="preserve"> </w:t>
      </w:r>
      <w:r>
        <w:t xml:space="preserve">образования </w:t>
      </w:r>
      <w:r>
        <w:rPr>
          <w:spacing w:val="-2"/>
        </w:rPr>
        <w:t>предполагает:</w:t>
      </w:r>
    </w:p>
    <w:p w14:paraId="3997129E" w14:textId="77777777" w:rsidR="00802346" w:rsidRDefault="00802346">
      <w:pPr>
        <w:pStyle w:val="a3"/>
        <w:spacing w:before="58"/>
      </w:pPr>
    </w:p>
    <w:p w14:paraId="73B1FC8E" w14:textId="77777777" w:rsidR="00802346" w:rsidRDefault="00B42871">
      <w:pPr>
        <w:pStyle w:val="a4"/>
        <w:numPr>
          <w:ilvl w:val="0"/>
          <w:numId w:val="42"/>
        </w:numPr>
        <w:tabs>
          <w:tab w:val="left" w:pos="1737"/>
        </w:tabs>
        <w:ind w:right="2568" w:firstLine="0"/>
        <w:rPr>
          <w:sz w:val="24"/>
        </w:rPr>
      </w:pPr>
      <w:r>
        <w:rPr>
          <w:sz w:val="24"/>
        </w:rPr>
        <w:t>приобретение</w:t>
      </w:r>
      <w:r>
        <w:rPr>
          <w:spacing w:val="-15"/>
          <w:sz w:val="24"/>
        </w:rPr>
        <w:t xml:space="preserve"> </w:t>
      </w:r>
      <w:r>
        <w:rPr>
          <w:sz w:val="24"/>
        </w:rPr>
        <w:t>новых</w:t>
      </w:r>
      <w:r>
        <w:rPr>
          <w:spacing w:val="-15"/>
          <w:sz w:val="24"/>
        </w:rPr>
        <w:t xml:space="preserve"> </w:t>
      </w:r>
      <w:r>
        <w:rPr>
          <w:sz w:val="24"/>
        </w:rPr>
        <w:t>знаний,</w:t>
      </w:r>
      <w:r>
        <w:rPr>
          <w:spacing w:val="-15"/>
          <w:sz w:val="24"/>
        </w:rPr>
        <w:t xml:space="preserve"> </w:t>
      </w:r>
      <w:r>
        <w:rPr>
          <w:sz w:val="24"/>
        </w:rPr>
        <w:t>умений,</w:t>
      </w:r>
      <w:r>
        <w:rPr>
          <w:spacing w:val="-13"/>
          <w:sz w:val="24"/>
        </w:rPr>
        <w:t xml:space="preserve"> </w:t>
      </w:r>
      <w:r>
        <w:rPr>
          <w:sz w:val="24"/>
        </w:rPr>
        <w:t>навыков</w:t>
      </w:r>
      <w:r>
        <w:rPr>
          <w:spacing w:val="-15"/>
          <w:sz w:val="24"/>
        </w:rPr>
        <w:t xml:space="preserve"> </w:t>
      </w:r>
      <w:r>
        <w:rPr>
          <w:sz w:val="24"/>
        </w:rPr>
        <w:t>в</w:t>
      </w:r>
      <w:r>
        <w:rPr>
          <w:spacing w:val="-15"/>
          <w:sz w:val="24"/>
        </w:rPr>
        <w:t xml:space="preserve"> </w:t>
      </w:r>
      <w:r>
        <w:rPr>
          <w:sz w:val="24"/>
        </w:rPr>
        <w:t xml:space="preserve">привлекательной, отличной от </w:t>
      </w:r>
      <w:proofErr w:type="spellStart"/>
      <w:r>
        <w:rPr>
          <w:sz w:val="24"/>
        </w:rPr>
        <w:t>учебнойдеятельности</w:t>
      </w:r>
      <w:proofErr w:type="spellEnd"/>
      <w:r>
        <w:rPr>
          <w:sz w:val="24"/>
        </w:rPr>
        <w:t>, форме;</w:t>
      </w:r>
    </w:p>
    <w:p w14:paraId="0E32C688" w14:textId="77777777" w:rsidR="00802346" w:rsidRDefault="00B42871">
      <w:pPr>
        <w:pStyle w:val="a4"/>
        <w:numPr>
          <w:ilvl w:val="0"/>
          <w:numId w:val="42"/>
        </w:numPr>
        <w:tabs>
          <w:tab w:val="left" w:pos="728"/>
        </w:tabs>
        <w:spacing w:before="5" w:line="274" w:lineRule="exact"/>
        <w:ind w:left="728" w:hanging="143"/>
        <w:rPr>
          <w:sz w:val="24"/>
        </w:rPr>
      </w:pPr>
      <w:r>
        <w:rPr>
          <w:sz w:val="24"/>
        </w:rPr>
        <w:t>развитие</w:t>
      </w:r>
      <w:r>
        <w:rPr>
          <w:spacing w:val="-15"/>
          <w:sz w:val="24"/>
        </w:rPr>
        <w:t xml:space="preserve"> </w:t>
      </w:r>
      <w:r>
        <w:rPr>
          <w:sz w:val="24"/>
        </w:rPr>
        <w:t>и</w:t>
      </w:r>
      <w:r>
        <w:rPr>
          <w:spacing w:val="-13"/>
          <w:sz w:val="24"/>
        </w:rPr>
        <w:t xml:space="preserve"> </w:t>
      </w:r>
      <w:r>
        <w:rPr>
          <w:sz w:val="24"/>
        </w:rPr>
        <w:t>реализация</w:t>
      </w:r>
      <w:r>
        <w:rPr>
          <w:spacing w:val="-14"/>
          <w:sz w:val="24"/>
        </w:rPr>
        <w:t xml:space="preserve"> </w:t>
      </w:r>
      <w:r>
        <w:rPr>
          <w:sz w:val="24"/>
        </w:rPr>
        <w:t>познавательного</w:t>
      </w:r>
      <w:r>
        <w:rPr>
          <w:spacing w:val="-7"/>
          <w:sz w:val="24"/>
        </w:rPr>
        <w:t xml:space="preserve"> </w:t>
      </w:r>
      <w:r>
        <w:rPr>
          <w:spacing w:val="-2"/>
          <w:sz w:val="24"/>
        </w:rPr>
        <w:t>интереса;</w:t>
      </w:r>
    </w:p>
    <w:p w14:paraId="4CF6F518" w14:textId="77777777" w:rsidR="00802346" w:rsidRDefault="00B42871">
      <w:pPr>
        <w:pStyle w:val="a4"/>
        <w:numPr>
          <w:ilvl w:val="0"/>
          <w:numId w:val="42"/>
        </w:numPr>
        <w:tabs>
          <w:tab w:val="left" w:pos="1737"/>
        </w:tabs>
        <w:ind w:right="1651" w:firstLine="0"/>
        <w:rPr>
          <w:sz w:val="24"/>
        </w:rPr>
      </w:pPr>
      <w:r>
        <w:rPr>
          <w:sz w:val="24"/>
        </w:rPr>
        <w:t>вовлечение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интересную</w:t>
      </w:r>
      <w:r>
        <w:rPr>
          <w:spacing w:val="-4"/>
          <w:sz w:val="24"/>
        </w:rPr>
        <w:t xml:space="preserve"> </w:t>
      </w:r>
      <w:r>
        <w:rPr>
          <w:sz w:val="24"/>
        </w:rPr>
        <w:t>и</w:t>
      </w:r>
      <w:r>
        <w:rPr>
          <w:spacing w:val="-4"/>
          <w:sz w:val="24"/>
        </w:rPr>
        <w:t xml:space="preserve"> </w:t>
      </w:r>
      <w:r>
        <w:rPr>
          <w:sz w:val="24"/>
        </w:rPr>
        <w:t>полезную</w:t>
      </w:r>
      <w:r>
        <w:rPr>
          <w:spacing w:val="-4"/>
          <w:sz w:val="24"/>
        </w:rPr>
        <w:t xml:space="preserve"> </w:t>
      </w:r>
      <w:r>
        <w:rPr>
          <w:sz w:val="24"/>
        </w:rPr>
        <w:t>для</w:t>
      </w:r>
      <w:r>
        <w:rPr>
          <w:spacing w:val="-4"/>
          <w:sz w:val="24"/>
        </w:rPr>
        <w:t xml:space="preserve"> </w:t>
      </w:r>
      <w:r>
        <w:rPr>
          <w:sz w:val="24"/>
        </w:rPr>
        <w:t>них</w:t>
      </w:r>
      <w:r>
        <w:rPr>
          <w:spacing w:val="-2"/>
          <w:sz w:val="24"/>
        </w:rPr>
        <w:t xml:space="preserve"> </w:t>
      </w:r>
      <w:r>
        <w:rPr>
          <w:sz w:val="24"/>
        </w:rPr>
        <w:t>деятельность,</w:t>
      </w:r>
      <w:r>
        <w:rPr>
          <w:spacing w:val="-4"/>
          <w:sz w:val="24"/>
        </w:rPr>
        <w:t xml:space="preserve"> </w:t>
      </w:r>
      <w:r>
        <w:rPr>
          <w:sz w:val="24"/>
        </w:rPr>
        <w:t xml:space="preserve">которая предоставит </w:t>
      </w:r>
      <w:proofErr w:type="spellStart"/>
      <w:r>
        <w:rPr>
          <w:sz w:val="24"/>
        </w:rPr>
        <w:t>имвозможность</w:t>
      </w:r>
      <w:proofErr w:type="spellEnd"/>
      <w:r>
        <w:rPr>
          <w:sz w:val="24"/>
        </w:rPr>
        <w:t xml:space="preserve"> самореализоваться в ней, приобрести социально значимые знания, развить в себе важные для своего личностного развития социально значимые </w:t>
      </w:r>
      <w:proofErr w:type="gramStart"/>
      <w:r>
        <w:rPr>
          <w:sz w:val="24"/>
        </w:rPr>
        <w:t>от- ношения</w:t>
      </w:r>
      <w:proofErr w:type="gramEnd"/>
      <w:r>
        <w:rPr>
          <w:sz w:val="24"/>
        </w:rPr>
        <w:t>, получить опыт участия в социально значимых делах;</w:t>
      </w:r>
    </w:p>
    <w:p w14:paraId="39258192" w14:textId="77777777" w:rsidR="00802346" w:rsidRDefault="00B42871">
      <w:pPr>
        <w:pStyle w:val="a4"/>
        <w:numPr>
          <w:ilvl w:val="0"/>
          <w:numId w:val="42"/>
        </w:numPr>
        <w:tabs>
          <w:tab w:val="left" w:pos="728"/>
        </w:tabs>
        <w:spacing w:before="3"/>
        <w:ind w:left="728" w:hanging="143"/>
        <w:rPr>
          <w:sz w:val="24"/>
        </w:rPr>
      </w:pPr>
      <w:r>
        <w:rPr>
          <w:spacing w:val="-2"/>
          <w:sz w:val="24"/>
        </w:rPr>
        <w:t>формирование</w:t>
      </w:r>
      <w:r>
        <w:rPr>
          <w:spacing w:val="-4"/>
          <w:sz w:val="24"/>
        </w:rPr>
        <w:t xml:space="preserve"> </w:t>
      </w:r>
      <w:r>
        <w:rPr>
          <w:spacing w:val="-2"/>
          <w:sz w:val="24"/>
        </w:rPr>
        <w:t>и</w:t>
      </w:r>
      <w:r>
        <w:rPr>
          <w:spacing w:val="4"/>
          <w:sz w:val="24"/>
        </w:rPr>
        <w:t xml:space="preserve"> </w:t>
      </w:r>
      <w:r>
        <w:rPr>
          <w:spacing w:val="-2"/>
          <w:sz w:val="24"/>
        </w:rPr>
        <w:t>развитие</w:t>
      </w:r>
      <w:r>
        <w:rPr>
          <w:sz w:val="24"/>
        </w:rPr>
        <w:t xml:space="preserve"> </w:t>
      </w:r>
      <w:r>
        <w:rPr>
          <w:spacing w:val="-2"/>
          <w:sz w:val="24"/>
        </w:rPr>
        <w:t>творческих</w:t>
      </w:r>
      <w:r>
        <w:rPr>
          <w:spacing w:val="6"/>
          <w:sz w:val="24"/>
        </w:rPr>
        <w:t xml:space="preserve"> </w:t>
      </w:r>
      <w:r>
        <w:rPr>
          <w:spacing w:val="-2"/>
          <w:sz w:val="24"/>
        </w:rPr>
        <w:t>способностей</w:t>
      </w:r>
      <w:r>
        <w:rPr>
          <w:spacing w:val="-1"/>
          <w:sz w:val="24"/>
        </w:rPr>
        <w:t xml:space="preserve"> </w:t>
      </w:r>
      <w:r>
        <w:rPr>
          <w:spacing w:val="-2"/>
          <w:sz w:val="24"/>
        </w:rPr>
        <w:t>обучающихся.</w:t>
      </w:r>
    </w:p>
    <w:p w14:paraId="6EE88E6F" w14:textId="77777777" w:rsidR="00802346" w:rsidRDefault="00802346">
      <w:pPr>
        <w:pStyle w:val="a3"/>
        <w:spacing w:before="12"/>
      </w:pPr>
    </w:p>
    <w:p w14:paraId="6AAD34B4" w14:textId="77777777" w:rsidR="00802346" w:rsidRDefault="00B42871">
      <w:pPr>
        <w:pStyle w:val="2"/>
        <w:spacing w:line="272" w:lineRule="exact"/>
        <w:ind w:left="585"/>
      </w:pPr>
      <w:r>
        <w:t>Направление</w:t>
      </w:r>
      <w:r>
        <w:rPr>
          <w:spacing w:val="-12"/>
        </w:rPr>
        <w:t xml:space="preserve"> </w:t>
      </w:r>
      <w:r>
        <w:t>«Здоровый</w:t>
      </w:r>
      <w:r>
        <w:rPr>
          <w:spacing w:val="-5"/>
        </w:rPr>
        <w:t xml:space="preserve"> </w:t>
      </w:r>
      <w:r>
        <w:t>образ</w:t>
      </w:r>
      <w:r>
        <w:rPr>
          <w:spacing w:val="-11"/>
        </w:rPr>
        <w:t xml:space="preserve"> </w:t>
      </w:r>
      <w:r>
        <w:rPr>
          <w:spacing w:val="-2"/>
        </w:rPr>
        <w:t>жизни»</w:t>
      </w:r>
    </w:p>
    <w:p w14:paraId="11CBCB50" w14:textId="77777777" w:rsidR="00802346" w:rsidRDefault="00B42871">
      <w:pPr>
        <w:pStyle w:val="a3"/>
        <w:ind w:left="585" w:right="2425"/>
      </w:pPr>
      <w:r>
        <w:t>Модуль</w:t>
      </w:r>
      <w:r>
        <w:rPr>
          <w:spacing w:val="-5"/>
        </w:rPr>
        <w:t xml:space="preserve"> </w:t>
      </w:r>
      <w:r>
        <w:t>предполагает</w:t>
      </w:r>
      <w:r>
        <w:rPr>
          <w:spacing w:val="-5"/>
        </w:rPr>
        <w:t xml:space="preserve"> </w:t>
      </w:r>
      <w:r>
        <w:t>восстановление</w:t>
      </w:r>
      <w:r>
        <w:rPr>
          <w:spacing w:val="-6"/>
        </w:rPr>
        <w:t xml:space="preserve"> </w:t>
      </w:r>
      <w:r>
        <w:t>физического</w:t>
      </w:r>
      <w:r>
        <w:rPr>
          <w:spacing w:val="-5"/>
        </w:rPr>
        <w:t xml:space="preserve"> </w:t>
      </w:r>
      <w:r>
        <w:t>и</w:t>
      </w:r>
      <w:r>
        <w:rPr>
          <w:spacing w:val="-5"/>
        </w:rPr>
        <w:t xml:space="preserve"> </w:t>
      </w:r>
      <w:r>
        <w:t>психического</w:t>
      </w:r>
      <w:r>
        <w:rPr>
          <w:spacing w:val="-5"/>
        </w:rPr>
        <w:t xml:space="preserve"> </w:t>
      </w:r>
      <w:r>
        <w:t>здоровья</w:t>
      </w:r>
      <w:r>
        <w:rPr>
          <w:spacing w:val="-5"/>
        </w:rPr>
        <w:t xml:space="preserve"> </w:t>
      </w:r>
      <w:r>
        <w:t xml:space="preserve">в </w:t>
      </w:r>
      <w:proofErr w:type="spellStart"/>
      <w:r>
        <w:t>благоприят</w:t>
      </w:r>
      <w:proofErr w:type="spellEnd"/>
      <w:r>
        <w:t>-</w:t>
      </w:r>
      <w:r>
        <w:rPr>
          <w:spacing w:val="-1"/>
        </w:rPr>
        <w:t xml:space="preserve"> </w:t>
      </w:r>
      <w:proofErr w:type="spellStart"/>
      <w:r>
        <w:t>ных</w:t>
      </w:r>
      <w:proofErr w:type="spellEnd"/>
      <w:r>
        <w:rPr>
          <w:spacing w:val="-5"/>
        </w:rPr>
        <w:t xml:space="preserve"> </w:t>
      </w:r>
      <w:r>
        <w:t>природных</w:t>
      </w:r>
      <w:r>
        <w:rPr>
          <w:spacing w:val="-4"/>
        </w:rPr>
        <w:t xml:space="preserve"> </w:t>
      </w:r>
      <w:r>
        <w:t>и</w:t>
      </w:r>
      <w:r>
        <w:rPr>
          <w:spacing w:val="-4"/>
        </w:rPr>
        <w:t xml:space="preserve"> </w:t>
      </w:r>
      <w:r>
        <w:t>социокультурных условиях,</w:t>
      </w:r>
      <w:r>
        <w:rPr>
          <w:spacing w:val="-5"/>
        </w:rPr>
        <w:t xml:space="preserve"> </w:t>
      </w:r>
      <w:r>
        <w:t>освоение</w:t>
      </w:r>
      <w:r>
        <w:rPr>
          <w:spacing w:val="-5"/>
        </w:rPr>
        <w:t xml:space="preserve"> </w:t>
      </w:r>
      <w:r>
        <w:t>способов</w:t>
      </w:r>
    </w:p>
    <w:p w14:paraId="52438172" w14:textId="77777777" w:rsidR="00802346" w:rsidRDefault="00B42871">
      <w:pPr>
        <w:pStyle w:val="a3"/>
        <w:ind w:left="585" w:right="908"/>
      </w:pPr>
      <w:proofErr w:type="spellStart"/>
      <w:r>
        <w:t>восстановленияи</w:t>
      </w:r>
      <w:proofErr w:type="spellEnd"/>
      <w:r>
        <w:rPr>
          <w:spacing w:val="-3"/>
        </w:rPr>
        <w:t xml:space="preserve"> </w:t>
      </w:r>
      <w:proofErr w:type="spellStart"/>
      <w:r>
        <w:t>укрепле</w:t>
      </w:r>
      <w:proofErr w:type="spellEnd"/>
      <w:r>
        <w:t>-</w:t>
      </w:r>
      <w:r>
        <w:rPr>
          <w:spacing w:val="-5"/>
        </w:rPr>
        <w:t xml:space="preserve"> </w:t>
      </w:r>
      <w:proofErr w:type="spellStart"/>
      <w:r>
        <w:t>ние</w:t>
      </w:r>
      <w:proofErr w:type="spellEnd"/>
      <w:r>
        <w:rPr>
          <w:spacing w:val="-5"/>
        </w:rPr>
        <w:t xml:space="preserve"> </w:t>
      </w:r>
      <w:r>
        <w:t>здоровья,</w:t>
      </w:r>
      <w:r>
        <w:rPr>
          <w:spacing w:val="-4"/>
        </w:rPr>
        <w:t xml:space="preserve"> </w:t>
      </w:r>
      <w:r>
        <w:t>формирование</w:t>
      </w:r>
      <w:r>
        <w:rPr>
          <w:spacing w:val="-5"/>
        </w:rPr>
        <w:t xml:space="preserve"> </w:t>
      </w:r>
      <w:r>
        <w:t>ценностного</w:t>
      </w:r>
      <w:r>
        <w:rPr>
          <w:spacing w:val="-7"/>
        </w:rPr>
        <w:t xml:space="preserve"> </w:t>
      </w:r>
      <w:r>
        <w:t>отношения</w:t>
      </w:r>
      <w:r>
        <w:rPr>
          <w:spacing w:val="-7"/>
        </w:rPr>
        <w:t xml:space="preserve"> </w:t>
      </w:r>
      <w:r>
        <w:t>к собственному здоровью, способов его укрепления и т.п.</w:t>
      </w:r>
    </w:p>
    <w:p w14:paraId="02C9D3E6" w14:textId="77777777" w:rsidR="00802346" w:rsidRDefault="00B42871">
      <w:pPr>
        <w:pStyle w:val="a3"/>
        <w:ind w:left="585" w:right="1097"/>
        <w:jc w:val="both"/>
      </w:pPr>
      <w:r>
        <w:t xml:space="preserve">Основными составляющими здорового образа жизни являются: оптимальный уровень </w:t>
      </w:r>
      <w:proofErr w:type="spellStart"/>
      <w:r>
        <w:t>двига</w:t>
      </w:r>
      <w:proofErr w:type="spellEnd"/>
      <w:r>
        <w:t xml:space="preserve">- тельной активности, рациональное питание, соблюдение режима дня, личная </w:t>
      </w:r>
      <w:proofErr w:type="spellStart"/>
      <w:proofErr w:type="gramStart"/>
      <w:r>
        <w:t>гигиена,соблю</w:t>
      </w:r>
      <w:proofErr w:type="spellEnd"/>
      <w:proofErr w:type="gramEnd"/>
      <w:r>
        <w:t xml:space="preserve">- </w:t>
      </w:r>
      <w:proofErr w:type="spellStart"/>
      <w:r>
        <w:t>дение</w:t>
      </w:r>
      <w:proofErr w:type="spellEnd"/>
      <w:r>
        <w:t xml:space="preserve"> правил поведения, позволяющих избежать травм и других </w:t>
      </w:r>
      <w:r>
        <w:rPr>
          <w:spacing w:val="-2"/>
        </w:rPr>
        <w:t>повреждений.</w:t>
      </w:r>
    </w:p>
    <w:p w14:paraId="13D2DE19" w14:textId="77777777" w:rsidR="00802346" w:rsidRDefault="00B42871">
      <w:pPr>
        <w:pStyle w:val="a3"/>
        <w:spacing w:line="237" w:lineRule="auto"/>
        <w:ind w:left="585" w:right="1059"/>
        <w:jc w:val="both"/>
      </w:pPr>
      <w:r>
        <w:t xml:space="preserve">Система мероприятий в детском лагере, направленных на воспитание </w:t>
      </w:r>
      <w:proofErr w:type="spellStart"/>
      <w:r>
        <w:t>ответственногоотноше</w:t>
      </w:r>
      <w:proofErr w:type="spellEnd"/>
      <w:r>
        <w:t xml:space="preserve">- </w:t>
      </w:r>
      <w:proofErr w:type="spellStart"/>
      <w:r>
        <w:t>ния</w:t>
      </w:r>
      <w:proofErr w:type="spellEnd"/>
      <w:r>
        <w:t xml:space="preserve"> у детей к своему здоровью и здоровью окружающих,</w:t>
      </w:r>
      <w:r>
        <w:rPr>
          <w:spacing w:val="40"/>
        </w:rPr>
        <w:t xml:space="preserve"> </w:t>
      </w:r>
      <w:r>
        <w:rPr>
          <w:spacing w:val="-2"/>
        </w:rPr>
        <w:t>включает:</w:t>
      </w:r>
    </w:p>
    <w:p w14:paraId="1B9F19C3" w14:textId="77777777" w:rsidR="00802346" w:rsidRDefault="00B42871">
      <w:pPr>
        <w:pStyle w:val="a4"/>
        <w:numPr>
          <w:ilvl w:val="0"/>
          <w:numId w:val="42"/>
        </w:numPr>
        <w:tabs>
          <w:tab w:val="left" w:pos="728"/>
        </w:tabs>
        <w:spacing w:before="6"/>
        <w:ind w:left="728" w:hanging="143"/>
        <w:jc w:val="both"/>
        <w:rPr>
          <w:sz w:val="24"/>
        </w:rPr>
      </w:pPr>
      <w:r>
        <w:rPr>
          <w:spacing w:val="-2"/>
          <w:sz w:val="24"/>
        </w:rPr>
        <w:t>физкультурно-спортивных</w:t>
      </w:r>
      <w:r>
        <w:rPr>
          <w:spacing w:val="3"/>
          <w:sz w:val="24"/>
        </w:rPr>
        <w:t xml:space="preserve"> </w:t>
      </w:r>
      <w:r>
        <w:rPr>
          <w:spacing w:val="-2"/>
          <w:sz w:val="24"/>
        </w:rPr>
        <w:t>мероприятия:</w:t>
      </w:r>
      <w:r>
        <w:rPr>
          <w:spacing w:val="4"/>
          <w:sz w:val="24"/>
        </w:rPr>
        <w:t xml:space="preserve"> </w:t>
      </w:r>
      <w:r>
        <w:rPr>
          <w:spacing w:val="-2"/>
          <w:sz w:val="24"/>
        </w:rPr>
        <w:t>зарядка,</w:t>
      </w:r>
      <w:r>
        <w:rPr>
          <w:spacing w:val="12"/>
          <w:sz w:val="24"/>
        </w:rPr>
        <w:t xml:space="preserve"> </w:t>
      </w:r>
      <w:r>
        <w:rPr>
          <w:spacing w:val="-2"/>
          <w:sz w:val="24"/>
        </w:rPr>
        <w:t>спортивные</w:t>
      </w:r>
      <w:r>
        <w:rPr>
          <w:spacing w:val="8"/>
          <w:sz w:val="24"/>
        </w:rPr>
        <w:t xml:space="preserve"> </w:t>
      </w:r>
      <w:r>
        <w:rPr>
          <w:spacing w:val="-2"/>
          <w:sz w:val="24"/>
        </w:rPr>
        <w:t>соревнования,</w:t>
      </w:r>
      <w:r>
        <w:rPr>
          <w:spacing w:val="9"/>
          <w:sz w:val="24"/>
        </w:rPr>
        <w:t xml:space="preserve"> </w:t>
      </w:r>
      <w:r>
        <w:rPr>
          <w:spacing w:val="-2"/>
          <w:sz w:val="24"/>
        </w:rPr>
        <w:t>эстафеты.</w:t>
      </w:r>
    </w:p>
    <w:p w14:paraId="41AC0C8E" w14:textId="77777777" w:rsidR="00802346" w:rsidRDefault="00B42871">
      <w:pPr>
        <w:pStyle w:val="a4"/>
        <w:numPr>
          <w:ilvl w:val="0"/>
          <w:numId w:val="42"/>
        </w:numPr>
        <w:tabs>
          <w:tab w:val="left" w:pos="728"/>
        </w:tabs>
        <w:ind w:left="728" w:hanging="143"/>
        <w:jc w:val="both"/>
        <w:rPr>
          <w:sz w:val="24"/>
        </w:rPr>
      </w:pPr>
      <w:r>
        <w:rPr>
          <w:spacing w:val="-2"/>
          <w:sz w:val="24"/>
        </w:rPr>
        <w:t>спортивно-оздоровительные</w:t>
      </w:r>
      <w:r>
        <w:rPr>
          <w:spacing w:val="1"/>
          <w:sz w:val="24"/>
        </w:rPr>
        <w:t xml:space="preserve"> </w:t>
      </w:r>
      <w:r>
        <w:rPr>
          <w:spacing w:val="-2"/>
          <w:sz w:val="24"/>
        </w:rPr>
        <w:t>события</w:t>
      </w:r>
      <w:r>
        <w:rPr>
          <w:spacing w:val="1"/>
          <w:sz w:val="24"/>
        </w:rPr>
        <w:t xml:space="preserve"> </w:t>
      </w:r>
      <w:r>
        <w:rPr>
          <w:spacing w:val="-2"/>
          <w:sz w:val="24"/>
        </w:rPr>
        <w:t>и</w:t>
      </w:r>
      <w:r>
        <w:rPr>
          <w:spacing w:val="1"/>
          <w:sz w:val="24"/>
        </w:rPr>
        <w:t xml:space="preserve"> </w:t>
      </w:r>
      <w:r>
        <w:rPr>
          <w:spacing w:val="-2"/>
          <w:sz w:val="24"/>
        </w:rPr>
        <w:t>мероприятия</w:t>
      </w:r>
      <w:r>
        <w:rPr>
          <w:spacing w:val="4"/>
          <w:sz w:val="24"/>
        </w:rPr>
        <w:t xml:space="preserve"> </w:t>
      </w:r>
      <w:r>
        <w:rPr>
          <w:spacing w:val="-2"/>
          <w:sz w:val="24"/>
        </w:rPr>
        <w:t>на</w:t>
      </w:r>
      <w:r>
        <w:rPr>
          <w:spacing w:val="-5"/>
          <w:sz w:val="24"/>
        </w:rPr>
        <w:t xml:space="preserve"> </w:t>
      </w:r>
      <w:r>
        <w:rPr>
          <w:spacing w:val="-2"/>
          <w:sz w:val="24"/>
        </w:rPr>
        <w:t>свежем</w:t>
      </w:r>
      <w:r>
        <w:rPr>
          <w:spacing w:val="6"/>
          <w:sz w:val="24"/>
        </w:rPr>
        <w:t xml:space="preserve"> </w:t>
      </w:r>
      <w:r>
        <w:rPr>
          <w:spacing w:val="-2"/>
          <w:sz w:val="24"/>
        </w:rPr>
        <w:t>воздухе;</w:t>
      </w:r>
    </w:p>
    <w:p w14:paraId="006A7EB4" w14:textId="77777777" w:rsidR="00802346" w:rsidRDefault="00B42871">
      <w:pPr>
        <w:pStyle w:val="a4"/>
        <w:numPr>
          <w:ilvl w:val="0"/>
          <w:numId w:val="42"/>
        </w:numPr>
        <w:tabs>
          <w:tab w:val="left" w:pos="1737"/>
        </w:tabs>
        <w:spacing w:before="7"/>
        <w:ind w:right="3333" w:firstLine="0"/>
        <w:rPr>
          <w:b/>
          <w:i/>
          <w:sz w:val="24"/>
        </w:rPr>
      </w:pPr>
      <w:r>
        <w:rPr>
          <w:sz w:val="24"/>
        </w:rPr>
        <w:t>просветительские</w:t>
      </w:r>
      <w:r>
        <w:rPr>
          <w:spacing w:val="-11"/>
          <w:sz w:val="24"/>
        </w:rPr>
        <w:t xml:space="preserve"> </w:t>
      </w:r>
      <w:r>
        <w:rPr>
          <w:sz w:val="24"/>
        </w:rPr>
        <w:t>беседы,</w:t>
      </w:r>
      <w:r>
        <w:rPr>
          <w:spacing w:val="-10"/>
          <w:sz w:val="24"/>
        </w:rPr>
        <w:t xml:space="preserve"> </w:t>
      </w:r>
      <w:r>
        <w:rPr>
          <w:sz w:val="24"/>
        </w:rPr>
        <w:t>направленные</w:t>
      </w:r>
      <w:r>
        <w:rPr>
          <w:spacing w:val="-13"/>
          <w:sz w:val="24"/>
        </w:rPr>
        <w:t xml:space="preserve"> </w:t>
      </w:r>
      <w:r>
        <w:rPr>
          <w:sz w:val="24"/>
        </w:rPr>
        <w:t>на</w:t>
      </w:r>
      <w:r>
        <w:rPr>
          <w:spacing w:val="-14"/>
          <w:sz w:val="24"/>
        </w:rPr>
        <w:t xml:space="preserve"> </w:t>
      </w:r>
      <w:r>
        <w:rPr>
          <w:sz w:val="24"/>
        </w:rPr>
        <w:t xml:space="preserve">профилактику вред- </w:t>
      </w:r>
      <w:proofErr w:type="spellStart"/>
      <w:r>
        <w:rPr>
          <w:sz w:val="24"/>
        </w:rPr>
        <w:t>ных</w:t>
      </w:r>
      <w:proofErr w:type="spellEnd"/>
      <w:r>
        <w:rPr>
          <w:sz w:val="24"/>
        </w:rPr>
        <w:t xml:space="preserve"> привычек и привлечение интереса детей к занятиям физкультурой и </w:t>
      </w:r>
      <w:proofErr w:type="spellStart"/>
      <w:proofErr w:type="gramStart"/>
      <w:r>
        <w:rPr>
          <w:sz w:val="24"/>
        </w:rPr>
        <w:t>спортом;</w:t>
      </w:r>
      <w:r>
        <w:rPr>
          <w:b/>
          <w:i/>
          <w:sz w:val="24"/>
        </w:rPr>
        <w:t>Направление</w:t>
      </w:r>
      <w:proofErr w:type="spellEnd"/>
      <w:proofErr w:type="gramEnd"/>
      <w:r>
        <w:rPr>
          <w:b/>
          <w:i/>
          <w:sz w:val="24"/>
        </w:rPr>
        <w:t xml:space="preserve"> «Организация предметно- эстетической среды»</w:t>
      </w:r>
    </w:p>
    <w:p w14:paraId="108B6E13" w14:textId="77777777" w:rsidR="00802346" w:rsidRDefault="00B42871">
      <w:pPr>
        <w:pStyle w:val="a3"/>
        <w:spacing w:before="2" w:line="275" w:lineRule="exact"/>
        <w:ind w:left="585"/>
      </w:pPr>
      <w:r>
        <w:rPr>
          <w:spacing w:val="-2"/>
        </w:rPr>
        <w:t>Реализация</w:t>
      </w:r>
      <w:r>
        <w:rPr>
          <w:spacing w:val="1"/>
        </w:rPr>
        <w:t xml:space="preserve"> </w:t>
      </w:r>
      <w:r>
        <w:rPr>
          <w:spacing w:val="-2"/>
        </w:rPr>
        <w:t>воспитательного</w:t>
      </w:r>
      <w:r>
        <w:rPr>
          <w:spacing w:val="12"/>
        </w:rPr>
        <w:t xml:space="preserve"> </w:t>
      </w:r>
      <w:r>
        <w:rPr>
          <w:spacing w:val="-2"/>
        </w:rPr>
        <w:t>потенциала</w:t>
      </w:r>
      <w:r>
        <w:rPr>
          <w:spacing w:val="4"/>
        </w:rPr>
        <w:t xml:space="preserve"> </w:t>
      </w:r>
      <w:r>
        <w:rPr>
          <w:spacing w:val="-2"/>
        </w:rPr>
        <w:t>предметно-эстетической</w:t>
      </w:r>
      <w:r>
        <w:rPr>
          <w:spacing w:val="19"/>
        </w:rPr>
        <w:t xml:space="preserve"> </w:t>
      </w:r>
      <w:r>
        <w:rPr>
          <w:spacing w:val="-2"/>
        </w:rPr>
        <w:t>среды</w:t>
      </w:r>
      <w:r>
        <w:rPr>
          <w:spacing w:val="6"/>
        </w:rPr>
        <w:t xml:space="preserve"> </w:t>
      </w:r>
      <w:r>
        <w:rPr>
          <w:spacing w:val="-2"/>
        </w:rPr>
        <w:t>предусматривает</w:t>
      </w:r>
    </w:p>
    <w:p w14:paraId="500A8899" w14:textId="77777777" w:rsidR="00802346" w:rsidRDefault="00B42871">
      <w:pPr>
        <w:pStyle w:val="a4"/>
        <w:numPr>
          <w:ilvl w:val="0"/>
          <w:numId w:val="42"/>
        </w:numPr>
        <w:tabs>
          <w:tab w:val="left" w:pos="1579"/>
        </w:tabs>
        <w:spacing w:line="274" w:lineRule="exact"/>
        <w:ind w:left="1579" w:hanging="994"/>
        <w:rPr>
          <w:sz w:val="24"/>
        </w:rPr>
      </w:pPr>
      <w:r>
        <w:rPr>
          <w:sz w:val="24"/>
        </w:rPr>
        <w:t>тематическое</w:t>
      </w:r>
      <w:r>
        <w:rPr>
          <w:spacing w:val="-15"/>
          <w:sz w:val="24"/>
        </w:rPr>
        <w:t xml:space="preserve"> </w:t>
      </w:r>
      <w:r>
        <w:rPr>
          <w:sz w:val="24"/>
        </w:rPr>
        <w:t>оформление</w:t>
      </w:r>
      <w:r>
        <w:rPr>
          <w:spacing w:val="-11"/>
          <w:sz w:val="24"/>
        </w:rPr>
        <w:t xml:space="preserve"> </w:t>
      </w:r>
      <w:r>
        <w:rPr>
          <w:sz w:val="24"/>
        </w:rPr>
        <w:t>интерьера</w:t>
      </w:r>
      <w:r>
        <w:rPr>
          <w:spacing w:val="-11"/>
          <w:sz w:val="24"/>
        </w:rPr>
        <w:t xml:space="preserve"> </w:t>
      </w:r>
      <w:r>
        <w:rPr>
          <w:sz w:val="24"/>
        </w:rPr>
        <w:t>помещений</w:t>
      </w:r>
      <w:r>
        <w:rPr>
          <w:spacing w:val="-1"/>
          <w:sz w:val="24"/>
        </w:rPr>
        <w:t xml:space="preserve"> </w:t>
      </w:r>
      <w:r>
        <w:rPr>
          <w:sz w:val="24"/>
        </w:rPr>
        <w:t>детского</w:t>
      </w:r>
      <w:r>
        <w:rPr>
          <w:spacing w:val="-2"/>
          <w:sz w:val="24"/>
        </w:rPr>
        <w:t xml:space="preserve"> лагеря;</w:t>
      </w:r>
    </w:p>
    <w:p w14:paraId="3F2735AE" w14:textId="77777777" w:rsidR="00802346" w:rsidRDefault="00B42871">
      <w:pPr>
        <w:pStyle w:val="a4"/>
        <w:numPr>
          <w:ilvl w:val="0"/>
          <w:numId w:val="42"/>
        </w:numPr>
        <w:tabs>
          <w:tab w:val="left" w:pos="2587"/>
        </w:tabs>
        <w:ind w:right="2191" w:firstLine="0"/>
        <w:rPr>
          <w:sz w:val="24"/>
        </w:rPr>
      </w:pPr>
      <w:r>
        <w:rPr>
          <w:sz w:val="24"/>
        </w:rPr>
        <w:t>оформление</w:t>
      </w:r>
      <w:r>
        <w:rPr>
          <w:spacing w:val="-16"/>
          <w:sz w:val="24"/>
        </w:rPr>
        <w:t xml:space="preserve"> </w:t>
      </w:r>
      <w:r>
        <w:rPr>
          <w:sz w:val="24"/>
        </w:rPr>
        <w:t>отрядных</w:t>
      </w:r>
      <w:r>
        <w:rPr>
          <w:spacing w:val="-15"/>
          <w:sz w:val="24"/>
        </w:rPr>
        <w:t xml:space="preserve"> </w:t>
      </w:r>
      <w:r>
        <w:rPr>
          <w:sz w:val="24"/>
        </w:rPr>
        <w:t>уголков,</w:t>
      </w:r>
      <w:r>
        <w:rPr>
          <w:spacing w:val="-15"/>
          <w:sz w:val="24"/>
        </w:rPr>
        <w:t xml:space="preserve"> </w:t>
      </w:r>
      <w:r>
        <w:rPr>
          <w:sz w:val="24"/>
        </w:rPr>
        <w:t>позволяющее</w:t>
      </w:r>
      <w:r>
        <w:rPr>
          <w:spacing w:val="-15"/>
          <w:sz w:val="24"/>
        </w:rPr>
        <w:t xml:space="preserve"> </w:t>
      </w:r>
      <w:r>
        <w:rPr>
          <w:sz w:val="24"/>
        </w:rPr>
        <w:t>детям</w:t>
      </w:r>
      <w:r>
        <w:rPr>
          <w:spacing w:val="-15"/>
          <w:sz w:val="24"/>
        </w:rPr>
        <w:t xml:space="preserve"> </w:t>
      </w:r>
      <w:r>
        <w:rPr>
          <w:sz w:val="24"/>
        </w:rPr>
        <w:t xml:space="preserve">проявить свои фантазию </w:t>
      </w:r>
      <w:proofErr w:type="spellStart"/>
      <w:r>
        <w:rPr>
          <w:sz w:val="24"/>
        </w:rPr>
        <w:t>итворческие</w:t>
      </w:r>
      <w:proofErr w:type="spellEnd"/>
      <w:r>
        <w:rPr>
          <w:sz w:val="24"/>
        </w:rPr>
        <w:t xml:space="preserve"> способности;</w:t>
      </w:r>
    </w:p>
    <w:p w14:paraId="5E431925" w14:textId="77777777" w:rsidR="00802346" w:rsidRDefault="00B42871">
      <w:pPr>
        <w:pStyle w:val="a4"/>
        <w:numPr>
          <w:ilvl w:val="0"/>
          <w:numId w:val="42"/>
        </w:numPr>
        <w:tabs>
          <w:tab w:val="left" w:pos="2332"/>
        </w:tabs>
        <w:ind w:right="2931" w:firstLine="0"/>
        <w:rPr>
          <w:sz w:val="24"/>
        </w:rPr>
      </w:pPr>
      <w:r>
        <w:rPr>
          <w:sz w:val="24"/>
        </w:rPr>
        <w:t>озеленение</w:t>
      </w:r>
      <w:r>
        <w:rPr>
          <w:spacing w:val="-15"/>
          <w:sz w:val="24"/>
        </w:rPr>
        <w:t xml:space="preserve"> </w:t>
      </w:r>
      <w:r>
        <w:rPr>
          <w:sz w:val="24"/>
        </w:rPr>
        <w:t>территории</w:t>
      </w:r>
      <w:r>
        <w:rPr>
          <w:spacing w:val="-15"/>
          <w:sz w:val="24"/>
        </w:rPr>
        <w:t xml:space="preserve"> </w:t>
      </w:r>
      <w:r>
        <w:rPr>
          <w:sz w:val="24"/>
        </w:rPr>
        <w:t>детского</w:t>
      </w:r>
      <w:r>
        <w:rPr>
          <w:spacing w:val="-15"/>
          <w:sz w:val="24"/>
        </w:rPr>
        <w:t xml:space="preserve"> </w:t>
      </w:r>
      <w:r>
        <w:rPr>
          <w:sz w:val="24"/>
        </w:rPr>
        <w:t>лагеря,</w:t>
      </w:r>
      <w:r>
        <w:rPr>
          <w:spacing w:val="-15"/>
          <w:sz w:val="24"/>
        </w:rPr>
        <w:t xml:space="preserve"> </w:t>
      </w:r>
      <w:r>
        <w:rPr>
          <w:sz w:val="24"/>
        </w:rPr>
        <w:t>разбивка</w:t>
      </w:r>
      <w:r>
        <w:rPr>
          <w:spacing w:val="-15"/>
          <w:sz w:val="24"/>
        </w:rPr>
        <w:t xml:space="preserve"> </w:t>
      </w:r>
      <w:r>
        <w:rPr>
          <w:sz w:val="24"/>
        </w:rPr>
        <w:t xml:space="preserve">клумб, </w:t>
      </w:r>
      <w:proofErr w:type="gramStart"/>
      <w:r>
        <w:rPr>
          <w:sz w:val="24"/>
        </w:rPr>
        <w:t>ал- лей</w:t>
      </w:r>
      <w:proofErr w:type="gramEnd"/>
      <w:r>
        <w:rPr>
          <w:sz w:val="24"/>
        </w:rPr>
        <w:t xml:space="preserve">, лагеря </w:t>
      </w:r>
      <w:proofErr w:type="spellStart"/>
      <w:r>
        <w:rPr>
          <w:sz w:val="24"/>
        </w:rPr>
        <w:t>ииспользование</w:t>
      </w:r>
      <w:proofErr w:type="spellEnd"/>
      <w:r>
        <w:rPr>
          <w:sz w:val="24"/>
        </w:rPr>
        <w:t xml:space="preserve"> его воспитательного потенциала;</w:t>
      </w:r>
    </w:p>
    <w:p w14:paraId="4F287E7A" w14:textId="77777777" w:rsidR="00802346" w:rsidRDefault="00B42871">
      <w:pPr>
        <w:pStyle w:val="a4"/>
        <w:numPr>
          <w:ilvl w:val="0"/>
          <w:numId w:val="42"/>
        </w:numPr>
        <w:tabs>
          <w:tab w:val="left" w:pos="1579"/>
        </w:tabs>
        <w:ind w:left="1579" w:hanging="994"/>
        <w:rPr>
          <w:sz w:val="24"/>
        </w:rPr>
      </w:pPr>
      <w:r>
        <w:rPr>
          <w:sz w:val="24"/>
        </w:rPr>
        <w:t>событийный</w:t>
      </w:r>
      <w:r>
        <w:rPr>
          <w:spacing w:val="-17"/>
          <w:sz w:val="24"/>
        </w:rPr>
        <w:t xml:space="preserve"> </w:t>
      </w:r>
      <w:r>
        <w:rPr>
          <w:sz w:val="24"/>
        </w:rPr>
        <w:t>дизайн</w:t>
      </w:r>
      <w:r>
        <w:rPr>
          <w:spacing w:val="-12"/>
          <w:sz w:val="24"/>
        </w:rPr>
        <w:t xml:space="preserve"> </w:t>
      </w:r>
      <w:r>
        <w:rPr>
          <w:sz w:val="24"/>
        </w:rPr>
        <w:t>–</w:t>
      </w:r>
      <w:r>
        <w:rPr>
          <w:spacing w:val="-15"/>
          <w:sz w:val="24"/>
        </w:rPr>
        <w:t xml:space="preserve"> </w:t>
      </w:r>
      <w:r>
        <w:rPr>
          <w:sz w:val="24"/>
        </w:rPr>
        <w:t>оформление</w:t>
      </w:r>
      <w:r>
        <w:rPr>
          <w:spacing w:val="-12"/>
          <w:sz w:val="24"/>
        </w:rPr>
        <w:t xml:space="preserve"> </w:t>
      </w:r>
      <w:r>
        <w:rPr>
          <w:sz w:val="24"/>
        </w:rPr>
        <w:t>пространства</w:t>
      </w:r>
      <w:r>
        <w:rPr>
          <w:spacing w:val="-11"/>
          <w:sz w:val="24"/>
        </w:rPr>
        <w:t xml:space="preserve"> </w:t>
      </w:r>
      <w:r>
        <w:rPr>
          <w:sz w:val="24"/>
        </w:rPr>
        <w:t>проведения</w:t>
      </w:r>
      <w:r>
        <w:rPr>
          <w:spacing w:val="-10"/>
          <w:sz w:val="24"/>
        </w:rPr>
        <w:t xml:space="preserve"> </w:t>
      </w:r>
      <w:r>
        <w:rPr>
          <w:spacing w:val="-2"/>
          <w:sz w:val="24"/>
        </w:rPr>
        <w:t>событий;</w:t>
      </w:r>
    </w:p>
    <w:p w14:paraId="5F88E696" w14:textId="77777777" w:rsidR="00802346" w:rsidRDefault="00B42871">
      <w:pPr>
        <w:pStyle w:val="a4"/>
        <w:numPr>
          <w:ilvl w:val="0"/>
          <w:numId w:val="42"/>
        </w:numPr>
        <w:tabs>
          <w:tab w:val="left" w:pos="1579"/>
        </w:tabs>
        <w:ind w:left="1579" w:hanging="994"/>
        <w:rPr>
          <w:sz w:val="24"/>
        </w:rPr>
      </w:pPr>
      <w:r>
        <w:rPr>
          <w:sz w:val="24"/>
        </w:rPr>
        <w:t>оформление</w:t>
      </w:r>
      <w:r>
        <w:rPr>
          <w:spacing w:val="-19"/>
          <w:sz w:val="24"/>
        </w:rPr>
        <w:t xml:space="preserve"> </w:t>
      </w:r>
      <w:r>
        <w:rPr>
          <w:sz w:val="24"/>
        </w:rPr>
        <w:t>образовательной,</w:t>
      </w:r>
      <w:r>
        <w:rPr>
          <w:spacing w:val="-15"/>
          <w:sz w:val="24"/>
        </w:rPr>
        <w:t xml:space="preserve"> </w:t>
      </w:r>
      <w:r>
        <w:rPr>
          <w:sz w:val="24"/>
        </w:rPr>
        <w:t>досуговой</w:t>
      </w:r>
      <w:r>
        <w:rPr>
          <w:spacing w:val="-10"/>
          <w:sz w:val="24"/>
        </w:rPr>
        <w:t xml:space="preserve"> </w:t>
      </w:r>
      <w:r>
        <w:rPr>
          <w:sz w:val="24"/>
        </w:rPr>
        <w:t>и</w:t>
      </w:r>
      <w:r>
        <w:rPr>
          <w:spacing w:val="-13"/>
          <w:sz w:val="24"/>
        </w:rPr>
        <w:t xml:space="preserve"> </w:t>
      </w:r>
      <w:r>
        <w:rPr>
          <w:sz w:val="24"/>
        </w:rPr>
        <w:t>спортивной</w:t>
      </w:r>
      <w:r>
        <w:rPr>
          <w:spacing w:val="-11"/>
          <w:sz w:val="24"/>
        </w:rPr>
        <w:t xml:space="preserve"> </w:t>
      </w:r>
      <w:r>
        <w:rPr>
          <w:spacing w:val="-2"/>
          <w:sz w:val="24"/>
        </w:rPr>
        <w:t>инфраструктуры;</w:t>
      </w:r>
    </w:p>
    <w:p w14:paraId="2202E149" w14:textId="77777777" w:rsidR="00802346" w:rsidRDefault="00B42871">
      <w:pPr>
        <w:pStyle w:val="a4"/>
        <w:numPr>
          <w:ilvl w:val="0"/>
          <w:numId w:val="42"/>
        </w:numPr>
        <w:tabs>
          <w:tab w:val="left" w:pos="2587"/>
        </w:tabs>
        <w:ind w:right="2005" w:firstLine="0"/>
        <w:rPr>
          <w:sz w:val="24"/>
        </w:rPr>
      </w:pPr>
      <w:r>
        <w:rPr>
          <w:sz w:val="24"/>
        </w:rPr>
        <w:t>«места</w:t>
      </w:r>
      <w:r>
        <w:rPr>
          <w:spacing w:val="-5"/>
          <w:sz w:val="24"/>
        </w:rPr>
        <w:t xml:space="preserve"> </w:t>
      </w:r>
      <w:r>
        <w:rPr>
          <w:sz w:val="24"/>
        </w:rPr>
        <w:t>новостей»</w:t>
      </w:r>
      <w:r>
        <w:rPr>
          <w:spacing w:val="-8"/>
          <w:sz w:val="24"/>
        </w:rPr>
        <w:t xml:space="preserve"> </w:t>
      </w:r>
      <w:r>
        <w:rPr>
          <w:sz w:val="24"/>
        </w:rPr>
        <w:t>–</w:t>
      </w:r>
      <w:r>
        <w:rPr>
          <w:spacing w:val="-4"/>
          <w:sz w:val="24"/>
        </w:rPr>
        <w:t xml:space="preserve"> </w:t>
      </w:r>
      <w:r>
        <w:rPr>
          <w:sz w:val="24"/>
        </w:rPr>
        <w:t>оформленные</w:t>
      </w:r>
      <w:r>
        <w:rPr>
          <w:spacing w:val="-6"/>
          <w:sz w:val="24"/>
        </w:rPr>
        <w:t xml:space="preserve"> </w:t>
      </w:r>
      <w:r>
        <w:rPr>
          <w:sz w:val="24"/>
        </w:rPr>
        <w:t>места,</w:t>
      </w:r>
      <w:r>
        <w:rPr>
          <w:spacing w:val="-2"/>
          <w:sz w:val="24"/>
        </w:rPr>
        <w:t xml:space="preserve"> </w:t>
      </w:r>
      <w:r>
        <w:rPr>
          <w:sz w:val="24"/>
        </w:rPr>
        <w:t>стенды</w:t>
      </w:r>
      <w:r>
        <w:rPr>
          <w:spacing w:val="-4"/>
          <w:sz w:val="24"/>
        </w:rPr>
        <w:t xml:space="preserve"> </w:t>
      </w:r>
      <w:r>
        <w:rPr>
          <w:sz w:val="24"/>
        </w:rPr>
        <w:t>в</w:t>
      </w:r>
      <w:r>
        <w:rPr>
          <w:spacing w:val="-5"/>
          <w:sz w:val="24"/>
        </w:rPr>
        <w:t xml:space="preserve"> </w:t>
      </w:r>
      <w:r>
        <w:rPr>
          <w:sz w:val="24"/>
        </w:rPr>
        <w:t xml:space="preserve">помещениях (холл </w:t>
      </w:r>
      <w:proofErr w:type="spellStart"/>
      <w:r>
        <w:rPr>
          <w:sz w:val="24"/>
        </w:rPr>
        <w:t>первогоэтажа</w:t>
      </w:r>
      <w:proofErr w:type="spellEnd"/>
      <w:r>
        <w:rPr>
          <w:sz w:val="24"/>
        </w:rPr>
        <w:t>), содержащие в доступной, привлекательной форме</w:t>
      </w:r>
    </w:p>
    <w:p w14:paraId="63896A5C" w14:textId="77777777" w:rsidR="00802346" w:rsidRDefault="00B42871">
      <w:pPr>
        <w:pStyle w:val="a3"/>
        <w:ind w:left="585" w:right="1376"/>
      </w:pPr>
      <w:r>
        <w:t>новостную</w:t>
      </w:r>
      <w:r>
        <w:rPr>
          <w:spacing w:val="-9"/>
        </w:rPr>
        <w:t xml:space="preserve"> </w:t>
      </w:r>
      <w:r>
        <w:t>информацию</w:t>
      </w:r>
      <w:r>
        <w:rPr>
          <w:spacing w:val="-13"/>
        </w:rPr>
        <w:t xml:space="preserve"> </w:t>
      </w:r>
      <w:r>
        <w:t>позитивного</w:t>
      </w:r>
      <w:r>
        <w:rPr>
          <w:spacing w:val="-15"/>
        </w:rPr>
        <w:t xml:space="preserve"> </w:t>
      </w:r>
      <w:r>
        <w:t>гражданско-патриотического,</w:t>
      </w:r>
      <w:r>
        <w:rPr>
          <w:spacing w:val="-14"/>
        </w:rPr>
        <w:t xml:space="preserve"> </w:t>
      </w:r>
      <w:r>
        <w:t xml:space="preserve">духовно- нравственного </w:t>
      </w:r>
      <w:proofErr w:type="gramStart"/>
      <w:r>
        <w:t>со- держания</w:t>
      </w:r>
      <w:proofErr w:type="gramEnd"/>
      <w:r>
        <w:t>, поздравления, афиши и т.п.;</w:t>
      </w:r>
    </w:p>
    <w:p w14:paraId="29C23825" w14:textId="77777777" w:rsidR="00802346" w:rsidRDefault="00B42871">
      <w:pPr>
        <w:pStyle w:val="a4"/>
        <w:numPr>
          <w:ilvl w:val="0"/>
          <w:numId w:val="42"/>
        </w:numPr>
        <w:tabs>
          <w:tab w:val="left" w:pos="2587"/>
        </w:tabs>
        <w:ind w:right="1864" w:firstLine="0"/>
        <w:rPr>
          <w:sz w:val="24"/>
        </w:rPr>
      </w:pPr>
      <w:r>
        <w:rPr>
          <w:sz w:val="24"/>
        </w:rPr>
        <w:t>размещение</w:t>
      </w:r>
      <w:r>
        <w:rPr>
          <w:spacing w:val="-14"/>
          <w:sz w:val="24"/>
        </w:rPr>
        <w:t xml:space="preserve"> </w:t>
      </w:r>
      <w:r>
        <w:rPr>
          <w:sz w:val="24"/>
        </w:rPr>
        <w:t>регулярно</w:t>
      </w:r>
      <w:r>
        <w:rPr>
          <w:spacing w:val="-10"/>
          <w:sz w:val="24"/>
        </w:rPr>
        <w:t xml:space="preserve"> </w:t>
      </w:r>
      <w:r>
        <w:rPr>
          <w:sz w:val="24"/>
        </w:rPr>
        <w:t>сменяемых</w:t>
      </w:r>
      <w:r>
        <w:rPr>
          <w:spacing w:val="-12"/>
          <w:sz w:val="24"/>
        </w:rPr>
        <w:t xml:space="preserve"> </w:t>
      </w:r>
      <w:r>
        <w:rPr>
          <w:sz w:val="24"/>
        </w:rPr>
        <w:t>экспозиций</w:t>
      </w:r>
      <w:r>
        <w:rPr>
          <w:spacing w:val="-13"/>
          <w:sz w:val="24"/>
        </w:rPr>
        <w:t xml:space="preserve"> </w:t>
      </w:r>
      <w:r>
        <w:rPr>
          <w:sz w:val="24"/>
        </w:rPr>
        <w:t>творческих</w:t>
      </w:r>
      <w:r>
        <w:rPr>
          <w:spacing w:val="-9"/>
          <w:sz w:val="24"/>
        </w:rPr>
        <w:t xml:space="preserve"> </w:t>
      </w:r>
      <w:r>
        <w:rPr>
          <w:sz w:val="24"/>
        </w:rPr>
        <w:t xml:space="preserve">работ </w:t>
      </w:r>
      <w:proofErr w:type="gramStart"/>
      <w:r>
        <w:rPr>
          <w:sz w:val="24"/>
        </w:rPr>
        <w:t xml:space="preserve">де- </w:t>
      </w:r>
      <w:proofErr w:type="spellStart"/>
      <w:r>
        <w:rPr>
          <w:sz w:val="24"/>
        </w:rPr>
        <w:t>тей</w:t>
      </w:r>
      <w:proofErr w:type="spellEnd"/>
      <w:proofErr w:type="gramEnd"/>
      <w:r>
        <w:rPr>
          <w:sz w:val="24"/>
        </w:rPr>
        <w:t xml:space="preserve">, демонстрирующих их способности, знакомящих с работами друг друга, </w:t>
      </w:r>
      <w:proofErr w:type="spellStart"/>
      <w:r>
        <w:rPr>
          <w:sz w:val="24"/>
        </w:rPr>
        <w:t>фотоотче</w:t>
      </w:r>
      <w:proofErr w:type="spellEnd"/>
      <w:r>
        <w:rPr>
          <w:sz w:val="24"/>
        </w:rPr>
        <w:t xml:space="preserve">- </w:t>
      </w:r>
      <w:proofErr w:type="spellStart"/>
      <w:r>
        <w:rPr>
          <w:sz w:val="24"/>
        </w:rPr>
        <w:t>тов</w:t>
      </w:r>
      <w:proofErr w:type="spellEnd"/>
      <w:r>
        <w:rPr>
          <w:sz w:val="24"/>
        </w:rPr>
        <w:t xml:space="preserve"> </w:t>
      </w:r>
      <w:proofErr w:type="spellStart"/>
      <w:r>
        <w:rPr>
          <w:sz w:val="24"/>
        </w:rPr>
        <w:t>обинтересных</w:t>
      </w:r>
      <w:proofErr w:type="spellEnd"/>
      <w:r>
        <w:rPr>
          <w:sz w:val="24"/>
        </w:rPr>
        <w:t xml:space="preserve"> событиях детском лагере.</w:t>
      </w:r>
    </w:p>
    <w:p w14:paraId="1AF0AC6D" w14:textId="77777777" w:rsidR="00802346" w:rsidRDefault="00B42871">
      <w:pPr>
        <w:pStyle w:val="2"/>
        <w:spacing w:before="12"/>
        <w:ind w:left="585"/>
      </w:pPr>
      <w:r>
        <w:t>Направление</w:t>
      </w:r>
      <w:r>
        <w:rPr>
          <w:spacing w:val="-12"/>
        </w:rPr>
        <w:t xml:space="preserve"> </w:t>
      </w:r>
      <w:r>
        <w:t>«Профилактика</w:t>
      </w:r>
      <w:r>
        <w:rPr>
          <w:spacing w:val="-9"/>
        </w:rPr>
        <w:t xml:space="preserve"> </w:t>
      </w:r>
      <w:r>
        <w:t>и</w:t>
      </w:r>
      <w:r>
        <w:rPr>
          <w:spacing w:val="-10"/>
        </w:rPr>
        <w:t xml:space="preserve"> </w:t>
      </w:r>
      <w:r>
        <w:rPr>
          <w:spacing w:val="-2"/>
        </w:rPr>
        <w:t>безопасность»</w:t>
      </w:r>
    </w:p>
    <w:p w14:paraId="1E1381EE" w14:textId="77777777" w:rsidR="00802346" w:rsidRDefault="00802346">
      <w:pPr>
        <w:pStyle w:val="2"/>
        <w:sectPr w:rsidR="00802346">
          <w:footerReference w:type="default" r:id="rId87"/>
          <w:pgSz w:w="11920" w:h="16850"/>
          <w:pgMar w:top="960" w:right="0" w:bottom="1440" w:left="850" w:header="0" w:footer="1245" w:gutter="0"/>
          <w:cols w:space="720"/>
        </w:sectPr>
      </w:pPr>
    </w:p>
    <w:p w14:paraId="6D6C4101" w14:textId="77777777" w:rsidR="00802346" w:rsidRDefault="00B42871">
      <w:pPr>
        <w:pStyle w:val="a3"/>
        <w:spacing w:before="70"/>
        <w:ind w:left="585"/>
      </w:pPr>
      <w:proofErr w:type="spellStart"/>
      <w:r>
        <w:lastRenderedPageBreak/>
        <w:t>вания</w:t>
      </w:r>
      <w:proofErr w:type="spellEnd"/>
      <w:r>
        <w:rPr>
          <w:spacing w:val="-5"/>
        </w:rPr>
        <w:t xml:space="preserve"> </w:t>
      </w:r>
      <w:r>
        <w:t>и</w:t>
      </w:r>
      <w:r>
        <w:rPr>
          <w:spacing w:val="-2"/>
        </w:rPr>
        <w:t xml:space="preserve"> </w:t>
      </w:r>
      <w:r>
        <w:t>поддержки безопасной</w:t>
      </w:r>
      <w:r>
        <w:rPr>
          <w:spacing w:val="-2"/>
        </w:rPr>
        <w:t xml:space="preserve"> </w:t>
      </w:r>
      <w:r>
        <w:t>и</w:t>
      </w:r>
      <w:r>
        <w:rPr>
          <w:spacing w:val="-5"/>
        </w:rPr>
        <w:t xml:space="preserve"> </w:t>
      </w:r>
      <w:r>
        <w:t>комфортной</w:t>
      </w:r>
      <w:r>
        <w:rPr>
          <w:spacing w:val="-4"/>
        </w:rPr>
        <w:t xml:space="preserve"> </w:t>
      </w:r>
      <w:r>
        <w:t>среды</w:t>
      </w:r>
      <w:r>
        <w:rPr>
          <w:spacing w:val="-2"/>
        </w:rPr>
        <w:t xml:space="preserve"> </w:t>
      </w:r>
      <w:r>
        <w:t>в</w:t>
      </w:r>
      <w:r>
        <w:rPr>
          <w:spacing w:val="-4"/>
        </w:rPr>
        <w:t xml:space="preserve"> </w:t>
      </w:r>
      <w:r>
        <w:t>детском</w:t>
      </w:r>
      <w:r>
        <w:rPr>
          <w:spacing w:val="-3"/>
        </w:rPr>
        <w:t xml:space="preserve"> </w:t>
      </w:r>
      <w:r>
        <w:t>лагере</w:t>
      </w:r>
      <w:r>
        <w:rPr>
          <w:spacing w:val="-1"/>
        </w:rPr>
        <w:t xml:space="preserve"> </w:t>
      </w:r>
      <w:r>
        <w:rPr>
          <w:spacing w:val="-2"/>
        </w:rPr>
        <w:t>предусматривает:</w:t>
      </w:r>
    </w:p>
    <w:p w14:paraId="6D06B062" w14:textId="77777777" w:rsidR="00802346" w:rsidRDefault="00802346">
      <w:pPr>
        <w:pStyle w:val="a3"/>
      </w:pPr>
    </w:p>
    <w:p w14:paraId="34A98488" w14:textId="77777777" w:rsidR="00802346" w:rsidRDefault="00B42871">
      <w:pPr>
        <w:pStyle w:val="a4"/>
        <w:numPr>
          <w:ilvl w:val="0"/>
          <w:numId w:val="42"/>
        </w:numPr>
        <w:tabs>
          <w:tab w:val="left" w:pos="2587"/>
        </w:tabs>
        <w:ind w:right="2030" w:firstLine="0"/>
        <w:jc w:val="both"/>
        <w:rPr>
          <w:sz w:val="24"/>
        </w:rPr>
      </w:pPr>
      <w:r>
        <w:rPr>
          <w:sz w:val="24"/>
        </w:rPr>
        <w:t>целенаправленную работу всего педагогического коллектива по</w:t>
      </w:r>
      <w:r>
        <w:rPr>
          <w:spacing w:val="-4"/>
          <w:sz w:val="24"/>
        </w:rPr>
        <w:t xml:space="preserve"> </w:t>
      </w:r>
      <w:r>
        <w:rPr>
          <w:sz w:val="24"/>
        </w:rPr>
        <w:t>созданию</w:t>
      </w:r>
      <w:r>
        <w:rPr>
          <w:spacing w:val="-8"/>
          <w:sz w:val="24"/>
        </w:rPr>
        <w:t xml:space="preserve"> </w:t>
      </w:r>
      <w:proofErr w:type="spellStart"/>
      <w:r>
        <w:rPr>
          <w:sz w:val="24"/>
        </w:rPr>
        <w:t>вдетском</w:t>
      </w:r>
      <w:proofErr w:type="spellEnd"/>
      <w:r>
        <w:rPr>
          <w:spacing w:val="-5"/>
          <w:sz w:val="24"/>
        </w:rPr>
        <w:t xml:space="preserve"> </w:t>
      </w:r>
      <w:r>
        <w:rPr>
          <w:sz w:val="24"/>
        </w:rPr>
        <w:t>лагере</w:t>
      </w:r>
      <w:r>
        <w:rPr>
          <w:spacing w:val="-5"/>
          <w:sz w:val="24"/>
        </w:rPr>
        <w:t xml:space="preserve"> </w:t>
      </w:r>
      <w:r>
        <w:rPr>
          <w:sz w:val="24"/>
        </w:rPr>
        <w:t>эффективной</w:t>
      </w:r>
      <w:r>
        <w:rPr>
          <w:spacing w:val="-4"/>
          <w:sz w:val="24"/>
        </w:rPr>
        <w:t xml:space="preserve"> </w:t>
      </w:r>
      <w:r>
        <w:rPr>
          <w:sz w:val="24"/>
        </w:rPr>
        <w:t>профилактической</w:t>
      </w:r>
      <w:r>
        <w:rPr>
          <w:spacing w:val="-4"/>
          <w:sz w:val="24"/>
        </w:rPr>
        <w:t xml:space="preserve"> </w:t>
      </w:r>
      <w:r>
        <w:rPr>
          <w:sz w:val="24"/>
        </w:rPr>
        <w:t>среды</w:t>
      </w:r>
      <w:r>
        <w:rPr>
          <w:spacing w:val="-3"/>
          <w:sz w:val="24"/>
        </w:rPr>
        <w:t xml:space="preserve"> </w:t>
      </w:r>
      <w:r>
        <w:rPr>
          <w:sz w:val="24"/>
        </w:rPr>
        <w:t xml:space="preserve">обеспечения </w:t>
      </w:r>
      <w:proofErr w:type="gramStart"/>
      <w:r>
        <w:rPr>
          <w:sz w:val="24"/>
        </w:rPr>
        <w:t>без- опасности</w:t>
      </w:r>
      <w:proofErr w:type="gramEnd"/>
      <w:r>
        <w:rPr>
          <w:sz w:val="24"/>
        </w:rPr>
        <w:t xml:space="preserve"> жизнедеятельности как условия успешной воспитательной </w:t>
      </w:r>
      <w:r>
        <w:rPr>
          <w:spacing w:val="-2"/>
          <w:sz w:val="24"/>
        </w:rPr>
        <w:t>деятельности;</w:t>
      </w:r>
    </w:p>
    <w:p w14:paraId="664E22A8" w14:textId="77777777" w:rsidR="00802346" w:rsidRDefault="00B42871">
      <w:pPr>
        <w:pStyle w:val="a4"/>
        <w:numPr>
          <w:ilvl w:val="0"/>
          <w:numId w:val="42"/>
        </w:numPr>
        <w:tabs>
          <w:tab w:val="left" w:pos="2587"/>
        </w:tabs>
        <w:spacing w:before="1"/>
        <w:ind w:right="2466" w:firstLine="0"/>
        <w:rPr>
          <w:sz w:val="24"/>
        </w:rPr>
      </w:pPr>
      <w:r>
        <w:rPr>
          <w:sz w:val="24"/>
        </w:rPr>
        <w:t>разработку</w:t>
      </w:r>
      <w:r>
        <w:rPr>
          <w:spacing w:val="-15"/>
          <w:sz w:val="24"/>
        </w:rPr>
        <w:t xml:space="preserve"> </w:t>
      </w:r>
      <w:r>
        <w:rPr>
          <w:sz w:val="24"/>
        </w:rPr>
        <w:t>и реализацию разных форм</w:t>
      </w:r>
      <w:r>
        <w:rPr>
          <w:spacing w:val="-1"/>
          <w:sz w:val="24"/>
        </w:rPr>
        <w:t xml:space="preserve"> </w:t>
      </w:r>
      <w:r>
        <w:rPr>
          <w:sz w:val="24"/>
        </w:rPr>
        <w:t xml:space="preserve">профилактических </w:t>
      </w:r>
      <w:proofErr w:type="spellStart"/>
      <w:proofErr w:type="gramStart"/>
      <w:r>
        <w:rPr>
          <w:sz w:val="24"/>
        </w:rPr>
        <w:t>воспита</w:t>
      </w:r>
      <w:proofErr w:type="spellEnd"/>
      <w:r>
        <w:rPr>
          <w:sz w:val="24"/>
        </w:rPr>
        <w:t>-</w:t>
      </w:r>
      <w:r>
        <w:rPr>
          <w:spacing w:val="-5"/>
          <w:sz w:val="24"/>
        </w:rPr>
        <w:t xml:space="preserve"> </w:t>
      </w:r>
      <w:r>
        <w:rPr>
          <w:sz w:val="24"/>
        </w:rPr>
        <w:t>тельных</w:t>
      </w:r>
      <w:proofErr w:type="gramEnd"/>
      <w:r>
        <w:rPr>
          <w:spacing w:val="-2"/>
          <w:sz w:val="24"/>
        </w:rPr>
        <w:t xml:space="preserve"> </w:t>
      </w:r>
      <w:r>
        <w:rPr>
          <w:sz w:val="24"/>
        </w:rPr>
        <w:t>мероприятий:</w:t>
      </w:r>
      <w:r>
        <w:rPr>
          <w:spacing w:val="-6"/>
          <w:sz w:val="24"/>
        </w:rPr>
        <w:t xml:space="preserve"> </w:t>
      </w:r>
      <w:r>
        <w:rPr>
          <w:sz w:val="24"/>
        </w:rPr>
        <w:t>безопасность</w:t>
      </w:r>
      <w:r>
        <w:rPr>
          <w:spacing w:val="-6"/>
          <w:sz w:val="24"/>
        </w:rPr>
        <w:t xml:space="preserve"> </w:t>
      </w:r>
      <w:r>
        <w:rPr>
          <w:sz w:val="24"/>
        </w:rPr>
        <w:t>в</w:t>
      </w:r>
      <w:r>
        <w:rPr>
          <w:spacing w:val="-5"/>
          <w:sz w:val="24"/>
        </w:rPr>
        <w:t xml:space="preserve"> </w:t>
      </w:r>
      <w:r>
        <w:rPr>
          <w:sz w:val="24"/>
        </w:rPr>
        <w:t>цифровой</w:t>
      </w:r>
      <w:r>
        <w:rPr>
          <w:spacing w:val="-4"/>
          <w:sz w:val="24"/>
        </w:rPr>
        <w:t xml:space="preserve"> </w:t>
      </w:r>
      <w:r>
        <w:rPr>
          <w:sz w:val="24"/>
        </w:rPr>
        <w:t>среде,</w:t>
      </w:r>
      <w:r>
        <w:rPr>
          <w:spacing w:val="-4"/>
          <w:sz w:val="24"/>
        </w:rPr>
        <w:t xml:space="preserve"> </w:t>
      </w:r>
      <w:r>
        <w:rPr>
          <w:sz w:val="24"/>
        </w:rPr>
        <w:t>вовлечение</w:t>
      </w:r>
      <w:r>
        <w:rPr>
          <w:spacing w:val="-5"/>
          <w:sz w:val="24"/>
        </w:rPr>
        <w:t xml:space="preserve"> </w:t>
      </w:r>
      <w:r>
        <w:rPr>
          <w:sz w:val="24"/>
        </w:rPr>
        <w:t>в</w:t>
      </w:r>
    </w:p>
    <w:p w14:paraId="5E946B49" w14:textId="77777777" w:rsidR="00802346" w:rsidRDefault="00B42871">
      <w:pPr>
        <w:pStyle w:val="a3"/>
        <w:ind w:left="585" w:right="908"/>
      </w:pPr>
      <w:r>
        <w:t>деструктивные</w:t>
      </w:r>
      <w:r>
        <w:rPr>
          <w:spacing w:val="-7"/>
        </w:rPr>
        <w:t xml:space="preserve"> </w:t>
      </w:r>
      <w:r>
        <w:t>группы</w:t>
      </w:r>
      <w:r>
        <w:rPr>
          <w:spacing w:val="-4"/>
        </w:rPr>
        <w:t xml:space="preserve"> </w:t>
      </w:r>
      <w:r>
        <w:t>в</w:t>
      </w:r>
      <w:r>
        <w:rPr>
          <w:spacing w:val="-8"/>
        </w:rPr>
        <w:t xml:space="preserve"> </w:t>
      </w:r>
      <w:r>
        <w:t>социальных</w:t>
      </w:r>
      <w:r>
        <w:rPr>
          <w:spacing w:val="-12"/>
        </w:rPr>
        <w:t xml:space="preserve"> </w:t>
      </w:r>
      <w:r>
        <w:t>сетях,</w:t>
      </w:r>
      <w:r>
        <w:rPr>
          <w:spacing w:val="-9"/>
        </w:rPr>
        <w:t xml:space="preserve"> </w:t>
      </w:r>
      <w:r>
        <w:t>безопасность</w:t>
      </w:r>
      <w:r>
        <w:rPr>
          <w:spacing w:val="-11"/>
        </w:rPr>
        <w:t xml:space="preserve"> </w:t>
      </w:r>
      <w:r>
        <w:t>дорожного</w:t>
      </w:r>
      <w:r>
        <w:rPr>
          <w:spacing w:val="-7"/>
        </w:rPr>
        <w:t xml:space="preserve"> </w:t>
      </w:r>
      <w:r>
        <w:t xml:space="preserve">движения, противопожарная без- </w:t>
      </w:r>
      <w:proofErr w:type="spellStart"/>
      <w:proofErr w:type="gramStart"/>
      <w:r>
        <w:t>опасность,гражданская</w:t>
      </w:r>
      <w:proofErr w:type="spellEnd"/>
      <w:proofErr w:type="gramEnd"/>
      <w:r>
        <w:t xml:space="preserve"> оборона, антитеррористическая;</w:t>
      </w:r>
    </w:p>
    <w:p w14:paraId="7EE4AAB4" w14:textId="77777777" w:rsidR="00802346" w:rsidRDefault="00B42871">
      <w:pPr>
        <w:pStyle w:val="2"/>
        <w:spacing w:before="76" w:line="274" w:lineRule="exact"/>
        <w:ind w:left="499"/>
      </w:pPr>
      <w:r>
        <w:t>Направление</w:t>
      </w:r>
      <w:r>
        <w:rPr>
          <w:spacing w:val="-11"/>
        </w:rPr>
        <w:t xml:space="preserve"> </w:t>
      </w:r>
      <w:r>
        <w:t>«Работа</w:t>
      </w:r>
      <w:r>
        <w:rPr>
          <w:spacing w:val="-7"/>
        </w:rPr>
        <w:t xml:space="preserve"> </w:t>
      </w:r>
      <w:r>
        <w:t>с</w:t>
      </w:r>
      <w:r>
        <w:rPr>
          <w:spacing w:val="-6"/>
        </w:rPr>
        <w:t xml:space="preserve"> </w:t>
      </w:r>
      <w:r>
        <w:rPr>
          <w:spacing w:val="-2"/>
        </w:rPr>
        <w:t>воспитателями»</w:t>
      </w:r>
    </w:p>
    <w:p w14:paraId="2575BDC5" w14:textId="77777777" w:rsidR="00802346" w:rsidRDefault="00B42871">
      <w:pPr>
        <w:pStyle w:val="a3"/>
        <w:ind w:left="499" w:right="908" w:firstLine="242"/>
      </w:pPr>
      <w:r>
        <w:t>Главными субъектами успешной и качественной работы с детьми в детском лагере являются воспитатели, а также они являются важным участником системы детско-взрослой воспитывающей общности. От их компетентности, профессиональной</w:t>
      </w:r>
      <w:r>
        <w:rPr>
          <w:spacing w:val="-1"/>
        </w:rPr>
        <w:t xml:space="preserve"> </w:t>
      </w:r>
      <w:r>
        <w:t xml:space="preserve">готовности, </w:t>
      </w:r>
      <w:proofErr w:type="gramStart"/>
      <w:r>
        <w:t xml:space="preserve">увлечен- </w:t>
      </w:r>
      <w:proofErr w:type="spellStart"/>
      <w:r>
        <w:t>ности</w:t>
      </w:r>
      <w:proofErr w:type="spellEnd"/>
      <w:proofErr w:type="gramEnd"/>
      <w:r>
        <w:t xml:space="preserve"> зависит, насколько дети смогут раскрыть свой потенциал, осознать себя частью </w:t>
      </w:r>
      <w:proofErr w:type="spellStart"/>
      <w:r>
        <w:t>сооб</w:t>
      </w:r>
      <w:proofErr w:type="spellEnd"/>
      <w:r>
        <w:t xml:space="preserve">- </w:t>
      </w:r>
      <w:proofErr w:type="spellStart"/>
      <w:r>
        <w:t>щества</w:t>
      </w:r>
      <w:proofErr w:type="spellEnd"/>
      <w:r>
        <w:rPr>
          <w:spacing w:val="-12"/>
        </w:rPr>
        <w:t xml:space="preserve"> </w:t>
      </w:r>
      <w:r>
        <w:t>детского</w:t>
      </w:r>
      <w:r>
        <w:rPr>
          <w:spacing w:val="-4"/>
        </w:rPr>
        <w:t xml:space="preserve"> </w:t>
      </w:r>
      <w:r>
        <w:t>лагеря.</w:t>
      </w:r>
      <w:r>
        <w:rPr>
          <w:spacing w:val="-7"/>
        </w:rPr>
        <w:t xml:space="preserve"> </w:t>
      </w:r>
      <w:r>
        <w:t>Все</w:t>
      </w:r>
      <w:r>
        <w:rPr>
          <w:spacing w:val="-9"/>
        </w:rPr>
        <w:t xml:space="preserve"> </w:t>
      </w:r>
      <w:r>
        <w:t>нормы</w:t>
      </w:r>
      <w:r>
        <w:rPr>
          <w:spacing w:val="-11"/>
        </w:rPr>
        <w:t xml:space="preserve"> </w:t>
      </w:r>
      <w:r>
        <w:t>и</w:t>
      </w:r>
      <w:r>
        <w:rPr>
          <w:spacing w:val="-6"/>
        </w:rPr>
        <w:t xml:space="preserve"> </w:t>
      </w:r>
      <w:r>
        <w:t>ценности</w:t>
      </w:r>
      <w:r>
        <w:rPr>
          <w:spacing w:val="-11"/>
        </w:rPr>
        <w:t xml:space="preserve"> </w:t>
      </w:r>
      <w:r>
        <w:t>актуализируются</w:t>
      </w:r>
      <w:r>
        <w:rPr>
          <w:spacing w:val="-4"/>
        </w:rPr>
        <w:t xml:space="preserve"> </w:t>
      </w:r>
      <w:r>
        <w:t>ребенком,</w:t>
      </w:r>
      <w:r>
        <w:rPr>
          <w:spacing w:val="-10"/>
        </w:rPr>
        <w:t xml:space="preserve"> </w:t>
      </w:r>
      <w:r>
        <w:t>в</w:t>
      </w:r>
      <w:r>
        <w:rPr>
          <w:spacing w:val="-14"/>
        </w:rPr>
        <w:t xml:space="preserve"> </w:t>
      </w:r>
      <w:proofErr w:type="spellStart"/>
      <w:r>
        <w:t>томчисле</w:t>
      </w:r>
      <w:proofErr w:type="spellEnd"/>
      <w:r>
        <w:rPr>
          <w:spacing w:val="-7"/>
        </w:rPr>
        <w:t xml:space="preserve"> </w:t>
      </w:r>
      <w:r>
        <w:t>через личность воспитателя.</w:t>
      </w:r>
    </w:p>
    <w:p w14:paraId="30FDE424" w14:textId="77777777" w:rsidR="00802346" w:rsidRDefault="00B42871">
      <w:pPr>
        <w:pStyle w:val="2"/>
        <w:spacing w:before="4" w:line="275" w:lineRule="exact"/>
        <w:ind w:left="2799"/>
      </w:pPr>
      <w:r>
        <w:t>2.2.15</w:t>
      </w:r>
      <w:r>
        <w:rPr>
          <w:spacing w:val="-9"/>
        </w:rPr>
        <w:t xml:space="preserve"> </w:t>
      </w:r>
      <w:r>
        <w:t>Модуль</w:t>
      </w:r>
      <w:r>
        <w:rPr>
          <w:spacing w:val="-6"/>
        </w:rPr>
        <w:t xml:space="preserve"> </w:t>
      </w:r>
      <w:r>
        <w:t>«Школьный</w:t>
      </w:r>
      <w:r>
        <w:rPr>
          <w:spacing w:val="-6"/>
        </w:rPr>
        <w:t xml:space="preserve"> </w:t>
      </w:r>
      <w:r>
        <w:t>спортивный</w:t>
      </w:r>
      <w:r>
        <w:rPr>
          <w:spacing w:val="-6"/>
        </w:rPr>
        <w:t xml:space="preserve"> </w:t>
      </w:r>
      <w:r>
        <w:rPr>
          <w:spacing w:val="-4"/>
        </w:rPr>
        <w:t>клуб»</w:t>
      </w:r>
    </w:p>
    <w:p w14:paraId="17260E0D" w14:textId="77777777" w:rsidR="00802346" w:rsidRDefault="00B42871">
      <w:pPr>
        <w:pStyle w:val="a3"/>
        <w:spacing w:line="275" w:lineRule="exact"/>
        <w:ind w:left="283"/>
      </w:pPr>
      <w:r>
        <w:t>Школьный</w:t>
      </w:r>
      <w:r>
        <w:rPr>
          <w:spacing w:val="-5"/>
        </w:rPr>
        <w:t xml:space="preserve"> </w:t>
      </w:r>
      <w:r>
        <w:t>спортивный</w:t>
      </w:r>
      <w:r>
        <w:rPr>
          <w:spacing w:val="-5"/>
        </w:rPr>
        <w:t xml:space="preserve"> </w:t>
      </w:r>
      <w:r>
        <w:t>клуб</w:t>
      </w:r>
      <w:r>
        <w:rPr>
          <w:spacing w:val="2"/>
        </w:rPr>
        <w:t xml:space="preserve"> </w:t>
      </w:r>
      <w:r>
        <w:t>(ШСК)</w:t>
      </w:r>
      <w:r>
        <w:rPr>
          <w:spacing w:val="-4"/>
        </w:rPr>
        <w:t xml:space="preserve"> </w:t>
      </w:r>
      <w:r>
        <w:t>–</w:t>
      </w:r>
      <w:r>
        <w:rPr>
          <w:spacing w:val="-3"/>
        </w:rPr>
        <w:t xml:space="preserve"> </w:t>
      </w:r>
      <w:r>
        <w:t>это</w:t>
      </w:r>
      <w:r>
        <w:rPr>
          <w:spacing w:val="-3"/>
        </w:rPr>
        <w:t xml:space="preserve"> </w:t>
      </w:r>
      <w:r>
        <w:t>общественное</w:t>
      </w:r>
      <w:r>
        <w:rPr>
          <w:spacing w:val="-4"/>
        </w:rPr>
        <w:t xml:space="preserve"> </w:t>
      </w:r>
      <w:r>
        <w:t>объединение</w:t>
      </w:r>
      <w:r>
        <w:rPr>
          <w:spacing w:val="-6"/>
        </w:rPr>
        <w:t xml:space="preserve"> </w:t>
      </w:r>
      <w:r>
        <w:rPr>
          <w:spacing w:val="-2"/>
        </w:rPr>
        <w:t>педагогов,</w:t>
      </w:r>
    </w:p>
    <w:p w14:paraId="29F5BB73" w14:textId="77777777" w:rsidR="00802346" w:rsidRDefault="00B42871">
      <w:pPr>
        <w:pStyle w:val="a3"/>
        <w:spacing w:before="2" w:line="242" w:lineRule="auto"/>
        <w:ind w:left="283" w:right="1108"/>
      </w:pPr>
      <w:r>
        <w:t>обучающихся</w:t>
      </w:r>
      <w:r>
        <w:rPr>
          <w:spacing w:val="-4"/>
        </w:rPr>
        <w:t xml:space="preserve"> </w:t>
      </w:r>
      <w:r>
        <w:t>и</w:t>
      </w:r>
      <w:r>
        <w:rPr>
          <w:spacing w:val="-4"/>
        </w:rPr>
        <w:t xml:space="preserve"> </w:t>
      </w:r>
      <w:r>
        <w:t>родителей,</w:t>
      </w:r>
      <w:r>
        <w:rPr>
          <w:spacing w:val="-4"/>
        </w:rPr>
        <w:t xml:space="preserve"> </w:t>
      </w:r>
      <w:r>
        <w:t>способствующее</w:t>
      </w:r>
      <w:r>
        <w:rPr>
          <w:spacing w:val="-5"/>
        </w:rPr>
        <w:t xml:space="preserve"> </w:t>
      </w:r>
      <w:r>
        <w:t>развитию</w:t>
      </w:r>
      <w:r>
        <w:rPr>
          <w:spacing w:val="-6"/>
        </w:rPr>
        <w:t xml:space="preserve"> </w:t>
      </w:r>
      <w:r>
        <w:t>физической</w:t>
      </w:r>
      <w:r>
        <w:rPr>
          <w:spacing w:val="-4"/>
        </w:rPr>
        <w:t xml:space="preserve"> </w:t>
      </w:r>
      <w:r>
        <w:t>культуры,</w:t>
      </w:r>
      <w:r>
        <w:rPr>
          <w:spacing w:val="-3"/>
        </w:rPr>
        <w:t xml:space="preserve"> </w:t>
      </w:r>
      <w:r>
        <w:t>спорта</w:t>
      </w:r>
      <w:r>
        <w:rPr>
          <w:spacing w:val="-5"/>
        </w:rPr>
        <w:t xml:space="preserve"> </w:t>
      </w:r>
      <w:r>
        <w:t>в</w:t>
      </w:r>
      <w:r>
        <w:rPr>
          <w:spacing w:val="-5"/>
        </w:rPr>
        <w:t xml:space="preserve"> </w:t>
      </w:r>
      <w:r>
        <w:t>школе. Клуб создан с целью организации и проведения спортивно-массовой и физкультурно- оздоровительной работы в школе во внеурочное время. Систематическая деятельность ШСК по организации спортивно-массовых</w:t>
      </w:r>
    </w:p>
    <w:p w14:paraId="5325037E" w14:textId="77777777" w:rsidR="00802346" w:rsidRDefault="00B42871">
      <w:pPr>
        <w:pStyle w:val="a3"/>
        <w:tabs>
          <w:tab w:val="left" w:pos="1876"/>
          <w:tab w:val="left" w:pos="3480"/>
          <w:tab w:val="left" w:pos="5300"/>
          <w:tab w:val="left" w:pos="6749"/>
          <w:tab w:val="left" w:pos="8195"/>
          <w:tab w:val="left" w:pos="9858"/>
        </w:tabs>
        <w:spacing w:before="1" w:line="242" w:lineRule="auto"/>
        <w:ind w:left="292" w:right="971" w:hanging="12"/>
      </w:pPr>
      <w:r>
        <w:rPr>
          <w:spacing w:val="-2"/>
        </w:rPr>
        <w:t>мероприятий</w:t>
      </w:r>
      <w:r>
        <w:tab/>
      </w:r>
      <w:r>
        <w:rPr>
          <w:spacing w:val="-2"/>
        </w:rPr>
        <w:t>способствует</w:t>
      </w:r>
      <w:r>
        <w:tab/>
      </w:r>
      <w:r>
        <w:rPr>
          <w:spacing w:val="-2"/>
        </w:rPr>
        <w:t>формированию</w:t>
      </w:r>
      <w:r>
        <w:tab/>
      </w:r>
      <w:r>
        <w:rPr>
          <w:spacing w:val="-2"/>
        </w:rPr>
        <w:t>ценностной</w:t>
      </w:r>
      <w:r>
        <w:tab/>
      </w:r>
      <w:r>
        <w:rPr>
          <w:spacing w:val="-2"/>
        </w:rPr>
        <w:t>ориентации</w:t>
      </w:r>
      <w:r>
        <w:tab/>
      </w:r>
      <w:r>
        <w:rPr>
          <w:spacing w:val="-2"/>
        </w:rPr>
        <w:t>обучающихся</w:t>
      </w:r>
      <w:r>
        <w:tab/>
      </w:r>
      <w:r>
        <w:rPr>
          <w:spacing w:val="-6"/>
        </w:rPr>
        <w:t xml:space="preserve">на </w:t>
      </w:r>
      <w:r>
        <w:rPr>
          <w:spacing w:val="-2"/>
        </w:rPr>
        <w:t>сохранение</w:t>
      </w:r>
    </w:p>
    <w:p w14:paraId="4E03D502" w14:textId="77777777" w:rsidR="00802346" w:rsidRDefault="00B42871">
      <w:pPr>
        <w:pStyle w:val="a3"/>
        <w:spacing w:before="4"/>
        <w:ind w:left="283"/>
      </w:pPr>
      <w:r>
        <w:t>собственного</w:t>
      </w:r>
      <w:r>
        <w:rPr>
          <w:spacing w:val="-13"/>
        </w:rPr>
        <w:t xml:space="preserve"> </w:t>
      </w:r>
      <w:r>
        <w:t>здоровья,</w:t>
      </w:r>
      <w:r>
        <w:rPr>
          <w:spacing w:val="-10"/>
        </w:rPr>
        <w:t xml:space="preserve"> </w:t>
      </w:r>
      <w:r>
        <w:t>развитию</w:t>
      </w:r>
      <w:r>
        <w:rPr>
          <w:spacing w:val="-10"/>
        </w:rPr>
        <w:t xml:space="preserve"> </w:t>
      </w:r>
      <w:r>
        <w:t>интереса</w:t>
      </w:r>
      <w:r>
        <w:rPr>
          <w:spacing w:val="-9"/>
        </w:rPr>
        <w:t xml:space="preserve"> </w:t>
      </w:r>
      <w:r>
        <w:t>к</w:t>
      </w:r>
      <w:r>
        <w:rPr>
          <w:spacing w:val="-8"/>
        </w:rPr>
        <w:t xml:space="preserve"> </w:t>
      </w:r>
      <w:r>
        <w:t>занятиям</w:t>
      </w:r>
      <w:r>
        <w:rPr>
          <w:spacing w:val="-8"/>
        </w:rPr>
        <w:t xml:space="preserve"> </w:t>
      </w:r>
      <w:r>
        <w:t>физической</w:t>
      </w:r>
      <w:r>
        <w:rPr>
          <w:spacing w:val="-7"/>
        </w:rPr>
        <w:t xml:space="preserve"> </w:t>
      </w:r>
      <w:r>
        <w:t>культурой</w:t>
      </w:r>
      <w:r>
        <w:rPr>
          <w:spacing w:val="-7"/>
        </w:rPr>
        <w:t xml:space="preserve"> </w:t>
      </w:r>
      <w:r>
        <w:t>и</w:t>
      </w:r>
      <w:r>
        <w:rPr>
          <w:spacing w:val="-5"/>
        </w:rPr>
        <w:t xml:space="preserve"> </w:t>
      </w:r>
      <w:r>
        <w:rPr>
          <w:spacing w:val="-2"/>
        </w:rPr>
        <w:t>спортом.</w:t>
      </w:r>
    </w:p>
    <w:p w14:paraId="040F9E93" w14:textId="77777777" w:rsidR="00802346" w:rsidRDefault="00B42871">
      <w:pPr>
        <w:pStyle w:val="3"/>
        <w:spacing w:before="13"/>
        <w:ind w:left="283"/>
      </w:pPr>
      <w:r>
        <w:t>Основные</w:t>
      </w:r>
      <w:r>
        <w:rPr>
          <w:spacing w:val="-13"/>
        </w:rPr>
        <w:t xml:space="preserve"> </w:t>
      </w:r>
      <w:r>
        <w:t>направления</w:t>
      </w:r>
      <w:r>
        <w:rPr>
          <w:spacing w:val="-9"/>
        </w:rPr>
        <w:t xml:space="preserve"> </w:t>
      </w:r>
      <w:r>
        <w:t>деятельности</w:t>
      </w:r>
      <w:r>
        <w:rPr>
          <w:spacing w:val="-9"/>
        </w:rPr>
        <w:t xml:space="preserve"> </w:t>
      </w:r>
      <w:r>
        <w:rPr>
          <w:spacing w:val="-2"/>
        </w:rPr>
        <w:t>клуба:</w:t>
      </w:r>
    </w:p>
    <w:p w14:paraId="66430FA4" w14:textId="77777777" w:rsidR="00802346" w:rsidRDefault="00B42871">
      <w:pPr>
        <w:pStyle w:val="a4"/>
        <w:numPr>
          <w:ilvl w:val="0"/>
          <w:numId w:val="41"/>
        </w:numPr>
        <w:tabs>
          <w:tab w:val="left" w:pos="418"/>
        </w:tabs>
        <w:spacing w:line="244" w:lineRule="auto"/>
        <w:ind w:right="2188" w:firstLine="0"/>
        <w:rPr>
          <w:sz w:val="24"/>
        </w:rPr>
      </w:pPr>
      <w:r>
        <w:rPr>
          <w:sz w:val="24"/>
        </w:rPr>
        <w:t>организация</w:t>
      </w:r>
      <w:r>
        <w:rPr>
          <w:spacing w:val="-12"/>
          <w:sz w:val="24"/>
        </w:rPr>
        <w:t xml:space="preserve"> </w:t>
      </w:r>
      <w:r>
        <w:rPr>
          <w:sz w:val="24"/>
        </w:rPr>
        <w:t>деятельности</w:t>
      </w:r>
      <w:r>
        <w:rPr>
          <w:spacing w:val="-9"/>
          <w:sz w:val="24"/>
        </w:rPr>
        <w:t xml:space="preserve"> </w:t>
      </w:r>
      <w:r>
        <w:rPr>
          <w:sz w:val="24"/>
        </w:rPr>
        <w:t>объединений</w:t>
      </w:r>
      <w:r>
        <w:rPr>
          <w:spacing w:val="-11"/>
          <w:sz w:val="24"/>
        </w:rPr>
        <w:t xml:space="preserve"> </w:t>
      </w:r>
      <w:r>
        <w:rPr>
          <w:sz w:val="24"/>
        </w:rPr>
        <w:t>дополнительного</w:t>
      </w:r>
      <w:r>
        <w:rPr>
          <w:spacing w:val="-11"/>
          <w:sz w:val="24"/>
        </w:rPr>
        <w:t xml:space="preserve"> </w:t>
      </w:r>
      <w:r>
        <w:rPr>
          <w:sz w:val="24"/>
        </w:rPr>
        <w:t>образования</w:t>
      </w:r>
      <w:r>
        <w:rPr>
          <w:spacing w:val="-12"/>
          <w:sz w:val="24"/>
        </w:rPr>
        <w:t xml:space="preserve"> </w:t>
      </w:r>
      <w:r>
        <w:rPr>
          <w:sz w:val="24"/>
        </w:rPr>
        <w:t>спортивно- оздоровительной направленности;</w:t>
      </w:r>
    </w:p>
    <w:p w14:paraId="35BC0728" w14:textId="77777777" w:rsidR="00802346" w:rsidRDefault="00B42871">
      <w:pPr>
        <w:pStyle w:val="a4"/>
        <w:numPr>
          <w:ilvl w:val="0"/>
          <w:numId w:val="41"/>
        </w:numPr>
        <w:tabs>
          <w:tab w:val="left" w:pos="418"/>
        </w:tabs>
        <w:ind w:left="418" w:hanging="135"/>
        <w:rPr>
          <w:sz w:val="24"/>
        </w:rPr>
      </w:pPr>
      <w:r>
        <w:rPr>
          <w:sz w:val="24"/>
        </w:rPr>
        <w:t>привлечение</w:t>
      </w:r>
      <w:r>
        <w:rPr>
          <w:spacing w:val="-12"/>
          <w:sz w:val="24"/>
        </w:rPr>
        <w:t xml:space="preserve"> </w:t>
      </w:r>
      <w:r>
        <w:rPr>
          <w:sz w:val="24"/>
        </w:rPr>
        <w:t>обучающихся</w:t>
      </w:r>
      <w:r>
        <w:rPr>
          <w:spacing w:val="-6"/>
          <w:sz w:val="24"/>
        </w:rPr>
        <w:t xml:space="preserve"> </w:t>
      </w:r>
      <w:r>
        <w:rPr>
          <w:sz w:val="24"/>
        </w:rPr>
        <w:t>в</w:t>
      </w:r>
      <w:r>
        <w:rPr>
          <w:spacing w:val="-8"/>
          <w:sz w:val="24"/>
        </w:rPr>
        <w:t xml:space="preserve"> </w:t>
      </w:r>
      <w:r>
        <w:rPr>
          <w:sz w:val="24"/>
        </w:rPr>
        <w:t>различные</w:t>
      </w:r>
      <w:r>
        <w:rPr>
          <w:spacing w:val="-10"/>
          <w:sz w:val="24"/>
        </w:rPr>
        <w:t xml:space="preserve"> </w:t>
      </w:r>
      <w:r>
        <w:rPr>
          <w:sz w:val="24"/>
        </w:rPr>
        <w:t>виды</w:t>
      </w:r>
      <w:r>
        <w:rPr>
          <w:spacing w:val="-4"/>
          <w:sz w:val="24"/>
        </w:rPr>
        <w:t xml:space="preserve"> </w:t>
      </w:r>
      <w:r>
        <w:rPr>
          <w:spacing w:val="-2"/>
          <w:sz w:val="24"/>
        </w:rPr>
        <w:t>спорта;</w:t>
      </w:r>
    </w:p>
    <w:p w14:paraId="096B57AF" w14:textId="77777777" w:rsidR="00802346" w:rsidRDefault="00B42871">
      <w:pPr>
        <w:pStyle w:val="a4"/>
        <w:numPr>
          <w:ilvl w:val="0"/>
          <w:numId w:val="41"/>
        </w:numPr>
        <w:tabs>
          <w:tab w:val="left" w:pos="418"/>
        </w:tabs>
        <w:spacing w:before="1"/>
        <w:ind w:left="418" w:hanging="135"/>
        <w:rPr>
          <w:sz w:val="24"/>
        </w:rPr>
      </w:pPr>
      <w:r>
        <w:rPr>
          <w:sz w:val="24"/>
        </w:rPr>
        <w:t>пропаганда</w:t>
      </w:r>
      <w:r>
        <w:rPr>
          <w:spacing w:val="-13"/>
          <w:sz w:val="24"/>
        </w:rPr>
        <w:t xml:space="preserve"> </w:t>
      </w:r>
      <w:r>
        <w:rPr>
          <w:sz w:val="24"/>
        </w:rPr>
        <w:t>здорового</w:t>
      </w:r>
      <w:r>
        <w:rPr>
          <w:spacing w:val="-4"/>
          <w:sz w:val="24"/>
        </w:rPr>
        <w:t xml:space="preserve"> </w:t>
      </w:r>
      <w:r>
        <w:rPr>
          <w:sz w:val="24"/>
        </w:rPr>
        <w:t>образа</w:t>
      </w:r>
      <w:r>
        <w:rPr>
          <w:spacing w:val="-9"/>
          <w:sz w:val="24"/>
        </w:rPr>
        <w:t xml:space="preserve"> </w:t>
      </w:r>
      <w:r>
        <w:rPr>
          <w:sz w:val="24"/>
        </w:rPr>
        <w:t>жизни</w:t>
      </w:r>
      <w:r>
        <w:rPr>
          <w:spacing w:val="-5"/>
          <w:sz w:val="24"/>
        </w:rPr>
        <w:t xml:space="preserve"> </w:t>
      </w:r>
      <w:r>
        <w:rPr>
          <w:sz w:val="24"/>
        </w:rPr>
        <w:t>и</w:t>
      </w:r>
      <w:r>
        <w:rPr>
          <w:spacing w:val="-5"/>
          <w:sz w:val="24"/>
        </w:rPr>
        <w:t xml:space="preserve"> </w:t>
      </w:r>
      <w:r>
        <w:rPr>
          <w:sz w:val="24"/>
        </w:rPr>
        <w:t>организация</w:t>
      </w:r>
      <w:r>
        <w:rPr>
          <w:spacing w:val="-4"/>
          <w:sz w:val="24"/>
        </w:rPr>
        <w:t xml:space="preserve"> </w:t>
      </w:r>
      <w:r>
        <w:rPr>
          <w:sz w:val="24"/>
        </w:rPr>
        <w:t>досуга</w:t>
      </w:r>
      <w:r>
        <w:rPr>
          <w:spacing w:val="-6"/>
          <w:sz w:val="24"/>
        </w:rPr>
        <w:t xml:space="preserve"> </w:t>
      </w:r>
      <w:r>
        <w:rPr>
          <w:spacing w:val="-2"/>
          <w:sz w:val="24"/>
        </w:rPr>
        <w:t>обучающихся;</w:t>
      </w:r>
    </w:p>
    <w:p w14:paraId="760F995B" w14:textId="77777777" w:rsidR="00802346" w:rsidRDefault="00B42871">
      <w:pPr>
        <w:pStyle w:val="a4"/>
        <w:numPr>
          <w:ilvl w:val="0"/>
          <w:numId w:val="41"/>
        </w:numPr>
        <w:tabs>
          <w:tab w:val="left" w:pos="418"/>
        </w:tabs>
        <w:spacing w:before="2" w:line="244" w:lineRule="auto"/>
        <w:ind w:right="2572" w:firstLine="0"/>
        <w:rPr>
          <w:sz w:val="24"/>
        </w:rPr>
      </w:pPr>
      <w:r>
        <w:rPr>
          <w:sz w:val="24"/>
        </w:rPr>
        <w:t>вовлечение</w:t>
      </w:r>
      <w:r>
        <w:rPr>
          <w:spacing w:val="-11"/>
          <w:sz w:val="24"/>
        </w:rPr>
        <w:t xml:space="preserve"> </w:t>
      </w:r>
      <w:r>
        <w:rPr>
          <w:sz w:val="24"/>
        </w:rPr>
        <w:t>детей,</w:t>
      </w:r>
      <w:r>
        <w:rPr>
          <w:spacing w:val="-9"/>
          <w:sz w:val="24"/>
        </w:rPr>
        <w:t xml:space="preserve"> </w:t>
      </w:r>
      <w:r>
        <w:rPr>
          <w:sz w:val="24"/>
        </w:rPr>
        <w:t>находящихся</w:t>
      </w:r>
      <w:r>
        <w:rPr>
          <w:spacing w:val="-8"/>
          <w:sz w:val="24"/>
        </w:rPr>
        <w:t xml:space="preserve"> </w:t>
      </w:r>
      <w:r>
        <w:rPr>
          <w:sz w:val="24"/>
        </w:rPr>
        <w:t>в</w:t>
      </w:r>
      <w:r>
        <w:rPr>
          <w:spacing w:val="-11"/>
          <w:sz w:val="24"/>
        </w:rPr>
        <w:t xml:space="preserve"> </w:t>
      </w:r>
      <w:r>
        <w:rPr>
          <w:sz w:val="24"/>
        </w:rPr>
        <w:t>трудной</w:t>
      </w:r>
      <w:r>
        <w:rPr>
          <w:spacing w:val="-7"/>
          <w:sz w:val="24"/>
        </w:rPr>
        <w:t xml:space="preserve"> </w:t>
      </w:r>
      <w:r>
        <w:rPr>
          <w:sz w:val="24"/>
        </w:rPr>
        <w:t>жизненной</w:t>
      </w:r>
      <w:r>
        <w:rPr>
          <w:spacing w:val="-7"/>
          <w:sz w:val="24"/>
        </w:rPr>
        <w:t xml:space="preserve"> </w:t>
      </w:r>
      <w:r>
        <w:rPr>
          <w:sz w:val="24"/>
        </w:rPr>
        <w:t>ситуации</w:t>
      </w:r>
      <w:r>
        <w:rPr>
          <w:spacing w:val="-7"/>
          <w:sz w:val="24"/>
        </w:rPr>
        <w:t xml:space="preserve"> </w:t>
      </w:r>
      <w:r>
        <w:rPr>
          <w:sz w:val="24"/>
        </w:rPr>
        <w:t>в</w:t>
      </w:r>
      <w:r>
        <w:rPr>
          <w:spacing w:val="-11"/>
          <w:sz w:val="24"/>
        </w:rPr>
        <w:t xml:space="preserve"> </w:t>
      </w:r>
      <w:r>
        <w:rPr>
          <w:sz w:val="24"/>
        </w:rPr>
        <w:t>объединения дополнительного образования клуба и внеурочные мероприятия;</w:t>
      </w:r>
    </w:p>
    <w:p w14:paraId="4F7B2E85" w14:textId="77777777" w:rsidR="00802346" w:rsidRDefault="00B42871">
      <w:pPr>
        <w:pStyle w:val="a4"/>
        <w:numPr>
          <w:ilvl w:val="0"/>
          <w:numId w:val="41"/>
        </w:numPr>
        <w:tabs>
          <w:tab w:val="left" w:pos="418"/>
        </w:tabs>
        <w:spacing w:line="244" w:lineRule="auto"/>
        <w:ind w:right="2183" w:firstLine="0"/>
        <w:rPr>
          <w:sz w:val="24"/>
        </w:rPr>
      </w:pPr>
      <w:r>
        <w:rPr>
          <w:sz w:val="24"/>
        </w:rPr>
        <w:t>подготовка</w:t>
      </w:r>
      <w:r>
        <w:rPr>
          <w:spacing w:val="-6"/>
          <w:sz w:val="24"/>
        </w:rPr>
        <w:t xml:space="preserve"> </w:t>
      </w:r>
      <w:r>
        <w:rPr>
          <w:sz w:val="24"/>
        </w:rPr>
        <w:t>обучающихся</w:t>
      </w:r>
      <w:r>
        <w:rPr>
          <w:spacing w:val="-4"/>
          <w:sz w:val="24"/>
        </w:rPr>
        <w:t xml:space="preserve"> </w:t>
      </w:r>
      <w:r>
        <w:rPr>
          <w:sz w:val="24"/>
        </w:rPr>
        <w:t>к</w:t>
      </w:r>
      <w:r>
        <w:rPr>
          <w:spacing w:val="-5"/>
          <w:sz w:val="24"/>
        </w:rPr>
        <w:t xml:space="preserve"> </w:t>
      </w:r>
      <w:r>
        <w:rPr>
          <w:sz w:val="24"/>
        </w:rPr>
        <w:t>сдаче</w:t>
      </w:r>
      <w:r>
        <w:rPr>
          <w:spacing w:val="-9"/>
          <w:sz w:val="24"/>
        </w:rPr>
        <w:t xml:space="preserve"> </w:t>
      </w:r>
      <w:r>
        <w:rPr>
          <w:sz w:val="24"/>
        </w:rPr>
        <w:t>норм</w:t>
      </w:r>
      <w:r>
        <w:rPr>
          <w:spacing w:val="-6"/>
          <w:sz w:val="24"/>
        </w:rPr>
        <w:t xml:space="preserve"> </w:t>
      </w:r>
      <w:r>
        <w:rPr>
          <w:sz w:val="24"/>
        </w:rPr>
        <w:t>ВФСК</w:t>
      </w:r>
      <w:r>
        <w:rPr>
          <w:spacing w:val="-4"/>
          <w:sz w:val="24"/>
        </w:rPr>
        <w:t xml:space="preserve"> </w:t>
      </w:r>
      <w:r>
        <w:rPr>
          <w:sz w:val="24"/>
        </w:rPr>
        <w:t>ГТО</w:t>
      </w:r>
      <w:r>
        <w:rPr>
          <w:spacing w:val="-8"/>
          <w:sz w:val="24"/>
        </w:rPr>
        <w:t xml:space="preserve"> </w:t>
      </w:r>
      <w:r>
        <w:rPr>
          <w:sz w:val="24"/>
        </w:rPr>
        <w:t>и</w:t>
      </w:r>
      <w:r>
        <w:rPr>
          <w:spacing w:val="-5"/>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9"/>
          <w:sz w:val="24"/>
        </w:rPr>
        <w:t xml:space="preserve"> </w:t>
      </w:r>
      <w:r>
        <w:rPr>
          <w:sz w:val="24"/>
        </w:rPr>
        <w:t>соревнованиях</w:t>
      </w:r>
      <w:r>
        <w:rPr>
          <w:spacing w:val="-5"/>
          <w:sz w:val="24"/>
        </w:rPr>
        <w:t xml:space="preserve"> </w:t>
      </w:r>
      <w:r>
        <w:rPr>
          <w:sz w:val="24"/>
        </w:rPr>
        <w:t>и спортивно-массовых мероприятиях.</w:t>
      </w:r>
    </w:p>
    <w:p w14:paraId="43B484E6" w14:textId="77777777" w:rsidR="00802346" w:rsidRDefault="00B42871">
      <w:pPr>
        <w:pStyle w:val="2"/>
        <w:spacing w:before="2" w:line="274" w:lineRule="exact"/>
        <w:ind w:left="4083"/>
      </w:pPr>
      <w:r>
        <w:t>2.2.16</w:t>
      </w:r>
      <w:r>
        <w:rPr>
          <w:spacing w:val="60"/>
        </w:rPr>
        <w:t xml:space="preserve"> </w:t>
      </w:r>
      <w:r>
        <w:rPr>
          <w:spacing w:val="-2"/>
        </w:rPr>
        <w:t>«</w:t>
      </w:r>
      <w:proofErr w:type="spellStart"/>
      <w:r>
        <w:rPr>
          <w:spacing w:val="-2"/>
        </w:rPr>
        <w:t>Волонтёрство</w:t>
      </w:r>
      <w:proofErr w:type="spellEnd"/>
      <w:r>
        <w:rPr>
          <w:spacing w:val="-2"/>
        </w:rPr>
        <w:t>»</w:t>
      </w:r>
    </w:p>
    <w:p w14:paraId="7F5B4A8F" w14:textId="77777777" w:rsidR="00802346" w:rsidRDefault="00B42871">
      <w:pPr>
        <w:pStyle w:val="a3"/>
        <w:ind w:left="283" w:right="908"/>
      </w:pPr>
      <w:r>
        <w:t>Волонтерство</w:t>
      </w:r>
      <w:r>
        <w:rPr>
          <w:spacing w:val="-4"/>
        </w:rPr>
        <w:t xml:space="preserve"> </w:t>
      </w:r>
      <w:r>
        <w:t>–</w:t>
      </w:r>
      <w:r>
        <w:rPr>
          <w:spacing w:val="-4"/>
        </w:rPr>
        <w:t xml:space="preserve"> </w:t>
      </w:r>
      <w:r>
        <w:t>это</w:t>
      </w:r>
      <w:r>
        <w:rPr>
          <w:spacing w:val="-2"/>
        </w:rPr>
        <w:t xml:space="preserve"> </w:t>
      </w:r>
      <w:r>
        <w:t>участие</w:t>
      </w:r>
      <w:r>
        <w:rPr>
          <w:spacing w:val="-3"/>
        </w:rPr>
        <w:t xml:space="preserve"> </w:t>
      </w:r>
      <w:r>
        <w:t>школьников</w:t>
      </w:r>
      <w:r>
        <w:rPr>
          <w:spacing w:val="-4"/>
        </w:rPr>
        <w:t xml:space="preserve"> </w:t>
      </w:r>
      <w:r>
        <w:t>в</w:t>
      </w:r>
      <w:r>
        <w:rPr>
          <w:spacing w:val="-5"/>
        </w:rPr>
        <w:t xml:space="preserve"> </w:t>
      </w:r>
      <w:r>
        <w:t>общественно-полезных</w:t>
      </w:r>
      <w:r>
        <w:rPr>
          <w:spacing w:val="-2"/>
        </w:rPr>
        <w:t xml:space="preserve"> </w:t>
      </w:r>
      <w:r>
        <w:t>делах,</w:t>
      </w:r>
      <w:r>
        <w:rPr>
          <w:spacing w:val="-4"/>
        </w:rPr>
        <w:t xml:space="preserve"> </w:t>
      </w:r>
      <w:r>
        <w:t>деятельности</w:t>
      </w:r>
      <w:r>
        <w:rPr>
          <w:spacing w:val="-4"/>
        </w:rPr>
        <w:t xml:space="preserve"> </w:t>
      </w:r>
      <w:r>
        <w:t>на</w:t>
      </w:r>
      <w:r>
        <w:rPr>
          <w:spacing w:val="-2"/>
        </w:rPr>
        <w:t xml:space="preserve"> </w:t>
      </w:r>
      <w:r>
        <w:t>благо конкретных</w:t>
      </w:r>
      <w:r>
        <w:rPr>
          <w:spacing w:val="-5"/>
        </w:rPr>
        <w:t xml:space="preserve"> </w:t>
      </w:r>
      <w:r>
        <w:t>людей</w:t>
      </w:r>
      <w:r>
        <w:rPr>
          <w:spacing w:val="-7"/>
        </w:rPr>
        <w:t xml:space="preserve"> </w:t>
      </w:r>
      <w:r>
        <w:t>и</w:t>
      </w:r>
      <w:r>
        <w:rPr>
          <w:spacing w:val="-7"/>
        </w:rPr>
        <w:t xml:space="preserve"> </w:t>
      </w:r>
      <w:r>
        <w:t>социального</w:t>
      </w:r>
      <w:r>
        <w:rPr>
          <w:spacing w:val="-5"/>
        </w:rPr>
        <w:t xml:space="preserve"> </w:t>
      </w:r>
      <w:r>
        <w:t>окружения</w:t>
      </w:r>
      <w:r>
        <w:rPr>
          <w:spacing w:val="-5"/>
        </w:rPr>
        <w:t xml:space="preserve"> </w:t>
      </w:r>
      <w:r>
        <w:t>в</w:t>
      </w:r>
      <w:r>
        <w:rPr>
          <w:spacing w:val="-9"/>
        </w:rPr>
        <w:t xml:space="preserve"> </w:t>
      </w:r>
      <w:r>
        <w:t>целом.</w:t>
      </w:r>
      <w:r>
        <w:rPr>
          <w:spacing w:val="-6"/>
        </w:rPr>
        <w:t xml:space="preserve"> </w:t>
      </w:r>
      <w:r>
        <w:t>Волонтерство</w:t>
      </w:r>
      <w:r>
        <w:rPr>
          <w:spacing w:val="-5"/>
        </w:rPr>
        <w:t xml:space="preserve"> </w:t>
      </w:r>
      <w:r>
        <w:t>может</w:t>
      </w:r>
      <w:r>
        <w:rPr>
          <w:spacing w:val="-5"/>
        </w:rPr>
        <w:t xml:space="preserve"> </w:t>
      </w:r>
      <w:r>
        <w:t>быть</w:t>
      </w:r>
      <w:r>
        <w:rPr>
          <w:spacing w:val="-4"/>
        </w:rPr>
        <w:t xml:space="preserve"> </w:t>
      </w:r>
      <w:r>
        <w:t>событийным</w:t>
      </w:r>
      <w:r>
        <w:rPr>
          <w:spacing w:val="-11"/>
        </w:rPr>
        <w:t xml:space="preserve"> </w:t>
      </w:r>
      <w:r>
        <w:t xml:space="preserve">и повседневным. Событийное волонтерство предполагает участие школьников в проведении </w:t>
      </w:r>
      <w:proofErr w:type="spellStart"/>
      <w:r>
        <w:t>ра</w:t>
      </w:r>
      <w:proofErr w:type="spellEnd"/>
      <w:r>
        <w:t xml:space="preserve">- </w:t>
      </w:r>
      <w:proofErr w:type="spellStart"/>
      <w:r>
        <w:t>зовых</w:t>
      </w:r>
      <w:proofErr w:type="spellEnd"/>
      <w:r>
        <w:t xml:space="preserve"> акций, которые</w:t>
      </w:r>
      <w:r>
        <w:rPr>
          <w:spacing w:val="-1"/>
        </w:rPr>
        <w:t xml:space="preserve"> </w:t>
      </w:r>
      <w:r>
        <w:t>часто носят масштабный характер, проводятся на уровне района, города, страны. Повседневное волонтерство предполагает постоянную деятельность школьников,</w:t>
      </w:r>
    </w:p>
    <w:p w14:paraId="6C485C70" w14:textId="77777777" w:rsidR="00802346" w:rsidRDefault="00B42871">
      <w:pPr>
        <w:pStyle w:val="a3"/>
        <w:ind w:left="283" w:right="908"/>
      </w:pPr>
      <w:r>
        <w:t>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w:t>
      </w:r>
      <w:r>
        <w:rPr>
          <w:spacing w:val="-8"/>
        </w:rPr>
        <w:t xml:space="preserve"> </w:t>
      </w:r>
      <w:r>
        <w:t>развивать</w:t>
      </w:r>
      <w:r>
        <w:rPr>
          <w:spacing w:val="-8"/>
        </w:rPr>
        <w:t xml:space="preserve"> </w:t>
      </w:r>
      <w:r>
        <w:t>коммуникативную</w:t>
      </w:r>
      <w:r>
        <w:rPr>
          <w:spacing w:val="-4"/>
        </w:rPr>
        <w:t xml:space="preserve"> </w:t>
      </w:r>
      <w:r>
        <w:t>культуру,</w:t>
      </w:r>
      <w:r>
        <w:rPr>
          <w:spacing w:val="-1"/>
        </w:rPr>
        <w:t xml:space="preserve"> </w:t>
      </w:r>
      <w:r>
        <w:t>умение</w:t>
      </w:r>
      <w:r>
        <w:rPr>
          <w:spacing w:val="-8"/>
        </w:rPr>
        <w:t xml:space="preserve"> </w:t>
      </w:r>
      <w:r>
        <w:t>общаться,</w:t>
      </w:r>
      <w:r>
        <w:rPr>
          <w:spacing w:val="-8"/>
        </w:rPr>
        <w:t xml:space="preserve"> </w:t>
      </w:r>
      <w:r>
        <w:t>слушать</w:t>
      </w:r>
      <w:r>
        <w:rPr>
          <w:spacing w:val="-5"/>
        </w:rPr>
        <w:t xml:space="preserve"> </w:t>
      </w:r>
      <w:r>
        <w:t>и</w:t>
      </w:r>
      <w:r>
        <w:rPr>
          <w:spacing w:val="-8"/>
        </w:rPr>
        <w:t xml:space="preserve"> </w:t>
      </w:r>
      <w:r>
        <w:t>слышать,</w:t>
      </w:r>
      <w:r>
        <w:rPr>
          <w:spacing w:val="-9"/>
        </w:rPr>
        <w:t xml:space="preserve"> </w:t>
      </w:r>
      <w:proofErr w:type="spellStart"/>
      <w:r>
        <w:t>эмоци</w:t>
      </w:r>
      <w:proofErr w:type="spellEnd"/>
      <w:r>
        <w:t xml:space="preserve">- </w:t>
      </w:r>
      <w:proofErr w:type="spellStart"/>
      <w:r>
        <w:t>ональный</w:t>
      </w:r>
      <w:proofErr w:type="spellEnd"/>
      <w:r>
        <w:t xml:space="preserve"> интеллект, эмпатию, умение сопереживать.</w:t>
      </w:r>
    </w:p>
    <w:p w14:paraId="2F0F24B5" w14:textId="77777777" w:rsidR="00802346" w:rsidRDefault="00B42871">
      <w:pPr>
        <w:pStyle w:val="a3"/>
        <w:ind w:left="283"/>
      </w:pPr>
      <w:r>
        <w:t>Воспитательный</w:t>
      </w:r>
      <w:r>
        <w:rPr>
          <w:spacing w:val="-15"/>
        </w:rPr>
        <w:t xml:space="preserve"> </w:t>
      </w:r>
      <w:r>
        <w:t>потенциал</w:t>
      </w:r>
      <w:r>
        <w:rPr>
          <w:spacing w:val="-12"/>
        </w:rPr>
        <w:t xml:space="preserve"> </w:t>
      </w:r>
      <w:r>
        <w:t>волонтерства</w:t>
      </w:r>
      <w:r>
        <w:rPr>
          <w:spacing w:val="-14"/>
        </w:rPr>
        <w:t xml:space="preserve"> </w:t>
      </w:r>
      <w:r>
        <w:t>реализуется</w:t>
      </w:r>
      <w:r>
        <w:rPr>
          <w:spacing w:val="-13"/>
        </w:rPr>
        <w:t xml:space="preserve"> </w:t>
      </w:r>
      <w:r>
        <w:t>следующим</w:t>
      </w:r>
      <w:r>
        <w:rPr>
          <w:spacing w:val="-13"/>
        </w:rPr>
        <w:t xml:space="preserve"> </w:t>
      </w:r>
      <w:r>
        <w:rPr>
          <w:spacing w:val="-2"/>
        </w:rPr>
        <w:t>образом:</w:t>
      </w:r>
    </w:p>
    <w:p w14:paraId="72FFFC82" w14:textId="77777777" w:rsidR="00802346" w:rsidRDefault="00B42871">
      <w:pPr>
        <w:ind w:left="283"/>
        <w:rPr>
          <w:i/>
          <w:sz w:val="24"/>
        </w:rPr>
      </w:pPr>
      <w:r>
        <w:rPr>
          <w:i/>
          <w:sz w:val="24"/>
        </w:rPr>
        <w:t>На</w:t>
      </w:r>
      <w:r>
        <w:rPr>
          <w:i/>
          <w:spacing w:val="-6"/>
          <w:sz w:val="24"/>
        </w:rPr>
        <w:t xml:space="preserve"> </w:t>
      </w:r>
      <w:r>
        <w:rPr>
          <w:i/>
          <w:sz w:val="24"/>
        </w:rPr>
        <w:t>внешкольном</w:t>
      </w:r>
      <w:r>
        <w:rPr>
          <w:i/>
          <w:spacing w:val="-3"/>
          <w:sz w:val="24"/>
        </w:rPr>
        <w:t xml:space="preserve"> </w:t>
      </w:r>
      <w:r>
        <w:rPr>
          <w:i/>
          <w:spacing w:val="-2"/>
          <w:sz w:val="24"/>
        </w:rPr>
        <w:t>уровне:</w:t>
      </w:r>
    </w:p>
    <w:p w14:paraId="6186EF60" w14:textId="77777777" w:rsidR="00802346" w:rsidRDefault="00B42871">
      <w:pPr>
        <w:pStyle w:val="a4"/>
        <w:numPr>
          <w:ilvl w:val="0"/>
          <w:numId w:val="41"/>
        </w:numPr>
        <w:tabs>
          <w:tab w:val="left" w:pos="421"/>
        </w:tabs>
        <w:ind w:right="1151" w:firstLine="0"/>
        <w:rPr>
          <w:sz w:val="24"/>
        </w:rPr>
      </w:pPr>
      <w:r>
        <w:rPr>
          <w:sz w:val="24"/>
        </w:rPr>
        <w:t>участие</w:t>
      </w:r>
      <w:r>
        <w:rPr>
          <w:spacing w:val="-12"/>
          <w:sz w:val="24"/>
        </w:rPr>
        <w:t xml:space="preserve"> </w:t>
      </w:r>
      <w:r>
        <w:rPr>
          <w:sz w:val="24"/>
        </w:rPr>
        <w:t>школьников</w:t>
      </w:r>
      <w:r>
        <w:rPr>
          <w:spacing w:val="-10"/>
          <w:sz w:val="24"/>
        </w:rPr>
        <w:t xml:space="preserve"> </w:t>
      </w:r>
      <w:r>
        <w:rPr>
          <w:sz w:val="24"/>
        </w:rPr>
        <w:t>в</w:t>
      </w:r>
      <w:r>
        <w:rPr>
          <w:spacing w:val="-15"/>
          <w:sz w:val="24"/>
        </w:rPr>
        <w:t xml:space="preserve"> </w:t>
      </w:r>
      <w:r>
        <w:rPr>
          <w:sz w:val="24"/>
        </w:rPr>
        <w:t>организации</w:t>
      </w:r>
      <w:r>
        <w:rPr>
          <w:spacing w:val="-10"/>
          <w:sz w:val="24"/>
        </w:rPr>
        <w:t xml:space="preserve"> </w:t>
      </w:r>
      <w:r>
        <w:rPr>
          <w:sz w:val="24"/>
        </w:rPr>
        <w:t>культурных,</w:t>
      </w:r>
      <w:r>
        <w:rPr>
          <w:spacing w:val="-9"/>
          <w:sz w:val="24"/>
        </w:rPr>
        <w:t xml:space="preserve"> </w:t>
      </w:r>
      <w:r>
        <w:rPr>
          <w:sz w:val="24"/>
        </w:rPr>
        <w:t>спортивных,</w:t>
      </w:r>
      <w:r>
        <w:rPr>
          <w:spacing w:val="-9"/>
          <w:sz w:val="24"/>
        </w:rPr>
        <w:t xml:space="preserve"> </w:t>
      </w:r>
      <w:r>
        <w:rPr>
          <w:sz w:val="24"/>
        </w:rPr>
        <w:t>развлекательных</w:t>
      </w:r>
      <w:r>
        <w:rPr>
          <w:spacing w:val="-7"/>
          <w:sz w:val="24"/>
        </w:rPr>
        <w:t xml:space="preserve"> </w:t>
      </w:r>
      <w:r>
        <w:rPr>
          <w:sz w:val="24"/>
        </w:rPr>
        <w:t>мероприятий районного и городского уровня от лица школы (в работе курьерами, встречающими лицами, помогающими</w:t>
      </w:r>
      <w:r>
        <w:rPr>
          <w:spacing w:val="-5"/>
          <w:sz w:val="24"/>
        </w:rPr>
        <w:t xml:space="preserve"> </w:t>
      </w:r>
      <w:r>
        <w:rPr>
          <w:sz w:val="24"/>
        </w:rPr>
        <w:t>сориентироваться</w:t>
      </w:r>
      <w:r>
        <w:rPr>
          <w:spacing w:val="-5"/>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проведения</w:t>
      </w:r>
      <w:r>
        <w:rPr>
          <w:spacing w:val="-5"/>
          <w:sz w:val="24"/>
        </w:rPr>
        <w:t xml:space="preserve"> </w:t>
      </w:r>
      <w:r>
        <w:rPr>
          <w:sz w:val="24"/>
        </w:rPr>
        <w:t>мероприятия,</w:t>
      </w:r>
      <w:r>
        <w:rPr>
          <w:spacing w:val="-5"/>
          <w:sz w:val="24"/>
        </w:rPr>
        <w:t xml:space="preserve"> </w:t>
      </w:r>
      <w:r>
        <w:rPr>
          <w:sz w:val="24"/>
        </w:rPr>
        <w:t>ответственными</w:t>
      </w:r>
      <w:r>
        <w:rPr>
          <w:spacing w:val="-3"/>
          <w:sz w:val="24"/>
        </w:rPr>
        <w:t xml:space="preserve"> </w:t>
      </w:r>
      <w:r>
        <w:rPr>
          <w:sz w:val="24"/>
        </w:rPr>
        <w:t>за техническое обеспечение мероприятия и т.п.);</w:t>
      </w:r>
    </w:p>
    <w:p w14:paraId="109A224D" w14:textId="77777777" w:rsidR="00802346" w:rsidRDefault="00802346">
      <w:pPr>
        <w:pStyle w:val="a4"/>
        <w:rPr>
          <w:sz w:val="24"/>
        </w:rPr>
        <w:sectPr w:rsidR="00802346">
          <w:footerReference w:type="default" r:id="rId88"/>
          <w:pgSz w:w="11920" w:h="16850"/>
          <w:pgMar w:top="960" w:right="0" w:bottom="1500" w:left="850" w:header="0" w:footer="1310" w:gutter="0"/>
          <w:cols w:space="720"/>
        </w:sectPr>
      </w:pPr>
    </w:p>
    <w:p w14:paraId="04229115" w14:textId="77777777" w:rsidR="00802346" w:rsidRDefault="00B42871">
      <w:pPr>
        <w:pStyle w:val="a3"/>
        <w:spacing w:before="70"/>
        <w:ind w:left="283"/>
      </w:pPr>
      <w:r>
        <w:lastRenderedPageBreak/>
        <w:t>проводимых</w:t>
      </w:r>
      <w:r>
        <w:rPr>
          <w:spacing w:val="-5"/>
        </w:rPr>
        <w:t xml:space="preserve"> </w:t>
      </w:r>
      <w:r>
        <w:t>на</w:t>
      </w:r>
      <w:r>
        <w:rPr>
          <w:spacing w:val="-2"/>
        </w:rPr>
        <w:t xml:space="preserve"> </w:t>
      </w:r>
      <w:r>
        <w:t>базе</w:t>
      </w:r>
      <w:r>
        <w:rPr>
          <w:spacing w:val="-2"/>
        </w:rPr>
        <w:t xml:space="preserve"> </w:t>
      </w:r>
      <w:r>
        <w:t>школы</w:t>
      </w:r>
      <w:r>
        <w:rPr>
          <w:spacing w:val="-2"/>
        </w:rPr>
        <w:t xml:space="preserve"> </w:t>
      </w:r>
      <w:r>
        <w:t>(в</w:t>
      </w:r>
      <w:r>
        <w:rPr>
          <w:spacing w:val="-2"/>
        </w:rPr>
        <w:t xml:space="preserve"> </w:t>
      </w:r>
      <w:r>
        <w:t>том</w:t>
      </w:r>
      <w:r>
        <w:rPr>
          <w:spacing w:val="-1"/>
        </w:rPr>
        <w:t xml:space="preserve"> </w:t>
      </w:r>
      <w:r>
        <w:t>числе</w:t>
      </w:r>
      <w:r>
        <w:rPr>
          <w:spacing w:val="-2"/>
        </w:rPr>
        <w:t xml:space="preserve"> </w:t>
      </w:r>
      <w:r>
        <w:t>районного,</w:t>
      </w:r>
      <w:r>
        <w:rPr>
          <w:spacing w:val="-1"/>
        </w:rPr>
        <w:t xml:space="preserve"> </w:t>
      </w:r>
      <w:r>
        <w:t>городского</w:t>
      </w:r>
      <w:r>
        <w:rPr>
          <w:spacing w:val="-4"/>
        </w:rPr>
        <w:t xml:space="preserve"> </w:t>
      </w:r>
      <w:r>
        <w:rPr>
          <w:spacing w:val="-2"/>
        </w:rPr>
        <w:t>характера);</w:t>
      </w:r>
    </w:p>
    <w:p w14:paraId="3D249371" w14:textId="77777777" w:rsidR="00802346" w:rsidRDefault="00802346">
      <w:pPr>
        <w:pStyle w:val="a3"/>
      </w:pPr>
    </w:p>
    <w:p w14:paraId="3F393476" w14:textId="77777777" w:rsidR="00802346" w:rsidRDefault="00B42871">
      <w:pPr>
        <w:pStyle w:val="a3"/>
        <w:ind w:left="283"/>
      </w:pPr>
      <w:r>
        <w:t>-посильная</w:t>
      </w:r>
      <w:r>
        <w:rPr>
          <w:spacing w:val="-8"/>
        </w:rPr>
        <w:t xml:space="preserve"> </w:t>
      </w:r>
      <w:r>
        <w:t>помощь,</w:t>
      </w:r>
      <w:r>
        <w:rPr>
          <w:spacing w:val="-11"/>
        </w:rPr>
        <w:t xml:space="preserve"> </w:t>
      </w:r>
      <w:r>
        <w:t>оказываемая</w:t>
      </w:r>
      <w:r>
        <w:rPr>
          <w:spacing w:val="-8"/>
        </w:rPr>
        <w:t xml:space="preserve"> </w:t>
      </w:r>
      <w:r>
        <w:t>школьниками</w:t>
      </w:r>
      <w:r>
        <w:rPr>
          <w:spacing w:val="-7"/>
        </w:rPr>
        <w:t xml:space="preserve"> </w:t>
      </w:r>
      <w:r>
        <w:t>пожилым</w:t>
      </w:r>
      <w:r>
        <w:rPr>
          <w:spacing w:val="-12"/>
        </w:rPr>
        <w:t xml:space="preserve"> </w:t>
      </w:r>
      <w:r>
        <w:t>людям,</w:t>
      </w:r>
      <w:r>
        <w:rPr>
          <w:spacing w:val="-11"/>
        </w:rPr>
        <w:t xml:space="preserve"> </w:t>
      </w:r>
      <w:r>
        <w:t>проживающим</w:t>
      </w:r>
      <w:r>
        <w:rPr>
          <w:spacing w:val="-11"/>
        </w:rPr>
        <w:t xml:space="preserve"> </w:t>
      </w:r>
      <w:r>
        <w:t>в</w:t>
      </w:r>
      <w:r>
        <w:rPr>
          <w:spacing w:val="-12"/>
        </w:rPr>
        <w:t xml:space="preserve"> </w:t>
      </w:r>
      <w:r>
        <w:t>микрорайоне расположения образовательной организации;</w:t>
      </w:r>
    </w:p>
    <w:p w14:paraId="109E679D" w14:textId="77777777" w:rsidR="00802346" w:rsidRDefault="00B42871">
      <w:pPr>
        <w:pStyle w:val="a4"/>
        <w:numPr>
          <w:ilvl w:val="0"/>
          <w:numId w:val="41"/>
        </w:numPr>
        <w:tabs>
          <w:tab w:val="left" w:pos="418"/>
        </w:tabs>
        <w:spacing w:before="1"/>
        <w:ind w:right="943" w:firstLine="0"/>
        <w:rPr>
          <w:sz w:val="24"/>
        </w:rPr>
      </w:pPr>
      <w:r>
        <w:rPr>
          <w:sz w:val="24"/>
        </w:rPr>
        <w:t>привлечение школьников к совместной работе с учреждениями социальной сферы (детские сады, детские</w:t>
      </w:r>
      <w:r>
        <w:rPr>
          <w:spacing w:val="-1"/>
          <w:sz w:val="24"/>
        </w:rPr>
        <w:t xml:space="preserve"> </w:t>
      </w:r>
      <w:r>
        <w:rPr>
          <w:sz w:val="24"/>
        </w:rPr>
        <w:t>дома, дома</w:t>
      </w:r>
      <w:r>
        <w:rPr>
          <w:spacing w:val="-1"/>
          <w:sz w:val="24"/>
        </w:rPr>
        <w:t xml:space="preserve"> </w:t>
      </w:r>
      <w:r>
        <w:rPr>
          <w:sz w:val="24"/>
        </w:rPr>
        <w:t>престарелых, центры социальной</w:t>
      </w:r>
      <w:r>
        <w:rPr>
          <w:spacing w:val="-2"/>
          <w:sz w:val="24"/>
        </w:rPr>
        <w:t xml:space="preserve"> </w:t>
      </w:r>
      <w:r>
        <w:rPr>
          <w:sz w:val="24"/>
        </w:rPr>
        <w:t>помощи</w:t>
      </w:r>
      <w:r>
        <w:rPr>
          <w:spacing w:val="-2"/>
          <w:sz w:val="24"/>
        </w:rPr>
        <w:t xml:space="preserve"> </w:t>
      </w:r>
      <w:r>
        <w:rPr>
          <w:sz w:val="24"/>
        </w:rPr>
        <w:t>семье</w:t>
      </w:r>
      <w:r>
        <w:rPr>
          <w:spacing w:val="-1"/>
          <w:sz w:val="24"/>
        </w:rPr>
        <w:t xml:space="preserve"> </w:t>
      </w:r>
      <w:r>
        <w:rPr>
          <w:sz w:val="24"/>
        </w:rPr>
        <w:t>и детям, учреждения здравоохранения)</w:t>
      </w:r>
      <w:r>
        <w:rPr>
          <w:spacing w:val="-12"/>
          <w:sz w:val="24"/>
        </w:rPr>
        <w:t xml:space="preserve"> </w:t>
      </w:r>
      <w:r>
        <w:rPr>
          <w:sz w:val="24"/>
        </w:rPr>
        <w:t>–</w:t>
      </w:r>
      <w:r>
        <w:rPr>
          <w:spacing w:val="-12"/>
          <w:sz w:val="24"/>
        </w:rPr>
        <w:t xml:space="preserve"> </w:t>
      </w:r>
      <w:r>
        <w:rPr>
          <w:sz w:val="24"/>
        </w:rPr>
        <w:t>в</w:t>
      </w:r>
      <w:r>
        <w:rPr>
          <w:spacing w:val="-12"/>
          <w:sz w:val="24"/>
        </w:rPr>
        <w:t xml:space="preserve"> </w:t>
      </w:r>
      <w:r>
        <w:rPr>
          <w:sz w:val="24"/>
        </w:rPr>
        <w:t>проведении</w:t>
      </w:r>
      <w:r>
        <w:rPr>
          <w:spacing w:val="-10"/>
          <w:sz w:val="24"/>
        </w:rPr>
        <w:t xml:space="preserve"> </w:t>
      </w:r>
      <w:r>
        <w:rPr>
          <w:sz w:val="24"/>
        </w:rPr>
        <w:t>культурно-просветительских</w:t>
      </w:r>
      <w:r>
        <w:rPr>
          <w:spacing w:val="-7"/>
          <w:sz w:val="24"/>
        </w:rPr>
        <w:t xml:space="preserve"> </w:t>
      </w:r>
      <w:r>
        <w:rPr>
          <w:sz w:val="24"/>
        </w:rPr>
        <w:t>и</w:t>
      </w:r>
      <w:r>
        <w:rPr>
          <w:spacing w:val="-10"/>
          <w:sz w:val="24"/>
        </w:rPr>
        <w:t xml:space="preserve"> </w:t>
      </w:r>
      <w:r>
        <w:rPr>
          <w:sz w:val="24"/>
        </w:rPr>
        <w:t>развлекательных</w:t>
      </w:r>
      <w:r>
        <w:rPr>
          <w:spacing w:val="-7"/>
          <w:sz w:val="24"/>
        </w:rPr>
        <w:t xml:space="preserve"> </w:t>
      </w:r>
      <w:r>
        <w:rPr>
          <w:sz w:val="24"/>
        </w:rPr>
        <w:t xml:space="preserve">мероприятий для посетителей этих учреждений, в помощи по благоустройству территории данных </w:t>
      </w:r>
      <w:r>
        <w:rPr>
          <w:spacing w:val="-2"/>
          <w:sz w:val="24"/>
        </w:rPr>
        <w:t>учреждений;</w:t>
      </w:r>
    </w:p>
    <w:p w14:paraId="27F9B639" w14:textId="77777777" w:rsidR="00802346" w:rsidRDefault="00B42871">
      <w:pPr>
        <w:pStyle w:val="a4"/>
        <w:numPr>
          <w:ilvl w:val="0"/>
          <w:numId w:val="41"/>
        </w:numPr>
        <w:tabs>
          <w:tab w:val="left" w:pos="418"/>
        </w:tabs>
        <w:spacing w:before="67"/>
        <w:ind w:right="966" w:firstLine="0"/>
        <w:jc w:val="both"/>
        <w:rPr>
          <w:sz w:val="24"/>
        </w:rPr>
      </w:pPr>
      <w:r>
        <w:rPr>
          <w:sz w:val="24"/>
        </w:rPr>
        <w:t xml:space="preserve">включение школьников в общение (посредством электронных сетей) с детьми, </w:t>
      </w:r>
      <w:proofErr w:type="spellStart"/>
      <w:proofErr w:type="gramStart"/>
      <w:r>
        <w:rPr>
          <w:sz w:val="24"/>
        </w:rPr>
        <w:t>проживающи</w:t>
      </w:r>
      <w:proofErr w:type="spellEnd"/>
      <w:r>
        <w:rPr>
          <w:sz w:val="24"/>
        </w:rPr>
        <w:t>- ми</w:t>
      </w:r>
      <w:proofErr w:type="gramEnd"/>
      <w:r>
        <w:rPr>
          <w:sz w:val="24"/>
        </w:rPr>
        <w:t xml:space="preserve"> в отдаленных районах, детьми с особыми образовательными потребностями или особенно- </w:t>
      </w:r>
      <w:proofErr w:type="spellStart"/>
      <w:r>
        <w:rPr>
          <w:sz w:val="24"/>
        </w:rPr>
        <w:t>стями</w:t>
      </w:r>
      <w:proofErr w:type="spellEnd"/>
      <w:r>
        <w:rPr>
          <w:spacing w:val="-5"/>
          <w:sz w:val="24"/>
        </w:rPr>
        <w:t xml:space="preserve"> </w:t>
      </w:r>
      <w:r>
        <w:rPr>
          <w:sz w:val="24"/>
        </w:rPr>
        <w:t>здоровья,</w:t>
      </w:r>
      <w:r>
        <w:rPr>
          <w:spacing w:val="-6"/>
          <w:sz w:val="24"/>
        </w:rPr>
        <w:t xml:space="preserve"> </w:t>
      </w:r>
      <w:r>
        <w:rPr>
          <w:sz w:val="24"/>
        </w:rPr>
        <w:t>детьми,</w:t>
      </w:r>
      <w:r>
        <w:rPr>
          <w:spacing w:val="-5"/>
          <w:sz w:val="24"/>
        </w:rPr>
        <w:t xml:space="preserve"> </w:t>
      </w:r>
      <w:r>
        <w:rPr>
          <w:sz w:val="24"/>
        </w:rPr>
        <w:t>находящимися</w:t>
      </w:r>
      <w:r>
        <w:rPr>
          <w:spacing w:val="-6"/>
          <w:sz w:val="24"/>
        </w:rPr>
        <w:t xml:space="preserve"> </w:t>
      </w:r>
      <w:r>
        <w:rPr>
          <w:sz w:val="24"/>
        </w:rPr>
        <w:t>на</w:t>
      </w:r>
      <w:r>
        <w:rPr>
          <w:spacing w:val="-9"/>
          <w:sz w:val="24"/>
        </w:rPr>
        <w:t xml:space="preserve"> </w:t>
      </w:r>
      <w:r>
        <w:rPr>
          <w:sz w:val="24"/>
        </w:rPr>
        <w:t>лечении</w:t>
      </w:r>
      <w:r>
        <w:rPr>
          <w:spacing w:val="-9"/>
          <w:sz w:val="24"/>
        </w:rPr>
        <w:t xml:space="preserve"> </w:t>
      </w:r>
      <w:r>
        <w:rPr>
          <w:sz w:val="24"/>
        </w:rPr>
        <w:t>или</w:t>
      </w:r>
      <w:r>
        <w:rPr>
          <w:spacing w:val="-7"/>
          <w:sz w:val="24"/>
        </w:rPr>
        <w:t xml:space="preserve"> </w:t>
      </w:r>
      <w:r>
        <w:rPr>
          <w:sz w:val="24"/>
        </w:rPr>
        <w:t>проживании</w:t>
      </w:r>
      <w:r>
        <w:rPr>
          <w:spacing w:val="-6"/>
          <w:sz w:val="24"/>
        </w:rPr>
        <w:t xml:space="preserve"> </w:t>
      </w:r>
      <w:r>
        <w:rPr>
          <w:sz w:val="24"/>
        </w:rPr>
        <w:t>в</w:t>
      </w:r>
      <w:r>
        <w:rPr>
          <w:spacing w:val="-11"/>
          <w:sz w:val="24"/>
        </w:rPr>
        <w:t xml:space="preserve"> </w:t>
      </w:r>
      <w:r>
        <w:rPr>
          <w:sz w:val="24"/>
        </w:rPr>
        <w:t xml:space="preserve">интернатных </w:t>
      </w:r>
      <w:proofErr w:type="spellStart"/>
      <w:r>
        <w:rPr>
          <w:sz w:val="24"/>
        </w:rPr>
        <w:t>учреждени</w:t>
      </w:r>
      <w:proofErr w:type="spellEnd"/>
      <w:r>
        <w:rPr>
          <w:sz w:val="24"/>
        </w:rPr>
        <w:t xml:space="preserve">- </w:t>
      </w:r>
      <w:proofErr w:type="spellStart"/>
      <w:r>
        <w:rPr>
          <w:sz w:val="24"/>
        </w:rPr>
        <w:t>ях</w:t>
      </w:r>
      <w:proofErr w:type="spellEnd"/>
      <w:r>
        <w:rPr>
          <w:sz w:val="24"/>
        </w:rPr>
        <w:t xml:space="preserve"> или учреждениях здравоохранения;</w:t>
      </w:r>
    </w:p>
    <w:p w14:paraId="31D0676C" w14:textId="77777777" w:rsidR="00802346" w:rsidRDefault="00B42871">
      <w:pPr>
        <w:pStyle w:val="a4"/>
        <w:numPr>
          <w:ilvl w:val="0"/>
          <w:numId w:val="41"/>
        </w:numPr>
        <w:tabs>
          <w:tab w:val="left" w:pos="421"/>
        </w:tabs>
        <w:spacing w:before="2"/>
        <w:ind w:right="903" w:firstLine="0"/>
        <w:rPr>
          <w:sz w:val="24"/>
        </w:rPr>
      </w:pPr>
      <w:r>
        <w:rPr>
          <w:sz w:val="24"/>
        </w:rPr>
        <w:t>участие</w:t>
      </w:r>
      <w:r>
        <w:rPr>
          <w:spacing w:val="-9"/>
          <w:sz w:val="24"/>
        </w:rPr>
        <w:t xml:space="preserve"> </w:t>
      </w:r>
      <w:r>
        <w:rPr>
          <w:sz w:val="24"/>
        </w:rPr>
        <w:t>школьников</w:t>
      </w:r>
      <w:r>
        <w:rPr>
          <w:spacing w:val="-6"/>
          <w:sz w:val="24"/>
        </w:rPr>
        <w:t xml:space="preserve"> </w:t>
      </w:r>
      <w:r>
        <w:rPr>
          <w:sz w:val="24"/>
        </w:rPr>
        <w:t>(с</w:t>
      </w:r>
      <w:r>
        <w:rPr>
          <w:spacing w:val="-8"/>
          <w:sz w:val="24"/>
        </w:rPr>
        <w:t xml:space="preserve"> </w:t>
      </w:r>
      <w:r>
        <w:rPr>
          <w:sz w:val="24"/>
        </w:rPr>
        <w:t>согласия</w:t>
      </w:r>
      <w:r>
        <w:rPr>
          <w:spacing w:val="-7"/>
          <w:sz w:val="24"/>
        </w:rPr>
        <w:t xml:space="preserve"> </w:t>
      </w:r>
      <w:r>
        <w:rPr>
          <w:sz w:val="24"/>
        </w:rPr>
        <w:t>родителей</w:t>
      </w:r>
      <w:r>
        <w:rPr>
          <w:spacing w:val="-5"/>
          <w:sz w:val="24"/>
        </w:rPr>
        <w:t xml:space="preserve"> </w:t>
      </w:r>
      <w:r>
        <w:rPr>
          <w:sz w:val="24"/>
        </w:rPr>
        <w:t>или</w:t>
      </w:r>
      <w:r>
        <w:rPr>
          <w:spacing w:val="-4"/>
          <w:sz w:val="24"/>
        </w:rPr>
        <w:t xml:space="preserve"> </w:t>
      </w:r>
      <w:r>
        <w:rPr>
          <w:sz w:val="24"/>
        </w:rPr>
        <w:t>законных</w:t>
      </w:r>
      <w:r>
        <w:rPr>
          <w:spacing w:val="-3"/>
          <w:sz w:val="24"/>
        </w:rPr>
        <w:t xml:space="preserve"> </w:t>
      </w:r>
      <w:r>
        <w:rPr>
          <w:sz w:val="24"/>
        </w:rPr>
        <w:t>представителей)</w:t>
      </w:r>
      <w:r>
        <w:rPr>
          <w:spacing w:val="-6"/>
          <w:sz w:val="24"/>
        </w:rPr>
        <w:t xml:space="preserve"> </w:t>
      </w:r>
      <w:r>
        <w:rPr>
          <w:sz w:val="24"/>
        </w:rPr>
        <w:t>к</w:t>
      </w:r>
      <w:r>
        <w:rPr>
          <w:spacing w:val="-6"/>
          <w:sz w:val="24"/>
        </w:rPr>
        <w:t xml:space="preserve"> </w:t>
      </w:r>
      <w:r>
        <w:rPr>
          <w:sz w:val="24"/>
        </w:rPr>
        <w:t>сбору</w:t>
      </w:r>
      <w:r>
        <w:rPr>
          <w:spacing w:val="-15"/>
          <w:sz w:val="24"/>
        </w:rPr>
        <w:t xml:space="preserve"> </w:t>
      </w:r>
      <w:r>
        <w:rPr>
          <w:sz w:val="24"/>
        </w:rPr>
        <w:t>помощи</w:t>
      </w:r>
      <w:r>
        <w:rPr>
          <w:spacing w:val="-5"/>
          <w:sz w:val="24"/>
        </w:rPr>
        <w:t xml:space="preserve"> </w:t>
      </w:r>
      <w:r>
        <w:rPr>
          <w:sz w:val="24"/>
        </w:rPr>
        <w:t xml:space="preserve">для нуждающихся, в том числе военнослужащих в регионах стихийных бедствий, военных </w:t>
      </w:r>
      <w:proofErr w:type="gramStart"/>
      <w:r>
        <w:rPr>
          <w:sz w:val="24"/>
        </w:rPr>
        <w:t xml:space="preserve">кон- </w:t>
      </w:r>
      <w:proofErr w:type="spellStart"/>
      <w:r>
        <w:rPr>
          <w:sz w:val="24"/>
        </w:rPr>
        <w:t>фликтов</w:t>
      </w:r>
      <w:proofErr w:type="spellEnd"/>
      <w:proofErr w:type="gramEnd"/>
      <w:r>
        <w:rPr>
          <w:sz w:val="24"/>
        </w:rPr>
        <w:t>, чрезвычайных происшествий.</w:t>
      </w:r>
    </w:p>
    <w:p w14:paraId="231C7559" w14:textId="77777777" w:rsidR="00802346" w:rsidRDefault="00B42871">
      <w:pPr>
        <w:spacing w:before="275"/>
        <w:ind w:left="283"/>
        <w:jc w:val="both"/>
        <w:rPr>
          <w:i/>
          <w:sz w:val="24"/>
        </w:rPr>
      </w:pPr>
      <w:r>
        <w:rPr>
          <w:i/>
          <w:sz w:val="24"/>
        </w:rPr>
        <w:t>На</w:t>
      </w:r>
      <w:r>
        <w:rPr>
          <w:i/>
          <w:spacing w:val="-8"/>
          <w:sz w:val="24"/>
        </w:rPr>
        <w:t xml:space="preserve"> </w:t>
      </w:r>
      <w:r>
        <w:rPr>
          <w:i/>
          <w:sz w:val="24"/>
        </w:rPr>
        <w:t>уровне</w:t>
      </w:r>
      <w:r>
        <w:rPr>
          <w:i/>
          <w:spacing w:val="-3"/>
          <w:sz w:val="24"/>
        </w:rPr>
        <w:t xml:space="preserve"> </w:t>
      </w:r>
      <w:r>
        <w:rPr>
          <w:i/>
          <w:spacing w:val="-2"/>
          <w:sz w:val="24"/>
        </w:rPr>
        <w:t>школы:</w:t>
      </w:r>
    </w:p>
    <w:p w14:paraId="15CEAC61" w14:textId="77777777" w:rsidR="00802346" w:rsidRDefault="00B42871">
      <w:pPr>
        <w:pStyle w:val="a4"/>
        <w:numPr>
          <w:ilvl w:val="0"/>
          <w:numId w:val="41"/>
        </w:numPr>
        <w:tabs>
          <w:tab w:val="left" w:pos="421"/>
        </w:tabs>
        <w:ind w:right="1046" w:firstLine="0"/>
        <w:jc w:val="both"/>
        <w:rPr>
          <w:sz w:val="24"/>
        </w:rPr>
      </w:pPr>
      <w:r>
        <w:rPr>
          <w:sz w:val="24"/>
        </w:rPr>
        <w:t>участие</w:t>
      </w:r>
      <w:r>
        <w:rPr>
          <w:spacing w:val="-8"/>
          <w:sz w:val="24"/>
        </w:rPr>
        <w:t xml:space="preserve"> </w:t>
      </w:r>
      <w:r>
        <w:rPr>
          <w:sz w:val="24"/>
        </w:rPr>
        <w:t>школьников</w:t>
      </w:r>
      <w:r>
        <w:rPr>
          <w:spacing w:val="-7"/>
          <w:sz w:val="24"/>
        </w:rPr>
        <w:t xml:space="preserve"> </w:t>
      </w:r>
      <w:r>
        <w:rPr>
          <w:sz w:val="24"/>
        </w:rPr>
        <w:t>в</w:t>
      </w:r>
      <w:r>
        <w:rPr>
          <w:spacing w:val="-11"/>
          <w:sz w:val="24"/>
        </w:rPr>
        <w:t xml:space="preserve"> </w:t>
      </w:r>
      <w:r>
        <w:rPr>
          <w:sz w:val="24"/>
        </w:rPr>
        <w:t>организации</w:t>
      </w:r>
      <w:r>
        <w:rPr>
          <w:spacing w:val="-9"/>
          <w:sz w:val="24"/>
        </w:rPr>
        <w:t xml:space="preserve"> </w:t>
      </w:r>
      <w:r>
        <w:rPr>
          <w:sz w:val="24"/>
        </w:rPr>
        <w:t>праздников,</w:t>
      </w:r>
      <w:r>
        <w:rPr>
          <w:spacing w:val="-4"/>
          <w:sz w:val="24"/>
        </w:rPr>
        <w:t xml:space="preserve"> </w:t>
      </w:r>
      <w:r>
        <w:rPr>
          <w:sz w:val="24"/>
        </w:rPr>
        <w:t>торжественных</w:t>
      </w:r>
      <w:r>
        <w:rPr>
          <w:spacing w:val="-3"/>
          <w:sz w:val="24"/>
        </w:rPr>
        <w:t xml:space="preserve"> </w:t>
      </w:r>
      <w:r>
        <w:rPr>
          <w:sz w:val="24"/>
        </w:rPr>
        <w:t>мероприятий,</w:t>
      </w:r>
      <w:r>
        <w:rPr>
          <w:spacing w:val="-5"/>
          <w:sz w:val="24"/>
        </w:rPr>
        <w:t xml:space="preserve"> </w:t>
      </w:r>
      <w:r>
        <w:rPr>
          <w:sz w:val="24"/>
        </w:rPr>
        <w:t>встреч</w:t>
      </w:r>
      <w:r>
        <w:rPr>
          <w:spacing w:val="-8"/>
          <w:sz w:val="24"/>
        </w:rPr>
        <w:t xml:space="preserve"> </w:t>
      </w:r>
      <w:r>
        <w:rPr>
          <w:sz w:val="24"/>
        </w:rPr>
        <w:t>с</w:t>
      </w:r>
      <w:r>
        <w:rPr>
          <w:spacing w:val="-9"/>
          <w:sz w:val="24"/>
        </w:rPr>
        <w:t xml:space="preserve"> </w:t>
      </w:r>
      <w:proofErr w:type="gramStart"/>
      <w:r>
        <w:rPr>
          <w:sz w:val="24"/>
        </w:rPr>
        <w:t>гостя- ми</w:t>
      </w:r>
      <w:proofErr w:type="gramEnd"/>
      <w:r>
        <w:rPr>
          <w:sz w:val="24"/>
        </w:rPr>
        <w:t xml:space="preserve"> школы;</w:t>
      </w:r>
    </w:p>
    <w:p w14:paraId="34B7BEEF" w14:textId="77777777" w:rsidR="00802346" w:rsidRDefault="00B42871">
      <w:pPr>
        <w:pStyle w:val="a4"/>
        <w:numPr>
          <w:ilvl w:val="0"/>
          <w:numId w:val="41"/>
        </w:numPr>
        <w:tabs>
          <w:tab w:val="left" w:pos="421"/>
        </w:tabs>
        <w:ind w:right="1144" w:firstLine="0"/>
        <w:jc w:val="both"/>
        <w:rPr>
          <w:sz w:val="24"/>
        </w:rPr>
      </w:pPr>
      <w:r>
        <w:rPr>
          <w:sz w:val="24"/>
        </w:rPr>
        <w:t>участие</w:t>
      </w:r>
      <w:r>
        <w:rPr>
          <w:spacing w:val="-8"/>
          <w:sz w:val="24"/>
        </w:rPr>
        <w:t xml:space="preserve"> </w:t>
      </w:r>
      <w:r>
        <w:rPr>
          <w:sz w:val="24"/>
        </w:rPr>
        <w:t>школьников</w:t>
      </w:r>
      <w:r>
        <w:rPr>
          <w:spacing w:val="-7"/>
          <w:sz w:val="24"/>
        </w:rPr>
        <w:t xml:space="preserve"> </w:t>
      </w:r>
      <w:r>
        <w:rPr>
          <w:sz w:val="24"/>
        </w:rPr>
        <w:t>в</w:t>
      </w:r>
      <w:r>
        <w:rPr>
          <w:spacing w:val="-11"/>
          <w:sz w:val="24"/>
        </w:rPr>
        <w:t xml:space="preserve"> </w:t>
      </w:r>
      <w:r>
        <w:rPr>
          <w:sz w:val="24"/>
        </w:rPr>
        <w:t>работе</w:t>
      </w:r>
      <w:r>
        <w:rPr>
          <w:spacing w:val="-9"/>
          <w:sz w:val="24"/>
        </w:rPr>
        <w:t xml:space="preserve"> </w:t>
      </w:r>
      <w:r>
        <w:rPr>
          <w:sz w:val="24"/>
        </w:rPr>
        <w:t>с</w:t>
      </w:r>
      <w:r>
        <w:rPr>
          <w:spacing w:val="-7"/>
          <w:sz w:val="24"/>
        </w:rPr>
        <w:t xml:space="preserve"> </w:t>
      </w:r>
      <w:r>
        <w:rPr>
          <w:sz w:val="24"/>
        </w:rPr>
        <w:t>младшими</w:t>
      </w:r>
      <w:r>
        <w:rPr>
          <w:spacing w:val="-4"/>
          <w:sz w:val="24"/>
        </w:rPr>
        <w:t xml:space="preserve"> </w:t>
      </w:r>
      <w:r>
        <w:rPr>
          <w:sz w:val="24"/>
        </w:rPr>
        <w:t>ребятами:</w:t>
      </w:r>
      <w:r>
        <w:rPr>
          <w:spacing w:val="-5"/>
          <w:sz w:val="24"/>
        </w:rPr>
        <w:t xml:space="preserve"> </w:t>
      </w:r>
      <w:r>
        <w:rPr>
          <w:sz w:val="24"/>
        </w:rPr>
        <w:t>проведение</w:t>
      </w:r>
      <w:r>
        <w:rPr>
          <w:spacing w:val="-8"/>
          <w:sz w:val="24"/>
        </w:rPr>
        <w:t xml:space="preserve"> </w:t>
      </w:r>
      <w:r>
        <w:rPr>
          <w:sz w:val="24"/>
        </w:rPr>
        <w:t>для</w:t>
      </w:r>
      <w:r>
        <w:rPr>
          <w:spacing w:val="-8"/>
          <w:sz w:val="24"/>
        </w:rPr>
        <w:t xml:space="preserve"> </w:t>
      </w:r>
      <w:r>
        <w:rPr>
          <w:sz w:val="24"/>
        </w:rPr>
        <w:t>них</w:t>
      </w:r>
      <w:r>
        <w:rPr>
          <w:spacing w:val="-3"/>
          <w:sz w:val="24"/>
        </w:rPr>
        <w:t xml:space="preserve"> </w:t>
      </w:r>
      <w:r>
        <w:rPr>
          <w:sz w:val="24"/>
        </w:rPr>
        <w:t>праздников,</w:t>
      </w:r>
      <w:r>
        <w:rPr>
          <w:spacing w:val="-3"/>
          <w:sz w:val="24"/>
        </w:rPr>
        <w:t xml:space="preserve"> </w:t>
      </w:r>
      <w:proofErr w:type="spellStart"/>
      <w:proofErr w:type="gramStart"/>
      <w:r>
        <w:rPr>
          <w:sz w:val="24"/>
        </w:rPr>
        <w:t>утрен</w:t>
      </w:r>
      <w:proofErr w:type="spellEnd"/>
      <w:r>
        <w:rPr>
          <w:sz w:val="24"/>
        </w:rPr>
        <w:t>- ников</w:t>
      </w:r>
      <w:proofErr w:type="gramEnd"/>
      <w:r>
        <w:rPr>
          <w:sz w:val="24"/>
        </w:rPr>
        <w:t>, тематических вечеров;</w:t>
      </w:r>
    </w:p>
    <w:p w14:paraId="0824AB6C" w14:textId="77777777" w:rsidR="00802346" w:rsidRDefault="00B42871">
      <w:pPr>
        <w:pStyle w:val="a3"/>
        <w:ind w:left="283" w:right="1147"/>
        <w:jc w:val="both"/>
      </w:pPr>
      <w:r>
        <w:t>-участие</w:t>
      </w:r>
      <w:r>
        <w:rPr>
          <w:spacing w:val="-8"/>
        </w:rPr>
        <w:t xml:space="preserve"> </w:t>
      </w:r>
      <w:r>
        <w:t>школьников</w:t>
      </w:r>
      <w:r>
        <w:rPr>
          <w:spacing w:val="-6"/>
        </w:rPr>
        <w:t xml:space="preserve"> </w:t>
      </w:r>
      <w:r>
        <w:t>к</w:t>
      </w:r>
      <w:r>
        <w:rPr>
          <w:spacing w:val="-9"/>
        </w:rPr>
        <w:t xml:space="preserve"> </w:t>
      </w:r>
      <w:r>
        <w:t>работе</w:t>
      </w:r>
      <w:r>
        <w:rPr>
          <w:spacing w:val="-8"/>
        </w:rPr>
        <w:t xml:space="preserve"> </w:t>
      </w:r>
      <w:r>
        <w:t>на</w:t>
      </w:r>
      <w:r>
        <w:rPr>
          <w:spacing w:val="-8"/>
        </w:rPr>
        <w:t xml:space="preserve"> </w:t>
      </w:r>
      <w:r>
        <w:t>прилегающей</w:t>
      </w:r>
      <w:r>
        <w:rPr>
          <w:spacing w:val="-3"/>
        </w:rPr>
        <w:t xml:space="preserve"> </w:t>
      </w:r>
      <w:r>
        <w:t>к</w:t>
      </w:r>
      <w:r>
        <w:rPr>
          <w:spacing w:val="-4"/>
        </w:rPr>
        <w:t xml:space="preserve"> </w:t>
      </w:r>
      <w:r>
        <w:t>школе</w:t>
      </w:r>
      <w:r>
        <w:rPr>
          <w:spacing w:val="-8"/>
        </w:rPr>
        <w:t xml:space="preserve"> </w:t>
      </w:r>
      <w:r>
        <w:t>территории</w:t>
      </w:r>
      <w:r>
        <w:rPr>
          <w:spacing w:val="-4"/>
        </w:rPr>
        <w:t xml:space="preserve"> </w:t>
      </w:r>
      <w:r>
        <w:t>(работа</w:t>
      </w:r>
      <w:r>
        <w:rPr>
          <w:spacing w:val="-8"/>
        </w:rPr>
        <w:t xml:space="preserve"> </w:t>
      </w:r>
      <w:r>
        <w:t>в</w:t>
      </w:r>
      <w:r>
        <w:rPr>
          <w:spacing w:val="-8"/>
        </w:rPr>
        <w:t xml:space="preserve"> </w:t>
      </w:r>
      <w:r>
        <w:t>школьном</w:t>
      </w:r>
      <w:r>
        <w:rPr>
          <w:spacing w:val="-7"/>
        </w:rPr>
        <w:t xml:space="preserve"> </w:t>
      </w:r>
      <w:r>
        <w:t>саду, благоустройство</w:t>
      </w:r>
      <w:r>
        <w:rPr>
          <w:spacing w:val="-1"/>
        </w:rPr>
        <w:t xml:space="preserve"> </w:t>
      </w:r>
      <w:r>
        <w:t>клумб, уход</w:t>
      </w:r>
      <w:r>
        <w:rPr>
          <w:spacing w:val="-1"/>
        </w:rPr>
        <w:t xml:space="preserve"> </w:t>
      </w:r>
      <w:r>
        <w:t>за</w:t>
      </w:r>
      <w:r>
        <w:rPr>
          <w:spacing w:val="-2"/>
        </w:rPr>
        <w:t xml:space="preserve"> </w:t>
      </w:r>
      <w:r>
        <w:t>деревьями</w:t>
      </w:r>
      <w:r>
        <w:rPr>
          <w:spacing w:val="-1"/>
        </w:rPr>
        <w:t xml:space="preserve"> </w:t>
      </w:r>
      <w:r>
        <w:t>и</w:t>
      </w:r>
      <w:r>
        <w:rPr>
          <w:spacing w:val="-1"/>
        </w:rPr>
        <w:t xml:space="preserve"> </w:t>
      </w:r>
      <w:r>
        <w:t>кустарниками, уход</w:t>
      </w:r>
      <w:r>
        <w:rPr>
          <w:spacing w:val="-1"/>
        </w:rPr>
        <w:t xml:space="preserve"> </w:t>
      </w:r>
      <w:r>
        <w:t>за</w:t>
      </w:r>
      <w:r>
        <w:rPr>
          <w:spacing w:val="-2"/>
        </w:rPr>
        <w:t xml:space="preserve"> </w:t>
      </w:r>
      <w:r>
        <w:t>малыми</w:t>
      </w:r>
      <w:r>
        <w:rPr>
          <w:spacing w:val="-1"/>
        </w:rPr>
        <w:t xml:space="preserve"> </w:t>
      </w:r>
      <w:r>
        <w:t xml:space="preserve">архитектурными </w:t>
      </w:r>
      <w:r>
        <w:rPr>
          <w:spacing w:val="-2"/>
        </w:rPr>
        <w:t>формами).</w:t>
      </w:r>
    </w:p>
    <w:p w14:paraId="01D1047D" w14:textId="77777777" w:rsidR="00802346" w:rsidRDefault="00802346">
      <w:pPr>
        <w:pStyle w:val="a3"/>
      </w:pPr>
    </w:p>
    <w:p w14:paraId="4AA5D001" w14:textId="77777777" w:rsidR="00802346" w:rsidRDefault="00B42871">
      <w:pPr>
        <w:pStyle w:val="a3"/>
        <w:ind w:left="283"/>
        <w:jc w:val="both"/>
      </w:pPr>
      <w:r>
        <w:t>На</w:t>
      </w:r>
      <w:r>
        <w:rPr>
          <w:spacing w:val="-11"/>
        </w:rPr>
        <w:t xml:space="preserve"> </w:t>
      </w:r>
      <w:r>
        <w:t>базе</w:t>
      </w:r>
      <w:r>
        <w:rPr>
          <w:spacing w:val="-7"/>
        </w:rPr>
        <w:t xml:space="preserve"> </w:t>
      </w:r>
      <w:r>
        <w:t>школы</w:t>
      </w:r>
      <w:r>
        <w:rPr>
          <w:spacing w:val="-5"/>
        </w:rPr>
        <w:t xml:space="preserve"> </w:t>
      </w:r>
      <w:r>
        <w:t>созданы</w:t>
      </w:r>
      <w:r>
        <w:rPr>
          <w:spacing w:val="-5"/>
        </w:rPr>
        <w:t xml:space="preserve"> </w:t>
      </w:r>
      <w:r>
        <w:t>следующие</w:t>
      </w:r>
      <w:r>
        <w:rPr>
          <w:spacing w:val="-6"/>
        </w:rPr>
        <w:t xml:space="preserve"> </w:t>
      </w:r>
      <w:r>
        <w:t>волонтерские</w:t>
      </w:r>
      <w:r>
        <w:rPr>
          <w:spacing w:val="-4"/>
        </w:rPr>
        <w:t xml:space="preserve"> </w:t>
      </w:r>
      <w:r>
        <w:rPr>
          <w:spacing w:val="-2"/>
        </w:rPr>
        <w:t>отряды:</w:t>
      </w:r>
    </w:p>
    <w:p w14:paraId="562990BA" w14:textId="77777777" w:rsidR="00802346" w:rsidRDefault="00B42871">
      <w:pPr>
        <w:pStyle w:val="a4"/>
        <w:numPr>
          <w:ilvl w:val="0"/>
          <w:numId w:val="40"/>
        </w:numPr>
        <w:tabs>
          <w:tab w:val="left" w:pos="523"/>
        </w:tabs>
        <w:ind w:right="1006" w:firstLine="0"/>
        <w:jc w:val="both"/>
        <w:rPr>
          <w:sz w:val="24"/>
        </w:rPr>
      </w:pPr>
      <w:r>
        <w:rPr>
          <w:b/>
          <w:i/>
          <w:sz w:val="24"/>
        </w:rPr>
        <w:t>Экологический</w:t>
      </w:r>
      <w:r>
        <w:rPr>
          <w:b/>
          <w:i/>
          <w:spacing w:val="-2"/>
          <w:sz w:val="24"/>
        </w:rPr>
        <w:t xml:space="preserve"> </w:t>
      </w:r>
      <w:r>
        <w:rPr>
          <w:b/>
          <w:i/>
          <w:sz w:val="24"/>
        </w:rPr>
        <w:t>отряд</w:t>
      </w:r>
      <w:r>
        <w:rPr>
          <w:b/>
          <w:i/>
          <w:spacing w:val="-4"/>
          <w:sz w:val="24"/>
        </w:rPr>
        <w:t xml:space="preserve"> </w:t>
      </w:r>
      <w:r>
        <w:rPr>
          <w:b/>
          <w:i/>
          <w:sz w:val="24"/>
        </w:rPr>
        <w:t>«Зеленый</w:t>
      </w:r>
      <w:r>
        <w:rPr>
          <w:b/>
          <w:i/>
          <w:spacing w:val="-2"/>
          <w:sz w:val="24"/>
        </w:rPr>
        <w:t xml:space="preserve"> </w:t>
      </w:r>
      <w:r>
        <w:rPr>
          <w:b/>
          <w:i/>
          <w:sz w:val="24"/>
        </w:rPr>
        <w:t xml:space="preserve">патруль» </w:t>
      </w:r>
      <w:r>
        <w:rPr>
          <w:sz w:val="24"/>
        </w:rPr>
        <w:t>–</w:t>
      </w:r>
      <w:r>
        <w:rPr>
          <w:spacing w:val="-6"/>
          <w:sz w:val="24"/>
        </w:rPr>
        <w:t xml:space="preserve"> </w:t>
      </w:r>
      <w:r>
        <w:rPr>
          <w:sz w:val="24"/>
        </w:rPr>
        <w:t>работа</w:t>
      </w:r>
      <w:r>
        <w:rPr>
          <w:spacing w:val="-4"/>
          <w:sz w:val="24"/>
        </w:rPr>
        <w:t xml:space="preserve"> </w:t>
      </w:r>
      <w:r>
        <w:rPr>
          <w:sz w:val="24"/>
        </w:rPr>
        <w:t>по</w:t>
      </w:r>
      <w:r>
        <w:rPr>
          <w:spacing w:val="-4"/>
          <w:sz w:val="24"/>
        </w:rPr>
        <w:t xml:space="preserve"> </w:t>
      </w:r>
      <w:r>
        <w:rPr>
          <w:sz w:val="24"/>
        </w:rPr>
        <w:t>озеленению</w:t>
      </w:r>
      <w:r>
        <w:rPr>
          <w:spacing w:val="-4"/>
          <w:sz w:val="24"/>
        </w:rPr>
        <w:t xml:space="preserve"> </w:t>
      </w:r>
      <w:r>
        <w:rPr>
          <w:sz w:val="24"/>
        </w:rPr>
        <w:t>классных кабинетов</w:t>
      </w:r>
      <w:r>
        <w:rPr>
          <w:spacing w:val="-3"/>
          <w:sz w:val="24"/>
        </w:rPr>
        <w:t xml:space="preserve"> </w:t>
      </w:r>
      <w:r>
        <w:rPr>
          <w:sz w:val="24"/>
        </w:rPr>
        <w:t>для сохранения здоровья школьников, работа по</w:t>
      </w:r>
    </w:p>
    <w:p w14:paraId="13A222AA" w14:textId="77777777" w:rsidR="00802346" w:rsidRDefault="00B42871">
      <w:pPr>
        <w:pStyle w:val="a3"/>
        <w:ind w:left="283"/>
        <w:jc w:val="both"/>
      </w:pPr>
      <w:r>
        <w:t>благоустройству</w:t>
      </w:r>
      <w:r>
        <w:rPr>
          <w:spacing w:val="-18"/>
        </w:rPr>
        <w:t xml:space="preserve"> </w:t>
      </w:r>
      <w:r>
        <w:t>пришкольной</w:t>
      </w:r>
      <w:r>
        <w:rPr>
          <w:spacing w:val="-15"/>
        </w:rPr>
        <w:t xml:space="preserve"> </w:t>
      </w:r>
      <w:proofErr w:type="spellStart"/>
      <w:proofErr w:type="gramStart"/>
      <w:r>
        <w:t>территории,экологическое</w:t>
      </w:r>
      <w:proofErr w:type="spellEnd"/>
      <w:proofErr w:type="gramEnd"/>
      <w:r>
        <w:rPr>
          <w:spacing w:val="-14"/>
        </w:rPr>
        <w:t xml:space="preserve"> </w:t>
      </w:r>
      <w:r>
        <w:t>просвещение</w:t>
      </w:r>
      <w:r>
        <w:rPr>
          <w:spacing w:val="-12"/>
        </w:rPr>
        <w:t xml:space="preserve"> </w:t>
      </w:r>
      <w:r>
        <w:t>и</w:t>
      </w:r>
      <w:r>
        <w:rPr>
          <w:spacing w:val="-12"/>
        </w:rPr>
        <w:t xml:space="preserve"> </w:t>
      </w:r>
      <w:r>
        <w:rPr>
          <w:spacing w:val="-2"/>
        </w:rPr>
        <w:t>воспитание</w:t>
      </w:r>
    </w:p>
    <w:p w14:paraId="4E18873C" w14:textId="77777777" w:rsidR="00802346" w:rsidRDefault="00B42871">
      <w:pPr>
        <w:pStyle w:val="a4"/>
        <w:numPr>
          <w:ilvl w:val="0"/>
          <w:numId w:val="40"/>
        </w:numPr>
        <w:tabs>
          <w:tab w:val="left" w:pos="523"/>
        </w:tabs>
        <w:spacing w:before="5" w:line="237" w:lineRule="auto"/>
        <w:ind w:right="1041" w:firstLine="0"/>
        <w:jc w:val="both"/>
        <w:rPr>
          <w:sz w:val="24"/>
        </w:rPr>
      </w:pPr>
      <w:r>
        <w:rPr>
          <w:b/>
          <w:i/>
          <w:sz w:val="24"/>
        </w:rPr>
        <w:t>Клуб</w:t>
      </w:r>
      <w:r>
        <w:rPr>
          <w:b/>
          <w:i/>
          <w:spacing w:val="-2"/>
          <w:sz w:val="24"/>
        </w:rPr>
        <w:t xml:space="preserve"> </w:t>
      </w:r>
      <w:r>
        <w:rPr>
          <w:b/>
          <w:i/>
          <w:sz w:val="24"/>
        </w:rPr>
        <w:t>волонтеров</w:t>
      </w:r>
      <w:r>
        <w:rPr>
          <w:b/>
          <w:i/>
          <w:spacing w:val="-1"/>
          <w:sz w:val="24"/>
        </w:rPr>
        <w:t xml:space="preserve"> </w:t>
      </w:r>
      <w:r>
        <w:rPr>
          <w:b/>
          <w:i/>
          <w:sz w:val="24"/>
        </w:rPr>
        <w:t>«Шаг</w:t>
      </w:r>
      <w:r>
        <w:rPr>
          <w:b/>
          <w:i/>
          <w:spacing w:val="-1"/>
          <w:sz w:val="24"/>
        </w:rPr>
        <w:t xml:space="preserve"> </w:t>
      </w:r>
      <w:r>
        <w:rPr>
          <w:b/>
          <w:i/>
          <w:sz w:val="24"/>
        </w:rPr>
        <w:t xml:space="preserve">навстречу» </w:t>
      </w:r>
      <w:r>
        <w:rPr>
          <w:sz w:val="24"/>
        </w:rPr>
        <w:t>–</w:t>
      </w:r>
      <w:r>
        <w:rPr>
          <w:spacing w:val="-2"/>
          <w:sz w:val="24"/>
        </w:rPr>
        <w:t xml:space="preserve"> </w:t>
      </w:r>
      <w:r>
        <w:rPr>
          <w:sz w:val="24"/>
        </w:rPr>
        <w:t>пропаганда</w:t>
      </w:r>
      <w:r>
        <w:rPr>
          <w:spacing w:val="-2"/>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r>
        <w:rPr>
          <w:spacing w:val="-1"/>
          <w:sz w:val="24"/>
        </w:rPr>
        <w:t xml:space="preserve"> </w:t>
      </w:r>
      <w:r>
        <w:rPr>
          <w:sz w:val="24"/>
        </w:rPr>
        <w:t>и</w:t>
      </w:r>
      <w:r>
        <w:rPr>
          <w:spacing w:val="-1"/>
          <w:sz w:val="24"/>
        </w:rPr>
        <w:t xml:space="preserve"> </w:t>
      </w:r>
      <w:r>
        <w:rPr>
          <w:sz w:val="24"/>
        </w:rPr>
        <w:t>отказа</w:t>
      </w:r>
      <w:r>
        <w:rPr>
          <w:spacing w:val="-3"/>
          <w:sz w:val="24"/>
        </w:rPr>
        <w:t xml:space="preserve"> </w:t>
      </w:r>
      <w:r>
        <w:rPr>
          <w:sz w:val="24"/>
        </w:rPr>
        <w:t>от</w:t>
      </w:r>
      <w:r>
        <w:rPr>
          <w:spacing w:val="-1"/>
          <w:sz w:val="24"/>
        </w:rPr>
        <w:t xml:space="preserve"> </w:t>
      </w:r>
      <w:r>
        <w:rPr>
          <w:sz w:val="24"/>
        </w:rPr>
        <w:t xml:space="preserve">вред- </w:t>
      </w:r>
      <w:proofErr w:type="spellStart"/>
      <w:r>
        <w:rPr>
          <w:sz w:val="24"/>
        </w:rPr>
        <w:t>ных</w:t>
      </w:r>
      <w:proofErr w:type="spellEnd"/>
      <w:r>
        <w:rPr>
          <w:sz w:val="24"/>
        </w:rPr>
        <w:t xml:space="preserve"> </w:t>
      </w:r>
      <w:proofErr w:type="spellStart"/>
      <w:proofErr w:type="gramStart"/>
      <w:r>
        <w:rPr>
          <w:sz w:val="24"/>
        </w:rPr>
        <w:t>привычек.Работает</w:t>
      </w:r>
      <w:proofErr w:type="spellEnd"/>
      <w:proofErr w:type="gramEnd"/>
      <w:r>
        <w:rPr>
          <w:sz w:val="24"/>
        </w:rPr>
        <w:t xml:space="preserve"> по 3ём направлениям: «АнтиСПИД», «Здоровая счастливая семья»,</w:t>
      </w:r>
    </w:p>
    <w:p w14:paraId="1E08DA79" w14:textId="77777777" w:rsidR="00802346" w:rsidRDefault="00B42871">
      <w:pPr>
        <w:pStyle w:val="a3"/>
        <w:spacing w:before="1"/>
        <w:ind w:left="283"/>
        <w:jc w:val="both"/>
      </w:pPr>
      <w:r>
        <w:t>«Будь</w:t>
      </w:r>
      <w:r>
        <w:rPr>
          <w:spacing w:val="-9"/>
        </w:rPr>
        <w:t xml:space="preserve"> </w:t>
      </w:r>
      <w:r>
        <w:rPr>
          <w:spacing w:val="-2"/>
        </w:rPr>
        <w:t>здоров!»</w:t>
      </w:r>
    </w:p>
    <w:p w14:paraId="54B206FB" w14:textId="77777777" w:rsidR="00802346" w:rsidRDefault="00B42871">
      <w:pPr>
        <w:pStyle w:val="a4"/>
        <w:numPr>
          <w:ilvl w:val="0"/>
          <w:numId w:val="40"/>
        </w:numPr>
        <w:tabs>
          <w:tab w:val="left" w:pos="523"/>
        </w:tabs>
        <w:ind w:right="899" w:firstLine="0"/>
        <w:jc w:val="both"/>
        <w:rPr>
          <w:sz w:val="24"/>
        </w:rPr>
      </w:pPr>
      <w:r>
        <w:rPr>
          <w:b/>
          <w:i/>
          <w:sz w:val="24"/>
        </w:rPr>
        <w:t>Отряд</w:t>
      </w:r>
      <w:r>
        <w:rPr>
          <w:b/>
          <w:i/>
          <w:spacing w:val="-2"/>
          <w:sz w:val="24"/>
        </w:rPr>
        <w:t xml:space="preserve"> </w:t>
      </w:r>
      <w:r>
        <w:rPr>
          <w:b/>
          <w:i/>
          <w:sz w:val="24"/>
        </w:rPr>
        <w:t>«Волонтёры</w:t>
      </w:r>
      <w:r>
        <w:rPr>
          <w:b/>
          <w:i/>
          <w:spacing w:val="-6"/>
          <w:sz w:val="24"/>
        </w:rPr>
        <w:t xml:space="preserve"> </w:t>
      </w:r>
      <w:r>
        <w:rPr>
          <w:b/>
          <w:i/>
          <w:sz w:val="24"/>
        </w:rPr>
        <w:t>Победы»</w:t>
      </w:r>
      <w:r>
        <w:rPr>
          <w:b/>
          <w:i/>
          <w:spacing w:val="-1"/>
          <w:sz w:val="24"/>
        </w:rPr>
        <w:t xml:space="preserve"> </w:t>
      </w:r>
      <w:r>
        <w:rPr>
          <w:sz w:val="24"/>
        </w:rPr>
        <w:t>–</w:t>
      </w:r>
      <w:r>
        <w:rPr>
          <w:spacing w:val="-3"/>
          <w:sz w:val="24"/>
        </w:rPr>
        <w:t xml:space="preserve"> </w:t>
      </w:r>
      <w:r>
        <w:rPr>
          <w:sz w:val="24"/>
        </w:rPr>
        <w:t>сбор,</w:t>
      </w:r>
      <w:r>
        <w:rPr>
          <w:spacing w:val="-3"/>
          <w:sz w:val="24"/>
        </w:rPr>
        <w:t xml:space="preserve"> </w:t>
      </w:r>
      <w:r>
        <w:rPr>
          <w:sz w:val="24"/>
        </w:rPr>
        <w:t>оформление,</w:t>
      </w:r>
      <w:r>
        <w:rPr>
          <w:spacing w:val="-2"/>
          <w:sz w:val="24"/>
        </w:rPr>
        <w:t xml:space="preserve"> </w:t>
      </w:r>
      <w:r>
        <w:rPr>
          <w:sz w:val="24"/>
        </w:rPr>
        <w:t>хранение</w:t>
      </w:r>
      <w:r>
        <w:rPr>
          <w:spacing w:val="-4"/>
          <w:sz w:val="24"/>
        </w:rPr>
        <w:t xml:space="preserve"> </w:t>
      </w:r>
      <w:r>
        <w:rPr>
          <w:sz w:val="24"/>
        </w:rPr>
        <w:t>информации</w:t>
      </w:r>
      <w:r>
        <w:rPr>
          <w:spacing w:val="-1"/>
          <w:sz w:val="24"/>
        </w:rPr>
        <w:t xml:space="preserve"> </w:t>
      </w:r>
      <w:r>
        <w:rPr>
          <w:sz w:val="24"/>
        </w:rPr>
        <w:t>в</w:t>
      </w:r>
      <w:r>
        <w:rPr>
          <w:spacing w:val="-4"/>
          <w:sz w:val="24"/>
        </w:rPr>
        <w:t xml:space="preserve"> </w:t>
      </w:r>
      <w:r>
        <w:rPr>
          <w:sz w:val="24"/>
        </w:rPr>
        <w:t>школьном</w:t>
      </w:r>
      <w:r>
        <w:rPr>
          <w:spacing w:val="-3"/>
          <w:sz w:val="24"/>
        </w:rPr>
        <w:t xml:space="preserve"> </w:t>
      </w:r>
      <w:r>
        <w:rPr>
          <w:sz w:val="24"/>
        </w:rPr>
        <w:t>музее, встречи</w:t>
      </w:r>
      <w:r>
        <w:rPr>
          <w:spacing w:val="-3"/>
          <w:sz w:val="24"/>
        </w:rPr>
        <w:t xml:space="preserve"> </w:t>
      </w:r>
      <w:r>
        <w:rPr>
          <w:sz w:val="24"/>
        </w:rPr>
        <w:t>с</w:t>
      </w:r>
      <w:r>
        <w:rPr>
          <w:spacing w:val="-5"/>
          <w:sz w:val="24"/>
        </w:rPr>
        <w:t xml:space="preserve"> </w:t>
      </w:r>
      <w:r>
        <w:rPr>
          <w:sz w:val="24"/>
        </w:rPr>
        <w:t>ветеранами,</w:t>
      </w:r>
      <w:r>
        <w:rPr>
          <w:spacing w:val="-3"/>
          <w:sz w:val="24"/>
        </w:rPr>
        <w:t xml:space="preserve"> </w:t>
      </w:r>
      <w:r>
        <w:rPr>
          <w:sz w:val="24"/>
        </w:rPr>
        <w:t>запись</w:t>
      </w:r>
      <w:r>
        <w:rPr>
          <w:spacing w:val="-3"/>
          <w:sz w:val="24"/>
        </w:rPr>
        <w:t xml:space="preserve"> </w:t>
      </w:r>
      <w:r>
        <w:rPr>
          <w:sz w:val="24"/>
        </w:rPr>
        <w:t>воспоминаний,</w:t>
      </w:r>
      <w:r>
        <w:rPr>
          <w:spacing w:val="-3"/>
          <w:sz w:val="24"/>
        </w:rPr>
        <w:t xml:space="preserve"> </w:t>
      </w:r>
      <w:r>
        <w:rPr>
          <w:sz w:val="24"/>
        </w:rPr>
        <w:t>составление</w:t>
      </w:r>
      <w:r>
        <w:rPr>
          <w:spacing w:val="-5"/>
          <w:sz w:val="24"/>
        </w:rPr>
        <w:t xml:space="preserve"> </w:t>
      </w:r>
      <w:r>
        <w:rPr>
          <w:sz w:val="24"/>
        </w:rPr>
        <w:t>историй</w:t>
      </w:r>
      <w:r>
        <w:rPr>
          <w:spacing w:val="-2"/>
          <w:sz w:val="24"/>
        </w:rPr>
        <w:t xml:space="preserve"> </w:t>
      </w:r>
      <w:r>
        <w:rPr>
          <w:sz w:val="24"/>
        </w:rPr>
        <w:t>реликвий, уход</w:t>
      </w:r>
      <w:r>
        <w:rPr>
          <w:spacing w:val="-4"/>
          <w:sz w:val="24"/>
        </w:rPr>
        <w:t xml:space="preserve"> </w:t>
      </w:r>
      <w:r>
        <w:rPr>
          <w:sz w:val="24"/>
        </w:rPr>
        <w:t>за</w:t>
      </w:r>
      <w:r>
        <w:rPr>
          <w:spacing w:val="-5"/>
          <w:sz w:val="24"/>
        </w:rPr>
        <w:t xml:space="preserve"> </w:t>
      </w:r>
      <w:r>
        <w:rPr>
          <w:sz w:val="24"/>
        </w:rPr>
        <w:t xml:space="preserve">воинскими захоронениями, встречи с родителями погибших героев-афганцев и бывших выпускников </w:t>
      </w:r>
      <w:proofErr w:type="spellStart"/>
      <w:r>
        <w:rPr>
          <w:sz w:val="24"/>
        </w:rPr>
        <w:t>шко</w:t>
      </w:r>
      <w:proofErr w:type="spellEnd"/>
      <w:r>
        <w:rPr>
          <w:sz w:val="24"/>
        </w:rPr>
        <w:t xml:space="preserve">- </w:t>
      </w:r>
      <w:proofErr w:type="spellStart"/>
      <w:r>
        <w:rPr>
          <w:sz w:val="24"/>
        </w:rPr>
        <w:t>лы</w:t>
      </w:r>
      <w:proofErr w:type="spellEnd"/>
      <w:r>
        <w:rPr>
          <w:sz w:val="24"/>
        </w:rPr>
        <w:t>, погибших в иных</w:t>
      </w:r>
    </w:p>
    <w:p w14:paraId="4CC2BFC6" w14:textId="77777777" w:rsidR="00802346" w:rsidRDefault="00B42871">
      <w:pPr>
        <w:pStyle w:val="a3"/>
        <w:ind w:left="283"/>
        <w:jc w:val="both"/>
      </w:pPr>
      <w:r>
        <w:t>горячих</w:t>
      </w:r>
      <w:r>
        <w:rPr>
          <w:spacing w:val="1"/>
        </w:rPr>
        <w:t xml:space="preserve"> </w:t>
      </w:r>
      <w:r>
        <w:rPr>
          <w:spacing w:val="-2"/>
        </w:rPr>
        <w:t>точках</w:t>
      </w:r>
    </w:p>
    <w:p w14:paraId="6643DAAE" w14:textId="77777777" w:rsidR="00802346" w:rsidRDefault="00B42871">
      <w:pPr>
        <w:pStyle w:val="a4"/>
        <w:numPr>
          <w:ilvl w:val="0"/>
          <w:numId w:val="40"/>
        </w:numPr>
        <w:tabs>
          <w:tab w:val="left" w:pos="523"/>
        </w:tabs>
        <w:spacing w:before="1"/>
        <w:ind w:left="523"/>
        <w:rPr>
          <w:sz w:val="24"/>
        </w:rPr>
      </w:pPr>
      <w:r>
        <w:rPr>
          <w:b/>
          <w:i/>
          <w:sz w:val="24"/>
        </w:rPr>
        <w:t>Отряд</w:t>
      </w:r>
      <w:r>
        <w:rPr>
          <w:b/>
          <w:i/>
          <w:spacing w:val="-13"/>
          <w:sz w:val="24"/>
        </w:rPr>
        <w:t xml:space="preserve"> </w:t>
      </w:r>
      <w:r>
        <w:rPr>
          <w:b/>
          <w:i/>
          <w:sz w:val="24"/>
        </w:rPr>
        <w:t>«Штурм»</w:t>
      </w:r>
      <w:r>
        <w:rPr>
          <w:b/>
          <w:i/>
          <w:spacing w:val="-8"/>
          <w:sz w:val="24"/>
        </w:rPr>
        <w:t xml:space="preserve"> </w:t>
      </w:r>
      <w:r>
        <w:rPr>
          <w:b/>
          <w:i/>
          <w:sz w:val="24"/>
        </w:rPr>
        <w:t>(Юнармия)</w:t>
      </w:r>
      <w:r>
        <w:rPr>
          <w:b/>
          <w:i/>
          <w:spacing w:val="-5"/>
          <w:sz w:val="24"/>
        </w:rPr>
        <w:t xml:space="preserve"> </w:t>
      </w:r>
      <w:r>
        <w:rPr>
          <w:sz w:val="24"/>
        </w:rPr>
        <w:t>–</w:t>
      </w:r>
      <w:r>
        <w:rPr>
          <w:spacing w:val="-4"/>
          <w:sz w:val="24"/>
        </w:rPr>
        <w:t xml:space="preserve"> </w:t>
      </w:r>
      <w:r>
        <w:rPr>
          <w:sz w:val="24"/>
        </w:rPr>
        <w:t>участие</w:t>
      </w:r>
      <w:r>
        <w:rPr>
          <w:spacing w:val="-9"/>
          <w:sz w:val="24"/>
        </w:rPr>
        <w:t xml:space="preserve"> </w:t>
      </w:r>
      <w:r>
        <w:rPr>
          <w:sz w:val="24"/>
        </w:rPr>
        <w:t>в</w:t>
      </w:r>
      <w:r>
        <w:rPr>
          <w:spacing w:val="-7"/>
          <w:sz w:val="24"/>
        </w:rPr>
        <w:t xml:space="preserve"> </w:t>
      </w:r>
      <w:r>
        <w:rPr>
          <w:sz w:val="24"/>
        </w:rPr>
        <w:t xml:space="preserve">патриотических </w:t>
      </w:r>
      <w:r>
        <w:rPr>
          <w:spacing w:val="-2"/>
          <w:sz w:val="24"/>
        </w:rPr>
        <w:t>мероприятиях.</w:t>
      </w:r>
    </w:p>
    <w:p w14:paraId="5429378D" w14:textId="77777777" w:rsidR="00802346" w:rsidRDefault="00B42871">
      <w:pPr>
        <w:pStyle w:val="a4"/>
        <w:numPr>
          <w:ilvl w:val="0"/>
          <w:numId w:val="40"/>
        </w:numPr>
        <w:tabs>
          <w:tab w:val="left" w:pos="523"/>
        </w:tabs>
        <w:ind w:right="909" w:firstLine="0"/>
        <w:rPr>
          <w:sz w:val="24"/>
        </w:rPr>
      </w:pPr>
      <w:r>
        <w:rPr>
          <w:b/>
          <w:i/>
          <w:sz w:val="24"/>
        </w:rPr>
        <w:t>Отряд ЮИД</w:t>
      </w:r>
      <w:r>
        <w:rPr>
          <w:b/>
          <w:i/>
          <w:spacing w:val="40"/>
          <w:sz w:val="24"/>
        </w:rPr>
        <w:t xml:space="preserve"> </w:t>
      </w:r>
      <w:r>
        <w:rPr>
          <w:b/>
          <w:i/>
          <w:sz w:val="24"/>
        </w:rPr>
        <w:t>«Сигнал»</w:t>
      </w:r>
      <w:r>
        <w:rPr>
          <w:sz w:val="24"/>
        </w:rPr>
        <w:t>– пропаганда безопасного поведения на проезжей части пешеходов, велосипедистов</w:t>
      </w:r>
      <w:r>
        <w:rPr>
          <w:spacing w:val="-11"/>
          <w:sz w:val="24"/>
        </w:rPr>
        <w:t xml:space="preserve"> </w:t>
      </w:r>
      <w:r>
        <w:rPr>
          <w:sz w:val="24"/>
        </w:rPr>
        <w:t>пассажиров,</w:t>
      </w:r>
      <w:r>
        <w:rPr>
          <w:spacing w:val="-8"/>
          <w:sz w:val="24"/>
        </w:rPr>
        <w:t xml:space="preserve"> </w:t>
      </w:r>
      <w:r>
        <w:rPr>
          <w:sz w:val="24"/>
        </w:rPr>
        <w:t>проведение</w:t>
      </w:r>
      <w:r>
        <w:rPr>
          <w:spacing w:val="-12"/>
          <w:sz w:val="24"/>
        </w:rPr>
        <w:t xml:space="preserve"> </w:t>
      </w:r>
      <w:r>
        <w:rPr>
          <w:sz w:val="24"/>
        </w:rPr>
        <w:t>занятий</w:t>
      </w:r>
      <w:r>
        <w:rPr>
          <w:spacing w:val="-7"/>
          <w:sz w:val="24"/>
        </w:rPr>
        <w:t xml:space="preserve"> </w:t>
      </w:r>
      <w:r>
        <w:rPr>
          <w:sz w:val="24"/>
        </w:rPr>
        <w:t>с</w:t>
      </w:r>
      <w:r>
        <w:rPr>
          <w:spacing w:val="-13"/>
          <w:sz w:val="24"/>
        </w:rPr>
        <w:t xml:space="preserve"> </w:t>
      </w:r>
      <w:r>
        <w:rPr>
          <w:sz w:val="24"/>
        </w:rPr>
        <w:t>младшими</w:t>
      </w:r>
      <w:r>
        <w:rPr>
          <w:spacing w:val="-8"/>
          <w:sz w:val="24"/>
        </w:rPr>
        <w:t xml:space="preserve"> </w:t>
      </w:r>
      <w:r>
        <w:rPr>
          <w:sz w:val="24"/>
        </w:rPr>
        <w:t>школьниками,</w:t>
      </w:r>
      <w:r>
        <w:rPr>
          <w:spacing w:val="-8"/>
          <w:sz w:val="24"/>
        </w:rPr>
        <w:t xml:space="preserve"> </w:t>
      </w:r>
      <w:r>
        <w:rPr>
          <w:sz w:val="24"/>
        </w:rPr>
        <w:t>патрулирование</w:t>
      </w:r>
      <w:r>
        <w:rPr>
          <w:spacing w:val="-8"/>
          <w:sz w:val="24"/>
        </w:rPr>
        <w:t xml:space="preserve"> </w:t>
      </w:r>
      <w:r>
        <w:rPr>
          <w:sz w:val="24"/>
        </w:rPr>
        <w:t>на перекрестках возле школы, участие в</w:t>
      </w:r>
      <w:r>
        <w:rPr>
          <w:spacing w:val="40"/>
          <w:sz w:val="24"/>
        </w:rPr>
        <w:t xml:space="preserve"> </w:t>
      </w:r>
      <w:r>
        <w:rPr>
          <w:sz w:val="24"/>
        </w:rPr>
        <w:t xml:space="preserve">региональных соревнованиях отрядов ЮИД «Безопасное </w:t>
      </w:r>
      <w:r>
        <w:rPr>
          <w:spacing w:val="-2"/>
          <w:sz w:val="24"/>
        </w:rPr>
        <w:t>колесо»</w:t>
      </w:r>
    </w:p>
    <w:p w14:paraId="4C44FD1B" w14:textId="77777777" w:rsidR="00802346" w:rsidRDefault="00B42871">
      <w:pPr>
        <w:pStyle w:val="a3"/>
        <w:ind w:left="283" w:right="908"/>
      </w:pPr>
      <w:r>
        <w:t>Каждый волонтерский</w:t>
      </w:r>
      <w:r>
        <w:rPr>
          <w:spacing w:val="-1"/>
        </w:rPr>
        <w:t xml:space="preserve"> </w:t>
      </w:r>
      <w:r>
        <w:t>отряд имеет свой план</w:t>
      </w:r>
      <w:r>
        <w:rPr>
          <w:spacing w:val="-1"/>
        </w:rPr>
        <w:t xml:space="preserve"> </w:t>
      </w:r>
      <w:r>
        <w:t>работы или программу</w:t>
      </w:r>
      <w:r>
        <w:rPr>
          <w:spacing w:val="-2"/>
        </w:rPr>
        <w:t xml:space="preserve"> </w:t>
      </w:r>
      <w:r>
        <w:t xml:space="preserve">работы, своего </w:t>
      </w:r>
      <w:proofErr w:type="gramStart"/>
      <w:r>
        <w:t>руководи- теля</w:t>
      </w:r>
      <w:proofErr w:type="gramEnd"/>
      <w:r>
        <w:t>,</w:t>
      </w:r>
      <w:r>
        <w:rPr>
          <w:spacing w:val="-6"/>
        </w:rPr>
        <w:t xml:space="preserve"> </w:t>
      </w:r>
      <w:r>
        <w:t>свою</w:t>
      </w:r>
      <w:r>
        <w:rPr>
          <w:spacing w:val="-7"/>
        </w:rPr>
        <w:t xml:space="preserve"> </w:t>
      </w:r>
      <w:r>
        <w:t>символику,</w:t>
      </w:r>
      <w:r>
        <w:rPr>
          <w:spacing w:val="-2"/>
        </w:rPr>
        <w:t xml:space="preserve"> </w:t>
      </w:r>
      <w:r>
        <w:t>деятельность</w:t>
      </w:r>
      <w:r>
        <w:rPr>
          <w:spacing w:val="-1"/>
        </w:rPr>
        <w:t xml:space="preserve"> </w:t>
      </w:r>
      <w:r>
        <w:t>отряда</w:t>
      </w:r>
      <w:r>
        <w:rPr>
          <w:spacing w:val="-7"/>
        </w:rPr>
        <w:t xml:space="preserve"> </w:t>
      </w:r>
      <w:r>
        <w:t>отражается</w:t>
      </w:r>
      <w:r>
        <w:rPr>
          <w:spacing w:val="-4"/>
        </w:rPr>
        <w:t xml:space="preserve"> </w:t>
      </w:r>
      <w:r>
        <w:t>на</w:t>
      </w:r>
      <w:r>
        <w:rPr>
          <w:spacing w:val="-8"/>
        </w:rPr>
        <w:t xml:space="preserve"> </w:t>
      </w:r>
      <w:r>
        <w:t>информационных</w:t>
      </w:r>
      <w:r>
        <w:rPr>
          <w:spacing w:val="-2"/>
        </w:rPr>
        <w:t xml:space="preserve"> </w:t>
      </w:r>
      <w:r>
        <w:t>стендах</w:t>
      </w:r>
      <w:r>
        <w:rPr>
          <w:spacing w:val="-2"/>
        </w:rPr>
        <w:t xml:space="preserve"> </w:t>
      </w:r>
      <w:r>
        <w:t>школы,</w:t>
      </w:r>
      <w:r>
        <w:rPr>
          <w:spacing w:val="-9"/>
        </w:rPr>
        <w:t xml:space="preserve"> </w:t>
      </w:r>
      <w:r>
        <w:t>на сайте</w:t>
      </w:r>
      <w:r>
        <w:rPr>
          <w:spacing w:val="-9"/>
        </w:rPr>
        <w:t xml:space="preserve"> </w:t>
      </w:r>
      <w:r>
        <w:t>школы</w:t>
      </w:r>
      <w:r>
        <w:rPr>
          <w:spacing w:val="-8"/>
        </w:rPr>
        <w:t xml:space="preserve"> </w:t>
      </w:r>
      <w:r>
        <w:t>на</w:t>
      </w:r>
      <w:r>
        <w:rPr>
          <w:spacing w:val="-9"/>
        </w:rPr>
        <w:t xml:space="preserve"> </w:t>
      </w:r>
      <w:r>
        <w:t>страницах</w:t>
      </w:r>
      <w:r>
        <w:rPr>
          <w:spacing w:val="-2"/>
        </w:rPr>
        <w:t xml:space="preserve"> </w:t>
      </w:r>
      <w:proofErr w:type="spellStart"/>
      <w:r>
        <w:t>Доброволец.РФ</w:t>
      </w:r>
      <w:proofErr w:type="spellEnd"/>
      <w:r>
        <w:t>,</w:t>
      </w:r>
      <w:r>
        <w:rPr>
          <w:spacing w:val="-7"/>
        </w:rPr>
        <w:t xml:space="preserve"> </w:t>
      </w:r>
      <w:r>
        <w:t>в</w:t>
      </w:r>
      <w:r>
        <w:rPr>
          <w:spacing w:val="-9"/>
        </w:rPr>
        <w:t xml:space="preserve"> </w:t>
      </w:r>
      <w:r>
        <w:t>социальных</w:t>
      </w:r>
      <w:r>
        <w:rPr>
          <w:spacing w:val="-6"/>
        </w:rPr>
        <w:t xml:space="preserve"> </w:t>
      </w:r>
      <w:r>
        <w:t>сетях</w:t>
      </w:r>
      <w:r>
        <w:rPr>
          <w:spacing w:val="-3"/>
        </w:rPr>
        <w:t xml:space="preserve"> </w:t>
      </w:r>
      <w:r>
        <w:t>и</w:t>
      </w:r>
      <w:r>
        <w:rPr>
          <w:spacing w:val="-7"/>
        </w:rPr>
        <w:t xml:space="preserve"> </w:t>
      </w:r>
      <w:r>
        <w:t>средствах</w:t>
      </w:r>
      <w:r>
        <w:rPr>
          <w:spacing w:val="-3"/>
        </w:rPr>
        <w:t xml:space="preserve"> </w:t>
      </w:r>
      <w:r>
        <w:t>массовой</w:t>
      </w:r>
      <w:r>
        <w:rPr>
          <w:spacing w:val="-7"/>
        </w:rPr>
        <w:t xml:space="preserve"> </w:t>
      </w:r>
      <w:proofErr w:type="spellStart"/>
      <w:r>
        <w:t>информа</w:t>
      </w:r>
      <w:proofErr w:type="spellEnd"/>
      <w:r>
        <w:t xml:space="preserve">- </w:t>
      </w:r>
      <w:proofErr w:type="spellStart"/>
      <w:r>
        <w:t>ции</w:t>
      </w:r>
      <w:proofErr w:type="spellEnd"/>
      <w:r>
        <w:t>.</w:t>
      </w:r>
      <w:r>
        <w:rPr>
          <w:spacing w:val="-14"/>
        </w:rPr>
        <w:t xml:space="preserve"> </w:t>
      </w:r>
      <w:r>
        <w:t>Ученическое</w:t>
      </w:r>
      <w:r>
        <w:rPr>
          <w:spacing w:val="-10"/>
        </w:rPr>
        <w:t xml:space="preserve"> </w:t>
      </w:r>
      <w:r>
        <w:t>самоуправление</w:t>
      </w:r>
      <w:r>
        <w:rPr>
          <w:spacing w:val="-9"/>
        </w:rPr>
        <w:t xml:space="preserve"> </w:t>
      </w:r>
      <w:r>
        <w:t>координирует</w:t>
      </w:r>
      <w:r>
        <w:rPr>
          <w:spacing w:val="-7"/>
        </w:rPr>
        <w:t xml:space="preserve"> </w:t>
      </w:r>
      <w:r>
        <w:t>деятельность</w:t>
      </w:r>
      <w:r>
        <w:rPr>
          <w:spacing w:val="-6"/>
        </w:rPr>
        <w:t xml:space="preserve"> </w:t>
      </w:r>
      <w:r>
        <w:t>волонтерских</w:t>
      </w:r>
      <w:r>
        <w:rPr>
          <w:spacing w:val="-4"/>
        </w:rPr>
        <w:t xml:space="preserve"> </w:t>
      </w:r>
      <w:r>
        <w:t>отрядов.</w:t>
      </w:r>
      <w:r>
        <w:rPr>
          <w:spacing w:val="-9"/>
        </w:rPr>
        <w:t xml:space="preserve"> </w:t>
      </w:r>
      <w:proofErr w:type="spellStart"/>
      <w:r>
        <w:t>Предста</w:t>
      </w:r>
      <w:proofErr w:type="spellEnd"/>
      <w:r>
        <w:t xml:space="preserve">- </w:t>
      </w:r>
      <w:proofErr w:type="spellStart"/>
      <w:r>
        <w:t>вители</w:t>
      </w:r>
      <w:proofErr w:type="spellEnd"/>
      <w:r>
        <w:t xml:space="preserve"> РДДМ входят в состав волонтерских отрядов и ученического самоуправления. Именно эта тесная связь обеспечивает эффективное взаимодействие всех созданных в школе </w:t>
      </w:r>
      <w:proofErr w:type="spellStart"/>
      <w:proofErr w:type="gramStart"/>
      <w:r>
        <w:t>учениче</w:t>
      </w:r>
      <w:proofErr w:type="spellEnd"/>
      <w:r>
        <w:t xml:space="preserve">- </w:t>
      </w:r>
      <w:proofErr w:type="spellStart"/>
      <w:r>
        <w:t>с</w:t>
      </w:r>
      <w:r>
        <w:t>ких</w:t>
      </w:r>
      <w:proofErr w:type="spellEnd"/>
      <w:proofErr w:type="gramEnd"/>
      <w:r>
        <w:t xml:space="preserve"> структур для успешного решения воспитательных задач и воплощения идей </w:t>
      </w:r>
      <w:proofErr w:type="spellStart"/>
      <w:r>
        <w:t>наставниче</w:t>
      </w:r>
      <w:proofErr w:type="spellEnd"/>
      <w:r>
        <w:t xml:space="preserve">- </w:t>
      </w:r>
      <w:proofErr w:type="spellStart"/>
      <w:r>
        <w:rPr>
          <w:spacing w:val="-2"/>
        </w:rPr>
        <w:t>ства</w:t>
      </w:r>
      <w:proofErr w:type="spellEnd"/>
      <w:r>
        <w:rPr>
          <w:spacing w:val="-2"/>
        </w:rPr>
        <w:t>.</w:t>
      </w:r>
    </w:p>
    <w:p w14:paraId="0DAEC955" w14:textId="77777777" w:rsidR="00802346" w:rsidRDefault="00B42871">
      <w:pPr>
        <w:pStyle w:val="2"/>
        <w:spacing w:before="15"/>
        <w:ind w:left="868" w:right="1479"/>
        <w:jc w:val="center"/>
      </w:pPr>
      <w:r>
        <w:t>Раздел</w:t>
      </w:r>
      <w:r>
        <w:rPr>
          <w:spacing w:val="-7"/>
        </w:rPr>
        <w:t xml:space="preserve"> </w:t>
      </w:r>
      <w:r>
        <w:t>3.</w:t>
      </w:r>
      <w:r>
        <w:rPr>
          <w:spacing w:val="-1"/>
        </w:rPr>
        <w:t xml:space="preserve"> </w:t>
      </w:r>
      <w:proofErr w:type="spellStart"/>
      <w:r>
        <w:rPr>
          <w:spacing w:val="-13"/>
        </w:rPr>
        <w:t>Организа</w:t>
      </w:r>
      <w:proofErr w:type="spellEnd"/>
      <w:r>
        <w:rPr>
          <w:b w:val="0"/>
          <w:color w:val="000009"/>
          <w:spacing w:val="-13"/>
          <w:position w:val="-6"/>
        </w:rPr>
        <w:t>1</w:t>
      </w:r>
      <w:r>
        <w:rPr>
          <w:spacing w:val="-13"/>
        </w:rPr>
        <w:t>ц</w:t>
      </w:r>
      <w:r>
        <w:rPr>
          <w:b w:val="0"/>
          <w:color w:val="000009"/>
          <w:spacing w:val="-13"/>
          <w:position w:val="-6"/>
        </w:rPr>
        <w:t>7</w:t>
      </w:r>
      <w:r>
        <w:rPr>
          <w:spacing w:val="-13"/>
        </w:rPr>
        <w:t>и</w:t>
      </w:r>
      <w:r>
        <w:rPr>
          <w:b w:val="0"/>
          <w:color w:val="000009"/>
          <w:spacing w:val="-13"/>
          <w:position w:val="-6"/>
        </w:rPr>
        <w:t>4</w:t>
      </w:r>
      <w:proofErr w:type="spellStart"/>
      <w:r>
        <w:rPr>
          <w:spacing w:val="-13"/>
        </w:rPr>
        <w:t>онный</w:t>
      </w:r>
      <w:proofErr w:type="spellEnd"/>
    </w:p>
    <w:p w14:paraId="056E712A" w14:textId="77777777" w:rsidR="00802346" w:rsidRDefault="00802346">
      <w:pPr>
        <w:pStyle w:val="2"/>
        <w:jc w:val="center"/>
        <w:sectPr w:rsidR="00802346">
          <w:footerReference w:type="default" r:id="rId89"/>
          <w:pgSz w:w="11920" w:h="16850"/>
          <w:pgMar w:top="960" w:right="0" w:bottom="280" w:left="850" w:header="0" w:footer="0" w:gutter="0"/>
          <w:cols w:space="720"/>
        </w:sectPr>
      </w:pPr>
    </w:p>
    <w:p w14:paraId="78F7FCF8" w14:textId="77777777" w:rsidR="00802346" w:rsidRDefault="00B42871">
      <w:pPr>
        <w:pStyle w:val="a4"/>
        <w:numPr>
          <w:ilvl w:val="1"/>
          <w:numId w:val="39"/>
        </w:numPr>
        <w:tabs>
          <w:tab w:val="left" w:pos="1003"/>
        </w:tabs>
        <w:spacing w:before="72"/>
        <w:rPr>
          <w:sz w:val="24"/>
        </w:rPr>
      </w:pPr>
      <w:r>
        <w:rPr>
          <w:sz w:val="24"/>
        </w:rPr>
        <w:lastRenderedPageBreak/>
        <w:t>Кадровое</w:t>
      </w:r>
      <w:r>
        <w:rPr>
          <w:spacing w:val="-5"/>
          <w:sz w:val="24"/>
        </w:rPr>
        <w:t xml:space="preserve"> </w:t>
      </w:r>
      <w:r>
        <w:rPr>
          <w:spacing w:val="-2"/>
          <w:sz w:val="24"/>
        </w:rPr>
        <w:t>обеспечение</w:t>
      </w:r>
    </w:p>
    <w:p w14:paraId="5CB0B672" w14:textId="77777777" w:rsidR="00802346" w:rsidRDefault="00802346">
      <w:pPr>
        <w:pStyle w:val="a3"/>
        <w:spacing w:before="17"/>
      </w:pPr>
    </w:p>
    <w:p w14:paraId="0254131A" w14:textId="27B67052" w:rsidR="00802346" w:rsidRDefault="00B42871">
      <w:pPr>
        <w:pStyle w:val="a3"/>
        <w:spacing w:before="1" w:after="3"/>
        <w:ind w:left="1142"/>
      </w:pPr>
      <w:r>
        <w:t>Воспитательный</w:t>
      </w:r>
      <w:r>
        <w:rPr>
          <w:spacing w:val="-8"/>
        </w:rPr>
        <w:t xml:space="preserve"> </w:t>
      </w:r>
      <w:r>
        <w:t>процесс</w:t>
      </w:r>
      <w:r>
        <w:rPr>
          <w:spacing w:val="-9"/>
        </w:rPr>
        <w:t xml:space="preserve"> </w:t>
      </w:r>
      <w:r>
        <w:t>в</w:t>
      </w:r>
      <w:r>
        <w:rPr>
          <w:spacing w:val="-6"/>
        </w:rPr>
        <w:t xml:space="preserve"> </w:t>
      </w:r>
      <w:r>
        <w:t>МОУ</w:t>
      </w:r>
      <w:r>
        <w:rPr>
          <w:spacing w:val="-6"/>
        </w:rPr>
        <w:t xml:space="preserve"> </w:t>
      </w:r>
      <w:proofErr w:type="spellStart"/>
      <w:r w:rsidR="00A62FB6">
        <w:t>Выровской</w:t>
      </w:r>
      <w:proofErr w:type="spellEnd"/>
      <w:r>
        <w:rPr>
          <w:spacing w:val="53"/>
        </w:rPr>
        <w:t xml:space="preserve"> </w:t>
      </w:r>
      <w:r>
        <w:t>СОШ</w:t>
      </w:r>
      <w:r>
        <w:rPr>
          <w:spacing w:val="-6"/>
        </w:rPr>
        <w:t xml:space="preserve"> </w:t>
      </w:r>
      <w:r>
        <w:t>обеспечивают</w:t>
      </w:r>
      <w:r>
        <w:rPr>
          <w:spacing w:val="-3"/>
        </w:rPr>
        <w:t xml:space="preserve"> </w:t>
      </w:r>
      <w:r>
        <w:rPr>
          <w:spacing w:val="-2"/>
        </w:rPr>
        <w:t>специалисты:</w:t>
      </w:r>
    </w:p>
    <w:tbl>
      <w:tblPr>
        <w:tblStyle w:val="TableNormal"/>
        <w:tblW w:w="0" w:type="auto"/>
        <w:tblInd w:w="247" w:type="dxa"/>
        <w:tblLayout w:type="fixed"/>
        <w:tblLook w:val="01E0" w:firstRow="1" w:lastRow="1" w:firstColumn="1" w:lastColumn="1" w:noHBand="0" w:noVBand="0"/>
      </w:tblPr>
      <w:tblGrid>
        <w:gridCol w:w="2183"/>
        <w:gridCol w:w="1013"/>
        <w:gridCol w:w="6308"/>
      </w:tblGrid>
      <w:tr w:rsidR="00802346" w14:paraId="415C5EEB" w14:textId="77777777">
        <w:trPr>
          <w:trHeight w:val="275"/>
        </w:trPr>
        <w:tc>
          <w:tcPr>
            <w:tcW w:w="2183" w:type="dxa"/>
          </w:tcPr>
          <w:p w14:paraId="6E6D7E32" w14:textId="77777777" w:rsidR="00802346" w:rsidRDefault="00B42871">
            <w:pPr>
              <w:pStyle w:val="TableParagraph"/>
              <w:spacing w:line="256" w:lineRule="exact"/>
              <w:ind w:left="50"/>
              <w:rPr>
                <w:sz w:val="24"/>
              </w:rPr>
            </w:pPr>
            <w:r>
              <w:rPr>
                <w:spacing w:val="-2"/>
                <w:sz w:val="24"/>
              </w:rPr>
              <w:t>Должность</w:t>
            </w:r>
          </w:p>
        </w:tc>
        <w:tc>
          <w:tcPr>
            <w:tcW w:w="1013" w:type="dxa"/>
          </w:tcPr>
          <w:p w14:paraId="798F3561" w14:textId="77777777" w:rsidR="00802346" w:rsidRDefault="00B42871">
            <w:pPr>
              <w:pStyle w:val="TableParagraph"/>
              <w:spacing w:line="256" w:lineRule="exact"/>
              <w:ind w:left="104"/>
              <w:rPr>
                <w:sz w:val="24"/>
              </w:rPr>
            </w:pPr>
            <w:r>
              <w:rPr>
                <w:spacing w:val="-7"/>
                <w:sz w:val="24"/>
              </w:rPr>
              <w:t>Кол-</w:t>
            </w:r>
            <w:r>
              <w:rPr>
                <w:spacing w:val="-5"/>
                <w:sz w:val="24"/>
              </w:rPr>
              <w:t>во</w:t>
            </w:r>
          </w:p>
        </w:tc>
        <w:tc>
          <w:tcPr>
            <w:tcW w:w="6308" w:type="dxa"/>
          </w:tcPr>
          <w:p w14:paraId="05FFCCB1" w14:textId="77777777" w:rsidR="00802346" w:rsidRDefault="00B42871">
            <w:pPr>
              <w:pStyle w:val="TableParagraph"/>
              <w:spacing w:line="256" w:lineRule="exact"/>
              <w:ind w:left="224"/>
              <w:rPr>
                <w:sz w:val="24"/>
              </w:rPr>
            </w:pPr>
            <w:r>
              <w:rPr>
                <w:spacing w:val="-2"/>
                <w:sz w:val="24"/>
              </w:rPr>
              <w:t>Функционал</w:t>
            </w:r>
          </w:p>
        </w:tc>
      </w:tr>
      <w:tr w:rsidR="00802346" w14:paraId="10400A2F" w14:textId="77777777">
        <w:trPr>
          <w:trHeight w:val="550"/>
        </w:trPr>
        <w:tc>
          <w:tcPr>
            <w:tcW w:w="2183" w:type="dxa"/>
          </w:tcPr>
          <w:p w14:paraId="0FB23531" w14:textId="77777777" w:rsidR="00802346" w:rsidRDefault="00B42871">
            <w:pPr>
              <w:pStyle w:val="TableParagraph"/>
              <w:spacing w:line="276" w:lineRule="exact"/>
              <w:ind w:left="50"/>
              <w:rPr>
                <w:sz w:val="24"/>
              </w:rPr>
            </w:pPr>
            <w:r>
              <w:rPr>
                <w:spacing w:val="-2"/>
                <w:sz w:val="24"/>
              </w:rPr>
              <w:t>Директор</w:t>
            </w:r>
          </w:p>
        </w:tc>
        <w:tc>
          <w:tcPr>
            <w:tcW w:w="1013" w:type="dxa"/>
          </w:tcPr>
          <w:p w14:paraId="42AF47C8" w14:textId="77777777" w:rsidR="00802346" w:rsidRDefault="00B42871">
            <w:pPr>
              <w:pStyle w:val="TableParagraph"/>
              <w:spacing w:line="276" w:lineRule="exact"/>
              <w:ind w:left="104"/>
              <w:rPr>
                <w:sz w:val="24"/>
              </w:rPr>
            </w:pPr>
            <w:r>
              <w:rPr>
                <w:spacing w:val="-10"/>
                <w:sz w:val="24"/>
              </w:rPr>
              <w:t>1</w:t>
            </w:r>
          </w:p>
        </w:tc>
        <w:tc>
          <w:tcPr>
            <w:tcW w:w="6308" w:type="dxa"/>
          </w:tcPr>
          <w:p w14:paraId="59619939" w14:textId="77777777" w:rsidR="00802346" w:rsidRDefault="00B42871">
            <w:pPr>
              <w:pStyle w:val="TableParagraph"/>
              <w:spacing w:before="3" w:line="264" w:lineRule="exact"/>
              <w:ind w:left="224"/>
              <w:rPr>
                <w:sz w:val="24"/>
              </w:rPr>
            </w:pPr>
            <w:r>
              <w:rPr>
                <w:sz w:val="24"/>
              </w:rPr>
              <w:t>Осуществляет</w:t>
            </w:r>
            <w:r>
              <w:rPr>
                <w:spacing w:val="40"/>
                <w:sz w:val="24"/>
              </w:rPr>
              <w:t xml:space="preserve"> </w:t>
            </w:r>
            <w:r>
              <w:rPr>
                <w:sz w:val="24"/>
              </w:rPr>
              <w:t>контроль</w:t>
            </w:r>
            <w:r>
              <w:rPr>
                <w:spacing w:val="40"/>
                <w:sz w:val="24"/>
              </w:rPr>
              <w:t xml:space="preserve"> </w:t>
            </w:r>
            <w:r>
              <w:rPr>
                <w:sz w:val="24"/>
              </w:rPr>
              <w:t>развития</w:t>
            </w:r>
            <w:r>
              <w:rPr>
                <w:spacing w:val="40"/>
                <w:sz w:val="24"/>
              </w:rPr>
              <w:t xml:space="preserve"> </w:t>
            </w:r>
            <w:r>
              <w:rPr>
                <w:sz w:val="24"/>
              </w:rPr>
              <w:t>системы</w:t>
            </w:r>
            <w:r>
              <w:rPr>
                <w:spacing w:val="40"/>
                <w:sz w:val="24"/>
              </w:rPr>
              <w:t xml:space="preserve"> </w:t>
            </w:r>
            <w:r>
              <w:rPr>
                <w:sz w:val="24"/>
              </w:rPr>
              <w:t>организации воспитания обучающихся.</w:t>
            </w:r>
          </w:p>
        </w:tc>
      </w:tr>
      <w:tr w:rsidR="00802346" w14:paraId="2E8EC935" w14:textId="77777777">
        <w:trPr>
          <w:trHeight w:val="1101"/>
        </w:trPr>
        <w:tc>
          <w:tcPr>
            <w:tcW w:w="2183" w:type="dxa"/>
          </w:tcPr>
          <w:p w14:paraId="03D364D3" w14:textId="77777777" w:rsidR="00802346" w:rsidRDefault="00B42871">
            <w:pPr>
              <w:pStyle w:val="TableParagraph"/>
              <w:spacing w:before="1"/>
              <w:ind w:left="50"/>
              <w:rPr>
                <w:sz w:val="24"/>
              </w:rPr>
            </w:pPr>
            <w:r>
              <w:rPr>
                <w:spacing w:val="-2"/>
                <w:sz w:val="24"/>
              </w:rPr>
              <w:t>Заместитель</w:t>
            </w:r>
          </w:p>
          <w:p w14:paraId="5FCFAB85" w14:textId="77777777" w:rsidR="00802346" w:rsidRDefault="00B42871">
            <w:pPr>
              <w:pStyle w:val="TableParagraph"/>
              <w:ind w:left="50"/>
              <w:rPr>
                <w:sz w:val="24"/>
              </w:rPr>
            </w:pPr>
            <w:r>
              <w:rPr>
                <w:sz w:val="24"/>
              </w:rPr>
              <w:t>директора</w:t>
            </w:r>
            <w:r>
              <w:rPr>
                <w:spacing w:val="-15"/>
                <w:sz w:val="24"/>
              </w:rPr>
              <w:t xml:space="preserve"> </w:t>
            </w:r>
            <w:r>
              <w:rPr>
                <w:sz w:val="24"/>
              </w:rPr>
              <w:t>по</w:t>
            </w:r>
            <w:r>
              <w:rPr>
                <w:spacing w:val="-17"/>
                <w:sz w:val="24"/>
              </w:rPr>
              <w:t xml:space="preserve"> </w:t>
            </w:r>
            <w:r>
              <w:rPr>
                <w:spacing w:val="-5"/>
                <w:sz w:val="24"/>
              </w:rPr>
              <w:t>УВР</w:t>
            </w:r>
          </w:p>
        </w:tc>
        <w:tc>
          <w:tcPr>
            <w:tcW w:w="1013" w:type="dxa"/>
          </w:tcPr>
          <w:p w14:paraId="3CF40859" w14:textId="77777777" w:rsidR="00802346" w:rsidRDefault="00B42871">
            <w:pPr>
              <w:pStyle w:val="TableParagraph"/>
              <w:spacing w:before="1"/>
              <w:ind w:left="104"/>
              <w:rPr>
                <w:sz w:val="24"/>
              </w:rPr>
            </w:pPr>
            <w:r>
              <w:rPr>
                <w:spacing w:val="-10"/>
                <w:sz w:val="24"/>
              </w:rPr>
              <w:t>1</w:t>
            </w:r>
          </w:p>
        </w:tc>
        <w:tc>
          <w:tcPr>
            <w:tcW w:w="6308" w:type="dxa"/>
          </w:tcPr>
          <w:p w14:paraId="78F121E9" w14:textId="77777777" w:rsidR="00802346" w:rsidRDefault="00B42871">
            <w:pPr>
              <w:pStyle w:val="TableParagraph"/>
              <w:spacing w:before="1"/>
              <w:ind w:left="224"/>
              <w:rPr>
                <w:sz w:val="24"/>
              </w:rPr>
            </w:pPr>
            <w:r>
              <w:rPr>
                <w:sz w:val="24"/>
              </w:rPr>
              <w:t>Осуществляет</w:t>
            </w:r>
            <w:r>
              <w:rPr>
                <w:spacing w:val="36"/>
                <w:sz w:val="24"/>
              </w:rPr>
              <w:t xml:space="preserve"> </w:t>
            </w:r>
            <w:r>
              <w:rPr>
                <w:sz w:val="24"/>
              </w:rPr>
              <w:t>контроль</w:t>
            </w:r>
            <w:r>
              <w:rPr>
                <w:spacing w:val="37"/>
                <w:sz w:val="24"/>
              </w:rPr>
              <w:t xml:space="preserve"> </w:t>
            </w:r>
            <w:r>
              <w:rPr>
                <w:sz w:val="24"/>
              </w:rPr>
              <w:t>реализации</w:t>
            </w:r>
            <w:r>
              <w:rPr>
                <w:spacing w:val="37"/>
                <w:sz w:val="24"/>
              </w:rPr>
              <w:t xml:space="preserve"> </w:t>
            </w:r>
            <w:r>
              <w:rPr>
                <w:sz w:val="24"/>
              </w:rPr>
              <w:t>воспитательного</w:t>
            </w:r>
            <w:r>
              <w:rPr>
                <w:spacing w:val="36"/>
                <w:sz w:val="24"/>
              </w:rPr>
              <w:t xml:space="preserve"> </w:t>
            </w:r>
            <w:proofErr w:type="gramStart"/>
            <w:r>
              <w:rPr>
                <w:sz w:val="24"/>
              </w:rPr>
              <w:t xml:space="preserve">по- </w:t>
            </w:r>
            <w:proofErr w:type="spellStart"/>
            <w:r>
              <w:rPr>
                <w:sz w:val="24"/>
              </w:rPr>
              <w:t>тенциала</w:t>
            </w:r>
            <w:proofErr w:type="spellEnd"/>
            <w:proofErr w:type="gramEnd"/>
            <w:r>
              <w:rPr>
                <w:spacing w:val="4"/>
                <w:sz w:val="24"/>
              </w:rPr>
              <w:t xml:space="preserve"> </w:t>
            </w:r>
            <w:r>
              <w:rPr>
                <w:sz w:val="24"/>
              </w:rPr>
              <w:t>урочной</w:t>
            </w:r>
            <w:r>
              <w:rPr>
                <w:spacing w:val="6"/>
                <w:sz w:val="24"/>
              </w:rPr>
              <w:t xml:space="preserve"> </w:t>
            </w:r>
            <w:r>
              <w:rPr>
                <w:sz w:val="24"/>
              </w:rPr>
              <w:t>и</w:t>
            </w:r>
            <w:r>
              <w:rPr>
                <w:spacing w:val="6"/>
                <w:sz w:val="24"/>
              </w:rPr>
              <w:t xml:space="preserve"> </w:t>
            </w:r>
            <w:r>
              <w:rPr>
                <w:sz w:val="24"/>
              </w:rPr>
              <w:t>внеурочной</w:t>
            </w:r>
            <w:r>
              <w:rPr>
                <w:spacing w:val="6"/>
                <w:sz w:val="24"/>
              </w:rPr>
              <w:t xml:space="preserve"> </w:t>
            </w:r>
            <w:r>
              <w:rPr>
                <w:sz w:val="24"/>
              </w:rPr>
              <w:t>деятельности,</w:t>
            </w:r>
            <w:r>
              <w:rPr>
                <w:spacing w:val="6"/>
                <w:sz w:val="24"/>
              </w:rPr>
              <w:t xml:space="preserve"> </w:t>
            </w:r>
            <w:r>
              <w:rPr>
                <w:spacing w:val="-2"/>
                <w:sz w:val="24"/>
              </w:rPr>
              <w:t>организует</w:t>
            </w:r>
          </w:p>
          <w:p w14:paraId="55AED0D8" w14:textId="77777777" w:rsidR="00802346" w:rsidRDefault="00B42871">
            <w:pPr>
              <w:pStyle w:val="TableParagraph"/>
              <w:spacing w:line="264" w:lineRule="exact"/>
              <w:ind w:left="224"/>
              <w:rPr>
                <w:sz w:val="24"/>
              </w:rPr>
            </w:pPr>
            <w:r>
              <w:rPr>
                <w:sz w:val="24"/>
              </w:rPr>
              <w:t>работу</w:t>
            </w:r>
            <w:r>
              <w:rPr>
                <w:spacing w:val="-12"/>
                <w:sz w:val="24"/>
              </w:rPr>
              <w:t xml:space="preserve"> </w:t>
            </w:r>
            <w:r>
              <w:rPr>
                <w:sz w:val="24"/>
              </w:rPr>
              <w:t>с</w:t>
            </w:r>
            <w:r>
              <w:rPr>
                <w:spacing w:val="-3"/>
                <w:sz w:val="24"/>
              </w:rPr>
              <w:t xml:space="preserve"> </w:t>
            </w:r>
            <w:r>
              <w:rPr>
                <w:sz w:val="24"/>
              </w:rPr>
              <w:t>неуспевающими и</w:t>
            </w:r>
            <w:r>
              <w:rPr>
                <w:spacing w:val="-1"/>
                <w:sz w:val="24"/>
              </w:rPr>
              <w:t xml:space="preserve"> </w:t>
            </w:r>
            <w:r>
              <w:rPr>
                <w:sz w:val="24"/>
              </w:rPr>
              <w:t xml:space="preserve">слабоуспевающими </w:t>
            </w:r>
            <w:proofErr w:type="gramStart"/>
            <w:r>
              <w:rPr>
                <w:sz w:val="24"/>
              </w:rPr>
              <w:t xml:space="preserve">учащими- </w:t>
            </w:r>
            <w:proofErr w:type="spellStart"/>
            <w:r>
              <w:rPr>
                <w:sz w:val="24"/>
              </w:rPr>
              <w:t>ся</w:t>
            </w:r>
            <w:proofErr w:type="spellEnd"/>
            <w:proofErr w:type="gramEnd"/>
            <w:r>
              <w:rPr>
                <w:spacing w:val="2"/>
                <w:sz w:val="24"/>
              </w:rPr>
              <w:t xml:space="preserve"> </w:t>
            </w:r>
            <w:r>
              <w:rPr>
                <w:sz w:val="24"/>
              </w:rPr>
              <w:t>и</w:t>
            </w:r>
            <w:r>
              <w:rPr>
                <w:spacing w:val="6"/>
                <w:sz w:val="24"/>
              </w:rPr>
              <w:t xml:space="preserve"> </w:t>
            </w:r>
            <w:r>
              <w:rPr>
                <w:sz w:val="24"/>
              </w:rPr>
              <w:t>их</w:t>
            </w:r>
            <w:r>
              <w:rPr>
                <w:spacing w:val="8"/>
                <w:sz w:val="24"/>
              </w:rPr>
              <w:t xml:space="preserve"> </w:t>
            </w:r>
            <w:r>
              <w:rPr>
                <w:sz w:val="24"/>
              </w:rPr>
              <w:t>родителями</w:t>
            </w:r>
            <w:r>
              <w:rPr>
                <w:spacing w:val="10"/>
                <w:sz w:val="24"/>
              </w:rPr>
              <w:t xml:space="preserve"> </w:t>
            </w:r>
            <w:r>
              <w:rPr>
                <w:sz w:val="24"/>
              </w:rPr>
              <w:t>(законными</w:t>
            </w:r>
            <w:r>
              <w:rPr>
                <w:spacing w:val="4"/>
                <w:sz w:val="24"/>
              </w:rPr>
              <w:t xml:space="preserve"> </w:t>
            </w:r>
            <w:r>
              <w:rPr>
                <w:sz w:val="24"/>
              </w:rPr>
              <w:t>представителями),</w:t>
            </w:r>
            <w:r>
              <w:rPr>
                <w:spacing w:val="12"/>
                <w:sz w:val="24"/>
              </w:rPr>
              <w:t xml:space="preserve"> </w:t>
            </w:r>
            <w:r>
              <w:rPr>
                <w:spacing w:val="-2"/>
                <w:sz w:val="24"/>
              </w:rPr>
              <w:t>учите-</w:t>
            </w:r>
          </w:p>
        </w:tc>
      </w:tr>
      <w:tr w:rsidR="00802346" w14:paraId="6C228D04" w14:textId="77777777">
        <w:trPr>
          <w:trHeight w:val="1381"/>
        </w:trPr>
        <w:tc>
          <w:tcPr>
            <w:tcW w:w="2183" w:type="dxa"/>
          </w:tcPr>
          <w:p w14:paraId="36C9CED2" w14:textId="77777777" w:rsidR="00802346" w:rsidRDefault="00802346">
            <w:pPr>
              <w:pStyle w:val="TableParagraph"/>
              <w:rPr>
                <w:sz w:val="24"/>
              </w:rPr>
            </w:pPr>
          </w:p>
        </w:tc>
        <w:tc>
          <w:tcPr>
            <w:tcW w:w="1013" w:type="dxa"/>
          </w:tcPr>
          <w:p w14:paraId="77101C96" w14:textId="77777777" w:rsidR="00802346" w:rsidRDefault="00802346">
            <w:pPr>
              <w:pStyle w:val="TableParagraph"/>
              <w:rPr>
                <w:sz w:val="24"/>
              </w:rPr>
            </w:pPr>
          </w:p>
        </w:tc>
        <w:tc>
          <w:tcPr>
            <w:tcW w:w="6308" w:type="dxa"/>
          </w:tcPr>
          <w:p w14:paraId="40259F94" w14:textId="77777777" w:rsidR="00802346" w:rsidRDefault="00B42871">
            <w:pPr>
              <w:pStyle w:val="TableParagraph"/>
              <w:ind w:left="224" w:right="48"/>
              <w:jc w:val="both"/>
              <w:rPr>
                <w:sz w:val="24"/>
              </w:rPr>
            </w:pPr>
            <w:proofErr w:type="spellStart"/>
            <w:r>
              <w:rPr>
                <w:sz w:val="24"/>
              </w:rPr>
              <w:t>лями</w:t>
            </w:r>
            <w:proofErr w:type="spellEnd"/>
            <w:r>
              <w:rPr>
                <w:sz w:val="24"/>
              </w:rPr>
              <w:t xml:space="preserve">-предметниками. Организует методическое </w:t>
            </w:r>
            <w:proofErr w:type="spellStart"/>
            <w:proofErr w:type="gramStart"/>
            <w:r>
              <w:rPr>
                <w:sz w:val="24"/>
              </w:rPr>
              <w:t>сопро</w:t>
            </w:r>
            <w:proofErr w:type="spellEnd"/>
            <w:r>
              <w:rPr>
                <w:sz w:val="24"/>
              </w:rPr>
              <w:t>- вождение</w:t>
            </w:r>
            <w:proofErr w:type="gramEnd"/>
            <w:r>
              <w:rPr>
                <w:sz w:val="24"/>
              </w:rPr>
              <w:t xml:space="preserve"> и контроль учителей-предметников по </w:t>
            </w:r>
            <w:proofErr w:type="spellStart"/>
            <w:r>
              <w:rPr>
                <w:sz w:val="24"/>
              </w:rPr>
              <w:t>органи</w:t>
            </w:r>
            <w:proofErr w:type="spellEnd"/>
            <w:r>
              <w:rPr>
                <w:sz w:val="24"/>
              </w:rPr>
              <w:t xml:space="preserve">- </w:t>
            </w:r>
            <w:proofErr w:type="spellStart"/>
            <w:r>
              <w:rPr>
                <w:sz w:val="24"/>
              </w:rPr>
              <w:t>зации</w:t>
            </w:r>
            <w:proofErr w:type="spellEnd"/>
            <w:r>
              <w:rPr>
                <w:sz w:val="24"/>
              </w:rPr>
              <w:t xml:space="preserve"> индивидуальной работы с неуспевающими и слабо- успевающими</w:t>
            </w:r>
            <w:r>
              <w:rPr>
                <w:spacing w:val="40"/>
                <w:sz w:val="24"/>
              </w:rPr>
              <w:t xml:space="preserve"> </w:t>
            </w:r>
            <w:r>
              <w:rPr>
                <w:sz w:val="24"/>
              </w:rPr>
              <w:t>обучающимися,</w:t>
            </w:r>
            <w:r>
              <w:rPr>
                <w:spacing w:val="40"/>
                <w:sz w:val="24"/>
              </w:rPr>
              <w:t xml:space="preserve"> </w:t>
            </w:r>
            <w:r>
              <w:rPr>
                <w:sz w:val="24"/>
              </w:rPr>
              <w:t>одаренными</w:t>
            </w:r>
            <w:r>
              <w:rPr>
                <w:spacing w:val="40"/>
                <w:sz w:val="24"/>
              </w:rPr>
              <w:t xml:space="preserve"> </w:t>
            </w:r>
            <w:r>
              <w:rPr>
                <w:sz w:val="24"/>
              </w:rPr>
              <w:t>учащимися,</w:t>
            </w:r>
          </w:p>
          <w:p w14:paraId="7E67B89E" w14:textId="77777777" w:rsidR="00802346" w:rsidRDefault="00B42871">
            <w:pPr>
              <w:pStyle w:val="TableParagraph"/>
              <w:spacing w:line="259" w:lineRule="exact"/>
              <w:ind w:left="224"/>
              <w:jc w:val="both"/>
              <w:rPr>
                <w:sz w:val="24"/>
              </w:rPr>
            </w:pPr>
            <w:r>
              <w:rPr>
                <w:sz w:val="24"/>
              </w:rPr>
              <w:t>учащимися</w:t>
            </w:r>
            <w:r>
              <w:rPr>
                <w:spacing w:val="-3"/>
                <w:sz w:val="24"/>
              </w:rPr>
              <w:t xml:space="preserve"> </w:t>
            </w:r>
            <w:r>
              <w:rPr>
                <w:sz w:val="24"/>
              </w:rPr>
              <w:t>с</w:t>
            </w:r>
            <w:r>
              <w:rPr>
                <w:spacing w:val="-4"/>
                <w:sz w:val="24"/>
              </w:rPr>
              <w:t xml:space="preserve"> </w:t>
            </w:r>
            <w:r>
              <w:rPr>
                <w:sz w:val="24"/>
              </w:rPr>
              <w:t>ОВЗ,</w:t>
            </w:r>
            <w:r>
              <w:rPr>
                <w:spacing w:val="-3"/>
                <w:sz w:val="24"/>
              </w:rPr>
              <w:t xml:space="preserve"> </w:t>
            </w:r>
            <w:r>
              <w:rPr>
                <w:sz w:val="24"/>
              </w:rPr>
              <w:t>из</w:t>
            </w:r>
            <w:r>
              <w:rPr>
                <w:spacing w:val="-3"/>
                <w:sz w:val="24"/>
              </w:rPr>
              <w:t xml:space="preserve"> </w:t>
            </w:r>
            <w:r>
              <w:rPr>
                <w:sz w:val="24"/>
              </w:rPr>
              <w:t>семей</w:t>
            </w:r>
            <w:r>
              <w:rPr>
                <w:spacing w:val="1"/>
                <w:sz w:val="24"/>
              </w:rPr>
              <w:t xml:space="preserve"> </w:t>
            </w:r>
            <w:r>
              <w:rPr>
                <w:sz w:val="24"/>
              </w:rPr>
              <w:t>«группы</w:t>
            </w:r>
            <w:r>
              <w:rPr>
                <w:spacing w:val="-2"/>
                <w:sz w:val="24"/>
              </w:rPr>
              <w:t xml:space="preserve"> риска».</w:t>
            </w:r>
          </w:p>
        </w:tc>
      </w:tr>
      <w:tr w:rsidR="00802346" w14:paraId="0F348C75" w14:textId="77777777">
        <w:trPr>
          <w:trHeight w:val="3313"/>
        </w:trPr>
        <w:tc>
          <w:tcPr>
            <w:tcW w:w="2183" w:type="dxa"/>
          </w:tcPr>
          <w:p w14:paraId="0488C9F8" w14:textId="77777777" w:rsidR="00802346" w:rsidRDefault="00B42871">
            <w:pPr>
              <w:pStyle w:val="TableParagraph"/>
              <w:spacing w:line="273" w:lineRule="exact"/>
              <w:ind w:left="50"/>
              <w:rPr>
                <w:sz w:val="24"/>
              </w:rPr>
            </w:pPr>
            <w:r>
              <w:rPr>
                <w:spacing w:val="-2"/>
                <w:sz w:val="24"/>
              </w:rPr>
              <w:t>Заместитель</w:t>
            </w:r>
          </w:p>
          <w:p w14:paraId="0EB8D7C8" w14:textId="77777777" w:rsidR="00802346" w:rsidRDefault="00B42871">
            <w:pPr>
              <w:pStyle w:val="TableParagraph"/>
              <w:ind w:left="50"/>
              <w:rPr>
                <w:sz w:val="24"/>
              </w:rPr>
            </w:pPr>
            <w:r>
              <w:rPr>
                <w:sz w:val="24"/>
              </w:rPr>
              <w:t>директора</w:t>
            </w:r>
            <w:r>
              <w:rPr>
                <w:spacing w:val="-15"/>
                <w:sz w:val="24"/>
              </w:rPr>
              <w:t xml:space="preserve"> </w:t>
            </w:r>
            <w:r>
              <w:rPr>
                <w:sz w:val="24"/>
              </w:rPr>
              <w:t>по</w:t>
            </w:r>
            <w:r>
              <w:rPr>
                <w:spacing w:val="-15"/>
                <w:sz w:val="24"/>
              </w:rPr>
              <w:t xml:space="preserve"> </w:t>
            </w:r>
            <w:r>
              <w:rPr>
                <w:spacing w:val="-5"/>
                <w:sz w:val="24"/>
              </w:rPr>
              <w:t>ВР</w:t>
            </w:r>
          </w:p>
        </w:tc>
        <w:tc>
          <w:tcPr>
            <w:tcW w:w="1013" w:type="dxa"/>
          </w:tcPr>
          <w:p w14:paraId="643ADF55" w14:textId="77777777" w:rsidR="00802346" w:rsidRDefault="00B42871">
            <w:pPr>
              <w:pStyle w:val="TableParagraph"/>
              <w:spacing w:line="268" w:lineRule="exact"/>
              <w:ind w:left="104"/>
              <w:rPr>
                <w:sz w:val="24"/>
              </w:rPr>
            </w:pPr>
            <w:r>
              <w:rPr>
                <w:spacing w:val="-10"/>
                <w:sz w:val="24"/>
              </w:rPr>
              <w:t>1</w:t>
            </w:r>
          </w:p>
        </w:tc>
        <w:tc>
          <w:tcPr>
            <w:tcW w:w="6308" w:type="dxa"/>
          </w:tcPr>
          <w:p w14:paraId="4196AB40" w14:textId="77777777" w:rsidR="00802346" w:rsidRDefault="00B42871">
            <w:pPr>
              <w:pStyle w:val="TableParagraph"/>
              <w:ind w:left="224" w:right="55"/>
              <w:jc w:val="both"/>
              <w:rPr>
                <w:sz w:val="24"/>
              </w:rPr>
            </w:pPr>
            <w:r>
              <w:rPr>
                <w:sz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4C349B41" w14:textId="77777777" w:rsidR="00802346" w:rsidRDefault="00B42871">
            <w:pPr>
              <w:pStyle w:val="TableParagraph"/>
              <w:ind w:left="224" w:right="102"/>
              <w:jc w:val="both"/>
              <w:rPr>
                <w:sz w:val="24"/>
              </w:rPr>
            </w:pPr>
            <w:r>
              <w:rPr>
                <w:sz w:val="24"/>
              </w:rPr>
              <w:t>Руководит</w:t>
            </w:r>
            <w:r>
              <w:rPr>
                <w:spacing w:val="-15"/>
                <w:sz w:val="24"/>
              </w:rPr>
              <w:t xml:space="preserve"> </w:t>
            </w:r>
            <w:r>
              <w:rPr>
                <w:sz w:val="24"/>
              </w:rPr>
              <w:t>социально-психологической</w:t>
            </w:r>
            <w:r>
              <w:rPr>
                <w:spacing w:val="-15"/>
                <w:sz w:val="24"/>
              </w:rPr>
              <w:t xml:space="preserve"> </w:t>
            </w:r>
            <w:r>
              <w:rPr>
                <w:sz w:val="24"/>
              </w:rPr>
              <w:t>службой,</w:t>
            </w:r>
            <w:r>
              <w:rPr>
                <w:spacing w:val="-15"/>
                <w:sz w:val="24"/>
              </w:rPr>
              <w:t xml:space="preserve"> </w:t>
            </w:r>
            <w:r>
              <w:rPr>
                <w:sz w:val="24"/>
              </w:rPr>
              <w:t>является куратором Школьной службой медиации.</w:t>
            </w:r>
          </w:p>
          <w:p w14:paraId="1934E0C3" w14:textId="77777777" w:rsidR="00802346" w:rsidRDefault="00B42871">
            <w:pPr>
              <w:pStyle w:val="TableParagraph"/>
              <w:ind w:left="224" w:right="94"/>
              <w:jc w:val="both"/>
              <w:rPr>
                <w:sz w:val="24"/>
              </w:rPr>
            </w:pPr>
            <w:r>
              <w:rPr>
                <w:sz w:val="24"/>
              </w:rPr>
              <w:t>Курирует</w:t>
            </w:r>
            <w:r>
              <w:rPr>
                <w:spacing w:val="-15"/>
                <w:sz w:val="24"/>
              </w:rPr>
              <w:t xml:space="preserve"> </w:t>
            </w:r>
            <w:r>
              <w:rPr>
                <w:sz w:val="24"/>
              </w:rPr>
              <w:t>деятельность</w:t>
            </w:r>
            <w:r>
              <w:rPr>
                <w:spacing w:val="-15"/>
                <w:sz w:val="24"/>
              </w:rPr>
              <w:t xml:space="preserve"> </w:t>
            </w:r>
            <w:r>
              <w:rPr>
                <w:sz w:val="24"/>
              </w:rPr>
              <w:t>объединений</w:t>
            </w:r>
            <w:r>
              <w:rPr>
                <w:spacing w:val="-15"/>
                <w:sz w:val="24"/>
              </w:rPr>
              <w:t xml:space="preserve"> </w:t>
            </w:r>
            <w:r>
              <w:rPr>
                <w:sz w:val="24"/>
              </w:rPr>
              <w:t>дополнительного</w:t>
            </w:r>
            <w:r>
              <w:rPr>
                <w:spacing w:val="-15"/>
                <w:sz w:val="24"/>
              </w:rPr>
              <w:t xml:space="preserve"> </w:t>
            </w:r>
            <w:proofErr w:type="gramStart"/>
            <w:r>
              <w:rPr>
                <w:sz w:val="24"/>
              </w:rPr>
              <w:t xml:space="preserve">об- </w:t>
            </w:r>
            <w:proofErr w:type="spellStart"/>
            <w:r>
              <w:rPr>
                <w:sz w:val="24"/>
              </w:rPr>
              <w:t>разования</w:t>
            </w:r>
            <w:proofErr w:type="spellEnd"/>
            <w:proofErr w:type="gramEnd"/>
            <w:r>
              <w:rPr>
                <w:sz w:val="24"/>
              </w:rPr>
              <w:t>, Школьного спортивного клуба.</w:t>
            </w:r>
          </w:p>
          <w:p w14:paraId="1C9F4BA5" w14:textId="77777777" w:rsidR="00802346" w:rsidRDefault="00B42871">
            <w:pPr>
              <w:pStyle w:val="TableParagraph"/>
              <w:ind w:left="224" w:right="94"/>
              <w:jc w:val="both"/>
              <w:rPr>
                <w:sz w:val="24"/>
              </w:rPr>
            </w:pPr>
            <w:r>
              <w:rPr>
                <w:sz w:val="24"/>
              </w:rPr>
              <w:t xml:space="preserve">Курирует деятельность педагогов-организаторов, </w:t>
            </w:r>
            <w:proofErr w:type="spellStart"/>
            <w:r>
              <w:rPr>
                <w:sz w:val="24"/>
              </w:rPr>
              <w:t>педаго</w:t>
            </w:r>
            <w:proofErr w:type="spellEnd"/>
            <w:r>
              <w:rPr>
                <w:sz w:val="24"/>
              </w:rPr>
              <w:t xml:space="preserve">- </w:t>
            </w:r>
            <w:proofErr w:type="spellStart"/>
            <w:r>
              <w:rPr>
                <w:sz w:val="24"/>
              </w:rPr>
              <w:t>гов</w:t>
            </w:r>
            <w:proofErr w:type="spellEnd"/>
            <w:r>
              <w:rPr>
                <w:sz w:val="24"/>
              </w:rPr>
              <w:t xml:space="preserve">-психологов, социальных педагогов, педагогов </w:t>
            </w:r>
            <w:proofErr w:type="spellStart"/>
            <w:r>
              <w:rPr>
                <w:sz w:val="24"/>
              </w:rPr>
              <w:t>допол</w:t>
            </w:r>
            <w:proofErr w:type="spellEnd"/>
            <w:r>
              <w:rPr>
                <w:sz w:val="24"/>
              </w:rPr>
              <w:t xml:space="preserve">- </w:t>
            </w:r>
            <w:proofErr w:type="spellStart"/>
            <w:r>
              <w:rPr>
                <w:sz w:val="24"/>
              </w:rPr>
              <w:t>нительного</w:t>
            </w:r>
            <w:proofErr w:type="spellEnd"/>
            <w:r>
              <w:rPr>
                <w:sz w:val="24"/>
              </w:rPr>
              <w:t xml:space="preserve"> образования, советника по воспитанию, </w:t>
            </w:r>
            <w:proofErr w:type="spellStart"/>
            <w:r>
              <w:rPr>
                <w:sz w:val="24"/>
              </w:rPr>
              <w:t>клас</w:t>
            </w:r>
            <w:proofErr w:type="spellEnd"/>
            <w:r>
              <w:rPr>
                <w:sz w:val="24"/>
              </w:rPr>
              <w:t>-</w:t>
            </w:r>
          </w:p>
          <w:p w14:paraId="2625B243" w14:textId="77777777" w:rsidR="00802346" w:rsidRDefault="00B42871">
            <w:pPr>
              <w:pStyle w:val="TableParagraph"/>
              <w:spacing w:line="260" w:lineRule="exact"/>
              <w:ind w:left="224"/>
              <w:jc w:val="both"/>
              <w:rPr>
                <w:sz w:val="24"/>
              </w:rPr>
            </w:pPr>
            <w:proofErr w:type="spellStart"/>
            <w:r>
              <w:rPr>
                <w:sz w:val="24"/>
              </w:rPr>
              <w:t>сных</w:t>
            </w:r>
            <w:proofErr w:type="spellEnd"/>
            <w:r>
              <w:rPr>
                <w:sz w:val="24"/>
              </w:rPr>
              <w:t xml:space="preserve"> </w:t>
            </w:r>
            <w:r>
              <w:rPr>
                <w:spacing w:val="-2"/>
                <w:sz w:val="24"/>
              </w:rPr>
              <w:t>руководителей.</w:t>
            </w:r>
          </w:p>
        </w:tc>
      </w:tr>
      <w:tr w:rsidR="00802346" w14:paraId="43C34A82" w14:textId="77777777">
        <w:trPr>
          <w:trHeight w:val="2067"/>
        </w:trPr>
        <w:tc>
          <w:tcPr>
            <w:tcW w:w="2183" w:type="dxa"/>
          </w:tcPr>
          <w:p w14:paraId="6DFD2F5B" w14:textId="77777777" w:rsidR="00802346" w:rsidRDefault="00B42871">
            <w:pPr>
              <w:pStyle w:val="TableParagraph"/>
              <w:ind w:left="50" w:right="102"/>
              <w:jc w:val="both"/>
              <w:rPr>
                <w:sz w:val="24"/>
              </w:rPr>
            </w:pPr>
            <w:r>
              <w:rPr>
                <w:sz w:val="24"/>
              </w:rPr>
              <w:t xml:space="preserve">Советник </w:t>
            </w:r>
            <w:proofErr w:type="spellStart"/>
            <w:r>
              <w:rPr>
                <w:sz w:val="24"/>
              </w:rPr>
              <w:t>директо</w:t>
            </w:r>
            <w:proofErr w:type="spellEnd"/>
            <w:r>
              <w:rPr>
                <w:sz w:val="24"/>
              </w:rPr>
              <w:t xml:space="preserve">- </w:t>
            </w:r>
            <w:proofErr w:type="spellStart"/>
            <w:r>
              <w:rPr>
                <w:sz w:val="24"/>
              </w:rPr>
              <w:t>ра</w:t>
            </w:r>
            <w:proofErr w:type="spellEnd"/>
            <w:r>
              <w:rPr>
                <w:sz w:val="24"/>
              </w:rPr>
              <w:t xml:space="preserve"> по </w:t>
            </w:r>
            <w:proofErr w:type="gramStart"/>
            <w:r>
              <w:rPr>
                <w:sz w:val="24"/>
              </w:rPr>
              <w:t>воспитатель- ной</w:t>
            </w:r>
            <w:proofErr w:type="gramEnd"/>
            <w:r>
              <w:rPr>
                <w:sz w:val="24"/>
              </w:rPr>
              <w:t xml:space="preserve"> работе и </w:t>
            </w:r>
            <w:proofErr w:type="spellStart"/>
            <w:r>
              <w:rPr>
                <w:sz w:val="24"/>
              </w:rPr>
              <w:t>взаи</w:t>
            </w:r>
            <w:proofErr w:type="spellEnd"/>
            <w:r>
              <w:rPr>
                <w:sz w:val="24"/>
              </w:rPr>
              <w:t xml:space="preserve">- </w:t>
            </w:r>
            <w:proofErr w:type="spellStart"/>
            <w:r>
              <w:rPr>
                <w:sz w:val="24"/>
              </w:rPr>
              <w:t>модействию</w:t>
            </w:r>
            <w:proofErr w:type="spellEnd"/>
            <w:r>
              <w:rPr>
                <w:sz w:val="24"/>
              </w:rPr>
              <w:t xml:space="preserve"> с дет- </w:t>
            </w:r>
            <w:proofErr w:type="spellStart"/>
            <w:r>
              <w:rPr>
                <w:sz w:val="24"/>
              </w:rPr>
              <w:t>скими</w:t>
            </w:r>
            <w:proofErr w:type="spellEnd"/>
            <w:r>
              <w:rPr>
                <w:sz w:val="24"/>
              </w:rPr>
              <w:t xml:space="preserve"> обществен- </w:t>
            </w:r>
            <w:proofErr w:type="spellStart"/>
            <w:r>
              <w:rPr>
                <w:sz w:val="24"/>
              </w:rPr>
              <w:t>ными</w:t>
            </w:r>
            <w:proofErr w:type="spellEnd"/>
            <w:r>
              <w:rPr>
                <w:sz w:val="24"/>
              </w:rPr>
              <w:t xml:space="preserve"> </w:t>
            </w:r>
            <w:proofErr w:type="spellStart"/>
            <w:r>
              <w:rPr>
                <w:sz w:val="24"/>
              </w:rPr>
              <w:t>организаци</w:t>
            </w:r>
            <w:proofErr w:type="spellEnd"/>
            <w:r>
              <w:rPr>
                <w:sz w:val="24"/>
              </w:rPr>
              <w:t xml:space="preserve">- </w:t>
            </w:r>
            <w:proofErr w:type="spellStart"/>
            <w:r>
              <w:rPr>
                <w:spacing w:val="-4"/>
                <w:sz w:val="24"/>
              </w:rPr>
              <w:t>ями</w:t>
            </w:r>
            <w:proofErr w:type="spellEnd"/>
          </w:p>
        </w:tc>
        <w:tc>
          <w:tcPr>
            <w:tcW w:w="1013" w:type="dxa"/>
          </w:tcPr>
          <w:p w14:paraId="250EA182" w14:textId="77777777" w:rsidR="00802346" w:rsidRDefault="00B42871">
            <w:pPr>
              <w:pStyle w:val="TableParagraph"/>
              <w:spacing w:line="270" w:lineRule="exact"/>
              <w:ind w:left="104"/>
              <w:rPr>
                <w:sz w:val="24"/>
              </w:rPr>
            </w:pPr>
            <w:r>
              <w:rPr>
                <w:spacing w:val="-10"/>
                <w:sz w:val="24"/>
              </w:rPr>
              <w:t>1</w:t>
            </w:r>
          </w:p>
        </w:tc>
        <w:tc>
          <w:tcPr>
            <w:tcW w:w="6308" w:type="dxa"/>
          </w:tcPr>
          <w:p w14:paraId="3D56BDFC" w14:textId="77777777" w:rsidR="00802346" w:rsidRDefault="00B42871">
            <w:pPr>
              <w:pStyle w:val="TableParagraph"/>
              <w:ind w:left="224" w:right="48"/>
              <w:jc w:val="both"/>
              <w:rPr>
                <w:sz w:val="24"/>
              </w:rPr>
            </w:pPr>
            <w:r>
              <w:rPr>
                <w:sz w:val="24"/>
              </w:rPr>
              <w:t xml:space="preserve">Организация современного воспитательного процесса в школе, помощи реализации идей и инициатив </w:t>
            </w:r>
            <w:proofErr w:type="gramStart"/>
            <w:r>
              <w:rPr>
                <w:sz w:val="24"/>
              </w:rPr>
              <w:t xml:space="preserve">обучаю- </w:t>
            </w:r>
            <w:proofErr w:type="spellStart"/>
            <w:r>
              <w:rPr>
                <w:sz w:val="24"/>
              </w:rPr>
              <w:t>щихся</w:t>
            </w:r>
            <w:proofErr w:type="spellEnd"/>
            <w:proofErr w:type="gramEnd"/>
            <w:r>
              <w:rPr>
                <w:sz w:val="24"/>
              </w:rPr>
              <w:t xml:space="preserve">, а также увеличении количества школьников, при- </w:t>
            </w:r>
            <w:proofErr w:type="spellStart"/>
            <w:r>
              <w:rPr>
                <w:sz w:val="24"/>
              </w:rPr>
              <w:t>нимающих</w:t>
            </w:r>
            <w:proofErr w:type="spellEnd"/>
            <w:r>
              <w:rPr>
                <w:sz w:val="24"/>
              </w:rPr>
              <w:t xml:space="preserve"> участие в просветительских, культурных и спортивных событиях.</w:t>
            </w:r>
            <w:r>
              <w:rPr>
                <w:spacing w:val="-8"/>
                <w:sz w:val="24"/>
              </w:rPr>
              <w:t xml:space="preserve"> </w:t>
            </w:r>
            <w:r>
              <w:rPr>
                <w:sz w:val="24"/>
              </w:rPr>
              <w:t>Курирует</w:t>
            </w:r>
            <w:r>
              <w:rPr>
                <w:spacing w:val="-3"/>
                <w:sz w:val="24"/>
              </w:rPr>
              <w:t xml:space="preserve"> </w:t>
            </w:r>
            <w:r>
              <w:rPr>
                <w:sz w:val="24"/>
              </w:rPr>
              <w:t>деятельность</w:t>
            </w:r>
            <w:r>
              <w:rPr>
                <w:spacing w:val="-3"/>
                <w:sz w:val="24"/>
              </w:rPr>
              <w:t xml:space="preserve"> </w:t>
            </w:r>
            <w:r>
              <w:rPr>
                <w:sz w:val="24"/>
              </w:rPr>
              <w:t>Школьного парламента, волонтёрского объединения,</w:t>
            </w:r>
            <w:r>
              <w:rPr>
                <w:spacing w:val="-1"/>
                <w:sz w:val="24"/>
              </w:rPr>
              <w:t xml:space="preserve"> </w:t>
            </w:r>
            <w:r>
              <w:rPr>
                <w:sz w:val="24"/>
              </w:rPr>
              <w:t>Родительского</w:t>
            </w:r>
            <w:r>
              <w:rPr>
                <w:spacing w:val="-2"/>
                <w:sz w:val="24"/>
              </w:rPr>
              <w:t xml:space="preserve"> </w:t>
            </w:r>
            <w:r>
              <w:rPr>
                <w:sz w:val="24"/>
              </w:rPr>
              <w:t>и Управляющего советов.</w:t>
            </w:r>
          </w:p>
        </w:tc>
      </w:tr>
      <w:tr w:rsidR="00802346" w14:paraId="09173284" w14:textId="77777777">
        <w:trPr>
          <w:trHeight w:val="3439"/>
        </w:trPr>
        <w:tc>
          <w:tcPr>
            <w:tcW w:w="2183" w:type="dxa"/>
          </w:tcPr>
          <w:p w14:paraId="360E2E86" w14:textId="77777777" w:rsidR="00802346" w:rsidRDefault="00B42871">
            <w:pPr>
              <w:pStyle w:val="TableParagraph"/>
              <w:spacing w:before="131" w:line="237" w:lineRule="auto"/>
              <w:ind w:left="50" w:right="135"/>
              <w:rPr>
                <w:sz w:val="24"/>
              </w:rPr>
            </w:pPr>
            <w:r>
              <w:rPr>
                <w:spacing w:val="-4"/>
                <w:sz w:val="24"/>
              </w:rPr>
              <w:t xml:space="preserve">Социальный </w:t>
            </w:r>
            <w:r>
              <w:rPr>
                <w:spacing w:val="-2"/>
                <w:sz w:val="24"/>
              </w:rPr>
              <w:t>педагог</w:t>
            </w:r>
          </w:p>
        </w:tc>
        <w:tc>
          <w:tcPr>
            <w:tcW w:w="1013" w:type="dxa"/>
          </w:tcPr>
          <w:p w14:paraId="591BA797" w14:textId="77777777" w:rsidR="00802346" w:rsidRDefault="00B42871">
            <w:pPr>
              <w:pStyle w:val="TableParagraph"/>
              <w:spacing w:before="129"/>
              <w:ind w:left="104"/>
              <w:rPr>
                <w:sz w:val="24"/>
              </w:rPr>
            </w:pPr>
            <w:r>
              <w:rPr>
                <w:spacing w:val="-10"/>
                <w:sz w:val="24"/>
              </w:rPr>
              <w:t>2</w:t>
            </w:r>
          </w:p>
        </w:tc>
        <w:tc>
          <w:tcPr>
            <w:tcW w:w="6308" w:type="dxa"/>
          </w:tcPr>
          <w:p w14:paraId="14F92EB0" w14:textId="77777777" w:rsidR="00802346" w:rsidRDefault="00B42871">
            <w:pPr>
              <w:pStyle w:val="TableParagraph"/>
              <w:spacing w:before="129"/>
              <w:ind w:left="224" w:right="48"/>
              <w:jc w:val="both"/>
              <w:rPr>
                <w:sz w:val="24"/>
              </w:rPr>
            </w:pPr>
            <w:r>
              <w:rPr>
                <w:sz w:val="24"/>
              </w:rPr>
              <w:t>Организует работу с обучающимися, родителями (</w:t>
            </w:r>
            <w:proofErr w:type="gramStart"/>
            <w:r>
              <w:rPr>
                <w:sz w:val="24"/>
              </w:rPr>
              <w:t xml:space="preserve">закон- </w:t>
            </w:r>
            <w:proofErr w:type="spellStart"/>
            <w:r>
              <w:rPr>
                <w:sz w:val="24"/>
              </w:rPr>
              <w:t>ными</w:t>
            </w:r>
            <w:proofErr w:type="spellEnd"/>
            <w:proofErr w:type="gramEnd"/>
            <w:r>
              <w:rPr>
                <w:sz w:val="24"/>
              </w:rPr>
              <w:t xml:space="preserve"> представителями), классными руководителями, учителями-предметниками по профилактике </w:t>
            </w:r>
            <w:proofErr w:type="spellStart"/>
            <w:r>
              <w:rPr>
                <w:sz w:val="24"/>
              </w:rPr>
              <w:t>правонару</w:t>
            </w:r>
            <w:proofErr w:type="spellEnd"/>
            <w:r>
              <w:rPr>
                <w:sz w:val="24"/>
              </w:rPr>
              <w:t xml:space="preserve">- </w:t>
            </w:r>
            <w:proofErr w:type="spellStart"/>
            <w:r>
              <w:rPr>
                <w:sz w:val="24"/>
              </w:rPr>
              <w:t>шений</w:t>
            </w:r>
            <w:proofErr w:type="spellEnd"/>
            <w:r>
              <w:rPr>
                <w:sz w:val="24"/>
              </w:rPr>
              <w:t xml:space="preserve"> и безнадзорности несовершеннолетних, в том </w:t>
            </w:r>
            <w:proofErr w:type="spellStart"/>
            <w:r>
              <w:rPr>
                <w:sz w:val="24"/>
              </w:rPr>
              <w:t>чис</w:t>
            </w:r>
            <w:proofErr w:type="spellEnd"/>
            <w:r>
              <w:rPr>
                <w:sz w:val="24"/>
              </w:rPr>
              <w:t xml:space="preserve">- ле в рамках межведомственного взаимодействия. </w:t>
            </w:r>
            <w:proofErr w:type="gramStart"/>
            <w:r>
              <w:rPr>
                <w:sz w:val="24"/>
              </w:rPr>
              <w:t xml:space="preserve">Прово- </w:t>
            </w:r>
            <w:proofErr w:type="spellStart"/>
            <w:r>
              <w:rPr>
                <w:sz w:val="24"/>
              </w:rPr>
              <w:t>дит</w:t>
            </w:r>
            <w:proofErr w:type="spellEnd"/>
            <w:proofErr w:type="gramEnd"/>
            <w:r>
              <w:rPr>
                <w:sz w:val="24"/>
              </w:rPr>
              <w:t xml:space="preserve"> в рамках своей компетентности коррекционно- развивающую работу с учащимися «группы риска» и их родителями (законными представителями).</w:t>
            </w:r>
          </w:p>
          <w:p w14:paraId="3680DFD1" w14:textId="77777777" w:rsidR="00802346" w:rsidRDefault="00B42871">
            <w:pPr>
              <w:pStyle w:val="TableParagraph"/>
              <w:spacing w:line="276" w:lineRule="exact"/>
              <w:ind w:left="224" w:right="58"/>
              <w:jc w:val="both"/>
              <w:rPr>
                <w:sz w:val="24"/>
              </w:rPr>
            </w:pPr>
            <w:r>
              <w:rPr>
                <w:sz w:val="24"/>
              </w:rPr>
              <w:t xml:space="preserve">Является куратором случая: организует разработку КИ- </w:t>
            </w:r>
            <w:proofErr w:type="spellStart"/>
            <w:r>
              <w:rPr>
                <w:sz w:val="24"/>
              </w:rPr>
              <w:t>ПРов</w:t>
            </w:r>
            <w:proofErr w:type="spellEnd"/>
            <w:r>
              <w:rPr>
                <w:sz w:val="24"/>
              </w:rPr>
              <w:t xml:space="preserve"> (при наличии обучающихся категории СОП), </w:t>
            </w:r>
            <w:proofErr w:type="spellStart"/>
            <w:r>
              <w:rPr>
                <w:sz w:val="24"/>
              </w:rPr>
              <w:t>обес</w:t>
            </w:r>
            <w:proofErr w:type="spellEnd"/>
            <w:r>
              <w:rPr>
                <w:sz w:val="24"/>
              </w:rPr>
              <w:t xml:space="preserve">- </w:t>
            </w:r>
            <w:proofErr w:type="spellStart"/>
            <w:r>
              <w:rPr>
                <w:sz w:val="24"/>
              </w:rPr>
              <w:t>печивает</w:t>
            </w:r>
            <w:proofErr w:type="spellEnd"/>
            <w:r>
              <w:rPr>
                <w:sz w:val="24"/>
              </w:rPr>
              <w:t xml:space="preserve"> их реализацию, подготовку отчетов о </w:t>
            </w:r>
            <w:proofErr w:type="spellStart"/>
            <w:r>
              <w:rPr>
                <w:sz w:val="24"/>
              </w:rPr>
              <w:t>выполне</w:t>
            </w:r>
            <w:proofErr w:type="spellEnd"/>
            <w:r>
              <w:rPr>
                <w:sz w:val="24"/>
              </w:rPr>
              <w:t xml:space="preserve">- </w:t>
            </w:r>
            <w:proofErr w:type="spellStart"/>
            <w:r>
              <w:rPr>
                <w:spacing w:val="-4"/>
                <w:sz w:val="24"/>
              </w:rPr>
              <w:t>нии</w:t>
            </w:r>
            <w:proofErr w:type="spellEnd"/>
            <w:r>
              <w:rPr>
                <w:spacing w:val="-4"/>
                <w:sz w:val="24"/>
              </w:rPr>
              <w:t>.</w:t>
            </w:r>
          </w:p>
        </w:tc>
      </w:tr>
    </w:tbl>
    <w:p w14:paraId="59F9A068" w14:textId="77777777" w:rsidR="00802346" w:rsidRDefault="00802346">
      <w:pPr>
        <w:pStyle w:val="TableParagraph"/>
        <w:spacing w:line="276" w:lineRule="exact"/>
        <w:jc w:val="both"/>
        <w:rPr>
          <w:sz w:val="24"/>
        </w:rPr>
        <w:sectPr w:rsidR="00802346">
          <w:footerReference w:type="default" r:id="rId90"/>
          <w:pgSz w:w="11920" w:h="16850"/>
          <w:pgMar w:top="960" w:right="0" w:bottom="1560" w:left="850" w:header="0" w:footer="1367" w:gutter="0"/>
          <w:cols w:space="720"/>
        </w:sectPr>
      </w:pPr>
    </w:p>
    <w:tbl>
      <w:tblPr>
        <w:tblStyle w:val="TableNormal"/>
        <w:tblW w:w="0" w:type="auto"/>
        <w:tblInd w:w="247" w:type="dxa"/>
        <w:tblLayout w:type="fixed"/>
        <w:tblLook w:val="01E0" w:firstRow="1" w:lastRow="1" w:firstColumn="1" w:lastColumn="1" w:noHBand="0" w:noVBand="0"/>
      </w:tblPr>
      <w:tblGrid>
        <w:gridCol w:w="2077"/>
        <w:gridCol w:w="895"/>
        <w:gridCol w:w="6528"/>
      </w:tblGrid>
      <w:tr w:rsidR="00802346" w14:paraId="6AF76C92" w14:textId="77777777">
        <w:trPr>
          <w:trHeight w:val="2479"/>
        </w:trPr>
        <w:tc>
          <w:tcPr>
            <w:tcW w:w="2077" w:type="dxa"/>
          </w:tcPr>
          <w:p w14:paraId="588BA74C" w14:textId="77777777" w:rsidR="00802346" w:rsidRDefault="00B42871">
            <w:pPr>
              <w:pStyle w:val="TableParagraph"/>
              <w:spacing w:line="266" w:lineRule="exact"/>
              <w:ind w:left="50"/>
              <w:rPr>
                <w:sz w:val="24"/>
              </w:rPr>
            </w:pPr>
            <w:r>
              <w:rPr>
                <w:spacing w:val="-4"/>
                <w:sz w:val="24"/>
              </w:rPr>
              <w:lastRenderedPageBreak/>
              <w:t>Педагог-</w:t>
            </w:r>
            <w:r>
              <w:rPr>
                <w:spacing w:val="-2"/>
                <w:sz w:val="24"/>
              </w:rPr>
              <w:t>психолог</w:t>
            </w:r>
          </w:p>
        </w:tc>
        <w:tc>
          <w:tcPr>
            <w:tcW w:w="895" w:type="dxa"/>
          </w:tcPr>
          <w:p w14:paraId="009DEF92" w14:textId="77777777" w:rsidR="00802346" w:rsidRDefault="00B42871">
            <w:pPr>
              <w:pStyle w:val="TableParagraph"/>
              <w:spacing w:line="266" w:lineRule="exact"/>
              <w:ind w:left="210"/>
              <w:rPr>
                <w:sz w:val="24"/>
              </w:rPr>
            </w:pPr>
            <w:r>
              <w:rPr>
                <w:spacing w:val="-10"/>
                <w:sz w:val="24"/>
              </w:rPr>
              <w:t>1</w:t>
            </w:r>
          </w:p>
        </w:tc>
        <w:tc>
          <w:tcPr>
            <w:tcW w:w="6528" w:type="dxa"/>
          </w:tcPr>
          <w:p w14:paraId="45FC692A" w14:textId="77777777" w:rsidR="00802346" w:rsidRDefault="00B42871">
            <w:pPr>
              <w:pStyle w:val="TableParagraph"/>
              <w:ind w:left="448" w:right="46"/>
              <w:jc w:val="both"/>
              <w:rPr>
                <w:sz w:val="24"/>
              </w:rPr>
            </w:pPr>
            <w:r>
              <w:rPr>
                <w:sz w:val="24"/>
              </w:rPr>
              <w:t xml:space="preserve">Организует психологическое сопровождение </w:t>
            </w:r>
            <w:proofErr w:type="spellStart"/>
            <w:proofErr w:type="gramStart"/>
            <w:r>
              <w:rPr>
                <w:sz w:val="24"/>
              </w:rPr>
              <w:t>воспита</w:t>
            </w:r>
            <w:proofErr w:type="spellEnd"/>
            <w:r>
              <w:rPr>
                <w:sz w:val="24"/>
              </w:rPr>
              <w:t>- тельного</w:t>
            </w:r>
            <w:proofErr w:type="gramEnd"/>
            <w:r>
              <w:rPr>
                <w:sz w:val="24"/>
              </w:rPr>
              <w:t xml:space="preserve"> процесса: проводит коррекционные занятия с учащимися, состоящими на различных видах учёта; кон- </w:t>
            </w:r>
            <w:proofErr w:type="spellStart"/>
            <w:r>
              <w:rPr>
                <w:sz w:val="24"/>
              </w:rPr>
              <w:t>сультации</w:t>
            </w:r>
            <w:proofErr w:type="spellEnd"/>
            <w:r>
              <w:rPr>
                <w:sz w:val="24"/>
              </w:rPr>
              <w:t xml:space="preserve"> родителей (законных представителей) по </w:t>
            </w:r>
            <w:proofErr w:type="spellStart"/>
            <w:r>
              <w:rPr>
                <w:sz w:val="24"/>
              </w:rPr>
              <w:t>кор</w:t>
            </w:r>
            <w:proofErr w:type="spellEnd"/>
            <w:r>
              <w:rPr>
                <w:sz w:val="24"/>
              </w:rPr>
              <w:t xml:space="preserve">- </w:t>
            </w:r>
            <w:proofErr w:type="spellStart"/>
            <w:r>
              <w:rPr>
                <w:sz w:val="24"/>
              </w:rPr>
              <w:t>ректировке</w:t>
            </w:r>
            <w:proofErr w:type="spellEnd"/>
            <w:r>
              <w:rPr>
                <w:sz w:val="24"/>
              </w:rPr>
              <w:t xml:space="preserve"> детско-родительских отношений, обучающих- </w:t>
            </w:r>
            <w:proofErr w:type="spellStart"/>
            <w:r>
              <w:rPr>
                <w:sz w:val="24"/>
              </w:rPr>
              <w:t>ся</w:t>
            </w:r>
            <w:proofErr w:type="spellEnd"/>
            <w:r>
              <w:rPr>
                <w:sz w:val="24"/>
              </w:rPr>
              <w:t xml:space="preserve"> по вопросам личностного развития.</w:t>
            </w:r>
          </w:p>
          <w:p w14:paraId="7F5B41C7" w14:textId="77777777" w:rsidR="00802346" w:rsidRDefault="00B42871">
            <w:pPr>
              <w:pStyle w:val="TableParagraph"/>
              <w:spacing w:line="270" w:lineRule="atLeast"/>
              <w:ind w:left="448" w:right="58"/>
              <w:jc w:val="both"/>
              <w:rPr>
                <w:sz w:val="24"/>
              </w:rPr>
            </w:pPr>
            <w:r>
              <w:rPr>
                <w:sz w:val="24"/>
              </w:rPr>
              <w:t xml:space="preserve">Проводит занятия с обучающимися, направленные на профилактику конфликтов, </w:t>
            </w:r>
            <w:proofErr w:type="spellStart"/>
            <w:r>
              <w:rPr>
                <w:sz w:val="24"/>
              </w:rPr>
              <w:t>буллинга</w:t>
            </w:r>
            <w:proofErr w:type="spellEnd"/>
            <w:r>
              <w:rPr>
                <w:sz w:val="24"/>
              </w:rPr>
              <w:t>, профориентацию</w:t>
            </w:r>
            <w:r>
              <w:rPr>
                <w:spacing w:val="40"/>
                <w:sz w:val="24"/>
              </w:rPr>
              <w:t xml:space="preserve"> </w:t>
            </w:r>
            <w:r>
              <w:rPr>
                <w:spacing w:val="-4"/>
                <w:sz w:val="24"/>
              </w:rPr>
              <w:t>др.</w:t>
            </w:r>
          </w:p>
        </w:tc>
      </w:tr>
      <w:tr w:rsidR="00802346" w14:paraId="1D59906F" w14:textId="77777777">
        <w:trPr>
          <w:trHeight w:val="821"/>
        </w:trPr>
        <w:tc>
          <w:tcPr>
            <w:tcW w:w="2077" w:type="dxa"/>
          </w:tcPr>
          <w:p w14:paraId="310D11DA" w14:textId="77777777" w:rsidR="00802346" w:rsidRDefault="00B42871">
            <w:pPr>
              <w:pStyle w:val="TableParagraph"/>
              <w:spacing w:line="235" w:lineRule="auto"/>
              <w:ind w:left="50"/>
              <w:rPr>
                <w:sz w:val="24"/>
              </w:rPr>
            </w:pPr>
            <w:r>
              <w:rPr>
                <w:spacing w:val="-2"/>
                <w:sz w:val="24"/>
              </w:rPr>
              <w:t xml:space="preserve">Педагог- </w:t>
            </w:r>
            <w:r>
              <w:rPr>
                <w:spacing w:val="-4"/>
                <w:sz w:val="24"/>
              </w:rPr>
              <w:t>дополнительного</w:t>
            </w:r>
          </w:p>
          <w:p w14:paraId="5D72B8ED" w14:textId="77777777" w:rsidR="00802346" w:rsidRDefault="00B42871">
            <w:pPr>
              <w:pStyle w:val="TableParagraph"/>
              <w:spacing w:line="263" w:lineRule="exact"/>
              <w:ind w:left="50"/>
              <w:rPr>
                <w:sz w:val="24"/>
              </w:rPr>
            </w:pPr>
            <w:r>
              <w:rPr>
                <w:spacing w:val="-2"/>
                <w:sz w:val="24"/>
              </w:rPr>
              <w:t>образования</w:t>
            </w:r>
          </w:p>
        </w:tc>
        <w:tc>
          <w:tcPr>
            <w:tcW w:w="895" w:type="dxa"/>
          </w:tcPr>
          <w:p w14:paraId="152D490C" w14:textId="77777777" w:rsidR="00802346" w:rsidRDefault="00B42871">
            <w:pPr>
              <w:pStyle w:val="TableParagraph"/>
              <w:spacing w:line="266" w:lineRule="exact"/>
              <w:ind w:left="210"/>
              <w:rPr>
                <w:sz w:val="24"/>
              </w:rPr>
            </w:pPr>
            <w:r>
              <w:rPr>
                <w:spacing w:val="-10"/>
                <w:sz w:val="24"/>
              </w:rPr>
              <w:t>3</w:t>
            </w:r>
          </w:p>
        </w:tc>
        <w:tc>
          <w:tcPr>
            <w:tcW w:w="6528" w:type="dxa"/>
          </w:tcPr>
          <w:p w14:paraId="055808E3" w14:textId="77777777" w:rsidR="00802346" w:rsidRDefault="00B42871">
            <w:pPr>
              <w:pStyle w:val="TableParagraph"/>
              <w:ind w:left="448"/>
              <w:rPr>
                <w:sz w:val="24"/>
              </w:rPr>
            </w:pPr>
            <w:r>
              <w:rPr>
                <w:sz w:val="24"/>
              </w:rPr>
              <w:t>Разрабатывает</w:t>
            </w:r>
            <w:r>
              <w:rPr>
                <w:spacing w:val="30"/>
                <w:sz w:val="24"/>
              </w:rPr>
              <w:t xml:space="preserve"> </w:t>
            </w:r>
            <w:r>
              <w:rPr>
                <w:sz w:val="24"/>
              </w:rPr>
              <w:t>и</w:t>
            </w:r>
            <w:r>
              <w:rPr>
                <w:spacing w:val="30"/>
                <w:sz w:val="24"/>
              </w:rPr>
              <w:t xml:space="preserve"> </w:t>
            </w:r>
            <w:r>
              <w:rPr>
                <w:sz w:val="24"/>
              </w:rPr>
              <w:t>обеспечивает</w:t>
            </w:r>
            <w:r>
              <w:rPr>
                <w:spacing w:val="30"/>
                <w:sz w:val="24"/>
              </w:rPr>
              <w:t xml:space="preserve"> </w:t>
            </w:r>
            <w:r>
              <w:rPr>
                <w:sz w:val="24"/>
              </w:rPr>
              <w:t>реализацию</w:t>
            </w:r>
            <w:r>
              <w:rPr>
                <w:spacing w:val="29"/>
                <w:sz w:val="24"/>
              </w:rPr>
              <w:t xml:space="preserve"> </w:t>
            </w:r>
            <w:proofErr w:type="spellStart"/>
            <w:r>
              <w:rPr>
                <w:sz w:val="24"/>
              </w:rPr>
              <w:t>дополнитель</w:t>
            </w:r>
            <w:proofErr w:type="spellEnd"/>
            <w:r>
              <w:rPr>
                <w:sz w:val="24"/>
              </w:rPr>
              <w:t xml:space="preserve">- </w:t>
            </w:r>
            <w:proofErr w:type="spellStart"/>
            <w:r>
              <w:rPr>
                <w:sz w:val="24"/>
              </w:rPr>
              <w:t>ных</w:t>
            </w:r>
            <w:proofErr w:type="spellEnd"/>
            <w:r>
              <w:rPr>
                <w:sz w:val="24"/>
              </w:rPr>
              <w:t xml:space="preserve"> общеобразовательных общеразвивающих программ.</w:t>
            </w:r>
          </w:p>
        </w:tc>
      </w:tr>
      <w:tr w:rsidR="00802346" w14:paraId="586BB425" w14:textId="77777777">
        <w:trPr>
          <w:trHeight w:val="540"/>
        </w:trPr>
        <w:tc>
          <w:tcPr>
            <w:tcW w:w="2077" w:type="dxa"/>
          </w:tcPr>
          <w:p w14:paraId="1006ACFF" w14:textId="77777777" w:rsidR="00802346" w:rsidRDefault="00B42871">
            <w:pPr>
              <w:pStyle w:val="TableParagraph"/>
              <w:spacing w:line="264" w:lineRule="exact"/>
              <w:ind w:left="50"/>
              <w:rPr>
                <w:sz w:val="24"/>
              </w:rPr>
            </w:pPr>
            <w:r>
              <w:rPr>
                <w:spacing w:val="-2"/>
                <w:sz w:val="24"/>
              </w:rPr>
              <w:t xml:space="preserve">Педагог- </w:t>
            </w:r>
            <w:r>
              <w:rPr>
                <w:spacing w:val="-4"/>
                <w:sz w:val="24"/>
              </w:rPr>
              <w:t>организатор</w:t>
            </w:r>
          </w:p>
        </w:tc>
        <w:tc>
          <w:tcPr>
            <w:tcW w:w="895" w:type="dxa"/>
          </w:tcPr>
          <w:p w14:paraId="6B276EBA" w14:textId="77777777" w:rsidR="00802346" w:rsidRDefault="00B42871">
            <w:pPr>
              <w:pStyle w:val="TableParagraph"/>
              <w:spacing w:line="273" w:lineRule="exact"/>
              <w:ind w:left="210"/>
              <w:rPr>
                <w:sz w:val="24"/>
              </w:rPr>
            </w:pPr>
            <w:r>
              <w:rPr>
                <w:spacing w:val="-10"/>
                <w:sz w:val="24"/>
              </w:rPr>
              <w:t>1</w:t>
            </w:r>
          </w:p>
        </w:tc>
        <w:tc>
          <w:tcPr>
            <w:tcW w:w="6528" w:type="dxa"/>
          </w:tcPr>
          <w:p w14:paraId="62CFC955" w14:textId="77777777" w:rsidR="00802346" w:rsidRDefault="00B42871">
            <w:pPr>
              <w:pStyle w:val="TableParagraph"/>
              <w:spacing w:line="273" w:lineRule="exact"/>
              <w:ind w:left="448"/>
              <w:rPr>
                <w:sz w:val="24"/>
              </w:rPr>
            </w:pPr>
            <w:r>
              <w:rPr>
                <w:sz w:val="24"/>
              </w:rPr>
              <w:t>Организует</w:t>
            </w:r>
            <w:r>
              <w:rPr>
                <w:spacing w:val="-15"/>
                <w:sz w:val="24"/>
              </w:rPr>
              <w:t xml:space="preserve"> </w:t>
            </w:r>
            <w:r>
              <w:rPr>
                <w:sz w:val="24"/>
              </w:rPr>
              <w:t>проведение</w:t>
            </w:r>
            <w:r>
              <w:rPr>
                <w:spacing w:val="-15"/>
                <w:sz w:val="24"/>
              </w:rPr>
              <w:t xml:space="preserve"> </w:t>
            </w:r>
            <w:r>
              <w:rPr>
                <w:sz w:val="24"/>
              </w:rPr>
              <w:t>всех</w:t>
            </w:r>
            <w:r>
              <w:rPr>
                <w:spacing w:val="-15"/>
                <w:sz w:val="24"/>
              </w:rPr>
              <w:t xml:space="preserve"> </w:t>
            </w:r>
            <w:r>
              <w:rPr>
                <w:sz w:val="24"/>
              </w:rPr>
              <w:t>школьных</w:t>
            </w:r>
            <w:r>
              <w:rPr>
                <w:spacing w:val="-11"/>
                <w:sz w:val="24"/>
              </w:rPr>
              <w:t xml:space="preserve"> </w:t>
            </w:r>
            <w:r>
              <w:rPr>
                <w:spacing w:val="-2"/>
                <w:sz w:val="24"/>
              </w:rPr>
              <w:t>мероприятий,</w:t>
            </w:r>
          </w:p>
        </w:tc>
      </w:tr>
      <w:tr w:rsidR="00802346" w14:paraId="1FA7BA36" w14:textId="77777777">
        <w:trPr>
          <w:trHeight w:val="270"/>
        </w:trPr>
        <w:tc>
          <w:tcPr>
            <w:tcW w:w="2077" w:type="dxa"/>
          </w:tcPr>
          <w:p w14:paraId="36EAC95B" w14:textId="77777777" w:rsidR="00802346" w:rsidRDefault="00B42871">
            <w:pPr>
              <w:pStyle w:val="TableParagraph"/>
              <w:spacing w:line="250" w:lineRule="exact"/>
              <w:ind w:left="50"/>
              <w:rPr>
                <w:sz w:val="24"/>
              </w:rPr>
            </w:pPr>
            <w:r>
              <w:rPr>
                <w:spacing w:val="-2"/>
                <w:sz w:val="24"/>
              </w:rPr>
              <w:t>Классный</w:t>
            </w:r>
          </w:p>
        </w:tc>
        <w:tc>
          <w:tcPr>
            <w:tcW w:w="895" w:type="dxa"/>
          </w:tcPr>
          <w:p w14:paraId="683B80B2" w14:textId="77777777" w:rsidR="00802346" w:rsidRDefault="00B42871">
            <w:pPr>
              <w:pStyle w:val="TableParagraph"/>
              <w:spacing w:line="250" w:lineRule="exact"/>
              <w:ind w:left="210"/>
              <w:rPr>
                <w:sz w:val="24"/>
              </w:rPr>
            </w:pPr>
            <w:r>
              <w:rPr>
                <w:spacing w:val="-10"/>
                <w:sz w:val="24"/>
              </w:rPr>
              <w:t>5</w:t>
            </w:r>
          </w:p>
        </w:tc>
        <w:tc>
          <w:tcPr>
            <w:tcW w:w="6528" w:type="dxa"/>
          </w:tcPr>
          <w:p w14:paraId="4DC5284C" w14:textId="77777777" w:rsidR="00802346" w:rsidRDefault="00B42871">
            <w:pPr>
              <w:pStyle w:val="TableParagraph"/>
              <w:spacing w:line="250" w:lineRule="exact"/>
              <w:ind w:left="448"/>
              <w:rPr>
                <w:sz w:val="24"/>
              </w:rPr>
            </w:pPr>
            <w:r>
              <w:rPr>
                <w:sz w:val="24"/>
              </w:rPr>
              <w:t>Организует</w:t>
            </w:r>
            <w:r>
              <w:rPr>
                <w:spacing w:val="64"/>
                <w:sz w:val="24"/>
              </w:rPr>
              <w:t xml:space="preserve"> </w:t>
            </w:r>
            <w:r>
              <w:rPr>
                <w:sz w:val="24"/>
              </w:rPr>
              <w:t>воспитательную</w:t>
            </w:r>
            <w:r>
              <w:rPr>
                <w:spacing w:val="68"/>
                <w:sz w:val="24"/>
              </w:rPr>
              <w:t xml:space="preserve"> </w:t>
            </w:r>
            <w:r>
              <w:rPr>
                <w:sz w:val="24"/>
              </w:rPr>
              <w:t>работу</w:t>
            </w:r>
            <w:r>
              <w:rPr>
                <w:spacing w:val="58"/>
                <w:sz w:val="24"/>
              </w:rPr>
              <w:t xml:space="preserve"> </w:t>
            </w:r>
            <w:r>
              <w:rPr>
                <w:sz w:val="24"/>
              </w:rPr>
              <w:t>с</w:t>
            </w:r>
            <w:r>
              <w:rPr>
                <w:spacing w:val="63"/>
                <w:sz w:val="24"/>
              </w:rPr>
              <w:t xml:space="preserve"> </w:t>
            </w:r>
            <w:r>
              <w:rPr>
                <w:sz w:val="24"/>
              </w:rPr>
              <w:t>обучающимися</w:t>
            </w:r>
            <w:r>
              <w:rPr>
                <w:spacing w:val="66"/>
                <w:sz w:val="24"/>
              </w:rPr>
              <w:t xml:space="preserve"> </w:t>
            </w:r>
            <w:r>
              <w:rPr>
                <w:spacing w:val="-10"/>
                <w:sz w:val="24"/>
              </w:rPr>
              <w:t>и</w:t>
            </w:r>
          </w:p>
        </w:tc>
      </w:tr>
      <w:tr w:rsidR="00802346" w14:paraId="465FA0C6" w14:textId="77777777">
        <w:trPr>
          <w:trHeight w:val="278"/>
        </w:trPr>
        <w:tc>
          <w:tcPr>
            <w:tcW w:w="2077" w:type="dxa"/>
          </w:tcPr>
          <w:p w14:paraId="009F71DA" w14:textId="77777777" w:rsidR="00802346" w:rsidRDefault="00B42871">
            <w:pPr>
              <w:pStyle w:val="TableParagraph"/>
              <w:spacing w:line="258" w:lineRule="exact"/>
              <w:ind w:left="50"/>
              <w:rPr>
                <w:sz w:val="24"/>
              </w:rPr>
            </w:pPr>
            <w:r>
              <w:rPr>
                <w:spacing w:val="-2"/>
                <w:sz w:val="24"/>
              </w:rPr>
              <w:t>руководитель</w:t>
            </w:r>
          </w:p>
        </w:tc>
        <w:tc>
          <w:tcPr>
            <w:tcW w:w="895" w:type="dxa"/>
          </w:tcPr>
          <w:p w14:paraId="7FDF6F90" w14:textId="77777777" w:rsidR="00802346" w:rsidRDefault="00802346">
            <w:pPr>
              <w:pStyle w:val="TableParagraph"/>
              <w:rPr>
                <w:sz w:val="20"/>
              </w:rPr>
            </w:pPr>
          </w:p>
        </w:tc>
        <w:tc>
          <w:tcPr>
            <w:tcW w:w="6528" w:type="dxa"/>
          </w:tcPr>
          <w:p w14:paraId="39C7F06F" w14:textId="77777777" w:rsidR="00802346" w:rsidRDefault="00B42871">
            <w:pPr>
              <w:pStyle w:val="TableParagraph"/>
              <w:spacing w:line="258" w:lineRule="exact"/>
              <w:ind w:left="462"/>
              <w:rPr>
                <w:sz w:val="24"/>
              </w:rPr>
            </w:pPr>
            <w:r>
              <w:rPr>
                <w:sz w:val="24"/>
              </w:rPr>
              <w:t>родителями</w:t>
            </w:r>
            <w:r>
              <w:rPr>
                <w:spacing w:val="-10"/>
                <w:sz w:val="24"/>
              </w:rPr>
              <w:t xml:space="preserve"> </w:t>
            </w:r>
            <w:r>
              <w:rPr>
                <w:sz w:val="24"/>
              </w:rPr>
              <w:t>на</w:t>
            </w:r>
            <w:r>
              <w:rPr>
                <w:spacing w:val="-9"/>
                <w:sz w:val="24"/>
              </w:rPr>
              <w:t xml:space="preserve"> </w:t>
            </w:r>
            <w:r>
              <w:rPr>
                <w:sz w:val="24"/>
              </w:rPr>
              <w:t>уровне</w:t>
            </w:r>
            <w:r>
              <w:rPr>
                <w:spacing w:val="-11"/>
                <w:sz w:val="24"/>
              </w:rPr>
              <w:t xml:space="preserve"> </w:t>
            </w:r>
            <w:r>
              <w:rPr>
                <w:sz w:val="24"/>
              </w:rPr>
              <w:t>классного</w:t>
            </w:r>
            <w:r>
              <w:rPr>
                <w:spacing w:val="-10"/>
                <w:sz w:val="24"/>
              </w:rPr>
              <w:t xml:space="preserve"> </w:t>
            </w:r>
            <w:r>
              <w:rPr>
                <w:spacing w:val="-2"/>
                <w:sz w:val="24"/>
              </w:rPr>
              <w:t>коллектива.</w:t>
            </w:r>
          </w:p>
        </w:tc>
      </w:tr>
      <w:tr w:rsidR="00802346" w14:paraId="2D74E2E7" w14:textId="77777777">
        <w:trPr>
          <w:trHeight w:val="536"/>
        </w:trPr>
        <w:tc>
          <w:tcPr>
            <w:tcW w:w="2077" w:type="dxa"/>
          </w:tcPr>
          <w:p w14:paraId="5DA7AC96" w14:textId="77777777" w:rsidR="00802346" w:rsidRDefault="00B42871">
            <w:pPr>
              <w:pStyle w:val="TableParagraph"/>
              <w:spacing w:line="260" w:lineRule="exact"/>
              <w:ind w:left="50"/>
              <w:rPr>
                <w:sz w:val="24"/>
              </w:rPr>
            </w:pPr>
            <w:r>
              <w:rPr>
                <w:spacing w:val="-2"/>
                <w:sz w:val="24"/>
              </w:rPr>
              <w:t xml:space="preserve">Учитель- </w:t>
            </w:r>
            <w:r>
              <w:rPr>
                <w:spacing w:val="-4"/>
                <w:sz w:val="24"/>
              </w:rPr>
              <w:t>предметник</w:t>
            </w:r>
          </w:p>
        </w:tc>
        <w:tc>
          <w:tcPr>
            <w:tcW w:w="895" w:type="dxa"/>
          </w:tcPr>
          <w:p w14:paraId="0494DC79" w14:textId="77777777" w:rsidR="00802346" w:rsidRDefault="00B42871">
            <w:pPr>
              <w:pStyle w:val="TableParagraph"/>
              <w:spacing w:before="1"/>
              <w:ind w:left="217"/>
              <w:rPr>
                <w:sz w:val="24"/>
              </w:rPr>
            </w:pPr>
            <w:r>
              <w:rPr>
                <w:spacing w:val="-5"/>
                <w:sz w:val="24"/>
              </w:rPr>
              <w:t>20</w:t>
            </w:r>
          </w:p>
        </w:tc>
        <w:tc>
          <w:tcPr>
            <w:tcW w:w="6528" w:type="dxa"/>
          </w:tcPr>
          <w:p w14:paraId="5DDAC999" w14:textId="77777777" w:rsidR="00802346" w:rsidRDefault="00B42871">
            <w:pPr>
              <w:pStyle w:val="TableParagraph"/>
              <w:spacing w:before="1"/>
              <w:ind w:left="469"/>
              <w:rPr>
                <w:sz w:val="24"/>
              </w:rPr>
            </w:pPr>
            <w:r>
              <w:rPr>
                <w:sz w:val="24"/>
              </w:rPr>
              <w:t>Реализует</w:t>
            </w:r>
            <w:r>
              <w:rPr>
                <w:spacing w:val="-14"/>
                <w:sz w:val="24"/>
              </w:rPr>
              <w:t xml:space="preserve"> </w:t>
            </w:r>
            <w:r>
              <w:rPr>
                <w:sz w:val="24"/>
              </w:rPr>
              <w:t>воспитательный</w:t>
            </w:r>
            <w:r>
              <w:rPr>
                <w:spacing w:val="-14"/>
                <w:sz w:val="24"/>
              </w:rPr>
              <w:t xml:space="preserve"> </w:t>
            </w:r>
            <w:r>
              <w:rPr>
                <w:sz w:val="24"/>
              </w:rPr>
              <w:t>потенциал</w:t>
            </w:r>
            <w:r>
              <w:rPr>
                <w:spacing w:val="-9"/>
                <w:sz w:val="24"/>
              </w:rPr>
              <w:t xml:space="preserve"> </w:t>
            </w:r>
            <w:r>
              <w:rPr>
                <w:spacing w:val="-2"/>
                <w:sz w:val="24"/>
              </w:rPr>
              <w:t>урока.</w:t>
            </w:r>
          </w:p>
        </w:tc>
      </w:tr>
    </w:tbl>
    <w:p w14:paraId="7831761B" w14:textId="77777777" w:rsidR="00802346" w:rsidRDefault="00802346">
      <w:pPr>
        <w:pStyle w:val="a3"/>
        <w:spacing w:before="58"/>
      </w:pPr>
    </w:p>
    <w:p w14:paraId="1C8CE0DF" w14:textId="77777777" w:rsidR="00802346" w:rsidRDefault="00B42871">
      <w:pPr>
        <w:pStyle w:val="a4"/>
        <w:numPr>
          <w:ilvl w:val="1"/>
          <w:numId w:val="39"/>
        </w:numPr>
        <w:tabs>
          <w:tab w:val="left" w:pos="1003"/>
        </w:tabs>
        <w:rPr>
          <w:sz w:val="24"/>
        </w:rPr>
      </w:pPr>
      <w:r>
        <w:rPr>
          <w:spacing w:val="-2"/>
          <w:sz w:val="24"/>
        </w:rPr>
        <w:t>Нормативно-методическое</w:t>
      </w:r>
      <w:r>
        <w:rPr>
          <w:spacing w:val="28"/>
          <w:sz w:val="24"/>
        </w:rPr>
        <w:t xml:space="preserve"> </w:t>
      </w:r>
      <w:r>
        <w:rPr>
          <w:spacing w:val="-2"/>
          <w:sz w:val="24"/>
        </w:rPr>
        <w:t>обеспечение</w:t>
      </w:r>
    </w:p>
    <w:p w14:paraId="639B969D" w14:textId="77777777" w:rsidR="00802346" w:rsidRDefault="00B42871">
      <w:pPr>
        <w:pStyle w:val="a3"/>
        <w:tabs>
          <w:tab w:val="left" w:pos="7299"/>
        </w:tabs>
        <w:spacing w:line="242" w:lineRule="auto"/>
        <w:ind w:left="292" w:right="1001" w:firstLine="849"/>
      </w:pPr>
      <w:r>
        <w:t>Управление</w:t>
      </w:r>
      <w:r>
        <w:rPr>
          <w:spacing w:val="40"/>
        </w:rPr>
        <w:t xml:space="preserve"> </w:t>
      </w:r>
      <w:r>
        <w:t>качеством</w:t>
      </w:r>
      <w:r>
        <w:rPr>
          <w:spacing w:val="40"/>
        </w:rPr>
        <w:t xml:space="preserve"> </w:t>
      </w:r>
      <w:r>
        <w:t>воспитательной</w:t>
      </w:r>
      <w:r>
        <w:rPr>
          <w:spacing w:val="40"/>
        </w:rPr>
        <w:t xml:space="preserve"> </w:t>
      </w:r>
      <w:r>
        <w:t>деятельности</w:t>
      </w:r>
      <w:r>
        <w:tab/>
        <w:t>обеспечивают</w:t>
      </w:r>
      <w:r>
        <w:rPr>
          <w:spacing w:val="40"/>
        </w:rPr>
        <w:t xml:space="preserve"> </w:t>
      </w:r>
      <w:r>
        <w:t>следующие локальные нормативно-правовые акты:</w:t>
      </w:r>
    </w:p>
    <w:p w14:paraId="62EDE970"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6"/>
          <w:sz w:val="24"/>
        </w:rPr>
        <w:t xml:space="preserve"> </w:t>
      </w:r>
      <w:r>
        <w:rPr>
          <w:sz w:val="24"/>
        </w:rPr>
        <w:t>о</w:t>
      </w:r>
      <w:r>
        <w:rPr>
          <w:spacing w:val="-4"/>
          <w:sz w:val="24"/>
        </w:rPr>
        <w:t xml:space="preserve"> </w:t>
      </w:r>
      <w:r>
        <w:rPr>
          <w:sz w:val="24"/>
        </w:rPr>
        <w:t>классном</w:t>
      </w:r>
      <w:r>
        <w:rPr>
          <w:spacing w:val="-2"/>
          <w:sz w:val="24"/>
        </w:rPr>
        <w:t xml:space="preserve"> руководстве.</w:t>
      </w:r>
    </w:p>
    <w:p w14:paraId="5C2156CF"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5"/>
          <w:sz w:val="24"/>
        </w:rPr>
        <w:t xml:space="preserve"> </w:t>
      </w:r>
      <w:r>
        <w:rPr>
          <w:sz w:val="24"/>
        </w:rPr>
        <w:t>о</w:t>
      </w:r>
      <w:r>
        <w:rPr>
          <w:spacing w:val="-1"/>
          <w:sz w:val="24"/>
        </w:rPr>
        <w:t xml:space="preserve"> </w:t>
      </w:r>
      <w:r>
        <w:rPr>
          <w:spacing w:val="-2"/>
          <w:sz w:val="24"/>
        </w:rPr>
        <w:t>дежурстве.</w:t>
      </w:r>
    </w:p>
    <w:p w14:paraId="060C3D56" w14:textId="77777777" w:rsidR="00802346" w:rsidRDefault="00B42871">
      <w:pPr>
        <w:pStyle w:val="a4"/>
        <w:numPr>
          <w:ilvl w:val="0"/>
          <w:numId w:val="38"/>
        </w:numPr>
        <w:tabs>
          <w:tab w:val="left" w:pos="1132"/>
        </w:tabs>
        <w:spacing w:line="333" w:lineRule="exact"/>
        <w:ind w:left="1132" w:hanging="283"/>
        <w:rPr>
          <w:sz w:val="24"/>
        </w:rPr>
      </w:pPr>
      <w:r>
        <w:rPr>
          <w:sz w:val="24"/>
        </w:rPr>
        <w:t>Положение</w:t>
      </w:r>
      <w:r>
        <w:rPr>
          <w:spacing w:val="-9"/>
          <w:sz w:val="24"/>
        </w:rPr>
        <w:t xml:space="preserve"> </w:t>
      </w:r>
      <w:r>
        <w:rPr>
          <w:sz w:val="24"/>
        </w:rPr>
        <w:t>о</w:t>
      </w:r>
      <w:r>
        <w:rPr>
          <w:spacing w:val="-7"/>
          <w:sz w:val="24"/>
        </w:rPr>
        <w:t xml:space="preserve"> </w:t>
      </w:r>
      <w:r>
        <w:rPr>
          <w:sz w:val="24"/>
        </w:rPr>
        <w:t>школьном</w:t>
      </w:r>
      <w:r>
        <w:rPr>
          <w:spacing w:val="-8"/>
          <w:sz w:val="24"/>
        </w:rPr>
        <w:t xml:space="preserve"> </w:t>
      </w:r>
      <w:r>
        <w:rPr>
          <w:sz w:val="24"/>
        </w:rPr>
        <w:t>методическом</w:t>
      </w:r>
      <w:r>
        <w:rPr>
          <w:spacing w:val="-4"/>
          <w:sz w:val="24"/>
        </w:rPr>
        <w:t xml:space="preserve"> </w:t>
      </w:r>
      <w:r>
        <w:rPr>
          <w:spacing w:val="-2"/>
          <w:sz w:val="24"/>
        </w:rPr>
        <w:t>объединении.</w:t>
      </w:r>
    </w:p>
    <w:p w14:paraId="1E99C291" w14:textId="77777777" w:rsidR="00802346" w:rsidRDefault="00B42871">
      <w:pPr>
        <w:pStyle w:val="a4"/>
        <w:numPr>
          <w:ilvl w:val="0"/>
          <w:numId w:val="38"/>
        </w:numPr>
        <w:tabs>
          <w:tab w:val="left" w:pos="1132"/>
        </w:tabs>
        <w:spacing w:line="335" w:lineRule="exact"/>
        <w:ind w:left="1132" w:hanging="283"/>
        <w:rPr>
          <w:sz w:val="24"/>
        </w:rPr>
      </w:pPr>
      <w:r>
        <w:rPr>
          <w:sz w:val="24"/>
        </w:rPr>
        <w:t>Положение</w:t>
      </w:r>
      <w:r>
        <w:rPr>
          <w:spacing w:val="-9"/>
          <w:sz w:val="24"/>
        </w:rPr>
        <w:t xml:space="preserve"> </w:t>
      </w:r>
      <w:r>
        <w:rPr>
          <w:sz w:val="24"/>
        </w:rPr>
        <w:t>о</w:t>
      </w:r>
      <w:r>
        <w:rPr>
          <w:spacing w:val="-8"/>
          <w:sz w:val="24"/>
        </w:rPr>
        <w:t xml:space="preserve"> </w:t>
      </w:r>
      <w:r>
        <w:rPr>
          <w:sz w:val="24"/>
        </w:rPr>
        <w:t>внутришкольном</w:t>
      </w:r>
      <w:r>
        <w:rPr>
          <w:spacing w:val="-5"/>
          <w:sz w:val="24"/>
        </w:rPr>
        <w:t xml:space="preserve"> </w:t>
      </w:r>
      <w:r>
        <w:rPr>
          <w:spacing w:val="-2"/>
          <w:sz w:val="24"/>
        </w:rPr>
        <w:t>контроле.</w:t>
      </w:r>
    </w:p>
    <w:p w14:paraId="0BCA029B" w14:textId="77777777" w:rsidR="00802346" w:rsidRDefault="00B42871">
      <w:pPr>
        <w:pStyle w:val="a4"/>
        <w:numPr>
          <w:ilvl w:val="0"/>
          <w:numId w:val="38"/>
        </w:numPr>
        <w:tabs>
          <w:tab w:val="left" w:pos="1135"/>
        </w:tabs>
        <w:spacing w:before="14" w:line="225" w:lineRule="auto"/>
        <w:ind w:right="890" w:hanging="286"/>
        <w:rPr>
          <w:sz w:val="24"/>
        </w:rPr>
      </w:pPr>
      <w:r>
        <w:rPr>
          <w:sz w:val="24"/>
        </w:rPr>
        <w:t>Положение о комиссии по</w:t>
      </w:r>
      <w:r>
        <w:rPr>
          <w:spacing w:val="30"/>
          <w:sz w:val="24"/>
        </w:rPr>
        <w:t xml:space="preserve"> </w:t>
      </w:r>
      <w:r>
        <w:rPr>
          <w:sz w:val="24"/>
        </w:rPr>
        <w:t>урегулировании</w:t>
      </w:r>
      <w:r>
        <w:rPr>
          <w:spacing w:val="28"/>
          <w:sz w:val="24"/>
        </w:rPr>
        <w:t xml:space="preserve"> </w:t>
      </w:r>
      <w:r>
        <w:rPr>
          <w:sz w:val="24"/>
        </w:rPr>
        <w:t>споров между участниками</w:t>
      </w:r>
      <w:r>
        <w:rPr>
          <w:spacing w:val="28"/>
          <w:sz w:val="24"/>
        </w:rPr>
        <w:t xml:space="preserve"> </w:t>
      </w:r>
      <w:proofErr w:type="gramStart"/>
      <w:r>
        <w:rPr>
          <w:sz w:val="24"/>
        </w:rPr>
        <w:t xml:space="preserve">образователь- </w:t>
      </w:r>
      <w:proofErr w:type="spellStart"/>
      <w:r>
        <w:rPr>
          <w:sz w:val="24"/>
        </w:rPr>
        <w:t>ных</w:t>
      </w:r>
      <w:proofErr w:type="spellEnd"/>
      <w:proofErr w:type="gramEnd"/>
      <w:r>
        <w:rPr>
          <w:sz w:val="24"/>
        </w:rPr>
        <w:t xml:space="preserve"> отношений.</w:t>
      </w:r>
    </w:p>
    <w:p w14:paraId="5FD2A430" w14:textId="77777777" w:rsidR="00802346" w:rsidRDefault="00B42871">
      <w:pPr>
        <w:pStyle w:val="a4"/>
        <w:numPr>
          <w:ilvl w:val="0"/>
          <w:numId w:val="38"/>
        </w:numPr>
        <w:tabs>
          <w:tab w:val="left" w:pos="1132"/>
        </w:tabs>
        <w:spacing w:line="337" w:lineRule="exact"/>
        <w:ind w:left="1132" w:hanging="283"/>
        <w:rPr>
          <w:sz w:val="24"/>
        </w:rPr>
      </w:pPr>
      <w:r>
        <w:rPr>
          <w:sz w:val="24"/>
        </w:rPr>
        <w:t>Положение</w:t>
      </w:r>
      <w:r>
        <w:rPr>
          <w:spacing w:val="-6"/>
          <w:sz w:val="24"/>
        </w:rPr>
        <w:t xml:space="preserve"> </w:t>
      </w:r>
      <w:r>
        <w:rPr>
          <w:sz w:val="24"/>
        </w:rPr>
        <w:t>о</w:t>
      </w:r>
      <w:r>
        <w:rPr>
          <w:spacing w:val="-1"/>
          <w:sz w:val="24"/>
        </w:rPr>
        <w:t xml:space="preserve"> </w:t>
      </w:r>
      <w:r>
        <w:rPr>
          <w:sz w:val="24"/>
        </w:rPr>
        <w:t>Совете</w:t>
      </w:r>
      <w:r>
        <w:rPr>
          <w:spacing w:val="-2"/>
          <w:sz w:val="24"/>
        </w:rPr>
        <w:t xml:space="preserve"> профилактики.</w:t>
      </w:r>
    </w:p>
    <w:p w14:paraId="2EF1A1E6" w14:textId="77777777" w:rsidR="00802346" w:rsidRDefault="00B42871">
      <w:pPr>
        <w:pStyle w:val="a4"/>
        <w:numPr>
          <w:ilvl w:val="0"/>
          <w:numId w:val="38"/>
        </w:numPr>
        <w:tabs>
          <w:tab w:val="left" w:pos="1132"/>
        </w:tabs>
        <w:spacing w:line="336" w:lineRule="exact"/>
        <w:ind w:left="1132" w:hanging="283"/>
        <w:rPr>
          <w:sz w:val="24"/>
        </w:rPr>
      </w:pPr>
      <w:r>
        <w:rPr>
          <w:sz w:val="24"/>
        </w:rPr>
        <w:t>Положение</w:t>
      </w:r>
      <w:r>
        <w:rPr>
          <w:spacing w:val="-5"/>
          <w:sz w:val="24"/>
        </w:rPr>
        <w:t xml:space="preserve"> </w:t>
      </w:r>
      <w:r>
        <w:rPr>
          <w:sz w:val="24"/>
        </w:rPr>
        <w:t>об</w:t>
      </w:r>
      <w:r>
        <w:rPr>
          <w:spacing w:val="-4"/>
          <w:sz w:val="24"/>
        </w:rPr>
        <w:t xml:space="preserve"> </w:t>
      </w:r>
      <w:r>
        <w:rPr>
          <w:sz w:val="24"/>
        </w:rPr>
        <w:t>Управляющем</w:t>
      </w:r>
      <w:r>
        <w:rPr>
          <w:spacing w:val="-4"/>
          <w:sz w:val="24"/>
        </w:rPr>
        <w:t xml:space="preserve"> </w:t>
      </w:r>
      <w:r>
        <w:rPr>
          <w:spacing w:val="-2"/>
          <w:sz w:val="24"/>
        </w:rPr>
        <w:t>совете.</w:t>
      </w:r>
    </w:p>
    <w:p w14:paraId="06DCD3F1"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8"/>
          <w:sz w:val="24"/>
        </w:rPr>
        <w:t xml:space="preserve"> </w:t>
      </w:r>
      <w:r>
        <w:rPr>
          <w:sz w:val="24"/>
        </w:rPr>
        <w:t>о</w:t>
      </w:r>
      <w:r>
        <w:rPr>
          <w:spacing w:val="-4"/>
          <w:sz w:val="24"/>
        </w:rPr>
        <w:t xml:space="preserve"> </w:t>
      </w:r>
      <w:r>
        <w:rPr>
          <w:sz w:val="24"/>
        </w:rPr>
        <w:t>школьной</w:t>
      </w:r>
      <w:r>
        <w:rPr>
          <w:spacing w:val="-7"/>
          <w:sz w:val="24"/>
        </w:rPr>
        <w:t xml:space="preserve"> </w:t>
      </w:r>
      <w:r>
        <w:rPr>
          <w:spacing w:val="-2"/>
          <w:sz w:val="24"/>
        </w:rPr>
        <w:t>форме.</w:t>
      </w:r>
    </w:p>
    <w:p w14:paraId="60BB80CB"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9"/>
          <w:sz w:val="24"/>
        </w:rPr>
        <w:t xml:space="preserve"> </w:t>
      </w:r>
      <w:r>
        <w:rPr>
          <w:sz w:val="24"/>
        </w:rPr>
        <w:t>о</w:t>
      </w:r>
      <w:r>
        <w:rPr>
          <w:spacing w:val="-1"/>
          <w:sz w:val="24"/>
        </w:rPr>
        <w:t xml:space="preserve"> </w:t>
      </w:r>
      <w:r>
        <w:rPr>
          <w:spacing w:val="-4"/>
          <w:sz w:val="24"/>
        </w:rPr>
        <w:t>ППК.</w:t>
      </w:r>
    </w:p>
    <w:p w14:paraId="1448C716"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14"/>
          <w:sz w:val="24"/>
        </w:rPr>
        <w:t xml:space="preserve"> </w:t>
      </w:r>
      <w:r>
        <w:rPr>
          <w:sz w:val="24"/>
        </w:rPr>
        <w:t>о</w:t>
      </w:r>
      <w:r>
        <w:rPr>
          <w:spacing w:val="-11"/>
          <w:sz w:val="24"/>
        </w:rPr>
        <w:t xml:space="preserve"> </w:t>
      </w:r>
      <w:r>
        <w:rPr>
          <w:sz w:val="24"/>
        </w:rPr>
        <w:t>социально-психологической</w:t>
      </w:r>
      <w:r>
        <w:rPr>
          <w:spacing w:val="-8"/>
          <w:sz w:val="24"/>
        </w:rPr>
        <w:t xml:space="preserve"> </w:t>
      </w:r>
      <w:r>
        <w:rPr>
          <w:spacing w:val="-2"/>
          <w:sz w:val="24"/>
        </w:rPr>
        <w:t>службе.</w:t>
      </w:r>
    </w:p>
    <w:p w14:paraId="470A5A94"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9"/>
          <w:sz w:val="24"/>
        </w:rPr>
        <w:t xml:space="preserve"> </w:t>
      </w:r>
      <w:r>
        <w:rPr>
          <w:sz w:val="24"/>
        </w:rPr>
        <w:t>о</w:t>
      </w:r>
      <w:r>
        <w:rPr>
          <w:spacing w:val="-8"/>
          <w:sz w:val="24"/>
        </w:rPr>
        <w:t xml:space="preserve"> </w:t>
      </w:r>
      <w:r>
        <w:rPr>
          <w:sz w:val="24"/>
        </w:rPr>
        <w:t>школьном</w:t>
      </w:r>
      <w:r>
        <w:rPr>
          <w:spacing w:val="-11"/>
          <w:sz w:val="24"/>
        </w:rPr>
        <w:t xml:space="preserve"> </w:t>
      </w:r>
      <w:r>
        <w:rPr>
          <w:sz w:val="24"/>
        </w:rPr>
        <w:t>наркологическом</w:t>
      </w:r>
      <w:r>
        <w:rPr>
          <w:spacing w:val="-7"/>
          <w:sz w:val="24"/>
        </w:rPr>
        <w:t xml:space="preserve"> </w:t>
      </w:r>
      <w:r>
        <w:rPr>
          <w:spacing w:val="-2"/>
          <w:sz w:val="24"/>
        </w:rPr>
        <w:t>посте.</w:t>
      </w:r>
    </w:p>
    <w:p w14:paraId="7341B375" w14:textId="77777777" w:rsidR="00802346" w:rsidRDefault="00B42871">
      <w:pPr>
        <w:pStyle w:val="a4"/>
        <w:numPr>
          <w:ilvl w:val="0"/>
          <w:numId w:val="38"/>
        </w:numPr>
        <w:tabs>
          <w:tab w:val="left" w:pos="1132"/>
        </w:tabs>
        <w:spacing w:line="336" w:lineRule="exact"/>
        <w:ind w:left="1132" w:hanging="283"/>
        <w:rPr>
          <w:sz w:val="24"/>
        </w:rPr>
      </w:pPr>
      <w:r>
        <w:rPr>
          <w:sz w:val="24"/>
        </w:rPr>
        <w:t>Положение</w:t>
      </w:r>
      <w:r>
        <w:rPr>
          <w:spacing w:val="-8"/>
          <w:sz w:val="24"/>
        </w:rPr>
        <w:t xml:space="preserve"> </w:t>
      </w:r>
      <w:r>
        <w:rPr>
          <w:sz w:val="24"/>
        </w:rPr>
        <w:t>о</w:t>
      </w:r>
      <w:r>
        <w:rPr>
          <w:spacing w:val="-4"/>
          <w:sz w:val="24"/>
        </w:rPr>
        <w:t xml:space="preserve"> </w:t>
      </w:r>
      <w:r>
        <w:rPr>
          <w:sz w:val="24"/>
        </w:rPr>
        <w:t>школьной</w:t>
      </w:r>
      <w:r>
        <w:rPr>
          <w:spacing w:val="-7"/>
          <w:sz w:val="24"/>
        </w:rPr>
        <w:t xml:space="preserve"> </w:t>
      </w:r>
      <w:r>
        <w:rPr>
          <w:spacing w:val="-2"/>
          <w:sz w:val="24"/>
        </w:rPr>
        <w:t>медиатеке.</w:t>
      </w:r>
    </w:p>
    <w:p w14:paraId="3A8E8B96" w14:textId="77777777" w:rsidR="00802346" w:rsidRDefault="00B42871">
      <w:pPr>
        <w:pStyle w:val="a4"/>
        <w:numPr>
          <w:ilvl w:val="0"/>
          <w:numId w:val="38"/>
        </w:numPr>
        <w:tabs>
          <w:tab w:val="left" w:pos="1135"/>
        </w:tabs>
        <w:spacing w:before="17" w:line="223" w:lineRule="auto"/>
        <w:ind w:right="1031" w:hanging="286"/>
        <w:rPr>
          <w:sz w:val="24"/>
        </w:rPr>
      </w:pPr>
      <w:r>
        <w:rPr>
          <w:sz w:val="24"/>
        </w:rPr>
        <w:t>Положение</w:t>
      </w:r>
      <w:r>
        <w:rPr>
          <w:spacing w:val="-4"/>
          <w:sz w:val="24"/>
        </w:rPr>
        <w:t xml:space="preserve"> </w:t>
      </w:r>
      <w:r>
        <w:rPr>
          <w:sz w:val="24"/>
        </w:rPr>
        <w:t>о</w:t>
      </w:r>
      <w:r>
        <w:rPr>
          <w:spacing w:val="-3"/>
          <w:sz w:val="24"/>
        </w:rPr>
        <w:t xml:space="preserve"> </w:t>
      </w:r>
      <w:r>
        <w:rPr>
          <w:sz w:val="24"/>
        </w:rPr>
        <w:t>защите</w:t>
      </w:r>
      <w:r>
        <w:rPr>
          <w:spacing w:val="-4"/>
          <w:sz w:val="24"/>
        </w:rPr>
        <w:t xml:space="preserve"> </w:t>
      </w:r>
      <w:r>
        <w:rPr>
          <w:sz w:val="24"/>
        </w:rPr>
        <w:t>обучающихся</w:t>
      </w:r>
      <w:r>
        <w:rPr>
          <w:spacing w:val="-3"/>
          <w:sz w:val="24"/>
        </w:rPr>
        <w:t xml:space="preserve"> </w:t>
      </w:r>
      <w:r>
        <w:rPr>
          <w:sz w:val="24"/>
        </w:rPr>
        <w:t>от</w:t>
      </w:r>
      <w:r>
        <w:rPr>
          <w:spacing w:val="-3"/>
          <w:sz w:val="24"/>
        </w:rPr>
        <w:t xml:space="preserve"> </w:t>
      </w:r>
      <w:r>
        <w:rPr>
          <w:sz w:val="24"/>
        </w:rPr>
        <w:t>информации,</w:t>
      </w:r>
      <w:r>
        <w:rPr>
          <w:spacing w:val="-6"/>
          <w:sz w:val="24"/>
        </w:rPr>
        <w:t xml:space="preserve"> </w:t>
      </w:r>
      <w:r>
        <w:rPr>
          <w:sz w:val="24"/>
        </w:rPr>
        <w:t>причиняющей</w:t>
      </w:r>
      <w:r>
        <w:rPr>
          <w:spacing w:val="-3"/>
          <w:sz w:val="24"/>
        </w:rPr>
        <w:t xml:space="preserve"> </w:t>
      </w:r>
      <w:r>
        <w:rPr>
          <w:sz w:val="24"/>
        </w:rPr>
        <w:t>вред</w:t>
      </w:r>
      <w:r>
        <w:rPr>
          <w:spacing w:val="-3"/>
          <w:sz w:val="24"/>
        </w:rPr>
        <w:t xml:space="preserve"> </w:t>
      </w:r>
      <w:r>
        <w:rPr>
          <w:sz w:val="24"/>
        </w:rPr>
        <w:t>их</w:t>
      </w:r>
      <w:r>
        <w:rPr>
          <w:spacing w:val="-2"/>
          <w:sz w:val="24"/>
        </w:rPr>
        <w:t xml:space="preserve"> </w:t>
      </w:r>
      <w:r>
        <w:rPr>
          <w:sz w:val="24"/>
        </w:rPr>
        <w:t>здоровью</w:t>
      </w:r>
      <w:r>
        <w:rPr>
          <w:spacing w:val="-3"/>
          <w:sz w:val="24"/>
        </w:rPr>
        <w:t xml:space="preserve"> </w:t>
      </w:r>
      <w:r>
        <w:rPr>
          <w:sz w:val="24"/>
        </w:rPr>
        <w:t xml:space="preserve">и </w:t>
      </w:r>
      <w:r>
        <w:rPr>
          <w:spacing w:val="-2"/>
          <w:sz w:val="24"/>
        </w:rPr>
        <w:t>развитию.</w:t>
      </w:r>
    </w:p>
    <w:p w14:paraId="098DCB8B" w14:textId="77777777" w:rsidR="00802346" w:rsidRDefault="00B42871">
      <w:pPr>
        <w:pStyle w:val="a4"/>
        <w:numPr>
          <w:ilvl w:val="0"/>
          <w:numId w:val="38"/>
        </w:numPr>
        <w:tabs>
          <w:tab w:val="left" w:pos="1132"/>
        </w:tabs>
        <w:spacing w:line="337" w:lineRule="exact"/>
        <w:ind w:left="1132" w:hanging="283"/>
        <w:rPr>
          <w:sz w:val="24"/>
        </w:rPr>
      </w:pPr>
      <w:r>
        <w:rPr>
          <w:sz w:val="24"/>
        </w:rPr>
        <w:t>Положение</w:t>
      </w:r>
      <w:r>
        <w:rPr>
          <w:spacing w:val="-12"/>
          <w:sz w:val="24"/>
        </w:rPr>
        <w:t xml:space="preserve"> </w:t>
      </w:r>
      <w:r>
        <w:rPr>
          <w:sz w:val="24"/>
        </w:rPr>
        <w:t>об</w:t>
      </w:r>
      <w:r>
        <w:rPr>
          <w:spacing w:val="-8"/>
          <w:sz w:val="24"/>
        </w:rPr>
        <w:t xml:space="preserve"> </w:t>
      </w:r>
      <w:r>
        <w:rPr>
          <w:sz w:val="24"/>
        </w:rPr>
        <w:t>организации</w:t>
      </w:r>
      <w:r>
        <w:rPr>
          <w:spacing w:val="-9"/>
          <w:sz w:val="24"/>
        </w:rPr>
        <w:t xml:space="preserve"> </w:t>
      </w:r>
      <w:r>
        <w:rPr>
          <w:sz w:val="24"/>
        </w:rPr>
        <w:t>дополнительного</w:t>
      </w:r>
      <w:r>
        <w:rPr>
          <w:spacing w:val="-6"/>
          <w:sz w:val="24"/>
        </w:rPr>
        <w:t xml:space="preserve"> </w:t>
      </w:r>
      <w:r>
        <w:rPr>
          <w:spacing w:val="-2"/>
          <w:sz w:val="24"/>
        </w:rPr>
        <w:t>образования.</w:t>
      </w:r>
    </w:p>
    <w:p w14:paraId="1FC64301"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12"/>
          <w:sz w:val="24"/>
        </w:rPr>
        <w:t xml:space="preserve"> </w:t>
      </w:r>
      <w:r>
        <w:rPr>
          <w:sz w:val="24"/>
        </w:rPr>
        <w:t>о</w:t>
      </w:r>
      <w:r>
        <w:rPr>
          <w:spacing w:val="-5"/>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pacing w:val="-2"/>
          <w:sz w:val="24"/>
        </w:rPr>
        <w:t>обучающихся.</w:t>
      </w:r>
    </w:p>
    <w:p w14:paraId="140536FC"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10"/>
          <w:sz w:val="24"/>
        </w:rPr>
        <w:t xml:space="preserve"> </w:t>
      </w:r>
      <w:r>
        <w:rPr>
          <w:sz w:val="24"/>
        </w:rPr>
        <w:t>об ученическом</w:t>
      </w:r>
      <w:r>
        <w:rPr>
          <w:spacing w:val="-8"/>
          <w:sz w:val="24"/>
        </w:rPr>
        <w:t xml:space="preserve"> </w:t>
      </w:r>
      <w:r>
        <w:rPr>
          <w:spacing w:val="-2"/>
          <w:sz w:val="24"/>
        </w:rPr>
        <w:t>самоуправлении.</w:t>
      </w:r>
    </w:p>
    <w:p w14:paraId="271B2F2D" w14:textId="77777777" w:rsidR="00802346" w:rsidRDefault="00B42871">
      <w:pPr>
        <w:pStyle w:val="a4"/>
        <w:numPr>
          <w:ilvl w:val="0"/>
          <w:numId w:val="38"/>
        </w:numPr>
        <w:tabs>
          <w:tab w:val="left" w:pos="1132"/>
        </w:tabs>
        <w:spacing w:line="335" w:lineRule="exact"/>
        <w:ind w:left="1132" w:hanging="283"/>
        <w:rPr>
          <w:sz w:val="24"/>
        </w:rPr>
      </w:pPr>
      <w:r>
        <w:rPr>
          <w:sz w:val="24"/>
        </w:rPr>
        <w:t>Правила</w:t>
      </w:r>
      <w:r>
        <w:rPr>
          <w:spacing w:val="-8"/>
          <w:sz w:val="24"/>
        </w:rPr>
        <w:t xml:space="preserve"> </w:t>
      </w:r>
      <w:r>
        <w:rPr>
          <w:sz w:val="24"/>
        </w:rPr>
        <w:t>внутреннего</w:t>
      </w:r>
      <w:r>
        <w:rPr>
          <w:spacing w:val="-4"/>
          <w:sz w:val="24"/>
        </w:rPr>
        <w:t xml:space="preserve"> </w:t>
      </w:r>
      <w:r>
        <w:rPr>
          <w:sz w:val="24"/>
        </w:rPr>
        <w:t>распорядка</w:t>
      </w:r>
      <w:r>
        <w:rPr>
          <w:spacing w:val="-7"/>
          <w:sz w:val="24"/>
        </w:rPr>
        <w:t xml:space="preserve"> </w:t>
      </w:r>
      <w:r>
        <w:rPr>
          <w:sz w:val="24"/>
        </w:rPr>
        <w:t>для</w:t>
      </w:r>
      <w:r>
        <w:rPr>
          <w:spacing w:val="-4"/>
          <w:sz w:val="24"/>
        </w:rPr>
        <w:t xml:space="preserve"> </w:t>
      </w:r>
      <w:r>
        <w:rPr>
          <w:spacing w:val="-2"/>
          <w:sz w:val="24"/>
        </w:rPr>
        <w:t>обучающихся.</w:t>
      </w:r>
    </w:p>
    <w:p w14:paraId="58ED8BB7"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14"/>
          <w:sz w:val="24"/>
        </w:rPr>
        <w:t xml:space="preserve"> </w:t>
      </w:r>
      <w:r>
        <w:rPr>
          <w:sz w:val="24"/>
        </w:rPr>
        <w:t>о</w:t>
      </w:r>
      <w:r>
        <w:rPr>
          <w:spacing w:val="-5"/>
          <w:sz w:val="24"/>
        </w:rPr>
        <w:t xml:space="preserve"> </w:t>
      </w:r>
      <w:r>
        <w:rPr>
          <w:sz w:val="24"/>
        </w:rPr>
        <w:t>первичном</w:t>
      </w:r>
      <w:r>
        <w:rPr>
          <w:spacing w:val="-8"/>
          <w:sz w:val="24"/>
        </w:rPr>
        <w:t xml:space="preserve"> </w:t>
      </w:r>
      <w:r>
        <w:rPr>
          <w:sz w:val="24"/>
        </w:rPr>
        <w:t>отделении</w:t>
      </w:r>
      <w:r>
        <w:rPr>
          <w:spacing w:val="-7"/>
          <w:sz w:val="24"/>
        </w:rPr>
        <w:t xml:space="preserve"> </w:t>
      </w:r>
      <w:r>
        <w:rPr>
          <w:sz w:val="24"/>
        </w:rPr>
        <w:t>РДДМ</w:t>
      </w:r>
      <w:r>
        <w:rPr>
          <w:spacing w:val="-1"/>
          <w:sz w:val="24"/>
        </w:rPr>
        <w:t xml:space="preserve"> </w:t>
      </w:r>
      <w:r>
        <w:rPr>
          <w:sz w:val="24"/>
        </w:rPr>
        <w:t>«Движение</w:t>
      </w:r>
      <w:r>
        <w:rPr>
          <w:spacing w:val="-8"/>
          <w:sz w:val="24"/>
        </w:rPr>
        <w:t xml:space="preserve"> </w:t>
      </w:r>
      <w:r>
        <w:rPr>
          <w:spacing w:val="-2"/>
          <w:sz w:val="24"/>
        </w:rPr>
        <w:t>первых».</w:t>
      </w:r>
    </w:p>
    <w:p w14:paraId="2C15D86E" w14:textId="77777777" w:rsidR="00802346" w:rsidRDefault="00B42871">
      <w:pPr>
        <w:pStyle w:val="a4"/>
        <w:numPr>
          <w:ilvl w:val="0"/>
          <w:numId w:val="38"/>
        </w:numPr>
        <w:tabs>
          <w:tab w:val="left" w:pos="1132"/>
        </w:tabs>
        <w:spacing w:line="334" w:lineRule="exact"/>
        <w:ind w:left="1132" w:hanging="283"/>
        <w:rPr>
          <w:sz w:val="24"/>
        </w:rPr>
      </w:pPr>
      <w:r>
        <w:rPr>
          <w:sz w:val="24"/>
        </w:rPr>
        <w:t>Положение</w:t>
      </w:r>
      <w:r>
        <w:rPr>
          <w:spacing w:val="-8"/>
          <w:sz w:val="24"/>
        </w:rPr>
        <w:t xml:space="preserve"> </w:t>
      </w:r>
      <w:r>
        <w:rPr>
          <w:sz w:val="24"/>
        </w:rPr>
        <w:t>о</w:t>
      </w:r>
      <w:r>
        <w:rPr>
          <w:spacing w:val="-4"/>
          <w:sz w:val="24"/>
        </w:rPr>
        <w:t xml:space="preserve"> </w:t>
      </w:r>
      <w:r>
        <w:rPr>
          <w:sz w:val="24"/>
        </w:rPr>
        <w:t>школьном</w:t>
      </w:r>
      <w:r>
        <w:rPr>
          <w:spacing w:val="-9"/>
          <w:sz w:val="24"/>
        </w:rPr>
        <w:t xml:space="preserve"> </w:t>
      </w:r>
      <w:r>
        <w:rPr>
          <w:sz w:val="24"/>
        </w:rPr>
        <w:t>спортивном</w:t>
      </w:r>
      <w:r>
        <w:rPr>
          <w:spacing w:val="-3"/>
          <w:sz w:val="24"/>
        </w:rPr>
        <w:t xml:space="preserve"> </w:t>
      </w:r>
      <w:r>
        <w:rPr>
          <w:spacing w:val="-2"/>
          <w:sz w:val="24"/>
        </w:rPr>
        <w:t>клубе.</w:t>
      </w:r>
    </w:p>
    <w:p w14:paraId="5D1CAB7B" w14:textId="77777777" w:rsidR="00802346" w:rsidRDefault="00B42871">
      <w:pPr>
        <w:pStyle w:val="a4"/>
        <w:numPr>
          <w:ilvl w:val="0"/>
          <w:numId w:val="38"/>
        </w:numPr>
        <w:tabs>
          <w:tab w:val="left" w:pos="1132"/>
        </w:tabs>
        <w:spacing w:line="336" w:lineRule="exact"/>
        <w:ind w:left="1132" w:hanging="283"/>
        <w:rPr>
          <w:sz w:val="24"/>
        </w:rPr>
      </w:pPr>
      <w:r>
        <w:rPr>
          <w:sz w:val="24"/>
        </w:rPr>
        <w:t>Положение</w:t>
      </w:r>
      <w:r>
        <w:rPr>
          <w:spacing w:val="-8"/>
          <w:sz w:val="24"/>
        </w:rPr>
        <w:t xml:space="preserve"> </w:t>
      </w:r>
      <w:r>
        <w:rPr>
          <w:sz w:val="24"/>
        </w:rPr>
        <w:t>о</w:t>
      </w:r>
      <w:r>
        <w:rPr>
          <w:spacing w:val="-3"/>
          <w:sz w:val="24"/>
        </w:rPr>
        <w:t xml:space="preserve"> </w:t>
      </w:r>
      <w:r>
        <w:rPr>
          <w:sz w:val="24"/>
        </w:rPr>
        <w:t>школьном</w:t>
      </w:r>
      <w:r>
        <w:rPr>
          <w:spacing w:val="-6"/>
          <w:sz w:val="24"/>
        </w:rPr>
        <w:t xml:space="preserve"> </w:t>
      </w:r>
      <w:r>
        <w:rPr>
          <w:spacing w:val="-2"/>
          <w:sz w:val="24"/>
        </w:rPr>
        <w:t>театре.</w:t>
      </w:r>
    </w:p>
    <w:p w14:paraId="2FEB7E61" w14:textId="77777777" w:rsidR="00802346" w:rsidRDefault="00B42871">
      <w:pPr>
        <w:pStyle w:val="a3"/>
        <w:tabs>
          <w:tab w:val="left" w:pos="4812"/>
        </w:tabs>
        <w:spacing w:line="242" w:lineRule="auto"/>
        <w:ind w:left="292" w:right="1049" w:hanging="12"/>
      </w:pPr>
      <w:r>
        <w:t>Вышеперечисленные</w:t>
      </w:r>
      <w:r>
        <w:rPr>
          <w:spacing w:val="80"/>
        </w:rPr>
        <w:t xml:space="preserve"> </w:t>
      </w:r>
      <w:r>
        <w:t>нормативные</w:t>
      </w:r>
      <w:r>
        <w:rPr>
          <w:spacing w:val="80"/>
        </w:rPr>
        <w:t xml:space="preserve"> </w:t>
      </w:r>
      <w:r>
        <w:t>акты</w:t>
      </w:r>
      <w:r>
        <w:rPr>
          <w:spacing w:val="80"/>
        </w:rPr>
        <w:t xml:space="preserve"> </w:t>
      </w:r>
      <w:r>
        <w:t>расположены</w:t>
      </w:r>
      <w:r>
        <w:rPr>
          <w:spacing w:val="80"/>
        </w:rPr>
        <w:t xml:space="preserve"> </w:t>
      </w:r>
      <w:r>
        <w:t>на</w:t>
      </w:r>
      <w:r>
        <w:rPr>
          <w:spacing w:val="80"/>
        </w:rPr>
        <w:t xml:space="preserve"> </w:t>
      </w:r>
      <w:r>
        <w:t>официальном</w:t>
      </w:r>
      <w:r>
        <w:rPr>
          <w:spacing w:val="80"/>
        </w:rPr>
        <w:t xml:space="preserve"> </w:t>
      </w:r>
      <w:r>
        <w:t>сайте</w:t>
      </w:r>
      <w:r>
        <w:rPr>
          <w:spacing w:val="80"/>
        </w:rPr>
        <w:t xml:space="preserve"> </w:t>
      </w:r>
      <w:r>
        <w:t>школы</w:t>
      </w:r>
      <w:r>
        <w:rPr>
          <w:spacing w:val="80"/>
        </w:rPr>
        <w:t xml:space="preserve"> </w:t>
      </w:r>
      <w:r>
        <w:t xml:space="preserve">по адресу: </w:t>
      </w:r>
      <w:r>
        <w:rPr>
          <w:u w:val="single"/>
        </w:rPr>
        <w:tab/>
      </w:r>
    </w:p>
    <w:p w14:paraId="785C09E7" w14:textId="77777777" w:rsidR="00802346" w:rsidRDefault="00B42871">
      <w:pPr>
        <w:pStyle w:val="a4"/>
        <w:numPr>
          <w:ilvl w:val="1"/>
          <w:numId w:val="39"/>
        </w:numPr>
        <w:tabs>
          <w:tab w:val="left" w:pos="1003"/>
        </w:tabs>
        <w:spacing w:line="276" w:lineRule="exact"/>
        <w:rPr>
          <w:sz w:val="24"/>
        </w:rPr>
      </w:pPr>
      <w:r>
        <w:rPr>
          <w:sz w:val="24"/>
        </w:rPr>
        <w:t>Требования</w:t>
      </w:r>
      <w:r>
        <w:rPr>
          <w:spacing w:val="22"/>
          <w:sz w:val="24"/>
        </w:rPr>
        <w:t xml:space="preserve"> </w:t>
      </w:r>
      <w:r>
        <w:rPr>
          <w:sz w:val="24"/>
        </w:rPr>
        <w:t>к</w:t>
      </w:r>
      <w:r>
        <w:rPr>
          <w:spacing w:val="28"/>
          <w:sz w:val="24"/>
        </w:rPr>
        <w:t xml:space="preserve"> </w:t>
      </w:r>
      <w:r>
        <w:rPr>
          <w:sz w:val="24"/>
        </w:rPr>
        <w:t>условиям</w:t>
      </w:r>
      <w:r>
        <w:rPr>
          <w:spacing w:val="23"/>
          <w:sz w:val="24"/>
        </w:rPr>
        <w:t xml:space="preserve"> </w:t>
      </w:r>
      <w:r>
        <w:rPr>
          <w:sz w:val="24"/>
        </w:rPr>
        <w:t>работы</w:t>
      </w:r>
      <w:r>
        <w:rPr>
          <w:spacing w:val="25"/>
          <w:sz w:val="24"/>
        </w:rPr>
        <w:t xml:space="preserve"> </w:t>
      </w:r>
      <w:r>
        <w:rPr>
          <w:sz w:val="24"/>
        </w:rPr>
        <w:t>с</w:t>
      </w:r>
      <w:r>
        <w:rPr>
          <w:spacing w:val="23"/>
          <w:sz w:val="24"/>
        </w:rPr>
        <w:t xml:space="preserve"> </w:t>
      </w:r>
      <w:r>
        <w:rPr>
          <w:sz w:val="24"/>
        </w:rPr>
        <w:t>обучающимися</w:t>
      </w:r>
      <w:r>
        <w:rPr>
          <w:spacing w:val="25"/>
          <w:sz w:val="24"/>
        </w:rPr>
        <w:t xml:space="preserve"> </w:t>
      </w:r>
      <w:r>
        <w:rPr>
          <w:sz w:val="24"/>
        </w:rPr>
        <w:t>с</w:t>
      </w:r>
      <w:r>
        <w:rPr>
          <w:spacing w:val="23"/>
          <w:sz w:val="24"/>
        </w:rPr>
        <w:t xml:space="preserve"> </w:t>
      </w:r>
      <w:r>
        <w:rPr>
          <w:sz w:val="24"/>
        </w:rPr>
        <w:t>особыми</w:t>
      </w:r>
      <w:r>
        <w:rPr>
          <w:spacing w:val="26"/>
          <w:sz w:val="24"/>
        </w:rPr>
        <w:t xml:space="preserve"> </w:t>
      </w:r>
      <w:r>
        <w:rPr>
          <w:sz w:val="24"/>
        </w:rPr>
        <w:t>образовательными</w:t>
      </w:r>
      <w:r>
        <w:rPr>
          <w:spacing w:val="26"/>
          <w:sz w:val="24"/>
        </w:rPr>
        <w:t xml:space="preserve"> </w:t>
      </w:r>
      <w:r>
        <w:rPr>
          <w:spacing w:val="-2"/>
          <w:sz w:val="24"/>
        </w:rPr>
        <w:t>потреб-</w:t>
      </w:r>
    </w:p>
    <w:p w14:paraId="7DF4EBBC" w14:textId="77777777" w:rsidR="00802346" w:rsidRDefault="00802346">
      <w:pPr>
        <w:pStyle w:val="a4"/>
        <w:spacing w:line="276" w:lineRule="exact"/>
        <w:rPr>
          <w:sz w:val="24"/>
        </w:rPr>
        <w:sectPr w:rsidR="00802346">
          <w:footerReference w:type="default" r:id="rId91"/>
          <w:pgSz w:w="11920" w:h="16850"/>
          <w:pgMar w:top="1020" w:right="0" w:bottom="1600" w:left="850" w:header="0" w:footer="1403" w:gutter="0"/>
          <w:cols w:space="720"/>
        </w:sectPr>
      </w:pPr>
    </w:p>
    <w:p w14:paraId="38047F36" w14:textId="77777777" w:rsidR="00802346" w:rsidRDefault="00B42871">
      <w:pPr>
        <w:pStyle w:val="a4"/>
        <w:numPr>
          <w:ilvl w:val="2"/>
          <w:numId w:val="39"/>
        </w:numPr>
        <w:tabs>
          <w:tab w:val="left" w:pos="1003"/>
        </w:tabs>
        <w:spacing w:before="70"/>
        <w:ind w:right="849" w:hanging="720"/>
        <w:jc w:val="both"/>
        <w:rPr>
          <w:sz w:val="24"/>
        </w:rPr>
      </w:pPr>
      <w:r>
        <w:rPr>
          <w:b/>
          <w:spacing w:val="-5"/>
          <w:sz w:val="24"/>
        </w:rPr>
        <w:lastRenderedPageBreak/>
        <w:t xml:space="preserve"> </w:t>
      </w:r>
      <w:r>
        <w:rPr>
          <w:sz w:val="24"/>
        </w:rPr>
        <w:t>На уровне НОО, ООО обучается</w:t>
      </w:r>
      <w:r>
        <w:rPr>
          <w:spacing w:val="40"/>
          <w:sz w:val="24"/>
        </w:rPr>
        <w:t xml:space="preserve"> </w:t>
      </w:r>
      <w:r>
        <w:rPr>
          <w:sz w:val="24"/>
        </w:rPr>
        <w:t xml:space="preserve">37 обучающихся с ОВЗ. Для данной категории </w:t>
      </w:r>
      <w:proofErr w:type="spellStart"/>
      <w:r>
        <w:rPr>
          <w:sz w:val="24"/>
        </w:rPr>
        <w:t>обуча</w:t>
      </w:r>
      <w:proofErr w:type="spellEnd"/>
      <w:r>
        <w:rPr>
          <w:sz w:val="24"/>
        </w:rPr>
        <w:t xml:space="preserve">- </w:t>
      </w:r>
      <w:proofErr w:type="spellStart"/>
      <w:r>
        <w:rPr>
          <w:sz w:val="24"/>
        </w:rPr>
        <w:t>ющихся</w:t>
      </w:r>
      <w:proofErr w:type="spellEnd"/>
      <w:r>
        <w:rPr>
          <w:sz w:val="24"/>
        </w:rPr>
        <w:t xml:space="preserve"> созданы особые условия.</w:t>
      </w:r>
    </w:p>
    <w:p w14:paraId="1F911475" w14:textId="77777777" w:rsidR="00802346" w:rsidRDefault="00B42871">
      <w:pPr>
        <w:pStyle w:val="a3"/>
        <w:ind w:left="292" w:right="957" w:hanging="12"/>
        <w:jc w:val="both"/>
      </w:pPr>
      <w:r>
        <w:rPr>
          <w:i/>
        </w:rPr>
        <w:t>На уровне общностей</w:t>
      </w:r>
      <w: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BCA9E2E" w14:textId="77777777" w:rsidR="00802346" w:rsidRDefault="00B42871">
      <w:pPr>
        <w:pStyle w:val="a3"/>
        <w:spacing w:before="1"/>
        <w:ind w:left="292" w:right="960" w:hanging="12"/>
        <w:jc w:val="both"/>
      </w:pPr>
      <w:r>
        <w:rPr>
          <w:i/>
        </w:rPr>
        <w:t>На уровне деятельностей</w:t>
      </w:r>
      <w: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14:paraId="4722FDBD" w14:textId="77777777" w:rsidR="00802346" w:rsidRDefault="00B42871">
      <w:pPr>
        <w:pStyle w:val="a3"/>
        <w:spacing w:before="9" w:line="237" w:lineRule="auto"/>
        <w:ind w:left="292" w:right="963" w:hanging="12"/>
        <w:jc w:val="both"/>
      </w:pPr>
      <w:r>
        <w:rPr>
          <w:i/>
        </w:rPr>
        <w:t>На</w:t>
      </w:r>
      <w:r>
        <w:rPr>
          <w:i/>
          <w:spacing w:val="-1"/>
        </w:rPr>
        <w:t xml:space="preserve"> </w:t>
      </w:r>
      <w:r>
        <w:rPr>
          <w:i/>
        </w:rPr>
        <w:t>уровне</w:t>
      </w:r>
      <w:r>
        <w:rPr>
          <w:i/>
          <w:spacing w:val="-2"/>
        </w:rPr>
        <w:t xml:space="preserve"> </w:t>
      </w:r>
      <w:r>
        <w:rPr>
          <w:i/>
        </w:rPr>
        <w:t>событий</w:t>
      </w:r>
      <w:r>
        <w:t>:</w:t>
      </w:r>
      <w:r>
        <w:rPr>
          <w:spacing w:val="-1"/>
        </w:rPr>
        <w:t xml:space="preserve"> </w:t>
      </w:r>
      <w:r>
        <w:t>проектирование</w:t>
      </w:r>
      <w:r>
        <w:rPr>
          <w:spacing w:val="-3"/>
        </w:rPr>
        <w:t xml:space="preserve"> </w:t>
      </w:r>
      <w:r>
        <w:t>педагогами учебной работы,</w:t>
      </w:r>
      <w:r>
        <w:rPr>
          <w:spacing w:val="-1"/>
        </w:rPr>
        <w:t xml:space="preserve"> </w:t>
      </w:r>
      <w:r>
        <w:t>отдыха,</w:t>
      </w:r>
      <w:r>
        <w:rPr>
          <w:spacing w:val="-1"/>
        </w:rPr>
        <w:t xml:space="preserve"> </w:t>
      </w:r>
      <w:r>
        <w:t>праздников</w:t>
      </w:r>
      <w:r>
        <w:rPr>
          <w:spacing w:val="-3"/>
        </w:rPr>
        <w:t xml:space="preserve"> </w:t>
      </w:r>
      <w:r>
        <w:t>и общих дел с учетом специфики социальной и культурной ситуации развития каждого ребенка с ОВЗ</w:t>
      </w:r>
    </w:p>
    <w:p w14:paraId="246D09E3" w14:textId="77777777" w:rsidR="00802346" w:rsidRDefault="00B42871">
      <w:pPr>
        <w:pStyle w:val="a3"/>
        <w:spacing w:before="69" w:line="242" w:lineRule="auto"/>
        <w:ind w:left="292" w:right="973"/>
        <w:jc w:val="both"/>
      </w:pPr>
      <w:r>
        <w:t>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06211539" w14:textId="77777777" w:rsidR="00802346" w:rsidRDefault="00B42871">
      <w:pPr>
        <w:pStyle w:val="a4"/>
        <w:numPr>
          <w:ilvl w:val="2"/>
          <w:numId w:val="39"/>
        </w:numPr>
        <w:tabs>
          <w:tab w:val="left" w:pos="1003"/>
        </w:tabs>
        <w:spacing w:before="2"/>
        <w:ind w:right="839" w:hanging="720"/>
        <w:jc w:val="both"/>
        <w:rPr>
          <w:sz w:val="24"/>
        </w:rPr>
      </w:pPr>
      <w:r>
        <w:rPr>
          <w:sz w:val="24"/>
        </w:rPr>
        <w:t xml:space="preserve">Особыми задачами воспитания обучающихся с особыми образовательными </w:t>
      </w:r>
      <w:proofErr w:type="gramStart"/>
      <w:r>
        <w:rPr>
          <w:sz w:val="24"/>
        </w:rPr>
        <w:t xml:space="preserve">потребно- </w:t>
      </w:r>
      <w:proofErr w:type="spellStart"/>
      <w:r>
        <w:rPr>
          <w:sz w:val="24"/>
        </w:rPr>
        <w:t>стями</w:t>
      </w:r>
      <w:proofErr w:type="spellEnd"/>
      <w:proofErr w:type="gramEnd"/>
      <w:r>
        <w:rPr>
          <w:sz w:val="24"/>
        </w:rPr>
        <w:t xml:space="preserve"> являются:</w:t>
      </w:r>
    </w:p>
    <w:p w14:paraId="3E37D152" w14:textId="77777777" w:rsidR="00802346" w:rsidRDefault="00B42871">
      <w:pPr>
        <w:pStyle w:val="a4"/>
        <w:numPr>
          <w:ilvl w:val="0"/>
          <w:numId w:val="31"/>
        </w:numPr>
        <w:tabs>
          <w:tab w:val="left" w:pos="292"/>
          <w:tab w:val="left" w:pos="543"/>
        </w:tabs>
        <w:spacing w:line="242" w:lineRule="auto"/>
        <w:ind w:right="966" w:hanging="12"/>
        <w:jc w:val="both"/>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E6617AB" w14:textId="77777777" w:rsidR="00802346" w:rsidRDefault="00B42871">
      <w:pPr>
        <w:pStyle w:val="a4"/>
        <w:numPr>
          <w:ilvl w:val="0"/>
          <w:numId w:val="31"/>
        </w:numPr>
        <w:tabs>
          <w:tab w:val="left" w:pos="292"/>
          <w:tab w:val="left" w:pos="437"/>
        </w:tabs>
        <w:spacing w:line="242" w:lineRule="auto"/>
        <w:ind w:right="976" w:hanging="12"/>
        <w:jc w:val="both"/>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2DA6F601" w14:textId="77777777" w:rsidR="00802346" w:rsidRDefault="00B42871">
      <w:pPr>
        <w:pStyle w:val="a4"/>
        <w:numPr>
          <w:ilvl w:val="0"/>
          <w:numId w:val="31"/>
        </w:numPr>
        <w:tabs>
          <w:tab w:val="left" w:pos="292"/>
          <w:tab w:val="left" w:pos="543"/>
        </w:tabs>
        <w:spacing w:line="242" w:lineRule="auto"/>
        <w:ind w:right="969" w:hanging="12"/>
        <w:jc w:val="both"/>
        <w:rPr>
          <w:sz w:val="24"/>
        </w:rPr>
      </w:pPr>
      <w:r>
        <w:rPr>
          <w:sz w:val="24"/>
        </w:rPr>
        <w:t>построение воспитательной деятельности с учетом индивидуальных особенностей и возможностей каждого обучающегося;</w:t>
      </w:r>
    </w:p>
    <w:p w14:paraId="79385A01" w14:textId="77777777" w:rsidR="00802346" w:rsidRDefault="00B42871">
      <w:pPr>
        <w:pStyle w:val="a4"/>
        <w:numPr>
          <w:ilvl w:val="0"/>
          <w:numId w:val="31"/>
        </w:numPr>
        <w:tabs>
          <w:tab w:val="left" w:pos="292"/>
          <w:tab w:val="left" w:pos="583"/>
        </w:tabs>
        <w:ind w:right="955" w:hanging="12"/>
        <w:jc w:val="both"/>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w:t>
      </w:r>
      <w:r>
        <w:rPr>
          <w:spacing w:val="80"/>
          <w:w w:val="150"/>
          <w:sz w:val="24"/>
        </w:rPr>
        <w:t xml:space="preserve"> </w:t>
      </w:r>
      <w:r>
        <w:rPr>
          <w:spacing w:val="-2"/>
          <w:sz w:val="24"/>
        </w:rPr>
        <w:t>компетентности.</w:t>
      </w:r>
    </w:p>
    <w:p w14:paraId="01E1C9CF" w14:textId="77777777" w:rsidR="00802346" w:rsidRDefault="00B42871">
      <w:pPr>
        <w:pStyle w:val="a4"/>
        <w:numPr>
          <w:ilvl w:val="2"/>
          <w:numId w:val="39"/>
        </w:numPr>
        <w:tabs>
          <w:tab w:val="left" w:pos="1003"/>
        </w:tabs>
        <w:spacing w:before="3" w:line="237" w:lineRule="auto"/>
        <w:ind w:right="839" w:hanging="720"/>
        <w:jc w:val="both"/>
        <w:rPr>
          <w:sz w:val="24"/>
        </w:rPr>
      </w:pPr>
      <w:r>
        <w:rPr>
          <w:sz w:val="24"/>
        </w:rPr>
        <w:t xml:space="preserve">При организации воспитания обучающихся с особыми образовательными </w:t>
      </w:r>
      <w:proofErr w:type="spellStart"/>
      <w:proofErr w:type="gramStart"/>
      <w:r>
        <w:rPr>
          <w:sz w:val="24"/>
        </w:rPr>
        <w:t>потребностя</w:t>
      </w:r>
      <w:proofErr w:type="spellEnd"/>
      <w:r>
        <w:rPr>
          <w:sz w:val="24"/>
        </w:rPr>
        <w:t>- ми</w:t>
      </w:r>
      <w:proofErr w:type="gramEnd"/>
      <w:r>
        <w:rPr>
          <w:sz w:val="24"/>
        </w:rPr>
        <w:t xml:space="preserve"> школа ориентируется:</w:t>
      </w:r>
    </w:p>
    <w:p w14:paraId="4E07BDF9" w14:textId="77777777" w:rsidR="00802346" w:rsidRDefault="00B42871">
      <w:pPr>
        <w:pStyle w:val="a4"/>
        <w:numPr>
          <w:ilvl w:val="0"/>
          <w:numId w:val="37"/>
        </w:numPr>
        <w:tabs>
          <w:tab w:val="left" w:pos="1276"/>
        </w:tabs>
        <w:spacing w:before="10" w:line="232" w:lineRule="auto"/>
        <w:ind w:right="848" w:firstLine="852"/>
        <w:jc w:val="both"/>
        <w:rPr>
          <w:sz w:val="24"/>
        </w:rPr>
      </w:pPr>
      <w:r>
        <w:rPr>
          <w:sz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14:paraId="1A0FE702" w14:textId="77777777" w:rsidR="00802346" w:rsidRDefault="00B42871">
      <w:pPr>
        <w:pStyle w:val="a4"/>
        <w:numPr>
          <w:ilvl w:val="0"/>
          <w:numId w:val="37"/>
        </w:numPr>
        <w:tabs>
          <w:tab w:val="left" w:pos="1276"/>
        </w:tabs>
        <w:spacing w:before="9" w:line="235" w:lineRule="auto"/>
        <w:ind w:right="851" w:firstLine="852"/>
        <w:jc w:val="both"/>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6F1DF145" w14:textId="77777777" w:rsidR="00802346" w:rsidRDefault="00B42871">
      <w:pPr>
        <w:pStyle w:val="a4"/>
        <w:numPr>
          <w:ilvl w:val="0"/>
          <w:numId w:val="37"/>
        </w:numPr>
        <w:tabs>
          <w:tab w:val="left" w:pos="1336"/>
        </w:tabs>
        <w:spacing w:before="18" w:line="228" w:lineRule="auto"/>
        <w:ind w:right="844" w:firstLine="852"/>
        <w:jc w:val="both"/>
        <w:rPr>
          <w:sz w:val="24"/>
        </w:rPr>
      </w:pPr>
      <w:r>
        <w:rPr>
          <w:sz w:val="24"/>
        </w:rPr>
        <w:t xml:space="preserve">личностно-ориентированный подход в организации всех видов деятельности </w:t>
      </w:r>
      <w:proofErr w:type="spellStart"/>
      <w:r>
        <w:rPr>
          <w:sz w:val="24"/>
        </w:rPr>
        <w:t>обуча</w:t>
      </w:r>
      <w:proofErr w:type="spellEnd"/>
      <w:r>
        <w:rPr>
          <w:sz w:val="24"/>
        </w:rPr>
        <w:t xml:space="preserve">- </w:t>
      </w:r>
      <w:proofErr w:type="spellStart"/>
      <w:r>
        <w:rPr>
          <w:sz w:val="24"/>
        </w:rPr>
        <w:t>ющихся</w:t>
      </w:r>
      <w:proofErr w:type="spellEnd"/>
      <w:r>
        <w:rPr>
          <w:sz w:val="24"/>
        </w:rPr>
        <w:t xml:space="preserve"> с особыми образовательными потребностями.</w:t>
      </w:r>
    </w:p>
    <w:p w14:paraId="6ABDD116" w14:textId="77777777" w:rsidR="00802346" w:rsidRDefault="00B42871">
      <w:pPr>
        <w:pStyle w:val="a4"/>
        <w:numPr>
          <w:ilvl w:val="1"/>
          <w:numId w:val="39"/>
        </w:numPr>
        <w:tabs>
          <w:tab w:val="left" w:pos="1003"/>
        </w:tabs>
        <w:ind w:right="851"/>
        <w:jc w:val="both"/>
        <w:rPr>
          <w:sz w:val="24"/>
        </w:rPr>
      </w:pPr>
      <w:r>
        <w:rPr>
          <w:sz w:val="24"/>
        </w:rPr>
        <w:t>Система</w:t>
      </w:r>
      <w:r>
        <w:rPr>
          <w:spacing w:val="-3"/>
          <w:sz w:val="24"/>
        </w:rPr>
        <w:t xml:space="preserve"> </w:t>
      </w:r>
      <w:r>
        <w:rPr>
          <w:sz w:val="24"/>
        </w:rPr>
        <w:t>поощрения</w:t>
      </w:r>
      <w:r>
        <w:rPr>
          <w:spacing w:val="-2"/>
          <w:sz w:val="24"/>
        </w:rPr>
        <w:t xml:space="preserve"> </w:t>
      </w:r>
      <w:r>
        <w:rPr>
          <w:sz w:val="24"/>
        </w:rPr>
        <w:t>социальной успешности и</w:t>
      </w:r>
      <w:r>
        <w:rPr>
          <w:spacing w:val="-3"/>
          <w:sz w:val="24"/>
        </w:rPr>
        <w:t xml:space="preserve"> </w:t>
      </w:r>
      <w:r>
        <w:rPr>
          <w:sz w:val="24"/>
        </w:rPr>
        <w:t>проявлений</w:t>
      </w:r>
      <w:r>
        <w:rPr>
          <w:spacing w:val="-1"/>
          <w:sz w:val="24"/>
        </w:rPr>
        <w:t xml:space="preserve"> </w:t>
      </w:r>
      <w:r>
        <w:rPr>
          <w:sz w:val="24"/>
        </w:rPr>
        <w:t>активной</w:t>
      </w:r>
      <w:r>
        <w:rPr>
          <w:spacing w:val="-7"/>
          <w:sz w:val="24"/>
        </w:rPr>
        <w:t xml:space="preserve"> </w:t>
      </w:r>
      <w:r>
        <w:rPr>
          <w:sz w:val="24"/>
        </w:rPr>
        <w:t>жизненной</w:t>
      </w:r>
      <w:r>
        <w:rPr>
          <w:spacing w:val="-3"/>
          <w:sz w:val="24"/>
        </w:rPr>
        <w:t xml:space="preserve"> </w:t>
      </w:r>
      <w:r>
        <w:rPr>
          <w:sz w:val="24"/>
        </w:rPr>
        <w:t xml:space="preserve">позиции </w:t>
      </w:r>
      <w:r>
        <w:rPr>
          <w:spacing w:val="-2"/>
          <w:sz w:val="24"/>
        </w:rPr>
        <w:t>обучающихся.</w:t>
      </w:r>
    </w:p>
    <w:p w14:paraId="0F0B1DED" w14:textId="77777777" w:rsidR="00802346" w:rsidRDefault="00B42871">
      <w:pPr>
        <w:pStyle w:val="a4"/>
        <w:numPr>
          <w:ilvl w:val="2"/>
          <w:numId w:val="39"/>
        </w:numPr>
        <w:tabs>
          <w:tab w:val="left" w:pos="1003"/>
        </w:tabs>
        <w:ind w:right="843" w:hanging="720"/>
        <w:jc w:val="both"/>
        <w:rPr>
          <w:sz w:val="24"/>
        </w:rPr>
      </w:pPr>
      <w:r>
        <w:rPr>
          <w:sz w:val="24"/>
        </w:rPr>
        <w:t>Система</w:t>
      </w:r>
      <w:r>
        <w:rPr>
          <w:spacing w:val="-3"/>
          <w:sz w:val="24"/>
        </w:rPr>
        <w:t xml:space="preserve"> </w:t>
      </w:r>
      <w:r>
        <w:rPr>
          <w:sz w:val="24"/>
        </w:rPr>
        <w:t>поощрения</w:t>
      </w:r>
      <w:r>
        <w:rPr>
          <w:spacing w:val="-4"/>
          <w:sz w:val="24"/>
        </w:rPr>
        <w:t xml:space="preserve"> </w:t>
      </w:r>
      <w:r>
        <w:rPr>
          <w:sz w:val="24"/>
        </w:rPr>
        <w:t>проявлений активной жизненной позиции</w:t>
      </w:r>
      <w:r>
        <w:rPr>
          <w:spacing w:val="-1"/>
          <w:sz w:val="24"/>
        </w:rPr>
        <w:t xml:space="preserve"> </w:t>
      </w:r>
      <w:r>
        <w:rPr>
          <w:sz w:val="24"/>
        </w:rPr>
        <w:t>и</w:t>
      </w:r>
      <w:r>
        <w:rPr>
          <w:spacing w:val="-4"/>
          <w:sz w:val="24"/>
        </w:rPr>
        <w:t xml:space="preserve"> </w:t>
      </w:r>
      <w:r>
        <w:rPr>
          <w:sz w:val="24"/>
        </w:rPr>
        <w:t xml:space="preserve">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w:t>
      </w:r>
      <w:proofErr w:type="spellStart"/>
      <w:r>
        <w:rPr>
          <w:sz w:val="24"/>
        </w:rPr>
        <w:t>совмест</w:t>
      </w:r>
      <w:proofErr w:type="spellEnd"/>
      <w:r>
        <w:rPr>
          <w:sz w:val="24"/>
        </w:rPr>
        <w:t xml:space="preserve">- </w:t>
      </w:r>
      <w:proofErr w:type="spellStart"/>
      <w:r>
        <w:rPr>
          <w:sz w:val="24"/>
        </w:rPr>
        <w:t>ную</w:t>
      </w:r>
      <w:proofErr w:type="spellEnd"/>
      <w:r>
        <w:rPr>
          <w:sz w:val="24"/>
        </w:rPr>
        <w:t xml:space="preserve"> деятельность в воспитательных целях.</w:t>
      </w:r>
    </w:p>
    <w:p w14:paraId="3887B3E9" w14:textId="3289E9D6" w:rsidR="00802346" w:rsidRDefault="00B42871">
      <w:pPr>
        <w:pStyle w:val="a4"/>
        <w:numPr>
          <w:ilvl w:val="2"/>
          <w:numId w:val="39"/>
        </w:numPr>
        <w:tabs>
          <w:tab w:val="left" w:pos="1003"/>
        </w:tabs>
        <w:ind w:hanging="720"/>
        <w:jc w:val="both"/>
        <w:rPr>
          <w:sz w:val="24"/>
        </w:rPr>
      </w:pPr>
      <w:r>
        <w:rPr>
          <w:sz w:val="24"/>
        </w:rPr>
        <w:t>Принципы</w:t>
      </w:r>
      <w:r>
        <w:rPr>
          <w:spacing w:val="-11"/>
          <w:sz w:val="24"/>
        </w:rPr>
        <w:t xml:space="preserve"> </w:t>
      </w:r>
      <w:r>
        <w:rPr>
          <w:sz w:val="24"/>
        </w:rPr>
        <w:t>поощрения,</w:t>
      </w:r>
      <w:r>
        <w:rPr>
          <w:spacing w:val="-13"/>
          <w:sz w:val="24"/>
        </w:rPr>
        <w:t xml:space="preserve"> </w:t>
      </w:r>
      <w:r>
        <w:rPr>
          <w:sz w:val="24"/>
        </w:rPr>
        <w:t>которыми</w:t>
      </w:r>
      <w:r>
        <w:rPr>
          <w:spacing w:val="-8"/>
          <w:sz w:val="24"/>
        </w:rPr>
        <w:t xml:space="preserve"> </w:t>
      </w:r>
      <w:r>
        <w:rPr>
          <w:sz w:val="24"/>
        </w:rPr>
        <w:t>руководствуется</w:t>
      </w:r>
      <w:r>
        <w:rPr>
          <w:spacing w:val="-8"/>
          <w:sz w:val="24"/>
        </w:rPr>
        <w:t xml:space="preserve"> </w:t>
      </w:r>
      <w:r>
        <w:rPr>
          <w:sz w:val="24"/>
        </w:rPr>
        <w:t>МОУ</w:t>
      </w:r>
      <w:r>
        <w:rPr>
          <w:spacing w:val="-9"/>
          <w:sz w:val="24"/>
        </w:rPr>
        <w:t xml:space="preserve"> </w:t>
      </w:r>
      <w:proofErr w:type="spellStart"/>
      <w:r w:rsidR="00A62FB6">
        <w:rPr>
          <w:sz w:val="24"/>
        </w:rPr>
        <w:t>Выровской</w:t>
      </w:r>
      <w:proofErr w:type="spellEnd"/>
      <w:r>
        <w:rPr>
          <w:spacing w:val="-3"/>
          <w:sz w:val="24"/>
        </w:rPr>
        <w:t xml:space="preserve"> </w:t>
      </w:r>
      <w:r>
        <w:rPr>
          <w:spacing w:val="-4"/>
          <w:sz w:val="24"/>
        </w:rPr>
        <w:t>СОШ:</w:t>
      </w:r>
    </w:p>
    <w:p w14:paraId="490DCEEE" w14:textId="77777777" w:rsidR="00802346" w:rsidRDefault="00B42871">
      <w:pPr>
        <w:pStyle w:val="a4"/>
        <w:numPr>
          <w:ilvl w:val="0"/>
          <w:numId w:val="36"/>
        </w:numPr>
        <w:tabs>
          <w:tab w:val="left" w:pos="1276"/>
        </w:tabs>
        <w:spacing w:before="16" w:line="228" w:lineRule="auto"/>
        <w:ind w:right="850" w:firstLine="852"/>
        <w:rPr>
          <w:sz w:val="24"/>
        </w:rPr>
      </w:pPr>
      <w:r>
        <w:rPr>
          <w:sz w:val="24"/>
        </w:rPr>
        <w:t>Публичность</w:t>
      </w:r>
      <w:r>
        <w:rPr>
          <w:spacing w:val="40"/>
          <w:sz w:val="24"/>
        </w:rPr>
        <w:t xml:space="preserve"> </w:t>
      </w:r>
      <w:r>
        <w:rPr>
          <w:sz w:val="24"/>
        </w:rPr>
        <w:t>поощрения</w:t>
      </w:r>
      <w:r>
        <w:rPr>
          <w:spacing w:val="40"/>
          <w:sz w:val="24"/>
        </w:rPr>
        <w:t xml:space="preserve"> </w:t>
      </w:r>
      <w:r>
        <w:rPr>
          <w:sz w:val="24"/>
        </w:rPr>
        <w:t>–</w:t>
      </w:r>
      <w:r>
        <w:rPr>
          <w:spacing w:val="40"/>
          <w:sz w:val="24"/>
        </w:rPr>
        <w:t xml:space="preserve"> </w:t>
      </w:r>
      <w:r>
        <w:rPr>
          <w:sz w:val="24"/>
        </w:rPr>
        <w:t>информирование</w:t>
      </w:r>
      <w:r>
        <w:rPr>
          <w:spacing w:val="40"/>
          <w:sz w:val="24"/>
        </w:rPr>
        <w:t xml:space="preserve"> </w:t>
      </w:r>
      <w:r>
        <w:rPr>
          <w:sz w:val="24"/>
        </w:rPr>
        <w:t>всех</w:t>
      </w:r>
      <w:r>
        <w:rPr>
          <w:spacing w:val="40"/>
          <w:sz w:val="24"/>
        </w:rPr>
        <w:t xml:space="preserve"> </w:t>
      </w:r>
      <w:r>
        <w:rPr>
          <w:sz w:val="24"/>
        </w:rPr>
        <w:t>учеников</w:t>
      </w:r>
      <w:r>
        <w:rPr>
          <w:spacing w:val="40"/>
          <w:sz w:val="24"/>
        </w:rPr>
        <w:t xml:space="preserve"> </w:t>
      </w:r>
      <w:r>
        <w:rPr>
          <w:sz w:val="24"/>
        </w:rPr>
        <w:t>школы</w:t>
      </w:r>
      <w:r>
        <w:rPr>
          <w:spacing w:val="40"/>
          <w:sz w:val="24"/>
        </w:rPr>
        <w:t xml:space="preserve"> </w:t>
      </w:r>
      <w:r>
        <w:rPr>
          <w:sz w:val="24"/>
        </w:rPr>
        <w:t>о</w:t>
      </w:r>
      <w:r>
        <w:rPr>
          <w:spacing w:val="40"/>
          <w:sz w:val="24"/>
        </w:rPr>
        <w:t xml:space="preserve"> </w:t>
      </w:r>
      <w:r>
        <w:rPr>
          <w:sz w:val="24"/>
        </w:rPr>
        <w:t>награждении, проведение процедуры награждения в присутствии значительного числа школьников.</w:t>
      </w:r>
    </w:p>
    <w:p w14:paraId="31C85FC5" w14:textId="77777777" w:rsidR="00802346" w:rsidRDefault="00B42871">
      <w:pPr>
        <w:pStyle w:val="a4"/>
        <w:numPr>
          <w:ilvl w:val="0"/>
          <w:numId w:val="36"/>
        </w:numPr>
        <w:tabs>
          <w:tab w:val="left" w:pos="1276"/>
        </w:tabs>
        <w:spacing w:before="11" w:line="230" w:lineRule="auto"/>
        <w:ind w:right="837" w:firstLine="852"/>
        <w:rPr>
          <w:sz w:val="24"/>
        </w:rPr>
      </w:pPr>
      <w:r>
        <w:rPr>
          <w:sz w:val="24"/>
        </w:rPr>
        <w:t xml:space="preserve">Прозрачность правил поощрения – они регламентированы положением о </w:t>
      </w:r>
      <w:proofErr w:type="spellStart"/>
      <w:r>
        <w:rPr>
          <w:sz w:val="24"/>
        </w:rPr>
        <w:t>награждени</w:t>
      </w:r>
      <w:proofErr w:type="spellEnd"/>
      <w:r>
        <w:rPr>
          <w:sz w:val="24"/>
        </w:rPr>
        <w:t xml:space="preserve">- </w:t>
      </w:r>
      <w:proofErr w:type="spellStart"/>
      <w:r>
        <w:rPr>
          <w:sz w:val="24"/>
        </w:rPr>
        <w:t>ях</w:t>
      </w:r>
      <w:proofErr w:type="spellEnd"/>
      <w:r>
        <w:rPr>
          <w:sz w:val="24"/>
        </w:rPr>
        <w:t>. Ознакомление школьников и их родителей с локальным актом обязательно.</w:t>
      </w:r>
    </w:p>
    <w:p w14:paraId="6F0EE433" w14:textId="77777777" w:rsidR="00802346" w:rsidRDefault="00B42871">
      <w:pPr>
        <w:pStyle w:val="a4"/>
        <w:numPr>
          <w:ilvl w:val="0"/>
          <w:numId w:val="36"/>
        </w:numPr>
        <w:tabs>
          <w:tab w:val="left" w:pos="1276"/>
        </w:tabs>
        <w:spacing w:line="316" w:lineRule="exact"/>
        <w:ind w:left="1276" w:hanging="141"/>
        <w:rPr>
          <w:sz w:val="24"/>
        </w:rPr>
      </w:pPr>
      <w:r>
        <w:rPr>
          <w:sz w:val="24"/>
        </w:rPr>
        <w:t>Регулирование</w:t>
      </w:r>
      <w:r>
        <w:rPr>
          <w:spacing w:val="3"/>
          <w:sz w:val="24"/>
        </w:rPr>
        <w:t xml:space="preserve"> </w:t>
      </w:r>
      <w:r>
        <w:rPr>
          <w:sz w:val="24"/>
        </w:rPr>
        <w:t>частоты</w:t>
      </w:r>
      <w:r>
        <w:rPr>
          <w:spacing w:val="8"/>
          <w:sz w:val="24"/>
        </w:rPr>
        <w:t xml:space="preserve"> </w:t>
      </w:r>
      <w:r>
        <w:rPr>
          <w:sz w:val="24"/>
        </w:rPr>
        <w:t>награждений</w:t>
      </w:r>
      <w:r>
        <w:rPr>
          <w:spacing w:val="11"/>
          <w:sz w:val="24"/>
        </w:rPr>
        <w:t xml:space="preserve"> </w:t>
      </w:r>
      <w:r>
        <w:rPr>
          <w:sz w:val="24"/>
        </w:rPr>
        <w:t>–</w:t>
      </w:r>
      <w:r>
        <w:rPr>
          <w:spacing w:val="7"/>
          <w:sz w:val="24"/>
        </w:rPr>
        <w:t xml:space="preserve"> </w:t>
      </w:r>
      <w:r>
        <w:rPr>
          <w:sz w:val="24"/>
        </w:rPr>
        <w:t>награждения</w:t>
      </w:r>
      <w:r>
        <w:rPr>
          <w:spacing w:val="6"/>
          <w:sz w:val="24"/>
        </w:rPr>
        <w:t xml:space="preserve"> </w:t>
      </w:r>
      <w:r>
        <w:rPr>
          <w:sz w:val="24"/>
        </w:rPr>
        <w:t>по</w:t>
      </w:r>
      <w:r>
        <w:rPr>
          <w:spacing w:val="7"/>
          <w:sz w:val="24"/>
        </w:rPr>
        <w:t xml:space="preserve"> </w:t>
      </w:r>
      <w:r>
        <w:rPr>
          <w:sz w:val="24"/>
        </w:rPr>
        <w:t>результатам</w:t>
      </w:r>
      <w:r>
        <w:rPr>
          <w:spacing w:val="5"/>
          <w:sz w:val="24"/>
        </w:rPr>
        <w:t xml:space="preserve"> </w:t>
      </w:r>
      <w:r>
        <w:rPr>
          <w:sz w:val="24"/>
        </w:rPr>
        <w:t>конкурсов</w:t>
      </w:r>
      <w:r>
        <w:rPr>
          <w:spacing w:val="6"/>
          <w:sz w:val="24"/>
        </w:rPr>
        <w:t xml:space="preserve"> </w:t>
      </w:r>
      <w:proofErr w:type="spellStart"/>
      <w:r>
        <w:rPr>
          <w:spacing w:val="-2"/>
          <w:sz w:val="24"/>
        </w:rPr>
        <w:t>прово</w:t>
      </w:r>
      <w:proofErr w:type="spellEnd"/>
      <w:r>
        <w:rPr>
          <w:spacing w:val="-2"/>
          <w:sz w:val="24"/>
        </w:rPr>
        <w:t>-</w:t>
      </w:r>
    </w:p>
    <w:p w14:paraId="29557E5A" w14:textId="77777777" w:rsidR="00802346" w:rsidRDefault="00802346">
      <w:pPr>
        <w:pStyle w:val="a4"/>
        <w:spacing w:line="316" w:lineRule="exact"/>
        <w:rPr>
          <w:sz w:val="24"/>
        </w:rPr>
        <w:sectPr w:rsidR="00802346">
          <w:footerReference w:type="default" r:id="rId92"/>
          <w:pgSz w:w="11920" w:h="16850"/>
          <w:pgMar w:top="960" w:right="0" w:bottom="280" w:left="850" w:header="0" w:footer="0" w:gutter="0"/>
          <w:cols w:space="720"/>
        </w:sectPr>
      </w:pPr>
    </w:p>
    <w:p w14:paraId="4FDD060E" w14:textId="77777777" w:rsidR="00802346" w:rsidRDefault="00B42871">
      <w:pPr>
        <w:pStyle w:val="a3"/>
        <w:spacing w:line="266" w:lineRule="exact"/>
        <w:ind w:left="283"/>
      </w:pPr>
      <w:proofErr w:type="spellStart"/>
      <w:r>
        <w:t>дятся</w:t>
      </w:r>
      <w:proofErr w:type="spellEnd"/>
      <w:r>
        <w:rPr>
          <w:spacing w:val="-4"/>
        </w:rPr>
        <w:t xml:space="preserve"> </w:t>
      </w:r>
      <w:r>
        <w:t>один</w:t>
      </w:r>
      <w:r>
        <w:rPr>
          <w:spacing w:val="-1"/>
        </w:rPr>
        <w:t xml:space="preserve"> </w:t>
      </w:r>
      <w:r>
        <w:t>раз</w:t>
      </w:r>
      <w:r>
        <w:rPr>
          <w:spacing w:val="-1"/>
        </w:rPr>
        <w:t xml:space="preserve"> </w:t>
      </w:r>
      <w:r>
        <w:t>в</w:t>
      </w:r>
      <w:r>
        <w:rPr>
          <w:spacing w:val="-2"/>
        </w:rPr>
        <w:t xml:space="preserve"> </w:t>
      </w:r>
      <w:r>
        <w:t>год</w:t>
      </w:r>
      <w:r>
        <w:rPr>
          <w:spacing w:val="-4"/>
        </w:rPr>
        <w:t xml:space="preserve"> </w:t>
      </w:r>
      <w:r>
        <w:t>по</w:t>
      </w:r>
      <w:r>
        <w:rPr>
          <w:spacing w:val="-4"/>
        </w:rPr>
        <w:t xml:space="preserve"> </w:t>
      </w:r>
      <w:r>
        <w:t>уровням</w:t>
      </w:r>
      <w:r>
        <w:rPr>
          <w:spacing w:val="-2"/>
        </w:rPr>
        <w:t xml:space="preserve"> образования.</w:t>
      </w:r>
    </w:p>
    <w:p w14:paraId="6D3E2C3D" w14:textId="77777777" w:rsidR="00802346" w:rsidRDefault="00B42871">
      <w:pPr>
        <w:spacing w:before="153"/>
        <w:ind w:left="283"/>
        <w:rPr>
          <w:sz w:val="24"/>
        </w:rPr>
      </w:pPr>
      <w:r>
        <w:br w:type="column"/>
      </w:r>
      <w:r>
        <w:rPr>
          <w:color w:val="000009"/>
          <w:spacing w:val="-5"/>
          <w:sz w:val="24"/>
        </w:rPr>
        <w:t>177</w:t>
      </w:r>
    </w:p>
    <w:p w14:paraId="0534023F" w14:textId="77777777" w:rsidR="00802346" w:rsidRDefault="00802346">
      <w:pPr>
        <w:rPr>
          <w:sz w:val="24"/>
        </w:rPr>
        <w:sectPr w:rsidR="00802346">
          <w:type w:val="continuous"/>
          <w:pgSz w:w="11920" w:h="16850"/>
          <w:pgMar w:top="960" w:right="0" w:bottom="1120" w:left="850" w:header="0" w:footer="0" w:gutter="0"/>
          <w:cols w:num="2" w:space="720" w:equalWidth="0">
            <w:col w:w="5011" w:space="407"/>
            <w:col w:w="5652"/>
          </w:cols>
        </w:sectPr>
      </w:pPr>
    </w:p>
    <w:p w14:paraId="3746D586" w14:textId="77777777" w:rsidR="00802346" w:rsidRDefault="00802346">
      <w:pPr>
        <w:pStyle w:val="a4"/>
        <w:numPr>
          <w:ilvl w:val="0"/>
          <w:numId w:val="36"/>
        </w:numPr>
        <w:tabs>
          <w:tab w:val="left" w:pos="1241"/>
        </w:tabs>
        <w:spacing w:before="84" w:line="315" w:lineRule="exact"/>
        <w:ind w:left="1241" w:hanging="106"/>
        <w:rPr>
          <w:rFonts w:ascii="Symbol" w:hAnsi="Symbol"/>
          <w:sz w:val="26"/>
        </w:rPr>
      </w:pPr>
    </w:p>
    <w:p w14:paraId="337A36B8" w14:textId="77777777" w:rsidR="00802346" w:rsidRDefault="00B42871">
      <w:pPr>
        <w:pStyle w:val="a4"/>
        <w:numPr>
          <w:ilvl w:val="0"/>
          <w:numId w:val="36"/>
        </w:numPr>
        <w:tabs>
          <w:tab w:val="left" w:pos="1276"/>
        </w:tabs>
        <w:spacing w:before="2" w:line="235" w:lineRule="auto"/>
        <w:ind w:right="837" w:firstLine="852"/>
        <w:jc w:val="both"/>
        <w:rPr>
          <w:sz w:val="24"/>
        </w:rPr>
      </w:pPr>
      <w:r>
        <w:rPr>
          <w:sz w:val="24"/>
        </w:rPr>
        <w:t xml:space="preserve">Сочетание индивидуального и коллективного поощрения – использование </w:t>
      </w:r>
      <w:proofErr w:type="gramStart"/>
      <w:r>
        <w:rPr>
          <w:sz w:val="24"/>
        </w:rPr>
        <w:t xml:space="preserve">индивиду- </w:t>
      </w:r>
      <w:proofErr w:type="spellStart"/>
      <w:r>
        <w:rPr>
          <w:sz w:val="24"/>
        </w:rPr>
        <w:t>альных</w:t>
      </w:r>
      <w:proofErr w:type="spellEnd"/>
      <w:proofErr w:type="gramEnd"/>
      <w:r>
        <w:rPr>
          <w:sz w:val="24"/>
        </w:rPr>
        <w:t xml:space="preserve"> и коллективных наград дает возможность стимулировать индивидуальную и коллектив- </w:t>
      </w:r>
      <w:proofErr w:type="spellStart"/>
      <w:r>
        <w:rPr>
          <w:sz w:val="24"/>
        </w:rPr>
        <w:t>ную</w:t>
      </w:r>
      <w:proofErr w:type="spellEnd"/>
      <w:r>
        <w:rPr>
          <w:sz w:val="24"/>
        </w:rPr>
        <w:t xml:space="preserve"> активность обучающихся, преодолевать межличностные противоречия между </w:t>
      </w:r>
      <w:proofErr w:type="spellStart"/>
      <w:r>
        <w:rPr>
          <w:sz w:val="24"/>
        </w:rPr>
        <w:t>обучающи</w:t>
      </w:r>
      <w:proofErr w:type="spellEnd"/>
      <w:r>
        <w:rPr>
          <w:sz w:val="24"/>
        </w:rPr>
        <w:t xml:space="preserve">- </w:t>
      </w:r>
      <w:proofErr w:type="spellStart"/>
      <w:r>
        <w:rPr>
          <w:sz w:val="24"/>
        </w:rPr>
        <w:t>мися</w:t>
      </w:r>
      <w:proofErr w:type="spellEnd"/>
      <w:r>
        <w:rPr>
          <w:sz w:val="24"/>
        </w:rPr>
        <w:t>, получившими и не получившими награды.</w:t>
      </w:r>
    </w:p>
    <w:p w14:paraId="7291FDCB" w14:textId="77777777" w:rsidR="00802346" w:rsidRDefault="00B42871">
      <w:pPr>
        <w:pStyle w:val="a4"/>
        <w:numPr>
          <w:ilvl w:val="0"/>
          <w:numId w:val="36"/>
        </w:numPr>
        <w:tabs>
          <w:tab w:val="left" w:pos="1336"/>
        </w:tabs>
        <w:spacing w:before="7" w:line="235" w:lineRule="auto"/>
        <w:ind w:right="832" w:firstLine="852"/>
        <w:jc w:val="both"/>
        <w:rPr>
          <w:sz w:val="24"/>
        </w:rPr>
      </w:pPr>
      <w:r>
        <w:rPr>
          <w:sz w:val="24"/>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w:t>
      </w:r>
      <w:proofErr w:type="gramStart"/>
      <w:r>
        <w:rPr>
          <w:sz w:val="24"/>
        </w:rPr>
        <w:t xml:space="preserve">обучающих- </w:t>
      </w:r>
      <w:proofErr w:type="spellStart"/>
      <w:r>
        <w:rPr>
          <w:sz w:val="24"/>
        </w:rPr>
        <w:t>ся</w:t>
      </w:r>
      <w:proofErr w:type="spellEnd"/>
      <w:proofErr w:type="gramEnd"/>
      <w:r>
        <w:rPr>
          <w:sz w:val="24"/>
        </w:rPr>
        <w:t xml:space="preserve">, их представителей (с учетом наличия ученического самоуправления), сторонних </w:t>
      </w:r>
      <w:proofErr w:type="spellStart"/>
      <w:r>
        <w:rPr>
          <w:sz w:val="24"/>
        </w:rPr>
        <w:t>организа</w:t>
      </w:r>
      <w:proofErr w:type="spellEnd"/>
      <w:r>
        <w:rPr>
          <w:sz w:val="24"/>
        </w:rPr>
        <w:t xml:space="preserve">- </w:t>
      </w:r>
      <w:proofErr w:type="spellStart"/>
      <w:r>
        <w:rPr>
          <w:sz w:val="24"/>
        </w:rPr>
        <w:t>ций</w:t>
      </w:r>
      <w:proofErr w:type="spellEnd"/>
      <w:r>
        <w:rPr>
          <w:sz w:val="24"/>
        </w:rPr>
        <w:t>, их статусных представителей.</w:t>
      </w:r>
    </w:p>
    <w:p w14:paraId="65C2437D" w14:textId="77777777" w:rsidR="00802346" w:rsidRDefault="00B42871">
      <w:pPr>
        <w:pStyle w:val="a4"/>
        <w:numPr>
          <w:ilvl w:val="0"/>
          <w:numId w:val="36"/>
        </w:numPr>
        <w:tabs>
          <w:tab w:val="left" w:pos="1276"/>
        </w:tabs>
        <w:spacing w:before="17" w:line="228" w:lineRule="auto"/>
        <w:ind w:right="837" w:firstLine="852"/>
        <w:jc w:val="both"/>
        <w:rPr>
          <w:sz w:val="24"/>
        </w:rPr>
      </w:pPr>
      <w:r>
        <w:rPr>
          <w:sz w:val="24"/>
        </w:rPr>
        <w:t xml:space="preserve">Дифференцированность поощрений – наличие уровней и типов наград позволяет </w:t>
      </w:r>
      <w:proofErr w:type="gramStart"/>
      <w:r>
        <w:rPr>
          <w:sz w:val="24"/>
        </w:rPr>
        <w:t>про- длить</w:t>
      </w:r>
      <w:proofErr w:type="gramEnd"/>
      <w:r>
        <w:rPr>
          <w:sz w:val="24"/>
        </w:rPr>
        <w:t xml:space="preserve"> стимулирующее действие системы поощрения.</w:t>
      </w:r>
    </w:p>
    <w:p w14:paraId="68A3FE3B" w14:textId="77777777" w:rsidR="00802346" w:rsidRDefault="00B42871">
      <w:pPr>
        <w:pStyle w:val="a4"/>
        <w:numPr>
          <w:ilvl w:val="2"/>
          <w:numId w:val="39"/>
        </w:numPr>
        <w:tabs>
          <w:tab w:val="left" w:pos="1003"/>
        </w:tabs>
        <w:ind w:right="839" w:hanging="720"/>
        <w:jc w:val="both"/>
        <w:rPr>
          <w:sz w:val="24"/>
        </w:rPr>
      </w:pPr>
      <w:r>
        <w:rPr>
          <w:sz w:val="24"/>
        </w:rPr>
        <w:t xml:space="preserve">Форма организации системы поощрений проявлений активной жизненной позиции и </w:t>
      </w:r>
      <w:proofErr w:type="gramStart"/>
      <w:r>
        <w:rPr>
          <w:sz w:val="24"/>
        </w:rPr>
        <w:t xml:space="preserve">со- </w:t>
      </w:r>
      <w:proofErr w:type="spellStart"/>
      <w:r>
        <w:rPr>
          <w:sz w:val="24"/>
        </w:rPr>
        <w:t>циальной</w:t>
      </w:r>
      <w:proofErr w:type="spellEnd"/>
      <w:proofErr w:type="gramEnd"/>
      <w:r>
        <w:rPr>
          <w:sz w:val="24"/>
        </w:rPr>
        <w:t xml:space="preserve"> успешности обучающихся</w:t>
      </w:r>
    </w:p>
    <w:p w14:paraId="765D05E1" w14:textId="77777777" w:rsidR="00802346" w:rsidRDefault="00B42871">
      <w:pPr>
        <w:pStyle w:val="a3"/>
        <w:spacing w:before="65" w:line="242" w:lineRule="auto"/>
        <w:ind w:left="292" w:right="961" w:firstLine="849"/>
        <w:jc w:val="both"/>
      </w:pPr>
      <w:r>
        <w:t>В школе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69B790E1" w14:textId="77777777" w:rsidR="00802346" w:rsidRDefault="00802346">
      <w:pPr>
        <w:pStyle w:val="a3"/>
        <w:spacing w:before="62"/>
      </w:pPr>
    </w:p>
    <w:p w14:paraId="423E0997" w14:textId="77777777" w:rsidR="00802346" w:rsidRDefault="00B42871">
      <w:pPr>
        <w:pStyle w:val="a4"/>
        <w:numPr>
          <w:ilvl w:val="0"/>
          <w:numId w:val="35"/>
        </w:numPr>
        <w:tabs>
          <w:tab w:val="left" w:pos="1072"/>
        </w:tabs>
        <w:spacing w:line="340" w:lineRule="exact"/>
        <w:rPr>
          <w:sz w:val="24"/>
        </w:rPr>
      </w:pPr>
      <w:r>
        <w:rPr>
          <w:sz w:val="24"/>
        </w:rPr>
        <w:t>«Ученик</w:t>
      </w:r>
      <w:r>
        <w:rPr>
          <w:spacing w:val="-9"/>
          <w:sz w:val="24"/>
        </w:rPr>
        <w:t xml:space="preserve"> </w:t>
      </w:r>
      <w:r>
        <w:rPr>
          <w:spacing w:val="-2"/>
          <w:sz w:val="24"/>
        </w:rPr>
        <w:t>года»;</w:t>
      </w:r>
    </w:p>
    <w:p w14:paraId="6102B760" w14:textId="77777777" w:rsidR="00802346" w:rsidRDefault="00B42871">
      <w:pPr>
        <w:pStyle w:val="a4"/>
        <w:numPr>
          <w:ilvl w:val="0"/>
          <w:numId w:val="35"/>
        </w:numPr>
        <w:tabs>
          <w:tab w:val="left" w:pos="1072"/>
        </w:tabs>
        <w:spacing w:line="340" w:lineRule="exact"/>
        <w:rPr>
          <w:sz w:val="24"/>
        </w:rPr>
      </w:pPr>
      <w:r>
        <w:rPr>
          <w:sz w:val="24"/>
        </w:rPr>
        <w:t>Фестиваль</w:t>
      </w:r>
      <w:r>
        <w:rPr>
          <w:spacing w:val="-5"/>
          <w:sz w:val="24"/>
        </w:rPr>
        <w:t xml:space="preserve"> </w:t>
      </w:r>
      <w:r>
        <w:rPr>
          <w:sz w:val="24"/>
        </w:rPr>
        <w:t>«Время</w:t>
      </w:r>
      <w:r>
        <w:rPr>
          <w:spacing w:val="-12"/>
          <w:sz w:val="24"/>
        </w:rPr>
        <w:t xml:space="preserve"> </w:t>
      </w:r>
      <w:r>
        <w:rPr>
          <w:spacing w:val="-2"/>
          <w:sz w:val="24"/>
        </w:rPr>
        <w:t>первых»;</w:t>
      </w:r>
    </w:p>
    <w:p w14:paraId="4041CFB1" w14:textId="77777777" w:rsidR="00802346" w:rsidRDefault="00B42871">
      <w:pPr>
        <w:pStyle w:val="a3"/>
        <w:spacing w:before="271" w:line="242" w:lineRule="auto"/>
        <w:ind w:left="292" w:right="972" w:firstLine="849"/>
        <w:jc w:val="both"/>
      </w:pPr>
      <w:r>
        <w:t>Принять участие в конкурсах могут все желающие. Условия участия в конкурсах зафиксированы</w:t>
      </w:r>
      <w:r>
        <w:rPr>
          <w:spacing w:val="-7"/>
        </w:rPr>
        <w:t xml:space="preserve"> </w:t>
      </w:r>
      <w:r>
        <w:t>в</w:t>
      </w:r>
      <w:r>
        <w:rPr>
          <w:spacing w:val="-6"/>
        </w:rPr>
        <w:t xml:space="preserve"> </w:t>
      </w:r>
      <w:r>
        <w:t>соответствующих локальных</w:t>
      </w:r>
      <w:r>
        <w:rPr>
          <w:spacing w:val="-2"/>
        </w:rPr>
        <w:t xml:space="preserve"> </w:t>
      </w:r>
      <w:r>
        <w:t>актах. Итоги</w:t>
      </w:r>
      <w:r>
        <w:rPr>
          <w:spacing w:val="-3"/>
        </w:rPr>
        <w:t xml:space="preserve"> </w:t>
      </w:r>
      <w:r>
        <w:t>подводятся</w:t>
      </w:r>
      <w:r>
        <w:rPr>
          <w:spacing w:val="-2"/>
        </w:rPr>
        <w:t xml:space="preserve"> </w:t>
      </w:r>
      <w:r>
        <w:t>в</w:t>
      </w:r>
      <w:r>
        <w:rPr>
          <w:spacing w:val="-6"/>
        </w:rPr>
        <w:t xml:space="preserve"> </w:t>
      </w:r>
      <w:r>
        <w:t>конце</w:t>
      </w:r>
      <w:r>
        <w:rPr>
          <w:spacing w:val="-1"/>
        </w:rPr>
        <w:t xml:space="preserve"> </w:t>
      </w:r>
      <w:r>
        <w:t>учебного</w:t>
      </w:r>
      <w:r>
        <w:rPr>
          <w:spacing w:val="-2"/>
        </w:rPr>
        <w:t xml:space="preserve"> </w:t>
      </w:r>
      <w:r>
        <w:t>года.</w:t>
      </w:r>
    </w:p>
    <w:p w14:paraId="37C98FC5" w14:textId="77777777" w:rsidR="00802346" w:rsidRDefault="00B42871">
      <w:pPr>
        <w:pStyle w:val="a4"/>
        <w:numPr>
          <w:ilvl w:val="2"/>
          <w:numId w:val="39"/>
        </w:numPr>
        <w:tabs>
          <w:tab w:val="left" w:pos="1003"/>
        </w:tabs>
        <w:spacing w:before="2" w:line="275" w:lineRule="exact"/>
        <w:ind w:hanging="720"/>
        <w:jc w:val="both"/>
        <w:rPr>
          <w:sz w:val="24"/>
        </w:rPr>
      </w:pPr>
      <w:r>
        <w:rPr>
          <w:sz w:val="24"/>
        </w:rPr>
        <w:t>Формы</w:t>
      </w:r>
      <w:r>
        <w:rPr>
          <w:spacing w:val="-10"/>
          <w:sz w:val="24"/>
        </w:rPr>
        <w:t xml:space="preserve"> </w:t>
      </w:r>
      <w:r>
        <w:rPr>
          <w:sz w:val="24"/>
        </w:rPr>
        <w:t>фиксации</w:t>
      </w:r>
      <w:r>
        <w:rPr>
          <w:spacing w:val="-5"/>
          <w:sz w:val="24"/>
        </w:rPr>
        <w:t xml:space="preserve"> </w:t>
      </w:r>
      <w:r>
        <w:rPr>
          <w:sz w:val="24"/>
        </w:rPr>
        <w:t>достижений</w:t>
      </w:r>
      <w:r>
        <w:rPr>
          <w:spacing w:val="-1"/>
          <w:sz w:val="24"/>
        </w:rPr>
        <w:t xml:space="preserve"> </w:t>
      </w:r>
      <w:r>
        <w:rPr>
          <w:spacing w:val="-2"/>
          <w:sz w:val="24"/>
        </w:rPr>
        <w:t>обучающихся</w:t>
      </w:r>
    </w:p>
    <w:p w14:paraId="4A9D4392" w14:textId="77777777" w:rsidR="00802346" w:rsidRDefault="00B42871">
      <w:pPr>
        <w:pStyle w:val="a4"/>
        <w:numPr>
          <w:ilvl w:val="0"/>
          <w:numId w:val="34"/>
        </w:numPr>
        <w:tabs>
          <w:tab w:val="left" w:pos="1723"/>
        </w:tabs>
        <w:spacing w:before="4" w:line="235" w:lineRule="auto"/>
        <w:ind w:right="837"/>
        <w:jc w:val="both"/>
        <w:rPr>
          <w:sz w:val="24"/>
        </w:rPr>
      </w:pPr>
      <w:r>
        <w:rPr>
          <w:sz w:val="24"/>
        </w:rPr>
        <w:t xml:space="preserve">Портфолио. Ведение портфолио отражает деятельность обучающихся при ее </w:t>
      </w:r>
      <w:proofErr w:type="gramStart"/>
      <w:r>
        <w:rPr>
          <w:sz w:val="24"/>
        </w:rPr>
        <w:t xml:space="preserve">ор- </w:t>
      </w:r>
      <w:proofErr w:type="spellStart"/>
      <w:r>
        <w:rPr>
          <w:sz w:val="24"/>
        </w:rPr>
        <w:t>ганизации</w:t>
      </w:r>
      <w:proofErr w:type="spellEnd"/>
      <w:proofErr w:type="gramEnd"/>
      <w:r>
        <w:rPr>
          <w:sz w:val="24"/>
        </w:rPr>
        <w:t xml:space="preserve"> и регулярном поощрении классными руководителями, поддержке </w:t>
      </w:r>
      <w:proofErr w:type="spellStart"/>
      <w:r>
        <w:rPr>
          <w:sz w:val="24"/>
        </w:rPr>
        <w:t>ро</w:t>
      </w:r>
      <w:proofErr w:type="spellEnd"/>
      <w:r>
        <w:rPr>
          <w:sz w:val="24"/>
        </w:rPr>
        <w:t xml:space="preserve">- </w:t>
      </w:r>
      <w:proofErr w:type="spellStart"/>
      <w:r>
        <w:rPr>
          <w:sz w:val="24"/>
        </w:rPr>
        <w:t>дителями</w:t>
      </w:r>
      <w:proofErr w:type="spellEnd"/>
      <w:r>
        <w:rPr>
          <w:sz w:val="24"/>
        </w:rPr>
        <w:t xml:space="preserve"> (законными представителями) по собиранию (накоплению) артефактов, фиксирующих и символизирующих достижения обучающегося. Ведение </w:t>
      </w:r>
      <w:proofErr w:type="spellStart"/>
      <w:r>
        <w:rPr>
          <w:sz w:val="24"/>
        </w:rPr>
        <w:t>портфо</w:t>
      </w:r>
      <w:proofErr w:type="spellEnd"/>
      <w:r>
        <w:rPr>
          <w:sz w:val="24"/>
        </w:rPr>
        <w:t xml:space="preserve">- </w:t>
      </w:r>
      <w:proofErr w:type="spellStart"/>
      <w:r>
        <w:rPr>
          <w:sz w:val="24"/>
        </w:rPr>
        <w:t>лио</w:t>
      </w:r>
      <w:proofErr w:type="spellEnd"/>
      <w:r>
        <w:rPr>
          <w:sz w:val="24"/>
        </w:rPr>
        <w:t xml:space="preserve"> участника конкурса регламентирует соответствующий локальный акт. </w:t>
      </w:r>
      <w:proofErr w:type="gramStart"/>
      <w:r>
        <w:rPr>
          <w:sz w:val="24"/>
        </w:rPr>
        <w:t>Порт- фолио</w:t>
      </w:r>
      <w:proofErr w:type="gramEnd"/>
      <w:r>
        <w:rPr>
          <w:sz w:val="24"/>
        </w:rPr>
        <w:t xml:space="preserve"> конкурсанта должно включать: артефакты признания – грамоты, поощри- тельные письма, фотографии призов и т. д.; артефакты деятельности – рефераты, доклады, статьи, чертежи или фото изделий и т. д.</w:t>
      </w:r>
    </w:p>
    <w:p w14:paraId="0E360B10" w14:textId="77777777" w:rsidR="00802346" w:rsidRDefault="00B42871">
      <w:pPr>
        <w:pStyle w:val="a4"/>
        <w:numPr>
          <w:ilvl w:val="0"/>
          <w:numId w:val="34"/>
        </w:numPr>
        <w:tabs>
          <w:tab w:val="left" w:pos="1723"/>
        </w:tabs>
        <w:spacing w:before="22" w:line="235" w:lineRule="auto"/>
        <w:ind w:right="832"/>
        <w:jc w:val="both"/>
        <w:rPr>
          <w:sz w:val="24"/>
        </w:rPr>
      </w:pPr>
      <w:r>
        <w:rPr>
          <w:sz w:val="24"/>
        </w:rPr>
        <w:t xml:space="preserve">Рейтинг. Рейтинги формируются через размещение имен (фамилий) </w:t>
      </w:r>
      <w:proofErr w:type="gramStart"/>
      <w:r>
        <w:rPr>
          <w:sz w:val="24"/>
        </w:rPr>
        <w:t xml:space="preserve">обучающих- </w:t>
      </w:r>
      <w:proofErr w:type="spellStart"/>
      <w:r>
        <w:rPr>
          <w:sz w:val="24"/>
        </w:rPr>
        <w:t>ся</w:t>
      </w:r>
      <w:proofErr w:type="spellEnd"/>
      <w:proofErr w:type="gramEnd"/>
      <w:r>
        <w:rPr>
          <w:sz w:val="24"/>
        </w:rPr>
        <w:t>,</w:t>
      </w:r>
      <w:r>
        <w:rPr>
          <w:spacing w:val="-2"/>
          <w:sz w:val="24"/>
        </w:rPr>
        <w:t xml:space="preserve"> </w:t>
      </w:r>
      <w:r>
        <w:rPr>
          <w:sz w:val="24"/>
        </w:rPr>
        <w:t>номеров</w:t>
      </w:r>
      <w:r>
        <w:rPr>
          <w:spacing w:val="-2"/>
          <w:sz w:val="24"/>
        </w:rPr>
        <w:t xml:space="preserve"> </w:t>
      </w:r>
      <w:r>
        <w:rPr>
          <w:sz w:val="24"/>
        </w:rPr>
        <w:t>классов</w:t>
      </w:r>
      <w:r>
        <w:rPr>
          <w:spacing w:val="-2"/>
          <w:sz w:val="24"/>
        </w:rPr>
        <w:t xml:space="preserve"> </w:t>
      </w:r>
      <w:r>
        <w:rPr>
          <w:sz w:val="24"/>
        </w:rPr>
        <w:t>в</w:t>
      </w:r>
      <w:r>
        <w:rPr>
          <w:spacing w:val="-3"/>
          <w:sz w:val="24"/>
        </w:rPr>
        <w:t xml:space="preserve"> </w:t>
      </w:r>
      <w:r>
        <w:rPr>
          <w:sz w:val="24"/>
        </w:rPr>
        <w:t xml:space="preserve">последовательности, которую устанавливают в зависимости от их успешности и достижений, которые определяются образовательными ре- </w:t>
      </w:r>
      <w:proofErr w:type="spellStart"/>
      <w:r>
        <w:rPr>
          <w:sz w:val="24"/>
        </w:rPr>
        <w:t>зультатами</w:t>
      </w:r>
      <w:proofErr w:type="spellEnd"/>
      <w:r>
        <w:rPr>
          <w:sz w:val="24"/>
        </w:rPr>
        <w:t xml:space="preserve"> отдельных обучающихся или классов.</w:t>
      </w:r>
    </w:p>
    <w:p w14:paraId="4A53222E" w14:textId="77777777" w:rsidR="00802346" w:rsidRDefault="00B42871">
      <w:pPr>
        <w:pStyle w:val="a4"/>
        <w:numPr>
          <w:ilvl w:val="2"/>
          <w:numId w:val="39"/>
        </w:numPr>
        <w:tabs>
          <w:tab w:val="left" w:pos="1003"/>
        </w:tabs>
        <w:ind w:right="860" w:hanging="720"/>
        <w:jc w:val="both"/>
        <w:rPr>
          <w:sz w:val="24"/>
        </w:rPr>
      </w:pPr>
      <w:r>
        <w:rPr>
          <w:sz w:val="24"/>
        </w:rPr>
        <w:t xml:space="preserve">Формы поощрения социальной успешности и проявления активной жизненной позиции </w:t>
      </w:r>
      <w:r>
        <w:rPr>
          <w:spacing w:val="-2"/>
          <w:sz w:val="24"/>
        </w:rPr>
        <w:t>обучающихся</w:t>
      </w:r>
    </w:p>
    <w:p w14:paraId="72530F7B" w14:textId="77777777" w:rsidR="00802346" w:rsidRDefault="00B42871">
      <w:pPr>
        <w:pStyle w:val="a4"/>
        <w:numPr>
          <w:ilvl w:val="0"/>
          <w:numId w:val="33"/>
        </w:numPr>
        <w:tabs>
          <w:tab w:val="left" w:pos="1003"/>
        </w:tabs>
        <w:spacing w:line="337" w:lineRule="exact"/>
        <w:rPr>
          <w:sz w:val="24"/>
        </w:rPr>
      </w:pPr>
      <w:r>
        <w:rPr>
          <w:sz w:val="24"/>
        </w:rPr>
        <w:t>объявление</w:t>
      </w:r>
      <w:r>
        <w:rPr>
          <w:spacing w:val="-10"/>
          <w:sz w:val="24"/>
        </w:rPr>
        <w:t xml:space="preserve"> </w:t>
      </w:r>
      <w:r>
        <w:rPr>
          <w:spacing w:val="-2"/>
          <w:sz w:val="24"/>
        </w:rPr>
        <w:t>благодарности;</w:t>
      </w:r>
    </w:p>
    <w:p w14:paraId="7785DA8A" w14:textId="77777777" w:rsidR="00802346" w:rsidRDefault="00B42871">
      <w:pPr>
        <w:pStyle w:val="a4"/>
        <w:numPr>
          <w:ilvl w:val="0"/>
          <w:numId w:val="33"/>
        </w:numPr>
        <w:tabs>
          <w:tab w:val="left" w:pos="1003"/>
        </w:tabs>
        <w:spacing w:line="336" w:lineRule="exact"/>
        <w:rPr>
          <w:sz w:val="24"/>
        </w:rPr>
      </w:pPr>
      <w:r>
        <w:rPr>
          <w:sz w:val="24"/>
        </w:rPr>
        <w:t>награждение</w:t>
      </w:r>
      <w:r>
        <w:rPr>
          <w:spacing w:val="-9"/>
          <w:sz w:val="24"/>
        </w:rPr>
        <w:t xml:space="preserve"> </w:t>
      </w:r>
      <w:r>
        <w:rPr>
          <w:spacing w:val="-2"/>
          <w:sz w:val="24"/>
        </w:rPr>
        <w:t>грамотой;</w:t>
      </w:r>
    </w:p>
    <w:p w14:paraId="651DDFE2" w14:textId="77777777" w:rsidR="00802346" w:rsidRDefault="00B42871">
      <w:pPr>
        <w:pStyle w:val="a4"/>
        <w:numPr>
          <w:ilvl w:val="0"/>
          <w:numId w:val="33"/>
        </w:numPr>
        <w:tabs>
          <w:tab w:val="left" w:pos="1003"/>
        </w:tabs>
        <w:spacing w:line="334" w:lineRule="exact"/>
        <w:rPr>
          <w:sz w:val="24"/>
        </w:rPr>
      </w:pPr>
      <w:r>
        <w:rPr>
          <w:sz w:val="24"/>
        </w:rPr>
        <w:t>вручение</w:t>
      </w:r>
      <w:r>
        <w:rPr>
          <w:spacing w:val="-8"/>
          <w:sz w:val="24"/>
        </w:rPr>
        <w:t xml:space="preserve"> </w:t>
      </w:r>
      <w:r>
        <w:rPr>
          <w:sz w:val="24"/>
        </w:rPr>
        <w:t>сертификатов</w:t>
      </w:r>
      <w:r>
        <w:rPr>
          <w:spacing w:val="-9"/>
          <w:sz w:val="24"/>
        </w:rPr>
        <w:t xml:space="preserve"> </w:t>
      </w:r>
      <w:r>
        <w:rPr>
          <w:sz w:val="24"/>
        </w:rPr>
        <w:t>и</w:t>
      </w:r>
      <w:r>
        <w:rPr>
          <w:spacing w:val="-5"/>
          <w:sz w:val="24"/>
        </w:rPr>
        <w:t xml:space="preserve"> </w:t>
      </w:r>
      <w:r>
        <w:rPr>
          <w:spacing w:val="-2"/>
          <w:sz w:val="24"/>
        </w:rPr>
        <w:t>дипломов;</w:t>
      </w:r>
    </w:p>
    <w:p w14:paraId="4622D5C4" w14:textId="77777777" w:rsidR="00802346" w:rsidRDefault="00B42871">
      <w:pPr>
        <w:pStyle w:val="a4"/>
        <w:numPr>
          <w:ilvl w:val="0"/>
          <w:numId w:val="33"/>
        </w:numPr>
        <w:tabs>
          <w:tab w:val="left" w:pos="1003"/>
        </w:tabs>
        <w:spacing w:line="336" w:lineRule="exact"/>
        <w:rPr>
          <w:sz w:val="24"/>
        </w:rPr>
      </w:pPr>
      <w:r>
        <w:rPr>
          <w:sz w:val="24"/>
        </w:rPr>
        <w:t>награждение</w:t>
      </w:r>
      <w:r>
        <w:rPr>
          <w:spacing w:val="-5"/>
          <w:sz w:val="24"/>
        </w:rPr>
        <w:t xml:space="preserve"> </w:t>
      </w:r>
      <w:r>
        <w:rPr>
          <w:sz w:val="24"/>
        </w:rPr>
        <w:t>ценным</w:t>
      </w:r>
      <w:r>
        <w:rPr>
          <w:spacing w:val="-5"/>
          <w:sz w:val="24"/>
        </w:rPr>
        <w:t xml:space="preserve"> </w:t>
      </w:r>
      <w:r>
        <w:rPr>
          <w:spacing w:val="-2"/>
          <w:sz w:val="24"/>
        </w:rPr>
        <w:t>подарком;</w:t>
      </w:r>
    </w:p>
    <w:p w14:paraId="416F92ED" w14:textId="77777777" w:rsidR="00802346" w:rsidRDefault="00B42871">
      <w:pPr>
        <w:pStyle w:val="a4"/>
        <w:numPr>
          <w:ilvl w:val="0"/>
          <w:numId w:val="33"/>
        </w:numPr>
        <w:tabs>
          <w:tab w:val="left" w:pos="1003"/>
        </w:tabs>
        <w:spacing w:before="14" w:line="223" w:lineRule="auto"/>
        <w:ind w:right="894"/>
        <w:rPr>
          <w:sz w:val="24"/>
        </w:rPr>
      </w:pPr>
      <w:r>
        <w:rPr>
          <w:sz w:val="24"/>
        </w:rPr>
        <w:t>включение в состав знаменной</w:t>
      </w:r>
      <w:r>
        <w:rPr>
          <w:spacing w:val="29"/>
          <w:sz w:val="24"/>
        </w:rPr>
        <w:t xml:space="preserve"> </w:t>
      </w:r>
      <w:r>
        <w:rPr>
          <w:sz w:val="24"/>
        </w:rPr>
        <w:t>группы для поднятия (спуска) Государственного флага</w:t>
      </w:r>
      <w:r>
        <w:rPr>
          <w:spacing w:val="40"/>
          <w:sz w:val="24"/>
        </w:rPr>
        <w:t xml:space="preserve"> </w:t>
      </w:r>
      <w:r>
        <w:rPr>
          <w:sz w:val="24"/>
        </w:rPr>
        <w:t>Российской Федерации;</w:t>
      </w:r>
    </w:p>
    <w:p w14:paraId="706455F4" w14:textId="77777777" w:rsidR="00802346" w:rsidRDefault="00B42871">
      <w:pPr>
        <w:pStyle w:val="a4"/>
        <w:numPr>
          <w:ilvl w:val="0"/>
          <w:numId w:val="33"/>
        </w:numPr>
        <w:tabs>
          <w:tab w:val="left" w:pos="1003"/>
        </w:tabs>
        <w:spacing w:line="337" w:lineRule="exact"/>
        <w:rPr>
          <w:sz w:val="24"/>
        </w:rPr>
      </w:pPr>
      <w:r>
        <w:rPr>
          <w:sz w:val="24"/>
        </w:rPr>
        <w:t>предоставление</w:t>
      </w:r>
      <w:r>
        <w:rPr>
          <w:spacing w:val="-14"/>
          <w:sz w:val="24"/>
        </w:rPr>
        <w:t xml:space="preserve"> </w:t>
      </w:r>
      <w:r>
        <w:rPr>
          <w:sz w:val="24"/>
        </w:rPr>
        <w:t>права</w:t>
      </w:r>
      <w:r>
        <w:rPr>
          <w:spacing w:val="-13"/>
          <w:sz w:val="24"/>
        </w:rPr>
        <w:t xml:space="preserve"> </w:t>
      </w:r>
      <w:r>
        <w:rPr>
          <w:sz w:val="24"/>
        </w:rPr>
        <w:t>дать</w:t>
      </w:r>
      <w:r>
        <w:rPr>
          <w:spacing w:val="-1"/>
          <w:sz w:val="24"/>
        </w:rPr>
        <w:t xml:space="preserve"> </w:t>
      </w:r>
      <w:r>
        <w:rPr>
          <w:sz w:val="24"/>
        </w:rPr>
        <w:t>«Первый</w:t>
      </w:r>
      <w:r>
        <w:rPr>
          <w:spacing w:val="-7"/>
          <w:sz w:val="24"/>
        </w:rPr>
        <w:t xml:space="preserve"> </w:t>
      </w:r>
      <w:r>
        <w:rPr>
          <w:sz w:val="24"/>
        </w:rPr>
        <w:t>звонок»,</w:t>
      </w:r>
      <w:r>
        <w:rPr>
          <w:spacing w:val="-1"/>
          <w:sz w:val="24"/>
        </w:rPr>
        <w:t xml:space="preserve"> </w:t>
      </w:r>
      <w:r>
        <w:rPr>
          <w:sz w:val="24"/>
        </w:rPr>
        <w:t>«Последний</w:t>
      </w:r>
      <w:r>
        <w:rPr>
          <w:spacing w:val="-7"/>
          <w:sz w:val="24"/>
        </w:rPr>
        <w:t xml:space="preserve"> </w:t>
      </w:r>
      <w:r>
        <w:rPr>
          <w:spacing w:val="-2"/>
          <w:sz w:val="24"/>
        </w:rPr>
        <w:t>звонок»;</w:t>
      </w:r>
    </w:p>
    <w:p w14:paraId="544252E6" w14:textId="77777777" w:rsidR="00802346" w:rsidRDefault="00B42871">
      <w:pPr>
        <w:pStyle w:val="a4"/>
        <w:numPr>
          <w:ilvl w:val="0"/>
          <w:numId w:val="33"/>
        </w:numPr>
        <w:tabs>
          <w:tab w:val="left" w:pos="1003"/>
        </w:tabs>
        <w:spacing w:line="337" w:lineRule="exact"/>
        <w:rPr>
          <w:sz w:val="24"/>
        </w:rPr>
      </w:pPr>
      <w:r>
        <w:rPr>
          <w:sz w:val="24"/>
        </w:rPr>
        <w:t>предоставление</w:t>
      </w:r>
      <w:r>
        <w:rPr>
          <w:spacing w:val="-12"/>
          <w:sz w:val="24"/>
        </w:rPr>
        <w:t xml:space="preserve"> </w:t>
      </w:r>
      <w:r>
        <w:rPr>
          <w:sz w:val="24"/>
        </w:rPr>
        <w:t>права</w:t>
      </w:r>
      <w:r>
        <w:rPr>
          <w:spacing w:val="-9"/>
          <w:sz w:val="24"/>
        </w:rPr>
        <w:t xml:space="preserve"> </w:t>
      </w:r>
      <w:r>
        <w:rPr>
          <w:sz w:val="24"/>
        </w:rPr>
        <w:t>быть</w:t>
      </w:r>
      <w:r>
        <w:rPr>
          <w:spacing w:val="-4"/>
          <w:sz w:val="24"/>
        </w:rPr>
        <w:t xml:space="preserve"> </w:t>
      </w:r>
      <w:r>
        <w:rPr>
          <w:sz w:val="24"/>
        </w:rPr>
        <w:t>директором</w:t>
      </w:r>
      <w:r>
        <w:rPr>
          <w:spacing w:val="-6"/>
          <w:sz w:val="24"/>
        </w:rPr>
        <w:t xml:space="preserve"> </w:t>
      </w:r>
      <w:r>
        <w:rPr>
          <w:sz w:val="24"/>
        </w:rPr>
        <w:t>школы</w:t>
      </w:r>
      <w:r>
        <w:rPr>
          <w:spacing w:val="-7"/>
          <w:sz w:val="24"/>
        </w:rPr>
        <w:t xml:space="preserve"> </w:t>
      </w:r>
      <w:r>
        <w:rPr>
          <w:sz w:val="24"/>
        </w:rPr>
        <w:t>на «Дне</w:t>
      </w:r>
      <w:r>
        <w:rPr>
          <w:spacing w:val="-5"/>
          <w:sz w:val="24"/>
        </w:rPr>
        <w:t xml:space="preserve"> </w:t>
      </w:r>
      <w:r>
        <w:rPr>
          <w:spacing w:val="-2"/>
          <w:sz w:val="24"/>
        </w:rPr>
        <w:t>самоуправления».</w:t>
      </w:r>
    </w:p>
    <w:p w14:paraId="0F7312B5" w14:textId="77777777" w:rsidR="00802346" w:rsidRDefault="00B42871">
      <w:pPr>
        <w:pStyle w:val="a4"/>
        <w:numPr>
          <w:ilvl w:val="2"/>
          <w:numId w:val="39"/>
        </w:numPr>
        <w:tabs>
          <w:tab w:val="left" w:pos="1003"/>
        </w:tabs>
        <w:ind w:right="842" w:hanging="720"/>
        <w:jc w:val="both"/>
        <w:rPr>
          <w:sz w:val="24"/>
        </w:rPr>
      </w:pPr>
      <w:r>
        <w:rPr>
          <w:sz w:val="24"/>
        </w:rPr>
        <w:t xml:space="preserve">Информирование родителей (законных представителей) о поощрении ребенка </w:t>
      </w:r>
      <w:proofErr w:type="spellStart"/>
      <w:r>
        <w:rPr>
          <w:sz w:val="24"/>
        </w:rPr>
        <w:t>осуществ</w:t>
      </w:r>
      <w:proofErr w:type="spellEnd"/>
      <w:r>
        <w:rPr>
          <w:sz w:val="24"/>
        </w:rPr>
        <w:t xml:space="preserve">- </w:t>
      </w:r>
      <w:proofErr w:type="spellStart"/>
      <w:r>
        <w:rPr>
          <w:sz w:val="24"/>
        </w:rPr>
        <w:t>ляет</w:t>
      </w:r>
      <w:proofErr w:type="spellEnd"/>
      <w:r>
        <w:rPr>
          <w:sz w:val="24"/>
        </w:rPr>
        <w:t xml:space="preserve"> посредством направления благодарственного письма.</w:t>
      </w:r>
    </w:p>
    <w:p w14:paraId="4CA1525D" w14:textId="77777777" w:rsidR="00802346" w:rsidRDefault="00B42871">
      <w:pPr>
        <w:pStyle w:val="a4"/>
        <w:numPr>
          <w:ilvl w:val="2"/>
          <w:numId w:val="39"/>
        </w:numPr>
        <w:tabs>
          <w:tab w:val="left" w:pos="1003"/>
        </w:tabs>
        <w:ind w:right="861" w:hanging="720"/>
        <w:jc w:val="both"/>
        <w:rPr>
          <w:sz w:val="24"/>
        </w:rPr>
      </w:pPr>
      <w:r>
        <w:rPr>
          <w:sz w:val="24"/>
        </w:rPr>
        <w:t>Информация о предстоящих торжественных процедурах награждения, о результатах награждения</w:t>
      </w:r>
      <w:r>
        <w:rPr>
          <w:spacing w:val="-15"/>
          <w:sz w:val="24"/>
        </w:rPr>
        <w:t xml:space="preserve"> </w:t>
      </w:r>
      <w:r>
        <w:rPr>
          <w:sz w:val="24"/>
        </w:rPr>
        <w:t>размещается</w:t>
      </w:r>
      <w:r>
        <w:rPr>
          <w:spacing w:val="-15"/>
          <w:sz w:val="24"/>
        </w:rPr>
        <w:t xml:space="preserve"> </w:t>
      </w:r>
      <w:r>
        <w:rPr>
          <w:sz w:val="24"/>
        </w:rPr>
        <w:t>на</w:t>
      </w:r>
      <w:r>
        <w:rPr>
          <w:spacing w:val="-15"/>
          <w:sz w:val="24"/>
        </w:rPr>
        <w:t xml:space="preserve"> </w:t>
      </w:r>
      <w:r>
        <w:rPr>
          <w:sz w:val="24"/>
        </w:rPr>
        <w:t>сайте</w:t>
      </w:r>
      <w:r>
        <w:rPr>
          <w:spacing w:val="-15"/>
          <w:sz w:val="24"/>
        </w:rPr>
        <w:t xml:space="preserve"> </w:t>
      </w:r>
      <w:r>
        <w:rPr>
          <w:sz w:val="24"/>
        </w:rPr>
        <w:t>школы</w:t>
      </w:r>
      <w:r>
        <w:rPr>
          <w:spacing w:val="-15"/>
          <w:sz w:val="24"/>
        </w:rPr>
        <w:t xml:space="preserve"> </w:t>
      </w:r>
      <w:r>
        <w:rPr>
          <w:sz w:val="24"/>
        </w:rPr>
        <w:t>и</w:t>
      </w:r>
      <w:r>
        <w:rPr>
          <w:spacing w:val="-15"/>
          <w:sz w:val="24"/>
        </w:rPr>
        <w:t xml:space="preserve"> </w:t>
      </w:r>
      <w:r>
        <w:rPr>
          <w:spacing w:val="15"/>
          <w:sz w:val="24"/>
        </w:rPr>
        <w:t>е</w:t>
      </w:r>
      <w:r>
        <w:rPr>
          <w:color w:val="000009"/>
          <w:spacing w:val="-91"/>
          <w:position w:val="-11"/>
          <w:sz w:val="24"/>
        </w:rPr>
        <w:t>1</w:t>
      </w:r>
      <w:r>
        <w:rPr>
          <w:spacing w:val="25"/>
          <w:sz w:val="24"/>
        </w:rPr>
        <w:t>е</w:t>
      </w:r>
      <w:r>
        <w:rPr>
          <w:color w:val="000009"/>
          <w:spacing w:val="-41"/>
          <w:position w:val="-11"/>
          <w:sz w:val="24"/>
        </w:rPr>
        <w:t>7</w:t>
      </w:r>
      <w:r>
        <w:rPr>
          <w:spacing w:val="-26"/>
          <w:sz w:val="24"/>
        </w:rPr>
        <w:t>с</w:t>
      </w:r>
      <w:r>
        <w:rPr>
          <w:color w:val="000009"/>
          <w:spacing w:val="-50"/>
          <w:position w:val="-11"/>
          <w:sz w:val="24"/>
        </w:rPr>
        <w:t>8</w:t>
      </w:r>
      <w:proofErr w:type="spellStart"/>
      <w:r>
        <w:rPr>
          <w:spacing w:val="23"/>
          <w:sz w:val="24"/>
        </w:rPr>
        <w:t>тр</w:t>
      </w:r>
      <w:r>
        <w:rPr>
          <w:spacing w:val="22"/>
          <w:sz w:val="24"/>
        </w:rPr>
        <w:t>а</w:t>
      </w:r>
      <w:r>
        <w:rPr>
          <w:spacing w:val="23"/>
          <w:sz w:val="24"/>
        </w:rPr>
        <w:t>нице</w:t>
      </w:r>
      <w:proofErr w:type="spellEnd"/>
      <w:r>
        <w:rPr>
          <w:spacing w:val="-14"/>
          <w:sz w:val="24"/>
        </w:rPr>
        <w:t xml:space="preserve"> </w:t>
      </w:r>
      <w:r>
        <w:rPr>
          <w:sz w:val="24"/>
        </w:rPr>
        <w:t>в</w:t>
      </w:r>
      <w:r>
        <w:rPr>
          <w:spacing w:val="-16"/>
          <w:sz w:val="24"/>
        </w:rPr>
        <w:t xml:space="preserve"> </w:t>
      </w:r>
      <w:r>
        <w:rPr>
          <w:sz w:val="24"/>
        </w:rPr>
        <w:t>социальных</w:t>
      </w:r>
      <w:r>
        <w:rPr>
          <w:spacing w:val="-15"/>
          <w:sz w:val="24"/>
        </w:rPr>
        <w:t xml:space="preserve"> </w:t>
      </w:r>
      <w:r>
        <w:rPr>
          <w:sz w:val="24"/>
        </w:rPr>
        <w:t>сетях.</w:t>
      </w:r>
    </w:p>
    <w:p w14:paraId="63E1A4DB" w14:textId="77777777" w:rsidR="00802346" w:rsidRDefault="00802346">
      <w:pPr>
        <w:pStyle w:val="a4"/>
        <w:jc w:val="both"/>
        <w:rPr>
          <w:sz w:val="24"/>
        </w:rPr>
        <w:sectPr w:rsidR="00802346">
          <w:footerReference w:type="default" r:id="rId93"/>
          <w:pgSz w:w="11920" w:h="16850"/>
          <w:pgMar w:top="940" w:right="0" w:bottom="280" w:left="850" w:header="0" w:footer="0" w:gutter="0"/>
          <w:cols w:space="720"/>
        </w:sectPr>
      </w:pPr>
    </w:p>
    <w:p w14:paraId="627E550D" w14:textId="04F44E83" w:rsidR="00802346" w:rsidRDefault="00B42871">
      <w:pPr>
        <w:pStyle w:val="a4"/>
        <w:numPr>
          <w:ilvl w:val="2"/>
          <w:numId w:val="39"/>
        </w:numPr>
        <w:tabs>
          <w:tab w:val="left" w:pos="1003"/>
        </w:tabs>
        <w:spacing w:before="66"/>
        <w:ind w:right="839" w:hanging="720"/>
        <w:jc w:val="both"/>
        <w:rPr>
          <w:sz w:val="24"/>
        </w:rPr>
      </w:pPr>
      <w:r>
        <w:rPr>
          <w:sz w:val="24"/>
        </w:rPr>
        <w:lastRenderedPageBreak/>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МОУ </w:t>
      </w:r>
      <w:proofErr w:type="spellStart"/>
      <w:r w:rsidR="00A62FB6">
        <w:rPr>
          <w:sz w:val="24"/>
        </w:rPr>
        <w:t>Выровской</w:t>
      </w:r>
      <w:proofErr w:type="spellEnd"/>
      <w:r>
        <w:rPr>
          <w:sz w:val="24"/>
        </w:rPr>
        <w:t xml:space="preserve"> </w:t>
      </w:r>
      <w:proofErr w:type="gramStart"/>
      <w:r>
        <w:rPr>
          <w:sz w:val="24"/>
        </w:rPr>
        <w:t>СОШ ,</w:t>
      </w:r>
      <w:proofErr w:type="gramEnd"/>
      <w:r>
        <w:rPr>
          <w:sz w:val="24"/>
        </w:rPr>
        <w:t xml:space="preserve"> цели, задачам, традициям воспитания, согласовано с </w:t>
      </w:r>
      <w:proofErr w:type="spellStart"/>
      <w:r>
        <w:rPr>
          <w:sz w:val="24"/>
        </w:rPr>
        <w:t>предста</w:t>
      </w:r>
      <w:proofErr w:type="spellEnd"/>
      <w:r>
        <w:rPr>
          <w:sz w:val="24"/>
        </w:rPr>
        <w:t xml:space="preserve">- </w:t>
      </w:r>
      <w:proofErr w:type="spellStart"/>
      <w:r>
        <w:rPr>
          <w:sz w:val="24"/>
        </w:rPr>
        <w:t>вителями</w:t>
      </w:r>
      <w:proofErr w:type="spellEnd"/>
      <w:r>
        <w:rPr>
          <w:sz w:val="24"/>
        </w:rPr>
        <w:t xml:space="preserve"> родительского сообщества во избежание деструктивного воздействия на </w:t>
      </w:r>
      <w:proofErr w:type="spellStart"/>
      <w:r>
        <w:rPr>
          <w:sz w:val="24"/>
        </w:rPr>
        <w:t>взаи</w:t>
      </w:r>
      <w:proofErr w:type="spellEnd"/>
      <w:r>
        <w:rPr>
          <w:sz w:val="24"/>
        </w:rPr>
        <w:t xml:space="preserve">- </w:t>
      </w:r>
      <w:proofErr w:type="spellStart"/>
      <w:r>
        <w:rPr>
          <w:sz w:val="24"/>
        </w:rPr>
        <w:t>моотношения</w:t>
      </w:r>
      <w:proofErr w:type="spellEnd"/>
      <w:r>
        <w:rPr>
          <w:sz w:val="24"/>
        </w:rPr>
        <w:t xml:space="preserve"> в отношении школы.</w:t>
      </w:r>
    </w:p>
    <w:p w14:paraId="2391B85A" w14:textId="77777777" w:rsidR="00802346" w:rsidRDefault="00B42871">
      <w:pPr>
        <w:pStyle w:val="a4"/>
        <w:numPr>
          <w:ilvl w:val="1"/>
          <w:numId w:val="39"/>
        </w:numPr>
        <w:tabs>
          <w:tab w:val="left" w:pos="1003"/>
        </w:tabs>
        <w:spacing w:before="1"/>
        <w:jc w:val="both"/>
        <w:rPr>
          <w:sz w:val="24"/>
        </w:rPr>
      </w:pPr>
      <w:r>
        <w:rPr>
          <w:sz w:val="24"/>
        </w:rPr>
        <w:t>Анализ</w:t>
      </w:r>
      <w:r>
        <w:rPr>
          <w:spacing w:val="-13"/>
          <w:sz w:val="24"/>
        </w:rPr>
        <w:t xml:space="preserve"> </w:t>
      </w:r>
      <w:r>
        <w:rPr>
          <w:sz w:val="24"/>
        </w:rPr>
        <w:t>воспитательного</w:t>
      </w:r>
      <w:r>
        <w:rPr>
          <w:spacing w:val="-12"/>
          <w:sz w:val="24"/>
        </w:rPr>
        <w:t xml:space="preserve"> </w:t>
      </w:r>
      <w:r>
        <w:rPr>
          <w:spacing w:val="-2"/>
          <w:sz w:val="24"/>
        </w:rPr>
        <w:t>процесса.</w:t>
      </w:r>
    </w:p>
    <w:p w14:paraId="285A2C5D" w14:textId="77777777" w:rsidR="00802346" w:rsidRDefault="00B42871">
      <w:pPr>
        <w:pStyle w:val="a4"/>
        <w:numPr>
          <w:ilvl w:val="2"/>
          <w:numId w:val="39"/>
        </w:numPr>
        <w:tabs>
          <w:tab w:val="left" w:pos="1003"/>
        </w:tabs>
        <w:ind w:right="839" w:hanging="720"/>
        <w:jc w:val="both"/>
        <w:rPr>
          <w:sz w:val="24"/>
        </w:rPr>
      </w:pPr>
      <w:r>
        <w:rPr>
          <w:b/>
          <w:spacing w:val="-5"/>
          <w:sz w:val="24"/>
        </w:rPr>
        <w:t xml:space="preserve"> </w:t>
      </w:r>
      <w:r>
        <w:rPr>
          <w:sz w:val="24"/>
        </w:rPr>
        <w:t xml:space="preserve">Анализ воспитательного процесса осуществляется в соответствии с целевыми </w:t>
      </w:r>
      <w:proofErr w:type="spellStart"/>
      <w:proofErr w:type="gramStart"/>
      <w:r>
        <w:rPr>
          <w:sz w:val="24"/>
        </w:rPr>
        <w:t>ориенти</w:t>
      </w:r>
      <w:proofErr w:type="spellEnd"/>
      <w:r>
        <w:rPr>
          <w:sz w:val="24"/>
        </w:rPr>
        <w:t>- рами</w:t>
      </w:r>
      <w:proofErr w:type="gramEnd"/>
      <w:r>
        <w:rPr>
          <w:sz w:val="24"/>
        </w:rPr>
        <w:t xml:space="preserve"> результатов воспитания, личностными результатами обучающихся на уровне начального общего образования, основного общего образования, среднего общего </w:t>
      </w:r>
      <w:proofErr w:type="spellStart"/>
      <w:r>
        <w:rPr>
          <w:sz w:val="24"/>
        </w:rPr>
        <w:t>обра</w:t>
      </w:r>
      <w:proofErr w:type="spellEnd"/>
      <w:r>
        <w:rPr>
          <w:sz w:val="24"/>
        </w:rPr>
        <w:t xml:space="preserve">- </w:t>
      </w:r>
      <w:proofErr w:type="spellStart"/>
      <w:r>
        <w:rPr>
          <w:sz w:val="24"/>
        </w:rPr>
        <w:t>зования</w:t>
      </w:r>
      <w:proofErr w:type="spellEnd"/>
      <w:r>
        <w:rPr>
          <w:sz w:val="24"/>
        </w:rPr>
        <w:t>, установленными ФГОС НОО, ООО, СОО.</w:t>
      </w:r>
    </w:p>
    <w:p w14:paraId="2664B332" w14:textId="77777777" w:rsidR="00802346" w:rsidRDefault="00B42871">
      <w:pPr>
        <w:pStyle w:val="a3"/>
        <w:ind w:left="283" w:right="955" w:firstLine="852"/>
        <w:jc w:val="both"/>
      </w:pPr>
      <w:r>
        <w:t>Основным</w:t>
      </w:r>
      <w:r>
        <w:rPr>
          <w:spacing w:val="-1"/>
        </w:rPr>
        <w:t xml:space="preserve"> </w:t>
      </w:r>
      <w:r>
        <w:t>методом анализа воспитательного</w:t>
      </w:r>
      <w:r>
        <w:rPr>
          <w:spacing w:val="-1"/>
        </w:rPr>
        <w:t xml:space="preserve"> </w:t>
      </w:r>
      <w:r>
        <w:t>процесса в образовательной организации является</w:t>
      </w:r>
      <w:r>
        <w:rPr>
          <w:spacing w:val="-2"/>
        </w:rPr>
        <w:t xml:space="preserve"> </w:t>
      </w:r>
      <w:r>
        <w:t>ежегодный</w:t>
      </w:r>
      <w:r>
        <w:rPr>
          <w:spacing w:val="-1"/>
        </w:rPr>
        <w:t xml:space="preserve"> </w:t>
      </w:r>
      <w:r>
        <w:t>самоанализ воспитательной работы</w:t>
      </w:r>
      <w:r>
        <w:rPr>
          <w:spacing w:val="-2"/>
        </w:rPr>
        <w:t xml:space="preserve"> </w:t>
      </w:r>
      <w:r>
        <w:t>с</w:t>
      </w:r>
      <w:r>
        <w:rPr>
          <w:spacing w:val="-3"/>
        </w:rPr>
        <w:t xml:space="preserve"> </w:t>
      </w:r>
      <w:r>
        <w:t>целью выявления</w:t>
      </w:r>
      <w:r>
        <w:rPr>
          <w:spacing w:val="-2"/>
        </w:rPr>
        <w:t xml:space="preserve"> </w:t>
      </w:r>
      <w:r>
        <w:t xml:space="preserve">основных проблем и последующего их решения с привлечением (при необходимости) внешних экспертов, </w:t>
      </w:r>
      <w:r>
        <w:rPr>
          <w:spacing w:val="-2"/>
        </w:rPr>
        <w:t>специалистов.</w:t>
      </w:r>
    </w:p>
    <w:p w14:paraId="003B3C9D" w14:textId="77777777" w:rsidR="00802346" w:rsidRDefault="00B42871">
      <w:pPr>
        <w:pStyle w:val="a4"/>
        <w:numPr>
          <w:ilvl w:val="2"/>
          <w:numId w:val="39"/>
        </w:numPr>
        <w:tabs>
          <w:tab w:val="left" w:pos="1003"/>
        </w:tabs>
        <w:spacing w:before="68"/>
        <w:ind w:right="731" w:hanging="720"/>
        <w:jc w:val="both"/>
        <w:rPr>
          <w:sz w:val="24"/>
        </w:rPr>
      </w:pPr>
      <w:r>
        <w:rPr>
          <w:sz w:val="24"/>
        </w:rPr>
        <w:t xml:space="preserve">Планирование анализа воспитательного процесса включено в календарный план </w:t>
      </w:r>
      <w:proofErr w:type="spellStart"/>
      <w:r>
        <w:rPr>
          <w:sz w:val="24"/>
        </w:rPr>
        <w:t>воспи</w:t>
      </w:r>
      <w:proofErr w:type="spellEnd"/>
      <w:r>
        <w:rPr>
          <w:sz w:val="24"/>
        </w:rPr>
        <w:t xml:space="preserve">- </w:t>
      </w:r>
      <w:proofErr w:type="spellStart"/>
      <w:r>
        <w:rPr>
          <w:sz w:val="24"/>
        </w:rPr>
        <w:t>тательной</w:t>
      </w:r>
      <w:proofErr w:type="spellEnd"/>
      <w:r>
        <w:rPr>
          <w:sz w:val="24"/>
        </w:rPr>
        <w:t xml:space="preserve"> работы.</w:t>
      </w:r>
    </w:p>
    <w:p w14:paraId="7B911664" w14:textId="77777777" w:rsidR="00802346" w:rsidRDefault="00B42871">
      <w:pPr>
        <w:pStyle w:val="a4"/>
        <w:numPr>
          <w:ilvl w:val="2"/>
          <w:numId w:val="39"/>
        </w:numPr>
        <w:tabs>
          <w:tab w:val="left" w:pos="1003"/>
        </w:tabs>
        <w:ind w:hanging="720"/>
        <w:jc w:val="both"/>
        <w:rPr>
          <w:sz w:val="24"/>
        </w:rPr>
      </w:pPr>
      <w:r>
        <w:rPr>
          <w:sz w:val="24"/>
        </w:rPr>
        <w:t>Основные</w:t>
      </w:r>
      <w:r>
        <w:rPr>
          <w:spacing w:val="-17"/>
          <w:sz w:val="24"/>
        </w:rPr>
        <w:t xml:space="preserve"> </w:t>
      </w:r>
      <w:r>
        <w:rPr>
          <w:sz w:val="24"/>
        </w:rPr>
        <w:t>принципы</w:t>
      </w:r>
      <w:r>
        <w:rPr>
          <w:spacing w:val="-13"/>
          <w:sz w:val="24"/>
        </w:rPr>
        <w:t xml:space="preserve"> </w:t>
      </w:r>
      <w:r>
        <w:rPr>
          <w:sz w:val="24"/>
        </w:rPr>
        <w:t>самоанализа</w:t>
      </w:r>
      <w:r>
        <w:rPr>
          <w:spacing w:val="-13"/>
          <w:sz w:val="24"/>
        </w:rPr>
        <w:t xml:space="preserve"> </w:t>
      </w:r>
      <w:r>
        <w:rPr>
          <w:sz w:val="24"/>
        </w:rPr>
        <w:t>воспитательной</w:t>
      </w:r>
      <w:r>
        <w:rPr>
          <w:spacing w:val="-8"/>
          <w:sz w:val="24"/>
        </w:rPr>
        <w:t xml:space="preserve"> </w:t>
      </w:r>
      <w:r>
        <w:rPr>
          <w:spacing w:val="-2"/>
          <w:sz w:val="24"/>
        </w:rPr>
        <w:t>работы:</w:t>
      </w:r>
    </w:p>
    <w:p w14:paraId="081505DA" w14:textId="77777777" w:rsidR="00802346" w:rsidRDefault="00B42871">
      <w:pPr>
        <w:pStyle w:val="a4"/>
        <w:numPr>
          <w:ilvl w:val="0"/>
          <w:numId w:val="32"/>
        </w:numPr>
        <w:tabs>
          <w:tab w:val="left" w:pos="1003"/>
        </w:tabs>
        <w:spacing w:before="13" w:line="230" w:lineRule="auto"/>
        <w:ind w:right="846"/>
        <w:jc w:val="both"/>
        <w:rPr>
          <w:sz w:val="24"/>
        </w:rPr>
      </w:pPr>
      <w:r>
        <w:rPr>
          <w:sz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w:t>
      </w:r>
      <w:proofErr w:type="spellStart"/>
      <w:r>
        <w:rPr>
          <w:sz w:val="24"/>
        </w:rPr>
        <w:t>реализу</w:t>
      </w:r>
      <w:proofErr w:type="spellEnd"/>
      <w:r>
        <w:rPr>
          <w:sz w:val="24"/>
        </w:rPr>
        <w:t xml:space="preserve">- </w:t>
      </w:r>
      <w:proofErr w:type="spellStart"/>
      <w:r>
        <w:rPr>
          <w:sz w:val="24"/>
        </w:rPr>
        <w:t>ющим</w:t>
      </w:r>
      <w:proofErr w:type="spellEnd"/>
      <w:r>
        <w:rPr>
          <w:sz w:val="24"/>
        </w:rPr>
        <w:t xml:space="preserve"> воспитательный процесс;</w:t>
      </w:r>
    </w:p>
    <w:p w14:paraId="298E1FF0" w14:textId="77777777" w:rsidR="00802346" w:rsidRDefault="00B42871">
      <w:pPr>
        <w:pStyle w:val="a4"/>
        <w:numPr>
          <w:ilvl w:val="0"/>
          <w:numId w:val="32"/>
        </w:numPr>
        <w:tabs>
          <w:tab w:val="left" w:pos="1000"/>
        </w:tabs>
        <w:spacing w:before="1" w:line="341" w:lineRule="exact"/>
        <w:ind w:left="1000" w:hanging="357"/>
        <w:jc w:val="both"/>
        <w:rPr>
          <w:sz w:val="24"/>
        </w:rPr>
      </w:pPr>
      <w:r>
        <w:rPr>
          <w:sz w:val="24"/>
        </w:rPr>
        <w:t>взаимное</w:t>
      </w:r>
      <w:r>
        <w:rPr>
          <w:spacing w:val="-11"/>
          <w:sz w:val="24"/>
        </w:rPr>
        <w:t xml:space="preserve"> </w:t>
      </w:r>
      <w:r>
        <w:rPr>
          <w:sz w:val="24"/>
        </w:rPr>
        <w:t>уважение</w:t>
      </w:r>
      <w:r>
        <w:rPr>
          <w:spacing w:val="-11"/>
          <w:sz w:val="24"/>
        </w:rPr>
        <w:t xml:space="preserve"> </w:t>
      </w:r>
      <w:r>
        <w:rPr>
          <w:sz w:val="24"/>
        </w:rPr>
        <w:t>всех</w:t>
      </w:r>
      <w:r>
        <w:rPr>
          <w:spacing w:val="-3"/>
          <w:sz w:val="24"/>
        </w:rPr>
        <w:t xml:space="preserve"> </w:t>
      </w:r>
      <w:r>
        <w:rPr>
          <w:sz w:val="24"/>
        </w:rPr>
        <w:t>участников</w:t>
      </w:r>
      <w:r>
        <w:rPr>
          <w:spacing w:val="-12"/>
          <w:sz w:val="24"/>
        </w:rPr>
        <w:t xml:space="preserve"> </w:t>
      </w:r>
      <w:r>
        <w:rPr>
          <w:sz w:val="24"/>
        </w:rPr>
        <w:t>образовательных</w:t>
      </w:r>
      <w:r>
        <w:rPr>
          <w:spacing w:val="-7"/>
          <w:sz w:val="24"/>
        </w:rPr>
        <w:t xml:space="preserve"> </w:t>
      </w:r>
      <w:r>
        <w:rPr>
          <w:spacing w:val="-2"/>
          <w:sz w:val="24"/>
        </w:rPr>
        <w:t>отношений;</w:t>
      </w:r>
    </w:p>
    <w:p w14:paraId="4C6C0650" w14:textId="77777777" w:rsidR="00802346" w:rsidRDefault="00B42871">
      <w:pPr>
        <w:pStyle w:val="a4"/>
        <w:numPr>
          <w:ilvl w:val="0"/>
          <w:numId w:val="32"/>
        </w:numPr>
        <w:tabs>
          <w:tab w:val="left" w:pos="1003"/>
        </w:tabs>
        <w:spacing w:before="4" w:line="235" w:lineRule="auto"/>
        <w:ind w:right="837"/>
        <w:jc w:val="both"/>
        <w:rPr>
          <w:sz w:val="24"/>
        </w:rPr>
      </w:pPr>
      <w:r>
        <w:rPr>
          <w:sz w:val="24"/>
        </w:rPr>
        <w:t xml:space="preserve">приоритет анализа сущностных сторон воспитания ориентирует на изучение прежде </w:t>
      </w:r>
      <w:proofErr w:type="gramStart"/>
      <w:r>
        <w:rPr>
          <w:sz w:val="24"/>
        </w:rPr>
        <w:t>все- го</w:t>
      </w:r>
      <w:proofErr w:type="gramEnd"/>
      <w:r>
        <w:rPr>
          <w:sz w:val="24"/>
        </w:rPr>
        <w:t xml:space="preserve"> не количественных, а качественных показателей, таких как сохранение уклада </w:t>
      </w:r>
      <w:proofErr w:type="spellStart"/>
      <w:r>
        <w:rPr>
          <w:sz w:val="24"/>
        </w:rPr>
        <w:t>образо</w:t>
      </w:r>
      <w:proofErr w:type="spellEnd"/>
      <w:r>
        <w:rPr>
          <w:sz w:val="24"/>
        </w:rPr>
        <w:t xml:space="preserve">- </w:t>
      </w:r>
      <w:proofErr w:type="spellStart"/>
      <w:r>
        <w:rPr>
          <w:sz w:val="24"/>
        </w:rPr>
        <w:t>вательной</w:t>
      </w:r>
      <w:proofErr w:type="spellEnd"/>
      <w:r>
        <w:rPr>
          <w:sz w:val="24"/>
        </w:rPr>
        <w:t xml:space="preserve"> организации, содержание и разнообразие деятельности, стиль общения, </w:t>
      </w:r>
      <w:proofErr w:type="spellStart"/>
      <w:r>
        <w:rPr>
          <w:sz w:val="24"/>
        </w:rPr>
        <w:t>отно</w:t>
      </w:r>
      <w:proofErr w:type="spellEnd"/>
      <w:r>
        <w:rPr>
          <w:sz w:val="24"/>
        </w:rPr>
        <w:t xml:space="preserve">- </w:t>
      </w:r>
      <w:proofErr w:type="spellStart"/>
      <w:r>
        <w:rPr>
          <w:sz w:val="24"/>
        </w:rPr>
        <w:t>шений</w:t>
      </w:r>
      <w:proofErr w:type="spellEnd"/>
      <w:r>
        <w:rPr>
          <w:sz w:val="24"/>
        </w:rPr>
        <w:t xml:space="preserve"> между педагогическими работниками, обучающимися и родителями;</w:t>
      </w:r>
    </w:p>
    <w:p w14:paraId="673B19E1" w14:textId="77777777" w:rsidR="00802346" w:rsidRDefault="00B42871">
      <w:pPr>
        <w:pStyle w:val="a4"/>
        <w:numPr>
          <w:ilvl w:val="0"/>
          <w:numId w:val="32"/>
        </w:numPr>
        <w:tabs>
          <w:tab w:val="left" w:pos="1003"/>
        </w:tabs>
        <w:spacing w:line="235" w:lineRule="auto"/>
        <w:ind w:right="837"/>
        <w:jc w:val="both"/>
        <w:rPr>
          <w:sz w:val="24"/>
        </w:rPr>
      </w:pPr>
      <w:r>
        <w:rPr>
          <w:sz w:val="24"/>
        </w:rPr>
        <w:t xml:space="preserve">развивающий характер осуществляемого анализа ориентирует на использование его </w:t>
      </w:r>
      <w:proofErr w:type="gramStart"/>
      <w:r>
        <w:rPr>
          <w:sz w:val="24"/>
        </w:rPr>
        <w:t xml:space="preserve">ре- </w:t>
      </w:r>
      <w:proofErr w:type="spellStart"/>
      <w:r>
        <w:rPr>
          <w:sz w:val="24"/>
        </w:rPr>
        <w:t>зультатов</w:t>
      </w:r>
      <w:proofErr w:type="spellEnd"/>
      <w:proofErr w:type="gramEnd"/>
      <w:r>
        <w:rPr>
          <w:sz w:val="24"/>
        </w:rPr>
        <w:t xml:space="preserve"> для совершенствования воспитательной деятельности педагогических работ- 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 </w:t>
      </w:r>
      <w:proofErr w:type="spellStart"/>
      <w:r>
        <w:rPr>
          <w:sz w:val="24"/>
        </w:rPr>
        <w:t>ятельности</w:t>
      </w:r>
      <w:proofErr w:type="spellEnd"/>
      <w:r>
        <w:rPr>
          <w:sz w:val="24"/>
        </w:rPr>
        <w:t xml:space="preserve"> с обучающимися, коллегами, социальными партнерами);</w:t>
      </w:r>
    </w:p>
    <w:p w14:paraId="615CBF60" w14:textId="77777777" w:rsidR="00802346" w:rsidRDefault="00B42871">
      <w:pPr>
        <w:pStyle w:val="a4"/>
        <w:numPr>
          <w:ilvl w:val="0"/>
          <w:numId w:val="32"/>
        </w:numPr>
        <w:tabs>
          <w:tab w:val="left" w:pos="1003"/>
        </w:tabs>
        <w:spacing w:before="7" w:line="235" w:lineRule="auto"/>
        <w:ind w:right="834"/>
        <w:jc w:val="both"/>
        <w:rPr>
          <w:sz w:val="24"/>
        </w:rPr>
      </w:pPr>
      <w:r>
        <w:rPr>
          <w:sz w:val="24"/>
        </w:rPr>
        <w:t xml:space="preserve">распределенная ответственность за результаты личностного развития обучающихся </w:t>
      </w:r>
      <w:proofErr w:type="gramStart"/>
      <w:r>
        <w:rPr>
          <w:sz w:val="24"/>
        </w:rPr>
        <w:t xml:space="preserve">ори- </w:t>
      </w:r>
      <w:proofErr w:type="spellStart"/>
      <w:r>
        <w:rPr>
          <w:sz w:val="24"/>
        </w:rPr>
        <w:t>ентирует</w:t>
      </w:r>
      <w:proofErr w:type="spellEnd"/>
      <w:proofErr w:type="gramEnd"/>
      <w:r>
        <w:rPr>
          <w:sz w:val="24"/>
        </w:rPr>
        <w:t xml:space="preserve"> на понимание того, что личностное развитие – это результат как организован- </w:t>
      </w:r>
      <w:proofErr w:type="spellStart"/>
      <w:r>
        <w:rPr>
          <w:sz w:val="24"/>
        </w:rPr>
        <w:t>ного</w:t>
      </w:r>
      <w:proofErr w:type="spellEnd"/>
      <w:r>
        <w:rPr>
          <w:sz w:val="24"/>
        </w:rPr>
        <w:t xml:space="preserve"> социального воспитания, в котором образовательная организация участвует наряду</w:t>
      </w:r>
      <w:r>
        <w:rPr>
          <w:spacing w:val="40"/>
          <w:sz w:val="24"/>
        </w:rPr>
        <w:t xml:space="preserve"> </w:t>
      </w:r>
      <w:r>
        <w:rPr>
          <w:sz w:val="24"/>
        </w:rPr>
        <w:t>с другими социальными институтами, так и стихийной социализации, и саморазвития.</w:t>
      </w:r>
    </w:p>
    <w:p w14:paraId="3E26C2A2" w14:textId="77777777" w:rsidR="00802346" w:rsidRDefault="00B42871">
      <w:pPr>
        <w:pStyle w:val="a4"/>
        <w:numPr>
          <w:ilvl w:val="2"/>
          <w:numId w:val="39"/>
        </w:numPr>
        <w:tabs>
          <w:tab w:val="left" w:pos="1003"/>
        </w:tabs>
        <w:spacing w:line="273" w:lineRule="exact"/>
        <w:ind w:hanging="720"/>
        <w:jc w:val="both"/>
        <w:rPr>
          <w:sz w:val="24"/>
        </w:rPr>
      </w:pPr>
      <w:r>
        <w:rPr>
          <w:sz w:val="24"/>
        </w:rPr>
        <w:t>Основные</w:t>
      </w:r>
      <w:r>
        <w:rPr>
          <w:spacing w:val="-16"/>
          <w:sz w:val="24"/>
        </w:rPr>
        <w:t xml:space="preserve"> </w:t>
      </w:r>
      <w:r>
        <w:rPr>
          <w:sz w:val="24"/>
        </w:rPr>
        <w:t>направления</w:t>
      </w:r>
      <w:r>
        <w:rPr>
          <w:spacing w:val="-9"/>
          <w:sz w:val="24"/>
        </w:rPr>
        <w:t xml:space="preserve"> </w:t>
      </w:r>
      <w:r>
        <w:rPr>
          <w:sz w:val="24"/>
        </w:rPr>
        <w:t>анализа</w:t>
      </w:r>
      <w:r>
        <w:rPr>
          <w:spacing w:val="-13"/>
          <w:sz w:val="24"/>
        </w:rPr>
        <w:t xml:space="preserve"> </w:t>
      </w:r>
      <w:r>
        <w:rPr>
          <w:sz w:val="24"/>
        </w:rPr>
        <w:t>воспитательного</w:t>
      </w:r>
      <w:r>
        <w:rPr>
          <w:spacing w:val="-8"/>
          <w:sz w:val="24"/>
        </w:rPr>
        <w:t xml:space="preserve"> </w:t>
      </w:r>
      <w:r>
        <w:rPr>
          <w:spacing w:val="-2"/>
          <w:sz w:val="24"/>
        </w:rPr>
        <w:t>процесса:</w:t>
      </w:r>
    </w:p>
    <w:p w14:paraId="700584E2" w14:textId="77777777" w:rsidR="00802346" w:rsidRDefault="00B42871">
      <w:pPr>
        <w:pStyle w:val="a4"/>
        <w:numPr>
          <w:ilvl w:val="3"/>
          <w:numId w:val="39"/>
        </w:numPr>
        <w:tabs>
          <w:tab w:val="left" w:pos="1360"/>
        </w:tabs>
        <w:spacing w:line="275" w:lineRule="exact"/>
        <w:ind w:hanging="1077"/>
        <w:jc w:val="both"/>
        <w:rPr>
          <w:sz w:val="24"/>
        </w:rPr>
      </w:pPr>
      <w:r>
        <w:rPr>
          <w:sz w:val="24"/>
        </w:rPr>
        <w:t>Результаты</w:t>
      </w:r>
      <w:r>
        <w:rPr>
          <w:spacing w:val="-13"/>
          <w:sz w:val="24"/>
        </w:rPr>
        <w:t xml:space="preserve"> </w:t>
      </w:r>
      <w:r>
        <w:rPr>
          <w:sz w:val="24"/>
        </w:rPr>
        <w:t>воспитания,</w:t>
      </w:r>
      <w:r>
        <w:rPr>
          <w:spacing w:val="-10"/>
          <w:sz w:val="24"/>
        </w:rPr>
        <w:t xml:space="preserve"> </w:t>
      </w:r>
      <w:r>
        <w:rPr>
          <w:sz w:val="24"/>
        </w:rPr>
        <w:t>социализации</w:t>
      </w:r>
      <w:r>
        <w:rPr>
          <w:spacing w:val="-10"/>
          <w:sz w:val="24"/>
        </w:rPr>
        <w:t xml:space="preserve"> </w:t>
      </w:r>
      <w:r>
        <w:rPr>
          <w:sz w:val="24"/>
        </w:rPr>
        <w:t>и</w:t>
      </w:r>
      <w:r>
        <w:rPr>
          <w:spacing w:val="-8"/>
          <w:sz w:val="24"/>
        </w:rPr>
        <w:t xml:space="preserve"> </w:t>
      </w:r>
      <w:r>
        <w:rPr>
          <w:sz w:val="24"/>
        </w:rPr>
        <w:t>саморазвития</w:t>
      </w:r>
      <w:r>
        <w:rPr>
          <w:spacing w:val="-8"/>
          <w:sz w:val="24"/>
        </w:rPr>
        <w:t xml:space="preserve"> </w:t>
      </w:r>
      <w:r>
        <w:rPr>
          <w:spacing w:val="-2"/>
          <w:sz w:val="24"/>
        </w:rPr>
        <w:t>обучающихся.</w:t>
      </w:r>
    </w:p>
    <w:p w14:paraId="1EC7CF9C" w14:textId="77777777" w:rsidR="00802346" w:rsidRDefault="00B42871">
      <w:pPr>
        <w:pStyle w:val="a3"/>
        <w:spacing w:before="1" w:line="242" w:lineRule="auto"/>
        <w:ind w:left="283" w:right="961" w:firstLine="852"/>
        <w:jc w:val="both"/>
      </w:pPr>
      <w:r>
        <w:t>Критерием, на основе которого осуществляется данный анализ, является динамика личностного развития обучающихся в каждом классе.</w:t>
      </w:r>
    </w:p>
    <w:p w14:paraId="727450BC" w14:textId="77777777" w:rsidR="00802346" w:rsidRDefault="00B42871">
      <w:pPr>
        <w:pStyle w:val="a3"/>
        <w:ind w:left="283" w:right="868" w:firstLine="852"/>
        <w:jc w:val="both"/>
      </w:pPr>
      <w:r>
        <w:t>Осуществляется анализ руководителями классов совместно с</w:t>
      </w:r>
      <w:r>
        <w:rPr>
          <w:spacing w:val="-1"/>
        </w:rPr>
        <w:t xml:space="preserve"> </w:t>
      </w:r>
      <w:r>
        <w:t>заместителем директора с последующим</w:t>
      </w:r>
      <w:r>
        <w:rPr>
          <w:spacing w:val="-2"/>
        </w:rPr>
        <w:t xml:space="preserve"> </w:t>
      </w:r>
      <w:r>
        <w:t>обсуждением</w:t>
      </w:r>
      <w:r>
        <w:rPr>
          <w:spacing w:val="-1"/>
        </w:rPr>
        <w:t xml:space="preserve"> </w:t>
      </w:r>
      <w:r>
        <w:t>его</w:t>
      </w:r>
      <w:r>
        <w:rPr>
          <w:spacing w:val="-5"/>
        </w:rPr>
        <w:t xml:space="preserve"> </w:t>
      </w:r>
      <w:r>
        <w:t>результатов</w:t>
      </w:r>
      <w:r>
        <w:rPr>
          <w:spacing w:val="-1"/>
        </w:rPr>
        <w:t xml:space="preserve"> </w:t>
      </w:r>
      <w:proofErr w:type="spellStart"/>
      <w:r>
        <w:t>назаседании</w:t>
      </w:r>
      <w:proofErr w:type="spellEnd"/>
      <w:r>
        <w:rPr>
          <w:spacing w:val="-1"/>
        </w:rPr>
        <w:t xml:space="preserve"> </w:t>
      </w:r>
      <w:r>
        <w:t>методического</w:t>
      </w:r>
      <w:r>
        <w:rPr>
          <w:spacing w:val="-1"/>
        </w:rPr>
        <w:t xml:space="preserve"> </w:t>
      </w:r>
      <w:r>
        <w:t>объединения</w:t>
      </w:r>
      <w:r>
        <w:rPr>
          <w:spacing w:val="-1"/>
        </w:rPr>
        <w:t xml:space="preserve"> </w:t>
      </w:r>
      <w:r>
        <w:t>классных руководителей или педагогическом совете Школы.</w:t>
      </w:r>
    </w:p>
    <w:p w14:paraId="734A3DEC" w14:textId="77777777" w:rsidR="00802346" w:rsidRDefault="00B42871">
      <w:pPr>
        <w:pStyle w:val="a3"/>
        <w:ind w:left="283" w:right="1055" w:firstLine="852"/>
        <w:jc w:val="both"/>
      </w:pPr>
      <w:r>
        <w:t>Способом</w:t>
      </w:r>
      <w:r>
        <w:rPr>
          <w:spacing w:val="-9"/>
        </w:rPr>
        <w:t xml:space="preserve"> </w:t>
      </w:r>
      <w:r>
        <w:t>получения</w:t>
      </w:r>
      <w:r>
        <w:rPr>
          <w:spacing w:val="-7"/>
        </w:rPr>
        <w:t xml:space="preserve"> </w:t>
      </w:r>
      <w:r>
        <w:t>информации</w:t>
      </w:r>
      <w:r>
        <w:rPr>
          <w:spacing w:val="-7"/>
        </w:rPr>
        <w:t xml:space="preserve"> </w:t>
      </w:r>
      <w:r>
        <w:t>о</w:t>
      </w:r>
      <w:r>
        <w:rPr>
          <w:spacing w:val="-9"/>
        </w:rPr>
        <w:t xml:space="preserve"> </w:t>
      </w:r>
      <w:r>
        <w:t>результатах</w:t>
      </w:r>
      <w:r>
        <w:rPr>
          <w:spacing w:val="-5"/>
        </w:rPr>
        <w:t xml:space="preserve"> </w:t>
      </w:r>
      <w:r>
        <w:t>воспитания,</w:t>
      </w:r>
      <w:r>
        <w:rPr>
          <w:spacing w:val="-8"/>
        </w:rPr>
        <w:t xml:space="preserve"> </w:t>
      </w:r>
      <w:r>
        <w:t>социализации</w:t>
      </w:r>
      <w:r>
        <w:rPr>
          <w:spacing w:val="-6"/>
        </w:rPr>
        <w:t xml:space="preserve"> </w:t>
      </w:r>
      <w:r>
        <w:t>и</w:t>
      </w:r>
      <w:r>
        <w:rPr>
          <w:spacing w:val="-8"/>
        </w:rPr>
        <w:t xml:space="preserve"> </w:t>
      </w:r>
      <w:proofErr w:type="spellStart"/>
      <w:proofErr w:type="gramStart"/>
      <w:r>
        <w:t>самораз</w:t>
      </w:r>
      <w:proofErr w:type="spellEnd"/>
      <w:r>
        <w:t>- вития</w:t>
      </w:r>
      <w:proofErr w:type="gramEnd"/>
      <w:r>
        <w:t xml:space="preserve"> обучающихся является педагогическое наблюдение.</w:t>
      </w:r>
    </w:p>
    <w:p w14:paraId="023669DE" w14:textId="77777777" w:rsidR="00802346" w:rsidRDefault="00B42871">
      <w:pPr>
        <w:pStyle w:val="a3"/>
        <w:ind w:left="283" w:right="978" w:firstLine="852"/>
        <w:jc w:val="both"/>
      </w:pPr>
      <w:r>
        <w:t>Вопросы:</w:t>
      </w:r>
      <w:r>
        <w:rPr>
          <w:spacing w:val="-7"/>
        </w:rPr>
        <w:t xml:space="preserve"> </w:t>
      </w:r>
      <w:r>
        <w:t>какие</w:t>
      </w:r>
      <w:r>
        <w:rPr>
          <w:spacing w:val="-6"/>
        </w:rPr>
        <w:t xml:space="preserve"> </w:t>
      </w:r>
      <w:r>
        <w:t>прежде</w:t>
      </w:r>
      <w:r>
        <w:rPr>
          <w:spacing w:val="-8"/>
        </w:rPr>
        <w:t xml:space="preserve"> </w:t>
      </w:r>
      <w:r>
        <w:t>существовавшие</w:t>
      </w:r>
      <w:r>
        <w:rPr>
          <w:spacing w:val="-4"/>
        </w:rPr>
        <w:t xml:space="preserve"> </w:t>
      </w:r>
      <w:r>
        <w:t>проблемы</w:t>
      </w:r>
      <w:r>
        <w:rPr>
          <w:spacing w:val="-9"/>
        </w:rPr>
        <w:t xml:space="preserve"> </w:t>
      </w:r>
      <w:r>
        <w:t>личностного</w:t>
      </w:r>
      <w:r>
        <w:rPr>
          <w:spacing w:val="-5"/>
        </w:rPr>
        <w:t xml:space="preserve"> </w:t>
      </w:r>
      <w:r>
        <w:t>развития</w:t>
      </w:r>
      <w:r>
        <w:rPr>
          <w:spacing w:val="-6"/>
        </w:rPr>
        <w:t xml:space="preserve"> </w:t>
      </w:r>
      <w:proofErr w:type="gramStart"/>
      <w:r>
        <w:t xml:space="preserve">обучающих- </w:t>
      </w:r>
      <w:proofErr w:type="spellStart"/>
      <w:r>
        <w:t>ся</w:t>
      </w:r>
      <w:proofErr w:type="spellEnd"/>
      <w:proofErr w:type="gramEnd"/>
      <w:r>
        <w:t xml:space="preserve"> удалось решить за минувший учебный год; </w:t>
      </w:r>
      <w:proofErr w:type="spellStart"/>
      <w:r>
        <w:t>какиепроблемы</w:t>
      </w:r>
      <w:proofErr w:type="spellEnd"/>
      <w:r>
        <w:rPr>
          <w:spacing w:val="-4"/>
        </w:rPr>
        <w:t xml:space="preserve"> </w:t>
      </w:r>
      <w:r>
        <w:t>решить</w:t>
      </w:r>
      <w:r>
        <w:rPr>
          <w:spacing w:val="-5"/>
        </w:rPr>
        <w:t xml:space="preserve"> </w:t>
      </w:r>
      <w:r>
        <w:t>не</w:t>
      </w:r>
      <w:r>
        <w:rPr>
          <w:spacing w:val="-3"/>
        </w:rPr>
        <w:t xml:space="preserve"> </w:t>
      </w:r>
      <w:r>
        <w:t>удалось</w:t>
      </w:r>
      <w:r>
        <w:rPr>
          <w:spacing w:val="-3"/>
        </w:rPr>
        <w:t xml:space="preserve"> </w:t>
      </w:r>
      <w:r>
        <w:t>и</w:t>
      </w:r>
      <w:r>
        <w:rPr>
          <w:spacing w:val="-3"/>
        </w:rPr>
        <w:t xml:space="preserve"> </w:t>
      </w:r>
      <w:r>
        <w:t>почему;</w:t>
      </w:r>
      <w:r>
        <w:rPr>
          <w:spacing w:val="-5"/>
        </w:rPr>
        <w:t xml:space="preserve"> </w:t>
      </w:r>
      <w:r>
        <w:t>ка- кие</w:t>
      </w:r>
      <w:r>
        <w:rPr>
          <w:spacing w:val="-15"/>
        </w:rPr>
        <w:t xml:space="preserve"> </w:t>
      </w:r>
      <w:r>
        <w:t>новые</w:t>
      </w:r>
      <w:r>
        <w:rPr>
          <w:spacing w:val="-16"/>
        </w:rPr>
        <w:t xml:space="preserve"> </w:t>
      </w:r>
      <w:r>
        <w:t>проблемы</w:t>
      </w:r>
      <w:r>
        <w:rPr>
          <w:spacing w:val="-15"/>
        </w:rPr>
        <w:t xml:space="preserve"> </w:t>
      </w:r>
      <w:r>
        <w:t>появились,</w:t>
      </w:r>
      <w:r>
        <w:rPr>
          <w:spacing w:val="-15"/>
        </w:rPr>
        <w:t xml:space="preserve"> </w:t>
      </w:r>
      <w:proofErr w:type="spellStart"/>
      <w:r>
        <w:t>надчем</w:t>
      </w:r>
      <w:proofErr w:type="spellEnd"/>
      <w:r>
        <w:rPr>
          <w:spacing w:val="-15"/>
        </w:rPr>
        <w:t xml:space="preserve"> </w:t>
      </w:r>
      <w:r>
        <w:t>далее</w:t>
      </w:r>
      <w:r>
        <w:rPr>
          <w:spacing w:val="-7"/>
        </w:rPr>
        <w:t xml:space="preserve"> </w:t>
      </w:r>
      <w:r>
        <w:t>предстоит</w:t>
      </w:r>
      <w:r>
        <w:rPr>
          <w:spacing w:val="-7"/>
        </w:rPr>
        <w:t xml:space="preserve"> </w:t>
      </w:r>
      <w:r>
        <w:t>работать</w:t>
      </w:r>
      <w:r>
        <w:rPr>
          <w:spacing w:val="-11"/>
        </w:rPr>
        <w:t xml:space="preserve"> </w:t>
      </w:r>
      <w:r>
        <w:t>педагогическому</w:t>
      </w:r>
      <w:r>
        <w:rPr>
          <w:spacing w:val="-19"/>
        </w:rPr>
        <w:t xml:space="preserve"> </w:t>
      </w:r>
      <w:r>
        <w:t>коллективу.</w:t>
      </w:r>
    </w:p>
    <w:p w14:paraId="7C88291C" w14:textId="77777777" w:rsidR="00802346" w:rsidRDefault="00B42871">
      <w:pPr>
        <w:pStyle w:val="a3"/>
        <w:ind w:left="283" w:right="1190" w:firstLine="852"/>
        <w:jc w:val="both"/>
      </w:pPr>
      <w:r>
        <w:t>Анализ проводится классными руководителями вместе с заместителем директора по воспитательной работе</w:t>
      </w:r>
      <w:r>
        <w:rPr>
          <w:spacing w:val="-5"/>
        </w:rPr>
        <w:t xml:space="preserve"> </w:t>
      </w:r>
      <w:r>
        <w:t>(советником</w:t>
      </w:r>
      <w:r>
        <w:rPr>
          <w:spacing w:val="-2"/>
        </w:rPr>
        <w:t xml:space="preserve"> </w:t>
      </w:r>
      <w:r>
        <w:t>директора</w:t>
      </w:r>
      <w:r>
        <w:rPr>
          <w:spacing w:val="-6"/>
        </w:rPr>
        <w:t xml:space="preserve"> </w:t>
      </w:r>
      <w:r>
        <w:t>по</w:t>
      </w:r>
      <w:r>
        <w:rPr>
          <w:spacing w:val="-2"/>
        </w:rPr>
        <w:t xml:space="preserve"> </w:t>
      </w:r>
      <w:r>
        <w:t>воспитанию,</w:t>
      </w:r>
      <w:r>
        <w:rPr>
          <w:spacing w:val="-1"/>
        </w:rPr>
        <w:t xml:space="preserve"> </w:t>
      </w:r>
      <w:r>
        <w:t>педагогом-психологом,</w:t>
      </w:r>
      <w:r>
        <w:rPr>
          <w:spacing w:val="-1"/>
        </w:rPr>
        <w:t xml:space="preserve"> </w:t>
      </w:r>
      <w:proofErr w:type="spellStart"/>
      <w:r>
        <w:t>соци</w:t>
      </w:r>
      <w:proofErr w:type="spellEnd"/>
      <w:r>
        <w:t xml:space="preserve">- </w:t>
      </w:r>
      <w:proofErr w:type="spellStart"/>
      <w:r>
        <w:t>альным</w:t>
      </w:r>
      <w:proofErr w:type="spellEnd"/>
      <w:r>
        <w:rPr>
          <w:spacing w:val="-1"/>
        </w:rPr>
        <w:t xml:space="preserve"> </w:t>
      </w:r>
      <w:r>
        <w:t>педагогом</w:t>
      </w:r>
      <w:r>
        <w:rPr>
          <w:spacing w:val="-1"/>
        </w:rPr>
        <w:t xml:space="preserve"> </w:t>
      </w:r>
      <w:r>
        <w:t>при наличии) с последующим обсуждением результатов на</w:t>
      </w:r>
      <w:r>
        <w:rPr>
          <w:spacing w:val="-1"/>
        </w:rPr>
        <w:t xml:space="preserve"> </w:t>
      </w:r>
      <w:r>
        <w:t xml:space="preserve">методическом </w:t>
      </w:r>
      <w:r>
        <w:rPr>
          <w:spacing w:val="-4"/>
        </w:rPr>
        <w:t xml:space="preserve">объединении классных руководителей или </w:t>
      </w:r>
      <w:proofErr w:type="spellStart"/>
      <w:r>
        <w:rPr>
          <w:spacing w:val="-4"/>
        </w:rPr>
        <w:t>педагогич</w:t>
      </w:r>
      <w:proofErr w:type="spellEnd"/>
      <w:r>
        <w:rPr>
          <w:color w:val="000009"/>
          <w:spacing w:val="-4"/>
          <w:position w:val="-11"/>
        </w:rPr>
        <w:t>1</w:t>
      </w:r>
      <w:r>
        <w:rPr>
          <w:spacing w:val="-4"/>
        </w:rPr>
        <w:t>е</w:t>
      </w:r>
      <w:r>
        <w:rPr>
          <w:color w:val="000009"/>
          <w:spacing w:val="-4"/>
          <w:position w:val="-11"/>
        </w:rPr>
        <w:t>7</w:t>
      </w:r>
      <w:r>
        <w:rPr>
          <w:spacing w:val="-4"/>
        </w:rPr>
        <w:t>с</w:t>
      </w:r>
      <w:r>
        <w:rPr>
          <w:color w:val="000009"/>
          <w:spacing w:val="-4"/>
          <w:position w:val="-11"/>
        </w:rPr>
        <w:t>9</w:t>
      </w:r>
      <w:r>
        <w:rPr>
          <w:spacing w:val="-4"/>
        </w:rPr>
        <w:t>ком совете.</w:t>
      </w:r>
    </w:p>
    <w:p w14:paraId="0E9E119C" w14:textId="77777777" w:rsidR="00802346" w:rsidRDefault="00802346">
      <w:pPr>
        <w:pStyle w:val="a3"/>
        <w:jc w:val="both"/>
        <w:sectPr w:rsidR="00802346">
          <w:footerReference w:type="default" r:id="rId94"/>
          <w:pgSz w:w="11920" w:h="16850"/>
          <w:pgMar w:top="1240" w:right="0" w:bottom="280" w:left="850" w:header="0" w:footer="0" w:gutter="0"/>
          <w:cols w:space="720"/>
        </w:sectPr>
      </w:pPr>
    </w:p>
    <w:p w14:paraId="61165095" w14:textId="77777777" w:rsidR="00802346" w:rsidRDefault="00B42871">
      <w:pPr>
        <w:pStyle w:val="a3"/>
        <w:spacing w:before="66"/>
        <w:ind w:left="283" w:right="960" w:firstLine="909"/>
      </w:pPr>
      <w:r>
        <w:lastRenderedPageBreak/>
        <w:t>Основным</w:t>
      </w:r>
      <w:r>
        <w:rPr>
          <w:spacing w:val="-8"/>
        </w:rPr>
        <w:t xml:space="preserve"> </w:t>
      </w:r>
      <w:r>
        <w:t>способом</w:t>
      </w:r>
      <w:r>
        <w:rPr>
          <w:spacing w:val="-4"/>
        </w:rPr>
        <w:t xml:space="preserve"> </w:t>
      </w:r>
      <w:r>
        <w:t>получения</w:t>
      </w:r>
      <w:r>
        <w:rPr>
          <w:spacing w:val="-4"/>
        </w:rPr>
        <w:t xml:space="preserve"> </w:t>
      </w:r>
      <w:r>
        <w:t>информации</w:t>
      </w:r>
      <w:r>
        <w:rPr>
          <w:spacing w:val="-3"/>
        </w:rPr>
        <w:t xml:space="preserve"> </w:t>
      </w:r>
      <w:r>
        <w:t>о</w:t>
      </w:r>
      <w:r>
        <w:rPr>
          <w:spacing w:val="-7"/>
        </w:rPr>
        <w:t xml:space="preserve"> </w:t>
      </w:r>
      <w:r>
        <w:t>результатах</w:t>
      </w:r>
      <w:r>
        <w:rPr>
          <w:spacing w:val="-2"/>
        </w:rPr>
        <w:t xml:space="preserve"> </w:t>
      </w:r>
      <w:r>
        <w:t>воспитания,</w:t>
      </w:r>
      <w:r>
        <w:rPr>
          <w:spacing w:val="-4"/>
        </w:rPr>
        <w:t xml:space="preserve"> </w:t>
      </w:r>
      <w:r>
        <w:t>социализации и</w:t>
      </w:r>
      <w:r>
        <w:rPr>
          <w:spacing w:val="-8"/>
        </w:rPr>
        <w:t xml:space="preserve"> </w:t>
      </w:r>
      <w:r>
        <w:t>саморазвития</w:t>
      </w:r>
      <w:r>
        <w:rPr>
          <w:spacing w:val="-8"/>
        </w:rPr>
        <w:t xml:space="preserve"> </w:t>
      </w:r>
      <w:r>
        <w:t>обучающихся</w:t>
      </w:r>
      <w:r>
        <w:rPr>
          <w:spacing w:val="-7"/>
        </w:rPr>
        <w:t xml:space="preserve"> </w:t>
      </w:r>
      <w:r>
        <w:t>является</w:t>
      </w:r>
      <w:r>
        <w:rPr>
          <w:spacing w:val="-9"/>
        </w:rPr>
        <w:t xml:space="preserve"> </w:t>
      </w:r>
      <w:r>
        <w:t>педагогическое</w:t>
      </w:r>
      <w:r>
        <w:rPr>
          <w:spacing w:val="-9"/>
        </w:rPr>
        <w:t xml:space="preserve"> </w:t>
      </w:r>
      <w:r>
        <w:t>наблюдение,</w:t>
      </w:r>
      <w:r>
        <w:rPr>
          <w:spacing w:val="-8"/>
        </w:rPr>
        <w:t xml:space="preserve"> </w:t>
      </w:r>
      <w:r>
        <w:t>диагностика</w:t>
      </w:r>
      <w:r>
        <w:rPr>
          <w:spacing w:val="-9"/>
        </w:rPr>
        <w:t xml:space="preserve"> </w:t>
      </w:r>
      <w:r>
        <w:t>с</w:t>
      </w:r>
      <w:r>
        <w:rPr>
          <w:spacing w:val="-10"/>
        </w:rPr>
        <w:t xml:space="preserve"> </w:t>
      </w:r>
      <w:proofErr w:type="spellStart"/>
      <w:r>
        <w:t>использова</w:t>
      </w:r>
      <w:proofErr w:type="spellEnd"/>
      <w:r>
        <w:t xml:space="preserve">- </w:t>
      </w:r>
      <w:proofErr w:type="spellStart"/>
      <w:r>
        <w:t>нием</w:t>
      </w:r>
      <w:proofErr w:type="spellEnd"/>
      <w:r>
        <w:t xml:space="preserve"> различного диагностического инструментария («Методика диагностики личностного </w:t>
      </w:r>
      <w:proofErr w:type="spellStart"/>
      <w:r>
        <w:t>ро</w:t>
      </w:r>
      <w:proofErr w:type="spellEnd"/>
      <w:r>
        <w:t xml:space="preserve">- ста», «Методика диагностики нравственной воспитанности», «Методика диагностики нрав- </w:t>
      </w:r>
      <w:proofErr w:type="spellStart"/>
      <w:r>
        <w:t>ственной</w:t>
      </w:r>
      <w:proofErr w:type="spellEnd"/>
      <w:r>
        <w:t xml:space="preserve"> мотивации», «Методика диагностики нравственной самооценки».</w:t>
      </w:r>
    </w:p>
    <w:p w14:paraId="301E45D6" w14:textId="77777777" w:rsidR="00802346" w:rsidRDefault="00B42871">
      <w:pPr>
        <w:pStyle w:val="a3"/>
        <w:spacing w:before="3"/>
        <w:ind w:left="1135"/>
      </w:pPr>
      <w:r>
        <w:t>Внимание</w:t>
      </w:r>
      <w:r>
        <w:rPr>
          <w:spacing w:val="-15"/>
        </w:rPr>
        <w:t xml:space="preserve"> </w:t>
      </w:r>
      <w:r>
        <w:t>педагогических</w:t>
      </w:r>
      <w:r>
        <w:rPr>
          <w:spacing w:val="-6"/>
        </w:rPr>
        <w:t xml:space="preserve"> </w:t>
      </w:r>
      <w:r>
        <w:t>работников</w:t>
      </w:r>
      <w:r>
        <w:rPr>
          <w:spacing w:val="-11"/>
        </w:rPr>
        <w:t xml:space="preserve"> </w:t>
      </w:r>
      <w:r>
        <w:t>сосредоточивается</w:t>
      </w:r>
      <w:r>
        <w:rPr>
          <w:spacing w:val="-9"/>
        </w:rPr>
        <w:t xml:space="preserve"> </w:t>
      </w:r>
      <w:r>
        <w:t>на</w:t>
      </w:r>
      <w:r>
        <w:rPr>
          <w:spacing w:val="-10"/>
        </w:rPr>
        <w:t xml:space="preserve"> </w:t>
      </w:r>
      <w:r>
        <w:rPr>
          <w:spacing w:val="-2"/>
        </w:rPr>
        <w:t>вопросах:</w:t>
      </w:r>
    </w:p>
    <w:p w14:paraId="1469F730" w14:textId="77777777" w:rsidR="00802346" w:rsidRDefault="00B42871">
      <w:pPr>
        <w:pStyle w:val="a4"/>
        <w:numPr>
          <w:ilvl w:val="0"/>
          <w:numId w:val="30"/>
        </w:numPr>
        <w:tabs>
          <w:tab w:val="left" w:pos="1003"/>
        </w:tabs>
        <w:spacing w:before="22" w:line="223" w:lineRule="auto"/>
        <w:ind w:right="1066"/>
        <w:rPr>
          <w:sz w:val="24"/>
        </w:rPr>
      </w:pPr>
      <w:r>
        <w:rPr>
          <w:sz w:val="24"/>
        </w:rPr>
        <w:t>какие</w:t>
      </w:r>
      <w:r>
        <w:rPr>
          <w:spacing w:val="-5"/>
          <w:sz w:val="24"/>
        </w:rPr>
        <w:t xml:space="preserve"> </w:t>
      </w:r>
      <w:r>
        <w:rPr>
          <w:sz w:val="24"/>
        </w:rPr>
        <w:t>проблемы,</w:t>
      </w:r>
      <w:r>
        <w:rPr>
          <w:spacing w:val="-4"/>
          <w:sz w:val="24"/>
        </w:rPr>
        <w:t xml:space="preserve"> </w:t>
      </w:r>
      <w:r>
        <w:rPr>
          <w:sz w:val="24"/>
        </w:rPr>
        <w:t>затруднения</w:t>
      </w:r>
      <w:r>
        <w:rPr>
          <w:spacing w:val="-4"/>
          <w:sz w:val="24"/>
        </w:rPr>
        <w:t xml:space="preserve"> </w:t>
      </w:r>
      <w:r>
        <w:rPr>
          <w:sz w:val="24"/>
        </w:rPr>
        <w:t>в</w:t>
      </w:r>
      <w:r>
        <w:rPr>
          <w:spacing w:val="-5"/>
          <w:sz w:val="24"/>
        </w:rPr>
        <w:t xml:space="preserve"> </w:t>
      </w:r>
      <w:r>
        <w:rPr>
          <w:sz w:val="24"/>
        </w:rPr>
        <w:t>личностном</w:t>
      </w:r>
      <w:r>
        <w:rPr>
          <w:spacing w:val="-5"/>
          <w:sz w:val="24"/>
        </w:rPr>
        <w:t xml:space="preserve"> </w:t>
      </w:r>
      <w:r>
        <w:rPr>
          <w:sz w:val="24"/>
        </w:rPr>
        <w:t>развитии</w:t>
      </w:r>
      <w:r>
        <w:rPr>
          <w:spacing w:val="-4"/>
          <w:sz w:val="24"/>
        </w:rPr>
        <w:t xml:space="preserve"> </w:t>
      </w:r>
      <w:r>
        <w:rPr>
          <w:sz w:val="24"/>
        </w:rPr>
        <w:t>обучающихся</w:t>
      </w:r>
      <w:r>
        <w:rPr>
          <w:spacing w:val="32"/>
          <w:sz w:val="24"/>
        </w:rPr>
        <w:t xml:space="preserve"> </w:t>
      </w:r>
      <w:r>
        <w:rPr>
          <w:sz w:val="24"/>
        </w:rPr>
        <w:t>удалось</w:t>
      </w:r>
      <w:r>
        <w:rPr>
          <w:spacing w:val="32"/>
          <w:sz w:val="24"/>
        </w:rPr>
        <w:t xml:space="preserve"> </w:t>
      </w:r>
      <w:r>
        <w:rPr>
          <w:sz w:val="24"/>
        </w:rPr>
        <w:t>решить</w:t>
      </w:r>
      <w:r>
        <w:rPr>
          <w:spacing w:val="-4"/>
          <w:sz w:val="24"/>
        </w:rPr>
        <w:t xml:space="preserve"> </w:t>
      </w:r>
      <w:r>
        <w:rPr>
          <w:sz w:val="24"/>
        </w:rPr>
        <w:t>за прошедший учебный год;</w:t>
      </w:r>
    </w:p>
    <w:p w14:paraId="403CBB1D" w14:textId="77777777" w:rsidR="00802346" w:rsidRDefault="00B42871">
      <w:pPr>
        <w:pStyle w:val="a4"/>
        <w:numPr>
          <w:ilvl w:val="0"/>
          <w:numId w:val="30"/>
        </w:numPr>
        <w:tabs>
          <w:tab w:val="left" w:pos="1003"/>
        </w:tabs>
        <w:spacing w:before="4" w:line="318" w:lineRule="exact"/>
        <w:rPr>
          <w:sz w:val="24"/>
        </w:rPr>
      </w:pPr>
      <w:r>
        <w:rPr>
          <w:sz w:val="24"/>
        </w:rPr>
        <w:t>какие</w:t>
      </w:r>
      <w:r>
        <w:rPr>
          <w:spacing w:val="-13"/>
          <w:sz w:val="24"/>
        </w:rPr>
        <w:t xml:space="preserve"> </w:t>
      </w:r>
      <w:r>
        <w:rPr>
          <w:sz w:val="24"/>
        </w:rPr>
        <w:t>проблемы,</w:t>
      </w:r>
      <w:r>
        <w:rPr>
          <w:spacing w:val="-5"/>
          <w:sz w:val="24"/>
        </w:rPr>
        <w:t xml:space="preserve"> </w:t>
      </w:r>
      <w:r>
        <w:rPr>
          <w:sz w:val="24"/>
        </w:rPr>
        <w:t>затруднения</w:t>
      </w:r>
      <w:r>
        <w:rPr>
          <w:spacing w:val="-4"/>
          <w:sz w:val="24"/>
        </w:rPr>
        <w:t xml:space="preserve"> </w:t>
      </w:r>
      <w:r>
        <w:rPr>
          <w:sz w:val="24"/>
        </w:rPr>
        <w:t>решить</w:t>
      </w:r>
      <w:r>
        <w:rPr>
          <w:spacing w:val="-6"/>
          <w:sz w:val="24"/>
        </w:rPr>
        <w:t xml:space="preserve"> </w:t>
      </w:r>
      <w:r>
        <w:rPr>
          <w:sz w:val="24"/>
        </w:rPr>
        <w:t>не</w:t>
      </w:r>
      <w:r>
        <w:rPr>
          <w:spacing w:val="-4"/>
          <w:sz w:val="24"/>
        </w:rPr>
        <w:t xml:space="preserve"> </w:t>
      </w:r>
      <w:r>
        <w:rPr>
          <w:sz w:val="24"/>
        </w:rPr>
        <w:t>удалось</w:t>
      </w:r>
      <w:r>
        <w:rPr>
          <w:spacing w:val="-4"/>
          <w:sz w:val="24"/>
        </w:rPr>
        <w:t xml:space="preserve"> </w:t>
      </w:r>
      <w:r>
        <w:rPr>
          <w:sz w:val="24"/>
        </w:rPr>
        <w:t>и</w:t>
      </w:r>
      <w:r>
        <w:rPr>
          <w:spacing w:val="-4"/>
          <w:sz w:val="24"/>
        </w:rPr>
        <w:t xml:space="preserve"> </w:t>
      </w:r>
      <w:r>
        <w:rPr>
          <w:spacing w:val="-2"/>
          <w:sz w:val="24"/>
        </w:rPr>
        <w:t>почему;</w:t>
      </w:r>
    </w:p>
    <w:p w14:paraId="74E316BB" w14:textId="77777777" w:rsidR="00802346" w:rsidRDefault="00B42871">
      <w:pPr>
        <w:pStyle w:val="a4"/>
        <w:numPr>
          <w:ilvl w:val="0"/>
          <w:numId w:val="30"/>
        </w:numPr>
        <w:tabs>
          <w:tab w:val="left" w:pos="1003"/>
        </w:tabs>
        <w:spacing w:before="12" w:line="225" w:lineRule="auto"/>
        <w:ind w:right="1024"/>
        <w:rPr>
          <w:sz w:val="24"/>
        </w:rPr>
      </w:pPr>
      <w:r>
        <w:rPr>
          <w:sz w:val="24"/>
        </w:rPr>
        <w:t>какие</w:t>
      </w:r>
      <w:r>
        <w:rPr>
          <w:spacing w:val="-4"/>
          <w:sz w:val="24"/>
        </w:rPr>
        <w:t xml:space="preserve"> </w:t>
      </w:r>
      <w:r>
        <w:rPr>
          <w:sz w:val="24"/>
        </w:rPr>
        <w:t>новые</w:t>
      </w:r>
      <w:r>
        <w:rPr>
          <w:spacing w:val="-4"/>
          <w:sz w:val="24"/>
        </w:rPr>
        <w:t xml:space="preserve"> </w:t>
      </w:r>
      <w:r>
        <w:rPr>
          <w:sz w:val="24"/>
        </w:rPr>
        <w:t>проблемы,</w:t>
      </w:r>
      <w:r>
        <w:rPr>
          <w:spacing w:val="-3"/>
          <w:sz w:val="24"/>
        </w:rPr>
        <w:t xml:space="preserve"> </w:t>
      </w:r>
      <w:r>
        <w:rPr>
          <w:sz w:val="24"/>
        </w:rPr>
        <w:t>трудности</w:t>
      </w:r>
      <w:r>
        <w:rPr>
          <w:spacing w:val="30"/>
          <w:sz w:val="24"/>
        </w:rPr>
        <w:t xml:space="preserve"> </w:t>
      </w:r>
      <w:r>
        <w:rPr>
          <w:sz w:val="24"/>
        </w:rPr>
        <w:t>появились,</w:t>
      </w:r>
      <w:r>
        <w:rPr>
          <w:spacing w:val="-6"/>
          <w:sz w:val="24"/>
        </w:rPr>
        <w:t xml:space="preserve"> </w:t>
      </w:r>
      <w:r>
        <w:rPr>
          <w:sz w:val="24"/>
        </w:rPr>
        <w:t>над</w:t>
      </w:r>
      <w:r>
        <w:rPr>
          <w:spacing w:val="29"/>
          <w:sz w:val="24"/>
        </w:rPr>
        <w:t xml:space="preserve"> </w:t>
      </w:r>
      <w:r>
        <w:rPr>
          <w:sz w:val="24"/>
        </w:rPr>
        <w:t>чем</w:t>
      </w:r>
      <w:r>
        <w:rPr>
          <w:spacing w:val="-4"/>
          <w:sz w:val="24"/>
        </w:rPr>
        <w:t xml:space="preserve"> </w:t>
      </w:r>
      <w:r>
        <w:rPr>
          <w:sz w:val="24"/>
        </w:rPr>
        <w:t>предстоит</w:t>
      </w:r>
      <w:r>
        <w:rPr>
          <w:spacing w:val="29"/>
          <w:sz w:val="24"/>
        </w:rPr>
        <w:t xml:space="preserve"> </w:t>
      </w:r>
      <w:r>
        <w:rPr>
          <w:sz w:val="24"/>
        </w:rPr>
        <w:t>работать</w:t>
      </w:r>
      <w:r>
        <w:rPr>
          <w:spacing w:val="28"/>
          <w:sz w:val="24"/>
        </w:rPr>
        <w:t xml:space="preserve"> </w:t>
      </w:r>
      <w:proofErr w:type="spellStart"/>
      <w:proofErr w:type="gramStart"/>
      <w:r>
        <w:rPr>
          <w:sz w:val="24"/>
        </w:rPr>
        <w:t>педагогиче</w:t>
      </w:r>
      <w:proofErr w:type="spellEnd"/>
      <w:r>
        <w:rPr>
          <w:sz w:val="24"/>
        </w:rPr>
        <w:t xml:space="preserve">- </w:t>
      </w:r>
      <w:proofErr w:type="spellStart"/>
      <w:r>
        <w:rPr>
          <w:sz w:val="24"/>
        </w:rPr>
        <w:t>скому</w:t>
      </w:r>
      <w:proofErr w:type="spellEnd"/>
      <w:proofErr w:type="gramEnd"/>
      <w:r>
        <w:rPr>
          <w:sz w:val="24"/>
        </w:rPr>
        <w:t xml:space="preserve"> коллективу.</w:t>
      </w:r>
    </w:p>
    <w:p w14:paraId="46EC03E9" w14:textId="77777777" w:rsidR="00802346" w:rsidRDefault="00B42871">
      <w:pPr>
        <w:pStyle w:val="a3"/>
        <w:tabs>
          <w:tab w:val="left" w:pos="3281"/>
          <w:tab w:val="left" w:pos="5376"/>
          <w:tab w:val="left" w:pos="6990"/>
          <w:tab w:val="left" w:pos="8713"/>
        </w:tabs>
        <w:spacing w:line="242" w:lineRule="auto"/>
        <w:ind w:left="292" w:right="982" w:firstLine="849"/>
      </w:pPr>
      <w:r>
        <w:rPr>
          <w:spacing w:val="-2"/>
        </w:rPr>
        <w:t>Диагностический</w:t>
      </w:r>
      <w:r>
        <w:tab/>
      </w:r>
      <w:r>
        <w:rPr>
          <w:spacing w:val="-2"/>
        </w:rPr>
        <w:t>инструментарий:</w:t>
      </w:r>
      <w:r>
        <w:tab/>
      </w:r>
      <w:r>
        <w:rPr>
          <w:spacing w:val="-2"/>
        </w:rPr>
        <w:t>диагностика</w:t>
      </w:r>
      <w:r>
        <w:tab/>
      </w:r>
      <w:r>
        <w:rPr>
          <w:spacing w:val="-2"/>
        </w:rPr>
        <w:t>«Достижения</w:t>
      </w:r>
      <w:r>
        <w:tab/>
      </w:r>
      <w:r>
        <w:rPr>
          <w:spacing w:val="-2"/>
        </w:rPr>
        <w:t xml:space="preserve">школьников» </w:t>
      </w:r>
      <w:r>
        <w:t>(оформляется сводной таблицей).</w:t>
      </w:r>
    </w:p>
    <w:p w14:paraId="675EE4C6" w14:textId="77777777" w:rsidR="00802346" w:rsidRDefault="00B42871">
      <w:pPr>
        <w:pStyle w:val="a4"/>
        <w:numPr>
          <w:ilvl w:val="3"/>
          <w:numId w:val="39"/>
        </w:numPr>
        <w:tabs>
          <w:tab w:val="left" w:pos="1363"/>
        </w:tabs>
        <w:spacing w:before="2"/>
        <w:ind w:left="1363" w:hanging="1080"/>
        <w:rPr>
          <w:sz w:val="24"/>
        </w:rPr>
      </w:pPr>
      <w:r>
        <w:rPr>
          <w:sz w:val="24"/>
        </w:rPr>
        <w:t>Состояние</w:t>
      </w:r>
      <w:r>
        <w:rPr>
          <w:spacing w:val="-13"/>
          <w:sz w:val="24"/>
        </w:rPr>
        <w:t xml:space="preserve"> </w:t>
      </w:r>
      <w:r>
        <w:rPr>
          <w:sz w:val="24"/>
        </w:rPr>
        <w:t>совместной</w:t>
      </w:r>
      <w:r>
        <w:rPr>
          <w:spacing w:val="-6"/>
          <w:sz w:val="24"/>
        </w:rPr>
        <w:t xml:space="preserve"> </w:t>
      </w:r>
      <w:r>
        <w:rPr>
          <w:sz w:val="24"/>
        </w:rPr>
        <w:t>деятельности</w:t>
      </w:r>
      <w:r>
        <w:rPr>
          <w:spacing w:val="-7"/>
          <w:sz w:val="24"/>
        </w:rPr>
        <w:t xml:space="preserve"> </w:t>
      </w:r>
      <w:r>
        <w:rPr>
          <w:sz w:val="24"/>
        </w:rPr>
        <w:t>обучающихся</w:t>
      </w:r>
      <w:r>
        <w:rPr>
          <w:spacing w:val="-9"/>
          <w:sz w:val="24"/>
        </w:rPr>
        <w:t xml:space="preserve"> </w:t>
      </w:r>
      <w:r>
        <w:rPr>
          <w:sz w:val="24"/>
        </w:rPr>
        <w:t>и</w:t>
      </w:r>
      <w:r>
        <w:rPr>
          <w:spacing w:val="-7"/>
          <w:sz w:val="24"/>
        </w:rPr>
        <w:t xml:space="preserve"> </w:t>
      </w:r>
      <w:r>
        <w:rPr>
          <w:spacing w:val="-2"/>
          <w:sz w:val="24"/>
        </w:rPr>
        <w:t>взрослых</w:t>
      </w:r>
    </w:p>
    <w:p w14:paraId="3E7B65AF" w14:textId="77777777" w:rsidR="00802346" w:rsidRDefault="00802346">
      <w:pPr>
        <w:pStyle w:val="a4"/>
        <w:rPr>
          <w:sz w:val="24"/>
        </w:rPr>
        <w:sectPr w:rsidR="00802346">
          <w:footerReference w:type="default" r:id="rId95"/>
          <w:pgSz w:w="11920" w:h="16850"/>
          <w:pgMar w:top="1240" w:right="0" w:bottom="1520" w:left="850" w:header="0" w:footer="1331" w:gutter="0"/>
          <w:pgNumType w:start="180"/>
          <w:cols w:space="720"/>
        </w:sectPr>
      </w:pPr>
    </w:p>
    <w:p w14:paraId="1EF8B7AE" w14:textId="77777777" w:rsidR="00802346" w:rsidRDefault="00B42871">
      <w:pPr>
        <w:pStyle w:val="a3"/>
        <w:spacing w:before="63" w:line="242" w:lineRule="auto"/>
        <w:ind w:left="172" w:right="445" w:firstLine="850"/>
        <w:jc w:val="both"/>
      </w:pPr>
      <w: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6AB3E2A" w14:textId="77777777" w:rsidR="00802346" w:rsidRDefault="00B42871">
      <w:pPr>
        <w:pStyle w:val="a3"/>
        <w:ind w:left="172" w:right="438" w:firstLine="850"/>
        <w:jc w:val="both"/>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rPr>
        <w:t>обучающихся.</w:t>
      </w:r>
    </w:p>
    <w:p w14:paraId="327CB4B0" w14:textId="77777777" w:rsidR="00802346" w:rsidRDefault="00B42871">
      <w:pPr>
        <w:pStyle w:val="a3"/>
        <w:spacing w:before="2"/>
        <w:ind w:left="172" w:right="442" w:firstLine="85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52C9F32" w14:textId="77777777" w:rsidR="00802346" w:rsidRDefault="00B42871">
      <w:pPr>
        <w:pStyle w:val="a3"/>
        <w:spacing w:before="7"/>
        <w:ind w:left="172" w:right="442" w:firstLine="850"/>
        <w:jc w:val="both"/>
      </w:pPr>
      <w:r>
        <w:t>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w:t>
      </w:r>
    </w:p>
    <w:p w14:paraId="4BE44A82" w14:textId="77777777" w:rsidR="00802346" w:rsidRDefault="00B42871">
      <w:pPr>
        <w:pStyle w:val="a3"/>
        <w:spacing w:before="5"/>
        <w:ind w:left="172" w:right="456" w:firstLine="910"/>
        <w:jc w:val="both"/>
      </w:pPr>
      <w:r>
        <w:t>Результаты обсуждаются на заседании методических объединений классных руководителей или педагогическом совете.</w:t>
      </w:r>
    </w:p>
    <w:p w14:paraId="100B351F" w14:textId="77777777" w:rsidR="00802346" w:rsidRDefault="00B42871">
      <w:pPr>
        <w:pStyle w:val="a3"/>
        <w:spacing w:before="3" w:line="242" w:lineRule="auto"/>
        <w:ind w:left="172" w:right="449" w:firstLine="850"/>
        <w:jc w:val="both"/>
      </w:pPr>
      <w:r>
        <w:t>Внимание сосредотачивается на вопросах, связанных с качеством реализации воспитательного потенциала:</w:t>
      </w:r>
    </w:p>
    <w:p w14:paraId="19019C36" w14:textId="77777777" w:rsidR="00802346" w:rsidRDefault="00B42871">
      <w:pPr>
        <w:pStyle w:val="a4"/>
        <w:numPr>
          <w:ilvl w:val="0"/>
          <w:numId w:val="29"/>
        </w:numPr>
        <w:tabs>
          <w:tab w:val="left" w:pos="883"/>
        </w:tabs>
        <w:spacing w:before="1" w:line="293" w:lineRule="exact"/>
        <w:rPr>
          <w:sz w:val="24"/>
        </w:rPr>
      </w:pPr>
      <w:r>
        <w:rPr>
          <w:sz w:val="24"/>
        </w:rPr>
        <w:t>урочной</w:t>
      </w:r>
      <w:r>
        <w:rPr>
          <w:spacing w:val="-9"/>
          <w:sz w:val="24"/>
        </w:rPr>
        <w:t xml:space="preserve"> </w:t>
      </w:r>
      <w:r>
        <w:rPr>
          <w:spacing w:val="-2"/>
          <w:sz w:val="24"/>
        </w:rPr>
        <w:t>деятельности;</w:t>
      </w:r>
    </w:p>
    <w:p w14:paraId="6DD29510" w14:textId="77777777" w:rsidR="00802346" w:rsidRDefault="00B42871">
      <w:pPr>
        <w:pStyle w:val="a4"/>
        <w:numPr>
          <w:ilvl w:val="0"/>
          <w:numId w:val="29"/>
        </w:numPr>
        <w:tabs>
          <w:tab w:val="left" w:pos="883"/>
        </w:tabs>
        <w:spacing w:line="293" w:lineRule="exact"/>
        <w:rPr>
          <w:sz w:val="24"/>
        </w:rPr>
      </w:pPr>
      <w:r>
        <w:rPr>
          <w:sz w:val="24"/>
        </w:rPr>
        <w:t>внеурочной</w:t>
      </w:r>
      <w:r>
        <w:rPr>
          <w:spacing w:val="-12"/>
          <w:sz w:val="24"/>
        </w:rPr>
        <w:t xml:space="preserve"> </w:t>
      </w:r>
      <w:r>
        <w:rPr>
          <w:sz w:val="24"/>
        </w:rPr>
        <w:t>деятельности</w:t>
      </w:r>
      <w:r>
        <w:rPr>
          <w:spacing w:val="-10"/>
          <w:sz w:val="24"/>
        </w:rPr>
        <w:t xml:space="preserve"> </w:t>
      </w:r>
      <w:r>
        <w:rPr>
          <w:spacing w:val="-2"/>
          <w:sz w:val="24"/>
        </w:rPr>
        <w:t>обучающихся;</w:t>
      </w:r>
    </w:p>
    <w:p w14:paraId="42AD71A9" w14:textId="77777777" w:rsidR="00802346" w:rsidRDefault="00B42871">
      <w:pPr>
        <w:pStyle w:val="a4"/>
        <w:numPr>
          <w:ilvl w:val="0"/>
          <w:numId w:val="29"/>
        </w:numPr>
        <w:tabs>
          <w:tab w:val="left" w:pos="883"/>
        </w:tabs>
        <w:spacing w:line="293" w:lineRule="exact"/>
        <w:rPr>
          <w:sz w:val="24"/>
        </w:rPr>
      </w:pPr>
      <w:r>
        <w:rPr>
          <w:sz w:val="24"/>
        </w:rPr>
        <w:t>деятельности</w:t>
      </w:r>
      <w:r>
        <w:rPr>
          <w:spacing w:val="-9"/>
          <w:sz w:val="24"/>
        </w:rPr>
        <w:t xml:space="preserve"> </w:t>
      </w:r>
      <w:r>
        <w:rPr>
          <w:sz w:val="24"/>
        </w:rPr>
        <w:t>классных</w:t>
      </w:r>
      <w:r>
        <w:rPr>
          <w:spacing w:val="-11"/>
          <w:sz w:val="24"/>
        </w:rPr>
        <w:t xml:space="preserve"> </w:t>
      </w:r>
      <w:r>
        <w:rPr>
          <w:sz w:val="24"/>
        </w:rPr>
        <w:t>руководителей</w:t>
      </w:r>
      <w:r>
        <w:rPr>
          <w:spacing w:val="-6"/>
          <w:sz w:val="24"/>
        </w:rPr>
        <w:t xml:space="preserve"> </w:t>
      </w:r>
      <w:r>
        <w:rPr>
          <w:sz w:val="24"/>
        </w:rPr>
        <w:t>и</w:t>
      </w:r>
      <w:r>
        <w:rPr>
          <w:spacing w:val="-8"/>
          <w:sz w:val="24"/>
        </w:rPr>
        <w:t xml:space="preserve"> </w:t>
      </w:r>
      <w:r>
        <w:rPr>
          <w:sz w:val="24"/>
        </w:rPr>
        <w:t>их</w:t>
      </w:r>
      <w:r>
        <w:rPr>
          <w:spacing w:val="-4"/>
          <w:sz w:val="24"/>
        </w:rPr>
        <w:t xml:space="preserve"> </w:t>
      </w:r>
      <w:r>
        <w:rPr>
          <w:spacing w:val="-2"/>
          <w:sz w:val="24"/>
        </w:rPr>
        <w:t>классов;</w:t>
      </w:r>
    </w:p>
    <w:p w14:paraId="12EE3B23" w14:textId="77777777" w:rsidR="00802346" w:rsidRDefault="00B42871">
      <w:pPr>
        <w:pStyle w:val="a4"/>
        <w:numPr>
          <w:ilvl w:val="0"/>
          <w:numId w:val="29"/>
        </w:numPr>
        <w:tabs>
          <w:tab w:val="left" w:pos="883"/>
        </w:tabs>
        <w:spacing w:line="293" w:lineRule="exact"/>
        <w:rPr>
          <w:sz w:val="24"/>
        </w:rPr>
      </w:pPr>
      <w:r>
        <w:rPr>
          <w:sz w:val="24"/>
        </w:rPr>
        <w:t>проводимых</w:t>
      </w:r>
      <w:r>
        <w:rPr>
          <w:spacing w:val="-12"/>
          <w:sz w:val="24"/>
        </w:rPr>
        <w:t xml:space="preserve"> </w:t>
      </w:r>
      <w:r>
        <w:rPr>
          <w:sz w:val="24"/>
        </w:rPr>
        <w:t>общешкольных</w:t>
      </w:r>
      <w:r>
        <w:rPr>
          <w:spacing w:val="-6"/>
          <w:sz w:val="24"/>
        </w:rPr>
        <w:t xml:space="preserve"> </w:t>
      </w:r>
      <w:r>
        <w:rPr>
          <w:sz w:val="24"/>
        </w:rPr>
        <w:t>основных</w:t>
      </w:r>
      <w:r>
        <w:rPr>
          <w:spacing w:val="-6"/>
          <w:sz w:val="24"/>
        </w:rPr>
        <w:t xml:space="preserve"> </w:t>
      </w:r>
      <w:r>
        <w:rPr>
          <w:sz w:val="24"/>
        </w:rPr>
        <w:t>дел,</w:t>
      </w:r>
      <w:r>
        <w:rPr>
          <w:spacing w:val="-9"/>
          <w:sz w:val="24"/>
        </w:rPr>
        <w:t xml:space="preserve"> </w:t>
      </w:r>
      <w:r>
        <w:rPr>
          <w:spacing w:val="-2"/>
          <w:sz w:val="24"/>
        </w:rPr>
        <w:t>мероприятий;</w:t>
      </w:r>
    </w:p>
    <w:p w14:paraId="585F5FEA" w14:textId="77777777" w:rsidR="00802346" w:rsidRDefault="00B42871">
      <w:pPr>
        <w:pStyle w:val="a4"/>
        <w:numPr>
          <w:ilvl w:val="0"/>
          <w:numId w:val="29"/>
        </w:numPr>
        <w:tabs>
          <w:tab w:val="left" w:pos="883"/>
        </w:tabs>
        <w:spacing w:line="293" w:lineRule="exact"/>
        <w:rPr>
          <w:sz w:val="24"/>
        </w:rPr>
      </w:pPr>
      <w:r>
        <w:rPr>
          <w:sz w:val="24"/>
        </w:rPr>
        <w:t>внешкольных</w:t>
      </w:r>
      <w:r>
        <w:rPr>
          <w:spacing w:val="-9"/>
          <w:sz w:val="24"/>
        </w:rPr>
        <w:t xml:space="preserve"> </w:t>
      </w:r>
      <w:r>
        <w:rPr>
          <w:spacing w:val="-2"/>
          <w:sz w:val="24"/>
        </w:rPr>
        <w:t>мероприятий;</w:t>
      </w:r>
    </w:p>
    <w:p w14:paraId="5DEF88AB" w14:textId="77777777" w:rsidR="00802346" w:rsidRDefault="00B42871">
      <w:pPr>
        <w:pStyle w:val="a4"/>
        <w:numPr>
          <w:ilvl w:val="0"/>
          <w:numId w:val="29"/>
        </w:numPr>
        <w:tabs>
          <w:tab w:val="left" w:pos="883"/>
        </w:tabs>
        <w:spacing w:line="293" w:lineRule="exact"/>
        <w:rPr>
          <w:sz w:val="24"/>
        </w:rPr>
      </w:pPr>
      <w:r>
        <w:rPr>
          <w:sz w:val="24"/>
        </w:rPr>
        <w:t>создания</w:t>
      </w:r>
      <w:r>
        <w:rPr>
          <w:spacing w:val="-13"/>
          <w:sz w:val="24"/>
        </w:rPr>
        <w:t xml:space="preserve"> </w:t>
      </w:r>
      <w:r>
        <w:rPr>
          <w:sz w:val="24"/>
        </w:rPr>
        <w:t>и</w:t>
      </w:r>
      <w:r>
        <w:rPr>
          <w:spacing w:val="-8"/>
          <w:sz w:val="24"/>
        </w:rPr>
        <w:t xml:space="preserve"> </w:t>
      </w:r>
      <w:r>
        <w:rPr>
          <w:sz w:val="24"/>
        </w:rPr>
        <w:t>поддержки</w:t>
      </w:r>
      <w:r>
        <w:rPr>
          <w:spacing w:val="-9"/>
          <w:sz w:val="24"/>
        </w:rPr>
        <w:t xml:space="preserve"> </w:t>
      </w:r>
      <w:r>
        <w:rPr>
          <w:sz w:val="24"/>
        </w:rPr>
        <w:t>предметно-пространственной</w:t>
      </w:r>
      <w:r>
        <w:rPr>
          <w:spacing w:val="-4"/>
          <w:sz w:val="24"/>
        </w:rPr>
        <w:t xml:space="preserve"> </w:t>
      </w:r>
      <w:r>
        <w:rPr>
          <w:spacing w:val="-2"/>
          <w:sz w:val="24"/>
        </w:rPr>
        <w:t>среды;</w:t>
      </w:r>
    </w:p>
    <w:p w14:paraId="495B0134" w14:textId="77777777" w:rsidR="00802346" w:rsidRDefault="00B42871">
      <w:pPr>
        <w:pStyle w:val="a4"/>
        <w:numPr>
          <w:ilvl w:val="0"/>
          <w:numId w:val="29"/>
        </w:numPr>
        <w:tabs>
          <w:tab w:val="left" w:pos="883"/>
        </w:tabs>
        <w:spacing w:before="2" w:line="293" w:lineRule="exact"/>
        <w:rPr>
          <w:sz w:val="24"/>
        </w:rPr>
      </w:pPr>
      <w:r>
        <w:rPr>
          <w:sz w:val="24"/>
        </w:rPr>
        <w:t>взаимодействия</w:t>
      </w:r>
      <w:r>
        <w:rPr>
          <w:spacing w:val="-10"/>
          <w:sz w:val="24"/>
        </w:rPr>
        <w:t xml:space="preserve"> </w:t>
      </w:r>
      <w:r>
        <w:rPr>
          <w:sz w:val="24"/>
        </w:rPr>
        <w:t>с</w:t>
      </w:r>
      <w:r>
        <w:rPr>
          <w:spacing w:val="-10"/>
          <w:sz w:val="24"/>
        </w:rPr>
        <w:t xml:space="preserve"> </w:t>
      </w:r>
      <w:r>
        <w:rPr>
          <w:sz w:val="24"/>
        </w:rPr>
        <w:t>родительским</w:t>
      </w:r>
      <w:r>
        <w:rPr>
          <w:spacing w:val="-9"/>
          <w:sz w:val="24"/>
        </w:rPr>
        <w:t xml:space="preserve"> </w:t>
      </w:r>
      <w:r>
        <w:rPr>
          <w:spacing w:val="-2"/>
          <w:sz w:val="24"/>
        </w:rPr>
        <w:t>сообществом;</w:t>
      </w:r>
    </w:p>
    <w:p w14:paraId="434A161C" w14:textId="77777777" w:rsidR="00802346" w:rsidRDefault="00B42871">
      <w:pPr>
        <w:pStyle w:val="a4"/>
        <w:numPr>
          <w:ilvl w:val="0"/>
          <w:numId w:val="29"/>
        </w:numPr>
        <w:tabs>
          <w:tab w:val="left" w:pos="883"/>
        </w:tabs>
        <w:spacing w:line="293" w:lineRule="exact"/>
        <w:rPr>
          <w:sz w:val="24"/>
        </w:rPr>
      </w:pPr>
      <w:r>
        <w:rPr>
          <w:sz w:val="24"/>
        </w:rPr>
        <w:t>деятельности</w:t>
      </w:r>
      <w:r>
        <w:rPr>
          <w:spacing w:val="-10"/>
          <w:sz w:val="24"/>
        </w:rPr>
        <w:t xml:space="preserve"> </w:t>
      </w:r>
      <w:r>
        <w:rPr>
          <w:sz w:val="24"/>
        </w:rPr>
        <w:t>ученического</w:t>
      </w:r>
      <w:r>
        <w:rPr>
          <w:spacing w:val="-11"/>
          <w:sz w:val="24"/>
        </w:rPr>
        <w:t xml:space="preserve"> </w:t>
      </w:r>
      <w:r>
        <w:rPr>
          <w:spacing w:val="-2"/>
          <w:sz w:val="24"/>
        </w:rPr>
        <w:t>самоуправления;</w:t>
      </w:r>
    </w:p>
    <w:p w14:paraId="0C3F116F" w14:textId="77777777" w:rsidR="00802346" w:rsidRDefault="00B42871">
      <w:pPr>
        <w:pStyle w:val="a4"/>
        <w:numPr>
          <w:ilvl w:val="0"/>
          <w:numId w:val="29"/>
        </w:numPr>
        <w:tabs>
          <w:tab w:val="left" w:pos="883"/>
        </w:tabs>
        <w:spacing w:line="293" w:lineRule="exact"/>
        <w:rPr>
          <w:sz w:val="24"/>
        </w:rPr>
      </w:pPr>
      <w:r>
        <w:rPr>
          <w:sz w:val="24"/>
        </w:rPr>
        <w:t>деятельности</w:t>
      </w:r>
      <w:r>
        <w:rPr>
          <w:spacing w:val="-6"/>
          <w:sz w:val="24"/>
        </w:rPr>
        <w:t xml:space="preserve"> </w:t>
      </w:r>
      <w:r>
        <w:rPr>
          <w:sz w:val="24"/>
        </w:rPr>
        <w:t>по</w:t>
      </w:r>
      <w:r>
        <w:rPr>
          <w:spacing w:val="-8"/>
          <w:sz w:val="24"/>
        </w:rPr>
        <w:t xml:space="preserve"> </w:t>
      </w:r>
      <w:r>
        <w:rPr>
          <w:sz w:val="24"/>
        </w:rPr>
        <w:t>профилактике</w:t>
      </w:r>
      <w:r>
        <w:rPr>
          <w:spacing w:val="-7"/>
          <w:sz w:val="24"/>
        </w:rPr>
        <w:t xml:space="preserve"> </w:t>
      </w:r>
      <w:r>
        <w:rPr>
          <w:sz w:val="24"/>
        </w:rPr>
        <w:t>и</w:t>
      </w:r>
      <w:r>
        <w:rPr>
          <w:spacing w:val="-6"/>
          <w:sz w:val="24"/>
        </w:rPr>
        <w:t xml:space="preserve"> </w:t>
      </w:r>
      <w:r>
        <w:rPr>
          <w:spacing w:val="-2"/>
          <w:sz w:val="24"/>
        </w:rPr>
        <w:t>безопасности;</w:t>
      </w:r>
    </w:p>
    <w:p w14:paraId="6A8C79F5" w14:textId="77777777" w:rsidR="00802346" w:rsidRDefault="00B42871">
      <w:pPr>
        <w:pStyle w:val="a4"/>
        <w:numPr>
          <w:ilvl w:val="0"/>
          <w:numId w:val="29"/>
        </w:numPr>
        <w:tabs>
          <w:tab w:val="left" w:pos="883"/>
        </w:tabs>
        <w:spacing w:line="293" w:lineRule="exact"/>
        <w:rPr>
          <w:sz w:val="24"/>
        </w:rPr>
      </w:pPr>
      <w:r>
        <w:rPr>
          <w:sz w:val="24"/>
        </w:rPr>
        <w:t>реализации</w:t>
      </w:r>
      <w:r>
        <w:rPr>
          <w:spacing w:val="-13"/>
          <w:sz w:val="24"/>
        </w:rPr>
        <w:t xml:space="preserve"> </w:t>
      </w:r>
      <w:r>
        <w:rPr>
          <w:sz w:val="24"/>
        </w:rPr>
        <w:t>потенциала</w:t>
      </w:r>
      <w:r>
        <w:rPr>
          <w:spacing w:val="-9"/>
          <w:sz w:val="24"/>
        </w:rPr>
        <w:t xml:space="preserve"> </w:t>
      </w:r>
      <w:r>
        <w:rPr>
          <w:sz w:val="24"/>
        </w:rPr>
        <w:t>социального</w:t>
      </w:r>
      <w:r>
        <w:rPr>
          <w:spacing w:val="-11"/>
          <w:sz w:val="24"/>
        </w:rPr>
        <w:t xml:space="preserve"> </w:t>
      </w:r>
      <w:r>
        <w:rPr>
          <w:spacing w:val="-2"/>
          <w:sz w:val="24"/>
        </w:rPr>
        <w:t>партнерства;</w:t>
      </w:r>
    </w:p>
    <w:p w14:paraId="2A2F9368" w14:textId="77777777" w:rsidR="00802346" w:rsidRDefault="00B42871">
      <w:pPr>
        <w:pStyle w:val="a4"/>
        <w:numPr>
          <w:ilvl w:val="0"/>
          <w:numId w:val="29"/>
        </w:numPr>
        <w:tabs>
          <w:tab w:val="left" w:pos="883"/>
        </w:tabs>
        <w:spacing w:line="293" w:lineRule="exact"/>
        <w:rPr>
          <w:sz w:val="24"/>
        </w:rPr>
      </w:pPr>
      <w:r>
        <w:rPr>
          <w:sz w:val="24"/>
        </w:rPr>
        <w:t>деятельности</w:t>
      </w:r>
      <w:r>
        <w:rPr>
          <w:spacing w:val="-10"/>
          <w:sz w:val="24"/>
        </w:rPr>
        <w:t xml:space="preserve"> </w:t>
      </w:r>
      <w:r>
        <w:rPr>
          <w:sz w:val="24"/>
        </w:rPr>
        <w:t>по</w:t>
      </w:r>
      <w:r>
        <w:rPr>
          <w:spacing w:val="-10"/>
          <w:sz w:val="24"/>
        </w:rPr>
        <w:t xml:space="preserve"> </w:t>
      </w:r>
      <w:r>
        <w:rPr>
          <w:sz w:val="24"/>
        </w:rPr>
        <w:t>профориентации</w:t>
      </w:r>
      <w:r>
        <w:rPr>
          <w:spacing w:val="-6"/>
          <w:sz w:val="24"/>
        </w:rPr>
        <w:t xml:space="preserve"> </w:t>
      </w:r>
      <w:r>
        <w:rPr>
          <w:spacing w:val="-2"/>
          <w:sz w:val="24"/>
        </w:rPr>
        <w:t>обучающихся;</w:t>
      </w:r>
    </w:p>
    <w:p w14:paraId="7E36C9BB" w14:textId="77777777" w:rsidR="00802346" w:rsidRDefault="00B42871">
      <w:pPr>
        <w:pStyle w:val="a4"/>
        <w:numPr>
          <w:ilvl w:val="0"/>
          <w:numId w:val="29"/>
        </w:numPr>
        <w:tabs>
          <w:tab w:val="left" w:pos="883"/>
        </w:tabs>
        <w:spacing w:line="293" w:lineRule="exact"/>
        <w:rPr>
          <w:sz w:val="24"/>
        </w:rPr>
      </w:pPr>
      <w:r>
        <w:rPr>
          <w:sz w:val="24"/>
        </w:rPr>
        <w:t>школьного</w:t>
      </w:r>
      <w:r>
        <w:rPr>
          <w:spacing w:val="-4"/>
          <w:sz w:val="24"/>
        </w:rPr>
        <w:t xml:space="preserve"> </w:t>
      </w:r>
      <w:r>
        <w:rPr>
          <w:spacing w:val="-2"/>
          <w:sz w:val="24"/>
        </w:rPr>
        <w:t>музея.</w:t>
      </w:r>
    </w:p>
    <w:p w14:paraId="16E5F9AE" w14:textId="02C13C94" w:rsidR="00802346" w:rsidRDefault="00B42871">
      <w:pPr>
        <w:pStyle w:val="a3"/>
        <w:spacing w:line="242" w:lineRule="auto"/>
        <w:ind w:left="955" w:right="908" w:hanging="231"/>
      </w:pPr>
      <w:r>
        <w:t>Итогом</w:t>
      </w:r>
      <w:r>
        <w:rPr>
          <w:spacing w:val="-4"/>
        </w:rPr>
        <w:t xml:space="preserve"> </w:t>
      </w:r>
      <w:r>
        <w:t>самоанализа</w:t>
      </w:r>
      <w:r>
        <w:rPr>
          <w:spacing w:val="-4"/>
        </w:rPr>
        <w:t xml:space="preserve"> </w:t>
      </w:r>
      <w:r>
        <w:t>воспитательной</w:t>
      </w:r>
      <w:r>
        <w:rPr>
          <w:spacing w:val="-4"/>
        </w:rPr>
        <w:t xml:space="preserve"> </w:t>
      </w:r>
      <w:r>
        <w:t>работы</w:t>
      </w:r>
      <w:r>
        <w:rPr>
          <w:spacing w:val="-6"/>
        </w:rPr>
        <w:t xml:space="preserve"> </w:t>
      </w:r>
      <w:r>
        <w:t>МОУ</w:t>
      </w:r>
      <w:r>
        <w:rPr>
          <w:spacing w:val="-4"/>
        </w:rPr>
        <w:t xml:space="preserve"> </w:t>
      </w:r>
      <w:proofErr w:type="spellStart"/>
      <w:r w:rsidR="00A62FB6">
        <w:t>Выровской</w:t>
      </w:r>
      <w:proofErr w:type="spellEnd"/>
      <w:r>
        <w:rPr>
          <w:spacing w:val="-4"/>
        </w:rPr>
        <w:t xml:space="preserve"> </w:t>
      </w:r>
      <w:r>
        <w:t>СОШ</w:t>
      </w:r>
      <w:r>
        <w:rPr>
          <w:spacing w:val="40"/>
        </w:rPr>
        <w:t xml:space="preserve"> </w:t>
      </w:r>
      <w:r>
        <w:t>оформляется</w:t>
      </w:r>
      <w:r>
        <w:rPr>
          <w:spacing w:val="-4"/>
        </w:rPr>
        <w:t xml:space="preserve"> </w:t>
      </w:r>
      <w:r>
        <w:t>в</w:t>
      </w:r>
      <w:r>
        <w:rPr>
          <w:spacing w:val="-4"/>
        </w:rPr>
        <w:t xml:space="preserve"> </w:t>
      </w:r>
      <w:r>
        <w:t>виде отчёта, составляемого заместителем директора по воспитательной работе (совместно с</w:t>
      </w:r>
    </w:p>
    <w:p w14:paraId="0FA84DAC" w14:textId="77777777" w:rsidR="00802346" w:rsidRDefault="00B42871">
      <w:pPr>
        <w:pStyle w:val="a3"/>
        <w:spacing w:line="242" w:lineRule="auto"/>
        <w:ind w:left="578" w:right="455" w:firstLine="235"/>
      </w:pPr>
      <w:r>
        <w:t>советником директора по воспитательной работе, педагогом организатором, социальным педагогом</w:t>
      </w:r>
      <w:r>
        <w:rPr>
          <w:spacing w:val="-10"/>
        </w:rPr>
        <w:t xml:space="preserve"> </w:t>
      </w:r>
      <w:r>
        <w:t>и</w:t>
      </w:r>
      <w:r>
        <w:rPr>
          <w:spacing w:val="-6"/>
        </w:rPr>
        <w:t xml:space="preserve"> </w:t>
      </w:r>
      <w:r>
        <w:t>педагогом-психологом)</w:t>
      </w:r>
      <w:r>
        <w:rPr>
          <w:spacing w:val="-8"/>
        </w:rPr>
        <w:t xml:space="preserve"> </w:t>
      </w:r>
      <w:r>
        <w:t>в</w:t>
      </w:r>
      <w:r>
        <w:rPr>
          <w:spacing w:val="-10"/>
        </w:rPr>
        <w:t xml:space="preserve"> </w:t>
      </w:r>
      <w:r>
        <w:t>конце</w:t>
      </w:r>
      <w:r>
        <w:rPr>
          <w:spacing w:val="-4"/>
        </w:rPr>
        <w:t xml:space="preserve"> </w:t>
      </w:r>
      <w:r>
        <w:t>учебного</w:t>
      </w:r>
      <w:r>
        <w:rPr>
          <w:spacing w:val="-6"/>
        </w:rPr>
        <w:t xml:space="preserve"> </w:t>
      </w:r>
      <w:r>
        <w:t>года,</w:t>
      </w:r>
      <w:r>
        <w:rPr>
          <w:spacing w:val="-8"/>
        </w:rPr>
        <w:t xml:space="preserve"> </w:t>
      </w:r>
      <w:r>
        <w:t>рассматриваются</w:t>
      </w:r>
      <w:r>
        <w:rPr>
          <w:spacing w:val="-4"/>
        </w:rPr>
        <w:t xml:space="preserve"> </w:t>
      </w:r>
      <w:r>
        <w:t>и</w:t>
      </w:r>
      <w:r>
        <w:rPr>
          <w:spacing w:val="-1"/>
        </w:rPr>
        <w:t xml:space="preserve"> </w:t>
      </w:r>
      <w:r>
        <w:t>утверждаются</w:t>
      </w:r>
    </w:p>
    <w:p w14:paraId="46B88192" w14:textId="77777777" w:rsidR="00802346" w:rsidRDefault="00B42871">
      <w:pPr>
        <w:pStyle w:val="a3"/>
        <w:spacing w:line="275" w:lineRule="exact"/>
        <w:ind w:left="1250"/>
      </w:pPr>
      <w:r>
        <w:t>педагогическим</w:t>
      </w:r>
      <w:r>
        <w:rPr>
          <w:spacing w:val="-8"/>
        </w:rPr>
        <w:t xml:space="preserve"> </w:t>
      </w:r>
      <w:r>
        <w:t>советом</w:t>
      </w:r>
      <w:r>
        <w:rPr>
          <w:spacing w:val="-6"/>
        </w:rPr>
        <w:t xml:space="preserve"> </w:t>
      </w:r>
      <w:r>
        <w:t>или</w:t>
      </w:r>
      <w:r>
        <w:rPr>
          <w:spacing w:val="-3"/>
        </w:rPr>
        <w:t xml:space="preserve"> </w:t>
      </w:r>
      <w:r>
        <w:t>иным</w:t>
      </w:r>
      <w:r>
        <w:rPr>
          <w:spacing w:val="-9"/>
        </w:rPr>
        <w:t xml:space="preserve"> </w:t>
      </w:r>
      <w:r>
        <w:t>коллегиальным</w:t>
      </w:r>
      <w:r>
        <w:rPr>
          <w:spacing w:val="-10"/>
        </w:rPr>
        <w:t xml:space="preserve"> </w:t>
      </w:r>
      <w:r>
        <w:t>органом</w:t>
      </w:r>
      <w:r>
        <w:rPr>
          <w:spacing w:val="-1"/>
        </w:rPr>
        <w:t xml:space="preserve"> </w:t>
      </w:r>
      <w:r>
        <w:t>управления</w:t>
      </w:r>
      <w:r>
        <w:rPr>
          <w:spacing w:val="-6"/>
        </w:rPr>
        <w:t xml:space="preserve"> </w:t>
      </w:r>
      <w:r>
        <w:t>в</w:t>
      </w:r>
      <w:r>
        <w:rPr>
          <w:spacing w:val="-4"/>
        </w:rPr>
        <w:t xml:space="preserve"> </w:t>
      </w:r>
      <w:r>
        <w:rPr>
          <w:spacing w:val="-2"/>
        </w:rPr>
        <w:t>школе.</w:t>
      </w:r>
    </w:p>
    <w:p w14:paraId="2F4F9FD2" w14:textId="77777777" w:rsidR="00802346" w:rsidRDefault="00802346">
      <w:pPr>
        <w:pStyle w:val="a3"/>
        <w:spacing w:before="11"/>
      </w:pPr>
    </w:p>
    <w:p w14:paraId="1CB316B4" w14:textId="77777777" w:rsidR="00802346" w:rsidRDefault="00B42871">
      <w:pPr>
        <w:pStyle w:val="2"/>
        <w:ind w:left="1332" w:right="908" w:hanging="360"/>
      </w:pPr>
      <w:r>
        <w:t>2.6</w:t>
      </w:r>
      <w:r>
        <w:rPr>
          <w:spacing w:val="40"/>
        </w:rPr>
        <w:t xml:space="preserve"> </w:t>
      </w:r>
      <w:r>
        <w:t>Программа</w:t>
      </w:r>
      <w:r>
        <w:rPr>
          <w:spacing w:val="-11"/>
        </w:rPr>
        <w:t xml:space="preserve"> </w:t>
      </w:r>
      <w:r>
        <w:t>духовно-нравственного</w:t>
      </w:r>
      <w:r>
        <w:rPr>
          <w:spacing w:val="-10"/>
        </w:rPr>
        <w:t xml:space="preserve"> </w:t>
      </w:r>
      <w:r>
        <w:t>развития,</w:t>
      </w:r>
      <w:r>
        <w:rPr>
          <w:spacing w:val="-12"/>
        </w:rPr>
        <w:t xml:space="preserve"> </w:t>
      </w:r>
      <w:r>
        <w:t>воспитания</w:t>
      </w:r>
      <w:r>
        <w:rPr>
          <w:spacing w:val="-10"/>
        </w:rPr>
        <w:t xml:space="preserve"> </w:t>
      </w:r>
      <w:r>
        <w:t>обучающихся</w:t>
      </w:r>
      <w:r>
        <w:rPr>
          <w:spacing w:val="-11"/>
        </w:rPr>
        <w:t xml:space="preserve"> </w:t>
      </w:r>
      <w:r>
        <w:t>с</w:t>
      </w:r>
      <w:r>
        <w:rPr>
          <w:spacing w:val="-10"/>
        </w:rPr>
        <w:t xml:space="preserve"> </w:t>
      </w:r>
      <w:r>
        <w:t>УО (ИН). (</w:t>
      </w:r>
      <w:r>
        <w:rPr>
          <w:i/>
        </w:rPr>
        <w:t>Вариант 2</w:t>
      </w:r>
      <w:r>
        <w:t>.)</w:t>
      </w:r>
    </w:p>
    <w:p w14:paraId="1D7AC1F2" w14:textId="77777777" w:rsidR="00802346" w:rsidRDefault="00B42871">
      <w:pPr>
        <w:pStyle w:val="a3"/>
        <w:spacing w:before="267"/>
        <w:ind w:left="852" w:right="854"/>
        <w:jc w:val="both"/>
      </w:pPr>
      <w: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14:paraId="096F307E" w14:textId="77777777" w:rsidR="00802346" w:rsidRDefault="00B42871">
      <w:pPr>
        <w:pStyle w:val="a3"/>
        <w:ind w:left="852" w:right="850"/>
        <w:jc w:val="both"/>
      </w:pPr>
      <w: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w:t>
      </w:r>
      <w:r>
        <w:rPr>
          <w:spacing w:val="80"/>
        </w:rPr>
        <w:t xml:space="preserve"> </w:t>
      </w:r>
      <w:r>
        <w:rPr>
          <w:spacing w:val="-2"/>
        </w:rPr>
        <w:t>поведения.</w:t>
      </w:r>
    </w:p>
    <w:p w14:paraId="09A40182" w14:textId="77777777" w:rsidR="00802346" w:rsidRDefault="00B42871">
      <w:pPr>
        <w:pStyle w:val="a3"/>
        <w:spacing w:before="72"/>
        <w:ind w:left="852"/>
        <w:jc w:val="both"/>
      </w:pPr>
      <w:r>
        <w:t>Программа</w:t>
      </w:r>
      <w:r>
        <w:rPr>
          <w:spacing w:val="-15"/>
        </w:rPr>
        <w:t xml:space="preserve"> </w:t>
      </w:r>
      <w:r>
        <w:t>предлагает</w:t>
      </w:r>
      <w:r>
        <w:rPr>
          <w:spacing w:val="-5"/>
        </w:rPr>
        <w:t xml:space="preserve"> </w:t>
      </w:r>
      <w:r>
        <w:t>следующие</w:t>
      </w:r>
      <w:r>
        <w:rPr>
          <w:spacing w:val="-6"/>
        </w:rPr>
        <w:t xml:space="preserve"> </w:t>
      </w:r>
      <w:r>
        <w:t>направления</w:t>
      </w:r>
      <w:r>
        <w:rPr>
          <w:spacing w:val="-8"/>
        </w:rPr>
        <w:t xml:space="preserve"> </w:t>
      </w:r>
      <w:r>
        <w:t>нравственного</w:t>
      </w:r>
      <w:r>
        <w:rPr>
          <w:spacing w:val="-8"/>
        </w:rPr>
        <w:t xml:space="preserve"> </w:t>
      </w:r>
      <w:r>
        <w:t>развития</w:t>
      </w:r>
      <w:r>
        <w:rPr>
          <w:spacing w:val="-7"/>
        </w:rPr>
        <w:t xml:space="preserve"> </w:t>
      </w:r>
      <w:r>
        <w:rPr>
          <w:spacing w:val="-2"/>
        </w:rPr>
        <w:t>обучающихся:</w:t>
      </w:r>
    </w:p>
    <w:p w14:paraId="73DA8063" w14:textId="77777777" w:rsidR="00802346" w:rsidRDefault="00802346">
      <w:pPr>
        <w:pStyle w:val="a3"/>
        <w:jc w:val="both"/>
        <w:sectPr w:rsidR="00802346">
          <w:pgSz w:w="11920" w:h="16850"/>
          <w:pgMar w:top="1320" w:right="0" w:bottom="1520" w:left="850" w:header="0" w:footer="1331" w:gutter="0"/>
          <w:cols w:space="720"/>
        </w:sectPr>
      </w:pPr>
    </w:p>
    <w:p w14:paraId="207C3D98" w14:textId="77777777" w:rsidR="00802346" w:rsidRDefault="00B42871">
      <w:pPr>
        <w:pStyle w:val="a3"/>
        <w:spacing w:before="70"/>
        <w:ind w:left="852" w:right="846"/>
        <w:jc w:val="both"/>
      </w:pPr>
      <w:r>
        <w:lastRenderedPageBreak/>
        <w:t>Осмысление ценности жизни (своей и окружающих). Развитие способности замечать и запоминать происходящее, радоваться новому дню, замечая какие события, встречи, изменения</w:t>
      </w:r>
      <w:r>
        <w:rPr>
          <w:spacing w:val="-2"/>
        </w:rPr>
        <w:t xml:space="preserve"> </w:t>
      </w:r>
      <w:r>
        <w:t>происходят</w:t>
      </w:r>
      <w:r>
        <w:rPr>
          <w:spacing w:val="-4"/>
        </w:rPr>
        <w:t xml:space="preserve"> </w:t>
      </w:r>
      <w:r>
        <w:t>в</w:t>
      </w:r>
      <w:r>
        <w:rPr>
          <w:spacing w:val="-4"/>
        </w:rPr>
        <w:t xml:space="preserve"> </w:t>
      </w:r>
      <w:r>
        <w:t>жизни;</w:t>
      </w:r>
      <w:r>
        <w:rPr>
          <w:spacing w:val="-2"/>
        </w:rPr>
        <w:t xml:space="preserve"> </w:t>
      </w:r>
      <w:r>
        <w:t>на</w:t>
      </w:r>
      <w:r>
        <w:rPr>
          <w:spacing w:val="-4"/>
        </w:rPr>
        <w:t xml:space="preserve"> </w:t>
      </w:r>
      <w:r>
        <w:t>доступном</w:t>
      </w:r>
      <w:r>
        <w:rPr>
          <w:spacing w:val="-2"/>
        </w:rPr>
        <w:t xml:space="preserve"> </w:t>
      </w:r>
      <w:r>
        <w:t>уровне</w:t>
      </w:r>
      <w:r>
        <w:rPr>
          <w:spacing w:val="-2"/>
        </w:rPr>
        <w:t xml:space="preserve"> </w:t>
      </w:r>
      <w:r>
        <w:t>осознавать значимость этих событий для каждого по отдельности и для всех людей.</w:t>
      </w:r>
    </w:p>
    <w:p w14:paraId="5953ABC9" w14:textId="77777777" w:rsidR="00802346" w:rsidRDefault="00B42871">
      <w:pPr>
        <w:pStyle w:val="a3"/>
        <w:spacing w:before="1"/>
        <w:ind w:left="852" w:right="843"/>
        <w:jc w:val="both"/>
      </w:pPr>
      <w:r>
        <w:t>Отношение к себе и к другим, как к самоценности. Воспитание чувства уважения к друг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w:t>
      </w:r>
      <w:r>
        <w:t>м</w:t>
      </w:r>
      <w:r>
        <w:rPr>
          <w:spacing w:val="-1"/>
        </w:rPr>
        <w:t xml:space="preserve"> </w:t>
      </w:r>
      <w:r>
        <w:t>как с обычным</w:t>
      </w:r>
      <w:r>
        <w:rPr>
          <w:spacing w:val="-1"/>
        </w:rPr>
        <w:t xml:space="preserve"> </w:t>
      </w:r>
      <w:r>
        <w:t>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Осмысление свободы и ответственности.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w:t>
      </w:r>
      <w:r>
        <w:t>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14:paraId="79F2275E" w14:textId="77777777" w:rsidR="00802346" w:rsidRDefault="00B42871">
      <w:pPr>
        <w:pStyle w:val="a3"/>
        <w:spacing w:before="3"/>
        <w:ind w:left="852" w:right="845"/>
        <w:jc w:val="both"/>
      </w:pPr>
      <w:r>
        <w:t>Укрепление веры и доверия. Выполняя поручения или задания, ребенок учится верить в</w:t>
      </w:r>
      <w:r>
        <w:rPr>
          <w:spacing w:val="40"/>
        </w:rPr>
        <w:t xml:space="preserve"> </w:t>
      </w:r>
      <w:r>
        <w:t>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w:t>
      </w:r>
      <w:r>
        <w:rPr>
          <w:spacing w:val="-6"/>
        </w:rPr>
        <w:t xml:space="preserve"> </w:t>
      </w:r>
      <w:r>
        <w:t xml:space="preserve">доверия и </w:t>
      </w:r>
      <w:r>
        <w:rPr>
          <w:spacing w:val="-2"/>
        </w:rPr>
        <w:t>доброжелательности.</w:t>
      </w:r>
    </w:p>
    <w:p w14:paraId="59DD29D2" w14:textId="77777777" w:rsidR="00802346" w:rsidRDefault="00B42871">
      <w:pPr>
        <w:pStyle w:val="a3"/>
        <w:spacing w:before="1"/>
        <w:ind w:left="852" w:right="843"/>
        <w:jc w:val="both"/>
      </w:pPr>
      <w:r>
        <w:t>Формирование доверия к окружающим у ребенка с ТМНР происходит посредством общения с ним во время занятий, внеурочной деятельности, а также ухода: при</w:t>
      </w:r>
      <w:r>
        <w:rPr>
          <w:spacing w:val="40"/>
        </w:rPr>
        <w:t xml:space="preserve"> </w:t>
      </w:r>
      <w:r>
        <w:t>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w:t>
      </w:r>
      <w:r>
        <w:rPr>
          <w:spacing w:val="80"/>
        </w:rPr>
        <w:t xml:space="preserve"> </w:t>
      </w:r>
      <w:r>
        <w:t>(с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14:paraId="149A540E" w14:textId="77777777" w:rsidR="00802346" w:rsidRDefault="00B42871">
      <w:pPr>
        <w:pStyle w:val="a3"/>
        <w:ind w:left="852" w:right="849"/>
        <w:jc w:val="both"/>
      </w:pPr>
      <w:r>
        <w:t xml:space="preserve">Взаимодействие с окружающими на основе общекультурных норм и правил социального поведения.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w:t>
      </w:r>
      <w:r>
        <w:t>поэтому их усвоение возможно только на основе общения, совместной деятельности, подражания взрослым. Ребенок «впитывает в себя» примеры и возможные</w:t>
      </w:r>
      <w:r>
        <w:rPr>
          <w:spacing w:val="-3"/>
        </w:rPr>
        <w:t xml:space="preserve"> </w:t>
      </w:r>
      <w:r>
        <w:t>способы</w:t>
      </w:r>
      <w:r>
        <w:rPr>
          <w:spacing w:val="-2"/>
        </w:rPr>
        <w:t xml:space="preserve"> </w:t>
      </w:r>
      <w:r>
        <w:t>реагирования на</w:t>
      </w:r>
      <w:r>
        <w:rPr>
          <w:spacing w:val="-3"/>
        </w:rPr>
        <w:t xml:space="preserve"> </w:t>
      </w:r>
      <w:r>
        <w:t>различные</w:t>
      </w:r>
      <w:r>
        <w:rPr>
          <w:spacing w:val="-3"/>
        </w:rPr>
        <w:t xml:space="preserve"> </w:t>
      </w:r>
      <w:r>
        <w:t>ситуации повседневной жизни, копируя и примеряя на себя поведение взрослых.</w:t>
      </w:r>
    </w:p>
    <w:p w14:paraId="7F974CBD" w14:textId="77777777" w:rsidR="00802346" w:rsidRDefault="00B42871">
      <w:pPr>
        <w:pStyle w:val="a3"/>
        <w:spacing w:before="3"/>
        <w:ind w:left="852" w:right="855"/>
        <w:jc w:val="both"/>
      </w:pPr>
      <w: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w:t>
      </w:r>
    </w:p>
    <w:p w14:paraId="6A67DC94" w14:textId="77777777" w:rsidR="00802346" w:rsidRDefault="00802346">
      <w:pPr>
        <w:pStyle w:val="a3"/>
        <w:jc w:val="both"/>
        <w:sectPr w:rsidR="00802346">
          <w:pgSz w:w="11920" w:h="16850"/>
          <w:pgMar w:top="900" w:right="0" w:bottom="1560" w:left="850" w:header="0" w:footer="1331" w:gutter="0"/>
          <w:cols w:space="720"/>
        </w:sectPr>
      </w:pPr>
    </w:p>
    <w:p w14:paraId="2D860597" w14:textId="77777777" w:rsidR="00802346" w:rsidRDefault="00B42871">
      <w:pPr>
        <w:pStyle w:val="a3"/>
        <w:spacing w:before="62"/>
        <w:ind w:left="852" w:right="847"/>
        <w:jc w:val="both"/>
      </w:pPr>
      <w:r>
        <w:lastRenderedPageBreak/>
        <w:t>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w:t>
      </w:r>
      <w:r>
        <w:rPr>
          <w:spacing w:val="-6"/>
        </w:rPr>
        <w:t xml:space="preserve"> </w:t>
      </w:r>
      <w:r>
        <w:t>помочь, успокаивают, протягивают игрушку, гладят по голове и т.д.</w:t>
      </w:r>
    </w:p>
    <w:p w14:paraId="099133F2" w14:textId="77777777" w:rsidR="00802346" w:rsidRDefault="00B42871">
      <w:pPr>
        <w:pStyle w:val="a3"/>
        <w:spacing w:before="1"/>
        <w:ind w:left="852" w:right="841"/>
        <w:jc w:val="both"/>
      </w:pPr>
      <w:r>
        <w:t>Ориентация в религиозных ценностях и следование им на доступном уровне предпочтительна для</w:t>
      </w:r>
      <w:r>
        <w:rPr>
          <w:spacing w:val="-1"/>
        </w:rPr>
        <w:t xml:space="preserve"> </w:t>
      </w:r>
      <w:r>
        <w:t>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w:t>
      </w:r>
      <w:r>
        <w:rPr>
          <w:spacing w:val="80"/>
        </w:rPr>
        <w:t xml:space="preserve"> </w:t>
      </w:r>
      <w:r>
        <w:t>почему верующие празднуют тот или иной праздник, поче</w:t>
      </w:r>
      <w:r>
        <w:t>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14:paraId="22828656" w14:textId="77777777" w:rsidR="00802346" w:rsidRDefault="00B42871">
      <w:pPr>
        <w:pStyle w:val="a3"/>
        <w:spacing w:before="3"/>
        <w:ind w:left="852" w:right="858"/>
        <w:jc w:val="both"/>
      </w:pPr>
      <w: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летние лагеря и площадки, проекты, экскурсии, праздники, походы и др.</w:t>
      </w:r>
    </w:p>
    <w:p w14:paraId="0468464C" w14:textId="77777777" w:rsidR="00802346" w:rsidRDefault="00802346">
      <w:pPr>
        <w:pStyle w:val="a3"/>
      </w:pPr>
    </w:p>
    <w:p w14:paraId="2F5D75CD" w14:textId="77777777" w:rsidR="00802346" w:rsidRDefault="00802346">
      <w:pPr>
        <w:pStyle w:val="a3"/>
        <w:spacing w:before="7"/>
      </w:pPr>
    </w:p>
    <w:p w14:paraId="2F7D090C" w14:textId="77777777" w:rsidR="00802346" w:rsidRDefault="00B42871">
      <w:pPr>
        <w:ind w:left="1000"/>
        <w:rPr>
          <w:b/>
          <w:sz w:val="24"/>
        </w:rPr>
      </w:pPr>
      <w:r>
        <w:rPr>
          <w:b/>
          <w:sz w:val="24"/>
        </w:rPr>
        <w:t>2.</w:t>
      </w:r>
      <w:proofErr w:type="gramStart"/>
      <w:r>
        <w:rPr>
          <w:b/>
          <w:sz w:val="24"/>
        </w:rPr>
        <w:t>7.Программа</w:t>
      </w:r>
      <w:proofErr w:type="gramEnd"/>
      <w:r>
        <w:rPr>
          <w:b/>
          <w:spacing w:val="-15"/>
          <w:sz w:val="24"/>
        </w:rPr>
        <w:t xml:space="preserve"> </w:t>
      </w:r>
      <w:r>
        <w:rPr>
          <w:b/>
          <w:sz w:val="24"/>
        </w:rPr>
        <w:t>формирования</w:t>
      </w:r>
      <w:r>
        <w:rPr>
          <w:b/>
          <w:spacing w:val="-15"/>
          <w:sz w:val="24"/>
        </w:rPr>
        <w:t xml:space="preserve"> </w:t>
      </w:r>
      <w:r>
        <w:rPr>
          <w:b/>
          <w:sz w:val="24"/>
        </w:rPr>
        <w:t>экологической</w:t>
      </w:r>
      <w:r>
        <w:rPr>
          <w:b/>
          <w:spacing w:val="-15"/>
          <w:sz w:val="24"/>
        </w:rPr>
        <w:t xml:space="preserve"> </w:t>
      </w:r>
      <w:r>
        <w:rPr>
          <w:b/>
          <w:sz w:val="24"/>
        </w:rPr>
        <w:t>культуры,</w:t>
      </w:r>
      <w:r>
        <w:rPr>
          <w:b/>
          <w:spacing w:val="-15"/>
          <w:sz w:val="24"/>
        </w:rPr>
        <w:t xml:space="preserve"> </w:t>
      </w:r>
      <w:r>
        <w:rPr>
          <w:b/>
          <w:sz w:val="24"/>
        </w:rPr>
        <w:t>здорового</w:t>
      </w:r>
      <w:r>
        <w:rPr>
          <w:b/>
          <w:spacing w:val="-7"/>
          <w:sz w:val="24"/>
        </w:rPr>
        <w:t xml:space="preserve"> </w:t>
      </w:r>
      <w:r>
        <w:rPr>
          <w:b/>
          <w:spacing w:val="-10"/>
          <w:sz w:val="24"/>
        </w:rPr>
        <w:t>и</w:t>
      </w:r>
    </w:p>
    <w:p w14:paraId="6AD0E773" w14:textId="77777777" w:rsidR="00802346" w:rsidRDefault="00B42871">
      <w:pPr>
        <w:ind w:left="3507"/>
        <w:rPr>
          <w:b/>
          <w:sz w:val="24"/>
        </w:rPr>
      </w:pPr>
      <w:r>
        <w:rPr>
          <w:b/>
          <w:sz w:val="24"/>
        </w:rPr>
        <w:t>безопасного</w:t>
      </w:r>
      <w:r>
        <w:rPr>
          <w:b/>
          <w:spacing w:val="-1"/>
          <w:sz w:val="24"/>
        </w:rPr>
        <w:t xml:space="preserve"> </w:t>
      </w:r>
      <w:r>
        <w:rPr>
          <w:b/>
          <w:sz w:val="24"/>
        </w:rPr>
        <w:t>образа</w:t>
      </w:r>
      <w:r>
        <w:rPr>
          <w:b/>
          <w:spacing w:val="2"/>
          <w:sz w:val="24"/>
        </w:rPr>
        <w:t xml:space="preserve"> </w:t>
      </w:r>
      <w:r>
        <w:rPr>
          <w:b/>
          <w:spacing w:val="-4"/>
          <w:sz w:val="24"/>
        </w:rPr>
        <w:t>жизни</w:t>
      </w:r>
    </w:p>
    <w:p w14:paraId="6B4C1BAA" w14:textId="77777777" w:rsidR="00802346" w:rsidRDefault="00B42871">
      <w:pPr>
        <w:ind w:left="4865"/>
        <w:rPr>
          <w:b/>
          <w:sz w:val="24"/>
        </w:rPr>
      </w:pPr>
      <w:proofErr w:type="gramStart"/>
      <w:r>
        <w:rPr>
          <w:b/>
          <w:sz w:val="24"/>
        </w:rPr>
        <w:t>(</w:t>
      </w:r>
      <w:r>
        <w:rPr>
          <w:b/>
          <w:spacing w:val="-8"/>
          <w:sz w:val="24"/>
        </w:rPr>
        <w:t xml:space="preserve"> </w:t>
      </w:r>
      <w:r>
        <w:rPr>
          <w:b/>
          <w:sz w:val="24"/>
        </w:rPr>
        <w:t>Вариант</w:t>
      </w:r>
      <w:proofErr w:type="gramEnd"/>
      <w:r>
        <w:rPr>
          <w:b/>
          <w:sz w:val="24"/>
        </w:rPr>
        <w:t xml:space="preserve"> </w:t>
      </w:r>
      <w:r>
        <w:rPr>
          <w:b/>
          <w:spacing w:val="-5"/>
          <w:sz w:val="24"/>
        </w:rPr>
        <w:t>2)</w:t>
      </w:r>
    </w:p>
    <w:p w14:paraId="61CE3062" w14:textId="77777777" w:rsidR="00802346" w:rsidRDefault="00802346">
      <w:pPr>
        <w:pStyle w:val="a3"/>
        <w:rPr>
          <w:b/>
        </w:rPr>
      </w:pPr>
    </w:p>
    <w:p w14:paraId="3E230189" w14:textId="77777777" w:rsidR="00802346" w:rsidRDefault="00B42871">
      <w:pPr>
        <w:spacing w:before="1" w:line="274" w:lineRule="exact"/>
        <w:ind w:left="912"/>
        <w:rPr>
          <w:b/>
          <w:sz w:val="24"/>
        </w:rPr>
      </w:pPr>
      <w:r>
        <w:rPr>
          <w:b/>
          <w:spacing w:val="-2"/>
          <w:sz w:val="24"/>
        </w:rPr>
        <w:t>Цель:</w:t>
      </w:r>
    </w:p>
    <w:p w14:paraId="5FFEA7C1" w14:textId="77777777" w:rsidR="00802346" w:rsidRDefault="00B42871">
      <w:pPr>
        <w:pStyle w:val="a3"/>
        <w:ind w:left="852" w:right="908"/>
      </w:pPr>
      <w:r>
        <w:t>развитие</w:t>
      </w:r>
      <w:r>
        <w:rPr>
          <w:spacing w:val="40"/>
        </w:rPr>
        <w:t xml:space="preserve"> </w:t>
      </w:r>
      <w:r>
        <w:t>стремления</w:t>
      </w:r>
      <w:r>
        <w:rPr>
          <w:spacing w:val="40"/>
        </w:rPr>
        <w:t xml:space="preserve"> </w:t>
      </w:r>
      <w:r>
        <w:t>у</w:t>
      </w:r>
      <w:r>
        <w:rPr>
          <w:spacing w:val="40"/>
        </w:rPr>
        <w:t xml:space="preserve"> </w:t>
      </w:r>
      <w:r>
        <w:t>обучающихся</w:t>
      </w:r>
      <w:r>
        <w:rPr>
          <w:spacing w:val="40"/>
        </w:rPr>
        <w:t xml:space="preserve"> </w:t>
      </w:r>
      <w:r>
        <w:t>с</w:t>
      </w:r>
      <w:r>
        <w:rPr>
          <w:spacing w:val="40"/>
        </w:rPr>
        <w:t xml:space="preserve"> </w:t>
      </w:r>
      <w:r>
        <w:t>умеренной,</w:t>
      </w:r>
      <w:r>
        <w:rPr>
          <w:spacing w:val="40"/>
        </w:rPr>
        <w:t xml:space="preserve"> </w:t>
      </w:r>
      <w:r>
        <w:t>тяжелой,</w:t>
      </w:r>
      <w:r>
        <w:rPr>
          <w:spacing w:val="40"/>
        </w:rPr>
        <w:t xml:space="preserve"> </w:t>
      </w:r>
      <w:r>
        <w:t>глубокой</w:t>
      </w:r>
      <w:r>
        <w:rPr>
          <w:spacing w:val="40"/>
        </w:rPr>
        <w:t xml:space="preserve"> </w:t>
      </w:r>
      <w:r>
        <w:t>умственной</w:t>
      </w:r>
      <w:r>
        <w:rPr>
          <w:spacing w:val="80"/>
        </w:rPr>
        <w:t xml:space="preserve"> </w:t>
      </w:r>
      <w:r>
        <w:t>отсталостью, с ТМНР вести здоровый образ жизни и бережно относиться к природе.</w:t>
      </w:r>
    </w:p>
    <w:p w14:paraId="47767FCA" w14:textId="77777777" w:rsidR="00802346" w:rsidRDefault="00B42871">
      <w:pPr>
        <w:pStyle w:val="2"/>
        <w:spacing w:before="5" w:line="272" w:lineRule="exact"/>
        <w:ind w:left="852"/>
      </w:pPr>
      <w:r>
        <w:rPr>
          <w:spacing w:val="-2"/>
        </w:rPr>
        <w:t>Задачи:</w:t>
      </w:r>
    </w:p>
    <w:p w14:paraId="281138B5" w14:textId="77777777" w:rsidR="00802346" w:rsidRDefault="00B42871">
      <w:pPr>
        <w:pStyle w:val="a3"/>
        <w:ind w:left="852" w:right="857"/>
        <w:jc w:val="both"/>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37B946CE" w14:textId="77777777" w:rsidR="00802346" w:rsidRDefault="00B42871">
      <w:pPr>
        <w:pStyle w:val="a4"/>
        <w:numPr>
          <w:ilvl w:val="0"/>
          <w:numId w:val="28"/>
        </w:numPr>
        <w:tabs>
          <w:tab w:val="left" w:pos="1002"/>
        </w:tabs>
        <w:ind w:right="846" w:firstLine="0"/>
        <w:jc w:val="both"/>
        <w:rPr>
          <w:sz w:val="24"/>
        </w:rPr>
      </w:pPr>
      <w:r>
        <w:rPr>
          <w:sz w:val="24"/>
        </w:rPr>
        <w:t>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w:t>
      </w:r>
      <w:r>
        <w:rPr>
          <w:spacing w:val="-3"/>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 для</w:t>
      </w:r>
      <w:r>
        <w:rPr>
          <w:spacing w:val="-2"/>
          <w:sz w:val="24"/>
        </w:rPr>
        <w:t xml:space="preserve"> </w:t>
      </w:r>
      <w:r>
        <w:rPr>
          <w:sz w:val="24"/>
        </w:rPr>
        <w:t>обучающихся с</w:t>
      </w:r>
      <w:r>
        <w:rPr>
          <w:spacing w:val="-1"/>
          <w:sz w:val="24"/>
        </w:rPr>
        <w:t xml:space="preserve"> </w:t>
      </w:r>
      <w:r>
        <w:rPr>
          <w:sz w:val="24"/>
        </w:rPr>
        <w:t>учетом</w:t>
      </w:r>
      <w:r>
        <w:rPr>
          <w:spacing w:val="-4"/>
          <w:sz w:val="24"/>
        </w:rPr>
        <w:t xml:space="preserve"> </w:t>
      </w:r>
      <w:r>
        <w:rPr>
          <w:sz w:val="24"/>
        </w:rPr>
        <w:t>их возрастных, психофизических особенностей;</w:t>
      </w:r>
    </w:p>
    <w:p w14:paraId="59DE1883" w14:textId="77777777" w:rsidR="00802346" w:rsidRDefault="00B42871">
      <w:pPr>
        <w:pStyle w:val="a4"/>
        <w:numPr>
          <w:ilvl w:val="0"/>
          <w:numId w:val="28"/>
        </w:numPr>
        <w:tabs>
          <w:tab w:val="left" w:pos="1002"/>
        </w:tabs>
        <w:ind w:right="863" w:firstLine="0"/>
        <w:jc w:val="both"/>
        <w:rPr>
          <w:sz w:val="24"/>
        </w:rPr>
      </w:pPr>
      <w:r>
        <w:rPr>
          <w:sz w:val="24"/>
        </w:rPr>
        <w:t>формирование осознанного отношения к собственному здоровью на основе соблюдения правил гигиены, здоровье сбережения, режима дня;</w:t>
      </w:r>
    </w:p>
    <w:p w14:paraId="385F44F6" w14:textId="77777777" w:rsidR="00802346" w:rsidRDefault="00B42871">
      <w:pPr>
        <w:pStyle w:val="a4"/>
        <w:numPr>
          <w:ilvl w:val="0"/>
          <w:numId w:val="28"/>
        </w:numPr>
        <w:tabs>
          <w:tab w:val="left" w:pos="1201"/>
        </w:tabs>
        <w:ind w:right="845" w:firstLine="0"/>
        <w:jc w:val="both"/>
        <w:rPr>
          <w:sz w:val="24"/>
        </w:rPr>
      </w:pPr>
      <w:r>
        <w:rPr>
          <w:sz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14:paraId="39E5765F" w14:textId="77777777" w:rsidR="00802346" w:rsidRDefault="00B42871">
      <w:pPr>
        <w:pStyle w:val="a4"/>
        <w:numPr>
          <w:ilvl w:val="0"/>
          <w:numId w:val="28"/>
        </w:numPr>
        <w:tabs>
          <w:tab w:val="left" w:pos="1103"/>
        </w:tabs>
        <w:ind w:right="854" w:firstLine="0"/>
        <w:jc w:val="both"/>
        <w:rPr>
          <w:sz w:val="24"/>
        </w:rPr>
      </w:pPr>
      <w:r>
        <w:rPr>
          <w:sz w:val="24"/>
        </w:rPr>
        <w:t>формирование готовности ребенка безбоязненно обращаться к врачу по любым вопросам, связанным с особенностями состояния здоровья;</w:t>
      </w:r>
    </w:p>
    <w:p w14:paraId="32FAEEA8" w14:textId="77777777" w:rsidR="00802346" w:rsidRDefault="00B42871">
      <w:pPr>
        <w:pStyle w:val="a4"/>
        <w:numPr>
          <w:ilvl w:val="0"/>
          <w:numId w:val="28"/>
        </w:numPr>
        <w:tabs>
          <w:tab w:val="left" w:pos="995"/>
        </w:tabs>
        <w:ind w:right="911" w:firstLine="0"/>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безопасного</w:t>
      </w:r>
      <w:r>
        <w:rPr>
          <w:spacing w:val="-3"/>
          <w:sz w:val="24"/>
        </w:rPr>
        <w:t xml:space="preserve"> </w:t>
      </w:r>
      <w:r>
        <w:rPr>
          <w:sz w:val="24"/>
        </w:rPr>
        <w:t>поведения</w:t>
      </w:r>
      <w:r>
        <w:rPr>
          <w:spacing w:val="-7"/>
          <w:sz w:val="24"/>
        </w:rPr>
        <w:t xml:space="preserve"> </w:t>
      </w:r>
      <w:r>
        <w:rPr>
          <w:sz w:val="24"/>
        </w:rPr>
        <w:t>в</w:t>
      </w:r>
      <w:r>
        <w:rPr>
          <w:spacing w:val="-5"/>
          <w:sz w:val="24"/>
        </w:rPr>
        <w:t xml:space="preserve"> </w:t>
      </w:r>
      <w:r>
        <w:rPr>
          <w:sz w:val="24"/>
        </w:rPr>
        <w:t>окружающей</w:t>
      </w:r>
      <w:r>
        <w:rPr>
          <w:spacing w:val="-5"/>
          <w:sz w:val="24"/>
        </w:rPr>
        <w:t xml:space="preserve"> </w:t>
      </w:r>
      <w:r>
        <w:rPr>
          <w:sz w:val="24"/>
        </w:rPr>
        <w:t>среде,</w:t>
      </w:r>
      <w:r>
        <w:rPr>
          <w:spacing w:val="-5"/>
          <w:sz w:val="24"/>
        </w:rPr>
        <w:t xml:space="preserve"> </w:t>
      </w:r>
      <w:r>
        <w:rPr>
          <w:sz w:val="24"/>
        </w:rPr>
        <w:t>простейших</w:t>
      </w:r>
      <w:r>
        <w:rPr>
          <w:spacing w:val="-1"/>
          <w:sz w:val="24"/>
        </w:rPr>
        <w:t xml:space="preserve"> </w:t>
      </w:r>
      <w:r>
        <w:rPr>
          <w:sz w:val="24"/>
        </w:rPr>
        <w:t>умений поведения в экстремальных (чрезвычайных) ситуациях.</w:t>
      </w:r>
    </w:p>
    <w:p w14:paraId="5FA27C32" w14:textId="77777777" w:rsidR="00802346" w:rsidRDefault="00B42871">
      <w:pPr>
        <w:pStyle w:val="a3"/>
        <w:tabs>
          <w:tab w:val="left" w:pos="1259"/>
          <w:tab w:val="left" w:pos="2227"/>
          <w:tab w:val="left" w:pos="4214"/>
          <w:tab w:val="left" w:pos="6214"/>
          <w:tab w:val="left" w:pos="7695"/>
          <w:tab w:val="left" w:pos="7863"/>
          <w:tab w:val="left" w:pos="9529"/>
        </w:tabs>
        <w:ind w:left="852" w:right="863"/>
      </w:pPr>
      <w:r>
        <w:rPr>
          <w:spacing w:val="-10"/>
        </w:rPr>
        <w:t>С</w:t>
      </w:r>
      <w:r>
        <w:tab/>
      </w:r>
      <w:r>
        <w:rPr>
          <w:spacing w:val="-2"/>
        </w:rPr>
        <w:t>учетом</w:t>
      </w:r>
      <w:r>
        <w:tab/>
      </w:r>
      <w:r>
        <w:rPr>
          <w:spacing w:val="-2"/>
        </w:rPr>
        <w:t>индивидуальных</w:t>
      </w:r>
      <w:r>
        <w:tab/>
      </w:r>
      <w:r>
        <w:rPr>
          <w:spacing w:val="-2"/>
        </w:rPr>
        <w:t>образовательных</w:t>
      </w:r>
      <w:r>
        <w:tab/>
      </w:r>
      <w:r>
        <w:rPr>
          <w:spacing w:val="-2"/>
        </w:rPr>
        <w:t>потребностей</w:t>
      </w:r>
      <w:r>
        <w:tab/>
      </w:r>
      <w:r>
        <w:tab/>
      </w:r>
      <w:r>
        <w:rPr>
          <w:spacing w:val="-2"/>
        </w:rPr>
        <w:t>обучающихся</w:t>
      </w:r>
      <w:r>
        <w:tab/>
      </w:r>
      <w:r>
        <w:rPr>
          <w:spacing w:val="-2"/>
        </w:rPr>
        <w:t xml:space="preserve">задачи </w:t>
      </w:r>
      <w:proofErr w:type="gramStart"/>
      <w:r>
        <w:t>программы</w:t>
      </w:r>
      <w:r>
        <w:rPr>
          <w:spacing w:val="28"/>
        </w:rPr>
        <w:t xml:space="preserve">  </w:t>
      </w:r>
      <w:r>
        <w:t>конкретизируются</w:t>
      </w:r>
      <w:proofErr w:type="gramEnd"/>
      <w:r>
        <w:rPr>
          <w:spacing w:val="37"/>
        </w:rPr>
        <w:t xml:space="preserve">  </w:t>
      </w:r>
      <w:r>
        <w:t>в</w:t>
      </w:r>
      <w:r>
        <w:rPr>
          <w:spacing w:val="33"/>
        </w:rPr>
        <w:t xml:space="preserve">  </w:t>
      </w:r>
      <w:r>
        <w:t>СИПР</w:t>
      </w:r>
      <w:r>
        <w:rPr>
          <w:spacing w:val="35"/>
        </w:rPr>
        <w:t xml:space="preserve">  </w:t>
      </w:r>
      <w:r>
        <w:t>и</w:t>
      </w:r>
      <w:r>
        <w:rPr>
          <w:spacing w:val="33"/>
        </w:rPr>
        <w:t xml:space="preserve">  </w:t>
      </w:r>
      <w:r>
        <w:t>реализуются</w:t>
      </w:r>
      <w:r>
        <w:rPr>
          <w:spacing w:val="34"/>
        </w:rPr>
        <w:t xml:space="preserve">  </w:t>
      </w:r>
      <w:r>
        <w:rPr>
          <w:spacing w:val="-5"/>
        </w:rPr>
        <w:t>на</w:t>
      </w:r>
      <w:r>
        <w:tab/>
        <w:t>уроках</w:t>
      </w:r>
      <w:r>
        <w:rPr>
          <w:spacing w:val="34"/>
        </w:rPr>
        <w:t xml:space="preserve">  </w:t>
      </w:r>
      <w:r>
        <w:t>по</w:t>
      </w:r>
      <w:r>
        <w:rPr>
          <w:spacing w:val="34"/>
        </w:rPr>
        <w:t xml:space="preserve">  </w:t>
      </w:r>
      <w:r>
        <w:rPr>
          <w:spacing w:val="-2"/>
        </w:rPr>
        <w:t>предметам:</w:t>
      </w:r>
    </w:p>
    <w:p w14:paraId="778369D8" w14:textId="77777777" w:rsidR="00802346" w:rsidRDefault="00B42871">
      <w:pPr>
        <w:pStyle w:val="a3"/>
        <w:tabs>
          <w:tab w:val="left" w:pos="2611"/>
          <w:tab w:val="left" w:pos="3989"/>
          <w:tab w:val="left" w:pos="4791"/>
          <w:tab w:val="left" w:pos="6147"/>
          <w:tab w:val="left" w:pos="7705"/>
          <w:tab w:val="left" w:pos="9397"/>
          <w:tab w:val="left" w:pos="9731"/>
        </w:tabs>
        <w:ind w:left="852" w:right="870"/>
      </w:pPr>
      <w:r>
        <w:rPr>
          <w:spacing w:val="-2"/>
        </w:rPr>
        <w:t>«Окружающий</w:t>
      </w:r>
      <w:r>
        <w:tab/>
      </w:r>
      <w:r>
        <w:rPr>
          <w:spacing w:val="-2"/>
        </w:rPr>
        <w:t>природный</w:t>
      </w:r>
      <w:r>
        <w:tab/>
      </w:r>
      <w:r>
        <w:rPr>
          <w:spacing w:val="-4"/>
        </w:rPr>
        <w:t>мир»,</w:t>
      </w:r>
      <w:r>
        <w:tab/>
      </w:r>
      <w:r>
        <w:rPr>
          <w:spacing w:val="-2"/>
        </w:rPr>
        <w:t>«Человек»,</w:t>
      </w:r>
      <w:r>
        <w:tab/>
      </w:r>
      <w:r>
        <w:rPr>
          <w:spacing w:val="-2"/>
        </w:rPr>
        <w:t>«Адаптивная</w:t>
      </w:r>
      <w:r>
        <w:tab/>
      </w:r>
      <w:r>
        <w:rPr>
          <w:spacing w:val="-2"/>
        </w:rPr>
        <w:t>физкультура»,</w:t>
      </w:r>
      <w:r>
        <w:tab/>
      </w:r>
      <w:r>
        <w:rPr>
          <w:spacing w:val="-10"/>
        </w:rPr>
        <w:t>в</w:t>
      </w:r>
      <w:r>
        <w:tab/>
      </w:r>
      <w:r>
        <w:rPr>
          <w:spacing w:val="-4"/>
        </w:rPr>
        <w:t xml:space="preserve">ходе </w:t>
      </w:r>
      <w:r>
        <w:t>коррекционных занятий, а также в рамках внеурочной деятельности.</w:t>
      </w:r>
    </w:p>
    <w:p w14:paraId="078081F4" w14:textId="77777777" w:rsidR="00802346" w:rsidRDefault="00802346">
      <w:pPr>
        <w:pStyle w:val="a3"/>
        <w:sectPr w:rsidR="00802346">
          <w:pgSz w:w="11920" w:h="16850"/>
          <w:pgMar w:top="980" w:right="0" w:bottom="1560" w:left="850" w:header="0" w:footer="1331" w:gutter="0"/>
          <w:cols w:space="720"/>
        </w:sectPr>
      </w:pPr>
    </w:p>
    <w:p w14:paraId="68061221" w14:textId="77777777" w:rsidR="00802346" w:rsidRDefault="00B42871">
      <w:pPr>
        <w:pStyle w:val="a3"/>
        <w:spacing w:before="74"/>
        <w:ind w:left="842" w:right="496"/>
        <w:jc w:val="both"/>
      </w:pPr>
      <w:r>
        <w:lastRenderedPageBreak/>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 развлекательные мероприятия, дни здоровья, беседы, походы и др.</w:t>
      </w:r>
    </w:p>
    <w:p w14:paraId="4BF2676F" w14:textId="77777777" w:rsidR="00802346" w:rsidRDefault="00802346">
      <w:pPr>
        <w:pStyle w:val="a3"/>
      </w:pPr>
    </w:p>
    <w:p w14:paraId="2D76F94C" w14:textId="77777777" w:rsidR="00802346" w:rsidRDefault="00802346">
      <w:pPr>
        <w:pStyle w:val="a3"/>
        <w:spacing w:before="15"/>
      </w:pPr>
    </w:p>
    <w:p w14:paraId="4846A8A2" w14:textId="77777777" w:rsidR="00802346" w:rsidRDefault="00B42871">
      <w:pPr>
        <w:pStyle w:val="2"/>
        <w:ind w:left="3848"/>
      </w:pPr>
      <w:r>
        <w:t>2.</w:t>
      </w:r>
      <w:proofErr w:type="gramStart"/>
      <w:r>
        <w:t>9.Программа</w:t>
      </w:r>
      <w:proofErr w:type="gramEnd"/>
      <w:r>
        <w:rPr>
          <w:spacing w:val="-11"/>
        </w:rPr>
        <w:t xml:space="preserve"> </w:t>
      </w:r>
      <w:r>
        <w:t>коррекционной</w:t>
      </w:r>
      <w:r>
        <w:rPr>
          <w:spacing w:val="-10"/>
        </w:rPr>
        <w:t xml:space="preserve"> </w:t>
      </w:r>
      <w:r>
        <w:t>работы</w:t>
      </w:r>
      <w:r>
        <w:rPr>
          <w:spacing w:val="-10"/>
        </w:rPr>
        <w:t xml:space="preserve"> </w:t>
      </w:r>
      <w:r>
        <w:t>(Вариант</w:t>
      </w:r>
      <w:r>
        <w:rPr>
          <w:spacing w:val="-5"/>
        </w:rPr>
        <w:t xml:space="preserve"> 1)</w:t>
      </w:r>
    </w:p>
    <w:p w14:paraId="59C02864" w14:textId="77777777" w:rsidR="00802346" w:rsidRDefault="00B42871">
      <w:pPr>
        <w:pStyle w:val="a3"/>
        <w:spacing w:before="266"/>
        <w:ind w:left="842" w:right="493" w:firstLine="566"/>
        <w:jc w:val="both"/>
      </w:pPr>
      <w:r>
        <w:t>В соответствии с федеральным государственным образовательным стандартом обучения умственно отсталых детей (далее – ФГОС) программа коррекционной работы направлена на создание системы комплексной помощи детям с ограниченными возможностями здоровья в освоении адаптированной образовательной программы общего образования (далее –АООП), компенсацию недостатков в физическом и (или) психическом развитии обучающихся,</w:t>
      </w:r>
      <w:r>
        <w:rPr>
          <w:spacing w:val="80"/>
        </w:rPr>
        <w:t xml:space="preserve"> </w:t>
      </w:r>
      <w:r>
        <w:t>их социальную</w:t>
      </w:r>
      <w:r>
        <w:rPr>
          <w:spacing w:val="40"/>
        </w:rPr>
        <w:t xml:space="preserve"> </w:t>
      </w:r>
      <w:r>
        <w:t>адаптацию</w:t>
      </w:r>
      <w:r>
        <w:rPr>
          <w:spacing w:val="40"/>
        </w:rPr>
        <w:t xml:space="preserve"> </w:t>
      </w:r>
      <w:r>
        <w:t>и</w:t>
      </w:r>
      <w:r>
        <w:rPr>
          <w:spacing w:val="40"/>
        </w:rPr>
        <w:t xml:space="preserve"> </w:t>
      </w:r>
      <w:r>
        <w:t>оказание</w:t>
      </w:r>
      <w:r>
        <w:rPr>
          <w:spacing w:val="40"/>
        </w:rPr>
        <w:t xml:space="preserve"> </w:t>
      </w:r>
      <w:r>
        <w:t>помощи детям</w:t>
      </w:r>
      <w:r>
        <w:rPr>
          <w:spacing w:val="-1"/>
        </w:rPr>
        <w:t xml:space="preserve"> </w:t>
      </w:r>
      <w:r>
        <w:t>данной категории в освоении АООП.</w:t>
      </w:r>
    </w:p>
    <w:p w14:paraId="3BDA607E" w14:textId="77777777" w:rsidR="00802346" w:rsidRDefault="00B42871">
      <w:pPr>
        <w:pStyle w:val="a3"/>
        <w:spacing w:before="1"/>
        <w:ind w:left="842" w:right="500" w:firstLine="566"/>
        <w:jc w:val="both"/>
      </w:pPr>
      <w:r>
        <w:t>Программа коррекционной работы предусматривает создание специальных условий для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43B48549" w14:textId="77777777" w:rsidR="00802346" w:rsidRDefault="00B42871">
      <w:pPr>
        <w:pStyle w:val="a3"/>
        <w:ind w:left="842" w:right="497" w:firstLine="566"/>
        <w:jc w:val="both"/>
      </w:pPr>
      <w:r>
        <w:t>Программа коррекционной работы предусматривает как вариативные формы получения образования (в том числе с использованием надомной и (или) дистанционной), так и различные варианты специального сопровождения детей с ограниченными возможностями здоровья:</w:t>
      </w:r>
    </w:p>
    <w:p w14:paraId="7F6A0E3E" w14:textId="77777777" w:rsidR="00802346" w:rsidRDefault="00B42871">
      <w:pPr>
        <w:pStyle w:val="a4"/>
        <w:numPr>
          <w:ilvl w:val="0"/>
          <w:numId w:val="27"/>
        </w:numPr>
        <w:tabs>
          <w:tab w:val="left" w:pos="2266"/>
          <w:tab w:val="left" w:pos="3442"/>
          <w:tab w:val="left" w:pos="3780"/>
          <w:tab w:val="left" w:pos="6284"/>
          <w:tab w:val="left" w:pos="7172"/>
          <w:tab w:val="left" w:pos="7645"/>
          <w:tab w:val="left" w:pos="8533"/>
        </w:tabs>
        <w:spacing w:before="7" w:line="235" w:lineRule="auto"/>
        <w:ind w:right="1183"/>
        <w:rPr>
          <w:sz w:val="24"/>
        </w:rPr>
      </w:pPr>
      <w:r>
        <w:rPr>
          <w:spacing w:val="-2"/>
          <w:sz w:val="24"/>
        </w:rPr>
        <w:t>обучение</w:t>
      </w:r>
      <w:r>
        <w:rPr>
          <w:sz w:val="24"/>
        </w:rPr>
        <w:tab/>
      </w:r>
      <w:r>
        <w:rPr>
          <w:spacing w:val="-10"/>
          <w:sz w:val="24"/>
        </w:rPr>
        <w:t>в</w:t>
      </w:r>
      <w:r>
        <w:rPr>
          <w:sz w:val="24"/>
        </w:rPr>
        <w:tab/>
      </w:r>
      <w:r>
        <w:rPr>
          <w:spacing w:val="-2"/>
          <w:sz w:val="24"/>
        </w:rPr>
        <w:t>общеобразовательном</w:t>
      </w:r>
      <w:r>
        <w:rPr>
          <w:sz w:val="24"/>
        </w:rPr>
        <w:tab/>
      </w:r>
      <w:r>
        <w:rPr>
          <w:spacing w:val="-2"/>
          <w:sz w:val="24"/>
        </w:rPr>
        <w:t>классе</w:t>
      </w:r>
      <w:r>
        <w:rPr>
          <w:sz w:val="24"/>
        </w:rPr>
        <w:tab/>
      </w:r>
      <w:r>
        <w:rPr>
          <w:spacing w:val="-6"/>
          <w:sz w:val="24"/>
        </w:rPr>
        <w:t>по</w:t>
      </w:r>
      <w:r>
        <w:rPr>
          <w:sz w:val="24"/>
        </w:rPr>
        <w:tab/>
      </w:r>
      <w:r>
        <w:rPr>
          <w:spacing w:val="-2"/>
          <w:sz w:val="24"/>
        </w:rPr>
        <w:t>общей</w:t>
      </w:r>
      <w:r>
        <w:rPr>
          <w:sz w:val="24"/>
        </w:rPr>
        <w:tab/>
      </w:r>
      <w:r>
        <w:rPr>
          <w:spacing w:val="-2"/>
          <w:sz w:val="24"/>
        </w:rPr>
        <w:t xml:space="preserve">адаптированной </w:t>
      </w:r>
      <w:r>
        <w:rPr>
          <w:sz w:val="24"/>
        </w:rPr>
        <w:t>образовательной программе;</w:t>
      </w:r>
    </w:p>
    <w:p w14:paraId="22B160BA" w14:textId="77777777" w:rsidR="00802346" w:rsidRDefault="00B42871">
      <w:pPr>
        <w:pStyle w:val="a4"/>
        <w:numPr>
          <w:ilvl w:val="0"/>
          <w:numId w:val="27"/>
        </w:numPr>
        <w:tabs>
          <w:tab w:val="left" w:pos="2265"/>
        </w:tabs>
        <w:spacing w:before="5" w:line="293" w:lineRule="exact"/>
        <w:ind w:left="2265" w:hanging="359"/>
        <w:rPr>
          <w:sz w:val="24"/>
        </w:rPr>
      </w:pPr>
      <w:r>
        <w:rPr>
          <w:sz w:val="24"/>
        </w:rPr>
        <w:t>по</w:t>
      </w:r>
      <w:r>
        <w:rPr>
          <w:spacing w:val="-14"/>
          <w:sz w:val="24"/>
        </w:rPr>
        <w:t xml:space="preserve"> </w:t>
      </w:r>
      <w:r>
        <w:rPr>
          <w:sz w:val="24"/>
        </w:rPr>
        <w:t>индивидуальной</w:t>
      </w:r>
      <w:r>
        <w:rPr>
          <w:spacing w:val="-10"/>
          <w:sz w:val="24"/>
        </w:rPr>
        <w:t xml:space="preserve"> </w:t>
      </w:r>
      <w:r>
        <w:rPr>
          <w:spacing w:val="-2"/>
          <w:sz w:val="24"/>
        </w:rPr>
        <w:t>программе;</w:t>
      </w:r>
    </w:p>
    <w:p w14:paraId="09D89152" w14:textId="77777777" w:rsidR="00802346" w:rsidRDefault="00B42871">
      <w:pPr>
        <w:pStyle w:val="a4"/>
        <w:numPr>
          <w:ilvl w:val="0"/>
          <w:numId w:val="27"/>
        </w:numPr>
        <w:tabs>
          <w:tab w:val="left" w:pos="2265"/>
        </w:tabs>
        <w:spacing w:line="292" w:lineRule="exact"/>
        <w:ind w:left="2265" w:hanging="359"/>
        <w:rPr>
          <w:sz w:val="24"/>
        </w:rPr>
      </w:pPr>
      <w:r>
        <w:rPr>
          <w:sz w:val="24"/>
        </w:rPr>
        <w:t>по</w:t>
      </w:r>
      <w:r>
        <w:rPr>
          <w:spacing w:val="-8"/>
          <w:sz w:val="24"/>
        </w:rPr>
        <w:t xml:space="preserve"> </w:t>
      </w:r>
      <w:r>
        <w:rPr>
          <w:sz w:val="24"/>
        </w:rPr>
        <w:t>специальной</w:t>
      </w:r>
      <w:r>
        <w:rPr>
          <w:spacing w:val="-5"/>
          <w:sz w:val="24"/>
        </w:rPr>
        <w:t xml:space="preserve"> </w:t>
      </w:r>
      <w:r>
        <w:rPr>
          <w:spacing w:val="-2"/>
          <w:sz w:val="24"/>
        </w:rPr>
        <w:t>программе.</w:t>
      </w:r>
    </w:p>
    <w:p w14:paraId="544BB0C8" w14:textId="77777777" w:rsidR="00802346" w:rsidRDefault="00B42871">
      <w:pPr>
        <w:pStyle w:val="a3"/>
        <w:tabs>
          <w:tab w:val="left" w:pos="2916"/>
          <w:tab w:val="left" w:pos="3737"/>
          <w:tab w:val="left" w:pos="4752"/>
          <w:tab w:val="left" w:pos="5770"/>
          <w:tab w:val="left" w:pos="7390"/>
          <w:tab w:val="left" w:pos="9263"/>
          <w:tab w:val="left" w:pos="9592"/>
        </w:tabs>
        <w:ind w:left="842" w:right="1169" w:firstLine="338"/>
      </w:pPr>
      <w:r>
        <w:rPr>
          <w:spacing w:val="-2"/>
        </w:rPr>
        <w:t>Варьироваться</w:t>
      </w:r>
      <w:r>
        <w:tab/>
      </w:r>
      <w:r>
        <w:rPr>
          <w:spacing w:val="-4"/>
        </w:rPr>
        <w:t>могут</w:t>
      </w:r>
      <w:r>
        <w:tab/>
      </w:r>
      <w:r>
        <w:rPr>
          <w:spacing w:val="-2"/>
        </w:rPr>
        <w:t>степень</w:t>
      </w:r>
      <w:r>
        <w:tab/>
      </w:r>
      <w:r>
        <w:rPr>
          <w:spacing w:val="-2"/>
        </w:rPr>
        <w:t>участия</w:t>
      </w:r>
      <w:r>
        <w:tab/>
      </w:r>
      <w:r>
        <w:rPr>
          <w:spacing w:val="-2"/>
        </w:rPr>
        <w:t>специалистов</w:t>
      </w:r>
      <w:r>
        <w:tab/>
      </w:r>
      <w:r>
        <w:rPr>
          <w:spacing w:val="-2"/>
        </w:rPr>
        <w:t>сопровождения,</w:t>
      </w:r>
      <w:r>
        <w:tab/>
      </w:r>
      <w:r>
        <w:rPr>
          <w:spacing w:val="-10"/>
        </w:rPr>
        <w:t>а</w:t>
      </w:r>
      <w:r>
        <w:tab/>
      </w:r>
      <w:r>
        <w:rPr>
          <w:spacing w:val="-2"/>
        </w:rPr>
        <w:t xml:space="preserve">также </w:t>
      </w:r>
      <w:r>
        <w:t>организационные формы работы.</w:t>
      </w:r>
    </w:p>
    <w:p w14:paraId="76C9D91F" w14:textId="77777777" w:rsidR="00802346" w:rsidRDefault="00B42871">
      <w:pPr>
        <w:pStyle w:val="2"/>
        <w:ind w:left="1409"/>
        <w:jc w:val="both"/>
        <w:rPr>
          <w:b w:val="0"/>
        </w:rPr>
      </w:pPr>
      <w:r>
        <w:t>Программа</w:t>
      </w:r>
      <w:r>
        <w:rPr>
          <w:spacing w:val="-9"/>
        </w:rPr>
        <w:t xml:space="preserve"> </w:t>
      </w:r>
      <w:r>
        <w:t>коррекционной</w:t>
      </w:r>
      <w:r>
        <w:rPr>
          <w:spacing w:val="-9"/>
        </w:rPr>
        <w:t xml:space="preserve"> </w:t>
      </w:r>
      <w:r>
        <w:t>работы</w:t>
      </w:r>
      <w:r>
        <w:rPr>
          <w:spacing w:val="-9"/>
        </w:rPr>
        <w:t xml:space="preserve"> </w:t>
      </w:r>
      <w:r>
        <w:rPr>
          <w:spacing w:val="-2"/>
        </w:rPr>
        <w:t>обеспечивает</w:t>
      </w:r>
      <w:r>
        <w:rPr>
          <w:b w:val="0"/>
          <w:spacing w:val="-2"/>
        </w:rPr>
        <w:t>:</w:t>
      </w:r>
    </w:p>
    <w:p w14:paraId="389B6CC1" w14:textId="77777777" w:rsidR="00802346" w:rsidRDefault="00B42871">
      <w:pPr>
        <w:pStyle w:val="a4"/>
        <w:numPr>
          <w:ilvl w:val="0"/>
          <w:numId w:val="26"/>
        </w:numPr>
        <w:tabs>
          <w:tab w:val="left" w:pos="1547"/>
        </w:tabs>
        <w:spacing w:before="6" w:line="235" w:lineRule="auto"/>
        <w:ind w:right="509" w:firstLine="538"/>
        <w:jc w:val="both"/>
        <w:rPr>
          <w:sz w:val="24"/>
        </w:rPr>
      </w:pPr>
      <w:r>
        <w:rPr>
          <w:sz w:val="24"/>
        </w:rPr>
        <w:t>своевременное выявление детей с трудностями адаптации, обусловленными ограниченными возможностями здоровья;</w:t>
      </w:r>
    </w:p>
    <w:p w14:paraId="3DA7F092" w14:textId="77777777" w:rsidR="00802346" w:rsidRDefault="00B42871">
      <w:pPr>
        <w:pStyle w:val="a4"/>
        <w:numPr>
          <w:ilvl w:val="0"/>
          <w:numId w:val="26"/>
        </w:numPr>
        <w:tabs>
          <w:tab w:val="left" w:pos="1547"/>
        </w:tabs>
        <w:spacing w:before="8" w:line="235" w:lineRule="auto"/>
        <w:ind w:right="506" w:firstLine="538"/>
        <w:jc w:val="both"/>
        <w:rPr>
          <w:sz w:val="24"/>
        </w:rPr>
      </w:pPr>
      <w:r>
        <w:rPr>
          <w:sz w:val="24"/>
        </w:rPr>
        <w:t>определение особых образовательных потребностей детей с ограниченными возможностями здоровья, детей-инвалидов;</w:t>
      </w:r>
    </w:p>
    <w:p w14:paraId="6EC4DD50" w14:textId="77777777" w:rsidR="00802346" w:rsidRDefault="00B42871">
      <w:pPr>
        <w:pStyle w:val="a4"/>
        <w:numPr>
          <w:ilvl w:val="0"/>
          <w:numId w:val="26"/>
        </w:numPr>
        <w:tabs>
          <w:tab w:val="left" w:pos="1547"/>
        </w:tabs>
        <w:spacing w:before="5" w:line="237" w:lineRule="auto"/>
        <w:ind w:right="500" w:firstLine="538"/>
        <w:jc w:val="both"/>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r>
        <w:rPr>
          <w:spacing w:val="40"/>
          <w:sz w:val="24"/>
        </w:rPr>
        <w:t xml:space="preserve"> </w:t>
      </w:r>
      <w:r>
        <w:rPr>
          <w:sz w:val="24"/>
        </w:rPr>
        <w:t>структурой нарушения развития и степенью его выраженности;</w:t>
      </w:r>
    </w:p>
    <w:p w14:paraId="116B42D2" w14:textId="77777777" w:rsidR="00802346" w:rsidRDefault="00B42871">
      <w:pPr>
        <w:pStyle w:val="a4"/>
        <w:numPr>
          <w:ilvl w:val="0"/>
          <w:numId w:val="26"/>
        </w:numPr>
        <w:tabs>
          <w:tab w:val="left" w:pos="1547"/>
        </w:tabs>
        <w:spacing w:before="5" w:line="237" w:lineRule="auto"/>
        <w:ind w:right="494" w:firstLine="538"/>
        <w:jc w:val="both"/>
        <w:rPr>
          <w:sz w:val="24"/>
        </w:rPr>
      </w:pPr>
      <w:r>
        <w:rPr>
          <w:sz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w:t>
      </w:r>
      <w:r>
        <w:rPr>
          <w:spacing w:val="40"/>
          <w:sz w:val="24"/>
        </w:rPr>
        <w:t xml:space="preserve"> </w:t>
      </w:r>
      <w:r>
        <w:rPr>
          <w:sz w:val="24"/>
        </w:rPr>
        <w:t>интеграции в образовательном учреждении;</w:t>
      </w:r>
    </w:p>
    <w:p w14:paraId="5AEF3666" w14:textId="77777777" w:rsidR="00802346" w:rsidRDefault="00B42871">
      <w:pPr>
        <w:pStyle w:val="a4"/>
        <w:numPr>
          <w:ilvl w:val="0"/>
          <w:numId w:val="26"/>
        </w:numPr>
        <w:tabs>
          <w:tab w:val="left" w:pos="1547"/>
        </w:tabs>
        <w:spacing w:before="5"/>
        <w:ind w:right="493" w:firstLine="538"/>
        <w:jc w:val="both"/>
        <w:rPr>
          <w:sz w:val="24"/>
        </w:rPr>
      </w:pPr>
      <w:r>
        <w:rPr>
          <w:sz w:val="24"/>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w:t>
      </w:r>
      <w:r>
        <w:rPr>
          <w:spacing w:val="40"/>
          <w:sz w:val="24"/>
        </w:rPr>
        <w:t xml:space="preserve"> </w:t>
      </w:r>
      <w:r>
        <w:rPr>
          <w:sz w:val="24"/>
        </w:rPr>
        <w:t>и (или) физического развития, индивидуальных возможностей детей (в соответствии с рекомендациями психолого-медико-педагогической комиссии);</w:t>
      </w:r>
    </w:p>
    <w:p w14:paraId="2606C52B" w14:textId="77777777" w:rsidR="00802346" w:rsidRDefault="00B42871">
      <w:pPr>
        <w:pStyle w:val="a4"/>
        <w:numPr>
          <w:ilvl w:val="0"/>
          <w:numId w:val="26"/>
        </w:numPr>
        <w:tabs>
          <w:tab w:val="left" w:pos="1547"/>
        </w:tabs>
        <w:spacing w:before="2" w:line="237" w:lineRule="auto"/>
        <w:ind w:right="507" w:firstLine="538"/>
        <w:jc w:val="both"/>
        <w:rPr>
          <w:sz w:val="24"/>
        </w:rPr>
      </w:pPr>
      <w:r>
        <w:rPr>
          <w:sz w:val="24"/>
        </w:rPr>
        <w:t>разработку и реализацию индивидуальных учебных планов, организацию индивидуальных и (или) групповых занятий для детей с выраженными нарушениями в физическом и (или) психическом развитии;</w:t>
      </w:r>
    </w:p>
    <w:p w14:paraId="6CC6BB7D" w14:textId="77777777" w:rsidR="00802346" w:rsidRDefault="00B42871">
      <w:pPr>
        <w:pStyle w:val="a4"/>
        <w:numPr>
          <w:ilvl w:val="0"/>
          <w:numId w:val="26"/>
        </w:numPr>
        <w:tabs>
          <w:tab w:val="left" w:pos="1547"/>
        </w:tabs>
        <w:spacing w:before="5" w:line="237" w:lineRule="auto"/>
        <w:ind w:right="506" w:firstLine="538"/>
        <w:jc w:val="both"/>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1F13A572" w14:textId="77777777" w:rsidR="00802346" w:rsidRDefault="00B42871">
      <w:pPr>
        <w:pStyle w:val="a4"/>
        <w:numPr>
          <w:ilvl w:val="0"/>
          <w:numId w:val="26"/>
        </w:numPr>
        <w:tabs>
          <w:tab w:val="left" w:pos="1547"/>
        </w:tabs>
        <w:spacing w:before="4" w:line="237" w:lineRule="auto"/>
        <w:ind w:right="506" w:firstLine="538"/>
        <w:jc w:val="both"/>
        <w:rPr>
          <w:sz w:val="24"/>
        </w:rPr>
      </w:pPr>
      <w:r>
        <w:rPr>
          <w:sz w:val="24"/>
        </w:rPr>
        <w:t>реализацию системы мероприятий по социальной адаптации детей с ограниченными возможностями здоровья;</w:t>
      </w:r>
    </w:p>
    <w:p w14:paraId="4FBEC3C8" w14:textId="77777777" w:rsidR="00802346" w:rsidRDefault="00B42871">
      <w:pPr>
        <w:pStyle w:val="a4"/>
        <w:numPr>
          <w:ilvl w:val="0"/>
          <w:numId w:val="26"/>
        </w:numPr>
        <w:tabs>
          <w:tab w:val="left" w:pos="1547"/>
        </w:tabs>
        <w:spacing w:before="7" w:line="237" w:lineRule="auto"/>
        <w:ind w:right="499" w:firstLine="538"/>
        <w:jc w:val="both"/>
        <w:rPr>
          <w:sz w:val="24"/>
        </w:rPr>
      </w:pPr>
      <w:r>
        <w:rPr>
          <w:sz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w:t>
      </w:r>
      <w:r>
        <w:rPr>
          <w:spacing w:val="40"/>
          <w:sz w:val="24"/>
        </w:rPr>
        <w:t xml:space="preserve"> </w:t>
      </w:r>
      <w:r>
        <w:rPr>
          <w:sz w:val="24"/>
        </w:rPr>
        <w:t>социальным, правовым и другим вопросам.</w:t>
      </w:r>
    </w:p>
    <w:p w14:paraId="6469A06D" w14:textId="77777777" w:rsidR="00802346" w:rsidRDefault="00B42871">
      <w:pPr>
        <w:pStyle w:val="2"/>
        <w:spacing w:before="11" w:line="301" w:lineRule="exact"/>
        <w:ind w:left="1409"/>
        <w:jc w:val="both"/>
      </w:pPr>
      <w:r>
        <w:rPr>
          <w:spacing w:val="-2"/>
        </w:rPr>
        <w:t>Содержание</w:t>
      </w:r>
      <w:r>
        <w:t xml:space="preserve"> </w:t>
      </w:r>
      <w:r>
        <w:rPr>
          <w:spacing w:val="-2"/>
        </w:rPr>
        <w:t>программы</w:t>
      </w:r>
      <w:r>
        <w:rPr>
          <w:spacing w:val="2"/>
        </w:rPr>
        <w:t xml:space="preserve"> </w:t>
      </w:r>
      <w:r>
        <w:rPr>
          <w:spacing w:val="-2"/>
        </w:rPr>
        <w:t>коррекционной</w:t>
      </w:r>
      <w:r>
        <w:rPr>
          <w:b w:val="0"/>
          <w:spacing w:val="-2"/>
          <w:position w:val="-5"/>
        </w:rPr>
        <w:t>3</w:t>
      </w:r>
      <w:r>
        <w:rPr>
          <w:spacing w:val="-2"/>
        </w:rPr>
        <w:t>работы</w:t>
      </w:r>
      <w:r>
        <w:rPr>
          <w:spacing w:val="3"/>
        </w:rPr>
        <w:t xml:space="preserve"> </w:t>
      </w:r>
      <w:r>
        <w:rPr>
          <w:spacing w:val="-2"/>
        </w:rPr>
        <w:t>определяют</w:t>
      </w:r>
      <w:r>
        <w:rPr>
          <w:spacing w:val="4"/>
        </w:rPr>
        <w:t xml:space="preserve"> </w:t>
      </w:r>
      <w:r>
        <w:rPr>
          <w:spacing w:val="-2"/>
        </w:rPr>
        <w:t>следующие</w:t>
      </w:r>
      <w:r>
        <w:rPr>
          <w:spacing w:val="9"/>
        </w:rPr>
        <w:t xml:space="preserve"> </w:t>
      </w:r>
      <w:r>
        <w:rPr>
          <w:spacing w:val="-2"/>
        </w:rPr>
        <w:t>принципы:</w:t>
      </w:r>
    </w:p>
    <w:p w14:paraId="433C6E75" w14:textId="77777777" w:rsidR="00802346" w:rsidRDefault="00B42871">
      <w:pPr>
        <w:pStyle w:val="a4"/>
        <w:numPr>
          <w:ilvl w:val="0"/>
          <w:numId w:val="26"/>
        </w:numPr>
        <w:tabs>
          <w:tab w:val="left" w:pos="1547"/>
        </w:tabs>
        <w:spacing w:line="259" w:lineRule="exact"/>
        <w:ind w:left="1547" w:hanging="165"/>
        <w:jc w:val="both"/>
        <w:rPr>
          <w:i/>
          <w:sz w:val="24"/>
        </w:rPr>
      </w:pPr>
      <w:r>
        <w:rPr>
          <w:i/>
          <w:sz w:val="24"/>
          <w:u w:val="single"/>
        </w:rPr>
        <w:t>соблюдение</w:t>
      </w:r>
      <w:r>
        <w:rPr>
          <w:i/>
          <w:spacing w:val="-11"/>
          <w:sz w:val="24"/>
          <w:u w:val="single"/>
        </w:rPr>
        <w:t xml:space="preserve"> </w:t>
      </w:r>
      <w:r>
        <w:rPr>
          <w:i/>
          <w:sz w:val="24"/>
          <w:u w:val="single"/>
        </w:rPr>
        <w:t>интересов</w:t>
      </w:r>
      <w:r>
        <w:rPr>
          <w:i/>
          <w:spacing w:val="-6"/>
          <w:sz w:val="24"/>
          <w:u w:val="single"/>
        </w:rPr>
        <w:t xml:space="preserve"> </w:t>
      </w:r>
      <w:r>
        <w:rPr>
          <w:i/>
          <w:spacing w:val="-2"/>
          <w:sz w:val="24"/>
          <w:u w:val="single"/>
        </w:rPr>
        <w:t>ребёнка.</w:t>
      </w:r>
    </w:p>
    <w:p w14:paraId="006657D3" w14:textId="77777777" w:rsidR="00802346" w:rsidRDefault="00802346">
      <w:pPr>
        <w:pStyle w:val="a4"/>
        <w:spacing w:line="259" w:lineRule="exact"/>
        <w:jc w:val="both"/>
        <w:rPr>
          <w:i/>
          <w:sz w:val="24"/>
        </w:rPr>
        <w:sectPr w:rsidR="00802346">
          <w:footerReference w:type="default" r:id="rId96"/>
          <w:pgSz w:w="11930" w:h="16860"/>
          <w:pgMar w:top="680" w:right="566" w:bottom="280" w:left="0" w:header="0" w:footer="0" w:gutter="0"/>
          <w:cols w:space="720"/>
        </w:sectPr>
      </w:pPr>
    </w:p>
    <w:p w14:paraId="7143DA8B" w14:textId="77777777" w:rsidR="00802346" w:rsidRDefault="00B42871">
      <w:pPr>
        <w:pStyle w:val="a3"/>
        <w:spacing w:before="62"/>
        <w:ind w:left="842" w:right="512"/>
        <w:jc w:val="both"/>
      </w:pPr>
      <w:r>
        <w:lastRenderedPageBreak/>
        <w:t>Принцип определяет позицию специалиста, который призван решать проблему ребёнка с максимальной пользой и в интересах ребёнка;</w:t>
      </w:r>
    </w:p>
    <w:p w14:paraId="5323FCBC" w14:textId="77777777" w:rsidR="00802346" w:rsidRDefault="00B42871">
      <w:pPr>
        <w:pStyle w:val="a4"/>
        <w:numPr>
          <w:ilvl w:val="0"/>
          <w:numId w:val="26"/>
        </w:numPr>
        <w:tabs>
          <w:tab w:val="left" w:pos="1547"/>
        </w:tabs>
        <w:spacing w:before="2" w:line="293" w:lineRule="exact"/>
        <w:ind w:left="1547" w:hanging="165"/>
        <w:jc w:val="both"/>
        <w:rPr>
          <w:sz w:val="24"/>
        </w:rPr>
      </w:pPr>
      <w:r>
        <w:rPr>
          <w:i/>
          <w:sz w:val="24"/>
          <w:u w:val="single"/>
        </w:rPr>
        <w:t>системность</w:t>
      </w:r>
      <w:r>
        <w:rPr>
          <w:i/>
          <w:spacing w:val="-6"/>
          <w:sz w:val="24"/>
          <w:u w:val="single"/>
        </w:rPr>
        <w:t xml:space="preserve"> </w:t>
      </w:r>
      <w:r>
        <w:rPr>
          <w:i/>
          <w:sz w:val="24"/>
          <w:u w:val="single"/>
        </w:rPr>
        <w:t>и</w:t>
      </w:r>
      <w:r>
        <w:rPr>
          <w:i/>
          <w:spacing w:val="-5"/>
          <w:sz w:val="24"/>
          <w:u w:val="single"/>
        </w:rPr>
        <w:t xml:space="preserve"> </w:t>
      </w:r>
      <w:r>
        <w:rPr>
          <w:i/>
          <w:spacing w:val="-2"/>
          <w:sz w:val="24"/>
          <w:u w:val="single"/>
        </w:rPr>
        <w:t>непрерывность</w:t>
      </w:r>
      <w:r>
        <w:rPr>
          <w:spacing w:val="-2"/>
          <w:sz w:val="24"/>
        </w:rPr>
        <w:t>.</w:t>
      </w:r>
    </w:p>
    <w:p w14:paraId="26A3924A" w14:textId="77777777" w:rsidR="00802346" w:rsidRDefault="00B42871">
      <w:pPr>
        <w:pStyle w:val="a3"/>
        <w:ind w:left="842" w:right="505"/>
        <w:jc w:val="both"/>
      </w:pPr>
      <w:r>
        <w:t>Принцип обеспечивает единство диагностики, коррекции и развития, т. е. системный подход к анализу</w:t>
      </w:r>
      <w:r>
        <w:rPr>
          <w:spacing w:val="-1"/>
        </w:rPr>
        <w:t xml:space="preserve"> </w:t>
      </w:r>
      <w:r>
        <w:t>особенностей развития и коррекции нарушений детей с ограниченными возможностями здоровья,</w:t>
      </w:r>
      <w:r>
        <w:rPr>
          <w:spacing w:val="40"/>
        </w:rPr>
        <w:t xml:space="preserve"> </w:t>
      </w:r>
      <w:r>
        <w:t>а</w:t>
      </w:r>
      <w:r>
        <w:rPr>
          <w:spacing w:val="40"/>
        </w:rPr>
        <w:t xml:space="preserve"> </w:t>
      </w:r>
      <w:r>
        <w:t>также</w:t>
      </w:r>
      <w:r>
        <w:rPr>
          <w:spacing w:val="40"/>
        </w:rPr>
        <w:t xml:space="preserve"> </w:t>
      </w:r>
      <w:r>
        <w:t>всесторонний</w:t>
      </w:r>
      <w:r>
        <w:rPr>
          <w:spacing w:val="40"/>
        </w:rPr>
        <w:t xml:space="preserve"> </w:t>
      </w:r>
      <w:r>
        <w:t>многоуровневый</w:t>
      </w:r>
      <w:r>
        <w:rPr>
          <w:spacing w:val="40"/>
        </w:rPr>
        <w:t xml:space="preserve"> </w:t>
      </w:r>
      <w:r>
        <w:t>подход</w:t>
      </w:r>
      <w:r>
        <w:rPr>
          <w:spacing w:val="40"/>
        </w:rPr>
        <w:t xml:space="preserve"> </w:t>
      </w:r>
      <w:r>
        <w:t>специалистов</w:t>
      </w:r>
    </w:p>
    <w:p w14:paraId="6C2FDA20" w14:textId="77777777" w:rsidR="00802346" w:rsidRDefault="00B42871">
      <w:pPr>
        <w:pStyle w:val="a3"/>
        <w:spacing w:before="71"/>
        <w:ind w:left="842" w:right="490"/>
        <w:jc w:val="both"/>
      </w:pPr>
      <w:r>
        <w:t>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2CFF524" w14:textId="77777777" w:rsidR="00802346" w:rsidRDefault="00B42871">
      <w:pPr>
        <w:pStyle w:val="a4"/>
        <w:numPr>
          <w:ilvl w:val="0"/>
          <w:numId w:val="26"/>
        </w:numPr>
        <w:tabs>
          <w:tab w:val="left" w:pos="1547"/>
        </w:tabs>
        <w:spacing w:before="2"/>
        <w:ind w:right="492" w:firstLine="538"/>
        <w:jc w:val="both"/>
        <w:rPr>
          <w:sz w:val="24"/>
        </w:rPr>
      </w:pPr>
      <w:r>
        <w:rPr>
          <w:i/>
          <w:sz w:val="24"/>
          <w:u w:val="single"/>
        </w:rPr>
        <w:t>вариативность и рекомендательный характер оказания помощи</w:t>
      </w:r>
      <w:r>
        <w:rPr>
          <w:sz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Принцип обеспечивает также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r>
        <w:rPr>
          <w:spacing w:val="40"/>
          <w:sz w:val="24"/>
        </w:rPr>
        <w:t xml:space="preserve"> </w:t>
      </w:r>
      <w:r>
        <w:rPr>
          <w:sz w:val="24"/>
        </w:rPr>
        <w:t>включая обязательное согласование с родителями (законными представителями) вопро</w:t>
      </w:r>
      <w:r>
        <w:rPr>
          <w:sz w:val="24"/>
        </w:rPr>
        <w:t>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7EFC0EC3" w14:textId="77777777" w:rsidR="00802346" w:rsidRDefault="00B42871">
      <w:pPr>
        <w:pStyle w:val="2"/>
        <w:spacing w:before="9" w:line="237" w:lineRule="auto"/>
        <w:ind w:left="842" w:firstLine="706"/>
      </w:pPr>
      <w:r>
        <w:t>Теоретико-методологической</w:t>
      </w:r>
      <w:r>
        <w:rPr>
          <w:spacing w:val="40"/>
        </w:rPr>
        <w:t xml:space="preserve"> </w:t>
      </w:r>
      <w:r>
        <w:t>основой</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3"/>
        </w:rPr>
        <w:t xml:space="preserve"> </w:t>
      </w:r>
      <w:r>
        <w:t>является взаимосвязь трех подходов:</w:t>
      </w:r>
    </w:p>
    <w:p w14:paraId="26CF40E3" w14:textId="77777777" w:rsidR="00802346" w:rsidRDefault="00B42871">
      <w:pPr>
        <w:pStyle w:val="a4"/>
        <w:numPr>
          <w:ilvl w:val="1"/>
          <w:numId w:val="26"/>
        </w:numPr>
        <w:tabs>
          <w:tab w:val="left" w:pos="1753"/>
        </w:tabs>
        <w:ind w:right="1292" w:firstLine="706"/>
        <w:rPr>
          <w:sz w:val="24"/>
        </w:rPr>
      </w:pPr>
      <w:r>
        <w:rPr>
          <w:sz w:val="24"/>
        </w:rPr>
        <w:t>нейропсихологического,</w:t>
      </w:r>
      <w:r>
        <w:rPr>
          <w:spacing w:val="37"/>
          <w:sz w:val="24"/>
        </w:rPr>
        <w:t xml:space="preserve"> </w:t>
      </w:r>
      <w:r>
        <w:rPr>
          <w:sz w:val="24"/>
        </w:rPr>
        <w:t>выявляющего</w:t>
      </w:r>
      <w:r>
        <w:rPr>
          <w:spacing w:val="35"/>
          <w:sz w:val="24"/>
        </w:rPr>
        <w:t xml:space="preserve"> </w:t>
      </w:r>
      <w:r>
        <w:rPr>
          <w:sz w:val="24"/>
        </w:rPr>
        <w:t>причины,</w:t>
      </w:r>
      <w:r>
        <w:rPr>
          <w:spacing w:val="36"/>
          <w:sz w:val="24"/>
        </w:rPr>
        <w:t xml:space="preserve"> </w:t>
      </w:r>
      <w:r>
        <w:rPr>
          <w:sz w:val="24"/>
        </w:rPr>
        <w:t>лежащие</w:t>
      </w:r>
      <w:r>
        <w:rPr>
          <w:spacing w:val="35"/>
          <w:sz w:val="24"/>
        </w:rPr>
        <w:t xml:space="preserve"> </w:t>
      </w:r>
      <w:r>
        <w:rPr>
          <w:sz w:val="24"/>
        </w:rPr>
        <w:t>в</w:t>
      </w:r>
      <w:r>
        <w:rPr>
          <w:spacing w:val="35"/>
          <w:sz w:val="24"/>
        </w:rPr>
        <w:t xml:space="preserve"> </w:t>
      </w:r>
      <w:r>
        <w:rPr>
          <w:sz w:val="24"/>
        </w:rPr>
        <w:t>основе</w:t>
      </w:r>
      <w:r>
        <w:rPr>
          <w:spacing w:val="34"/>
          <w:sz w:val="24"/>
        </w:rPr>
        <w:t xml:space="preserve"> </w:t>
      </w:r>
      <w:r>
        <w:rPr>
          <w:sz w:val="24"/>
        </w:rPr>
        <w:t xml:space="preserve">школьных </w:t>
      </w:r>
      <w:r>
        <w:rPr>
          <w:spacing w:val="-2"/>
          <w:sz w:val="24"/>
        </w:rPr>
        <w:t>трудностей;</w:t>
      </w:r>
    </w:p>
    <w:p w14:paraId="77F8FA2F" w14:textId="77777777" w:rsidR="00802346" w:rsidRDefault="00B42871">
      <w:pPr>
        <w:pStyle w:val="a4"/>
        <w:numPr>
          <w:ilvl w:val="1"/>
          <w:numId w:val="26"/>
        </w:numPr>
        <w:tabs>
          <w:tab w:val="left" w:pos="1753"/>
        </w:tabs>
        <w:ind w:right="2633" w:firstLine="706"/>
        <w:rPr>
          <w:sz w:val="24"/>
        </w:rPr>
      </w:pPr>
      <w:r>
        <w:rPr>
          <w:spacing w:val="-2"/>
          <w:sz w:val="24"/>
        </w:rPr>
        <w:t>комплексного,</w:t>
      </w:r>
      <w:r>
        <w:rPr>
          <w:spacing w:val="-12"/>
          <w:sz w:val="24"/>
        </w:rPr>
        <w:t xml:space="preserve"> </w:t>
      </w:r>
      <w:r>
        <w:rPr>
          <w:spacing w:val="-2"/>
          <w:sz w:val="24"/>
        </w:rPr>
        <w:t>обеспечивающего</w:t>
      </w:r>
      <w:r>
        <w:rPr>
          <w:spacing w:val="-10"/>
          <w:sz w:val="24"/>
        </w:rPr>
        <w:t xml:space="preserve"> </w:t>
      </w:r>
      <w:r>
        <w:rPr>
          <w:spacing w:val="-2"/>
          <w:sz w:val="24"/>
        </w:rPr>
        <w:t>учет</w:t>
      </w:r>
      <w:r>
        <w:rPr>
          <w:spacing w:val="-11"/>
          <w:sz w:val="24"/>
        </w:rPr>
        <w:t xml:space="preserve"> </w:t>
      </w:r>
      <w:r>
        <w:rPr>
          <w:spacing w:val="-2"/>
          <w:sz w:val="24"/>
        </w:rPr>
        <w:t xml:space="preserve">медико-психолого-социально- </w:t>
      </w:r>
      <w:r>
        <w:rPr>
          <w:sz w:val="24"/>
        </w:rPr>
        <w:t>педагогических знаний о ребенке;</w:t>
      </w:r>
    </w:p>
    <w:p w14:paraId="25A2E658" w14:textId="77777777" w:rsidR="00802346" w:rsidRDefault="00B42871">
      <w:pPr>
        <w:pStyle w:val="a4"/>
        <w:numPr>
          <w:ilvl w:val="1"/>
          <w:numId w:val="26"/>
        </w:numPr>
        <w:tabs>
          <w:tab w:val="left" w:pos="1753"/>
        </w:tabs>
        <w:ind w:right="492" w:firstLine="706"/>
        <w:jc w:val="both"/>
        <w:rPr>
          <w:sz w:val="24"/>
        </w:rPr>
      </w:pPr>
      <w:r>
        <w:rPr>
          <w:sz w:val="24"/>
        </w:rPr>
        <w:t>междисциплинарного, позволяющего осуществлять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14:paraId="756B8ED0" w14:textId="77777777" w:rsidR="00802346" w:rsidRDefault="00802346">
      <w:pPr>
        <w:pStyle w:val="a3"/>
        <w:spacing w:before="2"/>
      </w:pPr>
    </w:p>
    <w:p w14:paraId="3A52C164" w14:textId="77777777" w:rsidR="00802346" w:rsidRDefault="00B42871">
      <w:pPr>
        <w:pStyle w:val="2"/>
        <w:ind w:left="1267" w:right="355"/>
        <w:jc w:val="center"/>
      </w:pPr>
      <w:r>
        <w:t>Направления</w:t>
      </w:r>
      <w:r>
        <w:rPr>
          <w:spacing w:val="-9"/>
        </w:rPr>
        <w:t xml:space="preserve"> </w:t>
      </w:r>
      <w:r>
        <w:rPr>
          <w:spacing w:val="-2"/>
        </w:rPr>
        <w:t>работы</w:t>
      </w:r>
    </w:p>
    <w:p w14:paraId="13D1EEAD" w14:textId="77777777" w:rsidR="00802346" w:rsidRDefault="00B42871">
      <w:pPr>
        <w:pStyle w:val="a3"/>
        <w:spacing w:before="269"/>
        <w:ind w:left="842" w:right="505" w:firstLine="566"/>
        <w:jc w:val="both"/>
      </w:pPr>
      <w:r>
        <w:t>Программа коррекционной работы на ступени начального общего образования включает в себя следующие взаимосвязанные направления работы:</w:t>
      </w:r>
    </w:p>
    <w:p w14:paraId="77BE120D" w14:textId="77777777" w:rsidR="00802346" w:rsidRDefault="00B42871">
      <w:pPr>
        <w:pStyle w:val="a4"/>
        <w:numPr>
          <w:ilvl w:val="0"/>
          <w:numId w:val="26"/>
        </w:numPr>
        <w:tabs>
          <w:tab w:val="left" w:pos="1547"/>
        </w:tabs>
        <w:spacing w:before="4"/>
        <w:ind w:right="493" w:firstLine="538"/>
        <w:jc w:val="both"/>
        <w:rPr>
          <w:sz w:val="24"/>
        </w:rPr>
      </w:pPr>
      <w:r>
        <w:rPr>
          <w:i/>
          <w:sz w:val="24"/>
          <w:u w:val="single"/>
        </w:rPr>
        <w:t>диагностическая работа</w:t>
      </w:r>
      <w:r>
        <w:rPr>
          <w:sz w:val="24"/>
        </w:rPr>
        <w:t>, обеспечивающая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психолого-медико-социально-педагогической</w:t>
      </w:r>
      <w:r>
        <w:rPr>
          <w:spacing w:val="40"/>
          <w:sz w:val="24"/>
        </w:rPr>
        <w:t xml:space="preserve"> </w:t>
      </w:r>
      <w:r>
        <w:rPr>
          <w:sz w:val="24"/>
        </w:rPr>
        <w:t>помощи в условиях образовательного учреждения;</w:t>
      </w:r>
    </w:p>
    <w:p w14:paraId="51C76732" w14:textId="77777777" w:rsidR="00802346" w:rsidRDefault="00B42871">
      <w:pPr>
        <w:pStyle w:val="a4"/>
        <w:numPr>
          <w:ilvl w:val="0"/>
          <w:numId w:val="26"/>
        </w:numPr>
        <w:tabs>
          <w:tab w:val="left" w:pos="1547"/>
          <w:tab w:val="left" w:pos="5157"/>
          <w:tab w:val="left" w:pos="6754"/>
          <w:tab w:val="left" w:pos="9252"/>
        </w:tabs>
        <w:ind w:right="500" w:firstLine="538"/>
        <w:jc w:val="both"/>
        <w:rPr>
          <w:sz w:val="24"/>
        </w:rPr>
      </w:pPr>
      <w:r>
        <w:rPr>
          <w:i/>
          <w:spacing w:val="-2"/>
          <w:sz w:val="24"/>
          <w:u w:val="single"/>
        </w:rPr>
        <w:t>коррекционно-развивающая</w:t>
      </w:r>
      <w:r>
        <w:rPr>
          <w:i/>
          <w:sz w:val="24"/>
          <w:u w:val="single"/>
        </w:rPr>
        <w:tab/>
      </w:r>
      <w:r>
        <w:rPr>
          <w:i/>
          <w:spacing w:val="-2"/>
          <w:sz w:val="24"/>
          <w:u w:val="single"/>
        </w:rPr>
        <w:t>работа</w:t>
      </w:r>
      <w:r>
        <w:rPr>
          <w:spacing w:val="-2"/>
          <w:sz w:val="24"/>
        </w:rPr>
        <w:t>,</w:t>
      </w:r>
      <w:r>
        <w:rPr>
          <w:sz w:val="24"/>
        </w:rPr>
        <w:tab/>
      </w:r>
      <w:r>
        <w:rPr>
          <w:spacing w:val="-2"/>
          <w:sz w:val="24"/>
        </w:rPr>
        <w:t>обеспечивающая</w:t>
      </w:r>
      <w:r>
        <w:rPr>
          <w:sz w:val="24"/>
        </w:rPr>
        <w:tab/>
      </w:r>
      <w:r>
        <w:rPr>
          <w:spacing w:val="-2"/>
          <w:sz w:val="24"/>
        </w:rPr>
        <w:t xml:space="preserve">своевременную </w:t>
      </w:r>
      <w:r>
        <w:rPr>
          <w:sz w:val="24"/>
        </w:rPr>
        <w:t xml:space="preserve">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w:t>
      </w:r>
      <w:r>
        <w:rPr>
          <w:spacing w:val="-2"/>
          <w:sz w:val="24"/>
        </w:rPr>
        <w:t>коммуникативных);</w:t>
      </w:r>
    </w:p>
    <w:p w14:paraId="69CEC759" w14:textId="77777777" w:rsidR="00802346" w:rsidRDefault="00B42871">
      <w:pPr>
        <w:pStyle w:val="a4"/>
        <w:numPr>
          <w:ilvl w:val="0"/>
          <w:numId w:val="26"/>
        </w:numPr>
        <w:tabs>
          <w:tab w:val="left" w:pos="1547"/>
        </w:tabs>
        <w:ind w:right="497" w:firstLine="538"/>
        <w:jc w:val="both"/>
        <w:rPr>
          <w:sz w:val="24"/>
        </w:rPr>
      </w:pPr>
      <w:r>
        <w:rPr>
          <w:i/>
          <w:sz w:val="24"/>
          <w:u w:val="single"/>
        </w:rPr>
        <w:t>консультативная работа,</w:t>
      </w:r>
      <w:r>
        <w:rPr>
          <w:i/>
          <w:sz w:val="24"/>
        </w:rPr>
        <w:t xml:space="preserve"> </w:t>
      </w:r>
      <w:r>
        <w:rPr>
          <w:sz w:val="24"/>
        </w:rPr>
        <w:t>обеспечивающая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3CC28789" w14:textId="77777777" w:rsidR="00802346" w:rsidRDefault="00B42871">
      <w:pPr>
        <w:pStyle w:val="a4"/>
        <w:numPr>
          <w:ilvl w:val="0"/>
          <w:numId w:val="26"/>
        </w:numPr>
        <w:tabs>
          <w:tab w:val="left" w:pos="1547"/>
        </w:tabs>
        <w:spacing w:line="237" w:lineRule="auto"/>
        <w:ind w:right="497" w:firstLine="538"/>
        <w:jc w:val="both"/>
        <w:rPr>
          <w:sz w:val="24"/>
        </w:rPr>
      </w:pPr>
      <w:r>
        <w:rPr>
          <w:i/>
          <w:sz w:val="24"/>
          <w:u w:val="single"/>
        </w:rPr>
        <w:t>информационно-просветительская работа</w:t>
      </w:r>
      <w:r>
        <w:rPr>
          <w:sz w:val="24"/>
        </w:rPr>
        <w:t>, направленная на разъяснительную деятельность</w:t>
      </w:r>
      <w:r>
        <w:rPr>
          <w:spacing w:val="24"/>
          <w:sz w:val="24"/>
        </w:rPr>
        <w:t xml:space="preserve"> </w:t>
      </w:r>
      <w:r>
        <w:rPr>
          <w:sz w:val="24"/>
        </w:rPr>
        <w:t>по</w:t>
      </w:r>
      <w:r>
        <w:rPr>
          <w:spacing w:val="26"/>
          <w:sz w:val="24"/>
        </w:rPr>
        <w:t xml:space="preserve"> </w:t>
      </w:r>
      <w:r>
        <w:rPr>
          <w:sz w:val="24"/>
        </w:rPr>
        <w:t>вопросам,</w:t>
      </w:r>
      <w:r>
        <w:rPr>
          <w:spacing w:val="27"/>
          <w:sz w:val="24"/>
        </w:rPr>
        <w:t xml:space="preserve"> </w:t>
      </w:r>
      <w:r>
        <w:rPr>
          <w:sz w:val="24"/>
        </w:rPr>
        <w:t>связанным</w:t>
      </w:r>
      <w:r>
        <w:rPr>
          <w:spacing w:val="25"/>
          <w:sz w:val="24"/>
        </w:rPr>
        <w:t xml:space="preserve"> </w:t>
      </w:r>
      <w:r>
        <w:rPr>
          <w:sz w:val="24"/>
        </w:rPr>
        <w:t>с</w:t>
      </w:r>
      <w:r>
        <w:rPr>
          <w:spacing w:val="27"/>
          <w:sz w:val="24"/>
        </w:rPr>
        <w:t xml:space="preserve"> </w:t>
      </w:r>
      <w:r>
        <w:rPr>
          <w:sz w:val="24"/>
        </w:rPr>
        <w:t>особенностями</w:t>
      </w:r>
      <w:r>
        <w:rPr>
          <w:spacing w:val="26"/>
          <w:sz w:val="24"/>
        </w:rPr>
        <w:t xml:space="preserve"> </w:t>
      </w:r>
      <w:r>
        <w:rPr>
          <w:sz w:val="24"/>
        </w:rPr>
        <w:t>образовательного</w:t>
      </w:r>
      <w:r>
        <w:rPr>
          <w:spacing w:val="26"/>
          <w:sz w:val="24"/>
        </w:rPr>
        <w:t xml:space="preserve"> </w:t>
      </w:r>
      <w:r>
        <w:rPr>
          <w:sz w:val="24"/>
        </w:rPr>
        <w:t>процесса</w:t>
      </w:r>
      <w:r>
        <w:rPr>
          <w:spacing w:val="25"/>
          <w:sz w:val="24"/>
        </w:rPr>
        <w:t xml:space="preserve"> </w:t>
      </w:r>
      <w:r>
        <w:rPr>
          <w:sz w:val="24"/>
        </w:rPr>
        <w:t>для</w:t>
      </w:r>
      <w:r>
        <w:rPr>
          <w:spacing w:val="27"/>
          <w:sz w:val="24"/>
        </w:rPr>
        <w:t xml:space="preserve"> </w:t>
      </w:r>
      <w:r>
        <w:rPr>
          <w:spacing w:val="-2"/>
          <w:sz w:val="24"/>
        </w:rPr>
        <w:t>данной</w:t>
      </w:r>
    </w:p>
    <w:p w14:paraId="0DD66352" w14:textId="77777777" w:rsidR="00802346" w:rsidRDefault="00B42871">
      <w:pPr>
        <w:pStyle w:val="a3"/>
        <w:spacing w:line="277" w:lineRule="exact"/>
        <w:ind w:left="842"/>
        <w:jc w:val="both"/>
      </w:pPr>
      <w:r>
        <w:t>категории</w:t>
      </w:r>
      <w:r>
        <w:rPr>
          <w:spacing w:val="59"/>
        </w:rPr>
        <w:t xml:space="preserve"> </w:t>
      </w:r>
      <w:r>
        <w:t>детей,</w:t>
      </w:r>
      <w:r>
        <w:rPr>
          <w:spacing w:val="58"/>
        </w:rPr>
        <w:t xml:space="preserve"> </w:t>
      </w:r>
      <w:r>
        <w:t>со</w:t>
      </w:r>
      <w:r>
        <w:rPr>
          <w:spacing w:val="59"/>
        </w:rPr>
        <w:t xml:space="preserve"> </w:t>
      </w:r>
      <w:r>
        <w:t>всеми</w:t>
      </w:r>
      <w:r>
        <w:rPr>
          <w:spacing w:val="64"/>
        </w:rPr>
        <w:t xml:space="preserve"> </w:t>
      </w:r>
      <w:r>
        <w:t>участниками</w:t>
      </w:r>
      <w:r>
        <w:rPr>
          <w:spacing w:val="59"/>
        </w:rPr>
        <w:t xml:space="preserve"> </w:t>
      </w:r>
      <w:r>
        <w:t>образ</w:t>
      </w:r>
      <w:r>
        <w:rPr>
          <w:position w:val="12"/>
        </w:rPr>
        <w:t>3</w:t>
      </w:r>
      <w:proofErr w:type="spellStart"/>
      <w:r>
        <w:t>овательного</w:t>
      </w:r>
      <w:proofErr w:type="spellEnd"/>
      <w:r>
        <w:rPr>
          <w:spacing w:val="59"/>
        </w:rPr>
        <w:t xml:space="preserve"> </w:t>
      </w:r>
      <w:r>
        <w:t>процесса</w:t>
      </w:r>
      <w:r>
        <w:rPr>
          <w:spacing w:val="64"/>
        </w:rPr>
        <w:t xml:space="preserve"> </w:t>
      </w:r>
      <w:r>
        <w:t>—</w:t>
      </w:r>
      <w:r>
        <w:rPr>
          <w:spacing w:val="59"/>
        </w:rPr>
        <w:t xml:space="preserve"> </w:t>
      </w:r>
      <w:r>
        <w:t>обучающимися</w:t>
      </w:r>
      <w:r>
        <w:rPr>
          <w:spacing w:val="59"/>
        </w:rPr>
        <w:t xml:space="preserve"> </w:t>
      </w:r>
      <w:r>
        <w:rPr>
          <w:spacing w:val="-4"/>
        </w:rPr>
        <w:t>(как</w:t>
      </w:r>
    </w:p>
    <w:p w14:paraId="74ACFE61" w14:textId="77777777" w:rsidR="00802346" w:rsidRDefault="00802346">
      <w:pPr>
        <w:pStyle w:val="a3"/>
        <w:spacing w:line="277" w:lineRule="exact"/>
        <w:jc w:val="both"/>
        <w:sectPr w:rsidR="00802346">
          <w:footerReference w:type="default" r:id="rId97"/>
          <w:pgSz w:w="11930" w:h="16860"/>
          <w:pgMar w:top="620" w:right="566" w:bottom="280" w:left="0" w:header="0" w:footer="0" w:gutter="0"/>
          <w:cols w:space="720"/>
        </w:sectPr>
      </w:pPr>
    </w:p>
    <w:p w14:paraId="2BA7B4EB" w14:textId="77777777" w:rsidR="00802346" w:rsidRDefault="00B42871">
      <w:pPr>
        <w:pStyle w:val="a3"/>
        <w:spacing w:before="62"/>
        <w:ind w:left="842" w:right="503"/>
        <w:jc w:val="both"/>
      </w:pPr>
      <w:r>
        <w:lastRenderedPageBreak/>
        <w:t>имеющими, так и не имеющими недостатков в развитии), их родителями (законными представителями), педагогическими работниками.</w:t>
      </w:r>
    </w:p>
    <w:p w14:paraId="5BD46194" w14:textId="77777777" w:rsidR="00802346" w:rsidRDefault="00B42871">
      <w:pPr>
        <w:pStyle w:val="2"/>
        <w:spacing w:before="77"/>
        <w:ind w:left="4455"/>
      </w:pPr>
      <w:r>
        <w:t>Этапы</w:t>
      </w:r>
      <w:r>
        <w:rPr>
          <w:spacing w:val="-13"/>
        </w:rPr>
        <w:t xml:space="preserve"> </w:t>
      </w:r>
      <w:r>
        <w:t>реализации</w:t>
      </w:r>
      <w:r>
        <w:rPr>
          <w:spacing w:val="-5"/>
        </w:rPr>
        <w:t xml:space="preserve"> </w:t>
      </w:r>
      <w:r>
        <w:rPr>
          <w:spacing w:val="-2"/>
        </w:rPr>
        <w:t>программы</w:t>
      </w:r>
    </w:p>
    <w:p w14:paraId="7DB04C2B" w14:textId="77777777" w:rsidR="00802346" w:rsidRDefault="00B42871">
      <w:pPr>
        <w:pStyle w:val="a3"/>
        <w:spacing w:before="267"/>
        <w:ind w:left="1409"/>
        <w:jc w:val="both"/>
      </w:pPr>
      <w:r>
        <w:t>Коррекционная</w:t>
      </w:r>
      <w:r>
        <w:rPr>
          <w:spacing w:val="-8"/>
        </w:rPr>
        <w:t xml:space="preserve"> </w:t>
      </w:r>
      <w:r>
        <w:t>работа</w:t>
      </w:r>
      <w:r>
        <w:rPr>
          <w:spacing w:val="-9"/>
        </w:rPr>
        <w:t xml:space="preserve"> </w:t>
      </w:r>
      <w:r>
        <w:t>реализуется</w:t>
      </w:r>
      <w:r>
        <w:rPr>
          <w:spacing w:val="-6"/>
        </w:rPr>
        <w:t xml:space="preserve"> </w:t>
      </w:r>
      <w:r>
        <w:rPr>
          <w:spacing w:val="-2"/>
        </w:rPr>
        <w:t>поэтапно.</w:t>
      </w:r>
    </w:p>
    <w:p w14:paraId="6F6712EA" w14:textId="77777777" w:rsidR="00802346" w:rsidRDefault="00B42871">
      <w:pPr>
        <w:pStyle w:val="a3"/>
        <w:ind w:left="842" w:right="487" w:firstLine="566"/>
        <w:jc w:val="both"/>
      </w:pPr>
      <w:r>
        <w:rPr>
          <w:b/>
        </w:rPr>
        <w:t xml:space="preserve">На первом этапе </w:t>
      </w:r>
      <w:r>
        <w:t>осуществляется сбор и анализ информации (информационно-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школы.</w:t>
      </w:r>
    </w:p>
    <w:p w14:paraId="604DA09A" w14:textId="77777777" w:rsidR="00802346" w:rsidRDefault="00B42871">
      <w:pPr>
        <w:pStyle w:val="a3"/>
        <w:ind w:left="842" w:right="494" w:firstLine="298"/>
        <w:jc w:val="both"/>
      </w:pPr>
      <w:r>
        <w:rPr>
          <w:b/>
        </w:rPr>
        <w:t xml:space="preserve">На втором этапе </w:t>
      </w:r>
      <w:r>
        <w:t>осуществляется процесс планирования, организации и координации (организационно-исполнительская деятельность). Результатом данной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1D172F0E" w14:textId="77777777" w:rsidR="00802346" w:rsidRDefault="00B42871">
      <w:pPr>
        <w:pStyle w:val="a3"/>
        <w:spacing w:before="1"/>
        <w:ind w:left="842" w:right="496" w:firstLine="298"/>
        <w:jc w:val="both"/>
      </w:pPr>
      <w:r>
        <w:rPr>
          <w:b/>
        </w:rPr>
        <w:t xml:space="preserve">Третий этап </w:t>
      </w:r>
      <w:r>
        <w:t>посвящён диагностике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1D74F046" w14:textId="77777777" w:rsidR="00802346" w:rsidRDefault="00B42871">
      <w:pPr>
        <w:pStyle w:val="a3"/>
        <w:ind w:left="842" w:right="506" w:firstLine="298"/>
        <w:jc w:val="both"/>
      </w:pPr>
      <w:r>
        <w:rPr>
          <w:b/>
        </w:rPr>
        <w:t xml:space="preserve">Заключительный этап </w:t>
      </w:r>
      <w:r>
        <w:t>- этап регуляции и корректировки. Его результатом является</w:t>
      </w:r>
      <w:r>
        <w:rPr>
          <w:spacing w:val="40"/>
        </w:rPr>
        <w:t xml:space="preserve"> </w:t>
      </w:r>
      <w: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2A326C25" w14:textId="77777777" w:rsidR="00802346" w:rsidRDefault="00802346">
      <w:pPr>
        <w:pStyle w:val="a3"/>
        <w:spacing w:before="9"/>
      </w:pPr>
    </w:p>
    <w:p w14:paraId="6B6BA28D" w14:textId="77777777" w:rsidR="00802346" w:rsidRDefault="00B42871">
      <w:pPr>
        <w:pStyle w:val="2"/>
        <w:ind w:left="4263"/>
      </w:pPr>
      <w:r>
        <w:t>Механизм</w:t>
      </w:r>
      <w:r>
        <w:rPr>
          <w:spacing w:val="-13"/>
        </w:rPr>
        <w:t xml:space="preserve"> </w:t>
      </w:r>
      <w:r>
        <w:t>реализации</w:t>
      </w:r>
      <w:r>
        <w:rPr>
          <w:spacing w:val="-10"/>
        </w:rPr>
        <w:t xml:space="preserve"> </w:t>
      </w:r>
      <w:r>
        <w:rPr>
          <w:spacing w:val="-2"/>
        </w:rPr>
        <w:t>программы</w:t>
      </w:r>
    </w:p>
    <w:p w14:paraId="1B47F6A2" w14:textId="77777777" w:rsidR="00802346" w:rsidRDefault="00B42871">
      <w:pPr>
        <w:pStyle w:val="a3"/>
        <w:spacing w:before="270"/>
        <w:ind w:left="842" w:right="501" w:firstLine="566"/>
        <w:jc w:val="both"/>
      </w:pPr>
      <w:r>
        <w:t>Одним из основных механизмов реализации коррекционной работы является оптимально выстроенное взаимодействие специалистов, обеспечивающих системное сопровождение детей с ограниченными возможностями здоровья. Такое взаимодействие включает:</w:t>
      </w:r>
    </w:p>
    <w:p w14:paraId="32CD5E9F" w14:textId="77777777" w:rsidR="00802346" w:rsidRDefault="00B42871">
      <w:pPr>
        <w:pStyle w:val="a4"/>
        <w:numPr>
          <w:ilvl w:val="0"/>
          <w:numId w:val="26"/>
        </w:numPr>
        <w:tabs>
          <w:tab w:val="left" w:pos="1547"/>
        </w:tabs>
        <w:spacing w:before="2" w:line="237" w:lineRule="auto"/>
        <w:ind w:right="500" w:firstLine="538"/>
        <w:jc w:val="both"/>
        <w:rPr>
          <w:sz w:val="24"/>
        </w:rPr>
      </w:pPr>
      <w:r>
        <w:rPr>
          <w:sz w:val="24"/>
        </w:rPr>
        <w:t>комплексность в определении и решении проблем ребёнка, предоставление ему квалифицированной помощи специалистов разного профиля;</w:t>
      </w:r>
    </w:p>
    <w:p w14:paraId="0BB3D554" w14:textId="77777777" w:rsidR="00802346" w:rsidRDefault="00B42871">
      <w:pPr>
        <w:pStyle w:val="a4"/>
        <w:numPr>
          <w:ilvl w:val="0"/>
          <w:numId w:val="26"/>
        </w:numPr>
        <w:tabs>
          <w:tab w:val="left" w:pos="1547"/>
        </w:tabs>
        <w:spacing w:line="293" w:lineRule="exact"/>
        <w:ind w:left="1547" w:hanging="165"/>
        <w:jc w:val="both"/>
        <w:rPr>
          <w:sz w:val="24"/>
        </w:rPr>
      </w:pPr>
      <w:r>
        <w:rPr>
          <w:sz w:val="24"/>
        </w:rPr>
        <w:t>многоаспектный</w:t>
      </w:r>
      <w:r>
        <w:rPr>
          <w:spacing w:val="-12"/>
          <w:sz w:val="24"/>
        </w:rPr>
        <w:t xml:space="preserve"> </w:t>
      </w:r>
      <w:r>
        <w:rPr>
          <w:sz w:val="24"/>
        </w:rPr>
        <w:t>анализ</w:t>
      </w:r>
      <w:r>
        <w:rPr>
          <w:spacing w:val="-11"/>
          <w:sz w:val="24"/>
        </w:rPr>
        <w:t xml:space="preserve"> </w:t>
      </w:r>
      <w:r>
        <w:rPr>
          <w:sz w:val="24"/>
        </w:rPr>
        <w:t>личностного</w:t>
      </w:r>
      <w:r>
        <w:rPr>
          <w:spacing w:val="-11"/>
          <w:sz w:val="24"/>
        </w:rPr>
        <w:t xml:space="preserve"> </w:t>
      </w:r>
      <w:r>
        <w:rPr>
          <w:sz w:val="24"/>
        </w:rPr>
        <w:t>и</w:t>
      </w:r>
      <w:r>
        <w:rPr>
          <w:spacing w:val="-7"/>
          <w:sz w:val="24"/>
        </w:rPr>
        <w:t xml:space="preserve"> </w:t>
      </w:r>
      <w:r>
        <w:rPr>
          <w:sz w:val="24"/>
        </w:rPr>
        <w:t>познавательного</w:t>
      </w:r>
      <w:r>
        <w:rPr>
          <w:spacing w:val="-8"/>
          <w:sz w:val="24"/>
        </w:rPr>
        <w:t xml:space="preserve"> </w:t>
      </w:r>
      <w:r>
        <w:rPr>
          <w:sz w:val="24"/>
        </w:rPr>
        <w:t>развития</w:t>
      </w:r>
      <w:r>
        <w:rPr>
          <w:spacing w:val="-5"/>
          <w:sz w:val="24"/>
        </w:rPr>
        <w:t xml:space="preserve"> </w:t>
      </w:r>
      <w:r>
        <w:rPr>
          <w:spacing w:val="-2"/>
          <w:sz w:val="24"/>
        </w:rPr>
        <w:t>ребёнка;</w:t>
      </w:r>
    </w:p>
    <w:p w14:paraId="0D0BA9A5" w14:textId="77777777" w:rsidR="00802346" w:rsidRDefault="00B42871">
      <w:pPr>
        <w:pStyle w:val="a4"/>
        <w:numPr>
          <w:ilvl w:val="0"/>
          <w:numId w:val="26"/>
        </w:numPr>
        <w:tabs>
          <w:tab w:val="left" w:pos="1547"/>
        </w:tabs>
        <w:spacing w:before="2" w:line="237" w:lineRule="auto"/>
        <w:ind w:right="492" w:firstLine="538"/>
        <w:jc w:val="both"/>
        <w:rPr>
          <w:sz w:val="24"/>
        </w:rPr>
      </w:pPr>
      <w:r>
        <w:rPr>
          <w:sz w:val="24"/>
        </w:rPr>
        <w:t>составление комплексных индивидуальных программ общего развития и</w:t>
      </w:r>
      <w:r>
        <w:rPr>
          <w:spacing w:val="40"/>
          <w:sz w:val="24"/>
        </w:rPr>
        <w:t xml:space="preserve"> </w:t>
      </w:r>
      <w:r>
        <w:rPr>
          <w:sz w:val="24"/>
        </w:rPr>
        <w:t>коррекции отдельных сторон учебно-познавательной, речевой, эмоционально-волевой, социальной и личностной сфер ребёнка.</w:t>
      </w:r>
    </w:p>
    <w:p w14:paraId="1377E647" w14:textId="77777777" w:rsidR="00802346" w:rsidRDefault="00B42871">
      <w:pPr>
        <w:pStyle w:val="a3"/>
        <w:spacing w:before="2"/>
        <w:ind w:left="842" w:right="492" w:firstLine="566"/>
        <w:jc w:val="both"/>
      </w:pPr>
      <w:r>
        <w:t>Консолидация усилий разных специалистов в области психологии, педагогики, медицины, социальной</w:t>
      </w:r>
      <w:r>
        <w:rPr>
          <w:spacing w:val="40"/>
        </w:rPr>
        <w:t xml:space="preserve"> </w:t>
      </w:r>
      <w:r>
        <w:t>работы</w:t>
      </w:r>
      <w:r>
        <w:rPr>
          <w:spacing w:val="40"/>
        </w:rPr>
        <w:t xml:space="preserve"> </w:t>
      </w:r>
      <w:r>
        <w:t>позволит</w:t>
      </w:r>
      <w:r>
        <w:rPr>
          <w:spacing w:val="40"/>
        </w:rPr>
        <w:t xml:space="preserve"> </w:t>
      </w:r>
      <w:r>
        <w:t>обеспечить</w:t>
      </w:r>
      <w:r>
        <w:rPr>
          <w:spacing w:val="40"/>
        </w:rPr>
        <w:t xml:space="preserve"> </w:t>
      </w:r>
      <w:r>
        <w:t>систему</w:t>
      </w:r>
      <w:r>
        <w:rPr>
          <w:spacing w:val="40"/>
        </w:rPr>
        <w:t xml:space="preserve"> </w:t>
      </w:r>
      <w:r>
        <w:t>комплексного</w:t>
      </w:r>
      <w:r>
        <w:rPr>
          <w:spacing w:val="40"/>
        </w:rPr>
        <w:t xml:space="preserve"> </w:t>
      </w:r>
      <w:r>
        <w:t>психолого-медико-</w:t>
      </w:r>
      <w:r>
        <w:rPr>
          <w:spacing w:val="40"/>
        </w:rPr>
        <w:t xml:space="preserve"> </w:t>
      </w:r>
      <w:r>
        <w:t>социально-педагогического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14:paraId="79C9E245" w14:textId="77777777" w:rsidR="00802346" w:rsidRDefault="00B42871">
      <w:pPr>
        <w:pStyle w:val="a3"/>
        <w:spacing w:before="1"/>
        <w:ind w:left="842" w:right="500" w:firstLine="566"/>
        <w:jc w:val="both"/>
      </w:pPr>
      <w: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w:t>
      </w:r>
      <w:r>
        <w:rPr>
          <w:spacing w:val="-2"/>
        </w:rPr>
        <w:t>включает:</w:t>
      </w:r>
    </w:p>
    <w:p w14:paraId="50FA5EE9" w14:textId="77777777" w:rsidR="00802346" w:rsidRDefault="00B42871">
      <w:pPr>
        <w:pStyle w:val="a4"/>
        <w:numPr>
          <w:ilvl w:val="0"/>
          <w:numId w:val="26"/>
        </w:numPr>
        <w:tabs>
          <w:tab w:val="left" w:pos="1547"/>
        </w:tabs>
        <w:spacing w:before="2"/>
        <w:ind w:left="1547" w:hanging="165"/>
        <w:jc w:val="both"/>
        <w:rPr>
          <w:sz w:val="24"/>
        </w:rPr>
      </w:pPr>
      <w:r>
        <w:rPr>
          <w:sz w:val="24"/>
        </w:rPr>
        <w:t>сотрудничество</w:t>
      </w:r>
      <w:r>
        <w:rPr>
          <w:spacing w:val="42"/>
          <w:sz w:val="24"/>
        </w:rPr>
        <w:t xml:space="preserve"> </w:t>
      </w:r>
      <w:r>
        <w:rPr>
          <w:sz w:val="24"/>
        </w:rPr>
        <w:t>с</w:t>
      </w:r>
      <w:r>
        <w:rPr>
          <w:spacing w:val="51"/>
          <w:sz w:val="24"/>
        </w:rPr>
        <w:t xml:space="preserve"> </w:t>
      </w:r>
      <w:r>
        <w:rPr>
          <w:sz w:val="24"/>
        </w:rPr>
        <w:t>учреждениями</w:t>
      </w:r>
      <w:r>
        <w:rPr>
          <w:spacing w:val="47"/>
          <w:sz w:val="24"/>
        </w:rPr>
        <w:t xml:space="preserve"> </w:t>
      </w:r>
      <w:r>
        <w:rPr>
          <w:sz w:val="24"/>
        </w:rPr>
        <w:t>общего,</w:t>
      </w:r>
      <w:r>
        <w:rPr>
          <w:spacing w:val="42"/>
          <w:sz w:val="24"/>
        </w:rPr>
        <w:t xml:space="preserve"> </w:t>
      </w:r>
      <w:r>
        <w:rPr>
          <w:sz w:val="24"/>
        </w:rPr>
        <w:t>профессионального</w:t>
      </w:r>
      <w:r>
        <w:rPr>
          <w:spacing w:val="46"/>
          <w:sz w:val="24"/>
        </w:rPr>
        <w:t xml:space="preserve"> </w:t>
      </w:r>
      <w:r>
        <w:rPr>
          <w:sz w:val="24"/>
        </w:rPr>
        <w:t>и</w:t>
      </w:r>
      <w:r>
        <w:rPr>
          <w:spacing w:val="46"/>
          <w:sz w:val="24"/>
        </w:rPr>
        <w:t xml:space="preserve"> </w:t>
      </w:r>
      <w:r>
        <w:rPr>
          <w:spacing w:val="-2"/>
          <w:sz w:val="24"/>
        </w:rPr>
        <w:t>дополнительного</w:t>
      </w:r>
    </w:p>
    <w:p w14:paraId="3017F593" w14:textId="77777777" w:rsidR="00802346" w:rsidRDefault="00B42871">
      <w:pPr>
        <w:pStyle w:val="a3"/>
        <w:spacing w:before="69"/>
        <w:ind w:left="842" w:right="510"/>
        <w:jc w:val="both"/>
      </w:pPr>
      <w:r>
        <w:t xml:space="preserve">образования и другими ведомствами по вопросам преемственности обучения, развития и </w:t>
      </w:r>
      <w:proofErr w:type="gramStart"/>
      <w:r>
        <w:t>адаптации,</w:t>
      </w:r>
      <w:r>
        <w:rPr>
          <w:spacing w:val="40"/>
        </w:rPr>
        <w:t xml:space="preserve">  </w:t>
      </w:r>
      <w:r>
        <w:t>социализации</w:t>
      </w:r>
      <w:proofErr w:type="gramEnd"/>
      <w:r>
        <w:t>,</w:t>
      </w:r>
      <w:r>
        <w:rPr>
          <w:spacing w:val="40"/>
        </w:rPr>
        <w:t xml:space="preserve">  </w:t>
      </w:r>
      <w:proofErr w:type="spellStart"/>
      <w:r>
        <w:t>здоровьесбережения</w:t>
      </w:r>
      <w:proofErr w:type="spellEnd"/>
      <w:r>
        <w:rPr>
          <w:spacing w:val="40"/>
        </w:rPr>
        <w:t xml:space="preserve">  </w:t>
      </w:r>
      <w:r>
        <w:t>детей</w:t>
      </w:r>
      <w:r>
        <w:rPr>
          <w:spacing w:val="40"/>
        </w:rPr>
        <w:t xml:space="preserve">  </w:t>
      </w:r>
      <w:r>
        <w:t>с</w:t>
      </w:r>
      <w:r>
        <w:rPr>
          <w:spacing w:val="40"/>
        </w:rPr>
        <w:t xml:space="preserve">  </w:t>
      </w:r>
      <w:r>
        <w:t>ограниченными</w:t>
      </w:r>
      <w:r>
        <w:rPr>
          <w:spacing w:val="40"/>
        </w:rPr>
        <w:t xml:space="preserve">  </w:t>
      </w:r>
      <w:r>
        <w:t>возможностями</w:t>
      </w:r>
    </w:p>
    <w:p w14:paraId="2234D595" w14:textId="77777777" w:rsidR="00802346" w:rsidRDefault="00B42871">
      <w:pPr>
        <w:pStyle w:val="a3"/>
        <w:tabs>
          <w:tab w:val="right" w:pos="5929"/>
        </w:tabs>
        <w:spacing w:before="66" w:line="69" w:lineRule="auto"/>
        <w:ind w:left="842"/>
        <w:rPr>
          <w:position w:val="-12"/>
        </w:rPr>
      </w:pPr>
      <w:r>
        <w:rPr>
          <w:spacing w:val="-2"/>
        </w:rPr>
        <w:t>здоровья;</w:t>
      </w:r>
      <w:r>
        <w:tab/>
      </w:r>
      <w:r>
        <w:rPr>
          <w:spacing w:val="-12"/>
          <w:position w:val="-12"/>
        </w:rPr>
        <w:t>3</w:t>
      </w:r>
    </w:p>
    <w:p w14:paraId="5FF26C0D" w14:textId="77777777" w:rsidR="00802346" w:rsidRDefault="00B42871">
      <w:pPr>
        <w:pStyle w:val="a4"/>
        <w:numPr>
          <w:ilvl w:val="0"/>
          <w:numId w:val="26"/>
        </w:numPr>
        <w:tabs>
          <w:tab w:val="left" w:pos="1547"/>
        </w:tabs>
        <w:ind w:left="1547" w:hanging="167"/>
        <w:rPr>
          <w:sz w:val="24"/>
        </w:rPr>
      </w:pPr>
      <w:r>
        <w:rPr>
          <w:sz w:val="24"/>
        </w:rPr>
        <w:t>сотрудничество</w:t>
      </w:r>
      <w:r>
        <w:rPr>
          <w:spacing w:val="61"/>
          <w:sz w:val="24"/>
        </w:rPr>
        <w:t xml:space="preserve"> </w:t>
      </w:r>
      <w:r>
        <w:rPr>
          <w:sz w:val="24"/>
        </w:rPr>
        <w:t>со</w:t>
      </w:r>
      <w:r>
        <w:rPr>
          <w:spacing w:val="62"/>
          <w:sz w:val="24"/>
        </w:rPr>
        <w:t xml:space="preserve"> </w:t>
      </w:r>
      <w:r>
        <w:rPr>
          <w:sz w:val="24"/>
        </w:rPr>
        <w:t>средствами</w:t>
      </w:r>
      <w:r>
        <w:rPr>
          <w:spacing w:val="63"/>
          <w:sz w:val="24"/>
        </w:rPr>
        <w:t xml:space="preserve"> </w:t>
      </w:r>
      <w:r>
        <w:rPr>
          <w:sz w:val="24"/>
        </w:rPr>
        <w:t>массовой</w:t>
      </w:r>
      <w:r>
        <w:rPr>
          <w:spacing w:val="62"/>
          <w:sz w:val="24"/>
        </w:rPr>
        <w:t xml:space="preserve"> </w:t>
      </w:r>
      <w:r>
        <w:rPr>
          <w:sz w:val="24"/>
        </w:rPr>
        <w:t>информации,</w:t>
      </w:r>
      <w:r>
        <w:rPr>
          <w:spacing w:val="62"/>
          <w:sz w:val="24"/>
        </w:rPr>
        <w:t xml:space="preserve"> </w:t>
      </w:r>
      <w:r>
        <w:rPr>
          <w:sz w:val="24"/>
        </w:rPr>
        <w:t>а</w:t>
      </w:r>
      <w:r>
        <w:rPr>
          <w:spacing w:val="61"/>
          <w:sz w:val="24"/>
        </w:rPr>
        <w:t xml:space="preserve"> </w:t>
      </w:r>
      <w:r>
        <w:rPr>
          <w:sz w:val="24"/>
        </w:rPr>
        <w:t>также</w:t>
      </w:r>
      <w:r>
        <w:rPr>
          <w:spacing w:val="61"/>
          <w:sz w:val="24"/>
        </w:rPr>
        <w:t xml:space="preserve"> </w:t>
      </w:r>
      <w:r>
        <w:rPr>
          <w:sz w:val="24"/>
        </w:rPr>
        <w:t>с</w:t>
      </w:r>
      <w:r>
        <w:rPr>
          <w:spacing w:val="61"/>
          <w:sz w:val="24"/>
        </w:rPr>
        <w:t xml:space="preserve"> </w:t>
      </w:r>
      <w:r>
        <w:rPr>
          <w:spacing w:val="-2"/>
          <w:sz w:val="24"/>
        </w:rPr>
        <w:t>негосударственными</w:t>
      </w:r>
    </w:p>
    <w:p w14:paraId="72280E07" w14:textId="77777777" w:rsidR="00802346" w:rsidRDefault="00802346">
      <w:pPr>
        <w:pStyle w:val="a4"/>
        <w:rPr>
          <w:sz w:val="24"/>
        </w:rPr>
        <w:sectPr w:rsidR="00802346">
          <w:footerReference w:type="default" r:id="rId98"/>
          <w:pgSz w:w="11930" w:h="16860"/>
          <w:pgMar w:top="620" w:right="566" w:bottom="280" w:left="0" w:header="0" w:footer="0" w:gutter="0"/>
          <w:cols w:space="720"/>
        </w:sectPr>
      </w:pPr>
    </w:p>
    <w:p w14:paraId="05AF248C" w14:textId="77777777" w:rsidR="00802346" w:rsidRDefault="00B42871">
      <w:pPr>
        <w:pStyle w:val="a3"/>
        <w:spacing w:before="60"/>
        <w:ind w:left="842"/>
        <w:jc w:val="both"/>
      </w:pPr>
      <w:r>
        <w:lastRenderedPageBreak/>
        <w:t>структурами;</w:t>
      </w:r>
      <w:r>
        <w:rPr>
          <w:spacing w:val="-5"/>
        </w:rPr>
        <w:t xml:space="preserve"> </w:t>
      </w:r>
      <w:r>
        <w:t>сотрудничество</w:t>
      </w:r>
      <w:r>
        <w:rPr>
          <w:spacing w:val="-5"/>
        </w:rPr>
        <w:t xml:space="preserve"> </w:t>
      </w:r>
      <w:r>
        <w:t>с</w:t>
      </w:r>
      <w:r>
        <w:rPr>
          <w:spacing w:val="-6"/>
        </w:rPr>
        <w:t xml:space="preserve"> </w:t>
      </w:r>
      <w:r>
        <w:t>родительской</w:t>
      </w:r>
      <w:r>
        <w:rPr>
          <w:spacing w:val="-4"/>
        </w:rPr>
        <w:t xml:space="preserve"> </w:t>
      </w:r>
      <w:r>
        <w:rPr>
          <w:spacing w:val="-2"/>
        </w:rPr>
        <w:t>общественностью.</w:t>
      </w:r>
    </w:p>
    <w:p w14:paraId="2B19C808" w14:textId="77777777" w:rsidR="00802346" w:rsidRDefault="00802346">
      <w:pPr>
        <w:pStyle w:val="a3"/>
        <w:spacing w:before="9"/>
      </w:pPr>
    </w:p>
    <w:p w14:paraId="171BA517" w14:textId="77777777" w:rsidR="00802346" w:rsidRDefault="00B42871">
      <w:pPr>
        <w:pStyle w:val="2"/>
        <w:ind w:left="912" w:right="1267"/>
        <w:jc w:val="center"/>
      </w:pPr>
      <w:r>
        <w:t>Структура</w:t>
      </w:r>
      <w:r>
        <w:rPr>
          <w:spacing w:val="-17"/>
        </w:rPr>
        <w:t xml:space="preserve"> </w:t>
      </w:r>
      <w:r>
        <w:t>и</w:t>
      </w:r>
      <w:r>
        <w:rPr>
          <w:spacing w:val="-11"/>
        </w:rPr>
        <w:t xml:space="preserve"> </w:t>
      </w:r>
      <w:r>
        <w:t>содержание</w:t>
      </w:r>
      <w:r>
        <w:rPr>
          <w:spacing w:val="-14"/>
        </w:rPr>
        <w:t xml:space="preserve"> </w:t>
      </w:r>
      <w:r>
        <w:t>Программы</w:t>
      </w:r>
      <w:r>
        <w:rPr>
          <w:spacing w:val="-13"/>
        </w:rPr>
        <w:t xml:space="preserve"> </w:t>
      </w:r>
      <w:r>
        <w:t>коррекционной</w:t>
      </w:r>
      <w:r>
        <w:rPr>
          <w:spacing w:val="-9"/>
        </w:rPr>
        <w:t xml:space="preserve"> </w:t>
      </w:r>
      <w:r>
        <w:rPr>
          <w:spacing w:val="-2"/>
        </w:rPr>
        <w:t>работы</w:t>
      </w:r>
    </w:p>
    <w:p w14:paraId="1A991017" w14:textId="77777777" w:rsidR="00802346" w:rsidRDefault="00B42871">
      <w:pPr>
        <w:pStyle w:val="a3"/>
        <w:spacing w:before="265"/>
        <w:ind w:left="1536"/>
        <w:jc w:val="both"/>
      </w:pPr>
      <w:r>
        <w:t>Программа</w:t>
      </w:r>
      <w:r>
        <w:rPr>
          <w:spacing w:val="-6"/>
        </w:rPr>
        <w:t xml:space="preserve"> </w:t>
      </w:r>
      <w:r>
        <w:t>включает в</w:t>
      </w:r>
      <w:r>
        <w:rPr>
          <w:spacing w:val="-3"/>
        </w:rPr>
        <w:t xml:space="preserve"> </w:t>
      </w:r>
      <w:r>
        <w:t>себя</w:t>
      </w:r>
      <w:r>
        <w:rPr>
          <w:spacing w:val="-1"/>
        </w:rPr>
        <w:t xml:space="preserve"> </w:t>
      </w:r>
      <w:r>
        <w:rPr>
          <w:b/>
        </w:rPr>
        <w:t>пять</w:t>
      </w:r>
      <w:r>
        <w:rPr>
          <w:b/>
          <w:spacing w:val="-1"/>
        </w:rPr>
        <w:t xml:space="preserve"> </w:t>
      </w:r>
      <w:r>
        <w:rPr>
          <w:spacing w:val="-2"/>
        </w:rPr>
        <w:t>модулей:</w:t>
      </w:r>
    </w:p>
    <w:p w14:paraId="7D0B06B0" w14:textId="77777777" w:rsidR="00802346" w:rsidRDefault="00B42871">
      <w:pPr>
        <w:pStyle w:val="a3"/>
        <w:ind w:left="828" w:right="491" w:firstLine="706"/>
        <w:jc w:val="both"/>
      </w:pPr>
      <w:r>
        <w:rPr>
          <w:b/>
        </w:rPr>
        <w:t xml:space="preserve">Концептуальный модуль </w:t>
      </w:r>
      <w:r>
        <w:t xml:space="preserve">раскрывает сущность </w:t>
      </w:r>
      <w:proofErr w:type="spellStart"/>
      <w:r>
        <w:t>психолого</w:t>
      </w:r>
      <w:proofErr w:type="spellEnd"/>
      <w:r>
        <w:t xml:space="preserve">– педагогического сопровождения, его цели, задачи, содержание и формы </w:t>
      </w:r>
      <w:proofErr w:type="spellStart"/>
      <w:r>
        <w:t>соорганизации</w:t>
      </w:r>
      <w:proofErr w:type="spellEnd"/>
      <w:r>
        <w:t xml:space="preserve"> субъектов</w:t>
      </w:r>
      <w:r>
        <w:rPr>
          <w:spacing w:val="80"/>
        </w:rPr>
        <w:t xml:space="preserve"> </w:t>
      </w:r>
      <w:r>
        <w:rPr>
          <w:spacing w:val="-2"/>
        </w:rPr>
        <w:t>сопровождения.</w:t>
      </w:r>
    </w:p>
    <w:p w14:paraId="2B0C80F4" w14:textId="77777777" w:rsidR="00802346" w:rsidRDefault="00B42871">
      <w:pPr>
        <w:pStyle w:val="a3"/>
        <w:ind w:left="828" w:right="501" w:firstLine="706"/>
        <w:jc w:val="both"/>
      </w:pPr>
      <w:proofErr w:type="spellStart"/>
      <w:r>
        <w:rPr>
          <w:b/>
        </w:rPr>
        <w:t>Диагностико</w:t>
      </w:r>
      <w:proofErr w:type="spellEnd"/>
      <w:r>
        <w:rPr>
          <w:b/>
        </w:rPr>
        <w:t xml:space="preserve">-консультативный модуль </w:t>
      </w:r>
      <w:r>
        <w:t xml:space="preserve">включает в себя программы изучения ребенка различными специалистами (педагогами, психологами, логопедами, социальными педагогами, медицинскими работниками, педагогами–дефектологами и другими) и консультативную </w:t>
      </w:r>
      <w:r>
        <w:rPr>
          <w:spacing w:val="-2"/>
        </w:rPr>
        <w:t>деятельность.</w:t>
      </w:r>
    </w:p>
    <w:p w14:paraId="19BBE397" w14:textId="77777777" w:rsidR="00802346" w:rsidRDefault="00B42871">
      <w:pPr>
        <w:pStyle w:val="a3"/>
        <w:spacing w:before="2"/>
        <w:ind w:left="828" w:right="505" w:firstLine="706"/>
        <w:jc w:val="both"/>
      </w:pPr>
      <w:r>
        <w:rPr>
          <w:b/>
        </w:rPr>
        <w:t>Коррекционно-</w:t>
      </w:r>
      <w:proofErr w:type="spellStart"/>
      <w:r>
        <w:rPr>
          <w:b/>
        </w:rPr>
        <w:t>развивающиий</w:t>
      </w:r>
      <w:proofErr w:type="spellEnd"/>
      <w:r>
        <w:rPr>
          <w:b/>
          <w:spacing w:val="-4"/>
        </w:rPr>
        <w:t xml:space="preserve"> </w:t>
      </w:r>
      <w:r>
        <w:rPr>
          <w:b/>
        </w:rPr>
        <w:t>модуль</w:t>
      </w:r>
      <w:r>
        <w:rPr>
          <w:b/>
          <w:spacing w:val="-2"/>
        </w:rPr>
        <w:t xml:space="preserve"> </w:t>
      </w:r>
      <w:r>
        <w:t>на</w:t>
      </w:r>
      <w:r>
        <w:rPr>
          <w:spacing w:val="-4"/>
        </w:rPr>
        <w:t xml:space="preserve"> </w:t>
      </w:r>
      <w:r>
        <w:t>основе</w:t>
      </w:r>
      <w:r>
        <w:rPr>
          <w:spacing w:val="-5"/>
        </w:rPr>
        <w:t xml:space="preserve"> </w:t>
      </w:r>
      <w:r>
        <w:t>диагностических</w:t>
      </w:r>
      <w:r>
        <w:rPr>
          <w:spacing w:val="-4"/>
        </w:rPr>
        <w:t xml:space="preserve"> </w:t>
      </w:r>
      <w:r>
        <w:t>данных</w:t>
      </w:r>
      <w:r>
        <w:rPr>
          <w:spacing w:val="-3"/>
        </w:rPr>
        <w:t xml:space="preserve"> </w:t>
      </w:r>
      <w:r>
        <w:t>обеспечивает создание педагогических условий для ребенка в соответствии с его возрастными и индивидуально–типологическими особенностями.</w:t>
      </w:r>
    </w:p>
    <w:p w14:paraId="5816CE41" w14:textId="77777777" w:rsidR="00802346" w:rsidRDefault="00B42871">
      <w:pPr>
        <w:pStyle w:val="a3"/>
        <w:spacing w:before="1"/>
        <w:ind w:left="828" w:right="496" w:firstLine="1188"/>
        <w:jc w:val="both"/>
      </w:pPr>
      <w:r>
        <w:rPr>
          <w:b/>
        </w:rPr>
        <w:t>Профилактический</w:t>
      </w:r>
      <w:r>
        <w:rPr>
          <w:b/>
          <w:spacing w:val="-4"/>
        </w:rPr>
        <w:t xml:space="preserve"> </w:t>
      </w:r>
      <w:r>
        <w:rPr>
          <w:b/>
        </w:rPr>
        <w:t xml:space="preserve">модуль </w:t>
      </w:r>
      <w:r>
        <w:t>предполагает</w:t>
      </w:r>
      <w:r>
        <w:rPr>
          <w:spacing w:val="-2"/>
        </w:rPr>
        <w:t xml:space="preserve"> </w:t>
      </w:r>
      <w:r>
        <w:t>проведение</w:t>
      </w:r>
      <w:r>
        <w:rPr>
          <w:spacing w:val="-4"/>
        </w:rPr>
        <w:t xml:space="preserve"> </w:t>
      </w:r>
      <w:r>
        <w:t>различных</w:t>
      </w:r>
      <w:r>
        <w:rPr>
          <w:spacing w:val="-1"/>
        </w:rPr>
        <w:t xml:space="preserve"> </w:t>
      </w:r>
      <w:r>
        <w:t>профилактических мероприятий в</w:t>
      </w:r>
      <w:r>
        <w:rPr>
          <w:spacing w:val="-2"/>
        </w:rPr>
        <w:t xml:space="preserve"> </w:t>
      </w:r>
      <w:r>
        <w:t>плане</w:t>
      </w:r>
      <w:r>
        <w:rPr>
          <w:spacing w:val="-2"/>
        </w:rPr>
        <w:t xml:space="preserve"> </w:t>
      </w:r>
      <w:r>
        <w:t>соблюдения</w:t>
      </w:r>
      <w:r>
        <w:rPr>
          <w:spacing w:val="-1"/>
        </w:rPr>
        <w:t xml:space="preserve"> </w:t>
      </w:r>
      <w:proofErr w:type="spellStart"/>
      <w:r>
        <w:t>санитарно</w:t>
      </w:r>
      <w:proofErr w:type="spellEnd"/>
      <w:r>
        <w:t>–гигиенических</w:t>
      </w:r>
      <w:r>
        <w:rPr>
          <w:spacing w:val="-1"/>
        </w:rPr>
        <w:t xml:space="preserve"> </w:t>
      </w:r>
      <w:r>
        <w:t>норм,</w:t>
      </w:r>
      <w:r>
        <w:rPr>
          <w:spacing w:val="-1"/>
        </w:rPr>
        <w:t xml:space="preserve"> </w:t>
      </w:r>
      <w:r>
        <w:t>режима</w:t>
      </w:r>
      <w:r>
        <w:rPr>
          <w:spacing w:val="-2"/>
        </w:rPr>
        <w:t xml:space="preserve"> </w:t>
      </w:r>
      <w:r>
        <w:t>дня,</w:t>
      </w:r>
      <w:r>
        <w:rPr>
          <w:spacing w:val="-1"/>
        </w:rPr>
        <w:t xml:space="preserve"> </w:t>
      </w:r>
      <w:r>
        <w:t>питания</w:t>
      </w:r>
      <w:r>
        <w:rPr>
          <w:spacing w:val="-1"/>
        </w:rPr>
        <w:t xml:space="preserve"> </w:t>
      </w:r>
      <w:r>
        <w:t>ребенка, осуществления индивидуальных профилактических действий.</w:t>
      </w:r>
    </w:p>
    <w:p w14:paraId="7DF36881" w14:textId="77777777" w:rsidR="00802346" w:rsidRDefault="00B42871">
      <w:pPr>
        <w:pStyle w:val="a3"/>
        <w:ind w:left="828" w:right="495" w:firstLine="706"/>
        <w:jc w:val="both"/>
      </w:pPr>
      <w:r>
        <w:rPr>
          <w:b/>
        </w:rPr>
        <w:t xml:space="preserve">Социально-педагогический модуль </w:t>
      </w:r>
      <w:r>
        <w:t>нацелен на повышение уровня профессионального образования педагогов; организацию социально-педагогической помощи детям и их родителям.</w:t>
      </w:r>
    </w:p>
    <w:p w14:paraId="7DFD1558" w14:textId="77777777" w:rsidR="00802346" w:rsidRDefault="00B42871">
      <w:pPr>
        <w:ind w:left="1536"/>
        <w:jc w:val="both"/>
        <w:rPr>
          <w:sz w:val="24"/>
        </w:rPr>
      </w:pPr>
      <w:r>
        <w:rPr>
          <w:sz w:val="24"/>
        </w:rPr>
        <w:t>Рассмотрим</w:t>
      </w:r>
      <w:r>
        <w:rPr>
          <w:spacing w:val="-6"/>
          <w:sz w:val="24"/>
        </w:rPr>
        <w:t xml:space="preserve"> </w:t>
      </w:r>
      <w:r>
        <w:rPr>
          <w:b/>
          <w:sz w:val="24"/>
        </w:rPr>
        <w:t>содержание</w:t>
      </w:r>
      <w:r>
        <w:rPr>
          <w:b/>
          <w:spacing w:val="-6"/>
          <w:sz w:val="24"/>
        </w:rPr>
        <w:t xml:space="preserve"> </w:t>
      </w:r>
      <w:r>
        <w:rPr>
          <w:sz w:val="24"/>
        </w:rPr>
        <w:t>каждого</w:t>
      </w:r>
      <w:r>
        <w:rPr>
          <w:spacing w:val="-5"/>
          <w:sz w:val="24"/>
        </w:rPr>
        <w:t xml:space="preserve"> </w:t>
      </w:r>
      <w:r>
        <w:rPr>
          <w:spacing w:val="-2"/>
          <w:sz w:val="24"/>
        </w:rPr>
        <w:t>модуля:</w:t>
      </w:r>
    </w:p>
    <w:p w14:paraId="7128D42A" w14:textId="77777777" w:rsidR="00802346" w:rsidRDefault="00B42871">
      <w:pPr>
        <w:pStyle w:val="2"/>
        <w:spacing w:before="7" w:line="274" w:lineRule="exact"/>
        <w:ind w:left="1538"/>
        <w:jc w:val="both"/>
      </w:pPr>
      <w:r>
        <w:rPr>
          <w:spacing w:val="-2"/>
        </w:rPr>
        <w:t>Концептуальный</w:t>
      </w:r>
      <w:r>
        <w:rPr>
          <w:spacing w:val="6"/>
        </w:rPr>
        <w:t xml:space="preserve"> </w:t>
      </w:r>
      <w:r>
        <w:rPr>
          <w:spacing w:val="-2"/>
        </w:rPr>
        <w:t>модуль</w:t>
      </w:r>
    </w:p>
    <w:p w14:paraId="4660518F" w14:textId="77777777" w:rsidR="00802346" w:rsidRDefault="00B42871">
      <w:pPr>
        <w:pStyle w:val="a3"/>
        <w:ind w:left="828" w:right="495" w:firstLine="706"/>
        <w:jc w:val="both"/>
      </w:pPr>
      <w:r>
        <w:t>В программе коррекционной работы психолого-социально-педагогическое</w:t>
      </w:r>
      <w:r>
        <w:rPr>
          <w:spacing w:val="40"/>
        </w:rPr>
        <w:t xml:space="preserve"> </w:t>
      </w:r>
      <w:r>
        <w:t xml:space="preserve">сопровождение понимается как сложный процесс </w:t>
      </w:r>
      <w:proofErr w:type="gramStart"/>
      <w:r>
        <w:t>взаимодействия</w:t>
      </w:r>
      <w:proofErr w:type="gramEnd"/>
      <w:r>
        <w:t xml:space="preserve"> сопровождающего и сопровождаемого, результатом которого является решение и действие, ведущее к прогрессу в развитии сопровождаемого.</w:t>
      </w:r>
    </w:p>
    <w:p w14:paraId="7825AFFD" w14:textId="77777777" w:rsidR="00802346" w:rsidRDefault="00B42871">
      <w:pPr>
        <w:pStyle w:val="a3"/>
        <w:ind w:left="828" w:right="496" w:firstLine="706"/>
        <w:jc w:val="both"/>
      </w:pPr>
      <w: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w:t>
      </w:r>
      <w:r>
        <w:rPr>
          <w:spacing w:val="80"/>
        </w:rPr>
        <w:t xml:space="preserve"> </w:t>
      </w:r>
      <w:r>
        <w:t>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14:paraId="58DD8355" w14:textId="77777777" w:rsidR="00802346" w:rsidRDefault="00B42871">
      <w:pPr>
        <w:ind w:left="1534"/>
        <w:jc w:val="both"/>
        <w:rPr>
          <w:sz w:val="24"/>
        </w:rPr>
      </w:pPr>
      <w:r>
        <w:rPr>
          <w:b/>
          <w:sz w:val="24"/>
        </w:rPr>
        <w:t>Основная</w:t>
      </w:r>
      <w:r>
        <w:rPr>
          <w:b/>
          <w:spacing w:val="-5"/>
          <w:sz w:val="24"/>
        </w:rPr>
        <w:t xml:space="preserve"> </w:t>
      </w:r>
      <w:r>
        <w:rPr>
          <w:b/>
          <w:sz w:val="24"/>
        </w:rPr>
        <w:t>цель</w:t>
      </w:r>
      <w:r>
        <w:rPr>
          <w:b/>
          <w:spacing w:val="-3"/>
          <w:sz w:val="24"/>
        </w:rPr>
        <w:t xml:space="preserve"> </w:t>
      </w:r>
      <w:r>
        <w:rPr>
          <w:b/>
          <w:sz w:val="24"/>
        </w:rPr>
        <w:t>сопровождения –</w:t>
      </w:r>
      <w:r>
        <w:rPr>
          <w:b/>
          <w:spacing w:val="-3"/>
          <w:sz w:val="24"/>
        </w:rPr>
        <w:t xml:space="preserve"> </w:t>
      </w:r>
      <w:r>
        <w:rPr>
          <w:sz w:val="24"/>
        </w:rPr>
        <w:t>оказание</w:t>
      </w:r>
      <w:r>
        <w:rPr>
          <w:spacing w:val="-4"/>
          <w:sz w:val="24"/>
        </w:rPr>
        <w:t xml:space="preserve"> </w:t>
      </w:r>
      <w:r>
        <w:rPr>
          <w:sz w:val="24"/>
        </w:rPr>
        <w:t>помощи</w:t>
      </w:r>
      <w:r>
        <w:rPr>
          <w:spacing w:val="-2"/>
          <w:sz w:val="24"/>
        </w:rPr>
        <w:t xml:space="preserve"> </w:t>
      </w:r>
      <w:r>
        <w:rPr>
          <w:sz w:val="24"/>
        </w:rPr>
        <w:t>в</w:t>
      </w:r>
      <w:r>
        <w:rPr>
          <w:spacing w:val="-4"/>
          <w:sz w:val="24"/>
        </w:rPr>
        <w:t xml:space="preserve"> </w:t>
      </w:r>
      <w:r>
        <w:rPr>
          <w:sz w:val="24"/>
        </w:rPr>
        <w:t>решении</w:t>
      </w:r>
      <w:r>
        <w:rPr>
          <w:spacing w:val="-2"/>
          <w:sz w:val="24"/>
        </w:rPr>
        <w:t xml:space="preserve"> проблем.</w:t>
      </w:r>
    </w:p>
    <w:p w14:paraId="4504289F" w14:textId="77777777" w:rsidR="00802346" w:rsidRDefault="00B42871">
      <w:pPr>
        <w:pStyle w:val="a3"/>
        <w:ind w:left="828" w:right="502" w:firstLine="706"/>
        <w:jc w:val="both"/>
      </w:pPr>
      <w:r>
        <w:rPr>
          <w:b/>
        </w:rPr>
        <w:t>Задачи сопровождения</w:t>
      </w:r>
      <w:r>
        <w:t>: правильный выбор образовательного маршрута; преодоление затруднений в учебе; решение личностных проблем развития ребенка; формирование основ здорового образа жизни.</w:t>
      </w:r>
    </w:p>
    <w:p w14:paraId="4B97464F" w14:textId="77777777" w:rsidR="00802346" w:rsidRDefault="00B42871">
      <w:pPr>
        <w:ind w:left="828" w:right="492" w:firstLine="706"/>
        <w:jc w:val="both"/>
        <w:rPr>
          <w:sz w:val="24"/>
        </w:rPr>
      </w:pPr>
      <w:r>
        <w:rPr>
          <w:sz w:val="24"/>
        </w:rPr>
        <w:t xml:space="preserve">Организационно-управленческой </w:t>
      </w:r>
      <w:r>
        <w:rPr>
          <w:b/>
          <w:sz w:val="24"/>
        </w:rPr>
        <w:t xml:space="preserve">формой сопровождения является </w:t>
      </w:r>
      <w:r>
        <w:rPr>
          <w:i/>
          <w:sz w:val="24"/>
        </w:rPr>
        <w:t>психолого- педагогический консилиум школы</w:t>
      </w:r>
      <w:r>
        <w:rPr>
          <w:sz w:val="24"/>
        </w:rPr>
        <w:t>.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057129C8" w14:textId="77777777" w:rsidR="00802346" w:rsidRDefault="00B42871">
      <w:pPr>
        <w:pStyle w:val="2"/>
        <w:spacing w:before="7" w:line="272" w:lineRule="exact"/>
        <w:ind w:left="1536"/>
        <w:jc w:val="both"/>
      </w:pPr>
      <w:proofErr w:type="spellStart"/>
      <w:r>
        <w:rPr>
          <w:spacing w:val="-2"/>
        </w:rPr>
        <w:t>Диагностико</w:t>
      </w:r>
      <w:proofErr w:type="spellEnd"/>
      <w:r>
        <w:rPr>
          <w:spacing w:val="-2"/>
        </w:rPr>
        <w:t>-консультативный</w:t>
      </w:r>
      <w:r>
        <w:rPr>
          <w:spacing w:val="25"/>
        </w:rPr>
        <w:t xml:space="preserve"> </w:t>
      </w:r>
      <w:r>
        <w:rPr>
          <w:spacing w:val="-2"/>
        </w:rPr>
        <w:t>модуль</w:t>
      </w:r>
    </w:p>
    <w:p w14:paraId="615C9267" w14:textId="77777777" w:rsidR="00802346" w:rsidRDefault="00B42871">
      <w:pPr>
        <w:pStyle w:val="a3"/>
        <w:ind w:left="828" w:right="501" w:firstLine="706"/>
        <w:jc w:val="both"/>
      </w:pPr>
      <w: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w:t>
      </w:r>
    </w:p>
    <w:p w14:paraId="376974D3" w14:textId="77777777" w:rsidR="00802346" w:rsidRDefault="00B42871">
      <w:pPr>
        <w:pStyle w:val="a3"/>
        <w:spacing w:before="68"/>
        <w:ind w:left="828" w:right="494"/>
        <w:jc w:val="both"/>
      </w:pPr>
      <w:r>
        <w:t>выявляет трудности, которые испытывают они в обучении, и условия, при которых эти</w:t>
      </w:r>
      <w:r>
        <w:rPr>
          <w:spacing w:val="40"/>
        </w:rPr>
        <w:t xml:space="preserve"> </w:t>
      </w:r>
      <w:r>
        <w:t>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школы (педагогу- психологу, учителю-дефектологу, учителю-логопеду, социальному педагогу).</w:t>
      </w:r>
    </w:p>
    <w:p w14:paraId="63B3A2B5" w14:textId="77777777" w:rsidR="00802346" w:rsidRDefault="00B42871">
      <w:pPr>
        <w:pStyle w:val="a3"/>
        <w:ind w:left="828" w:right="499" w:firstLine="706"/>
        <w:jc w:val="both"/>
      </w:pPr>
      <w:r>
        <w:rPr>
          <w:u w:val="single"/>
        </w:rPr>
        <w:t>Содержание</w:t>
      </w:r>
      <w:r>
        <w:rPr>
          <w:spacing w:val="40"/>
          <w:u w:val="single"/>
        </w:rPr>
        <w:t xml:space="preserve"> </w:t>
      </w:r>
      <w:r>
        <w:rPr>
          <w:u w:val="single"/>
        </w:rPr>
        <w:t>психолого-педагогического исследования личности ребенка включает</w:t>
      </w:r>
      <w:r>
        <w:t xml:space="preserve"> </w:t>
      </w:r>
      <w:r>
        <w:rPr>
          <w:spacing w:val="-2"/>
          <w:u w:val="single"/>
        </w:rPr>
        <w:t>следующее:</w:t>
      </w:r>
    </w:p>
    <w:p w14:paraId="7D75F4B5" w14:textId="77777777" w:rsidR="00802346" w:rsidRDefault="00B42871">
      <w:pPr>
        <w:pStyle w:val="a4"/>
        <w:numPr>
          <w:ilvl w:val="0"/>
          <w:numId w:val="25"/>
        </w:numPr>
        <w:tabs>
          <w:tab w:val="left" w:pos="1890"/>
        </w:tabs>
        <w:spacing w:before="5" w:line="235" w:lineRule="auto"/>
        <w:ind w:right="502" w:firstLine="768"/>
        <w:jc w:val="both"/>
        <w:rPr>
          <w:sz w:val="24"/>
        </w:rPr>
      </w:pPr>
      <w:r>
        <w:rPr>
          <w:sz w:val="24"/>
        </w:rPr>
        <w:t xml:space="preserve">сбор сведений о личности ребенка у педагогов, родителей. Изучение фактических жалоб, с которыми обращаются (при этом необходимо учитывать сами проявления, а не квалификацию их родителями, педагогами или </w:t>
      </w:r>
      <w:r>
        <w:rPr>
          <w:spacing w:val="1"/>
          <w:sz w:val="24"/>
        </w:rPr>
        <w:t>с</w:t>
      </w:r>
      <w:r>
        <w:rPr>
          <w:spacing w:val="-89"/>
          <w:position w:val="1"/>
          <w:sz w:val="24"/>
        </w:rPr>
        <w:t>3</w:t>
      </w:r>
      <w:proofErr w:type="spellStart"/>
      <w:r>
        <w:rPr>
          <w:spacing w:val="16"/>
          <w:sz w:val="24"/>
        </w:rPr>
        <w:t>ам</w:t>
      </w:r>
      <w:r>
        <w:rPr>
          <w:spacing w:val="17"/>
          <w:sz w:val="24"/>
        </w:rPr>
        <w:t>и</w:t>
      </w:r>
      <w:r>
        <w:rPr>
          <w:spacing w:val="16"/>
          <w:sz w:val="24"/>
        </w:rPr>
        <w:t>м</w:t>
      </w:r>
      <w:r>
        <w:rPr>
          <w:spacing w:val="17"/>
          <w:sz w:val="24"/>
        </w:rPr>
        <w:t>и</w:t>
      </w:r>
      <w:proofErr w:type="spellEnd"/>
      <w:r>
        <w:rPr>
          <w:spacing w:val="-1"/>
          <w:sz w:val="24"/>
        </w:rPr>
        <w:t xml:space="preserve"> </w:t>
      </w:r>
      <w:r>
        <w:rPr>
          <w:sz w:val="24"/>
        </w:rPr>
        <w:t>детьми);</w:t>
      </w:r>
    </w:p>
    <w:p w14:paraId="3139C6BB" w14:textId="77777777" w:rsidR="00802346" w:rsidRDefault="00802346">
      <w:pPr>
        <w:pStyle w:val="a4"/>
        <w:spacing w:line="235" w:lineRule="auto"/>
        <w:jc w:val="both"/>
        <w:rPr>
          <w:sz w:val="24"/>
        </w:rPr>
        <w:sectPr w:rsidR="00802346">
          <w:footerReference w:type="default" r:id="rId99"/>
          <w:pgSz w:w="11930" w:h="16860"/>
          <w:pgMar w:top="620" w:right="566" w:bottom="280" w:left="0" w:header="0" w:footer="0" w:gutter="0"/>
          <w:cols w:space="720"/>
        </w:sectPr>
      </w:pPr>
    </w:p>
    <w:p w14:paraId="1089BAE5" w14:textId="77777777" w:rsidR="00802346" w:rsidRDefault="00B42871">
      <w:pPr>
        <w:pStyle w:val="a4"/>
        <w:numPr>
          <w:ilvl w:val="0"/>
          <w:numId w:val="25"/>
        </w:numPr>
        <w:tabs>
          <w:tab w:val="left" w:pos="1787"/>
        </w:tabs>
        <w:spacing w:before="62"/>
        <w:ind w:right="504" w:firstLine="768"/>
        <w:jc w:val="both"/>
        <w:rPr>
          <w:sz w:val="24"/>
        </w:rPr>
      </w:pPr>
      <w:r>
        <w:rPr>
          <w:sz w:val="24"/>
        </w:rPr>
        <w:lastRenderedPageBreak/>
        <w:t>изучение истории развития ребенка, выявление обстоятельств,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w:t>
      </w:r>
      <w:r>
        <w:rPr>
          <w:spacing w:val="-1"/>
          <w:sz w:val="24"/>
        </w:rPr>
        <w:t xml:space="preserve"> </w:t>
      </w:r>
      <w:r>
        <w:rPr>
          <w:sz w:val="24"/>
        </w:rPr>
        <w:t>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14:paraId="0ED39732" w14:textId="77777777" w:rsidR="00802346" w:rsidRDefault="00B42871">
      <w:pPr>
        <w:pStyle w:val="a4"/>
        <w:numPr>
          <w:ilvl w:val="0"/>
          <w:numId w:val="25"/>
        </w:numPr>
        <w:tabs>
          <w:tab w:val="left" w:pos="1673"/>
        </w:tabs>
        <w:spacing w:before="3" w:line="275" w:lineRule="exact"/>
        <w:ind w:left="1673" w:hanging="135"/>
        <w:jc w:val="both"/>
        <w:rPr>
          <w:sz w:val="24"/>
        </w:rPr>
      </w:pPr>
      <w:r>
        <w:rPr>
          <w:sz w:val="24"/>
        </w:rPr>
        <w:t>изучение</w:t>
      </w:r>
      <w:r>
        <w:rPr>
          <w:spacing w:val="-6"/>
          <w:sz w:val="24"/>
        </w:rPr>
        <w:t xml:space="preserve"> </w:t>
      </w:r>
      <w:r>
        <w:rPr>
          <w:sz w:val="24"/>
        </w:rPr>
        <w:t>работ</w:t>
      </w:r>
      <w:r>
        <w:rPr>
          <w:spacing w:val="-4"/>
          <w:sz w:val="24"/>
        </w:rPr>
        <w:t xml:space="preserve"> </w:t>
      </w:r>
      <w:r>
        <w:rPr>
          <w:sz w:val="24"/>
        </w:rPr>
        <w:t>ребенка</w:t>
      </w:r>
      <w:r>
        <w:rPr>
          <w:spacing w:val="-2"/>
          <w:sz w:val="24"/>
        </w:rPr>
        <w:t xml:space="preserve"> </w:t>
      </w:r>
      <w:r>
        <w:rPr>
          <w:sz w:val="24"/>
        </w:rPr>
        <w:t>(тетради,</w:t>
      </w:r>
      <w:r>
        <w:rPr>
          <w:spacing w:val="-4"/>
          <w:sz w:val="24"/>
        </w:rPr>
        <w:t xml:space="preserve"> </w:t>
      </w:r>
      <w:r>
        <w:rPr>
          <w:sz w:val="24"/>
        </w:rPr>
        <w:t>рисунки,</w:t>
      </w:r>
      <w:r>
        <w:rPr>
          <w:spacing w:val="-4"/>
          <w:sz w:val="24"/>
        </w:rPr>
        <w:t xml:space="preserve"> </w:t>
      </w:r>
      <w:r>
        <w:rPr>
          <w:sz w:val="24"/>
        </w:rPr>
        <w:t>поделки</w:t>
      </w:r>
      <w:r>
        <w:rPr>
          <w:spacing w:val="-3"/>
          <w:sz w:val="24"/>
        </w:rPr>
        <w:t xml:space="preserve"> </w:t>
      </w:r>
      <w:r>
        <w:rPr>
          <w:sz w:val="24"/>
        </w:rPr>
        <w:t>и</w:t>
      </w:r>
      <w:r>
        <w:rPr>
          <w:spacing w:val="-4"/>
          <w:sz w:val="24"/>
        </w:rPr>
        <w:t xml:space="preserve"> </w:t>
      </w:r>
      <w:r>
        <w:rPr>
          <w:sz w:val="24"/>
        </w:rPr>
        <w:t>т.</w:t>
      </w:r>
      <w:r>
        <w:rPr>
          <w:spacing w:val="-5"/>
          <w:sz w:val="24"/>
        </w:rPr>
        <w:t xml:space="preserve"> </w:t>
      </w:r>
      <w:r>
        <w:rPr>
          <w:spacing w:val="-4"/>
          <w:sz w:val="24"/>
        </w:rPr>
        <w:t>п.);</w:t>
      </w:r>
    </w:p>
    <w:p w14:paraId="665C0EE3" w14:textId="77777777" w:rsidR="00802346" w:rsidRDefault="00B42871">
      <w:pPr>
        <w:pStyle w:val="a4"/>
        <w:numPr>
          <w:ilvl w:val="0"/>
          <w:numId w:val="25"/>
        </w:numPr>
        <w:tabs>
          <w:tab w:val="left" w:pos="1673"/>
        </w:tabs>
        <w:spacing w:line="275" w:lineRule="exact"/>
        <w:ind w:left="1673" w:hanging="135"/>
        <w:jc w:val="both"/>
        <w:rPr>
          <w:sz w:val="24"/>
        </w:rPr>
      </w:pPr>
      <w:r>
        <w:rPr>
          <w:sz w:val="24"/>
        </w:rPr>
        <w:t>непосредственное</w:t>
      </w:r>
      <w:r>
        <w:rPr>
          <w:spacing w:val="-17"/>
          <w:sz w:val="24"/>
        </w:rPr>
        <w:t xml:space="preserve"> </w:t>
      </w:r>
      <w:r>
        <w:rPr>
          <w:sz w:val="24"/>
        </w:rPr>
        <w:t>психолого-педагогическое</w:t>
      </w:r>
      <w:r>
        <w:rPr>
          <w:spacing w:val="-12"/>
          <w:sz w:val="24"/>
        </w:rPr>
        <w:t xml:space="preserve"> </w:t>
      </w:r>
      <w:r>
        <w:rPr>
          <w:sz w:val="24"/>
        </w:rPr>
        <w:t>обследование</w:t>
      </w:r>
      <w:r>
        <w:rPr>
          <w:spacing w:val="-13"/>
          <w:sz w:val="24"/>
        </w:rPr>
        <w:t xml:space="preserve"> </w:t>
      </w:r>
      <w:r>
        <w:rPr>
          <w:spacing w:val="-2"/>
          <w:sz w:val="24"/>
        </w:rPr>
        <w:t>ребенка;</w:t>
      </w:r>
    </w:p>
    <w:p w14:paraId="74B3FD5E" w14:textId="77777777" w:rsidR="00802346" w:rsidRDefault="00B42871">
      <w:pPr>
        <w:pStyle w:val="a4"/>
        <w:numPr>
          <w:ilvl w:val="0"/>
          <w:numId w:val="25"/>
        </w:numPr>
        <w:tabs>
          <w:tab w:val="left" w:pos="1673"/>
        </w:tabs>
        <w:ind w:left="1673" w:hanging="135"/>
        <w:jc w:val="both"/>
        <w:rPr>
          <w:sz w:val="24"/>
        </w:rPr>
      </w:pPr>
      <w:r>
        <w:rPr>
          <w:sz w:val="24"/>
        </w:rPr>
        <w:t>анализ</w:t>
      </w:r>
      <w:r>
        <w:rPr>
          <w:spacing w:val="-9"/>
          <w:sz w:val="24"/>
        </w:rPr>
        <w:t xml:space="preserve"> </w:t>
      </w:r>
      <w:r>
        <w:rPr>
          <w:sz w:val="24"/>
        </w:rPr>
        <w:t>материалов</w:t>
      </w:r>
      <w:r>
        <w:rPr>
          <w:spacing w:val="-8"/>
          <w:sz w:val="24"/>
        </w:rPr>
        <w:t xml:space="preserve"> </w:t>
      </w:r>
      <w:r>
        <w:rPr>
          <w:spacing w:val="-2"/>
          <w:sz w:val="24"/>
        </w:rPr>
        <w:t>обследования.</w:t>
      </w:r>
    </w:p>
    <w:p w14:paraId="380BF65C" w14:textId="77777777" w:rsidR="00802346" w:rsidRDefault="00B42871">
      <w:pPr>
        <w:pStyle w:val="a3"/>
        <w:ind w:left="828" w:right="504" w:firstLine="708"/>
        <w:jc w:val="both"/>
      </w:pPr>
      <w:r>
        <w:t>Специалисты службы сопровождения анализируют все полученные о ребенке сведения и данные собственного обследования, выявляют его резервные возможности. В сложных дифференциально–диагностических случаях проводятся повторные обследования;</w:t>
      </w:r>
    </w:p>
    <w:p w14:paraId="3DF700F6" w14:textId="77777777" w:rsidR="00802346" w:rsidRDefault="00B42871">
      <w:pPr>
        <w:pStyle w:val="a4"/>
        <w:numPr>
          <w:ilvl w:val="0"/>
          <w:numId w:val="25"/>
        </w:numPr>
        <w:tabs>
          <w:tab w:val="left" w:pos="1904"/>
        </w:tabs>
        <w:ind w:right="487" w:firstLine="708"/>
        <w:jc w:val="both"/>
        <w:rPr>
          <w:sz w:val="24"/>
        </w:rPr>
      </w:pPr>
      <w:r>
        <w:rPr>
          <w:sz w:val="24"/>
        </w:rPr>
        <w:t>выработка рекомендаций по обучению и воспитанию. Составление индивидуальных образовательных маршрутов на основании заключения ТПМПК (медико-психолого-социально- педагогического сопровождения), ИПРА.</w:t>
      </w:r>
    </w:p>
    <w:p w14:paraId="47ECB987" w14:textId="77777777" w:rsidR="00802346" w:rsidRDefault="00B42871">
      <w:pPr>
        <w:pStyle w:val="a3"/>
        <w:ind w:left="828" w:right="489" w:firstLine="706"/>
        <w:jc w:val="both"/>
      </w:pPr>
      <w: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Составляется комплексный план оказания ребенку психолого- социально-педагогической помощи с указанием этапов</w:t>
      </w:r>
      <w:r>
        <w:rPr>
          <w:spacing w:val="-1"/>
        </w:rPr>
        <w:t xml:space="preserve"> </w:t>
      </w:r>
      <w:r>
        <w:t>и методов</w:t>
      </w:r>
      <w:r>
        <w:rPr>
          <w:spacing w:val="-1"/>
        </w:rPr>
        <w:t xml:space="preserve"> </w:t>
      </w:r>
      <w:r>
        <w:t>коррекционной работы.</w:t>
      </w:r>
      <w:r>
        <w:rPr>
          <w:spacing w:val="-1"/>
        </w:rPr>
        <w:t xml:space="preserve"> </w:t>
      </w:r>
      <w:r>
        <w:t>Обращается внимание</w:t>
      </w:r>
      <w:r>
        <w:rPr>
          <w:spacing w:val="-1"/>
        </w:rPr>
        <w:t xml:space="preserve"> </w:t>
      </w:r>
      <w:r>
        <w:t>на</w:t>
      </w:r>
      <w:r>
        <w:rPr>
          <w:spacing w:val="-1"/>
        </w:rPr>
        <w:t xml:space="preserve"> </w:t>
      </w:r>
      <w:r>
        <w:t>предупреждение</w:t>
      </w:r>
      <w:r>
        <w:rPr>
          <w:spacing w:val="-1"/>
        </w:rPr>
        <w:t xml:space="preserve"> </w:t>
      </w:r>
      <w:r>
        <w:t>физических, интеллектуальных и эмоциональных перегрузок, проведение своевременных лечебно- оздоровительных мероприятий.</w:t>
      </w:r>
    </w:p>
    <w:p w14:paraId="5F9659EA" w14:textId="77777777" w:rsidR="00802346" w:rsidRDefault="00B42871">
      <w:pPr>
        <w:pStyle w:val="2"/>
        <w:spacing w:before="13"/>
        <w:ind w:left="2292"/>
        <w:jc w:val="both"/>
      </w:pPr>
      <w:r>
        <w:rPr>
          <w:spacing w:val="-2"/>
        </w:rPr>
        <w:t>Программа</w:t>
      </w:r>
      <w:r>
        <w:rPr>
          <w:spacing w:val="-15"/>
        </w:rPr>
        <w:t xml:space="preserve"> </w:t>
      </w:r>
      <w:r>
        <w:rPr>
          <w:spacing w:val="-2"/>
        </w:rPr>
        <w:t>медико-психолого-педагогического</w:t>
      </w:r>
      <w:r>
        <w:rPr>
          <w:spacing w:val="-9"/>
        </w:rPr>
        <w:t xml:space="preserve"> </w:t>
      </w:r>
      <w:r>
        <w:rPr>
          <w:spacing w:val="-2"/>
        </w:rPr>
        <w:t>изучения</w:t>
      </w:r>
      <w:r>
        <w:rPr>
          <w:spacing w:val="-7"/>
        </w:rPr>
        <w:t xml:space="preserve"> </w:t>
      </w:r>
      <w:r>
        <w:rPr>
          <w:spacing w:val="-2"/>
        </w:rPr>
        <w:t>ребенка</w:t>
      </w:r>
    </w:p>
    <w:p w14:paraId="26045919" w14:textId="77777777" w:rsidR="00802346" w:rsidRDefault="00802346">
      <w:pPr>
        <w:pStyle w:val="a3"/>
        <w:spacing w:before="51" w:after="1"/>
        <w:rPr>
          <w:b/>
          <w:sz w:val="20"/>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043"/>
        <w:gridCol w:w="2701"/>
      </w:tblGrid>
      <w:tr w:rsidR="00802346" w14:paraId="7B4A805E" w14:textId="77777777">
        <w:trPr>
          <w:trHeight w:val="827"/>
        </w:trPr>
        <w:tc>
          <w:tcPr>
            <w:tcW w:w="2160" w:type="dxa"/>
          </w:tcPr>
          <w:p w14:paraId="0FDAEDED" w14:textId="77777777" w:rsidR="00802346" w:rsidRDefault="00B42871">
            <w:pPr>
              <w:pStyle w:val="TableParagraph"/>
              <w:ind w:left="107" w:right="1076"/>
              <w:rPr>
                <w:sz w:val="24"/>
              </w:rPr>
            </w:pPr>
            <w:r>
              <w:rPr>
                <w:spacing w:val="-4"/>
                <w:sz w:val="24"/>
              </w:rPr>
              <w:t xml:space="preserve">Изучение </w:t>
            </w:r>
            <w:r>
              <w:rPr>
                <w:spacing w:val="-2"/>
                <w:sz w:val="24"/>
              </w:rPr>
              <w:t>ребенка</w:t>
            </w:r>
          </w:p>
        </w:tc>
        <w:tc>
          <w:tcPr>
            <w:tcW w:w="5043" w:type="dxa"/>
          </w:tcPr>
          <w:p w14:paraId="5CE64868" w14:textId="77777777" w:rsidR="00802346" w:rsidRDefault="00B42871">
            <w:pPr>
              <w:pStyle w:val="TableParagraph"/>
              <w:spacing w:line="265" w:lineRule="exact"/>
              <w:ind w:left="1947"/>
              <w:rPr>
                <w:sz w:val="24"/>
              </w:rPr>
            </w:pPr>
            <w:r>
              <w:rPr>
                <w:sz w:val="24"/>
              </w:rPr>
              <w:t>Содержание</w:t>
            </w:r>
            <w:r>
              <w:rPr>
                <w:spacing w:val="-8"/>
                <w:sz w:val="24"/>
              </w:rPr>
              <w:t xml:space="preserve"> </w:t>
            </w:r>
            <w:r>
              <w:rPr>
                <w:spacing w:val="-2"/>
                <w:sz w:val="24"/>
              </w:rPr>
              <w:t>работы</w:t>
            </w:r>
          </w:p>
        </w:tc>
        <w:tc>
          <w:tcPr>
            <w:tcW w:w="2701" w:type="dxa"/>
          </w:tcPr>
          <w:p w14:paraId="0974972D" w14:textId="77777777" w:rsidR="00802346" w:rsidRDefault="00B42871">
            <w:pPr>
              <w:pStyle w:val="TableParagraph"/>
              <w:ind w:left="795" w:right="412" w:firstLine="516"/>
              <w:rPr>
                <w:sz w:val="24"/>
              </w:rPr>
            </w:pPr>
            <w:r>
              <w:rPr>
                <w:spacing w:val="-2"/>
                <w:sz w:val="24"/>
              </w:rPr>
              <w:t>Где</w:t>
            </w:r>
            <w:r>
              <w:rPr>
                <w:spacing w:val="-15"/>
                <w:sz w:val="24"/>
              </w:rPr>
              <w:t xml:space="preserve"> </w:t>
            </w:r>
            <w:r>
              <w:rPr>
                <w:spacing w:val="-2"/>
                <w:sz w:val="24"/>
              </w:rPr>
              <w:t>и</w:t>
            </w:r>
            <w:r>
              <w:rPr>
                <w:spacing w:val="-14"/>
                <w:sz w:val="24"/>
              </w:rPr>
              <w:t xml:space="preserve"> </w:t>
            </w:r>
            <w:r>
              <w:rPr>
                <w:spacing w:val="-2"/>
                <w:sz w:val="24"/>
              </w:rPr>
              <w:t>кем выполняется</w:t>
            </w:r>
          </w:p>
          <w:p w14:paraId="58D84135" w14:textId="77777777" w:rsidR="00802346" w:rsidRDefault="00B42871">
            <w:pPr>
              <w:pStyle w:val="TableParagraph"/>
              <w:spacing w:line="264" w:lineRule="exact"/>
              <w:ind w:left="1467"/>
              <w:rPr>
                <w:sz w:val="24"/>
              </w:rPr>
            </w:pPr>
            <w:r>
              <w:rPr>
                <w:spacing w:val="-2"/>
                <w:sz w:val="24"/>
              </w:rPr>
              <w:t>работа</w:t>
            </w:r>
          </w:p>
        </w:tc>
      </w:tr>
      <w:tr w:rsidR="00802346" w14:paraId="35F9A351" w14:textId="77777777">
        <w:trPr>
          <w:trHeight w:val="813"/>
        </w:trPr>
        <w:tc>
          <w:tcPr>
            <w:tcW w:w="2160" w:type="dxa"/>
            <w:tcBorders>
              <w:bottom w:val="nil"/>
            </w:tcBorders>
          </w:tcPr>
          <w:p w14:paraId="742B887C" w14:textId="77777777" w:rsidR="00802346" w:rsidRDefault="00802346">
            <w:pPr>
              <w:pStyle w:val="TableParagraph"/>
              <w:spacing w:before="263"/>
              <w:rPr>
                <w:b/>
                <w:sz w:val="24"/>
              </w:rPr>
            </w:pPr>
          </w:p>
          <w:p w14:paraId="45200471" w14:textId="77777777" w:rsidR="00802346" w:rsidRDefault="00B42871">
            <w:pPr>
              <w:pStyle w:val="TableParagraph"/>
              <w:spacing w:line="254" w:lineRule="exact"/>
              <w:ind w:left="602"/>
              <w:rPr>
                <w:sz w:val="24"/>
              </w:rPr>
            </w:pPr>
            <w:proofErr w:type="spellStart"/>
            <w:r>
              <w:rPr>
                <w:spacing w:val="-2"/>
                <w:sz w:val="24"/>
              </w:rPr>
              <w:t>Медицинск</w:t>
            </w:r>
            <w:proofErr w:type="spellEnd"/>
          </w:p>
        </w:tc>
        <w:tc>
          <w:tcPr>
            <w:tcW w:w="5043" w:type="dxa"/>
            <w:vMerge w:val="restart"/>
          </w:tcPr>
          <w:p w14:paraId="78574594" w14:textId="77777777" w:rsidR="00802346" w:rsidRDefault="00B42871">
            <w:pPr>
              <w:pStyle w:val="TableParagraph"/>
              <w:tabs>
                <w:tab w:val="left" w:pos="2345"/>
              </w:tabs>
              <w:ind w:left="201" w:right="193"/>
              <w:jc w:val="both"/>
              <w:rPr>
                <w:sz w:val="24"/>
              </w:rPr>
            </w:pPr>
            <w:r>
              <w:rPr>
                <w:sz w:val="24"/>
              </w:rPr>
              <w:t xml:space="preserve">Выявление состояния физического и </w:t>
            </w:r>
            <w:r>
              <w:rPr>
                <w:spacing w:val="-2"/>
                <w:sz w:val="24"/>
              </w:rPr>
              <w:t>психического</w:t>
            </w:r>
            <w:r>
              <w:rPr>
                <w:sz w:val="24"/>
              </w:rPr>
              <w:tab/>
            </w:r>
            <w:r>
              <w:rPr>
                <w:spacing w:val="-2"/>
                <w:sz w:val="24"/>
              </w:rPr>
              <w:t>здоровья.</w:t>
            </w:r>
          </w:p>
          <w:p w14:paraId="47153980" w14:textId="77777777" w:rsidR="00802346" w:rsidRDefault="00B42871">
            <w:pPr>
              <w:pStyle w:val="TableParagraph"/>
              <w:ind w:left="201" w:right="188"/>
              <w:jc w:val="both"/>
              <w:rPr>
                <w:sz w:val="24"/>
              </w:rPr>
            </w:pPr>
            <w:r>
              <w:rPr>
                <w:sz w:val="24"/>
              </w:rPr>
              <w:t>- Изучение медицинской документации по истории развития ребенка. Наблюдение физического</w:t>
            </w:r>
            <w:r>
              <w:rPr>
                <w:spacing w:val="-1"/>
                <w:sz w:val="24"/>
              </w:rPr>
              <w:t xml:space="preserve"> </w:t>
            </w:r>
            <w:r>
              <w:rPr>
                <w:sz w:val="24"/>
              </w:rPr>
              <w:t>развития</w:t>
            </w:r>
            <w:r>
              <w:rPr>
                <w:spacing w:val="-3"/>
                <w:sz w:val="24"/>
              </w:rPr>
              <w:t xml:space="preserve"> </w:t>
            </w:r>
            <w:r>
              <w:rPr>
                <w:sz w:val="24"/>
              </w:rPr>
              <w:t>учащегося:</w:t>
            </w:r>
            <w:r>
              <w:rPr>
                <w:spacing w:val="-1"/>
                <w:sz w:val="24"/>
              </w:rPr>
              <w:t xml:space="preserve"> </w:t>
            </w:r>
            <w:r>
              <w:rPr>
                <w:sz w:val="24"/>
              </w:rPr>
              <w:t>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1" w:type="dxa"/>
            <w:tcBorders>
              <w:bottom w:val="nil"/>
            </w:tcBorders>
          </w:tcPr>
          <w:p w14:paraId="144BAB5C" w14:textId="77777777" w:rsidR="00802346" w:rsidRDefault="00B42871">
            <w:pPr>
              <w:pStyle w:val="TableParagraph"/>
              <w:spacing w:before="2" w:line="225" w:lineRule="auto"/>
              <w:ind w:left="202" w:right="813" w:hanging="95"/>
              <w:rPr>
                <w:sz w:val="24"/>
              </w:rPr>
            </w:pPr>
            <w:r>
              <w:rPr>
                <w:spacing w:val="-4"/>
                <w:sz w:val="24"/>
              </w:rPr>
              <w:t xml:space="preserve">Участковый </w:t>
            </w:r>
            <w:r>
              <w:rPr>
                <w:spacing w:val="-2"/>
                <w:sz w:val="24"/>
              </w:rPr>
              <w:t>педиатр</w:t>
            </w:r>
          </w:p>
        </w:tc>
      </w:tr>
      <w:tr w:rsidR="00802346" w14:paraId="10288AE8" w14:textId="77777777">
        <w:trPr>
          <w:trHeight w:val="2210"/>
        </w:trPr>
        <w:tc>
          <w:tcPr>
            <w:tcW w:w="2160" w:type="dxa"/>
            <w:tcBorders>
              <w:top w:val="nil"/>
            </w:tcBorders>
          </w:tcPr>
          <w:p w14:paraId="44FB2B6C" w14:textId="77777777" w:rsidR="00802346" w:rsidRDefault="00B42871">
            <w:pPr>
              <w:pStyle w:val="TableParagraph"/>
              <w:spacing w:line="263" w:lineRule="exact"/>
              <w:ind w:left="201"/>
              <w:rPr>
                <w:sz w:val="24"/>
              </w:rPr>
            </w:pPr>
            <w:proofErr w:type="spellStart"/>
            <w:r>
              <w:rPr>
                <w:spacing w:val="-5"/>
                <w:sz w:val="24"/>
              </w:rPr>
              <w:t>ое</w:t>
            </w:r>
            <w:proofErr w:type="spellEnd"/>
          </w:p>
        </w:tc>
        <w:tc>
          <w:tcPr>
            <w:tcW w:w="5043" w:type="dxa"/>
            <w:vMerge/>
            <w:tcBorders>
              <w:top w:val="nil"/>
            </w:tcBorders>
          </w:tcPr>
          <w:p w14:paraId="72BDB5A2" w14:textId="77777777" w:rsidR="00802346" w:rsidRDefault="00802346">
            <w:pPr>
              <w:rPr>
                <w:sz w:val="2"/>
                <w:szCs w:val="2"/>
              </w:rPr>
            </w:pPr>
          </w:p>
        </w:tc>
        <w:tc>
          <w:tcPr>
            <w:tcW w:w="2701" w:type="dxa"/>
            <w:tcBorders>
              <w:top w:val="nil"/>
            </w:tcBorders>
          </w:tcPr>
          <w:p w14:paraId="72EDFB2A" w14:textId="77777777" w:rsidR="00802346" w:rsidRDefault="00B42871">
            <w:pPr>
              <w:pStyle w:val="TableParagraph"/>
              <w:tabs>
                <w:tab w:val="left" w:pos="2265"/>
              </w:tabs>
              <w:ind w:left="202" w:right="187"/>
              <w:rPr>
                <w:sz w:val="24"/>
              </w:rPr>
            </w:pPr>
            <w:r>
              <w:rPr>
                <w:sz w:val="24"/>
              </w:rPr>
              <w:t xml:space="preserve">Наблюдения во время </w:t>
            </w:r>
            <w:r>
              <w:rPr>
                <w:spacing w:val="-2"/>
                <w:sz w:val="24"/>
              </w:rPr>
              <w:t>занятий,</w:t>
            </w:r>
            <w:r>
              <w:rPr>
                <w:sz w:val="24"/>
              </w:rPr>
              <w:tab/>
            </w:r>
            <w:r>
              <w:rPr>
                <w:spacing w:val="-5"/>
                <w:sz w:val="24"/>
              </w:rPr>
              <w:t>на</w:t>
            </w:r>
          </w:p>
          <w:p w14:paraId="2EC96914" w14:textId="77777777" w:rsidR="00802346" w:rsidRDefault="00B42871">
            <w:pPr>
              <w:pStyle w:val="TableParagraph"/>
              <w:ind w:left="202"/>
              <w:rPr>
                <w:sz w:val="24"/>
              </w:rPr>
            </w:pPr>
            <w:r>
              <w:rPr>
                <w:sz w:val="24"/>
              </w:rPr>
              <w:t>переменах,</w:t>
            </w:r>
            <w:r>
              <w:rPr>
                <w:spacing w:val="80"/>
                <w:sz w:val="24"/>
              </w:rPr>
              <w:t xml:space="preserve"> </w:t>
            </w:r>
            <w:r>
              <w:rPr>
                <w:sz w:val="24"/>
              </w:rPr>
              <w:t>во</w:t>
            </w:r>
            <w:r>
              <w:rPr>
                <w:spacing w:val="80"/>
                <w:sz w:val="24"/>
              </w:rPr>
              <w:t xml:space="preserve"> </w:t>
            </w:r>
            <w:r>
              <w:rPr>
                <w:sz w:val="24"/>
              </w:rPr>
              <w:t>время игр и т. д. (педагог).</w:t>
            </w:r>
          </w:p>
          <w:p w14:paraId="7FD0F09D" w14:textId="77777777" w:rsidR="00802346" w:rsidRDefault="00B42871">
            <w:pPr>
              <w:pStyle w:val="TableParagraph"/>
              <w:ind w:left="202"/>
              <w:rPr>
                <w:sz w:val="24"/>
              </w:rPr>
            </w:pPr>
            <w:r>
              <w:rPr>
                <w:spacing w:val="-2"/>
                <w:sz w:val="24"/>
              </w:rPr>
              <w:t>Обследование</w:t>
            </w:r>
            <w:r>
              <w:rPr>
                <w:spacing w:val="-13"/>
                <w:sz w:val="24"/>
              </w:rPr>
              <w:t xml:space="preserve"> </w:t>
            </w:r>
            <w:r>
              <w:rPr>
                <w:spacing w:val="-2"/>
                <w:sz w:val="24"/>
              </w:rPr>
              <w:t>ребенка врачом.</w:t>
            </w:r>
          </w:p>
          <w:p w14:paraId="0DABBAC3" w14:textId="77777777" w:rsidR="00802346" w:rsidRDefault="00B42871">
            <w:pPr>
              <w:pStyle w:val="TableParagraph"/>
              <w:tabs>
                <w:tab w:val="left" w:pos="1813"/>
                <w:tab w:val="left" w:pos="2593"/>
              </w:tabs>
              <w:ind w:left="202" w:right="-15"/>
              <w:rPr>
                <w:sz w:val="24"/>
              </w:rPr>
            </w:pPr>
            <w:r>
              <w:rPr>
                <w:spacing w:val="-2"/>
                <w:sz w:val="24"/>
              </w:rPr>
              <w:t>Беседа</w:t>
            </w:r>
            <w:r>
              <w:rPr>
                <w:sz w:val="24"/>
              </w:rPr>
              <w:tab/>
            </w:r>
            <w:r>
              <w:rPr>
                <w:spacing w:val="-4"/>
                <w:sz w:val="24"/>
              </w:rPr>
              <w:t>врача</w:t>
            </w:r>
            <w:r>
              <w:rPr>
                <w:sz w:val="24"/>
              </w:rPr>
              <w:tab/>
            </w:r>
            <w:r>
              <w:rPr>
                <w:spacing w:val="-10"/>
                <w:sz w:val="24"/>
              </w:rPr>
              <w:t>с</w:t>
            </w:r>
          </w:p>
        </w:tc>
      </w:tr>
    </w:tbl>
    <w:p w14:paraId="7E65A55E" w14:textId="77777777" w:rsidR="00802346" w:rsidRDefault="00802346">
      <w:pPr>
        <w:pStyle w:val="a3"/>
        <w:rPr>
          <w:b/>
        </w:rPr>
      </w:pPr>
    </w:p>
    <w:p w14:paraId="1C86051B" w14:textId="77777777" w:rsidR="00802346" w:rsidRDefault="00802346">
      <w:pPr>
        <w:pStyle w:val="a3"/>
        <w:rPr>
          <w:b/>
        </w:rPr>
      </w:pPr>
    </w:p>
    <w:p w14:paraId="5C7E9D52" w14:textId="77777777" w:rsidR="00802346" w:rsidRDefault="00802346">
      <w:pPr>
        <w:pStyle w:val="a3"/>
        <w:rPr>
          <w:b/>
        </w:rPr>
      </w:pPr>
    </w:p>
    <w:p w14:paraId="00663BB1" w14:textId="77777777" w:rsidR="00802346" w:rsidRDefault="00802346">
      <w:pPr>
        <w:pStyle w:val="a3"/>
        <w:rPr>
          <w:b/>
        </w:rPr>
      </w:pPr>
    </w:p>
    <w:p w14:paraId="6D0CB42A" w14:textId="77777777" w:rsidR="00802346" w:rsidRDefault="00802346">
      <w:pPr>
        <w:pStyle w:val="a3"/>
        <w:rPr>
          <w:b/>
        </w:rPr>
      </w:pPr>
    </w:p>
    <w:p w14:paraId="1B689850" w14:textId="77777777" w:rsidR="00802346" w:rsidRDefault="00802346">
      <w:pPr>
        <w:pStyle w:val="a3"/>
        <w:rPr>
          <w:b/>
        </w:rPr>
      </w:pPr>
    </w:p>
    <w:p w14:paraId="16A7E9E4" w14:textId="77777777" w:rsidR="00802346" w:rsidRDefault="00802346">
      <w:pPr>
        <w:pStyle w:val="a3"/>
        <w:rPr>
          <w:b/>
        </w:rPr>
      </w:pPr>
    </w:p>
    <w:p w14:paraId="42C4857A" w14:textId="77777777" w:rsidR="00802346" w:rsidRDefault="00802346">
      <w:pPr>
        <w:pStyle w:val="a3"/>
        <w:rPr>
          <w:b/>
        </w:rPr>
      </w:pPr>
    </w:p>
    <w:p w14:paraId="08417543" w14:textId="77777777" w:rsidR="00802346" w:rsidRDefault="00802346">
      <w:pPr>
        <w:pStyle w:val="a3"/>
        <w:rPr>
          <w:b/>
        </w:rPr>
      </w:pPr>
    </w:p>
    <w:p w14:paraId="523C39F2" w14:textId="77777777" w:rsidR="00802346" w:rsidRDefault="00802346">
      <w:pPr>
        <w:pStyle w:val="a3"/>
        <w:rPr>
          <w:b/>
        </w:rPr>
      </w:pPr>
    </w:p>
    <w:p w14:paraId="6B87D200" w14:textId="77777777" w:rsidR="00802346" w:rsidRDefault="00802346">
      <w:pPr>
        <w:pStyle w:val="a3"/>
        <w:rPr>
          <w:b/>
        </w:rPr>
      </w:pPr>
    </w:p>
    <w:p w14:paraId="54904914" w14:textId="77777777" w:rsidR="00802346" w:rsidRDefault="00802346">
      <w:pPr>
        <w:pStyle w:val="a3"/>
        <w:rPr>
          <w:b/>
        </w:rPr>
      </w:pPr>
    </w:p>
    <w:p w14:paraId="3E506081" w14:textId="77777777" w:rsidR="00802346" w:rsidRDefault="00802346">
      <w:pPr>
        <w:pStyle w:val="a3"/>
        <w:rPr>
          <w:b/>
        </w:rPr>
      </w:pPr>
    </w:p>
    <w:p w14:paraId="2C92FF58" w14:textId="77777777" w:rsidR="00802346" w:rsidRDefault="00802346">
      <w:pPr>
        <w:pStyle w:val="a3"/>
        <w:spacing w:before="18"/>
        <w:rPr>
          <w:b/>
        </w:rPr>
      </w:pPr>
    </w:p>
    <w:p w14:paraId="1E5A9B94" w14:textId="77777777" w:rsidR="00802346" w:rsidRDefault="00B42871">
      <w:pPr>
        <w:pStyle w:val="a3"/>
        <w:ind w:left="912" w:right="528"/>
        <w:jc w:val="center"/>
      </w:pPr>
      <w:r>
        <w:rPr>
          <w:spacing w:val="-10"/>
        </w:rPr>
        <w:t>3</w:t>
      </w:r>
    </w:p>
    <w:p w14:paraId="150F309E" w14:textId="77777777" w:rsidR="00802346" w:rsidRDefault="00802346">
      <w:pPr>
        <w:pStyle w:val="a3"/>
        <w:jc w:val="center"/>
        <w:sectPr w:rsidR="00802346">
          <w:footerReference w:type="default" r:id="rId100"/>
          <w:pgSz w:w="11930" w:h="16860"/>
          <w:pgMar w:top="620" w:right="566" w:bottom="280" w:left="0" w:header="0" w:footer="0" w:gutter="0"/>
          <w:cols w:space="720"/>
        </w:sect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043"/>
        <w:gridCol w:w="2701"/>
      </w:tblGrid>
      <w:tr w:rsidR="00802346" w14:paraId="60A54F41" w14:textId="77777777">
        <w:trPr>
          <w:trHeight w:val="4692"/>
        </w:trPr>
        <w:tc>
          <w:tcPr>
            <w:tcW w:w="2160" w:type="dxa"/>
          </w:tcPr>
          <w:p w14:paraId="02C8EB8D" w14:textId="77777777" w:rsidR="00802346" w:rsidRDefault="00802346">
            <w:pPr>
              <w:pStyle w:val="TableParagraph"/>
              <w:spacing w:before="258"/>
              <w:rPr>
                <w:sz w:val="24"/>
              </w:rPr>
            </w:pPr>
          </w:p>
          <w:p w14:paraId="71014501" w14:textId="77777777" w:rsidR="00802346" w:rsidRDefault="00B42871">
            <w:pPr>
              <w:pStyle w:val="TableParagraph"/>
              <w:ind w:left="201"/>
              <w:rPr>
                <w:sz w:val="24"/>
              </w:rPr>
            </w:pPr>
            <w:r>
              <w:rPr>
                <w:spacing w:val="-2"/>
                <w:sz w:val="24"/>
              </w:rPr>
              <w:t xml:space="preserve">Психолого- </w:t>
            </w:r>
            <w:r>
              <w:rPr>
                <w:spacing w:val="-4"/>
                <w:sz w:val="24"/>
              </w:rPr>
              <w:t>педагогическое</w:t>
            </w:r>
          </w:p>
        </w:tc>
        <w:tc>
          <w:tcPr>
            <w:tcW w:w="5043" w:type="dxa"/>
          </w:tcPr>
          <w:p w14:paraId="58C12DD3" w14:textId="77777777" w:rsidR="00802346" w:rsidRDefault="00B42871">
            <w:pPr>
              <w:pStyle w:val="TableParagraph"/>
              <w:ind w:left="199" w:right="194" w:firstLine="711"/>
              <w:jc w:val="both"/>
              <w:rPr>
                <w:sz w:val="24"/>
              </w:rPr>
            </w:pPr>
            <w:r>
              <w:rPr>
                <w:sz w:val="24"/>
              </w:rPr>
              <w:t>Обследование актуального уровня психического и речевого развития, определение зоны ближайшего развития.</w:t>
            </w:r>
          </w:p>
          <w:p w14:paraId="0607EF2B" w14:textId="77777777" w:rsidR="00802346" w:rsidRDefault="00B42871">
            <w:pPr>
              <w:pStyle w:val="TableParagraph"/>
              <w:tabs>
                <w:tab w:val="left" w:pos="3775"/>
              </w:tabs>
              <w:ind w:left="199" w:right="191" w:firstLine="711"/>
              <w:jc w:val="both"/>
              <w:rPr>
                <w:sz w:val="24"/>
              </w:rPr>
            </w:pPr>
            <w:r>
              <w:rPr>
                <w:spacing w:val="-2"/>
                <w:sz w:val="24"/>
                <w:u w:val="single"/>
              </w:rPr>
              <w:t>Особенности</w:t>
            </w:r>
            <w:r>
              <w:rPr>
                <w:sz w:val="24"/>
                <w:u w:val="single"/>
              </w:rPr>
              <w:tab/>
            </w:r>
            <w:r>
              <w:rPr>
                <w:spacing w:val="-2"/>
                <w:sz w:val="24"/>
                <w:u w:val="single"/>
              </w:rPr>
              <w:t>внимания</w:t>
            </w:r>
            <w:r>
              <w:rPr>
                <w:spacing w:val="-2"/>
                <w:sz w:val="24"/>
              </w:rPr>
              <w:t xml:space="preserve">: </w:t>
            </w:r>
            <w:r>
              <w:rPr>
                <w:sz w:val="24"/>
              </w:rPr>
              <w:t xml:space="preserve">устойчивость, переключаемость с одного вида деятельности на другой, объем, </w:t>
            </w:r>
            <w:r>
              <w:rPr>
                <w:spacing w:val="-2"/>
                <w:sz w:val="24"/>
              </w:rPr>
              <w:t>работоспособность.</w:t>
            </w:r>
          </w:p>
          <w:p w14:paraId="796EED3B" w14:textId="77777777" w:rsidR="00802346" w:rsidRDefault="00B42871">
            <w:pPr>
              <w:pStyle w:val="TableParagraph"/>
              <w:ind w:left="199" w:right="193" w:firstLine="711"/>
              <w:jc w:val="both"/>
              <w:rPr>
                <w:sz w:val="24"/>
              </w:rPr>
            </w:pPr>
            <w:r>
              <w:rPr>
                <w:sz w:val="24"/>
                <w:u w:val="single"/>
              </w:rPr>
              <w:t>Особенности мышление</w:t>
            </w:r>
            <w:r>
              <w:rPr>
                <w:sz w:val="24"/>
              </w:rPr>
              <w:t>: визуальное (линейное, структурное); понятийное (интуитивное, логическое); абстрактное, речевое, образное.</w:t>
            </w:r>
          </w:p>
          <w:p w14:paraId="2F8FDB82" w14:textId="77777777" w:rsidR="00802346" w:rsidRDefault="00B42871">
            <w:pPr>
              <w:pStyle w:val="TableParagraph"/>
              <w:ind w:left="199" w:right="192" w:firstLine="711"/>
              <w:jc w:val="both"/>
              <w:rPr>
                <w:sz w:val="24"/>
              </w:rPr>
            </w:pPr>
            <w:r>
              <w:rPr>
                <w:sz w:val="24"/>
                <w:u w:val="single"/>
              </w:rPr>
              <w:t>Особенности памяти</w:t>
            </w:r>
            <w:r>
              <w:rPr>
                <w:sz w:val="24"/>
              </w:rPr>
              <w:t>: зрительная, слуховая, моторная, смешанная. Быстрота и прочность запоминания; индивидуальные особенности; моторика; речь.</w:t>
            </w:r>
          </w:p>
        </w:tc>
        <w:tc>
          <w:tcPr>
            <w:tcW w:w="2701" w:type="dxa"/>
          </w:tcPr>
          <w:p w14:paraId="3CE4D36F" w14:textId="77777777" w:rsidR="00802346" w:rsidRDefault="00B42871">
            <w:pPr>
              <w:pStyle w:val="TableParagraph"/>
              <w:tabs>
                <w:tab w:val="left" w:pos="2296"/>
              </w:tabs>
              <w:ind w:left="200" w:right="189"/>
              <w:jc w:val="both"/>
              <w:rPr>
                <w:sz w:val="24"/>
              </w:rPr>
            </w:pPr>
            <w:r>
              <w:rPr>
                <w:spacing w:val="-2"/>
                <w:sz w:val="24"/>
              </w:rPr>
              <w:t>Наблюдение</w:t>
            </w:r>
            <w:r>
              <w:rPr>
                <w:sz w:val="24"/>
              </w:rPr>
              <w:tab/>
            </w:r>
            <w:r>
              <w:rPr>
                <w:spacing w:val="-6"/>
                <w:sz w:val="24"/>
              </w:rPr>
              <w:t xml:space="preserve">за </w:t>
            </w:r>
            <w:r>
              <w:rPr>
                <w:sz w:val="24"/>
              </w:rPr>
              <w:t>ребенком на занятиях и во внеурочное</w:t>
            </w:r>
            <w:r>
              <w:rPr>
                <w:spacing w:val="40"/>
                <w:sz w:val="24"/>
              </w:rPr>
              <w:t xml:space="preserve"> </w:t>
            </w:r>
            <w:r>
              <w:rPr>
                <w:sz w:val="24"/>
              </w:rPr>
              <w:t>время (учитель).</w:t>
            </w:r>
          </w:p>
          <w:p w14:paraId="31900E8F" w14:textId="77777777" w:rsidR="00802346" w:rsidRDefault="00B42871">
            <w:pPr>
              <w:pStyle w:val="TableParagraph"/>
              <w:ind w:left="200" w:right="412"/>
              <w:rPr>
                <w:sz w:val="24"/>
              </w:rPr>
            </w:pPr>
            <w:r>
              <w:rPr>
                <w:spacing w:val="-4"/>
                <w:sz w:val="24"/>
              </w:rPr>
              <w:t xml:space="preserve">Специальный </w:t>
            </w:r>
            <w:r>
              <w:rPr>
                <w:spacing w:val="-2"/>
                <w:sz w:val="24"/>
              </w:rPr>
              <w:t>эксперимент (психолог).</w:t>
            </w:r>
          </w:p>
          <w:p w14:paraId="7E8B577E" w14:textId="77777777" w:rsidR="00802346" w:rsidRDefault="00B42871">
            <w:pPr>
              <w:pStyle w:val="TableParagraph"/>
              <w:ind w:left="200" w:right="813" w:hanging="92"/>
              <w:rPr>
                <w:sz w:val="24"/>
              </w:rPr>
            </w:pPr>
            <w:r>
              <w:rPr>
                <w:sz w:val="24"/>
              </w:rPr>
              <w:t xml:space="preserve">Беседы с </w:t>
            </w:r>
            <w:proofErr w:type="spellStart"/>
            <w:proofErr w:type="gramStart"/>
            <w:r>
              <w:rPr>
                <w:spacing w:val="-2"/>
                <w:sz w:val="24"/>
              </w:rPr>
              <w:t>ребенком,с</w:t>
            </w:r>
            <w:proofErr w:type="spellEnd"/>
            <w:proofErr w:type="gramEnd"/>
            <w:r>
              <w:rPr>
                <w:spacing w:val="-2"/>
                <w:sz w:val="24"/>
              </w:rPr>
              <w:t xml:space="preserve"> </w:t>
            </w:r>
            <w:r>
              <w:rPr>
                <w:spacing w:val="-4"/>
                <w:sz w:val="24"/>
              </w:rPr>
              <w:t>родителями.</w:t>
            </w:r>
          </w:p>
          <w:p w14:paraId="42A86AEB" w14:textId="77777777" w:rsidR="00802346" w:rsidRDefault="00B42871">
            <w:pPr>
              <w:pStyle w:val="TableParagraph"/>
              <w:ind w:left="200" w:right="190"/>
              <w:jc w:val="both"/>
              <w:rPr>
                <w:sz w:val="24"/>
              </w:rPr>
            </w:pPr>
            <w:r>
              <w:rPr>
                <w:sz w:val="24"/>
              </w:rPr>
              <w:t>Наблюдения за речью ребенка на занятиях и в свободное время.</w:t>
            </w:r>
          </w:p>
          <w:p w14:paraId="521A93CF" w14:textId="77777777" w:rsidR="00802346" w:rsidRDefault="00B42871">
            <w:pPr>
              <w:pStyle w:val="TableParagraph"/>
              <w:ind w:left="200" w:right="412" w:hanging="92"/>
              <w:rPr>
                <w:sz w:val="24"/>
              </w:rPr>
            </w:pPr>
            <w:r>
              <w:rPr>
                <w:spacing w:val="-2"/>
                <w:sz w:val="24"/>
              </w:rPr>
              <w:t xml:space="preserve">Изучение </w:t>
            </w:r>
            <w:r>
              <w:rPr>
                <w:spacing w:val="-4"/>
                <w:sz w:val="24"/>
              </w:rPr>
              <w:t>Письменных</w:t>
            </w:r>
            <w:r>
              <w:rPr>
                <w:spacing w:val="-13"/>
                <w:sz w:val="24"/>
              </w:rPr>
              <w:t xml:space="preserve"> </w:t>
            </w:r>
            <w:r>
              <w:rPr>
                <w:spacing w:val="-4"/>
                <w:sz w:val="24"/>
              </w:rPr>
              <w:t xml:space="preserve">работ </w:t>
            </w:r>
            <w:r>
              <w:rPr>
                <w:spacing w:val="-2"/>
                <w:sz w:val="24"/>
              </w:rPr>
              <w:t>(учитель).</w:t>
            </w:r>
          </w:p>
        </w:tc>
      </w:tr>
      <w:tr w:rsidR="00802346" w14:paraId="66A3906A" w14:textId="77777777">
        <w:trPr>
          <w:trHeight w:val="6624"/>
        </w:trPr>
        <w:tc>
          <w:tcPr>
            <w:tcW w:w="2160" w:type="dxa"/>
          </w:tcPr>
          <w:p w14:paraId="40DE4F66" w14:textId="77777777" w:rsidR="00802346" w:rsidRDefault="00B42871">
            <w:pPr>
              <w:pStyle w:val="TableParagraph"/>
              <w:spacing w:before="262" w:line="237" w:lineRule="auto"/>
              <w:ind w:left="201" w:right="53" w:firstLine="710"/>
              <w:rPr>
                <w:sz w:val="24"/>
              </w:rPr>
            </w:pPr>
            <w:r>
              <w:rPr>
                <w:spacing w:val="-4"/>
                <w:sz w:val="24"/>
              </w:rPr>
              <w:t xml:space="preserve">Социально </w:t>
            </w:r>
            <w:r>
              <w:rPr>
                <w:sz w:val="24"/>
              </w:rPr>
              <w:t>– педагогическое</w:t>
            </w:r>
          </w:p>
        </w:tc>
        <w:tc>
          <w:tcPr>
            <w:tcW w:w="5043" w:type="dxa"/>
          </w:tcPr>
          <w:p w14:paraId="2B98CD47" w14:textId="77777777" w:rsidR="00802346" w:rsidRDefault="00B42871">
            <w:pPr>
              <w:pStyle w:val="TableParagraph"/>
              <w:ind w:left="199" w:right="193"/>
              <w:jc w:val="both"/>
              <w:rPr>
                <w:sz w:val="24"/>
              </w:rPr>
            </w:pPr>
            <w:r>
              <w:rPr>
                <w:sz w:val="24"/>
              </w:rPr>
              <w:t>Изучение детско-родительских отношений и условий семейного воспитания.</w:t>
            </w:r>
          </w:p>
          <w:p w14:paraId="2007F2BD" w14:textId="77777777" w:rsidR="00802346" w:rsidRDefault="00B42871">
            <w:pPr>
              <w:pStyle w:val="TableParagraph"/>
              <w:tabs>
                <w:tab w:val="left" w:pos="2180"/>
                <w:tab w:val="left" w:pos="3857"/>
              </w:tabs>
              <w:ind w:left="199" w:right="191"/>
              <w:jc w:val="both"/>
              <w:rPr>
                <w:sz w:val="24"/>
              </w:rPr>
            </w:pPr>
            <w:r>
              <w:rPr>
                <w:sz w:val="24"/>
              </w:rPr>
              <w:t xml:space="preserve">Наблюдение за умением учиться: организованность, выполнение требований педагогов, самостоятельная работа, самоконтроль. Выявление трудностей в овладении новым материалом. Анализ мотивов учебной деятельности. Изучение отношения к отметке, похвале или </w:t>
            </w:r>
            <w:r>
              <w:rPr>
                <w:spacing w:val="-2"/>
                <w:sz w:val="24"/>
              </w:rPr>
              <w:t>порицанию</w:t>
            </w:r>
            <w:r>
              <w:rPr>
                <w:sz w:val="24"/>
              </w:rPr>
              <w:tab/>
            </w:r>
            <w:r>
              <w:rPr>
                <w:spacing w:val="-2"/>
                <w:sz w:val="24"/>
              </w:rPr>
              <w:t>учителя.</w:t>
            </w:r>
            <w:r>
              <w:rPr>
                <w:sz w:val="24"/>
              </w:rPr>
              <w:tab/>
            </w:r>
            <w:r>
              <w:rPr>
                <w:spacing w:val="-2"/>
                <w:sz w:val="24"/>
              </w:rPr>
              <w:t xml:space="preserve">Изучение </w:t>
            </w:r>
            <w:proofErr w:type="spellStart"/>
            <w:r>
              <w:rPr>
                <w:sz w:val="24"/>
              </w:rPr>
              <w:t>моционально</w:t>
            </w:r>
            <w:proofErr w:type="spellEnd"/>
            <w:r>
              <w:rPr>
                <w:sz w:val="24"/>
              </w:rPr>
              <w:t>-волевой сферы, особенностей его личности: интересы, потребности, идеалы, убеждения; наличие</w:t>
            </w:r>
            <w:r>
              <w:rPr>
                <w:spacing w:val="-1"/>
                <w:sz w:val="24"/>
              </w:rPr>
              <w:t xml:space="preserve"> </w:t>
            </w:r>
            <w:r>
              <w:rPr>
                <w:sz w:val="24"/>
              </w:rPr>
              <w:t>чувства</w:t>
            </w:r>
            <w:r>
              <w:rPr>
                <w:spacing w:val="-2"/>
                <w:sz w:val="24"/>
              </w:rPr>
              <w:t xml:space="preserve"> </w:t>
            </w:r>
            <w:r>
              <w:rPr>
                <w:sz w:val="24"/>
              </w:rPr>
              <w:t>долга</w:t>
            </w:r>
            <w:r>
              <w:rPr>
                <w:spacing w:val="-1"/>
                <w:sz w:val="24"/>
              </w:rPr>
              <w:t xml:space="preserve"> </w:t>
            </w:r>
            <w:r>
              <w:rPr>
                <w:sz w:val="24"/>
              </w:rPr>
              <w:t>и ответственности. Соблюдение правил поведения в обществе, школе, дома и т.п. Особенности взаимоотношений в детском коллективе. Выявление нарушений в поведении: гиперактивность, замкнутость, аутистические проявления, обидчивость, эгоизм… Уровень притязаний и самооценка</w:t>
            </w:r>
          </w:p>
        </w:tc>
        <w:tc>
          <w:tcPr>
            <w:tcW w:w="2701" w:type="dxa"/>
          </w:tcPr>
          <w:p w14:paraId="6BF7FD3F" w14:textId="77777777" w:rsidR="00802346" w:rsidRDefault="00B42871">
            <w:pPr>
              <w:pStyle w:val="TableParagraph"/>
              <w:spacing w:line="237" w:lineRule="auto"/>
              <w:ind w:left="200" w:right="813" w:hanging="92"/>
              <w:rPr>
                <w:sz w:val="24"/>
              </w:rPr>
            </w:pPr>
            <w:r>
              <w:rPr>
                <w:spacing w:val="-2"/>
                <w:sz w:val="24"/>
              </w:rPr>
              <w:t>Посещение Семьи</w:t>
            </w:r>
            <w:r>
              <w:rPr>
                <w:spacing w:val="-13"/>
                <w:sz w:val="24"/>
              </w:rPr>
              <w:t xml:space="preserve"> </w:t>
            </w:r>
            <w:r>
              <w:rPr>
                <w:spacing w:val="-2"/>
                <w:sz w:val="24"/>
              </w:rPr>
              <w:t xml:space="preserve">ребенка (классный </w:t>
            </w:r>
            <w:r>
              <w:rPr>
                <w:spacing w:val="-4"/>
                <w:sz w:val="24"/>
              </w:rPr>
              <w:t>руководитель).</w:t>
            </w:r>
          </w:p>
          <w:p w14:paraId="23BB49C2" w14:textId="77777777" w:rsidR="00802346" w:rsidRDefault="00B42871">
            <w:pPr>
              <w:pStyle w:val="TableParagraph"/>
              <w:tabs>
                <w:tab w:val="left" w:pos="1659"/>
              </w:tabs>
              <w:ind w:left="108"/>
              <w:rPr>
                <w:sz w:val="24"/>
              </w:rPr>
            </w:pPr>
            <w:r>
              <w:rPr>
                <w:spacing w:val="-2"/>
                <w:sz w:val="24"/>
              </w:rPr>
              <w:t>Наблюдения</w:t>
            </w:r>
            <w:r>
              <w:rPr>
                <w:sz w:val="24"/>
              </w:rPr>
              <w:tab/>
            </w:r>
            <w:r>
              <w:rPr>
                <w:spacing w:val="-5"/>
                <w:sz w:val="24"/>
              </w:rPr>
              <w:t>во</w:t>
            </w:r>
          </w:p>
          <w:p w14:paraId="6309524B" w14:textId="77777777" w:rsidR="00802346" w:rsidRDefault="00B42871">
            <w:pPr>
              <w:pStyle w:val="TableParagraph"/>
              <w:tabs>
                <w:tab w:val="left" w:pos="1444"/>
                <w:tab w:val="left" w:pos="1647"/>
                <w:tab w:val="left" w:pos="1922"/>
              </w:tabs>
              <w:ind w:left="200" w:right="191"/>
              <w:rPr>
                <w:sz w:val="24"/>
              </w:rPr>
            </w:pPr>
            <w:r>
              <w:rPr>
                <w:spacing w:val="-2"/>
                <w:sz w:val="24"/>
              </w:rPr>
              <w:t>Время</w:t>
            </w:r>
            <w:r>
              <w:rPr>
                <w:sz w:val="24"/>
              </w:rPr>
              <w:tab/>
            </w:r>
            <w:r>
              <w:rPr>
                <w:sz w:val="24"/>
              </w:rPr>
              <w:tab/>
            </w:r>
            <w:r>
              <w:rPr>
                <w:spacing w:val="-4"/>
                <w:sz w:val="24"/>
              </w:rPr>
              <w:t xml:space="preserve">занятий, </w:t>
            </w:r>
            <w:r>
              <w:rPr>
                <w:spacing w:val="-2"/>
                <w:sz w:val="24"/>
              </w:rPr>
              <w:t>изучение</w:t>
            </w:r>
            <w:r>
              <w:rPr>
                <w:sz w:val="24"/>
              </w:rPr>
              <w:tab/>
            </w:r>
            <w:r>
              <w:rPr>
                <w:sz w:val="24"/>
              </w:rPr>
              <w:tab/>
            </w:r>
            <w:r>
              <w:rPr>
                <w:sz w:val="24"/>
              </w:rPr>
              <w:tab/>
            </w:r>
            <w:r>
              <w:rPr>
                <w:spacing w:val="-2"/>
                <w:sz w:val="24"/>
              </w:rPr>
              <w:t>работ ученика</w:t>
            </w:r>
            <w:r>
              <w:rPr>
                <w:sz w:val="24"/>
              </w:rPr>
              <w:tab/>
            </w:r>
            <w:r>
              <w:rPr>
                <w:spacing w:val="-2"/>
                <w:sz w:val="24"/>
              </w:rPr>
              <w:t>(педагоги, классный руководитель).</w:t>
            </w:r>
          </w:p>
          <w:p w14:paraId="77A6F7A3" w14:textId="77777777" w:rsidR="00802346" w:rsidRDefault="00B42871">
            <w:pPr>
              <w:pStyle w:val="TableParagraph"/>
              <w:ind w:left="108"/>
              <w:rPr>
                <w:sz w:val="24"/>
              </w:rPr>
            </w:pPr>
            <w:r>
              <w:rPr>
                <w:spacing w:val="-2"/>
                <w:sz w:val="24"/>
              </w:rPr>
              <w:t>Анкетирование</w:t>
            </w:r>
          </w:p>
          <w:p w14:paraId="5B7713BC" w14:textId="77777777" w:rsidR="00802346" w:rsidRDefault="00B42871">
            <w:pPr>
              <w:pStyle w:val="TableParagraph"/>
              <w:tabs>
                <w:tab w:val="left" w:pos="1352"/>
              </w:tabs>
              <w:ind w:left="200" w:right="191"/>
              <w:jc w:val="both"/>
              <w:rPr>
                <w:sz w:val="24"/>
              </w:rPr>
            </w:pPr>
            <w:r>
              <w:rPr>
                <w:spacing w:val="-6"/>
                <w:sz w:val="24"/>
              </w:rPr>
              <w:t>по</w:t>
            </w:r>
            <w:r>
              <w:rPr>
                <w:sz w:val="24"/>
              </w:rPr>
              <w:tab/>
            </w:r>
            <w:r>
              <w:rPr>
                <w:spacing w:val="-4"/>
                <w:sz w:val="24"/>
              </w:rPr>
              <w:t xml:space="preserve">выявлению </w:t>
            </w:r>
            <w:r>
              <w:rPr>
                <w:sz w:val="24"/>
              </w:rPr>
              <w:t>школьных</w:t>
            </w:r>
            <w:r>
              <w:rPr>
                <w:spacing w:val="-15"/>
                <w:sz w:val="24"/>
              </w:rPr>
              <w:t xml:space="preserve"> </w:t>
            </w:r>
            <w:r>
              <w:rPr>
                <w:sz w:val="24"/>
              </w:rPr>
              <w:t xml:space="preserve">трудностей </w:t>
            </w:r>
            <w:r>
              <w:rPr>
                <w:spacing w:val="-2"/>
                <w:sz w:val="24"/>
              </w:rPr>
              <w:t>(педагог-психолог).</w:t>
            </w:r>
          </w:p>
          <w:p w14:paraId="023D0651" w14:textId="77777777" w:rsidR="00802346" w:rsidRDefault="00B42871">
            <w:pPr>
              <w:pStyle w:val="TableParagraph"/>
              <w:ind w:left="108"/>
              <w:jc w:val="both"/>
              <w:rPr>
                <w:sz w:val="24"/>
              </w:rPr>
            </w:pPr>
            <w:r>
              <w:rPr>
                <w:sz w:val="24"/>
              </w:rPr>
              <w:t>Беседы</w:t>
            </w:r>
            <w:r>
              <w:rPr>
                <w:spacing w:val="-15"/>
                <w:sz w:val="24"/>
              </w:rPr>
              <w:t xml:space="preserve"> </w:t>
            </w:r>
            <w:r>
              <w:rPr>
                <w:spacing w:val="-10"/>
                <w:sz w:val="24"/>
              </w:rPr>
              <w:t>с</w:t>
            </w:r>
          </w:p>
          <w:p w14:paraId="7A27FDEE" w14:textId="77777777" w:rsidR="00802346" w:rsidRDefault="00B42871">
            <w:pPr>
              <w:pStyle w:val="TableParagraph"/>
              <w:tabs>
                <w:tab w:val="left" w:pos="2571"/>
              </w:tabs>
              <w:ind w:left="200" w:right="-15"/>
              <w:rPr>
                <w:sz w:val="24"/>
              </w:rPr>
            </w:pPr>
            <w:r>
              <w:rPr>
                <w:spacing w:val="-2"/>
                <w:sz w:val="24"/>
              </w:rPr>
              <w:t>родителями</w:t>
            </w:r>
            <w:r>
              <w:rPr>
                <w:sz w:val="24"/>
              </w:rPr>
              <w:tab/>
            </w:r>
            <w:r>
              <w:rPr>
                <w:spacing w:val="-10"/>
                <w:sz w:val="24"/>
              </w:rPr>
              <w:t xml:space="preserve">и </w:t>
            </w:r>
            <w:r>
              <w:rPr>
                <w:spacing w:val="-2"/>
                <w:sz w:val="24"/>
              </w:rPr>
              <w:t>предметниками.</w:t>
            </w:r>
          </w:p>
          <w:p w14:paraId="6B458F9E" w14:textId="77777777" w:rsidR="00802346" w:rsidRDefault="00B42871">
            <w:pPr>
              <w:pStyle w:val="TableParagraph"/>
              <w:ind w:left="200" w:right="446"/>
              <w:rPr>
                <w:sz w:val="24"/>
              </w:rPr>
            </w:pPr>
            <w:r>
              <w:rPr>
                <w:spacing w:val="-2"/>
                <w:sz w:val="24"/>
              </w:rPr>
              <w:t>Специальный эксперимент, наблюдения, анкетирования (педагог-</w:t>
            </w:r>
            <w:r>
              <w:rPr>
                <w:spacing w:val="-13"/>
                <w:sz w:val="24"/>
              </w:rPr>
              <w:t xml:space="preserve"> </w:t>
            </w:r>
            <w:r>
              <w:rPr>
                <w:spacing w:val="-2"/>
                <w:sz w:val="24"/>
              </w:rPr>
              <w:t>психолог).</w:t>
            </w:r>
          </w:p>
        </w:tc>
      </w:tr>
    </w:tbl>
    <w:p w14:paraId="2BE821A1" w14:textId="77777777" w:rsidR="00802346" w:rsidRDefault="00802346">
      <w:pPr>
        <w:pStyle w:val="a3"/>
        <w:spacing w:before="24"/>
      </w:pPr>
    </w:p>
    <w:p w14:paraId="035EDF48" w14:textId="77777777" w:rsidR="00802346" w:rsidRDefault="00B42871">
      <w:pPr>
        <w:pStyle w:val="2"/>
        <w:spacing w:line="275" w:lineRule="exact"/>
        <w:ind w:left="1538"/>
        <w:jc w:val="both"/>
      </w:pPr>
      <w:r>
        <w:rPr>
          <w:spacing w:val="-2"/>
        </w:rPr>
        <w:t>Коррекционно-развивающий</w:t>
      </w:r>
      <w:r>
        <w:rPr>
          <w:spacing w:val="23"/>
        </w:rPr>
        <w:t xml:space="preserve"> </w:t>
      </w:r>
      <w:r>
        <w:rPr>
          <w:spacing w:val="-2"/>
        </w:rPr>
        <w:t>модуль</w:t>
      </w:r>
    </w:p>
    <w:p w14:paraId="69A86CB3" w14:textId="77777777" w:rsidR="00802346" w:rsidRDefault="00B42871">
      <w:pPr>
        <w:pStyle w:val="a3"/>
        <w:spacing w:line="271" w:lineRule="exact"/>
        <w:ind w:left="1536"/>
        <w:jc w:val="both"/>
      </w:pPr>
      <w:r>
        <w:t>Содержание</w:t>
      </w:r>
      <w:r>
        <w:rPr>
          <w:spacing w:val="-12"/>
        </w:rPr>
        <w:t xml:space="preserve"> </w:t>
      </w:r>
      <w:r>
        <w:t>и</w:t>
      </w:r>
      <w:r>
        <w:rPr>
          <w:spacing w:val="-4"/>
        </w:rPr>
        <w:t xml:space="preserve"> </w:t>
      </w:r>
      <w:r>
        <w:t>формы</w:t>
      </w:r>
      <w:r>
        <w:rPr>
          <w:spacing w:val="-5"/>
        </w:rPr>
        <w:t xml:space="preserve"> </w:t>
      </w:r>
      <w:r>
        <w:t>коррекционной</w:t>
      </w:r>
      <w:r>
        <w:rPr>
          <w:spacing w:val="-3"/>
        </w:rPr>
        <w:t xml:space="preserve"> </w:t>
      </w:r>
      <w:r>
        <w:t>работы</w:t>
      </w:r>
      <w:r>
        <w:rPr>
          <w:spacing w:val="1"/>
        </w:rPr>
        <w:t xml:space="preserve"> </w:t>
      </w:r>
      <w:r>
        <w:rPr>
          <w:spacing w:val="-2"/>
        </w:rPr>
        <w:t>учителя:</w:t>
      </w:r>
    </w:p>
    <w:p w14:paraId="7D5EFAEC" w14:textId="77777777" w:rsidR="00802346" w:rsidRDefault="00B42871">
      <w:pPr>
        <w:pStyle w:val="a4"/>
        <w:numPr>
          <w:ilvl w:val="0"/>
          <w:numId w:val="24"/>
        </w:numPr>
        <w:tabs>
          <w:tab w:val="left" w:pos="1739"/>
        </w:tabs>
        <w:spacing w:line="272" w:lineRule="exact"/>
        <w:ind w:left="1739" w:hanging="205"/>
        <w:jc w:val="both"/>
        <w:rPr>
          <w:sz w:val="24"/>
        </w:rPr>
      </w:pPr>
      <w:r>
        <w:rPr>
          <w:sz w:val="24"/>
        </w:rPr>
        <w:t>наблюдение</w:t>
      </w:r>
      <w:r>
        <w:rPr>
          <w:spacing w:val="-7"/>
          <w:sz w:val="24"/>
        </w:rPr>
        <w:t xml:space="preserve"> </w:t>
      </w:r>
      <w:r>
        <w:rPr>
          <w:sz w:val="24"/>
        </w:rPr>
        <w:t>за</w:t>
      </w:r>
      <w:r>
        <w:rPr>
          <w:spacing w:val="-3"/>
          <w:sz w:val="24"/>
        </w:rPr>
        <w:t xml:space="preserve"> </w:t>
      </w:r>
      <w:r>
        <w:rPr>
          <w:sz w:val="24"/>
        </w:rPr>
        <w:t>учениками</w:t>
      </w:r>
      <w:r>
        <w:rPr>
          <w:spacing w:val="-4"/>
          <w:sz w:val="24"/>
        </w:rPr>
        <w:t xml:space="preserve"> </w:t>
      </w:r>
      <w:r>
        <w:rPr>
          <w:sz w:val="24"/>
        </w:rPr>
        <w:t>во</w:t>
      </w:r>
      <w:r>
        <w:rPr>
          <w:spacing w:val="-3"/>
          <w:sz w:val="24"/>
        </w:rPr>
        <w:t xml:space="preserve"> </w:t>
      </w:r>
      <w:r>
        <w:rPr>
          <w:sz w:val="24"/>
        </w:rPr>
        <w:t>время учебной</w:t>
      </w:r>
      <w:r>
        <w:rPr>
          <w:spacing w:val="-4"/>
          <w:sz w:val="24"/>
        </w:rPr>
        <w:t xml:space="preserve"> </w:t>
      </w:r>
      <w:r>
        <w:rPr>
          <w:sz w:val="24"/>
        </w:rPr>
        <w:t>и</w:t>
      </w:r>
      <w:r>
        <w:rPr>
          <w:spacing w:val="-6"/>
          <w:sz w:val="24"/>
        </w:rPr>
        <w:t xml:space="preserve"> </w:t>
      </w:r>
      <w:r>
        <w:rPr>
          <w:sz w:val="24"/>
        </w:rPr>
        <w:t>внеурочной</w:t>
      </w:r>
      <w:r>
        <w:rPr>
          <w:spacing w:val="-3"/>
          <w:sz w:val="24"/>
        </w:rPr>
        <w:t xml:space="preserve"> </w:t>
      </w:r>
      <w:r>
        <w:rPr>
          <w:sz w:val="24"/>
        </w:rPr>
        <w:t>деятельности</w:t>
      </w:r>
      <w:r>
        <w:rPr>
          <w:spacing w:val="4"/>
          <w:sz w:val="24"/>
        </w:rPr>
        <w:t xml:space="preserve"> </w:t>
      </w:r>
      <w:r>
        <w:rPr>
          <w:spacing w:val="-2"/>
          <w:sz w:val="24"/>
        </w:rPr>
        <w:t>(ежедневно);</w:t>
      </w:r>
    </w:p>
    <w:p w14:paraId="3FCD1F27" w14:textId="77777777" w:rsidR="00802346" w:rsidRDefault="00B42871">
      <w:pPr>
        <w:pStyle w:val="a4"/>
        <w:numPr>
          <w:ilvl w:val="0"/>
          <w:numId w:val="24"/>
        </w:numPr>
        <w:tabs>
          <w:tab w:val="left" w:pos="1739"/>
        </w:tabs>
        <w:spacing w:before="3"/>
        <w:ind w:right="497" w:firstLine="706"/>
        <w:jc w:val="both"/>
        <w:rPr>
          <w:sz w:val="24"/>
        </w:rPr>
      </w:pPr>
      <w:r>
        <w:rPr>
          <w:sz w:val="24"/>
        </w:rPr>
        <w:t>поддержание постоянной связи с учителями-предметниками, специалистами сопровождения, медицинским работником, администрацией школы, родителями;</w:t>
      </w:r>
    </w:p>
    <w:p w14:paraId="3B30F8E7" w14:textId="77777777" w:rsidR="00802346" w:rsidRDefault="00B42871">
      <w:pPr>
        <w:pStyle w:val="a4"/>
        <w:numPr>
          <w:ilvl w:val="0"/>
          <w:numId w:val="24"/>
        </w:numPr>
        <w:tabs>
          <w:tab w:val="left" w:pos="1739"/>
        </w:tabs>
        <w:ind w:right="505" w:firstLine="706"/>
        <w:jc w:val="both"/>
        <w:rPr>
          <w:sz w:val="24"/>
        </w:rPr>
      </w:pPr>
      <w:r>
        <w:rPr>
          <w:sz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w:t>
      </w:r>
      <w:r>
        <w:rPr>
          <w:spacing w:val="80"/>
          <w:sz w:val="24"/>
        </w:rPr>
        <w:t xml:space="preserve"> </w:t>
      </w:r>
      <w:r>
        <w:rPr>
          <w:sz w:val="24"/>
        </w:rPr>
        <w:t>личности,</w:t>
      </w:r>
      <w:r>
        <w:rPr>
          <w:spacing w:val="80"/>
          <w:sz w:val="24"/>
        </w:rPr>
        <w:t xml:space="preserve"> </w:t>
      </w:r>
      <w:r>
        <w:rPr>
          <w:sz w:val="24"/>
        </w:rPr>
        <w:t>поведения,</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и</w:t>
      </w:r>
    </w:p>
    <w:p w14:paraId="60C998AC" w14:textId="77777777" w:rsidR="00802346" w:rsidRDefault="00B42871">
      <w:pPr>
        <w:pStyle w:val="a3"/>
        <w:spacing w:before="74" w:line="237" w:lineRule="auto"/>
        <w:ind w:left="828" w:right="516"/>
        <w:jc w:val="both"/>
      </w:pPr>
      <w:r>
        <w:t>одноклассниками, уровень и особенности интеллектуального развития и результаты учебы, основные виды трудностей при обучении ребенка;</w:t>
      </w:r>
    </w:p>
    <w:p w14:paraId="30F2E7C3" w14:textId="77777777" w:rsidR="00802346" w:rsidRDefault="00802346">
      <w:pPr>
        <w:pStyle w:val="a3"/>
        <w:spacing w:line="237" w:lineRule="auto"/>
        <w:jc w:val="both"/>
        <w:sectPr w:rsidR="00802346">
          <w:footerReference w:type="default" r:id="rId101"/>
          <w:pgSz w:w="11930" w:h="16860"/>
          <w:pgMar w:top="680" w:right="566" w:bottom="1600" w:left="0" w:header="0" w:footer="1411" w:gutter="0"/>
          <w:cols w:space="720"/>
        </w:sectPr>
      </w:pPr>
    </w:p>
    <w:p w14:paraId="71B1DF2E" w14:textId="77777777" w:rsidR="00802346" w:rsidRDefault="00B42871">
      <w:pPr>
        <w:pStyle w:val="a3"/>
        <w:spacing w:before="62"/>
        <w:ind w:left="828" w:right="502"/>
        <w:jc w:val="both"/>
      </w:pPr>
      <w:r>
        <w:lastRenderedPageBreak/>
        <w:t xml:space="preserve">специалистами </w:t>
      </w:r>
      <w:proofErr w:type="spellStart"/>
      <w:r>
        <w:t>ПМПк</w:t>
      </w:r>
      <w:proofErr w:type="spellEnd"/>
      <w:r>
        <w:t xml:space="preserve">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4FCBE285" w14:textId="77777777" w:rsidR="00802346" w:rsidRDefault="00B42871">
      <w:pPr>
        <w:pStyle w:val="a4"/>
        <w:numPr>
          <w:ilvl w:val="0"/>
          <w:numId w:val="24"/>
        </w:numPr>
        <w:tabs>
          <w:tab w:val="left" w:pos="1739"/>
        </w:tabs>
        <w:spacing w:before="1"/>
        <w:ind w:left="1739" w:hanging="203"/>
        <w:rPr>
          <w:sz w:val="24"/>
        </w:rPr>
      </w:pPr>
      <w:r>
        <w:rPr>
          <w:sz w:val="24"/>
        </w:rPr>
        <w:t>контроль</w:t>
      </w:r>
      <w:r>
        <w:rPr>
          <w:spacing w:val="46"/>
          <w:sz w:val="24"/>
        </w:rPr>
        <w:t xml:space="preserve"> </w:t>
      </w:r>
      <w:r>
        <w:rPr>
          <w:sz w:val="24"/>
        </w:rPr>
        <w:t>успеваемости</w:t>
      </w:r>
      <w:r>
        <w:rPr>
          <w:spacing w:val="-7"/>
          <w:sz w:val="24"/>
        </w:rPr>
        <w:t xml:space="preserve"> </w:t>
      </w:r>
      <w:r>
        <w:rPr>
          <w:sz w:val="24"/>
        </w:rPr>
        <w:t>и</w:t>
      </w:r>
      <w:r>
        <w:rPr>
          <w:spacing w:val="-7"/>
          <w:sz w:val="24"/>
        </w:rPr>
        <w:t xml:space="preserve"> </w:t>
      </w:r>
      <w:r>
        <w:rPr>
          <w:sz w:val="24"/>
        </w:rPr>
        <w:t>поведения</w:t>
      </w:r>
      <w:r>
        <w:rPr>
          <w:spacing w:val="-4"/>
          <w:sz w:val="24"/>
        </w:rPr>
        <w:t xml:space="preserve"> </w:t>
      </w:r>
      <w:r>
        <w:rPr>
          <w:sz w:val="24"/>
        </w:rPr>
        <w:t>учащихся</w:t>
      </w:r>
      <w:r>
        <w:rPr>
          <w:spacing w:val="-8"/>
          <w:sz w:val="24"/>
        </w:rPr>
        <w:t xml:space="preserve"> </w:t>
      </w:r>
      <w:r>
        <w:rPr>
          <w:sz w:val="24"/>
        </w:rPr>
        <w:t>в</w:t>
      </w:r>
      <w:r>
        <w:rPr>
          <w:spacing w:val="-9"/>
          <w:sz w:val="24"/>
        </w:rPr>
        <w:t xml:space="preserve"> </w:t>
      </w:r>
      <w:r>
        <w:rPr>
          <w:spacing w:val="-2"/>
          <w:sz w:val="24"/>
        </w:rPr>
        <w:t>классе;</w:t>
      </w:r>
    </w:p>
    <w:p w14:paraId="5BBDD711" w14:textId="77777777" w:rsidR="00802346" w:rsidRDefault="00B42871">
      <w:pPr>
        <w:pStyle w:val="a4"/>
        <w:numPr>
          <w:ilvl w:val="0"/>
          <w:numId w:val="24"/>
        </w:numPr>
        <w:tabs>
          <w:tab w:val="left" w:pos="1739"/>
        </w:tabs>
        <w:ind w:right="513" w:firstLine="706"/>
        <w:rPr>
          <w:sz w:val="24"/>
        </w:rPr>
      </w:pPr>
      <w:r>
        <w:rPr>
          <w:sz w:val="24"/>
        </w:rPr>
        <w:t>формирование такого микроклимата в классе, который способствовал бы тому, чтобы</w:t>
      </w:r>
      <w:r>
        <w:rPr>
          <w:spacing w:val="40"/>
          <w:sz w:val="24"/>
        </w:rPr>
        <w:t xml:space="preserve"> </w:t>
      </w:r>
      <w:r>
        <w:rPr>
          <w:sz w:val="24"/>
        </w:rPr>
        <w:t>каждый учащийся с ОВЗ чувствовал себя комфортно;</w:t>
      </w:r>
    </w:p>
    <w:p w14:paraId="1CF07D59" w14:textId="77777777" w:rsidR="00802346" w:rsidRDefault="00B42871">
      <w:pPr>
        <w:pStyle w:val="a4"/>
        <w:numPr>
          <w:ilvl w:val="0"/>
          <w:numId w:val="24"/>
        </w:numPr>
        <w:tabs>
          <w:tab w:val="left" w:pos="1739"/>
        </w:tabs>
        <w:ind w:left="1739" w:hanging="203"/>
        <w:rPr>
          <w:sz w:val="24"/>
        </w:rPr>
      </w:pPr>
      <w:r>
        <w:rPr>
          <w:sz w:val="24"/>
        </w:rPr>
        <w:t>ведение</w:t>
      </w:r>
      <w:r>
        <w:rPr>
          <w:spacing w:val="-12"/>
          <w:sz w:val="24"/>
        </w:rPr>
        <w:t xml:space="preserve"> </w:t>
      </w:r>
      <w:r>
        <w:rPr>
          <w:sz w:val="24"/>
        </w:rPr>
        <w:t>документации</w:t>
      </w:r>
      <w:r>
        <w:rPr>
          <w:spacing w:val="-7"/>
          <w:sz w:val="24"/>
        </w:rPr>
        <w:t xml:space="preserve"> </w:t>
      </w:r>
      <w:r>
        <w:rPr>
          <w:sz w:val="24"/>
        </w:rPr>
        <w:t>(карты</w:t>
      </w:r>
      <w:r>
        <w:rPr>
          <w:spacing w:val="-5"/>
          <w:sz w:val="24"/>
        </w:rPr>
        <w:t xml:space="preserve"> </w:t>
      </w:r>
      <w:r>
        <w:rPr>
          <w:sz w:val="24"/>
        </w:rPr>
        <w:t>развития</w:t>
      </w:r>
      <w:r>
        <w:rPr>
          <w:spacing w:val="-2"/>
          <w:sz w:val="24"/>
        </w:rPr>
        <w:t xml:space="preserve"> </w:t>
      </w:r>
      <w:r>
        <w:rPr>
          <w:sz w:val="24"/>
        </w:rPr>
        <w:t>учащихся</w:t>
      </w:r>
      <w:r>
        <w:rPr>
          <w:spacing w:val="-8"/>
          <w:sz w:val="24"/>
        </w:rPr>
        <w:t xml:space="preserve"> </w:t>
      </w:r>
      <w:r>
        <w:rPr>
          <w:sz w:val="24"/>
        </w:rPr>
        <w:t>и</w:t>
      </w:r>
      <w:r>
        <w:rPr>
          <w:spacing w:val="-4"/>
          <w:sz w:val="24"/>
        </w:rPr>
        <w:t xml:space="preserve"> </w:t>
      </w:r>
      <w:r>
        <w:rPr>
          <w:spacing w:val="-2"/>
          <w:sz w:val="24"/>
        </w:rPr>
        <w:t>др.);</w:t>
      </w:r>
    </w:p>
    <w:p w14:paraId="51056E76" w14:textId="77777777" w:rsidR="00802346" w:rsidRDefault="00B42871">
      <w:pPr>
        <w:pStyle w:val="a4"/>
        <w:numPr>
          <w:ilvl w:val="0"/>
          <w:numId w:val="24"/>
        </w:numPr>
        <w:tabs>
          <w:tab w:val="left" w:pos="1739"/>
        </w:tabs>
        <w:ind w:right="499" w:firstLine="706"/>
        <w:rPr>
          <w:sz w:val="24"/>
        </w:rPr>
      </w:pPr>
      <w:r>
        <w:rPr>
          <w:sz w:val="24"/>
        </w:rPr>
        <w:t>организация</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направленной</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познавательных интересов учащихся, их общее развитие.</w:t>
      </w:r>
    </w:p>
    <w:p w14:paraId="586B885F" w14:textId="77777777" w:rsidR="00802346" w:rsidRDefault="00B42871">
      <w:pPr>
        <w:pStyle w:val="a3"/>
        <w:spacing w:before="4" w:line="237" w:lineRule="auto"/>
        <w:ind w:left="828" w:firstLine="706"/>
      </w:pPr>
      <w:r>
        <w:t>Для</w:t>
      </w:r>
      <w:r>
        <w:rPr>
          <w:spacing w:val="40"/>
        </w:rPr>
        <w:t xml:space="preserve"> </w:t>
      </w:r>
      <w:r>
        <w:t>повышения</w:t>
      </w:r>
      <w:r>
        <w:rPr>
          <w:spacing w:val="40"/>
        </w:rPr>
        <w:t xml:space="preserve"> </w:t>
      </w:r>
      <w:r>
        <w:t>качества</w:t>
      </w:r>
      <w:r>
        <w:rPr>
          <w:spacing w:val="40"/>
        </w:rPr>
        <w:t xml:space="preserve"> </w:t>
      </w:r>
      <w:r>
        <w:t>коррекционной</w:t>
      </w:r>
      <w:r>
        <w:rPr>
          <w:spacing w:val="40"/>
        </w:rPr>
        <w:t xml:space="preserve"> </w:t>
      </w:r>
      <w:r>
        <w:t>работы</w:t>
      </w:r>
      <w:r>
        <w:rPr>
          <w:spacing w:val="40"/>
        </w:rPr>
        <w:t xml:space="preserve"> </w:t>
      </w:r>
      <w:r>
        <w:t>необходимо</w:t>
      </w:r>
      <w:r>
        <w:rPr>
          <w:spacing w:val="40"/>
        </w:rPr>
        <w:t xml:space="preserve"> </w:t>
      </w:r>
      <w:r>
        <w:t>выполнение</w:t>
      </w:r>
      <w:r>
        <w:rPr>
          <w:spacing w:val="40"/>
        </w:rPr>
        <w:t xml:space="preserve"> </w:t>
      </w:r>
      <w:r>
        <w:t xml:space="preserve">следующих </w:t>
      </w:r>
      <w:r>
        <w:rPr>
          <w:spacing w:val="-2"/>
        </w:rPr>
        <w:t>условий:</w:t>
      </w:r>
    </w:p>
    <w:p w14:paraId="305B86BE" w14:textId="77777777" w:rsidR="00802346" w:rsidRDefault="00B42871">
      <w:pPr>
        <w:pStyle w:val="a4"/>
        <w:numPr>
          <w:ilvl w:val="0"/>
          <w:numId w:val="23"/>
        </w:numPr>
        <w:tabs>
          <w:tab w:val="left" w:pos="1547"/>
        </w:tabs>
        <w:spacing w:before="3" w:line="293" w:lineRule="exact"/>
        <w:ind w:left="1547" w:hanging="165"/>
        <w:rPr>
          <w:sz w:val="24"/>
        </w:rPr>
      </w:pPr>
      <w:r>
        <w:rPr>
          <w:sz w:val="24"/>
        </w:rPr>
        <w:t>формирование</w:t>
      </w:r>
      <w:r>
        <w:rPr>
          <w:spacing w:val="-11"/>
          <w:sz w:val="24"/>
        </w:rPr>
        <w:t xml:space="preserve"> </w:t>
      </w:r>
      <w:r>
        <w:rPr>
          <w:sz w:val="24"/>
        </w:rPr>
        <w:t>УУД</w:t>
      </w:r>
      <w:r>
        <w:rPr>
          <w:spacing w:val="-8"/>
          <w:sz w:val="24"/>
        </w:rPr>
        <w:t xml:space="preserve"> </w:t>
      </w:r>
      <w:r>
        <w:rPr>
          <w:sz w:val="24"/>
        </w:rPr>
        <w:t>на</w:t>
      </w:r>
      <w:r>
        <w:rPr>
          <w:spacing w:val="-1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учебного</w:t>
      </w:r>
      <w:r>
        <w:rPr>
          <w:spacing w:val="-4"/>
          <w:sz w:val="24"/>
        </w:rPr>
        <w:t xml:space="preserve"> </w:t>
      </w:r>
      <w:r>
        <w:rPr>
          <w:spacing w:val="-2"/>
          <w:sz w:val="24"/>
        </w:rPr>
        <w:t>процесса;</w:t>
      </w:r>
    </w:p>
    <w:p w14:paraId="424D05E2" w14:textId="77777777" w:rsidR="00802346" w:rsidRDefault="00B42871">
      <w:pPr>
        <w:pStyle w:val="a4"/>
        <w:numPr>
          <w:ilvl w:val="0"/>
          <w:numId w:val="23"/>
        </w:numPr>
        <w:tabs>
          <w:tab w:val="left" w:pos="1547"/>
        </w:tabs>
        <w:spacing w:before="4" w:line="235" w:lineRule="auto"/>
        <w:ind w:right="506" w:firstLine="538"/>
        <w:rPr>
          <w:sz w:val="24"/>
        </w:rPr>
      </w:pPr>
      <w:r>
        <w:rPr>
          <w:sz w:val="24"/>
        </w:rPr>
        <w:t>обучение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формирования</w:t>
      </w:r>
      <w:r>
        <w:rPr>
          <w:spacing w:val="40"/>
          <w:sz w:val="24"/>
        </w:rPr>
        <w:t xml:space="preserve"> </w:t>
      </w:r>
      <w:r>
        <w:rPr>
          <w:sz w:val="24"/>
        </w:rPr>
        <w:t>представлений)</w:t>
      </w:r>
      <w:r>
        <w:rPr>
          <w:spacing w:val="40"/>
          <w:sz w:val="24"/>
        </w:rPr>
        <w:t xml:space="preserve"> </w:t>
      </w:r>
      <w:r>
        <w:rPr>
          <w:sz w:val="24"/>
        </w:rPr>
        <w:t>выявлению</w:t>
      </w:r>
      <w:r>
        <w:rPr>
          <w:spacing w:val="40"/>
          <w:sz w:val="24"/>
        </w:rPr>
        <w:t xml:space="preserve"> </w:t>
      </w:r>
      <w:r>
        <w:rPr>
          <w:sz w:val="24"/>
        </w:rPr>
        <w:t>характерных,</w:t>
      </w:r>
      <w:r>
        <w:rPr>
          <w:spacing w:val="80"/>
          <w:sz w:val="24"/>
        </w:rPr>
        <w:t xml:space="preserve"> </w:t>
      </w:r>
      <w:r>
        <w:rPr>
          <w:sz w:val="24"/>
        </w:rPr>
        <w:t>существенных признаков предметов, развитие умений сравнивать, сопоставлять;</w:t>
      </w:r>
    </w:p>
    <w:p w14:paraId="1FE7874B" w14:textId="77777777" w:rsidR="00802346" w:rsidRDefault="00B42871">
      <w:pPr>
        <w:pStyle w:val="a4"/>
        <w:numPr>
          <w:ilvl w:val="0"/>
          <w:numId w:val="23"/>
        </w:numPr>
        <w:tabs>
          <w:tab w:val="left" w:pos="1547"/>
        </w:tabs>
        <w:spacing w:before="11" w:line="237" w:lineRule="auto"/>
        <w:ind w:right="512" w:firstLine="538"/>
        <w:rPr>
          <w:sz w:val="24"/>
        </w:rPr>
      </w:pPr>
      <w:r>
        <w:rPr>
          <w:sz w:val="24"/>
        </w:rPr>
        <w:t xml:space="preserve">побуждение к речевой деятельности, осуществление контроля за речевой деятельностью </w:t>
      </w:r>
      <w:r>
        <w:rPr>
          <w:spacing w:val="-2"/>
          <w:sz w:val="24"/>
        </w:rPr>
        <w:t>детей;</w:t>
      </w:r>
    </w:p>
    <w:p w14:paraId="103E1A12" w14:textId="77777777" w:rsidR="00802346" w:rsidRDefault="00B42871">
      <w:pPr>
        <w:pStyle w:val="a4"/>
        <w:numPr>
          <w:ilvl w:val="0"/>
          <w:numId w:val="23"/>
        </w:numPr>
        <w:tabs>
          <w:tab w:val="left" w:pos="1547"/>
          <w:tab w:val="left" w:pos="3197"/>
          <w:tab w:val="left" w:pos="4724"/>
          <w:tab w:val="left" w:pos="5648"/>
          <w:tab w:val="left" w:pos="7710"/>
          <w:tab w:val="left" w:pos="9142"/>
          <w:tab w:val="left" w:pos="9727"/>
        </w:tabs>
        <w:spacing w:before="2" w:line="237" w:lineRule="auto"/>
        <w:ind w:right="510" w:firstLine="538"/>
        <w:rPr>
          <w:sz w:val="24"/>
        </w:rPr>
      </w:pPr>
      <w:r>
        <w:rPr>
          <w:spacing w:val="-2"/>
          <w:sz w:val="24"/>
        </w:rPr>
        <w:t>установление</w:t>
      </w:r>
      <w:r>
        <w:rPr>
          <w:sz w:val="24"/>
        </w:rPr>
        <w:tab/>
      </w:r>
      <w:r>
        <w:rPr>
          <w:spacing w:val="-2"/>
          <w:sz w:val="24"/>
        </w:rPr>
        <w:t>взаимосвязи</w:t>
      </w:r>
      <w:r>
        <w:rPr>
          <w:sz w:val="24"/>
        </w:rPr>
        <w:tab/>
      </w:r>
      <w:r>
        <w:rPr>
          <w:spacing w:val="-4"/>
          <w:sz w:val="24"/>
        </w:rPr>
        <w:t>между</w:t>
      </w:r>
      <w:r>
        <w:rPr>
          <w:sz w:val="24"/>
        </w:rPr>
        <w:tab/>
      </w:r>
      <w:r>
        <w:rPr>
          <w:spacing w:val="-2"/>
          <w:sz w:val="24"/>
        </w:rPr>
        <w:t>воспринимаемым</w:t>
      </w:r>
      <w:r>
        <w:rPr>
          <w:sz w:val="24"/>
        </w:rPr>
        <w:tab/>
      </w:r>
      <w:r>
        <w:rPr>
          <w:spacing w:val="-2"/>
          <w:sz w:val="24"/>
        </w:rPr>
        <w:t>предметом,</w:t>
      </w:r>
      <w:r>
        <w:rPr>
          <w:sz w:val="24"/>
        </w:rPr>
        <w:tab/>
      </w:r>
      <w:r>
        <w:rPr>
          <w:spacing w:val="-4"/>
          <w:sz w:val="24"/>
        </w:rPr>
        <w:t>его</w:t>
      </w:r>
      <w:r>
        <w:rPr>
          <w:sz w:val="24"/>
        </w:rPr>
        <w:tab/>
      </w:r>
      <w:r>
        <w:rPr>
          <w:spacing w:val="-2"/>
          <w:sz w:val="24"/>
        </w:rPr>
        <w:t xml:space="preserve">словесным </w:t>
      </w:r>
      <w:r>
        <w:rPr>
          <w:sz w:val="24"/>
        </w:rPr>
        <w:t>обозначением и практическим действием;</w:t>
      </w:r>
    </w:p>
    <w:p w14:paraId="397AE581" w14:textId="77777777" w:rsidR="00802346" w:rsidRDefault="00B42871">
      <w:pPr>
        <w:pStyle w:val="a4"/>
        <w:numPr>
          <w:ilvl w:val="0"/>
          <w:numId w:val="23"/>
        </w:numPr>
        <w:tabs>
          <w:tab w:val="left" w:pos="1547"/>
          <w:tab w:val="left" w:pos="3263"/>
          <w:tab w:val="left" w:pos="4040"/>
          <w:tab w:val="left" w:pos="5445"/>
          <w:tab w:val="left" w:pos="6244"/>
          <w:tab w:val="left" w:pos="7464"/>
          <w:tab w:val="left" w:pos="9199"/>
          <w:tab w:val="left" w:pos="10727"/>
        </w:tabs>
        <w:spacing w:before="5" w:line="237" w:lineRule="auto"/>
        <w:ind w:right="508" w:firstLine="538"/>
        <w:rPr>
          <w:sz w:val="24"/>
        </w:rPr>
      </w:pPr>
      <w:r>
        <w:rPr>
          <w:spacing w:val="-2"/>
          <w:sz w:val="24"/>
        </w:rPr>
        <w:t>использование</w:t>
      </w:r>
      <w:r>
        <w:rPr>
          <w:sz w:val="24"/>
        </w:rPr>
        <w:tab/>
      </w:r>
      <w:r>
        <w:rPr>
          <w:spacing w:val="-2"/>
          <w:sz w:val="24"/>
        </w:rPr>
        <w:t>более</w:t>
      </w:r>
      <w:r>
        <w:rPr>
          <w:sz w:val="24"/>
        </w:rPr>
        <w:tab/>
      </w:r>
      <w:r>
        <w:rPr>
          <w:spacing w:val="-2"/>
          <w:sz w:val="24"/>
        </w:rPr>
        <w:t>медленного</w:t>
      </w:r>
      <w:r>
        <w:rPr>
          <w:sz w:val="24"/>
        </w:rPr>
        <w:tab/>
      </w:r>
      <w:r>
        <w:rPr>
          <w:spacing w:val="-4"/>
          <w:sz w:val="24"/>
        </w:rPr>
        <w:t>темпа</w:t>
      </w:r>
      <w:r>
        <w:rPr>
          <w:sz w:val="24"/>
        </w:rPr>
        <w:tab/>
      </w:r>
      <w:r>
        <w:rPr>
          <w:spacing w:val="-2"/>
          <w:sz w:val="24"/>
        </w:rPr>
        <w:t>обучения,</w:t>
      </w:r>
      <w:r>
        <w:rPr>
          <w:sz w:val="24"/>
        </w:rPr>
        <w:tab/>
      </w:r>
      <w:r>
        <w:rPr>
          <w:spacing w:val="-2"/>
          <w:sz w:val="24"/>
        </w:rPr>
        <w:t>многократного</w:t>
      </w:r>
      <w:r>
        <w:rPr>
          <w:sz w:val="24"/>
        </w:rPr>
        <w:tab/>
      </w:r>
      <w:r>
        <w:rPr>
          <w:spacing w:val="-2"/>
          <w:sz w:val="24"/>
        </w:rPr>
        <w:t>возвращения</w:t>
      </w:r>
      <w:r>
        <w:rPr>
          <w:sz w:val="24"/>
        </w:rPr>
        <w:tab/>
      </w:r>
      <w:r>
        <w:rPr>
          <w:spacing w:val="-10"/>
          <w:sz w:val="24"/>
        </w:rPr>
        <w:t xml:space="preserve">к </w:t>
      </w:r>
      <w:r>
        <w:rPr>
          <w:sz w:val="24"/>
        </w:rPr>
        <w:t>изученному материалу;</w:t>
      </w:r>
    </w:p>
    <w:p w14:paraId="3AC34BD9" w14:textId="77777777" w:rsidR="00802346" w:rsidRDefault="00B42871">
      <w:pPr>
        <w:pStyle w:val="a4"/>
        <w:numPr>
          <w:ilvl w:val="0"/>
          <w:numId w:val="23"/>
        </w:numPr>
        <w:tabs>
          <w:tab w:val="left" w:pos="1547"/>
        </w:tabs>
        <w:spacing w:line="293" w:lineRule="exact"/>
        <w:ind w:left="1547" w:hanging="165"/>
        <w:rPr>
          <w:sz w:val="24"/>
        </w:rPr>
      </w:pPr>
      <w:r>
        <w:rPr>
          <w:sz w:val="24"/>
        </w:rPr>
        <w:t>максимальное</w:t>
      </w:r>
      <w:r>
        <w:rPr>
          <w:spacing w:val="-17"/>
          <w:sz w:val="24"/>
        </w:rPr>
        <w:t xml:space="preserve"> </w:t>
      </w:r>
      <w:r>
        <w:rPr>
          <w:sz w:val="24"/>
        </w:rPr>
        <w:t>использование</w:t>
      </w:r>
      <w:r>
        <w:rPr>
          <w:spacing w:val="-13"/>
          <w:sz w:val="24"/>
        </w:rPr>
        <w:t xml:space="preserve"> </w:t>
      </w:r>
      <w:r>
        <w:rPr>
          <w:sz w:val="24"/>
        </w:rPr>
        <w:t>сохранных</w:t>
      </w:r>
      <w:r>
        <w:rPr>
          <w:spacing w:val="-8"/>
          <w:sz w:val="24"/>
        </w:rPr>
        <w:t xml:space="preserve"> </w:t>
      </w:r>
      <w:r>
        <w:rPr>
          <w:sz w:val="24"/>
        </w:rPr>
        <w:t>анализаторов</w:t>
      </w:r>
      <w:r>
        <w:rPr>
          <w:spacing w:val="-12"/>
          <w:sz w:val="24"/>
        </w:rPr>
        <w:t xml:space="preserve"> </w:t>
      </w:r>
      <w:r>
        <w:rPr>
          <w:spacing w:val="-2"/>
          <w:sz w:val="24"/>
        </w:rPr>
        <w:t>ребенка;</w:t>
      </w:r>
    </w:p>
    <w:p w14:paraId="71419055" w14:textId="77777777" w:rsidR="00802346" w:rsidRDefault="00B42871">
      <w:pPr>
        <w:pStyle w:val="a4"/>
        <w:numPr>
          <w:ilvl w:val="0"/>
          <w:numId w:val="23"/>
        </w:numPr>
        <w:tabs>
          <w:tab w:val="left" w:pos="1547"/>
          <w:tab w:val="left" w:pos="2934"/>
          <w:tab w:val="left" w:pos="4548"/>
          <w:tab w:val="left" w:pos="5030"/>
          <w:tab w:val="left" w:pos="6354"/>
          <w:tab w:val="left" w:pos="7654"/>
          <w:tab w:val="left" w:pos="8527"/>
          <w:tab w:val="left" w:pos="9815"/>
        </w:tabs>
        <w:spacing w:before="2" w:line="237" w:lineRule="auto"/>
        <w:ind w:right="508" w:firstLine="538"/>
        <w:rPr>
          <w:sz w:val="24"/>
        </w:rPr>
      </w:pPr>
      <w:r>
        <w:rPr>
          <w:spacing w:val="-2"/>
          <w:sz w:val="24"/>
        </w:rPr>
        <w:t>разделение</w:t>
      </w:r>
      <w:r>
        <w:rPr>
          <w:sz w:val="24"/>
        </w:rPr>
        <w:tab/>
      </w:r>
      <w:r>
        <w:rPr>
          <w:spacing w:val="-2"/>
          <w:sz w:val="24"/>
        </w:rPr>
        <w:t>деятельности</w:t>
      </w:r>
      <w:r>
        <w:rPr>
          <w:sz w:val="24"/>
        </w:rPr>
        <w:tab/>
      </w:r>
      <w:r>
        <w:rPr>
          <w:spacing w:val="-6"/>
          <w:sz w:val="24"/>
        </w:rPr>
        <w:t>на</w:t>
      </w:r>
      <w:r>
        <w:rPr>
          <w:sz w:val="24"/>
        </w:rPr>
        <w:tab/>
      </w:r>
      <w:r>
        <w:rPr>
          <w:spacing w:val="-2"/>
          <w:sz w:val="24"/>
        </w:rPr>
        <w:t>отдельные</w:t>
      </w:r>
      <w:r>
        <w:rPr>
          <w:sz w:val="24"/>
        </w:rPr>
        <w:tab/>
      </w:r>
      <w:r>
        <w:rPr>
          <w:spacing w:val="-2"/>
          <w:sz w:val="24"/>
        </w:rPr>
        <w:t>составные</w:t>
      </w:r>
      <w:r>
        <w:rPr>
          <w:sz w:val="24"/>
        </w:rPr>
        <w:tab/>
      </w:r>
      <w:r>
        <w:rPr>
          <w:spacing w:val="-2"/>
          <w:sz w:val="24"/>
        </w:rPr>
        <w:t>части,</w:t>
      </w:r>
      <w:r>
        <w:rPr>
          <w:sz w:val="24"/>
        </w:rPr>
        <w:tab/>
      </w:r>
      <w:r>
        <w:rPr>
          <w:spacing w:val="-2"/>
          <w:sz w:val="24"/>
        </w:rPr>
        <w:t>элементы,</w:t>
      </w:r>
      <w:r>
        <w:rPr>
          <w:sz w:val="24"/>
        </w:rPr>
        <w:tab/>
      </w:r>
      <w:r>
        <w:rPr>
          <w:spacing w:val="-2"/>
          <w:sz w:val="24"/>
        </w:rPr>
        <w:t xml:space="preserve">операции, </w:t>
      </w:r>
      <w:r>
        <w:rPr>
          <w:sz w:val="24"/>
        </w:rPr>
        <w:t>позволяющее осмысливать их во внутреннем отношении друг к другу;</w:t>
      </w:r>
    </w:p>
    <w:p w14:paraId="7B4AF82C" w14:textId="77777777" w:rsidR="00802346" w:rsidRDefault="00B42871">
      <w:pPr>
        <w:pStyle w:val="a4"/>
        <w:numPr>
          <w:ilvl w:val="0"/>
          <w:numId w:val="23"/>
        </w:numPr>
        <w:tabs>
          <w:tab w:val="left" w:pos="1547"/>
        </w:tabs>
        <w:spacing w:before="2" w:line="237" w:lineRule="auto"/>
        <w:ind w:right="511" w:firstLine="538"/>
        <w:rPr>
          <w:sz w:val="24"/>
        </w:rPr>
      </w:pPr>
      <w:r>
        <w:rPr>
          <w:sz w:val="24"/>
        </w:rPr>
        <w:t>использование</w:t>
      </w:r>
      <w:r>
        <w:rPr>
          <w:spacing w:val="40"/>
          <w:sz w:val="24"/>
        </w:rPr>
        <w:t xml:space="preserve"> </w:t>
      </w:r>
      <w:r>
        <w:rPr>
          <w:sz w:val="24"/>
        </w:rPr>
        <w:t>упражнений,</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психических</w:t>
      </w:r>
      <w:r>
        <w:rPr>
          <w:spacing w:val="40"/>
          <w:sz w:val="24"/>
        </w:rPr>
        <w:t xml:space="preserve"> </w:t>
      </w:r>
      <w:r>
        <w:rPr>
          <w:sz w:val="24"/>
        </w:rPr>
        <w:t>и</w:t>
      </w:r>
      <w:r>
        <w:rPr>
          <w:spacing w:val="40"/>
          <w:sz w:val="24"/>
        </w:rPr>
        <w:t xml:space="preserve"> </w:t>
      </w:r>
      <w:r>
        <w:rPr>
          <w:sz w:val="24"/>
        </w:rPr>
        <w:t xml:space="preserve">познавательных </w:t>
      </w:r>
      <w:r>
        <w:rPr>
          <w:spacing w:val="-2"/>
          <w:sz w:val="24"/>
        </w:rPr>
        <w:t>процессов.</w:t>
      </w:r>
    </w:p>
    <w:p w14:paraId="061FB463" w14:textId="77777777" w:rsidR="00802346" w:rsidRDefault="00B42871">
      <w:pPr>
        <w:pStyle w:val="a3"/>
        <w:ind w:left="828" w:right="498" w:firstLine="706"/>
        <w:jc w:val="both"/>
      </w:pPr>
      <w:r>
        <w:t>Еще</w:t>
      </w:r>
      <w:r>
        <w:rPr>
          <w:spacing w:val="-3"/>
        </w:rPr>
        <w:t xml:space="preserve"> </w:t>
      </w:r>
      <w:r>
        <w:t>одним</w:t>
      </w:r>
      <w:r>
        <w:rPr>
          <w:spacing w:val="-1"/>
        </w:rPr>
        <w:t xml:space="preserve"> </w:t>
      </w:r>
      <w:r>
        <w:t>условием</w:t>
      </w:r>
      <w:r>
        <w:rPr>
          <w:spacing w:val="-1"/>
        </w:rPr>
        <w:t xml:space="preserve"> </w:t>
      </w:r>
      <w:r>
        <w:t>успешного обучения</w:t>
      </w:r>
      <w:r>
        <w:rPr>
          <w:spacing w:val="-2"/>
        </w:rPr>
        <w:t xml:space="preserve"> </w:t>
      </w:r>
      <w:r>
        <w:t>детей</w:t>
      </w:r>
      <w:r>
        <w:rPr>
          <w:spacing w:val="-1"/>
        </w:rPr>
        <w:t xml:space="preserve"> </w:t>
      </w:r>
      <w:r>
        <w:t>с</w:t>
      </w:r>
      <w:r>
        <w:rPr>
          <w:spacing w:val="-3"/>
        </w:rPr>
        <w:t xml:space="preserve"> </w:t>
      </w:r>
      <w:r>
        <w:t>ОВЗ</w:t>
      </w:r>
      <w:r>
        <w:rPr>
          <w:spacing w:val="-3"/>
        </w:rPr>
        <w:t xml:space="preserve"> </w:t>
      </w:r>
      <w:r>
        <w:t>является</w:t>
      </w:r>
      <w:r>
        <w:rPr>
          <w:spacing w:val="-2"/>
        </w:rPr>
        <w:t xml:space="preserve"> </w:t>
      </w:r>
      <w:r>
        <w:t>организация</w:t>
      </w:r>
      <w:r>
        <w:rPr>
          <w:spacing w:val="-2"/>
        </w:rPr>
        <w:t xml:space="preserve"> </w:t>
      </w:r>
      <w:r>
        <w:t>групповых</w:t>
      </w:r>
      <w:r>
        <w:rPr>
          <w:spacing w:val="-4"/>
        </w:rPr>
        <w:t xml:space="preserve"> </w:t>
      </w:r>
      <w:r>
        <w:t>и индивидуальных</w:t>
      </w:r>
      <w:r>
        <w:rPr>
          <w:spacing w:val="-2"/>
        </w:rPr>
        <w:t xml:space="preserve"> </w:t>
      </w:r>
      <w:r>
        <w:t>занятий,</w:t>
      </w:r>
      <w:r>
        <w:rPr>
          <w:spacing w:val="-3"/>
        </w:rPr>
        <w:t xml:space="preserve"> </w:t>
      </w:r>
      <w:r>
        <w:t>которые</w:t>
      </w:r>
      <w:r>
        <w:rPr>
          <w:spacing w:val="-5"/>
        </w:rPr>
        <w:t xml:space="preserve"> </w:t>
      </w:r>
      <w:r>
        <w:t>дополняют</w:t>
      </w:r>
      <w:r>
        <w:rPr>
          <w:spacing w:val="-5"/>
        </w:rPr>
        <w:t xml:space="preserve"> </w:t>
      </w:r>
      <w:r>
        <w:t>коррекционно-развивающую</w:t>
      </w:r>
      <w:r>
        <w:rPr>
          <w:spacing w:val="-1"/>
        </w:rPr>
        <w:t xml:space="preserve"> </w:t>
      </w:r>
      <w:r>
        <w:t>работу</w:t>
      </w:r>
      <w:r>
        <w:rPr>
          <w:spacing w:val="-8"/>
        </w:rPr>
        <w:t xml:space="preserve"> </w:t>
      </w:r>
      <w:r>
        <w:t>и</w:t>
      </w:r>
      <w:r>
        <w:rPr>
          <w:spacing w:val="-3"/>
        </w:rPr>
        <w:t xml:space="preserve"> </w:t>
      </w:r>
      <w:r>
        <w:t>направлены на преодоление специфических трудностей и недостатков, характерных для учащихся с ОВЗ.</w:t>
      </w:r>
    </w:p>
    <w:p w14:paraId="0957EBF2" w14:textId="77777777" w:rsidR="00802346" w:rsidRDefault="00B42871">
      <w:pPr>
        <w:pStyle w:val="a3"/>
        <w:ind w:left="828" w:right="498" w:firstLine="708"/>
        <w:jc w:val="both"/>
      </w:pPr>
      <w: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w:t>
      </w:r>
      <w:r>
        <w:rPr>
          <w:spacing w:val="40"/>
        </w:rPr>
        <w:t xml:space="preserve"> </w:t>
      </w:r>
      <w:r>
        <w:t>материала.</w:t>
      </w:r>
    </w:p>
    <w:p w14:paraId="0D035C50" w14:textId="77777777" w:rsidR="00802346" w:rsidRDefault="00B42871">
      <w:pPr>
        <w:pStyle w:val="a3"/>
        <w:ind w:left="1536"/>
        <w:jc w:val="both"/>
      </w:pPr>
      <w:r>
        <w:t>Задачи,</w:t>
      </w:r>
      <w:r>
        <w:rPr>
          <w:spacing w:val="-13"/>
        </w:rPr>
        <w:t xml:space="preserve"> </w:t>
      </w:r>
      <w:r>
        <w:t>решаемые</w:t>
      </w:r>
      <w:r>
        <w:rPr>
          <w:spacing w:val="-9"/>
        </w:rPr>
        <w:t xml:space="preserve"> </w:t>
      </w:r>
      <w:r>
        <w:t>на</w:t>
      </w:r>
      <w:r>
        <w:rPr>
          <w:spacing w:val="-9"/>
        </w:rPr>
        <w:t xml:space="preserve"> </w:t>
      </w:r>
      <w:r>
        <w:t>коррекционно-развивающих</w:t>
      </w:r>
      <w:r>
        <w:rPr>
          <w:spacing w:val="-5"/>
        </w:rPr>
        <w:t xml:space="preserve"> </w:t>
      </w:r>
      <w:r>
        <w:rPr>
          <w:spacing w:val="-2"/>
        </w:rPr>
        <w:t>занятиях:</w:t>
      </w:r>
    </w:p>
    <w:p w14:paraId="54F921C8" w14:textId="77777777" w:rsidR="00802346" w:rsidRDefault="00B42871">
      <w:pPr>
        <w:pStyle w:val="a4"/>
        <w:numPr>
          <w:ilvl w:val="1"/>
          <w:numId w:val="23"/>
        </w:numPr>
        <w:tabs>
          <w:tab w:val="left" w:pos="1739"/>
        </w:tabs>
        <w:spacing w:line="275" w:lineRule="exact"/>
        <w:ind w:left="1739" w:hanging="203"/>
        <w:jc w:val="both"/>
        <w:rPr>
          <w:sz w:val="24"/>
        </w:rPr>
      </w:pPr>
      <w:r>
        <w:rPr>
          <w:sz w:val="24"/>
        </w:rPr>
        <w:t>создание</w:t>
      </w:r>
      <w:r>
        <w:rPr>
          <w:spacing w:val="-9"/>
          <w:sz w:val="24"/>
        </w:rPr>
        <w:t xml:space="preserve"> </w:t>
      </w:r>
      <w:r>
        <w:rPr>
          <w:sz w:val="24"/>
        </w:rPr>
        <w:t>условий</w:t>
      </w:r>
      <w:r>
        <w:rPr>
          <w:spacing w:val="-5"/>
          <w:sz w:val="24"/>
        </w:rPr>
        <w:t xml:space="preserve"> </w:t>
      </w:r>
      <w:r>
        <w:rPr>
          <w:sz w:val="24"/>
        </w:rPr>
        <w:t>для</w:t>
      </w:r>
      <w:r>
        <w:rPr>
          <w:spacing w:val="-8"/>
          <w:sz w:val="24"/>
        </w:rPr>
        <w:t xml:space="preserve"> </w:t>
      </w:r>
      <w:r>
        <w:rPr>
          <w:sz w:val="24"/>
        </w:rPr>
        <w:t>развития</w:t>
      </w:r>
      <w:r>
        <w:rPr>
          <w:spacing w:val="-6"/>
          <w:sz w:val="24"/>
        </w:rPr>
        <w:t xml:space="preserve"> </w:t>
      </w:r>
      <w:r>
        <w:rPr>
          <w:sz w:val="24"/>
        </w:rPr>
        <w:t>сохранных</w:t>
      </w:r>
      <w:r>
        <w:rPr>
          <w:spacing w:val="-1"/>
          <w:sz w:val="24"/>
        </w:rPr>
        <w:t xml:space="preserve"> </w:t>
      </w:r>
      <w:r>
        <w:rPr>
          <w:spacing w:val="-2"/>
          <w:sz w:val="24"/>
        </w:rPr>
        <w:t>функций;</w:t>
      </w:r>
    </w:p>
    <w:p w14:paraId="7491E2C0" w14:textId="77777777" w:rsidR="00802346" w:rsidRDefault="00B42871">
      <w:pPr>
        <w:pStyle w:val="a4"/>
        <w:numPr>
          <w:ilvl w:val="1"/>
          <w:numId w:val="23"/>
        </w:numPr>
        <w:tabs>
          <w:tab w:val="left" w:pos="1739"/>
        </w:tabs>
        <w:spacing w:line="275" w:lineRule="exact"/>
        <w:ind w:left="1739" w:hanging="203"/>
        <w:jc w:val="both"/>
        <w:rPr>
          <w:sz w:val="24"/>
        </w:rPr>
      </w:pPr>
      <w:r>
        <w:rPr>
          <w:sz w:val="24"/>
        </w:rPr>
        <w:t>формирование</w:t>
      </w:r>
      <w:r>
        <w:rPr>
          <w:spacing w:val="-14"/>
          <w:sz w:val="24"/>
        </w:rPr>
        <w:t xml:space="preserve"> </w:t>
      </w:r>
      <w:r>
        <w:rPr>
          <w:sz w:val="24"/>
        </w:rPr>
        <w:t>положительной</w:t>
      </w:r>
      <w:r>
        <w:rPr>
          <w:spacing w:val="-11"/>
          <w:sz w:val="24"/>
        </w:rPr>
        <w:t xml:space="preserve"> </w:t>
      </w:r>
      <w:r>
        <w:rPr>
          <w:sz w:val="24"/>
        </w:rPr>
        <w:t>мотивации</w:t>
      </w:r>
      <w:r>
        <w:rPr>
          <w:spacing w:val="-14"/>
          <w:sz w:val="24"/>
        </w:rPr>
        <w:t xml:space="preserve"> </w:t>
      </w:r>
      <w:r>
        <w:rPr>
          <w:sz w:val="24"/>
        </w:rPr>
        <w:t>к</w:t>
      </w:r>
      <w:r>
        <w:rPr>
          <w:spacing w:val="-12"/>
          <w:sz w:val="24"/>
        </w:rPr>
        <w:t xml:space="preserve"> </w:t>
      </w:r>
      <w:r>
        <w:rPr>
          <w:spacing w:val="-2"/>
          <w:sz w:val="24"/>
        </w:rPr>
        <w:t>обучению;</w:t>
      </w:r>
    </w:p>
    <w:p w14:paraId="1BB4CB93" w14:textId="77777777" w:rsidR="00802346" w:rsidRDefault="00B42871">
      <w:pPr>
        <w:pStyle w:val="a4"/>
        <w:numPr>
          <w:ilvl w:val="1"/>
          <w:numId w:val="23"/>
        </w:numPr>
        <w:tabs>
          <w:tab w:val="left" w:pos="1739"/>
        </w:tabs>
        <w:spacing w:before="3"/>
        <w:ind w:right="506" w:firstLine="706"/>
        <w:jc w:val="both"/>
        <w:rPr>
          <w:sz w:val="24"/>
        </w:rPr>
      </w:pPr>
      <w:r>
        <w:rPr>
          <w:sz w:val="24"/>
        </w:rPr>
        <w:t>повышение</w:t>
      </w:r>
      <w:r>
        <w:rPr>
          <w:spacing w:val="-2"/>
          <w:sz w:val="24"/>
        </w:rPr>
        <w:t xml:space="preserve"> </w:t>
      </w:r>
      <w:r>
        <w:rPr>
          <w:sz w:val="24"/>
        </w:rPr>
        <w:t>уровня</w:t>
      </w:r>
      <w:r>
        <w:rPr>
          <w:spacing w:val="-3"/>
          <w:sz w:val="24"/>
        </w:rPr>
        <w:t xml:space="preserve"> </w:t>
      </w:r>
      <w:r>
        <w:rPr>
          <w:sz w:val="24"/>
        </w:rPr>
        <w:t>общего</w:t>
      </w:r>
      <w:r>
        <w:rPr>
          <w:spacing w:val="-3"/>
          <w:sz w:val="24"/>
        </w:rPr>
        <w:t xml:space="preserve"> </w:t>
      </w:r>
      <w:r>
        <w:rPr>
          <w:sz w:val="24"/>
        </w:rPr>
        <w:t>развития,</w:t>
      </w:r>
      <w:r>
        <w:rPr>
          <w:spacing w:val="-3"/>
          <w:sz w:val="24"/>
        </w:rPr>
        <w:t xml:space="preserve"> </w:t>
      </w:r>
      <w:r>
        <w:rPr>
          <w:sz w:val="24"/>
        </w:rPr>
        <w:t>восполнение</w:t>
      </w:r>
      <w:r>
        <w:rPr>
          <w:spacing w:val="-3"/>
          <w:sz w:val="24"/>
        </w:rPr>
        <w:t xml:space="preserve"> </w:t>
      </w:r>
      <w:r>
        <w:rPr>
          <w:sz w:val="24"/>
        </w:rPr>
        <w:t>пробелов</w:t>
      </w:r>
      <w:r>
        <w:rPr>
          <w:spacing w:val="-3"/>
          <w:sz w:val="24"/>
        </w:rPr>
        <w:t xml:space="preserve"> </w:t>
      </w:r>
      <w:r>
        <w:rPr>
          <w:sz w:val="24"/>
        </w:rPr>
        <w:t>предшествующего</w:t>
      </w:r>
      <w:r>
        <w:rPr>
          <w:spacing w:val="-3"/>
          <w:sz w:val="24"/>
        </w:rPr>
        <w:t xml:space="preserve"> </w:t>
      </w:r>
      <w:r>
        <w:rPr>
          <w:sz w:val="24"/>
        </w:rPr>
        <w:t>развития и обучения;</w:t>
      </w:r>
    </w:p>
    <w:p w14:paraId="01F28891" w14:textId="77777777" w:rsidR="00802346" w:rsidRDefault="00B42871">
      <w:pPr>
        <w:pStyle w:val="a4"/>
        <w:numPr>
          <w:ilvl w:val="1"/>
          <w:numId w:val="23"/>
        </w:numPr>
        <w:tabs>
          <w:tab w:val="left" w:pos="1739"/>
        </w:tabs>
        <w:ind w:right="493" w:firstLine="706"/>
        <w:jc w:val="both"/>
        <w:rPr>
          <w:sz w:val="24"/>
        </w:rPr>
      </w:pPr>
      <w:r>
        <w:rPr>
          <w:sz w:val="24"/>
        </w:rPr>
        <w:t xml:space="preserve">коррекция отклонений в развитии познавательной и эмоционально–волевой сферы; формирование механизмов личностной саморегуляции в процессе осуществления заданной </w:t>
      </w:r>
      <w:r>
        <w:rPr>
          <w:spacing w:val="-2"/>
          <w:sz w:val="24"/>
        </w:rPr>
        <w:t>деятельности;</w:t>
      </w:r>
    </w:p>
    <w:p w14:paraId="506DE510" w14:textId="77777777" w:rsidR="00802346" w:rsidRDefault="00B42871">
      <w:pPr>
        <w:pStyle w:val="a4"/>
        <w:numPr>
          <w:ilvl w:val="1"/>
          <w:numId w:val="23"/>
        </w:numPr>
        <w:tabs>
          <w:tab w:val="left" w:pos="1739"/>
        </w:tabs>
        <w:ind w:left="1739" w:hanging="203"/>
        <w:jc w:val="both"/>
        <w:rPr>
          <w:sz w:val="24"/>
        </w:rPr>
      </w:pPr>
      <w:r>
        <w:rPr>
          <w:sz w:val="24"/>
        </w:rPr>
        <w:t>воспитание</w:t>
      </w:r>
      <w:r>
        <w:rPr>
          <w:spacing w:val="-10"/>
          <w:sz w:val="24"/>
        </w:rPr>
        <w:t xml:space="preserve"> </w:t>
      </w:r>
      <w:r>
        <w:rPr>
          <w:sz w:val="24"/>
        </w:rPr>
        <w:t>умения</w:t>
      </w:r>
      <w:r>
        <w:rPr>
          <w:spacing w:val="-9"/>
          <w:sz w:val="24"/>
        </w:rPr>
        <w:t xml:space="preserve"> </w:t>
      </w:r>
      <w:r>
        <w:rPr>
          <w:spacing w:val="-2"/>
          <w:sz w:val="24"/>
        </w:rPr>
        <w:t>общаться.</w:t>
      </w:r>
    </w:p>
    <w:p w14:paraId="22F96E1C" w14:textId="77777777" w:rsidR="00802346" w:rsidRDefault="00B42871">
      <w:pPr>
        <w:pStyle w:val="a3"/>
        <w:spacing w:before="1"/>
        <w:ind w:left="1536"/>
        <w:jc w:val="both"/>
      </w:pPr>
      <w:r>
        <w:t>Принципы</w:t>
      </w:r>
      <w:r>
        <w:rPr>
          <w:spacing w:val="-10"/>
        </w:rPr>
        <w:t xml:space="preserve"> </w:t>
      </w:r>
      <w:proofErr w:type="spellStart"/>
      <w:r>
        <w:t>коррекционно</w:t>
      </w:r>
      <w:proofErr w:type="spellEnd"/>
      <w:r>
        <w:rPr>
          <w:spacing w:val="-6"/>
        </w:rPr>
        <w:t xml:space="preserve"> </w:t>
      </w:r>
      <w:r>
        <w:t>–</w:t>
      </w:r>
      <w:r>
        <w:rPr>
          <w:spacing w:val="-9"/>
        </w:rPr>
        <w:t xml:space="preserve"> </w:t>
      </w:r>
      <w:r>
        <w:t>развивающих</w:t>
      </w:r>
      <w:r>
        <w:rPr>
          <w:spacing w:val="-4"/>
        </w:rPr>
        <w:t xml:space="preserve"> </w:t>
      </w:r>
      <w:r>
        <w:rPr>
          <w:spacing w:val="-2"/>
        </w:rPr>
        <w:t>занятий:</w:t>
      </w:r>
    </w:p>
    <w:p w14:paraId="5601E3BD" w14:textId="77777777" w:rsidR="00802346" w:rsidRDefault="00B42871">
      <w:pPr>
        <w:pStyle w:val="a4"/>
        <w:numPr>
          <w:ilvl w:val="0"/>
          <w:numId w:val="22"/>
        </w:numPr>
        <w:tabs>
          <w:tab w:val="left" w:pos="1712"/>
          <w:tab w:val="left" w:pos="1714"/>
        </w:tabs>
        <w:spacing w:before="72"/>
        <w:ind w:right="495"/>
        <w:jc w:val="both"/>
        <w:rPr>
          <w:sz w:val="24"/>
        </w:rPr>
      </w:pPr>
      <w:r>
        <w:rPr>
          <w:sz w:val="24"/>
        </w:rPr>
        <w:t xml:space="preserve">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w:t>
      </w:r>
      <w:proofErr w:type="spellStart"/>
      <w:proofErr w:type="gramStart"/>
      <w:r>
        <w:rPr>
          <w:sz w:val="24"/>
        </w:rPr>
        <w:t>задач</w:t>
      </w:r>
      <w:r>
        <w:rPr>
          <w:b/>
          <w:i/>
          <w:sz w:val="24"/>
        </w:rPr>
        <w:t>.</w:t>
      </w:r>
      <w:r>
        <w:rPr>
          <w:sz w:val="24"/>
        </w:rPr>
        <w:t>Принцип</w:t>
      </w:r>
      <w:proofErr w:type="spellEnd"/>
      <w:proofErr w:type="gramEnd"/>
      <w:r>
        <w:rPr>
          <w:sz w:val="24"/>
        </w:rPr>
        <w:t xml:space="preserve"> единства диагностики и коррекции реализуется в двух </w:t>
      </w:r>
      <w:r>
        <w:rPr>
          <w:spacing w:val="-2"/>
          <w:sz w:val="24"/>
        </w:rPr>
        <w:t>аспектах:</w:t>
      </w:r>
    </w:p>
    <w:p w14:paraId="218AB303" w14:textId="77777777" w:rsidR="00802346" w:rsidRDefault="00B42871">
      <w:pPr>
        <w:pStyle w:val="a4"/>
        <w:numPr>
          <w:ilvl w:val="0"/>
          <w:numId w:val="23"/>
        </w:numPr>
        <w:tabs>
          <w:tab w:val="left" w:pos="1833"/>
        </w:tabs>
        <w:spacing w:before="2"/>
        <w:ind w:right="502" w:firstLine="538"/>
        <w:jc w:val="both"/>
        <w:rPr>
          <w:sz w:val="24"/>
        </w:rPr>
      </w:pPr>
      <w:r>
        <w:rPr>
          <w:sz w:val="24"/>
        </w:rPr>
        <w:t xml:space="preserve">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w:t>
      </w:r>
      <w:r>
        <w:rPr>
          <w:spacing w:val="-2"/>
          <w:sz w:val="24"/>
        </w:rPr>
        <w:t>психологом).</w:t>
      </w:r>
    </w:p>
    <w:p w14:paraId="61023C66" w14:textId="77777777" w:rsidR="00802346" w:rsidRDefault="00802346">
      <w:pPr>
        <w:pStyle w:val="a4"/>
        <w:jc w:val="both"/>
        <w:rPr>
          <w:sz w:val="24"/>
        </w:rPr>
        <w:sectPr w:rsidR="00802346">
          <w:footerReference w:type="default" r:id="rId102"/>
          <w:pgSz w:w="11930" w:h="16860"/>
          <w:pgMar w:top="620" w:right="566" w:bottom="1780" w:left="0" w:header="0" w:footer="1581" w:gutter="0"/>
          <w:cols w:space="720"/>
        </w:sectPr>
      </w:pPr>
    </w:p>
    <w:p w14:paraId="2DD40BBE" w14:textId="77777777" w:rsidR="00802346" w:rsidRDefault="00B42871">
      <w:pPr>
        <w:pStyle w:val="a3"/>
        <w:spacing w:before="62"/>
        <w:ind w:left="842" w:right="502"/>
        <w:jc w:val="both"/>
      </w:pPr>
      <w:r>
        <w:lastRenderedPageBreak/>
        <w:t>чувств и переживаний ребенка. Такой контроль позволяет вовремя вносить коррективы в коррекционно-развивающую работу.</w:t>
      </w:r>
    </w:p>
    <w:p w14:paraId="3AD34713" w14:textId="77777777" w:rsidR="00802346" w:rsidRDefault="00B42871">
      <w:pPr>
        <w:pStyle w:val="a4"/>
        <w:numPr>
          <w:ilvl w:val="0"/>
          <w:numId w:val="22"/>
        </w:numPr>
        <w:tabs>
          <w:tab w:val="left" w:pos="1993"/>
        </w:tabs>
        <w:ind w:left="828" w:right="503" w:firstLine="706"/>
        <w:jc w:val="both"/>
        <w:rPr>
          <w:sz w:val="24"/>
        </w:rPr>
      </w:pPr>
      <w:r>
        <w:rPr>
          <w:sz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w:t>
      </w:r>
      <w:r>
        <w:rPr>
          <w:spacing w:val="40"/>
          <w:sz w:val="24"/>
        </w:rPr>
        <w:t xml:space="preserve"> </w:t>
      </w:r>
      <w:r>
        <w:rPr>
          <w:sz w:val="24"/>
        </w:rPr>
        <w:t>необходимая основа для позитивных сдвигов в развитии личности ребенка.</w:t>
      </w:r>
    </w:p>
    <w:p w14:paraId="565A6F94" w14:textId="77777777" w:rsidR="00802346" w:rsidRDefault="00B42871">
      <w:pPr>
        <w:pStyle w:val="a4"/>
        <w:numPr>
          <w:ilvl w:val="0"/>
          <w:numId w:val="22"/>
        </w:numPr>
        <w:tabs>
          <w:tab w:val="left" w:pos="1828"/>
        </w:tabs>
        <w:spacing w:before="1"/>
        <w:ind w:left="828" w:right="497" w:firstLine="706"/>
        <w:jc w:val="both"/>
        <w:rPr>
          <w:sz w:val="24"/>
        </w:rPr>
      </w:pPr>
      <w:r>
        <w:rPr>
          <w:sz w:val="24"/>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w:t>
      </w:r>
      <w:r>
        <w:rPr>
          <w:spacing w:val="40"/>
          <w:sz w:val="24"/>
        </w:rPr>
        <w:t xml:space="preserve"> </w:t>
      </w:r>
      <w:r>
        <w:rPr>
          <w:sz w:val="24"/>
        </w:rPr>
        <w:t>работа должна создавать оптимальные возможности для индивидуализации развития.</w:t>
      </w:r>
    </w:p>
    <w:p w14:paraId="66776C23" w14:textId="77777777" w:rsidR="00802346" w:rsidRDefault="00B42871">
      <w:pPr>
        <w:pStyle w:val="a4"/>
        <w:numPr>
          <w:ilvl w:val="0"/>
          <w:numId w:val="22"/>
        </w:numPr>
        <w:tabs>
          <w:tab w:val="left" w:pos="1775"/>
        </w:tabs>
        <w:ind w:left="828" w:right="501" w:firstLine="706"/>
        <w:jc w:val="both"/>
        <w:rPr>
          <w:sz w:val="24"/>
        </w:rPr>
      </w:pPr>
      <w:r>
        <w:rPr>
          <w:sz w:val="24"/>
        </w:rPr>
        <w:t>Принцип динамичности восприятия заключается в разработке таких заданий, при решении которых возникают какие–либо препятствия. Их преодоление</w:t>
      </w:r>
      <w:r>
        <w:rPr>
          <w:spacing w:val="40"/>
          <w:sz w:val="24"/>
        </w:rPr>
        <w:t xml:space="preserve"> </w:t>
      </w:r>
      <w:r>
        <w:rPr>
          <w:sz w:val="24"/>
        </w:rPr>
        <w:t>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w:t>
      </w:r>
      <w:r>
        <w:rPr>
          <w:spacing w:val="40"/>
          <w:sz w:val="24"/>
        </w:rPr>
        <w:t xml:space="preserve"> </w:t>
      </w:r>
      <w:r>
        <w:rPr>
          <w:sz w:val="24"/>
        </w:rPr>
        <w:t>ребенку. Это позволяет поддерживать интерес к работе и дает возможность испытать радость преодоления трудностей.</w:t>
      </w:r>
    </w:p>
    <w:p w14:paraId="0E7C5FB9" w14:textId="77777777" w:rsidR="00802346" w:rsidRDefault="00B42871">
      <w:pPr>
        <w:pStyle w:val="a4"/>
        <w:numPr>
          <w:ilvl w:val="0"/>
          <w:numId w:val="22"/>
        </w:numPr>
        <w:tabs>
          <w:tab w:val="left" w:pos="1864"/>
        </w:tabs>
        <w:ind w:left="828" w:right="501" w:firstLine="706"/>
        <w:jc w:val="both"/>
        <w:rPr>
          <w:sz w:val="24"/>
        </w:rPr>
      </w:pPr>
      <w:r>
        <w:rPr>
          <w:sz w:val="24"/>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5470E9FD" w14:textId="77777777" w:rsidR="00802346" w:rsidRDefault="00B42871">
      <w:pPr>
        <w:pStyle w:val="a4"/>
        <w:numPr>
          <w:ilvl w:val="0"/>
          <w:numId w:val="22"/>
        </w:numPr>
        <w:tabs>
          <w:tab w:val="left" w:pos="1830"/>
        </w:tabs>
        <w:ind w:left="828" w:right="505" w:firstLine="706"/>
        <w:jc w:val="both"/>
        <w:rPr>
          <w:sz w:val="24"/>
        </w:rPr>
      </w:pPr>
      <w:r>
        <w:rPr>
          <w:sz w:val="24"/>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14:paraId="0ACD6814" w14:textId="77777777" w:rsidR="00802346" w:rsidRDefault="00B42871">
      <w:pPr>
        <w:ind w:left="828" w:right="491" w:firstLine="706"/>
        <w:jc w:val="both"/>
        <w:rPr>
          <w:b/>
          <w:sz w:val="24"/>
        </w:rPr>
      </w:pPr>
      <w:r>
        <w:rPr>
          <w:sz w:val="24"/>
        </w:rPr>
        <w:t xml:space="preserve">Коррекционные занятия проводятся с учащимися по мере выявления педагогами и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w:t>
      </w:r>
      <w:r>
        <w:rPr>
          <w:b/>
          <w:sz w:val="24"/>
        </w:rPr>
        <w:t>(3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14:paraId="051E8097" w14:textId="77777777" w:rsidR="00802346" w:rsidRDefault="00B42871">
      <w:pPr>
        <w:pStyle w:val="a3"/>
        <w:ind w:left="828" w:right="492" w:firstLine="706"/>
        <w:jc w:val="both"/>
      </w:pPr>
      <w: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w:t>
      </w:r>
      <w:r>
        <w:rPr>
          <w:spacing w:val="78"/>
          <w:w w:val="150"/>
        </w:rPr>
        <w:t xml:space="preserve"> </w:t>
      </w:r>
      <w:r>
        <w:t>не</w:t>
      </w:r>
      <w:r>
        <w:rPr>
          <w:spacing w:val="80"/>
          <w:w w:val="150"/>
        </w:rPr>
        <w:t xml:space="preserve"> </w:t>
      </w:r>
      <w:r>
        <w:t>усвоившие</w:t>
      </w:r>
      <w:r>
        <w:rPr>
          <w:spacing w:val="77"/>
          <w:w w:val="150"/>
        </w:rPr>
        <w:t xml:space="preserve"> </w:t>
      </w:r>
      <w:r>
        <w:t>материал</w:t>
      </w:r>
      <w:r>
        <w:rPr>
          <w:spacing w:val="78"/>
          <w:w w:val="150"/>
        </w:rPr>
        <w:t xml:space="preserve"> </w:t>
      </w:r>
      <w:r>
        <w:t>вследствие</w:t>
      </w:r>
      <w:r>
        <w:rPr>
          <w:spacing w:val="77"/>
          <w:w w:val="150"/>
        </w:rPr>
        <w:t xml:space="preserve"> </w:t>
      </w:r>
      <w:r>
        <w:t>пропусков</w:t>
      </w:r>
      <w:r>
        <w:rPr>
          <w:spacing w:val="80"/>
          <w:w w:val="150"/>
        </w:rPr>
        <w:t xml:space="preserve"> </w:t>
      </w:r>
      <w:r>
        <w:t>уроков</w:t>
      </w:r>
      <w:r>
        <w:rPr>
          <w:spacing w:val="77"/>
          <w:w w:val="150"/>
        </w:rPr>
        <w:t xml:space="preserve"> </w:t>
      </w:r>
      <w:r>
        <w:t>по</w:t>
      </w:r>
      <w:r>
        <w:rPr>
          <w:spacing w:val="78"/>
          <w:w w:val="150"/>
        </w:rPr>
        <w:t xml:space="preserve"> </w:t>
      </w:r>
      <w:r>
        <w:t>болезни</w:t>
      </w:r>
      <w:r>
        <w:rPr>
          <w:spacing w:val="79"/>
          <w:w w:val="150"/>
        </w:rPr>
        <w:t xml:space="preserve"> </w:t>
      </w:r>
      <w:r>
        <w:t>либо</w:t>
      </w:r>
      <w:r>
        <w:rPr>
          <w:spacing w:val="76"/>
          <w:w w:val="150"/>
        </w:rPr>
        <w:t xml:space="preserve"> </w:t>
      </w:r>
      <w:r>
        <w:t>из-за</w:t>
      </w:r>
    </w:p>
    <w:p w14:paraId="7E37D29B" w14:textId="77777777" w:rsidR="00802346" w:rsidRDefault="00B42871">
      <w:pPr>
        <w:pStyle w:val="a3"/>
        <w:ind w:left="828"/>
        <w:jc w:val="both"/>
      </w:pPr>
      <w:r>
        <w:t>«нерабочих»</w:t>
      </w:r>
      <w:r>
        <w:rPr>
          <w:spacing w:val="-13"/>
        </w:rPr>
        <w:t xml:space="preserve"> </w:t>
      </w:r>
      <w:r>
        <w:t>состояний</w:t>
      </w:r>
      <w:r>
        <w:rPr>
          <w:spacing w:val="-3"/>
        </w:rPr>
        <w:t xml:space="preserve"> </w:t>
      </w:r>
      <w:r>
        <w:t>(чрезмерной</w:t>
      </w:r>
      <w:r>
        <w:rPr>
          <w:spacing w:val="-3"/>
        </w:rPr>
        <w:t xml:space="preserve"> </w:t>
      </w:r>
      <w:r>
        <w:t>возбудимости</w:t>
      </w:r>
      <w:r>
        <w:rPr>
          <w:spacing w:val="-3"/>
        </w:rPr>
        <w:t xml:space="preserve"> </w:t>
      </w:r>
      <w:r>
        <w:t>или</w:t>
      </w:r>
      <w:r>
        <w:rPr>
          <w:spacing w:val="-5"/>
        </w:rPr>
        <w:t xml:space="preserve"> </w:t>
      </w:r>
      <w:r>
        <w:t>заторможенности)</w:t>
      </w:r>
      <w:r>
        <w:rPr>
          <w:spacing w:val="-2"/>
        </w:rPr>
        <w:t xml:space="preserve"> </w:t>
      </w:r>
      <w:r>
        <w:t>во</w:t>
      </w:r>
      <w:r>
        <w:rPr>
          <w:spacing w:val="-3"/>
        </w:rPr>
        <w:t xml:space="preserve"> </w:t>
      </w:r>
      <w:r>
        <w:t>время</w:t>
      </w:r>
      <w:r>
        <w:rPr>
          <w:spacing w:val="1"/>
        </w:rPr>
        <w:t xml:space="preserve"> </w:t>
      </w:r>
      <w:r>
        <w:rPr>
          <w:spacing w:val="-2"/>
        </w:rPr>
        <w:t>уроков.</w:t>
      </w:r>
    </w:p>
    <w:p w14:paraId="3E977587" w14:textId="77777777" w:rsidR="00802346" w:rsidRDefault="00B42871">
      <w:pPr>
        <w:pStyle w:val="a3"/>
        <w:ind w:left="828" w:right="484" w:firstLine="706"/>
        <w:jc w:val="both"/>
      </w:pPr>
      <w:r>
        <w:t>Индивидуальные и групповые коррекционные занятия проводит учитель во внеурочное время.</w:t>
      </w:r>
      <w:r>
        <w:rPr>
          <w:spacing w:val="40"/>
        </w:rPr>
        <w:t xml:space="preserve"> </w:t>
      </w:r>
      <w:r>
        <w:t>Во время индивидуальных занятий со свободными учениками</w:t>
      </w:r>
      <w:r>
        <w:rPr>
          <w:spacing w:val="40"/>
        </w:rPr>
        <w:t xml:space="preserve"> </w:t>
      </w:r>
      <w:r>
        <w:t xml:space="preserve">работают: учитель- логопед, педагог-психолог, учитель-дефектолог либо дети находятся на занятиях по внеурочной </w:t>
      </w:r>
      <w:r>
        <w:rPr>
          <w:spacing w:val="-2"/>
        </w:rPr>
        <w:t>деятельности.</w:t>
      </w:r>
    </w:p>
    <w:p w14:paraId="53848133" w14:textId="77777777" w:rsidR="00802346" w:rsidRDefault="00B42871">
      <w:pPr>
        <w:pStyle w:val="a3"/>
        <w:ind w:left="828" w:right="487" w:firstLine="706"/>
        <w:jc w:val="both"/>
      </w:pPr>
      <w:r>
        <w:t>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w:t>
      </w:r>
      <w:r>
        <w:rPr>
          <w:spacing w:val="40"/>
        </w:rPr>
        <w:t xml:space="preserve"> </w:t>
      </w:r>
      <w:r>
        <w:t>занятий</w:t>
      </w:r>
      <w:r>
        <w:rPr>
          <w:spacing w:val="40"/>
        </w:rPr>
        <w:t xml:space="preserve"> </w:t>
      </w:r>
      <w:r>
        <w:t>должна быть ориентирована на общее развитие, а не на тренировку</w:t>
      </w:r>
      <w:r>
        <w:rPr>
          <w:spacing w:val="-7"/>
        </w:rPr>
        <w:t xml:space="preserve"> </w:t>
      </w:r>
      <w:r>
        <w:t>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14:paraId="1D5D7478" w14:textId="77777777" w:rsidR="00802346" w:rsidRDefault="00B42871">
      <w:pPr>
        <w:pStyle w:val="a3"/>
        <w:ind w:left="828" w:right="494" w:firstLine="706"/>
        <w:jc w:val="both"/>
      </w:pPr>
      <w:r>
        <w:t>Учет индивидуальных занятий осуществляется</w:t>
      </w:r>
      <w:r>
        <w:rPr>
          <w:spacing w:val="40"/>
        </w:rPr>
        <w:t xml:space="preserve"> </w:t>
      </w:r>
      <w:r>
        <w:t>журнале (при отсутствии страниц – в приложении к нему) так же, как по любому учебному предмету.</w:t>
      </w:r>
    </w:p>
    <w:p w14:paraId="2549EB80" w14:textId="77777777" w:rsidR="00802346" w:rsidRDefault="00B42871">
      <w:pPr>
        <w:pStyle w:val="a3"/>
        <w:ind w:left="828" w:right="502" w:firstLine="706"/>
        <w:jc w:val="both"/>
      </w:pPr>
      <w: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14:paraId="1FDC410E" w14:textId="77777777" w:rsidR="00802346" w:rsidRDefault="00B42871">
      <w:pPr>
        <w:pStyle w:val="a3"/>
        <w:ind w:left="1534"/>
        <w:jc w:val="both"/>
      </w:pPr>
      <w:r>
        <w:t>Изучение</w:t>
      </w:r>
      <w:r>
        <w:rPr>
          <w:spacing w:val="-4"/>
        </w:rPr>
        <w:t xml:space="preserve"> </w:t>
      </w:r>
      <w:r>
        <w:t>индивидуальных</w:t>
      </w:r>
      <w:r>
        <w:rPr>
          <w:spacing w:val="2"/>
        </w:rPr>
        <w:t xml:space="preserve"> </w:t>
      </w:r>
      <w:r>
        <w:t>особенностей</w:t>
      </w:r>
      <w:r>
        <w:rPr>
          <w:spacing w:val="3"/>
        </w:rPr>
        <w:t xml:space="preserve"> </w:t>
      </w:r>
      <w:r>
        <w:t>учащихся</w:t>
      </w:r>
      <w:r>
        <w:rPr>
          <w:spacing w:val="-2"/>
        </w:rPr>
        <w:t xml:space="preserve"> </w:t>
      </w:r>
      <w:r>
        <w:t>позволяет</w:t>
      </w:r>
      <w:r>
        <w:rPr>
          <w:spacing w:val="1"/>
        </w:rPr>
        <w:t xml:space="preserve"> </w:t>
      </w:r>
      <w:r>
        <w:t>планировать</w:t>
      </w:r>
      <w:r>
        <w:rPr>
          <w:spacing w:val="1"/>
        </w:rPr>
        <w:t xml:space="preserve"> </w:t>
      </w:r>
      <w:r>
        <w:t>сроки,</w:t>
      </w:r>
      <w:r>
        <w:rPr>
          <w:spacing w:val="-1"/>
        </w:rPr>
        <w:t xml:space="preserve"> </w:t>
      </w:r>
      <w:r>
        <w:t>этапы</w:t>
      </w:r>
      <w:r>
        <w:rPr>
          <w:spacing w:val="-2"/>
        </w:rPr>
        <w:t xml:space="preserve"> </w:t>
      </w:r>
      <w:r>
        <w:rPr>
          <w:spacing w:val="-10"/>
        </w:rPr>
        <w:t>и</w:t>
      </w:r>
    </w:p>
    <w:p w14:paraId="5FB8685C" w14:textId="77777777" w:rsidR="00802346" w:rsidRDefault="00802346">
      <w:pPr>
        <w:pStyle w:val="a3"/>
        <w:jc w:val="both"/>
        <w:sectPr w:rsidR="00802346">
          <w:footerReference w:type="default" r:id="rId103"/>
          <w:pgSz w:w="11930" w:h="16860"/>
          <w:pgMar w:top="620" w:right="566" w:bottom="1720" w:left="0" w:header="0" w:footer="1526" w:gutter="0"/>
          <w:cols w:space="720"/>
        </w:sectPr>
      </w:pPr>
    </w:p>
    <w:p w14:paraId="40888D0E" w14:textId="77777777" w:rsidR="00802346" w:rsidRDefault="00B42871">
      <w:pPr>
        <w:pStyle w:val="a3"/>
        <w:spacing w:before="62"/>
        <w:ind w:left="828" w:right="512" w:firstLine="706"/>
        <w:jc w:val="both"/>
      </w:pPr>
      <w:r>
        <w:lastRenderedPageBreak/>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14:paraId="519820AF" w14:textId="77777777" w:rsidR="00802346" w:rsidRDefault="00B42871">
      <w:pPr>
        <w:pStyle w:val="2"/>
        <w:spacing w:before="10" w:line="273" w:lineRule="exact"/>
        <w:ind w:left="1536"/>
        <w:jc w:val="both"/>
      </w:pPr>
      <w:proofErr w:type="spellStart"/>
      <w:r>
        <w:rPr>
          <w:spacing w:val="-2"/>
        </w:rPr>
        <w:t>Лечебно</w:t>
      </w:r>
      <w:proofErr w:type="spellEnd"/>
      <w:r>
        <w:rPr>
          <w:spacing w:val="-2"/>
        </w:rPr>
        <w:t>–профилактический</w:t>
      </w:r>
      <w:r>
        <w:rPr>
          <w:spacing w:val="26"/>
        </w:rPr>
        <w:t xml:space="preserve"> </w:t>
      </w:r>
      <w:r>
        <w:rPr>
          <w:spacing w:val="-2"/>
        </w:rPr>
        <w:t>модуль</w:t>
      </w:r>
    </w:p>
    <w:p w14:paraId="542AC82B" w14:textId="77777777" w:rsidR="00802346" w:rsidRDefault="00B42871">
      <w:pPr>
        <w:pStyle w:val="a3"/>
        <w:ind w:left="828" w:right="494" w:firstLine="706"/>
        <w:jc w:val="both"/>
      </w:pPr>
      <w:r>
        <w:t xml:space="preserve">Модуль предполагает проведение </w:t>
      </w:r>
      <w:proofErr w:type="spellStart"/>
      <w:r>
        <w:t>лечебно</w:t>
      </w:r>
      <w:proofErr w:type="spellEnd"/>
      <w:r>
        <w:t xml:space="preserve">–профилактических мероприятий; осуществление контроля за соблюдением </w:t>
      </w:r>
      <w:proofErr w:type="spellStart"/>
      <w:r>
        <w:t>санитарно</w:t>
      </w:r>
      <w:proofErr w:type="spellEnd"/>
      <w:r>
        <w:t xml:space="preserve">–гигиенических норм, режимом дня, питанием ребенка, проведение индивидуальных </w:t>
      </w:r>
      <w:proofErr w:type="spellStart"/>
      <w:r>
        <w:t>лечебно</w:t>
      </w:r>
      <w:proofErr w:type="spellEnd"/>
      <w:r>
        <w:t>–профилактических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w:t>
      </w:r>
      <w:r>
        <w:t>ихотерапевтической работы при прослушивании сказок,</w:t>
      </w:r>
      <w:r>
        <w:rPr>
          <w:spacing w:val="-4"/>
        </w:rPr>
        <w:t xml:space="preserve"> </w:t>
      </w:r>
      <w:r>
        <w:t>рисовании,</w:t>
      </w:r>
      <w:r>
        <w:rPr>
          <w:spacing w:val="-3"/>
        </w:rPr>
        <w:t xml:space="preserve"> </w:t>
      </w:r>
      <w:r>
        <w:t>использование</w:t>
      </w:r>
      <w:r>
        <w:rPr>
          <w:spacing w:val="-2"/>
        </w:rPr>
        <w:t xml:space="preserve"> </w:t>
      </w:r>
      <w:r>
        <w:t>здоровьесберегающих</w:t>
      </w:r>
      <w:r>
        <w:rPr>
          <w:spacing w:val="-1"/>
        </w:rPr>
        <w:t xml:space="preserve"> </w:t>
      </w:r>
      <w:r>
        <w:t>технологий</w:t>
      </w:r>
      <w:r>
        <w:rPr>
          <w:spacing w:val="-3"/>
        </w:rPr>
        <w:t xml:space="preserve"> </w:t>
      </w:r>
      <w:r>
        <w:t>на уроках</w:t>
      </w:r>
      <w:r>
        <w:rPr>
          <w:spacing w:val="-3"/>
        </w:rPr>
        <w:t xml:space="preserve"> </w:t>
      </w:r>
      <w:r>
        <w:t>и во внеурочной деятельности).</w:t>
      </w:r>
    </w:p>
    <w:p w14:paraId="084DF75C" w14:textId="77777777" w:rsidR="00802346" w:rsidRDefault="00B42871">
      <w:pPr>
        <w:pStyle w:val="2"/>
        <w:spacing w:before="4" w:line="272" w:lineRule="exact"/>
        <w:ind w:left="1538"/>
        <w:jc w:val="both"/>
      </w:pPr>
      <w:r>
        <w:rPr>
          <w:spacing w:val="-2"/>
        </w:rPr>
        <w:t>Социально–педагогический</w:t>
      </w:r>
      <w:r>
        <w:rPr>
          <w:spacing w:val="25"/>
        </w:rPr>
        <w:t xml:space="preserve"> </w:t>
      </w:r>
      <w:r>
        <w:rPr>
          <w:spacing w:val="-2"/>
        </w:rPr>
        <w:t>модуль</w:t>
      </w:r>
    </w:p>
    <w:p w14:paraId="321740D1" w14:textId="77777777" w:rsidR="00802346" w:rsidRDefault="00B42871">
      <w:pPr>
        <w:pStyle w:val="a4"/>
        <w:numPr>
          <w:ilvl w:val="0"/>
          <w:numId w:val="21"/>
        </w:numPr>
        <w:tabs>
          <w:tab w:val="left" w:pos="1675"/>
        </w:tabs>
        <w:ind w:right="493" w:firstLine="538"/>
        <w:jc w:val="both"/>
        <w:rPr>
          <w:sz w:val="24"/>
        </w:rPr>
      </w:pPr>
      <w:r>
        <w:rPr>
          <w:sz w:val="24"/>
          <w:u w:val="single"/>
        </w:rPr>
        <w:t>Программы повышения профессиональной компетентности педагогов</w:t>
      </w:r>
      <w:r>
        <w:rPr>
          <w:sz w:val="24"/>
        </w:rPr>
        <w:t>. Педагог должен быть знаком с особенностями развития данной неоднородной группы детей для того, чтобы иметь возможность разобраться в комплексе проблем, грамотно поставить вопрос перед специалистами сопровождения, правильно интерпретировать их рекомендации, координировать работу учителей–предметников и родителей, вести коррекционные занятия с учениками, имеющими</w:t>
      </w:r>
      <w:r>
        <w:rPr>
          <w:spacing w:val="-3"/>
          <w:sz w:val="24"/>
        </w:rPr>
        <w:t xml:space="preserve"> </w:t>
      </w:r>
      <w:r>
        <w:rPr>
          <w:sz w:val="24"/>
        </w:rPr>
        <w:t>нарушения.</w:t>
      </w:r>
      <w:r>
        <w:rPr>
          <w:spacing w:val="-3"/>
          <w:sz w:val="24"/>
        </w:rPr>
        <w:t xml:space="preserve"> </w:t>
      </w:r>
      <w:r>
        <w:rPr>
          <w:sz w:val="24"/>
        </w:rPr>
        <w:t>Педагог</w:t>
      </w:r>
      <w:r>
        <w:rPr>
          <w:spacing w:val="-1"/>
          <w:sz w:val="24"/>
        </w:rPr>
        <w:t xml:space="preserve"> </w:t>
      </w:r>
      <w:r>
        <w:rPr>
          <w:sz w:val="24"/>
        </w:rPr>
        <w:t>под</w:t>
      </w:r>
      <w:r>
        <w:rPr>
          <w:spacing w:val="-3"/>
          <w:sz w:val="24"/>
        </w:rPr>
        <w:t xml:space="preserve"> </w:t>
      </w:r>
      <w:r>
        <w:rPr>
          <w:sz w:val="24"/>
        </w:rPr>
        <w:t>руководством</w:t>
      </w:r>
      <w:r>
        <w:rPr>
          <w:spacing w:val="-5"/>
          <w:sz w:val="24"/>
        </w:rPr>
        <w:t xml:space="preserve"> </w:t>
      </w:r>
      <w:r>
        <w:rPr>
          <w:sz w:val="24"/>
        </w:rPr>
        <w:t>специалистов</w:t>
      </w:r>
      <w:r>
        <w:rPr>
          <w:spacing w:val="-4"/>
          <w:sz w:val="24"/>
        </w:rPr>
        <w:t xml:space="preserve"> </w:t>
      </w:r>
      <w:r>
        <w:rPr>
          <w:sz w:val="24"/>
        </w:rPr>
        <w:t>сопровождения</w:t>
      </w:r>
      <w:r>
        <w:rPr>
          <w:spacing w:val="-3"/>
          <w:sz w:val="24"/>
        </w:rPr>
        <w:t xml:space="preserve"> </w:t>
      </w:r>
      <w:r>
        <w:rPr>
          <w:sz w:val="24"/>
        </w:rPr>
        <w:t>может</w:t>
      </w:r>
      <w:r>
        <w:rPr>
          <w:spacing w:val="-3"/>
          <w:sz w:val="24"/>
        </w:rPr>
        <w:t xml:space="preserve"> </w:t>
      </w:r>
      <w:r>
        <w:rPr>
          <w:sz w:val="24"/>
        </w:rPr>
        <w:t>провести диагностику, используя различные методики. С этой целью возможна под</w:t>
      </w:r>
      <w:r>
        <w:rPr>
          <w:sz w:val="24"/>
        </w:rPr>
        <w:t xml:space="preserve">готовка педагогов на курсах повышения квалификации, на семинарах–практикумах, курсах переподготовки по </w:t>
      </w:r>
      <w:r>
        <w:rPr>
          <w:spacing w:val="-2"/>
          <w:sz w:val="24"/>
        </w:rPr>
        <w:t>направлению</w:t>
      </w:r>
    </w:p>
    <w:p w14:paraId="411E54D6" w14:textId="77777777" w:rsidR="00802346" w:rsidRDefault="00B42871">
      <w:pPr>
        <w:pStyle w:val="a3"/>
        <w:ind w:left="828"/>
        <w:jc w:val="both"/>
      </w:pPr>
      <w:r>
        <w:t>«Коррекционная</w:t>
      </w:r>
      <w:r>
        <w:rPr>
          <w:spacing w:val="-12"/>
        </w:rPr>
        <w:t xml:space="preserve"> </w:t>
      </w:r>
      <w:r>
        <w:rPr>
          <w:spacing w:val="-2"/>
        </w:rPr>
        <w:t>педагогика».</w:t>
      </w:r>
    </w:p>
    <w:p w14:paraId="43A97773" w14:textId="77777777" w:rsidR="00802346" w:rsidRDefault="00B42871">
      <w:pPr>
        <w:pStyle w:val="a4"/>
        <w:numPr>
          <w:ilvl w:val="0"/>
          <w:numId w:val="21"/>
        </w:numPr>
        <w:tabs>
          <w:tab w:val="left" w:pos="1639"/>
        </w:tabs>
        <w:ind w:right="499" w:firstLine="538"/>
        <w:jc w:val="both"/>
        <w:rPr>
          <w:sz w:val="24"/>
        </w:rPr>
      </w:pPr>
      <w:r>
        <w:rPr>
          <w:sz w:val="24"/>
          <w:u w:val="single"/>
        </w:rPr>
        <w:t>Психотерапевтическая работа с семьей</w:t>
      </w:r>
      <w:r>
        <w:rPr>
          <w:i/>
          <w:sz w:val="24"/>
        </w:rPr>
        <w:t xml:space="preserve">. </w:t>
      </w:r>
      <w:r>
        <w:rPr>
          <w:sz w:val="24"/>
        </w:rPr>
        <w:t>Цель – повышение уровня родительской компетентности и активизация роли родителей в</w:t>
      </w:r>
      <w:r>
        <w:rPr>
          <w:spacing w:val="-1"/>
          <w:sz w:val="24"/>
        </w:rPr>
        <w:t xml:space="preserve"> </w:t>
      </w:r>
      <w:r>
        <w:rPr>
          <w:sz w:val="24"/>
        </w:rPr>
        <w:t>воспитании и обучении ребенка. Проводится на индивидуальных консультациях специалистами, на родительских собраниях.</w:t>
      </w:r>
    </w:p>
    <w:p w14:paraId="57584B38" w14:textId="77777777" w:rsidR="00802346" w:rsidRDefault="00B42871">
      <w:pPr>
        <w:pStyle w:val="a3"/>
        <w:ind w:left="828" w:right="502" w:firstLine="538"/>
        <w:jc w:val="both"/>
      </w:pPr>
      <w: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714A9861" w14:textId="77777777" w:rsidR="00802346" w:rsidRDefault="00802346">
      <w:pPr>
        <w:pStyle w:val="a3"/>
        <w:spacing w:before="5"/>
      </w:pPr>
    </w:p>
    <w:p w14:paraId="55C4B6CD" w14:textId="77777777" w:rsidR="00802346" w:rsidRDefault="00B42871">
      <w:pPr>
        <w:pStyle w:val="2"/>
        <w:ind w:left="912" w:right="723"/>
        <w:jc w:val="center"/>
      </w:pPr>
      <w:r>
        <w:t>Этапы</w:t>
      </w:r>
      <w:r>
        <w:rPr>
          <w:spacing w:val="-16"/>
        </w:rPr>
        <w:t xml:space="preserve"> </w:t>
      </w:r>
      <w:r>
        <w:t>создания</w:t>
      </w:r>
      <w:r>
        <w:rPr>
          <w:spacing w:val="-10"/>
        </w:rPr>
        <w:t xml:space="preserve"> </w:t>
      </w:r>
      <w:r>
        <w:t>и</w:t>
      </w:r>
      <w:r>
        <w:rPr>
          <w:spacing w:val="-8"/>
        </w:rPr>
        <w:t xml:space="preserve"> </w:t>
      </w:r>
      <w:r>
        <w:t>реализации</w:t>
      </w:r>
      <w:r>
        <w:rPr>
          <w:spacing w:val="-9"/>
        </w:rPr>
        <w:t xml:space="preserve"> </w:t>
      </w:r>
      <w:r>
        <w:t>Программы</w:t>
      </w:r>
      <w:r>
        <w:rPr>
          <w:spacing w:val="-12"/>
        </w:rPr>
        <w:t xml:space="preserve"> </w:t>
      </w:r>
      <w:r>
        <w:t>коррекционной</w:t>
      </w:r>
      <w:r>
        <w:rPr>
          <w:spacing w:val="-8"/>
        </w:rPr>
        <w:t xml:space="preserve"> </w:t>
      </w:r>
      <w:r>
        <w:rPr>
          <w:spacing w:val="-2"/>
        </w:rPr>
        <w:t>работы.</w:t>
      </w:r>
    </w:p>
    <w:p w14:paraId="76A5B029" w14:textId="77777777" w:rsidR="00802346" w:rsidRDefault="00B42871">
      <w:pPr>
        <w:pStyle w:val="a3"/>
        <w:spacing w:before="269"/>
        <w:ind w:left="828" w:right="505" w:firstLine="538"/>
        <w:jc w:val="both"/>
      </w:pPr>
      <w:r>
        <w:t>Реализация программы осуществляется в четыре этапа: концептуальный, проектный, технологический, заключительный.</w:t>
      </w:r>
    </w:p>
    <w:p w14:paraId="4D63FEFE" w14:textId="77777777" w:rsidR="00802346" w:rsidRDefault="00B42871">
      <w:pPr>
        <w:pStyle w:val="a3"/>
        <w:ind w:left="828" w:right="491" w:firstLine="538"/>
        <w:jc w:val="both"/>
      </w:pPr>
      <w:r>
        <w:rPr>
          <w:u w:val="single"/>
        </w:rPr>
        <w:t>Первый этап – концептуальный</w:t>
      </w:r>
      <w:r>
        <w:t xml:space="preserve"> </w:t>
      </w:r>
      <w:r>
        <w:rPr>
          <w:b/>
        </w:rPr>
        <w:t xml:space="preserve">– </w:t>
      </w:r>
      <w:r>
        <w:t>направлен на раскрытие смысла и содержания предстоящей работы, совместное обсуждение с педагогами школы предполагаемых результатов и</w:t>
      </w:r>
      <w:r>
        <w:rPr>
          <w:spacing w:val="80"/>
        </w:rPr>
        <w:t xml:space="preserve"> </w:t>
      </w:r>
      <w:r>
        <w:t>условий</w:t>
      </w:r>
      <w:r>
        <w:rPr>
          <w:spacing w:val="80"/>
        </w:rPr>
        <w:t xml:space="preserve"> </w:t>
      </w:r>
      <w:r>
        <w:t>сотрудничества,</w:t>
      </w:r>
      <w:r>
        <w:rPr>
          <w:spacing w:val="80"/>
        </w:rPr>
        <w:t xml:space="preserve"> </w:t>
      </w:r>
      <w:r>
        <w:t>уточнение</w:t>
      </w:r>
      <w:r>
        <w:rPr>
          <w:spacing w:val="80"/>
        </w:rPr>
        <w:t xml:space="preserve"> </w:t>
      </w:r>
      <w:r>
        <w:t>профессиональных</w:t>
      </w:r>
      <w:r>
        <w:rPr>
          <w:spacing w:val="80"/>
        </w:rPr>
        <w:t xml:space="preserve"> </w:t>
      </w:r>
      <w:r>
        <w:t>ожиданий</w:t>
      </w:r>
      <w:r>
        <w:rPr>
          <w:spacing w:val="80"/>
        </w:rPr>
        <w:t xml:space="preserve"> </w:t>
      </w:r>
      <w:r>
        <w:t>и</w:t>
      </w:r>
    </w:p>
    <w:p w14:paraId="103A37E9" w14:textId="77777777" w:rsidR="00802346" w:rsidRDefault="00B42871">
      <w:pPr>
        <w:pStyle w:val="a3"/>
        <w:spacing w:before="72"/>
        <w:ind w:left="828" w:right="492"/>
        <w:jc w:val="both"/>
        <w:rPr>
          <w:i/>
        </w:rPr>
      </w:pPr>
      <w:r>
        <w:t>функциональных обязанностей. В процессе формирования общих целей, задач, мотивов и смыслов формируется коллектив участников проекта (учителя, педагог-психолог, медицинский работник, педагог–дефектолог, учитель-логопед, социальный педагог). Коллективный субъект осваивает позиции теоретика, методолога и обсуждает основания проектирования Программы коррекционной работы</w:t>
      </w:r>
      <w:r>
        <w:rPr>
          <w:i/>
        </w:rPr>
        <w:t>.</w:t>
      </w:r>
    </w:p>
    <w:p w14:paraId="247F8CC2" w14:textId="77777777" w:rsidR="00802346" w:rsidRDefault="00B42871">
      <w:pPr>
        <w:pStyle w:val="a3"/>
        <w:ind w:left="828" w:right="496" w:firstLine="538"/>
        <w:jc w:val="both"/>
      </w:pPr>
      <w:r>
        <w:rPr>
          <w:u w:val="single"/>
        </w:rPr>
        <w:t>Второй этап – проектный</w:t>
      </w:r>
      <w:r>
        <w:t xml:space="preserve"> </w:t>
      </w:r>
      <w:r>
        <w:rPr>
          <w:i/>
        </w:rPr>
        <w:t xml:space="preserve">– </w:t>
      </w:r>
      <w:r>
        <w:t>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карта психолого-педагогического сопровождения детей, диагностическая карта школьных трудностей, индивидуальный образовательный маршрут.</w:t>
      </w:r>
    </w:p>
    <w:p w14:paraId="4C47C146" w14:textId="77777777" w:rsidR="00802346" w:rsidRDefault="00B42871">
      <w:pPr>
        <w:pStyle w:val="a3"/>
        <w:ind w:left="1368"/>
        <w:jc w:val="both"/>
      </w:pPr>
      <w:r>
        <w:t>Требования</w:t>
      </w:r>
      <w:r>
        <w:rPr>
          <w:spacing w:val="-13"/>
        </w:rPr>
        <w:t xml:space="preserve"> </w:t>
      </w:r>
      <w:r>
        <w:t>к</w:t>
      </w:r>
      <w:r>
        <w:rPr>
          <w:spacing w:val="-8"/>
        </w:rPr>
        <w:t xml:space="preserve"> </w:t>
      </w:r>
      <w:r>
        <w:t>специалистам,</w:t>
      </w:r>
      <w:r>
        <w:rPr>
          <w:spacing w:val="-8"/>
        </w:rPr>
        <w:t xml:space="preserve"> </w:t>
      </w:r>
      <w:r>
        <w:t>реализующим</w:t>
      </w:r>
      <w:r>
        <w:rPr>
          <w:spacing w:val="-7"/>
        </w:rPr>
        <w:t xml:space="preserve"> </w:t>
      </w:r>
      <w:r>
        <w:rPr>
          <w:spacing w:val="-2"/>
        </w:rPr>
        <w:t>программу:</w:t>
      </w:r>
    </w:p>
    <w:p w14:paraId="77CE6940" w14:textId="77777777" w:rsidR="00802346" w:rsidRDefault="00B42871">
      <w:pPr>
        <w:pStyle w:val="a3"/>
        <w:ind w:left="828" w:right="496" w:firstLine="538"/>
        <w:jc w:val="both"/>
      </w:pPr>
      <w: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Pr>
          <w:b/>
        </w:rPr>
        <w:t xml:space="preserve">– </w:t>
      </w:r>
      <w:r>
        <w:t xml:space="preserve">диагностическую, проектную, аналитическую, </w:t>
      </w:r>
      <w:proofErr w:type="gramStart"/>
      <w:r>
        <w:t>последовательное</w:t>
      </w:r>
      <w:r>
        <w:rPr>
          <w:spacing w:val="63"/>
        </w:rPr>
        <w:t xml:space="preserve">  </w:t>
      </w:r>
      <w:r>
        <w:t>прохождение</w:t>
      </w:r>
      <w:proofErr w:type="gramEnd"/>
      <w:r>
        <w:rPr>
          <w:spacing w:val="63"/>
        </w:rPr>
        <w:t xml:space="preserve">  </w:t>
      </w:r>
      <w:r>
        <w:t>которых</w:t>
      </w:r>
      <w:r>
        <w:rPr>
          <w:spacing w:val="64"/>
        </w:rPr>
        <w:t xml:space="preserve">  </w:t>
      </w:r>
      <w:r>
        <w:t>обеспечивает</w:t>
      </w:r>
      <w:r>
        <w:rPr>
          <w:spacing w:val="64"/>
        </w:rPr>
        <w:t xml:space="preserve">  </w:t>
      </w:r>
      <w:r>
        <w:t>разработку</w:t>
      </w:r>
      <w:r>
        <w:rPr>
          <w:spacing w:val="58"/>
        </w:rPr>
        <w:t xml:space="preserve">  </w:t>
      </w:r>
      <w:r>
        <w:t>проекта</w:t>
      </w:r>
      <w:r>
        <w:rPr>
          <w:spacing w:val="65"/>
        </w:rPr>
        <w:t xml:space="preserve">  </w:t>
      </w:r>
      <w:r>
        <w:rPr>
          <w:spacing w:val="-2"/>
        </w:rPr>
        <w:t>программы</w:t>
      </w:r>
    </w:p>
    <w:p w14:paraId="44A8BFC0" w14:textId="77777777" w:rsidR="00802346" w:rsidRDefault="00B42871">
      <w:pPr>
        <w:pStyle w:val="a3"/>
        <w:tabs>
          <w:tab w:val="right" w:pos="5929"/>
        </w:tabs>
        <w:spacing w:line="275" w:lineRule="exact"/>
        <w:ind w:left="828"/>
        <w:rPr>
          <w:position w:val="1"/>
        </w:rPr>
      </w:pPr>
      <w:r>
        <w:t>коррекционной</w:t>
      </w:r>
      <w:r>
        <w:rPr>
          <w:spacing w:val="-7"/>
        </w:rPr>
        <w:t xml:space="preserve"> </w:t>
      </w:r>
      <w:r>
        <w:rPr>
          <w:spacing w:val="-2"/>
        </w:rPr>
        <w:t>работы.</w:t>
      </w:r>
      <w:r>
        <w:tab/>
      </w:r>
      <w:r>
        <w:rPr>
          <w:spacing w:val="-10"/>
          <w:position w:val="1"/>
        </w:rPr>
        <w:t>3</w:t>
      </w:r>
    </w:p>
    <w:p w14:paraId="18D0FA33" w14:textId="77777777" w:rsidR="00802346" w:rsidRDefault="00802346">
      <w:pPr>
        <w:pStyle w:val="a3"/>
        <w:spacing w:line="275" w:lineRule="exact"/>
        <w:rPr>
          <w:position w:val="1"/>
        </w:rPr>
        <w:sectPr w:rsidR="00802346">
          <w:footerReference w:type="default" r:id="rId104"/>
          <w:pgSz w:w="11930" w:h="16860"/>
          <w:pgMar w:top="620" w:right="566" w:bottom="280" w:left="0" w:header="0" w:footer="0" w:gutter="0"/>
          <w:cols w:space="720"/>
        </w:sectPr>
      </w:pPr>
    </w:p>
    <w:p w14:paraId="241B3B04" w14:textId="77777777" w:rsidR="00802346" w:rsidRDefault="00B42871">
      <w:pPr>
        <w:pStyle w:val="2"/>
        <w:spacing w:before="63" w:after="6"/>
        <w:ind w:left="912" w:right="561"/>
        <w:jc w:val="center"/>
      </w:pPr>
      <w:r>
        <w:lastRenderedPageBreak/>
        <w:t>Направления</w:t>
      </w:r>
      <w:r>
        <w:rPr>
          <w:spacing w:val="-12"/>
        </w:rPr>
        <w:t xml:space="preserve"> </w:t>
      </w:r>
      <w:r>
        <w:t>и</w:t>
      </w:r>
      <w:r>
        <w:rPr>
          <w:spacing w:val="-8"/>
        </w:rPr>
        <w:t xml:space="preserve"> </w:t>
      </w:r>
      <w:r>
        <w:t>задачи</w:t>
      </w:r>
      <w:r>
        <w:rPr>
          <w:spacing w:val="-11"/>
        </w:rPr>
        <w:t xml:space="preserve"> </w:t>
      </w:r>
      <w:r>
        <w:t>коррекционной</w:t>
      </w:r>
      <w:r>
        <w:rPr>
          <w:spacing w:val="-7"/>
        </w:rPr>
        <w:t xml:space="preserve"> </w:t>
      </w:r>
      <w:r>
        <w:rPr>
          <w:spacing w:val="-2"/>
        </w:rPr>
        <w:t>работы</w:t>
      </w: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2520"/>
        <w:gridCol w:w="2700"/>
        <w:gridCol w:w="2837"/>
      </w:tblGrid>
      <w:tr w:rsidR="00802346" w14:paraId="06865569" w14:textId="77777777">
        <w:trPr>
          <w:trHeight w:val="938"/>
        </w:trPr>
        <w:tc>
          <w:tcPr>
            <w:tcW w:w="2340" w:type="dxa"/>
          </w:tcPr>
          <w:p w14:paraId="43B3BCAE" w14:textId="77777777" w:rsidR="00802346" w:rsidRDefault="00B42871">
            <w:pPr>
              <w:pStyle w:val="TableParagraph"/>
              <w:spacing w:before="39"/>
              <w:ind w:left="105"/>
              <w:rPr>
                <w:sz w:val="24"/>
              </w:rPr>
            </w:pPr>
            <w:r>
              <w:rPr>
                <w:spacing w:val="-2"/>
                <w:sz w:val="24"/>
              </w:rPr>
              <w:t>Направления</w:t>
            </w:r>
          </w:p>
        </w:tc>
        <w:tc>
          <w:tcPr>
            <w:tcW w:w="2520" w:type="dxa"/>
          </w:tcPr>
          <w:p w14:paraId="615A29D6" w14:textId="77777777" w:rsidR="00802346" w:rsidRDefault="00B42871">
            <w:pPr>
              <w:pStyle w:val="TableParagraph"/>
              <w:spacing w:before="39"/>
              <w:ind w:left="105"/>
              <w:rPr>
                <w:sz w:val="24"/>
              </w:rPr>
            </w:pPr>
            <w:r>
              <w:rPr>
                <w:spacing w:val="-2"/>
                <w:sz w:val="24"/>
              </w:rPr>
              <w:t>Задачи</w:t>
            </w:r>
          </w:p>
          <w:p w14:paraId="5B03F3A5" w14:textId="77777777" w:rsidR="00802346" w:rsidRDefault="00B42871">
            <w:pPr>
              <w:pStyle w:val="TableParagraph"/>
              <w:spacing w:before="1"/>
              <w:ind w:left="105"/>
              <w:rPr>
                <w:sz w:val="24"/>
              </w:rPr>
            </w:pPr>
            <w:r>
              <w:rPr>
                <w:spacing w:val="-4"/>
                <w:sz w:val="24"/>
              </w:rPr>
              <w:t xml:space="preserve">исследовательской </w:t>
            </w:r>
            <w:r>
              <w:rPr>
                <w:spacing w:val="-2"/>
                <w:sz w:val="24"/>
              </w:rPr>
              <w:t>работы</w:t>
            </w:r>
          </w:p>
        </w:tc>
        <w:tc>
          <w:tcPr>
            <w:tcW w:w="2700" w:type="dxa"/>
          </w:tcPr>
          <w:p w14:paraId="41A6F947" w14:textId="77777777" w:rsidR="00802346" w:rsidRDefault="00B42871">
            <w:pPr>
              <w:pStyle w:val="TableParagraph"/>
              <w:spacing w:before="39"/>
              <w:ind w:left="106" w:right="154"/>
              <w:rPr>
                <w:sz w:val="24"/>
              </w:rPr>
            </w:pPr>
            <w:r>
              <w:rPr>
                <w:spacing w:val="-2"/>
                <w:sz w:val="24"/>
              </w:rPr>
              <w:t>Содержание</w:t>
            </w:r>
            <w:r>
              <w:rPr>
                <w:spacing w:val="-13"/>
                <w:sz w:val="24"/>
              </w:rPr>
              <w:t xml:space="preserve"> </w:t>
            </w:r>
            <w:r>
              <w:rPr>
                <w:spacing w:val="-2"/>
                <w:sz w:val="24"/>
              </w:rPr>
              <w:t>и</w:t>
            </w:r>
            <w:r>
              <w:rPr>
                <w:spacing w:val="-19"/>
                <w:sz w:val="24"/>
              </w:rPr>
              <w:t xml:space="preserve"> </w:t>
            </w:r>
            <w:r>
              <w:rPr>
                <w:spacing w:val="-2"/>
                <w:sz w:val="24"/>
              </w:rPr>
              <w:t>формы работы</w:t>
            </w:r>
          </w:p>
        </w:tc>
        <w:tc>
          <w:tcPr>
            <w:tcW w:w="2837" w:type="dxa"/>
          </w:tcPr>
          <w:p w14:paraId="3DB5E7B1" w14:textId="77777777" w:rsidR="00802346" w:rsidRDefault="00B42871">
            <w:pPr>
              <w:pStyle w:val="TableParagraph"/>
              <w:spacing w:before="39"/>
              <w:ind w:left="294" w:right="616"/>
              <w:rPr>
                <w:sz w:val="24"/>
              </w:rPr>
            </w:pPr>
            <w:r>
              <w:rPr>
                <w:spacing w:val="-4"/>
                <w:sz w:val="24"/>
              </w:rPr>
              <w:t xml:space="preserve">Ожидаемые </w:t>
            </w:r>
            <w:r>
              <w:rPr>
                <w:spacing w:val="-2"/>
                <w:sz w:val="24"/>
              </w:rPr>
              <w:t>результаты</w:t>
            </w:r>
          </w:p>
        </w:tc>
      </w:tr>
      <w:tr w:rsidR="00802346" w14:paraId="02EE7FD9" w14:textId="77777777">
        <w:trPr>
          <w:trHeight w:val="5292"/>
        </w:trPr>
        <w:tc>
          <w:tcPr>
            <w:tcW w:w="2340" w:type="dxa"/>
          </w:tcPr>
          <w:p w14:paraId="6A874408" w14:textId="77777777" w:rsidR="00802346" w:rsidRDefault="00B42871">
            <w:pPr>
              <w:pStyle w:val="TableParagraph"/>
              <w:spacing w:before="39"/>
              <w:ind w:left="105"/>
              <w:rPr>
                <w:sz w:val="24"/>
              </w:rPr>
            </w:pPr>
            <w:r>
              <w:rPr>
                <w:spacing w:val="-2"/>
                <w:sz w:val="24"/>
              </w:rPr>
              <w:t>Диагностическое</w:t>
            </w:r>
          </w:p>
        </w:tc>
        <w:tc>
          <w:tcPr>
            <w:tcW w:w="2520" w:type="dxa"/>
          </w:tcPr>
          <w:p w14:paraId="6249CB29" w14:textId="77777777" w:rsidR="00802346" w:rsidRDefault="00B42871">
            <w:pPr>
              <w:pStyle w:val="TableParagraph"/>
              <w:spacing w:before="39"/>
              <w:ind w:left="293"/>
              <w:rPr>
                <w:sz w:val="24"/>
              </w:rPr>
            </w:pPr>
            <w:r>
              <w:rPr>
                <w:spacing w:val="-2"/>
                <w:sz w:val="24"/>
              </w:rPr>
              <w:t xml:space="preserve">Повышение </w:t>
            </w:r>
            <w:r>
              <w:rPr>
                <w:spacing w:val="-4"/>
                <w:sz w:val="24"/>
              </w:rPr>
              <w:t xml:space="preserve">компетентности </w:t>
            </w:r>
            <w:r>
              <w:rPr>
                <w:spacing w:val="-2"/>
                <w:sz w:val="24"/>
              </w:rPr>
              <w:t>педагогов;</w:t>
            </w:r>
          </w:p>
          <w:p w14:paraId="4403BF15" w14:textId="77777777" w:rsidR="00802346" w:rsidRDefault="00B42871">
            <w:pPr>
              <w:pStyle w:val="TableParagraph"/>
              <w:spacing w:before="1"/>
              <w:ind w:left="293" w:right="424" w:hanging="188"/>
              <w:rPr>
                <w:sz w:val="24"/>
              </w:rPr>
            </w:pPr>
            <w:r>
              <w:rPr>
                <w:spacing w:val="-2"/>
                <w:sz w:val="24"/>
              </w:rPr>
              <w:t xml:space="preserve">диагностика школьных трудностей обучающихся; </w:t>
            </w:r>
            <w:proofErr w:type="spellStart"/>
            <w:r>
              <w:rPr>
                <w:spacing w:val="-2"/>
                <w:sz w:val="24"/>
              </w:rPr>
              <w:t>дифференциаци</w:t>
            </w:r>
            <w:proofErr w:type="spellEnd"/>
            <w:r>
              <w:rPr>
                <w:spacing w:val="-13"/>
                <w:sz w:val="24"/>
              </w:rPr>
              <w:t xml:space="preserve"> </w:t>
            </w:r>
            <w:r>
              <w:rPr>
                <w:spacing w:val="-2"/>
                <w:sz w:val="24"/>
              </w:rPr>
              <w:t>я</w:t>
            </w:r>
          </w:p>
          <w:p w14:paraId="5EC664A4" w14:textId="77777777" w:rsidR="00802346" w:rsidRDefault="00B42871">
            <w:pPr>
              <w:pStyle w:val="TableParagraph"/>
              <w:ind w:left="293" w:right="70"/>
              <w:rPr>
                <w:sz w:val="24"/>
              </w:rPr>
            </w:pPr>
            <w:r>
              <w:rPr>
                <w:sz w:val="24"/>
              </w:rPr>
              <w:t>детей</w:t>
            </w:r>
            <w:r>
              <w:rPr>
                <w:spacing w:val="-14"/>
                <w:sz w:val="24"/>
              </w:rPr>
              <w:t xml:space="preserve"> </w:t>
            </w:r>
            <w:r>
              <w:rPr>
                <w:sz w:val="24"/>
              </w:rPr>
              <w:t>по</w:t>
            </w:r>
            <w:r>
              <w:rPr>
                <w:spacing w:val="-12"/>
                <w:sz w:val="24"/>
              </w:rPr>
              <w:t xml:space="preserve"> </w:t>
            </w:r>
            <w:r>
              <w:rPr>
                <w:sz w:val="24"/>
              </w:rPr>
              <w:t>уровню</w:t>
            </w:r>
            <w:r>
              <w:rPr>
                <w:spacing w:val="-14"/>
                <w:sz w:val="24"/>
              </w:rPr>
              <w:t xml:space="preserve"> </w:t>
            </w:r>
            <w:r>
              <w:rPr>
                <w:sz w:val="24"/>
              </w:rPr>
              <w:t xml:space="preserve">и типу их </w:t>
            </w:r>
            <w:r>
              <w:rPr>
                <w:spacing w:val="-2"/>
                <w:sz w:val="24"/>
              </w:rPr>
              <w:t>психического развития</w:t>
            </w:r>
          </w:p>
        </w:tc>
        <w:tc>
          <w:tcPr>
            <w:tcW w:w="2700" w:type="dxa"/>
          </w:tcPr>
          <w:p w14:paraId="7C0FC383" w14:textId="77777777" w:rsidR="00802346" w:rsidRDefault="00B42871">
            <w:pPr>
              <w:pStyle w:val="TableParagraph"/>
              <w:spacing w:before="39"/>
              <w:ind w:left="293" w:right="154"/>
              <w:rPr>
                <w:sz w:val="24"/>
              </w:rPr>
            </w:pPr>
            <w:r>
              <w:rPr>
                <w:spacing w:val="-2"/>
                <w:sz w:val="24"/>
              </w:rPr>
              <w:t>Реализация</w:t>
            </w:r>
            <w:r>
              <w:rPr>
                <w:spacing w:val="-13"/>
                <w:sz w:val="24"/>
              </w:rPr>
              <w:t xml:space="preserve"> </w:t>
            </w:r>
            <w:r>
              <w:rPr>
                <w:spacing w:val="-2"/>
                <w:sz w:val="24"/>
              </w:rPr>
              <w:t xml:space="preserve">спецкурса </w:t>
            </w:r>
            <w:r>
              <w:rPr>
                <w:sz w:val="24"/>
              </w:rPr>
              <w:t>для</w:t>
            </w:r>
            <w:r>
              <w:rPr>
                <w:spacing w:val="-11"/>
                <w:sz w:val="24"/>
              </w:rPr>
              <w:t xml:space="preserve"> </w:t>
            </w:r>
            <w:r>
              <w:rPr>
                <w:sz w:val="24"/>
              </w:rPr>
              <w:t xml:space="preserve">педагогов; </w:t>
            </w:r>
            <w:r>
              <w:rPr>
                <w:spacing w:val="-2"/>
                <w:sz w:val="24"/>
              </w:rPr>
              <w:t xml:space="preserve">изучение </w:t>
            </w:r>
            <w:r>
              <w:rPr>
                <w:sz w:val="24"/>
              </w:rPr>
              <w:t>индивидуальных</w:t>
            </w:r>
            <w:r>
              <w:rPr>
                <w:spacing w:val="-15"/>
                <w:sz w:val="24"/>
              </w:rPr>
              <w:t xml:space="preserve"> </w:t>
            </w:r>
            <w:r>
              <w:rPr>
                <w:sz w:val="24"/>
              </w:rPr>
              <w:t xml:space="preserve">карт </w:t>
            </w:r>
            <w:r>
              <w:rPr>
                <w:spacing w:val="-2"/>
                <w:sz w:val="24"/>
              </w:rPr>
              <w:t>психолого- педагогической диагностики;</w:t>
            </w:r>
          </w:p>
          <w:p w14:paraId="03CC73ED" w14:textId="77777777" w:rsidR="00802346" w:rsidRDefault="00B42871">
            <w:pPr>
              <w:pStyle w:val="TableParagraph"/>
              <w:spacing w:before="1"/>
              <w:ind w:left="106"/>
              <w:rPr>
                <w:sz w:val="24"/>
              </w:rPr>
            </w:pPr>
            <w:r>
              <w:rPr>
                <w:spacing w:val="-2"/>
                <w:sz w:val="24"/>
              </w:rPr>
              <w:t>анкетирование,</w:t>
            </w:r>
          </w:p>
          <w:p w14:paraId="5587FDF9" w14:textId="77777777" w:rsidR="00802346" w:rsidRDefault="00B42871">
            <w:pPr>
              <w:pStyle w:val="TableParagraph"/>
              <w:ind w:left="293" w:right="205"/>
              <w:rPr>
                <w:sz w:val="24"/>
              </w:rPr>
            </w:pPr>
            <w:r>
              <w:rPr>
                <w:spacing w:val="-2"/>
                <w:sz w:val="24"/>
              </w:rPr>
              <w:t>беседа,</w:t>
            </w:r>
            <w:r>
              <w:rPr>
                <w:spacing w:val="-13"/>
                <w:sz w:val="24"/>
              </w:rPr>
              <w:t xml:space="preserve"> </w:t>
            </w:r>
            <w:r>
              <w:rPr>
                <w:spacing w:val="-2"/>
                <w:sz w:val="24"/>
              </w:rPr>
              <w:t>тестирование, наблюдение</w:t>
            </w:r>
          </w:p>
        </w:tc>
        <w:tc>
          <w:tcPr>
            <w:tcW w:w="2837" w:type="dxa"/>
          </w:tcPr>
          <w:p w14:paraId="5D27201B" w14:textId="77777777" w:rsidR="00802346" w:rsidRDefault="00B42871">
            <w:pPr>
              <w:pStyle w:val="TableParagraph"/>
              <w:spacing w:before="39"/>
              <w:ind w:left="106"/>
              <w:rPr>
                <w:sz w:val="24"/>
              </w:rPr>
            </w:pPr>
            <w:r>
              <w:rPr>
                <w:spacing w:val="-2"/>
                <w:sz w:val="24"/>
              </w:rPr>
              <w:t>Характеристика</w:t>
            </w:r>
          </w:p>
          <w:p w14:paraId="4107A62B" w14:textId="77777777" w:rsidR="00802346" w:rsidRDefault="00B42871">
            <w:pPr>
              <w:pStyle w:val="TableParagraph"/>
              <w:ind w:left="294" w:right="161"/>
              <w:rPr>
                <w:sz w:val="24"/>
              </w:rPr>
            </w:pPr>
            <w:r>
              <w:rPr>
                <w:spacing w:val="-2"/>
                <w:sz w:val="24"/>
              </w:rPr>
              <w:t xml:space="preserve">образовательной </w:t>
            </w:r>
            <w:r>
              <w:rPr>
                <w:sz w:val="24"/>
              </w:rPr>
              <w:t xml:space="preserve">ситуации в школе; </w:t>
            </w:r>
            <w:r>
              <w:rPr>
                <w:spacing w:val="-2"/>
                <w:sz w:val="24"/>
              </w:rPr>
              <w:t xml:space="preserve">диагностические </w:t>
            </w:r>
            <w:r>
              <w:rPr>
                <w:sz w:val="24"/>
              </w:rPr>
              <w:t>портреты</w:t>
            </w:r>
            <w:r>
              <w:rPr>
                <w:spacing w:val="25"/>
                <w:sz w:val="24"/>
              </w:rPr>
              <w:t xml:space="preserve"> </w:t>
            </w:r>
            <w:r>
              <w:rPr>
                <w:sz w:val="24"/>
              </w:rPr>
              <w:t>детей</w:t>
            </w:r>
            <w:r>
              <w:rPr>
                <w:spacing w:val="-15"/>
                <w:sz w:val="24"/>
              </w:rPr>
              <w:t xml:space="preserve"> </w:t>
            </w:r>
            <w:r>
              <w:rPr>
                <w:sz w:val="24"/>
              </w:rPr>
              <w:t xml:space="preserve">(карты </w:t>
            </w:r>
            <w:r>
              <w:rPr>
                <w:spacing w:val="-2"/>
                <w:sz w:val="24"/>
              </w:rPr>
              <w:t>психолого- педагогической диагностики, диагностические</w:t>
            </w:r>
            <w:r>
              <w:rPr>
                <w:spacing w:val="-13"/>
                <w:sz w:val="24"/>
              </w:rPr>
              <w:t xml:space="preserve"> </w:t>
            </w:r>
            <w:r>
              <w:rPr>
                <w:spacing w:val="-2"/>
                <w:sz w:val="24"/>
              </w:rPr>
              <w:t>карты школьных</w:t>
            </w:r>
          </w:p>
          <w:p w14:paraId="5D7E8AD9" w14:textId="77777777" w:rsidR="00802346" w:rsidRDefault="00B42871">
            <w:pPr>
              <w:pStyle w:val="TableParagraph"/>
              <w:spacing w:before="1"/>
              <w:ind w:left="294"/>
              <w:rPr>
                <w:sz w:val="24"/>
              </w:rPr>
            </w:pPr>
            <w:r>
              <w:rPr>
                <w:spacing w:val="-2"/>
                <w:sz w:val="24"/>
              </w:rPr>
              <w:t>трудностей);</w:t>
            </w:r>
          </w:p>
          <w:p w14:paraId="5AA18EC2" w14:textId="77777777" w:rsidR="00802346" w:rsidRDefault="00B42871">
            <w:pPr>
              <w:pStyle w:val="TableParagraph"/>
              <w:ind w:left="294" w:right="616"/>
              <w:rPr>
                <w:sz w:val="24"/>
              </w:rPr>
            </w:pPr>
            <w:r>
              <w:rPr>
                <w:spacing w:val="-2"/>
                <w:sz w:val="24"/>
              </w:rPr>
              <w:t xml:space="preserve">характеристика </w:t>
            </w:r>
            <w:proofErr w:type="gramStart"/>
            <w:r>
              <w:rPr>
                <w:spacing w:val="-4"/>
                <w:sz w:val="24"/>
              </w:rPr>
              <w:t xml:space="preserve">дифференцирован </w:t>
            </w:r>
            <w:proofErr w:type="spellStart"/>
            <w:r>
              <w:rPr>
                <w:sz w:val="24"/>
              </w:rPr>
              <w:t>ных</w:t>
            </w:r>
            <w:proofErr w:type="spellEnd"/>
            <w:proofErr w:type="gramEnd"/>
            <w:r>
              <w:rPr>
                <w:sz w:val="24"/>
              </w:rPr>
              <w:t xml:space="preserve"> групп </w:t>
            </w:r>
            <w:r>
              <w:rPr>
                <w:spacing w:val="-2"/>
                <w:sz w:val="24"/>
              </w:rPr>
              <w:t>учащихся</w:t>
            </w:r>
          </w:p>
        </w:tc>
      </w:tr>
      <w:tr w:rsidR="00802346" w14:paraId="1C87512B" w14:textId="77777777">
        <w:trPr>
          <w:trHeight w:val="2318"/>
        </w:trPr>
        <w:tc>
          <w:tcPr>
            <w:tcW w:w="2340" w:type="dxa"/>
          </w:tcPr>
          <w:p w14:paraId="12AB535E" w14:textId="77777777" w:rsidR="00802346" w:rsidRDefault="00B42871">
            <w:pPr>
              <w:pStyle w:val="TableParagraph"/>
              <w:spacing w:before="39"/>
              <w:ind w:left="105"/>
              <w:rPr>
                <w:sz w:val="24"/>
              </w:rPr>
            </w:pPr>
            <w:r>
              <w:rPr>
                <w:spacing w:val="-2"/>
                <w:sz w:val="24"/>
              </w:rPr>
              <w:t>Проектное</w:t>
            </w:r>
          </w:p>
        </w:tc>
        <w:tc>
          <w:tcPr>
            <w:tcW w:w="2520" w:type="dxa"/>
          </w:tcPr>
          <w:p w14:paraId="51AA0515" w14:textId="77777777" w:rsidR="00802346" w:rsidRDefault="00B42871">
            <w:pPr>
              <w:pStyle w:val="TableParagraph"/>
              <w:spacing w:before="39"/>
              <w:ind w:left="146" w:right="638"/>
              <w:jc w:val="both"/>
              <w:rPr>
                <w:sz w:val="24"/>
              </w:rPr>
            </w:pPr>
            <w:r>
              <w:rPr>
                <w:spacing w:val="-2"/>
                <w:sz w:val="24"/>
              </w:rPr>
              <w:t xml:space="preserve">Проектирование </w:t>
            </w:r>
            <w:r>
              <w:rPr>
                <w:spacing w:val="-4"/>
                <w:sz w:val="24"/>
              </w:rPr>
              <w:t xml:space="preserve">образовательных </w:t>
            </w:r>
            <w:r>
              <w:rPr>
                <w:sz w:val="24"/>
              </w:rPr>
              <w:t>маршрутов</w:t>
            </w:r>
            <w:r>
              <w:rPr>
                <w:spacing w:val="40"/>
                <w:sz w:val="24"/>
              </w:rPr>
              <w:t xml:space="preserve"> </w:t>
            </w:r>
            <w:r>
              <w:rPr>
                <w:sz w:val="24"/>
              </w:rPr>
              <w:t>на</w:t>
            </w:r>
          </w:p>
          <w:p w14:paraId="0291CF7F" w14:textId="77777777" w:rsidR="00802346" w:rsidRDefault="00B42871">
            <w:pPr>
              <w:pStyle w:val="TableParagraph"/>
              <w:spacing w:before="1"/>
              <w:ind w:left="146"/>
              <w:rPr>
                <w:sz w:val="24"/>
              </w:rPr>
            </w:pPr>
            <w:r>
              <w:rPr>
                <w:sz w:val="24"/>
              </w:rPr>
              <w:t xml:space="preserve">основе данных </w:t>
            </w:r>
            <w:r>
              <w:rPr>
                <w:spacing w:val="-4"/>
                <w:sz w:val="24"/>
              </w:rPr>
              <w:t xml:space="preserve">диагностического </w:t>
            </w:r>
            <w:r>
              <w:rPr>
                <w:spacing w:val="-2"/>
                <w:sz w:val="24"/>
              </w:rPr>
              <w:t>исследования</w:t>
            </w:r>
          </w:p>
        </w:tc>
        <w:tc>
          <w:tcPr>
            <w:tcW w:w="2700" w:type="dxa"/>
          </w:tcPr>
          <w:p w14:paraId="2ED1FEF3" w14:textId="77777777" w:rsidR="00802346" w:rsidRDefault="00B42871">
            <w:pPr>
              <w:pStyle w:val="TableParagraph"/>
              <w:tabs>
                <w:tab w:val="left" w:pos="1546"/>
              </w:tabs>
              <w:spacing w:before="39"/>
              <w:ind w:left="106" w:right="691"/>
              <w:rPr>
                <w:sz w:val="24"/>
              </w:rPr>
            </w:pPr>
            <w:r>
              <w:rPr>
                <w:spacing w:val="-4"/>
                <w:sz w:val="24"/>
              </w:rPr>
              <w:t xml:space="preserve">Консультирование </w:t>
            </w:r>
            <w:r>
              <w:rPr>
                <w:spacing w:val="-2"/>
                <w:sz w:val="24"/>
              </w:rPr>
              <w:t>учителей</w:t>
            </w:r>
            <w:r>
              <w:rPr>
                <w:sz w:val="24"/>
              </w:rPr>
              <w:tab/>
            </w:r>
            <w:r>
              <w:rPr>
                <w:spacing w:val="-4"/>
                <w:sz w:val="24"/>
              </w:rPr>
              <w:t xml:space="preserve">при </w:t>
            </w:r>
            <w:r>
              <w:rPr>
                <w:spacing w:val="-2"/>
                <w:sz w:val="24"/>
              </w:rPr>
              <w:t xml:space="preserve">разработке индивидуальных образовательных маршрутов </w:t>
            </w:r>
            <w:r>
              <w:rPr>
                <w:sz w:val="24"/>
              </w:rPr>
              <w:t xml:space="preserve">сопровождения и </w:t>
            </w:r>
            <w:r>
              <w:rPr>
                <w:spacing w:val="-2"/>
                <w:sz w:val="24"/>
              </w:rPr>
              <w:t>коррекции</w:t>
            </w:r>
          </w:p>
        </w:tc>
        <w:tc>
          <w:tcPr>
            <w:tcW w:w="2837" w:type="dxa"/>
          </w:tcPr>
          <w:p w14:paraId="492E7284" w14:textId="77777777" w:rsidR="00802346" w:rsidRDefault="00B42871">
            <w:pPr>
              <w:pStyle w:val="TableParagraph"/>
              <w:spacing w:before="39"/>
              <w:ind w:left="150" w:right="270"/>
              <w:rPr>
                <w:sz w:val="24"/>
              </w:rPr>
            </w:pPr>
            <w:r>
              <w:rPr>
                <w:spacing w:val="-2"/>
                <w:sz w:val="24"/>
              </w:rPr>
              <w:t>Индивидуальные</w:t>
            </w:r>
            <w:r>
              <w:rPr>
                <w:spacing w:val="-13"/>
                <w:sz w:val="24"/>
              </w:rPr>
              <w:t xml:space="preserve"> </w:t>
            </w:r>
            <w:r>
              <w:rPr>
                <w:spacing w:val="-2"/>
                <w:sz w:val="24"/>
              </w:rPr>
              <w:t>карты психолого- педагогического</w:t>
            </w:r>
          </w:p>
          <w:p w14:paraId="15EC1250" w14:textId="77777777" w:rsidR="00802346" w:rsidRDefault="00B42871">
            <w:pPr>
              <w:pStyle w:val="TableParagraph"/>
              <w:spacing w:before="1"/>
              <w:ind w:left="150" w:right="161"/>
              <w:rPr>
                <w:sz w:val="24"/>
              </w:rPr>
            </w:pPr>
            <w:r>
              <w:rPr>
                <w:sz w:val="24"/>
              </w:rPr>
              <w:t>сопровождения</w:t>
            </w:r>
            <w:r>
              <w:rPr>
                <w:spacing w:val="6"/>
                <w:sz w:val="24"/>
              </w:rPr>
              <w:t xml:space="preserve"> </w:t>
            </w:r>
            <w:r>
              <w:rPr>
                <w:sz w:val="24"/>
              </w:rPr>
              <w:t>ребенка с ОВЗ</w:t>
            </w:r>
          </w:p>
        </w:tc>
      </w:tr>
      <w:tr w:rsidR="00802346" w14:paraId="57968F81" w14:textId="77777777">
        <w:trPr>
          <w:trHeight w:val="2808"/>
        </w:trPr>
        <w:tc>
          <w:tcPr>
            <w:tcW w:w="2340" w:type="dxa"/>
          </w:tcPr>
          <w:p w14:paraId="0E41AAC0" w14:textId="77777777" w:rsidR="00802346" w:rsidRDefault="00B42871">
            <w:pPr>
              <w:pStyle w:val="TableParagraph"/>
              <w:spacing w:before="39"/>
              <w:ind w:left="105"/>
              <w:rPr>
                <w:sz w:val="24"/>
              </w:rPr>
            </w:pPr>
            <w:r>
              <w:rPr>
                <w:spacing w:val="-2"/>
                <w:sz w:val="24"/>
              </w:rPr>
              <w:t>Аналитическое</w:t>
            </w:r>
          </w:p>
        </w:tc>
        <w:tc>
          <w:tcPr>
            <w:tcW w:w="2520" w:type="dxa"/>
          </w:tcPr>
          <w:p w14:paraId="08405036" w14:textId="77777777" w:rsidR="00802346" w:rsidRDefault="00B42871">
            <w:pPr>
              <w:pStyle w:val="TableParagraph"/>
              <w:spacing w:before="39"/>
              <w:ind w:left="146" w:right="402"/>
              <w:rPr>
                <w:sz w:val="24"/>
              </w:rPr>
            </w:pPr>
            <w:r>
              <w:rPr>
                <w:spacing w:val="-2"/>
                <w:sz w:val="24"/>
              </w:rPr>
              <w:t>Обсуждение возможных вариантов</w:t>
            </w:r>
            <w:r>
              <w:rPr>
                <w:spacing w:val="-13"/>
                <w:sz w:val="24"/>
              </w:rPr>
              <w:t xml:space="preserve"> </w:t>
            </w:r>
            <w:r>
              <w:rPr>
                <w:spacing w:val="-2"/>
                <w:sz w:val="24"/>
              </w:rPr>
              <w:t>решения проблемы; построение прогнозов эффективности программ</w:t>
            </w:r>
          </w:p>
          <w:p w14:paraId="2651CD88" w14:textId="77777777" w:rsidR="00802346" w:rsidRDefault="00B42871">
            <w:pPr>
              <w:pStyle w:val="TableParagraph"/>
              <w:spacing w:line="270" w:lineRule="atLeast"/>
              <w:ind w:left="146" w:right="424"/>
              <w:rPr>
                <w:sz w:val="24"/>
              </w:rPr>
            </w:pPr>
            <w:r>
              <w:rPr>
                <w:spacing w:val="-2"/>
                <w:sz w:val="24"/>
              </w:rPr>
              <w:t>коррекционной работы</w:t>
            </w:r>
          </w:p>
        </w:tc>
        <w:tc>
          <w:tcPr>
            <w:tcW w:w="2700" w:type="dxa"/>
          </w:tcPr>
          <w:p w14:paraId="2B46B0CD" w14:textId="77777777" w:rsidR="00802346" w:rsidRDefault="00B42871">
            <w:pPr>
              <w:pStyle w:val="TableParagraph"/>
              <w:spacing w:before="39"/>
              <w:ind w:left="147" w:right="154"/>
              <w:rPr>
                <w:sz w:val="24"/>
              </w:rPr>
            </w:pPr>
            <w:r>
              <w:rPr>
                <w:spacing w:val="-2"/>
                <w:sz w:val="24"/>
              </w:rPr>
              <w:t xml:space="preserve">Психолого- </w:t>
            </w:r>
            <w:r>
              <w:rPr>
                <w:spacing w:val="-4"/>
                <w:sz w:val="24"/>
              </w:rPr>
              <w:t xml:space="preserve">педагогический </w:t>
            </w:r>
            <w:r>
              <w:rPr>
                <w:spacing w:val="-2"/>
                <w:sz w:val="24"/>
              </w:rPr>
              <w:t>консилиум</w:t>
            </w:r>
          </w:p>
        </w:tc>
        <w:tc>
          <w:tcPr>
            <w:tcW w:w="2837" w:type="dxa"/>
          </w:tcPr>
          <w:p w14:paraId="51F96C82" w14:textId="77777777" w:rsidR="00802346" w:rsidRDefault="00B42871">
            <w:pPr>
              <w:pStyle w:val="TableParagraph"/>
              <w:spacing w:before="39"/>
              <w:ind w:left="106" w:right="1007"/>
              <w:rPr>
                <w:sz w:val="24"/>
              </w:rPr>
            </w:pPr>
            <w:r>
              <w:rPr>
                <w:sz w:val="24"/>
              </w:rPr>
              <w:t xml:space="preserve">План заседаний </w:t>
            </w:r>
            <w:r>
              <w:rPr>
                <w:spacing w:val="-2"/>
                <w:sz w:val="24"/>
              </w:rPr>
              <w:t>психолого- педагогического консилиума</w:t>
            </w:r>
          </w:p>
          <w:p w14:paraId="68C48E5E" w14:textId="77777777" w:rsidR="00802346" w:rsidRDefault="00B42871">
            <w:pPr>
              <w:pStyle w:val="TableParagraph"/>
              <w:spacing w:before="1"/>
              <w:ind w:left="150"/>
              <w:rPr>
                <w:sz w:val="24"/>
              </w:rPr>
            </w:pPr>
            <w:r>
              <w:rPr>
                <w:spacing w:val="-2"/>
                <w:sz w:val="24"/>
              </w:rPr>
              <w:t>школы</w:t>
            </w:r>
          </w:p>
        </w:tc>
      </w:tr>
    </w:tbl>
    <w:p w14:paraId="460C1C28" w14:textId="77777777" w:rsidR="00802346" w:rsidRDefault="00802346">
      <w:pPr>
        <w:pStyle w:val="a3"/>
        <w:spacing w:before="4"/>
        <w:rPr>
          <w:b/>
        </w:rPr>
      </w:pPr>
    </w:p>
    <w:p w14:paraId="59A111A2" w14:textId="77777777" w:rsidR="00802346" w:rsidRDefault="00B42871">
      <w:pPr>
        <w:pStyle w:val="a3"/>
        <w:ind w:left="828" w:right="487" w:firstLine="538"/>
        <w:jc w:val="both"/>
      </w:pPr>
      <w:r>
        <w:rPr>
          <w:u w:val="single"/>
        </w:rPr>
        <w:t>На третьем этапе – технологическом,</w:t>
      </w:r>
      <w:r>
        <w:t xml:space="preserve"> осуществляется практическая реализация Программы коррекционной работы. На основе индивидуальных карт психолого- педагогической</w:t>
      </w:r>
      <w:r>
        <w:rPr>
          <w:spacing w:val="40"/>
        </w:rPr>
        <w:t xml:space="preserve"> </w:t>
      </w:r>
      <w:r>
        <w:t>диагностики и карт психолого-социально- педагогического сопровождения определяются функции и содержание деятельности учителей, педагогов, родителей, психолога, учителя физкультуры, дефектолога, логопеда, социального педагога, медицинских работников.</w:t>
      </w:r>
    </w:p>
    <w:p w14:paraId="132E4B4C" w14:textId="77777777" w:rsidR="00802346" w:rsidRDefault="00B42871">
      <w:pPr>
        <w:pStyle w:val="a3"/>
        <w:spacing w:before="1"/>
        <w:ind w:left="828" w:right="505" w:firstLine="706"/>
        <w:jc w:val="both"/>
      </w:pPr>
      <w:r>
        <w:rPr>
          <w:u w:val="single"/>
        </w:rPr>
        <w:t>Четвертый этап – заключительный</w:t>
      </w:r>
      <w:r>
        <w:t xml:space="preserve"> (аналитико-обобщающий) включает в себя итоговую диагностику, совместный анализ результатов коррекционной работы, рефлексию.</w:t>
      </w:r>
    </w:p>
    <w:p w14:paraId="720B551C" w14:textId="77777777" w:rsidR="00802346" w:rsidRDefault="00B42871">
      <w:pPr>
        <w:pStyle w:val="a3"/>
        <w:spacing w:line="243" w:lineRule="exact"/>
        <w:ind w:left="1534"/>
        <w:jc w:val="both"/>
      </w:pPr>
      <w:r>
        <w:t>Результатом</w:t>
      </w:r>
      <w:r>
        <w:rPr>
          <w:spacing w:val="23"/>
        </w:rPr>
        <w:t xml:space="preserve"> </w:t>
      </w:r>
      <w:r>
        <w:t>коррекционной</w:t>
      </w:r>
      <w:r>
        <w:rPr>
          <w:spacing w:val="24"/>
        </w:rPr>
        <w:t xml:space="preserve"> </w:t>
      </w:r>
      <w:r>
        <w:t>работы</w:t>
      </w:r>
      <w:r>
        <w:rPr>
          <w:spacing w:val="25"/>
        </w:rPr>
        <w:t xml:space="preserve"> </w:t>
      </w:r>
      <w:r>
        <w:t>является</w:t>
      </w:r>
      <w:r>
        <w:rPr>
          <w:spacing w:val="23"/>
        </w:rPr>
        <w:t xml:space="preserve"> </w:t>
      </w:r>
      <w:r>
        <w:t>достижение</w:t>
      </w:r>
      <w:r>
        <w:rPr>
          <w:spacing w:val="24"/>
        </w:rPr>
        <w:t xml:space="preserve"> </w:t>
      </w:r>
      <w:r>
        <w:t>ребенком</w:t>
      </w:r>
      <w:r>
        <w:rPr>
          <w:spacing w:val="22"/>
        </w:rPr>
        <w:t xml:space="preserve"> </w:t>
      </w:r>
      <w:r>
        <w:t>с</w:t>
      </w:r>
      <w:r>
        <w:rPr>
          <w:spacing w:val="24"/>
        </w:rPr>
        <w:t xml:space="preserve"> </w:t>
      </w:r>
      <w:r>
        <w:t>ОВЗ</w:t>
      </w:r>
      <w:r>
        <w:rPr>
          <w:spacing w:val="25"/>
        </w:rPr>
        <w:t xml:space="preserve"> </w:t>
      </w:r>
      <w:r>
        <w:rPr>
          <w:spacing w:val="-2"/>
        </w:rPr>
        <w:t>планируемых</w:t>
      </w:r>
    </w:p>
    <w:p w14:paraId="37CCFD59" w14:textId="77777777" w:rsidR="00802346" w:rsidRDefault="00B42871">
      <w:pPr>
        <w:pStyle w:val="a3"/>
        <w:tabs>
          <w:tab w:val="right" w:pos="5929"/>
        </w:tabs>
        <w:spacing w:line="309" w:lineRule="exact"/>
        <w:ind w:left="828"/>
        <w:rPr>
          <w:position w:val="4"/>
        </w:rPr>
      </w:pPr>
      <w:r>
        <w:t>результатов</w:t>
      </w:r>
      <w:r>
        <w:rPr>
          <w:spacing w:val="-6"/>
        </w:rPr>
        <w:t xml:space="preserve"> </w:t>
      </w:r>
      <w:r>
        <w:t>освоения</w:t>
      </w:r>
      <w:r>
        <w:rPr>
          <w:spacing w:val="-5"/>
        </w:rPr>
        <w:t xml:space="preserve"> </w:t>
      </w:r>
      <w:r>
        <w:rPr>
          <w:spacing w:val="-4"/>
        </w:rPr>
        <w:t>АООП.</w:t>
      </w:r>
      <w:r>
        <w:tab/>
      </w:r>
      <w:r>
        <w:rPr>
          <w:spacing w:val="-10"/>
          <w:position w:val="4"/>
        </w:rPr>
        <w:t>3</w:t>
      </w:r>
    </w:p>
    <w:p w14:paraId="4E2001A5" w14:textId="77777777" w:rsidR="00802346" w:rsidRDefault="00802346">
      <w:pPr>
        <w:pStyle w:val="a3"/>
        <w:spacing w:line="309" w:lineRule="exact"/>
        <w:rPr>
          <w:position w:val="4"/>
        </w:rPr>
        <w:sectPr w:rsidR="00802346">
          <w:footerReference w:type="default" r:id="rId105"/>
          <w:pgSz w:w="11930" w:h="16860"/>
          <w:pgMar w:top="900" w:right="566" w:bottom="280" w:left="0" w:header="0" w:footer="0" w:gutter="0"/>
          <w:cols w:space="720"/>
        </w:sectPr>
      </w:pPr>
    </w:p>
    <w:p w14:paraId="3CEBE744" w14:textId="77777777" w:rsidR="00802346" w:rsidRDefault="00B42871">
      <w:pPr>
        <w:pStyle w:val="2"/>
        <w:spacing w:before="72" w:line="232" w:lineRule="auto"/>
        <w:ind w:left="1409" w:right="1918" w:firstLine="151"/>
        <w:jc w:val="both"/>
        <w:rPr>
          <w:b w:val="0"/>
          <w:i/>
        </w:rPr>
      </w:pPr>
      <w:r>
        <w:lastRenderedPageBreak/>
        <w:t>Требования</w:t>
      </w:r>
      <w:r>
        <w:rPr>
          <w:spacing w:val="-15"/>
        </w:rPr>
        <w:t xml:space="preserve"> </w:t>
      </w:r>
      <w:r>
        <w:t>к</w:t>
      </w:r>
      <w:r>
        <w:rPr>
          <w:spacing w:val="-14"/>
        </w:rPr>
        <w:t xml:space="preserve"> </w:t>
      </w:r>
      <w:r>
        <w:t>условиям</w:t>
      </w:r>
      <w:r>
        <w:rPr>
          <w:spacing w:val="-15"/>
        </w:rPr>
        <w:t xml:space="preserve"> </w:t>
      </w:r>
      <w:r>
        <w:t>реализации</w:t>
      </w:r>
      <w:r>
        <w:rPr>
          <w:spacing w:val="-7"/>
        </w:rPr>
        <w:t xml:space="preserve"> </w:t>
      </w:r>
      <w:r>
        <w:t>Программы</w:t>
      </w:r>
      <w:r>
        <w:rPr>
          <w:spacing w:val="-13"/>
        </w:rPr>
        <w:t xml:space="preserve"> </w:t>
      </w:r>
      <w:r>
        <w:t>коррекционной</w:t>
      </w:r>
      <w:r>
        <w:rPr>
          <w:spacing w:val="-11"/>
        </w:rPr>
        <w:t xml:space="preserve"> </w:t>
      </w:r>
      <w:r>
        <w:t>работы Психолого-педагогическое обеспечение</w:t>
      </w:r>
      <w:r>
        <w:rPr>
          <w:b w:val="0"/>
          <w:i/>
        </w:rPr>
        <w:t>:</w:t>
      </w:r>
    </w:p>
    <w:p w14:paraId="4113EAC1" w14:textId="77777777" w:rsidR="00802346" w:rsidRDefault="00B42871">
      <w:pPr>
        <w:pStyle w:val="a4"/>
        <w:numPr>
          <w:ilvl w:val="0"/>
          <w:numId w:val="20"/>
        </w:numPr>
        <w:tabs>
          <w:tab w:val="left" w:pos="1547"/>
        </w:tabs>
        <w:spacing w:before="3" w:line="237" w:lineRule="auto"/>
        <w:ind w:right="508" w:firstLine="538"/>
        <w:jc w:val="both"/>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(ПМПК);</w:t>
      </w:r>
    </w:p>
    <w:p w14:paraId="3421B9CB" w14:textId="77777777" w:rsidR="00802346" w:rsidRDefault="00B42871">
      <w:pPr>
        <w:pStyle w:val="a4"/>
        <w:numPr>
          <w:ilvl w:val="0"/>
          <w:numId w:val="20"/>
        </w:numPr>
        <w:tabs>
          <w:tab w:val="left" w:pos="1547"/>
        </w:tabs>
        <w:spacing w:before="2"/>
        <w:ind w:right="494" w:firstLine="538"/>
        <w:jc w:val="both"/>
        <w:rPr>
          <w:sz w:val="24"/>
        </w:rPr>
      </w:pPr>
      <w:r>
        <w:rPr>
          <w:sz w:val="24"/>
        </w:rPr>
        <w:t>обеспечение психолого-педагогических условий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0CE165C2" w14:textId="77777777" w:rsidR="00802346" w:rsidRDefault="00B42871">
      <w:pPr>
        <w:pStyle w:val="a4"/>
        <w:numPr>
          <w:ilvl w:val="0"/>
          <w:numId w:val="20"/>
        </w:numPr>
        <w:tabs>
          <w:tab w:val="left" w:pos="1547"/>
        </w:tabs>
        <w:spacing w:before="1"/>
        <w:ind w:right="493" w:firstLine="538"/>
        <w:jc w:val="both"/>
        <w:rPr>
          <w:sz w:val="24"/>
        </w:rPr>
      </w:pPr>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w:t>
      </w:r>
      <w:r>
        <w:rPr>
          <w:spacing w:val="40"/>
          <w:sz w:val="24"/>
        </w:rPr>
        <w:t xml:space="preserve"> </w:t>
      </w:r>
      <w:r>
        <w:rPr>
          <w:sz w:val="24"/>
        </w:rPr>
        <w:t>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w:t>
      </w:r>
      <w:r>
        <w:rPr>
          <w:spacing w:val="40"/>
          <w:sz w:val="24"/>
        </w:rPr>
        <w:t xml:space="preserve"> </w:t>
      </w:r>
      <w:r>
        <w:rPr>
          <w:sz w:val="24"/>
        </w:rPr>
        <w:t>осуществляемое на индивидуальных и группо</w:t>
      </w:r>
      <w:r>
        <w:rPr>
          <w:sz w:val="24"/>
        </w:rPr>
        <w:t>вых коррекционных занятиях);</w:t>
      </w:r>
    </w:p>
    <w:p w14:paraId="3E09821E" w14:textId="77777777" w:rsidR="00802346" w:rsidRDefault="00B42871">
      <w:pPr>
        <w:pStyle w:val="a4"/>
        <w:numPr>
          <w:ilvl w:val="0"/>
          <w:numId w:val="20"/>
        </w:numPr>
        <w:tabs>
          <w:tab w:val="left" w:pos="1547"/>
        </w:tabs>
        <w:ind w:right="491" w:firstLine="538"/>
        <w:jc w:val="both"/>
        <w:rPr>
          <w:sz w:val="24"/>
        </w:rPr>
      </w:pPr>
      <w:r>
        <w:rPr>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w:t>
      </w:r>
      <w:r>
        <w:rPr>
          <w:spacing w:val="-2"/>
          <w:sz w:val="24"/>
        </w:rPr>
        <w:t>норм);</w:t>
      </w:r>
    </w:p>
    <w:p w14:paraId="0DD18D0C" w14:textId="77777777" w:rsidR="00802346" w:rsidRDefault="00B42871">
      <w:pPr>
        <w:pStyle w:val="a4"/>
        <w:numPr>
          <w:ilvl w:val="0"/>
          <w:numId w:val="20"/>
        </w:numPr>
        <w:tabs>
          <w:tab w:val="left" w:pos="1547"/>
        </w:tabs>
        <w:ind w:right="494" w:firstLine="538"/>
        <w:jc w:val="both"/>
        <w:rPr>
          <w:sz w:val="24"/>
        </w:rPr>
      </w:pPr>
      <w:r>
        <w:rPr>
          <w:sz w:val="24"/>
        </w:rPr>
        <w:t>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 развлекательных, спортивно-оздоровительных и иных досуговых мероприятий;</w:t>
      </w:r>
    </w:p>
    <w:p w14:paraId="3B1CB829" w14:textId="77777777" w:rsidR="00802346" w:rsidRDefault="00B42871">
      <w:pPr>
        <w:pStyle w:val="a4"/>
        <w:numPr>
          <w:ilvl w:val="0"/>
          <w:numId w:val="20"/>
        </w:numPr>
        <w:tabs>
          <w:tab w:val="left" w:pos="1547"/>
        </w:tabs>
        <w:spacing w:line="237" w:lineRule="auto"/>
        <w:ind w:right="510" w:firstLine="538"/>
        <w:jc w:val="both"/>
        <w:rPr>
          <w:sz w:val="24"/>
        </w:rPr>
      </w:pPr>
      <w:r>
        <w:rPr>
          <w:sz w:val="24"/>
        </w:rPr>
        <w:t>развитие системы обучения и воспитания детей, имеющих сложные нарушения психического и (или) физического развития.</w:t>
      </w:r>
    </w:p>
    <w:p w14:paraId="57D1DC94" w14:textId="77777777" w:rsidR="00802346" w:rsidRDefault="00B42871">
      <w:pPr>
        <w:pStyle w:val="2"/>
        <w:spacing w:before="5" w:line="272" w:lineRule="exact"/>
        <w:ind w:left="1409"/>
        <w:jc w:val="both"/>
      </w:pPr>
      <w:r>
        <w:rPr>
          <w:spacing w:val="-2"/>
        </w:rPr>
        <w:t>Программно-методическое</w:t>
      </w:r>
      <w:r>
        <w:rPr>
          <w:spacing w:val="27"/>
        </w:rPr>
        <w:t xml:space="preserve"> </w:t>
      </w:r>
      <w:r>
        <w:rPr>
          <w:spacing w:val="-2"/>
        </w:rPr>
        <w:t>обеспечение</w:t>
      </w:r>
    </w:p>
    <w:p w14:paraId="2907F1E2" w14:textId="77777777" w:rsidR="00802346" w:rsidRDefault="00B42871">
      <w:pPr>
        <w:pStyle w:val="a3"/>
        <w:ind w:left="842" w:right="496" w:firstLine="566"/>
        <w:jc w:val="both"/>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учителя-дефектолога и др.</w:t>
      </w:r>
    </w:p>
    <w:p w14:paraId="30D735F5" w14:textId="77777777" w:rsidR="00802346" w:rsidRDefault="00B42871">
      <w:pPr>
        <w:pStyle w:val="a3"/>
        <w:spacing w:before="69"/>
        <w:ind w:left="842" w:right="504" w:firstLine="566"/>
        <w:jc w:val="both"/>
      </w:pPr>
      <w:r>
        <w:t>В процессе реализации программы коррекционной работы используются специальные (коррекционные) образовательные программы, учебники и учебные пособия для специальных (коррекционных)</w:t>
      </w:r>
      <w:r>
        <w:rPr>
          <w:spacing w:val="-2"/>
        </w:rPr>
        <w:t xml:space="preserve"> </w:t>
      </w:r>
      <w:r>
        <w:t>образовательных учреждений (соответствующего</w:t>
      </w:r>
      <w:r>
        <w:rPr>
          <w:spacing w:val="-1"/>
        </w:rPr>
        <w:t xml:space="preserve"> </w:t>
      </w:r>
      <w:r>
        <w:t>вида),</w:t>
      </w:r>
      <w:r>
        <w:rPr>
          <w:spacing w:val="-2"/>
        </w:rPr>
        <w:t xml:space="preserve"> </w:t>
      </w:r>
      <w:r>
        <w:t>в</w:t>
      </w:r>
      <w:r>
        <w:rPr>
          <w:spacing w:val="-1"/>
        </w:rPr>
        <w:t xml:space="preserve"> </w:t>
      </w:r>
      <w:r>
        <w:t>том</w:t>
      </w:r>
      <w:r>
        <w:rPr>
          <w:spacing w:val="-2"/>
        </w:rPr>
        <w:t xml:space="preserve"> </w:t>
      </w:r>
      <w:r>
        <w:t>числе</w:t>
      </w:r>
      <w:r>
        <w:rPr>
          <w:spacing w:val="-2"/>
        </w:rPr>
        <w:t xml:space="preserve"> </w:t>
      </w:r>
      <w:r>
        <w:t>цифровых образовательных ресурсов.</w:t>
      </w:r>
    </w:p>
    <w:p w14:paraId="4B3DBD16" w14:textId="77777777" w:rsidR="00802346" w:rsidRDefault="00B42871">
      <w:pPr>
        <w:pStyle w:val="2"/>
        <w:spacing w:before="10" w:line="272" w:lineRule="exact"/>
        <w:ind w:left="1409"/>
        <w:jc w:val="both"/>
      </w:pPr>
      <w:r>
        <w:t>Кадровое</w:t>
      </w:r>
      <w:r>
        <w:rPr>
          <w:spacing w:val="-1"/>
        </w:rPr>
        <w:t xml:space="preserve"> </w:t>
      </w:r>
      <w:r>
        <w:rPr>
          <w:spacing w:val="-2"/>
        </w:rPr>
        <w:t>обеспечение</w:t>
      </w:r>
    </w:p>
    <w:p w14:paraId="1A8BE0F7" w14:textId="77777777" w:rsidR="00802346" w:rsidRDefault="00B42871">
      <w:pPr>
        <w:pStyle w:val="a3"/>
        <w:ind w:left="842" w:right="496" w:firstLine="566"/>
        <w:jc w:val="both"/>
      </w:pPr>
      <w: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w:t>
      </w:r>
      <w:r>
        <w:rPr>
          <w:spacing w:val="-4"/>
        </w:rPr>
        <w:t>темы.</w:t>
      </w:r>
    </w:p>
    <w:p w14:paraId="034233C2" w14:textId="2F9DE0CC" w:rsidR="00802346" w:rsidRDefault="00B42871">
      <w:pPr>
        <w:pStyle w:val="a3"/>
        <w:ind w:left="842" w:right="489" w:firstLine="566"/>
        <w:jc w:val="both"/>
      </w:pPr>
      <w:r>
        <w:t>С целью обеспечения освоения детьми с ограниченными возможностями здоровья адаптированной образовательной программы и коррекции недостатков их физического и (или) психического</w:t>
      </w:r>
      <w:r>
        <w:rPr>
          <w:spacing w:val="-1"/>
        </w:rPr>
        <w:t xml:space="preserve"> </w:t>
      </w:r>
      <w:r>
        <w:t>развития</w:t>
      </w:r>
      <w:r>
        <w:rPr>
          <w:spacing w:val="39"/>
        </w:rPr>
        <w:t xml:space="preserve"> </w:t>
      </w:r>
      <w:r>
        <w:t>в</w:t>
      </w:r>
      <w:r>
        <w:rPr>
          <w:spacing w:val="-2"/>
        </w:rPr>
        <w:t xml:space="preserve"> </w:t>
      </w:r>
      <w:r>
        <w:t>штатное</w:t>
      </w:r>
      <w:r>
        <w:rPr>
          <w:spacing w:val="-2"/>
        </w:rPr>
        <w:t xml:space="preserve"> </w:t>
      </w:r>
      <w:r>
        <w:t>расписание</w:t>
      </w:r>
      <w:r>
        <w:rPr>
          <w:spacing w:val="-2"/>
        </w:rPr>
        <w:t xml:space="preserve"> </w:t>
      </w:r>
      <w:r>
        <w:t>МОУ</w:t>
      </w:r>
      <w:r>
        <w:rPr>
          <w:spacing w:val="-1"/>
        </w:rPr>
        <w:t xml:space="preserve"> </w:t>
      </w:r>
      <w:proofErr w:type="spellStart"/>
      <w:r w:rsidR="00A62FB6">
        <w:t>Выровской</w:t>
      </w:r>
      <w:proofErr w:type="spellEnd"/>
      <w:r>
        <w:t xml:space="preserve"> СОШ введены</w:t>
      </w:r>
      <w:r>
        <w:rPr>
          <w:spacing w:val="39"/>
        </w:rPr>
        <w:t xml:space="preserve"> </w:t>
      </w:r>
      <w:r>
        <w:t>ставки учителя- логопеда, педагога-психолога, социального педагога, 0,5 ставки учителя- дефектолога.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Для более</w:t>
      </w:r>
    </w:p>
    <w:p w14:paraId="1DC84CA8" w14:textId="77777777" w:rsidR="00802346" w:rsidRDefault="00B42871">
      <w:pPr>
        <w:pStyle w:val="a3"/>
        <w:spacing w:line="178" w:lineRule="exact"/>
        <w:ind w:left="842"/>
        <w:jc w:val="both"/>
      </w:pPr>
      <w:r>
        <w:t>успешной</w:t>
      </w:r>
      <w:r>
        <w:rPr>
          <w:spacing w:val="-5"/>
        </w:rPr>
        <w:t xml:space="preserve"> </w:t>
      </w:r>
      <w:r>
        <w:t>реализации</w:t>
      </w:r>
      <w:r>
        <w:rPr>
          <w:spacing w:val="-4"/>
        </w:rPr>
        <w:t xml:space="preserve"> </w:t>
      </w:r>
      <w:r>
        <w:t>Программы</w:t>
      </w:r>
      <w:r>
        <w:rPr>
          <w:spacing w:val="-3"/>
        </w:rPr>
        <w:t xml:space="preserve"> </w:t>
      </w:r>
      <w:r>
        <w:t>необходимо</w:t>
      </w:r>
      <w:r>
        <w:rPr>
          <w:spacing w:val="-2"/>
        </w:rPr>
        <w:t xml:space="preserve"> </w:t>
      </w:r>
      <w:r>
        <w:t>введение</w:t>
      </w:r>
      <w:r>
        <w:rPr>
          <w:spacing w:val="-3"/>
        </w:rPr>
        <w:t xml:space="preserve"> </w:t>
      </w:r>
      <w:r>
        <w:t>ставки</w:t>
      </w:r>
      <w:r>
        <w:rPr>
          <w:spacing w:val="-2"/>
        </w:rPr>
        <w:t xml:space="preserve"> </w:t>
      </w:r>
      <w:r>
        <w:t>врача</w:t>
      </w:r>
      <w:r>
        <w:rPr>
          <w:spacing w:val="-2"/>
        </w:rPr>
        <w:t xml:space="preserve"> </w:t>
      </w:r>
      <w:r>
        <w:t>–</w:t>
      </w:r>
      <w:r>
        <w:rPr>
          <w:spacing w:val="-2"/>
        </w:rPr>
        <w:t xml:space="preserve"> психиатра.</w:t>
      </w:r>
    </w:p>
    <w:p w14:paraId="28317ED5" w14:textId="77777777" w:rsidR="00802346" w:rsidRDefault="00B42871">
      <w:pPr>
        <w:pStyle w:val="a3"/>
        <w:spacing w:line="371" w:lineRule="exact"/>
        <w:ind w:left="1409"/>
      </w:pPr>
      <w:r>
        <w:t>Педагогические</w:t>
      </w:r>
      <w:r>
        <w:rPr>
          <w:spacing w:val="18"/>
        </w:rPr>
        <w:t xml:space="preserve"> </w:t>
      </w:r>
      <w:r>
        <w:t>работники</w:t>
      </w:r>
      <w:r>
        <w:rPr>
          <w:spacing w:val="21"/>
        </w:rPr>
        <w:t xml:space="preserve"> </w:t>
      </w:r>
      <w:r>
        <w:t>школы</w:t>
      </w:r>
      <w:r>
        <w:rPr>
          <w:spacing w:val="21"/>
        </w:rPr>
        <w:t xml:space="preserve"> </w:t>
      </w:r>
      <w:r>
        <w:rPr>
          <w:spacing w:val="18"/>
        </w:rPr>
        <w:t>долж</w:t>
      </w:r>
      <w:r>
        <w:rPr>
          <w:spacing w:val="20"/>
        </w:rPr>
        <w:t>н</w:t>
      </w:r>
      <w:r>
        <w:rPr>
          <w:spacing w:val="-117"/>
        </w:rPr>
        <w:t>ы</w:t>
      </w:r>
      <w:r>
        <w:rPr>
          <w:spacing w:val="19"/>
          <w:position w:val="11"/>
        </w:rPr>
        <w:t>3</w:t>
      </w:r>
      <w:r>
        <w:rPr>
          <w:spacing w:val="32"/>
          <w:position w:val="11"/>
        </w:rPr>
        <w:t xml:space="preserve"> </w:t>
      </w:r>
      <w:r>
        <w:t>иметь</w:t>
      </w:r>
      <w:r>
        <w:rPr>
          <w:spacing w:val="21"/>
        </w:rPr>
        <w:t xml:space="preserve"> </w:t>
      </w:r>
      <w:r>
        <w:t>чёткое</w:t>
      </w:r>
      <w:r>
        <w:rPr>
          <w:spacing w:val="20"/>
        </w:rPr>
        <w:t xml:space="preserve"> </w:t>
      </w:r>
      <w:r>
        <w:t>представление</w:t>
      </w:r>
      <w:r>
        <w:rPr>
          <w:spacing w:val="21"/>
        </w:rPr>
        <w:t xml:space="preserve"> </w:t>
      </w:r>
      <w:r>
        <w:t>об</w:t>
      </w:r>
      <w:r>
        <w:rPr>
          <w:spacing w:val="21"/>
        </w:rPr>
        <w:t xml:space="preserve"> </w:t>
      </w:r>
      <w:r>
        <w:rPr>
          <w:spacing w:val="-2"/>
        </w:rPr>
        <w:t>особенностях</w:t>
      </w:r>
    </w:p>
    <w:p w14:paraId="0DDB8BE5" w14:textId="77777777" w:rsidR="00802346" w:rsidRDefault="00802346">
      <w:pPr>
        <w:pStyle w:val="a3"/>
        <w:spacing w:line="371" w:lineRule="exact"/>
        <w:sectPr w:rsidR="00802346">
          <w:footerReference w:type="default" r:id="rId106"/>
          <w:pgSz w:w="11930" w:h="16860"/>
          <w:pgMar w:top="900" w:right="566" w:bottom="280" w:left="0" w:header="0" w:footer="0" w:gutter="0"/>
          <w:cols w:space="720"/>
        </w:sectPr>
      </w:pPr>
    </w:p>
    <w:p w14:paraId="3A9293DA" w14:textId="77777777" w:rsidR="00802346" w:rsidRDefault="00B42871">
      <w:pPr>
        <w:pStyle w:val="a3"/>
        <w:spacing w:before="62"/>
        <w:ind w:left="842" w:right="500"/>
        <w:jc w:val="both"/>
      </w:pPr>
      <w:r>
        <w:lastRenderedPageBreak/>
        <w:t>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14:paraId="243EECDC" w14:textId="77777777" w:rsidR="00802346" w:rsidRDefault="00B42871">
      <w:pPr>
        <w:pStyle w:val="2"/>
        <w:spacing w:before="7" w:line="273" w:lineRule="exact"/>
        <w:ind w:left="1409"/>
        <w:jc w:val="both"/>
      </w:pPr>
      <w:r>
        <w:rPr>
          <w:spacing w:val="-2"/>
        </w:rPr>
        <w:t>Материально-техническое</w:t>
      </w:r>
      <w:r>
        <w:rPr>
          <w:spacing w:val="22"/>
        </w:rPr>
        <w:t xml:space="preserve"> </w:t>
      </w:r>
      <w:r>
        <w:rPr>
          <w:spacing w:val="-2"/>
        </w:rPr>
        <w:t>обеспечение</w:t>
      </w:r>
    </w:p>
    <w:p w14:paraId="1D118585" w14:textId="77777777" w:rsidR="00802346" w:rsidRDefault="00B42871">
      <w:pPr>
        <w:pStyle w:val="a3"/>
        <w:ind w:left="842" w:right="486" w:firstLine="566"/>
        <w:jc w:val="both"/>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w:t>
      </w:r>
      <w:r>
        <w:rPr>
          <w:spacing w:val="-1"/>
        </w:rPr>
        <w:t xml:space="preserve"> </w:t>
      </w:r>
      <w:r>
        <w:t>и (или)</w:t>
      </w:r>
      <w:r>
        <w:rPr>
          <w:spacing w:val="-2"/>
        </w:rPr>
        <w:t xml:space="preserve"> </w:t>
      </w:r>
      <w:r>
        <w:t>психического</w:t>
      </w:r>
      <w:r>
        <w:rPr>
          <w:spacing w:val="-1"/>
        </w:rPr>
        <w:t xml:space="preserve"> </w:t>
      </w:r>
      <w:r>
        <w:t>развития</w:t>
      </w:r>
      <w:r>
        <w:rPr>
          <w:spacing w:val="-1"/>
        </w:rPr>
        <w:t xml:space="preserve"> </w:t>
      </w:r>
      <w:r>
        <w:t>в</w:t>
      </w:r>
      <w:r>
        <w:rPr>
          <w:spacing w:val="-4"/>
        </w:rPr>
        <w:t xml:space="preserve"> </w:t>
      </w:r>
      <w:r>
        <w:t>здания</w:t>
      </w:r>
      <w:r>
        <w:rPr>
          <w:spacing w:val="-4"/>
        </w:rPr>
        <w:t xml:space="preserve"> </w:t>
      </w:r>
      <w:r>
        <w:t>и</w:t>
      </w:r>
      <w:r>
        <w:rPr>
          <w:spacing w:val="-3"/>
        </w:rPr>
        <w:t xml:space="preserve"> </w:t>
      </w:r>
      <w:r>
        <w:t>помещения</w:t>
      </w:r>
      <w:r>
        <w:rPr>
          <w:spacing w:val="-1"/>
        </w:rPr>
        <w:t xml:space="preserve"> </w:t>
      </w:r>
      <w:r>
        <w:t>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w:t>
      </w:r>
      <w:r>
        <w:t>но-профилактических мероприятий, хозяйственно-бытового и санитарно-гигиенического обслуживания).</w:t>
      </w:r>
    </w:p>
    <w:p w14:paraId="443C11BD" w14:textId="77777777" w:rsidR="00802346" w:rsidRDefault="00B42871">
      <w:pPr>
        <w:pStyle w:val="2"/>
        <w:spacing w:before="5" w:line="274" w:lineRule="exact"/>
        <w:ind w:left="1409"/>
        <w:jc w:val="both"/>
      </w:pPr>
      <w:r>
        <w:rPr>
          <w:spacing w:val="-2"/>
        </w:rPr>
        <w:t>Информационное</w:t>
      </w:r>
      <w:r>
        <w:rPr>
          <w:spacing w:val="12"/>
        </w:rPr>
        <w:t xml:space="preserve"> </w:t>
      </w:r>
      <w:r>
        <w:rPr>
          <w:spacing w:val="-2"/>
        </w:rPr>
        <w:t>обеспечение</w:t>
      </w:r>
    </w:p>
    <w:p w14:paraId="4F815201" w14:textId="77777777" w:rsidR="00802346" w:rsidRDefault="00B42871">
      <w:pPr>
        <w:pStyle w:val="a3"/>
        <w:ind w:left="842" w:right="487" w:firstLine="566"/>
        <w:jc w:val="both"/>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14:paraId="2F33E21B" w14:textId="77777777" w:rsidR="00802346" w:rsidRDefault="00B42871">
      <w:pPr>
        <w:pStyle w:val="a3"/>
        <w:ind w:left="842" w:right="493" w:firstLine="566"/>
        <w:jc w:val="both"/>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7475F54E" w14:textId="77777777" w:rsidR="00802346" w:rsidRDefault="00B42871">
      <w:pPr>
        <w:pStyle w:val="2"/>
        <w:spacing w:before="7" w:line="272" w:lineRule="exact"/>
        <w:ind w:left="842"/>
      </w:pPr>
      <w:r>
        <w:t>Логопедические</w:t>
      </w:r>
      <w:r>
        <w:rPr>
          <w:spacing w:val="-17"/>
        </w:rPr>
        <w:t xml:space="preserve"> </w:t>
      </w:r>
      <w:r>
        <w:t>занятия</w:t>
      </w:r>
      <w:r>
        <w:rPr>
          <w:spacing w:val="-8"/>
        </w:rPr>
        <w:t xml:space="preserve"> </w:t>
      </w:r>
      <w:proofErr w:type="spellStart"/>
      <w:r>
        <w:t>Занятия</w:t>
      </w:r>
      <w:proofErr w:type="spellEnd"/>
      <w:r>
        <w:rPr>
          <w:spacing w:val="-6"/>
        </w:rPr>
        <w:t xml:space="preserve"> </w:t>
      </w:r>
      <w:r>
        <w:t>проводит</w:t>
      </w:r>
      <w:r>
        <w:rPr>
          <w:spacing w:val="-5"/>
        </w:rPr>
        <w:t xml:space="preserve"> </w:t>
      </w:r>
      <w:r>
        <w:t>учитель-</w:t>
      </w:r>
      <w:r>
        <w:rPr>
          <w:spacing w:val="-2"/>
        </w:rPr>
        <w:t>логопед.</w:t>
      </w:r>
    </w:p>
    <w:p w14:paraId="6C50A6D2" w14:textId="77777777" w:rsidR="00802346" w:rsidRDefault="00B42871">
      <w:pPr>
        <w:pStyle w:val="a3"/>
        <w:ind w:left="842" w:right="900"/>
      </w:pPr>
      <w:r>
        <w:rPr>
          <w:b/>
        </w:rPr>
        <w:t>Цель</w:t>
      </w:r>
      <w:r>
        <w:rPr>
          <w:b/>
          <w:spacing w:val="-7"/>
        </w:rPr>
        <w:t xml:space="preserve"> </w:t>
      </w:r>
      <w:r>
        <w:t>логопедических</w:t>
      </w:r>
      <w:r>
        <w:rPr>
          <w:spacing w:val="-7"/>
        </w:rPr>
        <w:t xml:space="preserve"> </w:t>
      </w:r>
      <w:r>
        <w:t>занятий</w:t>
      </w:r>
      <w:r>
        <w:rPr>
          <w:spacing w:val="-6"/>
        </w:rPr>
        <w:t xml:space="preserve"> </w:t>
      </w:r>
      <w:r>
        <w:t>состоит</w:t>
      </w:r>
      <w:r>
        <w:rPr>
          <w:spacing w:val="-7"/>
        </w:rPr>
        <w:t xml:space="preserve"> </w:t>
      </w:r>
      <w:r>
        <w:t>в</w:t>
      </w:r>
      <w:r>
        <w:rPr>
          <w:spacing w:val="-9"/>
        </w:rPr>
        <w:t xml:space="preserve"> </w:t>
      </w:r>
      <w:r>
        <w:t>диагностике,</w:t>
      </w:r>
      <w:r>
        <w:rPr>
          <w:spacing w:val="-7"/>
        </w:rPr>
        <w:t xml:space="preserve"> </w:t>
      </w:r>
      <w:r>
        <w:t>коррекции</w:t>
      </w:r>
      <w:r>
        <w:rPr>
          <w:spacing w:val="-9"/>
        </w:rPr>
        <w:t xml:space="preserve"> </w:t>
      </w:r>
      <w:r>
        <w:t>и</w:t>
      </w:r>
      <w:r>
        <w:rPr>
          <w:spacing w:val="-7"/>
        </w:rPr>
        <w:t xml:space="preserve"> </w:t>
      </w:r>
      <w:r>
        <w:t>развитии</w:t>
      </w:r>
      <w:r>
        <w:rPr>
          <w:spacing w:val="-6"/>
        </w:rPr>
        <w:t xml:space="preserve"> </w:t>
      </w:r>
      <w:r>
        <w:t>всех</w:t>
      </w:r>
      <w:r>
        <w:rPr>
          <w:spacing w:val="-4"/>
        </w:rPr>
        <w:t xml:space="preserve"> </w:t>
      </w:r>
      <w:r>
        <w:t>сторон</w:t>
      </w:r>
      <w:r>
        <w:rPr>
          <w:spacing w:val="-3"/>
        </w:rPr>
        <w:t xml:space="preserve"> </w:t>
      </w:r>
      <w:r>
        <w:t>речи (фонетико-фонематической, лексико- грамматической, синтаксической), связной</w:t>
      </w:r>
    </w:p>
    <w:p w14:paraId="6D1CBF4C" w14:textId="77777777" w:rsidR="00802346" w:rsidRDefault="00B42871">
      <w:pPr>
        <w:pStyle w:val="a3"/>
        <w:ind w:left="842"/>
      </w:pPr>
      <w:r>
        <w:rPr>
          <w:spacing w:val="-2"/>
        </w:rPr>
        <w:t>речи.</w:t>
      </w:r>
    </w:p>
    <w:p w14:paraId="02E3ADF1" w14:textId="77777777" w:rsidR="00802346" w:rsidRDefault="00B42871">
      <w:pPr>
        <w:spacing w:before="72" w:line="237" w:lineRule="auto"/>
        <w:ind w:left="842"/>
        <w:rPr>
          <w:sz w:val="24"/>
        </w:rPr>
      </w:pPr>
      <w:r>
        <w:rPr>
          <w:sz w:val="24"/>
        </w:rPr>
        <w:t>Основными</w:t>
      </w:r>
      <w:r>
        <w:rPr>
          <w:spacing w:val="-3"/>
          <w:sz w:val="24"/>
        </w:rPr>
        <w:t xml:space="preserve"> </w:t>
      </w:r>
      <w:r>
        <w:rPr>
          <w:b/>
          <w:sz w:val="24"/>
        </w:rPr>
        <w:t>направлениями</w:t>
      </w:r>
      <w:r>
        <w:rPr>
          <w:b/>
          <w:spacing w:val="-3"/>
          <w:sz w:val="24"/>
        </w:rPr>
        <w:t xml:space="preserve"> </w:t>
      </w:r>
      <w:r>
        <w:rPr>
          <w:sz w:val="24"/>
        </w:rPr>
        <w:t>логопедической</w:t>
      </w:r>
      <w:r>
        <w:rPr>
          <w:spacing w:val="-4"/>
          <w:sz w:val="24"/>
        </w:rPr>
        <w:t xml:space="preserve"> </w:t>
      </w:r>
      <w:r>
        <w:rPr>
          <w:sz w:val="24"/>
        </w:rPr>
        <w:t>работы</w:t>
      </w:r>
      <w:r>
        <w:rPr>
          <w:spacing w:val="-4"/>
          <w:sz w:val="24"/>
        </w:rPr>
        <w:t xml:space="preserve"> </w:t>
      </w:r>
      <w:r>
        <w:rPr>
          <w:sz w:val="24"/>
        </w:rPr>
        <w:t>является:</w:t>
      </w:r>
      <w:r>
        <w:rPr>
          <w:spacing w:val="-2"/>
          <w:sz w:val="24"/>
        </w:rPr>
        <w:t xml:space="preserve"> </w:t>
      </w:r>
      <w:r>
        <w:rPr>
          <w:b/>
          <w:sz w:val="24"/>
        </w:rPr>
        <w:t>диагностика</w:t>
      </w:r>
      <w:r>
        <w:rPr>
          <w:b/>
          <w:spacing w:val="-7"/>
          <w:sz w:val="24"/>
        </w:rPr>
        <w:t xml:space="preserve"> </w:t>
      </w:r>
      <w:r>
        <w:rPr>
          <w:b/>
          <w:sz w:val="24"/>
        </w:rPr>
        <w:t>и</w:t>
      </w:r>
      <w:r>
        <w:rPr>
          <w:b/>
          <w:spacing w:val="-4"/>
          <w:sz w:val="24"/>
        </w:rPr>
        <w:t xml:space="preserve"> </w:t>
      </w:r>
      <w:r>
        <w:rPr>
          <w:b/>
          <w:sz w:val="24"/>
        </w:rPr>
        <w:t xml:space="preserve">коррекция звукопроизношения </w:t>
      </w:r>
      <w:r>
        <w:rPr>
          <w:sz w:val="24"/>
        </w:rPr>
        <w:t>(постановка, автоматизация и дифференциация звуков речи);</w:t>
      </w:r>
    </w:p>
    <w:p w14:paraId="7394963E" w14:textId="77777777" w:rsidR="00802346" w:rsidRDefault="00B42871">
      <w:pPr>
        <w:ind w:left="842"/>
        <w:rPr>
          <w:sz w:val="24"/>
        </w:rPr>
      </w:pPr>
      <w:r>
        <w:rPr>
          <w:b/>
          <w:sz w:val="24"/>
        </w:rPr>
        <w:t>диагностика</w:t>
      </w:r>
      <w:r>
        <w:rPr>
          <w:b/>
          <w:spacing w:val="-7"/>
          <w:sz w:val="24"/>
        </w:rPr>
        <w:t xml:space="preserve"> </w:t>
      </w:r>
      <w:r>
        <w:rPr>
          <w:b/>
          <w:sz w:val="24"/>
        </w:rPr>
        <w:t>и</w:t>
      </w:r>
      <w:r>
        <w:rPr>
          <w:b/>
          <w:spacing w:val="-12"/>
          <w:sz w:val="24"/>
        </w:rPr>
        <w:t xml:space="preserve"> </w:t>
      </w:r>
      <w:r>
        <w:rPr>
          <w:b/>
          <w:sz w:val="24"/>
        </w:rPr>
        <w:t>коррекция</w:t>
      </w:r>
      <w:r>
        <w:rPr>
          <w:b/>
          <w:spacing w:val="-7"/>
          <w:sz w:val="24"/>
        </w:rPr>
        <w:t xml:space="preserve"> </w:t>
      </w:r>
      <w:r>
        <w:rPr>
          <w:b/>
          <w:sz w:val="24"/>
        </w:rPr>
        <w:t>лексической</w:t>
      </w:r>
      <w:r>
        <w:rPr>
          <w:b/>
          <w:spacing w:val="-7"/>
          <w:sz w:val="24"/>
        </w:rPr>
        <w:t xml:space="preserve"> </w:t>
      </w:r>
      <w:r>
        <w:rPr>
          <w:b/>
          <w:sz w:val="24"/>
        </w:rPr>
        <w:t>стороны</w:t>
      </w:r>
      <w:r>
        <w:rPr>
          <w:b/>
          <w:spacing w:val="-8"/>
          <w:sz w:val="24"/>
        </w:rPr>
        <w:t xml:space="preserve"> </w:t>
      </w:r>
      <w:r>
        <w:rPr>
          <w:b/>
          <w:sz w:val="24"/>
        </w:rPr>
        <w:t>речи</w:t>
      </w:r>
      <w:r>
        <w:rPr>
          <w:b/>
          <w:spacing w:val="-2"/>
          <w:sz w:val="24"/>
        </w:rPr>
        <w:t xml:space="preserve"> </w:t>
      </w:r>
      <w:r>
        <w:rPr>
          <w:sz w:val="24"/>
        </w:rPr>
        <w:t>(обогащение</w:t>
      </w:r>
      <w:r>
        <w:rPr>
          <w:spacing w:val="-8"/>
          <w:sz w:val="24"/>
        </w:rPr>
        <w:t xml:space="preserve"> </w:t>
      </w:r>
      <w:r>
        <w:rPr>
          <w:sz w:val="24"/>
        </w:rPr>
        <w:t>словаря,</w:t>
      </w:r>
      <w:r>
        <w:rPr>
          <w:spacing w:val="-8"/>
          <w:sz w:val="24"/>
        </w:rPr>
        <w:t xml:space="preserve"> </w:t>
      </w:r>
      <w:r>
        <w:rPr>
          <w:sz w:val="24"/>
        </w:rPr>
        <w:t>его</w:t>
      </w:r>
      <w:r>
        <w:rPr>
          <w:spacing w:val="-3"/>
          <w:sz w:val="24"/>
        </w:rPr>
        <w:t xml:space="preserve"> </w:t>
      </w:r>
      <w:r>
        <w:rPr>
          <w:sz w:val="24"/>
        </w:rPr>
        <w:t>расширение</w:t>
      </w:r>
      <w:r>
        <w:rPr>
          <w:spacing w:val="-4"/>
          <w:sz w:val="24"/>
        </w:rPr>
        <w:t xml:space="preserve"> </w:t>
      </w:r>
      <w:r>
        <w:rPr>
          <w:sz w:val="24"/>
        </w:rPr>
        <w:t xml:space="preserve">и </w:t>
      </w:r>
      <w:r>
        <w:rPr>
          <w:spacing w:val="-2"/>
          <w:sz w:val="24"/>
        </w:rPr>
        <w:t>уточнение);</w:t>
      </w:r>
    </w:p>
    <w:p w14:paraId="2654C25C" w14:textId="77777777" w:rsidR="00802346" w:rsidRDefault="00B42871">
      <w:pPr>
        <w:pStyle w:val="a3"/>
        <w:ind w:left="842"/>
      </w:pPr>
      <w:r>
        <w:t>диагностика</w:t>
      </w:r>
      <w:r>
        <w:rPr>
          <w:spacing w:val="-12"/>
        </w:rPr>
        <w:t xml:space="preserve"> </w:t>
      </w:r>
      <w:r>
        <w:t>и</w:t>
      </w:r>
      <w:r>
        <w:rPr>
          <w:spacing w:val="-6"/>
        </w:rPr>
        <w:t xml:space="preserve"> </w:t>
      </w:r>
      <w:r>
        <w:t>коррекция</w:t>
      </w:r>
      <w:r>
        <w:rPr>
          <w:spacing w:val="-5"/>
        </w:rPr>
        <w:t xml:space="preserve"> </w:t>
      </w:r>
      <w:r>
        <w:t>грамматического</w:t>
      </w:r>
      <w:r>
        <w:rPr>
          <w:spacing w:val="-3"/>
        </w:rPr>
        <w:t xml:space="preserve"> </w:t>
      </w:r>
      <w:r>
        <w:t>строя</w:t>
      </w:r>
      <w:r>
        <w:rPr>
          <w:spacing w:val="-5"/>
        </w:rPr>
        <w:t xml:space="preserve"> </w:t>
      </w:r>
      <w:r>
        <w:rPr>
          <w:spacing w:val="-4"/>
        </w:rPr>
        <w:t>речи</w:t>
      </w:r>
    </w:p>
    <w:p w14:paraId="1CB11B51" w14:textId="77777777" w:rsidR="00802346" w:rsidRDefault="00B42871">
      <w:pPr>
        <w:spacing w:before="1"/>
        <w:ind w:left="842"/>
        <w:rPr>
          <w:sz w:val="24"/>
        </w:rPr>
      </w:pPr>
      <w:r>
        <w:rPr>
          <w:sz w:val="24"/>
        </w:rPr>
        <w:t>(синтаксической</w:t>
      </w:r>
      <w:r>
        <w:rPr>
          <w:spacing w:val="-10"/>
          <w:sz w:val="24"/>
        </w:rPr>
        <w:t xml:space="preserve"> </w:t>
      </w:r>
      <w:r>
        <w:rPr>
          <w:sz w:val="24"/>
        </w:rPr>
        <w:t>структуры</w:t>
      </w:r>
      <w:r>
        <w:rPr>
          <w:spacing w:val="-10"/>
          <w:sz w:val="24"/>
        </w:rPr>
        <w:t xml:space="preserve"> </w:t>
      </w:r>
      <w:r>
        <w:rPr>
          <w:sz w:val="24"/>
        </w:rPr>
        <w:t>речевых</w:t>
      </w:r>
      <w:r>
        <w:rPr>
          <w:spacing w:val="-7"/>
          <w:sz w:val="24"/>
        </w:rPr>
        <w:t xml:space="preserve"> </w:t>
      </w:r>
      <w:r>
        <w:rPr>
          <w:sz w:val="24"/>
        </w:rPr>
        <w:t>высказываний,</w:t>
      </w:r>
      <w:r>
        <w:rPr>
          <w:spacing w:val="-10"/>
          <w:sz w:val="24"/>
        </w:rPr>
        <w:t xml:space="preserve"> </w:t>
      </w:r>
      <w:r>
        <w:rPr>
          <w:sz w:val="24"/>
        </w:rPr>
        <w:t>словоизменения</w:t>
      </w:r>
      <w:r>
        <w:rPr>
          <w:spacing w:val="-13"/>
          <w:sz w:val="24"/>
        </w:rPr>
        <w:t xml:space="preserve"> </w:t>
      </w:r>
      <w:r>
        <w:rPr>
          <w:sz w:val="24"/>
        </w:rPr>
        <w:t>и</w:t>
      </w:r>
      <w:r>
        <w:rPr>
          <w:spacing w:val="-15"/>
          <w:sz w:val="24"/>
        </w:rPr>
        <w:t xml:space="preserve"> </w:t>
      </w:r>
      <w:r>
        <w:rPr>
          <w:sz w:val="24"/>
        </w:rPr>
        <w:t>словообразования);</w:t>
      </w:r>
      <w:r>
        <w:rPr>
          <w:spacing w:val="-5"/>
          <w:sz w:val="24"/>
        </w:rPr>
        <w:t xml:space="preserve"> </w:t>
      </w:r>
      <w:r>
        <w:rPr>
          <w:b/>
          <w:sz w:val="24"/>
        </w:rPr>
        <w:t xml:space="preserve">коррекция диалогической и формирование монологической форм речи, развитие коммуникативной функции речи </w:t>
      </w:r>
      <w:r>
        <w:rPr>
          <w:sz w:val="24"/>
        </w:rPr>
        <w:t>(развитие навыков диалогической и монологической</w:t>
      </w:r>
    </w:p>
    <w:p w14:paraId="5171A860" w14:textId="77777777" w:rsidR="00802346" w:rsidRDefault="00B42871">
      <w:pPr>
        <w:pStyle w:val="a3"/>
        <w:ind w:left="842"/>
      </w:pPr>
      <w:r>
        <w:t>речи,</w:t>
      </w:r>
      <w:r>
        <w:rPr>
          <w:spacing w:val="-10"/>
        </w:rPr>
        <w:t xml:space="preserve"> </w:t>
      </w:r>
      <w:r>
        <w:t>формирование</w:t>
      </w:r>
      <w:r>
        <w:rPr>
          <w:spacing w:val="-11"/>
        </w:rPr>
        <w:t xml:space="preserve"> </w:t>
      </w:r>
      <w:r>
        <w:t>связной</w:t>
      </w:r>
      <w:r>
        <w:rPr>
          <w:spacing w:val="-8"/>
        </w:rPr>
        <w:t xml:space="preserve"> </w:t>
      </w:r>
      <w:r>
        <w:t>речи,</w:t>
      </w:r>
      <w:r>
        <w:rPr>
          <w:spacing w:val="-10"/>
        </w:rPr>
        <w:t xml:space="preserve"> </w:t>
      </w:r>
      <w:r>
        <w:t>повышение</w:t>
      </w:r>
      <w:r>
        <w:rPr>
          <w:spacing w:val="-13"/>
        </w:rPr>
        <w:t xml:space="preserve"> </w:t>
      </w:r>
      <w:r>
        <w:t>речевой</w:t>
      </w:r>
      <w:r>
        <w:rPr>
          <w:spacing w:val="-7"/>
        </w:rPr>
        <w:t xml:space="preserve"> </w:t>
      </w:r>
      <w:r>
        <w:t>мотивации,</w:t>
      </w:r>
      <w:r>
        <w:rPr>
          <w:spacing w:val="-7"/>
        </w:rPr>
        <w:t xml:space="preserve"> </w:t>
      </w:r>
      <w:r>
        <w:t>обогащение</w:t>
      </w:r>
      <w:r>
        <w:rPr>
          <w:spacing w:val="-10"/>
        </w:rPr>
        <w:t xml:space="preserve"> </w:t>
      </w:r>
      <w:r>
        <w:t>речевого</w:t>
      </w:r>
      <w:r>
        <w:rPr>
          <w:spacing w:val="-3"/>
        </w:rPr>
        <w:t xml:space="preserve"> </w:t>
      </w:r>
      <w:r>
        <w:rPr>
          <w:spacing w:val="-2"/>
        </w:rPr>
        <w:t>опыта);</w:t>
      </w:r>
    </w:p>
    <w:p w14:paraId="10553C53" w14:textId="77777777" w:rsidR="00802346" w:rsidRDefault="00B42871">
      <w:pPr>
        <w:pStyle w:val="2"/>
        <w:spacing w:before="4" w:line="274" w:lineRule="exact"/>
        <w:ind w:left="842"/>
      </w:pPr>
      <w:r>
        <w:t>коррекция</w:t>
      </w:r>
      <w:r>
        <w:rPr>
          <w:spacing w:val="-3"/>
        </w:rPr>
        <w:t xml:space="preserve"> </w:t>
      </w:r>
      <w:r>
        <w:t>нарушений</w:t>
      </w:r>
      <w:r>
        <w:rPr>
          <w:spacing w:val="-3"/>
        </w:rPr>
        <w:t xml:space="preserve"> </w:t>
      </w:r>
      <w:r>
        <w:t>чтения</w:t>
      </w:r>
      <w:r>
        <w:rPr>
          <w:spacing w:val="-2"/>
        </w:rPr>
        <w:t xml:space="preserve"> </w:t>
      </w:r>
      <w:r>
        <w:t>и</w:t>
      </w:r>
      <w:r>
        <w:rPr>
          <w:spacing w:val="-4"/>
        </w:rPr>
        <w:t xml:space="preserve"> </w:t>
      </w:r>
      <w:r>
        <w:rPr>
          <w:spacing w:val="-2"/>
        </w:rPr>
        <w:t>письма;</w:t>
      </w:r>
    </w:p>
    <w:p w14:paraId="30F800A3" w14:textId="77777777" w:rsidR="00802346" w:rsidRDefault="00B42871">
      <w:pPr>
        <w:pStyle w:val="a3"/>
        <w:spacing w:line="274" w:lineRule="exact"/>
        <w:ind w:left="842"/>
      </w:pPr>
      <w:r>
        <w:t>расширение</w:t>
      </w:r>
      <w:r>
        <w:rPr>
          <w:spacing w:val="-15"/>
        </w:rPr>
        <w:t xml:space="preserve"> </w:t>
      </w:r>
      <w:r>
        <w:t>представлений</w:t>
      </w:r>
      <w:r>
        <w:rPr>
          <w:spacing w:val="-11"/>
        </w:rPr>
        <w:t xml:space="preserve"> </w:t>
      </w:r>
      <w:r>
        <w:t>об</w:t>
      </w:r>
      <w:r>
        <w:rPr>
          <w:spacing w:val="-12"/>
        </w:rPr>
        <w:t xml:space="preserve"> </w:t>
      </w:r>
      <w:r>
        <w:t>окружающей</w:t>
      </w:r>
      <w:r>
        <w:rPr>
          <w:spacing w:val="-11"/>
        </w:rPr>
        <w:t xml:space="preserve"> </w:t>
      </w:r>
      <w:r>
        <w:t>действительности;</w:t>
      </w:r>
      <w:r>
        <w:rPr>
          <w:spacing w:val="-10"/>
        </w:rPr>
        <w:t xml:space="preserve"> </w:t>
      </w:r>
      <w:r>
        <w:t>развитие</w:t>
      </w:r>
      <w:r>
        <w:rPr>
          <w:spacing w:val="-13"/>
        </w:rPr>
        <w:t xml:space="preserve"> </w:t>
      </w:r>
      <w:r>
        <w:t>познавательной</w:t>
      </w:r>
      <w:r>
        <w:rPr>
          <w:spacing w:val="-5"/>
        </w:rPr>
        <w:t xml:space="preserve"> </w:t>
      </w:r>
      <w:r>
        <w:rPr>
          <w:spacing w:val="-2"/>
        </w:rPr>
        <w:t>сферы</w:t>
      </w:r>
    </w:p>
    <w:p w14:paraId="353D47CE" w14:textId="77777777" w:rsidR="00802346" w:rsidRDefault="00B42871">
      <w:pPr>
        <w:pStyle w:val="2"/>
        <w:spacing w:before="6"/>
        <w:ind w:left="842"/>
      </w:pPr>
      <w:r>
        <w:t>(мышления,</w:t>
      </w:r>
      <w:r>
        <w:rPr>
          <w:spacing w:val="-6"/>
        </w:rPr>
        <w:t xml:space="preserve"> </w:t>
      </w:r>
      <w:r>
        <w:t>памяти,</w:t>
      </w:r>
      <w:r>
        <w:rPr>
          <w:spacing w:val="-5"/>
        </w:rPr>
        <w:t xml:space="preserve"> </w:t>
      </w:r>
      <w:r>
        <w:t>внимания</w:t>
      </w:r>
      <w:r>
        <w:rPr>
          <w:spacing w:val="-6"/>
        </w:rPr>
        <w:t xml:space="preserve"> </w:t>
      </w:r>
      <w:r>
        <w:t>и</w:t>
      </w:r>
      <w:r>
        <w:rPr>
          <w:spacing w:val="-3"/>
        </w:rPr>
        <w:t xml:space="preserve"> </w:t>
      </w:r>
      <w:r>
        <w:t>др.</w:t>
      </w:r>
      <w:r>
        <w:rPr>
          <w:spacing w:val="-6"/>
        </w:rPr>
        <w:t xml:space="preserve"> </w:t>
      </w:r>
      <w:r>
        <w:t>познавательных</w:t>
      </w:r>
      <w:r>
        <w:rPr>
          <w:spacing w:val="-3"/>
        </w:rPr>
        <w:t xml:space="preserve"> </w:t>
      </w:r>
      <w:r>
        <w:rPr>
          <w:spacing w:val="-2"/>
        </w:rPr>
        <w:t>процессов).</w:t>
      </w:r>
    </w:p>
    <w:p w14:paraId="0AF87478" w14:textId="77777777" w:rsidR="00802346" w:rsidRDefault="00802346">
      <w:pPr>
        <w:pStyle w:val="a3"/>
        <w:spacing w:before="59"/>
        <w:rPr>
          <w:b/>
          <w:sz w:val="20"/>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346"/>
        <w:gridCol w:w="3271"/>
        <w:gridCol w:w="2225"/>
      </w:tblGrid>
      <w:tr w:rsidR="00802346" w14:paraId="5B19B531" w14:textId="77777777">
        <w:trPr>
          <w:trHeight w:val="513"/>
        </w:trPr>
        <w:tc>
          <w:tcPr>
            <w:tcW w:w="458" w:type="dxa"/>
          </w:tcPr>
          <w:p w14:paraId="7898CFC5" w14:textId="77777777" w:rsidR="00802346" w:rsidRDefault="00B42871">
            <w:pPr>
              <w:pStyle w:val="TableParagraph"/>
              <w:spacing w:line="256" w:lineRule="exact"/>
              <w:ind w:left="27"/>
              <w:jc w:val="center"/>
              <w:rPr>
                <w:b/>
                <w:sz w:val="24"/>
              </w:rPr>
            </w:pPr>
            <w:r>
              <w:rPr>
                <w:b/>
                <w:spacing w:val="-10"/>
                <w:sz w:val="24"/>
              </w:rPr>
              <w:t>№</w:t>
            </w:r>
          </w:p>
        </w:tc>
        <w:tc>
          <w:tcPr>
            <w:tcW w:w="3346" w:type="dxa"/>
          </w:tcPr>
          <w:p w14:paraId="1967B0E7" w14:textId="77777777" w:rsidR="00802346" w:rsidRDefault="00B42871">
            <w:pPr>
              <w:pStyle w:val="TableParagraph"/>
              <w:spacing w:line="256" w:lineRule="exact"/>
              <w:ind w:left="216"/>
              <w:rPr>
                <w:b/>
                <w:sz w:val="24"/>
              </w:rPr>
            </w:pPr>
            <w:r>
              <w:rPr>
                <w:b/>
                <w:sz w:val="24"/>
              </w:rPr>
              <w:t>Темы</w:t>
            </w:r>
            <w:r>
              <w:rPr>
                <w:b/>
                <w:spacing w:val="-2"/>
                <w:sz w:val="24"/>
              </w:rPr>
              <w:t xml:space="preserve"> занятий</w:t>
            </w:r>
          </w:p>
        </w:tc>
        <w:tc>
          <w:tcPr>
            <w:tcW w:w="3271" w:type="dxa"/>
          </w:tcPr>
          <w:p w14:paraId="39FA5CF8" w14:textId="77777777" w:rsidR="00802346" w:rsidRDefault="00B42871">
            <w:pPr>
              <w:pStyle w:val="TableParagraph"/>
              <w:spacing w:line="246" w:lineRule="exact"/>
              <w:ind w:left="216"/>
              <w:rPr>
                <w:b/>
                <w:sz w:val="24"/>
              </w:rPr>
            </w:pPr>
            <w:r>
              <w:rPr>
                <w:b/>
                <w:sz w:val="24"/>
              </w:rPr>
              <w:t>Что</w:t>
            </w:r>
            <w:r>
              <w:rPr>
                <w:b/>
                <w:spacing w:val="-8"/>
                <w:sz w:val="24"/>
              </w:rPr>
              <w:t xml:space="preserve"> </w:t>
            </w:r>
            <w:r>
              <w:rPr>
                <w:b/>
                <w:sz w:val="24"/>
              </w:rPr>
              <w:t>формируется</w:t>
            </w:r>
            <w:r>
              <w:rPr>
                <w:b/>
                <w:spacing w:val="-5"/>
                <w:sz w:val="24"/>
              </w:rPr>
              <w:t xml:space="preserve"> </w:t>
            </w:r>
            <w:r>
              <w:rPr>
                <w:b/>
                <w:spacing w:val="-10"/>
                <w:sz w:val="24"/>
              </w:rPr>
              <w:t>у</w:t>
            </w:r>
          </w:p>
          <w:p w14:paraId="54CD61C5" w14:textId="77777777" w:rsidR="00802346" w:rsidRDefault="00B42871">
            <w:pPr>
              <w:pStyle w:val="TableParagraph"/>
              <w:spacing w:line="247" w:lineRule="exact"/>
              <w:ind w:left="216"/>
              <w:rPr>
                <w:b/>
                <w:sz w:val="24"/>
              </w:rPr>
            </w:pPr>
            <w:r>
              <w:rPr>
                <w:b/>
                <w:spacing w:val="-2"/>
                <w:sz w:val="24"/>
              </w:rPr>
              <w:t>ребенка</w:t>
            </w:r>
          </w:p>
        </w:tc>
        <w:tc>
          <w:tcPr>
            <w:tcW w:w="2225" w:type="dxa"/>
          </w:tcPr>
          <w:p w14:paraId="662CADF0" w14:textId="77777777" w:rsidR="00802346" w:rsidRDefault="00B42871">
            <w:pPr>
              <w:pStyle w:val="TableParagraph"/>
              <w:spacing w:line="256" w:lineRule="exact"/>
              <w:ind w:left="30" w:right="59"/>
              <w:jc w:val="center"/>
              <w:rPr>
                <w:b/>
                <w:sz w:val="24"/>
              </w:rPr>
            </w:pPr>
            <w:r>
              <w:rPr>
                <w:b/>
                <w:sz w:val="24"/>
              </w:rPr>
              <w:t>Количество</w:t>
            </w:r>
            <w:r>
              <w:rPr>
                <w:b/>
                <w:spacing w:val="-12"/>
                <w:sz w:val="24"/>
              </w:rPr>
              <w:t xml:space="preserve"> </w:t>
            </w:r>
            <w:r>
              <w:rPr>
                <w:b/>
                <w:spacing w:val="-4"/>
                <w:sz w:val="24"/>
              </w:rPr>
              <w:t>часов</w:t>
            </w:r>
          </w:p>
        </w:tc>
      </w:tr>
      <w:tr w:rsidR="00802346" w14:paraId="0845526B" w14:textId="77777777">
        <w:trPr>
          <w:trHeight w:val="273"/>
        </w:trPr>
        <w:tc>
          <w:tcPr>
            <w:tcW w:w="458" w:type="dxa"/>
          </w:tcPr>
          <w:p w14:paraId="0448ECF3" w14:textId="77777777" w:rsidR="00802346" w:rsidRDefault="00B42871">
            <w:pPr>
              <w:pStyle w:val="TableParagraph"/>
              <w:spacing w:line="253" w:lineRule="exact"/>
              <w:ind w:left="27" w:right="118"/>
              <w:jc w:val="center"/>
              <w:rPr>
                <w:sz w:val="24"/>
              </w:rPr>
            </w:pPr>
            <w:r>
              <w:rPr>
                <w:spacing w:val="-10"/>
                <w:sz w:val="24"/>
              </w:rPr>
              <w:t>1</w:t>
            </w:r>
          </w:p>
        </w:tc>
        <w:tc>
          <w:tcPr>
            <w:tcW w:w="3346" w:type="dxa"/>
          </w:tcPr>
          <w:p w14:paraId="7CB6D913" w14:textId="77777777" w:rsidR="00802346" w:rsidRDefault="00B42871">
            <w:pPr>
              <w:pStyle w:val="TableParagraph"/>
              <w:spacing w:line="253" w:lineRule="exact"/>
              <w:ind w:left="216"/>
              <w:rPr>
                <w:sz w:val="24"/>
              </w:rPr>
            </w:pPr>
            <w:r>
              <w:rPr>
                <w:sz w:val="24"/>
              </w:rPr>
              <w:t>Рассказ</w:t>
            </w:r>
            <w:r>
              <w:rPr>
                <w:spacing w:val="-5"/>
                <w:sz w:val="24"/>
              </w:rPr>
              <w:t xml:space="preserve"> </w:t>
            </w:r>
            <w:r>
              <w:rPr>
                <w:sz w:val="24"/>
              </w:rPr>
              <w:t>о</w:t>
            </w:r>
            <w:r>
              <w:rPr>
                <w:spacing w:val="-4"/>
                <w:sz w:val="24"/>
              </w:rPr>
              <w:t xml:space="preserve"> </w:t>
            </w:r>
            <w:r>
              <w:rPr>
                <w:sz w:val="24"/>
              </w:rPr>
              <w:t>себе,</w:t>
            </w:r>
            <w:r>
              <w:rPr>
                <w:spacing w:val="-4"/>
                <w:sz w:val="24"/>
              </w:rPr>
              <w:t xml:space="preserve"> </w:t>
            </w:r>
            <w:r>
              <w:rPr>
                <w:sz w:val="24"/>
              </w:rPr>
              <w:t>о</w:t>
            </w:r>
            <w:r>
              <w:rPr>
                <w:spacing w:val="1"/>
                <w:sz w:val="24"/>
              </w:rPr>
              <w:t xml:space="preserve"> </w:t>
            </w:r>
            <w:r>
              <w:rPr>
                <w:spacing w:val="-4"/>
                <w:sz w:val="24"/>
              </w:rPr>
              <w:t>семье</w:t>
            </w:r>
          </w:p>
        </w:tc>
        <w:tc>
          <w:tcPr>
            <w:tcW w:w="3271" w:type="dxa"/>
            <w:vMerge w:val="restart"/>
          </w:tcPr>
          <w:p w14:paraId="0DB2B3F4" w14:textId="77777777" w:rsidR="00802346" w:rsidRDefault="00B42871">
            <w:pPr>
              <w:pStyle w:val="TableParagraph"/>
              <w:spacing w:line="265" w:lineRule="exact"/>
              <w:ind w:left="216"/>
              <w:rPr>
                <w:sz w:val="24"/>
              </w:rPr>
            </w:pPr>
            <w:r>
              <w:rPr>
                <w:spacing w:val="-2"/>
                <w:sz w:val="24"/>
              </w:rPr>
              <w:t>Коммуникативные</w:t>
            </w:r>
            <w:r>
              <w:rPr>
                <w:spacing w:val="14"/>
                <w:sz w:val="24"/>
              </w:rPr>
              <w:t xml:space="preserve"> </w:t>
            </w:r>
            <w:r>
              <w:rPr>
                <w:spacing w:val="-2"/>
                <w:sz w:val="24"/>
              </w:rPr>
              <w:t>навыки</w:t>
            </w:r>
          </w:p>
        </w:tc>
        <w:tc>
          <w:tcPr>
            <w:tcW w:w="2225" w:type="dxa"/>
          </w:tcPr>
          <w:p w14:paraId="1BAE4978" w14:textId="77777777" w:rsidR="00802346" w:rsidRDefault="00B42871">
            <w:pPr>
              <w:pStyle w:val="TableParagraph"/>
              <w:spacing w:line="253" w:lineRule="exact"/>
              <w:ind w:left="59" w:right="29"/>
              <w:jc w:val="center"/>
              <w:rPr>
                <w:b/>
                <w:sz w:val="24"/>
              </w:rPr>
            </w:pPr>
            <w:r>
              <w:rPr>
                <w:b/>
                <w:spacing w:val="-10"/>
                <w:sz w:val="24"/>
              </w:rPr>
              <w:t>1</w:t>
            </w:r>
          </w:p>
        </w:tc>
      </w:tr>
      <w:tr w:rsidR="00802346" w14:paraId="57AE3AC7" w14:textId="77777777">
        <w:trPr>
          <w:trHeight w:val="518"/>
        </w:trPr>
        <w:tc>
          <w:tcPr>
            <w:tcW w:w="458" w:type="dxa"/>
          </w:tcPr>
          <w:p w14:paraId="667793D5" w14:textId="77777777" w:rsidR="00802346" w:rsidRDefault="00B42871">
            <w:pPr>
              <w:pStyle w:val="TableParagraph"/>
              <w:spacing w:line="261" w:lineRule="exact"/>
              <w:ind w:left="27" w:right="118"/>
              <w:jc w:val="center"/>
              <w:rPr>
                <w:sz w:val="24"/>
              </w:rPr>
            </w:pPr>
            <w:r>
              <w:rPr>
                <w:spacing w:val="-10"/>
                <w:sz w:val="24"/>
              </w:rPr>
              <w:t>2</w:t>
            </w:r>
          </w:p>
        </w:tc>
        <w:tc>
          <w:tcPr>
            <w:tcW w:w="3346" w:type="dxa"/>
          </w:tcPr>
          <w:p w14:paraId="146F3EBA" w14:textId="77777777" w:rsidR="00802346" w:rsidRDefault="00B42871">
            <w:pPr>
              <w:pStyle w:val="TableParagraph"/>
              <w:spacing w:line="256" w:lineRule="exact"/>
              <w:ind w:left="216" w:right="1475"/>
              <w:rPr>
                <w:sz w:val="24"/>
              </w:rPr>
            </w:pPr>
            <w:r>
              <w:rPr>
                <w:sz w:val="24"/>
              </w:rPr>
              <w:t>Ориентировка</w:t>
            </w:r>
            <w:r>
              <w:rPr>
                <w:spacing w:val="-15"/>
                <w:sz w:val="24"/>
              </w:rPr>
              <w:t xml:space="preserve"> </w:t>
            </w:r>
            <w:r>
              <w:rPr>
                <w:sz w:val="24"/>
              </w:rPr>
              <w:t xml:space="preserve">в </w:t>
            </w:r>
            <w:r>
              <w:rPr>
                <w:spacing w:val="-2"/>
                <w:sz w:val="24"/>
              </w:rPr>
              <w:t>пространстве</w:t>
            </w:r>
          </w:p>
        </w:tc>
        <w:tc>
          <w:tcPr>
            <w:tcW w:w="3271" w:type="dxa"/>
            <w:vMerge/>
            <w:tcBorders>
              <w:top w:val="nil"/>
            </w:tcBorders>
          </w:tcPr>
          <w:p w14:paraId="0AC63213" w14:textId="77777777" w:rsidR="00802346" w:rsidRDefault="00802346">
            <w:pPr>
              <w:rPr>
                <w:sz w:val="2"/>
                <w:szCs w:val="2"/>
              </w:rPr>
            </w:pPr>
          </w:p>
        </w:tc>
        <w:tc>
          <w:tcPr>
            <w:tcW w:w="2225" w:type="dxa"/>
          </w:tcPr>
          <w:p w14:paraId="707BC7D5" w14:textId="77777777" w:rsidR="00802346" w:rsidRDefault="00B42871">
            <w:pPr>
              <w:pStyle w:val="TableParagraph"/>
              <w:spacing w:line="261" w:lineRule="exact"/>
              <w:ind w:left="59" w:right="29"/>
              <w:jc w:val="center"/>
              <w:rPr>
                <w:sz w:val="24"/>
              </w:rPr>
            </w:pPr>
            <w:r>
              <w:rPr>
                <w:spacing w:val="-10"/>
                <w:sz w:val="24"/>
              </w:rPr>
              <w:t>1</w:t>
            </w:r>
          </w:p>
        </w:tc>
      </w:tr>
      <w:tr w:rsidR="00802346" w14:paraId="44FF6313" w14:textId="77777777">
        <w:trPr>
          <w:trHeight w:val="273"/>
        </w:trPr>
        <w:tc>
          <w:tcPr>
            <w:tcW w:w="458" w:type="dxa"/>
          </w:tcPr>
          <w:p w14:paraId="5211BCA2" w14:textId="77777777" w:rsidR="00802346" w:rsidRDefault="00B42871">
            <w:pPr>
              <w:pStyle w:val="TableParagraph"/>
              <w:spacing w:line="253" w:lineRule="exact"/>
              <w:ind w:left="27" w:right="118"/>
              <w:jc w:val="center"/>
              <w:rPr>
                <w:sz w:val="24"/>
              </w:rPr>
            </w:pPr>
            <w:r>
              <w:rPr>
                <w:spacing w:val="-10"/>
                <w:sz w:val="24"/>
              </w:rPr>
              <w:t>3</w:t>
            </w:r>
          </w:p>
        </w:tc>
        <w:tc>
          <w:tcPr>
            <w:tcW w:w="3346" w:type="dxa"/>
          </w:tcPr>
          <w:p w14:paraId="0D7E729D" w14:textId="77777777" w:rsidR="00802346" w:rsidRDefault="00B42871">
            <w:pPr>
              <w:pStyle w:val="TableParagraph"/>
              <w:spacing w:line="253" w:lineRule="exact"/>
              <w:ind w:left="216"/>
              <w:rPr>
                <w:sz w:val="24"/>
              </w:rPr>
            </w:pPr>
            <w:r>
              <w:rPr>
                <w:sz w:val="24"/>
              </w:rPr>
              <w:t>Ориентировка</w:t>
            </w:r>
            <w:r>
              <w:rPr>
                <w:spacing w:val="-5"/>
                <w:sz w:val="24"/>
              </w:rPr>
              <w:t xml:space="preserve"> </w:t>
            </w:r>
            <w:r>
              <w:rPr>
                <w:sz w:val="24"/>
              </w:rPr>
              <w:t>во</w:t>
            </w:r>
            <w:r>
              <w:rPr>
                <w:spacing w:val="-5"/>
                <w:sz w:val="24"/>
              </w:rPr>
              <w:t xml:space="preserve"> </w:t>
            </w:r>
            <w:r>
              <w:rPr>
                <w:spacing w:val="-2"/>
                <w:sz w:val="24"/>
              </w:rPr>
              <w:t>времени</w:t>
            </w:r>
          </w:p>
        </w:tc>
        <w:tc>
          <w:tcPr>
            <w:tcW w:w="3271" w:type="dxa"/>
            <w:vMerge/>
            <w:tcBorders>
              <w:top w:val="nil"/>
            </w:tcBorders>
          </w:tcPr>
          <w:p w14:paraId="46FFA9C1" w14:textId="77777777" w:rsidR="00802346" w:rsidRDefault="00802346">
            <w:pPr>
              <w:rPr>
                <w:sz w:val="2"/>
                <w:szCs w:val="2"/>
              </w:rPr>
            </w:pPr>
          </w:p>
        </w:tc>
        <w:tc>
          <w:tcPr>
            <w:tcW w:w="2225" w:type="dxa"/>
          </w:tcPr>
          <w:p w14:paraId="59203E35" w14:textId="77777777" w:rsidR="00802346" w:rsidRDefault="00B42871">
            <w:pPr>
              <w:pStyle w:val="TableParagraph"/>
              <w:spacing w:line="253" w:lineRule="exact"/>
              <w:ind w:left="59" w:right="29"/>
              <w:jc w:val="center"/>
              <w:rPr>
                <w:sz w:val="24"/>
              </w:rPr>
            </w:pPr>
            <w:r>
              <w:rPr>
                <w:spacing w:val="-10"/>
                <w:sz w:val="24"/>
              </w:rPr>
              <w:t>1</w:t>
            </w:r>
          </w:p>
        </w:tc>
      </w:tr>
      <w:tr w:rsidR="00802346" w14:paraId="3B06DF7E" w14:textId="77777777">
        <w:trPr>
          <w:trHeight w:val="275"/>
        </w:trPr>
        <w:tc>
          <w:tcPr>
            <w:tcW w:w="458" w:type="dxa"/>
          </w:tcPr>
          <w:p w14:paraId="1488B85B" w14:textId="77777777" w:rsidR="00802346" w:rsidRDefault="00B42871">
            <w:pPr>
              <w:pStyle w:val="TableParagraph"/>
              <w:spacing w:line="256" w:lineRule="exact"/>
              <w:ind w:left="27" w:right="118"/>
              <w:jc w:val="center"/>
              <w:rPr>
                <w:sz w:val="24"/>
              </w:rPr>
            </w:pPr>
            <w:r>
              <w:rPr>
                <w:spacing w:val="-10"/>
                <w:sz w:val="24"/>
              </w:rPr>
              <w:t>4</w:t>
            </w:r>
          </w:p>
        </w:tc>
        <w:tc>
          <w:tcPr>
            <w:tcW w:w="3346" w:type="dxa"/>
          </w:tcPr>
          <w:p w14:paraId="5C15367A" w14:textId="77777777" w:rsidR="00802346" w:rsidRDefault="00B42871">
            <w:pPr>
              <w:pStyle w:val="TableParagraph"/>
              <w:spacing w:line="256" w:lineRule="exact"/>
              <w:ind w:left="216"/>
              <w:rPr>
                <w:sz w:val="24"/>
              </w:rPr>
            </w:pPr>
            <w:r>
              <w:rPr>
                <w:sz w:val="24"/>
              </w:rPr>
              <w:t>Неречевые</w:t>
            </w:r>
            <w:r>
              <w:rPr>
                <w:spacing w:val="-12"/>
                <w:sz w:val="24"/>
              </w:rPr>
              <w:t xml:space="preserve"> </w:t>
            </w:r>
            <w:r>
              <w:rPr>
                <w:spacing w:val="-4"/>
                <w:sz w:val="24"/>
              </w:rPr>
              <w:t>звуки</w:t>
            </w:r>
          </w:p>
        </w:tc>
        <w:tc>
          <w:tcPr>
            <w:tcW w:w="3271" w:type="dxa"/>
            <w:vMerge w:val="restart"/>
          </w:tcPr>
          <w:p w14:paraId="34D7C1BC" w14:textId="77777777" w:rsidR="00802346" w:rsidRDefault="00B42871">
            <w:pPr>
              <w:pStyle w:val="TableParagraph"/>
              <w:spacing w:line="265" w:lineRule="exact"/>
              <w:ind w:left="216"/>
              <w:rPr>
                <w:sz w:val="24"/>
              </w:rPr>
            </w:pPr>
            <w:r>
              <w:rPr>
                <w:spacing w:val="-2"/>
                <w:sz w:val="24"/>
              </w:rPr>
              <w:t>Фонематические</w:t>
            </w:r>
            <w:r>
              <w:rPr>
                <w:spacing w:val="11"/>
                <w:sz w:val="24"/>
              </w:rPr>
              <w:t xml:space="preserve"> </w:t>
            </w:r>
            <w:r>
              <w:rPr>
                <w:spacing w:val="-2"/>
                <w:sz w:val="24"/>
              </w:rPr>
              <w:t>процессы</w:t>
            </w:r>
          </w:p>
          <w:p w14:paraId="543013DA" w14:textId="77777777" w:rsidR="00802346" w:rsidRDefault="00802346">
            <w:pPr>
              <w:pStyle w:val="TableParagraph"/>
              <w:rPr>
                <w:b/>
                <w:sz w:val="24"/>
              </w:rPr>
            </w:pPr>
          </w:p>
          <w:p w14:paraId="537661C5" w14:textId="77777777" w:rsidR="00802346" w:rsidRDefault="00802346">
            <w:pPr>
              <w:pStyle w:val="TableParagraph"/>
              <w:rPr>
                <w:b/>
                <w:sz w:val="24"/>
              </w:rPr>
            </w:pPr>
          </w:p>
          <w:p w14:paraId="7F9198A8" w14:textId="77777777" w:rsidR="00802346" w:rsidRDefault="00802346">
            <w:pPr>
              <w:pStyle w:val="TableParagraph"/>
              <w:spacing w:before="7"/>
              <w:rPr>
                <w:b/>
                <w:sz w:val="24"/>
              </w:rPr>
            </w:pPr>
          </w:p>
          <w:p w14:paraId="0F9A59EC" w14:textId="77777777" w:rsidR="00802346" w:rsidRDefault="00B42871">
            <w:pPr>
              <w:pStyle w:val="TableParagraph"/>
              <w:ind w:right="392"/>
              <w:jc w:val="center"/>
              <w:rPr>
                <w:sz w:val="24"/>
              </w:rPr>
            </w:pPr>
            <w:r>
              <w:rPr>
                <w:spacing w:val="-10"/>
                <w:sz w:val="24"/>
              </w:rPr>
              <w:t>3</w:t>
            </w:r>
          </w:p>
        </w:tc>
        <w:tc>
          <w:tcPr>
            <w:tcW w:w="2225" w:type="dxa"/>
          </w:tcPr>
          <w:p w14:paraId="2F787400" w14:textId="77777777" w:rsidR="00802346" w:rsidRDefault="00B42871">
            <w:pPr>
              <w:pStyle w:val="TableParagraph"/>
              <w:spacing w:line="256" w:lineRule="exact"/>
              <w:ind w:left="59" w:right="29"/>
              <w:jc w:val="center"/>
              <w:rPr>
                <w:sz w:val="24"/>
              </w:rPr>
            </w:pPr>
            <w:r>
              <w:rPr>
                <w:spacing w:val="-10"/>
                <w:sz w:val="24"/>
              </w:rPr>
              <w:t>1</w:t>
            </w:r>
          </w:p>
        </w:tc>
      </w:tr>
      <w:tr w:rsidR="00802346" w14:paraId="3A9BDFCF" w14:textId="77777777">
        <w:trPr>
          <w:trHeight w:val="551"/>
        </w:trPr>
        <w:tc>
          <w:tcPr>
            <w:tcW w:w="458" w:type="dxa"/>
          </w:tcPr>
          <w:p w14:paraId="11B8C728" w14:textId="77777777" w:rsidR="00802346" w:rsidRDefault="00B42871">
            <w:pPr>
              <w:pStyle w:val="TableParagraph"/>
              <w:spacing w:line="265" w:lineRule="exact"/>
              <w:ind w:left="27" w:right="118"/>
              <w:jc w:val="center"/>
              <w:rPr>
                <w:sz w:val="24"/>
              </w:rPr>
            </w:pPr>
            <w:r>
              <w:rPr>
                <w:spacing w:val="-10"/>
                <w:sz w:val="24"/>
              </w:rPr>
              <w:t>5</w:t>
            </w:r>
          </w:p>
        </w:tc>
        <w:tc>
          <w:tcPr>
            <w:tcW w:w="3346" w:type="dxa"/>
          </w:tcPr>
          <w:p w14:paraId="78BD0FF6" w14:textId="77777777" w:rsidR="00802346" w:rsidRDefault="00B42871">
            <w:pPr>
              <w:pStyle w:val="TableParagraph"/>
              <w:spacing w:line="230" w:lineRule="auto"/>
              <w:ind w:left="216" w:right="128"/>
              <w:rPr>
                <w:sz w:val="24"/>
              </w:rPr>
            </w:pPr>
            <w:r>
              <w:rPr>
                <w:sz w:val="24"/>
              </w:rPr>
              <w:t>Речь.</w:t>
            </w:r>
            <w:r>
              <w:rPr>
                <w:spacing w:val="-15"/>
                <w:sz w:val="24"/>
              </w:rPr>
              <w:t xml:space="preserve"> </w:t>
            </w:r>
            <w:r>
              <w:rPr>
                <w:sz w:val="24"/>
              </w:rPr>
              <w:t>Органы</w:t>
            </w:r>
            <w:r>
              <w:rPr>
                <w:spacing w:val="-15"/>
                <w:sz w:val="24"/>
              </w:rPr>
              <w:t xml:space="preserve"> </w:t>
            </w:r>
            <w:r>
              <w:rPr>
                <w:sz w:val="24"/>
              </w:rPr>
              <w:t>речи.</w:t>
            </w:r>
            <w:r>
              <w:rPr>
                <w:spacing w:val="-15"/>
                <w:sz w:val="24"/>
              </w:rPr>
              <w:t xml:space="preserve"> </w:t>
            </w:r>
            <w:r>
              <w:rPr>
                <w:sz w:val="24"/>
              </w:rPr>
              <w:t xml:space="preserve">Звуки </w:t>
            </w:r>
            <w:r>
              <w:rPr>
                <w:spacing w:val="-4"/>
                <w:sz w:val="24"/>
              </w:rPr>
              <w:t>речи</w:t>
            </w:r>
          </w:p>
        </w:tc>
        <w:tc>
          <w:tcPr>
            <w:tcW w:w="3271" w:type="dxa"/>
            <w:vMerge/>
            <w:tcBorders>
              <w:top w:val="nil"/>
            </w:tcBorders>
          </w:tcPr>
          <w:p w14:paraId="081A46AF" w14:textId="77777777" w:rsidR="00802346" w:rsidRDefault="00802346">
            <w:pPr>
              <w:rPr>
                <w:sz w:val="2"/>
                <w:szCs w:val="2"/>
              </w:rPr>
            </w:pPr>
          </w:p>
        </w:tc>
        <w:tc>
          <w:tcPr>
            <w:tcW w:w="2225" w:type="dxa"/>
          </w:tcPr>
          <w:p w14:paraId="731653DB" w14:textId="77777777" w:rsidR="00802346" w:rsidRDefault="00B42871">
            <w:pPr>
              <w:pStyle w:val="TableParagraph"/>
              <w:spacing w:line="265" w:lineRule="exact"/>
              <w:ind w:left="59" w:right="29"/>
              <w:jc w:val="center"/>
              <w:rPr>
                <w:sz w:val="24"/>
              </w:rPr>
            </w:pPr>
            <w:r>
              <w:rPr>
                <w:spacing w:val="-10"/>
                <w:sz w:val="24"/>
              </w:rPr>
              <w:t>1</w:t>
            </w:r>
          </w:p>
        </w:tc>
      </w:tr>
      <w:tr w:rsidR="00802346" w14:paraId="2239FC4C" w14:textId="77777777">
        <w:trPr>
          <w:trHeight w:val="275"/>
        </w:trPr>
        <w:tc>
          <w:tcPr>
            <w:tcW w:w="458" w:type="dxa"/>
          </w:tcPr>
          <w:p w14:paraId="08E5EDBB" w14:textId="77777777" w:rsidR="00802346" w:rsidRDefault="00B42871">
            <w:pPr>
              <w:pStyle w:val="TableParagraph"/>
              <w:spacing w:line="256" w:lineRule="exact"/>
              <w:ind w:left="27" w:right="118"/>
              <w:jc w:val="center"/>
              <w:rPr>
                <w:sz w:val="24"/>
              </w:rPr>
            </w:pPr>
            <w:r>
              <w:rPr>
                <w:spacing w:val="-10"/>
                <w:sz w:val="24"/>
              </w:rPr>
              <w:t>6</w:t>
            </w:r>
          </w:p>
        </w:tc>
        <w:tc>
          <w:tcPr>
            <w:tcW w:w="3346" w:type="dxa"/>
          </w:tcPr>
          <w:p w14:paraId="77DDD720" w14:textId="77777777" w:rsidR="00802346" w:rsidRDefault="00B42871">
            <w:pPr>
              <w:pStyle w:val="TableParagraph"/>
              <w:spacing w:line="256" w:lineRule="exact"/>
              <w:ind w:left="216"/>
              <w:rPr>
                <w:sz w:val="24"/>
              </w:rPr>
            </w:pPr>
            <w:r>
              <w:rPr>
                <w:sz w:val="24"/>
              </w:rPr>
              <w:t>Гласные</w:t>
            </w:r>
            <w:r>
              <w:rPr>
                <w:spacing w:val="-8"/>
                <w:sz w:val="24"/>
              </w:rPr>
              <w:t xml:space="preserve"> </w:t>
            </w:r>
            <w:r>
              <w:rPr>
                <w:sz w:val="24"/>
              </w:rPr>
              <w:t>и</w:t>
            </w:r>
            <w:r>
              <w:rPr>
                <w:spacing w:val="-3"/>
                <w:sz w:val="24"/>
              </w:rPr>
              <w:t xml:space="preserve"> </w:t>
            </w:r>
            <w:r>
              <w:rPr>
                <w:sz w:val="24"/>
              </w:rPr>
              <w:t>согласные</w:t>
            </w:r>
            <w:r>
              <w:rPr>
                <w:spacing w:val="-4"/>
                <w:sz w:val="24"/>
              </w:rPr>
              <w:t xml:space="preserve"> звуки</w:t>
            </w:r>
          </w:p>
        </w:tc>
        <w:tc>
          <w:tcPr>
            <w:tcW w:w="3271" w:type="dxa"/>
            <w:vMerge/>
            <w:tcBorders>
              <w:top w:val="nil"/>
            </w:tcBorders>
          </w:tcPr>
          <w:p w14:paraId="1492EFAC" w14:textId="77777777" w:rsidR="00802346" w:rsidRDefault="00802346">
            <w:pPr>
              <w:rPr>
                <w:sz w:val="2"/>
                <w:szCs w:val="2"/>
              </w:rPr>
            </w:pPr>
          </w:p>
        </w:tc>
        <w:tc>
          <w:tcPr>
            <w:tcW w:w="2225" w:type="dxa"/>
          </w:tcPr>
          <w:p w14:paraId="64015580" w14:textId="77777777" w:rsidR="00802346" w:rsidRDefault="00B42871">
            <w:pPr>
              <w:pStyle w:val="TableParagraph"/>
              <w:spacing w:line="256" w:lineRule="exact"/>
              <w:ind w:left="59" w:right="29"/>
              <w:jc w:val="center"/>
              <w:rPr>
                <w:sz w:val="24"/>
              </w:rPr>
            </w:pPr>
            <w:r>
              <w:rPr>
                <w:spacing w:val="-10"/>
                <w:sz w:val="24"/>
              </w:rPr>
              <w:t>1</w:t>
            </w:r>
          </w:p>
        </w:tc>
      </w:tr>
      <w:tr w:rsidR="00802346" w14:paraId="5186FDE0" w14:textId="77777777">
        <w:trPr>
          <w:trHeight w:val="273"/>
        </w:trPr>
        <w:tc>
          <w:tcPr>
            <w:tcW w:w="458" w:type="dxa"/>
          </w:tcPr>
          <w:p w14:paraId="2590BF8F" w14:textId="77777777" w:rsidR="00802346" w:rsidRDefault="00B42871">
            <w:pPr>
              <w:pStyle w:val="TableParagraph"/>
              <w:spacing w:line="253" w:lineRule="exact"/>
              <w:ind w:left="27" w:right="118"/>
              <w:jc w:val="center"/>
              <w:rPr>
                <w:sz w:val="24"/>
              </w:rPr>
            </w:pPr>
            <w:r>
              <w:rPr>
                <w:spacing w:val="-10"/>
                <w:sz w:val="24"/>
              </w:rPr>
              <w:t>7</w:t>
            </w:r>
          </w:p>
        </w:tc>
        <w:tc>
          <w:tcPr>
            <w:tcW w:w="3346" w:type="dxa"/>
          </w:tcPr>
          <w:p w14:paraId="3D11A385" w14:textId="77777777" w:rsidR="00802346" w:rsidRDefault="00B42871">
            <w:pPr>
              <w:pStyle w:val="TableParagraph"/>
              <w:spacing w:line="253" w:lineRule="exact"/>
              <w:ind w:left="216"/>
              <w:rPr>
                <w:sz w:val="24"/>
              </w:rPr>
            </w:pPr>
            <w:r>
              <w:rPr>
                <w:sz w:val="24"/>
              </w:rPr>
              <w:t>Звук</w:t>
            </w:r>
            <w:r>
              <w:rPr>
                <w:spacing w:val="-7"/>
                <w:sz w:val="24"/>
              </w:rPr>
              <w:t xml:space="preserve"> </w:t>
            </w:r>
            <w:r>
              <w:rPr>
                <w:sz w:val="24"/>
              </w:rPr>
              <w:t>и</w:t>
            </w:r>
            <w:r>
              <w:rPr>
                <w:spacing w:val="-4"/>
                <w:sz w:val="24"/>
              </w:rPr>
              <w:t xml:space="preserve"> </w:t>
            </w:r>
            <w:r>
              <w:rPr>
                <w:spacing w:val="-2"/>
                <w:sz w:val="24"/>
              </w:rPr>
              <w:t>буква</w:t>
            </w:r>
          </w:p>
        </w:tc>
        <w:tc>
          <w:tcPr>
            <w:tcW w:w="3271" w:type="dxa"/>
            <w:vMerge/>
            <w:tcBorders>
              <w:top w:val="nil"/>
            </w:tcBorders>
          </w:tcPr>
          <w:p w14:paraId="68BB0599" w14:textId="77777777" w:rsidR="00802346" w:rsidRDefault="00802346">
            <w:pPr>
              <w:rPr>
                <w:sz w:val="2"/>
                <w:szCs w:val="2"/>
              </w:rPr>
            </w:pPr>
          </w:p>
        </w:tc>
        <w:tc>
          <w:tcPr>
            <w:tcW w:w="2225" w:type="dxa"/>
          </w:tcPr>
          <w:p w14:paraId="69D2A814" w14:textId="77777777" w:rsidR="00802346" w:rsidRDefault="00B42871">
            <w:pPr>
              <w:pStyle w:val="TableParagraph"/>
              <w:spacing w:line="253" w:lineRule="exact"/>
              <w:ind w:left="59" w:right="29"/>
              <w:jc w:val="center"/>
              <w:rPr>
                <w:sz w:val="24"/>
              </w:rPr>
            </w:pPr>
            <w:r>
              <w:rPr>
                <w:spacing w:val="-10"/>
                <w:sz w:val="24"/>
              </w:rPr>
              <w:t>1</w:t>
            </w:r>
          </w:p>
        </w:tc>
      </w:tr>
    </w:tbl>
    <w:p w14:paraId="42C668D2" w14:textId="77777777" w:rsidR="00802346" w:rsidRDefault="00802346">
      <w:pPr>
        <w:pStyle w:val="TableParagraph"/>
        <w:spacing w:line="253" w:lineRule="exact"/>
        <w:jc w:val="center"/>
        <w:rPr>
          <w:sz w:val="24"/>
        </w:rPr>
        <w:sectPr w:rsidR="00802346">
          <w:footerReference w:type="default" r:id="rId107"/>
          <w:pgSz w:w="11930" w:h="16860"/>
          <w:pgMar w:top="620" w:right="566" w:bottom="280" w:left="0" w:header="0" w:footer="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346"/>
        <w:gridCol w:w="3271"/>
        <w:gridCol w:w="2225"/>
      </w:tblGrid>
      <w:tr w:rsidR="00802346" w14:paraId="4F0C2F31" w14:textId="77777777">
        <w:trPr>
          <w:trHeight w:val="551"/>
        </w:trPr>
        <w:tc>
          <w:tcPr>
            <w:tcW w:w="458" w:type="dxa"/>
          </w:tcPr>
          <w:p w14:paraId="50B01016" w14:textId="77777777" w:rsidR="00802346" w:rsidRDefault="00B42871">
            <w:pPr>
              <w:pStyle w:val="TableParagraph"/>
              <w:spacing w:line="268" w:lineRule="exact"/>
              <w:ind w:left="27" w:right="118"/>
              <w:jc w:val="center"/>
              <w:rPr>
                <w:sz w:val="24"/>
              </w:rPr>
            </w:pPr>
            <w:r>
              <w:rPr>
                <w:spacing w:val="-10"/>
                <w:sz w:val="24"/>
              </w:rPr>
              <w:lastRenderedPageBreak/>
              <w:t>8</w:t>
            </w:r>
          </w:p>
        </w:tc>
        <w:tc>
          <w:tcPr>
            <w:tcW w:w="3346" w:type="dxa"/>
          </w:tcPr>
          <w:p w14:paraId="0D6606FE" w14:textId="77777777" w:rsidR="00802346" w:rsidRDefault="00B42871">
            <w:pPr>
              <w:pStyle w:val="TableParagraph"/>
              <w:spacing w:before="3" w:line="228" w:lineRule="auto"/>
              <w:ind w:left="216"/>
              <w:rPr>
                <w:sz w:val="24"/>
              </w:rPr>
            </w:pPr>
            <w:r>
              <w:rPr>
                <w:sz w:val="24"/>
              </w:rPr>
              <w:t>Узнавание</w:t>
            </w:r>
            <w:r>
              <w:rPr>
                <w:spacing w:val="-15"/>
                <w:sz w:val="24"/>
              </w:rPr>
              <w:t xml:space="preserve"> </w:t>
            </w:r>
            <w:r>
              <w:rPr>
                <w:sz w:val="24"/>
              </w:rPr>
              <w:t>гласного</w:t>
            </w:r>
            <w:r>
              <w:rPr>
                <w:spacing w:val="-15"/>
                <w:sz w:val="24"/>
              </w:rPr>
              <w:t xml:space="preserve"> </w:t>
            </w:r>
            <w:r>
              <w:rPr>
                <w:sz w:val="24"/>
              </w:rPr>
              <w:t>звука</w:t>
            </w:r>
            <w:r>
              <w:rPr>
                <w:spacing w:val="-15"/>
                <w:sz w:val="24"/>
              </w:rPr>
              <w:t xml:space="preserve"> </w:t>
            </w:r>
            <w:r>
              <w:rPr>
                <w:sz w:val="24"/>
              </w:rPr>
              <w:t>в ряду гласных</w:t>
            </w:r>
          </w:p>
        </w:tc>
        <w:tc>
          <w:tcPr>
            <w:tcW w:w="3271" w:type="dxa"/>
            <w:vMerge w:val="restart"/>
            <w:tcBorders>
              <w:top w:val="nil"/>
            </w:tcBorders>
          </w:tcPr>
          <w:p w14:paraId="1E270070" w14:textId="77777777" w:rsidR="00802346" w:rsidRDefault="00802346">
            <w:pPr>
              <w:pStyle w:val="TableParagraph"/>
              <w:rPr>
                <w:sz w:val="24"/>
              </w:rPr>
            </w:pPr>
          </w:p>
        </w:tc>
        <w:tc>
          <w:tcPr>
            <w:tcW w:w="2225" w:type="dxa"/>
          </w:tcPr>
          <w:p w14:paraId="59488B13" w14:textId="77777777" w:rsidR="00802346" w:rsidRDefault="00B42871">
            <w:pPr>
              <w:pStyle w:val="TableParagraph"/>
              <w:spacing w:line="268" w:lineRule="exact"/>
              <w:ind w:left="59" w:right="29"/>
              <w:jc w:val="center"/>
              <w:rPr>
                <w:sz w:val="24"/>
              </w:rPr>
            </w:pPr>
            <w:r>
              <w:rPr>
                <w:spacing w:val="-10"/>
                <w:sz w:val="24"/>
              </w:rPr>
              <w:t>1</w:t>
            </w:r>
          </w:p>
        </w:tc>
      </w:tr>
      <w:tr w:rsidR="00802346" w14:paraId="6FBCA715" w14:textId="77777777">
        <w:trPr>
          <w:trHeight w:val="551"/>
        </w:trPr>
        <w:tc>
          <w:tcPr>
            <w:tcW w:w="458" w:type="dxa"/>
          </w:tcPr>
          <w:p w14:paraId="217B5C18" w14:textId="77777777" w:rsidR="00802346" w:rsidRDefault="00B42871">
            <w:pPr>
              <w:pStyle w:val="TableParagraph"/>
              <w:spacing w:line="265" w:lineRule="exact"/>
              <w:ind w:left="27" w:right="118"/>
              <w:jc w:val="center"/>
              <w:rPr>
                <w:sz w:val="24"/>
              </w:rPr>
            </w:pPr>
            <w:r>
              <w:rPr>
                <w:spacing w:val="-10"/>
                <w:sz w:val="24"/>
              </w:rPr>
              <w:t>9</w:t>
            </w:r>
          </w:p>
        </w:tc>
        <w:tc>
          <w:tcPr>
            <w:tcW w:w="3346" w:type="dxa"/>
          </w:tcPr>
          <w:p w14:paraId="1488D0C6" w14:textId="77777777" w:rsidR="00802346" w:rsidRDefault="00B42871">
            <w:pPr>
              <w:pStyle w:val="TableParagraph"/>
              <w:spacing w:line="230" w:lineRule="auto"/>
              <w:ind w:left="216" w:right="128"/>
              <w:rPr>
                <w:sz w:val="24"/>
              </w:rPr>
            </w:pPr>
            <w:r>
              <w:rPr>
                <w:sz w:val="24"/>
              </w:rPr>
              <w:t>Выделение</w:t>
            </w:r>
            <w:r>
              <w:rPr>
                <w:spacing w:val="-15"/>
                <w:sz w:val="24"/>
              </w:rPr>
              <w:t xml:space="preserve"> </w:t>
            </w:r>
            <w:r>
              <w:rPr>
                <w:sz w:val="24"/>
              </w:rPr>
              <w:t>первого</w:t>
            </w:r>
            <w:r>
              <w:rPr>
                <w:spacing w:val="-15"/>
                <w:sz w:val="24"/>
              </w:rPr>
              <w:t xml:space="preserve"> </w:t>
            </w:r>
            <w:r>
              <w:rPr>
                <w:sz w:val="24"/>
              </w:rPr>
              <w:t>ударного гласного звука из слова</w:t>
            </w:r>
          </w:p>
        </w:tc>
        <w:tc>
          <w:tcPr>
            <w:tcW w:w="3271" w:type="dxa"/>
            <w:vMerge/>
            <w:tcBorders>
              <w:top w:val="nil"/>
            </w:tcBorders>
          </w:tcPr>
          <w:p w14:paraId="5FBDFD6A" w14:textId="77777777" w:rsidR="00802346" w:rsidRDefault="00802346">
            <w:pPr>
              <w:rPr>
                <w:sz w:val="2"/>
                <w:szCs w:val="2"/>
              </w:rPr>
            </w:pPr>
          </w:p>
        </w:tc>
        <w:tc>
          <w:tcPr>
            <w:tcW w:w="2225" w:type="dxa"/>
          </w:tcPr>
          <w:p w14:paraId="16AFC246" w14:textId="77777777" w:rsidR="00802346" w:rsidRDefault="00B42871">
            <w:pPr>
              <w:pStyle w:val="TableParagraph"/>
              <w:spacing w:line="265" w:lineRule="exact"/>
              <w:ind w:left="59" w:right="29"/>
              <w:jc w:val="center"/>
              <w:rPr>
                <w:sz w:val="24"/>
              </w:rPr>
            </w:pPr>
            <w:r>
              <w:rPr>
                <w:spacing w:val="-10"/>
                <w:sz w:val="24"/>
              </w:rPr>
              <w:t>1</w:t>
            </w:r>
          </w:p>
        </w:tc>
      </w:tr>
      <w:tr w:rsidR="00802346" w14:paraId="68B27C1E" w14:textId="77777777">
        <w:trPr>
          <w:trHeight w:val="796"/>
        </w:trPr>
        <w:tc>
          <w:tcPr>
            <w:tcW w:w="458" w:type="dxa"/>
          </w:tcPr>
          <w:p w14:paraId="3362BE8D" w14:textId="77777777" w:rsidR="00802346" w:rsidRDefault="00B42871">
            <w:pPr>
              <w:pStyle w:val="TableParagraph"/>
              <w:spacing w:line="268" w:lineRule="exact"/>
              <w:ind w:left="27" w:right="15"/>
              <w:jc w:val="center"/>
              <w:rPr>
                <w:sz w:val="24"/>
              </w:rPr>
            </w:pPr>
            <w:r>
              <w:rPr>
                <w:spacing w:val="-5"/>
                <w:sz w:val="24"/>
              </w:rPr>
              <w:t>10</w:t>
            </w:r>
          </w:p>
        </w:tc>
        <w:tc>
          <w:tcPr>
            <w:tcW w:w="3346" w:type="dxa"/>
          </w:tcPr>
          <w:p w14:paraId="6E34ECAE" w14:textId="77777777" w:rsidR="00802346" w:rsidRDefault="00B42871">
            <w:pPr>
              <w:pStyle w:val="TableParagraph"/>
              <w:spacing w:before="3" w:line="228" w:lineRule="auto"/>
              <w:ind w:left="216"/>
              <w:rPr>
                <w:sz w:val="24"/>
              </w:rPr>
            </w:pPr>
            <w:r>
              <w:rPr>
                <w:sz w:val="24"/>
              </w:rPr>
              <w:t>Выделение</w:t>
            </w:r>
            <w:r>
              <w:rPr>
                <w:spacing w:val="-15"/>
                <w:sz w:val="24"/>
              </w:rPr>
              <w:t xml:space="preserve"> </w:t>
            </w:r>
            <w:r>
              <w:rPr>
                <w:sz w:val="24"/>
              </w:rPr>
              <w:t>гласного</w:t>
            </w:r>
            <w:r>
              <w:rPr>
                <w:spacing w:val="-15"/>
                <w:sz w:val="24"/>
              </w:rPr>
              <w:t xml:space="preserve"> </w:t>
            </w:r>
            <w:r>
              <w:rPr>
                <w:sz w:val="24"/>
              </w:rPr>
              <w:t>звука</w:t>
            </w:r>
            <w:r>
              <w:rPr>
                <w:spacing w:val="-15"/>
                <w:sz w:val="24"/>
              </w:rPr>
              <w:t xml:space="preserve"> </w:t>
            </w:r>
            <w:r>
              <w:rPr>
                <w:sz w:val="24"/>
              </w:rPr>
              <w:t>в середине односложного</w:t>
            </w:r>
          </w:p>
          <w:p w14:paraId="7F68B7A8" w14:textId="77777777" w:rsidR="00802346" w:rsidRDefault="00B42871">
            <w:pPr>
              <w:pStyle w:val="TableParagraph"/>
              <w:spacing w:line="249" w:lineRule="exact"/>
              <w:ind w:left="216"/>
              <w:rPr>
                <w:sz w:val="24"/>
              </w:rPr>
            </w:pPr>
            <w:r>
              <w:rPr>
                <w:spacing w:val="-4"/>
                <w:sz w:val="24"/>
              </w:rPr>
              <w:t>слова</w:t>
            </w:r>
          </w:p>
        </w:tc>
        <w:tc>
          <w:tcPr>
            <w:tcW w:w="3271" w:type="dxa"/>
            <w:vMerge/>
            <w:tcBorders>
              <w:top w:val="nil"/>
            </w:tcBorders>
          </w:tcPr>
          <w:p w14:paraId="6F5AB053" w14:textId="77777777" w:rsidR="00802346" w:rsidRDefault="00802346">
            <w:pPr>
              <w:rPr>
                <w:sz w:val="2"/>
                <w:szCs w:val="2"/>
              </w:rPr>
            </w:pPr>
          </w:p>
        </w:tc>
        <w:tc>
          <w:tcPr>
            <w:tcW w:w="2225" w:type="dxa"/>
          </w:tcPr>
          <w:p w14:paraId="052B4995" w14:textId="77777777" w:rsidR="00802346" w:rsidRDefault="00B42871">
            <w:pPr>
              <w:pStyle w:val="TableParagraph"/>
              <w:spacing w:line="268" w:lineRule="exact"/>
              <w:ind w:left="59" w:right="29"/>
              <w:jc w:val="center"/>
              <w:rPr>
                <w:sz w:val="24"/>
              </w:rPr>
            </w:pPr>
            <w:r>
              <w:rPr>
                <w:spacing w:val="-10"/>
                <w:sz w:val="24"/>
              </w:rPr>
              <w:t>1</w:t>
            </w:r>
          </w:p>
        </w:tc>
      </w:tr>
      <w:tr w:rsidR="00802346" w14:paraId="1E627516" w14:textId="77777777">
        <w:trPr>
          <w:trHeight w:val="275"/>
        </w:trPr>
        <w:tc>
          <w:tcPr>
            <w:tcW w:w="458" w:type="dxa"/>
          </w:tcPr>
          <w:p w14:paraId="2250846F" w14:textId="77777777" w:rsidR="00802346" w:rsidRDefault="00B42871">
            <w:pPr>
              <w:pStyle w:val="TableParagraph"/>
              <w:spacing w:line="256" w:lineRule="exact"/>
              <w:ind w:left="27" w:right="15"/>
              <w:jc w:val="center"/>
              <w:rPr>
                <w:sz w:val="24"/>
              </w:rPr>
            </w:pPr>
            <w:r>
              <w:rPr>
                <w:spacing w:val="-5"/>
                <w:sz w:val="24"/>
              </w:rPr>
              <w:t>11</w:t>
            </w:r>
          </w:p>
        </w:tc>
        <w:tc>
          <w:tcPr>
            <w:tcW w:w="3346" w:type="dxa"/>
          </w:tcPr>
          <w:p w14:paraId="05F561A2" w14:textId="77777777" w:rsidR="00802346" w:rsidRDefault="00B42871">
            <w:pPr>
              <w:pStyle w:val="TableParagraph"/>
              <w:spacing w:line="256" w:lineRule="exact"/>
              <w:ind w:left="216"/>
              <w:rPr>
                <w:sz w:val="24"/>
              </w:rPr>
            </w:pPr>
            <w:r>
              <w:rPr>
                <w:sz w:val="24"/>
              </w:rPr>
              <w:t>Узнавание</w:t>
            </w:r>
            <w:r>
              <w:rPr>
                <w:spacing w:val="-8"/>
                <w:sz w:val="24"/>
              </w:rPr>
              <w:t xml:space="preserve"> </w:t>
            </w:r>
            <w:r>
              <w:rPr>
                <w:sz w:val="24"/>
              </w:rPr>
              <w:t>согласного</w:t>
            </w:r>
            <w:r>
              <w:rPr>
                <w:spacing w:val="-4"/>
                <w:sz w:val="24"/>
              </w:rPr>
              <w:t xml:space="preserve"> </w:t>
            </w:r>
            <w:r>
              <w:rPr>
                <w:spacing w:val="-2"/>
                <w:sz w:val="24"/>
              </w:rPr>
              <w:t>звука</w:t>
            </w:r>
          </w:p>
        </w:tc>
        <w:tc>
          <w:tcPr>
            <w:tcW w:w="3271" w:type="dxa"/>
            <w:vMerge/>
            <w:tcBorders>
              <w:top w:val="nil"/>
            </w:tcBorders>
          </w:tcPr>
          <w:p w14:paraId="31AF2605" w14:textId="77777777" w:rsidR="00802346" w:rsidRDefault="00802346">
            <w:pPr>
              <w:rPr>
                <w:sz w:val="2"/>
                <w:szCs w:val="2"/>
              </w:rPr>
            </w:pPr>
          </w:p>
        </w:tc>
        <w:tc>
          <w:tcPr>
            <w:tcW w:w="2225" w:type="dxa"/>
          </w:tcPr>
          <w:p w14:paraId="27526110" w14:textId="77777777" w:rsidR="00802346" w:rsidRDefault="00B42871">
            <w:pPr>
              <w:pStyle w:val="TableParagraph"/>
              <w:spacing w:line="256" w:lineRule="exact"/>
              <w:ind w:left="59" w:right="29"/>
              <w:jc w:val="center"/>
              <w:rPr>
                <w:sz w:val="24"/>
              </w:rPr>
            </w:pPr>
            <w:r>
              <w:rPr>
                <w:spacing w:val="-10"/>
                <w:sz w:val="24"/>
              </w:rPr>
              <w:t>1</w:t>
            </w:r>
          </w:p>
        </w:tc>
      </w:tr>
      <w:tr w:rsidR="00802346" w14:paraId="623D9A0F" w14:textId="77777777">
        <w:trPr>
          <w:trHeight w:val="551"/>
        </w:trPr>
        <w:tc>
          <w:tcPr>
            <w:tcW w:w="458" w:type="dxa"/>
          </w:tcPr>
          <w:p w14:paraId="42329167" w14:textId="77777777" w:rsidR="00802346" w:rsidRDefault="00B42871">
            <w:pPr>
              <w:pStyle w:val="TableParagraph"/>
              <w:spacing w:line="265" w:lineRule="exact"/>
              <w:ind w:left="27" w:right="15"/>
              <w:jc w:val="center"/>
              <w:rPr>
                <w:sz w:val="24"/>
              </w:rPr>
            </w:pPr>
            <w:r>
              <w:rPr>
                <w:spacing w:val="-5"/>
                <w:sz w:val="24"/>
              </w:rPr>
              <w:t>12</w:t>
            </w:r>
          </w:p>
        </w:tc>
        <w:tc>
          <w:tcPr>
            <w:tcW w:w="3346" w:type="dxa"/>
          </w:tcPr>
          <w:p w14:paraId="2900F00A" w14:textId="77777777" w:rsidR="00802346" w:rsidRDefault="00B42871">
            <w:pPr>
              <w:pStyle w:val="TableParagraph"/>
              <w:spacing w:line="230" w:lineRule="auto"/>
              <w:ind w:left="216"/>
              <w:rPr>
                <w:sz w:val="24"/>
              </w:rPr>
            </w:pPr>
            <w:r>
              <w:rPr>
                <w:sz w:val="24"/>
              </w:rPr>
              <w:t>Определение наличия согласного</w:t>
            </w:r>
            <w:r>
              <w:rPr>
                <w:spacing w:val="-15"/>
                <w:sz w:val="24"/>
              </w:rPr>
              <w:t xml:space="preserve"> </w:t>
            </w:r>
            <w:r>
              <w:rPr>
                <w:sz w:val="24"/>
              </w:rPr>
              <w:t>звука</w:t>
            </w:r>
            <w:r>
              <w:rPr>
                <w:spacing w:val="-15"/>
                <w:sz w:val="24"/>
              </w:rPr>
              <w:t xml:space="preserve"> </w:t>
            </w:r>
            <w:r>
              <w:rPr>
                <w:sz w:val="24"/>
              </w:rPr>
              <w:t>в</w:t>
            </w:r>
            <w:r>
              <w:rPr>
                <w:spacing w:val="-15"/>
                <w:sz w:val="24"/>
              </w:rPr>
              <w:t xml:space="preserve"> </w:t>
            </w:r>
            <w:r>
              <w:rPr>
                <w:sz w:val="24"/>
              </w:rPr>
              <w:t>слове</w:t>
            </w:r>
          </w:p>
        </w:tc>
        <w:tc>
          <w:tcPr>
            <w:tcW w:w="3271" w:type="dxa"/>
            <w:vMerge/>
            <w:tcBorders>
              <w:top w:val="nil"/>
            </w:tcBorders>
          </w:tcPr>
          <w:p w14:paraId="24057E62" w14:textId="77777777" w:rsidR="00802346" w:rsidRDefault="00802346">
            <w:pPr>
              <w:rPr>
                <w:sz w:val="2"/>
                <w:szCs w:val="2"/>
              </w:rPr>
            </w:pPr>
          </w:p>
        </w:tc>
        <w:tc>
          <w:tcPr>
            <w:tcW w:w="2225" w:type="dxa"/>
          </w:tcPr>
          <w:p w14:paraId="01CE4BC6" w14:textId="77777777" w:rsidR="00802346" w:rsidRDefault="00B42871">
            <w:pPr>
              <w:pStyle w:val="TableParagraph"/>
              <w:spacing w:line="265" w:lineRule="exact"/>
              <w:ind w:left="59" w:right="29"/>
              <w:jc w:val="center"/>
              <w:rPr>
                <w:sz w:val="24"/>
              </w:rPr>
            </w:pPr>
            <w:r>
              <w:rPr>
                <w:spacing w:val="-10"/>
                <w:sz w:val="24"/>
              </w:rPr>
              <w:t>1</w:t>
            </w:r>
          </w:p>
        </w:tc>
      </w:tr>
      <w:tr w:rsidR="00802346" w14:paraId="0D51D4BF" w14:textId="77777777">
        <w:trPr>
          <w:trHeight w:val="549"/>
        </w:trPr>
        <w:tc>
          <w:tcPr>
            <w:tcW w:w="458" w:type="dxa"/>
          </w:tcPr>
          <w:p w14:paraId="704C14F4" w14:textId="77777777" w:rsidR="00802346" w:rsidRDefault="00B42871">
            <w:pPr>
              <w:pStyle w:val="TableParagraph"/>
              <w:spacing w:line="265" w:lineRule="exact"/>
              <w:ind w:left="27" w:right="15"/>
              <w:jc w:val="center"/>
              <w:rPr>
                <w:sz w:val="24"/>
              </w:rPr>
            </w:pPr>
            <w:r>
              <w:rPr>
                <w:spacing w:val="-5"/>
                <w:sz w:val="24"/>
              </w:rPr>
              <w:t>13</w:t>
            </w:r>
          </w:p>
        </w:tc>
        <w:tc>
          <w:tcPr>
            <w:tcW w:w="3346" w:type="dxa"/>
          </w:tcPr>
          <w:p w14:paraId="31CCCDE0" w14:textId="77777777" w:rsidR="00802346" w:rsidRDefault="00B42871">
            <w:pPr>
              <w:pStyle w:val="TableParagraph"/>
              <w:spacing w:line="230" w:lineRule="auto"/>
              <w:ind w:left="216" w:right="1096"/>
              <w:rPr>
                <w:sz w:val="24"/>
              </w:rPr>
            </w:pPr>
            <w:r>
              <w:rPr>
                <w:sz w:val="24"/>
              </w:rPr>
              <w:t>Выделение</w:t>
            </w:r>
            <w:r>
              <w:rPr>
                <w:spacing w:val="-15"/>
                <w:sz w:val="24"/>
              </w:rPr>
              <w:t xml:space="preserve"> </w:t>
            </w:r>
            <w:r>
              <w:rPr>
                <w:sz w:val="24"/>
              </w:rPr>
              <w:t>первого согласного</w:t>
            </w:r>
            <w:r>
              <w:rPr>
                <w:spacing w:val="-6"/>
                <w:sz w:val="24"/>
              </w:rPr>
              <w:t xml:space="preserve"> </w:t>
            </w:r>
            <w:r>
              <w:rPr>
                <w:sz w:val="24"/>
              </w:rPr>
              <w:t xml:space="preserve">из </w:t>
            </w:r>
            <w:r>
              <w:rPr>
                <w:spacing w:val="-5"/>
                <w:sz w:val="24"/>
              </w:rPr>
              <w:t>слова</w:t>
            </w:r>
          </w:p>
        </w:tc>
        <w:tc>
          <w:tcPr>
            <w:tcW w:w="3271" w:type="dxa"/>
            <w:vMerge/>
            <w:tcBorders>
              <w:top w:val="nil"/>
            </w:tcBorders>
          </w:tcPr>
          <w:p w14:paraId="1902E052" w14:textId="77777777" w:rsidR="00802346" w:rsidRDefault="00802346">
            <w:pPr>
              <w:rPr>
                <w:sz w:val="2"/>
                <w:szCs w:val="2"/>
              </w:rPr>
            </w:pPr>
          </w:p>
        </w:tc>
        <w:tc>
          <w:tcPr>
            <w:tcW w:w="2225" w:type="dxa"/>
          </w:tcPr>
          <w:p w14:paraId="1E646A61" w14:textId="77777777" w:rsidR="00802346" w:rsidRDefault="00B42871">
            <w:pPr>
              <w:pStyle w:val="TableParagraph"/>
              <w:spacing w:line="265" w:lineRule="exact"/>
              <w:ind w:left="59" w:right="29"/>
              <w:jc w:val="center"/>
              <w:rPr>
                <w:sz w:val="24"/>
              </w:rPr>
            </w:pPr>
            <w:r>
              <w:rPr>
                <w:spacing w:val="-10"/>
                <w:sz w:val="24"/>
              </w:rPr>
              <w:t>1</w:t>
            </w:r>
          </w:p>
        </w:tc>
      </w:tr>
      <w:tr w:rsidR="00802346" w14:paraId="76EABEEA" w14:textId="77777777">
        <w:trPr>
          <w:trHeight w:val="551"/>
        </w:trPr>
        <w:tc>
          <w:tcPr>
            <w:tcW w:w="458" w:type="dxa"/>
          </w:tcPr>
          <w:p w14:paraId="175B5E22" w14:textId="77777777" w:rsidR="00802346" w:rsidRDefault="00B42871">
            <w:pPr>
              <w:pStyle w:val="TableParagraph"/>
              <w:spacing w:line="268" w:lineRule="exact"/>
              <w:ind w:left="27" w:right="15"/>
              <w:jc w:val="center"/>
              <w:rPr>
                <w:sz w:val="24"/>
              </w:rPr>
            </w:pPr>
            <w:r>
              <w:rPr>
                <w:spacing w:val="-5"/>
                <w:sz w:val="24"/>
              </w:rPr>
              <w:t>14</w:t>
            </w:r>
          </w:p>
        </w:tc>
        <w:tc>
          <w:tcPr>
            <w:tcW w:w="3346" w:type="dxa"/>
          </w:tcPr>
          <w:p w14:paraId="2737016A" w14:textId="77777777" w:rsidR="00802346" w:rsidRDefault="00B42871">
            <w:pPr>
              <w:pStyle w:val="TableParagraph"/>
              <w:spacing w:before="3" w:line="228" w:lineRule="auto"/>
              <w:ind w:left="216"/>
              <w:rPr>
                <w:sz w:val="24"/>
              </w:rPr>
            </w:pPr>
            <w:r>
              <w:rPr>
                <w:sz w:val="24"/>
              </w:rPr>
              <w:t>Определение конечного согласного</w:t>
            </w:r>
            <w:r>
              <w:rPr>
                <w:spacing w:val="-15"/>
                <w:sz w:val="24"/>
              </w:rPr>
              <w:t xml:space="preserve"> </w:t>
            </w:r>
            <w:r>
              <w:rPr>
                <w:sz w:val="24"/>
              </w:rPr>
              <w:t>в</w:t>
            </w:r>
            <w:r>
              <w:rPr>
                <w:spacing w:val="-14"/>
                <w:sz w:val="24"/>
              </w:rPr>
              <w:t xml:space="preserve"> </w:t>
            </w:r>
            <w:r>
              <w:rPr>
                <w:sz w:val="24"/>
              </w:rPr>
              <w:t>слоге</w:t>
            </w:r>
            <w:r>
              <w:rPr>
                <w:spacing w:val="-15"/>
                <w:sz w:val="24"/>
              </w:rPr>
              <w:t xml:space="preserve"> </w:t>
            </w:r>
            <w:r>
              <w:rPr>
                <w:sz w:val="24"/>
              </w:rPr>
              <w:t>и</w:t>
            </w:r>
            <w:r>
              <w:rPr>
                <w:spacing w:val="-12"/>
                <w:sz w:val="24"/>
              </w:rPr>
              <w:t xml:space="preserve"> </w:t>
            </w:r>
            <w:r>
              <w:rPr>
                <w:sz w:val="24"/>
              </w:rPr>
              <w:t>слове</w:t>
            </w:r>
          </w:p>
        </w:tc>
        <w:tc>
          <w:tcPr>
            <w:tcW w:w="3271" w:type="dxa"/>
            <w:vMerge/>
            <w:tcBorders>
              <w:top w:val="nil"/>
            </w:tcBorders>
          </w:tcPr>
          <w:p w14:paraId="043E08CB" w14:textId="77777777" w:rsidR="00802346" w:rsidRDefault="00802346">
            <w:pPr>
              <w:rPr>
                <w:sz w:val="2"/>
                <w:szCs w:val="2"/>
              </w:rPr>
            </w:pPr>
          </w:p>
        </w:tc>
        <w:tc>
          <w:tcPr>
            <w:tcW w:w="2225" w:type="dxa"/>
          </w:tcPr>
          <w:p w14:paraId="5AE3F995" w14:textId="77777777" w:rsidR="00802346" w:rsidRDefault="00B42871">
            <w:pPr>
              <w:pStyle w:val="TableParagraph"/>
              <w:spacing w:line="268" w:lineRule="exact"/>
              <w:ind w:left="59" w:right="29"/>
              <w:jc w:val="center"/>
              <w:rPr>
                <w:sz w:val="24"/>
              </w:rPr>
            </w:pPr>
            <w:r>
              <w:rPr>
                <w:spacing w:val="-10"/>
                <w:sz w:val="24"/>
              </w:rPr>
              <w:t>1</w:t>
            </w:r>
          </w:p>
        </w:tc>
      </w:tr>
      <w:tr w:rsidR="00802346" w14:paraId="011EC0E8" w14:textId="77777777">
        <w:trPr>
          <w:trHeight w:val="554"/>
        </w:trPr>
        <w:tc>
          <w:tcPr>
            <w:tcW w:w="458" w:type="dxa"/>
          </w:tcPr>
          <w:p w14:paraId="26AB0587" w14:textId="77777777" w:rsidR="00802346" w:rsidRDefault="00B42871">
            <w:pPr>
              <w:pStyle w:val="TableParagraph"/>
              <w:spacing w:line="268" w:lineRule="exact"/>
              <w:ind w:left="27" w:right="15"/>
              <w:jc w:val="center"/>
              <w:rPr>
                <w:sz w:val="24"/>
              </w:rPr>
            </w:pPr>
            <w:r>
              <w:rPr>
                <w:spacing w:val="-5"/>
                <w:sz w:val="24"/>
              </w:rPr>
              <w:t>15</w:t>
            </w:r>
          </w:p>
        </w:tc>
        <w:tc>
          <w:tcPr>
            <w:tcW w:w="3346" w:type="dxa"/>
          </w:tcPr>
          <w:p w14:paraId="09FFE2E3" w14:textId="77777777" w:rsidR="00802346" w:rsidRDefault="00B42871">
            <w:pPr>
              <w:pStyle w:val="TableParagraph"/>
              <w:spacing w:line="230" w:lineRule="auto"/>
              <w:ind w:left="216"/>
              <w:rPr>
                <w:sz w:val="24"/>
              </w:rPr>
            </w:pPr>
            <w:r>
              <w:rPr>
                <w:sz w:val="24"/>
              </w:rPr>
              <w:t>Твердые</w:t>
            </w:r>
            <w:r>
              <w:rPr>
                <w:spacing w:val="-15"/>
                <w:sz w:val="24"/>
              </w:rPr>
              <w:t xml:space="preserve"> </w:t>
            </w:r>
            <w:r>
              <w:rPr>
                <w:sz w:val="24"/>
              </w:rPr>
              <w:t>и</w:t>
            </w:r>
            <w:r>
              <w:rPr>
                <w:spacing w:val="-15"/>
                <w:sz w:val="24"/>
              </w:rPr>
              <w:t xml:space="preserve"> </w:t>
            </w:r>
            <w:r>
              <w:rPr>
                <w:sz w:val="24"/>
              </w:rPr>
              <w:t>мягкие</w:t>
            </w:r>
            <w:r>
              <w:rPr>
                <w:spacing w:val="-15"/>
                <w:sz w:val="24"/>
              </w:rPr>
              <w:t xml:space="preserve"> </w:t>
            </w:r>
            <w:r>
              <w:rPr>
                <w:sz w:val="24"/>
              </w:rPr>
              <w:t xml:space="preserve">согласные </w:t>
            </w:r>
            <w:r>
              <w:rPr>
                <w:spacing w:val="-2"/>
                <w:sz w:val="24"/>
              </w:rPr>
              <w:t>звуки</w:t>
            </w:r>
          </w:p>
        </w:tc>
        <w:tc>
          <w:tcPr>
            <w:tcW w:w="3271" w:type="dxa"/>
            <w:vMerge/>
            <w:tcBorders>
              <w:top w:val="nil"/>
            </w:tcBorders>
          </w:tcPr>
          <w:p w14:paraId="38AFE5F2" w14:textId="77777777" w:rsidR="00802346" w:rsidRDefault="00802346">
            <w:pPr>
              <w:rPr>
                <w:sz w:val="2"/>
                <w:szCs w:val="2"/>
              </w:rPr>
            </w:pPr>
          </w:p>
        </w:tc>
        <w:tc>
          <w:tcPr>
            <w:tcW w:w="2225" w:type="dxa"/>
          </w:tcPr>
          <w:p w14:paraId="4F1559B1" w14:textId="77777777" w:rsidR="00802346" w:rsidRDefault="00B42871">
            <w:pPr>
              <w:pStyle w:val="TableParagraph"/>
              <w:spacing w:line="268" w:lineRule="exact"/>
              <w:ind w:left="59" w:right="29"/>
              <w:jc w:val="center"/>
              <w:rPr>
                <w:sz w:val="24"/>
              </w:rPr>
            </w:pPr>
            <w:r>
              <w:rPr>
                <w:spacing w:val="-10"/>
                <w:sz w:val="24"/>
              </w:rPr>
              <w:t>1</w:t>
            </w:r>
          </w:p>
        </w:tc>
      </w:tr>
      <w:tr w:rsidR="00802346" w14:paraId="3C390DCC" w14:textId="77777777">
        <w:trPr>
          <w:trHeight w:val="551"/>
        </w:trPr>
        <w:tc>
          <w:tcPr>
            <w:tcW w:w="458" w:type="dxa"/>
          </w:tcPr>
          <w:p w14:paraId="13DB4373" w14:textId="77777777" w:rsidR="00802346" w:rsidRDefault="00B42871">
            <w:pPr>
              <w:pStyle w:val="TableParagraph"/>
              <w:spacing w:line="265" w:lineRule="exact"/>
              <w:ind w:left="27" w:right="15"/>
              <w:jc w:val="center"/>
              <w:rPr>
                <w:sz w:val="24"/>
              </w:rPr>
            </w:pPr>
            <w:r>
              <w:rPr>
                <w:spacing w:val="-5"/>
                <w:sz w:val="24"/>
              </w:rPr>
              <w:t>16</w:t>
            </w:r>
          </w:p>
        </w:tc>
        <w:tc>
          <w:tcPr>
            <w:tcW w:w="3346" w:type="dxa"/>
          </w:tcPr>
          <w:p w14:paraId="5DB74AF9" w14:textId="77777777" w:rsidR="00802346" w:rsidRDefault="00B42871">
            <w:pPr>
              <w:pStyle w:val="TableParagraph"/>
              <w:spacing w:line="230" w:lineRule="auto"/>
              <w:ind w:left="216"/>
              <w:rPr>
                <w:sz w:val="24"/>
              </w:rPr>
            </w:pPr>
            <w:r>
              <w:rPr>
                <w:sz w:val="24"/>
              </w:rPr>
              <w:t>Звонкие</w:t>
            </w:r>
            <w:r>
              <w:rPr>
                <w:spacing w:val="-15"/>
                <w:sz w:val="24"/>
              </w:rPr>
              <w:t xml:space="preserve"> </w:t>
            </w:r>
            <w:r>
              <w:rPr>
                <w:sz w:val="24"/>
              </w:rPr>
              <w:t>и</w:t>
            </w:r>
            <w:r>
              <w:rPr>
                <w:spacing w:val="-15"/>
                <w:sz w:val="24"/>
              </w:rPr>
              <w:t xml:space="preserve"> </w:t>
            </w:r>
            <w:r>
              <w:rPr>
                <w:sz w:val="24"/>
              </w:rPr>
              <w:t>глухие</w:t>
            </w:r>
            <w:r>
              <w:rPr>
                <w:spacing w:val="-15"/>
                <w:sz w:val="24"/>
              </w:rPr>
              <w:t xml:space="preserve"> </w:t>
            </w:r>
            <w:r>
              <w:rPr>
                <w:sz w:val="24"/>
              </w:rPr>
              <w:t xml:space="preserve">согласные </w:t>
            </w:r>
            <w:r>
              <w:rPr>
                <w:spacing w:val="-2"/>
                <w:sz w:val="24"/>
              </w:rPr>
              <w:t>звуки</w:t>
            </w:r>
          </w:p>
        </w:tc>
        <w:tc>
          <w:tcPr>
            <w:tcW w:w="3271" w:type="dxa"/>
            <w:vMerge/>
            <w:tcBorders>
              <w:top w:val="nil"/>
            </w:tcBorders>
          </w:tcPr>
          <w:p w14:paraId="5BC420A3" w14:textId="77777777" w:rsidR="00802346" w:rsidRDefault="00802346">
            <w:pPr>
              <w:rPr>
                <w:sz w:val="2"/>
                <w:szCs w:val="2"/>
              </w:rPr>
            </w:pPr>
          </w:p>
        </w:tc>
        <w:tc>
          <w:tcPr>
            <w:tcW w:w="2225" w:type="dxa"/>
          </w:tcPr>
          <w:p w14:paraId="0E24FE36" w14:textId="77777777" w:rsidR="00802346" w:rsidRDefault="00B42871">
            <w:pPr>
              <w:pStyle w:val="TableParagraph"/>
              <w:spacing w:line="265" w:lineRule="exact"/>
              <w:ind w:left="59" w:right="29"/>
              <w:jc w:val="center"/>
              <w:rPr>
                <w:sz w:val="24"/>
              </w:rPr>
            </w:pPr>
            <w:r>
              <w:rPr>
                <w:spacing w:val="-10"/>
                <w:sz w:val="24"/>
              </w:rPr>
              <w:t>1</w:t>
            </w:r>
          </w:p>
        </w:tc>
      </w:tr>
      <w:tr w:rsidR="00802346" w14:paraId="6AD41B20" w14:textId="77777777">
        <w:trPr>
          <w:trHeight w:val="827"/>
        </w:trPr>
        <w:tc>
          <w:tcPr>
            <w:tcW w:w="458" w:type="dxa"/>
          </w:tcPr>
          <w:p w14:paraId="73D31D14" w14:textId="77777777" w:rsidR="00802346" w:rsidRDefault="00B42871">
            <w:pPr>
              <w:pStyle w:val="TableParagraph"/>
              <w:spacing w:line="268" w:lineRule="exact"/>
              <w:ind w:left="27" w:right="15"/>
              <w:jc w:val="center"/>
              <w:rPr>
                <w:sz w:val="24"/>
              </w:rPr>
            </w:pPr>
            <w:r>
              <w:rPr>
                <w:spacing w:val="-5"/>
                <w:sz w:val="24"/>
              </w:rPr>
              <w:t>17</w:t>
            </w:r>
          </w:p>
        </w:tc>
        <w:tc>
          <w:tcPr>
            <w:tcW w:w="3346" w:type="dxa"/>
          </w:tcPr>
          <w:p w14:paraId="050F7D88" w14:textId="77777777" w:rsidR="00802346" w:rsidRDefault="00B42871">
            <w:pPr>
              <w:pStyle w:val="TableParagraph"/>
              <w:spacing w:line="264" w:lineRule="exact"/>
              <w:ind w:left="216"/>
              <w:rPr>
                <w:sz w:val="24"/>
              </w:rPr>
            </w:pPr>
            <w:r>
              <w:rPr>
                <w:spacing w:val="-2"/>
                <w:sz w:val="24"/>
              </w:rPr>
              <w:t>Количество,</w:t>
            </w:r>
          </w:p>
          <w:p w14:paraId="3E4F8839" w14:textId="77777777" w:rsidR="00802346" w:rsidRDefault="00B42871">
            <w:pPr>
              <w:pStyle w:val="TableParagraph"/>
              <w:spacing w:line="272" w:lineRule="exact"/>
              <w:ind w:left="216"/>
              <w:rPr>
                <w:sz w:val="24"/>
              </w:rPr>
            </w:pPr>
            <w:r>
              <w:rPr>
                <w:spacing w:val="-2"/>
                <w:sz w:val="24"/>
              </w:rPr>
              <w:t>последовательность</w:t>
            </w:r>
            <w:r>
              <w:rPr>
                <w:sz w:val="24"/>
              </w:rPr>
              <w:t xml:space="preserve"> </w:t>
            </w:r>
            <w:r>
              <w:rPr>
                <w:spacing w:val="-2"/>
                <w:sz w:val="24"/>
              </w:rPr>
              <w:t>и</w:t>
            </w:r>
            <w:r>
              <w:rPr>
                <w:spacing w:val="3"/>
                <w:sz w:val="24"/>
              </w:rPr>
              <w:t xml:space="preserve"> </w:t>
            </w:r>
            <w:r>
              <w:rPr>
                <w:spacing w:val="-4"/>
                <w:sz w:val="24"/>
              </w:rPr>
              <w:t>место</w:t>
            </w:r>
          </w:p>
          <w:p w14:paraId="0C29C6EE" w14:textId="77777777" w:rsidR="00802346" w:rsidRDefault="00B42871">
            <w:pPr>
              <w:pStyle w:val="TableParagraph"/>
              <w:spacing w:line="271" w:lineRule="exact"/>
              <w:ind w:left="216"/>
              <w:rPr>
                <w:sz w:val="24"/>
              </w:rPr>
            </w:pPr>
            <w:r>
              <w:rPr>
                <w:sz w:val="24"/>
              </w:rPr>
              <w:t>звука</w:t>
            </w:r>
            <w:r>
              <w:rPr>
                <w:spacing w:val="-3"/>
                <w:sz w:val="24"/>
              </w:rPr>
              <w:t xml:space="preserve"> </w:t>
            </w:r>
            <w:r>
              <w:rPr>
                <w:sz w:val="24"/>
              </w:rPr>
              <w:t>в</w:t>
            </w:r>
            <w:r>
              <w:rPr>
                <w:spacing w:val="-3"/>
                <w:sz w:val="24"/>
              </w:rPr>
              <w:t xml:space="preserve"> </w:t>
            </w:r>
            <w:r>
              <w:rPr>
                <w:spacing w:val="-2"/>
                <w:sz w:val="24"/>
              </w:rPr>
              <w:t>слове</w:t>
            </w:r>
          </w:p>
        </w:tc>
        <w:tc>
          <w:tcPr>
            <w:tcW w:w="3271" w:type="dxa"/>
            <w:vMerge w:val="restart"/>
          </w:tcPr>
          <w:p w14:paraId="39C1523B" w14:textId="77777777" w:rsidR="00802346" w:rsidRDefault="00B42871">
            <w:pPr>
              <w:pStyle w:val="TableParagraph"/>
              <w:ind w:left="216"/>
              <w:rPr>
                <w:sz w:val="24"/>
              </w:rPr>
            </w:pPr>
            <w:r>
              <w:rPr>
                <w:spacing w:val="-2"/>
                <w:sz w:val="24"/>
              </w:rPr>
              <w:t>Звукобуквенный</w:t>
            </w:r>
            <w:r>
              <w:rPr>
                <w:spacing w:val="-10"/>
                <w:sz w:val="24"/>
              </w:rPr>
              <w:t xml:space="preserve"> </w:t>
            </w:r>
            <w:r>
              <w:rPr>
                <w:spacing w:val="-2"/>
                <w:sz w:val="24"/>
              </w:rPr>
              <w:t>анализ</w:t>
            </w:r>
            <w:r>
              <w:rPr>
                <w:spacing w:val="-14"/>
                <w:sz w:val="24"/>
              </w:rPr>
              <w:t xml:space="preserve"> </w:t>
            </w:r>
            <w:r>
              <w:rPr>
                <w:spacing w:val="-2"/>
                <w:sz w:val="24"/>
              </w:rPr>
              <w:t>и синтез</w:t>
            </w:r>
          </w:p>
        </w:tc>
        <w:tc>
          <w:tcPr>
            <w:tcW w:w="2225" w:type="dxa"/>
          </w:tcPr>
          <w:p w14:paraId="487C7CFF" w14:textId="77777777" w:rsidR="00802346" w:rsidRDefault="00B42871">
            <w:pPr>
              <w:pStyle w:val="TableParagraph"/>
              <w:spacing w:line="268" w:lineRule="exact"/>
              <w:ind w:left="59" w:right="29"/>
              <w:jc w:val="center"/>
              <w:rPr>
                <w:sz w:val="24"/>
              </w:rPr>
            </w:pPr>
            <w:r>
              <w:rPr>
                <w:spacing w:val="-10"/>
                <w:sz w:val="24"/>
              </w:rPr>
              <w:t>1</w:t>
            </w:r>
          </w:p>
        </w:tc>
      </w:tr>
      <w:tr w:rsidR="00802346" w14:paraId="465F35A2" w14:textId="77777777">
        <w:trPr>
          <w:trHeight w:val="551"/>
        </w:trPr>
        <w:tc>
          <w:tcPr>
            <w:tcW w:w="458" w:type="dxa"/>
          </w:tcPr>
          <w:p w14:paraId="66218851" w14:textId="77777777" w:rsidR="00802346" w:rsidRDefault="00B42871">
            <w:pPr>
              <w:pStyle w:val="TableParagraph"/>
              <w:spacing w:line="265" w:lineRule="exact"/>
              <w:ind w:left="27" w:right="15"/>
              <w:jc w:val="center"/>
              <w:rPr>
                <w:sz w:val="24"/>
              </w:rPr>
            </w:pPr>
            <w:r>
              <w:rPr>
                <w:spacing w:val="-5"/>
                <w:sz w:val="24"/>
              </w:rPr>
              <w:t>18</w:t>
            </w:r>
          </w:p>
        </w:tc>
        <w:tc>
          <w:tcPr>
            <w:tcW w:w="3346" w:type="dxa"/>
          </w:tcPr>
          <w:p w14:paraId="2F7788A2" w14:textId="77777777" w:rsidR="00802346" w:rsidRDefault="00B42871">
            <w:pPr>
              <w:pStyle w:val="TableParagraph"/>
              <w:spacing w:line="230" w:lineRule="auto"/>
              <w:ind w:left="216" w:right="481"/>
              <w:rPr>
                <w:sz w:val="24"/>
              </w:rPr>
            </w:pPr>
            <w:r>
              <w:rPr>
                <w:sz w:val="24"/>
              </w:rPr>
              <w:t>Звукобуквенный</w:t>
            </w:r>
            <w:r>
              <w:rPr>
                <w:spacing w:val="-15"/>
                <w:sz w:val="24"/>
              </w:rPr>
              <w:t xml:space="preserve"> </w:t>
            </w:r>
            <w:r>
              <w:rPr>
                <w:sz w:val="24"/>
              </w:rPr>
              <w:t>анализ</w:t>
            </w:r>
            <w:r>
              <w:rPr>
                <w:spacing w:val="-15"/>
                <w:sz w:val="24"/>
              </w:rPr>
              <w:t xml:space="preserve"> </w:t>
            </w:r>
            <w:r>
              <w:rPr>
                <w:sz w:val="24"/>
              </w:rPr>
              <w:t xml:space="preserve">и </w:t>
            </w:r>
            <w:r>
              <w:rPr>
                <w:spacing w:val="-2"/>
                <w:sz w:val="24"/>
              </w:rPr>
              <w:t>синтез</w:t>
            </w:r>
          </w:p>
        </w:tc>
        <w:tc>
          <w:tcPr>
            <w:tcW w:w="3271" w:type="dxa"/>
            <w:vMerge/>
            <w:tcBorders>
              <w:top w:val="nil"/>
            </w:tcBorders>
          </w:tcPr>
          <w:p w14:paraId="17C17656" w14:textId="77777777" w:rsidR="00802346" w:rsidRDefault="00802346">
            <w:pPr>
              <w:rPr>
                <w:sz w:val="2"/>
                <w:szCs w:val="2"/>
              </w:rPr>
            </w:pPr>
          </w:p>
        </w:tc>
        <w:tc>
          <w:tcPr>
            <w:tcW w:w="2225" w:type="dxa"/>
          </w:tcPr>
          <w:p w14:paraId="73E57FA8" w14:textId="77777777" w:rsidR="00802346" w:rsidRDefault="00B42871">
            <w:pPr>
              <w:pStyle w:val="TableParagraph"/>
              <w:spacing w:line="265" w:lineRule="exact"/>
              <w:ind w:left="59" w:right="29"/>
              <w:jc w:val="center"/>
              <w:rPr>
                <w:sz w:val="24"/>
              </w:rPr>
            </w:pPr>
            <w:r>
              <w:rPr>
                <w:spacing w:val="-10"/>
                <w:sz w:val="24"/>
              </w:rPr>
              <w:t>1</w:t>
            </w:r>
          </w:p>
        </w:tc>
      </w:tr>
      <w:tr w:rsidR="00802346" w14:paraId="4DB82746" w14:textId="77777777">
        <w:trPr>
          <w:trHeight w:val="551"/>
        </w:trPr>
        <w:tc>
          <w:tcPr>
            <w:tcW w:w="458" w:type="dxa"/>
          </w:tcPr>
          <w:p w14:paraId="4D996D61" w14:textId="77777777" w:rsidR="00802346" w:rsidRDefault="00B42871">
            <w:pPr>
              <w:pStyle w:val="TableParagraph"/>
              <w:spacing w:line="265" w:lineRule="exact"/>
              <w:ind w:left="27" w:right="15"/>
              <w:jc w:val="center"/>
              <w:rPr>
                <w:sz w:val="24"/>
              </w:rPr>
            </w:pPr>
            <w:r>
              <w:rPr>
                <w:spacing w:val="-5"/>
                <w:sz w:val="24"/>
              </w:rPr>
              <w:t>19</w:t>
            </w:r>
          </w:p>
        </w:tc>
        <w:tc>
          <w:tcPr>
            <w:tcW w:w="3346" w:type="dxa"/>
          </w:tcPr>
          <w:p w14:paraId="120600CD" w14:textId="77777777" w:rsidR="00802346" w:rsidRDefault="00B42871">
            <w:pPr>
              <w:pStyle w:val="TableParagraph"/>
              <w:spacing w:line="259" w:lineRule="exact"/>
              <w:ind w:left="216"/>
              <w:rPr>
                <w:sz w:val="24"/>
              </w:rPr>
            </w:pPr>
            <w:r>
              <w:rPr>
                <w:sz w:val="24"/>
              </w:rPr>
              <w:t>Звуковой</w:t>
            </w:r>
            <w:r>
              <w:rPr>
                <w:spacing w:val="-11"/>
                <w:sz w:val="24"/>
              </w:rPr>
              <w:t xml:space="preserve"> </w:t>
            </w:r>
            <w:r>
              <w:rPr>
                <w:sz w:val="24"/>
              </w:rPr>
              <w:t>анализ</w:t>
            </w:r>
            <w:r>
              <w:rPr>
                <w:spacing w:val="-9"/>
                <w:sz w:val="24"/>
              </w:rPr>
              <w:t xml:space="preserve"> </w:t>
            </w:r>
            <w:r>
              <w:rPr>
                <w:spacing w:val="-4"/>
                <w:sz w:val="24"/>
              </w:rPr>
              <w:t>слов,</w:t>
            </w:r>
          </w:p>
          <w:p w14:paraId="0B5974CB" w14:textId="77777777" w:rsidR="00802346" w:rsidRDefault="00B42871">
            <w:pPr>
              <w:pStyle w:val="TableParagraph"/>
              <w:spacing w:line="270" w:lineRule="exact"/>
              <w:ind w:left="216"/>
              <w:rPr>
                <w:sz w:val="24"/>
              </w:rPr>
            </w:pPr>
            <w:r>
              <w:rPr>
                <w:sz w:val="24"/>
              </w:rPr>
              <w:t>состоящих</w:t>
            </w:r>
            <w:r>
              <w:rPr>
                <w:spacing w:val="-3"/>
                <w:sz w:val="24"/>
              </w:rPr>
              <w:t xml:space="preserve"> </w:t>
            </w:r>
            <w:r>
              <w:rPr>
                <w:sz w:val="24"/>
              </w:rPr>
              <w:t>из</w:t>
            </w:r>
            <w:r>
              <w:rPr>
                <w:spacing w:val="-7"/>
                <w:sz w:val="24"/>
              </w:rPr>
              <w:t xml:space="preserve"> </w:t>
            </w:r>
            <w:r>
              <w:rPr>
                <w:sz w:val="24"/>
              </w:rPr>
              <w:t>трех</w:t>
            </w:r>
            <w:r>
              <w:rPr>
                <w:spacing w:val="-2"/>
                <w:sz w:val="24"/>
              </w:rPr>
              <w:t xml:space="preserve"> звуков</w:t>
            </w:r>
          </w:p>
        </w:tc>
        <w:tc>
          <w:tcPr>
            <w:tcW w:w="3271" w:type="dxa"/>
            <w:vMerge/>
            <w:tcBorders>
              <w:top w:val="nil"/>
            </w:tcBorders>
          </w:tcPr>
          <w:p w14:paraId="01E24BB1" w14:textId="77777777" w:rsidR="00802346" w:rsidRDefault="00802346">
            <w:pPr>
              <w:rPr>
                <w:sz w:val="2"/>
                <w:szCs w:val="2"/>
              </w:rPr>
            </w:pPr>
          </w:p>
        </w:tc>
        <w:tc>
          <w:tcPr>
            <w:tcW w:w="2225" w:type="dxa"/>
          </w:tcPr>
          <w:p w14:paraId="617E84C3" w14:textId="77777777" w:rsidR="00802346" w:rsidRDefault="00B42871">
            <w:pPr>
              <w:pStyle w:val="TableParagraph"/>
              <w:spacing w:line="265" w:lineRule="exact"/>
              <w:ind w:left="59" w:right="29"/>
              <w:jc w:val="center"/>
              <w:rPr>
                <w:sz w:val="24"/>
              </w:rPr>
            </w:pPr>
            <w:r>
              <w:rPr>
                <w:spacing w:val="-10"/>
                <w:sz w:val="24"/>
              </w:rPr>
              <w:t>1</w:t>
            </w:r>
          </w:p>
        </w:tc>
      </w:tr>
      <w:tr w:rsidR="00802346" w14:paraId="2691A26B" w14:textId="77777777">
        <w:trPr>
          <w:trHeight w:val="549"/>
        </w:trPr>
        <w:tc>
          <w:tcPr>
            <w:tcW w:w="458" w:type="dxa"/>
          </w:tcPr>
          <w:p w14:paraId="2CC791A1" w14:textId="77777777" w:rsidR="00802346" w:rsidRDefault="00B42871">
            <w:pPr>
              <w:pStyle w:val="TableParagraph"/>
              <w:spacing w:line="265" w:lineRule="exact"/>
              <w:ind w:left="27" w:right="15"/>
              <w:jc w:val="center"/>
              <w:rPr>
                <w:sz w:val="24"/>
              </w:rPr>
            </w:pPr>
            <w:r>
              <w:rPr>
                <w:spacing w:val="-5"/>
                <w:sz w:val="24"/>
              </w:rPr>
              <w:t>20</w:t>
            </w:r>
          </w:p>
        </w:tc>
        <w:tc>
          <w:tcPr>
            <w:tcW w:w="3346" w:type="dxa"/>
          </w:tcPr>
          <w:p w14:paraId="7F2AA839" w14:textId="77777777" w:rsidR="00802346" w:rsidRDefault="00B42871">
            <w:pPr>
              <w:pStyle w:val="TableParagraph"/>
              <w:spacing w:line="230" w:lineRule="auto"/>
              <w:ind w:left="216" w:right="128"/>
              <w:rPr>
                <w:sz w:val="24"/>
              </w:rPr>
            </w:pPr>
            <w:r>
              <w:rPr>
                <w:sz w:val="24"/>
              </w:rPr>
              <w:t xml:space="preserve">Звуковой анализ </w:t>
            </w:r>
            <w:r>
              <w:rPr>
                <w:spacing w:val="-2"/>
                <w:sz w:val="24"/>
              </w:rPr>
              <w:t>односложных</w:t>
            </w:r>
            <w:r>
              <w:rPr>
                <w:spacing w:val="-13"/>
                <w:sz w:val="24"/>
              </w:rPr>
              <w:t xml:space="preserve"> </w:t>
            </w:r>
            <w:r>
              <w:rPr>
                <w:spacing w:val="-2"/>
                <w:sz w:val="24"/>
              </w:rPr>
              <w:t>слов</w:t>
            </w:r>
          </w:p>
        </w:tc>
        <w:tc>
          <w:tcPr>
            <w:tcW w:w="3271" w:type="dxa"/>
            <w:vMerge/>
            <w:tcBorders>
              <w:top w:val="nil"/>
            </w:tcBorders>
          </w:tcPr>
          <w:p w14:paraId="228491A3" w14:textId="77777777" w:rsidR="00802346" w:rsidRDefault="00802346">
            <w:pPr>
              <w:rPr>
                <w:sz w:val="2"/>
                <w:szCs w:val="2"/>
              </w:rPr>
            </w:pPr>
          </w:p>
        </w:tc>
        <w:tc>
          <w:tcPr>
            <w:tcW w:w="2225" w:type="dxa"/>
          </w:tcPr>
          <w:p w14:paraId="52D3E8AA" w14:textId="77777777" w:rsidR="00802346" w:rsidRDefault="00B42871">
            <w:pPr>
              <w:pStyle w:val="TableParagraph"/>
              <w:spacing w:line="265" w:lineRule="exact"/>
              <w:ind w:left="59" w:right="29"/>
              <w:jc w:val="center"/>
              <w:rPr>
                <w:sz w:val="24"/>
              </w:rPr>
            </w:pPr>
            <w:r>
              <w:rPr>
                <w:spacing w:val="-10"/>
                <w:sz w:val="24"/>
              </w:rPr>
              <w:t>1</w:t>
            </w:r>
          </w:p>
        </w:tc>
      </w:tr>
      <w:tr w:rsidR="00802346" w14:paraId="57C52649" w14:textId="77777777">
        <w:trPr>
          <w:trHeight w:val="278"/>
        </w:trPr>
        <w:tc>
          <w:tcPr>
            <w:tcW w:w="458" w:type="dxa"/>
          </w:tcPr>
          <w:p w14:paraId="3C10A27C" w14:textId="77777777" w:rsidR="00802346" w:rsidRDefault="00B42871">
            <w:pPr>
              <w:pStyle w:val="TableParagraph"/>
              <w:spacing w:line="258" w:lineRule="exact"/>
              <w:ind w:left="27" w:right="15"/>
              <w:jc w:val="center"/>
              <w:rPr>
                <w:sz w:val="24"/>
              </w:rPr>
            </w:pPr>
            <w:r>
              <w:rPr>
                <w:spacing w:val="-5"/>
                <w:sz w:val="24"/>
              </w:rPr>
              <w:t>21</w:t>
            </w:r>
          </w:p>
        </w:tc>
        <w:tc>
          <w:tcPr>
            <w:tcW w:w="3346" w:type="dxa"/>
          </w:tcPr>
          <w:p w14:paraId="6536510D" w14:textId="77777777" w:rsidR="00802346" w:rsidRDefault="00B42871">
            <w:pPr>
              <w:pStyle w:val="TableParagraph"/>
              <w:spacing w:line="258" w:lineRule="exact"/>
              <w:ind w:left="216"/>
              <w:rPr>
                <w:sz w:val="24"/>
              </w:rPr>
            </w:pPr>
            <w:r>
              <w:rPr>
                <w:spacing w:val="-2"/>
                <w:sz w:val="24"/>
              </w:rPr>
              <w:t>Звукобуквенный</w:t>
            </w:r>
            <w:r>
              <w:rPr>
                <w:spacing w:val="11"/>
                <w:sz w:val="24"/>
              </w:rPr>
              <w:t xml:space="preserve"> </w:t>
            </w:r>
            <w:r>
              <w:rPr>
                <w:spacing w:val="-2"/>
                <w:sz w:val="24"/>
              </w:rPr>
              <w:t>анализ</w:t>
            </w:r>
          </w:p>
        </w:tc>
        <w:tc>
          <w:tcPr>
            <w:tcW w:w="3271" w:type="dxa"/>
            <w:vMerge/>
            <w:tcBorders>
              <w:top w:val="nil"/>
            </w:tcBorders>
          </w:tcPr>
          <w:p w14:paraId="6FD0500A" w14:textId="77777777" w:rsidR="00802346" w:rsidRDefault="00802346">
            <w:pPr>
              <w:rPr>
                <w:sz w:val="2"/>
                <w:szCs w:val="2"/>
              </w:rPr>
            </w:pPr>
          </w:p>
        </w:tc>
        <w:tc>
          <w:tcPr>
            <w:tcW w:w="2225" w:type="dxa"/>
          </w:tcPr>
          <w:p w14:paraId="259B7430" w14:textId="77777777" w:rsidR="00802346" w:rsidRDefault="00B42871">
            <w:pPr>
              <w:pStyle w:val="TableParagraph"/>
              <w:spacing w:line="258" w:lineRule="exact"/>
              <w:ind w:left="59" w:right="29"/>
              <w:jc w:val="center"/>
              <w:rPr>
                <w:sz w:val="24"/>
              </w:rPr>
            </w:pPr>
            <w:r>
              <w:rPr>
                <w:spacing w:val="-10"/>
                <w:sz w:val="24"/>
              </w:rPr>
              <w:t>1</w:t>
            </w:r>
          </w:p>
        </w:tc>
      </w:tr>
      <w:tr w:rsidR="00802346" w14:paraId="26F380F7" w14:textId="77777777">
        <w:trPr>
          <w:trHeight w:val="275"/>
        </w:trPr>
        <w:tc>
          <w:tcPr>
            <w:tcW w:w="458" w:type="dxa"/>
          </w:tcPr>
          <w:p w14:paraId="415A97FC" w14:textId="77777777" w:rsidR="00802346" w:rsidRDefault="00802346">
            <w:pPr>
              <w:pStyle w:val="TableParagraph"/>
              <w:rPr>
                <w:sz w:val="20"/>
              </w:rPr>
            </w:pPr>
          </w:p>
        </w:tc>
        <w:tc>
          <w:tcPr>
            <w:tcW w:w="3346" w:type="dxa"/>
          </w:tcPr>
          <w:p w14:paraId="4B8573BD" w14:textId="77777777" w:rsidR="00802346" w:rsidRDefault="00B42871">
            <w:pPr>
              <w:pStyle w:val="TableParagraph"/>
              <w:spacing w:line="256" w:lineRule="exact"/>
              <w:ind w:left="216"/>
              <w:rPr>
                <w:sz w:val="24"/>
              </w:rPr>
            </w:pPr>
            <w:r>
              <w:rPr>
                <w:sz w:val="24"/>
              </w:rPr>
              <w:t>односложных</w:t>
            </w:r>
            <w:r>
              <w:rPr>
                <w:spacing w:val="-7"/>
                <w:sz w:val="24"/>
              </w:rPr>
              <w:t xml:space="preserve"> </w:t>
            </w:r>
            <w:r>
              <w:rPr>
                <w:spacing w:val="-4"/>
                <w:sz w:val="24"/>
              </w:rPr>
              <w:t>слов</w:t>
            </w:r>
          </w:p>
        </w:tc>
        <w:tc>
          <w:tcPr>
            <w:tcW w:w="3271" w:type="dxa"/>
            <w:vMerge w:val="restart"/>
          </w:tcPr>
          <w:p w14:paraId="59B607A7" w14:textId="77777777" w:rsidR="00802346" w:rsidRDefault="00802346">
            <w:pPr>
              <w:pStyle w:val="TableParagraph"/>
              <w:rPr>
                <w:sz w:val="24"/>
              </w:rPr>
            </w:pPr>
          </w:p>
        </w:tc>
        <w:tc>
          <w:tcPr>
            <w:tcW w:w="2225" w:type="dxa"/>
          </w:tcPr>
          <w:p w14:paraId="37508462" w14:textId="77777777" w:rsidR="00802346" w:rsidRDefault="00802346">
            <w:pPr>
              <w:pStyle w:val="TableParagraph"/>
              <w:rPr>
                <w:sz w:val="20"/>
              </w:rPr>
            </w:pPr>
          </w:p>
        </w:tc>
      </w:tr>
      <w:tr w:rsidR="00802346" w14:paraId="7B7A5B38" w14:textId="77777777">
        <w:trPr>
          <w:trHeight w:val="553"/>
        </w:trPr>
        <w:tc>
          <w:tcPr>
            <w:tcW w:w="458" w:type="dxa"/>
          </w:tcPr>
          <w:p w14:paraId="66A743A4" w14:textId="77777777" w:rsidR="00802346" w:rsidRDefault="00B42871">
            <w:pPr>
              <w:pStyle w:val="TableParagraph"/>
              <w:spacing w:line="268" w:lineRule="exact"/>
              <w:ind w:left="27" w:right="15"/>
              <w:jc w:val="center"/>
              <w:rPr>
                <w:sz w:val="24"/>
              </w:rPr>
            </w:pPr>
            <w:r>
              <w:rPr>
                <w:spacing w:val="-5"/>
                <w:sz w:val="24"/>
              </w:rPr>
              <w:t>22</w:t>
            </w:r>
          </w:p>
        </w:tc>
        <w:tc>
          <w:tcPr>
            <w:tcW w:w="3346" w:type="dxa"/>
          </w:tcPr>
          <w:p w14:paraId="39DAE875" w14:textId="77777777" w:rsidR="00802346" w:rsidRDefault="00B42871">
            <w:pPr>
              <w:pStyle w:val="TableParagraph"/>
              <w:spacing w:before="3" w:line="228" w:lineRule="auto"/>
              <w:ind w:left="216"/>
              <w:rPr>
                <w:sz w:val="24"/>
              </w:rPr>
            </w:pPr>
            <w:r>
              <w:rPr>
                <w:spacing w:val="-2"/>
                <w:sz w:val="24"/>
              </w:rPr>
              <w:t>Звукобуквенный</w:t>
            </w:r>
            <w:r>
              <w:rPr>
                <w:spacing w:val="-13"/>
                <w:sz w:val="24"/>
              </w:rPr>
              <w:t xml:space="preserve"> </w:t>
            </w:r>
            <w:r>
              <w:rPr>
                <w:spacing w:val="-2"/>
                <w:sz w:val="24"/>
              </w:rPr>
              <w:t xml:space="preserve">анализ </w:t>
            </w:r>
            <w:r>
              <w:rPr>
                <w:sz w:val="24"/>
              </w:rPr>
              <w:t>двусложных слов</w:t>
            </w:r>
          </w:p>
        </w:tc>
        <w:tc>
          <w:tcPr>
            <w:tcW w:w="3271" w:type="dxa"/>
            <w:vMerge/>
            <w:tcBorders>
              <w:top w:val="nil"/>
            </w:tcBorders>
          </w:tcPr>
          <w:p w14:paraId="1E14B057" w14:textId="77777777" w:rsidR="00802346" w:rsidRDefault="00802346">
            <w:pPr>
              <w:rPr>
                <w:sz w:val="2"/>
                <w:szCs w:val="2"/>
              </w:rPr>
            </w:pPr>
          </w:p>
        </w:tc>
        <w:tc>
          <w:tcPr>
            <w:tcW w:w="2225" w:type="dxa"/>
          </w:tcPr>
          <w:p w14:paraId="1ABDB94C" w14:textId="77777777" w:rsidR="00802346" w:rsidRDefault="00B42871">
            <w:pPr>
              <w:pStyle w:val="TableParagraph"/>
              <w:spacing w:line="268" w:lineRule="exact"/>
              <w:ind w:left="59" w:right="29"/>
              <w:jc w:val="center"/>
              <w:rPr>
                <w:sz w:val="24"/>
              </w:rPr>
            </w:pPr>
            <w:r>
              <w:rPr>
                <w:spacing w:val="-10"/>
                <w:sz w:val="24"/>
              </w:rPr>
              <w:t>1</w:t>
            </w:r>
          </w:p>
        </w:tc>
      </w:tr>
      <w:tr w:rsidR="00802346" w14:paraId="6B195878" w14:textId="77777777">
        <w:trPr>
          <w:trHeight w:val="551"/>
        </w:trPr>
        <w:tc>
          <w:tcPr>
            <w:tcW w:w="458" w:type="dxa"/>
          </w:tcPr>
          <w:p w14:paraId="200A5F8B" w14:textId="77777777" w:rsidR="00802346" w:rsidRDefault="00B42871">
            <w:pPr>
              <w:pStyle w:val="TableParagraph"/>
              <w:spacing w:line="265" w:lineRule="exact"/>
              <w:ind w:left="27" w:right="15"/>
              <w:jc w:val="center"/>
              <w:rPr>
                <w:sz w:val="24"/>
              </w:rPr>
            </w:pPr>
            <w:r>
              <w:rPr>
                <w:spacing w:val="-5"/>
                <w:sz w:val="24"/>
              </w:rPr>
              <w:t>23</w:t>
            </w:r>
          </w:p>
        </w:tc>
        <w:tc>
          <w:tcPr>
            <w:tcW w:w="3346" w:type="dxa"/>
          </w:tcPr>
          <w:p w14:paraId="49001610" w14:textId="77777777" w:rsidR="00802346" w:rsidRDefault="00B42871">
            <w:pPr>
              <w:pStyle w:val="TableParagraph"/>
              <w:spacing w:line="230" w:lineRule="auto"/>
              <w:ind w:left="216"/>
              <w:rPr>
                <w:sz w:val="24"/>
              </w:rPr>
            </w:pPr>
            <w:r>
              <w:rPr>
                <w:spacing w:val="-2"/>
                <w:sz w:val="24"/>
              </w:rPr>
              <w:t>Звукобуквенный</w:t>
            </w:r>
            <w:r>
              <w:rPr>
                <w:spacing w:val="-13"/>
                <w:sz w:val="24"/>
              </w:rPr>
              <w:t xml:space="preserve"> </w:t>
            </w:r>
            <w:r>
              <w:rPr>
                <w:spacing w:val="-2"/>
                <w:sz w:val="24"/>
              </w:rPr>
              <w:t xml:space="preserve">анализ </w:t>
            </w:r>
            <w:r>
              <w:rPr>
                <w:sz w:val="24"/>
              </w:rPr>
              <w:t>трехсложных слов</w:t>
            </w:r>
          </w:p>
        </w:tc>
        <w:tc>
          <w:tcPr>
            <w:tcW w:w="3271" w:type="dxa"/>
            <w:vMerge/>
            <w:tcBorders>
              <w:top w:val="nil"/>
            </w:tcBorders>
          </w:tcPr>
          <w:p w14:paraId="235B30FE" w14:textId="77777777" w:rsidR="00802346" w:rsidRDefault="00802346">
            <w:pPr>
              <w:rPr>
                <w:sz w:val="2"/>
                <w:szCs w:val="2"/>
              </w:rPr>
            </w:pPr>
          </w:p>
        </w:tc>
        <w:tc>
          <w:tcPr>
            <w:tcW w:w="2225" w:type="dxa"/>
          </w:tcPr>
          <w:p w14:paraId="7C733731" w14:textId="77777777" w:rsidR="00802346" w:rsidRDefault="00B42871">
            <w:pPr>
              <w:pStyle w:val="TableParagraph"/>
              <w:spacing w:line="265" w:lineRule="exact"/>
              <w:ind w:left="59" w:right="29"/>
              <w:jc w:val="center"/>
              <w:rPr>
                <w:sz w:val="24"/>
              </w:rPr>
            </w:pPr>
            <w:r>
              <w:rPr>
                <w:spacing w:val="-10"/>
                <w:sz w:val="24"/>
              </w:rPr>
              <w:t>1</w:t>
            </w:r>
          </w:p>
        </w:tc>
      </w:tr>
      <w:tr w:rsidR="00802346" w14:paraId="70E5ED4D" w14:textId="77777777">
        <w:trPr>
          <w:trHeight w:val="273"/>
        </w:trPr>
        <w:tc>
          <w:tcPr>
            <w:tcW w:w="458" w:type="dxa"/>
          </w:tcPr>
          <w:p w14:paraId="4663F598" w14:textId="77777777" w:rsidR="00802346" w:rsidRDefault="00B42871">
            <w:pPr>
              <w:pStyle w:val="TableParagraph"/>
              <w:spacing w:line="253" w:lineRule="exact"/>
              <w:ind w:left="27" w:right="15"/>
              <w:jc w:val="center"/>
              <w:rPr>
                <w:sz w:val="24"/>
              </w:rPr>
            </w:pPr>
            <w:r>
              <w:rPr>
                <w:spacing w:val="-5"/>
                <w:sz w:val="24"/>
              </w:rPr>
              <w:t>24</w:t>
            </w:r>
          </w:p>
        </w:tc>
        <w:tc>
          <w:tcPr>
            <w:tcW w:w="3346" w:type="dxa"/>
          </w:tcPr>
          <w:p w14:paraId="03D1A7C2" w14:textId="77777777" w:rsidR="00802346" w:rsidRDefault="00B42871">
            <w:pPr>
              <w:pStyle w:val="TableParagraph"/>
              <w:spacing w:line="253" w:lineRule="exact"/>
              <w:ind w:left="216"/>
              <w:rPr>
                <w:sz w:val="24"/>
              </w:rPr>
            </w:pPr>
            <w:r>
              <w:rPr>
                <w:sz w:val="24"/>
              </w:rPr>
              <w:t>Составление</w:t>
            </w:r>
            <w:r>
              <w:rPr>
                <w:spacing w:val="-8"/>
                <w:sz w:val="24"/>
              </w:rPr>
              <w:t xml:space="preserve"> </w:t>
            </w:r>
            <w:r>
              <w:rPr>
                <w:sz w:val="24"/>
              </w:rPr>
              <w:t>слогов</w:t>
            </w:r>
            <w:r>
              <w:rPr>
                <w:spacing w:val="-8"/>
                <w:sz w:val="24"/>
              </w:rPr>
              <w:t xml:space="preserve"> </w:t>
            </w:r>
            <w:r>
              <w:rPr>
                <w:sz w:val="24"/>
              </w:rPr>
              <w:t>из</w:t>
            </w:r>
            <w:r>
              <w:rPr>
                <w:spacing w:val="-3"/>
                <w:sz w:val="24"/>
              </w:rPr>
              <w:t xml:space="preserve"> </w:t>
            </w:r>
            <w:r>
              <w:rPr>
                <w:spacing w:val="-4"/>
                <w:sz w:val="24"/>
              </w:rPr>
              <w:t>букв</w:t>
            </w:r>
          </w:p>
        </w:tc>
        <w:tc>
          <w:tcPr>
            <w:tcW w:w="3271" w:type="dxa"/>
            <w:vMerge w:val="restart"/>
          </w:tcPr>
          <w:p w14:paraId="1D1D614B" w14:textId="77777777" w:rsidR="00802346" w:rsidRDefault="00B42871">
            <w:pPr>
              <w:pStyle w:val="TableParagraph"/>
              <w:spacing w:line="265" w:lineRule="exact"/>
              <w:ind w:left="216"/>
              <w:rPr>
                <w:sz w:val="24"/>
              </w:rPr>
            </w:pPr>
            <w:r>
              <w:rPr>
                <w:sz w:val="24"/>
              </w:rPr>
              <w:t>Предпосылки</w:t>
            </w:r>
            <w:r>
              <w:rPr>
                <w:spacing w:val="-4"/>
                <w:sz w:val="24"/>
              </w:rPr>
              <w:t xml:space="preserve"> </w:t>
            </w:r>
            <w:r>
              <w:rPr>
                <w:spacing w:val="-2"/>
                <w:sz w:val="24"/>
              </w:rPr>
              <w:t>чтения</w:t>
            </w:r>
          </w:p>
        </w:tc>
        <w:tc>
          <w:tcPr>
            <w:tcW w:w="2225" w:type="dxa"/>
          </w:tcPr>
          <w:p w14:paraId="0B2A4D58" w14:textId="77777777" w:rsidR="00802346" w:rsidRDefault="00B42871">
            <w:pPr>
              <w:pStyle w:val="TableParagraph"/>
              <w:spacing w:line="253" w:lineRule="exact"/>
              <w:ind w:left="59" w:right="29"/>
              <w:jc w:val="center"/>
              <w:rPr>
                <w:sz w:val="24"/>
              </w:rPr>
            </w:pPr>
            <w:r>
              <w:rPr>
                <w:spacing w:val="-10"/>
                <w:sz w:val="24"/>
              </w:rPr>
              <w:t>2</w:t>
            </w:r>
          </w:p>
        </w:tc>
      </w:tr>
      <w:tr w:rsidR="00802346" w14:paraId="1CB5E0B3" w14:textId="77777777">
        <w:trPr>
          <w:trHeight w:val="275"/>
        </w:trPr>
        <w:tc>
          <w:tcPr>
            <w:tcW w:w="458" w:type="dxa"/>
          </w:tcPr>
          <w:p w14:paraId="3FCD95FD" w14:textId="77777777" w:rsidR="00802346" w:rsidRDefault="00B42871">
            <w:pPr>
              <w:pStyle w:val="TableParagraph"/>
              <w:spacing w:line="256" w:lineRule="exact"/>
              <w:ind w:left="27" w:right="15"/>
              <w:jc w:val="center"/>
              <w:rPr>
                <w:sz w:val="24"/>
              </w:rPr>
            </w:pPr>
            <w:r>
              <w:rPr>
                <w:spacing w:val="-5"/>
                <w:sz w:val="24"/>
              </w:rPr>
              <w:t>25</w:t>
            </w:r>
          </w:p>
        </w:tc>
        <w:tc>
          <w:tcPr>
            <w:tcW w:w="3346" w:type="dxa"/>
          </w:tcPr>
          <w:p w14:paraId="4CFFDDDB" w14:textId="77777777" w:rsidR="00802346" w:rsidRDefault="00B42871">
            <w:pPr>
              <w:pStyle w:val="TableParagraph"/>
              <w:spacing w:line="256" w:lineRule="exact"/>
              <w:ind w:left="216"/>
              <w:rPr>
                <w:sz w:val="24"/>
              </w:rPr>
            </w:pPr>
            <w:r>
              <w:rPr>
                <w:sz w:val="24"/>
              </w:rPr>
              <w:t>Чтение</w:t>
            </w:r>
            <w:r>
              <w:rPr>
                <w:spacing w:val="-4"/>
                <w:sz w:val="24"/>
              </w:rPr>
              <w:t xml:space="preserve"> </w:t>
            </w:r>
            <w:r>
              <w:rPr>
                <w:spacing w:val="-2"/>
                <w:sz w:val="24"/>
              </w:rPr>
              <w:t>слогов</w:t>
            </w:r>
          </w:p>
        </w:tc>
        <w:tc>
          <w:tcPr>
            <w:tcW w:w="3271" w:type="dxa"/>
            <w:vMerge/>
            <w:tcBorders>
              <w:top w:val="nil"/>
            </w:tcBorders>
          </w:tcPr>
          <w:p w14:paraId="0EEEF753" w14:textId="77777777" w:rsidR="00802346" w:rsidRDefault="00802346">
            <w:pPr>
              <w:rPr>
                <w:sz w:val="2"/>
                <w:szCs w:val="2"/>
              </w:rPr>
            </w:pPr>
          </w:p>
        </w:tc>
        <w:tc>
          <w:tcPr>
            <w:tcW w:w="2225" w:type="dxa"/>
          </w:tcPr>
          <w:p w14:paraId="0092D9B0" w14:textId="77777777" w:rsidR="00802346" w:rsidRDefault="00B42871">
            <w:pPr>
              <w:pStyle w:val="TableParagraph"/>
              <w:spacing w:line="256" w:lineRule="exact"/>
              <w:ind w:left="59" w:right="29"/>
              <w:jc w:val="center"/>
              <w:rPr>
                <w:sz w:val="24"/>
              </w:rPr>
            </w:pPr>
            <w:r>
              <w:rPr>
                <w:spacing w:val="-10"/>
                <w:sz w:val="24"/>
              </w:rPr>
              <w:t>2</w:t>
            </w:r>
          </w:p>
        </w:tc>
      </w:tr>
      <w:tr w:rsidR="00802346" w14:paraId="039C92D7" w14:textId="77777777">
        <w:trPr>
          <w:trHeight w:val="275"/>
        </w:trPr>
        <w:tc>
          <w:tcPr>
            <w:tcW w:w="458" w:type="dxa"/>
          </w:tcPr>
          <w:p w14:paraId="0879E981" w14:textId="77777777" w:rsidR="00802346" w:rsidRDefault="00B42871">
            <w:pPr>
              <w:pStyle w:val="TableParagraph"/>
              <w:spacing w:line="256" w:lineRule="exact"/>
              <w:ind w:left="27" w:right="15"/>
              <w:jc w:val="center"/>
              <w:rPr>
                <w:sz w:val="24"/>
              </w:rPr>
            </w:pPr>
            <w:r>
              <w:rPr>
                <w:spacing w:val="-5"/>
                <w:sz w:val="24"/>
              </w:rPr>
              <w:t>26</w:t>
            </w:r>
          </w:p>
        </w:tc>
        <w:tc>
          <w:tcPr>
            <w:tcW w:w="3346" w:type="dxa"/>
          </w:tcPr>
          <w:p w14:paraId="47FFBADD" w14:textId="77777777" w:rsidR="00802346" w:rsidRDefault="00B42871">
            <w:pPr>
              <w:pStyle w:val="TableParagraph"/>
              <w:spacing w:line="256" w:lineRule="exact"/>
              <w:ind w:left="216"/>
              <w:rPr>
                <w:sz w:val="24"/>
              </w:rPr>
            </w:pPr>
            <w:r>
              <w:rPr>
                <w:sz w:val="24"/>
              </w:rPr>
              <w:t>Слоги-</w:t>
            </w:r>
            <w:r>
              <w:rPr>
                <w:spacing w:val="-9"/>
                <w:sz w:val="24"/>
              </w:rPr>
              <w:t xml:space="preserve"> </w:t>
            </w:r>
            <w:r>
              <w:rPr>
                <w:sz w:val="24"/>
              </w:rPr>
              <w:t>части</w:t>
            </w:r>
            <w:r>
              <w:rPr>
                <w:spacing w:val="-3"/>
                <w:sz w:val="24"/>
              </w:rPr>
              <w:t xml:space="preserve"> </w:t>
            </w:r>
            <w:r>
              <w:rPr>
                <w:spacing w:val="-2"/>
                <w:sz w:val="24"/>
              </w:rPr>
              <w:t>слова</w:t>
            </w:r>
          </w:p>
        </w:tc>
        <w:tc>
          <w:tcPr>
            <w:tcW w:w="3271" w:type="dxa"/>
          </w:tcPr>
          <w:p w14:paraId="38B08CEF" w14:textId="77777777" w:rsidR="00802346" w:rsidRDefault="00802346">
            <w:pPr>
              <w:pStyle w:val="TableParagraph"/>
              <w:rPr>
                <w:sz w:val="20"/>
              </w:rPr>
            </w:pPr>
          </w:p>
        </w:tc>
        <w:tc>
          <w:tcPr>
            <w:tcW w:w="2225" w:type="dxa"/>
          </w:tcPr>
          <w:p w14:paraId="681B8A7C" w14:textId="77777777" w:rsidR="00802346" w:rsidRDefault="00B42871">
            <w:pPr>
              <w:pStyle w:val="TableParagraph"/>
              <w:spacing w:line="256" w:lineRule="exact"/>
              <w:ind w:left="59" w:right="29"/>
              <w:jc w:val="center"/>
              <w:rPr>
                <w:sz w:val="24"/>
              </w:rPr>
            </w:pPr>
            <w:r>
              <w:rPr>
                <w:spacing w:val="-10"/>
                <w:sz w:val="24"/>
              </w:rPr>
              <w:t>1</w:t>
            </w:r>
          </w:p>
        </w:tc>
      </w:tr>
      <w:tr w:rsidR="00802346" w14:paraId="27675678" w14:textId="77777777">
        <w:trPr>
          <w:trHeight w:val="275"/>
        </w:trPr>
        <w:tc>
          <w:tcPr>
            <w:tcW w:w="458" w:type="dxa"/>
          </w:tcPr>
          <w:p w14:paraId="28B9E2C7" w14:textId="77777777" w:rsidR="00802346" w:rsidRDefault="00B42871">
            <w:pPr>
              <w:pStyle w:val="TableParagraph"/>
              <w:spacing w:line="256" w:lineRule="exact"/>
              <w:ind w:left="27" w:right="15"/>
              <w:jc w:val="center"/>
              <w:rPr>
                <w:sz w:val="24"/>
              </w:rPr>
            </w:pPr>
            <w:r>
              <w:rPr>
                <w:spacing w:val="-5"/>
                <w:sz w:val="24"/>
              </w:rPr>
              <w:t>27</w:t>
            </w:r>
          </w:p>
        </w:tc>
        <w:tc>
          <w:tcPr>
            <w:tcW w:w="3346" w:type="dxa"/>
          </w:tcPr>
          <w:p w14:paraId="7E3DA742" w14:textId="77777777" w:rsidR="00802346" w:rsidRDefault="00B42871">
            <w:pPr>
              <w:pStyle w:val="TableParagraph"/>
              <w:spacing w:line="256" w:lineRule="exact"/>
              <w:ind w:left="216"/>
              <w:rPr>
                <w:sz w:val="24"/>
              </w:rPr>
            </w:pPr>
            <w:r>
              <w:rPr>
                <w:sz w:val="24"/>
              </w:rPr>
              <w:t>Деление</w:t>
            </w:r>
            <w:r>
              <w:rPr>
                <w:spacing w:val="-8"/>
                <w:sz w:val="24"/>
              </w:rPr>
              <w:t xml:space="preserve"> </w:t>
            </w:r>
            <w:r>
              <w:rPr>
                <w:sz w:val="24"/>
              </w:rPr>
              <w:t>слов</w:t>
            </w:r>
            <w:r>
              <w:rPr>
                <w:spacing w:val="-5"/>
                <w:sz w:val="24"/>
              </w:rPr>
              <w:t xml:space="preserve"> </w:t>
            </w:r>
            <w:r>
              <w:rPr>
                <w:sz w:val="24"/>
              </w:rPr>
              <w:t>на</w:t>
            </w:r>
            <w:r>
              <w:rPr>
                <w:spacing w:val="-5"/>
                <w:sz w:val="24"/>
              </w:rPr>
              <w:t xml:space="preserve"> </w:t>
            </w:r>
            <w:r>
              <w:rPr>
                <w:spacing w:val="-4"/>
                <w:sz w:val="24"/>
              </w:rPr>
              <w:t>слоги</w:t>
            </w:r>
          </w:p>
        </w:tc>
        <w:tc>
          <w:tcPr>
            <w:tcW w:w="3271" w:type="dxa"/>
            <w:vMerge w:val="restart"/>
          </w:tcPr>
          <w:p w14:paraId="1E468D4F" w14:textId="77777777" w:rsidR="00802346" w:rsidRDefault="00B42871">
            <w:pPr>
              <w:pStyle w:val="TableParagraph"/>
              <w:spacing w:line="265" w:lineRule="exact"/>
              <w:ind w:left="216"/>
              <w:rPr>
                <w:sz w:val="24"/>
              </w:rPr>
            </w:pPr>
            <w:r>
              <w:rPr>
                <w:sz w:val="24"/>
              </w:rPr>
              <w:t>Слоговой</w:t>
            </w:r>
            <w:r>
              <w:rPr>
                <w:spacing w:val="-5"/>
                <w:sz w:val="24"/>
              </w:rPr>
              <w:t xml:space="preserve"> </w:t>
            </w:r>
            <w:r>
              <w:rPr>
                <w:sz w:val="24"/>
              </w:rPr>
              <w:t>анализ</w:t>
            </w:r>
            <w:r>
              <w:rPr>
                <w:spacing w:val="-7"/>
                <w:sz w:val="24"/>
              </w:rPr>
              <w:t xml:space="preserve"> </w:t>
            </w:r>
            <w:r>
              <w:rPr>
                <w:sz w:val="24"/>
              </w:rPr>
              <w:t>и</w:t>
            </w:r>
            <w:r>
              <w:rPr>
                <w:spacing w:val="-5"/>
                <w:sz w:val="24"/>
              </w:rPr>
              <w:t xml:space="preserve"> </w:t>
            </w:r>
            <w:r>
              <w:rPr>
                <w:spacing w:val="-2"/>
                <w:sz w:val="24"/>
              </w:rPr>
              <w:t>синтез</w:t>
            </w:r>
          </w:p>
        </w:tc>
        <w:tc>
          <w:tcPr>
            <w:tcW w:w="2225" w:type="dxa"/>
          </w:tcPr>
          <w:p w14:paraId="13A7CCC5" w14:textId="77777777" w:rsidR="00802346" w:rsidRDefault="00B42871">
            <w:pPr>
              <w:pStyle w:val="TableParagraph"/>
              <w:spacing w:line="256" w:lineRule="exact"/>
              <w:ind w:left="59" w:right="29"/>
              <w:jc w:val="center"/>
              <w:rPr>
                <w:sz w:val="24"/>
              </w:rPr>
            </w:pPr>
            <w:r>
              <w:rPr>
                <w:spacing w:val="-10"/>
                <w:sz w:val="24"/>
              </w:rPr>
              <w:t>1</w:t>
            </w:r>
          </w:p>
        </w:tc>
      </w:tr>
      <w:tr w:rsidR="00802346" w14:paraId="328ABB69" w14:textId="77777777">
        <w:trPr>
          <w:trHeight w:val="551"/>
        </w:trPr>
        <w:tc>
          <w:tcPr>
            <w:tcW w:w="458" w:type="dxa"/>
          </w:tcPr>
          <w:p w14:paraId="426CF636" w14:textId="77777777" w:rsidR="00802346" w:rsidRDefault="00B42871">
            <w:pPr>
              <w:pStyle w:val="TableParagraph"/>
              <w:spacing w:line="268" w:lineRule="exact"/>
              <w:ind w:left="27" w:right="15"/>
              <w:jc w:val="center"/>
              <w:rPr>
                <w:sz w:val="24"/>
              </w:rPr>
            </w:pPr>
            <w:r>
              <w:rPr>
                <w:spacing w:val="-5"/>
                <w:sz w:val="24"/>
              </w:rPr>
              <w:t>28</w:t>
            </w:r>
          </w:p>
        </w:tc>
        <w:tc>
          <w:tcPr>
            <w:tcW w:w="3346" w:type="dxa"/>
          </w:tcPr>
          <w:p w14:paraId="692E4D6E" w14:textId="77777777" w:rsidR="00802346" w:rsidRDefault="00B42871">
            <w:pPr>
              <w:pStyle w:val="TableParagraph"/>
              <w:spacing w:before="3" w:line="228" w:lineRule="auto"/>
              <w:ind w:left="216"/>
              <w:rPr>
                <w:sz w:val="24"/>
              </w:rPr>
            </w:pPr>
            <w:r>
              <w:rPr>
                <w:spacing w:val="-2"/>
                <w:sz w:val="24"/>
              </w:rPr>
              <w:t>Определение</w:t>
            </w:r>
            <w:r>
              <w:rPr>
                <w:spacing w:val="-13"/>
                <w:sz w:val="24"/>
              </w:rPr>
              <w:t xml:space="preserve"> </w:t>
            </w:r>
            <w:r>
              <w:rPr>
                <w:spacing w:val="-2"/>
                <w:sz w:val="24"/>
              </w:rPr>
              <w:t xml:space="preserve">количества </w:t>
            </w:r>
            <w:r>
              <w:rPr>
                <w:sz w:val="24"/>
              </w:rPr>
              <w:t>слогов в слове</w:t>
            </w:r>
          </w:p>
        </w:tc>
        <w:tc>
          <w:tcPr>
            <w:tcW w:w="3271" w:type="dxa"/>
            <w:vMerge/>
            <w:tcBorders>
              <w:top w:val="nil"/>
            </w:tcBorders>
          </w:tcPr>
          <w:p w14:paraId="305D70AB" w14:textId="77777777" w:rsidR="00802346" w:rsidRDefault="00802346">
            <w:pPr>
              <w:rPr>
                <w:sz w:val="2"/>
                <w:szCs w:val="2"/>
              </w:rPr>
            </w:pPr>
          </w:p>
        </w:tc>
        <w:tc>
          <w:tcPr>
            <w:tcW w:w="2225" w:type="dxa"/>
          </w:tcPr>
          <w:p w14:paraId="0BB825B1" w14:textId="77777777" w:rsidR="00802346" w:rsidRDefault="00B42871">
            <w:pPr>
              <w:pStyle w:val="TableParagraph"/>
              <w:spacing w:line="268" w:lineRule="exact"/>
              <w:ind w:left="59" w:right="29"/>
              <w:jc w:val="center"/>
              <w:rPr>
                <w:sz w:val="24"/>
              </w:rPr>
            </w:pPr>
            <w:r>
              <w:rPr>
                <w:spacing w:val="-10"/>
                <w:sz w:val="24"/>
              </w:rPr>
              <w:t>1</w:t>
            </w:r>
          </w:p>
        </w:tc>
      </w:tr>
      <w:tr w:rsidR="00802346" w14:paraId="60163877" w14:textId="77777777">
        <w:trPr>
          <w:trHeight w:val="552"/>
        </w:trPr>
        <w:tc>
          <w:tcPr>
            <w:tcW w:w="458" w:type="dxa"/>
          </w:tcPr>
          <w:p w14:paraId="0F448942" w14:textId="77777777" w:rsidR="00802346" w:rsidRDefault="00B42871">
            <w:pPr>
              <w:pStyle w:val="TableParagraph"/>
              <w:spacing w:line="266" w:lineRule="exact"/>
              <w:ind w:left="27" w:right="15"/>
              <w:jc w:val="center"/>
              <w:rPr>
                <w:sz w:val="24"/>
              </w:rPr>
            </w:pPr>
            <w:r>
              <w:rPr>
                <w:spacing w:val="-5"/>
                <w:sz w:val="24"/>
              </w:rPr>
              <w:t>29</w:t>
            </w:r>
          </w:p>
        </w:tc>
        <w:tc>
          <w:tcPr>
            <w:tcW w:w="3346" w:type="dxa"/>
          </w:tcPr>
          <w:p w14:paraId="535261D9" w14:textId="77777777" w:rsidR="00802346" w:rsidRDefault="00B42871">
            <w:pPr>
              <w:pStyle w:val="TableParagraph"/>
              <w:spacing w:line="230" w:lineRule="auto"/>
              <w:ind w:left="216"/>
              <w:rPr>
                <w:sz w:val="24"/>
              </w:rPr>
            </w:pPr>
            <w:r>
              <w:rPr>
                <w:sz w:val="24"/>
              </w:rPr>
              <w:t>Составление</w:t>
            </w:r>
            <w:r>
              <w:rPr>
                <w:spacing w:val="-15"/>
                <w:sz w:val="24"/>
              </w:rPr>
              <w:t xml:space="preserve"> </w:t>
            </w:r>
            <w:r>
              <w:rPr>
                <w:sz w:val="24"/>
              </w:rPr>
              <w:t>слов</w:t>
            </w:r>
            <w:r>
              <w:rPr>
                <w:spacing w:val="-15"/>
                <w:sz w:val="24"/>
              </w:rPr>
              <w:t xml:space="preserve"> </w:t>
            </w:r>
            <w:r>
              <w:rPr>
                <w:sz w:val="24"/>
              </w:rPr>
              <w:t>из</w:t>
            </w:r>
            <w:r>
              <w:rPr>
                <w:spacing w:val="-15"/>
                <w:sz w:val="24"/>
              </w:rPr>
              <w:t xml:space="preserve"> </w:t>
            </w:r>
            <w:r>
              <w:rPr>
                <w:sz w:val="24"/>
              </w:rPr>
              <w:t>слогов, данных в беспорядке</w:t>
            </w:r>
          </w:p>
        </w:tc>
        <w:tc>
          <w:tcPr>
            <w:tcW w:w="3271" w:type="dxa"/>
            <w:vMerge/>
            <w:tcBorders>
              <w:top w:val="nil"/>
            </w:tcBorders>
          </w:tcPr>
          <w:p w14:paraId="1A809681" w14:textId="77777777" w:rsidR="00802346" w:rsidRDefault="00802346">
            <w:pPr>
              <w:rPr>
                <w:sz w:val="2"/>
                <w:szCs w:val="2"/>
              </w:rPr>
            </w:pPr>
          </w:p>
        </w:tc>
        <w:tc>
          <w:tcPr>
            <w:tcW w:w="2225" w:type="dxa"/>
          </w:tcPr>
          <w:p w14:paraId="521A9014" w14:textId="77777777" w:rsidR="00802346" w:rsidRDefault="00B42871">
            <w:pPr>
              <w:pStyle w:val="TableParagraph"/>
              <w:spacing w:line="266" w:lineRule="exact"/>
              <w:ind w:left="59" w:right="29"/>
              <w:jc w:val="center"/>
              <w:rPr>
                <w:sz w:val="24"/>
              </w:rPr>
            </w:pPr>
            <w:r>
              <w:rPr>
                <w:spacing w:val="-10"/>
                <w:sz w:val="24"/>
              </w:rPr>
              <w:t>1</w:t>
            </w:r>
          </w:p>
        </w:tc>
      </w:tr>
      <w:tr w:rsidR="00802346" w14:paraId="5D4D6AD2" w14:textId="77777777">
        <w:trPr>
          <w:trHeight w:val="275"/>
        </w:trPr>
        <w:tc>
          <w:tcPr>
            <w:tcW w:w="458" w:type="dxa"/>
          </w:tcPr>
          <w:p w14:paraId="4F8107F8" w14:textId="77777777" w:rsidR="00802346" w:rsidRDefault="00B42871">
            <w:pPr>
              <w:pStyle w:val="TableParagraph"/>
              <w:spacing w:line="256" w:lineRule="exact"/>
              <w:ind w:left="27" w:right="15"/>
              <w:jc w:val="center"/>
              <w:rPr>
                <w:sz w:val="24"/>
              </w:rPr>
            </w:pPr>
            <w:r>
              <w:rPr>
                <w:spacing w:val="-5"/>
                <w:sz w:val="24"/>
              </w:rPr>
              <w:t>30</w:t>
            </w:r>
          </w:p>
        </w:tc>
        <w:tc>
          <w:tcPr>
            <w:tcW w:w="3346" w:type="dxa"/>
          </w:tcPr>
          <w:p w14:paraId="241B8DA9" w14:textId="77777777" w:rsidR="00802346" w:rsidRDefault="00B42871">
            <w:pPr>
              <w:pStyle w:val="TableParagraph"/>
              <w:spacing w:line="256" w:lineRule="exact"/>
              <w:ind w:left="216"/>
              <w:rPr>
                <w:sz w:val="24"/>
              </w:rPr>
            </w:pPr>
            <w:r>
              <w:rPr>
                <w:sz w:val="24"/>
              </w:rPr>
              <w:t>Ударный</w:t>
            </w:r>
            <w:r>
              <w:rPr>
                <w:spacing w:val="-7"/>
                <w:sz w:val="24"/>
              </w:rPr>
              <w:t xml:space="preserve"> </w:t>
            </w:r>
            <w:r>
              <w:rPr>
                <w:spacing w:val="-4"/>
                <w:sz w:val="24"/>
              </w:rPr>
              <w:t>слог</w:t>
            </w:r>
          </w:p>
        </w:tc>
        <w:tc>
          <w:tcPr>
            <w:tcW w:w="3271" w:type="dxa"/>
            <w:vMerge/>
            <w:tcBorders>
              <w:top w:val="nil"/>
            </w:tcBorders>
          </w:tcPr>
          <w:p w14:paraId="50165AB2" w14:textId="77777777" w:rsidR="00802346" w:rsidRDefault="00802346">
            <w:pPr>
              <w:rPr>
                <w:sz w:val="2"/>
                <w:szCs w:val="2"/>
              </w:rPr>
            </w:pPr>
          </w:p>
        </w:tc>
        <w:tc>
          <w:tcPr>
            <w:tcW w:w="2225" w:type="dxa"/>
          </w:tcPr>
          <w:p w14:paraId="04A23164" w14:textId="77777777" w:rsidR="00802346" w:rsidRDefault="00B42871">
            <w:pPr>
              <w:pStyle w:val="TableParagraph"/>
              <w:spacing w:line="256" w:lineRule="exact"/>
              <w:ind w:left="59" w:right="29"/>
              <w:jc w:val="center"/>
              <w:rPr>
                <w:sz w:val="24"/>
              </w:rPr>
            </w:pPr>
            <w:r>
              <w:rPr>
                <w:spacing w:val="-10"/>
                <w:sz w:val="24"/>
              </w:rPr>
              <w:t>1</w:t>
            </w:r>
          </w:p>
        </w:tc>
      </w:tr>
      <w:tr w:rsidR="00802346" w14:paraId="562B780F" w14:textId="77777777">
        <w:trPr>
          <w:trHeight w:val="275"/>
        </w:trPr>
        <w:tc>
          <w:tcPr>
            <w:tcW w:w="458" w:type="dxa"/>
          </w:tcPr>
          <w:p w14:paraId="7E07DB8B" w14:textId="77777777" w:rsidR="00802346" w:rsidRDefault="00B42871">
            <w:pPr>
              <w:pStyle w:val="TableParagraph"/>
              <w:spacing w:line="256" w:lineRule="exact"/>
              <w:ind w:left="27" w:right="15"/>
              <w:jc w:val="center"/>
              <w:rPr>
                <w:sz w:val="24"/>
              </w:rPr>
            </w:pPr>
            <w:r>
              <w:rPr>
                <w:spacing w:val="-5"/>
                <w:sz w:val="24"/>
              </w:rPr>
              <w:t>31</w:t>
            </w:r>
          </w:p>
        </w:tc>
        <w:tc>
          <w:tcPr>
            <w:tcW w:w="3346" w:type="dxa"/>
          </w:tcPr>
          <w:p w14:paraId="0E7E5ADC" w14:textId="77777777" w:rsidR="00802346" w:rsidRDefault="00B42871">
            <w:pPr>
              <w:pStyle w:val="TableParagraph"/>
              <w:spacing w:line="256" w:lineRule="exact"/>
              <w:ind w:left="216"/>
              <w:rPr>
                <w:sz w:val="24"/>
              </w:rPr>
            </w:pPr>
            <w:r>
              <w:rPr>
                <w:sz w:val="24"/>
              </w:rPr>
              <w:t>Ударная</w:t>
            </w:r>
            <w:r>
              <w:rPr>
                <w:spacing w:val="-5"/>
                <w:sz w:val="24"/>
              </w:rPr>
              <w:t xml:space="preserve"> </w:t>
            </w:r>
            <w:r>
              <w:rPr>
                <w:spacing w:val="-2"/>
                <w:sz w:val="24"/>
              </w:rPr>
              <w:t>гласная</w:t>
            </w:r>
          </w:p>
        </w:tc>
        <w:tc>
          <w:tcPr>
            <w:tcW w:w="3271" w:type="dxa"/>
            <w:vMerge/>
            <w:tcBorders>
              <w:top w:val="nil"/>
            </w:tcBorders>
          </w:tcPr>
          <w:p w14:paraId="20706B09" w14:textId="77777777" w:rsidR="00802346" w:rsidRDefault="00802346">
            <w:pPr>
              <w:rPr>
                <w:sz w:val="2"/>
                <w:szCs w:val="2"/>
              </w:rPr>
            </w:pPr>
          </w:p>
        </w:tc>
        <w:tc>
          <w:tcPr>
            <w:tcW w:w="2225" w:type="dxa"/>
          </w:tcPr>
          <w:p w14:paraId="13C70C31" w14:textId="77777777" w:rsidR="00802346" w:rsidRDefault="00B42871">
            <w:pPr>
              <w:pStyle w:val="TableParagraph"/>
              <w:spacing w:line="256" w:lineRule="exact"/>
              <w:ind w:left="59" w:right="29"/>
              <w:jc w:val="center"/>
              <w:rPr>
                <w:sz w:val="24"/>
              </w:rPr>
            </w:pPr>
            <w:r>
              <w:rPr>
                <w:spacing w:val="-10"/>
                <w:sz w:val="24"/>
              </w:rPr>
              <w:t>1</w:t>
            </w:r>
          </w:p>
        </w:tc>
      </w:tr>
      <w:tr w:rsidR="00802346" w14:paraId="161F40C8" w14:textId="77777777">
        <w:trPr>
          <w:trHeight w:val="551"/>
        </w:trPr>
        <w:tc>
          <w:tcPr>
            <w:tcW w:w="458" w:type="dxa"/>
          </w:tcPr>
          <w:p w14:paraId="5CA9C37F" w14:textId="77777777" w:rsidR="00802346" w:rsidRDefault="00B42871">
            <w:pPr>
              <w:pStyle w:val="TableParagraph"/>
              <w:spacing w:line="265" w:lineRule="exact"/>
              <w:ind w:left="27" w:right="15"/>
              <w:jc w:val="center"/>
              <w:rPr>
                <w:sz w:val="24"/>
              </w:rPr>
            </w:pPr>
            <w:r>
              <w:rPr>
                <w:spacing w:val="-5"/>
                <w:sz w:val="24"/>
              </w:rPr>
              <w:t>32</w:t>
            </w:r>
          </w:p>
        </w:tc>
        <w:tc>
          <w:tcPr>
            <w:tcW w:w="3346" w:type="dxa"/>
          </w:tcPr>
          <w:p w14:paraId="77BDB620" w14:textId="77777777" w:rsidR="00802346" w:rsidRDefault="00B42871">
            <w:pPr>
              <w:pStyle w:val="TableParagraph"/>
              <w:spacing w:line="230" w:lineRule="auto"/>
              <w:ind w:left="216"/>
              <w:rPr>
                <w:sz w:val="24"/>
              </w:rPr>
            </w:pPr>
            <w:r>
              <w:rPr>
                <w:spacing w:val="-2"/>
                <w:sz w:val="24"/>
              </w:rPr>
              <w:t>Смыслоразличительная</w:t>
            </w:r>
            <w:r>
              <w:rPr>
                <w:spacing w:val="-13"/>
                <w:sz w:val="24"/>
              </w:rPr>
              <w:t xml:space="preserve"> </w:t>
            </w:r>
            <w:r>
              <w:rPr>
                <w:spacing w:val="-2"/>
                <w:sz w:val="24"/>
              </w:rPr>
              <w:t>роль ударения</w:t>
            </w:r>
          </w:p>
        </w:tc>
        <w:tc>
          <w:tcPr>
            <w:tcW w:w="3271" w:type="dxa"/>
            <w:vMerge/>
            <w:tcBorders>
              <w:top w:val="nil"/>
            </w:tcBorders>
          </w:tcPr>
          <w:p w14:paraId="4400E568" w14:textId="77777777" w:rsidR="00802346" w:rsidRDefault="00802346">
            <w:pPr>
              <w:rPr>
                <w:sz w:val="2"/>
                <w:szCs w:val="2"/>
              </w:rPr>
            </w:pPr>
          </w:p>
        </w:tc>
        <w:tc>
          <w:tcPr>
            <w:tcW w:w="2225" w:type="dxa"/>
          </w:tcPr>
          <w:p w14:paraId="716DA351" w14:textId="77777777" w:rsidR="00802346" w:rsidRDefault="00B42871">
            <w:pPr>
              <w:pStyle w:val="TableParagraph"/>
              <w:spacing w:line="265" w:lineRule="exact"/>
              <w:ind w:left="59" w:right="29"/>
              <w:jc w:val="center"/>
              <w:rPr>
                <w:sz w:val="24"/>
              </w:rPr>
            </w:pPr>
            <w:r>
              <w:rPr>
                <w:spacing w:val="-10"/>
                <w:sz w:val="24"/>
              </w:rPr>
              <w:t>1</w:t>
            </w:r>
          </w:p>
        </w:tc>
      </w:tr>
      <w:tr w:rsidR="00802346" w14:paraId="1A272F4C" w14:textId="77777777">
        <w:trPr>
          <w:trHeight w:val="549"/>
        </w:trPr>
        <w:tc>
          <w:tcPr>
            <w:tcW w:w="458" w:type="dxa"/>
          </w:tcPr>
          <w:p w14:paraId="4804F0ED" w14:textId="77777777" w:rsidR="00802346" w:rsidRDefault="00B42871">
            <w:pPr>
              <w:pStyle w:val="TableParagraph"/>
              <w:spacing w:line="265" w:lineRule="exact"/>
              <w:ind w:left="27" w:right="15"/>
              <w:jc w:val="center"/>
              <w:rPr>
                <w:sz w:val="24"/>
              </w:rPr>
            </w:pPr>
            <w:r>
              <w:rPr>
                <w:spacing w:val="-5"/>
                <w:sz w:val="24"/>
              </w:rPr>
              <w:t>33</w:t>
            </w:r>
          </w:p>
        </w:tc>
        <w:tc>
          <w:tcPr>
            <w:tcW w:w="3346" w:type="dxa"/>
          </w:tcPr>
          <w:p w14:paraId="009B9DC0" w14:textId="77777777" w:rsidR="00802346" w:rsidRDefault="00B42871">
            <w:pPr>
              <w:pStyle w:val="TableParagraph"/>
              <w:spacing w:line="228" w:lineRule="auto"/>
              <w:ind w:left="216" w:right="377"/>
              <w:rPr>
                <w:sz w:val="24"/>
              </w:rPr>
            </w:pPr>
            <w:r>
              <w:rPr>
                <w:sz w:val="24"/>
              </w:rPr>
              <w:t>Образование</w:t>
            </w:r>
            <w:r>
              <w:rPr>
                <w:spacing w:val="-15"/>
                <w:sz w:val="24"/>
              </w:rPr>
              <w:t xml:space="preserve"> </w:t>
            </w:r>
            <w:r>
              <w:rPr>
                <w:sz w:val="24"/>
              </w:rPr>
              <w:t>гласных</w:t>
            </w:r>
            <w:r>
              <w:rPr>
                <w:spacing w:val="-15"/>
                <w:sz w:val="24"/>
              </w:rPr>
              <w:t xml:space="preserve"> </w:t>
            </w:r>
            <w:r>
              <w:rPr>
                <w:sz w:val="24"/>
              </w:rPr>
              <w:t>букв второго ряда</w:t>
            </w:r>
          </w:p>
        </w:tc>
        <w:tc>
          <w:tcPr>
            <w:tcW w:w="3271" w:type="dxa"/>
            <w:vMerge w:val="restart"/>
          </w:tcPr>
          <w:p w14:paraId="6CFF8692" w14:textId="77777777" w:rsidR="00802346" w:rsidRDefault="00B42871">
            <w:pPr>
              <w:pStyle w:val="TableParagraph"/>
              <w:ind w:left="216" w:right="710"/>
              <w:rPr>
                <w:sz w:val="24"/>
              </w:rPr>
            </w:pPr>
            <w:r>
              <w:rPr>
                <w:sz w:val="24"/>
              </w:rPr>
              <w:t>Фонематический</w:t>
            </w:r>
            <w:r>
              <w:rPr>
                <w:spacing w:val="-15"/>
                <w:sz w:val="24"/>
              </w:rPr>
              <w:t xml:space="preserve"> </w:t>
            </w:r>
            <w:r>
              <w:rPr>
                <w:sz w:val="24"/>
              </w:rPr>
              <w:t xml:space="preserve">слух, </w:t>
            </w:r>
            <w:r>
              <w:rPr>
                <w:spacing w:val="-2"/>
                <w:sz w:val="24"/>
              </w:rPr>
              <w:t>фонематическое</w:t>
            </w:r>
          </w:p>
          <w:p w14:paraId="21DA753F" w14:textId="77777777" w:rsidR="00802346" w:rsidRDefault="00B42871">
            <w:pPr>
              <w:pStyle w:val="TableParagraph"/>
              <w:ind w:left="216"/>
              <w:rPr>
                <w:sz w:val="24"/>
              </w:rPr>
            </w:pPr>
            <w:r>
              <w:rPr>
                <w:spacing w:val="-2"/>
                <w:sz w:val="24"/>
              </w:rPr>
              <w:t>восприятие</w:t>
            </w:r>
          </w:p>
          <w:p w14:paraId="54D0A79C" w14:textId="77777777" w:rsidR="00802346" w:rsidRDefault="00802346">
            <w:pPr>
              <w:pStyle w:val="TableParagraph"/>
              <w:rPr>
                <w:b/>
                <w:sz w:val="24"/>
              </w:rPr>
            </w:pPr>
          </w:p>
          <w:p w14:paraId="63BAEE93" w14:textId="77777777" w:rsidR="00802346" w:rsidRDefault="00802346">
            <w:pPr>
              <w:pStyle w:val="TableParagraph"/>
              <w:rPr>
                <w:b/>
                <w:sz w:val="24"/>
              </w:rPr>
            </w:pPr>
          </w:p>
          <w:p w14:paraId="155F749E" w14:textId="77777777" w:rsidR="00802346" w:rsidRDefault="00802346">
            <w:pPr>
              <w:pStyle w:val="TableParagraph"/>
              <w:spacing w:before="100"/>
              <w:rPr>
                <w:b/>
                <w:sz w:val="24"/>
              </w:rPr>
            </w:pPr>
          </w:p>
          <w:p w14:paraId="0A098481" w14:textId="77777777" w:rsidR="00802346" w:rsidRDefault="00B42871">
            <w:pPr>
              <w:pStyle w:val="TableParagraph"/>
              <w:spacing w:line="175" w:lineRule="exact"/>
              <w:ind w:right="392"/>
              <w:jc w:val="center"/>
              <w:rPr>
                <w:sz w:val="24"/>
              </w:rPr>
            </w:pPr>
            <w:r>
              <w:rPr>
                <w:spacing w:val="-10"/>
                <w:sz w:val="24"/>
              </w:rPr>
              <w:t>3</w:t>
            </w:r>
          </w:p>
        </w:tc>
        <w:tc>
          <w:tcPr>
            <w:tcW w:w="2225" w:type="dxa"/>
          </w:tcPr>
          <w:p w14:paraId="2A2CF7B2" w14:textId="77777777" w:rsidR="00802346" w:rsidRDefault="00B42871">
            <w:pPr>
              <w:pStyle w:val="TableParagraph"/>
              <w:spacing w:line="265" w:lineRule="exact"/>
              <w:ind w:left="59" w:right="29"/>
              <w:jc w:val="center"/>
              <w:rPr>
                <w:sz w:val="24"/>
              </w:rPr>
            </w:pPr>
            <w:r>
              <w:rPr>
                <w:spacing w:val="-10"/>
                <w:sz w:val="24"/>
              </w:rPr>
              <w:t>1</w:t>
            </w:r>
          </w:p>
        </w:tc>
      </w:tr>
      <w:tr w:rsidR="00802346" w14:paraId="51F7A719" w14:textId="77777777">
        <w:trPr>
          <w:trHeight w:val="551"/>
        </w:trPr>
        <w:tc>
          <w:tcPr>
            <w:tcW w:w="458" w:type="dxa"/>
          </w:tcPr>
          <w:p w14:paraId="6C4E42F5" w14:textId="77777777" w:rsidR="00802346" w:rsidRDefault="00B42871">
            <w:pPr>
              <w:pStyle w:val="TableParagraph"/>
              <w:spacing w:line="265" w:lineRule="exact"/>
              <w:ind w:left="27" w:right="15"/>
              <w:jc w:val="center"/>
              <w:rPr>
                <w:sz w:val="24"/>
              </w:rPr>
            </w:pPr>
            <w:r>
              <w:rPr>
                <w:spacing w:val="-5"/>
                <w:sz w:val="24"/>
              </w:rPr>
              <w:t>34</w:t>
            </w:r>
          </w:p>
        </w:tc>
        <w:tc>
          <w:tcPr>
            <w:tcW w:w="3346" w:type="dxa"/>
          </w:tcPr>
          <w:p w14:paraId="116BB4BB" w14:textId="77777777" w:rsidR="00802346" w:rsidRDefault="00B42871">
            <w:pPr>
              <w:pStyle w:val="TableParagraph"/>
              <w:spacing w:line="230" w:lineRule="auto"/>
              <w:ind w:left="216" w:right="557"/>
              <w:rPr>
                <w:sz w:val="24"/>
              </w:rPr>
            </w:pPr>
            <w:r>
              <w:rPr>
                <w:sz w:val="24"/>
              </w:rPr>
              <w:t>Выделение</w:t>
            </w:r>
            <w:r>
              <w:rPr>
                <w:spacing w:val="-15"/>
                <w:sz w:val="24"/>
              </w:rPr>
              <w:t xml:space="preserve"> </w:t>
            </w:r>
            <w:r>
              <w:rPr>
                <w:sz w:val="24"/>
              </w:rPr>
              <w:t>гласных</w:t>
            </w:r>
            <w:r>
              <w:rPr>
                <w:spacing w:val="-15"/>
                <w:sz w:val="24"/>
              </w:rPr>
              <w:t xml:space="preserve"> </w:t>
            </w:r>
            <w:r>
              <w:rPr>
                <w:sz w:val="24"/>
              </w:rPr>
              <w:t>букв второго ряда из слов</w:t>
            </w:r>
          </w:p>
        </w:tc>
        <w:tc>
          <w:tcPr>
            <w:tcW w:w="3271" w:type="dxa"/>
            <w:vMerge/>
            <w:tcBorders>
              <w:top w:val="nil"/>
            </w:tcBorders>
          </w:tcPr>
          <w:p w14:paraId="6C0129FF" w14:textId="77777777" w:rsidR="00802346" w:rsidRDefault="00802346">
            <w:pPr>
              <w:rPr>
                <w:sz w:val="2"/>
                <w:szCs w:val="2"/>
              </w:rPr>
            </w:pPr>
          </w:p>
        </w:tc>
        <w:tc>
          <w:tcPr>
            <w:tcW w:w="2225" w:type="dxa"/>
          </w:tcPr>
          <w:p w14:paraId="03B50118" w14:textId="77777777" w:rsidR="00802346" w:rsidRDefault="00B42871">
            <w:pPr>
              <w:pStyle w:val="TableParagraph"/>
              <w:spacing w:line="265" w:lineRule="exact"/>
              <w:ind w:left="59" w:right="29"/>
              <w:jc w:val="center"/>
              <w:rPr>
                <w:sz w:val="24"/>
              </w:rPr>
            </w:pPr>
            <w:r>
              <w:rPr>
                <w:spacing w:val="-10"/>
                <w:sz w:val="24"/>
              </w:rPr>
              <w:t>1</w:t>
            </w:r>
          </w:p>
        </w:tc>
      </w:tr>
      <w:tr w:rsidR="00802346" w14:paraId="2F3029CE" w14:textId="77777777">
        <w:trPr>
          <w:trHeight w:val="830"/>
        </w:trPr>
        <w:tc>
          <w:tcPr>
            <w:tcW w:w="458" w:type="dxa"/>
          </w:tcPr>
          <w:p w14:paraId="24D23876" w14:textId="77777777" w:rsidR="00802346" w:rsidRDefault="00B42871">
            <w:pPr>
              <w:pStyle w:val="TableParagraph"/>
              <w:spacing w:line="268" w:lineRule="exact"/>
              <w:ind w:left="27" w:right="15"/>
              <w:jc w:val="center"/>
              <w:rPr>
                <w:sz w:val="24"/>
              </w:rPr>
            </w:pPr>
            <w:r>
              <w:rPr>
                <w:spacing w:val="-5"/>
                <w:sz w:val="24"/>
              </w:rPr>
              <w:t>35</w:t>
            </w:r>
          </w:p>
        </w:tc>
        <w:tc>
          <w:tcPr>
            <w:tcW w:w="3346" w:type="dxa"/>
          </w:tcPr>
          <w:p w14:paraId="2FCCBA32" w14:textId="77777777" w:rsidR="00802346" w:rsidRDefault="00B42871">
            <w:pPr>
              <w:pStyle w:val="TableParagraph"/>
              <w:spacing w:line="268" w:lineRule="exact"/>
              <w:ind w:left="216"/>
              <w:rPr>
                <w:sz w:val="24"/>
              </w:rPr>
            </w:pPr>
            <w:r>
              <w:rPr>
                <w:spacing w:val="-2"/>
                <w:sz w:val="24"/>
              </w:rPr>
              <w:t>Смыслоразличительная</w:t>
            </w:r>
          </w:p>
          <w:p w14:paraId="5C0FD3E6" w14:textId="77777777" w:rsidR="00802346" w:rsidRDefault="00B42871">
            <w:pPr>
              <w:pStyle w:val="TableParagraph"/>
              <w:spacing w:before="2" w:line="270" w:lineRule="exact"/>
              <w:ind w:left="216"/>
              <w:rPr>
                <w:sz w:val="24"/>
              </w:rPr>
            </w:pPr>
            <w:r>
              <w:rPr>
                <w:spacing w:val="-2"/>
                <w:sz w:val="24"/>
              </w:rPr>
              <w:t>функция</w:t>
            </w:r>
            <w:r>
              <w:rPr>
                <w:spacing w:val="-14"/>
                <w:sz w:val="24"/>
              </w:rPr>
              <w:t xml:space="preserve"> </w:t>
            </w:r>
            <w:r>
              <w:rPr>
                <w:spacing w:val="-2"/>
                <w:sz w:val="24"/>
              </w:rPr>
              <w:t>твердых</w:t>
            </w:r>
            <w:r>
              <w:rPr>
                <w:spacing w:val="-10"/>
                <w:sz w:val="24"/>
              </w:rPr>
              <w:t xml:space="preserve"> </w:t>
            </w:r>
            <w:r>
              <w:rPr>
                <w:spacing w:val="-2"/>
                <w:sz w:val="24"/>
              </w:rPr>
              <w:t>и</w:t>
            </w:r>
            <w:r>
              <w:rPr>
                <w:spacing w:val="-14"/>
                <w:sz w:val="24"/>
              </w:rPr>
              <w:t xml:space="preserve"> </w:t>
            </w:r>
            <w:r>
              <w:rPr>
                <w:spacing w:val="-2"/>
                <w:sz w:val="24"/>
              </w:rPr>
              <w:t>мягких согласных</w:t>
            </w:r>
          </w:p>
        </w:tc>
        <w:tc>
          <w:tcPr>
            <w:tcW w:w="3271" w:type="dxa"/>
            <w:vMerge/>
            <w:tcBorders>
              <w:top w:val="nil"/>
            </w:tcBorders>
          </w:tcPr>
          <w:p w14:paraId="6641002F" w14:textId="77777777" w:rsidR="00802346" w:rsidRDefault="00802346">
            <w:pPr>
              <w:rPr>
                <w:sz w:val="2"/>
                <w:szCs w:val="2"/>
              </w:rPr>
            </w:pPr>
          </w:p>
        </w:tc>
        <w:tc>
          <w:tcPr>
            <w:tcW w:w="2225" w:type="dxa"/>
          </w:tcPr>
          <w:p w14:paraId="66B0FEE9" w14:textId="77777777" w:rsidR="00802346" w:rsidRDefault="00B42871">
            <w:pPr>
              <w:pStyle w:val="TableParagraph"/>
              <w:spacing w:line="268" w:lineRule="exact"/>
              <w:ind w:left="59" w:right="29"/>
              <w:jc w:val="center"/>
              <w:rPr>
                <w:sz w:val="24"/>
              </w:rPr>
            </w:pPr>
            <w:r>
              <w:rPr>
                <w:spacing w:val="-10"/>
                <w:sz w:val="24"/>
              </w:rPr>
              <w:t>1</w:t>
            </w:r>
          </w:p>
        </w:tc>
      </w:tr>
    </w:tbl>
    <w:p w14:paraId="65C092A9" w14:textId="77777777" w:rsidR="00802346" w:rsidRDefault="00802346">
      <w:pPr>
        <w:pStyle w:val="TableParagraph"/>
        <w:spacing w:line="268" w:lineRule="exact"/>
        <w:jc w:val="center"/>
        <w:rPr>
          <w:sz w:val="24"/>
        </w:rPr>
        <w:sectPr w:rsidR="00802346">
          <w:footerReference w:type="default" r:id="rId108"/>
          <w:pgSz w:w="11930" w:h="16860"/>
          <w:pgMar w:top="680" w:right="566" w:bottom="280" w:left="0" w:header="0" w:footer="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3346"/>
        <w:gridCol w:w="3271"/>
        <w:gridCol w:w="2225"/>
      </w:tblGrid>
      <w:tr w:rsidR="00802346" w14:paraId="35B5A770" w14:textId="77777777">
        <w:trPr>
          <w:trHeight w:val="794"/>
        </w:trPr>
        <w:tc>
          <w:tcPr>
            <w:tcW w:w="458" w:type="dxa"/>
          </w:tcPr>
          <w:p w14:paraId="27C73A88" w14:textId="77777777" w:rsidR="00802346" w:rsidRDefault="00B42871">
            <w:pPr>
              <w:pStyle w:val="TableParagraph"/>
              <w:spacing w:line="265" w:lineRule="exact"/>
              <w:ind w:left="27" w:right="15"/>
              <w:jc w:val="center"/>
              <w:rPr>
                <w:sz w:val="24"/>
              </w:rPr>
            </w:pPr>
            <w:r>
              <w:rPr>
                <w:spacing w:val="-5"/>
                <w:sz w:val="24"/>
              </w:rPr>
              <w:lastRenderedPageBreak/>
              <w:t>36</w:t>
            </w:r>
          </w:p>
        </w:tc>
        <w:tc>
          <w:tcPr>
            <w:tcW w:w="3346" w:type="dxa"/>
          </w:tcPr>
          <w:p w14:paraId="211D44C8" w14:textId="77777777" w:rsidR="00802346" w:rsidRDefault="00B42871">
            <w:pPr>
              <w:pStyle w:val="TableParagraph"/>
              <w:spacing w:line="258" w:lineRule="exact"/>
              <w:ind w:left="216"/>
              <w:rPr>
                <w:sz w:val="24"/>
              </w:rPr>
            </w:pPr>
            <w:r>
              <w:rPr>
                <w:sz w:val="24"/>
              </w:rPr>
              <w:t>Чтение</w:t>
            </w:r>
            <w:r>
              <w:rPr>
                <w:spacing w:val="-5"/>
                <w:sz w:val="24"/>
              </w:rPr>
              <w:t xml:space="preserve"> </w:t>
            </w:r>
            <w:r>
              <w:rPr>
                <w:sz w:val="24"/>
              </w:rPr>
              <w:t>с</w:t>
            </w:r>
            <w:r>
              <w:rPr>
                <w:spacing w:val="-6"/>
                <w:sz w:val="24"/>
              </w:rPr>
              <w:t xml:space="preserve"> </w:t>
            </w:r>
            <w:r>
              <w:rPr>
                <w:sz w:val="24"/>
              </w:rPr>
              <w:t>опорой</w:t>
            </w:r>
            <w:r>
              <w:rPr>
                <w:spacing w:val="-2"/>
                <w:sz w:val="24"/>
              </w:rPr>
              <w:t xml:space="preserve"> </w:t>
            </w:r>
            <w:r>
              <w:rPr>
                <w:spacing w:val="-5"/>
                <w:sz w:val="24"/>
              </w:rPr>
              <w:t>на</w:t>
            </w:r>
          </w:p>
          <w:p w14:paraId="7AE46A2B" w14:textId="77777777" w:rsidR="00802346" w:rsidRDefault="00B42871">
            <w:pPr>
              <w:pStyle w:val="TableParagraph"/>
              <w:spacing w:line="264" w:lineRule="exact"/>
              <w:ind w:left="216" w:right="481"/>
              <w:rPr>
                <w:sz w:val="24"/>
              </w:rPr>
            </w:pPr>
            <w:r>
              <w:rPr>
                <w:spacing w:val="-2"/>
                <w:sz w:val="24"/>
              </w:rPr>
              <w:t>последующую</w:t>
            </w:r>
            <w:r>
              <w:rPr>
                <w:spacing w:val="-10"/>
                <w:sz w:val="24"/>
              </w:rPr>
              <w:t xml:space="preserve"> </w:t>
            </w:r>
            <w:r>
              <w:rPr>
                <w:spacing w:val="-2"/>
                <w:sz w:val="24"/>
              </w:rPr>
              <w:t>гласную букву</w:t>
            </w:r>
          </w:p>
        </w:tc>
        <w:tc>
          <w:tcPr>
            <w:tcW w:w="3271" w:type="dxa"/>
            <w:vMerge w:val="restart"/>
            <w:tcBorders>
              <w:top w:val="nil"/>
            </w:tcBorders>
          </w:tcPr>
          <w:p w14:paraId="27C9F8B2" w14:textId="77777777" w:rsidR="00802346" w:rsidRDefault="00802346">
            <w:pPr>
              <w:pStyle w:val="TableParagraph"/>
            </w:pPr>
          </w:p>
        </w:tc>
        <w:tc>
          <w:tcPr>
            <w:tcW w:w="2225" w:type="dxa"/>
          </w:tcPr>
          <w:p w14:paraId="0A568EEC" w14:textId="77777777" w:rsidR="00802346" w:rsidRDefault="00B42871">
            <w:pPr>
              <w:pStyle w:val="TableParagraph"/>
              <w:spacing w:line="265" w:lineRule="exact"/>
              <w:ind w:left="59" w:right="29"/>
              <w:jc w:val="center"/>
              <w:rPr>
                <w:sz w:val="24"/>
              </w:rPr>
            </w:pPr>
            <w:r>
              <w:rPr>
                <w:spacing w:val="-10"/>
                <w:sz w:val="24"/>
              </w:rPr>
              <w:t>1</w:t>
            </w:r>
          </w:p>
        </w:tc>
      </w:tr>
      <w:tr w:rsidR="00802346" w14:paraId="333A32B8" w14:textId="77777777">
        <w:trPr>
          <w:trHeight w:val="554"/>
        </w:trPr>
        <w:tc>
          <w:tcPr>
            <w:tcW w:w="458" w:type="dxa"/>
          </w:tcPr>
          <w:p w14:paraId="14E533E7" w14:textId="77777777" w:rsidR="00802346" w:rsidRDefault="00B42871">
            <w:pPr>
              <w:pStyle w:val="TableParagraph"/>
              <w:spacing w:line="268" w:lineRule="exact"/>
              <w:ind w:left="27" w:right="15"/>
              <w:jc w:val="center"/>
              <w:rPr>
                <w:sz w:val="24"/>
              </w:rPr>
            </w:pPr>
            <w:r>
              <w:rPr>
                <w:spacing w:val="-5"/>
                <w:sz w:val="24"/>
              </w:rPr>
              <w:t>37</w:t>
            </w:r>
          </w:p>
        </w:tc>
        <w:tc>
          <w:tcPr>
            <w:tcW w:w="3346" w:type="dxa"/>
          </w:tcPr>
          <w:p w14:paraId="3804F1F2" w14:textId="77777777" w:rsidR="00802346" w:rsidRDefault="00B42871">
            <w:pPr>
              <w:pStyle w:val="TableParagraph"/>
              <w:spacing w:before="3" w:line="228" w:lineRule="auto"/>
              <w:ind w:left="216"/>
              <w:rPr>
                <w:sz w:val="24"/>
              </w:rPr>
            </w:pPr>
            <w:r>
              <w:rPr>
                <w:sz w:val="24"/>
              </w:rPr>
              <w:t>Дифференциация</w:t>
            </w:r>
            <w:r>
              <w:rPr>
                <w:spacing w:val="-15"/>
                <w:sz w:val="24"/>
              </w:rPr>
              <w:t xml:space="preserve"> </w:t>
            </w:r>
            <w:r>
              <w:rPr>
                <w:sz w:val="24"/>
              </w:rPr>
              <w:t>твердых</w:t>
            </w:r>
            <w:r>
              <w:rPr>
                <w:spacing w:val="-15"/>
                <w:sz w:val="24"/>
              </w:rPr>
              <w:t xml:space="preserve"> </w:t>
            </w:r>
            <w:r>
              <w:rPr>
                <w:sz w:val="24"/>
              </w:rPr>
              <w:t>и мягких согласных</w:t>
            </w:r>
          </w:p>
        </w:tc>
        <w:tc>
          <w:tcPr>
            <w:tcW w:w="3271" w:type="dxa"/>
            <w:vMerge/>
            <w:tcBorders>
              <w:top w:val="nil"/>
            </w:tcBorders>
          </w:tcPr>
          <w:p w14:paraId="30C2A044" w14:textId="77777777" w:rsidR="00802346" w:rsidRDefault="00802346">
            <w:pPr>
              <w:rPr>
                <w:sz w:val="2"/>
                <w:szCs w:val="2"/>
              </w:rPr>
            </w:pPr>
          </w:p>
        </w:tc>
        <w:tc>
          <w:tcPr>
            <w:tcW w:w="2225" w:type="dxa"/>
          </w:tcPr>
          <w:p w14:paraId="358B11E4" w14:textId="77777777" w:rsidR="00802346" w:rsidRDefault="00B42871">
            <w:pPr>
              <w:pStyle w:val="TableParagraph"/>
              <w:spacing w:line="268" w:lineRule="exact"/>
              <w:ind w:left="59" w:right="29"/>
              <w:jc w:val="center"/>
              <w:rPr>
                <w:sz w:val="24"/>
              </w:rPr>
            </w:pPr>
            <w:r>
              <w:rPr>
                <w:spacing w:val="-10"/>
                <w:sz w:val="24"/>
              </w:rPr>
              <w:t>1</w:t>
            </w:r>
          </w:p>
        </w:tc>
      </w:tr>
      <w:tr w:rsidR="00802346" w14:paraId="298CECD2" w14:textId="77777777">
        <w:trPr>
          <w:trHeight w:val="273"/>
        </w:trPr>
        <w:tc>
          <w:tcPr>
            <w:tcW w:w="458" w:type="dxa"/>
          </w:tcPr>
          <w:p w14:paraId="5AB87CFB" w14:textId="77777777" w:rsidR="00802346" w:rsidRDefault="00B42871">
            <w:pPr>
              <w:pStyle w:val="TableParagraph"/>
              <w:spacing w:line="253" w:lineRule="exact"/>
              <w:ind w:left="27" w:right="15"/>
              <w:jc w:val="center"/>
              <w:rPr>
                <w:sz w:val="24"/>
              </w:rPr>
            </w:pPr>
            <w:r>
              <w:rPr>
                <w:spacing w:val="-5"/>
                <w:sz w:val="24"/>
              </w:rPr>
              <w:t>38</w:t>
            </w:r>
          </w:p>
        </w:tc>
        <w:tc>
          <w:tcPr>
            <w:tcW w:w="3346" w:type="dxa"/>
          </w:tcPr>
          <w:p w14:paraId="729F959A" w14:textId="77777777" w:rsidR="00802346" w:rsidRDefault="00B42871">
            <w:pPr>
              <w:pStyle w:val="TableParagraph"/>
              <w:spacing w:line="253" w:lineRule="exact"/>
              <w:ind w:left="216"/>
              <w:rPr>
                <w:sz w:val="24"/>
              </w:rPr>
            </w:pPr>
            <w:r>
              <w:rPr>
                <w:sz w:val="24"/>
              </w:rPr>
              <w:t>Звонкие</w:t>
            </w:r>
            <w:r>
              <w:rPr>
                <w:spacing w:val="-8"/>
                <w:sz w:val="24"/>
              </w:rPr>
              <w:t xml:space="preserve"> </w:t>
            </w:r>
            <w:r>
              <w:rPr>
                <w:sz w:val="24"/>
              </w:rPr>
              <w:t>и</w:t>
            </w:r>
            <w:r>
              <w:rPr>
                <w:spacing w:val="-1"/>
                <w:sz w:val="24"/>
              </w:rPr>
              <w:t xml:space="preserve"> </w:t>
            </w:r>
            <w:r>
              <w:rPr>
                <w:sz w:val="24"/>
              </w:rPr>
              <w:t>глухие</w:t>
            </w:r>
            <w:r>
              <w:rPr>
                <w:spacing w:val="-5"/>
                <w:sz w:val="24"/>
              </w:rPr>
              <w:t xml:space="preserve"> </w:t>
            </w:r>
            <w:r>
              <w:rPr>
                <w:spacing w:val="-2"/>
                <w:sz w:val="24"/>
              </w:rPr>
              <w:t>согласные</w:t>
            </w:r>
          </w:p>
        </w:tc>
        <w:tc>
          <w:tcPr>
            <w:tcW w:w="3271" w:type="dxa"/>
            <w:vMerge/>
            <w:tcBorders>
              <w:top w:val="nil"/>
            </w:tcBorders>
          </w:tcPr>
          <w:p w14:paraId="6F3B2EC7" w14:textId="77777777" w:rsidR="00802346" w:rsidRDefault="00802346">
            <w:pPr>
              <w:rPr>
                <w:sz w:val="2"/>
                <w:szCs w:val="2"/>
              </w:rPr>
            </w:pPr>
          </w:p>
        </w:tc>
        <w:tc>
          <w:tcPr>
            <w:tcW w:w="2225" w:type="dxa"/>
          </w:tcPr>
          <w:p w14:paraId="4C7E6F9E" w14:textId="77777777" w:rsidR="00802346" w:rsidRDefault="00B42871">
            <w:pPr>
              <w:pStyle w:val="TableParagraph"/>
              <w:spacing w:line="253" w:lineRule="exact"/>
              <w:ind w:left="59" w:right="29"/>
              <w:jc w:val="center"/>
              <w:rPr>
                <w:sz w:val="24"/>
              </w:rPr>
            </w:pPr>
            <w:r>
              <w:rPr>
                <w:spacing w:val="-10"/>
                <w:sz w:val="24"/>
              </w:rPr>
              <w:t>1</w:t>
            </w:r>
          </w:p>
        </w:tc>
      </w:tr>
      <w:tr w:rsidR="00802346" w14:paraId="3A8D9C46" w14:textId="77777777">
        <w:trPr>
          <w:trHeight w:val="275"/>
        </w:trPr>
        <w:tc>
          <w:tcPr>
            <w:tcW w:w="458" w:type="dxa"/>
          </w:tcPr>
          <w:p w14:paraId="1E6607C3" w14:textId="77777777" w:rsidR="00802346" w:rsidRDefault="00B42871">
            <w:pPr>
              <w:pStyle w:val="TableParagraph"/>
              <w:spacing w:line="256" w:lineRule="exact"/>
              <w:ind w:left="27" w:right="15"/>
              <w:jc w:val="center"/>
              <w:rPr>
                <w:sz w:val="24"/>
              </w:rPr>
            </w:pPr>
            <w:r>
              <w:rPr>
                <w:spacing w:val="-5"/>
                <w:sz w:val="24"/>
              </w:rPr>
              <w:t>39</w:t>
            </w:r>
          </w:p>
        </w:tc>
        <w:tc>
          <w:tcPr>
            <w:tcW w:w="3346" w:type="dxa"/>
          </w:tcPr>
          <w:p w14:paraId="4B4484A7" w14:textId="77777777" w:rsidR="00802346" w:rsidRDefault="00B42871">
            <w:pPr>
              <w:pStyle w:val="TableParagraph"/>
              <w:spacing w:line="256" w:lineRule="exact"/>
              <w:ind w:left="216"/>
              <w:rPr>
                <w:sz w:val="24"/>
              </w:rPr>
            </w:pPr>
            <w:r>
              <w:rPr>
                <w:sz w:val="24"/>
              </w:rPr>
              <w:t>Дифференциация</w:t>
            </w:r>
            <w:r>
              <w:rPr>
                <w:spacing w:val="-15"/>
                <w:sz w:val="24"/>
              </w:rPr>
              <w:t xml:space="preserve"> </w:t>
            </w:r>
            <w:r>
              <w:rPr>
                <w:sz w:val="24"/>
              </w:rPr>
              <w:t>Б-</w:t>
            </w:r>
            <w:r>
              <w:rPr>
                <w:spacing w:val="-10"/>
                <w:sz w:val="24"/>
              </w:rPr>
              <w:t>П</w:t>
            </w:r>
          </w:p>
        </w:tc>
        <w:tc>
          <w:tcPr>
            <w:tcW w:w="3271" w:type="dxa"/>
            <w:vMerge/>
            <w:tcBorders>
              <w:top w:val="nil"/>
            </w:tcBorders>
          </w:tcPr>
          <w:p w14:paraId="1EA1D914" w14:textId="77777777" w:rsidR="00802346" w:rsidRDefault="00802346">
            <w:pPr>
              <w:rPr>
                <w:sz w:val="2"/>
                <w:szCs w:val="2"/>
              </w:rPr>
            </w:pPr>
          </w:p>
        </w:tc>
        <w:tc>
          <w:tcPr>
            <w:tcW w:w="2225" w:type="dxa"/>
          </w:tcPr>
          <w:p w14:paraId="4211A902" w14:textId="77777777" w:rsidR="00802346" w:rsidRDefault="00B42871">
            <w:pPr>
              <w:pStyle w:val="TableParagraph"/>
              <w:spacing w:line="256" w:lineRule="exact"/>
              <w:ind w:left="59" w:right="29"/>
              <w:jc w:val="center"/>
              <w:rPr>
                <w:sz w:val="24"/>
              </w:rPr>
            </w:pPr>
            <w:r>
              <w:rPr>
                <w:spacing w:val="-10"/>
                <w:sz w:val="24"/>
              </w:rPr>
              <w:t>1</w:t>
            </w:r>
          </w:p>
        </w:tc>
      </w:tr>
      <w:tr w:rsidR="00802346" w14:paraId="4386EE61" w14:textId="77777777">
        <w:trPr>
          <w:trHeight w:val="275"/>
        </w:trPr>
        <w:tc>
          <w:tcPr>
            <w:tcW w:w="458" w:type="dxa"/>
          </w:tcPr>
          <w:p w14:paraId="65B10E82" w14:textId="77777777" w:rsidR="00802346" w:rsidRDefault="00B42871">
            <w:pPr>
              <w:pStyle w:val="TableParagraph"/>
              <w:spacing w:line="256" w:lineRule="exact"/>
              <w:ind w:left="27" w:right="15"/>
              <w:jc w:val="center"/>
              <w:rPr>
                <w:sz w:val="24"/>
              </w:rPr>
            </w:pPr>
            <w:r>
              <w:rPr>
                <w:spacing w:val="-5"/>
                <w:sz w:val="24"/>
              </w:rPr>
              <w:t>40</w:t>
            </w:r>
          </w:p>
        </w:tc>
        <w:tc>
          <w:tcPr>
            <w:tcW w:w="3346" w:type="dxa"/>
          </w:tcPr>
          <w:p w14:paraId="54866C57" w14:textId="77777777" w:rsidR="00802346" w:rsidRDefault="00B42871">
            <w:pPr>
              <w:pStyle w:val="TableParagraph"/>
              <w:spacing w:line="256" w:lineRule="exact"/>
              <w:ind w:left="216"/>
              <w:rPr>
                <w:sz w:val="24"/>
              </w:rPr>
            </w:pPr>
            <w:r>
              <w:rPr>
                <w:sz w:val="24"/>
              </w:rPr>
              <w:t>Дифференциация</w:t>
            </w:r>
            <w:r>
              <w:rPr>
                <w:spacing w:val="-15"/>
                <w:sz w:val="24"/>
              </w:rPr>
              <w:t xml:space="preserve"> </w:t>
            </w:r>
            <w:r>
              <w:rPr>
                <w:sz w:val="24"/>
              </w:rPr>
              <w:t>В-</w:t>
            </w:r>
            <w:r>
              <w:rPr>
                <w:spacing w:val="-10"/>
                <w:sz w:val="24"/>
              </w:rPr>
              <w:t>Ф</w:t>
            </w:r>
          </w:p>
        </w:tc>
        <w:tc>
          <w:tcPr>
            <w:tcW w:w="3271" w:type="dxa"/>
            <w:vMerge/>
            <w:tcBorders>
              <w:top w:val="nil"/>
            </w:tcBorders>
          </w:tcPr>
          <w:p w14:paraId="43F71AA6" w14:textId="77777777" w:rsidR="00802346" w:rsidRDefault="00802346">
            <w:pPr>
              <w:rPr>
                <w:sz w:val="2"/>
                <w:szCs w:val="2"/>
              </w:rPr>
            </w:pPr>
          </w:p>
        </w:tc>
        <w:tc>
          <w:tcPr>
            <w:tcW w:w="2225" w:type="dxa"/>
          </w:tcPr>
          <w:p w14:paraId="79C6325C" w14:textId="77777777" w:rsidR="00802346" w:rsidRDefault="00B42871">
            <w:pPr>
              <w:pStyle w:val="TableParagraph"/>
              <w:spacing w:line="256" w:lineRule="exact"/>
              <w:ind w:left="59" w:right="29"/>
              <w:jc w:val="center"/>
              <w:rPr>
                <w:sz w:val="24"/>
              </w:rPr>
            </w:pPr>
            <w:r>
              <w:rPr>
                <w:spacing w:val="-10"/>
                <w:sz w:val="24"/>
              </w:rPr>
              <w:t>1</w:t>
            </w:r>
          </w:p>
        </w:tc>
      </w:tr>
      <w:tr w:rsidR="00802346" w14:paraId="6D9F8C0C" w14:textId="77777777">
        <w:trPr>
          <w:trHeight w:val="275"/>
        </w:trPr>
        <w:tc>
          <w:tcPr>
            <w:tcW w:w="458" w:type="dxa"/>
          </w:tcPr>
          <w:p w14:paraId="2A73DBED" w14:textId="77777777" w:rsidR="00802346" w:rsidRDefault="00B42871">
            <w:pPr>
              <w:pStyle w:val="TableParagraph"/>
              <w:spacing w:line="256" w:lineRule="exact"/>
              <w:ind w:left="27" w:right="15"/>
              <w:jc w:val="center"/>
              <w:rPr>
                <w:sz w:val="24"/>
              </w:rPr>
            </w:pPr>
            <w:r>
              <w:rPr>
                <w:spacing w:val="-5"/>
                <w:sz w:val="24"/>
              </w:rPr>
              <w:t>41</w:t>
            </w:r>
          </w:p>
        </w:tc>
        <w:tc>
          <w:tcPr>
            <w:tcW w:w="3346" w:type="dxa"/>
          </w:tcPr>
          <w:p w14:paraId="39C8E106" w14:textId="77777777" w:rsidR="00802346" w:rsidRDefault="00B42871">
            <w:pPr>
              <w:pStyle w:val="TableParagraph"/>
              <w:spacing w:line="256" w:lineRule="exact"/>
              <w:ind w:left="216"/>
              <w:rPr>
                <w:sz w:val="24"/>
              </w:rPr>
            </w:pPr>
            <w:r>
              <w:rPr>
                <w:sz w:val="24"/>
              </w:rPr>
              <w:t>Дифференциация</w:t>
            </w:r>
            <w:r>
              <w:rPr>
                <w:spacing w:val="-14"/>
                <w:sz w:val="24"/>
              </w:rPr>
              <w:t xml:space="preserve"> </w:t>
            </w:r>
            <w:r>
              <w:rPr>
                <w:sz w:val="24"/>
              </w:rPr>
              <w:t>Д-</w:t>
            </w:r>
            <w:r>
              <w:rPr>
                <w:spacing w:val="-10"/>
                <w:sz w:val="24"/>
              </w:rPr>
              <w:t>Т</w:t>
            </w:r>
          </w:p>
        </w:tc>
        <w:tc>
          <w:tcPr>
            <w:tcW w:w="3271" w:type="dxa"/>
            <w:vMerge/>
            <w:tcBorders>
              <w:top w:val="nil"/>
            </w:tcBorders>
          </w:tcPr>
          <w:p w14:paraId="6A6D796B" w14:textId="77777777" w:rsidR="00802346" w:rsidRDefault="00802346">
            <w:pPr>
              <w:rPr>
                <w:sz w:val="2"/>
                <w:szCs w:val="2"/>
              </w:rPr>
            </w:pPr>
          </w:p>
        </w:tc>
        <w:tc>
          <w:tcPr>
            <w:tcW w:w="2225" w:type="dxa"/>
          </w:tcPr>
          <w:p w14:paraId="04D800B3" w14:textId="77777777" w:rsidR="00802346" w:rsidRDefault="00B42871">
            <w:pPr>
              <w:pStyle w:val="TableParagraph"/>
              <w:spacing w:line="256" w:lineRule="exact"/>
              <w:ind w:left="59" w:right="29"/>
              <w:jc w:val="center"/>
              <w:rPr>
                <w:sz w:val="24"/>
              </w:rPr>
            </w:pPr>
            <w:r>
              <w:rPr>
                <w:spacing w:val="-10"/>
                <w:sz w:val="24"/>
              </w:rPr>
              <w:t>1</w:t>
            </w:r>
          </w:p>
        </w:tc>
      </w:tr>
      <w:tr w:rsidR="00802346" w14:paraId="1B154D53" w14:textId="77777777">
        <w:trPr>
          <w:trHeight w:val="278"/>
        </w:trPr>
        <w:tc>
          <w:tcPr>
            <w:tcW w:w="458" w:type="dxa"/>
          </w:tcPr>
          <w:p w14:paraId="1CCC8AF8" w14:textId="77777777" w:rsidR="00802346" w:rsidRDefault="00B42871">
            <w:pPr>
              <w:pStyle w:val="TableParagraph"/>
              <w:spacing w:line="258" w:lineRule="exact"/>
              <w:ind w:left="27" w:right="15"/>
              <w:jc w:val="center"/>
              <w:rPr>
                <w:sz w:val="24"/>
              </w:rPr>
            </w:pPr>
            <w:r>
              <w:rPr>
                <w:spacing w:val="-5"/>
                <w:sz w:val="24"/>
              </w:rPr>
              <w:t>42</w:t>
            </w:r>
          </w:p>
        </w:tc>
        <w:tc>
          <w:tcPr>
            <w:tcW w:w="3346" w:type="dxa"/>
          </w:tcPr>
          <w:p w14:paraId="6DFC0111" w14:textId="77777777" w:rsidR="00802346" w:rsidRDefault="00B42871">
            <w:pPr>
              <w:pStyle w:val="TableParagraph"/>
              <w:spacing w:line="258" w:lineRule="exact"/>
              <w:ind w:left="216"/>
              <w:rPr>
                <w:sz w:val="24"/>
              </w:rPr>
            </w:pPr>
            <w:r>
              <w:rPr>
                <w:sz w:val="24"/>
              </w:rPr>
              <w:t>Дифференциация</w:t>
            </w:r>
            <w:r>
              <w:rPr>
                <w:spacing w:val="-11"/>
                <w:sz w:val="24"/>
              </w:rPr>
              <w:t xml:space="preserve"> </w:t>
            </w:r>
            <w:r>
              <w:rPr>
                <w:sz w:val="24"/>
              </w:rPr>
              <w:t>Г-</w:t>
            </w:r>
            <w:r>
              <w:rPr>
                <w:spacing w:val="-10"/>
                <w:sz w:val="24"/>
              </w:rPr>
              <w:t>К</w:t>
            </w:r>
          </w:p>
        </w:tc>
        <w:tc>
          <w:tcPr>
            <w:tcW w:w="3271" w:type="dxa"/>
            <w:vMerge/>
            <w:tcBorders>
              <w:top w:val="nil"/>
            </w:tcBorders>
          </w:tcPr>
          <w:p w14:paraId="77C1D31F" w14:textId="77777777" w:rsidR="00802346" w:rsidRDefault="00802346">
            <w:pPr>
              <w:rPr>
                <w:sz w:val="2"/>
                <w:szCs w:val="2"/>
              </w:rPr>
            </w:pPr>
          </w:p>
        </w:tc>
        <w:tc>
          <w:tcPr>
            <w:tcW w:w="2225" w:type="dxa"/>
          </w:tcPr>
          <w:p w14:paraId="61CD4678" w14:textId="77777777" w:rsidR="00802346" w:rsidRDefault="00B42871">
            <w:pPr>
              <w:pStyle w:val="TableParagraph"/>
              <w:spacing w:line="258" w:lineRule="exact"/>
              <w:ind w:left="59" w:right="29"/>
              <w:jc w:val="center"/>
              <w:rPr>
                <w:sz w:val="24"/>
              </w:rPr>
            </w:pPr>
            <w:r>
              <w:rPr>
                <w:spacing w:val="-10"/>
                <w:sz w:val="24"/>
              </w:rPr>
              <w:t>1</w:t>
            </w:r>
          </w:p>
        </w:tc>
      </w:tr>
      <w:tr w:rsidR="00802346" w14:paraId="66BD667D" w14:textId="77777777">
        <w:trPr>
          <w:trHeight w:val="273"/>
        </w:trPr>
        <w:tc>
          <w:tcPr>
            <w:tcW w:w="458" w:type="dxa"/>
          </w:tcPr>
          <w:p w14:paraId="1B4439ED" w14:textId="77777777" w:rsidR="00802346" w:rsidRDefault="00B42871">
            <w:pPr>
              <w:pStyle w:val="TableParagraph"/>
              <w:spacing w:line="253" w:lineRule="exact"/>
              <w:ind w:left="27" w:right="15"/>
              <w:jc w:val="center"/>
              <w:rPr>
                <w:sz w:val="24"/>
              </w:rPr>
            </w:pPr>
            <w:r>
              <w:rPr>
                <w:spacing w:val="-5"/>
                <w:sz w:val="24"/>
              </w:rPr>
              <w:t>43</w:t>
            </w:r>
          </w:p>
        </w:tc>
        <w:tc>
          <w:tcPr>
            <w:tcW w:w="3346" w:type="dxa"/>
          </w:tcPr>
          <w:p w14:paraId="236F0B99" w14:textId="77777777" w:rsidR="00802346" w:rsidRDefault="00B42871">
            <w:pPr>
              <w:pStyle w:val="TableParagraph"/>
              <w:spacing w:line="253" w:lineRule="exact"/>
              <w:ind w:left="216"/>
              <w:rPr>
                <w:sz w:val="24"/>
              </w:rPr>
            </w:pPr>
            <w:r>
              <w:rPr>
                <w:sz w:val="24"/>
              </w:rPr>
              <w:t>Дифференциация</w:t>
            </w:r>
            <w:r>
              <w:rPr>
                <w:spacing w:val="-14"/>
                <w:sz w:val="24"/>
              </w:rPr>
              <w:t xml:space="preserve"> </w:t>
            </w:r>
            <w:r>
              <w:rPr>
                <w:sz w:val="24"/>
              </w:rPr>
              <w:t>З-</w:t>
            </w:r>
            <w:r>
              <w:rPr>
                <w:spacing w:val="-10"/>
                <w:sz w:val="24"/>
              </w:rPr>
              <w:t>С</w:t>
            </w:r>
          </w:p>
        </w:tc>
        <w:tc>
          <w:tcPr>
            <w:tcW w:w="3271" w:type="dxa"/>
            <w:vMerge/>
            <w:tcBorders>
              <w:top w:val="nil"/>
            </w:tcBorders>
          </w:tcPr>
          <w:p w14:paraId="761C9F88" w14:textId="77777777" w:rsidR="00802346" w:rsidRDefault="00802346">
            <w:pPr>
              <w:rPr>
                <w:sz w:val="2"/>
                <w:szCs w:val="2"/>
              </w:rPr>
            </w:pPr>
          </w:p>
        </w:tc>
        <w:tc>
          <w:tcPr>
            <w:tcW w:w="2225" w:type="dxa"/>
          </w:tcPr>
          <w:p w14:paraId="43211207" w14:textId="77777777" w:rsidR="00802346" w:rsidRDefault="00B42871">
            <w:pPr>
              <w:pStyle w:val="TableParagraph"/>
              <w:spacing w:line="253" w:lineRule="exact"/>
              <w:ind w:left="59" w:right="29"/>
              <w:jc w:val="center"/>
              <w:rPr>
                <w:sz w:val="24"/>
              </w:rPr>
            </w:pPr>
            <w:r>
              <w:rPr>
                <w:spacing w:val="-10"/>
                <w:sz w:val="24"/>
              </w:rPr>
              <w:t>1</w:t>
            </w:r>
          </w:p>
        </w:tc>
      </w:tr>
      <w:tr w:rsidR="00802346" w14:paraId="09267816" w14:textId="77777777">
        <w:trPr>
          <w:trHeight w:val="275"/>
        </w:trPr>
        <w:tc>
          <w:tcPr>
            <w:tcW w:w="458" w:type="dxa"/>
          </w:tcPr>
          <w:p w14:paraId="0B11C259" w14:textId="77777777" w:rsidR="00802346" w:rsidRDefault="00B42871">
            <w:pPr>
              <w:pStyle w:val="TableParagraph"/>
              <w:spacing w:line="256" w:lineRule="exact"/>
              <w:ind w:left="27" w:right="15"/>
              <w:jc w:val="center"/>
              <w:rPr>
                <w:sz w:val="24"/>
              </w:rPr>
            </w:pPr>
            <w:r>
              <w:rPr>
                <w:spacing w:val="-5"/>
                <w:sz w:val="24"/>
              </w:rPr>
              <w:t>44</w:t>
            </w:r>
          </w:p>
        </w:tc>
        <w:tc>
          <w:tcPr>
            <w:tcW w:w="3346" w:type="dxa"/>
          </w:tcPr>
          <w:p w14:paraId="43598A40" w14:textId="77777777" w:rsidR="00802346" w:rsidRDefault="00B42871">
            <w:pPr>
              <w:pStyle w:val="TableParagraph"/>
              <w:spacing w:line="256" w:lineRule="exact"/>
              <w:ind w:left="216"/>
              <w:rPr>
                <w:sz w:val="24"/>
              </w:rPr>
            </w:pPr>
            <w:r>
              <w:rPr>
                <w:sz w:val="24"/>
              </w:rPr>
              <w:t>Дифференциация</w:t>
            </w:r>
            <w:r>
              <w:rPr>
                <w:spacing w:val="-11"/>
                <w:sz w:val="24"/>
              </w:rPr>
              <w:t xml:space="preserve"> </w:t>
            </w:r>
            <w:r>
              <w:rPr>
                <w:sz w:val="24"/>
              </w:rPr>
              <w:t>Ш-</w:t>
            </w:r>
            <w:r>
              <w:rPr>
                <w:spacing w:val="-10"/>
                <w:sz w:val="24"/>
              </w:rPr>
              <w:t>Ж</w:t>
            </w:r>
          </w:p>
        </w:tc>
        <w:tc>
          <w:tcPr>
            <w:tcW w:w="3271" w:type="dxa"/>
            <w:vMerge/>
            <w:tcBorders>
              <w:top w:val="nil"/>
            </w:tcBorders>
          </w:tcPr>
          <w:p w14:paraId="5D19A2BF" w14:textId="77777777" w:rsidR="00802346" w:rsidRDefault="00802346">
            <w:pPr>
              <w:rPr>
                <w:sz w:val="2"/>
                <w:szCs w:val="2"/>
              </w:rPr>
            </w:pPr>
          </w:p>
        </w:tc>
        <w:tc>
          <w:tcPr>
            <w:tcW w:w="2225" w:type="dxa"/>
          </w:tcPr>
          <w:p w14:paraId="3B857000" w14:textId="77777777" w:rsidR="00802346" w:rsidRDefault="00B42871">
            <w:pPr>
              <w:pStyle w:val="TableParagraph"/>
              <w:spacing w:line="256" w:lineRule="exact"/>
              <w:ind w:left="59" w:right="29"/>
              <w:jc w:val="center"/>
              <w:rPr>
                <w:sz w:val="24"/>
              </w:rPr>
            </w:pPr>
            <w:r>
              <w:rPr>
                <w:spacing w:val="-10"/>
                <w:sz w:val="24"/>
              </w:rPr>
              <w:t>1</w:t>
            </w:r>
          </w:p>
        </w:tc>
      </w:tr>
      <w:tr w:rsidR="00802346" w14:paraId="63BC6417" w14:textId="77777777">
        <w:trPr>
          <w:trHeight w:val="275"/>
        </w:trPr>
        <w:tc>
          <w:tcPr>
            <w:tcW w:w="458" w:type="dxa"/>
          </w:tcPr>
          <w:p w14:paraId="23D98D6E" w14:textId="77777777" w:rsidR="00802346" w:rsidRDefault="00B42871">
            <w:pPr>
              <w:pStyle w:val="TableParagraph"/>
              <w:spacing w:line="256" w:lineRule="exact"/>
              <w:ind w:left="27" w:right="15"/>
              <w:jc w:val="center"/>
              <w:rPr>
                <w:sz w:val="24"/>
              </w:rPr>
            </w:pPr>
            <w:r>
              <w:rPr>
                <w:spacing w:val="-5"/>
                <w:sz w:val="24"/>
              </w:rPr>
              <w:t>45</w:t>
            </w:r>
          </w:p>
        </w:tc>
        <w:tc>
          <w:tcPr>
            <w:tcW w:w="3346" w:type="dxa"/>
          </w:tcPr>
          <w:p w14:paraId="6C137998" w14:textId="77777777" w:rsidR="00802346" w:rsidRDefault="00B42871">
            <w:pPr>
              <w:pStyle w:val="TableParagraph"/>
              <w:spacing w:line="256" w:lineRule="exact"/>
              <w:ind w:left="216"/>
              <w:rPr>
                <w:sz w:val="24"/>
              </w:rPr>
            </w:pPr>
            <w:r>
              <w:rPr>
                <w:sz w:val="24"/>
              </w:rPr>
              <w:t>Дифференциация</w:t>
            </w:r>
            <w:r>
              <w:rPr>
                <w:spacing w:val="-11"/>
                <w:sz w:val="24"/>
              </w:rPr>
              <w:t xml:space="preserve"> </w:t>
            </w:r>
            <w:r>
              <w:rPr>
                <w:sz w:val="24"/>
              </w:rPr>
              <w:t>Ч-</w:t>
            </w:r>
            <w:r>
              <w:rPr>
                <w:spacing w:val="-10"/>
                <w:sz w:val="24"/>
              </w:rPr>
              <w:t>Щ</w:t>
            </w:r>
          </w:p>
        </w:tc>
        <w:tc>
          <w:tcPr>
            <w:tcW w:w="3271" w:type="dxa"/>
            <w:vMerge/>
            <w:tcBorders>
              <w:top w:val="nil"/>
            </w:tcBorders>
          </w:tcPr>
          <w:p w14:paraId="422CA4BE" w14:textId="77777777" w:rsidR="00802346" w:rsidRDefault="00802346">
            <w:pPr>
              <w:rPr>
                <w:sz w:val="2"/>
                <w:szCs w:val="2"/>
              </w:rPr>
            </w:pPr>
          </w:p>
        </w:tc>
        <w:tc>
          <w:tcPr>
            <w:tcW w:w="2225" w:type="dxa"/>
          </w:tcPr>
          <w:p w14:paraId="45B8F5D9" w14:textId="77777777" w:rsidR="00802346" w:rsidRDefault="00B42871">
            <w:pPr>
              <w:pStyle w:val="TableParagraph"/>
              <w:spacing w:line="256" w:lineRule="exact"/>
              <w:ind w:left="59" w:right="29"/>
              <w:jc w:val="center"/>
              <w:rPr>
                <w:sz w:val="24"/>
              </w:rPr>
            </w:pPr>
            <w:r>
              <w:rPr>
                <w:spacing w:val="-10"/>
                <w:sz w:val="24"/>
              </w:rPr>
              <w:t>1</w:t>
            </w:r>
          </w:p>
        </w:tc>
      </w:tr>
      <w:tr w:rsidR="00802346" w14:paraId="6B7C42B7" w14:textId="77777777">
        <w:trPr>
          <w:trHeight w:val="275"/>
        </w:trPr>
        <w:tc>
          <w:tcPr>
            <w:tcW w:w="458" w:type="dxa"/>
          </w:tcPr>
          <w:p w14:paraId="4D58B387" w14:textId="77777777" w:rsidR="00802346" w:rsidRDefault="00B42871">
            <w:pPr>
              <w:pStyle w:val="TableParagraph"/>
              <w:spacing w:line="256" w:lineRule="exact"/>
              <w:ind w:left="27" w:right="15"/>
              <w:jc w:val="center"/>
              <w:rPr>
                <w:sz w:val="24"/>
              </w:rPr>
            </w:pPr>
            <w:r>
              <w:rPr>
                <w:spacing w:val="-5"/>
                <w:sz w:val="24"/>
              </w:rPr>
              <w:t>46</w:t>
            </w:r>
          </w:p>
        </w:tc>
        <w:tc>
          <w:tcPr>
            <w:tcW w:w="3346" w:type="dxa"/>
          </w:tcPr>
          <w:p w14:paraId="5EEC0E78" w14:textId="77777777" w:rsidR="00802346" w:rsidRDefault="00B42871">
            <w:pPr>
              <w:pStyle w:val="TableParagraph"/>
              <w:spacing w:line="256" w:lineRule="exact"/>
              <w:ind w:left="216"/>
              <w:rPr>
                <w:sz w:val="24"/>
              </w:rPr>
            </w:pPr>
            <w:r>
              <w:rPr>
                <w:sz w:val="24"/>
              </w:rPr>
              <w:t>Дифференциация</w:t>
            </w:r>
            <w:r>
              <w:rPr>
                <w:spacing w:val="-11"/>
                <w:sz w:val="24"/>
              </w:rPr>
              <w:t xml:space="preserve"> </w:t>
            </w:r>
            <w:r>
              <w:rPr>
                <w:sz w:val="24"/>
              </w:rPr>
              <w:t>Ч-</w:t>
            </w:r>
            <w:r>
              <w:rPr>
                <w:spacing w:val="-10"/>
                <w:sz w:val="24"/>
              </w:rPr>
              <w:t>Т</w:t>
            </w:r>
          </w:p>
        </w:tc>
        <w:tc>
          <w:tcPr>
            <w:tcW w:w="3271" w:type="dxa"/>
            <w:vMerge/>
            <w:tcBorders>
              <w:top w:val="nil"/>
            </w:tcBorders>
          </w:tcPr>
          <w:p w14:paraId="20F3F5ED" w14:textId="77777777" w:rsidR="00802346" w:rsidRDefault="00802346">
            <w:pPr>
              <w:rPr>
                <w:sz w:val="2"/>
                <w:szCs w:val="2"/>
              </w:rPr>
            </w:pPr>
          </w:p>
        </w:tc>
        <w:tc>
          <w:tcPr>
            <w:tcW w:w="2225" w:type="dxa"/>
          </w:tcPr>
          <w:p w14:paraId="4A2E40E4" w14:textId="77777777" w:rsidR="00802346" w:rsidRDefault="00B42871">
            <w:pPr>
              <w:pStyle w:val="TableParagraph"/>
              <w:spacing w:line="256" w:lineRule="exact"/>
              <w:ind w:left="59" w:right="29"/>
              <w:jc w:val="center"/>
              <w:rPr>
                <w:sz w:val="24"/>
              </w:rPr>
            </w:pPr>
            <w:r>
              <w:rPr>
                <w:spacing w:val="-10"/>
                <w:sz w:val="24"/>
              </w:rPr>
              <w:t>1</w:t>
            </w:r>
          </w:p>
        </w:tc>
      </w:tr>
      <w:tr w:rsidR="00802346" w14:paraId="5EAC4FBF" w14:textId="77777777">
        <w:trPr>
          <w:trHeight w:val="273"/>
        </w:trPr>
        <w:tc>
          <w:tcPr>
            <w:tcW w:w="458" w:type="dxa"/>
          </w:tcPr>
          <w:p w14:paraId="19186928" w14:textId="77777777" w:rsidR="00802346" w:rsidRDefault="00B42871">
            <w:pPr>
              <w:pStyle w:val="TableParagraph"/>
              <w:spacing w:line="253" w:lineRule="exact"/>
              <w:ind w:left="27" w:right="15"/>
              <w:jc w:val="center"/>
              <w:rPr>
                <w:sz w:val="24"/>
              </w:rPr>
            </w:pPr>
            <w:r>
              <w:rPr>
                <w:spacing w:val="-5"/>
                <w:sz w:val="24"/>
              </w:rPr>
              <w:t>47</w:t>
            </w:r>
          </w:p>
        </w:tc>
        <w:tc>
          <w:tcPr>
            <w:tcW w:w="3346" w:type="dxa"/>
          </w:tcPr>
          <w:p w14:paraId="5886F4FA" w14:textId="77777777" w:rsidR="00802346" w:rsidRDefault="00B42871">
            <w:pPr>
              <w:pStyle w:val="TableParagraph"/>
              <w:spacing w:line="253" w:lineRule="exact"/>
              <w:ind w:left="216"/>
              <w:rPr>
                <w:sz w:val="24"/>
              </w:rPr>
            </w:pPr>
            <w:r>
              <w:rPr>
                <w:sz w:val="24"/>
              </w:rPr>
              <w:t>Дифференциация</w:t>
            </w:r>
            <w:r>
              <w:rPr>
                <w:spacing w:val="-11"/>
                <w:sz w:val="24"/>
              </w:rPr>
              <w:t xml:space="preserve"> </w:t>
            </w:r>
            <w:r>
              <w:rPr>
                <w:sz w:val="24"/>
              </w:rPr>
              <w:t>Ч-</w:t>
            </w:r>
            <w:r>
              <w:rPr>
                <w:spacing w:val="-10"/>
                <w:sz w:val="24"/>
              </w:rPr>
              <w:t>Ц</w:t>
            </w:r>
          </w:p>
        </w:tc>
        <w:tc>
          <w:tcPr>
            <w:tcW w:w="3271" w:type="dxa"/>
            <w:vMerge/>
            <w:tcBorders>
              <w:top w:val="nil"/>
            </w:tcBorders>
          </w:tcPr>
          <w:p w14:paraId="4C7105AB" w14:textId="77777777" w:rsidR="00802346" w:rsidRDefault="00802346">
            <w:pPr>
              <w:rPr>
                <w:sz w:val="2"/>
                <w:szCs w:val="2"/>
              </w:rPr>
            </w:pPr>
          </w:p>
        </w:tc>
        <w:tc>
          <w:tcPr>
            <w:tcW w:w="2225" w:type="dxa"/>
          </w:tcPr>
          <w:p w14:paraId="26F34BB6" w14:textId="77777777" w:rsidR="00802346" w:rsidRDefault="00B42871">
            <w:pPr>
              <w:pStyle w:val="TableParagraph"/>
              <w:spacing w:line="253" w:lineRule="exact"/>
              <w:ind w:left="59" w:right="29"/>
              <w:jc w:val="center"/>
              <w:rPr>
                <w:sz w:val="24"/>
              </w:rPr>
            </w:pPr>
            <w:r>
              <w:rPr>
                <w:spacing w:val="-10"/>
                <w:sz w:val="24"/>
              </w:rPr>
              <w:t>1</w:t>
            </w:r>
          </w:p>
        </w:tc>
      </w:tr>
      <w:tr w:rsidR="00802346" w14:paraId="6F1ABBD0" w14:textId="77777777">
        <w:trPr>
          <w:trHeight w:val="278"/>
        </w:trPr>
        <w:tc>
          <w:tcPr>
            <w:tcW w:w="458" w:type="dxa"/>
          </w:tcPr>
          <w:p w14:paraId="137C28EF" w14:textId="77777777" w:rsidR="00802346" w:rsidRDefault="00B42871">
            <w:pPr>
              <w:pStyle w:val="TableParagraph"/>
              <w:spacing w:line="259" w:lineRule="exact"/>
              <w:ind w:left="27" w:right="15"/>
              <w:jc w:val="center"/>
              <w:rPr>
                <w:sz w:val="24"/>
              </w:rPr>
            </w:pPr>
            <w:r>
              <w:rPr>
                <w:spacing w:val="-5"/>
                <w:sz w:val="24"/>
              </w:rPr>
              <w:t>48</w:t>
            </w:r>
          </w:p>
        </w:tc>
        <w:tc>
          <w:tcPr>
            <w:tcW w:w="3346" w:type="dxa"/>
          </w:tcPr>
          <w:p w14:paraId="1D3B046F" w14:textId="77777777" w:rsidR="00802346" w:rsidRDefault="00B42871">
            <w:pPr>
              <w:pStyle w:val="TableParagraph"/>
              <w:spacing w:line="259" w:lineRule="exact"/>
              <w:ind w:left="216"/>
              <w:rPr>
                <w:sz w:val="24"/>
              </w:rPr>
            </w:pPr>
            <w:r>
              <w:rPr>
                <w:sz w:val="24"/>
              </w:rPr>
              <w:t>Дифференциация</w:t>
            </w:r>
            <w:r>
              <w:rPr>
                <w:spacing w:val="-11"/>
                <w:sz w:val="24"/>
              </w:rPr>
              <w:t xml:space="preserve"> </w:t>
            </w:r>
            <w:r>
              <w:rPr>
                <w:sz w:val="24"/>
              </w:rPr>
              <w:t>Р-</w:t>
            </w:r>
            <w:r>
              <w:rPr>
                <w:spacing w:val="-10"/>
                <w:sz w:val="24"/>
              </w:rPr>
              <w:t>Л</w:t>
            </w:r>
          </w:p>
        </w:tc>
        <w:tc>
          <w:tcPr>
            <w:tcW w:w="3271" w:type="dxa"/>
            <w:vMerge/>
            <w:tcBorders>
              <w:top w:val="nil"/>
            </w:tcBorders>
          </w:tcPr>
          <w:p w14:paraId="7C25E538" w14:textId="77777777" w:rsidR="00802346" w:rsidRDefault="00802346">
            <w:pPr>
              <w:rPr>
                <w:sz w:val="2"/>
                <w:szCs w:val="2"/>
              </w:rPr>
            </w:pPr>
          </w:p>
        </w:tc>
        <w:tc>
          <w:tcPr>
            <w:tcW w:w="2225" w:type="dxa"/>
          </w:tcPr>
          <w:p w14:paraId="54D79FCF" w14:textId="77777777" w:rsidR="00802346" w:rsidRDefault="00B42871">
            <w:pPr>
              <w:pStyle w:val="TableParagraph"/>
              <w:spacing w:line="259" w:lineRule="exact"/>
              <w:ind w:left="59" w:right="29"/>
              <w:jc w:val="center"/>
              <w:rPr>
                <w:sz w:val="24"/>
              </w:rPr>
            </w:pPr>
            <w:r>
              <w:rPr>
                <w:spacing w:val="-10"/>
                <w:sz w:val="24"/>
              </w:rPr>
              <w:t>1</w:t>
            </w:r>
          </w:p>
        </w:tc>
      </w:tr>
      <w:tr w:rsidR="00802346" w14:paraId="2AB3923B" w14:textId="77777777">
        <w:trPr>
          <w:trHeight w:val="1382"/>
        </w:trPr>
        <w:tc>
          <w:tcPr>
            <w:tcW w:w="458" w:type="dxa"/>
          </w:tcPr>
          <w:p w14:paraId="6FA3FED0" w14:textId="77777777" w:rsidR="00802346" w:rsidRDefault="00B42871">
            <w:pPr>
              <w:pStyle w:val="TableParagraph"/>
              <w:spacing w:line="268" w:lineRule="exact"/>
              <w:ind w:left="27" w:right="15"/>
              <w:jc w:val="center"/>
              <w:rPr>
                <w:sz w:val="24"/>
              </w:rPr>
            </w:pPr>
            <w:r>
              <w:rPr>
                <w:spacing w:val="-5"/>
                <w:sz w:val="24"/>
              </w:rPr>
              <w:t>49</w:t>
            </w:r>
          </w:p>
        </w:tc>
        <w:tc>
          <w:tcPr>
            <w:tcW w:w="3346" w:type="dxa"/>
          </w:tcPr>
          <w:p w14:paraId="01737344" w14:textId="77777777" w:rsidR="00802346" w:rsidRDefault="00B42871">
            <w:pPr>
              <w:pStyle w:val="TableParagraph"/>
              <w:spacing w:line="270" w:lineRule="exact"/>
              <w:ind w:left="216"/>
              <w:rPr>
                <w:sz w:val="24"/>
              </w:rPr>
            </w:pPr>
            <w:r>
              <w:rPr>
                <w:spacing w:val="-2"/>
                <w:sz w:val="24"/>
              </w:rPr>
              <w:t>Обозначение</w:t>
            </w:r>
          </w:p>
          <w:p w14:paraId="4519BB5D" w14:textId="77777777" w:rsidR="00802346" w:rsidRDefault="00B42871">
            <w:pPr>
              <w:pStyle w:val="TableParagraph"/>
              <w:ind w:left="216" w:right="1050"/>
              <w:rPr>
                <w:sz w:val="24"/>
              </w:rPr>
            </w:pPr>
            <w:r>
              <w:rPr>
                <w:sz w:val="24"/>
              </w:rPr>
              <w:t>мягкости</w:t>
            </w:r>
            <w:r>
              <w:rPr>
                <w:spacing w:val="-15"/>
                <w:sz w:val="24"/>
              </w:rPr>
              <w:t xml:space="preserve"> </w:t>
            </w:r>
            <w:r>
              <w:rPr>
                <w:sz w:val="24"/>
              </w:rPr>
              <w:t>согласных на письме</w:t>
            </w:r>
          </w:p>
          <w:p w14:paraId="0735B974" w14:textId="77777777" w:rsidR="00802346" w:rsidRDefault="00B42871">
            <w:pPr>
              <w:pStyle w:val="TableParagraph"/>
              <w:spacing w:line="270" w:lineRule="atLeast"/>
              <w:ind w:left="216"/>
              <w:rPr>
                <w:sz w:val="24"/>
              </w:rPr>
            </w:pPr>
            <w:r>
              <w:rPr>
                <w:spacing w:val="-2"/>
                <w:sz w:val="24"/>
              </w:rPr>
              <w:t>гласными</w:t>
            </w:r>
            <w:r>
              <w:rPr>
                <w:spacing w:val="-12"/>
                <w:sz w:val="24"/>
              </w:rPr>
              <w:t xml:space="preserve"> </w:t>
            </w:r>
            <w:r>
              <w:rPr>
                <w:spacing w:val="-2"/>
                <w:sz w:val="24"/>
              </w:rPr>
              <w:t>буквами</w:t>
            </w:r>
            <w:r>
              <w:rPr>
                <w:spacing w:val="-11"/>
                <w:sz w:val="24"/>
              </w:rPr>
              <w:t xml:space="preserve"> </w:t>
            </w:r>
            <w:r>
              <w:rPr>
                <w:spacing w:val="-2"/>
                <w:sz w:val="24"/>
              </w:rPr>
              <w:t xml:space="preserve">второго </w:t>
            </w:r>
            <w:r>
              <w:rPr>
                <w:spacing w:val="-4"/>
                <w:sz w:val="24"/>
              </w:rPr>
              <w:t>ряда</w:t>
            </w:r>
          </w:p>
        </w:tc>
        <w:tc>
          <w:tcPr>
            <w:tcW w:w="3271" w:type="dxa"/>
            <w:vMerge/>
            <w:tcBorders>
              <w:top w:val="nil"/>
            </w:tcBorders>
          </w:tcPr>
          <w:p w14:paraId="33184DD7" w14:textId="77777777" w:rsidR="00802346" w:rsidRDefault="00802346">
            <w:pPr>
              <w:rPr>
                <w:sz w:val="2"/>
                <w:szCs w:val="2"/>
              </w:rPr>
            </w:pPr>
          </w:p>
        </w:tc>
        <w:tc>
          <w:tcPr>
            <w:tcW w:w="2225" w:type="dxa"/>
          </w:tcPr>
          <w:p w14:paraId="466EFB82" w14:textId="77777777" w:rsidR="00802346" w:rsidRDefault="00B42871">
            <w:pPr>
              <w:pStyle w:val="TableParagraph"/>
              <w:spacing w:line="268" w:lineRule="exact"/>
              <w:ind w:left="59" w:right="29"/>
              <w:jc w:val="center"/>
              <w:rPr>
                <w:sz w:val="24"/>
              </w:rPr>
            </w:pPr>
            <w:r>
              <w:rPr>
                <w:spacing w:val="-10"/>
                <w:sz w:val="24"/>
              </w:rPr>
              <w:t>1</w:t>
            </w:r>
          </w:p>
        </w:tc>
      </w:tr>
      <w:tr w:rsidR="00802346" w14:paraId="39CFA97C" w14:textId="77777777">
        <w:trPr>
          <w:trHeight w:val="794"/>
        </w:trPr>
        <w:tc>
          <w:tcPr>
            <w:tcW w:w="458" w:type="dxa"/>
          </w:tcPr>
          <w:p w14:paraId="45FD9968" w14:textId="77777777" w:rsidR="00802346" w:rsidRDefault="00B42871">
            <w:pPr>
              <w:pStyle w:val="TableParagraph"/>
              <w:spacing w:line="265" w:lineRule="exact"/>
              <w:ind w:left="27" w:right="15"/>
              <w:jc w:val="center"/>
              <w:rPr>
                <w:sz w:val="24"/>
              </w:rPr>
            </w:pPr>
            <w:r>
              <w:rPr>
                <w:spacing w:val="-5"/>
                <w:sz w:val="24"/>
              </w:rPr>
              <w:t>50</w:t>
            </w:r>
          </w:p>
        </w:tc>
        <w:tc>
          <w:tcPr>
            <w:tcW w:w="3346" w:type="dxa"/>
          </w:tcPr>
          <w:p w14:paraId="2CF2F88F" w14:textId="77777777" w:rsidR="00802346" w:rsidRDefault="00B42871">
            <w:pPr>
              <w:pStyle w:val="TableParagraph"/>
              <w:spacing w:line="258" w:lineRule="exact"/>
              <w:ind w:left="216"/>
              <w:rPr>
                <w:sz w:val="24"/>
              </w:rPr>
            </w:pPr>
            <w:r>
              <w:rPr>
                <w:sz w:val="24"/>
              </w:rPr>
              <w:t>Чтение</w:t>
            </w:r>
            <w:r>
              <w:rPr>
                <w:spacing w:val="-5"/>
                <w:sz w:val="24"/>
              </w:rPr>
              <w:t xml:space="preserve"> </w:t>
            </w:r>
            <w:r>
              <w:rPr>
                <w:sz w:val="24"/>
              </w:rPr>
              <w:t>с</w:t>
            </w:r>
            <w:r>
              <w:rPr>
                <w:spacing w:val="-6"/>
                <w:sz w:val="24"/>
              </w:rPr>
              <w:t xml:space="preserve"> </w:t>
            </w:r>
            <w:r>
              <w:rPr>
                <w:sz w:val="24"/>
              </w:rPr>
              <w:t>опорой</w:t>
            </w:r>
            <w:r>
              <w:rPr>
                <w:spacing w:val="-2"/>
                <w:sz w:val="24"/>
              </w:rPr>
              <w:t xml:space="preserve"> </w:t>
            </w:r>
            <w:r>
              <w:rPr>
                <w:spacing w:val="-5"/>
                <w:sz w:val="24"/>
              </w:rPr>
              <w:t>на</w:t>
            </w:r>
          </w:p>
          <w:p w14:paraId="00364E42" w14:textId="77777777" w:rsidR="00802346" w:rsidRDefault="00B42871">
            <w:pPr>
              <w:pStyle w:val="TableParagraph"/>
              <w:spacing w:line="264" w:lineRule="exact"/>
              <w:ind w:left="216" w:right="481"/>
              <w:rPr>
                <w:sz w:val="24"/>
              </w:rPr>
            </w:pPr>
            <w:r>
              <w:rPr>
                <w:spacing w:val="-2"/>
                <w:sz w:val="24"/>
              </w:rPr>
              <w:t>последующую</w:t>
            </w:r>
            <w:r>
              <w:rPr>
                <w:spacing w:val="-10"/>
                <w:sz w:val="24"/>
              </w:rPr>
              <w:t xml:space="preserve"> </w:t>
            </w:r>
            <w:r>
              <w:rPr>
                <w:spacing w:val="-2"/>
                <w:sz w:val="24"/>
              </w:rPr>
              <w:t>гласную букву</w:t>
            </w:r>
          </w:p>
        </w:tc>
        <w:tc>
          <w:tcPr>
            <w:tcW w:w="3271" w:type="dxa"/>
            <w:vMerge/>
            <w:tcBorders>
              <w:top w:val="nil"/>
            </w:tcBorders>
          </w:tcPr>
          <w:p w14:paraId="3E64F851" w14:textId="77777777" w:rsidR="00802346" w:rsidRDefault="00802346">
            <w:pPr>
              <w:rPr>
                <w:sz w:val="2"/>
                <w:szCs w:val="2"/>
              </w:rPr>
            </w:pPr>
          </w:p>
        </w:tc>
        <w:tc>
          <w:tcPr>
            <w:tcW w:w="2225" w:type="dxa"/>
          </w:tcPr>
          <w:p w14:paraId="42971A10" w14:textId="77777777" w:rsidR="00802346" w:rsidRDefault="00B42871">
            <w:pPr>
              <w:pStyle w:val="TableParagraph"/>
              <w:spacing w:line="265" w:lineRule="exact"/>
              <w:ind w:left="59" w:right="29"/>
              <w:jc w:val="center"/>
              <w:rPr>
                <w:sz w:val="24"/>
              </w:rPr>
            </w:pPr>
            <w:r>
              <w:rPr>
                <w:spacing w:val="-10"/>
                <w:sz w:val="24"/>
              </w:rPr>
              <w:t>1</w:t>
            </w:r>
          </w:p>
        </w:tc>
      </w:tr>
      <w:tr w:rsidR="00802346" w14:paraId="3C1193CF" w14:textId="77777777">
        <w:trPr>
          <w:trHeight w:val="275"/>
        </w:trPr>
        <w:tc>
          <w:tcPr>
            <w:tcW w:w="458" w:type="dxa"/>
          </w:tcPr>
          <w:p w14:paraId="6EA5D36F" w14:textId="77777777" w:rsidR="00802346" w:rsidRDefault="00B42871">
            <w:pPr>
              <w:pStyle w:val="TableParagraph"/>
              <w:spacing w:line="256" w:lineRule="exact"/>
              <w:ind w:left="27" w:right="15"/>
              <w:jc w:val="center"/>
              <w:rPr>
                <w:sz w:val="24"/>
              </w:rPr>
            </w:pPr>
            <w:r>
              <w:rPr>
                <w:spacing w:val="-5"/>
                <w:sz w:val="24"/>
              </w:rPr>
              <w:t>51</w:t>
            </w:r>
          </w:p>
        </w:tc>
        <w:tc>
          <w:tcPr>
            <w:tcW w:w="3346" w:type="dxa"/>
          </w:tcPr>
          <w:p w14:paraId="6AAD3DE9" w14:textId="77777777" w:rsidR="00802346" w:rsidRDefault="00B42871">
            <w:pPr>
              <w:pStyle w:val="TableParagraph"/>
              <w:spacing w:line="256" w:lineRule="exact"/>
              <w:ind w:left="216"/>
              <w:rPr>
                <w:sz w:val="24"/>
              </w:rPr>
            </w:pPr>
            <w:r>
              <w:rPr>
                <w:sz w:val="24"/>
              </w:rPr>
              <w:t>Буква</w:t>
            </w:r>
            <w:r>
              <w:rPr>
                <w:spacing w:val="1"/>
                <w:sz w:val="24"/>
              </w:rPr>
              <w:t xml:space="preserve"> </w:t>
            </w:r>
            <w:r>
              <w:rPr>
                <w:spacing w:val="-5"/>
                <w:sz w:val="24"/>
              </w:rPr>
              <w:t>«ь»</w:t>
            </w:r>
          </w:p>
        </w:tc>
        <w:tc>
          <w:tcPr>
            <w:tcW w:w="3271" w:type="dxa"/>
            <w:vMerge/>
            <w:tcBorders>
              <w:top w:val="nil"/>
            </w:tcBorders>
          </w:tcPr>
          <w:p w14:paraId="132D05C3" w14:textId="77777777" w:rsidR="00802346" w:rsidRDefault="00802346">
            <w:pPr>
              <w:rPr>
                <w:sz w:val="2"/>
                <w:szCs w:val="2"/>
              </w:rPr>
            </w:pPr>
          </w:p>
        </w:tc>
        <w:tc>
          <w:tcPr>
            <w:tcW w:w="2225" w:type="dxa"/>
          </w:tcPr>
          <w:p w14:paraId="4142D5D1" w14:textId="77777777" w:rsidR="00802346" w:rsidRDefault="00B42871">
            <w:pPr>
              <w:pStyle w:val="TableParagraph"/>
              <w:spacing w:line="256" w:lineRule="exact"/>
              <w:ind w:left="59" w:right="29"/>
              <w:jc w:val="center"/>
              <w:rPr>
                <w:sz w:val="24"/>
              </w:rPr>
            </w:pPr>
            <w:r>
              <w:rPr>
                <w:spacing w:val="-10"/>
                <w:sz w:val="24"/>
              </w:rPr>
              <w:t>1</w:t>
            </w:r>
          </w:p>
        </w:tc>
      </w:tr>
      <w:tr w:rsidR="00802346" w14:paraId="4F5B95E8" w14:textId="77777777">
        <w:trPr>
          <w:trHeight w:val="825"/>
        </w:trPr>
        <w:tc>
          <w:tcPr>
            <w:tcW w:w="458" w:type="dxa"/>
          </w:tcPr>
          <w:p w14:paraId="096040B9" w14:textId="77777777" w:rsidR="00802346" w:rsidRDefault="00B42871">
            <w:pPr>
              <w:pStyle w:val="TableParagraph"/>
              <w:spacing w:line="265" w:lineRule="exact"/>
              <w:ind w:left="27" w:right="15"/>
              <w:jc w:val="center"/>
              <w:rPr>
                <w:sz w:val="24"/>
              </w:rPr>
            </w:pPr>
            <w:r>
              <w:rPr>
                <w:spacing w:val="-5"/>
                <w:sz w:val="24"/>
              </w:rPr>
              <w:t>52</w:t>
            </w:r>
          </w:p>
        </w:tc>
        <w:tc>
          <w:tcPr>
            <w:tcW w:w="3346" w:type="dxa"/>
          </w:tcPr>
          <w:p w14:paraId="4C9FA87D" w14:textId="77777777" w:rsidR="00802346" w:rsidRDefault="00B42871">
            <w:pPr>
              <w:pStyle w:val="TableParagraph"/>
              <w:spacing w:line="235" w:lineRule="auto"/>
              <w:ind w:left="216"/>
              <w:rPr>
                <w:sz w:val="24"/>
              </w:rPr>
            </w:pPr>
            <w:r>
              <w:rPr>
                <w:sz w:val="24"/>
              </w:rPr>
              <w:t>Обозначение мягкости согласных</w:t>
            </w:r>
            <w:r>
              <w:rPr>
                <w:spacing w:val="-15"/>
                <w:sz w:val="24"/>
              </w:rPr>
              <w:t xml:space="preserve"> </w:t>
            </w:r>
            <w:r>
              <w:rPr>
                <w:sz w:val="24"/>
              </w:rPr>
              <w:t>буквой</w:t>
            </w:r>
            <w:r>
              <w:rPr>
                <w:spacing w:val="-15"/>
                <w:sz w:val="24"/>
              </w:rPr>
              <w:t xml:space="preserve"> </w:t>
            </w:r>
            <w:r>
              <w:rPr>
                <w:sz w:val="24"/>
              </w:rPr>
              <w:t>«ь»</w:t>
            </w:r>
            <w:r>
              <w:rPr>
                <w:spacing w:val="-19"/>
                <w:sz w:val="24"/>
              </w:rPr>
              <w:t xml:space="preserve"> </w:t>
            </w:r>
            <w:r>
              <w:rPr>
                <w:sz w:val="24"/>
              </w:rPr>
              <w:t>в</w:t>
            </w:r>
          </w:p>
          <w:p w14:paraId="240F8E7E" w14:textId="77777777" w:rsidR="00802346" w:rsidRDefault="00B42871">
            <w:pPr>
              <w:pStyle w:val="TableParagraph"/>
              <w:spacing w:line="269" w:lineRule="exact"/>
              <w:ind w:left="216"/>
              <w:rPr>
                <w:sz w:val="24"/>
              </w:rPr>
            </w:pPr>
            <w:r>
              <w:rPr>
                <w:sz w:val="24"/>
              </w:rPr>
              <w:t>конце</w:t>
            </w:r>
            <w:r>
              <w:rPr>
                <w:spacing w:val="-2"/>
                <w:sz w:val="24"/>
              </w:rPr>
              <w:t xml:space="preserve"> слова</w:t>
            </w:r>
          </w:p>
        </w:tc>
        <w:tc>
          <w:tcPr>
            <w:tcW w:w="3271" w:type="dxa"/>
            <w:vMerge/>
            <w:tcBorders>
              <w:top w:val="nil"/>
            </w:tcBorders>
          </w:tcPr>
          <w:p w14:paraId="03DA2B67" w14:textId="77777777" w:rsidR="00802346" w:rsidRDefault="00802346">
            <w:pPr>
              <w:rPr>
                <w:sz w:val="2"/>
                <w:szCs w:val="2"/>
              </w:rPr>
            </w:pPr>
          </w:p>
        </w:tc>
        <w:tc>
          <w:tcPr>
            <w:tcW w:w="2225" w:type="dxa"/>
          </w:tcPr>
          <w:p w14:paraId="63BFC7A9" w14:textId="77777777" w:rsidR="00802346" w:rsidRDefault="00B42871">
            <w:pPr>
              <w:pStyle w:val="TableParagraph"/>
              <w:spacing w:line="265" w:lineRule="exact"/>
              <w:ind w:left="59" w:right="29"/>
              <w:jc w:val="center"/>
              <w:rPr>
                <w:sz w:val="24"/>
              </w:rPr>
            </w:pPr>
            <w:r>
              <w:rPr>
                <w:spacing w:val="-10"/>
                <w:sz w:val="24"/>
              </w:rPr>
              <w:t>1</w:t>
            </w:r>
          </w:p>
        </w:tc>
      </w:tr>
      <w:tr w:rsidR="00802346" w14:paraId="744DD380" w14:textId="77777777">
        <w:trPr>
          <w:trHeight w:val="275"/>
        </w:trPr>
        <w:tc>
          <w:tcPr>
            <w:tcW w:w="458" w:type="dxa"/>
          </w:tcPr>
          <w:p w14:paraId="0792B442" w14:textId="77777777" w:rsidR="00802346" w:rsidRDefault="00B42871">
            <w:pPr>
              <w:pStyle w:val="TableParagraph"/>
              <w:spacing w:line="256" w:lineRule="exact"/>
              <w:ind w:left="27" w:right="15"/>
              <w:jc w:val="center"/>
              <w:rPr>
                <w:sz w:val="24"/>
              </w:rPr>
            </w:pPr>
            <w:r>
              <w:rPr>
                <w:spacing w:val="-5"/>
                <w:sz w:val="24"/>
              </w:rPr>
              <w:t>53</w:t>
            </w:r>
          </w:p>
        </w:tc>
        <w:tc>
          <w:tcPr>
            <w:tcW w:w="3346" w:type="dxa"/>
          </w:tcPr>
          <w:p w14:paraId="221A0CB0" w14:textId="77777777" w:rsidR="00802346" w:rsidRDefault="00B42871">
            <w:pPr>
              <w:pStyle w:val="TableParagraph"/>
              <w:spacing w:line="256" w:lineRule="exact"/>
              <w:ind w:left="216"/>
              <w:rPr>
                <w:sz w:val="24"/>
              </w:rPr>
            </w:pPr>
            <w:r>
              <w:rPr>
                <w:sz w:val="24"/>
              </w:rPr>
              <w:t>Обозначение</w:t>
            </w:r>
            <w:r>
              <w:rPr>
                <w:spacing w:val="-8"/>
                <w:sz w:val="24"/>
              </w:rPr>
              <w:t xml:space="preserve"> </w:t>
            </w:r>
            <w:r>
              <w:rPr>
                <w:spacing w:val="-2"/>
                <w:sz w:val="24"/>
              </w:rPr>
              <w:t>мягкости</w:t>
            </w:r>
          </w:p>
        </w:tc>
        <w:tc>
          <w:tcPr>
            <w:tcW w:w="3271" w:type="dxa"/>
            <w:vMerge/>
            <w:tcBorders>
              <w:top w:val="nil"/>
            </w:tcBorders>
          </w:tcPr>
          <w:p w14:paraId="5C658511" w14:textId="77777777" w:rsidR="00802346" w:rsidRDefault="00802346">
            <w:pPr>
              <w:rPr>
                <w:sz w:val="2"/>
                <w:szCs w:val="2"/>
              </w:rPr>
            </w:pPr>
          </w:p>
        </w:tc>
        <w:tc>
          <w:tcPr>
            <w:tcW w:w="2225" w:type="dxa"/>
          </w:tcPr>
          <w:p w14:paraId="3DAEC1CE" w14:textId="77777777" w:rsidR="00802346" w:rsidRDefault="00B42871">
            <w:pPr>
              <w:pStyle w:val="TableParagraph"/>
              <w:spacing w:line="256" w:lineRule="exact"/>
              <w:ind w:left="59" w:right="29"/>
              <w:jc w:val="center"/>
              <w:rPr>
                <w:sz w:val="24"/>
              </w:rPr>
            </w:pPr>
            <w:r>
              <w:rPr>
                <w:spacing w:val="-10"/>
                <w:sz w:val="24"/>
              </w:rPr>
              <w:t>1</w:t>
            </w:r>
          </w:p>
        </w:tc>
      </w:tr>
      <w:tr w:rsidR="00802346" w14:paraId="2AA28E15" w14:textId="77777777">
        <w:trPr>
          <w:trHeight w:val="551"/>
        </w:trPr>
        <w:tc>
          <w:tcPr>
            <w:tcW w:w="458" w:type="dxa"/>
          </w:tcPr>
          <w:p w14:paraId="68B7C345" w14:textId="77777777" w:rsidR="00802346" w:rsidRDefault="00802346">
            <w:pPr>
              <w:pStyle w:val="TableParagraph"/>
            </w:pPr>
          </w:p>
        </w:tc>
        <w:tc>
          <w:tcPr>
            <w:tcW w:w="3346" w:type="dxa"/>
          </w:tcPr>
          <w:p w14:paraId="6CCB0BF3" w14:textId="77777777" w:rsidR="00802346" w:rsidRDefault="00B42871">
            <w:pPr>
              <w:pStyle w:val="TableParagraph"/>
              <w:spacing w:line="230" w:lineRule="auto"/>
              <w:ind w:left="216"/>
              <w:rPr>
                <w:sz w:val="24"/>
              </w:rPr>
            </w:pPr>
            <w:r>
              <w:rPr>
                <w:sz w:val="24"/>
              </w:rPr>
              <w:t>согласных</w:t>
            </w:r>
            <w:r>
              <w:rPr>
                <w:spacing w:val="-15"/>
                <w:sz w:val="24"/>
              </w:rPr>
              <w:t xml:space="preserve"> </w:t>
            </w:r>
            <w:r>
              <w:rPr>
                <w:sz w:val="24"/>
              </w:rPr>
              <w:t>буквой</w:t>
            </w:r>
            <w:r>
              <w:rPr>
                <w:spacing w:val="-15"/>
                <w:sz w:val="24"/>
              </w:rPr>
              <w:t xml:space="preserve"> </w:t>
            </w:r>
            <w:r>
              <w:rPr>
                <w:sz w:val="24"/>
              </w:rPr>
              <w:t>«ь»</w:t>
            </w:r>
            <w:r>
              <w:rPr>
                <w:spacing w:val="-15"/>
                <w:sz w:val="24"/>
              </w:rPr>
              <w:t xml:space="preserve"> </w:t>
            </w:r>
            <w:r>
              <w:rPr>
                <w:sz w:val="24"/>
              </w:rPr>
              <w:t>в середине слова</w:t>
            </w:r>
          </w:p>
        </w:tc>
        <w:tc>
          <w:tcPr>
            <w:tcW w:w="3271" w:type="dxa"/>
          </w:tcPr>
          <w:p w14:paraId="449659F8" w14:textId="77777777" w:rsidR="00802346" w:rsidRDefault="00802346">
            <w:pPr>
              <w:pStyle w:val="TableParagraph"/>
            </w:pPr>
          </w:p>
        </w:tc>
        <w:tc>
          <w:tcPr>
            <w:tcW w:w="2225" w:type="dxa"/>
          </w:tcPr>
          <w:p w14:paraId="57066020" w14:textId="77777777" w:rsidR="00802346" w:rsidRDefault="00802346">
            <w:pPr>
              <w:pStyle w:val="TableParagraph"/>
            </w:pPr>
          </w:p>
        </w:tc>
      </w:tr>
      <w:tr w:rsidR="00802346" w14:paraId="23A6F66A" w14:textId="77777777">
        <w:trPr>
          <w:trHeight w:val="277"/>
        </w:trPr>
        <w:tc>
          <w:tcPr>
            <w:tcW w:w="458" w:type="dxa"/>
          </w:tcPr>
          <w:p w14:paraId="39318908" w14:textId="77777777" w:rsidR="00802346" w:rsidRDefault="00B42871">
            <w:pPr>
              <w:pStyle w:val="TableParagraph"/>
              <w:spacing w:line="258" w:lineRule="exact"/>
              <w:ind w:left="27" w:right="15"/>
              <w:jc w:val="center"/>
              <w:rPr>
                <w:sz w:val="24"/>
              </w:rPr>
            </w:pPr>
            <w:r>
              <w:rPr>
                <w:spacing w:val="-5"/>
                <w:sz w:val="24"/>
              </w:rPr>
              <w:t>54</w:t>
            </w:r>
          </w:p>
        </w:tc>
        <w:tc>
          <w:tcPr>
            <w:tcW w:w="3346" w:type="dxa"/>
          </w:tcPr>
          <w:p w14:paraId="3C62C3BC" w14:textId="77777777" w:rsidR="00802346" w:rsidRDefault="00B42871">
            <w:pPr>
              <w:pStyle w:val="TableParagraph"/>
              <w:spacing w:line="258" w:lineRule="exact"/>
              <w:ind w:left="216"/>
              <w:rPr>
                <w:sz w:val="24"/>
              </w:rPr>
            </w:pPr>
            <w:r>
              <w:rPr>
                <w:spacing w:val="-2"/>
                <w:sz w:val="24"/>
              </w:rPr>
              <w:t>Слово</w:t>
            </w:r>
          </w:p>
        </w:tc>
        <w:tc>
          <w:tcPr>
            <w:tcW w:w="3271" w:type="dxa"/>
            <w:vMerge w:val="restart"/>
          </w:tcPr>
          <w:p w14:paraId="33FBD63E" w14:textId="77777777" w:rsidR="00802346" w:rsidRDefault="00B42871">
            <w:pPr>
              <w:pStyle w:val="TableParagraph"/>
              <w:ind w:left="216"/>
              <w:rPr>
                <w:sz w:val="24"/>
              </w:rPr>
            </w:pPr>
            <w:r>
              <w:rPr>
                <w:spacing w:val="-4"/>
                <w:sz w:val="24"/>
              </w:rPr>
              <w:t xml:space="preserve">Лексико-грамматические </w:t>
            </w:r>
            <w:r>
              <w:rPr>
                <w:sz w:val="24"/>
              </w:rPr>
              <w:t>свойства языка</w:t>
            </w:r>
          </w:p>
        </w:tc>
        <w:tc>
          <w:tcPr>
            <w:tcW w:w="2225" w:type="dxa"/>
          </w:tcPr>
          <w:p w14:paraId="5F56E548" w14:textId="77777777" w:rsidR="00802346" w:rsidRDefault="00B42871">
            <w:pPr>
              <w:pStyle w:val="TableParagraph"/>
              <w:spacing w:line="258" w:lineRule="exact"/>
              <w:ind w:left="59" w:right="29"/>
              <w:jc w:val="center"/>
              <w:rPr>
                <w:sz w:val="24"/>
              </w:rPr>
            </w:pPr>
            <w:r>
              <w:rPr>
                <w:spacing w:val="-10"/>
                <w:sz w:val="24"/>
              </w:rPr>
              <w:t>1</w:t>
            </w:r>
          </w:p>
        </w:tc>
      </w:tr>
      <w:tr w:rsidR="00802346" w14:paraId="09B5105C" w14:textId="77777777">
        <w:trPr>
          <w:trHeight w:val="275"/>
        </w:trPr>
        <w:tc>
          <w:tcPr>
            <w:tcW w:w="458" w:type="dxa"/>
          </w:tcPr>
          <w:p w14:paraId="574812A1" w14:textId="77777777" w:rsidR="00802346" w:rsidRDefault="00B42871">
            <w:pPr>
              <w:pStyle w:val="TableParagraph"/>
              <w:spacing w:line="256" w:lineRule="exact"/>
              <w:ind w:left="27" w:right="15"/>
              <w:jc w:val="center"/>
              <w:rPr>
                <w:sz w:val="24"/>
              </w:rPr>
            </w:pPr>
            <w:r>
              <w:rPr>
                <w:spacing w:val="-5"/>
                <w:sz w:val="24"/>
              </w:rPr>
              <w:t>55</w:t>
            </w:r>
          </w:p>
        </w:tc>
        <w:tc>
          <w:tcPr>
            <w:tcW w:w="3346" w:type="dxa"/>
          </w:tcPr>
          <w:p w14:paraId="02FF8754" w14:textId="77777777" w:rsidR="00802346" w:rsidRDefault="00B42871">
            <w:pPr>
              <w:pStyle w:val="TableParagraph"/>
              <w:spacing w:line="256" w:lineRule="exact"/>
              <w:ind w:left="216"/>
              <w:rPr>
                <w:sz w:val="24"/>
              </w:rPr>
            </w:pPr>
            <w:r>
              <w:rPr>
                <w:spacing w:val="-2"/>
                <w:sz w:val="24"/>
              </w:rPr>
              <w:t>Предложение</w:t>
            </w:r>
          </w:p>
        </w:tc>
        <w:tc>
          <w:tcPr>
            <w:tcW w:w="3271" w:type="dxa"/>
            <w:vMerge/>
            <w:tcBorders>
              <w:top w:val="nil"/>
            </w:tcBorders>
          </w:tcPr>
          <w:p w14:paraId="1FF75704" w14:textId="77777777" w:rsidR="00802346" w:rsidRDefault="00802346">
            <w:pPr>
              <w:rPr>
                <w:sz w:val="2"/>
                <w:szCs w:val="2"/>
              </w:rPr>
            </w:pPr>
          </w:p>
        </w:tc>
        <w:tc>
          <w:tcPr>
            <w:tcW w:w="2225" w:type="dxa"/>
          </w:tcPr>
          <w:p w14:paraId="6ED20274" w14:textId="77777777" w:rsidR="00802346" w:rsidRDefault="00B42871">
            <w:pPr>
              <w:pStyle w:val="TableParagraph"/>
              <w:spacing w:line="256" w:lineRule="exact"/>
              <w:ind w:left="59" w:right="29"/>
              <w:jc w:val="center"/>
              <w:rPr>
                <w:sz w:val="24"/>
              </w:rPr>
            </w:pPr>
            <w:r>
              <w:rPr>
                <w:spacing w:val="-10"/>
                <w:sz w:val="24"/>
              </w:rPr>
              <w:t>3</w:t>
            </w:r>
          </w:p>
        </w:tc>
      </w:tr>
      <w:tr w:rsidR="00802346" w14:paraId="40D1511C" w14:textId="77777777">
        <w:trPr>
          <w:trHeight w:val="275"/>
        </w:trPr>
        <w:tc>
          <w:tcPr>
            <w:tcW w:w="458" w:type="dxa"/>
          </w:tcPr>
          <w:p w14:paraId="02414269" w14:textId="77777777" w:rsidR="00802346" w:rsidRDefault="00B42871">
            <w:pPr>
              <w:pStyle w:val="TableParagraph"/>
              <w:spacing w:line="256" w:lineRule="exact"/>
              <w:ind w:left="27" w:right="15"/>
              <w:jc w:val="center"/>
              <w:rPr>
                <w:sz w:val="24"/>
              </w:rPr>
            </w:pPr>
            <w:r>
              <w:rPr>
                <w:spacing w:val="-5"/>
                <w:sz w:val="24"/>
              </w:rPr>
              <w:t>56</w:t>
            </w:r>
          </w:p>
        </w:tc>
        <w:tc>
          <w:tcPr>
            <w:tcW w:w="3346" w:type="dxa"/>
          </w:tcPr>
          <w:p w14:paraId="1C9D7756" w14:textId="77777777" w:rsidR="00802346" w:rsidRDefault="00B42871">
            <w:pPr>
              <w:pStyle w:val="TableParagraph"/>
              <w:spacing w:line="256" w:lineRule="exact"/>
              <w:ind w:left="216"/>
              <w:rPr>
                <w:sz w:val="24"/>
              </w:rPr>
            </w:pPr>
            <w:r>
              <w:rPr>
                <w:spacing w:val="-2"/>
                <w:sz w:val="24"/>
              </w:rPr>
              <w:t>Повторение</w:t>
            </w:r>
          </w:p>
        </w:tc>
        <w:tc>
          <w:tcPr>
            <w:tcW w:w="3271" w:type="dxa"/>
            <w:vMerge/>
            <w:tcBorders>
              <w:top w:val="nil"/>
            </w:tcBorders>
          </w:tcPr>
          <w:p w14:paraId="5FF7D2C5" w14:textId="77777777" w:rsidR="00802346" w:rsidRDefault="00802346">
            <w:pPr>
              <w:rPr>
                <w:sz w:val="2"/>
                <w:szCs w:val="2"/>
              </w:rPr>
            </w:pPr>
          </w:p>
        </w:tc>
        <w:tc>
          <w:tcPr>
            <w:tcW w:w="2225" w:type="dxa"/>
          </w:tcPr>
          <w:p w14:paraId="415DA6B5" w14:textId="77777777" w:rsidR="00802346" w:rsidRDefault="00B42871">
            <w:pPr>
              <w:pStyle w:val="TableParagraph"/>
              <w:spacing w:line="256" w:lineRule="exact"/>
              <w:ind w:left="59" w:right="29"/>
              <w:jc w:val="center"/>
              <w:rPr>
                <w:sz w:val="24"/>
              </w:rPr>
            </w:pPr>
            <w:r>
              <w:rPr>
                <w:spacing w:val="-10"/>
                <w:sz w:val="24"/>
              </w:rPr>
              <w:t>6</w:t>
            </w:r>
          </w:p>
        </w:tc>
      </w:tr>
    </w:tbl>
    <w:p w14:paraId="39217378" w14:textId="77777777" w:rsidR="00802346" w:rsidRDefault="00802346">
      <w:pPr>
        <w:pStyle w:val="a3"/>
        <w:spacing w:before="26"/>
        <w:rPr>
          <w:b/>
        </w:rPr>
      </w:pPr>
    </w:p>
    <w:p w14:paraId="53578355" w14:textId="77777777" w:rsidR="00802346" w:rsidRDefault="00B42871">
      <w:pPr>
        <w:pStyle w:val="a3"/>
        <w:spacing w:line="275" w:lineRule="exact"/>
        <w:ind w:left="842"/>
      </w:pPr>
      <w:r>
        <w:t>Результаты</w:t>
      </w:r>
      <w:r>
        <w:rPr>
          <w:spacing w:val="-15"/>
        </w:rPr>
        <w:t xml:space="preserve"> </w:t>
      </w:r>
      <w:r>
        <w:rPr>
          <w:spacing w:val="-2"/>
        </w:rPr>
        <w:t>освоения:</w:t>
      </w:r>
    </w:p>
    <w:p w14:paraId="5F562B52" w14:textId="77777777" w:rsidR="00802346" w:rsidRDefault="00B42871">
      <w:pPr>
        <w:pStyle w:val="a4"/>
        <w:numPr>
          <w:ilvl w:val="0"/>
          <w:numId w:val="19"/>
        </w:numPr>
        <w:tabs>
          <w:tab w:val="left" w:pos="1021"/>
        </w:tabs>
        <w:ind w:right="1617" w:firstLine="0"/>
        <w:rPr>
          <w:sz w:val="24"/>
        </w:rPr>
      </w:pPr>
      <w:r>
        <w:rPr>
          <w:sz w:val="24"/>
        </w:rPr>
        <w:t>Формирование</w:t>
      </w:r>
      <w:r>
        <w:rPr>
          <w:spacing w:val="-12"/>
          <w:sz w:val="24"/>
        </w:rPr>
        <w:t xml:space="preserve"> </w:t>
      </w:r>
      <w:r>
        <w:rPr>
          <w:sz w:val="24"/>
        </w:rPr>
        <w:t>и</w:t>
      </w:r>
      <w:r>
        <w:rPr>
          <w:spacing w:val="-9"/>
          <w:sz w:val="24"/>
        </w:rPr>
        <w:t xml:space="preserve"> </w:t>
      </w:r>
      <w:r>
        <w:rPr>
          <w:sz w:val="24"/>
        </w:rPr>
        <w:t>развитие</w:t>
      </w:r>
      <w:r>
        <w:rPr>
          <w:spacing w:val="-11"/>
          <w:sz w:val="24"/>
        </w:rPr>
        <w:t xml:space="preserve"> </w:t>
      </w:r>
      <w:r>
        <w:rPr>
          <w:sz w:val="24"/>
        </w:rPr>
        <w:t>различных</w:t>
      </w:r>
      <w:r>
        <w:rPr>
          <w:spacing w:val="-8"/>
          <w:sz w:val="24"/>
        </w:rPr>
        <w:t xml:space="preserve"> </w:t>
      </w:r>
      <w:r>
        <w:rPr>
          <w:sz w:val="24"/>
        </w:rPr>
        <w:t>видов</w:t>
      </w:r>
      <w:r>
        <w:rPr>
          <w:spacing w:val="-9"/>
          <w:sz w:val="24"/>
        </w:rPr>
        <w:t xml:space="preserve"> </w:t>
      </w:r>
      <w:r>
        <w:rPr>
          <w:sz w:val="24"/>
        </w:rPr>
        <w:t>устной</w:t>
      </w:r>
      <w:r>
        <w:rPr>
          <w:spacing w:val="-8"/>
          <w:sz w:val="24"/>
        </w:rPr>
        <w:t xml:space="preserve"> </w:t>
      </w:r>
      <w:proofErr w:type="gramStart"/>
      <w:r>
        <w:rPr>
          <w:sz w:val="24"/>
        </w:rPr>
        <w:t>речи(</w:t>
      </w:r>
      <w:r>
        <w:rPr>
          <w:spacing w:val="-10"/>
          <w:sz w:val="24"/>
        </w:rPr>
        <w:t xml:space="preserve"> </w:t>
      </w:r>
      <w:r>
        <w:rPr>
          <w:sz w:val="24"/>
        </w:rPr>
        <w:t>разговорно</w:t>
      </w:r>
      <w:proofErr w:type="gramEnd"/>
      <w:r>
        <w:rPr>
          <w:sz w:val="24"/>
        </w:rPr>
        <w:t xml:space="preserve">-диалогической, описательно- повествовательной) на основе обогащения знаний об окружающей </w:t>
      </w:r>
      <w:r>
        <w:rPr>
          <w:spacing w:val="-2"/>
          <w:sz w:val="24"/>
        </w:rPr>
        <w:t>действительности;</w:t>
      </w:r>
    </w:p>
    <w:p w14:paraId="07C8C1A8" w14:textId="77777777" w:rsidR="00802346" w:rsidRDefault="00B42871">
      <w:pPr>
        <w:pStyle w:val="a4"/>
        <w:numPr>
          <w:ilvl w:val="0"/>
          <w:numId w:val="19"/>
        </w:numPr>
        <w:tabs>
          <w:tab w:val="left" w:pos="1021"/>
        </w:tabs>
        <w:ind w:right="1920" w:firstLine="0"/>
        <w:rPr>
          <w:sz w:val="24"/>
        </w:rPr>
      </w:pPr>
      <w:proofErr w:type="spellStart"/>
      <w:r>
        <w:rPr>
          <w:sz w:val="24"/>
        </w:rPr>
        <w:t>Обогощение</w:t>
      </w:r>
      <w:proofErr w:type="spellEnd"/>
      <w:r>
        <w:rPr>
          <w:spacing w:val="-12"/>
          <w:sz w:val="24"/>
        </w:rPr>
        <w:t xml:space="preserve"> </w:t>
      </w:r>
      <w:r>
        <w:rPr>
          <w:sz w:val="24"/>
        </w:rPr>
        <w:t>и</w:t>
      </w:r>
      <w:r>
        <w:rPr>
          <w:spacing w:val="-8"/>
          <w:sz w:val="24"/>
        </w:rPr>
        <w:t xml:space="preserve"> </w:t>
      </w:r>
      <w:r>
        <w:rPr>
          <w:sz w:val="24"/>
        </w:rPr>
        <w:t>развитие</w:t>
      </w:r>
      <w:r>
        <w:rPr>
          <w:spacing w:val="-13"/>
          <w:sz w:val="24"/>
        </w:rPr>
        <w:t xml:space="preserve"> </w:t>
      </w:r>
      <w:r>
        <w:rPr>
          <w:sz w:val="24"/>
        </w:rPr>
        <w:t>словаря,</w:t>
      </w:r>
      <w:r>
        <w:rPr>
          <w:spacing w:val="-1"/>
          <w:sz w:val="24"/>
        </w:rPr>
        <w:t xml:space="preserve"> </w:t>
      </w:r>
      <w:r>
        <w:rPr>
          <w:sz w:val="24"/>
        </w:rPr>
        <w:t>уточнение</w:t>
      </w:r>
      <w:r>
        <w:rPr>
          <w:spacing w:val="-11"/>
          <w:sz w:val="24"/>
        </w:rPr>
        <w:t xml:space="preserve"> </w:t>
      </w:r>
      <w:r>
        <w:rPr>
          <w:sz w:val="24"/>
        </w:rPr>
        <w:t>значения</w:t>
      </w:r>
      <w:r>
        <w:rPr>
          <w:spacing w:val="-8"/>
          <w:sz w:val="24"/>
        </w:rPr>
        <w:t xml:space="preserve"> </w:t>
      </w:r>
      <w:r>
        <w:rPr>
          <w:sz w:val="24"/>
        </w:rPr>
        <w:t>слова,</w:t>
      </w:r>
      <w:r>
        <w:rPr>
          <w:spacing w:val="-9"/>
          <w:sz w:val="24"/>
        </w:rPr>
        <w:t xml:space="preserve"> </w:t>
      </w:r>
      <w:r>
        <w:rPr>
          <w:sz w:val="24"/>
        </w:rPr>
        <w:t>развитие</w:t>
      </w:r>
      <w:r>
        <w:rPr>
          <w:spacing w:val="-11"/>
          <w:sz w:val="24"/>
        </w:rPr>
        <w:t xml:space="preserve"> </w:t>
      </w:r>
      <w:r>
        <w:rPr>
          <w:sz w:val="24"/>
        </w:rPr>
        <w:t>лексической системности, формирование семантических полей;</w:t>
      </w:r>
    </w:p>
    <w:p w14:paraId="3BBA0DD8" w14:textId="77777777" w:rsidR="00802346" w:rsidRDefault="00B42871">
      <w:pPr>
        <w:pStyle w:val="a4"/>
        <w:numPr>
          <w:ilvl w:val="0"/>
          <w:numId w:val="19"/>
        </w:numPr>
        <w:tabs>
          <w:tab w:val="left" w:pos="1081"/>
        </w:tabs>
        <w:ind w:right="1478" w:firstLine="0"/>
        <w:rPr>
          <w:sz w:val="24"/>
        </w:rPr>
      </w:pPr>
      <w:r>
        <w:rPr>
          <w:sz w:val="24"/>
        </w:rPr>
        <w:t>Развитие</w:t>
      </w:r>
      <w:r>
        <w:rPr>
          <w:spacing w:val="-8"/>
          <w:sz w:val="24"/>
        </w:rPr>
        <w:t xml:space="preserve"> </w:t>
      </w:r>
      <w:r>
        <w:rPr>
          <w:sz w:val="24"/>
        </w:rPr>
        <w:t>и</w:t>
      </w:r>
      <w:r>
        <w:rPr>
          <w:spacing w:val="-8"/>
          <w:sz w:val="24"/>
        </w:rPr>
        <w:t xml:space="preserve"> </w:t>
      </w:r>
      <w:r>
        <w:rPr>
          <w:sz w:val="24"/>
        </w:rPr>
        <w:t>совершенствование</w:t>
      </w:r>
      <w:r>
        <w:rPr>
          <w:spacing w:val="-8"/>
          <w:sz w:val="24"/>
        </w:rPr>
        <w:t xml:space="preserve"> </w:t>
      </w:r>
      <w:r>
        <w:rPr>
          <w:sz w:val="24"/>
        </w:rPr>
        <w:t>грамматического</w:t>
      </w:r>
      <w:r>
        <w:rPr>
          <w:spacing w:val="-8"/>
          <w:sz w:val="24"/>
        </w:rPr>
        <w:t xml:space="preserve"> </w:t>
      </w:r>
      <w:r>
        <w:rPr>
          <w:sz w:val="24"/>
        </w:rPr>
        <w:t>строя</w:t>
      </w:r>
      <w:r>
        <w:rPr>
          <w:spacing w:val="-8"/>
          <w:sz w:val="24"/>
        </w:rPr>
        <w:t xml:space="preserve"> </w:t>
      </w:r>
      <w:r>
        <w:rPr>
          <w:sz w:val="24"/>
        </w:rPr>
        <w:t>речи,</w:t>
      </w:r>
      <w:r>
        <w:rPr>
          <w:spacing w:val="-7"/>
          <w:sz w:val="24"/>
        </w:rPr>
        <w:t xml:space="preserve"> </w:t>
      </w:r>
      <w:r>
        <w:rPr>
          <w:sz w:val="24"/>
        </w:rPr>
        <w:t>связной</w:t>
      </w:r>
      <w:r>
        <w:rPr>
          <w:spacing w:val="-7"/>
          <w:sz w:val="24"/>
        </w:rPr>
        <w:t xml:space="preserve"> </w:t>
      </w:r>
      <w:r>
        <w:rPr>
          <w:sz w:val="24"/>
        </w:rPr>
        <w:t>речи;</w:t>
      </w:r>
      <w:r>
        <w:rPr>
          <w:spacing w:val="-8"/>
          <w:sz w:val="24"/>
        </w:rPr>
        <w:t xml:space="preserve"> </w:t>
      </w:r>
      <w:r>
        <w:rPr>
          <w:sz w:val="24"/>
        </w:rPr>
        <w:t>коррекции недостатков письменной речи (чтения и письма).</w:t>
      </w:r>
    </w:p>
    <w:p w14:paraId="6BB1D9B4" w14:textId="77777777" w:rsidR="00802346" w:rsidRDefault="00802346">
      <w:pPr>
        <w:pStyle w:val="a3"/>
        <w:spacing w:before="9"/>
      </w:pPr>
    </w:p>
    <w:p w14:paraId="20F9BE1C" w14:textId="77777777" w:rsidR="00802346" w:rsidRDefault="00B42871">
      <w:pPr>
        <w:pStyle w:val="2"/>
        <w:spacing w:line="275" w:lineRule="exact"/>
        <w:ind w:left="3819"/>
      </w:pPr>
      <w:proofErr w:type="spellStart"/>
      <w:r>
        <w:rPr>
          <w:spacing w:val="-2"/>
        </w:rPr>
        <w:t>Психокоррекционные</w:t>
      </w:r>
      <w:proofErr w:type="spellEnd"/>
      <w:r>
        <w:rPr>
          <w:spacing w:val="11"/>
        </w:rPr>
        <w:t xml:space="preserve"> </w:t>
      </w:r>
      <w:r>
        <w:rPr>
          <w:spacing w:val="-2"/>
        </w:rPr>
        <w:t>занятия.</w:t>
      </w:r>
    </w:p>
    <w:p w14:paraId="27FF0B6B" w14:textId="77777777" w:rsidR="00802346" w:rsidRDefault="00B42871">
      <w:pPr>
        <w:spacing w:line="271" w:lineRule="exact"/>
        <w:ind w:left="842"/>
        <w:rPr>
          <w:sz w:val="24"/>
        </w:rPr>
      </w:pPr>
      <w:r>
        <w:rPr>
          <w:b/>
          <w:sz w:val="24"/>
        </w:rPr>
        <w:t>Занятия</w:t>
      </w:r>
      <w:r>
        <w:rPr>
          <w:b/>
          <w:spacing w:val="-14"/>
          <w:sz w:val="24"/>
        </w:rPr>
        <w:t xml:space="preserve"> </w:t>
      </w:r>
      <w:r>
        <w:rPr>
          <w:b/>
          <w:sz w:val="24"/>
        </w:rPr>
        <w:t>проводит</w:t>
      </w:r>
      <w:r>
        <w:rPr>
          <w:b/>
          <w:spacing w:val="-9"/>
          <w:sz w:val="24"/>
        </w:rPr>
        <w:t xml:space="preserve"> </w:t>
      </w:r>
      <w:r>
        <w:rPr>
          <w:b/>
          <w:sz w:val="24"/>
        </w:rPr>
        <w:t>педагог-</w:t>
      </w:r>
      <w:proofErr w:type="spellStart"/>
      <w:r>
        <w:rPr>
          <w:b/>
          <w:spacing w:val="-2"/>
          <w:sz w:val="24"/>
        </w:rPr>
        <w:t>пстихолог</w:t>
      </w:r>
      <w:proofErr w:type="spellEnd"/>
      <w:r>
        <w:rPr>
          <w:spacing w:val="-2"/>
          <w:sz w:val="24"/>
        </w:rPr>
        <w:t>.</w:t>
      </w:r>
    </w:p>
    <w:p w14:paraId="7E65DA24" w14:textId="77777777" w:rsidR="00802346" w:rsidRDefault="00B42871">
      <w:pPr>
        <w:pStyle w:val="a3"/>
        <w:ind w:left="842"/>
      </w:pPr>
      <w:r>
        <w:rPr>
          <w:b/>
        </w:rPr>
        <w:t>Цель:</w:t>
      </w:r>
      <w:r>
        <w:rPr>
          <w:b/>
          <w:spacing w:val="-3"/>
        </w:rPr>
        <w:t xml:space="preserve"> </w:t>
      </w:r>
      <w:r>
        <w:t>применении</w:t>
      </w:r>
      <w:r>
        <w:rPr>
          <w:spacing w:val="-3"/>
        </w:rPr>
        <w:t xml:space="preserve"> </w:t>
      </w:r>
      <w:r>
        <w:t>е</w:t>
      </w:r>
      <w:r>
        <w:rPr>
          <w:spacing w:val="-4"/>
        </w:rPr>
        <w:t xml:space="preserve"> </w:t>
      </w:r>
      <w:r>
        <w:t>различных</w:t>
      </w:r>
      <w:r>
        <w:rPr>
          <w:spacing w:val="-2"/>
        </w:rPr>
        <w:t xml:space="preserve"> </w:t>
      </w:r>
      <w:r>
        <w:t>форм</w:t>
      </w:r>
      <w:r>
        <w:rPr>
          <w:spacing w:val="-3"/>
        </w:rPr>
        <w:t xml:space="preserve"> </w:t>
      </w:r>
      <w:r>
        <w:t>воздействия</w:t>
      </w:r>
      <w:r>
        <w:rPr>
          <w:spacing w:val="-3"/>
        </w:rPr>
        <w:t xml:space="preserve"> </w:t>
      </w:r>
      <w:r>
        <w:t>с</w:t>
      </w:r>
      <w:r>
        <w:rPr>
          <w:spacing w:val="-4"/>
        </w:rPr>
        <w:t xml:space="preserve"> </w:t>
      </w:r>
      <w:r>
        <w:t>обучающимися,</w:t>
      </w:r>
      <w:r>
        <w:rPr>
          <w:spacing w:val="-3"/>
        </w:rPr>
        <w:t xml:space="preserve"> </w:t>
      </w:r>
      <w:r>
        <w:t>направленными</w:t>
      </w:r>
      <w:r>
        <w:rPr>
          <w:spacing w:val="-3"/>
        </w:rPr>
        <w:t xml:space="preserve"> </w:t>
      </w:r>
      <w:r>
        <w:t>на</w:t>
      </w:r>
      <w:r>
        <w:rPr>
          <w:spacing w:val="-4"/>
        </w:rPr>
        <w:t xml:space="preserve"> </w:t>
      </w:r>
      <w:r>
        <w:t>преодоление или ослабление проблем в личностном развитии, гармонизацию личности и межличностных</w:t>
      </w:r>
    </w:p>
    <w:p w14:paraId="246E81DA" w14:textId="77777777" w:rsidR="00802346" w:rsidRDefault="00B42871">
      <w:pPr>
        <w:pStyle w:val="a3"/>
        <w:ind w:left="842"/>
      </w:pPr>
      <w:r>
        <w:rPr>
          <w:spacing w:val="-2"/>
        </w:rPr>
        <w:t>отношений.</w:t>
      </w:r>
    </w:p>
    <w:p w14:paraId="3E785BE4" w14:textId="77777777" w:rsidR="00802346" w:rsidRDefault="00B42871">
      <w:pPr>
        <w:pStyle w:val="2"/>
        <w:spacing w:before="6"/>
        <w:ind w:left="842"/>
      </w:pPr>
      <w:r>
        <w:rPr>
          <w:spacing w:val="-2"/>
        </w:rPr>
        <w:t>Задачи:</w:t>
      </w:r>
    </w:p>
    <w:p w14:paraId="2A6A0F8C" w14:textId="77777777" w:rsidR="00802346" w:rsidRDefault="00B42871">
      <w:pPr>
        <w:pStyle w:val="a3"/>
        <w:ind w:left="842"/>
      </w:pPr>
      <w:r>
        <w:t>-формирование</w:t>
      </w:r>
      <w:r>
        <w:rPr>
          <w:spacing w:val="-11"/>
        </w:rPr>
        <w:t xml:space="preserve"> </w:t>
      </w:r>
      <w:r>
        <w:t>учебной</w:t>
      </w:r>
      <w:r>
        <w:rPr>
          <w:spacing w:val="-10"/>
        </w:rPr>
        <w:t xml:space="preserve"> </w:t>
      </w:r>
      <w:r>
        <w:rPr>
          <w:spacing w:val="-2"/>
        </w:rPr>
        <w:t>мотивации;</w:t>
      </w:r>
    </w:p>
    <w:p w14:paraId="41E33FE8" w14:textId="77777777" w:rsidR="00802346" w:rsidRDefault="00B42871">
      <w:pPr>
        <w:pStyle w:val="a3"/>
        <w:tabs>
          <w:tab w:val="right" w:pos="5929"/>
        </w:tabs>
        <w:spacing w:before="32" w:line="67" w:lineRule="auto"/>
        <w:ind w:left="842"/>
        <w:rPr>
          <w:position w:val="-16"/>
        </w:rPr>
      </w:pPr>
      <w:r>
        <w:t>-активизация</w:t>
      </w:r>
      <w:r>
        <w:rPr>
          <w:spacing w:val="-12"/>
        </w:rPr>
        <w:t xml:space="preserve"> </w:t>
      </w:r>
      <w:r>
        <w:t>мыслительной</w:t>
      </w:r>
      <w:r>
        <w:rPr>
          <w:spacing w:val="-11"/>
        </w:rPr>
        <w:t xml:space="preserve"> </w:t>
      </w:r>
      <w:r>
        <w:rPr>
          <w:spacing w:val="-2"/>
        </w:rPr>
        <w:t>деятельности;</w:t>
      </w:r>
      <w:r>
        <w:tab/>
      </w:r>
      <w:r>
        <w:rPr>
          <w:spacing w:val="-12"/>
          <w:position w:val="-16"/>
        </w:rPr>
        <w:t>3</w:t>
      </w:r>
    </w:p>
    <w:p w14:paraId="46177D26" w14:textId="77777777" w:rsidR="00802346" w:rsidRDefault="00B42871">
      <w:pPr>
        <w:pStyle w:val="a3"/>
        <w:spacing w:line="266" w:lineRule="exact"/>
        <w:ind w:left="842"/>
      </w:pPr>
      <w:r>
        <w:t>-формирование</w:t>
      </w:r>
      <w:r>
        <w:rPr>
          <w:spacing w:val="-11"/>
        </w:rPr>
        <w:t xml:space="preserve"> </w:t>
      </w:r>
      <w:r>
        <w:t>позитивного</w:t>
      </w:r>
      <w:r>
        <w:rPr>
          <w:spacing w:val="-9"/>
        </w:rPr>
        <w:t xml:space="preserve"> </w:t>
      </w:r>
      <w:r>
        <w:t>отношения</w:t>
      </w:r>
      <w:r>
        <w:rPr>
          <w:spacing w:val="-9"/>
        </w:rPr>
        <w:t xml:space="preserve"> </w:t>
      </w:r>
      <w:r>
        <w:t>к</w:t>
      </w:r>
      <w:r>
        <w:rPr>
          <w:spacing w:val="-8"/>
        </w:rPr>
        <w:t xml:space="preserve"> </w:t>
      </w:r>
      <w:r>
        <w:t>своему</w:t>
      </w:r>
      <w:r>
        <w:rPr>
          <w:spacing w:val="-9"/>
        </w:rPr>
        <w:t xml:space="preserve"> </w:t>
      </w:r>
      <w:r>
        <w:t>«</w:t>
      </w:r>
      <w:proofErr w:type="spellStart"/>
      <w:r>
        <w:t>Я</w:t>
      </w:r>
      <w:proofErr w:type="gramStart"/>
      <w:r>
        <w:t>»,повышения</w:t>
      </w:r>
      <w:proofErr w:type="spellEnd"/>
      <w:proofErr w:type="gramEnd"/>
      <w:r>
        <w:rPr>
          <w:spacing w:val="-4"/>
        </w:rPr>
        <w:t xml:space="preserve"> </w:t>
      </w:r>
      <w:r>
        <w:t>уверенности</w:t>
      </w:r>
      <w:r>
        <w:rPr>
          <w:spacing w:val="-7"/>
        </w:rPr>
        <w:t xml:space="preserve"> </w:t>
      </w:r>
      <w:r>
        <w:t>в</w:t>
      </w:r>
      <w:r>
        <w:rPr>
          <w:spacing w:val="-12"/>
        </w:rPr>
        <w:t xml:space="preserve"> </w:t>
      </w:r>
      <w:r>
        <w:t>себе,</w:t>
      </w:r>
      <w:r>
        <w:rPr>
          <w:spacing w:val="-4"/>
        </w:rPr>
        <w:t xml:space="preserve"> </w:t>
      </w:r>
      <w:r>
        <w:rPr>
          <w:spacing w:val="-2"/>
        </w:rPr>
        <w:t>развитие</w:t>
      </w:r>
    </w:p>
    <w:p w14:paraId="0E28FACB" w14:textId="77777777" w:rsidR="00802346" w:rsidRDefault="00802346">
      <w:pPr>
        <w:pStyle w:val="a3"/>
        <w:spacing w:line="266" w:lineRule="exact"/>
        <w:sectPr w:rsidR="00802346">
          <w:footerReference w:type="default" r:id="rId109"/>
          <w:pgSz w:w="11930" w:h="16860"/>
          <w:pgMar w:top="680" w:right="566" w:bottom="280" w:left="0" w:header="0" w:footer="0" w:gutter="0"/>
          <w:cols w:space="720"/>
        </w:sectPr>
      </w:pPr>
    </w:p>
    <w:p w14:paraId="5529E502" w14:textId="77777777" w:rsidR="00802346" w:rsidRDefault="00B42871">
      <w:pPr>
        <w:pStyle w:val="a3"/>
        <w:spacing w:before="62"/>
        <w:ind w:left="842"/>
      </w:pPr>
      <w:r>
        <w:lastRenderedPageBreak/>
        <w:t>самостоятельности,</w:t>
      </w:r>
      <w:r>
        <w:rPr>
          <w:spacing w:val="-9"/>
        </w:rPr>
        <w:t xml:space="preserve"> </w:t>
      </w:r>
      <w:r>
        <w:t>формирование</w:t>
      </w:r>
      <w:r>
        <w:rPr>
          <w:spacing w:val="-7"/>
        </w:rPr>
        <w:t xml:space="preserve"> </w:t>
      </w:r>
      <w:r>
        <w:t>навыков</w:t>
      </w:r>
      <w:r>
        <w:rPr>
          <w:spacing w:val="-7"/>
        </w:rPr>
        <w:t xml:space="preserve"> </w:t>
      </w:r>
      <w:r>
        <w:rPr>
          <w:spacing w:val="-2"/>
        </w:rPr>
        <w:t>самоконтроля;</w:t>
      </w:r>
    </w:p>
    <w:p w14:paraId="43435E76" w14:textId="77777777" w:rsidR="00802346" w:rsidRDefault="00B42871">
      <w:pPr>
        <w:pStyle w:val="a3"/>
        <w:ind w:left="842"/>
      </w:pPr>
      <w:r>
        <w:t>-развитие</w:t>
      </w:r>
      <w:r>
        <w:rPr>
          <w:spacing w:val="-14"/>
        </w:rPr>
        <w:t xml:space="preserve"> </w:t>
      </w:r>
      <w:r>
        <w:t>коммуникативной</w:t>
      </w:r>
      <w:r>
        <w:rPr>
          <w:spacing w:val="-6"/>
        </w:rPr>
        <w:t xml:space="preserve"> </w:t>
      </w:r>
      <w:r>
        <w:t>сферы</w:t>
      </w:r>
      <w:r>
        <w:rPr>
          <w:spacing w:val="-12"/>
        </w:rPr>
        <w:t xml:space="preserve"> </w:t>
      </w:r>
      <w:r>
        <w:t>и</w:t>
      </w:r>
      <w:r>
        <w:rPr>
          <w:spacing w:val="-7"/>
        </w:rPr>
        <w:t xml:space="preserve"> </w:t>
      </w:r>
      <w:r>
        <w:t>социальная</w:t>
      </w:r>
      <w:r>
        <w:rPr>
          <w:spacing w:val="-7"/>
        </w:rPr>
        <w:t xml:space="preserve"> </w:t>
      </w:r>
      <w:r>
        <w:t>интеграция,</w:t>
      </w:r>
      <w:r>
        <w:rPr>
          <w:spacing w:val="-8"/>
        </w:rPr>
        <w:t xml:space="preserve"> </w:t>
      </w:r>
      <w:r>
        <w:t>развитие</w:t>
      </w:r>
      <w:r>
        <w:rPr>
          <w:spacing w:val="-12"/>
        </w:rPr>
        <w:t xml:space="preserve"> </w:t>
      </w:r>
      <w:r>
        <w:t>способности</w:t>
      </w:r>
      <w:r>
        <w:rPr>
          <w:spacing w:val="-6"/>
        </w:rPr>
        <w:t xml:space="preserve"> </w:t>
      </w:r>
      <w:proofErr w:type="gramStart"/>
      <w:r>
        <w:t>к</w:t>
      </w:r>
      <w:r>
        <w:rPr>
          <w:spacing w:val="-2"/>
        </w:rPr>
        <w:t xml:space="preserve"> сопереживании</w:t>
      </w:r>
      <w:proofErr w:type="gramEnd"/>
      <w:r>
        <w:rPr>
          <w:spacing w:val="-2"/>
        </w:rPr>
        <w:t>;</w:t>
      </w:r>
    </w:p>
    <w:p w14:paraId="0A8B9B74" w14:textId="77777777" w:rsidR="00802346" w:rsidRDefault="00B42871">
      <w:pPr>
        <w:pStyle w:val="a3"/>
        <w:spacing w:before="2"/>
        <w:ind w:left="842" w:right="589"/>
      </w:pPr>
      <w:r>
        <w:t>-формирование</w:t>
      </w:r>
      <w:r>
        <w:rPr>
          <w:spacing w:val="-11"/>
        </w:rPr>
        <w:t xml:space="preserve"> </w:t>
      </w:r>
      <w:r>
        <w:t>продуктивных</w:t>
      </w:r>
      <w:r>
        <w:rPr>
          <w:spacing w:val="-5"/>
        </w:rPr>
        <w:t xml:space="preserve"> </w:t>
      </w:r>
      <w:r>
        <w:t>видов</w:t>
      </w:r>
      <w:r>
        <w:rPr>
          <w:spacing w:val="-11"/>
        </w:rPr>
        <w:t xml:space="preserve"> </w:t>
      </w:r>
      <w:r>
        <w:t>взаимодействия</w:t>
      </w:r>
      <w:r>
        <w:rPr>
          <w:spacing w:val="-10"/>
        </w:rPr>
        <w:t xml:space="preserve"> </w:t>
      </w:r>
      <w:r>
        <w:t>с</w:t>
      </w:r>
      <w:r>
        <w:rPr>
          <w:spacing w:val="-12"/>
        </w:rPr>
        <w:t xml:space="preserve"> </w:t>
      </w:r>
      <w:r>
        <w:t>окружающими</w:t>
      </w:r>
      <w:r>
        <w:rPr>
          <w:spacing w:val="-9"/>
        </w:rPr>
        <w:t xml:space="preserve"> </w:t>
      </w:r>
      <w:r>
        <w:t>в</w:t>
      </w:r>
      <w:r>
        <w:rPr>
          <w:spacing w:val="-11"/>
        </w:rPr>
        <w:t xml:space="preserve"> </w:t>
      </w:r>
      <w:r>
        <w:t>социуме,</w:t>
      </w:r>
      <w:r>
        <w:rPr>
          <w:spacing w:val="-6"/>
        </w:rPr>
        <w:t xml:space="preserve"> </w:t>
      </w:r>
      <w:r>
        <w:t>семье,</w:t>
      </w:r>
      <w:r>
        <w:rPr>
          <w:spacing w:val="-4"/>
        </w:rPr>
        <w:t xml:space="preserve"> </w:t>
      </w:r>
      <w:r>
        <w:t xml:space="preserve">школе, </w:t>
      </w:r>
      <w:r>
        <w:rPr>
          <w:spacing w:val="-2"/>
        </w:rPr>
        <w:t>классе;</w:t>
      </w:r>
    </w:p>
    <w:p w14:paraId="28D768AA" w14:textId="77777777" w:rsidR="00802346" w:rsidRDefault="00B42871">
      <w:pPr>
        <w:pStyle w:val="a3"/>
        <w:ind w:left="842" w:right="1169"/>
      </w:pPr>
      <w:r>
        <w:t>-повышение</w:t>
      </w:r>
      <w:r>
        <w:rPr>
          <w:spacing w:val="-11"/>
        </w:rPr>
        <w:t xml:space="preserve"> </w:t>
      </w:r>
      <w:r>
        <w:t>социального</w:t>
      </w:r>
      <w:r>
        <w:rPr>
          <w:spacing w:val="-7"/>
        </w:rPr>
        <w:t xml:space="preserve"> </w:t>
      </w:r>
      <w:r>
        <w:t>статуса</w:t>
      </w:r>
      <w:r>
        <w:rPr>
          <w:spacing w:val="-11"/>
        </w:rPr>
        <w:t xml:space="preserve"> </w:t>
      </w:r>
      <w:r>
        <w:t>обучающегося</w:t>
      </w:r>
      <w:r>
        <w:rPr>
          <w:spacing w:val="-7"/>
        </w:rPr>
        <w:t xml:space="preserve"> </w:t>
      </w:r>
      <w:r>
        <w:t>в</w:t>
      </w:r>
      <w:r>
        <w:rPr>
          <w:spacing w:val="-11"/>
        </w:rPr>
        <w:t xml:space="preserve"> </w:t>
      </w:r>
      <w:r>
        <w:t>коллективе,</w:t>
      </w:r>
      <w:r>
        <w:rPr>
          <w:spacing w:val="-8"/>
        </w:rPr>
        <w:t xml:space="preserve"> </w:t>
      </w:r>
      <w:r>
        <w:t>формирование</w:t>
      </w:r>
      <w:r>
        <w:rPr>
          <w:spacing w:val="-10"/>
        </w:rPr>
        <w:t xml:space="preserve"> </w:t>
      </w:r>
      <w:r>
        <w:t>и</w:t>
      </w:r>
      <w:r>
        <w:rPr>
          <w:spacing w:val="-7"/>
        </w:rPr>
        <w:t xml:space="preserve"> </w:t>
      </w:r>
      <w:r>
        <w:t>развитие навыков социального поведения;</w:t>
      </w:r>
    </w:p>
    <w:p w14:paraId="6AD70C16" w14:textId="77777777" w:rsidR="00802346" w:rsidRDefault="00B42871">
      <w:pPr>
        <w:pStyle w:val="a3"/>
        <w:spacing w:after="9" w:line="242" w:lineRule="auto"/>
        <w:ind w:left="842" w:right="589"/>
      </w:pPr>
      <w:r>
        <w:t>-формирование</w:t>
      </w:r>
      <w:r>
        <w:rPr>
          <w:spacing w:val="-11"/>
        </w:rPr>
        <w:t xml:space="preserve"> </w:t>
      </w:r>
      <w:r>
        <w:t>произвольной</w:t>
      </w:r>
      <w:r>
        <w:rPr>
          <w:spacing w:val="-9"/>
        </w:rPr>
        <w:t xml:space="preserve"> </w:t>
      </w:r>
      <w:r>
        <w:t>регуляции</w:t>
      </w:r>
      <w:r>
        <w:rPr>
          <w:spacing w:val="-7"/>
        </w:rPr>
        <w:t xml:space="preserve"> </w:t>
      </w:r>
      <w:r>
        <w:t>деятельности</w:t>
      </w:r>
      <w:r>
        <w:rPr>
          <w:spacing w:val="-9"/>
        </w:rPr>
        <w:t xml:space="preserve"> </w:t>
      </w:r>
      <w:r>
        <w:t>и</w:t>
      </w:r>
      <w:r>
        <w:rPr>
          <w:spacing w:val="-11"/>
        </w:rPr>
        <w:t xml:space="preserve"> </w:t>
      </w:r>
      <w:r>
        <w:t>поведения,</w:t>
      </w:r>
      <w:r>
        <w:rPr>
          <w:spacing w:val="-13"/>
        </w:rPr>
        <w:t xml:space="preserve"> </w:t>
      </w:r>
      <w:r>
        <w:t>формирование</w:t>
      </w:r>
      <w:r>
        <w:rPr>
          <w:spacing w:val="-5"/>
        </w:rPr>
        <w:t xml:space="preserve"> </w:t>
      </w:r>
      <w:r>
        <w:t>способности к планированию и контролю.</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6239"/>
        <w:gridCol w:w="2377"/>
      </w:tblGrid>
      <w:tr w:rsidR="00802346" w14:paraId="0FE4AA45" w14:textId="77777777">
        <w:trPr>
          <w:trHeight w:val="275"/>
        </w:trPr>
        <w:tc>
          <w:tcPr>
            <w:tcW w:w="675" w:type="dxa"/>
          </w:tcPr>
          <w:p w14:paraId="56F78906" w14:textId="77777777" w:rsidR="00802346" w:rsidRDefault="00B42871">
            <w:pPr>
              <w:pStyle w:val="TableParagraph"/>
              <w:spacing w:line="256" w:lineRule="exact"/>
              <w:ind w:left="215"/>
              <w:rPr>
                <w:b/>
                <w:sz w:val="24"/>
              </w:rPr>
            </w:pPr>
            <w:r>
              <w:rPr>
                <w:b/>
                <w:spacing w:val="-10"/>
                <w:sz w:val="24"/>
              </w:rPr>
              <w:t>№</w:t>
            </w:r>
          </w:p>
        </w:tc>
        <w:tc>
          <w:tcPr>
            <w:tcW w:w="6239" w:type="dxa"/>
          </w:tcPr>
          <w:p w14:paraId="71508DB5" w14:textId="77777777" w:rsidR="00802346" w:rsidRDefault="00B42871">
            <w:pPr>
              <w:pStyle w:val="TableParagraph"/>
              <w:spacing w:line="256" w:lineRule="exact"/>
              <w:ind w:left="213"/>
              <w:rPr>
                <w:b/>
                <w:sz w:val="24"/>
              </w:rPr>
            </w:pPr>
            <w:r>
              <w:rPr>
                <w:b/>
                <w:sz w:val="24"/>
              </w:rPr>
              <w:t>Тема</w:t>
            </w:r>
            <w:r>
              <w:rPr>
                <w:b/>
                <w:spacing w:val="-2"/>
                <w:sz w:val="24"/>
              </w:rPr>
              <w:t xml:space="preserve"> занятия</w:t>
            </w:r>
          </w:p>
        </w:tc>
        <w:tc>
          <w:tcPr>
            <w:tcW w:w="2377" w:type="dxa"/>
          </w:tcPr>
          <w:p w14:paraId="3A59537D" w14:textId="77777777" w:rsidR="00802346" w:rsidRDefault="00B42871">
            <w:pPr>
              <w:pStyle w:val="TableParagraph"/>
              <w:spacing w:line="256" w:lineRule="exact"/>
              <w:ind w:left="215"/>
              <w:rPr>
                <w:b/>
                <w:sz w:val="24"/>
              </w:rPr>
            </w:pPr>
            <w:r>
              <w:rPr>
                <w:b/>
                <w:sz w:val="24"/>
              </w:rPr>
              <w:t>Количество</w:t>
            </w:r>
            <w:r>
              <w:rPr>
                <w:b/>
                <w:spacing w:val="-12"/>
                <w:sz w:val="24"/>
              </w:rPr>
              <w:t xml:space="preserve"> </w:t>
            </w:r>
            <w:r>
              <w:rPr>
                <w:b/>
                <w:spacing w:val="-4"/>
                <w:sz w:val="24"/>
              </w:rPr>
              <w:t>часов</w:t>
            </w:r>
          </w:p>
        </w:tc>
      </w:tr>
      <w:tr w:rsidR="00802346" w14:paraId="1305D665" w14:textId="77777777">
        <w:trPr>
          <w:trHeight w:val="275"/>
        </w:trPr>
        <w:tc>
          <w:tcPr>
            <w:tcW w:w="675" w:type="dxa"/>
          </w:tcPr>
          <w:p w14:paraId="5264D3F6" w14:textId="77777777" w:rsidR="00802346" w:rsidRDefault="00B42871">
            <w:pPr>
              <w:pStyle w:val="TableParagraph"/>
              <w:spacing w:line="256" w:lineRule="exact"/>
              <w:ind w:left="215"/>
              <w:rPr>
                <w:sz w:val="24"/>
              </w:rPr>
            </w:pPr>
            <w:r>
              <w:rPr>
                <w:spacing w:val="-10"/>
                <w:sz w:val="24"/>
              </w:rPr>
              <w:t>1</w:t>
            </w:r>
          </w:p>
        </w:tc>
        <w:tc>
          <w:tcPr>
            <w:tcW w:w="6239" w:type="dxa"/>
          </w:tcPr>
          <w:p w14:paraId="0124555E" w14:textId="77777777" w:rsidR="00802346" w:rsidRDefault="00B42871">
            <w:pPr>
              <w:pStyle w:val="TableParagraph"/>
              <w:spacing w:line="256" w:lineRule="exact"/>
              <w:ind w:left="213"/>
              <w:rPr>
                <w:sz w:val="24"/>
              </w:rPr>
            </w:pPr>
            <w:r>
              <w:rPr>
                <w:sz w:val="24"/>
              </w:rPr>
              <w:t>Способы</w:t>
            </w:r>
            <w:r>
              <w:rPr>
                <w:spacing w:val="-6"/>
                <w:sz w:val="24"/>
              </w:rPr>
              <w:t xml:space="preserve"> </w:t>
            </w:r>
            <w:r>
              <w:rPr>
                <w:sz w:val="24"/>
              </w:rPr>
              <w:t>человеческого</w:t>
            </w:r>
            <w:r>
              <w:rPr>
                <w:spacing w:val="-3"/>
                <w:sz w:val="24"/>
              </w:rPr>
              <w:t xml:space="preserve"> </w:t>
            </w:r>
            <w:r>
              <w:rPr>
                <w:spacing w:val="-2"/>
                <w:sz w:val="24"/>
              </w:rPr>
              <w:t>общения</w:t>
            </w:r>
          </w:p>
        </w:tc>
        <w:tc>
          <w:tcPr>
            <w:tcW w:w="2377" w:type="dxa"/>
          </w:tcPr>
          <w:p w14:paraId="69EBB82F" w14:textId="77777777" w:rsidR="00802346" w:rsidRDefault="00802346">
            <w:pPr>
              <w:pStyle w:val="TableParagraph"/>
              <w:rPr>
                <w:sz w:val="20"/>
              </w:rPr>
            </w:pPr>
          </w:p>
        </w:tc>
      </w:tr>
      <w:tr w:rsidR="00802346" w14:paraId="3F7FA84B" w14:textId="77777777">
        <w:trPr>
          <w:trHeight w:val="275"/>
        </w:trPr>
        <w:tc>
          <w:tcPr>
            <w:tcW w:w="675" w:type="dxa"/>
          </w:tcPr>
          <w:p w14:paraId="61FE8E2C" w14:textId="77777777" w:rsidR="00802346" w:rsidRDefault="00B42871">
            <w:pPr>
              <w:pStyle w:val="TableParagraph"/>
              <w:spacing w:line="256" w:lineRule="exact"/>
              <w:ind w:left="215"/>
              <w:rPr>
                <w:sz w:val="24"/>
              </w:rPr>
            </w:pPr>
            <w:r>
              <w:rPr>
                <w:spacing w:val="-10"/>
                <w:sz w:val="24"/>
              </w:rPr>
              <w:t>2</w:t>
            </w:r>
          </w:p>
        </w:tc>
        <w:tc>
          <w:tcPr>
            <w:tcW w:w="6239" w:type="dxa"/>
          </w:tcPr>
          <w:p w14:paraId="7DA111A3" w14:textId="77777777" w:rsidR="00802346" w:rsidRDefault="00B42871">
            <w:pPr>
              <w:pStyle w:val="TableParagraph"/>
              <w:spacing w:line="256" w:lineRule="exact"/>
              <w:ind w:left="213"/>
              <w:rPr>
                <w:sz w:val="24"/>
              </w:rPr>
            </w:pPr>
            <w:r>
              <w:rPr>
                <w:sz w:val="24"/>
              </w:rPr>
              <w:t>Отношение</w:t>
            </w:r>
            <w:r>
              <w:rPr>
                <w:spacing w:val="-10"/>
                <w:sz w:val="24"/>
              </w:rPr>
              <w:t xml:space="preserve"> </w:t>
            </w:r>
            <w:r>
              <w:rPr>
                <w:sz w:val="24"/>
              </w:rPr>
              <w:t>к</w:t>
            </w:r>
            <w:r>
              <w:rPr>
                <w:spacing w:val="-6"/>
                <w:sz w:val="24"/>
              </w:rPr>
              <w:t xml:space="preserve"> </w:t>
            </w:r>
            <w:r>
              <w:rPr>
                <w:sz w:val="24"/>
              </w:rPr>
              <w:t>окружающим</w:t>
            </w:r>
            <w:r>
              <w:rPr>
                <w:spacing w:val="-8"/>
                <w:sz w:val="24"/>
              </w:rPr>
              <w:t xml:space="preserve"> </w:t>
            </w:r>
            <w:r>
              <w:rPr>
                <w:sz w:val="24"/>
              </w:rPr>
              <w:t>людям,</w:t>
            </w:r>
            <w:r>
              <w:rPr>
                <w:spacing w:val="-5"/>
                <w:sz w:val="24"/>
              </w:rPr>
              <w:t xml:space="preserve"> </w:t>
            </w:r>
            <w:r>
              <w:rPr>
                <w:sz w:val="24"/>
              </w:rPr>
              <w:t>умение</w:t>
            </w:r>
            <w:r>
              <w:rPr>
                <w:spacing w:val="-7"/>
                <w:sz w:val="24"/>
              </w:rPr>
              <w:t xml:space="preserve"> </w:t>
            </w:r>
            <w:r>
              <w:rPr>
                <w:spacing w:val="-2"/>
                <w:sz w:val="24"/>
              </w:rPr>
              <w:t>слушать</w:t>
            </w:r>
          </w:p>
        </w:tc>
        <w:tc>
          <w:tcPr>
            <w:tcW w:w="2377" w:type="dxa"/>
          </w:tcPr>
          <w:p w14:paraId="272E8A62" w14:textId="77777777" w:rsidR="00802346" w:rsidRDefault="00802346">
            <w:pPr>
              <w:pStyle w:val="TableParagraph"/>
              <w:rPr>
                <w:sz w:val="20"/>
              </w:rPr>
            </w:pPr>
          </w:p>
        </w:tc>
      </w:tr>
      <w:tr w:rsidR="00802346" w14:paraId="7DC6679A" w14:textId="77777777">
        <w:trPr>
          <w:trHeight w:val="273"/>
        </w:trPr>
        <w:tc>
          <w:tcPr>
            <w:tcW w:w="675" w:type="dxa"/>
          </w:tcPr>
          <w:p w14:paraId="1F682528" w14:textId="77777777" w:rsidR="00802346" w:rsidRDefault="00B42871">
            <w:pPr>
              <w:pStyle w:val="TableParagraph"/>
              <w:spacing w:line="253" w:lineRule="exact"/>
              <w:ind w:left="215"/>
              <w:rPr>
                <w:sz w:val="24"/>
              </w:rPr>
            </w:pPr>
            <w:r>
              <w:rPr>
                <w:spacing w:val="-10"/>
                <w:sz w:val="24"/>
              </w:rPr>
              <w:t>3</w:t>
            </w:r>
          </w:p>
        </w:tc>
        <w:tc>
          <w:tcPr>
            <w:tcW w:w="6239" w:type="dxa"/>
          </w:tcPr>
          <w:p w14:paraId="7966362F" w14:textId="77777777" w:rsidR="00802346" w:rsidRDefault="00B42871">
            <w:pPr>
              <w:pStyle w:val="TableParagraph"/>
              <w:spacing w:line="253" w:lineRule="exact"/>
              <w:ind w:left="213"/>
              <w:rPr>
                <w:sz w:val="24"/>
              </w:rPr>
            </w:pPr>
            <w:r>
              <w:rPr>
                <w:sz w:val="24"/>
              </w:rPr>
              <w:t>Настроение</w:t>
            </w:r>
            <w:r>
              <w:rPr>
                <w:spacing w:val="-5"/>
                <w:sz w:val="24"/>
              </w:rPr>
              <w:t xml:space="preserve"> </w:t>
            </w:r>
            <w:r>
              <w:rPr>
                <w:sz w:val="24"/>
              </w:rPr>
              <w:t>мое</w:t>
            </w:r>
            <w:r>
              <w:rPr>
                <w:spacing w:val="-6"/>
                <w:sz w:val="24"/>
              </w:rPr>
              <w:t xml:space="preserve"> </w:t>
            </w:r>
            <w:r>
              <w:rPr>
                <w:sz w:val="24"/>
              </w:rPr>
              <w:t xml:space="preserve">и </w:t>
            </w:r>
            <w:r>
              <w:rPr>
                <w:spacing w:val="-2"/>
                <w:sz w:val="24"/>
              </w:rPr>
              <w:t>окружающих</w:t>
            </w:r>
          </w:p>
        </w:tc>
        <w:tc>
          <w:tcPr>
            <w:tcW w:w="2377" w:type="dxa"/>
          </w:tcPr>
          <w:p w14:paraId="6139B44A" w14:textId="77777777" w:rsidR="00802346" w:rsidRDefault="00802346">
            <w:pPr>
              <w:pStyle w:val="TableParagraph"/>
              <w:rPr>
                <w:sz w:val="20"/>
              </w:rPr>
            </w:pPr>
          </w:p>
        </w:tc>
      </w:tr>
      <w:tr w:rsidR="00802346" w14:paraId="49D6BD80" w14:textId="77777777">
        <w:trPr>
          <w:trHeight w:val="277"/>
        </w:trPr>
        <w:tc>
          <w:tcPr>
            <w:tcW w:w="675" w:type="dxa"/>
          </w:tcPr>
          <w:p w14:paraId="3F816E4A" w14:textId="77777777" w:rsidR="00802346" w:rsidRDefault="00B42871">
            <w:pPr>
              <w:pStyle w:val="TableParagraph"/>
              <w:spacing w:line="258" w:lineRule="exact"/>
              <w:ind w:left="215"/>
              <w:rPr>
                <w:sz w:val="24"/>
              </w:rPr>
            </w:pPr>
            <w:r>
              <w:rPr>
                <w:spacing w:val="-10"/>
                <w:sz w:val="24"/>
              </w:rPr>
              <w:t>4</w:t>
            </w:r>
          </w:p>
        </w:tc>
        <w:tc>
          <w:tcPr>
            <w:tcW w:w="6239" w:type="dxa"/>
          </w:tcPr>
          <w:p w14:paraId="6370E3B9" w14:textId="77777777" w:rsidR="00802346" w:rsidRDefault="00B42871">
            <w:pPr>
              <w:pStyle w:val="TableParagraph"/>
              <w:spacing w:line="258" w:lineRule="exact"/>
              <w:ind w:left="213"/>
              <w:rPr>
                <w:sz w:val="24"/>
              </w:rPr>
            </w:pPr>
            <w:r>
              <w:rPr>
                <w:sz w:val="24"/>
              </w:rPr>
              <w:t>Поступки</w:t>
            </w:r>
            <w:r>
              <w:rPr>
                <w:spacing w:val="-4"/>
                <w:sz w:val="24"/>
              </w:rPr>
              <w:t xml:space="preserve"> </w:t>
            </w:r>
            <w:r>
              <w:rPr>
                <w:sz w:val="24"/>
              </w:rPr>
              <w:t>мои</w:t>
            </w:r>
            <w:r>
              <w:rPr>
                <w:spacing w:val="-4"/>
                <w:sz w:val="24"/>
              </w:rPr>
              <w:t xml:space="preserve"> </w:t>
            </w:r>
            <w:r>
              <w:rPr>
                <w:sz w:val="24"/>
              </w:rPr>
              <w:t>и</w:t>
            </w:r>
            <w:r>
              <w:rPr>
                <w:spacing w:val="-4"/>
                <w:sz w:val="24"/>
              </w:rPr>
              <w:t xml:space="preserve"> </w:t>
            </w:r>
            <w:r>
              <w:rPr>
                <w:spacing w:val="-2"/>
                <w:sz w:val="24"/>
              </w:rPr>
              <w:t>окружающих</w:t>
            </w:r>
          </w:p>
        </w:tc>
        <w:tc>
          <w:tcPr>
            <w:tcW w:w="2377" w:type="dxa"/>
          </w:tcPr>
          <w:p w14:paraId="7CDD1E0C" w14:textId="77777777" w:rsidR="00802346" w:rsidRDefault="00802346">
            <w:pPr>
              <w:pStyle w:val="TableParagraph"/>
              <w:rPr>
                <w:sz w:val="20"/>
              </w:rPr>
            </w:pPr>
          </w:p>
        </w:tc>
      </w:tr>
      <w:tr w:rsidR="00802346" w14:paraId="23140407" w14:textId="77777777">
        <w:trPr>
          <w:trHeight w:val="551"/>
        </w:trPr>
        <w:tc>
          <w:tcPr>
            <w:tcW w:w="675" w:type="dxa"/>
          </w:tcPr>
          <w:p w14:paraId="4E30BD2D" w14:textId="77777777" w:rsidR="00802346" w:rsidRDefault="00B42871">
            <w:pPr>
              <w:pStyle w:val="TableParagraph"/>
              <w:spacing w:line="265" w:lineRule="exact"/>
              <w:ind w:left="215"/>
              <w:rPr>
                <w:sz w:val="24"/>
              </w:rPr>
            </w:pPr>
            <w:r>
              <w:rPr>
                <w:spacing w:val="-10"/>
                <w:sz w:val="24"/>
              </w:rPr>
              <w:t>5</w:t>
            </w:r>
          </w:p>
        </w:tc>
        <w:tc>
          <w:tcPr>
            <w:tcW w:w="6239" w:type="dxa"/>
          </w:tcPr>
          <w:p w14:paraId="3ED653D8" w14:textId="77777777" w:rsidR="00802346" w:rsidRDefault="00B42871">
            <w:pPr>
              <w:pStyle w:val="TableParagraph"/>
              <w:spacing w:line="259" w:lineRule="exact"/>
              <w:ind w:left="213"/>
              <w:rPr>
                <w:sz w:val="24"/>
              </w:rPr>
            </w:pPr>
            <w:r>
              <w:rPr>
                <w:sz w:val="24"/>
              </w:rPr>
              <w:t>Индивидуальные</w:t>
            </w:r>
            <w:r>
              <w:rPr>
                <w:spacing w:val="-13"/>
                <w:sz w:val="24"/>
              </w:rPr>
              <w:t xml:space="preserve"> </w:t>
            </w:r>
            <w:r>
              <w:rPr>
                <w:sz w:val="24"/>
              </w:rPr>
              <w:t>особенности</w:t>
            </w:r>
            <w:r>
              <w:rPr>
                <w:spacing w:val="-7"/>
                <w:sz w:val="24"/>
              </w:rPr>
              <w:t xml:space="preserve"> </w:t>
            </w:r>
            <w:r>
              <w:rPr>
                <w:sz w:val="24"/>
              </w:rPr>
              <w:t>человека.</w:t>
            </w:r>
            <w:r>
              <w:rPr>
                <w:spacing w:val="-9"/>
                <w:sz w:val="24"/>
              </w:rPr>
              <w:t xml:space="preserve"> </w:t>
            </w:r>
            <w:r>
              <w:rPr>
                <w:spacing w:val="-2"/>
                <w:sz w:val="24"/>
              </w:rPr>
              <w:t>Характер</w:t>
            </w:r>
          </w:p>
          <w:p w14:paraId="3F5B5FE8" w14:textId="77777777" w:rsidR="00802346" w:rsidRDefault="00B42871">
            <w:pPr>
              <w:pStyle w:val="TableParagraph"/>
              <w:spacing w:line="270" w:lineRule="exact"/>
              <w:ind w:left="213"/>
              <w:rPr>
                <w:sz w:val="24"/>
              </w:rPr>
            </w:pPr>
            <w:proofErr w:type="gramStart"/>
            <w:r>
              <w:rPr>
                <w:spacing w:val="-2"/>
                <w:sz w:val="24"/>
              </w:rPr>
              <w:t>.Способности</w:t>
            </w:r>
            <w:proofErr w:type="gramEnd"/>
            <w:r>
              <w:rPr>
                <w:spacing w:val="-2"/>
                <w:sz w:val="24"/>
              </w:rPr>
              <w:t>.</w:t>
            </w:r>
          </w:p>
        </w:tc>
        <w:tc>
          <w:tcPr>
            <w:tcW w:w="2377" w:type="dxa"/>
          </w:tcPr>
          <w:p w14:paraId="2F7B2A56" w14:textId="77777777" w:rsidR="00802346" w:rsidRDefault="00802346">
            <w:pPr>
              <w:pStyle w:val="TableParagraph"/>
              <w:rPr>
                <w:sz w:val="24"/>
              </w:rPr>
            </w:pPr>
          </w:p>
        </w:tc>
      </w:tr>
      <w:tr w:rsidR="00802346" w14:paraId="69E08832" w14:textId="77777777">
        <w:trPr>
          <w:trHeight w:val="276"/>
        </w:trPr>
        <w:tc>
          <w:tcPr>
            <w:tcW w:w="675" w:type="dxa"/>
          </w:tcPr>
          <w:p w14:paraId="51EB51C4" w14:textId="77777777" w:rsidR="00802346" w:rsidRDefault="00B42871">
            <w:pPr>
              <w:pStyle w:val="TableParagraph"/>
              <w:spacing w:line="256" w:lineRule="exact"/>
              <w:ind w:left="215"/>
              <w:rPr>
                <w:sz w:val="24"/>
              </w:rPr>
            </w:pPr>
            <w:r>
              <w:rPr>
                <w:spacing w:val="-10"/>
                <w:sz w:val="24"/>
              </w:rPr>
              <w:t>6</w:t>
            </w:r>
          </w:p>
        </w:tc>
        <w:tc>
          <w:tcPr>
            <w:tcW w:w="6239" w:type="dxa"/>
          </w:tcPr>
          <w:p w14:paraId="4BACA225" w14:textId="77777777" w:rsidR="00802346" w:rsidRDefault="00B42871">
            <w:pPr>
              <w:pStyle w:val="TableParagraph"/>
              <w:spacing w:line="256" w:lineRule="exact"/>
              <w:ind w:left="213"/>
              <w:rPr>
                <w:sz w:val="24"/>
              </w:rPr>
            </w:pPr>
            <w:r>
              <w:rPr>
                <w:sz w:val="24"/>
              </w:rPr>
              <w:t>«Волшебные</w:t>
            </w:r>
            <w:r>
              <w:rPr>
                <w:spacing w:val="-9"/>
                <w:sz w:val="24"/>
              </w:rPr>
              <w:t xml:space="preserve"> </w:t>
            </w:r>
            <w:r>
              <w:rPr>
                <w:sz w:val="24"/>
              </w:rPr>
              <w:t>слова»,</w:t>
            </w:r>
            <w:r>
              <w:rPr>
                <w:spacing w:val="1"/>
                <w:sz w:val="24"/>
              </w:rPr>
              <w:t xml:space="preserve"> </w:t>
            </w:r>
            <w:r>
              <w:rPr>
                <w:sz w:val="24"/>
              </w:rPr>
              <w:t>вежливое</w:t>
            </w:r>
            <w:r>
              <w:rPr>
                <w:spacing w:val="-8"/>
                <w:sz w:val="24"/>
              </w:rPr>
              <w:t xml:space="preserve"> </w:t>
            </w:r>
            <w:r>
              <w:rPr>
                <w:sz w:val="24"/>
              </w:rPr>
              <w:t>отношение</w:t>
            </w:r>
            <w:r>
              <w:rPr>
                <w:spacing w:val="-6"/>
                <w:sz w:val="24"/>
              </w:rPr>
              <w:t xml:space="preserve"> </w:t>
            </w:r>
            <w:r>
              <w:rPr>
                <w:sz w:val="24"/>
              </w:rPr>
              <w:t>к</w:t>
            </w:r>
            <w:r>
              <w:rPr>
                <w:spacing w:val="-4"/>
                <w:sz w:val="24"/>
              </w:rPr>
              <w:t xml:space="preserve"> </w:t>
            </w:r>
            <w:r>
              <w:rPr>
                <w:spacing w:val="-2"/>
                <w:sz w:val="24"/>
              </w:rPr>
              <w:t>людям.</w:t>
            </w:r>
          </w:p>
        </w:tc>
        <w:tc>
          <w:tcPr>
            <w:tcW w:w="2377" w:type="dxa"/>
          </w:tcPr>
          <w:p w14:paraId="38D54C65" w14:textId="77777777" w:rsidR="00802346" w:rsidRDefault="00802346">
            <w:pPr>
              <w:pStyle w:val="TableParagraph"/>
              <w:rPr>
                <w:sz w:val="20"/>
              </w:rPr>
            </w:pPr>
          </w:p>
        </w:tc>
      </w:tr>
      <w:tr w:rsidR="00802346" w14:paraId="5E182749" w14:textId="77777777">
        <w:trPr>
          <w:trHeight w:val="551"/>
        </w:trPr>
        <w:tc>
          <w:tcPr>
            <w:tcW w:w="675" w:type="dxa"/>
          </w:tcPr>
          <w:p w14:paraId="65D5C745" w14:textId="77777777" w:rsidR="00802346" w:rsidRDefault="00B42871">
            <w:pPr>
              <w:pStyle w:val="TableParagraph"/>
              <w:spacing w:line="265" w:lineRule="exact"/>
              <w:ind w:left="215"/>
              <w:rPr>
                <w:sz w:val="24"/>
              </w:rPr>
            </w:pPr>
            <w:r>
              <w:rPr>
                <w:spacing w:val="-10"/>
                <w:sz w:val="24"/>
              </w:rPr>
              <w:t>7</w:t>
            </w:r>
          </w:p>
        </w:tc>
        <w:tc>
          <w:tcPr>
            <w:tcW w:w="6239" w:type="dxa"/>
          </w:tcPr>
          <w:p w14:paraId="554A8B7D" w14:textId="77777777" w:rsidR="00802346" w:rsidRDefault="00B42871">
            <w:pPr>
              <w:pStyle w:val="TableParagraph"/>
              <w:spacing w:line="230" w:lineRule="auto"/>
              <w:ind w:left="213"/>
              <w:rPr>
                <w:sz w:val="24"/>
              </w:rPr>
            </w:pPr>
            <w:r>
              <w:rPr>
                <w:sz w:val="24"/>
              </w:rPr>
              <w:t>Кто</w:t>
            </w:r>
            <w:r>
              <w:rPr>
                <w:spacing w:val="-12"/>
                <w:sz w:val="24"/>
              </w:rPr>
              <w:t xml:space="preserve"> </w:t>
            </w:r>
            <w:r>
              <w:rPr>
                <w:sz w:val="24"/>
              </w:rPr>
              <w:t>я</w:t>
            </w:r>
            <w:r>
              <w:rPr>
                <w:spacing w:val="-8"/>
                <w:sz w:val="24"/>
              </w:rPr>
              <w:t xml:space="preserve"> </w:t>
            </w:r>
            <w:r>
              <w:rPr>
                <w:sz w:val="24"/>
              </w:rPr>
              <w:t>в</w:t>
            </w:r>
            <w:r>
              <w:rPr>
                <w:spacing w:val="-10"/>
                <w:sz w:val="24"/>
              </w:rPr>
              <w:t xml:space="preserve"> </w:t>
            </w:r>
            <w:r>
              <w:rPr>
                <w:sz w:val="24"/>
              </w:rPr>
              <w:t>мире</w:t>
            </w:r>
            <w:r>
              <w:rPr>
                <w:spacing w:val="-8"/>
                <w:sz w:val="24"/>
              </w:rPr>
              <w:t xml:space="preserve"> </w:t>
            </w:r>
            <w:r>
              <w:rPr>
                <w:sz w:val="24"/>
              </w:rPr>
              <w:t>взрослых.</w:t>
            </w:r>
            <w:r>
              <w:rPr>
                <w:spacing w:val="-14"/>
                <w:sz w:val="24"/>
              </w:rPr>
              <w:t xml:space="preserve"> </w:t>
            </w:r>
            <w:r>
              <w:rPr>
                <w:sz w:val="24"/>
              </w:rPr>
              <w:t>Обязанности</w:t>
            </w:r>
            <w:r>
              <w:rPr>
                <w:spacing w:val="-8"/>
                <w:sz w:val="24"/>
              </w:rPr>
              <w:t xml:space="preserve"> </w:t>
            </w:r>
            <w:r>
              <w:rPr>
                <w:sz w:val="24"/>
              </w:rPr>
              <w:t>мои</w:t>
            </w:r>
            <w:r>
              <w:rPr>
                <w:spacing w:val="-8"/>
                <w:sz w:val="24"/>
              </w:rPr>
              <w:t xml:space="preserve"> </w:t>
            </w:r>
            <w:r>
              <w:rPr>
                <w:sz w:val="24"/>
              </w:rPr>
              <w:t>и</w:t>
            </w:r>
            <w:r>
              <w:rPr>
                <w:spacing w:val="-6"/>
                <w:sz w:val="24"/>
              </w:rPr>
              <w:t xml:space="preserve"> </w:t>
            </w:r>
            <w:r>
              <w:rPr>
                <w:sz w:val="24"/>
              </w:rPr>
              <w:t>окружающих меня людей</w:t>
            </w:r>
          </w:p>
        </w:tc>
        <w:tc>
          <w:tcPr>
            <w:tcW w:w="2377" w:type="dxa"/>
          </w:tcPr>
          <w:p w14:paraId="27D62A0E" w14:textId="77777777" w:rsidR="00802346" w:rsidRDefault="00802346">
            <w:pPr>
              <w:pStyle w:val="TableParagraph"/>
              <w:rPr>
                <w:sz w:val="24"/>
              </w:rPr>
            </w:pPr>
          </w:p>
        </w:tc>
      </w:tr>
      <w:tr w:rsidR="00802346" w14:paraId="4529C207" w14:textId="77777777">
        <w:trPr>
          <w:trHeight w:val="273"/>
        </w:trPr>
        <w:tc>
          <w:tcPr>
            <w:tcW w:w="675" w:type="dxa"/>
          </w:tcPr>
          <w:p w14:paraId="5FA8114E" w14:textId="77777777" w:rsidR="00802346" w:rsidRDefault="00B42871">
            <w:pPr>
              <w:pStyle w:val="TableParagraph"/>
              <w:spacing w:line="253" w:lineRule="exact"/>
              <w:ind w:left="215"/>
              <w:rPr>
                <w:sz w:val="24"/>
              </w:rPr>
            </w:pPr>
            <w:r>
              <w:rPr>
                <w:spacing w:val="-10"/>
                <w:sz w:val="24"/>
              </w:rPr>
              <w:t>8</w:t>
            </w:r>
          </w:p>
        </w:tc>
        <w:tc>
          <w:tcPr>
            <w:tcW w:w="6239" w:type="dxa"/>
          </w:tcPr>
          <w:p w14:paraId="4DACCBDB" w14:textId="77777777" w:rsidR="00802346" w:rsidRDefault="00B42871">
            <w:pPr>
              <w:pStyle w:val="TableParagraph"/>
              <w:spacing w:line="253" w:lineRule="exact"/>
              <w:ind w:left="213"/>
              <w:rPr>
                <w:sz w:val="24"/>
              </w:rPr>
            </w:pPr>
            <w:r>
              <w:rPr>
                <w:sz w:val="24"/>
              </w:rPr>
              <w:t>Умеем</w:t>
            </w:r>
            <w:r>
              <w:rPr>
                <w:spacing w:val="-8"/>
                <w:sz w:val="24"/>
              </w:rPr>
              <w:t xml:space="preserve"> </w:t>
            </w:r>
            <w:r>
              <w:rPr>
                <w:sz w:val="24"/>
              </w:rPr>
              <w:t>ли</w:t>
            </w:r>
            <w:r>
              <w:rPr>
                <w:spacing w:val="-1"/>
                <w:sz w:val="24"/>
              </w:rPr>
              <w:t xml:space="preserve"> </w:t>
            </w:r>
            <w:r>
              <w:rPr>
                <w:sz w:val="24"/>
              </w:rPr>
              <w:t>мы</w:t>
            </w:r>
            <w:r>
              <w:rPr>
                <w:spacing w:val="-4"/>
                <w:sz w:val="24"/>
              </w:rPr>
              <w:t xml:space="preserve"> </w:t>
            </w:r>
            <w:r>
              <w:rPr>
                <w:sz w:val="24"/>
              </w:rPr>
              <w:t>общаться.</w:t>
            </w:r>
            <w:r>
              <w:rPr>
                <w:spacing w:val="1"/>
                <w:sz w:val="24"/>
              </w:rPr>
              <w:t xml:space="preserve"> </w:t>
            </w:r>
            <w:r>
              <w:rPr>
                <w:sz w:val="24"/>
              </w:rPr>
              <w:t>Обобщающее</w:t>
            </w:r>
            <w:r>
              <w:rPr>
                <w:spacing w:val="-5"/>
                <w:sz w:val="24"/>
              </w:rPr>
              <w:t xml:space="preserve"> </w:t>
            </w:r>
            <w:r>
              <w:rPr>
                <w:spacing w:val="-2"/>
                <w:sz w:val="24"/>
              </w:rPr>
              <w:t>занятие</w:t>
            </w:r>
          </w:p>
        </w:tc>
        <w:tc>
          <w:tcPr>
            <w:tcW w:w="2377" w:type="dxa"/>
          </w:tcPr>
          <w:p w14:paraId="79156753" w14:textId="77777777" w:rsidR="00802346" w:rsidRDefault="00802346">
            <w:pPr>
              <w:pStyle w:val="TableParagraph"/>
              <w:rPr>
                <w:sz w:val="20"/>
              </w:rPr>
            </w:pPr>
          </w:p>
        </w:tc>
      </w:tr>
      <w:tr w:rsidR="00802346" w14:paraId="5291F679" w14:textId="77777777">
        <w:trPr>
          <w:trHeight w:val="275"/>
        </w:trPr>
        <w:tc>
          <w:tcPr>
            <w:tcW w:w="675" w:type="dxa"/>
          </w:tcPr>
          <w:p w14:paraId="6E056F84" w14:textId="77777777" w:rsidR="00802346" w:rsidRDefault="00B42871">
            <w:pPr>
              <w:pStyle w:val="TableParagraph"/>
              <w:spacing w:line="256" w:lineRule="exact"/>
              <w:ind w:left="215"/>
              <w:rPr>
                <w:sz w:val="24"/>
              </w:rPr>
            </w:pPr>
            <w:r>
              <w:rPr>
                <w:spacing w:val="-10"/>
                <w:sz w:val="24"/>
              </w:rPr>
              <w:t>9</w:t>
            </w:r>
          </w:p>
        </w:tc>
        <w:tc>
          <w:tcPr>
            <w:tcW w:w="6239" w:type="dxa"/>
          </w:tcPr>
          <w:p w14:paraId="61940726" w14:textId="77777777" w:rsidR="00802346" w:rsidRDefault="00B42871">
            <w:pPr>
              <w:pStyle w:val="TableParagraph"/>
              <w:spacing w:line="256" w:lineRule="exact"/>
              <w:ind w:left="213"/>
              <w:rPr>
                <w:sz w:val="24"/>
              </w:rPr>
            </w:pPr>
            <w:r>
              <w:rPr>
                <w:sz w:val="24"/>
              </w:rPr>
              <w:t>Образ.</w:t>
            </w:r>
            <w:r>
              <w:rPr>
                <w:spacing w:val="-5"/>
                <w:sz w:val="24"/>
              </w:rPr>
              <w:t xml:space="preserve"> </w:t>
            </w:r>
            <w:r>
              <w:rPr>
                <w:sz w:val="24"/>
              </w:rPr>
              <w:t>Образное</w:t>
            </w:r>
            <w:r>
              <w:rPr>
                <w:spacing w:val="-5"/>
                <w:sz w:val="24"/>
              </w:rPr>
              <w:t xml:space="preserve"> </w:t>
            </w:r>
            <w:r>
              <w:rPr>
                <w:spacing w:val="-2"/>
                <w:sz w:val="24"/>
              </w:rPr>
              <w:t>мышление</w:t>
            </w:r>
          </w:p>
        </w:tc>
        <w:tc>
          <w:tcPr>
            <w:tcW w:w="2377" w:type="dxa"/>
          </w:tcPr>
          <w:p w14:paraId="06E321BD" w14:textId="77777777" w:rsidR="00802346" w:rsidRDefault="00802346">
            <w:pPr>
              <w:pStyle w:val="TableParagraph"/>
              <w:rPr>
                <w:sz w:val="20"/>
              </w:rPr>
            </w:pPr>
          </w:p>
        </w:tc>
      </w:tr>
      <w:tr w:rsidR="00802346" w14:paraId="267DC5EA" w14:textId="77777777">
        <w:trPr>
          <w:trHeight w:val="551"/>
        </w:trPr>
        <w:tc>
          <w:tcPr>
            <w:tcW w:w="675" w:type="dxa"/>
          </w:tcPr>
          <w:p w14:paraId="44A95D3E" w14:textId="77777777" w:rsidR="00802346" w:rsidRDefault="00B42871">
            <w:pPr>
              <w:pStyle w:val="TableParagraph"/>
              <w:spacing w:line="268" w:lineRule="exact"/>
              <w:ind w:left="215"/>
              <w:rPr>
                <w:sz w:val="24"/>
              </w:rPr>
            </w:pPr>
            <w:r>
              <w:rPr>
                <w:spacing w:val="-5"/>
                <w:sz w:val="24"/>
              </w:rPr>
              <w:t>10</w:t>
            </w:r>
          </w:p>
        </w:tc>
        <w:tc>
          <w:tcPr>
            <w:tcW w:w="6239" w:type="dxa"/>
          </w:tcPr>
          <w:p w14:paraId="306AF2D5" w14:textId="77777777" w:rsidR="00802346" w:rsidRDefault="00B42871">
            <w:pPr>
              <w:pStyle w:val="TableParagraph"/>
              <w:spacing w:before="3" w:line="228" w:lineRule="auto"/>
              <w:ind w:left="213"/>
              <w:rPr>
                <w:sz w:val="24"/>
              </w:rPr>
            </w:pPr>
            <w:r>
              <w:rPr>
                <w:sz w:val="24"/>
              </w:rPr>
              <w:t>Образное</w:t>
            </w:r>
            <w:r>
              <w:rPr>
                <w:spacing w:val="-15"/>
                <w:sz w:val="24"/>
              </w:rPr>
              <w:t xml:space="preserve"> </w:t>
            </w:r>
            <w:r>
              <w:rPr>
                <w:sz w:val="24"/>
              </w:rPr>
              <w:t>мышление</w:t>
            </w:r>
            <w:r>
              <w:rPr>
                <w:spacing w:val="-15"/>
                <w:sz w:val="24"/>
              </w:rPr>
              <w:t xml:space="preserve"> </w:t>
            </w:r>
            <w:r>
              <w:rPr>
                <w:sz w:val="24"/>
              </w:rPr>
              <w:t>со</w:t>
            </w:r>
            <w:r>
              <w:rPr>
                <w:spacing w:val="-15"/>
                <w:sz w:val="24"/>
              </w:rPr>
              <w:t xml:space="preserve"> </w:t>
            </w:r>
            <w:r>
              <w:rPr>
                <w:sz w:val="24"/>
              </w:rPr>
              <w:t>зрительными.</w:t>
            </w:r>
            <w:r>
              <w:rPr>
                <w:spacing w:val="-15"/>
                <w:sz w:val="24"/>
              </w:rPr>
              <w:t xml:space="preserve"> </w:t>
            </w:r>
            <w:r>
              <w:rPr>
                <w:sz w:val="24"/>
              </w:rPr>
              <w:t>Слуховыми, осязательными образами.</w:t>
            </w:r>
          </w:p>
        </w:tc>
        <w:tc>
          <w:tcPr>
            <w:tcW w:w="2377" w:type="dxa"/>
          </w:tcPr>
          <w:p w14:paraId="11F2B105" w14:textId="77777777" w:rsidR="00802346" w:rsidRDefault="00802346">
            <w:pPr>
              <w:pStyle w:val="TableParagraph"/>
              <w:rPr>
                <w:sz w:val="24"/>
              </w:rPr>
            </w:pPr>
          </w:p>
        </w:tc>
      </w:tr>
      <w:tr w:rsidR="00802346" w14:paraId="4D5B919A" w14:textId="77777777">
        <w:trPr>
          <w:trHeight w:val="277"/>
        </w:trPr>
        <w:tc>
          <w:tcPr>
            <w:tcW w:w="675" w:type="dxa"/>
          </w:tcPr>
          <w:p w14:paraId="421E6538" w14:textId="77777777" w:rsidR="00802346" w:rsidRDefault="00B42871">
            <w:pPr>
              <w:pStyle w:val="TableParagraph"/>
              <w:spacing w:line="258" w:lineRule="exact"/>
              <w:ind w:left="215"/>
              <w:rPr>
                <w:sz w:val="24"/>
              </w:rPr>
            </w:pPr>
            <w:r>
              <w:rPr>
                <w:spacing w:val="-5"/>
                <w:sz w:val="24"/>
              </w:rPr>
              <w:t>11</w:t>
            </w:r>
          </w:p>
        </w:tc>
        <w:tc>
          <w:tcPr>
            <w:tcW w:w="6239" w:type="dxa"/>
          </w:tcPr>
          <w:p w14:paraId="231DEC90" w14:textId="77777777" w:rsidR="00802346" w:rsidRDefault="00B42871">
            <w:pPr>
              <w:pStyle w:val="TableParagraph"/>
              <w:spacing w:line="258" w:lineRule="exact"/>
              <w:ind w:left="213"/>
              <w:rPr>
                <w:sz w:val="24"/>
              </w:rPr>
            </w:pPr>
            <w:r>
              <w:rPr>
                <w:sz w:val="24"/>
              </w:rPr>
              <w:t>Абстрактно</w:t>
            </w:r>
            <w:r>
              <w:rPr>
                <w:spacing w:val="-5"/>
                <w:sz w:val="24"/>
              </w:rPr>
              <w:t xml:space="preserve"> </w:t>
            </w:r>
            <w:r>
              <w:rPr>
                <w:spacing w:val="-2"/>
                <w:sz w:val="24"/>
              </w:rPr>
              <w:t>мышление.</w:t>
            </w:r>
          </w:p>
        </w:tc>
        <w:tc>
          <w:tcPr>
            <w:tcW w:w="2377" w:type="dxa"/>
          </w:tcPr>
          <w:p w14:paraId="4E091446" w14:textId="77777777" w:rsidR="00802346" w:rsidRDefault="00802346">
            <w:pPr>
              <w:pStyle w:val="TableParagraph"/>
              <w:rPr>
                <w:sz w:val="20"/>
              </w:rPr>
            </w:pPr>
          </w:p>
        </w:tc>
      </w:tr>
      <w:tr w:rsidR="00802346" w14:paraId="538FA91A" w14:textId="77777777">
        <w:trPr>
          <w:trHeight w:val="798"/>
        </w:trPr>
        <w:tc>
          <w:tcPr>
            <w:tcW w:w="675" w:type="dxa"/>
          </w:tcPr>
          <w:p w14:paraId="4CEDA86C" w14:textId="77777777" w:rsidR="00802346" w:rsidRDefault="00B42871">
            <w:pPr>
              <w:pStyle w:val="TableParagraph"/>
              <w:spacing w:line="265" w:lineRule="exact"/>
              <w:ind w:left="215"/>
              <w:rPr>
                <w:sz w:val="24"/>
              </w:rPr>
            </w:pPr>
            <w:r>
              <w:rPr>
                <w:spacing w:val="-5"/>
                <w:sz w:val="24"/>
              </w:rPr>
              <w:t>12</w:t>
            </w:r>
          </w:p>
        </w:tc>
        <w:tc>
          <w:tcPr>
            <w:tcW w:w="6239" w:type="dxa"/>
          </w:tcPr>
          <w:p w14:paraId="54630B27" w14:textId="77777777" w:rsidR="00802346" w:rsidRDefault="00B42871">
            <w:pPr>
              <w:pStyle w:val="TableParagraph"/>
              <w:spacing w:line="232" w:lineRule="auto"/>
              <w:ind w:left="213" w:right="1101"/>
              <w:rPr>
                <w:sz w:val="24"/>
              </w:rPr>
            </w:pPr>
            <w:r>
              <w:rPr>
                <w:sz w:val="24"/>
              </w:rPr>
              <w:t>Что</w:t>
            </w:r>
            <w:r>
              <w:rPr>
                <w:spacing w:val="-13"/>
                <w:sz w:val="24"/>
              </w:rPr>
              <w:t xml:space="preserve"> </w:t>
            </w:r>
            <w:r>
              <w:rPr>
                <w:sz w:val="24"/>
              </w:rPr>
              <w:t>такое</w:t>
            </w:r>
            <w:r>
              <w:rPr>
                <w:spacing w:val="-11"/>
                <w:sz w:val="24"/>
              </w:rPr>
              <w:t xml:space="preserve"> </w:t>
            </w:r>
            <w:r>
              <w:rPr>
                <w:sz w:val="24"/>
              </w:rPr>
              <w:t>восприятие.</w:t>
            </w:r>
            <w:r>
              <w:rPr>
                <w:spacing w:val="-12"/>
                <w:sz w:val="24"/>
              </w:rPr>
              <w:t xml:space="preserve"> </w:t>
            </w:r>
            <w:r>
              <w:rPr>
                <w:sz w:val="24"/>
              </w:rPr>
              <w:t>Как</w:t>
            </w:r>
            <w:r>
              <w:rPr>
                <w:spacing w:val="-10"/>
                <w:sz w:val="24"/>
              </w:rPr>
              <w:t xml:space="preserve"> </w:t>
            </w:r>
            <w:r>
              <w:rPr>
                <w:sz w:val="24"/>
              </w:rPr>
              <w:t>мы</w:t>
            </w:r>
            <w:r>
              <w:rPr>
                <w:spacing w:val="-11"/>
                <w:sz w:val="24"/>
              </w:rPr>
              <w:t xml:space="preserve"> </w:t>
            </w:r>
            <w:r>
              <w:rPr>
                <w:sz w:val="24"/>
              </w:rPr>
              <w:t xml:space="preserve">воспринимаем </w:t>
            </w:r>
            <w:r>
              <w:rPr>
                <w:spacing w:val="-2"/>
                <w:sz w:val="24"/>
              </w:rPr>
              <w:t>окружающий</w:t>
            </w:r>
          </w:p>
          <w:p w14:paraId="76AFC1CA" w14:textId="77777777" w:rsidR="00802346" w:rsidRDefault="00B42871">
            <w:pPr>
              <w:pStyle w:val="TableParagraph"/>
              <w:spacing w:line="247" w:lineRule="exact"/>
              <w:ind w:left="213"/>
              <w:rPr>
                <w:sz w:val="24"/>
              </w:rPr>
            </w:pPr>
            <w:r>
              <w:rPr>
                <w:spacing w:val="-4"/>
                <w:sz w:val="24"/>
              </w:rPr>
              <w:t>мир.</w:t>
            </w:r>
          </w:p>
        </w:tc>
        <w:tc>
          <w:tcPr>
            <w:tcW w:w="2377" w:type="dxa"/>
          </w:tcPr>
          <w:p w14:paraId="4FAA4E6E" w14:textId="77777777" w:rsidR="00802346" w:rsidRDefault="00802346">
            <w:pPr>
              <w:pStyle w:val="TableParagraph"/>
              <w:rPr>
                <w:sz w:val="24"/>
              </w:rPr>
            </w:pPr>
          </w:p>
        </w:tc>
      </w:tr>
      <w:tr w:rsidR="00802346" w14:paraId="5040C2C7" w14:textId="77777777">
        <w:trPr>
          <w:trHeight w:val="275"/>
        </w:trPr>
        <w:tc>
          <w:tcPr>
            <w:tcW w:w="675" w:type="dxa"/>
          </w:tcPr>
          <w:p w14:paraId="49572DCD" w14:textId="77777777" w:rsidR="00802346" w:rsidRDefault="00B42871">
            <w:pPr>
              <w:pStyle w:val="TableParagraph"/>
              <w:spacing w:line="256" w:lineRule="exact"/>
              <w:ind w:left="215"/>
              <w:rPr>
                <w:sz w:val="24"/>
              </w:rPr>
            </w:pPr>
            <w:r>
              <w:rPr>
                <w:spacing w:val="-5"/>
                <w:sz w:val="24"/>
              </w:rPr>
              <w:t>13</w:t>
            </w:r>
          </w:p>
        </w:tc>
        <w:tc>
          <w:tcPr>
            <w:tcW w:w="6239" w:type="dxa"/>
          </w:tcPr>
          <w:p w14:paraId="3084E5C5" w14:textId="77777777" w:rsidR="00802346" w:rsidRDefault="00B42871">
            <w:pPr>
              <w:pStyle w:val="TableParagraph"/>
              <w:spacing w:line="256" w:lineRule="exact"/>
              <w:ind w:left="213"/>
              <w:rPr>
                <w:sz w:val="24"/>
              </w:rPr>
            </w:pPr>
            <w:r>
              <w:rPr>
                <w:sz w:val="24"/>
              </w:rPr>
              <w:t>Восприятие</w:t>
            </w:r>
            <w:r>
              <w:rPr>
                <w:spacing w:val="-8"/>
                <w:sz w:val="24"/>
              </w:rPr>
              <w:t xml:space="preserve"> </w:t>
            </w:r>
            <w:r>
              <w:rPr>
                <w:sz w:val="24"/>
              </w:rPr>
              <w:t>величины,</w:t>
            </w:r>
            <w:r>
              <w:rPr>
                <w:spacing w:val="-6"/>
                <w:sz w:val="24"/>
              </w:rPr>
              <w:t xml:space="preserve"> </w:t>
            </w:r>
            <w:r>
              <w:rPr>
                <w:sz w:val="24"/>
              </w:rPr>
              <w:t>формы,</w:t>
            </w:r>
            <w:r>
              <w:rPr>
                <w:spacing w:val="-6"/>
                <w:sz w:val="24"/>
              </w:rPr>
              <w:t xml:space="preserve"> </w:t>
            </w:r>
            <w:r>
              <w:rPr>
                <w:spacing w:val="-2"/>
                <w:sz w:val="24"/>
              </w:rPr>
              <w:t>цвета.</w:t>
            </w:r>
          </w:p>
        </w:tc>
        <w:tc>
          <w:tcPr>
            <w:tcW w:w="2377" w:type="dxa"/>
          </w:tcPr>
          <w:p w14:paraId="756F774D" w14:textId="77777777" w:rsidR="00802346" w:rsidRDefault="00802346">
            <w:pPr>
              <w:pStyle w:val="TableParagraph"/>
              <w:rPr>
                <w:sz w:val="20"/>
              </w:rPr>
            </w:pPr>
          </w:p>
        </w:tc>
      </w:tr>
      <w:tr w:rsidR="00802346" w14:paraId="57DBC7D4" w14:textId="77777777">
        <w:trPr>
          <w:trHeight w:val="554"/>
        </w:trPr>
        <w:tc>
          <w:tcPr>
            <w:tcW w:w="675" w:type="dxa"/>
          </w:tcPr>
          <w:p w14:paraId="5F7D253B" w14:textId="77777777" w:rsidR="00802346" w:rsidRDefault="00B42871">
            <w:pPr>
              <w:pStyle w:val="TableParagraph"/>
              <w:spacing w:line="268" w:lineRule="exact"/>
              <w:ind w:left="215"/>
              <w:rPr>
                <w:sz w:val="24"/>
              </w:rPr>
            </w:pPr>
            <w:r>
              <w:rPr>
                <w:spacing w:val="-5"/>
                <w:sz w:val="24"/>
              </w:rPr>
              <w:t>14</w:t>
            </w:r>
          </w:p>
        </w:tc>
        <w:tc>
          <w:tcPr>
            <w:tcW w:w="6239" w:type="dxa"/>
          </w:tcPr>
          <w:p w14:paraId="5F0A3993" w14:textId="77777777" w:rsidR="00802346" w:rsidRDefault="00B42871">
            <w:pPr>
              <w:pStyle w:val="TableParagraph"/>
              <w:spacing w:before="1" w:line="230" w:lineRule="auto"/>
              <w:ind w:left="213" w:right="1101"/>
              <w:rPr>
                <w:sz w:val="24"/>
              </w:rPr>
            </w:pPr>
            <w:r>
              <w:rPr>
                <w:sz w:val="24"/>
              </w:rPr>
              <w:t>Восприятие</w:t>
            </w:r>
            <w:r>
              <w:rPr>
                <w:spacing w:val="-15"/>
                <w:sz w:val="24"/>
              </w:rPr>
              <w:t xml:space="preserve"> </w:t>
            </w:r>
            <w:r>
              <w:rPr>
                <w:sz w:val="24"/>
              </w:rPr>
              <w:t>пространства:</w:t>
            </w:r>
            <w:r>
              <w:rPr>
                <w:spacing w:val="-15"/>
                <w:sz w:val="24"/>
              </w:rPr>
              <w:t xml:space="preserve"> </w:t>
            </w:r>
            <w:r>
              <w:rPr>
                <w:sz w:val="24"/>
              </w:rPr>
              <w:t>размер,</w:t>
            </w:r>
            <w:r>
              <w:rPr>
                <w:spacing w:val="-15"/>
                <w:sz w:val="24"/>
              </w:rPr>
              <w:t xml:space="preserve"> </w:t>
            </w:r>
            <w:r>
              <w:rPr>
                <w:sz w:val="24"/>
              </w:rPr>
              <w:t xml:space="preserve">направление, </w:t>
            </w:r>
            <w:r>
              <w:rPr>
                <w:spacing w:val="-2"/>
                <w:sz w:val="24"/>
              </w:rPr>
              <w:t>расстояние.</w:t>
            </w:r>
          </w:p>
        </w:tc>
        <w:tc>
          <w:tcPr>
            <w:tcW w:w="2377" w:type="dxa"/>
          </w:tcPr>
          <w:p w14:paraId="264FA0E2" w14:textId="77777777" w:rsidR="00802346" w:rsidRDefault="00802346">
            <w:pPr>
              <w:pStyle w:val="TableParagraph"/>
              <w:rPr>
                <w:sz w:val="24"/>
              </w:rPr>
            </w:pPr>
          </w:p>
        </w:tc>
      </w:tr>
      <w:tr w:rsidR="00802346" w14:paraId="4C3CB11E" w14:textId="77777777">
        <w:trPr>
          <w:trHeight w:val="275"/>
        </w:trPr>
        <w:tc>
          <w:tcPr>
            <w:tcW w:w="675" w:type="dxa"/>
          </w:tcPr>
          <w:p w14:paraId="258E0608" w14:textId="77777777" w:rsidR="00802346" w:rsidRDefault="00B42871">
            <w:pPr>
              <w:pStyle w:val="TableParagraph"/>
              <w:spacing w:line="256" w:lineRule="exact"/>
              <w:ind w:left="215"/>
              <w:rPr>
                <w:sz w:val="24"/>
              </w:rPr>
            </w:pPr>
            <w:r>
              <w:rPr>
                <w:spacing w:val="-5"/>
                <w:sz w:val="24"/>
              </w:rPr>
              <w:t>15</w:t>
            </w:r>
          </w:p>
        </w:tc>
        <w:tc>
          <w:tcPr>
            <w:tcW w:w="6239" w:type="dxa"/>
          </w:tcPr>
          <w:p w14:paraId="548A179A" w14:textId="77777777" w:rsidR="00802346" w:rsidRDefault="00B42871">
            <w:pPr>
              <w:pStyle w:val="TableParagraph"/>
              <w:spacing w:line="256" w:lineRule="exact"/>
              <w:ind w:left="213"/>
              <w:rPr>
                <w:sz w:val="24"/>
              </w:rPr>
            </w:pPr>
            <w:r>
              <w:rPr>
                <w:sz w:val="24"/>
              </w:rPr>
              <w:t>Восприятие</w:t>
            </w:r>
            <w:r>
              <w:rPr>
                <w:spacing w:val="-9"/>
                <w:sz w:val="24"/>
              </w:rPr>
              <w:t xml:space="preserve"> </w:t>
            </w:r>
            <w:r>
              <w:rPr>
                <w:spacing w:val="-2"/>
                <w:sz w:val="24"/>
              </w:rPr>
              <w:t>движения.</w:t>
            </w:r>
          </w:p>
        </w:tc>
        <w:tc>
          <w:tcPr>
            <w:tcW w:w="2377" w:type="dxa"/>
          </w:tcPr>
          <w:p w14:paraId="50B85FB6" w14:textId="77777777" w:rsidR="00802346" w:rsidRDefault="00802346">
            <w:pPr>
              <w:pStyle w:val="TableParagraph"/>
              <w:rPr>
                <w:sz w:val="20"/>
              </w:rPr>
            </w:pPr>
          </w:p>
        </w:tc>
      </w:tr>
      <w:tr w:rsidR="00802346" w14:paraId="7944EC74" w14:textId="77777777">
        <w:trPr>
          <w:trHeight w:val="275"/>
        </w:trPr>
        <w:tc>
          <w:tcPr>
            <w:tcW w:w="675" w:type="dxa"/>
          </w:tcPr>
          <w:p w14:paraId="4F63AA3C" w14:textId="77777777" w:rsidR="00802346" w:rsidRDefault="00B42871">
            <w:pPr>
              <w:pStyle w:val="TableParagraph"/>
              <w:spacing w:line="256" w:lineRule="exact"/>
              <w:ind w:left="215"/>
              <w:rPr>
                <w:sz w:val="24"/>
              </w:rPr>
            </w:pPr>
            <w:r>
              <w:rPr>
                <w:spacing w:val="-5"/>
                <w:sz w:val="24"/>
              </w:rPr>
              <w:t>16</w:t>
            </w:r>
          </w:p>
        </w:tc>
        <w:tc>
          <w:tcPr>
            <w:tcW w:w="6239" w:type="dxa"/>
          </w:tcPr>
          <w:p w14:paraId="3D868D93" w14:textId="77777777" w:rsidR="00802346" w:rsidRDefault="00B42871">
            <w:pPr>
              <w:pStyle w:val="TableParagraph"/>
              <w:spacing w:line="256" w:lineRule="exact"/>
              <w:ind w:left="213"/>
              <w:rPr>
                <w:sz w:val="24"/>
              </w:rPr>
            </w:pPr>
            <w:r>
              <w:rPr>
                <w:sz w:val="24"/>
              </w:rPr>
              <w:t>Восприятие</w:t>
            </w:r>
            <w:r>
              <w:rPr>
                <w:spacing w:val="-9"/>
                <w:sz w:val="24"/>
              </w:rPr>
              <w:t xml:space="preserve"> </w:t>
            </w:r>
            <w:r>
              <w:rPr>
                <w:spacing w:val="-2"/>
                <w:sz w:val="24"/>
              </w:rPr>
              <w:t>времени.</w:t>
            </w:r>
          </w:p>
        </w:tc>
        <w:tc>
          <w:tcPr>
            <w:tcW w:w="2377" w:type="dxa"/>
          </w:tcPr>
          <w:p w14:paraId="6DF208B5" w14:textId="77777777" w:rsidR="00802346" w:rsidRDefault="00802346">
            <w:pPr>
              <w:pStyle w:val="TableParagraph"/>
              <w:rPr>
                <w:sz w:val="20"/>
              </w:rPr>
            </w:pPr>
          </w:p>
        </w:tc>
      </w:tr>
      <w:tr w:rsidR="00802346" w14:paraId="46B50A30" w14:textId="77777777">
        <w:trPr>
          <w:trHeight w:val="273"/>
        </w:trPr>
        <w:tc>
          <w:tcPr>
            <w:tcW w:w="675" w:type="dxa"/>
          </w:tcPr>
          <w:p w14:paraId="64302323" w14:textId="77777777" w:rsidR="00802346" w:rsidRDefault="00B42871">
            <w:pPr>
              <w:pStyle w:val="TableParagraph"/>
              <w:spacing w:line="253" w:lineRule="exact"/>
              <w:ind w:left="215"/>
              <w:rPr>
                <w:sz w:val="24"/>
              </w:rPr>
            </w:pPr>
            <w:r>
              <w:rPr>
                <w:spacing w:val="-5"/>
                <w:sz w:val="24"/>
              </w:rPr>
              <w:t>17</w:t>
            </w:r>
          </w:p>
        </w:tc>
        <w:tc>
          <w:tcPr>
            <w:tcW w:w="6239" w:type="dxa"/>
          </w:tcPr>
          <w:p w14:paraId="25C0DF71" w14:textId="77777777" w:rsidR="00802346" w:rsidRDefault="00B42871">
            <w:pPr>
              <w:pStyle w:val="TableParagraph"/>
              <w:spacing w:line="253" w:lineRule="exact"/>
              <w:ind w:left="213"/>
              <w:rPr>
                <w:sz w:val="24"/>
              </w:rPr>
            </w:pPr>
            <w:r>
              <w:rPr>
                <w:sz w:val="24"/>
              </w:rPr>
              <w:t>Игры</w:t>
            </w:r>
            <w:r>
              <w:rPr>
                <w:spacing w:val="-5"/>
                <w:sz w:val="24"/>
              </w:rPr>
              <w:t xml:space="preserve"> </w:t>
            </w:r>
            <w:r>
              <w:rPr>
                <w:sz w:val="24"/>
              </w:rPr>
              <w:t>на</w:t>
            </w:r>
            <w:r>
              <w:rPr>
                <w:spacing w:val="-5"/>
                <w:sz w:val="24"/>
              </w:rPr>
              <w:t xml:space="preserve"> </w:t>
            </w:r>
            <w:r>
              <w:rPr>
                <w:sz w:val="24"/>
              </w:rPr>
              <w:t>развитие</w:t>
            </w:r>
            <w:r>
              <w:rPr>
                <w:spacing w:val="-3"/>
                <w:sz w:val="24"/>
              </w:rPr>
              <w:t xml:space="preserve"> </w:t>
            </w:r>
            <w:r>
              <w:rPr>
                <w:sz w:val="24"/>
              </w:rPr>
              <w:t>ощущений</w:t>
            </w:r>
            <w:r>
              <w:rPr>
                <w:spacing w:val="-4"/>
                <w:sz w:val="24"/>
              </w:rPr>
              <w:t xml:space="preserve"> </w:t>
            </w:r>
            <w:r>
              <w:rPr>
                <w:sz w:val="24"/>
              </w:rPr>
              <w:t>и</w:t>
            </w:r>
            <w:r>
              <w:rPr>
                <w:spacing w:val="1"/>
                <w:sz w:val="24"/>
              </w:rPr>
              <w:t xml:space="preserve"> </w:t>
            </w:r>
            <w:r>
              <w:rPr>
                <w:spacing w:val="-2"/>
                <w:sz w:val="24"/>
              </w:rPr>
              <w:t>восприятия.</w:t>
            </w:r>
          </w:p>
        </w:tc>
        <w:tc>
          <w:tcPr>
            <w:tcW w:w="2377" w:type="dxa"/>
          </w:tcPr>
          <w:p w14:paraId="7348B0D6" w14:textId="77777777" w:rsidR="00802346" w:rsidRDefault="00802346">
            <w:pPr>
              <w:pStyle w:val="TableParagraph"/>
              <w:rPr>
                <w:sz w:val="20"/>
              </w:rPr>
            </w:pPr>
          </w:p>
        </w:tc>
      </w:tr>
      <w:tr w:rsidR="00802346" w14:paraId="718C1E0F" w14:textId="77777777">
        <w:trPr>
          <w:trHeight w:val="275"/>
        </w:trPr>
        <w:tc>
          <w:tcPr>
            <w:tcW w:w="675" w:type="dxa"/>
          </w:tcPr>
          <w:p w14:paraId="2A54A470" w14:textId="77777777" w:rsidR="00802346" w:rsidRDefault="00B42871">
            <w:pPr>
              <w:pStyle w:val="TableParagraph"/>
              <w:spacing w:line="256" w:lineRule="exact"/>
              <w:ind w:left="215"/>
              <w:rPr>
                <w:sz w:val="24"/>
              </w:rPr>
            </w:pPr>
            <w:r>
              <w:rPr>
                <w:spacing w:val="-5"/>
                <w:sz w:val="24"/>
              </w:rPr>
              <w:t>18</w:t>
            </w:r>
          </w:p>
        </w:tc>
        <w:tc>
          <w:tcPr>
            <w:tcW w:w="6239" w:type="dxa"/>
          </w:tcPr>
          <w:p w14:paraId="0C351DBB" w14:textId="77777777" w:rsidR="00802346" w:rsidRDefault="00B42871">
            <w:pPr>
              <w:pStyle w:val="TableParagraph"/>
              <w:spacing w:line="256" w:lineRule="exact"/>
              <w:ind w:left="213"/>
              <w:rPr>
                <w:sz w:val="24"/>
              </w:rPr>
            </w:pPr>
            <w:r>
              <w:rPr>
                <w:sz w:val="24"/>
              </w:rPr>
              <w:t>Иллюзия</w:t>
            </w:r>
            <w:r>
              <w:rPr>
                <w:spacing w:val="-5"/>
                <w:sz w:val="24"/>
              </w:rPr>
              <w:t xml:space="preserve"> </w:t>
            </w:r>
            <w:r>
              <w:rPr>
                <w:spacing w:val="-2"/>
                <w:sz w:val="24"/>
              </w:rPr>
              <w:t>восприятия.</w:t>
            </w:r>
          </w:p>
        </w:tc>
        <w:tc>
          <w:tcPr>
            <w:tcW w:w="2377" w:type="dxa"/>
          </w:tcPr>
          <w:p w14:paraId="6CC23585" w14:textId="77777777" w:rsidR="00802346" w:rsidRDefault="00802346">
            <w:pPr>
              <w:pStyle w:val="TableParagraph"/>
              <w:rPr>
                <w:sz w:val="20"/>
              </w:rPr>
            </w:pPr>
          </w:p>
        </w:tc>
      </w:tr>
      <w:tr w:rsidR="00802346" w14:paraId="5280A299" w14:textId="77777777">
        <w:trPr>
          <w:trHeight w:val="275"/>
        </w:trPr>
        <w:tc>
          <w:tcPr>
            <w:tcW w:w="675" w:type="dxa"/>
          </w:tcPr>
          <w:p w14:paraId="276A1146" w14:textId="77777777" w:rsidR="00802346" w:rsidRDefault="00B42871">
            <w:pPr>
              <w:pStyle w:val="TableParagraph"/>
              <w:spacing w:line="256" w:lineRule="exact"/>
              <w:ind w:left="215"/>
              <w:rPr>
                <w:sz w:val="24"/>
              </w:rPr>
            </w:pPr>
            <w:r>
              <w:rPr>
                <w:spacing w:val="-5"/>
                <w:sz w:val="24"/>
              </w:rPr>
              <w:t>19</w:t>
            </w:r>
          </w:p>
        </w:tc>
        <w:tc>
          <w:tcPr>
            <w:tcW w:w="6239" w:type="dxa"/>
          </w:tcPr>
          <w:p w14:paraId="2B256C98" w14:textId="77777777" w:rsidR="00802346" w:rsidRDefault="00B42871">
            <w:pPr>
              <w:pStyle w:val="TableParagraph"/>
              <w:spacing w:line="256" w:lineRule="exact"/>
              <w:ind w:left="213"/>
              <w:rPr>
                <w:sz w:val="24"/>
              </w:rPr>
            </w:pPr>
            <w:r>
              <w:rPr>
                <w:sz w:val="24"/>
              </w:rPr>
              <w:t>Правила</w:t>
            </w:r>
            <w:r>
              <w:rPr>
                <w:spacing w:val="-8"/>
                <w:sz w:val="24"/>
              </w:rPr>
              <w:t xml:space="preserve"> </w:t>
            </w:r>
            <w:r>
              <w:rPr>
                <w:sz w:val="24"/>
              </w:rPr>
              <w:t>восприятия</w:t>
            </w:r>
            <w:r>
              <w:rPr>
                <w:spacing w:val="-3"/>
                <w:sz w:val="24"/>
              </w:rPr>
              <w:t xml:space="preserve"> </w:t>
            </w:r>
            <w:r>
              <w:rPr>
                <w:spacing w:val="-2"/>
                <w:sz w:val="24"/>
              </w:rPr>
              <w:t>материала.</w:t>
            </w:r>
          </w:p>
        </w:tc>
        <w:tc>
          <w:tcPr>
            <w:tcW w:w="2377" w:type="dxa"/>
          </w:tcPr>
          <w:p w14:paraId="55C3C59B" w14:textId="77777777" w:rsidR="00802346" w:rsidRDefault="00802346">
            <w:pPr>
              <w:pStyle w:val="TableParagraph"/>
              <w:rPr>
                <w:sz w:val="20"/>
              </w:rPr>
            </w:pPr>
          </w:p>
        </w:tc>
      </w:tr>
      <w:tr w:rsidR="00802346" w14:paraId="2430D22D" w14:textId="77777777">
        <w:trPr>
          <w:trHeight w:val="277"/>
        </w:trPr>
        <w:tc>
          <w:tcPr>
            <w:tcW w:w="675" w:type="dxa"/>
          </w:tcPr>
          <w:p w14:paraId="2BEAB8E0" w14:textId="77777777" w:rsidR="00802346" w:rsidRDefault="00B42871">
            <w:pPr>
              <w:pStyle w:val="TableParagraph"/>
              <w:spacing w:line="258" w:lineRule="exact"/>
              <w:ind w:left="215"/>
              <w:rPr>
                <w:sz w:val="24"/>
              </w:rPr>
            </w:pPr>
            <w:r>
              <w:rPr>
                <w:spacing w:val="-5"/>
                <w:sz w:val="24"/>
              </w:rPr>
              <w:t>20</w:t>
            </w:r>
          </w:p>
        </w:tc>
        <w:tc>
          <w:tcPr>
            <w:tcW w:w="6239" w:type="dxa"/>
          </w:tcPr>
          <w:p w14:paraId="66C3356D" w14:textId="77777777" w:rsidR="00802346" w:rsidRDefault="00B42871">
            <w:pPr>
              <w:pStyle w:val="TableParagraph"/>
              <w:spacing w:line="258" w:lineRule="exact"/>
              <w:ind w:left="213"/>
              <w:rPr>
                <w:sz w:val="24"/>
              </w:rPr>
            </w:pPr>
            <w:r>
              <w:rPr>
                <w:sz w:val="24"/>
              </w:rPr>
              <w:t>Наблюдательность.</w:t>
            </w:r>
            <w:r>
              <w:rPr>
                <w:spacing w:val="-9"/>
                <w:sz w:val="24"/>
              </w:rPr>
              <w:t xml:space="preserve"> </w:t>
            </w:r>
            <w:r>
              <w:rPr>
                <w:sz w:val="24"/>
              </w:rPr>
              <w:t>Игры</w:t>
            </w:r>
            <w:r>
              <w:rPr>
                <w:spacing w:val="-6"/>
                <w:sz w:val="24"/>
              </w:rPr>
              <w:t xml:space="preserve"> </w:t>
            </w:r>
            <w:r>
              <w:rPr>
                <w:sz w:val="24"/>
              </w:rPr>
              <w:t>на</w:t>
            </w:r>
            <w:r>
              <w:rPr>
                <w:spacing w:val="-8"/>
                <w:sz w:val="24"/>
              </w:rPr>
              <w:t xml:space="preserve"> </w:t>
            </w:r>
            <w:r>
              <w:rPr>
                <w:sz w:val="24"/>
              </w:rPr>
              <w:t>развитие</w:t>
            </w:r>
            <w:r>
              <w:rPr>
                <w:spacing w:val="-7"/>
                <w:sz w:val="24"/>
              </w:rPr>
              <w:t xml:space="preserve"> </w:t>
            </w:r>
            <w:r>
              <w:rPr>
                <w:spacing w:val="-2"/>
                <w:sz w:val="24"/>
              </w:rPr>
              <w:t>наблюдательности.</w:t>
            </w:r>
          </w:p>
        </w:tc>
        <w:tc>
          <w:tcPr>
            <w:tcW w:w="2377" w:type="dxa"/>
          </w:tcPr>
          <w:p w14:paraId="69E57E72" w14:textId="77777777" w:rsidR="00802346" w:rsidRDefault="00802346">
            <w:pPr>
              <w:pStyle w:val="TableParagraph"/>
              <w:rPr>
                <w:sz w:val="20"/>
              </w:rPr>
            </w:pPr>
          </w:p>
        </w:tc>
      </w:tr>
      <w:tr w:rsidR="00802346" w14:paraId="242D0C25" w14:textId="77777777">
        <w:trPr>
          <w:trHeight w:val="275"/>
        </w:trPr>
        <w:tc>
          <w:tcPr>
            <w:tcW w:w="675" w:type="dxa"/>
          </w:tcPr>
          <w:p w14:paraId="7FFBDE5D" w14:textId="77777777" w:rsidR="00802346" w:rsidRDefault="00B42871">
            <w:pPr>
              <w:pStyle w:val="TableParagraph"/>
              <w:spacing w:line="256" w:lineRule="exact"/>
              <w:ind w:left="215"/>
              <w:rPr>
                <w:sz w:val="24"/>
              </w:rPr>
            </w:pPr>
            <w:r>
              <w:rPr>
                <w:spacing w:val="-5"/>
                <w:sz w:val="24"/>
              </w:rPr>
              <w:t>21</w:t>
            </w:r>
          </w:p>
        </w:tc>
        <w:tc>
          <w:tcPr>
            <w:tcW w:w="6239" w:type="dxa"/>
          </w:tcPr>
          <w:p w14:paraId="7C8E83B4" w14:textId="77777777" w:rsidR="00802346" w:rsidRDefault="00B42871">
            <w:pPr>
              <w:pStyle w:val="TableParagraph"/>
              <w:spacing w:line="256" w:lineRule="exact"/>
              <w:ind w:left="213"/>
              <w:rPr>
                <w:sz w:val="24"/>
              </w:rPr>
            </w:pPr>
            <w:r>
              <w:rPr>
                <w:sz w:val="24"/>
              </w:rPr>
              <w:t>Что</w:t>
            </w:r>
            <w:r>
              <w:rPr>
                <w:spacing w:val="-1"/>
                <w:sz w:val="24"/>
              </w:rPr>
              <w:t xml:space="preserve"> </w:t>
            </w:r>
            <w:r>
              <w:rPr>
                <w:sz w:val="24"/>
              </w:rPr>
              <w:t>такое</w:t>
            </w:r>
            <w:r>
              <w:rPr>
                <w:spacing w:val="-1"/>
                <w:sz w:val="24"/>
              </w:rPr>
              <w:t xml:space="preserve"> </w:t>
            </w:r>
            <w:r>
              <w:rPr>
                <w:spacing w:val="-2"/>
                <w:sz w:val="24"/>
              </w:rPr>
              <w:t>память.</w:t>
            </w:r>
          </w:p>
        </w:tc>
        <w:tc>
          <w:tcPr>
            <w:tcW w:w="2377" w:type="dxa"/>
          </w:tcPr>
          <w:p w14:paraId="025F7C37" w14:textId="77777777" w:rsidR="00802346" w:rsidRDefault="00802346">
            <w:pPr>
              <w:pStyle w:val="TableParagraph"/>
              <w:rPr>
                <w:sz w:val="20"/>
              </w:rPr>
            </w:pPr>
          </w:p>
        </w:tc>
      </w:tr>
      <w:tr w:rsidR="00802346" w14:paraId="75BF2EF9" w14:textId="77777777">
        <w:trPr>
          <w:trHeight w:val="273"/>
        </w:trPr>
        <w:tc>
          <w:tcPr>
            <w:tcW w:w="675" w:type="dxa"/>
          </w:tcPr>
          <w:p w14:paraId="6F37A9D4" w14:textId="77777777" w:rsidR="00802346" w:rsidRDefault="00B42871">
            <w:pPr>
              <w:pStyle w:val="TableParagraph"/>
              <w:spacing w:line="253" w:lineRule="exact"/>
              <w:ind w:left="215"/>
              <w:rPr>
                <w:sz w:val="24"/>
              </w:rPr>
            </w:pPr>
            <w:r>
              <w:rPr>
                <w:spacing w:val="-5"/>
                <w:sz w:val="24"/>
              </w:rPr>
              <w:t>22</w:t>
            </w:r>
          </w:p>
        </w:tc>
        <w:tc>
          <w:tcPr>
            <w:tcW w:w="6239" w:type="dxa"/>
          </w:tcPr>
          <w:p w14:paraId="457B184F" w14:textId="77777777" w:rsidR="00802346" w:rsidRDefault="00B42871">
            <w:pPr>
              <w:pStyle w:val="TableParagraph"/>
              <w:spacing w:line="253" w:lineRule="exact"/>
              <w:ind w:left="213"/>
              <w:rPr>
                <w:sz w:val="24"/>
              </w:rPr>
            </w:pPr>
            <w:r>
              <w:rPr>
                <w:sz w:val="24"/>
              </w:rPr>
              <w:t>Зрительная</w:t>
            </w:r>
            <w:r>
              <w:rPr>
                <w:spacing w:val="-9"/>
                <w:sz w:val="24"/>
              </w:rPr>
              <w:t xml:space="preserve"> </w:t>
            </w:r>
            <w:r>
              <w:rPr>
                <w:spacing w:val="-2"/>
                <w:sz w:val="24"/>
              </w:rPr>
              <w:t>память.</w:t>
            </w:r>
          </w:p>
        </w:tc>
        <w:tc>
          <w:tcPr>
            <w:tcW w:w="2377" w:type="dxa"/>
          </w:tcPr>
          <w:p w14:paraId="1E6076ED" w14:textId="77777777" w:rsidR="00802346" w:rsidRDefault="00802346">
            <w:pPr>
              <w:pStyle w:val="TableParagraph"/>
              <w:rPr>
                <w:sz w:val="20"/>
              </w:rPr>
            </w:pPr>
          </w:p>
        </w:tc>
      </w:tr>
      <w:tr w:rsidR="00802346" w14:paraId="1C26ACB1" w14:textId="77777777">
        <w:trPr>
          <w:trHeight w:val="275"/>
        </w:trPr>
        <w:tc>
          <w:tcPr>
            <w:tcW w:w="675" w:type="dxa"/>
          </w:tcPr>
          <w:p w14:paraId="4279EE3C" w14:textId="77777777" w:rsidR="00802346" w:rsidRDefault="00B42871">
            <w:pPr>
              <w:pStyle w:val="TableParagraph"/>
              <w:spacing w:line="256" w:lineRule="exact"/>
              <w:ind w:left="215"/>
              <w:rPr>
                <w:sz w:val="24"/>
              </w:rPr>
            </w:pPr>
            <w:r>
              <w:rPr>
                <w:spacing w:val="-5"/>
                <w:sz w:val="24"/>
              </w:rPr>
              <w:t>23</w:t>
            </w:r>
          </w:p>
        </w:tc>
        <w:tc>
          <w:tcPr>
            <w:tcW w:w="6239" w:type="dxa"/>
          </w:tcPr>
          <w:p w14:paraId="5AB53D4D" w14:textId="77777777" w:rsidR="00802346" w:rsidRDefault="00B42871">
            <w:pPr>
              <w:pStyle w:val="TableParagraph"/>
              <w:spacing w:line="256" w:lineRule="exact"/>
              <w:ind w:left="213"/>
              <w:rPr>
                <w:sz w:val="24"/>
              </w:rPr>
            </w:pPr>
            <w:r>
              <w:rPr>
                <w:sz w:val="24"/>
              </w:rPr>
              <w:t>Приемы</w:t>
            </w:r>
            <w:r>
              <w:rPr>
                <w:spacing w:val="-10"/>
                <w:sz w:val="24"/>
              </w:rPr>
              <w:t xml:space="preserve"> </w:t>
            </w:r>
            <w:r>
              <w:rPr>
                <w:spacing w:val="-2"/>
                <w:sz w:val="24"/>
              </w:rPr>
              <w:t>запоминания</w:t>
            </w:r>
          </w:p>
        </w:tc>
        <w:tc>
          <w:tcPr>
            <w:tcW w:w="2377" w:type="dxa"/>
          </w:tcPr>
          <w:p w14:paraId="75FD9414" w14:textId="77777777" w:rsidR="00802346" w:rsidRDefault="00802346">
            <w:pPr>
              <w:pStyle w:val="TableParagraph"/>
              <w:rPr>
                <w:sz w:val="20"/>
              </w:rPr>
            </w:pPr>
          </w:p>
        </w:tc>
      </w:tr>
      <w:tr w:rsidR="00802346" w14:paraId="43EBBBB2" w14:textId="77777777">
        <w:trPr>
          <w:trHeight w:val="552"/>
        </w:trPr>
        <w:tc>
          <w:tcPr>
            <w:tcW w:w="675" w:type="dxa"/>
          </w:tcPr>
          <w:p w14:paraId="12BBCBA9" w14:textId="77777777" w:rsidR="00802346" w:rsidRDefault="00B42871">
            <w:pPr>
              <w:pStyle w:val="TableParagraph"/>
              <w:spacing w:line="265" w:lineRule="exact"/>
              <w:ind w:left="215"/>
              <w:rPr>
                <w:sz w:val="24"/>
              </w:rPr>
            </w:pPr>
            <w:r>
              <w:rPr>
                <w:spacing w:val="-5"/>
                <w:sz w:val="24"/>
              </w:rPr>
              <w:t>24</w:t>
            </w:r>
          </w:p>
        </w:tc>
        <w:tc>
          <w:tcPr>
            <w:tcW w:w="6239" w:type="dxa"/>
          </w:tcPr>
          <w:p w14:paraId="4980BF34" w14:textId="77777777" w:rsidR="00802346" w:rsidRDefault="00B42871">
            <w:pPr>
              <w:pStyle w:val="TableParagraph"/>
              <w:spacing w:line="230" w:lineRule="auto"/>
              <w:ind w:left="213"/>
              <w:rPr>
                <w:sz w:val="24"/>
              </w:rPr>
            </w:pPr>
            <w:r>
              <w:rPr>
                <w:sz w:val="24"/>
              </w:rPr>
              <w:t>Слуховая</w:t>
            </w:r>
            <w:r>
              <w:rPr>
                <w:spacing w:val="-15"/>
                <w:sz w:val="24"/>
              </w:rPr>
              <w:t xml:space="preserve"> </w:t>
            </w:r>
            <w:r>
              <w:rPr>
                <w:sz w:val="24"/>
              </w:rPr>
              <w:t>память.</w:t>
            </w:r>
            <w:r>
              <w:rPr>
                <w:spacing w:val="-15"/>
                <w:sz w:val="24"/>
              </w:rPr>
              <w:t xml:space="preserve"> </w:t>
            </w:r>
            <w:r>
              <w:rPr>
                <w:sz w:val="24"/>
              </w:rPr>
              <w:t>Слуховые</w:t>
            </w:r>
            <w:r>
              <w:rPr>
                <w:spacing w:val="-15"/>
                <w:sz w:val="24"/>
              </w:rPr>
              <w:t xml:space="preserve"> </w:t>
            </w:r>
            <w:r>
              <w:rPr>
                <w:sz w:val="24"/>
              </w:rPr>
              <w:t>представления</w:t>
            </w:r>
            <w:r>
              <w:rPr>
                <w:spacing w:val="-15"/>
                <w:sz w:val="24"/>
              </w:rPr>
              <w:t xml:space="preserve"> </w:t>
            </w:r>
            <w:r>
              <w:rPr>
                <w:sz w:val="24"/>
              </w:rPr>
              <w:t xml:space="preserve">при </w:t>
            </w:r>
            <w:r>
              <w:rPr>
                <w:spacing w:val="-2"/>
                <w:sz w:val="24"/>
              </w:rPr>
              <w:t>запоминании.</w:t>
            </w:r>
          </w:p>
        </w:tc>
        <w:tc>
          <w:tcPr>
            <w:tcW w:w="2377" w:type="dxa"/>
          </w:tcPr>
          <w:p w14:paraId="6B33F931" w14:textId="77777777" w:rsidR="00802346" w:rsidRDefault="00802346">
            <w:pPr>
              <w:pStyle w:val="TableParagraph"/>
              <w:rPr>
                <w:sz w:val="24"/>
              </w:rPr>
            </w:pPr>
          </w:p>
        </w:tc>
      </w:tr>
      <w:tr w:rsidR="00802346" w14:paraId="30CFBD47" w14:textId="77777777">
        <w:trPr>
          <w:trHeight w:val="551"/>
        </w:trPr>
        <w:tc>
          <w:tcPr>
            <w:tcW w:w="675" w:type="dxa"/>
          </w:tcPr>
          <w:p w14:paraId="458C6EE9" w14:textId="77777777" w:rsidR="00802346" w:rsidRDefault="00B42871">
            <w:pPr>
              <w:pStyle w:val="TableParagraph"/>
              <w:spacing w:line="265" w:lineRule="exact"/>
              <w:ind w:left="215"/>
              <w:rPr>
                <w:sz w:val="24"/>
              </w:rPr>
            </w:pPr>
            <w:r>
              <w:rPr>
                <w:spacing w:val="-5"/>
                <w:sz w:val="24"/>
              </w:rPr>
              <w:t>25</w:t>
            </w:r>
          </w:p>
        </w:tc>
        <w:tc>
          <w:tcPr>
            <w:tcW w:w="6239" w:type="dxa"/>
          </w:tcPr>
          <w:p w14:paraId="3787B2EB" w14:textId="77777777" w:rsidR="00802346" w:rsidRDefault="00B42871">
            <w:pPr>
              <w:pStyle w:val="TableParagraph"/>
              <w:spacing w:line="230" w:lineRule="auto"/>
              <w:ind w:left="213"/>
              <w:rPr>
                <w:sz w:val="24"/>
              </w:rPr>
            </w:pPr>
            <w:r>
              <w:rPr>
                <w:sz w:val="24"/>
              </w:rPr>
              <w:t>Двигательная</w:t>
            </w:r>
            <w:r>
              <w:rPr>
                <w:spacing w:val="-15"/>
                <w:sz w:val="24"/>
              </w:rPr>
              <w:t xml:space="preserve"> </w:t>
            </w:r>
            <w:r>
              <w:rPr>
                <w:sz w:val="24"/>
              </w:rPr>
              <w:t>память.</w:t>
            </w:r>
            <w:r>
              <w:rPr>
                <w:spacing w:val="-15"/>
                <w:sz w:val="24"/>
              </w:rPr>
              <w:t xml:space="preserve"> </w:t>
            </w:r>
            <w:r>
              <w:rPr>
                <w:sz w:val="24"/>
              </w:rPr>
              <w:t>Ощущение</w:t>
            </w:r>
            <w:r>
              <w:rPr>
                <w:spacing w:val="-15"/>
                <w:sz w:val="24"/>
              </w:rPr>
              <w:t xml:space="preserve"> </w:t>
            </w:r>
            <w:r>
              <w:rPr>
                <w:sz w:val="24"/>
              </w:rPr>
              <w:t>движения</w:t>
            </w:r>
            <w:r>
              <w:rPr>
                <w:spacing w:val="-15"/>
                <w:sz w:val="24"/>
              </w:rPr>
              <w:t xml:space="preserve"> </w:t>
            </w:r>
            <w:r>
              <w:rPr>
                <w:sz w:val="24"/>
              </w:rPr>
              <w:t xml:space="preserve">при </w:t>
            </w:r>
            <w:r>
              <w:rPr>
                <w:spacing w:val="-2"/>
                <w:sz w:val="24"/>
              </w:rPr>
              <w:t>запоминании.</w:t>
            </w:r>
          </w:p>
        </w:tc>
        <w:tc>
          <w:tcPr>
            <w:tcW w:w="2377" w:type="dxa"/>
          </w:tcPr>
          <w:p w14:paraId="6BE7A5C7" w14:textId="77777777" w:rsidR="00802346" w:rsidRDefault="00802346">
            <w:pPr>
              <w:pStyle w:val="TableParagraph"/>
              <w:rPr>
                <w:sz w:val="24"/>
              </w:rPr>
            </w:pPr>
          </w:p>
        </w:tc>
      </w:tr>
      <w:tr w:rsidR="00802346" w14:paraId="476F8458" w14:textId="77777777">
        <w:trPr>
          <w:trHeight w:val="827"/>
        </w:trPr>
        <w:tc>
          <w:tcPr>
            <w:tcW w:w="675" w:type="dxa"/>
          </w:tcPr>
          <w:p w14:paraId="2C9D1B8B" w14:textId="77777777" w:rsidR="00802346" w:rsidRDefault="00B42871">
            <w:pPr>
              <w:pStyle w:val="TableParagraph"/>
              <w:spacing w:line="265" w:lineRule="exact"/>
              <w:ind w:left="215"/>
              <w:rPr>
                <w:sz w:val="24"/>
              </w:rPr>
            </w:pPr>
            <w:r>
              <w:rPr>
                <w:spacing w:val="-5"/>
                <w:sz w:val="24"/>
              </w:rPr>
              <w:t>26</w:t>
            </w:r>
          </w:p>
        </w:tc>
        <w:tc>
          <w:tcPr>
            <w:tcW w:w="6239" w:type="dxa"/>
          </w:tcPr>
          <w:p w14:paraId="223679AA" w14:textId="77777777" w:rsidR="00802346" w:rsidRDefault="00B42871">
            <w:pPr>
              <w:pStyle w:val="TableParagraph"/>
              <w:ind w:left="213"/>
              <w:rPr>
                <w:sz w:val="24"/>
              </w:rPr>
            </w:pPr>
            <w:r>
              <w:rPr>
                <w:sz w:val="24"/>
              </w:rPr>
              <w:t>Осязательная</w:t>
            </w:r>
            <w:r>
              <w:rPr>
                <w:spacing w:val="-15"/>
                <w:sz w:val="24"/>
              </w:rPr>
              <w:t xml:space="preserve"> </w:t>
            </w:r>
            <w:r>
              <w:rPr>
                <w:sz w:val="24"/>
              </w:rPr>
              <w:t>память.</w:t>
            </w:r>
            <w:r>
              <w:rPr>
                <w:spacing w:val="-15"/>
                <w:sz w:val="24"/>
              </w:rPr>
              <w:t xml:space="preserve"> </w:t>
            </w:r>
            <w:r>
              <w:rPr>
                <w:sz w:val="24"/>
              </w:rPr>
              <w:t>Тактильные</w:t>
            </w:r>
            <w:r>
              <w:rPr>
                <w:spacing w:val="-15"/>
                <w:sz w:val="24"/>
              </w:rPr>
              <w:t xml:space="preserve"> </w:t>
            </w:r>
            <w:r>
              <w:rPr>
                <w:sz w:val="24"/>
              </w:rPr>
              <w:t>представления</w:t>
            </w:r>
            <w:r>
              <w:rPr>
                <w:spacing w:val="-15"/>
                <w:sz w:val="24"/>
              </w:rPr>
              <w:t xml:space="preserve"> </w:t>
            </w:r>
            <w:r>
              <w:rPr>
                <w:sz w:val="24"/>
              </w:rPr>
              <w:t xml:space="preserve">при </w:t>
            </w:r>
            <w:r>
              <w:rPr>
                <w:spacing w:val="-2"/>
                <w:sz w:val="24"/>
              </w:rPr>
              <w:t>запоминании.</w:t>
            </w:r>
          </w:p>
          <w:p w14:paraId="1EE64441" w14:textId="77777777" w:rsidR="00802346" w:rsidRDefault="00B42871">
            <w:pPr>
              <w:pStyle w:val="TableParagraph"/>
              <w:spacing w:line="264" w:lineRule="exact"/>
              <w:ind w:left="213"/>
              <w:rPr>
                <w:sz w:val="24"/>
              </w:rPr>
            </w:pPr>
            <w:r>
              <w:rPr>
                <w:spacing w:val="-10"/>
                <w:sz w:val="24"/>
              </w:rPr>
              <w:t>.</w:t>
            </w:r>
          </w:p>
        </w:tc>
        <w:tc>
          <w:tcPr>
            <w:tcW w:w="2377" w:type="dxa"/>
          </w:tcPr>
          <w:p w14:paraId="02D52EC2" w14:textId="77777777" w:rsidR="00802346" w:rsidRDefault="00802346">
            <w:pPr>
              <w:pStyle w:val="TableParagraph"/>
              <w:rPr>
                <w:sz w:val="24"/>
              </w:rPr>
            </w:pPr>
          </w:p>
        </w:tc>
      </w:tr>
      <w:tr w:rsidR="00802346" w14:paraId="4A86E2A9" w14:textId="77777777">
        <w:trPr>
          <w:trHeight w:val="275"/>
        </w:trPr>
        <w:tc>
          <w:tcPr>
            <w:tcW w:w="675" w:type="dxa"/>
          </w:tcPr>
          <w:p w14:paraId="1C3502D5" w14:textId="77777777" w:rsidR="00802346" w:rsidRDefault="00B42871">
            <w:pPr>
              <w:pStyle w:val="TableParagraph"/>
              <w:spacing w:line="256" w:lineRule="exact"/>
              <w:ind w:left="215"/>
              <w:rPr>
                <w:sz w:val="24"/>
              </w:rPr>
            </w:pPr>
            <w:r>
              <w:rPr>
                <w:spacing w:val="-5"/>
                <w:sz w:val="24"/>
              </w:rPr>
              <w:t>27</w:t>
            </w:r>
          </w:p>
        </w:tc>
        <w:tc>
          <w:tcPr>
            <w:tcW w:w="6239" w:type="dxa"/>
          </w:tcPr>
          <w:p w14:paraId="38BA6E36" w14:textId="77777777" w:rsidR="00802346" w:rsidRDefault="00B42871">
            <w:pPr>
              <w:pStyle w:val="TableParagraph"/>
              <w:spacing w:line="256" w:lineRule="exact"/>
              <w:ind w:left="213"/>
              <w:rPr>
                <w:sz w:val="24"/>
              </w:rPr>
            </w:pPr>
            <w:r>
              <w:rPr>
                <w:sz w:val="24"/>
              </w:rPr>
              <w:t>Обонятельная</w:t>
            </w:r>
            <w:r>
              <w:rPr>
                <w:spacing w:val="-11"/>
                <w:sz w:val="24"/>
              </w:rPr>
              <w:t xml:space="preserve"> </w:t>
            </w:r>
            <w:r>
              <w:rPr>
                <w:sz w:val="24"/>
              </w:rPr>
              <w:t>и</w:t>
            </w:r>
            <w:r>
              <w:rPr>
                <w:spacing w:val="-8"/>
                <w:sz w:val="24"/>
              </w:rPr>
              <w:t xml:space="preserve"> </w:t>
            </w:r>
            <w:r>
              <w:rPr>
                <w:sz w:val="24"/>
              </w:rPr>
              <w:t>вкусовая</w:t>
            </w:r>
            <w:r>
              <w:rPr>
                <w:spacing w:val="-5"/>
                <w:sz w:val="24"/>
              </w:rPr>
              <w:t xml:space="preserve"> </w:t>
            </w:r>
            <w:r>
              <w:rPr>
                <w:spacing w:val="-2"/>
                <w:sz w:val="24"/>
              </w:rPr>
              <w:t>память</w:t>
            </w:r>
          </w:p>
        </w:tc>
        <w:tc>
          <w:tcPr>
            <w:tcW w:w="2377" w:type="dxa"/>
          </w:tcPr>
          <w:p w14:paraId="6322D65F" w14:textId="77777777" w:rsidR="00802346" w:rsidRDefault="00802346">
            <w:pPr>
              <w:pStyle w:val="TableParagraph"/>
              <w:rPr>
                <w:sz w:val="20"/>
              </w:rPr>
            </w:pPr>
          </w:p>
        </w:tc>
      </w:tr>
      <w:tr w:rsidR="00802346" w14:paraId="521891A7" w14:textId="77777777">
        <w:trPr>
          <w:trHeight w:val="275"/>
        </w:trPr>
        <w:tc>
          <w:tcPr>
            <w:tcW w:w="675" w:type="dxa"/>
          </w:tcPr>
          <w:p w14:paraId="33B259AB" w14:textId="77777777" w:rsidR="00802346" w:rsidRDefault="00B42871">
            <w:pPr>
              <w:pStyle w:val="TableParagraph"/>
              <w:spacing w:line="256" w:lineRule="exact"/>
              <w:ind w:left="215"/>
              <w:rPr>
                <w:sz w:val="24"/>
              </w:rPr>
            </w:pPr>
            <w:r>
              <w:rPr>
                <w:spacing w:val="-5"/>
                <w:sz w:val="24"/>
              </w:rPr>
              <w:t>28</w:t>
            </w:r>
          </w:p>
        </w:tc>
        <w:tc>
          <w:tcPr>
            <w:tcW w:w="6239" w:type="dxa"/>
          </w:tcPr>
          <w:p w14:paraId="5C26BAA7" w14:textId="77777777" w:rsidR="00802346" w:rsidRDefault="00B42871">
            <w:pPr>
              <w:pStyle w:val="TableParagraph"/>
              <w:spacing w:line="256" w:lineRule="exact"/>
              <w:ind w:left="213"/>
              <w:rPr>
                <w:sz w:val="24"/>
              </w:rPr>
            </w:pPr>
            <w:r>
              <w:rPr>
                <w:sz w:val="24"/>
              </w:rPr>
              <w:t>Учимся</w:t>
            </w:r>
            <w:r>
              <w:rPr>
                <w:spacing w:val="-6"/>
                <w:sz w:val="24"/>
              </w:rPr>
              <w:t xml:space="preserve"> </w:t>
            </w:r>
            <w:r>
              <w:rPr>
                <w:sz w:val="24"/>
              </w:rPr>
              <w:t>честно</w:t>
            </w:r>
            <w:r>
              <w:rPr>
                <w:spacing w:val="-3"/>
                <w:sz w:val="24"/>
              </w:rPr>
              <w:t xml:space="preserve"> </w:t>
            </w:r>
            <w:r>
              <w:rPr>
                <w:sz w:val="24"/>
              </w:rPr>
              <w:t>говорить</w:t>
            </w:r>
            <w:r>
              <w:rPr>
                <w:spacing w:val="-4"/>
                <w:sz w:val="24"/>
              </w:rPr>
              <w:t xml:space="preserve"> </w:t>
            </w:r>
            <w:r>
              <w:rPr>
                <w:sz w:val="24"/>
              </w:rPr>
              <w:t>о</w:t>
            </w:r>
            <w:r>
              <w:rPr>
                <w:spacing w:val="-3"/>
                <w:sz w:val="24"/>
              </w:rPr>
              <w:t xml:space="preserve"> </w:t>
            </w:r>
            <w:r>
              <w:rPr>
                <w:spacing w:val="-2"/>
                <w:sz w:val="24"/>
              </w:rPr>
              <w:t>поступке.</w:t>
            </w:r>
          </w:p>
        </w:tc>
        <w:tc>
          <w:tcPr>
            <w:tcW w:w="2377" w:type="dxa"/>
          </w:tcPr>
          <w:p w14:paraId="54D38816" w14:textId="77777777" w:rsidR="00802346" w:rsidRDefault="00802346">
            <w:pPr>
              <w:pStyle w:val="TableParagraph"/>
              <w:rPr>
                <w:sz w:val="20"/>
              </w:rPr>
            </w:pPr>
          </w:p>
        </w:tc>
      </w:tr>
      <w:tr w:rsidR="00802346" w14:paraId="769BB468" w14:textId="77777777">
        <w:trPr>
          <w:trHeight w:val="275"/>
        </w:trPr>
        <w:tc>
          <w:tcPr>
            <w:tcW w:w="675" w:type="dxa"/>
          </w:tcPr>
          <w:p w14:paraId="13988F75" w14:textId="77777777" w:rsidR="00802346" w:rsidRDefault="00B42871">
            <w:pPr>
              <w:pStyle w:val="TableParagraph"/>
              <w:spacing w:line="256" w:lineRule="exact"/>
              <w:ind w:left="215"/>
              <w:rPr>
                <w:sz w:val="24"/>
              </w:rPr>
            </w:pPr>
            <w:r>
              <w:rPr>
                <w:spacing w:val="-5"/>
                <w:sz w:val="24"/>
              </w:rPr>
              <w:t>29</w:t>
            </w:r>
          </w:p>
        </w:tc>
        <w:tc>
          <w:tcPr>
            <w:tcW w:w="6239" w:type="dxa"/>
          </w:tcPr>
          <w:p w14:paraId="5EC44289" w14:textId="77777777" w:rsidR="00802346" w:rsidRDefault="00B42871">
            <w:pPr>
              <w:pStyle w:val="TableParagraph"/>
              <w:spacing w:line="256" w:lineRule="exact"/>
              <w:ind w:left="213"/>
              <w:rPr>
                <w:sz w:val="24"/>
              </w:rPr>
            </w:pPr>
            <w:r>
              <w:rPr>
                <w:sz w:val="24"/>
              </w:rPr>
              <w:t>Почему</w:t>
            </w:r>
            <w:r>
              <w:rPr>
                <w:spacing w:val="-15"/>
                <w:sz w:val="24"/>
              </w:rPr>
              <w:t xml:space="preserve"> </w:t>
            </w:r>
            <w:r>
              <w:rPr>
                <w:sz w:val="24"/>
              </w:rPr>
              <w:t>трудно</w:t>
            </w:r>
            <w:r>
              <w:rPr>
                <w:spacing w:val="-5"/>
                <w:sz w:val="24"/>
              </w:rPr>
              <w:t xml:space="preserve"> </w:t>
            </w:r>
            <w:r>
              <w:rPr>
                <w:sz w:val="24"/>
              </w:rPr>
              <w:t>бывает</w:t>
            </w:r>
            <w:r>
              <w:rPr>
                <w:spacing w:val="1"/>
                <w:sz w:val="24"/>
              </w:rPr>
              <w:t xml:space="preserve"> </w:t>
            </w:r>
            <w:r>
              <w:rPr>
                <w:sz w:val="24"/>
              </w:rPr>
              <w:t>признать</w:t>
            </w:r>
            <w:r>
              <w:rPr>
                <w:spacing w:val="-4"/>
                <w:sz w:val="24"/>
              </w:rPr>
              <w:t xml:space="preserve"> </w:t>
            </w:r>
            <w:r>
              <w:rPr>
                <w:sz w:val="24"/>
              </w:rPr>
              <w:t>свою</w:t>
            </w:r>
            <w:r>
              <w:rPr>
                <w:spacing w:val="-5"/>
                <w:sz w:val="24"/>
              </w:rPr>
              <w:t xml:space="preserve"> </w:t>
            </w:r>
            <w:r>
              <w:rPr>
                <w:spacing w:val="-4"/>
                <w:sz w:val="24"/>
              </w:rPr>
              <w:t>вину?</w:t>
            </w:r>
          </w:p>
        </w:tc>
        <w:tc>
          <w:tcPr>
            <w:tcW w:w="2377" w:type="dxa"/>
          </w:tcPr>
          <w:p w14:paraId="2A39631A" w14:textId="77777777" w:rsidR="00802346" w:rsidRDefault="00802346">
            <w:pPr>
              <w:pStyle w:val="TableParagraph"/>
              <w:rPr>
                <w:sz w:val="20"/>
              </w:rPr>
            </w:pPr>
          </w:p>
        </w:tc>
      </w:tr>
      <w:tr w:rsidR="00802346" w14:paraId="29FCE0F7" w14:textId="77777777">
        <w:trPr>
          <w:trHeight w:val="275"/>
        </w:trPr>
        <w:tc>
          <w:tcPr>
            <w:tcW w:w="675" w:type="dxa"/>
          </w:tcPr>
          <w:p w14:paraId="4E65036D" w14:textId="77777777" w:rsidR="00802346" w:rsidRDefault="00B42871">
            <w:pPr>
              <w:pStyle w:val="TableParagraph"/>
              <w:spacing w:line="256" w:lineRule="exact"/>
              <w:ind w:left="215"/>
              <w:rPr>
                <w:sz w:val="24"/>
              </w:rPr>
            </w:pPr>
            <w:r>
              <w:rPr>
                <w:spacing w:val="-5"/>
                <w:sz w:val="24"/>
              </w:rPr>
              <w:t>30</w:t>
            </w:r>
          </w:p>
        </w:tc>
        <w:tc>
          <w:tcPr>
            <w:tcW w:w="6239" w:type="dxa"/>
          </w:tcPr>
          <w:p w14:paraId="14413A00" w14:textId="77777777" w:rsidR="00802346" w:rsidRDefault="00B42871">
            <w:pPr>
              <w:pStyle w:val="TableParagraph"/>
              <w:spacing w:line="256" w:lineRule="exact"/>
              <w:ind w:left="213"/>
              <w:rPr>
                <w:sz w:val="24"/>
              </w:rPr>
            </w:pPr>
            <w:r>
              <w:rPr>
                <w:sz w:val="24"/>
              </w:rPr>
              <w:t>Учимся</w:t>
            </w:r>
            <w:r>
              <w:rPr>
                <w:spacing w:val="-8"/>
                <w:sz w:val="24"/>
              </w:rPr>
              <w:t xml:space="preserve"> </w:t>
            </w:r>
            <w:r>
              <w:rPr>
                <w:sz w:val="24"/>
              </w:rPr>
              <w:t>справляться</w:t>
            </w:r>
            <w:r>
              <w:rPr>
                <w:spacing w:val="-6"/>
                <w:sz w:val="24"/>
              </w:rPr>
              <w:t xml:space="preserve"> </w:t>
            </w:r>
            <w:r>
              <w:rPr>
                <w:sz w:val="24"/>
              </w:rPr>
              <w:t>с</w:t>
            </w:r>
            <w:r>
              <w:rPr>
                <w:spacing w:val="-7"/>
                <w:sz w:val="24"/>
              </w:rPr>
              <w:t xml:space="preserve"> </w:t>
            </w:r>
            <w:r>
              <w:rPr>
                <w:sz w:val="24"/>
              </w:rPr>
              <w:t>чувством</w:t>
            </w:r>
            <w:r>
              <w:rPr>
                <w:spacing w:val="-8"/>
                <w:sz w:val="24"/>
              </w:rPr>
              <w:t xml:space="preserve"> </w:t>
            </w:r>
            <w:r>
              <w:rPr>
                <w:spacing w:val="-2"/>
                <w:sz w:val="24"/>
              </w:rPr>
              <w:t>протеста.</w:t>
            </w:r>
          </w:p>
        </w:tc>
        <w:tc>
          <w:tcPr>
            <w:tcW w:w="2377" w:type="dxa"/>
          </w:tcPr>
          <w:p w14:paraId="255ADDD4" w14:textId="77777777" w:rsidR="00802346" w:rsidRDefault="00802346">
            <w:pPr>
              <w:pStyle w:val="TableParagraph"/>
              <w:rPr>
                <w:sz w:val="20"/>
              </w:rPr>
            </w:pPr>
          </w:p>
        </w:tc>
      </w:tr>
      <w:tr w:rsidR="00802346" w14:paraId="38294F8B" w14:textId="77777777">
        <w:trPr>
          <w:trHeight w:val="273"/>
        </w:trPr>
        <w:tc>
          <w:tcPr>
            <w:tcW w:w="675" w:type="dxa"/>
          </w:tcPr>
          <w:p w14:paraId="654F1A20" w14:textId="77777777" w:rsidR="00802346" w:rsidRDefault="00B42871">
            <w:pPr>
              <w:pStyle w:val="TableParagraph"/>
              <w:spacing w:line="253" w:lineRule="exact"/>
              <w:ind w:left="215"/>
              <w:rPr>
                <w:sz w:val="24"/>
              </w:rPr>
            </w:pPr>
            <w:r>
              <w:rPr>
                <w:spacing w:val="-5"/>
                <w:sz w:val="24"/>
              </w:rPr>
              <w:t>31</w:t>
            </w:r>
          </w:p>
        </w:tc>
        <w:tc>
          <w:tcPr>
            <w:tcW w:w="6239" w:type="dxa"/>
          </w:tcPr>
          <w:p w14:paraId="26AA38E2" w14:textId="77777777" w:rsidR="00802346" w:rsidRDefault="00B42871">
            <w:pPr>
              <w:pStyle w:val="TableParagraph"/>
              <w:spacing w:line="253" w:lineRule="exact"/>
              <w:ind w:left="213"/>
              <w:rPr>
                <w:sz w:val="24"/>
              </w:rPr>
            </w:pPr>
            <w:r>
              <w:rPr>
                <w:sz w:val="24"/>
              </w:rPr>
              <w:t>Когда</w:t>
            </w:r>
            <w:r>
              <w:rPr>
                <w:spacing w:val="-10"/>
                <w:sz w:val="24"/>
              </w:rPr>
              <w:t xml:space="preserve"> </w:t>
            </w:r>
            <w:r>
              <w:rPr>
                <w:sz w:val="24"/>
              </w:rPr>
              <w:t>опасен</w:t>
            </w:r>
            <w:r>
              <w:rPr>
                <w:spacing w:val="-1"/>
                <w:sz w:val="24"/>
              </w:rPr>
              <w:t xml:space="preserve"> </w:t>
            </w:r>
            <w:r>
              <w:rPr>
                <w:spacing w:val="-4"/>
                <w:sz w:val="24"/>
              </w:rPr>
              <w:t>гнев?</w:t>
            </w:r>
          </w:p>
        </w:tc>
        <w:tc>
          <w:tcPr>
            <w:tcW w:w="2377" w:type="dxa"/>
          </w:tcPr>
          <w:p w14:paraId="6B550838" w14:textId="77777777" w:rsidR="00802346" w:rsidRDefault="00802346">
            <w:pPr>
              <w:pStyle w:val="TableParagraph"/>
              <w:rPr>
                <w:sz w:val="20"/>
              </w:rPr>
            </w:pPr>
          </w:p>
        </w:tc>
      </w:tr>
      <w:tr w:rsidR="00802346" w14:paraId="1BC61809" w14:textId="77777777">
        <w:trPr>
          <w:trHeight w:val="275"/>
        </w:trPr>
        <w:tc>
          <w:tcPr>
            <w:tcW w:w="675" w:type="dxa"/>
          </w:tcPr>
          <w:p w14:paraId="23DD636F" w14:textId="77777777" w:rsidR="00802346" w:rsidRDefault="00B42871">
            <w:pPr>
              <w:pStyle w:val="TableParagraph"/>
              <w:spacing w:line="256" w:lineRule="exact"/>
              <w:ind w:left="215"/>
              <w:rPr>
                <w:sz w:val="24"/>
              </w:rPr>
            </w:pPr>
            <w:r>
              <w:rPr>
                <w:spacing w:val="-5"/>
                <w:sz w:val="24"/>
              </w:rPr>
              <w:t>32</w:t>
            </w:r>
          </w:p>
        </w:tc>
        <w:tc>
          <w:tcPr>
            <w:tcW w:w="6239" w:type="dxa"/>
          </w:tcPr>
          <w:p w14:paraId="7F3C6E4A" w14:textId="77777777" w:rsidR="00802346" w:rsidRDefault="00B42871">
            <w:pPr>
              <w:pStyle w:val="TableParagraph"/>
              <w:spacing w:line="256" w:lineRule="exact"/>
              <w:ind w:left="213"/>
              <w:rPr>
                <w:sz w:val="24"/>
              </w:rPr>
            </w:pPr>
            <w:r>
              <w:rPr>
                <w:spacing w:val="-2"/>
                <w:sz w:val="24"/>
              </w:rPr>
              <w:t>Практические</w:t>
            </w:r>
            <w:r>
              <w:rPr>
                <w:spacing w:val="21"/>
                <w:sz w:val="24"/>
              </w:rPr>
              <w:t xml:space="preserve"> </w:t>
            </w:r>
            <w:r>
              <w:rPr>
                <w:spacing w:val="-2"/>
                <w:sz w:val="24"/>
              </w:rPr>
              <w:t>занятия-</w:t>
            </w:r>
            <w:r>
              <w:rPr>
                <w:spacing w:val="-4"/>
                <w:sz w:val="24"/>
              </w:rPr>
              <w:t>игры</w:t>
            </w:r>
          </w:p>
        </w:tc>
        <w:tc>
          <w:tcPr>
            <w:tcW w:w="2377" w:type="dxa"/>
          </w:tcPr>
          <w:p w14:paraId="4C600C56" w14:textId="77777777" w:rsidR="00802346" w:rsidRDefault="00802346">
            <w:pPr>
              <w:pStyle w:val="TableParagraph"/>
              <w:rPr>
                <w:sz w:val="20"/>
              </w:rPr>
            </w:pPr>
          </w:p>
        </w:tc>
      </w:tr>
      <w:tr w:rsidR="00802346" w14:paraId="497A74D3" w14:textId="77777777">
        <w:trPr>
          <w:trHeight w:val="278"/>
        </w:trPr>
        <w:tc>
          <w:tcPr>
            <w:tcW w:w="675" w:type="dxa"/>
          </w:tcPr>
          <w:p w14:paraId="1994CE1D" w14:textId="77777777" w:rsidR="00802346" w:rsidRDefault="00B42871">
            <w:pPr>
              <w:pStyle w:val="TableParagraph"/>
              <w:spacing w:line="258" w:lineRule="exact"/>
              <w:ind w:left="215"/>
              <w:rPr>
                <w:sz w:val="24"/>
              </w:rPr>
            </w:pPr>
            <w:r>
              <w:rPr>
                <w:spacing w:val="-5"/>
                <w:sz w:val="24"/>
              </w:rPr>
              <w:t>33</w:t>
            </w:r>
          </w:p>
        </w:tc>
        <w:tc>
          <w:tcPr>
            <w:tcW w:w="6239" w:type="dxa"/>
          </w:tcPr>
          <w:p w14:paraId="7CB3F4E4" w14:textId="77777777" w:rsidR="00802346" w:rsidRDefault="00B42871">
            <w:pPr>
              <w:pStyle w:val="TableParagraph"/>
              <w:tabs>
                <w:tab w:val="right" w:pos="4622"/>
              </w:tabs>
              <w:spacing w:line="258" w:lineRule="exact"/>
              <w:ind w:left="213"/>
              <w:rPr>
                <w:position w:val="-3"/>
                <w:sz w:val="24"/>
              </w:rPr>
            </w:pPr>
            <w:r>
              <w:rPr>
                <w:spacing w:val="-2"/>
                <w:sz w:val="24"/>
              </w:rPr>
              <w:t>Практические</w:t>
            </w:r>
            <w:r>
              <w:rPr>
                <w:spacing w:val="21"/>
                <w:sz w:val="24"/>
              </w:rPr>
              <w:t xml:space="preserve"> </w:t>
            </w:r>
            <w:r>
              <w:rPr>
                <w:spacing w:val="-2"/>
                <w:sz w:val="24"/>
              </w:rPr>
              <w:t>занятия-</w:t>
            </w:r>
            <w:r>
              <w:rPr>
                <w:spacing w:val="-4"/>
                <w:sz w:val="24"/>
              </w:rPr>
              <w:t>игры</w:t>
            </w:r>
            <w:r>
              <w:rPr>
                <w:sz w:val="24"/>
              </w:rPr>
              <w:tab/>
            </w:r>
            <w:r>
              <w:rPr>
                <w:spacing w:val="-10"/>
                <w:position w:val="-3"/>
                <w:sz w:val="24"/>
              </w:rPr>
              <w:t>3</w:t>
            </w:r>
          </w:p>
        </w:tc>
        <w:tc>
          <w:tcPr>
            <w:tcW w:w="2377" w:type="dxa"/>
          </w:tcPr>
          <w:p w14:paraId="1EC6BE2D" w14:textId="77777777" w:rsidR="00802346" w:rsidRDefault="00802346">
            <w:pPr>
              <w:pStyle w:val="TableParagraph"/>
              <w:rPr>
                <w:sz w:val="20"/>
              </w:rPr>
            </w:pPr>
          </w:p>
        </w:tc>
      </w:tr>
    </w:tbl>
    <w:p w14:paraId="79E0B07E" w14:textId="77777777" w:rsidR="00802346" w:rsidRDefault="00802346">
      <w:pPr>
        <w:pStyle w:val="TableParagraph"/>
        <w:rPr>
          <w:sz w:val="20"/>
        </w:rPr>
        <w:sectPr w:rsidR="00802346">
          <w:footerReference w:type="default" r:id="rId110"/>
          <w:pgSz w:w="11930" w:h="16860"/>
          <w:pgMar w:top="620" w:right="566" w:bottom="280" w:left="0" w:header="0" w:footer="0" w:gutter="0"/>
          <w:cols w:space="720"/>
        </w:sectPr>
      </w:pPr>
    </w:p>
    <w:p w14:paraId="3BDFDCEA" w14:textId="77777777" w:rsidR="00802346" w:rsidRDefault="00B42871">
      <w:pPr>
        <w:pStyle w:val="a3"/>
        <w:spacing w:before="78"/>
        <w:ind w:left="842"/>
      </w:pPr>
      <w:r>
        <w:lastRenderedPageBreak/>
        <w:t>Результаты</w:t>
      </w:r>
      <w:r>
        <w:rPr>
          <w:spacing w:val="-15"/>
        </w:rPr>
        <w:t xml:space="preserve"> </w:t>
      </w:r>
      <w:r>
        <w:rPr>
          <w:spacing w:val="-2"/>
        </w:rPr>
        <w:t>освоения:</w:t>
      </w:r>
    </w:p>
    <w:p w14:paraId="162AE2B0" w14:textId="77777777" w:rsidR="00802346" w:rsidRDefault="00B42871">
      <w:pPr>
        <w:pStyle w:val="a4"/>
        <w:numPr>
          <w:ilvl w:val="0"/>
          <w:numId w:val="18"/>
        </w:numPr>
        <w:tabs>
          <w:tab w:val="left" w:pos="1021"/>
        </w:tabs>
        <w:ind w:right="1197" w:firstLine="0"/>
        <w:rPr>
          <w:sz w:val="24"/>
        </w:rPr>
      </w:pPr>
      <w:r>
        <w:rPr>
          <w:sz w:val="24"/>
        </w:rPr>
        <w:t>Формирование</w:t>
      </w:r>
      <w:r>
        <w:rPr>
          <w:spacing w:val="-8"/>
          <w:sz w:val="24"/>
        </w:rPr>
        <w:t xml:space="preserve"> </w:t>
      </w:r>
      <w:r>
        <w:rPr>
          <w:sz w:val="24"/>
        </w:rPr>
        <w:t>учебной</w:t>
      </w:r>
      <w:r>
        <w:rPr>
          <w:spacing w:val="-11"/>
          <w:sz w:val="24"/>
        </w:rPr>
        <w:t xml:space="preserve"> </w:t>
      </w:r>
      <w:r>
        <w:rPr>
          <w:sz w:val="24"/>
        </w:rPr>
        <w:t>мотивации,</w:t>
      </w:r>
      <w:r>
        <w:rPr>
          <w:spacing w:val="-12"/>
          <w:sz w:val="24"/>
        </w:rPr>
        <w:t xml:space="preserve"> </w:t>
      </w:r>
      <w:r>
        <w:rPr>
          <w:sz w:val="24"/>
        </w:rPr>
        <w:t>стимуляция</w:t>
      </w:r>
      <w:r>
        <w:rPr>
          <w:spacing w:val="-11"/>
          <w:sz w:val="24"/>
        </w:rPr>
        <w:t xml:space="preserve"> </w:t>
      </w:r>
      <w:r>
        <w:rPr>
          <w:sz w:val="24"/>
        </w:rPr>
        <w:t>сенсорно-перцептивных,</w:t>
      </w:r>
      <w:r>
        <w:rPr>
          <w:spacing w:val="-11"/>
          <w:sz w:val="24"/>
        </w:rPr>
        <w:t xml:space="preserve"> </w:t>
      </w:r>
      <w:proofErr w:type="spellStart"/>
      <w:r>
        <w:rPr>
          <w:sz w:val="24"/>
        </w:rPr>
        <w:t>мнемических</w:t>
      </w:r>
      <w:proofErr w:type="spellEnd"/>
      <w:r>
        <w:rPr>
          <w:spacing w:val="-9"/>
          <w:sz w:val="24"/>
        </w:rPr>
        <w:t xml:space="preserve"> </w:t>
      </w:r>
      <w:r>
        <w:rPr>
          <w:sz w:val="24"/>
        </w:rPr>
        <w:t>и интеллектуальных процессов;</w:t>
      </w:r>
    </w:p>
    <w:p w14:paraId="06474013" w14:textId="77777777" w:rsidR="00802346" w:rsidRDefault="00B42871">
      <w:pPr>
        <w:pStyle w:val="a4"/>
        <w:numPr>
          <w:ilvl w:val="0"/>
          <w:numId w:val="18"/>
        </w:numPr>
        <w:tabs>
          <w:tab w:val="left" w:pos="1021"/>
        </w:tabs>
        <w:spacing w:before="1"/>
        <w:ind w:right="1089" w:firstLine="0"/>
        <w:rPr>
          <w:sz w:val="24"/>
        </w:rPr>
      </w:pPr>
      <w:r>
        <w:rPr>
          <w:sz w:val="24"/>
        </w:rPr>
        <w:t>Гармонизация</w:t>
      </w:r>
      <w:r>
        <w:rPr>
          <w:spacing w:val="-5"/>
          <w:sz w:val="24"/>
        </w:rPr>
        <w:t xml:space="preserve"> </w:t>
      </w:r>
      <w:r>
        <w:rPr>
          <w:sz w:val="24"/>
        </w:rPr>
        <w:t>психоэмоционального</w:t>
      </w:r>
      <w:r>
        <w:rPr>
          <w:spacing w:val="-5"/>
          <w:sz w:val="24"/>
        </w:rPr>
        <w:t xml:space="preserve"> </w:t>
      </w:r>
      <w:r>
        <w:rPr>
          <w:sz w:val="24"/>
        </w:rPr>
        <w:t>состояния,</w:t>
      </w:r>
      <w:r>
        <w:rPr>
          <w:spacing w:val="-5"/>
          <w:sz w:val="24"/>
        </w:rPr>
        <w:t xml:space="preserve"> </w:t>
      </w:r>
      <w:r>
        <w:rPr>
          <w:sz w:val="24"/>
        </w:rPr>
        <w:t>формирование</w:t>
      </w:r>
      <w:r>
        <w:rPr>
          <w:spacing w:val="-1"/>
          <w:sz w:val="24"/>
        </w:rPr>
        <w:t xml:space="preserve"> </w:t>
      </w:r>
      <w:r>
        <w:rPr>
          <w:sz w:val="24"/>
        </w:rPr>
        <w:t>позитивного</w:t>
      </w:r>
      <w:r>
        <w:rPr>
          <w:spacing w:val="-5"/>
          <w:sz w:val="24"/>
        </w:rPr>
        <w:t xml:space="preserve"> </w:t>
      </w:r>
      <w:r>
        <w:rPr>
          <w:sz w:val="24"/>
        </w:rPr>
        <w:t>отношения</w:t>
      </w:r>
      <w:r>
        <w:rPr>
          <w:spacing w:val="-5"/>
          <w:sz w:val="24"/>
        </w:rPr>
        <w:t xml:space="preserve"> </w:t>
      </w:r>
      <w:r>
        <w:rPr>
          <w:sz w:val="24"/>
        </w:rPr>
        <w:t>к своему «Я», повышение уверенности в себе, развитие самостоятельности, формирование навыков самоконтроля;</w:t>
      </w:r>
    </w:p>
    <w:p w14:paraId="7671CCF9" w14:textId="77777777" w:rsidR="00802346" w:rsidRDefault="00B42871">
      <w:pPr>
        <w:pStyle w:val="a4"/>
        <w:numPr>
          <w:ilvl w:val="0"/>
          <w:numId w:val="18"/>
        </w:numPr>
        <w:tabs>
          <w:tab w:val="left" w:pos="1018"/>
        </w:tabs>
        <w:ind w:left="1018" w:hanging="176"/>
        <w:rPr>
          <w:sz w:val="24"/>
        </w:rPr>
      </w:pPr>
      <w:r>
        <w:rPr>
          <w:sz w:val="24"/>
        </w:rPr>
        <w:t>Развитие</w:t>
      </w:r>
      <w:r>
        <w:rPr>
          <w:spacing w:val="-8"/>
          <w:sz w:val="24"/>
        </w:rPr>
        <w:t xml:space="preserve"> </w:t>
      </w:r>
      <w:r>
        <w:rPr>
          <w:sz w:val="24"/>
        </w:rPr>
        <w:t>способности</w:t>
      </w:r>
      <w:r>
        <w:rPr>
          <w:spacing w:val="-6"/>
          <w:sz w:val="24"/>
        </w:rPr>
        <w:t xml:space="preserve"> </w:t>
      </w:r>
      <w:r>
        <w:rPr>
          <w:sz w:val="24"/>
        </w:rPr>
        <w:t>к</w:t>
      </w:r>
      <w:r>
        <w:rPr>
          <w:spacing w:val="-9"/>
          <w:sz w:val="24"/>
        </w:rPr>
        <w:t xml:space="preserve"> </w:t>
      </w:r>
      <w:r>
        <w:rPr>
          <w:sz w:val="24"/>
        </w:rPr>
        <w:t>эмпатии,</w:t>
      </w:r>
      <w:r>
        <w:rPr>
          <w:spacing w:val="-5"/>
          <w:sz w:val="24"/>
        </w:rPr>
        <w:t xml:space="preserve"> </w:t>
      </w:r>
      <w:r>
        <w:rPr>
          <w:spacing w:val="-2"/>
          <w:sz w:val="24"/>
        </w:rPr>
        <w:t>сопереживанию;</w:t>
      </w:r>
    </w:p>
    <w:p w14:paraId="06D175E1" w14:textId="77777777" w:rsidR="00802346" w:rsidRDefault="00B42871">
      <w:pPr>
        <w:pStyle w:val="a4"/>
        <w:numPr>
          <w:ilvl w:val="0"/>
          <w:numId w:val="18"/>
        </w:numPr>
        <w:tabs>
          <w:tab w:val="left" w:pos="1021"/>
        </w:tabs>
        <w:ind w:right="2010" w:firstLine="0"/>
        <w:rPr>
          <w:sz w:val="24"/>
        </w:rPr>
      </w:pPr>
      <w:r>
        <w:rPr>
          <w:sz w:val="24"/>
        </w:rPr>
        <w:t>Формирование</w:t>
      </w:r>
      <w:r>
        <w:rPr>
          <w:spacing w:val="-12"/>
          <w:sz w:val="24"/>
        </w:rPr>
        <w:t xml:space="preserve"> </w:t>
      </w:r>
      <w:r>
        <w:rPr>
          <w:sz w:val="24"/>
        </w:rPr>
        <w:t>продуктивных</w:t>
      </w:r>
      <w:r>
        <w:rPr>
          <w:spacing w:val="-5"/>
          <w:sz w:val="24"/>
        </w:rPr>
        <w:t xml:space="preserve"> </w:t>
      </w:r>
      <w:r>
        <w:rPr>
          <w:sz w:val="24"/>
        </w:rPr>
        <w:t>видов</w:t>
      </w:r>
      <w:r>
        <w:rPr>
          <w:spacing w:val="-12"/>
          <w:sz w:val="24"/>
        </w:rPr>
        <w:t xml:space="preserve"> </w:t>
      </w:r>
      <w:r>
        <w:rPr>
          <w:sz w:val="24"/>
        </w:rPr>
        <w:t>взаимоотношений</w:t>
      </w:r>
      <w:r>
        <w:rPr>
          <w:spacing w:val="-9"/>
          <w:sz w:val="24"/>
        </w:rPr>
        <w:t xml:space="preserve"> </w:t>
      </w:r>
      <w:r>
        <w:rPr>
          <w:sz w:val="24"/>
        </w:rPr>
        <w:t>с</w:t>
      </w:r>
      <w:r>
        <w:rPr>
          <w:spacing w:val="-13"/>
          <w:sz w:val="24"/>
        </w:rPr>
        <w:t xml:space="preserve"> </w:t>
      </w:r>
      <w:r>
        <w:rPr>
          <w:sz w:val="24"/>
        </w:rPr>
        <w:t>окружающими</w:t>
      </w:r>
      <w:r>
        <w:rPr>
          <w:spacing w:val="-9"/>
          <w:sz w:val="24"/>
        </w:rPr>
        <w:t xml:space="preserve"> </w:t>
      </w:r>
      <w:r>
        <w:rPr>
          <w:sz w:val="24"/>
        </w:rPr>
        <w:t>(в</w:t>
      </w:r>
      <w:r>
        <w:rPr>
          <w:spacing w:val="-12"/>
          <w:sz w:val="24"/>
        </w:rPr>
        <w:t xml:space="preserve"> </w:t>
      </w:r>
      <w:r>
        <w:rPr>
          <w:sz w:val="24"/>
        </w:rPr>
        <w:t>семье, классе), повышение статуса ребенка в коллективе.</w:t>
      </w:r>
    </w:p>
    <w:p w14:paraId="2CA3F150" w14:textId="77777777" w:rsidR="00802346" w:rsidRDefault="00B42871">
      <w:pPr>
        <w:pStyle w:val="a3"/>
        <w:ind w:left="842"/>
      </w:pPr>
      <w:r>
        <w:t>Требования</w:t>
      </w:r>
      <w:r>
        <w:rPr>
          <w:spacing w:val="-13"/>
        </w:rPr>
        <w:t xml:space="preserve"> </w:t>
      </w:r>
      <w:r>
        <w:t>к</w:t>
      </w:r>
      <w:r>
        <w:rPr>
          <w:spacing w:val="-6"/>
        </w:rPr>
        <w:t xml:space="preserve"> </w:t>
      </w:r>
      <w:r>
        <w:t>результатам</w:t>
      </w:r>
      <w:r>
        <w:rPr>
          <w:spacing w:val="-8"/>
        </w:rPr>
        <w:t xml:space="preserve"> </w:t>
      </w:r>
      <w:r>
        <w:t>освоения</w:t>
      </w:r>
      <w:r>
        <w:rPr>
          <w:spacing w:val="-7"/>
        </w:rPr>
        <w:t xml:space="preserve"> </w:t>
      </w:r>
      <w:r>
        <w:t>курса</w:t>
      </w:r>
      <w:r>
        <w:rPr>
          <w:spacing w:val="-7"/>
        </w:rPr>
        <w:t xml:space="preserve"> </w:t>
      </w:r>
      <w:r>
        <w:t>коррекционно-развивающей</w:t>
      </w:r>
      <w:r>
        <w:rPr>
          <w:spacing w:val="-8"/>
        </w:rPr>
        <w:t xml:space="preserve"> </w:t>
      </w:r>
      <w:r>
        <w:rPr>
          <w:spacing w:val="-2"/>
        </w:rPr>
        <w:t>области</w:t>
      </w:r>
    </w:p>
    <w:p w14:paraId="286D42DC" w14:textId="77777777" w:rsidR="00802346" w:rsidRDefault="00B42871">
      <w:pPr>
        <w:pStyle w:val="a3"/>
        <w:ind w:left="842"/>
      </w:pPr>
      <w:r>
        <w:t>конкретизируются</w:t>
      </w:r>
      <w:r>
        <w:rPr>
          <w:spacing w:val="-6"/>
        </w:rPr>
        <w:t xml:space="preserve"> </w:t>
      </w:r>
      <w:r>
        <w:t>применительно</w:t>
      </w:r>
      <w:r>
        <w:rPr>
          <w:spacing w:val="-8"/>
        </w:rPr>
        <w:t xml:space="preserve"> </w:t>
      </w:r>
      <w:r>
        <w:t>к</w:t>
      </w:r>
      <w:r>
        <w:rPr>
          <w:spacing w:val="-7"/>
        </w:rPr>
        <w:t xml:space="preserve"> </w:t>
      </w:r>
      <w:r>
        <w:t>каждому</w:t>
      </w:r>
      <w:r>
        <w:rPr>
          <w:spacing w:val="-13"/>
        </w:rPr>
        <w:t xml:space="preserve"> </w:t>
      </w:r>
      <w:r>
        <w:t>обучающемуся</w:t>
      </w:r>
      <w:r>
        <w:rPr>
          <w:spacing w:val="-2"/>
        </w:rPr>
        <w:t xml:space="preserve"> </w:t>
      </w:r>
      <w:r>
        <w:t>с</w:t>
      </w:r>
      <w:r>
        <w:rPr>
          <w:spacing w:val="-9"/>
        </w:rPr>
        <w:t xml:space="preserve"> </w:t>
      </w:r>
      <w:r>
        <w:t>УО</w:t>
      </w:r>
      <w:r>
        <w:rPr>
          <w:spacing w:val="-9"/>
        </w:rPr>
        <w:t xml:space="preserve"> </w:t>
      </w:r>
      <w:r>
        <w:t>(ИН)</w:t>
      </w:r>
      <w:r>
        <w:rPr>
          <w:spacing w:val="-9"/>
        </w:rPr>
        <w:t xml:space="preserve"> </w:t>
      </w:r>
      <w:r>
        <w:t>в</w:t>
      </w:r>
      <w:r>
        <w:rPr>
          <w:spacing w:val="-9"/>
        </w:rPr>
        <w:t xml:space="preserve"> </w:t>
      </w:r>
      <w:r>
        <w:t>соответствии</w:t>
      </w:r>
      <w:r>
        <w:rPr>
          <w:spacing w:val="-6"/>
        </w:rPr>
        <w:t xml:space="preserve"> </w:t>
      </w:r>
      <w:r>
        <w:t>с</w:t>
      </w:r>
      <w:r>
        <w:rPr>
          <w:spacing w:val="-4"/>
        </w:rPr>
        <w:t xml:space="preserve"> </w:t>
      </w:r>
      <w:r>
        <w:t>его потенциальными возможностями и особыми образовательными потребностями.</w:t>
      </w:r>
    </w:p>
    <w:p w14:paraId="02AABFA0" w14:textId="77777777" w:rsidR="00802346" w:rsidRDefault="00B42871">
      <w:pPr>
        <w:pStyle w:val="2"/>
        <w:spacing w:before="14" w:line="237" w:lineRule="auto"/>
        <w:ind w:left="842" w:right="1958" w:firstLine="2693"/>
      </w:pPr>
      <w:r>
        <w:t>Коррекционные</w:t>
      </w:r>
      <w:r>
        <w:rPr>
          <w:spacing w:val="-17"/>
        </w:rPr>
        <w:t xml:space="preserve"> </w:t>
      </w:r>
      <w:r>
        <w:t>занятия</w:t>
      </w:r>
      <w:r>
        <w:rPr>
          <w:spacing w:val="-15"/>
        </w:rPr>
        <w:t xml:space="preserve"> </w:t>
      </w:r>
      <w:r>
        <w:t>«Ритмика»</w:t>
      </w:r>
      <w:r>
        <w:rPr>
          <w:spacing w:val="-15"/>
        </w:rPr>
        <w:t xml:space="preserve"> </w:t>
      </w:r>
      <w:r>
        <w:t>Занятия проводят учителя музыки, хореографии.</w:t>
      </w:r>
    </w:p>
    <w:p w14:paraId="6B861E76" w14:textId="77777777" w:rsidR="00802346" w:rsidRDefault="00B42871">
      <w:pPr>
        <w:pStyle w:val="a3"/>
        <w:ind w:left="842" w:right="900"/>
      </w:pPr>
      <w:r>
        <w:rPr>
          <w:b/>
        </w:rPr>
        <w:t>Целью</w:t>
      </w:r>
      <w:r>
        <w:rPr>
          <w:b/>
          <w:spacing w:val="-8"/>
        </w:rPr>
        <w:t xml:space="preserve"> </w:t>
      </w:r>
      <w:r>
        <w:t>занятий</w:t>
      </w:r>
      <w:r>
        <w:rPr>
          <w:spacing w:val="-9"/>
        </w:rPr>
        <w:t xml:space="preserve"> </w:t>
      </w:r>
      <w:r>
        <w:t>по</w:t>
      </w:r>
      <w:r>
        <w:rPr>
          <w:spacing w:val="-8"/>
        </w:rPr>
        <w:t xml:space="preserve"> </w:t>
      </w:r>
      <w:r>
        <w:t>ритмике</w:t>
      </w:r>
      <w:r>
        <w:rPr>
          <w:spacing w:val="-8"/>
        </w:rPr>
        <w:t xml:space="preserve"> </w:t>
      </w:r>
      <w:r>
        <w:t>является</w:t>
      </w:r>
      <w:r>
        <w:rPr>
          <w:spacing w:val="-8"/>
        </w:rPr>
        <w:t xml:space="preserve"> </w:t>
      </w:r>
      <w:r>
        <w:t>развитие</w:t>
      </w:r>
      <w:r>
        <w:rPr>
          <w:spacing w:val="-8"/>
        </w:rPr>
        <w:t xml:space="preserve"> </w:t>
      </w:r>
      <w:r>
        <w:t>двигательной</w:t>
      </w:r>
      <w:r>
        <w:rPr>
          <w:spacing w:val="-6"/>
        </w:rPr>
        <w:t xml:space="preserve"> </w:t>
      </w:r>
      <w:r>
        <w:t>активности</w:t>
      </w:r>
      <w:r>
        <w:rPr>
          <w:spacing w:val="-6"/>
        </w:rPr>
        <w:t xml:space="preserve"> </w:t>
      </w:r>
      <w:r>
        <w:t>обучающегося</w:t>
      </w:r>
      <w:r>
        <w:rPr>
          <w:spacing w:val="-5"/>
        </w:rPr>
        <w:t xml:space="preserve"> </w:t>
      </w:r>
      <w:r>
        <w:t>с</w:t>
      </w:r>
      <w:r>
        <w:rPr>
          <w:spacing w:val="-4"/>
        </w:rPr>
        <w:t xml:space="preserve"> </w:t>
      </w:r>
      <w:r>
        <w:t>УО (ИН) в процессе восприятия музыки.</w:t>
      </w:r>
    </w:p>
    <w:p w14:paraId="134B7DB2" w14:textId="77777777" w:rsidR="00802346" w:rsidRDefault="00B42871">
      <w:pPr>
        <w:pStyle w:val="a3"/>
        <w:ind w:left="842" w:right="589"/>
      </w:pPr>
      <w:r>
        <w:t>Коррекционная работа на занятиях ритмикой базируется на постоянном взаимодействии музыки,</w:t>
      </w:r>
      <w:r>
        <w:rPr>
          <w:spacing w:val="-3"/>
        </w:rPr>
        <w:t xml:space="preserve"> </w:t>
      </w:r>
      <w:r>
        <w:t>движений</w:t>
      </w:r>
      <w:r>
        <w:rPr>
          <w:spacing w:val="-5"/>
        </w:rPr>
        <w:t xml:space="preserve"> </w:t>
      </w:r>
      <w:r>
        <w:t>и устной</w:t>
      </w:r>
      <w:r>
        <w:rPr>
          <w:spacing w:val="-3"/>
        </w:rPr>
        <w:t xml:space="preserve"> </w:t>
      </w:r>
      <w:r>
        <w:t>речи:</w:t>
      </w:r>
      <w:r>
        <w:rPr>
          <w:spacing w:val="-3"/>
        </w:rPr>
        <w:t xml:space="preserve"> </w:t>
      </w:r>
      <w:r>
        <w:t>музыка</w:t>
      </w:r>
      <w:r>
        <w:rPr>
          <w:spacing w:val="-3"/>
        </w:rPr>
        <w:t xml:space="preserve"> </w:t>
      </w:r>
      <w:r>
        <w:t>и</w:t>
      </w:r>
      <w:r>
        <w:rPr>
          <w:spacing w:val="-3"/>
        </w:rPr>
        <w:t xml:space="preserve"> </w:t>
      </w:r>
      <w:r>
        <w:t>движения,</w:t>
      </w:r>
      <w:r>
        <w:rPr>
          <w:spacing w:val="-3"/>
        </w:rPr>
        <w:t xml:space="preserve"> </w:t>
      </w:r>
      <w:r>
        <w:t>музыка</w:t>
      </w:r>
      <w:r>
        <w:rPr>
          <w:spacing w:val="-3"/>
        </w:rPr>
        <w:t xml:space="preserve"> </w:t>
      </w:r>
      <w:r>
        <w:t>и</w:t>
      </w:r>
      <w:r>
        <w:rPr>
          <w:spacing w:val="-3"/>
        </w:rPr>
        <w:t xml:space="preserve"> </w:t>
      </w:r>
      <w:r>
        <w:t>речь,</w:t>
      </w:r>
      <w:r>
        <w:rPr>
          <w:spacing w:val="-1"/>
        </w:rPr>
        <w:t xml:space="preserve"> </w:t>
      </w:r>
      <w:r>
        <w:t>движения</w:t>
      </w:r>
      <w:r>
        <w:rPr>
          <w:spacing w:val="-3"/>
        </w:rPr>
        <w:t xml:space="preserve"> </w:t>
      </w:r>
      <w:r>
        <w:t>и</w:t>
      </w:r>
      <w:r>
        <w:rPr>
          <w:spacing w:val="-3"/>
        </w:rPr>
        <w:t xml:space="preserve"> </w:t>
      </w:r>
      <w:r>
        <w:t>речь,</w:t>
      </w:r>
      <w:r>
        <w:rPr>
          <w:spacing w:val="-3"/>
        </w:rPr>
        <w:t xml:space="preserve"> </w:t>
      </w:r>
      <w:r>
        <w:t>музыка, движения и речь. На занятиях осуществляется коррекция недостатков</w:t>
      </w:r>
    </w:p>
    <w:p w14:paraId="5221E490" w14:textId="77777777" w:rsidR="00802346" w:rsidRDefault="00B42871">
      <w:pPr>
        <w:pStyle w:val="a3"/>
        <w:spacing w:before="2" w:line="272" w:lineRule="exact"/>
        <w:ind w:left="842"/>
      </w:pPr>
      <w:r>
        <w:t>двигательной,</w:t>
      </w:r>
      <w:r>
        <w:rPr>
          <w:spacing w:val="-16"/>
        </w:rPr>
        <w:t xml:space="preserve"> </w:t>
      </w:r>
      <w:r>
        <w:t>эмоционально-волевой,</w:t>
      </w:r>
      <w:r>
        <w:rPr>
          <w:spacing w:val="-14"/>
        </w:rPr>
        <w:t xml:space="preserve"> </w:t>
      </w:r>
      <w:r>
        <w:t>познавательной</w:t>
      </w:r>
      <w:r>
        <w:rPr>
          <w:spacing w:val="-11"/>
        </w:rPr>
        <w:t xml:space="preserve"> </w:t>
      </w:r>
      <w:r>
        <w:t>сфер.</w:t>
      </w:r>
      <w:r>
        <w:rPr>
          <w:spacing w:val="-14"/>
        </w:rPr>
        <w:t xml:space="preserve"> </w:t>
      </w:r>
      <w:r>
        <w:t>Занятия</w:t>
      </w:r>
      <w:r>
        <w:rPr>
          <w:spacing w:val="-11"/>
        </w:rPr>
        <w:t xml:space="preserve"> </w:t>
      </w:r>
      <w:r>
        <w:rPr>
          <w:spacing w:val="-2"/>
        </w:rPr>
        <w:t>способствуют</w:t>
      </w:r>
    </w:p>
    <w:p w14:paraId="794A4C6A" w14:textId="77777777" w:rsidR="00802346" w:rsidRDefault="00B42871">
      <w:pPr>
        <w:pStyle w:val="a3"/>
        <w:ind w:left="842"/>
      </w:pPr>
      <w:r>
        <w:t>развитию</w:t>
      </w:r>
      <w:r>
        <w:rPr>
          <w:spacing w:val="-6"/>
        </w:rPr>
        <w:t xml:space="preserve"> </w:t>
      </w:r>
      <w:r>
        <w:t>общей</w:t>
      </w:r>
      <w:r>
        <w:rPr>
          <w:spacing w:val="-7"/>
        </w:rPr>
        <w:t xml:space="preserve"> </w:t>
      </w:r>
      <w:r>
        <w:t>и</w:t>
      </w:r>
      <w:r>
        <w:rPr>
          <w:spacing w:val="-7"/>
        </w:rPr>
        <w:t xml:space="preserve"> </w:t>
      </w:r>
      <w:r>
        <w:t>речевой</w:t>
      </w:r>
      <w:r>
        <w:rPr>
          <w:spacing w:val="-7"/>
        </w:rPr>
        <w:t xml:space="preserve"> </w:t>
      </w:r>
      <w:r>
        <w:t>моторики,</w:t>
      </w:r>
      <w:r>
        <w:rPr>
          <w:spacing w:val="-7"/>
        </w:rPr>
        <w:t xml:space="preserve"> </w:t>
      </w:r>
      <w:r>
        <w:t>ориентировке</w:t>
      </w:r>
      <w:r>
        <w:rPr>
          <w:spacing w:val="-8"/>
        </w:rPr>
        <w:t xml:space="preserve"> </w:t>
      </w:r>
      <w:r>
        <w:t>в</w:t>
      </w:r>
      <w:r>
        <w:rPr>
          <w:spacing w:val="-9"/>
        </w:rPr>
        <w:t xml:space="preserve"> </w:t>
      </w:r>
      <w:r>
        <w:t>пространстве, укреплению</w:t>
      </w:r>
      <w:r>
        <w:rPr>
          <w:spacing w:val="-9"/>
        </w:rPr>
        <w:t xml:space="preserve"> </w:t>
      </w:r>
      <w:r>
        <w:t>здоровья формированию навыков здорового образа жизни у обучающихся с УО (ИН).</w:t>
      </w:r>
    </w:p>
    <w:p w14:paraId="32627220" w14:textId="77777777" w:rsidR="00802346" w:rsidRDefault="00B42871">
      <w:pPr>
        <w:spacing w:after="4"/>
        <w:ind w:left="842"/>
        <w:rPr>
          <w:sz w:val="24"/>
        </w:rPr>
      </w:pPr>
      <w:r>
        <w:rPr>
          <w:sz w:val="24"/>
        </w:rPr>
        <w:t>Основные</w:t>
      </w:r>
      <w:r>
        <w:rPr>
          <w:spacing w:val="-9"/>
          <w:sz w:val="24"/>
        </w:rPr>
        <w:t xml:space="preserve"> </w:t>
      </w:r>
      <w:r>
        <w:rPr>
          <w:b/>
          <w:sz w:val="24"/>
        </w:rPr>
        <w:t>направления</w:t>
      </w:r>
      <w:r>
        <w:rPr>
          <w:b/>
          <w:spacing w:val="-1"/>
          <w:sz w:val="24"/>
        </w:rPr>
        <w:t xml:space="preserve"> </w:t>
      </w:r>
      <w:r>
        <w:rPr>
          <w:sz w:val="24"/>
        </w:rPr>
        <w:t>работы</w:t>
      </w:r>
      <w:r>
        <w:rPr>
          <w:spacing w:val="-5"/>
          <w:sz w:val="24"/>
        </w:rPr>
        <w:t xml:space="preserve"> </w:t>
      </w:r>
      <w:r>
        <w:rPr>
          <w:sz w:val="24"/>
        </w:rPr>
        <w:t>по</w:t>
      </w:r>
      <w:r>
        <w:rPr>
          <w:spacing w:val="-5"/>
          <w:sz w:val="24"/>
        </w:rPr>
        <w:t xml:space="preserve"> </w:t>
      </w:r>
      <w:r>
        <w:rPr>
          <w:spacing w:val="-2"/>
          <w:sz w:val="24"/>
        </w:rPr>
        <w:t>ритмике.</w:t>
      </w: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7"/>
      </w:tblGrid>
      <w:tr w:rsidR="00802346" w14:paraId="014BACFC" w14:textId="77777777">
        <w:trPr>
          <w:trHeight w:val="275"/>
        </w:trPr>
        <w:tc>
          <w:tcPr>
            <w:tcW w:w="4645" w:type="dxa"/>
          </w:tcPr>
          <w:p w14:paraId="05C0F398" w14:textId="77777777" w:rsidR="00802346" w:rsidRDefault="00B42871">
            <w:pPr>
              <w:pStyle w:val="TableParagraph"/>
              <w:spacing w:line="256" w:lineRule="exact"/>
              <w:ind w:left="215"/>
              <w:rPr>
                <w:b/>
                <w:sz w:val="24"/>
              </w:rPr>
            </w:pPr>
            <w:r>
              <w:rPr>
                <w:b/>
                <w:spacing w:val="-2"/>
                <w:sz w:val="24"/>
              </w:rPr>
              <w:t>Направления</w:t>
            </w:r>
          </w:p>
        </w:tc>
        <w:tc>
          <w:tcPr>
            <w:tcW w:w="4647" w:type="dxa"/>
          </w:tcPr>
          <w:p w14:paraId="564DCA03" w14:textId="77777777" w:rsidR="00802346" w:rsidRDefault="00B42871">
            <w:pPr>
              <w:pStyle w:val="TableParagraph"/>
              <w:spacing w:line="256" w:lineRule="exact"/>
              <w:ind w:left="215"/>
              <w:rPr>
                <w:b/>
                <w:sz w:val="24"/>
              </w:rPr>
            </w:pPr>
            <w:r>
              <w:rPr>
                <w:b/>
                <w:spacing w:val="-2"/>
                <w:sz w:val="24"/>
              </w:rPr>
              <w:t>Содержание</w:t>
            </w:r>
          </w:p>
        </w:tc>
      </w:tr>
      <w:tr w:rsidR="00802346" w14:paraId="1836F42B" w14:textId="77777777">
        <w:trPr>
          <w:trHeight w:val="3036"/>
        </w:trPr>
        <w:tc>
          <w:tcPr>
            <w:tcW w:w="4645" w:type="dxa"/>
          </w:tcPr>
          <w:p w14:paraId="4F37F57F" w14:textId="77777777" w:rsidR="00802346" w:rsidRDefault="00B42871">
            <w:pPr>
              <w:pStyle w:val="TableParagraph"/>
              <w:ind w:left="215" w:right="745"/>
              <w:rPr>
                <w:sz w:val="24"/>
              </w:rPr>
            </w:pPr>
            <w:r>
              <w:rPr>
                <w:b/>
                <w:sz w:val="24"/>
              </w:rPr>
              <w:t>восприятие</w:t>
            </w:r>
            <w:r>
              <w:rPr>
                <w:b/>
                <w:spacing w:val="-15"/>
                <w:sz w:val="24"/>
              </w:rPr>
              <w:t xml:space="preserve"> </w:t>
            </w:r>
            <w:r>
              <w:rPr>
                <w:b/>
                <w:sz w:val="24"/>
              </w:rPr>
              <w:t>музыки</w:t>
            </w:r>
            <w:r>
              <w:rPr>
                <w:b/>
                <w:spacing w:val="-15"/>
                <w:sz w:val="24"/>
              </w:rPr>
              <w:t xml:space="preserve"> </w:t>
            </w:r>
            <w:r>
              <w:rPr>
                <w:sz w:val="24"/>
              </w:rPr>
              <w:t>(в</w:t>
            </w:r>
            <w:r>
              <w:rPr>
                <w:spacing w:val="-15"/>
                <w:sz w:val="24"/>
              </w:rPr>
              <w:t xml:space="preserve"> </w:t>
            </w:r>
            <w:r>
              <w:rPr>
                <w:sz w:val="24"/>
              </w:rPr>
              <w:t>исполнении педагога и аудиозаписи):</w:t>
            </w:r>
          </w:p>
        </w:tc>
        <w:tc>
          <w:tcPr>
            <w:tcW w:w="4647" w:type="dxa"/>
          </w:tcPr>
          <w:p w14:paraId="30D1DA96" w14:textId="77777777" w:rsidR="00802346" w:rsidRDefault="00B42871">
            <w:pPr>
              <w:pStyle w:val="TableParagraph"/>
              <w:ind w:left="215"/>
              <w:rPr>
                <w:sz w:val="24"/>
              </w:rPr>
            </w:pPr>
            <w:r>
              <w:rPr>
                <w:sz w:val="24"/>
              </w:rPr>
              <w:t>определение</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начала</w:t>
            </w:r>
            <w:r>
              <w:rPr>
                <w:spacing w:val="-15"/>
                <w:sz w:val="24"/>
              </w:rPr>
              <w:t xml:space="preserve"> </w:t>
            </w:r>
            <w:r>
              <w:rPr>
                <w:sz w:val="24"/>
              </w:rPr>
              <w:t>и</w:t>
            </w:r>
            <w:r>
              <w:rPr>
                <w:spacing w:val="-15"/>
                <w:sz w:val="24"/>
              </w:rPr>
              <w:t xml:space="preserve"> </w:t>
            </w:r>
            <w:r>
              <w:rPr>
                <w:sz w:val="24"/>
              </w:rPr>
              <w:t>окончания звучания музыки; различение и</w:t>
            </w:r>
          </w:p>
          <w:p w14:paraId="7DBB7C70" w14:textId="77777777" w:rsidR="00802346" w:rsidRDefault="00B42871">
            <w:pPr>
              <w:pStyle w:val="TableParagraph"/>
              <w:ind w:left="215" w:right="116"/>
              <w:rPr>
                <w:sz w:val="24"/>
              </w:rPr>
            </w:pPr>
            <w:r>
              <w:rPr>
                <w:sz w:val="24"/>
              </w:rPr>
              <w:t>опознавание</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громкой,</w:t>
            </w:r>
            <w:r>
              <w:rPr>
                <w:spacing w:val="-15"/>
                <w:sz w:val="24"/>
              </w:rPr>
              <w:t xml:space="preserve"> </w:t>
            </w:r>
            <w:r>
              <w:rPr>
                <w:sz w:val="24"/>
              </w:rPr>
              <w:t>тихой, негромкой музыки; быстрого, медленного, умеренного темпа;</w:t>
            </w:r>
          </w:p>
          <w:p w14:paraId="1CA1CDA0" w14:textId="77777777" w:rsidR="00802346" w:rsidRDefault="00B42871">
            <w:pPr>
              <w:pStyle w:val="TableParagraph"/>
              <w:ind w:left="215" w:right="2110"/>
              <w:rPr>
                <w:sz w:val="24"/>
              </w:rPr>
            </w:pPr>
            <w:r>
              <w:rPr>
                <w:sz w:val="24"/>
              </w:rPr>
              <w:t>различение и опознавание</w:t>
            </w:r>
            <w:r>
              <w:rPr>
                <w:spacing w:val="-15"/>
                <w:sz w:val="24"/>
              </w:rPr>
              <w:t xml:space="preserve"> </w:t>
            </w:r>
            <w:r>
              <w:rPr>
                <w:sz w:val="24"/>
              </w:rPr>
              <w:t>на</w:t>
            </w:r>
            <w:r>
              <w:rPr>
                <w:spacing w:val="-15"/>
                <w:sz w:val="24"/>
              </w:rPr>
              <w:t xml:space="preserve"> </w:t>
            </w:r>
            <w:r>
              <w:rPr>
                <w:sz w:val="24"/>
              </w:rPr>
              <w:t>слух</w:t>
            </w:r>
          </w:p>
          <w:p w14:paraId="065A2D33" w14:textId="77777777" w:rsidR="00802346" w:rsidRDefault="00B42871">
            <w:pPr>
              <w:pStyle w:val="TableParagraph"/>
              <w:ind w:left="215" w:right="2110"/>
              <w:rPr>
                <w:sz w:val="24"/>
              </w:rPr>
            </w:pPr>
            <w:r>
              <w:rPr>
                <w:sz w:val="24"/>
              </w:rPr>
              <w:t>музыки</w:t>
            </w:r>
            <w:r>
              <w:rPr>
                <w:spacing w:val="-15"/>
                <w:sz w:val="24"/>
              </w:rPr>
              <w:t xml:space="preserve"> </w:t>
            </w:r>
            <w:r>
              <w:rPr>
                <w:sz w:val="24"/>
              </w:rPr>
              <w:t xml:space="preserve">двухдольного, </w:t>
            </w:r>
            <w:r>
              <w:rPr>
                <w:spacing w:val="-2"/>
                <w:sz w:val="24"/>
              </w:rPr>
              <w:t>трехдольного,</w:t>
            </w:r>
          </w:p>
          <w:p w14:paraId="4C84A83C" w14:textId="77777777" w:rsidR="00802346" w:rsidRDefault="00B42871">
            <w:pPr>
              <w:pStyle w:val="TableParagraph"/>
              <w:spacing w:line="270" w:lineRule="atLeast"/>
              <w:ind w:left="215" w:right="435"/>
              <w:rPr>
                <w:sz w:val="24"/>
              </w:rPr>
            </w:pPr>
            <w:r>
              <w:rPr>
                <w:sz w:val="24"/>
              </w:rPr>
              <w:t>четырехдольного</w:t>
            </w:r>
            <w:r>
              <w:rPr>
                <w:spacing w:val="-15"/>
                <w:sz w:val="24"/>
              </w:rPr>
              <w:t xml:space="preserve"> </w:t>
            </w:r>
            <w:r>
              <w:rPr>
                <w:sz w:val="24"/>
              </w:rPr>
              <w:t>метра</w:t>
            </w:r>
            <w:r>
              <w:rPr>
                <w:spacing w:val="-15"/>
                <w:sz w:val="24"/>
              </w:rPr>
              <w:t xml:space="preserve"> </w:t>
            </w:r>
            <w:r>
              <w:rPr>
                <w:sz w:val="24"/>
              </w:rPr>
              <w:t>(полька,</w:t>
            </w:r>
            <w:r>
              <w:rPr>
                <w:spacing w:val="-15"/>
                <w:sz w:val="24"/>
              </w:rPr>
              <w:t xml:space="preserve"> </w:t>
            </w:r>
            <w:r>
              <w:rPr>
                <w:sz w:val="24"/>
              </w:rPr>
              <w:t>марш, вальс);</w:t>
            </w:r>
            <w:r>
              <w:rPr>
                <w:spacing w:val="-4"/>
                <w:sz w:val="24"/>
              </w:rPr>
              <w:t xml:space="preserve"> </w:t>
            </w:r>
            <w:r>
              <w:rPr>
                <w:sz w:val="24"/>
              </w:rPr>
              <w:t>плавной</w:t>
            </w:r>
            <w:r>
              <w:rPr>
                <w:spacing w:val="-3"/>
                <w:sz w:val="24"/>
              </w:rPr>
              <w:t xml:space="preserve"> </w:t>
            </w:r>
            <w:r>
              <w:rPr>
                <w:sz w:val="24"/>
              </w:rPr>
              <w:t>и</w:t>
            </w:r>
            <w:r>
              <w:rPr>
                <w:spacing w:val="-3"/>
                <w:sz w:val="24"/>
              </w:rPr>
              <w:t xml:space="preserve"> </w:t>
            </w:r>
            <w:r>
              <w:rPr>
                <w:sz w:val="24"/>
              </w:rPr>
              <w:t>отрывистой</w:t>
            </w:r>
            <w:r>
              <w:rPr>
                <w:spacing w:val="-3"/>
                <w:sz w:val="24"/>
              </w:rPr>
              <w:t xml:space="preserve"> </w:t>
            </w:r>
            <w:r>
              <w:rPr>
                <w:spacing w:val="-2"/>
                <w:sz w:val="24"/>
              </w:rPr>
              <w:t>музыки;</w:t>
            </w:r>
          </w:p>
        </w:tc>
      </w:tr>
      <w:tr w:rsidR="00802346" w14:paraId="0F538831" w14:textId="77777777">
        <w:trPr>
          <w:trHeight w:val="2760"/>
        </w:trPr>
        <w:tc>
          <w:tcPr>
            <w:tcW w:w="4645" w:type="dxa"/>
          </w:tcPr>
          <w:p w14:paraId="0F41DE74" w14:textId="77777777" w:rsidR="00802346" w:rsidRDefault="00B42871">
            <w:pPr>
              <w:pStyle w:val="TableParagraph"/>
              <w:ind w:left="215" w:right="1006"/>
              <w:rPr>
                <w:b/>
                <w:sz w:val="24"/>
              </w:rPr>
            </w:pPr>
            <w:r>
              <w:rPr>
                <w:b/>
                <w:sz w:val="24"/>
              </w:rPr>
              <w:t>упражнения</w:t>
            </w:r>
            <w:r>
              <w:rPr>
                <w:b/>
                <w:spacing w:val="-15"/>
                <w:sz w:val="24"/>
              </w:rPr>
              <w:t xml:space="preserve"> </w:t>
            </w:r>
            <w:r>
              <w:rPr>
                <w:b/>
                <w:sz w:val="24"/>
              </w:rPr>
              <w:t>на</w:t>
            </w:r>
            <w:r>
              <w:rPr>
                <w:b/>
                <w:spacing w:val="-15"/>
                <w:sz w:val="24"/>
              </w:rPr>
              <w:t xml:space="preserve"> </w:t>
            </w:r>
            <w:r>
              <w:rPr>
                <w:b/>
                <w:sz w:val="24"/>
              </w:rPr>
              <w:t>ориентировку</w:t>
            </w:r>
            <w:r>
              <w:rPr>
                <w:b/>
                <w:spacing w:val="-15"/>
                <w:sz w:val="24"/>
              </w:rPr>
              <w:t xml:space="preserve"> </w:t>
            </w:r>
            <w:r>
              <w:rPr>
                <w:b/>
                <w:sz w:val="24"/>
              </w:rPr>
              <w:t xml:space="preserve">в </w:t>
            </w:r>
            <w:r>
              <w:rPr>
                <w:b/>
                <w:spacing w:val="-2"/>
                <w:sz w:val="24"/>
              </w:rPr>
              <w:t>пространстве</w:t>
            </w:r>
          </w:p>
        </w:tc>
        <w:tc>
          <w:tcPr>
            <w:tcW w:w="4647" w:type="dxa"/>
          </w:tcPr>
          <w:p w14:paraId="6CFFD0E5" w14:textId="77777777" w:rsidR="00802346" w:rsidRDefault="00B42871">
            <w:pPr>
              <w:pStyle w:val="TableParagraph"/>
              <w:ind w:left="215" w:right="309"/>
              <w:rPr>
                <w:sz w:val="24"/>
              </w:rPr>
            </w:pPr>
            <w:r>
              <w:rPr>
                <w:sz w:val="24"/>
              </w:rPr>
              <w:t>простейшие</w:t>
            </w:r>
            <w:r>
              <w:rPr>
                <w:spacing w:val="-14"/>
                <w:sz w:val="24"/>
              </w:rPr>
              <w:t xml:space="preserve"> </w:t>
            </w:r>
            <w:r>
              <w:rPr>
                <w:sz w:val="24"/>
              </w:rPr>
              <w:t>построения</w:t>
            </w:r>
            <w:r>
              <w:rPr>
                <w:spacing w:val="-13"/>
                <w:sz w:val="24"/>
              </w:rPr>
              <w:t xml:space="preserve"> </w:t>
            </w:r>
            <w:r>
              <w:rPr>
                <w:sz w:val="24"/>
              </w:rPr>
              <w:t>и</w:t>
            </w:r>
            <w:r>
              <w:rPr>
                <w:spacing w:val="-13"/>
                <w:sz w:val="24"/>
              </w:rPr>
              <w:t xml:space="preserve"> </w:t>
            </w:r>
            <w:r>
              <w:rPr>
                <w:sz w:val="24"/>
              </w:rPr>
              <w:t>перестроения (в одну и две линии, в колонну, в</w:t>
            </w:r>
          </w:p>
          <w:p w14:paraId="2CFDC958" w14:textId="77777777" w:rsidR="00802346" w:rsidRDefault="00B42871">
            <w:pPr>
              <w:pStyle w:val="TableParagraph"/>
              <w:ind w:left="215"/>
              <w:rPr>
                <w:sz w:val="24"/>
              </w:rPr>
            </w:pPr>
            <w:r>
              <w:rPr>
                <w:sz w:val="24"/>
              </w:rPr>
              <w:t>цепочку,</w:t>
            </w:r>
            <w:r>
              <w:rPr>
                <w:spacing w:val="-10"/>
                <w:sz w:val="24"/>
              </w:rPr>
              <w:t xml:space="preserve"> </w:t>
            </w:r>
            <w:r>
              <w:rPr>
                <w:sz w:val="24"/>
              </w:rPr>
              <w:t>в</w:t>
            </w:r>
            <w:r>
              <w:rPr>
                <w:spacing w:val="-7"/>
                <w:sz w:val="24"/>
              </w:rPr>
              <w:t xml:space="preserve"> </w:t>
            </w:r>
            <w:r>
              <w:rPr>
                <w:sz w:val="24"/>
              </w:rPr>
              <w:t>одну</w:t>
            </w:r>
            <w:r>
              <w:rPr>
                <w:spacing w:val="-16"/>
                <w:sz w:val="24"/>
              </w:rPr>
              <w:t xml:space="preserve"> </w:t>
            </w:r>
            <w:r>
              <w:rPr>
                <w:sz w:val="24"/>
              </w:rPr>
              <w:t>и</w:t>
            </w:r>
            <w:r>
              <w:rPr>
                <w:spacing w:val="-11"/>
                <w:sz w:val="24"/>
              </w:rPr>
              <w:t xml:space="preserve"> </w:t>
            </w:r>
            <w:r>
              <w:rPr>
                <w:sz w:val="24"/>
              </w:rPr>
              <w:t>две</w:t>
            </w:r>
            <w:r>
              <w:rPr>
                <w:spacing w:val="-15"/>
                <w:sz w:val="24"/>
              </w:rPr>
              <w:t xml:space="preserve"> </w:t>
            </w:r>
            <w:r>
              <w:rPr>
                <w:sz w:val="24"/>
              </w:rPr>
              <w:t>шеренги</w:t>
            </w:r>
            <w:r>
              <w:rPr>
                <w:spacing w:val="-10"/>
                <w:sz w:val="24"/>
              </w:rPr>
              <w:t xml:space="preserve"> </w:t>
            </w:r>
            <w:r>
              <w:rPr>
                <w:sz w:val="24"/>
              </w:rPr>
              <w:t>друг напротив друга, в круг, сужение и расширение круга, свободное</w:t>
            </w:r>
          </w:p>
          <w:p w14:paraId="1F21FB07" w14:textId="77777777" w:rsidR="00802346" w:rsidRDefault="00B42871">
            <w:pPr>
              <w:pStyle w:val="TableParagraph"/>
              <w:ind w:left="215"/>
              <w:rPr>
                <w:sz w:val="24"/>
              </w:rPr>
            </w:pPr>
            <w:r>
              <w:rPr>
                <w:sz w:val="24"/>
              </w:rPr>
              <w:t>размещение</w:t>
            </w:r>
            <w:r>
              <w:rPr>
                <w:spacing w:val="-3"/>
                <w:sz w:val="24"/>
              </w:rPr>
              <w:t xml:space="preserve"> </w:t>
            </w:r>
            <w:r>
              <w:rPr>
                <w:sz w:val="24"/>
              </w:rPr>
              <w:t>в</w:t>
            </w:r>
            <w:r>
              <w:rPr>
                <w:spacing w:val="-3"/>
                <w:sz w:val="24"/>
              </w:rPr>
              <w:t xml:space="preserve"> </w:t>
            </w:r>
            <w:r>
              <w:rPr>
                <w:spacing w:val="-2"/>
                <w:sz w:val="24"/>
              </w:rPr>
              <w:t>классе,</w:t>
            </w:r>
          </w:p>
          <w:p w14:paraId="75A80F03" w14:textId="77777777" w:rsidR="00802346" w:rsidRDefault="00B42871">
            <w:pPr>
              <w:pStyle w:val="TableParagraph"/>
              <w:ind w:left="215"/>
              <w:rPr>
                <w:sz w:val="24"/>
              </w:rPr>
            </w:pPr>
            <w:r>
              <w:rPr>
                <w:sz w:val="24"/>
              </w:rPr>
              <w:t>различные</w:t>
            </w:r>
            <w:r>
              <w:rPr>
                <w:spacing w:val="-14"/>
                <w:sz w:val="24"/>
              </w:rPr>
              <w:t xml:space="preserve"> </w:t>
            </w:r>
            <w:r>
              <w:rPr>
                <w:sz w:val="24"/>
              </w:rPr>
              <w:t>положения</w:t>
            </w:r>
            <w:r>
              <w:rPr>
                <w:spacing w:val="-13"/>
                <w:sz w:val="24"/>
              </w:rPr>
              <w:t xml:space="preserve"> </w:t>
            </w:r>
            <w:r>
              <w:rPr>
                <w:sz w:val="24"/>
              </w:rPr>
              <w:t>в</w:t>
            </w:r>
            <w:r>
              <w:rPr>
                <w:spacing w:val="-15"/>
                <w:sz w:val="24"/>
              </w:rPr>
              <w:t xml:space="preserve"> </w:t>
            </w:r>
            <w:r>
              <w:rPr>
                <w:sz w:val="24"/>
              </w:rPr>
              <w:t>парах</w:t>
            </w:r>
            <w:r>
              <w:rPr>
                <w:spacing w:val="-9"/>
                <w:sz w:val="24"/>
              </w:rPr>
              <w:t xml:space="preserve"> </w:t>
            </w:r>
            <w:r>
              <w:rPr>
                <w:sz w:val="24"/>
              </w:rPr>
              <w:t>и</w:t>
            </w:r>
            <w:r>
              <w:rPr>
                <w:spacing w:val="-13"/>
                <w:sz w:val="24"/>
              </w:rPr>
              <w:t xml:space="preserve"> </w:t>
            </w:r>
            <w:r>
              <w:rPr>
                <w:sz w:val="24"/>
              </w:rPr>
              <w:t>т.</w:t>
            </w:r>
            <w:r>
              <w:rPr>
                <w:spacing w:val="-14"/>
                <w:sz w:val="24"/>
              </w:rPr>
              <w:t xml:space="preserve"> </w:t>
            </w:r>
            <w:r>
              <w:rPr>
                <w:sz w:val="24"/>
              </w:rPr>
              <w:t>д.); ходьба в шеренге (вперед, назад), по</w:t>
            </w:r>
          </w:p>
          <w:p w14:paraId="4B54CD44" w14:textId="77777777" w:rsidR="00802346" w:rsidRDefault="00B42871">
            <w:pPr>
              <w:pStyle w:val="TableParagraph"/>
              <w:spacing w:line="270" w:lineRule="atLeast"/>
              <w:ind w:left="215"/>
              <w:rPr>
                <w:sz w:val="24"/>
              </w:rPr>
            </w:pPr>
            <w:r>
              <w:rPr>
                <w:sz w:val="24"/>
              </w:rPr>
              <w:t>кругу,</w:t>
            </w:r>
            <w:r>
              <w:rPr>
                <w:spacing w:val="-15"/>
                <w:sz w:val="24"/>
              </w:rPr>
              <w:t xml:space="preserve"> </w:t>
            </w:r>
            <w:r>
              <w:rPr>
                <w:sz w:val="24"/>
              </w:rPr>
              <w:t>в</w:t>
            </w:r>
            <w:r>
              <w:rPr>
                <w:spacing w:val="-15"/>
                <w:sz w:val="24"/>
              </w:rPr>
              <w:t xml:space="preserve"> </w:t>
            </w:r>
            <w:r>
              <w:rPr>
                <w:sz w:val="24"/>
              </w:rPr>
              <w:t>заданном</w:t>
            </w:r>
            <w:r>
              <w:rPr>
                <w:spacing w:val="-15"/>
                <w:sz w:val="24"/>
              </w:rPr>
              <w:t xml:space="preserve"> </w:t>
            </w:r>
            <w:r>
              <w:rPr>
                <w:sz w:val="24"/>
              </w:rPr>
              <w:t>направлении,</w:t>
            </w:r>
            <w:r>
              <w:rPr>
                <w:spacing w:val="-15"/>
                <w:sz w:val="24"/>
              </w:rPr>
              <w:t xml:space="preserve"> </w:t>
            </w:r>
            <w:r>
              <w:rPr>
                <w:sz w:val="24"/>
              </w:rPr>
              <w:t>разными видами шага; повороты;</w:t>
            </w:r>
          </w:p>
        </w:tc>
      </w:tr>
      <w:tr w:rsidR="00802346" w14:paraId="1743C90F" w14:textId="77777777">
        <w:trPr>
          <w:trHeight w:val="827"/>
        </w:trPr>
        <w:tc>
          <w:tcPr>
            <w:tcW w:w="4645" w:type="dxa"/>
          </w:tcPr>
          <w:p w14:paraId="129C7527" w14:textId="77777777" w:rsidR="00802346" w:rsidRDefault="00B42871">
            <w:pPr>
              <w:pStyle w:val="TableParagraph"/>
              <w:spacing w:line="270" w:lineRule="exact"/>
              <w:ind w:left="215"/>
              <w:rPr>
                <w:b/>
                <w:sz w:val="24"/>
              </w:rPr>
            </w:pPr>
            <w:r>
              <w:rPr>
                <w:b/>
                <w:spacing w:val="-2"/>
                <w:sz w:val="24"/>
              </w:rPr>
              <w:t>ритмико-гимнастические</w:t>
            </w:r>
            <w:r>
              <w:rPr>
                <w:b/>
                <w:spacing w:val="23"/>
                <w:sz w:val="24"/>
              </w:rPr>
              <w:t xml:space="preserve"> </w:t>
            </w:r>
            <w:r>
              <w:rPr>
                <w:b/>
                <w:spacing w:val="-2"/>
                <w:sz w:val="24"/>
              </w:rPr>
              <w:t>упражнения</w:t>
            </w:r>
          </w:p>
        </w:tc>
        <w:tc>
          <w:tcPr>
            <w:tcW w:w="4647" w:type="dxa"/>
          </w:tcPr>
          <w:p w14:paraId="1747193C" w14:textId="77777777" w:rsidR="00802346" w:rsidRDefault="00B42871">
            <w:pPr>
              <w:pStyle w:val="TableParagraph"/>
              <w:spacing w:line="263" w:lineRule="exact"/>
              <w:ind w:left="215"/>
              <w:rPr>
                <w:sz w:val="24"/>
              </w:rPr>
            </w:pPr>
            <w:r>
              <w:rPr>
                <w:sz w:val="24"/>
              </w:rPr>
              <w:t>общеразвивающие</w:t>
            </w:r>
            <w:r>
              <w:rPr>
                <w:spacing w:val="-9"/>
                <w:sz w:val="24"/>
              </w:rPr>
              <w:t xml:space="preserve"> </w:t>
            </w:r>
            <w:r>
              <w:rPr>
                <w:spacing w:val="-2"/>
                <w:sz w:val="24"/>
              </w:rPr>
              <w:t>упражнения,</w:t>
            </w:r>
          </w:p>
          <w:p w14:paraId="1D9FD1E4" w14:textId="77777777" w:rsidR="00802346" w:rsidRDefault="00B42871">
            <w:pPr>
              <w:pStyle w:val="TableParagraph"/>
              <w:spacing w:line="276" w:lineRule="exact"/>
              <w:ind w:left="215" w:right="309"/>
              <w:rPr>
                <w:sz w:val="24"/>
              </w:rPr>
            </w:pPr>
            <w:r>
              <w:rPr>
                <w:sz w:val="24"/>
              </w:rPr>
              <w:t>упражнения</w:t>
            </w:r>
            <w:r>
              <w:rPr>
                <w:spacing w:val="-15"/>
                <w:sz w:val="24"/>
              </w:rPr>
              <w:t xml:space="preserve"> </w:t>
            </w:r>
            <w:r>
              <w:rPr>
                <w:sz w:val="24"/>
              </w:rPr>
              <w:t>на</w:t>
            </w:r>
            <w:r>
              <w:rPr>
                <w:spacing w:val="-15"/>
                <w:sz w:val="24"/>
              </w:rPr>
              <w:t xml:space="preserve"> </w:t>
            </w:r>
            <w:r>
              <w:rPr>
                <w:sz w:val="24"/>
              </w:rPr>
              <w:t>координацию</w:t>
            </w:r>
            <w:r>
              <w:rPr>
                <w:spacing w:val="-15"/>
                <w:sz w:val="24"/>
              </w:rPr>
              <w:t xml:space="preserve"> </w:t>
            </w:r>
            <w:r>
              <w:rPr>
                <w:sz w:val="24"/>
              </w:rPr>
              <w:t>движений, упражнение на расслабление мышц;</w:t>
            </w:r>
          </w:p>
        </w:tc>
      </w:tr>
      <w:tr w:rsidR="00802346" w14:paraId="317A5CC4" w14:textId="77777777">
        <w:trPr>
          <w:trHeight w:val="1104"/>
        </w:trPr>
        <w:tc>
          <w:tcPr>
            <w:tcW w:w="4645" w:type="dxa"/>
          </w:tcPr>
          <w:p w14:paraId="1E8504E4" w14:textId="77777777" w:rsidR="00802346" w:rsidRDefault="00B42871">
            <w:pPr>
              <w:pStyle w:val="TableParagraph"/>
              <w:spacing w:line="273" w:lineRule="exact"/>
              <w:ind w:left="215"/>
              <w:rPr>
                <w:b/>
                <w:sz w:val="24"/>
              </w:rPr>
            </w:pPr>
            <w:r>
              <w:rPr>
                <w:b/>
                <w:spacing w:val="-2"/>
                <w:sz w:val="24"/>
              </w:rPr>
              <w:t>упражнения</w:t>
            </w:r>
            <w:r>
              <w:rPr>
                <w:b/>
                <w:spacing w:val="-4"/>
                <w:sz w:val="24"/>
              </w:rPr>
              <w:t xml:space="preserve"> </w:t>
            </w:r>
            <w:r>
              <w:rPr>
                <w:b/>
                <w:spacing w:val="-2"/>
                <w:sz w:val="24"/>
              </w:rPr>
              <w:t>с</w:t>
            </w:r>
            <w:r>
              <w:rPr>
                <w:b/>
                <w:spacing w:val="-8"/>
                <w:sz w:val="24"/>
              </w:rPr>
              <w:t xml:space="preserve"> </w:t>
            </w:r>
            <w:r>
              <w:rPr>
                <w:b/>
                <w:spacing w:val="-2"/>
                <w:sz w:val="24"/>
              </w:rPr>
              <w:t>детскими</w:t>
            </w:r>
          </w:p>
          <w:p w14:paraId="70195A65" w14:textId="77777777" w:rsidR="00802346" w:rsidRDefault="00B42871">
            <w:pPr>
              <w:pStyle w:val="TableParagraph"/>
              <w:ind w:left="215"/>
              <w:rPr>
                <w:b/>
                <w:sz w:val="24"/>
              </w:rPr>
            </w:pPr>
            <w:r>
              <w:rPr>
                <w:b/>
                <w:sz w:val="24"/>
              </w:rPr>
              <w:t>музыкальными</w:t>
            </w:r>
            <w:r>
              <w:rPr>
                <w:b/>
                <w:spacing w:val="-5"/>
                <w:sz w:val="24"/>
              </w:rPr>
              <w:t xml:space="preserve"> </w:t>
            </w:r>
            <w:r>
              <w:rPr>
                <w:b/>
                <w:spacing w:val="-2"/>
                <w:sz w:val="24"/>
              </w:rPr>
              <w:t>инструментами</w:t>
            </w:r>
          </w:p>
        </w:tc>
        <w:tc>
          <w:tcPr>
            <w:tcW w:w="4647" w:type="dxa"/>
          </w:tcPr>
          <w:p w14:paraId="17ADBE0B" w14:textId="77777777" w:rsidR="00802346" w:rsidRDefault="00B42871">
            <w:pPr>
              <w:pStyle w:val="TableParagraph"/>
              <w:ind w:left="215"/>
              <w:rPr>
                <w:sz w:val="24"/>
              </w:rPr>
            </w:pPr>
            <w:r>
              <w:rPr>
                <w:sz w:val="24"/>
              </w:rPr>
              <w:t>игра на элементарных музыкальных инструментах</w:t>
            </w:r>
            <w:r>
              <w:rPr>
                <w:spacing w:val="-15"/>
                <w:sz w:val="24"/>
              </w:rPr>
              <w:t xml:space="preserve"> </w:t>
            </w:r>
            <w:r>
              <w:rPr>
                <w:sz w:val="24"/>
              </w:rPr>
              <w:t>(погремушка,</w:t>
            </w:r>
            <w:r>
              <w:rPr>
                <w:spacing w:val="-15"/>
                <w:sz w:val="24"/>
              </w:rPr>
              <w:t xml:space="preserve"> </w:t>
            </w:r>
            <w:r>
              <w:rPr>
                <w:sz w:val="24"/>
              </w:rPr>
              <w:t>металлофон, бубен, ксилофон, барабан, румба,</w:t>
            </w:r>
          </w:p>
          <w:p w14:paraId="7F606E74" w14:textId="77777777" w:rsidR="00802346" w:rsidRDefault="00B42871">
            <w:pPr>
              <w:pStyle w:val="TableParagraph"/>
              <w:spacing w:line="264" w:lineRule="exact"/>
              <w:ind w:left="215"/>
              <w:rPr>
                <w:position w:val="1"/>
                <w:sz w:val="24"/>
              </w:rPr>
            </w:pPr>
            <w:r>
              <w:rPr>
                <w:spacing w:val="-4"/>
                <w:position w:val="1"/>
                <w:sz w:val="24"/>
              </w:rPr>
              <w:t>мар</w:t>
            </w:r>
            <w:r>
              <w:rPr>
                <w:spacing w:val="-4"/>
                <w:sz w:val="24"/>
              </w:rPr>
              <w:t>3</w:t>
            </w:r>
            <w:proofErr w:type="spellStart"/>
            <w:r>
              <w:rPr>
                <w:spacing w:val="-4"/>
                <w:position w:val="1"/>
                <w:sz w:val="24"/>
              </w:rPr>
              <w:t>акас</w:t>
            </w:r>
            <w:proofErr w:type="spellEnd"/>
            <w:r>
              <w:rPr>
                <w:spacing w:val="-4"/>
                <w:position w:val="1"/>
                <w:sz w:val="24"/>
              </w:rPr>
              <w:t>,</w:t>
            </w:r>
            <w:r>
              <w:rPr>
                <w:spacing w:val="-5"/>
                <w:position w:val="1"/>
                <w:sz w:val="24"/>
              </w:rPr>
              <w:t xml:space="preserve"> </w:t>
            </w:r>
            <w:r>
              <w:rPr>
                <w:spacing w:val="-4"/>
                <w:position w:val="1"/>
                <w:sz w:val="24"/>
              </w:rPr>
              <w:t>треугольник, тарелки и др.);</w:t>
            </w:r>
          </w:p>
        </w:tc>
      </w:tr>
    </w:tbl>
    <w:p w14:paraId="3E459229" w14:textId="77777777" w:rsidR="00802346" w:rsidRDefault="00802346">
      <w:pPr>
        <w:pStyle w:val="TableParagraph"/>
        <w:spacing w:line="264" w:lineRule="exact"/>
        <w:rPr>
          <w:position w:val="1"/>
          <w:sz w:val="24"/>
        </w:rPr>
        <w:sectPr w:rsidR="00802346">
          <w:footerReference w:type="default" r:id="rId111"/>
          <w:pgSz w:w="11930" w:h="16860"/>
          <w:pgMar w:top="880" w:right="566" w:bottom="280" w:left="0" w:header="0" w:footer="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7"/>
      </w:tblGrid>
      <w:tr w:rsidR="00802346" w14:paraId="252378B1" w14:textId="77777777">
        <w:trPr>
          <w:trHeight w:val="1655"/>
        </w:trPr>
        <w:tc>
          <w:tcPr>
            <w:tcW w:w="4645" w:type="dxa"/>
          </w:tcPr>
          <w:p w14:paraId="0E050943" w14:textId="77777777" w:rsidR="00802346" w:rsidRDefault="00B42871">
            <w:pPr>
              <w:pStyle w:val="TableParagraph"/>
              <w:spacing w:line="270" w:lineRule="exact"/>
              <w:ind w:left="215"/>
              <w:rPr>
                <w:b/>
                <w:sz w:val="24"/>
              </w:rPr>
            </w:pPr>
            <w:r>
              <w:rPr>
                <w:b/>
                <w:sz w:val="24"/>
              </w:rPr>
              <w:lastRenderedPageBreak/>
              <w:t>игры</w:t>
            </w:r>
            <w:r>
              <w:rPr>
                <w:b/>
                <w:spacing w:val="-1"/>
                <w:sz w:val="24"/>
              </w:rPr>
              <w:t xml:space="preserve"> </w:t>
            </w:r>
            <w:r>
              <w:rPr>
                <w:b/>
                <w:sz w:val="24"/>
              </w:rPr>
              <w:t>под</w:t>
            </w:r>
            <w:r>
              <w:rPr>
                <w:b/>
                <w:spacing w:val="1"/>
                <w:sz w:val="24"/>
              </w:rPr>
              <w:t xml:space="preserve"> </w:t>
            </w:r>
            <w:r>
              <w:rPr>
                <w:b/>
                <w:spacing w:val="-2"/>
                <w:sz w:val="24"/>
              </w:rPr>
              <w:t>музыку</w:t>
            </w:r>
          </w:p>
        </w:tc>
        <w:tc>
          <w:tcPr>
            <w:tcW w:w="4647" w:type="dxa"/>
          </w:tcPr>
          <w:p w14:paraId="72410510" w14:textId="77777777" w:rsidR="00802346" w:rsidRDefault="00B42871">
            <w:pPr>
              <w:pStyle w:val="TableParagraph"/>
              <w:tabs>
                <w:tab w:val="left" w:pos="2119"/>
                <w:tab w:val="left" w:pos="3059"/>
              </w:tabs>
              <w:ind w:left="215" w:right="369"/>
              <w:jc w:val="both"/>
              <w:rPr>
                <w:sz w:val="24"/>
              </w:rPr>
            </w:pPr>
            <w:r>
              <w:rPr>
                <w:sz w:val="24"/>
              </w:rPr>
              <w:t>музыкальные</w:t>
            </w:r>
            <w:r>
              <w:rPr>
                <w:spacing w:val="-12"/>
                <w:sz w:val="24"/>
              </w:rPr>
              <w:t xml:space="preserve"> </w:t>
            </w:r>
            <w:r>
              <w:rPr>
                <w:sz w:val="24"/>
              </w:rPr>
              <w:t>игры</w:t>
            </w:r>
            <w:r>
              <w:rPr>
                <w:spacing w:val="-10"/>
                <w:sz w:val="24"/>
              </w:rPr>
              <w:t xml:space="preserve"> </w:t>
            </w:r>
            <w:r>
              <w:rPr>
                <w:sz w:val="24"/>
              </w:rPr>
              <w:t>и</w:t>
            </w:r>
            <w:r>
              <w:rPr>
                <w:spacing w:val="-10"/>
                <w:sz w:val="24"/>
              </w:rPr>
              <w:t xml:space="preserve"> </w:t>
            </w:r>
            <w:r>
              <w:rPr>
                <w:sz w:val="24"/>
              </w:rPr>
              <w:t>игровые</w:t>
            </w:r>
            <w:r>
              <w:rPr>
                <w:spacing w:val="-10"/>
                <w:sz w:val="24"/>
              </w:rPr>
              <w:t xml:space="preserve"> </w:t>
            </w:r>
            <w:r>
              <w:rPr>
                <w:sz w:val="24"/>
              </w:rPr>
              <w:t xml:space="preserve">ситуации с музыкально- двигательными </w:t>
            </w:r>
            <w:r>
              <w:rPr>
                <w:spacing w:val="-2"/>
                <w:sz w:val="24"/>
              </w:rPr>
              <w:t>заданиями</w:t>
            </w:r>
            <w:r>
              <w:rPr>
                <w:sz w:val="24"/>
              </w:rPr>
              <w:tab/>
            </w:r>
            <w:r>
              <w:rPr>
                <w:spacing w:val="-10"/>
                <w:sz w:val="24"/>
              </w:rPr>
              <w:t>с</w:t>
            </w:r>
            <w:r>
              <w:rPr>
                <w:sz w:val="24"/>
              </w:rPr>
              <w:tab/>
            </w:r>
            <w:r>
              <w:rPr>
                <w:spacing w:val="-2"/>
                <w:sz w:val="24"/>
              </w:rPr>
              <w:t>элементами занимательности,</w:t>
            </w:r>
          </w:p>
          <w:p w14:paraId="436C19B8" w14:textId="77777777" w:rsidR="00802346" w:rsidRDefault="00B42871">
            <w:pPr>
              <w:pStyle w:val="TableParagraph"/>
              <w:spacing w:line="270" w:lineRule="atLeast"/>
              <w:ind w:left="215" w:right="369"/>
              <w:jc w:val="both"/>
              <w:rPr>
                <w:sz w:val="24"/>
              </w:rPr>
            </w:pPr>
            <w:r>
              <w:rPr>
                <w:sz w:val="24"/>
              </w:rPr>
              <w:t>соревнования (кто скорее, кто лучше, кто более и т.д.);</w:t>
            </w:r>
          </w:p>
        </w:tc>
      </w:tr>
      <w:tr w:rsidR="00802346" w14:paraId="767A2B3E" w14:textId="77777777">
        <w:trPr>
          <w:trHeight w:val="1355"/>
        </w:trPr>
        <w:tc>
          <w:tcPr>
            <w:tcW w:w="4645" w:type="dxa"/>
          </w:tcPr>
          <w:p w14:paraId="5CD9F7C4" w14:textId="77777777" w:rsidR="00802346" w:rsidRDefault="00B42871">
            <w:pPr>
              <w:pStyle w:val="TableParagraph"/>
              <w:spacing w:line="270" w:lineRule="exact"/>
              <w:ind w:left="215"/>
              <w:rPr>
                <w:b/>
                <w:sz w:val="24"/>
              </w:rPr>
            </w:pPr>
            <w:r>
              <w:rPr>
                <w:b/>
                <w:spacing w:val="-2"/>
                <w:sz w:val="24"/>
              </w:rPr>
              <w:t>танцевальные</w:t>
            </w:r>
            <w:r>
              <w:rPr>
                <w:b/>
                <w:spacing w:val="7"/>
                <w:sz w:val="24"/>
              </w:rPr>
              <w:t xml:space="preserve"> </w:t>
            </w:r>
            <w:r>
              <w:rPr>
                <w:b/>
                <w:spacing w:val="-2"/>
                <w:sz w:val="24"/>
              </w:rPr>
              <w:t>упражнения</w:t>
            </w:r>
          </w:p>
        </w:tc>
        <w:tc>
          <w:tcPr>
            <w:tcW w:w="4647" w:type="dxa"/>
          </w:tcPr>
          <w:p w14:paraId="3102EF66" w14:textId="77777777" w:rsidR="00802346" w:rsidRDefault="00B42871">
            <w:pPr>
              <w:pStyle w:val="TableParagraph"/>
              <w:ind w:left="215" w:right="836"/>
              <w:rPr>
                <w:sz w:val="24"/>
              </w:rPr>
            </w:pPr>
            <w:r>
              <w:rPr>
                <w:sz w:val="24"/>
              </w:rPr>
              <w:t>выполнение</w:t>
            </w:r>
            <w:r>
              <w:rPr>
                <w:spacing w:val="-15"/>
                <w:sz w:val="24"/>
              </w:rPr>
              <w:t xml:space="preserve"> </w:t>
            </w:r>
            <w:r>
              <w:rPr>
                <w:sz w:val="24"/>
              </w:rPr>
              <w:t>под</w:t>
            </w:r>
            <w:r>
              <w:rPr>
                <w:spacing w:val="-15"/>
                <w:sz w:val="24"/>
              </w:rPr>
              <w:t xml:space="preserve"> </w:t>
            </w:r>
            <w:r>
              <w:rPr>
                <w:sz w:val="24"/>
              </w:rPr>
              <w:t>музыку</w:t>
            </w:r>
            <w:r>
              <w:rPr>
                <w:spacing w:val="-15"/>
                <w:sz w:val="24"/>
              </w:rPr>
              <w:t xml:space="preserve"> </w:t>
            </w:r>
            <w:r>
              <w:rPr>
                <w:sz w:val="24"/>
              </w:rPr>
              <w:t>элементов танца и пляски, несложных</w:t>
            </w:r>
          </w:p>
          <w:p w14:paraId="58A6E3AF" w14:textId="77777777" w:rsidR="00802346" w:rsidRDefault="00B42871">
            <w:pPr>
              <w:pStyle w:val="TableParagraph"/>
              <w:spacing w:line="272" w:lineRule="exact"/>
              <w:ind w:left="215"/>
              <w:rPr>
                <w:sz w:val="24"/>
              </w:rPr>
            </w:pPr>
            <w:r>
              <w:rPr>
                <w:spacing w:val="-2"/>
                <w:sz w:val="24"/>
              </w:rPr>
              <w:t>композиций</w:t>
            </w:r>
          </w:p>
          <w:p w14:paraId="1579A34B" w14:textId="77777777" w:rsidR="00802346" w:rsidRDefault="00B42871">
            <w:pPr>
              <w:pStyle w:val="TableParagraph"/>
              <w:spacing w:line="264" w:lineRule="exact"/>
              <w:ind w:left="215" w:right="435"/>
              <w:rPr>
                <w:sz w:val="24"/>
              </w:rPr>
            </w:pPr>
            <w:r>
              <w:rPr>
                <w:sz w:val="24"/>
              </w:rPr>
              <w:t>народных,</w:t>
            </w:r>
            <w:r>
              <w:rPr>
                <w:spacing w:val="-15"/>
                <w:sz w:val="24"/>
              </w:rPr>
              <w:t xml:space="preserve"> </w:t>
            </w:r>
            <w:r>
              <w:rPr>
                <w:sz w:val="24"/>
              </w:rPr>
              <w:t>бальных</w:t>
            </w:r>
            <w:r>
              <w:rPr>
                <w:spacing w:val="-15"/>
                <w:sz w:val="24"/>
              </w:rPr>
              <w:t xml:space="preserve"> </w:t>
            </w:r>
            <w:r>
              <w:rPr>
                <w:sz w:val="24"/>
              </w:rPr>
              <w:t>и</w:t>
            </w:r>
            <w:r>
              <w:rPr>
                <w:spacing w:val="-15"/>
                <w:sz w:val="24"/>
              </w:rPr>
              <w:t xml:space="preserve"> </w:t>
            </w:r>
            <w:r>
              <w:rPr>
                <w:sz w:val="24"/>
              </w:rPr>
              <w:t xml:space="preserve">современных </w:t>
            </w:r>
            <w:r>
              <w:rPr>
                <w:spacing w:val="-2"/>
                <w:sz w:val="24"/>
              </w:rPr>
              <w:t>танцев;</w:t>
            </w:r>
          </w:p>
        </w:tc>
      </w:tr>
      <w:tr w:rsidR="00802346" w14:paraId="2C9457F1" w14:textId="77777777">
        <w:trPr>
          <w:trHeight w:val="2208"/>
        </w:trPr>
        <w:tc>
          <w:tcPr>
            <w:tcW w:w="4645" w:type="dxa"/>
          </w:tcPr>
          <w:p w14:paraId="47D9CFCD" w14:textId="77777777" w:rsidR="00802346" w:rsidRDefault="00B42871">
            <w:pPr>
              <w:pStyle w:val="TableParagraph"/>
              <w:spacing w:line="270" w:lineRule="exact"/>
              <w:ind w:left="215"/>
              <w:rPr>
                <w:b/>
                <w:sz w:val="24"/>
              </w:rPr>
            </w:pPr>
            <w:r>
              <w:rPr>
                <w:b/>
                <w:sz w:val="24"/>
              </w:rPr>
              <w:t>декламация</w:t>
            </w:r>
            <w:r>
              <w:rPr>
                <w:b/>
                <w:spacing w:val="-6"/>
                <w:sz w:val="24"/>
              </w:rPr>
              <w:t xml:space="preserve"> </w:t>
            </w:r>
            <w:r>
              <w:rPr>
                <w:b/>
                <w:sz w:val="24"/>
              </w:rPr>
              <w:t>песен</w:t>
            </w:r>
            <w:r>
              <w:rPr>
                <w:b/>
                <w:spacing w:val="-6"/>
                <w:sz w:val="24"/>
              </w:rPr>
              <w:t xml:space="preserve"> </w:t>
            </w:r>
            <w:r>
              <w:rPr>
                <w:b/>
                <w:sz w:val="24"/>
              </w:rPr>
              <w:t>под</w:t>
            </w:r>
            <w:r>
              <w:rPr>
                <w:b/>
                <w:spacing w:val="-9"/>
                <w:sz w:val="24"/>
              </w:rPr>
              <w:t xml:space="preserve"> </w:t>
            </w:r>
            <w:r>
              <w:rPr>
                <w:b/>
                <w:spacing w:val="-2"/>
                <w:sz w:val="24"/>
              </w:rPr>
              <w:t>музыку</w:t>
            </w:r>
          </w:p>
        </w:tc>
        <w:tc>
          <w:tcPr>
            <w:tcW w:w="4647" w:type="dxa"/>
          </w:tcPr>
          <w:p w14:paraId="0A05C311" w14:textId="77777777" w:rsidR="00802346" w:rsidRDefault="00B42871">
            <w:pPr>
              <w:pStyle w:val="TableParagraph"/>
              <w:ind w:left="215"/>
              <w:rPr>
                <w:sz w:val="24"/>
              </w:rPr>
            </w:pPr>
            <w:r>
              <w:rPr>
                <w:sz w:val="24"/>
              </w:rPr>
              <w:t>выразительная</w:t>
            </w:r>
            <w:r>
              <w:rPr>
                <w:spacing w:val="-13"/>
                <w:sz w:val="24"/>
              </w:rPr>
              <w:t xml:space="preserve"> </w:t>
            </w:r>
            <w:r>
              <w:rPr>
                <w:sz w:val="24"/>
              </w:rPr>
              <w:t>декламация</w:t>
            </w:r>
            <w:r>
              <w:rPr>
                <w:spacing w:val="-13"/>
                <w:sz w:val="24"/>
              </w:rPr>
              <w:t xml:space="preserve"> </w:t>
            </w:r>
            <w:r>
              <w:rPr>
                <w:sz w:val="24"/>
              </w:rPr>
              <w:t>песен</w:t>
            </w:r>
            <w:r>
              <w:rPr>
                <w:spacing w:val="-13"/>
                <w:sz w:val="24"/>
              </w:rPr>
              <w:t xml:space="preserve"> </w:t>
            </w:r>
            <w:r>
              <w:rPr>
                <w:sz w:val="24"/>
              </w:rPr>
              <w:t>под музыкальное сопровождение и</w:t>
            </w:r>
          </w:p>
          <w:p w14:paraId="1A19239E" w14:textId="77777777" w:rsidR="00802346" w:rsidRDefault="00B42871">
            <w:pPr>
              <w:pStyle w:val="TableParagraph"/>
              <w:ind w:left="215"/>
              <w:rPr>
                <w:sz w:val="24"/>
              </w:rPr>
            </w:pPr>
            <w:r>
              <w:rPr>
                <w:sz w:val="24"/>
              </w:rPr>
              <w:t>управление педагога, воспроизведение ритмического</w:t>
            </w:r>
            <w:r>
              <w:rPr>
                <w:spacing w:val="-11"/>
                <w:sz w:val="24"/>
              </w:rPr>
              <w:t xml:space="preserve"> </w:t>
            </w:r>
            <w:r>
              <w:rPr>
                <w:sz w:val="24"/>
              </w:rPr>
              <w:t>рисунка</w:t>
            </w:r>
            <w:r>
              <w:rPr>
                <w:spacing w:val="-10"/>
                <w:sz w:val="24"/>
              </w:rPr>
              <w:t xml:space="preserve"> </w:t>
            </w:r>
            <w:r>
              <w:rPr>
                <w:sz w:val="24"/>
              </w:rPr>
              <w:t>мелодии,</w:t>
            </w:r>
            <w:r>
              <w:rPr>
                <w:spacing w:val="-11"/>
                <w:sz w:val="24"/>
              </w:rPr>
              <w:t xml:space="preserve"> </w:t>
            </w:r>
            <w:r>
              <w:rPr>
                <w:sz w:val="24"/>
              </w:rPr>
              <w:t>ее</w:t>
            </w:r>
            <w:r>
              <w:rPr>
                <w:spacing w:val="-12"/>
                <w:sz w:val="24"/>
              </w:rPr>
              <w:t xml:space="preserve"> </w:t>
            </w:r>
            <w:r>
              <w:rPr>
                <w:sz w:val="24"/>
              </w:rPr>
              <w:t>темпа, динамических оттенков, характера</w:t>
            </w:r>
          </w:p>
          <w:p w14:paraId="51781FF7" w14:textId="77777777" w:rsidR="00802346" w:rsidRDefault="00B42871">
            <w:pPr>
              <w:pStyle w:val="TableParagraph"/>
              <w:ind w:left="215"/>
              <w:rPr>
                <w:sz w:val="24"/>
              </w:rPr>
            </w:pPr>
            <w:proofErr w:type="spellStart"/>
            <w:r>
              <w:rPr>
                <w:spacing w:val="-2"/>
                <w:sz w:val="24"/>
              </w:rPr>
              <w:t>звуковедения</w:t>
            </w:r>
            <w:proofErr w:type="spellEnd"/>
            <w:r>
              <w:rPr>
                <w:spacing w:val="6"/>
                <w:sz w:val="24"/>
              </w:rPr>
              <w:t xml:space="preserve"> </w:t>
            </w:r>
            <w:r>
              <w:rPr>
                <w:spacing w:val="-2"/>
                <w:sz w:val="24"/>
              </w:rPr>
              <w:t>(плавно,</w:t>
            </w:r>
          </w:p>
          <w:p w14:paraId="086F3015" w14:textId="77777777" w:rsidR="00802346" w:rsidRDefault="00B42871">
            <w:pPr>
              <w:pStyle w:val="TableParagraph"/>
              <w:spacing w:line="270" w:lineRule="atLeast"/>
              <w:ind w:left="215"/>
              <w:rPr>
                <w:sz w:val="24"/>
              </w:rPr>
            </w:pPr>
            <w:r>
              <w:rPr>
                <w:sz w:val="24"/>
              </w:rPr>
              <w:t>отрывисто), соответствующей манере исполнения</w:t>
            </w:r>
            <w:r>
              <w:rPr>
                <w:spacing w:val="-15"/>
                <w:sz w:val="24"/>
              </w:rPr>
              <w:t xml:space="preserve"> </w:t>
            </w:r>
            <w:r>
              <w:rPr>
                <w:sz w:val="24"/>
              </w:rPr>
              <w:t>(легко,</w:t>
            </w:r>
            <w:r>
              <w:rPr>
                <w:spacing w:val="-15"/>
                <w:sz w:val="24"/>
              </w:rPr>
              <w:t xml:space="preserve"> </w:t>
            </w:r>
            <w:r>
              <w:rPr>
                <w:sz w:val="24"/>
              </w:rPr>
              <w:t>более</w:t>
            </w:r>
            <w:r>
              <w:rPr>
                <w:spacing w:val="-15"/>
                <w:sz w:val="24"/>
              </w:rPr>
              <w:t xml:space="preserve"> </w:t>
            </w:r>
            <w:r>
              <w:rPr>
                <w:sz w:val="24"/>
              </w:rPr>
              <w:t>твердо</w:t>
            </w:r>
            <w:r>
              <w:rPr>
                <w:spacing w:val="-15"/>
                <w:sz w:val="24"/>
              </w:rPr>
              <w:t xml:space="preserve"> </w:t>
            </w:r>
            <w:r>
              <w:rPr>
                <w:sz w:val="24"/>
              </w:rPr>
              <w:t>и</w:t>
            </w:r>
            <w:r>
              <w:rPr>
                <w:spacing w:val="-15"/>
                <w:sz w:val="24"/>
              </w:rPr>
              <w:t xml:space="preserve"> </w:t>
            </w:r>
            <w:r>
              <w:rPr>
                <w:sz w:val="24"/>
              </w:rPr>
              <w:t>др.).</w:t>
            </w:r>
          </w:p>
        </w:tc>
      </w:tr>
    </w:tbl>
    <w:p w14:paraId="51FE88E0" w14:textId="77777777" w:rsidR="00802346" w:rsidRDefault="00B42871">
      <w:pPr>
        <w:pStyle w:val="2"/>
        <w:spacing w:before="27"/>
        <w:ind w:left="842"/>
        <w:jc w:val="both"/>
      </w:pPr>
      <w:r>
        <w:t>Результаты</w:t>
      </w:r>
      <w:r>
        <w:rPr>
          <w:spacing w:val="-4"/>
        </w:rPr>
        <w:t xml:space="preserve"> </w:t>
      </w:r>
      <w:r>
        <w:rPr>
          <w:spacing w:val="-2"/>
        </w:rPr>
        <w:t>освоения:</w:t>
      </w:r>
    </w:p>
    <w:p w14:paraId="2CD5C86D" w14:textId="77777777" w:rsidR="00802346" w:rsidRDefault="00B42871">
      <w:pPr>
        <w:pStyle w:val="a4"/>
        <w:numPr>
          <w:ilvl w:val="0"/>
          <w:numId w:val="17"/>
        </w:numPr>
        <w:tabs>
          <w:tab w:val="left" w:pos="1082"/>
          <w:tab w:val="left" w:pos="4052"/>
          <w:tab w:val="left" w:pos="4808"/>
          <w:tab w:val="left" w:pos="7489"/>
          <w:tab w:val="left" w:pos="9078"/>
        </w:tabs>
        <w:spacing w:before="272" w:line="237" w:lineRule="auto"/>
        <w:ind w:right="1058" w:firstLine="0"/>
        <w:rPr>
          <w:sz w:val="24"/>
        </w:rPr>
      </w:pPr>
      <w:r>
        <w:rPr>
          <w:sz w:val="24"/>
        </w:rPr>
        <w:t>Развитие</w:t>
      </w:r>
      <w:r>
        <w:rPr>
          <w:spacing w:val="80"/>
          <w:sz w:val="24"/>
        </w:rPr>
        <w:t xml:space="preserve"> </w:t>
      </w:r>
      <w:r>
        <w:rPr>
          <w:sz w:val="24"/>
        </w:rPr>
        <w:t>чувства</w:t>
      </w:r>
      <w:r>
        <w:rPr>
          <w:spacing w:val="80"/>
          <w:sz w:val="24"/>
        </w:rPr>
        <w:t xml:space="preserve"> </w:t>
      </w:r>
      <w:r>
        <w:rPr>
          <w:sz w:val="24"/>
        </w:rPr>
        <w:t>ритма,</w:t>
      </w:r>
      <w:r>
        <w:rPr>
          <w:sz w:val="24"/>
        </w:rPr>
        <w:tab/>
      </w:r>
      <w:r>
        <w:rPr>
          <w:spacing w:val="-2"/>
          <w:sz w:val="24"/>
        </w:rPr>
        <w:t>связи</w:t>
      </w:r>
      <w:r>
        <w:rPr>
          <w:sz w:val="24"/>
        </w:rPr>
        <w:tab/>
        <w:t>движений</w:t>
      </w:r>
      <w:r>
        <w:rPr>
          <w:spacing w:val="80"/>
          <w:sz w:val="24"/>
        </w:rPr>
        <w:t xml:space="preserve"> </w:t>
      </w:r>
      <w:r>
        <w:rPr>
          <w:sz w:val="24"/>
        </w:rPr>
        <w:t>с</w:t>
      </w:r>
      <w:r>
        <w:rPr>
          <w:spacing w:val="80"/>
          <w:sz w:val="24"/>
        </w:rPr>
        <w:t xml:space="preserve"> </w:t>
      </w:r>
      <w:r>
        <w:rPr>
          <w:sz w:val="24"/>
        </w:rPr>
        <w:t>музыкой,</w:t>
      </w:r>
      <w:r>
        <w:rPr>
          <w:sz w:val="24"/>
        </w:rPr>
        <w:tab/>
      </w:r>
      <w:r>
        <w:rPr>
          <w:spacing w:val="-2"/>
          <w:sz w:val="24"/>
        </w:rPr>
        <w:t>двигательной</w:t>
      </w:r>
      <w:r>
        <w:rPr>
          <w:sz w:val="24"/>
        </w:rPr>
        <w:tab/>
      </w:r>
      <w:r>
        <w:rPr>
          <w:spacing w:val="-2"/>
          <w:sz w:val="24"/>
        </w:rPr>
        <w:t xml:space="preserve">активности, </w:t>
      </w:r>
      <w:r>
        <w:rPr>
          <w:sz w:val="24"/>
        </w:rPr>
        <w:t>координации движений, двигательных умений и навыков;</w:t>
      </w:r>
    </w:p>
    <w:p w14:paraId="2076C947" w14:textId="77777777" w:rsidR="00802346" w:rsidRDefault="00802346">
      <w:pPr>
        <w:pStyle w:val="a3"/>
      </w:pPr>
    </w:p>
    <w:p w14:paraId="08146DCE" w14:textId="77777777" w:rsidR="00802346" w:rsidRDefault="00B42871">
      <w:pPr>
        <w:pStyle w:val="a4"/>
        <w:numPr>
          <w:ilvl w:val="0"/>
          <w:numId w:val="17"/>
        </w:numPr>
        <w:tabs>
          <w:tab w:val="left" w:pos="1082"/>
        </w:tabs>
        <w:ind w:left="1082"/>
        <w:rPr>
          <w:sz w:val="24"/>
        </w:rPr>
      </w:pPr>
      <w:r>
        <w:rPr>
          <w:sz w:val="24"/>
        </w:rPr>
        <w:t>Формирование</w:t>
      </w:r>
      <w:r>
        <w:rPr>
          <w:spacing w:val="-9"/>
          <w:sz w:val="24"/>
        </w:rPr>
        <w:t xml:space="preserve"> </w:t>
      </w:r>
      <w:r>
        <w:rPr>
          <w:sz w:val="24"/>
        </w:rPr>
        <w:t>умения</w:t>
      </w:r>
      <w:r>
        <w:rPr>
          <w:spacing w:val="-6"/>
          <w:sz w:val="24"/>
        </w:rPr>
        <w:t xml:space="preserve"> </w:t>
      </w:r>
      <w:r>
        <w:rPr>
          <w:sz w:val="24"/>
        </w:rPr>
        <w:t>дифференцировать</w:t>
      </w:r>
      <w:r>
        <w:rPr>
          <w:spacing w:val="-7"/>
          <w:sz w:val="24"/>
        </w:rPr>
        <w:t xml:space="preserve"> </w:t>
      </w:r>
      <w:r>
        <w:rPr>
          <w:sz w:val="24"/>
        </w:rPr>
        <w:t>движения</w:t>
      </w:r>
      <w:r>
        <w:rPr>
          <w:spacing w:val="-6"/>
          <w:sz w:val="24"/>
        </w:rPr>
        <w:t xml:space="preserve"> </w:t>
      </w:r>
      <w:r>
        <w:rPr>
          <w:sz w:val="24"/>
        </w:rPr>
        <w:t>по</w:t>
      </w:r>
      <w:r>
        <w:rPr>
          <w:spacing w:val="-9"/>
          <w:sz w:val="24"/>
        </w:rPr>
        <w:t xml:space="preserve"> </w:t>
      </w:r>
      <w:r>
        <w:rPr>
          <w:sz w:val="24"/>
        </w:rPr>
        <w:t>степени</w:t>
      </w:r>
      <w:r>
        <w:rPr>
          <w:spacing w:val="-7"/>
          <w:sz w:val="24"/>
        </w:rPr>
        <w:t xml:space="preserve"> </w:t>
      </w:r>
      <w:r>
        <w:rPr>
          <w:sz w:val="24"/>
        </w:rPr>
        <w:t>мышечных</w:t>
      </w:r>
      <w:r>
        <w:rPr>
          <w:spacing w:val="1"/>
          <w:sz w:val="24"/>
        </w:rPr>
        <w:t xml:space="preserve"> </w:t>
      </w:r>
      <w:r>
        <w:rPr>
          <w:spacing w:val="-2"/>
          <w:sz w:val="24"/>
        </w:rPr>
        <w:t>усилий;</w:t>
      </w:r>
    </w:p>
    <w:p w14:paraId="12C5367B" w14:textId="77777777" w:rsidR="00802346" w:rsidRDefault="00802346">
      <w:pPr>
        <w:pStyle w:val="a3"/>
        <w:spacing w:before="68"/>
      </w:pPr>
    </w:p>
    <w:p w14:paraId="32C7BA77" w14:textId="77777777" w:rsidR="00802346" w:rsidRDefault="00B42871">
      <w:pPr>
        <w:pStyle w:val="a4"/>
        <w:numPr>
          <w:ilvl w:val="0"/>
          <w:numId w:val="17"/>
        </w:numPr>
        <w:tabs>
          <w:tab w:val="left" w:pos="1082"/>
        </w:tabs>
        <w:ind w:left="1082" w:right="917"/>
        <w:jc w:val="both"/>
        <w:rPr>
          <w:sz w:val="24"/>
        </w:rPr>
      </w:pPr>
      <w:r>
        <w:rPr>
          <w:sz w:val="24"/>
        </w:rPr>
        <w:t>Овладение</w:t>
      </w:r>
      <w:r>
        <w:rPr>
          <w:spacing w:val="-6"/>
          <w:sz w:val="24"/>
        </w:rPr>
        <w:t xml:space="preserve"> </w:t>
      </w:r>
      <w:r>
        <w:rPr>
          <w:sz w:val="24"/>
        </w:rPr>
        <w:t>специальными</w:t>
      </w:r>
      <w:r>
        <w:rPr>
          <w:spacing w:val="-3"/>
          <w:sz w:val="24"/>
        </w:rPr>
        <w:t xml:space="preserve"> </w:t>
      </w:r>
      <w:r>
        <w:rPr>
          <w:sz w:val="24"/>
        </w:rPr>
        <w:t>ритмическими упражнениями</w:t>
      </w:r>
      <w:r>
        <w:rPr>
          <w:spacing w:val="-3"/>
          <w:sz w:val="24"/>
        </w:rPr>
        <w:t xml:space="preserve"> </w:t>
      </w:r>
      <w:r>
        <w:rPr>
          <w:sz w:val="24"/>
        </w:rPr>
        <w:t>(ритмичная</w:t>
      </w:r>
      <w:r>
        <w:rPr>
          <w:spacing w:val="-6"/>
          <w:sz w:val="24"/>
        </w:rPr>
        <w:t xml:space="preserve"> </w:t>
      </w:r>
      <w:r>
        <w:rPr>
          <w:sz w:val="24"/>
        </w:rPr>
        <w:t>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w:t>
      </w:r>
    </w:p>
    <w:p w14:paraId="33494065" w14:textId="77777777" w:rsidR="00802346" w:rsidRDefault="00802346">
      <w:pPr>
        <w:pStyle w:val="a3"/>
      </w:pPr>
    </w:p>
    <w:p w14:paraId="1C384261" w14:textId="77777777" w:rsidR="00802346" w:rsidRDefault="00B42871">
      <w:pPr>
        <w:pStyle w:val="a4"/>
        <w:numPr>
          <w:ilvl w:val="0"/>
          <w:numId w:val="17"/>
        </w:numPr>
        <w:tabs>
          <w:tab w:val="left" w:pos="1082"/>
        </w:tabs>
        <w:ind w:right="1287" w:firstLine="0"/>
        <w:rPr>
          <w:sz w:val="24"/>
        </w:rPr>
      </w:pPr>
      <w:r>
        <w:rPr>
          <w:sz w:val="24"/>
        </w:rPr>
        <w:t>Овладение</w:t>
      </w:r>
      <w:r>
        <w:rPr>
          <w:spacing w:val="-13"/>
          <w:sz w:val="24"/>
        </w:rPr>
        <w:t xml:space="preserve"> </w:t>
      </w:r>
      <w:r>
        <w:rPr>
          <w:sz w:val="24"/>
        </w:rPr>
        <w:t>подготовительными</w:t>
      </w:r>
      <w:r>
        <w:rPr>
          <w:spacing w:val="-3"/>
          <w:sz w:val="24"/>
        </w:rPr>
        <w:t xml:space="preserve"> </w:t>
      </w:r>
      <w:r>
        <w:rPr>
          <w:sz w:val="24"/>
        </w:rPr>
        <w:t>упражнениями</w:t>
      </w:r>
      <w:r>
        <w:rPr>
          <w:spacing w:val="-10"/>
          <w:sz w:val="24"/>
        </w:rPr>
        <w:t xml:space="preserve"> </w:t>
      </w:r>
      <w:r>
        <w:rPr>
          <w:sz w:val="24"/>
        </w:rPr>
        <w:t>к</w:t>
      </w:r>
      <w:r>
        <w:rPr>
          <w:spacing w:val="-12"/>
          <w:sz w:val="24"/>
        </w:rPr>
        <w:t xml:space="preserve"> </w:t>
      </w:r>
      <w:r>
        <w:rPr>
          <w:sz w:val="24"/>
        </w:rPr>
        <w:t>танцам,</w:t>
      </w:r>
      <w:r>
        <w:rPr>
          <w:spacing w:val="-12"/>
          <w:sz w:val="24"/>
        </w:rPr>
        <w:t xml:space="preserve"> </w:t>
      </w:r>
      <w:r>
        <w:rPr>
          <w:sz w:val="24"/>
        </w:rPr>
        <w:t>овладение</w:t>
      </w:r>
      <w:r>
        <w:rPr>
          <w:spacing w:val="-15"/>
          <w:sz w:val="24"/>
        </w:rPr>
        <w:t xml:space="preserve"> </w:t>
      </w:r>
      <w:r>
        <w:rPr>
          <w:sz w:val="24"/>
        </w:rPr>
        <w:t>элементами</w:t>
      </w:r>
      <w:r>
        <w:rPr>
          <w:spacing w:val="-11"/>
          <w:sz w:val="24"/>
        </w:rPr>
        <w:t xml:space="preserve"> </w:t>
      </w:r>
      <w:r>
        <w:rPr>
          <w:sz w:val="24"/>
        </w:rPr>
        <w:t>танцев, танцами, способствующими развитию изящных движений, эстетического вкуса;</w:t>
      </w:r>
    </w:p>
    <w:p w14:paraId="355734FE" w14:textId="77777777" w:rsidR="00802346" w:rsidRDefault="00802346">
      <w:pPr>
        <w:pStyle w:val="a3"/>
      </w:pPr>
    </w:p>
    <w:p w14:paraId="6D98BF20" w14:textId="77777777" w:rsidR="00802346" w:rsidRDefault="00B42871">
      <w:pPr>
        <w:pStyle w:val="a4"/>
        <w:numPr>
          <w:ilvl w:val="0"/>
          <w:numId w:val="17"/>
        </w:numPr>
        <w:tabs>
          <w:tab w:val="left" w:pos="1082"/>
        </w:tabs>
        <w:ind w:left="1082"/>
        <w:rPr>
          <w:sz w:val="24"/>
        </w:rPr>
      </w:pPr>
      <w:r>
        <w:rPr>
          <w:sz w:val="24"/>
        </w:rPr>
        <w:t>Развитие</w:t>
      </w:r>
      <w:r>
        <w:rPr>
          <w:spacing w:val="-14"/>
          <w:sz w:val="24"/>
        </w:rPr>
        <w:t xml:space="preserve"> </w:t>
      </w:r>
      <w:r>
        <w:rPr>
          <w:sz w:val="24"/>
        </w:rPr>
        <w:t>выразительности</w:t>
      </w:r>
      <w:r>
        <w:rPr>
          <w:spacing w:val="-7"/>
          <w:sz w:val="24"/>
        </w:rPr>
        <w:t xml:space="preserve"> </w:t>
      </w:r>
      <w:r>
        <w:rPr>
          <w:sz w:val="24"/>
        </w:rPr>
        <w:t>движений</w:t>
      </w:r>
      <w:r>
        <w:rPr>
          <w:spacing w:val="-10"/>
          <w:sz w:val="24"/>
        </w:rPr>
        <w:t xml:space="preserve"> </w:t>
      </w:r>
      <w:r>
        <w:rPr>
          <w:sz w:val="24"/>
        </w:rPr>
        <w:t>и</w:t>
      </w:r>
      <w:r>
        <w:rPr>
          <w:spacing w:val="-8"/>
          <w:sz w:val="24"/>
        </w:rPr>
        <w:t xml:space="preserve"> </w:t>
      </w:r>
      <w:r>
        <w:rPr>
          <w:sz w:val="24"/>
        </w:rPr>
        <w:t>самовыражения;</w:t>
      </w:r>
      <w:r>
        <w:rPr>
          <w:spacing w:val="-9"/>
          <w:sz w:val="24"/>
        </w:rPr>
        <w:t xml:space="preserve"> </w:t>
      </w:r>
      <w:r>
        <w:rPr>
          <w:sz w:val="24"/>
        </w:rPr>
        <w:t>развитие</w:t>
      </w:r>
      <w:r>
        <w:rPr>
          <w:spacing w:val="-9"/>
          <w:sz w:val="24"/>
        </w:rPr>
        <w:t xml:space="preserve"> </w:t>
      </w:r>
      <w:r>
        <w:rPr>
          <w:spacing w:val="-2"/>
          <w:sz w:val="24"/>
        </w:rPr>
        <w:t>мобильности.</w:t>
      </w:r>
    </w:p>
    <w:p w14:paraId="17E91A13" w14:textId="77777777" w:rsidR="00802346" w:rsidRDefault="00802346">
      <w:pPr>
        <w:pStyle w:val="a3"/>
      </w:pPr>
    </w:p>
    <w:p w14:paraId="649A10A9" w14:textId="77777777" w:rsidR="00802346" w:rsidRDefault="00802346">
      <w:pPr>
        <w:pStyle w:val="a3"/>
        <w:spacing w:before="10"/>
      </w:pPr>
    </w:p>
    <w:p w14:paraId="057E015C" w14:textId="77777777" w:rsidR="00802346" w:rsidRDefault="00B42871">
      <w:pPr>
        <w:pStyle w:val="2"/>
        <w:ind w:left="3457" w:right="1169" w:hanging="834"/>
      </w:pPr>
      <w:r>
        <w:t>2.</w:t>
      </w:r>
      <w:proofErr w:type="gramStart"/>
      <w:r>
        <w:t>20.Программа</w:t>
      </w:r>
      <w:proofErr w:type="gramEnd"/>
      <w:r>
        <w:rPr>
          <w:spacing w:val="-14"/>
        </w:rPr>
        <w:t xml:space="preserve"> </w:t>
      </w:r>
      <w:r>
        <w:t>сотрудничества</w:t>
      </w:r>
      <w:r>
        <w:rPr>
          <w:spacing w:val="-13"/>
        </w:rPr>
        <w:t xml:space="preserve"> </w:t>
      </w:r>
      <w:r>
        <w:t>с</w:t>
      </w:r>
      <w:r>
        <w:rPr>
          <w:spacing w:val="-15"/>
        </w:rPr>
        <w:t xml:space="preserve"> </w:t>
      </w:r>
      <w:r>
        <w:t>родителями</w:t>
      </w:r>
      <w:r>
        <w:rPr>
          <w:spacing w:val="-13"/>
        </w:rPr>
        <w:t xml:space="preserve"> </w:t>
      </w:r>
      <w:r>
        <w:t>(законными представителями) обучающихся с УО (ИН)</w:t>
      </w:r>
    </w:p>
    <w:p w14:paraId="4E06D15B" w14:textId="77777777" w:rsidR="00802346" w:rsidRDefault="00B42871">
      <w:pPr>
        <w:spacing w:before="1"/>
        <w:ind w:left="4683"/>
        <w:rPr>
          <w:b/>
          <w:sz w:val="24"/>
        </w:rPr>
      </w:pPr>
      <w:r>
        <w:rPr>
          <w:b/>
          <w:sz w:val="24"/>
        </w:rPr>
        <w:t>(Вариант</w:t>
      </w:r>
      <w:r>
        <w:rPr>
          <w:b/>
          <w:spacing w:val="-11"/>
          <w:sz w:val="24"/>
        </w:rPr>
        <w:t xml:space="preserve"> </w:t>
      </w:r>
      <w:r>
        <w:rPr>
          <w:b/>
          <w:spacing w:val="-5"/>
          <w:sz w:val="24"/>
        </w:rPr>
        <w:t>2.)</w:t>
      </w:r>
    </w:p>
    <w:p w14:paraId="769A6CF7" w14:textId="77777777" w:rsidR="00802346" w:rsidRDefault="00B42871">
      <w:pPr>
        <w:pStyle w:val="a3"/>
        <w:spacing w:before="266"/>
        <w:ind w:left="842" w:right="492"/>
        <w:jc w:val="both"/>
      </w:pPr>
      <w:r>
        <w:t>Программа сотрудничества с семьей направлена на обеспечение конструктивного взаимодействия работников школы и родителей (законных представителей)</w:t>
      </w:r>
    </w:p>
    <w:p w14:paraId="1D5348ED" w14:textId="77777777" w:rsidR="00802346" w:rsidRDefault="00B42871">
      <w:pPr>
        <w:pStyle w:val="a3"/>
        <w:ind w:left="842" w:right="544"/>
        <w:jc w:val="both"/>
      </w:pPr>
      <w:r>
        <w:t>обучающегося в интересах особого ребенка и его семьи. Программа обеспечивает сопровождение семьи, воспитывающей ребенка с УО (ИН) СИПР путем организации и проведения различных мероприятий:</w:t>
      </w:r>
    </w:p>
    <w:p w14:paraId="1F21760E" w14:textId="77777777" w:rsidR="00802346" w:rsidRDefault="00802346">
      <w:pPr>
        <w:pStyle w:val="a3"/>
        <w:spacing w:before="61"/>
        <w:rPr>
          <w:sz w:val="20"/>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960"/>
      </w:tblGrid>
      <w:tr w:rsidR="00802346" w14:paraId="0C15EE4E" w14:textId="77777777">
        <w:trPr>
          <w:trHeight w:val="275"/>
        </w:trPr>
        <w:tc>
          <w:tcPr>
            <w:tcW w:w="4789" w:type="dxa"/>
          </w:tcPr>
          <w:p w14:paraId="61BAB546" w14:textId="77777777" w:rsidR="00802346" w:rsidRDefault="00B42871">
            <w:pPr>
              <w:pStyle w:val="TableParagraph"/>
              <w:spacing w:line="256" w:lineRule="exact"/>
              <w:ind w:left="215"/>
              <w:rPr>
                <w:b/>
                <w:sz w:val="24"/>
              </w:rPr>
            </w:pPr>
            <w:r>
              <w:rPr>
                <w:b/>
                <w:spacing w:val="-2"/>
                <w:sz w:val="24"/>
              </w:rPr>
              <w:t>Задачи</w:t>
            </w:r>
          </w:p>
        </w:tc>
        <w:tc>
          <w:tcPr>
            <w:tcW w:w="4960" w:type="dxa"/>
          </w:tcPr>
          <w:p w14:paraId="52C9357D" w14:textId="77777777" w:rsidR="00802346" w:rsidRDefault="00B42871">
            <w:pPr>
              <w:pStyle w:val="TableParagraph"/>
              <w:spacing w:line="256" w:lineRule="exact"/>
              <w:ind w:left="213"/>
              <w:rPr>
                <w:b/>
                <w:sz w:val="24"/>
              </w:rPr>
            </w:pPr>
            <w:r>
              <w:rPr>
                <w:b/>
                <w:sz w:val="24"/>
              </w:rPr>
              <w:t>Возможные</w:t>
            </w:r>
            <w:r>
              <w:rPr>
                <w:b/>
                <w:spacing w:val="-8"/>
                <w:sz w:val="24"/>
              </w:rPr>
              <w:t xml:space="preserve"> </w:t>
            </w:r>
            <w:r>
              <w:rPr>
                <w:b/>
                <w:spacing w:val="-2"/>
                <w:sz w:val="24"/>
              </w:rPr>
              <w:t>мероприятия</w:t>
            </w:r>
          </w:p>
        </w:tc>
      </w:tr>
    </w:tbl>
    <w:p w14:paraId="4063DD69" w14:textId="77777777" w:rsidR="00802346" w:rsidRDefault="00802346">
      <w:pPr>
        <w:pStyle w:val="a3"/>
      </w:pPr>
    </w:p>
    <w:p w14:paraId="5231CC07" w14:textId="77777777" w:rsidR="00802346" w:rsidRDefault="00802346">
      <w:pPr>
        <w:pStyle w:val="a3"/>
      </w:pPr>
    </w:p>
    <w:p w14:paraId="5B6CFBF0" w14:textId="77777777" w:rsidR="00802346" w:rsidRDefault="00802346">
      <w:pPr>
        <w:pStyle w:val="a3"/>
        <w:spacing w:before="206"/>
      </w:pPr>
    </w:p>
    <w:p w14:paraId="7F0A0664" w14:textId="77777777" w:rsidR="00802346" w:rsidRDefault="00B42871">
      <w:pPr>
        <w:pStyle w:val="a3"/>
        <w:ind w:left="912" w:right="528"/>
        <w:jc w:val="center"/>
      </w:pPr>
      <w:r>
        <w:rPr>
          <w:spacing w:val="-10"/>
        </w:rPr>
        <w:t>3</w:t>
      </w:r>
    </w:p>
    <w:p w14:paraId="3EA43339" w14:textId="77777777" w:rsidR="00802346" w:rsidRDefault="00802346">
      <w:pPr>
        <w:pStyle w:val="a3"/>
        <w:jc w:val="center"/>
        <w:sectPr w:rsidR="00802346">
          <w:footerReference w:type="default" r:id="rId112"/>
          <w:pgSz w:w="11930" w:h="16860"/>
          <w:pgMar w:top="680" w:right="566" w:bottom="280" w:left="0" w:header="0" w:footer="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960"/>
      </w:tblGrid>
      <w:tr w:rsidR="00802346" w14:paraId="2FFA5D6E" w14:textId="77777777">
        <w:trPr>
          <w:trHeight w:val="1653"/>
        </w:trPr>
        <w:tc>
          <w:tcPr>
            <w:tcW w:w="4789" w:type="dxa"/>
          </w:tcPr>
          <w:p w14:paraId="3C4DE627" w14:textId="77777777" w:rsidR="00802346" w:rsidRDefault="00B42871">
            <w:pPr>
              <w:pStyle w:val="TableParagraph"/>
              <w:spacing w:line="265" w:lineRule="exact"/>
              <w:ind w:left="215"/>
              <w:rPr>
                <w:sz w:val="24"/>
              </w:rPr>
            </w:pPr>
            <w:r>
              <w:rPr>
                <w:sz w:val="24"/>
              </w:rPr>
              <w:lastRenderedPageBreak/>
              <w:t>Психологическая</w:t>
            </w:r>
            <w:r>
              <w:rPr>
                <w:spacing w:val="-10"/>
                <w:sz w:val="24"/>
              </w:rPr>
              <w:t xml:space="preserve"> </w:t>
            </w:r>
            <w:r>
              <w:rPr>
                <w:sz w:val="24"/>
              </w:rPr>
              <w:t>поддержка</w:t>
            </w:r>
            <w:r>
              <w:rPr>
                <w:spacing w:val="-9"/>
                <w:sz w:val="24"/>
              </w:rPr>
              <w:t xml:space="preserve"> </w:t>
            </w:r>
            <w:r>
              <w:rPr>
                <w:spacing w:val="-4"/>
                <w:sz w:val="24"/>
              </w:rPr>
              <w:t>семьи</w:t>
            </w:r>
          </w:p>
        </w:tc>
        <w:tc>
          <w:tcPr>
            <w:tcW w:w="4960" w:type="dxa"/>
          </w:tcPr>
          <w:p w14:paraId="138334D9" w14:textId="77777777" w:rsidR="00802346" w:rsidRDefault="00B42871">
            <w:pPr>
              <w:pStyle w:val="TableParagraph"/>
              <w:spacing w:line="262" w:lineRule="exact"/>
              <w:ind w:left="213"/>
              <w:rPr>
                <w:sz w:val="24"/>
              </w:rPr>
            </w:pPr>
            <w:r>
              <w:rPr>
                <w:spacing w:val="-2"/>
                <w:sz w:val="24"/>
              </w:rPr>
              <w:t>тренинги,</w:t>
            </w:r>
          </w:p>
          <w:p w14:paraId="2B8F11AB" w14:textId="77777777" w:rsidR="00802346" w:rsidRDefault="00B42871">
            <w:pPr>
              <w:pStyle w:val="TableParagraph"/>
              <w:ind w:left="213" w:right="1744"/>
              <w:rPr>
                <w:sz w:val="24"/>
              </w:rPr>
            </w:pPr>
            <w:proofErr w:type="spellStart"/>
            <w:r>
              <w:rPr>
                <w:spacing w:val="-2"/>
                <w:sz w:val="24"/>
              </w:rPr>
              <w:t>психокоррекционные</w:t>
            </w:r>
            <w:proofErr w:type="spellEnd"/>
            <w:r>
              <w:rPr>
                <w:spacing w:val="-2"/>
                <w:sz w:val="24"/>
              </w:rPr>
              <w:t xml:space="preserve"> </w:t>
            </w:r>
            <w:r>
              <w:rPr>
                <w:sz w:val="24"/>
              </w:rPr>
              <w:t>занятия,</w:t>
            </w:r>
            <w:r>
              <w:rPr>
                <w:spacing w:val="-15"/>
                <w:sz w:val="24"/>
              </w:rPr>
              <w:t xml:space="preserve"> </w:t>
            </w:r>
            <w:r>
              <w:rPr>
                <w:sz w:val="24"/>
              </w:rPr>
              <w:t>встречи</w:t>
            </w:r>
            <w:r>
              <w:rPr>
                <w:spacing w:val="-15"/>
                <w:sz w:val="24"/>
              </w:rPr>
              <w:t xml:space="preserve"> </w:t>
            </w:r>
            <w:r>
              <w:rPr>
                <w:sz w:val="24"/>
              </w:rPr>
              <w:t>родителей (законных</w:t>
            </w:r>
            <w:r>
              <w:rPr>
                <w:spacing w:val="-4"/>
                <w:sz w:val="24"/>
              </w:rPr>
              <w:t xml:space="preserve"> представителей),</w:t>
            </w:r>
          </w:p>
          <w:p w14:paraId="2AA5A6BD" w14:textId="77777777" w:rsidR="00802346" w:rsidRDefault="00B42871">
            <w:pPr>
              <w:pStyle w:val="TableParagraph"/>
              <w:spacing w:line="270" w:lineRule="atLeast"/>
              <w:ind w:left="213" w:right="287"/>
              <w:rPr>
                <w:sz w:val="24"/>
              </w:rPr>
            </w:pPr>
            <w:r>
              <w:rPr>
                <w:spacing w:val="-2"/>
                <w:sz w:val="24"/>
              </w:rPr>
              <w:t>индивидуальные</w:t>
            </w:r>
            <w:r>
              <w:rPr>
                <w:spacing w:val="-7"/>
                <w:sz w:val="24"/>
              </w:rPr>
              <w:t xml:space="preserve"> </w:t>
            </w:r>
            <w:r>
              <w:rPr>
                <w:spacing w:val="-2"/>
                <w:sz w:val="24"/>
              </w:rPr>
              <w:t>консультации</w:t>
            </w:r>
            <w:r>
              <w:rPr>
                <w:spacing w:val="-5"/>
                <w:sz w:val="24"/>
              </w:rPr>
              <w:t xml:space="preserve"> </w:t>
            </w:r>
            <w:r>
              <w:rPr>
                <w:spacing w:val="-2"/>
                <w:sz w:val="24"/>
              </w:rPr>
              <w:t>с психологом</w:t>
            </w:r>
          </w:p>
        </w:tc>
      </w:tr>
      <w:tr w:rsidR="00802346" w14:paraId="4237F5E1" w14:textId="77777777">
        <w:trPr>
          <w:trHeight w:val="830"/>
        </w:trPr>
        <w:tc>
          <w:tcPr>
            <w:tcW w:w="4789" w:type="dxa"/>
          </w:tcPr>
          <w:p w14:paraId="32DF045A" w14:textId="77777777" w:rsidR="00802346" w:rsidRDefault="00B42871">
            <w:pPr>
              <w:pStyle w:val="TableParagraph"/>
              <w:ind w:left="215" w:right="104"/>
              <w:rPr>
                <w:sz w:val="24"/>
              </w:rPr>
            </w:pPr>
            <w:r>
              <w:rPr>
                <w:sz w:val="24"/>
              </w:rPr>
              <w:t>Повышение</w:t>
            </w:r>
            <w:r>
              <w:rPr>
                <w:spacing w:val="-15"/>
                <w:sz w:val="24"/>
              </w:rPr>
              <w:t xml:space="preserve"> </w:t>
            </w:r>
            <w:r>
              <w:rPr>
                <w:sz w:val="24"/>
              </w:rPr>
              <w:t>осведомленности</w:t>
            </w:r>
            <w:r>
              <w:rPr>
                <w:spacing w:val="-15"/>
                <w:sz w:val="24"/>
              </w:rPr>
              <w:t xml:space="preserve"> </w:t>
            </w:r>
            <w:r>
              <w:rPr>
                <w:sz w:val="24"/>
              </w:rPr>
              <w:t>родителей</w:t>
            </w:r>
            <w:r>
              <w:rPr>
                <w:spacing w:val="-15"/>
                <w:sz w:val="24"/>
              </w:rPr>
              <w:t xml:space="preserve"> </w:t>
            </w:r>
            <w:r>
              <w:rPr>
                <w:sz w:val="24"/>
              </w:rPr>
              <w:t>об особенностях развития и специфических</w:t>
            </w:r>
          </w:p>
          <w:p w14:paraId="30B6BDCC" w14:textId="77777777" w:rsidR="00802346" w:rsidRDefault="00B42871">
            <w:pPr>
              <w:pStyle w:val="TableParagraph"/>
              <w:spacing w:line="264" w:lineRule="exact"/>
              <w:ind w:left="215"/>
              <w:rPr>
                <w:sz w:val="24"/>
              </w:rPr>
            </w:pPr>
            <w:r>
              <w:rPr>
                <w:sz w:val="24"/>
              </w:rPr>
              <w:t>образовательных</w:t>
            </w:r>
            <w:r>
              <w:rPr>
                <w:spacing w:val="-10"/>
                <w:sz w:val="24"/>
              </w:rPr>
              <w:t xml:space="preserve"> </w:t>
            </w:r>
            <w:r>
              <w:rPr>
                <w:sz w:val="24"/>
              </w:rPr>
              <w:t>потребностях</w:t>
            </w:r>
            <w:r>
              <w:rPr>
                <w:spacing w:val="-6"/>
                <w:sz w:val="24"/>
              </w:rPr>
              <w:t xml:space="preserve"> </w:t>
            </w:r>
            <w:r>
              <w:rPr>
                <w:spacing w:val="-2"/>
                <w:sz w:val="24"/>
              </w:rPr>
              <w:t>ребенка</w:t>
            </w:r>
          </w:p>
        </w:tc>
        <w:tc>
          <w:tcPr>
            <w:tcW w:w="4960" w:type="dxa"/>
          </w:tcPr>
          <w:p w14:paraId="6D9C116D" w14:textId="77777777" w:rsidR="00802346" w:rsidRDefault="00B42871">
            <w:pPr>
              <w:pStyle w:val="TableParagraph"/>
              <w:ind w:left="213" w:right="287"/>
              <w:rPr>
                <w:sz w:val="24"/>
              </w:rPr>
            </w:pPr>
            <w:r>
              <w:rPr>
                <w:spacing w:val="-2"/>
                <w:sz w:val="24"/>
              </w:rPr>
              <w:t xml:space="preserve">индивидуальные консультации родителей </w:t>
            </w:r>
            <w:r>
              <w:rPr>
                <w:sz w:val="24"/>
              </w:rPr>
              <w:t>со специалистами,</w:t>
            </w:r>
          </w:p>
          <w:p w14:paraId="17556608" w14:textId="77777777" w:rsidR="00802346" w:rsidRDefault="00B42871">
            <w:pPr>
              <w:pStyle w:val="TableParagraph"/>
              <w:spacing w:line="264" w:lineRule="exact"/>
              <w:ind w:left="213"/>
              <w:rPr>
                <w:sz w:val="24"/>
              </w:rPr>
            </w:pPr>
            <w:r>
              <w:rPr>
                <w:sz w:val="24"/>
              </w:rPr>
              <w:t>тематические</w:t>
            </w:r>
            <w:r>
              <w:rPr>
                <w:spacing w:val="-13"/>
                <w:sz w:val="24"/>
              </w:rPr>
              <w:t xml:space="preserve"> </w:t>
            </w:r>
            <w:r>
              <w:rPr>
                <w:spacing w:val="-2"/>
                <w:sz w:val="24"/>
              </w:rPr>
              <w:t>семинары</w:t>
            </w:r>
          </w:p>
        </w:tc>
      </w:tr>
      <w:tr w:rsidR="00802346" w14:paraId="37F54300" w14:textId="77777777">
        <w:trPr>
          <w:trHeight w:val="2484"/>
        </w:trPr>
        <w:tc>
          <w:tcPr>
            <w:tcW w:w="4789" w:type="dxa"/>
          </w:tcPr>
          <w:p w14:paraId="77E0A2AF" w14:textId="77777777" w:rsidR="00802346" w:rsidRDefault="00B42871">
            <w:pPr>
              <w:pStyle w:val="TableParagraph"/>
              <w:ind w:left="215"/>
              <w:rPr>
                <w:sz w:val="24"/>
              </w:rPr>
            </w:pPr>
            <w:r>
              <w:rPr>
                <w:sz w:val="24"/>
              </w:rPr>
              <w:t>обеспечение</w:t>
            </w:r>
            <w:r>
              <w:rPr>
                <w:spacing w:val="-15"/>
                <w:sz w:val="24"/>
              </w:rPr>
              <w:t xml:space="preserve"> </w:t>
            </w:r>
            <w:r>
              <w:rPr>
                <w:sz w:val="24"/>
              </w:rPr>
              <w:t>участия</w:t>
            </w:r>
            <w:r>
              <w:rPr>
                <w:spacing w:val="-15"/>
                <w:sz w:val="24"/>
              </w:rPr>
              <w:t xml:space="preserve"> </w:t>
            </w:r>
            <w:r>
              <w:rPr>
                <w:sz w:val="24"/>
              </w:rPr>
              <w:t>семьи</w:t>
            </w:r>
            <w:r>
              <w:rPr>
                <w:spacing w:val="-15"/>
                <w:sz w:val="24"/>
              </w:rPr>
              <w:t xml:space="preserve"> </w:t>
            </w:r>
            <w:r>
              <w:rPr>
                <w:sz w:val="24"/>
              </w:rPr>
              <w:t>в</w:t>
            </w:r>
            <w:r>
              <w:rPr>
                <w:spacing w:val="-15"/>
                <w:sz w:val="24"/>
              </w:rPr>
              <w:t xml:space="preserve"> </w:t>
            </w:r>
            <w:r>
              <w:rPr>
                <w:sz w:val="24"/>
              </w:rPr>
              <w:t>разработке</w:t>
            </w:r>
            <w:r>
              <w:rPr>
                <w:spacing w:val="-15"/>
                <w:sz w:val="24"/>
              </w:rPr>
              <w:t xml:space="preserve"> </w:t>
            </w:r>
            <w:r>
              <w:rPr>
                <w:sz w:val="24"/>
              </w:rPr>
              <w:t>и реализации АООП</w:t>
            </w:r>
          </w:p>
        </w:tc>
        <w:tc>
          <w:tcPr>
            <w:tcW w:w="4960" w:type="dxa"/>
          </w:tcPr>
          <w:p w14:paraId="7FCE0DA1" w14:textId="77777777" w:rsidR="00802346" w:rsidRDefault="00B42871">
            <w:pPr>
              <w:pStyle w:val="TableParagraph"/>
              <w:ind w:left="213"/>
              <w:rPr>
                <w:sz w:val="24"/>
              </w:rPr>
            </w:pPr>
            <w:r>
              <w:rPr>
                <w:spacing w:val="-2"/>
                <w:sz w:val="24"/>
              </w:rPr>
              <w:t>договор о сотрудничестве</w:t>
            </w:r>
            <w:r>
              <w:rPr>
                <w:spacing w:val="-5"/>
                <w:sz w:val="24"/>
              </w:rPr>
              <w:t xml:space="preserve"> </w:t>
            </w:r>
            <w:r>
              <w:rPr>
                <w:spacing w:val="-2"/>
                <w:sz w:val="24"/>
              </w:rPr>
              <w:t xml:space="preserve">(образовании) </w:t>
            </w:r>
            <w:r>
              <w:rPr>
                <w:sz w:val="24"/>
              </w:rPr>
              <w:t xml:space="preserve">между родителями и образовательной </w:t>
            </w:r>
            <w:r>
              <w:rPr>
                <w:spacing w:val="-2"/>
                <w:sz w:val="24"/>
              </w:rPr>
              <w:t>организацией;</w:t>
            </w:r>
          </w:p>
          <w:p w14:paraId="1EEDD5A6" w14:textId="77777777" w:rsidR="00802346" w:rsidRDefault="00B42871">
            <w:pPr>
              <w:pStyle w:val="TableParagraph"/>
              <w:ind w:left="213"/>
              <w:rPr>
                <w:sz w:val="24"/>
              </w:rPr>
            </w:pPr>
            <w:r>
              <w:rPr>
                <w:sz w:val="24"/>
              </w:rPr>
              <w:t>убеждение</w:t>
            </w:r>
            <w:r>
              <w:rPr>
                <w:spacing w:val="-15"/>
                <w:sz w:val="24"/>
              </w:rPr>
              <w:t xml:space="preserve"> </w:t>
            </w:r>
            <w:r>
              <w:rPr>
                <w:sz w:val="24"/>
              </w:rPr>
              <w:t>родителей</w:t>
            </w:r>
            <w:r>
              <w:rPr>
                <w:spacing w:val="-15"/>
                <w:sz w:val="24"/>
              </w:rPr>
              <w:t xml:space="preserve"> </w:t>
            </w:r>
            <w:r>
              <w:rPr>
                <w:sz w:val="24"/>
              </w:rPr>
              <w:t>в</w:t>
            </w:r>
            <w:r>
              <w:rPr>
                <w:spacing w:val="-15"/>
                <w:sz w:val="24"/>
              </w:rPr>
              <w:t xml:space="preserve"> </w:t>
            </w:r>
            <w:r>
              <w:rPr>
                <w:sz w:val="24"/>
              </w:rPr>
              <w:t>необходимости</w:t>
            </w:r>
            <w:r>
              <w:rPr>
                <w:spacing w:val="-15"/>
                <w:sz w:val="24"/>
              </w:rPr>
              <w:t xml:space="preserve"> </w:t>
            </w:r>
            <w:r>
              <w:rPr>
                <w:sz w:val="24"/>
              </w:rPr>
              <w:t xml:space="preserve">их участия в разработке СИПР в интересах </w:t>
            </w:r>
            <w:r>
              <w:rPr>
                <w:spacing w:val="-2"/>
                <w:sz w:val="24"/>
              </w:rPr>
              <w:t>ребенка;</w:t>
            </w:r>
          </w:p>
          <w:p w14:paraId="2529F408" w14:textId="77777777" w:rsidR="00802346" w:rsidRDefault="00B42871">
            <w:pPr>
              <w:pStyle w:val="TableParagraph"/>
              <w:ind w:left="213" w:right="561"/>
              <w:rPr>
                <w:sz w:val="24"/>
              </w:rPr>
            </w:pPr>
            <w:r>
              <w:rPr>
                <w:sz w:val="24"/>
              </w:rPr>
              <w:t>посещение</w:t>
            </w:r>
            <w:r>
              <w:rPr>
                <w:spacing w:val="-15"/>
                <w:sz w:val="24"/>
              </w:rPr>
              <w:t xml:space="preserve"> </w:t>
            </w:r>
            <w:r>
              <w:rPr>
                <w:sz w:val="24"/>
              </w:rPr>
              <w:t>родителями</w:t>
            </w:r>
            <w:r>
              <w:rPr>
                <w:spacing w:val="-15"/>
                <w:sz w:val="24"/>
              </w:rPr>
              <w:t xml:space="preserve"> </w:t>
            </w:r>
            <w:r>
              <w:rPr>
                <w:sz w:val="24"/>
              </w:rPr>
              <w:t>уроков/занятий</w:t>
            </w:r>
            <w:r>
              <w:rPr>
                <w:spacing w:val="-15"/>
                <w:sz w:val="24"/>
              </w:rPr>
              <w:t xml:space="preserve"> </w:t>
            </w:r>
            <w:r>
              <w:rPr>
                <w:sz w:val="24"/>
              </w:rPr>
              <w:t xml:space="preserve">в </w:t>
            </w:r>
            <w:r>
              <w:rPr>
                <w:spacing w:val="-2"/>
                <w:sz w:val="24"/>
              </w:rPr>
              <w:t>организации;</w:t>
            </w:r>
          </w:p>
          <w:p w14:paraId="5583AF9F" w14:textId="77777777" w:rsidR="00802346" w:rsidRDefault="00B42871">
            <w:pPr>
              <w:pStyle w:val="TableParagraph"/>
              <w:spacing w:line="262" w:lineRule="exact"/>
              <w:ind w:left="213"/>
              <w:rPr>
                <w:sz w:val="24"/>
              </w:rPr>
            </w:pPr>
            <w:r>
              <w:rPr>
                <w:sz w:val="24"/>
              </w:rPr>
              <w:t>домашнее</w:t>
            </w:r>
            <w:r>
              <w:rPr>
                <w:spacing w:val="-10"/>
                <w:sz w:val="24"/>
              </w:rPr>
              <w:t xml:space="preserve"> </w:t>
            </w:r>
            <w:proofErr w:type="spellStart"/>
            <w:r>
              <w:rPr>
                <w:spacing w:val="-2"/>
                <w:sz w:val="24"/>
              </w:rPr>
              <w:t>визитирование</w:t>
            </w:r>
            <w:proofErr w:type="spellEnd"/>
          </w:p>
        </w:tc>
      </w:tr>
      <w:tr w:rsidR="00802346" w14:paraId="564E3894" w14:textId="77777777">
        <w:trPr>
          <w:trHeight w:val="1103"/>
        </w:trPr>
        <w:tc>
          <w:tcPr>
            <w:tcW w:w="4789" w:type="dxa"/>
          </w:tcPr>
          <w:p w14:paraId="5718217A" w14:textId="77777777" w:rsidR="00802346" w:rsidRDefault="00B42871">
            <w:pPr>
              <w:pStyle w:val="TableParagraph"/>
              <w:spacing w:line="235" w:lineRule="auto"/>
              <w:ind w:left="215"/>
              <w:rPr>
                <w:sz w:val="24"/>
              </w:rPr>
            </w:pPr>
            <w:r>
              <w:rPr>
                <w:sz w:val="24"/>
              </w:rPr>
              <w:t>обеспечение</w:t>
            </w:r>
            <w:r>
              <w:rPr>
                <w:spacing w:val="-15"/>
                <w:sz w:val="24"/>
              </w:rPr>
              <w:t xml:space="preserve"> </w:t>
            </w:r>
            <w:r>
              <w:rPr>
                <w:sz w:val="24"/>
              </w:rPr>
              <w:t>единства</w:t>
            </w:r>
            <w:r>
              <w:rPr>
                <w:spacing w:val="-15"/>
                <w:sz w:val="24"/>
              </w:rPr>
              <w:t xml:space="preserve"> </w:t>
            </w:r>
            <w:r>
              <w:rPr>
                <w:sz w:val="24"/>
              </w:rPr>
              <w:t>требований</w:t>
            </w:r>
            <w:r>
              <w:rPr>
                <w:spacing w:val="-15"/>
                <w:sz w:val="24"/>
              </w:rPr>
              <w:t xml:space="preserve"> </w:t>
            </w:r>
            <w:r>
              <w:rPr>
                <w:sz w:val="24"/>
              </w:rPr>
              <w:t>к обучающемуся в семье и в</w:t>
            </w:r>
          </w:p>
          <w:p w14:paraId="53C9344A" w14:textId="77777777" w:rsidR="00802346" w:rsidRDefault="00B42871">
            <w:pPr>
              <w:pStyle w:val="TableParagraph"/>
              <w:ind w:left="215"/>
              <w:rPr>
                <w:sz w:val="24"/>
              </w:rPr>
            </w:pPr>
            <w:r>
              <w:rPr>
                <w:sz w:val="24"/>
              </w:rPr>
              <w:t>образовательной</w:t>
            </w:r>
            <w:r>
              <w:rPr>
                <w:spacing w:val="-4"/>
                <w:sz w:val="24"/>
              </w:rPr>
              <w:t xml:space="preserve"> </w:t>
            </w:r>
            <w:r>
              <w:rPr>
                <w:spacing w:val="-2"/>
                <w:sz w:val="24"/>
              </w:rPr>
              <w:t>организации</w:t>
            </w:r>
          </w:p>
        </w:tc>
        <w:tc>
          <w:tcPr>
            <w:tcW w:w="4960" w:type="dxa"/>
          </w:tcPr>
          <w:p w14:paraId="68E7D518" w14:textId="77777777" w:rsidR="00802346" w:rsidRDefault="00B42871">
            <w:pPr>
              <w:pStyle w:val="TableParagraph"/>
              <w:ind w:left="213"/>
              <w:rPr>
                <w:sz w:val="24"/>
              </w:rPr>
            </w:pPr>
            <w:r>
              <w:rPr>
                <w:spacing w:val="-2"/>
                <w:sz w:val="24"/>
              </w:rPr>
              <w:t>договор о сотрудничестве</w:t>
            </w:r>
            <w:r>
              <w:rPr>
                <w:spacing w:val="-5"/>
                <w:sz w:val="24"/>
              </w:rPr>
              <w:t xml:space="preserve"> </w:t>
            </w:r>
            <w:r>
              <w:rPr>
                <w:spacing w:val="-2"/>
                <w:sz w:val="24"/>
              </w:rPr>
              <w:t xml:space="preserve">(образовании) </w:t>
            </w:r>
            <w:r>
              <w:rPr>
                <w:sz w:val="24"/>
              </w:rPr>
              <w:t xml:space="preserve">между родителями и образовательной </w:t>
            </w:r>
            <w:r>
              <w:rPr>
                <w:spacing w:val="-2"/>
                <w:sz w:val="24"/>
              </w:rPr>
              <w:t>организацией;</w:t>
            </w:r>
          </w:p>
          <w:p w14:paraId="20E6EE3C" w14:textId="77777777" w:rsidR="00802346" w:rsidRDefault="00B42871">
            <w:pPr>
              <w:pStyle w:val="TableParagraph"/>
              <w:spacing w:line="264" w:lineRule="exact"/>
              <w:ind w:left="213"/>
              <w:rPr>
                <w:sz w:val="24"/>
              </w:rPr>
            </w:pPr>
            <w:r>
              <w:rPr>
                <w:spacing w:val="-2"/>
                <w:sz w:val="24"/>
              </w:rPr>
              <w:t>консультирование;</w:t>
            </w:r>
          </w:p>
        </w:tc>
      </w:tr>
      <w:tr w:rsidR="00802346" w14:paraId="4A2199FC" w14:textId="77777777">
        <w:trPr>
          <w:trHeight w:val="1932"/>
        </w:trPr>
        <w:tc>
          <w:tcPr>
            <w:tcW w:w="4789" w:type="dxa"/>
          </w:tcPr>
          <w:p w14:paraId="11DD7C3B" w14:textId="77777777" w:rsidR="00802346" w:rsidRDefault="00B42871">
            <w:pPr>
              <w:pStyle w:val="TableParagraph"/>
              <w:spacing w:line="263" w:lineRule="exact"/>
              <w:ind w:left="215"/>
              <w:rPr>
                <w:sz w:val="24"/>
              </w:rPr>
            </w:pPr>
            <w:r>
              <w:rPr>
                <w:sz w:val="24"/>
              </w:rPr>
              <w:t>организация</w:t>
            </w:r>
            <w:r>
              <w:rPr>
                <w:spacing w:val="-9"/>
                <w:sz w:val="24"/>
              </w:rPr>
              <w:t xml:space="preserve"> </w:t>
            </w:r>
            <w:r>
              <w:rPr>
                <w:sz w:val="24"/>
              </w:rPr>
              <w:t>регулярного</w:t>
            </w:r>
            <w:r>
              <w:rPr>
                <w:spacing w:val="-9"/>
                <w:sz w:val="24"/>
              </w:rPr>
              <w:t xml:space="preserve"> </w:t>
            </w:r>
            <w:r>
              <w:rPr>
                <w:spacing w:val="-2"/>
                <w:sz w:val="24"/>
              </w:rPr>
              <w:t>обмена</w:t>
            </w:r>
          </w:p>
          <w:p w14:paraId="78F39D93" w14:textId="77777777" w:rsidR="00802346" w:rsidRDefault="00B42871">
            <w:pPr>
              <w:pStyle w:val="TableParagraph"/>
              <w:ind w:left="215"/>
              <w:rPr>
                <w:sz w:val="24"/>
              </w:rPr>
            </w:pPr>
            <w:r>
              <w:rPr>
                <w:sz w:val="24"/>
              </w:rPr>
              <w:t>информацией</w:t>
            </w:r>
            <w:r>
              <w:rPr>
                <w:spacing w:val="-15"/>
                <w:sz w:val="24"/>
              </w:rPr>
              <w:t xml:space="preserve"> </w:t>
            </w:r>
            <w:r>
              <w:rPr>
                <w:sz w:val="24"/>
              </w:rPr>
              <w:t>о</w:t>
            </w:r>
            <w:r>
              <w:rPr>
                <w:spacing w:val="-15"/>
                <w:sz w:val="24"/>
              </w:rPr>
              <w:t xml:space="preserve"> </w:t>
            </w:r>
            <w:r>
              <w:rPr>
                <w:sz w:val="24"/>
              </w:rPr>
              <w:t>ребенке,</w:t>
            </w:r>
            <w:r>
              <w:rPr>
                <w:spacing w:val="-15"/>
                <w:sz w:val="24"/>
              </w:rPr>
              <w:t xml:space="preserve"> </w:t>
            </w:r>
            <w:r>
              <w:rPr>
                <w:sz w:val="24"/>
              </w:rPr>
              <w:t>о</w:t>
            </w:r>
            <w:r>
              <w:rPr>
                <w:spacing w:val="-15"/>
                <w:sz w:val="24"/>
              </w:rPr>
              <w:t xml:space="preserve"> </w:t>
            </w:r>
            <w:r>
              <w:rPr>
                <w:sz w:val="24"/>
              </w:rPr>
              <w:t>ходе</w:t>
            </w:r>
            <w:r>
              <w:rPr>
                <w:spacing w:val="-15"/>
                <w:sz w:val="24"/>
              </w:rPr>
              <w:t xml:space="preserve"> </w:t>
            </w:r>
            <w:r>
              <w:rPr>
                <w:sz w:val="24"/>
              </w:rPr>
              <w:t>реализации АООП и результатах ее освоения</w:t>
            </w:r>
          </w:p>
        </w:tc>
        <w:tc>
          <w:tcPr>
            <w:tcW w:w="4960" w:type="dxa"/>
          </w:tcPr>
          <w:p w14:paraId="34F10ECF" w14:textId="77777777" w:rsidR="00802346" w:rsidRDefault="00B42871">
            <w:pPr>
              <w:pStyle w:val="TableParagraph"/>
              <w:ind w:left="213"/>
              <w:rPr>
                <w:sz w:val="24"/>
              </w:rPr>
            </w:pPr>
            <w:r>
              <w:rPr>
                <w:sz w:val="24"/>
              </w:rPr>
              <w:t>ведение</w:t>
            </w:r>
            <w:r>
              <w:rPr>
                <w:spacing w:val="-15"/>
                <w:sz w:val="24"/>
              </w:rPr>
              <w:t xml:space="preserve"> </w:t>
            </w:r>
            <w:r>
              <w:rPr>
                <w:sz w:val="24"/>
              </w:rPr>
              <w:t>карт</w:t>
            </w:r>
            <w:r>
              <w:rPr>
                <w:spacing w:val="-15"/>
                <w:sz w:val="24"/>
              </w:rPr>
              <w:t xml:space="preserve"> </w:t>
            </w:r>
            <w:r>
              <w:rPr>
                <w:sz w:val="24"/>
              </w:rPr>
              <w:t>развития</w:t>
            </w:r>
            <w:r>
              <w:rPr>
                <w:spacing w:val="-15"/>
                <w:sz w:val="24"/>
              </w:rPr>
              <w:t xml:space="preserve"> </w:t>
            </w:r>
            <w:r>
              <w:rPr>
                <w:sz w:val="24"/>
              </w:rPr>
              <w:t>(краткие</w:t>
            </w:r>
            <w:r>
              <w:rPr>
                <w:spacing w:val="-15"/>
                <w:sz w:val="24"/>
              </w:rPr>
              <w:t xml:space="preserve"> </w:t>
            </w:r>
            <w:r>
              <w:rPr>
                <w:sz w:val="24"/>
              </w:rPr>
              <w:t>записи); информирование электронными</w:t>
            </w:r>
          </w:p>
          <w:p w14:paraId="1ED1DF29" w14:textId="77777777" w:rsidR="00802346" w:rsidRDefault="00B42871">
            <w:pPr>
              <w:pStyle w:val="TableParagraph"/>
              <w:ind w:left="213"/>
              <w:rPr>
                <w:sz w:val="24"/>
              </w:rPr>
            </w:pPr>
            <w:r>
              <w:rPr>
                <w:spacing w:val="-2"/>
                <w:sz w:val="24"/>
              </w:rPr>
              <w:t>средствами;</w:t>
            </w:r>
          </w:p>
          <w:p w14:paraId="746AF811" w14:textId="77777777" w:rsidR="00802346" w:rsidRDefault="00B42871">
            <w:pPr>
              <w:pStyle w:val="TableParagraph"/>
              <w:ind w:left="213"/>
              <w:rPr>
                <w:sz w:val="24"/>
              </w:rPr>
            </w:pPr>
            <w:r>
              <w:rPr>
                <w:sz w:val="24"/>
              </w:rPr>
              <w:t>личные</w:t>
            </w:r>
            <w:r>
              <w:rPr>
                <w:spacing w:val="-9"/>
                <w:sz w:val="24"/>
              </w:rPr>
              <w:t xml:space="preserve"> </w:t>
            </w:r>
            <w:r>
              <w:rPr>
                <w:sz w:val="24"/>
              </w:rPr>
              <w:t>встречи,</w:t>
            </w:r>
            <w:r>
              <w:rPr>
                <w:spacing w:val="-5"/>
                <w:sz w:val="24"/>
              </w:rPr>
              <w:t xml:space="preserve"> </w:t>
            </w:r>
            <w:r>
              <w:rPr>
                <w:spacing w:val="-2"/>
                <w:sz w:val="24"/>
              </w:rPr>
              <w:t>беседы;</w:t>
            </w:r>
          </w:p>
          <w:p w14:paraId="46BB8BA7" w14:textId="77777777" w:rsidR="00802346" w:rsidRDefault="00B42871">
            <w:pPr>
              <w:pStyle w:val="TableParagraph"/>
              <w:ind w:left="213"/>
              <w:rPr>
                <w:sz w:val="24"/>
              </w:rPr>
            </w:pPr>
            <w:r>
              <w:rPr>
                <w:sz w:val="24"/>
              </w:rPr>
              <w:t>просмотр</w:t>
            </w:r>
            <w:r>
              <w:rPr>
                <w:spacing w:val="-15"/>
                <w:sz w:val="24"/>
              </w:rPr>
              <w:t xml:space="preserve"> </w:t>
            </w:r>
            <w:r>
              <w:rPr>
                <w:sz w:val="24"/>
              </w:rPr>
              <w:t>и</w:t>
            </w:r>
            <w:r>
              <w:rPr>
                <w:spacing w:val="-15"/>
                <w:sz w:val="24"/>
              </w:rPr>
              <w:t xml:space="preserve"> </w:t>
            </w:r>
            <w:r>
              <w:rPr>
                <w:sz w:val="24"/>
              </w:rPr>
              <w:t>обсуждение</w:t>
            </w:r>
            <w:r>
              <w:rPr>
                <w:spacing w:val="-15"/>
                <w:sz w:val="24"/>
              </w:rPr>
              <w:t xml:space="preserve"> </w:t>
            </w:r>
            <w:r>
              <w:rPr>
                <w:sz w:val="24"/>
              </w:rPr>
              <w:t>видеозаписей</w:t>
            </w:r>
            <w:r>
              <w:rPr>
                <w:spacing w:val="-15"/>
                <w:sz w:val="24"/>
              </w:rPr>
              <w:t xml:space="preserve"> </w:t>
            </w:r>
            <w:r>
              <w:rPr>
                <w:sz w:val="24"/>
              </w:rPr>
              <w:t xml:space="preserve">с </w:t>
            </w:r>
            <w:r>
              <w:rPr>
                <w:spacing w:val="-2"/>
                <w:sz w:val="24"/>
              </w:rPr>
              <w:t>ребенком;</w:t>
            </w:r>
          </w:p>
          <w:p w14:paraId="23E959AA" w14:textId="77777777" w:rsidR="00802346" w:rsidRDefault="00B42871">
            <w:pPr>
              <w:pStyle w:val="TableParagraph"/>
              <w:spacing w:line="264" w:lineRule="exact"/>
              <w:ind w:left="213"/>
              <w:rPr>
                <w:sz w:val="24"/>
              </w:rPr>
            </w:pPr>
            <w:r>
              <w:rPr>
                <w:sz w:val="24"/>
              </w:rPr>
              <w:t>проведение</w:t>
            </w:r>
            <w:r>
              <w:rPr>
                <w:spacing w:val="-6"/>
                <w:sz w:val="24"/>
              </w:rPr>
              <w:t xml:space="preserve"> </w:t>
            </w:r>
            <w:r>
              <w:rPr>
                <w:sz w:val="24"/>
              </w:rPr>
              <w:t>открытых</w:t>
            </w:r>
            <w:r>
              <w:rPr>
                <w:spacing w:val="3"/>
                <w:sz w:val="24"/>
              </w:rPr>
              <w:t xml:space="preserve"> </w:t>
            </w:r>
            <w:r>
              <w:rPr>
                <w:spacing w:val="-2"/>
                <w:sz w:val="24"/>
              </w:rPr>
              <w:t>уроков/занятий</w:t>
            </w:r>
          </w:p>
        </w:tc>
      </w:tr>
      <w:tr w:rsidR="00802346" w14:paraId="016E6FE6" w14:textId="77777777">
        <w:trPr>
          <w:trHeight w:val="1353"/>
        </w:trPr>
        <w:tc>
          <w:tcPr>
            <w:tcW w:w="4789" w:type="dxa"/>
          </w:tcPr>
          <w:p w14:paraId="061D407A" w14:textId="77777777" w:rsidR="00802346" w:rsidRDefault="00B42871">
            <w:pPr>
              <w:pStyle w:val="TableParagraph"/>
              <w:ind w:left="215" w:right="982"/>
              <w:rPr>
                <w:sz w:val="24"/>
              </w:rPr>
            </w:pPr>
            <w:r>
              <w:rPr>
                <w:sz w:val="24"/>
              </w:rPr>
              <w:t>организацию</w:t>
            </w:r>
            <w:r>
              <w:rPr>
                <w:spacing w:val="-15"/>
                <w:sz w:val="24"/>
              </w:rPr>
              <w:t xml:space="preserve"> </w:t>
            </w:r>
            <w:r>
              <w:rPr>
                <w:sz w:val="24"/>
              </w:rPr>
              <w:t>участия</w:t>
            </w:r>
            <w:r>
              <w:rPr>
                <w:spacing w:val="-15"/>
                <w:sz w:val="24"/>
              </w:rPr>
              <w:t xml:space="preserve"> </w:t>
            </w:r>
            <w:r>
              <w:rPr>
                <w:sz w:val="24"/>
              </w:rPr>
              <w:t>родителей</w:t>
            </w:r>
            <w:r>
              <w:rPr>
                <w:spacing w:val="-15"/>
                <w:sz w:val="24"/>
              </w:rPr>
              <w:t xml:space="preserve"> </w:t>
            </w:r>
            <w:r>
              <w:rPr>
                <w:sz w:val="24"/>
              </w:rPr>
              <w:t>во внеурочных мероприятиях</w:t>
            </w:r>
          </w:p>
        </w:tc>
        <w:tc>
          <w:tcPr>
            <w:tcW w:w="4960" w:type="dxa"/>
          </w:tcPr>
          <w:p w14:paraId="2B3F3953" w14:textId="77777777" w:rsidR="00802346" w:rsidRDefault="00B42871">
            <w:pPr>
              <w:pStyle w:val="TableParagraph"/>
              <w:ind w:left="213" w:right="594"/>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w:t>
            </w:r>
            <w:r>
              <w:rPr>
                <w:spacing w:val="-15"/>
                <w:sz w:val="24"/>
              </w:rPr>
              <w:t xml:space="preserve"> </w:t>
            </w:r>
            <w:r>
              <w:rPr>
                <w:sz w:val="24"/>
              </w:rPr>
              <w:t xml:space="preserve">планированию </w:t>
            </w:r>
            <w:r>
              <w:rPr>
                <w:spacing w:val="-2"/>
                <w:sz w:val="24"/>
              </w:rPr>
              <w:t>мероприятий;</w:t>
            </w:r>
          </w:p>
          <w:p w14:paraId="3386F70D" w14:textId="77777777" w:rsidR="00802346" w:rsidRDefault="00B42871">
            <w:pPr>
              <w:pStyle w:val="TableParagraph"/>
              <w:spacing w:line="232" w:lineRule="auto"/>
              <w:ind w:left="213"/>
              <w:rPr>
                <w:sz w:val="24"/>
              </w:rPr>
            </w:pPr>
            <w:r>
              <w:rPr>
                <w:spacing w:val="-2"/>
                <w:sz w:val="24"/>
              </w:rPr>
              <w:t>анонсы</w:t>
            </w:r>
            <w:r>
              <w:rPr>
                <w:spacing w:val="-6"/>
                <w:sz w:val="24"/>
              </w:rPr>
              <w:t xml:space="preserve"> </w:t>
            </w:r>
            <w:r>
              <w:rPr>
                <w:spacing w:val="-2"/>
                <w:sz w:val="24"/>
              </w:rPr>
              <w:t>запланированных внеурочных мероприятий;</w:t>
            </w:r>
          </w:p>
          <w:p w14:paraId="5BC075A7" w14:textId="77777777" w:rsidR="00802346" w:rsidRDefault="00B42871">
            <w:pPr>
              <w:pStyle w:val="TableParagraph"/>
              <w:spacing w:line="250" w:lineRule="exact"/>
              <w:ind w:left="213"/>
              <w:rPr>
                <w:sz w:val="24"/>
              </w:rPr>
            </w:pPr>
            <w:r>
              <w:rPr>
                <w:sz w:val="24"/>
              </w:rPr>
              <w:t>поощрение</w:t>
            </w:r>
            <w:r>
              <w:rPr>
                <w:spacing w:val="-9"/>
                <w:sz w:val="24"/>
              </w:rPr>
              <w:t xml:space="preserve"> </w:t>
            </w:r>
            <w:r>
              <w:rPr>
                <w:sz w:val="24"/>
              </w:rPr>
              <w:t>активных</w:t>
            </w:r>
            <w:r>
              <w:rPr>
                <w:spacing w:val="-4"/>
                <w:sz w:val="24"/>
              </w:rPr>
              <w:t xml:space="preserve"> </w:t>
            </w:r>
            <w:r>
              <w:rPr>
                <w:spacing w:val="-2"/>
                <w:sz w:val="24"/>
              </w:rPr>
              <w:t>родителей</w:t>
            </w:r>
          </w:p>
        </w:tc>
      </w:tr>
      <w:tr w:rsidR="00802346" w14:paraId="4222717A" w14:textId="77777777">
        <w:trPr>
          <w:trHeight w:val="5237"/>
        </w:trPr>
        <w:tc>
          <w:tcPr>
            <w:tcW w:w="4789" w:type="dxa"/>
          </w:tcPr>
          <w:p w14:paraId="04C77112" w14:textId="77777777" w:rsidR="00802346" w:rsidRDefault="00B42871">
            <w:pPr>
              <w:pStyle w:val="TableParagraph"/>
              <w:spacing w:line="268" w:lineRule="exact"/>
              <w:ind w:left="215"/>
              <w:rPr>
                <w:sz w:val="24"/>
              </w:rPr>
            </w:pPr>
            <w:r>
              <w:rPr>
                <w:spacing w:val="-2"/>
                <w:sz w:val="24"/>
              </w:rPr>
              <w:t>Консультационная</w:t>
            </w:r>
            <w:r>
              <w:rPr>
                <w:spacing w:val="11"/>
                <w:sz w:val="24"/>
              </w:rPr>
              <w:t xml:space="preserve"> </w:t>
            </w:r>
            <w:r>
              <w:rPr>
                <w:spacing w:val="-2"/>
                <w:sz w:val="24"/>
              </w:rPr>
              <w:t>помощь</w:t>
            </w:r>
          </w:p>
        </w:tc>
        <w:tc>
          <w:tcPr>
            <w:tcW w:w="4960" w:type="dxa"/>
          </w:tcPr>
          <w:p w14:paraId="724980F3" w14:textId="77777777" w:rsidR="00802346" w:rsidRDefault="00B42871">
            <w:pPr>
              <w:pStyle w:val="TableParagraph"/>
              <w:numPr>
                <w:ilvl w:val="0"/>
                <w:numId w:val="16"/>
              </w:numPr>
              <w:tabs>
                <w:tab w:val="left" w:pos="453"/>
              </w:tabs>
              <w:ind w:right="274" w:firstLine="0"/>
              <w:rPr>
                <w:sz w:val="24"/>
              </w:rPr>
            </w:pPr>
            <w:r>
              <w:rPr>
                <w:sz w:val="24"/>
              </w:rPr>
              <w:t>Осведомление о задачах, которые родители ставят перед обучением ребенка («Что</w:t>
            </w:r>
            <w:r>
              <w:rPr>
                <w:spacing w:val="-15"/>
                <w:sz w:val="24"/>
              </w:rPr>
              <w:t xml:space="preserve"> </w:t>
            </w:r>
            <w:r>
              <w:rPr>
                <w:sz w:val="24"/>
              </w:rPr>
              <w:t>родители</w:t>
            </w:r>
            <w:r>
              <w:rPr>
                <w:spacing w:val="-15"/>
                <w:sz w:val="24"/>
              </w:rPr>
              <w:t xml:space="preserve"> </w:t>
            </w:r>
            <w:r>
              <w:rPr>
                <w:sz w:val="24"/>
              </w:rPr>
              <w:t>ждут</w:t>
            </w:r>
            <w:r>
              <w:rPr>
                <w:spacing w:val="-15"/>
                <w:sz w:val="24"/>
              </w:rPr>
              <w:t xml:space="preserve"> </w:t>
            </w:r>
            <w:r>
              <w:rPr>
                <w:sz w:val="24"/>
              </w:rPr>
              <w:t>от</w:t>
            </w:r>
            <w:r>
              <w:rPr>
                <w:spacing w:val="-15"/>
                <w:sz w:val="24"/>
              </w:rPr>
              <w:t xml:space="preserve"> </w:t>
            </w:r>
            <w:r>
              <w:rPr>
                <w:sz w:val="24"/>
              </w:rPr>
              <w:t>образования</w:t>
            </w:r>
            <w:r>
              <w:rPr>
                <w:spacing w:val="-15"/>
                <w:sz w:val="24"/>
              </w:rPr>
              <w:t xml:space="preserve"> </w:t>
            </w:r>
            <w:r>
              <w:rPr>
                <w:sz w:val="24"/>
              </w:rPr>
              <w:t xml:space="preserve">своего </w:t>
            </w:r>
            <w:r>
              <w:rPr>
                <w:spacing w:val="-2"/>
                <w:sz w:val="24"/>
              </w:rPr>
              <w:t>ребенка?»)</w:t>
            </w:r>
          </w:p>
          <w:p w14:paraId="08E4E592" w14:textId="77777777" w:rsidR="00802346" w:rsidRDefault="00B42871">
            <w:pPr>
              <w:pStyle w:val="TableParagraph"/>
              <w:numPr>
                <w:ilvl w:val="0"/>
                <w:numId w:val="16"/>
              </w:numPr>
              <w:tabs>
                <w:tab w:val="left" w:pos="453"/>
              </w:tabs>
              <w:spacing w:before="263"/>
              <w:ind w:right="317" w:firstLine="0"/>
              <w:rPr>
                <w:sz w:val="24"/>
              </w:rPr>
            </w:pPr>
            <w:r>
              <w:rPr>
                <w:sz w:val="24"/>
              </w:rPr>
              <w:t>Ознакомление родителей с лицензией, свидетельством</w:t>
            </w:r>
            <w:r>
              <w:rPr>
                <w:spacing w:val="-15"/>
                <w:sz w:val="24"/>
              </w:rPr>
              <w:t xml:space="preserve"> </w:t>
            </w:r>
            <w:r>
              <w:rPr>
                <w:sz w:val="24"/>
              </w:rPr>
              <w:t>об</w:t>
            </w:r>
            <w:r>
              <w:rPr>
                <w:spacing w:val="-15"/>
                <w:sz w:val="24"/>
              </w:rPr>
              <w:t xml:space="preserve"> </w:t>
            </w:r>
            <w:r>
              <w:rPr>
                <w:sz w:val="24"/>
              </w:rPr>
              <w:t>аккредитации</w:t>
            </w:r>
            <w:r>
              <w:rPr>
                <w:spacing w:val="-15"/>
                <w:sz w:val="24"/>
              </w:rPr>
              <w:t xml:space="preserve"> </w:t>
            </w:r>
            <w:r>
              <w:rPr>
                <w:sz w:val="24"/>
              </w:rPr>
              <w:t>и</w:t>
            </w:r>
            <w:r>
              <w:rPr>
                <w:spacing w:val="-15"/>
                <w:sz w:val="24"/>
              </w:rPr>
              <w:t xml:space="preserve"> </w:t>
            </w:r>
            <w:r>
              <w:rPr>
                <w:sz w:val="24"/>
              </w:rPr>
              <w:t>уставом образовательной организации, учебным</w:t>
            </w:r>
          </w:p>
          <w:p w14:paraId="5047CCDB" w14:textId="77777777" w:rsidR="00802346" w:rsidRDefault="00B42871">
            <w:pPr>
              <w:pStyle w:val="TableParagraph"/>
              <w:spacing w:line="274" w:lineRule="exact"/>
              <w:ind w:left="213"/>
              <w:jc w:val="both"/>
              <w:rPr>
                <w:sz w:val="24"/>
              </w:rPr>
            </w:pPr>
            <w:r>
              <w:rPr>
                <w:sz w:val="24"/>
              </w:rPr>
              <w:t>планом</w:t>
            </w:r>
            <w:r>
              <w:rPr>
                <w:spacing w:val="-5"/>
                <w:sz w:val="24"/>
              </w:rPr>
              <w:t xml:space="preserve"> </w:t>
            </w:r>
            <w:r>
              <w:rPr>
                <w:sz w:val="24"/>
              </w:rPr>
              <w:t>с указанием</w:t>
            </w:r>
            <w:r>
              <w:rPr>
                <w:spacing w:val="-4"/>
                <w:sz w:val="24"/>
              </w:rPr>
              <w:t xml:space="preserve"> </w:t>
            </w:r>
            <w:r>
              <w:rPr>
                <w:sz w:val="24"/>
              </w:rPr>
              <w:t>на</w:t>
            </w:r>
            <w:r>
              <w:rPr>
                <w:spacing w:val="-2"/>
                <w:sz w:val="24"/>
              </w:rPr>
              <w:t xml:space="preserve"> </w:t>
            </w:r>
            <w:r>
              <w:rPr>
                <w:sz w:val="24"/>
              </w:rPr>
              <w:t>ту</w:t>
            </w:r>
            <w:r>
              <w:rPr>
                <w:spacing w:val="-10"/>
                <w:sz w:val="24"/>
              </w:rPr>
              <w:t xml:space="preserve"> </w:t>
            </w:r>
            <w:r>
              <w:rPr>
                <w:spacing w:val="-2"/>
                <w:sz w:val="24"/>
              </w:rPr>
              <w:t>специфику</w:t>
            </w:r>
          </w:p>
          <w:p w14:paraId="6D8ADDF3" w14:textId="77777777" w:rsidR="00802346" w:rsidRDefault="00B42871">
            <w:pPr>
              <w:pStyle w:val="TableParagraph"/>
              <w:tabs>
                <w:tab w:val="left" w:pos="3403"/>
              </w:tabs>
              <w:ind w:left="213" w:right="258"/>
              <w:jc w:val="both"/>
              <w:rPr>
                <w:sz w:val="24"/>
              </w:rPr>
            </w:pPr>
            <w:r>
              <w:rPr>
                <w:spacing w:val="-2"/>
                <w:sz w:val="24"/>
              </w:rPr>
              <w:t>образовательного</w:t>
            </w:r>
            <w:r>
              <w:rPr>
                <w:sz w:val="24"/>
              </w:rPr>
              <w:tab/>
            </w:r>
            <w:r>
              <w:rPr>
                <w:spacing w:val="-2"/>
                <w:sz w:val="24"/>
              </w:rPr>
              <w:t xml:space="preserve">учреждения, </w:t>
            </w:r>
            <w:r>
              <w:rPr>
                <w:sz w:val="24"/>
              </w:rPr>
              <w:t xml:space="preserve">изложенную в этих документах, которая согласуется или противоречит желаниям </w:t>
            </w:r>
            <w:r>
              <w:rPr>
                <w:spacing w:val="-2"/>
                <w:sz w:val="24"/>
              </w:rPr>
              <w:t>родителей</w:t>
            </w:r>
          </w:p>
          <w:p w14:paraId="03719ECE" w14:textId="77777777" w:rsidR="00802346" w:rsidRDefault="00B42871">
            <w:pPr>
              <w:pStyle w:val="TableParagraph"/>
              <w:ind w:left="213" w:right="96"/>
              <w:jc w:val="both"/>
              <w:rPr>
                <w:sz w:val="24"/>
              </w:rPr>
            </w:pPr>
            <w:r>
              <w:rPr>
                <w:sz w:val="24"/>
              </w:rPr>
              <w:t>относительно процесса и результата образования ребенка.</w:t>
            </w:r>
          </w:p>
          <w:p w14:paraId="38E5EB20" w14:textId="77777777" w:rsidR="00802346" w:rsidRDefault="00802346">
            <w:pPr>
              <w:pStyle w:val="TableParagraph"/>
              <w:rPr>
                <w:sz w:val="24"/>
              </w:rPr>
            </w:pPr>
          </w:p>
          <w:p w14:paraId="6779FD7E" w14:textId="77777777" w:rsidR="00802346" w:rsidRDefault="00B42871">
            <w:pPr>
              <w:pStyle w:val="TableParagraph"/>
              <w:numPr>
                <w:ilvl w:val="0"/>
                <w:numId w:val="16"/>
              </w:numPr>
              <w:tabs>
                <w:tab w:val="left" w:pos="453"/>
              </w:tabs>
              <w:ind w:left="453" w:hanging="240"/>
              <w:rPr>
                <w:sz w:val="24"/>
              </w:rPr>
            </w:pPr>
            <w:r>
              <w:rPr>
                <w:sz w:val="24"/>
              </w:rPr>
              <w:t>Экскурсия</w:t>
            </w:r>
            <w:r>
              <w:rPr>
                <w:spacing w:val="-8"/>
                <w:sz w:val="24"/>
              </w:rPr>
              <w:t xml:space="preserve"> </w:t>
            </w:r>
            <w:r>
              <w:rPr>
                <w:sz w:val="24"/>
              </w:rPr>
              <w:t>по</w:t>
            </w:r>
            <w:r>
              <w:rPr>
                <w:spacing w:val="-5"/>
                <w:sz w:val="24"/>
              </w:rPr>
              <w:t xml:space="preserve"> </w:t>
            </w:r>
            <w:r>
              <w:rPr>
                <w:sz w:val="24"/>
              </w:rPr>
              <w:t>территории</w:t>
            </w:r>
            <w:r>
              <w:rPr>
                <w:spacing w:val="-4"/>
                <w:sz w:val="24"/>
              </w:rPr>
              <w:t xml:space="preserve"> </w:t>
            </w:r>
            <w:r>
              <w:rPr>
                <w:sz w:val="24"/>
              </w:rPr>
              <w:t>школы</w:t>
            </w:r>
            <w:r>
              <w:rPr>
                <w:spacing w:val="-7"/>
                <w:sz w:val="24"/>
              </w:rPr>
              <w:t xml:space="preserve"> </w:t>
            </w:r>
            <w:r>
              <w:rPr>
                <w:spacing w:val="-10"/>
                <w:sz w:val="24"/>
              </w:rPr>
              <w:t>и</w:t>
            </w:r>
          </w:p>
          <w:p w14:paraId="4DFEC6EE" w14:textId="77777777" w:rsidR="00802346" w:rsidRDefault="00B42871">
            <w:pPr>
              <w:pStyle w:val="TableParagraph"/>
              <w:spacing w:line="276" w:lineRule="exact"/>
              <w:ind w:left="213" w:right="262"/>
              <w:jc w:val="both"/>
              <w:rPr>
                <w:sz w:val="24"/>
              </w:rPr>
            </w:pPr>
            <w:r>
              <w:rPr>
                <w:sz w:val="24"/>
              </w:rPr>
              <w:t>пришкольного</w:t>
            </w:r>
            <w:r>
              <w:rPr>
                <w:spacing w:val="-15"/>
                <w:sz w:val="24"/>
              </w:rPr>
              <w:t xml:space="preserve"> </w:t>
            </w:r>
            <w:r>
              <w:rPr>
                <w:sz w:val="24"/>
              </w:rPr>
              <w:t>участка</w:t>
            </w:r>
            <w:r>
              <w:rPr>
                <w:spacing w:val="-15"/>
                <w:sz w:val="24"/>
              </w:rPr>
              <w:t xml:space="preserve"> </w:t>
            </w:r>
            <w:r>
              <w:rPr>
                <w:sz w:val="24"/>
              </w:rPr>
              <w:t>с</w:t>
            </w:r>
            <w:r>
              <w:rPr>
                <w:spacing w:val="-15"/>
                <w:sz w:val="24"/>
              </w:rPr>
              <w:t xml:space="preserve"> </w:t>
            </w:r>
            <w:r>
              <w:rPr>
                <w:sz w:val="24"/>
              </w:rPr>
              <w:t>демонстрацией</w:t>
            </w:r>
            <w:r>
              <w:rPr>
                <w:spacing w:val="-15"/>
                <w:sz w:val="24"/>
              </w:rPr>
              <w:t xml:space="preserve"> </w:t>
            </w:r>
            <w:r>
              <w:rPr>
                <w:sz w:val="24"/>
              </w:rPr>
              <w:t xml:space="preserve">тех </w:t>
            </w:r>
            <w:proofErr w:type="spellStart"/>
            <w:r>
              <w:rPr>
                <w:sz w:val="24"/>
              </w:rPr>
              <w:t>сл</w:t>
            </w:r>
            <w:proofErr w:type="spellEnd"/>
            <w:r>
              <w:rPr>
                <w:position w:val="-2"/>
                <w:sz w:val="24"/>
              </w:rPr>
              <w:t>3</w:t>
            </w:r>
            <w:proofErr w:type="spellStart"/>
            <w:r>
              <w:rPr>
                <w:sz w:val="24"/>
              </w:rPr>
              <w:t>ожностей</w:t>
            </w:r>
            <w:proofErr w:type="spellEnd"/>
            <w:r>
              <w:rPr>
                <w:sz w:val="24"/>
              </w:rPr>
              <w:t>, которые могут возникнуть у</w:t>
            </w:r>
          </w:p>
        </w:tc>
      </w:tr>
    </w:tbl>
    <w:p w14:paraId="3E682711" w14:textId="77777777" w:rsidR="00802346" w:rsidRDefault="00802346">
      <w:pPr>
        <w:pStyle w:val="TableParagraph"/>
        <w:spacing w:line="276" w:lineRule="exact"/>
        <w:jc w:val="both"/>
        <w:rPr>
          <w:sz w:val="24"/>
        </w:rPr>
        <w:sectPr w:rsidR="00802346">
          <w:footerReference w:type="default" r:id="rId113"/>
          <w:pgSz w:w="11930" w:h="16860"/>
          <w:pgMar w:top="680" w:right="566" w:bottom="280" w:left="0" w:header="0" w:footer="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960"/>
      </w:tblGrid>
      <w:tr w:rsidR="00802346" w14:paraId="301FD103" w14:textId="77777777">
        <w:trPr>
          <w:trHeight w:val="7164"/>
        </w:trPr>
        <w:tc>
          <w:tcPr>
            <w:tcW w:w="4789" w:type="dxa"/>
          </w:tcPr>
          <w:p w14:paraId="3CAF9789" w14:textId="77777777" w:rsidR="00802346" w:rsidRDefault="00802346">
            <w:pPr>
              <w:pStyle w:val="TableParagraph"/>
              <w:rPr>
                <w:sz w:val="24"/>
              </w:rPr>
            </w:pPr>
          </w:p>
        </w:tc>
        <w:tc>
          <w:tcPr>
            <w:tcW w:w="4960" w:type="dxa"/>
          </w:tcPr>
          <w:p w14:paraId="37552CE0" w14:textId="77777777" w:rsidR="00802346" w:rsidRDefault="00B42871">
            <w:pPr>
              <w:pStyle w:val="TableParagraph"/>
              <w:ind w:left="213" w:right="94"/>
              <w:jc w:val="both"/>
              <w:rPr>
                <w:sz w:val="24"/>
              </w:rPr>
            </w:pPr>
            <w:r>
              <w:rPr>
                <w:sz w:val="24"/>
              </w:rPr>
              <w:t>ребенка</w:t>
            </w:r>
            <w:r>
              <w:rPr>
                <w:spacing w:val="-15"/>
                <w:sz w:val="24"/>
              </w:rPr>
              <w:t xml:space="preserve"> </w:t>
            </w:r>
            <w:r>
              <w:rPr>
                <w:sz w:val="24"/>
              </w:rPr>
              <w:t>при</w:t>
            </w:r>
            <w:r>
              <w:rPr>
                <w:spacing w:val="-15"/>
                <w:sz w:val="24"/>
              </w:rPr>
              <w:t xml:space="preserve"> </w:t>
            </w:r>
            <w:r>
              <w:rPr>
                <w:sz w:val="24"/>
              </w:rPr>
              <w:t>ориентировке</w:t>
            </w:r>
            <w:r>
              <w:rPr>
                <w:spacing w:val="-15"/>
                <w:sz w:val="24"/>
              </w:rPr>
              <w:t xml:space="preserve"> </w:t>
            </w:r>
            <w:r>
              <w:rPr>
                <w:sz w:val="24"/>
              </w:rPr>
              <w:t>и</w:t>
            </w:r>
            <w:r>
              <w:rPr>
                <w:spacing w:val="-15"/>
                <w:sz w:val="24"/>
              </w:rPr>
              <w:t xml:space="preserve"> </w:t>
            </w:r>
            <w:r>
              <w:rPr>
                <w:sz w:val="24"/>
              </w:rPr>
              <w:t>передвижении,</w:t>
            </w:r>
            <w:r>
              <w:rPr>
                <w:spacing w:val="-12"/>
                <w:sz w:val="24"/>
              </w:rPr>
              <w:t xml:space="preserve"> </w:t>
            </w:r>
            <w:r>
              <w:rPr>
                <w:sz w:val="24"/>
              </w:rPr>
              <w:t>а также тех положительных особенностей</w:t>
            </w:r>
          </w:p>
          <w:p w14:paraId="59A75980" w14:textId="77777777" w:rsidR="00802346" w:rsidRDefault="00B42871">
            <w:pPr>
              <w:pStyle w:val="TableParagraph"/>
              <w:ind w:left="213"/>
              <w:jc w:val="both"/>
              <w:rPr>
                <w:sz w:val="24"/>
              </w:rPr>
            </w:pPr>
            <w:proofErr w:type="gramStart"/>
            <w:r>
              <w:rPr>
                <w:sz w:val="24"/>
              </w:rPr>
              <w:t>среды</w:t>
            </w:r>
            <w:r>
              <w:rPr>
                <w:spacing w:val="-1"/>
                <w:sz w:val="24"/>
              </w:rPr>
              <w:t xml:space="preserve"> </w:t>
            </w:r>
            <w:r>
              <w:rPr>
                <w:sz w:val="24"/>
              </w:rPr>
              <w:t>,</w:t>
            </w:r>
            <w:proofErr w:type="gramEnd"/>
            <w:r>
              <w:rPr>
                <w:spacing w:val="-1"/>
                <w:sz w:val="24"/>
              </w:rPr>
              <w:t xml:space="preserve"> </w:t>
            </w:r>
            <w:r>
              <w:rPr>
                <w:sz w:val="24"/>
              </w:rPr>
              <w:t>которые</w:t>
            </w:r>
            <w:r>
              <w:rPr>
                <w:spacing w:val="-3"/>
                <w:sz w:val="24"/>
              </w:rPr>
              <w:t xml:space="preserve"> </w:t>
            </w:r>
            <w:r>
              <w:rPr>
                <w:sz w:val="24"/>
              </w:rPr>
              <w:t>созданы</w:t>
            </w:r>
            <w:r>
              <w:rPr>
                <w:spacing w:val="-1"/>
                <w:sz w:val="24"/>
              </w:rPr>
              <w:t xml:space="preserve"> </w:t>
            </w:r>
            <w:r>
              <w:rPr>
                <w:sz w:val="24"/>
              </w:rPr>
              <w:t>в</w:t>
            </w:r>
            <w:r>
              <w:rPr>
                <w:spacing w:val="1"/>
                <w:sz w:val="24"/>
              </w:rPr>
              <w:t xml:space="preserve"> </w:t>
            </w:r>
            <w:r>
              <w:rPr>
                <w:spacing w:val="-2"/>
                <w:sz w:val="24"/>
              </w:rPr>
              <w:t>учреждении.</w:t>
            </w:r>
          </w:p>
          <w:p w14:paraId="04217253" w14:textId="77777777" w:rsidR="00802346" w:rsidRDefault="00B42871">
            <w:pPr>
              <w:pStyle w:val="TableParagraph"/>
              <w:numPr>
                <w:ilvl w:val="0"/>
                <w:numId w:val="15"/>
              </w:numPr>
              <w:tabs>
                <w:tab w:val="left" w:pos="453"/>
              </w:tabs>
              <w:spacing w:before="268"/>
              <w:ind w:right="95" w:firstLine="0"/>
              <w:jc w:val="both"/>
              <w:rPr>
                <w:sz w:val="24"/>
              </w:rPr>
            </w:pPr>
            <w:r>
              <w:rPr>
                <w:sz w:val="24"/>
              </w:rPr>
              <w:t>Знакомство с педагогом, в классе</w:t>
            </w:r>
            <w:r>
              <w:rPr>
                <w:spacing w:val="40"/>
                <w:sz w:val="24"/>
              </w:rPr>
              <w:t xml:space="preserve"> </w:t>
            </w:r>
            <w:r>
              <w:rPr>
                <w:sz w:val="24"/>
              </w:rPr>
              <w:t>которого планируется обучение ребенка; с помещением, где будет проходить</w:t>
            </w:r>
          </w:p>
          <w:p w14:paraId="122B8012" w14:textId="77777777" w:rsidR="00802346" w:rsidRDefault="00B42871">
            <w:pPr>
              <w:pStyle w:val="TableParagraph"/>
              <w:ind w:left="213" w:right="756"/>
              <w:jc w:val="both"/>
              <w:rPr>
                <w:sz w:val="24"/>
              </w:rPr>
            </w:pPr>
            <w:r>
              <w:rPr>
                <w:sz w:val="24"/>
              </w:rPr>
              <w:t>обучение;</w:t>
            </w:r>
            <w:r>
              <w:rPr>
                <w:spacing w:val="-3"/>
                <w:sz w:val="24"/>
              </w:rPr>
              <w:t xml:space="preserve"> </w:t>
            </w:r>
            <w:r>
              <w:rPr>
                <w:sz w:val="24"/>
              </w:rPr>
              <w:t>с</w:t>
            </w:r>
            <w:r>
              <w:rPr>
                <w:spacing w:val="-5"/>
                <w:sz w:val="24"/>
              </w:rPr>
              <w:t xml:space="preserve"> </w:t>
            </w:r>
            <w:r>
              <w:rPr>
                <w:sz w:val="24"/>
              </w:rPr>
              <w:t>режимом</w:t>
            </w:r>
            <w:r>
              <w:rPr>
                <w:spacing w:val="-5"/>
                <w:sz w:val="24"/>
              </w:rPr>
              <w:t xml:space="preserve"> </w:t>
            </w:r>
            <w:r>
              <w:rPr>
                <w:sz w:val="24"/>
              </w:rPr>
              <w:t>работы</w:t>
            </w:r>
            <w:r>
              <w:rPr>
                <w:spacing w:val="-4"/>
                <w:sz w:val="24"/>
              </w:rPr>
              <w:t xml:space="preserve"> </w:t>
            </w:r>
            <w:r>
              <w:rPr>
                <w:sz w:val="24"/>
              </w:rPr>
              <w:t>в</w:t>
            </w:r>
            <w:r>
              <w:rPr>
                <w:spacing w:val="-4"/>
                <w:sz w:val="24"/>
              </w:rPr>
              <w:t xml:space="preserve"> </w:t>
            </w:r>
            <w:r>
              <w:rPr>
                <w:sz w:val="24"/>
              </w:rPr>
              <w:t>первом классе;</w:t>
            </w:r>
            <w:r>
              <w:rPr>
                <w:spacing w:val="-15"/>
                <w:sz w:val="24"/>
              </w:rPr>
              <w:t xml:space="preserve"> </w:t>
            </w:r>
            <w:r>
              <w:rPr>
                <w:sz w:val="24"/>
              </w:rPr>
              <w:t>объемом</w:t>
            </w:r>
            <w:r>
              <w:rPr>
                <w:spacing w:val="-15"/>
                <w:sz w:val="24"/>
              </w:rPr>
              <w:t xml:space="preserve"> </w:t>
            </w:r>
            <w:r>
              <w:rPr>
                <w:sz w:val="24"/>
              </w:rPr>
              <w:t>ежедневной</w:t>
            </w:r>
            <w:r>
              <w:rPr>
                <w:spacing w:val="-15"/>
                <w:sz w:val="24"/>
              </w:rPr>
              <w:t xml:space="preserve"> </w:t>
            </w:r>
            <w:r>
              <w:rPr>
                <w:sz w:val="24"/>
              </w:rPr>
              <w:t>нагрузки; задачами родителей по обеспечению</w:t>
            </w:r>
          </w:p>
          <w:p w14:paraId="29DCE292" w14:textId="77777777" w:rsidR="00802346" w:rsidRDefault="00B42871">
            <w:pPr>
              <w:pStyle w:val="TableParagraph"/>
              <w:ind w:left="213" w:right="275"/>
              <w:jc w:val="both"/>
              <w:rPr>
                <w:sz w:val="24"/>
              </w:rPr>
            </w:pPr>
            <w:r>
              <w:rPr>
                <w:sz w:val="24"/>
              </w:rPr>
              <w:t>ребенку комфортных условий обучения; другими проблемами, которые могут возникнуть в обучении ребенка, в том числе, знакомство с учебниками, по</w:t>
            </w:r>
          </w:p>
          <w:p w14:paraId="19ECBF14" w14:textId="77777777" w:rsidR="00802346" w:rsidRDefault="00B42871">
            <w:pPr>
              <w:pStyle w:val="TableParagraph"/>
              <w:spacing w:before="3"/>
              <w:ind w:left="213" w:right="422"/>
              <w:jc w:val="both"/>
              <w:rPr>
                <w:sz w:val="24"/>
              </w:rPr>
            </w:pPr>
            <w:r>
              <w:rPr>
                <w:sz w:val="24"/>
              </w:rPr>
              <w:t>которым</w:t>
            </w:r>
            <w:r>
              <w:rPr>
                <w:spacing w:val="-15"/>
                <w:sz w:val="24"/>
              </w:rPr>
              <w:t xml:space="preserve"> </w:t>
            </w:r>
            <w:r>
              <w:rPr>
                <w:sz w:val="24"/>
              </w:rPr>
              <w:t>планируется</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перовом классе</w:t>
            </w:r>
            <w:r>
              <w:rPr>
                <w:spacing w:val="-10"/>
                <w:sz w:val="24"/>
              </w:rPr>
              <w:t xml:space="preserve"> </w:t>
            </w:r>
            <w:r>
              <w:rPr>
                <w:sz w:val="24"/>
              </w:rPr>
              <w:t>с</w:t>
            </w:r>
            <w:r>
              <w:rPr>
                <w:spacing w:val="-4"/>
                <w:sz w:val="24"/>
              </w:rPr>
              <w:t xml:space="preserve"> </w:t>
            </w:r>
            <w:r>
              <w:rPr>
                <w:sz w:val="24"/>
              </w:rPr>
              <w:t>указанием</w:t>
            </w:r>
            <w:r>
              <w:rPr>
                <w:spacing w:val="-9"/>
                <w:sz w:val="24"/>
              </w:rPr>
              <w:t xml:space="preserve"> </w:t>
            </w:r>
            <w:r>
              <w:rPr>
                <w:sz w:val="24"/>
              </w:rPr>
              <w:t>тех</w:t>
            </w:r>
            <w:r>
              <w:rPr>
                <w:spacing w:val="-5"/>
                <w:sz w:val="24"/>
              </w:rPr>
              <w:t xml:space="preserve"> </w:t>
            </w:r>
            <w:r>
              <w:rPr>
                <w:sz w:val="24"/>
              </w:rPr>
              <w:t>умений,</w:t>
            </w:r>
            <w:r>
              <w:rPr>
                <w:spacing w:val="-7"/>
                <w:sz w:val="24"/>
              </w:rPr>
              <w:t xml:space="preserve"> </w:t>
            </w:r>
            <w:r>
              <w:rPr>
                <w:sz w:val="24"/>
              </w:rPr>
              <w:t>которыми ребенок должен владеть к началу школьного обучения в данном</w:t>
            </w:r>
          </w:p>
          <w:p w14:paraId="2A6B130C" w14:textId="77777777" w:rsidR="00802346" w:rsidRDefault="00B42871">
            <w:pPr>
              <w:pStyle w:val="TableParagraph"/>
              <w:ind w:left="213" w:right="494"/>
              <w:jc w:val="both"/>
              <w:rPr>
                <w:sz w:val="24"/>
              </w:rPr>
            </w:pPr>
            <w:r>
              <w:rPr>
                <w:sz w:val="24"/>
              </w:rPr>
              <w:t>образовательном</w:t>
            </w:r>
            <w:r>
              <w:rPr>
                <w:spacing w:val="-1"/>
                <w:sz w:val="24"/>
              </w:rPr>
              <w:t xml:space="preserve"> </w:t>
            </w:r>
            <w:r>
              <w:rPr>
                <w:sz w:val="24"/>
              </w:rPr>
              <w:t>учреждении,</w:t>
            </w:r>
            <w:r>
              <w:rPr>
                <w:spacing w:val="-5"/>
                <w:sz w:val="24"/>
              </w:rPr>
              <w:t xml:space="preserve"> </w:t>
            </w:r>
            <w:r>
              <w:rPr>
                <w:sz w:val="24"/>
              </w:rPr>
              <w:t>по</w:t>
            </w:r>
            <w:r>
              <w:rPr>
                <w:spacing w:val="-5"/>
                <w:sz w:val="24"/>
              </w:rPr>
              <w:t xml:space="preserve"> </w:t>
            </w:r>
            <w:r>
              <w:rPr>
                <w:sz w:val="24"/>
              </w:rPr>
              <w:t>данной основной</w:t>
            </w:r>
            <w:r>
              <w:rPr>
                <w:spacing w:val="-15"/>
                <w:sz w:val="24"/>
              </w:rPr>
              <w:t xml:space="preserve"> </w:t>
            </w:r>
            <w:r>
              <w:rPr>
                <w:sz w:val="24"/>
              </w:rPr>
              <w:t>образовательной</w:t>
            </w:r>
            <w:r>
              <w:rPr>
                <w:spacing w:val="-15"/>
                <w:sz w:val="24"/>
              </w:rPr>
              <w:t xml:space="preserve"> </w:t>
            </w:r>
            <w:r>
              <w:rPr>
                <w:sz w:val="24"/>
              </w:rPr>
              <w:t>программе</w:t>
            </w:r>
            <w:r>
              <w:rPr>
                <w:spacing w:val="-15"/>
                <w:sz w:val="24"/>
              </w:rPr>
              <w:t xml:space="preserve"> </w:t>
            </w:r>
            <w:r>
              <w:rPr>
                <w:sz w:val="24"/>
              </w:rPr>
              <w:t>и</w:t>
            </w:r>
            <w:r>
              <w:rPr>
                <w:spacing w:val="-15"/>
                <w:sz w:val="24"/>
              </w:rPr>
              <w:t xml:space="preserve"> </w:t>
            </w:r>
            <w:r>
              <w:rPr>
                <w:sz w:val="24"/>
              </w:rPr>
              <w:t>в конкретных образовательных условиях.</w:t>
            </w:r>
          </w:p>
          <w:p w14:paraId="68C67059" w14:textId="77777777" w:rsidR="00802346" w:rsidRDefault="00B42871">
            <w:pPr>
              <w:pStyle w:val="TableParagraph"/>
              <w:numPr>
                <w:ilvl w:val="0"/>
                <w:numId w:val="15"/>
              </w:numPr>
              <w:tabs>
                <w:tab w:val="left" w:pos="453"/>
              </w:tabs>
              <w:spacing w:before="274"/>
              <w:ind w:right="406" w:firstLine="0"/>
              <w:rPr>
                <w:sz w:val="24"/>
              </w:rPr>
            </w:pPr>
            <w:r>
              <w:rPr>
                <w:sz w:val="24"/>
              </w:rPr>
              <w:t>Развернутые ответы на вопросы родителей</w:t>
            </w:r>
            <w:r>
              <w:rPr>
                <w:spacing w:val="-15"/>
                <w:sz w:val="24"/>
              </w:rPr>
              <w:t xml:space="preserve"> </w:t>
            </w:r>
            <w:r>
              <w:rPr>
                <w:sz w:val="24"/>
              </w:rPr>
              <w:t>с</w:t>
            </w:r>
            <w:r>
              <w:rPr>
                <w:spacing w:val="-15"/>
                <w:sz w:val="24"/>
              </w:rPr>
              <w:t xml:space="preserve"> </w:t>
            </w:r>
            <w:r>
              <w:rPr>
                <w:sz w:val="24"/>
              </w:rPr>
              <w:t>позиции</w:t>
            </w:r>
            <w:r>
              <w:rPr>
                <w:spacing w:val="-15"/>
                <w:sz w:val="24"/>
              </w:rPr>
              <w:t xml:space="preserve"> </w:t>
            </w:r>
            <w:r>
              <w:rPr>
                <w:sz w:val="24"/>
              </w:rPr>
              <w:t>обеспечения</w:t>
            </w:r>
            <w:r>
              <w:rPr>
                <w:spacing w:val="-15"/>
                <w:sz w:val="24"/>
              </w:rPr>
              <w:t xml:space="preserve"> </w:t>
            </w:r>
            <w:r>
              <w:rPr>
                <w:sz w:val="24"/>
              </w:rPr>
              <w:t>ребенку наиболее комфортных условий для</w:t>
            </w:r>
          </w:p>
          <w:p w14:paraId="1FD100FE" w14:textId="77777777" w:rsidR="00802346" w:rsidRDefault="00B42871">
            <w:pPr>
              <w:pStyle w:val="TableParagraph"/>
              <w:spacing w:line="252" w:lineRule="exact"/>
              <w:ind w:left="213"/>
              <w:rPr>
                <w:sz w:val="24"/>
              </w:rPr>
            </w:pPr>
            <w:r>
              <w:rPr>
                <w:sz w:val="24"/>
              </w:rPr>
              <w:t>эффективного</w:t>
            </w:r>
            <w:r>
              <w:rPr>
                <w:spacing w:val="-5"/>
                <w:sz w:val="24"/>
              </w:rPr>
              <w:t xml:space="preserve"> </w:t>
            </w:r>
            <w:r>
              <w:rPr>
                <w:spacing w:val="-2"/>
                <w:sz w:val="24"/>
              </w:rPr>
              <w:t>обучения.</w:t>
            </w:r>
          </w:p>
        </w:tc>
      </w:tr>
    </w:tbl>
    <w:p w14:paraId="4FA23788" w14:textId="77777777" w:rsidR="00802346" w:rsidRDefault="00802346">
      <w:pPr>
        <w:pStyle w:val="a3"/>
        <w:spacing w:before="16"/>
      </w:pPr>
    </w:p>
    <w:p w14:paraId="1D393546" w14:textId="77777777" w:rsidR="00802346" w:rsidRDefault="00B42871">
      <w:pPr>
        <w:pStyle w:val="a3"/>
        <w:spacing w:before="1"/>
        <w:ind w:left="842" w:right="909" w:firstLine="180"/>
        <w:jc w:val="both"/>
      </w:pPr>
      <w:r>
        <w:t>Обязательным шагом руководства школы при встрече с родителями будущего первоклассника должно стать детальное, ориентированное на запросы родителей</w:t>
      </w:r>
    </w:p>
    <w:p w14:paraId="36BD823E" w14:textId="77777777" w:rsidR="00802346" w:rsidRDefault="00B42871">
      <w:pPr>
        <w:pStyle w:val="a3"/>
        <w:ind w:left="842" w:right="895" w:firstLine="180"/>
        <w:jc w:val="both"/>
      </w:pPr>
      <w:r>
        <w:t xml:space="preserve">ознакомление последних с лицензией на право осуществления образовательной деятельности, со свидетельством </w:t>
      </w:r>
      <w:proofErr w:type="gramStart"/>
      <w:r>
        <w:t>о государственной аккредитацией</w:t>
      </w:r>
      <w:proofErr w:type="gramEnd"/>
      <w:r>
        <w:t xml:space="preserve"> образовательных программ, с Уставом и со своими образовательными программами, как дополнительными, так и основными администрация образовательного учреждения должна. Организация такой работы может быть возложена на педагога-организатора и не должна проходить формально. Данная информация должна быть открыта и на сайте образовательного учреждения. Родители имеют право знакомиться также с учебниками и методическими пособиями, по которым учат их ребенка. Наряду со сказанным, родит</w:t>
      </w:r>
      <w:r>
        <w:t>ели имеют право влиять на выбор части учебных предметов и характер внеурочной деятельность. Родители могут ограничить участие ребенка в ряде мероприятий, которые, по их мнению, наносят вред нравственному и духовному здоровью ребенка, а также просить заменить учебники и учебные пособия, которые содержат, по их мнению, недостоверные или опасные</w:t>
      </w:r>
      <w:r>
        <w:rPr>
          <w:spacing w:val="40"/>
        </w:rPr>
        <w:t xml:space="preserve"> </w:t>
      </w:r>
      <w:r>
        <w:t>сведения. Этот вопрос решается по согласованию между</w:t>
      </w:r>
      <w:r>
        <w:rPr>
          <w:spacing w:val="-2"/>
        </w:rPr>
        <w:t xml:space="preserve"> </w:t>
      </w:r>
      <w:r>
        <w:t>школой и родителями, закон конкретно не определяет, как это должно быть</w:t>
      </w:r>
    </w:p>
    <w:p w14:paraId="1F3A46C3" w14:textId="77777777" w:rsidR="00802346" w:rsidRDefault="00B42871">
      <w:pPr>
        <w:pStyle w:val="a3"/>
        <w:spacing w:before="1"/>
        <w:ind w:left="842" w:right="897"/>
        <w:jc w:val="both"/>
      </w:pPr>
      <w:r>
        <w:t>Учитывая заинтересованность родителей детей с УО (ИН) процессом и результатом обучения их детей, помимо традиционных форм взаимодействия школы и родителей,</w:t>
      </w:r>
      <w:r>
        <w:rPr>
          <w:spacing w:val="80"/>
        </w:rPr>
        <w:t xml:space="preserve"> </w:t>
      </w:r>
      <w:r>
        <w:t>какими являются родительские собрания, индивидуальные консультации родителей педагогами и специалистами образовательного учреждения,</w:t>
      </w:r>
      <w:r>
        <w:rPr>
          <w:spacing w:val="40"/>
        </w:rPr>
        <w:t xml:space="preserve"> </w:t>
      </w:r>
      <w:r>
        <w:t>особое внимание стоит</w:t>
      </w:r>
      <w:r>
        <w:rPr>
          <w:spacing w:val="40"/>
        </w:rPr>
        <w:t xml:space="preserve"> </w:t>
      </w:r>
      <w:r>
        <w:t xml:space="preserve">обратить на организацию родительского мониторинга образовательного процесса. Для этого целесообразно систематически проводить открытые занятия для родителей. На информационных стендах и </w:t>
      </w:r>
      <w:proofErr w:type="gramStart"/>
      <w:r>
        <w:t>в школе</w:t>
      </w:r>
      <w:proofErr w:type="gramEnd"/>
      <w:r>
        <w:t xml:space="preserve"> и на сайте вывешивать актуальную информацию о культурной и образовательной жизни в</w:t>
      </w:r>
      <w:r>
        <w:rPr>
          <w:spacing w:val="-1"/>
        </w:rPr>
        <w:t xml:space="preserve"> </w:t>
      </w:r>
      <w:r>
        <w:t>школе,</w:t>
      </w:r>
      <w:r>
        <w:rPr>
          <w:spacing w:val="-1"/>
        </w:rPr>
        <w:t xml:space="preserve"> </w:t>
      </w:r>
      <w:r>
        <w:t>поздравлять</w:t>
      </w:r>
      <w:r>
        <w:rPr>
          <w:spacing w:val="-1"/>
        </w:rPr>
        <w:t xml:space="preserve"> </w:t>
      </w:r>
      <w:r>
        <w:t>победителей,</w:t>
      </w:r>
      <w:r>
        <w:rPr>
          <w:spacing w:val="-1"/>
        </w:rPr>
        <w:t xml:space="preserve"> </w:t>
      </w:r>
      <w:r>
        <w:t>именинников</w:t>
      </w:r>
      <w:r>
        <w:rPr>
          <w:spacing w:val="-1"/>
        </w:rPr>
        <w:t xml:space="preserve"> </w:t>
      </w:r>
      <w:r>
        <w:t>и пр., помещать</w:t>
      </w:r>
      <w:r>
        <w:rPr>
          <w:spacing w:val="27"/>
        </w:rPr>
        <w:t xml:space="preserve"> </w:t>
      </w:r>
      <w:r>
        <w:t>благодарности</w:t>
      </w:r>
      <w:r>
        <w:rPr>
          <w:spacing w:val="27"/>
        </w:rPr>
        <w:t xml:space="preserve"> </w:t>
      </w:r>
      <w:r>
        <w:t>детям</w:t>
      </w:r>
      <w:r>
        <w:rPr>
          <w:spacing w:val="25"/>
        </w:rPr>
        <w:t xml:space="preserve"> </w:t>
      </w:r>
      <w:r>
        <w:t>и</w:t>
      </w:r>
      <w:r>
        <w:rPr>
          <w:spacing w:val="27"/>
        </w:rPr>
        <w:t xml:space="preserve"> </w:t>
      </w:r>
      <w:r>
        <w:t>родителям,</w:t>
      </w:r>
      <w:r>
        <w:rPr>
          <w:spacing w:val="26"/>
        </w:rPr>
        <w:t xml:space="preserve"> </w:t>
      </w:r>
      <w:r>
        <w:t>принимающим</w:t>
      </w:r>
      <w:r>
        <w:rPr>
          <w:spacing w:val="28"/>
        </w:rPr>
        <w:t xml:space="preserve"> </w:t>
      </w:r>
      <w:r>
        <w:t>участие</w:t>
      </w:r>
      <w:r>
        <w:rPr>
          <w:spacing w:val="25"/>
        </w:rPr>
        <w:t xml:space="preserve"> </w:t>
      </w:r>
      <w:r>
        <w:t>в</w:t>
      </w:r>
      <w:r>
        <w:rPr>
          <w:spacing w:val="26"/>
        </w:rPr>
        <w:t xml:space="preserve"> </w:t>
      </w:r>
      <w:r>
        <w:t>школьной</w:t>
      </w:r>
      <w:r>
        <w:rPr>
          <w:spacing w:val="27"/>
        </w:rPr>
        <w:t xml:space="preserve"> </w:t>
      </w:r>
      <w:r>
        <w:t>жизни.</w:t>
      </w:r>
      <w:r>
        <w:rPr>
          <w:spacing w:val="24"/>
        </w:rPr>
        <w:t xml:space="preserve"> </w:t>
      </w:r>
      <w:r>
        <w:t>В</w:t>
      </w:r>
    </w:p>
    <w:p w14:paraId="19B97033" w14:textId="77777777" w:rsidR="00802346" w:rsidRDefault="00B42871">
      <w:pPr>
        <w:pStyle w:val="a3"/>
        <w:spacing w:before="25" w:line="208" w:lineRule="auto"/>
        <w:ind w:left="842" w:right="907"/>
        <w:jc w:val="both"/>
      </w:pPr>
      <w:r>
        <w:t xml:space="preserve">работе с родителями полезно использовать </w:t>
      </w:r>
      <w:proofErr w:type="spellStart"/>
      <w:r>
        <w:t>инте</w:t>
      </w:r>
      <w:proofErr w:type="spellEnd"/>
      <w:r>
        <w:rPr>
          <w:position w:val="-3"/>
        </w:rPr>
        <w:t>3</w:t>
      </w:r>
      <w:proofErr w:type="spellStart"/>
      <w:r>
        <w:t>рактивные</w:t>
      </w:r>
      <w:proofErr w:type="spellEnd"/>
      <w:r>
        <w:t xml:space="preserve"> методы: привлекать родителей в </w:t>
      </w:r>
      <w:proofErr w:type="gramStart"/>
      <w:r>
        <w:t>качестве</w:t>
      </w:r>
      <w:r>
        <w:rPr>
          <w:spacing w:val="66"/>
        </w:rPr>
        <w:t xml:space="preserve">  </w:t>
      </w:r>
      <w:r>
        <w:t>экспертов</w:t>
      </w:r>
      <w:proofErr w:type="gramEnd"/>
      <w:r>
        <w:t>,</w:t>
      </w:r>
      <w:r>
        <w:rPr>
          <w:spacing w:val="66"/>
        </w:rPr>
        <w:t xml:space="preserve">  </w:t>
      </w:r>
      <w:r>
        <w:t>членов</w:t>
      </w:r>
      <w:r>
        <w:rPr>
          <w:spacing w:val="65"/>
        </w:rPr>
        <w:t xml:space="preserve">  </w:t>
      </w:r>
      <w:r>
        <w:t>жюри</w:t>
      </w:r>
      <w:r>
        <w:rPr>
          <w:spacing w:val="66"/>
        </w:rPr>
        <w:t xml:space="preserve">  </w:t>
      </w:r>
      <w:r>
        <w:t>во</w:t>
      </w:r>
      <w:r>
        <w:rPr>
          <w:spacing w:val="66"/>
        </w:rPr>
        <w:t xml:space="preserve">  </w:t>
      </w:r>
      <w:r>
        <w:t>внеклассные</w:t>
      </w:r>
      <w:r>
        <w:rPr>
          <w:spacing w:val="66"/>
        </w:rPr>
        <w:t xml:space="preserve">  </w:t>
      </w:r>
      <w:r>
        <w:t>мероприятия,</w:t>
      </w:r>
      <w:r>
        <w:rPr>
          <w:spacing w:val="65"/>
        </w:rPr>
        <w:t xml:space="preserve">  </w:t>
      </w:r>
      <w:r>
        <w:t>конструировать</w:t>
      </w:r>
    </w:p>
    <w:p w14:paraId="7A120155" w14:textId="77777777" w:rsidR="00802346" w:rsidRDefault="00802346">
      <w:pPr>
        <w:pStyle w:val="a3"/>
        <w:spacing w:line="208" w:lineRule="auto"/>
        <w:jc w:val="both"/>
        <w:sectPr w:rsidR="00802346">
          <w:footerReference w:type="default" r:id="rId114"/>
          <w:pgSz w:w="11930" w:h="16860"/>
          <w:pgMar w:top="680" w:right="566" w:bottom="280" w:left="0" w:header="0" w:footer="0" w:gutter="0"/>
          <w:cols w:space="720"/>
        </w:sectPr>
      </w:pPr>
    </w:p>
    <w:p w14:paraId="1FCA0B8C" w14:textId="77777777" w:rsidR="00802346" w:rsidRDefault="00B42871">
      <w:pPr>
        <w:pStyle w:val="a3"/>
        <w:spacing w:before="62"/>
        <w:ind w:left="842" w:right="899"/>
        <w:jc w:val="both"/>
      </w:pPr>
      <w:r>
        <w:lastRenderedPageBreak/>
        <w:t>образовательные и культурно-массовые мероприятия с учетом опыта и профессиональных возможностей родителей (знакомство с профессиями, посещение учреждений, рассказ о новых сферах деятельности. Мастер-классы и пр.). Особое</w:t>
      </w:r>
      <w:r>
        <w:rPr>
          <w:spacing w:val="40"/>
        </w:rPr>
        <w:t xml:space="preserve"> </w:t>
      </w:r>
      <w:r>
        <w:t>значение имеют общешкольные, тематические выставки работ учащихся. Помимо представления лучших работ, уместно показывать работы, выполненные на кружке, на уроке, в свободной деятельности детей, с родителями и пр., давая возможность каждому ребенку стать участником школьной</w:t>
      </w:r>
      <w:r>
        <w:rPr>
          <w:spacing w:val="40"/>
        </w:rPr>
        <w:t xml:space="preserve"> </w:t>
      </w:r>
      <w:r>
        <w:t>выставки на том уровне, который для него является наиболее приемлемым. Выставки работ могут касаться не только художественных и прикладных работы. То могут быть и выставки тетрадей,</w:t>
      </w:r>
      <w:r>
        <w:rPr>
          <w:spacing w:val="-2"/>
        </w:rPr>
        <w:t xml:space="preserve"> </w:t>
      </w:r>
      <w:r>
        <w:t>контрольных</w:t>
      </w:r>
      <w:r>
        <w:rPr>
          <w:spacing w:val="-4"/>
        </w:rPr>
        <w:t xml:space="preserve"> </w:t>
      </w:r>
      <w:r>
        <w:t>и</w:t>
      </w:r>
      <w:r>
        <w:rPr>
          <w:spacing w:val="-2"/>
        </w:rPr>
        <w:t xml:space="preserve"> </w:t>
      </w:r>
      <w:r>
        <w:t>диагностических работ,</w:t>
      </w:r>
      <w:r>
        <w:rPr>
          <w:spacing w:val="-2"/>
        </w:rPr>
        <w:t xml:space="preserve"> </w:t>
      </w:r>
      <w:r>
        <w:t>творческих и</w:t>
      </w:r>
      <w:r>
        <w:rPr>
          <w:spacing w:val="-4"/>
        </w:rPr>
        <w:t xml:space="preserve"> </w:t>
      </w:r>
      <w:r>
        <w:t>проек</w:t>
      </w:r>
      <w:r>
        <w:t>тных</w:t>
      </w:r>
      <w:r>
        <w:rPr>
          <w:spacing w:val="-3"/>
        </w:rPr>
        <w:t xml:space="preserve"> </w:t>
      </w:r>
      <w:r>
        <w:t>работ,</w:t>
      </w:r>
      <w:r>
        <w:rPr>
          <w:spacing w:val="-2"/>
        </w:rPr>
        <w:t xml:space="preserve"> </w:t>
      </w:r>
      <w:r>
        <w:t>фотоотчеты о общественно-полезных</w:t>
      </w:r>
      <w:r>
        <w:rPr>
          <w:spacing w:val="40"/>
        </w:rPr>
        <w:t xml:space="preserve"> </w:t>
      </w:r>
      <w:r>
        <w:t>мероприятиях, экскурсиях, отдыхе, в том числе и с родителями. Чем</w:t>
      </w:r>
      <w:r>
        <w:rPr>
          <w:spacing w:val="-3"/>
        </w:rPr>
        <w:t xml:space="preserve"> </w:t>
      </w:r>
      <w:r>
        <w:t>более</w:t>
      </w:r>
      <w:r>
        <w:rPr>
          <w:spacing w:val="-4"/>
        </w:rPr>
        <w:t xml:space="preserve"> </w:t>
      </w:r>
      <w:r>
        <w:t>будет</w:t>
      </w:r>
      <w:r>
        <w:rPr>
          <w:spacing w:val="-2"/>
        </w:rPr>
        <w:t xml:space="preserve"> </w:t>
      </w:r>
      <w:r>
        <w:t>открыта</w:t>
      </w:r>
      <w:r>
        <w:rPr>
          <w:spacing w:val="-3"/>
        </w:rPr>
        <w:t xml:space="preserve"> </w:t>
      </w:r>
      <w:r>
        <w:t>школа,</w:t>
      </w:r>
      <w:r>
        <w:rPr>
          <w:spacing w:val="-2"/>
        </w:rPr>
        <w:t xml:space="preserve"> </w:t>
      </w:r>
      <w:r>
        <w:t>чем</w:t>
      </w:r>
      <w:r>
        <w:rPr>
          <w:spacing w:val="-3"/>
        </w:rPr>
        <w:t xml:space="preserve"> </w:t>
      </w:r>
      <w:r>
        <w:t>большее</w:t>
      </w:r>
      <w:r>
        <w:rPr>
          <w:spacing w:val="-1"/>
        </w:rPr>
        <w:t xml:space="preserve"> </w:t>
      </w:r>
      <w:r>
        <w:t>количество</w:t>
      </w:r>
      <w:r>
        <w:rPr>
          <w:spacing w:val="-2"/>
        </w:rPr>
        <w:t xml:space="preserve"> </w:t>
      </w:r>
      <w:r>
        <w:t>детей</w:t>
      </w:r>
      <w:r>
        <w:rPr>
          <w:spacing w:val="-2"/>
        </w:rPr>
        <w:t xml:space="preserve"> </w:t>
      </w:r>
      <w:r>
        <w:t>и</w:t>
      </w:r>
      <w:r>
        <w:rPr>
          <w:spacing w:val="-2"/>
        </w:rPr>
        <w:t xml:space="preserve"> </w:t>
      </w:r>
      <w:r>
        <w:t>родителей</w:t>
      </w:r>
      <w:r>
        <w:rPr>
          <w:spacing w:val="-2"/>
        </w:rPr>
        <w:t xml:space="preserve"> </w:t>
      </w:r>
      <w:r>
        <w:t>будет</w:t>
      </w:r>
      <w:r>
        <w:rPr>
          <w:spacing w:val="-2"/>
        </w:rPr>
        <w:t xml:space="preserve"> </w:t>
      </w:r>
      <w:r>
        <w:t>вовлечено в освещаемую деятельность, тем больший положительный отклик может быть получен от этой работы.</w:t>
      </w:r>
    </w:p>
    <w:p w14:paraId="2529C278" w14:textId="77777777" w:rsidR="00802346" w:rsidRDefault="00802346">
      <w:pPr>
        <w:pStyle w:val="a3"/>
        <w:spacing w:before="5"/>
      </w:pPr>
    </w:p>
    <w:p w14:paraId="4E162972" w14:textId="77777777" w:rsidR="00802346" w:rsidRDefault="00B42871">
      <w:pPr>
        <w:pStyle w:val="2"/>
        <w:spacing w:before="1"/>
        <w:ind w:left="4330"/>
      </w:pPr>
      <w:r>
        <w:t>2.</w:t>
      </w:r>
      <w:proofErr w:type="gramStart"/>
      <w:r>
        <w:t>11.Программа</w:t>
      </w:r>
      <w:proofErr w:type="gramEnd"/>
      <w:r>
        <w:rPr>
          <w:spacing w:val="-9"/>
        </w:rPr>
        <w:t xml:space="preserve"> </w:t>
      </w:r>
      <w:r>
        <w:t>внеурочной</w:t>
      </w:r>
      <w:r>
        <w:rPr>
          <w:spacing w:val="-7"/>
        </w:rPr>
        <w:t xml:space="preserve"> </w:t>
      </w:r>
      <w:r>
        <w:rPr>
          <w:spacing w:val="-2"/>
        </w:rPr>
        <w:t>деятельности</w:t>
      </w:r>
    </w:p>
    <w:p w14:paraId="4340C890" w14:textId="77777777" w:rsidR="00802346" w:rsidRDefault="00802346">
      <w:pPr>
        <w:pStyle w:val="a3"/>
        <w:spacing w:before="2"/>
        <w:rPr>
          <w:b/>
        </w:rPr>
      </w:pPr>
    </w:p>
    <w:p w14:paraId="275B2776" w14:textId="77777777" w:rsidR="00802346" w:rsidRDefault="00B42871">
      <w:pPr>
        <w:spacing w:before="1" w:line="272" w:lineRule="exact"/>
        <w:ind w:left="1685"/>
        <w:jc w:val="both"/>
        <w:rPr>
          <w:b/>
          <w:sz w:val="24"/>
        </w:rPr>
      </w:pPr>
      <w:r>
        <w:rPr>
          <w:b/>
          <w:sz w:val="24"/>
        </w:rPr>
        <w:t>Общие</w:t>
      </w:r>
      <w:r>
        <w:rPr>
          <w:b/>
          <w:spacing w:val="-10"/>
          <w:sz w:val="24"/>
        </w:rPr>
        <w:t xml:space="preserve"> </w:t>
      </w:r>
      <w:r>
        <w:rPr>
          <w:b/>
          <w:spacing w:val="-2"/>
          <w:sz w:val="24"/>
        </w:rPr>
        <w:t>положения.</w:t>
      </w:r>
    </w:p>
    <w:p w14:paraId="6F05A9F7" w14:textId="77777777" w:rsidR="00802346" w:rsidRDefault="00B42871">
      <w:pPr>
        <w:pStyle w:val="a3"/>
        <w:ind w:left="842" w:right="900"/>
        <w:jc w:val="both"/>
      </w:pPr>
      <w: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с УО (ИН). Внеурочная деятельность </w:t>
      </w:r>
      <w:proofErr w:type="gramStart"/>
      <w:r>
        <w:t>- это</w:t>
      </w:r>
      <w:proofErr w:type="gramEnd"/>
      <w:r>
        <w:t xml:space="preserve"> деятельность, организуемая во внеурочное время для удовлетворения потребностей обучающихся в содержательном досуге, их участие в самоуправлении и общественно полезной деятельности.</w:t>
      </w:r>
    </w:p>
    <w:p w14:paraId="4756493D" w14:textId="77777777" w:rsidR="00802346" w:rsidRDefault="00B42871">
      <w:pPr>
        <w:pStyle w:val="a3"/>
        <w:tabs>
          <w:tab w:val="left" w:pos="2523"/>
          <w:tab w:val="left" w:pos="3423"/>
          <w:tab w:val="left" w:pos="5521"/>
          <w:tab w:val="left" w:pos="6989"/>
          <w:tab w:val="left" w:pos="9048"/>
        </w:tabs>
        <w:ind w:left="842" w:right="900"/>
      </w:pPr>
      <w:r>
        <w:t>Настоящая программа создает условия для социального, культурного и профессионального самоопределения,</w:t>
      </w:r>
      <w:r>
        <w:rPr>
          <w:spacing w:val="38"/>
        </w:rPr>
        <w:t xml:space="preserve"> </w:t>
      </w:r>
      <w:r>
        <w:t>творческой</w:t>
      </w:r>
      <w:r>
        <w:rPr>
          <w:spacing w:val="39"/>
        </w:rPr>
        <w:t xml:space="preserve"> </w:t>
      </w:r>
      <w:r>
        <w:t>самореализации</w:t>
      </w:r>
      <w:r>
        <w:rPr>
          <w:spacing w:val="37"/>
        </w:rPr>
        <w:t xml:space="preserve"> </w:t>
      </w:r>
      <w:r>
        <w:t>личности</w:t>
      </w:r>
      <w:r>
        <w:rPr>
          <w:spacing w:val="39"/>
        </w:rPr>
        <w:t xml:space="preserve"> </w:t>
      </w:r>
      <w:r>
        <w:t>ребёнка,</w:t>
      </w:r>
      <w:r>
        <w:rPr>
          <w:spacing w:val="38"/>
        </w:rPr>
        <w:t xml:space="preserve"> </w:t>
      </w:r>
      <w:r>
        <w:t>её</w:t>
      </w:r>
      <w:r>
        <w:rPr>
          <w:spacing w:val="40"/>
        </w:rPr>
        <w:t xml:space="preserve"> </w:t>
      </w:r>
      <w:r>
        <w:t>интеграции</w:t>
      </w:r>
      <w:r>
        <w:rPr>
          <w:spacing w:val="39"/>
        </w:rPr>
        <w:t xml:space="preserve"> </w:t>
      </w:r>
      <w:r>
        <w:t>в</w:t>
      </w:r>
      <w:r>
        <w:rPr>
          <w:spacing w:val="38"/>
        </w:rPr>
        <w:t xml:space="preserve"> </w:t>
      </w:r>
      <w:r>
        <w:t>системе мировой</w:t>
      </w:r>
      <w:r>
        <w:rPr>
          <w:spacing w:val="80"/>
        </w:rPr>
        <w:t xml:space="preserve"> </w:t>
      </w:r>
      <w:r>
        <w:t>и</w:t>
      </w:r>
      <w:r>
        <w:rPr>
          <w:spacing w:val="80"/>
        </w:rPr>
        <w:t xml:space="preserve"> </w:t>
      </w:r>
      <w:r>
        <w:t>отечественной</w:t>
      </w:r>
      <w:r>
        <w:rPr>
          <w:spacing w:val="80"/>
        </w:rPr>
        <w:t xml:space="preserve"> </w:t>
      </w:r>
      <w:r>
        <w:t>культур.</w:t>
      </w:r>
      <w:r>
        <w:rPr>
          <w:spacing w:val="80"/>
        </w:rPr>
        <w:t xml:space="preserve"> </w:t>
      </w:r>
      <w:r>
        <w:t>Программа</w:t>
      </w:r>
      <w:r>
        <w:rPr>
          <w:spacing w:val="80"/>
        </w:rPr>
        <w:t xml:space="preserve"> </w:t>
      </w:r>
      <w:r>
        <w:t>педагогически</w:t>
      </w:r>
      <w:r>
        <w:rPr>
          <w:spacing w:val="80"/>
        </w:rPr>
        <w:t xml:space="preserve"> </w:t>
      </w:r>
      <w:r>
        <w:t>целесообразна,</w:t>
      </w:r>
      <w:r>
        <w:rPr>
          <w:spacing w:val="80"/>
        </w:rPr>
        <w:t xml:space="preserve"> </w:t>
      </w:r>
      <w:r>
        <w:t>так</w:t>
      </w:r>
      <w:r>
        <w:rPr>
          <w:spacing w:val="80"/>
        </w:rPr>
        <w:t xml:space="preserve"> </w:t>
      </w:r>
      <w:r>
        <w:t>как</w:t>
      </w:r>
      <w:r>
        <w:rPr>
          <w:spacing w:val="40"/>
        </w:rPr>
        <w:t xml:space="preserve"> </w:t>
      </w:r>
      <w:r>
        <w:rPr>
          <w:spacing w:val="-2"/>
        </w:rPr>
        <w:t>способствует</w:t>
      </w:r>
      <w:r>
        <w:tab/>
      </w:r>
      <w:r>
        <w:rPr>
          <w:spacing w:val="-2"/>
        </w:rPr>
        <w:t>более</w:t>
      </w:r>
      <w:r>
        <w:tab/>
      </w:r>
      <w:r>
        <w:rPr>
          <w:spacing w:val="-2"/>
        </w:rPr>
        <w:t>разностороннему</w:t>
      </w:r>
      <w:r>
        <w:tab/>
      </w:r>
      <w:r>
        <w:rPr>
          <w:spacing w:val="-2"/>
        </w:rPr>
        <w:t>раскрытию</w:t>
      </w:r>
      <w:r>
        <w:tab/>
      </w:r>
      <w:r>
        <w:rPr>
          <w:spacing w:val="-2"/>
        </w:rPr>
        <w:t>индивидуальных</w:t>
      </w:r>
      <w:r>
        <w:tab/>
      </w:r>
      <w:r>
        <w:rPr>
          <w:spacing w:val="-2"/>
        </w:rPr>
        <w:t xml:space="preserve">способностей </w:t>
      </w:r>
      <w:r>
        <w:t>обучающихся</w:t>
      </w:r>
      <w:r>
        <w:rPr>
          <w:spacing w:val="40"/>
        </w:rPr>
        <w:t xml:space="preserve"> </w:t>
      </w:r>
      <w:r>
        <w:t>с</w:t>
      </w:r>
      <w:r>
        <w:rPr>
          <w:spacing w:val="40"/>
        </w:rPr>
        <w:t xml:space="preserve"> </w:t>
      </w:r>
      <w:r>
        <w:t>УО</w:t>
      </w:r>
      <w:r>
        <w:rPr>
          <w:spacing w:val="40"/>
        </w:rPr>
        <w:t xml:space="preserve"> </w:t>
      </w:r>
      <w:r>
        <w:t>(ИН),</w:t>
      </w:r>
      <w:r>
        <w:rPr>
          <w:spacing w:val="40"/>
        </w:rPr>
        <w:t xml:space="preserve"> </w:t>
      </w:r>
      <w:r>
        <w:t>которые</w:t>
      </w:r>
      <w:r>
        <w:rPr>
          <w:spacing w:val="40"/>
        </w:rPr>
        <w:t xml:space="preserve"> </w:t>
      </w:r>
      <w:r>
        <w:t>не</w:t>
      </w:r>
      <w:r>
        <w:rPr>
          <w:spacing w:val="40"/>
        </w:rPr>
        <w:t xml:space="preserve"> </w:t>
      </w:r>
      <w:r>
        <w:t>всегда</w:t>
      </w:r>
      <w:r>
        <w:rPr>
          <w:spacing w:val="40"/>
        </w:rPr>
        <w:t xml:space="preserve"> </w:t>
      </w:r>
      <w:r>
        <w:t>удаётся</w:t>
      </w:r>
      <w:r>
        <w:rPr>
          <w:spacing w:val="40"/>
        </w:rPr>
        <w:t xml:space="preserve"> </w:t>
      </w:r>
      <w:r>
        <w:t>рассмотреть</w:t>
      </w:r>
      <w:r>
        <w:rPr>
          <w:spacing w:val="40"/>
        </w:rPr>
        <w:t xml:space="preserve"> </w:t>
      </w:r>
      <w:r>
        <w:t>на</w:t>
      </w:r>
      <w:r>
        <w:rPr>
          <w:spacing w:val="40"/>
        </w:rPr>
        <w:t xml:space="preserve"> </w:t>
      </w:r>
      <w:r>
        <w:t>уроке,</w:t>
      </w:r>
      <w:r>
        <w:rPr>
          <w:spacing w:val="40"/>
        </w:rPr>
        <w:t xml:space="preserve"> </w:t>
      </w:r>
      <w:r>
        <w:t>развитию</w:t>
      </w:r>
      <w:r>
        <w:rPr>
          <w:spacing w:val="40"/>
        </w:rPr>
        <w:t xml:space="preserve"> </w:t>
      </w:r>
      <w:r>
        <w:t>у данных</w:t>
      </w:r>
      <w:r>
        <w:rPr>
          <w:spacing w:val="34"/>
        </w:rPr>
        <w:t xml:space="preserve"> </w:t>
      </w:r>
      <w:r>
        <w:t>детей</w:t>
      </w:r>
      <w:r>
        <w:rPr>
          <w:spacing w:val="33"/>
        </w:rPr>
        <w:t xml:space="preserve"> </w:t>
      </w:r>
      <w:r>
        <w:t>интереса</w:t>
      </w:r>
      <w:r>
        <w:rPr>
          <w:spacing w:val="36"/>
        </w:rPr>
        <w:t xml:space="preserve"> </w:t>
      </w:r>
      <w:r>
        <w:t>к</w:t>
      </w:r>
      <w:r>
        <w:rPr>
          <w:spacing w:val="35"/>
        </w:rPr>
        <w:t xml:space="preserve"> </w:t>
      </w:r>
      <w:r>
        <w:t>различным</w:t>
      </w:r>
      <w:r>
        <w:rPr>
          <w:spacing w:val="34"/>
        </w:rPr>
        <w:t xml:space="preserve"> </w:t>
      </w:r>
      <w:r>
        <w:t>видам</w:t>
      </w:r>
      <w:r>
        <w:rPr>
          <w:spacing w:val="34"/>
        </w:rPr>
        <w:t xml:space="preserve"> </w:t>
      </w:r>
      <w:r>
        <w:t>деятельности,</w:t>
      </w:r>
      <w:r>
        <w:rPr>
          <w:spacing w:val="35"/>
        </w:rPr>
        <w:t xml:space="preserve"> </w:t>
      </w:r>
      <w:r>
        <w:t>желанию</w:t>
      </w:r>
      <w:r>
        <w:rPr>
          <w:spacing w:val="33"/>
        </w:rPr>
        <w:t xml:space="preserve"> </w:t>
      </w:r>
      <w:r>
        <w:t>активно</w:t>
      </w:r>
      <w:r>
        <w:rPr>
          <w:spacing w:val="37"/>
        </w:rPr>
        <w:t xml:space="preserve"> </w:t>
      </w:r>
      <w:r>
        <w:t>участвовать</w:t>
      </w:r>
      <w:r>
        <w:rPr>
          <w:spacing w:val="35"/>
        </w:rPr>
        <w:t xml:space="preserve"> </w:t>
      </w:r>
      <w:r>
        <w:t>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w:t>
      </w:r>
      <w:r>
        <w:rPr>
          <w:spacing w:val="40"/>
        </w:rPr>
        <w:t xml:space="preserve"> </w:t>
      </w:r>
      <w:r>
        <w:t>трудовой,</w:t>
      </w:r>
      <w:r>
        <w:rPr>
          <w:spacing w:val="40"/>
        </w:rPr>
        <w:t xml:space="preserve"> </w:t>
      </w:r>
      <w:r>
        <w:t>игровой</w:t>
      </w:r>
      <w:r>
        <w:rPr>
          <w:spacing w:val="40"/>
        </w:rPr>
        <w:t xml:space="preserve"> </w:t>
      </w:r>
      <w:r>
        <w:t>–</w:t>
      </w:r>
      <w:r>
        <w:rPr>
          <w:spacing w:val="40"/>
        </w:rPr>
        <w:t xml:space="preserve"> </w:t>
      </w:r>
      <w:r>
        <w:t>обогащает</w:t>
      </w:r>
      <w:r>
        <w:rPr>
          <w:spacing w:val="40"/>
        </w:rPr>
        <w:t xml:space="preserve"> </w:t>
      </w:r>
      <w:r>
        <w:t>опыт</w:t>
      </w:r>
      <w:r>
        <w:rPr>
          <w:spacing w:val="40"/>
        </w:rPr>
        <w:t xml:space="preserve"> </w:t>
      </w:r>
      <w:r>
        <w:t>коллективного</w:t>
      </w:r>
      <w:r>
        <w:rPr>
          <w:spacing w:val="40"/>
        </w:rPr>
        <w:t xml:space="preserve"> </w:t>
      </w:r>
      <w:r>
        <w:t>взаимодействия</w:t>
      </w:r>
      <w:r>
        <w:rPr>
          <w:spacing w:val="40"/>
        </w:rPr>
        <w:t xml:space="preserve"> </w:t>
      </w:r>
      <w:r>
        <w:t>ребят</w:t>
      </w:r>
      <w:r>
        <w:rPr>
          <w:spacing w:val="40"/>
        </w:rPr>
        <w:t xml:space="preserve"> </w:t>
      </w:r>
      <w:r>
        <w:t>в определённом аспекте, что в своей совокупности даёт большой воспитательный эффект.</w:t>
      </w:r>
    </w:p>
    <w:p w14:paraId="54448133" w14:textId="77777777" w:rsidR="00802346" w:rsidRDefault="00B42871">
      <w:pPr>
        <w:pStyle w:val="a3"/>
        <w:ind w:left="842" w:right="896"/>
        <w:jc w:val="both"/>
      </w:pPr>
      <w:r>
        <w:t>Внеурочная деятельность является составной частью учебно-воспитательного процесса и одной из форм организации свободного времени обучающихся. Часы, отводимые на внеурочную деятельность, используются по желанию обучающихся и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w:t>
      </w:r>
      <w:r>
        <w:t>ьных научных обществ, олимпиад, соревнований, поисковых и научных исследований и т.д. Посещая кружки и секции, обучающиеся прекрасно адаптируются в среде сверстников, глубже изучается материал.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младших школьников. Внеурочные занятия направляют свою деятельность на каждого ученика, чтобы он мог ощутить свою уникальность и востребованность.</w:t>
      </w:r>
      <w:r>
        <w:t xml:space="preserve"> Занятия могут проводиться не только учителями школы,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14:paraId="631D6BC6" w14:textId="77777777" w:rsidR="00802346" w:rsidRDefault="00B42871">
      <w:pPr>
        <w:pStyle w:val="a3"/>
        <w:ind w:left="842" w:right="900"/>
        <w:jc w:val="both"/>
      </w:pPr>
      <w:r>
        <w:rPr>
          <w:b/>
        </w:rPr>
        <w:t xml:space="preserve">Цель внеурочной деятельности: </w:t>
      </w:r>
      <w: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w:t>
      </w:r>
      <w:r>
        <w:rPr>
          <w:spacing w:val="80"/>
        </w:rPr>
        <w:t xml:space="preserve"> </w:t>
      </w:r>
      <w:r>
        <w:t>и</w:t>
      </w:r>
      <w:r>
        <w:rPr>
          <w:spacing w:val="80"/>
        </w:rPr>
        <w:t xml:space="preserve"> </w:t>
      </w:r>
      <w:r>
        <w:t>правовым</w:t>
      </w:r>
      <w:r>
        <w:rPr>
          <w:spacing w:val="80"/>
        </w:rPr>
        <w:t xml:space="preserve"> </w:t>
      </w:r>
      <w:r>
        <w:t>самосознанием,</w:t>
      </w:r>
      <w:r>
        <w:rPr>
          <w:spacing w:val="80"/>
        </w:rPr>
        <w:t xml:space="preserve"> </w:t>
      </w:r>
      <w:r>
        <w:t>подготовленной</w:t>
      </w:r>
      <w:r>
        <w:rPr>
          <w:spacing w:val="80"/>
        </w:rPr>
        <w:t xml:space="preserve"> </w:t>
      </w:r>
      <w:r>
        <w:t>к</w:t>
      </w:r>
      <w:r>
        <w:rPr>
          <w:spacing w:val="80"/>
        </w:rPr>
        <w:t xml:space="preserve"> </w:t>
      </w:r>
      <w:r>
        <w:t>жизнедеятельности</w:t>
      </w:r>
      <w:r>
        <w:rPr>
          <w:spacing w:val="80"/>
        </w:rPr>
        <w:t xml:space="preserve"> </w:t>
      </w:r>
      <w:r>
        <w:t>в</w:t>
      </w:r>
    </w:p>
    <w:p w14:paraId="7ABC7A7F" w14:textId="77777777" w:rsidR="00802346" w:rsidRDefault="00802346">
      <w:pPr>
        <w:pStyle w:val="a3"/>
        <w:jc w:val="both"/>
        <w:sectPr w:rsidR="00802346">
          <w:footerReference w:type="default" r:id="rId115"/>
          <w:pgSz w:w="11930" w:h="16860"/>
          <w:pgMar w:top="620" w:right="566" w:bottom="280" w:left="0" w:header="0" w:footer="0" w:gutter="0"/>
          <w:cols w:space="720"/>
        </w:sectPr>
      </w:pPr>
    </w:p>
    <w:p w14:paraId="2BB445BC" w14:textId="77777777" w:rsidR="00802346" w:rsidRDefault="00B42871">
      <w:pPr>
        <w:pStyle w:val="a3"/>
        <w:tabs>
          <w:tab w:val="left" w:pos="1732"/>
          <w:tab w:val="left" w:pos="2968"/>
          <w:tab w:val="left" w:pos="4290"/>
          <w:tab w:val="left" w:pos="4767"/>
        </w:tabs>
        <w:spacing w:before="28" w:line="196" w:lineRule="auto"/>
        <w:ind w:left="842"/>
      </w:pPr>
      <w:r>
        <w:rPr>
          <w:spacing w:val="-2"/>
        </w:rPr>
        <w:t>новых</w:t>
      </w:r>
      <w:r>
        <w:tab/>
      </w:r>
      <w:r>
        <w:rPr>
          <w:spacing w:val="-2"/>
        </w:rPr>
        <w:t>условиях,</w:t>
      </w:r>
      <w:r>
        <w:tab/>
      </w:r>
      <w:r>
        <w:rPr>
          <w:spacing w:val="-2"/>
        </w:rPr>
        <w:t>способной</w:t>
      </w:r>
      <w:r>
        <w:tab/>
      </w:r>
      <w:r>
        <w:rPr>
          <w:spacing w:val="-6"/>
        </w:rPr>
        <w:t>на</w:t>
      </w:r>
      <w:r>
        <w:tab/>
      </w:r>
      <w:r>
        <w:rPr>
          <w:spacing w:val="-4"/>
        </w:rPr>
        <w:t>социально</w:t>
      </w:r>
      <w:r>
        <w:rPr>
          <w:spacing w:val="-4"/>
          <w:position w:val="-5"/>
        </w:rPr>
        <w:t xml:space="preserve">3 </w:t>
      </w:r>
      <w:r>
        <w:t>реализацию добровольческих инициатив.</w:t>
      </w:r>
    </w:p>
    <w:p w14:paraId="3DE410D8" w14:textId="77777777" w:rsidR="00802346" w:rsidRDefault="00B42871">
      <w:pPr>
        <w:pStyle w:val="a3"/>
        <w:tabs>
          <w:tab w:val="left" w:pos="1371"/>
          <w:tab w:val="left" w:pos="3066"/>
        </w:tabs>
        <w:spacing w:line="275" w:lineRule="exact"/>
        <w:ind w:left="105"/>
      </w:pPr>
      <w:r>
        <w:br w:type="column"/>
      </w:r>
      <w:r>
        <w:rPr>
          <w:spacing w:val="-2"/>
        </w:rPr>
        <w:t>значимую</w:t>
      </w:r>
      <w:r>
        <w:tab/>
      </w:r>
      <w:r>
        <w:rPr>
          <w:spacing w:val="-2"/>
        </w:rPr>
        <w:t>практическую</w:t>
      </w:r>
      <w:r>
        <w:tab/>
      </w:r>
      <w:r>
        <w:rPr>
          <w:spacing w:val="-2"/>
        </w:rPr>
        <w:t>деятельность,</w:t>
      </w:r>
    </w:p>
    <w:p w14:paraId="7166F63F" w14:textId="77777777" w:rsidR="00802346" w:rsidRDefault="00802346">
      <w:pPr>
        <w:pStyle w:val="a3"/>
        <w:spacing w:line="275" w:lineRule="exact"/>
        <w:sectPr w:rsidR="00802346">
          <w:type w:val="continuous"/>
          <w:pgSz w:w="11930" w:h="16860"/>
          <w:pgMar w:top="960" w:right="566" w:bottom="1120" w:left="0" w:header="0" w:footer="0" w:gutter="0"/>
          <w:cols w:num="2" w:space="720" w:equalWidth="0">
            <w:col w:w="5930" w:space="40"/>
            <w:col w:w="5394"/>
          </w:cols>
        </w:sectPr>
      </w:pPr>
    </w:p>
    <w:p w14:paraId="1601CF8B" w14:textId="77777777" w:rsidR="00802346" w:rsidRDefault="00B42871">
      <w:pPr>
        <w:spacing w:before="62"/>
        <w:ind w:left="852" w:right="1000" w:firstLine="706"/>
        <w:jc w:val="both"/>
        <w:rPr>
          <w:sz w:val="24"/>
        </w:rPr>
      </w:pPr>
      <w:r>
        <w:rPr>
          <w:b/>
          <w:sz w:val="24"/>
        </w:rPr>
        <w:lastRenderedPageBreak/>
        <w:t>Содержание плана внеурочной деятельности</w:t>
      </w:r>
      <w:r>
        <w:rPr>
          <w:sz w:val="24"/>
        </w:rPr>
        <w:t>. В соответствии с требованиями Стандарта</w:t>
      </w:r>
      <w:r>
        <w:rPr>
          <w:spacing w:val="-3"/>
          <w:sz w:val="24"/>
        </w:rPr>
        <w:t xml:space="preserve"> </w:t>
      </w:r>
      <w:r>
        <w:rPr>
          <w:sz w:val="24"/>
        </w:rPr>
        <w:t>время,</w:t>
      </w:r>
      <w:r>
        <w:rPr>
          <w:spacing w:val="-3"/>
          <w:sz w:val="24"/>
        </w:rPr>
        <w:t xml:space="preserve"> </w:t>
      </w:r>
      <w:r>
        <w:rPr>
          <w:sz w:val="24"/>
        </w:rPr>
        <w:t>отводимое</w:t>
      </w:r>
      <w:r>
        <w:rPr>
          <w:spacing w:val="-4"/>
          <w:sz w:val="24"/>
        </w:rPr>
        <w:t xml:space="preserve"> </w:t>
      </w:r>
      <w:r>
        <w:rPr>
          <w:sz w:val="24"/>
        </w:rPr>
        <w:t>на</w:t>
      </w:r>
      <w:r>
        <w:rPr>
          <w:spacing w:val="-4"/>
          <w:sz w:val="24"/>
        </w:rPr>
        <w:t xml:space="preserve"> </w:t>
      </w:r>
      <w:r>
        <w:rPr>
          <w:sz w:val="24"/>
        </w:rPr>
        <w:t>внеурочную</w:t>
      </w:r>
      <w:r>
        <w:rPr>
          <w:spacing w:val="-3"/>
          <w:sz w:val="24"/>
        </w:rPr>
        <w:t xml:space="preserve"> </w:t>
      </w:r>
      <w:r>
        <w:rPr>
          <w:sz w:val="24"/>
        </w:rPr>
        <w:t>деятельность</w:t>
      </w:r>
      <w:r>
        <w:rPr>
          <w:spacing w:val="-3"/>
          <w:sz w:val="24"/>
        </w:rPr>
        <w:t xml:space="preserve"> </w:t>
      </w:r>
      <w:r>
        <w:rPr>
          <w:sz w:val="24"/>
        </w:rPr>
        <w:t>(с</w:t>
      </w:r>
      <w:r>
        <w:rPr>
          <w:spacing w:val="-2"/>
          <w:sz w:val="24"/>
        </w:rPr>
        <w:t xml:space="preserve"> </w:t>
      </w:r>
      <w:r>
        <w:rPr>
          <w:sz w:val="24"/>
        </w:rPr>
        <w:t>учетом</w:t>
      </w:r>
      <w:r>
        <w:rPr>
          <w:spacing w:val="-2"/>
          <w:sz w:val="24"/>
        </w:rPr>
        <w:t xml:space="preserve"> </w:t>
      </w:r>
      <w:r>
        <w:rPr>
          <w:sz w:val="24"/>
        </w:rPr>
        <w:t>часов</w:t>
      </w:r>
      <w:r>
        <w:rPr>
          <w:spacing w:val="-4"/>
          <w:sz w:val="24"/>
        </w:rPr>
        <w:t xml:space="preserve"> </w:t>
      </w:r>
      <w:r>
        <w:rPr>
          <w:sz w:val="24"/>
        </w:rPr>
        <w:t>на</w:t>
      </w:r>
      <w:r>
        <w:rPr>
          <w:spacing w:val="-4"/>
          <w:sz w:val="24"/>
        </w:rPr>
        <w:t xml:space="preserve"> </w:t>
      </w:r>
      <w:r>
        <w:rPr>
          <w:sz w:val="24"/>
        </w:rPr>
        <w:t>коррекционно-</w:t>
      </w:r>
    </w:p>
    <w:p w14:paraId="5E83B653" w14:textId="77777777" w:rsidR="00802346" w:rsidRDefault="00B42871">
      <w:pPr>
        <w:pStyle w:val="a3"/>
        <w:ind w:left="852" w:right="813"/>
        <w:jc w:val="both"/>
      </w:pPr>
      <w:r>
        <w:t>развивающую</w:t>
      </w:r>
      <w:r>
        <w:rPr>
          <w:spacing w:val="-2"/>
        </w:rPr>
        <w:t xml:space="preserve"> </w:t>
      </w:r>
      <w:r>
        <w:t>область),</w:t>
      </w:r>
      <w:r>
        <w:rPr>
          <w:spacing w:val="-1"/>
        </w:rPr>
        <w:t xml:space="preserve"> </w:t>
      </w:r>
      <w:r>
        <w:t>составляет</w:t>
      </w:r>
      <w:r>
        <w:rPr>
          <w:spacing w:val="-2"/>
        </w:rPr>
        <w:t xml:space="preserve"> </w:t>
      </w:r>
      <w:r>
        <w:t>в</w:t>
      </w:r>
      <w:r>
        <w:rPr>
          <w:spacing w:val="-3"/>
        </w:rPr>
        <w:t xml:space="preserve"> </w:t>
      </w:r>
      <w:r>
        <w:t>течение</w:t>
      </w:r>
      <w:r>
        <w:rPr>
          <w:spacing w:val="-3"/>
        </w:rPr>
        <w:t xml:space="preserve"> </w:t>
      </w:r>
      <w:r>
        <w:t>1 учебного</w:t>
      </w:r>
      <w:r>
        <w:rPr>
          <w:spacing w:val="-2"/>
        </w:rPr>
        <w:t xml:space="preserve"> </w:t>
      </w:r>
      <w:r>
        <w:t>года</w:t>
      </w:r>
      <w:r>
        <w:rPr>
          <w:spacing w:val="-2"/>
        </w:rPr>
        <w:t xml:space="preserve"> </w:t>
      </w:r>
      <w:r>
        <w:t>в</w:t>
      </w:r>
      <w:r>
        <w:rPr>
          <w:spacing w:val="-4"/>
        </w:rPr>
        <w:t xml:space="preserve"> </w:t>
      </w:r>
      <w:r>
        <w:t>1-4</w:t>
      </w:r>
      <w:r>
        <w:rPr>
          <w:spacing w:val="-2"/>
        </w:rPr>
        <w:t xml:space="preserve"> </w:t>
      </w:r>
      <w:r>
        <w:t>классах не</w:t>
      </w:r>
      <w:r>
        <w:rPr>
          <w:spacing w:val="-3"/>
        </w:rPr>
        <w:t xml:space="preserve"> </w:t>
      </w:r>
      <w:r>
        <w:t>более</w:t>
      </w:r>
      <w:r>
        <w:rPr>
          <w:spacing w:val="-4"/>
        </w:rPr>
        <w:t xml:space="preserve"> </w:t>
      </w:r>
      <w:r>
        <w:t>330</w:t>
      </w:r>
      <w:r>
        <w:rPr>
          <w:spacing w:val="-2"/>
        </w:rPr>
        <w:t xml:space="preserve"> </w:t>
      </w:r>
      <w:r>
        <w:t>часов (10 часов в неделю).</w:t>
      </w:r>
    </w:p>
    <w:p w14:paraId="7DF67C25" w14:textId="77777777" w:rsidR="00802346" w:rsidRDefault="00B42871">
      <w:pPr>
        <w:pStyle w:val="a3"/>
        <w:spacing w:before="1"/>
        <w:ind w:left="993" w:right="753"/>
        <w:jc w:val="both"/>
      </w:pPr>
      <w:r>
        <w:t xml:space="preserve">К основным направлениям внеурочной деятельности относятся: коррекционно- развивающее, духовно-нравственное, спортивно-оздоровительное, общекультурное, </w:t>
      </w:r>
      <w:r>
        <w:rPr>
          <w:spacing w:val="-2"/>
        </w:rPr>
        <w:t>социальное.</w:t>
      </w:r>
    </w:p>
    <w:p w14:paraId="74058A27" w14:textId="77777777" w:rsidR="00802346" w:rsidRDefault="00B42871">
      <w:pPr>
        <w:pStyle w:val="a3"/>
        <w:ind w:left="852" w:right="901"/>
        <w:jc w:val="both"/>
      </w:pPr>
      <w:r>
        <w:t>Содержание коррекционно-развивающего направления регламентируется содержанием соответствующей</w:t>
      </w:r>
      <w:r>
        <w:rPr>
          <w:spacing w:val="40"/>
        </w:rPr>
        <w:t xml:space="preserve"> </w:t>
      </w:r>
      <w:r>
        <w:t>области,</w:t>
      </w:r>
      <w:r>
        <w:rPr>
          <w:spacing w:val="40"/>
        </w:rPr>
        <w:t xml:space="preserve"> </w:t>
      </w:r>
      <w:r>
        <w:t>представленной</w:t>
      </w:r>
      <w:r>
        <w:rPr>
          <w:spacing w:val="40"/>
        </w:rPr>
        <w:t xml:space="preserve"> </w:t>
      </w:r>
      <w:r>
        <w:t>в</w:t>
      </w:r>
      <w:r>
        <w:rPr>
          <w:spacing w:val="40"/>
        </w:rPr>
        <w:t xml:space="preserve"> </w:t>
      </w:r>
      <w:r>
        <w:t>учебном</w:t>
      </w:r>
      <w:r>
        <w:rPr>
          <w:spacing w:val="40"/>
        </w:rPr>
        <w:t xml:space="preserve"> </w:t>
      </w:r>
      <w:r>
        <w:t>плане. Данные направления являются содержательным ориентиром для разработки соответствующих программ.</w:t>
      </w:r>
    </w:p>
    <w:p w14:paraId="1391FDF8" w14:textId="77777777" w:rsidR="00802346" w:rsidRDefault="00B42871">
      <w:pPr>
        <w:pStyle w:val="a3"/>
        <w:tabs>
          <w:tab w:val="left" w:pos="5761"/>
          <w:tab w:val="left" w:pos="7201"/>
        </w:tabs>
        <w:spacing w:before="21" w:line="259" w:lineRule="auto"/>
        <w:ind w:left="852" w:right="895"/>
        <w:jc w:val="both"/>
      </w:pPr>
      <w:r>
        <w:t>Результативность</w:t>
      </w:r>
      <w:r>
        <w:rPr>
          <w:spacing w:val="80"/>
          <w:w w:val="150"/>
        </w:rPr>
        <w:t xml:space="preserve"> </w:t>
      </w:r>
      <w:r>
        <w:t>внеурочной</w:t>
      </w:r>
      <w:r>
        <w:rPr>
          <w:spacing w:val="80"/>
          <w:w w:val="150"/>
        </w:rPr>
        <w:t xml:space="preserve"> </w:t>
      </w:r>
      <w:r>
        <w:t>деятельности</w:t>
      </w:r>
      <w:r>
        <w:rPr>
          <w:spacing w:val="80"/>
          <w:w w:val="150"/>
        </w:rPr>
        <w:t xml:space="preserve"> </w:t>
      </w:r>
      <w:r>
        <w:t>предполагает:</w:t>
      </w:r>
      <w:r>
        <w:rPr>
          <w:spacing w:val="80"/>
          <w:w w:val="150"/>
        </w:rPr>
        <w:t xml:space="preserve"> </w:t>
      </w:r>
      <w:r>
        <w:t>приобретение</w:t>
      </w:r>
      <w:r>
        <w:rPr>
          <w:spacing w:val="80"/>
          <w:w w:val="150"/>
        </w:rPr>
        <w:t xml:space="preserve"> </w:t>
      </w:r>
      <w:r>
        <w:t>обучающимися начальных классов</w:t>
      </w:r>
      <w:r>
        <w:tab/>
      </w:r>
      <w:r>
        <w:rPr>
          <w:spacing w:val="-10"/>
        </w:rPr>
        <w:t>с</w:t>
      </w:r>
      <w:r>
        <w:tab/>
      </w:r>
      <w:proofErr w:type="gramStart"/>
      <w:r>
        <w:t>умственной</w:t>
      </w:r>
      <w:r>
        <w:rPr>
          <w:spacing w:val="40"/>
        </w:rPr>
        <w:t xml:space="preserve">  </w:t>
      </w:r>
      <w:r>
        <w:t>отсталостью</w:t>
      </w:r>
      <w:proofErr w:type="gramEnd"/>
    </w:p>
    <w:p w14:paraId="62C8DA0D" w14:textId="77777777" w:rsidR="00802346" w:rsidRDefault="00B42871">
      <w:pPr>
        <w:pStyle w:val="a3"/>
        <w:tabs>
          <w:tab w:val="left" w:pos="5040"/>
          <w:tab w:val="left" w:pos="7201"/>
        </w:tabs>
        <w:spacing w:before="2" w:line="259" w:lineRule="auto"/>
        <w:ind w:left="852" w:right="899" w:firstLine="588"/>
        <w:jc w:val="both"/>
      </w:pPr>
      <w:r>
        <w:t>(интеллектуальными нарушениями) социального знания, формирования положительного</w:t>
      </w:r>
      <w:r>
        <w:rPr>
          <w:spacing w:val="40"/>
        </w:rPr>
        <w:t xml:space="preserve"> </w:t>
      </w:r>
      <w:r>
        <w:t>отношения</w:t>
      </w:r>
      <w:r>
        <w:rPr>
          <w:spacing w:val="40"/>
        </w:rPr>
        <w:t xml:space="preserve"> </w:t>
      </w:r>
      <w:r>
        <w:t>к базовым ценностям, приобретения опыта самостоятельного общественного действия. Базовые</w:t>
      </w:r>
      <w:r>
        <w:tab/>
      </w:r>
      <w:r>
        <w:rPr>
          <w:spacing w:val="-2"/>
        </w:rPr>
        <w:t>национальные</w:t>
      </w:r>
      <w:r>
        <w:tab/>
      </w:r>
      <w:r>
        <w:rPr>
          <w:spacing w:val="-2"/>
        </w:rPr>
        <w:t>ценности</w:t>
      </w:r>
    </w:p>
    <w:p w14:paraId="4E61FF16" w14:textId="77777777" w:rsidR="00802346" w:rsidRDefault="00B42871">
      <w:pPr>
        <w:pStyle w:val="a3"/>
        <w:tabs>
          <w:tab w:val="left" w:pos="3600"/>
        </w:tabs>
        <w:spacing w:before="1"/>
        <w:ind w:left="1440"/>
        <w:jc w:val="both"/>
      </w:pPr>
      <w:r>
        <w:rPr>
          <w:spacing w:val="-2"/>
        </w:rPr>
        <w:t>российского</w:t>
      </w:r>
      <w:r>
        <w:tab/>
      </w:r>
      <w:proofErr w:type="gramStart"/>
      <w:r>
        <w:t>общества:</w:t>
      </w:r>
      <w:r>
        <w:rPr>
          <w:spacing w:val="65"/>
        </w:rPr>
        <w:t xml:space="preserve">   </w:t>
      </w:r>
      <w:proofErr w:type="gramEnd"/>
      <w:r>
        <w:t>патриотизм,</w:t>
      </w:r>
      <w:r>
        <w:rPr>
          <w:spacing w:val="-8"/>
        </w:rPr>
        <w:t xml:space="preserve"> </w:t>
      </w:r>
      <w:r>
        <w:rPr>
          <w:spacing w:val="-2"/>
        </w:rPr>
        <w:t>социальная</w:t>
      </w:r>
    </w:p>
    <w:p w14:paraId="2083CB15" w14:textId="77777777" w:rsidR="00802346" w:rsidRDefault="00B42871">
      <w:pPr>
        <w:pStyle w:val="a3"/>
        <w:tabs>
          <w:tab w:val="left" w:pos="4320"/>
          <w:tab w:val="left" w:pos="6481"/>
          <w:tab w:val="left" w:pos="8641"/>
        </w:tabs>
        <w:spacing w:before="24" w:line="261" w:lineRule="auto"/>
        <w:ind w:left="1440" w:right="899"/>
        <w:jc w:val="both"/>
      </w:pPr>
      <w:proofErr w:type="spellStart"/>
      <w:proofErr w:type="gramStart"/>
      <w:r>
        <w:t>солидарность,гражданственность</w:t>
      </w:r>
      <w:proofErr w:type="spellEnd"/>
      <w:proofErr w:type="gramEnd"/>
      <w:r>
        <w:t>,</w:t>
      </w:r>
      <w:r>
        <w:rPr>
          <w:spacing w:val="80"/>
        </w:rPr>
        <w:t xml:space="preserve"> </w:t>
      </w:r>
      <w:r>
        <w:t>семья,</w:t>
      </w:r>
      <w:r>
        <w:tab/>
        <w:t>здоровье,</w:t>
      </w:r>
      <w:r>
        <w:rPr>
          <w:spacing w:val="40"/>
        </w:rPr>
        <w:t xml:space="preserve">  </w:t>
      </w:r>
      <w:r>
        <w:t>труд</w:t>
      </w:r>
      <w:r>
        <w:rPr>
          <w:spacing w:val="40"/>
        </w:rPr>
        <w:t xml:space="preserve"> </w:t>
      </w:r>
      <w:r>
        <w:t>и</w:t>
      </w:r>
      <w:r>
        <w:rPr>
          <w:spacing w:val="40"/>
        </w:rPr>
        <w:t xml:space="preserve">  </w:t>
      </w:r>
      <w:r>
        <w:t>творчество,</w:t>
      </w:r>
      <w:r>
        <w:rPr>
          <w:spacing w:val="80"/>
        </w:rPr>
        <w:t xml:space="preserve"> </w:t>
      </w:r>
      <w:r>
        <w:t>наука,</w:t>
      </w:r>
      <w:r>
        <w:rPr>
          <w:spacing w:val="40"/>
        </w:rPr>
        <w:t xml:space="preserve"> </w:t>
      </w:r>
      <w:r>
        <w:t>традиционные</w:t>
      </w:r>
      <w:r>
        <w:tab/>
        <w:t>религии</w:t>
      </w:r>
      <w:r>
        <w:rPr>
          <w:spacing w:val="80"/>
        </w:rPr>
        <w:t xml:space="preserve">   </w:t>
      </w:r>
      <w:r>
        <w:t>России,</w:t>
      </w:r>
      <w:r>
        <w:tab/>
      </w:r>
      <w:r>
        <w:tab/>
      </w:r>
      <w:r>
        <w:rPr>
          <w:spacing w:val="-2"/>
        </w:rPr>
        <w:t>искусство</w:t>
      </w:r>
    </w:p>
    <w:p w14:paraId="7B12A12B" w14:textId="77777777" w:rsidR="00802346" w:rsidRDefault="00B42871">
      <w:pPr>
        <w:pStyle w:val="a3"/>
        <w:spacing w:line="272" w:lineRule="exact"/>
        <w:ind w:left="1440"/>
        <w:jc w:val="both"/>
      </w:pPr>
      <w:r>
        <w:t>и</w:t>
      </w:r>
      <w:r>
        <w:rPr>
          <w:spacing w:val="77"/>
        </w:rPr>
        <w:t xml:space="preserve">    </w:t>
      </w:r>
      <w:r>
        <w:t>литература,</w:t>
      </w:r>
      <w:r>
        <w:rPr>
          <w:spacing w:val="-5"/>
        </w:rPr>
        <w:t xml:space="preserve"> </w:t>
      </w:r>
      <w:r>
        <w:t>природа,</w:t>
      </w:r>
      <w:r>
        <w:rPr>
          <w:spacing w:val="-5"/>
        </w:rPr>
        <w:t xml:space="preserve"> </w:t>
      </w:r>
      <w:r>
        <w:rPr>
          <w:spacing w:val="-2"/>
        </w:rPr>
        <w:t>человечество.</w:t>
      </w:r>
    </w:p>
    <w:p w14:paraId="14BDE5D6" w14:textId="77777777" w:rsidR="00802346" w:rsidRDefault="00B42871">
      <w:pPr>
        <w:pStyle w:val="a3"/>
        <w:spacing w:before="7" w:line="237" w:lineRule="auto"/>
        <w:ind w:left="852" w:right="899"/>
        <w:jc w:val="both"/>
      </w:pPr>
      <w:r>
        <w:t>Количество часов, выделяемых на внеурочную деятельность,</w:t>
      </w:r>
      <w:r>
        <w:rPr>
          <w:spacing w:val="35"/>
        </w:rPr>
        <w:t xml:space="preserve"> </w:t>
      </w:r>
      <w:r>
        <w:t>составляет за 5 лет обучения</w:t>
      </w:r>
      <w:r>
        <w:rPr>
          <w:spacing w:val="40"/>
        </w:rPr>
        <w:t xml:space="preserve"> </w:t>
      </w:r>
      <w:r>
        <w:t>на уровне основного общего образования не более 1750 часов, в год – не более 350 часов.</w:t>
      </w:r>
    </w:p>
    <w:p w14:paraId="5426F5EB" w14:textId="77777777" w:rsidR="00802346" w:rsidRDefault="00B42871">
      <w:pPr>
        <w:pStyle w:val="a3"/>
        <w:spacing w:before="13" w:line="264" w:lineRule="auto"/>
        <w:ind w:left="852" w:right="899"/>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w:t>
      </w:r>
      <w:r>
        <w:rPr>
          <w:spacing w:val="-4"/>
        </w:rPr>
        <w:t xml:space="preserve"> </w:t>
      </w:r>
      <w:r>
        <w:t>обучающимися учебного</w:t>
      </w:r>
      <w:r>
        <w:rPr>
          <w:spacing w:val="-3"/>
        </w:rPr>
        <w:t xml:space="preserve"> </w:t>
      </w:r>
      <w:r>
        <w:t>плана,</w:t>
      </w:r>
      <w:r>
        <w:rPr>
          <w:spacing w:val="-3"/>
        </w:rPr>
        <w:t xml:space="preserve"> </w:t>
      </w:r>
      <w:r>
        <w:t>но</w:t>
      </w:r>
      <w:r>
        <w:rPr>
          <w:spacing w:val="-3"/>
        </w:rPr>
        <w:t xml:space="preserve"> </w:t>
      </w:r>
      <w:r>
        <w:t>не</w:t>
      </w:r>
      <w:r>
        <w:rPr>
          <w:spacing w:val="-4"/>
        </w:rPr>
        <w:t xml:space="preserve"> </w:t>
      </w:r>
      <w:r>
        <w:t>более</w:t>
      </w:r>
      <w:r>
        <w:rPr>
          <w:spacing w:val="-5"/>
        </w:rPr>
        <w:t xml:space="preserve"> </w:t>
      </w:r>
      <w:r>
        <w:t>10</w:t>
      </w:r>
      <w:r>
        <w:rPr>
          <w:spacing w:val="-1"/>
        </w:rPr>
        <w:t xml:space="preserve"> </w:t>
      </w:r>
      <w:r>
        <w:t>часов.</w:t>
      </w:r>
      <w:r>
        <w:rPr>
          <w:spacing w:val="-3"/>
        </w:rPr>
        <w:t xml:space="preserve"> </w:t>
      </w:r>
      <w:r>
        <w:t>Для</w:t>
      </w:r>
      <w:r>
        <w:rPr>
          <w:spacing w:val="-3"/>
        </w:rPr>
        <w:t xml:space="preserve"> </w:t>
      </w:r>
      <w:r>
        <w:t>недопущения</w:t>
      </w:r>
      <w:r>
        <w:rPr>
          <w:spacing w:val="-3"/>
        </w:rPr>
        <w:t xml:space="preserve"> </w:t>
      </w:r>
      <w: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w:t>
      </w:r>
    </w:p>
    <w:p w14:paraId="75B51488" w14:textId="77777777" w:rsidR="00802346" w:rsidRDefault="00B42871">
      <w:pPr>
        <w:pStyle w:val="a3"/>
        <w:spacing w:before="12" w:line="264" w:lineRule="auto"/>
        <w:ind w:left="852" w:right="907"/>
        <w:jc w:val="both"/>
      </w:pPr>
      <w:r>
        <w:t>дневным пребыванием на базе общеобразовательной организации или на базе загородных детских центров, в походах, поездках и другие).</w:t>
      </w:r>
    </w:p>
    <w:p w14:paraId="3EE18F48" w14:textId="77777777" w:rsidR="00802346" w:rsidRDefault="00802346">
      <w:pPr>
        <w:pStyle w:val="a3"/>
        <w:spacing w:before="62"/>
      </w:pPr>
    </w:p>
    <w:p w14:paraId="6E4289F5" w14:textId="77777777" w:rsidR="00802346" w:rsidRDefault="00B42871">
      <w:pPr>
        <w:pStyle w:val="2"/>
        <w:ind w:left="1277"/>
      </w:pPr>
      <w:r>
        <w:t>Направления</w:t>
      </w:r>
      <w:r>
        <w:rPr>
          <w:spacing w:val="-6"/>
        </w:rPr>
        <w:t xml:space="preserve"> </w:t>
      </w:r>
      <w:r>
        <w:t>внеурочной</w:t>
      </w:r>
      <w:r>
        <w:rPr>
          <w:spacing w:val="-4"/>
        </w:rPr>
        <w:t xml:space="preserve"> </w:t>
      </w:r>
      <w:r>
        <w:t>деятельности</w:t>
      </w:r>
      <w:r>
        <w:rPr>
          <w:spacing w:val="-6"/>
        </w:rPr>
        <w:t xml:space="preserve"> </w:t>
      </w:r>
      <w:r>
        <w:t>и</w:t>
      </w:r>
      <w:r>
        <w:rPr>
          <w:spacing w:val="-4"/>
        </w:rPr>
        <w:t xml:space="preserve"> </w:t>
      </w:r>
      <w:r>
        <w:t>их</w:t>
      </w:r>
      <w:r>
        <w:rPr>
          <w:spacing w:val="-7"/>
        </w:rPr>
        <w:t xml:space="preserve"> </w:t>
      </w:r>
      <w:r>
        <w:t>содержательное</w:t>
      </w:r>
      <w:r>
        <w:rPr>
          <w:spacing w:val="-4"/>
        </w:rPr>
        <w:t xml:space="preserve"> </w:t>
      </w:r>
      <w:r>
        <w:rPr>
          <w:spacing w:val="-2"/>
        </w:rPr>
        <w:t>наполнение:</w:t>
      </w:r>
    </w:p>
    <w:p w14:paraId="09B35CD1" w14:textId="77777777" w:rsidR="00802346" w:rsidRDefault="00802346">
      <w:pPr>
        <w:pStyle w:val="a3"/>
        <w:spacing w:before="79"/>
        <w:rPr>
          <w:b/>
        </w:rPr>
      </w:pPr>
    </w:p>
    <w:p w14:paraId="40FC651D" w14:textId="77777777" w:rsidR="00802346" w:rsidRDefault="00B42871">
      <w:pPr>
        <w:pStyle w:val="a4"/>
        <w:numPr>
          <w:ilvl w:val="1"/>
          <w:numId w:val="17"/>
        </w:numPr>
        <w:tabs>
          <w:tab w:val="left" w:pos="1636"/>
        </w:tabs>
        <w:spacing w:before="1" w:line="273" w:lineRule="auto"/>
        <w:ind w:right="400" w:firstLine="0"/>
        <w:rPr>
          <w:sz w:val="24"/>
        </w:rPr>
      </w:pPr>
      <w:r>
        <w:rPr>
          <w:sz w:val="24"/>
        </w:rPr>
        <w:t>Спортивно-оздоровительная</w:t>
      </w:r>
      <w:r>
        <w:rPr>
          <w:spacing w:val="-4"/>
          <w:sz w:val="24"/>
        </w:rPr>
        <w:t xml:space="preserve"> </w:t>
      </w:r>
      <w:r>
        <w:rPr>
          <w:sz w:val="24"/>
        </w:rPr>
        <w:t>деятельность</w:t>
      </w:r>
      <w:r>
        <w:rPr>
          <w:spacing w:val="-6"/>
          <w:sz w:val="24"/>
        </w:rPr>
        <w:t xml:space="preserve"> </w:t>
      </w:r>
      <w:r>
        <w:rPr>
          <w:sz w:val="24"/>
        </w:rPr>
        <w:t>направлена</w:t>
      </w:r>
      <w:r>
        <w:rPr>
          <w:spacing w:val="-5"/>
          <w:sz w:val="24"/>
        </w:rPr>
        <w:t xml:space="preserve"> </w:t>
      </w:r>
      <w:r>
        <w:rPr>
          <w:sz w:val="24"/>
        </w:rPr>
        <w:t>на</w:t>
      </w:r>
      <w:r>
        <w:rPr>
          <w:spacing w:val="-5"/>
          <w:sz w:val="24"/>
        </w:rPr>
        <w:t xml:space="preserve"> </w:t>
      </w:r>
      <w:r>
        <w:rPr>
          <w:sz w:val="24"/>
        </w:rPr>
        <w:t>физическое</w:t>
      </w:r>
      <w:r>
        <w:rPr>
          <w:spacing w:val="-5"/>
          <w:sz w:val="24"/>
        </w:rPr>
        <w:t xml:space="preserve"> </w:t>
      </w:r>
      <w:r>
        <w:rPr>
          <w:sz w:val="24"/>
        </w:rPr>
        <w:t>развитие</w:t>
      </w:r>
      <w:r>
        <w:rPr>
          <w:spacing w:val="-5"/>
          <w:sz w:val="24"/>
        </w:rPr>
        <w:t xml:space="preserve"> </w:t>
      </w:r>
      <w:r>
        <w:rPr>
          <w:sz w:val="24"/>
        </w:rPr>
        <w:t>школьника, формирование навыков соблюдения правил здорового безопасного образа жизни.</w:t>
      </w:r>
    </w:p>
    <w:p w14:paraId="2DBFE34D" w14:textId="77777777" w:rsidR="00802346" w:rsidRDefault="00B42871">
      <w:pPr>
        <w:pStyle w:val="a4"/>
        <w:numPr>
          <w:ilvl w:val="1"/>
          <w:numId w:val="17"/>
        </w:numPr>
        <w:tabs>
          <w:tab w:val="left" w:pos="1637"/>
        </w:tabs>
        <w:spacing w:before="237"/>
        <w:ind w:left="1637" w:right="300"/>
        <w:jc w:val="both"/>
        <w:rPr>
          <w:sz w:val="24"/>
        </w:rPr>
      </w:pPr>
      <w:r>
        <w:rPr>
          <w:sz w:val="24"/>
        </w:rPr>
        <w:t xml:space="preserve">Проектная деятельность организуется в доступных </w:t>
      </w:r>
      <w:proofErr w:type="gramStart"/>
      <w:r>
        <w:rPr>
          <w:sz w:val="24"/>
        </w:rPr>
        <w:t>для обучающихся пределах</w:t>
      </w:r>
      <w:proofErr w:type="gramEnd"/>
      <w:r>
        <w:rPr>
          <w:sz w:val="24"/>
        </w:rPr>
        <w:t xml:space="preserve"> в процессе совместной деятельности по выполнению проектов, в том числе в сфере формирования бытовых навыков и навыков самообслуживания.</w:t>
      </w:r>
    </w:p>
    <w:p w14:paraId="357FCBAD" w14:textId="77777777" w:rsidR="00802346" w:rsidRDefault="00B42871">
      <w:pPr>
        <w:pStyle w:val="a4"/>
        <w:numPr>
          <w:ilvl w:val="1"/>
          <w:numId w:val="17"/>
        </w:numPr>
        <w:tabs>
          <w:tab w:val="left" w:pos="1636"/>
        </w:tabs>
        <w:ind w:right="1037" w:firstLine="0"/>
        <w:jc w:val="both"/>
        <w:rPr>
          <w:sz w:val="24"/>
        </w:rPr>
      </w:pPr>
      <w:r>
        <w:rPr>
          <w:sz w:val="24"/>
        </w:rPr>
        <w:t>Коммуникативная</w:t>
      </w:r>
      <w:r>
        <w:rPr>
          <w:spacing w:val="-5"/>
          <w:sz w:val="24"/>
        </w:rPr>
        <w:t xml:space="preserve"> </w:t>
      </w:r>
      <w:r>
        <w:rPr>
          <w:sz w:val="24"/>
        </w:rPr>
        <w:t>деятельность</w:t>
      </w:r>
      <w:r>
        <w:rPr>
          <w:spacing w:val="-5"/>
          <w:sz w:val="24"/>
        </w:rPr>
        <w:t xml:space="preserve"> </w:t>
      </w:r>
      <w:r>
        <w:rPr>
          <w:sz w:val="24"/>
        </w:rPr>
        <w:t>направлена</w:t>
      </w:r>
      <w:r>
        <w:rPr>
          <w:spacing w:val="-6"/>
          <w:sz w:val="24"/>
        </w:rPr>
        <w:t xml:space="preserve"> </w:t>
      </w:r>
      <w:r>
        <w:rPr>
          <w:sz w:val="24"/>
        </w:rPr>
        <w:t>на</w:t>
      </w:r>
      <w:r>
        <w:rPr>
          <w:spacing w:val="-8"/>
          <w:sz w:val="24"/>
        </w:rPr>
        <w:t xml:space="preserve"> </w:t>
      </w:r>
      <w:r>
        <w:rPr>
          <w:sz w:val="24"/>
        </w:rPr>
        <w:t>совершенствование</w:t>
      </w:r>
      <w:r>
        <w:rPr>
          <w:spacing w:val="-6"/>
          <w:sz w:val="24"/>
        </w:rPr>
        <w:t xml:space="preserve"> </w:t>
      </w:r>
      <w:r>
        <w:rPr>
          <w:sz w:val="24"/>
        </w:rPr>
        <w:t>функциональной коммуникативной грамотности, культуры общения.</w:t>
      </w:r>
    </w:p>
    <w:p w14:paraId="02B5895D" w14:textId="77777777" w:rsidR="00802346" w:rsidRDefault="00802346">
      <w:pPr>
        <w:pStyle w:val="a3"/>
      </w:pPr>
    </w:p>
    <w:p w14:paraId="09635C47" w14:textId="77777777" w:rsidR="00802346" w:rsidRDefault="00B42871">
      <w:pPr>
        <w:pStyle w:val="a4"/>
        <w:numPr>
          <w:ilvl w:val="1"/>
          <w:numId w:val="17"/>
        </w:numPr>
        <w:tabs>
          <w:tab w:val="left" w:pos="1637"/>
        </w:tabs>
        <w:ind w:left="1637" w:right="299"/>
        <w:jc w:val="both"/>
        <w:rPr>
          <w:sz w:val="24"/>
        </w:rPr>
      </w:pPr>
      <w:r>
        <w:rPr>
          <w:sz w:val="24"/>
        </w:rPr>
        <w:t xml:space="preserve">Художественно-эстетическая творческая деятельность организуется как система разнообразных творческих мастерских (художественное творчество, театрализованная </w:t>
      </w:r>
      <w:r>
        <w:rPr>
          <w:spacing w:val="-2"/>
          <w:sz w:val="24"/>
        </w:rPr>
        <w:t>деятельность).</w:t>
      </w:r>
    </w:p>
    <w:p w14:paraId="43D7B8B5" w14:textId="77777777" w:rsidR="00802346" w:rsidRDefault="00B42871">
      <w:pPr>
        <w:pStyle w:val="a4"/>
        <w:numPr>
          <w:ilvl w:val="1"/>
          <w:numId w:val="17"/>
        </w:numPr>
        <w:tabs>
          <w:tab w:val="left" w:pos="1637"/>
        </w:tabs>
        <w:spacing w:before="242"/>
        <w:ind w:left="1637" w:right="300"/>
        <w:jc w:val="both"/>
        <w:rPr>
          <w:sz w:val="24"/>
        </w:rPr>
      </w:pPr>
      <w:r>
        <w:rPr>
          <w:sz w:val="24"/>
        </w:rPr>
        <w:t>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w:t>
      </w:r>
    </w:p>
    <w:p w14:paraId="45D5C8F7" w14:textId="77777777" w:rsidR="00802346" w:rsidRDefault="00B42871">
      <w:pPr>
        <w:pStyle w:val="a4"/>
        <w:numPr>
          <w:ilvl w:val="1"/>
          <w:numId w:val="17"/>
        </w:numPr>
        <w:tabs>
          <w:tab w:val="left" w:pos="1636"/>
          <w:tab w:val="left" w:pos="3869"/>
          <w:tab w:val="left" w:pos="7696"/>
          <w:tab w:val="left" w:pos="9183"/>
          <w:tab w:val="left" w:pos="9745"/>
        </w:tabs>
        <w:spacing w:line="311" w:lineRule="exact"/>
        <w:ind w:left="1636" w:hanging="359"/>
        <w:rPr>
          <w:sz w:val="24"/>
        </w:rPr>
      </w:pPr>
      <w:r>
        <w:rPr>
          <w:spacing w:val="-2"/>
          <w:sz w:val="24"/>
        </w:rPr>
        <w:t>Реабилитационная</w:t>
      </w:r>
      <w:r>
        <w:rPr>
          <w:sz w:val="24"/>
        </w:rPr>
        <w:tab/>
        <w:t>(</w:t>
      </w:r>
      <w:proofErr w:type="spellStart"/>
      <w:r>
        <w:rPr>
          <w:sz w:val="24"/>
        </w:rPr>
        <w:t>абилитационная</w:t>
      </w:r>
      <w:proofErr w:type="spellEnd"/>
      <w:r>
        <w:rPr>
          <w:sz w:val="24"/>
        </w:rPr>
        <w:t>)</w:t>
      </w:r>
      <w:r>
        <w:rPr>
          <w:spacing w:val="48"/>
          <w:sz w:val="24"/>
        </w:rPr>
        <w:t xml:space="preserve"> </w:t>
      </w:r>
      <w:r>
        <w:rPr>
          <w:position w:val="5"/>
          <w:sz w:val="24"/>
        </w:rPr>
        <w:t>3</w:t>
      </w:r>
      <w:r>
        <w:rPr>
          <w:spacing w:val="27"/>
          <w:position w:val="5"/>
          <w:sz w:val="24"/>
        </w:rPr>
        <w:t xml:space="preserve"> </w:t>
      </w:r>
      <w:r>
        <w:rPr>
          <w:spacing w:val="-2"/>
          <w:sz w:val="24"/>
        </w:rPr>
        <w:t>деятельность</w:t>
      </w:r>
      <w:r>
        <w:rPr>
          <w:sz w:val="24"/>
        </w:rPr>
        <w:tab/>
      </w:r>
      <w:r>
        <w:rPr>
          <w:spacing w:val="-2"/>
          <w:sz w:val="24"/>
        </w:rPr>
        <w:t>направлена</w:t>
      </w:r>
      <w:r>
        <w:rPr>
          <w:sz w:val="24"/>
        </w:rPr>
        <w:tab/>
      </w:r>
      <w:r>
        <w:rPr>
          <w:spacing w:val="-5"/>
          <w:sz w:val="24"/>
        </w:rPr>
        <w:t>на</w:t>
      </w:r>
      <w:r>
        <w:rPr>
          <w:sz w:val="24"/>
        </w:rPr>
        <w:tab/>
      </w:r>
      <w:r>
        <w:rPr>
          <w:spacing w:val="-2"/>
          <w:sz w:val="24"/>
        </w:rPr>
        <w:t>преодоление</w:t>
      </w:r>
    </w:p>
    <w:p w14:paraId="358B98C1" w14:textId="77777777" w:rsidR="00802346" w:rsidRDefault="00802346">
      <w:pPr>
        <w:pStyle w:val="a4"/>
        <w:spacing w:line="311" w:lineRule="exact"/>
        <w:rPr>
          <w:sz w:val="24"/>
        </w:rPr>
        <w:sectPr w:rsidR="00802346">
          <w:footerReference w:type="default" r:id="rId116"/>
          <w:pgSz w:w="11930" w:h="16860"/>
          <w:pgMar w:top="620" w:right="566" w:bottom="280" w:left="0" w:header="0" w:footer="0" w:gutter="0"/>
          <w:cols w:space="720"/>
        </w:sectPr>
      </w:pPr>
    </w:p>
    <w:p w14:paraId="476FE29A" w14:textId="77777777" w:rsidR="00802346" w:rsidRDefault="00B42871">
      <w:pPr>
        <w:pStyle w:val="a3"/>
        <w:tabs>
          <w:tab w:val="left" w:pos="3212"/>
          <w:tab w:val="left" w:pos="5461"/>
          <w:tab w:val="left" w:pos="7138"/>
          <w:tab w:val="left" w:pos="7505"/>
          <w:tab w:val="left" w:pos="8929"/>
          <w:tab w:val="left" w:pos="10104"/>
        </w:tabs>
        <w:spacing w:before="62"/>
        <w:ind w:left="1637" w:right="304"/>
      </w:pPr>
      <w:r>
        <w:rPr>
          <w:spacing w:val="-2"/>
        </w:rPr>
        <w:lastRenderedPageBreak/>
        <w:t>ограничений</w:t>
      </w:r>
      <w:r>
        <w:tab/>
      </w:r>
      <w:r>
        <w:rPr>
          <w:spacing w:val="-2"/>
        </w:rPr>
        <w:t>жизнедеятельности</w:t>
      </w:r>
      <w:r>
        <w:tab/>
      </w:r>
      <w:r>
        <w:rPr>
          <w:spacing w:val="-2"/>
        </w:rPr>
        <w:t>обучающихся</w:t>
      </w:r>
      <w:r>
        <w:tab/>
      </w:r>
      <w:r>
        <w:rPr>
          <w:spacing w:val="-10"/>
        </w:rPr>
        <w:t>с</w:t>
      </w:r>
      <w:r>
        <w:tab/>
      </w:r>
      <w:r>
        <w:rPr>
          <w:spacing w:val="-2"/>
        </w:rPr>
        <w:t>умеренной,</w:t>
      </w:r>
      <w:r>
        <w:tab/>
      </w:r>
      <w:r>
        <w:rPr>
          <w:spacing w:val="-2"/>
        </w:rPr>
        <w:t>тяжелой,</w:t>
      </w:r>
      <w:r>
        <w:tab/>
      </w:r>
      <w:r>
        <w:rPr>
          <w:spacing w:val="-2"/>
        </w:rPr>
        <w:t xml:space="preserve">глубокой </w:t>
      </w:r>
      <w:r>
        <w:t>умственной отсталостью, тяжелыми и множественными нарушениями развития.</w:t>
      </w:r>
    </w:p>
    <w:p w14:paraId="2A551A85" w14:textId="77777777" w:rsidR="00802346" w:rsidRDefault="00802346">
      <w:pPr>
        <w:pStyle w:val="a3"/>
        <w:spacing w:before="34"/>
      </w:pPr>
    </w:p>
    <w:p w14:paraId="1DE71B5D" w14:textId="77777777" w:rsidR="00802346" w:rsidRDefault="00B42871">
      <w:pPr>
        <w:pStyle w:val="a3"/>
        <w:spacing w:line="268" w:lineRule="auto"/>
        <w:ind w:left="1277" w:firstLine="163"/>
      </w:pPr>
      <w:r>
        <w:t>Выбор форм организации внеурочной деятельности подчиняется следующим требованиям: целесообразность</w:t>
      </w:r>
      <w:r>
        <w:rPr>
          <w:spacing w:val="-2"/>
        </w:rPr>
        <w:t xml:space="preserve"> </w:t>
      </w:r>
      <w:r>
        <w:t>использования</w:t>
      </w:r>
      <w:r>
        <w:rPr>
          <w:spacing w:val="-5"/>
        </w:rPr>
        <w:t xml:space="preserve"> </w:t>
      </w:r>
      <w:r>
        <w:t>данной</w:t>
      </w:r>
      <w:r>
        <w:rPr>
          <w:spacing w:val="-4"/>
        </w:rPr>
        <w:t xml:space="preserve"> </w:t>
      </w:r>
      <w:r>
        <w:t>формы</w:t>
      </w:r>
      <w:r>
        <w:rPr>
          <w:spacing w:val="-3"/>
        </w:rPr>
        <w:t xml:space="preserve"> </w:t>
      </w:r>
      <w:r>
        <w:t>для</w:t>
      </w:r>
      <w:r>
        <w:rPr>
          <w:spacing w:val="-2"/>
        </w:rPr>
        <w:t xml:space="preserve"> </w:t>
      </w:r>
      <w:r>
        <w:t>решения</w:t>
      </w:r>
      <w:r>
        <w:rPr>
          <w:spacing w:val="-4"/>
        </w:rPr>
        <w:t xml:space="preserve"> </w:t>
      </w:r>
      <w:r>
        <w:t>поставленных</w:t>
      </w:r>
      <w:r>
        <w:rPr>
          <w:spacing w:val="-3"/>
        </w:rPr>
        <w:t xml:space="preserve"> </w:t>
      </w:r>
      <w:r>
        <w:t>задач</w:t>
      </w:r>
      <w:r>
        <w:rPr>
          <w:spacing w:val="-3"/>
        </w:rPr>
        <w:t xml:space="preserve"> </w:t>
      </w:r>
      <w:r>
        <w:t xml:space="preserve">конкретного </w:t>
      </w:r>
      <w:r>
        <w:rPr>
          <w:spacing w:val="-2"/>
        </w:rPr>
        <w:t>направления;</w:t>
      </w:r>
    </w:p>
    <w:p w14:paraId="4611775B" w14:textId="77777777" w:rsidR="00802346" w:rsidRDefault="00B42871">
      <w:pPr>
        <w:pStyle w:val="a4"/>
        <w:numPr>
          <w:ilvl w:val="2"/>
          <w:numId w:val="17"/>
        </w:numPr>
        <w:tabs>
          <w:tab w:val="left" w:pos="1639"/>
          <w:tab w:val="left" w:pos="3282"/>
          <w:tab w:val="left" w:pos="6368"/>
          <w:tab w:val="left" w:pos="7203"/>
          <w:tab w:val="left" w:pos="9204"/>
        </w:tabs>
        <w:spacing w:line="259" w:lineRule="auto"/>
        <w:ind w:right="290" w:firstLine="55"/>
        <w:rPr>
          <w:sz w:val="24"/>
        </w:rPr>
      </w:pPr>
      <w:r>
        <w:rPr>
          <w:spacing w:val="-2"/>
          <w:sz w:val="24"/>
        </w:rPr>
        <w:t>преобладание</w:t>
      </w:r>
      <w:r>
        <w:rPr>
          <w:sz w:val="24"/>
        </w:rPr>
        <w:tab/>
      </w:r>
      <w:r>
        <w:rPr>
          <w:spacing w:val="-2"/>
          <w:sz w:val="24"/>
        </w:rPr>
        <w:t>практико-ориентированных</w:t>
      </w:r>
      <w:r>
        <w:rPr>
          <w:sz w:val="24"/>
        </w:rPr>
        <w:tab/>
      </w:r>
      <w:r>
        <w:rPr>
          <w:spacing w:val="-2"/>
          <w:sz w:val="24"/>
        </w:rPr>
        <w:t>форм,</w:t>
      </w:r>
      <w:r>
        <w:rPr>
          <w:sz w:val="24"/>
        </w:rPr>
        <w:tab/>
      </w:r>
      <w:r>
        <w:rPr>
          <w:spacing w:val="-2"/>
          <w:sz w:val="24"/>
        </w:rPr>
        <w:t>обеспечивающих</w:t>
      </w:r>
      <w:r>
        <w:rPr>
          <w:sz w:val="24"/>
        </w:rPr>
        <w:tab/>
      </w:r>
      <w:r>
        <w:rPr>
          <w:spacing w:val="-2"/>
          <w:sz w:val="24"/>
        </w:rPr>
        <w:t>непосредственное участие</w:t>
      </w:r>
    </w:p>
    <w:p w14:paraId="271CBD38" w14:textId="77777777" w:rsidR="00802346" w:rsidRDefault="00B42871">
      <w:pPr>
        <w:pStyle w:val="a3"/>
        <w:spacing w:line="273" w:lineRule="exact"/>
        <w:ind w:left="1277"/>
      </w:pPr>
      <w:r>
        <w:t>обучающегося</w:t>
      </w:r>
      <w:r>
        <w:rPr>
          <w:spacing w:val="-4"/>
        </w:rPr>
        <w:t xml:space="preserve"> </w:t>
      </w:r>
      <w:r>
        <w:t>в</w:t>
      </w:r>
      <w:r>
        <w:rPr>
          <w:spacing w:val="-4"/>
        </w:rPr>
        <w:t xml:space="preserve"> </w:t>
      </w:r>
      <w:r>
        <w:t>практической</w:t>
      </w:r>
      <w:r>
        <w:rPr>
          <w:spacing w:val="-3"/>
        </w:rPr>
        <w:t xml:space="preserve"> </w:t>
      </w:r>
      <w:r>
        <w:rPr>
          <w:spacing w:val="-2"/>
        </w:rPr>
        <w:t>деятельности;</w:t>
      </w:r>
    </w:p>
    <w:p w14:paraId="1493DB0C" w14:textId="77777777" w:rsidR="00802346" w:rsidRDefault="00802346">
      <w:pPr>
        <w:pStyle w:val="a3"/>
        <w:spacing w:before="21"/>
      </w:pPr>
    </w:p>
    <w:p w14:paraId="07471CB3" w14:textId="77777777" w:rsidR="00802346" w:rsidRDefault="00B42871">
      <w:pPr>
        <w:pStyle w:val="a4"/>
        <w:numPr>
          <w:ilvl w:val="2"/>
          <w:numId w:val="17"/>
        </w:numPr>
        <w:tabs>
          <w:tab w:val="left" w:pos="1417"/>
        </w:tabs>
        <w:ind w:right="1270" w:firstLine="0"/>
        <w:rPr>
          <w:sz w:val="24"/>
        </w:rPr>
      </w:pPr>
      <w:r>
        <w:rPr>
          <w:sz w:val="24"/>
        </w:rPr>
        <w:t>учет</w:t>
      </w:r>
      <w:r>
        <w:rPr>
          <w:spacing w:val="-5"/>
          <w:sz w:val="24"/>
        </w:rPr>
        <w:t xml:space="preserve"> </w:t>
      </w:r>
      <w:r>
        <w:rPr>
          <w:sz w:val="24"/>
        </w:rPr>
        <w:t>специфики</w:t>
      </w:r>
      <w:r>
        <w:rPr>
          <w:spacing w:val="-5"/>
          <w:sz w:val="24"/>
        </w:rPr>
        <w:t xml:space="preserve"> </w:t>
      </w:r>
      <w:r>
        <w:rPr>
          <w:sz w:val="24"/>
        </w:rPr>
        <w:t>коммуникативной</w:t>
      </w:r>
      <w:r>
        <w:rPr>
          <w:spacing w:val="-5"/>
          <w:sz w:val="24"/>
        </w:rPr>
        <w:t xml:space="preserve"> </w:t>
      </w:r>
      <w:r>
        <w:rPr>
          <w:sz w:val="24"/>
        </w:rPr>
        <w:t>деятельности,</w:t>
      </w:r>
      <w:r>
        <w:rPr>
          <w:spacing w:val="-5"/>
          <w:sz w:val="24"/>
        </w:rPr>
        <w:t xml:space="preserve"> </w:t>
      </w:r>
      <w:r>
        <w:rPr>
          <w:sz w:val="24"/>
        </w:rPr>
        <w:t>которая</w:t>
      </w:r>
      <w:r>
        <w:rPr>
          <w:spacing w:val="-5"/>
          <w:sz w:val="24"/>
        </w:rPr>
        <w:t xml:space="preserve"> </w:t>
      </w:r>
      <w:r>
        <w:rPr>
          <w:sz w:val="24"/>
        </w:rPr>
        <w:t>сопровождает</w:t>
      </w:r>
      <w:r>
        <w:rPr>
          <w:spacing w:val="-5"/>
          <w:sz w:val="24"/>
        </w:rPr>
        <w:t xml:space="preserve"> </w:t>
      </w:r>
      <w:r>
        <w:rPr>
          <w:sz w:val="24"/>
        </w:rPr>
        <w:t>то</w:t>
      </w:r>
      <w:r>
        <w:rPr>
          <w:spacing w:val="-5"/>
          <w:sz w:val="24"/>
        </w:rPr>
        <w:t xml:space="preserve"> </w:t>
      </w:r>
      <w:r>
        <w:rPr>
          <w:sz w:val="24"/>
        </w:rPr>
        <w:t>или</w:t>
      </w:r>
      <w:r>
        <w:rPr>
          <w:spacing w:val="-4"/>
          <w:sz w:val="24"/>
        </w:rPr>
        <w:t xml:space="preserve"> </w:t>
      </w:r>
      <w:r>
        <w:rPr>
          <w:sz w:val="24"/>
        </w:rPr>
        <w:t>иное направление внеучебной деятельности.</w:t>
      </w:r>
    </w:p>
    <w:p w14:paraId="4E24C17D" w14:textId="77777777" w:rsidR="00802346" w:rsidRDefault="00802346">
      <w:pPr>
        <w:pStyle w:val="a3"/>
        <w:spacing w:before="21"/>
      </w:pPr>
    </w:p>
    <w:p w14:paraId="731FB6AB" w14:textId="77777777" w:rsidR="00802346" w:rsidRDefault="00B42871">
      <w:pPr>
        <w:pStyle w:val="a3"/>
        <w:spacing w:before="1"/>
        <w:ind w:left="1277" w:right="301" w:firstLine="163"/>
        <w:jc w:val="both"/>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w:t>
      </w:r>
    </w:p>
    <w:p w14:paraId="22AFAB4B" w14:textId="77777777" w:rsidR="00802346" w:rsidRDefault="00802346">
      <w:pPr>
        <w:pStyle w:val="a3"/>
        <w:spacing w:before="22"/>
      </w:pPr>
    </w:p>
    <w:p w14:paraId="484B28BF" w14:textId="77777777" w:rsidR="00802346" w:rsidRDefault="00B42871">
      <w:pPr>
        <w:pStyle w:val="a3"/>
        <w:ind w:left="1277"/>
      </w:pPr>
      <w:r>
        <w:t>При организации внеурочной деятельности</w:t>
      </w:r>
      <w:r>
        <w:rPr>
          <w:spacing w:val="-2"/>
        </w:rPr>
        <w:t xml:space="preserve"> </w:t>
      </w:r>
      <w:r>
        <w:t>непосредственно</w:t>
      </w:r>
      <w:r>
        <w:rPr>
          <w:spacing w:val="-1"/>
        </w:rPr>
        <w:t xml:space="preserve"> </w:t>
      </w:r>
      <w:r>
        <w:t>в</w:t>
      </w:r>
      <w:r>
        <w:rPr>
          <w:spacing w:val="-1"/>
        </w:rPr>
        <w:t xml:space="preserve"> </w:t>
      </w:r>
      <w:r>
        <w:t>образовательной организации</w:t>
      </w:r>
      <w:r>
        <w:rPr>
          <w:spacing w:val="-2"/>
        </w:rPr>
        <w:t xml:space="preserve"> </w:t>
      </w:r>
      <w:r>
        <w:t>в этой работе могут принимать участие все педагогические работники данной организации.</w:t>
      </w:r>
    </w:p>
    <w:p w14:paraId="066712B0" w14:textId="77777777" w:rsidR="00802346" w:rsidRDefault="00802346">
      <w:pPr>
        <w:pStyle w:val="a3"/>
        <w:spacing w:before="21"/>
      </w:pPr>
    </w:p>
    <w:p w14:paraId="3B44A19C" w14:textId="77777777" w:rsidR="00802346" w:rsidRDefault="00B42871">
      <w:pPr>
        <w:pStyle w:val="a3"/>
        <w:spacing w:before="1"/>
        <w:ind w:left="1277" w:right="300"/>
        <w:jc w:val="both"/>
      </w:pPr>
      <w:r>
        <w:t>Внеурочная деятельность тесно связана с дополнительным образованием обучающихся в</w:t>
      </w:r>
      <w:r>
        <w:rPr>
          <w:spacing w:val="40"/>
        </w:rPr>
        <w:t xml:space="preserve"> </w:t>
      </w:r>
      <w:r>
        <w:t>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2F8B5F0" w14:textId="77777777" w:rsidR="00802346" w:rsidRDefault="00802346">
      <w:pPr>
        <w:pStyle w:val="a3"/>
        <w:spacing w:before="21"/>
      </w:pPr>
    </w:p>
    <w:p w14:paraId="2A6890FB" w14:textId="77777777" w:rsidR="00802346" w:rsidRDefault="00B42871">
      <w:pPr>
        <w:pStyle w:val="a3"/>
        <w:spacing w:before="1"/>
        <w:ind w:left="1277"/>
        <w:jc w:val="both"/>
      </w:pPr>
      <w:r>
        <w:t>Координирующую</w:t>
      </w:r>
      <w:r>
        <w:rPr>
          <w:spacing w:val="-7"/>
        </w:rPr>
        <w:t xml:space="preserve"> </w:t>
      </w:r>
      <w:r>
        <w:t>роль</w:t>
      </w:r>
      <w:r>
        <w:rPr>
          <w:spacing w:val="-4"/>
        </w:rPr>
        <w:t xml:space="preserve"> </w:t>
      </w:r>
      <w:r>
        <w:t>в</w:t>
      </w:r>
      <w:r>
        <w:rPr>
          <w:spacing w:val="-5"/>
        </w:rPr>
        <w:t xml:space="preserve"> </w:t>
      </w:r>
      <w:r>
        <w:t>организации</w:t>
      </w:r>
      <w:r>
        <w:rPr>
          <w:spacing w:val="-4"/>
        </w:rPr>
        <w:t xml:space="preserve"> </w:t>
      </w:r>
      <w:r>
        <w:t>внеурочной</w:t>
      </w:r>
      <w:r>
        <w:rPr>
          <w:spacing w:val="-5"/>
        </w:rPr>
        <w:t xml:space="preserve"> </w:t>
      </w:r>
      <w:r>
        <w:t>деятельности</w:t>
      </w:r>
      <w:r>
        <w:rPr>
          <w:spacing w:val="-4"/>
        </w:rPr>
        <w:t xml:space="preserve"> </w:t>
      </w:r>
      <w:r>
        <w:t>выполняет,</w:t>
      </w:r>
      <w:r>
        <w:rPr>
          <w:spacing w:val="-4"/>
        </w:rPr>
        <w:t xml:space="preserve"> </w:t>
      </w:r>
      <w:r>
        <w:t>как</w:t>
      </w:r>
      <w:r>
        <w:rPr>
          <w:spacing w:val="-4"/>
        </w:rPr>
        <w:t xml:space="preserve"> </w:t>
      </w:r>
      <w:r>
        <w:rPr>
          <w:spacing w:val="-2"/>
        </w:rPr>
        <w:t>правило,</w:t>
      </w:r>
    </w:p>
    <w:p w14:paraId="088EAA07" w14:textId="77777777" w:rsidR="00802346" w:rsidRDefault="00802346">
      <w:pPr>
        <w:pStyle w:val="a3"/>
      </w:pPr>
    </w:p>
    <w:p w14:paraId="641D94E6" w14:textId="77777777" w:rsidR="00802346" w:rsidRDefault="00802346">
      <w:pPr>
        <w:pStyle w:val="a3"/>
      </w:pPr>
    </w:p>
    <w:p w14:paraId="5DE62AE6" w14:textId="77777777" w:rsidR="00802346" w:rsidRDefault="00802346">
      <w:pPr>
        <w:pStyle w:val="a3"/>
      </w:pPr>
    </w:p>
    <w:p w14:paraId="6208903F" w14:textId="77777777" w:rsidR="00802346" w:rsidRDefault="00B42871">
      <w:pPr>
        <w:pStyle w:val="a3"/>
        <w:ind w:left="1277" w:right="290"/>
        <w:jc w:val="both"/>
      </w:pPr>
      <w:r>
        <w:t>основной педагогический работник, ведущий класс, завуч, заместитель директора по учебно- воспитательной работе.</w:t>
      </w:r>
    </w:p>
    <w:p w14:paraId="7D92A0CB" w14:textId="77777777" w:rsidR="00802346" w:rsidRDefault="00802346">
      <w:pPr>
        <w:pStyle w:val="a3"/>
        <w:spacing w:before="26"/>
      </w:pPr>
    </w:p>
    <w:p w14:paraId="7D2F78C3" w14:textId="77777777" w:rsidR="00802346" w:rsidRDefault="00B42871">
      <w:pPr>
        <w:pStyle w:val="2"/>
        <w:ind w:left="912" w:right="1203"/>
        <w:jc w:val="center"/>
      </w:pPr>
      <w:r>
        <w:t>Основные</w:t>
      </w:r>
      <w:r>
        <w:rPr>
          <w:spacing w:val="-9"/>
        </w:rPr>
        <w:t xml:space="preserve"> </w:t>
      </w:r>
      <w:r>
        <w:t>направления</w:t>
      </w:r>
      <w:r>
        <w:rPr>
          <w:spacing w:val="-5"/>
        </w:rPr>
        <w:t xml:space="preserve"> </w:t>
      </w:r>
      <w:r>
        <w:t>внеурочной</w:t>
      </w:r>
      <w:r>
        <w:rPr>
          <w:spacing w:val="-4"/>
        </w:rPr>
        <w:t xml:space="preserve"> </w:t>
      </w:r>
      <w:r>
        <w:rPr>
          <w:spacing w:val="-2"/>
        </w:rPr>
        <w:t>деятельности.</w:t>
      </w:r>
    </w:p>
    <w:p w14:paraId="2138DC22" w14:textId="77777777" w:rsidR="00802346" w:rsidRDefault="00802346">
      <w:pPr>
        <w:pStyle w:val="a3"/>
        <w:spacing w:before="86"/>
        <w:rPr>
          <w:b/>
        </w:rPr>
      </w:pPr>
    </w:p>
    <w:p w14:paraId="1D61D19B" w14:textId="77777777" w:rsidR="00802346" w:rsidRDefault="00B42871">
      <w:pPr>
        <w:pStyle w:val="a4"/>
        <w:numPr>
          <w:ilvl w:val="0"/>
          <w:numId w:val="14"/>
        </w:numPr>
        <w:tabs>
          <w:tab w:val="left" w:pos="2160"/>
        </w:tabs>
        <w:spacing w:before="1"/>
        <w:ind w:hanging="883"/>
        <w:rPr>
          <w:sz w:val="24"/>
        </w:rPr>
      </w:pPr>
      <w:r>
        <w:rPr>
          <w:sz w:val="24"/>
        </w:rPr>
        <w:t>Спортивно-оздоровительная</w:t>
      </w:r>
      <w:r>
        <w:rPr>
          <w:spacing w:val="-9"/>
          <w:sz w:val="24"/>
        </w:rPr>
        <w:t xml:space="preserve"> </w:t>
      </w:r>
      <w:r>
        <w:rPr>
          <w:sz w:val="24"/>
        </w:rPr>
        <w:t>деятельность</w:t>
      </w:r>
      <w:r>
        <w:rPr>
          <w:spacing w:val="-7"/>
          <w:sz w:val="24"/>
        </w:rPr>
        <w:t xml:space="preserve"> </w:t>
      </w:r>
      <w:r>
        <w:rPr>
          <w:sz w:val="24"/>
        </w:rPr>
        <w:t>"Движение</w:t>
      </w:r>
      <w:r>
        <w:rPr>
          <w:spacing w:val="-7"/>
          <w:sz w:val="24"/>
        </w:rPr>
        <w:t xml:space="preserve"> </w:t>
      </w:r>
      <w:r>
        <w:rPr>
          <w:sz w:val="24"/>
        </w:rPr>
        <w:t>есть</w:t>
      </w:r>
      <w:r>
        <w:rPr>
          <w:spacing w:val="-6"/>
          <w:sz w:val="24"/>
        </w:rPr>
        <w:t xml:space="preserve"> </w:t>
      </w:r>
      <w:r>
        <w:rPr>
          <w:spacing w:val="-2"/>
          <w:sz w:val="24"/>
        </w:rPr>
        <w:t>жизнь!"</w:t>
      </w:r>
    </w:p>
    <w:p w14:paraId="4CB2E533" w14:textId="77777777" w:rsidR="00802346" w:rsidRDefault="00802346">
      <w:pPr>
        <w:pStyle w:val="a3"/>
        <w:spacing w:before="3"/>
      </w:pPr>
    </w:p>
    <w:p w14:paraId="060FB0B8" w14:textId="77777777" w:rsidR="00802346" w:rsidRDefault="00B42871">
      <w:pPr>
        <w:pStyle w:val="a3"/>
        <w:ind w:left="1277" w:right="434"/>
        <w:jc w:val="both"/>
      </w:pPr>
      <w:r>
        <w:t>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w:t>
      </w:r>
    </w:p>
    <w:p w14:paraId="22FB387F" w14:textId="77777777" w:rsidR="00802346" w:rsidRDefault="00802346">
      <w:pPr>
        <w:pStyle w:val="a3"/>
        <w:spacing w:before="21"/>
      </w:pPr>
    </w:p>
    <w:p w14:paraId="1AB315B7" w14:textId="77777777" w:rsidR="00802346" w:rsidRDefault="00B42871">
      <w:pPr>
        <w:pStyle w:val="a3"/>
        <w:ind w:left="1277"/>
        <w:jc w:val="both"/>
      </w:pPr>
      <w:r>
        <w:t>Форма</w:t>
      </w:r>
      <w:r>
        <w:rPr>
          <w:spacing w:val="-9"/>
        </w:rPr>
        <w:t xml:space="preserve"> </w:t>
      </w:r>
      <w:r>
        <w:t>организации:</w:t>
      </w:r>
      <w:r>
        <w:rPr>
          <w:spacing w:val="-4"/>
        </w:rPr>
        <w:t xml:space="preserve"> </w:t>
      </w:r>
      <w:r>
        <w:t>физкультурная</w:t>
      </w:r>
      <w:r>
        <w:rPr>
          <w:spacing w:val="-3"/>
        </w:rPr>
        <w:t xml:space="preserve"> </w:t>
      </w:r>
      <w:r>
        <w:t>секция:</w:t>
      </w:r>
      <w:r>
        <w:rPr>
          <w:spacing w:val="-2"/>
        </w:rPr>
        <w:t xml:space="preserve"> </w:t>
      </w:r>
      <w:r>
        <w:t>учебный</w:t>
      </w:r>
      <w:r>
        <w:rPr>
          <w:spacing w:val="-4"/>
        </w:rPr>
        <w:t xml:space="preserve"> </w:t>
      </w:r>
      <w:r>
        <w:t>курс</w:t>
      </w:r>
      <w:r>
        <w:rPr>
          <w:spacing w:val="-4"/>
        </w:rPr>
        <w:t xml:space="preserve"> </w:t>
      </w:r>
      <w:r>
        <w:t>адаптивной</w:t>
      </w:r>
      <w:r>
        <w:rPr>
          <w:spacing w:val="-6"/>
        </w:rPr>
        <w:t xml:space="preserve"> </w:t>
      </w:r>
      <w:r>
        <w:t>физической</w:t>
      </w:r>
      <w:r>
        <w:rPr>
          <w:spacing w:val="-4"/>
        </w:rPr>
        <w:t xml:space="preserve"> </w:t>
      </w:r>
      <w:r>
        <w:rPr>
          <w:spacing w:val="-2"/>
        </w:rPr>
        <w:t>культуры.</w:t>
      </w:r>
    </w:p>
    <w:p w14:paraId="6354BC16" w14:textId="77777777" w:rsidR="00802346" w:rsidRDefault="00802346">
      <w:pPr>
        <w:pStyle w:val="a3"/>
        <w:spacing w:before="22"/>
      </w:pPr>
    </w:p>
    <w:p w14:paraId="44C07115" w14:textId="77777777" w:rsidR="00802346" w:rsidRDefault="00B42871">
      <w:pPr>
        <w:pStyle w:val="a4"/>
        <w:numPr>
          <w:ilvl w:val="0"/>
          <w:numId w:val="14"/>
        </w:numPr>
        <w:tabs>
          <w:tab w:val="left" w:pos="2160"/>
        </w:tabs>
        <w:spacing w:line="268" w:lineRule="auto"/>
        <w:ind w:left="1277" w:right="6698" w:firstLine="0"/>
        <w:rPr>
          <w:sz w:val="24"/>
        </w:rPr>
      </w:pPr>
      <w:r>
        <w:rPr>
          <w:sz w:val="24"/>
        </w:rPr>
        <w:t>Проектная</w:t>
      </w:r>
      <w:r>
        <w:rPr>
          <w:spacing w:val="-15"/>
          <w:sz w:val="24"/>
        </w:rPr>
        <w:t xml:space="preserve"> </w:t>
      </w:r>
      <w:r>
        <w:rPr>
          <w:sz w:val="24"/>
        </w:rPr>
        <w:t>деятельность Возможные темы проектов:</w:t>
      </w:r>
    </w:p>
    <w:p w14:paraId="25BF0B59" w14:textId="77777777" w:rsidR="00802346" w:rsidRDefault="00B42871">
      <w:pPr>
        <w:pStyle w:val="a3"/>
        <w:spacing w:line="243" w:lineRule="exact"/>
        <w:ind w:left="1277"/>
      </w:pPr>
      <w:r>
        <w:t>"Я</w:t>
      </w:r>
      <w:r>
        <w:rPr>
          <w:spacing w:val="3"/>
        </w:rPr>
        <w:t xml:space="preserve"> </w:t>
      </w:r>
      <w:r>
        <w:rPr>
          <w:spacing w:val="-2"/>
        </w:rPr>
        <w:t>умею..."</w:t>
      </w:r>
    </w:p>
    <w:p w14:paraId="2D230B35" w14:textId="77777777" w:rsidR="00802346" w:rsidRDefault="00802346">
      <w:pPr>
        <w:pStyle w:val="a3"/>
        <w:spacing w:before="22"/>
      </w:pPr>
    </w:p>
    <w:p w14:paraId="3471BABC" w14:textId="77777777" w:rsidR="00802346" w:rsidRDefault="00B42871">
      <w:pPr>
        <w:pStyle w:val="a3"/>
        <w:ind w:left="1277" w:right="421"/>
        <w:jc w:val="both"/>
      </w:pPr>
      <w:r>
        <w:t>Цель: формирование социально значимых бытовых навыков; воспитание стремления к самостоятельности</w:t>
      </w:r>
      <w:r>
        <w:rPr>
          <w:spacing w:val="40"/>
        </w:rPr>
        <w:t xml:space="preserve"> </w:t>
      </w:r>
      <w:r>
        <w:t>в</w:t>
      </w:r>
      <w:r>
        <w:rPr>
          <w:spacing w:val="40"/>
        </w:rPr>
        <w:t xml:space="preserve"> </w:t>
      </w:r>
      <w:r>
        <w:t>доступных</w:t>
      </w:r>
      <w:r>
        <w:rPr>
          <w:spacing w:val="40"/>
        </w:rPr>
        <w:t xml:space="preserve"> </w:t>
      </w:r>
      <w:proofErr w:type="gramStart"/>
      <w:r>
        <w:t>для</w:t>
      </w:r>
      <w:r>
        <w:rPr>
          <w:spacing w:val="40"/>
        </w:rPr>
        <w:t xml:space="preserve"> </w:t>
      </w:r>
      <w:r>
        <w:t>обучающихся</w:t>
      </w:r>
      <w:r>
        <w:rPr>
          <w:spacing w:val="40"/>
        </w:rPr>
        <w:t xml:space="preserve"> </w:t>
      </w:r>
      <w:r>
        <w:t>пределах</w:t>
      </w:r>
      <w:proofErr w:type="gramEnd"/>
      <w:r>
        <w:t>;</w:t>
      </w:r>
      <w:r>
        <w:rPr>
          <w:spacing w:val="40"/>
        </w:rPr>
        <w:t xml:space="preserve"> </w:t>
      </w:r>
      <w:r>
        <w:t>усвоение</w:t>
      </w:r>
      <w:r>
        <w:rPr>
          <w:spacing w:val="40"/>
        </w:rPr>
        <w:t xml:space="preserve"> </w:t>
      </w:r>
      <w:r>
        <w:t>правил</w:t>
      </w:r>
      <w:r>
        <w:rPr>
          <w:spacing w:val="40"/>
        </w:rPr>
        <w:t xml:space="preserve"> </w:t>
      </w:r>
      <w:r>
        <w:t>совместной</w:t>
      </w:r>
    </w:p>
    <w:p w14:paraId="0A1586E8" w14:textId="77777777" w:rsidR="00802346" w:rsidRDefault="00B42871">
      <w:pPr>
        <w:pStyle w:val="a3"/>
        <w:tabs>
          <w:tab w:val="right" w:pos="5929"/>
        </w:tabs>
        <w:ind w:left="1277"/>
        <w:rPr>
          <w:position w:val="-11"/>
        </w:rPr>
      </w:pPr>
      <w:r>
        <w:rPr>
          <w:spacing w:val="-2"/>
        </w:rPr>
        <w:t>деятельности.</w:t>
      </w:r>
      <w:r>
        <w:tab/>
      </w:r>
      <w:r>
        <w:rPr>
          <w:spacing w:val="-10"/>
          <w:position w:val="-11"/>
        </w:rPr>
        <w:t>3</w:t>
      </w:r>
    </w:p>
    <w:p w14:paraId="76E52621" w14:textId="77777777" w:rsidR="00802346" w:rsidRDefault="00802346">
      <w:pPr>
        <w:pStyle w:val="a3"/>
        <w:rPr>
          <w:position w:val="-11"/>
        </w:rPr>
        <w:sectPr w:rsidR="00802346">
          <w:footerReference w:type="default" r:id="rId117"/>
          <w:pgSz w:w="11930" w:h="16860"/>
          <w:pgMar w:top="620" w:right="566" w:bottom="280" w:left="0" w:header="0" w:footer="0" w:gutter="0"/>
          <w:cols w:space="720"/>
        </w:sectPr>
      </w:pPr>
    </w:p>
    <w:p w14:paraId="4FF4B480" w14:textId="77777777" w:rsidR="00802346" w:rsidRDefault="00B42871">
      <w:pPr>
        <w:pStyle w:val="a3"/>
        <w:spacing w:before="62"/>
        <w:ind w:left="1277"/>
      </w:pPr>
      <w:r>
        <w:lastRenderedPageBreak/>
        <w:t>Форма</w:t>
      </w:r>
      <w:r>
        <w:rPr>
          <w:spacing w:val="-5"/>
        </w:rPr>
        <w:t xml:space="preserve"> </w:t>
      </w:r>
      <w:r>
        <w:t>организации:</w:t>
      </w:r>
      <w:r>
        <w:rPr>
          <w:spacing w:val="-3"/>
        </w:rPr>
        <w:t xml:space="preserve"> </w:t>
      </w:r>
      <w:r>
        <w:t>факультативный</w:t>
      </w:r>
      <w:r>
        <w:rPr>
          <w:spacing w:val="-3"/>
        </w:rPr>
        <w:t xml:space="preserve"> </w:t>
      </w:r>
      <w:r>
        <w:t>курс</w:t>
      </w:r>
      <w:r>
        <w:rPr>
          <w:spacing w:val="-4"/>
        </w:rPr>
        <w:t xml:space="preserve"> </w:t>
      </w:r>
      <w:r>
        <w:t>занятий</w:t>
      </w:r>
      <w:r>
        <w:rPr>
          <w:spacing w:val="-5"/>
        </w:rPr>
        <w:t xml:space="preserve"> </w:t>
      </w:r>
      <w:r>
        <w:t>по</w:t>
      </w:r>
      <w:r>
        <w:rPr>
          <w:spacing w:val="-3"/>
        </w:rPr>
        <w:t xml:space="preserve"> </w:t>
      </w:r>
      <w:r>
        <w:t>социально-бытовой</w:t>
      </w:r>
      <w:r>
        <w:rPr>
          <w:spacing w:val="-3"/>
        </w:rPr>
        <w:t xml:space="preserve"> </w:t>
      </w:r>
      <w:r>
        <w:t>адаптации, тематические смены в школьном лагере.</w:t>
      </w:r>
    </w:p>
    <w:p w14:paraId="79BD7DB8" w14:textId="77777777" w:rsidR="00802346" w:rsidRDefault="00802346">
      <w:pPr>
        <w:pStyle w:val="a3"/>
        <w:spacing w:before="22"/>
      </w:pPr>
    </w:p>
    <w:p w14:paraId="758CF945" w14:textId="77777777" w:rsidR="00802346" w:rsidRDefault="00B42871">
      <w:pPr>
        <w:pStyle w:val="a3"/>
        <w:ind w:left="1277"/>
      </w:pPr>
      <w:r>
        <w:t>"Проблемы</w:t>
      </w:r>
      <w:r>
        <w:rPr>
          <w:spacing w:val="-2"/>
        </w:rPr>
        <w:t xml:space="preserve"> экологии"</w:t>
      </w:r>
    </w:p>
    <w:p w14:paraId="3C43CEF7" w14:textId="77777777" w:rsidR="00802346" w:rsidRDefault="00802346">
      <w:pPr>
        <w:pStyle w:val="a3"/>
        <w:spacing w:before="22"/>
      </w:pPr>
    </w:p>
    <w:p w14:paraId="1067C029" w14:textId="77777777" w:rsidR="00802346" w:rsidRDefault="00B42871">
      <w:pPr>
        <w:pStyle w:val="a3"/>
        <w:ind w:left="1277"/>
      </w:pPr>
      <w:r>
        <w:t>Цель:</w:t>
      </w:r>
      <w:r>
        <w:rPr>
          <w:spacing w:val="-3"/>
        </w:rPr>
        <w:t xml:space="preserve"> </w:t>
      </w:r>
      <w:r>
        <w:t>формирование</w:t>
      </w:r>
      <w:r>
        <w:rPr>
          <w:spacing w:val="-4"/>
        </w:rPr>
        <w:t xml:space="preserve"> </w:t>
      </w:r>
      <w:r>
        <w:t>экологического</w:t>
      </w:r>
      <w:r>
        <w:rPr>
          <w:spacing w:val="-3"/>
        </w:rPr>
        <w:t xml:space="preserve"> </w:t>
      </w:r>
      <w:r>
        <w:t>сообразного</w:t>
      </w:r>
      <w:r>
        <w:rPr>
          <w:spacing w:val="-3"/>
        </w:rPr>
        <w:t xml:space="preserve"> </w:t>
      </w:r>
      <w:r>
        <w:t>поведения</w:t>
      </w:r>
      <w:r>
        <w:rPr>
          <w:spacing w:val="-3"/>
        </w:rPr>
        <w:t xml:space="preserve"> </w:t>
      </w:r>
      <w:r>
        <w:t>в</w:t>
      </w:r>
      <w:r>
        <w:rPr>
          <w:spacing w:val="-4"/>
        </w:rPr>
        <w:t xml:space="preserve"> </w:t>
      </w:r>
      <w:r>
        <w:t>быту</w:t>
      </w:r>
      <w:r>
        <w:rPr>
          <w:spacing w:val="-11"/>
        </w:rPr>
        <w:t xml:space="preserve"> </w:t>
      </w:r>
      <w:r>
        <w:t>и природе,</w:t>
      </w:r>
      <w:r>
        <w:rPr>
          <w:spacing w:val="-3"/>
        </w:rPr>
        <w:t xml:space="preserve"> </w:t>
      </w:r>
      <w:r>
        <w:t>эстетического отношения к природе.</w:t>
      </w:r>
    </w:p>
    <w:p w14:paraId="7743A3FB" w14:textId="77777777" w:rsidR="00802346" w:rsidRDefault="00802346">
      <w:pPr>
        <w:pStyle w:val="a3"/>
        <w:spacing w:before="24"/>
      </w:pPr>
    </w:p>
    <w:p w14:paraId="78F6D223" w14:textId="77777777" w:rsidR="00802346" w:rsidRDefault="00B42871">
      <w:pPr>
        <w:pStyle w:val="a3"/>
        <w:spacing w:line="482" w:lineRule="auto"/>
        <w:ind w:left="1277" w:right="5616"/>
        <w:jc w:val="both"/>
      </w:pPr>
      <w:r>
        <w:t>Форма организации: экскурсии на</w:t>
      </w:r>
      <w:r>
        <w:rPr>
          <w:spacing w:val="40"/>
        </w:rPr>
        <w:t xml:space="preserve"> </w:t>
      </w:r>
      <w:r>
        <w:t>природу. Коммуникативная деятельность</w:t>
      </w:r>
    </w:p>
    <w:p w14:paraId="2FE86F98" w14:textId="77777777" w:rsidR="00802346" w:rsidRDefault="00B42871">
      <w:pPr>
        <w:pStyle w:val="a3"/>
        <w:spacing w:before="2" w:line="345" w:lineRule="auto"/>
        <w:ind w:left="1277" w:right="425"/>
        <w:jc w:val="both"/>
      </w:pPr>
      <w:r>
        <w:t xml:space="preserve">"Общение" Цель: развитие у обучающихся возможностей вербальной и невербальной коммуникации, развитие навыков использования вспомогательных средств и </w:t>
      </w:r>
      <w:proofErr w:type="spellStart"/>
      <w:r>
        <w:t>ассистивных</w:t>
      </w:r>
      <w:proofErr w:type="spellEnd"/>
      <w:r>
        <w:t xml:space="preserve"> технологий в коммуникативных целях.</w:t>
      </w:r>
    </w:p>
    <w:p w14:paraId="030DDCD6" w14:textId="77777777" w:rsidR="00802346" w:rsidRDefault="00802346">
      <w:pPr>
        <w:pStyle w:val="a3"/>
        <w:spacing w:before="17"/>
      </w:pPr>
    </w:p>
    <w:p w14:paraId="45DD9D36" w14:textId="77777777" w:rsidR="00802346" w:rsidRDefault="00B42871">
      <w:pPr>
        <w:pStyle w:val="a3"/>
        <w:tabs>
          <w:tab w:val="left" w:pos="5800"/>
        </w:tabs>
        <w:spacing w:before="1" w:line="484" w:lineRule="auto"/>
        <w:ind w:left="1277" w:right="4428"/>
        <w:jc w:val="both"/>
      </w:pPr>
      <w:r>
        <w:t xml:space="preserve">Форма организации: факультативный курс занятий. </w:t>
      </w:r>
      <w:r>
        <w:rPr>
          <w:spacing w:val="-2"/>
        </w:rPr>
        <w:t>Художественно-эстетическая</w:t>
      </w:r>
      <w:r>
        <w:tab/>
      </w:r>
      <w:r>
        <w:rPr>
          <w:spacing w:val="-2"/>
        </w:rPr>
        <w:t xml:space="preserve">творческая </w:t>
      </w:r>
      <w:r>
        <w:t>деятельность. "Рукотворный мир"</w:t>
      </w:r>
    </w:p>
    <w:p w14:paraId="61E5058C" w14:textId="77777777" w:rsidR="00802346" w:rsidRDefault="00B42871">
      <w:pPr>
        <w:pStyle w:val="a3"/>
        <w:ind w:left="1277" w:right="431"/>
        <w:jc w:val="both"/>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2A12B00A" w14:textId="77777777" w:rsidR="00802346" w:rsidRDefault="00B42871">
      <w:pPr>
        <w:pStyle w:val="a3"/>
        <w:spacing w:before="272"/>
        <w:ind w:left="1277"/>
      </w:pPr>
      <w:r>
        <w:t>Форма</w:t>
      </w:r>
      <w:r>
        <w:rPr>
          <w:spacing w:val="-6"/>
        </w:rPr>
        <w:t xml:space="preserve"> </w:t>
      </w:r>
      <w:r>
        <w:t>организации:</w:t>
      </w:r>
      <w:r>
        <w:rPr>
          <w:spacing w:val="-4"/>
        </w:rPr>
        <w:t xml:space="preserve"> </w:t>
      </w:r>
      <w:r>
        <w:t>творческие</w:t>
      </w:r>
      <w:r>
        <w:rPr>
          <w:spacing w:val="-5"/>
        </w:rPr>
        <w:t xml:space="preserve"> </w:t>
      </w:r>
      <w:r>
        <w:t>мастерские</w:t>
      </w:r>
      <w:r>
        <w:rPr>
          <w:spacing w:val="-5"/>
        </w:rPr>
        <w:t xml:space="preserve"> </w:t>
      </w:r>
      <w:r>
        <w:t>("Природа</w:t>
      </w:r>
      <w:r>
        <w:rPr>
          <w:spacing w:val="-5"/>
        </w:rPr>
        <w:t xml:space="preserve"> </w:t>
      </w:r>
      <w:r>
        <w:t>и</w:t>
      </w:r>
      <w:r>
        <w:rPr>
          <w:spacing w:val="-4"/>
        </w:rPr>
        <w:t xml:space="preserve"> </w:t>
      </w:r>
      <w:r>
        <w:t>творчество",</w:t>
      </w:r>
      <w:r>
        <w:rPr>
          <w:spacing w:val="-2"/>
        </w:rPr>
        <w:t xml:space="preserve"> </w:t>
      </w:r>
      <w:r>
        <w:t>"Юные</w:t>
      </w:r>
      <w:r>
        <w:rPr>
          <w:spacing w:val="-6"/>
        </w:rPr>
        <w:t xml:space="preserve"> </w:t>
      </w:r>
      <w:r>
        <w:t>художники"); выставки творческих работ.</w:t>
      </w:r>
    </w:p>
    <w:p w14:paraId="29F843DB" w14:textId="77777777" w:rsidR="00802346" w:rsidRDefault="00802346">
      <w:pPr>
        <w:pStyle w:val="a3"/>
        <w:spacing w:before="21"/>
      </w:pPr>
    </w:p>
    <w:p w14:paraId="344FE254" w14:textId="77777777" w:rsidR="00802346" w:rsidRDefault="00B42871">
      <w:pPr>
        <w:pStyle w:val="a3"/>
        <w:ind w:left="1277"/>
      </w:pPr>
      <w:r>
        <w:rPr>
          <w:spacing w:val="-2"/>
        </w:rPr>
        <w:t>"Ритмика"</w:t>
      </w:r>
    </w:p>
    <w:p w14:paraId="77AA8C13" w14:textId="77777777" w:rsidR="00802346" w:rsidRDefault="00802346">
      <w:pPr>
        <w:pStyle w:val="a3"/>
        <w:spacing w:before="24"/>
      </w:pPr>
    </w:p>
    <w:p w14:paraId="64CCB3C1" w14:textId="77777777" w:rsidR="00802346" w:rsidRDefault="00B42871">
      <w:pPr>
        <w:pStyle w:val="a3"/>
        <w:ind w:left="1277" w:right="589"/>
      </w:pPr>
      <w:r>
        <w:t>Цель:</w:t>
      </w:r>
      <w:r>
        <w:rPr>
          <w:spacing w:val="-4"/>
        </w:rPr>
        <w:t xml:space="preserve"> </w:t>
      </w:r>
      <w:r>
        <w:t>формирование</w:t>
      </w:r>
      <w:r>
        <w:rPr>
          <w:spacing w:val="-5"/>
        </w:rPr>
        <w:t xml:space="preserve"> </w:t>
      </w:r>
      <w:r>
        <w:t>движений,</w:t>
      </w:r>
      <w:r>
        <w:rPr>
          <w:spacing w:val="-4"/>
        </w:rPr>
        <w:t xml:space="preserve"> </w:t>
      </w:r>
      <w:r>
        <w:t>свойственных</w:t>
      </w:r>
      <w:r>
        <w:rPr>
          <w:spacing w:val="-5"/>
        </w:rPr>
        <w:t xml:space="preserve"> </w:t>
      </w:r>
      <w:r>
        <w:t>ритмике;</w:t>
      </w:r>
      <w:r>
        <w:rPr>
          <w:spacing w:val="-4"/>
        </w:rPr>
        <w:t xml:space="preserve"> </w:t>
      </w:r>
      <w:r>
        <w:t>развитие</w:t>
      </w:r>
      <w:r>
        <w:rPr>
          <w:spacing w:val="-5"/>
        </w:rPr>
        <w:t xml:space="preserve"> </w:t>
      </w:r>
      <w:r>
        <w:t>культуры</w:t>
      </w:r>
      <w:r>
        <w:rPr>
          <w:spacing w:val="-4"/>
        </w:rPr>
        <w:t xml:space="preserve"> </w:t>
      </w:r>
      <w:r>
        <w:t>движений</w:t>
      </w:r>
      <w:r>
        <w:rPr>
          <w:spacing w:val="-4"/>
        </w:rPr>
        <w:t xml:space="preserve"> </w:t>
      </w:r>
      <w:r>
        <w:t>под музыку; способность к импровизации и творчеству.</w:t>
      </w:r>
    </w:p>
    <w:p w14:paraId="1C18E0E3" w14:textId="77777777" w:rsidR="00802346" w:rsidRDefault="00802346">
      <w:pPr>
        <w:pStyle w:val="a3"/>
        <w:spacing w:before="22"/>
      </w:pPr>
    </w:p>
    <w:p w14:paraId="01781BEA" w14:textId="77777777" w:rsidR="00802346" w:rsidRDefault="00B42871">
      <w:pPr>
        <w:pStyle w:val="a3"/>
        <w:ind w:left="1277" w:right="1958"/>
      </w:pPr>
      <w:r>
        <w:t>Форма</w:t>
      </w:r>
      <w:r>
        <w:rPr>
          <w:spacing w:val="-7"/>
        </w:rPr>
        <w:t xml:space="preserve"> </w:t>
      </w:r>
      <w:r>
        <w:t>организации:</w:t>
      </w:r>
      <w:r>
        <w:rPr>
          <w:spacing w:val="-6"/>
        </w:rPr>
        <w:t xml:space="preserve"> </w:t>
      </w:r>
      <w:r>
        <w:t>студия</w:t>
      </w:r>
      <w:r>
        <w:rPr>
          <w:spacing w:val="-6"/>
        </w:rPr>
        <w:t xml:space="preserve"> </w:t>
      </w:r>
      <w:r>
        <w:t>ритмики,</w:t>
      </w:r>
      <w:r>
        <w:rPr>
          <w:spacing w:val="-6"/>
        </w:rPr>
        <w:t xml:space="preserve"> </w:t>
      </w:r>
      <w:r>
        <w:t>постановка</w:t>
      </w:r>
      <w:r>
        <w:rPr>
          <w:spacing w:val="-6"/>
        </w:rPr>
        <w:t xml:space="preserve"> </w:t>
      </w:r>
      <w:r>
        <w:t>концертных</w:t>
      </w:r>
      <w:r>
        <w:rPr>
          <w:spacing w:val="-7"/>
        </w:rPr>
        <w:t xml:space="preserve"> </w:t>
      </w:r>
      <w:r>
        <w:t>номеров. "Школьный театр "Путешествие в сказку"</w:t>
      </w:r>
    </w:p>
    <w:p w14:paraId="77D3A35E" w14:textId="77777777" w:rsidR="00802346" w:rsidRDefault="00B42871">
      <w:pPr>
        <w:pStyle w:val="a3"/>
        <w:ind w:left="1277" w:right="1169"/>
      </w:pPr>
      <w:r>
        <w:t>Цель:</w:t>
      </w:r>
      <w:r>
        <w:rPr>
          <w:spacing w:val="-4"/>
        </w:rPr>
        <w:t xml:space="preserve"> </w:t>
      </w:r>
      <w:r>
        <w:t>формирование</w:t>
      </w:r>
      <w:r>
        <w:rPr>
          <w:spacing w:val="-3"/>
        </w:rPr>
        <w:t xml:space="preserve"> </w:t>
      </w:r>
      <w:r>
        <w:t>умений</w:t>
      </w:r>
      <w:r>
        <w:rPr>
          <w:spacing w:val="-4"/>
        </w:rPr>
        <w:t xml:space="preserve"> </w:t>
      </w:r>
      <w:r>
        <w:t>вступать</w:t>
      </w:r>
      <w:r>
        <w:rPr>
          <w:spacing w:val="-4"/>
        </w:rPr>
        <w:t xml:space="preserve"> </w:t>
      </w:r>
      <w:r>
        <w:t>в</w:t>
      </w:r>
      <w:r>
        <w:rPr>
          <w:spacing w:val="-5"/>
        </w:rPr>
        <w:t xml:space="preserve"> </w:t>
      </w:r>
      <w:r>
        <w:t>ролевые</w:t>
      </w:r>
      <w:r>
        <w:rPr>
          <w:spacing w:val="-6"/>
        </w:rPr>
        <w:t xml:space="preserve"> </w:t>
      </w:r>
      <w:r>
        <w:t>отношения;</w:t>
      </w:r>
      <w:r>
        <w:rPr>
          <w:spacing w:val="-4"/>
        </w:rPr>
        <w:t xml:space="preserve"> </w:t>
      </w:r>
      <w:r>
        <w:t>развитие</w:t>
      </w:r>
      <w:r>
        <w:rPr>
          <w:spacing w:val="-5"/>
        </w:rPr>
        <w:t xml:space="preserve"> </w:t>
      </w:r>
      <w:r>
        <w:t>творческих способностей, интереса театрализованной деятельности.</w:t>
      </w:r>
    </w:p>
    <w:p w14:paraId="0D2F324E" w14:textId="77777777" w:rsidR="00802346" w:rsidRDefault="00802346">
      <w:pPr>
        <w:pStyle w:val="a3"/>
        <w:spacing w:before="22"/>
      </w:pPr>
    </w:p>
    <w:p w14:paraId="66A9A197" w14:textId="77777777" w:rsidR="00802346" w:rsidRDefault="00B42871">
      <w:pPr>
        <w:pStyle w:val="a3"/>
        <w:ind w:left="1277" w:right="1169"/>
      </w:pPr>
      <w:r>
        <w:t>Форма</w:t>
      </w:r>
      <w:r>
        <w:rPr>
          <w:spacing w:val="-7"/>
        </w:rPr>
        <w:t xml:space="preserve"> </w:t>
      </w:r>
      <w:r>
        <w:t>организации:</w:t>
      </w:r>
      <w:r>
        <w:rPr>
          <w:spacing w:val="-5"/>
        </w:rPr>
        <w:t xml:space="preserve"> </w:t>
      </w:r>
      <w:r>
        <w:t>театральная</w:t>
      </w:r>
      <w:r>
        <w:rPr>
          <w:spacing w:val="-5"/>
        </w:rPr>
        <w:t xml:space="preserve"> </w:t>
      </w:r>
      <w:r>
        <w:t>студия,</w:t>
      </w:r>
      <w:r>
        <w:rPr>
          <w:spacing w:val="-5"/>
        </w:rPr>
        <w:t xml:space="preserve"> </w:t>
      </w:r>
      <w:r>
        <w:t>спектакли</w:t>
      </w:r>
      <w:r>
        <w:rPr>
          <w:spacing w:val="-4"/>
        </w:rPr>
        <w:t xml:space="preserve"> </w:t>
      </w:r>
      <w:r>
        <w:t>по</w:t>
      </w:r>
      <w:r>
        <w:rPr>
          <w:spacing w:val="-5"/>
        </w:rPr>
        <w:t xml:space="preserve"> </w:t>
      </w:r>
      <w:r>
        <w:t>мотивам</w:t>
      </w:r>
      <w:r>
        <w:rPr>
          <w:spacing w:val="-6"/>
        </w:rPr>
        <w:t xml:space="preserve"> </w:t>
      </w:r>
      <w:r>
        <w:t>сказок. "Художественная студия"</w:t>
      </w:r>
    </w:p>
    <w:p w14:paraId="14A91418" w14:textId="77777777" w:rsidR="00802346" w:rsidRDefault="00B42871">
      <w:pPr>
        <w:pStyle w:val="a3"/>
        <w:ind w:left="1277"/>
      </w:pPr>
      <w:r>
        <w:t>Цель:</w:t>
      </w:r>
      <w:r>
        <w:rPr>
          <w:spacing w:val="-4"/>
        </w:rPr>
        <w:t xml:space="preserve"> </w:t>
      </w:r>
      <w:r>
        <w:t>развитие</w:t>
      </w:r>
      <w:r>
        <w:rPr>
          <w:spacing w:val="-3"/>
        </w:rPr>
        <w:t xml:space="preserve"> </w:t>
      </w:r>
      <w:r>
        <w:t>у</w:t>
      </w:r>
      <w:r>
        <w:rPr>
          <w:spacing w:val="-11"/>
        </w:rPr>
        <w:t xml:space="preserve"> </w:t>
      </w:r>
      <w:r>
        <w:t>обучающихся</w:t>
      </w:r>
      <w:r>
        <w:rPr>
          <w:spacing w:val="-4"/>
        </w:rPr>
        <w:t xml:space="preserve"> </w:t>
      </w:r>
      <w:r>
        <w:t>творческих</w:t>
      </w:r>
      <w:r>
        <w:rPr>
          <w:spacing w:val="-2"/>
        </w:rPr>
        <w:t xml:space="preserve"> </w:t>
      </w:r>
      <w:r>
        <w:t>способностей,</w:t>
      </w:r>
      <w:r>
        <w:rPr>
          <w:spacing w:val="-4"/>
        </w:rPr>
        <w:t xml:space="preserve"> </w:t>
      </w:r>
      <w:r>
        <w:t>интереса</w:t>
      </w:r>
      <w:r>
        <w:rPr>
          <w:spacing w:val="-4"/>
        </w:rPr>
        <w:t xml:space="preserve"> </w:t>
      </w:r>
      <w:r>
        <w:t>к</w:t>
      </w:r>
      <w:r>
        <w:rPr>
          <w:spacing w:val="-4"/>
        </w:rPr>
        <w:t xml:space="preserve"> </w:t>
      </w:r>
      <w:r>
        <w:t xml:space="preserve">изобразительной </w:t>
      </w:r>
      <w:r>
        <w:rPr>
          <w:spacing w:val="-2"/>
        </w:rPr>
        <w:t>деятельности.</w:t>
      </w:r>
    </w:p>
    <w:p w14:paraId="3574A853" w14:textId="77777777" w:rsidR="00802346" w:rsidRDefault="00802346">
      <w:pPr>
        <w:pStyle w:val="a3"/>
        <w:spacing w:before="22"/>
      </w:pPr>
    </w:p>
    <w:p w14:paraId="576A3631" w14:textId="77777777" w:rsidR="00802346" w:rsidRDefault="00B42871">
      <w:pPr>
        <w:pStyle w:val="a3"/>
        <w:ind w:left="1277" w:right="290"/>
      </w:pPr>
      <w:r>
        <w:t>Форма</w:t>
      </w:r>
      <w:r>
        <w:rPr>
          <w:spacing w:val="-7"/>
        </w:rPr>
        <w:t xml:space="preserve"> </w:t>
      </w:r>
      <w:r>
        <w:t>организации:</w:t>
      </w:r>
      <w:r>
        <w:rPr>
          <w:spacing w:val="-5"/>
        </w:rPr>
        <w:t xml:space="preserve"> </w:t>
      </w:r>
      <w:r>
        <w:t>творческая</w:t>
      </w:r>
      <w:r>
        <w:rPr>
          <w:spacing w:val="-5"/>
        </w:rPr>
        <w:t xml:space="preserve"> </w:t>
      </w:r>
      <w:r>
        <w:t>мастерская,</w:t>
      </w:r>
      <w:r>
        <w:rPr>
          <w:spacing w:val="-5"/>
        </w:rPr>
        <w:t xml:space="preserve"> </w:t>
      </w:r>
      <w:r>
        <w:t>конкурсы</w:t>
      </w:r>
      <w:r>
        <w:rPr>
          <w:spacing w:val="-5"/>
        </w:rPr>
        <w:t xml:space="preserve"> </w:t>
      </w:r>
      <w:r>
        <w:t>рисунков,</w:t>
      </w:r>
      <w:r>
        <w:rPr>
          <w:spacing w:val="-5"/>
        </w:rPr>
        <w:t xml:space="preserve"> </w:t>
      </w:r>
      <w:r>
        <w:t>выставки</w:t>
      </w:r>
      <w:r>
        <w:rPr>
          <w:spacing w:val="-4"/>
        </w:rPr>
        <w:t xml:space="preserve"> </w:t>
      </w:r>
      <w:r>
        <w:t>работ</w:t>
      </w:r>
      <w:r>
        <w:rPr>
          <w:spacing w:val="-3"/>
        </w:rPr>
        <w:t xml:space="preserve"> </w:t>
      </w:r>
      <w:r>
        <w:t>участников. "В мире музыкальных звуков"</w:t>
      </w:r>
    </w:p>
    <w:p w14:paraId="20ADDEED" w14:textId="77777777" w:rsidR="00802346" w:rsidRDefault="00B42871">
      <w:pPr>
        <w:pStyle w:val="a3"/>
        <w:ind w:left="1277"/>
      </w:pPr>
      <w:r>
        <w:t>Цель:</w:t>
      </w:r>
      <w:r>
        <w:rPr>
          <w:spacing w:val="-4"/>
        </w:rPr>
        <w:t xml:space="preserve"> </w:t>
      </w:r>
      <w:r>
        <w:t>расширение</w:t>
      </w:r>
      <w:r>
        <w:rPr>
          <w:spacing w:val="-5"/>
        </w:rPr>
        <w:t xml:space="preserve"> </w:t>
      </w:r>
      <w:r>
        <w:t>представлений</w:t>
      </w:r>
      <w:r>
        <w:rPr>
          <w:spacing w:val="-4"/>
        </w:rPr>
        <w:t xml:space="preserve"> </w:t>
      </w:r>
      <w:r>
        <w:t>о</w:t>
      </w:r>
      <w:r>
        <w:rPr>
          <w:spacing w:val="-4"/>
        </w:rPr>
        <w:t xml:space="preserve"> </w:t>
      </w:r>
      <w:r>
        <w:t>мире</w:t>
      </w:r>
      <w:r>
        <w:rPr>
          <w:spacing w:val="-5"/>
        </w:rPr>
        <w:t xml:space="preserve"> </w:t>
      </w:r>
      <w:r>
        <w:t>музыки,</w:t>
      </w:r>
      <w:r>
        <w:rPr>
          <w:spacing w:val="-4"/>
        </w:rPr>
        <w:t xml:space="preserve"> </w:t>
      </w:r>
      <w:r>
        <w:t>знаний</w:t>
      </w:r>
      <w:r>
        <w:rPr>
          <w:spacing w:val="-4"/>
        </w:rPr>
        <w:t xml:space="preserve"> </w:t>
      </w:r>
      <w:r>
        <w:t>обучающихся</w:t>
      </w:r>
      <w:r>
        <w:rPr>
          <w:spacing w:val="-4"/>
        </w:rPr>
        <w:t xml:space="preserve"> </w:t>
      </w:r>
      <w:r>
        <w:t>о</w:t>
      </w:r>
      <w:r>
        <w:rPr>
          <w:spacing w:val="-4"/>
        </w:rPr>
        <w:t xml:space="preserve"> </w:t>
      </w:r>
      <w:r>
        <w:t>музыкальных инструментах, приобретение опыта игры на музыкальных инструментах.</w:t>
      </w:r>
    </w:p>
    <w:p w14:paraId="494DFDDE" w14:textId="77777777" w:rsidR="00802346" w:rsidRDefault="00802346">
      <w:pPr>
        <w:pStyle w:val="a3"/>
        <w:spacing w:before="24"/>
      </w:pPr>
    </w:p>
    <w:p w14:paraId="50110A56" w14:textId="77777777" w:rsidR="00802346" w:rsidRDefault="00B42871">
      <w:pPr>
        <w:pStyle w:val="a3"/>
        <w:ind w:left="1277"/>
        <w:rPr>
          <w:position w:val="1"/>
        </w:rPr>
      </w:pPr>
      <w:r>
        <w:rPr>
          <w:spacing w:val="-2"/>
          <w:position w:val="1"/>
        </w:rPr>
        <w:t>Форма</w:t>
      </w:r>
      <w:r>
        <w:rPr>
          <w:spacing w:val="-8"/>
          <w:position w:val="1"/>
        </w:rPr>
        <w:t xml:space="preserve"> </w:t>
      </w:r>
      <w:r>
        <w:rPr>
          <w:spacing w:val="-2"/>
          <w:position w:val="1"/>
        </w:rPr>
        <w:t>организации:</w:t>
      </w:r>
      <w:r>
        <w:rPr>
          <w:spacing w:val="-4"/>
          <w:position w:val="1"/>
        </w:rPr>
        <w:t xml:space="preserve"> </w:t>
      </w:r>
      <w:r>
        <w:rPr>
          <w:spacing w:val="-2"/>
          <w:position w:val="1"/>
        </w:rPr>
        <w:t>музыкальный</w:t>
      </w:r>
      <w:r>
        <w:rPr>
          <w:spacing w:val="-4"/>
          <w:position w:val="1"/>
        </w:rPr>
        <w:t xml:space="preserve"> </w:t>
      </w:r>
      <w:r>
        <w:rPr>
          <w:spacing w:val="-2"/>
          <w:position w:val="1"/>
        </w:rPr>
        <w:t>кружок;</w:t>
      </w:r>
      <w:r>
        <w:rPr>
          <w:spacing w:val="-4"/>
          <w:position w:val="1"/>
        </w:rPr>
        <w:t xml:space="preserve"> </w:t>
      </w:r>
      <w:r>
        <w:rPr>
          <w:spacing w:val="-93"/>
          <w:position w:val="1"/>
        </w:rPr>
        <w:t>п</w:t>
      </w:r>
      <w:r>
        <w:rPr>
          <w:spacing w:val="-11"/>
        </w:rPr>
        <w:t>3</w:t>
      </w:r>
      <w:proofErr w:type="spellStart"/>
      <w:r>
        <w:rPr>
          <w:spacing w:val="8"/>
          <w:position w:val="1"/>
        </w:rPr>
        <w:t>одготовка</w:t>
      </w:r>
      <w:proofErr w:type="spellEnd"/>
      <w:r>
        <w:rPr>
          <w:spacing w:val="-4"/>
          <w:position w:val="1"/>
        </w:rPr>
        <w:t xml:space="preserve"> </w:t>
      </w:r>
      <w:r>
        <w:rPr>
          <w:spacing w:val="-2"/>
          <w:position w:val="1"/>
        </w:rPr>
        <w:t>концертных номеров.</w:t>
      </w:r>
    </w:p>
    <w:p w14:paraId="38C6532B" w14:textId="77777777" w:rsidR="00802346" w:rsidRDefault="00802346">
      <w:pPr>
        <w:pStyle w:val="a3"/>
        <w:rPr>
          <w:position w:val="1"/>
        </w:rPr>
        <w:sectPr w:rsidR="00802346">
          <w:footerReference w:type="default" r:id="rId118"/>
          <w:pgSz w:w="11930" w:h="16860"/>
          <w:pgMar w:top="620" w:right="566" w:bottom="280" w:left="0" w:header="0" w:footer="0" w:gutter="0"/>
          <w:cols w:space="720"/>
        </w:sectPr>
      </w:pPr>
    </w:p>
    <w:p w14:paraId="2B716EDD" w14:textId="77777777" w:rsidR="00802346" w:rsidRDefault="00B42871">
      <w:pPr>
        <w:pStyle w:val="a3"/>
        <w:spacing w:before="60"/>
        <w:ind w:left="1277" w:right="819"/>
        <w:jc w:val="both"/>
      </w:pPr>
      <w:r>
        <w:lastRenderedPageBreak/>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w:t>
      </w:r>
    </w:p>
    <w:p w14:paraId="39B6F0BF" w14:textId="77777777" w:rsidR="00802346" w:rsidRDefault="00802346">
      <w:pPr>
        <w:pStyle w:val="a3"/>
        <w:spacing w:before="14"/>
      </w:pPr>
    </w:p>
    <w:p w14:paraId="3A3EAEC5" w14:textId="77777777" w:rsidR="00802346" w:rsidRDefault="00B42871">
      <w:pPr>
        <w:spacing w:before="1" w:line="268" w:lineRule="auto"/>
        <w:ind w:left="1277" w:right="956" w:firstLine="739"/>
        <w:jc w:val="both"/>
        <w:rPr>
          <w:b/>
          <w:sz w:val="24"/>
        </w:rPr>
      </w:pPr>
      <w:r>
        <w:rPr>
          <w:sz w:val="24"/>
        </w:rPr>
        <w:t xml:space="preserve">Один час в неделю рекомендуется отводить на внеурочное занятие </w:t>
      </w:r>
      <w:r>
        <w:rPr>
          <w:b/>
          <w:sz w:val="24"/>
        </w:rPr>
        <w:t>«Разговоры</w:t>
      </w:r>
      <w:r>
        <w:rPr>
          <w:b/>
          <w:spacing w:val="40"/>
          <w:sz w:val="24"/>
        </w:rPr>
        <w:t xml:space="preserve"> </w:t>
      </w:r>
      <w:r>
        <w:rPr>
          <w:b/>
          <w:sz w:val="24"/>
        </w:rPr>
        <w:t>о важном».</w:t>
      </w:r>
    </w:p>
    <w:p w14:paraId="11C39E2D" w14:textId="77777777" w:rsidR="00802346" w:rsidRDefault="00B42871">
      <w:pPr>
        <w:pStyle w:val="a3"/>
        <w:spacing w:line="259" w:lineRule="auto"/>
        <w:ind w:left="1277" w:right="954" w:firstLine="139"/>
        <w:jc w:val="both"/>
      </w:pPr>
      <w:r>
        <w:t>Проведение цикла внеурочных занятий «Разговоры о важном» в рамках</w:t>
      </w:r>
      <w:r>
        <w:rPr>
          <w:spacing w:val="40"/>
        </w:rPr>
        <w:t xml:space="preserve"> </w:t>
      </w:r>
      <w:r>
        <w:t>реализации программы воспитательной деятельности отвечает целям и задачам формирования и развития жизненной компетенции обучающихся с ограниченными возможностями здоровья, с инвалидностью (далее – с ОВЗ). Предлагаемая структура и логика внеурочных занятий не требует внесения принципиальных изменений. В то же время цикл внеурочных занятий «Разговоры о важном» должен быть реализован с учетом особых образовательных потребностей разных возрастных и нозологических групп обучающихся с ОВЗ, их индивидуальных особе</w:t>
      </w:r>
      <w:r>
        <w:t>нностей здоровья, развития,</w:t>
      </w:r>
      <w:r>
        <w:rPr>
          <w:spacing w:val="80"/>
        </w:rPr>
        <w:t xml:space="preserve"> </w:t>
      </w:r>
      <w:r>
        <w:t xml:space="preserve">организации образования. Методические рекомендации подготовлены группой специалистов под руководством Соловьевой </w:t>
      </w:r>
      <w:proofErr w:type="gramStart"/>
      <w:r>
        <w:t>Т.А..</w:t>
      </w:r>
      <w:proofErr w:type="gramEnd"/>
      <w:r>
        <w:t xml:space="preserve"> Среди авторов Акимова Е.А., Антонова И.Д., </w:t>
      </w:r>
      <w:proofErr w:type="spellStart"/>
      <w:r>
        <w:t>Аршатская</w:t>
      </w:r>
      <w:proofErr w:type="spellEnd"/>
      <w:r>
        <w:t xml:space="preserve"> О.С., Бабкина Н.В., </w:t>
      </w:r>
      <w:proofErr w:type="spellStart"/>
      <w:r>
        <w:t>Болдинова</w:t>
      </w:r>
      <w:proofErr w:type="spellEnd"/>
      <w:r>
        <w:t xml:space="preserve"> О.Г., Ворошилова Е.Л., Грибова О.Е., Кошечкина Т.В., Кочетова Е.А., </w:t>
      </w:r>
      <w:proofErr w:type="spellStart"/>
      <w:r>
        <w:t>Крутякова</w:t>
      </w:r>
      <w:proofErr w:type="spellEnd"/>
      <w:r>
        <w:t xml:space="preserve"> Е.Н., Переверзева М.В., Четверикова Т.Ю.,</w:t>
      </w:r>
      <w:r>
        <w:rPr>
          <w:spacing w:val="40"/>
        </w:rPr>
        <w:t xml:space="preserve"> </w:t>
      </w:r>
      <w:r>
        <w:t>Яхнина Е.З.</w:t>
      </w:r>
    </w:p>
    <w:p w14:paraId="1897D953" w14:textId="77777777" w:rsidR="00802346" w:rsidRDefault="00B42871">
      <w:pPr>
        <w:pStyle w:val="a3"/>
        <w:spacing w:before="142" w:line="259" w:lineRule="auto"/>
        <w:ind w:left="1277" w:right="953" w:firstLine="139"/>
        <w:jc w:val="both"/>
      </w:pPr>
      <w:r>
        <w:t>Организуемые виды деятельности с участием детей с ОВЗ учитывают своеобразие психофизического, в том числе социально-эмоционального развития данной категории обучающихся. Важно учитывать чувства и интересы детей с ОВЗ с разным жизненным опытом, разными сенсорными, коммуникативными, двигательными возможностями. Для достижения вышеуказанной цели рекомендуется: − сократить и/или разбить на части объем материала, который предлагается в сценариях занятий в форме непрерывного рассказа учителя; шире использовать ин</w:t>
      </w:r>
      <w:r>
        <w:t>терактивные формы, игровые приемы, наглядно-практические методы обучения; уменьшить общий объем видов деятельности на одном занятии и/или сократить их количество − предусмотреть дополнительный отбор, адаптацию по содержанию и форме предъявления иллюстративного материала.</w:t>
      </w:r>
    </w:p>
    <w:p w14:paraId="147908BE" w14:textId="77777777" w:rsidR="00802346" w:rsidRDefault="00B42871">
      <w:pPr>
        <w:pStyle w:val="a3"/>
        <w:spacing w:before="158"/>
        <w:ind w:left="1277" w:right="955" w:firstLine="139"/>
        <w:jc w:val="both"/>
      </w:pPr>
      <w:r>
        <w:t>Внеурочные занятия из цикла «Разговоры о важном» разработаны в соответствии</w:t>
      </w:r>
      <w:r>
        <w:rPr>
          <w:spacing w:val="40"/>
        </w:rPr>
        <w:t xml:space="preserve"> </w:t>
      </w:r>
      <w:r>
        <w:t xml:space="preserve">с рекомендациями 1 и 2 варианта АООП УО (ИН) и особых образовательных потребностей обучающихся данной категории. Материал сокращен и адаптирован </w:t>
      </w:r>
      <w:proofErr w:type="gramStart"/>
      <w:r>
        <w:t>в соответствии с требованиям</w:t>
      </w:r>
      <w:proofErr w:type="gramEnd"/>
      <w:r>
        <w:t xml:space="preserve"> к:</w:t>
      </w:r>
    </w:p>
    <w:p w14:paraId="02510E5C" w14:textId="77777777" w:rsidR="00802346" w:rsidRDefault="00B42871">
      <w:pPr>
        <w:pStyle w:val="a4"/>
        <w:numPr>
          <w:ilvl w:val="0"/>
          <w:numId w:val="13"/>
        </w:numPr>
        <w:tabs>
          <w:tab w:val="left" w:pos="1614"/>
        </w:tabs>
        <w:spacing w:before="159"/>
        <w:ind w:left="1614" w:hanging="198"/>
        <w:rPr>
          <w:sz w:val="24"/>
        </w:rPr>
      </w:pPr>
      <w:r>
        <w:rPr>
          <w:spacing w:val="-2"/>
          <w:sz w:val="24"/>
        </w:rPr>
        <w:t>планируемым</w:t>
      </w:r>
      <w:r>
        <w:rPr>
          <w:sz w:val="24"/>
        </w:rPr>
        <w:t xml:space="preserve"> </w:t>
      </w:r>
      <w:r>
        <w:rPr>
          <w:spacing w:val="-2"/>
          <w:sz w:val="24"/>
        </w:rPr>
        <w:t>результатам</w:t>
      </w:r>
      <w:r>
        <w:rPr>
          <w:spacing w:val="2"/>
          <w:sz w:val="24"/>
        </w:rPr>
        <w:t xml:space="preserve"> </w:t>
      </w:r>
      <w:r>
        <w:rPr>
          <w:spacing w:val="-2"/>
          <w:sz w:val="24"/>
        </w:rPr>
        <w:t>(личностные</w:t>
      </w:r>
      <w:r>
        <w:rPr>
          <w:spacing w:val="1"/>
          <w:sz w:val="24"/>
        </w:rPr>
        <w:t xml:space="preserve"> </w:t>
      </w:r>
      <w:r>
        <w:rPr>
          <w:spacing w:val="-2"/>
          <w:sz w:val="24"/>
        </w:rPr>
        <w:t>и</w:t>
      </w:r>
      <w:r>
        <w:rPr>
          <w:spacing w:val="-1"/>
          <w:sz w:val="24"/>
        </w:rPr>
        <w:t xml:space="preserve"> </w:t>
      </w:r>
      <w:r>
        <w:rPr>
          <w:spacing w:val="-2"/>
          <w:sz w:val="24"/>
        </w:rPr>
        <w:t>предметные);</w:t>
      </w:r>
    </w:p>
    <w:p w14:paraId="7AA08EC6" w14:textId="77777777" w:rsidR="00802346" w:rsidRDefault="00B42871">
      <w:pPr>
        <w:pStyle w:val="a4"/>
        <w:numPr>
          <w:ilvl w:val="0"/>
          <w:numId w:val="13"/>
        </w:numPr>
        <w:tabs>
          <w:tab w:val="left" w:pos="1650"/>
        </w:tabs>
        <w:spacing w:before="159"/>
        <w:ind w:right="958" w:firstLine="139"/>
        <w:jc w:val="both"/>
        <w:rPr>
          <w:sz w:val="24"/>
        </w:rPr>
      </w:pPr>
      <w:r>
        <w:rPr>
          <w:sz w:val="24"/>
        </w:rPr>
        <w:t>содержательной части (доступность тематики, вариативность в соответствии с индивидуальными особенностями и жизненным опытом каждого ученика («День матери», «День отца»), уместность использования некоторых материалов, например, таких как платформа «Россия-страна возможностей», направленность на решение коррекционных задач - активизация познавательного интереса, фиксация внимания, усвоение новых знаний, закрепление в личном практическом опыте);</w:t>
      </w:r>
    </w:p>
    <w:p w14:paraId="7C923A57" w14:textId="77777777" w:rsidR="00802346" w:rsidRDefault="00B42871">
      <w:pPr>
        <w:pStyle w:val="a4"/>
        <w:numPr>
          <w:ilvl w:val="0"/>
          <w:numId w:val="13"/>
        </w:numPr>
        <w:tabs>
          <w:tab w:val="left" w:pos="1592"/>
        </w:tabs>
        <w:spacing w:before="158"/>
        <w:ind w:right="962" w:firstLine="139"/>
        <w:jc w:val="both"/>
        <w:rPr>
          <w:sz w:val="24"/>
        </w:rPr>
      </w:pPr>
      <w:r>
        <w:rPr>
          <w:sz w:val="24"/>
        </w:rPr>
        <w:t>подаче материала (использовать в речи учителя доступные формулировки; подбор стихотворных текстов, пословиц и поговорок должен учитывать коммуникативные возможности обучающихся, умение читать, их личностные особенности при организации групповых игр и инсценировок;</w:t>
      </w:r>
    </w:p>
    <w:p w14:paraId="10D5087B" w14:textId="77777777" w:rsidR="00802346" w:rsidRDefault="00802346">
      <w:pPr>
        <w:pStyle w:val="a4"/>
        <w:jc w:val="both"/>
        <w:rPr>
          <w:sz w:val="24"/>
        </w:rPr>
        <w:sectPr w:rsidR="00802346">
          <w:footerReference w:type="default" r:id="rId119"/>
          <w:pgSz w:w="11930" w:h="16860"/>
          <w:pgMar w:top="920" w:right="566" w:bottom="1680" w:left="0" w:header="0" w:footer="1497" w:gutter="0"/>
          <w:cols w:space="720"/>
        </w:sectPr>
      </w:pPr>
    </w:p>
    <w:p w14:paraId="57B30750" w14:textId="77777777" w:rsidR="00802346" w:rsidRDefault="00B42871">
      <w:pPr>
        <w:pStyle w:val="a3"/>
        <w:spacing w:before="62"/>
        <w:ind w:left="1277" w:right="957"/>
        <w:jc w:val="both"/>
      </w:pPr>
      <w:r>
        <w:lastRenderedPageBreak/>
        <w:t>дополнительно к видеороликам; включить игровые приемы обучения с элементами беседы, наглядные и словесные подсказки, интерактивные задания с учетом возрастных и индивидуальных особенностей обучающихся,);</w:t>
      </w:r>
    </w:p>
    <w:p w14:paraId="0A2C5D7C" w14:textId="77777777" w:rsidR="00802346" w:rsidRDefault="00B42871">
      <w:pPr>
        <w:pStyle w:val="a4"/>
        <w:numPr>
          <w:ilvl w:val="0"/>
          <w:numId w:val="13"/>
        </w:numPr>
        <w:tabs>
          <w:tab w:val="left" w:pos="1563"/>
        </w:tabs>
        <w:spacing w:before="161"/>
        <w:ind w:right="958" w:firstLine="139"/>
        <w:jc w:val="both"/>
        <w:rPr>
          <w:sz w:val="24"/>
        </w:rPr>
      </w:pPr>
      <w:r>
        <w:rPr>
          <w:sz w:val="24"/>
        </w:rPr>
        <w:t xml:space="preserve">к организации занятий (повторение пройденного материала на последующих уроках; использование </w:t>
      </w:r>
      <w:proofErr w:type="spellStart"/>
      <w:r>
        <w:rPr>
          <w:sz w:val="24"/>
        </w:rPr>
        <w:t>физминуток</w:t>
      </w:r>
      <w:proofErr w:type="spellEnd"/>
      <w:r>
        <w:rPr>
          <w:sz w:val="24"/>
        </w:rPr>
        <w:t>, релаксирующих упражнений, включение мероприятий, игровых моментов, поощряющих и стимулирующих активность каждого ученика, создание положительной эмоциональной атмосферы).</w:t>
      </w:r>
    </w:p>
    <w:p w14:paraId="630B1438" w14:textId="77777777" w:rsidR="00802346" w:rsidRDefault="00B42871">
      <w:pPr>
        <w:pStyle w:val="a3"/>
        <w:spacing w:before="159"/>
        <w:ind w:left="1277" w:right="965" w:firstLine="139"/>
        <w:jc w:val="both"/>
      </w:pPr>
      <w:r>
        <w:t>Разработанные сценарии занятий могут быть использованы в работе учителя при организации внеурочной деятельности обучающихся с интеллектуальными нарушениями при следующих условиях:</w:t>
      </w:r>
    </w:p>
    <w:p w14:paraId="3B138EB2" w14:textId="77777777" w:rsidR="00802346" w:rsidRDefault="00B42871">
      <w:pPr>
        <w:pStyle w:val="a4"/>
        <w:numPr>
          <w:ilvl w:val="0"/>
          <w:numId w:val="12"/>
        </w:numPr>
        <w:tabs>
          <w:tab w:val="left" w:pos="2158"/>
        </w:tabs>
        <w:spacing w:line="297" w:lineRule="exact"/>
        <w:ind w:left="2158" w:hanging="742"/>
        <w:jc w:val="both"/>
        <w:rPr>
          <w:sz w:val="24"/>
        </w:rPr>
      </w:pPr>
      <w:r>
        <w:rPr>
          <w:sz w:val="24"/>
        </w:rPr>
        <w:t>с</w:t>
      </w:r>
      <w:r>
        <w:rPr>
          <w:spacing w:val="-15"/>
          <w:sz w:val="24"/>
        </w:rPr>
        <w:t xml:space="preserve"> </w:t>
      </w:r>
      <w:r>
        <w:rPr>
          <w:sz w:val="24"/>
        </w:rPr>
        <w:t>возможностью</w:t>
      </w:r>
      <w:r>
        <w:rPr>
          <w:spacing w:val="-13"/>
          <w:sz w:val="24"/>
        </w:rPr>
        <w:t xml:space="preserve"> </w:t>
      </w:r>
      <w:r>
        <w:rPr>
          <w:sz w:val="24"/>
        </w:rPr>
        <w:t>сохранения</w:t>
      </w:r>
      <w:r>
        <w:rPr>
          <w:spacing w:val="-13"/>
          <w:sz w:val="24"/>
        </w:rPr>
        <w:t xml:space="preserve"> </w:t>
      </w:r>
      <w:r>
        <w:rPr>
          <w:sz w:val="24"/>
        </w:rPr>
        <w:t>структуры</w:t>
      </w:r>
      <w:r>
        <w:rPr>
          <w:spacing w:val="-12"/>
          <w:sz w:val="24"/>
        </w:rPr>
        <w:t xml:space="preserve"> </w:t>
      </w:r>
      <w:r>
        <w:rPr>
          <w:spacing w:val="-2"/>
          <w:sz w:val="24"/>
        </w:rPr>
        <w:t>занятия;</w:t>
      </w:r>
    </w:p>
    <w:p w14:paraId="78562125" w14:textId="77777777" w:rsidR="00802346" w:rsidRDefault="00B42871">
      <w:pPr>
        <w:pStyle w:val="a4"/>
        <w:numPr>
          <w:ilvl w:val="0"/>
          <w:numId w:val="12"/>
        </w:numPr>
        <w:tabs>
          <w:tab w:val="left" w:pos="2158"/>
        </w:tabs>
        <w:spacing w:before="1"/>
        <w:ind w:left="2158" w:hanging="742"/>
        <w:jc w:val="both"/>
        <w:rPr>
          <w:sz w:val="24"/>
        </w:rPr>
      </w:pPr>
      <w:r>
        <w:rPr>
          <w:spacing w:val="-2"/>
          <w:sz w:val="24"/>
        </w:rPr>
        <w:t>со</w:t>
      </w:r>
      <w:r>
        <w:rPr>
          <w:sz w:val="24"/>
        </w:rPr>
        <w:t xml:space="preserve"> </w:t>
      </w:r>
      <w:r>
        <w:rPr>
          <w:spacing w:val="-2"/>
          <w:sz w:val="24"/>
        </w:rPr>
        <w:t>значительной</w:t>
      </w:r>
      <w:r>
        <w:rPr>
          <w:spacing w:val="1"/>
          <w:sz w:val="24"/>
        </w:rPr>
        <w:t xml:space="preserve"> </w:t>
      </w:r>
      <w:r>
        <w:rPr>
          <w:spacing w:val="-2"/>
          <w:sz w:val="24"/>
        </w:rPr>
        <w:t>корректировкой</w:t>
      </w:r>
      <w:r>
        <w:rPr>
          <w:sz w:val="24"/>
        </w:rPr>
        <w:t xml:space="preserve"> </w:t>
      </w:r>
      <w:r>
        <w:rPr>
          <w:spacing w:val="-2"/>
          <w:sz w:val="24"/>
        </w:rPr>
        <w:t>их</w:t>
      </w:r>
      <w:r>
        <w:rPr>
          <w:spacing w:val="3"/>
          <w:sz w:val="24"/>
        </w:rPr>
        <w:t xml:space="preserve"> </w:t>
      </w:r>
      <w:r>
        <w:rPr>
          <w:spacing w:val="-2"/>
          <w:sz w:val="24"/>
        </w:rPr>
        <w:t>содержательной</w:t>
      </w:r>
      <w:r>
        <w:rPr>
          <w:sz w:val="24"/>
        </w:rPr>
        <w:t xml:space="preserve"> </w:t>
      </w:r>
      <w:r>
        <w:rPr>
          <w:spacing w:val="-2"/>
          <w:sz w:val="24"/>
        </w:rPr>
        <w:t>части.</w:t>
      </w:r>
    </w:p>
    <w:p w14:paraId="1B428A85" w14:textId="77777777" w:rsidR="00802346" w:rsidRDefault="00B42871">
      <w:pPr>
        <w:pStyle w:val="a3"/>
        <w:spacing w:before="8" w:line="264" w:lineRule="auto"/>
        <w:ind w:left="1277" w:right="962" w:firstLine="139"/>
        <w:jc w:val="both"/>
      </w:pPr>
      <w:r>
        <w:t>Формы</w:t>
      </w:r>
      <w:r>
        <w:rPr>
          <w:spacing w:val="-2"/>
        </w:rPr>
        <w:t xml:space="preserve"> </w:t>
      </w:r>
      <w:r>
        <w:t>реализации внеурочной деятельности образовательная</w:t>
      </w:r>
      <w:r>
        <w:rPr>
          <w:spacing w:val="-1"/>
        </w:rPr>
        <w:t xml:space="preserve"> </w:t>
      </w:r>
      <w:r>
        <w:t>организация</w:t>
      </w:r>
      <w:r>
        <w:rPr>
          <w:spacing w:val="-1"/>
        </w:rPr>
        <w:t xml:space="preserve"> </w:t>
      </w:r>
      <w:r>
        <w:t xml:space="preserve">определяет </w:t>
      </w:r>
      <w:r>
        <w:rPr>
          <w:spacing w:val="-2"/>
        </w:rPr>
        <w:t>самостоятельно.</w:t>
      </w:r>
    </w:p>
    <w:p w14:paraId="62C8D061" w14:textId="77777777" w:rsidR="00802346" w:rsidRDefault="00B42871">
      <w:pPr>
        <w:pStyle w:val="a3"/>
        <w:spacing w:before="15" w:line="264" w:lineRule="auto"/>
        <w:ind w:left="1277" w:right="962" w:firstLine="139"/>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CEEFEB1" w14:textId="77777777" w:rsidR="00802346" w:rsidRDefault="00B42871">
      <w:pPr>
        <w:pStyle w:val="a3"/>
        <w:tabs>
          <w:tab w:val="left" w:pos="2160"/>
          <w:tab w:val="left" w:pos="4320"/>
          <w:tab w:val="left" w:pos="5761"/>
          <w:tab w:val="left" w:pos="7201"/>
          <w:tab w:val="left" w:pos="8641"/>
        </w:tabs>
        <w:spacing w:before="12" w:line="264" w:lineRule="auto"/>
        <w:ind w:left="1277" w:right="956" w:firstLine="139"/>
      </w:pPr>
      <w:r>
        <w:rPr>
          <w:spacing w:val="-10"/>
        </w:rPr>
        <w:t>В</w:t>
      </w:r>
      <w:r>
        <w:tab/>
        <w:t>зависимости</w:t>
      </w:r>
      <w:r>
        <w:rPr>
          <w:spacing w:val="40"/>
        </w:rPr>
        <w:t xml:space="preserve"> </w:t>
      </w:r>
      <w:r>
        <w:t>от</w:t>
      </w:r>
      <w:r>
        <w:tab/>
      </w:r>
      <w:r>
        <w:rPr>
          <w:spacing w:val="-2"/>
        </w:rPr>
        <w:t>конкретных</w:t>
      </w:r>
      <w:r>
        <w:tab/>
      </w:r>
      <w:r>
        <w:rPr>
          <w:spacing w:val="-2"/>
        </w:rPr>
        <w:t>условий</w:t>
      </w:r>
      <w:r>
        <w:tab/>
      </w:r>
      <w:r>
        <w:rPr>
          <w:spacing w:val="-2"/>
        </w:rPr>
        <w:t>реализации</w:t>
      </w:r>
      <w:r>
        <w:tab/>
      </w:r>
      <w:r>
        <w:rPr>
          <w:spacing w:val="-2"/>
        </w:rPr>
        <w:t xml:space="preserve">адаптированной </w:t>
      </w:r>
      <w:r>
        <w:t>основной</w:t>
      </w:r>
      <w:r>
        <w:rPr>
          <w:spacing w:val="40"/>
        </w:rPr>
        <w:t xml:space="preserve"> </w:t>
      </w:r>
      <w:r>
        <w:t>общеобразовательной</w:t>
      </w:r>
      <w:r>
        <w:rPr>
          <w:spacing w:val="80"/>
        </w:rPr>
        <w:t xml:space="preserve"> </w:t>
      </w:r>
      <w:r>
        <w:t>программы,</w:t>
      </w:r>
      <w:r>
        <w:rPr>
          <w:spacing w:val="80"/>
        </w:rPr>
        <w:t xml:space="preserve"> </w:t>
      </w:r>
      <w:r>
        <w:t>числа</w:t>
      </w:r>
      <w:r>
        <w:rPr>
          <w:spacing w:val="80"/>
        </w:rPr>
        <w:t xml:space="preserve"> </w:t>
      </w:r>
      <w:r>
        <w:t>обучающихся</w:t>
      </w:r>
      <w:r>
        <w:rPr>
          <w:spacing w:val="80"/>
        </w:rPr>
        <w:t xml:space="preserve"> </w:t>
      </w:r>
      <w:r>
        <w:t>и</w:t>
      </w:r>
      <w:r>
        <w:rPr>
          <w:spacing w:val="80"/>
        </w:rPr>
        <w:t xml:space="preserve"> </w:t>
      </w:r>
      <w:r>
        <w:t>их</w:t>
      </w:r>
      <w:r>
        <w:rPr>
          <w:spacing w:val="80"/>
        </w:rPr>
        <w:t xml:space="preserve"> </w:t>
      </w:r>
      <w:r>
        <w:t>возрастных особенностей</w:t>
      </w:r>
      <w:r>
        <w:rPr>
          <w:spacing w:val="40"/>
        </w:rPr>
        <w:t xml:space="preserve"> </w:t>
      </w:r>
      <w:r>
        <w:t>допускается</w:t>
      </w:r>
      <w:r>
        <w:rPr>
          <w:spacing w:val="80"/>
        </w:rPr>
        <w:t xml:space="preserve"> </w:t>
      </w:r>
      <w:r>
        <w:t>формирование</w:t>
      </w:r>
      <w:r>
        <w:rPr>
          <w:spacing w:val="80"/>
        </w:rPr>
        <w:t xml:space="preserve"> </w:t>
      </w:r>
      <w:r>
        <w:t>учебных</w:t>
      </w:r>
      <w:r>
        <w:rPr>
          <w:spacing w:val="80"/>
        </w:rPr>
        <w:t xml:space="preserve"> </w:t>
      </w:r>
      <w:r>
        <w:t>групп</w:t>
      </w:r>
      <w:r>
        <w:rPr>
          <w:spacing w:val="80"/>
        </w:rPr>
        <w:t xml:space="preserve"> </w:t>
      </w:r>
      <w:r>
        <w:t>из</w:t>
      </w:r>
      <w:r>
        <w:rPr>
          <w:spacing w:val="80"/>
        </w:rPr>
        <w:t xml:space="preserve"> </w:t>
      </w:r>
      <w:r>
        <w:t>обучающихся</w:t>
      </w:r>
      <w:r>
        <w:rPr>
          <w:spacing w:val="80"/>
        </w:rPr>
        <w:t xml:space="preserve"> </w:t>
      </w:r>
      <w:r>
        <w:t>разных классов</w:t>
      </w:r>
      <w:r>
        <w:rPr>
          <w:spacing w:val="40"/>
        </w:rPr>
        <w:t xml:space="preserve"> </w:t>
      </w:r>
      <w:r>
        <w:t>в</w:t>
      </w:r>
      <w:r>
        <w:rPr>
          <w:spacing w:val="40"/>
        </w:rPr>
        <w:t xml:space="preserve"> </w:t>
      </w:r>
      <w:r>
        <w:t>пределах одного уровня образования.</w:t>
      </w:r>
    </w:p>
    <w:p w14:paraId="07ADA3E5" w14:textId="07089D06" w:rsidR="00802346" w:rsidRDefault="00B42871">
      <w:pPr>
        <w:pStyle w:val="a3"/>
        <w:spacing w:before="86" w:line="242" w:lineRule="auto"/>
        <w:ind w:left="1277" w:right="959" w:firstLine="139"/>
        <w:jc w:val="both"/>
      </w:pPr>
      <w:r>
        <w:t xml:space="preserve">В целях реализации плана внеурочной деятельности МОУ </w:t>
      </w:r>
      <w:proofErr w:type="spellStart"/>
      <w:r w:rsidR="00A62FB6">
        <w:t>Выровской</w:t>
      </w:r>
      <w:proofErr w:type="spellEnd"/>
      <w:r>
        <w:t xml:space="preserve"> СОШ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B7548A2" w14:textId="77777777" w:rsidR="00802346" w:rsidRDefault="00802346">
      <w:pPr>
        <w:pStyle w:val="a3"/>
        <w:spacing w:before="89"/>
      </w:pPr>
    </w:p>
    <w:p w14:paraId="4D702A6B" w14:textId="77777777" w:rsidR="00802346" w:rsidRDefault="00B42871">
      <w:pPr>
        <w:pStyle w:val="2"/>
        <w:spacing w:before="1"/>
        <w:ind w:left="3389"/>
      </w:pPr>
      <w:r>
        <w:t>2.</w:t>
      </w:r>
      <w:proofErr w:type="gramStart"/>
      <w:r>
        <w:t>12.Календарный</w:t>
      </w:r>
      <w:proofErr w:type="gramEnd"/>
      <w:r>
        <w:rPr>
          <w:spacing w:val="-7"/>
        </w:rPr>
        <w:t xml:space="preserve"> </w:t>
      </w:r>
      <w:r>
        <w:t>план</w:t>
      </w:r>
      <w:r>
        <w:rPr>
          <w:spacing w:val="-6"/>
        </w:rPr>
        <w:t xml:space="preserve"> </w:t>
      </w:r>
      <w:r>
        <w:t>воспитательной</w:t>
      </w:r>
      <w:r>
        <w:rPr>
          <w:spacing w:val="-7"/>
        </w:rPr>
        <w:t xml:space="preserve"> </w:t>
      </w:r>
      <w:r>
        <w:rPr>
          <w:spacing w:val="-2"/>
        </w:rPr>
        <w:t>работы.</w:t>
      </w:r>
    </w:p>
    <w:p w14:paraId="63183438" w14:textId="0CC79E5A" w:rsidR="00802346" w:rsidRDefault="00B42871">
      <w:pPr>
        <w:pStyle w:val="a3"/>
        <w:spacing w:before="273" w:line="259" w:lineRule="auto"/>
        <w:ind w:left="1132" w:right="741" w:firstLine="55"/>
        <w:jc w:val="both"/>
      </w:pPr>
      <w:r>
        <w:t>Календарный</w:t>
      </w:r>
      <w:r>
        <w:rPr>
          <w:spacing w:val="-3"/>
        </w:rPr>
        <w:t xml:space="preserve"> </w:t>
      </w:r>
      <w:r>
        <w:t>план</w:t>
      </w:r>
      <w:r>
        <w:rPr>
          <w:spacing w:val="-3"/>
        </w:rPr>
        <w:t xml:space="preserve"> </w:t>
      </w:r>
      <w:r>
        <w:t>воспитательной</w:t>
      </w:r>
      <w:r>
        <w:rPr>
          <w:spacing w:val="-3"/>
        </w:rPr>
        <w:t xml:space="preserve"> </w:t>
      </w:r>
      <w:r>
        <w:t>работы в</w:t>
      </w:r>
      <w:r>
        <w:rPr>
          <w:spacing w:val="-6"/>
        </w:rPr>
        <w:t xml:space="preserve"> </w:t>
      </w:r>
      <w:r>
        <w:t>МОУ</w:t>
      </w:r>
      <w:r>
        <w:rPr>
          <w:spacing w:val="-3"/>
        </w:rPr>
        <w:t xml:space="preserve"> </w:t>
      </w:r>
      <w:proofErr w:type="spellStart"/>
      <w:r w:rsidR="00A62FB6">
        <w:t>Выровской</w:t>
      </w:r>
      <w:proofErr w:type="spellEnd"/>
      <w:r>
        <w:rPr>
          <w:spacing w:val="-3"/>
        </w:rPr>
        <w:t xml:space="preserve"> </w:t>
      </w:r>
      <w:r>
        <w:t>СОШ</w:t>
      </w:r>
      <w:r>
        <w:rPr>
          <w:spacing w:val="-2"/>
        </w:rPr>
        <w:t xml:space="preserve"> </w:t>
      </w:r>
      <w:r>
        <w:t>реализуется</w:t>
      </w:r>
      <w:r>
        <w:rPr>
          <w:spacing w:val="-3"/>
        </w:rPr>
        <w:t xml:space="preserve"> </w:t>
      </w:r>
      <w:r>
        <w:t>в</w:t>
      </w:r>
      <w:r>
        <w:rPr>
          <w:spacing w:val="-4"/>
        </w:rPr>
        <w:t xml:space="preserve"> </w:t>
      </w:r>
      <w:r>
        <w:t>рамках урочной и внеурочной</w:t>
      </w:r>
      <w:r>
        <w:rPr>
          <w:spacing w:val="80"/>
        </w:rPr>
        <w:t xml:space="preserve"> </w:t>
      </w:r>
      <w:r>
        <w:t>деятельности.</w:t>
      </w:r>
    </w:p>
    <w:p w14:paraId="32983105" w14:textId="1BD950E3" w:rsidR="00802346" w:rsidRDefault="00B42871">
      <w:pPr>
        <w:pStyle w:val="a3"/>
        <w:spacing w:before="55"/>
        <w:ind w:left="1132" w:right="300"/>
        <w:jc w:val="both"/>
      </w:pPr>
      <w:r>
        <w:t xml:space="preserve">МОУ </w:t>
      </w:r>
      <w:proofErr w:type="spellStart"/>
      <w:r w:rsidR="00A62FB6">
        <w:t>Выровская</w:t>
      </w:r>
      <w:proofErr w:type="spellEnd"/>
      <w:r>
        <w:t xml:space="preserve"> СОШ наряду с</w:t>
      </w:r>
      <w:r>
        <w:rPr>
          <w:spacing w:val="40"/>
        </w:rPr>
        <w:t xml:space="preserve"> </w:t>
      </w:r>
      <w:r>
        <w:t>календарным планом воспитательной работы может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139D5D24" w14:textId="77777777" w:rsidR="00802346" w:rsidRDefault="00B42871">
      <w:pPr>
        <w:pStyle w:val="a3"/>
        <w:ind w:left="1132" w:right="296"/>
        <w:jc w:val="both"/>
      </w:pPr>
      <w:r>
        <w:t>Все мероприятия проводиться с учетом особенностей образовательной программы, а также возрастных, физиологических и психоэмоциональных особенностей обучающихся с</w:t>
      </w:r>
      <w:r>
        <w:rPr>
          <w:spacing w:val="40"/>
        </w:rPr>
        <w:t xml:space="preserve"> </w:t>
      </w:r>
      <w:r>
        <w:t>умственной отсталостью.</w:t>
      </w:r>
    </w:p>
    <w:p w14:paraId="170AFD21" w14:textId="77777777" w:rsidR="00802346" w:rsidRDefault="00B42871">
      <w:pPr>
        <w:pStyle w:val="a3"/>
        <w:ind w:left="1132" w:right="297"/>
        <w:jc w:val="both"/>
      </w:pPr>
      <w:r>
        <w:t>В плане воспитательной работы учтён перечень основных государственных и народных праздников, памятных дат, который дополняется и актуализируется ежегодно в соответствии с памятными датами, юбилеями общероссийского, регионального, местного значения,</w:t>
      </w:r>
      <w:r>
        <w:rPr>
          <w:spacing w:val="40"/>
        </w:rPr>
        <w:t xml:space="preserve"> </w:t>
      </w:r>
      <w:r>
        <w:t>памятными датами, а также перечнями рекомендуемых воспитательных событий Министерства просвещения Российской Федерации, методическими рекомендациями исполнительных</w:t>
      </w:r>
      <w:r>
        <w:rPr>
          <w:spacing w:val="40"/>
        </w:rPr>
        <w:t xml:space="preserve"> </w:t>
      </w:r>
      <w:r>
        <w:t>органов власти в сфере образования.</w:t>
      </w:r>
    </w:p>
    <w:p w14:paraId="1B9DA6AB" w14:textId="77777777" w:rsidR="00802346" w:rsidRDefault="00B42871">
      <w:pPr>
        <w:pStyle w:val="a3"/>
        <w:spacing w:before="145"/>
        <w:ind w:left="912" w:right="528"/>
        <w:jc w:val="center"/>
      </w:pPr>
      <w:r>
        <w:rPr>
          <w:spacing w:val="-10"/>
        </w:rPr>
        <w:t>3</w:t>
      </w:r>
    </w:p>
    <w:p w14:paraId="68B85213" w14:textId="77777777" w:rsidR="00802346" w:rsidRDefault="00802346">
      <w:pPr>
        <w:pStyle w:val="a3"/>
        <w:jc w:val="center"/>
      </w:pPr>
    </w:p>
    <w:p w14:paraId="0A0FB322" w14:textId="77777777" w:rsidR="00A62FB6" w:rsidRDefault="00A62FB6">
      <w:pPr>
        <w:pStyle w:val="a3"/>
        <w:jc w:val="center"/>
        <w:sectPr w:rsidR="00A62FB6">
          <w:footerReference w:type="default" r:id="rId120"/>
          <w:pgSz w:w="11930" w:h="16860"/>
          <w:pgMar w:top="620" w:right="566" w:bottom="1380" w:left="0" w:header="0" w:footer="1187" w:gutter="0"/>
          <w:cols w:space="720"/>
        </w:sectPr>
      </w:pPr>
    </w:p>
    <w:p w14:paraId="1757DDFF" w14:textId="77777777" w:rsidR="00802346" w:rsidRDefault="00B42871">
      <w:pPr>
        <w:spacing w:before="69"/>
        <w:ind w:left="4237"/>
        <w:rPr>
          <w:b/>
        </w:rPr>
      </w:pPr>
      <w:r>
        <w:rPr>
          <w:b/>
        </w:rPr>
        <w:lastRenderedPageBreak/>
        <w:t>на</w:t>
      </w:r>
      <w:r>
        <w:rPr>
          <w:b/>
          <w:spacing w:val="-4"/>
        </w:rPr>
        <w:t xml:space="preserve"> </w:t>
      </w:r>
      <w:r>
        <w:rPr>
          <w:b/>
        </w:rPr>
        <w:t>2024-2025</w:t>
      </w:r>
      <w:r>
        <w:rPr>
          <w:b/>
          <w:spacing w:val="-5"/>
        </w:rPr>
        <w:t xml:space="preserve"> </w:t>
      </w:r>
      <w:r>
        <w:rPr>
          <w:b/>
        </w:rPr>
        <w:t>учебный</w:t>
      </w:r>
      <w:r>
        <w:rPr>
          <w:b/>
          <w:spacing w:val="-5"/>
        </w:rPr>
        <w:t xml:space="preserve"> </w:t>
      </w:r>
      <w:r>
        <w:rPr>
          <w:b/>
        </w:rPr>
        <w:t>год</w:t>
      </w:r>
      <w:r>
        <w:rPr>
          <w:b/>
          <w:spacing w:val="-3"/>
        </w:rPr>
        <w:t xml:space="preserve"> </w:t>
      </w:r>
      <w:r>
        <w:rPr>
          <w:b/>
        </w:rPr>
        <w:t>I-IV</w:t>
      </w:r>
      <w:r>
        <w:rPr>
          <w:b/>
          <w:spacing w:val="-4"/>
        </w:rPr>
        <w:t xml:space="preserve"> </w:t>
      </w:r>
      <w:r>
        <w:rPr>
          <w:b/>
          <w:spacing w:val="-2"/>
        </w:rPr>
        <w:t>классы</w:t>
      </w:r>
    </w:p>
    <w:p w14:paraId="20EC2D6C" w14:textId="77777777" w:rsidR="00802346" w:rsidRDefault="00802346">
      <w:pPr>
        <w:pStyle w:val="a3"/>
        <w:spacing w:before="39"/>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
        <w:gridCol w:w="4566"/>
        <w:gridCol w:w="151"/>
        <w:gridCol w:w="840"/>
        <w:gridCol w:w="153"/>
        <w:gridCol w:w="1689"/>
        <w:gridCol w:w="153"/>
        <w:gridCol w:w="2799"/>
      </w:tblGrid>
      <w:tr w:rsidR="00802346" w14:paraId="04F813C3" w14:textId="77777777">
        <w:trPr>
          <w:trHeight w:val="369"/>
        </w:trPr>
        <w:tc>
          <w:tcPr>
            <w:tcW w:w="154" w:type="dxa"/>
            <w:tcBorders>
              <w:top w:val="nil"/>
              <w:left w:val="nil"/>
              <w:bottom w:val="nil"/>
            </w:tcBorders>
          </w:tcPr>
          <w:p w14:paraId="1F973B0A" w14:textId="77777777" w:rsidR="00802346" w:rsidRDefault="00802346">
            <w:pPr>
              <w:pStyle w:val="TableParagraph"/>
            </w:pPr>
          </w:p>
        </w:tc>
        <w:tc>
          <w:tcPr>
            <w:tcW w:w="10351" w:type="dxa"/>
            <w:gridSpan w:val="7"/>
          </w:tcPr>
          <w:p w14:paraId="07C0A7F5" w14:textId="77777777" w:rsidR="00802346" w:rsidRDefault="00B42871">
            <w:pPr>
              <w:pStyle w:val="TableParagraph"/>
              <w:spacing w:line="265" w:lineRule="exact"/>
              <w:ind w:left="2675"/>
              <w:rPr>
                <w:b/>
                <w:sz w:val="24"/>
              </w:rPr>
            </w:pPr>
            <w:r>
              <w:rPr>
                <w:b/>
                <w:sz w:val="24"/>
              </w:rPr>
              <w:t>Модуль</w:t>
            </w:r>
            <w:r>
              <w:rPr>
                <w:b/>
                <w:spacing w:val="-7"/>
                <w:sz w:val="24"/>
              </w:rPr>
              <w:t xml:space="preserve"> </w:t>
            </w:r>
            <w:r>
              <w:rPr>
                <w:b/>
                <w:sz w:val="24"/>
              </w:rPr>
              <w:t>«Урочная</w:t>
            </w:r>
            <w:r>
              <w:rPr>
                <w:b/>
                <w:spacing w:val="-1"/>
                <w:sz w:val="24"/>
              </w:rPr>
              <w:t xml:space="preserve"> </w:t>
            </w:r>
            <w:r>
              <w:rPr>
                <w:b/>
                <w:spacing w:val="-2"/>
                <w:sz w:val="24"/>
              </w:rPr>
              <w:t>деятельность»</w:t>
            </w:r>
          </w:p>
        </w:tc>
      </w:tr>
      <w:tr w:rsidR="00802346" w14:paraId="6C538A56" w14:textId="77777777">
        <w:trPr>
          <w:trHeight w:val="758"/>
        </w:trPr>
        <w:tc>
          <w:tcPr>
            <w:tcW w:w="154" w:type="dxa"/>
            <w:tcBorders>
              <w:top w:val="nil"/>
              <w:left w:val="nil"/>
              <w:bottom w:val="nil"/>
            </w:tcBorders>
          </w:tcPr>
          <w:p w14:paraId="3C1AC455" w14:textId="77777777" w:rsidR="00802346" w:rsidRDefault="00802346">
            <w:pPr>
              <w:pStyle w:val="TableParagraph"/>
            </w:pPr>
          </w:p>
        </w:tc>
        <w:tc>
          <w:tcPr>
            <w:tcW w:w="10351" w:type="dxa"/>
            <w:gridSpan w:val="7"/>
          </w:tcPr>
          <w:p w14:paraId="69EAB5F6" w14:textId="77777777" w:rsidR="00802346" w:rsidRDefault="00B42871">
            <w:pPr>
              <w:pStyle w:val="TableParagraph"/>
              <w:spacing w:line="268" w:lineRule="exact"/>
              <w:ind w:left="4"/>
              <w:rPr>
                <w:b/>
                <w:sz w:val="24"/>
              </w:rPr>
            </w:pPr>
            <w:r>
              <w:rPr>
                <w:b/>
                <w:sz w:val="24"/>
              </w:rPr>
              <w:t>(согласно</w:t>
            </w:r>
            <w:r>
              <w:rPr>
                <w:b/>
                <w:spacing w:val="-12"/>
                <w:sz w:val="24"/>
              </w:rPr>
              <w:t xml:space="preserve"> </w:t>
            </w:r>
            <w:r>
              <w:rPr>
                <w:b/>
                <w:sz w:val="24"/>
              </w:rPr>
              <w:t>индивидуальным</w:t>
            </w:r>
            <w:r>
              <w:rPr>
                <w:b/>
                <w:spacing w:val="37"/>
                <w:sz w:val="24"/>
              </w:rPr>
              <w:t xml:space="preserve"> </w:t>
            </w:r>
            <w:r>
              <w:rPr>
                <w:b/>
                <w:sz w:val="24"/>
              </w:rPr>
              <w:t>планам</w:t>
            </w:r>
            <w:r>
              <w:rPr>
                <w:b/>
                <w:spacing w:val="-10"/>
                <w:sz w:val="24"/>
              </w:rPr>
              <w:t xml:space="preserve"> </w:t>
            </w:r>
            <w:r>
              <w:rPr>
                <w:b/>
                <w:sz w:val="24"/>
              </w:rPr>
              <w:t>работы</w:t>
            </w:r>
            <w:r>
              <w:rPr>
                <w:b/>
                <w:spacing w:val="-14"/>
                <w:sz w:val="24"/>
              </w:rPr>
              <w:t xml:space="preserve"> </w:t>
            </w:r>
            <w:r>
              <w:rPr>
                <w:b/>
                <w:sz w:val="24"/>
              </w:rPr>
              <w:t>учителей</w:t>
            </w:r>
            <w:r>
              <w:rPr>
                <w:b/>
                <w:spacing w:val="-2"/>
                <w:sz w:val="24"/>
              </w:rPr>
              <w:t xml:space="preserve"> </w:t>
            </w:r>
            <w:proofErr w:type="spellStart"/>
            <w:r>
              <w:rPr>
                <w:b/>
                <w:sz w:val="24"/>
              </w:rPr>
              <w:t>началь</w:t>
            </w:r>
            <w:proofErr w:type="spellEnd"/>
            <w:r>
              <w:rPr>
                <w:b/>
                <w:sz w:val="24"/>
              </w:rPr>
              <w:t>-</w:t>
            </w:r>
            <w:r>
              <w:rPr>
                <w:b/>
                <w:spacing w:val="-4"/>
                <w:sz w:val="24"/>
              </w:rPr>
              <w:t xml:space="preserve"> </w:t>
            </w:r>
            <w:proofErr w:type="spellStart"/>
            <w:r>
              <w:rPr>
                <w:b/>
                <w:sz w:val="24"/>
              </w:rPr>
              <w:t>ных</w:t>
            </w:r>
            <w:proofErr w:type="spellEnd"/>
            <w:r>
              <w:rPr>
                <w:b/>
                <w:spacing w:val="-5"/>
                <w:sz w:val="24"/>
              </w:rPr>
              <w:t xml:space="preserve"> </w:t>
            </w:r>
            <w:r>
              <w:rPr>
                <w:b/>
                <w:spacing w:val="-2"/>
                <w:sz w:val="24"/>
              </w:rPr>
              <w:t>классов)</w:t>
            </w:r>
          </w:p>
        </w:tc>
      </w:tr>
      <w:tr w:rsidR="00802346" w14:paraId="578ACDB4" w14:textId="77777777">
        <w:trPr>
          <w:trHeight w:val="275"/>
        </w:trPr>
        <w:tc>
          <w:tcPr>
            <w:tcW w:w="154" w:type="dxa"/>
            <w:tcBorders>
              <w:top w:val="nil"/>
              <w:left w:val="nil"/>
              <w:bottom w:val="nil"/>
            </w:tcBorders>
          </w:tcPr>
          <w:p w14:paraId="5BEEFBA1" w14:textId="77777777" w:rsidR="00802346" w:rsidRDefault="00802346">
            <w:pPr>
              <w:pStyle w:val="TableParagraph"/>
              <w:rPr>
                <w:sz w:val="20"/>
              </w:rPr>
            </w:pPr>
          </w:p>
        </w:tc>
        <w:tc>
          <w:tcPr>
            <w:tcW w:w="10351" w:type="dxa"/>
            <w:gridSpan w:val="7"/>
          </w:tcPr>
          <w:p w14:paraId="7A382906" w14:textId="77777777" w:rsidR="00802346" w:rsidRDefault="00B42871">
            <w:pPr>
              <w:pStyle w:val="TableParagraph"/>
              <w:spacing w:line="253" w:lineRule="exact"/>
              <w:ind w:left="4"/>
              <w:rPr>
                <w:b/>
                <w:sz w:val="24"/>
              </w:rPr>
            </w:pPr>
            <w:r>
              <w:rPr>
                <w:b/>
                <w:sz w:val="24"/>
              </w:rPr>
              <w:t>Модуль</w:t>
            </w:r>
            <w:r>
              <w:rPr>
                <w:b/>
                <w:spacing w:val="-8"/>
                <w:sz w:val="24"/>
              </w:rPr>
              <w:t xml:space="preserve"> </w:t>
            </w:r>
            <w:r>
              <w:rPr>
                <w:b/>
                <w:sz w:val="24"/>
              </w:rPr>
              <w:t>«Внеурочная</w:t>
            </w:r>
            <w:r>
              <w:rPr>
                <w:b/>
                <w:spacing w:val="-4"/>
                <w:sz w:val="24"/>
              </w:rPr>
              <w:t xml:space="preserve"> </w:t>
            </w:r>
            <w:r>
              <w:rPr>
                <w:b/>
                <w:spacing w:val="-2"/>
                <w:sz w:val="24"/>
              </w:rPr>
              <w:t>деятельность»</w:t>
            </w:r>
          </w:p>
        </w:tc>
      </w:tr>
      <w:tr w:rsidR="00802346" w14:paraId="362C31C7" w14:textId="77777777">
        <w:trPr>
          <w:trHeight w:val="765"/>
        </w:trPr>
        <w:tc>
          <w:tcPr>
            <w:tcW w:w="154" w:type="dxa"/>
            <w:tcBorders>
              <w:top w:val="nil"/>
              <w:left w:val="nil"/>
              <w:bottom w:val="nil"/>
            </w:tcBorders>
          </w:tcPr>
          <w:p w14:paraId="03025C6B" w14:textId="77777777" w:rsidR="00802346" w:rsidRDefault="00802346">
            <w:pPr>
              <w:pStyle w:val="TableParagraph"/>
            </w:pPr>
          </w:p>
        </w:tc>
        <w:tc>
          <w:tcPr>
            <w:tcW w:w="4717" w:type="dxa"/>
            <w:gridSpan w:val="2"/>
          </w:tcPr>
          <w:p w14:paraId="0CA0292D" w14:textId="77777777" w:rsidR="00802346" w:rsidRDefault="00B42871">
            <w:pPr>
              <w:pStyle w:val="TableParagraph"/>
              <w:spacing w:line="258" w:lineRule="exact"/>
              <w:ind w:left="4"/>
              <w:rPr>
                <w:i/>
                <w:sz w:val="24"/>
              </w:rPr>
            </w:pPr>
            <w:r>
              <w:rPr>
                <w:i/>
                <w:sz w:val="24"/>
              </w:rPr>
              <w:t>Название</w:t>
            </w:r>
            <w:r>
              <w:rPr>
                <w:i/>
                <w:spacing w:val="-10"/>
                <w:sz w:val="24"/>
              </w:rPr>
              <w:t xml:space="preserve"> </w:t>
            </w:r>
            <w:r>
              <w:rPr>
                <w:i/>
                <w:sz w:val="24"/>
              </w:rPr>
              <w:t>курса</w:t>
            </w:r>
            <w:r>
              <w:rPr>
                <w:i/>
                <w:spacing w:val="-5"/>
                <w:sz w:val="24"/>
              </w:rPr>
              <w:t xml:space="preserve"> </w:t>
            </w:r>
            <w:r>
              <w:rPr>
                <w:i/>
                <w:sz w:val="24"/>
              </w:rPr>
              <w:t>внеурочной</w:t>
            </w:r>
            <w:r>
              <w:rPr>
                <w:i/>
                <w:spacing w:val="-5"/>
                <w:sz w:val="24"/>
              </w:rPr>
              <w:t xml:space="preserve"> </w:t>
            </w:r>
            <w:r>
              <w:rPr>
                <w:i/>
                <w:spacing w:val="-2"/>
                <w:sz w:val="24"/>
              </w:rPr>
              <w:t>деятельности</w:t>
            </w:r>
          </w:p>
        </w:tc>
        <w:tc>
          <w:tcPr>
            <w:tcW w:w="993" w:type="dxa"/>
            <w:gridSpan w:val="2"/>
          </w:tcPr>
          <w:p w14:paraId="77584E95" w14:textId="77777777" w:rsidR="00802346" w:rsidRDefault="00B42871">
            <w:pPr>
              <w:pStyle w:val="TableParagraph"/>
              <w:spacing w:line="258" w:lineRule="exact"/>
              <w:ind w:left="4"/>
              <w:rPr>
                <w:i/>
                <w:sz w:val="24"/>
              </w:rPr>
            </w:pPr>
            <w:r>
              <w:rPr>
                <w:i/>
                <w:spacing w:val="-2"/>
                <w:sz w:val="24"/>
              </w:rPr>
              <w:t>Классы</w:t>
            </w:r>
          </w:p>
        </w:tc>
        <w:tc>
          <w:tcPr>
            <w:tcW w:w="1842" w:type="dxa"/>
            <w:gridSpan w:val="2"/>
          </w:tcPr>
          <w:p w14:paraId="11CB938C" w14:textId="77777777" w:rsidR="00802346" w:rsidRDefault="00B42871">
            <w:pPr>
              <w:pStyle w:val="TableParagraph"/>
              <w:spacing w:line="220" w:lineRule="auto"/>
              <w:ind w:left="21" w:right="355"/>
              <w:jc w:val="center"/>
              <w:rPr>
                <w:i/>
                <w:sz w:val="24"/>
              </w:rPr>
            </w:pPr>
            <w:proofErr w:type="spellStart"/>
            <w:r>
              <w:rPr>
                <w:i/>
                <w:spacing w:val="-2"/>
                <w:sz w:val="24"/>
              </w:rPr>
              <w:t>Количе</w:t>
            </w:r>
            <w:proofErr w:type="spellEnd"/>
            <w:r>
              <w:rPr>
                <w:i/>
                <w:spacing w:val="-2"/>
                <w:sz w:val="24"/>
              </w:rPr>
              <w:t>-</w:t>
            </w:r>
            <w:r>
              <w:rPr>
                <w:i/>
                <w:spacing w:val="-13"/>
                <w:sz w:val="24"/>
              </w:rPr>
              <w:t xml:space="preserve"> </w:t>
            </w:r>
            <w:proofErr w:type="spellStart"/>
            <w:r>
              <w:rPr>
                <w:i/>
                <w:spacing w:val="-2"/>
                <w:sz w:val="24"/>
              </w:rPr>
              <w:t>ство</w:t>
            </w:r>
            <w:proofErr w:type="spellEnd"/>
            <w:r>
              <w:rPr>
                <w:i/>
                <w:spacing w:val="-2"/>
                <w:sz w:val="24"/>
              </w:rPr>
              <w:t xml:space="preserve"> </w:t>
            </w:r>
            <w:r>
              <w:rPr>
                <w:i/>
                <w:sz w:val="24"/>
              </w:rPr>
              <w:t>часов в</w:t>
            </w:r>
          </w:p>
          <w:p w14:paraId="49E81BEE" w14:textId="77777777" w:rsidR="00802346" w:rsidRDefault="00B42871">
            <w:pPr>
              <w:pStyle w:val="TableParagraph"/>
              <w:spacing w:line="242" w:lineRule="exact"/>
              <w:ind w:left="21" w:right="354"/>
              <w:jc w:val="center"/>
              <w:rPr>
                <w:i/>
                <w:sz w:val="24"/>
              </w:rPr>
            </w:pPr>
            <w:r>
              <w:rPr>
                <w:i/>
                <w:spacing w:val="-2"/>
                <w:sz w:val="24"/>
              </w:rPr>
              <w:t>неделю</w:t>
            </w:r>
          </w:p>
        </w:tc>
        <w:tc>
          <w:tcPr>
            <w:tcW w:w="2799" w:type="dxa"/>
          </w:tcPr>
          <w:p w14:paraId="68844A88" w14:textId="77777777" w:rsidR="00802346" w:rsidRDefault="00B42871">
            <w:pPr>
              <w:pStyle w:val="TableParagraph"/>
              <w:spacing w:line="258" w:lineRule="exact"/>
              <w:ind w:left="6"/>
              <w:rPr>
                <w:i/>
                <w:sz w:val="24"/>
              </w:rPr>
            </w:pPr>
            <w:r>
              <w:rPr>
                <w:i/>
                <w:spacing w:val="-2"/>
                <w:sz w:val="24"/>
              </w:rPr>
              <w:t>Ответственные</w:t>
            </w:r>
          </w:p>
        </w:tc>
      </w:tr>
      <w:tr w:rsidR="00802346" w14:paraId="6FD89D96" w14:textId="77777777">
        <w:trPr>
          <w:trHeight w:val="861"/>
        </w:trPr>
        <w:tc>
          <w:tcPr>
            <w:tcW w:w="154" w:type="dxa"/>
            <w:tcBorders>
              <w:top w:val="nil"/>
              <w:left w:val="nil"/>
              <w:bottom w:val="nil"/>
            </w:tcBorders>
          </w:tcPr>
          <w:p w14:paraId="587E681F" w14:textId="77777777" w:rsidR="00802346" w:rsidRDefault="00802346">
            <w:pPr>
              <w:pStyle w:val="TableParagraph"/>
            </w:pPr>
          </w:p>
        </w:tc>
        <w:tc>
          <w:tcPr>
            <w:tcW w:w="4717" w:type="dxa"/>
            <w:gridSpan w:val="2"/>
          </w:tcPr>
          <w:p w14:paraId="046D5C62" w14:textId="77777777" w:rsidR="00802346" w:rsidRDefault="00B42871">
            <w:pPr>
              <w:pStyle w:val="TableParagraph"/>
              <w:spacing w:before="39"/>
              <w:ind w:left="4"/>
              <w:rPr>
                <w:b/>
                <w:sz w:val="24"/>
              </w:rPr>
            </w:pPr>
            <w:r>
              <w:rPr>
                <w:b/>
                <w:color w:val="1F1F1F"/>
                <w:sz w:val="24"/>
              </w:rPr>
              <w:t>«Разговоры</w:t>
            </w:r>
            <w:r>
              <w:rPr>
                <w:b/>
                <w:color w:val="1F1F1F"/>
                <w:spacing w:val="-6"/>
                <w:sz w:val="24"/>
              </w:rPr>
              <w:t xml:space="preserve"> </w:t>
            </w:r>
            <w:r>
              <w:rPr>
                <w:b/>
                <w:color w:val="2F2F2F"/>
                <w:sz w:val="24"/>
              </w:rPr>
              <w:t>о</w:t>
            </w:r>
            <w:r>
              <w:rPr>
                <w:b/>
                <w:color w:val="2F2F2F"/>
                <w:spacing w:val="-5"/>
                <w:sz w:val="24"/>
              </w:rPr>
              <w:t xml:space="preserve"> </w:t>
            </w:r>
            <w:r>
              <w:rPr>
                <w:b/>
                <w:spacing w:val="-2"/>
                <w:sz w:val="24"/>
              </w:rPr>
              <w:t>важном»</w:t>
            </w:r>
          </w:p>
        </w:tc>
        <w:tc>
          <w:tcPr>
            <w:tcW w:w="993" w:type="dxa"/>
            <w:gridSpan w:val="2"/>
          </w:tcPr>
          <w:p w14:paraId="727DDD63" w14:textId="77777777" w:rsidR="00802346" w:rsidRDefault="00B42871">
            <w:pPr>
              <w:pStyle w:val="TableParagraph"/>
              <w:spacing w:line="261" w:lineRule="exact"/>
              <w:ind w:left="4"/>
              <w:rPr>
                <w:sz w:val="24"/>
              </w:rPr>
            </w:pPr>
            <w:r>
              <w:rPr>
                <w:spacing w:val="-5"/>
                <w:sz w:val="24"/>
              </w:rPr>
              <w:t>1-</w:t>
            </w:r>
            <w:r>
              <w:rPr>
                <w:spacing w:val="-10"/>
                <w:sz w:val="24"/>
              </w:rPr>
              <w:t>4</w:t>
            </w:r>
          </w:p>
        </w:tc>
        <w:tc>
          <w:tcPr>
            <w:tcW w:w="1842" w:type="dxa"/>
            <w:gridSpan w:val="2"/>
          </w:tcPr>
          <w:p w14:paraId="61A30B3C" w14:textId="77777777" w:rsidR="00802346" w:rsidRDefault="00B42871">
            <w:pPr>
              <w:pStyle w:val="TableParagraph"/>
              <w:spacing w:line="261" w:lineRule="exact"/>
              <w:ind w:left="21"/>
              <w:jc w:val="center"/>
              <w:rPr>
                <w:sz w:val="24"/>
              </w:rPr>
            </w:pPr>
            <w:r>
              <w:rPr>
                <w:spacing w:val="-10"/>
                <w:sz w:val="24"/>
              </w:rPr>
              <w:t>1</w:t>
            </w:r>
          </w:p>
        </w:tc>
        <w:tc>
          <w:tcPr>
            <w:tcW w:w="2799" w:type="dxa"/>
          </w:tcPr>
          <w:p w14:paraId="46F2E8C5" w14:textId="77777777" w:rsidR="00802346" w:rsidRDefault="00B42871">
            <w:pPr>
              <w:pStyle w:val="TableParagraph"/>
              <w:spacing w:line="261" w:lineRule="exact"/>
              <w:ind w:left="6"/>
              <w:rPr>
                <w:sz w:val="24"/>
              </w:rPr>
            </w:pPr>
            <w:r>
              <w:rPr>
                <w:sz w:val="24"/>
              </w:rPr>
              <w:t>Классные</w:t>
            </w:r>
            <w:r>
              <w:rPr>
                <w:spacing w:val="-13"/>
                <w:sz w:val="24"/>
              </w:rPr>
              <w:t xml:space="preserve"> </w:t>
            </w:r>
            <w:r>
              <w:rPr>
                <w:spacing w:val="-2"/>
                <w:sz w:val="24"/>
              </w:rPr>
              <w:t>руководители</w:t>
            </w:r>
          </w:p>
        </w:tc>
      </w:tr>
      <w:tr w:rsidR="00802346" w14:paraId="040D4469" w14:textId="77777777">
        <w:trPr>
          <w:trHeight w:val="316"/>
        </w:trPr>
        <w:tc>
          <w:tcPr>
            <w:tcW w:w="154" w:type="dxa"/>
            <w:tcBorders>
              <w:top w:val="nil"/>
              <w:left w:val="nil"/>
              <w:bottom w:val="nil"/>
            </w:tcBorders>
          </w:tcPr>
          <w:p w14:paraId="64228365" w14:textId="77777777" w:rsidR="00802346" w:rsidRDefault="00802346">
            <w:pPr>
              <w:pStyle w:val="TableParagraph"/>
            </w:pPr>
          </w:p>
        </w:tc>
        <w:tc>
          <w:tcPr>
            <w:tcW w:w="4717" w:type="dxa"/>
            <w:gridSpan w:val="2"/>
          </w:tcPr>
          <w:p w14:paraId="1B1795EE" w14:textId="77777777" w:rsidR="00802346" w:rsidRDefault="00B42871">
            <w:pPr>
              <w:pStyle w:val="TableParagraph"/>
              <w:spacing w:before="23" w:line="273" w:lineRule="exact"/>
              <w:ind w:left="4"/>
              <w:rPr>
                <w:b/>
                <w:sz w:val="24"/>
              </w:rPr>
            </w:pPr>
            <w:r>
              <w:rPr>
                <w:b/>
                <w:color w:val="212121"/>
                <w:w w:val="90"/>
                <w:sz w:val="24"/>
              </w:rPr>
              <w:t>«Функциональная</w:t>
            </w:r>
            <w:r>
              <w:rPr>
                <w:b/>
                <w:color w:val="212121"/>
                <w:spacing w:val="68"/>
                <w:sz w:val="24"/>
              </w:rPr>
              <w:t xml:space="preserve"> </w:t>
            </w:r>
            <w:r>
              <w:rPr>
                <w:b/>
                <w:color w:val="212121"/>
                <w:spacing w:val="-2"/>
                <w:sz w:val="24"/>
              </w:rPr>
              <w:t>грамотность»</w:t>
            </w:r>
          </w:p>
        </w:tc>
        <w:tc>
          <w:tcPr>
            <w:tcW w:w="993" w:type="dxa"/>
            <w:gridSpan w:val="2"/>
          </w:tcPr>
          <w:p w14:paraId="72DF95F0" w14:textId="77777777" w:rsidR="00802346" w:rsidRDefault="00B42871">
            <w:pPr>
              <w:pStyle w:val="TableParagraph"/>
              <w:spacing w:line="258" w:lineRule="exact"/>
              <w:ind w:left="4"/>
              <w:rPr>
                <w:sz w:val="24"/>
              </w:rPr>
            </w:pPr>
            <w:r>
              <w:rPr>
                <w:spacing w:val="-10"/>
                <w:sz w:val="24"/>
              </w:rPr>
              <w:t>2</w:t>
            </w:r>
          </w:p>
        </w:tc>
        <w:tc>
          <w:tcPr>
            <w:tcW w:w="1842" w:type="dxa"/>
            <w:gridSpan w:val="2"/>
          </w:tcPr>
          <w:p w14:paraId="06880729" w14:textId="77777777" w:rsidR="00802346" w:rsidRDefault="00B42871">
            <w:pPr>
              <w:pStyle w:val="TableParagraph"/>
              <w:spacing w:line="258" w:lineRule="exact"/>
              <w:ind w:left="21"/>
              <w:jc w:val="center"/>
              <w:rPr>
                <w:sz w:val="24"/>
              </w:rPr>
            </w:pPr>
            <w:r>
              <w:rPr>
                <w:spacing w:val="-10"/>
                <w:sz w:val="24"/>
              </w:rPr>
              <w:t>1</w:t>
            </w:r>
          </w:p>
        </w:tc>
        <w:tc>
          <w:tcPr>
            <w:tcW w:w="2799" w:type="dxa"/>
          </w:tcPr>
          <w:p w14:paraId="2B8763D2" w14:textId="77777777" w:rsidR="00802346" w:rsidRDefault="00B42871">
            <w:pPr>
              <w:pStyle w:val="TableParagraph"/>
              <w:spacing w:line="258" w:lineRule="exact"/>
              <w:ind w:left="6"/>
              <w:rPr>
                <w:sz w:val="24"/>
              </w:rPr>
            </w:pPr>
            <w:r>
              <w:rPr>
                <w:sz w:val="24"/>
              </w:rPr>
              <w:t>Классные</w:t>
            </w:r>
            <w:r>
              <w:rPr>
                <w:spacing w:val="-13"/>
                <w:sz w:val="24"/>
              </w:rPr>
              <w:t xml:space="preserve"> </w:t>
            </w:r>
            <w:r>
              <w:rPr>
                <w:spacing w:val="-2"/>
                <w:sz w:val="24"/>
              </w:rPr>
              <w:t>руководители</w:t>
            </w:r>
          </w:p>
        </w:tc>
      </w:tr>
      <w:tr w:rsidR="00802346" w14:paraId="5C93B2D0" w14:textId="77777777">
        <w:trPr>
          <w:trHeight w:val="325"/>
        </w:trPr>
        <w:tc>
          <w:tcPr>
            <w:tcW w:w="154" w:type="dxa"/>
            <w:tcBorders>
              <w:top w:val="nil"/>
              <w:left w:val="nil"/>
              <w:bottom w:val="nil"/>
            </w:tcBorders>
          </w:tcPr>
          <w:p w14:paraId="0C0630D0" w14:textId="77777777" w:rsidR="00802346" w:rsidRDefault="00802346">
            <w:pPr>
              <w:pStyle w:val="TableParagraph"/>
            </w:pPr>
          </w:p>
        </w:tc>
        <w:tc>
          <w:tcPr>
            <w:tcW w:w="4717" w:type="dxa"/>
            <w:gridSpan w:val="2"/>
          </w:tcPr>
          <w:p w14:paraId="648B45AC" w14:textId="77777777" w:rsidR="00802346" w:rsidRDefault="00B42871">
            <w:pPr>
              <w:pStyle w:val="TableParagraph"/>
              <w:spacing w:before="30"/>
              <w:ind w:left="4"/>
              <w:rPr>
                <w:b/>
                <w:sz w:val="24"/>
              </w:rPr>
            </w:pPr>
            <w:r>
              <w:rPr>
                <w:b/>
                <w:color w:val="242424"/>
                <w:w w:val="90"/>
                <w:sz w:val="24"/>
              </w:rPr>
              <w:t>«</w:t>
            </w:r>
            <w:r>
              <w:rPr>
                <w:b/>
                <w:color w:val="212121"/>
                <w:w w:val="90"/>
                <w:sz w:val="24"/>
              </w:rPr>
              <w:t>Основы</w:t>
            </w:r>
            <w:r>
              <w:rPr>
                <w:b/>
                <w:color w:val="212121"/>
                <w:spacing w:val="38"/>
                <w:sz w:val="24"/>
              </w:rPr>
              <w:t xml:space="preserve"> </w:t>
            </w:r>
            <w:r>
              <w:rPr>
                <w:b/>
                <w:color w:val="212121"/>
                <w:w w:val="90"/>
                <w:sz w:val="24"/>
              </w:rPr>
              <w:t>здорового</w:t>
            </w:r>
            <w:r>
              <w:rPr>
                <w:b/>
                <w:color w:val="212121"/>
                <w:spacing w:val="38"/>
                <w:sz w:val="24"/>
              </w:rPr>
              <w:t xml:space="preserve"> </w:t>
            </w:r>
            <w:r>
              <w:rPr>
                <w:b/>
                <w:color w:val="212121"/>
                <w:spacing w:val="-2"/>
                <w:w w:val="90"/>
                <w:sz w:val="24"/>
              </w:rPr>
              <w:t>питание»</w:t>
            </w:r>
          </w:p>
        </w:tc>
        <w:tc>
          <w:tcPr>
            <w:tcW w:w="993" w:type="dxa"/>
            <w:gridSpan w:val="2"/>
          </w:tcPr>
          <w:p w14:paraId="4DFCB478" w14:textId="77777777" w:rsidR="00802346" w:rsidRDefault="00B42871">
            <w:pPr>
              <w:pStyle w:val="TableParagraph"/>
              <w:spacing w:line="258" w:lineRule="exact"/>
              <w:ind w:left="4"/>
              <w:rPr>
                <w:sz w:val="24"/>
              </w:rPr>
            </w:pPr>
            <w:r>
              <w:rPr>
                <w:spacing w:val="-5"/>
                <w:sz w:val="24"/>
              </w:rPr>
              <w:t>3-</w:t>
            </w:r>
            <w:r>
              <w:rPr>
                <w:spacing w:val="-10"/>
                <w:sz w:val="24"/>
              </w:rPr>
              <w:t>4</w:t>
            </w:r>
          </w:p>
        </w:tc>
        <w:tc>
          <w:tcPr>
            <w:tcW w:w="1842" w:type="dxa"/>
            <w:gridSpan w:val="2"/>
          </w:tcPr>
          <w:p w14:paraId="72A44964" w14:textId="77777777" w:rsidR="00802346" w:rsidRDefault="00B42871">
            <w:pPr>
              <w:pStyle w:val="TableParagraph"/>
              <w:spacing w:line="258" w:lineRule="exact"/>
              <w:ind w:left="21"/>
              <w:jc w:val="center"/>
              <w:rPr>
                <w:sz w:val="24"/>
              </w:rPr>
            </w:pPr>
            <w:r>
              <w:rPr>
                <w:spacing w:val="-10"/>
                <w:sz w:val="24"/>
              </w:rPr>
              <w:t>1</w:t>
            </w:r>
          </w:p>
        </w:tc>
        <w:tc>
          <w:tcPr>
            <w:tcW w:w="2799" w:type="dxa"/>
          </w:tcPr>
          <w:p w14:paraId="23A06D74" w14:textId="77777777" w:rsidR="00802346" w:rsidRDefault="00B42871">
            <w:pPr>
              <w:pStyle w:val="TableParagraph"/>
              <w:spacing w:line="258" w:lineRule="exact"/>
              <w:ind w:left="6"/>
              <w:rPr>
                <w:sz w:val="24"/>
              </w:rPr>
            </w:pPr>
            <w:r>
              <w:rPr>
                <w:sz w:val="24"/>
              </w:rPr>
              <w:t>Классные</w:t>
            </w:r>
            <w:r>
              <w:rPr>
                <w:spacing w:val="-13"/>
                <w:sz w:val="24"/>
              </w:rPr>
              <w:t xml:space="preserve"> </w:t>
            </w:r>
            <w:r>
              <w:rPr>
                <w:spacing w:val="-2"/>
                <w:sz w:val="24"/>
              </w:rPr>
              <w:t>руководители</w:t>
            </w:r>
          </w:p>
        </w:tc>
      </w:tr>
      <w:tr w:rsidR="00802346" w14:paraId="40BF7E53" w14:textId="77777777">
        <w:trPr>
          <w:trHeight w:val="321"/>
        </w:trPr>
        <w:tc>
          <w:tcPr>
            <w:tcW w:w="154" w:type="dxa"/>
            <w:tcBorders>
              <w:top w:val="nil"/>
              <w:left w:val="nil"/>
              <w:bottom w:val="nil"/>
            </w:tcBorders>
          </w:tcPr>
          <w:p w14:paraId="293FADD4" w14:textId="77777777" w:rsidR="00802346" w:rsidRDefault="00802346">
            <w:pPr>
              <w:pStyle w:val="TableParagraph"/>
            </w:pPr>
          </w:p>
        </w:tc>
        <w:tc>
          <w:tcPr>
            <w:tcW w:w="4717" w:type="dxa"/>
            <w:gridSpan w:val="2"/>
          </w:tcPr>
          <w:p w14:paraId="0AFC76CF" w14:textId="77777777" w:rsidR="00802346" w:rsidRDefault="00B42871">
            <w:pPr>
              <w:pStyle w:val="TableParagraph"/>
              <w:spacing w:before="26"/>
              <w:ind w:left="4"/>
              <w:rPr>
                <w:b/>
                <w:sz w:val="24"/>
              </w:rPr>
            </w:pPr>
            <w:r>
              <w:rPr>
                <w:b/>
                <w:color w:val="1F1F1F"/>
                <w:sz w:val="24"/>
              </w:rPr>
              <w:t>«Орлята</w:t>
            </w:r>
            <w:r>
              <w:rPr>
                <w:b/>
                <w:color w:val="1F1F1F"/>
                <w:spacing w:val="-4"/>
                <w:sz w:val="24"/>
              </w:rPr>
              <w:t xml:space="preserve"> </w:t>
            </w:r>
            <w:r>
              <w:rPr>
                <w:b/>
                <w:color w:val="1F1F1F"/>
                <w:spacing w:val="-2"/>
                <w:sz w:val="24"/>
              </w:rPr>
              <w:t>России»</w:t>
            </w:r>
          </w:p>
        </w:tc>
        <w:tc>
          <w:tcPr>
            <w:tcW w:w="993" w:type="dxa"/>
            <w:gridSpan w:val="2"/>
          </w:tcPr>
          <w:p w14:paraId="1266A00B" w14:textId="77777777" w:rsidR="00802346" w:rsidRDefault="00B42871">
            <w:pPr>
              <w:pStyle w:val="TableParagraph"/>
              <w:spacing w:line="259" w:lineRule="exact"/>
              <w:ind w:left="4"/>
              <w:rPr>
                <w:sz w:val="24"/>
              </w:rPr>
            </w:pPr>
            <w:r>
              <w:rPr>
                <w:spacing w:val="-5"/>
                <w:sz w:val="24"/>
              </w:rPr>
              <w:t>1-</w:t>
            </w:r>
            <w:r>
              <w:rPr>
                <w:spacing w:val="-10"/>
                <w:sz w:val="24"/>
              </w:rPr>
              <w:t>4</w:t>
            </w:r>
          </w:p>
        </w:tc>
        <w:tc>
          <w:tcPr>
            <w:tcW w:w="1842" w:type="dxa"/>
            <w:gridSpan w:val="2"/>
          </w:tcPr>
          <w:p w14:paraId="06168C5C" w14:textId="77777777" w:rsidR="00802346" w:rsidRDefault="00B42871">
            <w:pPr>
              <w:pStyle w:val="TableParagraph"/>
              <w:spacing w:line="259" w:lineRule="exact"/>
              <w:ind w:left="21"/>
              <w:jc w:val="center"/>
              <w:rPr>
                <w:sz w:val="24"/>
              </w:rPr>
            </w:pPr>
            <w:r>
              <w:rPr>
                <w:spacing w:val="-10"/>
                <w:sz w:val="24"/>
              </w:rPr>
              <w:t>1</w:t>
            </w:r>
          </w:p>
        </w:tc>
        <w:tc>
          <w:tcPr>
            <w:tcW w:w="2799" w:type="dxa"/>
          </w:tcPr>
          <w:p w14:paraId="2A13480A" w14:textId="77777777" w:rsidR="00802346" w:rsidRDefault="00B42871">
            <w:pPr>
              <w:pStyle w:val="TableParagraph"/>
              <w:spacing w:line="259" w:lineRule="exact"/>
              <w:ind w:left="6"/>
              <w:rPr>
                <w:sz w:val="24"/>
              </w:rPr>
            </w:pPr>
            <w:r>
              <w:rPr>
                <w:sz w:val="24"/>
              </w:rPr>
              <w:t>Классные</w:t>
            </w:r>
            <w:r>
              <w:rPr>
                <w:spacing w:val="-13"/>
                <w:sz w:val="24"/>
              </w:rPr>
              <w:t xml:space="preserve"> </w:t>
            </w:r>
            <w:r>
              <w:rPr>
                <w:spacing w:val="-2"/>
                <w:sz w:val="24"/>
              </w:rPr>
              <w:t>руководители</w:t>
            </w:r>
          </w:p>
        </w:tc>
      </w:tr>
      <w:tr w:rsidR="00802346" w14:paraId="72BB4A5A" w14:textId="77777777">
        <w:trPr>
          <w:trHeight w:val="328"/>
        </w:trPr>
        <w:tc>
          <w:tcPr>
            <w:tcW w:w="154" w:type="dxa"/>
            <w:tcBorders>
              <w:top w:val="nil"/>
              <w:left w:val="nil"/>
              <w:bottom w:val="nil"/>
            </w:tcBorders>
          </w:tcPr>
          <w:p w14:paraId="0D5E1610" w14:textId="77777777" w:rsidR="00802346" w:rsidRDefault="00802346">
            <w:pPr>
              <w:pStyle w:val="TableParagraph"/>
            </w:pPr>
          </w:p>
        </w:tc>
        <w:tc>
          <w:tcPr>
            <w:tcW w:w="4717" w:type="dxa"/>
            <w:gridSpan w:val="2"/>
          </w:tcPr>
          <w:p w14:paraId="6D812A78" w14:textId="4CC27A35" w:rsidR="00802346" w:rsidRDefault="00802346">
            <w:pPr>
              <w:pStyle w:val="TableParagraph"/>
              <w:spacing w:before="32"/>
              <w:ind w:left="4"/>
              <w:rPr>
                <w:b/>
                <w:sz w:val="24"/>
              </w:rPr>
            </w:pPr>
          </w:p>
        </w:tc>
        <w:tc>
          <w:tcPr>
            <w:tcW w:w="993" w:type="dxa"/>
            <w:gridSpan w:val="2"/>
          </w:tcPr>
          <w:p w14:paraId="0F472273" w14:textId="51A89E01" w:rsidR="00802346" w:rsidRDefault="00802346">
            <w:pPr>
              <w:pStyle w:val="TableParagraph"/>
              <w:spacing w:line="261" w:lineRule="exact"/>
              <w:ind w:left="4"/>
              <w:rPr>
                <w:sz w:val="24"/>
              </w:rPr>
            </w:pPr>
          </w:p>
        </w:tc>
        <w:tc>
          <w:tcPr>
            <w:tcW w:w="1842" w:type="dxa"/>
            <w:gridSpan w:val="2"/>
          </w:tcPr>
          <w:p w14:paraId="37015C23" w14:textId="67EEDD31" w:rsidR="00802346" w:rsidRDefault="00802346">
            <w:pPr>
              <w:pStyle w:val="TableParagraph"/>
              <w:spacing w:line="261" w:lineRule="exact"/>
              <w:ind w:left="21"/>
              <w:jc w:val="center"/>
              <w:rPr>
                <w:sz w:val="24"/>
              </w:rPr>
            </w:pPr>
          </w:p>
        </w:tc>
        <w:tc>
          <w:tcPr>
            <w:tcW w:w="2799" w:type="dxa"/>
          </w:tcPr>
          <w:p w14:paraId="4A3873B2" w14:textId="7C51C491" w:rsidR="00802346" w:rsidRDefault="00802346">
            <w:pPr>
              <w:pStyle w:val="TableParagraph"/>
              <w:spacing w:line="261" w:lineRule="exact"/>
              <w:ind w:left="6"/>
              <w:rPr>
                <w:sz w:val="24"/>
              </w:rPr>
            </w:pPr>
          </w:p>
        </w:tc>
      </w:tr>
      <w:tr w:rsidR="00802346" w14:paraId="4A40B723" w14:textId="77777777">
        <w:trPr>
          <w:trHeight w:val="275"/>
        </w:trPr>
        <w:tc>
          <w:tcPr>
            <w:tcW w:w="154" w:type="dxa"/>
            <w:tcBorders>
              <w:top w:val="nil"/>
              <w:left w:val="nil"/>
              <w:bottom w:val="nil"/>
            </w:tcBorders>
          </w:tcPr>
          <w:p w14:paraId="162064F8" w14:textId="77777777" w:rsidR="00802346" w:rsidRDefault="00802346">
            <w:pPr>
              <w:pStyle w:val="TableParagraph"/>
              <w:rPr>
                <w:sz w:val="20"/>
              </w:rPr>
            </w:pPr>
          </w:p>
        </w:tc>
        <w:tc>
          <w:tcPr>
            <w:tcW w:w="4717" w:type="dxa"/>
            <w:gridSpan w:val="2"/>
          </w:tcPr>
          <w:p w14:paraId="73CE44C0" w14:textId="2C694AAD" w:rsidR="00802346" w:rsidRDefault="00802346">
            <w:pPr>
              <w:pStyle w:val="TableParagraph"/>
              <w:spacing w:line="256" w:lineRule="exact"/>
              <w:ind w:left="4"/>
              <w:rPr>
                <w:sz w:val="24"/>
              </w:rPr>
            </w:pPr>
          </w:p>
        </w:tc>
        <w:tc>
          <w:tcPr>
            <w:tcW w:w="993" w:type="dxa"/>
            <w:gridSpan w:val="2"/>
          </w:tcPr>
          <w:p w14:paraId="4B305E9A" w14:textId="534580C1" w:rsidR="00802346" w:rsidRDefault="00802346">
            <w:pPr>
              <w:pStyle w:val="TableParagraph"/>
              <w:spacing w:line="256" w:lineRule="exact"/>
              <w:ind w:left="4"/>
              <w:rPr>
                <w:sz w:val="24"/>
              </w:rPr>
            </w:pPr>
          </w:p>
        </w:tc>
        <w:tc>
          <w:tcPr>
            <w:tcW w:w="1842" w:type="dxa"/>
            <w:gridSpan w:val="2"/>
          </w:tcPr>
          <w:p w14:paraId="19AA26AB" w14:textId="6827A082" w:rsidR="00802346" w:rsidRDefault="00802346">
            <w:pPr>
              <w:pStyle w:val="TableParagraph"/>
              <w:spacing w:line="256" w:lineRule="exact"/>
              <w:ind w:left="21"/>
              <w:jc w:val="center"/>
              <w:rPr>
                <w:sz w:val="24"/>
              </w:rPr>
            </w:pPr>
          </w:p>
        </w:tc>
        <w:tc>
          <w:tcPr>
            <w:tcW w:w="2799" w:type="dxa"/>
          </w:tcPr>
          <w:p w14:paraId="2F9A371A" w14:textId="5BD72808" w:rsidR="00802346" w:rsidRDefault="00802346">
            <w:pPr>
              <w:pStyle w:val="TableParagraph"/>
              <w:spacing w:line="256" w:lineRule="exact"/>
              <w:ind w:left="6"/>
              <w:rPr>
                <w:sz w:val="24"/>
              </w:rPr>
            </w:pPr>
          </w:p>
        </w:tc>
      </w:tr>
      <w:tr w:rsidR="00802346" w14:paraId="460602E3" w14:textId="77777777">
        <w:trPr>
          <w:trHeight w:val="278"/>
        </w:trPr>
        <w:tc>
          <w:tcPr>
            <w:tcW w:w="154" w:type="dxa"/>
            <w:tcBorders>
              <w:top w:val="nil"/>
              <w:left w:val="nil"/>
              <w:bottom w:val="nil"/>
            </w:tcBorders>
          </w:tcPr>
          <w:p w14:paraId="2FBE99A0" w14:textId="77777777" w:rsidR="00802346" w:rsidRDefault="00802346">
            <w:pPr>
              <w:pStyle w:val="TableParagraph"/>
              <w:rPr>
                <w:sz w:val="20"/>
              </w:rPr>
            </w:pPr>
          </w:p>
        </w:tc>
        <w:tc>
          <w:tcPr>
            <w:tcW w:w="4717" w:type="dxa"/>
            <w:gridSpan w:val="2"/>
          </w:tcPr>
          <w:p w14:paraId="3E1855C8" w14:textId="77809725" w:rsidR="00802346" w:rsidRDefault="00802346">
            <w:pPr>
              <w:pStyle w:val="TableParagraph"/>
              <w:spacing w:line="258" w:lineRule="exact"/>
              <w:ind w:left="4"/>
              <w:rPr>
                <w:sz w:val="24"/>
              </w:rPr>
            </w:pPr>
          </w:p>
        </w:tc>
        <w:tc>
          <w:tcPr>
            <w:tcW w:w="993" w:type="dxa"/>
            <w:gridSpan w:val="2"/>
          </w:tcPr>
          <w:p w14:paraId="469FBE82" w14:textId="5AC5F624" w:rsidR="00802346" w:rsidRDefault="00802346">
            <w:pPr>
              <w:pStyle w:val="TableParagraph"/>
              <w:spacing w:line="258" w:lineRule="exact"/>
              <w:ind w:left="4"/>
              <w:rPr>
                <w:sz w:val="24"/>
              </w:rPr>
            </w:pPr>
          </w:p>
        </w:tc>
        <w:tc>
          <w:tcPr>
            <w:tcW w:w="1842" w:type="dxa"/>
            <w:gridSpan w:val="2"/>
          </w:tcPr>
          <w:p w14:paraId="795C6DCB" w14:textId="0581AC91" w:rsidR="00802346" w:rsidRDefault="00802346">
            <w:pPr>
              <w:pStyle w:val="TableParagraph"/>
              <w:spacing w:line="258" w:lineRule="exact"/>
              <w:ind w:left="21"/>
              <w:jc w:val="center"/>
              <w:rPr>
                <w:sz w:val="24"/>
              </w:rPr>
            </w:pPr>
          </w:p>
        </w:tc>
        <w:tc>
          <w:tcPr>
            <w:tcW w:w="2799" w:type="dxa"/>
          </w:tcPr>
          <w:p w14:paraId="69ED0C84" w14:textId="5E628B2A" w:rsidR="00802346" w:rsidRDefault="00802346">
            <w:pPr>
              <w:pStyle w:val="TableParagraph"/>
              <w:spacing w:line="258" w:lineRule="exact"/>
              <w:ind w:left="6"/>
              <w:rPr>
                <w:sz w:val="24"/>
              </w:rPr>
            </w:pPr>
          </w:p>
        </w:tc>
      </w:tr>
      <w:tr w:rsidR="00802346" w14:paraId="33E41BC7" w14:textId="77777777">
        <w:trPr>
          <w:trHeight w:val="280"/>
        </w:trPr>
        <w:tc>
          <w:tcPr>
            <w:tcW w:w="154" w:type="dxa"/>
            <w:tcBorders>
              <w:top w:val="nil"/>
              <w:left w:val="nil"/>
              <w:bottom w:val="nil"/>
            </w:tcBorders>
          </w:tcPr>
          <w:p w14:paraId="6FA99D9F" w14:textId="77777777" w:rsidR="00802346" w:rsidRDefault="00802346">
            <w:pPr>
              <w:pStyle w:val="TableParagraph"/>
              <w:rPr>
                <w:sz w:val="20"/>
              </w:rPr>
            </w:pPr>
          </w:p>
        </w:tc>
        <w:tc>
          <w:tcPr>
            <w:tcW w:w="4717" w:type="dxa"/>
            <w:gridSpan w:val="2"/>
          </w:tcPr>
          <w:p w14:paraId="5910D0D3" w14:textId="7A3C9A07" w:rsidR="00802346" w:rsidRDefault="00802346">
            <w:pPr>
              <w:pStyle w:val="TableParagraph"/>
              <w:spacing w:line="260" w:lineRule="exact"/>
              <w:ind w:left="4"/>
              <w:rPr>
                <w:sz w:val="24"/>
              </w:rPr>
            </w:pPr>
          </w:p>
        </w:tc>
        <w:tc>
          <w:tcPr>
            <w:tcW w:w="993" w:type="dxa"/>
            <w:gridSpan w:val="2"/>
          </w:tcPr>
          <w:p w14:paraId="7528166D" w14:textId="0207A474" w:rsidR="00802346" w:rsidRDefault="00802346">
            <w:pPr>
              <w:pStyle w:val="TableParagraph"/>
              <w:spacing w:line="260" w:lineRule="exact"/>
              <w:ind w:left="4"/>
              <w:rPr>
                <w:sz w:val="24"/>
              </w:rPr>
            </w:pPr>
          </w:p>
        </w:tc>
        <w:tc>
          <w:tcPr>
            <w:tcW w:w="1842" w:type="dxa"/>
            <w:gridSpan w:val="2"/>
          </w:tcPr>
          <w:p w14:paraId="1DF14365" w14:textId="1CD066E2" w:rsidR="00802346" w:rsidRDefault="00802346">
            <w:pPr>
              <w:pStyle w:val="TableParagraph"/>
              <w:spacing w:line="260" w:lineRule="exact"/>
              <w:ind w:left="21"/>
              <w:jc w:val="center"/>
              <w:rPr>
                <w:sz w:val="24"/>
              </w:rPr>
            </w:pPr>
          </w:p>
        </w:tc>
        <w:tc>
          <w:tcPr>
            <w:tcW w:w="2799" w:type="dxa"/>
          </w:tcPr>
          <w:p w14:paraId="4BB32D77" w14:textId="1B335F01" w:rsidR="00802346" w:rsidRDefault="00802346">
            <w:pPr>
              <w:pStyle w:val="TableParagraph"/>
              <w:spacing w:line="260" w:lineRule="exact"/>
              <w:ind w:left="6"/>
              <w:rPr>
                <w:sz w:val="24"/>
              </w:rPr>
            </w:pPr>
          </w:p>
        </w:tc>
      </w:tr>
      <w:tr w:rsidR="00802346" w14:paraId="473B6570" w14:textId="77777777">
        <w:trPr>
          <w:trHeight w:val="784"/>
        </w:trPr>
        <w:tc>
          <w:tcPr>
            <w:tcW w:w="154" w:type="dxa"/>
            <w:tcBorders>
              <w:top w:val="nil"/>
              <w:left w:val="nil"/>
              <w:bottom w:val="nil"/>
            </w:tcBorders>
          </w:tcPr>
          <w:p w14:paraId="510A6A33" w14:textId="77777777" w:rsidR="00802346" w:rsidRDefault="00802346">
            <w:pPr>
              <w:pStyle w:val="TableParagraph"/>
            </w:pPr>
          </w:p>
        </w:tc>
        <w:tc>
          <w:tcPr>
            <w:tcW w:w="10351" w:type="dxa"/>
            <w:gridSpan w:val="7"/>
          </w:tcPr>
          <w:p w14:paraId="1798F641" w14:textId="77777777" w:rsidR="00802346" w:rsidRDefault="00B42871">
            <w:pPr>
              <w:pStyle w:val="TableParagraph"/>
              <w:spacing w:line="251" w:lineRule="exact"/>
              <w:ind w:right="1404"/>
              <w:jc w:val="center"/>
              <w:rPr>
                <w:b/>
                <w:sz w:val="24"/>
              </w:rPr>
            </w:pPr>
            <w:r>
              <w:rPr>
                <w:b/>
                <w:sz w:val="24"/>
              </w:rPr>
              <w:t>Модуль</w:t>
            </w:r>
            <w:r>
              <w:rPr>
                <w:b/>
                <w:spacing w:val="-15"/>
                <w:sz w:val="24"/>
              </w:rPr>
              <w:t xml:space="preserve"> </w:t>
            </w:r>
            <w:r>
              <w:rPr>
                <w:b/>
                <w:sz w:val="24"/>
              </w:rPr>
              <w:t>«Классное</w:t>
            </w:r>
            <w:r>
              <w:rPr>
                <w:b/>
                <w:spacing w:val="-13"/>
                <w:sz w:val="24"/>
              </w:rPr>
              <w:t xml:space="preserve"> </w:t>
            </w:r>
            <w:r>
              <w:rPr>
                <w:b/>
                <w:spacing w:val="-2"/>
                <w:sz w:val="24"/>
              </w:rPr>
              <w:t>руководство»</w:t>
            </w:r>
          </w:p>
          <w:p w14:paraId="622BD947" w14:textId="77777777" w:rsidR="00802346" w:rsidRDefault="00B42871">
            <w:pPr>
              <w:pStyle w:val="TableParagraph"/>
              <w:spacing w:line="266" w:lineRule="exact"/>
              <w:ind w:left="5" w:right="1404"/>
              <w:jc w:val="center"/>
              <w:rPr>
                <w:b/>
                <w:i/>
                <w:sz w:val="24"/>
              </w:rPr>
            </w:pPr>
            <w:r>
              <w:rPr>
                <w:b/>
                <w:i/>
                <w:sz w:val="24"/>
              </w:rPr>
              <w:t>(согласно</w:t>
            </w:r>
            <w:r>
              <w:rPr>
                <w:b/>
                <w:i/>
                <w:spacing w:val="-17"/>
                <w:sz w:val="24"/>
              </w:rPr>
              <w:t xml:space="preserve"> </w:t>
            </w:r>
            <w:r>
              <w:rPr>
                <w:b/>
                <w:i/>
                <w:sz w:val="24"/>
              </w:rPr>
              <w:t>индивидуальным</w:t>
            </w:r>
            <w:r>
              <w:rPr>
                <w:b/>
                <w:i/>
                <w:spacing w:val="-12"/>
                <w:sz w:val="24"/>
              </w:rPr>
              <w:t xml:space="preserve"> </w:t>
            </w:r>
            <w:r>
              <w:rPr>
                <w:b/>
                <w:i/>
                <w:sz w:val="24"/>
              </w:rPr>
              <w:t>планам</w:t>
            </w:r>
            <w:r>
              <w:rPr>
                <w:b/>
                <w:i/>
                <w:spacing w:val="-10"/>
                <w:sz w:val="24"/>
              </w:rPr>
              <w:t xml:space="preserve"> </w:t>
            </w:r>
            <w:r>
              <w:rPr>
                <w:b/>
                <w:i/>
                <w:sz w:val="24"/>
              </w:rPr>
              <w:t>работы</w:t>
            </w:r>
            <w:r>
              <w:rPr>
                <w:b/>
                <w:i/>
                <w:spacing w:val="-15"/>
                <w:sz w:val="24"/>
              </w:rPr>
              <w:t xml:space="preserve"> </w:t>
            </w:r>
            <w:r>
              <w:rPr>
                <w:b/>
                <w:i/>
                <w:sz w:val="24"/>
              </w:rPr>
              <w:t>классных</w:t>
            </w:r>
            <w:r>
              <w:rPr>
                <w:b/>
                <w:i/>
                <w:spacing w:val="-14"/>
                <w:sz w:val="24"/>
              </w:rPr>
              <w:t xml:space="preserve"> </w:t>
            </w:r>
            <w:r>
              <w:rPr>
                <w:b/>
                <w:i/>
                <w:sz w:val="24"/>
              </w:rPr>
              <w:t>руководи-</w:t>
            </w:r>
            <w:r>
              <w:rPr>
                <w:b/>
                <w:i/>
                <w:spacing w:val="-5"/>
                <w:sz w:val="24"/>
              </w:rPr>
              <w:t xml:space="preserve"> </w:t>
            </w:r>
            <w:proofErr w:type="spellStart"/>
            <w:proofErr w:type="gramStart"/>
            <w:r>
              <w:rPr>
                <w:b/>
                <w:i/>
                <w:spacing w:val="-2"/>
                <w:sz w:val="24"/>
              </w:rPr>
              <w:t>телей</w:t>
            </w:r>
            <w:proofErr w:type="spellEnd"/>
            <w:r>
              <w:rPr>
                <w:b/>
                <w:i/>
                <w:spacing w:val="-2"/>
                <w:sz w:val="24"/>
              </w:rPr>
              <w:t>)*</w:t>
            </w:r>
            <w:proofErr w:type="gramEnd"/>
          </w:p>
        </w:tc>
      </w:tr>
      <w:tr w:rsidR="00802346" w14:paraId="023D0BAA" w14:textId="77777777">
        <w:trPr>
          <w:trHeight w:val="275"/>
        </w:trPr>
        <w:tc>
          <w:tcPr>
            <w:tcW w:w="154" w:type="dxa"/>
            <w:tcBorders>
              <w:top w:val="nil"/>
              <w:left w:val="nil"/>
              <w:bottom w:val="nil"/>
            </w:tcBorders>
          </w:tcPr>
          <w:p w14:paraId="4CAF6210" w14:textId="77777777" w:rsidR="00802346" w:rsidRDefault="00802346">
            <w:pPr>
              <w:pStyle w:val="TableParagraph"/>
              <w:rPr>
                <w:sz w:val="20"/>
              </w:rPr>
            </w:pPr>
          </w:p>
        </w:tc>
        <w:tc>
          <w:tcPr>
            <w:tcW w:w="10351" w:type="dxa"/>
            <w:gridSpan w:val="7"/>
          </w:tcPr>
          <w:p w14:paraId="7F51DA9F" w14:textId="77777777" w:rsidR="00802346" w:rsidRDefault="00B42871">
            <w:pPr>
              <w:pStyle w:val="TableParagraph"/>
              <w:spacing w:line="256" w:lineRule="exact"/>
              <w:ind w:left="4"/>
              <w:rPr>
                <w:sz w:val="24"/>
              </w:rPr>
            </w:pPr>
            <w:r>
              <w:rPr>
                <w:color w:val="C00000"/>
                <w:spacing w:val="-10"/>
                <w:sz w:val="24"/>
              </w:rPr>
              <w:t>*</w:t>
            </w:r>
          </w:p>
        </w:tc>
      </w:tr>
      <w:tr w:rsidR="00802346" w14:paraId="258817A1" w14:textId="77777777">
        <w:trPr>
          <w:trHeight w:val="806"/>
        </w:trPr>
        <w:tc>
          <w:tcPr>
            <w:tcW w:w="154" w:type="dxa"/>
            <w:tcBorders>
              <w:top w:val="nil"/>
              <w:left w:val="nil"/>
              <w:bottom w:val="nil"/>
            </w:tcBorders>
          </w:tcPr>
          <w:p w14:paraId="7AF51CA5" w14:textId="77777777" w:rsidR="00802346" w:rsidRDefault="00802346">
            <w:pPr>
              <w:pStyle w:val="TableParagraph"/>
            </w:pPr>
          </w:p>
        </w:tc>
        <w:tc>
          <w:tcPr>
            <w:tcW w:w="4717" w:type="dxa"/>
            <w:gridSpan w:val="2"/>
          </w:tcPr>
          <w:p w14:paraId="2858E65F" w14:textId="77777777" w:rsidR="00802346" w:rsidRDefault="00B42871">
            <w:pPr>
              <w:pStyle w:val="TableParagraph"/>
              <w:spacing w:line="265" w:lineRule="exact"/>
              <w:ind w:left="4"/>
              <w:rPr>
                <w:i/>
                <w:sz w:val="24"/>
              </w:rPr>
            </w:pPr>
            <w:r>
              <w:rPr>
                <w:i/>
                <w:sz w:val="24"/>
              </w:rPr>
              <w:t>Дела,</w:t>
            </w:r>
            <w:r>
              <w:rPr>
                <w:i/>
                <w:spacing w:val="-5"/>
                <w:sz w:val="24"/>
              </w:rPr>
              <w:t xml:space="preserve"> </w:t>
            </w:r>
            <w:r>
              <w:rPr>
                <w:i/>
                <w:sz w:val="24"/>
              </w:rPr>
              <w:t>события,</w:t>
            </w:r>
            <w:r>
              <w:rPr>
                <w:i/>
                <w:spacing w:val="-4"/>
                <w:sz w:val="24"/>
              </w:rPr>
              <w:t xml:space="preserve"> </w:t>
            </w:r>
            <w:r>
              <w:rPr>
                <w:i/>
                <w:spacing w:val="-2"/>
                <w:sz w:val="24"/>
              </w:rPr>
              <w:t>мероприятия</w:t>
            </w:r>
          </w:p>
        </w:tc>
        <w:tc>
          <w:tcPr>
            <w:tcW w:w="993" w:type="dxa"/>
            <w:gridSpan w:val="2"/>
          </w:tcPr>
          <w:p w14:paraId="758AA1CD" w14:textId="77777777" w:rsidR="00802346" w:rsidRDefault="00B42871">
            <w:pPr>
              <w:pStyle w:val="TableParagraph"/>
              <w:spacing w:line="265" w:lineRule="exact"/>
              <w:ind w:left="4"/>
              <w:rPr>
                <w:i/>
                <w:sz w:val="24"/>
              </w:rPr>
            </w:pPr>
            <w:r>
              <w:rPr>
                <w:i/>
                <w:spacing w:val="-2"/>
                <w:sz w:val="24"/>
              </w:rPr>
              <w:t>Классы</w:t>
            </w:r>
          </w:p>
        </w:tc>
        <w:tc>
          <w:tcPr>
            <w:tcW w:w="1842" w:type="dxa"/>
            <w:gridSpan w:val="2"/>
          </w:tcPr>
          <w:p w14:paraId="626E26C3" w14:textId="77777777" w:rsidR="00802346" w:rsidRDefault="00B42871">
            <w:pPr>
              <w:pStyle w:val="TableParagraph"/>
              <w:spacing w:line="232" w:lineRule="auto"/>
              <w:ind w:left="5" w:right="494"/>
              <w:rPr>
                <w:i/>
                <w:sz w:val="24"/>
              </w:rPr>
            </w:pPr>
            <w:proofErr w:type="spellStart"/>
            <w:r>
              <w:rPr>
                <w:i/>
                <w:spacing w:val="-2"/>
                <w:sz w:val="24"/>
              </w:rPr>
              <w:t>Ориентиро</w:t>
            </w:r>
            <w:proofErr w:type="spellEnd"/>
            <w:r>
              <w:rPr>
                <w:i/>
                <w:spacing w:val="-2"/>
                <w:sz w:val="24"/>
              </w:rPr>
              <w:t xml:space="preserve">- </w:t>
            </w:r>
            <w:proofErr w:type="spellStart"/>
            <w:r>
              <w:rPr>
                <w:i/>
                <w:spacing w:val="-2"/>
                <w:sz w:val="24"/>
              </w:rPr>
              <w:t>вочное</w:t>
            </w:r>
            <w:proofErr w:type="spellEnd"/>
            <w:r>
              <w:rPr>
                <w:i/>
                <w:spacing w:val="-5"/>
                <w:sz w:val="24"/>
              </w:rPr>
              <w:t xml:space="preserve"> </w:t>
            </w:r>
            <w:r>
              <w:rPr>
                <w:i/>
                <w:spacing w:val="-2"/>
                <w:sz w:val="24"/>
              </w:rPr>
              <w:t>время</w:t>
            </w:r>
          </w:p>
          <w:p w14:paraId="36D1F942" w14:textId="77777777" w:rsidR="00802346" w:rsidRDefault="00B42871">
            <w:pPr>
              <w:pStyle w:val="TableParagraph"/>
              <w:spacing w:line="255" w:lineRule="exact"/>
              <w:ind w:left="5"/>
              <w:rPr>
                <w:i/>
                <w:sz w:val="24"/>
              </w:rPr>
            </w:pPr>
            <w:r>
              <w:rPr>
                <w:i/>
                <w:spacing w:val="-2"/>
                <w:sz w:val="24"/>
              </w:rPr>
              <w:t>проведения</w:t>
            </w:r>
          </w:p>
        </w:tc>
        <w:tc>
          <w:tcPr>
            <w:tcW w:w="2799" w:type="dxa"/>
          </w:tcPr>
          <w:p w14:paraId="30541A77" w14:textId="77777777" w:rsidR="00802346" w:rsidRDefault="00B42871">
            <w:pPr>
              <w:pStyle w:val="TableParagraph"/>
              <w:spacing w:line="265" w:lineRule="exact"/>
              <w:ind w:left="6"/>
              <w:rPr>
                <w:i/>
                <w:sz w:val="24"/>
              </w:rPr>
            </w:pPr>
            <w:r>
              <w:rPr>
                <w:i/>
                <w:spacing w:val="-2"/>
                <w:sz w:val="24"/>
              </w:rPr>
              <w:t>Ответственные</w:t>
            </w:r>
          </w:p>
        </w:tc>
      </w:tr>
      <w:tr w:rsidR="00802346" w14:paraId="666C9FBE" w14:textId="77777777">
        <w:trPr>
          <w:trHeight w:val="273"/>
        </w:trPr>
        <w:tc>
          <w:tcPr>
            <w:tcW w:w="154" w:type="dxa"/>
            <w:tcBorders>
              <w:top w:val="nil"/>
              <w:left w:val="nil"/>
              <w:bottom w:val="nil"/>
            </w:tcBorders>
          </w:tcPr>
          <w:p w14:paraId="70FF5181" w14:textId="77777777" w:rsidR="00802346" w:rsidRDefault="00802346">
            <w:pPr>
              <w:pStyle w:val="TableParagraph"/>
              <w:rPr>
                <w:sz w:val="20"/>
              </w:rPr>
            </w:pPr>
          </w:p>
        </w:tc>
        <w:tc>
          <w:tcPr>
            <w:tcW w:w="4717" w:type="dxa"/>
            <w:gridSpan w:val="2"/>
          </w:tcPr>
          <w:p w14:paraId="0DE6AFC9" w14:textId="77777777" w:rsidR="00802346" w:rsidRDefault="00B42871">
            <w:pPr>
              <w:pStyle w:val="TableParagraph"/>
              <w:spacing w:line="254" w:lineRule="exact"/>
              <w:ind w:left="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993" w:type="dxa"/>
            <w:gridSpan w:val="2"/>
          </w:tcPr>
          <w:p w14:paraId="65F2777A" w14:textId="77777777" w:rsidR="00802346" w:rsidRDefault="00B42871">
            <w:pPr>
              <w:pStyle w:val="TableParagraph"/>
              <w:spacing w:line="254" w:lineRule="exact"/>
              <w:ind w:left="4"/>
              <w:rPr>
                <w:sz w:val="24"/>
              </w:rPr>
            </w:pPr>
            <w:r>
              <w:rPr>
                <w:spacing w:val="-5"/>
                <w:sz w:val="24"/>
              </w:rPr>
              <w:t>1-</w:t>
            </w:r>
            <w:r>
              <w:rPr>
                <w:spacing w:val="-10"/>
                <w:sz w:val="24"/>
              </w:rPr>
              <w:t>4</w:t>
            </w:r>
          </w:p>
        </w:tc>
        <w:tc>
          <w:tcPr>
            <w:tcW w:w="1842" w:type="dxa"/>
            <w:gridSpan w:val="2"/>
          </w:tcPr>
          <w:p w14:paraId="21DE6BC6" w14:textId="77777777" w:rsidR="00802346" w:rsidRDefault="00B42871">
            <w:pPr>
              <w:pStyle w:val="TableParagraph"/>
              <w:spacing w:line="254" w:lineRule="exact"/>
              <w:ind w:left="5"/>
              <w:rPr>
                <w:sz w:val="24"/>
              </w:rPr>
            </w:pPr>
            <w:r>
              <w:rPr>
                <w:sz w:val="24"/>
              </w:rPr>
              <w:t>30</w:t>
            </w:r>
            <w:r>
              <w:rPr>
                <w:spacing w:val="-3"/>
                <w:sz w:val="24"/>
              </w:rPr>
              <w:t xml:space="preserve"> </w:t>
            </w:r>
            <w:r>
              <w:rPr>
                <w:spacing w:val="-2"/>
                <w:sz w:val="24"/>
              </w:rPr>
              <w:t>августа</w:t>
            </w:r>
          </w:p>
        </w:tc>
        <w:tc>
          <w:tcPr>
            <w:tcW w:w="2799" w:type="dxa"/>
          </w:tcPr>
          <w:p w14:paraId="6CD94658" w14:textId="77777777" w:rsidR="00802346" w:rsidRDefault="00B42871">
            <w:pPr>
              <w:pStyle w:val="TableParagraph"/>
              <w:spacing w:line="254" w:lineRule="exact"/>
              <w:ind w:left="6"/>
              <w:rPr>
                <w:sz w:val="24"/>
              </w:rPr>
            </w:pPr>
            <w:proofErr w:type="spellStart"/>
            <w:r>
              <w:rPr>
                <w:sz w:val="24"/>
              </w:rPr>
              <w:t>Зам.директора</w:t>
            </w:r>
            <w:proofErr w:type="spellEnd"/>
            <w:r>
              <w:rPr>
                <w:spacing w:val="-8"/>
                <w:sz w:val="24"/>
              </w:rPr>
              <w:t xml:space="preserve"> </w:t>
            </w:r>
            <w:r>
              <w:rPr>
                <w:sz w:val="24"/>
              </w:rPr>
              <w:t>по</w:t>
            </w:r>
            <w:r>
              <w:rPr>
                <w:spacing w:val="-9"/>
                <w:sz w:val="24"/>
              </w:rPr>
              <w:t xml:space="preserve"> </w:t>
            </w:r>
            <w:r>
              <w:rPr>
                <w:spacing w:val="-5"/>
                <w:sz w:val="24"/>
              </w:rPr>
              <w:t>ВР</w:t>
            </w:r>
          </w:p>
        </w:tc>
      </w:tr>
      <w:tr w:rsidR="00802346" w14:paraId="491A9E44" w14:textId="77777777">
        <w:trPr>
          <w:trHeight w:val="553"/>
        </w:trPr>
        <w:tc>
          <w:tcPr>
            <w:tcW w:w="154" w:type="dxa"/>
            <w:tcBorders>
              <w:top w:val="nil"/>
              <w:left w:val="nil"/>
              <w:bottom w:val="nil"/>
            </w:tcBorders>
          </w:tcPr>
          <w:p w14:paraId="70392CF0" w14:textId="77777777" w:rsidR="00802346" w:rsidRDefault="00802346">
            <w:pPr>
              <w:pStyle w:val="TableParagraph"/>
            </w:pPr>
          </w:p>
        </w:tc>
        <w:tc>
          <w:tcPr>
            <w:tcW w:w="4717" w:type="dxa"/>
            <w:gridSpan w:val="2"/>
          </w:tcPr>
          <w:p w14:paraId="5C7DE920" w14:textId="77777777" w:rsidR="00802346" w:rsidRDefault="00B42871">
            <w:pPr>
              <w:pStyle w:val="TableParagraph"/>
              <w:spacing w:line="270" w:lineRule="exact"/>
              <w:ind w:left="4"/>
              <w:rPr>
                <w:sz w:val="24"/>
              </w:rPr>
            </w:pPr>
            <w:r>
              <w:rPr>
                <w:sz w:val="24"/>
              </w:rPr>
              <w:t>Знакомство</w:t>
            </w:r>
            <w:r>
              <w:rPr>
                <w:spacing w:val="-5"/>
                <w:sz w:val="24"/>
              </w:rPr>
              <w:t xml:space="preserve"> </w:t>
            </w:r>
            <w:r>
              <w:rPr>
                <w:sz w:val="24"/>
              </w:rPr>
              <w:t>с</w:t>
            </w:r>
            <w:r>
              <w:rPr>
                <w:spacing w:val="-5"/>
                <w:sz w:val="24"/>
              </w:rPr>
              <w:t xml:space="preserve"> </w:t>
            </w:r>
            <w:r>
              <w:rPr>
                <w:spacing w:val="-2"/>
                <w:sz w:val="24"/>
              </w:rPr>
              <w:t>классами</w:t>
            </w:r>
          </w:p>
        </w:tc>
        <w:tc>
          <w:tcPr>
            <w:tcW w:w="993" w:type="dxa"/>
            <w:gridSpan w:val="2"/>
          </w:tcPr>
          <w:p w14:paraId="656546DE" w14:textId="77777777" w:rsidR="00802346" w:rsidRDefault="00B42871">
            <w:pPr>
              <w:pStyle w:val="TableParagraph"/>
              <w:spacing w:line="270" w:lineRule="exact"/>
              <w:ind w:left="4"/>
              <w:rPr>
                <w:sz w:val="24"/>
              </w:rPr>
            </w:pPr>
            <w:r>
              <w:rPr>
                <w:spacing w:val="-10"/>
                <w:sz w:val="24"/>
              </w:rPr>
              <w:t>1</w:t>
            </w:r>
          </w:p>
        </w:tc>
        <w:tc>
          <w:tcPr>
            <w:tcW w:w="1842" w:type="dxa"/>
            <w:gridSpan w:val="2"/>
          </w:tcPr>
          <w:p w14:paraId="795C8F1B" w14:textId="77777777" w:rsidR="00802346" w:rsidRDefault="00B42871">
            <w:pPr>
              <w:pStyle w:val="TableParagraph"/>
              <w:spacing w:line="230" w:lineRule="auto"/>
              <w:ind w:left="5" w:right="930"/>
              <w:rPr>
                <w:sz w:val="24"/>
              </w:rPr>
            </w:pPr>
            <w:r>
              <w:rPr>
                <w:spacing w:val="-2"/>
                <w:sz w:val="24"/>
              </w:rPr>
              <w:t xml:space="preserve">Август- </w:t>
            </w:r>
            <w:r>
              <w:rPr>
                <w:spacing w:val="-4"/>
                <w:sz w:val="24"/>
              </w:rPr>
              <w:t>сентябрь</w:t>
            </w:r>
          </w:p>
        </w:tc>
        <w:tc>
          <w:tcPr>
            <w:tcW w:w="2799" w:type="dxa"/>
          </w:tcPr>
          <w:p w14:paraId="6EEB048E" w14:textId="77777777" w:rsidR="00802346" w:rsidRDefault="00B42871">
            <w:pPr>
              <w:pStyle w:val="TableParagraph"/>
              <w:spacing w:line="230" w:lineRule="auto"/>
              <w:ind w:left="6" w:right="451"/>
              <w:rPr>
                <w:sz w:val="24"/>
              </w:rPr>
            </w:pPr>
            <w:r>
              <w:rPr>
                <w:spacing w:val="-2"/>
                <w:sz w:val="24"/>
              </w:rPr>
              <w:t xml:space="preserve">Классные </w:t>
            </w:r>
            <w:r>
              <w:rPr>
                <w:spacing w:val="-4"/>
                <w:sz w:val="24"/>
              </w:rPr>
              <w:t>руководители</w:t>
            </w:r>
          </w:p>
        </w:tc>
      </w:tr>
      <w:tr w:rsidR="00802346" w14:paraId="4D09876D" w14:textId="77777777">
        <w:trPr>
          <w:trHeight w:val="1108"/>
        </w:trPr>
        <w:tc>
          <w:tcPr>
            <w:tcW w:w="154" w:type="dxa"/>
            <w:tcBorders>
              <w:top w:val="nil"/>
              <w:left w:val="nil"/>
              <w:bottom w:val="nil"/>
            </w:tcBorders>
          </w:tcPr>
          <w:p w14:paraId="1D367916" w14:textId="77777777" w:rsidR="00802346" w:rsidRDefault="00802346">
            <w:pPr>
              <w:pStyle w:val="TableParagraph"/>
            </w:pPr>
          </w:p>
        </w:tc>
        <w:tc>
          <w:tcPr>
            <w:tcW w:w="4717" w:type="dxa"/>
            <w:gridSpan w:val="2"/>
          </w:tcPr>
          <w:p w14:paraId="4DD0076D" w14:textId="77777777" w:rsidR="00802346" w:rsidRDefault="00B42871">
            <w:pPr>
              <w:pStyle w:val="TableParagraph"/>
              <w:tabs>
                <w:tab w:val="left" w:pos="1641"/>
                <w:tab w:val="left" w:pos="2819"/>
                <w:tab w:val="left" w:pos="3167"/>
              </w:tabs>
              <w:spacing w:line="237" w:lineRule="auto"/>
              <w:ind w:left="4" w:right="324"/>
              <w:rPr>
                <w:sz w:val="24"/>
              </w:rPr>
            </w:pPr>
            <w:r>
              <w:rPr>
                <w:spacing w:val="-2"/>
                <w:sz w:val="24"/>
              </w:rPr>
              <w:t>Родительское</w:t>
            </w:r>
            <w:r>
              <w:rPr>
                <w:sz w:val="24"/>
              </w:rPr>
              <w:tab/>
            </w:r>
            <w:r>
              <w:rPr>
                <w:spacing w:val="-2"/>
                <w:sz w:val="24"/>
              </w:rPr>
              <w:t>собрание</w:t>
            </w:r>
            <w:r>
              <w:rPr>
                <w:sz w:val="24"/>
              </w:rPr>
              <w:tab/>
            </w:r>
            <w:r>
              <w:rPr>
                <w:spacing w:val="-10"/>
                <w:sz w:val="24"/>
              </w:rPr>
              <w:t>с</w:t>
            </w:r>
            <w:r>
              <w:rPr>
                <w:sz w:val="24"/>
              </w:rPr>
              <w:tab/>
            </w:r>
            <w:r>
              <w:rPr>
                <w:spacing w:val="-2"/>
                <w:sz w:val="24"/>
              </w:rPr>
              <w:t xml:space="preserve">родителями </w:t>
            </w:r>
            <w:r>
              <w:rPr>
                <w:sz w:val="24"/>
              </w:rPr>
              <w:t>первоклассников</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 xml:space="preserve">Уставом школы, правилами распорядка школьной </w:t>
            </w:r>
            <w:r>
              <w:rPr>
                <w:spacing w:val="-2"/>
                <w:sz w:val="24"/>
              </w:rPr>
              <w:t>жизни.</w:t>
            </w:r>
          </w:p>
        </w:tc>
        <w:tc>
          <w:tcPr>
            <w:tcW w:w="993" w:type="dxa"/>
            <w:gridSpan w:val="2"/>
          </w:tcPr>
          <w:p w14:paraId="40B9B08C" w14:textId="77777777" w:rsidR="00802346" w:rsidRDefault="00B42871">
            <w:pPr>
              <w:pStyle w:val="TableParagraph"/>
              <w:spacing w:line="270" w:lineRule="exact"/>
              <w:ind w:left="4"/>
              <w:rPr>
                <w:sz w:val="24"/>
              </w:rPr>
            </w:pPr>
            <w:r>
              <w:rPr>
                <w:spacing w:val="-10"/>
                <w:sz w:val="24"/>
              </w:rPr>
              <w:t>1</w:t>
            </w:r>
          </w:p>
        </w:tc>
        <w:tc>
          <w:tcPr>
            <w:tcW w:w="1842" w:type="dxa"/>
            <w:gridSpan w:val="2"/>
          </w:tcPr>
          <w:p w14:paraId="2EB6BD6F" w14:textId="77777777" w:rsidR="00802346" w:rsidRDefault="00B42871">
            <w:pPr>
              <w:pStyle w:val="TableParagraph"/>
              <w:spacing w:line="270" w:lineRule="exact"/>
              <w:ind w:left="5"/>
              <w:rPr>
                <w:sz w:val="24"/>
              </w:rPr>
            </w:pPr>
            <w:r>
              <w:rPr>
                <w:spacing w:val="-2"/>
                <w:sz w:val="24"/>
              </w:rPr>
              <w:t>Сентябрь</w:t>
            </w:r>
          </w:p>
        </w:tc>
        <w:tc>
          <w:tcPr>
            <w:tcW w:w="2799" w:type="dxa"/>
          </w:tcPr>
          <w:p w14:paraId="338E053F" w14:textId="77777777" w:rsidR="00802346" w:rsidRDefault="00B42871">
            <w:pPr>
              <w:pStyle w:val="TableParagraph"/>
              <w:spacing w:line="265" w:lineRule="exact"/>
              <w:ind w:left="6"/>
              <w:rPr>
                <w:sz w:val="24"/>
              </w:rPr>
            </w:pPr>
            <w:r>
              <w:rPr>
                <w:spacing w:val="-2"/>
                <w:sz w:val="24"/>
              </w:rPr>
              <w:t>Администрация</w:t>
            </w:r>
          </w:p>
          <w:p w14:paraId="6A6C0505" w14:textId="77777777" w:rsidR="00802346" w:rsidRDefault="00B42871">
            <w:pPr>
              <w:pStyle w:val="TableParagraph"/>
              <w:tabs>
                <w:tab w:val="left" w:pos="1518"/>
              </w:tabs>
              <w:spacing w:line="242" w:lineRule="auto"/>
              <w:ind w:left="6" w:right="331"/>
              <w:rPr>
                <w:sz w:val="24"/>
              </w:rPr>
            </w:pPr>
            <w:r>
              <w:rPr>
                <w:spacing w:val="-2"/>
                <w:sz w:val="24"/>
              </w:rPr>
              <w:t>школы,</w:t>
            </w:r>
            <w:r>
              <w:rPr>
                <w:sz w:val="24"/>
              </w:rPr>
              <w:tab/>
            </w:r>
            <w:r>
              <w:rPr>
                <w:spacing w:val="-4"/>
                <w:sz w:val="24"/>
              </w:rPr>
              <w:t xml:space="preserve">классные </w:t>
            </w:r>
            <w:r>
              <w:rPr>
                <w:spacing w:val="-2"/>
                <w:sz w:val="24"/>
              </w:rPr>
              <w:t>руководители</w:t>
            </w:r>
          </w:p>
        </w:tc>
      </w:tr>
      <w:tr w:rsidR="00802346" w14:paraId="600BFBFC" w14:textId="77777777">
        <w:trPr>
          <w:trHeight w:val="277"/>
        </w:trPr>
        <w:tc>
          <w:tcPr>
            <w:tcW w:w="154" w:type="dxa"/>
            <w:tcBorders>
              <w:top w:val="nil"/>
              <w:left w:val="nil"/>
            </w:tcBorders>
          </w:tcPr>
          <w:p w14:paraId="019D4F0C" w14:textId="77777777" w:rsidR="00802346" w:rsidRDefault="00802346">
            <w:pPr>
              <w:pStyle w:val="TableParagraph"/>
              <w:rPr>
                <w:sz w:val="20"/>
              </w:rPr>
            </w:pPr>
          </w:p>
        </w:tc>
        <w:tc>
          <w:tcPr>
            <w:tcW w:w="4717" w:type="dxa"/>
            <w:gridSpan w:val="2"/>
          </w:tcPr>
          <w:p w14:paraId="0AEE28CC" w14:textId="77777777" w:rsidR="00802346" w:rsidRDefault="00B42871">
            <w:pPr>
              <w:pStyle w:val="TableParagraph"/>
              <w:spacing w:line="258" w:lineRule="exact"/>
              <w:ind w:left="4"/>
              <w:rPr>
                <w:b/>
                <w:i/>
                <w:sz w:val="24"/>
              </w:rPr>
            </w:pPr>
            <w:r>
              <w:rPr>
                <w:b/>
                <w:i/>
                <w:sz w:val="24"/>
              </w:rPr>
              <w:t>Месячник</w:t>
            </w:r>
            <w:r>
              <w:rPr>
                <w:b/>
                <w:i/>
                <w:spacing w:val="-7"/>
                <w:sz w:val="24"/>
              </w:rPr>
              <w:t xml:space="preserve"> </w:t>
            </w:r>
            <w:r>
              <w:rPr>
                <w:b/>
                <w:i/>
                <w:spacing w:val="-2"/>
                <w:sz w:val="24"/>
              </w:rPr>
              <w:t>безопасности</w:t>
            </w:r>
          </w:p>
        </w:tc>
        <w:tc>
          <w:tcPr>
            <w:tcW w:w="993" w:type="dxa"/>
            <w:gridSpan w:val="2"/>
          </w:tcPr>
          <w:p w14:paraId="6D9FDEBE" w14:textId="77777777" w:rsidR="00802346" w:rsidRDefault="00B42871">
            <w:pPr>
              <w:pStyle w:val="TableParagraph"/>
              <w:spacing w:line="258" w:lineRule="exact"/>
              <w:ind w:left="4"/>
              <w:rPr>
                <w:sz w:val="24"/>
              </w:rPr>
            </w:pPr>
            <w:r>
              <w:rPr>
                <w:spacing w:val="-5"/>
                <w:sz w:val="24"/>
              </w:rPr>
              <w:t>1-</w:t>
            </w:r>
            <w:r>
              <w:rPr>
                <w:spacing w:val="-10"/>
                <w:sz w:val="24"/>
              </w:rPr>
              <w:t>4</w:t>
            </w:r>
          </w:p>
        </w:tc>
        <w:tc>
          <w:tcPr>
            <w:tcW w:w="1842" w:type="dxa"/>
            <w:gridSpan w:val="2"/>
          </w:tcPr>
          <w:p w14:paraId="2931130D" w14:textId="77777777" w:rsidR="00802346" w:rsidRDefault="00B42871">
            <w:pPr>
              <w:pStyle w:val="TableParagraph"/>
              <w:spacing w:line="258" w:lineRule="exact"/>
              <w:ind w:left="5"/>
              <w:rPr>
                <w:sz w:val="24"/>
              </w:rPr>
            </w:pPr>
            <w:r>
              <w:rPr>
                <w:spacing w:val="-2"/>
                <w:sz w:val="24"/>
              </w:rPr>
              <w:t>Сентябрь</w:t>
            </w:r>
          </w:p>
        </w:tc>
        <w:tc>
          <w:tcPr>
            <w:tcW w:w="2799" w:type="dxa"/>
          </w:tcPr>
          <w:p w14:paraId="5AB4AADE" w14:textId="77777777" w:rsidR="00802346" w:rsidRDefault="00B42871">
            <w:pPr>
              <w:pStyle w:val="TableParagraph"/>
              <w:spacing w:line="258" w:lineRule="exact"/>
              <w:ind w:left="6"/>
              <w:rPr>
                <w:sz w:val="24"/>
              </w:rPr>
            </w:pPr>
            <w:r>
              <w:rPr>
                <w:sz w:val="24"/>
              </w:rPr>
              <w:t>Замдиректора</w:t>
            </w:r>
            <w:r>
              <w:rPr>
                <w:spacing w:val="71"/>
                <w:w w:val="150"/>
                <w:sz w:val="24"/>
              </w:rPr>
              <w:t xml:space="preserve"> </w:t>
            </w:r>
            <w:r>
              <w:rPr>
                <w:sz w:val="24"/>
              </w:rPr>
              <w:t>по</w:t>
            </w:r>
            <w:r>
              <w:rPr>
                <w:spacing w:val="74"/>
                <w:w w:val="150"/>
                <w:sz w:val="24"/>
              </w:rPr>
              <w:t xml:space="preserve"> </w:t>
            </w:r>
            <w:r>
              <w:rPr>
                <w:spacing w:val="-5"/>
                <w:sz w:val="24"/>
              </w:rPr>
              <w:t>ВР,</w:t>
            </w:r>
          </w:p>
        </w:tc>
      </w:tr>
      <w:tr w:rsidR="00802346" w14:paraId="6311FD23" w14:textId="77777777">
        <w:trPr>
          <w:trHeight w:val="830"/>
        </w:trPr>
        <w:tc>
          <w:tcPr>
            <w:tcW w:w="4720" w:type="dxa"/>
            <w:gridSpan w:val="2"/>
          </w:tcPr>
          <w:p w14:paraId="46CEDD9F" w14:textId="77777777" w:rsidR="00802346" w:rsidRDefault="00802346">
            <w:pPr>
              <w:pStyle w:val="TableParagraph"/>
            </w:pPr>
          </w:p>
        </w:tc>
        <w:tc>
          <w:tcPr>
            <w:tcW w:w="991" w:type="dxa"/>
            <w:gridSpan w:val="2"/>
          </w:tcPr>
          <w:p w14:paraId="0918E5E5" w14:textId="77777777" w:rsidR="00802346" w:rsidRDefault="00802346">
            <w:pPr>
              <w:pStyle w:val="TableParagraph"/>
            </w:pPr>
          </w:p>
        </w:tc>
        <w:tc>
          <w:tcPr>
            <w:tcW w:w="1842" w:type="dxa"/>
            <w:gridSpan w:val="2"/>
          </w:tcPr>
          <w:p w14:paraId="1B384076" w14:textId="77777777" w:rsidR="00802346" w:rsidRDefault="00802346">
            <w:pPr>
              <w:pStyle w:val="TableParagraph"/>
            </w:pPr>
          </w:p>
        </w:tc>
        <w:tc>
          <w:tcPr>
            <w:tcW w:w="2952" w:type="dxa"/>
            <w:gridSpan w:val="2"/>
          </w:tcPr>
          <w:p w14:paraId="580DA02B" w14:textId="77777777" w:rsidR="00802346" w:rsidRDefault="00B42871">
            <w:pPr>
              <w:pStyle w:val="TableParagraph"/>
              <w:tabs>
                <w:tab w:val="left" w:pos="1160"/>
              </w:tabs>
              <w:ind w:left="5" w:right="495"/>
              <w:rPr>
                <w:sz w:val="24"/>
              </w:rPr>
            </w:pPr>
            <w:r>
              <w:rPr>
                <w:spacing w:val="-2"/>
                <w:sz w:val="24"/>
              </w:rPr>
              <w:t>Педагог</w:t>
            </w:r>
            <w:r>
              <w:rPr>
                <w:sz w:val="24"/>
              </w:rPr>
              <w:tab/>
            </w:r>
            <w:r>
              <w:rPr>
                <w:spacing w:val="-4"/>
                <w:sz w:val="24"/>
              </w:rPr>
              <w:t xml:space="preserve">организатор, </w:t>
            </w:r>
            <w:r>
              <w:rPr>
                <w:spacing w:val="-2"/>
                <w:sz w:val="24"/>
              </w:rPr>
              <w:t>классные</w:t>
            </w:r>
          </w:p>
          <w:p w14:paraId="1DC67F65" w14:textId="77777777" w:rsidR="00802346" w:rsidRDefault="00B42871">
            <w:pPr>
              <w:pStyle w:val="TableParagraph"/>
              <w:spacing w:line="266" w:lineRule="exact"/>
              <w:ind w:left="5"/>
              <w:rPr>
                <w:sz w:val="24"/>
              </w:rPr>
            </w:pPr>
            <w:r>
              <w:rPr>
                <w:spacing w:val="-2"/>
                <w:sz w:val="24"/>
              </w:rPr>
              <w:t>руководители</w:t>
            </w:r>
          </w:p>
        </w:tc>
      </w:tr>
      <w:tr w:rsidR="00802346" w14:paraId="0B63EFBB" w14:textId="77777777">
        <w:trPr>
          <w:trHeight w:val="556"/>
        </w:trPr>
        <w:tc>
          <w:tcPr>
            <w:tcW w:w="4720" w:type="dxa"/>
            <w:gridSpan w:val="2"/>
          </w:tcPr>
          <w:p w14:paraId="44291170" w14:textId="77777777" w:rsidR="00802346" w:rsidRDefault="00B42871">
            <w:pPr>
              <w:pStyle w:val="TableParagraph"/>
              <w:spacing w:line="270" w:lineRule="exact"/>
              <w:ind w:left="4"/>
              <w:rPr>
                <w:sz w:val="24"/>
              </w:rPr>
            </w:pPr>
            <w:proofErr w:type="spellStart"/>
            <w:r>
              <w:rPr>
                <w:spacing w:val="-2"/>
                <w:w w:val="10"/>
                <w:sz w:val="24"/>
              </w:rPr>
              <w:t>Распределениеобязанностейвклассе</w:t>
            </w:r>
            <w:proofErr w:type="spellEnd"/>
          </w:p>
        </w:tc>
        <w:tc>
          <w:tcPr>
            <w:tcW w:w="991" w:type="dxa"/>
            <w:gridSpan w:val="2"/>
          </w:tcPr>
          <w:p w14:paraId="768EDAD6"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2" w:type="dxa"/>
            <w:gridSpan w:val="2"/>
          </w:tcPr>
          <w:p w14:paraId="616E4C2F" w14:textId="77777777" w:rsidR="00802346" w:rsidRDefault="00B42871">
            <w:pPr>
              <w:pStyle w:val="TableParagraph"/>
              <w:spacing w:line="270" w:lineRule="exact"/>
              <w:ind w:left="4"/>
              <w:rPr>
                <w:sz w:val="24"/>
              </w:rPr>
            </w:pPr>
            <w:r>
              <w:rPr>
                <w:spacing w:val="-4"/>
                <w:sz w:val="24"/>
              </w:rPr>
              <w:t>6.09</w:t>
            </w:r>
          </w:p>
        </w:tc>
        <w:tc>
          <w:tcPr>
            <w:tcW w:w="2952" w:type="dxa"/>
            <w:gridSpan w:val="2"/>
          </w:tcPr>
          <w:p w14:paraId="5F6D9E6F" w14:textId="77777777" w:rsidR="00802346" w:rsidRDefault="00B42871">
            <w:pPr>
              <w:pStyle w:val="TableParagraph"/>
              <w:spacing w:line="230" w:lineRule="auto"/>
              <w:ind w:left="5" w:right="605"/>
              <w:rPr>
                <w:sz w:val="24"/>
              </w:rPr>
            </w:pPr>
            <w:r>
              <w:rPr>
                <w:spacing w:val="-2"/>
                <w:sz w:val="24"/>
              </w:rPr>
              <w:t xml:space="preserve">Классные </w:t>
            </w:r>
            <w:r>
              <w:rPr>
                <w:spacing w:val="-4"/>
                <w:sz w:val="24"/>
              </w:rPr>
              <w:t>руководители</w:t>
            </w:r>
          </w:p>
        </w:tc>
      </w:tr>
      <w:tr w:rsidR="00802346" w14:paraId="55C47BF4" w14:textId="77777777">
        <w:trPr>
          <w:trHeight w:val="551"/>
        </w:trPr>
        <w:tc>
          <w:tcPr>
            <w:tcW w:w="4720" w:type="dxa"/>
            <w:gridSpan w:val="2"/>
          </w:tcPr>
          <w:p w14:paraId="13F07F86" w14:textId="77777777" w:rsidR="00802346" w:rsidRDefault="00B42871">
            <w:pPr>
              <w:pStyle w:val="TableParagraph"/>
              <w:spacing w:line="276" w:lineRule="exact"/>
              <w:ind w:left="4"/>
              <w:rPr>
                <w:sz w:val="24"/>
              </w:rPr>
            </w:pPr>
            <w:r>
              <w:rPr>
                <w:spacing w:val="-2"/>
                <w:sz w:val="24"/>
              </w:rPr>
              <w:t>Планирование</w:t>
            </w:r>
            <w:r>
              <w:rPr>
                <w:spacing w:val="-5"/>
                <w:sz w:val="24"/>
              </w:rPr>
              <w:t xml:space="preserve"> </w:t>
            </w:r>
            <w:r>
              <w:rPr>
                <w:spacing w:val="-2"/>
                <w:sz w:val="24"/>
              </w:rPr>
              <w:t>воспитательной работы</w:t>
            </w:r>
            <w:r>
              <w:rPr>
                <w:spacing w:val="-5"/>
                <w:sz w:val="24"/>
              </w:rPr>
              <w:t xml:space="preserve"> </w:t>
            </w:r>
            <w:r>
              <w:rPr>
                <w:spacing w:val="-2"/>
                <w:sz w:val="24"/>
              </w:rPr>
              <w:t xml:space="preserve">с </w:t>
            </w:r>
            <w:r>
              <w:rPr>
                <w:sz w:val="24"/>
              </w:rPr>
              <w:t>классами на 2024-2025 учебный год</w:t>
            </w:r>
          </w:p>
        </w:tc>
        <w:tc>
          <w:tcPr>
            <w:tcW w:w="991" w:type="dxa"/>
            <w:gridSpan w:val="2"/>
          </w:tcPr>
          <w:p w14:paraId="0C590010"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2" w:type="dxa"/>
            <w:gridSpan w:val="2"/>
          </w:tcPr>
          <w:p w14:paraId="4D642B1F" w14:textId="77777777" w:rsidR="00802346" w:rsidRDefault="00B42871">
            <w:pPr>
              <w:pStyle w:val="TableParagraph"/>
              <w:spacing w:line="268" w:lineRule="exact"/>
              <w:ind w:left="4"/>
              <w:rPr>
                <w:sz w:val="24"/>
              </w:rPr>
            </w:pPr>
            <w:r>
              <w:rPr>
                <w:sz w:val="24"/>
              </w:rPr>
              <w:t>До</w:t>
            </w:r>
            <w:r>
              <w:rPr>
                <w:spacing w:val="-9"/>
                <w:sz w:val="24"/>
              </w:rPr>
              <w:t xml:space="preserve"> </w:t>
            </w:r>
            <w:r>
              <w:rPr>
                <w:sz w:val="24"/>
              </w:rPr>
              <w:t xml:space="preserve">20 </w:t>
            </w:r>
            <w:r>
              <w:rPr>
                <w:spacing w:val="-2"/>
                <w:sz w:val="24"/>
              </w:rPr>
              <w:t>сентября</w:t>
            </w:r>
          </w:p>
        </w:tc>
        <w:tc>
          <w:tcPr>
            <w:tcW w:w="2952" w:type="dxa"/>
            <w:gridSpan w:val="2"/>
          </w:tcPr>
          <w:p w14:paraId="16D71EC7" w14:textId="77777777" w:rsidR="00802346" w:rsidRDefault="00B42871">
            <w:pPr>
              <w:pStyle w:val="TableParagraph"/>
              <w:spacing w:line="268" w:lineRule="exact"/>
              <w:ind w:left="5"/>
              <w:rPr>
                <w:sz w:val="24"/>
              </w:rPr>
            </w:pPr>
            <w:r>
              <w:rPr>
                <w:sz w:val="24"/>
              </w:rPr>
              <w:t>Классные</w:t>
            </w:r>
            <w:r>
              <w:rPr>
                <w:spacing w:val="-13"/>
                <w:sz w:val="24"/>
              </w:rPr>
              <w:t xml:space="preserve"> </w:t>
            </w:r>
            <w:r>
              <w:rPr>
                <w:spacing w:val="-2"/>
                <w:sz w:val="24"/>
              </w:rPr>
              <w:t>руководители</w:t>
            </w:r>
          </w:p>
        </w:tc>
      </w:tr>
      <w:tr w:rsidR="00802346" w14:paraId="4CD023F0" w14:textId="77777777">
        <w:trPr>
          <w:trHeight w:val="273"/>
        </w:trPr>
        <w:tc>
          <w:tcPr>
            <w:tcW w:w="4720" w:type="dxa"/>
            <w:gridSpan w:val="2"/>
          </w:tcPr>
          <w:p w14:paraId="6DD41A4D" w14:textId="77777777" w:rsidR="00802346" w:rsidRDefault="00B42871">
            <w:pPr>
              <w:pStyle w:val="TableParagraph"/>
              <w:spacing w:line="253" w:lineRule="exact"/>
              <w:ind w:left="4"/>
              <w:rPr>
                <w:sz w:val="24"/>
              </w:rPr>
            </w:pPr>
            <w:r>
              <w:rPr>
                <w:sz w:val="24"/>
              </w:rPr>
              <w:t>Проведение</w:t>
            </w:r>
            <w:r>
              <w:rPr>
                <w:spacing w:val="-7"/>
                <w:sz w:val="24"/>
              </w:rPr>
              <w:t xml:space="preserve"> </w:t>
            </w:r>
            <w:r>
              <w:rPr>
                <w:sz w:val="24"/>
              </w:rPr>
              <w:t>УО,</w:t>
            </w:r>
            <w:r>
              <w:rPr>
                <w:spacing w:val="-7"/>
                <w:sz w:val="24"/>
              </w:rPr>
              <w:t xml:space="preserve"> </w:t>
            </w:r>
            <w:proofErr w:type="spellStart"/>
            <w:r>
              <w:rPr>
                <w:sz w:val="24"/>
              </w:rPr>
              <w:t>кл</w:t>
            </w:r>
            <w:proofErr w:type="spellEnd"/>
            <w:r>
              <w:rPr>
                <w:sz w:val="24"/>
              </w:rPr>
              <w:t>.</w:t>
            </w:r>
            <w:r>
              <w:rPr>
                <w:spacing w:val="-7"/>
                <w:sz w:val="24"/>
              </w:rPr>
              <w:t xml:space="preserve"> </w:t>
            </w:r>
            <w:r>
              <w:rPr>
                <w:spacing w:val="-2"/>
                <w:sz w:val="24"/>
              </w:rPr>
              <w:t>часов.</w:t>
            </w:r>
          </w:p>
        </w:tc>
        <w:tc>
          <w:tcPr>
            <w:tcW w:w="991" w:type="dxa"/>
            <w:gridSpan w:val="2"/>
          </w:tcPr>
          <w:p w14:paraId="7D01F3EE" w14:textId="77777777" w:rsidR="00802346" w:rsidRDefault="00B42871">
            <w:pPr>
              <w:pStyle w:val="TableParagraph"/>
              <w:spacing w:line="253" w:lineRule="exact"/>
              <w:ind w:left="4"/>
              <w:rPr>
                <w:sz w:val="24"/>
              </w:rPr>
            </w:pPr>
            <w:r>
              <w:rPr>
                <w:spacing w:val="-5"/>
                <w:sz w:val="24"/>
              </w:rPr>
              <w:t>1-</w:t>
            </w:r>
            <w:r>
              <w:rPr>
                <w:spacing w:val="-10"/>
                <w:sz w:val="24"/>
              </w:rPr>
              <w:t>4</w:t>
            </w:r>
          </w:p>
        </w:tc>
        <w:tc>
          <w:tcPr>
            <w:tcW w:w="1842" w:type="dxa"/>
            <w:gridSpan w:val="2"/>
          </w:tcPr>
          <w:p w14:paraId="4EF7EA52" w14:textId="77777777" w:rsidR="00802346" w:rsidRDefault="00B42871">
            <w:pPr>
              <w:pStyle w:val="TableParagraph"/>
              <w:spacing w:line="253" w:lineRule="exact"/>
              <w:ind w:left="4"/>
              <w:rPr>
                <w:sz w:val="24"/>
              </w:rPr>
            </w:pPr>
            <w:r>
              <w:rPr>
                <w:sz w:val="24"/>
              </w:rPr>
              <w:t>раз</w:t>
            </w:r>
            <w:r>
              <w:rPr>
                <w:spacing w:val="-3"/>
                <w:sz w:val="24"/>
              </w:rPr>
              <w:t xml:space="preserve"> </w:t>
            </w:r>
            <w:r>
              <w:rPr>
                <w:sz w:val="24"/>
              </w:rPr>
              <w:t>в</w:t>
            </w:r>
            <w:r>
              <w:rPr>
                <w:spacing w:val="-3"/>
                <w:sz w:val="24"/>
              </w:rPr>
              <w:t xml:space="preserve"> </w:t>
            </w:r>
            <w:r>
              <w:rPr>
                <w:spacing w:val="-2"/>
                <w:sz w:val="24"/>
              </w:rPr>
              <w:t>неделю</w:t>
            </w:r>
          </w:p>
        </w:tc>
        <w:tc>
          <w:tcPr>
            <w:tcW w:w="2952" w:type="dxa"/>
            <w:gridSpan w:val="2"/>
          </w:tcPr>
          <w:p w14:paraId="17E5252E" w14:textId="77777777" w:rsidR="00802346" w:rsidRDefault="00B42871">
            <w:pPr>
              <w:pStyle w:val="TableParagraph"/>
              <w:spacing w:line="253" w:lineRule="exact"/>
              <w:ind w:left="5"/>
              <w:rPr>
                <w:sz w:val="24"/>
              </w:rPr>
            </w:pPr>
            <w:r>
              <w:rPr>
                <w:sz w:val="24"/>
              </w:rPr>
              <w:t>Классные</w:t>
            </w:r>
            <w:r>
              <w:rPr>
                <w:spacing w:val="-13"/>
                <w:sz w:val="24"/>
              </w:rPr>
              <w:t xml:space="preserve"> </w:t>
            </w:r>
            <w:r>
              <w:rPr>
                <w:spacing w:val="-2"/>
                <w:sz w:val="24"/>
              </w:rPr>
              <w:t>руководители</w:t>
            </w:r>
          </w:p>
        </w:tc>
      </w:tr>
      <w:tr w:rsidR="00802346" w14:paraId="5D7AE513" w14:textId="77777777">
        <w:trPr>
          <w:trHeight w:val="789"/>
        </w:trPr>
        <w:tc>
          <w:tcPr>
            <w:tcW w:w="4720" w:type="dxa"/>
            <w:gridSpan w:val="2"/>
          </w:tcPr>
          <w:p w14:paraId="67FF79F0" w14:textId="77777777" w:rsidR="00802346" w:rsidRDefault="00B42871">
            <w:pPr>
              <w:pStyle w:val="TableParagraph"/>
              <w:spacing w:line="232" w:lineRule="auto"/>
              <w:ind w:left="4"/>
              <w:rPr>
                <w:sz w:val="24"/>
              </w:rPr>
            </w:pPr>
            <w:r>
              <w:rPr>
                <w:spacing w:val="-2"/>
                <w:sz w:val="24"/>
              </w:rPr>
              <w:t>Планирование</w:t>
            </w:r>
            <w:r>
              <w:rPr>
                <w:spacing w:val="-6"/>
                <w:sz w:val="24"/>
              </w:rPr>
              <w:t xml:space="preserve"> </w:t>
            </w:r>
            <w:r>
              <w:rPr>
                <w:spacing w:val="-2"/>
                <w:sz w:val="24"/>
              </w:rPr>
              <w:t>Индивидуальной</w:t>
            </w:r>
            <w:r>
              <w:rPr>
                <w:spacing w:val="-3"/>
                <w:sz w:val="24"/>
              </w:rPr>
              <w:t xml:space="preserve"> </w:t>
            </w:r>
            <w:r>
              <w:rPr>
                <w:spacing w:val="-2"/>
                <w:sz w:val="24"/>
              </w:rPr>
              <w:t>работы</w:t>
            </w:r>
            <w:r>
              <w:rPr>
                <w:spacing w:val="-6"/>
                <w:sz w:val="24"/>
              </w:rPr>
              <w:t xml:space="preserve"> </w:t>
            </w:r>
            <w:r>
              <w:rPr>
                <w:spacing w:val="-2"/>
                <w:sz w:val="24"/>
              </w:rPr>
              <w:t xml:space="preserve">с </w:t>
            </w:r>
            <w:r>
              <w:rPr>
                <w:sz w:val="24"/>
              </w:rPr>
              <w:t>учащимися: Активом, «Группой риска»,</w:t>
            </w:r>
          </w:p>
          <w:p w14:paraId="4EF5DE87" w14:textId="77777777" w:rsidR="00802346" w:rsidRDefault="00B42871">
            <w:pPr>
              <w:pStyle w:val="TableParagraph"/>
              <w:spacing w:line="240" w:lineRule="exact"/>
              <w:ind w:left="4"/>
              <w:rPr>
                <w:sz w:val="24"/>
              </w:rPr>
            </w:pPr>
            <w:r>
              <w:rPr>
                <w:sz w:val="24"/>
              </w:rPr>
              <w:t>«ВШУ»,</w:t>
            </w:r>
            <w:r>
              <w:rPr>
                <w:spacing w:val="-3"/>
                <w:sz w:val="24"/>
              </w:rPr>
              <w:t xml:space="preserve"> </w:t>
            </w:r>
            <w:r>
              <w:rPr>
                <w:spacing w:val="-4"/>
                <w:sz w:val="24"/>
              </w:rPr>
              <w:t>«ОВЗ»</w:t>
            </w:r>
          </w:p>
        </w:tc>
        <w:tc>
          <w:tcPr>
            <w:tcW w:w="991" w:type="dxa"/>
            <w:gridSpan w:val="2"/>
          </w:tcPr>
          <w:p w14:paraId="4966C1ED"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2" w:type="dxa"/>
            <w:gridSpan w:val="2"/>
          </w:tcPr>
          <w:p w14:paraId="062A759F" w14:textId="77777777" w:rsidR="00802346" w:rsidRDefault="00B42871">
            <w:pPr>
              <w:pStyle w:val="TableParagraph"/>
              <w:spacing w:line="268" w:lineRule="exact"/>
              <w:ind w:left="4"/>
              <w:rPr>
                <w:sz w:val="24"/>
              </w:rPr>
            </w:pPr>
            <w:r>
              <w:rPr>
                <w:sz w:val="24"/>
              </w:rPr>
              <w:t>До</w:t>
            </w:r>
            <w:r>
              <w:rPr>
                <w:spacing w:val="-9"/>
                <w:sz w:val="24"/>
              </w:rPr>
              <w:t xml:space="preserve"> </w:t>
            </w:r>
            <w:r>
              <w:rPr>
                <w:sz w:val="24"/>
              </w:rPr>
              <w:t xml:space="preserve">20 </w:t>
            </w:r>
            <w:r>
              <w:rPr>
                <w:spacing w:val="-2"/>
                <w:sz w:val="24"/>
              </w:rPr>
              <w:t>сентября</w:t>
            </w:r>
          </w:p>
        </w:tc>
        <w:tc>
          <w:tcPr>
            <w:tcW w:w="2952" w:type="dxa"/>
            <w:gridSpan w:val="2"/>
          </w:tcPr>
          <w:p w14:paraId="25EF040B" w14:textId="77777777" w:rsidR="00802346" w:rsidRDefault="00B42871">
            <w:pPr>
              <w:pStyle w:val="TableParagraph"/>
              <w:spacing w:line="268" w:lineRule="exact"/>
              <w:ind w:left="5"/>
              <w:rPr>
                <w:sz w:val="24"/>
              </w:rPr>
            </w:pPr>
            <w:r>
              <w:rPr>
                <w:sz w:val="24"/>
              </w:rPr>
              <w:t>Классные</w:t>
            </w:r>
            <w:r>
              <w:rPr>
                <w:spacing w:val="-13"/>
                <w:sz w:val="24"/>
              </w:rPr>
              <w:t xml:space="preserve"> </w:t>
            </w:r>
            <w:r>
              <w:rPr>
                <w:spacing w:val="-2"/>
                <w:sz w:val="24"/>
              </w:rPr>
              <w:t>руководители</w:t>
            </w:r>
          </w:p>
        </w:tc>
      </w:tr>
      <w:tr w:rsidR="00802346" w14:paraId="6435261B" w14:textId="77777777">
        <w:trPr>
          <w:trHeight w:val="830"/>
        </w:trPr>
        <w:tc>
          <w:tcPr>
            <w:tcW w:w="4720" w:type="dxa"/>
            <w:gridSpan w:val="2"/>
          </w:tcPr>
          <w:p w14:paraId="4EB2E3E4" w14:textId="77777777" w:rsidR="00802346" w:rsidRDefault="00B42871">
            <w:pPr>
              <w:pStyle w:val="TableParagraph"/>
              <w:spacing w:line="270" w:lineRule="exact"/>
              <w:ind w:left="4"/>
              <w:rPr>
                <w:sz w:val="24"/>
              </w:rPr>
            </w:pPr>
            <w:r>
              <w:rPr>
                <w:sz w:val="24"/>
              </w:rPr>
              <w:t>Организация</w:t>
            </w:r>
            <w:r>
              <w:rPr>
                <w:spacing w:val="-9"/>
                <w:sz w:val="24"/>
              </w:rPr>
              <w:t xml:space="preserve"> </w:t>
            </w:r>
            <w:r>
              <w:rPr>
                <w:sz w:val="24"/>
              </w:rPr>
              <w:t>занятости</w:t>
            </w:r>
            <w:r>
              <w:rPr>
                <w:spacing w:val="-5"/>
                <w:sz w:val="24"/>
              </w:rPr>
              <w:t xml:space="preserve"> </w:t>
            </w:r>
            <w:r>
              <w:rPr>
                <w:sz w:val="24"/>
              </w:rPr>
              <w:t>учащихся</w:t>
            </w:r>
            <w:r>
              <w:rPr>
                <w:spacing w:val="-3"/>
                <w:sz w:val="24"/>
              </w:rPr>
              <w:t xml:space="preserve"> </w:t>
            </w:r>
            <w:r>
              <w:rPr>
                <w:spacing w:val="-5"/>
                <w:sz w:val="24"/>
              </w:rPr>
              <w:t>во</w:t>
            </w:r>
          </w:p>
          <w:p w14:paraId="3FDD8170" w14:textId="77777777" w:rsidR="00802346" w:rsidRDefault="00B42871">
            <w:pPr>
              <w:pStyle w:val="TableParagraph"/>
              <w:spacing w:before="4" w:line="268" w:lineRule="exact"/>
              <w:ind w:left="4" w:right="139"/>
              <w:rPr>
                <w:sz w:val="24"/>
              </w:rPr>
            </w:pPr>
            <w:r>
              <w:rPr>
                <w:sz w:val="24"/>
              </w:rPr>
              <w:t>внеурочное</w:t>
            </w:r>
            <w:r>
              <w:rPr>
                <w:spacing w:val="-15"/>
                <w:sz w:val="24"/>
              </w:rPr>
              <w:t xml:space="preserve"> </w:t>
            </w:r>
            <w:r>
              <w:rPr>
                <w:sz w:val="24"/>
              </w:rPr>
              <w:t>время</w:t>
            </w:r>
            <w:r>
              <w:rPr>
                <w:spacing w:val="-15"/>
                <w:sz w:val="24"/>
              </w:rPr>
              <w:t xml:space="preserve"> </w:t>
            </w:r>
            <w:r>
              <w:rPr>
                <w:sz w:val="24"/>
              </w:rPr>
              <w:t>в</w:t>
            </w:r>
            <w:r>
              <w:rPr>
                <w:spacing w:val="-15"/>
                <w:sz w:val="24"/>
              </w:rPr>
              <w:t xml:space="preserve"> </w:t>
            </w:r>
            <w:r>
              <w:rPr>
                <w:sz w:val="24"/>
              </w:rPr>
              <w:t>кружках,</w:t>
            </w:r>
            <w:r>
              <w:rPr>
                <w:spacing w:val="-15"/>
                <w:sz w:val="24"/>
              </w:rPr>
              <w:t xml:space="preserve"> </w:t>
            </w:r>
            <w:r>
              <w:rPr>
                <w:sz w:val="24"/>
              </w:rPr>
              <w:t>секциях, клубах и ДОП (Навигатор)</w:t>
            </w:r>
          </w:p>
        </w:tc>
        <w:tc>
          <w:tcPr>
            <w:tcW w:w="991" w:type="dxa"/>
            <w:gridSpan w:val="2"/>
          </w:tcPr>
          <w:p w14:paraId="2FBB76D6"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2" w:type="dxa"/>
            <w:gridSpan w:val="2"/>
          </w:tcPr>
          <w:p w14:paraId="45CABEB7" w14:textId="77777777" w:rsidR="00802346" w:rsidRDefault="00B42871">
            <w:pPr>
              <w:pStyle w:val="TableParagraph"/>
              <w:spacing w:line="268" w:lineRule="exact"/>
              <w:ind w:left="4"/>
              <w:rPr>
                <w:sz w:val="24"/>
              </w:rPr>
            </w:pPr>
            <w:r>
              <w:rPr>
                <w:sz w:val="24"/>
              </w:rPr>
              <w:t>До</w:t>
            </w:r>
            <w:r>
              <w:rPr>
                <w:spacing w:val="-9"/>
                <w:sz w:val="24"/>
              </w:rPr>
              <w:t xml:space="preserve"> </w:t>
            </w:r>
            <w:r>
              <w:rPr>
                <w:sz w:val="24"/>
              </w:rPr>
              <w:t xml:space="preserve">15 </w:t>
            </w:r>
            <w:r>
              <w:rPr>
                <w:spacing w:val="-2"/>
                <w:sz w:val="24"/>
              </w:rPr>
              <w:t>сентября</w:t>
            </w:r>
          </w:p>
        </w:tc>
        <w:tc>
          <w:tcPr>
            <w:tcW w:w="2952" w:type="dxa"/>
            <w:gridSpan w:val="2"/>
          </w:tcPr>
          <w:p w14:paraId="0E035D8E" w14:textId="77777777" w:rsidR="00802346" w:rsidRDefault="00B42871">
            <w:pPr>
              <w:pStyle w:val="TableParagraph"/>
              <w:spacing w:line="262" w:lineRule="exact"/>
              <w:ind w:left="5"/>
              <w:rPr>
                <w:sz w:val="24"/>
              </w:rPr>
            </w:pPr>
            <w:r>
              <w:rPr>
                <w:sz w:val="24"/>
              </w:rPr>
              <w:t>Замдиректора</w:t>
            </w:r>
            <w:r>
              <w:rPr>
                <w:spacing w:val="-7"/>
                <w:sz w:val="24"/>
              </w:rPr>
              <w:t xml:space="preserve"> </w:t>
            </w:r>
            <w:r>
              <w:rPr>
                <w:sz w:val="24"/>
              </w:rPr>
              <w:t>по</w:t>
            </w:r>
            <w:r>
              <w:rPr>
                <w:spacing w:val="-9"/>
                <w:sz w:val="24"/>
              </w:rPr>
              <w:t xml:space="preserve"> </w:t>
            </w:r>
            <w:r>
              <w:rPr>
                <w:spacing w:val="-5"/>
                <w:sz w:val="24"/>
              </w:rPr>
              <w:t>ВР</w:t>
            </w:r>
          </w:p>
          <w:p w14:paraId="3228D9B8" w14:textId="77777777" w:rsidR="00802346" w:rsidRDefault="00B42871">
            <w:pPr>
              <w:pStyle w:val="TableParagraph"/>
              <w:spacing w:line="275" w:lineRule="exact"/>
              <w:ind w:left="5"/>
              <w:rPr>
                <w:sz w:val="24"/>
              </w:rPr>
            </w:pPr>
            <w:r>
              <w:rPr>
                <w:sz w:val="24"/>
              </w:rPr>
              <w:t>Классные</w:t>
            </w:r>
            <w:r>
              <w:rPr>
                <w:spacing w:val="-13"/>
                <w:sz w:val="24"/>
              </w:rPr>
              <w:t xml:space="preserve"> </w:t>
            </w:r>
            <w:r>
              <w:rPr>
                <w:spacing w:val="-2"/>
                <w:sz w:val="24"/>
              </w:rPr>
              <w:t>руководители</w:t>
            </w:r>
          </w:p>
        </w:tc>
      </w:tr>
      <w:tr w:rsidR="00802346" w14:paraId="3FD81A73" w14:textId="77777777">
        <w:trPr>
          <w:trHeight w:val="273"/>
        </w:trPr>
        <w:tc>
          <w:tcPr>
            <w:tcW w:w="4720" w:type="dxa"/>
            <w:gridSpan w:val="2"/>
          </w:tcPr>
          <w:p w14:paraId="6603D7D6" w14:textId="77777777" w:rsidR="00802346" w:rsidRDefault="00B42871">
            <w:pPr>
              <w:pStyle w:val="TableParagraph"/>
              <w:spacing w:line="253" w:lineRule="exact"/>
              <w:ind w:left="4"/>
              <w:rPr>
                <w:sz w:val="24"/>
              </w:rPr>
            </w:pPr>
            <w:r>
              <w:rPr>
                <w:sz w:val="24"/>
              </w:rPr>
              <w:t>Проведение</w:t>
            </w:r>
            <w:r>
              <w:rPr>
                <w:spacing w:val="-11"/>
                <w:sz w:val="24"/>
              </w:rPr>
              <w:t xml:space="preserve"> </w:t>
            </w:r>
            <w:r>
              <w:rPr>
                <w:sz w:val="24"/>
              </w:rPr>
              <w:t>социометрии</w:t>
            </w:r>
            <w:r>
              <w:rPr>
                <w:spacing w:val="-6"/>
                <w:sz w:val="24"/>
              </w:rPr>
              <w:t xml:space="preserve"> </w:t>
            </w:r>
            <w:r>
              <w:rPr>
                <w:sz w:val="24"/>
              </w:rPr>
              <w:t>в</w:t>
            </w:r>
            <w:r>
              <w:rPr>
                <w:spacing w:val="-13"/>
                <w:sz w:val="24"/>
              </w:rPr>
              <w:t xml:space="preserve"> </w:t>
            </w:r>
            <w:r>
              <w:rPr>
                <w:spacing w:val="-2"/>
                <w:sz w:val="24"/>
              </w:rPr>
              <w:t>классе</w:t>
            </w:r>
          </w:p>
        </w:tc>
        <w:tc>
          <w:tcPr>
            <w:tcW w:w="991" w:type="dxa"/>
            <w:gridSpan w:val="2"/>
          </w:tcPr>
          <w:p w14:paraId="3C7C1A83" w14:textId="77777777" w:rsidR="00802346" w:rsidRDefault="00B42871">
            <w:pPr>
              <w:pStyle w:val="TableParagraph"/>
              <w:spacing w:line="253" w:lineRule="exact"/>
              <w:ind w:left="4"/>
              <w:rPr>
                <w:sz w:val="24"/>
              </w:rPr>
            </w:pPr>
            <w:r>
              <w:rPr>
                <w:spacing w:val="-5"/>
                <w:sz w:val="24"/>
              </w:rPr>
              <w:t>1-</w:t>
            </w:r>
            <w:r>
              <w:rPr>
                <w:spacing w:val="-10"/>
                <w:sz w:val="24"/>
              </w:rPr>
              <w:t>4</w:t>
            </w:r>
          </w:p>
        </w:tc>
        <w:tc>
          <w:tcPr>
            <w:tcW w:w="1842" w:type="dxa"/>
            <w:gridSpan w:val="2"/>
          </w:tcPr>
          <w:p w14:paraId="0011F167" w14:textId="77777777" w:rsidR="00802346" w:rsidRDefault="00B42871">
            <w:pPr>
              <w:pStyle w:val="TableParagraph"/>
              <w:spacing w:line="253" w:lineRule="exact"/>
              <w:ind w:left="4"/>
              <w:rPr>
                <w:sz w:val="24"/>
              </w:rPr>
            </w:pPr>
            <w:r>
              <w:rPr>
                <w:sz w:val="24"/>
              </w:rPr>
              <w:t>До</w:t>
            </w:r>
            <w:r>
              <w:rPr>
                <w:spacing w:val="-9"/>
                <w:sz w:val="24"/>
              </w:rPr>
              <w:t xml:space="preserve"> </w:t>
            </w:r>
            <w:r>
              <w:rPr>
                <w:sz w:val="24"/>
              </w:rPr>
              <w:t xml:space="preserve">15 </w:t>
            </w:r>
            <w:r>
              <w:rPr>
                <w:spacing w:val="-2"/>
                <w:sz w:val="24"/>
              </w:rPr>
              <w:t>сентября</w:t>
            </w:r>
          </w:p>
        </w:tc>
        <w:tc>
          <w:tcPr>
            <w:tcW w:w="2952" w:type="dxa"/>
            <w:gridSpan w:val="2"/>
          </w:tcPr>
          <w:p w14:paraId="4B66BFC7" w14:textId="77777777" w:rsidR="00802346" w:rsidRDefault="00B42871">
            <w:pPr>
              <w:pStyle w:val="TableParagraph"/>
              <w:spacing w:line="253" w:lineRule="exact"/>
              <w:ind w:left="5"/>
              <w:rPr>
                <w:sz w:val="24"/>
              </w:rPr>
            </w:pPr>
            <w:r>
              <w:rPr>
                <w:sz w:val="24"/>
              </w:rPr>
              <w:t>Классные</w:t>
            </w:r>
            <w:r>
              <w:rPr>
                <w:spacing w:val="-13"/>
                <w:sz w:val="24"/>
              </w:rPr>
              <w:t xml:space="preserve"> </w:t>
            </w:r>
            <w:r>
              <w:rPr>
                <w:spacing w:val="-2"/>
                <w:sz w:val="24"/>
              </w:rPr>
              <w:t>руководители</w:t>
            </w:r>
          </w:p>
        </w:tc>
      </w:tr>
      <w:tr w:rsidR="00802346" w14:paraId="79486361" w14:textId="77777777">
        <w:trPr>
          <w:trHeight w:val="275"/>
        </w:trPr>
        <w:tc>
          <w:tcPr>
            <w:tcW w:w="4720" w:type="dxa"/>
            <w:gridSpan w:val="2"/>
          </w:tcPr>
          <w:p w14:paraId="607B7721" w14:textId="77777777" w:rsidR="00802346" w:rsidRDefault="00B42871">
            <w:pPr>
              <w:pStyle w:val="TableParagraph"/>
              <w:spacing w:line="256" w:lineRule="exact"/>
              <w:ind w:left="4"/>
              <w:rPr>
                <w:sz w:val="24"/>
              </w:rPr>
            </w:pPr>
            <w:r>
              <w:rPr>
                <w:sz w:val="24"/>
              </w:rPr>
              <w:t>Оформление</w:t>
            </w:r>
            <w:r>
              <w:rPr>
                <w:spacing w:val="-11"/>
                <w:sz w:val="24"/>
              </w:rPr>
              <w:t xml:space="preserve"> </w:t>
            </w:r>
            <w:r>
              <w:rPr>
                <w:sz w:val="24"/>
              </w:rPr>
              <w:t>классных</w:t>
            </w:r>
            <w:r>
              <w:rPr>
                <w:spacing w:val="-5"/>
                <w:sz w:val="24"/>
              </w:rPr>
              <w:t xml:space="preserve"> </w:t>
            </w:r>
            <w:r>
              <w:rPr>
                <w:spacing w:val="-2"/>
                <w:sz w:val="24"/>
              </w:rPr>
              <w:t>уголков</w:t>
            </w:r>
          </w:p>
        </w:tc>
        <w:tc>
          <w:tcPr>
            <w:tcW w:w="991" w:type="dxa"/>
            <w:gridSpan w:val="2"/>
          </w:tcPr>
          <w:p w14:paraId="7B962685" w14:textId="77777777" w:rsidR="00802346" w:rsidRDefault="00B42871">
            <w:pPr>
              <w:pStyle w:val="TableParagraph"/>
              <w:spacing w:line="256" w:lineRule="exact"/>
              <w:ind w:left="4"/>
              <w:rPr>
                <w:sz w:val="24"/>
              </w:rPr>
            </w:pPr>
            <w:r>
              <w:rPr>
                <w:spacing w:val="-5"/>
                <w:sz w:val="24"/>
              </w:rPr>
              <w:t>1-</w:t>
            </w:r>
            <w:r>
              <w:rPr>
                <w:spacing w:val="-10"/>
                <w:sz w:val="24"/>
              </w:rPr>
              <w:t>4</w:t>
            </w:r>
          </w:p>
        </w:tc>
        <w:tc>
          <w:tcPr>
            <w:tcW w:w="1842" w:type="dxa"/>
            <w:gridSpan w:val="2"/>
          </w:tcPr>
          <w:p w14:paraId="4A50ADFB" w14:textId="77777777" w:rsidR="00802346" w:rsidRDefault="00B42871">
            <w:pPr>
              <w:pStyle w:val="TableParagraph"/>
              <w:spacing w:line="256" w:lineRule="exact"/>
              <w:ind w:left="4"/>
              <w:rPr>
                <w:sz w:val="24"/>
              </w:rPr>
            </w:pPr>
            <w:r>
              <w:rPr>
                <w:sz w:val="24"/>
              </w:rPr>
              <w:t>До</w:t>
            </w:r>
            <w:r>
              <w:rPr>
                <w:spacing w:val="-9"/>
                <w:sz w:val="24"/>
              </w:rPr>
              <w:t xml:space="preserve"> </w:t>
            </w:r>
            <w:r>
              <w:rPr>
                <w:sz w:val="24"/>
              </w:rPr>
              <w:t xml:space="preserve">15 </w:t>
            </w:r>
            <w:r>
              <w:rPr>
                <w:spacing w:val="-2"/>
                <w:sz w:val="24"/>
              </w:rPr>
              <w:t>сентября</w:t>
            </w:r>
          </w:p>
        </w:tc>
        <w:tc>
          <w:tcPr>
            <w:tcW w:w="2952" w:type="dxa"/>
            <w:gridSpan w:val="2"/>
          </w:tcPr>
          <w:p w14:paraId="142F6528" w14:textId="77777777" w:rsidR="00802346" w:rsidRDefault="00B42871">
            <w:pPr>
              <w:pStyle w:val="TableParagraph"/>
              <w:spacing w:line="256" w:lineRule="exact"/>
              <w:ind w:left="5"/>
              <w:rPr>
                <w:sz w:val="24"/>
              </w:rPr>
            </w:pPr>
            <w:r>
              <w:rPr>
                <w:sz w:val="24"/>
              </w:rPr>
              <w:t>Классные</w:t>
            </w:r>
            <w:r>
              <w:rPr>
                <w:spacing w:val="-13"/>
                <w:sz w:val="24"/>
              </w:rPr>
              <w:t xml:space="preserve"> </w:t>
            </w:r>
            <w:r>
              <w:rPr>
                <w:spacing w:val="-2"/>
                <w:sz w:val="24"/>
              </w:rPr>
              <w:t>руководители</w:t>
            </w:r>
          </w:p>
        </w:tc>
      </w:tr>
    </w:tbl>
    <w:p w14:paraId="691974C0" w14:textId="77777777" w:rsidR="00802346" w:rsidRDefault="00802346">
      <w:pPr>
        <w:pStyle w:val="TableParagraph"/>
        <w:spacing w:line="256" w:lineRule="exact"/>
        <w:rPr>
          <w:sz w:val="24"/>
        </w:rPr>
        <w:sectPr w:rsidR="00802346">
          <w:footerReference w:type="default" r:id="rId121"/>
          <w:pgSz w:w="11930" w:h="16860"/>
          <w:pgMar w:top="620" w:right="566" w:bottom="1640" w:left="0" w:header="0" w:footer="145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0"/>
        <w:gridCol w:w="992"/>
        <w:gridCol w:w="1844"/>
        <w:gridCol w:w="2812"/>
        <w:gridCol w:w="197"/>
      </w:tblGrid>
      <w:tr w:rsidR="00802346" w14:paraId="36228E18" w14:textId="77777777">
        <w:trPr>
          <w:trHeight w:val="551"/>
        </w:trPr>
        <w:tc>
          <w:tcPr>
            <w:tcW w:w="4710" w:type="dxa"/>
          </w:tcPr>
          <w:p w14:paraId="10A0D4FA" w14:textId="77777777" w:rsidR="00802346" w:rsidRDefault="00B42871">
            <w:pPr>
              <w:pStyle w:val="TableParagraph"/>
              <w:spacing w:line="273" w:lineRule="exact"/>
              <w:ind w:left="4"/>
              <w:rPr>
                <w:sz w:val="24"/>
              </w:rPr>
            </w:pPr>
            <w:r>
              <w:rPr>
                <w:spacing w:val="-2"/>
                <w:sz w:val="24"/>
              </w:rPr>
              <w:lastRenderedPageBreak/>
              <w:t>Проверка</w:t>
            </w:r>
            <w:r>
              <w:rPr>
                <w:spacing w:val="-4"/>
                <w:sz w:val="24"/>
              </w:rPr>
              <w:t xml:space="preserve"> </w:t>
            </w:r>
            <w:r>
              <w:rPr>
                <w:spacing w:val="-2"/>
                <w:sz w:val="24"/>
              </w:rPr>
              <w:t>Планов</w:t>
            </w:r>
            <w:r>
              <w:rPr>
                <w:sz w:val="24"/>
              </w:rPr>
              <w:t xml:space="preserve"> </w:t>
            </w:r>
            <w:r>
              <w:rPr>
                <w:spacing w:val="-2"/>
                <w:sz w:val="24"/>
              </w:rPr>
              <w:t>воспитательной</w:t>
            </w:r>
            <w:r>
              <w:rPr>
                <w:spacing w:val="6"/>
                <w:sz w:val="24"/>
              </w:rPr>
              <w:t xml:space="preserve"> </w:t>
            </w:r>
            <w:r>
              <w:rPr>
                <w:spacing w:val="-2"/>
                <w:sz w:val="24"/>
              </w:rPr>
              <w:t>работы</w:t>
            </w:r>
            <w:r>
              <w:rPr>
                <w:spacing w:val="-1"/>
                <w:sz w:val="24"/>
              </w:rPr>
              <w:t xml:space="preserve"> </w:t>
            </w:r>
            <w:r>
              <w:rPr>
                <w:spacing w:val="-10"/>
                <w:sz w:val="24"/>
              </w:rPr>
              <w:t>с</w:t>
            </w:r>
          </w:p>
          <w:p w14:paraId="05172B87" w14:textId="77777777" w:rsidR="00802346" w:rsidRDefault="00B42871">
            <w:pPr>
              <w:pStyle w:val="TableParagraph"/>
              <w:spacing w:line="259" w:lineRule="exact"/>
              <w:ind w:left="4"/>
              <w:rPr>
                <w:sz w:val="24"/>
              </w:rPr>
            </w:pPr>
            <w:r>
              <w:rPr>
                <w:sz w:val="24"/>
              </w:rPr>
              <w:t>классами</w:t>
            </w:r>
            <w:r>
              <w:rPr>
                <w:spacing w:val="-7"/>
                <w:sz w:val="24"/>
              </w:rPr>
              <w:t xml:space="preserve"> </w:t>
            </w:r>
            <w:r>
              <w:rPr>
                <w:sz w:val="24"/>
              </w:rPr>
              <w:t>на</w:t>
            </w:r>
            <w:r>
              <w:rPr>
                <w:spacing w:val="-1"/>
                <w:sz w:val="24"/>
              </w:rPr>
              <w:t xml:space="preserve"> </w:t>
            </w:r>
            <w:r>
              <w:rPr>
                <w:sz w:val="24"/>
              </w:rPr>
              <w:t>учебный</w:t>
            </w:r>
            <w:r>
              <w:rPr>
                <w:spacing w:val="-2"/>
                <w:sz w:val="24"/>
              </w:rPr>
              <w:t xml:space="preserve"> </w:t>
            </w:r>
            <w:r>
              <w:rPr>
                <w:spacing w:val="-5"/>
                <w:sz w:val="24"/>
              </w:rPr>
              <w:t>год</w:t>
            </w:r>
          </w:p>
        </w:tc>
        <w:tc>
          <w:tcPr>
            <w:tcW w:w="992" w:type="dxa"/>
          </w:tcPr>
          <w:p w14:paraId="64ED9010"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08BCB498" w14:textId="77777777" w:rsidR="00802346" w:rsidRDefault="00B42871">
            <w:pPr>
              <w:pStyle w:val="TableParagraph"/>
              <w:spacing w:line="268" w:lineRule="exact"/>
              <w:ind w:left="13"/>
              <w:rPr>
                <w:sz w:val="24"/>
              </w:rPr>
            </w:pPr>
            <w:r>
              <w:rPr>
                <w:sz w:val="24"/>
              </w:rPr>
              <w:t>с</w:t>
            </w:r>
            <w:r>
              <w:rPr>
                <w:spacing w:val="-4"/>
                <w:sz w:val="24"/>
              </w:rPr>
              <w:t xml:space="preserve"> </w:t>
            </w:r>
            <w:r>
              <w:rPr>
                <w:sz w:val="24"/>
              </w:rPr>
              <w:t xml:space="preserve">21 </w:t>
            </w:r>
            <w:r>
              <w:rPr>
                <w:spacing w:val="-2"/>
                <w:sz w:val="24"/>
              </w:rPr>
              <w:t>сентября</w:t>
            </w:r>
          </w:p>
        </w:tc>
        <w:tc>
          <w:tcPr>
            <w:tcW w:w="3009" w:type="dxa"/>
            <w:gridSpan w:val="2"/>
          </w:tcPr>
          <w:p w14:paraId="4A68EB95" w14:textId="77777777" w:rsidR="00802346" w:rsidRDefault="00B42871">
            <w:pPr>
              <w:pStyle w:val="TableParagraph"/>
              <w:spacing w:line="268" w:lineRule="exact"/>
              <w:ind w:left="12"/>
              <w:rPr>
                <w:sz w:val="24"/>
              </w:rPr>
            </w:pPr>
            <w:proofErr w:type="spellStart"/>
            <w:r>
              <w:rPr>
                <w:sz w:val="24"/>
              </w:rPr>
              <w:t>Зам.директора</w:t>
            </w:r>
            <w:proofErr w:type="spellEnd"/>
            <w:r>
              <w:rPr>
                <w:spacing w:val="-8"/>
                <w:sz w:val="24"/>
              </w:rPr>
              <w:t xml:space="preserve"> </w:t>
            </w:r>
            <w:r>
              <w:rPr>
                <w:sz w:val="24"/>
              </w:rPr>
              <w:t>по</w:t>
            </w:r>
            <w:r>
              <w:rPr>
                <w:spacing w:val="-9"/>
                <w:sz w:val="24"/>
              </w:rPr>
              <w:t xml:space="preserve"> </w:t>
            </w:r>
            <w:r>
              <w:rPr>
                <w:spacing w:val="-5"/>
                <w:sz w:val="24"/>
              </w:rPr>
              <w:t>ВР</w:t>
            </w:r>
          </w:p>
        </w:tc>
      </w:tr>
      <w:tr w:rsidR="00802346" w14:paraId="1ACB8EDC" w14:textId="77777777">
        <w:trPr>
          <w:trHeight w:val="1103"/>
        </w:trPr>
        <w:tc>
          <w:tcPr>
            <w:tcW w:w="4710" w:type="dxa"/>
          </w:tcPr>
          <w:p w14:paraId="66B1F5D3" w14:textId="77777777" w:rsidR="00802346" w:rsidRDefault="00B42871">
            <w:pPr>
              <w:pStyle w:val="TableParagraph"/>
              <w:spacing w:line="270" w:lineRule="exact"/>
              <w:ind w:left="4"/>
              <w:rPr>
                <w:b/>
                <w:i/>
                <w:sz w:val="24"/>
              </w:rPr>
            </w:pPr>
            <w:r>
              <w:rPr>
                <w:b/>
                <w:i/>
                <w:sz w:val="24"/>
              </w:rPr>
              <w:t>Месячник</w:t>
            </w:r>
            <w:r>
              <w:rPr>
                <w:b/>
                <w:i/>
                <w:spacing w:val="-7"/>
                <w:sz w:val="24"/>
              </w:rPr>
              <w:t xml:space="preserve"> </w:t>
            </w:r>
            <w:r>
              <w:rPr>
                <w:b/>
                <w:i/>
                <w:sz w:val="24"/>
              </w:rPr>
              <w:t>школьных</w:t>
            </w:r>
            <w:r>
              <w:rPr>
                <w:b/>
                <w:i/>
                <w:spacing w:val="-12"/>
                <w:sz w:val="24"/>
              </w:rPr>
              <w:t xml:space="preserve"> </w:t>
            </w:r>
            <w:r>
              <w:rPr>
                <w:b/>
                <w:i/>
                <w:spacing w:val="-2"/>
                <w:sz w:val="24"/>
              </w:rPr>
              <w:t>традиций</w:t>
            </w:r>
          </w:p>
        </w:tc>
        <w:tc>
          <w:tcPr>
            <w:tcW w:w="992" w:type="dxa"/>
          </w:tcPr>
          <w:p w14:paraId="543087F4"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64DC6F7C" w14:textId="77777777" w:rsidR="00802346" w:rsidRDefault="00B42871">
            <w:pPr>
              <w:pStyle w:val="TableParagraph"/>
              <w:spacing w:line="268" w:lineRule="exact"/>
              <w:ind w:left="13"/>
              <w:rPr>
                <w:sz w:val="24"/>
              </w:rPr>
            </w:pPr>
            <w:r>
              <w:rPr>
                <w:spacing w:val="-2"/>
                <w:sz w:val="24"/>
              </w:rPr>
              <w:t>Октябрь</w:t>
            </w:r>
          </w:p>
        </w:tc>
        <w:tc>
          <w:tcPr>
            <w:tcW w:w="3009" w:type="dxa"/>
            <w:gridSpan w:val="2"/>
          </w:tcPr>
          <w:p w14:paraId="77ADCBB3" w14:textId="77777777" w:rsidR="00802346" w:rsidRDefault="00B42871">
            <w:pPr>
              <w:pStyle w:val="TableParagraph"/>
              <w:ind w:left="12" w:right="321"/>
              <w:jc w:val="both"/>
              <w:rPr>
                <w:sz w:val="24"/>
              </w:rPr>
            </w:pPr>
            <w:proofErr w:type="spellStart"/>
            <w:r>
              <w:rPr>
                <w:sz w:val="24"/>
              </w:rPr>
              <w:t>Зам.директора</w:t>
            </w:r>
            <w:proofErr w:type="spellEnd"/>
            <w:r>
              <w:rPr>
                <w:sz w:val="24"/>
              </w:rPr>
              <w:t xml:space="preserve"> по ВР, Педагог организатор, </w:t>
            </w:r>
            <w:r>
              <w:rPr>
                <w:spacing w:val="-2"/>
                <w:sz w:val="24"/>
              </w:rPr>
              <w:t>классные</w:t>
            </w:r>
          </w:p>
          <w:p w14:paraId="616C8231" w14:textId="77777777" w:rsidR="00802346" w:rsidRDefault="00B42871">
            <w:pPr>
              <w:pStyle w:val="TableParagraph"/>
              <w:spacing w:line="264" w:lineRule="exact"/>
              <w:ind w:left="12"/>
              <w:rPr>
                <w:sz w:val="24"/>
              </w:rPr>
            </w:pPr>
            <w:r>
              <w:rPr>
                <w:spacing w:val="-2"/>
                <w:sz w:val="24"/>
              </w:rPr>
              <w:t>руководители</w:t>
            </w:r>
          </w:p>
        </w:tc>
      </w:tr>
      <w:tr w:rsidR="00802346" w14:paraId="257293DC" w14:textId="77777777">
        <w:trPr>
          <w:trHeight w:val="1108"/>
        </w:trPr>
        <w:tc>
          <w:tcPr>
            <w:tcW w:w="4710" w:type="dxa"/>
          </w:tcPr>
          <w:p w14:paraId="0E344778" w14:textId="77777777" w:rsidR="00802346" w:rsidRDefault="00B42871">
            <w:pPr>
              <w:pStyle w:val="TableParagraph"/>
              <w:tabs>
                <w:tab w:val="left" w:pos="2380"/>
                <w:tab w:val="left" w:pos="4248"/>
              </w:tabs>
              <w:spacing w:line="242" w:lineRule="auto"/>
              <w:ind w:left="4" w:right="315"/>
              <w:rPr>
                <w:b/>
                <w:i/>
                <w:sz w:val="24"/>
              </w:rPr>
            </w:pPr>
            <w:r>
              <w:rPr>
                <w:b/>
                <w:i/>
                <w:spacing w:val="-2"/>
                <w:sz w:val="24"/>
              </w:rPr>
              <w:t>Месячник</w:t>
            </w:r>
            <w:r>
              <w:rPr>
                <w:b/>
                <w:i/>
                <w:sz w:val="24"/>
              </w:rPr>
              <w:tab/>
            </w:r>
            <w:r>
              <w:rPr>
                <w:b/>
                <w:i/>
                <w:spacing w:val="-2"/>
                <w:sz w:val="24"/>
              </w:rPr>
              <w:t>любви</w:t>
            </w:r>
            <w:r>
              <w:rPr>
                <w:b/>
                <w:i/>
                <w:sz w:val="24"/>
              </w:rPr>
              <w:tab/>
            </w:r>
            <w:r>
              <w:rPr>
                <w:b/>
                <w:i/>
                <w:spacing w:val="-10"/>
                <w:sz w:val="24"/>
              </w:rPr>
              <w:t xml:space="preserve">и </w:t>
            </w:r>
            <w:r>
              <w:rPr>
                <w:b/>
                <w:i/>
                <w:spacing w:val="-2"/>
                <w:sz w:val="24"/>
              </w:rPr>
              <w:t>гражданственности</w:t>
            </w:r>
          </w:p>
        </w:tc>
        <w:tc>
          <w:tcPr>
            <w:tcW w:w="992" w:type="dxa"/>
          </w:tcPr>
          <w:p w14:paraId="06A68D41" w14:textId="77777777" w:rsidR="00802346" w:rsidRDefault="00B42871">
            <w:pPr>
              <w:pStyle w:val="TableParagraph"/>
              <w:spacing w:line="270" w:lineRule="exact"/>
              <w:ind w:left="13"/>
              <w:rPr>
                <w:sz w:val="24"/>
              </w:rPr>
            </w:pPr>
            <w:r>
              <w:rPr>
                <w:spacing w:val="-5"/>
                <w:sz w:val="24"/>
              </w:rPr>
              <w:t>1-</w:t>
            </w:r>
            <w:r>
              <w:rPr>
                <w:spacing w:val="-10"/>
                <w:sz w:val="24"/>
              </w:rPr>
              <w:t>4</w:t>
            </w:r>
          </w:p>
        </w:tc>
        <w:tc>
          <w:tcPr>
            <w:tcW w:w="1844" w:type="dxa"/>
          </w:tcPr>
          <w:p w14:paraId="3E85B51B" w14:textId="77777777" w:rsidR="00802346" w:rsidRDefault="00B42871">
            <w:pPr>
              <w:pStyle w:val="TableParagraph"/>
              <w:spacing w:line="270" w:lineRule="exact"/>
              <w:ind w:left="13"/>
              <w:rPr>
                <w:sz w:val="24"/>
              </w:rPr>
            </w:pPr>
            <w:r>
              <w:rPr>
                <w:spacing w:val="-2"/>
                <w:sz w:val="24"/>
              </w:rPr>
              <w:t>Ноябрь</w:t>
            </w:r>
          </w:p>
        </w:tc>
        <w:tc>
          <w:tcPr>
            <w:tcW w:w="3009" w:type="dxa"/>
            <w:gridSpan w:val="2"/>
          </w:tcPr>
          <w:p w14:paraId="2A819305" w14:textId="77777777" w:rsidR="00802346" w:rsidRDefault="00B42871">
            <w:pPr>
              <w:pStyle w:val="TableParagraph"/>
              <w:ind w:left="12" w:right="321"/>
              <w:jc w:val="both"/>
              <w:rPr>
                <w:sz w:val="24"/>
              </w:rPr>
            </w:pPr>
            <w:proofErr w:type="spellStart"/>
            <w:r>
              <w:rPr>
                <w:sz w:val="24"/>
              </w:rPr>
              <w:t>Зам.директора</w:t>
            </w:r>
            <w:proofErr w:type="spellEnd"/>
            <w:r>
              <w:rPr>
                <w:sz w:val="24"/>
              </w:rPr>
              <w:t xml:space="preserve"> по ВР, Педагог организатор, </w:t>
            </w:r>
            <w:r>
              <w:rPr>
                <w:spacing w:val="-2"/>
                <w:sz w:val="24"/>
              </w:rPr>
              <w:t>классные</w:t>
            </w:r>
          </w:p>
          <w:p w14:paraId="47F1E1DC" w14:textId="77777777" w:rsidR="00802346" w:rsidRDefault="00B42871">
            <w:pPr>
              <w:pStyle w:val="TableParagraph"/>
              <w:spacing w:line="266" w:lineRule="exact"/>
              <w:ind w:left="12"/>
              <w:rPr>
                <w:sz w:val="24"/>
              </w:rPr>
            </w:pPr>
            <w:r>
              <w:rPr>
                <w:spacing w:val="-2"/>
                <w:sz w:val="24"/>
              </w:rPr>
              <w:t>руководители</w:t>
            </w:r>
          </w:p>
        </w:tc>
      </w:tr>
      <w:tr w:rsidR="00802346" w14:paraId="6FF5192B" w14:textId="77777777">
        <w:trPr>
          <w:trHeight w:val="273"/>
        </w:trPr>
        <w:tc>
          <w:tcPr>
            <w:tcW w:w="4710" w:type="dxa"/>
          </w:tcPr>
          <w:p w14:paraId="379F17B8" w14:textId="77777777" w:rsidR="00802346" w:rsidRDefault="00B42871">
            <w:pPr>
              <w:pStyle w:val="TableParagraph"/>
              <w:spacing w:line="253" w:lineRule="exact"/>
              <w:ind w:left="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992" w:type="dxa"/>
          </w:tcPr>
          <w:p w14:paraId="6D5DBB8B" w14:textId="77777777" w:rsidR="00802346" w:rsidRDefault="00B42871">
            <w:pPr>
              <w:pStyle w:val="TableParagraph"/>
              <w:spacing w:line="253" w:lineRule="exact"/>
              <w:ind w:left="13"/>
              <w:rPr>
                <w:sz w:val="24"/>
              </w:rPr>
            </w:pPr>
            <w:r>
              <w:rPr>
                <w:spacing w:val="-5"/>
                <w:sz w:val="24"/>
              </w:rPr>
              <w:t>1-</w:t>
            </w:r>
            <w:r>
              <w:rPr>
                <w:spacing w:val="-10"/>
                <w:sz w:val="24"/>
              </w:rPr>
              <w:t>4</w:t>
            </w:r>
          </w:p>
        </w:tc>
        <w:tc>
          <w:tcPr>
            <w:tcW w:w="1844" w:type="dxa"/>
          </w:tcPr>
          <w:p w14:paraId="3FF0AB32" w14:textId="77777777" w:rsidR="00802346" w:rsidRDefault="00B42871">
            <w:pPr>
              <w:pStyle w:val="TableParagraph"/>
              <w:spacing w:line="253" w:lineRule="exact"/>
              <w:ind w:left="13"/>
              <w:rPr>
                <w:sz w:val="24"/>
              </w:rPr>
            </w:pPr>
            <w:r>
              <w:rPr>
                <w:sz w:val="24"/>
              </w:rPr>
              <w:t xml:space="preserve">1 </w:t>
            </w:r>
            <w:r>
              <w:rPr>
                <w:spacing w:val="-2"/>
                <w:sz w:val="24"/>
              </w:rPr>
              <w:t>ноября</w:t>
            </w:r>
          </w:p>
        </w:tc>
        <w:tc>
          <w:tcPr>
            <w:tcW w:w="3009" w:type="dxa"/>
            <w:gridSpan w:val="2"/>
          </w:tcPr>
          <w:p w14:paraId="0EE485FE" w14:textId="77777777" w:rsidR="00802346" w:rsidRDefault="00B42871">
            <w:pPr>
              <w:pStyle w:val="TableParagraph"/>
              <w:spacing w:line="253" w:lineRule="exact"/>
              <w:ind w:left="12"/>
              <w:rPr>
                <w:sz w:val="24"/>
              </w:rPr>
            </w:pPr>
            <w:proofErr w:type="spellStart"/>
            <w:r>
              <w:rPr>
                <w:sz w:val="24"/>
              </w:rPr>
              <w:t>Зам.директора</w:t>
            </w:r>
            <w:proofErr w:type="spellEnd"/>
            <w:r>
              <w:rPr>
                <w:spacing w:val="-8"/>
                <w:sz w:val="24"/>
              </w:rPr>
              <w:t xml:space="preserve"> </w:t>
            </w:r>
            <w:r>
              <w:rPr>
                <w:sz w:val="24"/>
              </w:rPr>
              <w:t>по</w:t>
            </w:r>
            <w:r>
              <w:rPr>
                <w:spacing w:val="-9"/>
                <w:sz w:val="24"/>
              </w:rPr>
              <w:t xml:space="preserve"> </w:t>
            </w:r>
            <w:r>
              <w:rPr>
                <w:spacing w:val="-5"/>
                <w:sz w:val="24"/>
              </w:rPr>
              <w:t>ВР</w:t>
            </w:r>
          </w:p>
        </w:tc>
      </w:tr>
      <w:tr w:rsidR="00802346" w14:paraId="67C72F7A" w14:textId="77777777">
        <w:trPr>
          <w:trHeight w:val="1108"/>
        </w:trPr>
        <w:tc>
          <w:tcPr>
            <w:tcW w:w="4710" w:type="dxa"/>
          </w:tcPr>
          <w:p w14:paraId="28D373CB" w14:textId="77777777" w:rsidR="00802346" w:rsidRDefault="00B42871">
            <w:pPr>
              <w:pStyle w:val="TableParagraph"/>
              <w:tabs>
                <w:tab w:val="left" w:pos="2023"/>
              </w:tabs>
              <w:ind w:left="4" w:right="350"/>
              <w:rPr>
                <w:b/>
                <w:i/>
                <w:sz w:val="24"/>
              </w:rPr>
            </w:pPr>
            <w:r>
              <w:rPr>
                <w:b/>
                <w:i/>
                <w:spacing w:val="-2"/>
                <w:sz w:val="24"/>
              </w:rPr>
              <w:t>Месячник</w:t>
            </w:r>
            <w:r>
              <w:rPr>
                <w:b/>
                <w:i/>
                <w:sz w:val="24"/>
              </w:rPr>
              <w:tab/>
            </w:r>
            <w:r>
              <w:rPr>
                <w:b/>
                <w:i/>
                <w:spacing w:val="-4"/>
                <w:sz w:val="24"/>
              </w:rPr>
              <w:t xml:space="preserve">оборонно-спортивной </w:t>
            </w:r>
            <w:r>
              <w:rPr>
                <w:b/>
                <w:i/>
                <w:spacing w:val="-2"/>
                <w:sz w:val="24"/>
              </w:rPr>
              <w:t>работы</w:t>
            </w:r>
          </w:p>
        </w:tc>
        <w:tc>
          <w:tcPr>
            <w:tcW w:w="992" w:type="dxa"/>
          </w:tcPr>
          <w:p w14:paraId="530DFF3F" w14:textId="77777777" w:rsidR="00802346" w:rsidRDefault="00B42871">
            <w:pPr>
              <w:pStyle w:val="TableParagraph"/>
              <w:spacing w:line="270" w:lineRule="exact"/>
              <w:ind w:left="13"/>
              <w:rPr>
                <w:sz w:val="24"/>
              </w:rPr>
            </w:pPr>
            <w:r>
              <w:rPr>
                <w:spacing w:val="-5"/>
                <w:sz w:val="24"/>
              </w:rPr>
              <w:t>1-</w:t>
            </w:r>
            <w:r>
              <w:rPr>
                <w:spacing w:val="-10"/>
                <w:sz w:val="24"/>
              </w:rPr>
              <w:t>4</w:t>
            </w:r>
          </w:p>
        </w:tc>
        <w:tc>
          <w:tcPr>
            <w:tcW w:w="1844" w:type="dxa"/>
          </w:tcPr>
          <w:p w14:paraId="5B05FF2F" w14:textId="77777777" w:rsidR="00802346" w:rsidRDefault="00B42871">
            <w:pPr>
              <w:pStyle w:val="TableParagraph"/>
              <w:spacing w:line="270" w:lineRule="exact"/>
              <w:ind w:left="13"/>
              <w:rPr>
                <w:sz w:val="24"/>
              </w:rPr>
            </w:pPr>
            <w:r>
              <w:rPr>
                <w:spacing w:val="-2"/>
                <w:sz w:val="24"/>
              </w:rPr>
              <w:t>Январь</w:t>
            </w:r>
          </w:p>
        </w:tc>
        <w:tc>
          <w:tcPr>
            <w:tcW w:w="3009" w:type="dxa"/>
            <w:gridSpan w:val="2"/>
          </w:tcPr>
          <w:p w14:paraId="101B8C1D" w14:textId="77777777" w:rsidR="00802346" w:rsidRDefault="00B42871">
            <w:pPr>
              <w:pStyle w:val="TableParagraph"/>
              <w:ind w:left="12" w:right="321"/>
              <w:jc w:val="both"/>
              <w:rPr>
                <w:sz w:val="24"/>
              </w:rPr>
            </w:pPr>
            <w:proofErr w:type="spellStart"/>
            <w:r>
              <w:rPr>
                <w:sz w:val="24"/>
              </w:rPr>
              <w:t>Зам.директора</w:t>
            </w:r>
            <w:proofErr w:type="spellEnd"/>
            <w:r>
              <w:rPr>
                <w:sz w:val="24"/>
              </w:rPr>
              <w:t xml:space="preserve"> по ВР, Педагог организатор, </w:t>
            </w:r>
            <w:r>
              <w:rPr>
                <w:spacing w:val="-2"/>
                <w:sz w:val="24"/>
              </w:rPr>
              <w:t>классные</w:t>
            </w:r>
          </w:p>
          <w:p w14:paraId="0BDAE671" w14:textId="77777777" w:rsidR="00802346" w:rsidRDefault="00B42871">
            <w:pPr>
              <w:pStyle w:val="TableParagraph"/>
              <w:spacing w:line="269" w:lineRule="exact"/>
              <w:ind w:left="12"/>
              <w:rPr>
                <w:sz w:val="24"/>
              </w:rPr>
            </w:pPr>
            <w:r>
              <w:rPr>
                <w:spacing w:val="-2"/>
                <w:sz w:val="24"/>
              </w:rPr>
              <w:t>руководители</w:t>
            </w:r>
          </w:p>
        </w:tc>
      </w:tr>
      <w:tr w:rsidR="00802346" w14:paraId="34B4F345" w14:textId="77777777">
        <w:trPr>
          <w:trHeight w:val="1106"/>
        </w:trPr>
        <w:tc>
          <w:tcPr>
            <w:tcW w:w="4710" w:type="dxa"/>
          </w:tcPr>
          <w:p w14:paraId="5F753E86" w14:textId="77777777" w:rsidR="00802346" w:rsidRDefault="00B42871">
            <w:pPr>
              <w:pStyle w:val="TableParagraph"/>
              <w:tabs>
                <w:tab w:val="left" w:pos="2212"/>
              </w:tabs>
              <w:spacing w:line="242" w:lineRule="auto"/>
              <w:ind w:left="4" w:right="350"/>
              <w:rPr>
                <w:b/>
                <w:i/>
                <w:sz w:val="24"/>
              </w:rPr>
            </w:pPr>
            <w:r>
              <w:rPr>
                <w:b/>
                <w:i/>
                <w:spacing w:val="-2"/>
                <w:sz w:val="24"/>
              </w:rPr>
              <w:t>Месячник</w:t>
            </w:r>
            <w:r>
              <w:rPr>
                <w:b/>
                <w:i/>
                <w:sz w:val="24"/>
              </w:rPr>
              <w:tab/>
            </w:r>
            <w:r>
              <w:rPr>
                <w:b/>
                <w:i/>
                <w:spacing w:val="-4"/>
                <w:sz w:val="24"/>
              </w:rPr>
              <w:t xml:space="preserve">военно-спортивного </w:t>
            </w:r>
            <w:r>
              <w:rPr>
                <w:b/>
                <w:i/>
                <w:spacing w:val="-2"/>
                <w:sz w:val="24"/>
              </w:rPr>
              <w:t>воспитания</w:t>
            </w:r>
          </w:p>
        </w:tc>
        <w:tc>
          <w:tcPr>
            <w:tcW w:w="992" w:type="dxa"/>
          </w:tcPr>
          <w:p w14:paraId="2FEC8767"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20134367" w14:textId="77777777" w:rsidR="00802346" w:rsidRDefault="00B42871">
            <w:pPr>
              <w:pStyle w:val="TableParagraph"/>
              <w:spacing w:line="268" w:lineRule="exact"/>
              <w:ind w:left="13"/>
              <w:rPr>
                <w:sz w:val="24"/>
              </w:rPr>
            </w:pPr>
            <w:r>
              <w:rPr>
                <w:spacing w:val="-2"/>
                <w:sz w:val="24"/>
              </w:rPr>
              <w:t>Февраль</w:t>
            </w:r>
          </w:p>
        </w:tc>
        <w:tc>
          <w:tcPr>
            <w:tcW w:w="3009" w:type="dxa"/>
            <w:gridSpan w:val="2"/>
          </w:tcPr>
          <w:p w14:paraId="1E0D76C0" w14:textId="77777777" w:rsidR="00802346" w:rsidRDefault="00B42871">
            <w:pPr>
              <w:pStyle w:val="TableParagraph"/>
              <w:ind w:left="12" w:right="321"/>
              <w:jc w:val="both"/>
              <w:rPr>
                <w:sz w:val="24"/>
              </w:rPr>
            </w:pPr>
            <w:proofErr w:type="spellStart"/>
            <w:r>
              <w:rPr>
                <w:sz w:val="24"/>
              </w:rPr>
              <w:t>Зам.директора</w:t>
            </w:r>
            <w:proofErr w:type="spellEnd"/>
            <w:r>
              <w:rPr>
                <w:sz w:val="24"/>
              </w:rPr>
              <w:t xml:space="preserve"> по ВР, Педагог организатор, </w:t>
            </w:r>
            <w:r>
              <w:rPr>
                <w:spacing w:val="-2"/>
                <w:sz w:val="24"/>
              </w:rPr>
              <w:t>классные</w:t>
            </w:r>
          </w:p>
          <w:p w14:paraId="05915D4C" w14:textId="77777777" w:rsidR="00802346" w:rsidRDefault="00B42871">
            <w:pPr>
              <w:pStyle w:val="TableParagraph"/>
              <w:spacing w:line="266" w:lineRule="exact"/>
              <w:ind w:left="12"/>
              <w:rPr>
                <w:sz w:val="24"/>
              </w:rPr>
            </w:pPr>
            <w:r>
              <w:rPr>
                <w:spacing w:val="-2"/>
                <w:sz w:val="24"/>
              </w:rPr>
              <w:t>руководители</w:t>
            </w:r>
          </w:p>
        </w:tc>
      </w:tr>
      <w:tr w:rsidR="00802346" w14:paraId="4FBCF1EF" w14:textId="77777777">
        <w:trPr>
          <w:trHeight w:val="1105"/>
        </w:trPr>
        <w:tc>
          <w:tcPr>
            <w:tcW w:w="4710" w:type="dxa"/>
          </w:tcPr>
          <w:p w14:paraId="1CE55C8F" w14:textId="77777777" w:rsidR="00802346" w:rsidRDefault="00B42871">
            <w:pPr>
              <w:pStyle w:val="TableParagraph"/>
              <w:spacing w:line="270" w:lineRule="exact"/>
              <w:ind w:left="4"/>
              <w:rPr>
                <w:b/>
                <w:i/>
                <w:sz w:val="24"/>
              </w:rPr>
            </w:pPr>
            <w:r>
              <w:rPr>
                <w:b/>
                <w:i/>
                <w:sz w:val="24"/>
              </w:rPr>
              <w:t>Месячник</w:t>
            </w:r>
            <w:r>
              <w:rPr>
                <w:b/>
                <w:i/>
                <w:spacing w:val="-14"/>
                <w:sz w:val="24"/>
              </w:rPr>
              <w:t xml:space="preserve"> </w:t>
            </w:r>
            <w:r>
              <w:rPr>
                <w:b/>
                <w:i/>
                <w:sz w:val="24"/>
              </w:rPr>
              <w:t>национальных</w:t>
            </w:r>
            <w:r>
              <w:rPr>
                <w:b/>
                <w:i/>
                <w:spacing w:val="-14"/>
                <w:sz w:val="24"/>
              </w:rPr>
              <w:t xml:space="preserve"> </w:t>
            </w:r>
            <w:r>
              <w:rPr>
                <w:b/>
                <w:i/>
                <w:spacing w:val="-2"/>
                <w:sz w:val="24"/>
              </w:rPr>
              <w:t>культур</w:t>
            </w:r>
          </w:p>
        </w:tc>
        <w:tc>
          <w:tcPr>
            <w:tcW w:w="992" w:type="dxa"/>
          </w:tcPr>
          <w:p w14:paraId="261CA029"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3338FFF0" w14:textId="77777777" w:rsidR="00802346" w:rsidRDefault="00B42871">
            <w:pPr>
              <w:pStyle w:val="TableParagraph"/>
              <w:spacing w:line="268" w:lineRule="exact"/>
              <w:ind w:left="13"/>
              <w:rPr>
                <w:sz w:val="24"/>
              </w:rPr>
            </w:pPr>
            <w:r>
              <w:rPr>
                <w:spacing w:val="-4"/>
                <w:sz w:val="24"/>
              </w:rPr>
              <w:t>Март</w:t>
            </w:r>
          </w:p>
        </w:tc>
        <w:tc>
          <w:tcPr>
            <w:tcW w:w="3009" w:type="dxa"/>
            <w:gridSpan w:val="2"/>
          </w:tcPr>
          <w:p w14:paraId="2CBF7920" w14:textId="77777777" w:rsidR="00802346" w:rsidRDefault="00B42871">
            <w:pPr>
              <w:pStyle w:val="TableParagraph"/>
              <w:ind w:left="12" w:right="320"/>
              <w:jc w:val="both"/>
              <w:rPr>
                <w:sz w:val="24"/>
              </w:rPr>
            </w:pPr>
            <w:proofErr w:type="spellStart"/>
            <w:r>
              <w:rPr>
                <w:sz w:val="24"/>
              </w:rPr>
              <w:t>Зам.директора</w:t>
            </w:r>
            <w:proofErr w:type="spellEnd"/>
            <w:r>
              <w:rPr>
                <w:sz w:val="24"/>
              </w:rPr>
              <w:t xml:space="preserve"> по ВР, Педагог организатор, </w:t>
            </w:r>
            <w:r>
              <w:rPr>
                <w:spacing w:val="-2"/>
                <w:sz w:val="24"/>
              </w:rPr>
              <w:t>классные</w:t>
            </w:r>
          </w:p>
          <w:p w14:paraId="4896796C" w14:textId="77777777" w:rsidR="00802346" w:rsidRDefault="00B42871">
            <w:pPr>
              <w:pStyle w:val="TableParagraph"/>
              <w:spacing w:line="266" w:lineRule="exact"/>
              <w:ind w:left="12"/>
              <w:rPr>
                <w:sz w:val="24"/>
              </w:rPr>
            </w:pPr>
            <w:r>
              <w:rPr>
                <w:spacing w:val="-2"/>
                <w:sz w:val="24"/>
              </w:rPr>
              <w:t>руководители</w:t>
            </w:r>
          </w:p>
        </w:tc>
      </w:tr>
      <w:tr w:rsidR="00802346" w14:paraId="2D1CC9C1" w14:textId="77777777">
        <w:trPr>
          <w:trHeight w:val="273"/>
        </w:trPr>
        <w:tc>
          <w:tcPr>
            <w:tcW w:w="4710" w:type="dxa"/>
          </w:tcPr>
          <w:p w14:paraId="1E9A4587" w14:textId="77777777" w:rsidR="00802346" w:rsidRDefault="00B42871">
            <w:pPr>
              <w:pStyle w:val="TableParagraph"/>
              <w:spacing w:line="253" w:lineRule="exact"/>
              <w:ind w:left="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992" w:type="dxa"/>
          </w:tcPr>
          <w:p w14:paraId="1F6A0E82" w14:textId="77777777" w:rsidR="00802346" w:rsidRDefault="00B42871">
            <w:pPr>
              <w:pStyle w:val="TableParagraph"/>
              <w:spacing w:line="253" w:lineRule="exact"/>
              <w:ind w:left="13"/>
              <w:rPr>
                <w:sz w:val="24"/>
              </w:rPr>
            </w:pPr>
            <w:r>
              <w:rPr>
                <w:spacing w:val="-5"/>
                <w:sz w:val="24"/>
              </w:rPr>
              <w:t>1-</w:t>
            </w:r>
            <w:r>
              <w:rPr>
                <w:spacing w:val="-10"/>
                <w:sz w:val="24"/>
              </w:rPr>
              <w:t>4</w:t>
            </w:r>
          </w:p>
        </w:tc>
        <w:tc>
          <w:tcPr>
            <w:tcW w:w="1844" w:type="dxa"/>
          </w:tcPr>
          <w:p w14:paraId="42BB4920" w14:textId="77777777" w:rsidR="00802346" w:rsidRDefault="00B42871">
            <w:pPr>
              <w:pStyle w:val="TableParagraph"/>
              <w:spacing w:line="253" w:lineRule="exact"/>
              <w:ind w:left="13"/>
              <w:rPr>
                <w:sz w:val="24"/>
              </w:rPr>
            </w:pPr>
            <w:r>
              <w:rPr>
                <w:sz w:val="24"/>
              </w:rPr>
              <w:t xml:space="preserve">26 </w:t>
            </w:r>
            <w:r>
              <w:rPr>
                <w:spacing w:val="-2"/>
                <w:sz w:val="24"/>
              </w:rPr>
              <w:t>марта</w:t>
            </w:r>
          </w:p>
        </w:tc>
        <w:tc>
          <w:tcPr>
            <w:tcW w:w="3009" w:type="dxa"/>
            <w:gridSpan w:val="2"/>
          </w:tcPr>
          <w:p w14:paraId="25F1176F" w14:textId="77777777" w:rsidR="00802346" w:rsidRDefault="00B42871">
            <w:pPr>
              <w:pStyle w:val="TableParagraph"/>
              <w:spacing w:line="253" w:lineRule="exact"/>
              <w:ind w:left="12"/>
              <w:rPr>
                <w:sz w:val="24"/>
              </w:rPr>
            </w:pPr>
            <w:r>
              <w:rPr>
                <w:sz w:val="24"/>
              </w:rPr>
              <w:t>Замдиректора</w:t>
            </w:r>
            <w:r>
              <w:rPr>
                <w:spacing w:val="-7"/>
                <w:sz w:val="24"/>
              </w:rPr>
              <w:t xml:space="preserve"> </w:t>
            </w:r>
            <w:r>
              <w:rPr>
                <w:sz w:val="24"/>
              </w:rPr>
              <w:t>по</w:t>
            </w:r>
            <w:r>
              <w:rPr>
                <w:spacing w:val="-6"/>
                <w:sz w:val="24"/>
              </w:rPr>
              <w:t xml:space="preserve"> </w:t>
            </w:r>
            <w:r>
              <w:rPr>
                <w:spacing w:val="-5"/>
                <w:sz w:val="24"/>
              </w:rPr>
              <w:t>ВР</w:t>
            </w:r>
          </w:p>
        </w:tc>
      </w:tr>
      <w:tr w:rsidR="00802346" w14:paraId="181D36A3" w14:textId="77777777">
        <w:trPr>
          <w:trHeight w:val="275"/>
        </w:trPr>
        <w:tc>
          <w:tcPr>
            <w:tcW w:w="4710" w:type="dxa"/>
          </w:tcPr>
          <w:p w14:paraId="4474AF14" w14:textId="77777777" w:rsidR="00802346" w:rsidRDefault="00B42871">
            <w:pPr>
              <w:pStyle w:val="TableParagraph"/>
              <w:spacing w:line="256" w:lineRule="exact"/>
              <w:ind w:left="4"/>
              <w:rPr>
                <w:sz w:val="24"/>
              </w:rPr>
            </w:pPr>
            <w:r>
              <w:rPr>
                <w:sz w:val="24"/>
              </w:rPr>
              <w:t>Педсовет</w:t>
            </w:r>
            <w:r>
              <w:rPr>
                <w:spacing w:val="-13"/>
                <w:sz w:val="24"/>
              </w:rPr>
              <w:t xml:space="preserve"> </w:t>
            </w:r>
            <w:r>
              <w:rPr>
                <w:sz w:val="24"/>
              </w:rPr>
              <w:t>по</w:t>
            </w:r>
            <w:r>
              <w:rPr>
                <w:spacing w:val="-11"/>
                <w:sz w:val="24"/>
              </w:rPr>
              <w:t xml:space="preserve"> </w:t>
            </w:r>
            <w:r>
              <w:rPr>
                <w:sz w:val="24"/>
              </w:rPr>
              <w:t>воспитательной</w:t>
            </w:r>
            <w:r>
              <w:rPr>
                <w:spacing w:val="-8"/>
                <w:sz w:val="24"/>
              </w:rPr>
              <w:t xml:space="preserve"> </w:t>
            </w:r>
            <w:r>
              <w:rPr>
                <w:spacing w:val="-2"/>
                <w:sz w:val="24"/>
              </w:rPr>
              <w:t>работе</w:t>
            </w:r>
          </w:p>
        </w:tc>
        <w:tc>
          <w:tcPr>
            <w:tcW w:w="992" w:type="dxa"/>
          </w:tcPr>
          <w:p w14:paraId="4B6D746C" w14:textId="77777777" w:rsidR="00802346" w:rsidRDefault="00B42871">
            <w:pPr>
              <w:pStyle w:val="TableParagraph"/>
              <w:spacing w:line="256" w:lineRule="exact"/>
              <w:ind w:left="13"/>
              <w:rPr>
                <w:sz w:val="24"/>
              </w:rPr>
            </w:pPr>
            <w:r>
              <w:rPr>
                <w:spacing w:val="-5"/>
                <w:sz w:val="24"/>
              </w:rPr>
              <w:t>1-</w:t>
            </w:r>
            <w:r>
              <w:rPr>
                <w:spacing w:val="-10"/>
                <w:sz w:val="24"/>
              </w:rPr>
              <w:t>4</w:t>
            </w:r>
          </w:p>
        </w:tc>
        <w:tc>
          <w:tcPr>
            <w:tcW w:w="1844" w:type="dxa"/>
          </w:tcPr>
          <w:p w14:paraId="41182B20" w14:textId="77777777" w:rsidR="00802346" w:rsidRDefault="00B42871">
            <w:pPr>
              <w:pStyle w:val="TableParagraph"/>
              <w:spacing w:line="256" w:lineRule="exact"/>
              <w:ind w:left="13"/>
              <w:rPr>
                <w:sz w:val="24"/>
              </w:rPr>
            </w:pPr>
            <w:r>
              <w:rPr>
                <w:sz w:val="24"/>
              </w:rPr>
              <w:t xml:space="preserve">27 </w:t>
            </w:r>
            <w:r>
              <w:rPr>
                <w:spacing w:val="-2"/>
                <w:sz w:val="24"/>
              </w:rPr>
              <w:t>марта</w:t>
            </w:r>
          </w:p>
        </w:tc>
        <w:tc>
          <w:tcPr>
            <w:tcW w:w="3009" w:type="dxa"/>
            <w:gridSpan w:val="2"/>
          </w:tcPr>
          <w:p w14:paraId="573B46F0" w14:textId="77777777" w:rsidR="00802346" w:rsidRDefault="00B42871">
            <w:pPr>
              <w:pStyle w:val="TableParagraph"/>
              <w:spacing w:line="256" w:lineRule="exact"/>
              <w:ind w:left="12"/>
              <w:rPr>
                <w:sz w:val="24"/>
              </w:rPr>
            </w:pPr>
            <w:r>
              <w:rPr>
                <w:sz w:val="24"/>
              </w:rPr>
              <w:t>Замдиректора</w:t>
            </w:r>
            <w:r>
              <w:rPr>
                <w:spacing w:val="-7"/>
                <w:sz w:val="24"/>
              </w:rPr>
              <w:t xml:space="preserve"> </w:t>
            </w:r>
            <w:r>
              <w:rPr>
                <w:sz w:val="24"/>
              </w:rPr>
              <w:t>по</w:t>
            </w:r>
            <w:r>
              <w:rPr>
                <w:spacing w:val="-9"/>
                <w:sz w:val="24"/>
              </w:rPr>
              <w:t xml:space="preserve"> </w:t>
            </w:r>
            <w:r>
              <w:rPr>
                <w:spacing w:val="-5"/>
                <w:sz w:val="24"/>
              </w:rPr>
              <w:t>ВР</w:t>
            </w:r>
          </w:p>
        </w:tc>
      </w:tr>
      <w:tr w:rsidR="00802346" w14:paraId="1BBD2D0B" w14:textId="77777777">
        <w:trPr>
          <w:trHeight w:val="273"/>
        </w:trPr>
        <w:tc>
          <w:tcPr>
            <w:tcW w:w="4710" w:type="dxa"/>
          </w:tcPr>
          <w:p w14:paraId="33C5CFB3" w14:textId="77777777" w:rsidR="00802346" w:rsidRDefault="00B42871">
            <w:pPr>
              <w:pStyle w:val="TableParagraph"/>
              <w:spacing w:line="253" w:lineRule="exact"/>
              <w:ind w:left="4"/>
              <w:rPr>
                <w:sz w:val="24"/>
              </w:rPr>
            </w:pPr>
            <w:r>
              <w:rPr>
                <w:sz w:val="24"/>
              </w:rPr>
              <w:t>Прогноз</w:t>
            </w:r>
            <w:r>
              <w:rPr>
                <w:spacing w:val="-11"/>
                <w:sz w:val="24"/>
              </w:rPr>
              <w:t xml:space="preserve"> </w:t>
            </w:r>
            <w:r>
              <w:rPr>
                <w:sz w:val="24"/>
              </w:rPr>
              <w:t>летней</w:t>
            </w:r>
            <w:r>
              <w:rPr>
                <w:spacing w:val="-12"/>
                <w:sz w:val="24"/>
              </w:rPr>
              <w:t xml:space="preserve"> </w:t>
            </w:r>
            <w:r>
              <w:rPr>
                <w:sz w:val="24"/>
              </w:rPr>
              <w:t xml:space="preserve">занятости </w:t>
            </w:r>
            <w:r>
              <w:rPr>
                <w:spacing w:val="-2"/>
                <w:sz w:val="24"/>
              </w:rPr>
              <w:t>учащихся</w:t>
            </w:r>
          </w:p>
        </w:tc>
        <w:tc>
          <w:tcPr>
            <w:tcW w:w="992" w:type="dxa"/>
          </w:tcPr>
          <w:p w14:paraId="46BDE09E" w14:textId="77777777" w:rsidR="00802346" w:rsidRDefault="00B42871">
            <w:pPr>
              <w:pStyle w:val="TableParagraph"/>
              <w:spacing w:line="253" w:lineRule="exact"/>
              <w:ind w:left="13"/>
              <w:rPr>
                <w:sz w:val="24"/>
              </w:rPr>
            </w:pPr>
            <w:r>
              <w:rPr>
                <w:spacing w:val="-5"/>
                <w:sz w:val="24"/>
              </w:rPr>
              <w:t>1-</w:t>
            </w:r>
            <w:r>
              <w:rPr>
                <w:spacing w:val="-10"/>
                <w:sz w:val="24"/>
              </w:rPr>
              <w:t>4</w:t>
            </w:r>
          </w:p>
        </w:tc>
        <w:tc>
          <w:tcPr>
            <w:tcW w:w="1844" w:type="dxa"/>
          </w:tcPr>
          <w:p w14:paraId="7D5ED806" w14:textId="77777777" w:rsidR="00802346" w:rsidRDefault="00B42871">
            <w:pPr>
              <w:pStyle w:val="TableParagraph"/>
              <w:spacing w:line="253" w:lineRule="exact"/>
              <w:ind w:left="13"/>
              <w:rPr>
                <w:sz w:val="24"/>
              </w:rPr>
            </w:pPr>
            <w:r>
              <w:rPr>
                <w:spacing w:val="-4"/>
                <w:sz w:val="24"/>
              </w:rPr>
              <w:t>Март</w:t>
            </w:r>
          </w:p>
        </w:tc>
        <w:tc>
          <w:tcPr>
            <w:tcW w:w="3009" w:type="dxa"/>
            <w:gridSpan w:val="2"/>
          </w:tcPr>
          <w:p w14:paraId="3A925B16" w14:textId="77777777" w:rsidR="00802346" w:rsidRDefault="00B42871">
            <w:pPr>
              <w:pStyle w:val="TableParagraph"/>
              <w:spacing w:line="253" w:lineRule="exact"/>
              <w:ind w:left="12"/>
              <w:rPr>
                <w:sz w:val="24"/>
              </w:rPr>
            </w:pPr>
            <w:r>
              <w:rPr>
                <w:sz w:val="24"/>
              </w:rPr>
              <w:t>Классные</w:t>
            </w:r>
            <w:r>
              <w:rPr>
                <w:spacing w:val="-13"/>
                <w:sz w:val="24"/>
              </w:rPr>
              <w:t xml:space="preserve"> </w:t>
            </w:r>
            <w:r>
              <w:rPr>
                <w:spacing w:val="-2"/>
                <w:sz w:val="24"/>
              </w:rPr>
              <w:t>руководители</w:t>
            </w:r>
          </w:p>
        </w:tc>
      </w:tr>
      <w:tr w:rsidR="00802346" w14:paraId="4A7530FC" w14:textId="77777777">
        <w:trPr>
          <w:trHeight w:val="1108"/>
        </w:trPr>
        <w:tc>
          <w:tcPr>
            <w:tcW w:w="4710" w:type="dxa"/>
          </w:tcPr>
          <w:p w14:paraId="4375AE80" w14:textId="77777777" w:rsidR="00802346" w:rsidRDefault="00B42871">
            <w:pPr>
              <w:pStyle w:val="TableParagraph"/>
              <w:spacing w:line="270" w:lineRule="exact"/>
              <w:ind w:left="4"/>
              <w:rPr>
                <w:b/>
                <w:i/>
                <w:sz w:val="24"/>
              </w:rPr>
            </w:pPr>
            <w:r>
              <w:rPr>
                <w:b/>
                <w:i/>
                <w:sz w:val="24"/>
              </w:rPr>
              <w:t>Месячник</w:t>
            </w:r>
            <w:r>
              <w:rPr>
                <w:b/>
                <w:i/>
                <w:spacing w:val="-7"/>
                <w:sz w:val="24"/>
              </w:rPr>
              <w:t xml:space="preserve"> </w:t>
            </w:r>
            <w:r>
              <w:rPr>
                <w:b/>
                <w:i/>
                <w:spacing w:val="-2"/>
                <w:sz w:val="24"/>
              </w:rPr>
              <w:t>здоровья</w:t>
            </w:r>
          </w:p>
        </w:tc>
        <w:tc>
          <w:tcPr>
            <w:tcW w:w="992" w:type="dxa"/>
          </w:tcPr>
          <w:p w14:paraId="14B4447C"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62B416AC" w14:textId="77777777" w:rsidR="00802346" w:rsidRDefault="00B42871">
            <w:pPr>
              <w:pStyle w:val="TableParagraph"/>
              <w:spacing w:line="268" w:lineRule="exact"/>
              <w:ind w:left="13"/>
              <w:rPr>
                <w:sz w:val="24"/>
              </w:rPr>
            </w:pPr>
            <w:r>
              <w:rPr>
                <w:spacing w:val="-2"/>
                <w:sz w:val="24"/>
              </w:rPr>
              <w:t>Апрель</w:t>
            </w:r>
          </w:p>
        </w:tc>
        <w:tc>
          <w:tcPr>
            <w:tcW w:w="3009" w:type="dxa"/>
            <w:gridSpan w:val="2"/>
          </w:tcPr>
          <w:p w14:paraId="31D6A538" w14:textId="77777777" w:rsidR="00802346" w:rsidRDefault="00B42871">
            <w:pPr>
              <w:pStyle w:val="TableParagraph"/>
              <w:ind w:left="12" w:right="321"/>
              <w:jc w:val="both"/>
              <w:rPr>
                <w:sz w:val="24"/>
              </w:rPr>
            </w:pPr>
            <w:r>
              <w:rPr>
                <w:sz w:val="24"/>
              </w:rPr>
              <w:t xml:space="preserve">Замдиректора по ВР, Педагог организатор, </w:t>
            </w:r>
            <w:r>
              <w:rPr>
                <w:spacing w:val="-2"/>
                <w:sz w:val="24"/>
              </w:rPr>
              <w:t>классные</w:t>
            </w:r>
          </w:p>
          <w:p w14:paraId="128D1BEE" w14:textId="77777777" w:rsidR="00802346" w:rsidRDefault="00B42871">
            <w:pPr>
              <w:pStyle w:val="TableParagraph"/>
              <w:spacing w:line="269" w:lineRule="exact"/>
              <w:ind w:left="12"/>
              <w:rPr>
                <w:sz w:val="24"/>
              </w:rPr>
            </w:pPr>
            <w:r>
              <w:rPr>
                <w:spacing w:val="-2"/>
                <w:sz w:val="24"/>
              </w:rPr>
              <w:t>руководители</w:t>
            </w:r>
          </w:p>
        </w:tc>
      </w:tr>
      <w:tr w:rsidR="00802346" w14:paraId="34D7F406" w14:textId="77777777">
        <w:trPr>
          <w:trHeight w:val="1106"/>
        </w:trPr>
        <w:tc>
          <w:tcPr>
            <w:tcW w:w="4710" w:type="dxa"/>
          </w:tcPr>
          <w:p w14:paraId="0CE4FDE1" w14:textId="77777777" w:rsidR="00802346" w:rsidRDefault="00B42871">
            <w:pPr>
              <w:pStyle w:val="TableParagraph"/>
              <w:spacing w:line="270" w:lineRule="exact"/>
              <w:ind w:left="4"/>
              <w:rPr>
                <w:b/>
                <w:i/>
                <w:sz w:val="24"/>
              </w:rPr>
            </w:pPr>
            <w:r>
              <w:rPr>
                <w:b/>
                <w:i/>
                <w:sz w:val="24"/>
              </w:rPr>
              <w:t>Месячник</w:t>
            </w:r>
            <w:r>
              <w:rPr>
                <w:b/>
                <w:i/>
                <w:spacing w:val="-13"/>
                <w:sz w:val="24"/>
              </w:rPr>
              <w:t xml:space="preserve"> </w:t>
            </w:r>
            <w:r>
              <w:rPr>
                <w:b/>
                <w:i/>
                <w:sz w:val="24"/>
              </w:rPr>
              <w:t>благодарной</w:t>
            </w:r>
            <w:r>
              <w:rPr>
                <w:b/>
                <w:i/>
                <w:spacing w:val="-14"/>
                <w:sz w:val="24"/>
              </w:rPr>
              <w:t xml:space="preserve"> </w:t>
            </w:r>
            <w:r>
              <w:rPr>
                <w:b/>
                <w:i/>
                <w:spacing w:val="-2"/>
                <w:sz w:val="24"/>
              </w:rPr>
              <w:t>памяти</w:t>
            </w:r>
          </w:p>
        </w:tc>
        <w:tc>
          <w:tcPr>
            <w:tcW w:w="992" w:type="dxa"/>
          </w:tcPr>
          <w:p w14:paraId="47EC5B68" w14:textId="77777777" w:rsidR="00802346" w:rsidRDefault="00B42871">
            <w:pPr>
              <w:pStyle w:val="TableParagraph"/>
              <w:spacing w:line="268" w:lineRule="exact"/>
              <w:ind w:left="13"/>
              <w:rPr>
                <w:sz w:val="24"/>
              </w:rPr>
            </w:pPr>
            <w:r>
              <w:rPr>
                <w:spacing w:val="-5"/>
                <w:sz w:val="24"/>
              </w:rPr>
              <w:t>1-</w:t>
            </w:r>
            <w:r>
              <w:rPr>
                <w:spacing w:val="-10"/>
                <w:sz w:val="24"/>
              </w:rPr>
              <w:t>4</w:t>
            </w:r>
          </w:p>
        </w:tc>
        <w:tc>
          <w:tcPr>
            <w:tcW w:w="1844" w:type="dxa"/>
          </w:tcPr>
          <w:p w14:paraId="517B873C" w14:textId="77777777" w:rsidR="00802346" w:rsidRDefault="00B42871">
            <w:pPr>
              <w:pStyle w:val="TableParagraph"/>
              <w:spacing w:line="268" w:lineRule="exact"/>
              <w:ind w:left="13"/>
              <w:rPr>
                <w:sz w:val="24"/>
              </w:rPr>
            </w:pPr>
            <w:r>
              <w:rPr>
                <w:spacing w:val="-5"/>
                <w:sz w:val="24"/>
              </w:rPr>
              <w:t>Май</w:t>
            </w:r>
          </w:p>
        </w:tc>
        <w:tc>
          <w:tcPr>
            <w:tcW w:w="3009" w:type="dxa"/>
            <w:gridSpan w:val="2"/>
          </w:tcPr>
          <w:p w14:paraId="0AFFFC91" w14:textId="77777777" w:rsidR="00802346" w:rsidRDefault="00B42871">
            <w:pPr>
              <w:pStyle w:val="TableParagraph"/>
              <w:ind w:left="12" w:right="321"/>
              <w:jc w:val="both"/>
              <w:rPr>
                <w:sz w:val="24"/>
              </w:rPr>
            </w:pPr>
            <w:r>
              <w:rPr>
                <w:sz w:val="24"/>
              </w:rPr>
              <w:t xml:space="preserve">Замдиректора по ВР, Педагог организатор, </w:t>
            </w:r>
            <w:r>
              <w:rPr>
                <w:spacing w:val="-2"/>
                <w:sz w:val="24"/>
              </w:rPr>
              <w:t>классные</w:t>
            </w:r>
          </w:p>
          <w:p w14:paraId="1988EC25" w14:textId="77777777" w:rsidR="00802346" w:rsidRDefault="00B42871">
            <w:pPr>
              <w:pStyle w:val="TableParagraph"/>
              <w:spacing w:line="266" w:lineRule="exact"/>
              <w:ind w:left="12"/>
              <w:rPr>
                <w:sz w:val="24"/>
              </w:rPr>
            </w:pPr>
            <w:r>
              <w:rPr>
                <w:spacing w:val="-2"/>
                <w:sz w:val="24"/>
              </w:rPr>
              <w:t>руководители</w:t>
            </w:r>
          </w:p>
        </w:tc>
      </w:tr>
      <w:tr w:rsidR="00802346" w14:paraId="178DC92C" w14:textId="77777777">
        <w:trPr>
          <w:trHeight w:val="275"/>
        </w:trPr>
        <w:tc>
          <w:tcPr>
            <w:tcW w:w="4710" w:type="dxa"/>
          </w:tcPr>
          <w:p w14:paraId="5BB966F1" w14:textId="77777777" w:rsidR="00802346" w:rsidRDefault="00B42871">
            <w:pPr>
              <w:pStyle w:val="TableParagraph"/>
              <w:spacing w:line="256" w:lineRule="exact"/>
              <w:ind w:left="4"/>
              <w:rPr>
                <w:sz w:val="24"/>
              </w:rPr>
            </w:pPr>
            <w:r>
              <w:rPr>
                <w:sz w:val="24"/>
              </w:rPr>
              <w:t>Сбор</w:t>
            </w:r>
            <w:r>
              <w:rPr>
                <w:spacing w:val="-8"/>
                <w:sz w:val="24"/>
              </w:rPr>
              <w:t xml:space="preserve"> </w:t>
            </w:r>
            <w:r>
              <w:rPr>
                <w:sz w:val="24"/>
              </w:rPr>
              <w:t>информации</w:t>
            </w:r>
            <w:r>
              <w:rPr>
                <w:spacing w:val="-5"/>
                <w:sz w:val="24"/>
              </w:rPr>
              <w:t xml:space="preserve"> </w:t>
            </w:r>
            <w:r>
              <w:rPr>
                <w:sz w:val="24"/>
              </w:rPr>
              <w:t>о</w:t>
            </w:r>
            <w:r>
              <w:rPr>
                <w:spacing w:val="-8"/>
                <w:sz w:val="24"/>
              </w:rPr>
              <w:t xml:space="preserve"> </w:t>
            </w:r>
            <w:r>
              <w:rPr>
                <w:sz w:val="24"/>
              </w:rPr>
              <w:t>кандидатах</w:t>
            </w:r>
            <w:r>
              <w:rPr>
                <w:spacing w:val="-1"/>
                <w:sz w:val="24"/>
              </w:rPr>
              <w:t xml:space="preserve"> </w:t>
            </w:r>
            <w:r>
              <w:rPr>
                <w:sz w:val="24"/>
              </w:rPr>
              <w:t>на</w:t>
            </w:r>
            <w:r>
              <w:rPr>
                <w:spacing w:val="-11"/>
                <w:sz w:val="24"/>
              </w:rPr>
              <w:t xml:space="preserve"> </w:t>
            </w:r>
            <w:r>
              <w:rPr>
                <w:spacing w:val="-4"/>
                <w:sz w:val="24"/>
              </w:rPr>
              <w:t>стенд</w:t>
            </w:r>
          </w:p>
        </w:tc>
        <w:tc>
          <w:tcPr>
            <w:tcW w:w="992" w:type="dxa"/>
          </w:tcPr>
          <w:p w14:paraId="72AF0071" w14:textId="77777777" w:rsidR="00802346" w:rsidRDefault="00B42871">
            <w:pPr>
              <w:pStyle w:val="TableParagraph"/>
              <w:spacing w:line="256" w:lineRule="exact"/>
              <w:ind w:left="13"/>
              <w:rPr>
                <w:sz w:val="24"/>
              </w:rPr>
            </w:pPr>
            <w:r>
              <w:rPr>
                <w:spacing w:val="-5"/>
                <w:sz w:val="24"/>
              </w:rPr>
              <w:t>2-</w:t>
            </w:r>
            <w:r>
              <w:rPr>
                <w:spacing w:val="-10"/>
                <w:sz w:val="24"/>
              </w:rPr>
              <w:t>4</w:t>
            </w:r>
          </w:p>
        </w:tc>
        <w:tc>
          <w:tcPr>
            <w:tcW w:w="1844" w:type="dxa"/>
          </w:tcPr>
          <w:p w14:paraId="3EB0E789" w14:textId="77777777" w:rsidR="00802346" w:rsidRDefault="00B42871">
            <w:pPr>
              <w:pStyle w:val="TableParagraph"/>
              <w:spacing w:line="256" w:lineRule="exact"/>
              <w:ind w:left="13"/>
              <w:rPr>
                <w:sz w:val="24"/>
              </w:rPr>
            </w:pPr>
            <w:r>
              <w:rPr>
                <w:sz w:val="24"/>
              </w:rPr>
              <w:t>До 17</w:t>
            </w:r>
            <w:r>
              <w:rPr>
                <w:spacing w:val="-1"/>
                <w:sz w:val="24"/>
              </w:rPr>
              <w:t xml:space="preserve"> </w:t>
            </w:r>
            <w:r>
              <w:rPr>
                <w:spacing w:val="-5"/>
                <w:sz w:val="24"/>
              </w:rPr>
              <w:t>мая</w:t>
            </w:r>
          </w:p>
        </w:tc>
        <w:tc>
          <w:tcPr>
            <w:tcW w:w="3009" w:type="dxa"/>
            <w:gridSpan w:val="2"/>
          </w:tcPr>
          <w:p w14:paraId="23AF4F9C" w14:textId="77777777" w:rsidR="00802346" w:rsidRDefault="00B42871">
            <w:pPr>
              <w:pStyle w:val="TableParagraph"/>
              <w:spacing w:line="256" w:lineRule="exact"/>
              <w:ind w:left="12"/>
              <w:rPr>
                <w:sz w:val="24"/>
              </w:rPr>
            </w:pPr>
            <w:r>
              <w:rPr>
                <w:sz w:val="24"/>
              </w:rPr>
              <w:t>Зам.</w:t>
            </w:r>
            <w:r>
              <w:rPr>
                <w:spacing w:val="-6"/>
                <w:sz w:val="24"/>
              </w:rPr>
              <w:t xml:space="preserve"> </w:t>
            </w:r>
            <w:r>
              <w:rPr>
                <w:sz w:val="24"/>
              </w:rPr>
              <w:t>директора</w:t>
            </w:r>
            <w:r>
              <w:rPr>
                <w:spacing w:val="-4"/>
                <w:sz w:val="24"/>
              </w:rPr>
              <w:t xml:space="preserve"> </w:t>
            </w:r>
            <w:r>
              <w:rPr>
                <w:sz w:val="24"/>
              </w:rPr>
              <w:t>по</w:t>
            </w:r>
            <w:r>
              <w:rPr>
                <w:spacing w:val="-4"/>
                <w:sz w:val="24"/>
              </w:rPr>
              <w:t xml:space="preserve"> </w:t>
            </w:r>
            <w:r>
              <w:rPr>
                <w:spacing w:val="-5"/>
                <w:sz w:val="24"/>
              </w:rPr>
              <w:t>ВР</w:t>
            </w:r>
          </w:p>
        </w:tc>
      </w:tr>
      <w:tr w:rsidR="00802346" w14:paraId="52AF0904" w14:textId="77777777">
        <w:trPr>
          <w:trHeight w:val="270"/>
        </w:trPr>
        <w:tc>
          <w:tcPr>
            <w:tcW w:w="4710" w:type="dxa"/>
          </w:tcPr>
          <w:p w14:paraId="356B6AFC" w14:textId="77777777" w:rsidR="00802346" w:rsidRDefault="00B42871">
            <w:pPr>
              <w:pStyle w:val="TableParagraph"/>
              <w:spacing w:line="251" w:lineRule="exact"/>
              <w:ind w:left="4"/>
              <w:rPr>
                <w:sz w:val="24"/>
              </w:rPr>
            </w:pPr>
            <w:r>
              <w:rPr>
                <w:sz w:val="24"/>
              </w:rPr>
              <w:t>«Гордость</w:t>
            </w:r>
            <w:r>
              <w:rPr>
                <w:spacing w:val="-10"/>
                <w:sz w:val="24"/>
              </w:rPr>
              <w:t xml:space="preserve"> </w:t>
            </w:r>
            <w:r>
              <w:rPr>
                <w:spacing w:val="-2"/>
                <w:sz w:val="24"/>
              </w:rPr>
              <w:t>школы»</w:t>
            </w:r>
          </w:p>
        </w:tc>
        <w:tc>
          <w:tcPr>
            <w:tcW w:w="992" w:type="dxa"/>
          </w:tcPr>
          <w:p w14:paraId="74F422C1" w14:textId="77777777" w:rsidR="00802346" w:rsidRDefault="00802346">
            <w:pPr>
              <w:pStyle w:val="TableParagraph"/>
              <w:rPr>
                <w:sz w:val="20"/>
              </w:rPr>
            </w:pPr>
          </w:p>
        </w:tc>
        <w:tc>
          <w:tcPr>
            <w:tcW w:w="1844" w:type="dxa"/>
          </w:tcPr>
          <w:p w14:paraId="54E644D1" w14:textId="77777777" w:rsidR="00802346" w:rsidRDefault="00802346">
            <w:pPr>
              <w:pStyle w:val="TableParagraph"/>
              <w:rPr>
                <w:sz w:val="20"/>
              </w:rPr>
            </w:pPr>
          </w:p>
        </w:tc>
        <w:tc>
          <w:tcPr>
            <w:tcW w:w="2812" w:type="dxa"/>
          </w:tcPr>
          <w:p w14:paraId="20EAE5C3" w14:textId="77777777" w:rsidR="00802346" w:rsidRDefault="00802346">
            <w:pPr>
              <w:pStyle w:val="TableParagraph"/>
              <w:rPr>
                <w:sz w:val="20"/>
              </w:rPr>
            </w:pPr>
          </w:p>
        </w:tc>
        <w:tc>
          <w:tcPr>
            <w:tcW w:w="197" w:type="dxa"/>
            <w:vMerge w:val="restart"/>
            <w:tcBorders>
              <w:bottom w:val="nil"/>
              <w:right w:val="nil"/>
            </w:tcBorders>
          </w:tcPr>
          <w:p w14:paraId="6E7D2987" w14:textId="77777777" w:rsidR="00802346" w:rsidRDefault="00802346">
            <w:pPr>
              <w:pStyle w:val="TableParagraph"/>
              <w:rPr>
                <w:sz w:val="24"/>
              </w:rPr>
            </w:pPr>
          </w:p>
        </w:tc>
      </w:tr>
      <w:tr w:rsidR="00802346" w14:paraId="3B20F16C" w14:textId="77777777">
        <w:trPr>
          <w:trHeight w:val="275"/>
        </w:trPr>
        <w:tc>
          <w:tcPr>
            <w:tcW w:w="4710" w:type="dxa"/>
          </w:tcPr>
          <w:p w14:paraId="1FF9CABA" w14:textId="77777777" w:rsidR="00802346" w:rsidRDefault="00B42871">
            <w:pPr>
              <w:pStyle w:val="TableParagraph"/>
              <w:spacing w:line="256" w:lineRule="exact"/>
              <w:ind w:left="4"/>
              <w:rPr>
                <w:sz w:val="24"/>
              </w:rPr>
            </w:pPr>
            <w:r>
              <w:rPr>
                <w:sz w:val="24"/>
              </w:rPr>
              <w:t>Организация</w:t>
            </w:r>
            <w:r>
              <w:rPr>
                <w:spacing w:val="-13"/>
                <w:sz w:val="24"/>
              </w:rPr>
              <w:t xml:space="preserve"> </w:t>
            </w:r>
            <w:r>
              <w:rPr>
                <w:sz w:val="24"/>
              </w:rPr>
              <w:t>летней</w:t>
            </w:r>
            <w:r>
              <w:rPr>
                <w:spacing w:val="-12"/>
                <w:sz w:val="24"/>
              </w:rPr>
              <w:t xml:space="preserve"> </w:t>
            </w:r>
            <w:r>
              <w:rPr>
                <w:sz w:val="24"/>
              </w:rPr>
              <w:t>занятости</w:t>
            </w:r>
            <w:r>
              <w:rPr>
                <w:spacing w:val="-3"/>
                <w:sz w:val="24"/>
              </w:rPr>
              <w:t xml:space="preserve"> </w:t>
            </w:r>
            <w:r>
              <w:rPr>
                <w:spacing w:val="-2"/>
                <w:sz w:val="24"/>
              </w:rPr>
              <w:t>учащихся</w:t>
            </w:r>
          </w:p>
        </w:tc>
        <w:tc>
          <w:tcPr>
            <w:tcW w:w="992" w:type="dxa"/>
          </w:tcPr>
          <w:p w14:paraId="4CE3071A" w14:textId="77777777" w:rsidR="00802346" w:rsidRDefault="00B42871">
            <w:pPr>
              <w:pStyle w:val="TableParagraph"/>
              <w:spacing w:line="256" w:lineRule="exact"/>
              <w:ind w:left="-6"/>
              <w:rPr>
                <w:sz w:val="24"/>
              </w:rPr>
            </w:pPr>
            <w:r>
              <w:rPr>
                <w:spacing w:val="-5"/>
                <w:sz w:val="24"/>
              </w:rPr>
              <w:t>1-</w:t>
            </w:r>
            <w:r>
              <w:rPr>
                <w:spacing w:val="-10"/>
                <w:sz w:val="24"/>
              </w:rPr>
              <w:t>4</w:t>
            </w:r>
          </w:p>
        </w:tc>
        <w:tc>
          <w:tcPr>
            <w:tcW w:w="1844" w:type="dxa"/>
          </w:tcPr>
          <w:p w14:paraId="3C945FDD" w14:textId="77777777" w:rsidR="00802346" w:rsidRDefault="00B42871">
            <w:pPr>
              <w:pStyle w:val="TableParagraph"/>
              <w:spacing w:line="256" w:lineRule="exact"/>
              <w:ind w:left="-4"/>
              <w:rPr>
                <w:sz w:val="24"/>
              </w:rPr>
            </w:pPr>
            <w:r>
              <w:rPr>
                <w:sz w:val="24"/>
              </w:rPr>
              <w:t>Май-</w:t>
            </w:r>
            <w:r>
              <w:rPr>
                <w:spacing w:val="-12"/>
                <w:sz w:val="24"/>
              </w:rPr>
              <w:t xml:space="preserve"> </w:t>
            </w:r>
            <w:r>
              <w:rPr>
                <w:spacing w:val="-4"/>
                <w:sz w:val="24"/>
              </w:rPr>
              <w:t>июнь</w:t>
            </w:r>
          </w:p>
        </w:tc>
        <w:tc>
          <w:tcPr>
            <w:tcW w:w="2812" w:type="dxa"/>
          </w:tcPr>
          <w:p w14:paraId="232E7EF3" w14:textId="77777777" w:rsidR="00802346" w:rsidRDefault="00B42871">
            <w:pPr>
              <w:pStyle w:val="TableParagraph"/>
              <w:spacing w:line="256" w:lineRule="exact"/>
              <w:ind w:left="-7"/>
              <w:rPr>
                <w:sz w:val="24"/>
              </w:rPr>
            </w:pPr>
            <w:r>
              <w:rPr>
                <w:sz w:val="24"/>
              </w:rPr>
              <w:t>Классные</w:t>
            </w:r>
            <w:r>
              <w:rPr>
                <w:spacing w:val="-13"/>
                <w:sz w:val="24"/>
              </w:rPr>
              <w:t xml:space="preserve"> </w:t>
            </w:r>
            <w:r>
              <w:rPr>
                <w:spacing w:val="-2"/>
                <w:sz w:val="24"/>
              </w:rPr>
              <w:t>руководители</w:t>
            </w:r>
          </w:p>
        </w:tc>
        <w:tc>
          <w:tcPr>
            <w:tcW w:w="197" w:type="dxa"/>
            <w:vMerge/>
            <w:tcBorders>
              <w:top w:val="nil"/>
              <w:bottom w:val="nil"/>
              <w:right w:val="nil"/>
            </w:tcBorders>
          </w:tcPr>
          <w:p w14:paraId="49C8E5B3" w14:textId="77777777" w:rsidR="00802346" w:rsidRDefault="00802346">
            <w:pPr>
              <w:rPr>
                <w:sz w:val="2"/>
                <w:szCs w:val="2"/>
              </w:rPr>
            </w:pPr>
          </w:p>
        </w:tc>
      </w:tr>
      <w:tr w:rsidR="00802346" w14:paraId="4DEEC602" w14:textId="77777777">
        <w:trPr>
          <w:trHeight w:val="273"/>
        </w:trPr>
        <w:tc>
          <w:tcPr>
            <w:tcW w:w="10358" w:type="dxa"/>
            <w:gridSpan w:val="4"/>
          </w:tcPr>
          <w:p w14:paraId="79DA9D90" w14:textId="77777777" w:rsidR="00802346" w:rsidRDefault="00B42871">
            <w:pPr>
              <w:pStyle w:val="TableParagraph"/>
              <w:spacing w:line="253" w:lineRule="exact"/>
              <w:ind w:left="4"/>
              <w:rPr>
                <w:b/>
                <w:sz w:val="24"/>
              </w:rPr>
            </w:pPr>
            <w:r>
              <w:rPr>
                <w:b/>
                <w:sz w:val="24"/>
              </w:rPr>
              <w:t>Модуль</w:t>
            </w:r>
            <w:r>
              <w:rPr>
                <w:b/>
                <w:spacing w:val="-15"/>
                <w:sz w:val="24"/>
              </w:rPr>
              <w:t xml:space="preserve"> </w:t>
            </w:r>
            <w:r>
              <w:rPr>
                <w:b/>
                <w:sz w:val="24"/>
              </w:rPr>
              <w:t>«Основные</w:t>
            </w:r>
            <w:r>
              <w:rPr>
                <w:b/>
                <w:spacing w:val="-7"/>
                <w:sz w:val="24"/>
              </w:rPr>
              <w:t xml:space="preserve"> </w:t>
            </w:r>
            <w:r>
              <w:rPr>
                <w:b/>
                <w:sz w:val="24"/>
              </w:rPr>
              <w:t>школьные</w:t>
            </w:r>
            <w:r>
              <w:rPr>
                <w:b/>
                <w:spacing w:val="-9"/>
                <w:sz w:val="24"/>
              </w:rPr>
              <w:t xml:space="preserve"> </w:t>
            </w:r>
            <w:r>
              <w:rPr>
                <w:b/>
                <w:spacing w:val="-4"/>
                <w:sz w:val="24"/>
              </w:rPr>
              <w:t>дела»</w:t>
            </w:r>
          </w:p>
        </w:tc>
        <w:tc>
          <w:tcPr>
            <w:tcW w:w="197" w:type="dxa"/>
            <w:vMerge/>
            <w:tcBorders>
              <w:top w:val="nil"/>
              <w:bottom w:val="nil"/>
              <w:right w:val="nil"/>
            </w:tcBorders>
          </w:tcPr>
          <w:p w14:paraId="52DB9BA4" w14:textId="77777777" w:rsidR="00802346" w:rsidRDefault="00802346">
            <w:pPr>
              <w:rPr>
                <w:sz w:val="2"/>
                <w:szCs w:val="2"/>
              </w:rPr>
            </w:pPr>
          </w:p>
        </w:tc>
      </w:tr>
      <w:tr w:rsidR="00802346" w14:paraId="4B011D57" w14:textId="77777777">
        <w:trPr>
          <w:trHeight w:val="806"/>
        </w:trPr>
        <w:tc>
          <w:tcPr>
            <w:tcW w:w="4710" w:type="dxa"/>
          </w:tcPr>
          <w:p w14:paraId="5C2F15FD" w14:textId="77777777" w:rsidR="00802346" w:rsidRDefault="00B42871">
            <w:pPr>
              <w:pStyle w:val="TableParagraph"/>
              <w:spacing w:line="265" w:lineRule="exact"/>
              <w:ind w:left="4"/>
              <w:rPr>
                <w:i/>
                <w:sz w:val="24"/>
              </w:rPr>
            </w:pPr>
            <w:r>
              <w:rPr>
                <w:i/>
                <w:sz w:val="24"/>
              </w:rPr>
              <w:t>Дела,</w:t>
            </w:r>
            <w:r>
              <w:rPr>
                <w:i/>
                <w:spacing w:val="-5"/>
                <w:sz w:val="24"/>
              </w:rPr>
              <w:t xml:space="preserve"> </w:t>
            </w:r>
            <w:r>
              <w:rPr>
                <w:i/>
                <w:sz w:val="24"/>
              </w:rPr>
              <w:t>события,</w:t>
            </w:r>
            <w:r>
              <w:rPr>
                <w:i/>
                <w:spacing w:val="-4"/>
                <w:sz w:val="24"/>
              </w:rPr>
              <w:t xml:space="preserve"> </w:t>
            </w:r>
            <w:r>
              <w:rPr>
                <w:i/>
                <w:spacing w:val="-2"/>
                <w:sz w:val="24"/>
              </w:rPr>
              <w:t>мероприятия</w:t>
            </w:r>
          </w:p>
        </w:tc>
        <w:tc>
          <w:tcPr>
            <w:tcW w:w="992" w:type="dxa"/>
          </w:tcPr>
          <w:p w14:paraId="156B6DE5" w14:textId="77777777" w:rsidR="00802346" w:rsidRDefault="00B42871">
            <w:pPr>
              <w:pStyle w:val="TableParagraph"/>
              <w:spacing w:line="265" w:lineRule="exact"/>
              <w:ind w:left="-6"/>
              <w:rPr>
                <w:i/>
                <w:sz w:val="24"/>
              </w:rPr>
            </w:pPr>
            <w:r>
              <w:rPr>
                <w:i/>
                <w:spacing w:val="-2"/>
                <w:sz w:val="24"/>
              </w:rPr>
              <w:t>Классы</w:t>
            </w:r>
          </w:p>
        </w:tc>
        <w:tc>
          <w:tcPr>
            <w:tcW w:w="1844" w:type="dxa"/>
          </w:tcPr>
          <w:p w14:paraId="55639BA5" w14:textId="77777777" w:rsidR="00802346" w:rsidRDefault="00B42871">
            <w:pPr>
              <w:pStyle w:val="TableParagraph"/>
              <w:spacing w:line="262" w:lineRule="exact"/>
              <w:ind w:left="-4"/>
              <w:rPr>
                <w:i/>
                <w:sz w:val="24"/>
              </w:rPr>
            </w:pPr>
            <w:proofErr w:type="spellStart"/>
            <w:r>
              <w:rPr>
                <w:i/>
                <w:spacing w:val="-2"/>
                <w:sz w:val="24"/>
              </w:rPr>
              <w:t>Ориентировоч</w:t>
            </w:r>
            <w:proofErr w:type="spellEnd"/>
            <w:r>
              <w:rPr>
                <w:i/>
                <w:spacing w:val="-2"/>
                <w:sz w:val="24"/>
              </w:rPr>
              <w:t>-</w:t>
            </w:r>
          </w:p>
          <w:p w14:paraId="6956DE48" w14:textId="77777777" w:rsidR="00802346" w:rsidRDefault="00B42871">
            <w:pPr>
              <w:pStyle w:val="TableParagraph"/>
              <w:spacing w:line="268" w:lineRule="exact"/>
              <w:ind w:left="-4"/>
              <w:rPr>
                <w:i/>
                <w:sz w:val="24"/>
              </w:rPr>
            </w:pPr>
            <w:proofErr w:type="spellStart"/>
            <w:r>
              <w:rPr>
                <w:i/>
                <w:sz w:val="24"/>
              </w:rPr>
              <w:t>ное</w:t>
            </w:r>
            <w:proofErr w:type="spellEnd"/>
            <w:r>
              <w:rPr>
                <w:i/>
                <w:spacing w:val="-15"/>
                <w:sz w:val="24"/>
              </w:rPr>
              <w:t xml:space="preserve"> </w:t>
            </w:r>
            <w:r>
              <w:rPr>
                <w:i/>
                <w:sz w:val="24"/>
              </w:rPr>
              <w:t>время</w:t>
            </w:r>
            <w:r>
              <w:rPr>
                <w:i/>
                <w:spacing w:val="-15"/>
                <w:sz w:val="24"/>
              </w:rPr>
              <w:t xml:space="preserve"> </w:t>
            </w:r>
            <w:proofErr w:type="gramStart"/>
            <w:r>
              <w:rPr>
                <w:i/>
                <w:sz w:val="24"/>
              </w:rPr>
              <w:t xml:space="preserve">про- </w:t>
            </w:r>
            <w:r>
              <w:rPr>
                <w:i/>
                <w:spacing w:val="-2"/>
                <w:sz w:val="24"/>
              </w:rPr>
              <w:t>ведения</w:t>
            </w:r>
            <w:proofErr w:type="gramEnd"/>
          </w:p>
        </w:tc>
        <w:tc>
          <w:tcPr>
            <w:tcW w:w="2812" w:type="dxa"/>
          </w:tcPr>
          <w:p w14:paraId="449A6C16" w14:textId="77777777" w:rsidR="00802346" w:rsidRDefault="00B42871">
            <w:pPr>
              <w:pStyle w:val="TableParagraph"/>
              <w:spacing w:line="265" w:lineRule="exact"/>
              <w:ind w:left="-7"/>
              <w:rPr>
                <w:i/>
                <w:sz w:val="24"/>
              </w:rPr>
            </w:pPr>
            <w:r>
              <w:rPr>
                <w:i/>
                <w:spacing w:val="-2"/>
                <w:sz w:val="24"/>
              </w:rPr>
              <w:t>Ответственные</w:t>
            </w:r>
          </w:p>
        </w:tc>
        <w:tc>
          <w:tcPr>
            <w:tcW w:w="197" w:type="dxa"/>
            <w:vMerge/>
            <w:tcBorders>
              <w:top w:val="nil"/>
              <w:bottom w:val="nil"/>
              <w:right w:val="nil"/>
            </w:tcBorders>
          </w:tcPr>
          <w:p w14:paraId="73317276" w14:textId="77777777" w:rsidR="00802346" w:rsidRDefault="00802346">
            <w:pPr>
              <w:rPr>
                <w:sz w:val="2"/>
                <w:szCs w:val="2"/>
              </w:rPr>
            </w:pPr>
          </w:p>
        </w:tc>
      </w:tr>
      <w:tr w:rsidR="00802346" w14:paraId="58D3E338" w14:textId="77777777">
        <w:trPr>
          <w:trHeight w:val="1101"/>
        </w:trPr>
        <w:tc>
          <w:tcPr>
            <w:tcW w:w="4710" w:type="dxa"/>
          </w:tcPr>
          <w:p w14:paraId="04CF71D8" w14:textId="77777777" w:rsidR="00802346" w:rsidRDefault="00B42871">
            <w:pPr>
              <w:pStyle w:val="TableParagraph"/>
              <w:spacing w:line="257" w:lineRule="exact"/>
              <w:ind w:left="4"/>
              <w:rPr>
                <w:sz w:val="24"/>
              </w:rPr>
            </w:pPr>
            <w:r>
              <w:rPr>
                <w:sz w:val="24"/>
              </w:rPr>
              <w:t>Общешкольная</w:t>
            </w:r>
            <w:r>
              <w:rPr>
                <w:spacing w:val="-13"/>
                <w:sz w:val="24"/>
              </w:rPr>
              <w:t xml:space="preserve"> </w:t>
            </w:r>
            <w:r>
              <w:rPr>
                <w:sz w:val="24"/>
              </w:rPr>
              <w:t>линейка,</w:t>
            </w:r>
            <w:r>
              <w:rPr>
                <w:spacing w:val="-15"/>
                <w:sz w:val="24"/>
              </w:rPr>
              <w:t xml:space="preserve"> </w:t>
            </w:r>
            <w:r>
              <w:rPr>
                <w:spacing w:val="-2"/>
                <w:sz w:val="24"/>
              </w:rPr>
              <w:t>посвященная</w:t>
            </w:r>
          </w:p>
          <w:p w14:paraId="254F19C7" w14:textId="77777777" w:rsidR="00802346" w:rsidRDefault="00B42871">
            <w:pPr>
              <w:pStyle w:val="TableParagraph"/>
              <w:spacing w:line="272" w:lineRule="exact"/>
              <w:ind w:left="4"/>
              <w:rPr>
                <w:sz w:val="24"/>
              </w:rPr>
            </w:pPr>
            <w:r>
              <w:rPr>
                <w:sz w:val="24"/>
              </w:rPr>
              <w:t>«Первому</w:t>
            </w:r>
            <w:r>
              <w:rPr>
                <w:spacing w:val="-14"/>
                <w:sz w:val="24"/>
              </w:rPr>
              <w:t xml:space="preserve"> </w:t>
            </w:r>
            <w:r>
              <w:rPr>
                <w:sz w:val="24"/>
              </w:rPr>
              <w:t>звонку</w:t>
            </w:r>
            <w:r>
              <w:rPr>
                <w:spacing w:val="-8"/>
                <w:sz w:val="24"/>
              </w:rPr>
              <w:t xml:space="preserve"> </w:t>
            </w:r>
            <w:r>
              <w:rPr>
                <w:sz w:val="24"/>
              </w:rPr>
              <w:t>–</w:t>
            </w:r>
            <w:r>
              <w:rPr>
                <w:spacing w:val="1"/>
                <w:sz w:val="24"/>
              </w:rPr>
              <w:t xml:space="preserve"> </w:t>
            </w:r>
            <w:r>
              <w:rPr>
                <w:sz w:val="24"/>
              </w:rPr>
              <w:t>2024</w:t>
            </w:r>
            <w:r>
              <w:rPr>
                <w:spacing w:val="1"/>
                <w:sz w:val="24"/>
              </w:rPr>
              <w:t xml:space="preserve"> </w:t>
            </w:r>
            <w:r>
              <w:rPr>
                <w:spacing w:val="-2"/>
                <w:sz w:val="24"/>
              </w:rPr>
              <w:t>года»</w:t>
            </w:r>
          </w:p>
        </w:tc>
        <w:tc>
          <w:tcPr>
            <w:tcW w:w="992" w:type="dxa"/>
          </w:tcPr>
          <w:p w14:paraId="669CA482" w14:textId="77777777" w:rsidR="00802346" w:rsidRDefault="00B42871">
            <w:pPr>
              <w:pStyle w:val="TableParagraph"/>
              <w:spacing w:line="270" w:lineRule="exact"/>
              <w:ind w:left="-6"/>
              <w:rPr>
                <w:sz w:val="24"/>
              </w:rPr>
            </w:pPr>
            <w:r>
              <w:rPr>
                <w:spacing w:val="-5"/>
                <w:sz w:val="24"/>
              </w:rPr>
              <w:t>1-</w:t>
            </w:r>
            <w:r>
              <w:rPr>
                <w:spacing w:val="-10"/>
                <w:sz w:val="24"/>
              </w:rPr>
              <w:t>4</w:t>
            </w:r>
          </w:p>
        </w:tc>
        <w:tc>
          <w:tcPr>
            <w:tcW w:w="1844" w:type="dxa"/>
          </w:tcPr>
          <w:p w14:paraId="225FF86E" w14:textId="77777777" w:rsidR="00802346" w:rsidRDefault="00B42871">
            <w:pPr>
              <w:pStyle w:val="TableParagraph"/>
              <w:spacing w:line="270" w:lineRule="exact"/>
              <w:ind w:left="-4"/>
              <w:rPr>
                <w:sz w:val="24"/>
              </w:rPr>
            </w:pPr>
            <w:r>
              <w:rPr>
                <w:sz w:val="24"/>
              </w:rPr>
              <w:t>1</w:t>
            </w:r>
            <w:r>
              <w:rPr>
                <w:spacing w:val="-3"/>
                <w:sz w:val="24"/>
              </w:rPr>
              <w:t xml:space="preserve"> </w:t>
            </w:r>
            <w:r>
              <w:rPr>
                <w:spacing w:val="-2"/>
                <w:sz w:val="24"/>
              </w:rPr>
              <w:t>сентября</w:t>
            </w:r>
          </w:p>
        </w:tc>
        <w:tc>
          <w:tcPr>
            <w:tcW w:w="2812" w:type="dxa"/>
          </w:tcPr>
          <w:p w14:paraId="56CA4856" w14:textId="77777777" w:rsidR="00802346" w:rsidRDefault="00B42871">
            <w:pPr>
              <w:pStyle w:val="TableParagraph"/>
              <w:spacing w:line="235" w:lineRule="auto"/>
              <w:ind w:left="-7" w:right="208"/>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пе- </w:t>
            </w:r>
            <w:proofErr w:type="spellStart"/>
            <w:r>
              <w:rPr>
                <w:sz w:val="24"/>
              </w:rPr>
              <w:t>дагог</w:t>
            </w:r>
            <w:proofErr w:type="spellEnd"/>
            <w:r>
              <w:rPr>
                <w:sz w:val="24"/>
              </w:rPr>
              <w:t xml:space="preserve"> организатор</w:t>
            </w:r>
          </w:p>
          <w:p w14:paraId="2945E3CF" w14:textId="77777777" w:rsidR="00802346" w:rsidRDefault="00B42871">
            <w:pPr>
              <w:pStyle w:val="TableParagraph"/>
              <w:spacing w:line="274" w:lineRule="exact"/>
              <w:ind w:left="-7"/>
              <w:rPr>
                <w:sz w:val="24"/>
              </w:rPr>
            </w:pPr>
            <w:r>
              <w:rPr>
                <w:spacing w:val="-2"/>
                <w:sz w:val="24"/>
              </w:rPr>
              <w:t>советник</w:t>
            </w:r>
            <w:r>
              <w:rPr>
                <w:spacing w:val="-12"/>
                <w:sz w:val="24"/>
              </w:rPr>
              <w:t xml:space="preserve"> </w:t>
            </w:r>
            <w:r>
              <w:rPr>
                <w:spacing w:val="-2"/>
                <w:sz w:val="24"/>
              </w:rPr>
              <w:t>директора</w:t>
            </w:r>
            <w:r>
              <w:rPr>
                <w:spacing w:val="-14"/>
                <w:sz w:val="24"/>
              </w:rPr>
              <w:t xml:space="preserve"> </w:t>
            </w:r>
            <w:r>
              <w:rPr>
                <w:spacing w:val="-2"/>
                <w:sz w:val="24"/>
              </w:rPr>
              <w:t>по воспитанию</w:t>
            </w:r>
          </w:p>
        </w:tc>
        <w:tc>
          <w:tcPr>
            <w:tcW w:w="197" w:type="dxa"/>
            <w:vMerge/>
            <w:tcBorders>
              <w:top w:val="nil"/>
              <w:bottom w:val="nil"/>
              <w:right w:val="nil"/>
            </w:tcBorders>
          </w:tcPr>
          <w:p w14:paraId="79414A7F" w14:textId="77777777" w:rsidR="00802346" w:rsidRDefault="00802346">
            <w:pPr>
              <w:rPr>
                <w:sz w:val="2"/>
                <w:szCs w:val="2"/>
              </w:rPr>
            </w:pPr>
          </w:p>
        </w:tc>
      </w:tr>
      <w:tr w:rsidR="00802346" w14:paraId="6D6B4C11" w14:textId="77777777">
        <w:trPr>
          <w:trHeight w:val="553"/>
        </w:trPr>
        <w:tc>
          <w:tcPr>
            <w:tcW w:w="4710" w:type="dxa"/>
          </w:tcPr>
          <w:p w14:paraId="53C0C990" w14:textId="77777777" w:rsidR="00802346" w:rsidRDefault="00B42871">
            <w:pPr>
              <w:pStyle w:val="TableParagraph"/>
              <w:spacing w:line="230" w:lineRule="auto"/>
              <w:ind w:left="4"/>
              <w:rPr>
                <w:sz w:val="24"/>
              </w:rPr>
            </w:pPr>
            <w:r>
              <w:rPr>
                <w:sz w:val="24"/>
              </w:rPr>
              <w:t>Классный</w:t>
            </w:r>
            <w:r>
              <w:rPr>
                <w:spacing w:val="-15"/>
                <w:sz w:val="24"/>
              </w:rPr>
              <w:t xml:space="preserve"> </w:t>
            </w:r>
            <w:r>
              <w:rPr>
                <w:sz w:val="24"/>
              </w:rPr>
              <w:t>час</w:t>
            </w:r>
            <w:r>
              <w:rPr>
                <w:spacing w:val="-12"/>
                <w:sz w:val="24"/>
              </w:rPr>
              <w:t xml:space="preserve"> </w:t>
            </w:r>
            <w:r>
              <w:rPr>
                <w:sz w:val="24"/>
              </w:rPr>
              <w:t>«Россия,</w:t>
            </w:r>
            <w:r>
              <w:rPr>
                <w:spacing w:val="-13"/>
                <w:sz w:val="24"/>
              </w:rPr>
              <w:t xml:space="preserve"> </w:t>
            </w:r>
            <w:r>
              <w:rPr>
                <w:sz w:val="24"/>
              </w:rPr>
              <w:t>устремленная</w:t>
            </w:r>
            <w:r>
              <w:rPr>
                <w:spacing w:val="-15"/>
                <w:sz w:val="24"/>
              </w:rPr>
              <w:t xml:space="preserve"> </w:t>
            </w:r>
            <w:r>
              <w:rPr>
                <w:sz w:val="24"/>
              </w:rPr>
              <w:t xml:space="preserve">в </w:t>
            </w:r>
            <w:r>
              <w:rPr>
                <w:spacing w:val="-2"/>
                <w:sz w:val="24"/>
              </w:rPr>
              <w:t>будущее»</w:t>
            </w:r>
          </w:p>
        </w:tc>
        <w:tc>
          <w:tcPr>
            <w:tcW w:w="992" w:type="dxa"/>
          </w:tcPr>
          <w:p w14:paraId="26017A92" w14:textId="77777777" w:rsidR="00802346" w:rsidRDefault="00B42871">
            <w:pPr>
              <w:pStyle w:val="TableParagraph"/>
              <w:spacing w:line="265" w:lineRule="exact"/>
              <w:ind w:left="-6"/>
              <w:rPr>
                <w:sz w:val="24"/>
              </w:rPr>
            </w:pPr>
            <w:r>
              <w:rPr>
                <w:spacing w:val="-5"/>
                <w:sz w:val="24"/>
              </w:rPr>
              <w:t>1-</w:t>
            </w:r>
            <w:r>
              <w:rPr>
                <w:spacing w:val="-10"/>
                <w:sz w:val="24"/>
              </w:rPr>
              <w:t>4</w:t>
            </w:r>
          </w:p>
        </w:tc>
        <w:tc>
          <w:tcPr>
            <w:tcW w:w="1844" w:type="dxa"/>
          </w:tcPr>
          <w:p w14:paraId="21C8040A" w14:textId="77777777" w:rsidR="00802346" w:rsidRDefault="00B42871">
            <w:pPr>
              <w:pStyle w:val="TableParagraph"/>
              <w:spacing w:line="265" w:lineRule="exact"/>
              <w:ind w:left="-4"/>
              <w:rPr>
                <w:sz w:val="24"/>
              </w:rPr>
            </w:pPr>
            <w:r>
              <w:rPr>
                <w:sz w:val="24"/>
              </w:rPr>
              <w:t>1</w:t>
            </w:r>
            <w:r>
              <w:rPr>
                <w:spacing w:val="-3"/>
                <w:sz w:val="24"/>
              </w:rPr>
              <w:t xml:space="preserve"> </w:t>
            </w:r>
            <w:r>
              <w:rPr>
                <w:spacing w:val="-2"/>
                <w:sz w:val="24"/>
              </w:rPr>
              <w:t>сентября</w:t>
            </w:r>
          </w:p>
        </w:tc>
        <w:tc>
          <w:tcPr>
            <w:tcW w:w="2812" w:type="dxa"/>
          </w:tcPr>
          <w:p w14:paraId="114FB4AC" w14:textId="77777777" w:rsidR="00802346" w:rsidRDefault="00B42871">
            <w:pPr>
              <w:pStyle w:val="TableParagraph"/>
              <w:spacing w:line="265" w:lineRule="exact"/>
              <w:ind w:left="-7"/>
              <w:rPr>
                <w:sz w:val="24"/>
              </w:rPr>
            </w:pPr>
            <w:r>
              <w:rPr>
                <w:sz w:val="24"/>
              </w:rPr>
              <w:t>Классные</w:t>
            </w:r>
            <w:r>
              <w:rPr>
                <w:spacing w:val="-13"/>
                <w:sz w:val="24"/>
              </w:rPr>
              <w:t xml:space="preserve"> </w:t>
            </w:r>
            <w:r>
              <w:rPr>
                <w:spacing w:val="-2"/>
                <w:sz w:val="24"/>
              </w:rPr>
              <w:t>руководители</w:t>
            </w:r>
          </w:p>
        </w:tc>
        <w:tc>
          <w:tcPr>
            <w:tcW w:w="197" w:type="dxa"/>
            <w:vMerge/>
            <w:tcBorders>
              <w:top w:val="nil"/>
              <w:bottom w:val="nil"/>
              <w:right w:val="nil"/>
            </w:tcBorders>
          </w:tcPr>
          <w:p w14:paraId="39D2F770" w14:textId="77777777" w:rsidR="00802346" w:rsidRDefault="00802346">
            <w:pPr>
              <w:rPr>
                <w:sz w:val="2"/>
                <w:szCs w:val="2"/>
              </w:rPr>
            </w:pPr>
          </w:p>
        </w:tc>
      </w:tr>
      <w:tr w:rsidR="00802346" w14:paraId="4F3D6261" w14:textId="77777777">
        <w:trPr>
          <w:trHeight w:val="1380"/>
        </w:trPr>
        <w:tc>
          <w:tcPr>
            <w:tcW w:w="4710" w:type="dxa"/>
          </w:tcPr>
          <w:p w14:paraId="485213D9" w14:textId="77777777" w:rsidR="00802346" w:rsidRDefault="00B42871">
            <w:pPr>
              <w:pStyle w:val="TableParagraph"/>
              <w:spacing w:line="268" w:lineRule="exact"/>
              <w:ind w:left="4"/>
              <w:rPr>
                <w:sz w:val="24"/>
              </w:rPr>
            </w:pPr>
            <w:r>
              <w:rPr>
                <w:sz w:val="24"/>
              </w:rPr>
              <w:t>Подъем</w:t>
            </w:r>
            <w:r>
              <w:rPr>
                <w:spacing w:val="-12"/>
                <w:sz w:val="24"/>
              </w:rPr>
              <w:t xml:space="preserve"> </w:t>
            </w:r>
            <w:r>
              <w:rPr>
                <w:sz w:val="24"/>
              </w:rPr>
              <w:t>Флага</w:t>
            </w:r>
            <w:r>
              <w:rPr>
                <w:spacing w:val="-6"/>
                <w:sz w:val="24"/>
              </w:rPr>
              <w:t xml:space="preserve"> </w:t>
            </w:r>
            <w:r>
              <w:rPr>
                <w:sz w:val="24"/>
              </w:rPr>
              <w:t>РФ</w:t>
            </w:r>
            <w:r>
              <w:rPr>
                <w:spacing w:val="-8"/>
                <w:sz w:val="24"/>
              </w:rPr>
              <w:t xml:space="preserve"> </w:t>
            </w:r>
            <w:r>
              <w:rPr>
                <w:sz w:val="24"/>
              </w:rPr>
              <w:t>и</w:t>
            </w:r>
            <w:r>
              <w:rPr>
                <w:spacing w:val="-5"/>
                <w:sz w:val="24"/>
              </w:rPr>
              <w:t xml:space="preserve"> </w:t>
            </w:r>
            <w:r>
              <w:rPr>
                <w:sz w:val="24"/>
              </w:rPr>
              <w:t>исполнение</w:t>
            </w:r>
            <w:r>
              <w:rPr>
                <w:spacing w:val="-4"/>
                <w:sz w:val="24"/>
              </w:rPr>
              <w:t xml:space="preserve"> </w:t>
            </w:r>
            <w:r>
              <w:rPr>
                <w:sz w:val="24"/>
              </w:rPr>
              <w:t>Гимна</w:t>
            </w:r>
            <w:r>
              <w:rPr>
                <w:spacing w:val="-8"/>
                <w:sz w:val="24"/>
              </w:rPr>
              <w:t xml:space="preserve"> </w:t>
            </w:r>
            <w:r>
              <w:rPr>
                <w:spacing w:val="-5"/>
                <w:sz w:val="24"/>
              </w:rPr>
              <w:t>РФ</w:t>
            </w:r>
          </w:p>
        </w:tc>
        <w:tc>
          <w:tcPr>
            <w:tcW w:w="992" w:type="dxa"/>
          </w:tcPr>
          <w:p w14:paraId="0FD0466C"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44" w:type="dxa"/>
          </w:tcPr>
          <w:p w14:paraId="442A67DD" w14:textId="77777777" w:rsidR="00802346" w:rsidRDefault="00B42871">
            <w:pPr>
              <w:pStyle w:val="TableParagraph"/>
              <w:ind w:left="-4"/>
              <w:rPr>
                <w:sz w:val="24"/>
              </w:rPr>
            </w:pPr>
            <w:r>
              <w:rPr>
                <w:spacing w:val="-2"/>
                <w:sz w:val="24"/>
              </w:rPr>
              <w:t>Каждый</w:t>
            </w:r>
            <w:r>
              <w:rPr>
                <w:spacing w:val="-14"/>
                <w:sz w:val="24"/>
              </w:rPr>
              <w:t xml:space="preserve"> </w:t>
            </w:r>
            <w:proofErr w:type="gramStart"/>
            <w:r>
              <w:rPr>
                <w:spacing w:val="-2"/>
                <w:sz w:val="24"/>
              </w:rPr>
              <w:t xml:space="preserve">по- </w:t>
            </w:r>
            <w:proofErr w:type="spellStart"/>
            <w:r>
              <w:rPr>
                <w:spacing w:val="-2"/>
                <w:sz w:val="24"/>
              </w:rPr>
              <w:t>недельник</w:t>
            </w:r>
            <w:proofErr w:type="spellEnd"/>
            <w:proofErr w:type="gramEnd"/>
          </w:p>
        </w:tc>
        <w:tc>
          <w:tcPr>
            <w:tcW w:w="2812" w:type="dxa"/>
          </w:tcPr>
          <w:p w14:paraId="29DF5FD4" w14:textId="77777777" w:rsidR="00802346" w:rsidRDefault="00B42871">
            <w:pPr>
              <w:pStyle w:val="TableParagraph"/>
              <w:ind w:left="-7" w:right="571"/>
              <w:rPr>
                <w:sz w:val="24"/>
              </w:rPr>
            </w:pPr>
            <w:r>
              <w:rPr>
                <w:spacing w:val="-2"/>
                <w:sz w:val="24"/>
              </w:rPr>
              <w:t>Замдиректора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 xml:space="preserve">Педагог </w:t>
            </w:r>
            <w:proofErr w:type="spellStart"/>
            <w:proofErr w:type="gramStart"/>
            <w:r>
              <w:rPr>
                <w:sz w:val="24"/>
              </w:rPr>
              <w:t>организа</w:t>
            </w:r>
            <w:proofErr w:type="spellEnd"/>
            <w:r>
              <w:rPr>
                <w:sz w:val="24"/>
              </w:rPr>
              <w:t xml:space="preserve">- </w:t>
            </w:r>
            <w:r>
              <w:rPr>
                <w:spacing w:val="-4"/>
                <w:sz w:val="24"/>
              </w:rPr>
              <w:t>тор</w:t>
            </w:r>
            <w:proofErr w:type="gramEnd"/>
            <w:r>
              <w:rPr>
                <w:spacing w:val="-4"/>
                <w:sz w:val="24"/>
              </w:rPr>
              <w:t>,</w:t>
            </w:r>
          </w:p>
          <w:p w14:paraId="796C19FC" w14:textId="77777777" w:rsidR="00802346" w:rsidRDefault="00B42871">
            <w:pPr>
              <w:pStyle w:val="TableParagraph"/>
              <w:spacing w:line="276" w:lineRule="exact"/>
              <w:ind w:left="-7" w:right="571"/>
              <w:rPr>
                <w:sz w:val="24"/>
              </w:rPr>
            </w:pPr>
            <w:r>
              <w:rPr>
                <w:spacing w:val="-2"/>
                <w:sz w:val="24"/>
              </w:rPr>
              <w:t>Советник</w:t>
            </w:r>
            <w:r>
              <w:rPr>
                <w:spacing w:val="-15"/>
                <w:sz w:val="24"/>
              </w:rPr>
              <w:t xml:space="preserve"> </w:t>
            </w:r>
            <w:r>
              <w:rPr>
                <w:spacing w:val="-2"/>
                <w:sz w:val="24"/>
              </w:rPr>
              <w:t>по</w:t>
            </w:r>
            <w:r>
              <w:rPr>
                <w:spacing w:val="-15"/>
                <w:sz w:val="24"/>
              </w:rPr>
              <w:t xml:space="preserve"> </w:t>
            </w:r>
            <w:proofErr w:type="spellStart"/>
            <w:r>
              <w:rPr>
                <w:spacing w:val="-2"/>
                <w:sz w:val="24"/>
              </w:rPr>
              <w:t>воспи</w:t>
            </w:r>
            <w:proofErr w:type="spellEnd"/>
            <w:r>
              <w:rPr>
                <w:spacing w:val="-2"/>
                <w:sz w:val="24"/>
              </w:rPr>
              <w:t xml:space="preserve">- </w:t>
            </w:r>
            <w:proofErr w:type="spellStart"/>
            <w:r>
              <w:rPr>
                <w:spacing w:val="-2"/>
                <w:sz w:val="24"/>
              </w:rPr>
              <w:t>танию</w:t>
            </w:r>
            <w:proofErr w:type="spellEnd"/>
          </w:p>
        </w:tc>
        <w:tc>
          <w:tcPr>
            <w:tcW w:w="197" w:type="dxa"/>
            <w:vMerge/>
            <w:tcBorders>
              <w:top w:val="nil"/>
              <w:bottom w:val="nil"/>
              <w:right w:val="nil"/>
            </w:tcBorders>
          </w:tcPr>
          <w:p w14:paraId="432DCDCF" w14:textId="77777777" w:rsidR="00802346" w:rsidRDefault="00802346">
            <w:pPr>
              <w:rPr>
                <w:sz w:val="2"/>
                <w:szCs w:val="2"/>
              </w:rPr>
            </w:pPr>
          </w:p>
        </w:tc>
      </w:tr>
    </w:tbl>
    <w:p w14:paraId="00F3F776" w14:textId="77777777" w:rsidR="00802346" w:rsidRDefault="00802346">
      <w:pPr>
        <w:rPr>
          <w:sz w:val="2"/>
          <w:szCs w:val="2"/>
        </w:rPr>
        <w:sectPr w:rsidR="00802346">
          <w:footerReference w:type="default" r:id="rId122"/>
          <w:pgSz w:w="11930" w:h="16860"/>
          <w:pgMar w:top="680" w:right="566" w:bottom="1520" w:left="0" w:header="0" w:footer="1333"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991"/>
        <w:gridCol w:w="1843"/>
        <w:gridCol w:w="2821"/>
      </w:tblGrid>
      <w:tr w:rsidR="00802346" w14:paraId="17D8CABE" w14:textId="77777777">
        <w:trPr>
          <w:trHeight w:val="1380"/>
        </w:trPr>
        <w:tc>
          <w:tcPr>
            <w:tcW w:w="4700" w:type="dxa"/>
          </w:tcPr>
          <w:p w14:paraId="2A6923A3" w14:textId="77777777" w:rsidR="00802346" w:rsidRDefault="00B42871">
            <w:pPr>
              <w:pStyle w:val="TableParagraph"/>
              <w:spacing w:line="268" w:lineRule="exact"/>
              <w:ind w:left="4"/>
              <w:rPr>
                <w:sz w:val="24"/>
              </w:rPr>
            </w:pPr>
            <w:r>
              <w:rPr>
                <w:sz w:val="24"/>
              </w:rPr>
              <w:lastRenderedPageBreak/>
              <w:t>Спуск</w:t>
            </w:r>
            <w:r>
              <w:rPr>
                <w:spacing w:val="-6"/>
                <w:sz w:val="24"/>
              </w:rPr>
              <w:t xml:space="preserve"> </w:t>
            </w:r>
            <w:r>
              <w:rPr>
                <w:sz w:val="24"/>
              </w:rPr>
              <w:t>Флага</w:t>
            </w:r>
            <w:r>
              <w:rPr>
                <w:spacing w:val="-4"/>
                <w:sz w:val="24"/>
              </w:rPr>
              <w:t xml:space="preserve"> </w:t>
            </w:r>
            <w:r>
              <w:rPr>
                <w:sz w:val="24"/>
              </w:rPr>
              <w:t>РФ</w:t>
            </w:r>
            <w:r>
              <w:rPr>
                <w:spacing w:val="-10"/>
                <w:sz w:val="24"/>
              </w:rPr>
              <w:t xml:space="preserve"> </w:t>
            </w:r>
            <w:r>
              <w:rPr>
                <w:sz w:val="24"/>
              </w:rPr>
              <w:t>и</w:t>
            </w:r>
            <w:r>
              <w:rPr>
                <w:spacing w:val="-3"/>
                <w:sz w:val="24"/>
              </w:rPr>
              <w:t xml:space="preserve"> </w:t>
            </w:r>
            <w:r>
              <w:rPr>
                <w:sz w:val="24"/>
              </w:rPr>
              <w:t>исполнение</w:t>
            </w:r>
            <w:r>
              <w:rPr>
                <w:spacing w:val="-6"/>
                <w:sz w:val="24"/>
              </w:rPr>
              <w:t xml:space="preserve"> </w:t>
            </w:r>
            <w:r>
              <w:rPr>
                <w:sz w:val="24"/>
              </w:rPr>
              <w:t>Гимна</w:t>
            </w:r>
            <w:r>
              <w:rPr>
                <w:spacing w:val="-11"/>
                <w:sz w:val="24"/>
              </w:rPr>
              <w:t xml:space="preserve"> </w:t>
            </w:r>
            <w:r>
              <w:rPr>
                <w:spacing w:val="-5"/>
                <w:sz w:val="24"/>
              </w:rPr>
              <w:t>РФ</w:t>
            </w:r>
          </w:p>
        </w:tc>
        <w:tc>
          <w:tcPr>
            <w:tcW w:w="991" w:type="dxa"/>
          </w:tcPr>
          <w:p w14:paraId="1E88FFC8"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08C9594A" w14:textId="77777777" w:rsidR="00802346" w:rsidRDefault="00B42871">
            <w:pPr>
              <w:pStyle w:val="TableParagraph"/>
              <w:ind w:left="7" w:right="427"/>
              <w:rPr>
                <w:sz w:val="24"/>
              </w:rPr>
            </w:pPr>
            <w:r>
              <w:rPr>
                <w:spacing w:val="-2"/>
                <w:sz w:val="24"/>
              </w:rPr>
              <w:t>Каждая</w:t>
            </w:r>
            <w:r>
              <w:rPr>
                <w:spacing w:val="-15"/>
                <w:sz w:val="24"/>
              </w:rPr>
              <w:t xml:space="preserve"> </w:t>
            </w:r>
            <w:proofErr w:type="gramStart"/>
            <w:r>
              <w:rPr>
                <w:spacing w:val="-2"/>
                <w:sz w:val="24"/>
              </w:rPr>
              <w:t xml:space="preserve">пят- </w:t>
            </w:r>
            <w:proofErr w:type="spellStart"/>
            <w:r>
              <w:rPr>
                <w:spacing w:val="-4"/>
                <w:sz w:val="24"/>
              </w:rPr>
              <w:t>ница</w:t>
            </w:r>
            <w:proofErr w:type="spellEnd"/>
            <w:proofErr w:type="gramEnd"/>
          </w:p>
        </w:tc>
        <w:tc>
          <w:tcPr>
            <w:tcW w:w="2821" w:type="dxa"/>
          </w:tcPr>
          <w:p w14:paraId="2F731B80" w14:textId="77777777" w:rsidR="00802346" w:rsidRDefault="00B42871">
            <w:pPr>
              <w:pStyle w:val="TableParagraph"/>
              <w:ind w:left="5" w:right="580"/>
              <w:rPr>
                <w:sz w:val="24"/>
              </w:rPr>
            </w:pPr>
            <w:r>
              <w:rPr>
                <w:spacing w:val="-2"/>
                <w:sz w:val="24"/>
              </w:rPr>
              <w:t>Замдиректора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 xml:space="preserve">Педагог </w:t>
            </w:r>
            <w:proofErr w:type="spellStart"/>
            <w:proofErr w:type="gramStart"/>
            <w:r>
              <w:rPr>
                <w:sz w:val="24"/>
              </w:rPr>
              <w:t>организа</w:t>
            </w:r>
            <w:proofErr w:type="spellEnd"/>
            <w:r>
              <w:rPr>
                <w:sz w:val="24"/>
              </w:rPr>
              <w:t xml:space="preserve">- </w:t>
            </w:r>
            <w:r>
              <w:rPr>
                <w:spacing w:val="-4"/>
                <w:sz w:val="24"/>
              </w:rPr>
              <w:t>тор</w:t>
            </w:r>
            <w:proofErr w:type="gramEnd"/>
            <w:r>
              <w:rPr>
                <w:spacing w:val="-4"/>
                <w:sz w:val="24"/>
              </w:rPr>
              <w:t>,</w:t>
            </w:r>
          </w:p>
          <w:p w14:paraId="6DF2D4C0" w14:textId="77777777" w:rsidR="00802346" w:rsidRDefault="00B42871">
            <w:pPr>
              <w:pStyle w:val="TableParagraph"/>
              <w:spacing w:line="270" w:lineRule="atLeast"/>
              <w:ind w:left="5" w:right="580"/>
              <w:rPr>
                <w:sz w:val="24"/>
              </w:rPr>
            </w:pPr>
            <w:r>
              <w:rPr>
                <w:spacing w:val="-2"/>
                <w:sz w:val="24"/>
              </w:rPr>
              <w:t>Советник</w:t>
            </w:r>
            <w:r>
              <w:rPr>
                <w:spacing w:val="-15"/>
                <w:sz w:val="24"/>
              </w:rPr>
              <w:t xml:space="preserve"> </w:t>
            </w:r>
            <w:r>
              <w:rPr>
                <w:spacing w:val="-2"/>
                <w:sz w:val="24"/>
              </w:rPr>
              <w:t>по</w:t>
            </w:r>
            <w:r>
              <w:rPr>
                <w:spacing w:val="-15"/>
                <w:sz w:val="24"/>
              </w:rPr>
              <w:t xml:space="preserve"> </w:t>
            </w:r>
            <w:proofErr w:type="spellStart"/>
            <w:r>
              <w:rPr>
                <w:spacing w:val="-2"/>
                <w:sz w:val="24"/>
              </w:rPr>
              <w:t>воспи</w:t>
            </w:r>
            <w:proofErr w:type="spellEnd"/>
            <w:r>
              <w:rPr>
                <w:spacing w:val="-2"/>
                <w:sz w:val="24"/>
              </w:rPr>
              <w:t xml:space="preserve">- </w:t>
            </w:r>
            <w:proofErr w:type="spellStart"/>
            <w:r>
              <w:rPr>
                <w:spacing w:val="-2"/>
                <w:sz w:val="24"/>
              </w:rPr>
              <w:t>танию</w:t>
            </w:r>
            <w:proofErr w:type="spellEnd"/>
          </w:p>
        </w:tc>
      </w:tr>
      <w:tr w:rsidR="00802346" w14:paraId="36FEA4A1" w14:textId="77777777">
        <w:trPr>
          <w:trHeight w:val="827"/>
        </w:trPr>
        <w:tc>
          <w:tcPr>
            <w:tcW w:w="4700" w:type="dxa"/>
          </w:tcPr>
          <w:p w14:paraId="72E695FD" w14:textId="77777777" w:rsidR="00802346" w:rsidRDefault="00B42871">
            <w:pPr>
              <w:pStyle w:val="TableParagraph"/>
              <w:spacing w:line="268" w:lineRule="exact"/>
              <w:ind w:left="4"/>
              <w:rPr>
                <w:sz w:val="24"/>
              </w:rPr>
            </w:pPr>
            <w:r>
              <w:rPr>
                <w:sz w:val="24"/>
              </w:rPr>
              <w:t>Посвящение</w:t>
            </w:r>
            <w:r>
              <w:rPr>
                <w:spacing w:val="-5"/>
                <w:sz w:val="24"/>
              </w:rPr>
              <w:t xml:space="preserve"> </w:t>
            </w:r>
            <w:r>
              <w:rPr>
                <w:sz w:val="24"/>
              </w:rPr>
              <w:t>в</w:t>
            </w:r>
            <w:r>
              <w:rPr>
                <w:spacing w:val="-4"/>
                <w:sz w:val="24"/>
              </w:rPr>
              <w:t xml:space="preserve"> </w:t>
            </w:r>
            <w:r>
              <w:rPr>
                <w:sz w:val="24"/>
              </w:rPr>
              <w:t>отряд</w:t>
            </w:r>
            <w:r>
              <w:rPr>
                <w:spacing w:val="9"/>
                <w:sz w:val="24"/>
              </w:rPr>
              <w:t xml:space="preserve"> </w:t>
            </w:r>
            <w:r>
              <w:rPr>
                <w:spacing w:val="-2"/>
                <w:sz w:val="24"/>
              </w:rPr>
              <w:t>«Юнармии»</w:t>
            </w:r>
          </w:p>
        </w:tc>
        <w:tc>
          <w:tcPr>
            <w:tcW w:w="991" w:type="dxa"/>
          </w:tcPr>
          <w:p w14:paraId="1315093E"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29104C97" w14:textId="77777777" w:rsidR="00802346" w:rsidRDefault="00B42871">
            <w:pPr>
              <w:pStyle w:val="TableParagraph"/>
              <w:ind w:left="7" w:right="427"/>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2821" w:type="dxa"/>
          </w:tcPr>
          <w:p w14:paraId="7157181E" w14:textId="77777777" w:rsidR="00802346" w:rsidRDefault="00B42871">
            <w:pPr>
              <w:pStyle w:val="TableParagraph"/>
              <w:ind w:left="5"/>
              <w:rPr>
                <w:sz w:val="24"/>
              </w:rPr>
            </w:pPr>
            <w:r>
              <w:rPr>
                <w:spacing w:val="-2"/>
                <w:sz w:val="24"/>
              </w:rPr>
              <w:t>Советник</w:t>
            </w:r>
            <w:r>
              <w:rPr>
                <w:spacing w:val="-13"/>
                <w:sz w:val="24"/>
              </w:rPr>
              <w:t xml:space="preserve"> </w:t>
            </w:r>
            <w:r>
              <w:rPr>
                <w:spacing w:val="-2"/>
                <w:sz w:val="24"/>
              </w:rPr>
              <w:t>по</w:t>
            </w:r>
            <w:r>
              <w:rPr>
                <w:spacing w:val="-13"/>
                <w:sz w:val="24"/>
              </w:rPr>
              <w:t xml:space="preserve"> </w:t>
            </w:r>
            <w:r>
              <w:rPr>
                <w:spacing w:val="-2"/>
                <w:sz w:val="24"/>
              </w:rPr>
              <w:t xml:space="preserve">воспитанию, </w:t>
            </w:r>
            <w:r>
              <w:rPr>
                <w:sz w:val="24"/>
              </w:rPr>
              <w:t>Педагог организатор,</w:t>
            </w:r>
          </w:p>
          <w:p w14:paraId="354519E1" w14:textId="77777777" w:rsidR="00802346" w:rsidRDefault="00B42871">
            <w:pPr>
              <w:pStyle w:val="TableParagraph"/>
              <w:spacing w:line="264" w:lineRule="exact"/>
              <w:ind w:left="5"/>
              <w:rPr>
                <w:sz w:val="24"/>
              </w:rPr>
            </w:pPr>
            <w:r>
              <w:rPr>
                <w:sz w:val="24"/>
              </w:rPr>
              <w:t>Классные</w:t>
            </w:r>
            <w:r>
              <w:rPr>
                <w:spacing w:val="-9"/>
                <w:sz w:val="24"/>
              </w:rPr>
              <w:t xml:space="preserve"> </w:t>
            </w:r>
            <w:r>
              <w:rPr>
                <w:spacing w:val="-2"/>
                <w:sz w:val="24"/>
              </w:rPr>
              <w:t>руководители</w:t>
            </w:r>
          </w:p>
        </w:tc>
      </w:tr>
      <w:tr w:rsidR="00802346" w14:paraId="3BABD032" w14:textId="77777777">
        <w:trPr>
          <w:trHeight w:val="549"/>
        </w:trPr>
        <w:tc>
          <w:tcPr>
            <w:tcW w:w="4700" w:type="dxa"/>
          </w:tcPr>
          <w:p w14:paraId="61FE90CC" w14:textId="77777777" w:rsidR="00802346" w:rsidRDefault="00B42871">
            <w:pPr>
              <w:pStyle w:val="TableParagraph"/>
              <w:spacing w:line="274" w:lineRule="exact"/>
              <w:ind w:left="4" w:right="57"/>
              <w:rPr>
                <w:sz w:val="24"/>
              </w:rPr>
            </w:pPr>
            <w:r>
              <w:rPr>
                <w:sz w:val="24"/>
              </w:rPr>
              <w:t>Посвящение</w:t>
            </w:r>
            <w:r>
              <w:rPr>
                <w:spacing w:val="-15"/>
                <w:sz w:val="24"/>
              </w:rPr>
              <w:t xml:space="preserve"> </w:t>
            </w:r>
            <w:r>
              <w:rPr>
                <w:sz w:val="24"/>
              </w:rPr>
              <w:t>в</w:t>
            </w:r>
            <w:r>
              <w:rPr>
                <w:spacing w:val="-15"/>
                <w:sz w:val="24"/>
              </w:rPr>
              <w:t xml:space="preserve"> </w:t>
            </w:r>
            <w:r>
              <w:rPr>
                <w:sz w:val="24"/>
              </w:rPr>
              <w:t>юных</w:t>
            </w:r>
            <w:r>
              <w:rPr>
                <w:spacing w:val="-15"/>
                <w:sz w:val="24"/>
              </w:rPr>
              <w:t xml:space="preserve"> </w:t>
            </w:r>
            <w:r>
              <w:rPr>
                <w:sz w:val="24"/>
              </w:rPr>
              <w:t>инспекторов</w:t>
            </w:r>
            <w:r>
              <w:rPr>
                <w:spacing w:val="-15"/>
                <w:sz w:val="24"/>
              </w:rPr>
              <w:t xml:space="preserve"> </w:t>
            </w:r>
            <w:proofErr w:type="gramStart"/>
            <w:r>
              <w:rPr>
                <w:sz w:val="24"/>
              </w:rPr>
              <w:t>дорожно- го</w:t>
            </w:r>
            <w:proofErr w:type="gramEnd"/>
            <w:r>
              <w:rPr>
                <w:sz w:val="24"/>
              </w:rPr>
              <w:t xml:space="preserve"> движения</w:t>
            </w:r>
          </w:p>
        </w:tc>
        <w:tc>
          <w:tcPr>
            <w:tcW w:w="991" w:type="dxa"/>
          </w:tcPr>
          <w:p w14:paraId="7E05D9EB"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3" w:type="dxa"/>
          </w:tcPr>
          <w:p w14:paraId="4185F738" w14:textId="77777777" w:rsidR="00802346" w:rsidRDefault="00B42871">
            <w:pPr>
              <w:pStyle w:val="TableParagraph"/>
              <w:spacing w:line="270" w:lineRule="exact"/>
              <w:ind w:left="7"/>
              <w:rPr>
                <w:sz w:val="24"/>
              </w:rPr>
            </w:pPr>
            <w:r>
              <w:rPr>
                <w:spacing w:val="-2"/>
                <w:sz w:val="24"/>
              </w:rPr>
              <w:t>Сентябрь</w:t>
            </w:r>
          </w:p>
        </w:tc>
        <w:tc>
          <w:tcPr>
            <w:tcW w:w="2821" w:type="dxa"/>
          </w:tcPr>
          <w:p w14:paraId="4B69FA15" w14:textId="77777777" w:rsidR="00802346" w:rsidRDefault="00B42871">
            <w:pPr>
              <w:pStyle w:val="TableParagraph"/>
              <w:spacing w:line="270" w:lineRule="exact"/>
              <w:ind w:left="5"/>
              <w:rPr>
                <w:sz w:val="24"/>
              </w:rPr>
            </w:pPr>
            <w:r>
              <w:rPr>
                <w:spacing w:val="-2"/>
                <w:sz w:val="24"/>
              </w:rPr>
              <w:t>Руководитель</w:t>
            </w:r>
            <w:r>
              <w:rPr>
                <w:spacing w:val="1"/>
                <w:sz w:val="24"/>
              </w:rPr>
              <w:t xml:space="preserve"> </w:t>
            </w:r>
            <w:r>
              <w:rPr>
                <w:spacing w:val="-5"/>
                <w:sz w:val="24"/>
              </w:rPr>
              <w:t>ЮИД</w:t>
            </w:r>
          </w:p>
        </w:tc>
      </w:tr>
      <w:tr w:rsidR="00802346" w14:paraId="52068FB0" w14:textId="77777777">
        <w:trPr>
          <w:trHeight w:val="549"/>
        </w:trPr>
        <w:tc>
          <w:tcPr>
            <w:tcW w:w="4700" w:type="dxa"/>
          </w:tcPr>
          <w:p w14:paraId="495EDC77" w14:textId="77777777" w:rsidR="00802346" w:rsidRDefault="00B42871">
            <w:pPr>
              <w:pStyle w:val="TableParagraph"/>
              <w:spacing w:before="3" w:line="228" w:lineRule="auto"/>
              <w:ind w:left="4"/>
              <w:rPr>
                <w:sz w:val="24"/>
              </w:rPr>
            </w:pPr>
            <w:proofErr w:type="spellStart"/>
            <w:r>
              <w:rPr>
                <w:sz w:val="24"/>
              </w:rPr>
              <w:t>Квиз</w:t>
            </w:r>
            <w:proofErr w:type="spellEnd"/>
            <w:r>
              <w:rPr>
                <w:spacing w:val="-15"/>
                <w:sz w:val="24"/>
              </w:rPr>
              <w:t xml:space="preserve"> </w:t>
            </w:r>
            <w:r>
              <w:rPr>
                <w:sz w:val="24"/>
              </w:rPr>
              <w:t>к</w:t>
            </w:r>
            <w:r>
              <w:rPr>
                <w:spacing w:val="31"/>
                <w:sz w:val="24"/>
              </w:rPr>
              <w:t xml:space="preserve"> </w:t>
            </w:r>
            <w:r>
              <w:rPr>
                <w:sz w:val="24"/>
              </w:rPr>
              <w:t>Международному</w:t>
            </w:r>
            <w:r>
              <w:rPr>
                <w:spacing w:val="-15"/>
                <w:sz w:val="24"/>
              </w:rPr>
              <w:t xml:space="preserve"> </w:t>
            </w:r>
            <w:r>
              <w:rPr>
                <w:sz w:val="24"/>
              </w:rPr>
              <w:t>дню</w:t>
            </w:r>
            <w:r>
              <w:rPr>
                <w:spacing w:val="-12"/>
                <w:sz w:val="24"/>
              </w:rPr>
              <w:t xml:space="preserve"> </w:t>
            </w:r>
            <w:proofErr w:type="spellStart"/>
            <w:proofErr w:type="gramStart"/>
            <w:r>
              <w:rPr>
                <w:sz w:val="24"/>
              </w:rPr>
              <w:t>распростра</w:t>
            </w:r>
            <w:proofErr w:type="spellEnd"/>
            <w:r>
              <w:rPr>
                <w:sz w:val="24"/>
              </w:rPr>
              <w:t>- нения</w:t>
            </w:r>
            <w:proofErr w:type="gramEnd"/>
            <w:r>
              <w:rPr>
                <w:sz w:val="24"/>
              </w:rPr>
              <w:t xml:space="preserve"> грамотности</w:t>
            </w:r>
          </w:p>
        </w:tc>
        <w:tc>
          <w:tcPr>
            <w:tcW w:w="991" w:type="dxa"/>
          </w:tcPr>
          <w:p w14:paraId="573C93F3"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4A04BF7F" w14:textId="77777777" w:rsidR="00802346" w:rsidRDefault="00B42871">
            <w:pPr>
              <w:pStyle w:val="TableParagraph"/>
              <w:spacing w:line="270" w:lineRule="exact"/>
              <w:ind w:left="7"/>
              <w:rPr>
                <w:sz w:val="24"/>
              </w:rPr>
            </w:pPr>
            <w:r>
              <w:rPr>
                <w:sz w:val="24"/>
              </w:rPr>
              <w:t xml:space="preserve">8 </w:t>
            </w:r>
            <w:r>
              <w:rPr>
                <w:spacing w:val="-2"/>
                <w:sz w:val="24"/>
              </w:rPr>
              <w:t>сентября</w:t>
            </w:r>
          </w:p>
        </w:tc>
        <w:tc>
          <w:tcPr>
            <w:tcW w:w="2821" w:type="dxa"/>
          </w:tcPr>
          <w:p w14:paraId="33334C65" w14:textId="77777777" w:rsidR="00802346" w:rsidRDefault="00B42871">
            <w:pPr>
              <w:pStyle w:val="TableParagraph"/>
              <w:spacing w:line="270" w:lineRule="exact"/>
              <w:ind w:left="5"/>
              <w:rPr>
                <w:sz w:val="24"/>
              </w:rPr>
            </w:pPr>
            <w:r>
              <w:rPr>
                <w:spacing w:val="-4"/>
                <w:sz w:val="24"/>
              </w:rPr>
              <w:t>Педагог-</w:t>
            </w:r>
            <w:r>
              <w:rPr>
                <w:spacing w:val="-2"/>
                <w:sz w:val="24"/>
              </w:rPr>
              <w:t>организатор</w:t>
            </w:r>
          </w:p>
        </w:tc>
      </w:tr>
      <w:tr w:rsidR="00802346" w14:paraId="7AC833F3" w14:textId="77777777">
        <w:trPr>
          <w:trHeight w:val="410"/>
        </w:trPr>
        <w:tc>
          <w:tcPr>
            <w:tcW w:w="4700" w:type="dxa"/>
          </w:tcPr>
          <w:p w14:paraId="60C33A56" w14:textId="77777777" w:rsidR="00802346" w:rsidRDefault="00B42871">
            <w:pPr>
              <w:pStyle w:val="TableParagraph"/>
              <w:spacing w:line="268" w:lineRule="exact"/>
              <w:ind w:left="4"/>
              <w:rPr>
                <w:sz w:val="24"/>
              </w:rPr>
            </w:pPr>
            <w:r>
              <w:rPr>
                <w:sz w:val="24"/>
              </w:rPr>
              <w:t>Общешкольный</w:t>
            </w:r>
            <w:r>
              <w:rPr>
                <w:spacing w:val="-10"/>
                <w:sz w:val="24"/>
              </w:rPr>
              <w:t xml:space="preserve"> </w:t>
            </w:r>
            <w:r>
              <w:rPr>
                <w:sz w:val="24"/>
              </w:rPr>
              <w:t>«День</w:t>
            </w:r>
            <w:r>
              <w:rPr>
                <w:spacing w:val="-15"/>
                <w:sz w:val="24"/>
              </w:rPr>
              <w:t xml:space="preserve"> </w:t>
            </w:r>
            <w:r>
              <w:rPr>
                <w:spacing w:val="-2"/>
                <w:sz w:val="24"/>
              </w:rPr>
              <w:t>здоровья»</w:t>
            </w:r>
          </w:p>
        </w:tc>
        <w:tc>
          <w:tcPr>
            <w:tcW w:w="991" w:type="dxa"/>
          </w:tcPr>
          <w:p w14:paraId="3CA1E88F"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2A637E55" w14:textId="77777777" w:rsidR="00802346" w:rsidRDefault="00B42871">
            <w:pPr>
              <w:pStyle w:val="TableParagraph"/>
              <w:spacing w:line="268" w:lineRule="exact"/>
              <w:ind w:left="7"/>
              <w:rPr>
                <w:sz w:val="24"/>
              </w:rPr>
            </w:pPr>
            <w:r>
              <w:rPr>
                <w:sz w:val="24"/>
              </w:rPr>
              <w:t>8</w:t>
            </w:r>
            <w:r>
              <w:rPr>
                <w:spacing w:val="-3"/>
                <w:sz w:val="24"/>
              </w:rPr>
              <w:t xml:space="preserve"> </w:t>
            </w:r>
            <w:r>
              <w:rPr>
                <w:spacing w:val="-2"/>
                <w:sz w:val="24"/>
              </w:rPr>
              <w:t>сентября</w:t>
            </w:r>
          </w:p>
        </w:tc>
        <w:tc>
          <w:tcPr>
            <w:tcW w:w="2821" w:type="dxa"/>
          </w:tcPr>
          <w:p w14:paraId="45F24830" w14:textId="77777777" w:rsidR="00802346" w:rsidRDefault="00B42871">
            <w:pPr>
              <w:pStyle w:val="TableParagraph"/>
              <w:spacing w:line="268" w:lineRule="exact"/>
              <w:ind w:left="5"/>
              <w:rPr>
                <w:sz w:val="24"/>
              </w:rPr>
            </w:pPr>
            <w:r>
              <w:rPr>
                <w:sz w:val="24"/>
              </w:rPr>
              <w:t>Учителя</w:t>
            </w:r>
            <w:r>
              <w:rPr>
                <w:spacing w:val="-9"/>
                <w:sz w:val="24"/>
              </w:rPr>
              <w:t xml:space="preserve"> </w:t>
            </w:r>
            <w:r>
              <w:rPr>
                <w:spacing w:val="-2"/>
                <w:sz w:val="24"/>
              </w:rPr>
              <w:t>физкультуры</w:t>
            </w:r>
          </w:p>
        </w:tc>
      </w:tr>
      <w:tr w:rsidR="00802346" w14:paraId="6894A324" w14:textId="77777777">
        <w:trPr>
          <w:trHeight w:val="830"/>
        </w:trPr>
        <w:tc>
          <w:tcPr>
            <w:tcW w:w="4700" w:type="dxa"/>
          </w:tcPr>
          <w:p w14:paraId="6D7DDB4C" w14:textId="77777777" w:rsidR="00802346" w:rsidRDefault="00B42871">
            <w:pPr>
              <w:pStyle w:val="TableParagraph"/>
              <w:spacing w:line="268" w:lineRule="exact"/>
              <w:ind w:left="4"/>
              <w:rPr>
                <w:sz w:val="24"/>
              </w:rPr>
            </w:pPr>
            <w:proofErr w:type="spellStart"/>
            <w:proofErr w:type="gramStart"/>
            <w:r>
              <w:rPr>
                <w:spacing w:val="-2"/>
                <w:w w:val="1"/>
                <w:sz w:val="24"/>
              </w:rPr>
              <w:t>Конкурсподелокизприродногоибросовогоматериала«</w:t>
            </w:r>
            <w:proofErr w:type="gramEnd"/>
            <w:r>
              <w:rPr>
                <w:spacing w:val="-2"/>
                <w:w w:val="1"/>
                <w:sz w:val="24"/>
              </w:rPr>
              <w:t>Дарыосени</w:t>
            </w:r>
            <w:proofErr w:type="spellEnd"/>
            <w:r>
              <w:rPr>
                <w:spacing w:val="-2"/>
                <w:w w:val="1"/>
                <w:sz w:val="24"/>
              </w:rPr>
              <w:t>»</w:t>
            </w:r>
          </w:p>
        </w:tc>
        <w:tc>
          <w:tcPr>
            <w:tcW w:w="991" w:type="dxa"/>
          </w:tcPr>
          <w:p w14:paraId="1052F3B7"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595C65C2" w14:textId="77777777" w:rsidR="00802346" w:rsidRDefault="00B42871">
            <w:pPr>
              <w:pStyle w:val="TableParagraph"/>
              <w:spacing w:line="268" w:lineRule="exact"/>
              <w:ind w:left="7"/>
              <w:rPr>
                <w:sz w:val="24"/>
              </w:rPr>
            </w:pPr>
            <w:r>
              <w:rPr>
                <w:spacing w:val="-2"/>
                <w:sz w:val="24"/>
              </w:rPr>
              <w:t>19.09</w:t>
            </w:r>
          </w:p>
        </w:tc>
        <w:tc>
          <w:tcPr>
            <w:tcW w:w="2821" w:type="dxa"/>
          </w:tcPr>
          <w:p w14:paraId="48B898BF" w14:textId="77777777" w:rsidR="00802346" w:rsidRDefault="00B42871">
            <w:pPr>
              <w:pStyle w:val="TableParagraph"/>
              <w:spacing w:line="268" w:lineRule="exact"/>
              <w:ind w:left="5"/>
              <w:rPr>
                <w:sz w:val="24"/>
              </w:rPr>
            </w:pPr>
            <w:r>
              <w:rPr>
                <w:spacing w:val="-4"/>
                <w:sz w:val="24"/>
              </w:rPr>
              <w:t>Педагог-</w:t>
            </w:r>
            <w:r>
              <w:rPr>
                <w:spacing w:val="-2"/>
                <w:sz w:val="24"/>
              </w:rPr>
              <w:t>организатор,</w:t>
            </w:r>
          </w:p>
          <w:p w14:paraId="6CC8A5FC" w14:textId="77777777" w:rsidR="00802346" w:rsidRDefault="00B42871">
            <w:pPr>
              <w:pStyle w:val="TableParagraph"/>
              <w:spacing w:before="3" w:line="270" w:lineRule="exact"/>
              <w:ind w:left="5" w:right="580"/>
              <w:rPr>
                <w:sz w:val="24"/>
              </w:rPr>
            </w:pPr>
            <w:r>
              <w:rPr>
                <w:spacing w:val="-2"/>
                <w:sz w:val="24"/>
              </w:rPr>
              <w:t xml:space="preserve">классные </w:t>
            </w:r>
            <w:r>
              <w:rPr>
                <w:spacing w:val="-4"/>
                <w:sz w:val="24"/>
              </w:rPr>
              <w:t>руководители</w:t>
            </w:r>
          </w:p>
        </w:tc>
      </w:tr>
      <w:tr w:rsidR="00802346" w14:paraId="0C3E5071" w14:textId="77777777">
        <w:trPr>
          <w:trHeight w:val="1108"/>
        </w:trPr>
        <w:tc>
          <w:tcPr>
            <w:tcW w:w="4700" w:type="dxa"/>
          </w:tcPr>
          <w:p w14:paraId="294379D1" w14:textId="77777777" w:rsidR="00802346" w:rsidRDefault="00B42871">
            <w:pPr>
              <w:pStyle w:val="TableParagraph"/>
              <w:spacing w:line="270" w:lineRule="exact"/>
              <w:ind w:left="4"/>
              <w:rPr>
                <w:sz w:val="24"/>
              </w:rPr>
            </w:pPr>
            <w:r>
              <w:rPr>
                <w:sz w:val="24"/>
              </w:rPr>
              <w:t>15</w:t>
            </w:r>
            <w:r>
              <w:rPr>
                <w:spacing w:val="-5"/>
                <w:sz w:val="24"/>
              </w:rPr>
              <w:t xml:space="preserve"> </w:t>
            </w:r>
            <w:r>
              <w:rPr>
                <w:sz w:val="24"/>
              </w:rPr>
              <w:t>сентября –</w:t>
            </w:r>
            <w:r>
              <w:rPr>
                <w:spacing w:val="-5"/>
                <w:sz w:val="24"/>
              </w:rPr>
              <w:t xml:space="preserve"> </w:t>
            </w:r>
            <w:r>
              <w:rPr>
                <w:sz w:val="24"/>
              </w:rPr>
              <w:t>День родного</w:t>
            </w:r>
            <w:r>
              <w:rPr>
                <w:spacing w:val="-1"/>
                <w:sz w:val="24"/>
              </w:rPr>
              <w:t xml:space="preserve"> </w:t>
            </w:r>
            <w:r>
              <w:rPr>
                <w:spacing w:val="-4"/>
                <w:sz w:val="24"/>
              </w:rPr>
              <w:t>края</w:t>
            </w:r>
          </w:p>
          <w:p w14:paraId="1CA50352" w14:textId="77777777" w:rsidR="00802346" w:rsidRDefault="00B42871">
            <w:pPr>
              <w:pStyle w:val="TableParagraph"/>
              <w:spacing w:before="173" w:line="252" w:lineRule="auto"/>
              <w:ind w:left="4"/>
              <w:rPr>
                <w:sz w:val="24"/>
              </w:rPr>
            </w:pPr>
            <w:r>
              <w:rPr>
                <w:sz w:val="24"/>
              </w:rPr>
              <w:t>Классные</w:t>
            </w:r>
            <w:r>
              <w:rPr>
                <w:spacing w:val="33"/>
                <w:sz w:val="24"/>
              </w:rPr>
              <w:t xml:space="preserve"> </w:t>
            </w:r>
            <w:r>
              <w:rPr>
                <w:sz w:val="24"/>
              </w:rPr>
              <w:t>часы</w:t>
            </w:r>
            <w:r>
              <w:rPr>
                <w:spacing w:val="38"/>
                <w:sz w:val="24"/>
              </w:rPr>
              <w:t xml:space="preserve"> </w:t>
            </w:r>
            <w:r>
              <w:rPr>
                <w:sz w:val="24"/>
              </w:rPr>
              <w:t>«Люблю</w:t>
            </w:r>
            <w:r>
              <w:rPr>
                <w:spacing w:val="34"/>
                <w:sz w:val="24"/>
              </w:rPr>
              <w:t xml:space="preserve"> </w:t>
            </w:r>
            <w:proofErr w:type="gramStart"/>
            <w:r>
              <w:rPr>
                <w:sz w:val="24"/>
              </w:rPr>
              <w:t>тебя</w:t>
            </w:r>
            <w:r>
              <w:rPr>
                <w:spacing w:val="34"/>
                <w:sz w:val="24"/>
              </w:rPr>
              <w:t xml:space="preserve"> </w:t>
            </w:r>
            <w:r>
              <w:rPr>
                <w:sz w:val="24"/>
              </w:rPr>
              <w:t>,</w:t>
            </w:r>
            <w:proofErr w:type="gramEnd"/>
            <w:r>
              <w:rPr>
                <w:spacing w:val="33"/>
                <w:sz w:val="24"/>
              </w:rPr>
              <w:t xml:space="preserve"> </w:t>
            </w:r>
            <w:r>
              <w:rPr>
                <w:sz w:val="24"/>
              </w:rPr>
              <w:t>мой</w:t>
            </w:r>
            <w:r>
              <w:rPr>
                <w:spacing w:val="32"/>
                <w:sz w:val="24"/>
              </w:rPr>
              <w:t xml:space="preserve"> </w:t>
            </w:r>
            <w:r>
              <w:rPr>
                <w:sz w:val="24"/>
              </w:rPr>
              <w:t xml:space="preserve">край </w:t>
            </w:r>
            <w:r>
              <w:rPr>
                <w:spacing w:val="-2"/>
                <w:sz w:val="24"/>
              </w:rPr>
              <w:t>родной!»</w:t>
            </w:r>
          </w:p>
        </w:tc>
        <w:tc>
          <w:tcPr>
            <w:tcW w:w="991" w:type="dxa"/>
          </w:tcPr>
          <w:p w14:paraId="017D23B4"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3" w:type="dxa"/>
          </w:tcPr>
          <w:p w14:paraId="38CF6BBC" w14:textId="77777777" w:rsidR="00802346" w:rsidRDefault="00B42871">
            <w:pPr>
              <w:pStyle w:val="TableParagraph"/>
              <w:spacing w:line="270" w:lineRule="exact"/>
              <w:ind w:left="7"/>
              <w:rPr>
                <w:sz w:val="24"/>
              </w:rPr>
            </w:pPr>
            <w:r>
              <w:rPr>
                <w:spacing w:val="-2"/>
                <w:sz w:val="24"/>
              </w:rPr>
              <w:t>15.09</w:t>
            </w:r>
          </w:p>
        </w:tc>
        <w:tc>
          <w:tcPr>
            <w:tcW w:w="2821" w:type="dxa"/>
          </w:tcPr>
          <w:p w14:paraId="0864DFBF" w14:textId="77777777" w:rsidR="00802346" w:rsidRDefault="00B42871">
            <w:pPr>
              <w:pStyle w:val="TableParagraph"/>
              <w:tabs>
                <w:tab w:val="left" w:pos="1177"/>
              </w:tabs>
              <w:spacing w:line="235" w:lineRule="auto"/>
              <w:ind w:left="5" w:right="182"/>
              <w:rPr>
                <w:sz w:val="24"/>
              </w:rPr>
            </w:pPr>
            <w:r>
              <w:rPr>
                <w:spacing w:val="-2"/>
                <w:sz w:val="24"/>
              </w:rPr>
              <w:t>Советник</w:t>
            </w:r>
            <w:r>
              <w:rPr>
                <w:spacing w:val="-13"/>
                <w:sz w:val="24"/>
              </w:rPr>
              <w:t xml:space="preserve"> </w:t>
            </w:r>
            <w:r>
              <w:rPr>
                <w:spacing w:val="-2"/>
                <w:sz w:val="24"/>
              </w:rPr>
              <w:t>по</w:t>
            </w:r>
            <w:r>
              <w:rPr>
                <w:spacing w:val="-13"/>
                <w:sz w:val="24"/>
              </w:rPr>
              <w:t xml:space="preserve"> </w:t>
            </w:r>
            <w:r>
              <w:rPr>
                <w:spacing w:val="-2"/>
                <w:sz w:val="24"/>
              </w:rPr>
              <w:t>воспитанию, Педагог</w:t>
            </w:r>
            <w:r>
              <w:rPr>
                <w:sz w:val="24"/>
              </w:rPr>
              <w:tab/>
            </w:r>
            <w:r>
              <w:rPr>
                <w:spacing w:val="-2"/>
                <w:sz w:val="24"/>
              </w:rPr>
              <w:t>организатор,</w:t>
            </w:r>
          </w:p>
          <w:p w14:paraId="20E8562A" w14:textId="77777777" w:rsidR="00802346" w:rsidRDefault="00B42871">
            <w:pPr>
              <w:pStyle w:val="TableParagraph"/>
              <w:spacing w:line="280" w:lineRule="atLeast"/>
              <w:ind w:left="5" w:right="580"/>
              <w:rPr>
                <w:sz w:val="24"/>
              </w:rPr>
            </w:pPr>
            <w:r>
              <w:rPr>
                <w:spacing w:val="-2"/>
                <w:sz w:val="24"/>
              </w:rPr>
              <w:t xml:space="preserve">Классные </w:t>
            </w:r>
            <w:r>
              <w:rPr>
                <w:spacing w:val="-4"/>
                <w:sz w:val="24"/>
              </w:rPr>
              <w:t>руководители</w:t>
            </w:r>
          </w:p>
        </w:tc>
      </w:tr>
      <w:tr w:rsidR="00802346" w14:paraId="0370A764" w14:textId="77777777">
        <w:trPr>
          <w:trHeight w:val="1106"/>
        </w:trPr>
        <w:tc>
          <w:tcPr>
            <w:tcW w:w="4700" w:type="dxa"/>
          </w:tcPr>
          <w:p w14:paraId="4DA0C7F5" w14:textId="77777777" w:rsidR="00802346" w:rsidRDefault="00B42871">
            <w:pPr>
              <w:pStyle w:val="TableParagraph"/>
              <w:spacing w:line="268" w:lineRule="exact"/>
              <w:ind w:left="4"/>
              <w:rPr>
                <w:sz w:val="24"/>
              </w:rPr>
            </w:pPr>
            <w:r>
              <w:rPr>
                <w:sz w:val="24"/>
              </w:rPr>
              <w:t>27</w:t>
            </w:r>
            <w:r>
              <w:rPr>
                <w:spacing w:val="-4"/>
                <w:sz w:val="24"/>
              </w:rPr>
              <w:t xml:space="preserve"> </w:t>
            </w:r>
            <w:r>
              <w:rPr>
                <w:sz w:val="24"/>
              </w:rPr>
              <w:t>сентября</w:t>
            </w:r>
            <w:r>
              <w:rPr>
                <w:spacing w:val="-3"/>
                <w:sz w:val="24"/>
              </w:rPr>
              <w:t xml:space="preserve"> </w:t>
            </w:r>
            <w:r>
              <w:rPr>
                <w:sz w:val="24"/>
              </w:rPr>
              <w:t>-</w:t>
            </w:r>
            <w:r>
              <w:rPr>
                <w:spacing w:val="-5"/>
                <w:sz w:val="24"/>
              </w:rPr>
              <w:t xml:space="preserve"> </w:t>
            </w:r>
            <w:r>
              <w:rPr>
                <w:sz w:val="24"/>
              </w:rPr>
              <w:t>Всемирный</w:t>
            </w:r>
            <w:r>
              <w:rPr>
                <w:spacing w:val="-2"/>
                <w:sz w:val="24"/>
              </w:rPr>
              <w:t xml:space="preserve"> </w:t>
            </w:r>
            <w:r>
              <w:rPr>
                <w:sz w:val="24"/>
              </w:rPr>
              <w:t xml:space="preserve">день </w:t>
            </w:r>
            <w:r>
              <w:rPr>
                <w:spacing w:val="-2"/>
                <w:sz w:val="24"/>
              </w:rPr>
              <w:t>туризма</w:t>
            </w:r>
          </w:p>
          <w:p w14:paraId="2C23D1BB" w14:textId="77777777" w:rsidR="00802346" w:rsidRDefault="00B42871">
            <w:pPr>
              <w:pStyle w:val="TableParagraph"/>
              <w:spacing w:before="213"/>
              <w:ind w:left="4"/>
              <w:rPr>
                <w:sz w:val="24"/>
              </w:rPr>
            </w:pPr>
            <w:r>
              <w:rPr>
                <w:sz w:val="24"/>
              </w:rPr>
              <w:t>«Школа</w:t>
            </w:r>
            <w:r>
              <w:rPr>
                <w:spacing w:val="-5"/>
                <w:sz w:val="24"/>
              </w:rPr>
              <w:t xml:space="preserve"> </w:t>
            </w:r>
            <w:r>
              <w:rPr>
                <w:spacing w:val="-2"/>
                <w:sz w:val="24"/>
              </w:rPr>
              <w:t>безопасности»</w:t>
            </w:r>
          </w:p>
        </w:tc>
        <w:tc>
          <w:tcPr>
            <w:tcW w:w="991" w:type="dxa"/>
          </w:tcPr>
          <w:p w14:paraId="7531B099"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0E50CA3B" w14:textId="77777777" w:rsidR="00802346" w:rsidRDefault="00B42871">
            <w:pPr>
              <w:pStyle w:val="TableParagraph"/>
              <w:spacing w:line="268" w:lineRule="exact"/>
              <w:ind w:left="7"/>
              <w:rPr>
                <w:sz w:val="24"/>
              </w:rPr>
            </w:pPr>
            <w:r>
              <w:rPr>
                <w:spacing w:val="-2"/>
                <w:sz w:val="24"/>
              </w:rPr>
              <w:t>27.08</w:t>
            </w:r>
          </w:p>
        </w:tc>
        <w:tc>
          <w:tcPr>
            <w:tcW w:w="2821" w:type="dxa"/>
          </w:tcPr>
          <w:p w14:paraId="4C6AFB98" w14:textId="77777777" w:rsidR="00802346" w:rsidRDefault="00B42871">
            <w:pPr>
              <w:pStyle w:val="TableParagraph"/>
              <w:tabs>
                <w:tab w:val="left" w:pos="1177"/>
              </w:tabs>
              <w:spacing w:line="232" w:lineRule="auto"/>
              <w:ind w:left="5" w:right="182"/>
              <w:rPr>
                <w:sz w:val="24"/>
              </w:rPr>
            </w:pPr>
            <w:r>
              <w:rPr>
                <w:spacing w:val="-2"/>
                <w:sz w:val="24"/>
              </w:rPr>
              <w:t>Советник</w:t>
            </w:r>
            <w:r>
              <w:rPr>
                <w:spacing w:val="-13"/>
                <w:sz w:val="24"/>
              </w:rPr>
              <w:t xml:space="preserve"> </w:t>
            </w:r>
            <w:r>
              <w:rPr>
                <w:spacing w:val="-2"/>
                <w:sz w:val="24"/>
              </w:rPr>
              <w:t>по</w:t>
            </w:r>
            <w:r>
              <w:rPr>
                <w:spacing w:val="-13"/>
                <w:sz w:val="24"/>
              </w:rPr>
              <w:t xml:space="preserve"> </w:t>
            </w:r>
            <w:r>
              <w:rPr>
                <w:spacing w:val="-2"/>
                <w:sz w:val="24"/>
              </w:rPr>
              <w:t>воспитанию, Педагог</w:t>
            </w:r>
            <w:r>
              <w:rPr>
                <w:sz w:val="24"/>
              </w:rPr>
              <w:tab/>
            </w:r>
            <w:r>
              <w:rPr>
                <w:spacing w:val="-2"/>
                <w:sz w:val="24"/>
              </w:rPr>
              <w:t>организатор,</w:t>
            </w:r>
          </w:p>
          <w:p w14:paraId="3F42DEF8" w14:textId="77777777" w:rsidR="00802346" w:rsidRDefault="00B42871">
            <w:pPr>
              <w:pStyle w:val="TableParagraph"/>
              <w:spacing w:line="280" w:lineRule="atLeast"/>
              <w:ind w:left="5" w:right="580"/>
              <w:rPr>
                <w:sz w:val="24"/>
              </w:rPr>
            </w:pPr>
            <w:r>
              <w:rPr>
                <w:spacing w:val="-2"/>
                <w:sz w:val="24"/>
              </w:rPr>
              <w:t xml:space="preserve">Классные </w:t>
            </w:r>
            <w:r>
              <w:rPr>
                <w:spacing w:val="-4"/>
                <w:sz w:val="24"/>
              </w:rPr>
              <w:t>руководители</w:t>
            </w:r>
          </w:p>
        </w:tc>
      </w:tr>
      <w:tr w:rsidR="00802346" w14:paraId="5B51E872" w14:textId="77777777">
        <w:trPr>
          <w:trHeight w:val="551"/>
        </w:trPr>
        <w:tc>
          <w:tcPr>
            <w:tcW w:w="4700" w:type="dxa"/>
          </w:tcPr>
          <w:p w14:paraId="13D24BE5" w14:textId="77777777" w:rsidR="00802346" w:rsidRDefault="00B42871">
            <w:pPr>
              <w:pStyle w:val="TableParagraph"/>
              <w:spacing w:before="5" w:line="228" w:lineRule="auto"/>
              <w:ind w:left="4"/>
              <w:rPr>
                <w:sz w:val="24"/>
              </w:rPr>
            </w:pPr>
            <w:r>
              <w:rPr>
                <w:sz w:val="24"/>
              </w:rPr>
              <w:t>Праздник</w:t>
            </w:r>
            <w:r>
              <w:rPr>
                <w:spacing w:val="-15"/>
                <w:sz w:val="24"/>
              </w:rPr>
              <w:t xml:space="preserve"> </w:t>
            </w:r>
            <w:r>
              <w:rPr>
                <w:sz w:val="24"/>
              </w:rPr>
              <w:t>для</w:t>
            </w:r>
            <w:r>
              <w:rPr>
                <w:spacing w:val="-15"/>
                <w:sz w:val="24"/>
              </w:rPr>
              <w:t xml:space="preserve"> </w:t>
            </w:r>
            <w:r>
              <w:rPr>
                <w:sz w:val="24"/>
              </w:rPr>
              <w:t>1-х</w:t>
            </w:r>
            <w:r>
              <w:rPr>
                <w:spacing w:val="-15"/>
                <w:sz w:val="24"/>
              </w:rPr>
              <w:t xml:space="preserve"> </w:t>
            </w:r>
            <w:r>
              <w:rPr>
                <w:sz w:val="24"/>
              </w:rPr>
              <w:t>классов</w:t>
            </w:r>
            <w:r>
              <w:rPr>
                <w:spacing w:val="-8"/>
                <w:sz w:val="24"/>
              </w:rPr>
              <w:t xml:space="preserve"> </w:t>
            </w:r>
            <w:r>
              <w:rPr>
                <w:sz w:val="24"/>
              </w:rPr>
              <w:t>«Посвящение</w:t>
            </w:r>
            <w:r>
              <w:rPr>
                <w:spacing w:val="-15"/>
                <w:sz w:val="24"/>
              </w:rPr>
              <w:t xml:space="preserve"> </w:t>
            </w:r>
            <w:r>
              <w:rPr>
                <w:sz w:val="24"/>
              </w:rPr>
              <w:t xml:space="preserve">в </w:t>
            </w:r>
            <w:r>
              <w:rPr>
                <w:spacing w:val="-2"/>
                <w:sz w:val="24"/>
              </w:rPr>
              <w:t>первоклассники»</w:t>
            </w:r>
          </w:p>
        </w:tc>
        <w:tc>
          <w:tcPr>
            <w:tcW w:w="991" w:type="dxa"/>
          </w:tcPr>
          <w:p w14:paraId="05B65C3F" w14:textId="77777777" w:rsidR="00802346" w:rsidRDefault="00B42871">
            <w:pPr>
              <w:pStyle w:val="TableParagraph"/>
              <w:spacing w:line="268" w:lineRule="exact"/>
              <w:ind w:left="4"/>
              <w:rPr>
                <w:sz w:val="24"/>
              </w:rPr>
            </w:pPr>
            <w:r>
              <w:rPr>
                <w:spacing w:val="-10"/>
                <w:sz w:val="24"/>
              </w:rPr>
              <w:t>1</w:t>
            </w:r>
          </w:p>
        </w:tc>
        <w:tc>
          <w:tcPr>
            <w:tcW w:w="1843" w:type="dxa"/>
          </w:tcPr>
          <w:p w14:paraId="3FFD9E60" w14:textId="77777777" w:rsidR="00802346" w:rsidRDefault="00B42871">
            <w:pPr>
              <w:pStyle w:val="TableParagraph"/>
              <w:spacing w:line="268" w:lineRule="exact"/>
              <w:ind w:left="7"/>
              <w:rPr>
                <w:sz w:val="24"/>
              </w:rPr>
            </w:pPr>
            <w:r>
              <w:rPr>
                <w:sz w:val="24"/>
              </w:rPr>
              <w:t>28</w:t>
            </w:r>
            <w:r>
              <w:rPr>
                <w:spacing w:val="-7"/>
                <w:sz w:val="24"/>
              </w:rPr>
              <w:t xml:space="preserve"> </w:t>
            </w:r>
            <w:r>
              <w:rPr>
                <w:spacing w:val="-2"/>
                <w:sz w:val="24"/>
              </w:rPr>
              <w:t>сентября</w:t>
            </w:r>
          </w:p>
        </w:tc>
        <w:tc>
          <w:tcPr>
            <w:tcW w:w="2821" w:type="dxa"/>
          </w:tcPr>
          <w:p w14:paraId="7FB19945" w14:textId="77777777" w:rsidR="00802346" w:rsidRDefault="00B42871">
            <w:pPr>
              <w:pStyle w:val="TableParagraph"/>
              <w:spacing w:line="230" w:lineRule="auto"/>
              <w:ind w:left="5"/>
              <w:rPr>
                <w:sz w:val="24"/>
              </w:rPr>
            </w:pPr>
            <w:r>
              <w:rPr>
                <w:spacing w:val="-2"/>
                <w:sz w:val="24"/>
              </w:rPr>
              <w:t>Педагог-организатор, Классные</w:t>
            </w:r>
            <w:r>
              <w:rPr>
                <w:spacing w:val="-12"/>
                <w:sz w:val="24"/>
              </w:rPr>
              <w:t xml:space="preserve"> </w:t>
            </w:r>
            <w:r>
              <w:rPr>
                <w:spacing w:val="-2"/>
                <w:sz w:val="24"/>
              </w:rPr>
              <w:t>руководители</w:t>
            </w:r>
          </w:p>
        </w:tc>
      </w:tr>
      <w:tr w:rsidR="00802346" w14:paraId="1DC9DC97" w14:textId="77777777">
        <w:trPr>
          <w:trHeight w:val="556"/>
        </w:trPr>
        <w:tc>
          <w:tcPr>
            <w:tcW w:w="4700" w:type="dxa"/>
          </w:tcPr>
          <w:p w14:paraId="704F4B55" w14:textId="77777777" w:rsidR="00802346" w:rsidRDefault="00B42871">
            <w:pPr>
              <w:pStyle w:val="TableParagraph"/>
              <w:spacing w:line="270" w:lineRule="exact"/>
              <w:ind w:left="4"/>
              <w:rPr>
                <w:sz w:val="24"/>
              </w:rPr>
            </w:pPr>
            <w:proofErr w:type="spellStart"/>
            <w:proofErr w:type="gramStart"/>
            <w:r>
              <w:rPr>
                <w:spacing w:val="-2"/>
                <w:w w:val="1"/>
                <w:sz w:val="24"/>
              </w:rPr>
              <w:t>Деньпожилыхлюдей:Изготовлениеоткрытокбабушкамидедушкам</w:t>
            </w:r>
            <w:proofErr w:type="spellEnd"/>
            <w:proofErr w:type="gramEnd"/>
          </w:p>
        </w:tc>
        <w:tc>
          <w:tcPr>
            <w:tcW w:w="991" w:type="dxa"/>
          </w:tcPr>
          <w:p w14:paraId="2D09E7A1"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3" w:type="dxa"/>
          </w:tcPr>
          <w:p w14:paraId="7007C6C1" w14:textId="77777777" w:rsidR="00802346" w:rsidRDefault="00B42871">
            <w:pPr>
              <w:pStyle w:val="TableParagraph"/>
              <w:spacing w:line="270" w:lineRule="exact"/>
              <w:ind w:left="7"/>
              <w:rPr>
                <w:sz w:val="24"/>
              </w:rPr>
            </w:pPr>
            <w:r>
              <w:rPr>
                <w:sz w:val="24"/>
              </w:rPr>
              <w:t xml:space="preserve">2 </w:t>
            </w:r>
            <w:r>
              <w:rPr>
                <w:spacing w:val="-2"/>
                <w:sz w:val="24"/>
              </w:rPr>
              <w:t>октября</w:t>
            </w:r>
          </w:p>
        </w:tc>
        <w:tc>
          <w:tcPr>
            <w:tcW w:w="2821" w:type="dxa"/>
          </w:tcPr>
          <w:p w14:paraId="7560CDF3" w14:textId="77777777" w:rsidR="00802346" w:rsidRDefault="00B42871">
            <w:pPr>
              <w:pStyle w:val="TableParagraph"/>
              <w:spacing w:line="230" w:lineRule="auto"/>
              <w:ind w:left="5" w:right="580"/>
              <w:rPr>
                <w:sz w:val="24"/>
              </w:rPr>
            </w:pPr>
            <w:r>
              <w:rPr>
                <w:spacing w:val="-2"/>
                <w:sz w:val="24"/>
              </w:rPr>
              <w:t xml:space="preserve">Классные </w:t>
            </w:r>
            <w:r>
              <w:rPr>
                <w:spacing w:val="-4"/>
                <w:sz w:val="24"/>
              </w:rPr>
              <w:t>руководители</w:t>
            </w:r>
          </w:p>
        </w:tc>
      </w:tr>
      <w:tr w:rsidR="00802346" w14:paraId="0AA57DBB" w14:textId="77777777">
        <w:trPr>
          <w:trHeight w:val="825"/>
        </w:trPr>
        <w:tc>
          <w:tcPr>
            <w:tcW w:w="4700" w:type="dxa"/>
          </w:tcPr>
          <w:p w14:paraId="64204354" w14:textId="77777777" w:rsidR="00802346" w:rsidRDefault="00B42871">
            <w:pPr>
              <w:pStyle w:val="TableParagraph"/>
              <w:spacing w:line="232" w:lineRule="auto"/>
              <w:ind w:left="4" w:right="600"/>
              <w:rPr>
                <w:sz w:val="24"/>
              </w:rPr>
            </w:pPr>
            <w:r>
              <w:rPr>
                <w:sz w:val="24"/>
              </w:rPr>
              <w:t>Театральный</w:t>
            </w:r>
            <w:r>
              <w:rPr>
                <w:spacing w:val="-15"/>
                <w:sz w:val="24"/>
              </w:rPr>
              <w:t xml:space="preserve"> </w:t>
            </w:r>
            <w:r>
              <w:rPr>
                <w:sz w:val="24"/>
              </w:rPr>
              <w:t>фестиваль</w:t>
            </w:r>
            <w:r>
              <w:rPr>
                <w:spacing w:val="-15"/>
                <w:sz w:val="24"/>
              </w:rPr>
              <w:t xml:space="preserve"> </w:t>
            </w:r>
            <w:r>
              <w:rPr>
                <w:sz w:val="24"/>
              </w:rPr>
              <w:t>«Спектакль</w:t>
            </w:r>
            <w:r>
              <w:rPr>
                <w:spacing w:val="-15"/>
                <w:sz w:val="24"/>
              </w:rPr>
              <w:t xml:space="preserve"> </w:t>
            </w:r>
            <w:r>
              <w:rPr>
                <w:sz w:val="24"/>
              </w:rPr>
              <w:t xml:space="preserve">для </w:t>
            </w:r>
            <w:r>
              <w:rPr>
                <w:spacing w:val="-2"/>
                <w:sz w:val="24"/>
              </w:rPr>
              <w:t>мамы»</w:t>
            </w:r>
          </w:p>
        </w:tc>
        <w:tc>
          <w:tcPr>
            <w:tcW w:w="991" w:type="dxa"/>
          </w:tcPr>
          <w:p w14:paraId="44C3C961"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3" w:type="dxa"/>
          </w:tcPr>
          <w:p w14:paraId="26115C3E" w14:textId="77777777" w:rsidR="00802346" w:rsidRDefault="00B42871">
            <w:pPr>
              <w:pStyle w:val="TableParagraph"/>
              <w:spacing w:line="264" w:lineRule="exact"/>
              <w:ind w:left="7"/>
              <w:rPr>
                <w:sz w:val="24"/>
              </w:rPr>
            </w:pPr>
            <w:r>
              <w:rPr>
                <w:spacing w:val="-5"/>
                <w:sz w:val="24"/>
              </w:rPr>
              <w:t>18-19</w:t>
            </w:r>
          </w:p>
          <w:p w14:paraId="030C6D60" w14:textId="77777777" w:rsidR="00802346" w:rsidRDefault="00B42871">
            <w:pPr>
              <w:pStyle w:val="TableParagraph"/>
              <w:spacing w:line="275" w:lineRule="exact"/>
              <w:ind w:left="7"/>
              <w:rPr>
                <w:sz w:val="24"/>
              </w:rPr>
            </w:pPr>
            <w:r>
              <w:rPr>
                <w:spacing w:val="-2"/>
                <w:sz w:val="24"/>
              </w:rPr>
              <w:t>октября</w:t>
            </w:r>
          </w:p>
        </w:tc>
        <w:tc>
          <w:tcPr>
            <w:tcW w:w="2821" w:type="dxa"/>
          </w:tcPr>
          <w:p w14:paraId="0ECCADDB" w14:textId="77777777" w:rsidR="00802346" w:rsidRDefault="00B42871">
            <w:pPr>
              <w:pStyle w:val="TableParagraph"/>
              <w:spacing w:line="232" w:lineRule="auto"/>
              <w:ind w:left="5" w:right="580"/>
              <w:rPr>
                <w:sz w:val="24"/>
              </w:rPr>
            </w:pPr>
            <w:r>
              <w:rPr>
                <w:spacing w:val="-2"/>
                <w:sz w:val="24"/>
              </w:rPr>
              <w:t>Зам.</w:t>
            </w:r>
            <w:r>
              <w:rPr>
                <w:spacing w:val="-14"/>
                <w:sz w:val="24"/>
              </w:rPr>
              <w:t xml:space="preserve"> </w:t>
            </w:r>
            <w:r>
              <w:rPr>
                <w:spacing w:val="-2"/>
                <w:sz w:val="24"/>
              </w:rPr>
              <w:t>директора</w:t>
            </w:r>
            <w:r>
              <w:rPr>
                <w:spacing w:val="-15"/>
                <w:sz w:val="24"/>
              </w:rPr>
              <w:t xml:space="preserve"> </w:t>
            </w:r>
            <w:r>
              <w:rPr>
                <w:spacing w:val="-2"/>
                <w:sz w:val="24"/>
              </w:rPr>
              <w:t>по</w:t>
            </w:r>
            <w:r>
              <w:rPr>
                <w:spacing w:val="-15"/>
                <w:sz w:val="24"/>
              </w:rPr>
              <w:t xml:space="preserve"> </w:t>
            </w:r>
            <w:r>
              <w:rPr>
                <w:spacing w:val="-2"/>
                <w:sz w:val="24"/>
              </w:rPr>
              <w:t>ВР, педагог-организатор</w:t>
            </w:r>
          </w:p>
          <w:p w14:paraId="5D3663F4" w14:textId="77777777" w:rsidR="00802346" w:rsidRDefault="00B42871">
            <w:pPr>
              <w:pStyle w:val="TableParagraph"/>
              <w:spacing w:line="264" w:lineRule="exact"/>
              <w:ind w:left="5"/>
              <w:rPr>
                <w:sz w:val="24"/>
              </w:rPr>
            </w:pPr>
            <w:r>
              <w:rPr>
                <w:sz w:val="24"/>
              </w:rPr>
              <w:t>Классные</w:t>
            </w:r>
            <w:r>
              <w:rPr>
                <w:spacing w:val="-13"/>
                <w:sz w:val="24"/>
              </w:rPr>
              <w:t xml:space="preserve"> </w:t>
            </w:r>
            <w:r>
              <w:rPr>
                <w:spacing w:val="-2"/>
                <w:sz w:val="24"/>
              </w:rPr>
              <w:t>руководители</w:t>
            </w:r>
          </w:p>
        </w:tc>
      </w:tr>
      <w:tr w:rsidR="00802346" w14:paraId="47400F9B" w14:textId="77777777">
        <w:trPr>
          <w:trHeight w:val="554"/>
        </w:trPr>
        <w:tc>
          <w:tcPr>
            <w:tcW w:w="4700" w:type="dxa"/>
          </w:tcPr>
          <w:p w14:paraId="09D52C9A" w14:textId="77777777" w:rsidR="00802346" w:rsidRDefault="00B42871">
            <w:pPr>
              <w:pStyle w:val="TableParagraph"/>
              <w:spacing w:line="265" w:lineRule="exact"/>
              <w:ind w:left="4"/>
              <w:rPr>
                <w:sz w:val="24"/>
              </w:rPr>
            </w:pPr>
            <w:r>
              <w:rPr>
                <w:sz w:val="24"/>
              </w:rPr>
              <w:t>Школьный</w:t>
            </w:r>
            <w:r>
              <w:rPr>
                <w:spacing w:val="-3"/>
                <w:sz w:val="24"/>
              </w:rPr>
              <w:t xml:space="preserve"> </w:t>
            </w:r>
            <w:r>
              <w:rPr>
                <w:sz w:val="24"/>
              </w:rPr>
              <w:t>этап</w:t>
            </w:r>
            <w:r>
              <w:rPr>
                <w:spacing w:val="-8"/>
                <w:sz w:val="24"/>
              </w:rPr>
              <w:t xml:space="preserve"> </w:t>
            </w:r>
            <w:r>
              <w:rPr>
                <w:sz w:val="24"/>
              </w:rPr>
              <w:t>сдачи</w:t>
            </w:r>
            <w:r>
              <w:rPr>
                <w:spacing w:val="-5"/>
                <w:sz w:val="24"/>
              </w:rPr>
              <w:t xml:space="preserve"> </w:t>
            </w:r>
            <w:r>
              <w:rPr>
                <w:sz w:val="24"/>
              </w:rPr>
              <w:t>норм</w:t>
            </w:r>
            <w:r>
              <w:rPr>
                <w:spacing w:val="-5"/>
                <w:sz w:val="24"/>
              </w:rPr>
              <w:t xml:space="preserve"> ГТО</w:t>
            </w:r>
          </w:p>
        </w:tc>
        <w:tc>
          <w:tcPr>
            <w:tcW w:w="991" w:type="dxa"/>
          </w:tcPr>
          <w:p w14:paraId="521CD63A" w14:textId="77777777" w:rsidR="00802346" w:rsidRDefault="00B42871">
            <w:pPr>
              <w:pStyle w:val="TableParagraph"/>
              <w:spacing w:line="265" w:lineRule="exact"/>
              <w:ind w:left="4"/>
              <w:rPr>
                <w:sz w:val="24"/>
              </w:rPr>
            </w:pPr>
            <w:r>
              <w:rPr>
                <w:spacing w:val="-5"/>
                <w:sz w:val="24"/>
              </w:rPr>
              <w:t>2-</w:t>
            </w:r>
            <w:r>
              <w:rPr>
                <w:spacing w:val="-10"/>
                <w:sz w:val="24"/>
              </w:rPr>
              <w:t>4</w:t>
            </w:r>
          </w:p>
        </w:tc>
        <w:tc>
          <w:tcPr>
            <w:tcW w:w="1843" w:type="dxa"/>
          </w:tcPr>
          <w:p w14:paraId="37535772" w14:textId="77777777" w:rsidR="00802346" w:rsidRDefault="00B42871">
            <w:pPr>
              <w:pStyle w:val="TableParagraph"/>
              <w:spacing w:line="230" w:lineRule="auto"/>
              <w:ind w:left="7" w:right="427"/>
              <w:rPr>
                <w:sz w:val="24"/>
              </w:rPr>
            </w:pPr>
            <w:r>
              <w:rPr>
                <w:spacing w:val="-4"/>
                <w:sz w:val="24"/>
              </w:rPr>
              <w:t xml:space="preserve">Сентябрь- </w:t>
            </w:r>
            <w:r>
              <w:rPr>
                <w:spacing w:val="-2"/>
                <w:sz w:val="24"/>
              </w:rPr>
              <w:t>декабрь</w:t>
            </w:r>
          </w:p>
        </w:tc>
        <w:tc>
          <w:tcPr>
            <w:tcW w:w="2821" w:type="dxa"/>
          </w:tcPr>
          <w:p w14:paraId="134E8B3B" w14:textId="77777777" w:rsidR="00802346" w:rsidRDefault="00B42871">
            <w:pPr>
              <w:pStyle w:val="TableParagraph"/>
              <w:spacing w:line="258" w:lineRule="exact"/>
              <w:ind w:left="5"/>
              <w:rPr>
                <w:sz w:val="24"/>
              </w:rPr>
            </w:pPr>
            <w:r>
              <w:rPr>
                <w:spacing w:val="-2"/>
                <w:sz w:val="24"/>
              </w:rPr>
              <w:t>Учителя</w:t>
            </w:r>
            <w:r>
              <w:rPr>
                <w:spacing w:val="-8"/>
                <w:sz w:val="24"/>
              </w:rPr>
              <w:t xml:space="preserve"> </w:t>
            </w:r>
            <w:r>
              <w:rPr>
                <w:spacing w:val="-2"/>
                <w:sz w:val="24"/>
              </w:rPr>
              <w:t>физкультуры</w:t>
            </w:r>
          </w:p>
        </w:tc>
      </w:tr>
    </w:tbl>
    <w:p w14:paraId="7FA3777C" w14:textId="77777777" w:rsidR="00802346" w:rsidRDefault="00802346">
      <w:pPr>
        <w:pStyle w:val="a3"/>
        <w:spacing w:before="59"/>
        <w:rPr>
          <w:b/>
          <w:sz w:val="20"/>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1"/>
        <w:gridCol w:w="1823"/>
        <w:gridCol w:w="1018"/>
      </w:tblGrid>
      <w:tr w:rsidR="00802346" w14:paraId="08A3ABF2" w14:textId="77777777">
        <w:trPr>
          <w:trHeight w:val="549"/>
        </w:trPr>
        <w:tc>
          <w:tcPr>
            <w:tcW w:w="4679" w:type="dxa"/>
          </w:tcPr>
          <w:p w14:paraId="3D2BC982" w14:textId="77777777" w:rsidR="00802346" w:rsidRDefault="00B42871">
            <w:pPr>
              <w:pStyle w:val="TableParagraph"/>
              <w:spacing w:line="270" w:lineRule="exact"/>
              <w:ind w:left="4"/>
              <w:rPr>
                <w:sz w:val="24"/>
              </w:rPr>
            </w:pPr>
            <w:r>
              <w:rPr>
                <w:sz w:val="24"/>
              </w:rPr>
              <w:t>День</w:t>
            </w:r>
            <w:r>
              <w:rPr>
                <w:spacing w:val="-8"/>
                <w:sz w:val="24"/>
              </w:rPr>
              <w:t xml:space="preserve"> </w:t>
            </w:r>
            <w:r>
              <w:rPr>
                <w:sz w:val="24"/>
              </w:rPr>
              <w:t>школьных</w:t>
            </w:r>
            <w:r>
              <w:rPr>
                <w:spacing w:val="-2"/>
                <w:sz w:val="24"/>
              </w:rPr>
              <w:t xml:space="preserve"> библиотек</w:t>
            </w:r>
          </w:p>
        </w:tc>
        <w:tc>
          <w:tcPr>
            <w:tcW w:w="997" w:type="dxa"/>
          </w:tcPr>
          <w:p w14:paraId="53DE44A3"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10FBF4D7" w14:textId="77777777" w:rsidR="00802346" w:rsidRDefault="00B42871">
            <w:pPr>
              <w:pStyle w:val="TableParagraph"/>
              <w:spacing w:line="268" w:lineRule="exact"/>
              <w:ind w:left="3"/>
              <w:rPr>
                <w:sz w:val="24"/>
              </w:rPr>
            </w:pPr>
            <w:r>
              <w:rPr>
                <w:sz w:val="24"/>
              </w:rPr>
              <w:t>25</w:t>
            </w:r>
            <w:r>
              <w:rPr>
                <w:spacing w:val="-2"/>
                <w:sz w:val="24"/>
              </w:rPr>
              <w:t xml:space="preserve"> октября</w:t>
            </w:r>
          </w:p>
        </w:tc>
        <w:tc>
          <w:tcPr>
            <w:tcW w:w="2841" w:type="dxa"/>
            <w:gridSpan w:val="2"/>
          </w:tcPr>
          <w:p w14:paraId="2CEC847E" w14:textId="77777777" w:rsidR="00802346" w:rsidRDefault="00B42871">
            <w:pPr>
              <w:pStyle w:val="TableParagraph"/>
              <w:spacing w:line="256" w:lineRule="exact"/>
              <w:ind w:left="3"/>
              <w:rPr>
                <w:sz w:val="24"/>
              </w:rPr>
            </w:pPr>
            <w:r>
              <w:rPr>
                <w:spacing w:val="-2"/>
                <w:sz w:val="24"/>
              </w:rPr>
              <w:t>Библиотекарь</w:t>
            </w:r>
          </w:p>
        </w:tc>
      </w:tr>
      <w:tr w:rsidR="00802346" w14:paraId="6699694E" w14:textId="77777777">
        <w:trPr>
          <w:trHeight w:val="1389"/>
        </w:trPr>
        <w:tc>
          <w:tcPr>
            <w:tcW w:w="4679" w:type="dxa"/>
          </w:tcPr>
          <w:p w14:paraId="0A08120C" w14:textId="77777777" w:rsidR="00802346" w:rsidRDefault="00B42871">
            <w:pPr>
              <w:pStyle w:val="TableParagraph"/>
              <w:spacing w:line="269" w:lineRule="exact"/>
              <w:ind w:left="4"/>
              <w:rPr>
                <w:sz w:val="24"/>
              </w:rPr>
            </w:pPr>
            <w:proofErr w:type="spellStart"/>
            <w:r>
              <w:rPr>
                <w:spacing w:val="-2"/>
                <w:w w:val="20"/>
                <w:sz w:val="24"/>
              </w:rPr>
              <w:t>Деньучителя</w:t>
            </w:r>
            <w:proofErr w:type="spellEnd"/>
          </w:p>
          <w:p w14:paraId="72A91380" w14:textId="77777777" w:rsidR="00802346" w:rsidRDefault="00B42871">
            <w:pPr>
              <w:pStyle w:val="TableParagraph"/>
              <w:spacing w:line="275" w:lineRule="exact"/>
              <w:ind w:left="4"/>
              <w:rPr>
                <w:sz w:val="24"/>
              </w:rPr>
            </w:pPr>
            <w:r>
              <w:rPr>
                <w:spacing w:val="-2"/>
                <w:w w:val="2"/>
                <w:sz w:val="24"/>
              </w:rPr>
              <w:t>-</w:t>
            </w:r>
            <w:proofErr w:type="spellStart"/>
            <w:proofErr w:type="gramStart"/>
            <w:r>
              <w:rPr>
                <w:spacing w:val="-1"/>
                <w:w w:val="5"/>
                <w:sz w:val="24"/>
              </w:rPr>
              <w:t>Выстав</w:t>
            </w:r>
            <w:r>
              <w:rPr>
                <w:spacing w:val="-2"/>
                <w:w w:val="5"/>
                <w:sz w:val="24"/>
              </w:rPr>
              <w:t>к</w:t>
            </w:r>
            <w:r>
              <w:rPr>
                <w:spacing w:val="-3"/>
                <w:w w:val="5"/>
                <w:sz w:val="24"/>
              </w:rPr>
              <w:t>а</w:t>
            </w:r>
            <w:r>
              <w:rPr>
                <w:spacing w:val="-2"/>
                <w:w w:val="5"/>
                <w:sz w:val="24"/>
              </w:rPr>
              <w:t>р</w:t>
            </w:r>
            <w:r>
              <w:rPr>
                <w:w w:val="5"/>
                <w:sz w:val="24"/>
              </w:rPr>
              <w:t>и</w:t>
            </w:r>
            <w:r>
              <w:rPr>
                <w:spacing w:val="-3"/>
                <w:w w:val="5"/>
                <w:sz w:val="24"/>
              </w:rPr>
              <w:t>с</w:t>
            </w:r>
            <w:r>
              <w:rPr>
                <w:spacing w:val="-2"/>
                <w:w w:val="5"/>
                <w:sz w:val="24"/>
              </w:rPr>
              <w:t>у</w:t>
            </w:r>
            <w:r>
              <w:rPr>
                <w:w w:val="5"/>
                <w:sz w:val="24"/>
              </w:rPr>
              <w:t>н</w:t>
            </w:r>
            <w:r>
              <w:rPr>
                <w:spacing w:val="-2"/>
                <w:w w:val="5"/>
                <w:sz w:val="24"/>
              </w:rPr>
              <w:t>к</w:t>
            </w:r>
            <w:r>
              <w:rPr>
                <w:spacing w:val="1"/>
                <w:w w:val="5"/>
                <w:sz w:val="24"/>
              </w:rPr>
              <w:t>о</w:t>
            </w:r>
            <w:r>
              <w:rPr>
                <w:spacing w:val="-4"/>
                <w:w w:val="5"/>
                <w:sz w:val="24"/>
              </w:rPr>
              <w:t>в</w:t>
            </w:r>
            <w:r>
              <w:rPr>
                <w:spacing w:val="1"/>
                <w:w w:val="5"/>
                <w:sz w:val="24"/>
              </w:rPr>
              <w:t>«</w:t>
            </w:r>
            <w:proofErr w:type="gramEnd"/>
            <w:r>
              <w:rPr>
                <w:spacing w:val="-4"/>
                <w:w w:val="5"/>
                <w:sz w:val="24"/>
              </w:rPr>
              <w:t>М</w:t>
            </w:r>
            <w:r>
              <w:rPr>
                <w:spacing w:val="1"/>
                <w:w w:val="5"/>
                <w:sz w:val="24"/>
              </w:rPr>
              <w:t>о</w:t>
            </w:r>
            <w:r>
              <w:rPr>
                <w:w w:val="5"/>
                <w:sz w:val="24"/>
              </w:rPr>
              <w:t>й</w:t>
            </w:r>
            <w:r>
              <w:rPr>
                <w:spacing w:val="-4"/>
                <w:w w:val="5"/>
                <w:sz w:val="24"/>
              </w:rPr>
              <w:t>л</w:t>
            </w:r>
            <w:r>
              <w:rPr>
                <w:w w:val="5"/>
                <w:sz w:val="24"/>
              </w:rPr>
              <w:t>ю</w:t>
            </w:r>
            <w:r>
              <w:rPr>
                <w:spacing w:val="-2"/>
                <w:w w:val="5"/>
                <w:sz w:val="24"/>
              </w:rPr>
              <w:t>б</w:t>
            </w:r>
            <w:r>
              <w:rPr>
                <w:w w:val="5"/>
                <w:sz w:val="24"/>
              </w:rPr>
              <w:t>и</w:t>
            </w:r>
            <w:r>
              <w:rPr>
                <w:spacing w:val="-1"/>
                <w:w w:val="5"/>
                <w:sz w:val="24"/>
              </w:rPr>
              <w:t>м</w:t>
            </w:r>
            <w:r>
              <w:rPr>
                <w:spacing w:val="-4"/>
                <w:w w:val="5"/>
                <w:sz w:val="24"/>
              </w:rPr>
              <w:t>ы</w:t>
            </w:r>
            <w:r>
              <w:rPr>
                <w:spacing w:val="-2"/>
                <w:w w:val="5"/>
                <w:sz w:val="24"/>
              </w:rPr>
              <w:t>й</w:t>
            </w:r>
            <w:r>
              <w:rPr>
                <w:spacing w:val="1"/>
                <w:w w:val="5"/>
                <w:sz w:val="24"/>
              </w:rPr>
              <w:t>у</w:t>
            </w:r>
            <w:r>
              <w:rPr>
                <w:spacing w:val="-2"/>
                <w:w w:val="5"/>
                <w:sz w:val="24"/>
              </w:rPr>
              <w:t>ч</w:t>
            </w:r>
            <w:r>
              <w:rPr>
                <w:w w:val="5"/>
                <w:sz w:val="24"/>
              </w:rPr>
              <w:t>и</w:t>
            </w:r>
            <w:r>
              <w:rPr>
                <w:spacing w:val="-1"/>
                <w:w w:val="5"/>
                <w:sz w:val="24"/>
              </w:rPr>
              <w:t>те</w:t>
            </w:r>
            <w:r>
              <w:rPr>
                <w:spacing w:val="-2"/>
                <w:w w:val="5"/>
                <w:sz w:val="24"/>
              </w:rPr>
              <w:t>л</w:t>
            </w:r>
            <w:r>
              <w:rPr>
                <w:spacing w:val="-4"/>
                <w:w w:val="5"/>
                <w:sz w:val="24"/>
              </w:rPr>
              <w:t>ь</w:t>
            </w:r>
            <w:proofErr w:type="spellEnd"/>
            <w:r>
              <w:rPr>
                <w:spacing w:val="-2"/>
                <w:w w:val="5"/>
                <w:sz w:val="24"/>
              </w:rPr>
              <w:t>!</w:t>
            </w:r>
            <w:r>
              <w:rPr>
                <w:spacing w:val="1"/>
                <w:w w:val="5"/>
                <w:sz w:val="24"/>
              </w:rPr>
              <w:t>»</w:t>
            </w:r>
            <w:r>
              <w:rPr>
                <w:w w:val="5"/>
                <w:sz w:val="24"/>
              </w:rPr>
              <w:t>;</w:t>
            </w:r>
          </w:p>
          <w:p w14:paraId="5B5DF7BB" w14:textId="77777777" w:rsidR="00802346" w:rsidRDefault="00B42871">
            <w:pPr>
              <w:pStyle w:val="TableParagraph"/>
              <w:spacing w:before="2"/>
              <w:ind w:left="4"/>
              <w:rPr>
                <w:sz w:val="24"/>
              </w:rPr>
            </w:pPr>
            <w:r>
              <w:rPr>
                <w:w w:val="2"/>
                <w:sz w:val="24"/>
              </w:rPr>
              <w:t>-</w:t>
            </w:r>
            <w:proofErr w:type="spellStart"/>
            <w:r>
              <w:rPr>
                <w:spacing w:val="-2"/>
                <w:w w:val="5"/>
                <w:sz w:val="24"/>
              </w:rPr>
              <w:t>Под</w:t>
            </w:r>
            <w:r>
              <w:rPr>
                <w:spacing w:val="-3"/>
                <w:w w:val="5"/>
                <w:sz w:val="24"/>
              </w:rPr>
              <w:t>г</w:t>
            </w:r>
            <w:r>
              <w:rPr>
                <w:spacing w:val="1"/>
                <w:w w:val="5"/>
                <w:sz w:val="24"/>
              </w:rPr>
              <w:t>о</w:t>
            </w:r>
            <w:r>
              <w:rPr>
                <w:spacing w:val="-3"/>
                <w:w w:val="5"/>
                <w:sz w:val="24"/>
              </w:rPr>
              <w:t>т</w:t>
            </w:r>
            <w:r>
              <w:rPr>
                <w:spacing w:val="1"/>
                <w:w w:val="5"/>
                <w:sz w:val="24"/>
              </w:rPr>
              <w:t>о</w:t>
            </w:r>
            <w:r>
              <w:rPr>
                <w:spacing w:val="-1"/>
                <w:w w:val="5"/>
                <w:sz w:val="24"/>
              </w:rPr>
              <w:t>в</w:t>
            </w:r>
            <w:r>
              <w:rPr>
                <w:spacing w:val="-2"/>
                <w:w w:val="5"/>
                <w:sz w:val="24"/>
              </w:rPr>
              <w:t>к</w:t>
            </w:r>
            <w:r>
              <w:rPr>
                <w:spacing w:val="-1"/>
                <w:w w:val="5"/>
                <w:sz w:val="24"/>
              </w:rPr>
              <w:t>а</w:t>
            </w:r>
            <w:r>
              <w:rPr>
                <w:spacing w:val="-2"/>
                <w:w w:val="5"/>
                <w:sz w:val="24"/>
              </w:rPr>
              <w:t>к</w:t>
            </w:r>
            <w:r>
              <w:rPr>
                <w:spacing w:val="-4"/>
                <w:w w:val="5"/>
                <w:sz w:val="24"/>
              </w:rPr>
              <w:t>к</w:t>
            </w:r>
            <w:r>
              <w:rPr>
                <w:spacing w:val="-2"/>
                <w:w w:val="5"/>
                <w:sz w:val="24"/>
              </w:rPr>
              <w:t>о</w:t>
            </w:r>
            <w:r>
              <w:rPr>
                <w:w w:val="5"/>
                <w:sz w:val="24"/>
              </w:rPr>
              <w:t>н</w:t>
            </w:r>
            <w:r>
              <w:rPr>
                <w:spacing w:val="-2"/>
                <w:w w:val="5"/>
                <w:sz w:val="24"/>
              </w:rPr>
              <w:t>ц</w:t>
            </w:r>
            <w:r>
              <w:rPr>
                <w:spacing w:val="-1"/>
                <w:w w:val="5"/>
                <w:sz w:val="24"/>
              </w:rPr>
              <w:t>е</w:t>
            </w:r>
            <w:r>
              <w:rPr>
                <w:spacing w:val="-2"/>
                <w:w w:val="5"/>
                <w:sz w:val="24"/>
              </w:rPr>
              <w:t>р</w:t>
            </w:r>
            <w:r>
              <w:rPr>
                <w:spacing w:val="-1"/>
                <w:w w:val="5"/>
                <w:sz w:val="24"/>
              </w:rPr>
              <w:t>т</w:t>
            </w:r>
            <w:r>
              <w:rPr>
                <w:spacing w:val="-2"/>
                <w:w w:val="5"/>
                <w:sz w:val="24"/>
              </w:rPr>
              <w:t>ной</w:t>
            </w:r>
            <w:r>
              <w:rPr>
                <w:w w:val="5"/>
                <w:sz w:val="24"/>
              </w:rPr>
              <w:t>п</w:t>
            </w:r>
            <w:r>
              <w:rPr>
                <w:spacing w:val="-2"/>
                <w:w w:val="5"/>
                <w:sz w:val="24"/>
              </w:rPr>
              <w:t>ро</w:t>
            </w:r>
            <w:r>
              <w:rPr>
                <w:spacing w:val="-3"/>
                <w:w w:val="5"/>
                <w:sz w:val="24"/>
              </w:rPr>
              <w:t>г</w:t>
            </w:r>
            <w:r>
              <w:rPr>
                <w:spacing w:val="1"/>
                <w:w w:val="5"/>
                <w:sz w:val="24"/>
              </w:rPr>
              <w:t>р</w:t>
            </w:r>
            <w:r>
              <w:rPr>
                <w:spacing w:val="-1"/>
                <w:w w:val="5"/>
                <w:sz w:val="24"/>
              </w:rPr>
              <w:t>амме</w:t>
            </w:r>
            <w:proofErr w:type="spellEnd"/>
            <w:r>
              <w:rPr>
                <w:w w:val="5"/>
                <w:sz w:val="24"/>
              </w:rPr>
              <w:t>;</w:t>
            </w:r>
          </w:p>
          <w:p w14:paraId="3EF59FDE" w14:textId="77777777" w:rsidR="00802346" w:rsidRDefault="00B42871">
            <w:pPr>
              <w:pStyle w:val="TableParagraph"/>
              <w:spacing w:before="3"/>
              <w:ind w:left="4"/>
              <w:rPr>
                <w:sz w:val="24"/>
              </w:rPr>
            </w:pPr>
            <w:r>
              <w:rPr>
                <w:w w:val="15"/>
                <w:sz w:val="24"/>
              </w:rPr>
              <w:t>-</w:t>
            </w:r>
            <w:r>
              <w:rPr>
                <w:spacing w:val="-15"/>
                <w:sz w:val="24"/>
              </w:rPr>
              <w:t xml:space="preserve"> </w:t>
            </w:r>
            <w:proofErr w:type="spellStart"/>
            <w:r>
              <w:rPr>
                <w:spacing w:val="-2"/>
                <w:w w:val="15"/>
                <w:sz w:val="24"/>
              </w:rPr>
              <w:t>Деньсамоуправления</w:t>
            </w:r>
            <w:proofErr w:type="spellEnd"/>
            <w:r>
              <w:rPr>
                <w:spacing w:val="-2"/>
                <w:w w:val="15"/>
                <w:sz w:val="24"/>
              </w:rPr>
              <w:t>.</w:t>
            </w:r>
          </w:p>
        </w:tc>
        <w:tc>
          <w:tcPr>
            <w:tcW w:w="997" w:type="dxa"/>
          </w:tcPr>
          <w:p w14:paraId="7002E6CE"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3A5D60E7" w14:textId="77777777" w:rsidR="00802346" w:rsidRDefault="00B42871">
            <w:pPr>
              <w:pStyle w:val="TableParagraph"/>
              <w:spacing w:line="270" w:lineRule="exact"/>
              <w:ind w:left="3"/>
              <w:rPr>
                <w:sz w:val="24"/>
              </w:rPr>
            </w:pPr>
            <w:r>
              <w:rPr>
                <w:spacing w:val="-5"/>
                <w:sz w:val="24"/>
              </w:rPr>
              <w:t>1.10-</w:t>
            </w:r>
            <w:r>
              <w:rPr>
                <w:spacing w:val="-4"/>
                <w:sz w:val="24"/>
              </w:rPr>
              <w:t>5.10</w:t>
            </w:r>
          </w:p>
        </w:tc>
        <w:tc>
          <w:tcPr>
            <w:tcW w:w="2841" w:type="dxa"/>
            <w:gridSpan w:val="2"/>
          </w:tcPr>
          <w:p w14:paraId="2B5B3F55" w14:textId="77777777" w:rsidR="00802346" w:rsidRDefault="00B42871">
            <w:pPr>
              <w:pStyle w:val="TableParagraph"/>
              <w:ind w:left="3" w:right="428"/>
              <w:rPr>
                <w:sz w:val="24"/>
              </w:rPr>
            </w:pPr>
            <w:r>
              <w:rPr>
                <w:spacing w:val="-2"/>
                <w:sz w:val="24"/>
              </w:rPr>
              <w:t>Педагог-организатор, классные</w:t>
            </w:r>
            <w:r>
              <w:rPr>
                <w:spacing w:val="-13"/>
                <w:sz w:val="24"/>
              </w:rPr>
              <w:t xml:space="preserve"> </w:t>
            </w:r>
            <w:r>
              <w:rPr>
                <w:spacing w:val="-2"/>
                <w:sz w:val="24"/>
              </w:rPr>
              <w:t>руководители</w:t>
            </w:r>
          </w:p>
        </w:tc>
      </w:tr>
      <w:tr w:rsidR="00802346" w14:paraId="758D0963" w14:textId="77777777">
        <w:trPr>
          <w:trHeight w:val="1108"/>
        </w:trPr>
        <w:tc>
          <w:tcPr>
            <w:tcW w:w="4679" w:type="dxa"/>
          </w:tcPr>
          <w:p w14:paraId="2669D5D7" w14:textId="77777777" w:rsidR="00802346" w:rsidRDefault="00B42871">
            <w:pPr>
              <w:pStyle w:val="TableParagraph"/>
              <w:ind w:left="4"/>
              <w:rPr>
                <w:sz w:val="24"/>
              </w:rPr>
            </w:pPr>
            <w:r>
              <w:rPr>
                <w:sz w:val="24"/>
              </w:rPr>
              <w:t>Конкурс</w:t>
            </w:r>
            <w:r>
              <w:rPr>
                <w:spacing w:val="-15"/>
                <w:sz w:val="24"/>
              </w:rPr>
              <w:t xml:space="preserve"> </w:t>
            </w:r>
            <w:r>
              <w:rPr>
                <w:sz w:val="24"/>
              </w:rPr>
              <w:t>рисунков</w:t>
            </w:r>
            <w:r>
              <w:rPr>
                <w:spacing w:val="-11"/>
                <w:sz w:val="24"/>
              </w:rPr>
              <w:t xml:space="preserve"> </w:t>
            </w:r>
            <w:r>
              <w:rPr>
                <w:sz w:val="24"/>
              </w:rPr>
              <w:t>«Золотая</w:t>
            </w:r>
            <w:r>
              <w:rPr>
                <w:spacing w:val="-14"/>
                <w:sz w:val="24"/>
              </w:rPr>
              <w:t xml:space="preserve"> </w:t>
            </w:r>
            <w:r>
              <w:rPr>
                <w:sz w:val="24"/>
              </w:rPr>
              <w:t xml:space="preserve">волшебница </w:t>
            </w:r>
            <w:r>
              <w:rPr>
                <w:spacing w:val="-2"/>
                <w:sz w:val="24"/>
              </w:rPr>
              <w:t>осень»</w:t>
            </w:r>
          </w:p>
        </w:tc>
        <w:tc>
          <w:tcPr>
            <w:tcW w:w="997" w:type="dxa"/>
          </w:tcPr>
          <w:p w14:paraId="453D604A"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5EA3BFC9" w14:textId="77777777" w:rsidR="00802346" w:rsidRDefault="00B42871">
            <w:pPr>
              <w:pStyle w:val="TableParagraph"/>
              <w:spacing w:line="268" w:lineRule="exact"/>
              <w:ind w:left="3"/>
              <w:rPr>
                <w:sz w:val="24"/>
              </w:rPr>
            </w:pPr>
            <w:r>
              <w:rPr>
                <w:spacing w:val="-2"/>
                <w:sz w:val="24"/>
              </w:rPr>
              <w:t>19.10</w:t>
            </w:r>
          </w:p>
        </w:tc>
        <w:tc>
          <w:tcPr>
            <w:tcW w:w="2841" w:type="dxa"/>
            <w:gridSpan w:val="2"/>
          </w:tcPr>
          <w:p w14:paraId="4B01781B" w14:textId="77777777" w:rsidR="00802346" w:rsidRDefault="00B42871">
            <w:pPr>
              <w:pStyle w:val="TableParagraph"/>
              <w:spacing w:line="242" w:lineRule="auto"/>
              <w:ind w:left="3" w:right="440"/>
              <w:rPr>
                <w:sz w:val="24"/>
              </w:rPr>
            </w:pPr>
            <w:r>
              <w:rPr>
                <w:spacing w:val="-2"/>
                <w:sz w:val="24"/>
              </w:rPr>
              <w:t xml:space="preserve">Классные </w:t>
            </w:r>
            <w:r>
              <w:rPr>
                <w:spacing w:val="-4"/>
                <w:sz w:val="24"/>
              </w:rPr>
              <w:t>руководители,</w:t>
            </w:r>
          </w:p>
          <w:p w14:paraId="126987D7" w14:textId="77777777" w:rsidR="00802346" w:rsidRDefault="00B42871">
            <w:pPr>
              <w:pStyle w:val="TableParagraph"/>
              <w:spacing w:line="275" w:lineRule="exact"/>
              <w:ind w:left="3"/>
              <w:rPr>
                <w:sz w:val="24"/>
              </w:rPr>
            </w:pPr>
            <w:r>
              <w:rPr>
                <w:sz w:val="24"/>
              </w:rPr>
              <w:t>Педагог</w:t>
            </w:r>
            <w:r>
              <w:rPr>
                <w:spacing w:val="-10"/>
                <w:sz w:val="24"/>
              </w:rPr>
              <w:t xml:space="preserve"> </w:t>
            </w:r>
            <w:r>
              <w:rPr>
                <w:spacing w:val="-2"/>
                <w:sz w:val="24"/>
              </w:rPr>
              <w:t>организатор</w:t>
            </w:r>
          </w:p>
        </w:tc>
      </w:tr>
      <w:tr w:rsidR="00802346" w14:paraId="3A526AEF" w14:textId="77777777">
        <w:trPr>
          <w:trHeight w:val="1108"/>
        </w:trPr>
        <w:tc>
          <w:tcPr>
            <w:tcW w:w="4679" w:type="dxa"/>
          </w:tcPr>
          <w:p w14:paraId="3EAE0357" w14:textId="77777777" w:rsidR="00802346" w:rsidRDefault="00B42871">
            <w:pPr>
              <w:pStyle w:val="TableParagraph"/>
              <w:spacing w:line="268" w:lineRule="exact"/>
              <w:ind w:left="4"/>
              <w:rPr>
                <w:sz w:val="24"/>
              </w:rPr>
            </w:pPr>
            <w:r>
              <w:rPr>
                <w:sz w:val="24"/>
              </w:rPr>
              <w:t>День</w:t>
            </w:r>
            <w:r>
              <w:rPr>
                <w:spacing w:val="-6"/>
                <w:sz w:val="24"/>
              </w:rPr>
              <w:t xml:space="preserve"> </w:t>
            </w:r>
            <w:r>
              <w:rPr>
                <w:spacing w:val="-4"/>
                <w:sz w:val="24"/>
              </w:rPr>
              <w:t>отца</w:t>
            </w:r>
          </w:p>
        </w:tc>
        <w:tc>
          <w:tcPr>
            <w:tcW w:w="997" w:type="dxa"/>
          </w:tcPr>
          <w:p w14:paraId="34C2FB7F"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3736F747" w14:textId="77777777" w:rsidR="00802346" w:rsidRDefault="00B42871">
            <w:pPr>
              <w:pStyle w:val="TableParagraph"/>
              <w:spacing w:line="268" w:lineRule="exact"/>
              <w:ind w:left="3"/>
              <w:rPr>
                <w:sz w:val="24"/>
              </w:rPr>
            </w:pPr>
            <w:r>
              <w:rPr>
                <w:spacing w:val="-5"/>
                <w:sz w:val="24"/>
              </w:rPr>
              <w:t>23.10-</w:t>
            </w:r>
            <w:r>
              <w:rPr>
                <w:spacing w:val="-2"/>
                <w:sz w:val="24"/>
              </w:rPr>
              <w:t>28.10</w:t>
            </w:r>
          </w:p>
        </w:tc>
        <w:tc>
          <w:tcPr>
            <w:tcW w:w="1823" w:type="dxa"/>
            <w:tcBorders>
              <w:right w:val="nil"/>
            </w:tcBorders>
          </w:tcPr>
          <w:p w14:paraId="52B924DA" w14:textId="77777777" w:rsidR="00802346" w:rsidRDefault="00B42871">
            <w:pPr>
              <w:pStyle w:val="TableParagraph"/>
              <w:spacing w:line="237" w:lineRule="auto"/>
              <w:ind w:left="3"/>
              <w:rPr>
                <w:sz w:val="24"/>
              </w:rPr>
            </w:pPr>
            <w:r>
              <w:rPr>
                <w:spacing w:val="-2"/>
                <w:sz w:val="24"/>
              </w:rPr>
              <w:t xml:space="preserve">Советник воспитанию Классные </w:t>
            </w:r>
            <w:r>
              <w:rPr>
                <w:spacing w:val="-4"/>
                <w:sz w:val="24"/>
              </w:rPr>
              <w:t>руководители</w:t>
            </w:r>
          </w:p>
        </w:tc>
        <w:tc>
          <w:tcPr>
            <w:tcW w:w="1018" w:type="dxa"/>
            <w:tcBorders>
              <w:left w:val="nil"/>
            </w:tcBorders>
          </w:tcPr>
          <w:p w14:paraId="23C792AB" w14:textId="77777777" w:rsidR="00802346" w:rsidRDefault="00B42871">
            <w:pPr>
              <w:pStyle w:val="TableParagraph"/>
              <w:spacing w:line="265" w:lineRule="exact"/>
              <w:ind w:right="344"/>
              <w:jc w:val="right"/>
              <w:rPr>
                <w:sz w:val="24"/>
              </w:rPr>
            </w:pPr>
            <w:r>
              <w:rPr>
                <w:spacing w:val="-5"/>
                <w:sz w:val="24"/>
              </w:rPr>
              <w:t>по</w:t>
            </w:r>
          </w:p>
        </w:tc>
      </w:tr>
      <w:tr w:rsidR="00802346" w14:paraId="2D27809A" w14:textId="77777777">
        <w:trPr>
          <w:trHeight w:val="266"/>
        </w:trPr>
        <w:tc>
          <w:tcPr>
            <w:tcW w:w="4679" w:type="dxa"/>
            <w:tcBorders>
              <w:bottom w:val="nil"/>
            </w:tcBorders>
          </w:tcPr>
          <w:p w14:paraId="06DD313D" w14:textId="77777777" w:rsidR="00802346" w:rsidRDefault="00B42871">
            <w:pPr>
              <w:pStyle w:val="TableParagraph"/>
              <w:spacing w:line="247" w:lineRule="exact"/>
              <w:ind w:left="4"/>
              <w:rPr>
                <w:sz w:val="24"/>
              </w:rPr>
            </w:pPr>
            <w:r>
              <w:rPr>
                <w:sz w:val="24"/>
              </w:rPr>
              <w:t>Участие</w:t>
            </w:r>
            <w:r>
              <w:rPr>
                <w:spacing w:val="61"/>
                <w:w w:val="150"/>
                <w:sz w:val="24"/>
              </w:rPr>
              <w:t xml:space="preserve"> </w:t>
            </w:r>
            <w:r>
              <w:rPr>
                <w:sz w:val="24"/>
              </w:rPr>
              <w:t>в</w:t>
            </w:r>
            <w:r>
              <w:rPr>
                <w:spacing w:val="62"/>
                <w:w w:val="150"/>
                <w:sz w:val="24"/>
              </w:rPr>
              <w:t xml:space="preserve"> </w:t>
            </w:r>
            <w:r>
              <w:rPr>
                <w:sz w:val="24"/>
              </w:rPr>
              <w:t>мероприятиях,</w:t>
            </w:r>
            <w:r>
              <w:rPr>
                <w:spacing w:val="61"/>
                <w:w w:val="150"/>
                <w:sz w:val="24"/>
              </w:rPr>
              <w:t xml:space="preserve"> </w:t>
            </w:r>
            <w:r>
              <w:rPr>
                <w:spacing w:val="-2"/>
                <w:sz w:val="24"/>
              </w:rPr>
              <w:t>посвященных</w:t>
            </w:r>
          </w:p>
        </w:tc>
        <w:tc>
          <w:tcPr>
            <w:tcW w:w="997" w:type="dxa"/>
            <w:vMerge w:val="restart"/>
            <w:tcBorders>
              <w:bottom w:val="nil"/>
            </w:tcBorders>
          </w:tcPr>
          <w:p w14:paraId="6EB69F8A" w14:textId="77777777" w:rsidR="00802346" w:rsidRDefault="00B42871">
            <w:pPr>
              <w:pStyle w:val="TableParagraph"/>
              <w:spacing w:line="261" w:lineRule="exact"/>
              <w:ind w:left="4"/>
              <w:rPr>
                <w:sz w:val="24"/>
              </w:rPr>
            </w:pPr>
            <w:r>
              <w:rPr>
                <w:spacing w:val="-5"/>
                <w:sz w:val="24"/>
              </w:rPr>
              <w:t>1-</w:t>
            </w:r>
            <w:r>
              <w:rPr>
                <w:spacing w:val="-10"/>
                <w:sz w:val="24"/>
              </w:rPr>
              <w:t>4</w:t>
            </w:r>
          </w:p>
          <w:p w14:paraId="6F135BAE" w14:textId="77777777" w:rsidR="00802346" w:rsidRDefault="00802346">
            <w:pPr>
              <w:pStyle w:val="TableParagraph"/>
              <w:spacing w:before="10"/>
              <w:rPr>
                <w:b/>
                <w:sz w:val="24"/>
              </w:rPr>
            </w:pPr>
          </w:p>
          <w:p w14:paraId="54B10770" w14:textId="77777777" w:rsidR="00802346" w:rsidRDefault="00B42871">
            <w:pPr>
              <w:pStyle w:val="TableParagraph"/>
              <w:spacing w:line="274" w:lineRule="exact"/>
              <w:ind w:right="-58"/>
              <w:jc w:val="right"/>
              <w:rPr>
                <w:sz w:val="24"/>
              </w:rPr>
            </w:pPr>
            <w:r>
              <w:rPr>
                <w:spacing w:val="-10"/>
                <w:sz w:val="24"/>
              </w:rPr>
              <w:t>3</w:t>
            </w:r>
          </w:p>
        </w:tc>
        <w:tc>
          <w:tcPr>
            <w:tcW w:w="1841" w:type="dxa"/>
            <w:vMerge w:val="restart"/>
            <w:tcBorders>
              <w:bottom w:val="nil"/>
            </w:tcBorders>
          </w:tcPr>
          <w:p w14:paraId="26773CD0" w14:textId="77777777" w:rsidR="00802346" w:rsidRDefault="00B42871">
            <w:pPr>
              <w:pStyle w:val="TableParagraph"/>
              <w:spacing w:line="261" w:lineRule="exact"/>
              <w:ind w:left="3"/>
              <w:rPr>
                <w:sz w:val="24"/>
              </w:rPr>
            </w:pPr>
            <w:r>
              <w:rPr>
                <w:spacing w:val="-4"/>
                <w:sz w:val="24"/>
              </w:rPr>
              <w:t>4.11</w:t>
            </w:r>
          </w:p>
        </w:tc>
        <w:tc>
          <w:tcPr>
            <w:tcW w:w="1823" w:type="dxa"/>
            <w:tcBorders>
              <w:bottom w:val="nil"/>
              <w:right w:val="nil"/>
            </w:tcBorders>
          </w:tcPr>
          <w:p w14:paraId="4764CB55" w14:textId="77777777" w:rsidR="00802346" w:rsidRDefault="00B42871">
            <w:pPr>
              <w:pStyle w:val="TableParagraph"/>
              <w:spacing w:line="247" w:lineRule="exact"/>
              <w:ind w:left="3"/>
              <w:rPr>
                <w:sz w:val="24"/>
              </w:rPr>
            </w:pPr>
            <w:r>
              <w:rPr>
                <w:spacing w:val="-2"/>
                <w:sz w:val="24"/>
              </w:rPr>
              <w:t>Советник</w:t>
            </w:r>
          </w:p>
        </w:tc>
        <w:tc>
          <w:tcPr>
            <w:tcW w:w="1018" w:type="dxa"/>
            <w:tcBorders>
              <w:left w:val="nil"/>
              <w:bottom w:val="nil"/>
            </w:tcBorders>
          </w:tcPr>
          <w:p w14:paraId="00D95892" w14:textId="77777777" w:rsidR="00802346" w:rsidRDefault="00B42871">
            <w:pPr>
              <w:pStyle w:val="TableParagraph"/>
              <w:spacing w:line="247" w:lineRule="exact"/>
              <w:ind w:right="344"/>
              <w:jc w:val="right"/>
              <w:rPr>
                <w:sz w:val="24"/>
              </w:rPr>
            </w:pPr>
            <w:r>
              <w:rPr>
                <w:spacing w:val="-5"/>
                <w:sz w:val="24"/>
              </w:rPr>
              <w:t>по</w:t>
            </w:r>
          </w:p>
        </w:tc>
      </w:tr>
      <w:tr w:rsidR="00802346" w14:paraId="2D56A39E" w14:textId="77777777">
        <w:trPr>
          <w:trHeight w:val="281"/>
        </w:trPr>
        <w:tc>
          <w:tcPr>
            <w:tcW w:w="4679" w:type="dxa"/>
            <w:tcBorders>
              <w:top w:val="nil"/>
              <w:bottom w:val="nil"/>
            </w:tcBorders>
          </w:tcPr>
          <w:p w14:paraId="5F7D6A30" w14:textId="77777777" w:rsidR="00802346" w:rsidRDefault="00B42871">
            <w:pPr>
              <w:pStyle w:val="TableParagraph"/>
              <w:tabs>
                <w:tab w:val="left" w:pos="707"/>
                <w:tab w:val="left" w:pos="2001"/>
                <w:tab w:val="left" w:pos="3141"/>
              </w:tabs>
              <w:spacing w:line="261" w:lineRule="exact"/>
              <w:ind w:left="4"/>
              <w:rPr>
                <w:sz w:val="24"/>
              </w:rPr>
            </w:pPr>
            <w:r>
              <w:rPr>
                <w:spacing w:val="-5"/>
                <w:sz w:val="24"/>
              </w:rPr>
              <w:t>Дню</w:t>
            </w:r>
            <w:r>
              <w:rPr>
                <w:sz w:val="24"/>
              </w:rPr>
              <w:tab/>
            </w:r>
            <w:r>
              <w:rPr>
                <w:spacing w:val="-2"/>
                <w:sz w:val="24"/>
              </w:rPr>
              <w:t>народного</w:t>
            </w:r>
            <w:r>
              <w:rPr>
                <w:sz w:val="24"/>
              </w:rPr>
              <w:tab/>
            </w:r>
            <w:r>
              <w:rPr>
                <w:spacing w:val="-2"/>
                <w:sz w:val="24"/>
              </w:rPr>
              <w:t>единства</w:t>
            </w:r>
            <w:r>
              <w:rPr>
                <w:sz w:val="24"/>
              </w:rPr>
              <w:tab/>
            </w:r>
            <w:r>
              <w:rPr>
                <w:spacing w:val="-2"/>
                <w:sz w:val="24"/>
              </w:rPr>
              <w:t>(флешмобы</w:t>
            </w:r>
          </w:p>
        </w:tc>
        <w:tc>
          <w:tcPr>
            <w:tcW w:w="997" w:type="dxa"/>
            <w:vMerge/>
            <w:tcBorders>
              <w:top w:val="nil"/>
              <w:bottom w:val="nil"/>
            </w:tcBorders>
          </w:tcPr>
          <w:p w14:paraId="695F9B66" w14:textId="77777777" w:rsidR="00802346" w:rsidRDefault="00802346">
            <w:pPr>
              <w:rPr>
                <w:sz w:val="2"/>
                <w:szCs w:val="2"/>
              </w:rPr>
            </w:pPr>
          </w:p>
        </w:tc>
        <w:tc>
          <w:tcPr>
            <w:tcW w:w="1841" w:type="dxa"/>
            <w:vMerge/>
            <w:tcBorders>
              <w:top w:val="nil"/>
              <w:bottom w:val="nil"/>
            </w:tcBorders>
          </w:tcPr>
          <w:p w14:paraId="13D9860D" w14:textId="77777777" w:rsidR="00802346" w:rsidRDefault="00802346">
            <w:pPr>
              <w:rPr>
                <w:sz w:val="2"/>
                <w:szCs w:val="2"/>
              </w:rPr>
            </w:pPr>
          </w:p>
        </w:tc>
        <w:tc>
          <w:tcPr>
            <w:tcW w:w="1823" w:type="dxa"/>
            <w:tcBorders>
              <w:top w:val="nil"/>
              <w:bottom w:val="nil"/>
              <w:right w:val="nil"/>
            </w:tcBorders>
          </w:tcPr>
          <w:p w14:paraId="1AF86D14" w14:textId="77777777" w:rsidR="00802346" w:rsidRDefault="00B42871">
            <w:pPr>
              <w:pStyle w:val="TableParagraph"/>
              <w:spacing w:line="261" w:lineRule="exact"/>
              <w:ind w:left="3"/>
              <w:rPr>
                <w:sz w:val="24"/>
              </w:rPr>
            </w:pPr>
            <w:r>
              <w:rPr>
                <w:spacing w:val="-2"/>
                <w:sz w:val="24"/>
              </w:rPr>
              <w:t>воспитанию</w:t>
            </w:r>
          </w:p>
        </w:tc>
        <w:tc>
          <w:tcPr>
            <w:tcW w:w="1018" w:type="dxa"/>
            <w:tcBorders>
              <w:top w:val="nil"/>
              <w:left w:val="nil"/>
              <w:bottom w:val="nil"/>
            </w:tcBorders>
          </w:tcPr>
          <w:p w14:paraId="477D4F43" w14:textId="77777777" w:rsidR="00802346" w:rsidRDefault="00802346">
            <w:pPr>
              <w:pStyle w:val="TableParagraph"/>
              <w:rPr>
                <w:sz w:val="20"/>
              </w:rPr>
            </w:pPr>
          </w:p>
        </w:tc>
      </w:tr>
      <w:tr w:rsidR="00802346" w14:paraId="79C41594" w14:textId="77777777">
        <w:trPr>
          <w:trHeight w:val="292"/>
        </w:trPr>
        <w:tc>
          <w:tcPr>
            <w:tcW w:w="4679" w:type="dxa"/>
            <w:tcBorders>
              <w:top w:val="nil"/>
              <w:bottom w:val="nil"/>
            </w:tcBorders>
          </w:tcPr>
          <w:p w14:paraId="6FCFBBE9" w14:textId="77777777" w:rsidR="00802346" w:rsidRDefault="00B42871">
            <w:pPr>
              <w:pStyle w:val="TableParagraph"/>
              <w:spacing w:line="272" w:lineRule="exact"/>
              <w:ind w:left="4"/>
              <w:rPr>
                <w:sz w:val="24"/>
              </w:rPr>
            </w:pPr>
            <w:r>
              <w:rPr>
                <w:sz w:val="24"/>
              </w:rPr>
              <w:t>онлайн,</w:t>
            </w:r>
            <w:r>
              <w:rPr>
                <w:spacing w:val="60"/>
                <w:sz w:val="24"/>
              </w:rPr>
              <w:t xml:space="preserve"> </w:t>
            </w:r>
            <w:r>
              <w:rPr>
                <w:sz w:val="24"/>
              </w:rPr>
              <w:t>акция</w:t>
            </w:r>
            <w:r>
              <w:rPr>
                <w:spacing w:val="67"/>
                <w:sz w:val="24"/>
              </w:rPr>
              <w:t xml:space="preserve"> </w:t>
            </w:r>
            <w:r>
              <w:rPr>
                <w:sz w:val="24"/>
              </w:rPr>
              <w:t>«Окна</w:t>
            </w:r>
            <w:r>
              <w:rPr>
                <w:spacing w:val="61"/>
                <w:sz w:val="24"/>
              </w:rPr>
              <w:t xml:space="preserve"> </w:t>
            </w:r>
            <w:r>
              <w:rPr>
                <w:sz w:val="24"/>
              </w:rPr>
              <w:t>России»,</w:t>
            </w:r>
            <w:r>
              <w:rPr>
                <w:spacing w:val="73"/>
                <w:sz w:val="24"/>
              </w:rPr>
              <w:t xml:space="preserve"> </w:t>
            </w:r>
            <w:r>
              <w:rPr>
                <w:spacing w:val="-2"/>
                <w:sz w:val="24"/>
              </w:rPr>
              <w:t>«Испеки</w:t>
            </w:r>
          </w:p>
        </w:tc>
        <w:tc>
          <w:tcPr>
            <w:tcW w:w="997" w:type="dxa"/>
            <w:vMerge/>
            <w:tcBorders>
              <w:top w:val="nil"/>
              <w:bottom w:val="nil"/>
            </w:tcBorders>
          </w:tcPr>
          <w:p w14:paraId="0F68DFD8" w14:textId="77777777" w:rsidR="00802346" w:rsidRDefault="00802346">
            <w:pPr>
              <w:rPr>
                <w:sz w:val="2"/>
                <w:szCs w:val="2"/>
              </w:rPr>
            </w:pPr>
          </w:p>
        </w:tc>
        <w:tc>
          <w:tcPr>
            <w:tcW w:w="1841" w:type="dxa"/>
            <w:vMerge/>
            <w:tcBorders>
              <w:top w:val="nil"/>
              <w:bottom w:val="nil"/>
            </w:tcBorders>
          </w:tcPr>
          <w:p w14:paraId="4560213C" w14:textId="77777777" w:rsidR="00802346" w:rsidRDefault="00802346">
            <w:pPr>
              <w:rPr>
                <w:sz w:val="2"/>
                <w:szCs w:val="2"/>
              </w:rPr>
            </w:pPr>
          </w:p>
        </w:tc>
        <w:tc>
          <w:tcPr>
            <w:tcW w:w="1823" w:type="dxa"/>
            <w:tcBorders>
              <w:top w:val="nil"/>
              <w:bottom w:val="nil"/>
              <w:right w:val="nil"/>
            </w:tcBorders>
          </w:tcPr>
          <w:p w14:paraId="13E7C461" w14:textId="77777777" w:rsidR="00802346" w:rsidRDefault="00B42871">
            <w:pPr>
              <w:pStyle w:val="TableParagraph"/>
              <w:spacing w:line="272" w:lineRule="exact"/>
              <w:ind w:left="3"/>
              <w:rPr>
                <w:sz w:val="24"/>
              </w:rPr>
            </w:pPr>
            <w:r>
              <w:rPr>
                <w:spacing w:val="-2"/>
                <w:sz w:val="24"/>
              </w:rPr>
              <w:t>Классные</w:t>
            </w:r>
          </w:p>
        </w:tc>
        <w:tc>
          <w:tcPr>
            <w:tcW w:w="1018" w:type="dxa"/>
            <w:tcBorders>
              <w:top w:val="nil"/>
              <w:left w:val="nil"/>
              <w:bottom w:val="nil"/>
            </w:tcBorders>
          </w:tcPr>
          <w:p w14:paraId="3D657EF3" w14:textId="77777777" w:rsidR="00802346" w:rsidRDefault="00802346">
            <w:pPr>
              <w:pStyle w:val="TableParagraph"/>
              <w:rPr>
                <w:sz w:val="20"/>
              </w:rPr>
            </w:pPr>
          </w:p>
        </w:tc>
      </w:tr>
    </w:tbl>
    <w:p w14:paraId="727CBEC8" w14:textId="77777777" w:rsidR="00802346" w:rsidRDefault="00802346">
      <w:pPr>
        <w:pStyle w:val="TableParagraph"/>
        <w:rPr>
          <w:sz w:val="20"/>
        </w:rPr>
        <w:sectPr w:rsidR="00802346">
          <w:footerReference w:type="default" r:id="rId123"/>
          <w:pgSz w:w="11930" w:h="16860"/>
          <w:pgMar w:top="680" w:right="566" w:bottom="280" w:left="0" w:header="0" w:footer="0" w:gutter="0"/>
          <w:cols w:space="720"/>
        </w:sectPr>
      </w:pPr>
    </w:p>
    <w:p w14:paraId="36AFEDC7" w14:textId="77777777" w:rsidR="00802346" w:rsidRDefault="00802346">
      <w:pPr>
        <w:pStyle w:val="a3"/>
        <w:spacing w:before="2"/>
        <w:rPr>
          <w:b/>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221"/>
        <w:gridCol w:w="257"/>
        <w:gridCol w:w="505"/>
        <w:gridCol w:w="1019"/>
        <w:gridCol w:w="998"/>
        <w:gridCol w:w="1842"/>
        <w:gridCol w:w="1739"/>
        <w:gridCol w:w="1104"/>
      </w:tblGrid>
      <w:tr w:rsidR="00802346" w14:paraId="5E8C973F" w14:textId="77777777">
        <w:trPr>
          <w:trHeight w:val="307"/>
        </w:trPr>
        <w:tc>
          <w:tcPr>
            <w:tcW w:w="4683" w:type="dxa"/>
            <w:gridSpan w:val="5"/>
            <w:tcBorders>
              <w:top w:val="nil"/>
            </w:tcBorders>
          </w:tcPr>
          <w:p w14:paraId="1641AD28" w14:textId="77777777" w:rsidR="00802346" w:rsidRDefault="00B42871">
            <w:pPr>
              <w:pStyle w:val="TableParagraph"/>
              <w:spacing w:before="8"/>
              <w:ind w:left="4"/>
              <w:rPr>
                <w:sz w:val="24"/>
              </w:rPr>
            </w:pPr>
            <w:r>
              <w:rPr>
                <w:sz w:val="24"/>
              </w:rPr>
              <w:t>пирог»,</w:t>
            </w:r>
            <w:r>
              <w:rPr>
                <w:spacing w:val="-11"/>
                <w:sz w:val="24"/>
              </w:rPr>
              <w:t xml:space="preserve"> </w:t>
            </w:r>
            <w:r>
              <w:rPr>
                <w:sz w:val="24"/>
              </w:rPr>
              <w:t>«Флаги</w:t>
            </w:r>
            <w:r>
              <w:rPr>
                <w:spacing w:val="-13"/>
                <w:sz w:val="24"/>
              </w:rPr>
              <w:t xml:space="preserve"> </w:t>
            </w:r>
            <w:r>
              <w:rPr>
                <w:spacing w:val="-2"/>
                <w:sz w:val="24"/>
              </w:rPr>
              <w:t>России»</w:t>
            </w:r>
          </w:p>
        </w:tc>
        <w:tc>
          <w:tcPr>
            <w:tcW w:w="998" w:type="dxa"/>
            <w:tcBorders>
              <w:top w:val="nil"/>
            </w:tcBorders>
          </w:tcPr>
          <w:p w14:paraId="709CA468" w14:textId="77777777" w:rsidR="00802346" w:rsidRDefault="00802346">
            <w:pPr>
              <w:pStyle w:val="TableParagraph"/>
            </w:pPr>
          </w:p>
        </w:tc>
        <w:tc>
          <w:tcPr>
            <w:tcW w:w="1842" w:type="dxa"/>
            <w:tcBorders>
              <w:top w:val="nil"/>
            </w:tcBorders>
          </w:tcPr>
          <w:p w14:paraId="445C118F" w14:textId="77777777" w:rsidR="00802346" w:rsidRDefault="00802346">
            <w:pPr>
              <w:pStyle w:val="TableParagraph"/>
            </w:pPr>
          </w:p>
        </w:tc>
        <w:tc>
          <w:tcPr>
            <w:tcW w:w="2843" w:type="dxa"/>
            <w:gridSpan w:val="2"/>
            <w:tcBorders>
              <w:top w:val="nil"/>
            </w:tcBorders>
          </w:tcPr>
          <w:p w14:paraId="1B1A6475" w14:textId="77777777" w:rsidR="00802346" w:rsidRDefault="00B42871">
            <w:pPr>
              <w:pStyle w:val="TableParagraph"/>
              <w:spacing w:line="263" w:lineRule="exact"/>
              <w:ind w:left="-3"/>
              <w:rPr>
                <w:sz w:val="24"/>
              </w:rPr>
            </w:pPr>
            <w:r>
              <w:rPr>
                <w:spacing w:val="-2"/>
                <w:sz w:val="24"/>
              </w:rPr>
              <w:t>руководители</w:t>
            </w:r>
          </w:p>
        </w:tc>
      </w:tr>
      <w:tr w:rsidR="00802346" w14:paraId="3BFB26FF" w14:textId="77777777">
        <w:trPr>
          <w:trHeight w:val="261"/>
        </w:trPr>
        <w:tc>
          <w:tcPr>
            <w:tcW w:w="2902" w:type="dxa"/>
            <w:gridSpan w:val="2"/>
            <w:tcBorders>
              <w:bottom w:val="nil"/>
              <w:right w:val="nil"/>
            </w:tcBorders>
          </w:tcPr>
          <w:p w14:paraId="5293354F" w14:textId="77777777" w:rsidR="00802346" w:rsidRDefault="00B42871">
            <w:pPr>
              <w:pStyle w:val="TableParagraph"/>
              <w:spacing w:line="242" w:lineRule="exact"/>
              <w:ind w:left="4"/>
              <w:rPr>
                <w:sz w:val="24"/>
              </w:rPr>
            </w:pPr>
            <w:r>
              <w:rPr>
                <w:sz w:val="24"/>
              </w:rPr>
              <w:t>Областной</w:t>
            </w:r>
            <w:r>
              <w:rPr>
                <w:spacing w:val="-3"/>
                <w:sz w:val="24"/>
              </w:rPr>
              <w:t xml:space="preserve"> </w:t>
            </w:r>
            <w:r>
              <w:rPr>
                <w:sz w:val="24"/>
              </w:rPr>
              <w:t>урок</w:t>
            </w:r>
            <w:r>
              <w:rPr>
                <w:spacing w:val="-5"/>
                <w:sz w:val="24"/>
              </w:rPr>
              <w:t xml:space="preserve"> </w:t>
            </w:r>
            <w:r>
              <w:rPr>
                <w:spacing w:val="-2"/>
                <w:sz w:val="24"/>
              </w:rPr>
              <w:t>истории</w:t>
            </w:r>
          </w:p>
        </w:tc>
        <w:tc>
          <w:tcPr>
            <w:tcW w:w="257" w:type="dxa"/>
            <w:tcBorders>
              <w:left w:val="nil"/>
              <w:bottom w:val="nil"/>
              <w:right w:val="nil"/>
            </w:tcBorders>
          </w:tcPr>
          <w:p w14:paraId="74710757" w14:textId="77777777" w:rsidR="00802346" w:rsidRDefault="00802346">
            <w:pPr>
              <w:pStyle w:val="TableParagraph"/>
              <w:rPr>
                <w:sz w:val="18"/>
              </w:rPr>
            </w:pPr>
          </w:p>
        </w:tc>
        <w:tc>
          <w:tcPr>
            <w:tcW w:w="505" w:type="dxa"/>
            <w:tcBorders>
              <w:left w:val="nil"/>
              <w:bottom w:val="nil"/>
              <w:right w:val="nil"/>
            </w:tcBorders>
          </w:tcPr>
          <w:p w14:paraId="2F33872C" w14:textId="77777777" w:rsidR="00802346" w:rsidRDefault="00802346">
            <w:pPr>
              <w:pStyle w:val="TableParagraph"/>
              <w:rPr>
                <w:sz w:val="18"/>
              </w:rPr>
            </w:pPr>
          </w:p>
        </w:tc>
        <w:tc>
          <w:tcPr>
            <w:tcW w:w="1019" w:type="dxa"/>
            <w:tcBorders>
              <w:left w:val="nil"/>
              <w:bottom w:val="nil"/>
            </w:tcBorders>
          </w:tcPr>
          <w:p w14:paraId="66D5727B" w14:textId="77777777" w:rsidR="00802346" w:rsidRDefault="00802346">
            <w:pPr>
              <w:pStyle w:val="TableParagraph"/>
              <w:rPr>
                <w:sz w:val="18"/>
              </w:rPr>
            </w:pPr>
          </w:p>
        </w:tc>
        <w:tc>
          <w:tcPr>
            <w:tcW w:w="998" w:type="dxa"/>
            <w:vMerge w:val="restart"/>
          </w:tcPr>
          <w:p w14:paraId="2595CE2C" w14:textId="77777777" w:rsidR="00802346" w:rsidRDefault="00B42871">
            <w:pPr>
              <w:pStyle w:val="TableParagraph"/>
              <w:spacing w:line="256" w:lineRule="exact"/>
              <w:rPr>
                <w:sz w:val="24"/>
              </w:rPr>
            </w:pPr>
            <w:r>
              <w:rPr>
                <w:spacing w:val="-5"/>
                <w:sz w:val="24"/>
              </w:rPr>
              <w:t>1-</w:t>
            </w:r>
            <w:r>
              <w:rPr>
                <w:spacing w:val="-10"/>
                <w:sz w:val="24"/>
              </w:rPr>
              <w:t>4</w:t>
            </w:r>
          </w:p>
        </w:tc>
        <w:tc>
          <w:tcPr>
            <w:tcW w:w="1842" w:type="dxa"/>
            <w:vMerge w:val="restart"/>
          </w:tcPr>
          <w:p w14:paraId="7F1340A0" w14:textId="77777777" w:rsidR="00802346" w:rsidRDefault="00B42871">
            <w:pPr>
              <w:pStyle w:val="TableParagraph"/>
              <w:spacing w:line="256" w:lineRule="exact"/>
              <w:ind w:left="-2"/>
              <w:rPr>
                <w:sz w:val="24"/>
              </w:rPr>
            </w:pPr>
            <w:r>
              <w:rPr>
                <w:spacing w:val="-5"/>
                <w:sz w:val="24"/>
              </w:rPr>
              <w:t>2-</w:t>
            </w:r>
            <w:r>
              <w:rPr>
                <w:spacing w:val="-4"/>
                <w:sz w:val="24"/>
              </w:rPr>
              <w:t>4.11</w:t>
            </w:r>
          </w:p>
        </w:tc>
        <w:tc>
          <w:tcPr>
            <w:tcW w:w="1739" w:type="dxa"/>
            <w:tcBorders>
              <w:bottom w:val="nil"/>
              <w:right w:val="nil"/>
            </w:tcBorders>
          </w:tcPr>
          <w:p w14:paraId="20A347BE" w14:textId="77777777" w:rsidR="00802346" w:rsidRDefault="00B42871">
            <w:pPr>
              <w:pStyle w:val="TableParagraph"/>
              <w:spacing w:line="242" w:lineRule="exact"/>
              <w:ind w:left="-3"/>
              <w:rPr>
                <w:sz w:val="24"/>
              </w:rPr>
            </w:pPr>
            <w:r>
              <w:rPr>
                <w:spacing w:val="-2"/>
                <w:sz w:val="24"/>
              </w:rPr>
              <w:t>Советник</w:t>
            </w:r>
          </w:p>
        </w:tc>
        <w:tc>
          <w:tcPr>
            <w:tcW w:w="1104" w:type="dxa"/>
            <w:tcBorders>
              <w:left w:val="nil"/>
              <w:bottom w:val="nil"/>
            </w:tcBorders>
          </w:tcPr>
          <w:p w14:paraId="33040330" w14:textId="77777777" w:rsidR="00802346" w:rsidRDefault="00B42871">
            <w:pPr>
              <w:pStyle w:val="TableParagraph"/>
              <w:spacing w:line="242" w:lineRule="exact"/>
              <w:ind w:left="503"/>
              <w:rPr>
                <w:sz w:val="24"/>
              </w:rPr>
            </w:pPr>
            <w:r>
              <w:rPr>
                <w:spacing w:val="-5"/>
                <w:sz w:val="24"/>
              </w:rPr>
              <w:t>по</w:t>
            </w:r>
          </w:p>
        </w:tc>
      </w:tr>
      <w:tr w:rsidR="00802346" w14:paraId="1B293818" w14:textId="77777777">
        <w:trPr>
          <w:trHeight w:val="541"/>
        </w:trPr>
        <w:tc>
          <w:tcPr>
            <w:tcW w:w="2902" w:type="dxa"/>
            <w:gridSpan w:val="2"/>
            <w:tcBorders>
              <w:top w:val="nil"/>
              <w:bottom w:val="nil"/>
              <w:right w:val="nil"/>
            </w:tcBorders>
          </w:tcPr>
          <w:p w14:paraId="2D13E752" w14:textId="77777777" w:rsidR="00802346" w:rsidRDefault="00B42871">
            <w:pPr>
              <w:pStyle w:val="TableParagraph"/>
              <w:spacing w:before="210"/>
              <w:ind w:left="4"/>
              <w:rPr>
                <w:sz w:val="24"/>
              </w:rPr>
            </w:pPr>
            <w:r>
              <w:rPr>
                <w:sz w:val="24"/>
              </w:rPr>
              <w:t>«В</w:t>
            </w:r>
            <w:r>
              <w:rPr>
                <w:spacing w:val="-7"/>
                <w:sz w:val="24"/>
              </w:rPr>
              <w:t xml:space="preserve"> </w:t>
            </w:r>
            <w:r>
              <w:rPr>
                <w:sz w:val="24"/>
              </w:rPr>
              <w:t>единстве</w:t>
            </w:r>
            <w:r>
              <w:rPr>
                <w:spacing w:val="-5"/>
                <w:sz w:val="24"/>
              </w:rPr>
              <w:t xml:space="preserve"> </w:t>
            </w:r>
            <w:r>
              <w:rPr>
                <w:sz w:val="24"/>
              </w:rPr>
              <w:t>–</w:t>
            </w:r>
            <w:r>
              <w:rPr>
                <w:spacing w:val="-5"/>
                <w:sz w:val="24"/>
              </w:rPr>
              <w:t xml:space="preserve"> </w:t>
            </w:r>
            <w:r>
              <w:rPr>
                <w:spacing w:val="-4"/>
                <w:sz w:val="24"/>
              </w:rPr>
              <w:t>сила»</w:t>
            </w:r>
          </w:p>
        </w:tc>
        <w:tc>
          <w:tcPr>
            <w:tcW w:w="257" w:type="dxa"/>
            <w:tcBorders>
              <w:top w:val="nil"/>
              <w:left w:val="nil"/>
              <w:bottom w:val="nil"/>
              <w:right w:val="nil"/>
            </w:tcBorders>
          </w:tcPr>
          <w:p w14:paraId="6F9DF0BB" w14:textId="77777777" w:rsidR="00802346" w:rsidRDefault="00802346">
            <w:pPr>
              <w:pStyle w:val="TableParagraph"/>
              <w:rPr>
                <w:sz w:val="24"/>
              </w:rPr>
            </w:pPr>
          </w:p>
        </w:tc>
        <w:tc>
          <w:tcPr>
            <w:tcW w:w="505" w:type="dxa"/>
            <w:tcBorders>
              <w:top w:val="nil"/>
              <w:left w:val="nil"/>
              <w:bottom w:val="nil"/>
              <w:right w:val="nil"/>
            </w:tcBorders>
          </w:tcPr>
          <w:p w14:paraId="19291BC4" w14:textId="77777777" w:rsidR="00802346" w:rsidRDefault="00802346">
            <w:pPr>
              <w:pStyle w:val="TableParagraph"/>
              <w:rPr>
                <w:sz w:val="24"/>
              </w:rPr>
            </w:pPr>
          </w:p>
        </w:tc>
        <w:tc>
          <w:tcPr>
            <w:tcW w:w="1019" w:type="dxa"/>
            <w:tcBorders>
              <w:top w:val="nil"/>
              <w:left w:val="nil"/>
              <w:bottom w:val="nil"/>
            </w:tcBorders>
          </w:tcPr>
          <w:p w14:paraId="591ADBFC" w14:textId="77777777" w:rsidR="00802346" w:rsidRDefault="00802346">
            <w:pPr>
              <w:pStyle w:val="TableParagraph"/>
              <w:rPr>
                <w:sz w:val="24"/>
              </w:rPr>
            </w:pPr>
          </w:p>
        </w:tc>
        <w:tc>
          <w:tcPr>
            <w:tcW w:w="998" w:type="dxa"/>
            <w:vMerge/>
            <w:tcBorders>
              <w:top w:val="nil"/>
            </w:tcBorders>
          </w:tcPr>
          <w:p w14:paraId="76762BB5" w14:textId="77777777" w:rsidR="00802346" w:rsidRDefault="00802346">
            <w:pPr>
              <w:rPr>
                <w:sz w:val="2"/>
                <w:szCs w:val="2"/>
              </w:rPr>
            </w:pPr>
          </w:p>
        </w:tc>
        <w:tc>
          <w:tcPr>
            <w:tcW w:w="1842" w:type="dxa"/>
            <w:vMerge/>
            <w:tcBorders>
              <w:top w:val="nil"/>
            </w:tcBorders>
          </w:tcPr>
          <w:p w14:paraId="2E77C4CD" w14:textId="77777777" w:rsidR="00802346" w:rsidRDefault="00802346">
            <w:pPr>
              <w:rPr>
                <w:sz w:val="2"/>
                <w:szCs w:val="2"/>
              </w:rPr>
            </w:pPr>
          </w:p>
        </w:tc>
        <w:tc>
          <w:tcPr>
            <w:tcW w:w="1739" w:type="dxa"/>
            <w:tcBorders>
              <w:top w:val="nil"/>
              <w:bottom w:val="nil"/>
              <w:right w:val="nil"/>
            </w:tcBorders>
          </w:tcPr>
          <w:p w14:paraId="43C5C4AA" w14:textId="77777777" w:rsidR="00802346" w:rsidRDefault="00B42871">
            <w:pPr>
              <w:pStyle w:val="TableParagraph"/>
              <w:spacing w:line="266" w:lineRule="exact"/>
              <w:ind w:left="-3"/>
              <w:rPr>
                <w:sz w:val="24"/>
              </w:rPr>
            </w:pPr>
            <w:r>
              <w:rPr>
                <w:spacing w:val="-4"/>
                <w:sz w:val="24"/>
              </w:rPr>
              <w:t xml:space="preserve">воспитанию </w:t>
            </w:r>
            <w:r>
              <w:rPr>
                <w:spacing w:val="-2"/>
                <w:sz w:val="24"/>
              </w:rPr>
              <w:t>Классные</w:t>
            </w:r>
          </w:p>
        </w:tc>
        <w:tc>
          <w:tcPr>
            <w:tcW w:w="1104" w:type="dxa"/>
            <w:tcBorders>
              <w:top w:val="nil"/>
              <w:left w:val="nil"/>
              <w:bottom w:val="nil"/>
            </w:tcBorders>
          </w:tcPr>
          <w:p w14:paraId="15167F95" w14:textId="77777777" w:rsidR="00802346" w:rsidRDefault="00802346">
            <w:pPr>
              <w:pStyle w:val="TableParagraph"/>
              <w:rPr>
                <w:sz w:val="24"/>
              </w:rPr>
            </w:pPr>
          </w:p>
        </w:tc>
      </w:tr>
      <w:tr w:rsidR="00802346" w14:paraId="534239B2" w14:textId="77777777">
        <w:trPr>
          <w:trHeight w:val="288"/>
        </w:trPr>
        <w:tc>
          <w:tcPr>
            <w:tcW w:w="2902" w:type="dxa"/>
            <w:gridSpan w:val="2"/>
            <w:tcBorders>
              <w:top w:val="nil"/>
              <w:right w:val="nil"/>
            </w:tcBorders>
          </w:tcPr>
          <w:p w14:paraId="1759B6B4" w14:textId="77777777" w:rsidR="00802346" w:rsidRDefault="00802346">
            <w:pPr>
              <w:pStyle w:val="TableParagraph"/>
              <w:rPr>
                <w:sz w:val="20"/>
              </w:rPr>
            </w:pPr>
          </w:p>
        </w:tc>
        <w:tc>
          <w:tcPr>
            <w:tcW w:w="257" w:type="dxa"/>
            <w:tcBorders>
              <w:top w:val="nil"/>
              <w:left w:val="nil"/>
              <w:right w:val="nil"/>
            </w:tcBorders>
          </w:tcPr>
          <w:p w14:paraId="67C2E3E4" w14:textId="77777777" w:rsidR="00802346" w:rsidRDefault="00802346">
            <w:pPr>
              <w:pStyle w:val="TableParagraph"/>
              <w:rPr>
                <w:sz w:val="20"/>
              </w:rPr>
            </w:pPr>
          </w:p>
        </w:tc>
        <w:tc>
          <w:tcPr>
            <w:tcW w:w="505" w:type="dxa"/>
            <w:tcBorders>
              <w:top w:val="nil"/>
              <w:left w:val="nil"/>
              <w:right w:val="nil"/>
            </w:tcBorders>
          </w:tcPr>
          <w:p w14:paraId="3AAD8D20" w14:textId="77777777" w:rsidR="00802346" w:rsidRDefault="00802346">
            <w:pPr>
              <w:pStyle w:val="TableParagraph"/>
              <w:rPr>
                <w:sz w:val="20"/>
              </w:rPr>
            </w:pPr>
          </w:p>
        </w:tc>
        <w:tc>
          <w:tcPr>
            <w:tcW w:w="1019" w:type="dxa"/>
            <w:tcBorders>
              <w:top w:val="nil"/>
              <w:left w:val="nil"/>
            </w:tcBorders>
          </w:tcPr>
          <w:p w14:paraId="2F0BE2A9" w14:textId="77777777" w:rsidR="00802346" w:rsidRDefault="00802346">
            <w:pPr>
              <w:pStyle w:val="TableParagraph"/>
              <w:rPr>
                <w:sz w:val="20"/>
              </w:rPr>
            </w:pPr>
          </w:p>
        </w:tc>
        <w:tc>
          <w:tcPr>
            <w:tcW w:w="998" w:type="dxa"/>
            <w:vMerge/>
            <w:tcBorders>
              <w:top w:val="nil"/>
            </w:tcBorders>
          </w:tcPr>
          <w:p w14:paraId="760345A8" w14:textId="77777777" w:rsidR="00802346" w:rsidRDefault="00802346">
            <w:pPr>
              <w:rPr>
                <w:sz w:val="2"/>
                <w:szCs w:val="2"/>
              </w:rPr>
            </w:pPr>
          </w:p>
        </w:tc>
        <w:tc>
          <w:tcPr>
            <w:tcW w:w="1842" w:type="dxa"/>
            <w:vMerge/>
            <w:tcBorders>
              <w:top w:val="nil"/>
            </w:tcBorders>
          </w:tcPr>
          <w:p w14:paraId="76943D2E" w14:textId="77777777" w:rsidR="00802346" w:rsidRDefault="00802346">
            <w:pPr>
              <w:rPr>
                <w:sz w:val="2"/>
                <w:szCs w:val="2"/>
              </w:rPr>
            </w:pPr>
          </w:p>
        </w:tc>
        <w:tc>
          <w:tcPr>
            <w:tcW w:w="1739" w:type="dxa"/>
            <w:tcBorders>
              <w:top w:val="nil"/>
              <w:right w:val="nil"/>
            </w:tcBorders>
          </w:tcPr>
          <w:p w14:paraId="2FFC175B" w14:textId="77777777" w:rsidR="00802346" w:rsidRDefault="00B42871">
            <w:pPr>
              <w:pStyle w:val="TableParagraph"/>
              <w:spacing w:line="268" w:lineRule="exact"/>
              <w:ind w:left="-3"/>
              <w:rPr>
                <w:sz w:val="24"/>
              </w:rPr>
            </w:pPr>
            <w:r>
              <w:rPr>
                <w:spacing w:val="-2"/>
                <w:sz w:val="24"/>
              </w:rPr>
              <w:t>руководители</w:t>
            </w:r>
          </w:p>
        </w:tc>
        <w:tc>
          <w:tcPr>
            <w:tcW w:w="1104" w:type="dxa"/>
            <w:tcBorders>
              <w:top w:val="nil"/>
              <w:left w:val="nil"/>
            </w:tcBorders>
          </w:tcPr>
          <w:p w14:paraId="7518CB75" w14:textId="77777777" w:rsidR="00802346" w:rsidRDefault="00802346">
            <w:pPr>
              <w:pStyle w:val="TableParagraph"/>
              <w:rPr>
                <w:sz w:val="20"/>
              </w:rPr>
            </w:pPr>
          </w:p>
        </w:tc>
      </w:tr>
      <w:tr w:rsidR="00802346" w14:paraId="3C6FBC0A" w14:textId="77777777">
        <w:trPr>
          <w:trHeight w:val="253"/>
        </w:trPr>
        <w:tc>
          <w:tcPr>
            <w:tcW w:w="4683" w:type="dxa"/>
            <w:gridSpan w:val="5"/>
            <w:tcBorders>
              <w:bottom w:val="nil"/>
            </w:tcBorders>
          </w:tcPr>
          <w:p w14:paraId="2EAC349C" w14:textId="77777777" w:rsidR="00802346" w:rsidRDefault="00B42871">
            <w:pPr>
              <w:pStyle w:val="TableParagraph"/>
              <w:spacing w:line="233" w:lineRule="exact"/>
              <w:ind w:left="4"/>
              <w:rPr>
                <w:sz w:val="24"/>
              </w:rPr>
            </w:pPr>
            <w:r>
              <w:rPr>
                <w:sz w:val="24"/>
              </w:rPr>
              <w:t>Беседа</w:t>
            </w:r>
            <w:r>
              <w:rPr>
                <w:spacing w:val="73"/>
                <w:sz w:val="24"/>
              </w:rPr>
              <w:t xml:space="preserve"> </w:t>
            </w:r>
            <w:r>
              <w:rPr>
                <w:sz w:val="24"/>
              </w:rPr>
              <w:t>ко</w:t>
            </w:r>
            <w:r>
              <w:rPr>
                <w:spacing w:val="76"/>
                <w:sz w:val="24"/>
              </w:rPr>
              <w:t xml:space="preserve"> </w:t>
            </w:r>
            <w:r>
              <w:rPr>
                <w:sz w:val="24"/>
              </w:rPr>
              <w:t>Дню</w:t>
            </w:r>
            <w:r>
              <w:rPr>
                <w:spacing w:val="77"/>
                <w:sz w:val="24"/>
              </w:rPr>
              <w:t xml:space="preserve"> </w:t>
            </w:r>
            <w:r>
              <w:rPr>
                <w:sz w:val="24"/>
              </w:rPr>
              <w:t>памяти</w:t>
            </w:r>
            <w:r>
              <w:rPr>
                <w:spacing w:val="77"/>
                <w:sz w:val="24"/>
              </w:rPr>
              <w:t xml:space="preserve"> </w:t>
            </w:r>
            <w:r>
              <w:rPr>
                <w:sz w:val="24"/>
              </w:rPr>
              <w:t>погибших</w:t>
            </w:r>
            <w:r>
              <w:rPr>
                <w:spacing w:val="79"/>
                <w:sz w:val="24"/>
              </w:rPr>
              <w:t xml:space="preserve"> </w:t>
            </w:r>
            <w:r>
              <w:rPr>
                <w:spacing w:val="-5"/>
                <w:sz w:val="24"/>
              </w:rPr>
              <w:t>при</w:t>
            </w:r>
          </w:p>
        </w:tc>
        <w:tc>
          <w:tcPr>
            <w:tcW w:w="998" w:type="dxa"/>
            <w:vMerge w:val="restart"/>
          </w:tcPr>
          <w:p w14:paraId="1F6B216F" w14:textId="77777777" w:rsidR="00802346" w:rsidRDefault="00B42871">
            <w:pPr>
              <w:pStyle w:val="TableParagraph"/>
              <w:spacing w:line="253" w:lineRule="exact"/>
              <w:rPr>
                <w:sz w:val="24"/>
              </w:rPr>
            </w:pPr>
            <w:r>
              <w:rPr>
                <w:spacing w:val="-5"/>
                <w:sz w:val="24"/>
              </w:rPr>
              <w:t>1-</w:t>
            </w:r>
            <w:r>
              <w:rPr>
                <w:spacing w:val="-10"/>
                <w:sz w:val="24"/>
              </w:rPr>
              <w:t>4</w:t>
            </w:r>
          </w:p>
        </w:tc>
        <w:tc>
          <w:tcPr>
            <w:tcW w:w="1842" w:type="dxa"/>
            <w:vMerge w:val="restart"/>
          </w:tcPr>
          <w:p w14:paraId="6BEE7437" w14:textId="77777777" w:rsidR="00802346" w:rsidRDefault="00B42871">
            <w:pPr>
              <w:pStyle w:val="TableParagraph"/>
              <w:spacing w:line="253" w:lineRule="exact"/>
              <w:ind w:left="-2"/>
              <w:rPr>
                <w:sz w:val="24"/>
              </w:rPr>
            </w:pPr>
            <w:r>
              <w:rPr>
                <w:sz w:val="24"/>
              </w:rPr>
              <w:t xml:space="preserve">8 </w:t>
            </w:r>
            <w:r>
              <w:rPr>
                <w:spacing w:val="-2"/>
                <w:sz w:val="24"/>
              </w:rPr>
              <w:t>ноября</w:t>
            </w:r>
          </w:p>
        </w:tc>
        <w:tc>
          <w:tcPr>
            <w:tcW w:w="1739" w:type="dxa"/>
            <w:tcBorders>
              <w:bottom w:val="nil"/>
              <w:right w:val="nil"/>
            </w:tcBorders>
          </w:tcPr>
          <w:p w14:paraId="35ED5A77" w14:textId="77777777" w:rsidR="00802346" w:rsidRDefault="00B42871">
            <w:pPr>
              <w:pStyle w:val="TableParagraph"/>
              <w:spacing w:line="233" w:lineRule="exact"/>
              <w:ind w:left="-3"/>
              <w:rPr>
                <w:sz w:val="24"/>
              </w:rPr>
            </w:pPr>
            <w:r>
              <w:rPr>
                <w:spacing w:val="-2"/>
                <w:sz w:val="24"/>
              </w:rPr>
              <w:t>Классные</w:t>
            </w:r>
          </w:p>
        </w:tc>
        <w:tc>
          <w:tcPr>
            <w:tcW w:w="1104" w:type="dxa"/>
            <w:tcBorders>
              <w:left w:val="nil"/>
              <w:bottom w:val="nil"/>
            </w:tcBorders>
          </w:tcPr>
          <w:p w14:paraId="6DB46410" w14:textId="77777777" w:rsidR="00802346" w:rsidRDefault="00802346">
            <w:pPr>
              <w:pStyle w:val="TableParagraph"/>
              <w:rPr>
                <w:sz w:val="18"/>
              </w:rPr>
            </w:pPr>
          </w:p>
        </w:tc>
      </w:tr>
      <w:tr w:rsidR="00802346" w14:paraId="39F03C9F" w14:textId="77777777">
        <w:trPr>
          <w:trHeight w:val="267"/>
        </w:trPr>
        <w:tc>
          <w:tcPr>
            <w:tcW w:w="4683" w:type="dxa"/>
            <w:gridSpan w:val="5"/>
            <w:tcBorders>
              <w:top w:val="nil"/>
              <w:bottom w:val="nil"/>
            </w:tcBorders>
          </w:tcPr>
          <w:p w14:paraId="258D99C9" w14:textId="77777777" w:rsidR="00802346" w:rsidRDefault="00B42871">
            <w:pPr>
              <w:pStyle w:val="TableParagraph"/>
              <w:tabs>
                <w:tab w:val="left" w:pos="1581"/>
                <w:tab w:val="left" w:pos="2968"/>
              </w:tabs>
              <w:spacing w:line="247" w:lineRule="exact"/>
              <w:ind w:left="4"/>
              <w:rPr>
                <w:sz w:val="24"/>
              </w:rPr>
            </w:pPr>
            <w:r>
              <w:rPr>
                <w:spacing w:val="-2"/>
                <w:sz w:val="24"/>
              </w:rPr>
              <w:t>исполнении</w:t>
            </w:r>
            <w:r>
              <w:rPr>
                <w:sz w:val="24"/>
              </w:rPr>
              <w:tab/>
            </w:r>
            <w:r>
              <w:rPr>
                <w:spacing w:val="-2"/>
                <w:sz w:val="24"/>
              </w:rPr>
              <w:t>служебных</w:t>
            </w:r>
            <w:r>
              <w:rPr>
                <w:sz w:val="24"/>
              </w:rPr>
              <w:tab/>
            </w:r>
            <w:r>
              <w:rPr>
                <w:spacing w:val="-2"/>
                <w:sz w:val="24"/>
              </w:rPr>
              <w:t>обязанностей</w:t>
            </w:r>
          </w:p>
        </w:tc>
        <w:tc>
          <w:tcPr>
            <w:tcW w:w="998" w:type="dxa"/>
            <w:vMerge/>
            <w:tcBorders>
              <w:top w:val="nil"/>
            </w:tcBorders>
          </w:tcPr>
          <w:p w14:paraId="445178CE" w14:textId="77777777" w:rsidR="00802346" w:rsidRDefault="00802346">
            <w:pPr>
              <w:rPr>
                <w:sz w:val="2"/>
                <w:szCs w:val="2"/>
              </w:rPr>
            </w:pPr>
          </w:p>
        </w:tc>
        <w:tc>
          <w:tcPr>
            <w:tcW w:w="1842" w:type="dxa"/>
            <w:vMerge/>
            <w:tcBorders>
              <w:top w:val="nil"/>
            </w:tcBorders>
          </w:tcPr>
          <w:p w14:paraId="049446F0" w14:textId="77777777" w:rsidR="00802346" w:rsidRDefault="00802346">
            <w:pPr>
              <w:rPr>
                <w:sz w:val="2"/>
                <w:szCs w:val="2"/>
              </w:rPr>
            </w:pPr>
          </w:p>
        </w:tc>
        <w:tc>
          <w:tcPr>
            <w:tcW w:w="1739" w:type="dxa"/>
            <w:tcBorders>
              <w:top w:val="nil"/>
              <w:bottom w:val="nil"/>
              <w:right w:val="nil"/>
            </w:tcBorders>
          </w:tcPr>
          <w:p w14:paraId="47721F55" w14:textId="77777777" w:rsidR="00802346" w:rsidRDefault="00B42871">
            <w:pPr>
              <w:pStyle w:val="TableParagraph"/>
              <w:spacing w:line="247" w:lineRule="exact"/>
              <w:ind w:left="-3"/>
              <w:rPr>
                <w:sz w:val="24"/>
              </w:rPr>
            </w:pPr>
            <w:r>
              <w:rPr>
                <w:spacing w:val="-2"/>
                <w:sz w:val="24"/>
              </w:rPr>
              <w:t>руководители</w:t>
            </w:r>
          </w:p>
        </w:tc>
        <w:tc>
          <w:tcPr>
            <w:tcW w:w="1104" w:type="dxa"/>
            <w:tcBorders>
              <w:top w:val="nil"/>
              <w:left w:val="nil"/>
              <w:bottom w:val="nil"/>
            </w:tcBorders>
          </w:tcPr>
          <w:p w14:paraId="0028D7ED" w14:textId="77777777" w:rsidR="00802346" w:rsidRDefault="00802346">
            <w:pPr>
              <w:pStyle w:val="TableParagraph"/>
              <w:rPr>
                <w:sz w:val="18"/>
              </w:rPr>
            </w:pPr>
          </w:p>
        </w:tc>
      </w:tr>
      <w:tr w:rsidR="00802346" w14:paraId="0C97EE71" w14:textId="77777777">
        <w:trPr>
          <w:trHeight w:val="268"/>
        </w:trPr>
        <w:tc>
          <w:tcPr>
            <w:tcW w:w="4683" w:type="dxa"/>
            <w:gridSpan w:val="5"/>
            <w:tcBorders>
              <w:top w:val="nil"/>
              <w:bottom w:val="nil"/>
            </w:tcBorders>
          </w:tcPr>
          <w:p w14:paraId="505268F8" w14:textId="77777777" w:rsidR="00802346" w:rsidRDefault="00B42871">
            <w:pPr>
              <w:pStyle w:val="TableParagraph"/>
              <w:spacing w:line="248" w:lineRule="exact"/>
              <w:ind w:left="4"/>
              <w:rPr>
                <w:sz w:val="24"/>
              </w:rPr>
            </w:pPr>
            <w:proofErr w:type="gramStart"/>
            <w:r>
              <w:rPr>
                <w:sz w:val="24"/>
              </w:rPr>
              <w:t>сотрудников</w:t>
            </w:r>
            <w:r>
              <w:rPr>
                <w:spacing w:val="31"/>
                <w:sz w:val="24"/>
              </w:rPr>
              <w:t xml:space="preserve">  </w:t>
            </w:r>
            <w:r>
              <w:rPr>
                <w:sz w:val="24"/>
              </w:rPr>
              <w:t>органов</w:t>
            </w:r>
            <w:proofErr w:type="gramEnd"/>
            <w:r>
              <w:rPr>
                <w:spacing w:val="30"/>
                <w:sz w:val="24"/>
              </w:rPr>
              <w:t xml:space="preserve">  </w:t>
            </w:r>
            <w:r>
              <w:rPr>
                <w:sz w:val="24"/>
              </w:rPr>
              <w:t>внутренних</w:t>
            </w:r>
            <w:r>
              <w:rPr>
                <w:spacing w:val="33"/>
                <w:sz w:val="24"/>
              </w:rPr>
              <w:t xml:space="preserve">  </w:t>
            </w:r>
            <w:r>
              <w:rPr>
                <w:spacing w:val="-5"/>
                <w:sz w:val="24"/>
              </w:rPr>
              <w:t>дел</w:t>
            </w:r>
          </w:p>
        </w:tc>
        <w:tc>
          <w:tcPr>
            <w:tcW w:w="998" w:type="dxa"/>
            <w:vMerge/>
            <w:tcBorders>
              <w:top w:val="nil"/>
            </w:tcBorders>
          </w:tcPr>
          <w:p w14:paraId="0491C5B8" w14:textId="77777777" w:rsidR="00802346" w:rsidRDefault="00802346">
            <w:pPr>
              <w:rPr>
                <w:sz w:val="2"/>
                <w:szCs w:val="2"/>
              </w:rPr>
            </w:pPr>
          </w:p>
        </w:tc>
        <w:tc>
          <w:tcPr>
            <w:tcW w:w="1842" w:type="dxa"/>
            <w:vMerge/>
            <w:tcBorders>
              <w:top w:val="nil"/>
            </w:tcBorders>
          </w:tcPr>
          <w:p w14:paraId="675ACC3A" w14:textId="77777777" w:rsidR="00802346" w:rsidRDefault="00802346">
            <w:pPr>
              <w:rPr>
                <w:sz w:val="2"/>
                <w:szCs w:val="2"/>
              </w:rPr>
            </w:pPr>
          </w:p>
        </w:tc>
        <w:tc>
          <w:tcPr>
            <w:tcW w:w="2843" w:type="dxa"/>
            <w:gridSpan w:val="2"/>
            <w:tcBorders>
              <w:top w:val="nil"/>
              <w:bottom w:val="nil"/>
            </w:tcBorders>
          </w:tcPr>
          <w:p w14:paraId="2159C99A" w14:textId="77777777" w:rsidR="00802346" w:rsidRDefault="00B42871">
            <w:pPr>
              <w:pStyle w:val="TableParagraph"/>
              <w:spacing w:line="248" w:lineRule="exact"/>
              <w:ind w:left="-3"/>
              <w:rPr>
                <w:sz w:val="24"/>
              </w:rPr>
            </w:pPr>
            <w:r>
              <w:rPr>
                <w:sz w:val="24"/>
              </w:rPr>
              <w:t>советник</w:t>
            </w:r>
            <w:r>
              <w:rPr>
                <w:spacing w:val="25"/>
                <w:sz w:val="24"/>
              </w:rPr>
              <w:t xml:space="preserve"> </w:t>
            </w:r>
            <w:r>
              <w:rPr>
                <w:sz w:val="24"/>
              </w:rPr>
              <w:t>директора</w:t>
            </w:r>
            <w:r>
              <w:rPr>
                <w:spacing w:val="25"/>
                <w:sz w:val="24"/>
              </w:rPr>
              <w:t xml:space="preserve"> </w:t>
            </w:r>
            <w:r>
              <w:rPr>
                <w:spacing w:val="-7"/>
                <w:sz w:val="24"/>
              </w:rPr>
              <w:t>по</w:t>
            </w:r>
          </w:p>
        </w:tc>
      </w:tr>
      <w:tr w:rsidR="00802346" w14:paraId="2D4A003B" w14:textId="77777777">
        <w:trPr>
          <w:trHeight w:val="289"/>
        </w:trPr>
        <w:tc>
          <w:tcPr>
            <w:tcW w:w="1681" w:type="dxa"/>
            <w:tcBorders>
              <w:top w:val="nil"/>
              <w:right w:val="nil"/>
            </w:tcBorders>
          </w:tcPr>
          <w:p w14:paraId="3BA32231" w14:textId="77777777" w:rsidR="00802346" w:rsidRDefault="00B42871">
            <w:pPr>
              <w:pStyle w:val="TableParagraph"/>
              <w:spacing w:line="267" w:lineRule="exact"/>
              <w:ind w:left="4"/>
              <w:rPr>
                <w:sz w:val="24"/>
              </w:rPr>
            </w:pPr>
            <w:r>
              <w:rPr>
                <w:spacing w:val="-2"/>
                <w:sz w:val="24"/>
              </w:rPr>
              <w:t>России</w:t>
            </w:r>
          </w:p>
        </w:tc>
        <w:tc>
          <w:tcPr>
            <w:tcW w:w="1221" w:type="dxa"/>
            <w:tcBorders>
              <w:top w:val="nil"/>
              <w:left w:val="nil"/>
              <w:right w:val="nil"/>
            </w:tcBorders>
          </w:tcPr>
          <w:p w14:paraId="7C639407" w14:textId="77777777" w:rsidR="00802346" w:rsidRDefault="00802346">
            <w:pPr>
              <w:pStyle w:val="TableParagraph"/>
              <w:rPr>
                <w:sz w:val="20"/>
              </w:rPr>
            </w:pPr>
          </w:p>
        </w:tc>
        <w:tc>
          <w:tcPr>
            <w:tcW w:w="257" w:type="dxa"/>
            <w:tcBorders>
              <w:top w:val="nil"/>
              <w:left w:val="nil"/>
              <w:right w:val="nil"/>
            </w:tcBorders>
          </w:tcPr>
          <w:p w14:paraId="1332D5C5" w14:textId="77777777" w:rsidR="00802346" w:rsidRDefault="00802346">
            <w:pPr>
              <w:pStyle w:val="TableParagraph"/>
              <w:rPr>
                <w:sz w:val="20"/>
              </w:rPr>
            </w:pPr>
          </w:p>
        </w:tc>
        <w:tc>
          <w:tcPr>
            <w:tcW w:w="505" w:type="dxa"/>
            <w:tcBorders>
              <w:top w:val="nil"/>
              <w:left w:val="nil"/>
              <w:right w:val="nil"/>
            </w:tcBorders>
          </w:tcPr>
          <w:p w14:paraId="203F988C" w14:textId="77777777" w:rsidR="00802346" w:rsidRDefault="00802346">
            <w:pPr>
              <w:pStyle w:val="TableParagraph"/>
              <w:rPr>
                <w:sz w:val="20"/>
              </w:rPr>
            </w:pPr>
          </w:p>
        </w:tc>
        <w:tc>
          <w:tcPr>
            <w:tcW w:w="1019" w:type="dxa"/>
            <w:tcBorders>
              <w:top w:val="nil"/>
              <w:left w:val="nil"/>
            </w:tcBorders>
          </w:tcPr>
          <w:p w14:paraId="42CBEC41" w14:textId="77777777" w:rsidR="00802346" w:rsidRDefault="00802346">
            <w:pPr>
              <w:pStyle w:val="TableParagraph"/>
              <w:rPr>
                <w:sz w:val="20"/>
              </w:rPr>
            </w:pPr>
          </w:p>
        </w:tc>
        <w:tc>
          <w:tcPr>
            <w:tcW w:w="998" w:type="dxa"/>
            <w:vMerge/>
            <w:tcBorders>
              <w:top w:val="nil"/>
            </w:tcBorders>
          </w:tcPr>
          <w:p w14:paraId="243358B3" w14:textId="77777777" w:rsidR="00802346" w:rsidRDefault="00802346">
            <w:pPr>
              <w:rPr>
                <w:sz w:val="2"/>
                <w:szCs w:val="2"/>
              </w:rPr>
            </w:pPr>
          </w:p>
        </w:tc>
        <w:tc>
          <w:tcPr>
            <w:tcW w:w="1842" w:type="dxa"/>
            <w:vMerge/>
            <w:tcBorders>
              <w:top w:val="nil"/>
            </w:tcBorders>
          </w:tcPr>
          <w:p w14:paraId="60DE91C2" w14:textId="77777777" w:rsidR="00802346" w:rsidRDefault="00802346">
            <w:pPr>
              <w:rPr>
                <w:sz w:val="2"/>
                <w:szCs w:val="2"/>
              </w:rPr>
            </w:pPr>
          </w:p>
        </w:tc>
        <w:tc>
          <w:tcPr>
            <w:tcW w:w="1739" w:type="dxa"/>
            <w:tcBorders>
              <w:top w:val="nil"/>
              <w:right w:val="nil"/>
            </w:tcBorders>
          </w:tcPr>
          <w:p w14:paraId="558AAB4C" w14:textId="77777777" w:rsidR="00802346" w:rsidRDefault="00B42871">
            <w:pPr>
              <w:pStyle w:val="TableParagraph"/>
              <w:spacing w:line="267" w:lineRule="exact"/>
              <w:ind w:left="-3"/>
              <w:rPr>
                <w:sz w:val="24"/>
              </w:rPr>
            </w:pPr>
            <w:r>
              <w:rPr>
                <w:spacing w:val="-2"/>
                <w:sz w:val="24"/>
              </w:rPr>
              <w:t>воспитанию</w:t>
            </w:r>
          </w:p>
        </w:tc>
        <w:tc>
          <w:tcPr>
            <w:tcW w:w="1104" w:type="dxa"/>
            <w:tcBorders>
              <w:top w:val="nil"/>
              <w:left w:val="nil"/>
            </w:tcBorders>
          </w:tcPr>
          <w:p w14:paraId="43DA6B0F" w14:textId="77777777" w:rsidR="00802346" w:rsidRDefault="00802346">
            <w:pPr>
              <w:pStyle w:val="TableParagraph"/>
              <w:rPr>
                <w:sz w:val="20"/>
              </w:rPr>
            </w:pPr>
          </w:p>
        </w:tc>
      </w:tr>
      <w:tr w:rsidR="00802346" w14:paraId="66646537" w14:textId="77777777">
        <w:trPr>
          <w:trHeight w:val="1662"/>
        </w:trPr>
        <w:tc>
          <w:tcPr>
            <w:tcW w:w="4683" w:type="dxa"/>
            <w:gridSpan w:val="5"/>
          </w:tcPr>
          <w:p w14:paraId="0AF7B2DA" w14:textId="77777777" w:rsidR="00802346" w:rsidRDefault="00B42871">
            <w:pPr>
              <w:pStyle w:val="TableParagraph"/>
              <w:spacing w:line="265" w:lineRule="exact"/>
              <w:ind w:left="4"/>
              <w:rPr>
                <w:sz w:val="24"/>
              </w:rPr>
            </w:pPr>
            <w:r>
              <w:rPr>
                <w:sz w:val="24"/>
              </w:rPr>
              <w:t>День</w:t>
            </w:r>
            <w:r>
              <w:rPr>
                <w:spacing w:val="-4"/>
                <w:sz w:val="24"/>
              </w:rPr>
              <w:t xml:space="preserve"> </w:t>
            </w:r>
            <w:r>
              <w:rPr>
                <w:spacing w:val="-2"/>
                <w:sz w:val="24"/>
              </w:rPr>
              <w:t>матери:</w:t>
            </w:r>
          </w:p>
          <w:p w14:paraId="5B94F962" w14:textId="77777777" w:rsidR="00802346" w:rsidRDefault="00B42871">
            <w:pPr>
              <w:pStyle w:val="TableParagraph"/>
              <w:tabs>
                <w:tab w:val="left" w:pos="1610"/>
                <w:tab w:val="left" w:pos="3110"/>
              </w:tabs>
              <w:spacing w:line="242" w:lineRule="auto"/>
              <w:ind w:left="4" w:right="344"/>
              <w:rPr>
                <w:sz w:val="24"/>
              </w:rPr>
            </w:pPr>
            <w:r>
              <w:rPr>
                <w:spacing w:val="-2"/>
                <w:sz w:val="24"/>
              </w:rPr>
              <w:t>-«Моя</w:t>
            </w:r>
            <w:r>
              <w:rPr>
                <w:sz w:val="24"/>
              </w:rPr>
              <w:tab/>
            </w:r>
            <w:r>
              <w:rPr>
                <w:spacing w:val="-4"/>
                <w:sz w:val="24"/>
              </w:rPr>
              <w:t>мама»</w:t>
            </w:r>
            <w:r>
              <w:rPr>
                <w:sz w:val="24"/>
              </w:rPr>
              <w:tab/>
            </w:r>
            <w:r>
              <w:rPr>
                <w:spacing w:val="-4"/>
                <w:sz w:val="24"/>
              </w:rPr>
              <w:t xml:space="preserve">-конкурсно- </w:t>
            </w:r>
            <w:r>
              <w:rPr>
                <w:sz w:val="24"/>
              </w:rPr>
              <w:t>развлекательная программа;</w:t>
            </w:r>
          </w:p>
          <w:p w14:paraId="7D301A89" w14:textId="77777777" w:rsidR="00802346" w:rsidRDefault="00B42871">
            <w:pPr>
              <w:pStyle w:val="TableParagraph"/>
              <w:tabs>
                <w:tab w:val="left" w:pos="3939"/>
              </w:tabs>
              <w:ind w:left="4" w:right="332"/>
              <w:rPr>
                <w:sz w:val="24"/>
              </w:rPr>
            </w:pPr>
            <w:r>
              <w:rPr>
                <w:sz w:val="24"/>
              </w:rPr>
              <w:t>-Подготовка поздравительных</w:t>
            </w:r>
            <w:r>
              <w:rPr>
                <w:spacing w:val="40"/>
                <w:sz w:val="24"/>
              </w:rPr>
              <w:t xml:space="preserve"> </w:t>
            </w:r>
            <w:r>
              <w:rPr>
                <w:sz w:val="24"/>
              </w:rPr>
              <w:t xml:space="preserve">открыток </w:t>
            </w:r>
            <w:r>
              <w:rPr>
                <w:spacing w:val="-4"/>
                <w:sz w:val="24"/>
              </w:rPr>
              <w:t>для</w:t>
            </w:r>
            <w:r>
              <w:rPr>
                <w:sz w:val="24"/>
              </w:rPr>
              <w:tab/>
            </w:r>
            <w:r>
              <w:rPr>
                <w:spacing w:val="-8"/>
                <w:sz w:val="24"/>
              </w:rPr>
              <w:t>мам</w:t>
            </w:r>
          </w:p>
        </w:tc>
        <w:tc>
          <w:tcPr>
            <w:tcW w:w="998" w:type="dxa"/>
          </w:tcPr>
          <w:p w14:paraId="3976F63A" w14:textId="77777777" w:rsidR="00802346" w:rsidRDefault="00B42871">
            <w:pPr>
              <w:pStyle w:val="TableParagraph"/>
              <w:spacing w:line="268" w:lineRule="exact"/>
              <w:rPr>
                <w:sz w:val="24"/>
              </w:rPr>
            </w:pPr>
            <w:r>
              <w:rPr>
                <w:spacing w:val="-5"/>
                <w:sz w:val="24"/>
              </w:rPr>
              <w:t>1-</w:t>
            </w:r>
            <w:r>
              <w:rPr>
                <w:spacing w:val="-10"/>
                <w:sz w:val="24"/>
              </w:rPr>
              <w:t>4</w:t>
            </w:r>
          </w:p>
        </w:tc>
        <w:tc>
          <w:tcPr>
            <w:tcW w:w="1842" w:type="dxa"/>
          </w:tcPr>
          <w:p w14:paraId="23D0DDAC" w14:textId="77777777" w:rsidR="00802346" w:rsidRDefault="00B42871">
            <w:pPr>
              <w:pStyle w:val="TableParagraph"/>
              <w:spacing w:line="268" w:lineRule="exact"/>
              <w:ind w:left="-2"/>
              <w:rPr>
                <w:sz w:val="24"/>
              </w:rPr>
            </w:pPr>
            <w:r>
              <w:rPr>
                <w:spacing w:val="-5"/>
                <w:sz w:val="24"/>
              </w:rPr>
              <w:t>21.11-</w:t>
            </w:r>
            <w:r>
              <w:rPr>
                <w:spacing w:val="-2"/>
                <w:sz w:val="24"/>
              </w:rPr>
              <w:t>25.11</w:t>
            </w:r>
          </w:p>
        </w:tc>
        <w:tc>
          <w:tcPr>
            <w:tcW w:w="2843" w:type="dxa"/>
            <w:gridSpan w:val="2"/>
          </w:tcPr>
          <w:p w14:paraId="1ED4D7B8" w14:textId="77777777" w:rsidR="00802346" w:rsidRDefault="00B42871">
            <w:pPr>
              <w:pStyle w:val="TableParagraph"/>
              <w:ind w:left="-3" w:right="465"/>
              <w:rPr>
                <w:sz w:val="24"/>
              </w:rPr>
            </w:pPr>
            <w:r>
              <w:rPr>
                <w:spacing w:val="-2"/>
                <w:sz w:val="24"/>
              </w:rPr>
              <w:t xml:space="preserve">Классные </w:t>
            </w:r>
            <w:r>
              <w:rPr>
                <w:sz w:val="24"/>
              </w:rPr>
              <w:t>руководители,</w:t>
            </w:r>
            <w:r>
              <w:rPr>
                <w:spacing w:val="-15"/>
                <w:sz w:val="24"/>
              </w:rPr>
              <w:t xml:space="preserve"> </w:t>
            </w:r>
            <w:r>
              <w:rPr>
                <w:sz w:val="24"/>
              </w:rPr>
              <w:t xml:space="preserve">Педагог </w:t>
            </w:r>
            <w:r>
              <w:rPr>
                <w:spacing w:val="-2"/>
                <w:sz w:val="24"/>
              </w:rPr>
              <w:t>организатор</w:t>
            </w:r>
          </w:p>
        </w:tc>
      </w:tr>
      <w:tr w:rsidR="00802346" w14:paraId="2287113C" w14:textId="77777777">
        <w:trPr>
          <w:trHeight w:val="832"/>
        </w:trPr>
        <w:tc>
          <w:tcPr>
            <w:tcW w:w="4683" w:type="dxa"/>
            <w:gridSpan w:val="5"/>
          </w:tcPr>
          <w:p w14:paraId="348BD1BD" w14:textId="77777777" w:rsidR="00802346" w:rsidRDefault="00B42871">
            <w:pPr>
              <w:pStyle w:val="TableParagraph"/>
              <w:spacing w:line="271" w:lineRule="exact"/>
              <w:ind w:left="4"/>
              <w:rPr>
                <w:sz w:val="24"/>
              </w:rPr>
            </w:pPr>
            <w:r>
              <w:rPr>
                <w:sz w:val="24"/>
              </w:rPr>
              <w:t>Шуточный</w:t>
            </w:r>
            <w:r>
              <w:rPr>
                <w:spacing w:val="-7"/>
                <w:sz w:val="24"/>
              </w:rPr>
              <w:t xml:space="preserve"> </w:t>
            </w:r>
            <w:r>
              <w:rPr>
                <w:sz w:val="24"/>
              </w:rPr>
              <w:t>КВН</w:t>
            </w:r>
            <w:r>
              <w:rPr>
                <w:spacing w:val="1"/>
                <w:sz w:val="24"/>
              </w:rPr>
              <w:t xml:space="preserve"> </w:t>
            </w:r>
            <w:r>
              <w:rPr>
                <w:spacing w:val="-2"/>
                <w:sz w:val="24"/>
              </w:rPr>
              <w:t>«Грамотей»</w:t>
            </w:r>
          </w:p>
        </w:tc>
        <w:tc>
          <w:tcPr>
            <w:tcW w:w="998" w:type="dxa"/>
          </w:tcPr>
          <w:p w14:paraId="72FA0291" w14:textId="77777777" w:rsidR="00802346" w:rsidRDefault="00B42871">
            <w:pPr>
              <w:pStyle w:val="TableParagraph"/>
              <w:spacing w:line="271" w:lineRule="exact"/>
              <w:rPr>
                <w:sz w:val="24"/>
              </w:rPr>
            </w:pPr>
            <w:r>
              <w:rPr>
                <w:spacing w:val="-5"/>
                <w:sz w:val="24"/>
              </w:rPr>
              <w:t>2-</w:t>
            </w:r>
            <w:r>
              <w:rPr>
                <w:spacing w:val="-10"/>
                <w:sz w:val="24"/>
              </w:rPr>
              <w:t>4</w:t>
            </w:r>
          </w:p>
        </w:tc>
        <w:tc>
          <w:tcPr>
            <w:tcW w:w="1842" w:type="dxa"/>
          </w:tcPr>
          <w:p w14:paraId="7C417CBE" w14:textId="77777777" w:rsidR="00802346" w:rsidRDefault="00B42871">
            <w:pPr>
              <w:pStyle w:val="TableParagraph"/>
              <w:spacing w:line="271" w:lineRule="exact"/>
              <w:ind w:left="-2"/>
              <w:rPr>
                <w:sz w:val="24"/>
              </w:rPr>
            </w:pPr>
            <w:r>
              <w:rPr>
                <w:spacing w:val="-2"/>
                <w:sz w:val="24"/>
              </w:rPr>
              <w:t>10.11</w:t>
            </w:r>
          </w:p>
        </w:tc>
        <w:tc>
          <w:tcPr>
            <w:tcW w:w="2843" w:type="dxa"/>
            <w:gridSpan w:val="2"/>
          </w:tcPr>
          <w:p w14:paraId="775B7FD4" w14:textId="77777777" w:rsidR="00802346" w:rsidRDefault="00B42871">
            <w:pPr>
              <w:pStyle w:val="TableParagraph"/>
              <w:spacing w:line="271" w:lineRule="exact"/>
              <w:ind w:left="-3"/>
              <w:rPr>
                <w:sz w:val="24"/>
              </w:rPr>
            </w:pPr>
            <w:r>
              <w:rPr>
                <w:spacing w:val="-2"/>
                <w:sz w:val="24"/>
              </w:rPr>
              <w:t>Классные</w:t>
            </w:r>
          </w:p>
          <w:p w14:paraId="0C43DD22" w14:textId="77777777" w:rsidR="00802346" w:rsidRDefault="00B42871">
            <w:pPr>
              <w:pStyle w:val="TableParagraph"/>
              <w:spacing w:line="272" w:lineRule="exact"/>
              <w:ind w:left="-3" w:right="465"/>
              <w:rPr>
                <w:sz w:val="24"/>
              </w:rPr>
            </w:pPr>
            <w:r>
              <w:rPr>
                <w:sz w:val="24"/>
              </w:rPr>
              <w:t>руководители,</w:t>
            </w:r>
            <w:r>
              <w:rPr>
                <w:spacing w:val="-15"/>
                <w:sz w:val="24"/>
              </w:rPr>
              <w:t xml:space="preserve"> </w:t>
            </w:r>
            <w:r>
              <w:rPr>
                <w:sz w:val="24"/>
              </w:rPr>
              <w:t xml:space="preserve">Педагог </w:t>
            </w:r>
            <w:r>
              <w:rPr>
                <w:spacing w:val="-2"/>
                <w:sz w:val="24"/>
              </w:rPr>
              <w:t>организатор</w:t>
            </w:r>
          </w:p>
        </w:tc>
      </w:tr>
      <w:tr w:rsidR="00802346" w14:paraId="76DD8766" w14:textId="77777777">
        <w:trPr>
          <w:trHeight w:val="554"/>
        </w:trPr>
        <w:tc>
          <w:tcPr>
            <w:tcW w:w="2902" w:type="dxa"/>
            <w:gridSpan w:val="2"/>
            <w:tcBorders>
              <w:right w:val="nil"/>
            </w:tcBorders>
          </w:tcPr>
          <w:p w14:paraId="32ACE0E5" w14:textId="77777777" w:rsidR="00802346" w:rsidRDefault="00B42871">
            <w:pPr>
              <w:pStyle w:val="TableParagraph"/>
              <w:tabs>
                <w:tab w:val="left" w:pos="1540"/>
              </w:tabs>
              <w:spacing w:line="261" w:lineRule="exact"/>
              <w:ind w:left="4"/>
              <w:rPr>
                <w:sz w:val="24"/>
              </w:rPr>
            </w:pPr>
            <w:r>
              <w:rPr>
                <w:spacing w:val="-2"/>
                <w:sz w:val="24"/>
              </w:rPr>
              <w:t>Конкурс</w:t>
            </w:r>
            <w:r>
              <w:rPr>
                <w:sz w:val="24"/>
              </w:rPr>
              <w:tab/>
            </w:r>
            <w:r>
              <w:rPr>
                <w:spacing w:val="-2"/>
                <w:sz w:val="24"/>
              </w:rPr>
              <w:t>рисунков</w:t>
            </w:r>
          </w:p>
          <w:p w14:paraId="2D3C9094" w14:textId="77777777" w:rsidR="00802346" w:rsidRDefault="00B42871">
            <w:pPr>
              <w:pStyle w:val="TableParagraph"/>
              <w:spacing w:line="271" w:lineRule="exact"/>
              <w:ind w:left="4"/>
              <w:rPr>
                <w:sz w:val="24"/>
              </w:rPr>
            </w:pPr>
            <w:r>
              <w:rPr>
                <w:sz w:val="24"/>
              </w:rPr>
              <w:t>Государственного</w:t>
            </w:r>
            <w:r>
              <w:rPr>
                <w:spacing w:val="-5"/>
                <w:sz w:val="24"/>
              </w:rPr>
              <w:t xml:space="preserve"> </w:t>
            </w:r>
            <w:r>
              <w:rPr>
                <w:sz w:val="24"/>
              </w:rPr>
              <w:t>герба</w:t>
            </w:r>
            <w:r>
              <w:rPr>
                <w:spacing w:val="-7"/>
                <w:sz w:val="24"/>
              </w:rPr>
              <w:t xml:space="preserve"> </w:t>
            </w:r>
            <w:r>
              <w:rPr>
                <w:spacing w:val="-5"/>
                <w:sz w:val="24"/>
              </w:rPr>
              <w:t>РФ</w:t>
            </w:r>
          </w:p>
        </w:tc>
        <w:tc>
          <w:tcPr>
            <w:tcW w:w="762" w:type="dxa"/>
            <w:gridSpan w:val="2"/>
            <w:tcBorders>
              <w:left w:val="nil"/>
              <w:right w:val="nil"/>
            </w:tcBorders>
          </w:tcPr>
          <w:p w14:paraId="07833A03" w14:textId="77777777" w:rsidR="00802346" w:rsidRDefault="00B42871">
            <w:pPr>
              <w:pStyle w:val="TableParagraph"/>
              <w:spacing w:line="265" w:lineRule="exact"/>
              <w:ind w:left="146"/>
              <w:rPr>
                <w:sz w:val="24"/>
              </w:rPr>
            </w:pPr>
            <w:r>
              <w:rPr>
                <w:spacing w:val="-5"/>
                <w:sz w:val="24"/>
              </w:rPr>
              <w:t>ко</w:t>
            </w:r>
          </w:p>
        </w:tc>
        <w:tc>
          <w:tcPr>
            <w:tcW w:w="1019" w:type="dxa"/>
            <w:tcBorders>
              <w:left w:val="nil"/>
            </w:tcBorders>
          </w:tcPr>
          <w:p w14:paraId="50553A10" w14:textId="77777777" w:rsidR="00802346" w:rsidRDefault="00B42871">
            <w:pPr>
              <w:pStyle w:val="TableParagraph"/>
              <w:spacing w:line="265" w:lineRule="exact"/>
              <w:ind w:left="64" w:right="149"/>
              <w:jc w:val="center"/>
              <w:rPr>
                <w:sz w:val="24"/>
              </w:rPr>
            </w:pPr>
            <w:r>
              <w:rPr>
                <w:spacing w:val="-5"/>
                <w:sz w:val="24"/>
              </w:rPr>
              <w:t>Дню</w:t>
            </w:r>
          </w:p>
        </w:tc>
        <w:tc>
          <w:tcPr>
            <w:tcW w:w="998" w:type="dxa"/>
          </w:tcPr>
          <w:p w14:paraId="70A161C2" w14:textId="77777777" w:rsidR="00802346" w:rsidRDefault="00B42871">
            <w:pPr>
              <w:pStyle w:val="TableParagraph"/>
              <w:spacing w:line="268" w:lineRule="exact"/>
              <w:rPr>
                <w:sz w:val="24"/>
              </w:rPr>
            </w:pPr>
            <w:r>
              <w:rPr>
                <w:spacing w:val="-5"/>
                <w:sz w:val="24"/>
              </w:rPr>
              <w:t>2-</w:t>
            </w:r>
            <w:r>
              <w:rPr>
                <w:spacing w:val="-10"/>
                <w:sz w:val="24"/>
              </w:rPr>
              <w:t>4</w:t>
            </w:r>
          </w:p>
        </w:tc>
        <w:tc>
          <w:tcPr>
            <w:tcW w:w="1842" w:type="dxa"/>
          </w:tcPr>
          <w:p w14:paraId="7A304988" w14:textId="77777777" w:rsidR="00802346" w:rsidRDefault="00B42871">
            <w:pPr>
              <w:pStyle w:val="TableParagraph"/>
              <w:spacing w:line="268" w:lineRule="exact"/>
              <w:ind w:left="-2"/>
              <w:rPr>
                <w:sz w:val="24"/>
              </w:rPr>
            </w:pPr>
            <w:r>
              <w:rPr>
                <w:sz w:val="24"/>
              </w:rPr>
              <w:t>30</w:t>
            </w:r>
            <w:r>
              <w:rPr>
                <w:spacing w:val="-2"/>
                <w:sz w:val="24"/>
              </w:rPr>
              <w:t xml:space="preserve"> ноября</w:t>
            </w:r>
          </w:p>
        </w:tc>
        <w:tc>
          <w:tcPr>
            <w:tcW w:w="2843" w:type="dxa"/>
            <w:gridSpan w:val="2"/>
          </w:tcPr>
          <w:p w14:paraId="2981E290" w14:textId="77777777" w:rsidR="00802346" w:rsidRDefault="00802346">
            <w:pPr>
              <w:pStyle w:val="TableParagraph"/>
              <w:rPr>
                <w:sz w:val="24"/>
              </w:rPr>
            </w:pPr>
          </w:p>
        </w:tc>
      </w:tr>
      <w:tr w:rsidR="00802346" w14:paraId="5B03A05F" w14:textId="77777777">
        <w:trPr>
          <w:trHeight w:val="1391"/>
        </w:trPr>
        <w:tc>
          <w:tcPr>
            <w:tcW w:w="4683" w:type="dxa"/>
            <w:gridSpan w:val="5"/>
          </w:tcPr>
          <w:p w14:paraId="2BA05322" w14:textId="77777777" w:rsidR="00802346" w:rsidRDefault="00B42871">
            <w:pPr>
              <w:pStyle w:val="TableParagraph"/>
              <w:spacing w:line="265" w:lineRule="exact"/>
              <w:ind w:left="4"/>
              <w:rPr>
                <w:sz w:val="24"/>
              </w:rPr>
            </w:pPr>
            <w:r>
              <w:rPr>
                <w:sz w:val="24"/>
              </w:rPr>
              <w:t>К</w:t>
            </w:r>
            <w:r>
              <w:rPr>
                <w:spacing w:val="-2"/>
                <w:sz w:val="24"/>
              </w:rPr>
              <w:t xml:space="preserve"> </w:t>
            </w:r>
            <w:r>
              <w:rPr>
                <w:sz w:val="24"/>
              </w:rPr>
              <w:t>Дню</w:t>
            </w:r>
            <w:r>
              <w:rPr>
                <w:spacing w:val="-2"/>
                <w:sz w:val="24"/>
              </w:rPr>
              <w:t xml:space="preserve"> </w:t>
            </w:r>
            <w:r>
              <w:rPr>
                <w:sz w:val="24"/>
              </w:rPr>
              <w:t>Героев</w:t>
            </w:r>
            <w:r>
              <w:rPr>
                <w:spacing w:val="-2"/>
                <w:sz w:val="24"/>
              </w:rPr>
              <w:t xml:space="preserve"> Отечества:</w:t>
            </w:r>
          </w:p>
          <w:p w14:paraId="40A21B97" w14:textId="77777777" w:rsidR="00802346" w:rsidRDefault="00B42871">
            <w:pPr>
              <w:pStyle w:val="TableParagraph"/>
              <w:tabs>
                <w:tab w:val="left" w:pos="1017"/>
                <w:tab w:val="left" w:pos="2059"/>
                <w:tab w:val="left" w:pos="3064"/>
                <w:tab w:val="left" w:pos="3528"/>
              </w:tabs>
              <w:spacing w:line="242" w:lineRule="auto"/>
              <w:ind w:left="4" w:right="338"/>
              <w:rPr>
                <w:sz w:val="24"/>
              </w:rPr>
            </w:pPr>
            <w:r>
              <w:rPr>
                <w:spacing w:val="-2"/>
                <w:sz w:val="24"/>
              </w:rPr>
              <w:t>-«Час</w:t>
            </w:r>
            <w:r>
              <w:rPr>
                <w:sz w:val="24"/>
              </w:rPr>
              <w:tab/>
            </w:r>
            <w:r>
              <w:rPr>
                <w:spacing w:val="-2"/>
                <w:sz w:val="24"/>
              </w:rPr>
              <w:t>чтения</w:t>
            </w:r>
            <w:r>
              <w:rPr>
                <w:sz w:val="24"/>
              </w:rPr>
              <w:tab/>
            </w:r>
            <w:r>
              <w:rPr>
                <w:spacing w:val="-2"/>
                <w:sz w:val="24"/>
              </w:rPr>
              <w:t>былин</w:t>
            </w:r>
            <w:r>
              <w:rPr>
                <w:sz w:val="24"/>
              </w:rPr>
              <w:tab/>
            </w:r>
            <w:r>
              <w:rPr>
                <w:spacing w:val="-10"/>
                <w:sz w:val="24"/>
              </w:rPr>
              <w:t>о</w:t>
            </w:r>
            <w:r>
              <w:rPr>
                <w:sz w:val="24"/>
              </w:rPr>
              <w:tab/>
            </w:r>
            <w:r>
              <w:rPr>
                <w:spacing w:val="-4"/>
                <w:sz w:val="24"/>
              </w:rPr>
              <w:t xml:space="preserve">русских </w:t>
            </w:r>
            <w:r>
              <w:rPr>
                <w:spacing w:val="-2"/>
                <w:sz w:val="24"/>
              </w:rPr>
              <w:t>богатырях»;</w:t>
            </w:r>
          </w:p>
          <w:p w14:paraId="26093A56" w14:textId="77777777" w:rsidR="00802346" w:rsidRDefault="00B42871">
            <w:pPr>
              <w:pStyle w:val="TableParagraph"/>
              <w:ind w:left="4"/>
              <w:rPr>
                <w:sz w:val="24"/>
              </w:rPr>
            </w:pPr>
            <w:r>
              <w:rPr>
                <w:sz w:val="24"/>
              </w:rPr>
              <w:t>-</w:t>
            </w:r>
            <w:r>
              <w:rPr>
                <w:spacing w:val="-8"/>
                <w:sz w:val="24"/>
              </w:rPr>
              <w:t xml:space="preserve"> </w:t>
            </w:r>
            <w:r>
              <w:rPr>
                <w:sz w:val="24"/>
              </w:rPr>
              <w:t>Просмотр</w:t>
            </w:r>
            <w:r>
              <w:rPr>
                <w:spacing w:val="-4"/>
                <w:sz w:val="24"/>
              </w:rPr>
              <w:t xml:space="preserve"> </w:t>
            </w:r>
            <w:r>
              <w:rPr>
                <w:sz w:val="24"/>
              </w:rPr>
              <w:t>мультфильма</w:t>
            </w:r>
            <w:r>
              <w:rPr>
                <w:spacing w:val="-5"/>
                <w:sz w:val="24"/>
              </w:rPr>
              <w:t xml:space="preserve"> </w:t>
            </w:r>
            <w:r>
              <w:rPr>
                <w:sz w:val="24"/>
              </w:rPr>
              <w:t>о</w:t>
            </w:r>
            <w:r>
              <w:rPr>
                <w:spacing w:val="-5"/>
                <w:sz w:val="24"/>
              </w:rPr>
              <w:t xml:space="preserve"> </w:t>
            </w:r>
            <w:r>
              <w:rPr>
                <w:spacing w:val="-2"/>
                <w:sz w:val="24"/>
              </w:rPr>
              <w:t>богатырях.</w:t>
            </w:r>
          </w:p>
        </w:tc>
        <w:tc>
          <w:tcPr>
            <w:tcW w:w="998" w:type="dxa"/>
          </w:tcPr>
          <w:p w14:paraId="4B0FBDD9" w14:textId="77777777" w:rsidR="00802346" w:rsidRDefault="00B42871">
            <w:pPr>
              <w:pStyle w:val="TableParagraph"/>
              <w:spacing w:line="268" w:lineRule="exact"/>
              <w:rPr>
                <w:sz w:val="24"/>
              </w:rPr>
            </w:pPr>
            <w:r>
              <w:rPr>
                <w:spacing w:val="-5"/>
                <w:sz w:val="24"/>
              </w:rPr>
              <w:t>1-</w:t>
            </w:r>
            <w:r>
              <w:rPr>
                <w:spacing w:val="-10"/>
                <w:sz w:val="24"/>
              </w:rPr>
              <w:t>2</w:t>
            </w:r>
          </w:p>
        </w:tc>
        <w:tc>
          <w:tcPr>
            <w:tcW w:w="1842" w:type="dxa"/>
          </w:tcPr>
          <w:p w14:paraId="35F3080C" w14:textId="77777777" w:rsidR="00802346" w:rsidRDefault="00B42871">
            <w:pPr>
              <w:pStyle w:val="TableParagraph"/>
              <w:spacing w:line="268" w:lineRule="exact"/>
              <w:ind w:left="-2"/>
              <w:rPr>
                <w:sz w:val="24"/>
              </w:rPr>
            </w:pPr>
            <w:r>
              <w:rPr>
                <w:sz w:val="24"/>
              </w:rPr>
              <w:t xml:space="preserve">8 </w:t>
            </w:r>
            <w:r>
              <w:rPr>
                <w:spacing w:val="-2"/>
                <w:sz w:val="24"/>
              </w:rPr>
              <w:t>декабря</w:t>
            </w:r>
          </w:p>
        </w:tc>
        <w:tc>
          <w:tcPr>
            <w:tcW w:w="2843" w:type="dxa"/>
            <w:gridSpan w:val="2"/>
          </w:tcPr>
          <w:p w14:paraId="47888282" w14:textId="77777777" w:rsidR="00802346" w:rsidRDefault="00B42871">
            <w:pPr>
              <w:pStyle w:val="TableParagraph"/>
              <w:spacing w:line="242" w:lineRule="auto"/>
              <w:ind w:left="-3" w:right="504"/>
              <w:rPr>
                <w:sz w:val="24"/>
              </w:rPr>
            </w:pPr>
            <w:r>
              <w:rPr>
                <w:spacing w:val="-2"/>
                <w:sz w:val="24"/>
              </w:rPr>
              <w:t xml:space="preserve">Классные </w:t>
            </w:r>
            <w:r>
              <w:rPr>
                <w:spacing w:val="-4"/>
                <w:sz w:val="24"/>
              </w:rPr>
              <w:t>руководители</w:t>
            </w:r>
          </w:p>
        </w:tc>
      </w:tr>
      <w:tr w:rsidR="00802346" w14:paraId="0DB5150B" w14:textId="77777777">
        <w:trPr>
          <w:trHeight w:val="835"/>
        </w:trPr>
        <w:tc>
          <w:tcPr>
            <w:tcW w:w="2902" w:type="dxa"/>
            <w:gridSpan w:val="2"/>
            <w:tcBorders>
              <w:right w:val="nil"/>
            </w:tcBorders>
          </w:tcPr>
          <w:p w14:paraId="352C52F9" w14:textId="77777777" w:rsidR="00802346" w:rsidRDefault="00B42871">
            <w:pPr>
              <w:pStyle w:val="TableParagraph"/>
              <w:tabs>
                <w:tab w:val="left" w:pos="1204"/>
                <w:tab w:val="left" w:pos="2397"/>
              </w:tabs>
              <w:spacing w:line="242" w:lineRule="auto"/>
              <w:ind w:left="4" w:right="14"/>
              <w:rPr>
                <w:sz w:val="24"/>
              </w:rPr>
            </w:pPr>
            <w:r>
              <w:rPr>
                <w:spacing w:val="-2"/>
                <w:sz w:val="24"/>
              </w:rPr>
              <w:t>Конкурс</w:t>
            </w:r>
            <w:r>
              <w:rPr>
                <w:sz w:val="24"/>
              </w:rPr>
              <w:tab/>
            </w:r>
            <w:r>
              <w:rPr>
                <w:spacing w:val="-2"/>
                <w:sz w:val="24"/>
              </w:rPr>
              <w:t>рисунков</w:t>
            </w:r>
            <w:r>
              <w:rPr>
                <w:sz w:val="24"/>
              </w:rPr>
              <w:tab/>
            </w:r>
            <w:r>
              <w:rPr>
                <w:spacing w:val="-8"/>
                <w:sz w:val="24"/>
              </w:rPr>
              <w:t xml:space="preserve">«Мы </w:t>
            </w:r>
            <w:r>
              <w:rPr>
                <w:spacing w:val="-2"/>
                <w:sz w:val="24"/>
              </w:rPr>
              <w:t>Россия»</w:t>
            </w:r>
          </w:p>
          <w:p w14:paraId="0077FAF8" w14:textId="77777777" w:rsidR="00802346" w:rsidRDefault="00B42871">
            <w:pPr>
              <w:pStyle w:val="TableParagraph"/>
              <w:spacing w:line="266" w:lineRule="exact"/>
              <w:ind w:left="4" w:right="-15"/>
              <w:rPr>
                <w:sz w:val="24"/>
              </w:rPr>
            </w:pPr>
            <w:r>
              <w:rPr>
                <w:sz w:val="24"/>
              </w:rPr>
              <w:t>ко</w:t>
            </w:r>
            <w:r>
              <w:rPr>
                <w:spacing w:val="-9"/>
                <w:sz w:val="24"/>
              </w:rPr>
              <w:t xml:space="preserve"> </w:t>
            </w:r>
            <w:r>
              <w:rPr>
                <w:sz w:val="24"/>
              </w:rPr>
              <w:t>Дню</w:t>
            </w:r>
            <w:r>
              <w:rPr>
                <w:spacing w:val="-8"/>
                <w:sz w:val="24"/>
              </w:rPr>
              <w:t xml:space="preserve"> </w:t>
            </w:r>
            <w:r>
              <w:rPr>
                <w:sz w:val="24"/>
              </w:rPr>
              <w:t>конституции</w:t>
            </w:r>
            <w:r>
              <w:rPr>
                <w:spacing w:val="-3"/>
                <w:sz w:val="24"/>
              </w:rPr>
              <w:t xml:space="preserve"> </w:t>
            </w:r>
            <w:r>
              <w:rPr>
                <w:spacing w:val="-2"/>
                <w:sz w:val="24"/>
              </w:rPr>
              <w:t>России</w:t>
            </w:r>
          </w:p>
        </w:tc>
        <w:tc>
          <w:tcPr>
            <w:tcW w:w="762" w:type="dxa"/>
            <w:gridSpan w:val="2"/>
            <w:tcBorders>
              <w:left w:val="nil"/>
              <w:right w:val="nil"/>
            </w:tcBorders>
          </w:tcPr>
          <w:p w14:paraId="15E3ADC6" w14:textId="77777777" w:rsidR="00802346" w:rsidRDefault="00B42871">
            <w:pPr>
              <w:pStyle w:val="TableParagraph"/>
              <w:spacing w:line="265" w:lineRule="exact"/>
              <w:ind w:left="146"/>
              <w:rPr>
                <w:sz w:val="24"/>
              </w:rPr>
            </w:pPr>
            <w:r>
              <w:rPr>
                <w:spacing w:val="-4"/>
                <w:sz w:val="24"/>
              </w:rPr>
              <w:t>дети</w:t>
            </w:r>
          </w:p>
        </w:tc>
        <w:tc>
          <w:tcPr>
            <w:tcW w:w="1019" w:type="dxa"/>
            <w:tcBorders>
              <w:left w:val="nil"/>
            </w:tcBorders>
          </w:tcPr>
          <w:p w14:paraId="5A8E48D1" w14:textId="77777777" w:rsidR="00802346" w:rsidRDefault="00B42871">
            <w:pPr>
              <w:pStyle w:val="TableParagraph"/>
              <w:spacing w:line="265" w:lineRule="exact"/>
              <w:ind w:right="149"/>
              <w:jc w:val="center"/>
              <w:rPr>
                <w:sz w:val="24"/>
              </w:rPr>
            </w:pPr>
            <w:r>
              <w:rPr>
                <w:spacing w:val="-2"/>
                <w:sz w:val="24"/>
              </w:rPr>
              <w:t>твои,</w:t>
            </w:r>
          </w:p>
        </w:tc>
        <w:tc>
          <w:tcPr>
            <w:tcW w:w="998" w:type="dxa"/>
          </w:tcPr>
          <w:p w14:paraId="1F8C4EA2" w14:textId="77777777" w:rsidR="00802346" w:rsidRDefault="00B42871">
            <w:pPr>
              <w:pStyle w:val="TableParagraph"/>
              <w:spacing w:line="268" w:lineRule="exact"/>
              <w:rPr>
                <w:sz w:val="24"/>
              </w:rPr>
            </w:pPr>
            <w:r>
              <w:rPr>
                <w:spacing w:val="-5"/>
                <w:sz w:val="24"/>
              </w:rPr>
              <w:t>3-</w:t>
            </w:r>
            <w:r>
              <w:rPr>
                <w:spacing w:val="-10"/>
                <w:sz w:val="24"/>
              </w:rPr>
              <w:t>4</w:t>
            </w:r>
          </w:p>
        </w:tc>
        <w:tc>
          <w:tcPr>
            <w:tcW w:w="1842" w:type="dxa"/>
          </w:tcPr>
          <w:p w14:paraId="64B170C5" w14:textId="77777777" w:rsidR="00802346" w:rsidRDefault="00B42871">
            <w:pPr>
              <w:pStyle w:val="TableParagraph"/>
              <w:spacing w:line="268" w:lineRule="exact"/>
              <w:ind w:left="-2"/>
              <w:rPr>
                <w:sz w:val="24"/>
              </w:rPr>
            </w:pPr>
            <w:r>
              <w:rPr>
                <w:sz w:val="24"/>
              </w:rPr>
              <w:t>12</w:t>
            </w:r>
            <w:r>
              <w:rPr>
                <w:spacing w:val="-5"/>
                <w:sz w:val="24"/>
              </w:rPr>
              <w:t xml:space="preserve"> </w:t>
            </w:r>
            <w:r>
              <w:rPr>
                <w:spacing w:val="-2"/>
                <w:sz w:val="24"/>
              </w:rPr>
              <w:t>декабря</w:t>
            </w:r>
          </w:p>
        </w:tc>
        <w:tc>
          <w:tcPr>
            <w:tcW w:w="2843" w:type="dxa"/>
            <w:gridSpan w:val="2"/>
          </w:tcPr>
          <w:p w14:paraId="06402031" w14:textId="77777777" w:rsidR="00802346" w:rsidRDefault="00B42871">
            <w:pPr>
              <w:pStyle w:val="TableParagraph"/>
              <w:tabs>
                <w:tab w:val="left" w:pos="1188"/>
              </w:tabs>
              <w:spacing w:line="268" w:lineRule="exact"/>
              <w:ind w:left="-3"/>
              <w:rPr>
                <w:sz w:val="24"/>
              </w:rPr>
            </w:pPr>
            <w:r>
              <w:rPr>
                <w:spacing w:val="-2"/>
                <w:sz w:val="24"/>
              </w:rPr>
              <w:t>Педагог</w:t>
            </w:r>
            <w:r>
              <w:rPr>
                <w:sz w:val="24"/>
              </w:rPr>
              <w:tab/>
            </w:r>
            <w:r>
              <w:rPr>
                <w:spacing w:val="-2"/>
                <w:sz w:val="24"/>
              </w:rPr>
              <w:t>организатор,</w:t>
            </w:r>
          </w:p>
          <w:p w14:paraId="651FBD7B" w14:textId="77777777" w:rsidR="00802346" w:rsidRDefault="00B42871">
            <w:pPr>
              <w:pStyle w:val="TableParagraph"/>
              <w:spacing w:line="276" w:lineRule="exact"/>
              <w:ind w:left="-3" w:right="504"/>
              <w:rPr>
                <w:sz w:val="24"/>
              </w:rPr>
            </w:pPr>
            <w:r>
              <w:rPr>
                <w:spacing w:val="-2"/>
                <w:sz w:val="24"/>
              </w:rPr>
              <w:t xml:space="preserve">Классные </w:t>
            </w:r>
            <w:r>
              <w:rPr>
                <w:spacing w:val="-4"/>
                <w:sz w:val="24"/>
              </w:rPr>
              <w:t>руководители</w:t>
            </w:r>
          </w:p>
        </w:tc>
      </w:tr>
      <w:tr w:rsidR="00802346" w14:paraId="67843019" w14:textId="77777777">
        <w:trPr>
          <w:trHeight w:val="1377"/>
        </w:trPr>
        <w:tc>
          <w:tcPr>
            <w:tcW w:w="4683" w:type="dxa"/>
            <w:gridSpan w:val="5"/>
          </w:tcPr>
          <w:p w14:paraId="76F4F60C" w14:textId="77777777" w:rsidR="00802346" w:rsidRDefault="00B42871">
            <w:pPr>
              <w:pStyle w:val="TableParagraph"/>
              <w:tabs>
                <w:tab w:val="left" w:pos="2412"/>
                <w:tab w:val="left" w:pos="3641"/>
              </w:tabs>
              <w:ind w:left="4" w:right="333"/>
              <w:rPr>
                <w:sz w:val="24"/>
              </w:rPr>
            </w:pPr>
            <w:r>
              <w:rPr>
                <w:sz w:val="24"/>
              </w:rPr>
              <w:t>Мероприятия</w:t>
            </w:r>
            <w:r>
              <w:rPr>
                <w:spacing w:val="40"/>
                <w:sz w:val="24"/>
              </w:rPr>
              <w:t xml:space="preserve"> </w:t>
            </w:r>
            <w:r>
              <w:rPr>
                <w:sz w:val="24"/>
              </w:rPr>
              <w:t>месячника</w:t>
            </w:r>
            <w:r>
              <w:rPr>
                <w:spacing w:val="40"/>
                <w:sz w:val="24"/>
              </w:rPr>
              <w:t xml:space="preserve"> </w:t>
            </w:r>
            <w:r>
              <w:rPr>
                <w:sz w:val="24"/>
              </w:rPr>
              <w:t xml:space="preserve">эстетического </w:t>
            </w:r>
            <w:r>
              <w:rPr>
                <w:spacing w:val="-2"/>
                <w:sz w:val="24"/>
              </w:rPr>
              <w:t>воспитания</w:t>
            </w:r>
            <w:r>
              <w:rPr>
                <w:sz w:val="24"/>
              </w:rPr>
              <w:tab/>
            </w:r>
            <w:r>
              <w:rPr>
                <w:spacing w:val="-10"/>
                <w:sz w:val="24"/>
              </w:rPr>
              <w:t>в</w:t>
            </w:r>
            <w:r>
              <w:rPr>
                <w:sz w:val="24"/>
              </w:rPr>
              <w:tab/>
            </w:r>
            <w:r>
              <w:rPr>
                <w:spacing w:val="-5"/>
                <w:sz w:val="24"/>
              </w:rPr>
              <w:t>школе.</w:t>
            </w:r>
          </w:p>
          <w:p w14:paraId="2E902D43" w14:textId="77777777" w:rsidR="00802346" w:rsidRDefault="00B42871">
            <w:pPr>
              <w:pStyle w:val="TableParagraph"/>
              <w:tabs>
                <w:tab w:val="left" w:pos="1183"/>
                <w:tab w:val="left" w:pos="1816"/>
                <w:tab w:val="left" w:pos="2222"/>
                <w:tab w:val="left" w:pos="3231"/>
                <w:tab w:val="left" w:pos="3795"/>
              </w:tabs>
              <w:ind w:left="4" w:right="339"/>
              <w:rPr>
                <w:sz w:val="24"/>
              </w:rPr>
            </w:pPr>
            <w:r>
              <w:rPr>
                <w:spacing w:val="-2"/>
                <w:sz w:val="24"/>
              </w:rPr>
              <w:t>-Новый</w:t>
            </w:r>
            <w:r>
              <w:rPr>
                <w:sz w:val="24"/>
              </w:rPr>
              <w:tab/>
            </w:r>
            <w:r>
              <w:rPr>
                <w:spacing w:val="-4"/>
                <w:sz w:val="24"/>
              </w:rPr>
              <w:t>год</w:t>
            </w:r>
            <w:r>
              <w:rPr>
                <w:sz w:val="24"/>
              </w:rPr>
              <w:tab/>
            </w:r>
            <w:r>
              <w:rPr>
                <w:spacing w:val="-10"/>
                <w:sz w:val="24"/>
              </w:rPr>
              <w:t>в</w:t>
            </w:r>
            <w:r>
              <w:rPr>
                <w:sz w:val="24"/>
              </w:rPr>
              <w:tab/>
            </w:r>
            <w:r>
              <w:rPr>
                <w:spacing w:val="-2"/>
                <w:sz w:val="24"/>
              </w:rPr>
              <w:t>школе:</w:t>
            </w:r>
            <w:r>
              <w:rPr>
                <w:sz w:val="24"/>
              </w:rPr>
              <w:tab/>
            </w:r>
            <w:r>
              <w:rPr>
                <w:spacing w:val="-4"/>
                <w:sz w:val="24"/>
              </w:rPr>
              <w:t xml:space="preserve">украшение </w:t>
            </w:r>
            <w:r>
              <w:rPr>
                <w:spacing w:val="-2"/>
                <w:sz w:val="24"/>
              </w:rPr>
              <w:t>кабинетов,</w:t>
            </w:r>
            <w:r>
              <w:rPr>
                <w:sz w:val="24"/>
              </w:rPr>
              <w:tab/>
            </w:r>
            <w:r>
              <w:rPr>
                <w:sz w:val="24"/>
              </w:rPr>
              <w:tab/>
            </w:r>
            <w:r>
              <w:rPr>
                <w:spacing w:val="-2"/>
                <w:sz w:val="24"/>
              </w:rPr>
              <w:t>оформление</w:t>
            </w:r>
            <w:r>
              <w:rPr>
                <w:sz w:val="24"/>
              </w:rPr>
              <w:tab/>
            </w:r>
            <w:r>
              <w:rPr>
                <w:sz w:val="24"/>
              </w:rPr>
              <w:tab/>
            </w:r>
            <w:r>
              <w:rPr>
                <w:spacing w:val="-6"/>
                <w:sz w:val="24"/>
              </w:rPr>
              <w:t>окон;</w:t>
            </w:r>
          </w:p>
          <w:p w14:paraId="6C252367" w14:textId="77777777" w:rsidR="00802346" w:rsidRDefault="00B42871">
            <w:pPr>
              <w:pStyle w:val="TableParagraph"/>
              <w:tabs>
                <w:tab w:val="left" w:pos="1315"/>
                <w:tab w:val="left" w:pos="2517"/>
                <w:tab w:val="left" w:pos="3351"/>
              </w:tabs>
              <w:spacing w:line="262" w:lineRule="exact"/>
              <w:ind w:left="4"/>
              <w:rPr>
                <w:sz w:val="24"/>
              </w:rPr>
            </w:pPr>
            <w:r>
              <w:rPr>
                <w:spacing w:val="-4"/>
                <w:sz w:val="24"/>
              </w:rPr>
              <w:t>-</w:t>
            </w:r>
            <w:r>
              <w:rPr>
                <w:spacing w:val="-2"/>
                <w:sz w:val="24"/>
              </w:rPr>
              <w:t>Конкурс</w:t>
            </w:r>
            <w:r>
              <w:rPr>
                <w:sz w:val="24"/>
              </w:rPr>
              <w:tab/>
            </w:r>
            <w:r>
              <w:rPr>
                <w:spacing w:val="-2"/>
                <w:sz w:val="24"/>
              </w:rPr>
              <w:t>рисунков</w:t>
            </w:r>
            <w:r>
              <w:rPr>
                <w:sz w:val="24"/>
              </w:rPr>
              <w:tab/>
            </w:r>
            <w:r>
              <w:rPr>
                <w:spacing w:val="-4"/>
                <w:sz w:val="24"/>
              </w:rPr>
              <w:t>«Наш</w:t>
            </w:r>
            <w:r>
              <w:rPr>
                <w:sz w:val="24"/>
              </w:rPr>
              <w:tab/>
            </w:r>
            <w:r>
              <w:rPr>
                <w:spacing w:val="-2"/>
                <w:sz w:val="24"/>
              </w:rPr>
              <w:t>любимый</w:t>
            </w:r>
          </w:p>
        </w:tc>
        <w:tc>
          <w:tcPr>
            <w:tcW w:w="998" w:type="dxa"/>
          </w:tcPr>
          <w:p w14:paraId="67CC0BDE" w14:textId="77777777" w:rsidR="00802346" w:rsidRDefault="00B42871">
            <w:pPr>
              <w:pStyle w:val="TableParagraph"/>
              <w:spacing w:line="268" w:lineRule="exact"/>
              <w:rPr>
                <w:sz w:val="24"/>
              </w:rPr>
            </w:pPr>
            <w:r>
              <w:rPr>
                <w:spacing w:val="-5"/>
                <w:sz w:val="24"/>
              </w:rPr>
              <w:t>1-</w:t>
            </w:r>
            <w:r>
              <w:rPr>
                <w:spacing w:val="-10"/>
                <w:sz w:val="24"/>
              </w:rPr>
              <w:t>4</w:t>
            </w:r>
          </w:p>
        </w:tc>
        <w:tc>
          <w:tcPr>
            <w:tcW w:w="1842" w:type="dxa"/>
          </w:tcPr>
          <w:p w14:paraId="19F041C1" w14:textId="77777777" w:rsidR="00802346" w:rsidRDefault="00B42871">
            <w:pPr>
              <w:pStyle w:val="TableParagraph"/>
              <w:spacing w:line="268" w:lineRule="exact"/>
              <w:ind w:left="-2"/>
              <w:rPr>
                <w:sz w:val="24"/>
              </w:rPr>
            </w:pPr>
            <w:r>
              <w:rPr>
                <w:spacing w:val="-2"/>
                <w:sz w:val="24"/>
              </w:rPr>
              <w:t>декабрь</w:t>
            </w:r>
          </w:p>
        </w:tc>
        <w:tc>
          <w:tcPr>
            <w:tcW w:w="2843" w:type="dxa"/>
            <w:gridSpan w:val="2"/>
          </w:tcPr>
          <w:p w14:paraId="3117577D" w14:textId="77777777" w:rsidR="00802346" w:rsidRDefault="00B42871">
            <w:pPr>
              <w:pStyle w:val="TableParagraph"/>
              <w:tabs>
                <w:tab w:val="left" w:pos="1128"/>
              </w:tabs>
              <w:spacing w:line="242" w:lineRule="auto"/>
              <w:ind w:left="-3" w:right="360"/>
              <w:rPr>
                <w:sz w:val="24"/>
              </w:rPr>
            </w:pPr>
            <w:r>
              <w:rPr>
                <w:spacing w:val="-2"/>
                <w:sz w:val="24"/>
              </w:rPr>
              <w:t>Педагог</w:t>
            </w:r>
            <w:r>
              <w:rPr>
                <w:sz w:val="24"/>
              </w:rPr>
              <w:tab/>
            </w:r>
            <w:proofErr w:type="gramStart"/>
            <w:r>
              <w:rPr>
                <w:spacing w:val="-4"/>
                <w:sz w:val="24"/>
              </w:rPr>
              <w:t>организатор,,</w:t>
            </w:r>
            <w:proofErr w:type="gramEnd"/>
            <w:r>
              <w:rPr>
                <w:spacing w:val="-4"/>
                <w:sz w:val="24"/>
              </w:rPr>
              <w:t xml:space="preserve"> </w:t>
            </w:r>
            <w:r>
              <w:rPr>
                <w:sz w:val="24"/>
              </w:rPr>
              <w:t>классные</w:t>
            </w:r>
            <w:r>
              <w:rPr>
                <w:spacing w:val="57"/>
                <w:sz w:val="24"/>
              </w:rPr>
              <w:t xml:space="preserve"> </w:t>
            </w:r>
            <w:r>
              <w:rPr>
                <w:spacing w:val="-4"/>
                <w:sz w:val="24"/>
              </w:rPr>
              <w:t>руководители</w:t>
            </w:r>
          </w:p>
        </w:tc>
      </w:tr>
      <w:tr w:rsidR="00802346" w14:paraId="71584B0C" w14:textId="77777777">
        <w:trPr>
          <w:trHeight w:val="1113"/>
        </w:trPr>
        <w:tc>
          <w:tcPr>
            <w:tcW w:w="1681" w:type="dxa"/>
            <w:tcBorders>
              <w:right w:val="nil"/>
            </w:tcBorders>
          </w:tcPr>
          <w:p w14:paraId="5536192E" w14:textId="77777777" w:rsidR="00802346" w:rsidRDefault="00B42871">
            <w:pPr>
              <w:pStyle w:val="TableParagraph"/>
              <w:spacing w:line="267" w:lineRule="exact"/>
              <w:ind w:left="4"/>
              <w:rPr>
                <w:sz w:val="24"/>
              </w:rPr>
            </w:pPr>
            <w:r>
              <w:rPr>
                <w:sz w:val="24"/>
              </w:rPr>
              <w:t>новый</w:t>
            </w:r>
            <w:r>
              <w:rPr>
                <w:spacing w:val="-5"/>
                <w:sz w:val="24"/>
              </w:rPr>
              <w:t xml:space="preserve"> </w:t>
            </w:r>
            <w:r>
              <w:rPr>
                <w:spacing w:val="-2"/>
                <w:sz w:val="24"/>
              </w:rPr>
              <w:t>год»;</w:t>
            </w:r>
          </w:p>
          <w:p w14:paraId="1770DB58" w14:textId="77777777" w:rsidR="00802346" w:rsidRDefault="00B42871">
            <w:pPr>
              <w:pStyle w:val="TableParagraph"/>
              <w:tabs>
                <w:tab w:val="left" w:pos="388"/>
              </w:tabs>
              <w:ind w:left="4" w:right="50"/>
              <w:rPr>
                <w:sz w:val="24"/>
              </w:rPr>
            </w:pPr>
            <w:r>
              <w:rPr>
                <w:spacing w:val="-10"/>
                <w:sz w:val="24"/>
              </w:rPr>
              <w:t>-</w:t>
            </w:r>
            <w:r>
              <w:rPr>
                <w:sz w:val="24"/>
              </w:rPr>
              <w:tab/>
            </w:r>
            <w:r>
              <w:rPr>
                <w:spacing w:val="-4"/>
                <w:sz w:val="24"/>
              </w:rPr>
              <w:t xml:space="preserve">Новогодний </w:t>
            </w:r>
            <w:r>
              <w:rPr>
                <w:spacing w:val="-2"/>
                <w:sz w:val="24"/>
              </w:rPr>
              <w:t>новогодней</w:t>
            </w:r>
          </w:p>
        </w:tc>
        <w:tc>
          <w:tcPr>
            <w:tcW w:w="1221" w:type="dxa"/>
            <w:tcBorders>
              <w:left w:val="nil"/>
              <w:right w:val="nil"/>
            </w:tcBorders>
          </w:tcPr>
          <w:p w14:paraId="5F9B8C71" w14:textId="77777777" w:rsidR="00802346" w:rsidRDefault="00B42871">
            <w:pPr>
              <w:pStyle w:val="TableParagraph"/>
              <w:spacing w:before="265"/>
              <w:ind w:left="61"/>
              <w:rPr>
                <w:sz w:val="24"/>
              </w:rPr>
            </w:pPr>
            <w:r>
              <w:rPr>
                <w:spacing w:val="-2"/>
                <w:sz w:val="24"/>
              </w:rPr>
              <w:t>утренник</w:t>
            </w:r>
          </w:p>
        </w:tc>
        <w:tc>
          <w:tcPr>
            <w:tcW w:w="257" w:type="dxa"/>
            <w:tcBorders>
              <w:left w:val="nil"/>
              <w:right w:val="nil"/>
            </w:tcBorders>
          </w:tcPr>
          <w:p w14:paraId="6D67C435" w14:textId="77777777" w:rsidR="00802346" w:rsidRDefault="00B42871">
            <w:pPr>
              <w:pStyle w:val="TableParagraph"/>
              <w:spacing w:before="265"/>
              <w:ind w:left="-3"/>
              <w:rPr>
                <w:sz w:val="24"/>
              </w:rPr>
            </w:pPr>
            <w:r>
              <w:rPr>
                <w:spacing w:val="-10"/>
                <w:sz w:val="24"/>
              </w:rPr>
              <w:t>В</w:t>
            </w:r>
          </w:p>
        </w:tc>
        <w:tc>
          <w:tcPr>
            <w:tcW w:w="1524" w:type="dxa"/>
            <w:gridSpan w:val="2"/>
            <w:tcBorders>
              <w:left w:val="nil"/>
            </w:tcBorders>
          </w:tcPr>
          <w:p w14:paraId="40DF1A71" w14:textId="77777777" w:rsidR="00802346" w:rsidRDefault="00B42871">
            <w:pPr>
              <w:pStyle w:val="TableParagraph"/>
              <w:tabs>
                <w:tab w:val="left" w:pos="1075"/>
              </w:tabs>
              <w:spacing w:before="267" w:line="237" w:lineRule="auto"/>
              <w:ind w:left="106" w:right="321"/>
              <w:rPr>
                <w:sz w:val="24"/>
              </w:rPr>
            </w:pPr>
            <w:r>
              <w:rPr>
                <w:spacing w:val="-2"/>
                <w:sz w:val="24"/>
              </w:rPr>
              <w:t>гостях</w:t>
            </w:r>
            <w:r>
              <w:rPr>
                <w:sz w:val="24"/>
              </w:rPr>
              <w:tab/>
            </w:r>
            <w:r>
              <w:rPr>
                <w:spacing w:val="-10"/>
                <w:sz w:val="24"/>
              </w:rPr>
              <w:t xml:space="preserve">у </w:t>
            </w:r>
            <w:r>
              <w:rPr>
                <w:spacing w:val="-2"/>
                <w:sz w:val="24"/>
              </w:rPr>
              <w:t>сказки»</w:t>
            </w:r>
          </w:p>
        </w:tc>
        <w:tc>
          <w:tcPr>
            <w:tcW w:w="998" w:type="dxa"/>
          </w:tcPr>
          <w:p w14:paraId="4A063E30" w14:textId="77777777" w:rsidR="00802346" w:rsidRDefault="00802346">
            <w:pPr>
              <w:pStyle w:val="TableParagraph"/>
              <w:rPr>
                <w:sz w:val="24"/>
              </w:rPr>
            </w:pPr>
          </w:p>
        </w:tc>
        <w:tc>
          <w:tcPr>
            <w:tcW w:w="1842" w:type="dxa"/>
          </w:tcPr>
          <w:p w14:paraId="6C8C88CF" w14:textId="77777777" w:rsidR="00802346" w:rsidRDefault="00802346">
            <w:pPr>
              <w:pStyle w:val="TableParagraph"/>
              <w:rPr>
                <w:sz w:val="24"/>
              </w:rPr>
            </w:pPr>
          </w:p>
        </w:tc>
        <w:tc>
          <w:tcPr>
            <w:tcW w:w="2843" w:type="dxa"/>
            <w:gridSpan w:val="2"/>
          </w:tcPr>
          <w:p w14:paraId="66695114" w14:textId="77777777" w:rsidR="00802346" w:rsidRDefault="00802346">
            <w:pPr>
              <w:pStyle w:val="TableParagraph"/>
              <w:rPr>
                <w:sz w:val="24"/>
              </w:rPr>
            </w:pPr>
          </w:p>
        </w:tc>
      </w:tr>
      <w:tr w:rsidR="00802346" w14:paraId="21C85B14" w14:textId="77777777">
        <w:trPr>
          <w:trHeight w:val="1382"/>
        </w:trPr>
        <w:tc>
          <w:tcPr>
            <w:tcW w:w="4683" w:type="dxa"/>
            <w:gridSpan w:val="5"/>
          </w:tcPr>
          <w:p w14:paraId="634402F1" w14:textId="77777777" w:rsidR="00802346" w:rsidRDefault="00B42871">
            <w:pPr>
              <w:pStyle w:val="TableParagraph"/>
              <w:spacing w:line="265" w:lineRule="exact"/>
              <w:ind w:left="4"/>
              <w:rPr>
                <w:sz w:val="24"/>
              </w:rPr>
            </w:pPr>
            <w:r>
              <w:rPr>
                <w:sz w:val="24"/>
              </w:rPr>
              <w:t>22</w:t>
            </w:r>
            <w:r>
              <w:rPr>
                <w:spacing w:val="-5"/>
                <w:sz w:val="24"/>
              </w:rPr>
              <w:t xml:space="preserve"> </w:t>
            </w:r>
            <w:r>
              <w:rPr>
                <w:spacing w:val="-2"/>
                <w:sz w:val="24"/>
              </w:rPr>
              <w:t>декабря</w:t>
            </w:r>
          </w:p>
          <w:p w14:paraId="4331D3DB" w14:textId="77777777" w:rsidR="00802346" w:rsidRDefault="00B42871">
            <w:pPr>
              <w:pStyle w:val="TableParagraph"/>
              <w:spacing w:before="216"/>
              <w:ind w:left="4"/>
              <w:rPr>
                <w:sz w:val="24"/>
              </w:rPr>
            </w:pPr>
            <w:r>
              <w:rPr>
                <w:sz w:val="24"/>
              </w:rPr>
              <w:t>День</w:t>
            </w:r>
            <w:r>
              <w:rPr>
                <w:spacing w:val="-4"/>
                <w:sz w:val="24"/>
              </w:rPr>
              <w:t xml:space="preserve"> </w:t>
            </w:r>
            <w:r>
              <w:rPr>
                <w:sz w:val="24"/>
              </w:rPr>
              <w:t>герба</w:t>
            </w:r>
            <w:r>
              <w:rPr>
                <w:spacing w:val="-5"/>
                <w:sz w:val="24"/>
              </w:rPr>
              <w:t xml:space="preserve"> </w:t>
            </w:r>
            <w:r>
              <w:rPr>
                <w:sz w:val="24"/>
              </w:rPr>
              <w:t>и</w:t>
            </w:r>
            <w:r>
              <w:rPr>
                <w:spacing w:val="-1"/>
                <w:sz w:val="24"/>
              </w:rPr>
              <w:t xml:space="preserve"> </w:t>
            </w:r>
            <w:r>
              <w:rPr>
                <w:sz w:val="24"/>
              </w:rPr>
              <w:t>флага</w:t>
            </w:r>
            <w:r>
              <w:rPr>
                <w:spacing w:val="-6"/>
                <w:sz w:val="24"/>
              </w:rPr>
              <w:t xml:space="preserve"> </w:t>
            </w:r>
            <w:r>
              <w:rPr>
                <w:sz w:val="24"/>
              </w:rPr>
              <w:t xml:space="preserve">Ульяновской </w:t>
            </w:r>
            <w:r>
              <w:rPr>
                <w:spacing w:val="-2"/>
                <w:sz w:val="24"/>
              </w:rPr>
              <w:t>области.</w:t>
            </w:r>
          </w:p>
        </w:tc>
        <w:tc>
          <w:tcPr>
            <w:tcW w:w="998" w:type="dxa"/>
          </w:tcPr>
          <w:p w14:paraId="69995F82" w14:textId="77777777" w:rsidR="00802346" w:rsidRDefault="00B42871">
            <w:pPr>
              <w:pStyle w:val="TableParagraph"/>
              <w:spacing w:line="268" w:lineRule="exact"/>
              <w:rPr>
                <w:sz w:val="24"/>
              </w:rPr>
            </w:pPr>
            <w:r>
              <w:rPr>
                <w:spacing w:val="-5"/>
                <w:sz w:val="24"/>
              </w:rPr>
              <w:t>1-</w:t>
            </w:r>
            <w:r>
              <w:rPr>
                <w:spacing w:val="-10"/>
                <w:sz w:val="24"/>
              </w:rPr>
              <w:t>4</w:t>
            </w:r>
          </w:p>
        </w:tc>
        <w:tc>
          <w:tcPr>
            <w:tcW w:w="1842" w:type="dxa"/>
          </w:tcPr>
          <w:p w14:paraId="3BF1EE18" w14:textId="77777777" w:rsidR="00802346" w:rsidRDefault="00B42871">
            <w:pPr>
              <w:pStyle w:val="TableParagraph"/>
              <w:spacing w:line="268" w:lineRule="exact"/>
              <w:ind w:left="-2"/>
              <w:rPr>
                <w:sz w:val="24"/>
              </w:rPr>
            </w:pPr>
            <w:r>
              <w:rPr>
                <w:spacing w:val="-2"/>
                <w:sz w:val="24"/>
              </w:rPr>
              <w:t>22.12</w:t>
            </w:r>
          </w:p>
        </w:tc>
        <w:tc>
          <w:tcPr>
            <w:tcW w:w="2843" w:type="dxa"/>
            <w:gridSpan w:val="2"/>
          </w:tcPr>
          <w:p w14:paraId="4B47EFD3" w14:textId="77777777" w:rsidR="00802346" w:rsidRDefault="00B42871">
            <w:pPr>
              <w:pStyle w:val="TableParagraph"/>
              <w:tabs>
                <w:tab w:val="left" w:pos="1128"/>
              </w:tabs>
              <w:spacing w:line="242" w:lineRule="auto"/>
              <w:ind w:left="-3" w:right="360"/>
              <w:rPr>
                <w:sz w:val="24"/>
              </w:rPr>
            </w:pPr>
            <w:r>
              <w:rPr>
                <w:spacing w:val="-2"/>
                <w:sz w:val="24"/>
              </w:rPr>
              <w:t>Педагог</w:t>
            </w:r>
            <w:r>
              <w:rPr>
                <w:sz w:val="24"/>
              </w:rPr>
              <w:tab/>
            </w:r>
            <w:proofErr w:type="gramStart"/>
            <w:r>
              <w:rPr>
                <w:spacing w:val="-4"/>
                <w:sz w:val="24"/>
              </w:rPr>
              <w:t>организатор,,</w:t>
            </w:r>
            <w:proofErr w:type="gramEnd"/>
            <w:r>
              <w:rPr>
                <w:spacing w:val="-4"/>
                <w:sz w:val="24"/>
              </w:rPr>
              <w:t xml:space="preserve"> </w:t>
            </w:r>
            <w:r>
              <w:rPr>
                <w:sz w:val="24"/>
              </w:rPr>
              <w:t>классные</w:t>
            </w:r>
            <w:r>
              <w:rPr>
                <w:spacing w:val="30"/>
                <w:sz w:val="24"/>
              </w:rPr>
              <w:t xml:space="preserve"> </w:t>
            </w:r>
            <w:r>
              <w:rPr>
                <w:sz w:val="24"/>
              </w:rPr>
              <w:t xml:space="preserve">руководители советник директора по </w:t>
            </w:r>
            <w:r>
              <w:rPr>
                <w:spacing w:val="-2"/>
                <w:sz w:val="24"/>
              </w:rPr>
              <w:t>воспитанию</w:t>
            </w:r>
          </w:p>
        </w:tc>
      </w:tr>
      <w:tr w:rsidR="00802346" w14:paraId="5BF4BD31" w14:textId="77777777">
        <w:trPr>
          <w:trHeight w:val="546"/>
        </w:trPr>
        <w:tc>
          <w:tcPr>
            <w:tcW w:w="4683" w:type="dxa"/>
            <w:gridSpan w:val="5"/>
          </w:tcPr>
          <w:p w14:paraId="1E5AD78C" w14:textId="77777777" w:rsidR="00802346" w:rsidRDefault="00B42871">
            <w:pPr>
              <w:pStyle w:val="TableParagraph"/>
              <w:spacing w:line="230" w:lineRule="auto"/>
              <w:ind w:left="4" w:right="521"/>
              <w:rPr>
                <w:sz w:val="24"/>
              </w:rPr>
            </w:pPr>
            <w:r>
              <w:rPr>
                <w:sz w:val="24"/>
              </w:rPr>
              <w:t>Мастерская</w:t>
            </w:r>
            <w:r>
              <w:rPr>
                <w:spacing w:val="-15"/>
                <w:sz w:val="24"/>
              </w:rPr>
              <w:t xml:space="preserve"> </w:t>
            </w:r>
            <w:r>
              <w:rPr>
                <w:sz w:val="24"/>
              </w:rPr>
              <w:t>Деда</w:t>
            </w:r>
            <w:r>
              <w:rPr>
                <w:spacing w:val="-15"/>
                <w:sz w:val="24"/>
              </w:rPr>
              <w:t xml:space="preserve"> </w:t>
            </w:r>
            <w:r>
              <w:rPr>
                <w:sz w:val="24"/>
              </w:rPr>
              <w:t>Мороза:</w:t>
            </w:r>
            <w:r>
              <w:rPr>
                <w:spacing w:val="-15"/>
                <w:sz w:val="24"/>
              </w:rPr>
              <w:t xml:space="preserve"> </w:t>
            </w:r>
            <w:proofErr w:type="spellStart"/>
            <w:r>
              <w:rPr>
                <w:sz w:val="24"/>
              </w:rPr>
              <w:t>Изготовле</w:t>
            </w:r>
            <w:proofErr w:type="spellEnd"/>
            <w:r>
              <w:rPr>
                <w:sz w:val="24"/>
              </w:rPr>
              <w:t xml:space="preserve">- </w:t>
            </w:r>
            <w:proofErr w:type="spellStart"/>
            <w:r>
              <w:rPr>
                <w:sz w:val="24"/>
              </w:rPr>
              <w:t>ние</w:t>
            </w:r>
            <w:proofErr w:type="spellEnd"/>
            <w:r>
              <w:rPr>
                <w:sz w:val="24"/>
              </w:rPr>
              <w:t xml:space="preserve"> новогоднего оформления</w:t>
            </w:r>
          </w:p>
        </w:tc>
        <w:tc>
          <w:tcPr>
            <w:tcW w:w="998" w:type="dxa"/>
          </w:tcPr>
          <w:p w14:paraId="1E0BE210" w14:textId="77777777" w:rsidR="00802346" w:rsidRDefault="00B42871">
            <w:pPr>
              <w:pStyle w:val="TableParagraph"/>
              <w:spacing w:line="263" w:lineRule="exact"/>
              <w:rPr>
                <w:sz w:val="24"/>
              </w:rPr>
            </w:pPr>
            <w:r>
              <w:rPr>
                <w:spacing w:val="-5"/>
                <w:sz w:val="24"/>
              </w:rPr>
              <w:t>1-</w:t>
            </w:r>
            <w:r>
              <w:rPr>
                <w:spacing w:val="-10"/>
                <w:sz w:val="24"/>
              </w:rPr>
              <w:t>4</w:t>
            </w:r>
          </w:p>
        </w:tc>
        <w:tc>
          <w:tcPr>
            <w:tcW w:w="1842" w:type="dxa"/>
          </w:tcPr>
          <w:p w14:paraId="48EC4F3C" w14:textId="77777777" w:rsidR="00802346" w:rsidRDefault="00B42871">
            <w:pPr>
              <w:pStyle w:val="TableParagraph"/>
              <w:spacing w:line="263" w:lineRule="exact"/>
              <w:ind w:left="-2"/>
              <w:rPr>
                <w:sz w:val="24"/>
              </w:rPr>
            </w:pPr>
            <w:r>
              <w:rPr>
                <w:spacing w:val="-2"/>
                <w:sz w:val="24"/>
              </w:rPr>
              <w:t>Декабрь</w:t>
            </w:r>
          </w:p>
        </w:tc>
        <w:tc>
          <w:tcPr>
            <w:tcW w:w="2843" w:type="dxa"/>
            <w:gridSpan w:val="2"/>
          </w:tcPr>
          <w:p w14:paraId="2CA89F51" w14:textId="77777777" w:rsidR="00802346" w:rsidRDefault="00B42871">
            <w:pPr>
              <w:pStyle w:val="TableParagraph"/>
              <w:spacing w:line="230" w:lineRule="auto"/>
              <w:ind w:left="-3"/>
              <w:rPr>
                <w:sz w:val="24"/>
              </w:rPr>
            </w:pPr>
            <w:r>
              <w:rPr>
                <w:spacing w:val="-2"/>
                <w:sz w:val="24"/>
              </w:rPr>
              <w:t>Классные</w:t>
            </w:r>
            <w:r>
              <w:rPr>
                <w:spacing w:val="-13"/>
                <w:sz w:val="24"/>
              </w:rPr>
              <w:t xml:space="preserve"> </w:t>
            </w:r>
            <w:r>
              <w:rPr>
                <w:spacing w:val="-2"/>
                <w:sz w:val="24"/>
              </w:rPr>
              <w:t xml:space="preserve">руководители, </w:t>
            </w:r>
            <w:r>
              <w:rPr>
                <w:sz w:val="24"/>
              </w:rPr>
              <w:t>Актив РДДМ</w:t>
            </w:r>
          </w:p>
        </w:tc>
      </w:tr>
      <w:tr w:rsidR="00802346" w14:paraId="5FF8084B" w14:textId="77777777">
        <w:trPr>
          <w:trHeight w:val="830"/>
        </w:trPr>
        <w:tc>
          <w:tcPr>
            <w:tcW w:w="4683" w:type="dxa"/>
            <w:gridSpan w:val="5"/>
          </w:tcPr>
          <w:p w14:paraId="570AE7AD" w14:textId="77777777" w:rsidR="00802346" w:rsidRDefault="00B42871">
            <w:pPr>
              <w:pStyle w:val="TableParagraph"/>
              <w:spacing w:line="273" w:lineRule="exact"/>
              <w:ind w:left="4"/>
              <w:rPr>
                <w:sz w:val="24"/>
              </w:rPr>
            </w:pPr>
            <w:r>
              <w:rPr>
                <w:sz w:val="24"/>
              </w:rPr>
              <w:t>Новогодние</w:t>
            </w:r>
            <w:r>
              <w:rPr>
                <w:spacing w:val="-15"/>
                <w:sz w:val="24"/>
              </w:rPr>
              <w:t xml:space="preserve"> </w:t>
            </w:r>
            <w:r>
              <w:rPr>
                <w:spacing w:val="-4"/>
                <w:sz w:val="24"/>
              </w:rPr>
              <w:t>Ёлки</w:t>
            </w:r>
          </w:p>
        </w:tc>
        <w:tc>
          <w:tcPr>
            <w:tcW w:w="998" w:type="dxa"/>
          </w:tcPr>
          <w:p w14:paraId="5866C0BF" w14:textId="77777777" w:rsidR="00802346" w:rsidRDefault="00B42871">
            <w:pPr>
              <w:pStyle w:val="TableParagraph"/>
              <w:spacing w:line="273" w:lineRule="exact"/>
              <w:rPr>
                <w:sz w:val="24"/>
              </w:rPr>
            </w:pPr>
            <w:r>
              <w:rPr>
                <w:spacing w:val="-5"/>
                <w:sz w:val="24"/>
              </w:rPr>
              <w:t>1-</w:t>
            </w:r>
            <w:r>
              <w:rPr>
                <w:spacing w:val="-10"/>
                <w:sz w:val="24"/>
              </w:rPr>
              <w:t>4</w:t>
            </w:r>
          </w:p>
        </w:tc>
        <w:tc>
          <w:tcPr>
            <w:tcW w:w="1842" w:type="dxa"/>
          </w:tcPr>
          <w:p w14:paraId="78FD449D" w14:textId="77777777" w:rsidR="00802346" w:rsidRDefault="00B42871">
            <w:pPr>
              <w:pStyle w:val="TableParagraph"/>
              <w:spacing w:line="273" w:lineRule="exact"/>
              <w:ind w:left="-2"/>
              <w:rPr>
                <w:sz w:val="24"/>
              </w:rPr>
            </w:pPr>
            <w:r>
              <w:rPr>
                <w:sz w:val="24"/>
              </w:rPr>
              <w:t>27-29</w:t>
            </w:r>
            <w:r>
              <w:rPr>
                <w:spacing w:val="-1"/>
                <w:sz w:val="24"/>
              </w:rPr>
              <w:t xml:space="preserve"> </w:t>
            </w:r>
            <w:r>
              <w:rPr>
                <w:spacing w:val="-2"/>
                <w:sz w:val="24"/>
              </w:rPr>
              <w:t>декабря</w:t>
            </w:r>
          </w:p>
        </w:tc>
        <w:tc>
          <w:tcPr>
            <w:tcW w:w="2843" w:type="dxa"/>
            <w:gridSpan w:val="2"/>
          </w:tcPr>
          <w:p w14:paraId="273E2416" w14:textId="77777777" w:rsidR="00802346" w:rsidRDefault="00B42871">
            <w:pPr>
              <w:pStyle w:val="TableParagraph"/>
              <w:ind w:left="-3" w:right="465"/>
              <w:rPr>
                <w:sz w:val="24"/>
              </w:rPr>
            </w:pPr>
            <w:r>
              <w:rPr>
                <w:spacing w:val="-2"/>
                <w:sz w:val="24"/>
              </w:rPr>
              <w:t>Зам.</w:t>
            </w:r>
            <w:r>
              <w:rPr>
                <w:spacing w:val="-14"/>
                <w:sz w:val="24"/>
              </w:rPr>
              <w:t xml:space="preserve"> </w:t>
            </w:r>
            <w:r>
              <w:rPr>
                <w:spacing w:val="-2"/>
                <w:sz w:val="24"/>
              </w:rPr>
              <w:t>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 xml:space="preserve">Кл. рук. 9-11 </w:t>
            </w:r>
            <w:proofErr w:type="spellStart"/>
            <w:r>
              <w:rPr>
                <w:sz w:val="24"/>
              </w:rPr>
              <w:t>кл</w:t>
            </w:r>
            <w:proofErr w:type="spellEnd"/>
            <w:r>
              <w:rPr>
                <w:sz w:val="24"/>
              </w:rPr>
              <w:t>.</w:t>
            </w:r>
          </w:p>
          <w:p w14:paraId="15FB2CF2" w14:textId="77777777" w:rsidR="00802346" w:rsidRDefault="00B42871">
            <w:pPr>
              <w:pStyle w:val="TableParagraph"/>
              <w:spacing w:line="264" w:lineRule="exact"/>
              <w:ind w:left="-3"/>
              <w:rPr>
                <w:sz w:val="24"/>
              </w:rPr>
            </w:pPr>
            <w:proofErr w:type="spellStart"/>
            <w:proofErr w:type="gramStart"/>
            <w:r>
              <w:rPr>
                <w:spacing w:val="-2"/>
                <w:sz w:val="24"/>
              </w:rPr>
              <w:t>Ст.вожатая</w:t>
            </w:r>
            <w:proofErr w:type="spellEnd"/>
            <w:proofErr w:type="gramEnd"/>
          </w:p>
        </w:tc>
      </w:tr>
      <w:tr w:rsidR="00802346" w14:paraId="6A8A4874" w14:textId="77777777">
        <w:trPr>
          <w:trHeight w:val="265"/>
        </w:trPr>
        <w:tc>
          <w:tcPr>
            <w:tcW w:w="4683" w:type="dxa"/>
            <w:gridSpan w:val="5"/>
            <w:tcBorders>
              <w:bottom w:val="nil"/>
            </w:tcBorders>
          </w:tcPr>
          <w:p w14:paraId="496310EB" w14:textId="77777777" w:rsidR="00802346" w:rsidRDefault="00B42871">
            <w:pPr>
              <w:pStyle w:val="TableParagraph"/>
              <w:tabs>
                <w:tab w:val="left" w:pos="616"/>
                <w:tab w:val="left" w:pos="1687"/>
                <w:tab w:val="left" w:pos="2186"/>
                <w:tab w:val="left" w:pos="3076"/>
              </w:tabs>
              <w:spacing w:line="245" w:lineRule="exact"/>
              <w:ind w:left="4"/>
              <w:rPr>
                <w:sz w:val="24"/>
              </w:rPr>
            </w:pPr>
            <w:r>
              <w:rPr>
                <w:spacing w:val="-5"/>
                <w:sz w:val="24"/>
              </w:rPr>
              <w:t>19</w:t>
            </w:r>
            <w:r>
              <w:rPr>
                <w:sz w:val="24"/>
              </w:rPr>
              <w:tab/>
            </w:r>
            <w:r>
              <w:rPr>
                <w:spacing w:val="-2"/>
                <w:sz w:val="24"/>
              </w:rPr>
              <w:t>января</w:t>
            </w:r>
            <w:r>
              <w:rPr>
                <w:sz w:val="24"/>
              </w:rPr>
              <w:tab/>
            </w:r>
            <w:r>
              <w:rPr>
                <w:spacing w:val="-10"/>
                <w:sz w:val="24"/>
              </w:rPr>
              <w:t>–</w:t>
            </w:r>
            <w:r>
              <w:rPr>
                <w:sz w:val="24"/>
              </w:rPr>
              <w:tab/>
            </w:r>
            <w:r>
              <w:rPr>
                <w:spacing w:val="-4"/>
                <w:sz w:val="24"/>
              </w:rPr>
              <w:t>День</w:t>
            </w:r>
            <w:r>
              <w:rPr>
                <w:sz w:val="24"/>
              </w:rPr>
              <w:tab/>
            </w:r>
            <w:r>
              <w:rPr>
                <w:spacing w:val="-2"/>
                <w:sz w:val="24"/>
              </w:rPr>
              <w:t>образования</w:t>
            </w:r>
          </w:p>
        </w:tc>
        <w:tc>
          <w:tcPr>
            <w:tcW w:w="998" w:type="dxa"/>
            <w:vMerge w:val="restart"/>
          </w:tcPr>
          <w:p w14:paraId="788CE1E2" w14:textId="77777777" w:rsidR="00802346" w:rsidRDefault="00B42871">
            <w:pPr>
              <w:pStyle w:val="TableParagraph"/>
              <w:spacing w:line="261" w:lineRule="exact"/>
              <w:rPr>
                <w:sz w:val="24"/>
              </w:rPr>
            </w:pPr>
            <w:r>
              <w:rPr>
                <w:spacing w:val="-5"/>
                <w:sz w:val="24"/>
              </w:rPr>
              <w:t>1-</w:t>
            </w:r>
            <w:r>
              <w:rPr>
                <w:spacing w:val="-10"/>
                <w:sz w:val="24"/>
              </w:rPr>
              <w:t>4</w:t>
            </w:r>
          </w:p>
          <w:p w14:paraId="4FC28520" w14:textId="77777777" w:rsidR="00802346" w:rsidRDefault="00802346">
            <w:pPr>
              <w:pStyle w:val="TableParagraph"/>
              <w:rPr>
                <w:b/>
                <w:sz w:val="24"/>
              </w:rPr>
            </w:pPr>
          </w:p>
          <w:p w14:paraId="7479F75C" w14:textId="77777777" w:rsidR="00802346" w:rsidRDefault="00802346">
            <w:pPr>
              <w:pStyle w:val="TableParagraph"/>
              <w:rPr>
                <w:b/>
                <w:sz w:val="24"/>
              </w:rPr>
            </w:pPr>
          </w:p>
          <w:p w14:paraId="0613835B" w14:textId="77777777" w:rsidR="00802346" w:rsidRDefault="00802346">
            <w:pPr>
              <w:pStyle w:val="TableParagraph"/>
              <w:spacing w:before="134"/>
              <w:rPr>
                <w:b/>
                <w:sz w:val="24"/>
              </w:rPr>
            </w:pPr>
          </w:p>
          <w:p w14:paraId="35A2E225" w14:textId="77777777" w:rsidR="00802346" w:rsidRDefault="00B42871">
            <w:pPr>
              <w:pStyle w:val="TableParagraph"/>
              <w:spacing w:before="1" w:line="158" w:lineRule="exact"/>
              <w:ind w:right="-58"/>
              <w:jc w:val="right"/>
              <w:rPr>
                <w:sz w:val="24"/>
              </w:rPr>
            </w:pPr>
            <w:r>
              <w:rPr>
                <w:spacing w:val="-10"/>
                <w:sz w:val="24"/>
              </w:rPr>
              <w:t>3</w:t>
            </w:r>
          </w:p>
        </w:tc>
        <w:tc>
          <w:tcPr>
            <w:tcW w:w="1842" w:type="dxa"/>
            <w:vMerge w:val="restart"/>
          </w:tcPr>
          <w:p w14:paraId="44CA8619" w14:textId="77777777" w:rsidR="00802346" w:rsidRDefault="00B42871">
            <w:pPr>
              <w:pStyle w:val="TableParagraph"/>
              <w:spacing w:line="261" w:lineRule="exact"/>
              <w:ind w:left="-2"/>
              <w:rPr>
                <w:sz w:val="24"/>
              </w:rPr>
            </w:pPr>
            <w:r>
              <w:rPr>
                <w:spacing w:val="-2"/>
                <w:sz w:val="24"/>
              </w:rPr>
              <w:t>19.01</w:t>
            </w:r>
          </w:p>
        </w:tc>
        <w:tc>
          <w:tcPr>
            <w:tcW w:w="2843" w:type="dxa"/>
            <w:gridSpan w:val="2"/>
            <w:tcBorders>
              <w:bottom w:val="nil"/>
            </w:tcBorders>
          </w:tcPr>
          <w:p w14:paraId="28875310" w14:textId="77777777" w:rsidR="00802346" w:rsidRDefault="00B42871">
            <w:pPr>
              <w:pStyle w:val="TableParagraph"/>
              <w:spacing w:line="245" w:lineRule="exact"/>
              <w:ind w:left="-3"/>
              <w:rPr>
                <w:sz w:val="24"/>
              </w:rPr>
            </w:pPr>
            <w:r>
              <w:rPr>
                <w:sz w:val="24"/>
              </w:rPr>
              <w:t>Педагог</w:t>
            </w:r>
            <w:r>
              <w:rPr>
                <w:spacing w:val="-10"/>
                <w:sz w:val="24"/>
              </w:rPr>
              <w:t xml:space="preserve"> </w:t>
            </w:r>
            <w:proofErr w:type="spellStart"/>
            <w:r>
              <w:rPr>
                <w:spacing w:val="-2"/>
                <w:sz w:val="24"/>
              </w:rPr>
              <w:t>организа</w:t>
            </w:r>
            <w:proofErr w:type="spellEnd"/>
            <w:r>
              <w:rPr>
                <w:spacing w:val="-2"/>
                <w:sz w:val="24"/>
              </w:rPr>
              <w:t>-</w:t>
            </w:r>
          </w:p>
        </w:tc>
      </w:tr>
      <w:tr w:rsidR="00802346" w14:paraId="4B24524C" w14:textId="77777777">
        <w:trPr>
          <w:trHeight w:val="443"/>
        </w:trPr>
        <w:tc>
          <w:tcPr>
            <w:tcW w:w="2902" w:type="dxa"/>
            <w:gridSpan w:val="2"/>
            <w:tcBorders>
              <w:top w:val="nil"/>
              <w:bottom w:val="nil"/>
              <w:right w:val="nil"/>
            </w:tcBorders>
          </w:tcPr>
          <w:p w14:paraId="560A7A75" w14:textId="77777777" w:rsidR="00802346" w:rsidRDefault="00B42871">
            <w:pPr>
              <w:pStyle w:val="TableParagraph"/>
              <w:spacing w:before="57"/>
              <w:ind w:left="4"/>
              <w:rPr>
                <w:sz w:val="24"/>
              </w:rPr>
            </w:pPr>
            <w:r>
              <w:rPr>
                <w:sz w:val="24"/>
              </w:rPr>
              <w:t>Ульяновской</w:t>
            </w:r>
            <w:r>
              <w:rPr>
                <w:spacing w:val="-7"/>
                <w:sz w:val="24"/>
              </w:rPr>
              <w:t xml:space="preserve"> </w:t>
            </w:r>
            <w:r>
              <w:rPr>
                <w:spacing w:val="-2"/>
                <w:sz w:val="24"/>
              </w:rPr>
              <w:t>области.</w:t>
            </w:r>
          </w:p>
        </w:tc>
        <w:tc>
          <w:tcPr>
            <w:tcW w:w="257" w:type="dxa"/>
            <w:tcBorders>
              <w:top w:val="nil"/>
              <w:left w:val="nil"/>
              <w:bottom w:val="nil"/>
              <w:right w:val="nil"/>
            </w:tcBorders>
          </w:tcPr>
          <w:p w14:paraId="6B08BF0E" w14:textId="77777777" w:rsidR="00802346" w:rsidRDefault="00802346">
            <w:pPr>
              <w:pStyle w:val="TableParagraph"/>
              <w:rPr>
                <w:sz w:val="24"/>
              </w:rPr>
            </w:pPr>
          </w:p>
        </w:tc>
        <w:tc>
          <w:tcPr>
            <w:tcW w:w="505" w:type="dxa"/>
            <w:tcBorders>
              <w:top w:val="nil"/>
              <w:left w:val="nil"/>
              <w:bottom w:val="nil"/>
              <w:right w:val="nil"/>
            </w:tcBorders>
          </w:tcPr>
          <w:p w14:paraId="49967326" w14:textId="77777777" w:rsidR="00802346" w:rsidRDefault="00802346">
            <w:pPr>
              <w:pStyle w:val="TableParagraph"/>
              <w:rPr>
                <w:sz w:val="24"/>
              </w:rPr>
            </w:pPr>
          </w:p>
        </w:tc>
        <w:tc>
          <w:tcPr>
            <w:tcW w:w="1019" w:type="dxa"/>
            <w:tcBorders>
              <w:top w:val="nil"/>
              <w:left w:val="nil"/>
              <w:bottom w:val="nil"/>
            </w:tcBorders>
          </w:tcPr>
          <w:p w14:paraId="2BCC4469" w14:textId="77777777" w:rsidR="00802346" w:rsidRDefault="00802346">
            <w:pPr>
              <w:pStyle w:val="TableParagraph"/>
              <w:rPr>
                <w:sz w:val="24"/>
              </w:rPr>
            </w:pPr>
          </w:p>
        </w:tc>
        <w:tc>
          <w:tcPr>
            <w:tcW w:w="998" w:type="dxa"/>
            <w:vMerge/>
            <w:tcBorders>
              <w:top w:val="nil"/>
            </w:tcBorders>
          </w:tcPr>
          <w:p w14:paraId="56692E2F" w14:textId="77777777" w:rsidR="00802346" w:rsidRDefault="00802346">
            <w:pPr>
              <w:rPr>
                <w:sz w:val="2"/>
                <w:szCs w:val="2"/>
              </w:rPr>
            </w:pPr>
          </w:p>
        </w:tc>
        <w:tc>
          <w:tcPr>
            <w:tcW w:w="1842" w:type="dxa"/>
            <w:vMerge/>
            <w:tcBorders>
              <w:top w:val="nil"/>
            </w:tcBorders>
          </w:tcPr>
          <w:p w14:paraId="1C1DAA33" w14:textId="77777777" w:rsidR="00802346" w:rsidRDefault="00802346">
            <w:pPr>
              <w:rPr>
                <w:sz w:val="2"/>
                <w:szCs w:val="2"/>
              </w:rPr>
            </w:pPr>
          </w:p>
        </w:tc>
        <w:tc>
          <w:tcPr>
            <w:tcW w:w="2843" w:type="dxa"/>
            <w:gridSpan w:val="2"/>
            <w:vMerge w:val="restart"/>
            <w:tcBorders>
              <w:top w:val="nil"/>
              <w:bottom w:val="nil"/>
            </w:tcBorders>
          </w:tcPr>
          <w:p w14:paraId="39173A4C" w14:textId="77777777" w:rsidR="00802346" w:rsidRDefault="00B42871">
            <w:pPr>
              <w:pStyle w:val="TableParagraph"/>
              <w:spacing w:line="237" w:lineRule="auto"/>
              <w:ind w:left="-3"/>
              <w:rPr>
                <w:sz w:val="24"/>
              </w:rPr>
            </w:pPr>
            <w:proofErr w:type="gramStart"/>
            <w:r>
              <w:rPr>
                <w:spacing w:val="-2"/>
                <w:sz w:val="24"/>
              </w:rPr>
              <w:t>тор,,</w:t>
            </w:r>
            <w:proofErr w:type="gramEnd"/>
            <w:r>
              <w:rPr>
                <w:spacing w:val="-13"/>
                <w:sz w:val="24"/>
              </w:rPr>
              <w:t xml:space="preserve"> </w:t>
            </w:r>
            <w:r>
              <w:rPr>
                <w:spacing w:val="-2"/>
                <w:sz w:val="24"/>
              </w:rPr>
              <w:t>классные</w:t>
            </w:r>
            <w:r>
              <w:rPr>
                <w:spacing w:val="-13"/>
                <w:sz w:val="24"/>
              </w:rPr>
              <w:t xml:space="preserve"> </w:t>
            </w:r>
            <w:proofErr w:type="spellStart"/>
            <w:r>
              <w:rPr>
                <w:spacing w:val="-2"/>
                <w:sz w:val="24"/>
              </w:rPr>
              <w:t>руко</w:t>
            </w:r>
            <w:proofErr w:type="spellEnd"/>
            <w:r>
              <w:rPr>
                <w:spacing w:val="-2"/>
                <w:sz w:val="24"/>
              </w:rPr>
              <w:t>- водители</w:t>
            </w:r>
          </w:p>
        </w:tc>
      </w:tr>
      <w:tr w:rsidR="00802346" w14:paraId="0AA9E4EB" w14:textId="77777777">
        <w:trPr>
          <w:trHeight w:val="376"/>
        </w:trPr>
        <w:tc>
          <w:tcPr>
            <w:tcW w:w="4683" w:type="dxa"/>
            <w:gridSpan w:val="5"/>
            <w:tcBorders>
              <w:top w:val="nil"/>
              <w:bottom w:val="nil"/>
            </w:tcBorders>
          </w:tcPr>
          <w:p w14:paraId="4B75FB89" w14:textId="77777777" w:rsidR="00802346" w:rsidRDefault="00B42871">
            <w:pPr>
              <w:pStyle w:val="TableParagraph"/>
              <w:spacing w:before="100" w:line="256" w:lineRule="exact"/>
              <w:ind w:left="4"/>
              <w:rPr>
                <w:sz w:val="24"/>
              </w:rPr>
            </w:pPr>
            <w:r>
              <w:rPr>
                <w:sz w:val="24"/>
              </w:rPr>
              <w:t>Неделя</w:t>
            </w:r>
            <w:r>
              <w:rPr>
                <w:spacing w:val="-6"/>
                <w:sz w:val="24"/>
              </w:rPr>
              <w:t xml:space="preserve"> </w:t>
            </w:r>
            <w:r>
              <w:rPr>
                <w:sz w:val="24"/>
              </w:rPr>
              <w:t>открытий</w:t>
            </w:r>
            <w:r>
              <w:rPr>
                <w:spacing w:val="-3"/>
                <w:sz w:val="24"/>
              </w:rPr>
              <w:t xml:space="preserve"> </w:t>
            </w:r>
            <w:r>
              <w:rPr>
                <w:sz w:val="24"/>
              </w:rPr>
              <w:t>в</w:t>
            </w:r>
            <w:r>
              <w:rPr>
                <w:spacing w:val="-8"/>
                <w:sz w:val="24"/>
              </w:rPr>
              <w:t xml:space="preserve"> </w:t>
            </w:r>
            <w:r>
              <w:rPr>
                <w:sz w:val="24"/>
              </w:rPr>
              <w:t>истории</w:t>
            </w:r>
            <w:r>
              <w:rPr>
                <w:spacing w:val="-3"/>
                <w:sz w:val="24"/>
              </w:rPr>
              <w:t xml:space="preserve"> </w:t>
            </w:r>
            <w:r>
              <w:rPr>
                <w:spacing w:val="-2"/>
                <w:sz w:val="24"/>
              </w:rPr>
              <w:t>Ульяновской</w:t>
            </w:r>
          </w:p>
        </w:tc>
        <w:tc>
          <w:tcPr>
            <w:tcW w:w="998" w:type="dxa"/>
            <w:vMerge/>
            <w:tcBorders>
              <w:top w:val="nil"/>
            </w:tcBorders>
          </w:tcPr>
          <w:p w14:paraId="083F8D04" w14:textId="77777777" w:rsidR="00802346" w:rsidRDefault="00802346">
            <w:pPr>
              <w:rPr>
                <w:sz w:val="2"/>
                <w:szCs w:val="2"/>
              </w:rPr>
            </w:pPr>
          </w:p>
        </w:tc>
        <w:tc>
          <w:tcPr>
            <w:tcW w:w="1842" w:type="dxa"/>
            <w:vMerge/>
            <w:tcBorders>
              <w:top w:val="nil"/>
            </w:tcBorders>
          </w:tcPr>
          <w:p w14:paraId="0911888E" w14:textId="77777777" w:rsidR="00802346" w:rsidRDefault="00802346">
            <w:pPr>
              <w:rPr>
                <w:sz w:val="2"/>
                <w:szCs w:val="2"/>
              </w:rPr>
            </w:pPr>
          </w:p>
        </w:tc>
        <w:tc>
          <w:tcPr>
            <w:tcW w:w="2843" w:type="dxa"/>
            <w:gridSpan w:val="2"/>
            <w:vMerge/>
            <w:tcBorders>
              <w:top w:val="nil"/>
              <w:bottom w:val="nil"/>
            </w:tcBorders>
          </w:tcPr>
          <w:p w14:paraId="00B0689C" w14:textId="77777777" w:rsidR="00802346" w:rsidRDefault="00802346">
            <w:pPr>
              <w:rPr>
                <w:sz w:val="2"/>
                <w:szCs w:val="2"/>
              </w:rPr>
            </w:pPr>
          </w:p>
        </w:tc>
      </w:tr>
      <w:tr w:rsidR="00802346" w14:paraId="6EA05143" w14:textId="77777777">
        <w:trPr>
          <w:trHeight w:val="286"/>
        </w:trPr>
        <w:tc>
          <w:tcPr>
            <w:tcW w:w="1681" w:type="dxa"/>
            <w:tcBorders>
              <w:top w:val="nil"/>
              <w:right w:val="nil"/>
            </w:tcBorders>
          </w:tcPr>
          <w:p w14:paraId="32BFC059" w14:textId="77777777" w:rsidR="00802346" w:rsidRDefault="00B42871">
            <w:pPr>
              <w:pStyle w:val="TableParagraph"/>
              <w:spacing w:line="266" w:lineRule="exact"/>
              <w:ind w:left="4"/>
              <w:rPr>
                <w:sz w:val="24"/>
              </w:rPr>
            </w:pPr>
            <w:r>
              <w:rPr>
                <w:spacing w:val="-2"/>
                <w:sz w:val="24"/>
              </w:rPr>
              <w:t>области</w:t>
            </w:r>
          </w:p>
        </w:tc>
        <w:tc>
          <w:tcPr>
            <w:tcW w:w="1221" w:type="dxa"/>
            <w:tcBorders>
              <w:top w:val="nil"/>
              <w:left w:val="nil"/>
              <w:right w:val="nil"/>
            </w:tcBorders>
          </w:tcPr>
          <w:p w14:paraId="0142E56C" w14:textId="77777777" w:rsidR="00802346" w:rsidRDefault="00802346">
            <w:pPr>
              <w:pStyle w:val="TableParagraph"/>
              <w:rPr>
                <w:sz w:val="20"/>
              </w:rPr>
            </w:pPr>
          </w:p>
        </w:tc>
        <w:tc>
          <w:tcPr>
            <w:tcW w:w="257" w:type="dxa"/>
            <w:tcBorders>
              <w:top w:val="nil"/>
              <w:left w:val="nil"/>
              <w:right w:val="nil"/>
            </w:tcBorders>
          </w:tcPr>
          <w:p w14:paraId="7E681C36" w14:textId="77777777" w:rsidR="00802346" w:rsidRDefault="00802346">
            <w:pPr>
              <w:pStyle w:val="TableParagraph"/>
              <w:rPr>
                <w:sz w:val="20"/>
              </w:rPr>
            </w:pPr>
          </w:p>
        </w:tc>
        <w:tc>
          <w:tcPr>
            <w:tcW w:w="505" w:type="dxa"/>
            <w:tcBorders>
              <w:top w:val="nil"/>
              <w:left w:val="nil"/>
              <w:right w:val="nil"/>
            </w:tcBorders>
          </w:tcPr>
          <w:p w14:paraId="7B0F401C" w14:textId="77777777" w:rsidR="00802346" w:rsidRDefault="00802346">
            <w:pPr>
              <w:pStyle w:val="TableParagraph"/>
              <w:rPr>
                <w:sz w:val="20"/>
              </w:rPr>
            </w:pPr>
          </w:p>
        </w:tc>
        <w:tc>
          <w:tcPr>
            <w:tcW w:w="1019" w:type="dxa"/>
            <w:tcBorders>
              <w:top w:val="nil"/>
              <w:left w:val="nil"/>
            </w:tcBorders>
          </w:tcPr>
          <w:p w14:paraId="131B62F1" w14:textId="77777777" w:rsidR="00802346" w:rsidRDefault="00802346">
            <w:pPr>
              <w:pStyle w:val="TableParagraph"/>
              <w:rPr>
                <w:sz w:val="20"/>
              </w:rPr>
            </w:pPr>
          </w:p>
        </w:tc>
        <w:tc>
          <w:tcPr>
            <w:tcW w:w="998" w:type="dxa"/>
            <w:vMerge/>
            <w:tcBorders>
              <w:top w:val="nil"/>
            </w:tcBorders>
          </w:tcPr>
          <w:p w14:paraId="1CAF7944" w14:textId="77777777" w:rsidR="00802346" w:rsidRDefault="00802346">
            <w:pPr>
              <w:rPr>
                <w:sz w:val="2"/>
                <w:szCs w:val="2"/>
              </w:rPr>
            </w:pPr>
          </w:p>
        </w:tc>
        <w:tc>
          <w:tcPr>
            <w:tcW w:w="1842" w:type="dxa"/>
            <w:vMerge/>
            <w:tcBorders>
              <w:top w:val="nil"/>
            </w:tcBorders>
          </w:tcPr>
          <w:p w14:paraId="12CBE4A5" w14:textId="77777777" w:rsidR="00802346" w:rsidRDefault="00802346">
            <w:pPr>
              <w:rPr>
                <w:sz w:val="2"/>
                <w:szCs w:val="2"/>
              </w:rPr>
            </w:pPr>
          </w:p>
        </w:tc>
        <w:tc>
          <w:tcPr>
            <w:tcW w:w="2843" w:type="dxa"/>
            <w:gridSpan w:val="2"/>
            <w:tcBorders>
              <w:top w:val="nil"/>
            </w:tcBorders>
          </w:tcPr>
          <w:p w14:paraId="330F5799" w14:textId="77777777" w:rsidR="00802346" w:rsidRDefault="00802346">
            <w:pPr>
              <w:pStyle w:val="TableParagraph"/>
              <w:rPr>
                <w:sz w:val="20"/>
              </w:rPr>
            </w:pPr>
          </w:p>
        </w:tc>
      </w:tr>
    </w:tbl>
    <w:p w14:paraId="175A5886" w14:textId="77777777" w:rsidR="00802346" w:rsidRDefault="00802346">
      <w:pPr>
        <w:pStyle w:val="TableParagraph"/>
        <w:rPr>
          <w:sz w:val="20"/>
        </w:rPr>
        <w:sectPr w:rsidR="00802346">
          <w:footerReference w:type="default" r:id="rId124"/>
          <w:pgSz w:w="11930" w:h="16860"/>
          <w:pgMar w:top="660" w:right="566" w:bottom="280" w:left="0" w:header="0" w:footer="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1"/>
        <w:gridCol w:w="2840"/>
      </w:tblGrid>
      <w:tr w:rsidR="00802346" w14:paraId="6AB40CE7" w14:textId="77777777">
        <w:trPr>
          <w:trHeight w:val="549"/>
        </w:trPr>
        <w:tc>
          <w:tcPr>
            <w:tcW w:w="4679" w:type="dxa"/>
          </w:tcPr>
          <w:p w14:paraId="0002D6CA" w14:textId="77777777" w:rsidR="00802346" w:rsidRDefault="00B42871">
            <w:pPr>
              <w:pStyle w:val="TableParagraph"/>
              <w:spacing w:line="228" w:lineRule="auto"/>
              <w:ind w:left="4" w:right="335"/>
              <w:rPr>
                <w:sz w:val="24"/>
              </w:rPr>
            </w:pPr>
            <w:r>
              <w:rPr>
                <w:spacing w:val="-2"/>
                <w:sz w:val="24"/>
              </w:rPr>
              <w:lastRenderedPageBreak/>
              <w:t>«Неделя</w:t>
            </w:r>
            <w:r>
              <w:rPr>
                <w:spacing w:val="-9"/>
                <w:sz w:val="24"/>
              </w:rPr>
              <w:t xml:space="preserve"> </w:t>
            </w:r>
            <w:r>
              <w:rPr>
                <w:spacing w:val="-2"/>
                <w:sz w:val="24"/>
              </w:rPr>
              <w:t>школьных</w:t>
            </w:r>
            <w:r>
              <w:rPr>
                <w:spacing w:val="-7"/>
                <w:sz w:val="24"/>
              </w:rPr>
              <w:t xml:space="preserve"> </w:t>
            </w:r>
            <w:r>
              <w:rPr>
                <w:spacing w:val="-2"/>
                <w:sz w:val="24"/>
              </w:rPr>
              <w:t>наук»,</w:t>
            </w:r>
            <w:r>
              <w:rPr>
                <w:spacing w:val="-9"/>
                <w:sz w:val="24"/>
              </w:rPr>
              <w:t xml:space="preserve"> </w:t>
            </w:r>
            <w:r>
              <w:rPr>
                <w:spacing w:val="-2"/>
                <w:sz w:val="24"/>
              </w:rPr>
              <w:t xml:space="preserve">посвященная </w:t>
            </w:r>
            <w:r>
              <w:rPr>
                <w:sz w:val="24"/>
              </w:rPr>
              <w:t>М.В. Ломоносову</w:t>
            </w:r>
          </w:p>
        </w:tc>
        <w:tc>
          <w:tcPr>
            <w:tcW w:w="997" w:type="dxa"/>
          </w:tcPr>
          <w:p w14:paraId="07F6A927"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1CC3DF44" w14:textId="77777777" w:rsidR="00802346" w:rsidRDefault="00B42871">
            <w:pPr>
              <w:pStyle w:val="TableParagraph"/>
              <w:spacing w:line="265" w:lineRule="exact"/>
              <w:ind w:left="3"/>
              <w:rPr>
                <w:sz w:val="24"/>
              </w:rPr>
            </w:pPr>
            <w:r>
              <w:rPr>
                <w:sz w:val="24"/>
              </w:rPr>
              <w:t>С</w:t>
            </w:r>
            <w:r>
              <w:rPr>
                <w:spacing w:val="-2"/>
                <w:sz w:val="24"/>
              </w:rPr>
              <w:t xml:space="preserve"> </w:t>
            </w:r>
            <w:r>
              <w:rPr>
                <w:sz w:val="24"/>
              </w:rPr>
              <w:t xml:space="preserve">16 </w:t>
            </w:r>
            <w:r>
              <w:rPr>
                <w:spacing w:val="-2"/>
                <w:sz w:val="24"/>
              </w:rPr>
              <w:t>января</w:t>
            </w:r>
          </w:p>
        </w:tc>
        <w:tc>
          <w:tcPr>
            <w:tcW w:w="2840" w:type="dxa"/>
          </w:tcPr>
          <w:p w14:paraId="2158E774" w14:textId="77777777" w:rsidR="00802346" w:rsidRDefault="00B42871">
            <w:pPr>
              <w:pStyle w:val="TableParagraph"/>
              <w:spacing w:line="265" w:lineRule="exact"/>
              <w:ind w:left="3"/>
              <w:rPr>
                <w:sz w:val="24"/>
              </w:rPr>
            </w:pPr>
            <w:r>
              <w:rPr>
                <w:sz w:val="24"/>
              </w:rPr>
              <w:t>Классные</w:t>
            </w:r>
            <w:r>
              <w:rPr>
                <w:spacing w:val="-13"/>
                <w:sz w:val="24"/>
              </w:rPr>
              <w:t xml:space="preserve"> </w:t>
            </w:r>
            <w:r>
              <w:rPr>
                <w:spacing w:val="-2"/>
                <w:sz w:val="24"/>
              </w:rPr>
              <w:t>руководители</w:t>
            </w:r>
          </w:p>
        </w:tc>
      </w:tr>
      <w:tr w:rsidR="00802346" w14:paraId="59EFC3C1" w14:textId="77777777">
        <w:trPr>
          <w:trHeight w:val="830"/>
        </w:trPr>
        <w:tc>
          <w:tcPr>
            <w:tcW w:w="4679" w:type="dxa"/>
          </w:tcPr>
          <w:p w14:paraId="185FE9DD" w14:textId="77777777" w:rsidR="00802346" w:rsidRDefault="00B42871">
            <w:pPr>
              <w:pStyle w:val="TableParagraph"/>
              <w:spacing w:line="268" w:lineRule="exact"/>
              <w:ind w:left="4"/>
              <w:rPr>
                <w:sz w:val="24"/>
              </w:rPr>
            </w:pPr>
            <w:r>
              <w:rPr>
                <w:sz w:val="24"/>
              </w:rPr>
              <w:t>-Час</w:t>
            </w:r>
            <w:r>
              <w:rPr>
                <w:spacing w:val="-11"/>
                <w:sz w:val="24"/>
              </w:rPr>
              <w:t xml:space="preserve"> </w:t>
            </w:r>
            <w:r>
              <w:rPr>
                <w:sz w:val="24"/>
              </w:rPr>
              <w:t>памяти</w:t>
            </w:r>
            <w:r>
              <w:rPr>
                <w:spacing w:val="4"/>
                <w:sz w:val="24"/>
              </w:rPr>
              <w:t xml:space="preserve"> </w:t>
            </w:r>
            <w:r>
              <w:rPr>
                <w:sz w:val="24"/>
              </w:rPr>
              <w:t>«Блокада</w:t>
            </w:r>
            <w:r>
              <w:rPr>
                <w:spacing w:val="-5"/>
                <w:sz w:val="24"/>
              </w:rPr>
              <w:t xml:space="preserve"> </w:t>
            </w:r>
            <w:r>
              <w:rPr>
                <w:spacing w:val="-2"/>
                <w:sz w:val="24"/>
              </w:rPr>
              <w:t>Ленинграда»</w:t>
            </w:r>
          </w:p>
          <w:p w14:paraId="329B8500" w14:textId="77777777" w:rsidR="00802346" w:rsidRDefault="00B42871">
            <w:pPr>
              <w:pStyle w:val="TableParagraph"/>
              <w:spacing w:line="274" w:lineRule="exact"/>
              <w:ind w:left="4"/>
              <w:rPr>
                <w:sz w:val="24"/>
              </w:rPr>
            </w:pPr>
            <w:r>
              <w:rPr>
                <w:sz w:val="24"/>
              </w:rPr>
              <w:t>-Акция</w:t>
            </w:r>
            <w:r>
              <w:rPr>
                <w:spacing w:val="-11"/>
                <w:sz w:val="24"/>
              </w:rPr>
              <w:t xml:space="preserve"> </w:t>
            </w:r>
            <w:r>
              <w:rPr>
                <w:sz w:val="24"/>
              </w:rPr>
              <w:t>блокадный</w:t>
            </w:r>
            <w:r>
              <w:rPr>
                <w:spacing w:val="-7"/>
                <w:sz w:val="24"/>
              </w:rPr>
              <w:t xml:space="preserve"> </w:t>
            </w:r>
            <w:r>
              <w:rPr>
                <w:spacing w:val="-4"/>
                <w:sz w:val="24"/>
              </w:rPr>
              <w:t>хлеб</w:t>
            </w:r>
          </w:p>
        </w:tc>
        <w:tc>
          <w:tcPr>
            <w:tcW w:w="997" w:type="dxa"/>
          </w:tcPr>
          <w:p w14:paraId="134A0FF1"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1B525A35" w14:textId="77777777" w:rsidR="00802346" w:rsidRDefault="00B42871">
            <w:pPr>
              <w:pStyle w:val="TableParagraph"/>
              <w:spacing w:line="270" w:lineRule="exact"/>
              <w:ind w:left="3"/>
              <w:rPr>
                <w:sz w:val="24"/>
              </w:rPr>
            </w:pPr>
            <w:r>
              <w:rPr>
                <w:spacing w:val="-2"/>
                <w:sz w:val="24"/>
              </w:rPr>
              <w:t>27.01</w:t>
            </w:r>
          </w:p>
        </w:tc>
        <w:tc>
          <w:tcPr>
            <w:tcW w:w="2840" w:type="dxa"/>
          </w:tcPr>
          <w:p w14:paraId="415B6BEF" w14:textId="77777777" w:rsidR="00802346" w:rsidRDefault="00B42871">
            <w:pPr>
              <w:pStyle w:val="TableParagraph"/>
              <w:spacing w:line="267" w:lineRule="exact"/>
              <w:ind w:left="3"/>
              <w:rPr>
                <w:sz w:val="24"/>
              </w:rPr>
            </w:pPr>
            <w:r>
              <w:rPr>
                <w:spacing w:val="-2"/>
                <w:sz w:val="24"/>
              </w:rPr>
              <w:t>Руководитель</w:t>
            </w:r>
          </w:p>
          <w:p w14:paraId="6B489101" w14:textId="77777777" w:rsidR="00802346" w:rsidRDefault="00B42871">
            <w:pPr>
              <w:pStyle w:val="TableParagraph"/>
              <w:spacing w:line="278" w:lineRule="exact"/>
              <w:ind w:left="3"/>
              <w:rPr>
                <w:sz w:val="24"/>
              </w:rPr>
            </w:pPr>
            <w:r>
              <w:rPr>
                <w:sz w:val="24"/>
              </w:rPr>
              <w:t>«Юнармия»</w:t>
            </w:r>
            <w:r>
              <w:rPr>
                <w:spacing w:val="40"/>
                <w:sz w:val="24"/>
              </w:rPr>
              <w:t xml:space="preserve"> </w:t>
            </w:r>
            <w:r>
              <w:rPr>
                <w:sz w:val="24"/>
              </w:rPr>
              <w:t xml:space="preserve">классные </w:t>
            </w:r>
            <w:r>
              <w:rPr>
                <w:spacing w:val="-2"/>
                <w:sz w:val="24"/>
              </w:rPr>
              <w:t>руководители</w:t>
            </w:r>
          </w:p>
        </w:tc>
      </w:tr>
      <w:tr w:rsidR="00802346" w14:paraId="607AC086" w14:textId="77777777">
        <w:trPr>
          <w:trHeight w:val="1285"/>
        </w:trPr>
        <w:tc>
          <w:tcPr>
            <w:tcW w:w="4679" w:type="dxa"/>
          </w:tcPr>
          <w:p w14:paraId="5E35AEA2" w14:textId="77777777" w:rsidR="00802346" w:rsidRDefault="00B42871">
            <w:pPr>
              <w:pStyle w:val="TableParagraph"/>
              <w:spacing w:line="270" w:lineRule="exact"/>
              <w:ind w:left="4"/>
              <w:rPr>
                <w:sz w:val="24"/>
              </w:rPr>
            </w:pPr>
            <w:r>
              <w:rPr>
                <w:sz w:val="24"/>
              </w:rPr>
              <w:t>5</w:t>
            </w:r>
            <w:r>
              <w:rPr>
                <w:spacing w:val="-5"/>
                <w:sz w:val="24"/>
              </w:rPr>
              <w:t xml:space="preserve"> </w:t>
            </w:r>
            <w:r>
              <w:rPr>
                <w:sz w:val="24"/>
              </w:rPr>
              <w:t>февраля</w:t>
            </w:r>
            <w:r>
              <w:rPr>
                <w:spacing w:val="-4"/>
                <w:sz w:val="24"/>
              </w:rPr>
              <w:t xml:space="preserve"> </w:t>
            </w:r>
            <w:r>
              <w:rPr>
                <w:spacing w:val="-10"/>
                <w:sz w:val="24"/>
              </w:rPr>
              <w:t>–</w:t>
            </w:r>
          </w:p>
          <w:p w14:paraId="4C796FCB" w14:textId="77777777" w:rsidR="00802346" w:rsidRDefault="00B42871">
            <w:pPr>
              <w:pStyle w:val="TableParagraph"/>
              <w:tabs>
                <w:tab w:val="left" w:pos="1941"/>
              </w:tabs>
              <w:spacing w:before="175" w:line="237" w:lineRule="auto"/>
              <w:ind w:left="4" w:right="329"/>
              <w:jc w:val="both"/>
              <w:rPr>
                <w:sz w:val="24"/>
              </w:rPr>
            </w:pPr>
            <w:r>
              <w:rPr>
                <w:sz w:val="24"/>
              </w:rPr>
              <w:t xml:space="preserve">100 </w:t>
            </w:r>
            <w:proofErr w:type="spellStart"/>
            <w:r>
              <w:rPr>
                <w:sz w:val="24"/>
              </w:rPr>
              <w:t>летие</w:t>
            </w:r>
            <w:proofErr w:type="spellEnd"/>
            <w:r>
              <w:rPr>
                <w:sz w:val="24"/>
              </w:rPr>
              <w:t xml:space="preserve"> Матросова Александра </w:t>
            </w:r>
            <w:r>
              <w:rPr>
                <w:spacing w:val="-2"/>
                <w:sz w:val="24"/>
              </w:rPr>
              <w:t>Матвеевича</w:t>
            </w:r>
            <w:r>
              <w:rPr>
                <w:sz w:val="24"/>
              </w:rPr>
              <w:tab/>
              <w:t>(1924-1943) Героя Советского Союза.</w:t>
            </w:r>
          </w:p>
        </w:tc>
        <w:tc>
          <w:tcPr>
            <w:tcW w:w="997" w:type="dxa"/>
          </w:tcPr>
          <w:p w14:paraId="69C28AA5"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674DDC37" w14:textId="77777777" w:rsidR="00802346" w:rsidRDefault="00B42871">
            <w:pPr>
              <w:pStyle w:val="TableParagraph"/>
              <w:spacing w:line="270" w:lineRule="exact"/>
              <w:ind w:left="3"/>
              <w:rPr>
                <w:sz w:val="24"/>
              </w:rPr>
            </w:pPr>
            <w:r>
              <w:rPr>
                <w:spacing w:val="-4"/>
                <w:sz w:val="24"/>
              </w:rPr>
              <w:t>5.02</w:t>
            </w:r>
          </w:p>
        </w:tc>
        <w:tc>
          <w:tcPr>
            <w:tcW w:w="2840" w:type="dxa"/>
          </w:tcPr>
          <w:p w14:paraId="310628FC" w14:textId="77777777" w:rsidR="00802346" w:rsidRDefault="00B42871">
            <w:pPr>
              <w:pStyle w:val="TableParagraph"/>
              <w:spacing w:line="264" w:lineRule="exact"/>
              <w:ind w:left="3"/>
              <w:rPr>
                <w:sz w:val="24"/>
              </w:rPr>
            </w:pPr>
            <w:r>
              <w:rPr>
                <w:spacing w:val="-2"/>
                <w:sz w:val="24"/>
              </w:rPr>
              <w:t>Руководитель</w:t>
            </w:r>
          </w:p>
          <w:p w14:paraId="545F20D0" w14:textId="77777777" w:rsidR="00802346" w:rsidRDefault="00B42871">
            <w:pPr>
              <w:pStyle w:val="TableParagraph"/>
              <w:spacing w:line="242" w:lineRule="auto"/>
              <w:ind w:left="3"/>
              <w:rPr>
                <w:sz w:val="24"/>
              </w:rPr>
            </w:pPr>
            <w:r>
              <w:rPr>
                <w:sz w:val="24"/>
              </w:rPr>
              <w:t>«Юнармия»</w:t>
            </w:r>
            <w:r>
              <w:rPr>
                <w:spacing w:val="40"/>
                <w:sz w:val="24"/>
              </w:rPr>
              <w:t xml:space="preserve"> </w:t>
            </w:r>
            <w:r>
              <w:rPr>
                <w:sz w:val="24"/>
              </w:rPr>
              <w:t xml:space="preserve">классные </w:t>
            </w:r>
            <w:r>
              <w:rPr>
                <w:spacing w:val="-2"/>
                <w:sz w:val="24"/>
              </w:rPr>
              <w:t>руководители</w:t>
            </w:r>
          </w:p>
        </w:tc>
      </w:tr>
      <w:tr w:rsidR="00802346" w14:paraId="28986B00" w14:textId="77777777">
        <w:trPr>
          <w:trHeight w:val="554"/>
        </w:trPr>
        <w:tc>
          <w:tcPr>
            <w:tcW w:w="4679" w:type="dxa"/>
          </w:tcPr>
          <w:p w14:paraId="6038C346" w14:textId="77777777" w:rsidR="00802346" w:rsidRDefault="00B42871">
            <w:pPr>
              <w:pStyle w:val="TableParagraph"/>
              <w:spacing w:line="259" w:lineRule="exact"/>
              <w:ind w:left="4"/>
              <w:rPr>
                <w:sz w:val="24"/>
              </w:rPr>
            </w:pPr>
            <w:r>
              <w:rPr>
                <w:sz w:val="24"/>
              </w:rPr>
              <w:t>Праздник</w:t>
            </w:r>
            <w:r>
              <w:rPr>
                <w:spacing w:val="-5"/>
                <w:sz w:val="24"/>
              </w:rPr>
              <w:t xml:space="preserve"> </w:t>
            </w:r>
            <w:r>
              <w:rPr>
                <w:sz w:val="24"/>
              </w:rPr>
              <w:t>для</w:t>
            </w:r>
            <w:r>
              <w:rPr>
                <w:spacing w:val="-7"/>
                <w:sz w:val="24"/>
              </w:rPr>
              <w:t xml:space="preserve"> </w:t>
            </w:r>
            <w:r>
              <w:rPr>
                <w:sz w:val="24"/>
              </w:rPr>
              <w:t>1-х</w:t>
            </w:r>
            <w:r>
              <w:rPr>
                <w:spacing w:val="-3"/>
                <w:sz w:val="24"/>
              </w:rPr>
              <w:t xml:space="preserve"> </w:t>
            </w:r>
            <w:r>
              <w:rPr>
                <w:spacing w:val="-2"/>
                <w:sz w:val="24"/>
              </w:rPr>
              <w:t>классов</w:t>
            </w:r>
          </w:p>
          <w:p w14:paraId="7CA83229" w14:textId="77777777" w:rsidR="00802346" w:rsidRDefault="00B42871">
            <w:pPr>
              <w:pStyle w:val="TableParagraph"/>
              <w:spacing w:line="272" w:lineRule="exact"/>
              <w:ind w:left="4"/>
              <w:rPr>
                <w:sz w:val="24"/>
              </w:rPr>
            </w:pPr>
            <w:r>
              <w:rPr>
                <w:sz w:val="24"/>
              </w:rPr>
              <w:t>«Посвящение</w:t>
            </w:r>
            <w:r>
              <w:rPr>
                <w:spacing w:val="-10"/>
                <w:sz w:val="24"/>
              </w:rPr>
              <w:t xml:space="preserve"> </w:t>
            </w:r>
            <w:r>
              <w:rPr>
                <w:sz w:val="24"/>
              </w:rPr>
              <w:t>в</w:t>
            </w:r>
            <w:r>
              <w:rPr>
                <w:spacing w:val="-10"/>
                <w:sz w:val="24"/>
              </w:rPr>
              <w:t xml:space="preserve"> </w:t>
            </w:r>
            <w:r>
              <w:rPr>
                <w:spacing w:val="-2"/>
                <w:sz w:val="24"/>
              </w:rPr>
              <w:t>читатели»</w:t>
            </w:r>
          </w:p>
        </w:tc>
        <w:tc>
          <w:tcPr>
            <w:tcW w:w="997" w:type="dxa"/>
          </w:tcPr>
          <w:p w14:paraId="5B995803" w14:textId="77777777" w:rsidR="00802346" w:rsidRDefault="00B42871">
            <w:pPr>
              <w:pStyle w:val="TableParagraph"/>
              <w:spacing w:line="273" w:lineRule="exact"/>
              <w:ind w:left="4"/>
              <w:rPr>
                <w:sz w:val="24"/>
              </w:rPr>
            </w:pPr>
            <w:r>
              <w:rPr>
                <w:spacing w:val="-10"/>
                <w:sz w:val="24"/>
              </w:rPr>
              <w:t>1</w:t>
            </w:r>
          </w:p>
        </w:tc>
        <w:tc>
          <w:tcPr>
            <w:tcW w:w="1841" w:type="dxa"/>
          </w:tcPr>
          <w:p w14:paraId="24D25484" w14:textId="77777777" w:rsidR="00802346" w:rsidRDefault="00B42871">
            <w:pPr>
              <w:pStyle w:val="TableParagraph"/>
              <w:spacing w:line="273" w:lineRule="exact"/>
              <w:ind w:left="3"/>
              <w:rPr>
                <w:sz w:val="24"/>
              </w:rPr>
            </w:pPr>
            <w:r>
              <w:rPr>
                <w:sz w:val="24"/>
              </w:rPr>
              <w:t xml:space="preserve">9 </w:t>
            </w:r>
            <w:r>
              <w:rPr>
                <w:spacing w:val="-2"/>
                <w:sz w:val="24"/>
              </w:rPr>
              <w:t>февраля</w:t>
            </w:r>
          </w:p>
        </w:tc>
        <w:tc>
          <w:tcPr>
            <w:tcW w:w="2840" w:type="dxa"/>
          </w:tcPr>
          <w:p w14:paraId="3401153C" w14:textId="77777777" w:rsidR="00802346" w:rsidRDefault="00B42871">
            <w:pPr>
              <w:pStyle w:val="TableParagraph"/>
              <w:spacing w:line="276" w:lineRule="exact"/>
              <w:ind w:left="3" w:right="495"/>
              <w:rPr>
                <w:sz w:val="24"/>
              </w:rPr>
            </w:pPr>
            <w:r>
              <w:rPr>
                <w:spacing w:val="-2"/>
                <w:sz w:val="24"/>
              </w:rPr>
              <w:t xml:space="preserve">Педагог-библиотекарь </w:t>
            </w:r>
            <w:r>
              <w:rPr>
                <w:sz w:val="24"/>
              </w:rPr>
              <w:t>Кл.</w:t>
            </w:r>
            <w:r>
              <w:rPr>
                <w:spacing w:val="-15"/>
                <w:sz w:val="24"/>
              </w:rPr>
              <w:t xml:space="preserve"> </w:t>
            </w:r>
            <w:r>
              <w:rPr>
                <w:sz w:val="24"/>
              </w:rPr>
              <w:t>руководители</w:t>
            </w:r>
            <w:r>
              <w:rPr>
                <w:spacing w:val="-15"/>
                <w:sz w:val="24"/>
              </w:rPr>
              <w:t xml:space="preserve"> </w:t>
            </w:r>
            <w:r>
              <w:rPr>
                <w:sz w:val="24"/>
              </w:rPr>
              <w:t>4</w:t>
            </w:r>
            <w:r>
              <w:rPr>
                <w:spacing w:val="-15"/>
                <w:sz w:val="24"/>
              </w:rPr>
              <w:t xml:space="preserve"> </w:t>
            </w:r>
            <w:proofErr w:type="spellStart"/>
            <w:r>
              <w:rPr>
                <w:sz w:val="24"/>
              </w:rPr>
              <w:t>кл</w:t>
            </w:r>
            <w:proofErr w:type="spellEnd"/>
            <w:r>
              <w:rPr>
                <w:sz w:val="24"/>
              </w:rPr>
              <w:t>.</w:t>
            </w:r>
          </w:p>
        </w:tc>
      </w:tr>
      <w:tr w:rsidR="00802346" w14:paraId="427830FA" w14:textId="77777777">
        <w:trPr>
          <w:trHeight w:val="551"/>
        </w:trPr>
        <w:tc>
          <w:tcPr>
            <w:tcW w:w="4679" w:type="dxa"/>
          </w:tcPr>
          <w:p w14:paraId="7A4DAE6C" w14:textId="77777777" w:rsidR="00802346" w:rsidRDefault="00B42871">
            <w:pPr>
              <w:pStyle w:val="TableParagraph"/>
              <w:spacing w:before="3" w:line="228" w:lineRule="auto"/>
              <w:ind w:left="4"/>
              <w:rPr>
                <w:sz w:val="24"/>
              </w:rPr>
            </w:pPr>
            <w:r>
              <w:rPr>
                <w:sz w:val="24"/>
              </w:rPr>
              <w:t>День памяти о россиянах, исполнявших служебный</w:t>
            </w:r>
            <w:r>
              <w:rPr>
                <w:spacing w:val="-15"/>
                <w:sz w:val="24"/>
              </w:rPr>
              <w:t xml:space="preserve"> </w:t>
            </w:r>
            <w:r>
              <w:rPr>
                <w:sz w:val="24"/>
              </w:rPr>
              <w:t>долг</w:t>
            </w:r>
            <w:r>
              <w:rPr>
                <w:spacing w:val="-15"/>
                <w:sz w:val="24"/>
              </w:rPr>
              <w:t xml:space="preserve"> </w:t>
            </w:r>
            <w:r>
              <w:rPr>
                <w:sz w:val="24"/>
              </w:rPr>
              <w:t>за</w:t>
            </w:r>
            <w:r>
              <w:rPr>
                <w:spacing w:val="-15"/>
                <w:sz w:val="24"/>
              </w:rPr>
              <w:t xml:space="preserve"> </w:t>
            </w:r>
            <w:r>
              <w:rPr>
                <w:sz w:val="24"/>
              </w:rPr>
              <w:t>пределами</w:t>
            </w:r>
            <w:r>
              <w:rPr>
                <w:spacing w:val="-15"/>
                <w:sz w:val="24"/>
              </w:rPr>
              <w:t xml:space="preserve"> </w:t>
            </w:r>
            <w:r>
              <w:rPr>
                <w:sz w:val="24"/>
              </w:rPr>
              <w:t>Отечества</w:t>
            </w:r>
          </w:p>
        </w:tc>
        <w:tc>
          <w:tcPr>
            <w:tcW w:w="997" w:type="dxa"/>
          </w:tcPr>
          <w:p w14:paraId="112953C2"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797EE9F4" w14:textId="77777777" w:rsidR="00802346" w:rsidRDefault="00B42871">
            <w:pPr>
              <w:pStyle w:val="TableParagraph"/>
              <w:spacing w:line="268" w:lineRule="exact"/>
              <w:ind w:left="3"/>
              <w:rPr>
                <w:sz w:val="24"/>
              </w:rPr>
            </w:pPr>
            <w:r>
              <w:rPr>
                <w:sz w:val="24"/>
              </w:rPr>
              <w:t>15</w:t>
            </w:r>
            <w:r>
              <w:rPr>
                <w:spacing w:val="-2"/>
                <w:sz w:val="24"/>
              </w:rPr>
              <w:t xml:space="preserve"> февраля</w:t>
            </w:r>
          </w:p>
        </w:tc>
        <w:tc>
          <w:tcPr>
            <w:tcW w:w="2840" w:type="dxa"/>
          </w:tcPr>
          <w:p w14:paraId="14E2237D" w14:textId="77777777" w:rsidR="00802346" w:rsidRDefault="00B42871">
            <w:pPr>
              <w:pStyle w:val="TableParagraph"/>
              <w:spacing w:line="276" w:lineRule="exact"/>
              <w:ind w:left="3" w:right="495"/>
              <w:rPr>
                <w:sz w:val="24"/>
              </w:rPr>
            </w:pPr>
            <w:r>
              <w:rPr>
                <w:spacing w:val="-2"/>
                <w:sz w:val="24"/>
              </w:rPr>
              <w:t>Советник</w:t>
            </w:r>
            <w:r>
              <w:rPr>
                <w:spacing w:val="-15"/>
                <w:sz w:val="24"/>
              </w:rPr>
              <w:t xml:space="preserve"> </w:t>
            </w:r>
            <w:r>
              <w:rPr>
                <w:spacing w:val="-2"/>
                <w:sz w:val="24"/>
              </w:rPr>
              <w:t>по</w:t>
            </w:r>
            <w:r>
              <w:rPr>
                <w:spacing w:val="-15"/>
                <w:sz w:val="24"/>
              </w:rPr>
              <w:t xml:space="preserve"> </w:t>
            </w:r>
            <w:proofErr w:type="spellStart"/>
            <w:r>
              <w:rPr>
                <w:spacing w:val="-2"/>
                <w:sz w:val="24"/>
              </w:rPr>
              <w:t>воспита</w:t>
            </w:r>
            <w:proofErr w:type="spellEnd"/>
            <w:r>
              <w:rPr>
                <w:spacing w:val="-2"/>
                <w:sz w:val="24"/>
              </w:rPr>
              <w:t xml:space="preserve">- </w:t>
            </w:r>
            <w:proofErr w:type="spellStart"/>
            <w:r>
              <w:rPr>
                <w:spacing w:val="-4"/>
                <w:sz w:val="24"/>
              </w:rPr>
              <w:t>нию</w:t>
            </w:r>
            <w:proofErr w:type="spellEnd"/>
          </w:p>
        </w:tc>
      </w:tr>
      <w:tr w:rsidR="00802346" w14:paraId="03454247" w14:textId="77777777">
        <w:trPr>
          <w:trHeight w:val="511"/>
        </w:trPr>
        <w:tc>
          <w:tcPr>
            <w:tcW w:w="4679" w:type="dxa"/>
          </w:tcPr>
          <w:p w14:paraId="17FBB400" w14:textId="77777777" w:rsidR="00802346" w:rsidRDefault="00B42871">
            <w:pPr>
              <w:pStyle w:val="TableParagraph"/>
              <w:spacing w:line="234" w:lineRule="exact"/>
              <w:ind w:left="4"/>
              <w:rPr>
                <w:sz w:val="24"/>
              </w:rPr>
            </w:pPr>
            <w:r>
              <w:rPr>
                <w:sz w:val="24"/>
              </w:rPr>
              <w:t>Конкурс</w:t>
            </w:r>
            <w:r>
              <w:rPr>
                <w:spacing w:val="-8"/>
                <w:sz w:val="24"/>
              </w:rPr>
              <w:t xml:space="preserve"> </w:t>
            </w:r>
            <w:r>
              <w:rPr>
                <w:sz w:val="24"/>
              </w:rPr>
              <w:t>юных</w:t>
            </w:r>
            <w:r>
              <w:rPr>
                <w:spacing w:val="-2"/>
                <w:sz w:val="24"/>
              </w:rPr>
              <w:t xml:space="preserve"> </w:t>
            </w:r>
            <w:r>
              <w:rPr>
                <w:sz w:val="24"/>
              </w:rPr>
              <w:t>чтецов</w:t>
            </w:r>
            <w:r>
              <w:rPr>
                <w:spacing w:val="-7"/>
                <w:sz w:val="24"/>
              </w:rPr>
              <w:t xml:space="preserve"> </w:t>
            </w:r>
            <w:r>
              <w:rPr>
                <w:sz w:val="24"/>
              </w:rPr>
              <w:t>к</w:t>
            </w:r>
            <w:r>
              <w:rPr>
                <w:spacing w:val="-9"/>
                <w:sz w:val="24"/>
              </w:rPr>
              <w:t xml:space="preserve"> </w:t>
            </w:r>
            <w:r>
              <w:rPr>
                <w:spacing w:val="-2"/>
                <w:sz w:val="24"/>
              </w:rPr>
              <w:t>международному</w:t>
            </w:r>
          </w:p>
          <w:p w14:paraId="2E351AED" w14:textId="77777777" w:rsidR="00802346" w:rsidRDefault="00B42871">
            <w:pPr>
              <w:pStyle w:val="TableParagraph"/>
              <w:spacing w:line="257" w:lineRule="exact"/>
              <w:ind w:left="4"/>
              <w:rPr>
                <w:sz w:val="24"/>
              </w:rPr>
            </w:pPr>
            <w:r>
              <w:rPr>
                <w:sz w:val="24"/>
              </w:rPr>
              <w:t>дню</w:t>
            </w:r>
            <w:r>
              <w:rPr>
                <w:spacing w:val="-3"/>
                <w:sz w:val="24"/>
              </w:rPr>
              <w:t xml:space="preserve"> </w:t>
            </w:r>
            <w:r>
              <w:rPr>
                <w:sz w:val="24"/>
              </w:rPr>
              <w:t>родного</w:t>
            </w:r>
            <w:r>
              <w:rPr>
                <w:spacing w:val="-1"/>
                <w:sz w:val="24"/>
              </w:rPr>
              <w:t xml:space="preserve"> </w:t>
            </w:r>
            <w:r>
              <w:rPr>
                <w:spacing w:val="-4"/>
                <w:sz w:val="24"/>
              </w:rPr>
              <w:t>языка</w:t>
            </w:r>
          </w:p>
        </w:tc>
        <w:tc>
          <w:tcPr>
            <w:tcW w:w="997" w:type="dxa"/>
          </w:tcPr>
          <w:p w14:paraId="4656AF0B" w14:textId="77777777" w:rsidR="00802346" w:rsidRDefault="00B42871">
            <w:pPr>
              <w:pStyle w:val="TableParagraph"/>
              <w:spacing w:line="255" w:lineRule="exact"/>
              <w:ind w:left="4"/>
              <w:rPr>
                <w:sz w:val="24"/>
              </w:rPr>
            </w:pPr>
            <w:r>
              <w:rPr>
                <w:spacing w:val="-5"/>
                <w:sz w:val="24"/>
              </w:rPr>
              <w:t>1-</w:t>
            </w:r>
            <w:r>
              <w:rPr>
                <w:spacing w:val="-10"/>
                <w:sz w:val="24"/>
              </w:rPr>
              <w:t>4</w:t>
            </w:r>
          </w:p>
        </w:tc>
        <w:tc>
          <w:tcPr>
            <w:tcW w:w="1841" w:type="dxa"/>
          </w:tcPr>
          <w:p w14:paraId="068614A3" w14:textId="77777777" w:rsidR="00802346" w:rsidRDefault="00B42871">
            <w:pPr>
              <w:pStyle w:val="TableParagraph"/>
              <w:spacing w:line="255" w:lineRule="exact"/>
              <w:ind w:left="3"/>
              <w:rPr>
                <w:sz w:val="24"/>
              </w:rPr>
            </w:pPr>
            <w:r>
              <w:rPr>
                <w:sz w:val="24"/>
              </w:rPr>
              <w:t>21</w:t>
            </w:r>
            <w:r>
              <w:rPr>
                <w:spacing w:val="-2"/>
                <w:sz w:val="24"/>
              </w:rPr>
              <w:t xml:space="preserve"> февраля</w:t>
            </w:r>
          </w:p>
        </w:tc>
        <w:tc>
          <w:tcPr>
            <w:tcW w:w="2840" w:type="dxa"/>
          </w:tcPr>
          <w:p w14:paraId="60D26A4F" w14:textId="77777777" w:rsidR="00802346" w:rsidRDefault="00B42871">
            <w:pPr>
              <w:pStyle w:val="TableParagraph"/>
              <w:spacing w:line="255" w:lineRule="exact"/>
              <w:ind w:left="3"/>
              <w:rPr>
                <w:sz w:val="24"/>
              </w:rPr>
            </w:pPr>
            <w:r>
              <w:rPr>
                <w:spacing w:val="-4"/>
                <w:sz w:val="24"/>
              </w:rPr>
              <w:t>Педагог-</w:t>
            </w:r>
            <w:r>
              <w:rPr>
                <w:spacing w:val="-2"/>
                <w:sz w:val="24"/>
              </w:rPr>
              <w:t>библиотекарь</w:t>
            </w:r>
          </w:p>
        </w:tc>
      </w:tr>
      <w:tr w:rsidR="00802346" w14:paraId="36D96632" w14:textId="77777777">
        <w:trPr>
          <w:trHeight w:val="1941"/>
        </w:trPr>
        <w:tc>
          <w:tcPr>
            <w:tcW w:w="4679" w:type="dxa"/>
          </w:tcPr>
          <w:p w14:paraId="130C4EA6" w14:textId="77777777" w:rsidR="00802346" w:rsidRDefault="00B42871">
            <w:pPr>
              <w:pStyle w:val="TableParagraph"/>
              <w:spacing w:line="266" w:lineRule="exact"/>
              <w:ind w:left="4"/>
              <w:rPr>
                <w:sz w:val="24"/>
              </w:rPr>
            </w:pPr>
            <w:r>
              <w:rPr>
                <w:sz w:val="24"/>
              </w:rPr>
              <w:t>Мероприятия</w:t>
            </w:r>
            <w:r>
              <w:rPr>
                <w:spacing w:val="-7"/>
                <w:sz w:val="24"/>
              </w:rPr>
              <w:t xml:space="preserve"> </w:t>
            </w:r>
            <w:r>
              <w:rPr>
                <w:sz w:val="24"/>
              </w:rPr>
              <w:t>к</w:t>
            </w:r>
            <w:r>
              <w:rPr>
                <w:spacing w:val="-3"/>
                <w:sz w:val="24"/>
              </w:rPr>
              <w:t xml:space="preserve"> </w:t>
            </w:r>
            <w:r>
              <w:rPr>
                <w:sz w:val="24"/>
              </w:rPr>
              <w:t>23</w:t>
            </w:r>
            <w:r>
              <w:rPr>
                <w:spacing w:val="-1"/>
                <w:sz w:val="24"/>
              </w:rPr>
              <w:t xml:space="preserve"> </w:t>
            </w:r>
            <w:r>
              <w:rPr>
                <w:spacing w:val="-2"/>
                <w:sz w:val="24"/>
              </w:rPr>
              <w:t>февраля</w:t>
            </w:r>
          </w:p>
          <w:p w14:paraId="5A31FA44" w14:textId="77777777" w:rsidR="00802346" w:rsidRDefault="00B42871">
            <w:pPr>
              <w:pStyle w:val="TableParagraph"/>
              <w:tabs>
                <w:tab w:val="left" w:pos="3456"/>
              </w:tabs>
              <w:spacing w:line="272" w:lineRule="exact"/>
              <w:ind w:left="4"/>
              <w:rPr>
                <w:sz w:val="24"/>
              </w:rPr>
            </w:pPr>
            <w:r>
              <w:rPr>
                <w:sz w:val="24"/>
              </w:rPr>
              <w:t>-</w:t>
            </w:r>
            <w:r>
              <w:rPr>
                <w:spacing w:val="-2"/>
                <w:sz w:val="24"/>
              </w:rPr>
              <w:t>«Веселые</w:t>
            </w:r>
            <w:r>
              <w:rPr>
                <w:sz w:val="24"/>
              </w:rPr>
              <w:tab/>
            </w:r>
            <w:r>
              <w:rPr>
                <w:spacing w:val="-2"/>
                <w:sz w:val="24"/>
              </w:rPr>
              <w:t>старты»;</w:t>
            </w:r>
          </w:p>
          <w:p w14:paraId="4A5AE9E1" w14:textId="77777777" w:rsidR="00802346" w:rsidRDefault="00B42871">
            <w:pPr>
              <w:pStyle w:val="TableParagraph"/>
              <w:ind w:left="4"/>
              <w:rPr>
                <w:sz w:val="24"/>
              </w:rPr>
            </w:pPr>
            <w:r>
              <w:rPr>
                <w:sz w:val="24"/>
              </w:rPr>
              <w:t>-Акция</w:t>
            </w:r>
            <w:r>
              <w:rPr>
                <w:spacing w:val="-8"/>
                <w:sz w:val="24"/>
              </w:rPr>
              <w:t xml:space="preserve"> </w:t>
            </w:r>
            <w:r>
              <w:rPr>
                <w:sz w:val="24"/>
              </w:rPr>
              <w:t>по</w:t>
            </w:r>
            <w:r>
              <w:rPr>
                <w:spacing w:val="-11"/>
                <w:sz w:val="24"/>
              </w:rPr>
              <w:t xml:space="preserve"> </w:t>
            </w:r>
            <w:r>
              <w:rPr>
                <w:sz w:val="24"/>
              </w:rPr>
              <w:t>поздравлению</w:t>
            </w:r>
            <w:r>
              <w:rPr>
                <w:spacing w:val="-8"/>
                <w:sz w:val="24"/>
              </w:rPr>
              <w:t xml:space="preserve"> </w:t>
            </w:r>
            <w:r>
              <w:rPr>
                <w:sz w:val="24"/>
              </w:rPr>
              <w:t>пап</w:t>
            </w:r>
            <w:r>
              <w:rPr>
                <w:spacing w:val="-8"/>
                <w:sz w:val="24"/>
              </w:rPr>
              <w:t xml:space="preserve"> </w:t>
            </w:r>
            <w:r>
              <w:rPr>
                <w:sz w:val="24"/>
              </w:rPr>
              <w:t>и</w:t>
            </w:r>
            <w:r>
              <w:rPr>
                <w:spacing w:val="-8"/>
                <w:sz w:val="24"/>
              </w:rPr>
              <w:t xml:space="preserve"> </w:t>
            </w:r>
            <w:r>
              <w:rPr>
                <w:sz w:val="24"/>
              </w:rPr>
              <w:t xml:space="preserve">дедушек, </w:t>
            </w:r>
            <w:r>
              <w:rPr>
                <w:spacing w:val="-2"/>
                <w:sz w:val="24"/>
              </w:rPr>
              <w:t>мальчиков;</w:t>
            </w:r>
          </w:p>
          <w:p w14:paraId="1CCB3B27" w14:textId="77777777" w:rsidR="00802346" w:rsidRDefault="00B42871">
            <w:pPr>
              <w:pStyle w:val="TableParagraph"/>
              <w:tabs>
                <w:tab w:val="left" w:pos="1596"/>
                <w:tab w:val="left" w:pos="3081"/>
              </w:tabs>
              <w:spacing w:line="242" w:lineRule="auto"/>
              <w:ind w:left="4" w:right="335"/>
              <w:rPr>
                <w:sz w:val="24"/>
              </w:rPr>
            </w:pPr>
            <w:r>
              <w:rPr>
                <w:spacing w:val="-2"/>
                <w:sz w:val="24"/>
              </w:rPr>
              <w:t>-Конкурс</w:t>
            </w:r>
            <w:r>
              <w:rPr>
                <w:sz w:val="24"/>
              </w:rPr>
              <w:tab/>
            </w:r>
            <w:r>
              <w:rPr>
                <w:spacing w:val="-2"/>
                <w:sz w:val="24"/>
              </w:rPr>
              <w:t>рисунков</w:t>
            </w:r>
            <w:r>
              <w:rPr>
                <w:sz w:val="24"/>
              </w:rPr>
              <w:tab/>
            </w:r>
            <w:r>
              <w:rPr>
                <w:spacing w:val="-4"/>
                <w:sz w:val="24"/>
              </w:rPr>
              <w:t xml:space="preserve">«Защитники </w:t>
            </w:r>
            <w:r>
              <w:rPr>
                <w:spacing w:val="-2"/>
                <w:sz w:val="24"/>
              </w:rPr>
              <w:t>Отечества»</w:t>
            </w:r>
          </w:p>
          <w:p w14:paraId="3BA8F58D" w14:textId="77777777" w:rsidR="00802346" w:rsidRDefault="00B42871">
            <w:pPr>
              <w:pStyle w:val="TableParagraph"/>
              <w:spacing w:line="271" w:lineRule="exact"/>
              <w:ind w:left="4"/>
              <w:rPr>
                <w:sz w:val="24"/>
              </w:rPr>
            </w:pPr>
            <w:r>
              <w:rPr>
                <w:sz w:val="24"/>
              </w:rPr>
              <w:t>-Конкурс «Смотр</w:t>
            </w:r>
            <w:r>
              <w:rPr>
                <w:spacing w:val="-5"/>
                <w:sz w:val="24"/>
              </w:rPr>
              <w:t xml:space="preserve"> </w:t>
            </w:r>
            <w:r>
              <w:rPr>
                <w:sz w:val="24"/>
              </w:rPr>
              <w:t>строя</w:t>
            </w:r>
            <w:r>
              <w:rPr>
                <w:spacing w:val="-4"/>
                <w:sz w:val="24"/>
              </w:rPr>
              <w:t xml:space="preserve"> </w:t>
            </w:r>
            <w:r>
              <w:rPr>
                <w:sz w:val="24"/>
              </w:rPr>
              <w:t>и</w:t>
            </w:r>
            <w:r>
              <w:rPr>
                <w:spacing w:val="-5"/>
                <w:sz w:val="24"/>
              </w:rPr>
              <w:t xml:space="preserve"> </w:t>
            </w:r>
            <w:r>
              <w:rPr>
                <w:spacing w:val="-2"/>
                <w:sz w:val="24"/>
              </w:rPr>
              <w:t>песни»</w:t>
            </w:r>
          </w:p>
        </w:tc>
        <w:tc>
          <w:tcPr>
            <w:tcW w:w="997" w:type="dxa"/>
          </w:tcPr>
          <w:p w14:paraId="5BE0E668"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5DF408DC" w14:textId="77777777" w:rsidR="00802346" w:rsidRDefault="00B42871">
            <w:pPr>
              <w:pStyle w:val="TableParagraph"/>
              <w:spacing w:line="268" w:lineRule="exact"/>
              <w:ind w:left="3"/>
              <w:rPr>
                <w:sz w:val="24"/>
              </w:rPr>
            </w:pPr>
            <w:r>
              <w:rPr>
                <w:spacing w:val="-2"/>
                <w:sz w:val="24"/>
              </w:rPr>
              <w:t>февраль</w:t>
            </w:r>
          </w:p>
        </w:tc>
        <w:tc>
          <w:tcPr>
            <w:tcW w:w="2840" w:type="dxa"/>
          </w:tcPr>
          <w:p w14:paraId="7604BB08" w14:textId="77777777" w:rsidR="00802346" w:rsidRDefault="00B42871">
            <w:pPr>
              <w:pStyle w:val="TableParagraph"/>
              <w:ind w:left="3" w:right="320"/>
              <w:jc w:val="both"/>
              <w:rPr>
                <w:sz w:val="24"/>
              </w:rPr>
            </w:pPr>
            <w:r>
              <w:rPr>
                <w:sz w:val="24"/>
              </w:rPr>
              <w:t xml:space="preserve">Заместитель директора по ВР, классные руководители, учителя </w:t>
            </w:r>
            <w:r>
              <w:rPr>
                <w:spacing w:val="-2"/>
                <w:sz w:val="24"/>
              </w:rPr>
              <w:t>физкультуры,</w:t>
            </w:r>
          </w:p>
          <w:p w14:paraId="2E881D51" w14:textId="77777777" w:rsidR="00802346" w:rsidRDefault="00B42871">
            <w:pPr>
              <w:pStyle w:val="TableParagraph"/>
              <w:ind w:left="3"/>
              <w:jc w:val="both"/>
              <w:rPr>
                <w:sz w:val="24"/>
              </w:rPr>
            </w:pPr>
            <w:r>
              <w:rPr>
                <w:sz w:val="24"/>
              </w:rPr>
              <w:t>Педагог</w:t>
            </w:r>
            <w:r>
              <w:rPr>
                <w:spacing w:val="-10"/>
                <w:sz w:val="24"/>
              </w:rPr>
              <w:t xml:space="preserve"> </w:t>
            </w:r>
            <w:r>
              <w:rPr>
                <w:spacing w:val="-2"/>
                <w:sz w:val="24"/>
              </w:rPr>
              <w:t>организатор</w:t>
            </w:r>
          </w:p>
        </w:tc>
      </w:tr>
      <w:tr w:rsidR="00802346" w14:paraId="247563B9" w14:textId="77777777">
        <w:trPr>
          <w:trHeight w:val="1936"/>
        </w:trPr>
        <w:tc>
          <w:tcPr>
            <w:tcW w:w="4679" w:type="dxa"/>
          </w:tcPr>
          <w:p w14:paraId="4D3267BA" w14:textId="77777777" w:rsidR="00802346" w:rsidRDefault="00B42871">
            <w:pPr>
              <w:pStyle w:val="TableParagraph"/>
              <w:tabs>
                <w:tab w:val="left" w:pos="1106"/>
                <w:tab w:val="left" w:pos="2637"/>
                <w:tab w:val="left" w:pos="3629"/>
              </w:tabs>
              <w:spacing w:line="263" w:lineRule="exact"/>
              <w:ind w:left="4"/>
              <w:rPr>
                <w:sz w:val="24"/>
              </w:rPr>
            </w:pPr>
            <w:r>
              <w:rPr>
                <w:spacing w:val="-10"/>
                <w:sz w:val="24"/>
              </w:rPr>
              <w:t>8</w:t>
            </w:r>
            <w:r>
              <w:rPr>
                <w:sz w:val="24"/>
              </w:rPr>
              <w:tab/>
            </w:r>
            <w:r>
              <w:rPr>
                <w:spacing w:val="-4"/>
                <w:sz w:val="24"/>
              </w:rPr>
              <w:t>Марта</w:t>
            </w:r>
            <w:r>
              <w:rPr>
                <w:sz w:val="24"/>
              </w:rPr>
              <w:tab/>
            </w:r>
            <w:r>
              <w:rPr>
                <w:spacing w:val="-10"/>
                <w:sz w:val="24"/>
              </w:rPr>
              <w:t>в</w:t>
            </w:r>
            <w:r>
              <w:rPr>
                <w:sz w:val="24"/>
              </w:rPr>
              <w:tab/>
            </w:r>
            <w:r>
              <w:rPr>
                <w:spacing w:val="-2"/>
                <w:sz w:val="24"/>
              </w:rPr>
              <w:t>школе:</w:t>
            </w:r>
          </w:p>
          <w:p w14:paraId="21C22310" w14:textId="77777777" w:rsidR="00802346" w:rsidRDefault="00B42871">
            <w:pPr>
              <w:pStyle w:val="TableParagraph"/>
              <w:ind w:left="4" w:right="335"/>
              <w:rPr>
                <w:sz w:val="24"/>
              </w:rPr>
            </w:pPr>
            <w:r>
              <w:rPr>
                <w:sz w:val="24"/>
              </w:rPr>
              <w:t>-Конкурс</w:t>
            </w:r>
            <w:r>
              <w:rPr>
                <w:spacing w:val="40"/>
                <w:sz w:val="24"/>
              </w:rPr>
              <w:t xml:space="preserve"> </w:t>
            </w:r>
            <w:r>
              <w:rPr>
                <w:sz w:val="24"/>
              </w:rPr>
              <w:t>рисунков</w:t>
            </w:r>
            <w:r>
              <w:rPr>
                <w:spacing w:val="40"/>
                <w:sz w:val="24"/>
              </w:rPr>
              <w:t xml:space="preserve"> </w:t>
            </w:r>
            <w:r>
              <w:rPr>
                <w:sz w:val="24"/>
              </w:rPr>
              <w:t>««Подари</w:t>
            </w:r>
            <w:r>
              <w:rPr>
                <w:spacing w:val="40"/>
                <w:sz w:val="24"/>
              </w:rPr>
              <w:t xml:space="preserve"> </w:t>
            </w:r>
            <w:r>
              <w:rPr>
                <w:sz w:val="24"/>
              </w:rPr>
              <w:t xml:space="preserve">улыбку </w:t>
            </w:r>
            <w:r>
              <w:rPr>
                <w:spacing w:val="-2"/>
                <w:sz w:val="24"/>
              </w:rPr>
              <w:t>маме»;</w:t>
            </w:r>
          </w:p>
          <w:p w14:paraId="2FC7E425" w14:textId="77777777" w:rsidR="00802346" w:rsidRDefault="00B42871">
            <w:pPr>
              <w:pStyle w:val="TableParagraph"/>
              <w:spacing w:line="242" w:lineRule="auto"/>
              <w:ind w:left="4"/>
              <w:rPr>
                <w:sz w:val="24"/>
              </w:rPr>
            </w:pPr>
            <w:r>
              <w:rPr>
                <w:sz w:val="24"/>
              </w:rPr>
              <w:t>-</w:t>
            </w:r>
            <w:r>
              <w:rPr>
                <w:spacing w:val="-9"/>
                <w:sz w:val="24"/>
              </w:rPr>
              <w:t xml:space="preserve"> </w:t>
            </w:r>
            <w:r>
              <w:rPr>
                <w:sz w:val="24"/>
              </w:rPr>
              <w:t>Акция</w:t>
            </w:r>
            <w:r>
              <w:rPr>
                <w:spacing w:val="-8"/>
                <w:sz w:val="24"/>
              </w:rPr>
              <w:t xml:space="preserve"> </w:t>
            </w:r>
            <w:r>
              <w:rPr>
                <w:sz w:val="24"/>
              </w:rPr>
              <w:t>по</w:t>
            </w:r>
            <w:r>
              <w:rPr>
                <w:spacing w:val="-10"/>
                <w:sz w:val="24"/>
              </w:rPr>
              <w:t xml:space="preserve"> </w:t>
            </w:r>
            <w:r>
              <w:rPr>
                <w:sz w:val="24"/>
              </w:rPr>
              <w:t>поздравлению</w:t>
            </w:r>
            <w:r>
              <w:rPr>
                <w:spacing w:val="-8"/>
                <w:sz w:val="24"/>
              </w:rPr>
              <w:t xml:space="preserve"> </w:t>
            </w:r>
            <w:r>
              <w:rPr>
                <w:sz w:val="24"/>
              </w:rPr>
              <w:t>мам,</w:t>
            </w:r>
            <w:r>
              <w:rPr>
                <w:spacing w:val="-8"/>
                <w:sz w:val="24"/>
              </w:rPr>
              <w:t xml:space="preserve"> </w:t>
            </w:r>
            <w:r>
              <w:rPr>
                <w:sz w:val="24"/>
              </w:rPr>
              <w:t xml:space="preserve">бабушек, </w:t>
            </w:r>
            <w:r>
              <w:rPr>
                <w:spacing w:val="-2"/>
                <w:sz w:val="24"/>
              </w:rPr>
              <w:t>девочек;</w:t>
            </w:r>
          </w:p>
          <w:p w14:paraId="22883649" w14:textId="77777777" w:rsidR="00802346" w:rsidRDefault="00B42871">
            <w:pPr>
              <w:pStyle w:val="TableParagraph"/>
              <w:tabs>
                <w:tab w:val="left" w:pos="1761"/>
                <w:tab w:val="left" w:pos="3231"/>
              </w:tabs>
              <w:spacing w:before="4" w:line="232" w:lineRule="auto"/>
              <w:ind w:left="4" w:right="338"/>
              <w:rPr>
                <w:sz w:val="24"/>
              </w:rPr>
            </w:pPr>
            <w:r>
              <w:rPr>
                <w:spacing w:val="-2"/>
                <w:sz w:val="24"/>
              </w:rPr>
              <w:t>-Конкурсная</w:t>
            </w:r>
            <w:r>
              <w:rPr>
                <w:sz w:val="24"/>
              </w:rPr>
              <w:tab/>
            </w:r>
            <w:r>
              <w:rPr>
                <w:spacing w:val="-2"/>
                <w:sz w:val="24"/>
              </w:rPr>
              <w:t>программа</w:t>
            </w:r>
            <w:r>
              <w:rPr>
                <w:sz w:val="24"/>
              </w:rPr>
              <w:tab/>
            </w:r>
            <w:r>
              <w:rPr>
                <w:spacing w:val="-4"/>
                <w:sz w:val="24"/>
              </w:rPr>
              <w:t xml:space="preserve">«Классные </w:t>
            </w:r>
            <w:r>
              <w:rPr>
                <w:spacing w:val="-2"/>
                <w:sz w:val="24"/>
              </w:rPr>
              <w:t>девчонки».</w:t>
            </w:r>
          </w:p>
        </w:tc>
        <w:tc>
          <w:tcPr>
            <w:tcW w:w="997" w:type="dxa"/>
          </w:tcPr>
          <w:p w14:paraId="5E975600"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6ECB22C7" w14:textId="77777777" w:rsidR="00802346" w:rsidRDefault="00B42871">
            <w:pPr>
              <w:pStyle w:val="TableParagraph"/>
              <w:spacing w:line="268" w:lineRule="exact"/>
              <w:ind w:left="3"/>
              <w:rPr>
                <w:sz w:val="24"/>
              </w:rPr>
            </w:pPr>
            <w:r>
              <w:rPr>
                <w:spacing w:val="-4"/>
                <w:sz w:val="24"/>
              </w:rPr>
              <w:t>март</w:t>
            </w:r>
          </w:p>
        </w:tc>
        <w:tc>
          <w:tcPr>
            <w:tcW w:w="2840" w:type="dxa"/>
          </w:tcPr>
          <w:p w14:paraId="020211E6" w14:textId="77777777" w:rsidR="00802346" w:rsidRDefault="00B42871">
            <w:pPr>
              <w:pStyle w:val="TableParagraph"/>
              <w:tabs>
                <w:tab w:val="left" w:pos="1194"/>
              </w:tabs>
              <w:ind w:left="3" w:right="349"/>
              <w:rPr>
                <w:sz w:val="24"/>
              </w:rPr>
            </w:pPr>
            <w:r>
              <w:rPr>
                <w:spacing w:val="-2"/>
                <w:sz w:val="24"/>
              </w:rPr>
              <w:t>Педагог</w:t>
            </w:r>
            <w:r>
              <w:rPr>
                <w:sz w:val="24"/>
              </w:rPr>
              <w:tab/>
            </w:r>
            <w:r>
              <w:rPr>
                <w:spacing w:val="-4"/>
                <w:sz w:val="24"/>
              </w:rPr>
              <w:t xml:space="preserve">организатор, </w:t>
            </w:r>
            <w:r>
              <w:rPr>
                <w:sz w:val="24"/>
              </w:rPr>
              <w:t>классные</w:t>
            </w:r>
            <w:r>
              <w:rPr>
                <w:spacing w:val="18"/>
                <w:sz w:val="24"/>
              </w:rPr>
              <w:t xml:space="preserve"> </w:t>
            </w:r>
            <w:r>
              <w:rPr>
                <w:spacing w:val="-2"/>
                <w:sz w:val="24"/>
              </w:rPr>
              <w:t>руководители</w:t>
            </w:r>
          </w:p>
        </w:tc>
      </w:tr>
      <w:tr w:rsidR="00802346" w14:paraId="69EA7A57" w14:textId="77777777">
        <w:trPr>
          <w:trHeight w:val="830"/>
        </w:trPr>
        <w:tc>
          <w:tcPr>
            <w:tcW w:w="4679" w:type="dxa"/>
          </w:tcPr>
          <w:p w14:paraId="467F6868" w14:textId="77777777" w:rsidR="00802346" w:rsidRDefault="00B42871">
            <w:pPr>
              <w:pStyle w:val="TableParagraph"/>
              <w:spacing w:line="268" w:lineRule="exact"/>
              <w:ind w:left="4"/>
              <w:rPr>
                <w:sz w:val="24"/>
              </w:rPr>
            </w:pPr>
            <w:r>
              <w:rPr>
                <w:sz w:val="24"/>
              </w:rPr>
              <w:t>Акция</w:t>
            </w:r>
            <w:r>
              <w:rPr>
                <w:spacing w:val="41"/>
                <w:sz w:val="24"/>
              </w:rPr>
              <w:t xml:space="preserve"> </w:t>
            </w:r>
            <w:r>
              <w:rPr>
                <w:sz w:val="24"/>
              </w:rPr>
              <w:t>«Крым</w:t>
            </w:r>
            <w:r>
              <w:rPr>
                <w:spacing w:val="39"/>
                <w:sz w:val="24"/>
              </w:rPr>
              <w:t xml:space="preserve"> </w:t>
            </w:r>
            <w:r>
              <w:rPr>
                <w:sz w:val="24"/>
              </w:rPr>
              <w:t>наш»</w:t>
            </w:r>
            <w:r>
              <w:rPr>
                <w:spacing w:val="32"/>
                <w:sz w:val="24"/>
              </w:rPr>
              <w:t xml:space="preserve"> </w:t>
            </w:r>
            <w:r>
              <w:rPr>
                <w:sz w:val="24"/>
              </w:rPr>
              <w:t>-</w:t>
            </w:r>
            <w:r>
              <w:rPr>
                <w:spacing w:val="40"/>
                <w:sz w:val="24"/>
              </w:rPr>
              <w:t xml:space="preserve"> </w:t>
            </w:r>
            <w:r>
              <w:rPr>
                <w:sz w:val="24"/>
              </w:rPr>
              <w:t>онлайн</w:t>
            </w:r>
            <w:r>
              <w:rPr>
                <w:spacing w:val="42"/>
                <w:sz w:val="24"/>
              </w:rPr>
              <w:t xml:space="preserve"> </w:t>
            </w:r>
            <w:r>
              <w:rPr>
                <w:spacing w:val="-2"/>
                <w:sz w:val="24"/>
              </w:rPr>
              <w:t>выставка</w:t>
            </w:r>
          </w:p>
          <w:p w14:paraId="20D5311B" w14:textId="77777777" w:rsidR="00802346" w:rsidRDefault="00B42871">
            <w:pPr>
              <w:pStyle w:val="TableParagraph"/>
              <w:spacing w:line="272" w:lineRule="exact"/>
              <w:ind w:left="4" w:right="492"/>
              <w:rPr>
                <w:sz w:val="24"/>
              </w:rPr>
            </w:pPr>
            <w:r>
              <w:rPr>
                <w:sz w:val="24"/>
              </w:rPr>
              <w:t>рисунков ко Дню воссоединения Крыма с Россией</w:t>
            </w:r>
          </w:p>
        </w:tc>
        <w:tc>
          <w:tcPr>
            <w:tcW w:w="997" w:type="dxa"/>
          </w:tcPr>
          <w:p w14:paraId="2DC98BB0"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28009F3A" w14:textId="77777777" w:rsidR="00802346" w:rsidRDefault="00B42871">
            <w:pPr>
              <w:pStyle w:val="TableParagraph"/>
              <w:spacing w:line="268" w:lineRule="exact"/>
              <w:ind w:left="3"/>
              <w:rPr>
                <w:sz w:val="24"/>
              </w:rPr>
            </w:pPr>
            <w:r>
              <w:rPr>
                <w:sz w:val="24"/>
              </w:rPr>
              <w:t xml:space="preserve">18 </w:t>
            </w:r>
            <w:r>
              <w:rPr>
                <w:spacing w:val="-2"/>
                <w:sz w:val="24"/>
              </w:rPr>
              <w:t>марта</w:t>
            </w:r>
          </w:p>
        </w:tc>
        <w:tc>
          <w:tcPr>
            <w:tcW w:w="2840" w:type="dxa"/>
          </w:tcPr>
          <w:p w14:paraId="3AE94811" w14:textId="77777777" w:rsidR="00802346" w:rsidRDefault="00B42871">
            <w:pPr>
              <w:pStyle w:val="TableParagraph"/>
              <w:tabs>
                <w:tab w:val="left" w:pos="2255"/>
              </w:tabs>
              <w:spacing w:line="268" w:lineRule="exact"/>
              <w:ind w:left="3"/>
              <w:rPr>
                <w:sz w:val="24"/>
              </w:rPr>
            </w:pPr>
            <w:r>
              <w:rPr>
                <w:spacing w:val="-2"/>
                <w:sz w:val="24"/>
              </w:rPr>
              <w:t>Советник</w:t>
            </w:r>
            <w:r>
              <w:rPr>
                <w:sz w:val="24"/>
              </w:rPr>
              <w:tab/>
            </w:r>
            <w:r>
              <w:rPr>
                <w:spacing w:val="-5"/>
                <w:sz w:val="24"/>
              </w:rPr>
              <w:t>по</w:t>
            </w:r>
          </w:p>
          <w:p w14:paraId="227E7F68" w14:textId="77777777" w:rsidR="00802346" w:rsidRDefault="00B42871">
            <w:pPr>
              <w:pStyle w:val="TableParagraph"/>
              <w:spacing w:before="2"/>
              <w:ind w:left="3"/>
              <w:rPr>
                <w:sz w:val="24"/>
              </w:rPr>
            </w:pPr>
            <w:r>
              <w:rPr>
                <w:spacing w:val="-2"/>
                <w:sz w:val="24"/>
              </w:rPr>
              <w:t>воспитанию</w:t>
            </w:r>
          </w:p>
        </w:tc>
      </w:tr>
      <w:tr w:rsidR="00802346" w14:paraId="353457BB" w14:textId="77777777">
        <w:trPr>
          <w:trHeight w:val="549"/>
        </w:trPr>
        <w:tc>
          <w:tcPr>
            <w:tcW w:w="4679" w:type="dxa"/>
          </w:tcPr>
          <w:p w14:paraId="63645955" w14:textId="77777777" w:rsidR="00802346" w:rsidRDefault="00B42871">
            <w:pPr>
              <w:pStyle w:val="TableParagraph"/>
              <w:spacing w:line="270" w:lineRule="exact"/>
              <w:ind w:left="4"/>
              <w:rPr>
                <w:sz w:val="24"/>
              </w:rPr>
            </w:pPr>
            <w:r>
              <w:rPr>
                <w:sz w:val="24"/>
              </w:rPr>
              <w:t>Фестиваль</w:t>
            </w:r>
            <w:r>
              <w:rPr>
                <w:spacing w:val="-12"/>
                <w:sz w:val="24"/>
              </w:rPr>
              <w:t xml:space="preserve"> </w:t>
            </w:r>
            <w:r>
              <w:rPr>
                <w:sz w:val="24"/>
              </w:rPr>
              <w:t>ученических</w:t>
            </w:r>
            <w:r>
              <w:rPr>
                <w:spacing w:val="-15"/>
                <w:sz w:val="24"/>
              </w:rPr>
              <w:t xml:space="preserve"> </w:t>
            </w:r>
            <w:r>
              <w:rPr>
                <w:spacing w:val="-2"/>
                <w:sz w:val="24"/>
              </w:rPr>
              <w:t>портфолио</w:t>
            </w:r>
          </w:p>
        </w:tc>
        <w:tc>
          <w:tcPr>
            <w:tcW w:w="997" w:type="dxa"/>
          </w:tcPr>
          <w:p w14:paraId="1BC40A24" w14:textId="77777777" w:rsidR="00802346" w:rsidRDefault="00B42871">
            <w:pPr>
              <w:pStyle w:val="TableParagraph"/>
              <w:spacing w:line="270" w:lineRule="exact"/>
              <w:ind w:left="4"/>
              <w:rPr>
                <w:sz w:val="24"/>
              </w:rPr>
            </w:pPr>
            <w:r>
              <w:rPr>
                <w:spacing w:val="-10"/>
                <w:sz w:val="24"/>
              </w:rPr>
              <w:t>4</w:t>
            </w:r>
          </w:p>
        </w:tc>
        <w:tc>
          <w:tcPr>
            <w:tcW w:w="1841" w:type="dxa"/>
          </w:tcPr>
          <w:p w14:paraId="4AC5CF02" w14:textId="77777777" w:rsidR="00802346" w:rsidRDefault="00B42871">
            <w:pPr>
              <w:pStyle w:val="TableParagraph"/>
              <w:spacing w:line="270" w:lineRule="exact"/>
              <w:ind w:left="3"/>
              <w:rPr>
                <w:sz w:val="24"/>
              </w:rPr>
            </w:pPr>
            <w:r>
              <w:rPr>
                <w:sz w:val="24"/>
              </w:rPr>
              <w:t>До</w:t>
            </w:r>
            <w:r>
              <w:rPr>
                <w:spacing w:val="-8"/>
                <w:sz w:val="24"/>
              </w:rPr>
              <w:t xml:space="preserve"> </w:t>
            </w:r>
            <w:r>
              <w:rPr>
                <w:sz w:val="24"/>
              </w:rPr>
              <w:t xml:space="preserve">15 </w:t>
            </w:r>
            <w:r>
              <w:rPr>
                <w:spacing w:val="-2"/>
                <w:sz w:val="24"/>
              </w:rPr>
              <w:t>марта</w:t>
            </w:r>
          </w:p>
        </w:tc>
        <w:tc>
          <w:tcPr>
            <w:tcW w:w="2840" w:type="dxa"/>
          </w:tcPr>
          <w:p w14:paraId="21A367F4" w14:textId="77777777" w:rsidR="00802346" w:rsidRDefault="00B42871">
            <w:pPr>
              <w:pStyle w:val="TableParagraph"/>
              <w:spacing w:line="257" w:lineRule="exact"/>
              <w:ind w:left="3"/>
              <w:rPr>
                <w:sz w:val="24"/>
              </w:rPr>
            </w:pPr>
            <w:r>
              <w:rPr>
                <w:sz w:val="24"/>
              </w:rPr>
              <w:t>Замдиректора</w:t>
            </w:r>
            <w:r>
              <w:rPr>
                <w:spacing w:val="-7"/>
                <w:sz w:val="24"/>
              </w:rPr>
              <w:t xml:space="preserve"> </w:t>
            </w:r>
            <w:r>
              <w:rPr>
                <w:sz w:val="24"/>
              </w:rPr>
              <w:t>по</w:t>
            </w:r>
            <w:r>
              <w:rPr>
                <w:spacing w:val="-9"/>
                <w:sz w:val="24"/>
              </w:rPr>
              <w:t xml:space="preserve"> </w:t>
            </w:r>
            <w:r>
              <w:rPr>
                <w:spacing w:val="-5"/>
                <w:sz w:val="24"/>
              </w:rPr>
              <w:t>ВР</w:t>
            </w:r>
          </w:p>
          <w:p w14:paraId="14D7C885" w14:textId="77777777" w:rsidR="00802346" w:rsidRDefault="00B42871">
            <w:pPr>
              <w:pStyle w:val="TableParagraph"/>
              <w:spacing w:line="270" w:lineRule="exact"/>
              <w:ind w:left="3"/>
              <w:rPr>
                <w:sz w:val="24"/>
              </w:rPr>
            </w:pPr>
            <w:r>
              <w:rPr>
                <w:sz w:val="24"/>
              </w:rPr>
              <w:t>Классные</w:t>
            </w:r>
            <w:r>
              <w:rPr>
                <w:spacing w:val="-13"/>
                <w:sz w:val="24"/>
              </w:rPr>
              <w:t xml:space="preserve"> </w:t>
            </w:r>
            <w:r>
              <w:rPr>
                <w:spacing w:val="-2"/>
                <w:sz w:val="24"/>
              </w:rPr>
              <w:t>руководители</w:t>
            </w:r>
          </w:p>
        </w:tc>
      </w:tr>
      <w:tr w:rsidR="00802346" w14:paraId="523BF69C" w14:textId="77777777">
        <w:trPr>
          <w:trHeight w:val="551"/>
        </w:trPr>
        <w:tc>
          <w:tcPr>
            <w:tcW w:w="4679" w:type="dxa"/>
          </w:tcPr>
          <w:p w14:paraId="34166A5D" w14:textId="77777777" w:rsidR="00802346" w:rsidRDefault="00B42871">
            <w:pPr>
              <w:pStyle w:val="TableParagraph"/>
              <w:spacing w:line="274" w:lineRule="exact"/>
              <w:ind w:left="4"/>
              <w:rPr>
                <w:sz w:val="24"/>
              </w:rPr>
            </w:pPr>
            <w:r>
              <w:rPr>
                <w:sz w:val="24"/>
              </w:rPr>
              <w:t>Онлайн</w:t>
            </w:r>
            <w:r>
              <w:rPr>
                <w:spacing w:val="-15"/>
                <w:sz w:val="24"/>
              </w:rPr>
              <w:t xml:space="preserve"> </w:t>
            </w:r>
            <w:r>
              <w:rPr>
                <w:sz w:val="24"/>
              </w:rPr>
              <w:t>видео</w:t>
            </w:r>
            <w:r>
              <w:rPr>
                <w:spacing w:val="-15"/>
                <w:sz w:val="24"/>
              </w:rPr>
              <w:t xml:space="preserve"> </w:t>
            </w:r>
            <w:r>
              <w:rPr>
                <w:sz w:val="24"/>
              </w:rPr>
              <w:t>выставка</w:t>
            </w:r>
            <w:r>
              <w:rPr>
                <w:spacing w:val="-15"/>
                <w:sz w:val="24"/>
              </w:rPr>
              <w:t xml:space="preserve"> </w:t>
            </w:r>
            <w:r>
              <w:rPr>
                <w:sz w:val="24"/>
              </w:rPr>
              <w:t>пантомим</w:t>
            </w:r>
            <w:r>
              <w:rPr>
                <w:spacing w:val="-15"/>
                <w:sz w:val="24"/>
              </w:rPr>
              <w:t xml:space="preserve"> </w:t>
            </w:r>
            <w:r>
              <w:rPr>
                <w:sz w:val="24"/>
              </w:rPr>
              <w:t>к</w:t>
            </w:r>
            <w:r>
              <w:rPr>
                <w:spacing w:val="-14"/>
                <w:sz w:val="24"/>
              </w:rPr>
              <w:t xml:space="preserve"> </w:t>
            </w:r>
            <w:proofErr w:type="gramStart"/>
            <w:r>
              <w:rPr>
                <w:sz w:val="24"/>
              </w:rPr>
              <w:t>все- мирному</w:t>
            </w:r>
            <w:proofErr w:type="gramEnd"/>
            <w:r>
              <w:rPr>
                <w:sz w:val="24"/>
              </w:rPr>
              <w:t xml:space="preserve"> дню Театра</w:t>
            </w:r>
          </w:p>
        </w:tc>
        <w:tc>
          <w:tcPr>
            <w:tcW w:w="997" w:type="dxa"/>
          </w:tcPr>
          <w:p w14:paraId="5AFB4BEC" w14:textId="77777777" w:rsidR="00802346" w:rsidRDefault="00B42871">
            <w:pPr>
              <w:pStyle w:val="TableParagraph"/>
              <w:spacing w:line="273" w:lineRule="exact"/>
              <w:ind w:left="4"/>
              <w:rPr>
                <w:sz w:val="24"/>
              </w:rPr>
            </w:pPr>
            <w:r>
              <w:rPr>
                <w:spacing w:val="-10"/>
                <w:sz w:val="24"/>
              </w:rPr>
              <w:t>4</w:t>
            </w:r>
          </w:p>
        </w:tc>
        <w:tc>
          <w:tcPr>
            <w:tcW w:w="1841" w:type="dxa"/>
          </w:tcPr>
          <w:p w14:paraId="759C8A47" w14:textId="77777777" w:rsidR="00802346" w:rsidRDefault="00B42871">
            <w:pPr>
              <w:pStyle w:val="TableParagraph"/>
              <w:spacing w:line="273" w:lineRule="exact"/>
              <w:ind w:left="3"/>
              <w:rPr>
                <w:sz w:val="24"/>
              </w:rPr>
            </w:pPr>
            <w:r>
              <w:rPr>
                <w:sz w:val="24"/>
              </w:rPr>
              <w:t xml:space="preserve">27 </w:t>
            </w:r>
            <w:r>
              <w:rPr>
                <w:spacing w:val="-2"/>
                <w:sz w:val="24"/>
              </w:rPr>
              <w:t>марта</w:t>
            </w:r>
          </w:p>
        </w:tc>
        <w:tc>
          <w:tcPr>
            <w:tcW w:w="2840" w:type="dxa"/>
          </w:tcPr>
          <w:p w14:paraId="1171B511" w14:textId="77777777" w:rsidR="00802346" w:rsidRDefault="00B42871">
            <w:pPr>
              <w:pStyle w:val="TableParagraph"/>
              <w:spacing w:line="274" w:lineRule="exact"/>
              <w:ind w:left="3"/>
              <w:rPr>
                <w:sz w:val="24"/>
              </w:rPr>
            </w:pPr>
            <w:r>
              <w:rPr>
                <w:sz w:val="24"/>
              </w:rPr>
              <w:t xml:space="preserve">Педагог –организатор </w:t>
            </w:r>
            <w:r>
              <w:rPr>
                <w:spacing w:val="-2"/>
                <w:sz w:val="24"/>
              </w:rPr>
              <w:t>Классные</w:t>
            </w:r>
            <w:r>
              <w:rPr>
                <w:spacing w:val="-13"/>
                <w:sz w:val="24"/>
              </w:rPr>
              <w:t xml:space="preserve"> </w:t>
            </w:r>
            <w:r>
              <w:rPr>
                <w:spacing w:val="-2"/>
                <w:sz w:val="24"/>
              </w:rPr>
              <w:t>руководители</w:t>
            </w:r>
          </w:p>
        </w:tc>
      </w:tr>
      <w:tr w:rsidR="00802346" w14:paraId="722013CD" w14:textId="77777777">
        <w:trPr>
          <w:trHeight w:val="829"/>
        </w:trPr>
        <w:tc>
          <w:tcPr>
            <w:tcW w:w="4679" w:type="dxa"/>
          </w:tcPr>
          <w:p w14:paraId="6170A9AB" w14:textId="77777777" w:rsidR="00802346" w:rsidRDefault="00B42871">
            <w:pPr>
              <w:pStyle w:val="TableParagraph"/>
              <w:spacing w:line="268" w:lineRule="exact"/>
              <w:ind w:left="4"/>
              <w:rPr>
                <w:sz w:val="24"/>
              </w:rPr>
            </w:pPr>
            <w:r>
              <w:rPr>
                <w:sz w:val="24"/>
              </w:rPr>
              <w:t>Игра</w:t>
            </w:r>
            <w:r>
              <w:rPr>
                <w:spacing w:val="-3"/>
                <w:sz w:val="24"/>
              </w:rPr>
              <w:t xml:space="preserve"> </w:t>
            </w:r>
            <w:r>
              <w:rPr>
                <w:sz w:val="24"/>
              </w:rPr>
              <w:t>«С</w:t>
            </w:r>
            <w:r>
              <w:rPr>
                <w:spacing w:val="-5"/>
                <w:sz w:val="24"/>
              </w:rPr>
              <w:t xml:space="preserve"> </w:t>
            </w:r>
            <w:r>
              <w:rPr>
                <w:sz w:val="24"/>
              </w:rPr>
              <w:t>нами</w:t>
            </w:r>
            <w:r>
              <w:rPr>
                <w:spacing w:val="-2"/>
                <w:sz w:val="24"/>
              </w:rPr>
              <w:t xml:space="preserve"> </w:t>
            </w:r>
            <w:r>
              <w:rPr>
                <w:spacing w:val="-4"/>
                <w:sz w:val="24"/>
              </w:rPr>
              <w:t>смех»</w:t>
            </w:r>
          </w:p>
        </w:tc>
        <w:tc>
          <w:tcPr>
            <w:tcW w:w="997" w:type="dxa"/>
          </w:tcPr>
          <w:p w14:paraId="3A29EDA6" w14:textId="77777777" w:rsidR="00802346" w:rsidRDefault="00B42871">
            <w:pPr>
              <w:pStyle w:val="TableParagraph"/>
              <w:spacing w:line="268" w:lineRule="exact"/>
              <w:ind w:left="4"/>
              <w:rPr>
                <w:sz w:val="24"/>
              </w:rPr>
            </w:pPr>
            <w:r>
              <w:rPr>
                <w:spacing w:val="-5"/>
                <w:sz w:val="24"/>
              </w:rPr>
              <w:t>2-</w:t>
            </w:r>
            <w:r>
              <w:rPr>
                <w:spacing w:val="-10"/>
                <w:sz w:val="24"/>
              </w:rPr>
              <w:t>4</w:t>
            </w:r>
          </w:p>
        </w:tc>
        <w:tc>
          <w:tcPr>
            <w:tcW w:w="1841" w:type="dxa"/>
          </w:tcPr>
          <w:p w14:paraId="758EBBB0" w14:textId="77777777" w:rsidR="00802346" w:rsidRDefault="00B42871">
            <w:pPr>
              <w:pStyle w:val="TableParagraph"/>
              <w:spacing w:line="268" w:lineRule="exact"/>
              <w:ind w:left="3"/>
              <w:rPr>
                <w:sz w:val="24"/>
              </w:rPr>
            </w:pPr>
            <w:r>
              <w:rPr>
                <w:spacing w:val="-4"/>
                <w:sz w:val="24"/>
              </w:rPr>
              <w:t>3.04</w:t>
            </w:r>
          </w:p>
        </w:tc>
        <w:tc>
          <w:tcPr>
            <w:tcW w:w="2840" w:type="dxa"/>
          </w:tcPr>
          <w:p w14:paraId="7FC34C97" w14:textId="77777777" w:rsidR="00802346" w:rsidRDefault="00B42871">
            <w:pPr>
              <w:pStyle w:val="TableParagraph"/>
              <w:tabs>
                <w:tab w:val="left" w:pos="1196"/>
              </w:tabs>
              <w:ind w:left="3" w:right="347"/>
              <w:rPr>
                <w:sz w:val="24"/>
              </w:rPr>
            </w:pPr>
            <w:r>
              <w:rPr>
                <w:spacing w:val="-2"/>
                <w:sz w:val="24"/>
              </w:rPr>
              <w:t>Педагог</w:t>
            </w:r>
            <w:r>
              <w:rPr>
                <w:sz w:val="24"/>
              </w:rPr>
              <w:tab/>
            </w:r>
            <w:r>
              <w:rPr>
                <w:spacing w:val="-4"/>
                <w:sz w:val="24"/>
              </w:rPr>
              <w:t xml:space="preserve">организатор, </w:t>
            </w:r>
            <w:r>
              <w:rPr>
                <w:spacing w:val="-2"/>
                <w:sz w:val="24"/>
              </w:rPr>
              <w:t>классные</w:t>
            </w:r>
          </w:p>
          <w:p w14:paraId="025E2E3A" w14:textId="77777777" w:rsidR="00802346" w:rsidRDefault="00B42871">
            <w:pPr>
              <w:pStyle w:val="TableParagraph"/>
              <w:spacing w:line="266" w:lineRule="exact"/>
              <w:ind w:left="3"/>
              <w:rPr>
                <w:sz w:val="24"/>
              </w:rPr>
            </w:pPr>
            <w:r>
              <w:rPr>
                <w:spacing w:val="-2"/>
                <w:sz w:val="24"/>
              </w:rPr>
              <w:t>руководители</w:t>
            </w:r>
          </w:p>
        </w:tc>
      </w:tr>
      <w:tr w:rsidR="00802346" w14:paraId="757DCF89" w14:textId="77777777">
        <w:trPr>
          <w:trHeight w:val="830"/>
        </w:trPr>
        <w:tc>
          <w:tcPr>
            <w:tcW w:w="4679" w:type="dxa"/>
          </w:tcPr>
          <w:p w14:paraId="53A48A2C" w14:textId="77777777" w:rsidR="00802346" w:rsidRDefault="00B42871">
            <w:pPr>
              <w:pStyle w:val="TableParagraph"/>
              <w:spacing w:line="268" w:lineRule="exact"/>
              <w:ind w:left="4"/>
              <w:rPr>
                <w:sz w:val="24"/>
              </w:rPr>
            </w:pPr>
            <w:r>
              <w:rPr>
                <w:sz w:val="24"/>
              </w:rPr>
              <w:t>Игровая</w:t>
            </w:r>
            <w:r>
              <w:rPr>
                <w:spacing w:val="-7"/>
                <w:sz w:val="24"/>
              </w:rPr>
              <w:t xml:space="preserve"> </w:t>
            </w:r>
            <w:r>
              <w:rPr>
                <w:sz w:val="24"/>
              </w:rPr>
              <w:t>программа «Полет</w:t>
            </w:r>
            <w:r>
              <w:rPr>
                <w:spacing w:val="-6"/>
                <w:sz w:val="24"/>
              </w:rPr>
              <w:t xml:space="preserve"> </w:t>
            </w:r>
            <w:r>
              <w:rPr>
                <w:sz w:val="24"/>
              </w:rPr>
              <w:t>в</w:t>
            </w:r>
            <w:r>
              <w:rPr>
                <w:spacing w:val="-6"/>
                <w:sz w:val="24"/>
              </w:rPr>
              <w:t xml:space="preserve"> </w:t>
            </w:r>
            <w:r>
              <w:rPr>
                <w:spacing w:val="-2"/>
                <w:sz w:val="24"/>
              </w:rPr>
              <w:t>космос»</w:t>
            </w:r>
          </w:p>
        </w:tc>
        <w:tc>
          <w:tcPr>
            <w:tcW w:w="997" w:type="dxa"/>
          </w:tcPr>
          <w:p w14:paraId="6A559DB6" w14:textId="77777777" w:rsidR="00802346" w:rsidRDefault="00B42871">
            <w:pPr>
              <w:pStyle w:val="TableParagraph"/>
              <w:spacing w:line="268" w:lineRule="exact"/>
              <w:ind w:left="4"/>
              <w:rPr>
                <w:sz w:val="24"/>
              </w:rPr>
            </w:pPr>
            <w:r>
              <w:rPr>
                <w:spacing w:val="-5"/>
                <w:sz w:val="24"/>
              </w:rPr>
              <w:t>3-</w:t>
            </w:r>
            <w:r>
              <w:rPr>
                <w:spacing w:val="-10"/>
                <w:sz w:val="24"/>
              </w:rPr>
              <w:t>4</w:t>
            </w:r>
          </w:p>
        </w:tc>
        <w:tc>
          <w:tcPr>
            <w:tcW w:w="1841" w:type="dxa"/>
          </w:tcPr>
          <w:p w14:paraId="71904640" w14:textId="77777777" w:rsidR="00802346" w:rsidRDefault="00B42871">
            <w:pPr>
              <w:pStyle w:val="TableParagraph"/>
              <w:spacing w:line="268" w:lineRule="exact"/>
              <w:ind w:left="3"/>
              <w:rPr>
                <w:sz w:val="24"/>
              </w:rPr>
            </w:pPr>
            <w:r>
              <w:rPr>
                <w:spacing w:val="-2"/>
                <w:sz w:val="24"/>
              </w:rPr>
              <w:t>12.04</w:t>
            </w:r>
          </w:p>
        </w:tc>
        <w:tc>
          <w:tcPr>
            <w:tcW w:w="2840" w:type="dxa"/>
          </w:tcPr>
          <w:p w14:paraId="46E3FE1C" w14:textId="77777777" w:rsidR="00802346" w:rsidRDefault="00B42871">
            <w:pPr>
              <w:pStyle w:val="TableParagraph"/>
              <w:tabs>
                <w:tab w:val="left" w:pos="1196"/>
              </w:tabs>
              <w:ind w:left="3" w:right="347"/>
              <w:rPr>
                <w:sz w:val="24"/>
              </w:rPr>
            </w:pPr>
            <w:r>
              <w:rPr>
                <w:spacing w:val="-2"/>
                <w:sz w:val="24"/>
              </w:rPr>
              <w:t>Педагог</w:t>
            </w:r>
            <w:r>
              <w:rPr>
                <w:sz w:val="24"/>
              </w:rPr>
              <w:tab/>
            </w:r>
            <w:r>
              <w:rPr>
                <w:spacing w:val="-4"/>
                <w:sz w:val="24"/>
              </w:rPr>
              <w:t xml:space="preserve">организатор, </w:t>
            </w:r>
            <w:r>
              <w:rPr>
                <w:spacing w:val="-2"/>
                <w:sz w:val="24"/>
              </w:rPr>
              <w:t>классные</w:t>
            </w:r>
          </w:p>
          <w:p w14:paraId="33985190" w14:textId="77777777" w:rsidR="00802346" w:rsidRDefault="00B42871">
            <w:pPr>
              <w:pStyle w:val="TableParagraph"/>
              <w:spacing w:line="266" w:lineRule="exact"/>
              <w:ind w:left="3"/>
              <w:rPr>
                <w:sz w:val="24"/>
              </w:rPr>
            </w:pPr>
            <w:r>
              <w:rPr>
                <w:spacing w:val="-2"/>
                <w:sz w:val="24"/>
              </w:rPr>
              <w:t>руководители</w:t>
            </w:r>
          </w:p>
        </w:tc>
      </w:tr>
      <w:tr w:rsidR="00802346" w14:paraId="5C879AC4" w14:textId="77777777">
        <w:trPr>
          <w:trHeight w:val="832"/>
        </w:trPr>
        <w:tc>
          <w:tcPr>
            <w:tcW w:w="4679" w:type="dxa"/>
          </w:tcPr>
          <w:p w14:paraId="768FACE2" w14:textId="77777777" w:rsidR="00802346" w:rsidRDefault="00B42871">
            <w:pPr>
              <w:pStyle w:val="TableParagraph"/>
              <w:spacing w:line="270" w:lineRule="exact"/>
              <w:ind w:left="4"/>
              <w:rPr>
                <w:sz w:val="24"/>
              </w:rPr>
            </w:pPr>
            <w:r>
              <w:rPr>
                <w:sz w:val="24"/>
              </w:rPr>
              <w:t>День</w:t>
            </w:r>
            <w:r>
              <w:rPr>
                <w:spacing w:val="-9"/>
                <w:sz w:val="24"/>
              </w:rPr>
              <w:t xml:space="preserve"> </w:t>
            </w:r>
            <w:r>
              <w:rPr>
                <w:sz w:val="24"/>
              </w:rPr>
              <w:t>космонавтики:</w:t>
            </w:r>
            <w:r>
              <w:rPr>
                <w:spacing w:val="-9"/>
                <w:sz w:val="24"/>
              </w:rPr>
              <w:t xml:space="preserve"> </w:t>
            </w:r>
            <w:r>
              <w:rPr>
                <w:sz w:val="24"/>
              </w:rPr>
              <w:t>конкурс</w:t>
            </w:r>
            <w:r>
              <w:rPr>
                <w:spacing w:val="-9"/>
                <w:sz w:val="24"/>
              </w:rPr>
              <w:t xml:space="preserve"> </w:t>
            </w:r>
            <w:r>
              <w:rPr>
                <w:spacing w:val="-2"/>
                <w:sz w:val="24"/>
              </w:rPr>
              <w:t>рисунков</w:t>
            </w:r>
          </w:p>
        </w:tc>
        <w:tc>
          <w:tcPr>
            <w:tcW w:w="997" w:type="dxa"/>
          </w:tcPr>
          <w:p w14:paraId="00E84C85"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6ACC4BE0" w14:textId="77777777" w:rsidR="00802346" w:rsidRDefault="00B42871">
            <w:pPr>
              <w:pStyle w:val="TableParagraph"/>
              <w:spacing w:line="270" w:lineRule="exact"/>
              <w:ind w:left="3"/>
              <w:rPr>
                <w:sz w:val="24"/>
              </w:rPr>
            </w:pPr>
            <w:r>
              <w:rPr>
                <w:spacing w:val="-2"/>
                <w:sz w:val="24"/>
              </w:rPr>
              <w:t>12.04</w:t>
            </w:r>
          </w:p>
        </w:tc>
        <w:tc>
          <w:tcPr>
            <w:tcW w:w="2840" w:type="dxa"/>
          </w:tcPr>
          <w:p w14:paraId="3A87CE1B" w14:textId="77777777" w:rsidR="00802346" w:rsidRDefault="00B42871">
            <w:pPr>
              <w:pStyle w:val="TableParagraph"/>
              <w:tabs>
                <w:tab w:val="left" w:pos="1196"/>
              </w:tabs>
              <w:ind w:left="3" w:right="347"/>
              <w:rPr>
                <w:sz w:val="24"/>
              </w:rPr>
            </w:pPr>
            <w:r>
              <w:rPr>
                <w:spacing w:val="-2"/>
                <w:sz w:val="24"/>
              </w:rPr>
              <w:t>Педагог</w:t>
            </w:r>
            <w:r>
              <w:rPr>
                <w:sz w:val="24"/>
              </w:rPr>
              <w:tab/>
            </w:r>
            <w:r>
              <w:rPr>
                <w:spacing w:val="-4"/>
                <w:sz w:val="24"/>
              </w:rPr>
              <w:t xml:space="preserve">организатор, </w:t>
            </w:r>
            <w:r>
              <w:rPr>
                <w:spacing w:val="-2"/>
                <w:sz w:val="24"/>
              </w:rPr>
              <w:t>классные</w:t>
            </w:r>
          </w:p>
          <w:p w14:paraId="06FABF3F" w14:textId="77777777" w:rsidR="00802346" w:rsidRDefault="00B42871">
            <w:pPr>
              <w:pStyle w:val="TableParagraph"/>
              <w:spacing w:line="269" w:lineRule="exact"/>
              <w:ind w:left="3"/>
              <w:rPr>
                <w:sz w:val="24"/>
              </w:rPr>
            </w:pPr>
            <w:r>
              <w:rPr>
                <w:spacing w:val="-2"/>
                <w:sz w:val="24"/>
              </w:rPr>
              <w:t>руководители</w:t>
            </w:r>
          </w:p>
        </w:tc>
      </w:tr>
      <w:tr w:rsidR="00802346" w14:paraId="6BEB22BD" w14:textId="77777777">
        <w:trPr>
          <w:trHeight w:val="275"/>
        </w:trPr>
        <w:tc>
          <w:tcPr>
            <w:tcW w:w="4679" w:type="dxa"/>
          </w:tcPr>
          <w:p w14:paraId="59494AF6" w14:textId="77777777" w:rsidR="00802346" w:rsidRDefault="00B42871">
            <w:pPr>
              <w:pStyle w:val="TableParagraph"/>
              <w:spacing w:line="256" w:lineRule="exact"/>
              <w:ind w:left="4"/>
              <w:rPr>
                <w:sz w:val="24"/>
              </w:rPr>
            </w:pPr>
            <w:r>
              <w:rPr>
                <w:sz w:val="24"/>
              </w:rPr>
              <w:t>КВЕСТ-Игра</w:t>
            </w:r>
            <w:r>
              <w:rPr>
                <w:spacing w:val="-13"/>
                <w:sz w:val="24"/>
              </w:rPr>
              <w:t xml:space="preserve"> </w:t>
            </w:r>
            <w:r>
              <w:rPr>
                <w:sz w:val="24"/>
              </w:rPr>
              <w:t>«Экологическая</w:t>
            </w:r>
            <w:r>
              <w:rPr>
                <w:spacing w:val="-14"/>
                <w:sz w:val="24"/>
              </w:rPr>
              <w:t xml:space="preserve"> </w:t>
            </w:r>
            <w:r>
              <w:rPr>
                <w:spacing w:val="-2"/>
                <w:sz w:val="24"/>
              </w:rPr>
              <w:t>тропа»</w:t>
            </w:r>
          </w:p>
        </w:tc>
        <w:tc>
          <w:tcPr>
            <w:tcW w:w="997" w:type="dxa"/>
          </w:tcPr>
          <w:p w14:paraId="6BCD9F93" w14:textId="77777777" w:rsidR="00802346" w:rsidRDefault="00B42871">
            <w:pPr>
              <w:pStyle w:val="TableParagraph"/>
              <w:spacing w:line="256" w:lineRule="exact"/>
              <w:ind w:left="4"/>
              <w:rPr>
                <w:sz w:val="24"/>
              </w:rPr>
            </w:pPr>
            <w:r>
              <w:rPr>
                <w:spacing w:val="-5"/>
                <w:sz w:val="24"/>
              </w:rPr>
              <w:t>2-</w:t>
            </w:r>
            <w:r>
              <w:rPr>
                <w:spacing w:val="-10"/>
                <w:sz w:val="24"/>
              </w:rPr>
              <w:t>3</w:t>
            </w:r>
          </w:p>
        </w:tc>
        <w:tc>
          <w:tcPr>
            <w:tcW w:w="1841" w:type="dxa"/>
          </w:tcPr>
          <w:p w14:paraId="4A6FACEF" w14:textId="77777777" w:rsidR="00802346" w:rsidRDefault="00B42871">
            <w:pPr>
              <w:pStyle w:val="TableParagraph"/>
              <w:spacing w:line="256" w:lineRule="exact"/>
              <w:ind w:left="3"/>
              <w:rPr>
                <w:sz w:val="24"/>
              </w:rPr>
            </w:pPr>
            <w:r>
              <w:rPr>
                <w:sz w:val="24"/>
              </w:rPr>
              <w:t>22</w:t>
            </w:r>
            <w:r>
              <w:rPr>
                <w:spacing w:val="-5"/>
                <w:sz w:val="24"/>
              </w:rPr>
              <w:t xml:space="preserve"> </w:t>
            </w:r>
            <w:r>
              <w:rPr>
                <w:spacing w:val="-2"/>
                <w:sz w:val="24"/>
              </w:rPr>
              <w:t>Апреля</w:t>
            </w:r>
          </w:p>
        </w:tc>
        <w:tc>
          <w:tcPr>
            <w:tcW w:w="2840" w:type="dxa"/>
          </w:tcPr>
          <w:p w14:paraId="394A2145" w14:textId="77777777" w:rsidR="00802346" w:rsidRDefault="00B42871">
            <w:pPr>
              <w:pStyle w:val="TableParagraph"/>
              <w:spacing w:line="256" w:lineRule="exact"/>
              <w:ind w:left="3"/>
              <w:rPr>
                <w:sz w:val="24"/>
              </w:rPr>
            </w:pPr>
            <w:r>
              <w:rPr>
                <w:sz w:val="24"/>
              </w:rPr>
              <w:t>Классные</w:t>
            </w:r>
            <w:r>
              <w:rPr>
                <w:spacing w:val="-13"/>
                <w:sz w:val="24"/>
              </w:rPr>
              <w:t xml:space="preserve"> </w:t>
            </w:r>
            <w:r>
              <w:rPr>
                <w:spacing w:val="-2"/>
                <w:sz w:val="24"/>
              </w:rPr>
              <w:t>руководители</w:t>
            </w:r>
          </w:p>
        </w:tc>
      </w:tr>
      <w:tr w:rsidR="00802346" w14:paraId="77433400" w14:textId="77777777">
        <w:trPr>
          <w:trHeight w:val="834"/>
        </w:trPr>
        <w:tc>
          <w:tcPr>
            <w:tcW w:w="4679" w:type="dxa"/>
          </w:tcPr>
          <w:p w14:paraId="36A0A239" w14:textId="77777777" w:rsidR="00802346" w:rsidRDefault="00B42871">
            <w:pPr>
              <w:pStyle w:val="TableParagraph"/>
              <w:spacing w:line="270" w:lineRule="exact"/>
              <w:ind w:left="4"/>
              <w:rPr>
                <w:sz w:val="24"/>
              </w:rPr>
            </w:pPr>
            <w:r>
              <w:rPr>
                <w:sz w:val="24"/>
              </w:rPr>
              <w:t>Экологическая</w:t>
            </w:r>
            <w:r>
              <w:rPr>
                <w:spacing w:val="-13"/>
                <w:sz w:val="24"/>
              </w:rPr>
              <w:t xml:space="preserve"> </w:t>
            </w:r>
            <w:r>
              <w:rPr>
                <w:sz w:val="24"/>
              </w:rPr>
              <w:t>акция</w:t>
            </w:r>
            <w:r>
              <w:rPr>
                <w:spacing w:val="-6"/>
                <w:sz w:val="24"/>
              </w:rPr>
              <w:t xml:space="preserve"> </w:t>
            </w:r>
            <w:r>
              <w:rPr>
                <w:sz w:val="24"/>
              </w:rPr>
              <w:t>«Бумажный</w:t>
            </w:r>
            <w:r>
              <w:rPr>
                <w:spacing w:val="-12"/>
                <w:sz w:val="24"/>
              </w:rPr>
              <w:t xml:space="preserve"> </w:t>
            </w:r>
            <w:r>
              <w:rPr>
                <w:spacing w:val="-4"/>
                <w:sz w:val="24"/>
              </w:rPr>
              <w:t>бум»</w:t>
            </w:r>
          </w:p>
        </w:tc>
        <w:tc>
          <w:tcPr>
            <w:tcW w:w="997" w:type="dxa"/>
          </w:tcPr>
          <w:p w14:paraId="4B7C3E65"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787292C9" w14:textId="77777777" w:rsidR="00802346" w:rsidRDefault="00B42871">
            <w:pPr>
              <w:pStyle w:val="TableParagraph"/>
              <w:spacing w:line="270" w:lineRule="exact"/>
              <w:ind w:left="3"/>
              <w:rPr>
                <w:sz w:val="24"/>
              </w:rPr>
            </w:pPr>
            <w:r>
              <w:rPr>
                <w:spacing w:val="-2"/>
                <w:sz w:val="24"/>
              </w:rPr>
              <w:t>апрель</w:t>
            </w:r>
          </w:p>
        </w:tc>
        <w:tc>
          <w:tcPr>
            <w:tcW w:w="2840" w:type="dxa"/>
          </w:tcPr>
          <w:p w14:paraId="5E763103" w14:textId="77777777" w:rsidR="00802346" w:rsidRDefault="00B42871">
            <w:pPr>
              <w:pStyle w:val="TableParagraph"/>
              <w:spacing w:line="237" w:lineRule="auto"/>
              <w:ind w:left="3"/>
              <w:rPr>
                <w:sz w:val="24"/>
              </w:rPr>
            </w:pPr>
            <w:r>
              <w:rPr>
                <w:sz w:val="24"/>
              </w:rPr>
              <w:t>Педагог организатор, советник</w:t>
            </w:r>
            <w:r>
              <w:rPr>
                <w:spacing w:val="-15"/>
                <w:sz w:val="24"/>
              </w:rPr>
              <w:t xml:space="preserve"> </w:t>
            </w:r>
            <w:r>
              <w:rPr>
                <w:sz w:val="24"/>
              </w:rPr>
              <w:t>директора</w:t>
            </w:r>
            <w:r>
              <w:rPr>
                <w:spacing w:val="-15"/>
                <w:sz w:val="24"/>
              </w:rPr>
              <w:t xml:space="preserve"> </w:t>
            </w:r>
            <w:r>
              <w:rPr>
                <w:sz w:val="24"/>
              </w:rPr>
              <w:t xml:space="preserve">по </w:t>
            </w:r>
            <w:r>
              <w:rPr>
                <w:spacing w:val="-2"/>
                <w:sz w:val="24"/>
              </w:rPr>
              <w:t>воспитанию</w:t>
            </w:r>
          </w:p>
        </w:tc>
      </w:tr>
    </w:tbl>
    <w:p w14:paraId="682EE420" w14:textId="77777777" w:rsidR="00802346" w:rsidRDefault="00802346">
      <w:pPr>
        <w:pStyle w:val="TableParagraph"/>
        <w:spacing w:line="237" w:lineRule="auto"/>
        <w:rPr>
          <w:sz w:val="24"/>
        </w:rPr>
        <w:sectPr w:rsidR="00802346">
          <w:footerReference w:type="default" r:id="rId125"/>
          <w:pgSz w:w="11930" w:h="16860"/>
          <w:pgMar w:top="680" w:right="566" w:bottom="1720" w:left="0" w:header="0" w:footer="1533"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1752"/>
        <w:gridCol w:w="1322"/>
        <w:gridCol w:w="1505"/>
        <w:gridCol w:w="98"/>
        <w:gridCol w:w="895"/>
        <w:gridCol w:w="100"/>
        <w:gridCol w:w="470"/>
        <w:gridCol w:w="1268"/>
        <w:gridCol w:w="100"/>
        <w:gridCol w:w="1369"/>
        <w:gridCol w:w="1369"/>
        <w:gridCol w:w="100"/>
      </w:tblGrid>
      <w:tr w:rsidR="00802346" w14:paraId="774EC50E" w14:textId="77777777">
        <w:trPr>
          <w:trHeight w:val="1658"/>
        </w:trPr>
        <w:tc>
          <w:tcPr>
            <w:tcW w:w="98" w:type="dxa"/>
            <w:tcBorders>
              <w:top w:val="nil"/>
              <w:left w:val="nil"/>
              <w:bottom w:val="nil"/>
            </w:tcBorders>
          </w:tcPr>
          <w:p w14:paraId="69F290D7" w14:textId="77777777" w:rsidR="00802346" w:rsidRDefault="00802346">
            <w:pPr>
              <w:pStyle w:val="TableParagraph"/>
              <w:rPr>
                <w:sz w:val="24"/>
              </w:rPr>
            </w:pPr>
          </w:p>
        </w:tc>
        <w:tc>
          <w:tcPr>
            <w:tcW w:w="4677" w:type="dxa"/>
            <w:gridSpan w:val="4"/>
          </w:tcPr>
          <w:p w14:paraId="19AB738E" w14:textId="77777777" w:rsidR="00802346" w:rsidRDefault="00B42871">
            <w:pPr>
              <w:pStyle w:val="TableParagraph"/>
              <w:spacing w:line="268" w:lineRule="exact"/>
              <w:ind w:left="5"/>
              <w:rPr>
                <w:sz w:val="24"/>
              </w:rPr>
            </w:pPr>
            <w:r>
              <w:rPr>
                <w:sz w:val="24"/>
              </w:rPr>
              <w:t>Итоговая</w:t>
            </w:r>
            <w:r>
              <w:rPr>
                <w:spacing w:val="-4"/>
                <w:sz w:val="24"/>
              </w:rPr>
              <w:t xml:space="preserve"> </w:t>
            </w:r>
            <w:r>
              <w:rPr>
                <w:sz w:val="24"/>
              </w:rPr>
              <w:t>выставка</w:t>
            </w:r>
            <w:r>
              <w:rPr>
                <w:spacing w:val="-2"/>
                <w:sz w:val="24"/>
              </w:rPr>
              <w:t xml:space="preserve"> </w:t>
            </w:r>
            <w:r>
              <w:rPr>
                <w:sz w:val="24"/>
              </w:rPr>
              <w:t>детского</w:t>
            </w:r>
            <w:r>
              <w:rPr>
                <w:spacing w:val="-1"/>
                <w:sz w:val="24"/>
              </w:rPr>
              <w:t xml:space="preserve"> </w:t>
            </w:r>
            <w:r>
              <w:rPr>
                <w:spacing w:val="-2"/>
                <w:sz w:val="24"/>
              </w:rPr>
              <w:t>творчества</w:t>
            </w:r>
          </w:p>
        </w:tc>
        <w:tc>
          <w:tcPr>
            <w:tcW w:w="995" w:type="dxa"/>
            <w:gridSpan w:val="2"/>
          </w:tcPr>
          <w:p w14:paraId="617CD431"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0CE55231" w14:textId="77777777" w:rsidR="00802346" w:rsidRDefault="00B42871">
            <w:pPr>
              <w:pStyle w:val="TableParagraph"/>
              <w:spacing w:line="268" w:lineRule="exact"/>
              <w:ind w:left="8"/>
              <w:rPr>
                <w:sz w:val="24"/>
              </w:rPr>
            </w:pPr>
            <w:r>
              <w:rPr>
                <w:spacing w:val="-2"/>
                <w:sz w:val="24"/>
              </w:rPr>
              <w:t>апрель</w:t>
            </w:r>
          </w:p>
        </w:tc>
        <w:tc>
          <w:tcPr>
            <w:tcW w:w="2838" w:type="dxa"/>
            <w:gridSpan w:val="3"/>
          </w:tcPr>
          <w:p w14:paraId="548ED4FA" w14:textId="77777777" w:rsidR="00802346" w:rsidRDefault="00B42871">
            <w:pPr>
              <w:pStyle w:val="TableParagraph"/>
              <w:tabs>
                <w:tab w:val="left" w:pos="856"/>
                <w:tab w:val="left" w:pos="1691"/>
              </w:tabs>
              <w:ind w:left="10" w:right="323"/>
              <w:rPr>
                <w:sz w:val="24"/>
              </w:rPr>
            </w:pPr>
            <w:r>
              <w:rPr>
                <w:sz w:val="24"/>
              </w:rPr>
              <w:t xml:space="preserve">Заместитель директора </w:t>
            </w:r>
            <w:r>
              <w:rPr>
                <w:spacing w:val="-6"/>
                <w:sz w:val="24"/>
              </w:rPr>
              <w:t>по</w:t>
            </w:r>
            <w:r>
              <w:rPr>
                <w:sz w:val="24"/>
              </w:rPr>
              <w:tab/>
            </w:r>
            <w:r>
              <w:rPr>
                <w:spacing w:val="-4"/>
                <w:sz w:val="24"/>
              </w:rPr>
              <w:t>ВР,</w:t>
            </w:r>
            <w:r>
              <w:rPr>
                <w:sz w:val="24"/>
              </w:rPr>
              <w:tab/>
            </w:r>
            <w:r>
              <w:rPr>
                <w:spacing w:val="-4"/>
                <w:sz w:val="24"/>
              </w:rPr>
              <w:t xml:space="preserve">Педагог </w:t>
            </w:r>
            <w:r>
              <w:rPr>
                <w:spacing w:val="-2"/>
                <w:sz w:val="24"/>
              </w:rPr>
              <w:t xml:space="preserve">организатор, </w:t>
            </w:r>
            <w:r>
              <w:rPr>
                <w:sz w:val="24"/>
              </w:rPr>
              <w:t>руководители</w:t>
            </w:r>
            <w:r>
              <w:rPr>
                <w:spacing w:val="40"/>
                <w:sz w:val="24"/>
              </w:rPr>
              <w:t xml:space="preserve"> </w:t>
            </w:r>
            <w:r>
              <w:rPr>
                <w:sz w:val="24"/>
              </w:rPr>
              <w:t>кружков,</w:t>
            </w:r>
          </w:p>
          <w:p w14:paraId="068D56FC" w14:textId="77777777" w:rsidR="00802346" w:rsidRDefault="00B42871">
            <w:pPr>
              <w:pStyle w:val="TableParagraph"/>
              <w:spacing w:line="232" w:lineRule="auto"/>
              <w:ind w:left="10" w:right="1032" w:firstLine="845"/>
              <w:rPr>
                <w:sz w:val="24"/>
              </w:rPr>
            </w:pPr>
            <w:r>
              <w:rPr>
                <w:spacing w:val="-4"/>
                <w:sz w:val="24"/>
              </w:rPr>
              <w:t xml:space="preserve">классные </w:t>
            </w:r>
            <w:r>
              <w:rPr>
                <w:spacing w:val="-2"/>
                <w:sz w:val="24"/>
              </w:rPr>
              <w:t>руководители</w:t>
            </w:r>
          </w:p>
        </w:tc>
      </w:tr>
      <w:tr w:rsidR="00802346" w14:paraId="599B0AD1" w14:textId="77777777">
        <w:trPr>
          <w:trHeight w:val="554"/>
        </w:trPr>
        <w:tc>
          <w:tcPr>
            <w:tcW w:w="98" w:type="dxa"/>
            <w:tcBorders>
              <w:top w:val="nil"/>
              <w:left w:val="nil"/>
              <w:bottom w:val="nil"/>
            </w:tcBorders>
          </w:tcPr>
          <w:p w14:paraId="23EA9D2E" w14:textId="77777777" w:rsidR="00802346" w:rsidRDefault="00802346">
            <w:pPr>
              <w:pStyle w:val="TableParagraph"/>
              <w:rPr>
                <w:sz w:val="24"/>
              </w:rPr>
            </w:pPr>
          </w:p>
        </w:tc>
        <w:tc>
          <w:tcPr>
            <w:tcW w:w="4677" w:type="dxa"/>
            <w:gridSpan w:val="4"/>
          </w:tcPr>
          <w:p w14:paraId="7A9CA12F" w14:textId="77777777" w:rsidR="00802346" w:rsidRDefault="00B42871">
            <w:pPr>
              <w:pStyle w:val="TableParagraph"/>
              <w:spacing w:before="3" w:line="228" w:lineRule="auto"/>
              <w:ind w:left="5"/>
              <w:rPr>
                <w:sz w:val="24"/>
              </w:rPr>
            </w:pPr>
            <w:r>
              <w:rPr>
                <w:spacing w:val="-2"/>
                <w:sz w:val="24"/>
              </w:rPr>
              <w:t>Участие</w:t>
            </w:r>
            <w:r>
              <w:rPr>
                <w:spacing w:val="-10"/>
                <w:sz w:val="24"/>
              </w:rPr>
              <w:t xml:space="preserve"> </w:t>
            </w:r>
            <w:r>
              <w:rPr>
                <w:spacing w:val="-2"/>
                <w:sz w:val="24"/>
              </w:rPr>
              <w:t>в</w:t>
            </w:r>
            <w:r>
              <w:rPr>
                <w:spacing w:val="-13"/>
                <w:sz w:val="24"/>
              </w:rPr>
              <w:t xml:space="preserve"> </w:t>
            </w:r>
            <w:r>
              <w:rPr>
                <w:spacing w:val="-2"/>
                <w:sz w:val="24"/>
              </w:rPr>
              <w:t>Районной</w:t>
            </w:r>
            <w:r>
              <w:rPr>
                <w:spacing w:val="-5"/>
                <w:sz w:val="24"/>
              </w:rPr>
              <w:t xml:space="preserve"> </w:t>
            </w:r>
            <w:r>
              <w:rPr>
                <w:spacing w:val="-2"/>
                <w:sz w:val="24"/>
              </w:rPr>
              <w:t>выставке</w:t>
            </w:r>
            <w:r>
              <w:rPr>
                <w:spacing w:val="-7"/>
                <w:sz w:val="24"/>
              </w:rPr>
              <w:t xml:space="preserve"> </w:t>
            </w:r>
            <w:r>
              <w:rPr>
                <w:spacing w:val="-2"/>
                <w:sz w:val="24"/>
              </w:rPr>
              <w:t>Детского творчества</w:t>
            </w:r>
          </w:p>
        </w:tc>
        <w:tc>
          <w:tcPr>
            <w:tcW w:w="995" w:type="dxa"/>
            <w:gridSpan w:val="2"/>
          </w:tcPr>
          <w:p w14:paraId="65E0801B"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709F8BB5" w14:textId="77777777" w:rsidR="00802346" w:rsidRDefault="00B42871">
            <w:pPr>
              <w:pStyle w:val="TableParagraph"/>
              <w:spacing w:line="268" w:lineRule="exact"/>
              <w:ind w:left="8"/>
              <w:rPr>
                <w:sz w:val="24"/>
              </w:rPr>
            </w:pPr>
            <w:r>
              <w:rPr>
                <w:spacing w:val="-2"/>
                <w:sz w:val="24"/>
              </w:rPr>
              <w:t>апрель</w:t>
            </w:r>
          </w:p>
        </w:tc>
        <w:tc>
          <w:tcPr>
            <w:tcW w:w="2838" w:type="dxa"/>
            <w:gridSpan w:val="3"/>
          </w:tcPr>
          <w:p w14:paraId="33BFA148" w14:textId="77777777" w:rsidR="00802346" w:rsidRDefault="00B42871">
            <w:pPr>
              <w:pStyle w:val="TableParagraph"/>
              <w:spacing w:before="3" w:line="228" w:lineRule="auto"/>
              <w:ind w:left="10"/>
              <w:rPr>
                <w:sz w:val="24"/>
              </w:rPr>
            </w:pPr>
            <w:r>
              <w:rPr>
                <w:spacing w:val="-2"/>
                <w:sz w:val="24"/>
              </w:rPr>
              <w:t>Классные</w:t>
            </w:r>
            <w:r>
              <w:rPr>
                <w:spacing w:val="-13"/>
                <w:sz w:val="24"/>
              </w:rPr>
              <w:t xml:space="preserve"> </w:t>
            </w:r>
            <w:r>
              <w:rPr>
                <w:spacing w:val="-2"/>
                <w:sz w:val="24"/>
              </w:rPr>
              <w:t xml:space="preserve">руководители </w:t>
            </w:r>
            <w:r>
              <w:rPr>
                <w:sz w:val="24"/>
              </w:rPr>
              <w:t>Учителя технологии</w:t>
            </w:r>
          </w:p>
        </w:tc>
      </w:tr>
      <w:tr w:rsidR="00802346" w14:paraId="1F38A216" w14:textId="77777777">
        <w:trPr>
          <w:trHeight w:val="549"/>
        </w:trPr>
        <w:tc>
          <w:tcPr>
            <w:tcW w:w="98" w:type="dxa"/>
            <w:tcBorders>
              <w:top w:val="nil"/>
              <w:left w:val="nil"/>
              <w:bottom w:val="nil"/>
            </w:tcBorders>
          </w:tcPr>
          <w:p w14:paraId="2BFACE97" w14:textId="77777777" w:rsidR="00802346" w:rsidRDefault="00802346">
            <w:pPr>
              <w:pStyle w:val="TableParagraph"/>
              <w:rPr>
                <w:sz w:val="24"/>
              </w:rPr>
            </w:pPr>
          </w:p>
        </w:tc>
        <w:tc>
          <w:tcPr>
            <w:tcW w:w="4677" w:type="dxa"/>
            <w:gridSpan w:val="4"/>
          </w:tcPr>
          <w:p w14:paraId="4FD44874" w14:textId="77777777" w:rsidR="00802346" w:rsidRDefault="00B42871">
            <w:pPr>
              <w:pStyle w:val="TableParagraph"/>
              <w:spacing w:before="5" w:line="262" w:lineRule="exact"/>
              <w:ind w:left="5" w:right="772"/>
              <w:rPr>
                <w:sz w:val="24"/>
              </w:rPr>
            </w:pPr>
            <w:r>
              <w:rPr>
                <w:sz w:val="24"/>
              </w:rPr>
              <w:t>Праздник</w:t>
            </w:r>
            <w:r>
              <w:rPr>
                <w:spacing w:val="-12"/>
                <w:sz w:val="24"/>
              </w:rPr>
              <w:t xml:space="preserve"> </w:t>
            </w:r>
            <w:r>
              <w:rPr>
                <w:sz w:val="24"/>
              </w:rPr>
              <w:t>1</w:t>
            </w:r>
            <w:r>
              <w:rPr>
                <w:spacing w:val="-12"/>
                <w:sz w:val="24"/>
              </w:rPr>
              <w:t xml:space="preserve"> </w:t>
            </w:r>
            <w:r>
              <w:rPr>
                <w:sz w:val="24"/>
              </w:rPr>
              <w:t>мая</w:t>
            </w:r>
            <w:r>
              <w:rPr>
                <w:spacing w:val="-6"/>
                <w:sz w:val="24"/>
              </w:rPr>
              <w:t xml:space="preserve"> </w:t>
            </w:r>
            <w:r>
              <w:rPr>
                <w:sz w:val="24"/>
              </w:rPr>
              <w:t>«День</w:t>
            </w:r>
            <w:r>
              <w:rPr>
                <w:spacing w:val="-11"/>
                <w:sz w:val="24"/>
              </w:rPr>
              <w:t xml:space="preserve"> </w:t>
            </w:r>
            <w:r>
              <w:rPr>
                <w:sz w:val="24"/>
              </w:rPr>
              <w:t>весны</w:t>
            </w:r>
            <w:r>
              <w:rPr>
                <w:spacing w:val="-12"/>
                <w:sz w:val="24"/>
              </w:rPr>
              <w:t xml:space="preserve"> </w:t>
            </w:r>
            <w:r>
              <w:rPr>
                <w:sz w:val="24"/>
              </w:rPr>
              <w:t>и</w:t>
            </w:r>
            <w:r>
              <w:rPr>
                <w:spacing w:val="-11"/>
                <w:sz w:val="24"/>
              </w:rPr>
              <w:t xml:space="preserve"> </w:t>
            </w:r>
            <w:r>
              <w:rPr>
                <w:sz w:val="24"/>
              </w:rPr>
              <w:t xml:space="preserve">тру- </w:t>
            </w:r>
            <w:r>
              <w:rPr>
                <w:spacing w:val="-4"/>
                <w:sz w:val="24"/>
              </w:rPr>
              <w:t>да»</w:t>
            </w:r>
          </w:p>
        </w:tc>
        <w:tc>
          <w:tcPr>
            <w:tcW w:w="995" w:type="dxa"/>
            <w:gridSpan w:val="2"/>
          </w:tcPr>
          <w:p w14:paraId="1DEC5C90"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0FA7D2A9" w14:textId="77777777" w:rsidR="00802346" w:rsidRDefault="00B42871">
            <w:pPr>
              <w:pStyle w:val="TableParagraph"/>
              <w:spacing w:line="268" w:lineRule="exact"/>
              <w:ind w:left="8"/>
              <w:rPr>
                <w:sz w:val="24"/>
              </w:rPr>
            </w:pPr>
            <w:r>
              <w:rPr>
                <w:sz w:val="24"/>
              </w:rPr>
              <w:t>Конец</w:t>
            </w:r>
            <w:r>
              <w:rPr>
                <w:spacing w:val="-3"/>
                <w:sz w:val="24"/>
              </w:rPr>
              <w:t xml:space="preserve"> </w:t>
            </w:r>
            <w:r>
              <w:rPr>
                <w:spacing w:val="-2"/>
                <w:sz w:val="24"/>
              </w:rPr>
              <w:t>апреля</w:t>
            </w:r>
          </w:p>
        </w:tc>
        <w:tc>
          <w:tcPr>
            <w:tcW w:w="2838" w:type="dxa"/>
            <w:gridSpan w:val="3"/>
          </w:tcPr>
          <w:p w14:paraId="344968C6" w14:textId="77777777" w:rsidR="00802346" w:rsidRDefault="00B42871">
            <w:pPr>
              <w:pStyle w:val="TableParagraph"/>
              <w:spacing w:line="261" w:lineRule="exact"/>
              <w:ind w:left="10"/>
              <w:rPr>
                <w:sz w:val="24"/>
              </w:rPr>
            </w:pPr>
            <w:r>
              <w:rPr>
                <w:spacing w:val="-4"/>
                <w:sz w:val="24"/>
              </w:rPr>
              <w:t>педагог-</w:t>
            </w:r>
            <w:r>
              <w:rPr>
                <w:spacing w:val="-2"/>
                <w:sz w:val="24"/>
              </w:rPr>
              <w:t>организатор</w:t>
            </w:r>
          </w:p>
          <w:p w14:paraId="7F45436D" w14:textId="77777777" w:rsidR="00802346" w:rsidRDefault="00B42871">
            <w:pPr>
              <w:pStyle w:val="TableParagraph"/>
              <w:spacing w:line="269" w:lineRule="exact"/>
              <w:ind w:left="10"/>
              <w:rPr>
                <w:sz w:val="24"/>
              </w:rPr>
            </w:pPr>
            <w:r>
              <w:rPr>
                <w:sz w:val="24"/>
              </w:rPr>
              <w:t>Классные</w:t>
            </w:r>
            <w:r>
              <w:rPr>
                <w:spacing w:val="-13"/>
                <w:sz w:val="24"/>
              </w:rPr>
              <w:t xml:space="preserve"> </w:t>
            </w:r>
            <w:r>
              <w:rPr>
                <w:spacing w:val="-2"/>
                <w:sz w:val="24"/>
              </w:rPr>
              <w:t>руководители</w:t>
            </w:r>
          </w:p>
        </w:tc>
      </w:tr>
      <w:tr w:rsidR="00802346" w14:paraId="34AAE52A" w14:textId="77777777">
        <w:trPr>
          <w:trHeight w:val="830"/>
        </w:trPr>
        <w:tc>
          <w:tcPr>
            <w:tcW w:w="98" w:type="dxa"/>
            <w:tcBorders>
              <w:top w:val="nil"/>
              <w:left w:val="nil"/>
              <w:bottom w:val="nil"/>
            </w:tcBorders>
          </w:tcPr>
          <w:p w14:paraId="5AAEF8A3" w14:textId="77777777" w:rsidR="00802346" w:rsidRDefault="00802346">
            <w:pPr>
              <w:pStyle w:val="TableParagraph"/>
              <w:rPr>
                <w:sz w:val="24"/>
              </w:rPr>
            </w:pPr>
          </w:p>
        </w:tc>
        <w:tc>
          <w:tcPr>
            <w:tcW w:w="4677" w:type="dxa"/>
            <w:gridSpan w:val="4"/>
          </w:tcPr>
          <w:p w14:paraId="05856C78" w14:textId="77777777" w:rsidR="00802346" w:rsidRDefault="00B42871">
            <w:pPr>
              <w:pStyle w:val="TableParagraph"/>
              <w:spacing w:line="276" w:lineRule="exact"/>
              <w:ind w:left="5" w:right="680"/>
              <w:jc w:val="both"/>
              <w:rPr>
                <w:sz w:val="24"/>
              </w:rPr>
            </w:pPr>
            <w:r>
              <w:rPr>
                <w:sz w:val="24"/>
              </w:rPr>
              <w:t xml:space="preserve">Мероприятия, повс.80-летию Победы в ВОВ «По страницам </w:t>
            </w:r>
            <w:proofErr w:type="spellStart"/>
            <w:r>
              <w:rPr>
                <w:sz w:val="24"/>
              </w:rPr>
              <w:t>Великойотече</w:t>
            </w:r>
            <w:proofErr w:type="spellEnd"/>
            <w:r>
              <w:rPr>
                <w:sz w:val="24"/>
              </w:rPr>
              <w:t xml:space="preserve">- </w:t>
            </w:r>
            <w:proofErr w:type="spellStart"/>
            <w:r>
              <w:rPr>
                <w:sz w:val="24"/>
              </w:rPr>
              <w:t>ственной</w:t>
            </w:r>
            <w:proofErr w:type="spellEnd"/>
            <w:r>
              <w:rPr>
                <w:sz w:val="24"/>
              </w:rPr>
              <w:t xml:space="preserve"> войны»</w:t>
            </w:r>
          </w:p>
        </w:tc>
        <w:tc>
          <w:tcPr>
            <w:tcW w:w="995" w:type="dxa"/>
            <w:gridSpan w:val="2"/>
          </w:tcPr>
          <w:p w14:paraId="6A9EF69B" w14:textId="77777777" w:rsidR="00802346" w:rsidRDefault="00B42871">
            <w:pPr>
              <w:pStyle w:val="TableParagraph"/>
              <w:spacing w:line="270" w:lineRule="exact"/>
              <w:ind w:left="6"/>
              <w:rPr>
                <w:sz w:val="24"/>
              </w:rPr>
            </w:pPr>
            <w:r>
              <w:rPr>
                <w:spacing w:val="-5"/>
                <w:sz w:val="24"/>
              </w:rPr>
              <w:t>3-</w:t>
            </w:r>
            <w:r>
              <w:rPr>
                <w:spacing w:val="-10"/>
                <w:sz w:val="24"/>
              </w:rPr>
              <w:t>4</w:t>
            </w:r>
          </w:p>
        </w:tc>
        <w:tc>
          <w:tcPr>
            <w:tcW w:w="1838" w:type="dxa"/>
            <w:gridSpan w:val="3"/>
          </w:tcPr>
          <w:p w14:paraId="6F678F4B" w14:textId="77777777" w:rsidR="00802346" w:rsidRDefault="00B42871">
            <w:pPr>
              <w:pStyle w:val="TableParagraph"/>
              <w:spacing w:line="270" w:lineRule="exact"/>
              <w:ind w:left="8"/>
              <w:rPr>
                <w:sz w:val="24"/>
              </w:rPr>
            </w:pPr>
            <w:r>
              <w:rPr>
                <w:sz w:val="24"/>
              </w:rPr>
              <w:t xml:space="preserve">6 </w:t>
            </w:r>
            <w:r>
              <w:rPr>
                <w:spacing w:val="-5"/>
                <w:sz w:val="24"/>
              </w:rPr>
              <w:t>мая</w:t>
            </w:r>
          </w:p>
        </w:tc>
        <w:tc>
          <w:tcPr>
            <w:tcW w:w="2838" w:type="dxa"/>
            <w:gridSpan w:val="3"/>
          </w:tcPr>
          <w:p w14:paraId="72F11B2A" w14:textId="77777777" w:rsidR="00802346" w:rsidRDefault="00B42871">
            <w:pPr>
              <w:pStyle w:val="TableParagraph"/>
              <w:spacing w:line="259" w:lineRule="exact"/>
              <w:ind w:left="10"/>
              <w:rPr>
                <w:sz w:val="24"/>
              </w:rPr>
            </w:pPr>
            <w:r>
              <w:rPr>
                <w:spacing w:val="-4"/>
                <w:sz w:val="24"/>
              </w:rPr>
              <w:t>педагог-</w:t>
            </w:r>
            <w:r>
              <w:rPr>
                <w:spacing w:val="-2"/>
                <w:sz w:val="24"/>
              </w:rPr>
              <w:t>организатор</w:t>
            </w:r>
          </w:p>
          <w:p w14:paraId="26AC2241" w14:textId="77777777" w:rsidR="00802346" w:rsidRDefault="00B42871">
            <w:pPr>
              <w:pStyle w:val="TableParagraph"/>
              <w:spacing w:line="270" w:lineRule="exact"/>
              <w:ind w:left="10"/>
              <w:rPr>
                <w:sz w:val="24"/>
              </w:rPr>
            </w:pPr>
            <w:r>
              <w:rPr>
                <w:sz w:val="24"/>
              </w:rPr>
              <w:t>Классные</w:t>
            </w:r>
            <w:r>
              <w:rPr>
                <w:spacing w:val="-13"/>
                <w:sz w:val="24"/>
              </w:rPr>
              <w:t xml:space="preserve"> </w:t>
            </w:r>
            <w:r>
              <w:rPr>
                <w:spacing w:val="-2"/>
                <w:sz w:val="24"/>
              </w:rPr>
              <w:t>руководители</w:t>
            </w:r>
          </w:p>
        </w:tc>
      </w:tr>
      <w:tr w:rsidR="00802346" w14:paraId="52B6C6A4" w14:textId="77777777">
        <w:trPr>
          <w:trHeight w:val="1946"/>
        </w:trPr>
        <w:tc>
          <w:tcPr>
            <w:tcW w:w="98" w:type="dxa"/>
            <w:tcBorders>
              <w:top w:val="nil"/>
              <w:left w:val="nil"/>
              <w:bottom w:val="nil"/>
            </w:tcBorders>
          </w:tcPr>
          <w:p w14:paraId="1B265606" w14:textId="77777777" w:rsidR="00802346" w:rsidRDefault="00802346">
            <w:pPr>
              <w:pStyle w:val="TableParagraph"/>
              <w:rPr>
                <w:sz w:val="24"/>
              </w:rPr>
            </w:pPr>
          </w:p>
        </w:tc>
        <w:tc>
          <w:tcPr>
            <w:tcW w:w="3074" w:type="dxa"/>
            <w:gridSpan w:val="2"/>
            <w:tcBorders>
              <w:right w:val="nil"/>
            </w:tcBorders>
          </w:tcPr>
          <w:p w14:paraId="28BEEEE3" w14:textId="77777777" w:rsidR="00802346" w:rsidRDefault="00B42871">
            <w:pPr>
              <w:pStyle w:val="TableParagraph"/>
              <w:spacing w:line="265" w:lineRule="exact"/>
              <w:ind w:left="5"/>
              <w:rPr>
                <w:sz w:val="24"/>
              </w:rPr>
            </w:pPr>
            <w:r>
              <w:rPr>
                <w:sz w:val="24"/>
              </w:rPr>
              <w:t>День</w:t>
            </w:r>
            <w:r>
              <w:rPr>
                <w:spacing w:val="-4"/>
                <w:sz w:val="24"/>
              </w:rPr>
              <w:t xml:space="preserve"> </w:t>
            </w:r>
            <w:r>
              <w:rPr>
                <w:spacing w:val="-2"/>
                <w:sz w:val="24"/>
              </w:rPr>
              <w:t>Победы:</w:t>
            </w:r>
          </w:p>
          <w:p w14:paraId="3FDF319D" w14:textId="77777777" w:rsidR="00802346" w:rsidRDefault="00B42871">
            <w:pPr>
              <w:pStyle w:val="TableParagraph"/>
              <w:spacing w:line="274" w:lineRule="exact"/>
              <w:ind w:left="5"/>
              <w:rPr>
                <w:sz w:val="24"/>
              </w:rPr>
            </w:pPr>
            <w:r>
              <w:rPr>
                <w:sz w:val="24"/>
              </w:rPr>
              <w:t>-Акции</w:t>
            </w:r>
            <w:r>
              <w:rPr>
                <w:spacing w:val="-9"/>
                <w:sz w:val="24"/>
              </w:rPr>
              <w:t xml:space="preserve"> </w:t>
            </w:r>
            <w:r>
              <w:rPr>
                <w:sz w:val="24"/>
              </w:rPr>
              <w:t>«Бессмертный</w:t>
            </w:r>
            <w:r>
              <w:rPr>
                <w:spacing w:val="-13"/>
                <w:sz w:val="24"/>
              </w:rPr>
              <w:t xml:space="preserve"> </w:t>
            </w:r>
            <w:r>
              <w:rPr>
                <w:spacing w:val="-2"/>
                <w:sz w:val="24"/>
              </w:rPr>
              <w:t>полк»,</w:t>
            </w:r>
          </w:p>
          <w:p w14:paraId="707F21E2" w14:textId="77777777" w:rsidR="00802346" w:rsidRDefault="00B42871">
            <w:pPr>
              <w:pStyle w:val="TableParagraph"/>
              <w:tabs>
                <w:tab w:val="left" w:pos="1241"/>
              </w:tabs>
              <w:spacing w:before="5"/>
              <w:ind w:left="5"/>
              <w:rPr>
                <w:sz w:val="24"/>
              </w:rPr>
            </w:pPr>
            <w:r>
              <w:rPr>
                <w:sz w:val="24"/>
              </w:rPr>
              <w:t>-</w:t>
            </w:r>
            <w:r>
              <w:rPr>
                <w:spacing w:val="-5"/>
                <w:sz w:val="24"/>
              </w:rPr>
              <w:t>«С</w:t>
            </w:r>
            <w:r>
              <w:rPr>
                <w:sz w:val="24"/>
              </w:rPr>
              <w:tab/>
            </w:r>
            <w:r>
              <w:rPr>
                <w:spacing w:val="-2"/>
                <w:sz w:val="24"/>
              </w:rPr>
              <w:t>праздником,</w:t>
            </w:r>
          </w:p>
          <w:p w14:paraId="5843D0BD" w14:textId="77777777" w:rsidR="00802346" w:rsidRDefault="00B42871">
            <w:pPr>
              <w:pStyle w:val="TableParagraph"/>
              <w:ind w:left="5"/>
              <w:rPr>
                <w:sz w:val="24"/>
              </w:rPr>
            </w:pPr>
            <w:r>
              <w:rPr>
                <w:sz w:val="24"/>
              </w:rPr>
              <w:t>-Проект</w:t>
            </w:r>
            <w:r>
              <w:rPr>
                <w:spacing w:val="-4"/>
                <w:sz w:val="24"/>
              </w:rPr>
              <w:t xml:space="preserve"> </w:t>
            </w:r>
            <w:r>
              <w:rPr>
                <w:sz w:val="24"/>
              </w:rPr>
              <w:t>«Окна</w:t>
            </w:r>
            <w:r>
              <w:rPr>
                <w:spacing w:val="-10"/>
                <w:sz w:val="24"/>
              </w:rPr>
              <w:t xml:space="preserve"> </w:t>
            </w:r>
            <w:r>
              <w:rPr>
                <w:spacing w:val="-2"/>
                <w:sz w:val="24"/>
              </w:rPr>
              <w:t>Победы»</w:t>
            </w:r>
          </w:p>
          <w:p w14:paraId="3CABC365" w14:textId="77777777" w:rsidR="00802346" w:rsidRDefault="00B42871">
            <w:pPr>
              <w:pStyle w:val="TableParagraph"/>
              <w:spacing w:before="3"/>
              <w:ind w:left="5"/>
              <w:rPr>
                <w:sz w:val="24"/>
              </w:rPr>
            </w:pPr>
            <w:r>
              <w:rPr>
                <w:sz w:val="24"/>
              </w:rPr>
              <w:t>-Свеча</w:t>
            </w:r>
            <w:r>
              <w:rPr>
                <w:spacing w:val="-9"/>
                <w:sz w:val="24"/>
              </w:rPr>
              <w:t xml:space="preserve"> </w:t>
            </w:r>
            <w:r>
              <w:rPr>
                <w:sz w:val="24"/>
              </w:rPr>
              <w:t>памяти</w:t>
            </w:r>
            <w:r>
              <w:rPr>
                <w:spacing w:val="-4"/>
                <w:sz w:val="24"/>
              </w:rPr>
              <w:t xml:space="preserve"> </w:t>
            </w:r>
            <w:r>
              <w:rPr>
                <w:spacing w:val="-2"/>
                <w:sz w:val="24"/>
              </w:rPr>
              <w:t>(видео)</w:t>
            </w:r>
          </w:p>
          <w:p w14:paraId="2473C047" w14:textId="77777777" w:rsidR="00802346" w:rsidRDefault="00B42871">
            <w:pPr>
              <w:pStyle w:val="TableParagraph"/>
              <w:tabs>
                <w:tab w:val="left" w:pos="1332"/>
              </w:tabs>
              <w:spacing w:line="275" w:lineRule="exact"/>
              <w:ind w:left="5"/>
              <w:rPr>
                <w:sz w:val="24"/>
              </w:rPr>
            </w:pPr>
            <w:r>
              <w:rPr>
                <w:spacing w:val="-4"/>
                <w:sz w:val="24"/>
              </w:rPr>
              <w:t>-Акция</w:t>
            </w:r>
            <w:r>
              <w:rPr>
                <w:sz w:val="24"/>
              </w:rPr>
              <w:tab/>
            </w:r>
            <w:r>
              <w:rPr>
                <w:spacing w:val="-2"/>
                <w:sz w:val="24"/>
              </w:rPr>
              <w:t>«Георгиевская</w:t>
            </w:r>
          </w:p>
          <w:p w14:paraId="07A41B52" w14:textId="77777777" w:rsidR="00802346" w:rsidRDefault="00B42871">
            <w:pPr>
              <w:pStyle w:val="TableParagraph"/>
              <w:spacing w:line="275" w:lineRule="exact"/>
              <w:ind w:left="5"/>
              <w:rPr>
                <w:sz w:val="24"/>
              </w:rPr>
            </w:pPr>
            <w:r>
              <w:rPr>
                <w:sz w:val="24"/>
              </w:rPr>
              <w:t>-Изготовление</w:t>
            </w:r>
            <w:r>
              <w:rPr>
                <w:spacing w:val="-13"/>
                <w:sz w:val="24"/>
              </w:rPr>
              <w:t xml:space="preserve"> </w:t>
            </w:r>
            <w:r>
              <w:rPr>
                <w:spacing w:val="-2"/>
                <w:sz w:val="24"/>
              </w:rPr>
              <w:t>открыток</w:t>
            </w:r>
          </w:p>
        </w:tc>
        <w:tc>
          <w:tcPr>
            <w:tcW w:w="1505" w:type="dxa"/>
            <w:tcBorders>
              <w:left w:val="nil"/>
              <w:right w:val="nil"/>
            </w:tcBorders>
          </w:tcPr>
          <w:p w14:paraId="3DB8BCC1" w14:textId="77777777" w:rsidR="00802346" w:rsidRDefault="00B42871">
            <w:pPr>
              <w:pStyle w:val="TableParagraph"/>
              <w:spacing w:before="104" w:line="830" w:lineRule="exact"/>
              <w:ind w:left="234" w:hanging="3"/>
              <w:rPr>
                <w:sz w:val="24"/>
              </w:rPr>
            </w:pPr>
            <w:r>
              <w:rPr>
                <w:spacing w:val="-4"/>
                <w:sz w:val="24"/>
              </w:rPr>
              <w:t>ветеран!», ленточка»</w:t>
            </w:r>
          </w:p>
        </w:tc>
        <w:tc>
          <w:tcPr>
            <w:tcW w:w="98" w:type="dxa"/>
            <w:tcBorders>
              <w:left w:val="nil"/>
            </w:tcBorders>
          </w:tcPr>
          <w:p w14:paraId="732E1925" w14:textId="77777777" w:rsidR="00802346" w:rsidRDefault="00802346">
            <w:pPr>
              <w:pStyle w:val="TableParagraph"/>
              <w:rPr>
                <w:sz w:val="24"/>
              </w:rPr>
            </w:pPr>
          </w:p>
        </w:tc>
        <w:tc>
          <w:tcPr>
            <w:tcW w:w="995" w:type="dxa"/>
            <w:gridSpan w:val="2"/>
          </w:tcPr>
          <w:p w14:paraId="4A8782E6"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4BB57F1B" w14:textId="77777777" w:rsidR="00802346" w:rsidRDefault="00B42871">
            <w:pPr>
              <w:pStyle w:val="TableParagraph"/>
              <w:spacing w:line="268" w:lineRule="exact"/>
              <w:ind w:left="8"/>
              <w:rPr>
                <w:sz w:val="24"/>
              </w:rPr>
            </w:pPr>
            <w:r>
              <w:rPr>
                <w:spacing w:val="-5"/>
                <w:sz w:val="24"/>
              </w:rPr>
              <w:t>май</w:t>
            </w:r>
          </w:p>
        </w:tc>
        <w:tc>
          <w:tcPr>
            <w:tcW w:w="1369" w:type="dxa"/>
            <w:tcBorders>
              <w:right w:val="nil"/>
            </w:tcBorders>
          </w:tcPr>
          <w:p w14:paraId="0CDA0893" w14:textId="77777777" w:rsidR="00802346" w:rsidRDefault="00B42871">
            <w:pPr>
              <w:pStyle w:val="TableParagraph"/>
              <w:tabs>
                <w:tab w:val="left" w:pos="799"/>
              </w:tabs>
              <w:ind w:left="10" w:right="86"/>
              <w:rPr>
                <w:sz w:val="24"/>
              </w:rPr>
            </w:pPr>
            <w:r>
              <w:rPr>
                <w:spacing w:val="-2"/>
                <w:sz w:val="24"/>
              </w:rPr>
              <w:t xml:space="preserve">Заместитель </w:t>
            </w:r>
            <w:r>
              <w:rPr>
                <w:spacing w:val="-6"/>
                <w:sz w:val="24"/>
              </w:rPr>
              <w:t>по</w:t>
            </w:r>
            <w:r>
              <w:rPr>
                <w:sz w:val="24"/>
              </w:rPr>
              <w:tab/>
            </w:r>
            <w:r>
              <w:rPr>
                <w:spacing w:val="-4"/>
                <w:sz w:val="24"/>
              </w:rPr>
              <w:t xml:space="preserve">ВР, </w:t>
            </w:r>
            <w:r>
              <w:rPr>
                <w:spacing w:val="-2"/>
                <w:sz w:val="24"/>
              </w:rPr>
              <w:t>организатор</w:t>
            </w:r>
          </w:p>
        </w:tc>
        <w:tc>
          <w:tcPr>
            <w:tcW w:w="1369" w:type="dxa"/>
            <w:tcBorders>
              <w:left w:val="nil"/>
              <w:right w:val="nil"/>
            </w:tcBorders>
          </w:tcPr>
          <w:p w14:paraId="2387BA1C" w14:textId="77777777" w:rsidR="00802346" w:rsidRDefault="00B42871">
            <w:pPr>
              <w:pStyle w:val="TableParagraph"/>
              <w:ind w:left="328" w:right="211" w:hanging="217"/>
              <w:rPr>
                <w:sz w:val="24"/>
              </w:rPr>
            </w:pPr>
            <w:r>
              <w:rPr>
                <w:spacing w:val="-2"/>
                <w:sz w:val="24"/>
              </w:rPr>
              <w:t>директора Педагог</w:t>
            </w:r>
          </w:p>
        </w:tc>
        <w:tc>
          <w:tcPr>
            <w:tcW w:w="100" w:type="dxa"/>
            <w:tcBorders>
              <w:left w:val="nil"/>
            </w:tcBorders>
          </w:tcPr>
          <w:p w14:paraId="28FB7B52" w14:textId="77777777" w:rsidR="00802346" w:rsidRDefault="00802346">
            <w:pPr>
              <w:pStyle w:val="TableParagraph"/>
              <w:rPr>
                <w:sz w:val="24"/>
              </w:rPr>
            </w:pPr>
          </w:p>
        </w:tc>
      </w:tr>
      <w:tr w:rsidR="00802346" w14:paraId="2E772C3B" w14:textId="77777777">
        <w:trPr>
          <w:trHeight w:val="1660"/>
        </w:trPr>
        <w:tc>
          <w:tcPr>
            <w:tcW w:w="98" w:type="dxa"/>
            <w:tcBorders>
              <w:top w:val="nil"/>
              <w:left w:val="nil"/>
              <w:bottom w:val="nil"/>
            </w:tcBorders>
          </w:tcPr>
          <w:p w14:paraId="48EF50DA" w14:textId="77777777" w:rsidR="00802346" w:rsidRDefault="00802346">
            <w:pPr>
              <w:pStyle w:val="TableParagraph"/>
              <w:rPr>
                <w:sz w:val="24"/>
              </w:rPr>
            </w:pPr>
          </w:p>
        </w:tc>
        <w:tc>
          <w:tcPr>
            <w:tcW w:w="1752" w:type="dxa"/>
            <w:tcBorders>
              <w:right w:val="nil"/>
            </w:tcBorders>
          </w:tcPr>
          <w:p w14:paraId="1FFD9BC8" w14:textId="77777777" w:rsidR="00802346" w:rsidRDefault="00B42871">
            <w:pPr>
              <w:pStyle w:val="TableParagraph"/>
              <w:tabs>
                <w:tab w:val="left" w:pos="1126"/>
              </w:tabs>
              <w:spacing w:line="265" w:lineRule="exact"/>
              <w:ind w:left="5"/>
              <w:rPr>
                <w:sz w:val="24"/>
              </w:rPr>
            </w:pPr>
            <w:r>
              <w:rPr>
                <w:spacing w:val="-5"/>
                <w:sz w:val="24"/>
              </w:rPr>
              <w:t>24</w:t>
            </w:r>
            <w:r>
              <w:rPr>
                <w:sz w:val="24"/>
              </w:rPr>
              <w:tab/>
            </w:r>
            <w:r>
              <w:rPr>
                <w:spacing w:val="-5"/>
                <w:sz w:val="24"/>
              </w:rPr>
              <w:t>мая</w:t>
            </w:r>
          </w:p>
          <w:p w14:paraId="5F4E004D" w14:textId="77777777" w:rsidR="00802346" w:rsidRDefault="00B42871">
            <w:pPr>
              <w:pStyle w:val="TableParagraph"/>
              <w:spacing w:before="65" w:line="302" w:lineRule="auto"/>
              <w:ind w:left="5"/>
              <w:rPr>
                <w:sz w:val="24"/>
              </w:rPr>
            </w:pPr>
            <w:r>
              <w:rPr>
                <w:spacing w:val="-4"/>
                <w:sz w:val="24"/>
              </w:rPr>
              <w:t xml:space="preserve">письменности </w:t>
            </w:r>
            <w:r>
              <w:rPr>
                <w:spacing w:val="-2"/>
                <w:sz w:val="24"/>
              </w:rPr>
              <w:t>культуры</w:t>
            </w:r>
          </w:p>
        </w:tc>
        <w:tc>
          <w:tcPr>
            <w:tcW w:w="1322" w:type="dxa"/>
            <w:tcBorders>
              <w:left w:val="nil"/>
              <w:right w:val="nil"/>
            </w:tcBorders>
          </w:tcPr>
          <w:p w14:paraId="4E6E7019" w14:textId="77777777" w:rsidR="00802346" w:rsidRDefault="00B42871">
            <w:pPr>
              <w:pStyle w:val="TableParagraph"/>
              <w:spacing w:line="265" w:lineRule="exact"/>
              <w:ind w:left="281"/>
              <w:rPr>
                <w:sz w:val="24"/>
              </w:rPr>
            </w:pPr>
            <w:r>
              <w:rPr>
                <w:spacing w:val="-2"/>
                <w:sz w:val="24"/>
              </w:rPr>
              <w:t>–День</w:t>
            </w:r>
          </w:p>
        </w:tc>
        <w:tc>
          <w:tcPr>
            <w:tcW w:w="1505" w:type="dxa"/>
            <w:tcBorders>
              <w:left w:val="nil"/>
              <w:right w:val="nil"/>
            </w:tcBorders>
          </w:tcPr>
          <w:p w14:paraId="7DCF5F05" w14:textId="77777777" w:rsidR="00802346" w:rsidRDefault="00B42871">
            <w:pPr>
              <w:pStyle w:val="TableParagraph"/>
              <w:spacing w:line="265" w:lineRule="exact"/>
              <w:ind w:right="245"/>
              <w:jc w:val="right"/>
              <w:rPr>
                <w:sz w:val="24"/>
              </w:rPr>
            </w:pPr>
            <w:r>
              <w:rPr>
                <w:spacing w:val="-2"/>
                <w:sz w:val="24"/>
              </w:rPr>
              <w:t>славянской</w:t>
            </w:r>
          </w:p>
          <w:p w14:paraId="177D5142" w14:textId="77777777" w:rsidR="00802346" w:rsidRDefault="00B42871">
            <w:pPr>
              <w:pStyle w:val="TableParagraph"/>
              <w:spacing w:before="65"/>
              <w:ind w:right="225"/>
              <w:jc w:val="right"/>
              <w:rPr>
                <w:sz w:val="24"/>
              </w:rPr>
            </w:pPr>
            <w:r>
              <w:rPr>
                <w:spacing w:val="-10"/>
                <w:sz w:val="24"/>
              </w:rPr>
              <w:t>и</w:t>
            </w:r>
          </w:p>
        </w:tc>
        <w:tc>
          <w:tcPr>
            <w:tcW w:w="98" w:type="dxa"/>
            <w:tcBorders>
              <w:left w:val="nil"/>
            </w:tcBorders>
          </w:tcPr>
          <w:p w14:paraId="3DA30FFE" w14:textId="77777777" w:rsidR="00802346" w:rsidRDefault="00802346">
            <w:pPr>
              <w:pStyle w:val="TableParagraph"/>
              <w:rPr>
                <w:sz w:val="24"/>
              </w:rPr>
            </w:pPr>
          </w:p>
        </w:tc>
        <w:tc>
          <w:tcPr>
            <w:tcW w:w="995" w:type="dxa"/>
            <w:gridSpan w:val="2"/>
          </w:tcPr>
          <w:p w14:paraId="33A953E6"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0204631E" w14:textId="77777777" w:rsidR="00802346" w:rsidRDefault="00B42871">
            <w:pPr>
              <w:pStyle w:val="TableParagraph"/>
              <w:spacing w:line="268" w:lineRule="exact"/>
              <w:ind w:left="8"/>
              <w:rPr>
                <w:sz w:val="24"/>
              </w:rPr>
            </w:pPr>
            <w:r>
              <w:rPr>
                <w:spacing w:val="-5"/>
                <w:sz w:val="24"/>
              </w:rPr>
              <w:t>май</w:t>
            </w:r>
          </w:p>
        </w:tc>
        <w:tc>
          <w:tcPr>
            <w:tcW w:w="2838" w:type="dxa"/>
            <w:gridSpan w:val="3"/>
          </w:tcPr>
          <w:p w14:paraId="7D5B3117" w14:textId="77777777" w:rsidR="00802346" w:rsidRDefault="00B42871">
            <w:pPr>
              <w:pStyle w:val="TableParagraph"/>
              <w:ind w:left="10" w:right="462"/>
              <w:rPr>
                <w:sz w:val="24"/>
              </w:rPr>
            </w:pPr>
            <w:r>
              <w:rPr>
                <w:spacing w:val="-4"/>
                <w:sz w:val="24"/>
              </w:rPr>
              <w:t xml:space="preserve">педагог-организатор </w:t>
            </w:r>
            <w:r>
              <w:rPr>
                <w:spacing w:val="-2"/>
                <w:sz w:val="24"/>
              </w:rPr>
              <w:t>Классные руководители</w:t>
            </w:r>
          </w:p>
        </w:tc>
      </w:tr>
      <w:tr w:rsidR="00802346" w14:paraId="340A7393" w14:textId="77777777">
        <w:trPr>
          <w:trHeight w:val="832"/>
        </w:trPr>
        <w:tc>
          <w:tcPr>
            <w:tcW w:w="98" w:type="dxa"/>
            <w:tcBorders>
              <w:top w:val="nil"/>
              <w:left w:val="nil"/>
              <w:bottom w:val="nil"/>
            </w:tcBorders>
          </w:tcPr>
          <w:p w14:paraId="2CE89AFE" w14:textId="77777777" w:rsidR="00802346" w:rsidRDefault="00802346">
            <w:pPr>
              <w:pStyle w:val="TableParagraph"/>
              <w:rPr>
                <w:sz w:val="24"/>
              </w:rPr>
            </w:pPr>
          </w:p>
        </w:tc>
        <w:tc>
          <w:tcPr>
            <w:tcW w:w="1752" w:type="dxa"/>
            <w:tcBorders>
              <w:right w:val="nil"/>
            </w:tcBorders>
          </w:tcPr>
          <w:p w14:paraId="728EC7A7" w14:textId="77777777" w:rsidR="00802346" w:rsidRDefault="00B42871">
            <w:pPr>
              <w:pStyle w:val="TableParagraph"/>
              <w:spacing w:line="242" w:lineRule="auto"/>
              <w:ind w:left="5"/>
              <w:rPr>
                <w:sz w:val="24"/>
              </w:rPr>
            </w:pPr>
            <w:r>
              <w:rPr>
                <w:spacing w:val="-4"/>
                <w:sz w:val="24"/>
              </w:rPr>
              <w:t xml:space="preserve">Торжественная </w:t>
            </w:r>
            <w:r>
              <w:rPr>
                <w:sz w:val="24"/>
              </w:rPr>
              <w:t>звонок 2025»</w:t>
            </w:r>
          </w:p>
        </w:tc>
        <w:tc>
          <w:tcPr>
            <w:tcW w:w="2827" w:type="dxa"/>
            <w:gridSpan w:val="2"/>
            <w:tcBorders>
              <w:left w:val="nil"/>
              <w:right w:val="nil"/>
            </w:tcBorders>
          </w:tcPr>
          <w:p w14:paraId="6A8E5983" w14:textId="77777777" w:rsidR="00802346" w:rsidRDefault="00B42871">
            <w:pPr>
              <w:pStyle w:val="TableParagraph"/>
              <w:tabs>
                <w:tab w:val="left" w:pos="1349"/>
              </w:tabs>
              <w:spacing w:line="268" w:lineRule="exact"/>
              <w:ind w:left="214"/>
              <w:rPr>
                <w:sz w:val="24"/>
              </w:rPr>
            </w:pPr>
            <w:r>
              <w:rPr>
                <w:spacing w:val="-2"/>
                <w:sz w:val="24"/>
              </w:rPr>
              <w:t>линейка</w:t>
            </w:r>
            <w:r>
              <w:rPr>
                <w:sz w:val="24"/>
              </w:rPr>
              <w:tab/>
            </w:r>
            <w:r>
              <w:rPr>
                <w:spacing w:val="-2"/>
                <w:sz w:val="24"/>
              </w:rPr>
              <w:t>«Последний</w:t>
            </w:r>
          </w:p>
        </w:tc>
        <w:tc>
          <w:tcPr>
            <w:tcW w:w="98" w:type="dxa"/>
            <w:tcBorders>
              <w:left w:val="nil"/>
            </w:tcBorders>
          </w:tcPr>
          <w:p w14:paraId="720CDC91" w14:textId="77777777" w:rsidR="00802346" w:rsidRDefault="00802346">
            <w:pPr>
              <w:pStyle w:val="TableParagraph"/>
              <w:rPr>
                <w:sz w:val="24"/>
              </w:rPr>
            </w:pPr>
          </w:p>
        </w:tc>
        <w:tc>
          <w:tcPr>
            <w:tcW w:w="995" w:type="dxa"/>
            <w:gridSpan w:val="2"/>
          </w:tcPr>
          <w:p w14:paraId="727688AE"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48666B87" w14:textId="77777777" w:rsidR="00802346" w:rsidRDefault="00B42871">
            <w:pPr>
              <w:pStyle w:val="TableParagraph"/>
              <w:spacing w:line="268" w:lineRule="exact"/>
              <w:ind w:left="8"/>
              <w:rPr>
                <w:sz w:val="24"/>
              </w:rPr>
            </w:pPr>
            <w:r>
              <w:rPr>
                <w:spacing w:val="-5"/>
                <w:sz w:val="24"/>
              </w:rPr>
              <w:t>май</w:t>
            </w:r>
          </w:p>
        </w:tc>
        <w:tc>
          <w:tcPr>
            <w:tcW w:w="2838" w:type="dxa"/>
            <w:gridSpan w:val="3"/>
          </w:tcPr>
          <w:p w14:paraId="1C37FEAD" w14:textId="77777777" w:rsidR="00802346" w:rsidRDefault="00B42871">
            <w:pPr>
              <w:pStyle w:val="TableParagraph"/>
              <w:spacing w:line="268" w:lineRule="exact"/>
              <w:ind w:left="10"/>
              <w:rPr>
                <w:sz w:val="24"/>
              </w:rPr>
            </w:pPr>
            <w:r>
              <w:rPr>
                <w:sz w:val="24"/>
              </w:rPr>
              <w:t>Заместитель</w:t>
            </w:r>
            <w:r>
              <w:rPr>
                <w:spacing w:val="-3"/>
                <w:sz w:val="24"/>
              </w:rPr>
              <w:t xml:space="preserve"> </w:t>
            </w:r>
            <w:r>
              <w:rPr>
                <w:spacing w:val="-2"/>
                <w:sz w:val="24"/>
              </w:rPr>
              <w:t>директора</w:t>
            </w:r>
          </w:p>
          <w:p w14:paraId="2B31E427" w14:textId="77777777" w:rsidR="00802346" w:rsidRDefault="00B42871">
            <w:pPr>
              <w:pStyle w:val="TableParagraph"/>
              <w:tabs>
                <w:tab w:val="left" w:pos="856"/>
                <w:tab w:val="left" w:pos="1691"/>
              </w:tabs>
              <w:spacing w:before="1" w:line="272" w:lineRule="exact"/>
              <w:ind w:left="10" w:right="323"/>
              <w:rPr>
                <w:sz w:val="24"/>
              </w:rPr>
            </w:pPr>
            <w:r>
              <w:rPr>
                <w:spacing w:val="-6"/>
                <w:sz w:val="24"/>
              </w:rPr>
              <w:t>по</w:t>
            </w:r>
            <w:r>
              <w:rPr>
                <w:sz w:val="24"/>
              </w:rPr>
              <w:tab/>
            </w:r>
            <w:r>
              <w:rPr>
                <w:spacing w:val="-4"/>
                <w:sz w:val="24"/>
              </w:rPr>
              <w:t>ВР,</w:t>
            </w:r>
            <w:r>
              <w:rPr>
                <w:sz w:val="24"/>
              </w:rPr>
              <w:tab/>
            </w:r>
            <w:r>
              <w:rPr>
                <w:spacing w:val="-4"/>
                <w:sz w:val="24"/>
              </w:rPr>
              <w:t xml:space="preserve">Педагог </w:t>
            </w:r>
            <w:r>
              <w:rPr>
                <w:spacing w:val="-2"/>
                <w:sz w:val="24"/>
              </w:rPr>
              <w:t>организатор</w:t>
            </w:r>
          </w:p>
        </w:tc>
      </w:tr>
      <w:tr w:rsidR="00802346" w14:paraId="7E60E83F" w14:textId="77777777">
        <w:trPr>
          <w:trHeight w:val="515"/>
        </w:trPr>
        <w:tc>
          <w:tcPr>
            <w:tcW w:w="98" w:type="dxa"/>
            <w:tcBorders>
              <w:top w:val="nil"/>
              <w:left w:val="nil"/>
            </w:tcBorders>
          </w:tcPr>
          <w:p w14:paraId="1000AC37" w14:textId="77777777" w:rsidR="00802346" w:rsidRDefault="00802346">
            <w:pPr>
              <w:pStyle w:val="TableParagraph"/>
              <w:rPr>
                <w:sz w:val="24"/>
              </w:rPr>
            </w:pPr>
          </w:p>
        </w:tc>
        <w:tc>
          <w:tcPr>
            <w:tcW w:w="4677" w:type="dxa"/>
            <w:gridSpan w:val="4"/>
          </w:tcPr>
          <w:p w14:paraId="04DB7D58" w14:textId="77777777" w:rsidR="00802346" w:rsidRDefault="00B42871">
            <w:pPr>
              <w:pStyle w:val="TableParagraph"/>
              <w:spacing w:line="246" w:lineRule="exact"/>
              <w:ind w:left="5"/>
              <w:rPr>
                <w:sz w:val="24"/>
              </w:rPr>
            </w:pPr>
            <w:r>
              <w:rPr>
                <w:spacing w:val="-2"/>
                <w:sz w:val="24"/>
              </w:rPr>
              <w:t>Концертная</w:t>
            </w:r>
            <w:r>
              <w:rPr>
                <w:spacing w:val="4"/>
                <w:sz w:val="24"/>
              </w:rPr>
              <w:t xml:space="preserve"> </w:t>
            </w:r>
            <w:r>
              <w:rPr>
                <w:spacing w:val="-2"/>
                <w:sz w:val="24"/>
              </w:rPr>
              <w:t>программа</w:t>
            </w:r>
            <w:r>
              <w:rPr>
                <w:spacing w:val="2"/>
                <w:sz w:val="24"/>
              </w:rPr>
              <w:t xml:space="preserve"> </w:t>
            </w:r>
            <w:r>
              <w:rPr>
                <w:spacing w:val="-2"/>
                <w:sz w:val="24"/>
              </w:rPr>
              <w:t>«Прощание</w:t>
            </w:r>
            <w:r>
              <w:rPr>
                <w:spacing w:val="1"/>
                <w:sz w:val="24"/>
              </w:rPr>
              <w:t xml:space="preserve"> </w:t>
            </w:r>
            <w:r>
              <w:rPr>
                <w:spacing w:val="-10"/>
                <w:sz w:val="24"/>
              </w:rPr>
              <w:t>с</w:t>
            </w:r>
          </w:p>
          <w:p w14:paraId="736457C1" w14:textId="77777777" w:rsidR="00802346" w:rsidRDefault="00B42871">
            <w:pPr>
              <w:pStyle w:val="TableParagraph"/>
              <w:spacing w:line="249" w:lineRule="exact"/>
              <w:ind w:left="5"/>
              <w:rPr>
                <w:sz w:val="24"/>
              </w:rPr>
            </w:pPr>
            <w:r>
              <w:rPr>
                <w:sz w:val="24"/>
              </w:rPr>
              <w:t>начальной</w:t>
            </w:r>
            <w:r>
              <w:rPr>
                <w:spacing w:val="-5"/>
                <w:sz w:val="24"/>
              </w:rPr>
              <w:t xml:space="preserve"> </w:t>
            </w:r>
            <w:r>
              <w:rPr>
                <w:spacing w:val="-2"/>
                <w:sz w:val="24"/>
              </w:rPr>
              <w:t>школой»</w:t>
            </w:r>
          </w:p>
        </w:tc>
        <w:tc>
          <w:tcPr>
            <w:tcW w:w="995" w:type="dxa"/>
            <w:gridSpan w:val="2"/>
          </w:tcPr>
          <w:p w14:paraId="6B878F8E" w14:textId="77777777" w:rsidR="00802346" w:rsidRDefault="00B42871">
            <w:pPr>
              <w:pStyle w:val="TableParagraph"/>
              <w:spacing w:line="258" w:lineRule="exact"/>
              <w:ind w:left="6"/>
              <w:rPr>
                <w:sz w:val="24"/>
              </w:rPr>
            </w:pPr>
            <w:r>
              <w:rPr>
                <w:spacing w:val="-10"/>
                <w:sz w:val="24"/>
              </w:rPr>
              <w:t>4</w:t>
            </w:r>
          </w:p>
        </w:tc>
        <w:tc>
          <w:tcPr>
            <w:tcW w:w="1838" w:type="dxa"/>
            <w:gridSpan w:val="3"/>
          </w:tcPr>
          <w:p w14:paraId="4A9B31F2" w14:textId="77777777" w:rsidR="00802346" w:rsidRDefault="00B42871">
            <w:pPr>
              <w:pStyle w:val="TableParagraph"/>
              <w:spacing w:line="258" w:lineRule="exact"/>
              <w:ind w:left="8"/>
              <w:rPr>
                <w:sz w:val="24"/>
              </w:rPr>
            </w:pPr>
            <w:r>
              <w:rPr>
                <w:sz w:val="24"/>
              </w:rPr>
              <w:t xml:space="preserve">26 </w:t>
            </w:r>
            <w:r>
              <w:rPr>
                <w:spacing w:val="-5"/>
                <w:sz w:val="24"/>
              </w:rPr>
              <w:t>мая</w:t>
            </w:r>
          </w:p>
        </w:tc>
        <w:tc>
          <w:tcPr>
            <w:tcW w:w="2838" w:type="dxa"/>
            <w:gridSpan w:val="3"/>
          </w:tcPr>
          <w:p w14:paraId="3ED7F864" w14:textId="77777777" w:rsidR="00802346" w:rsidRDefault="00B42871">
            <w:pPr>
              <w:pStyle w:val="TableParagraph"/>
              <w:spacing w:line="258" w:lineRule="exact"/>
              <w:ind w:left="10"/>
              <w:rPr>
                <w:sz w:val="24"/>
              </w:rPr>
            </w:pPr>
            <w:r>
              <w:rPr>
                <w:sz w:val="24"/>
              </w:rPr>
              <w:t>Классные</w:t>
            </w:r>
            <w:r>
              <w:rPr>
                <w:spacing w:val="-13"/>
                <w:sz w:val="24"/>
              </w:rPr>
              <w:t xml:space="preserve"> </w:t>
            </w:r>
            <w:r>
              <w:rPr>
                <w:spacing w:val="-2"/>
                <w:sz w:val="24"/>
              </w:rPr>
              <w:t>руководители</w:t>
            </w:r>
          </w:p>
        </w:tc>
      </w:tr>
      <w:tr w:rsidR="00802346" w14:paraId="505DC59C" w14:textId="77777777">
        <w:trPr>
          <w:trHeight w:val="551"/>
        </w:trPr>
        <w:tc>
          <w:tcPr>
            <w:tcW w:w="4677" w:type="dxa"/>
            <w:gridSpan w:val="4"/>
          </w:tcPr>
          <w:p w14:paraId="66BAA382" w14:textId="77777777" w:rsidR="00802346" w:rsidRDefault="00B42871">
            <w:pPr>
              <w:pStyle w:val="TableParagraph"/>
              <w:spacing w:line="276" w:lineRule="exact"/>
              <w:ind w:left="4" w:right="260"/>
              <w:rPr>
                <w:sz w:val="24"/>
              </w:rPr>
            </w:pPr>
            <w:r>
              <w:rPr>
                <w:sz w:val="24"/>
              </w:rPr>
              <w:t>Конкурс</w:t>
            </w:r>
            <w:r>
              <w:rPr>
                <w:spacing w:val="-15"/>
                <w:sz w:val="24"/>
              </w:rPr>
              <w:t xml:space="preserve"> </w:t>
            </w:r>
            <w:r>
              <w:rPr>
                <w:sz w:val="24"/>
              </w:rPr>
              <w:t>рисунков</w:t>
            </w:r>
            <w:r>
              <w:rPr>
                <w:spacing w:val="-15"/>
                <w:sz w:val="24"/>
              </w:rPr>
              <w:t xml:space="preserve"> </w:t>
            </w:r>
            <w:r>
              <w:rPr>
                <w:sz w:val="24"/>
              </w:rPr>
              <w:t>на</w:t>
            </w:r>
            <w:r>
              <w:rPr>
                <w:spacing w:val="-15"/>
                <w:sz w:val="24"/>
              </w:rPr>
              <w:t xml:space="preserve"> </w:t>
            </w:r>
            <w:r>
              <w:rPr>
                <w:sz w:val="24"/>
              </w:rPr>
              <w:t>асфальте:</w:t>
            </w:r>
            <w:r>
              <w:rPr>
                <w:spacing w:val="-15"/>
                <w:sz w:val="24"/>
              </w:rPr>
              <w:t xml:space="preserve"> </w:t>
            </w:r>
            <w:r>
              <w:rPr>
                <w:sz w:val="24"/>
              </w:rPr>
              <w:t>«Соблюдая ПДД –не окажешься в беде»</w:t>
            </w:r>
          </w:p>
        </w:tc>
        <w:tc>
          <w:tcPr>
            <w:tcW w:w="993" w:type="dxa"/>
            <w:gridSpan w:val="2"/>
          </w:tcPr>
          <w:p w14:paraId="211F9E5A" w14:textId="77777777" w:rsidR="00802346" w:rsidRDefault="00B42871">
            <w:pPr>
              <w:pStyle w:val="TableParagraph"/>
              <w:spacing w:line="268" w:lineRule="exact"/>
              <w:ind w:left="6"/>
              <w:rPr>
                <w:sz w:val="24"/>
              </w:rPr>
            </w:pPr>
            <w:r>
              <w:rPr>
                <w:spacing w:val="-5"/>
                <w:sz w:val="24"/>
              </w:rPr>
              <w:t>2-</w:t>
            </w:r>
            <w:r>
              <w:rPr>
                <w:spacing w:val="-10"/>
                <w:sz w:val="24"/>
              </w:rPr>
              <w:t>4</w:t>
            </w:r>
          </w:p>
        </w:tc>
        <w:tc>
          <w:tcPr>
            <w:tcW w:w="1838" w:type="dxa"/>
            <w:gridSpan w:val="3"/>
          </w:tcPr>
          <w:p w14:paraId="550A9A4B" w14:textId="77777777" w:rsidR="00802346" w:rsidRDefault="00B42871">
            <w:pPr>
              <w:pStyle w:val="TableParagraph"/>
              <w:spacing w:line="268" w:lineRule="exact"/>
              <w:ind w:left="7"/>
              <w:rPr>
                <w:sz w:val="24"/>
              </w:rPr>
            </w:pPr>
            <w:r>
              <w:rPr>
                <w:sz w:val="24"/>
              </w:rPr>
              <w:t xml:space="preserve">15 </w:t>
            </w:r>
            <w:r>
              <w:rPr>
                <w:spacing w:val="-5"/>
                <w:sz w:val="24"/>
              </w:rPr>
              <w:t>мая</w:t>
            </w:r>
          </w:p>
        </w:tc>
        <w:tc>
          <w:tcPr>
            <w:tcW w:w="2838" w:type="dxa"/>
            <w:gridSpan w:val="3"/>
          </w:tcPr>
          <w:p w14:paraId="12CE008C" w14:textId="77777777" w:rsidR="00802346" w:rsidRDefault="00B42871">
            <w:pPr>
              <w:pStyle w:val="TableParagraph"/>
              <w:spacing w:line="268" w:lineRule="exact"/>
              <w:ind w:left="10"/>
              <w:rPr>
                <w:sz w:val="24"/>
              </w:rPr>
            </w:pPr>
            <w:r>
              <w:rPr>
                <w:spacing w:val="-4"/>
                <w:sz w:val="24"/>
              </w:rPr>
              <w:t>Педагог-</w:t>
            </w:r>
            <w:r>
              <w:rPr>
                <w:spacing w:val="-2"/>
                <w:sz w:val="24"/>
              </w:rPr>
              <w:t>организатор</w:t>
            </w:r>
          </w:p>
        </w:tc>
        <w:tc>
          <w:tcPr>
            <w:tcW w:w="100" w:type="dxa"/>
            <w:tcBorders>
              <w:bottom w:val="nil"/>
              <w:right w:val="nil"/>
            </w:tcBorders>
          </w:tcPr>
          <w:p w14:paraId="03F7B169" w14:textId="77777777" w:rsidR="00802346" w:rsidRDefault="00802346">
            <w:pPr>
              <w:pStyle w:val="TableParagraph"/>
              <w:rPr>
                <w:sz w:val="24"/>
              </w:rPr>
            </w:pPr>
          </w:p>
        </w:tc>
      </w:tr>
      <w:tr w:rsidR="00802346" w14:paraId="1290B650" w14:textId="77777777">
        <w:trPr>
          <w:trHeight w:val="337"/>
        </w:trPr>
        <w:tc>
          <w:tcPr>
            <w:tcW w:w="4677" w:type="dxa"/>
            <w:gridSpan w:val="4"/>
          </w:tcPr>
          <w:p w14:paraId="3872E1EA" w14:textId="77777777" w:rsidR="00802346" w:rsidRDefault="00B42871">
            <w:pPr>
              <w:pStyle w:val="TableParagraph"/>
              <w:spacing w:line="267" w:lineRule="exact"/>
              <w:ind w:left="4"/>
              <w:rPr>
                <w:sz w:val="24"/>
              </w:rPr>
            </w:pPr>
            <w:r>
              <w:rPr>
                <w:sz w:val="24"/>
              </w:rPr>
              <w:t>Итоговые</w:t>
            </w:r>
            <w:r>
              <w:rPr>
                <w:spacing w:val="-10"/>
                <w:sz w:val="24"/>
              </w:rPr>
              <w:t xml:space="preserve"> </w:t>
            </w:r>
            <w:r>
              <w:rPr>
                <w:sz w:val="24"/>
              </w:rPr>
              <w:t>классные</w:t>
            </w:r>
            <w:r>
              <w:rPr>
                <w:spacing w:val="-4"/>
                <w:sz w:val="24"/>
              </w:rPr>
              <w:t xml:space="preserve"> часы</w:t>
            </w:r>
          </w:p>
        </w:tc>
        <w:tc>
          <w:tcPr>
            <w:tcW w:w="993" w:type="dxa"/>
            <w:gridSpan w:val="2"/>
          </w:tcPr>
          <w:p w14:paraId="2A51AB98" w14:textId="77777777" w:rsidR="00802346" w:rsidRDefault="00B42871">
            <w:pPr>
              <w:pStyle w:val="TableParagraph"/>
              <w:spacing w:line="267" w:lineRule="exact"/>
              <w:ind w:left="6"/>
              <w:rPr>
                <w:sz w:val="24"/>
              </w:rPr>
            </w:pPr>
            <w:r>
              <w:rPr>
                <w:spacing w:val="-5"/>
                <w:sz w:val="24"/>
              </w:rPr>
              <w:t>1-</w:t>
            </w:r>
            <w:r>
              <w:rPr>
                <w:spacing w:val="-10"/>
                <w:sz w:val="24"/>
              </w:rPr>
              <w:t>4</w:t>
            </w:r>
          </w:p>
        </w:tc>
        <w:tc>
          <w:tcPr>
            <w:tcW w:w="1838" w:type="dxa"/>
            <w:gridSpan w:val="3"/>
          </w:tcPr>
          <w:p w14:paraId="1A30BB0A" w14:textId="77777777" w:rsidR="00802346" w:rsidRDefault="00B42871">
            <w:pPr>
              <w:pStyle w:val="TableParagraph"/>
              <w:spacing w:line="267" w:lineRule="exact"/>
              <w:ind w:left="7"/>
              <w:rPr>
                <w:sz w:val="24"/>
              </w:rPr>
            </w:pPr>
            <w:r>
              <w:rPr>
                <w:sz w:val="24"/>
              </w:rPr>
              <w:t xml:space="preserve">20 </w:t>
            </w:r>
            <w:r>
              <w:rPr>
                <w:spacing w:val="-5"/>
                <w:sz w:val="24"/>
              </w:rPr>
              <w:t>мая</w:t>
            </w:r>
          </w:p>
        </w:tc>
        <w:tc>
          <w:tcPr>
            <w:tcW w:w="2838" w:type="dxa"/>
            <w:gridSpan w:val="3"/>
          </w:tcPr>
          <w:p w14:paraId="5A8439C9" w14:textId="77777777" w:rsidR="00802346" w:rsidRDefault="00B42871">
            <w:pPr>
              <w:pStyle w:val="TableParagraph"/>
              <w:spacing w:line="267" w:lineRule="exact"/>
              <w:ind w:left="10"/>
              <w:rPr>
                <w:sz w:val="24"/>
              </w:rPr>
            </w:pPr>
            <w:r>
              <w:rPr>
                <w:sz w:val="24"/>
              </w:rPr>
              <w:t>Классные</w:t>
            </w:r>
            <w:r>
              <w:rPr>
                <w:spacing w:val="-13"/>
                <w:sz w:val="24"/>
              </w:rPr>
              <w:t xml:space="preserve"> </w:t>
            </w:r>
            <w:r>
              <w:rPr>
                <w:spacing w:val="-2"/>
                <w:sz w:val="24"/>
              </w:rPr>
              <w:t>руководители</w:t>
            </w:r>
          </w:p>
        </w:tc>
        <w:tc>
          <w:tcPr>
            <w:tcW w:w="100" w:type="dxa"/>
            <w:tcBorders>
              <w:top w:val="nil"/>
              <w:bottom w:val="nil"/>
              <w:right w:val="nil"/>
            </w:tcBorders>
          </w:tcPr>
          <w:p w14:paraId="1DA9B4FB" w14:textId="77777777" w:rsidR="00802346" w:rsidRDefault="00802346">
            <w:pPr>
              <w:pStyle w:val="TableParagraph"/>
              <w:rPr>
                <w:sz w:val="24"/>
              </w:rPr>
            </w:pPr>
          </w:p>
        </w:tc>
      </w:tr>
      <w:tr w:rsidR="00802346" w14:paraId="5BFEAF5C" w14:textId="77777777">
        <w:trPr>
          <w:trHeight w:val="549"/>
        </w:trPr>
        <w:tc>
          <w:tcPr>
            <w:tcW w:w="10346" w:type="dxa"/>
            <w:gridSpan w:val="12"/>
          </w:tcPr>
          <w:p w14:paraId="54AEC638" w14:textId="77777777" w:rsidR="00802346" w:rsidRDefault="00B42871">
            <w:pPr>
              <w:pStyle w:val="TableParagraph"/>
              <w:spacing w:line="253" w:lineRule="exact"/>
              <w:ind w:left="14"/>
              <w:jc w:val="center"/>
              <w:rPr>
                <w:b/>
                <w:sz w:val="24"/>
              </w:rPr>
            </w:pPr>
            <w:r>
              <w:rPr>
                <w:b/>
                <w:sz w:val="24"/>
              </w:rPr>
              <w:t>Модуль</w:t>
            </w:r>
            <w:r>
              <w:rPr>
                <w:b/>
                <w:spacing w:val="-11"/>
                <w:sz w:val="24"/>
              </w:rPr>
              <w:t xml:space="preserve"> </w:t>
            </w:r>
            <w:r>
              <w:rPr>
                <w:b/>
                <w:sz w:val="24"/>
              </w:rPr>
              <w:t>«Внешкольные</w:t>
            </w:r>
            <w:r>
              <w:rPr>
                <w:b/>
                <w:spacing w:val="-8"/>
                <w:sz w:val="24"/>
              </w:rPr>
              <w:t xml:space="preserve"> </w:t>
            </w:r>
            <w:r>
              <w:rPr>
                <w:b/>
                <w:spacing w:val="-2"/>
                <w:sz w:val="24"/>
              </w:rPr>
              <w:t>мероприятия»</w:t>
            </w:r>
          </w:p>
        </w:tc>
        <w:tc>
          <w:tcPr>
            <w:tcW w:w="100" w:type="dxa"/>
            <w:tcBorders>
              <w:top w:val="nil"/>
              <w:bottom w:val="nil"/>
              <w:right w:val="nil"/>
            </w:tcBorders>
          </w:tcPr>
          <w:p w14:paraId="4FF74429" w14:textId="77777777" w:rsidR="00802346" w:rsidRDefault="00802346">
            <w:pPr>
              <w:pStyle w:val="TableParagraph"/>
              <w:rPr>
                <w:sz w:val="24"/>
              </w:rPr>
            </w:pPr>
          </w:p>
        </w:tc>
      </w:tr>
      <w:tr w:rsidR="00802346" w14:paraId="473B754A" w14:textId="77777777">
        <w:trPr>
          <w:trHeight w:val="805"/>
        </w:trPr>
        <w:tc>
          <w:tcPr>
            <w:tcW w:w="4677" w:type="dxa"/>
            <w:gridSpan w:val="4"/>
          </w:tcPr>
          <w:p w14:paraId="549A4DCA" w14:textId="77777777" w:rsidR="00802346" w:rsidRDefault="00B42871">
            <w:pPr>
              <w:pStyle w:val="TableParagraph"/>
              <w:spacing w:line="265" w:lineRule="exact"/>
              <w:ind w:left="4"/>
              <w:rPr>
                <w:i/>
                <w:sz w:val="24"/>
              </w:rPr>
            </w:pPr>
            <w:r>
              <w:rPr>
                <w:i/>
                <w:sz w:val="24"/>
              </w:rPr>
              <w:t>Дела,</w:t>
            </w:r>
            <w:r>
              <w:rPr>
                <w:i/>
                <w:spacing w:val="-5"/>
                <w:sz w:val="24"/>
              </w:rPr>
              <w:t xml:space="preserve"> </w:t>
            </w:r>
            <w:r>
              <w:rPr>
                <w:i/>
                <w:sz w:val="24"/>
              </w:rPr>
              <w:t>события,</w:t>
            </w:r>
            <w:r>
              <w:rPr>
                <w:i/>
                <w:spacing w:val="-4"/>
                <w:sz w:val="24"/>
              </w:rPr>
              <w:t xml:space="preserve"> </w:t>
            </w:r>
            <w:r>
              <w:rPr>
                <w:i/>
                <w:spacing w:val="-2"/>
                <w:sz w:val="24"/>
              </w:rPr>
              <w:t>мероприятия</w:t>
            </w:r>
          </w:p>
        </w:tc>
        <w:tc>
          <w:tcPr>
            <w:tcW w:w="993" w:type="dxa"/>
            <w:gridSpan w:val="2"/>
          </w:tcPr>
          <w:p w14:paraId="3EA71167" w14:textId="77777777" w:rsidR="00802346" w:rsidRDefault="00B42871">
            <w:pPr>
              <w:pStyle w:val="TableParagraph"/>
              <w:spacing w:line="265" w:lineRule="exact"/>
              <w:ind w:left="6"/>
              <w:rPr>
                <w:i/>
                <w:sz w:val="24"/>
              </w:rPr>
            </w:pPr>
            <w:r>
              <w:rPr>
                <w:i/>
                <w:spacing w:val="-2"/>
                <w:sz w:val="24"/>
              </w:rPr>
              <w:t>Классы</w:t>
            </w:r>
          </w:p>
        </w:tc>
        <w:tc>
          <w:tcPr>
            <w:tcW w:w="1838" w:type="dxa"/>
            <w:gridSpan w:val="3"/>
          </w:tcPr>
          <w:p w14:paraId="2A538026" w14:textId="77777777" w:rsidR="00802346" w:rsidRDefault="00B42871">
            <w:pPr>
              <w:pStyle w:val="TableParagraph"/>
              <w:spacing w:line="232" w:lineRule="auto"/>
              <w:ind w:left="7"/>
              <w:rPr>
                <w:i/>
                <w:sz w:val="24"/>
              </w:rPr>
            </w:pPr>
            <w:proofErr w:type="spellStart"/>
            <w:r>
              <w:rPr>
                <w:i/>
                <w:spacing w:val="-4"/>
                <w:sz w:val="24"/>
              </w:rPr>
              <w:t>Ориентировоч</w:t>
            </w:r>
            <w:proofErr w:type="spellEnd"/>
            <w:r>
              <w:rPr>
                <w:i/>
                <w:spacing w:val="-4"/>
                <w:sz w:val="24"/>
              </w:rPr>
              <w:t xml:space="preserve">- </w:t>
            </w:r>
            <w:proofErr w:type="spellStart"/>
            <w:r>
              <w:rPr>
                <w:i/>
                <w:sz w:val="24"/>
              </w:rPr>
              <w:t>ное</w:t>
            </w:r>
            <w:proofErr w:type="spellEnd"/>
            <w:r>
              <w:rPr>
                <w:i/>
                <w:sz w:val="24"/>
              </w:rPr>
              <w:t xml:space="preserve"> время про-</w:t>
            </w:r>
          </w:p>
          <w:p w14:paraId="60680293" w14:textId="77777777" w:rsidR="00802346" w:rsidRDefault="00B42871">
            <w:pPr>
              <w:pStyle w:val="TableParagraph"/>
              <w:spacing w:line="255" w:lineRule="exact"/>
              <w:ind w:left="7"/>
              <w:rPr>
                <w:i/>
                <w:sz w:val="24"/>
              </w:rPr>
            </w:pPr>
            <w:r>
              <w:rPr>
                <w:i/>
                <w:spacing w:val="-2"/>
                <w:sz w:val="24"/>
              </w:rPr>
              <w:t>ведения</w:t>
            </w:r>
          </w:p>
        </w:tc>
        <w:tc>
          <w:tcPr>
            <w:tcW w:w="2838" w:type="dxa"/>
            <w:gridSpan w:val="3"/>
          </w:tcPr>
          <w:p w14:paraId="1137BA44" w14:textId="77777777" w:rsidR="00802346" w:rsidRDefault="00B42871">
            <w:pPr>
              <w:pStyle w:val="TableParagraph"/>
              <w:spacing w:line="265" w:lineRule="exact"/>
              <w:ind w:left="10"/>
              <w:rPr>
                <w:i/>
                <w:sz w:val="24"/>
              </w:rPr>
            </w:pPr>
            <w:r>
              <w:rPr>
                <w:i/>
                <w:spacing w:val="-2"/>
                <w:sz w:val="24"/>
              </w:rPr>
              <w:t>Ответственные</w:t>
            </w:r>
          </w:p>
        </w:tc>
        <w:tc>
          <w:tcPr>
            <w:tcW w:w="100" w:type="dxa"/>
            <w:tcBorders>
              <w:top w:val="nil"/>
              <w:bottom w:val="nil"/>
              <w:right w:val="nil"/>
            </w:tcBorders>
          </w:tcPr>
          <w:p w14:paraId="21F175A8" w14:textId="77777777" w:rsidR="00802346" w:rsidRDefault="00802346">
            <w:pPr>
              <w:pStyle w:val="TableParagraph"/>
              <w:rPr>
                <w:sz w:val="24"/>
              </w:rPr>
            </w:pPr>
          </w:p>
        </w:tc>
      </w:tr>
      <w:tr w:rsidR="00802346" w14:paraId="6E5708A8" w14:textId="77777777">
        <w:trPr>
          <w:trHeight w:val="833"/>
        </w:trPr>
        <w:tc>
          <w:tcPr>
            <w:tcW w:w="4677" w:type="dxa"/>
            <w:gridSpan w:val="4"/>
          </w:tcPr>
          <w:p w14:paraId="4F0F67C1" w14:textId="77777777" w:rsidR="00802346" w:rsidRDefault="00B42871">
            <w:pPr>
              <w:pStyle w:val="TableParagraph"/>
              <w:spacing w:line="271" w:lineRule="exact"/>
              <w:ind w:left="4"/>
              <w:rPr>
                <w:sz w:val="24"/>
              </w:rPr>
            </w:pPr>
            <w:r>
              <w:rPr>
                <w:sz w:val="24"/>
              </w:rPr>
              <w:t>Посещение</w:t>
            </w:r>
            <w:r>
              <w:rPr>
                <w:spacing w:val="-9"/>
                <w:sz w:val="24"/>
              </w:rPr>
              <w:t xml:space="preserve"> </w:t>
            </w:r>
            <w:proofErr w:type="spellStart"/>
            <w:r>
              <w:rPr>
                <w:spacing w:val="-2"/>
                <w:sz w:val="24"/>
              </w:rPr>
              <w:t>поселковыхбиблиотек</w:t>
            </w:r>
            <w:proofErr w:type="spellEnd"/>
          </w:p>
        </w:tc>
        <w:tc>
          <w:tcPr>
            <w:tcW w:w="993" w:type="dxa"/>
            <w:gridSpan w:val="2"/>
          </w:tcPr>
          <w:p w14:paraId="1D0C4915" w14:textId="77777777" w:rsidR="00802346" w:rsidRDefault="00B42871">
            <w:pPr>
              <w:pStyle w:val="TableParagraph"/>
              <w:spacing w:line="271" w:lineRule="exact"/>
              <w:ind w:left="6"/>
              <w:rPr>
                <w:sz w:val="24"/>
              </w:rPr>
            </w:pPr>
            <w:r>
              <w:rPr>
                <w:spacing w:val="-5"/>
                <w:sz w:val="24"/>
              </w:rPr>
              <w:t>1-</w:t>
            </w:r>
            <w:r>
              <w:rPr>
                <w:spacing w:val="-10"/>
                <w:sz w:val="24"/>
              </w:rPr>
              <w:t>4</w:t>
            </w:r>
          </w:p>
        </w:tc>
        <w:tc>
          <w:tcPr>
            <w:tcW w:w="1838" w:type="dxa"/>
            <w:gridSpan w:val="3"/>
          </w:tcPr>
          <w:p w14:paraId="7B5C68AB" w14:textId="77777777" w:rsidR="00802346" w:rsidRDefault="00B42871">
            <w:pPr>
              <w:pStyle w:val="TableParagraph"/>
              <w:tabs>
                <w:tab w:val="left" w:pos="662"/>
              </w:tabs>
              <w:ind w:left="7" w:right="328"/>
              <w:rPr>
                <w:sz w:val="24"/>
              </w:rPr>
            </w:pPr>
            <w:r>
              <w:rPr>
                <w:spacing w:val="-6"/>
                <w:sz w:val="24"/>
              </w:rPr>
              <w:t>По</w:t>
            </w:r>
            <w:r>
              <w:rPr>
                <w:sz w:val="24"/>
              </w:rPr>
              <w:tab/>
            </w:r>
            <w:r>
              <w:rPr>
                <w:spacing w:val="-4"/>
                <w:sz w:val="24"/>
              </w:rPr>
              <w:t xml:space="preserve">графику </w:t>
            </w:r>
            <w:r>
              <w:rPr>
                <w:spacing w:val="-2"/>
                <w:sz w:val="24"/>
              </w:rPr>
              <w:t>библиотек</w:t>
            </w:r>
          </w:p>
        </w:tc>
        <w:tc>
          <w:tcPr>
            <w:tcW w:w="2838" w:type="dxa"/>
            <w:gridSpan w:val="3"/>
          </w:tcPr>
          <w:p w14:paraId="2328513F" w14:textId="77777777" w:rsidR="00802346" w:rsidRDefault="00B42871">
            <w:pPr>
              <w:pStyle w:val="TableParagraph"/>
              <w:spacing w:line="271" w:lineRule="exact"/>
              <w:ind w:left="10"/>
              <w:rPr>
                <w:sz w:val="24"/>
              </w:rPr>
            </w:pPr>
            <w:r>
              <w:rPr>
                <w:spacing w:val="-2"/>
                <w:sz w:val="24"/>
              </w:rPr>
              <w:t>Классные</w:t>
            </w:r>
          </w:p>
          <w:p w14:paraId="5CC1B1BB" w14:textId="77777777" w:rsidR="00802346" w:rsidRDefault="00B42871">
            <w:pPr>
              <w:pStyle w:val="TableParagraph"/>
              <w:spacing w:line="272" w:lineRule="exact"/>
              <w:ind w:left="10" w:right="1032"/>
              <w:rPr>
                <w:sz w:val="24"/>
              </w:rPr>
            </w:pPr>
            <w:r>
              <w:rPr>
                <w:spacing w:val="-4"/>
                <w:sz w:val="24"/>
              </w:rPr>
              <w:t xml:space="preserve">руководители, </w:t>
            </w:r>
            <w:r>
              <w:rPr>
                <w:spacing w:val="-2"/>
                <w:sz w:val="24"/>
              </w:rPr>
              <w:t>родители</w:t>
            </w:r>
          </w:p>
        </w:tc>
        <w:tc>
          <w:tcPr>
            <w:tcW w:w="100" w:type="dxa"/>
            <w:tcBorders>
              <w:top w:val="nil"/>
              <w:bottom w:val="nil"/>
              <w:right w:val="nil"/>
            </w:tcBorders>
          </w:tcPr>
          <w:p w14:paraId="0DCC3697" w14:textId="77777777" w:rsidR="00802346" w:rsidRDefault="00802346">
            <w:pPr>
              <w:pStyle w:val="TableParagraph"/>
              <w:rPr>
                <w:sz w:val="24"/>
              </w:rPr>
            </w:pPr>
          </w:p>
        </w:tc>
      </w:tr>
      <w:tr w:rsidR="00802346" w14:paraId="76B256D0" w14:textId="77777777">
        <w:trPr>
          <w:trHeight w:val="834"/>
        </w:trPr>
        <w:tc>
          <w:tcPr>
            <w:tcW w:w="4677" w:type="dxa"/>
            <w:gridSpan w:val="4"/>
          </w:tcPr>
          <w:p w14:paraId="1BF41204" w14:textId="77777777" w:rsidR="00802346" w:rsidRDefault="00B42871">
            <w:pPr>
              <w:pStyle w:val="TableParagraph"/>
              <w:spacing w:line="268" w:lineRule="exact"/>
              <w:ind w:left="4"/>
              <w:rPr>
                <w:sz w:val="24"/>
              </w:rPr>
            </w:pPr>
            <w:r>
              <w:rPr>
                <w:sz w:val="24"/>
              </w:rPr>
              <w:t>Посещение</w:t>
            </w:r>
            <w:r>
              <w:rPr>
                <w:spacing w:val="-9"/>
                <w:sz w:val="24"/>
              </w:rPr>
              <w:t xml:space="preserve"> </w:t>
            </w:r>
            <w:r>
              <w:rPr>
                <w:spacing w:val="-2"/>
                <w:sz w:val="24"/>
              </w:rPr>
              <w:t>кинотеатра</w:t>
            </w:r>
          </w:p>
        </w:tc>
        <w:tc>
          <w:tcPr>
            <w:tcW w:w="993" w:type="dxa"/>
            <w:gridSpan w:val="2"/>
          </w:tcPr>
          <w:p w14:paraId="7D63D607"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570" w:type="dxa"/>
            <w:gridSpan w:val="2"/>
            <w:tcBorders>
              <w:right w:val="nil"/>
            </w:tcBorders>
          </w:tcPr>
          <w:p w14:paraId="7A16BBAE" w14:textId="77777777" w:rsidR="00802346" w:rsidRDefault="00B42871">
            <w:pPr>
              <w:pStyle w:val="TableParagraph"/>
              <w:spacing w:line="268" w:lineRule="exact"/>
              <w:ind w:left="7"/>
              <w:rPr>
                <w:sz w:val="24"/>
              </w:rPr>
            </w:pPr>
            <w:r>
              <w:rPr>
                <w:spacing w:val="-10"/>
                <w:sz w:val="24"/>
              </w:rPr>
              <w:t>В</w:t>
            </w:r>
          </w:p>
          <w:p w14:paraId="552B0D34" w14:textId="77777777" w:rsidR="00802346" w:rsidRDefault="00B42871">
            <w:pPr>
              <w:pStyle w:val="TableParagraph"/>
              <w:spacing w:before="2"/>
              <w:ind w:left="7"/>
              <w:rPr>
                <w:sz w:val="24"/>
              </w:rPr>
            </w:pPr>
            <w:r>
              <w:rPr>
                <w:spacing w:val="-4"/>
                <w:sz w:val="24"/>
              </w:rPr>
              <w:t>года</w:t>
            </w:r>
          </w:p>
        </w:tc>
        <w:tc>
          <w:tcPr>
            <w:tcW w:w="1268" w:type="dxa"/>
            <w:tcBorders>
              <w:left w:val="nil"/>
            </w:tcBorders>
          </w:tcPr>
          <w:p w14:paraId="6FA65BA1" w14:textId="77777777" w:rsidR="00802346" w:rsidRDefault="00B42871">
            <w:pPr>
              <w:pStyle w:val="TableParagraph"/>
              <w:spacing w:line="268" w:lineRule="exact"/>
              <w:ind w:left="140"/>
              <w:rPr>
                <w:sz w:val="24"/>
              </w:rPr>
            </w:pPr>
            <w:r>
              <w:rPr>
                <w:spacing w:val="-2"/>
                <w:sz w:val="24"/>
              </w:rPr>
              <w:t>течение</w:t>
            </w:r>
          </w:p>
        </w:tc>
        <w:tc>
          <w:tcPr>
            <w:tcW w:w="2838" w:type="dxa"/>
            <w:gridSpan w:val="3"/>
          </w:tcPr>
          <w:p w14:paraId="5C16243A" w14:textId="77777777" w:rsidR="00802346" w:rsidRDefault="00B42871">
            <w:pPr>
              <w:pStyle w:val="TableParagraph"/>
              <w:spacing w:line="268" w:lineRule="exact"/>
              <w:ind w:left="10"/>
              <w:rPr>
                <w:sz w:val="24"/>
              </w:rPr>
            </w:pPr>
            <w:r>
              <w:rPr>
                <w:spacing w:val="-2"/>
                <w:sz w:val="24"/>
              </w:rPr>
              <w:t>Классные</w:t>
            </w:r>
          </w:p>
          <w:p w14:paraId="58789EE8" w14:textId="77777777" w:rsidR="00802346" w:rsidRDefault="00B42871">
            <w:pPr>
              <w:pStyle w:val="TableParagraph"/>
              <w:spacing w:before="3" w:line="272" w:lineRule="exact"/>
              <w:ind w:left="10" w:right="1032"/>
              <w:rPr>
                <w:sz w:val="24"/>
              </w:rPr>
            </w:pPr>
            <w:r>
              <w:rPr>
                <w:spacing w:val="-4"/>
                <w:sz w:val="24"/>
              </w:rPr>
              <w:t xml:space="preserve">руководители, </w:t>
            </w:r>
            <w:r>
              <w:rPr>
                <w:spacing w:val="-2"/>
                <w:sz w:val="24"/>
              </w:rPr>
              <w:t>родители</w:t>
            </w:r>
          </w:p>
        </w:tc>
        <w:tc>
          <w:tcPr>
            <w:tcW w:w="100" w:type="dxa"/>
            <w:tcBorders>
              <w:top w:val="nil"/>
              <w:bottom w:val="nil"/>
              <w:right w:val="nil"/>
            </w:tcBorders>
          </w:tcPr>
          <w:p w14:paraId="26752251" w14:textId="77777777" w:rsidR="00802346" w:rsidRDefault="00802346">
            <w:pPr>
              <w:pStyle w:val="TableParagraph"/>
              <w:rPr>
                <w:sz w:val="24"/>
              </w:rPr>
            </w:pPr>
          </w:p>
        </w:tc>
      </w:tr>
      <w:tr w:rsidR="00802346" w14:paraId="06C88608" w14:textId="77777777">
        <w:trPr>
          <w:trHeight w:val="832"/>
        </w:trPr>
        <w:tc>
          <w:tcPr>
            <w:tcW w:w="4677" w:type="dxa"/>
            <w:gridSpan w:val="4"/>
          </w:tcPr>
          <w:p w14:paraId="32B95E27" w14:textId="77777777" w:rsidR="00802346" w:rsidRDefault="00B42871">
            <w:pPr>
              <w:pStyle w:val="TableParagraph"/>
              <w:tabs>
                <w:tab w:val="left" w:pos="1624"/>
                <w:tab w:val="left" w:pos="3000"/>
              </w:tabs>
              <w:spacing w:line="268" w:lineRule="exact"/>
              <w:ind w:left="4"/>
              <w:rPr>
                <w:sz w:val="24"/>
              </w:rPr>
            </w:pPr>
            <w:r>
              <w:rPr>
                <w:spacing w:val="-2"/>
                <w:sz w:val="24"/>
              </w:rPr>
              <w:t>Посещение</w:t>
            </w:r>
            <w:r>
              <w:rPr>
                <w:sz w:val="24"/>
              </w:rPr>
              <w:tab/>
            </w:r>
            <w:r>
              <w:rPr>
                <w:spacing w:val="-2"/>
                <w:sz w:val="24"/>
              </w:rPr>
              <w:t>выездных</w:t>
            </w:r>
            <w:r>
              <w:rPr>
                <w:sz w:val="24"/>
              </w:rPr>
              <w:tab/>
            </w:r>
            <w:r>
              <w:rPr>
                <w:spacing w:val="-2"/>
                <w:sz w:val="24"/>
              </w:rPr>
              <w:t>мероприятий</w:t>
            </w:r>
          </w:p>
          <w:p w14:paraId="0C5DC9ED" w14:textId="77777777" w:rsidR="00802346" w:rsidRDefault="00B42871">
            <w:pPr>
              <w:pStyle w:val="TableParagraph"/>
              <w:spacing w:line="272" w:lineRule="exact"/>
              <w:ind w:left="4"/>
              <w:rPr>
                <w:sz w:val="24"/>
              </w:rPr>
            </w:pPr>
            <w:r>
              <w:rPr>
                <w:sz w:val="24"/>
              </w:rPr>
              <w:t xml:space="preserve">театральных представлений и цирковых </w:t>
            </w:r>
            <w:r>
              <w:rPr>
                <w:spacing w:val="-2"/>
                <w:sz w:val="24"/>
              </w:rPr>
              <w:t>представлений</w:t>
            </w:r>
          </w:p>
        </w:tc>
        <w:tc>
          <w:tcPr>
            <w:tcW w:w="993" w:type="dxa"/>
            <w:gridSpan w:val="2"/>
          </w:tcPr>
          <w:p w14:paraId="05182EB7" w14:textId="77777777" w:rsidR="00802346" w:rsidRDefault="00B42871">
            <w:pPr>
              <w:pStyle w:val="TableParagraph"/>
              <w:spacing w:line="268" w:lineRule="exact"/>
              <w:ind w:left="6"/>
              <w:rPr>
                <w:sz w:val="24"/>
              </w:rPr>
            </w:pPr>
            <w:r>
              <w:rPr>
                <w:spacing w:val="-5"/>
                <w:sz w:val="24"/>
              </w:rPr>
              <w:t>1-</w:t>
            </w:r>
            <w:r>
              <w:rPr>
                <w:spacing w:val="-10"/>
                <w:sz w:val="24"/>
              </w:rPr>
              <w:t>4</w:t>
            </w:r>
          </w:p>
        </w:tc>
        <w:tc>
          <w:tcPr>
            <w:tcW w:w="1838" w:type="dxa"/>
            <w:gridSpan w:val="3"/>
          </w:tcPr>
          <w:p w14:paraId="0BC4DD01" w14:textId="77777777" w:rsidR="00802346" w:rsidRDefault="00B42871">
            <w:pPr>
              <w:pStyle w:val="TableParagraph"/>
              <w:tabs>
                <w:tab w:val="left" w:pos="1024"/>
              </w:tabs>
              <w:spacing w:line="268" w:lineRule="exact"/>
              <w:ind w:left="7"/>
              <w:rPr>
                <w:sz w:val="24"/>
              </w:rPr>
            </w:pPr>
            <w:r>
              <w:rPr>
                <w:spacing w:val="-5"/>
                <w:sz w:val="24"/>
              </w:rPr>
              <w:t>По</w:t>
            </w:r>
            <w:r>
              <w:rPr>
                <w:sz w:val="24"/>
              </w:rPr>
              <w:tab/>
            </w:r>
            <w:r>
              <w:rPr>
                <w:spacing w:val="-4"/>
                <w:sz w:val="24"/>
              </w:rPr>
              <w:t>мере</w:t>
            </w:r>
          </w:p>
          <w:p w14:paraId="1A5F1D86" w14:textId="77777777" w:rsidR="00802346" w:rsidRDefault="00B42871">
            <w:pPr>
              <w:pStyle w:val="TableParagraph"/>
              <w:spacing w:line="272" w:lineRule="exact"/>
              <w:ind w:left="7"/>
              <w:rPr>
                <w:sz w:val="24"/>
              </w:rPr>
            </w:pPr>
            <w:r>
              <w:rPr>
                <w:spacing w:val="-4"/>
                <w:sz w:val="24"/>
              </w:rPr>
              <w:t xml:space="preserve">поступления </w:t>
            </w:r>
            <w:r>
              <w:rPr>
                <w:spacing w:val="-2"/>
                <w:sz w:val="24"/>
              </w:rPr>
              <w:t>заявок</w:t>
            </w:r>
          </w:p>
        </w:tc>
        <w:tc>
          <w:tcPr>
            <w:tcW w:w="2838" w:type="dxa"/>
            <w:gridSpan w:val="3"/>
          </w:tcPr>
          <w:p w14:paraId="4DFC4CF5" w14:textId="77777777" w:rsidR="00802346" w:rsidRDefault="00B42871">
            <w:pPr>
              <w:pStyle w:val="TableParagraph"/>
              <w:spacing w:line="268" w:lineRule="exact"/>
              <w:ind w:left="10"/>
              <w:rPr>
                <w:sz w:val="24"/>
              </w:rPr>
            </w:pPr>
            <w:r>
              <w:rPr>
                <w:spacing w:val="-2"/>
                <w:sz w:val="24"/>
              </w:rPr>
              <w:t>Классные</w:t>
            </w:r>
          </w:p>
          <w:p w14:paraId="63214472" w14:textId="77777777" w:rsidR="00802346" w:rsidRDefault="00B42871">
            <w:pPr>
              <w:pStyle w:val="TableParagraph"/>
              <w:spacing w:line="272" w:lineRule="exact"/>
              <w:ind w:left="10" w:right="1032"/>
              <w:rPr>
                <w:sz w:val="24"/>
              </w:rPr>
            </w:pPr>
            <w:r>
              <w:rPr>
                <w:spacing w:val="-4"/>
                <w:sz w:val="24"/>
              </w:rPr>
              <w:t xml:space="preserve">руководители, </w:t>
            </w:r>
            <w:r>
              <w:rPr>
                <w:spacing w:val="-2"/>
                <w:sz w:val="24"/>
              </w:rPr>
              <w:t>родители</w:t>
            </w:r>
          </w:p>
        </w:tc>
        <w:tc>
          <w:tcPr>
            <w:tcW w:w="100" w:type="dxa"/>
            <w:tcBorders>
              <w:top w:val="nil"/>
              <w:bottom w:val="nil"/>
              <w:right w:val="nil"/>
            </w:tcBorders>
          </w:tcPr>
          <w:p w14:paraId="0E4BA368" w14:textId="77777777" w:rsidR="00802346" w:rsidRDefault="00802346">
            <w:pPr>
              <w:pStyle w:val="TableParagraph"/>
              <w:rPr>
                <w:sz w:val="24"/>
              </w:rPr>
            </w:pPr>
          </w:p>
        </w:tc>
      </w:tr>
      <w:tr w:rsidR="00802346" w14:paraId="39A18561" w14:textId="77777777">
        <w:trPr>
          <w:trHeight w:val="834"/>
        </w:trPr>
        <w:tc>
          <w:tcPr>
            <w:tcW w:w="3172" w:type="dxa"/>
            <w:gridSpan w:val="3"/>
            <w:tcBorders>
              <w:right w:val="nil"/>
            </w:tcBorders>
          </w:tcPr>
          <w:p w14:paraId="55CA8BB0" w14:textId="77777777" w:rsidR="00802346" w:rsidRDefault="00B42871">
            <w:pPr>
              <w:pStyle w:val="TableParagraph"/>
              <w:tabs>
                <w:tab w:val="left" w:pos="1293"/>
                <w:tab w:val="left" w:pos="2016"/>
              </w:tabs>
              <w:ind w:left="4" w:right="225"/>
              <w:rPr>
                <w:sz w:val="24"/>
              </w:rPr>
            </w:pPr>
            <w:r>
              <w:rPr>
                <w:spacing w:val="-2"/>
                <w:sz w:val="24"/>
              </w:rPr>
              <w:t>Походы</w:t>
            </w:r>
            <w:r>
              <w:rPr>
                <w:sz w:val="24"/>
              </w:rPr>
              <w:tab/>
            </w:r>
            <w:r>
              <w:rPr>
                <w:spacing w:val="-4"/>
                <w:sz w:val="24"/>
              </w:rPr>
              <w:t>для</w:t>
            </w:r>
            <w:r>
              <w:rPr>
                <w:sz w:val="24"/>
              </w:rPr>
              <w:tab/>
            </w:r>
            <w:r>
              <w:rPr>
                <w:spacing w:val="-4"/>
                <w:sz w:val="24"/>
              </w:rPr>
              <w:t xml:space="preserve">изучения </w:t>
            </w:r>
            <w:r>
              <w:rPr>
                <w:sz w:val="24"/>
              </w:rPr>
              <w:t>культурных ландшафтов,</w:t>
            </w:r>
          </w:p>
          <w:p w14:paraId="565DD446" w14:textId="77777777" w:rsidR="00802346" w:rsidRDefault="00B42871">
            <w:pPr>
              <w:pStyle w:val="TableParagraph"/>
              <w:spacing w:line="271" w:lineRule="exact"/>
              <w:ind w:left="4"/>
              <w:rPr>
                <w:sz w:val="24"/>
              </w:rPr>
            </w:pPr>
            <w:r>
              <w:rPr>
                <w:sz w:val="24"/>
              </w:rPr>
              <w:t>фауны</w:t>
            </w:r>
            <w:r>
              <w:rPr>
                <w:spacing w:val="53"/>
                <w:sz w:val="24"/>
              </w:rPr>
              <w:t xml:space="preserve"> </w:t>
            </w:r>
            <w:r>
              <w:rPr>
                <w:spacing w:val="-2"/>
                <w:sz w:val="24"/>
              </w:rPr>
              <w:t>местности</w:t>
            </w:r>
          </w:p>
        </w:tc>
        <w:tc>
          <w:tcPr>
            <w:tcW w:w="1505" w:type="dxa"/>
            <w:tcBorders>
              <w:left w:val="nil"/>
            </w:tcBorders>
          </w:tcPr>
          <w:p w14:paraId="68A56C80" w14:textId="77777777" w:rsidR="00802346" w:rsidRDefault="00B42871">
            <w:pPr>
              <w:pStyle w:val="TableParagraph"/>
              <w:tabs>
                <w:tab w:val="left" w:pos="1050"/>
              </w:tabs>
              <w:ind w:left="80" w:right="318" w:firstLine="75"/>
              <w:rPr>
                <w:sz w:val="24"/>
              </w:rPr>
            </w:pPr>
            <w:r>
              <w:rPr>
                <w:spacing w:val="-2"/>
                <w:sz w:val="24"/>
              </w:rPr>
              <w:t>историко- флоры</w:t>
            </w:r>
            <w:r>
              <w:rPr>
                <w:sz w:val="24"/>
              </w:rPr>
              <w:tab/>
            </w:r>
            <w:r>
              <w:rPr>
                <w:spacing w:val="-10"/>
                <w:sz w:val="24"/>
              </w:rPr>
              <w:t>и</w:t>
            </w:r>
          </w:p>
        </w:tc>
        <w:tc>
          <w:tcPr>
            <w:tcW w:w="993" w:type="dxa"/>
            <w:gridSpan w:val="2"/>
          </w:tcPr>
          <w:p w14:paraId="2D4059FF" w14:textId="77777777" w:rsidR="00802346" w:rsidRDefault="00B42871">
            <w:pPr>
              <w:pStyle w:val="TableParagraph"/>
              <w:spacing w:line="270" w:lineRule="exact"/>
              <w:ind w:left="6"/>
              <w:rPr>
                <w:sz w:val="24"/>
              </w:rPr>
            </w:pPr>
            <w:r>
              <w:rPr>
                <w:spacing w:val="-5"/>
                <w:sz w:val="24"/>
              </w:rPr>
              <w:t>1-</w:t>
            </w:r>
            <w:r>
              <w:rPr>
                <w:spacing w:val="-10"/>
                <w:sz w:val="24"/>
              </w:rPr>
              <w:t>4</w:t>
            </w:r>
          </w:p>
        </w:tc>
        <w:tc>
          <w:tcPr>
            <w:tcW w:w="1838" w:type="dxa"/>
            <w:gridSpan w:val="3"/>
          </w:tcPr>
          <w:p w14:paraId="18C949E8" w14:textId="77777777" w:rsidR="00802346" w:rsidRDefault="00B42871">
            <w:pPr>
              <w:pStyle w:val="TableParagraph"/>
              <w:spacing w:line="268" w:lineRule="exact"/>
              <w:ind w:left="7"/>
              <w:rPr>
                <w:sz w:val="24"/>
              </w:rPr>
            </w:pPr>
            <w:r>
              <w:rPr>
                <w:spacing w:val="-2"/>
                <w:sz w:val="24"/>
              </w:rPr>
              <w:t>Сентябрь,</w:t>
            </w:r>
            <w:r>
              <w:rPr>
                <w:spacing w:val="-10"/>
                <w:sz w:val="24"/>
              </w:rPr>
              <w:t xml:space="preserve"> </w:t>
            </w:r>
            <w:r>
              <w:rPr>
                <w:spacing w:val="-5"/>
                <w:sz w:val="24"/>
              </w:rPr>
              <w:t>Май</w:t>
            </w:r>
          </w:p>
        </w:tc>
        <w:tc>
          <w:tcPr>
            <w:tcW w:w="2838" w:type="dxa"/>
            <w:gridSpan w:val="3"/>
          </w:tcPr>
          <w:p w14:paraId="7D24FA95" w14:textId="77777777" w:rsidR="00802346" w:rsidRDefault="00B42871">
            <w:pPr>
              <w:pStyle w:val="TableParagraph"/>
              <w:ind w:left="10" w:right="1032"/>
              <w:rPr>
                <w:sz w:val="24"/>
              </w:rPr>
            </w:pPr>
            <w:r>
              <w:rPr>
                <w:spacing w:val="-2"/>
                <w:sz w:val="24"/>
              </w:rPr>
              <w:t xml:space="preserve">Классные </w:t>
            </w:r>
            <w:r>
              <w:rPr>
                <w:spacing w:val="-4"/>
                <w:sz w:val="24"/>
              </w:rPr>
              <w:t>руководители,</w:t>
            </w:r>
          </w:p>
          <w:p w14:paraId="0EAE13E7" w14:textId="77777777" w:rsidR="00802346" w:rsidRDefault="00B42871">
            <w:pPr>
              <w:pStyle w:val="TableParagraph"/>
              <w:spacing w:line="269" w:lineRule="exact"/>
              <w:ind w:left="10"/>
              <w:rPr>
                <w:sz w:val="24"/>
              </w:rPr>
            </w:pPr>
            <w:r>
              <w:rPr>
                <w:spacing w:val="-2"/>
                <w:sz w:val="24"/>
              </w:rPr>
              <w:t>родители</w:t>
            </w:r>
          </w:p>
        </w:tc>
        <w:tc>
          <w:tcPr>
            <w:tcW w:w="100" w:type="dxa"/>
            <w:tcBorders>
              <w:top w:val="nil"/>
              <w:bottom w:val="nil"/>
              <w:right w:val="nil"/>
            </w:tcBorders>
          </w:tcPr>
          <w:p w14:paraId="473E3C71" w14:textId="77777777" w:rsidR="00802346" w:rsidRDefault="00802346">
            <w:pPr>
              <w:pStyle w:val="TableParagraph"/>
              <w:rPr>
                <w:sz w:val="24"/>
              </w:rPr>
            </w:pPr>
          </w:p>
        </w:tc>
      </w:tr>
    </w:tbl>
    <w:p w14:paraId="0486BB46" w14:textId="77777777" w:rsidR="00802346" w:rsidRDefault="00802346">
      <w:pPr>
        <w:pStyle w:val="TableParagraph"/>
        <w:rPr>
          <w:sz w:val="24"/>
        </w:rPr>
        <w:sectPr w:rsidR="00802346">
          <w:type w:val="continuous"/>
          <w:pgSz w:w="11930" w:h="16860"/>
          <w:pgMar w:top="680" w:right="566" w:bottom="1720" w:left="0" w:header="0" w:footer="1533"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40"/>
      </w:tblGrid>
      <w:tr w:rsidR="00802346" w14:paraId="3576ED2D" w14:textId="77777777">
        <w:trPr>
          <w:trHeight w:val="832"/>
        </w:trPr>
        <w:tc>
          <w:tcPr>
            <w:tcW w:w="4679" w:type="dxa"/>
          </w:tcPr>
          <w:p w14:paraId="3FCB2886" w14:textId="77777777" w:rsidR="00802346" w:rsidRDefault="00B42871">
            <w:pPr>
              <w:pStyle w:val="TableParagraph"/>
              <w:spacing w:line="268" w:lineRule="exact"/>
              <w:ind w:left="4"/>
              <w:rPr>
                <w:sz w:val="24"/>
              </w:rPr>
            </w:pPr>
            <w:r>
              <w:rPr>
                <w:sz w:val="24"/>
              </w:rPr>
              <w:lastRenderedPageBreak/>
              <w:t>Участие</w:t>
            </w:r>
            <w:r>
              <w:rPr>
                <w:spacing w:val="-5"/>
                <w:sz w:val="24"/>
              </w:rPr>
              <w:t xml:space="preserve"> </w:t>
            </w:r>
            <w:r>
              <w:rPr>
                <w:sz w:val="24"/>
              </w:rPr>
              <w:t>в</w:t>
            </w:r>
            <w:r>
              <w:rPr>
                <w:spacing w:val="-5"/>
                <w:sz w:val="24"/>
              </w:rPr>
              <w:t xml:space="preserve"> </w:t>
            </w:r>
            <w:r>
              <w:rPr>
                <w:sz w:val="24"/>
              </w:rPr>
              <w:t>фестивалях и</w:t>
            </w:r>
            <w:r>
              <w:rPr>
                <w:spacing w:val="-2"/>
                <w:sz w:val="24"/>
              </w:rPr>
              <w:t xml:space="preserve"> конкурсах</w:t>
            </w:r>
          </w:p>
        </w:tc>
        <w:tc>
          <w:tcPr>
            <w:tcW w:w="994" w:type="dxa"/>
          </w:tcPr>
          <w:p w14:paraId="6FDE6A14"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42987375" w14:textId="77777777" w:rsidR="00802346" w:rsidRDefault="00B42871">
            <w:pPr>
              <w:pStyle w:val="TableParagraph"/>
              <w:spacing w:line="268" w:lineRule="exact"/>
              <w:ind w:left="4"/>
              <w:rPr>
                <w:sz w:val="24"/>
              </w:rPr>
            </w:pPr>
            <w:r>
              <w:rPr>
                <w:sz w:val="24"/>
              </w:rPr>
              <w:t>По</w:t>
            </w:r>
            <w:r>
              <w:rPr>
                <w:spacing w:val="-1"/>
                <w:sz w:val="24"/>
              </w:rPr>
              <w:t xml:space="preserve"> </w:t>
            </w:r>
            <w:r>
              <w:rPr>
                <w:spacing w:val="-2"/>
                <w:sz w:val="24"/>
              </w:rPr>
              <w:t>графику</w:t>
            </w:r>
          </w:p>
        </w:tc>
        <w:tc>
          <w:tcPr>
            <w:tcW w:w="2840" w:type="dxa"/>
          </w:tcPr>
          <w:p w14:paraId="6D922272" w14:textId="77777777" w:rsidR="00802346" w:rsidRDefault="00B42871">
            <w:pPr>
              <w:pStyle w:val="TableParagraph"/>
              <w:spacing w:line="268" w:lineRule="exact"/>
              <w:ind w:left="3"/>
              <w:rPr>
                <w:sz w:val="24"/>
              </w:rPr>
            </w:pPr>
            <w:r>
              <w:rPr>
                <w:spacing w:val="-2"/>
                <w:sz w:val="24"/>
              </w:rPr>
              <w:t>Классные</w:t>
            </w:r>
          </w:p>
          <w:p w14:paraId="1A40728B" w14:textId="77777777" w:rsidR="00802346" w:rsidRDefault="00B42871">
            <w:pPr>
              <w:pStyle w:val="TableParagraph"/>
              <w:spacing w:line="272" w:lineRule="exact"/>
              <w:ind w:left="3" w:right="495"/>
              <w:rPr>
                <w:sz w:val="24"/>
              </w:rPr>
            </w:pPr>
            <w:r>
              <w:rPr>
                <w:spacing w:val="-4"/>
                <w:sz w:val="24"/>
              </w:rPr>
              <w:t xml:space="preserve">руководители, </w:t>
            </w:r>
            <w:r>
              <w:rPr>
                <w:spacing w:val="-2"/>
                <w:sz w:val="24"/>
              </w:rPr>
              <w:t>родители</w:t>
            </w:r>
          </w:p>
        </w:tc>
      </w:tr>
      <w:tr w:rsidR="00802346" w14:paraId="6637EFAD" w14:textId="77777777">
        <w:trPr>
          <w:trHeight w:val="830"/>
        </w:trPr>
        <w:tc>
          <w:tcPr>
            <w:tcW w:w="4679" w:type="dxa"/>
          </w:tcPr>
          <w:p w14:paraId="2E75B768" w14:textId="77777777" w:rsidR="00802346" w:rsidRDefault="00B42871">
            <w:pPr>
              <w:pStyle w:val="TableParagraph"/>
              <w:ind w:left="4"/>
              <w:rPr>
                <w:sz w:val="24"/>
              </w:rPr>
            </w:pPr>
            <w:r>
              <w:rPr>
                <w:spacing w:val="-2"/>
                <w:sz w:val="24"/>
              </w:rPr>
              <w:t>Мероприятия, организуемые социальными партнерами</w:t>
            </w:r>
          </w:p>
        </w:tc>
        <w:tc>
          <w:tcPr>
            <w:tcW w:w="994" w:type="dxa"/>
          </w:tcPr>
          <w:p w14:paraId="7509E55F"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17B1707D" w14:textId="77777777" w:rsidR="00802346" w:rsidRDefault="00B42871">
            <w:pPr>
              <w:pStyle w:val="TableParagraph"/>
              <w:spacing w:line="268"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0D35325F" w14:textId="77777777" w:rsidR="00802346" w:rsidRDefault="00B42871">
            <w:pPr>
              <w:pStyle w:val="TableParagraph"/>
              <w:spacing w:line="268" w:lineRule="exact"/>
              <w:ind w:left="3"/>
              <w:rPr>
                <w:sz w:val="24"/>
              </w:rPr>
            </w:pPr>
            <w:r>
              <w:rPr>
                <w:spacing w:val="-2"/>
                <w:sz w:val="24"/>
              </w:rPr>
              <w:t>Классные</w:t>
            </w:r>
          </w:p>
          <w:p w14:paraId="4CDA1A83" w14:textId="77777777" w:rsidR="00802346" w:rsidRDefault="00B42871">
            <w:pPr>
              <w:pStyle w:val="TableParagraph"/>
              <w:spacing w:line="272" w:lineRule="exact"/>
              <w:ind w:left="3" w:right="495"/>
              <w:rPr>
                <w:sz w:val="24"/>
              </w:rPr>
            </w:pPr>
            <w:r>
              <w:rPr>
                <w:spacing w:val="-4"/>
                <w:sz w:val="24"/>
              </w:rPr>
              <w:t xml:space="preserve">руководители, </w:t>
            </w:r>
            <w:r>
              <w:rPr>
                <w:spacing w:val="-2"/>
                <w:sz w:val="24"/>
              </w:rPr>
              <w:t>родители</w:t>
            </w:r>
          </w:p>
        </w:tc>
      </w:tr>
      <w:tr w:rsidR="00802346" w14:paraId="1FA1DD20" w14:textId="77777777">
        <w:trPr>
          <w:trHeight w:val="832"/>
        </w:trPr>
        <w:tc>
          <w:tcPr>
            <w:tcW w:w="4679" w:type="dxa"/>
          </w:tcPr>
          <w:p w14:paraId="0AF2A2C2" w14:textId="77777777" w:rsidR="00802346" w:rsidRDefault="00B42871">
            <w:pPr>
              <w:pStyle w:val="TableParagraph"/>
              <w:spacing w:line="268" w:lineRule="exact"/>
              <w:ind w:left="4"/>
              <w:rPr>
                <w:sz w:val="24"/>
              </w:rPr>
            </w:pPr>
            <w:r>
              <w:rPr>
                <w:sz w:val="24"/>
              </w:rPr>
              <w:t>Организация</w:t>
            </w:r>
            <w:r>
              <w:rPr>
                <w:spacing w:val="-15"/>
                <w:sz w:val="24"/>
              </w:rPr>
              <w:t xml:space="preserve"> </w:t>
            </w:r>
            <w:r>
              <w:rPr>
                <w:sz w:val="24"/>
              </w:rPr>
              <w:t>акций</w:t>
            </w:r>
            <w:r>
              <w:rPr>
                <w:spacing w:val="-9"/>
                <w:sz w:val="24"/>
              </w:rPr>
              <w:t xml:space="preserve"> </w:t>
            </w:r>
            <w:r>
              <w:rPr>
                <w:sz w:val="24"/>
              </w:rPr>
              <w:t>«Георгиевская</w:t>
            </w:r>
            <w:r>
              <w:rPr>
                <w:spacing w:val="-12"/>
                <w:sz w:val="24"/>
              </w:rPr>
              <w:t xml:space="preserve"> </w:t>
            </w:r>
            <w:proofErr w:type="spellStart"/>
            <w:r>
              <w:rPr>
                <w:spacing w:val="-2"/>
                <w:sz w:val="24"/>
              </w:rPr>
              <w:t>ленточ</w:t>
            </w:r>
            <w:proofErr w:type="spellEnd"/>
            <w:r>
              <w:rPr>
                <w:spacing w:val="-2"/>
                <w:sz w:val="24"/>
              </w:rPr>
              <w:t>-</w:t>
            </w:r>
          </w:p>
          <w:p w14:paraId="195A96F7" w14:textId="77777777" w:rsidR="00802346" w:rsidRDefault="00B42871">
            <w:pPr>
              <w:pStyle w:val="TableParagraph"/>
              <w:spacing w:line="274" w:lineRule="exact"/>
              <w:ind w:left="4"/>
              <w:rPr>
                <w:sz w:val="24"/>
              </w:rPr>
            </w:pPr>
            <w:r>
              <w:rPr>
                <w:sz w:val="24"/>
              </w:rPr>
              <w:t>ка»</w:t>
            </w:r>
            <w:r>
              <w:rPr>
                <w:spacing w:val="-22"/>
                <w:sz w:val="24"/>
              </w:rPr>
              <w:t xml:space="preserve"> </w:t>
            </w:r>
            <w:r>
              <w:rPr>
                <w:sz w:val="24"/>
              </w:rPr>
              <w:t>и</w:t>
            </w:r>
            <w:r>
              <w:rPr>
                <w:spacing w:val="-13"/>
                <w:sz w:val="24"/>
              </w:rPr>
              <w:t xml:space="preserve"> </w:t>
            </w:r>
            <w:r>
              <w:rPr>
                <w:sz w:val="24"/>
              </w:rPr>
              <w:t>«Бессмертный</w:t>
            </w:r>
            <w:r>
              <w:rPr>
                <w:spacing w:val="-12"/>
                <w:sz w:val="24"/>
              </w:rPr>
              <w:t xml:space="preserve"> </w:t>
            </w:r>
            <w:r>
              <w:rPr>
                <w:sz w:val="24"/>
              </w:rPr>
              <w:t>полк»</w:t>
            </w:r>
            <w:r>
              <w:rPr>
                <w:spacing w:val="-17"/>
                <w:sz w:val="24"/>
              </w:rPr>
              <w:t xml:space="preserve"> </w:t>
            </w:r>
            <w:r>
              <w:rPr>
                <w:sz w:val="24"/>
              </w:rPr>
              <w:t>в</w:t>
            </w:r>
            <w:r>
              <w:rPr>
                <w:spacing w:val="-14"/>
                <w:sz w:val="24"/>
              </w:rPr>
              <w:t xml:space="preserve"> </w:t>
            </w:r>
            <w:r>
              <w:rPr>
                <w:sz w:val="24"/>
              </w:rPr>
              <w:t xml:space="preserve">микрорайоне </w:t>
            </w:r>
            <w:r>
              <w:rPr>
                <w:spacing w:val="-2"/>
                <w:sz w:val="24"/>
              </w:rPr>
              <w:t>школы</w:t>
            </w:r>
          </w:p>
        </w:tc>
        <w:tc>
          <w:tcPr>
            <w:tcW w:w="994" w:type="dxa"/>
          </w:tcPr>
          <w:p w14:paraId="435E34D5"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101DA493" w14:textId="77777777" w:rsidR="00802346" w:rsidRDefault="00B42871">
            <w:pPr>
              <w:pStyle w:val="TableParagraph"/>
              <w:spacing w:line="268" w:lineRule="exact"/>
              <w:ind w:left="4"/>
              <w:rPr>
                <w:sz w:val="24"/>
              </w:rPr>
            </w:pPr>
            <w:r>
              <w:rPr>
                <w:spacing w:val="-5"/>
                <w:sz w:val="24"/>
              </w:rPr>
              <w:t>Май</w:t>
            </w:r>
          </w:p>
        </w:tc>
        <w:tc>
          <w:tcPr>
            <w:tcW w:w="2840" w:type="dxa"/>
          </w:tcPr>
          <w:p w14:paraId="5C3F6308" w14:textId="77777777" w:rsidR="00802346" w:rsidRDefault="00B42871">
            <w:pPr>
              <w:pStyle w:val="TableParagraph"/>
              <w:spacing w:line="268" w:lineRule="exact"/>
              <w:ind w:left="3"/>
              <w:rPr>
                <w:sz w:val="24"/>
              </w:rPr>
            </w:pPr>
            <w:r>
              <w:rPr>
                <w:spacing w:val="-2"/>
                <w:sz w:val="24"/>
              </w:rPr>
              <w:t>Классные</w:t>
            </w:r>
          </w:p>
          <w:p w14:paraId="06C71CA0" w14:textId="77777777" w:rsidR="00802346" w:rsidRDefault="00B42871">
            <w:pPr>
              <w:pStyle w:val="TableParagraph"/>
              <w:spacing w:line="272" w:lineRule="exact"/>
              <w:ind w:left="3" w:right="495"/>
              <w:rPr>
                <w:sz w:val="24"/>
              </w:rPr>
            </w:pPr>
            <w:r>
              <w:rPr>
                <w:spacing w:val="-4"/>
                <w:sz w:val="24"/>
              </w:rPr>
              <w:t xml:space="preserve">руководители, </w:t>
            </w:r>
            <w:r>
              <w:rPr>
                <w:spacing w:val="-2"/>
                <w:sz w:val="24"/>
              </w:rPr>
              <w:t>родители</w:t>
            </w:r>
          </w:p>
        </w:tc>
      </w:tr>
      <w:tr w:rsidR="00802346" w14:paraId="4D71C92D" w14:textId="77777777">
        <w:trPr>
          <w:trHeight w:val="1079"/>
        </w:trPr>
        <w:tc>
          <w:tcPr>
            <w:tcW w:w="4679" w:type="dxa"/>
          </w:tcPr>
          <w:p w14:paraId="1FACD48B" w14:textId="77777777" w:rsidR="00802346" w:rsidRDefault="00B42871">
            <w:pPr>
              <w:pStyle w:val="TableParagraph"/>
              <w:spacing w:line="232" w:lineRule="auto"/>
              <w:ind w:left="4" w:right="198"/>
              <w:jc w:val="both"/>
              <w:rPr>
                <w:sz w:val="24"/>
              </w:rPr>
            </w:pPr>
            <w:r>
              <w:rPr>
                <w:sz w:val="24"/>
              </w:rPr>
              <w:t>Возложение</w:t>
            </w:r>
            <w:r>
              <w:rPr>
                <w:spacing w:val="-8"/>
                <w:sz w:val="24"/>
              </w:rPr>
              <w:t xml:space="preserve"> </w:t>
            </w:r>
            <w:r>
              <w:rPr>
                <w:sz w:val="24"/>
              </w:rPr>
              <w:t>цветов к мемориалу</w:t>
            </w:r>
            <w:r>
              <w:rPr>
                <w:spacing w:val="-11"/>
                <w:sz w:val="24"/>
              </w:rPr>
              <w:t xml:space="preserve"> </w:t>
            </w:r>
            <w:r>
              <w:rPr>
                <w:sz w:val="24"/>
              </w:rPr>
              <w:t>Победы</w:t>
            </w:r>
            <w:r>
              <w:rPr>
                <w:spacing w:val="-7"/>
                <w:sz w:val="24"/>
              </w:rPr>
              <w:t xml:space="preserve"> </w:t>
            </w:r>
            <w:r>
              <w:rPr>
                <w:sz w:val="24"/>
              </w:rPr>
              <w:t>и мемориалу</w:t>
            </w:r>
            <w:r>
              <w:rPr>
                <w:spacing w:val="32"/>
                <w:sz w:val="24"/>
              </w:rPr>
              <w:t xml:space="preserve"> </w:t>
            </w:r>
            <w:proofErr w:type="spellStart"/>
            <w:proofErr w:type="gramStart"/>
            <w:r>
              <w:rPr>
                <w:sz w:val="24"/>
              </w:rPr>
              <w:t>воинам,погибшим</w:t>
            </w:r>
            <w:proofErr w:type="spellEnd"/>
            <w:proofErr w:type="gramEnd"/>
            <w:r>
              <w:rPr>
                <w:spacing w:val="-4"/>
                <w:sz w:val="24"/>
              </w:rPr>
              <w:t xml:space="preserve"> </w:t>
            </w:r>
            <w:r>
              <w:rPr>
                <w:sz w:val="24"/>
              </w:rPr>
              <w:t>в</w:t>
            </w:r>
            <w:r>
              <w:rPr>
                <w:spacing w:val="-4"/>
                <w:sz w:val="24"/>
              </w:rPr>
              <w:t xml:space="preserve"> </w:t>
            </w:r>
            <w:r>
              <w:rPr>
                <w:sz w:val="24"/>
              </w:rPr>
              <w:t>годы</w:t>
            </w:r>
            <w:r>
              <w:rPr>
                <w:spacing w:val="-4"/>
                <w:sz w:val="24"/>
              </w:rPr>
              <w:t xml:space="preserve"> </w:t>
            </w:r>
            <w:r>
              <w:rPr>
                <w:sz w:val="24"/>
              </w:rPr>
              <w:t>ВОВ, в ходе СВО</w:t>
            </w:r>
          </w:p>
        </w:tc>
        <w:tc>
          <w:tcPr>
            <w:tcW w:w="994" w:type="dxa"/>
          </w:tcPr>
          <w:p w14:paraId="446289A6"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13478524" w14:textId="77777777" w:rsidR="00802346" w:rsidRDefault="00B42871">
            <w:pPr>
              <w:pStyle w:val="TableParagraph"/>
              <w:spacing w:line="270" w:lineRule="exact"/>
              <w:ind w:left="4"/>
              <w:rPr>
                <w:sz w:val="24"/>
              </w:rPr>
            </w:pPr>
            <w:r>
              <w:rPr>
                <w:spacing w:val="-5"/>
                <w:sz w:val="24"/>
              </w:rPr>
              <w:t>Май</w:t>
            </w:r>
          </w:p>
        </w:tc>
        <w:tc>
          <w:tcPr>
            <w:tcW w:w="2840" w:type="dxa"/>
          </w:tcPr>
          <w:p w14:paraId="39CB75C5" w14:textId="77777777" w:rsidR="00802346" w:rsidRDefault="00B42871">
            <w:pPr>
              <w:pStyle w:val="TableParagraph"/>
              <w:spacing w:line="242" w:lineRule="auto"/>
              <w:ind w:left="3" w:right="495"/>
              <w:rPr>
                <w:sz w:val="24"/>
              </w:rPr>
            </w:pPr>
            <w:r>
              <w:rPr>
                <w:spacing w:val="-2"/>
                <w:sz w:val="24"/>
              </w:rPr>
              <w:t xml:space="preserve">Классные </w:t>
            </w:r>
            <w:r>
              <w:rPr>
                <w:spacing w:val="-4"/>
                <w:sz w:val="24"/>
              </w:rPr>
              <w:t xml:space="preserve">руководители, </w:t>
            </w:r>
            <w:r>
              <w:rPr>
                <w:spacing w:val="-2"/>
                <w:sz w:val="24"/>
              </w:rPr>
              <w:t>родители</w:t>
            </w:r>
          </w:p>
        </w:tc>
      </w:tr>
      <w:tr w:rsidR="00802346" w14:paraId="2D2DC286" w14:textId="77777777">
        <w:trPr>
          <w:trHeight w:val="835"/>
        </w:trPr>
        <w:tc>
          <w:tcPr>
            <w:tcW w:w="4679" w:type="dxa"/>
          </w:tcPr>
          <w:p w14:paraId="213FAF8C" w14:textId="4D3A2EC6" w:rsidR="00802346" w:rsidRDefault="00B42871">
            <w:pPr>
              <w:pStyle w:val="TableParagraph"/>
              <w:spacing w:line="232" w:lineRule="auto"/>
              <w:ind w:left="4" w:right="1025"/>
              <w:rPr>
                <w:sz w:val="24"/>
              </w:rPr>
            </w:pPr>
            <w:r>
              <w:rPr>
                <w:sz w:val="24"/>
              </w:rPr>
              <w:t>Экскурсии</w:t>
            </w:r>
            <w:r>
              <w:rPr>
                <w:spacing w:val="-15"/>
                <w:sz w:val="24"/>
              </w:rPr>
              <w:t xml:space="preserve"> </w:t>
            </w:r>
            <w:r>
              <w:rPr>
                <w:sz w:val="24"/>
              </w:rPr>
              <w:t>в</w:t>
            </w:r>
            <w:r>
              <w:rPr>
                <w:spacing w:val="-15"/>
                <w:sz w:val="24"/>
              </w:rPr>
              <w:t xml:space="preserve"> </w:t>
            </w:r>
            <w:r>
              <w:rPr>
                <w:sz w:val="24"/>
              </w:rPr>
              <w:t>Пожарную</w:t>
            </w:r>
            <w:r>
              <w:rPr>
                <w:spacing w:val="-15"/>
                <w:sz w:val="24"/>
              </w:rPr>
              <w:t xml:space="preserve"> </w:t>
            </w:r>
            <w:r>
              <w:rPr>
                <w:sz w:val="24"/>
              </w:rPr>
              <w:t>часть,</w:t>
            </w:r>
            <w:r>
              <w:rPr>
                <w:spacing w:val="-15"/>
                <w:sz w:val="24"/>
              </w:rPr>
              <w:t xml:space="preserve"> </w:t>
            </w:r>
            <w:r>
              <w:rPr>
                <w:sz w:val="24"/>
              </w:rPr>
              <w:t xml:space="preserve">ЦРБ, </w:t>
            </w:r>
          </w:p>
        </w:tc>
        <w:tc>
          <w:tcPr>
            <w:tcW w:w="994" w:type="dxa"/>
          </w:tcPr>
          <w:p w14:paraId="233E4C6D"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2806BEC7" w14:textId="77777777" w:rsidR="00802346" w:rsidRDefault="00B42871">
            <w:pPr>
              <w:pStyle w:val="TableParagraph"/>
              <w:spacing w:line="263"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25D18F38" w14:textId="77777777" w:rsidR="00802346" w:rsidRDefault="00B42871">
            <w:pPr>
              <w:pStyle w:val="TableParagraph"/>
              <w:spacing w:line="268" w:lineRule="exact"/>
              <w:ind w:left="3"/>
              <w:rPr>
                <w:sz w:val="24"/>
              </w:rPr>
            </w:pPr>
            <w:r>
              <w:rPr>
                <w:spacing w:val="-2"/>
                <w:sz w:val="24"/>
              </w:rPr>
              <w:t>Классные</w:t>
            </w:r>
          </w:p>
          <w:p w14:paraId="73701049" w14:textId="77777777" w:rsidR="00802346" w:rsidRDefault="00B42871">
            <w:pPr>
              <w:pStyle w:val="TableParagraph"/>
              <w:spacing w:before="3" w:line="272" w:lineRule="exact"/>
              <w:ind w:left="3" w:right="495"/>
              <w:rPr>
                <w:sz w:val="24"/>
              </w:rPr>
            </w:pPr>
            <w:r>
              <w:rPr>
                <w:spacing w:val="-4"/>
                <w:sz w:val="24"/>
              </w:rPr>
              <w:t xml:space="preserve">руководители, </w:t>
            </w:r>
            <w:r>
              <w:rPr>
                <w:spacing w:val="-2"/>
                <w:sz w:val="24"/>
              </w:rPr>
              <w:t>родители</w:t>
            </w:r>
          </w:p>
        </w:tc>
      </w:tr>
      <w:tr w:rsidR="00802346" w14:paraId="53AD4060" w14:textId="77777777">
        <w:trPr>
          <w:trHeight w:val="350"/>
        </w:trPr>
        <w:tc>
          <w:tcPr>
            <w:tcW w:w="10354" w:type="dxa"/>
            <w:gridSpan w:val="4"/>
          </w:tcPr>
          <w:p w14:paraId="4F8C47D9" w14:textId="77777777" w:rsidR="00802346" w:rsidRDefault="00B42871">
            <w:pPr>
              <w:pStyle w:val="TableParagraph"/>
              <w:spacing w:line="263" w:lineRule="exact"/>
              <w:ind w:left="66" w:right="58"/>
              <w:jc w:val="center"/>
              <w:rPr>
                <w:b/>
                <w:sz w:val="24"/>
              </w:rPr>
            </w:pPr>
            <w:r>
              <w:rPr>
                <w:b/>
                <w:spacing w:val="-2"/>
                <w:sz w:val="24"/>
              </w:rPr>
              <w:t>Модуль</w:t>
            </w:r>
            <w:r>
              <w:rPr>
                <w:b/>
                <w:spacing w:val="2"/>
                <w:sz w:val="24"/>
              </w:rPr>
              <w:t xml:space="preserve"> </w:t>
            </w:r>
            <w:r>
              <w:rPr>
                <w:b/>
                <w:spacing w:val="-2"/>
                <w:sz w:val="24"/>
              </w:rPr>
              <w:t>«Организация</w:t>
            </w:r>
            <w:r>
              <w:rPr>
                <w:b/>
                <w:spacing w:val="8"/>
                <w:sz w:val="24"/>
              </w:rPr>
              <w:t xml:space="preserve"> </w:t>
            </w:r>
            <w:r>
              <w:rPr>
                <w:b/>
                <w:spacing w:val="-2"/>
                <w:sz w:val="24"/>
              </w:rPr>
              <w:t>предметно-пространственной</w:t>
            </w:r>
            <w:r>
              <w:rPr>
                <w:b/>
                <w:spacing w:val="18"/>
                <w:sz w:val="24"/>
              </w:rPr>
              <w:t xml:space="preserve"> </w:t>
            </w:r>
            <w:r>
              <w:rPr>
                <w:b/>
                <w:spacing w:val="-2"/>
                <w:sz w:val="24"/>
              </w:rPr>
              <w:t>среды»</w:t>
            </w:r>
          </w:p>
        </w:tc>
      </w:tr>
      <w:tr w:rsidR="00802346" w14:paraId="2F3709E4" w14:textId="77777777">
        <w:trPr>
          <w:trHeight w:val="554"/>
        </w:trPr>
        <w:tc>
          <w:tcPr>
            <w:tcW w:w="4679" w:type="dxa"/>
          </w:tcPr>
          <w:p w14:paraId="388B75F9" w14:textId="77777777" w:rsidR="00802346" w:rsidRDefault="00B42871">
            <w:pPr>
              <w:pStyle w:val="TableParagraph"/>
              <w:spacing w:line="265"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593995CA" w14:textId="77777777" w:rsidR="00802346" w:rsidRDefault="00B42871">
            <w:pPr>
              <w:pStyle w:val="TableParagraph"/>
              <w:spacing w:line="265" w:lineRule="exact"/>
              <w:ind w:left="4"/>
              <w:rPr>
                <w:i/>
                <w:sz w:val="24"/>
              </w:rPr>
            </w:pPr>
            <w:r>
              <w:rPr>
                <w:i/>
                <w:spacing w:val="-2"/>
                <w:sz w:val="24"/>
              </w:rPr>
              <w:t>Классы</w:t>
            </w:r>
          </w:p>
        </w:tc>
        <w:tc>
          <w:tcPr>
            <w:tcW w:w="1841" w:type="dxa"/>
          </w:tcPr>
          <w:p w14:paraId="11345967" w14:textId="77777777" w:rsidR="00802346" w:rsidRDefault="00B42871">
            <w:pPr>
              <w:pStyle w:val="TableParagraph"/>
              <w:spacing w:line="265" w:lineRule="exact"/>
              <w:ind w:left="4"/>
              <w:rPr>
                <w:i/>
                <w:sz w:val="24"/>
              </w:rPr>
            </w:pPr>
            <w:r>
              <w:rPr>
                <w:i/>
                <w:spacing w:val="-4"/>
                <w:sz w:val="24"/>
              </w:rPr>
              <w:t>Дата</w:t>
            </w:r>
          </w:p>
        </w:tc>
        <w:tc>
          <w:tcPr>
            <w:tcW w:w="2840" w:type="dxa"/>
          </w:tcPr>
          <w:p w14:paraId="205670ED" w14:textId="77777777" w:rsidR="00802346" w:rsidRDefault="00B42871">
            <w:pPr>
              <w:pStyle w:val="TableParagraph"/>
              <w:spacing w:line="265" w:lineRule="exact"/>
              <w:ind w:left="3"/>
              <w:rPr>
                <w:i/>
                <w:sz w:val="24"/>
              </w:rPr>
            </w:pPr>
            <w:r>
              <w:rPr>
                <w:i/>
                <w:spacing w:val="-2"/>
                <w:sz w:val="24"/>
              </w:rPr>
              <w:t>Ответственные</w:t>
            </w:r>
          </w:p>
        </w:tc>
      </w:tr>
      <w:tr w:rsidR="00802346" w14:paraId="0E222C8C" w14:textId="77777777">
        <w:trPr>
          <w:trHeight w:val="803"/>
        </w:trPr>
        <w:tc>
          <w:tcPr>
            <w:tcW w:w="4679" w:type="dxa"/>
          </w:tcPr>
          <w:p w14:paraId="6D8348D7" w14:textId="77777777" w:rsidR="00802346" w:rsidRDefault="00B42871">
            <w:pPr>
              <w:pStyle w:val="TableParagraph"/>
              <w:spacing w:line="256" w:lineRule="exact"/>
              <w:ind w:left="4"/>
              <w:rPr>
                <w:sz w:val="24"/>
              </w:rPr>
            </w:pPr>
            <w:r>
              <w:rPr>
                <w:sz w:val="24"/>
              </w:rPr>
              <w:t>Обновление</w:t>
            </w:r>
            <w:r>
              <w:rPr>
                <w:spacing w:val="-14"/>
                <w:sz w:val="24"/>
              </w:rPr>
              <w:t xml:space="preserve"> </w:t>
            </w:r>
            <w:r>
              <w:rPr>
                <w:sz w:val="24"/>
              </w:rPr>
              <w:t>стендов</w:t>
            </w:r>
            <w:r>
              <w:rPr>
                <w:spacing w:val="-2"/>
                <w:sz w:val="24"/>
              </w:rPr>
              <w:t xml:space="preserve"> </w:t>
            </w:r>
            <w:r>
              <w:rPr>
                <w:sz w:val="24"/>
              </w:rPr>
              <w:t>«Гордость</w:t>
            </w:r>
            <w:r>
              <w:rPr>
                <w:spacing w:val="-8"/>
                <w:sz w:val="24"/>
              </w:rPr>
              <w:t xml:space="preserve"> </w:t>
            </w:r>
            <w:r>
              <w:rPr>
                <w:sz w:val="24"/>
              </w:rPr>
              <w:t>школы»</w:t>
            </w:r>
            <w:r>
              <w:rPr>
                <w:spacing w:val="-19"/>
                <w:sz w:val="24"/>
              </w:rPr>
              <w:t xml:space="preserve"> </w:t>
            </w:r>
            <w:r>
              <w:rPr>
                <w:spacing w:val="-10"/>
                <w:sz w:val="24"/>
              </w:rPr>
              <w:t>и</w:t>
            </w:r>
          </w:p>
          <w:p w14:paraId="608E5837" w14:textId="77777777" w:rsidR="00802346" w:rsidRDefault="00B42871">
            <w:pPr>
              <w:pStyle w:val="TableParagraph"/>
              <w:spacing w:line="266" w:lineRule="exact"/>
              <w:ind w:left="4"/>
              <w:rPr>
                <w:sz w:val="24"/>
              </w:rPr>
            </w:pPr>
            <w:r>
              <w:rPr>
                <w:spacing w:val="-2"/>
                <w:sz w:val="24"/>
              </w:rPr>
              <w:t>«Государственной символики</w:t>
            </w:r>
            <w:r>
              <w:rPr>
                <w:spacing w:val="-6"/>
                <w:sz w:val="24"/>
              </w:rPr>
              <w:t xml:space="preserve"> </w:t>
            </w:r>
            <w:r>
              <w:rPr>
                <w:spacing w:val="-2"/>
                <w:sz w:val="24"/>
              </w:rPr>
              <w:t>РФ,</w:t>
            </w:r>
            <w:r>
              <w:rPr>
                <w:spacing w:val="-4"/>
                <w:sz w:val="24"/>
              </w:rPr>
              <w:t xml:space="preserve"> </w:t>
            </w:r>
            <w:r>
              <w:rPr>
                <w:spacing w:val="-2"/>
                <w:sz w:val="24"/>
              </w:rPr>
              <w:t xml:space="preserve">субъекта </w:t>
            </w:r>
            <w:r>
              <w:rPr>
                <w:spacing w:val="-6"/>
                <w:sz w:val="24"/>
              </w:rPr>
              <w:t>РФ</w:t>
            </w:r>
          </w:p>
        </w:tc>
        <w:tc>
          <w:tcPr>
            <w:tcW w:w="994" w:type="dxa"/>
          </w:tcPr>
          <w:p w14:paraId="4FDB166A" w14:textId="77777777" w:rsidR="00802346" w:rsidRDefault="00B42871">
            <w:pPr>
              <w:pStyle w:val="TableParagraph"/>
              <w:spacing w:line="263" w:lineRule="exact"/>
              <w:ind w:left="4"/>
              <w:rPr>
                <w:sz w:val="24"/>
              </w:rPr>
            </w:pPr>
            <w:r>
              <w:rPr>
                <w:spacing w:val="-5"/>
                <w:sz w:val="24"/>
              </w:rPr>
              <w:t>2-</w:t>
            </w:r>
            <w:r>
              <w:rPr>
                <w:spacing w:val="-10"/>
                <w:sz w:val="24"/>
              </w:rPr>
              <w:t>4</w:t>
            </w:r>
          </w:p>
        </w:tc>
        <w:tc>
          <w:tcPr>
            <w:tcW w:w="1841" w:type="dxa"/>
          </w:tcPr>
          <w:p w14:paraId="22F7B195" w14:textId="77777777" w:rsidR="00802346" w:rsidRDefault="00B42871">
            <w:pPr>
              <w:pStyle w:val="TableParagraph"/>
              <w:spacing w:line="263" w:lineRule="exact"/>
              <w:ind w:left="4"/>
              <w:rPr>
                <w:sz w:val="24"/>
              </w:rPr>
            </w:pPr>
            <w:r>
              <w:rPr>
                <w:sz w:val="24"/>
              </w:rPr>
              <w:t>До</w:t>
            </w:r>
            <w:r>
              <w:rPr>
                <w:spacing w:val="-9"/>
                <w:sz w:val="24"/>
              </w:rPr>
              <w:t xml:space="preserve"> </w:t>
            </w:r>
            <w:r>
              <w:rPr>
                <w:sz w:val="24"/>
              </w:rPr>
              <w:t xml:space="preserve">1 </w:t>
            </w:r>
            <w:r>
              <w:rPr>
                <w:spacing w:val="-2"/>
                <w:sz w:val="24"/>
              </w:rPr>
              <w:t>сентября</w:t>
            </w:r>
          </w:p>
        </w:tc>
        <w:tc>
          <w:tcPr>
            <w:tcW w:w="2840" w:type="dxa"/>
          </w:tcPr>
          <w:p w14:paraId="13646923" w14:textId="77777777" w:rsidR="00802346" w:rsidRDefault="00B42871">
            <w:pPr>
              <w:pStyle w:val="TableParagraph"/>
              <w:spacing w:line="263" w:lineRule="exact"/>
              <w:ind w:left="3"/>
              <w:rPr>
                <w:sz w:val="24"/>
              </w:rPr>
            </w:pPr>
            <w:r>
              <w:rPr>
                <w:sz w:val="24"/>
              </w:rPr>
              <w:t>Замдиректора</w:t>
            </w:r>
            <w:r>
              <w:rPr>
                <w:spacing w:val="-7"/>
                <w:sz w:val="24"/>
              </w:rPr>
              <w:t xml:space="preserve"> </w:t>
            </w:r>
            <w:r>
              <w:rPr>
                <w:sz w:val="24"/>
              </w:rPr>
              <w:t>по</w:t>
            </w:r>
            <w:r>
              <w:rPr>
                <w:spacing w:val="-9"/>
                <w:sz w:val="24"/>
              </w:rPr>
              <w:t xml:space="preserve"> </w:t>
            </w:r>
            <w:r>
              <w:rPr>
                <w:spacing w:val="-5"/>
                <w:sz w:val="24"/>
              </w:rPr>
              <w:t>ВР</w:t>
            </w:r>
          </w:p>
        </w:tc>
      </w:tr>
      <w:tr w:rsidR="00802346" w14:paraId="5E8E080D" w14:textId="77777777">
        <w:trPr>
          <w:trHeight w:val="1105"/>
        </w:trPr>
        <w:tc>
          <w:tcPr>
            <w:tcW w:w="4679" w:type="dxa"/>
          </w:tcPr>
          <w:p w14:paraId="5013BF9D" w14:textId="77777777" w:rsidR="00802346" w:rsidRDefault="00B42871">
            <w:pPr>
              <w:pStyle w:val="TableParagraph"/>
              <w:tabs>
                <w:tab w:val="left" w:pos="1836"/>
                <w:tab w:val="left" w:pos="3505"/>
              </w:tabs>
              <w:ind w:left="4" w:right="318"/>
              <w:jc w:val="both"/>
              <w:rPr>
                <w:sz w:val="24"/>
              </w:rPr>
            </w:pPr>
            <w:r>
              <w:rPr>
                <w:sz w:val="24"/>
              </w:rPr>
              <w:t>Бережное отношение к месту</w:t>
            </w:r>
            <w:r>
              <w:rPr>
                <w:spacing w:val="39"/>
                <w:sz w:val="24"/>
              </w:rPr>
              <w:t xml:space="preserve"> </w:t>
            </w:r>
            <w:r>
              <w:rPr>
                <w:sz w:val="24"/>
              </w:rPr>
              <w:t xml:space="preserve">проведения </w:t>
            </w:r>
            <w:r>
              <w:rPr>
                <w:spacing w:val="-2"/>
                <w:sz w:val="24"/>
              </w:rPr>
              <w:t>церемоний</w:t>
            </w:r>
            <w:r>
              <w:rPr>
                <w:sz w:val="24"/>
              </w:rPr>
              <w:tab/>
            </w:r>
            <w:r>
              <w:rPr>
                <w:spacing w:val="-2"/>
                <w:sz w:val="24"/>
              </w:rPr>
              <w:t>поднятия</w:t>
            </w:r>
            <w:r>
              <w:rPr>
                <w:sz w:val="24"/>
              </w:rPr>
              <w:tab/>
            </w:r>
            <w:r>
              <w:rPr>
                <w:spacing w:val="-2"/>
                <w:sz w:val="24"/>
              </w:rPr>
              <w:t xml:space="preserve">(спуска) </w:t>
            </w:r>
            <w:proofErr w:type="gramStart"/>
            <w:r>
              <w:rPr>
                <w:sz w:val="24"/>
              </w:rPr>
              <w:t>Государственного</w:t>
            </w:r>
            <w:r>
              <w:rPr>
                <w:spacing w:val="80"/>
                <w:w w:val="150"/>
                <w:sz w:val="24"/>
              </w:rPr>
              <w:t xml:space="preserve">  </w:t>
            </w:r>
            <w:r>
              <w:rPr>
                <w:sz w:val="24"/>
              </w:rPr>
              <w:t>флага</w:t>
            </w:r>
            <w:proofErr w:type="gramEnd"/>
          </w:p>
          <w:p w14:paraId="20AAD230" w14:textId="77777777" w:rsidR="00802346" w:rsidRDefault="00B42871">
            <w:pPr>
              <w:pStyle w:val="TableParagraph"/>
              <w:spacing w:line="266" w:lineRule="exact"/>
              <w:ind w:left="4"/>
              <w:jc w:val="both"/>
              <w:rPr>
                <w:sz w:val="24"/>
              </w:rPr>
            </w:pPr>
            <w:r>
              <w:rPr>
                <w:sz w:val="24"/>
              </w:rPr>
              <w:t>Российской</w:t>
            </w:r>
            <w:r>
              <w:rPr>
                <w:spacing w:val="-7"/>
                <w:sz w:val="24"/>
              </w:rPr>
              <w:t xml:space="preserve"> </w:t>
            </w:r>
            <w:r>
              <w:rPr>
                <w:spacing w:val="-2"/>
                <w:sz w:val="24"/>
              </w:rPr>
              <w:t>Федерации</w:t>
            </w:r>
          </w:p>
        </w:tc>
        <w:tc>
          <w:tcPr>
            <w:tcW w:w="994" w:type="dxa"/>
          </w:tcPr>
          <w:p w14:paraId="544E4158"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592DB8DD" w14:textId="77777777" w:rsidR="00802346" w:rsidRDefault="00B42871">
            <w:pPr>
              <w:pStyle w:val="TableParagraph"/>
              <w:spacing w:line="263"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4A19E5B4" w14:textId="77777777" w:rsidR="00802346" w:rsidRDefault="00B42871">
            <w:pPr>
              <w:pStyle w:val="TableParagraph"/>
              <w:spacing w:line="232" w:lineRule="auto"/>
              <w:ind w:left="3"/>
              <w:rPr>
                <w:sz w:val="24"/>
              </w:rPr>
            </w:pPr>
            <w:r>
              <w:rPr>
                <w:spacing w:val="-2"/>
                <w:sz w:val="24"/>
              </w:rPr>
              <w:t>Классные</w:t>
            </w:r>
            <w:r>
              <w:rPr>
                <w:spacing w:val="-12"/>
                <w:sz w:val="24"/>
              </w:rPr>
              <w:t xml:space="preserve"> </w:t>
            </w:r>
            <w:r>
              <w:rPr>
                <w:spacing w:val="-2"/>
                <w:sz w:val="24"/>
              </w:rPr>
              <w:t xml:space="preserve">руководители </w:t>
            </w:r>
            <w:r>
              <w:rPr>
                <w:sz w:val="24"/>
              </w:rPr>
              <w:t xml:space="preserve">советник директора по </w:t>
            </w:r>
            <w:r>
              <w:rPr>
                <w:spacing w:val="-2"/>
                <w:sz w:val="24"/>
              </w:rPr>
              <w:t>воспитанию</w:t>
            </w:r>
          </w:p>
        </w:tc>
      </w:tr>
      <w:tr w:rsidR="00802346" w14:paraId="796A87DA" w14:textId="77777777">
        <w:trPr>
          <w:trHeight w:val="280"/>
        </w:trPr>
        <w:tc>
          <w:tcPr>
            <w:tcW w:w="4679" w:type="dxa"/>
          </w:tcPr>
          <w:p w14:paraId="09D7B683" w14:textId="77777777" w:rsidR="00802346" w:rsidRDefault="00B42871">
            <w:pPr>
              <w:pStyle w:val="TableParagraph"/>
              <w:tabs>
                <w:tab w:val="left" w:pos="1876"/>
                <w:tab w:val="left" w:pos="3331"/>
              </w:tabs>
              <w:spacing w:line="260" w:lineRule="exact"/>
              <w:ind w:left="4"/>
              <w:rPr>
                <w:sz w:val="24"/>
              </w:rPr>
            </w:pPr>
            <w:r>
              <w:rPr>
                <w:spacing w:val="-2"/>
                <w:sz w:val="24"/>
              </w:rPr>
              <w:t>Организация</w:t>
            </w:r>
            <w:r>
              <w:rPr>
                <w:sz w:val="24"/>
              </w:rPr>
              <w:tab/>
            </w:r>
            <w:r>
              <w:rPr>
                <w:spacing w:val="-2"/>
                <w:sz w:val="24"/>
              </w:rPr>
              <w:t>выставок:</w:t>
            </w:r>
            <w:r>
              <w:rPr>
                <w:sz w:val="24"/>
              </w:rPr>
              <w:tab/>
            </w:r>
            <w:r>
              <w:rPr>
                <w:spacing w:val="-2"/>
                <w:sz w:val="24"/>
              </w:rPr>
              <w:t>рисунков,</w:t>
            </w:r>
          </w:p>
        </w:tc>
        <w:tc>
          <w:tcPr>
            <w:tcW w:w="994" w:type="dxa"/>
          </w:tcPr>
          <w:p w14:paraId="3381869F" w14:textId="77777777" w:rsidR="00802346" w:rsidRDefault="00B42871">
            <w:pPr>
              <w:pStyle w:val="TableParagraph"/>
              <w:spacing w:line="260" w:lineRule="exact"/>
              <w:ind w:left="4"/>
              <w:rPr>
                <w:sz w:val="24"/>
              </w:rPr>
            </w:pPr>
            <w:r>
              <w:rPr>
                <w:spacing w:val="-5"/>
                <w:sz w:val="24"/>
              </w:rPr>
              <w:t>1-</w:t>
            </w:r>
            <w:r>
              <w:rPr>
                <w:spacing w:val="-10"/>
                <w:sz w:val="24"/>
              </w:rPr>
              <w:t>4</w:t>
            </w:r>
          </w:p>
        </w:tc>
        <w:tc>
          <w:tcPr>
            <w:tcW w:w="1841" w:type="dxa"/>
          </w:tcPr>
          <w:p w14:paraId="0B166319" w14:textId="77777777" w:rsidR="00802346" w:rsidRDefault="00B42871">
            <w:pPr>
              <w:pStyle w:val="TableParagraph"/>
              <w:tabs>
                <w:tab w:val="left" w:pos="702"/>
              </w:tabs>
              <w:spacing w:line="260" w:lineRule="exact"/>
              <w:ind w:left="4"/>
              <w:rPr>
                <w:sz w:val="24"/>
              </w:rPr>
            </w:pPr>
            <w:r>
              <w:rPr>
                <w:spacing w:val="-10"/>
                <w:sz w:val="24"/>
              </w:rPr>
              <w:t>В</w:t>
            </w:r>
            <w:r>
              <w:rPr>
                <w:sz w:val="24"/>
              </w:rPr>
              <w:tab/>
            </w:r>
            <w:r>
              <w:rPr>
                <w:spacing w:val="-2"/>
                <w:sz w:val="24"/>
              </w:rPr>
              <w:t>течение</w:t>
            </w:r>
          </w:p>
        </w:tc>
        <w:tc>
          <w:tcPr>
            <w:tcW w:w="2840" w:type="dxa"/>
          </w:tcPr>
          <w:p w14:paraId="74E467AF" w14:textId="77777777" w:rsidR="00802346" w:rsidRDefault="00B42871">
            <w:pPr>
              <w:pStyle w:val="TableParagraph"/>
              <w:spacing w:line="260" w:lineRule="exact"/>
              <w:ind w:left="3"/>
              <w:rPr>
                <w:sz w:val="24"/>
              </w:rPr>
            </w:pPr>
            <w:r>
              <w:rPr>
                <w:spacing w:val="-2"/>
                <w:sz w:val="24"/>
              </w:rPr>
              <w:t>Классные</w:t>
            </w:r>
          </w:p>
        </w:tc>
      </w:tr>
      <w:tr w:rsidR="00802346" w14:paraId="31681C90" w14:textId="77777777">
        <w:trPr>
          <w:trHeight w:val="1111"/>
        </w:trPr>
        <w:tc>
          <w:tcPr>
            <w:tcW w:w="4679" w:type="dxa"/>
          </w:tcPr>
          <w:p w14:paraId="06EAA9F7" w14:textId="4C213D0B" w:rsidR="00802346" w:rsidRDefault="00B42871">
            <w:pPr>
              <w:pStyle w:val="TableParagraph"/>
              <w:tabs>
                <w:tab w:val="left" w:pos="2080"/>
                <w:tab w:val="left" w:pos="3391"/>
              </w:tabs>
              <w:ind w:left="4" w:right="319"/>
              <w:jc w:val="both"/>
              <w:rPr>
                <w:sz w:val="24"/>
              </w:rPr>
            </w:pPr>
            <w:r>
              <w:rPr>
                <w:sz w:val="24"/>
              </w:rPr>
              <w:t xml:space="preserve">плакатов, фотографий творческих работ, </w:t>
            </w:r>
            <w:r>
              <w:rPr>
                <w:spacing w:val="-2"/>
                <w:sz w:val="24"/>
              </w:rPr>
              <w:t>театральных</w:t>
            </w:r>
            <w:r>
              <w:rPr>
                <w:sz w:val="24"/>
              </w:rPr>
              <w:tab/>
            </w:r>
            <w:r>
              <w:rPr>
                <w:spacing w:val="-2"/>
                <w:sz w:val="24"/>
              </w:rPr>
              <w:t>афиш,</w:t>
            </w:r>
            <w:r>
              <w:rPr>
                <w:sz w:val="24"/>
              </w:rPr>
              <w:tab/>
            </w:r>
            <w:proofErr w:type="gramStart"/>
            <w:r>
              <w:rPr>
                <w:spacing w:val="-2"/>
                <w:sz w:val="24"/>
              </w:rPr>
              <w:t>по</w:t>
            </w:r>
            <w:r>
              <w:rPr>
                <w:spacing w:val="-2"/>
                <w:sz w:val="24"/>
              </w:rPr>
              <w:t>делок</w:t>
            </w:r>
            <w:proofErr w:type="gramEnd"/>
            <w:r>
              <w:rPr>
                <w:spacing w:val="-2"/>
                <w:sz w:val="24"/>
              </w:rPr>
              <w:t xml:space="preserve"> </w:t>
            </w:r>
            <w:r>
              <w:rPr>
                <w:sz w:val="24"/>
              </w:rPr>
              <w:t>посвященных</w:t>
            </w:r>
            <w:r>
              <w:rPr>
                <w:spacing w:val="80"/>
                <w:sz w:val="24"/>
              </w:rPr>
              <w:t xml:space="preserve"> </w:t>
            </w:r>
            <w:r>
              <w:rPr>
                <w:sz w:val="24"/>
              </w:rPr>
              <w:t>событиям</w:t>
            </w:r>
            <w:r>
              <w:rPr>
                <w:spacing w:val="80"/>
                <w:sz w:val="24"/>
              </w:rPr>
              <w:t xml:space="preserve"> </w:t>
            </w:r>
            <w:r>
              <w:rPr>
                <w:sz w:val="24"/>
              </w:rPr>
              <w:t>и</w:t>
            </w:r>
            <w:r>
              <w:rPr>
                <w:spacing w:val="80"/>
                <w:sz w:val="24"/>
              </w:rPr>
              <w:t xml:space="preserve"> </w:t>
            </w:r>
            <w:r>
              <w:rPr>
                <w:sz w:val="24"/>
              </w:rPr>
              <w:t>памятным</w:t>
            </w:r>
          </w:p>
          <w:p w14:paraId="73870E44" w14:textId="77777777" w:rsidR="00802346" w:rsidRDefault="00B42871">
            <w:pPr>
              <w:pStyle w:val="TableParagraph"/>
              <w:spacing w:line="271" w:lineRule="exact"/>
              <w:ind w:left="4"/>
              <w:rPr>
                <w:sz w:val="24"/>
              </w:rPr>
            </w:pPr>
            <w:r>
              <w:rPr>
                <w:spacing w:val="-2"/>
                <w:sz w:val="24"/>
              </w:rPr>
              <w:t>датам</w:t>
            </w:r>
          </w:p>
        </w:tc>
        <w:tc>
          <w:tcPr>
            <w:tcW w:w="994" w:type="dxa"/>
          </w:tcPr>
          <w:p w14:paraId="1F3B46FC" w14:textId="77777777" w:rsidR="00802346" w:rsidRDefault="00802346">
            <w:pPr>
              <w:pStyle w:val="TableParagraph"/>
              <w:rPr>
                <w:sz w:val="24"/>
              </w:rPr>
            </w:pPr>
          </w:p>
        </w:tc>
        <w:tc>
          <w:tcPr>
            <w:tcW w:w="1841" w:type="dxa"/>
          </w:tcPr>
          <w:p w14:paraId="401EE3D3" w14:textId="77777777" w:rsidR="00802346" w:rsidRDefault="00B42871">
            <w:pPr>
              <w:pStyle w:val="TableParagraph"/>
              <w:spacing w:line="268" w:lineRule="exact"/>
              <w:ind w:left="4"/>
              <w:rPr>
                <w:sz w:val="24"/>
              </w:rPr>
            </w:pPr>
            <w:r>
              <w:rPr>
                <w:spacing w:val="-4"/>
                <w:sz w:val="24"/>
              </w:rPr>
              <w:t>года</w:t>
            </w:r>
          </w:p>
        </w:tc>
        <w:tc>
          <w:tcPr>
            <w:tcW w:w="2840" w:type="dxa"/>
          </w:tcPr>
          <w:p w14:paraId="7C16EAEB" w14:textId="77777777" w:rsidR="00802346" w:rsidRDefault="00B42871">
            <w:pPr>
              <w:pStyle w:val="TableParagraph"/>
              <w:spacing w:line="266" w:lineRule="exact"/>
              <w:ind w:left="3"/>
              <w:rPr>
                <w:sz w:val="24"/>
              </w:rPr>
            </w:pPr>
            <w:r>
              <w:rPr>
                <w:spacing w:val="-2"/>
                <w:sz w:val="24"/>
              </w:rPr>
              <w:t>руководители,</w:t>
            </w:r>
          </w:p>
          <w:p w14:paraId="163F2E56" w14:textId="77777777" w:rsidR="00802346" w:rsidRDefault="00B42871">
            <w:pPr>
              <w:pStyle w:val="TableParagraph"/>
              <w:spacing w:line="274" w:lineRule="exact"/>
              <w:ind w:left="3"/>
              <w:rPr>
                <w:sz w:val="24"/>
              </w:rPr>
            </w:pPr>
            <w:r>
              <w:rPr>
                <w:sz w:val="24"/>
              </w:rPr>
              <w:t>педагог</w:t>
            </w:r>
            <w:r>
              <w:rPr>
                <w:spacing w:val="-8"/>
                <w:sz w:val="24"/>
              </w:rPr>
              <w:t xml:space="preserve"> </w:t>
            </w:r>
            <w:r>
              <w:rPr>
                <w:spacing w:val="-2"/>
                <w:sz w:val="24"/>
              </w:rPr>
              <w:t>организатор,</w:t>
            </w:r>
          </w:p>
          <w:p w14:paraId="10E1618D" w14:textId="77777777" w:rsidR="00802346" w:rsidRDefault="00B42871">
            <w:pPr>
              <w:pStyle w:val="TableParagraph"/>
              <w:tabs>
                <w:tab w:val="left" w:pos="2303"/>
              </w:tabs>
              <w:spacing w:line="280" w:lineRule="atLeast"/>
              <w:ind w:left="3" w:right="328"/>
              <w:rPr>
                <w:sz w:val="24"/>
              </w:rPr>
            </w:pPr>
            <w:r>
              <w:rPr>
                <w:spacing w:val="-2"/>
                <w:sz w:val="24"/>
              </w:rPr>
              <w:t>ответственный</w:t>
            </w:r>
            <w:r>
              <w:rPr>
                <w:sz w:val="24"/>
              </w:rPr>
              <w:tab/>
            </w:r>
            <w:r>
              <w:rPr>
                <w:spacing w:val="-8"/>
                <w:sz w:val="24"/>
              </w:rPr>
              <w:t xml:space="preserve">за </w:t>
            </w:r>
            <w:r>
              <w:rPr>
                <w:sz w:val="24"/>
              </w:rPr>
              <w:t>организацию выставок</w:t>
            </w:r>
          </w:p>
        </w:tc>
      </w:tr>
      <w:tr w:rsidR="00802346" w14:paraId="5891E580" w14:textId="77777777">
        <w:trPr>
          <w:trHeight w:val="556"/>
        </w:trPr>
        <w:tc>
          <w:tcPr>
            <w:tcW w:w="4679" w:type="dxa"/>
          </w:tcPr>
          <w:p w14:paraId="021C9EF3" w14:textId="77777777" w:rsidR="00802346" w:rsidRDefault="00B42871">
            <w:pPr>
              <w:pStyle w:val="TableParagraph"/>
              <w:spacing w:line="270" w:lineRule="exact"/>
              <w:ind w:left="4"/>
              <w:rPr>
                <w:sz w:val="24"/>
              </w:rPr>
            </w:pPr>
            <w:r>
              <w:rPr>
                <w:sz w:val="24"/>
              </w:rPr>
              <w:t>Оформление</w:t>
            </w:r>
            <w:r>
              <w:rPr>
                <w:spacing w:val="-8"/>
                <w:sz w:val="24"/>
              </w:rPr>
              <w:t xml:space="preserve"> </w:t>
            </w:r>
            <w:r>
              <w:rPr>
                <w:sz w:val="24"/>
              </w:rPr>
              <w:t>классных</w:t>
            </w:r>
            <w:r>
              <w:rPr>
                <w:spacing w:val="-3"/>
                <w:sz w:val="24"/>
              </w:rPr>
              <w:t xml:space="preserve"> </w:t>
            </w:r>
            <w:r>
              <w:rPr>
                <w:spacing w:val="-2"/>
                <w:sz w:val="24"/>
              </w:rPr>
              <w:t>уголков</w:t>
            </w:r>
          </w:p>
        </w:tc>
        <w:tc>
          <w:tcPr>
            <w:tcW w:w="994" w:type="dxa"/>
          </w:tcPr>
          <w:p w14:paraId="1F0A9391"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tcPr>
          <w:p w14:paraId="73CBD97F" w14:textId="77777777" w:rsidR="00802346" w:rsidRDefault="00B42871">
            <w:pPr>
              <w:pStyle w:val="TableParagraph"/>
              <w:tabs>
                <w:tab w:val="right" w:pos="1506"/>
              </w:tabs>
              <w:spacing w:line="263" w:lineRule="exact"/>
              <w:ind w:left="4"/>
              <w:rPr>
                <w:sz w:val="24"/>
              </w:rPr>
            </w:pPr>
            <w:r>
              <w:rPr>
                <w:spacing w:val="-5"/>
                <w:sz w:val="24"/>
              </w:rPr>
              <w:t>До</w:t>
            </w:r>
            <w:r>
              <w:rPr>
                <w:sz w:val="24"/>
              </w:rPr>
              <w:tab/>
            </w:r>
            <w:r>
              <w:rPr>
                <w:spacing w:val="-5"/>
                <w:sz w:val="24"/>
              </w:rPr>
              <w:t>15</w:t>
            </w:r>
          </w:p>
          <w:p w14:paraId="6E63DA57" w14:textId="77777777" w:rsidR="00802346" w:rsidRDefault="00B42871">
            <w:pPr>
              <w:pStyle w:val="TableParagraph"/>
              <w:spacing w:line="271" w:lineRule="exact"/>
              <w:ind w:left="4"/>
              <w:rPr>
                <w:sz w:val="24"/>
              </w:rPr>
            </w:pPr>
            <w:r>
              <w:rPr>
                <w:spacing w:val="-2"/>
                <w:sz w:val="24"/>
              </w:rPr>
              <w:t>сентября</w:t>
            </w:r>
          </w:p>
        </w:tc>
        <w:tc>
          <w:tcPr>
            <w:tcW w:w="2840" w:type="dxa"/>
          </w:tcPr>
          <w:p w14:paraId="07BC2987" w14:textId="77777777" w:rsidR="00802346" w:rsidRDefault="00B42871">
            <w:pPr>
              <w:pStyle w:val="TableParagraph"/>
              <w:spacing w:line="232" w:lineRule="auto"/>
              <w:ind w:left="3" w:right="495"/>
              <w:rPr>
                <w:sz w:val="24"/>
              </w:rPr>
            </w:pPr>
            <w:r>
              <w:rPr>
                <w:spacing w:val="-2"/>
                <w:sz w:val="24"/>
              </w:rPr>
              <w:t xml:space="preserve">Классные </w:t>
            </w:r>
            <w:r>
              <w:rPr>
                <w:spacing w:val="-4"/>
                <w:sz w:val="24"/>
              </w:rPr>
              <w:t>руководители</w:t>
            </w:r>
          </w:p>
        </w:tc>
      </w:tr>
      <w:tr w:rsidR="00802346" w14:paraId="4B3D9692" w14:textId="77777777">
        <w:trPr>
          <w:trHeight w:val="556"/>
        </w:trPr>
        <w:tc>
          <w:tcPr>
            <w:tcW w:w="4679" w:type="dxa"/>
          </w:tcPr>
          <w:p w14:paraId="701E47F3" w14:textId="77777777" w:rsidR="00802346" w:rsidRDefault="00B42871">
            <w:pPr>
              <w:pStyle w:val="TableParagraph"/>
              <w:spacing w:line="268" w:lineRule="exact"/>
              <w:ind w:left="4"/>
              <w:rPr>
                <w:sz w:val="24"/>
              </w:rPr>
            </w:pPr>
            <w:r>
              <w:rPr>
                <w:sz w:val="24"/>
              </w:rPr>
              <w:t>Обновление</w:t>
            </w:r>
            <w:r>
              <w:rPr>
                <w:spacing w:val="-9"/>
                <w:sz w:val="24"/>
              </w:rPr>
              <w:t xml:space="preserve"> </w:t>
            </w:r>
            <w:r>
              <w:rPr>
                <w:sz w:val="24"/>
              </w:rPr>
              <w:t>классных</w:t>
            </w:r>
            <w:r>
              <w:rPr>
                <w:spacing w:val="1"/>
                <w:sz w:val="24"/>
              </w:rPr>
              <w:t xml:space="preserve"> </w:t>
            </w:r>
            <w:r>
              <w:rPr>
                <w:spacing w:val="-2"/>
                <w:sz w:val="24"/>
              </w:rPr>
              <w:t>уголков</w:t>
            </w:r>
          </w:p>
        </w:tc>
        <w:tc>
          <w:tcPr>
            <w:tcW w:w="994" w:type="dxa"/>
          </w:tcPr>
          <w:p w14:paraId="54BB170F"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287075F0" w14:textId="77777777" w:rsidR="00802346" w:rsidRDefault="00B42871">
            <w:pPr>
              <w:pStyle w:val="TableParagraph"/>
              <w:tabs>
                <w:tab w:val="left" w:pos="702"/>
              </w:tabs>
              <w:spacing w:line="232" w:lineRule="auto"/>
              <w:ind w:left="4" w:right="338"/>
              <w:rPr>
                <w:sz w:val="24"/>
              </w:rPr>
            </w:pPr>
            <w:r>
              <w:rPr>
                <w:spacing w:val="-10"/>
                <w:sz w:val="24"/>
              </w:rPr>
              <w:t>В</w:t>
            </w:r>
            <w:r>
              <w:rPr>
                <w:sz w:val="24"/>
              </w:rPr>
              <w:tab/>
            </w:r>
            <w:r>
              <w:rPr>
                <w:spacing w:val="-4"/>
                <w:sz w:val="24"/>
              </w:rPr>
              <w:t>течение года</w:t>
            </w:r>
          </w:p>
        </w:tc>
        <w:tc>
          <w:tcPr>
            <w:tcW w:w="2840" w:type="dxa"/>
          </w:tcPr>
          <w:p w14:paraId="7D6949B5" w14:textId="77777777" w:rsidR="00802346" w:rsidRDefault="00B42871">
            <w:pPr>
              <w:pStyle w:val="TableParagraph"/>
              <w:spacing w:line="232" w:lineRule="auto"/>
              <w:ind w:left="3" w:right="495"/>
              <w:rPr>
                <w:sz w:val="24"/>
              </w:rPr>
            </w:pPr>
            <w:r>
              <w:rPr>
                <w:spacing w:val="-2"/>
                <w:sz w:val="24"/>
              </w:rPr>
              <w:t xml:space="preserve">Классные </w:t>
            </w:r>
            <w:r>
              <w:rPr>
                <w:spacing w:val="-4"/>
                <w:sz w:val="24"/>
              </w:rPr>
              <w:t>руководители</w:t>
            </w:r>
          </w:p>
        </w:tc>
      </w:tr>
      <w:tr w:rsidR="00802346" w14:paraId="58064127" w14:textId="77777777">
        <w:trPr>
          <w:trHeight w:val="553"/>
        </w:trPr>
        <w:tc>
          <w:tcPr>
            <w:tcW w:w="4679" w:type="dxa"/>
          </w:tcPr>
          <w:p w14:paraId="14C63596" w14:textId="77777777" w:rsidR="00802346" w:rsidRDefault="00B42871">
            <w:pPr>
              <w:pStyle w:val="TableParagraph"/>
              <w:spacing w:line="268" w:lineRule="exact"/>
              <w:ind w:left="4"/>
              <w:rPr>
                <w:sz w:val="24"/>
              </w:rPr>
            </w:pPr>
            <w:r>
              <w:rPr>
                <w:sz w:val="24"/>
              </w:rPr>
              <w:t>Уход</w:t>
            </w:r>
            <w:r>
              <w:rPr>
                <w:spacing w:val="-6"/>
                <w:sz w:val="24"/>
              </w:rPr>
              <w:t xml:space="preserve"> </w:t>
            </w:r>
            <w:r>
              <w:rPr>
                <w:sz w:val="24"/>
              </w:rPr>
              <w:t>за</w:t>
            </w:r>
            <w:r>
              <w:rPr>
                <w:spacing w:val="-4"/>
                <w:sz w:val="24"/>
              </w:rPr>
              <w:t xml:space="preserve"> </w:t>
            </w:r>
            <w:r>
              <w:rPr>
                <w:sz w:val="24"/>
              </w:rPr>
              <w:t>растениями</w:t>
            </w:r>
            <w:r>
              <w:rPr>
                <w:spacing w:val="-1"/>
                <w:sz w:val="24"/>
              </w:rPr>
              <w:t xml:space="preserve"> </w:t>
            </w:r>
            <w:r>
              <w:rPr>
                <w:sz w:val="24"/>
              </w:rPr>
              <w:t>в</w:t>
            </w:r>
            <w:r>
              <w:rPr>
                <w:spacing w:val="-1"/>
                <w:sz w:val="24"/>
              </w:rPr>
              <w:t xml:space="preserve"> </w:t>
            </w:r>
            <w:r>
              <w:rPr>
                <w:spacing w:val="-2"/>
                <w:sz w:val="24"/>
              </w:rPr>
              <w:t>кабинетах</w:t>
            </w:r>
          </w:p>
        </w:tc>
        <w:tc>
          <w:tcPr>
            <w:tcW w:w="994" w:type="dxa"/>
          </w:tcPr>
          <w:p w14:paraId="1302671B"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5E3A1F58" w14:textId="77777777" w:rsidR="00802346" w:rsidRDefault="00B42871">
            <w:pPr>
              <w:pStyle w:val="TableParagraph"/>
              <w:tabs>
                <w:tab w:val="left" w:pos="702"/>
              </w:tabs>
              <w:spacing w:line="232" w:lineRule="auto"/>
              <w:ind w:left="4" w:right="338"/>
              <w:rPr>
                <w:sz w:val="24"/>
              </w:rPr>
            </w:pPr>
            <w:r>
              <w:rPr>
                <w:spacing w:val="-10"/>
                <w:sz w:val="24"/>
              </w:rPr>
              <w:t>В</w:t>
            </w:r>
            <w:r>
              <w:rPr>
                <w:sz w:val="24"/>
              </w:rPr>
              <w:tab/>
            </w:r>
            <w:r>
              <w:rPr>
                <w:spacing w:val="-4"/>
                <w:sz w:val="24"/>
              </w:rPr>
              <w:t>течение года</w:t>
            </w:r>
          </w:p>
        </w:tc>
        <w:tc>
          <w:tcPr>
            <w:tcW w:w="2840" w:type="dxa"/>
          </w:tcPr>
          <w:p w14:paraId="76D15712" w14:textId="77777777" w:rsidR="00802346" w:rsidRDefault="00B42871">
            <w:pPr>
              <w:pStyle w:val="TableParagraph"/>
              <w:spacing w:line="232" w:lineRule="auto"/>
              <w:ind w:left="3" w:right="495"/>
              <w:rPr>
                <w:sz w:val="24"/>
              </w:rPr>
            </w:pPr>
            <w:r>
              <w:rPr>
                <w:spacing w:val="-2"/>
                <w:sz w:val="24"/>
              </w:rPr>
              <w:t xml:space="preserve">Классные </w:t>
            </w:r>
            <w:r>
              <w:rPr>
                <w:spacing w:val="-4"/>
                <w:sz w:val="24"/>
              </w:rPr>
              <w:t>руководители</w:t>
            </w:r>
          </w:p>
        </w:tc>
      </w:tr>
      <w:tr w:rsidR="00802346" w14:paraId="708A2530" w14:textId="77777777">
        <w:trPr>
          <w:trHeight w:val="1385"/>
        </w:trPr>
        <w:tc>
          <w:tcPr>
            <w:tcW w:w="4679" w:type="dxa"/>
          </w:tcPr>
          <w:p w14:paraId="02FE5980" w14:textId="68B4F3B0" w:rsidR="00802346" w:rsidRDefault="00B42871">
            <w:pPr>
              <w:pStyle w:val="TableParagraph"/>
              <w:spacing w:line="242" w:lineRule="auto"/>
              <w:ind w:left="4" w:right="324"/>
              <w:jc w:val="both"/>
              <w:rPr>
                <w:sz w:val="24"/>
              </w:rPr>
            </w:pPr>
            <w:r>
              <w:rPr>
                <w:sz w:val="24"/>
              </w:rPr>
              <w:t xml:space="preserve">Оформление и поддержание в порядке игровой </w:t>
            </w:r>
            <w:r w:rsidR="00A62FB6">
              <w:rPr>
                <w:sz w:val="24"/>
              </w:rPr>
              <w:t>рекреации</w:t>
            </w:r>
            <w:r>
              <w:rPr>
                <w:sz w:val="24"/>
              </w:rPr>
              <w:t xml:space="preserve"> в помещении начальной школы</w:t>
            </w:r>
          </w:p>
        </w:tc>
        <w:tc>
          <w:tcPr>
            <w:tcW w:w="994" w:type="dxa"/>
          </w:tcPr>
          <w:p w14:paraId="72BC3F4A"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3AD4F824"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tc>
        <w:tc>
          <w:tcPr>
            <w:tcW w:w="2840" w:type="dxa"/>
          </w:tcPr>
          <w:p w14:paraId="17404A08" w14:textId="77777777" w:rsidR="00802346" w:rsidRDefault="00B42871">
            <w:pPr>
              <w:pStyle w:val="TableParagraph"/>
              <w:tabs>
                <w:tab w:val="left" w:pos="2306"/>
              </w:tabs>
              <w:spacing w:line="242" w:lineRule="auto"/>
              <w:ind w:left="3" w:right="326"/>
              <w:rPr>
                <w:sz w:val="24"/>
              </w:rPr>
            </w:pPr>
            <w:r>
              <w:rPr>
                <w:spacing w:val="-2"/>
                <w:sz w:val="24"/>
              </w:rPr>
              <w:t>Классные</w:t>
            </w:r>
            <w:r>
              <w:rPr>
                <w:spacing w:val="40"/>
                <w:sz w:val="24"/>
              </w:rPr>
              <w:t xml:space="preserve"> </w:t>
            </w:r>
            <w:r>
              <w:rPr>
                <w:sz w:val="24"/>
              </w:rPr>
              <w:t>руководители,</w:t>
            </w:r>
            <w:r>
              <w:rPr>
                <w:spacing w:val="40"/>
                <w:sz w:val="24"/>
              </w:rPr>
              <w:t xml:space="preserve"> </w:t>
            </w:r>
            <w:r>
              <w:rPr>
                <w:sz w:val="24"/>
              </w:rPr>
              <w:t xml:space="preserve">педагог </w:t>
            </w:r>
            <w:r>
              <w:rPr>
                <w:spacing w:val="-2"/>
                <w:sz w:val="24"/>
              </w:rPr>
              <w:t>организатор, ответственный</w:t>
            </w:r>
            <w:r>
              <w:rPr>
                <w:sz w:val="24"/>
              </w:rPr>
              <w:tab/>
            </w:r>
            <w:r>
              <w:rPr>
                <w:spacing w:val="-8"/>
                <w:sz w:val="24"/>
              </w:rPr>
              <w:t>за</w:t>
            </w:r>
          </w:p>
          <w:p w14:paraId="1864DD4A" w14:textId="77777777" w:rsidR="00802346" w:rsidRDefault="00B42871">
            <w:pPr>
              <w:pStyle w:val="TableParagraph"/>
              <w:spacing w:line="258" w:lineRule="exact"/>
              <w:ind w:left="3"/>
              <w:rPr>
                <w:sz w:val="24"/>
              </w:rPr>
            </w:pPr>
            <w:r>
              <w:rPr>
                <w:spacing w:val="-2"/>
                <w:sz w:val="24"/>
              </w:rPr>
              <w:t>оформление</w:t>
            </w:r>
          </w:p>
        </w:tc>
      </w:tr>
      <w:tr w:rsidR="00802346" w14:paraId="6A73A2E4" w14:textId="77777777">
        <w:trPr>
          <w:trHeight w:val="1382"/>
        </w:trPr>
        <w:tc>
          <w:tcPr>
            <w:tcW w:w="4679" w:type="dxa"/>
          </w:tcPr>
          <w:p w14:paraId="7EC1A350" w14:textId="77777777" w:rsidR="00802346" w:rsidRDefault="00B42871">
            <w:pPr>
              <w:pStyle w:val="TableParagraph"/>
              <w:tabs>
                <w:tab w:val="left" w:pos="2899"/>
                <w:tab w:val="left" w:pos="3108"/>
              </w:tabs>
              <w:ind w:left="4" w:right="339"/>
              <w:rPr>
                <w:sz w:val="24"/>
              </w:rPr>
            </w:pPr>
            <w:r>
              <w:rPr>
                <w:spacing w:val="-2"/>
                <w:sz w:val="24"/>
              </w:rPr>
              <w:t>Организация</w:t>
            </w:r>
            <w:r>
              <w:rPr>
                <w:sz w:val="24"/>
              </w:rPr>
              <w:tab/>
            </w:r>
            <w:r>
              <w:rPr>
                <w:spacing w:val="-4"/>
                <w:sz w:val="24"/>
              </w:rPr>
              <w:t xml:space="preserve">музыкального </w:t>
            </w:r>
            <w:r>
              <w:rPr>
                <w:spacing w:val="-2"/>
                <w:sz w:val="24"/>
              </w:rPr>
              <w:t>сопровождения</w:t>
            </w:r>
            <w:r>
              <w:rPr>
                <w:sz w:val="24"/>
              </w:rPr>
              <w:tab/>
            </w:r>
            <w:r>
              <w:rPr>
                <w:sz w:val="24"/>
              </w:rPr>
              <w:tab/>
            </w:r>
            <w:r>
              <w:rPr>
                <w:spacing w:val="-4"/>
                <w:sz w:val="24"/>
              </w:rPr>
              <w:t>праздников,</w:t>
            </w:r>
          </w:p>
          <w:p w14:paraId="65A31E16" w14:textId="77777777" w:rsidR="00802346" w:rsidRDefault="00B42871">
            <w:pPr>
              <w:pStyle w:val="TableParagraph"/>
              <w:tabs>
                <w:tab w:val="left" w:pos="3201"/>
              </w:tabs>
              <w:ind w:left="4"/>
              <w:rPr>
                <w:sz w:val="24"/>
              </w:rPr>
            </w:pPr>
            <w:r>
              <w:rPr>
                <w:spacing w:val="-2"/>
                <w:sz w:val="24"/>
              </w:rPr>
              <w:t>информационных</w:t>
            </w:r>
            <w:r>
              <w:rPr>
                <w:sz w:val="24"/>
              </w:rPr>
              <w:tab/>
            </w:r>
            <w:r>
              <w:rPr>
                <w:spacing w:val="-2"/>
                <w:sz w:val="24"/>
              </w:rPr>
              <w:t>сообщений</w:t>
            </w:r>
          </w:p>
          <w:p w14:paraId="3DC60CBB" w14:textId="77777777" w:rsidR="00802346" w:rsidRDefault="00B42871">
            <w:pPr>
              <w:pStyle w:val="TableParagraph"/>
              <w:tabs>
                <w:tab w:val="left" w:pos="1994"/>
                <w:tab w:val="left" w:pos="3691"/>
              </w:tabs>
              <w:spacing w:line="272" w:lineRule="exact"/>
              <w:ind w:left="4" w:right="329"/>
              <w:rPr>
                <w:sz w:val="24"/>
              </w:rPr>
            </w:pPr>
            <w:r>
              <w:rPr>
                <w:spacing w:val="-2"/>
                <w:sz w:val="24"/>
              </w:rPr>
              <w:t>посредством</w:t>
            </w:r>
            <w:r>
              <w:rPr>
                <w:sz w:val="24"/>
              </w:rPr>
              <w:tab/>
            </w:r>
            <w:r>
              <w:rPr>
                <w:spacing w:val="-2"/>
                <w:sz w:val="24"/>
              </w:rPr>
              <w:t>школьного</w:t>
            </w:r>
            <w:r>
              <w:rPr>
                <w:sz w:val="24"/>
              </w:rPr>
              <w:tab/>
            </w:r>
            <w:r>
              <w:rPr>
                <w:spacing w:val="-4"/>
                <w:sz w:val="24"/>
              </w:rPr>
              <w:t xml:space="preserve">радио, </w:t>
            </w:r>
            <w:r>
              <w:rPr>
                <w:sz w:val="24"/>
              </w:rPr>
              <w:t>музыкальной колонки</w:t>
            </w:r>
          </w:p>
        </w:tc>
        <w:tc>
          <w:tcPr>
            <w:tcW w:w="994" w:type="dxa"/>
          </w:tcPr>
          <w:p w14:paraId="71E33A7F"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35480ECD"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tc>
        <w:tc>
          <w:tcPr>
            <w:tcW w:w="2840" w:type="dxa"/>
          </w:tcPr>
          <w:p w14:paraId="286CA145" w14:textId="77777777" w:rsidR="00802346" w:rsidRDefault="00B42871">
            <w:pPr>
              <w:pStyle w:val="TableParagraph"/>
              <w:ind w:left="3" w:right="387"/>
              <w:rPr>
                <w:sz w:val="24"/>
              </w:rPr>
            </w:pPr>
            <w:r>
              <w:rPr>
                <w:spacing w:val="-2"/>
                <w:sz w:val="24"/>
              </w:rPr>
              <w:t xml:space="preserve">Классные </w:t>
            </w:r>
            <w:r>
              <w:rPr>
                <w:sz w:val="24"/>
              </w:rPr>
              <w:t xml:space="preserve">руководители, педагог </w:t>
            </w:r>
            <w:r>
              <w:rPr>
                <w:spacing w:val="-2"/>
                <w:sz w:val="24"/>
              </w:rPr>
              <w:t>организатор</w:t>
            </w:r>
          </w:p>
        </w:tc>
      </w:tr>
      <w:tr w:rsidR="00802346" w14:paraId="45C71561" w14:textId="77777777">
        <w:trPr>
          <w:trHeight w:val="1384"/>
        </w:trPr>
        <w:tc>
          <w:tcPr>
            <w:tcW w:w="4679" w:type="dxa"/>
          </w:tcPr>
          <w:p w14:paraId="713CE1F6" w14:textId="77777777" w:rsidR="00802346" w:rsidRDefault="00B42871">
            <w:pPr>
              <w:pStyle w:val="TableParagraph"/>
              <w:tabs>
                <w:tab w:val="left" w:pos="2071"/>
                <w:tab w:val="left" w:pos="3754"/>
              </w:tabs>
              <w:ind w:left="4" w:right="323"/>
              <w:jc w:val="both"/>
              <w:rPr>
                <w:sz w:val="24"/>
              </w:rPr>
            </w:pPr>
            <w:r>
              <w:rPr>
                <w:spacing w:val="-2"/>
                <w:sz w:val="24"/>
              </w:rPr>
              <w:t>Оформление</w:t>
            </w:r>
            <w:r>
              <w:rPr>
                <w:sz w:val="24"/>
              </w:rPr>
              <w:tab/>
            </w:r>
            <w:r>
              <w:rPr>
                <w:spacing w:val="-2"/>
                <w:sz w:val="24"/>
              </w:rPr>
              <w:t>Памятной</w:t>
            </w:r>
            <w:r>
              <w:rPr>
                <w:sz w:val="24"/>
              </w:rPr>
              <w:tab/>
            </w:r>
            <w:r>
              <w:rPr>
                <w:spacing w:val="-4"/>
                <w:sz w:val="24"/>
              </w:rPr>
              <w:t xml:space="preserve">доски </w:t>
            </w:r>
            <w:r>
              <w:rPr>
                <w:sz w:val="24"/>
              </w:rPr>
              <w:t>участников СВО, погибших при исполнении воинского долга</w:t>
            </w:r>
          </w:p>
        </w:tc>
        <w:tc>
          <w:tcPr>
            <w:tcW w:w="994" w:type="dxa"/>
          </w:tcPr>
          <w:p w14:paraId="47B5921A"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1BB2D37A"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p w14:paraId="3667B59B" w14:textId="77777777" w:rsidR="00802346" w:rsidRDefault="00802346">
            <w:pPr>
              <w:pStyle w:val="TableParagraph"/>
              <w:rPr>
                <w:b/>
                <w:sz w:val="24"/>
              </w:rPr>
            </w:pPr>
          </w:p>
          <w:p w14:paraId="43AEBD52" w14:textId="77777777" w:rsidR="00802346" w:rsidRDefault="00802346">
            <w:pPr>
              <w:pStyle w:val="TableParagraph"/>
              <w:spacing w:before="77"/>
              <w:rPr>
                <w:b/>
                <w:sz w:val="24"/>
              </w:rPr>
            </w:pPr>
          </w:p>
          <w:p w14:paraId="21A1CD9B" w14:textId="77777777" w:rsidR="00802346" w:rsidRDefault="00B42871">
            <w:pPr>
              <w:pStyle w:val="TableParagraph"/>
              <w:spacing w:before="1" w:line="177" w:lineRule="exact"/>
              <w:ind w:left="21"/>
              <w:rPr>
                <w:sz w:val="24"/>
              </w:rPr>
            </w:pPr>
            <w:r>
              <w:rPr>
                <w:spacing w:val="-10"/>
                <w:sz w:val="24"/>
              </w:rPr>
              <w:t>3</w:t>
            </w:r>
          </w:p>
        </w:tc>
        <w:tc>
          <w:tcPr>
            <w:tcW w:w="2840" w:type="dxa"/>
          </w:tcPr>
          <w:p w14:paraId="57596C7A" w14:textId="77777777" w:rsidR="00802346" w:rsidRDefault="00B42871">
            <w:pPr>
              <w:pStyle w:val="TableParagraph"/>
              <w:tabs>
                <w:tab w:val="left" w:pos="2306"/>
              </w:tabs>
              <w:spacing w:line="242" w:lineRule="auto"/>
              <w:ind w:left="3" w:right="326"/>
              <w:rPr>
                <w:sz w:val="24"/>
              </w:rPr>
            </w:pPr>
            <w:r>
              <w:rPr>
                <w:spacing w:val="-2"/>
                <w:sz w:val="24"/>
              </w:rPr>
              <w:t>Классные</w:t>
            </w:r>
            <w:r>
              <w:rPr>
                <w:spacing w:val="40"/>
                <w:sz w:val="24"/>
              </w:rPr>
              <w:t xml:space="preserve"> </w:t>
            </w:r>
            <w:r>
              <w:rPr>
                <w:sz w:val="24"/>
              </w:rPr>
              <w:t>руководители,</w:t>
            </w:r>
            <w:r>
              <w:rPr>
                <w:spacing w:val="40"/>
                <w:sz w:val="24"/>
              </w:rPr>
              <w:t xml:space="preserve"> </w:t>
            </w:r>
            <w:r>
              <w:rPr>
                <w:sz w:val="24"/>
              </w:rPr>
              <w:t xml:space="preserve">педагог </w:t>
            </w:r>
            <w:r>
              <w:rPr>
                <w:spacing w:val="-2"/>
                <w:sz w:val="24"/>
              </w:rPr>
              <w:t>организатор, ответственный</w:t>
            </w:r>
            <w:r>
              <w:rPr>
                <w:sz w:val="24"/>
              </w:rPr>
              <w:tab/>
            </w:r>
            <w:r>
              <w:rPr>
                <w:spacing w:val="-8"/>
                <w:sz w:val="24"/>
              </w:rPr>
              <w:t>за</w:t>
            </w:r>
          </w:p>
          <w:p w14:paraId="1CA374DD" w14:textId="77777777" w:rsidR="00802346" w:rsidRDefault="00B42871">
            <w:pPr>
              <w:pStyle w:val="TableParagraph"/>
              <w:spacing w:line="258" w:lineRule="exact"/>
              <w:ind w:left="3"/>
              <w:rPr>
                <w:sz w:val="24"/>
              </w:rPr>
            </w:pPr>
            <w:r>
              <w:rPr>
                <w:spacing w:val="-2"/>
                <w:sz w:val="24"/>
              </w:rPr>
              <w:t>оформление</w:t>
            </w:r>
          </w:p>
        </w:tc>
      </w:tr>
    </w:tbl>
    <w:p w14:paraId="018C14F1" w14:textId="77777777" w:rsidR="00802346" w:rsidRDefault="00802346">
      <w:pPr>
        <w:pStyle w:val="TableParagraph"/>
        <w:spacing w:line="258" w:lineRule="exact"/>
        <w:rPr>
          <w:sz w:val="24"/>
        </w:rPr>
        <w:sectPr w:rsidR="00802346">
          <w:footerReference w:type="default" r:id="rId126"/>
          <w:pgSz w:w="11930" w:h="16860"/>
          <w:pgMar w:top="680" w:right="566" w:bottom="280" w:left="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40"/>
      </w:tblGrid>
      <w:tr w:rsidR="00802346" w14:paraId="4D5E8FFE" w14:textId="77777777">
        <w:trPr>
          <w:trHeight w:val="1653"/>
        </w:trPr>
        <w:tc>
          <w:tcPr>
            <w:tcW w:w="4679" w:type="dxa"/>
          </w:tcPr>
          <w:p w14:paraId="760C07D6" w14:textId="77777777" w:rsidR="00802346" w:rsidRDefault="00B42871">
            <w:pPr>
              <w:pStyle w:val="TableParagraph"/>
              <w:ind w:left="4" w:right="318"/>
              <w:jc w:val="both"/>
              <w:rPr>
                <w:sz w:val="24"/>
              </w:rPr>
            </w:pPr>
            <w:r>
              <w:rPr>
                <w:sz w:val="24"/>
              </w:rPr>
              <w:lastRenderedPageBreak/>
              <w:t>Оформление актового зала, кабинетов, коридоров, спортивного зала, холла школы к праздникам</w:t>
            </w:r>
          </w:p>
        </w:tc>
        <w:tc>
          <w:tcPr>
            <w:tcW w:w="994" w:type="dxa"/>
          </w:tcPr>
          <w:p w14:paraId="469595FA"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73A77926"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tc>
        <w:tc>
          <w:tcPr>
            <w:tcW w:w="2840" w:type="dxa"/>
          </w:tcPr>
          <w:p w14:paraId="7ADFA521" w14:textId="77777777" w:rsidR="00802346" w:rsidRDefault="00B42871">
            <w:pPr>
              <w:pStyle w:val="TableParagraph"/>
              <w:tabs>
                <w:tab w:val="left" w:pos="2306"/>
              </w:tabs>
              <w:ind w:left="3" w:right="326"/>
              <w:rPr>
                <w:sz w:val="24"/>
              </w:rPr>
            </w:pPr>
            <w:r>
              <w:rPr>
                <w:spacing w:val="-2"/>
                <w:sz w:val="24"/>
              </w:rPr>
              <w:t>Классные</w:t>
            </w:r>
            <w:r>
              <w:rPr>
                <w:spacing w:val="40"/>
                <w:sz w:val="24"/>
              </w:rPr>
              <w:t xml:space="preserve"> </w:t>
            </w:r>
            <w:r>
              <w:rPr>
                <w:sz w:val="24"/>
              </w:rPr>
              <w:t>руководители,</w:t>
            </w:r>
            <w:r>
              <w:rPr>
                <w:spacing w:val="40"/>
                <w:sz w:val="24"/>
              </w:rPr>
              <w:t xml:space="preserve"> </w:t>
            </w:r>
            <w:r>
              <w:rPr>
                <w:sz w:val="24"/>
              </w:rPr>
              <w:t xml:space="preserve">педагог </w:t>
            </w:r>
            <w:r>
              <w:rPr>
                <w:spacing w:val="-2"/>
                <w:sz w:val="24"/>
              </w:rPr>
              <w:t>организатор, ответственный</w:t>
            </w:r>
            <w:r>
              <w:rPr>
                <w:sz w:val="24"/>
              </w:rPr>
              <w:tab/>
            </w:r>
            <w:r>
              <w:rPr>
                <w:spacing w:val="-8"/>
                <w:sz w:val="24"/>
              </w:rPr>
              <w:t>за</w:t>
            </w:r>
          </w:p>
          <w:p w14:paraId="70CEECC7" w14:textId="77777777" w:rsidR="00802346" w:rsidRDefault="00B42871">
            <w:pPr>
              <w:pStyle w:val="TableParagraph"/>
              <w:tabs>
                <w:tab w:val="left" w:pos="1725"/>
              </w:tabs>
              <w:spacing w:line="268" w:lineRule="exact"/>
              <w:ind w:left="3" w:right="336"/>
              <w:rPr>
                <w:sz w:val="24"/>
              </w:rPr>
            </w:pPr>
            <w:r>
              <w:rPr>
                <w:spacing w:val="-2"/>
                <w:sz w:val="24"/>
              </w:rPr>
              <w:t>оформление,</w:t>
            </w:r>
            <w:r>
              <w:rPr>
                <w:sz w:val="24"/>
              </w:rPr>
              <w:tab/>
            </w:r>
            <w:r>
              <w:rPr>
                <w:spacing w:val="-4"/>
                <w:sz w:val="24"/>
              </w:rPr>
              <w:t xml:space="preserve">педагог </w:t>
            </w:r>
            <w:r>
              <w:rPr>
                <w:spacing w:val="-2"/>
                <w:sz w:val="24"/>
              </w:rPr>
              <w:t>организатор</w:t>
            </w:r>
          </w:p>
        </w:tc>
      </w:tr>
      <w:tr w:rsidR="00802346" w14:paraId="2FD668A5" w14:textId="77777777">
        <w:trPr>
          <w:trHeight w:val="1389"/>
        </w:trPr>
        <w:tc>
          <w:tcPr>
            <w:tcW w:w="4679" w:type="dxa"/>
          </w:tcPr>
          <w:p w14:paraId="3FC6ED4C" w14:textId="77777777" w:rsidR="00802346" w:rsidRDefault="00B42871">
            <w:pPr>
              <w:pStyle w:val="TableParagraph"/>
              <w:ind w:left="4" w:right="318"/>
              <w:jc w:val="both"/>
              <w:rPr>
                <w:sz w:val="24"/>
              </w:rPr>
            </w:pPr>
            <w:r>
              <w:rPr>
                <w:sz w:val="24"/>
              </w:rPr>
              <w:t xml:space="preserve">Организация стеллажа в холле школы свободного книгообмена «Книга </w:t>
            </w:r>
            <w:r>
              <w:rPr>
                <w:spacing w:val="-2"/>
                <w:sz w:val="24"/>
              </w:rPr>
              <w:t>каждому!»</w:t>
            </w:r>
          </w:p>
        </w:tc>
        <w:tc>
          <w:tcPr>
            <w:tcW w:w="994" w:type="dxa"/>
          </w:tcPr>
          <w:p w14:paraId="4D8A5746" w14:textId="77777777" w:rsidR="00802346" w:rsidRDefault="00B42871">
            <w:pPr>
              <w:pStyle w:val="TableParagraph"/>
              <w:spacing w:line="273" w:lineRule="exact"/>
              <w:ind w:left="4"/>
              <w:rPr>
                <w:sz w:val="24"/>
              </w:rPr>
            </w:pPr>
            <w:r>
              <w:rPr>
                <w:spacing w:val="-5"/>
                <w:sz w:val="24"/>
              </w:rPr>
              <w:t>1-</w:t>
            </w:r>
            <w:r>
              <w:rPr>
                <w:spacing w:val="-10"/>
                <w:sz w:val="24"/>
              </w:rPr>
              <w:t>4</w:t>
            </w:r>
          </w:p>
        </w:tc>
        <w:tc>
          <w:tcPr>
            <w:tcW w:w="1841" w:type="dxa"/>
          </w:tcPr>
          <w:p w14:paraId="4F42EA07"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tc>
        <w:tc>
          <w:tcPr>
            <w:tcW w:w="2840" w:type="dxa"/>
          </w:tcPr>
          <w:p w14:paraId="5518E0F7" w14:textId="77777777" w:rsidR="00802346" w:rsidRDefault="00B42871">
            <w:pPr>
              <w:pStyle w:val="TableParagraph"/>
              <w:ind w:left="3" w:right="1368"/>
              <w:rPr>
                <w:sz w:val="24"/>
              </w:rPr>
            </w:pPr>
            <w:r>
              <w:rPr>
                <w:spacing w:val="-2"/>
                <w:sz w:val="24"/>
              </w:rPr>
              <w:t xml:space="preserve">Классные </w:t>
            </w:r>
            <w:r>
              <w:rPr>
                <w:spacing w:val="-4"/>
                <w:sz w:val="24"/>
              </w:rPr>
              <w:t xml:space="preserve">руководители, </w:t>
            </w:r>
            <w:r>
              <w:rPr>
                <w:spacing w:val="-2"/>
                <w:sz w:val="24"/>
              </w:rPr>
              <w:t>библиотекарь,</w:t>
            </w:r>
          </w:p>
          <w:p w14:paraId="367B3614" w14:textId="77777777" w:rsidR="00802346" w:rsidRDefault="00B42871">
            <w:pPr>
              <w:pStyle w:val="TableParagraph"/>
              <w:tabs>
                <w:tab w:val="left" w:pos="2306"/>
              </w:tabs>
              <w:spacing w:line="280" w:lineRule="atLeast"/>
              <w:ind w:left="3" w:right="326"/>
              <w:rPr>
                <w:sz w:val="24"/>
              </w:rPr>
            </w:pPr>
            <w:r>
              <w:rPr>
                <w:spacing w:val="-2"/>
                <w:sz w:val="24"/>
              </w:rPr>
              <w:t>ответственный</w:t>
            </w:r>
            <w:r>
              <w:rPr>
                <w:sz w:val="24"/>
              </w:rPr>
              <w:tab/>
            </w:r>
            <w:r>
              <w:rPr>
                <w:spacing w:val="-8"/>
                <w:sz w:val="24"/>
              </w:rPr>
              <w:t xml:space="preserve">за </w:t>
            </w:r>
            <w:r>
              <w:rPr>
                <w:spacing w:val="-2"/>
                <w:sz w:val="24"/>
              </w:rPr>
              <w:t>оформление</w:t>
            </w:r>
          </w:p>
        </w:tc>
      </w:tr>
      <w:tr w:rsidR="00802346" w14:paraId="60A47BED" w14:textId="77777777">
        <w:trPr>
          <w:trHeight w:val="530"/>
        </w:trPr>
        <w:tc>
          <w:tcPr>
            <w:tcW w:w="4679" w:type="dxa"/>
          </w:tcPr>
          <w:p w14:paraId="4F795171" w14:textId="77777777" w:rsidR="00802346" w:rsidRDefault="00B42871">
            <w:pPr>
              <w:pStyle w:val="TableParagraph"/>
              <w:spacing w:line="220" w:lineRule="auto"/>
              <w:ind w:left="4"/>
              <w:rPr>
                <w:sz w:val="24"/>
              </w:rPr>
            </w:pPr>
            <w:r>
              <w:rPr>
                <w:spacing w:val="-2"/>
                <w:sz w:val="24"/>
              </w:rPr>
              <w:t>Тематические</w:t>
            </w:r>
            <w:r>
              <w:rPr>
                <w:spacing w:val="-5"/>
                <w:sz w:val="24"/>
              </w:rPr>
              <w:t xml:space="preserve"> </w:t>
            </w:r>
            <w:r>
              <w:rPr>
                <w:spacing w:val="-2"/>
                <w:sz w:val="24"/>
              </w:rPr>
              <w:t>выставки</w:t>
            </w:r>
            <w:r>
              <w:rPr>
                <w:spacing w:val="-4"/>
                <w:sz w:val="24"/>
              </w:rPr>
              <w:t xml:space="preserve"> </w:t>
            </w:r>
            <w:r>
              <w:rPr>
                <w:spacing w:val="-2"/>
                <w:sz w:val="24"/>
              </w:rPr>
              <w:t>в</w:t>
            </w:r>
            <w:r>
              <w:rPr>
                <w:spacing w:val="-11"/>
                <w:sz w:val="24"/>
              </w:rPr>
              <w:t xml:space="preserve"> </w:t>
            </w:r>
            <w:r>
              <w:rPr>
                <w:spacing w:val="-2"/>
                <w:sz w:val="24"/>
              </w:rPr>
              <w:t>школьной библиотеке</w:t>
            </w:r>
          </w:p>
        </w:tc>
        <w:tc>
          <w:tcPr>
            <w:tcW w:w="994" w:type="dxa"/>
          </w:tcPr>
          <w:p w14:paraId="7C362B2C"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45232FFE" w14:textId="77777777" w:rsidR="00802346" w:rsidRDefault="00B42871">
            <w:pPr>
              <w:pStyle w:val="TableParagraph"/>
              <w:spacing w:line="263" w:lineRule="exact"/>
              <w:ind w:left="4"/>
              <w:rPr>
                <w:sz w:val="24"/>
              </w:rPr>
            </w:pPr>
            <w:r>
              <w:rPr>
                <w:sz w:val="24"/>
              </w:rPr>
              <w:t>Сентябрь</w:t>
            </w:r>
            <w:r>
              <w:rPr>
                <w:spacing w:val="-8"/>
                <w:sz w:val="24"/>
              </w:rPr>
              <w:t xml:space="preserve"> </w:t>
            </w:r>
            <w:r>
              <w:rPr>
                <w:sz w:val="24"/>
              </w:rPr>
              <w:t>-</w:t>
            </w:r>
            <w:r>
              <w:rPr>
                <w:spacing w:val="-5"/>
                <w:sz w:val="24"/>
              </w:rPr>
              <w:t>май</w:t>
            </w:r>
          </w:p>
        </w:tc>
        <w:tc>
          <w:tcPr>
            <w:tcW w:w="2840" w:type="dxa"/>
          </w:tcPr>
          <w:p w14:paraId="71F50A99" w14:textId="77777777" w:rsidR="00802346" w:rsidRDefault="00B42871">
            <w:pPr>
              <w:pStyle w:val="TableParagraph"/>
              <w:spacing w:line="263" w:lineRule="exact"/>
              <w:ind w:left="3"/>
              <w:rPr>
                <w:sz w:val="24"/>
              </w:rPr>
            </w:pPr>
            <w:r>
              <w:rPr>
                <w:spacing w:val="-4"/>
                <w:sz w:val="24"/>
              </w:rPr>
              <w:t>Педагог-</w:t>
            </w:r>
            <w:r>
              <w:rPr>
                <w:spacing w:val="-2"/>
                <w:sz w:val="24"/>
              </w:rPr>
              <w:t>библиотекарь</w:t>
            </w:r>
          </w:p>
        </w:tc>
      </w:tr>
      <w:tr w:rsidR="00802346" w14:paraId="40B14342" w14:textId="77777777">
        <w:trPr>
          <w:trHeight w:val="1341"/>
        </w:trPr>
        <w:tc>
          <w:tcPr>
            <w:tcW w:w="4679" w:type="dxa"/>
          </w:tcPr>
          <w:p w14:paraId="2133261D" w14:textId="77777777" w:rsidR="00802346" w:rsidRDefault="00B42871">
            <w:pPr>
              <w:pStyle w:val="TableParagraph"/>
              <w:spacing w:line="257" w:lineRule="exact"/>
              <w:ind w:left="4"/>
              <w:rPr>
                <w:sz w:val="24"/>
              </w:rPr>
            </w:pPr>
            <w:r>
              <w:rPr>
                <w:sz w:val="24"/>
              </w:rPr>
              <w:t>Оформление</w:t>
            </w:r>
            <w:r>
              <w:rPr>
                <w:spacing w:val="-11"/>
                <w:sz w:val="24"/>
              </w:rPr>
              <w:t xml:space="preserve"> </w:t>
            </w:r>
            <w:r>
              <w:rPr>
                <w:sz w:val="24"/>
              </w:rPr>
              <w:t>тематических</w:t>
            </w:r>
            <w:r>
              <w:rPr>
                <w:spacing w:val="-4"/>
                <w:sz w:val="24"/>
              </w:rPr>
              <w:t xml:space="preserve"> </w:t>
            </w:r>
            <w:r>
              <w:rPr>
                <w:sz w:val="24"/>
              </w:rPr>
              <w:t>фотозон</w:t>
            </w:r>
            <w:r>
              <w:rPr>
                <w:spacing w:val="-8"/>
                <w:sz w:val="24"/>
              </w:rPr>
              <w:t xml:space="preserve"> </w:t>
            </w:r>
            <w:r>
              <w:rPr>
                <w:spacing w:val="-10"/>
                <w:sz w:val="24"/>
              </w:rPr>
              <w:t>к</w:t>
            </w:r>
          </w:p>
          <w:p w14:paraId="4249F968" w14:textId="77777777" w:rsidR="00802346" w:rsidRDefault="00B42871">
            <w:pPr>
              <w:pStyle w:val="TableParagraph"/>
              <w:spacing w:line="269" w:lineRule="exact"/>
              <w:ind w:left="4"/>
              <w:rPr>
                <w:sz w:val="24"/>
              </w:rPr>
            </w:pPr>
            <w:r>
              <w:rPr>
                <w:sz w:val="24"/>
              </w:rPr>
              <w:t>праздника:</w:t>
            </w:r>
            <w:r>
              <w:rPr>
                <w:spacing w:val="-8"/>
                <w:sz w:val="24"/>
              </w:rPr>
              <w:t xml:space="preserve"> </w:t>
            </w:r>
            <w:r>
              <w:rPr>
                <w:sz w:val="24"/>
              </w:rPr>
              <w:t>«1</w:t>
            </w:r>
            <w:r>
              <w:rPr>
                <w:spacing w:val="-10"/>
                <w:sz w:val="24"/>
              </w:rPr>
              <w:t xml:space="preserve"> </w:t>
            </w:r>
            <w:r>
              <w:rPr>
                <w:sz w:val="24"/>
              </w:rPr>
              <w:t>сентября», «День</w:t>
            </w:r>
            <w:r>
              <w:rPr>
                <w:spacing w:val="-2"/>
                <w:sz w:val="24"/>
              </w:rPr>
              <w:t xml:space="preserve"> учителя»,</w:t>
            </w:r>
          </w:p>
          <w:p w14:paraId="2AF1E093" w14:textId="77777777" w:rsidR="00802346" w:rsidRDefault="00B42871">
            <w:pPr>
              <w:pStyle w:val="TableParagraph"/>
              <w:spacing w:line="269" w:lineRule="exact"/>
              <w:ind w:left="4"/>
              <w:rPr>
                <w:sz w:val="24"/>
              </w:rPr>
            </w:pPr>
            <w:r>
              <w:rPr>
                <w:sz w:val="24"/>
              </w:rPr>
              <w:t>«Новый</w:t>
            </w:r>
            <w:r>
              <w:rPr>
                <w:spacing w:val="-10"/>
                <w:sz w:val="24"/>
              </w:rPr>
              <w:t xml:space="preserve"> </w:t>
            </w:r>
            <w:r>
              <w:rPr>
                <w:sz w:val="24"/>
              </w:rPr>
              <w:t>год»,</w:t>
            </w:r>
            <w:r>
              <w:rPr>
                <w:spacing w:val="-3"/>
                <w:sz w:val="24"/>
              </w:rPr>
              <w:t xml:space="preserve"> </w:t>
            </w:r>
            <w:r>
              <w:rPr>
                <w:sz w:val="24"/>
              </w:rPr>
              <w:t>«23</w:t>
            </w:r>
            <w:r>
              <w:rPr>
                <w:spacing w:val="-10"/>
                <w:sz w:val="24"/>
              </w:rPr>
              <w:t xml:space="preserve"> </w:t>
            </w:r>
            <w:r>
              <w:rPr>
                <w:sz w:val="24"/>
              </w:rPr>
              <w:t>февраля»,</w:t>
            </w:r>
            <w:r>
              <w:rPr>
                <w:spacing w:val="-1"/>
                <w:sz w:val="24"/>
              </w:rPr>
              <w:t xml:space="preserve"> </w:t>
            </w:r>
            <w:r>
              <w:rPr>
                <w:sz w:val="24"/>
              </w:rPr>
              <w:t>«8</w:t>
            </w:r>
            <w:r>
              <w:rPr>
                <w:spacing w:val="-3"/>
                <w:sz w:val="24"/>
              </w:rPr>
              <w:t xml:space="preserve"> </w:t>
            </w:r>
            <w:r>
              <w:rPr>
                <w:spacing w:val="-2"/>
                <w:sz w:val="24"/>
              </w:rPr>
              <w:t>марта»,</w:t>
            </w:r>
          </w:p>
          <w:p w14:paraId="1C41406B" w14:textId="77777777" w:rsidR="00802346" w:rsidRDefault="00B42871">
            <w:pPr>
              <w:pStyle w:val="TableParagraph"/>
              <w:spacing w:line="266" w:lineRule="exact"/>
              <w:ind w:left="4" w:right="335"/>
              <w:rPr>
                <w:sz w:val="24"/>
              </w:rPr>
            </w:pPr>
            <w:r>
              <w:rPr>
                <w:sz w:val="24"/>
              </w:rPr>
              <w:t>«День</w:t>
            </w:r>
            <w:r>
              <w:rPr>
                <w:spacing w:val="-15"/>
                <w:sz w:val="24"/>
              </w:rPr>
              <w:t xml:space="preserve"> </w:t>
            </w:r>
            <w:r>
              <w:rPr>
                <w:sz w:val="24"/>
              </w:rPr>
              <w:t>Космонавтики»,</w:t>
            </w:r>
            <w:r>
              <w:rPr>
                <w:spacing w:val="-15"/>
                <w:sz w:val="24"/>
              </w:rPr>
              <w:t xml:space="preserve"> </w:t>
            </w:r>
            <w:r>
              <w:rPr>
                <w:sz w:val="24"/>
              </w:rPr>
              <w:t>«9</w:t>
            </w:r>
            <w:r>
              <w:rPr>
                <w:spacing w:val="-15"/>
                <w:sz w:val="24"/>
              </w:rPr>
              <w:t xml:space="preserve"> </w:t>
            </w:r>
            <w:r>
              <w:rPr>
                <w:sz w:val="24"/>
              </w:rPr>
              <w:t>мая»,</w:t>
            </w:r>
            <w:r>
              <w:rPr>
                <w:spacing w:val="-15"/>
                <w:sz w:val="24"/>
              </w:rPr>
              <w:t xml:space="preserve"> </w:t>
            </w:r>
            <w:r>
              <w:rPr>
                <w:sz w:val="24"/>
              </w:rPr>
              <w:t xml:space="preserve">«Послед- </w:t>
            </w:r>
            <w:proofErr w:type="spellStart"/>
            <w:r>
              <w:rPr>
                <w:sz w:val="24"/>
              </w:rPr>
              <w:t>ний</w:t>
            </w:r>
            <w:proofErr w:type="spellEnd"/>
            <w:r>
              <w:rPr>
                <w:sz w:val="24"/>
              </w:rPr>
              <w:t xml:space="preserve"> звонок»</w:t>
            </w:r>
          </w:p>
        </w:tc>
        <w:tc>
          <w:tcPr>
            <w:tcW w:w="994" w:type="dxa"/>
          </w:tcPr>
          <w:p w14:paraId="0E511A9F"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5876FFC1" w14:textId="77777777" w:rsidR="00802346" w:rsidRDefault="00B42871">
            <w:pPr>
              <w:pStyle w:val="TableParagraph"/>
              <w:spacing w:line="265"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683E7F94" w14:textId="77777777" w:rsidR="00802346" w:rsidRDefault="00B42871">
            <w:pPr>
              <w:pStyle w:val="TableParagraph"/>
              <w:spacing w:line="265" w:lineRule="exact"/>
              <w:ind w:left="3"/>
              <w:rPr>
                <w:sz w:val="24"/>
              </w:rPr>
            </w:pPr>
            <w:r>
              <w:rPr>
                <w:sz w:val="24"/>
              </w:rPr>
              <w:t>Классные</w:t>
            </w:r>
            <w:r>
              <w:rPr>
                <w:spacing w:val="-13"/>
                <w:sz w:val="24"/>
              </w:rPr>
              <w:t xml:space="preserve"> </w:t>
            </w:r>
            <w:r>
              <w:rPr>
                <w:spacing w:val="-2"/>
                <w:sz w:val="24"/>
              </w:rPr>
              <w:t>руководители</w:t>
            </w:r>
          </w:p>
        </w:tc>
      </w:tr>
      <w:tr w:rsidR="00802346" w14:paraId="38CF1E7F" w14:textId="77777777">
        <w:trPr>
          <w:trHeight w:val="1384"/>
        </w:trPr>
        <w:tc>
          <w:tcPr>
            <w:tcW w:w="4679" w:type="dxa"/>
          </w:tcPr>
          <w:p w14:paraId="6B6E036E" w14:textId="77777777" w:rsidR="00802346" w:rsidRDefault="00B42871">
            <w:pPr>
              <w:pStyle w:val="TableParagraph"/>
              <w:spacing w:line="232" w:lineRule="auto"/>
              <w:ind w:left="4"/>
              <w:rPr>
                <w:sz w:val="24"/>
              </w:rPr>
            </w:pPr>
            <w:r>
              <w:rPr>
                <w:sz w:val="24"/>
              </w:rPr>
              <w:t>Организация</w:t>
            </w:r>
            <w:r>
              <w:rPr>
                <w:spacing w:val="-15"/>
                <w:sz w:val="24"/>
              </w:rPr>
              <w:t xml:space="preserve"> </w:t>
            </w:r>
            <w:r>
              <w:rPr>
                <w:sz w:val="24"/>
              </w:rPr>
              <w:t>места</w:t>
            </w:r>
            <w:r>
              <w:rPr>
                <w:spacing w:val="-15"/>
                <w:sz w:val="24"/>
              </w:rPr>
              <w:t xml:space="preserve"> </w:t>
            </w:r>
            <w:r>
              <w:rPr>
                <w:sz w:val="24"/>
              </w:rPr>
              <w:t>в</w:t>
            </w:r>
            <w:r>
              <w:rPr>
                <w:spacing w:val="-15"/>
                <w:sz w:val="24"/>
              </w:rPr>
              <w:t xml:space="preserve"> </w:t>
            </w:r>
            <w:r>
              <w:rPr>
                <w:sz w:val="24"/>
              </w:rPr>
              <w:t>библиотеке</w:t>
            </w:r>
            <w:r>
              <w:rPr>
                <w:spacing w:val="-15"/>
                <w:sz w:val="24"/>
              </w:rPr>
              <w:t xml:space="preserve"> </w:t>
            </w:r>
            <w:r>
              <w:rPr>
                <w:sz w:val="24"/>
              </w:rPr>
              <w:t>для</w:t>
            </w:r>
            <w:r>
              <w:rPr>
                <w:spacing w:val="-15"/>
                <w:sz w:val="24"/>
              </w:rPr>
              <w:t xml:space="preserve"> </w:t>
            </w:r>
            <w:proofErr w:type="spellStart"/>
            <w:r>
              <w:rPr>
                <w:sz w:val="24"/>
              </w:rPr>
              <w:t>сво</w:t>
            </w:r>
            <w:proofErr w:type="spellEnd"/>
            <w:r>
              <w:rPr>
                <w:sz w:val="24"/>
              </w:rPr>
              <w:t xml:space="preserve">- </w:t>
            </w:r>
            <w:proofErr w:type="spellStart"/>
            <w:r>
              <w:rPr>
                <w:sz w:val="24"/>
              </w:rPr>
              <w:t>бодного</w:t>
            </w:r>
            <w:proofErr w:type="spellEnd"/>
            <w:r>
              <w:rPr>
                <w:sz w:val="24"/>
              </w:rPr>
              <w:t xml:space="preserve"> выхода в интернет</w:t>
            </w:r>
          </w:p>
        </w:tc>
        <w:tc>
          <w:tcPr>
            <w:tcW w:w="994" w:type="dxa"/>
          </w:tcPr>
          <w:p w14:paraId="76868599"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21C03B7D" w14:textId="77777777" w:rsidR="00802346" w:rsidRDefault="00B42871">
            <w:pPr>
              <w:pStyle w:val="TableParagraph"/>
              <w:tabs>
                <w:tab w:val="left" w:pos="702"/>
              </w:tabs>
              <w:spacing w:line="242" w:lineRule="auto"/>
              <w:ind w:left="4" w:right="338"/>
              <w:rPr>
                <w:sz w:val="24"/>
              </w:rPr>
            </w:pPr>
            <w:r>
              <w:rPr>
                <w:spacing w:val="-10"/>
                <w:sz w:val="24"/>
              </w:rPr>
              <w:t>В</w:t>
            </w:r>
            <w:r>
              <w:rPr>
                <w:sz w:val="24"/>
              </w:rPr>
              <w:tab/>
            </w:r>
            <w:r>
              <w:rPr>
                <w:spacing w:val="-4"/>
                <w:sz w:val="24"/>
              </w:rPr>
              <w:t>течение года</w:t>
            </w:r>
          </w:p>
        </w:tc>
        <w:tc>
          <w:tcPr>
            <w:tcW w:w="2840" w:type="dxa"/>
          </w:tcPr>
          <w:p w14:paraId="66B6FC74" w14:textId="77777777" w:rsidR="00802346" w:rsidRDefault="00B42871">
            <w:pPr>
              <w:pStyle w:val="TableParagraph"/>
              <w:tabs>
                <w:tab w:val="left" w:pos="2306"/>
              </w:tabs>
              <w:spacing w:line="242" w:lineRule="auto"/>
              <w:ind w:left="3" w:right="326"/>
              <w:rPr>
                <w:sz w:val="24"/>
              </w:rPr>
            </w:pPr>
            <w:r>
              <w:rPr>
                <w:spacing w:val="-2"/>
                <w:sz w:val="24"/>
              </w:rPr>
              <w:t>Классные</w:t>
            </w:r>
            <w:r>
              <w:rPr>
                <w:spacing w:val="40"/>
                <w:sz w:val="24"/>
              </w:rPr>
              <w:t xml:space="preserve"> </w:t>
            </w:r>
            <w:r>
              <w:rPr>
                <w:sz w:val="24"/>
              </w:rPr>
              <w:t>руководители,</w:t>
            </w:r>
            <w:r>
              <w:rPr>
                <w:spacing w:val="40"/>
                <w:sz w:val="24"/>
              </w:rPr>
              <w:t xml:space="preserve"> </w:t>
            </w:r>
            <w:r>
              <w:rPr>
                <w:sz w:val="24"/>
              </w:rPr>
              <w:t xml:space="preserve">педагог </w:t>
            </w:r>
            <w:r>
              <w:rPr>
                <w:spacing w:val="-2"/>
                <w:sz w:val="24"/>
              </w:rPr>
              <w:t>организатор, ответственный</w:t>
            </w:r>
            <w:r>
              <w:rPr>
                <w:sz w:val="24"/>
              </w:rPr>
              <w:tab/>
            </w:r>
            <w:r>
              <w:rPr>
                <w:spacing w:val="-8"/>
                <w:sz w:val="24"/>
              </w:rPr>
              <w:t>за</w:t>
            </w:r>
          </w:p>
          <w:p w14:paraId="14FFEA60" w14:textId="77777777" w:rsidR="00802346" w:rsidRDefault="00B42871">
            <w:pPr>
              <w:pStyle w:val="TableParagraph"/>
              <w:spacing w:line="258" w:lineRule="exact"/>
              <w:ind w:left="3"/>
              <w:rPr>
                <w:sz w:val="24"/>
              </w:rPr>
            </w:pPr>
            <w:r>
              <w:rPr>
                <w:spacing w:val="-2"/>
                <w:sz w:val="24"/>
              </w:rPr>
              <w:t>оформление</w:t>
            </w:r>
          </w:p>
        </w:tc>
      </w:tr>
      <w:tr w:rsidR="00802346" w14:paraId="112B708C" w14:textId="77777777">
        <w:trPr>
          <w:trHeight w:val="273"/>
        </w:trPr>
        <w:tc>
          <w:tcPr>
            <w:tcW w:w="4679" w:type="dxa"/>
          </w:tcPr>
          <w:p w14:paraId="7CD1BBC2" w14:textId="77777777" w:rsidR="00802346" w:rsidRDefault="00B42871">
            <w:pPr>
              <w:pStyle w:val="TableParagraph"/>
              <w:spacing w:line="253" w:lineRule="exact"/>
              <w:ind w:left="4"/>
              <w:rPr>
                <w:sz w:val="24"/>
              </w:rPr>
            </w:pPr>
            <w:r>
              <w:rPr>
                <w:sz w:val="24"/>
              </w:rPr>
              <w:t>Выставка</w:t>
            </w:r>
            <w:r>
              <w:rPr>
                <w:spacing w:val="-10"/>
                <w:sz w:val="24"/>
              </w:rPr>
              <w:t xml:space="preserve"> </w:t>
            </w:r>
            <w:r>
              <w:rPr>
                <w:sz w:val="24"/>
              </w:rPr>
              <w:t>рисунков</w:t>
            </w:r>
            <w:r>
              <w:rPr>
                <w:spacing w:val="7"/>
                <w:sz w:val="24"/>
              </w:rPr>
              <w:t xml:space="preserve"> </w:t>
            </w:r>
            <w:r>
              <w:rPr>
                <w:sz w:val="24"/>
              </w:rPr>
              <w:t>«Мы</w:t>
            </w:r>
            <w:r>
              <w:rPr>
                <w:spacing w:val="-12"/>
                <w:sz w:val="24"/>
              </w:rPr>
              <w:t xml:space="preserve"> </w:t>
            </w:r>
            <w:r>
              <w:rPr>
                <w:sz w:val="24"/>
              </w:rPr>
              <w:t>–</w:t>
            </w:r>
            <w:r>
              <w:rPr>
                <w:spacing w:val="-8"/>
                <w:sz w:val="24"/>
              </w:rPr>
              <w:t xml:space="preserve"> </w:t>
            </w:r>
            <w:r>
              <w:rPr>
                <w:sz w:val="24"/>
              </w:rPr>
              <w:t>Орлята</w:t>
            </w:r>
            <w:r>
              <w:rPr>
                <w:spacing w:val="-7"/>
                <w:sz w:val="24"/>
              </w:rPr>
              <w:t xml:space="preserve"> </w:t>
            </w:r>
            <w:r>
              <w:rPr>
                <w:spacing w:val="-2"/>
                <w:sz w:val="24"/>
              </w:rPr>
              <w:t>России»</w:t>
            </w:r>
          </w:p>
        </w:tc>
        <w:tc>
          <w:tcPr>
            <w:tcW w:w="994" w:type="dxa"/>
          </w:tcPr>
          <w:p w14:paraId="151D0893" w14:textId="77777777" w:rsidR="00802346" w:rsidRDefault="00B42871">
            <w:pPr>
              <w:pStyle w:val="TableParagraph"/>
              <w:spacing w:line="253" w:lineRule="exact"/>
              <w:ind w:left="4"/>
              <w:rPr>
                <w:sz w:val="24"/>
              </w:rPr>
            </w:pPr>
            <w:r>
              <w:rPr>
                <w:spacing w:val="-5"/>
                <w:sz w:val="24"/>
              </w:rPr>
              <w:t>1-</w:t>
            </w:r>
            <w:r>
              <w:rPr>
                <w:spacing w:val="-10"/>
                <w:sz w:val="24"/>
              </w:rPr>
              <w:t>4</w:t>
            </w:r>
          </w:p>
        </w:tc>
        <w:tc>
          <w:tcPr>
            <w:tcW w:w="1841" w:type="dxa"/>
          </w:tcPr>
          <w:p w14:paraId="15DEB610" w14:textId="77777777" w:rsidR="00802346" w:rsidRDefault="00B42871">
            <w:pPr>
              <w:pStyle w:val="TableParagraph"/>
              <w:spacing w:line="253" w:lineRule="exact"/>
              <w:ind w:left="4"/>
              <w:rPr>
                <w:sz w:val="24"/>
              </w:rPr>
            </w:pPr>
            <w:r>
              <w:rPr>
                <w:sz w:val="24"/>
              </w:rPr>
              <w:t>с</w:t>
            </w:r>
            <w:r>
              <w:rPr>
                <w:spacing w:val="-1"/>
                <w:sz w:val="24"/>
              </w:rPr>
              <w:t xml:space="preserve"> </w:t>
            </w:r>
            <w:r>
              <w:rPr>
                <w:sz w:val="24"/>
              </w:rPr>
              <w:t xml:space="preserve">10 </w:t>
            </w:r>
            <w:r>
              <w:rPr>
                <w:spacing w:val="-5"/>
                <w:sz w:val="24"/>
              </w:rPr>
              <w:t>мая</w:t>
            </w:r>
          </w:p>
        </w:tc>
        <w:tc>
          <w:tcPr>
            <w:tcW w:w="2840" w:type="dxa"/>
          </w:tcPr>
          <w:p w14:paraId="1BFB424E" w14:textId="77777777" w:rsidR="00802346" w:rsidRDefault="00B42871">
            <w:pPr>
              <w:pStyle w:val="TableParagraph"/>
              <w:spacing w:line="253" w:lineRule="exact"/>
              <w:ind w:left="3"/>
              <w:rPr>
                <w:sz w:val="24"/>
              </w:rPr>
            </w:pPr>
            <w:r>
              <w:rPr>
                <w:sz w:val="24"/>
              </w:rPr>
              <w:t>Классные</w:t>
            </w:r>
            <w:r>
              <w:rPr>
                <w:spacing w:val="-13"/>
                <w:sz w:val="24"/>
              </w:rPr>
              <w:t xml:space="preserve"> </w:t>
            </w:r>
            <w:r>
              <w:rPr>
                <w:spacing w:val="-2"/>
                <w:sz w:val="24"/>
              </w:rPr>
              <w:t>руководители</w:t>
            </w:r>
          </w:p>
        </w:tc>
      </w:tr>
      <w:tr w:rsidR="00802346" w14:paraId="14172DDB" w14:textId="77777777">
        <w:trPr>
          <w:trHeight w:val="309"/>
        </w:trPr>
        <w:tc>
          <w:tcPr>
            <w:tcW w:w="10354" w:type="dxa"/>
            <w:gridSpan w:val="4"/>
          </w:tcPr>
          <w:p w14:paraId="4A8965E7" w14:textId="77777777" w:rsidR="00802346" w:rsidRDefault="00B42871">
            <w:pPr>
              <w:pStyle w:val="TableParagraph"/>
              <w:spacing w:line="263" w:lineRule="exact"/>
              <w:ind w:left="64" w:right="58"/>
              <w:jc w:val="center"/>
              <w:rPr>
                <w:b/>
                <w:sz w:val="24"/>
              </w:rPr>
            </w:pPr>
            <w:r>
              <w:rPr>
                <w:b/>
                <w:sz w:val="24"/>
              </w:rPr>
              <w:t>«Взаимодействие</w:t>
            </w:r>
            <w:r>
              <w:rPr>
                <w:b/>
                <w:spacing w:val="-17"/>
                <w:sz w:val="24"/>
              </w:rPr>
              <w:t xml:space="preserve"> </w:t>
            </w:r>
            <w:r>
              <w:rPr>
                <w:b/>
                <w:sz w:val="24"/>
              </w:rPr>
              <w:t>с</w:t>
            </w:r>
            <w:r>
              <w:rPr>
                <w:b/>
                <w:spacing w:val="-15"/>
                <w:sz w:val="24"/>
              </w:rPr>
              <w:t xml:space="preserve"> </w:t>
            </w:r>
            <w:r>
              <w:rPr>
                <w:b/>
                <w:sz w:val="24"/>
              </w:rPr>
              <w:t>родителями</w:t>
            </w:r>
            <w:r>
              <w:rPr>
                <w:b/>
                <w:spacing w:val="-12"/>
                <w:sz w:val="24"/>
              </w:rPr>
              <w:t xml:space="preserve"> </w:t>
            </w:r>
            <w:r>
              <w:rPr>
                <w:b/>
                <w:sz w:val="24"/>
              </w:rPr>
              <w:t>(законными</w:t>
            </w:r>
            <w:r>
              <w:rPr>
                <w:b/>
                <w:spacing w:val="-15"/>
                <w:sz w:val="24"/>
              </w:rPr>
              <w:t xml:space="preserve"> </w:t>
            </w:r>
            <w:r>
              <w:rPr>
                <w:b/>
                <w:spacing w:val="-2"/>
                <w:sz w:val="24"/>
              </w:rPr>
              <w:t>представителями)»</w:t>
            </w:r>
          </w:p>
        </w:tc>
      </w:tr>
      <w:tr w:rsidR="00802346" w14:paraId="29C0EE3F" w14:textId="77777777">
        <w:trPr>
          <w:trHeight w:val="275"/>
        </w:trPr>
        <w:tc>
          <w:tcPr>
            <w:tcW w:w="4679" w:type="dxa"/>
          </w:tcPr>
          <w:p w14:paraId="5846E35A" w14:textId="77777777" w:rsidR="00802346" w:rsidRDefault="00B42871">
            <w:pPr>
              <w:pStyle w:val="TableParagraph"/>
              <w:spacing w:line="256"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328CE7C3" w14:textId="77777777" w:rsidR="00802346" w:rsidRDefault="00B42871">
            <w:pPr>
              <w:pStyle w:val="TableParagraph"/>
              <w:spacing w:line="256" w:lineRule="exact"/>
              <w:ind w:left="4"/>
              <w:rPr>
                <w:i/>
                <w:sz w:val="24"/>
              </w:rPr>
            </w:pPr>
            <w:r>
              <w:rPr>
                <w:i/>
                <w:spacing w:val="-2"/>
                <w:sz w:val="24"/>
              </w:rPr>
              <w:t>Классы</w:t>
            </w:r>
          </w:p>
        </w:tc>
        <w:tc>
          <w:tcPr>
            <w:tcW w:w="1841" w:type="dxa"/>
          </w:tcPr>
          <w:p w14:paraId="62A3E52D" w14:textId="77777777" w:rsidR="00802346" w:rsidRDefault="00B42871">
            <w:pPr>
              <w:pStyle w:val="TableParagraph"/>
              <w:spacing w:line="256" w:lineRule="exact"/>
              <w:ind w:left="4"/>
              <w:rPr>
                <w:i/>
                <w:sz w:val="24"/>
              </w:rPr>
            </w:pPr>
            <w:r>
              <w:rPr>
                <w:i/>
                <w:spacing w:val="-4"/>
                <w:sz w:val="24"/>
              </w:rPr>
              <w:t>Дата</w:t>
            </w:r>
          </w:p>
        </w:tc>
        <w:tc>
          <w:tcPr>
            <w:tcW w:w="2840" w:type="dxa"/>
          </w:tcPr>
          <w:p w14:paraId="449BD82C" w14:textId="77777777" w:rsidR="00802346" w:rsidRDefault="00B42871">
            <w:pPr>
              <w:pStyle w:val="TableParagraph"/>
              <w:spacing w:line="256" w:lineRule="exact"/>
              <w:ind w:left="3"/>
              <w:rPr>
                <w:i/>
                <w:sz w:val="24"/>
              </w:rPr>
            </w:pPr>
            <w:r>
              <w:rPr>
                <w:i/>
                <w:spacing w:val="-2"/>
                <w:sz w:val="24"/>
              </w:rPr>
              <w:t>Ответственные</w:t>
            </w:r>
          </w:p>
        </w:tc>
      </w:tr>
      <w:tr w:rsidR="00802346" w14:paraId="60A6CCD3" w14:textId="77777777">
        <w:trPr>
          <w:trHeight w:val="556"/>
        </w:trPr>
        <w:tc>
          <w:tcPr>
            <w:tcW w:w="4679" w:type="dxa"/>
          </w:tcPr>
          <w:p w14:paraId="6980ADB1" w14:textId="77777777" w:rsidR="00802346" w:rsidRDefault="00B42871">
            <w:pPr>
              <w:pStyle w:val="TableParagraph"/>
              <w:spacing w:line="232" w:lineRule="auto"/>
              <w:ind w:left="4" w:right="492"/>
              <w:rPr>
                <w:sz w:val="24"/>
              </w:rPr>
            </w:pPr>
            <w:r>
              <w:rPr>
                <w:spacing w:val="-2"/>
                <w:sz w:val="24"/>
              </w:rPr>
              <w:t>Заседания</w:t>
            </w:r>
            <w:r>
              <w:rPr>
                <w:spacing w:val="-3"/>
                <w:sz w:val="24"/>
              </w:rPr>
              <w:t xml:space="preserve"> </w:t>
            </w:r>
            <w:r>
              <w:rPr>
                <w:spacing w:val="-2"/>
                <w:sz w:val="24"/>
              </w:rPr>
              <w:t>Родительских</w:t>
            </w:r>
            <w:r>
              <w:rPr>
                <w:spacing w:val="-3"/>
                <w:sz w:val="24"/>
              </w:rPr>
              <w:t xml:space="preserve"> </w:t>
            </w:r>
            <w:r>
              <w:rPr>
                <w:spacing w:val="-2"/>
                <w:sz w:val="24"/>
              </w:rPr>
              <w:t>комитетов классов</w:t>
            </w:r>
          </w:p>
        </w:tc>
        <w:tc>
          <w:tcPr>
            <w:tcW w:w="994" w:type="dxa"/>
          </w:tcPr>
          <w:p w14:paraId="08945218"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3D1E20AF" w14:textId="77777777" w:rsidR="00802346" w:rsidRDefault="00B42871">
            <w:pPr>
              <w:pStyle w:val="TableParagraph"/>
              <w:spacing w:line="232" w:lineRule="auto"/>
              <w:ind w:left="4"/>
              <w:rPr>
                <w:sz w:val="24"/>
              </w:rPr>
            </w:pPr>
            <w:r>
              <w:rPr>
                <w:sz w:val="24"/>
              </w:rPr>
              <w:t xml:space="preserve">В течении </w:t>
            </w:r>
            <w:r>
              <w:rPr>
                <w:spacing w:val="-2"/>
                <w:sz w:val="24"/>
              </w:rPr>
              <w:t>учебного</w:t>
            </w:r>
            <w:r>
              <w:rPr>
                <w:spacing w:val="-14"/>
                <w:sz w:val="24"/>
              </w:rPr>
              <w:t xml:space="preserve"> </w:t>
            </w:r>
            <w:r>
              <w:rPr>
                <w:spacing w:val="-2"/>
                <w:sz w:val="24"/>
              </w:rPr>
              <w:t>года</w:t>
            </w:r>
          </w:p>
        </w:tc>
        <w:tc>
          <w:tcPr>
            <w:tcW w:w="2840" w:type="dxa"/>
          </w:tcPr>
          <w:p w14:paraId="47D8BBBB" w14:textId="77777777" w:rsidR="00802346" w:rsidRDefault="00B42871">
            <w:pPr>
              <w:pStyle w:val="TableParagraph"/>
              <w:spacing w:line="232" w:lineRule="auto"/>
              <w:ind w:left="3" w:right="117"/>
              <w:rPr>
                <w:sz w:val="24"/>
              </w:rPr>
            </w:pPr>
            <w:r>
              <w:rPr>
                <w:spacing w:val="-2"/>
                <w:sz w:val="24"/>
              </w:rPr>
              <w:t>Председатели родительских</w:t>
            </w:r>
            <w:r>
              <w:rPr>
                <w:spacing w:val="-11"/>
                <w:sz w:val="24"/>
              </w:rPr>
              <w:t xml:space="preserve"> </w:t>
            </w:r>
            <w:r>
              <w:rPr>
                <w:spacing w:val="-2"/>
                <w:sz w:val="24"/>
              </w:rPr>
              <w:t>комитетов</w:t>
            </w:r>
          </w:p>
        </w:tc>
      </w:tr>
      <w:tr w:rsidR="00802346" w14:paraId="3C1A68A2" w14:textId="77777777">
        <w:trPr>
          <w:trHeight w:val="553"/>
        </w:trPr>
        <w:tc>
          <w:tcPr>
            <w:tcW w:w="4679" w:type="dxa"/>
          </w:tcPr>
          <w:p w14:paraId="7A0C96F6" w14:textId="77777777" w:rsidR="00802346" w:rsidRDefault="00B42871">
            <w:pPr>
              <w:pStyle w:val="TableParagraph"/>
              <w:spacing w:line="232" w:lineRule="auto"/>
              <w:ind w:left="4" w:right="335"/>
              <w:rPr>
                <w:sz w:val="24"/>
              </w:rPr>
            </w:pPr>
            <w:r>
              <w:rPr>
                <w:sz w:val="24"/>
              </w:rPr>
              <w:t xml:space="preserve">Взаимодействие с социально- </w:t>
            </w:r>
            <w:r>
              <w:rPr>
                <w:spacing w:val="-2"/>
                <w:sz w:val="24"/>
              </w:rPr>
              <w:t>педагогической</w:t>
            </w:r>
            <w:r>
              <w:rPr>
                <w:spacing w:val="-6"/>
                <w:sz w:val="24"/>
              </w:rPr>
              <w:t xml:space="preserve"> </w:t>
            </w:r>
            <w:r>
              <w:rPr>
                <w:spacing w:val="-2"/>
                <w:sz w:val="24"/>
              </w:rPr>
              <w:t>службой</w:t>
            </w:r>
            <w:r>
              <w:rPr>
                <w:spacing w:val="-7"/>
                <w:sz w:val="24"/>
              </w:rPr>
              <w:t xml:space="preserve"> </w:t>
            </w:r>
            <w:r>
              <w:rPr>
                <w:spacing w:val="-2"/>
                <w:sz w:val="24"/>
              </w:rPr>
              <w:t>школы</w:t>
            </w:r>
          </w:p>
        </w:tc>
        <w:tc>
          <w:tcPr>
            <w:tcW w:w="994" w:type="dxa"/>
          </w:tcPr>
          <w:p w14:paraId="5008532D"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6A6BD045" w14:textId="77777777" w:rsidR="00802346" w:rsidRDefault="00B42871">
            <w:pPr>
              <w:pStyle w:val="TableParagraph"/>
              <w:spacing w:line="265" w:lineRule="exact"/>
              <w:ind w:left="4"/>
              <w:rPr>
                <w:sz w:val="24"/>
              </w:rPr>
            </w:pPr>
            <w:r>
              <w:rPr>
                <w:sz w:val="24"/>
              </w:rPr>
              <w:t>Сентябрь</w:t>
            </w:r>
            <w:r>
              <w:rPr>
                <w:spacing w:val="-4"/>
                <w:sz w:val="24"/>
              </w:rPr>
              <w:t xml:space="preserve"> </w:t>
            </w:r>
            <w:r>
              <w:rPr>
                <w:sz w:val="24"/>
              </w:rPr>
              <w:t>-</w:t>
            </w:r>
            <w:r>
              <w:rPr>
                <w:spacing w:val="-9"/>
                <w:sz w:val="24"/>
              </w:rPr>
              <w:t xml:space="preserve"> </w:t>
            </w:r>
            <w:r>
              <w:rPr>
                <w:spacing w:val="-5"/>
                <w:sz w:val="24"/>
              </w:rPr>
              <w:t>май</w:t>
            </w:r>
          </w:p>
        </w:tc>
        <w:tc>
          <w:tcPr>
            <w:tcW w:w="2840" w:type="dxa"/>
          </w:tcPr>
          <w:p w14:paraId="4521C8A0" w14:textId="77777777" w:rsidR="00802346" w:rsidRDefault="00B42871">
            <w:pPr>
              <w:pStyle w:val="TableParagraph"/>
              <w:spacing w:line="265" w:lineRule="exact"/>
              <w:ind w:left="3"/>
              <w:rPr>
                <w:sz w:val="24"/>
              </w:rPr>
            </w:pPr>
            <w:r>
              <w:rPr>
                <w:sz w:val="24"/>
              </w:rPr>
              <w:t>социальный</w:t>
            </w:r>
            <w:r>
              <w:rPr>
                <w:spacing w:val="-15"/>
                <w:sz w:val="24"/>
              </w:rPr>
              <w:t xml:space="preserve"> </w:t>
            </w:r>
            <w:r>
              <w:rPr>
                <w:spacing w:val="-2"/>
                <w:sz w:val="24"/>
              </w:rPr>
              <w:t>педагог</w:t>
            </w:r>
          </w:p>
        </w:tc>
      </w:tr>
      <w:tr w:rsidR="00802346" w14:paraId="76BCAECF" w14:textId="77777777">
        <w:trPr>
          <w:trHeight w:val="506"/>
        </w:trPr>
        <w:tc>
          <w:tcPr>
            <w:tcW w:w="4679" w:type="dxa"/>
          </w:tcPr>
          <w:p w14:paraId="5C2CE5C4" w14:textId="77777777" w:rsidR="00802346" w:rsidRDefault="00B42871">
            <w:pPr>
              <w:pStyle w:val="TableParagraph"/>
              <w:spacing w:line="273" w:lineRule="exact"/>
              <w:ind w:left="4"/>
              <w:rPr>
                <w:sz w:val="24"/>
              </w:rPr>
            </w:pPr>
            <w:r>
              <w:rPr>
                <w:sz w:val="24"/>
              </w:rPr>
              <w:t>Родительские</w:t>
            </w:r>
            <w:r>
              <w:rPr>
                <w:spacing w:val="-13"/>
                <w:sz w:val="24"/>
              </w:rPr>
              <w:t xml:space="preserve"> </w:t>
            </w:r>
            <w:r>
              <w:rPr>
                <w:spacing w:val="-2"/>
                <w:sz w:val="24"/>
              </w:rPr>
              <w:t>собрания</w:t>
            </w:r>
          </w:p>
        </w:tc>
        <w:tc>
          <w:tcPr>
            <w:tcW w:w="994" w:type="dxa"/>
          </w:tcPr>
          <w:p w14:paraId="41778504"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2136CB1D" w14:textId="77777777" w:rsidR="00802346" w:rsidRDefault="00B42871">
            <w:pPr>
              <w:pStyle w:val="TableParagraph"/>
              <w:spacing w:line="263" w:lineRule="exact"/>
              <w:ind w:left="4"/>
              <w:rPr>
                <w:sz w:val="24"/>
              </w:rPr>
            </w:pPr>
            <w:r>
              <w:rPr>
                <w:sz w:val="24"/>
              </w:rPr>
              <w:t>1</w:t>
            </w:r>
            <w:r>
              <w:rPr>
                <w:spacing w:val="-1"/>
                <w:sz w:val="24"/>
              </w:rPr>
              <w:t xml:space="preserve"> </w:t>
            </w:r>
            <w:r>
              <w:rPr>
                <w:sz w:val="24"/>
              </w:rPr>
              <w:t>раз в</w:t>
            </w:r>
            <w:r>
              <w:rPr>
                <w:spacing w:val="-3"/>
                <w:sz w:val="24"/>
              </w:rPr>
              <w:t xml:space="preserve"> </w:t>
            </w:r>
            <w:r>
              <w:rPr>
                <w:spacing w:val="-2"/>
                <w:sz w:val="24"/>
              </w:rPr>
              <w:t>триместр</w:t>
            </w:r>
          </w:p>
        </w:tc>
        <w:tc>
          <w:tcPr>
            <w:tcW w:w="2840" w:type="dxa"/>
          </w:tcPr>
          <w:p w14:paraId="4E1AD726" w14:textId="77777777" w:rsidR="00802346" w:rsidRDefault="00B42871">
            <w:pPr>
              <w:pStyle w:val="TableParagraph"/>
              <w:spacing w:line="263" w:lineRule="exact"/>
              <w:ind w:left="3"/>
              <w:rPr>
                <w:sz w:val="24"/>
              </w:rPr>
            </w:pPr>
            <w:r>
              <w:rPr>
                <w:sz w:val="24"/>
              </w:rPr>
              <w:t>Классные</w:t>
            </w:r>
            <w:r>
              <w:rPr>
                <w:spacing w:val="-13"/>
                <w:sz w:val="24"/>
              </w:rPr>
              <w:t xml:space="preserve"> </w:t>
            </w:r>
            <w:r>
              <w:rPr>
                <w:spacing w:val="-2"/>
                <w:sz w:val="24"/>
              </w:rPr>
              <w:t>руководители</w:t>
            </w:r>
          </w:p>
        </w:tc>
      </w:tr>
      <w:tr w:rsidR="00802346" w14:paraId="09D50691" w14:textId="77777777">
        <w:trPr>
          <w:trHeight w:val="1653"/>
        </w:trPr>
        <w:tc>
          <w:tcPr>
            <w:tcW w:w="4679" w:type="dxa"/>
          </w:tcPr>
          <w:p w14:paraId="3F8B2B84" w14:textId="77777777" w:rsidR="00802346" w:rsidRDefault="00B42871">
            <w:pPr>
              <w:pStyle w:val="TableParagraph"/>
              <w:spacing w:line="232" w:lineRule="auto"/>
              <w:ind w:left="4" w:right="477"/>
              <w:jc w:val="both"/>
              <w:rPr>
                <w:sz w:val="24"/>
              </w:rPr>
            </w:pPr>
            <w:r>
              <w:rPr>
                <w:sz w:val="24"/>
              </w:rPr>
              <w:t>Раздел «Информация для родителей»</w:t>
            </w:r>
            <w:r>
              <w:rPr>
                <w:spacing w:val="-4"/>
                <w:sz w:val="24"/>
              </w:rPr>
              <w:t xml:space="preserve"> </w:t>
            </w:r>
            <w:r>
              <w:rPr>
                <w:sz w:val="24"/>
              </w:rPr>
              <w:t xml:space="preserve">на </w:t>
            </w:r>
            <w:r>
              <w:rPr>
                <w:spacing w:val="-2"/>
                <w:sz w:val="24"/>
              </w:rPr>
              <w:t>сайте</w:t>
            </w:r>
            <w:r>
              <w:rPr>
                <w:spacing w:val="-8"/>
                <w:sz w:val="24"/>
              </w:rPr>
              <w:t xml:space="preserve"> </w:t>
            </w:r>
            <w:r>
              <w:rPr>
                <w:spacing w:val="-2"/>
                <w:sz w:val="24"/>
              </w:rPr>
              <w:t>школы,</w:t>
            </w:r>
            <w:r>
              <w:rPr>
                <w:spacing w:val="-7"/>
                <w:sz w:val="24"/>
              </w:rPr>
              <w:t xml:space="preserve"> </w:t>
            </w:r>
            <w:r>
              <w:rPr>
                <w:spacing w:val="-2"/>
                <w:sz w:val="24"/>
              </w:rPr>
              <w:t>информация</w:t>
            </w:r>
            <w:r>
              <w:rPr>
                <w:spacing w:val="-7"/>
                <w:sz w:val="24"/>
              </w:rPr>
              <w:t xml:space="preserve"> </w:t>
            </w:r>
            <w:r>
              <w:rPr>
                <w:spacing w:val="-2"/>
                <w:sz w:val="24"/>
              </w:rPr>
              <w:t>для</w:t>
            </w:r>
            <w:r>
              <w:rPr>
                <w:spacing w:val="-8"/>
                <w:sz w:val="24"/>
              </w:rPr>
              <w:t xml:space="preserve"> </w:t>
            </w:r>
            <w:r>
              <w:rPr>
                <w:spacing w:val="-2"/>
                <w:sz w:val="24"/>
              </w:rPr>
              <w:t xml:space="preserve">родителей </w:t>
            </w:r>
            <w:r>
              <w:rPr>
                <w:sz w:val="24"/>
              </w:rPr>
              <w:t>по социальным</w:t>
            </w:r>
            <w:r>
              <w:rPr>
                <w:spacing w:val="-2"/>
                <w:sz w:val="24"/>
              </w:rPr>
              <w:t xml:space="preserve"> </w:t>
            </w:r>
            <w:r>
              <w:rPr>
                <w:sz w:val="24"/>
              </w:rPr>
              <w:t>вопросам, безопасности, психологического</w:t>
            </w:r>
            <w:r>
              <w:rPr>
                <w:spacing w:val="-15"/>
                <w:sz w:val="24"/>
              </w:rPr>
              <w:t xml:space="preserve"> </w:t>
            </w:r>
            <w:r>
              <w:rPr>
                <w:sz w:val="24"/>
              </w:rPr>
              <w:t>благополучия,</w:t>
            </w:r>
            <w:r>
              <w:rPr>
                <w:spacing w:val="-15"/>
                <w:sz w:val="24"/>
              </w:rPr>
              <w:t xml:space="preserve"> </w:t>
            </w:r>
            <w:proofErr w:type="gramStart"/>
            <w:r>
              <w:rPr>
                <w:sz w:val="24"/>
              </w:rPr>
              <w:t xml:space="preserve">профи- </w:t>
            </w:r>
            <w:proofErr w:type="spellStart"/>
            <w:r>
              <w:rPr>
                <w:sz w:val="24"/>
              </w:rPr>
              <w:t>лактики</w:t>
            </w:r>
            <w:proofErr w:type="spellEnd"/>
            <w:proofErr w:type="gramEnd"/>
            <w:r>
              <w:rPr>
                <w:sz w:val="24"/>
              </w:rPr>
              <w:t xml:space="preserve"> вредных привычек и</w:t>
            </w:r>
          </w:p>
          <w:p w14:paraId="59114B95" w14:textId="77777777" w:rsidR="00802346" w:rsidRDefault="00B42871">
            <w:pPr>
              <w:pStyle w:val="TableParagraph"/>
              <w:spacing w:line="272" w:lineRule="exact"/>
              <w:ind w:left="4"/>
              <w:jc w:val="both"/>
              <w:rPr>
                <w:sz w:val="24"/>
              </w:rPr>
            </w:pPr>
            <w:r>
              <w:rPr>
                <w:spacing w:val="-2"/>
                <w:sz w:val="24"/>
              </w:rPr>
              <w:t>правонарушений</w:t>
            </w:r>
            <w:r>
              <w:rPr>
                <w:spacing w:val="-4"/>
                <w:sz w:val="24"/>
              </w:rPr>
              <w:t xml:space="preserve"> </w:t>
            </w:r>
            <w:r>
              <w:rPr>
                <w:spacing w:val="-2"/>
                <w:sz w:val="24"/>
              </w:rPr>
              <w:t>и</w:t>
            </w:r>
            <w:r>
              <w:rPr>
                <w:spacing w:val="1"/>
                <w:sz w:val="24"/>
              </w:rPr>
              <w:t xml:space="preserve"> </w:t>
            </w:r>
            <w:r>
              <w:rPr>
                <w:spacing w:val="-4"/>
                <w:sz w:val="24"/>
              </w:rPr>
              <w:t>т.д.</w:t>
            </w:r>
          </w:p>
        </w:tc>
        <w:tc>
          <w:tcPr>
            <w:tcW w:w="994" w:type="dxa"/>
          </w:tcPr>
          <w:p w14:paraId="078D6ACC"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5746DB84" w14:textId="77777777" w:rsidR="00802346" w:rsidRDefault="00B42871">
            <w:pPr>
              <w:pStyle w:val="TableParagraph"/>
              <w:spacing w:line="263" w:lineRule="exact"/>
              <w:ind w:left="4"/>
              <w:rPr>
                <w:sz w:val="24"/>
              </w:rPr>
            </w:pPr>
            <w:r>
              <w:rPr>
                <w:sz w:val="24"/>
              </w:rPr>
              <w:t>В</w:t>
            </w:r>
            <w:r>
              <w:rPr>
                <w:spacing w:val="-14"/>
                <w:sz w:val="24"/>
              </w:rPr>
              <w:t xml:space="preserve"> </w:t>
            </w:r>
            <w:r>
              <w:rPr>
                <w:sz w:val="24"/>
              </w:rPr>
              <w:t>течение</w:t>
            </w:r>
            <w:r>
              <w:rPr>
                <w:spacing w:val="-2"/>
                <w:sz w:val="24"/>
              </w:rPr>
              <w:t xml:space="preserve"> </w:t>
            </w:r>
            <w:r>
              <w:rPr>
                <w:spacing w:val="-4"/>
                <w:sz w:val="24"/>
              </w:rPr>
              <w:t>года</w:t>
            </w:r>
          </w:p>
        </w:tc>
        <w:tc>
          <w:tcPr>
            <w:tcW w:w="2840" w:type="dxa"/>
          </w:tcPr>
          <w:p w14:paraId="546034C3" w14:textId="77777777" w:rsidR="00802346" w:rsidRDefault="00B42871">
            <w:pPr>
              <w:pStyle w:val="TableParagraph"/>
              <w:spacing w:line="232" w:lineRule="auto"/>
              <w:ind w:left="3" w:right="781"/>
              <w:rPr>
                <w:sz w:val="24"/>
              </w:rPr>
            </w:pPr>
            <w:r>
              <w:rPr>
                <w:spacing w:val="-2"/>
                <w:sz w:val="24"/>
              </w:rPr>
              <w:t>Заместитель</w:t>
            </w:r>
            <w:r>
              <w:rPr>
                <w:spacing w:val="-13"/>
                <w:sz w:val="24"/>
              </w:rPr>
              <w:t xml:space="preserve"> </w:t>
            </w:r>
            <w:proofErr w:type="gramStart"/>
            <w:r>
              <w:rPr>
                <w:spacing w:val="-2"/>
                <w:sz w:val="24"/>
              </w:rPr>
              <w:t xml:space="preserve">ди- </w:t>
            </w:r>
            <w:r>
              <w:rPr>
                <w:sz w:val="24"/>
              </w:rPr>
              <w:t>ректора</w:t>
            </w:r>
            <w:proofErr w:type="gramEnd"/>
            <w:r>
              <w:rPr>
                <w:sz w:val="24"/>
              </w:rPr>
              <w:t xml:space="preserve"> по ВР, </w:t>
            </w:r>
            <w:r>
              <w:rPr>
                <w:spacing w:val="-2"/>
                <w:sz w:val="24"/>
              </w:rPr>
              <w:t>администратор сайта</w:t>
            </w:r>
          </w:p>
        </w:tc>
      </w:tr>
      <w:tr w:rsidR="00802346" w14:paraId="4E8904FE" w14:textId="77777777">
        <w:trPr>
          <w:trHeight w:val="1104"/>
        </w:trPr>
        <w:tc>
          <w:tcPr>
            <w:tcW w:w="4679" w:type="dxa"/>
          </w:tcPr>
          <w:p w14:paraId="4C69A777" w14:textId="77777777" w:rsidR="00802346" w:rsidRDefault="00B42871">
            <w:pPr>
              <w:pStyle w:val="TableParagraph"/>
              <w:spacing w:line="232" w:lineRule="auto"/>
              <w:ind w:left="4"/>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с</w:t>
            </w:r>
            <w:r>
              <w:rPr>
                <w:spacing w:val="-16"/>
                <w:sz w:val="24"/>
              </w:rPr>
              <w:t xml:space="preserve"> </w:t>
            </w:r>
            <w:r>
              <w:rPr>
                <w:sz w:val="24"/>
              </w:rPr>
              <w:t>семьями:</w:t>
            </w:r>
            <w:r>
              <w:rPr>
                <w:spacing w:val="-15"/>
                <w:sz w:val="24"/>
              </w:rPr>
              <w:t xml:space="preserve"> </w:t>
            </w:r>
            <w:r>
              <w:rPr>
                <w:sz w:val="24"/>
              </w:rPr>
              <w:t>в</w:t>
            </w:r>
            <w:r>
              <w:rPr>
                <w:spacing w:val="-15"/>
                <w:sz w:val="24"/>
              </w:rPr>
              <w:t xml:space="preserve"> </w:t>
            </w:r>
            <w:r>
              <w:rPr>
                <w:sz w:val="24"/>
              </w:rPr>
              <w:t>трудной жизненной ситуации,</w:t>
            </w:r>
          </w:p>
          <w:p w14:paraId="0C4A6251" w14:textId="77777777" w:rsidR="00802346" w:rsidRDefault="00B42871">
            <w:pPr>
              <w:pStyle w:val="TableParagraph"/>
              <w:spacing w:line="267" w:lineRule="exact"/>
              <w:ind w:left="4"/>
              <w:rPr>
                <w:sz w:val="24"/>
              </w:rPr>
            </w:pPr>
            <w:r>
              <w:rPr>
                <w:sz w:val="24"/>
              </w:rPr>
              <w:t>малообеспеченными</w:t>
            </w:r>
            <w:r>
              <w:rPr>
                <w:spacing w:val="-12"/>
                <w:sz w:val="24"/>
              </w:rPr>
              <w:t xml:space="preserve"> </w:t>
            </w:r>
            <w:r>
              <w:rPr>
                <w:sz w:val="24"/>
              </w:rPr>
              <w:t>и</w:t>
            </w:r>
            <w:r>
              <w:rPr>
                <w:spacing w:val="-14"/>
                <w:sz w:val="24"/>
              </w:rPr>
              <w:t xml:space="preserve"> </w:t>
            </w:r>
            <w:r>
              <w:rPr>
                <w:spacing w:val="-2"/>
                <w:sz w:val="24"/>
              </w:rPr>
              <w:t>многодетными,</w:t>
            </w:r>
          </w:p>
          <w:p w14:paraId="1CAA67FD" w14:textId="77777777" w:rsidR="00802346" w:rsidRDefault="00B42871">
            <w:pPr>
              <w:pStyle w:val="TableParagraph"/>
              <w:spacing w:line="274" w:lineRule="exact"/>
              <w:ind w:left="4"/>
              <w:rPr>
                <w:sz w:val="24"/>
              </w:rPr>
            </w:pPr>
            <w:r>
              <w:rPr>
                <w:spacing w:val="-2"/>
                <w:sz w:val="24"/>
              </w:rPr>
              <w:t>«Группы</w:t>
            </w:r>
            <w:r>
              <w:rPr>
                <w:spacing w:val="-12"/>
                <w:sz w:val="24"/>
              </w:rPr>
              <w:t xml:space="preserve"> </w:t>
            </w:r>
            <w:r>
              <w:rPr>
                <w:spacing w:val="-2"/>
                <w:sz w:val="24"/>
              </w:rPr>
              <w:t>риска»</w:t>
            </w:r>
          </w:p>
        </w:tc>
        <w:tc>
          <w:tcPr>
            <w:tcW w:w="994" w:type="dxa"/>
          </w:tcPr>
          <w:p w14:paraId="50640EFB"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299F8442" w14:textId="77777777" w:rsidR="00802346" w:rsidRDefault="00B42871">
            <w:pPr>
              <w:pStyle w:val="TableParagraph"/>
              <w:spacing w:line="268" w:lineRule="exact"/>
              <w:ind w:left="4"/>
              <w:rPr>
                <w:sz w:val="24"/>
              </w:rPr>
            </w:pPr>
            <w:r>
              <w:rPr>
                <w:sz w:val="24"/>
              </w:rPr>
              <w:t>В</w:t>
            </w:r>
            <w:r>
              <w:rPr>
                <w:spacing w:val="-14"/>
                <w:sz w:val="24"/>
              </w:rPr>
              <w:t xml:space="preserve"> </w:t>
            </w:r>
            <w:r>
              <w:rPr>
                <w:sz w:val="24"/>
              </w:rPr>
              <w:t>течении</w:t>
            </w:r>
            <w:r>
              <w:rPr>
                <w:spacing w:val="3"/>
                <w:sz w:val="24"/>
              </w:rPr>
              <w:t xml:space="preserve"> </w:t>
            </w:r>
            <w:r>
              <w:rPr>
                <w:spacing w:val="-4"/>
                <w:sz w:val="24"/>
              </w:rPr>
              <w:t>года</w:t>
            </w:r>
          </w:p>
        </w:tc>
        <w:tc>
          <w:tcPr>
            <w:tcW w:w="2840" w:type="dxa"/>
          </w:tcPr>
          <w:p w14:paraId="67A19FFB" w14:textId="77777777" w:rsidR="00802346" w:rsidRDefault="00B42871">
            <w:pPr>
              <w:pStyle w:val="TableParagraph"/>
              <w:spacing w:line="263" w:lineRule="exact"/>
              <w:ind w:left="3"/>
              <w:rPr>
                <w:sz w:val="24"/>
              </w:rPr>
            </w:pPr>
            <w:r>
              <w:rPr>
                <w:sz w:val="24"/>
              </w:rPr>
              <w:t>Классные</w:t>
            </w:r>
            <w:r>
              <w:rPr>
                <w:spacing w:val="-13"/>
                <w:sz w:val="24"/>
              </w:rPr>
              <w:t xml:space="preserve"> </w:t>
            </w:r>
            <w:r>
              <w:rPr>
                <w:spacing w:val="-2"/>
                <w:sz w:val="24"/>
              </w:rPr>
              <w:t>руководители</w:t>
            </w:r>
          </w:p>
          <w:p w14:paraId="3E834F61" w14:textId="77777777" w:rsidR="00802346" w:rsidRDefault="00B42871">
            <w:pPr>
              <w:pStyle w:val="TableParagraph"/>
              <w:spacing w:line="274" w:lineRule="exact"/>
              <w:ind w:left="3"/>
              <w:rPr>
                <w:sz w:val="24"/>
              </w:rPr>
            </w:pPr>
            <w:proofErr w:type="gramStart"/>
            <w:r>
              <w:rPr>
                <w:spacing w:val="-7"/>
                <w:sz w:val="24"/>
              </w:rPr>
              <w:t>,социальный</w:t>
            </w:r>
            <w:proofErr w:type="gramEnd"/>
            <w:r>
              <w:rPr>
                <w:spacing w:val="5"/>
                <w:sz w:val="24"/>
              </w:rPr>
              <w:t xml:space="preserve"> </w:t>
            </w:r>
            <w:r>
              <w:rPr>
                <w:spacing w:val="-2"/>
                <w:sz w:val="24"/>
              </w:rPr>
              <w:t>педагог</w:t>
            </w:r>
          </w:p>
        </w:tc>
      </w:tr>
      <w:tr w:rsidR="00802346" w14:paraId="4746E8BE" w14:textId="77777777">
        <w:trPr>
          <w:trHeight w:val="549"/>
        </w:trPr>
        <w:tc>
          <w:tcPr>
            <w:tcW w:w="4679" w:type="dxa"/>
          </w:tcPr>
          <w:p w14:paraId="79916C6C" w14:textId="77777777" w:rsidR="00802346" w:rsidRDefault="00B42871">
            <w:pPr>
              <w:pStyle w:val="TableParagraph"/>
              <w:spacing w:line="230" w:lineRule="auto"/>
              <w:ind w:left="4" w:right="335"/>
              <w:rPr>
                <w:sz w:val="24"/>
              </w:rPr>
            </w:pPr>
            <w:r>
              <w:rPr>
                <w:sz w:val="24"/>
              </w:rPr>
              <w:t>Работа</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по</w:t>
            </w:r>
            <w:r>
              <w:rPr>
                <w:spacing w:val="-15"/>
                <w:sz w:val="24"/>
              </w:rPr>
              <w:t xml:space="preserve"> </w:t>
            </w:r>
            <w:r>
              <w:rPr>
                <w:sz w:val="24"/>
              </w:rPr>
              <w:t>организации горячего питания</w:t>
            </w:r>
          </w:p>
        </w:tc>
        <w:tc>
          <w:tcPr>
            <w:tcW w:w="994" w:type="dxa"/>
          </w:tcPr>
          <w:p w14:paraId="5AF95781"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2A9EDBD6" w14:textId="77777777" w:rsidR="00802346" w:rsidRDefault="00B42871">
            <w:pPr>
              <w:pStyle w:val="TableParagraph"/>
              <w:spacing w:line="265" w:lineRule="exact"/>
              <w:ind w:left="4"/>
              <w:rPr>
                <w:sz w:val="24"/>
              </w:rPr>
            </w:pPr>
            <w:r>
              <w:rPr>
                <w:sz w:val="24"/>
              </w:rPr>
              <w:t>Сентябрь</w:t>
            </w:r>
            <w:r>
              <w:rPr>
                <w:spacing w:val="-4"/>
                <w:sz w:val="24"/>
              </w:rPr>
              <w:t xml:space="preserve"> </w:t>
            </w:r>
            <w:r>
              <w:rPr>
                <w:sz w:val="24"/>
              </w:rPr>
              <w:t>-</w:t>
            </w:r>
            <w:r>
              <w:rPr>
                <w:spacing w:val="-9"/>
                <w:sz w:val="24"/>
              </w:rPr>
              <w:t xml:space="preserve"> </w:t>
            </w:r>
            <w:r>
              <w:rPr>
                <w:spacing w:val="-5"/>
                <w:sz w:val="24"/>
              </w:rPr>
              <w:t>май</w:t>
            </w:r>
          </w:p>
        </w:tc>
        <w:tc>
          <w:tcPr>
            <w:tcW w:w="2840" w:type="dxa"/>
          </w:tcPr>
          <w:p w14:paraId="2B6470C4" w14:textId="77777777" w:rsidR="00802346" w:rsidRDefault="00B42871">
            <w:pPr>
              <w:pStyle w:val="TableParagraph"/>
              <w:spacing w:line="230" w:lineRule="auto"/>
              <w:ind w:left="3"/>
              <w:rPr>
                <w:sz w:val="24"/>
              </w:rPr>
            </w:pPr>
            <w:r>
              <w:rPr>
                <w:sz w:val="24"/>
              </w:rPr>
              <w:t xml:space="preserve">Социальный педагог </w:t>
            </w:r>
            <w:r>
              <w:rPr>
                <w:spacing w:val="-2"/>
                <w:sz w:val="24"/>
              </w:rPr>
              <w:t>Классные</w:t>
            </w:r>
            <w:r>
              <w:rPr>
                <w:spacing w:val="-13"/>
                <w:sz w:val="24"/>
              </w:rPr>
              <w:t xml:space="preserve"> </w:t>
            </w:r>
            <w:r>
              <w:rPr>
                <w:spacing w:val="-2"/>
                <w:sz w:val="24"/>
              </w:rPr>
              <w:t>руководители</w:t>
            </w:r>
          </w:p>
        </w:tc>
      </w:tr>
      <w:tr w:rsidR="00802346" w14:paraId="7C06BC8F" w14:textId="77777777">
        <w:trPr>
          <w:trHeight w:val="1374"/>
        </w:trPr>
        <w:tc>
          <w:tcPr>
            <w:tcW w:w="4679" w:type="dxa"/>
          </w:tcPr>
          <w:p w14:paraId="065B9D30" w14:textId="77777777" w:rsidR="00802346" w:rsidRDefault="00B42871">
            <w:pPr>
              <w:pStyle w:val="TableParagraph"/>
              <w:ind w:left="4" w:right="321"/>
              <w:jc w:val="both"/>
              <w:rPr>
                <w:sz w:val="24"/>
              </w:rPr>
            </w:pPr>
            <w:r>
              <w:rPr>
                <w:sz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tc>
        <w:tc>
          <w:tcPr>
            <w:tcW w:w="994" w:type="dxa"/>
          </w:tcPr>
          <w:p w14:paraId="03A9FDF4"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2B802001" w14:textId="77777777" w:rsidR="00802346" w:rsidRDefault="00B42871">
            <w:pPr>
              <w:pStyle w:val="TableParagraph"/>
              <w:spacing w:line="265" w:lineRule="exact"/>
              <w:ind w:left="4"/>
              <w:rPr>
                <w:sz w:val="24"/>
              </w:rPr>
            </w:pPr>
            <w:r>
              <w:rPr>
                <w:sz w:val="24"/>
              </w:rPr>
              <w:t>В</w:t>
            </w:r>
            <w:r>
              <w:rPr>
                <w:spacing w:val="-14"/>
                <w:sz w:val="24"/>
              </w:rPr>
              <w:t xml:space="preserve"> </w:t>
            </w:r>
            <w:r>
              <w:rPr>
                <w:sz w:val="24"/>
              </w:rPr>
              <w:t>течение</w:t>
            </w:r>
            <w:r>
              <w:rPr>
                <w:spacing w:val="-2"/>
                <w:sz w:val="24"/>
              </w:rPr>
              <w:t xml:space="preserve"> </w:t>
            </w:r>
            <w:r>
              <w:rPr>
                <w:spacing w:val="-4"/>
                <w:sz w:val="24"/>
              </w:rPr>
              <w:t>года</w:t>
            </w:r>
          </w:p>
        </w:tc>
        <w:tc>
          <w:tcPr>
            <w:tcW w:w="2840" w:type="dxa"/>
          </w:tcPr>
          <w:p w14:paraId="6D58A033" w14:textId="77777777" w:rsidR="00802346" w:rsidRDefault="00B42871">
            <w:pPr>
              <w:pStyle w:val="TableParagraph"/>
              <w:spacing w:line="265" w:lineRule="exact"/>
              <w:ind w:left="3"/>
              <w:rPr>
                <w:sz w:val="24"/>
              </w:rPr>
            </w:pPr>
            <w:r>
              <w:rPr>
                <w:sz w:val="24"/>
              </w:rPr>
              <w:t>Классные</w:t>
            </w:r>
            <w:r>
              <w:rPr>
                <w:spacing w:val="-13"/>
                <w:sz w:val="24"/>
              </w:rPr>
              <w:t xml:space="preserve"> </w:t>
            </w:r>
            <w:r>
              <w:rPr>
                <w:spacing w:val="-2"/>
                <w:sz w:val="24"/>
              </w:rPr>
              <w:t>руководители</w:t>
            </w:r>
          </w:p>
        </w:tc>
      </w:tr>
      <w:tr w:rsidR="00802346" w14:paraId="633FD845" w14:textId="77777777">
        <w:trPr>
          <w:trHeight w:val="1108"/>
        </w:trPr>
        <w:tc>
          <w:tcPr>
            <w:tcW w:w="4679" w:type="dxa"/>
          </w:tcPr>
          <w:p w14:paraId="297CB9DB" w14:textId="77777777" w:rsidR="00802346" w:rsidRDefault="00B42871">
            <w:pPr>
              <w:pStyle w:val="TableParagraph"/>
              <w:tabs>
                <w:tab w:val="left" w:pos="2440"/>
                <w:tab w:val="left" w:pos="3060"/>
                <w:tab w:val="left" w:pos="3208"/>
              </w:tabs>
              <w:ind w:left="4" w:right="338"/>
              <w:rPr>
                <w:sz w:val="24"/>
              </w:rPr>
            </w:pPr>
            <w:r>
              <w:rPr>
                <w:spacing w:val="-2"/>
                <w:sz w:val="24"/>
              </w:rPr>
              <w:t>Взаимодействие</w:t>
            </w:r>
            <w:r>
              <w:rPr>
                <w:sz w:val="24"/>
              </w:rPr>
              <w:tab/>
            </w:r>
            <w:r>
              <w:rPr>
                <w:spacing w:val="-10"/>
                <w:sz w:val="24"/>
              </w:rPr>
              <w:t>с</w:t>
            </w:r>
            <w:r>
              <w:rPr>
                <w:sz w:val="24"/>
              </w:rPr>
              <w:tab/>
            </w:r>
            <w:r>
              <w:rPr>
                <w:sz w:val="24"/>
              </w:rPr>
              <w:tab/>
            </w:r>
            <w:r>
              <w:rPr>
                <w:spacing w:val="-4"/>
                <w:sz w:val="24"/>
              </w:rPr>
              <w:t xml:space="preserve">законными </w:t>
            </w:r>
            <w:r>
              <w:rPr>
                <w:spacing w:val="-2"/>
                <w:sz w:val="24"/>
              </w:rPr>
              <w:t>представителями</w:t>
            </w:r>
            <w:r>
              <w:rPr>
                <w:sz w:val="24"/>
              </w:rPr>
              <w:tab/>
            </w:r>
            <w:r>
              <w:rPr>
                <w:sz w:val="24"/>
              </w:rPr>
              <w:tab/>
            </w:r>
            <w:r>
              <w:rPr>
                <w:spacing w:val="-4"/>
                <w:sz w:val="24"/>
              </w:rPr>
              <w:t>детей-сирот,</w:t>
            </w:r>
          </w:p>
          <w:p w14:paraId="30F2BC6F" w14:textId="77777777" w:rsidR="00802346" w:rsidRDefault="00B42871">
            <w:pPr>
              <w:pStyle w:val="TableParagraph"/>
              <w:spacing w:line="270" w:lineRule="exact"/>
              <w:ind w:left="4"/>
              <w:rPr>
                <w:sz w:val="24"/>
              </w:rPr>
            </w:pPr>
            <w:r>
              <w:rPr>
                <w:sz w:val="24"/>
              </w:rPr>
              <w:t>оставшихся</w:t>
            </w:r>
            <w:r>
              <w:rPr>
                <w:spacing w:val="80"/>
                <w:sz w:val="24"/>
              </w:rPr>
              <w:t xml:space="preserve"> </w:t>
            </w:r>
            <w:r>
              <w:rPr>
                <w:sz w:val="24"/>
              </w:rPr>
              <w:t>без</w:t>
            </w:r>
            <w:r>
              <w:rPr>
                <w:spacing w:val="80"/>
                <w:sz w:val="24"/>
              </w:rPr>
              <w:t xml:space="preserve"> </w:t>
            </w:r>
            <w:r>
              <w:rPr>
                <w:sz w:val="24"/>
              </w:rPr>
              <w:t>попечения</w:t>
            </w:r>
            <w:r>
              <w:rPr>
                <w:spacing w:val="80"/>
                <w:sz w:val="24"/>
              </w:rPr>
              <w:t xml:space="preserve"> </w:t>
            </w:r>
            <w:r>
              <w:rPr>
                <w:sz w:val="24"/>
              </w:rPr>
              <w:t>родителей, приемных детей.</w:t>
            </w:r>
          </w:p>
        </w:tc>
        <w:tc>
          <w:tcPr>
            <w:tcW w:w="994" w:type="dxa"/>
          </w:tcPr>
          <w:p w14:paraId="6B33B8CD"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3A457F71" w14:textId="77777777" w:rsidR="00802346" w:rsidRDefault="00B42871">
            <w:pPr>
              <w:pStyle w:val="TableParagraph"/>
              <w:spacing w:line="268" w:lineRule="exact"/>
              <w:ind w:left="4"/>
              <w:rPr>
                <w:sz w:val="24"/>
              </w:rPr>
            </w:pPr>
            <w:r>
              <w:rPr>
                <w:sz w:val="24"/>
              </w:rPr>
              <w:t>В</w:t>
            </w:r>
            <w:r>
              <w:rPr>
                <w:spacing w:val="-7"/>
                <w:sz w:val="24"/>
              </w:rPr>
              <w:t xml:space="preserve"> </w:t>
            </w:r>
            <w:r>
              <w:rPr>
                <w:sz w:val="24"/>
              </w:rPr>
              <w:t>течение</w:t>
            </w:r>
            <w:r>
              <w:rPr>
                <w:spacing w:val="-4"/>
                <w:sz w:val="24"/>
              </w:rPr>
              <w:t xml:space="preserve"> года</w:t>
            </w:r>
          </w:p>
          <w:p w14:paraId="1736EC58" w14:textId="77777777" w:rsidR="00802346" w:rsidRDefault="00802346">
            <w:pPr>
              <w:pStyle w:val="TableParagraph"/>
              <w:spacing w:before="247"/>
              <w:rPr>
                <w:b/>
                <w:sz w:val="24"/>
              </w:rPr>
            </w:pPr>
          </w:p>
          <w:p w14:paraId="31159ABA" w14:textId="77777777" w:rsidR="00802346" w:rsidRDefault="00B42871">
            <w:pPr>
              <w:pStyle w:val="TableParagraph"/>
              <w:ind w:left="21"/>
              <w:rPr>
                <w:sz w:val="24"/>
              </w:rPr>
            </w:pPr>
            <w:r>
              <w:rPr>
                <w:spacing w:val="-10"/>
                <w:sz w:val="24"/>
              </w:rPr>
              <w:t>3</w:t>
            </w:r>
          </w:p>
        </w:tc>
        <w:tc>
          <w:tcPr>
            <w:tcW w:w="2840" w:type="dxa"/>
          </w:tcPr>
          <w:p w14:paraId="24DD923C" w14:textId="77777777" w:rsidR="00802346" w:rsidRDefault="00B42871">
            <w:pPr>
              <w:pStyle w:val="TableParagraph"/>
              <w:spacing w:line="232" w:lineRule="auto"/>
              <w:ind w:left="3"/>
              <w:rPr>
                <w:sz w:val="24"/>
              </w:rPr>
            </w:pPr>
            <w:r>
              <w:rPr>
                <w:sz w:val="24"/>
              </w:rPr>
              <w:t xml:space="preserve">Социальный педагог </w:t>
            </w:r>
            <w:r>
              <w:rPr>
                <w:spacing w:val="-2"/>
                <w:sz w:val="24"/>
              </w:rPr>
              <w:t>Классные</w:t>
            </w:r>
            <w:r>
              <w:rPr>
                <w:spacing w:val="-12"/>
                <w:sz w:val="24"/>
              </w:rPr>
              <w:t xml:space="preserve"> </w:t>
            </w:r>
            <w:r>
              <w:rPr>
                <w:spacing w:val="-2"/>
                <w:sz w:val="24"/>
              </w:rPr>
              <w:t>руководители</w:t>
            </w:r>
          </w:p>
        </w:tc>
      </w:tr>
    </w:tbl>
    <w:p w14:paraId="2358AC0E" w14:textId="77777777" w:rsidR="00802346" w:rsidRDefault="00802346">
      <w:pPr>
        <w:pStyle w:val="TableParagraph"/>
        <w:spacing w:line="232" w:lineRule="auto"/>
        <w:rPr>
          <w:sz w:val="24"/>
        </w:rPr>
        <w:sectPr w:rsidR="00802346">
          <w:footerReference w:type="default" r:id="rId127"/>
          <w:pgSz w:w="11930" w:h="16860"/>
          <w:pgMar w:top="680" w:right="566" w:bottom="280" w:left="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528"/>
        <w:gridCol w:w="1313"/>
        <w:gridCol w:w="2840"/>
      </w:tblGrid>
      <w:tr w:rsidR="00802346" w14:paraId="7AAA6D42" w14:textId="77777777">
        <w:trPr>
          <w:trHeight w:val="235"/>
        </w:trPr>
        <w:tc>
          <w:tcPr>
            <w:tcW w:w="4679" w:type="dxa"/>
            <w:vMerge w:val="restart"/>
          </w:tcPr>
          <w:p w14:paraId="1BCD5886" w14:textId="77777777" w:rsidR="00802346" w:rsidRDefault="00B42871">
            <w:pPr>
              <w:pStyle w:val="TableParagraph"/>
              <w:spacing w:line="232" w:lineRule="auto"/>
              <w:ind w:left="4"/>
              <w:rPr>
                <w:sz w:val="24"/>
              </w:rPr>
            </w:pPr>
            <w:r>
              <w:rPr>
                <w:sz w:val="24"/>
              </w:rPr>
              <w:lastRenderedPageBreak/>
              <w:t>День</w:t>
            </w:r>
            <w:r>
              <w:rPr>
                <w:spacing w:val="-15"/>
                <w:sz w:val="24"/>
              </w:rPr>
              <w:t xml:space="preserve"> </w:t>
            </w:r>
            <w:r>
              <w:rPr>
                <w:sz w:val="24"/>
              </w:rPr>
              <w:t>открытых</w:t>
            </w:r>
            <w:r>
              <w:rPr>
                <w:spacing w:val="-15"/>
                <w:sz w:val="24"/>
              </w:rPr>
              <w:t xml:space="preserve"> </w:t>
            </w:r>
            <w:r>
              <w:rPr>
                <w:sz w:val="24"/>
              </w:rPr>
              <w:t>дверей</w:t>
            </w:r>
            <w:r>
              <w:rPr>
                <w:spacing w:val="-15"/>
                <w:sz w:val="24"/>
              </w:rPr>
              <w:t xml:space="preserve"> </w:t>
            </w:r>
            <w:r>
              <w:rPr>
                <w:sz w:val="24"/>
              </w:rPr>
              <w:t>для</w:t>
            </w:r>
            <w:r>
              <w:rPr>
                <w:spacing w:val="-15"/>
                <w:sz w:val="24"/>
              </w:rPr>
              <w:t xml:space="preserve"> </w:t>
            </w:r>
            <w:r>
              <w:rPr>
                <w:sz w:val="24"/>
              </w:rPr>
              <w:t>родителей будущих первоклассников</w:t>
            </w:r>
          </w:p>
        </w:tc>
        <w:tc>
          <w:tcPr>
            <w:tcW w:w="994" w:type="dxa"/>
            <w:vMerge w:val="restart"/>
          </w:tcPr>
          <w:p w14:paraId="2FC9D270"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528" w:type="dxa"/>
            <w:tcBorders>
              <w:bottom w:val="single" w:sz="6" w:space="0" w:color="000000"/>
              <w:right w:val="nil"/>
            </w:tcBorders>
          </w:tcPr>
          <w:p w14:paraId="6C9AF0A5" w14:textId="77777777" w:rsidR="00802346" w:rsidRDefault="00802346">
            <w:pPr>
              <w:pStyle w:val="TableParagraph"/>
              <w:rPr>
                <w:sz w:val="16"/>
              </w:rPr>
            </w:pPr>
          </w:p>
        </w:tc>
        <w:tc>
          <w:tcPr>
            <w:tcW w:w="1313" w:type="dxa"/>
            <w:tcBorders>
              <w:left w:val="nil"/>
              <w:bottom w:val="nil"/>
            </w:tcBorders>
          </w:tcPr>
          <w:p w14:paraId="0F0EE19B" w14:textId="77777777" w:rsidR="00802346" w:rsidRDefault="00B42871">
            <w:pPr>
              <w:pStyle w:val="TableParagraph"/>
              <w:spacing w:line="216" w:lineRule="exact"/>
              <w:ind w:left="4"/>
              <w:rPr>
                <w:sz w:val="24"/>
              </w:rPr>
            </w:pPr>
            <w:r>
              <w:rPr>
                <w:spacing w:val="-4"/>
                <w:sz w:val="24"/>
              </w:rPr>
              <w:t>марта</w:t>
            </w:r>
          </w:p>
        </w:tc>
        <w:tc>
          <w:tcPr>
            <w:tcW w:w="2840" w:type="dxa"/>
            <w:vMerge w:val="restart"/>
          </w:tcPr>
          <w:p w14:paraId="48F1ADEE" w14:textId="77777777" w:rsidR="00802346" w:rsidRDefault="00B42871">
            <w:pPr>
              <w:pStyle w:val="TableParagraph"/>
              <w:spacing w:line="265" w:lineRule="exact"/>
              <w:ind w:left="3"/>
              <w:rPr>
                <w:sz w:val="24"/>
              </w:rPr>
            </w:pPr>
            <w:r>
              <w:rPr>
                <w:sz w:val="24"/>
              </w:rPr>
              <w:t>Зам.</w:t>
            </w:r>
            <w:r>
              <w:rPr>
                <w:spacing w:val="-6"/>
                <w:sz w:val="24"/>
              </w:rPr>
              <w:t xml:space="preserve"> </w:t>
            </w:r>
            <w:r>
              <w:rPr>
                <w:sz w:val="24"/>
              </w:rPr>
              <w:t>директора</w:t>
            </w:r>
            <w:r>
              <w:rPr>
                <w:spacing w:val="-7"/>
                <w:sz w:val="24"/>
              </w:rPr>
              <w:t xml:space="preserve"> </w:t>
            </w:r>
            <w:r>
              <w:rPr>
                <w:sz w:val="24"/>
              </w:rPr>
              <w:t>по</w:t>
            </w:r>
            <w:r>
              <w:rPr>
                <w:spacing w:val="-6"/>
                <w:sz w:val="24"/>
              </w:rPr>
              <w:t xml:space="preserve"> </w:t>
            </w:r>
            <w:r>
              <w:rPr>
                <w:spacing w:val="-5"/>
                <w:sz w:val="24"/>
              </w:rPr>
              <w:t>УВР</w:t>
            </w:r>
          </w:p>
        </w:tc>
      </w:tr>
      <w:tr w:rsidR="00802346" w14:paraId="2F974675" w14:textId="77777777">
        <w:trPr>
          <w:trHeight w:val="298"/>
        </w:trPr>
        <w:tc>
          <w:tcPr>
            <w:tcW w:w="4679" w:type="dxa"/>
            <w:vMerge/>
            <w:tcBorders>
              <w:top w:val="nil"/>
            </w:tcBorders>
          </w:tcPr>
          <w:p w14:paraId="772E6918" w14:textId="77777777" w:rsidR="00802346" w:rsidRDefault="00802346">
            <w:pPr>
              <w:rPr>
                <w:sz w:val="2"/>
                <w:szCs w:val="2"/>
              </w:rPr>
            </w:pPr>
          </w:p>
        </w:tc>
        <w:tc>
          <w:tcPr>
            <w:tcW w:w="994" w:type="dxa"/>
            <w:vMerge/>
            <w:tcBorders>
              <w:top w:val="nil"/>
            </w:tcBorders>
          </w:tcPr>
          <w:p w14:paraId="4A82C21E" w14:textId="77777777" w:rsidR="00802346" w:rsidRDefault="00802346">
            <w:pPr>
              <w:rPr>
                <w:sz w:val="2"/>
                <w:szCs w:val="2"/>
              </w:rPr>
            </w:pPr>
          </w:p>
        </w:tc>
        <w:tc>
          <w:tcPr>
            <w:tcW w:w="1841" w:type="dxa"/>
            <w:gridSpan w:val="2"/>
            <w:tcBorders>
              <w:top w:val="nil"/>
            </w:tcBorders>
          </w:tcPr>
          <w:p w14:paraId="155DD13E" w14:textId="77777777" w:rsidR="00802346" w:rsidRDefault="00B42871">
            <w:pPr>
              <w:pStyle w:val="TableParagraph"/>
              <w:spacing w:before="2"/>
              <w:ind w:left="4"/>
              <w:rPr>
                <w:sz w:val="24"/>
              </w:rPr>
            </w:pPr>
            <w:r>
              <w:rPr>
                <w:sz w:val="24"/>
              </w:rPr>
              <w:t xml:space="preserve">2025 </w:t>
            </w:r>
            <w:r>
              <w:rPr>
                <w:spacing w:val="-5"/>
                <w:sz w:val="24"/>
              </w:rPr>
              <w:t>г.</w:t>
            </w:r>
          </w:p>
        </w:tc>
        <w:tc>
          <w:tcPr>
            <w:tcW w:w="2840" w:type="dxa"/>
            <w:vMerge/>
            <w:tcBorders>
              <w:top w:val="nil"/>
            </w:tcBorders>
          </w:tcPr>
          <w:p w14:paraId="4B30F0EB" w14:textId="77777777" w:rsidR="00802346" w:rsidRDefault="00802346">
            <w:pPr>
              <w:rPr>
                <w:sz w:val="2"/>
                <w:szCs w:val="2"/>
              </w:rPr>
            </w:pPr>
          </w:p>
        </w:tc>
      </w:tr>
      <w:tr w:rsidR="00802346" w14:paraId="3B46929F" w14:textId="77777777">
        <w:trPr>
          <w:trHeight w:val="551"/>
        </w:trPr>
        <w:tc>
          <w:tcPr>
            <w:tcW w:w="10354" w:type="dxa"/>
            <w:gridSpan w:val="5"/>
          </w:tcPr>
          <w:p w14:paraId="5976BD3C" w14:textId="77777777" w:rsidR="00802346" w:rsidRDefault="00B42871">
            <w:pPr>
              <w:pStyle w:val="TableParagraph"/>
              <w:spacing w:line="268" w:lineRule="exact"/>
              <w:ind w:left="4"/>
              <w:jc w:val="center"/>
              <w:rPr>
                <w:b/>
                <w:sz w:val="24"/>
              </w:rPr>
            </w:pPr>
            <w:r>
              <w:rPr>
                <w:b/>
                <w:sz w:val="24"/>
              </w:rPr>
              <w:t>Модуль</w:t>
            </w:r>
            <w:r>
              <w:rPr>
                <w:b/>
                <w:spacing w:val="-9"/>
                <w:sz w:val="24"/>
              </w:rPr>
              <w:t xml:space="preserve"> </w:t>
            </w:r>
            <w:r>
              <w:rPr>
                <w:b/>
                <w:spacing w:val="-2"/>
                <w:sz w:val="24"/>
              </w:rPr>
              <w:t>«Самоуправление»</w:t>
            </w:r>
          </w:p>
        </w:tc>
      </w:tr>
      <w:tr w:rsidR="00802346" w14:paraId="35C17974" w14:textId="77777777">
        <w:trPr>
          <w:trHeight w:val="551"/>
        </w:trPr>
        <w:tc>
          <w:tcPr>
            <w:tcW w:w="4679" w:type="dxa"/>
          </w:tcPr>
          <w:p w14:paraId="1D739FDA" w14:textId="77777777" w:rsidR="00802346" w:rsidRDefault="00B42871">
            <w:pPr>
              <w:pStyle w:val="TableParagraph"/>
              <w:spacing w:line="263"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77C8299C" w14:textId="77777777" w:rsidR="00802346" w:rsidRDefault="00B42871">
            <w:pPr>
              <w:pStyle w:val="TableParagraph"/>
              <w:spacing w:line="263" w:lineRule="exact"/>
              <w:ind w:left="4"/>
              <w:rPr>
                <w:i/>
                <w:sz w:val="24"/>
              </w:rPr>
            </w:pPr>
            <w:r>
              <w:rPr>
                <w:i/>
                <w:spacing w:val="-2"/>
                <w:sz w:val="24"/>
              </w:rPr>
              <w:t>Классы</w:t>
            </w:r>
          </w:p>
        </w:tc>
        <w:tc>
          <w:tcPr>
            <w:tcW w:w="1841" w:type="dxa"/>
            <w:gridSpan w:val="2"/>
          </w:tcPr>
          <w:p w14:paraId="54F14772" w14:textId="77777777" w:rsidR="00802346" w:rsidRDefault="00B42871">
            <w:pPr>
              <w:pStyle w:val="TableParagraph"/>
              <w:spacing w:line="263" w:lineRule="exact"/>
              <w:ind w:left="4"/>
              <w:rPr>
                <w:i/>
                <w:sz w:val="24"/>
              </w:rPr>
            </w:pPr>
            <w:r>
              <w:rPr>
                <w:i/>
                <w:spacing w:val="-4"/>
                <w:sz w:val="24"/>
              </w:rPr>
              <w:t>Дата</w:t>
            </w:r>
          </w:p>
        </w:tc>
        <w:tc>
          <w:tcPr>
            <w:tcW w:w="2840" w:type="dxa"/>
          </w:tcPr>
          <w:p w14:paraId="474ED155" w14:textId="77777777" w:rsidR="00802346" w:rsidRDefault="00B42871">
            <w:pPr>
              <w:pStyle w:val="TableParagraph"/>
              <w:spacing w:line="263" w:lineRule="exact"/>
              <w:ind w:left="3"/>
              <w:rPr>
                <w:i/>
                <w:sz w:val="24"/>
              </w:rPr>
            </w:pPr>
            <w:r>
              <w:rPr>
                <w:i/>
                <w:spacing w:val="-2"/>
                <w:sz w:val="24"/>
              </w:rPr>
              <w:t>Ответственные</w:t>
            </w:r>
          </w:p>
        </w:tc>
      </w:tr>
      <w:tr w:rsidR="00802346" w14:paraId="3E943851" w14:textId="77777777">
        <w:trPr>
          <w:trHeight w:val="556"/>
        </w:trPr>
        <w:tc>
          <w:tcPr>
            <w:tcW w:w="4679" w:type="dxa"/>
          </w:tcPr>
          <w:p w14:paraId="5A5D2D3B" w14:textId="77777777" w:rsidR="00802346" w:rsidRDefault="00B42871">
            <w:pPr>
              <w:pStyle w:val="TableParagraph"/>
              <w:tabs>
                <w:tab w:val="left" w:pos="3951"/>
              </w:tabs>
              <w:spacing w:before="3" w:line="230" w:lineRule="auto"/>
              <w:ind w:left="4" w:right="7"/>
              <w:rPr>
                <w:sz w:val="24"/>
              </w:rPr>
            </w:pPr>
            <w:r>
              <w:rPr>
                <w:sz w:val="24"/>
              </w:rPr>
              <w:t>Выборы</w:t>
            </w:r>
            <w:r>
              <w:rPr>
                <w:spacing w:val="80"/>
                <w:sz w:val="24"/>
              </w:rPr>
              <w:t xml:space="preserve"> </w:t>
            </w:r>
            <w:r>
              <w:rPr>
                <w:sz w:val="24"/>
              </w:rPr>
              <w:t>старосты</w:t>
            </w:r>
            <w:r>
              <w:rPr>
                <w:spacing w:val="80"/>
                <w:sz w:val="24"/>
              </w:rPr>
              <w:t xml:space="preserve"> </w:t>
            </w:r>
            <w:r>
              <w:rPr>
                <w:sz w:val="24"/>
              </w:rPr>
              <w:t>и</w:t>
            </w:r>
            <w:r>
              <w:rPr>
                <w:spacing w:val="80"/>
                <w:sz w:val="24"/>
              </w:rPr>
              <w:t xml:space="preserve"> </w:t>
            </w:r>
            <w:r>
              <w:rPr>
                <w:sz w:val="24"/>
              </w:rPr>
              <w:t>актива</w:t>
            </w:r>
            <w:r>
              <w:rPr>
                <w:spacing w:val="80"/>
                <w:sz w:val="24"/>
              </w:rPr>
              <w:t xml:space="preserve"> </w:t>
            </w:r>
            <w:r>
              <w:rPr>
                <w:sz w:val="24"/>
              </w:rPr>
              <w:t>в</w:t>
            </w:r>
            <w:r>
              <w:rPr>
                <w:sz w:val="24"/>
              </w:rPr>
              <w:tab/>
            </w:r>
            <w:r>
              <w:rPr>
                <w:spacing w:val="-4"/>
                <w:sz w:val="24"/>
              </w:rPr>
              <w:t xml:space="preserve">классе, </w:t>
            </w:r>
            <w:r>
              <w:rPr>
                <w:sz w:val="24"/>
              </w:rPr>
              <w:t>распределение обязанностей.</w:t>
            </w:r>
          </w:p>
        </w:tc>
        <w:tc>
          <w:tcPr>
            <w:tcW w:w="994" w:type="dxa"/>
          </w:tcPr>
          <w:p w14:paraId="439D2552" w14:textId="77777777" w:rsidR="00802346" w:rsidRDefault="00B42871">
            <w:pPr>
              <w:pStyle w:val="TableParagraph"/>
              <w:spacing w:line="273" w:lineRule="exact"/>
              <w:ind w:left="4"/>
              <w:rPr>
                <w:sz w:val="24"/>
              </w:rPr>
            </w:pPr>
            <w:r>
              <w:rPr>
                <w:spacing w:val="-5"/>
                <w:sz w:val="24"/>
              </w:rPr>
              <w:t>1-</w:t>
            </w:r>
            <w:r>
              <w:rPr>
                <w:spacing w:val="-10"/>
                <w:sz w:val="24"/>
              </w:rPr>
              <w:t>4</w:t>
            </w:r>
          </w:p>
        </w:tc>
        <w:tc>
          <w:tcPr>
            <w:tcW w:w="1841" w:type="dxa"/>
            <w:gridSpan w:val="2"/>
          </w:tcPr>
          <w:p w14:paraId="7EADA269" w14:textId="77777777" w:rsidR="00802346" w:rsidRDefault="00B42871">
            <w:pPr>
              <w:pStyle w:val="TableParagraph"/>
              <w:spacing w:line="273" w:lineRule="exact"/>
              <w:ind w:left="4"/>
              <w:rPr>
                <w:sz w:val="24"/>
              </w:rPr>
            </w:pPr>
            <w:r>
              <w:rPr>
                <w:spacing w:val="-2"/>
                <w:sz w:val="24"/>
              </w:rPr>
              <w:t>сентябрь</w:t>
            </w:r>
          </w:p>
        </w:tc>
        <w:tc>
          <w:tcPr>
            <w:tcW w:w="2840" w:type="dxa"/>
          </w:tcPr>
          <w:p w14:paraId="663C9E5D" w14:textId="77777777" w:rsidR="00802346" w:rsidRDefault="00B42871">
            <w:pPr>
              <w:pStyle w:val="TableParagraph"/>
              <w:tabs>
                <w:tab w:val="left" w:pos="1353"/>
              </w:tabs>
              <w:spacing w:before="3" w:line="230" w:lineRule="auto"/>
              <w:ind w:left="3" w:right="20"/>
              <w:rPr>
                <w:sz w:val="24"/>
              </w:rPr>
            </w:pPr>
            <w:r>
              <w:rPr>
                <w:spacing w:val="-2"/>
                <w:sz w:val="24"/>
              </w:rPr>
              <w:t>Классные</w:t>
            </w:r>
            <w:r>
              <w:rPr>
                <w:sz w:val="24"/>
              </w:rPr>
              <w:tab/>
            </w:r>
            <w:r>
              <w:rPr>
                <w:spacing w:val="-4"/>
                <w:sz w:val="24"/>
              </w:rPr>
              <w:t xml:space="preserve">руководители, </w:t>
            </w:r>
            <w:r>
              <w:rPr>
                <w:sz w:val="24"/>
              </w:rPr>
              <w:t>советник по воспитанию</w:t>
            </w:r>
          </w:p>
        </w:tc>
      </w:tr>
      <w:tr w:rsidR="00802346" w14:paraId="6C9BDD46" w14:textId="77777777">
        <w:trPr>
          <w:trHeight w:val="553"/>
        </w:trPr>
        <w:tc>
          <w:tcPr>
            <w:tcW w:w="4679" w:type="dxa"/>
          </w:tcPr>
          <w:p w14:paraId="57414FCB" w14:textId="77777777" w:rsidR="00802346" w:rsidRDefault="00B42871">
            <w:pPr>
              <w:pStyle w:val="TableParagraph"/>
              <w:spacing w:line="268" w:lineRule="exact"/>
              <w:ind w:left="4"/>
              <w:rPr>
                <w:sz w:val="24"/>
              </w:rPr>
            </w:pPr>
            <w:r>
              <w:rPr>
                <w:sz w:val="24"/>
              </w:rPr>
              <w:t>Планирование</w:t>
            </w:r>
            <w:r>
              <w:rPr>
                <w:spacing w:val="-15"/>
                <w:sz w:val="24"/>
              </w:rPr>
              <w:t xml:space="preserve"> </w:t>
            </w:r>
            <w:proofErr w:type="spellStart"/>
            <w:r>
              <w:rPr>
                <w:sz w:val="24"/>
              </w:rPr>
              <w:t>внутриклассных</w:t>
            </w:r>
            <w:proofErr w:type="spellEnd"/>
            <w:r>
              <w:rPr>
                <w:spacing w:val="-15"/>
                <w:sz w:val="24"/>
              </w:rPr>
              <w:t xml:space="preserve"> </w:t>
            </w:r>
            <w:r>
              <w:rPr>
                <w:spacing w:val="-5"/>
                <w:sz w:val="24"/>
              </w:rPr>
              <w:t>дел</w:t>
            </w:r>
          </w:p>
        </w:tc>
        <w:tc>
          <w:tcPr>
            <w:tcW w:w="994" w:type="dxa"/>
          </w:tcPr>
          <w:p w14:paraId="7F9F0CD0"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13BB8140" w14:textId="77777777" w:rsidR="00802346" w:rsidRDefault="00B42871">
            <w:pPr>
              <w:pStyle w:val="TableParagraph"/>
              <w:spacing w:line="232" w:lineRule="auto"/>
              <w:ind w:left="4" w:right="108"/>
              <w:rPr>
                <w:sz w:val="24"/>
              </w:rPr>
            </w:pPr>
            <w:r>
              <w:rPr>
                <w:sz w:val="24"/>
              </w:rPr>
              <w:t>В</w:t>
            </w:r>
            <w:r>
              <w:rPr>
                <w:spacing w:val="-15"/>
                <w:sz w:val="24"/>
              </w:rPr>
              <w:t xml:space="preserve"> </w:t>
            </w:r>
            <w:r>
              <w:rPr>
                <w:sz w:val="24"/>
              </w:rPr>
              <w:t>начале</w:t>
            </w:r>
            <w:r>
              <w:rPr>
                <w:spacing w:val="-15"/>
                <w:sz w:val="24"/>
              </w:rPr>
              <w:t xml:space="preserve"> </w:t>
            </w:r>
            <w:r>
              <w:rPr>
                <w:sz w:val="24"/>
              </w:rPr>
              <w:t xml:space="preserve">каждой </w:t>
            </w:r>
            <w:r>
              <w:rPr>
                <w:spacing w:val="-2"/>
                <w:sz w:val="24"/>
              </w:rPr>
              <w:t>недели</w:t>
            </w:r>
          </w:p>
        </w:tc>
        <w:tc>
          <w:tcPr>
            <w:tcW w:w="2840" w:type="dxa"/>
          </w:tcPr>
          <w:p w14:paraId="1B5A2721" w14:textId="77777777" w:rsidR="00802346" w:rsidRDefault="00B42871">
            <w:pPr>
              <w:pStyle w:val="TableParagraph"/>
              <w:spacing w:line="268" w:lineRule="exact"/>
              <w:ind w:left="3"/>
              <w:rPr>
                <w:sz w:val="24"/>
              </w:rPr>
            </w:pPr>
            <w:r>
              <w:rPr>
                <w:sz w:val="24"/>
              </w:rPr>
              <w:t>Классные</w:t>
            </w:r>
            <w:r>
              <w:rPr>
                <w:spacing w:val="-9"/>
                <w:sz w:val="24"/>
              </w:rPr>
              <w:t xml:space="preserve"> </w:t>
            </w:r>
            <w:r>
              <w:rPr>
                <w:spacing w:val="-2"/>
                <w:sz w:val="24"/>
              </w:rPr>
              <w:t>руководители</w:t>
            </w:r>
          </w:p>
        </w:tc>
      </w:tr>
      <w:tr w:rsidR="00802346" w14:paraId="1E305861" w14:textId="77777777">
        <w:trPr>
          <w:trHeight w:val="556"/>
        </w:trPr>
        <w:tc>
          <w:tcPr>
            <w:tcW w:w="4679" w:type="dxa"/>
          </w:tcPr>
          <w:p w14:paraId="3284C0CA" w14:textId="77777777" w:rsidR="00802346" w:rsidRDefault="00B42871">
            <w:pPr>
              <w:pStyle w:val="TableParagraph"/>
              <w:spacing w:line="268" w:lineRule="exact"/>
              <w:ind w:left="4"/>
              <w:rPr>
                <w:sz w:val="24"/>
              </w:rPr>
            </w:pPr>
            <w:r>
              <w:rPr>
                <w:sz w:val="24"/>
              </w:rPr>
              <w:t>Работа</w:t>
            </w:r>
            <w:r>
              <w:rPr>
                <w:spacing w:val="-8"/>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5"/>
                <w:sz w:val="24"/>
              </w:rPr>
              <w:t xml:space="preserve"> </w:t>
            </w:r>
            <w:r>
              <w:rPr>
                <w:spacing w:val="-2"/>
                <w:sz w:val="24"/>
              </w:rPr>
              <w:t>обязанностями</w:t>
            </w:r>
          </w:p>
        </w:tc>
        <w:tc>
          <w:tcPr>
            <w:tcW w:w="994" w:type="dxa"/>
          </w:tcPr>
          <w:p w14:paraId="29E4D0B0"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4A26B878" w14:textId="77777777" w:rsidR="00802346" w:rsidRDefault="00B42871">
            <w:pPr>
              <w:pStyle w:val="TableParagraph"/>
              <w:tabs>
                <w:tab w:val="left" w:pos="702"/>
              </w:tabs>
              <w:spacing w:line="232" w:lineRule="auto"/>
              <w:ind w:left="4" w:right="338"/>
              <w:rPr>
                <w:sz w:val="24"/>
              </w:rPr>
            </w:pPr>
            <w:r>
              <w:rPr>
                <w:spacing w:val="-10"/>
                <w:sz w:val="24"/>
              </w:rPr>
              <w:t>В</w:t>
            </w:r>
            <w:r>
              <w:rPr>
                <w:sz w:val="24"/>
              </w:rPr>
              <w:tab/>
            </w:r>
            <w:r>
              <w:rPr>
                <w:spacing w:val="-4"/>
                <w:sz w:val="24"/>
              </w:rPr>
              <w:t>течение года</w:t>
            </w:r>
          </w:p>
        </w:tc>
        <w:tc>
          <w:tcPr>
            <w:tcW w:w="2840" w:type="dxa"/>
          </w:tcPr>
          <w:p w14:paraId="4A7FA6D7" w14:textId="77777777" w:rsidR="00802346" w:rsidRDefault="00B42871">
            <w:pPr>
              <w:pStyle w:val="TableParagraph"/>
              <w:spacing w:line="232" w:lineRule="auto"/>
              <w:ind w:left="3" w:right="495"/>
              <w:rPr>
                <w:sz w:val="24"/>
              </w:rPr>
            </w:pPr>
            <w:r>
              <w:rPr>
                <w:spacing w:val="-2"/>
                <w:sz w:val="24"/>
              </w:rPr>
              <w:t xml:space="preserve">Классные </w:t>
            </w:r>
            <w:r>
              <w:rPr>
                <w:spacing w:val="-4"/>
                <w:sz w:val="24"/>
              </w:rPr>
              <w:t>руководители</w:t>
            </w:r>
          </w:p>
        </w:tc>
      </w:tr>
      <w:tr w:rsidR="00802346" w14:paraId="5F548106" w14:textId="77777777">
        <w:trPr>
          <w:trHeight w:val="1382"/>
        </w:trPr>
        <w:tc>
          <w:tcPr>
            <w:tcW w:w="4679" w:type="dxa"/>
          </w:tcPr>
          <w:p w14:paraId="3FBB45A6" w14:textId="77777777" w:rsidR="00802346" w:rsidRDefault="00B42871">
            <w:pPr>
              <w:pStyle w:val="TableParagraph"/>
              <w:spacing w:line="242" w:lineRule="auto"/>
              <w:ind w:left="4" w:right="335"/>
              <w:rPr>
                <w:sz w:val="24"/>
              </w:rPr>
            </w:pPr>
            <w:r>
              <w:rPr>
                <w:sz w:val="24"/>
              </w:rPr>
              <w:t>Отчет</w:t>
            </w:r>
            <w:r>
              <w:rPr>
                <w:spacing w:val="40"/>
                <w:sz w:val="24"/>
              </w:rPr>
              <w:t xml:space="preserve"> </w:t>
            </w:r>
            <w:r>
              <w:rPr>
                <w:sz w:val="24"/>
              </w:rPr>
              <w:t>перед</w:t>
            </w:r>
            <w:r>
              <w:rPr>
                <w:spacing w:val="40"/>
                <w:sz w:val="24"/>
              </w:rPr>
              <w:t xml:space="preserve"> </w:t>
            </w:r>
            <w:r>
              <w:rPr>
                <w:sz w:val="24"/>
              </w:rPr>
              <w:t>классом</w:t>
            </w:r>
            <w:r>
              <w:rPr>
                <w:spacing w:val="40"/>
                <w:sz w:val="24"/>
              </w:rPr>
              <w:t xml:space="preserve"> </w:t>
            </w:r>
            <w:r>
              <w:rPr>
                <w:sz w:val="24"/>
              </w:rPr>
              <w:t>о</w:t>
            </w:r>
            <w:r>
              <w:rPr>
                <w:spacing w:val="40"/>
                <w:sz w:val="24"/>
              </w:rPr>
              <w:t xml:space="preserve"> </w:t>
            </w:r>
            <w:r>
              <w:rPr>
                <w:sz w:val="24"/>
              </w:rPr>
              <w:t xml:space="preserve">проделанной </w:t>
            </w:r>
            <w:r>
              <w:rPr>
                <w:spacing w:val="-2"/>
                <w:sz w:val="24"/>
              </w:rPr>
              <w:t>работе</w:t>
            </w:r>
          </w:p>
        </w:tc>
        <w:tc>
          <w:tcPr>
            <w:tcW w:w="994" w:type="dxa"/>
          </w:tcPr>
          <w:p w14:paraId="0E6BC4EE"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576E86D9" w14:textId="77777777" w:rsidR="00802346" w:rsidRDefault="00B42871">
            <w:pPr>
              <w:pStyle w:val="TableParagraph"/>
              <w:spacing w:line="268" w:lineRule="exact"/>
              <w:ind w:left="4"/>
              <w:rPr>
                <w:sz w:val="24"/>
              </w:rPr>
            </w:pPr>
            <w:r>
              <w:rPr>
                <w:sz w:val="24"/>
              </w:rPr>
              <w:t>Конец</w:t>
            </w:r>
            <w:r>
              <w:rPr>
                <w:spacing w:val="-3"/>
                <w:sz w:val="24"/>
              </w:rPr>
              <w:t xml:space="preserve"> </w:t>
            </w:r>
            <w:r>
              <w:rPr>
                <w:spacing w:val="-4"/>
                <w:sz w:val="24"/>
              </w:rPr>
              <w:t>года</w:t>
            </w:r>
          </w:p>
        </w:tc>
        <w:tc>
          <w:tcPr>
            <w:tcW w:w="2840" w:type="dxa"/>
          </w:tcPr>
          <w:p w14:paraId="46380900" w14:textId="77777777" w:rsidR="00802346" w:rsidRDefault="00B42871">
            <w:pPr>
              <w:pStyle w:val="TableParagraph"/>
              <w:spacing w:line="242" w:lineRule="auto"/>
              <w:ind w:left="3" w:right="495"/>
              <w:rPr>
                <w:sz w:val="24"/>
              </w:rPr>
            </w:pPr>
            <w:r>
              <w:rPr>
                <w:spacing w:val="-2"/>
                <w:sz w:val="24"/>
              </w:rPr>
              <w:t xml:space="preserve">Классные </w:t>
            </w:r>
            <w:r>
              <w:rPr>
                <w:spacing w:val="-4"/>
                <w:sz w:val="24"/>
              </w:rPr>
              <w:t>руководители,</w:t>
            </w:r>
          </w:p>
          <w:p w14:paraId="6EBE1A7E" w14:textId="77777777" w:rsidR="00802346" w:rsidRDefault="00B42871">
            <w:pPr>
              <w:pStyle w:val="TableParagraph"/>
              <w:tabs>
                <w:tab w:val="left" w:pos="1720"/>
              </w:tabs>
              <w:spacing w:line="275" w:lineRule="exact"/>
              <w:ind w:left="3"/>
              <w:rPr>
                <w:sz w:val="24"/>
              </w:rPr>
            </w:pPr>
            <w:r>
              <w:rPr>
                <w:spacing w:val="-2"/>
                <w:sz w:val="24"/>
              </w:rPr>
              <w:t>Лидеры</w:t>
            </w:r>
            <w:r>
              <w:rPr>
                <w:sz w:val="24"/>
              </w:rPr>
              <w:tab/>
            </w:r>
            <w:r>
              <w:rPr>
                <w:spacing w:val="-2"/>
                <w:sz w:val="24"/>
              </w:rPr>
              <w:t>советов</w:t>
            </w:r>
          </w:p>
          <w:p w14:paraId="0E0B3748" w14:textId="77777777" w:rsidR="00802346" w:rsidRDefault="00B42871">
            <w:pPr>
              <w:pStyle w:val="TableParagraph"/>
              <w:tabs>
                <w:tab w:val="left" w:pos="1084"/>
                <w:tab w:val="left" w:pos="2255"/>
              </w:tabs>
              <w:spacing w:line="268" w:lineRule="exact"/>
              <w:ind w:left="3" w:right="330"/>
              <w:rPr>
                <w:sz w:val="24"/>
              </w:rPr>
            </w:pPr>
            <w:r>
              <w:rPr>
                <w:spacing w:val="-2"/>
                <w:sz w:val="24"/>
              </w:rPr>
              <w:t>класса,</w:t>
            </w:r>
            <w:r>
              <w:rPr>
                <w:sz w:val="24"/>
              </w:rPr>
              <w:tab/>
            </w:r>
            <w:r>
              <w:rPr>
                <w:spacing w:val="-2"/>
                <w:sz w:val="24"/>
              </w:rPr>
              <w:t>советник</w:t>
            </w:r>
            <w:r>
              <w:rPr>
                <w:sz w:val="24"/>
              </w:rPr>
              <w:tab/>
            </w:r>
            <w:r>
              <w:rPr>
                <w:spacing w:val="-8"/>
                <w:sz w:val="24"/>
              </w:rPr>
              <w:t xml:space="preserve">по </w:t>
            </w:r>
            <w:r>
              <w:rPr>
                <w:spacing w:val="-2"/>
                <w:sz w:val="24"/>
              </w:rPr>
              <w:t>воспитанию</w:t>
            </w:r>
          </w:p>
        </w:tc>
      </w:tr>
      <w:tr w:rsidR="00802346" w14:paraId="75E331D2" w14:textId="77777777">
        <w:trPr>
          <w:trHeight w:val="551"/>
        </w:trPr>
        <w:tc>
          <w:tcPr>
            <w:tcW w:w="10354" w:type="dxa"/>
            <w:gridSpan w:val="5"/>
          </w:tcPr>
          <w:p w14:paraId="47E6A20A" w14:textId="77777777" w:rsidR="00802346" w:rsidRDefault="00B42871">
            <w:pPr>
              <w:pStyle w:val="TableParagraph"/>
              <w:spacing w:line="270" w:lineRule="exact"/>
              <w:ind w:left="4" w:right="1"/>
              <w:jc w:val="center"/>
              <w:rPr>
                <w:b/>
                <w:sz w:val="24"/>
              </w:rPr>
            </w:pPr>
            <w:r>
              <w:rPr>
                <w:b/>
                <w:sz w:val="24"/>
              </w:rPr>
              <w:t>Модуль</w:t>
            </w:r>
            <w:r>
              <w:rPr>
                <w:b/>
                <w:spacing w:val="-8"/>
                <w:sz w:val="24"/>
              </w:rPr>
              <w:t xml:space="preserve"> </w:t>
            </w:r>
            <w:r>
              <w:rPr>
                <w:b/>
                <w:sz w:val="24"/>
              </w:rPr>
              <w:t>«Профилактика</w:t>
            </w:r>
            <w:r>
              <w:rPr>
                <w:b/>
                <w:spacing w:val="-7"/>
                <w:sz w:val="24"/>
              </w:rPr>
              <w:t xml:space="preserve"> </w:t>
            </w:r>
            <w:r>
              <w:rPr>
                <w:b/>
                <w:sz w:val="24"/>
              </w:rPr>
              <w:t>и</w:t>
            </w:r>
            <w:r>
              <w:rPr>
                <w:b/>
                <w:spacing w:val="-6"/>
                <w:sz w:val="24"/>
              </w:rPr>
              <w:t xml:space="preserve"> </w:t>
            </w:r>
            <w:r>
              <w:rPr>
                <w:b/>
                <w:spacing w:val="-2"/>
                <w:sz w:val="24"/>
              </w:rPr>
              <w:t>безопасность»</w:t>
            </w:r>
          </w:p>
        </w:tc>
      </w:tr>
      <w:tr w:rsidR="00802346" w14:paraId="56F977E6" w14:textId="77777777">
        <w:trPr>
          <w:trHeight w:val="551"/>
        </w:trPr>
        <w:tc>
          <w:tcPr>
            <w:tcW w:w="4679" w:type="dxa"/>
          </w:tcPr>
          <w:p w14:paraId="27FB3D7A" w14:textId="77777777" w:rsidR="00802346" w:rsidRDefault="00B42871">
            <w:pPr>
              <w:pStyle w:val="TableParagraph"/>
              <w:spacing w:line="268"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6C723248" w14:textId="77777777" w:rsidR="00802346" w:rsidRDefault="00B42871">
            <w:pPr>
              <w:pStyle w:val="TableParagraph"/>
              <w:spacing w:line="268" w:lineRule="exact"/>
              <w:ind w:left="4"/>
              <w:rPr>
                <w:i/>
                <w:sz w:val="24"/>
              </w:rPr>
            </w:pPr>
            <w:r>
              <w:rPr>
                <w:i/>
                <w:spacing w:val="-2"/>
                <w:sz w:val="24"/>
              </w:rPr>
              <w:t>Классы</w:t>
            </w:r>
          </w:p>
        </w:tc>
        <w:tc>
          <w:tcPr>
            <w:tcW w:w="1841" w:type="dxa"/>
            <w:gridSpan w:val="2"/>
          </w:tcPr>
          <w:p w14:paraId="73FFE080" w14:textId="77777777" w:rsidR="00802346" w:rsidRDefault="00B42871">
            <w:pPr>
              <w:pStyle w:val="TableParagraph"/>
              <w:spacing w:line="268" w:lineRule="exact"/>
              <w:ind w:left="4"/>
              <w:rPr>
                <w:i/>
                <w:sz w:val="24"/>
              </w:rPr>
            </w:pPr>
            <w:r>
              <w:rPr>
                <w:i/>
                <w:spacing w:val="-4"/>
                <w:sz w:val="24"/>
              </w:rPr>
              <w:t>Дата</w:t>
            </w:r>
          </w:p>
        </w:tc>
        <w:tc>
          <w:tcPr>
            <w:tcW w:w="2840" w:type="dxa"/>
          </w:tcPr>
          <w:p w14:paraId="3A548184" w14:textId="77777777" w:rsidR="00802346" w:rsidRDefault="00B42871">
            <w:pPr>
              <w:pStyle w:val="TableParagraph"/>
              <w:spacing w:line="268" w:lineRule="exact"/>
              <w:ind w:left="3"/>
              <w:rPr>
                <w:i/>
                <w:sz w:val="24"/>
              </w:rPr>
            </w:pPr>
            <w:r>
              <w:rPr>
                <w:i/>
                <w:spacing w:val="-2"/>
                <w:sz w:val="24"/>
              </w:rPr>
              <w:t>Ответственные</w:t>
            </w:r>
          </w:p>
        </w:tc>
      </w:tr>
      <w:tr w:rsidR="00802346" w14:paraId="69661421" w14:textId="77777777">
        <w:trPr>
          <w:trHeight w:val="1098"/>
        </w:trPr>
        <w:tc>
          <w:tcPr>
            <w:tcW w:w="4679" w:type="dxa"/>
          </w:tcPr>
          <w:p w14:paraId="3B798F51" w14:textId="77777777" w:rsidR="00802346" w:rsidRDefault="00B42871">
            <w:pPr>
              <w:pStyle w:val="TableParagraph"/>
              <w:spacing w:line="261" w:lineRule="exact"/>
              <w:ind w:left="4"/>
              <w:rPr>
                <w:sz w:val="24"/>
              </w:rPr>
            </w:pPr>
            <w:r>
              <w:rPr>
                <w:sz w:val="24"/>
              </w:rPr>
              <w:t>Неделя</w:t>
            </w:r>
            <w:r>
              <w:rPr>
                <w:spacing w:val="-11"/>
                <w:sz w:val="24"/>
              </w:rPr>
              <w:t xml:space="preserve"> </w:t>
            </w:r>
            <w:r>
              <w:rPr>
                <w:spacing w:val="-2"/>
                <w:sz w:val="24"/>
              </w:rPr>
              <w:t>безопасности</w:t>
            </w:r>
          </w:p>
          <w:p w14:paraId="417BEB52" w14:textId="77777777" w:rsidR="00802346" w:rsidRDefault="00B42871">
            <w:pPr>
              <w:pStyle w:val="TableParagraph"/>
              <w:spacing w:line="237" w:lineRule="auto"/>
              <w:ind w:left="4" w:right="568"/>
              <w:rPr>
                <w:sz w:val="24"/>
              </w:rPr>
            </w:pPr>
            <w:r>
              <w:rPr>
                <w:sz w:val="24"/>
              </w:rPr>
              <w:t>Беседы</w:t>
            </w:r>
            <w:r>
              <w:rPr>
                <w:spacing w:val="-15"/>
                <w:sz w:val="24"/>
              </w:rPr>
              <w:t xml:space="preserve"> </w:t>
            </w:r>
            <w:r>
              <w:rPr>
                <w:sz w:val="24"/>
              </w:rPr>
              <w:t>о</w:t>
            </w:r>
            <w:r>
              <w:rPr>
                <w:spacing w:val="-15"/>
                <w:sz w:val="24"/>
              </w:rPr>
              <w:t xml:space="preserve"> </w:t>
            </w:r>
            <w:r>
              <w:rPr>
                <w:sz w:val="24"/>
              </w:rPr>
              <w:t>правилах</w:t>
            </w:r>
            <w:r>
              <w:rPr>
                <w:spacing w:val="-15"/>
                <w:sz w:val="24"/>
              </w:rPr>
              <w:t xml:space="preserve"> </w:t>
            </w:r>
            <w:r>
              <w:rPr>
                <w:sz w:val="24"/>
              </w:rPr>
              <w:t>ПДД,</w:t>
            </w:r>
            <w:r>
              <w:rPr>
                <w:spacing w:val="-15"/>
                <w:sz w:val="24"/>
              </w:rPr>
              <w:t xml:space="preserve"> </w:t>
            </w:r>
            <w:r>
              <w:rPr>
                <w:sz w:val="24"/>
              </w:rPr>
              <w:t>ППБ,</w:t>
            </w:r>
            <w:r>
              <w:rPr>
                <w:spacing w:val="-15"/>
                <w:sz w:val="24"/>
              </w:rPr>
              <w:t xml:space="preserve"> </w:t>
            </w:r>
            <w:r>
              <w:rPr>
                <w:sz w:val="24"/>
              </w:rPr>
              <w:t>правилах поведения учащихся в школе, обще-</w:t>
            </w:r>
          </w:p>
          <w:p w14:paraId="49FF7AE9" w14:textId="77777777" w:rsidR="00802346" w:rsidRDefault="00B42871">
            <w:pPr>
              <w:pStyle w:val="TableParagraph"/>
              <w:spacing w:line="270" w:lineRule="exact"/>
              <w:ind w:left="4"/>
              <w:rPr>
                <w:sz w:val="24"/>
              </w:rPr>
            </w:pPr>
            <w:proofErr w:type="spellStart"/>
            <w:r>
              <w:rPr>
                <w:sz w:val="24"/>
              </w:rPr>
              <w:t>ственных</w:t>
            </w:r>
            <w:proofErr w:type="spellEnd"/>
            <w:r>
              <w:rPr>
                <w:spacing w:val="-4"/>
                <w:sz w:val="24"/>
              </w:rPr>
              <w:t xml:space="preserve"> </w:t>
            </w:r>
            <w:r>
              <w:rPr>
                <w:sz w:val="24"/>
              </w:rPr>
              <w:t>местах.</w:t>
            </w:r>
            <w:r>
              <w:rPr>
                <w:spacing w:val="-5"/>
                <w:sz w:val="24"/>
              </w:rPr>
              <w:t xml:space="preserve"> </w:t>
            </w:r>
            <w:r>
              <w:rPr>
                <w:sz w:val="24"/>
              </w:rPr>
              <w:t>Вводные</w:t>
            </w:r>
            <w:r>
              <w:rPr>
                <w:spacing w:val="-7"/>
                <w:sz w:val="24"/>
              </w:rPr>
              <w:t xml:space="preserve"> </w:t>
            </w:r>
            <w:r>
              <w:rPr>
                <w:spacing w:val="-2"/>
                <w:sz w:val="24"/>
              </w:rPr>
              <w:t>инструктажи.</w:t>
            </w:r>
          </w:p>
        </w:tc>
        <w:tc>
          <w:tcPr>
            <w:tcW w:w="994" w:type="dxa"/>
          </w:tcPr>
          <w:p w14:paraId="691B197A"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gridSpan w:val="2"/>
          </w:tcPr>
          <w:p w14:paraId="4FAD5F8C" w14:textId="77777777" w:rsidR="00802346" w:rsidRDefault="00B42871">
            <w:pPr>
              <w:pStyle w:val="TableParagraph"/>
              <w:spacing w:line="265" w:lineRule="exact"/>
              <w:ind w:left="4"/>
              <w:rPr>
                <w:sz w:val="24"/>
              </w:rPr>
            </w:pPr>
            <w:r>
              <w:rPr>
                <w:sz w:val="24"/>
              </w:rPr>
              <w:t>4-9</w:t>
            </w:r>
            <w:r>
              <w:rPr>
                <w:spacing w:val="-6"/>
                <w:sz w:val="24"/>
              </w:rPr>
              <w:t xml:space="preserve"> </w:t>
            </w:r>
            <w:r>
              <w:rPr>
                <w:spacing w:val="-2"/>
                <w:sz w:val="24"/>
              </w:rPr>
              <w:t>сентября</w:t>
            </w:r>
          </w:p>
        </w:tc>
        <w:tc>
          <w:tcPr>
            <w:tcW w:w="2840" w:type="dxa"/>
          </w:tcPr>
          <w:p w14:paraId="49374BDC" w14:textId="77777777" w:rsidR="00802346" w:rsidRDefault="00B42871">
            <w:pPr>
              <w:pStyle w:val="TableParagraph"/>
              <w:spacing w:line="232" w:lineRule="auto"/>
              <w:ind w:left="3"/>
              <w:rPr>
                <w:sz w:val="24"/>
              </w:rPr>
            </w:pPr>
            <w:r>
              <w:rPr>
                <w:spacing w:val="-2"/>
                <w:sz w:val="24"/>
              </w:rPr>
              <w:t>Классные</w:t>
            </w:r>
            <w:r>
              <w:rPr>
                <w:spacing w:val="-11"/>
                <w:sz w:val="24"/>
              </w:rPr>
              <w:t xml:space="preserve"> </w:t>
            </w:r>
            <w:r>
              <w:rPr>
                <w:spacing w:val="-2"/>
                <w:sz w:val="24"/>
              </w:rPr>
              <w:t xml:space="preserve">руководители, </w:t>
            </w:r>
            <w:r>
              <w:rPr>
                <w:sz w:val="24"/>
              </w:rPr>
              <w:t>Руководитель ЮИД</w:t>
            </w:r>
          </w:p>
        </w:tc>
      </w:tr>
      <w:tr w:rsidR="00802346" w14:paraId="205DE23E" w14:textId="77777777">
        <w:trPr>
          <w:trHeight w:val="549"/>
        </w:trPr>
        <w:tc>
          <w:tcPr>
            <w:tcW w:w="4679" w:type="dxa"/>
          </w:tcPr>
          <w:p w14:paraId="0C1F34B2" w14:textId="77777777" w:rsidR="00802346" w:rsidRDefault="00B42871">
            <w:pPr>
              <w:pStyle w:val="TableParagraph"/>
              <w:spacing w:line="270" w:lineRule="exact"/>
              <w:ind w:left="4"/>
              <w:rPr>
                <w:sz w:val="24"/>
              </w:rPr>
            </w:pPr>
            <w:r>
              <w:rPr>
                <w:sz w:val="24"/>
              </w:rPr>
              <w:t>Учебная</w:t>
            </w:r>
            <w:r>
              <w:rPr>
                <w:spacing w:val="-14"/>
                <w:sz w:val="24"/>
              </w:rPr>
              <w:t xml:space="preserve"> </w:t>
            </w:r>
            <w:r>
              <w:rPr>
                <w:sz w:val="24"/>
              </w:rPr>
              <w:t>эвакуация</w:t>
            </w:r>
            <w:r>
              <w:rPr>
                <w:spacing w:val="2"/>
                <w:sz w:val="24"/>
              </w:rPr>
              <w:t xml:space="preserve"> </w:t>
            </w:r>
            <w:r>
              <w:rPr>
                <w:sz w:val="24"/>
              </w:rPr>
              <w:t>«Угроза</w:t>
            </w:r>
            <w:r>
              <w:rPr>
                <w:spacing w:val="-11"/>
                <w:sz w:val="24"/>
              </w:rPr>
              <w:t xml:space="preserve"> </w:t>
            </w:r>
            <w:r>
              <w:rPr>
                <w:spacing w:val="-2"/>
                <w:sz w:val="24"/>
              </w:rPr>
              <w:t>теракта»</w:t>
            </w:r>
          </w:p>
        </w:tc>
        <w:tc>
          <w:tcPr>
            <w:tcW w:w="994" w:type="dxa"/>
          </w:tcPr>
          <w:p w14:paraId="24354A10"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gridSpan w:val="2"/>
          </w:tcPr>
          <w:p w14:paraId="2B670089" w14:textId="77777777" w:rsidR="00802346" w:rsidRDefault="00B42871">
            <w:pPr>
              <w:pStyle w:val="TableParagraph"/>
              <w:spacing w:before="5" w:line="262" w:lineRule="exact"/>
              <w:ind w:left="4" w:right="611"/>
              <w:rPr>
                <w:sz w:val="24"/>
              </w:rPr>
            </w:pPr>
            <w:r>
              <w:rPr>
                <w:spacing w:val="-2"/>
                <w:sz w:val="24"/>
              </w:rPr>
              <w:t>Начало</w:t>
            </w:r>
            <w:r>
              <w:rPr>
                <w:spacing w:val="-13"/>
                <w:sz w:val="24"/>
              </w:rPr>
              <w:t xml:space="preserve"> </w:t>
            </w:r>
            <w:proofErr w:type="gramStart"/>
            <w:r>
              <w:rPr>
                <w:spacing w:val="-2"/>
                <w:sz w:val="24"/>
              </w:rPr>
              <w:t xml:space="preserve">сен- </w:t>
            </w:r>
            <w:proofErr w:type="spellStart"/>
            <w:r>
              <w:rPr>
                <w:spacing w:val="-2"/>
                <w:sz w:val="24"/>
              </w:rPr>
              <w:t>тября</w:t>
            </w:r>
            <w:proofErr w:type="spellEnd"/>
            <w:proofErr w:type="gramEnd"/>
          </w:p>
        </w:tc>
        <w:tc>
          <w:tcPr>
            <w:tcW w:w="2840" w:type="dxa"/>
          </w:tcPr>
          <w:p w14:paraId="298C4E81" w14:textId="77777777" w:rsidR="00802346" w:rsidRDefault="00B42871">
            <w:pPr>
              <w:pStyle w:val="TableParagraph"/>
              <w:spacing w:line="255" w:lineRule="exact"/>
              <w:ind w:left="3"/>
              <w:rPr>
                <w:sz w:val="24"/>
              </w:rPr>
            </w:pPr>
            <w:r>
              <w:rPr>
                <w:spacing w:val="-2"/>
                <w:sz w:val="24"/>
              </w:rPr>
              <w:t>Директор</w:t>
            </w:r>
          </w:p>
          <w:p w14:paraId="06AC7053" w14:textId="77777777" w:rsidR="00802346" w:rsidRDefault="00B42871">
            <w:pPr>
              <w:pStyle w:val="TableParagraph"/>
              <w:spacing w:line="270" w:lineRule="exact"/>
              <w:ind w:left="3"/>
              <w:rPr>
                <w:sz w:val="24"/>
              </w:rPr>
            </w:pPr>
            <w:r>
              <w:rPr>
                <w:sz w:val="24"/>
              </w:rPr>
              <w:t>классные</w:t>
            </w:r>
            <w:r>
              <w:rPr>
                <w:spacing w:val="-13"/>
                <w:sz w:val="24"/>
              </w:rPr>
              <w:t xml:space="preserve"> </w:t>
            </w:r>
            <w:r>
              <w:rPr>
                <w:spacing w:val="-2"/>
                <w:sz w:val="24"/>
              </w:rPr>
              <w:t>руководители</w:t>
            </w:r>
          </w:p>
        </w:tc>
      </w:tr>
      <w:tr w:rsidR="00802346" w14:paraId="1062E117" w14:textId="77777777">
        <w:trPr>
          <w:trHeight w:val="554"/>
        </w:trPr>
        <w:tc>
          <w:tcPr>
            <w:tcW w:w="4679" w:type="dxa"/>
          </w:tcPr>
          <w:p w14:paraId="4CBD1FF1" w14:textId="77777777" w:rsidR="00802346" w:rsidRDefault="00B42871">
            <w:pPr>
              <w:pStyle w:val="TableParagraph"/>
              <w:spacing w:line="261" w:lineRule="exact"/>
              <w:ind w:left="4"/>
              <w:rPr>
                <w:sz w:val="24"/>
              </w:rPr>
            </w:pPr>
            <w:r>
              <w:rPr>
                <w:sz w:val="24"/>
              </w:rPr>
              <w:t>Составление</w:t>
            </w:r>
            <w:r>
              <w:rPr>
                <w:spacing w:val="-11"/>
                <w:sz w:val="24"/>
              </w:rPr>
              <w:t xml:space="preserve"> </w:t>
            </w:r>
            <w:r>
              <w:rPr>
                <w:sz w:val="24"/>
              </w:rPr>
              <w:t>с</w:t>
            </w:r>
            <w:r>
              <w:rPr>
                <w:spacing w:val="-2"/>
                <w:sz w:val="24"/>
              </w:rPr>
              <w:t xml:space="preserve"> </w:t>
            </w:r>
            <w:r>
              <w:rPr>
                <w:sz w:val="24"/>
              </w:rPr>
              <w:t>учащимися</w:t>
            </w:r>
            <w:r>
              <w:rPr>
                <w:spacing w:val="-8"/>
                <w:sz w:val="24"/>
              </w:rPr>
              <w:t xml:space="preserve"> </w:t>
            </w:r>
            <w:r>
              <w:rPr>
                <w:spacing w:val="-4"/>
                <w:sz w:val="24"/>
              </w:rPr>
              <w:t>Схемы</w:t>
            </w:r>
          </w:p>
          <w:p w14:paraId="0E7F3BF7" w14:textId="77777777" w:rsidR="00802346" w:rsidRDefault="00B42871">
            <w:pPr>
              <w:pStyle w:val="TableParagraph"/>
              <w:spacing w:line="271" w:lineRule="exact"/>
              <w:ind w:left="4"/>
              <w:rPr>
                <w:sz w:val="24"/>
              </w:rPr>
            </w:pPr>
            <w:r>
              <w:rPr>
                <w:spacing w:val="-2"/>
                <w:sz w:val="24"/>
              </w:rPr>
              <w:t>безопасного</w:t>
            </w:r>
            <w:r>
              <w:rPr>
                <w:sz w:val="24"/>
              </w:rPr>
              <w:t xml:space="preserve"> </w:t>
            </w:r>
            <w:r>
              <w:rPr>
                <w:spacing w:val="-2"/>
                <w:sz w:val="24"/>
              </w:rPr>
              <w:t>пути</w:t>
            </w:r>
            <w:r>
              <w:rPr>
                <w:spacing w:val="18"/>
                <w:sz w:val="24"/>
              </w:rPr>
              <w:t xml:space="preserve"> </w:t>
            </w:r>
            <w:r>
              <w:rPr>
                <w:spacing w:val="-2"/>
                <w:sz w:val="24"/>
              </w:rPr>
              <w:t>«Дом-школа-</w:t>
            </w:r>
            <w:r>
              <w:rPr>
                <w:spacing w:val="-4"/>
                <w:sz w:val="24"/>
              </w:rPr>
              <w:t>дом»</w:t>
            </w:r>
          </w:p>
        </w:tc>
        <w:tc>
          <w:tcPr>
            <w:tcW w:w="994" w:type="dxa"/>
          </w:tcPr>
          <w:p w14:paraId="422C3D49"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3637E918" w14:textId="77777777" w:rsidR="00802346" w:rsidRDefault="00B42871">
            <w:pPr>
              <w:pStyle w:val="TableParagraph"/>
              <w:spacing w:line="268" w:lineRule="exact"/>
              <w:ind w:left="4"/>
              <w:rPr>
                <w:sz w:val="24"/>
              </w:rPr>
            </w:pPr>
            <w:r>
              <w:rPr>
                <w:spacing w:val="-2"/>
                <w:sz w:val="24"/>
              </w:rPr>
              <w:t>Сентябрь</w:t>
            </w:r>
          </w:p>
        </w:tc>
        <w:tc>
          <w:tcPr>
            <w:tcW w:w="2840" w:type="dxa"/>
          </w:tcPr>
          <w:p w14:paraId="19F613D0" w14:textId="77777777" w:rsidR="00802346" w:rsidRDefault="00B42871">
            <w:pPr>
              <w:pStyle w:val="TableParagraph"/>
              <w:spacing w:line="268" w:lineRule="exact"/>
              <w:ind w:left="3"/>
              <w:rPr>
                <w:sz w:val="24"/>
              </w:rPr>
            </w:pPr>
            <w:r>
              <w:rPr>
                <w:sz w:val="24"/>
              </w:rPr>
              <w:t xml:space="preserve">Педагог организатор </w:t>
            </w:r>
            <w:r>
              <w:rPr>
                <w:spacing w:val="-2"/>
                <w:sz w:val="24"/>
              </w:rPr>
              <w:t>классные</w:t>
            </w:r>
            <w:r>
              <w:rPr>
                <w:spacing w:val="-15"/>
                <w:sz w:val="24"/>
              </w:rPr>
              <w:t xml:space="preserve"> </w:t>
            </w:r>
            <w:r>
              <w:rPr>
                <w:spacing w:val="-2"/>
                <w:sz w:val="24"/>
              </w:rPr>
              <w:t>руководители</w:t>
            </w:r>
          </w:p>
        </w:tc>
      </w:tr>
      <w:tr w:rsidR="00802346" w14:paraId="25425B78" w14:textId="77777777">
        <w:trPr>
          <w:trHeight w:val="551"/>
        </w:trPr>
        <w:tc>
          <w:tcPr>
            <w:tcW w:w="4679" w:type="dxa"/>
          </w:tcPr>
          <w:p w14:paraId="3C61F09E" w14:textId="77777777" w:rsidR="00802346" w:rsidRDefault="00B42871">
            <w:pPr>
              <w:pStyle w:val="TableParagraph"/>
              <w:spacing w:line="259" w:lineRule="exact"/>
              <w:ind w:left="4"/>
              <w:rPr>
                <w:sz w:val="24"/>
              </w:rPr>
            </w:pPr>
            <w:r>
              <w:rPr>
                <w:sz w:val="24"/>
              </w:rPr>
              <w:t>Целевая</w:t>
            </w:r>
            <w:r>
              <w:rPr>
                <w:spacing w:val="-15"/>
                <w:sz w:val="24"/>
              </w:rPr>
              <w:t xml:space="preserve"> </w:t>
            </w:r>
            <w:r>
              <w:rPr>
                <w:sz w:val="24"/>
              </w:rPr>
              <w:t>профилактическая</w:t>
            </w:r>
            <w:r>
              <w:rPr>
                <w:spacing w:val="-15"/>
                <w:sz w:val="24"/>
              </w:rPr>
              <w:t xml:space="preserve"> </w:t>
            </w:r>
            <w:r>
              <w:rPr>
                <w:spacing w:val="-2"/>
                <w:sz w:val="24"/>
              </w:rPr>
              <w:t>Операция</w:t>
            </w:r>
          </w:p>
          <w:p w14:paraId="1458BF42" w14:textId="77777777" w:rsidR="00802346" w:rsidRDefault="00B42871">
            <w:pPr>
              <w:pStyle w:val="TableParagraph"/>
              <w:spacing w:line="272" w:lineRule="exact"/>
              <w:ind w:left="4"/>
              <w:rPr>
                <w:sz w:val="24"/>
              </w:rPr>
            </w:pPr>
            <w:r>
              <w:rPr>
                <w:spacing w:val="-2"/>
                <w:sz w:val="24"/>
              </w:rPr>
              <w:t>«Здоровье»</w:t>
            </w:r>
          </w:p>
        </w:tc>
        <w:tc>
          <w:tcPr>
            <w:tcW w:w="994" w:type="dxa"/>
          </w:tcPr>
          <w:p w14:paraId="2BAE02FF" w14:textId="77777777" w:rsidR="00802346" w:rsidRDefault="00B42871">
            <w:pPr>
              <w:pStyle w:val="TableParagraph"/>
              <w:spacing w:line="270" w:lineRule="exact"/>
              <w:ind w:left="4"/>
              <w:rPr>
                <w:sz w:val="24"/>
              </w:rPr>
            </w:pPr>
            <w:r>
              <w:rPr>
                <w:spacing w:val="-5"/>
                <w:sz w:val="24"/>
              </w:rPr>
              <w:t>1-</w:t>
            </w:r>
            <w:r>
              <w:rPr>
                <w:spacing w:val="-10"/>
                <w:sz w:val="24"/>
              </w:rPr>
              <w:t>4</w:t>
            </w:r>
          </w:p>
        </w:tc>
        <w:tc>
          <w:tcPr>
            <w:tcW w:w="1841" w:type="dxa"/>
            <w:gridSpan w:val="2"/>
          </w:tcPr>
          <w:p w14:paraId="4DB5B712" w14:textId="77777777" w:rsidR="00802346" w:rsidRDefault="00B42871">
            <w:pPr>
              <w:pStyle w:val="TableParagraph"/>
              <w:spacing w:line="270" w:lineRule="exact"/>
              <w:ind w:left="4"/>
              <w:rPr>
                <w:sz w:val="24"/>
              </w:rPr>
            </w:pPr>
            <w:r>
              <w:rPr>
                <w:spacing w:val="-2"/>
                <w:sz w:val="24"/>
              </w:rPr>
              <w:t>Октябрь</w:t>
            </w:r>
          </w:p>
        </w:tc>
        <w:tc>
          <w:tcPr>
            <w:tcW w:w="2840" w:type="dxa"/>
          </w:tcPr>
          <w:p w14:paraId="4F3CFD7D" w14:textId="77777777" w:rsidR="00802346" w:rsidRDefault="00B42871">
            <w:pPr>
              <w:pStyle w:val="TableParagraph"/>
              <w:spacing w:line="273" w:lineRule="exact"/>
              <w:ind w:left="3"/>
              <w:rPr>
                <w:sz w:val="24"/>
              </w:rPr>
            </w:pPr>
            <w:r>
              <w:rPr>
                <w:spacing w:val="-2"/>
                <w:sz w:val="24"/>
              </w:rPr>
              <w:t>Замдиректора</w:t>
            </w:r>
            <w:r>
              <w:rPr>
                <w:spacing w:val="-3"/>
                <w:sz w:val="24"/>
              </w:rPr>
              <w:t xml:space="preserve"> </w:t>
            </w:r>
            <w:r>
              <w:rPr>
                <w:spacing w:val="-2"/>
                <w:sz w:val="24"/>
              </w:rPr>
              <w:t xml:space="preserve">по </w:t>
            </w:r>
            <w:r>
              <w:rPr>
                <w:spacing w:val="-5"/>
                <w:sz w:val="24"/>
              </w:rPr>
              <w:t>ВР</w:t>
            </w:r>
          </w:p>
          <w:p w14:paraId="71D576FA" w14:textId="77777777" w:rsidR="00802346" w:rsidRDefault="00B42871">
            <w:pPr>
              <w:pStyle w:val="TableParagraph"/>
              <w:spacing w:line="259" w:lineRule="exact"/>
              <w:ind w:left="3"/>
              <w:rPr>
                <w:sz w:val="24"/>
              </w:rPr>
            </w:pPr>
            <w:proofErr w:type="spellStart"/>
            <w:r>
              <w:rPr>
                <w:spacing w:val="-2"/>
                <w:sz w:val="24"/>
              </w:rPr>
              <w:t>Соцпедагог</w:t>
            </w:r>
            <w:proofErr w:type="spellEnd"/>
          </w:p>
        </w:tc>
      </w:tr>
      <w:tr w:rsidR="00802346" w14:paraId="3B4464E2" w14:textId="77777777">
        <w:trPr>
          <w:trHeight w:val="551"/>
        </w:trPr>
        <w:tc>
          <w:tcPr>
            <w:tcW w:w="4679" w:type="dxa"/>
          </w:tcPr>
          <w:p w14:paraId="7DBBCDCD" w14:textId="77777777" w:rsidR="00802346" w:rsidRDefault="00B42871">
            <w:pPr>
              <w:pStyle w:val="TableParagraph"/>
              <w:spacing w:line="230" w:lineRule="auto"/>
              <w:ind w:left="4" w:right="335"/>
              <w:rPr>
                <w:sz w:val="24"/>
              </w:rPr>
            </w:pPr>
            <w:r>
              <w:rPr>
                <w:sz w:val="24"/>
              </w:rPr>
              <w:t>Беседы</w:t>
            </w:r>
            <w:r>
              <w:rPr>
                <w:spacing w:val="-15"/>
                <w:sz w:val="24"/>
              </w:rPr>
              <w:t xml:space="preserve"> </w:t>
            </w:r>
            <w:r>
              <w:rPr>
                <w:sz w:val="24"/>
              </w:rPr>
              <w:t>по</w:t>
            </w:r>
            <w:r>
              <w:rPr>
                <w:spacing w:val="-15"/>
                <w:sz w:val="24"/>
              </w:rPr>
              <w:t xml:space="preserve"> </w:t>
            </w:r>
            <w:r>
              <w:rPr>
                <w:sz w:val="24"/>
              </w:rPr>
              <w:t>безопасности</w:t>
            </w:r>
            <w:r>
              <w:rPr>
                <w:spacing w:val="-15"/>
                <w:sz w:val="24"/>
              </w:rPr>
              <w:t xml:space="preserve"> </w:t>
            </w:r>
            <w:r>
              <w:rPr>
                <w:sz w:val="24"/>
              </w:rPr>
              <w:t>учащихся</w:t>
            </w:r>
            <w:r>
              <w:rPr>
                <w:spacing w:val="-15"/>
                <w:sz w:val="24"/>
              </w:rPr>
              <w:t xml:space="preserve"> </w:t>
            </w:r>
            <w:r>
              <w:rPr>
                <w:sz w:val="24"/>
              </w:rPr>
              <w:t>в период осенних каникул</w:t>
            </w:r>
          </w:p>
        </w:tc>
        <w:tc>
          <w:tcPr>
            <w:tcW w:w="994" w:type="dxa"/>
          </w:tcPr>
          <w:p w14:paraId="28D32F0E"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gridSpan w:val="2"/>
          </w:tcPr>
          <w:p w14:paraId="48C0F00C" w14:textId="77777777" w:rsidR="00802346" w:rsidRDefault="00B42871">
            <w:pPr>
              <w:pStyle w:val="TableParagraph"/>
              <w:spacing w:line="230" w:lineRule="auto"/>
              <w:ind w:left="4" w:right="108"/>
              <w:rPr>
                <w:sz w:val="24"/>
              </w:rPr>
            </w:pPr>
            <w:r>
              <w:rPr>
                <w:sz w:val="24"/>
              </w:rPr>
              <w:t xml:space="preserve">Конец 1 </w:t>
            </w:r>
            <w:r>
              <w:rPr>
                <w:spacing w:val="-4"/>
                <w:sz w:val="24"/>
              </w:rPr>
              <w:t>триместра</w:t>
            </w:r>
          </w:p>
        </w:tc>
        <w:tc>
          <w:tcPr>
            <w:tcW w:w="2840" w:type="dxa"/>
          </w:tcPr>
          <w:p w14:paraId="2CC5CC89" w14:textId="77777777" w:rsidR="00802346" w:rsidRDefault="00B42871">
            <w:pPr>
              <w:pStyle w:val="TableParagraph"/>
              <w:spacing w:line="265" w:lineRule="exact"/>
              <w:ind w:left="3"/>
              <w:rPr>
                <w:sz w:val="24"/>
              </w:rPr>
            </w:pPr>
            <w:r>
              <w:rPr>
                <w:sz w:val="24"/>
              </w:rPr>
              <w:t>Классные</w:t>
            </w:r>
            <w:r>
              <w:rPr>
                <w:spacing w:val="-13"/>
                <w:sz w:val="24"/>
              </w:rPr>
              <w:t xml:space="preserve"> </w:t>
            </w:r>
            <w:r>
              <w:rPr>
                <w:spacing w:val="-2"/>
                <w:sz w:val="24"/>
              </w:rPr>
              <w:t>руководители</w:t>
            </w:r>
          </w:p>
        </w:tc>
      </w:tr>
      <w:tr w:rsidR="00802346" w14:paraId="04DE5983" w14:textId="77777777">
        <w:trPr>
          <w:trHeight w:val="551"/>
        </w:trPr>
        <w:tc>
          <w:tcPr>
            <w:tcW w:w="4679" w:type="dxa"/>
          </w:tcPr>
          <w:p w14:paraId="49DF0605" w14:textId="77777777" w:rsidR="00802346" w:rsidRDefault="00B42871">
            <w:pPr>
              <w:pStyle w:val="TableParagraph"/>
              <w:spacing w:line="268" w:lineRule="exact"/>
              <w:ind w:left="4"/>
              <w:rPr>
                <w:sz w:val="24"/>
              </w:rPr>
            </w:pPr>
            <w:r>
              <w:rPr>
                <w:sz w:val="24"/>
              </w:rPr>
              <w:t>Неделя</w:t>
            </w:r>
            <w:r>
              <w:rPr>
                <w:spacing w:val="-14"/>
                <w:sz w:val="24"/>
              </w:rPr>
              <w:t xml:space="preserve"> </w:t>
            </w:r>
            <w:r>
              <w:rPr>
                <w:sz w:val="24"/>
              </w:rPr>
              <w:t>правовых</w:t>
            </w:r>
            <w:r>
              <w:rPr>
                <w:spacing w:val="-6"/>
                <w:sz w:val="24"/>
              </w:rPr>
              <w:t xml:space="preserve"> </w:t>
            </w:r>
            <w:r>
              <w:rPr>
                <w:spacing w:val="-2"/>
                <w:sz w:val="24"/>
              </w:rPr>
              <w:t>знаний</w:t>
            </w:r>
          </w:p>
        </w:tc>
        <w:tc>
          <w:tcPr>
            <w:tcW w:w="994" w:type="dxa"/>
          </w:tcPr>
          <w:p w14:paraId="0BF6D871"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17DA2CBD" w14:textId="77777777" w:rsidR="00802346" w:rsidRDefault="00B42871">
            <w:pPr>
              <w:pStyle w:val="TableParagraph"/>
              <w:spacing w:line="268" w:lineRule="exact"/>
              <w:ind w:left="4"/>
              <w:rPr>
                <w:sz w:val="24"/>
              </w:rPr>
            </w:pPr>
            <w:r>
              <w:rPr>
                <w:sz w:val="24"/>
              </w:rPr>
              <w:t>13-20</w:t>
            </w:r>
            <w:r>
              <w:rPr>
                <w:spacing w:val="-6"/>
                <w:sz w:val="24"/>
              </w:rPr>
              <w:t xml:space="preserve"> </w:t>
            </w:r>
            <w:r>
              <w:rPr>
                <w:spacing w:val="-2"/>
                <w:sz w:val="24"/>
              </w:rPr>
              <w:t>ноября</w:t>
            </w:r>
          </w:p>
        </w:tc>
        <w:tc>
          <w:tcPr>
            <w:tcW w:w="2840" w:type="dxa"/>
          </w:tcPr>
          <w:p w14:paraId="27F2FF4A" w14:textId="77777777" w:rsidR="00802346" w:rsidRDefault="00B42871">
            <w:pPr>
              <w:pStyle w:val="TableParagraph"/>
              <w:spacing w:line="273" w:lineRule="exact"/>
              <w:ind w:left="3"/>
              <w:rPr>
                <w:sz w:val="24"/>
              </w:rPr>
            </w:pPr>
            <w:r>
              <w:rPr>
                <w:spacing w:val="-2"/>
                <w:sz w:val="24"/>
              </w:rPr>
              <w:t>Классные</w:t>
            </w:r>
            <w:r>
              <w:rPr>
                <w:spacing w:val="-13"/>
                <w:sz w:val="24"/>
              </w:rPr>
              <w:t xml:space="preserve"> </w:t>
            </w:r>
            <w:r>
              <w:rPr>
                <w:spacing w:val="-2"/>
                <w:sz w:val="24"/>
              </w:rPr>
              <w:t>руководители</w:t>
            </w:r>
          </w:p>
          <w:p w14:paraId="30388F4D" w14:textId="77777777" w:rsidR="00802346" w:rsidRDefault="00B42871">
            <w:pPr>
              <w:pStyle w:val="TableParagraph"/>
              <w:spacing w:line="259" w:lineRule="exact"/>
              <w:ind w:left="3"/>
              <w:rPr>
                <w:sz w:val="24"/>
              </w:rPr>
            </w:pPr>
            <w:r>
              <w:rPr>
                <w:sz w:val="24"/>
              </w:rPr>
              <w:t>социальный</w:t>
            </w:r>
            <w:r>
              <w:rPr>
                <w:spacing w:val="-7"/>
                <w:sz w:val="24"/>
              </w:rPr>
              <w:t xml:space="preserve"> </w:t>
            </w:r>
            <w:r>
              <w:rPr>
                <w:spacing w:val="-2"/>
                <w:sz w:val="24"/>
              </w:rPr>
              <w:t>педагог</w:t>
            </w:r>
          </w:p>
        </w:tc>
      </w:tr>
      <w:tr w:rsidR="00802346" w14:paraId="26B47C33" w14:textId="77777777">
        <w:trPr>
          <w:trHeight w:val="551"/>
        </w:trPr>
        <w:tc>
          <w:tcPr>
            <w:tcW w:w="4679" w:type="dxa"/>
          </w:tcPr>
          <w:p w14:paraId="611CB694" w14:textId="77777777" w:rsidR="00802346" w:rsidRDefault="00B42871">
            <w:pPr>
              <w:pStyle w:val="TableParagraph"/>
              <w:spacing w:line="263" w:lineRule="exact"/>
              <w:ind w:left="4"/>
              <w:rPr>
                <w:sz w:val="24"/>
              </w:rPr>
            </w:pPr>
            <w:r>
              <w:rPr>
                <w:sz w:val="24"/>
              </w:rPr>
              <w:t>Декада</w:t>
            </w:r>
            <w:r>
              <w:rPr>
                <w:spacing w:val="-9"/>
                <w:sz w:val="24"/>
              </w:rPr>
              <w:t xml:space="preserve"> </w:t>
            </w:r>
            <w:r>
              <w:rPr>
                <w:sz w:val="24"/>
              </w:rPr>
              <w:t>по</w:t>
            </w:r>
            <w:r>
              <w:rPr>
                <w:spacing w:val="-5"/>
                <w:sz w:val="24"/>
              </w:rPr>
              <w:t xml:space="preserve"> </w:t>
            </w:r>
            <w:r>
              <w:rPr>
                <w:sz w:val="24"/>
              </w:rPr>
              <w:t>профилактики</w:t>
            </w:r>
            <w:r>
              <w:rPr>
                <w:spacing w:val="-4"/>
                <w:sz w:val="24"/>
              </w:rPr>
              <w:t xml:space="preserve"> </w:t>
            </w:r>
            <w:r>
              <w:rPr>
                <w:spacing w:val="-5"/>
                <w:sz w:val="24"/>
              </w:rPr>
              <w:t>ДТП</w:t>
            </w:r>
          </w:p>
        </w:tc>
        <w:tc>
          <w:tcPr>
            <w:tcW w:w="994" w:type="dxa"/>
          </w:tcPr>
          <w:p w14:paraId="25952A41"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gridSpan w:val="2"/>
          </w:tcPr>
          <w:p w14:paraId="6682B4F6" w14:textId="77777777" w:rsidR="00802346" w:rsidRDefault="00B42871">
            <w:pPr>
              <w:pStyle w:val="TableParagraph"/>
              <w:spacing w:line="265" w:lineRule="exact"/>
              <w:ind w:left="4"/>
              <w:rPr>
                <w:sz w:val="24"/>
              </w:rPr>
            </w:pPr>
            <w:r>
              <w:rPr>
                <w:spacing w:val="-2"/>
                <w:sz w:val="24"/>
              </w:rPr>
              <w:t>Декабрь</w:t>
            </w:r>
          </w:p>
        </w:tc>
        <w:tc>
          <w:tcPr>
            <w:tcW w:w="2840" w:type="dxa"/>
          </w:tcPr>
          <w:p w14:paraId="3F6527CB" w14:textId="77777777" w:rsidR="00802346" w:rsidRDefault="00B42871">
            <w:pPr>
              <w:pStyle w:val="TableParagraph"/>
              <w:spacing w:line="232" w:lineRule="auto"/>
              <w:ind w:left="3"/>
              <w:rPr>
                <w:sz w:val="24"/>
              </w:rPr>
            </w:pPr>
            <w:r>
              <w:rPr>
                <w:spacing w:val="-2"/>
                <w:sz w:val="24"/>
              </w:rPr>
              <w:t>Руководитель</w:t>
            </w:r>
            <w:r>
              <w:rPr>
                <w:spacing w:val="-12"/>
                <w:sz w:val="24"/>
              </w:rPr>
              <w:t xml:space="preserve"> </w:t>
            </w:r>
            <w:r>
              <w:rPr>
                <w:spacing w:val="-2"/>
                <w:sz w:val="24"/>
              </w:rPr>
              <w:t>ЮИД</w:t>
            </w:r>
            <w:r>
              <w:rPr>
                <w:spacing w:val="-15"/>
                <w:sz w:val="24"/>
              </w:rPr>
              <w:t xml:space="preserve"> </w:t>
            </w:r>
            <w:proofErr w:type="spellStart"/>
            <w:r>
              <w:rPr>
                <w:spacing w:val="-2"/>
                <w:sz w:val="24"/>
              </w:rPr>
              <w:t>клас</w:t>
            </w:r>
            <w:proofErr w:type="spellEnd"/>
            <w:r>
              <w:rPr>
                <w:spacing w:val="-2"/>
                <w:sz w:val="24"/>
              </w:rPr>
              <w:t xml:space="preserve">- </w:t>
            </w:r>
            <w:proofErr w:type="spellStart"/>
            <w:r>
              <w:rPr>
                <w:sz w:val="24"/>
              </w:rPr>
              <w:t>сные</w:t>
            </w:r>
            <w:proofErr w:type="spellEnd"/>
            <w:r>
              <w:rPr>
                <w:sz w:val="24"/>
              </w:rPr>
              <w:t xml:space="preserve"> руководители</w:t>
            </w:r>
          </w:p>
        </w:tc>
      </w:tr>
      <w:tr w:rsidR="00802346" w14:paraId="78F966CA" w14:textId="77777777">
        <w:trPr>
          <w:trHeight w:val="551"/>
        </w:trPr>
        <w:tc>
          <w:tcPr>
            <w:tcW w:w="4679" w:type="dxa"/>
          </w:tcPr>
          <w:p w14:paraId="750D881E" w14:textId="77777777" w:rsidR="00802346" w:rsidRDefault="00B42871">
            <w:pPr>
              <w:pStyle w:val="TableParagraph"/>
              <w:spacing w:line="273" w:lineRule="exact"/>
              <w:ind w:left="4"/>
              <w:rPr>
                <w:sz w:val="24"/>
              </w:rPr>
            </w:pPr>
            <w:r>
              <w:rPr>
                <w:sz w:val="24"/>
              </w:rPr>
              <w:t>Тренировка</w:t>
            </w:r>
            <w:r>
              <w:rPr>
                <w:spacing w:val="-15"/>
                <w:sz w:val="24"/>
              </w:rPr>
              <w:t xml:space="preserve"> </w:t>
            </w:r>
            <w:r>
              <w:rPr>
                <w:sz w:val="24"/>
              </w:rPr>
              <w:t>по</w:t>
            </w:r>
            <w:r>
              <w:rPr>
                <w:spacing w:val="-15"/>
                <w:sz w:val="24"/>
              </w:rPr>
              <w:t xml:space="preserve"> </w:t>
            </w:r>
            <w:r>
              <w:rPr>
                <w:sz w:val="24"/>
              </w:rPr>
              <w:t>экстренному</w:t>
            </w:r>
            <w:r>
              <w:rPr>
                <w:spacing w:val="-21"/>
                <w:sz w:val="24"/>
              </w:rPr>
              <w:t xml:space="preserve"> </w:t>
            </w:r>
            <w:r>
              <w:rPr>
                <w:sz w:val="24"/>
              </w:rPr>
              <w:t>выводу</w:t>
            </w:r>
            <w:r>
              <w:rPr>
                <w:spacing w:val="-21"/>
                <w:sz w:val="24"/>
              </w:rPr>
              <w:t xml:space="preserve"> </w:t>
            </w:r>
            <w:r>
              <w:rPr>
                <w:sz w:val="24"/>
              </w:rPr>
              <w:t>детей</w:t>
            </w:r>
            <w:r>
              <w:rPr>
                <w:spacing w:val="-6"/>
                <w:sz w:val="24"/>
              </w:rPr>
              <w:t xml:space="preserve"> </w:t>
            </w:r>
            <w:r>
              <w:rPr>
                <w:spacing w:val="-10"/>
                <w:sz w:val="24"/>
              </w:rPr>
              <w:t>и</w:t>
            </w:r>
          </w:p>
          <w:p w14:paraId="232BCDB4" w14:textId="77777777" w:rsidR="00802346" w:rsidRDefault="00B42871">
            <w:pPr>
              <w:pStyle w:val="TableParagraph"/>
              <w:spacing w:line="259" w:lineRule="exact"/>
              <w:ind w:left="4"/>
              <w:rPr>
                <w:sz w:val="24"/>
              </w:rPr>
            </w:pPr>
            <w:r>
              <w:rPr>
                <w:sz w:val="24"/>
              </w:rPr>
              <w:t>персонала</w:t>
            </w:r>
            <w:r>
              <w:rPr>
                <w:spacing w:val="-3"/>
                <w:sz w:val="24"/>
              </w:rPr>
              <w:t xml:space="preserve"> </w:t>
            </w:r>
            <w:r>
              <w:rPr>
                <w:sz w:val="24"/>
              </w:rPr>
              <w:t>из</w:t>
            </w:r>
            <w:r>
              <w:rPr>
                <w:spacing w:val="-2"/>
                <w:sz w:val="24"/>
              </w:rPr>
              <w:t xml:space="preserve"> школы.</w:t>
            </w:r>
          </w:p>
        </w:tc>
        <w:tc>
          <w:tcPr>
            <w:tcW w:w="994" w:type="dxa"/>
          </w:tcPr>
          <w:p w14:paraId="627F2DF5"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4412F95A" w14:textId="77777777" w:rsidR="00802346" w:rsidRDefault="00B42871">
            <w:pPr>
              <w:pStyle w:val="TableParagraph"/>
              <w:spacing w:line="268" w:lineRule="exact"/>
              <w:ind w:left="4"/>
              <w:rPr>
                <w:sz w:val="24"/>
              </w:rPr>
            </w:pPr>
            <w:r>
              <w:rPr>
                <w:spacing w:val="-2"/>
                <w:sz w:val="24"/>
              </w:rPr>
              <w:t>Декабрь</w:t>
            </w:r>
          </w:p>
        </w:tc>
        <w:tc>
          <w:tcPr>
            <w:tcW w:w="2840" w:type="dxa"/>
          </w:tcPr>
          <w:p w14:paraId="26F4DA5F" w14:textId="77777777" w:rsidR="00802346" w:rsidRDefault="00B42871">
            <w:pPr>
              <w:pStyle w:val="TableParagraph"/>
              <w:spacing w:line="273" w:lineRule="exact"/>
              <w:ind w:left="3"/>
              <w:rPr>
                <w:sz w:val="24"/>
              </w:rPr>
            </w:pPr>
            <w:r>
              <w:rPr>
                <w:spacing w:val="-2"/>
                <w:sz w:val="24"/>
              </w:rPr>
              <w:t>Заместитель</w:t>
            </w:r>
            <w:r>
              <w:rPr>
                <w:spacing w:val="5"/>
                <w:sz w:val="24"/>
              </w:rPr>
              <w:t xml:space="preserve"> </w:t>
            </w:r>
            <w:r>
              <w:rPr>
                <w:spacing w:val="-2"/>
                <w:sz w:val="24"/>
              </w:rPr>
              <w:t>директора,</w:t>
            </w:r>
          </w:p>
          <w:p w14:paraId="1A6A3ED6" w14:textId="77777777" w:rsidR="00802346" w:rsidRDefault="00B42871">
            <w:pPr>
              <w:pStyle w:val="TableParagraph"/>
              <w:spacing w:line="259" w:lineRule="exact"/>
              <w:ind w:left="3"/>
              <w:rPr>
                <w:sz w:val="24"/>
              </w:rPr>
            </w:pPr>
            <w:r>
              <w:rPr>
                <w:spacing w:val="-2"/>
                <w:sz w:val="24"/>
              </w:rPr>
              <w:t>классные</w:t>
            </w:r>
            <w:r>
              <w:rPr>
                <w:sz w:val="24"/>
              </w:rPr>
              <w:t xml:space="preserve"> </w:t>
            </w:r>
            <w:r>
              <w:rPr>
                <w:spacing w:val="-2"/>
                <w:sz w:val="24"/>
              </w:rPr>
              <w:t>руководители</w:t>
            </w:r>
          </w:p>
        </w:tc>
      </w:tr>
      <w:tr w:rsidR="00802346" w14:paraId="3FEEBA84" w14:textId="77777777">
        <w:trPr>
          <w:trHeight w:val="1104"/>
        </w:trPr>
        <w:tc>
          <w:tcPr>
            <w:tcW w:w="4679" w:type="dxa"/>
          </w:tcPr>
          <w:p w14:paraId="12E9456D" w14:textId="77777777" w:rsidR="00802346" w:rsidRDefault="00B42871">
            <w:pPr>
              <w:pStyle w:val="TableParagraph"/>
              <w:ind w:left="4" w:right="335"/>
              <w:rPr>
                <w:sz w:val="24"/>
              </w:rPr>
            </w:pPr>
            <w:r>
              <w:rPr>
                <w:sz w:val="24"/>
              </w:rPr>
              <w:t>Беседы по пожарной безопасности, правилах</w:t>
            </w:r>
            <w:r>
              <w:rPr>
                <w:spacing w:val="-15"/>
                <w:sz w:val="24"/>
              </w:rPr>
              <w:t xml:space="preserve"> </w:t>
            </w:r>
            <w:r>
              <w:rPr>
                <w:sz w:val="24"/>
              </w:rPr>
              <w:t>безопасности</w:t>
            </w:r>
            <w:r>
              <w:rPr>
                <w:spacing w:val="-15"/>
                <w:sz w:val="24"/>
              </w:rPr>
              <w:t xml:space="preserve"> </w:t>
            </w:r>
            <w:r>
              <w:rPr>
                <w:sz w:val="24"/>
              </w:rPr>
              <w:t>на</w:t>
            </w:r>
            <w:r>
              <w:rPr>
                <w:spacing w:val="-15"/>
                <w:sz w:val="24"/>
              </w:rPr>
              <w:t xml:space="preserve"> </w:t>
            </w:r>
            <w:r>
              <w:rPr>
                <w:sz w:val="24"/>
              </w:rPr>
              <w:t>водоемах</w:t>
            </w:r>
            <w:r>
              <w:rPr>
                <w:spacing w:val="-15"/>
                <w:sz w:val="24"/>
              </w:rPr>
              <w:t xml:space="preserve"> </w:t>
            </w:r>
            <w:r>
              <w:rPr>
                <w:sz w:val="24"/>
              </w:rPr>
              <w:t>в</w:t>
            </w:r>
          </w:p>
          <w:p w14:paraId="1A192BC2" w14:textId="77777777" w:rsidR="00802346" w:rsidRDefault="00B42871">
            <w:pPr>
              <w:pStyle w:val="TableParagraph"/>
              <w:spacing w:line="270" w:lineRule="atLeast"/>
              <w:ind w:left="4"/>
              <w:rPr>
                <w:sz w:val="24"/>
              </w:rPr>
            </w:pPr>
            <w:r>
              <w:rPr>
                <w:spacing w:val="-2"/>
                <w:sz w:val="24"/>
              </w:rPr>
              <w:t>зимний</w:t>
            </w:r>
            <w:r>
              <w:rPr>
                <w:spacing w:val="-8"/>
                <w:sz w:val="24"/>
              </w:rPr>
              <w:t xml:space="preserve"> </w:t>
            </w:r>
            <w:r>
              <w:rPr>
                <w:spacing w:val="-2"/>
                <w:sz w:val="24"/>
              </w:rPr>
              <w:t>период,</w:t>
            </w:r>
            <w:r>
              <w:rPr>
                <w:spacing w:val="-9"/>
                <w:sz w:val="24"/>
              </w:rPr>
              <w:t xml:space="preserve"> </w:t>
            </w:r>
            <w:r>
              <w:rPr>
                <w:spacing w:val="-2"/>
                <w:sz w:val="24"/>
              </w:rPr>
              <w:t>поведение</w:t>
            </w:r>
            <w:r>
              <w:rPr>
                <w:spacing w:val="-8"/>
                <w:sz w:val="24"/>
              </w:rPr>
              <w:t xml:space="preserve"> </w:t>
            </w:r>
            <w:r>
              <w:rPr>
                <w:spacing w:val="-2"/>
                <w:sz w:val="24"/>
              </w:rPr>
              <w:t>на</w:t>
            </w:r>
            <w:r>
              <w:rPr>
                <w:spacing w:val="-9"/>
                <w:sz w:val="24"/>
              </w:rPr>
              <w:t xml:space="preserve"> </w:t>
            </w:r>
            <w:r>
              <w:rPr>
                <w:spacing w:val="-2"/>
                <w:sz w:val="24"/>
              </w:rPr>
              <w:t>школьных Елках.</w:t>
            </w:r>
          </w:p>
        </w:tc>
        <w:tc>
          <w:tcPr>
            <w:tcW w:w="994" w:type="dxa"/>
          </w:tcPr>
          <w:p w14:paraId="52B07E0D" w14:textId="77777777" w:rsidR="00802346" w:rsidRDefault="00B42871">
            <w:pPr>
              <w:pStyle w:val="TableParagraph"/>
              <w:spacing w:line="266" w:lineRule="exact"/>
              <w:ind w:left="4"/>
              <w:rPr>
                <w:sz w:val="24"/>
              </w:rPr>
            </w:pPr>
            <w:r>
              <w:rPr>
                <w:spacing w:val="-5"/>
                <w:sz w:val="24"/>
              </w:rPr>
              <w:t>1-</w:t>
            </w:r>
            <w:r>
              <w:rPr>
                <w:spacing w:val="-10"/>
                <w:sz w:val="24"/>
              </w:rPr>
              <w:t>4</w:t>
            </w:r>
          </w:p>
        </w:tc>
        <w:tc>
          <w:tcPr>
            <w:tcW w:w="1841" w:type="dxa"/>
            <w:gridSpan w:val="2"/>
          </w:tcPr>
          <w:p w14:paraId="57E0AAFD" w14:textId="77777777" w:rsidR="00802346" w:rsidRDefault="00B42871">
            <w:pPr>
              <w:pStyle w:val="TableParagraph"/>
              <w:spacing w:line="259" w:lineRule="exact"/>
              <w:ind w:left="4"/>
              <w:rPr>
                <w:sz w:val="24"/>
              </w:rPr>
            </w:pPr>
            <w:r>
              <w:rPr>
                <w:spacing w:val="-2"/>
                <w:sz w:val="24"/>
              </w:rPr>
              <w:t>Конец</w:t>
            </w:r>
          </w:p>
          <w:p w14:paraId="610C85D3" w14:textId="77777777" w:rsidR="00802346" w:rsidRDefault="00B42871">
            <w:pPr>
              <w:pStyle w:val="TableParagraph"/>
              <w:spacing w:line="274" w:lineRule="exact"/>
              <w:ind w:left="4"/>
              <w:rPr>
                <w:sz w:val="24"/>
              </w:rPr>
            </w:pPr>
            <w:r>
              <w:rPr>
                <w:sz w:val="24"/>
              </w:rPr>
              <w:t>2</w:t>
            </w:r>
            <w:r>
              <w:rPr>
                <w:spacing w:val="-3"/>
                <w:sz w:val="24"/>
              </w:rPr>
              <w:t xml:space="preserve"> </w:t>
            </w:r>
            <w:r>
              <w:rPr>
                <w:spacing w:val="-2"/>
                <w:sz w:val="24"/>
              </w:rPr>
              <w:t>триместра</w:t>
            </w:r>
          </w:p>
        </w:tc>
        <w:tc>
          <w:tcPr>
            <w:tcW w:w="2840" w:type="dxa"/>
          </w:tcPr>
          <w:p w14:paraId="3876C84B" w14:textId="77777777" w:rsidR="00802346" w:rsidRDefault="00B42871">
            <w:pPr>
              <w:pStyle w:val="TableParagraph"/>
              <w:spacing w:line="266" w:lineRule="exact"/>
              <w:ind w:left="3"/>
              <w:rPr>
                <w:sz w:val="24"/>
              </w:rPr>
            </w:pPr>
            <w:r>
              <w:rPr>
                <w:sz w:val="24"/>
              </w:rPr>
              <w:t>Классные</w:t>
            </w:r>
            <w:r>
              <w:rPr>
                <w:spacing w:val="-13"/>
                <w:sz w:val="24"/>
              </w:rPr>
              <w:t xml:space="preserve"> </w:t>
            </w:r>
            <w:r>
              <w:rPr>
                <w:spacing w:val="-2"/>
                <w:sz w:val="24"/>
              </w:rPr>
              <w:t>руководители</w:t>
            </w:r>
          </w:p>
        </w:tc>
      </w:tr>
      <w:tr w:rsidR="00802346" w14:paraId="5FE1C7F8" w14:textId="77777777">
        <w:trPr>
          <w:trHeight w:val="553"/>
        </w:trPr>
        <w:tc>
          <w:tcPr>
            <w:tcW w:w="4679" w:type="dxa"/>
          </w:tcPr>
          <w:p w14:paraId="4476288E" w14:textId="77777777" w:rsidR="00802346" w:rsidRDefault="00B42871">
            <w:pPr>
              <w:pStyle w:val="TableParagraph"/>
              <w:spacing w:line="255" w:lineRule="exact"/>
              <w:ind w:left="4"/>
              <w:rPr>
                <w:sz w:val="24"/>
              </w:rPr>
            </w:pPr>
            <w:r>
              <w:rPr>
                <w:sz w:val="24"/>
              </w:rPr>
              <w:t>Целевая</w:t>
            </w:r>
            <w:r>
              <w:rPr>
                <w:spacing w:val="-15"/>
                <w:sz w:val="24"/>
              </w:rPr>
              <w:t xml:space="preserve"> </w:t>
            </w:r>
            <w:r>
              <w:rPr>
                <w:sz w:val="24"/>
              </w:rPr>
              <w:t>профилактическая</w:t>
            </w:r>
            <w:r>
              <w:rPr>
                <w:spacing w:val="-15"/>
                <w:sz w:val="24"/>
              </w:rPr>
              <w:t xml:space="preserve"> </w:t>
            </w:r>
            <w:r>
              <w:rPr>
                <w:spacing w:val="-2"/>
                <w:sz w:val="24"/>
              </w:rPr>
              <w:t>операция</w:t>
            </w:r>
          </w:p>
          <w:p w14:paraId="03FE97D2" w14:textId="77777777" w:rsidR="00802346" w:rsidRDefault="00B42871">
            <w:pPr>
              <w:pStyle w:val="TableParagraph"/>
              <w:spacing w:line="270" w:lineRule="exact"/>
              <w:ind w:left="4"/>
              <w:rPr>
                <w:sz w:val="24"/>
              </w:rPr>
            </w:pPr>
            <w:r>
              <w:rPr>
                <w:spacing w:val="-2"/>
                <w:sz w:val="24"/>
              </w:rPr>
              <w:t>«Подросток»</w:t>
            </w:r>
          </w:p>
        </w:tc>
        <w:tc>
          <w:tcPr>
            <w:tcW w:w="994" w:type="dxa"/>
          </w:tcPr>
          <w:p w14:paraId="59130AA9"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4A8CD826" w14:textId="77777777" w:rsidR="00802346" w:rsidRDefault="00B42871">
            <w:pPr>
              <w:pStyle w:val="TableParagraph"/>
              <w:spacing w:line="268" w:lineRule="exact"/>
              <w:ind w:left="4"/>
              <w:rPr>
                <w:sz w:val="24"/>
              </w:rPr>
            </w:pPr>
            <w:r>
              <w:rPr>
                <w:spacing w:val="-4"/>
                <w:sz w:val="24"/>
              </w:rPr>
              <w:t>Март</w:t>
            </w:r>
          </w:p>
        </w:tc>
        <w:tc>
          <w:tcPr>
            <w:tcW w:w="2840" w:type="dxa"/>
          </w:tcPr>
          <w:p w14:paraId="184D1315" w14:textId="77777777" w:rsidR="00802346" w:rsidRDefault="00B42871">
            <w:pPr>
              <w:pStyle w:val="TableParagraph"/>
              <w:spacing w:line="230" w:lineRule="auto"/>
              <w:ind w:left="3"/>
              <w:rPr>
                <w:sz w:val="24"/>
              </w:rPr>
            </w:pPr>
            <w:proofErr w:type="spellStart"/>
            <w:r>
              <w:rPr>
                <w:spacing w:val="-2"/>
                <w:sz w:val="24"/>
              </w:rPr>
              <w:t>Зам.директора</w:t>
            </w:r>
            <w:proofErr w:type="spellEnd"/>
            <w:r>
              <w:rPr>
                <w:spacing w:val="-13"/>
                <w:sz w:val="24"/>
              </w:rPr>
              <w:t xml:space="preserve"> </w:t>
            </w:r>
            <w:r>
              <w:rPr>
                <w:spacing w:val="-2"/>
                <w:sz w:val="24"/>
              </w:rPr>
              <w:t>по</w:t>
            </w:r>
            <w:r>
              <w:rPr>
                <w:spacing w:val="-13"/>
                <w:sz w:val="24"/>
              </w:rPr>
              <w:t xml:space="preserve"> </w:t>
            </w:r>
            <w:r>
              <w:rPr>
                <w:spacing w:val="-2"/>
                <w:sz w:val="24"/>
              </w:rPr>
              <w:t xml:space="preserve">ВР </w:t>
            </w:r>
            <w:proofErr w:type="spellStart"/>
            <w:r>
              <w:rPr>
                <w:spacing w:val="-2"/>
                <w:sz w:val="24"/>
              </w:rPr>
              <w:t>Соц.педагог</w:t>
            </w:r>
            <w:proofErr w:type="spellEnd"/>
          </w:p>
        </w:tc>
      </w:tr>
      <w:tr w:rsidR="00802346" w14:paraId="18ECE04A" w14:textId="77777777">
        <w:trPr>
          <w:trHeight w:val="827"/>
        </w:trPr>
        <w:tc>
          <w:tcPr>
            <w:tcW w:w="4679" w:type="dxa"/>
          </w:tcPr>
          <w:p w14:paraId="73C16FE6" w14:textId="77777777" w:rsidR="00802346" w:rsidRDefault="00B42871">
            <w:pPr>
              <w:pStyle w:val="TableParagraph"/>
              <w:spacing w:line="235" w:lineRule="auto"/>
              <w:ind w:left="4"/>
              <w:rPr>
                <w:sz w:val="24"/>
              </w:rPr>
            </w:pPr>
            <w:r>
              <w:rPr>
                <w:sz w:val="24"/>
              </w:rPr>
              <w:t>Беседы</w:t>
            </w:r>
            <w:r>
              <w:rPr>
                <w:spacing w:val="-15"/>
                <w:sz w:val="24"/>
              </w:rPr>
              <w:t xml:space="preserve"> </w:t>
            </w:r>
            <w:r>
              <w:rPr>
                <w:sz w:val="24"/>
              </w:rPr>
              <w:t>с</w:t>
            </w:r>
            <w:r>
              <w:rPr>
                <w:spacing w:val="-15"/>
                <w:sz w:val="24"/>
              </w:rPr>
              <w:t xml:space="preserve"> </w:t>
            </w:r>
            <w:r>
              <w:rPr>
                <w:sz w:val="24"/>
              </w:rPr>
              <w:t>учащимися</w:t>
            </w:r>
            <w:r>
              <w:rPr>
                <w:spacing w:val="-15"/>
                <w:sz w:val="24"/>
              </w:rPr>
              <w:t xml:space="preserve"> </w:t>
            </w:r>
            <w:r>
              <w:rPr>
                <w:sz w:val="24"/>
              </w:rPr>
              <w:t>по</w:t>
            </w:r>
            <w:r>
              <w:rPr>
                <w:spacing w:val="-15"/>
                <w:sz w:val="24"/>
              </w:rPr>
              <w:t xml:space="preserve"> </w:t>
            </w:r>
            <w:r>
              <w:rPr>
                <w:sz w:val="24"/>
              </w:rPr>
              <w:t>правилам безопасности в период весенних</w:t>
            </w:r>
          </w:p>
          <w:p w14:paraId="5EEEBF97" w14:textId="77777777" w:rsidR="00802346" w:rsidRDefault="00B42871">
            <w:pPr>
              <w:pStyle w:val="TableParagraph"/>
              <w:spacing w:line="266" w:lineRule="exact"/>
              <w:ind w:left="4"/>
              <w:rPr>
                <w:sz w:val="24"/>
              </w:rPr>
            </w:pPr>
            <w:r>
              <w:rPr>
                <w:spacing w:val="-2"/>
                <w:sz w:val="24"/>
              </w:rPr>
              <w:t>каникул</w:t>
            </w:r>
            <w:r>
              <w:rPr>
                <w:spacing w:val="-14"/>
                <w:sz w:val="24"/>
              </w:rPr>
              <w:t xml:space="preserve"> </w:t>
            </w:r>
            <w:r>
              <w:rPr>
                <w:spacing w:val="-2"/>
                <w:sz w:val="24"/>
              </w:rPr>
              <w:t>и</w:t>
            </w:r>
            <w:r>
              <w:rPr>
                <w:spacing w:val="-8"/>
                <w:sz w:val="24"/>
              </w:rPr>
              <w:t xml:space="preserve"> </w:t>
            </w:r>
            <w:r>
              <w:rPr>
                <w:spacing w:val="-2"/>
                <w:sz w:val="24"/>
              </w:rPr>
              <w:t>«Осторожно,</w:t>
            </w:r>
            <w:r>
              <w:rPr>
                <w:spacing w:val="-13"/>
                <w:sz w:val="24"/>
              </w:rPr>
              <w:t xml:space="preserve"> </w:t>
            </w:r>
            <w:r>
              <w:rPr>
                <w:spacing w:val="-2"/>
                <w:sz w:val="24"/>
              </w:rPr>
              <w:t>гололед».</w:t>
            </w:r>
          </w:p>
        </w:tc>
        <w:tc>
          <w:tcPr>
            <w:tcW w:w="994" w:type="dxa"/>
          </w:tcPr>
          <w:p w14:paraId="0838F992"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0CCB173B" w14:textId="77777777" w:rsidR="00802346" w:rsidRDefault="00B42871">
            <w:pPr>
              <w:pStyle w:val="TableParagraph"/>
              <w:spacing w:line="263" w:lineRule="exact"/>
              <w:ind w:left="4"/>
              <w:rPr>
                <w:sz w:val="24"/>
              </w:rPr>
            </w:pPr>
            <w:r>
              <w:rPr>
                <w:spacing w:val="-2"/>
                <w:sz w:val="24"/>
              </w:rPr>
              <w:t>Конец</w:t>
            </w:r>
          </w:p>
          <w:p w14:paraId="6646E6F5" w14:textId="77777777" w:rsidR="00802346" w:rsidRDefault="00B42871">
            <w:pPr>
              <w:pStyle w:val="TableParagraph"/>
              <w:spacing w:line="274" w:lineRule="exact"/>
              <w:ind w:left="4"/>
              <w:rPr>
                <w:sz w:val="24"/>
              </w:rPr>
            </w:pPr>
            <w:r>
              <w:rPr>
                <w:sz w:val="24"/>
              </w:rPr>
              <w:t xml:space="preserve">2 </w:t>
            </w:r>
            <w:r>
              <w:rPr>
                <w:spacing w:val="-2"/>
                <w:sz w:val="24"/>
              </w:rPr>
              <w:t>триместра</w:t>
            </w:r>
          </w:p>
        </w:tc>
        <w:tc>
          <w:tcPr>
            <w:tcW w:w="2840" w:type="dxa"/>
          </w:tcPr>
          <w:p w14:paraId="49172B81" w14:textId="77777777" w:rsidR="00802346" w:rsidRDefault="00B42871">
            <w:pPr>
              <w:pStyle w:val="TableParagraph"/>
              <w:spacing w:line="268" w:lineRule="exact"/>
              <w:ind w:left="3"/>
              <w:rPr>
                <w:sz w:val="24"/>
              </w:rPr>
            </w:pPr>
            <w:r>
              <w:rPr>
                <w:sz w:val="24"/>
              </w:rPr>
              <w:t>Классные</w:t>
            </w:r>
            <w:r>
              <w:rPr>
                <w:spacing w:val="-13"/>
                <w:sz w:val="24"/>
              </w:rPr>
              <w:t xml:space="preserve"> </w:t>
            </w:r>
            <w:r>
              <w:rPr>
                <w:spacing w:val="-2"/>
                <w:sz w:val="24"/>
              </w:rPr>
              <w:t>руководители</w:t>
            </w:r>
          </w:p>
        </w:tc>
      </w:tr>
      <w:tr w:rsidR="00802346" w14:paraId="4237716E" w14:textId="77777777">
        <w:trPr>
          <w:trHeight w:val="1103"/>
        </w:trPr>
        <w:tc>
          <w:tcPr>
            <w:tcW w:w="4679" w:type="dxa"/>
          </w:tcPr>
          <w:p w14:paraId="526523FD" w14:textId="77777777" w:rsidR="00802346" w:rsidRDefault="00B42871">
            <w:pPr>
              <w:pStyle w:val="TableParagraph"/>
              <w:ind w:left="4"/>
              <w:rPr>
                <w:sz w:val="24"/>
              </w:rPr>
            </w:pPr>
            <w:r>
              <w:rPr>
                <w:sz w:val="24"/>
              </w:rPr>
              <w:t>Профилактика</w:t>
            </w:r>
            <w:r>
              <w:rPr>
                <w:spacing w:val="-13"/>
                <w:sz w:val="24"/>
              </w:rPr>
              <w:t xml:space="preserve"> </w:t>
            </w:r>
            <w:r>
              <w:rPr>
                <w:sz w:val="24"/>
              </w:rPr>
              <w:t>безопасного</w:t>
            </w:r>
            <w:r>
              <w:rPr>
                <w:spacing w:val="-12"/>
                <w:sz w:val="24"/>
              </w:rPr>
              <w:t xml:space="preserve"> </w:t>
            </w:r>
            <w:r>
              <w:rPr>
                <w:sz w:val="24"/>
              </w:rPr>
              <w:t>поведения</w:t>
            </w:r>
            <w:r>
              <w:rPr>
                <w:spacing w:val="-12"/>
                <w:sz w:val="24"/>
              </w:rPr>
              <w:t xml:space="preserve"> </w:t>
            </w:r>
            <w:r>
              <w:rPr>
                <w:sz w:val="24"/>
              </w:rPr>
              <w:t>на каникулах. Инструктажи по ПДД, ППБ,</w:t>
            </w:r>
          </w:p>
          <w:p w14:paraId="0D228817" w14:textId="77777777" w:rsidR="00802346" w:rsidRDefault="00B42871">
            <w:pPr>
              <w:pStyle w:val="TableParagraph"/>
              <w:spacing w:line="276" w:lineRule="exact"/>
              <w:ind w:left="4"/>
              <w:rPr>
                <w:sz w:val="24"/>
              </w:rPr>
            </w:pPr>
            <w:r>
              <w:rPr>
                <w:sz w:val="24"/>
              </w:rPr>
              <w:t>поведение</w:t>
            </w:r>
            <w:r>
              <w:rPr>
                <w:spacing w:val="-15"/>
                <w:sz w:val="24"/>
              </w:rPr>
              <w:t xml:space="preserve"> </w:t>
            </w:r>
            <w:r>
              <w:rPr>
                <w:sz w:val="24"/>
              </w:rPr>
              <w:t>на</w:t>
            </w:r>
            <w:r>
              <w:rPr>
                <w:spacing w:val="-15"/>
                <w:sz w:val="24"/>
              </w:rPr>
              <w:t xml:space="preserve"> </w:t>
            </w:r>
            <w:r>
              <w:rPr>
                <w:sz w:val="24"/>
              </w:rPr>
              <w:t>ж/д</w:t>
            </w:r>
            <w:r>
              <w:rPr>
                <w:spacing w:val="-15"/>
                <w:sz w:val="24"/>
              </w:rPr>
              <w:t xml:space="preserve"> </w:t>
            </w:r>
            <w:r>
              <w:rPr>
                <w:sz w:val="24"/>
              </w:rPr>
              <w:t>транспорте,</w:t>
            </w:r>
            <w:r>
              <w:rPr>
                <w:spacing w:val="-15"/>
                <w:sz w:val="24"/>
              </w:rPr>
              <w:t xml:space="preserve"> </w:t>
            </w:r>
            <w:r>
              <w:rPr>
                <w:sz w:val="24"/>
              </w:rPr>
              <w:t>на</w:t>
            </w:r>
            <w:r>
              <w:rPr>
                <w:spacing w:val="-15"/>
                <w:sz w:val="24"/>
              </w:rPr>
              <w:t xml:space="preserve"> </w:t>
            </w:r>
            <w:r>
              <w:rPr>
                <w:sz w:val="24"/>
              </w:rPr>
              <w:t>водоемах</w:t>
            </w:r>
            <w:r>
              <w:rPr>
                <w:spacing w:val="-15"/>
                <w:sz w:val="24"/>
              </w:rPr>
              <w:t xml:space="preserve"> </w:t>
            </w:r>
            <w:r>
              <w:rPr>
                <w:sz w:val="24"/>
              </w:rPr>
              <w:t>в летний период и т.п.</w:t>
            </w:r>
          </w:p>
        </w:tc>
        <w:tc>
          <w:tcPr>
            <w:tcW w:w="994" w:type="dxa"/>
          </w:tcPr>
          <w:p w14:paraId="00CB9268"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gridSpan w:val="2"/>
          </w:tcPr>
          <w:p w14:paraId="1CBC4E2A" w14:textId="77777777" w:rsidR="00802346" w:rsidRDefault="00B42871">
            <w:pPr>
              <w:pStyle w:val="TableParagraph"/>
              <w:spacing w:line="263" w:lineRule="exact"/>
              <w:ind w:left="4"/>
              <w:rPr>
                <w:sz w:val="24"/>
              </w:rPr>
            </w:pPr>
            <w:r>
              <w:rPr>
                <w:spacing w:val="-2"/>
                <w:sz w:val="24"/>
              </w:rPr>
              <w:t>Конец</w:t>
            </w:r>
          </w:p>
          <w:p w14:paraId="7F0F6571" w14:textId="77777777" w:rsidR="00802346" w:rsidRDefault="00B42871">
            <w:pPr>
              <w:pStyle w:val="TableParagraph"/>
              <w:spacing w:line="274" w:lineRule="exact"/>
              <w:ind w:left="4"/>
              <w:rPr>
                <w:sz w:val="24"/>
              </w:rPr>
            </w:pPr>
            <w:r>
              <w:rPr>
                <w:sz w:val="24"/>
              </w:rPr>
              <w:t xml:space="preserve">3 </w:t>
            </w:r>
            <w:r>
              <w:rPr>
                <w:spacing w:val="-2"/>
                <w:sz w:val="24"/>
              </w:rPr>
              <w:t>триместра</w:t>
            </w:r>
          </w:p>
          <w:p w14:paraId="0CB390A2" w14:textId="77777777" w:rsidR="00802346" w:rsidRDefault="00802346">
            <w:pPr>
              <w:pStyle w:val="TableParagraph"/>
              <w:spacing w:before="132"/>
              <w:rPr>
                <w:b/>
                <w:sz w:val="24"/>
              </w:rPr>
            </w:pPr>
          </w:p>
          <w:p w14:paraId="5FC05A5C" w14:textId="77777777" w:rsidR="00802346" w:rsidRDefault="00B42871">
            <w:pPr>
              <w:pStyle w:val="TableParagraph"/>
              <w:spacing w:line="139" w:lineRule="exact"/>
              <w:ind w:left="21"/>
              <w:rPr>
                <w:sz w:val="24"/>
              </w:rPr>
            </w:pPr>
            <w:r>
              <w:rPr>
                <w:spacing w:val="-10"/>
                <w:sz w:val="24"/>
              </w:rPr>
              <w:t>3</w:t>
            </w:r>
          </w:p>
        </w:tc>
        <w:tc>
          <w:tcPr>
            <w:tcW w:w="2840" w:type="dxa"/>
          </w:tcPr>
          <w:p w14:paraId="71576E82" w14:textId="77777777" w:rsidR="00802346" w:rsidRDefault="00B42871">
            <w:pPr>
              <w:pStyle w:val="TableParagraph"/>
              <w:spacing w:line="268" w:lineRule="exact"/>
              <w:ind w:left="3"/>
              <w:rPr>
                <w:sz w:val="24"/>
              </w:rPr>
            </w:pPr>
            <w:r>
              <w:rPr>
                <w:sz w:val="24"/>
              </w:rPr>
              <w:t>Классные</w:t>
            </w:r>
            <w:r>
              <w:rPr>
                <w:spacing w:val="-13"/>
                <w:sz w:val="24"/>
              </w:rPr>
              <w:t xml:space="preserve"> </w:t>
            </w:r>
            <w:r>
              <w:rPr>
                <w:spacing w:val="-2"/>
                <w:sz w:val="24"/>
              </w:rPr>
              <w:t>руководители</w:t>
            </w:r>
          </w:p>
        </w:tc>
      </w:tr>
    </w:tbl>
    <w:p w14:paraId="64075AB5" w14:textId="77777777" w:rsidR="00802346" w:rsidRDefault="00802346">
      <w:pPr>
        <w:pStyle w:val="TableParagraph"/>
        <w:spacing w:line="268" w:lineRule="exact"/>
        <w:rPr>
          <w:sz w:val="24"/>
        </w:rPr>
        <w:sectPr w:rsidR="00802346">
          <w:footerReference w:type="default" r:id="rId128"/>
          <w:pgSz w:w="11930" w:h="16860"/>
          <w:pgMar w:top="680" w:right="566" w:bottom="280" w:left="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4"/>
        <w:gridCol w:w="1841"/>
        <w:gridCol w:w="2840"/>
      </w:tblGrid>
      <w:tr w:rsidR="00802346" w14:paraId="0DF2BEE6" w14:textId="77777777">
        <w:trPr>
          <w:trHeight w:val="551"/>
        </w:trPr>
        <w:tc>
          <w:tcPr>
            <w:tcW w:w="4679" w:type="dxa"/>
          </w:tcPr>
          <w:p w14:paraId="092FB21E" w14:textId="77777777" w:rsidR="00802346" w:rsidRDefault="00B42871">
            <w:pPr>
              <w:pStyle w:val="TableParagraph"/>
              <w:spacing w:line="261" w:lineRule="exact"/>
              <w:ind w:left="4"/>
              <w:rPr>
                <w:sz w:val="24"/>
              </w:rPr>
            </w:pPr>
            <w:r>
              <w:rPr>
                <w:sz w:val="24"/>
              </w:rPr>
              <w:lastRenderedPageBreak/>
              <w:t>«15</w:t>
            </w:r>
            <w:r>
              <w:rPr>
                <w:spacing w:val="-6"/>
                <w:sz w:val="24"/>
              </w:rPr>
              <w:t xml:space="preserve"> </w:t>
            </w:r>
            <w:r>
              <w:rPr>
                <w:sz w:val="24"/>
              </w:rPr>
              <w:t>минут</w:t>
            </w:r>
            <w:r>
              <w:rPr>
                <w:spacing w:val="-3"/>
                <w:sz w:val="24"/>
              </w:rPr>
              <w:t xml:space="preserve"> </w:t>
            </w:r>
            <w:r>
              <w:rPr>
                <w:sz w:val="24"/>
              </w:rPr>
              <w:t>о</w:t>
            </w:r>
            <w:r>
              <w:rPr>
                <w:spacing w:val="-2"/>
                <w:sz w:val="24"/>
              </w:rPr>
              <w:t xml:space="preserve"> безопасности»,</w:t>
            </w:r>
          </w:p>
        </w:tc>
        <w:tc>
          <w:tcPr>
            <w:tcW w:w="994" w:type="dxa"/>
          </w:tcPr>
          <w:p w14:paraId="05D0CCA5"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36477BB5" w14:textId="77777777" w:rsidR="00802346" w:rsidRDefault="00B42871">
            <w:pPr>
              <w:pStyle w:val="TableParagraph"/>
              <w:spacing w:line="263" w:lineRule="exact"/>
              <w:ind w:left="4"/>
              <w:rPr>
                <w:sz w:val="24"/>
              </w:rPr>
            </w:pPr>
            <w:r>
              <w:rPr>
                <w:sz w:val="24"/>
              </w:rPr>
              <w:t>1</w:t>
            </w:r>
            <w:r>
              <w:rPr>
                <w:spacing w:val="-1"/>
                <w:sz w:val="24"/>
              </w:rPr>
              <w:t xml:space="preserve"> </w:t>
            </w:r>
            <w:r>
              <w:rPr>
                <w:sz w:val="24"/>
              </w:rPr>
              <w:t>раз в</w:t>
            </w:r>
            <w:r>
              <w:rPr>
                <w:spacing w:val="-3"/>
                <w:sz w:val="24"/>
              </w:rPr>
              <w:t xml:space="preserve"> </w:t>
            </w:r>
            <w:r>
              <w:rPr>
                <w:spacing w:val="-2"/>
                <w:sz w:val="24"/>
              </w:rPr>
              <w:t>месяц</w:t>
            </w:r>
          </w:p>
        </w:tc>
        <w:tc>
          <w:tcPr>
            <w:tcW w:w="2840" w:type="dxa"/>
          </w:tcPr>
          <w:p w14:paraId="6F619735" w14:textId="77777777" w:rsidR="00802346" w:rsidRDefault="00B42871">
            <w:pPr>
              <w:pStyle w:val="TableParagraph"/>
              <w:spacing w:line="232" w:lineRule="auto"/>
              <w:ind w:left="3"/>
              <w:rPr>
                <w:sz w:val="24"/>
              </w:rPr>
            </w:pPr>
            <w:r>
              <w:rPr>
                <w:spacing w:val="-2"/>
                <w:sz w:val="24"/>
              </w:rPr>
              <w:t>классные</w:t>
            </w:r>
            <w:r>
              <w:rPr>
                <w:spacing w:val="-13"/>
                <w:sz w:val="24"/>
              </w:rPr>
              <w:t xml:space="preserve"> </w:t>
            </w:r>
            <w:r>
              <w:rPr>
                <w:spacing w:val="-2"/>
                <w:sz w:val="24"/>
              </w:rPr>
              <w:t xml:space="preserve">руководители, </w:t>
            </w:r>
            <w:r>
              <w:rPr>
                <w:sz w:val="24"/>
              </w:rPr>
              <w:t>Руководитель ЮИД</w:t>
            </w:r>
          </w:p>
        </w:tc>
      </w:tr>
      <w:tr w:rsidR="00802346" w14:paraId="4E91B987" w14:textId="77777777">
        <w:trPr>
          <w:trHeight w:val="1103"/>
        </w:trPr>
        <w:tc>
          <w:tcPr>
            <w:tcW w:w="4679" w:type="dxa"/>
          </w:tcPr>
          <w:p w14:paraId="34922DBC" w14:textId="77777777" w:rsidR="00802346" w:rsidRDefault="00B42871">
            <w:pPr>
              <w:pStyle w:val="TableParagraph"/>
              <w:spacing w:line="268" w:lineRule="exact"/>
              <w:ind w:left="4"/>
              <w:rPr>
                <w:sz w:val="24"/>
              </w:rPr>
            </w:pPr>
            <w:r>
              <w:rPr>
                <w:spacing w:val="-2"/>
                <w:sz w:val="24"/>
              </w:rPr>
              <w:t>Совет</w:t>
            </w:r>
            <w:r>
              <w:rPr>
                <w:spacing w:val="-3"/>
                <w:sz w:val="24"/>
              </w:rPr>
              <w:t xml:space="preserve"> </w:t>
            </w:r>
            <w:r>
              <w:rPr>
                <w:spacing w:val="-2"/>
                <w:sz w:val="24"/>
              </w:rPr>
              <w:t>профилактики</w:t>
            </w:r>
            <w:r>
              <w:rPr>
                <w:spacing w:val="4"/>
                <w:sz w:val="24"/>
              </w:rPr>
              <w:t xml:space="preserve"> </w:t>
            </w:r>
            <w:r>
              <w:rPr>
                <w:spacing w:val="-2"/>
                <w:sz w:val="24"/>
              </w:rPr>
              <w:t>правонарушений</w:t>
            </w:r>
          </w:p>
        </w:tc>
        <w:tc>
          <w:tcPr>
            <w:tcW w:w="994" w:type="dxa"/>
          </w:tcPr>
          <w:p w14:paraId="66F15744" w14:textId="77777777" w:rsidR="00802346" w:rsidRDefault="00B42871">
            <w:pPr>
              <w:pStyle w:val="TableParagraph"/>
              <w:spacing w:line="268" w:lineRule="exact"/>
              <w:ind w:left="4"/>
              <w:rPr>
                <w:sz w:val="24"/>
              </w:rPr>
            </w:pPr>
            <w:r>
              <w:rPr>
                <w:spacing w:val="-5"/>
                <w:sz w:val="24"/>
              </w:rPr>
              <w:t>1-</w:t>
            </w:r>
            <w:r>
              <w:rPr>
                <w:spacing w:val="-10"/>
                <w:sz w:val="24"/>
              </w:rPr>
              <w:t>4</w:t>
            </w:r>
          </w:p>
        </w:tc>
        <w:tc>
          <w:tcPr>
            <w:tcW w:w="1841" w:type="dxa"/>
          </w:tcPr>
          <w:p w14:paraId="53ADC0F7" w14:textId="77777777" w:rsidR="00802346" w:rsidRDefault="00B42871">
            <w:pPr>
              <w:pStyle w:val="TableParagraph"/>
              <w:spacing w:line="268" w:lineRule="exact"/>
              <w:ind w:left="4"/>
              <w:rPr>
                <w:sz w:val="24"/>
              </w:rPr>
            </w:pPr>
            <w:r>
              <w:rPr>
                <w:sz w:val="24"/>
              </w:rPr>
              <w:t>1</w:t>
            </w:r>
            <w:r>
              <w:rPr>
                <w:spacing w:val="-1"/>
                <w:sz w:val="24"/>
              </w:rPr>
              <w:t xml:space="preserve"> </w:t>
            </w:r>
            <w:r>
              <w:rPr>
                <w:sz w:val="24"/>
              </w:rPr>
              <w:t>раз в</w:t>
            </w:r>
            <w:r>
              <w:rPr>
                <w:spacing w:val="-3"/>
                <w:sz w:val="24"/>
              </w:rPr>
              <w:t xml:space="preserve"> </w:t>
            </w:r>
            <w:r>
              <w:rPr>
                <w:spacing w:val="-2"/>
                <w:sz w:val="24"/>
              </w:rPr>
              <w:t>триместр</w:t>
            </w:r>
          </w:p>
        </w:tc>
        <w:tc>
          <w:tcPr>
            <w:tcW w:w="2840" w:type="dxa"/>
          </w:tcPr>
          <w:p w14:paraId="4BD0A7D6" w14:textId="77777777" w:rsidR="00802346" w:rsidRDefault="00B42871">
            <w:pPr>
              <w:pStyle w:val="TableParagraph"/>
              <w:ind w:left="3" w:right="781"/>
              <w:rPr>
                <w:sz w:val="24"/>
              </w:rPr>
            </w:pPr>
            <w:r>
              <w:rPr>
                <w:spacing w:val="-2"/>
                <w:sz w:val="24"/>
              </w:rPr>
              <w:t>Замдиректора</w:t>
            </w:r>
            <w:r>
              <w:rPr>
                <w:spacing w:val="-15"/>
                <w:sz w:val="24"/>
              </w:rPr>
              <w:t xml:space="preserve"> </w:t>
            </w:r>
            <w:r>
              <w:rPr>
                <w:spacing w:val="-2"/>
                <w:sz w:val="24"/>
              </w:rPr>
              <w:t xml:space="preserve">по </w:t>
            </w:r>
            <w:r>
              <w:rPr>
                <w:spacing w:val="-4"/>
                <w:sz w:val="24"/>
              </w:rPr>
              <w:t>УВР,</w:t>
            </w:r>
          </w:p>
          <w:p w14:paraId="1EC389FF" w14:textId="77777777" w:rsidR="00802346" w:rsidRDefault="00B42871">
            <w:pPr>
              <w:pStyle w:val="TableParagraph"/>
              <w:spacing w:line="270" w:lineRule="atLeast"/>
              <w:ind w:left="3" w:right="703"/>
              <w:rPr>
                <w:sz w:val="24"/>
              </w:rPr>
            </w:pPr>
            <w:r>
              <w:rPr>
                <w:spacing w:val="-2"/>
                <w:sz w:val="24"/>
              </w:rPr>
              <w:t>Замдиректора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Социальный</w:t>
            </w:r>
            <w:r>
              <w:rPr>
                <w:spacing w:val="-14"/>
                <w:sz w:val="24"/>
              </w:rPr>
              <w:t xml:space="preserve"> </w:t>
            </w:r>
            <w:r>
              <w:rPr>
                <w:spacing w:val="-2"/>
                <w:sz w:val="24"/>
              </w:rPr>
              <w:t>педагог</w:t>
            </w:r>
          </w:p>
        </w:tc>
      </w:tr>
      <w:tr w:rsidR="00802346" w14:paraId="20AA078D" w14:textId="77777777">
        <w:trPr>
          <w:trHeight w:val="1610"/>
        </w:trPr>
        <w:tc>
          <w:tcPr>
            <w:tcW w:w="4679" w:type="dxa"/>
          </w:tcPr>
          <w:p w14:paraId="47874B3B" w14:textId="77777777" w:rsidR="00802346" w:rsidRDefault="00B42871">
            <w:pPr>
              <w:pStyle w:val="TableParagraph"/>
              <w:spacing w:line="232" w:lineRule="auto"/>
              <w:ind w:left="4" w:right="492"/>
              <w:rPr>
                <w:sz w:val="24"/>
              </w:rPr>
            </w:pPr>
            <w:r>
              <w:rPr>
                <w:sz w:val="24"/>
              </w:rPr>
              <w:t xml:space="preserve">Мониторинг деструктивных </w:t>
            </w:r>
            <w:proofErr w:type="spellStart"/>
            <w:r>
              <w:rPr>
                <w:sz w:val="24"/>
              </w:rPr>
              <w:t>прояв</w:t>
            </w:r>
            <w:proofErr w:type="spellEnd"/>
            <w:r>
              <w:rPr>
                <w:sz w:val="24"/>
              </w:rPr>
              <w:t xml:space="preserve">- </w:t>
            </w:r>
            <w:proofErr w:type="spellStart"/>
            <w:r>
              <w:rPr>
                <w:sz w:val="24"/>
              </w:rPr>
              <w:t>лений</w:t>
            </w:r>
            <w:proofErr w:type="spellEnd"/>
            <w:r>
              <w:rPr>
                <w:sz w:val="24"/>
              </w:rPr>
              <w:t xml:space="preserve"> обучающихся, а также </w:t>
            </w:r>
            <w:proofErr w:type="spellStart"/>
            <w:r>
              <w:rPr>
                <w:sz w:val="24"/>
              </w:rPr>
              <w:t>мони</w:t>
            </w:r>
            <w:proofErr w:type="spellEnd"/>
            <w:r>
              <w:rPr>
                <w:sz w:val="24"/>
              </w:rPr>
              <w:t xml:space="preserve">- </w:t>
            </w:r>
            <w:proofErr w:type="spellStart"/>
            <w:r>
              <w:rPr>
                <w:sz w:val="24"/>
              </w:rPr>
              <w:t>торинг</w:t>
            </w:r>
            <w:proofErr w:type="spellEnd"/>
            <w:r>
              <w:rPr>
                <w:sz w:val="24"/>
              </w:rPr>
              <w:t xml:space="preserve"> страниц обучающихся в </w:t>
            </w:r>
            <w:proofErr w:type="gramStart"/>
            <w:r>
              <w:rPr>
                <w:sz w:val="24"/>
              </w:rPr>
              <w:t xml:space="preserve">со- </w:t>
            </w:r>
            <w:proofErr w:type="spellStart"/>
            <w:r>
              <w:rPr>
                <w:sz w:val="24"/>
              </w:rPr>
              <w:t>циальных</w:t>
            </w:r>
            <w:proofErr w:type="spellEnd"/>
            <w:proofErr w:type="gramEnd"/>
            <w:r>
              <w:rPr>
                <w:sz w:val="24"/>
              </w:rPr>
              <w:t xml:space="preserve"> сетях с целью выявления </w:t>
            </w:r>
            <w:r>
              <w:rPr>
                <w:spacing w:val="-2"/>
                <w:sz w:val="24"/>
              </w:rPr>
              <w:t>несовершеннолетних,</w:t>
            </w:r>
            <w:r>
              <w:rPr>
                <w:spacing w:val="8"/>
                <w:sz w:val="24"/>
              </w:rPr>
              <w:t xml:space="preserve"> </w:t>
            </w:r>
            <w:r>
              <w:rPr>
                <w:spacing w:val="-2"/>
                <w:sz w:val="24"/>
              </w:rPr>
              <w:t>вовлечённых</w:t>
            </w:r>
            <w:r>
              <w:rPr>
                <w:spacing w:val="12"/>
                <w:sz w:val="24"/>
              </w:rPr>
              <w:t xml:space="preserve"> </w:t>
            </w:r>
            <w:r>
              <w:rPr>
                <w:spacing w:val="-10"/>
                <w:sz w:val="24"/>
              </w:rPr>
              <w:t>в</w:t>
            </w:r>
          </w:p>
          <w:p w14:paraId="2C5DF272" w14:textId="77777777" w:rsidR="00802346" w:rsidRDefault="00B42871">
            <w:pPr>
              <w:pStyle w:val="TableParagraph"/>
              <w:spacing w:line="258" w:lineRule="exact"/>
              <w:ind w:left="4"/>
              <w:rPr>
                <w:sz w:val="24"/>
              </w:rPr>
            </w:pPr>
            <w:r>
              <w:rPr>
                <w:sz w:val="24"/>
              </w:rPr>
              <w:t>активные</w:t>
            </w:r>
            <w:r>
              <w:rPr>
                <w:spacing w:val="-14"/>
                <w:sz w:val="24"/>
              </w:rPr>
              <w:t xml:space="preserve"> </w:t>
            </w:r>
            <w:r>
              <w:rPr>
                <w:sz w:val="24"/>
              </w:rPr>
              <w:t>деструктивные</w:t>
            </w:r>
            <w:r>
              <w:rPr>
                <w:spacing w:val="-13"/>
                <w:sz w:val="24"/>
              </w:rPr>
              <w:t xml:space="preserve"> </w:t>
            </w:r>
            <w:r>
              <w:rPr>
                <w:spacing w:val="-2"/>
                <w:sz w:val="24"/>
              </w:rPr>
              <w:t>сообщества</w:t>
            </w:r>
          </w:p>
        </w:tc>
        <w:tc>
          <w:tcPr>
            <w:tcW w:w="994" w:type="dxa"/>
          </w:tcPr>
          <w:p w14:paraId="2B2ADB5A"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262DE0AA" w14:textId="77777777" w:rsidR="00802346" w:rsidRDefault="00B42871">
            <w:pPr>
              <w:pStyle w:val="TableParagraph"/>
              <w:spacing w:line="265"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4910B2D9" w14:textId="77777777" w:rsidR="00802346" w:rsidRDefault="00B42871">
            <w:pPr>
              <w:pStyle w:val="TableParagraph"/>
              <w:spacing w:line="232" w:lineRule="auto"/>
              <w:ind w:left="3"/>
              <w:rPr>
                <w:sz w:val="24"/>
              </w:rPr>
            </w:pPr>
            <w:r>
              <w:rPr>
                <w:spacing w:val="-2"/>
                <w:sz w:val="24"/>
              </w:rPr>
              <w:t>Педагог</w:t>
            </w:r>
            <w:r>
              <w:rPr>
                <w:spacing w:val="-11"/>
                <w:sz w:val="24"/>
              </w:rPr>
              <w:t xml:space="preserve"> </w:t>
            </w:r>
            <w:r>
              <w:rPr>
                <w:spacing w:val="-2"/>
                <w:sz w:val="24"/>
              </w:rPr>
              <w:t>психолог,</w:t>
            </w:r>
            <w:r>
              <w:rPr>
                <w:spacing w:val="-13"/>
                <w:sz w:val="24"/>
              </w:rPr>
              <w:t xml:space="preserve"> </w:t>
            </w:r>
            <w:proofErr w:type="spellStart"/>
            <w:r>
              <w:rPr>
                <w:spacing w:val="-2"/>
                <w:sz w:val="24"/>
              </w:rPr>
              <w:t>Соци</w:t>
            </w:r>
            <w:proofErr w:type="spellEnd"/>
            <w:r>
              <w:rPr>
                <w:spacing w:val="-2"/>
                <w:sz w:val="24"/>
              </w:rPr>
              <w:t xml:space="preserve">- </w:t>
            </w:r>
            <w:proofErr w:type="spellStart"/>
            <w:r>
              <w:rPr>
                <w:sz w:val="24"/>
              </w:rPr>
              <w:t>альный</w:t>
            </w:r>
            <w:proofErr w:type="spellEnd"/>
            <w:r>
              <w:rPr>
                <w:sz w:val="24"/>
              </w:rPr>
              <w:t xml:space="preserve"> педагог</w:t>
            </w:r>
          </w:p>
        </w:tc>
      </w:tr>
      <w:tr w:rsidR="00802346" w14:paraId="5AA5E1A1" w14:textId="77777777">
        <w:trPr>
          <w:trHeight w:val="1608"/>
        </w:trPr>
        <w:tc>
          <w:tcPr>
            <w:tcW w:w="4679" w:type="dxa"/>
          </w:tcPr>
          <w:p w14:paraId="35F06219" w14:textId="77777777" w:rsidR="00802346" w:rsidRDefault="00B42871">
            <w:pPr>
              <w:pStyle w:val="TableParagraph"/>
              <w:spacing w:line="232" w:lineRule="auto"/>
              <w:ind w:left="4" w:right="950"/>
              <w:jc w:val="both"/>
              <w:rPr>
                <w:sz w:val="24"/>
              </w:rPr>
            </w:pPr>
            <w:r>
              <w:rPr>
                <w:sz w:val="24"/>
              </w:rPr>
              <w:t>Работа</w:t>
            </w:r>
            <w:r>
              <w:rPr>
                <w:spacing w:val="-15"/>
                <w:sz w:val="24"/>
              </w:rPr>
              <w:t xml:space="preserve"> </w:t>
            </w:r>
            <w:r>
              <w:rPr>
                <w:sz w:val="24"/>
              </w:rPr>
              <w:t>с</w:t>
            </w:r>
            <w:r>
              <w:rPr>
                <w:spacing w:val="-15"/>
                <w:sz w:val="24"/>
              </w:rPr>
              <w:t xml:space="preserve"> </w:t>
            </w:r>
            <w:r>
              <w:rPr>
                <w:sz w:val="24"/>
              </w:rPr>
              <w:t>обучающимися</w:t>
            </w:r>
            <w:r>
              <w:rPr>
                <w:spacing w:val="-15"/>
                <w:sz w:val="24"/>
              </w:rPr>
              <w:t xml:space="preserve"> </w:t>
            </w:r>
            <w:r>
              <w:rPr>
                <w:sz w:val="24"/>
              </w:rPr>
              <w:t>со</w:t>
            </w:r>
            <w:r>
              <w:rPr>
                <w:spacing w:val="-15"/>
                <w:sz w:val="24"/>
              </w:rPr>
              <w:t xml:space="preserve"> </w:t>
            </w:r>
            <w:proofErr w:type="spellStart"/>
            <w:r>
              <w:rPr>
                <w:sz w:val="24"/>
              </w:rPr>
              <w:t>сценари</w:t>
            </w:r>
            <w:proofErr w:type="spellEnd"/>
            <w:r>
              <w:rPr>
                <w:sz w:val="24"/>
              </w:rPr>
              <w:t xml:space="preserve">- </w:t>
            </w:r>
            <w:proofErr w:type="spellStart"/>
            <w:r>
              <w:rPr>
                <w:sz w:val="24"/>
              </w:rPr>
              <w:t>ями</w:t>
            </w:r>
            <w:proofErr w:type="spellEnd"/>
            <w:r>
              <w:rPr>
                <w:spacing w:val="-15"/>
                <w:sz w:val="24"/>
              </w:rPr>
              <w:t xml:space="preserve"> </w:t>
            </w:r>
            <w:r>
              <w:rPr>
                <w:sz w:val="24"/>
              </w:rPr>
              <w:t>социально</w:t>
            </w:r>
            <w:r>
              <w:rPr>
                <w:spacing w:val="-15"/>
                <w:sz w:val="24"/>
              </w:rPr>
              <w:t xml:space="preserve"> </w:t>
            </w:r>
            <w:r>
              <w:rPr>
                <w:sz w:val="24"/>
              </w:rPr>
              <w:t>одобряемого</w:t>
            </w:r>
            <w:r>
              <w:rPr>
                <w:spacing w:val="-15"/>
                <w:sz w:val="24"/>
              </w:rPr>
              <w:t xml:space="preserve"> </w:t>
            </w:r>
            <w:proofErr w:type="spellStart"/>
            <w:r>
              <w:rPr>
                <w:sz w:val="24"/>
              </w:rPr>
              <w:t>поведе</w:t>
            </w:r>
            <w:proofErr w:type="spellEnd"/>
            <w:r>
              <w:rPr>
                <w:sz w:val="24"/>
              </w:rPr>
              <w:t xml:space="preserve">- </w:t>
            </w:r>
            <w:proofErr w:type="spellStart"/>
            <w:r>
              <w:rPr>
                <w:sz w:val="24"/>
              </w:rPr>
              <w:t>ния</w:t>
            </w:r>
            <w:proofErr w:type="spellEnd"/>
            <w:r>
              <w:rPr>
                <w:sz w:val="24"/>
              </w:rPr>
              <w:t xml:space="preserve">, по развитию навыков </w:t>
            </w:r>
            <w:proofErr w:type="spellStart"/>
            <w:r>
              <w:rPr>
                <w:sz w:val="24"/>
              </w:rPr>
              <w:t>саморе</w:t>
            </w:r>
            <w:proofErr w:type="spellEnd"/>
            <w:r>
              <w:rPr>
                <w:sz w:val="24"/>
              </w:rPr>
              <w:t>-</w:t>
            </w:r>
          </w:p>
          <w:p w14:paraId="61F0238F" w14:textId="77777777" w:rsidR="00802346" w:rsidRDefault="00B42871">
            <w:pPr>
              <w:pStyle w:val="TableParagraph"/>
              <w:spacing w:line="232" w:lineRule="auto"/>
              <w:ind w:left="4" w:right="594"/>
              <w:jc w:val="both"/>
              <w:rPr>
                <w:sz w:val="24"/>
              </w:rPr>
            </w:pPr>
            <w:r>
              <w:rPr>
                <w:sz w:val="24"/>
              </w:rPr>
              <w:t>флексии,</w:t>
            </w:r>
            <w:r>
              <w:rPr>
                <w:spacing w:val="-13"/>
                <w:sz w:val="24"/>
              </w:rPr>
              <w:t xml:space="preserve"> </w:t>
            </w:r>
            <w:r>
              <w:rPr>
                <w:sz w:val="24"/>
              </w:rPr>
              <w:t>самоконтроля,</w:t>
            </w:r>
            <w:r>
              <w:rPr>
                <w:spacing w:val="-12"/>
                <w:sz w:val="24"/>
              </w:rPr>
              <w:t xml:space="preserve"> </w:t>
            </w:r>
            <w:proofErr w:type="gramStart"/>
            <w:r>
              <w:rPr>
                <w:sz w:val="24"/>
              </w:rPr>
              <w:t>устойчиво-</w:t>
            </w:r>
            <w:r>
              <w:rPr>
                <w:spacing w:val="-14"/>
                <w:sz w:val="24"/>
              </w:rPr>
              <w:t xml:space="preserve"> </w:t>
            </w:r>
            <w:proofErr w:type="spellStart"/>
            <w:r>
              <w:rPr>
                <w:sz w:val="24"/>
              </w:rPr>
              <w:t>сти</w:t>
            </w:r>
            <w:proofErr w:type="spellEnd"/>
            <w:proofErr w:type="gramEnd"/>
            <w:r>
              <w:rPr>
                <w:sz w:val="24"/>
              </w:rPr>
              <w:t xml:space="preserve"> к негативным воздействиям,</w:t>
            </w:r>
          </w:p>
          <w:p w14:paraId="549113EB" w14:textId="77777777" w:rsidR="00802346" w:rsidRDefault="00B42871">
            <w:pPr>
              <w:pStyle w:val="TableParagraph"/>
              <w:spacing w:line="258" w:lineRule="exact"/>
              <w:ind w:left="4"/>
              <w:jc w:val="both"/>
              <w:rPr>
                <w:sz w:val="24"/>
              </w:rPr>
            </w:pPr>
            <w:r>
              <w:rPr>
                <w:sz w:val="24"/>
              </w:rPr>
              <w:t>групповому</w:t>
            </w:r>
            <w:r>
              <w:rPr>
                <w:spacing w:val="-9"/>
                <w:sz w:val="24"/>
              </w:rPr>
              <w:t xml:space="preserve"> </w:t>
            </w:r>
            <w:r>
              <w:rPr>
                <w:spacing w:val="-2"/>
                <w:sz w:val="24"/>
              </w:rPr>
              <w:t>давлению</w:t>
            </w:r>
          </w:p>
        </w:tc>
        <w:tc>
          <w:tcPr>
            <w:tcW w:w="994" w:type="dxa"/>
          </w:tcPr>
          <w:p w14:paraId="5CB5F895"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4C0E60A4" w14:textId="77777777" w:rsidR="00802346" w:rsidRDefault="00B42871">
            <w:pPr>
              <w:pStyle w:val="TableParagraph"/>
              <w:spacing w:line="265"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5E9E5EB9" w14:textId="77777777" w:rsidR="00802346" w:rsidRDefault="00B42871">
            <w:pPr>
              <w:pStyle w:val="TableParagraph"/>
              <w:spacing w:line="257" w:lineRule="exact"/>
              <w:ind w:left="3"/>
              <w:rPr>
                <w:sz w:val="24"/>
              </w:rPr>
            </w:pPr>
            <w:r>
              <w:rPr>
                <w:sz w:val="24"/>
              </w:rPr>
              <w:t>Замдиректора</w:t>
            </w:r>
            <w:r>
              <w:rPr>
                <w:spacing w:val="-5"/>
                <w:sz w:val="24"/>
              </w:rPr>
              <w:t xml:space="preserve"> </w:t>
            </w:r>
            <w:r>
              <w:rPr>
                <w:sz w:val="24"/>
              </w:rPr>
              <w:t>по</w:t>
            </w:r>
            <w:r>
              <w:rPr>
                <w:spacing w:val="-4"/>
                <w:sz w:val="24"/>
              </w:rPr>
              <w:t xml:space="preserve"> </w:t>
            </w:r>
            <w:r>
              <w:rPr>
                <w:spacing w:val="-5"/>
                <w:sz w:val="24"/>
              </w:rPr>
              <w:t>ВР,</w:t>
            </w:r>
          </w:p>
          <w:p w14:paraId="7CA4D5AA" w14:textId="77777777" w:rsidR="00802346" w:rsidRDefault="00B42871">
            <w:pPr>
              <w:pStyle w:val="TableParagraph"/>
              <w:spacing w:before="3" w:line="232" w:lineRule="auto"/>
              <w:ind w:left="3"/>
              <w:rPr>
                <w:sz w:val="24"/>
              </w:rPr>
            </w:pPr>
            <w:r>
              <w:rPr>
                <w:spacing w:val="-2"/>
                <w:sz w:val="24"/>
              </w:rPr>
              <w:t>Педагог</w:t>
            </w:r>
            <w:r>
              <w:rPr>
                <w:spacing w:val="-11"/>
                <w:sz w:val="24"/>
              </w:rPr>
              <w:t xml:space="preserve"> </w:t>
            </w:r>
            <w:r>
              <w:rPr>
                <w:spacing w:val="-2"/>
                <w:sz w:val="24"/>
              </w:rPr>
              <w:t>психолог,</w:t>
            </w:r>
            <w:r>
              <w:rPr>
                <w:spacing w:val="-13"/>
                <w:sz w:val="24"/>
              </w:rPr>
              <w:t xml:space="preserve"> </w:t>
            </w:r>
            <w:proofErr w:type="spellStart"/>
            <w:r>
              <w:rPr>
                <w:spacing w:val="-2"/>
                <w:sz w:val="24"/>
              </w:rPr>
              <w:t>Соци</w:t>
            </w:r>
            <w:proofErr w:type="spellEnd"/>
            <w:r>
              <w:rPr>
                <w:spacing w:val="-2"/>
                <w:sz w:val="24"/>
              </w:rPr>
              <w:t xml:space="preserve">- </w:t>
            </w:r>
            <w:proofErr w:type="spellStart"/>
            <w:r>
              <w:rPr>
                <w:sz w:val="24"/>
              </w:rPr>
              <w:t>альный</w:t>
            </w:r>
            <w:proofErr w:type="spellEnd"/>
            <w:r>
              <w:rPr>
                <w:sz w:val="24"/>
              </w:rPr>
              <w:t xml:space="preserve"> педагог</w:t>
            </w:r>
          </w:p>
        </w:tc>
      </w:tr>
      <w:tr w:rsidR="00802346" w14:paraId="74DC7BF1" w14:textId="77777777">
        <w:trPr>
          <w:trHeight w:val="1336"/>
        </w:trPr>
        <w:tc>
          <w:tcPr>
            <w:tcW w:w="4679" w:type="dxa"/>
          </w:tcPr>
          <w:p w14:paraId="28CDB588" w14:textId="77777777" w:rsidR="00802346" w:rsidRDefault="00B42871">
            <w:pPr>
              <w:pStyle w:val="TableParagraph"/>
              <w:spacing w:line="232" w:lineRule="auto"/>
              <w:ind w:left="4" w:right="1025"/>
              <w:rPr>
                <w:sz w:val="24"/>
              </w:rPr>
            </w:pPr>
            <w:r>
              <w:rPr>
                <w:spacing w:val="-2"/>
                <w:sz w:val="24"/>
              </w:rPr>
              <w:t>Профилактика</w:t>
            </w:r>
            <w:r>
              <w:rPr>
                <w:spacing w:val="-6"/>
                <w:sz w:val="24"/>
              </w:rPr>
              <w:t xml:space="preserve"> </w:t>
            </w:r>
            <w:r>
              <w:rPr>
                <w:spacing w:val="-2"/>
                <w:sz w:val="24"/>
              </w:rPr>
              <w:t>расширения</w:t>
            </w:r>
            <w:r>
              <w:rPr>
                <w:spacing w:val="-6"/>
                <w:sz w:val="24"/>
              </w:rPr>
              <w:t xml:space="preserve"> </w:t>
            </w:r>
            <w:r>
              <w:rPr>
                <w:spacing w:val="-2"/>
                <w:sz w:val="24"/>
              </w:rPr>
              <w:t xml:space="preserve">групп, </w:t>
            </w:r>
            <w:r>
              <w:rPr>
                <w:sz w:val="24"/>
              </w:rPr>
              <w:t>семей обучающихся, требующих специальной психолого-</w:t>
            </w:r>
          </w:p>
          <w:p w14:paraId="76B9E64A" w14:textId="77777777" w:rsidR="00802346" w:rsidRDefault="00B42871">
            <w:pPr>
              <w:pStyle w:val="TableParagraph"/>
              <w:spacing w:line="268" w:lineRule="exact"/>
              <w:ind w:left="4" w:right="968"/>
              <w:rPr>
                <w:sz w:val="24"/>
              </w:rPr>
            </w:pPr>
            <w:r>
              <w:rPr>
                <w:sz w:val="24"/>
              </w:rPr>
              <w:t>педагогической</w:t>
            </w:r>
            <w:r>
              <w:rPr>
                <w:spacing w:val="-15"/>
                <w:sz w:val="24"/>
              </w:rPr>
              <w:t xml:space="preserve"> </w:t>
            </w:r>
            <w:r>
              <w:rPr>
                <w:sz w:val="24"/>
              </w:rPr>
              <w:t>поддержки</w:t>
            </w:r>
            <w:r>
              <w:rPr>
                <w:spacing w:val="-15"/>
                <w:sz w:val="24"/>
              </w:rPr>
              <w:t xml:space="preserve"> </w:t>
            </w:r>
            <w:r>
              <w:rPr>
                <w:sz w:val="24"/>
              </w:rPr>
              <w:t>и</w:t>
            </w:r>
            <w:r>
              <w:rPr>
                <w:spacing w:val="-15"/>
                <w:sz w:val="24"/>
              </w:rPr>
              <w:t xml:space="preserve"> </w:t>
            </w:r>
            <w:proofErr w:type="spellStart"/>
            <w:proofErr w:type="gramStart"/>
            <w:r>
              <w:rPr>
                <w:sz w:val="24"/>
              </w:rPr>
              <w:t>сопро</w:t>
            </w:r>
            <w:proofErr w:type="spellEnd"/>
            <w:r>
              <w:rPr>
                <w:sz w:val="24"/>
              </w:rPr>
              <w:t xml:space="preserve">- </w:t>
            </w:r>
            <w:r>
              <w:rPr>
                <w:spacing w:val="-2"/>
                <w:sz w:val="24"/>
              </w:rPr>
              <w:t>вождения</w:t>
            </w:r>
            <w:proofErr w:type="gramEnd"/>
          </w:p>
        </w:tc>
        <w:tc>
          <w:tcPr>
            <w:tcW w:w="994" w:type="dxa"/>
          </w:tcPr>
          <w:p w14:paraId="54C49473"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147FEB74" w14:textId="77777777" w:rsidR="00802346" w:rsidRDefault="00B42871">
            <w:pPr>
              <w:pStyle w:val="TableParagraph"/>
              <w:spacing w:line="265" w:lineRule="exact"/>
              <w:ind w:left="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0A78754B" w14:textId="77777777" w:rsidR="00802346" w:rsidRDefault="00B42871">
            <w:pPr>
              <w:pStyle w:val="TableParagraph"/>
              <w:spacing w:line="257" w:lineRule="exact"/>
              <w:ind w:left="3"/>
              <w:rPr>
                <w:sz w:val="24"/>
              </w:rPr>
            </w:pPr>
            <w:r>
              <w:rPr>
                <w:sz w:val="24"/>
              </w:rPr>
              <w:t>Замдиректора</w:t>
            </w:r>
            <w:r>
              <w:rPr>
                <w:spacing w:val="-5"/>
                <w:sz w:val="24"/>
              </w:rPr>
              <w:t xml:space="preserve"> </w:t>
            </w:r>
            <w:r>
              <w:rPr>
                <w:sz w:val="24"/>
              </w:rPr>
              <w:t>по</w:t>
            </w:r>
            <w:r>
              <w:rPr>
                <w:spacing w:val="-4"/>
                <w:sz w:val="24"/>
              </w:rPr>
              <w:t xml:space="preserve"> </w:t>
            </w:r>
            <w:r>
              <w:rPr>
                <w:spacing w:val="-5"/>
                <w:sz w:val="24"/>
              </w:rPr>
              <w:t>ВР,</w:t>
            </w:r>
          </w:p>
          <w:p w14:paraId="4A3881E8" w14:textId="77777777" w:rsidR="00802346" w:rsidRDefault="00B42871">
            <w:pPr>
              <w:pStyle w:val="TableParagraph"/>
              <w:spacing w:before="3" w:line="232" w:lineRule="auto"/>
              <w:ind w:left="3"/>
              <w:rPr>
                <w:sz w:val="24"/>
              </w:rPr>
            </w:pPr>
            <w:r>
              <w:rPr>
                <w:spacing w:val="-2"/>
                <w:sz w:val="24"/>
              </w:rPr>
              <w:t>Педагог</w:t>
            </w:r>
            <w:r>
              <w:rPr>
                <w:spacing w:val="-11"/>
                <w:sz w:val="24"/>
              </w:rPr>
              <w:t xml:space="preserve"> </w:t>
            </w:r>
            <w:r>
              <w:rPr>
                <w:spacing w:val="-2"/>
                <w:sz w:val="24"/>
              </w:rPr>
              <w:t>психолог,</w:t>
            </w:r>
            <w:r>
              <w:rPr>
                <w:spacing w:val="-13"/>
                <w:sz w:val="24"/>
              </w:rPr>
              <w:t xml:space="preserve"> </w:t>
            </w:r>
            <w:proofErr w:type="spellStart"/>
            <w:r>
              <w:rPr>
                <w:spacing w:val="-2"/>
                <w:sz w:val="24"/>
              </w:rPr>
              <w:t>Соци</w:t>
            </w:r>
            <w:proofErr w:type="spellEnd"/>
            <w:r>
              <w:rPr>
                <w:spacing w:val="-2"/>
                <w:sz w:val="24"/>
              </w:rPr>
              <w:t xml:space="preserve">- </w:t>
            </w:r>
            <w:proofErr w:type="spellStart"/>
            <w:r>
              <w:rPr>
                <w:sz w:val="24"/>
              </w:rPr>
              <w:t>альный</w:t>
            </w:r>
            <w:proofErr w:type="spellEnd"/>
            <w:r>
              <w:rPr>
                <w:sz w:val="24"/>
              </w:rPr>
              <w:t xml:space="preserve"> педагог</w:t>
            </w:r>
          </w:p>
        </w:tc>
      </w:tr>
      <w:tr w:rsidR="00802346" w14:paraId="11FEA817" w14:textId="77777777">
        <w:trPr>
          <w:trHeight w:val="551"/>
        </w:trPr>
        <w:tc>
          <w:tcPr>
            <w:tcW w:w="10354" w:type="dxa"/>
            <w:gridSpan w:val="4"/>
          </w:tcPr>
          <w:p w14:paraId="498BC483" w14:textId="77777777" w:rsidR="00802346" w:rsidRDefault="00B42871">
            <w:pPr>
              <w:pStyle w:val="TableParagraph"/>
              <w:spacing w:line="265" w:lineRule="exact"/>
              <w:ind w:left="66" w:right="58"/>
              <w:jc w:val="center"/>
              <w:rPr>
                <w:b/>
                <w:sz w:val="24"/>
              </w:rPr>
            </w:pPr>
            <w:r>
              <w:rPr>
                <w:b/>
                <w:sz w:val="24"/>
              </w:rPr>
              <w:t>Модуль</w:t>
            </w:r>
            <w:r>
              <w:rPr>
                <w:b/>
                <w:spacing w:val="-13"/>
                <w:sz w:val="24"/>
              </w:rPr>
              <w:t xml:space="preserve"> </w:t>
            </w:r>
            <w:r>
              <w:rPr>
                <w:b/>
                <w:sz w:val="24"/>
              </w:rPr>
              <w:t>«Социальное</w:t>
            </w:r>
            <w:r>
              <w:rPr>
                <w:b/>
                <w:spacing w:val="-11"/>
                <w:sz w:val="24"/>
              </w:rPr>
              <w:t xml:space="preserve"> </w:t>
            </w:r>
            <w:r>
              <w:rPr>
                <w:b/>
                <w:spacing w:val="-2"/>
                <w:sz w:val="24"/>
              </w:rPr>
              <w:t>партнерство»</w:t>
            </w:r>
          </w:p>
        </w:tc>
      </w:tr>
      <w:tr w:rsidR="00802346" w14:paraId="70DDF2E6" w14:textId="77777777">
        <w:trPr>
          <w:trHeight w:val="551"/>
        </w:trPr>
        <w:tc>
          <w:tcPr>
            <w:tcW w:w="4679" w:type="dxa"/>
          </w:tcPr>
          <w:p w14:paraId="71832D4E" w14:textId="77777777" w:rsidR="00802346" w:rsidRDefault="00B42871">
            <w:pPr>
              <w:pStyle w:val="TableParagraph"/>
              <w:spacing w:line="261"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506DF6F5" w14:textId="77777777" w:rsidR="00802346" w:rsidRDefault="00B42871">
            <w:pPr>
              <w:pStyle w:val="TableParagraph"/>
              <w:spacing w:line="261" w:lineRule="exact"/>
              <w:ind w:left="4"/>
              <w:rPr>
                <w:i/>
                <w:sz w:val="24"/>
              </w:rPr>
            </w:pPr>
            <w:r>
              <w:rPr>
                <w:i/>
                <w:spacing w:val="-2"/>
                <w:sz w:val="24"/>
              </w:rPr>
              <w:t>Классы</w:t>
            </w:r>
          </w:p>
        </w:tc>
        <w:tc>
          <w:tcPr>
            <w:tcW w:w="1841" w:type="dxa"/>
          </w:tcPr>
          <w:p w14:paraId="25A7E4F4" w14:textId="77777777" w:rsidR="00802346" w:rsidRDefault="00B42871">
            <w:pPr>
              <w:pStyle w:val="TableParagraph"/>
              <w:spacing w:line="261" w:lineRule="exact"/>
              <w:ind w:left="11" w:right="36"/>
              <w:jc w:val="center"/>
              <w:rPr>
                <w:i/>
                <w:sz w:val="24"/>
              </w:rPr>
            </w:pPr>
            <w:r>
              <w:rPr>
                <w:i/>
                <w:spacing w:val="-4"/>
                <w:sz w:val="24"/>
              </w:rPr>
              <w:t>Дата</w:t>
            </w:r>
          </w:p>
        </w:tc>
        <w:tc>
          <w:tcPr>
            <w:tcW w:w="2840" w:type="dxa"/>
          </w:tcPr>
          <w:p w14:paraId="35073736" w14:textId="77777777" w:rsidR="00802346" w:rsidRDefault="00B42871">
            <w:pPr>
              <w:pStyle w:val="TableParagraph"/>
              <w:spacing w:line="268" w:lineRule="exact"/>
              <w:ind w:left="3"/>
              <w:rPr>
                <w:i/>
                <w:sz w:val="24"/>
              </w:rPr>
            </w:pPr>
            <w:r>
              <w:rPr>
                <w:i/>
                <w:sz w:val="24"/>
              </w:rPr>
              <w:t>Социальные</w:t>
            </w:r>
            <w:r>
              <w:rPr>
                <w:i/>
                <w:spacing w:val="-4"/>
                <w:sz w:val="24"/>
              </w:rPr>
              <w:t xml:space="preserve"> </w:t>
            </w:r>
            <w:r>
              <w:rPr>
                <w:i/>
                <w:spacing w:val="-2"/>
                <w:sz w:val="24"/>
              </w:rPr>
              <w:t>партнеры</w:t>
            </w:r>
          </w:p>
        </w:tc>
      </w:tr>
      <w:tr w:rsidR="00802346" w14:paraId="6F5FBCF4" w14:textId="77777777">
        <w:trPr>
          <w:trHeight w:val="551"/>
        </w:trPr>
        <w:tc>
          <w:tcPr>
            <w:tcW w:w="4679" w:type="dxa"/>
          </w:tcPr>
          <w:p w14:paraId="0DBC4B0F" w14:textId="77777777" w:rsidR="00802346" w:rsidRDefault="00B42871">
            <w:pPr>
              <w:pStyle w:val="TableParagraph"/>
              <w:spacing w:line="242" w:lineRule="exact"/>
              <w:ind w:left="4"/>
              <w:rPr>
                <w:sz w:val="24"/>
              </w:rPr>
            </w:pPr>
            <w:r>
              <w:rPr>
                <w:sz w:val="24"/>
              </w:rPr>
              <w:t>Акция</w:t>
            </w:r>
            <w:r>
              <w:rPr>
                <w:spacing w:val="-4"/>
                <w:sz w:val="24"/>
              </w:rPr>
              <w:t xml:space="preserve"> </w:t>
            </w:r>
            <w:r>
              <w:rPr>
                <w:sz w:val="24"/>
              </w:rPr>
              <w:t>«Соберем</w:t>
            </w:r>
            <w:r>
              <w:rPr>
                <w:spacing w:val="-8"/>
                <w:sz w:val="24"/>
              </w:rPr>
              <w:t xml:space="preserve"> </w:t>
            </w:r>
            <w:r>
              <w:rPr>
                <w:sz w:val="24"/>
              </w:rPr>
              <w:t>детей</w:t>
            </w:r>
            <w:r>
              <w:rPr>
                <w:spacing w:val="-6"/>
                <w:sz w:val="24"/>
              </w:rPr>
              <w:t xml:space="preserve"> </w:t>
            </w:r>
            <w:r>
              <w:rPr>
                <w:sz w:val="24"/>
              </w:rPr>
              <w:t>в</w:t>
            </w:r>
            <w:r>
              <w:rPr>
                <w:spacing w:val="-9"/>
                <w:sz w:val="24"/>
              </w:rPr>
              <w:t xml:space="preserve"> </w:t>
            </w:r>
            <w:r>
              <w:rPr>
                <w:sz w:val="24"/>
              </w:rPr>
              <w:t xml:space="preserve">школу», </w:t>
            </w:r>
            <w:r>
              <w:rPr>
                <w:spacing w:val="-4"/>
                <w:sz w:val="24"/>
              </w:rPr>
              <w:t>Акция</w:t>
            </w:r>
          </w:p>
          <w:p w14:paraId="0B982856" w14:textId="77777777" w:rsidR="00802346" w:rsidRDefault="00B42871">
            <w:pPr>
              <w:pStyle w:val="TableParagraph"/>
              <w:spacing w:line="269" w:lineRule="exact"/>
              <w:ind w:left="4"/>
              <w:rPr>
                <w:sz w:val="24"/>
              </w:rPr>
            </w:pPr>
            <w:r>
              <w:rPr>
                <w:spacing w:val="-2"/>
                <w:sz w:val="24"/>
              </w:rPr>
              <w:t>«Дорогою добра»</w:t>
            </w:r>
          </w:p>
        </w:tc>
        <w:tc>
          <w:tcPr>
            <w:tcW w:w="994" w:type="dxa"/>
          </w:tcPr>
          <w:p w14:paraId="67503352" w14:textId="77777777" w:rsidR="00802346" w:rsidRDefault="00B42871">
            <w:pPr>
              <w:pStyle w:val="TableParagraph"/>
              <w:spacing w:line="258" w:lineRule="exact"/>
              <w:ind w:left="4"/>
              <w:rPr>
                <w:sz w:val="24"/>
              </w:rPr>
            </w:pPr>
            <w:r>
              <w:rPr>
                <w:spacing w:val="-5"/>
                <w:sz w:val="24"/>
              </w:rPr>
              <w:t>1-</w:t>
            </w:r>
            <w:r>
              <w:rPr>
                <w:spacing w:val="-10"/>
                <w:sz w:val="24"/>
              </w:rPr>
              <w:t>4</w:t>
            </w:r>
          </w:p>
        </w:tc>
        <w:tc>
          <w:tcPr>
            <w:tcW w:w="1841" w:type="dxa"/>
          </w:tcPr>
          <w:p w14:paraId="0ACDC6F4" w14:textId="77777777" w:rsidR="00802346" w:rsidRDefault="00B42871">
            <w:pPr>
              <w:pStyle w:val="TableParagraph"/>
              <w:spacing w:line="258" w:lineRule="exact"/>
              <w:ind w:left="4"/>
              <w:rPr>
                <w:sz w:val="24"/>
              </w:rPr>
            </w:pPr>
            <w:r>
              <w:rPr>
                <w:spacing w:val="-2"/>
                <w:sz w:val="24"/>
              </w:rPr>
              <w:t>Август</w:t>
            </w:r>
          </w:p>
        </w:tc>
        <w:tc>
          <w:tcPr>
            <w:tcW w:w="2840" w:type="dxa"/>
          </w:tcPr>
          <w:p w14:paraId="13564347" w14:textId="77777777" w:rsidR="00802346" w:rsidRDefault="00B42871">
            <w:pPr>
              <w:pStyle w:val="TableParagraph"/>
              <w:spacing w:line="265" w:lineRule="exact"/>
              <w:ind w:left="3"/>
              <w:rPr>
                <w:sz w:val="24"/>
              </w:rPr>
            </w:pPr>
            <w:r>
              <w:rPr>
                <w:sz w:val="24"/>
              </w:rPr>
              <w:t>Молодежный</w:t>
            </w:r>
            <w:r>
              <w:rPr>
                <w:spacing w:val="-11"/>
                <w:sz w:val="24"/>
              </w:rPr>
              <w:t xml:space="preserve"> </w:t>
            </w:r>
            <w:r>
              <w:rPr>
                <w:spacing w:val="-4"/>
                <w:sz w:val="24"/>
              </w:rPr>
              <w:t>центр</w:t>
            </w:r>
          </w:p>
        </w:tc>
      </w:tr>
      <w:tr w:rsidR="00802346" w14:paraId="29B4D0F4" w14:textId="77777777">
        <w:trPr>
          <w:trHeight w:val="551"/>
        </w:trPr>
        <w:tc>
          <w:tcPr>
            <w:tcW w:w="4679" w:type="dxa"/>
          </w:tcPr>
          <w:p w14:paraId="46E0C564" w14:textId="77777777" w:rsidR="00802346" w:rsidRDefault="00B42871">
            <w:pPr>
              <w:pStyle w:val="TableParagraph"/>
              <w:spacing w:line="263" w:lineRule="exact"/>
              <w:ind w:left="4"/>
              <w:rPr>
                <w:sz w:val="24"/>
              </w:rPr>
            </w:pPr>
            <w:r>
              <w:rPr>
                <w:sz w:val="24"/>
              </w:rPr>
              <w:t>Осенний</w:t>
            </w:r>
            <w:r>
              <w:rPr>
                <w:spacing w:val="-4"/>
                <w:sz w:val="24"/>
              </w:rPr>
              <w:t xml:space="preserve"> </w:t>
            </w:r>
            <w:r>
              <w:rPr>
                <w:spacing w:val="-2"/>
                <w:sz w:val="24"/>
              </w:rPr>
              <w:t>кросс</w:t>
            </w:r>
          </w:p>
        </w:tc>
        <w:tc>
          <w:tcPr>
            <w:tcW w:w="994" w:type="dxa"/>
          </w:tcPr>
          <w:p w14:paraId="380164C5" w14:textId="77777777" w:rsidR="00802346" w:rsidRDefault="00B42871">
            <w:pPr>
              <w:pStyle w:val="TableParagraph"/>
              <w:spacing w:line="265" w:lineRule="exact"/>
              <w:ind w:left="4"/>
              <w:rPr>
                <w:sz w:val="24"/>
              </w:rPr>
            </w:pPr>
            <w:r>
              <w:rPr>
                <w:spacing w:val="-5"/>
                <w:sz w:val="24"/>
              </w:rPr>
              <w:t>2-</w:t>
            </w:r>
            <w:r>
              <w:rPr>
                <w:spacing w:val="-10"/>
                <w:sz w:val="24"/>
              </w:rPr>
              <w:t>3</w:t>
            </w:r>
          </w:p>
        </w:tc>
        <w:tc>
          <w:tcPr>
            <w:tcW w:w="1841" w:type="dxa"/>
          </w:tcPr>
          <w:p w14:paraId="2883B26F" w14:textId="77777777" w:rsidR="00802346" w:rsidRDefault="00B42871">
            <w:pPr>
              <w:pStyle w:val="TableParagraph"/>
              <w:spacing w:line="265" w:lineRule="exact"/>
              <w:ind w:left="4"/>
              <w:rPr>
                <w:sz w:val="24"/>
              </w:rPr>
            </w:pPr>
            <w:r>
              <w:rPr>
                <w:spacing w:val="-2"/>
                <w:sz w:val="24"/>
              </w:rPr>
              <w:t>Октябрь</w:t>
            </w:r>
          </w:p>
        </w:tc>
        <w:tc>
          <w:tcPr>
            <w:tcW w:w="2840" w:type="dxa"/>
          </w:tcPr>
          <w:p w14:paraId="5F611022" w14:textId="77777777" w:rsidR="00802346" w:rsidRDefault="00B42871">
            <w:pPr>
              <w:pStyle w:val="TableParagraph"/>
              <w:spacing w:line="265" w:lineRule="exact"/>
              <w:ind w:left="3"/>
              <w:rPr>
                <w:sz w:val="24"/>
              </w:rPr>
            </w:pPr>
            <w:r>
              <w:rPr>
                <w:spacing w:val="-2"/>
                <w:sz w:val="24"/>
              </w:rPr>
              <w:t>Спортшкола</w:t>
            </w:r>
          </w:p>
        </w:tc>
      </w:tr>
      <w:tr w:rsidR="00802346" w14:paraId="5D4F34EF" w14:textId="77777777">
        <w:trPr>
          <w:trHeight w:val="549"/>
        </w:trPr>
        <w:tc>
          <w:tcPr>
            <w:tcW w:w="4679" w:type="dxa"/>
          </w:tcPr>
          <w:p w14:paraId="18C0EA00" w14:textId="77777777" w:rsidR="00802346" w:rsidRDefault="00B42871">
            <w:pPr>
              <w:pStyle w:val="TableParagraph"/>
              <w:spacing w:line="263" w:lineRule="exact"/>
              <w:ind w:left="4"/>
              <w:rPr>
                <w:sz w:val="24"/>
              </w:rPr>
            </w:pPr>
            <w:r>
              <w:rPr>
                <w:sz w:val="24"/>
              </w:rPr>
              <w:t>Конкурс</w:t>
            </w:r>
            <w:r>
              <w:rPr>
                <w:spacing w:val="-14"/>
                <w:sz w:val="24"/>
              </w:rPr>
              <w:t xml:space="preserve"> </w:t>
            </w:r>
            <w:r>
              <w:rPr>
                <w:spacing w:val="-2"/>
                <w:sz w:val="24"/>
              </w:rPr>
              <w:t>талантов</w:t>
            </w:r>
          </w:p>
        </w:tc>
        <w:tc>
          <w:tcPr>
            <w:tcW w:w="994" w:type="dxa"/>
          </w:tcPr>
          <w:p w14:paraId="3BDDAECF" w14:textId="77777777" w:rsidR="00802346" w:rsidRDefault="00B42871">
            <w:pPr>
              <w:pStyle w:val="TableParagraph"/>
              <w:spacing w:line="265" w:lineRule="exact"/>
              <w:ind w:left="4"/>
              <w:rPr>
                <w:sz w:val="24"/>
              </w:rPr>
            </w:pPr>
            <w:r>
              <w:rPr>
                <w:spacing w:val="-5"/>
                <w:sz w:val="24"/>
              </w:rPr>
              <w:t>2-</w:t>
            </w:r>
            <w:r>
              <w:rPr>
                <w:spacing w:val="-10"/>
                <w:sz w:val="24"/>
              </w:rPr>
              <w:t>4</w:t>
            </w:r>
          </w:p>
        </w:tc>
        <w:tc>
          <w:tcPr>
            <w:tcW w:w="1841" w:type="dxa"/>
          </w:tcPr>
          <w:p w14:paraId="42880681" w14:textId="77777777" w:rsidR="00802346" w:rsidRDefault="00B42871">
            <w:pPr>
              <w:pStyle w:val="TableParagraph"/>
              <w:spacing w:line="265" w:lineRule="exact"/>
              <w:ind w:left="4"/>
              <w:rPr>
                <w:sz w:val="24"/>
              </w:rPr>
            </w:pPr>
            <w:r>
              <w:rPr>
                <w:spacing w:val="-2"/>
                <w:sz w:val="24"/>
              </w:rPr>
              <w:t>Ноябрь</w:t>
            </w:r>
          </w:p>
        </w:tc>
        <w:tc>
          <w:tcPr>
            <w:tcW w:w="2840" w:type="dxa"/>
          </w:tcPr>
          <w:p w14:paraId="776E4B64" w14:textId="77777777" w:rsidR="00802346" w:rsidRDefault="00B42871">
            <w:pPr>
              <w:pStyle w:val="TableParagraph"/>
              <w:spacing w:line="265" w:lineRule="exact"/>
              <w:ind w:right="150"/>
              <w:jc w:val="right"/>
              <w:rPr>
                <w:sz w:val="24"/>
              </w:rPr>
            </w:pPr>
            <w:r>
              <w:rPr>
                <w:sz w:val="24"/>
              </w:rPr>
              <w:t>Детский</w:t>
            </w:r>
            <w:r>
              <w:rPr>
                <w:spacing w:val="-5"/>
                <w:sz w:val="24"/>
              </w:rPr>
              <w:t xml:space="preserve"> </w:t>
            </w:r>
            <w:r>
              <w:rPr>
                <w:sz w:val="24"/>
              </w:rPr>
              <w:t>дом</w:t>
            </w:r>
            <w:r>
              <w:rPr>
                <w:spacing w:val="-4"/>
                <w:sz w:val="24"/>
              </w:rPr>
              <w:t xml:space="preserve"> </w:t>
            </w:r>
            <w:r>
              <w:rPr>
                <w:spacing w:val="-2"/>
                <w:sz w:val="24"/>
              </w:rPr>
              <w:t>творчества</w:t>
            </w:r>
          </w:p>
        </w:tc>
      </w:tr>
      <w:tr w:rsidR="00802346" w14:paraId="6FDA8DD7" w14:textId="77777777">
        <w:trPr>
          <w:trHeight w:val="551"/>
        </w:trPr>
        <w:tc>
          <w:tcPr>
            <w:tcW w:w="4679" w:type="dxa"/>
          </w:tcPr>
          <w:p w14:paraId="42AEAD89" w14:textId="77777777" w:rsidR="00802346" w:rsidRDefault="00B42871">
            <w:pPr>
              <w:pStyle w:val="TableParagraph"/>
              <w:spacing w:line="265" w:lineRule="exact"/>
              <w:ind w:left="4"/>
              <w:rPr>
                <w:sz w:val="24"/>
              </w:rPr>
            </w:pPr>
            <w:r>
              <w:rPr>
                <w:sz w:val="24"/>
              </w:rPr>
              <w:t>Патриотическая</w:t>
            </w:r>
            <w:r>
              <w:rPr>
                <w:spacing w:val="-14"/>
                <w:sz w:val="24"/>
              </w:rPr>
              <w:t xml:space="preserve"> </w:t>
            </w:r>
            <w:r>
              <w:rPr>
                <w:spacing w:val="-2"/>
                <w:sz w:val="24"/>
              </w:rPr>
              <w:t>встреча</w:t>
            </w:r>
          </w:p>
        </w:tc>
        <w:tc>
          <w:tcPr>
            <w:tcW w:w="994" w:type="dxa"/>
          </w:tcPr>
          <w:p w14:paraId="42442C26" w14:textId="77777777" w:rsidR="00802346" w:rsidRDefault="00B42871">
            <w:pPr>
              <w:pStyle w:val="TableParagraph"/>
              <w:spacing w:line="268" w:lineRule="exact"/>
              <w:ind w:left="4"/>
              <w:rPr>
                <w:sz w:val="24"/>
              </w:rPr>
            </w:pPr>
            <w:r>
              <w:rPr>
                <w:spacing w:val="-5"/>
                <w:sz w:val="24"/>
              </w:rPr>
              <w:t>2-</w:t>
            </w:r>
            <w:r>
              <w:rPr>
                <w:spacing w:val="-10"/>
                <w:sz w:val="24"/>
              </w:rPr>
              <w:t>3</w:t>
            </w:r>
          </w:p>
        </w:tc>
        <w:tc>
          <w:tcPr>
            <w:tcW w:w="1841" w:type="dxa"/>
          </w:tcPr>
          <w:p w14:paraId="4C5E7D4E" w14:textId="77777777" w:rsidR="00802346" w:rsidRDefault="00B42871">
            <w:pPr>
              <w:pStyle w:val="TableParagraph"/>
              <w:spacing w:line="268" w:lineRule="exact"/>
              <w:ind w:left="4"/>
              <w:rPr>
                <w:sz w:val="24"/>
              </w:rPr>
            </w:pPr>
            <w:r>
              <w:rPr>
                <w:spacing w:val="-2"/>
                <w:sz w:val="24"/>
              </w:rPr>
              <w:t>Февраль</w:t>
            </w:r>
          </w:p>
        </w:tc>
        <w:tc>
          <w:tcPr>
            <w:tcW w:w="2840" w:type="dxa"/>
          </w:tcPr>
          <w:p w14:paraId="5FF9E875" w14:textId="77777777" w:rsidR="00802346" w:rsidRDefault="00B42871">
            <w:pPr>
              <w:pStyle w:val="TableParagraph"/>
              <w:spacing w:line="259" w:lineRule="exact"/>
              <w:ind w:left="3"/>
              <w:rPr>
                <w:sz w:val="24"/>
              </w:rPr>
            </w:pPr>
            <w:r>
              <w:rPr>
                <w:sz w:val="24"/>
              </w:rPr>
              <w:t>Боевое</w:t>
            </w:r>
            <w:r>
              <w:rPr>
                <w:spacing w:val="-8"/>
                <w:sz w:val="24"/>
              </w:rPr>
              <w:t xml:space="preserve"> </w:t>
            </w:r>
            <w:r>
              <w:rPr>
                <w:sz w:val="24"/>
              </w:rPr>
              <w:t>братство</w:t>
            </w:r>
            <w:r>
              <w:rPr>
                <w:spacing w:val="-2"/>
                <w:sz w:val="24"/>
              </w:rPr>
              <w:t xml:space="preserve"> </w:t>
            </w:r>
            <w:r>
              <w:rPr>
                <w:spacing w:val="-4"/>
                <w:sz w:val="24"/>
              </w:rPr>
              <w:t>вете-</w:t>
            </w:r>
          </w:p>
          <w:p w14:paraId="1157C984" w14:textId="77777777" w:rsidR="00802346" w:rsidRDefault="00B42871">
            <w:pPr>
              <w:pStyle w:val="TableParagraph"/>
              <w:spacing w:line="272" w:lineRule="exact"/>
              <w:ind w:left="3"/>
              <w:rPr>
                <w:sz w:val="24"/>
              </w:rPr>
            </w:pPr>
            <w:r>
              <w:rPr>
                <w:sz w:val="24"/>
              </w:rPr>
              <w:t>ранов</w:t>
            </w:r>
            <w:r>
              <w:rPr>
                <w:spacing w:val="-10"/>
                <w:sz w:val="24"/>
              </w:rPr>
              <w:t xml:space="preserve"> </w:t>
            </w:r>
            <w:r>
              <w:rPr>
                <w:sz w:val="24"/>
              </w:rPr>
              <w:t>Афганской</w:t>
            </w:r>
            <w:r>
              <w:rPr>
                <w:spacing w:val="-6"/>
                <w:sz w:val="24"/>
              </w:rPr>
              <w:t xml:space="preserve"> </w:t>
            </w:r>
            <w:r>
              <w:rPr>
                <w:spacing w:val="-4"/>
                <w:sz w:val="24"/>
              </w:rPr>
              <w:t>войны</w:t>
            </w:r>
          </w:p>
        </w:tc>
      </w:tr>
      <w:tr w:rsidR="00802346" w14:paraId="3C86BB4C" w14:textId="77777777">
        <w:trPr>
          <w:trHeight w:val="551"/>
        </w:trPr>
        <w:tc>
          <w:tcPr>
            <w:tcW w:w="4679" w:type="dxa"/>
          </w:tcPr>
          <w:p w14:paraId="2E80567C" w14:textId="77777777" w:rsidR="00802346" w:rsidRDefault="00B42871">
            <w:pPr>
              <w:pStyle w:val="TableParagraph"/>
              <w:spacing w:line="263" w:lineRule="exact"/>
              <w:ind w:left="4"/>
              <w:rPr>
                <w:sz w:val="24"/>
              </w:rPr>
            </w:pPr>
            <w:r>
              <w:rPr>
                <w:sz w:val="24"/>
              </w:rPr>
              <w:t>Семейный</w:t>
            </w:r>
            <w:r>
              <w:rPr>
                <w:spacing w:val="-12"/>
                <w:sz w:val="24"/>
              </w:rPr>
              <w:t xml:space="preserve"> </w:t>
            </w:r>
            <w:r>
              <w:rPr>
                <w:spacing w:val="-4"/>
                <w:sz w:val="24"/>
              </w:rPr>
              <w:t>квест</w:t>
            </w:r>
          </w:p>
        </w:tc>
        <w:tc>
          <w:tcPr>
            <w:tcW w:w="994" w:type="dxa"/>
          </w:tcPr>
          <w:p w14:paraId="0C82A3C0"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0AD0A1EB" w14:textId="77777777" w:rsidR="00802346" w:rsidRDefault="00B42871">
            <w:pPr>
              <w:pStyle w:val="TableParagraph"/>
              <w:spacing w:line="265" w:lineRule="exact"/>
              <w:ind w:left="4"/>
              <w:rPr>
                <w:sz w:val="24"/>
              </w:rPr>
            </w:pPr>
            <w:r>
              <w:rPr>
                <w:spacing w:val="-4"/>
                <w:sz w:val="24"/>
              </w:rPr>
              <w:t>Март</w:t>
            </w:r>
          </w:p>
        </w:tc>
        <w:tc>
          <w:tcPr>
            <w:tcW w:w="2840" w:type="dxa"/>
          </w:tcPr>
          <w:p w14:paraId="00E06B73" w14:textId="77777777" w:rsidR="00802346" w:rsidRDefault="00B42871">
            <w:pPr>
              <w:pStyle w:val="TableParagraph"/>
              <w:spacing w:line="265" w:lineRule="exact"/>
              <w:ind w:left="3"/>
              <w:rPr>
                <w:sz w:val="24"/>
              </w:rPr>
            </w:pPr>
            <w:r>
              <w:rPr>
                <w:sz w:val="24"/>
              </w:rPr>
              <w:t>Молодежный</w:t>
            </w:r>
            <w:r>
              <w:rPr>
                <w:spacing w:val="-11"/>
                <w:sz w:val="24"/>
              </w:rPr>
              <w:t xml:space="preserve"> </w:t>
            </w:r>
            <w:r>
              <w:rPr>
                <w:spacing w:val="-4"/>
                <w:sz w:val="24"/>
              </w:rPr>
              <w:t>центр</w:t>
            </w:r>
          </w:p>
        </w:tc>
      </w:tr>
      <w:tr w:rsidR="00802346" w14:paraId="025A72E1" w14:textId="77777777">
        <w:trPr>
          <w:trHeight w:val="554"/>
        </w:trPr>
        <w:tc>
          <w:tcPr>
            <w:tcW w:w="4679" w:type="dxa"/>
          </w:tcPr>
          <w:p w14:paraId="17CC2602" w14:textId="77777777" w:rsidR="00802346" w:rsidRDefault="00B42871">
            <w:pPr>
              <w:pStyle w:val="TableParagraph"/>
              <w:spacing w:line="232" w:lineRule="auto"/>
              <w:ind w:left="4" w:right="335"/>
              <w:rPr>
                <w:sz w:val="24"/>
              </w:rPr>
            </w:pPr>
            <w:r>
              <w:rPr>
                <w:sz w:val="24"/>
              </w:rPr>
              <w:t>День</w:t>
            </w:r>
            <w:r>
              <w:rPr>
                <w:spacing w:val="-15"/>
                <w:sz w:val="24"/>
              </w:rPr>
              <w:t xml:space="preserve"> </w:t>
            </w:r>
            <w:r>
              <w:rPr>
                <w:sz w:val="24"/>
              </w:rPr>
              <w:t>открытых</w:t>
            </w:r>
            <w:r>
              <w:rPr>
                <w:spacing w:val="-15"/>
                <w:sz w:val="24"/>
              </w:rPr>
              <w:t xml:space="preserve"> </w:t>
            </w:r>
            <w:r>
              <w:rPr>
                <w:sz w:val="24"/>
              </w:rPr>
              <w:t>дверей</w:t>
            </w:r>
            <w:r>
              <w:rPr>
                <w:spacing w:val="-15"/>
                <w:sz w:val="24"/>
              </w:rPr>
              <w:t xml:space="preserve"> </w:t>
            </w:r>
            <w:r>
              <w:rPr>
                <w:sz w:val="24"/>
              </w:rPr>
              <w:t>для</w:t>
            </w:r>
            <w:r>
              <w:rPr>
                <w:spacing w:val="-15"/>
                <w:sz w:val="24"/>
              </w:rPr>
              <w:t xml:space="preserve"> </w:t>
            </w:r>
            <w:proofErr w:type="spellStart"/>
            <w:proofErr w:type="gramStart"/>
            <w:r>
              <w:rPr>
                <w:sz w:val="24"/>
              </w:rPr>
              <w:t>воспитанни</w:t>
            </w:r>
            <w:proofErr w:type="spellEnd"/>
            <w:r>
              <w:rPr>
                <w:sz w:val="24"/>
              </w:rPr>
              <w:t>- ков</w:t>
            </w:r>
            <w:proofErr w:type="gramEnd"/>
            <w:r>
              <w:rPr>
                <w:sz w:val="24"/>
              </w:rPr>
              <w:t xml:space="preserve"> Детского сада</w:t>
            </w:r>
          </w:p>
        </w:tc>
        <w:tc>
          <w:tcPr>
            <w:tcW w:w="994" w:type="dxa"/>
          </w:tcPr>
          <w:p w14:paraId="0DDAE00A" w14:textId="77777777" w:rsidR="00802346" w:rsidRDefault="00B42871">
            <w:pPr>
              <w:pStyle w:val="TableParagraph"/>
              <w:spacing w:line="268" w:lineRule="exact"/>
              <w:ind w:left="4"/>
              <w:rPr>
                <w:sz w:val="24"/>
              </w:rPr>
            </w:pPr>
            <w:r>
              <w:rPr>
                <w:spacing w:val="-10"/>
                <w:sz w:val="24"/>
              </w:rPr>
              <w:t>4</w:t>
            </w:r>
          </w:p>
        </w:tc>
        <w:tc>
          <w:tcPr>
            <w:tcW w:w="1841" w:type="dxa"/>
          </w:tcPr>
          <w:p w14:paraId="20D193C9" w14:textId="77777777" w:rsidR="00802346" w:rsidRDefault="00B42871">
            <w:pPr>
              <w:pStyle w:val="TableParagraph"/>
              <w:spacing w:line="268" w:lineRule="exact"/>
              <w:ind w:left="4"/>
              <w:rPr>
                <w:sz w:val="24"/>
              </w:rPr>
            </w:pPr>
            <w:r>
              <w:rPr>
                <w:spacing w:val="-4"/>
                <w:sz w:val="24"/>
              </w:rPr>
              <w:t>Март</w:t>
            </w:r>
          </w:p>
        </w:tc>
        <w:tc>
          <w:tcPr>
            <w:tcW w:w="2840" w:type="dxa"/>
          </w:tcPr>
          <w:p w14:paraId="231F49AF" w14:textId="77777777" w:rsidR="00802346" w:rsidRDefault="00B42871">
            <w:pPr>
              <w:pStyle w:val="TableParagraph"/>
              <w:spacing w:line="268" w:lineRule="exact"/>
              <w:ind w:left="3"/>
              <w:rPr>
                <w:sz w:val="24"/>
              </w:rPr>
            </w:pPr>
            <w:r>
              <w:rPr>
                <w:sz w:val="24"/>
              </w:rPr>
              <w:t>Детский</w:t>
            </w:r>
            <w:r>
              <w:rPr>
                <w:spacing w:val="-8"/>
                <w:sz w:val="24"/>
              </w:rPr>
              <w:t xml:space="preserve"> </w:t>
            </w:r>
            <w:r>
              <w:rPr>
                <w:spacing w:val="-5"/>
                <w:sz w:val="24"/>
              </w:rPr>
              <w:t>сад</w:t>
            </w:r>
          </w:p>
        </w:tc>
      </w:tr>
      <w:tr w:rsidR="00802346" w14:paraId="2384F372" w14:textId="77777777">
        <w:trPr>
          <w:trHeight w:val="552"/>
        </w:trPr>
        <w:tc>
          <w:tcPr>
            <w:tcW w:w="4679" w:type="dxa"/>
          </w:tcPr>
          <w:p w14:paraId="62F5CCF8" w14:textId="77777777" w:rsidR="00802346" w:rsidRDefault="00B42871">
            <w:pPr>
              <w:pStyle w:val="TableParagraph"/>
              <w:spacing w:line="263" w:lineRule="exact"/>
              <w:ind w:left="4"/>
              <w:rPr>
                <w:sz w:val="24"/>
              </w:rPr>
            </w:pPr>
            <w:r>
              <w:rPr>
                <w:sz w:val="24"/>
              </w:rPr>
              <w:t>Сдача</w:t>
            </w:r>
            <w:r>
              <w:rPr>
                <w:spacing w:val="-9"/>
                <w:sz w:val="24"/>
              </w:rPr>
              <w:t xml:space="preserve"> </w:t>
            </w:r>
            <w:r>
              <w:rPr>
                <w:sz w:val="24"/>
              </w:rPr>
              <w:t>нормативов</w:t>
            </w:r>
            <w:r>
              <w:rPr>
                <w:spacing w:val="-8"/>
                <w:sz w:val="24"/>
              </w:rPr>
              <w:t xml:space="preserve"> </w:t>
            </w:r>
            <w:r>
              <w:rPr>
                <w:spacing w:val="-5"/>
                <w:sz w:val="24"/>
              </w:rPr>
              <w:t>ГТО</w:t>
            </w:r>
          </w:p>
        </w:tc>
        <w:tc>
          <w:tcPr>
            <w:tcW w:w="994" w:type="dxa"/>
          </w:tcPr>
          <w:p w14:paraId="0AC53EE2"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4C0A2716" w14:textId="77777777" w:rsidR="00802346" w:rsidRDefault="00B42871">
            <w:pPr>
              <w:pStyle w:val="TableParagraph"/>
              <w:spacing w:line="265" w:lineRule="exact"/>
              <w:ind w:left="4"/>
              <w:rPr>
                <w:sz w:val="24"/>
              </w:rPr>
            </w:pPr>
            <w:r>
              <w:rPr>
                <w:spacing w:val="-2"/>
                <w:sz w:val="24"/>
              </w:rPr>
              <w:t>Апрель</w:t>
            </w:r>
          </w:p>
        </w:tc>
        <w:tc>
          <w:tcPr>
            <w:tcW w:w="2840" w:type="dxa"/>
          </w:tcPr>
          <w:p w14:paraId="3C8A5FAB" w14:textId="77777777" w:rsidR="00802346" w:rsidRDefault="00B42871">
            <w:pPr>
              <w:pStyle w:val="TableParagraph"/>
              <w:spacing w:line="265" w:lineRule="exact"/>
              <w:ind w:left="3"/>
              <w:rPr>
                <w:sz w:val="24"/>
              </w:rPr>
            </w:pPr>
            <w:r>
              <w:rPr>
                <w:spacing w:val="-2"/>
                <w:sz w:val="24"/>
              </w:rPr>
              <w:t>Спортшкола</w:t>
            </w:r>
          </w:p>
        </w:tc>
      </w:tr>
      <w:tr w:rsidR="00802346" w14:paraId="15DA48A8" w14:textId="77777777">
        <w:trPr>
          <w:trHeight w:val="801"/>
        </w:trPr>
        <w:tc>
          <w:tcPr>
            <w:tcW w:w="4679" w:type="dxa"/>
          </w:tcPr>
          <w:p w14:paraId="3E7C2B77" w14:textId="77777777" w:rsidR="00802346" w:rsidRDefault="00B42871">
            <w:pPr>
              <w:pStyle w:val="TableParagraph"/>
              <w:spacing w:line="232" w:lineRule="auto"/>
              <w:ind w:left="4" w:right="545"/>
              <w:rPr>
                <w:sz w:val="24"/>
              </w:rPr>
            </w:pPr>
            <w:r>
              <w:rPr>
                <w:sz w:val="24"/>
              </w:rPr>
              <w:t>Тематические</w:t>
            </w:r>
            <w:r>
              <w:rPr>
                <w:spacing w:val="-15"/>
                <w:sz w:val="24"/>
              </w:rPr>
              <w:t xml:space="preserve"> </w:t>
            </w:r>
            <w:r>
              <w:rPr>
                <w:sz w:val="24"/>
              </w:rPr>
              <w:t>беседы,</w:t>
            </w:r>
            <w:r>
              <w:rPr>
                <w:spacing w:val="-15"/>
                <w:sz w:val="24"/>
              </w:rPr>
              <w:t xml:space="preserve"> </w:t>
            </w:r>
            <w:r>
              <w:rPr>
                <w:sz w:val="24"/>
              </w:rPr>
              <w:t>викторины,</w:t>
            </w:r>
            <w:r>
              <w:rPr>
                <w:spacing w:val="-15"/>
                <w:sz w:val="24"/>
              </w:rPr>
              <w:t xml:space="preserve"> </w:t>
            </w:r>
            <w:r>
              <w:rPr>
                <w:sz w:val="24"/>
              </w:rPr>
              <w:t xml:space="preserve">игры, </w:t>
            </w:r>
            <w:proofErr w:type="spellStart"/>
            <w:r>
              <w:rPr>
                <w:sz w:val="24"/>
              </w:rPr>
              <w:t>квизы</w:t>
            </w:r>
            <w:proofErr w:type="spellEnd"/>
            <w:r>
              <w:rPr>
                <w:sz w:val="24"/>
              </w:rPr>
              <w:t>, квесты</w:t>
            </w:r>
          </w:p>
        </w:tc>
        <w:tc>
          <w:tcPr>
            <w:tcW w:w="994" w:type="dxa"/>
          </w:tcPr>
          <w:p w14:paraId="3C9C3FE9" w14:textId="77777777" w:rsidR="00802346" w:rsidRDefault="00B42871">
            <w:pPr>
              <w:pStyle w:val="TableParagraph"/>
              <w:spacing w:line="265" w:lineRule="exact"/>
              <w:ind w:left="4"/>
              <w:rPr>
                <w:sz w:val="24"/>
              </w:rPr>
            </w:pPr>
            <w:r>
              <w:rPr>
                <w:spacing w:val="-5"/>
                <w:sz w:val="24"/>
              </w:rPr>
              <w:t>1-</w:t>
            </w:r>
            <w:r>
              <w:rPr>
                <w:spacing w:val="-10"/>
                <w:sz w:val="24"/>
              </w:rPr>
              <w:t>4</w:t>
            </w:r>
          </w:p>
        </w:tc>
        <w:tc>
          <w:tcPr>
            <w:tcW w:w="1841" w:type="dxa"/>
          </w:tcPr>
          <w:p w14:paraId="514C92A7" w14:textId="77777777" w:rsidR="00802346" w:rsidRDefault="00B42871">
            <w:pPr>
              <w:pStyle w:val="TableParagraph"/>
              <w:spacing w:line="258" w:lineRule="exact"/>
              <w:ind w:left="4"/>
              <w:rPr>
                <w:sz w:val="24"/>
              </w:rPr>
            </w:pPr>
            <w:r>
              <w:rPr>
                <w:sz w:val="24"/>
              </w:rPr>
              <w:t>В</w:t>
            </w:r>
            <w:r>
              <w:rPr>
                <w:spacing w:val="-17"/>
                <w:sz w:val="24"/>
              </w:rPr>
              <w:t xml:space="preserve"> </w:t>
            </w:r>
            <w:r>
              <w:rPr>
                <w:sz w:val="24"/>
              </w:rPr>
              <w:t>течение</w:t>
            </w:r>
            <w:r>
              <w:rPr>
                <w:spacing w:val="-15"/>
                <w:sz w:val="24"/>
              </w:rPr>
              <w:t xml:space="preserve"> </w:t>
            </w:r>
            <w:proofErr w:type="gramStart"/>
            <w:r>
              <w:rPr>
                <w:sz w:val="24"/>
              </w:rPr>
              <w:t>го-</w:t>
            </w:r>
            <w:r>
              <w:rPr>
                <w:spacing w:val="-5"/>
                <w:sz w:val="24"/>
              </w:rPr>
              <w:t xml:space="preserve"> да</w:t>
            </w:r>
            <w:proofErr w:type="gramEnd"/>
          </w:p>
          <w:p w14:paraId="01A2F5AD" w14:textId="77777777" w:rsidR="00802346" w:rsidRDefault="00B42871">
            <w:pPr>
              <w:pStyle w:val="TableParagraph"/>
              <w:spacing w:before="11" w:line="256" w:lineRule="exact"/>
              <w:ind w:left="4"/>
              <w:rPr>
                <w:sz w:val="24"/>
              </w:rPr>
            </w:pPr>
            <w:r>
              <w:rPr>
                <w:sz w:val="24"/>
              </w:rPr>
              <w:t xml:space="preserve">по плану </w:t>
            </w:r>
            <w:r>
              <w:rPr>
                <w:spacing w:val="-4"/>
                <w:sz w:val="24"/>
              </w:rPr>
              <w:t>библиотек</w:t>
            </w:r>
          </w:p>
        </w:tc>
        <w:tc>
          <w:tcPr>
            <w:tcW w:w="2840" w:type="dxa"/>
          </w:tcPr>
          <w:p w14:paraId="63B79BA1" w14:textId="77777777" w:rsidR="00802346" w:rsidRDefault="00B42871">
            <w:pPr>
              <w:pStyle w:val="TableParagraph"/>
              <w:spacing w:line="265" w:lineRule="exact"/>
              <w:ind w:left="3"/>
              <w:rPr>
                <w:sz w:val="24"/>
              </w:rPr>
            </w:pPr>
            <w:r>
              <w:rPr>
                <w:spacing w:val="-2"/>
                <w:sz w:val="24"/>
              </w:rPr>
              <w:t>Библиотеки</w:t>
            </w:r>
          </w:p>
        </w:tc>
      </w:tr>
      <w:tr w:rsidR="00802346" w14:paraId="270BFCF3" w14:textId="77777777">
        <w:trPr>
          <w:trHeight w:val="805"/>
        </w:trPr>
        <w:tc>
          <w:tcPr>
            <w:tcW w:w="4679" w:type="dxa"/>
          </w:tcPr>
          <w:p w14:paraId="722219D0" w14:textId="77777777" w:rsidR="00802346" w:rsidRDefault="00B42871">
            <w:pPr>
              <w:pStyle w:val="TableParagraph"/>
              <w:spacing w:line="268" w:lineRule="exact"/>
              <w:ind w:left="4"/>
              <w:rPr>
                <w:sz w:val="24"/>
              </w:rPr>
            </w:pPr>
            <w:r>
              <w:rPr>
                <w:sz w:val="24"/>
              </w:rPr>
              <w:t>Акция</w:t>
            </w:r>
            <w:r>
              <w:rPr>
                <w:spacing w:val="-9"/>
                <w:sz w:val="24"/>
              </w:rPr>
              <w:t xml:space="preserve"> </w:t>
            </w:r>
            <w:r>
              <w:rPr>
                <w:sz w:val="24"/>
              </w:rPr>
              <w:t>«Поздравление</w:t>
            </w:r>
            <w:r>
              <w:rPr>
                <w:spacing w:val="-10"/>
                <w:sz w:val="24"/>
              </w:rPr>
              <w:t xml:space="preserve"> </w:t>
            </w:r>
            <w:r>
              <w:rPr>
                <w:spacing w:val="-2"/>
                <w:sz w:val="24"/>
              </w:rPr>
              <w:t>ветерана»</w:t>
            </w:r>
          </w:p>
        </w:tc>
        <w:tc>
          <w:tcPr>
            <w:tcW w:w="994" w:type="dxa"/>
          </w:tcPr>
          <w:p w14:paraId="21453707" w14:textId="77777777" w:rsidR="00802346" w:rsidRDefault="00B42871">
            <w:pPr>
              <w:pStyle w:val="TableParagraph"/>
              <w:spacing w:line="270" w:lineRule="exact"/>
              <w:ind w:left="4"/>
              <w:rPr>
                <w:sz w:val="24"/>
              </w:rPr>
            </w:pPr>
            <w:r>
              <w:rPr>
                <w:spacing w:val="-5"/>
                <w:sz w:val="24"/>
              </w:rPr>
              <w:t>3-</w:t>
            </w:r>
            <w:r>
              <w:rPr>
                <w:spacing w:val="-10"/>
                <w:sz w:val="24"/>
              </w:rPr>
              <w:t>4</w:t>
            </w:r>
          </w:p>
        </w:tc>
        <w:tc>
          <w:tcPr>
            <w:tcW w:w="1841" w:type="dxa"/>
          </w:tcPr>
          <w:p w14:paraId="775CC1C2" w14:textId="77777777" w:rsidR="00802346" w:rsidRDefault="00B42871">
            <w:pPr>
              <w:pStyle w:val="TableParagraph"/>
              <w:spacing w:line="270" w:lineRule="exact"/>
              <w:ind w:left="4"/>
              <w:rPr>
                <w:sz w:val="24"/>
              </w:rPr>
            </w:pPr>
            <w:r>
              <w:rPr>
                <w:spacing w:val="-5"/>
                <w:sz w:val="24"/>
              </w:rPr>
              <w:t>Май</w:t>
            </w:r>
          </w:p>
        </w:tc>
        <w:tc>
          <w:tcPr>
            <w:tcW w:w="2840" w:type="dxa"/>
          </w:tcPr>
          <w:p w14:paraId="3C8234D9" w14:textId="77777777" w:rsidR="00802346" w:rsidRDefault="00B42871">
            <w:pPr>
              <w:pStyle w:val="TableParagraph"/>
              <w:spacing w:line="230" w:lineRule="auto"/>
              <w:ind w:left="3"/>
              <w:rPr>
                <w:sz w:val="24"/>
              </w:rPr>
            </w:pPr>
            <w:r>
              <w:rPr>
                <w:spacing w:val="-2"/>
                <w:sz w:val="24"/>
              </w:rPr>
              <w:t>Комитет</w:t>
            </w:r>
            <w:r>
              <w:rPr>
                <w:spacing w:val="-13"/>
                <w:sz w:val="24"/>
              </w:rPr>
              <w:t xml:space="preserve"> </w:t>
            </w:r>
            <w:r>
              <w:rPr>
                <w:spacing w:val="-2"/>
                <w:sz w:val="24"/>
              </w:rPr>
              <w:t>ветеранов</w:t>
            </w:r>
            <w:r>
              <w:rPr>
                <w:spacing w:val="-15"/>
                <w:sz w:val="24"/>
              </w:rPr>
              <w:t xml:space="preserve"> </w:t>
            </w:r>
            <w:proofErr w:type="spellStart"/>
            <w:r>
              <w:rPr>
                <w:spacing w:val="-2"/>
                <w:sz w:val="24"/>
              </w:rPr>
              <w:t>Ве</w:t>
            </w:r>
            <w:proofErr w:type="spellEnd"/>
            <w:r>
              <w:rPr>
                <w:spacing w:val="-2"/>
                <w:sz w:val="24"/>
              </w:rPr>
              <w:t xml:space="preserve">- </w:t>
            </w:r>
            <w:proofErr w:type="spellStart"/>
            <w:r>
              <w:rPr>
                <w:sz w:val="24"/>
              </w:rPr>
              <w:t>ликой</w:t>
            </w:r>
            <w:proofErr w:type="spellEnd"/>
            <w:r>
              <w:rPr>
                <w:sz w:val="24"/>
              </w:rPr>
              <w:t xml:space="preserve"> Отечественной</w:t>
            </w:r>
          </w:p>
          <w:p w14:paraId="6A324EF5" w14:textId="77777777" w:rsidR="00802346" w:rsidRDefault="00B42871">
            <w:pPr>
              <w:pStyle w:val="TableParagraph"/>
              <w:spacing w:line="258" w:lineRule="exact"/>
              <w:ind w:left="3"/>
              <w:rPr>
                <w:sz w:val="24"/>
              </w:rPr>
            </w:pPr>
            <w:r>
              <w:rPr>
                <w:spacing w:val="-2"/>
                <w:sz w:val="24"/>
              </w:rPr>
              <w:t>Войны</w:t>
            </w:r>
          </w:p>
        </w:tc>
      </w:tr>
      <w:tr w:rsidR="00802346" w14:paraId="4DE64A36" w14:textId="77777777">
        <w:trPr>
          <w:trHeight w:val="386"/>
        </w:trPr>
        <w:tc>
          <w:tcPr>
            <w:tcW w:w="10354" w:type="dxa"/>
            <w:gridSpan w:val="4"/>
          </w:tcPr>
          <w:p w14:paraId="11F3B7FE" w14:textId="77777777" w:rsidR="00802346" w:rsidRDefault="00B42871">
            <w:pPr>
              <w:pStyle w:val="TableParagraph"/>
              <w:spacing w:line="265" w:lineRule="exact"/>
              <w:ind w:left="8" w:right="66"/>
              <w:jc w:val="center"/>
              <w:rPr>
                <w:b/>
                <w:sz w:val="24"/>
              </w:rPr>
            </w:pPr>
            <w:r>
              <w:rPr>
                <w:b/>
                <w:sz w:val="24"/>
              </w:rPr>
              <w:t>Модуль</w:t>
            </w:r>
            <w:r>
              <w:rPr>
                <w:b/>
                <w:spacing w:val="-9"/>
                <w:sz w:val="24"/>
              </w:rPr>
              <w:t xml:space="preserve"> </w:t>
            </w:r>
            <w:r>
              <w:rPr>
                <w:b/>
                <w:spacing w:val="-2"/>
                <w:sz w:val="24"/>
              </w:rPr>
              <w:t>«Профориентация»</w:t>
            </w:r>
          </w:p>
        </w:tc>
      </w:tr>
      <w:tr w:rsidR="00802346" w14:paraId="3D39E963" w14:textId="77777777">
        <w:trPr>
          <w:trHeight w:val="539"/>
        </w:trPr>
        <w:tc>
          <w:tcPr>
            <w:tcW w:w="4679" w:type="dxa"/>
          </w:tcPr>
          <w:p w14:paraId="16B9E9A3" w14:textId="77777777" w:rsidR="00802346" w:rsidRDefault="00B42871">
            <w:pPr>
              <w:pStyle w:val="TableParagraph"/>
              <w:spacing w:line="268" w:lineRule="exact"/>
              <w:ind w:left="4"/>
              <w:rPr>
                <w:i/>
                <w:sz w:val="24"/>
              </w:rPr>
            </w:pPr>
            <w:r>
              <w:rPr>
                <w:i/>
                <w:sz w:val="24"/>
              </w:rPr>
              <w:t>Дела,</w:t>
            </w:r>
            <w:r>
              <w:rPr>
                <w:i/>
                <w:spacing w:val="-8"/>
                <w:sz w:val="24"/>
              </w:rPr>
              <w:t xml:space="preserve"> </w:t>
            </w:r>
            <w:r>
              <w:rPr>
                <w:i/>
                <w:sz w:val="24"/>
              </w:rPr>
              <w:t>события,</w:t>
            </w:r>
            <w:r>
              <w:rPr>
                <w:i/>
                <w:spacing w:val="-7"/>
                <w:sz w:val="24"/>
              </w:rPr>
              <w:t xml:space="preserve"> </w:t>
            </w:r>
            <w:r>
              <w:rPr>
                <w:i/>
                <w:spacing w:val="-2"/>
                <w:sz w:val="24"/>
              </w:rPr>
              <w:t>мероприятия</w:t>
            </w:r>
          </w:p>
        </w:tc>
        <w:tc>
          <w:tcPr>
            <w:tcW w:w="994" w:type="dxa"/>
          </w:tcPr>
          <w:p w14:paraId="7544DAE4" w14:textId="77777777" w:rsidR="00802346" w:rsidRDefault="00B42871">
            <w:pPr>
              <w:pStyle w:val="TableParagraph"/>
              <w:spacing w:line="266" w:lineRule="exact"/>
              <w:ind w:left="4" w:right="409"/>
              <w:rPr>
                <w:i/>
                <w:sz w:val="24"/>
              </w:rPr>
            </w:pPr>
            <w:r>
              <w:rPr>
                <w:i/>
                <w:spacing w:val="-4"/>
                <w:sz w:val="24"/>
              </w:rPr>
              <w:t xml:space="preserve">Клас- </w:t>
            </w:r>
            <w:proofErr w:type="spellStart"/>
            <w:r>
              <w:rPr>
                <w:i/>
                <w:spacing w:val="-6"/>
                <w:sz w:val="24"/>
              </w:rPr>
              <w:t>сы</w:t>
            </w:r>
            <w:proofErr w:type="spellEnd"/>
          </w:p>
        </w:tc>
        <w:tc>
          <w:tcPr>
            <w:tcW w:w="1841" w:type="dxa"/>
          </w:tcPr>
          <w:p w14:paraId="6D8E645F" w14:textId="77777777" w:rsidR="00802346" w:rsidRDefault="00B42871">
            <w:pPr>
              <w:pStyle w:val="TableParagraph"/>
              <w:spacing w:line="268" w:lineRule="exact"/>
              <w:ind w:left="36" w:right="25"/>
              <w:jc w:val="center"/>
              <w:rPr>
                <w:i/>
                <w:sz w:val="24"/>
              </w:rPr>
            </w:pPr>
            <w:r>
              <w:rPr>
                <w:i/>
                <w:spacing w:val="-4"/>
                <w:sz w:val="24"/>
              </w:rPr>
              <w:t>Дата</w:t>
            </w:r>
          </w:p>
        </w:tc>
        <w:tc>
          <w:tcPr>
            <w:tcW w:w="2840" w:type="dxa"/>
          </w:tcPr>
          <w:p w14:paraId="0AAD80FC" w14:textId="77777777" w:rsidR="00802346" w:rsidRDefault="00B42871">
            <w:pPr>
              <w:pStyle w:val="TableParagraph"/>
              <w:spacing w:line="268" w:lineRule="exact"/>
              <w:ind w:left="3"/>
              <w:rPr>
                <w:i/>
                <w:sz w:val="24"/>
              </w:rPr>
            </w:pPr>
            <w:r>
              <w:rPr>
                <w:i/>
                <w:spacing w:val="-2"/>
                <w:sz w:val="24"/>
              </w:rPr>
              <w:t>Ответственные</w:t>
            </w:r>
          </w:p>
        </w:tc>
      </w:tr>
      <w:tr w:rsidR="00802346" w14:paraId="7F14E679" w14:textId="77777777">
        <w:trPr>
          <w:trHeight w:val="549"/>
        </w:trPr>
        <w:tc>
          <w:tcPr>
            <w:tcW w:w="4679" w:type="dxa"/>
          </w:tcPr>
          <w:p w14:paraId="71BB4A63" w14:textId="77777777" w:rsidR="00802346" w:rsidRDefault="00B42871">
            <w:pPr>
              <w:pStyle w:val="TableParagraph"/>
              <w:spacing w:line="263" w:lineRule="exact"/>
              <w:ind w:left="4"/>
              <w:rPr>
                <w:sz w:val="24"/>
              </w:rPr>
            </w:pPr>
            <w:r>
              <w:rPr>
                <w:sz w:val="24"/>
              </w:rPr>
              <w:t>Классные</w:t>
            </w:r>
            <w:r>
              <w:rPr>
                <w:spacing w:val="-15"/>
                <w:sz w:val="24"/>
              </w:rPr>
              <w:t xml:space="preserve"> </w:t>
            </w:r>
            <w:r>
              <w:rPr>
                <w:sz w:val="24"/>
              </w:rPr>
              <w:t>часы</w:t>
            </w:r>
            <w:r>
              <w:rPr>
                <w:spacing w:val="-7"/>
                <w:sz w:val="24"/>
              </w:rPr>
              <w:t xml:space="preserve"> </w:t>
            </w:r>
            <w:r>
              <w:rPr>
                <w:sz w:val="24"/>
              </w:rPr>
              <w:t>«Азбука</w:t>
            </w:r>
            <w:r>
              <w:rPr>
                <w:spacing w:val="-10"/>
                <w:sz w:val="24"/>
              </w:rPr>
              <w:t xml:space="preserve"> </w:t>
            </w:r>
            <w:r>
              <w:rPr>
                <w:spacing w:val="-2"/>
                <w:sz w:val="24"/>
              </w:rPr>
              <w:t>профессий»,</w:t>
            </w:r>
          </w:p>
        </w:tc>
        <w:tc>
          <w:tcPr>
            <w:tcW w:w="994" w:type="dxa"/>
          </w:tcPr>
          <w:p w14:paraId="3921A67C" w14:textId="77777777" w:rsidR="00802346" w:rsidRDefault="00B42871">
            <w:pPr>
              <w:pStyle w:val="TableParagraph"/>
              <w:spacing w:line="263" w:lineRule="exact"/>
              <w:ind w:left="4"/>
              <w:rPr>
                <w:sz w:val="24"/>
              </w:rPr>
            </w:pPr>
            <w:r>
              <w:rPr>
                <w:spacing w:val="-5"/>
                <w:sz w:val="24"/>
              </w:rPr>
              <w:t>1-</w:t>
            </w:r>
            <w:r>
              <w:rPr>
                <w:spacing w:val="-10"/>
                <w:sz w:val="24"/>
              </w:rPr>
              <w:t>4</w:t>
            </w:r>
          </w:p>
        </w:tc>
        <w:tc>
          <w:tcPr>
            <w:tcW w:w="1841" w:type="dxa"/>
          </w:tcPr>
          <w:p w14:paraId="5AFCB9E3" w14:textId="77777777" w:rsidR="00802346" w:rsidRDefault="00B42871">
            <w:pPr>
              <w:pStyle w:val="TableParagraph"/>
              <w:spacing w:line="230" w:lineRule="auto"/>
              <w:ind w:left="4" w:right="338"/>
              <w:rPr>
                <w:sz w:val="24"/>
              </w:rPr>
            </w:pPr>
            <w:r>
              <w:rPr>
                <w:sz w:val="24"/>
              </w:rPr>
              <w:t>1</w:t>
            </w:r>
            <w:r>
              <w:rPr>
                <w:spacing w:val="-15"/>
                <w:sz w:val="24"/>
              </w:rPr>
              <w:t xml:space="preserve"> </w:t>
            </w:r>
            <w:r>
              <w:rPr>
                <w:sz w:val="24"/>
              </w:rPr>
              <w:t>раз</w:t>
            </w:r>
            <w:r>
              <w:rPr>
                <w:spacing w:val="-15"/>
                <w:sz w:val="24"/>
              </w:rPr>
              <w:t xml:space="preserve"> </w:t>
            </w:r>
            <w:r>
              <w:rPr>
                <w:sz w:val="24"/>
              </w:rPr>
              <w:t>в</w:t>
            </w:r>
            <w:r>
              <w:rPr>
                <w:spacing w:val="-15"/>
                <w:sz w:val="24"/>
              </w:rPr>
              <w:t xml:space="preserve"> </w:t>
            </w:r>
            <w:proofErr w:type="gramStart"/>
            <w:r>
              <w:rPr>
                <w:sz w:val="24"/>
              </w:rPr>
              <w:t xml:space="preserve">три- </w:t>
            </w:r>
            <w:proofErr w:type="spellStart"/>
            <w:r>
              <w:rPr>
                <w:spacing w:val="-2"/>
                <w:sz w:val="24"/>
              </w:rPr>
              <w:t>местр</w:t>
            </w:r>
            <w:proofErr w:type="spellEnd"/>
            <w:proofErr w:type="gramEnd"/>
          </w:p>
        </w:tc>
        <w:tc>
          <w:tcPr>
            <w:tcW w:w="2840" w:type="dxa"/>
          </w:tcPr>
          <w:p w14:paraId="2C742750" w14:textId="77777777" w:rsidR="00802346" w:rsidRDefault="00B42871">
            <w:pPr>
              <w:pStyle w:val="TableParagraph"/>
              <w:spacing w:line="263" w:lineRule="exact"/>
              <w:ind w:right="170"/>
              <w:jc w:val="right"/>
              <w:rPr>
                <w:sz w:val="24"/>
              </w:rPr>
            </w:pPr>
            <w:r>
              <w:rPr>
                <w:sz w:val="24"/>
              </w:rPr>
              <w:t>Классные</w:t>
            </w:r>
            <w:r>
              <w:rPr>
                <w:spacing w:val="-13"/>
                <w:sz w:val="24"/>
              </w:rPr>
              <w:t xml:space="preserve"> </w:t>
            </w:r>
            <w:r>
              <w:rPr>
                <w:spacing w:val="-2"/>
                <w:sz w:val="24"/>
              </w:rPr>
              <w:t>руководители</w:t>
            </w:r>
          </w:p>
        </w:tc>
      </w:tr>
    </w:tbl>
    <w:p w14:paraId="5FDABBEC" w14:textId="77777777" w:rsidR="00802346" w:rsidRDefault="00B42871">
      <w:pPr>
        <w:pStyle w:val="a3"/>
        <w:ind w:left="912" w:right="528"/>
        <w:jc w:val="center"/>
      </w:pPr>
      <w:r>
        <w:rPr>
          <w:spacing w:val="-10"/>
        </w:rPr>
        <w:t>3</w:t>
      </w:r>
    </w:p>
    <w:p w14:paraId="65683243" w14:textId="77777777" w:rsidR="00802346" w:rsidRDefault="00802346">
      <w:pPr>
        <w:pStyle w:val="a3"/>
        <w:jc w:val="center"/>
        <w:sectPr w:rsidR="00802346">
          <w:footerReference w:type="default" r:id="rId129"/>
          <w:pgSz w:w="11930" w:h="16860"/>
          <w:pgMar w:top="680" w:right="566" w:bottom="280" w:left="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8"/>
        <w:gridCol w:w="992"/>
        <w:gridCol w:w="692"/>
        <w:gridCol w:w="1152"/>
        <w:gridCol w:w="2253"/>
        <w:gridCol w:w="568"/>
      </w:tblGrid>
      <w:tr w:rsidR="00802346" w14:paraId="61701478" w14:textId="77777777">
        <w:trPr>
          <w:trHeight w:val="1341"/>
        </w:trPr>
        <w:tc>
          <w:tcPr>
            <w:tcW w:w="4698" w:type="dxa"/>
          </w:tcPr>
          <w:p w14:paraId="695D12E6" w14:textId="77777777" w:rsidR="00802346" w:rsidRDefault="00B42871">
            <w:pPr>
              <w:pStyle w:val="TableParagraph"/>
              <w:spacing w:line="257" w:lineRule="exact"/>
              <w:ind w:left="4"/>
              <w:rPr>
                <w:sz w:val="24"/>
              </w:rPr>
            </w:pPr>
            <w:r>
              <w:rPr>
                <w:sz w:val="24"/>
              </w:rPr>
              <w:lastRenderedPageBreak/>
              <w:t>Декада</w:t>
            </w:r>
            <w:r>
              <w:rPr>
                <w:spacing w:val="-9"/>
                <w:sz w:val="24"/>
              </w:rPr>
              <w:t xml:space="preserve"> </w:t>
            </w:r>
            <w:r>
              <w:rPr>
                <w:spacing w:val="-2"/>
                <w:sz w:val="24"/>
              </w:rPr>
              <w:t>профориентации:</w:t>
            </w:r>
          </w:p>
          <w:p w14:paraId="32AAE43D" w14:textId="77777777" w:rsidR="00802346" w:rsidRDefault="00B42871">
            <w:pPr>
              <w:pStyle w:val="TableParagraph"/>
              <w:spacing w:line="232" w:lineRule="auto"/>
              <w:ind w:left="4" w:right="36"/>
              <w:rPr>
                <w:sz w:val="24"/>
              </w:rPr>
            </w:pPr>
            <w:r>
              <w:rPr>
                <w:sz w:val="24"/>
              </w:rPr>
              <w:t>-</w:t>
            </w:r>
            <w:r>
              <w:rPr>
                <w:spacing w:val="-15"/>
                <w:sz w:val="24"/>
              </w:rPr>
              <w:t xml:space="preserve"> </w:t>
            </w:r>
            <w:r>
              <w:rPr>
                <w:sz w:val="24"/>
              </w:rPr>
              <w:t>выставка</w:t>
            </w:r>
            <w:r>
              <w:rPr>
                <w:spacing w:val="-15"/>
                <w:sz w:val="24"/>
              </w:rPr>
              <w:t xml:space="preserve"> </w:t>
            </w:r>
            <w:r>
              <w:rPr>
                <w:sz w:val="24"/>
              </w:rPr>
              <w:t>рисунков</w:t>
            </w:r>
            <w:r>
              <w:rPr>
                <w:spacing w:val="-13"/>
                <w:sz w:val="24"/>
              </w:rPr>
              <w:t xml:space="preserve"> </w:t>
            </w:r>
            <w:r>
              <w:rPr>
                <w:sz w:val="24"/>
              </w:rPr>
              <w:t>«Кем</w:t>
            </w:r>
            <w:r>
              <w:rPr>
                <w:spacing w:val="-15"/>
                <w:sz w:val="24"/>
              </w:rPr>
              <w:t xml:space="preserve"> </w:t>
            </w:r>
            <w:proofErr w:type="gramStart"/>
            <w:r>
              <w:rPr>
                <w:sz w:val="24"/>
              </w:rPr>
              <w:t>работает</w:t>
            </w:r>
            <w:proofErr w:type="gramEnd"/>
            <w:r>
              <w:rPr>
                <w:spacing w:val="-15"/>
                <w:sz w:val="24"/>
              </w:rPr>
              <w:t xml:space="preserve"> </w:t>
            </w:r>
            <w:r>
              <w:rPr>
                <w:sz w:val="24"/>
              </w:rPr>
              <w:t>мая</w:t>
            </w:r>
            <w:r>
              <w:rPr>
                <w:spacing w:val="-8"/>
                <w:sz w:val="24"/>
              </w:rPr>
              <w:t xml:space="preserve"> </w:t>
            </w:r>
            <w:r>
              <w:rPr>
                <w:sz w:val="24"/>
              </w:rPr>
              <w:t>мама и папа»</w:t>
            </w:r>
          </w:p>
          <w:p w14:paraId="6102B41A" w14:textId="77777777" w:rsidR="00802346" w:rsidRDefault="00B42871">
            <w:pPr>
              <w:pStyle w:val="TableParagraph"/>
              <w:spacing w:line="266" w:lineRule="exact"/>
              <w:ind w:left="4" w:right="139"/>
              <w:rPr>
                <w:sz w:val="24"/>
              </w:rPr>
            </w:pPr>
            <w:r>
              <w:rPr>
                <w:spacing w:val="-2"/>
                <w:sz w:val="24"/>
              </w:rPr>
              <w:t>-Конкурс</w:t>
            </w:r>
            <w:r>
              <w:rPr>
                <w:spacing w:val="-11"/>
                <w:sz w:val="24"/>
              </w:rPr>
              <w:t xml:space="preserve"> </w:t>
            </w:r>
            <w:r>
              <w:rPr>
                <w:spacing w:val="-2"/>
                <w:sz w:val="24"/>
              </w:rPr>
              <w:t>рисунков «Профессия</w:t>
            </w:r>
            <w:r>
              <w:rPr>
                <w:spacing w:val="-10"/>
                <w:sz w:val="24"/>
              </w:rPr>
              <w:t xml:space="preserve"> </w:t>
            </w:r>
            <w:r>
              <w:rPr>
                <w:spacing w:val="-2"/>
                <w:sz w:val="24"/>
              </w:rPr>
              <w:t>моей мечты!»</w:t>
            </w:r>
          </w:p>
        </w:tc>
        <w:tc>
          <w:tcPr>
            <w:tcW w:w="992" w:type="dxa"/>
          </w:tcPr>
          <w:p w14:paraId="3FC42F46" w14:textId="77777777" w:rsidR="00802346" w:rsidRDefault="00B42871">
            <w:pPr>
              <w:pStyle w:val="TableParagraph"/>
              <w:spacing w:line="263" w:lineRule="exact"/>
              <w:ind w:left="-15"/>
              <w:rPr>
                <w:sz w:val="24"/>
              </w:rPr>
            </w:pPr>
            <w:r>
              <w:rPr>
                <w:spacing w:val="-5"/>
                <w:sz w:val="24"/>
              </w:rPr>
              <w:t>1-</w:t>
            </w:r>
            <w:r>
              <w:rPr>
                <w:spacing w:val="-10"/>
                <w:sz w:val="24"/>
              </w:rPr>
              <w:t>4</w:t>
            </w:r>
          </w:p>
        </w:tc>
        <w:tc>
          <w:tcPr>
            <w:tcW w:w="1844" w:type="dxa"/>
            <w:gridSpan w:val="2"/>
          </w:tcPr>
          <w:p w14:paraId="6456647F" w14:textId="77777777" w:rsidR="00802346" w:rsidRDefault="00B42871">
            <w:pPr>
              <w:pStyle w:val="TableParagraph"/>
              <w:spacing w:line="263" w:lineRule="exact"/>
              <w:ind w:left="-13"/>
              <w:rPr>
                <w:sz w:val="24"/>
              </w:rPr>
            </w:pPr>
            <w:r>
              <w:rPr>
                <w:spacing w:val="-2"/>
                <w:sz w:val="24"/>
              </w:rPr>
              <w:t>Январь</w:t>
            </w:r>
          </w:p>
        </w:tc>
        <w:tc>
          <w:tcPr>
            <w:tcW w:w="2821" w:type="dxa"/>
            <w:gridSpan w:val="2"/>
          </w:tcPr>
          <w:p w14:paraId="615A54B2" w14:textId="77777777" w:rsidR="00802346" w:rsidRDefault="00B42871">
            <w:pPr>
              <w:pStyle w:val="TableParagraph"/>
              <w:spacing w:line="263" w:lineRule="exact"/>
              <w:ind w:left="195"/>
              <w:rPr>
                <w:sz w:val="24"/>
              </w:rPr>
            </w:pPr>
            <w:r>
              <w:rPr>
                <w:sz w:val="24"/>
              </w:rPr>
              <w:t>Классные</w:t>
            </w:r>
            <w:r>
              <w:rPr>
                <w:spacing w:val="-9"/>
                <w:sz w:val="24"/>
              </w:rPr>
              <w:t xml:space="preserve"> </w:t>
            </w:r>
            <w:r>
              <w:rPr>
                <w:spacing w:val="-2"/>
                <w:sz w:val="24"/>
              </w:rPr>
              <w:t>руководители</w:t>
            </w:r>
          </w:p>
        </w:tc>
      </w:tr>
      <w:tr w:rsidR="00802346" w14:paraId="5B9B2CFC" w14:textId="77777777">
        <w:trPr>
          <w:trHeight w:val="549"/>
        </w:trPr>
        <w:tc>
          <w:tcPr>
            <w:tcW w:w="4698" w:type="dxa"/>
          </w:tcPr>
          <w:p w14:paraId="23CE1756" w14:textId="77777777" w:rsidR="00802346" w:rsidRDefault="00B42871">
            <w:pPr>
              <w:pStyle w:val="TableParagraph"/>
              <w:spacing w:line="263" w:lineRule="exact"/>
              <w:ind w:left="4"/>
              <w:rPr>
                <w:sz w:val="24"/>
              </w:rPr>
            </w:pPr>
            <w:r>
              <w:rPr>
                <w:sz w:val="24"/>
              </w:rPr>
              <w:t>Тематические</w:t>
            </w:r>
            <w:r>
              <w:rPr>
                <w:spacing w:val="-7"/>
                <w:sz w:val="24"/>
              </w:rPr>
              <w:t xml:space="preserve"> </w:t>
            </w:r>
            <w:r>
              <w:rPr>
                <w:sz w:val="24"/>
              </w:rPr>
              <w:t>экскурсии</w:t>
            </w:r>
            <w:r>
              <w:rPr>
                <w:spacing w:val="-2"/>
                <w:sz w:val="24"/>
              </w:rPr>
              <w:t xml:space="preserve"> </w:t>
            </w:r>
            <w:r>
              <w:rPr>
                <w:sz w:val="24"/>
              </w:rPr>
              <w:t>на</w:t>
            </w:r>
            <w:r>
              <w:rPr>
                <w:spacing w:val="-5"/>
                <w:sz w:val="24"/>
              </w:rPr>
              <w:t xml:space="preserve"> </w:t>
            </w:r>
            <w:r>
              <w:rPr>
                <w:spacing w:val="-2"/>
                <w:sz w:val="24"/>
              </w:rPr>
              <w:t>предприятия</w:t>
            </w:r>
          </w:p>
        </w:tc>
        <w:tc>
          <w:tcPr>
            <w:tcW w:w="992" w:type="dxa"/>
          </w:tcPr>
          <w:p w14:paraId="34620C9E" w14:textId="77777777" w:rsidR="00802346" w:rsidRDefault="00B42871">
            <w:pPr>
              <w:pStyle w:val="TableParagraph"/>
              <w:spacing w:line="265" w:lineRule="exact"/>
              <w:ind w:right="17"/>
              <w:jc w:val="center"/>
              <w:rPr>
                <w:sz w:val="24"/>
              </w:rPr>
            </w:pPr>
            <w:r>
              <w:rPr>
                <w:spacing w:val="-10"/>
                <w:sz w:val="24"/>
              </w:rPr>
              <w:t>4</w:t>
            </w:r>
          </w:p>
        </w:tc>
        <w:tc>
          <w:tcPr>
            <w:tcW w:w="1844" w:type="dxa"/>
            <w:gridSpan w:val="2"/>
          </w:tcPr>
          <w:p w14:paraId="308AE317" w14:textId="77777777" w:rsidR="00802346" w:rsidRDefault="00B42871">
            <w:pPr>
              <w:pStyle w:val="TableParagraph"/>
              <w:spacing w:line="265" w:lineRule="exact"/>
              <w:ind w:left="-13"/>
              <w:rPr>
                <w:sz w:val="24"/>
              </w:rPr>
            </w:pPr>
            <w:r>
              <w:rPr>
                <w:spacing w:val="-4"/>
                <w:sz w:val="24"/>
              </w:rPr>
              <w:t>Сентябрь-</w:t>
            </w:r>
            <w:r>
              <w:rPr>
                <w:spacing w:val="-5"/>
                <w:sz w:val="24"/>
              </w:rPr>
              <w:t>май</w:t>
            </w:r>
          </w:p>
        </w:tc>
        <w:tc>
          <w:tcPr>
            <w:tcW w:w="2821" w:type="dxa"/>
            <w:gridSpan w:val="2"/>
          </w:tcPr>
          <w:p w14:paraId="5B36AD17" w14:textId="77777777" w:rsidR="00802346" w:rsidRDefault="00B42871">
            <w:pPr>
              <w:pStyle w:val="TableParagraph"/>
              <w:spacing w:line="265" w:lineRule="exact"/>
              <w:ind w:left="195"/>
              <w:rPr>
                <w:sz w:val="24"/>
              </w:rPr>
            </w:pPr>
            <w:r>
              <w:rPr>
                <w:sz w:val="24"/>
              </w:rPr>
              <w:t>Классные</w:t>
            </w:r>
            <w:r>
              <w:rPr>
                <w:spacing w:val="-13"/>
                <w:sz w:val="24"/>
              </w:rPr>
              <w:t xml:space="preserve"> </w:t>
            </w:r>
            <w:r>
              <w:rPr>
                <w:spacing w:val="-2"/>
                <w:sz w:val="24"/>
              </w:rPr>
              <w:t>руководители</w:t>
            </w:r>
          </w:p>
        </w:tc>
      </w:tr>
      <w:tr w:rsidR="00802346" w14:paraId="5403AFC2" w14:textId="77777777">
        <w:trPr>
          <w:trHeight w:val="386"/>
        </w:trPr>
        <w:tc>
          <w:tcPr>
            <w:tcW w:w="10355" w:type="dxa"/>
            <w:gridSpan w:val="6"/>
          </w:tcPr>
          <w:p w14:paraId="6B19B362" w14:textId="77777777" w:rsidR="00802346" w:rsidRDefault="00B42871">
            <w:pPr>
              <w:pStyle w:val="TableParagraph"/>
              <w:spacing w:line="265" w:lineRule="exact"/>
              <w:ind w:left="8" w:right="71"/>
              <w:jc w:val="center"/>
              <w:rPr>
                <w:b/>
                <w:sz w:val="24"/>
              </w:rPr>
            </w:pPr>
            <w:r>
              <w:rPr>
                <w:b/>
                <w:spacing w:val="-2"/>
                <w:sz w:val="24"/>
              </w:rPr>
              <w:t>Дополнительные</w:t>
            </w:r>
            <w:r>
              <w:rPr>
                <w:b/>
                <w:spacing w:val="7"/>
                <w:sz w:val="24"/>
              </w:rPr>
              <w:t xml:space="preserve"> </w:t>
            </w:r>
            <w:r>
              <w:rPr>
                <w:b/>
                <w:spacing w:val="-2"/>
                <w:sz w:val="24"/>
              </w:rPr>
              <w:t>(вариативные)</w:t>
            </w:r>
            <w:r>
              <w:rPr>
                <w:b/>
                <w:spacing w:val="12"/>
                <w:sz w:val="24"/>
              </w:rPr>
              <w:t xml:space="preserve"> </w:t>
            </w:r>
            <w:r>
              <w:rPr>
                <w:b/>
                <w:spacing w:val="-2"/>
                <w:sz w:val="24"/>
              </w:rPr>
              <w:t>модули</w:t>
            </w:r>
          </w:p>
        </w:tc>
      </w:tr>
      <w:tr w:rsidR="00802346" w14:paraId="768F28C3" w14:textId="77777777">
        <w:trPr>
          <w:trHeight w:val="385"/>
        </w:trPr>
        <w:tc>
          <w:tcPr>
            <w:tcW w:w="10355" w:type="dxa"/>
            <w:gridSpan w:val="6"/>
          </w:tcPr>
          <w:p w14:paraId="2C7A9ABE" w14:textId="77777777" w:rsidR="00802346" w:rsidRDefault="00B42871">
            <w:pPr>
              <w:pStyle w:val="TableParagraph"/>
              <w:spacing w:line="273" w:lineRule="exact"/>
              <w:ind w:left="69" w:right="63"/>
              <w:jc w:val="center"/>
              <w:rPr>
                <w:b/>
                <w:sz w:val="24"/>
              </w:rPr>
            </w:pPr>
            <w:r>
              <w:rPr>
                <w:b/>
                <w:sz w:val="24"/>
              </w:rPr>
              <w:t>Модуль</w:t>
            </w:r>
            <w:r>
              <w:rPr>
                <w:b/>
                <w:spacing w:val="-8"/>
                <w:sz w:val="24"/>
              </w:rPr>
              <w:t xml:space="preserve"> </w:t>
            </w:r>
            <w:r>
              <w:rPr>
                <w:b/>
                <w:sz w:val="24"/>
              </w:rPr>
              <w:t>«Детские</w:t>
            </w:r>
            <w:r>
              <w:rPr>
                <w:b/>
                <w:spacing w:val="-5"/>
                <w:sz w:val="24"/>
              </w:rPr>
              <w:t xml:space="preserve"> </w:t>
            </w:r>
            <w:r>
              <w:rPr>
                <w:b/>
                <w:sz w:val="24"/>
              </w:rPr>
              <w:t>общественные</w:t>
            </w:r>
            <w:r>
              <w:rPr>
                <w:b/>
                <w:spacing w:val="-6"/>
                <w:sz w:val="24"/>
              </w:rPr>
              <w:t xml:space="preserve"> </w:t>
            </w:r>
            <w:r>
              <w:rPr>
                <w:b/>
                <w:sz w:val="24"/>
              </w:rPr>
              <w:t>объединения»</w:t>
            </w:r>
            <w:r>
              <w:rPr>
                <w:b/>
                <w:spacing w:val="-5"/>
                <w:sz w:val="24"/>
              </w:rPr>
              <w:t xml:space="preserve"> </w:t>
            </w:r>
            <w:r>
              <w:rPr>
                <w:b/>
                <w:sz w:val="24"/>
              </w:rPr>
              <w:t>(по</w:t>
            </w:r>
            <w:r>
              <w:rPr>
                <w:b/>
                <w:spacing w:val="-6"/>
                <w:sz w:val="24"/>
              </w:rPr>
              <w:t xml:space="preserve"> </w:t>
            </w:r>
            <w:r>
              <w:rPr>
                <w:b/>
                <w:sz w:val="24"/>
              </w:rPr>
              <w:t>отдельному</w:t>
            </w:r>
            <w:r>
              <w:rPr>
                <w:b/>
                <w:spacing w:val="-5"/>
                <w:sz w:val="24"/>
              </w:rPr>
              <w:t xml:space="preserve"> </w:t>
            </w:r>
            <w:r>
              <w:rPr>
                <w:b/>
                <w:spacing w:val="-2"/>
                <w:sz w:val="24"/>
              </w:rPr>
              <w:t>плану)</w:t>
            </w:r>
          </w:p>
        </w:tc>
      </w:tr>
      <w:tr w:rsidR="00802346" w14:paraId="5AE6AA78" w14:textId="77777777">
        <w:trPr>
          <w:trHeight w:val="386"/>
        </w:trPr>
        <w:tc>
          <w:tcPr>
            <w:tcW w:w="10355" w:type="dxa"/>
            <w:gridSpan w:val="6"/>
          </w:tcPr>
          <w:p w14:paraId="6D1BB474" w14:textId="77777777" w:rsidR="00802346" w:rsidRDefault="00B42871">
            <w:pPr>
              <w:pStyle w:val="TableParagraph"/>
              <w:spacing w:line="273" w:lineRule="exact"/>
              <w:ind w:left="67" w:right="63"/>
              <w:jc w:val="center"/>
              <w:rPr>
                <w:b/>
                <w:sz w:val="24"/>
              </w:rPr>
            </w:pPr>
            <w:r>
              <w:rPr>
                <w:b/>
                <w:sz w:val="24"/>
              </w:rPr>
              <w:t>Модуль</w:t>
            </w:r>
            <w:r>
              <w:rPr>
                <w:b/>
                <w:spacing w:val="-11"/>
                <w:sz w:val="24"/>
              </w:rPr>
              <w:t xml:space="preserve"> </w:t>
            </w:r>
            <w:r>
              <w:rPr>
                <w:b/>
                <w:sz w:val="24"/>
              </w:rPr>
              <w:t>«Школьный</w:t>
            </w:r>
            <w:r>
              <w:rPr>
                <w:b/>
                <w:spacing w:val="-6"/>
                <w:sz w:val="24"/>
              </w:rPr>
              <w:t xml:space="preserve"> </w:t>
            </w:r>
            <w:r>
              <w:rPr>
                <w:b/>
                <w:sz w:val="24"/>
              </w:rPr>
              <w:t>спортивный</w:t>
            </w:r>
            <w:r>
              <w:rPr>
                <w:b/>
                <w:spacing w:val="-5"/>
                <w:sz w:val="24"/>
              </w:rPr>
              <w:t xml:space="preserve"> </w:t>
            </w:r>
            <w:r>
              <w:rPr>
                <w:b/>
                <w:sz w:val="24"/>
              </w:rPr>
              <w:t>клуб»</w:t>
            </w:r>
            <w:r>
              <w:rPr>
                <w:b/>
                <w:spacing w:val="-5"/>
                <w:sz w:val="24"/>
              </w:rPr>
              <w:t xml:space="preserve"> </w:t>
            </w:r>
            <w:r>
              <w:rPr>
                <w:b/>
                <w:sz w:val="24"/>
              </w:rPr>
              <w:t>(по</w:t>
            </w:r>
            <w:r>
              <w:rPr>
                <w:b/>
                <w:spacing w:val="-10"/>
                <w:sz w:val="24"/>
              </w:rPr>
              <w:t xml:space="preserve"> </w:t>
            </w:r>
            <w:r>
              <w:rPr>
                <w:b/>
                <w:sz w:val="24"/>
              </w:rPr>
              <w:t>отдельному</w:t>
            </w:r>
            <w:r>
              <w:rPr>
                <w:b/>
                <w:spacing w:val="-9"/>
                <w:sz w:val="24"/>
              </w:rPr>
              <w:t xml:space="preserve"> </w:t>
            </w:r>
            <w:r>
              <w:rPr>
                <w:b/>
                <w:spacing w:val="-2"/>
                <w:sz w:val="24"/>
              </w:rPr>
              <w:t>плану)</w:t>
            </w:r>
          </w:p>
        </w:tc>
      </w:tr>
      <w:tr w:rsidR="00802346" w14:paraId="0ACE4084" w14:textId="77777777">
        <w:trPr>
          <w:trHeight w:val="385"/>
        </w:trPr>
        <w:tc>
          <w:tcPr>
            <w:tcW w:w="10355" w:type="dxa"/>
            <w:gridSpan w:val="6"/>
          </w:tcPr>
          <w:p w14:paraId="5E269FD3" w14:textId="77777777" w:rsidR="00802346" w:rsidRDefault="00B42871">
            <w:pPr>
              <w:pStyle w:val="TableParagraph"/>
              <w:spacing w:line="270" w:lineRule="exact"/>
              <w:ind w:left="68" w:right="63"/>
              <w:jc w:val="center"/>
              <w:rPr>
                <w:b/>
                <w:sz w:val="24"/>
              </w:rPr>
            </w:pPr>
            <w:r>
              <w:rPr>
                <w:b/>
                <w:sz w:val="24"/>
              </w:rPr>
              <w:t>Модуль</w:t>
            </w:r>
            <w:r>
              <w:rPr>
                <w:b/>
                <w:spacing w:val="-9"/>
                <w:sz w:val="24"/>
              </w:rPr>
              <w:t xml:space="preserve"> </w:t>
            </w:r>
            <w:r>
              <w:rPr>
                <w:b/>
                <w:sz w:val="24"/>
              </w:rPr>
              <w:t>«</w:t>
            </w:r>
            <w:proofErr w:type="spellStart"/>
            <w:r>
              <w:rPr>
                <w:b/>
                <w:sz w:val="24"/>
              </w:rPr>
              <w:t>Волонтёрство</w:t>
            </w:r>
            <w:proofErr w:type="spellEnd"/>
            <w:r>
              <w:rPr>
                <w:b/>
                <w:sz w:val="24"/>
              </w:rPr>
              <w:t>»</w:t>
            </w:r>
            <w:r>
              <w:rPr>
                <w:b/>
                <w:spacing w:val="-5"/>
                <w:sz w:val="24"/>
              </w:rPr>
              <w:t xml:space="preserve"> </w:t>
            </w:r>
            <w:r>
              <w:rPr>
                <w:b/>
                <w:sz w:val="24"/>
              </w:rPr>
              <w:t>(по</w:t>
            </w:r>
            <w:r>
              <w:rPr>
                <w:b/>
                <w:spacing w:val="-6"/>
                <w:sz w:val="24"/>
              </w:rPr>
              <w:t xml:space="preserve"> </w:t>
            </w:r>
            <w:r>
              <w:rPr>
                <w:b/>
                <w:sz w:val="24"/>
              </w:rPr>
              <w:t>отдельному</w:t>
            </w:r>
            <w:r>
              <w:rPr>
                <w:b/>
                <w:spacing w:val="-8"/>
                <w:sz w:val="24"/>
              </w:rPr>
              <w:t xml:space="preserve"> </w:t>
            </w:r>
            <w:r>
              <w:rPr>
                <w:b/>
                <w:spacing w:val="-2"/>
                <w:sz w:val="24"/>
              </w:rPr>
              <w:t>плану)</w:t>
            </w:r>
          </w:p>
        </w:tc>
      </w:tr>
      <w:tr w:rsidR="00802346" w14:paraId="491CFF7A" w14:textId="77777777">
        <w:trPr>
          <w:trHeight w:val="386"/>
        </w:trPr>
        <w:tc>
          <w:tcPr>
            <w:tcW w:w="10355" w:type="dxa"/>
            <w:gridSpan w:val="6"/>
          </w:tcPr>
          <w:p w14:paraId="258DB9C8" w14:textId="77777777" w:rsidR="00802346" w:rsidRDefault="00B42871">
            <w:pPr>
              <w:pStyle w:val="TableParagraph"/>
              <w:spacing w:line="270" w:lineRule="exact"/>
              <w:ind w:left="71" w:right="63"/>
              <w:jc w:val="center"/>
              <w:rPr>
                <w:b/>
                <w:sz w:val="24"/>
              </w:rPr>
            </w:pPr>
            <w:r>
              <w:rPr>
                <w:b/>
                <w:sz w:val="24"/>
              </w:rPr>
              <w:t>Модуль</w:t>
            </w:r>
            <w:r>
              <w:rPr>
                <w:b/>
                <w:spacing w:val="-12"/>
                <w:sz w:val="24"/>
              </w:rPr>
              <w:t xml:space="preserve"> </w:t>
            </w:r>
            <w:r>
              <w:rPr>
                <w:b/>
                <w:sz w:val="24"/>
              </w:rPr>
              <w:t>«Школьный</w:t>
            </w:r>
            <w:r>
              <w:rPr>
                <w:b/>
                <w:spacing w:val="-10"/>
                <w:sz w:val="24"/>
              </w:rPr>
              <w:t xml:space="preserve"> </w:t>
            </w:r>
            <w:r>
              <w:rPr>
                <w:b/>
                <w:spacing w:val="-2"/>
                <w:sz w:val="24"/>
              </w:rPr>
              <w:t>музей»</w:t>
            </w:r>
          </w:p>
        </w:tc>
      </w:tr>
      <w:tr w:rsidR="00802346" w14:paraId="13A74388" w14:textId="77777777">
        <w:trPr>
          <w:trHeight w:val="825"/>
        </w:trPr>
        <w:tc>
          <w:tcPr>
            <w:tcW w:w="4698" w:type="dxa"/>
          </w:tcPr>
          <w:p w14:paraId="7881D2A5" w14:textId="77777777" w:rsidR="00802346" w:rsidRDefault="00B42871">
            <w:pPr>
              <w:pStyle w:val="TableParagraph"/>
              <w:ind w:left="4" w:right="36"/>
              <w:rPr>
                <w:sz w:val="24"/>
              </w:rPr>
            </w:pPr>
            <w:r>
              <w:rPr>
                <w:sz w:val="24"/>
              </w:rPr>
              <w:t>-Размещение</w:t>
            </w:r>
            <w:r>
              <w:rPr>
                <w:spacing w:val="-15"/>
                <w:sz w:val="24"/>
              </w:rPr>
              <w:t xml:space="preserve"> </w:t>
            </w:r>
            <w:r>
              <w:rPr>
                <w:sz w:val="24"/>
              </w:rPr>
              <w:t>экспозиции</w:t>
            </w:r>
            <w:r>
              <w:rPr>
                <w:spacing w:val="-15"/>
                <w:sz w:val="24"/>
              </w:rPr>
              <w:t xml:space="preserve"> </w:t>
            </w:r>
            <w:r>
              <w:rPr>
                <w:sz w:val="24"/>
              </w:rPr>
              <w:t>школьного</w:t>
            </w:r>
            <w:r>
              <w:rPr>
                <w:spacing w:val="-15"/>
                <w:sz w:val="24"/>
              </w:rPr>
              <w:t xml:space="preserve"> </w:t>
            </w:r>
            <w:r>
              <w:rPr>
                <w:sz w:val="24"/>
              </w:rPr>
              <w:t>музея</w:t>
            </w:r>
            <w:r>
              <w:rPr>
                <w:spacing w:val="-15"/>
                <w:sz w:val="24"/>
              </w:rPr>
              <w:t xml:space="preserve"> </w:t>
            </w:r>
            <w:r>
              <w:rPr>
                <w:sz w:val="24"/>
              </w:rPr>
              <w:t>на площадке Музея Победы;</w:t>
            </w:r>
          </w:p>
          <w:p w14:paraId="277AF04A" w14:textId="77777777" w:rsidR="00802346" w:rsidRDefault="00B42871">
            <w:pPr>
              <w:pStyle w:val="TableParagraph"/>
              <w:spacing w:line="262" w:lineRule="exact"/>
              <w:ind w:left="4"/>
              <w:rPr>
                <w:sz w:val="24"/>
              </w:rPr>
            </w:pPr>
            <w:r>
              <w:rPr>
                <w:b/>
                <w:sz w:val="24"/>
              </w:rPr>
              <w:t>-</w:t>
            </w:r>
            <w:r>
              <w:rPr>
                <w:sz w:val="24"/>
              </w:rPr>
              <w:t>онлайн</w:t>
            </w:r>
            <w:r>
              <w:rPr>
                <w:spacing w:val="-1"/>
                <w:sz w:val="24"/>
              </w:rPr>
              <w:t xml:space="preserve"> </w:t>
            </w:r>
            <w:r>
              <w:rPr>
                <w:sz w:val="24"/>
              </w:rPr>
              <w:t>–</w:t>
            </w:r>
            <w:r>
              <w:rPr>
                <w:spacing w:val="-3"/>
                <w:sz w:val="24"/>
              </w:rPr>
              <w:t xml:space="preserve"> </w:t>
            </w:r>
            <w:r>
              <w:rPr>
                <w:spacing w:val="-2"/>
                <w:sz w:val="24"/>
              </w:rPr>
              <w:t>экскурсии.</w:t>
            </w:r>
          </w:p>
        </w:tc>
        <w:tc>
          <w:tcPr>
            <w:tcW w:w="992" w:type="dxa"/>
          </w:tcPr>
          <w:p w14:paraId="32611389" w14:textId="77777777" w:rsidR="00802346" w:rsidRDefault="00B42871">
            <w:pPr>
              <w:pStyle w:val="TableParagraph"/>
              <w:spacing w:line="263" w:lineRule="exact"/>
              <w:ind w:left="23"/>
              <w:rPr>
                <w:sz w:val="24"/>
              </w:rPr>
            </w:pPr>
            <w:r>
              <w:rPr>
                <w:spacing w:val="-5"/>
                <w:sz w:val="24"/>
              </w:rPr>
              <w:t>1-</w:t>
            </w:r>
            <w:r>
              <w:rPr>
                <w:spacing w:val="-10"/>
                <w:sz w:val="24"/>
              </w:rPr>
              <w:t>4</w:t>
            </w:r>
          </w:p>
        </w:tc>
        <w:tc>
          <w:tcPr>
            <w:tcW w:w="1844" w:type="dxa"/>
            <w:gridSpan w:val="2"/>
          </w:tcPr>
          <w:p w14:paraId="513741A4" w14:textId="77777777" w:rsidR="00802346" w:rsidRDefault="00B42871">
            <w:pPr>
              <w:pStyle w:val="TableParagraph"/>
              <w:spacing w:line="263" w:lineRule="exact"/>
              <w:ind w:left="23"/>
              <w:rPr>
                <w:sz w:val="24"/>
              </w:rPr>
            </w:pPr>
            <w:r>
              <w:rPr>
                <w:sz w:val="24"/>
              </w:rPr>
              <w:t>В</w:t>
            </w:r>
            <w:r>
              <w:rPr>
                <w:spacing w:val="-17"/>
                <w:sz w:val="24"/>
              </w:rPr>
              <w:t xml:space="preserve"> </w:t>
            </w:r>
            <w:r>
              <w:rPr>
                <w:sz w:val="24"/>
              </w:rPr>
              <w:t>течение</w:t>
            </w:r>
            <w:r>
              <w:rPr>
                <w:spacing w:val="-15"/>
                <w:sz w:val="24"/>
              </w:rPr>
              <w:t xml:space="preserve"> </w:t>
            </w:r>
            <w:proofErr w:type="gramStart"/>
            <w:r>
              <w:rPr>
                <w:sz w:val="24"/>
              </w:rPr>
              <w:t>го-</w:t>
            </w:r>
            <w:r>
              <w:rPr>
                <w:spacing w:val="-5"/>
                <w:sz w:val="24"/>
              </w:rPr>
              <w:t xml:space="preserve"> да</w:t>
            </w:r>
            <w:proofErr w:type="gramEnd"/>
          </w:p>
        </w:tc>
        <w:tc>
          <w:tcPr>
            <w:tcW w:w="2821" w:type="dxa"/>
            <w:gridSpan w:val="2"/>
          </w:tcPr>
          <w:p w14:paraId="4FDE065F" w14:textId="77777777" w:rsidR="00802346" w:rsidRDefault="00B42871">
            <w:pPr>
              <w:pStyle w:val="TableParagraph"/>
              <w:spacing w:line="232" w:lineRule="auto"/>
              <w:ind w:left="22" w:right="250"/>
              <w:jc w:val="both"/>
              <w:rPr>
                <w:sz w:val="24"/>
              </w:rPr>
            </w:pPr>
            <w:r>
              <w:rPr>
                <w:sz w:val="24"/>
              </w:rPr>
              <w:t xml:space="preserve">Классные </w:t>
            </w:r>
            <w:proofErr w:type="gramStart"/>
            <w:r>
              <w:rPr>
                <w:sz w:val="24"/>
              </w:rPr>
              <w:t>руководите- ли</w:t>
            </w:r>
            <w:proofErr w:type="gramEnd"/>
            <w:r>
              <w:rPr>
                <w:sz w:val="24"/>
              </w:rPr>
              <w:t xml:space="preserve">, заместитель </w:t>
            </w:r>
            <w:proofErr w:type="spellStart"/>
            <w:r>
              <w:rPr>
                <w:sz w:val="24"/>
              </w:rPr>
              <w:t>дирек</w:t>
            </w:r>
            <w:proofErr w:type="spellEnd"/>
            <w:r>
              <w:rPr>
                <w:sz w:val="24"/>
              </w:rPr>
              <w:t>- тора по ВР</w:t>
            </w:r>
          </w:p>
        </w:tc>
      </w:tr>
      <w:tr w:rsidR="00802346" w14:paraId="6F8F9355" w14:textId="77777777">
        <w:trPr>
          <w:trHeight w:val="1074"/>
        </w:trPr>
        <w:tc>
          <w:tcPr>
            <w:tcW w:w="4698" w:type="dxa"/>
          </w:tcPr>
          <w:p w14:paraId="12D663CB" w14:textId="77777777" w:rsidR="00802346" w:rsidRDefault="00B42871">
            <w:pPr>
              <w:pStyle w:val="TableParagraph"/>
              <w:spacing w:line="265" w:lineRule="exact"/>
              <w:ind w:left="4"/>
              <w:rPr>
                <w:sz w:val="24"/>
              </w:rPr>
            </w:pPr>
            <w:r>
              <w:rPr>
                <w:sz w:val="24"/>
              </w:rPr>
              <w:t>Участие</w:t>
            </w:r>
            <w:r>
              <w:rPr>
                <w:spacing w:val="-12"/>
                <w:sz w:val="24"/>
              </w:rPr>
              <w:t xml:space="preserve"> </w:t>
            </w:r>
            <w:r>
              <w:rPr>
                <w:sz w:val="24"/>
              </w:rPr>
              <w:t>в</w:t>
            </w:r>
            <w:r>
              <w:rPr>
                <w:spacing w:val="-11"/>
                <w:sz w:val="24"/>
              </w:rPr>
              <w:t xml:space="preserve"> </w:t>
            </w:r>
            <w:r>
              <w:rPr>
                <w:sz w:val="24"/>
              </w:rPr>
              <w:t>конкурсах</w:t>
            </w:r>
            <w:r>
              <w:rPr>
                <w:spacing w:val="-6"/>
                <w:sz w:val="24"/>
              </w:rPr>
              <w:t xml:space="preserve"> </w:t>
            </w:r>
            <w:r>
              <w:rPr>
                <w:sz w:val="24"/>
              </w:rPr>
              <w:t xml:space="preserve">различных </w:t>
            </w:r>
            <w:r>
              <w:rPr>
                <w:spacing w:val="-2"/>
                <w:sz w:val="24"/>
              </w:rPr>
              <w:t>уровней</w:t>
            </w:r>
          </w:p>
        </w:tc>
        <w:tc>
          <w:tcPr>
            <w:tcW w:w="992" w:type="dxa"/>
          </w:tcPr>
          <w:p w14:paraId="45BF1CBE" w14:textId="77777777" w:rsidR="00802346" w:rsidRDefault="00B42871">
            <w:pPr>
              <w:pStyle w:val="TableParagraph"/>
              <w:spacing w:line="263" w:lineRule="exact"/>
              <w:ind w:left="23"/>
              <w:rPr>
                <w:sz w:val="24"/>
              </w:rPr>
            </w:pPr>
            <w:r>
              <w:rPr>
                <w:spacing w:val="-5"/>
                <w:sz w:val="24"/>
              </w:rPr>
              <w:t>1-</w:t>
            </w:r>
            <w:r>
              <w:rPr>
                <w:spacing w:val="-10"/>
                <w:sz w:val="24"/>
              </w:rPr>
              <w:t>4</w:t>
            </w:r>
          </w:p>
        </w:tc>
        <w:tc>
          <w:tcPr>
            <w:tcW w:w="1844" w:type="dxa"/>
            <w:gridSpan w:val="2"/>
          </w:tcPr>
          <w:p w14:paraId="4FBE6F20" w14:textId="77777777" w:rsidR="00802346" w:rsidRDefault="00B42871">
            <w:pPr>
              <w:pStyle w:val="TableParagraph"/>
              <w:spacing w:line="263" w:lineRule="exact"/>
              <w:ind w:left="23"/>
              <w:rPr>
                <w:sz w:val="24"/>
              </w:rPr>
            </w:pPr>
            <w:r>
              <w:rPr>
                <w:sz w:val="24"/>
              </w:rPr>
              <w:t>В</w:t>
            </w:r>
            <w:r>
              <w:rPr>
                <w:spacing w:val="-17"/>
                <w:sz w:val="24"/>
              </w:rPr>
              <w:t xml:space="preserve"> </w:t>
            </w:r>
            <w:r>
              <w:rPr>
                <w:sz w:val="24"/>
              </w:rPr>
              <w:t>течение</w:t>
            </w:r>
            <w:r>
              <w:rPr>
                <w:spacing w:val="-15"/>
                <w:sz w:val="24"/>
              </w:rPr>
              <w:t xml:space="preserve"> </w:t>
            </w:r>
            <w:proofErr w:type="gramStart"/>
            <w:r>
              <w:rPr>
                <w:sz w:val="24"/>
              </w:rPr>
              <w:t>го-</w:t>
            </w:r>
            <w:r>
              <w:rPr>
                <w:spacing w:val="-5"/>
                <w:sz w:val="24"/>
              </w:rPr>
              <w:t xml:space="preserve"> да</w:t>
            </w:r>
            <w:proofErr w:type="gramEnd"/>
          </w:p>
        </w:tc>
        <w:tc>
          <w:tcPr>
            <w:tcW w:w="2821" w:type="dxa"/>
            <w:gridSpan w:val="2"/>
          </w:tcPr>
          <w:p w14:paraId="57BA111D" w14:textId="77777777" w:rsidR="00802346" w:rsidRDefault="00B42871">
            <w:pPr>
              <w:pStyle w:val="TableParagraph"/>
              <w:spacing w:line="232" w:lineRule="auto"/>
              <w:ind w:left="22" w:right="264"/>
              <w:rPr>
                <w:sz w:val="24"/>
              </w:rPr>
            </w:pPr>
            <w:r>
              <w:rPr>
                <w:spacing w:val="-2"/>
                <w:sz w:val="24"/>
              </w:rPr>
              <w:t>Классные</w:t>
            </w:r>
            <w:r>
              <w:rPr>
                <w:spacing w:val="-15"/>
                <w:sz w:val="24"/>
              </w:rPr>
              <w:t xml:space="preserve"> </w:t>
            </w:r>
            <w:proofErr w:type="gramStart"/>
            <w:r>
              <w:rPr>
                <w:spacing w:val="-2"/>
                <w:sz w:val="24"/>
              </w:rPr>
              <w:t xml:space="preserve">руководите- </w:t>
            </w:r>
            <w:r>
              <w:rPr>
                <w:spacing w:val="-4"/>
                <w:sz w:val="24"/>
              </w:rPr>
              <w:t>ли</w:t>
            </w:r>
            <w:proofErr w:type="gramEnd"/>
            <w:r>
              <w:rPr>
                <w:spacing w:val="-4"/>
                <w:sz w:val="24"/>
              </w:rPr>
              <w:t>,</w:t>
            </w:r>
          </w:p>
          <w:p w14:paraId="182F745B" w14:textId="77777777" w:rsidR="00802346" w:rsidRDefault="00B42871">
            <w:pPr>
              <w:pStyle w:val="TableParagraph"/>
              <w:spacing w:line="268" w:lineRule="exact"/>
              <w:ind w:left="22" w:right="264"/>
              <w:rPr>
                <w:sz w:val="24"/>
              </w:rPr>
            </w:pPr>
            <w:r>
              <w:rPr>
                <w:spacing w:val="-2"/>
                <w:sz w:val="24"/>
              </w:rPr>
              <w:t>заместитель</w:t>
            </w:r>
            <w:r>
              <w:rPr>
                <w:spacing w:val="-9"/>
                <w:sz w:val="24"/>
              </w:rPr>
              <w:t xml:space="preserve"> </w:t>
            </w:r>
            <w:r>
              <w:rPr>
                <w:spacing w:val="-2"/>
                <w:sz w:val="24"/>
              </w:rPr>
              <w:t xml:space="preserve">директора </w:t>
            </w:r>
            <w:r>
              <w:rPr>
                <w:sz w:val="24"/>
              </w:rPr>
              <w:t>по ВР</w:t>
            </w:r>
          </w:p>
        </w:tc>
      </w:tr>
      <w:tr w:rsidR="00802346" w14:paraId="12F53FC9" w14:textId="77777777">
        <w:trPr>
          <w:trHeight w:val="1386"/>
        </w:trPr>
        <w:tc>
          <w:tcPr>
            <w:tcW w:w="4698" w:type="dxa"/>
          </w:tcPr>
          <w:p w14:paraId="721420A2" w14:textId="77777777" w:rsidR="00802346" w:rsidRDefault="00B42871">
            <w:pPr>
              <w:pStyle w:val="TableParagraph"/>
              <w:ind w:left="4" w:right="117"/>
              <w:jc w:val="both"/>
              <w:rPr>
                <w:sz w:val="24"/>
              </w:rPr>
            </w:pPr>
            <w:r>
              <w:rPr>
                <w:sz w:val="24"/>
              </w:rPr>
              <w:t xml:space="preserve">Организация и проведение мероприятий, посвященных Памятным датам в истории </w:t>
            </w:r>
            <w:proofErr w:type="spellStart"/>
            <w:proofErr w:type="gramStart"/>
            <w:r>
              <w:rPr>
                <w:spacing w:val="-2"/>
                <w:sz w:val="24"/>
              </w:rPr>
              <w:t>школы,посёлка</w:t>
            </w:r>
            <w:proofErr w:type="spellEnd"/>
            <w:proofErr w:type="gramEnd"/>
          </w:p>
        </w:tc>
        <w:tc>
          <w:tcPr>
            <w:tcW w:w="992" w:type="dxa"/>
          </w:tcPr>
          <w:p w14:paraId="0934D154" w14:textId="77777777" w:rsidR="00802346" w:rsidRDefault="00B42871">
            <w:pPr>
              <w:pStyle w:val="TableParagraph"/>
              <w:spacing w:line="265" w:lineRule="exact"/>
              <w:ind w:left="23"/>
              <w:rPr>
                <w:sz w:val="24"/>
              </w:rPr>
            </w:pPr>
            <w:r>
              <w:rPr>
                <w:spacing w:val="-5"/>
                <w:sz w:val="24"/>
              </w:rPr>
              <w:t>1-</w:t>
            </w:r>
            <w:r>
              <w:rPr>
                <w:spacing w:val="-10"/>
                <w:sz w:val="24"/>
              </w:rPr>
              <w:t>4</w:t>
            </w:r>
          </w:p>
        </w:tc>
        <w:tc>
          <w:tcPr>
            <w:tcW w:w="692" w:type="dxa"/>
            <w:tcBorders>
              <w:right w:val="nil"/>
            </w:tcBorders>
          </w:tcPr>
          <w:p w14:paraId="4A4F3B56" w14:textId="77777777" w:rsidR="00802346" w:rsidRDefault="00B42871">
            <w:pPr>
              <w:pStyle w:val="TableParagraph"/>
              <w:spacing w:line="261" w:lineRule="exact"/>
              <w:ind w:left="23"/>
              <w:rPr>
                <w:sz w:val="24"/>
              </w:rPr>
            </w:pPr>
            <w:r>
              <w:rPr>
                <w:spacing w:val="-10"/>
                <w:sz w:val="24"/>
              </w:rPr>
              <w:t>В</w:t>
            </w:r>
          </w:p>
          <w:p w14:paraId="5CA43871" w14:textId="77777777" w:rsidR="00802346" w:rsidRDefault="00B42871">
            <w:pPr>
              <w:pStyle w:val="TableParagraph"/>
              <w:spacing w:line="274" w:lineRule="exact"/>
              <w:ind w:left="23"/>
              <w:rPr>
                <w:sz w:val="24"/>
              </w:rPr>
            </w:pPr>
            <w:r>
              <w:rPr>
                <w:spacing w:val="-4"/>
                <w:sz w:val="24"/>
              </w:rPr>
              <w:t>года</w:t>
            </w:r>
          </w:p>
        </w:tc>
        <w:tc>
          <w:tcPr>
            <w:tcW w:w="1152" w:type="dxa"/>
            <w:tcBorders>
              <w:left w:val="nil"/>
            </w:tcBorders>
          </w:tcPr>
          <w:p w14:paraId="23163DF7" w14:textId="77777777" w:rsidR="00802346" w:rsidRDefault="00B42871">
            <w:pPr>
              <w:pStyle w:val="TableParagraph"/>
              <w:spacing w:line="263" w:lineRule="exact"/>
              <w:ind w:left="113"/>
              <w:jc w:val="center"/>
              <w:rPr>
                <w:sz w:val="24"/>
              </w:rPr>
            </w:pPr>
            <w:r>
              <w:rPr>
                <w:spacing w:val="-2"/>
                <w:sz w:val="24"/>
              </w:rPr>
              <w:t>течение</w:t>
            </w:r>
          </w:p>
        </w:tc>
        <w:tc>
          <w:tcPr>
            <w:tcW w:w="2253" w:type="dxa"/>
            <w:tcBorders>
              <w:right w:val="nil"/>
            </w:tcBorders>
          </w:tcPr>
          <w:p w14:paraId="2753EA53" w14:textId="77777777" w:rsidR="00802346" w:rsidRDefault="00B42871">
            <w:pPr>
              <w:pStyle w:val="TableParagraph"/>
              <w:ind w:left="22" w:right="125"/>
              <w:rPr>
                <w:sz w:val="24"/>
              </w:rPr>
            </w:pPr>
            <w:r>
              <w:rPr>
                <w:spacing w:val="-2"/>
                <w:sz w:val="24"/>
              </w:rPr>
              <w:t xml:space="preserve">Классные </w:t>
            </w:r>
            <w:r>
              <w:rPr>
                <w:spacing w:val="-4"/>
                <w:sz w:val="24"/>
              </w:rPr>
              <w:t xml:space="preserve">руководители, </w:t>
            </w:r>
            <w:r>
              <w:rPr>
                <w:spacing w:val="-2"/>
                <w:sz w:val="24"/>
              </w:rPr>
              <w:t>Советник воспитанию,</w:t>
            </w:r>
          </w:p>
          <w:p w14:paraId="59513177" w14:textId="77777777" w:rsidR="00802346" w:rsidRDefault="00B42871">
            <w:pPr>
              <w:pStyle w:val="TableParagraph"/>
              <w:spacing w:line="271" w:lineRule="exact"/>
              <w:ind w:left="22"/>
              <w:rPr>
                <w:sz w:val="24"/>
              </w:rPr>
            </w:pPr>
            <w:r>
              <w:rPr>
                <w:sz w:val="24"/>
              </w:rPr>
              <w:t>Педагог</w:t>
            </w:r>
            <w:r>
              <w:rPr>
                <w:spacing w:val="-10"/>
                <w:sz w:val="24"/>
              </w:rPr>
              <w:t xml:space="preserve"> </w:t>
            </w:r>
            <w:r>
              <w:rPr>
                <w:spacing w:val="-2"/>
                <w:sz w:val="24"/>
              </w:rPr>
              <w:t>организатор</w:t>
            </w:r>
          </w:p>
        </w:tc>
        <w:tc>
          <w:tcPr>
            <w:tcW w:w="568" w:type="dxa"/>
            <w:tcBorders>
              <w:left w:val="nil"/>
            </w:tcBorders>
          </w:tcPr>
          <w:p w14:paraId="1AE38EBB" w14:textId="77777777" w:rsidR="00802346" w:rsidRDefault="00802346">
            <w:pPr>
              <w:pStyle w:val="TableParagraph"/>
              <w:spacing w:before="258"/>
              <w:rPr>
                <w:sz w:val="24"/>
              </w:rPr>
            </w:pPr>
          </w:p>
          <w:p w14:paraId="26E75003" w14:textId="77777777" w:rsidR="00802346" w:rsidRDefault="00B42871">
            <w:pPr>
              <w:pStyle w:val="TableParagraph"/>
              <w:ind w:left="124"/>
              <w:rPr>
                <w:sz w:val="24"/>
              </w:rPr>
            </w:pPr>
            <w:r>
              <w:rPr>
                <w:spacing w:val="-5"/>
                <w:sz w:val="24"/>
              </w:rPr>
              <w:t>по</w:t>
            </w:r>
          </w:p>
        </w:tc>
      </w:tr>
      <w:tr w:rsidR="00802346" w14:paraId="7C57D6BF" w14:textId="77777777">
        <w:trPr>
          <w:trHeight w:val="830"/>
        </w:trPr>
        <w:tc>
          <w:tcPr>
            <w:tcW w:w="4698" w:type="dxa"/>
          </w:tcPr>
          <w:p w14:paraId="659CBA70" w14:textId="77777777" w:rsidR="00802346" w:rsidRDefault="00B42871">
            <w:pPr>
              <w:pStyle w:val="TableParagraph"/>
              <w:ind w:left="4" w:right="36"/>
              <w:rPr>
                <w:sz w:val="24"/>
              </w:rPr>
            </w:pPr>
            <w:r>
              <w:rPr>
                <w:sz w:val="24"/>
              </w:rPr>
              <w:t>Организация</w:t>
            </w:r>
            <w:r>
              <w:rPr>
                <w:spacing w:val="-11"/>
                <w:sz w:val="24"/>
              </w:rPr>
              <w:t xml:space="preserve"> </w:t>
            </w:r>
            <w:r>
              <w:rPr>
                <w:sz w:val="24"/>
              </w:rPr>
              <w:t>и</w:t>
            </w:r>
            <w:r>
              <w:rPr>
                <w:spacing w:val="-8"/>
                <w:sz w:val="24"/>
              </w:rPr>
              <w:t xml:space="preserve"> </w:t>
            </w:r>
            <w:r>
              <w:rPr>
                <w:sz w:val="24"/>
              </w:rPr>
              <w:t>проведение</w:t>
            </w:r>
            <w:r>
              <w:rPr>
                <w:spacing w:val="-9"/>
                <w:sz w:val="24"/>
              </w:rPr>
              <w:t xml:space="preserve"> </w:t>
            </w:r>
            <w:r>
              <w:rPr>
                <w:sz w:val="24"/>
              </w:rPr>
              <w:t>Уроков</w:t>
            </w:r>
            <w:r>
              <w:rPr>
                <w:spacing w:val="-9"/>
                <w:sz w:val="24"/>
              </w:rPr>
              <w:t xml:space="preserve"> </w:t>
            </w:r>
            <w:proofErr w:type="gramStart"/>
            <w:r>
              <w:rPr>
                <w:sz w:val="24"/>
              </w:rPr>
              <w:t xml:space="preserve">Муже- </w:t>
            </w:r>
            <w:proofErr w:type="spellStart"/>
            <w:r>
              <w:rPr>
                <w:spacing w:val="-4"/>
                <w:sz w:val="24"/>
              </w:rPr>
              <w:t>ства</w:t>
            </w:r>
            <w:proofErr w:type="spellEnd"/>
            <w:proofErr w:type="gramEnd"/>
          </w:p>
        </w:tc>
        <w:tc>
          <w:tcPr>
            <w:tcW w:w="992" w:type="dxa"/>
          </w:tcPr>
          <w:p w14:paraId="48A95246" w14:textId="77777777" w:rsidR="00802346" w:rsidRDefault="00B42871">
            <w:pPr>
              <w:pStyle w:val="TableParagraph"/>
              <w:spacing w:line="268" w:lineRule="exact"/>
              <w:ind w:left="23"/>
              <w:rPr>
                <w:sz w:val="24"/>
              </w:rPr>
            </w:pPr>
            <w:r>
              <w:rPr>
                <w:spacing w:val="-5"/>
                <w:sz w:val="24"/>
              </w:rPr>
              <w:t>1-</w:t>
            </w:r>
            <w:r>
              <w:rPr>
                <w:spacing w:val="-10"/>
                <w:sz w:val="24"/>
              </w:rPr>
              <w:t>4</w:t>
            </w:r>
          </w:p>
        </w:tc>
        <w:tc>
          <w:tcPr>
            <w:tcW w:w="692" w:type="dxa"/>
            <w:tcBorders>
              <w:right w:val="nil"/>
            </w:tcBorders>
          </w:tcPr>
          <w:p w14:paraId="22C61D60" w14:textId="77777777" w:rsidR="00802346" w:rsidRDefault="00B42871">
            <w:pPr>
              <w:pStyle w:val="TableParagraph"/>
              <w:spacing w:line="264" w:lineRule="exact"/>
              <w:ind w:left="23"/>
              <w:rPr>
                <w:sz w:val="24"/>
              </w:rPr>
            </w:pPr>
            <w:r>
              <w:rPr>
                <w:spacing w:val="-10"/>
                <w:sz w:val="24"/>
              </w:rPr>
              <w:t>В</w:t>
            </w:r>
          </w:p>
          <w:p w14:paraId="2561AC77" w14:textId="77777777" w:rsidR="00802346" w:rsidRDefault="00B42871">
            <w:pPr>
              <w:pStyle w:val="TableParagraph"/>
              <w:spacing w:line="275" w:lineRule="exact"/>
              <w:ind w:left="23"/>
              <w:rPr>
                <w:sz w:val="24"/>
              </w:rPr>
            </w:pPr>
            <w:r>
              <w:rPr>
                <w:spacing w:val="-4"/>
                <w:sz w:val="24"/>
              </w:rPr>
              <w:t>года</w:t>
            </w:r>
          </w:p>
        </w:tc>
        <w:tc>
          <w:tcPr>
            <w:tcW w:w="1152" w:type="dxa"/>
            <w:tcBorders>
              <w:left w:val="nil"/>
            </w:tcBorders>
          </w:tcPr>
          <w:p w14:paraId="2F221ABD" w14:textId="77777777" w:rsidR="00802346" w:rsidRDefault="00B42871">
            <w:pPr>
              <w:pStyle w:val="TableParagraph"/>
              <w:spacing w:line="265" w:lineRule="exact"/>
              <w:ind w:left="113"/>
              <w:jc w:val="center"/>
              <w:rPr>
                <w:sz w:val="24"/>
              </w:rPr>
            </w:pPr>
            <w:r>
              <w:rPr>
                <w:spacing w:val="-2"/>
                <w:sz w:val="24"/>
              </w:rPr>
              <w:t>течение</w:t>
            </w:r>
          </w:p>
        </w:tc>
        <w:tc>
          <w:tcPr>
            <w:tcW w:w="2821" w:type="dxa"/>
            <w:gridSpan w:val="2"/>
          </w:tcPr>
          <w:p w14:paraId="4A687F67" w14:textId="77777777" w:rsidR="00802346" w:rsidRDefault="00B42871">
            <w:pPr>
              <w:pStyle w:val="TableParagraph"/>
              <w:spacing w:line="268" w:lineRule="exact"/>
              <w:ind w:left="22"/>
              <w:rPr>
                <w:sz w:val="24"/>
              </w:rPr>
            </w:pPr>
            <w:r>
              <w:rPr>
                <w:spacing w:val="-2"/>
                <w:sz w:val="24"/>
              </w:rPr>
              <w:t>Классные</w:t>
            </w:r>
          </w:p>
          <w:p w14:paraId="25EC7BD8" w14:textId="77777777" w:rsidR="00802346" w:rsidRDefault="00B42871">
            <w:pPr>
              <w:pStyle w:val="TableParagraph"/>
              <w:spacing w:before="7" w:line="232" w:lineRule="auto"/>
              <w:ind w:left="22"/>
              <w:rPr>
                <w:sz w:val="24"/>
              </w:rPr>
            </w:pPr>
            <w:r>
              <w:rPr>
                <w:spacing w:val="-4"/>
                <w:sz w:val="24"/>
              </w:rPr>
              <w:t xml:space="preserve">руководители, </w:t>
            </w:r>
            <w:r>
              <w:rPr>
                <w:spacing w:val="-2"/>
                <w:sz w:val="24"/>
              </w:rPr>
              <w:t>Библиотекарь</w:t>
            </w:r>
          </w:p>
        </w:tc>
      </w:tr>
      <w:tr w:rsidR="00802346" w14:paraId="75F72D79" w14:textId="77777777">
        <w:trPr>
          <w:trHeight w:val="1110"/>
        </w:trPr>
        <w:tc>
          <w:tcPr>
            <w:tcW w:w="4698" w:type="dxa"/>
          </w:tcPr>
          <w:p w14:paraId="50D64FF4" w14:textId="77777777" w:rsidR="00802346" w:rsidRDefault="00B42871">
            <w:pPr>
              <w:pStyle w:val="TableParagraph"/>
              <w:tabs>
                <w:tab w:val="left" w:pos="1742"/>
                <w:tab w:val="left" w:pos="2100"/>
                <w:tab w:val="left" w:pos="3504"/>
              </w:tabs>
              <w:ind w:left="4" w:right="139"/>
              <w:rPr>
                <w:sz w:val="24"/>
              </w:rPr>
            </w:pPr>
            <w:r>
              <w:rPr>
                <w:spacing w:val="-2"/>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6"/>
                <w:sz w:val="24"/>
              </w:rPr>
              <w:t xml:space="preserve">Музейных </w:t>
            </w:r>
            <w:r>
              <w:rPr>
                <w:spacing w:val="-2"/>
                <w:sz w:val="24"/>
              </w:rPr>
              <w:t>уроков</w:t>
            </w:r>
          </w:p>
        </w:tc>
        <w:tc>
          <w:tcPr>
            <w:tcW w:w="992" w:type="dxa"/>
          </w:tcPr>
          <w:p w14:paraId="48C61324" w14:textId="77777777" w:rsidR="00802346" w:rsidRDefault="00B42871">
            <w:pPr>
              <w:pStyle w:val="TableParagraph"/>
              <w:spacing w:line="268" w:lineRule="exact"/>
              <w:ind w:left="23"/>
              <w:rPr>
                <w:sz w:val="24"/>
              </w:rPr>
            </w:pPr>
            <w:r>
              <w:rPr>
                <w:spacing w:val="-5"/>
                <w:sz w:val="24"/>
              </w:rPr>
              <w:t>1-</w:t>
            </w:r>
            <w:r>
              <w:rPr>
                <w:spacing w:val="-10"/>
                <w:sz w:val="24"/>
              </w:rPr>
              <w:t>4</w:t>
            </w:r>
          </w:p>
        </w:tc>
        <w:tc>
          <w:tcPr>
            <w:tcW w:w="692" w:type="dxa"/>
            <w:tcBorders>
              <w:right w:val="nil"/>
            </w:tcBorders>
          </w:tcPr>
          <w:p w14:paraId="71D91B33" w14:textId="77777777" w:rsidR="00802346" w:rsidRDefault="00B42871">
            <w:pPr>
              <w:pStyle w:val="TableParagraph"/>
              <w:spacing w:line="264" w:lineRule="exact"/>
              <w:ind w:left="23"/>
              <w:rPr>
                <w:sz w:val="24"/>
              </w:rPr>
            </w:pPr>
            <w:r>
              <w:rPr>
                <w:spacing w:val="-10"/>
                <w:sz w:val="24"/>
              </w:rPr>
              <w:t>В</w:t>
            </w:r>
          </w:p>
          <w:p w14:paraId="30F56C8A" w14:textId="77777777" w:rsidR="00802346" w:rsidRDefault="00B42871">
            <w:pPr>
              <w:pStyle w:val="TableParagraph"/>
              <w:spacing w:line="275" w:lineRule="exact"/>
              <w:ind w:left="23"/>
              <w:rPr>
                <w:sz w:val="24"/>
              </w:rPr>
            </w:pPr>
            <w:r>
              <w:rPr>
                <w:spacing w:val="-4"/>
                <w:sz w:val="24"/>
              </w:rPr>
              <w:t>года</w:t>
            </w:r>
          </w:p>
        </w:tc>
        <w:tc>
          <w:tcPr>
            <w:tcW w:w="1152" w:type="dxa"/>
            <w:tcBorders>
              <w:left w:val="nil"/>
            </w:tcBorders>
          </w:tcPr>
          <w:p w14:paraId="5251AB18" w14:textId="77777777" w:rsidR="00802346" w:rsidRDefault="00B42871">
            <w:pPr>
              <w:pStyle w:val="TableParagraph"/>
              <w:spacing w:line="265" w:lineRule="exact"/>
              <w:ind w:left="113"/>
              <w:jc w:val="center"/>
              <w:rPr>
                <w:sz w:val="24"/>
              </w:rPr>
            </w:pPr>
            <w:r>
              <w:rPr>
                <w:spacing w:val="-2"/>
                <w:sz w:val="24"/>
              </w:rPr>
              <w:t>течение</w:t>
            </w:r>
          </w:p>
        </w:tc>
        <w:tc>
          <w:tcPr>
            <w:tcW w:w="2253" w:type="dxa"/>
            <w:tcBorders>
              <w:right w:val="nil"/>
            </w:tcBorders>
          </w:tcPr>
          <w:p w14:paraId="221DA411" w14:textId="77777777" w:rsidR="00802346" w:rsidRDefault="00B42871">
            <w:pPr>
              <w:pStyle w:val="TableParagraph"/>
              <w:spacing w:line="237" w:lineRule="auto"/>
              <w:ind w:left="22" w:right="125"/>
              <w:rPr>
                <w:sz w:val="24"/>
              </w:rPr>
            </w:pPr>
            <w:r>
              <w:rPr>
                <w:spacing w:val="-2"/>
                <w:sz w:val="24"/>
              </w:rPr>
              <w:t xml:space="preserve">Классные руководители, </w:t>
            </w:r>
            <w:r>
              <w:rPr>
                <w:spacing w:val="-4"/>
                <w:sz w:val="24"/>
              </w:rPr>
              <w:t xml:space="preserve">Ответственный </w:t>
            </w:r>
            <w:r>
              <w:rPr>
                <w:spacing w:val="-2"/>
                <w:sz w:val="24"/>
              </w:rPr>
              <w:t>музей</w:t>
            </w:r>
          </w:p>
        </w:tc>
        <w:tc>
          <w:tcPr>
            <w:tcW w:w="568" w:type="dxa"/>
            <w:tcBorders>
              <w:left w:val="nil"/>
            </w:tcBorders>
          </w:tcPr>
          <w:p w14:paraId="662BECAD" w14:textId="77777777" w:rsidR="00802346" w:rsidRDefault="00802346">
            <w:pPr>
              <w:pStyle w:val="TableParagraph"/>
              <w:spacing w:before="260"/>
              <w:rPr>
                <w:sz w:val="24"/>
              </w:rPr>
            </w:pPr>
          </w:p>
          <w:p w14:paraId="3E239425" w14:textId="77777777" w:rsidR="00802346" w:rsidRDefault="00B42871">
            <w:pPr>
              <w:pStyle w:val="TableParagraph"/>
              <w:ind w:left="124"/>
              <w:rPr>
                <w:sz w:val="24"/>
              </w:rPr>
            </w:pPr>
            <w:r>
              <w:rPr>
                <w:spacing w:val="-5"/>
                <w:sz w:val="24"/>
              </w:rPr>
              <w:t>за</w:t>
            </w:r>
          </w:p>
        </w:tc>
      </w:tr>
      <w:tr w:rsidR="00802346" w14:paraId="3A9C5160" w14:textId="77777777">
        <w:trPr>
          <w:trHeight w:val="1108"/>
        </w:trPr>
        <w:tc>
          <w:tcPr>
            <w:tcW w:w="4698" w:type="dxa"/>
          </w:tcPr>
          <w:p w14:paraId="26987996" w14:textId="77777777" w:rsidR="00802346" w:rsidRDefault="00B42871">
            <w:pPr>
              <w:pStyle w:val="TableParagraph"/>
              <w:ind w:left="4" w:right="105"/>
              <w:jc w:val="both"/>
              <w:rPr>
                <w:sz w:val="24"/>
              </w:rPr>
            </w:pPr>
            <w:r>
              <w:rPr>
                <w:sz w:val="24"/>
              </w:rPr>
              <w:t xml:space="preserve">Подготовка и проведение </w:t>
            </w:r>
            <w:proofErr w:type="spellStart"/>
            <w:r>
              <w:rPr>
                <w:sz w:val="24"/>
              </w:rPr>
              <w:t>междисципли</w:t>
            </w:r>
            <w:proofErr w:type="spellEnd"/>
            <w:r>
              <w:rPr>
                <w:sz w:val="24"/>
              </w:rPr>
              <w:t xml:space="preserve">- </w:t>
            </w:r>
            <w:proofErr w:type="spellStart"/>
            <w:r>
              <w:rPr>
                <w:sz w:val="24"/>
              </w:rPr>
              <w:t>нарных</w:t>
            </w:r>
            <w:proofErr w:type="spellEnd"/>
            <w:r>
              <w:rPr>
                <w:sz w:val="24"/>
              </w:rPr>
              <w:t>, интегрированных уроков, уроков в трансформированном пространстве.</w:t>
            </w:r>
          </w:p>
        </w:tc>
        <w:tc>
          <w:tcPr>
            <w:tcW w:w="992" w:type="dxa"/>
          </w:tcPr>
          <w:p w14:paraId="427D486F" w14:textId="77777777" w:rsidR="00802346" w:rsidRDefault="00B42871">
            <w:pPr>
              <w:pStyle w:val="TableParagraph"/>
              <w:spacing w:line="268" w:lineRule="exact"/>
              <w:ind w:left="23"/>
              <w:rPr>
                <w:sz w:val="24"/>
              </w:rPr>
            </w:pPr>
            <w:r>
              <w:rPr>
                <w:spacing w:val="-5"/>
                <w:sz w:val="24"/>
              </w:rPr>
              <w:t>1-</w:t>
            </w:r>
            <w:r>
              <w:rPr>
                <w:spacing w:val="-10"/>
                <w:sz w:val="24"/>
              </w:rPr>
              <w:t>4</w:t>
            </w:r>
          </w:p>
        </w:tc>
        <w:tc>
          <w:tcPr>
            <w:tcW w:w="692" w:type="dxa"/>
            <w:tcBorders>
              <w:right w:val="nil"/>
            </w:tcBorders>
          </w:tcPr>
          <w:p w14:paraId="5B50951A" w14:textId="77777777" w:rsidR="00802346" w:rsidRDefault="00B42871">
            <w:pPr>
              <w:pStyle w:val="TableParagraph"/>
              <w:spacing w:line="264" w:lineRule="exact"/>
              <w:ind w:left="23"/>
              <w:rPr>
                <w:sz w:val="24"/>
              </w:rPr>
            </w:pPr>
            <w:r>
              <w:rPr>
                <w:spacing w:val="-10"/>
                <w:sz w:val="24"/>
              </w:rPr>
              <w:t>В</w:t>
            </w:r>
          </w:p>
          <w:p w14:paraId="3D74EAED" w14:textId="77777777" w:rsidR="00802346" w:rsidRDefault="00B42871">
            <w:pPr>
              <w:pStyle w:val="TableParagraph"/>
              <w:spacing w:line="275" w:lineRule="exact"/>
              <w:ind w:left="23"/>
              <w:rPr>
                <w:sz w:val="24"/>
              </w:rPr>
            </w:pPr>
            <w:r>
              <w:rPr>
                <w:spacing w:val="-4"/>
                <w:sz w:val="24"/>
              </w:rPr>
              <w:t>года</w:t>
            </w:r>
          </w:p>
        </w:tc>
        <w:tc>
          <w:tcPr>
            <w:tcW w:w="1152" w:type="dxa"/>
            <w:tcBorders>
              <w:left w:val="nil"/>
            </w:tcBorders>
          </w:tcPr>
          <w:p w14:paraId="49654FD4" w14:textId="77777777" w:rsidR="00802346" w:rsidRDefault="00B42871">
            <w:pPr>
              <w:pStyle w:val="TableParagraph"/>
              <w:spacing w:line="265" w:lineRule="exact"/>
              <w:ind w:left="113"/>
              <w:jc w:val="center"/>
              <w:rPr>
                <w:sz w:val="24"/>
              </w:rPr>
            </w:pPr>
            <w:r>
              <w:rPr>
                <w:spacing w:val="-2"/>
                <w:sz w:val="24"/>
              </w:rPr>
              <w:t>течение</w:t>
            </w:r>
          </w:p>
        </w:tc>
        <w:tc>
          <w:tcPr>
            <w:tcW w:w="2253" w:type="dxa"/>
            <w:tcBorders>
              <w:right w:val="nil"/>
            </w:tcBorders>
          </w:tcPr>
          <w:p w14:paraId="4EB447AA" w14:textId="77777777" w:rsidR="00802346" w:rsidRDefault="00B42871">
            <w:pPr>
              <w:pStyle w:val="TableParagraph"/>
              <w:spacing w:line="237" w:lineRule="auto"/>
              <w:ind w:left="22" w:right="125"/>
              <w:rPr>
                <w:sz w:val="24"/>
              </w:rPr>
            </w:pPr>
            <w:r>
              <w:rPr>
                <w:spacing w:val="-2"/>
                <w:sz w:val="24"/>
              </w:rPr>
              <w:t xml:space="preserve">Классные руководители, </w:t>
            </w:r>
            <w:r>
              <w:rPr>
                <w:spacing w:val="-4"/>
                <w:sz w:val="24"/>
              </w:rPr>
              <w:t xml:space="preserve">Ответственный </w:t>
            </w:r>
            <w:r>
              <w:rPr>
                <w:spacing w:val="-2"/>
                <w:sz w:val="24"/>
              </w:rPr>
              <w:t>музей</w:t>
            </w:r>
          </w:p>
        </w:tc>
        <w:tc>
          <w:tcPr>
            <w:tcW w:w="568" w:type="dxa"/>
            <w:tcBorders>
              <w:left w:val="nil"/>
            </w:tcBorders>
          </w:tcPr>
          <w:p w14:paraId="752E21D1" w14:textId="77777777" w:rsidR="00802346" w:rsidRDefault="00802346">
            <w:pPr>
              <w:pStyle w:val="TableParagraph"/>
              <w:spacing w:before="262"/>
              <w:rPr>
                <w:sz w:val="24"/>
              </w:rPr>
            </w:pPr>
          </w:p>
          <w:p w14:paraId="05D43FB2" w14:textId="77777777" w:rsidR="00802346" w:rsidRDefault="00B42871">
            <w:pPr>
              <w:pStyle w:val="TableParagraph"/>
              <w:spacing w:before="1"/>
              <w:ind w:left="124"/>
              <w:rPr>
                <w:sz w:val="24"/>
              </w:rPr>
            </w:pPr>
            <w:r>
              <w:rPr>
                <w:spacing w:val="-5"/>
                <w:sz w:val="24"/>
              </w:rPr>
              <w:t>за</w:t>
            </w:r>
          </w:p>
        </w:tc>
      </w:tr>
      <w:tr w:rsidR="00802346" w14:paraId="6BF4EFB6" w14:textId="77777777">
        <w:trPr>
          <w:trHeight w:val="1111"/>
        </w:trPr>
        <w:tc>
          <w:tcPr>
            <w:tcW w:w="4698" w:type="dxa"/>
          </w:tcPr>
          <w:p w14:paraId="19EAB52E" w14:textId="77777777" w:rsidR="00802346" w:rsidRDefault="00B42871">
            <w:pPr>
              <w:pStyle w:val="TableParagraph"/>
              <w:ind w:left="4" w:right="112"/>
              <w:jc w:val="both"/>
              <w:rPr>
                <w:sz w:val="24"/>
              </w:rPr>
            </w:pPr>
            <w:r>
              <w:rPr>
                <w:sz w:val="24"/>
              </w:rPr>
              <w:t>Подготовка и проведение классных часов</w:t>
            </w:r>
            <w:r>
              <w:rPr>
                <w:spacing w:val="80"/>
                <w:sz w:val="24"/>
              </w:rPr>
              <w:t xml:space="preserve"> </w:t>
            </w:r>
            <w:r>
              <w:rPr>
                <w:sz w:val="24"/>
              </w:rPr>
              <w:t xml:space="preserve">на базе музея, либо с использованием </w:t>
            </w:r>
            <w:proofErr w:type="spellStart"/>
            <w:r>
              <w:rPr>
                <w:sz w:val="24"/>
              </w:rPr>
              <w:t>ма</w:t>
            </w:r>
            <w:proofErr w:type="spellEnd"/>
            <w:r>
              <w:rPr>
                <w:sz w:val="24"/>
              </w:rPr>
              <w:t xml:space="preserve">- </w:t>
            </w:r>
            <w:proofErr w:type="spellStart"/>
            <w:r>
              <w:rPr>
                <w:sz w:val="24"/>
              </w:rPr>
              <w:t>териалов</w:t>
            </w:r>
            <w:proofErr w:type="spellEnd"/>
            <w:r>
              <w:rPr>
                <w:sz w:val="24"/>
              </w:rPr>
              <w:t xml:space="preserve"> музея</w:t>
            </w:r>
          </w:p>
        </w:tc>
        <w:tc>
          <w:tcPr>
            <w:tcW w:w="992" w:type="dxa"/>
          </w:tcPr>
          <w:p w14:paraId="5C356F5D" w14:textId="77777777" w:rsidR="00802346" w:rsidRDefault="00B42871">
            <w:pPr>
              <w:pStyle w:val="TableParagraph"/>
              <w:spacing w:line="268" w:lineRule="exact"/>
              <w:ind w:left="23"/>
              <w:rPr>
                <w:sz w:val="24"/>
              </w:rPr>
            </w:pPr>
            <w:r>
              <w:rPr>
                <w:spacing w:val="-5"/>
                <w:sz w:val="24"/>
              </w:rPr>
              <w:t>1-</w:t>
            </w:r>
            <w:r>
              <w:rPr>
                <w:spacing w:val="-10"/>
                <w:sz w:val="24"/>
              </w:rPr>
              <w:t>4</w:t>
            </w:r>
          </w:p>
        </w:tc>
        <w:tc>
          <w:tcPr>
            <w:tcW w:w="692" w:type="dxa"/>
            <w:tcBorders>
              <w:right w:val="nil"/>
            </w:tcBorders>
          </w:tcPr>
          <w:p w14:paraId="08FE31D5" w14:textId="77777777" w:rsidR="00802346" w:rsidRDefault="00B42871">
            <w:pPr>
              <w:pStyle w:val="TableParagraph"/>
              <w:spacing w:line="264" w:lineRule="exact"/>
              <w:ind w:left="23"/>
              <w:rPr>
                <w:sz w:val="24"/>
              </w:rPr>
            </w:pPr>
            <w:r>
              <w:rPr>
                <w:spacing w:val="-10"/>
                <w:sz w:val="24"/>
              </w:rPr>
              <w:t>В</w:t>
            </w:r>
          </w:p>
          <w:p w14:paraId="1ACA7333" w14:textId="77777777" w:rsidR="00802346" w:rsidRDefault="00B42871">
            <w:pPr>
              <w:pStyle w:val="TableParagraph"/>
              <w:spacing w:line="275" w:lineRule="exact"/>
              <w:ind w:left="23"/>
              <w:rPr>
                <w:sz w:val="24"/>
              </w:rPr>
            </w:pPr>
            <w:r>
              <w:rPr>
                <w:spacing w:val="-4"/>
                <w:sz w:val="24"/>
              </w:rPr>
              <w:t>года</w:t>
            </w:r>
          </w:p>
        </w:tc>
        <w:tc>
          <w:tcPr>
            <w:tcW w:w="1152" w:type="dxa"/>
            <w:tcBorders>
              <w:left w:val="nil"/>
            </w:tcBorders>
          </w:tcPr>
          <w:p w14:paraId="63B2358E" w14:textId="77777777" w:rsidR="00802346" w:rsidRDefault="00B42871">
            <w:pPr>
              <w:pStyle w:val="TableParagraph"/>
              <w:spacing w:line="265" w:lineRule="exact"/>
              <w:ind w:left="113"/>
              <w:jc w:val="center"/>
              <w:rPr>
                <w:sz w:val="24"/>
              </w:rPr>
            </w:pPr>
            <w:r>
              <w:rPr>
                <w:spacing w:val="-2"/>
                <w:sz w:val="24"/>
              </w:rPr>
              <w:t>течение</w:t>
            </w:r>
          </w:p>
        </w:tc>
        <w:tc>
          <w:tcPr>
            <w:tcW w:w="2253" w:type="dxa"/>
            <w:tcBorders>
              <w:right w:val="nil"/>
            </w:tcBorders>
          </w:tcPr>
          <w:p w14:paraId="46BD741C" w14:textId="77777777" w:rsidR="00802346" w:rsidRDefault="00B42871">
            <w:pPr>
              <w:pStyle w:val="TableParagraph"/>
              <w:spacing w:line="242" w:lineRule="auto"/>
              <w:ind w:left="22" w:right="125"/>
              <w:rPr>
                <w:sz w:val="24"/>
              </w:rPr>
            </w:pPr>
            <w:r>
              <w:rPr>
                <w:spacing w:val="-2"/>
                <w:sz w:val="24"/>
              </w:rPr>
              <w:t>Классные руководители,</w:t>
            </w:r>
          </w:p>
          <w:p w14:paraId="6D1C22BF" w14:textId="77777777" w:rsidR="00802346" w:rsidRDefault="00B42871">
            <w:pPr>
              <w:pStyle w:val="TableParagraph"/>
              <w:spacing w:line="272" w:lineRule="exact"/>
              <w:ind w:left="22" w:right="125"/>
              <w:rPr>
                <w:sz w:val="24"/>
              </w:rPr>
            </w:pPr>
            <w:r>
              <w:rPr>
                <w:spacing w:val="-4"/>
                <w:sz w:val="24"/>
              </w:rPr>
              <w:t xml:space="preserve">Ответственный </w:t>
            </w:r>
            <w:r>
              <w:rPr>
                <w:spacing w:val="-2"/>
                <w:sz w:val="24"/>
              </w:rPr>
              <w:t>музей</w:t>
            </w:r>
          </w:p>
        </w:tc>
        <w:tc>
          <w:tcPr>
            <w:tcW w:w="568" w:type="dxa"/>
            <w:tcBorders>
              <w:left w:val="nil"/>
            </w:tcBorders>
          </w:tcPr>
          <w:p w14:paraId="6B6DEBA6" w14:textId="77777777" w:rsidR="00802346" w:rsidRDefault="00802346">
            <w:pPr>
              <w:pStyle w:val="TableParagraph"/>
              <w:spacing w:before="262"/>
              <w:rPr>
                <w:sz w:val="24"/>
              </w:rPr>
            </w:pPr>
          </w:p>
          <w:p w14:paraId="72F63FA7" w14:textId="77777777" w:rsidR="00802346" w:rsidRDefault="00B42871">
            <w:pPr>
              <w:pStyle w:val="TableParagraph"/>
              <w:spacing w:before="1"/>
              <w:ind w:left="124"/>
              <w:rPr>
                <w:sz w:val="24"/>
              </w:rPr>
            </w:pPr>
            <w:r>
              <w:rPr>
                <w:spacing w:val="-5"/>
                <w:sz w:val="24"/>
              </w:rPr>
              <w:t>за</w:t>
            </w:r>
          </w:p>
        </w:tc>
      </w:tr>
    </w:tbl>
    <w:p w14:paraId="2E9D17AC" w14:textId="77777777" w:rsidR="00802346" w:rsidRDefault="00802346">
      <w:pPr>
        <w:pStyle w:val="a3"/>
        <w:spacing w:before="49"/>
      </w:pPr>
    </w:p>
    <w:p w14:paraId="5BA1F361" w14:textId="08E919D8" w:rsidR="00802346" w:rsidRDefault="00B42871">
      <w:pPr>
        <w:pStyle w:val="2"/>
        <w:spacing w:before="1" w:line="268" w:lineRule="auto"/>
        <w:ind w:left="3932" w:right="1266" w:hanging="1635"/>
      </w:pPr>
      <w:r>
        <w:t>Календарный</w:t>
      </w:r>
      <w:r>
        <w:rPr>
          <w:spacing w:val="-5"/>
        </w:rPr>
        <w:t xml:space="preserve"> </w:t>
      </w:r>
      <w:r>
        <w:t>план</w:t>
      </w:r>
      <w:r>
        <w:rPr>
          <w:spacing w:val="-3"/>
        </w:rPr>
        <w:t xml:space="preserve"> </w:t>
      </w:r>
      <w:r>
        <w:t>воспитательной</w:t>
      </w:r>
      <w:r>
        <w:rPr>
          <w:spacing w:val="-5"/>
        </w:rPr>
        <w:t xml:space="preserve"> </w:t>
      </w:r>
      <w:r>
        <w:t>работы</w:t>
      </w:r>
      <w:r>
        <w:rPr>
          <w:spacing w:val="-8"/>
        </w:rPr>
        <w:t xml:space="preserve"> </w:t>
      </w:r>
      <w:r>
        <w:t>МОУ</w:t>
      </w:r>
      <w:r>
        <w:rPr>
          <w:spacing w:val="-5"/>
        </w:rPr>
        <w:t xml:space="preserve"> </w:t>
      </w:r>
      <w:proofErr w:type="spellStart"/>
      <w:r w:rsidR="00A62FB6">
        <w:t>Выровской</w:t>
      </w:r>
      <w:proofErr w:type="spellEnd"/>
      <w:r>
        <w:rPr>
          <w:spacing w:val="-5"/>
        </w:rPr>
        <w:t xml:space="preserve"> </w:t>
      </w:r>
      <w:r>
        <w:t>СОШ на 2024 - 2025 учебный год V-IX классы</w:t>
      </w:r>
    </w:p>
    <w:p w14:paraId="6F02BE88" w14:textId="77777777" w:rsidR="00802346" w:rsidRDefault="00802346">
      <w:pPr>
        <w:pStyle w:val="a3"/>
        <w:spacing w:before="71" w:after="1"/>
        <w:rPr>
          <w:b/>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992"/>
        <w:gridCol w:w="1847"/>
        <w:gridCol w:w="2800"/>
      </w:tblGrid>
      <w:tr w:rsidR="00802346" w14:paraId="587FC6CD" w14:textId="77777777">
        <w:trPr>
          <w:trHeight w:val="371"/>
        </w:trPr>
        <w:tc>
          <w:tcPr>
            <w:tcW w:w="10356" w:type="dxa"/>
            <w:gridSpan w:val="4"/>
          </w:tcPr>
          <w:p w14:paraId="57544FA1" w14:textId="77777777" w:rsidR="00802346" w:rsidRDefault="00B42871">
            <w:pPr>
              <w:pStyle w:val="TableParagraph"/>
              <w:spacing w:line="275" w:lineRule="exact"/>
              <w:ind w:left="1445" w:right="1426"/>
              <w:jc w:val="center"/>
              <w:rPr>
                <w:b/>
                <w:sz w:val="24"/>
              </w:rPr>
            </w:pPr>
            <w:r>
              <w:rPr>
                <w:b/>
                <w:sz w:val="24"/>
              </w:rPr>
              <w:t>Модуль</w:t>
            </w:r>
            <w:r>
              <w:rPr>
                <w:b/>
                <w:spacing w:val="-7"/>
                <w:sz w:val="24"/>
              </w:rPr>
              <w:t xml:space="preserve"> </w:t>
            </w:r>
            <w:r>
              <w:rPr>
                <w:b/>
                <w:sz w:val="24"/>
              </w:rPr>
              <w:t>«Урочная</w:t>
            </w:r>
            <w:r>
              <w:rPr>
                <w:b/>
                <w:spacing w:val="-1"/>
                <w:sz w:val="24"/>
              </w:rPr>
              <w:t xml:space="preserve"> </w:t>
            </w:r>
            <w:r>
              <w:rPr>
                <w:b/>
                <w:spacing w:val="-2"/>
                <w:sz w:val="24"/>
              </w:rPr>
              <w:t>деятельность»</w:t>
            </w:r>
          </w:p>
        </w:tc>
      </w:tr>
      <w:tr w:rsidR="00802346" w14:paraId="003B4AA8" w14:textId="77777777">
        <w:trPr>
          <w:trHeight w:val="551"/>
        </w:trPr>
        <w:tc>
          <w:tcPr>
            <w:tcW w:w="10356" w:type="dxa"/>
            <w:gridSpan w:val="4"/>
          </w:tcPr>
          <w:p w14:paraId="38FA9538" w14:textId="77777777" w:rsidR="00802346" w:rsidRDefault="00B42871">
            <w:pPr>
              <w:pStyle w:val="TableParagraph"/>
              <w:spacing w:line="274" w:lineRule="exact"/>
              <w:ind w:left="4364" w:right="686" w:hanging="2156"/>
              <w:rPr>
                <w:b/>
                <w:sz w:val="24"/>
              </w:rPr>
            </w:pPr>
            <w:r>
              <w:rPr>
                <w:b/>
                <w:sz w:val="24"/>
              </w:rPr>
              <w:t>(согласно</w:t>
            </w:r>
            <w:r>
              <w:rPr>
                <w:b/>
                <w:spacing w:val="-15"/>
                <w:sz w:val="24"/>
              </w:rPr>
              <w:t xml:space="preserve"> </w:t>
            </w:r>
            <w:r>
              <w:rPr>
                <w:b/>
                <w:sz w:val="24"/>
              </w:rPr>
              <w:t>индивидуальным</w:t>
            </w:r>
            <w:r>
              <w:rPr>
                <w:b/>
                <w:spacing w:val="28"/>
                <w:sz w:val="24"/>
              </w:rPr>
              <w:t xml:space="preserve"> </w:t>
            </w:r>
            <w:r>
              <w:rPr>
                <w:b/>
                <w:sz w:val="24"/>
              </w:rPr>
              <w:t>планам</w:t>
            </w:r>
            <w:r>
              <w:rPr>
                <w:b/>
                <w:spacing w:val="-14"/>
                <w:sz w:val="24"/>
              </w:rPr>
              <w:t xml:space="preserve"> </w:t>
            </w:r>
            <w:r>
              <w:rPr>
                <w:b/>
                <w:sz w:val="24"/>
              </w:rPr>
              <w:t>работы</w:t>
            </w:r>
            <w:r>
              <w:rPr>
                <w:b/>
                <w:spacing w:val="-15"/>
                <w:sz w:val="24"/>
              </w:rPr>
              <w:t xml:space="preserve"> </w:t>
            </w:r>
            <w:r>
              <w:rPr>
                <w:b/>
                <w:sz w:val="24"/>
              </w:rPr>
              <w:t xml:space="preserve">учителей- </w:t>
            </w:r>
            <w:r>
              <w:rPr>
                <w:b/>
                <w:spacing w:val="-2"/>
                <w:sz w:val="24"/>
              </w:rPr>
              <w:t>предметников)</w:t>
            </w:r>
          </w:p>
        </w:tc>
      </w:tr>
      <w:tr w:rsidR="00802346" w14:paraId="416BA5BC" w14:textId="77777777">
        <w:trPr>
          <w:trHeight w:val="273"/>
        </w:trPr>
        <w:tc>
          <w:tcPr>
            <w:tcW w:w="10356" w:type="dxa"/>
            <w:gridSpan w:val="4"/>
          </w:tcPr>
          <w:p w14:paraId="7DABC32E" w14:textId="77777777" w:rsidR="00802346" w:rsidRDefault="00B42871">
            <w:pPr>
              <w:pStyle w:val="TableParagraph"/>
              <w:spacing w:line="253" w:lineRule="exact"/>
              <w:ind w:left="3526"/>
              <w:rPr>
                <w:b/>
                <w:sz w:val="24"/>
              </w:rPr>
            </w:pPr>
            <w:r>
              <w:rPr>
                <w:b/>
                <w:sz w:val="24"/>
              </w:rPr>
              <w:t>Модуль</w:t>
            </w:r>
            <w:r>
              <w:rPr>
                <w:b/>
                <w:spacing w:val="-8"/>
                <w:sz w:val="24"/>
              </w:rPr>
              <w:t xml:space="preserve"> </w:t>
            </w:r>
            <w:r>
              <w:rPr>
                <w:b/>
                <w:sz w:val="24"/>
              </w:rPr>
              <w:t>«Внеурочная</w:t>
            </w:r>
            <w:r>
              <w:rPr>
                <w:b/>
                <w:spacing w:val="-4"/>
                <w:sz w:val="24"/>
              </w:rPr>
              <w:t xml:space="preserve"> </w:t>
            </w:r>
            <w:r>
              <w:rPr>
                <w:b/>
                <w:spacing w:val="-2"/>
                <w:sz w:val="24"/>
              </w:rPr>
              <w:t>деятельность»</w:t>
            </w:r>
          </w:p>
        </w:tc>
      </w:tr>
      <w:tr w:rsidR="00802346" w14:paraId="6648BA52" w14:textId="77777777">
        <w:trPr>
          <w:trHeight w:val="767"/>
        </w:trPr>
        <w:tc>
          <w:tcPr>
            <w:tcW w:w="4717" w:type="dxa"/>
          </w:tcPr>
          <w:p w14:paraId="59C2066C" w14:textId="77777777" w:rsidR="00802346" w:rsidRDefault="00B42871">
            <w:pPr>
              <w:pStyle w:val="TableParagraph"/>
              <w:spacing w:line="261" w:lineRule="exact"/>
              <w:ind w:left="114"/>
              <w:rPr>
                <w:i/>
                <w:sz w:val="24"/>
              </w:rPr>
            </w:pPr>
            <w:r>
              <w:rPr>
                <w:i/>
                <w:sz w:val="24"/>
              </w:rPr>
              <w:t>Название</w:t>
            </w:r>
            <w:r>
              <w:rPr>
                <w:i/>
                <w:spacing w:val="-10"/>
                <w:sz w:val="24"/>
              </w:rPr>
              <w:t xml:space="preserve"> </w:t>
            </w:r>
            <w:r>
              <w:rPr>
                <w:i/>
                <w:sz w:val="24"/>
              </w:rPr>
              <w:t>курса</w:t>
            </w:r>
            <w:r>
              <w:rPr>
                <w:i/>
                <w:spacing w:val="-5"/>
                <w:sz w:val="24"/>
              </w:rPr>
              <w:t xml:space="preserve"> </w:t>
            </w:r>
            <w:r>
              <w:rPr>
                <w:i/>
                <w:sz w:val="24"/>
              </w:rPr>
              <w:t>внеурочной</w:t>
            </w:r>
            <w:r>
              <w:rPr>
                <w:i/>
                <w:spacing w:val="-4"/>
                <w:sz w:val="24"/>
              </w:rPr>
              <w:t xml:space="preserve"> </w:t>
            </w:r>
            <w:r>
              <w:rPr>
                <w:i/>
                <w:spacing w:val="-2"/>
                <w:sz w:val="24"/>
              </w:rPr>
              <w:t>деятельности</w:t>
            </w:r>
          </w:p>
        </w:tc>
        <w:tc>
          <w:tcPr>
            <w:tcW w:w="992" w:type="dxa"/>
          </w:tcPr>
          <w:p w14:paraId="037D3102" w14:textId="77777777" w:rsidR="00802346" w:rsidRDefault="00B42871">
            <w:pPr>
              <w:pStyle w:val="TableParagraph"/>
              <w:spacing w:line="261" w:lineRule="exact"/>
              <w:ind w:left="11" w:right="17"/>
              <w:jc w:val="center"/>
              <w:rPr>
                <w:i/>
                <w:sz w:val="24"/>
              </w:rPr>
            </w:pPr>
            <w:r>
              <w:rPr>
                <w:i/>
                <w:spacing w:val="-2"/>
                <w:sz w:val="24"/>
              </w:rPr>
              <w:t>Классы</w:t>
            </w:r>
          </w:p>
          <w:p w14:paraId="74CDD00C" w14:textId="77777777" w:rsidR="00802346" w:rsidRDefault="00B42871">
            <w:pPr>
              <w:pStyle w:val="TableParagraph"/>
              <w:spacing w:before="262" w:line="225" w:lineRule="exact"/>
              <w:ind w:right="107"/>
              <w:jc w:val="center"/>
              <w:rPr>
                <w:sz w:val="24"/>
              </w:rPr>
            </w:pPr>
            <w:r>
              <w:rPr>
                <w:spacing w:val="-10"/>
                <w:sz w:val="24"/>
              </w:rPr>
              <w:t>3</w:t>
            </w:r>
          </w:p>
        </w:tc>
        <w:tc>
          <w:tcPr>
            <w:tcW w:w="1847" w:type="dxa"/>
          </w:tcPr>
          <w:p w14:paraId="16B350A7" w14:textId="77777777" w:rsidR="00802346" w:rsidRDefault="00B42871">
            <w:pPr>
              <w:pStyle w:val="TableParagraph"/>
              <w:spacing w:line="218" w:lineRule="auto"/>
              <w:ind w:left="368" w:right="348" w:firstLine="158"/>
              <w:rPr>
                <w:i/>
                <w:sz w:val="24"/>
              </w:rPr>
            </w:pPr>
            <w:proofErr w:type="spellStart"/>
            <w:r>
              <w:rPr>
                <w:i/>
                <w:spacing w:val="-2"/>
                <w:sz w:val="24"/>
              </w:rPr>
              <w:t>Количе</w:t>
            </w:r>
            <w:proofErr w:type="spellEnd"/>
            <w:r>
              <w:rPr>
                <w:i/>
                <w:spacing w:val="-2"/>
                <w:sz w:val="24"/>
              </w:rPr>
              <w:t xml:space="preserve">- </w:t>
            </w:r>
            <w:proofErr w:type="spellStart"/>
            <w:r>
              <w:rPr>
                <w:i/>
                <w:spacing w:val="-2"/>
                <w:sz w:val="24"/>
              </w:rPr>
              <w:t>ство</w:t>
            </w:r>
            <w:proofErr w:type="spellEnd"/>
            <w:r>
              <w:rPr>
                <w:i/>
                <w:spacing w:val="-11"/>
                <w:sz w:val="24"/>
              </w:rPr>
              <w:t xml:space="preserve"> </w:t>
            </w:r>
            <w:r>
              <w:rPr>
                <w:i/>
                <w:spacing w:val="-2"/>
                <w:sz w:val="24"/>
              </w:rPr>
              <w:t>часов</w:t>
            </w:r>
          </w:p>
          <w:p w14:paraId="7829C68B" w14:textId="77777777" w:rsidR="00802346" w:rsidRDefault="00B42871">
            <w:pPr>
              <w:pStyle w:val="TableParagraph"/>
              <w:spacing w:line="246" w:lineRule="exact"/>
              <w:ind w:left="479"/>
              <w:rPr>
                <w:i/>
                <w:sz w:val="24"/>
              </w:rPr>
            </w:pPr>
            <w:r>
              <w:rPr>
                <w:i/>
                <w:sz w:val="24"/>
              </w:rPr>
              <w:t>в</w:t>
            </w:r>
            <w:r>
              <w:rPr>
                <w:i/>
                <w:spacing w:val="-1"/>
                <w:sz w:val="24"/>
              </w:rPr>
              <w:t xml:space="preserve"> </w:t>
            </w:r>
            <w:r>
              <w:rPr>
                <w:i/>
                <w:spacing w:val="-2"/>
                <w:sz w:val="24"/>
              </w:rPr>
              <w:t>неделю</w:t>
            </w:r>
          </w:p>
        </w:tc>
        <w:tc>
          <w:tcPr>
            <w:tcW w:w="2800" w:type="dxa"/>
          </w:tcPr>
          <w:p w14:paraId="75B2C551" w14:textId="77777777" w:rsidR="00802346" w:rsidRDefault="00B42871">
            <w:pPr>
              <w:pStyle w:val="TableParagraph"/>
              <w:spacing w:line="261" w:lineRule="exact"/>
              <w:ind w:left="113"/>
              <w:rPr>
                <w:i/>
                <w:sz w:val="24"/>
              </w:rPr>
            </w:pPr>
            <w:r>
              <w:rPr>
                <w:i/>
                <w:spacing w:val="-2"/>
                <w:sz w:val="24"/>
              </w:rPr>
              <w:t>Ответственные</w:t>
            </w:r>
          </w:p>
        </w:tc>
      </w:tr>
    </w:tbl>
    <w:p w14:paraId="0F20CC69" w14:textId="77777777" w:rsidR="00802346" w:rsidRDefault="00802346">
      <w:pPr>
        <w:pStyle w:val="TableParagraph"/>
        <w:spacing w:line="261" w:lineRule="exact"/>
        <w:rPr>
          <w:i/>
          <w:sz w:val="24"/>
        </w:rPr>
        <w:sectPr w:rsidR="00802346">
          <w:footerReference w:type="default" r:id="rId130"/>
          <w:pgSz w:w="11930" w:h="16860"/>
          <w:pgMar w:top="680" w:right="566" w:bottom="280" w:left="0" w:header="0" w:footer="0"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992"/>
        <w:gridCol w:w="1847"/>
        <w:gridCol w:w="2800"/>
      </w:tblGrid>
      <w:tr w:rsidR="00802346" w14:paraId="202D1461" w14:textId="77777777">
        <w:trPr>
          <w:trHeight w:val="273"/>
        </w:trPr>
        <w:tc>
          <w:tcPr>
            <w:tcW w:w="4717" w:type="dxa"/>
          </w:tcPr>
          <w:p w14:paraId="784E8BD8" w14:textId="77777777" w:rsidR="00802346" w:rsidRDefault="00B42871">
            <w:pPr>
              <w:pStyle w:val="TableParagraph"/>
              <w:spacing w:line="253" w:lineRule="exact"/>
              <w:ind w:left="189"/>
              <w:rPr>
                <w:sz w:val="24"/>
              </w:rPr>
            </w:pPr>
            <w:r>
              <w:rPr>
                <w:sz w:val="24"/>
              </w:rPr>
              <w:lastRenderedPageBreak/>
              <w:t>«Разговоры</w:t>
            </w:r>
            <w:r>
              <w:rPr>
                <w:spacing w:val="-5"/>
                <w:sz w:val="24"/>
              </w:rPr>
              <w:t xml:space="preserve"> </w:t>
            </w:r>
            <w:r>
              <w:rPr>
                <w:sz w:val="24"/>
              </w:rPr>
              <w:t>о</w:t>
            </w:r>
            <w:r>
              <w:rPr>
                <w:spacing w:val="-1"/>
                <w:sz w:val="24"/>
              </w:rPr>
              <w:t xml:space="preserve"> </w:t>
            </w:r>
            <w:r>
              <w:rPr>
                <w:spacing w:val="-2"/>
                <w:sz w:val="24"/>
              </w:rPr>
              <w:t>важном»</w:t>
            </w:r>
          </w:p>
        </w:tc>
        <w:tc>
          <w:tcPr>
            <w:tcW w:w="992" w:type="dxa"/>
          </w:tcPr>
          <w:p w14:paraId="7857C40B" w14:textId="77777777" w:rsidR="00802346" w:rsidRDefault="00B42871">
            <w:pPr>
              <w:pStyle w:val="TableParagraph"/>
              <w:spacing w:line="253" w:lineRule="exact"/>
              <w:ind w:left="112"/>
              <w:rPr>
                <w:sz w:val="24"/>
              </w:rPr>
            </w:pPr>
            <w:r>
              <w:rPr>
                <w:spacing w:val="-3"/>
                <w:sz w:val="24"/>
              </w:rPr>
              <w:t>5-</w:t>
            </w:r>
            <w:r>
              <w:rPr>
                <w:spacing w:val="-10"/>
                <w:sz w:val="24"/>
              </w:rPr>
              <w:t>9</w:t>
            </w:r>
          </w:p>
        </w:tc>
        <w:tc>
          <w:tcPr>
            <w:tcW w:w="1847" w:type="dxa"/>
          </w:tcPr>
          <w:p w14:paraId="5A08CD76" w14:textId="77777777" w:rsidR="00802346" w:rsidRDefault="00B42871">
            <w:pPr>
              <w:pStyle w:val="TableParagraph"/>
              <w:spacing w:line="253" w:lineRule="exact"/>
              <w:ind w:left="19"/>
              <w:jc w:val="center"/>
              <w:rPr>
                <w:sz w:val="24"/>
              </w:rPr>
            </w:pPr>
            <w:r>
              <w:rPr>
                <w:spacing w:val="-10"/>
                <w:sz w:val="24"/>
              </w:rPr>
              <w:t>1</w:t>
            </w:r>
          </w:p>
        </w:tc>
        <w:tc>
          <w:tcPr>
            <w:tcW w:w="2800" w:type="dxa"/>
          </w:tcPr>
          <w:p w14:paraId="1EBEFE43" w14:textId="77777777" w:rsidR="00802346" w:rsidRDefault="00B42871">
            <w:pPr>
              <w:pStyle w:val="TableParagraph"/>
              <w:spacing w:line="253"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3BBB6F8B" w14:textId="77777777">
        <w:trPr>
          <w:trHeight w:val="318"/>
        </w:trPr>
        <w:tc>
          <w:tcPr>
            <w:tcW w:w="4717" w:type="dxa"/>
          </w:tcPr>
          <w:p w14:paraId="7C737E03" w14:textId="77777777" w:rsidR="00802346" w:rsidRDefault="00B42871">
            <w:pPr>
              <w:pStyle w:val="TableParagraph"/>
              <w:spacing w:before="25" w:line="273" w:lineRule="exact"/>
              <w:ind w:left="1128"/>
              <w:rPr>
                <w:sz w:val="24"/>
              </w:rPr>
            </w:pPr>
            <w:r>
              <w:rPr>
                <w:sz w:val="24"/>
              </w:rPr>
              <w:t>Основы</w:t>
            </w:r>
            <w:r>
              <w:rPr>
                <w:spacing w:val="-9"/>
                <w:sz w:val="24"/>
              </w:rPr>
              <w:t xml:space="preserve"> </w:t>
            </w:r>
            <w:r>
              <w:rPr>
                <w:sz w:val="24"/>
              </w:rPr>
              <w:t>военной</w:t>
            </w:r>
            <w:r>
              <w:rPr>
                <w:spacing w:val="-3"/>
                <w:sz w:val="24"/>
              </w:rPr>
              <w:t xml:space="preserve"> </w:t>
            </w:r>
            <w:r>
              <w:rPr>
                <w:spacing w:val="-2"/>
                <w:sz w:val="24"/>
              </w:rPr>
              <w:t>службы</w:t>
            </w:r>
          </w:p>
        </w:tc>
        <w:tc>
          <w:tcPr>
            <w:tcW w:w="992" w:type="dxa"/>
          </w:tcPr>
          <w:p w14:paraId="75B642CE" w14:textId="77777777" w:rsidR="00802346" w:rsidRDefault="00B42871">
            <w:pPr>
              <w:pStyle w:val="TableParagraph"/>
              <w:spacing w:line="261" w:lineRule="exact"/>
              <w:ind w:left="112"/>
              <w:rPr>
                <w:sz w:val="24"/>
              </w:rPr>
            </w:pPr>
            <w:r>
              <w:rPr>
                <w:spacing w:val="-3"/>
                <w:sz w:val="24"/>
              </w:rPr>
              <w:t>8-</w:t>
            </w:r>
            <w:r>
              <w:rPr>
                <w:spacing w:val="-10"/>
                <w:sz w:val="24"/>
              </w:rPr>
              <w:t>9</w:t>
            </w:r>
          </w:p>
        </w:tc>
        <w:tc>
          <w:tcPr>
            <w:tcW w:w="1847" w:type="dxa"/>
          </w:tcPr>
          <w:p w14:paraId="6C2DD3A4" w14:textId="77777777" w:rsidR="00802346" w:rsidRDefault="00B42871">
            <w:pPr>
              <w:pStyle w:val="TableParagraph"/>
              <w:spacing w:line="261" w:lineRule="exact"/>
              <w:ind w:left="19"/>
              <w:jc w:val="center"/>
              <w:rPr>
                <w:sz w:val="24"/>
              </w:rPr>
            </w:pPr>
            <w:r>
              <w:rPr>
                <w:spacing w:val="-10"/>
                <w:sz w:val="24"/>
              </w:rPr>
              <w:t>1</w:t>
            </w:r>
          </w:p>
        </w:tc>
        <w:tc>
          <w:tcPr>
            <w:tcW w:w="2800" w:type="dxa"/>
          </w:tcPr>
          <w:p w14:paraId="351D2FB1" w14:textId="77777777" w:rsidR="00802346" w:rsidRDefault="00B42871">
            <w:pPr>
              <w:pStyle w:val="TableParagraph"/>
              <w:spacing w:line="261" w:lineRule="exact"/>
              <w:ind w:left="113"/>
              <w:rPr>
                <w:sz w:val="24"/>
              </w:rPr>
            </w:pPr>
            <w:r>
              <w:rPr>
                <w:sz w:val="24"/>
              </w:rPr>
              <w:t>Преподаватель</w:t>
            </w:r>
            <w:r>
              <w:rPr>
                <w:spacing w:val="-13"/>
                <w:sz w:val="24"/>
              </w:rPr>
              <w:t xml:space="preserve"> </w:t>
            </w:r>
            <w:r>
              <w:rPr>
                <w:spacing w:val="-5"/>
                <w:sz w:val="24"/>
              </w:rPr>
              <w:t>ВД</w:t>
            </w:r>
          </w:p>
        </w:tc>
      </w:tr>
      <w:tr w:rsidR="00802346" w14:paraId="25BF71E7" w14:textId="77777777">
        <w:trPr>
          <w:trHeight w:val="321"/>
        </w:trPr>
        <w:tc>
          <w:tcPr>
            <w:tcW w:w="4717" w:type="dxa"/>
          </w:tcPr>
          <w:p w14:paraId="20B303F6" w14:textId="77777777" w:rsidR="00802346" w:rsidRDefault="00B42871">
            <w:pPr>
              <w:pStyle w:val="TableParagraph"/>
              <w:spacing w:before="23"/>
              <w:ind w:left="306"/>
              <w:rPr>
                <w:sz w:val="24"/>
              </w:rPr>
            </w:pPr>
            <w:r>
              <w:rPr>
                <w:color w:val="2A2A2A"/>
                <w:spacing w:val="-2"/>
                <w:w w:val="85"/>
                <w:sz w:val="24"/>
              </w:rPr>
              <w:t>«Россия-мои</w:t>
            </w:r>
            <w:r>
              <w:rPr>
                <w:color w:val="2A2A2A"/>
                <w:spacing w:val="-3"/>
                <w:sz w:val="24"/>
              </w:rPr>
              <w:t xml:space="preserve"> </w:t>
            </w:r>
            <w:r>
              <w:rPr>
                <w:color w:val="2A2A2A"/>
                <w:spacing w:val="-2"/>
                <w:w w:val="85"/>
                <w:sz w:val="24"/>
              </w:rPr>
              <w:t>горизонты»</w:t>
            </w:r>
          </w:p>
        </w:tc>
        <w:tc>
          <w:tcPr>
            <w:tcW w:w="992" w:type="dxa"/>
          </w:tcPr>
          <w:p w14:paraId="0EABAD64" w14:textId="77777777" w:rsidR="00802346" w:rsidRDefault="00B42871">
            <w:pPr>
              <w:pStyle w:val="TableParagraph"/>
              <w:spacing w:line="258" w:lineRule="exact"/>
              <w:ind w:left="112"/>
              <w:rPr>
                <w:sz w:val="24"/>
              </w:rPr>
            </w:pPr>
            <w:r>
              <w:rPr>
                <w:spacing w:val="-3"/>
                <w:sz w:val="24"/>
              </w:rPr>
              <w:t>5-</w:t>
            </w:r>
            <w:r>
              <w:rPr>
                <w:spacing w:val="-10"/>
                <w:sz w:val="24"/>
              </w:rPr>
              <w:t>9</w:t>
            </w:r>
          </w:p>
        </w:tc>
        <w:tc>
          <w:tcPr>
            <w:tcW w:w="1847" w:type="dxa"/>
          </w:tcPr>
          <w:p w14:paraId="6B279191" w14:textId="77777777" w:rsidR="00802346" w:rsidRDefault="00B42871">
            <w:pPr>
              <w:pStyle w:val="TableParagraph"/>
              <w:spacing w:line="258" w:lineRule="exact"/>
              <w:ind w:left="19"/>
              <w:jc w:val="center"/>
              <w:rPr>
                <w:sz w:val="24"/>
              </w:rPr>
            </w:pPr>
            <w:r>
              <w:rPr>
                <w:spacing w:val="-10"/>
                <w:sz w:val="24"/>
              </w:rPr>
              <w:t>1</w:t>
            </w:r>
          </w:p>
        </w:tc>
        <w:tc>
          <w:tcPr>
            <w:tcW w:w="2800" w:type="dxa"/>
          </w:tcPr>
          <w:p w14:paraId="68086960" w14:textId="77777777" w:rsidR="00802346" w:rsidRDefault="00B42871">
            <w:pPr>
              <w:pStyle w:val="TableParagraph"/>
              <w:spacing w:line="258"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52F6434A" w14:textId="77777777">
        <w:trPr>
          <w:trHeight w:val="319"/>
        </w:trPr>
        <w:tc>
          <w:tcPr>
            <w:tcW w:w="4717" w:type="dxa"/>
          </w:tcPr>
          <w:p w14:paraId="3C815F38" w14:textId="77777777" w:rsidR="00802346" w:rsidRDefault="00B42871">
            <w:pPr>
              <w:pStyle w:val="TableParagraph"/>
              <w:spacing w:before="23"/>
              <w:ind w:left="753"/>
              <w:rPr>
                <w:sz w:val="24"/>
              </w:rPr>
            </w:pPr>
            <w:r>
              <w:rPr>
                <w:spacing w:val="-2"/>
                <w:sz w:val="24"/>
              </w:rPr>
              <w:t>«Функциональная</w:t>
            </w:r>
            <w:r>
              <w:rPr>
                <w:spacing w:val="12"/>
                <w:sz w:val="24"/>
              </w:rPr>
              <w:t xml:space="preserve"> </w:t>
            </w:r>
            <w:r>
              <w:rPr>
                <w:spacing w:val="-2"/>
                <w:sz w:val="24"/>
              </w:rPr>
              <w:t>грамотность»</w:t>
            </w:r>
          </w:p>
        </w:tc>
        <w:tc>
          <w:tcPr>
            <w:tcW w:w="992" w:type="dxa"/>
          </w:tcPr>
          <w:p w14:paraId="4A2EB8F1" w14:textId="77777777" w:rsidR="00802346" w:rsidRDefault="00B42871">
            <w:pPr>
              <w:pStyle w:val="TableParagraph"/>
              <w:spacing w:line="259" w:lineRule="exact"/>
              <w:ind w:left="112"/>
              <w:rPr>
                <w:sz w:val="24"/>
              </w:rPr>
            </w:pPr>
            <w:r>
              <w:rPr>
                <w:spacing w:val="-3"/>
                <w:sz w:val="24"/>
              </w:rPr>
              <w:t>5-</w:t>
            </w:r>
            <w:r>
              <w:rPr>
                <w:spacing w:val="-10"/>
                <w:sz w:val="24"/>
              </w:rPr>
              <w:t>9</w:t>
            </w:r>
          </w:p>
        </w:tc>
        <w:tc>
          <w:tcPr>
            <w:tcW w:w="1847" w:type="dxa"/>
          </w:tcPr>
          <w:p w14:paraId="7D79C7F8" w14:textId="77777777" w:rsidR="00802346" w:rsidRDefault="00B42871">
            <w:pPr>
              <w:pStyle w:val="TableParagraph"/>
              <w:spacing w:line="259" w:lineRule="exact"/>
              <w:ind w:left="19"/>
              <w:jc w:val="center"/>
              <w:rPr>
                <w:sz w:val="24"/>
              </w:rPr>
            </w:pPr>
            <w:r>
              <w:rPr>
                <w:spacing w:val="-10"/>
                <w:sz w:val="24"/>
              </w:rPr>
              <w:t>1</w:t>
            </w:r>
          </w:p>
        </w:tc>
        <w:tc>
          <w:tcPr>
            <w:tcW w:w="2800" w:type="dxa"/>
          </w:tcPr>
          <w:p w14:paraId="43F96DCE" w14:textId="77777777" w:rsidR="00802346" w:rsidRDefault="00B42871">
            <w:pPr>
              <w:pStyle w:val="TableParagraph"/>
              <w:spacing w:line="259" w:lineRule="exact"/>
              <w:ind w:left="113"/>
              <w:rPr>
                <w:sz w:val="24"/>
              </w:rPr>
            </w:pPr>
            <w:r>
              <w:rPr>
                <w:sz w:val="24"/>
              </w:rPr>
              <w:t>Преподаватель</w:t>
            </w:r>
            <w:r>
              <w:rPr>
                <w:spacing w:val="-13"/>
                <w:sz w:val="24"/>
              </w:rPr>
              <w:t xml:space="preserve"> </w:t>
            </w:r>
            <w:r>
              <w:rPr>
                <w:spacing w:val="-5"/>
                <w:sz w:val="24"/>
              </w:rPr>
              <w:t>ВД</w:t>
            </w:r>
          </w:p>
        </w:tc>
      </w:tr>
      <w:tr w:rsidR="00802346" w14:paraId="3EBF3999" w14:textId="77777777">
        <w:trPr>
          <w:trHeight w:val="335"/>
        </w:trPr>
        <w:tc>
          <w:tcPr>
            <w:tcW w:w="4717" w:type="dxa"/>
            <w:tcBorders>
              <w:top w:val="single" w:sz="8" w:space="0" w:color="000000"/>
            </w:tcBorders>
          </w:tcPr>
          <w:p w14:paraId="455BE931" w14:textId="77777777" w:rsidR="00802346" w:rsidRDefault="00B42871">
            <w:pPr>
              <w:pStyle w:val="TableParagraph"/>
              <w:spacing w:before="42" w:line="273" w:lineRule="exact"/>
              <w:ind w:left="1221"/>
              <w:rPr>
                <w:sz w:val="24"/>
              </w:rPr>
            </w:pPr>
            <w:r>
              <w:rPr>
                <w:color w:val="1F1F1F"/>
                <w:sz w:val="24"/>
              </w:rPr>
              <w:t>«Школа</w:t>
            </w:r>
            <w:r>
              <w:rPr>
                <w:color w:val="1F1F1F"/>
                <w:spacing w:val="-5"/>
                <w:sz w:val="24"/>
              </w:rPr>
              <w:t xml:space="preserve"> </w:t>
            </w:r>
            <w:r>
              <w:rPr>
                <w:color w:val="1F1F1F"/>
                <w:spacing w:val="-2"/>
                <w:sz w:val="24"/>
              </w:rPr>
              <w:t>безопасности»</w:t>
            </w:r>
          </w:p>
        </w:tc>
        <w:tc>
          <w:tcPr>
            <w:tcW w:w="992" w:type="dxa"/>
            <w:tcBorders>
              <w:top w:val="single" w:sz="8" w:space="0" w:color="000000"/>
            </w:tcBorders>
          </w:tcPr>
          <w:p w14:paraId="720DC9AD" w14:textId="77777777" w:rsidR="00802346" w:rsidRDefault="00B42871">
            <w:pPr>
              <w:pStyle w:val="TableParagraph"/>
              <w:spacing w:line="258" w:lineRule="exact"/>
              <w:ind w:left="112"/>
              <w:rPr>
                <w:sz w:val="24"/>
              </w:rPr>
            </w:pPr>
            <w:r>
              <w:rPr>
                <w:spacing w:val="-10"/>
                <w:sz w:val="24"/>
              </w:rPr>
              <w:t>6</w:t>
            </w:r>
          </w:p>
        </w:tc>
        <w:tc>
          <w:tcPr>
            <w:tcW w:w="1847" w:type="dxa"/>
            <w:tcBorders>
              <w:top w:val="single" w:sz="8" w:space="0" w:color="000000"/>
            </w:tcBorders>
          </w:tcPr>
          <w:p w14:paraId="15FED9A0" w14:textId="77777777" w:rsidR="00802346" w:rsidRDefault="00B42871">
            <w:pPr>
              <w:pStyle w:val="TableParagraph"/>
              <w:spacing w:line="258" w:lineRule="exact"/>
              <w:ind w:left="19"/>
              <w:jc w:val="center"/>
              <w:rPr>
                <w:sz w:val="24"/>
              </w:rPr>
            </w:pPr>
            <w:r>
              <w:rPr>
                <w:spacing w:val="-10"/>
                <w:sz w:val="24"/>
              </w:rPr>
              <w:t>1</w:t>
            </w:r>
          </w:p>
        </w:tc>
        <w:tc>
          <w:tcPr>
            <w:tcW w:w="2800" w:type="dxa"/>
            <w:tcBorders>
              <w:top w:val="single" w:sz="8" w:space="0" w:color="000000"/>
            </w:tcBorders>
          </w:tcPr>
          <w:p w14:paraId="6CEF98A1" w14:textId="77777777" w:rsidR="00802346" w:rsidRDefault="00B42871">
            <w:pPr>
              <w:pStyle w:val="TableParagraph"/>
              <w:spacing w:line="258" w:lineRule="exact"/>
              <w:ind w:left="113"/>
              <w:rPr>
                <w:sz w:val="24"/>
              </w:rPr>
            </w:pPr>
            <w:r>
              <w:rPr>
                <w:sz w:val="24"/>
              </w:rPr>
              <w:t>Преподаватель</w:t>
            </w:r>
            <w:r>
              <w:rPr>
                <w:spacing w:val="-13"/>
                <w:sz w:val="24"/>
              </w:rPr>
              <w:t xml:space="preserve"> </w:t>
            </w:r>
            <w:r>
              <w:rPr>
                <w:spacing w:val="-5"/>
                <w:sz w:val="24"/>
              </w:rPr>
              <w:t>ВД</w:t>
            </w:r>
          </w:p>
        </w:tc>
      </w:tr>
      <w:tr w:rsidR="00802346" w14:paraId="552A96B2" w14:textId="77777777">
        <w:trPr>
          <w:trHeight w:val="340"/>
        </w:trPr>
        <w:tc>
          <w:tcPr>
            <w:tcW w:w="4717" w:type="dxa"/>
          </w:tcPr>
          <w:p w14:paraId="491165A5" w14:textId="77777777" w:rsidR="00802346" w:rsidRDefault="00B42871">
            <w:pPr>
              <w:pStyle w:val="TableParagraph"/>
              <w:spacing w:before="44"/>
              <w:ind w:left="1142"/>
              <w:rPr>
                <w:sz w:val="24"/>
              </w:rPr>
            </w:pPr>
            <w:r>
              <w:rPr>
                <w:color w:val="1F1F1F"/>
                <w:sz w:val="24"/>
              </w:rPr>
              <w:t>Учебные</w:t>
            </w:r>
            <w:r>
              <w:rPr>
                <w:color w:val="1F1F1F"/>
                <w:spacing w:val="-10"/>
                <w:sz w:val="24"/>
              </w:rPr>
              <w:t xml:space="preserve"> </w:t>
            </w:r>
            <w:r>
              <w:rPr>
                <w:color w:val="1F1F1F"/>
                <w:sz w:val="24"/>
              </w:rPr>
              <w:t>сборы</w:t>
            </w:r>
            <w:r>
              <w:rPr>
                <w:color w:val="1F1F1F"/>
                <w:spacing w:val="-1"/>
                <w:sz w:val="24"/>
              </w:rPr>
              <w:t xml:space="preserve"> </w:t>
            </w:r>
            <w:r>
              <w:rPr>
                <w:color w:val="1F1F1F"/>
                <w:sz w:val="24"/>
              </w:rPr>
              <w:t>по</w:t>
            </w:r>
            <w:r>
              <w:rPr>
                <w:color w:val="1F1F1F"/>
                <w:spacing w:val="-1"/>
                <w:sz w:val="24"/>
              </w:rPr>
              <w:t xml:space="preserve"> </w:t>
            </w:r>
            <w:r>
              <w:rPr>
                <w:color w:val="1F1F1F"/>
                <w:spacing w:val="-4"/>
                <w:sz w:val="24"/>
              </w:rPr>
              <w:t>ОБЗР</w:t>
            </w:r>
          </w:p>
        </w:tc>
        <w:tc>
          <w:tcPr>
            <w:tcW w:w="992" w:type="dxa"/>
          </w:tcPr>
          <w:p w14:paraId="3B753439" w14:textId="77777777" w:rsidR="00802346" w:rsidRDefault="00B42871">
            <w:pPr>
              <w:pStyle w:val="TableParagraph"/>
              <w:spacing w:line="261" w:lineRule="exact"/>
              <w:ind w:left="112"/>
              <w:rPr>
                <w:sz w:val="24"/>
              </w:rPr>
            </w:pPr>
            <w:r>
              <w:rPr>
                <w:spacing w:val="-3"/>
                <w:sz w:val="24"/>
              </w:rPr>
              <w:t>8-</w:t>
            </w:r>
            <w:r>
              <w:rPr>
                <w:spacing w:val="-10"/>
                <w:sz w:val="24"/>
              </w:rPr>
              <w:t>9</w:t>
            </w:r>
          </w:p>
        </w:tc>
        <w:tc>
          <w:tcPr>
            <w:tcW w:w="1847" w:type="dxa"/>
          </w:tcPr>
          <w:p w14:paraId="1A613AE9" w14:textId="77777777" w:rsidR="00802346" w:rsidRDefault="00B42871">
            <w:pPr>
              <w:pStyle w:val="TableParagraph"/>
              <w:spacing w:line="261" w:lineRule="exact"/>
              <w:ind w:left="19"/>
              <w:jc w:val="center"/>
              <w:rPr>
                <w:sz w:val="24"/>
              </w:rPr>
            </w:pPr>
            <w:r>
              <w:rPr>
                <w:spacing w:val="-10"/>
                <w:sz w:val="24"/>
              </w:rPr>
              <w:t>1</w:t>
            </w:r>
          </w:p>
        </w:tc>
        <w:tc>
          <w:tcPr>
            <w:tcW w:w="2800" w:type="dxa"/>
          </w:tcPr>
          <w:p w14:paraId="1F1DCC12" w14:textId="77777777" w:rsidR="00802346" w:rsidRDefault="00B42871">
            <w:pPr>
              <w:pStyle w:val="TableParagraph"/>
              <w:spacing w:line="261" w:lineRule="exact"/>
              <w:ind w:left="113"/>
              <w:rPr>
                <w:sz w:val="24"/>
              </w:rPr>
            </w:pPr>
            <w:r>
              <w:rPr>
                <w:sz w:val="24"/>
              </w:rPr>
              <w:t>Преподаватель</w:t>
            </w:r>
            <w:r>
              <w:rPr>
                <w:spacing w:val="-13"/>
                <w:sz w:val="24"/>
              </w:rPr>
              <w:t xml:space="preserve"> </w:t>
            </w:r>
            <w:r>
              <w:rPr>
                <w:spacing w:val="-5"/>
                <w:sz w:val="24"/>
              </w:rPr>
              <w:t>ВД</w:t>
            </w:r>
          </w:p>
        </w:tc>
      </w:tr>
      <w:tr w:rsidR="00802346" w14:paraId="5E2964E2" w14:textId="77777777">
        <w:trPr>
          <w:trHeight w:val="338"/>
        </w:trPr>
        <w:tc>
          <w:tcPr>
            <w:tcW w:w="4717" w:type="dxa"/>
          </w:tcPr>
          <w:p w14:paraId="5DE4016E" w14:textId="77777777" w:rsidR="00802346" w:rsidRDefault="00B42871">
            <w:pPr>
              <w:pStyle w:val="TableParagraph"/>
              <w:spacing w:before="42"/>
              <w:ind w:left="794"/>
              <w:rPr>
                <w:sz w:val="24"/>
              </w:rPr>
            </w:pPr>
            <w:r>
              <w:rPr>
                <w:color w:val="1F1F1F"/>
                <w:sz w:val="24"/>
              </w:rPr>
              <w:t>Введение</w:t>
            </w:r>
            <w:r>
              <w:rPr>
                <w:color w:val="1F1F1F"/>
                <w:spacing w:val="-9"/>
                <w:sz w:val="24"/>
              </w:rPr>
              <w:t xml:space="preserve"> </w:t>
            </w:r>
            <w:r>
              <w:rPr>
                <w:color w:val="1F1F1F"/>
                <w:sz w:val="24"/>
              </w:rPr>
              <w:t>в</w:t>
            </w:r>
            <w:r>
              <w:rPr>
                <w:color w:val="1F1F1F"/>
                <w:spacing w:val="-9"/>
                <w:sz w:val="24"/>
              </w:rPr>
              <w:t xml:space="preserve"> </w:t>
            </w:r>
            <w:r>
              <w:rPr>
                <w:color w:val="1F1F1F"/>
                <w:sz w:val="24"/>
              </w:rPr>
              <w:t>новейшую</w:t>
            </w:r>
            <w:r>
              <w:rPr>
                <w:color w:val="1F1F1F"/>
                <w:spacing w:val="3"/>
                <w:sz w:val="24"/>
              </w:rPr>
              <w:t xml:space="preserve"> </w:t>
            </w:r>
            <w:r>
              <w:rPr>
                <w:color w:val="1F1F1F"/>
                <w:spacing w:val="-2"/>
                <w:sz w:val="24"/>
              </w:rPr>
              <w:t>историю</w:t>
            </w:r>
          </w:p>
        </w:tc>
        <w:tc>
          <w:tcPr>
            <w:tcW w:w="992" w:type="dxa"/>
          </w:tcPr>
          <w:p w14:paraId="0F17BFD7" w14:textId="77777777" w:rsidR="00802346" w:rsidRDefault="00B42871">
            <w:pPr>
              <w:pStyle w:val="TableParagraph"/>
              <w:spacing w:line="258" w:lineRule="exact"/>
              <w:ind w:left="112"/>
              <w:rPr>
                <w:sz w:val="24"/>
              </w:rPr>
            </w:pPr>
            <w:r>
              <w:rPr>
                <w:spacing w:val="-10"/>
                <w:sz w:val="24"/>
              </w:rPr>
              <w:t>9</w:t>
            </w:r>
          </w:p>
        </w:tc>
        <w:tc>
          <w:tcPr>
            <w:tcW w:w="1847" w:type="dxa"/>
          </w:tcPr>
          <w:p w14:paraId="1D275DA5" w14:textId="77777777" w:rsidR="00802346" w:rsidRDefault="00B42871">
            <w:pPr>
              <w:pStyle w:val="TableParagraph"/>
              <w:spacing w:line="258" w:lineRule="exact"/>
              <w:ind w:left="19"/>
              <w:jc w:val="center"/>
              <w:rPr>
                <w:sz w:val="24"/>
              </w:rPr>
            </w:pPr>
            <w:r>
              <w:rPr>
                <w:spacing w:val="-10"/>
                <w:sz w:val="24"/>
              </w:rPr>
              <w:t>1</w:t>
            </w:r>
          </w:p>
        </w:tc>
        <w:tc>
          <w:tcPr>
            <w:tcW w:w="2800" w:type="dxa"/>
          </w:tcPr>
          <w:p w14:paraId="0A4041CF" w14:textId="77777777" w:rsidR="00802346" w:rsidRDefault="00B42871">
            <w:pPr>
              <w:pStyle w:val="TableParagraph"/>
              <w:spacing w:line="258" w:lineRule="exact"/>
              <w:ind w:left="113"/>
              <w:rPr>
                <w:sz w:val="24"/>
              </w:rPr>
            </w:pPr>
            <w:r>
              <w:rPr>
                <w:sz w:val="24"/>
              </w:rPr>
              <w:t>Преподаватель</w:t>
            </w:r>
            <w:r>
              <w:rPr>
                <w:spacing w:val="-13"/>
                <w:sz w:val="24"/>
              </w:rPr>
              <w:t xml:space="preserve"> </w:t>
            </w:r>
            <w:r>
              <w:rPr>
                <w:spacing w:val="-5"/>
                <w:sz w:val="24"/>
              </w:rPr>
              <w:t>ВД</w:t>
            </w:r>
          </w:p>
        </w:tc>
      </w:tr>
      <w:tr w:rsidR="00802346" w14:paraId="7638602B" w14:textId="77777777">
        <w:trPr>
          <w:trHeight w:val="340"/>
        </w:trPr>
        <w:tc>
          <w:tcPr>
            <w:tcW w:w="4717" w:type="dxa"/>
          </w:tcPr>
          <w:p w14:paraId="75102543" w14:textId="77777777" w:rsidR="00802346" w:rsidRDefault="00B42871">
            <w:pPr>
              <w:pStyle w:val="TableParagraph"/>
              <w:spacing w:before="42"/>
              <w:ind w:left="686"/>
              <w:rPr>
                <w:sz w:val="24"/>
              </w:rPr>
            </w:pPr>
            <w:r>
              <w:rPr>
                <w:color w:val="1F1F1F"/>
                <w:sz w:val="24"/>
              </w:rPr>
              <w:t>Основы</w:t>
            </w:r>
            <w:r>
              <w:rPr>
                <w:color w:val="1F1F1F"/>
                <w:spacing w:val="-10"/>
                <w:sz w:val="24"/>
              </w:rPr>
              <w:t xml:space="preserve"> </w:t>
            </w:r>
            <w:r>
              <w:rPr>
                <w:color w:val="1F1F1F"/>
                <w:sz w:val="24"/>
              </w:rPr>
              <w:t>финансовой</w:t>
            </w:r>
            <w:r>
              <w:rPr>
                <w:color w:val="1F1F1F"/>
                <w:spacing w:val="-4"/>
                <w:sz w:val="24"/>
              </w:rPr>
              <w:t xml:space="preserve"> </w:t>
            </w:r>
            <w:r>
              <w:rPr>
                <w:color w:val="1F1F1F"/>
                <w:spacing w:val="-2"/>
                <w:sz w:val="24"/>
              </w:rPr>
              <w:t>грамотности</w:t>
            </w:r>
          </w:p>
        </w:tc>
        <w:tc>
          <w:tcPr>
            <w:tcW w:w="992" w:type="dxa"/>
          </w:tcPr>
          <w:p w14:paraId="07728284" w14:textId="77777777" w:rsidR="00802346" w:rsidRDefault="00B42871">
            <w:pPr>
              <w:pStyle w:val="TableParagraph"/>
              <w:spacing w:line="258" w:lineRule="exact"/>
              <w:ind w:left="112"/>
              <w:rPr>
                <w:sz w:val="24"/>
              </w:rPr>
            </w:pPr>
            <w:r>
              <w:rPr>
                <w:spacing w:val="-10"/>
                <w:sz w:val="24"/>
              </w:rPr>
              <w:t>9</w:t>
            </w:r>
          </w:p>
        </w:tc>
        <w:tc>
          <w:tcPr>
            <w:tcW w:w="1847" w:type="dxa"/>
          </w:tcPr>
          <w:p w14:paraId="4F05A924" w14:textId="77777777" w:rsidR="00802346" w:rsidRDefault="00B42871">
            <w:pPr>
              <w:pStyle w:val="TableParagraph"/>
              <w:spacing w:line="258" w:lineRule="exact"/>
              <w:ind w:left="19"/>
              <w:jc w:val="center"/>
              <w:rPr>
                <w:sz w:val="24"/>
              </w:rPr>
            </w:pPr>
            <w:r>
              <w:rPr>
                <w:spacing w:val="-10"/>
                <w:sz w:val="24"/>
              </w:rPr>
              <w:t>1</w:t>
            </w:r>
          </w:p>
        </w:tc>
        <w:tc>
          <w:tcPr>
            <w:tcW w:w="2800" w:type="dxa"/>
          </w:tcPr>
          <w:p w14:paraId="2736A3D8" w14:textId="77777777" w:rsidR="00802346" w:rsidRDefault="00B42871">
            <w:pPr>
              <w:pStyle w:val="TableParagraph"/>
              <w:spacing w:line="258" w:lineRule="exact"/>
              <w:ind w:left="113"/>
              <w:rPr>
                <w:sz w:val="24"/>
              </w:rPr>
            </w:pPr>
            <w:r>
              <w:rPr>
                <w:sz w:val="24"/>
              </w:rPr>
              <w:t>Преподаватель</w:t>
            </w:r>
            <w:r>
              <w:rPr>
                <w:spacing w:val="-13"/>
                <w:sz w:val="24"/>
              </w:rPr>
              <w:t xml:space="preserve"> </w:t>
            </w:r>
            <w:r>
              <w:rPr>
                <w:spacing w:val="-5"/>
                <w:sz w:val="24"/>
              </w:rPr>
              <w:t>ВД</w:t>
            </w:r>
          </w:p>
        </w:tc>
      </w:tr>
      <w:tr w:rsidR="00802346" w14:paraId="57E460EC" w14:textId="77777777">
        <w:trPr>
          <w:trHeight w:val="338"/>
        </w:trPr>
        <w:tc>
          <w:tcPr>
            <w:tcW w:w="4717" w:type="dxa"/>
          </w:tcPr>
          <w:p w14:paraId="3EBDC7F7" w14:textId="77777777" w:rsidR="00802346" w:rsidRDefault="00802346">
            <w:pPr>
              <w:pStyle w:val="TableParagraph"/>
            </w:pPr>
          </w:p>
        </w:tc>
        <w:tc>
          <w:tcPr>
            <w:tcW w:w="992" w:type="dxa"/>
          </w:tcPr>
          <w:p w14:paraId="11AD14CB" w14:textId="77777777" w:rsidR="00802346" w:rsidRDefault="00802346">
            <w:pPr>
              <w:pStyle w:val="TableParagraph"/>
            </w:pPr>
          </w:p>
        </w:tc>
        <w:tc>
          <w:tcPr>
            <w:tcW w:w="1847" w:type="dxa"/>
          </w:tcPr>
          <w:p w14:paraId="38035CDB" w14:textId="77777777" w:rsidR="00802346" w:rsidRDefault="00802346">
            <w:pPr>
              <w:pStyle w:val="TableParagraph"/>
            </w:pPr>
          </w:p>
        </w:tc>
        <w:tc>
          <w:tcPr>
            <w:tcW w:w="2800" w:type="dxa"/>
          </w:tcPr>
          <w:p w14:paraId="740DFE5E" w14:textId="77777777" w:rsidR="00802346" w:rsidRDefault="00802346">
            <w:pPr>
              <w:pStyle w:val="TableParagraph"/>
            </w:pPr>
          </w:p>
        </w:tc>
      </w:tr>
      <w:tr w:rsidR="00802346" w14:paraId="597596F0" w14:textId="77777777">
        <w:trPr>
          <w:trHeight w:val="566"/>
        </w:trPr>
        <w:tc>
          <w:tcPr>
            <w:tcW w:w="4717" w:type="dxa"/>
          </w:tcPr>
          <w:p w14:paraId="6F67127A" w14:textId="77777777" w:rsidR="00802346" w:rsidRDefault="00B42871">
            <w:pPr>
              <w:pStyle w:val="TableParagraph"/>
              <w:spacing w:line="270" w:lineRule="exact"/>
              <w:ind w:left="9"/>
              <w:rPr>
                <w:sz w:val="24"/>
              </w:rPr>
            </w:pPr>
            <w:r>
              <w:rPr>
                <w:sz w:val="24"/>
              </w:rPr>
              <w:t>Мероприятия</w:t>
            </w:r>
            <w:r>
              <w:rPr>
                <w:spacing w:val="-8"/>
                <w:sz w:val="24"/>
              </w:rPr>
              <w:t xml:space="preserve"> </w:t>
            </w:r>
            <w:r>
              <w:rPr>
                <w:sz w:val="24"/>
              </w:rPr>
              <w:t>к</w:t>
            </w:r>
            <w:r>
              <w:rPr>
                <w:spacing w:val="-6"/>
                <w:sz w:val="24"/>
              </w:rPr>
              <w:t xml:space="preserve"> </w:t>
            </w:r>
            <w:r>
              <w:rPr>
                <w:sz w:val="24"/>
              </w:rPr>
              <w:t>памятным</w:t>
            </w:r>
            <w:r>
              <w:rPr>
                <w:spacing w:val="-5"/>
                <w:sz w:val="24"/>
              </w:rPr>
              <w:t xml:space="preserve"> </w:t>
            </w:r>
            <w:r>
              <w:rPr>
                <w:spacing w:val="-2"/>
                <w:sz w:val="24"/>
              </w:rPr>
              <w:t>датам,</w:t>
            </w:r>
          </w:p>
          <w:p w14:paraId="603CBCDE" w14:textId="77777777" w:rsidR="00802346" w:rsidRDefault="00B42871">
            <w:pPr>
              <w:pStyle w:val="TableParagraph"/>
              <w:ind w:left="9"/>
              <w:rPr>
                <w:sz w:val="24"/>
              </w:rPr>
            </w:pPr>
            <w:r>
              <w:rPr>
                <w:sz w:val="24"/>
              </w:rPr>
              <w:t>Дням</w:t>
            </w:r>
            <w:r>
              <w:rPr>
                <w:spacing w:val="-11"/>
                <w:sz w:val="24"/>
              </w:rPr>
              <w:t xml:space="preserve"> </w:t>
            </w:r>
            <w:r>
              <w:rPr>
                <w:sz w:val="24"/>
              </w:rPr>
              <w:t>воинской</w:t>
            </w:r>
            <w:r>
              <w:rPr>
                <w:spacing w:val="-3"/>
                <w:sz w:val="24"/>
              </w:rPr>
              <w:t xml:space="preserve"> </w:t>
            </w:r>
            <w:r>
              <w:rPr>
                <w:spacing w:val="-4"/>
                <w:sz w:val="24"/>
              </w:rPr>
              <w:t>славы</w:t>
            </w:r>
          </w:p>
        </w:tc>
        <w:tc>
          <w:tcPr>
            <w:tcW w:w="992" w:type="dxa"/>
          </w:tcPr>
          <w:p w14:paraId="152675E1" w14:textId="77777777" w:rsidR="00802346" w:rsidRDefault="00B42871">
            <w:pPr>
              <w:pStyle w:val="TableParagraph"/>
              <w:spacing w:line="261" w:lineRule="exact"/>
              <w:ind w:left="112"/>
              <w:rPr>
                <w:sz w:val="24"/>
              </w:rPr>
            </w:pPr>
            <w:r>
              <w:rPr>
                <w:spacing w:val="-3"/>
                <w:sz w:val="24"/>
              </w:rPr>
              <w:t>5-</w:t>
            </w:r>
            <w:r>
              <w:rPr>
                <w:spacing w:val="-10"/>
                <w:sz w:val="24"/>
              </w:rPr>
              <w:t>9</w:t>
            </w:r>
          </w:p>
        </w:tc>
        <w:tc>
          <w:tcPr>
            <w:tcW w:w="1847" w:type="dxa"/>
          </w:tcPr>
          <w:p w14:paraId="7F84FB6C" w14:textId="77777777" w:rsidR="00802346" w:rsidRDefault="00B42871">
            <w:pPr>
              <w:pStyle w:val="TableParagraph"/>
              <w:spacing w:line="261" w:lineRule="exact"/>
              <w:ind w:left="19"/>
              <w:jc w:val="center"/>
              <w:rPr>
                <w:sz w:val="24"/>
              </w:rPr>
            </w:pPr>
            <w:r>
              <w:rPr>
                <w:spacing w:val="-10"/>
                <w:sz w:val="24"/>
              </w:rPr>
              <w:t>1</w:t>
            </w:r>
          </w:p>
        </w:tc>
        <w:tc>
          <w:tcPr>
            <w:tcW w:w="2800" w:type="dxa"/>
          </w:tcPr>
          <w:p w14:paraId="2BAE5167" w14:textId="77777777" w:rsidR="00802346" w:rsidRDefault="00B42871">
            <w:pPr>
              <w:pStyle w:val="TableParagraph"/>
              <w:spacing w:line="261" w:lineRule="exact"/>
              <w:ind w:left="113"/>
              <w:rPr>
                <w:sz w:val="24"/>
              </w:rPr>
            </w:pPr>
            <w:r>
              <w:rPr>
                <w:sz w:val="24"/>
              </w:rPr>
              <w:t>Педагог</w:t>
            </w:r>
            <w:r>
              <w:rPr>
                <w:spacing w:val="-10"/>
                <w:sz w:val="24"/>
              </w:rPr>
              <w:t xml:space="preserve"> </w:t>
            </w:r>
            <w:r>
              <w:rPr>
                <w:spacing w:val="-2"/>
                <w:sz w:val="24"/>
              </w:rPr>
              <w:t>организатор</w:t>
            </w:r>
          </w:p>
        </w:tc>
      </w:tr>
      <w:tr w:rsidR="00802346" w14:paraId="5CD293FF" w14:textId="77777777">
        <w:trPr>
          <w:trHeight w:val="1405"/>
        </w:trPr>
        <w:tc>
          <w:tcPr>
            <w:tcW w:w="4717" w:type="dxa"/>
          </w:tcPr>
          <w:p w14:paraId="0F2C49B6" w14:textId="77777777" w:rsidR="00802346" w:rsidRDefault="00B42871">
            <w:pPr>
              <w:pStyle w:val="TableParagraph"/>
              <w:tabs>
                <w:tab w:val="left" w:pos="1334"/>
                <w:tab w:val="left" w:pos="2967"/>
              </w:tabs>
              <w:ind w:left="18" w:right="107" w:hanging="10"/>
              <w:jc w:val="both"/>
              <w:rPr>
                <w:sz w:val="24"/>
              </w:rPr>
            </w:pPr>
            <w:r>
              <w:rPr>
                <w:sz w:val="24"/>
              </w:rPr>
              <w:t>Волонтерский клуб «Шаг навстречу»,</w:t>
            </w:r>
            <w:r>
              <w:rPr>
                <w:spacing w:val="80"/>
                <w:sz w:val="24"/>
              </w:rPr>
              <w:t xml:space="preserve"> </w:t>
            </w:r>
            <w:r>
              <w:rPr>
                <w:spacing w:val="-2"/>
                <w:sz w:val="24"/>
              </w:rPr>
              <w:t>Отряд</w:t>
            </w:r>
            <w:r>
              <w:rPr>
                <w:sz w:val="24"/>
              </w:rPr>
              <w:tab/>
            </w:r>
            <w:proofErr w:type="spellStart"/>
            <w:r>
              <w:rPr>
                <w:spacing w:val="-2"/>
                <w:sz w:val="24"/>
              </w:rPr>
              <w:t>юнармии</w:t>
            </w:r>
            <w:proofErr w:type="spellEnd"/>
            <w:r>
              <w:rPr>
                <w:sz w:val="24"/>
              </w:rPr>
              <w:tab/>
            </w:r>
            <w:r>
              <w:rPr>
                <w:spacing w:val="-2"/>
                <w:sz w:val="24"/>
              </w:rPr>
              <w:t>«</w:t>
            </w:r>
            <w:proofErr w:type="spellStart"/>
            <w:r>
              <w:rPr>
                <w:spacing w:val="-2"/>
                <w:sz w:val="24"/>
              </w:rPr>
              <w:t>Штурм</w:t>
            </w:r>
            <w:proofErr w:type="gramStart"/>
            <w:r>
              <w:rPr>
                <w:spacing w:val="-2"/>
                <w:sz w:val="24"/>
              </w:rPr>
              <w:t>»,Совет</w:t>
            </w:r>
            <w:proofErr w:type="spellEnd"/>
            <w:proofErr w:type="gramEnd"/>
            <w:r>
              <w:rPr>
                <w:spacing w:val="-2"/>
                <w:sz w:val="24"/>
              </w:rPr>
              <w:t xml:space="preserve"> старшеклассников,</w:t>
            </w:r>
          </w:p>
          <w:p w14:paraId="31147A66" w14:textId="77777777" w:rsidR="00802346" w:rsidRDefault="00B42871">
            <w:pPr>
              <w:pStyle w:val="TableParagraph"/>
              <w:ind w:left="9"/>
              <w:jc w:val="both"/>
              <w:rPr>
                <w:sz w:val="24"/>
              </w:rPr>
            </w:pPr>
            <w:r>
              <w:rPr>
                <w:sz w:val="24"/>
              </w:rPr>
              <w:t>РДДМ</w:t>
            </w:r>
            <w:r>
              <w:rPr>
                <w:spacing w:val="-7"/>
                <w:sz w:val="24"/>
              </w:rPr>
              <w:t xml:space="preserve"> </w:t>
            </w:r>
            <w:r>
              <w:rPr>
                <w:sz w:val="24"/>
              </w:rPr>
              <w:t>«Движение</w:t>
            </w:r>
            <w:r>
              <w:rPr>
                <w:spacing w:val="-13"/>
                <w:sz w:val="24"/>
              </w:rPr>
              <w:t xml:space="preserve"> </w:t>
            </w:r>
            <w:r>
              <w:rPr>
                <w:spacing w:val="-2"/>
                <w:sz w:val="24"/>
              </w:rPr>
              <w:t>первых»</w:t>
            </w:r>
          </w:p>
        </w:tc>
        <w:tc>
          <w:tcPr>
            <w:tcW w:w="992" w:type="dxa"/>
          </w:tcPr>
          <w:p w14:paraId="79A86621" w14:textId="77777777" w:rsidR="00802346" w:rsidRDefault="00B42871">
            <w:pPr>
              <w:pStyle w:val="TableParagraph"/>
              <w:spacing w:line="261" w:lineRule="exact"/>
              <w:ind w:left="112"/>
              <w:rPr>
                <w:sz w:val="24"/>
              </w:rPr>
            </w:pPr>
            <w:r>
              <w:rPr>
                <w:spacing w:val="-3"/>
                <w:sz w:val="24"/>
              </w:rPr>
              <w:t>5-</w:t>
            </w:r>
            <w:r>
              <w:rPr>
                <w:spacing w:val="-10"/>
                <w:sz w:val="24"/>
              </w:rPr>
              <w:t>9</w:t>
            </w:r>
          </w:p>
        </w:tc>
        <w:tc>
          <w:tcPr>
            <w:tcW w:w="1847" w:type="dxa"/>
          </w:tcPr>
          <w:p w14:paraId="4C630057" w14:textId="77777777" w:rsidR="00802346" w:rsidRDefault="00B42871">
            <w:pPr>
              <w:pStyle w:val="TableParagraph"/>
              <w:spacing w:line="261" w:lineRule="exact"/>
              <w:ind w:left="19"/>
              <w:jc w:val="center"/>
              <w:rPr>
                <w:sz w:val="24"/>
              </w:rPr>
            </w:pPr>
            <w:r>
              <w:rPr>
                <w:spacing w:val="-10"/>
                <w:sz w:val="24"/>
              </w:rPr>
              <w:t>1</w:t>
            </w:r>
          </w:p>
        </w:tc>
        <w:tc>
          <w:tcPr>
            <w:tcW w:w="2800" w:type="dxa"/>
          </w:tcPr>
          <w:p w14:paraId="0D10E94B" w14:textId="77777777" w:rsidR="00802346" w:rsidRDefault="00B42871">
            <w:pPr>
              <w:pStyle w:val="TableParagraph"/>
              <w:spacing w:line="223" w:lineRule="auto"/>
              <w:ind w:left="113"/>
              <w:rPr>
                <w:sz w:val="24"/>
              </w:rPr>
            </w:pPr>
            <w:r>
              <w:rPr>
                <w:spacing w:val="-2"/>
                <w:sz w:val="24"/>
              </w:rPr>
              <w:t>Советник</w:t>
            </w:r>
            <w:r>
              <w:rPr>
                <w:spacing w:val="-14"/>
                <w:sz w:val="24"/>
              </w:rPr>
              <w:t xml:space="preserve"> </w:t>
            </w:r>
            <w:r>
              <w:rPr>
                <w:spacing w:val="-2"/>
                <w:sz w:val="24"/>
              </w:rPr>
              <w:t>по</w:t>
            </w:r>
            <w:r>
              <w:rPr>
                <w:spacing w:val="-14"/>
                <w:sz w:val="24"/>
              </w:rPr>
              <w:t xml:space="preserve"> </w:t>
            </w:r>
            <w:r>
              <w:rPr>
                <w:spacing w:val="-2"/>
                <w:sz w:val="24"/>
              </w:rPr>
              <w:t xml:space="preserve">воспитанию, </w:t>
            </w:r>
            <w:r>
              <w:rPr>
                <w:sz w:val="24"/>
              </w:rPr>
              <w:t xml:space="preserve">Руководитель </w:t>
            </w:r>
            <w:proofErr w:type="gramStart"/>
            <w:r>
              <w:rPr>
                <w:sz w:val="24"/>
              </w:rPr>
              <w:t xml:space="preserve">волонтер- </w:t>
            </w:r>
            <w:proofErr w:type="spellStart"/>
            <w:r>
              <w:rPr>
                <w:sz w:val="24"/>
              </w:rPr>
              <w:t>ского</w:t>
            </w:r>
            <w:proofErr w:type="spellEnd"/>
            <w:proofErr w:type="gramEnd"/>
            <w:r>
              <w:rPr>
                <w:sz w:val="24"/>
              </w:rPr>
              <w:t xml:space="preserve"> движения</w:t>
            </w:r>
          </w:p>
        </w:tc>
      </w:tr>
      <w:tr w:rsidR="00802346" w14:paraId="2DD26A6D" w14:textId="77777777">
        <w:trPr>
          <w:trHeight w:val="282"/>
        </w:trPr>
        <w:tc>
          <w:tcPr>
            <w:tcW w:w="4717" w:type="dxa"/>
          </w:tcPr>
          <w:p w14:paraId="15848EDB" w14:textId="77777777" w:rsidR="00802346" w:rsidRDefault="00B42871">
            <w:pPr>
              <w:pStyle w:val="TableParagraph"/>
              <w:spacing w:line="263" w:lineRule="exact"/>
              <w:ind w:left="16"/>
              <w:rPr>
                <w:sz w:val="24"/>
              </w:rPr>
            </w:pPr>
            <w:r>
              <w:rPr>
                <w:sz w:val="24"/>
              </w:rPr>
              <w:t>«Служба</w:t>
            </w:r>
            <w:r>
              <w:rPr>
                <w:spacing w:val="-9"/>
                <w:sz w:val="24"/>
              </w:rPr>
              <w:t xml:space="preserve"> </w:t>
            </w:r>
            <w:r>
              <w:rPr>
                <w:spacing w:val="-2"/>
                <w:sz w:val="24"/>
              </w:rPr>
              <w:t>медиации»</w:t>
            </w:r>
          </w:p>
        </w:tc>
        <w:tc>
          <w:tcPr>
            <w:tcW w:w="992" w:type="dxa"/>
          </w:tcPr>
          <w:p w14:paraId="19692CA5" w14:textId="77777777" w:rsidR="00802346" w:rsidRDefault="00B42871">
            <w:pPr>
              <w:pStyle w:val="TableParagraph"/>
              <w:spacing w:line="261" w:lineRule="exact"/>
              <w:ind w:left="112"/>
              <w:rPr>
                <w:sz w:val="24"/>
              </w:rPr>
            </w:pPr>
            <w:r>
              <w:rPr>
                <w:spacing w:val="-3"/>
                <w:sz w:val="24"/>
              </w:rPr>
              <w:t>5-</w:t>
            </w:r>
            <w:r>
              <w:rPr>
                <w:spacing w:val="-10"/>
                <w:sz w:val="24"/>
              </w:rPr>
              <w:t>9</w:t>
            </w:r>
          </w:p>
        </w:tc>
        <w:tc>
          <w:tcPr>
            <w:tcW w:w="1847" w:type="dxa"/>
          </w:tcPr>
          <w:p w14:paraId="72E27B8C" w14:textId="77777777" w:rsidR="00802346" w:rsidRDefault="00B42871">
            <w:pPr>
              <w:pStyle w:val="TableParagraph"/>
              <w:spacing w:line="261" w:lineRule="exact"/>
              <w:ind w:left="19"/>
              <w:jc w:val="center"/>
              <w:rPr>
                <w:sz w:val="24"/>
              </w:rPr>
            </w:pPr>
            <w:r>
              <w:rPr>
                <w:spacing w:val="-10"/>
                <w:sz w:val="24"/>
              </w:rPr>
              <w:t>1</w:t>
            </w:r>
          </w:p>
        </w:tc>
        <w:tc>
          <w:tcPr>
            <w:tcW w:w="2800" w:type="dxa"/>
          </w:tcPr>
          <w:p w14:paraId="75AAA03E" w14:textId="77777777" w:rsidR="00802346" w:rsidRDefault="00B42871">
            <w:pPr>
              <w:pStyle w:val="TableParagraph"/>
              <w:spacing w:line="261" w:lineRule="exact"/>
              <w:ind w:left="113"/>
              <w:rPr>
                <w:sz w:val="24"/>
              </w:rPr>
            </w:pPr>
            <w:r>
              <w:rPr>
                <w:sz w:val="24"/>
              </w:rPr>
              <w:t>Зам</w:t>
            </w:r>
            <w:r>
              <w:rPr>
                <w:spacing w:val="-9"/>
                <w:sz w:val="24"/>
              </w:rPr>
              <w:t xml:space="preserve"> </w:t>
            </w:r>
            <w:r>
              <w:rPr>
                <w:sz w:val="24"/>
              </w:rPr>
              <w:t>директора</w:t>
            </w:r>
            <w:r>
              <w:rPr>
                <w:spacing w:val="-2"/>
                <w:sz w:val="24"/>
              </w:rPr>
              <w:t xml:space="preserve"> </w:t>
            </w:r>
            <w:r>
              <w:rPr>
                <w:sz w:val="24"/>
              </w:rPr>
              <w:t xml:space="preserve">по </w:t>
            </w:r>
            <w:r>
              <w:rPr>
                <w:spacing w:val="-5"/>
                <w:sz w:val="24"/>
              </w:rPr>
              <w:t>ВР</w:t>
            </w:r>
          </w:p>
        </w:tc>
      </w:tr>
      <w:tr w:rsidR="00802346" w14:paraId="0E3A0FDE" w14:textId="77777777">
        <w:trPr>
          <w:trHeight w:val="1684"/>
        </w:trPr>
        <w:tc>
          <w:tcPr>
            <w:tcW w:w="4717" w:type="dxa"/>
          </w:tcPr>
          <w:p w14:paraId="7C49B3D5" w14:textId="77777777" w:rsidR="00802346" w:rsidRDefault="00B42871">
            <w:pPr>
              <w:pStyle w:val="TableParagraph"/>
              <w:spacing w:line="268" w:lineRule="exact"/>
              <w:ind w:left="9"/>
              <w:jc w:val="both"/>
              <w:rPr>
                <w:sz w:val="24"/>
              </w:rPr>
            </w:pPr>
            <w:r>
              <w:rPr>
                <w:color w:val="202020"/>
                <w:sz w:val="24"/>
              </w:rPr>
              <w:t>«Организация</w:t>
            </w:r>
            <w:r>
              <w:rPr>
                <w:color w:val="202020"/>
                <w:spacing w:val="-8"/>
                <w:sz w:val="24"/>
              </w:rPr>
              <w:t xml:space="preserve"> </w:t>
            </w:r>
            <w:r>
              <w:rPr>
                <w:color w:val="202020"/>
                <w:sz w:val="24"/>
              </w:rPr>
              <w:t>родительских</w:t>
            </w:r>
            <w:r>
              <w:rPr>
                <w:color w:val="202020"/>
                <w:spacing w:val="-5"/>
                <w:sz w:val="24"/>
              </w:rPr>
              <w:t xml:space="preserve"> </w:t>
            </w:r>
            <w:r>
              <w:rPr>
                <w:color w:val="202020"/>
                <w:spacing w:val="-2"/>
                <w:sz w:val="24"/>
              </w:rPr>
              <w:t>лекториев»</w:t>
            </w:r>
          </w:p>
          <w:p w14:paraId="3284E339" w14:textId="77777777" w:rsidR="00802346" w:rsidRDefault="00B42871">
            <w:pPr>
              <w:pStyle w:val="TableParagraph"/>
              <w:spacing w:before="5" w:line="244" w:lineRule="auto"/>
              <w:ind w:left="9" w:right="215"/>
              <w:jc w:val="both"/>
              <w:rPr>
                <w:sz w:val="24"/>
              </w:rPr>
            </w:pPr>
            <w:r>
              <w:rPr>
                <w:color w:val="202020"/>
                <w:sz w:val="24"/>
              </w:rPr>
              <w:t xml:space="preserve">Организация самоуправления в классном </w:t>
            </w:r>
            <w:r>
              <w:rPr>
                <w:color w:val="202020"/>
                <w:spacing w:val="-2"/>
                <w:sz w:val="24"/>
              </w:rPr>
              <w:t>коллективе,</w:t>
            </w:r>
          </w:p>
          <w:p w14:paraId="2F0DCA77" w14:textId="77777777" w:rsidR="00802346" w:rsidRDefault="00B42871">
            <w:pPr>
              <w:pStyle w:val="TableParagraph"/>
              <w:spacing w:line="278" w:lineRule="exact"/>
              <w:ind w:left="18" w:right="102" w:hanging="10"/>
              <w:jc w:val="both"/>
              <w:rPr>
                <w:sz w:val="24"/>
              </w:rPr>
            </w:pPr>
            <w:r>
              <w:rPr>
                <w:color w:val="202020"/>
                <w:sz w:val="24"/>
              </w:rPr>
              <w:t>Организация волонтерского движения в классе. Организация и содействие с социальными партнерами школы.</w:t>
            </w:r>
          </w:p>
        </w:tc>
        <w:tc>
          <w:tcPr>
            <w:tcW w:w="992" w:type="dxa"/>
          </w:tcPr>
          <w:p w14:paraId="3F1CF905" w14:textId="77777777" w:rsidR="00802346" w:rsidRDefault="00B42871">
            <w:pPr>
              <w:pStyle w:val="TableParagraph"/>
              <w:spacing w:line="258" w:lineRule="exact"/>
              <w:ind w:left="112"/>
              <w:rPr>
                <w:sz w:val="24"/>
              </w:rPr>
            </w:pPr>
            <w:r>
              <w:rPr>
                <w:spacing w:val="-3"/>
                <w:sz w:val="24"/>
              </w:rPr>
              <w:t>5-</w:t>
            </w:r>
            <w:r>
              <w:rPr>
                <w:spacing w:val="-10"/>
                <w:sz w:val="24"/>
              </w:rPr>
              <w:t>9</w:t>
            </w:r>
          </w:p>
        </w:tc>
        <w:tc>
          <w:tcPr>
            <w:tcW w:w="1847" w:type="dxa"/>
          </w:tcPr>
          <w:p w14:paraId="5589FAB9" w14:textId="77777777" w:rsidR="00802346" w:rsidRDefault="00802346">
            <w:pPr>
              <w:pStyle w:val="TableParagraph"/>
            </w:pPr>
          </w:p>
        </w:tc>
        <w:tc>
          <w:tcPr>
            <w:tcW w:w="2800" w:type="dxa"/>
          </w:tcPr>
          <w:p w14:paraId="2964771B" w14:textId="77777777" w:rsidR="00802346" w:rsidRDefault="00B42871">
            <w:pPr>
              <w:pStyle w:val="TableParagraph"/>
              <w:spacing w:line="220" w:lineRule="auto"/>
              <w:ind w:left="113" w:right="51"/>
              <w:rPr>
                <w:sz w:val="24"/>
              </w:rPr>
            </w:pPr>
            <w:r>
              <w:rPr>
                <w:sz w:val="24"/>
              </w:rPr>
              <w:t xml:space="preserve">Администрация школы, социальный педагог, пе- </w:t>
            </w:r>
            <w:proofErr w:type="spellStart"/>
            <w:r>
              <w:rPr>
                <w:spacing w:val="-2"/>
                <w:sz w:val="24"/>
              </w:rPr>
              <w:t>дагог</w:t>
            </w:r>
            <w:proofErr w:type="spellEnd"/>
            <w:r>
              <w:rPr>
                <w:spacing w:val="-2"/>
                <w:sz w:val="24"/>
              </w:rPr>
              <w:t>-психолог,</w:t>
            </w:r>
            <w:r>
              <w:rPr>
                <w:spacing w:val="-13"/>
                <w:sz w:val="24"/>
              </w:rPr>
              <w:t xml:space="preserve"> </w:t>
            </w:r>
            <w:r>
              <w:rPr>
                <w:spacing w:val="-2"/>
                <w:sz w:val="24"/>
              </w:rPr>
              <w:t xml:space="preserve">классные </w:t>
            </w:r>
            <w:r>
              <w:rPr>
                <w:sz w:val="24"/>
              </w:rPr>
              <w:t>руководители, советник по воспитанию</w:t>
            </w:r>
          </w:p>
        </w:tc>
      </w:tr>
      <w:tr w:rsidR="00802346" w14:paraId="54DD616C" w14:textId="77777777">
        <w:trPr>
          <w:trHeight w:val="784"/>
        </w:trPr>
        <w:tc>
          <w:tcPr>
            <w:tcW w:w="10356" w:type="dxa"/>
            <w:gridSpan w:val="4"/>
          </w:tcPr>
          <w:p w14:paraId="647F6EF2" w14:textId="77777777" w:rsidR="00802346" w:rsidRDefault="00B42871">
            <w:pPr>
              <w:pStyle w:val="TableParagraph"/>
              <w:spacing w:line="251" w:lineRule="exact"/>
              <w:ind w:left="1445" w:right="1433"/>
              <w:jc w:val="center"/>
              <w:rPr>
                <w:b/>
                <w:sz w:val="24"/>
              </w:rPr>
            </w:pPr>
            <w:r>
              <w:rPr>
                <w:b/>
                <w:sz w:val="24"/>
              </w:rPr>
              <w:t>Модуль</w:t>
            </w:r>
            <w:r>
              <w:rPr>
                <w:b/>
                <w:spacing w:val="-15"/>
                <w:sz w:val="24"/>
              </w:rPr>
              <w:t xml:space="preserve"> </w:t>
            </w:r>
            <w:r>
              <w:rPr>
                <w:b/>
                <w:sz w:val="24"/>
              </w:rPr>
              <w:t>«Классное</w:t>
            </w:r>
            <w:r>
              <w:rPr>
                <w:b/>
                <w:spacing w:val="-12"/>
                <w:sz w:val="24"/>
              </w:rPr>
              <w:t xml:space="preserve"> </w:t>
            </w:r>
            <w:r>
              <w:rPr>
                <w:b/>
                <w:spacing w:val="-2"/>
                <w:sz w:val="24"/>
              </w:rPr>
              <w:t>руководство»</w:t>
            </w:r>
          </w:p>
          <w:p w14:paraId="07D015B4" w14:textId="77777777" w:rsidR="00802346" w:rsidRDefault="00B42871">
            <w:pPr>
              <w:pStyle w:val="TableParagraph"/>
              <w:spacing w:before="10" w:line="218" w:lineRule="auto"/>
              <w:ind w:left="1445" w:right="1420"/>
              <w:jc w:val="center"/>
              <w:rPr>
                <w:b/>
                <w:i/>
                <w:sz w:val="24"/>
              </w:rPr>
            </w:pPr>
            <w:r>
              <w:rPr>
                <w:b/>
                <w:i/>
                <w:sz w:val="24"/>
              </w:rPr>
              <w:t>(согласно</w:t>
            </w:r>
            <w:r>
              <w:rPr>
                <w:b/>
                <w:i/>
                <w:spacing w:val="-15"/>
                <w:sz w:val="24"/>
              </w:rPr>
              <w:t xml:space="preserve"> </w:t>
            </w:r>
            <w:r>
              <w:rPr>
                <w:b/>
                <w:i/>
                <w:sz w:val="24"/>
              </w:rPr>
              <w:t>индивидуальным</w:t>
            </w:r>
            <w:r>
              <w:rPr>
                <w:b/>
                <w:i/>
                <w:spacing w:val="-15"/>
                <w:sz w:val="24"/>
              </w:rPr>
              <w:t xml:space="preserve"> </w:t>
            </w:r>
            <w:r>
              <w:rPr>
                <w:b/>
                <w:i/>
                <w:sz w:val="24"/>
              </w:rPr>
              <w:t>планам</w:t>
            </w:r>
            <w:r>
              <w:rPr>
                <w:b/>
                <w:i/>
                <w:spacing w:val="-15"/>
                <w:sz w:val="24"/>
              </w:rPr>
              <w:t xml:space="preserve"> </w:t>
            </w:r>
            <w:r>
              <w:rPr>
                <w:b/>
                <w:i/>
                <w:sz w:val="24"/>
              </w:rPr>
              <w:t>работы</w:t>
            </w:r>
            <w:r>
              <w:rPr>
                <w:b/>
                <w:i/>
                <w:spacing w:val="-15"/>
                <w:sz w:val="24"/>
              </w:rPr>
              <w:t xml:space="preserve"> </w:t>
            </w:r>
            <w:r>
              <w:rPr>
                <w:b/>
                <w:i/>
                <w:sz w:val="24"/>
              </w:rPr>
              <w:t>классных</w:t>
            </w:r>
            <w:r>
              <w:rPr>
                <w:b/>
                <w:i/>
                <w:spacing w:val="-15"/>
                <w:sz w:val="24"/>
              </w:rPr>
              <w:t xml:space="preserve"> </w:t>
            </w:r>
            <w:r>
              <w:rPr>
                <w:b/>
                <w:i/>
                <w:sz w:val="24"/>
              </w:rPr>
              <w:t xml:space="preserve">руководи- </w:t>
            </w:r>
            <w:proofErr w:type="spellStart"/>
            <w:proofErr w:type="gramStart"/>
            <w:r>
              <w:rPr>
                <w:b/>
                <w:i/>
                <w:spacing w:val="-2"/>
                <w:sz w:val="24"/>
              </w:rPr>
              <w:t>телей</w:t>
            </w:r>
            <w:proofErr w:type="spellEnd"/>
            <w:r>
              <w:rPr>
                <w:b/>
                <w:i/>
                <w:spacing w:val="-2"/>
                <w:sz w:val="24"/>
              </w:rPr>
              <w:t>)*</w:t>
            </w:r>
            <w:proofErr w:type="gramEnd"/>
          </w:p>
        </w:tc>
      </w:tr>
      <w:tr w:rsidR="00802346" w14:paraId="367F8BA4" w14:textId="77777777">
        <w:trPr>
          <w:trHeight w:val="275"/>
        </w:trPr>
        <w:tc>
          <w:tcPr>
            <w:tcW w:w="10356" w:type="dxa"/>
            <w:gridSpan w:val="4"/>
          </w:tcPr>
          <w:p w14:paraId="4BEF4D91" w14:textId="77777777" w:rsidR="00802346" w:rsidRDefault="00802346">
            <w:pPr>
              <w:pStyle w:val="TableParagraph"/>
              <w:rPr>
                <w:sz w:val="20"/>
              </w:rPr>
            </w:pPr>
          </w:p>
        </w:tc>
      </w:tr>
      <w:tr w:rsidR="00802346" w14:paraId="1F1A5F8D" w14:textId="77777777">
        <w:trPr>
          <w:trHeight w:val="830"/>
        </w:trPr>
        <w:tc>
          <w:tcPr>
            <w:tcW w:w="4717" w:type="dxa"/>
          </w:tcPr>
          <w:p w14:paraId="561CF5DB" w14:textId="77777777" w:rsidR="00802346" w:rsidRDefault="00B42871">
            <w:pPr>
              <w:pStyle w:val="TableParagraph"/>
              <w:spacing w:line="270" w:lineRule="exact"/>
              <w:ind w:left="114"/>
              <w:rPr>
                <w:i/>
                <w:sz w:val="24"/>
              </w:rPr>
            </w:pPr>
            <w:r>
              <w:rPr>
                <w:i/>
                <w:sz w:val="24"/>
              </w:rPr>
              <w:t>Дела,</w:t>
            </w:r>
            <w:r>
              <w:rPr>
                <w:i/>
                <w:spacing w:val="-5"/>
                <w:sz w:val="24"/>
              </w:rPr>
              <w:t xml:space="preserve"> </w:t>
            </w:r>
            <w:r>
              <w:rPr>
                <w:i/>
                <w:sz w:val="24"/>
              </w:rPr>
              <w:t>события,</w:t>
            </w:r>
            <w:r>
              <w:rPr>
                <w:i/>
                <w:spacing w:val="-5"/>
                <w:sz w:val="24"/>
              </w:rPr>
              <w:t xml:space="preserve"> </w:t>
            </w:r>
            <w:r>
              <w:rPr>
                <w:i/>
                <w:spacing w:val="-2"/>
                <w:sz w:val="24"/>
              </w:rPr>
              <w:t>мероприятия</w:t>
            </w:r>
          </w:p>
        </w:tc>
        <w:tc>
          <w:tcPr>
            <w:tcW w:w="992" w:type="dxa"/>
          </w:tcPr>
          <w:p w14:paraId="3010C640" w14:textId="77777777" w:rsidR="00802346" w:rsidRDefault="00B42871">
            <w:pPr>
              <w:pStyle w:val="TableParagraph"/>
              <w:spacing w:line="270" w:lineRule="exact"/>
              <w:ind w:left="117"/>
              <w:rPr>
                <w:i/>
                <w:sz w:val="24"/>
              </w:rPr>
            </w:pPr>
            <w:r>
              <w:rPr>
                <w:i/>
                <w:spacing w:val="-2"/>
                <w:sz w:val="24"/>
              </w:rPr>
              <w:t>Классы</w:t>
            </w:r>
          </w:p>
        </w:tc>
        <w:tc>
          <w:tcPr>
            <w:tcW w:w="1847" w:type="dxa"/>
          </w:tcPr>
          <w:p w14:paraId="0E924A1D" w14:textId="77777777" w:rsidR="00802346" w:rsidRDefault="00B42871">
            <w:pPr>
              <w:pStyle w:val="TableParagraph"/>
              <w:spacing w:line="235" w:lineRule="auto"/>
              <w:ind w:left="395"/>
              <w:rPr>
                <w:i/>
                <w:sz w:val="24"/>
              </w:rPr>
            </w:pPr>
            <w:proofErr w:type="spellStart"/>
            <w:r>
              <w:rPr>
                <w:i/>
                <w:spacing w:val="-2"/>
                <w:sz w:val="24"/>
              </w:rPr>
              <w:t>Ориентиро</w:t>
            </w:r>
            <w:proofErr w:type="spellEnd"/>
            <w:r>
              <w:rPr>
                <w:i/>
                <w:spacing w:val="-2"/>
                <w:sz w:val="24"/>
              </w:rPr>
              <w:t xml:space="preserve">- </w:t>
            </w: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00" w:type="dxa"/>
          </w:tcPr>
          <w:p w14:paraId="1D31EB3E" w14:textId="77777777" w:rsidR="00802346" w:rsidRDefault="00B42871">
            <w:pPr>
              <w:pStyle w:val="TableParagraph"/>
              <w:spacing w:line="270" w:lineRule="exact"/>
              <w:ind w:left="113"/>
              <w:rPr>
                <w:i/>
                <w:sz w:val="24"/>
              </w:rPr>
            </w:pPr>
            <w:r>
              <w:rPr>
                <w:i/>
                <w:spacing w:val="-2"/>
                <w:sz w:val="24"/>
              </w:rPr>
              <w:t>Ответственные</w:t>
            </w:r>
          </w:p>
        </w:tc>
      </w:tr>
      <w:tr w:rsidR="00802346" w14:paraId="58A4F0D3" w14:textId="77777777">
        <w:trPr>
          <w:trHeight w:val="278"/>
        </w:trPr>
        <w:tc>
          <w:tcPr>
            <w:tcW w:w="4717" w:type="dxa"/>
          </w:tcPr>
          <w:p w14:paraId="51D05646" w14:textId="77777777" w:rsidR="00802346" w:rsidRDefault="00B42871">
            <w:pPr>
              <w:pStyle w:val="TableParagraph"/>
              <w:spacing w:line="258" w:lineRule="exact"/>
              <w:ind w:left="11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992" w:type="dxa"/>
          </w:tcPr>
          <w:p w14:paraId="408AA228" w14:textId="77777777" w:rsidR="00802346" w:rsidRDefault="00B42871">
            <w:pPr>
              <w:pStyle w:val="TableParagraph"/>
              <w:spacing w:line="258" w:lineRule="exact"/>
              <w:ind w:left="115"/>
              <w:rPr>
                <w:sz w:val="24"/>
              </w:rPr>
            </w:pPr>
            <w:r>
              <w:rPr>
                <w:spacing w:val="-3"/>
                <w:sz w:val="24"/>
              </w:rPr>
              <w:t>5-</w:t>
            </w:r>
            <w:r>
              <w:rPr>
                <w:spacing w:val="-10"/>
                <w:sz w:val="24"/>
              </w:rPr>
              <w:t>9</w:t>
            </w:r>
          </w:p>
        </w:tc>
        <w:tc>
          <w:tcPr>
            <w:tcW w:w="1847" w:type="dxa"/>
          </w:tcPr>
          <w:p w14:paraId="217BB37F" w14:textId="77777777" w:rsidR="00802346" w:rsidRDefault="00B42871">
            <w:pPr>
              <w:pStyle w:val="TableParagraph"/>
              <w:spacing w:line="258" w:lineRule="exact"/>
              <w:ind w:left="114"/>
              <w:rPr>
                <w:sz w:val="24"/>
              </w:rPr>
            </w:pPr>
            <w:r>
              <w:rPr>
                <w:sz w:val="24"/>
              </w:rPr>
              <w:t>30</w:t>
            </w:r>
            <w:r>
              <w:rPr>
                <w:spacing w:val="-3"/>
                <w:sz w:val="24"/>
              </w:rPr>
              <w:t xml:space="preserve"> </w:t>
            </w:r>
            <w:r>
              <w:rPr>
                <w:spacing w:val="-2"/>
                <w:sz w:val="24"/>
              </w:rPr>
              <w:t>августа</w:t>
            </w:r>
          </w:p>
        </w:tc>
        <w:tc>
          <w:tcPr>
            <w:tcW w:w="2800" w:type="dxa"/>
          </w:tcPr>
          <w:p w14:paraId="21A1D63F" w14:textId="77777777" w:rsidR="00802346" w:rsidRDefault="00B42871">
            <w:pPr>
              <w:pStyle w:val="TableParagraph"/>
              <w:spacing w:line="258" w:lineRule="exact"/>
              <w:ind w:left="113"/>
              <w:rPr>
                <w:sz w:val="24"/>
              </w:rPr>
            </w:pPr>
            <w:r>
              <w:rPr>
                <w:sz w:val="24"/>
              </w:rPr>
              <w:t>Замдиректора</w:t>
            </w:r>
            <w:r>
              <w:rPr>
                <w:spacing w:val="-8"/>
                <w:sz w:val="24"/>
              </w:rPr>
              <w:t xml:space="preserve"> </w:t>
            </w:r>
            <w:r>
              <w:rPr>
                <w:sz w:val="24"/>
              </w:rPr>
              <w:t>по</w:t>
            </w:r>
            <w:r>
              <w:rPr>
                <w:spacing w:val="-9"/>
                <w:sz w:val="24"/>
              </w:rPr>
              <w:t xml:space="preserve"> </w:t>
            </w:r>
            <w:r>
              <w:rPr>
                <w:spacing w:val="-5"/>
                <w:sz w:val="24"/>
              </w:rPr>
              <w:t>ВР</w:t>
            </w:r>
          </w:p>
        </w:tc>
      </w:tr>
      <w:tr w:rsidR="00802346" w14:paraId="5041096F" w14:textId="77777777">
        <w:trPr>
          <w:trHeight w:val="561"/>
        </w:trPr>
        <w:tc>
          <w:tcPr>
            <w:tcW w:w="4717" w:type="dxa"/>
          </w:tcPr>
          <w:p w14:paraId="4AB7A27F" w14:textId="77777777" w:rsidR="00802346" w:rsidRDefault="00B42871">
            <w:pPr>
              <w:pStyle w:val="TableParagraph"/>
              <w:spacing w:line="268" w:lineRule="exact"/>
              <w:ind w:left="105"/>
              <w:rPr>
                <w:sz w:val="24"/>
              </w:rPr>
            </w:pPr>
            <w:r>
              <w:rPr>
                <w:sz w:val="24"/>
              </w:rPr>
              <w:t>Знакомство</w:t>
            </w:r>
            <w:r>
              <w:rPr>
                <w:spacing w:val="-5"/>
                <w:sz w:val="24"/>
              </w:rPr>
              <w:t xml:space="preserve"> </w:t>
            </w:r>
            <w:r>
              <w:rPr>
                <w:sz w:val="24"/>
              </w:rPr>
              <w:t>с</w:t>
            </w:r>
            <w:r>
              <w:rPr>
                <w:spacing w:val="-5"/>
                <w:sz w:val="24"/>
              </w:rPr>
              <w:t xml:space="preserve"> </w:t>
            </w:r>
            <w:r>
              <w:rPr>
                <w:spacing w:val="-2"/>
                <w:sz w:val="24"/>
              </w:rPr>
              <w:t>классами</w:t>
            </w:r>
          </w:p>
        </w:tc>
        <w:tc>
          <w:tcPr>
            <w:tcW w:w="992" w:type="dxa"/>
          </w:tcPr>
          <w:p w14:paraId="01E1C5CC" w14:textId="77777777" w:rsidR="00802346" w:rsidRDefault="00B42871">
            <w:pPr>
              <w:pStyle w:val="TableParagraph"/>
              <w:spacing w:line="268" w:lineRule="exact"/>
              <w:ind w:left="105"/>
              <w:rPr>
                <w:sz w:val="24"/>
              </w:rPr>
            </w:pPr>
            <w:r>
              <w:rPr>
                <w:spacing w:val="-10"/>
                <w:sz w:val="24"/>
              </w:rPr>
              <w:t>5</w:t>
            </w:r>
          </w:p>
        </w:tc>
        <w:tc>
          <w:tcPr>
            <w:tcW w:w="1847" w:type="dxa"/>
          </w:tcPr>
          <w:p w14:paraId="4D6DC68D" w14:textId="77777777" w:rsidR="00802346" w:rsidRDefault="00B42871">
            <w:pPr>
              <w:pStyle w:val="TableParagraph"/>
              <w:spacing w:line="266" w:lineRule="exact"/>
              <w:ind w:left="105"/>
              <w:rPr>
                <w:sz w:val="24"/>
              </w:rPr>
            </w:pPr>
            <w:r>
              <w:rPr>
                <w:spacing w:val="-2"/>
                <w:sz w:val="24"/>
              </w:rPr>
              <w:t>Август-</w:t>
            </w:r>
          </w:p>
          <w:p w14:paraId="0766E5D9" w14:textId="77777777" w:rsidR="00802346" w:rsidRDefault="00B42871">
            <w:pPr>
              <w:pStyle w:val="TableParagraph"/>
              <w:ind w:left="116"/>
              <w:rPr>
                <w:sz w:val="24"/>
              </w:rPr>
            </w:pPr>
            <w:r>
              <w:rPr>
                <w:spacing w:val="-2"/>
                <w:sz w:val="24"/>
              </w:rPr>
              <w:t>сентябрь</w:t>
            </w:r>
          </w:p>
        </w:tc>
        <w:tc>
          <w:tcPr>
            <w:tcW w:w="2800" w:type="dxa"/>
          </w:tcPr>
          <w:p w14:paraId="118C590D" w14:textId="77777777" w:rsidR="00802346" w:rsidRDefault="00B42871">
            <w:pPr>
              <w:pStyle w:val="TableParagraph"/>
              <w:spacing w:line="268" w:lineRule="exact"/>
              <w:ind w:left="104"/>
              <w:rPr>
                <w:sz w:val="24"/>
              </w:rPr>
            </w:pPr>
            <w:r>
              <w:rPr>
                <w:sz w:val="24"/>
              </w:rPr>
              <w:t>Классные</w:t>
            </w:r>
            <w:r>
              <w:rPr>
                <w:spacing w:val="-9"/>
                <w:sz w:val="24"/>
              </w:rPr>
              <w:t xml:space="preserve"> </w:t>
            </w:r>
            <w:r>
              <w:rPr>
                <w:spacing w:val="-2"/>
                <w:sz w:val="24"/>
              </w:rPr>
              <w:t>руководители</w:t>
            </w:r>
          </w:p>
        </w:tc>
      </w:tr>
      <w:tr w:rsidR="00802346" w14:paraId="4D2A9D93" w14:textId="77777777">
        <w:trPr>
          <w:trHeight w:val="1120"/>
        </w:trPr>
        <w:tc>
          <w:tcPr>
            <w:tcW w:w="4717" w:type="dxa"/>
          </w:tcPr>
          <w:p w14:paraId="6A13CCA0" w14:textId="77777777" w:rsidR="00802346" w:rsidRDefault="00B42871">
            <w:pPr>
              <w:pStyle w:val="TableParagraph"/>
              <w:tabs>
                <w:tab w:val="left" w:pos="1783"/>
                <w:tab w:val="left" w:pos="3002"/>
                <w:tab w:val="left" w:pos="3391"/>
              </w:tabs>
              <w:spacing w:line="242" w:lineRule="auto"/>
              <w:ind w:left="117" w:right="100" w:hanging="12"/>
              <w:rPr>
                <w:sz w:val="24"/>
              </w:rPr>
            </w:pPr>
            <w:r>
              <w:rPr>
                <w:spacing w:val="-2"/>
                <w:sz w:val="24"/>
              </w:rPr>
              <w:t>Родительское</w:t>
            </w:r>
            <w:r>
              <w:rPr>
                <w:sz w:val="24"/>
              </w:rPr>
              <w:tab/>
            </w:r>
            <w:r>
              <w:rPr>
                <w:spacing w:val="-2"/>
                <w:sz w:val="24"/>
              </w:rPr>
              <w:t>собрание</w:t>
            </w:r>
            <w:r>
              <w:rPr>
                <w:sz w:val="24"/>
              </w:rPr>
              <w:tab/>
            </w:r>
            <w:r>
              <w:rPr>
                <w:spacing w:val="-10"/>
                <w:sz w:val="24"/>
              </w:rPr>
              <w:t>с</w:t>
            </w:r>
            <w:r>
              <w:rPr>
                <w:sz w:val="24"/>
              </w:rPr>
              <w:tab/>
            </w:r>
            <w:r>
              <w:rPr>
                <w:spacing w:val="-2"/>
                <w:sz w:val="24"/>
              </w:rPr>
              <w:t xml:space="preserve">родителями </w:t>
            </w:r>
            <w:proofErr w:type="gramStart"/>
            <w:r>
              <w:rPr>
                <w:sz w:val="24"/>
              </w:rPr>
              <w:t>первоклассников</w:t>
            </w:r>
            <w:r>
              <w:rPr>
                <w:spacing w:val="32"/>
                <w:sz w:val="24"/>
              </w:rPr>
              <w:t xml:space="preserve">  </w:t>
            </w:r>
            <w:r>
              <w:rPr>
                <w:sz w:val="24"/>
              </w:rPr>
              <w:t>Знакомство</w:t>
            </w:r>
            <w:proofErr w:type="gramEnd"/>
            <w:r>
              <w:rPr>
                <w:spacing w:val="33"/>
                <w:sz w:val="24"/>
              </w:rPr>
              <w:t xml:space="preserve">  </w:t>
            </w:r>
            <w:r>
              <w:rPr>
                <w:sz w:val="24"/>
              </w:rPr>
              <w:t>с</w:t>
            </w:r>
            <w:r>
              <w:rPr>
                <w:spacing w:val="33"/>
                <w:sz w:val="24"/>
              </w:rPr>
              <w:t xml:space="preserve">  </w:t>
            </w:r>
            <w:r>
              <w:rPr>
                <w:spacing w:val="-2"/>
                <w:sz w:val="24"/>
              </w:rPr>
              <w:t>Уставом</w:t>
            </w:r>
          </w:p>
          <w:p w14:paraId="149E0625" w14:textId="77777777" w:rsidR="00802346" w:rsidRDefault="00B42871">
            <w:pPr>
              <w:pStyle w:val="TableParagraph"/>
              <w:spacing w:line="278" w:lineRule="exact"/>
              <w:ind w:left="117"/>
              <w:rPr>
                <w:sz w:val="24"/>
              </w:rPr>
            </w:pPr>
            <w:r>
              <w:rPr>
                <w:sz w:val="24"/>
              </w:rPr>
              <w:t>школы,</w:t>
            </w:r>
            <w:r>
              <w:rPr>
                <w:spacing w:val="40"/>
                <w:sz w:val="24"/>
              </w:rPr>
              <w:t xml:space="preserve"> </w:t>
            </w:r>
            <w:r>
              <w:rPr>
                <w:sz w:val="24"/>
              </w:rPr>
              <w:t>правилами</w:t>
            </w:r>
            <w:r>
              <w:rPr>
                <w:spacing w:val="40"/>
                <w:sz w:val="24"/>
              </w:rPr>
              <w:t xml:space="preserve"> </w:t>
            </w:r>
            <w:r>
              <w:rPr>
                <w:sz w:val="24"/>
              </w:rPr>
              <w:t>распорядка</w:t>
            </w:r>
            <w:r>
              <w:rPr>
                <w:spacing w:val="40"/>
                <w:sz w:val="24"/>
              </w:rPr>
              <w:t xml:space="preserve"> </w:t>
            </w:r>
            <w:r>
              <w:rPr>
                <w:sz w:val="24"/>
              </w:rPr>
              <w:t xml:space="preserve">школьной </w:t>
            </w:r>
            <w:r>
              <w:rPr>
                <w:spacing w:val="-2"/>
                <w:sz w:val="24"/>
              </w:rPr>
              <w:t>жизни.</w:t>
            </w:r>
          </w:p>
        </w:tc>
        <w:tc>
          <w:tcPr>
            <w:tcW w:w="992" w:type="dxa"/>
          </w:tcPr>
          <w:p w14:paraId="0D5E8220" w14:textId="77777777" w:rsidR="00802346" w:rsidRDefault="00B42871">
            <w:pPr>
              <w:pStyle w:val="TableParagraph"/>
              <w:spacing w:line="270" w:lineRule="exact"/>
              <w:ind w:left="105"/>
              <w:rPr>
                <w:sz w:val="24"/>
              </w:rPr>
            </w:pPr>
            <w:r>
              <w:rPr>
                <w:spacing w:val="-10"/>
                <w:sz w:val="24"/>
              </w:rPr>
              <w:t>5</w:t>
            </w:r>
          </w:p>
        </w:tc>
        <w:tc>
          <w:tcPr>
            <w:tcW w:w="1847" w:type="dxa"/>
          </w:tcPr>
          <w:p w14:paraId="7DB2C071" w14:textId="77777777" w:rsidR="00802346" w:rsidRDefault="00B42871">
            <w:pPr>
              <w:pStyle w:val="TableParagraph"/>
              <w:spacing w:line="270" w:lineRule="exact"/>
              <w:ind w:left="105"/>
              <w:rPr>
                <w:sz w:val="24"/>
              </w:rPr>
            </w:pPr>
            <w:r>
              <w:rPr>
                <w:spacing w:val="-2"/>
                <w:sz w:val="24"/>
              </w:rPr>
              <w:t>Сентябрь</w:t>
            </w:r>
          </w:p>
        </w:tc>
        <w:tc>
          <w:tcPr>
            <w:tcW w:w="2800" w:type="dxa"/>
          </w:tcPr>
          <w:p w14:paraId="4D8D9F71" w14:textId="77777777" w:rsidR="00802346" w:rsidRDefault="00B42871">
            <w:pPr>
              <w:pStyle w:val="TableParagraph"/>
              <w:spacing w:line="244" w:lineRule="auto"/>
              <w:ind w:left="116" w:hanging="12"/>
              <w:rPr>
                <w:sz w:val="24"/>
              </w:rPr>
            </w:pPr>
            <w:r>
              <w:rPr>
                <w:sz w:val="24"/>
              </w:rPr>
              <w:t>Администрация</w:t>
            </w:r>
            <w:r>
              <w:rPr>
                <w:spacing w:val="40"/>
                <w:sz w:val="24"/>
              </w:rPr>
              <w:t xml:space="preserve"> </w:t>
            </w:r>
            <w:r>
              <w:rPr>
                <w:sz w:val="24"/>
              </w:rPr>
              <w:t>школы, классные руководители</w:t>
            </w:r>
          </w:p>
        </w:tc>
      </w:tr>
      <w:tr w:rsidR="00802346" w14:paraId="1E85662B" w14:textId="77777777">
        <w:trPr>
          <w:trHeight w:val="839"/>
        </w:trPr>
        <w:tc>
          <w:tcPr>
            <w:tcW w:w="4717" w:type="dxa"/>
          </w:tcPr>
          <w:p w14:paraId="76EBDCFA" w14:textId="77777777" w:rsidR="00802346" w:rsidRDefault="00B42871">
            <w:pPr>
              <w:pStyle w:val="TableParagraph"/>
              <w:spacing w:line="270" w:lineRule="exact"/>
              <w:ind w:left="105"/>
              <w:rPr>
                <w:b/>
                <w:i/>
                <w:sz w:val="24"/>
              </w:rPr>
            </w:pPr>
            <w:r>
              <w:rPr>
                <w:b/>
                <w:i/>
                <w:sz w:val="24"/>
              </w:rPr>
              <w:t>Месячник</w:t>
            </w:r>
            <w:r>
              <w:rPr>
                <w:b/>
                <w:i/>
                <w:spacing w:val="-7"/>
                <w:sz w:val="24"/>
              </w:rPr>
              <w:t xml:space="preserve"> </w:t>
            </w:r>
            <w:r>
              <w:rPr>
                <w:b/>
                <w:i/>
                <w:spacing w:val="-2"/>
                <w:sz w:val="24"/>
              </w:rPr>
              <w:t>безопасности</w:t>
            </w:r>
          </w:p>
        </w:tc>
        <w:tc>
          <w:tcPr>
            <w:tcW w:w="992" w:type="dxa"/>
          </w:tcPr>
          <w:p w14:paraId="51895516"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7" w:type="dxa"/>
          </w:tcPr>
          <w:p w14:paraId="1C9206FC" w14:textId="77777777" w:rsidR="00802346" w:rsidRDefault="00B42871">
            <w:pPr>
              <w:pStyle w:val="TableParagraph"/>
              <w:spacing w:line="268" w:lineRule="exact"/>
              <w:ind w:left="105"/>
              <w:rPr>
                <w:sz w:val="24"/>
              </w:rPr>
            </w:pPr>
            <w:r>
              <w:rPr>
                <w:spacing w:val="-2"/>
                <w:sz w:val="24"/>
              </w:rPr>
              <w:t>Сентябрь</w:t>
            </w:r>
          </w:p>
        </w:tc>
        <w:tc>
          <w:tcPr>
            <w:tcW w:w="2800" w:type="dxa"/>
          </w:tcPr>
          <w:p w14:paraId="2922AACB" w14:textId="77777777" w:rsidR="00802346" w:rsidRDefault="00B42871">
            <w:pPr>
              <w:pStyle w:val="TableParagraph"/>
              <w:tabs>
                <w:tab w:val="left" w:pos="1378"/>
                <w:tab w:val="left" w:pos="1803"/>
                <w:tab w:val="left" w:pos="2331"/>
              </w:tabs>
              <w:spacing w:line="242" w:lineRule="auto"/>
              <w:ind w:left="116" w:right="114" w:hanging="12"/>
              <w:rPr>
                <w:sz w:val="24"/>
              </w:rPr>
            </w:pPr>
            <w:r>
              <w:rPr>
                <w:spacing w:val="-2"/>
                <w:sz w:val="24"/>
              </w:rPr>
              <w:t>Замдиректора</w:t>
            </w:r>
            <w:r>
              <w:rPr>
                <w:sz w:val="24"/>
              </w:rPr>
              <w:tab/>
            </w:r>
            <w:r>
              <w:rPr>
                <w:spacing w:val="-6"/>
                <w:sz w:val="24"/>
              </w:rPr>
              <w:t>по</w:t>
            </w:r>
            <w:r>
              <w:rPr>
                <w:sz w:val="24"/>
              </w:rPr>
              <w:tab/>
            </w:r>
            <w:r>
              <w:rPr>
                <w:spacing w:val="-8"/>
                <w:sz w:val="24"/>
              </w:rPr>
              <w:t xml:space="preserve">ВР, </w:t>
            </w:r>
            <w:r>
              <w:rPr>
                <w:spacing w:val="-2"/>
                <w:sz w:val="24"/>
              </w:rPr>
              <w:t>Педагог</w:t>
            </w:r>
            <w:r>
              <w:rPr>
                <w:sz w:val="24"/>
              </w:rPr>
              <w:tab/>
            </w:r>
            <w:r>
              <w:rPr>
                <w:spacing w:val="-2"/>
                <w:sz w:val="24"/>
              </w:rPr>
              <w:t>организатор,</w:t>
            </w:r>
          </w:p>
          <w:p w14:paraId="31FEFEE5" w14:textId="77777777" w:rsidR="00802346" w:rsidRDefault="00B42871">
            <w:pPr>
              <w:pStyle w:val="TableParagraph"/>
              <w:spacing w:line="270" w:lineRule="exact"/>
              <w:ind w:left="116"/>
              <w:rPr>
                <w:sz w:val="24"/>
              </w:rPr>
            </w:pPr>
            <w:r>
              <w:rPr>
                <w:sz w:val="24"/>
              </w:rPr>
              <w:t>классные</w:t>
            </w:r>
            <w:r>
              <w:rPr>
                <w:spacing w:val="-9"/>
                <w:sz w:val="24"/>
              </w:rPr>
              <w:t xml:space="preserve"> </w:t>
            </w:r>
            <w:r>
              <w:rPr>
                <w:spacing w:val="-2"/>
                <w:sz w:val="24"/>
              </w:rPr>
              <w:t>руководители</w:t>
            </w:r>
          </w:p>
        </w:tc>
      </w:tr>
      <w:tr w:rsidR="00802346" w14:paraId="776B93F9" w14:textId="77777777">
        <w:trPr>
          <w:trHeight w:val="282"/>
        </w:trPr>
        <w:tc>
          <w:tcPr>
            <w:tcW w:w="4717" w:type="dxa"/>
          </w:tcPr>
          <w:p w14:paraId="7EAD4454" w14:textId="77777777" w:rsidR="00802346" w:rsidRDefault="00B42871">
            <w:pPr>
              <w:pStyle w:val="TableParagraph"/>
              <w:spacing w:line="261" w:lineRule="exact"/>
              <w:ind w:left="105"/>
              <w:rPr>
                <w:sz w:val="24"/>
              </w:rPr>
            </w:pPr>
            <w:proofErr w:type="spellStart"/>
            <w:r>
              <w:rPr>
                <w:spacing w:val="-2"/>
                <w:w w:val="10"/>
                <w:sz w:val="24"/>
              </w:rPr>
              <w:t>Распределениеобязанностейвклассе</w:t>
            </w:r>
            <w:proofErr w:type="spellEnd"/>
          </w:p>
        </w:tc>
        <w:tc>
          <w:tcPr>
            <w:tcW w:w="992" w:type="dxa"/>
          </w:tcPr>
          <w:p w14:paraId="58233A02" w14:textId="77777777" w:rsidR="00802346" w:rsidRDefault="00B42871">
            <w:pPr>
              <w:pStyle w:val="TableParagraph"/>
              <w:spacing w:line="261" w:lineRule="exact"/>
              <w:ind w:left="105"/>
              <w:rPr>
                <w:sz w:val="24"/>
              </w:rPr>
            </w:pPr>
            <w:r>
              <w:rPr>
                <w:spacing w:val="-3"/>
                <w:sz w:val="24"/>
              </w:rPr>
              <w:t>5-</w:t>
            </w:r>
            <w:r>
              <w:rPr>
                <w:spacing w:val="-10"/>
                <w:sz w:val="24"/>
              </w:rPr>
              <w:t>9</w:t>
            </w:r>
          </w:p>
        </w:tc>
        <w:tc>
          <w:tcPr>
            <w:tcW w:w="1847" w:type="dxa"/>
          </w:tcPr>
          <w:p w14:paraId="5A75435B" w14:textId="77777777" w:rsidR="00802346" w:rsidRDefault="00B42871">
            <w:pPr>
              <w:pStyle w:val="TableParagraph"/>
              <w:spacing w:line="261" w:lineRule="exact"/>
              <w:ind w:left="105"/>
              <w:rPr>
                <w:sz w:val="24"/>
              </w:rPr>
            </w:pPr>
            <w:r>
              <w:rPr>
                <w:spacing w:val="-4"/>
                <w:sz w:val="24"/>
              </w:rPr>
              <w:t>6.09</w:t>
            </w:r>
          </w:p>
        </w:tc>
        <w:tc>
          <w:tcPr>
            <w:tcW w:w="2800" w:type="dxa"/>
          </w:tcPr>
          <w:p w14:paraId="5FA5D1B9" w14:textId="77777777" w:rsidR="00802346" w:rsidRDefault="00B42871">
            <w:pPr>
              <w:pStyle w:val="TableParagraph"/>
              <w:spacing w:line="261" w:lineRule="exact"/>
              <w:ind w:left="104"/>
              <w:rPr>
                <w:sz w:val="24"/>
              </w:rPr>
            </w:pPr>
            <w:r>
              <w:rPr>
                <w:sz w:val="24"/>
              </w:rPr>
              <w:t>Классные</w:t>
            </w:r>
            <w:r>
              <w:rPr>
                <w:spacing w:val="-9"/>
                <w:sz w:val="24"/>
              </w:rPr>
              <w:t xml:space="preserve"> </w:t>
            </w:r>
            <w:r>
              <w:rPr>
                <w:spacing w:val="-2"/>
                <w:sz w:val="24"/>
              </w:rPr>
              <w:t>руководители</w:t>
            </w:r>
          </w:p>
        </w:tc>
      </w:tr>
      <w:tr w:rsidR="00802346" w14:paraId="1A9A3F1F" w14:textId="77777777">
        <w:trPr>
          <w:trHeight w:val="549"/>
        </w:trPr>
        <w:tc>
          <w:tcPr>
            <w:tcW w:w="4717" w:type="dxa"/>
          </w:tcPr>
          <w:p w14:paraId="7518BBA1" w14:textId="77777777" w:rsidR="00802346" w:rsidRDefault="00B42871">
            <w:pPr>
              <w:pStyle w:val="TableParagraph"/>
              <w:spacing w:before="7" w:line="225" w:lineRule="auto"/>
              <w:ind w:left="114"/>
              <w:rPr>
                <w:sz w:val="24"/>
              </w:rPr>
            </w:pPr>
            <w:r>
              <w:rPr>
                <w:sz w:val="24"/>
              </w:rPr>
              <w:t>Планирование</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с классов на 2024-2025 учебный год</w:t>
            </w:r>
          </w:p>
        </w:tc>
        <w:tc>
          <w:tcPr>
            <w:tcW w:w="992" w:type="dxa"/>
          </w:tcPr>
          <w:p w14:paraId="50E2F936" w14:textId="77777777" w:rsidR="00802346" w:rsidRDefault="00B42871">
            <w:pPr>
              <w:pStyle w:val="TableParagraph"/>
              <w:spacing w:line="268" w:lineRule="exact"/>
              <w:ind w:left="115"/>
              <w:rPr>
                <w:sz w:val="24"/>
              </w:rPr>
            </w:pPr>
            <w:r>
              <w:rPr>
                <w:spacing w:val="-3"/>
                <w:sz w:val="24"/>
              </w:rPr>
              <w:t>5-</w:t>
            </w:r>
            <w:r>
              <w:rPr>
                <w:spacing w:val="-10"/>
                <w:sz w:val="24"/>
              </w:rPr>
              <w:t>9</w:t>
            </w:r>
          </w:p>
        </w:tc>
        <w:tc>
          <w:tcPr>
            <w:tcW w:w="1847" w:type="dxa"/>
          </w:tcPr>
          <w:p w14:paraId="2E7F71D9" w14:textId="77777777" w:rsidR="00802346" w:rsidRDefault="00B42871">
            <w:pPr>
              <w:pStyle w:val="TableParagraph"/>
              <w:spacing w:line="268" w:lineRule="exact"/>
              <w:ind w:left="114"/>
              <w:rPr>
                <w:sz w:val="24"/>
              </w:rPr>
            </w:pPr>
            <w:r>
              <w:rPr>
                <w:sz w:val="24"/>
              </w:rPr>
              <w:t>До</w:t>
            </w:r>
            <w:r>
              <w:rPr>
                <w:spacing w:val="-9"/>
                <w:sz w:val="24"/>
              </w:rPr>
              <w:t xml:space="preserve"> </w:t>
            </w:r>
            <w:r>
              <w:rPr>
                <w:sz w:val="24"/>
              </w:rPr>
              <w:t xml:space="preserve">20 </w:t>
            </w:r>
            <w:r>
              <w:rPr>
                <w:spacing w:val="-2"/>
                <w:sz w:val="24"/>
              </w:rPr>
              <w:t>сентября</w:t>
            </w:r>
          </w:p>
        </w:tc>
        <w:tc>
          <w:tcPr>
            <w:tcW w:w="2800" w:type="dxa"/>
          </w:tcPr>
          <w:p w14:paraId="6A3F5484" w14:textId="77777777" w:rsidR="00802346" w:rsidRDefault="00B42871">
            <w:pPr>
              <w:pStyle w:val="TableParagraph"/>
              <w:spacing w:line="268"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6B725D46" w14:textId="77777777">
        <w:trPr>
          <w:trHeight w:val="278"/>
        </w:trPr>
        <w:tc>
          <w:tcPr>
            <w:tcW w:w="4717" w:type="dxa"/>
          </w:tcPr>
          <w:p w14:paraId="2A7442B5" w14:textId="77777777" w:rsidR="00802346" w:rsidRDefault="00B42871">
            <w:pPr>
              <w:pStyle w:val="TableParagraph"/>
              <w:spacing w:line="258" w:lineRule="exact"/>
              <w:ind w:left="114"/>
              <w:rPr>
                <w:sz w:val="24"/>
              </w:rPr>
            </w:pPr>
            <w:r>
              <w:rPr>
                <w:sz w:val="24"/>
              </w:rPr>
              <w:t>Проведение</w:t>
            </w:r>
            <w:r>
              <w:rPr>
                <w:spacing w:val="-7"/>
                <w:sz w:val="24"/>
              </w:rPr>
              <w:t xml:space="preserve"> </w:t>
            </w:r>
            <w:r>
              <w:rPr>
                <w:sz w:val="24"/>
              </w:rPr>
              <w:t>УО,</w:t>
            </w:r>
            <w:r>
              <w:rPr>
                <w:spacing w:val="-7"/>
                <w:sz w:val="24"/>
              </w:rPr>
              <w:t xml:space="preserve"> </w:t>
            </w:r>
            <w:proofErr w:type="spellStart"/>
            <w:r>
              <w:rPr>
                <w:sz w:val="24"/>
              </w:rPr>
              <w:t>кл</w:t>
            </w:r>
            <w:proofErr w:type="spellEnd"/>
            <w:r>
              <w:rPr>
                <w:sz w:val="24"/>
              </w:rPr>
              <w:t>.</w:t>
            </w:r>
            <w:r>
              <w:rPr>
                <w:spacing w:val="-7"/>
                <w:sz w:val="24"/>
              </w:rPr>
              <w:t xml:space="preserve"> </w:t>
            </w:r>
            <w:r>
              <w:rPr>
                <w:spacing w:val="-2"/>
                <w:sz w:val="24"/>
              </w:rPr>
              <w:t>часов.</w:t>
            </w:r>
          </w:p>
        </w:tc>
        <w:tc>
          <w:tcPr>
            <w:tcW w:w="992" w:type="dxa"/>
          </w:tcPr>
          <w:p w14:paraId="492FE74E" w14:textId="77777777" w:rsidR="00802346" w:rsidRDefault="00B42871">
            <w:pPr>
              <w:pStyle w:val="TableParagraph"/>
              <w:spacing w:line="188" w:lineRule="exact"/>
              <w:ind w:left="115"/>
              <w:rPr>
                <w:sz w:val="24"/>
              </w:rPr>
            </w:pPr>
            <w:r>
              <w:rPr>
                <w:spacing w:val="-3"/>
                <w:sz w:val="24"/>
              </w:rPr>
              <w:t>5-</w:t>
            </w:r>
            <w:r>
              <w:rPr>
                <w:spacing w:val="-10"/>
                <w:sz w:val="24"/>
              </w:rPr>
              <w:t>9</w:t>
            </w:r>
          </w:p>
          <w:p w14:paraId="4DC97519" w14:textId="77777777" w:rsidR="00802346" w:rsidRDefault="00B42871">
            <w:pPr>
              <w:pStyle w:val="TableParagraph"/>
              <w:spacing w:line="71" w:lineRule="exact"/>
              <w:ind w:right="107"/>
              <w:jc w:val="center"/>
              <w:rPr>
                <w:sz w:val="24"/>
              </w:rPr>
            </w:pPr>
            <w:r>
              <w:rPr>
                <w:spacing w:val="-10"/>
                <w:sz w:val="24"/>
              </w:rPr>
              <w:t>3</w:t>
            </w:r>
          </w:p>
        </w:tc>
        <w:tc>
          <w:tcPr>
            <w:tcW w:w="1847" w:type="dxa"/>
          </w:tcPr>
          <w:p w14:paraId="449E3126" w14:textId="77777777" w:rsidR="00802346" w:rsidRDefault="00B42871">
            <w:pPr>
              <w:pStyle w:val="TableParagraph"/>
              <w:spacing w:line="258" w:lineRule="exact"/>
              <w:ind w:left="114"/>
              <w:rPr>
                <w:sz w:val="24"/>
              </w:rPr>
            </w:pPr>
            <w:r>
              <w:rPr>
                <w:sz w:val="24"/>
              </w:rPr>
              <w:t>раз</w:t>
            </w:r>
            <w:r>
              <w:rPr>
                <w:spacing w:val="-3"/>
                <w:sz w:val="24"/>
              </w:rPr>
              <w:t xml:space="preserve"> </w:t>
            </w:r>
            <w:r>
              <w:rPr>
                <w:sz w:val="24"/>
              </w:rPr>
              <w:t>в</w:t>
            </w:r>
            <w:r>
              <w:rPr>
                <w:spacing w:val="-3"/>
                <w:sz w:val="24"/>
              </w:rPr>
              <w:t xml:space="preserve"> </w:t>
            </w:r>
            <w:r>
              <w:rPr>
                <w:spacing w:val="-2"/>
                <w:sz w:val="24"/>
              </w:rPr>
              <w:t>неделю</w:t>
            </w:r>
          </w:p>
        </w:tc>
        <w:tc>
          <w:tcPr>
            <w:tcW w:w="2800" w:type="dxa"/>
          </w:tcPr>
          <w:p w14:paraId="03D05C52" w14:textId="77777777" w:rsidR="00802346" w:rsidRDefault="00B42871">
            <w:pPr>
              <w:pStyle w:val="TableParagraph"/>
              <w:spacing w:line="258" w:lineRule="exact"/>
              <w:ind w:left="113"/>
              <w:rPr>
                <w:sz w:val="24"/>
              </w:rPr>
            </w:pPr>
            <w:r>
              <w:rPr>
                <w:sz w:val="24"/>
              </w:rPr>
              <w:t>Классные</w:t>
            </w:r>
            <w:r>
              <w:rPr>
                <w:spacing w:val="-14"/>
                <w:sz w:val="24"/>
              </w:rPr>
              <w:t xml:space="preserve"> </w:t>
            </w:r>
            <w:r>
              <w:rPr>
                <w:spacing w:val="-2"/>
                <w:sz w:val="24"/>
              </w:rPr>
              <w:t>руководители</w:t>
            </w:r>
          </w:p>
        </w:tc>
      </w:tr>
    </w:tbl>
    <w:p w14:paraId="1D713C12" w14:textId="77777777" w:rsidR="00802346" w:rsidRDefault="00802346">
      <w:pPr>
        <w:pStyle w:val="TableParagraph"/>
        <w:spacing w:line="258" w:lineRule="exact"/>
        <w:rPr>
          <w:sz w:val="24"/>
        </w:rPr>
        <w:sectPr w:rsidR="00802346">
          <w:footerReference w:type="default" r:id="rId131"/>
          <w:pgSz w:w="11930" w:h="16860"/>
          <w:pgMar w:top="680" w:right="566" w:bottom="280" w:left="0" w:header="0" w:footer="0" w:gutter="0"/>
          <w:cols w:space="720"/>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992"/>
        <w:gridCol w:w="1847"/>
        <w:gridCol w:w="2800"/>
      </w:tblGrid>
      <w:tr w:rsidR="00802346" w14:paraId="25CF3E2D" w14:textId="77777777">
        <w:trPr>
          <w:trHeight w:val="803"/>
        </w:trPr>
        <w:tc>
          <w:tcPr>
            <w:tcW w:w="4717" w:type="dxa"/>
          </w:tcPr>
          <w:p w14:paraId="1C1A38E9" w14:textId="77777777" w:rsidR="00802346" w:rsidRDefault="00B42871">
            <w:pPr>
              <w:pStyle w:val="TableParagraph"/>
              <w:ind w:left="114"/>
              <w:rPr>
                <w:sz w:val="24"/>
              </w:rPr>
            </w:pPr>
            <w:r>
              <w:rPr>
                <w:spacing w:val="-2"/>
                <w:sz w:val="24"/>
              </w:rPr>
              <w:lastRenderedPageBreak/>
              <w:t>Планирование</w:t>
            </w:r>
            <w:r>
              <w:rPr>
                <w:spacing w:val="-6"/>
                <w:sz w:val="24"/>
              </w:rPr>
              <w:t xml:space="preserve"> </w:t>
            </w:r>
            <w:r>
              <w:rPr>
                <w:spacing w:val="-2"/>
                <w:sz w:val="24"/>
              </w:rPr>
              <w:t>Индивидуальной</w:t>
            </w:r>
            <w:r>
              <w:rPr>
                <w:spacing w:val="-3"/>
                <w:sz w:val="24"/>
              </w:rPr>
              <w:t xml:space="preserve"> </w:t>
            </w:r>
            <w:r>
              <w:rPr>
                <w:spacing w:val="-2"/>
                <w:sz w:val="24"/>
              </w:rPr>
              <w:t>работы</w:t>
            </w:r>
            <w:r>
              <w:rPr>
                <w:spacing w:val="-6"/>
                <w:sz w:val="24"/>
              </w:rPr>
              <w:t xml:space="preserve"> </w:t>
            </w:r>
            <w:r>
              <w:rPr>
                <w:spacing w:val="-2"/>
                <w:sz w:val="24"/>
              </w:rPr>
              <w:t xml:space="preserve">с </w:t>
            </w:r>
            <w:r>
              <w:rPr>
                <w:sz w:val="24"/>
              </w:rPr>
              <w:t>учащимися: Активом, «Группой риска»,</w:t>
            </w:r>
          </w:p>
          <w:p w14:paraId="3506093A" w14:textId="77777777" w:rsidR="00802346" w:rsidRDefault="00B42871">
            <w:pPr>
              <w:pStyle w:val="TableParagraph"/>
              <w:spacing w:line="240" w:lineRule="exact"/>
              <w:ind w:left="114"/>
              <w:rPr>
                <w:sz w:val="24"/>
              </w:rPr>
            </w:pPr>
            <w:r>
              <w:rPr>
                <w:sz w:val="24"/>
              </w:rPr>
              <w:t>«ВШУ»,</w:t>
            </w:r>
            <w:r>
              <w:rPr>
                <w:spacing w:val="-3"/>
                <w:sz w:val="24"/>
              </w:rPr>
              <w:t xml:space="preserve"> </w:t>
            </w:r>
            <w:r>
              <w:rPr>
                <w:spacing w:val="-4"/>
                <w:sz w:val="24"/>
              </w:rPr>
              <w:t>«ОВЗ»</w:t>
            </w:r>
          </w:p>
        </w:tc>
        <w:tc>
          <w:tcPr>
            <w:tcW w:w="992" w:type="dxa"/>
          </w:tcPr>
          <w:p w14:paraId="439CD3F5" w14:textId="77777777" w:rsidR="00802346" w:rsidRDefault="00B42871">
            <w:pPr>
              <w:pStyle w:val="TableParagraph"/>
              <w:spacing w:line="268" w:lineRule="exact"/>
              <w:ind w:left="115"/>
              <w:rPr>
                <w:sz w:val="24"/>
              </w:rPr>
            </w:pPr>
            <w:r>
              <w:rPr>
                <w:spacing w:val="-3"/>
                <w:sz w:val="24"/>
              </w:rPr>
              <w:t>5-</w:t>
            </w:r>
            <w:r>
              <w:rPr>
                <w:spacing w:val="-10"/>
                <w:sz w:val="24"/>
              </w:rPr>
              <w:t>9</w:t>
            </w:r>
          </w:p>
        </w:tc>
        <w:tc>
          <w:tcPr>
            <w:tcW w:w="1847" w:type="dxa"/>
          </w:tcPr>
          <w:p w14:paraId="727C2854" w14:textId="77777777" w:rsidR="00802346" w:rsidRDefault="00B42871">
            <w:pPr>
              <w:pStyle w:val="TableParagraph"/>
              <w:spacing w:line="268" w:lineRule="exact"/>
              <w:ind w:left="114"/>
              <w:rPr>
                <w:sz w:val="24"/>
              </w:rPr>
            </w:pPr>
            <w:r>
              <w:rPr>
                <w:sz w:val="24"/>
              </w:rPr>
              <w:t>До</w:t>
            </w:r>
            <w:r>
              <w:rPr>
                <w:spacing w:val="-9"/>
                <w:sz w:val="24"/>
              </w:rPr>
              <w:t xml:space="preserve"> </w:t>
            </w:r>
            <w:r>
              <w:rPr>
                <w:sz w:val="24"/>
              </w:rPr>
              <w:t xml:space="preserve">20 </w:t>
            </w:r>
            <w:r>
              <w:rPr>
                <w:spacing w:val="-2"/>
                <w:sz w:val="24"/>
              </w:rPr>
              <w:t>сентября</w:t>
            </w:r>
          </w:p>
        </w:tc>
        <w:tc>
          <w:tcPr>
            <w:tcW w:w="2800" w:type="dxa"/>
          </w:tcPr>
          <w:p w14:paraId="202425EA" w14:textId="77777777" w:rsidR="00802346" w:rsidRDefault="00B42871">
            <w:pPr>
              <w:pStyle w:val="TableParagraph"/>
              <w:spacing w:line="268"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1757136D" w14:textId="77777777">
        <w:trPr>
          <w:trHeight w:val="1106"/>
        </w:trPr>
        <w:tc>
          <w:tcPr>
            <w:tcW w:w="4717" w:type="dxa"/>
          </w:tcPr>
          <w:p w14:paraId="1A9118B8" w14:textId="77777777" w:rsidR="00802346" w:rsidRDefault="00B42871">
            <w:pPr>
              <w:pStyle w:val="TableParagraph"/>
              <w:ind w:left="114" w:right="26"/>
              <w:rPr>
                <w:sz w:val="24"/>
              </w:rPr>
            </w:pPr>
            <w:r>
              <w:rPr>
                <w:sz w:val="24"/>
              </w:rPr>
              <w:t>Организация занятости учащихся во внеурочное</w:t>
            </w:r>
            <w:r>
              <w:rPr>
                <w:spacing w:val="-15"/>
                <w:sz w:val="24"/>
              </w:rPr>
              <w:t xml:space="preserve"> </w:t>
            </w:r>
            <w:r>
              <w:rPr>
                <w:sz w:val="24"/>
              </w:rPr>
              <w:t>время</w:t>
            </w:r>
            <w:r>
              <w:rPr>
                <w:spacing w:val="-15"/>
                <w:sz w:val="24"/>
              </w:rPr>
              <w:t xml:space="preserve"> </w:t>
            </w:r>
            <w:r>
              <w:rPr>
                <w:sz w:val="24"/>
              </w:rPr>
              <w:t>в</w:t>
            </w:r>
            <w:r>
              <w:rPr>
                <w:spacing w:val="-15"/>
                <w:sz w:val="24"/>
              </w:rPr>
              <w:t xml:space="preserve"> </w:t>
            </w:r>
            <w:r>
              <w:rPr>
                <w:sz w:val="24"/>
              </w:rPr>
              <w:t>кружках,</w:t>
            </w:r>
            <w:r>
              <w:rPr>
                <w:spacing w:val="-15"/>
                <w:sz w:val="24"/>
              </w:rPr>
              <w:t xml:space="preserve"> </w:t>
            </w:r>
            <w:r>
              <w:rPr>
                <w:sz w:val="24"/>
              </w:rPr>
              <w:t>секциях, клубах и ДОП (Навигатор)</w:t>
            </w:r>
          </w:p>
        </w:tc>
        <w:tc>
          <w:tcPr>
            <w:tcW w:w="992" w:type="dxa"/>
          </w:tcPr>
          <w:p w14:paraId="4B6E128D" w14:textId="77777777" w:rsidR="00802346" w:rsidRDefault="00B42871">
            <w:pPr>
              <w:pStyle w:val="TableParagraph"/>
              <w:spacing w:line="271" w:lineRule="exact"/>
              <w:ind w:left="115"/>
              <w:rPr>
                <w:sz w:val="24"/>
              </w:rPr>
            </w:pPr>
            <w:r>
              <w:rPr>
                <w:spacing w:val="-3"/>
                <w:sz w:val="24"/>
              </w:rPr>
              <w:t>5-</w:t>
            </w:r>
            <w:r>
              <w:rPr>
                <w:spacing w:val="-10"/>
                <w:sz w:val="24"/>
              </w:rPr>
              <w:t>9</w:t>
            </w:r>
          </w:p>
        </w:tc>
        <w:tc>
          <w:tcPr>
            <w:tcW w:w="1847" w:type="dxa"/>
          </w:tcPr>
          <w:p w14:paraId="58CA7E8B" w14:textId="77777777" w:rsidR="00802346" w:rsidRDefault="00B42871">
            <w:pPr>
              <w:pStyle w:val="TableParagraph"/>
              <w:spacing w:line="271" w:lineRule="exact"/>
              <w:ind w:left="114"/>
              <w:rPr>
                <w:sz w:val="24"/>
              </w:rPr>
            </w:pPr>
            <w:r>
              <w:rPr>
                <w:sz w:val="24"/>
              </w:rPr>
              <w:t>До</w:t>
            </w:r>
            <w:r>
              <w:rPr>
                <w:spacing w:val="-9"/>
                <w:sz w:val="24"/>
              </w:rPr>
              <w:t xml:space="preserve"> </w:t>
            </w:r>
            <w:r>
              <w:rPr>
                <w:sz w:val="24"/>
              </w:rPr>
              <w:t xml:space="preserve">15 </w:t>
            </w:r>
            <w:r>
              <w:rPr>
                <w:spacing w:val="-2"/>
                <w:sz w:val="24"/>
              </w:rPr>
              <w:t>сентября</w:t>
            </w:r>
          </w:p>
        </w:tc>
        <w:tc>
          <w:tcPr>
            <w:tcW w:w="2800" w:type="dxa"/>
          </w:tcPr>
          <w:p w14:paraId="6B6573BC" w14:textId="77777777" w:rsidR="00802346" w:rsidRDefault="00B42871">
            <w:pPr>
              <w:pStyle w:val="TableParagraph"/>
              <w:ind w:left="113"/>
              <w:rPr>
                <w:sz w:val="24"/>
              </w:rPr>
            </w:pPr>
            <w:r>
              <w:rPr>
                <w:spacing w:val="-2"/>
                <w:sz w:val="24"/>
              </w:rPr>
              <w:t>Замдиректора</w:t>
            </w:r>
            <w:r>
              <w:rPr>
                <w:spacing w:val="-14"/>
                <w:sz w:val="24"/>
              </w:rPr>
              <w:t xml:space="preserve"> </w:t>
            </w:r>
            <w:r>
              <w:rPr>
                <w:spacing w:val="-2"/>
                <w:sz w:val="24"/>
              </w:rPr>
              <w:t>по</w:t>
            </w:r>
            <w:r>
              <w:rPr>
                <w:spacing w:val="-14"/>
                <w:sz w:val="24"/>
              </w:rPr>
              <w:t xml:space="preserve"> </w:t>
            </w:r>
            <w:r>
              <w:rPr>
                <w:spacing w:val="-2"/>
                <w:sz w:val="24"/>
              </w:rPr>
              <w:t>ВР,</w:t>
            </w:r>
            <w:r>
              <w:rPr>
                <w:spacing w:val="-11"/>
                <w:sz w:val="24"/>
              </w:rPr>
              <w:t xml:space="preserve"> </w:t>
            </w:r>
            <w:proofErr w:type="gramStart"/>
            <w:r>
              <w:rPr>
                <w:spacing w:val="-2"/>
                <w:sz w:val="24"/>
              </w:rPr>
              <w:t xml:space="preserve">От- </w:t>
            </w:r>
            <w:proofErr w:type="spellStart"/>
            <w:r>
              <w:rPr>
                <w:sz w:val="24"/>
              </w:rPr>
              <w:t>ветственный</w:t>
            </w:r>
            <w:proofErr w:type="spellEnd"/>
            <w:proofErr w:type="gramEnd"/>
            <w:r>
              <w:rPr>
                <w:sz w:val="24"/>
              </w:rPr>
              <w:t xml:space="preserve"> за </w:t>
            </w:r>
            <w:proofErr w:type="spellStart"/>
            <w:r>
              <w:rPr>
                <w:sz w:val="24"/>
              </w:rPr>
              <w:t>Навига</w:t>
            </w:r>
            <w:proofErr w:type="spellEnd"/>
            <w:r>
              <w:rPr>
                <w:sz w:val="24"/>
              </w:rPr>
              <w:t xml:space="preserve">- </w:t>
            </w:r>
            <w:r>
              <w:rPr>
                <w:spacing w:val="-4"/>
                <w:sz w:val="24"/>
              </w:rPr>
              <w:t>тор,</w:t>
            </w:r>
          </w:p>
          <w:p w14:paraId="2E15D9F3" w14:textId="77777777" w:rsidR="00802346" w:rsidRDefault="00B42871">
            <w:pPr>
              <w:pStyle w:val="TableParagraph"/>
              <w:spacing w:line="266"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24EA7D53" w14:textId="77777777">
        <w:trPr>
          <w:trHeight w:val="275"/>
        </w:trPr>
        <w:tc>
          <w:tcPr>
            <w:tcW w:w="4717" w:type="dxa"/>
          </w:tcPr>
          <w:p w14:paraId="0290EF67" w14:textId="77777777" w:rsidR="00802346" w:rsidRDefault="00B42871">
            <w:pPr>
              <w:pStyle w:val="TableParagraph"/>
              <w:spacing w:line="256" w:lineRule="exact"/>
              <w:ind w:left="114"/>
              <w:rPr>
                <w:sz w:val="24"/>
              </w:rPr>
            </w:pPr>
            <w:r>
              <w:rPr>
                <w:sz w:val="24"/>
              </w:rPr>
              <w:t>Проведение</w:t>
            </w:r>
            <w:r>
              <w:rPr>
                <w:spacing w:val="-11"/>
                <w:sz w:val="24"/>
              </w:rPr>
              <w:t xml:space="preserve"> </w:t>
            </w:r>
            <w:r>
              <w:rPr>
                <w:sz w:val="24"/>
              </w:rPr>
              <w:t>социометрии</w:t>
            </w:r>
            <w:r>
              <w:rPr>
                <w:spacing w:val="-5"/>
                <w:sz w:val="24"/>
              </w:rPr>
              <w:t xml:space="preserve"> </w:t>
            </w:r>
            <w:r>
              <w:rPr>
                <w:sz w:val="24"/>
              </w:rPr>
              <w:t>в</w:t>
            </w:r>
            <w:r>
              <w:rPr>
                <w:spacing w:val="-13"/>
                <w:sz w:val="24"/>
              </w:rPr>
              <w:t xml:space="preserve"> </w:t>
            </w:r>
            <w:r>
              <w:rPr>
                <w:spacing w:val="-2"/>
                <w:sz w:val="24"/>
              </w:rPr>
              <w:t>классе</w:t>
            </w:r>
          </w:p>
        </w:tc>
        <w:tc>
          <w:tcPr>
            <w:tcW w:w="992" w:type="dxa"/>
          </w:tcPr>
          <w:p w14:paraId="0D3CFBBE" w14:textId="77777777" w:rsidR="00802346" w:rsidRDefault="00B42871">
            <w:pPr>
              <w:pStyle w:val="TableParagraph"/>
              <w:spacing w:line="256" w:lineRule="exact"/>
              <w:ind w:left="115"/>
              <w:rPr>
                <w:sz w:val="24"/>
              </w:rPr>
            </w:pPr>
            <w:r>
              <w:rPr>
                <w:spacing w:val="-3"/>
                <w:sz w:val="24"/>
              </w:rPr>
              <w:t>5-</w:t>
            </w:r>
            <w:r>
              <w:rPr>
                <w:spacing w:val="-10"/>
                <w:sz w:val="24"/>
              </w:rPr>
              <w:t>9</w:t>
            </w:r>
          </w:p>
        </w:tc>
        <w:tc>
          <w:tcPr>
            <w:tcW w:w="1847" w:type="dxa"/>
          </w:tcPr>
          <w:p w14:paraId="779259C6" w14:textId="77777777" w:rsidR="00802346" w:rsidRDefault="00B42871">
            <w:pPr>
              <w:pStyle w:val="TableParagraph"/>
              <w:spacing w:line="256" w:lineRule="exact"/>
              <w:ind w:left="114"/>
              <w:rPr>
                <w:sz w:val="24"/>
              </w:rPr>
            </w:pPr>
            <w:r>
              <w:rPr>
                <w:sz w:val="24"/>
              </w:rPr>
              <w:t>До</w:t>
            </w:r>
            <w:r>
              <w:rPr>
                <w:spacing w:val="-9"/>
                <w:sz w:val="24"/>
              </w:rPr>
              <w:t xml:space="preserve"> </w:t>
            </w:r>
            <w:r>
              <w:rPr>
                <w:sz w:val="24"/>
              </w:rPr>
              <w:t xml:space="preserve">15 </w:t>
            </w:r>
            <w:r>
              <w:rPr>
                <w:spacing w:val="-2"/>
                <w:sz w:val="24"/>
              </w:rPr>
              <w:t>сентября</w:t>
            </w:r>
          </w:p>
        </w:tc>
        <w:tc>
          <w:tcPr>
            <w:tcW w:w="2800" w:type="dxa"/>
          </w:tcPr>
          <w:p w14:paraId="448B0924" w14:textId="77777777" w:rsidR="00802346" w:rsidRDefault="00B42871">
            <w:pPr>
              <w:pStyle w:val="TableParagraph"/>
              <w:spacing w:line="256"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34EBA9CC" w14:textId="77777777">
        <w:trPr>
          <w:trHeight w:val="275"/>
        </w:trPr>
        <w:tc>
          <w:tcPr>
            <w:tcW w:w="4717" w:type="dxa"/>
          </w:tcPr>
          <w:p w14:paraId="52D6AB6C" w14:textId="77777777" w:rsidR="00802346" w:rsidRDefault="00B42871">
            <w:pPr>
              <w:pStyle w:val="TableParagraph"/>
              <w:spacing w:line="256" w:lineRule="exact"/>
              <w:ind w:left="114"/>
              <w:rPr>
                <w:sz w:val="24"/>
              </w:rPr>
            </w:pPr>
            <w:r>
              <w:rPr>
                <w:sz w:val="24"/>
              </w:rPr>
              <w:t>Оформление</w:t>
            </w:r>
            <w:r>
              <w:rPr>
                <w:spacing w:val="-11"/>
                <w:sz w:val="24"/>
              </w:rPr>
              <w:t xml:space="preserve"> </w:t>
            </w:r>
            <w:r>
              <w:rPr>
                <w:sz w:val="24"/>
              </w:rPr>
              <w:t>классных</w:t>
            </w:r>
            <w:r>
              <w:rPr>
                <w:spacing w:val="-5"/>
                <w:sz w:val="24"/>
              </w:rPr>
              <w:t xml:space="preserve"> </w:t>
            </w:r>
            <w:r>
              <w:rPr>
                <w:spacing w:val="-2"/>
                <w:sz w:val="24"/>
              </w:rPr>
              <w:t>уголков</w:t>
            </w:r>
          </w:p>
        </w:tc>
        <w:tc>
          <w:tcPr>
            <w:tcW w:w="992" w:type="dxa"/>
          </w:tcPr>
          <w:p w14:paraId="107B3903" w14:textId="77777777" w:rsidR="00802346" w:rsidRDefault="00B42871">
            <w:pPr>
              <w:pStyle w:val="TableParagraph"/>
              <w:spacing w:line="256" w:lineRule="exact"/>
              <w:ind w:left="115"/>
              <w:rPr>
                <w:sz w:val="24"/>
              </w:rPr>
            </w:pPr>
            <w:r>
              <w:rPr>
                <w:spacing w:val="-3"/>
                <w:sz w:val="24"/>
              </w:rPr>
              <w:t>5-</w:t>
            </w:r>
            <w:r>
              <w:rPr>
                <w:spacing w:val="-10"/>
                <w:sz w:val="24"/>
              </w:rPr>
              <w:t>9</w:t>
            </w:r>
          </w:p>
        </w:tc>
        <w:tc>
          <w:tcPr>
            <w:tcW w:w="1847" w:type="dxa"/>
          </w:tcPr>
          <w:p w14:paraId="6246D558" w14:textId="77777777" w:rsidR="00802346" w:rsidRDefault="00B42871">
            <w:pPr>
              <w:pStyle w:val="TableParagraph"/>
              <w:spacing w:line="256" w:lineRule="exact"/>
              <w:ind w:left="114"/>
              <w:rPr>
                <w:sz w:val="24"/>
              </w:rPr>
            </w:pPr>
            <w:r>
              <w:rPr>
                <w:sz w:val="24"/>
              </w:rPr>
              <w:t>До</w:t>
            </w:r>
            <w:r>
              <w:rPr>
                <w:spacing w:val="-9"/>
                <w:sz w:val="24"/>
              </w:rPr>
              <w:t xml:space="preserve"> </w:t>
            </w:r>
            <w:r>
              <w:rPr>
                <w:sz w:val="24"/>
              </w:rPr>
              <w:t xml:space="preserve">15 </w:t>
            </w:r>
            <w:r>
              <w:rPr>
                <w:spacing w:val="-2"/>
                <w:sz w:val="24"/>
              </w:rPr>
              <w:t>сентября</w:t>
            </w:r>
          </w:p>
        </w:tc>
        <w:tc>
          <w:tcPr>
            <w:tcW w:w="2800" w:type="dxa"/>
          </w:tcPr>
          <w:p w14:paraId="52738615" w14:textId="77777777" w:rsidR="00802346" w:rsidRDefault="00B42871">
            <w:pPr>
              <w:pStyle w:val="TableParagraph"/>
              <w:spacing w:line="256"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72ECDED4" w14:textId="77777777">
        <w:trPr>
          <w:trHeight w:val="275"/>
        </w:trPr>
        <w:tc>
          <w:tcPr>
            <w:tcW w:w="4717" w:type="dxa"/>
          </w:tcPr>
          <w:p w14:paraId="4FDDCC9A" w14:textId="77777777" w:rsidR="00802346" w:rsidRDefault="00B42871">
            <w:pPr>
              <w:pStyle w:val="TableParagraph"/>
              <w:spacing w:line="256" w:lineRule="exact"/>
              <w:ind w:left="114"/>
              <w:rPr>
                <w:sz w:val="24"/>
              </w:rPr>
            </w:pPr>
            <w:r>
              <w:rPr>
                <w:sz w:val="24"/>
              </w:rPr>
              <w:t>Проверка</w:t>
            </w:r>
            <w:r>
              <w:rPr>
                <w:spacing w:val="-14"/>
                <w:sz w:val="24"/>
              </w:rPr>
              <w:t xml:space="preserve"> </w:t>
            </w:r>
            <w:r>
              <w:rPr>
                <w:sz w:val="24"/>
              </w:rPr>
              <w:t>Планов</w:t>
            </w:r>
            <w:r>
              <w:rPr>
                <w:spacing w:val="-11"/>
                <w:sz w:val="24"/>
              </w:rPr>
              <w:t xml:space="preserve"> </w:t>
            </w:r>
            <w:r>
              <w:rPr>
                <w:sz w:val="24"/>
              </w:rPr>
              <w:t>воспитательной</w:t>
            </w:r>
            <w:r>
              <w:rPr>
                <w:spacing w:val="-8"/>
                <w:sz w:val="24"/>
              </w:rPr>
              <w:t xml:space="preserve"> </w:t>
            </w:r>
            <w:r>
              <w:rPr>
                <w:sz w:val="24"/>
              </w:rPr>
              <w:t>работы</w:t>
            </w:r>
            <w:r>
              <w:rPr>
                <w:spacing w:val="-11"/>
                <w:sz w:val="24"/>
              </w:rPr>
              <w:t xml:space="preserve"> </w:t>
            </w:r>
            <w:r>
              <w:rPr>
                <w:spacing w:val="-10"/>
                <w:sz w:val="24"/>
              </w:rPr>
              <w:t>с</w:t>
            </w:r>
          </w:p>
        </w:tc>
        <w:tc>
          <w:tcPr>
            <w:tcW w:w="992" w:type="dxa"/>
          </w:tcPr>
          <w:p w14:paraId="0AFF1374" w14:textId="77777777" w:rsidR="00802346" w:rsidRDefault="00B42871">
            <w:pPr>
              <w:pStyle w:val="TableParagraph"/>
              <w:spacing w:line="256" w:lineRule="exact"/>
              <w:ind w:left="115"/>
              <w:rPr>
                <w:sz w:val="24"/>
              </w:rPr>
            </w:pPr>
            <w:r>
              <w:rPr>
                <w:spacing w:val="-3"/>
                <w:sz w:val="24"/>
              </w:rPr>
              <w:t>5-</w:t>
            </w:r>
            <w:r>
              <w:rPr>
                <w:spacing w:val="-10"/>
                <w:sz w:val="24"/>
              </w:rPr>
              <w:t>9</w:t>
            </w:r>
          </w:p>
        </w:tc>
        <w:tc>
          <w:tcPr>
            <w:tcW w:w="1847" w:type="dxa"/>
          </w:tcPr>
          <w:p w14:paraId="769A0501" w14:textId="77777777" w:rsidR="00802346" w:rsidRDefault="00B42871">
            <w:pPr>
              <w:pStyle w:val="TableParagraph"/>
              <w:spacing w:line="256" w:lineRule="exact"/>
              <w:ind w:left="114"/>
              <w:rPr>
                <w:sz w:val="24"/>
              </w:rPr>
            </w:pPr>
            <w:r>
              <w:rPr>
                <w:sz w:val="24"/>
              </w:rPr>
              <w:t>с</w:t>
            </w:r>
            <w:r>
              <w:rPr>
                <w:spacing w:val="-4"/>
                <w:sz w:val="24"/>
              </w:rPr>
              <w:t xml:space="preserve"> </w:t>
            </w:r>
            <w:r>
              <w:rPr>
                <w:sz w:val="24"/>
              </w:rPr>
              <w:t xml:space="preserve">21 </w:t>
            </w:r>
            <w:r>
              <w:rPr>
                <w:spacing w:val="-2"/>
                <w:sz w:val="24"/>
              </w:rPr>
              <w:t>сентября</w:t>
            </w:r>
          </w:p>
        </w:tc>
        <w:tc>
          <w:tcPr>
            <w:tcW w:w="2800" w:type="dxa"/>
          </w:tcPr>
          <w:p w14:paraId="0DBEFC97" w14:textId="77777777" w:rsidR="00802346" w:rsidRDefault="00B42871">
            <w:pPr>
              <w:pStyle w:val="TableParagraph"/>
              <w:spacing w:line="256" w:lineRule="exact"/>
              <w:ind w:left="113"/>
              <w:rPr>
                <w:sz w:val="24"/>
              </w:rPr>
            </w:pPr>
            <w:r>
              <w:rPr>
                <w:sz w:val="24"/>
              </w:rPr>
              <w:t>Замдиректора</w:t>
            </w:r>
            <w:r>
              <w:rPr>
                <w:spacing w:val="-8"/>
                <w:sz w:val="24"/>
              </w:rPr>
              <w:t xml:space="preserve"> </w:t>
            </w:r>
            <w:r>
              <w:rPr>
                <w:sz w:val="24"/>
              </w:rPr>
              <w:t>по</w:t>
            </w:r>
            <w:r>
              <w:rPr>
                <w:spacing w:val="-9"/>
                <w:sz w:val="24"/>
              </w:rPr>
              <w:t xml:space="preserve"> </w:t>
            </w:r>
            <w:r>
              <w:rPr>
                <w:spacing w:val="-5"/>
                <w:sz w:val="24"/>
              </w:rPr>
              <w:t>ВР</w:t>
            </w:r>
          </w:p>
        </w:tc>
      </w:tr>
    </w:tbl>
    <w:p w14:paraId="042D7124" w14:textId="77777777" w:rsidR="00802346" w:rsidRDefault="00802346">
      <w:pPr>
        <w:pStyle w:val="a3"/>
        <w:rPr>
          <w:b/>
        </w:rPr>
      </w:pPr>
    </w:p>
    <w:p w14:paraId="5E5A2AF2" w14:textId="77777777" w:rsidR="00802346" w:rsidRDefault="00802346">
      <w:pPr>
        <w:pStyle w:val="a3"/>
        <w:rPr>
          <w:b/>
        </w:rPr>
      </w:pPr>
    </w:p>
    <w:p w14:paraId="442E80F2" w14:textId="77777777" w:rsidR="00802346" w:rsidRDefault="00802346">
      <w:pPr>
        <w:pStyle w:val="a3"/>
        <w:rPr>
          <w:b/>
        </w:rPr>
      </w:pPr>
    </w:p>
    <w:p w14:paraId="4715A77E" w14:textId="77777777" w:rsidR="00802346" w:rsidRDefault="00802346">
      <w:pPr>
        <w:pStyle w:val="a3"/>
        <w:rPr>
          <w:b/>
        </w:rPr>
      </w:pPr>
    </w:p>
    <w:p w14:paraId="24C775FA" w14:textId="77777777" w:rsidR="00802346" w:rsidRDefault="00802346">
      <w:pPr>
        <w:pStyle w:val="a3"/>
        <w:rPr>
          <w:b/>
        </w:rPr>
      </w:pPr>
    </w:p>
    <w:p w14:paraId="1305AC33" w14:textId="77777777" w:rsidR="00802346" w:rsidRDefault="00802346">
      <w:pPr>
        <w:pStyle w:val="a3"/>
        <w:rPr>
          <w:b/>
        </w:rPr>
      </w:pPr>
    </w:p>
    <w:p w14:paraId="5BABD2BA" w14:textId="77777777" w:rsidR="00802346" w:rsidRDefault="00802346">
      <w:pPr>
        <w:pStyle w:val="a3"/>
        <w:rPr>
          <w:b/>
        </w:rPr>
      </w:pPr>
    </w:p>
    <w:p w14:paraId="69C01E3B" w14:textId="77777777" w:rsidR="00802346" w:rsidRDefault="00802346">
      <w:pPr>
        <w:pStyle w:val="a3"/>
        <w:rPr>
          <w:b/>
        </w:rPr>
      </w:pPr>
    </w:p>
    <w:p w14:paraId="0A54B685" w14:textId="77777777" w:rsidR="00802346" w:rsidRDefault="00802346">
      <w:pPr>
        <w:pStyle w:val="a3"/>
        <w:rPr>
          <w:b/>
        </w:rPr>
      </w:pPr>
    </w:p>
    <w:p w14:paraId="6EEAD42C" w14:textId="77777777" w:rsidR="00802346" w:rsidRDefault="00802346">
      <w:pPr>
        <w:pStyle w:val="a3"/>
        <w:rPr>
          <w:b/>
        </w:rPr>
      </w:pPr>
    </w:p>
    <w:p w14:paraId="41DA7D3E" w14:textId="77777777" w:rsidR="00802346" w:rsidRDefault="00802346">
      <w:pPr>
        <w:pStyle w:val="a3"/>
        <w:rPr>
          <w:b/>
        </w:rPr>
      </w:pPr>
    </w:p>
    <w:p w14:paraId="760384AB" w14:textId="77777777" w:rsidR="00802346" w:rsidRDefault="00802346">
      <w:pPr>
        <w:pStyle w:val="a3"/>
        <w:rPr>
          <w:b/>
        </w:rPr>
      </w:pPr>
    </w:p>
    <w:p w14:paraId="00058977" w14:textId="77777777" w:rsidR="00802346" w:rsidRDefault="00802346">
      <w:pPr>
        <w:pStyle w:val="a3"/>
        <w:rPr>
          <w:b/>
        </w:rPr>
      </w:pPr>
    </w:p>
    <w:p w14:paraId="6F7738B9" w14:textId="77777777" w:rsidR="00802346" w:rsidRDefault="00802346">
      <w:pPr>
        <w:pStyle w:val="a3"/>
        <w:rPr>
          <w:b/>
        </w:rPr>
      </w:pPr>
    </w:p>
    <w:p w14:paraId="4BC80EA3" w14:textId="77777777" w:rsidR="00802346" w:rsidRDefault="00802346">
      <w:pPr>
        <w:pStyle w:val="a3"/>
        <w:rPr>
          <w:b/>
        </w:rPr>
      </w:pPr>
    </w:p>
    <w:p w14:paraId="54E66D8A" w14:textId="77777777" w:rsidR="00802346" w:rsidRDefault="00802346">
      <w:pPr>
        <w:pStyle w:val="a3"/>
        <w:rPr>
          <w:b/>
        </w:rPr>
      </w:pPr>
    </w:p>
    <w:p w14:paraId="2705174F" w14:textId="77777777" w:rsidR="00802346" w:rsidRDefault="00802346">
      <w:pPr>
        <w:pStyle w:val="a3"/>
        <w:rPr>
          <w:b/>
        </w:rPr>
      </w:pPr>
    </w:p>
    <w:p w14:paraId="095BF2D1" w14:textId="77777777" w:rsidR="00802346" w:rsidRDefault="00802346">
      <w:pPr>
        <w:pStyle w:val="a3"/>
        <w:rPr>
          <w:b/>
        </w:rPr>
      </w:pPr>
    </w:p>
    <w:p w14:paraId="277EE97C" w14:textId="77777777" w:rsidR="00802346" w:rsidRDefault="00802346">
      <w:pPr>
        <w:pStyle w:val="a3"/>
        <w:rPr>
          <w:b/>
        </w:rPr>
      </w:pPr>
    </w:p>
    <w:p w14:paraId="4ACFFE4E" w14:textId="77777777" w:rsidR="00802346" w:rsidRDefault="00802346">
      <w:pPr>
        <w:pStyle w:val="a3"/>
        <w:rPr>
          <w:b/>
        </w:rPr>
      </w:pPr>
    </w:p>
    <w:p w14:paraId="285BE262" w14:textId="77777777" w:rsidR="00802346" w:rsidRDefault="00802346">
      <w:pPr>
        <w:pStyle w:val="a3"/>
        <w:rPr>
          <w:b/>
        </w:rPr>
      </w:pPr>
    </w:p>
    <w:p w14:paraId="6808A097" w14:textId="77777777" w:rsidR="00802346" w:rsidRDefault="00802346">
      <w:pPr>
        <w:pStyle w:val="a3"/>
        <w:rPr>
          <w:b/>
        </w:rPr>
      </w:pPr>
    </w:p>
    <w:p w14:paraId="2E05BCA3" w14:textId="77777777" w:rsidR="00802346" w:rsidRDefault="00802346">
      <w:pPr>
        <w:pStyle w:val="a3"/>
        <w:rPr>
          <w:b/>
        </w:rPr>
      </w:pPr>
    </w:p>
    <w:p w14:paraId="2D2295C1" w14:textId="77777777" w:rsidR="00802346" w:rsidRDefault="00802346">
      <w:pPr>
        <w:pStyle w:val="a3"/>
        <w:rPr>
          <w:b/>
        </w:rPr>
      </w:pPr>
    </w:p>
    <w:p w14:paraId="22D7CD1B" w14:textId="77777777" w:rsidR="00802346" w:rsidRDefault="00802346">
      <w:pPr>
        <w:pStyle w:val="a3"/>
        <w:rPr>
          <w:b/>
        </w:rPr>
      </w:pPr>
    </w:p>
    <w:p w14:paraId="4BE43CEE" w14:textId="77777777" w:rsidR="00802346" w:rsidRDefault="00802346">
      <w:pPr>
        <w:pStyle w:val="a3"/>
        <w:rPr>
          <w:b/>
        </w:rPr>
      </w:pPr>
    </w:p>
    <w:p w14:paraId="0E02522D" w14:textId="77777777" w:rsidR="00802346" w:rsidRDefault="00802346">
      <w:pPr>
        <w:pStyle w:val="a3"/>
        <w:rPr>
          <w:b/>
        </w:rPr>
      </w:pPr>
    </w:p>
    <w:p w14:paraId="0A17486A" w14:textId="77777777" w:rsidR="00802346" w:rsidRDefault="00802346">
      <w:pPr>
        <w:pStyle w:val="a3"/>
        <w:rPr>
          <w:b/>
        </w:rPr>
      </w:pPr>
    </w:p>
    <w:p w14:paraId="3A41C999" w14:textId="77777777" w:rsidR="00802346" w:rsidRDefault="00802346">
      <w:pPr>
        <w:pStyle w:val="a3"/>
        <w:rPr>
          <w:b/>
        </w:rPr>
      </w:pPr>
    </w:p>
    <w:p w14:paraId="08DFCA2D" w14:textId="77777777" w:rsidR="00802346" w:rsidRDefault="00802346">
      <w:pPr>
        <w:pStyle w:val="a3"/>
        <w:rPr>
          <w:b/>
        </w:rPr>
      </w:pPr>
    </w:p>
    <w:p w14:paraId="0C5BE0CA" w14:textId="77777777" w:rsidR="00802346" w:rsidRDefault="00802346">
      <w:pPr>
        <w:pStyle w:val="a3"/>
        <w:rPr>
          <w:b/>
        </w:rPr>
      </w:pPr>
    </w:p>
    <w:p w14:paraId="3BCB60F4" w14:textId="77777777" w:rsidR="00802346" w:rsidRDefault="00802346">
      <w:pPr>
        <w:pStyle w:val="a3"/>
        <w:rPr>
          <w:b/>
        </w:rPr>
      </w:pPr>
    </w:p>
    <w:p w14:paraId="045333A1" w14:textId="77777777" w:rsidR="00802346" w:rsidRDefault="00802346">
      <w:pPr>
        <w:pStyle w:val="a3"/>
        <w:rPr>
          <w:b/>
        </w:rPr>
      </w:pPr>
    </w:p>
    <w:p w14:paraId="06F069CE" w14:textId="77777777" w:rsidR="00802346" w:rsidRDefault="00802346">
      <w:pPr>
        <w:pStyle w:val="a3"/>
        <w:rPr>
          <w:b/>
        </w:rPr>
      </w:pPr>
    </w:p>
    <w:p w14:paraId="5017ADCC" w14:textId="77777777" w:rsidR="00802346" w:rsidRDefault="00802346">
      <w:pPr>
        <w:pStyle w:val="a3"/>
        <w:rPr>
          <w:b/>
        </w:rPr>
      </w:pPr>
    </w:p>
    <w:p w14:paraId="37733A29" w14:textId="77777777" w:rsidR="00802346" w:rsidRDefault="00802346">
      <w:pPr>
        <w:pStyle w:val="a3"/>
        <w:rPr>
          <w:b/>
        </w:rPr>
      </w:pPr>
    </w:p>
    <w:p w14:paraId="5A8B0292" w14:textId="77777777" w:rsidR="00802346" w:rsidRDefault="00802346">
      <w:pPr>
        <w:pStyle w:val="a3"/>
        <w:rPr>
          <w:b/>
        </w:rPr>
      </w:pPr>
    </w:p>
    <w:p w14:paraId="21EE866A" w14:textId="77777777" w:rsidR="00802346" w:rsidRDefault="00802346">
      <w:pPr>
        <w:pStyle w:val="a3"/>
        <w:rPr>
          <w:b/>
        </w:rPr>
      </w:pPr>
    </w:p>
    <w:p w14:paraId="56A74F26" w14:textId="77777777" w:rsidR="00802346" w:rsidRDefault="00802346">
      <w:pPr>
        <w:pStyle w:val="a3"/>
        <w:rPr>
          <w:b/>
        </w:rPr>
      </w:pPr>
    </w:p>
    <w:p w14:paraId="6B9438F2" w14:textId="77777777" w:rsidR="00802346" w:rsidRDefault="00802346">
      <w:pPr>
        <w:pStyle w:val="a3"/>
        <w:rPr>
          <w:b/>
        </w:rPr>
      </w:pPr>
    </w:p>
    <w:p w14:paraId="30599B71" w14:textId="77777777" w:rsidR="00802346" w:rsidRDefault="00802346">
      <w:pPr>
        <w:pStyle w:val="a3"/>
        <w:rPr>
          <w:b/>
        </w:rPr>
      </w:pPr>
    </w:p>
    <w:p w14:paraId="78AD1DE2" w14:textId="77777777" w:rsidR="00802346" w:rsidRDefault="00802346">
      <w:pPr>
        <w:pStyle w:val="a3"/>
        <w:spacing w:before="31"/>
        <w:rPr>
          <w:b/>
        </w:rPr>
      </w:pPr>
    </w:p>
    <w:p w14:paraId="24604D28" w14:textId="77777777" w:rsidR="00802346" w:rsidRDefault="00B42871">
      <w:pPr>
        <w:pStyle w:val="a3"/>
        <w:ind w:left="912" w:right="528"/>
        <w:jc w:val="center"/>
      </w:pPr>
      <w:r>
        <w:rPr>
          <w:spacing w:val="-10"/>
        </w:rPr>
        <w:t>3</w:t>
      </w:r>
    </w:p>
    <w:p w14:paraId="1D7CBA4B" w14:textId="77777777" w:rsidR="00802346" w:rsidRDefault="00802346">
      <w:pPr>
        <w:pStyle w:val="a3"/>
        <w:jc w:val="center"/>
        <w:sectPr w:rsidR="00802346">
          <w:footerReference w:type="default" r:id="rId132"/>
          <w:pgSz w:w="11930" w:h="16860"/>
          <w:pgMar w:top="680" w:right="566" w:bottom="280" w:left="0" w:header="0" w:footer="0" w:gutter="0"/>
          <w:cols w:space="720"/>
        </w:sectPr>
      </w:pPr>
    </w:p>
    <w:p w14:paraId="5503A304" w14:textId="77777777" w:rsidR="00802346" w:rsidRDefault="00802346">
      <w:pPr>
        <w:pStyle w:val="a3"/>
        <w:spacing w:before="6"/>
        <w:rPr>
          <w:sz w:val="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8"/>
        <w:gridCol w:w="872"/>
        <w:gridCol w:w="142"/>
        <w:gridCol w:w="1825"/>
        <w:gridCol w:w="2818"/>
      </w:tblGrid>
      <w:tr w:rsidR="00802346" w14:paraId="5C875AD2" w14:textId="77777777">
        <w:trPr>
          <w:trHeight w:val="275"/>
        </w:trPr>
        <w:tc>
          <w:tcPr>
            <w:tcW w:w="4698" w:type="dxa"/>
          </w:tcPr>
          <w:p w14:paraId="0791AD25" w14:textId="77777777" w:rsidR="00802346" w:rsidRDefault="00B42871">
            <w:pPr>
              <w:pStyle w:val="TableParagraph"/>
              <w:spacing w:line="256" w:lineRule="exact"/>
              <w:ind w:left="114"/>
              <w:rPr>
                <w:sz w:val="24"/>
              </w:rPr>
            </w:pPr>
            <w:r>
              <w:rPr>
                <w:sz w:val="24"/>
              </w:rPr>
              <w:t>классами</w:t>
            </w:r>
            <w:r>
              <w:rPr>
                <w:spacing w:val="-7"/>
                <w:sz w:val="24"/>
              </w:rPr>
              <w:t xml:space="preserve"> </w:t>
            </w:r>
            <w:r>
              <w:rPr>
                <w:sz w:val="24"/>
              </w:rPr>
              <w:t>на</w:t>
            </w:r>
            <w:r>
              <w:rPr>
                <w:spacing w:val="-2"/>
                <w:sz w:val="24"/>
              </w:rPr>
              <w:t xml:space="preserve"> </w:t>
            </w:r>
            <w:r>
              <w:rPr>
                <w:sz w:val="24"/>
              </w:rPr>
              <w:t>учебный</w:t>
            </w:r>
            <w:r>
              <w:rPr>
                <w:spacing w:val="-5"/>
                <w:sz w:val="24"/>
              </w:rPr>
              <w:t xml:space="preserve"> год</w:t>
            </w:r>
          </w:p>
        </w:tc>
        <w:tc>
          <w:tcPr>
            <w:tcW w:w="1014" w:type="dxa"/>
            <w:gridSpan w:val="2"/>
          </w:tcPr>
          <w:p w14:paraId="7AAC0C00" w14:textId="77777777" w:rsidR="00802346" w:rsidRDefault="00802346">
            <w:pPr>
              <w:pStyle w:val="TableParagraph"/>
              <w:rPr>
                <w:sz w:val="20"/>
              </w:rPr>
            </w:pPr>
          </w:p>
        </w:tc>
        <w:tc>
          <w:tcPr>
            <w:tcW w:w="1825" w:type="dxa"/>
          </w:tcPr>
          <w:p w14:paraId="3555589B" w14:textId="77777777" w:rsidR="00802346" w:rsidRDefault="00802346">
            <w:pPr>
              <w:pStyle w:val="TableParagraph"/>
              <w:rPr>
                <w:sz w:val="20"/>
              </w:rPr>
            </w:pPr>
          </w:p>
        </w:tc>
        <w:tc>
          <w:tcPr>
            <w:tcW w:w="2818" w:type="dxa"/>
          </w:tcPr>
          <w:p w14:paraId="26350ED9" w14:textId="77777777" w:rsidR="00802346" w:rsidRDefault="00802346">
            <w:pPr>
              <w:pStyle w:val="TableParagraph"/>
              <w:rPr>
                <w:sz w:val="20"/>
              </w:rPr>
            </w:pPr>
          </w:p>
        </w:tc>
      </w:tr>
      <w:tr w:rsidR="00802346" w14:paraId="67891D84" w14:textId="77777777">
        <w:trPr>
          <w:trHeight w:val="275"/>
        </w:trPr>
        <w:tc>
          <w:tcPr>
            <w:tcW w:w="4698" w:type="dxa"/>
          </w:tcPr>
          <w:p w14:paraId="4FB408C6" w14:textId="77777777" w:rsidR="00802346" w:rsidRDefault="00B42871">
            <w:pPr>
              <w:pStyle w:val="TableParagraph"/>
              <w:spacing w:line="256" w:lineRule="exact"/>
              <w:ind w:left="11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1014" w:type="dxa"/>
            <w:gridSpan w:val="2"/>
          </w:tcPr>
          <w:p w14:paraId="48C16FA4" w14:textId="77777777" w:rsidR="00802346" w:rsidRDefault="00B42871">
            <w:pPr>
              <w:pStyle w:val="TableParagraph"/>
              <w:spacing w:line="256" w:lineRule="exact"/>
              <w:ind w:left="133"/>
              <w:rPr>
                <w:sz w:val="24"/>
              </w:rPr>
            </w:pPr>
            <w:r>
              <w:rPr>
                <w:spacing w:val="-3"/>
                <w:sz w:val="24"/>
              </w:rPr>
              <w:t>5-</w:t>
            </w:r>
            <w:r>
              <w:rPr>
                <w:spacing w:val="-10"/>
                <w:sz w:val="24"/>
              </w:rPr>
              <w:t>9</w:t>
            </w:r>
          </w:p>
        </w:tc>
        <w:tc>
          <w:tcPr>
            <w:tcW w:w="1825" w:type="dxa"/>
          </w:tcPr>
          <w:p w14:paraId="3FE4CD01" w14:textId="77777777" w:rsidR="00802346" w:rsidRDefault="00B42871">
            <w:pPr>
              <w:pStyle w:val="TableParagraph"/>
              <w:spacing w:line="256" w:lineRule="exact"/>
              <w:ind w:left="111"/>
              <w:rPr>
                <w:sz w:val="24"/>
              </w:rPr>
            </w:pPr>
            <w:r>
              <w:rPr>
                <w:sz w:val="24"/>
              </w:rPr>
              <w:t xml:space="preserve">1 </w:t>
            </w:r>
            <w:r>
              <w:rPr>
                <w:spacing w:val="-2"/>
                <w:sz w:val="24"/>
              </w:rPr>
              <w:t>ноября</w:t>
            </w:r>
          </w:p>
        </w:tc>
        <w:tc>
          <w:tcPr>
            <w:tcW w:w="2818" w:type="dxa"/>
          </w:tcPr>
          <w:p w14:paraId="479984D1" w14:textId="77777777" w:rsidR="00802346" w:rsidRDefault="00B42871">
            <w:pPr>
              <w:pStyle w:val="TableParagraph"/>
              <w:spacing w:line="256" w:lineRule="exact"/>
              <w:ind w:left="130"/>
              <w:rPr>
                <w:sz w:val="24"/>
              </w:rPr>
            </w:pPr>
            <w:r>
              <w:rPr>
                <w:sz w:val="24"/>
              </w:rPr>
              <w:t>Замдиректора</w:t>
            </w:r>
            <w:r>
              <w:rPr>
                <w:spacing w:val="-8"/>
                <w:sz w:val="24"/>
              </w:rPr>
              <w:t xml:space="preserve"> </w:t>
            </w:r>
            <w:r>
              <w:rPr>
                <w:sz w:val="24"/>
              </w:rPr>
              <w:t>по</w:t>
            </w:r>
            <w:r>
              <w:rPr>
                <w:spacing w:val="-9"/>
                <w:sz w:val="24"/>
              </w:rPr>
              <w:t xml:space="preserve"> </w:t>
            </w:r>
            <w:r>
              <w:rPr>
                <w:spacing w:val="-5"/>
                <w:sz w:val="24"/>
              </w:rPr>
              <w:t>ВР</w:t>
            </w:r>
          </w:p>
        </w:tc>
      </w:tr>
      <w:tr w:rsidR="00802346" w14:paraId="52FB9167" w14:textId="77777777">
        <w:trPr>
          <w:trHeight w:val="839"/>
        </w:trPr>
        <w:tc>
          <w:tcPr>
            <w:tcW w:w="4698" w:type="dxa"/>
          </w:tcPr>
          <w:p w14:paraId="123E37C2" w14:textId="77777777" w:rsidR="00802346" w:rsidRDefault="00B42871">
            <w:pPr>
              <w:pStyle w:val="TableParagraph"/>
              <w:spacing w:line="270" w:lineRule="exact"/>
              <w:ind w:right="191"/>
              <w:jc w:val="right"/>
              <w:rPr>
                <w:b/>
                <w:i/>
                <w:sz w:val="24"/>
              </w:rPr>
            </w:pPr>
            <w:r>
              <w:rPr>
                <w:b/>
                <w:i/>
                <w:sz w:val="24"/>
              </w:rPr>
              <w:t>Месячник</w:t>
            </w:r>
            <w:r>
              <w:rPr>
                <w:b/>
                <w:i/>
                <w:spacing w:val="-15"/>
                <w:sz w:val="24"/>
              </w:rPr>
              <w:t xml:space="preserve"> </w:t>
            </w:r>
            <w:r>
              <w:rPr>
                <w:b/>
                <w:i/>
                <w:sz w:val="24"/>
              </w:rPr>
              <w:t>оборонно-спортивной</w:t>
            </w:r>
            <w:r>
              <w:rPr>
                <w:b/>
                <w:i/>
                <w:spacing w:val="-15"/>
                <w:sz w:val="24"/>
              </w:rPr>
              <w:t xml:space="preserve"> </w:t>
            </w:r>
            <w:r>
              <w:rPr>
                <w:b/>
                <w:i/>
                <w:spacing w:val="-2"/>
                <w:sz w:val="24"/>
              </w:rPr>
              <w:t>работы</w:t>
            </w:r>
          </w:p>
        </w:tc>
        <w:tc>
          <w:tcPr>
            <w:tcW w:w="1014" w:type="dxa"/>
            <w:gridSpan w:val="2"/>
          </w:tcPr>
          <w:p w14:paraId="77EDC90B" w14:textId="77777777" w:rsidR="00802346" w:rsidRDefault="00B42871">
            <w:pPr>
              <w:pStyle w:val="TableParagraph"/>
              <w:spacing w:line="268" w:lineRule="exact"/>
              <w:ind w:left="124"/>
              <w:rPr>
                <w:sz w:val="24"/>
              </w:rPr>
            </w:pPr>
            <w:r>
              <w:rPr>
                <w:spacing w:val="-3"/>
                <w:sz w:val="24"/>
              </w:rPr>
              <w:t>5-</w:t>
            </w:r>
            <w:r>
              <w:rPr>
                <w:spacing w:val="-10"/>
                <w:sz w:val="24"/>
              </w:rPr>
              <w:t>9</w:t>
            </w:r>
          </w:p>
        </w:tc>
        <w:tc>
          <w:tcPr>
            <w:tcW w:w="1825" w:type="dxa"/>
          </w:tcPr>
          <w:p w14:paraId="78469458" w14:textId="77777777" w:rsidR="00802346" w:rsidRDefault="00B42871">
            <w:pPr>
              <w:pStyle w:val="TableParagraph"/>
              <w:spacing w:line="268" w:lineRule="exact"/>
              <w:ind w:left="104"/>
              <w:rPr>
                <w:sz w:val="24"/>
              </w:rPr>
            </w:pPr>
            <w:r>
              <w:rPr>
                <w:spacing w:val="-2"/>
                <w:sz w:val="24"/>
              </w:rPr>
              <w:t>Январь</w:t>
            </w:r>
          </w:p>
        </w:tc>
        <w:tc>
          <w:tcPr>
            <w:tcW w:w="2818" w:type="dxa"/>
          </w:tcPr>
          <w:p w14:paraId="46B5DCCB" w14:textId="77777777" w:rsidR="00802346" w:rsidRDefault="00B42871">
            <w:pPr>
              <w:pStyle w:val="TableParagraph"/>
              <w:tabs>
                <w:tab w:val="left" w:pos="1395"/>
                <w:tab w:val="left" w:pos="1822"/>
                <w:tab w:val="left" w:pos="2350"/>
              </w:tabs>
              <w:spacing w:line="242" w:lineRule="auto"/>
              <w:ind w:left="132" w:right="113" w:hanging="12"/>
              <w:rPr>
                <w:sz w:val="24"/>
              </w:rPr>
            </w:pPr>
            <w:r>
              <w:rPr>
                <w:spacing w:val="-2"/>
                <w:sz w:val="24"/>
              </w:rPr>
              <w:t>Замдиректора</w:t>
            </w:r>
            <w:r>
              <w:rPr>
                <w:sz w:val="24"/>
              </w:rPr>
              <w:tab/>
            </w:r>
            <w:r>
              <w:rPr>
                <w:spacing w:val="-6"/>
                <w:sz w:val="24"/>
              </w:rPr>
              <w:t>по</w:t>
            </w:r>
            <w:r>
              <w:rPr>
                <w:sz w:val="24"/>
              </w:rPr>
              <w:tab/>
            </w:r>
            <w:r>
              <w:rPr>
                <w:spacing w:val="-8"/>
                <w:sz w:val="24"/>
              </w:rPr>
              <w:t xml:space="preserve">ВР, </w:t>
            </w:r>
            <w:r>
              <w:rPr>
                <w:spacing w:val="-2"/>
                <w:sz w:val="24"/>
              </w:rPr>
              <w:t>Педагог</w:t>
            </w:r>
            <w:r>
              <w:rPr>
                <w:sz w:val="24"/>
              </w:rPr>
              <w:tab/>
            </w:r>
            <w:r>
              <w:rPr>
                <w:spacing w:val="-2"/>
                <w:sz w:val="24"/>
              </w:rPr>
              <w:t>организатор,</w:t>
            </w:r>
          </w:p>
          <w:p w14:paraId="49E43615" w14:textId="77777777" w:rsidR="00802346" w:rsidRDefault="00B42871">
            <w:pPr>
              <w:pStyle w:val="TableParagraph"/>
              <w:spacing w:line="270" w:lineRule="exact"/>
              <w:ind w:left="132"/>
              <w:rPr>
                <w:sz w:val="24"/>
              </w:rPr>
            </w:pPr>
            <w:r>
              <w:rPr>
                <w:sz w:val="24"/>
              </w:rPr>
              <w:t>классные</w:t>
            </w:r>
            <w:r>
              <w:rPr>
                <w:spacing w:val="-9"/>
                <w:sz w:val="24"/>
              </w:rPr>
              <w:t xml:space="preserve"> </w:t>
            </w:r>
            <w:r>
              <w:rPr>
                <w:spacing w:val="-2"/>
                <w:sz w:val="24"/>
              </w:rPr>
              <w:t>руководители</w:t>
            </w:r>
          </w:p>
        </w:tc>
      </w:tr>
      <w:tr w:rsidR="00802346" w14:paraId="3DA21019" w14:textId="77777777">
        <w:trPr>
          <w:trHeight w:val="839"/>
        </w:trPr>
        <w:tc>
          <w:tcPr>
            <w:tcW w:w="4698" w:type="dxa"/>
          </w:tcPr>
          <w:p w14:paraId="18060B17" w14:textId="77777777" w:rsidR="00802346" w:rsidRDefault="00B42871">
            <w:pPr>
              <w:pStyle w:val="TableParagraph"/>
              <w:spacing w:line="270" w:lineRule="exact"/>
              <w:ind w:left="9"/>
              <w:rPr>
                <w:b/>
                <w:i/>
                <w:sz w:val="24"/>
              </w:rPr>
            </w:pPr>
            <w:r>
              <w:rPr>
                <w:b/>
                <w:i/>
                <w:sz w:val="24"/>
              </w:rPr>
              <w:t>Месячник</w:t>
            </w:r>
            <w:r>
              <w:rPr>
                <w:b/>
                <w:i/>
                <w:spacing w:val="-14"/>
                <w:sz w:val="24"/>
              </w:rPr>
              <w:t xml:space="preserve"> </w:t>
            </w:r>
            <w:r>
              <w:rPr>
                <w:b/>
                <w:i/>
                <w:sz w:val="24"/>
              </w:rPr>
              <w:t>национальных</w:t>
            </w:r>
            <w:r>
              <w:rPr>
                <w:b/>
                <w:i/>
                <w:spacing w:val="-13"/>
                <w:sz w:val="24"/>
              </w:rPr>
              <w:t xml:space="preserve"> </w:t>
            </w:r>
            <w:r>
              <w:rPr>
                <w:b/>
                <w:i/>
                <w:spacing w:val="-2"/>
                <w:sz w:val="24"/>
              </w:rPr>
              <w:t>культур</w:t>
            </w:r>
          </w:p>
        </w:tc>
        <w:tc>
          <w:tcPr>
            <w:tcW w:w="1014" w:type="dxa"/>
            <w:gridSpan w:val="2"/>
          </w:tcPr>
          <w:p w14:paraId="3AE42FB2" w14:textId="77777777" w:rsidR="00802346" w:rsidRDefault="00B42871">
            <w:pPr>
              <w:pStyle w:val="TableParagraph"/>
              <w:spacing w:line="268" w:lineRule="exact"/>
              <w:ind w:left="124"/>
              <w:rPr>
                <w:sz w:val="24"/>
              </w:rPr>
            </w:pPr>
            <w:r>
              <w:rPr>
                <w:spacing w:val="-3"/>
                <w:sz w:val="24"/>
              </w:rPr>
              <w:t>5-</w:t>
            </w:r>
            <w:r>
              <w:rPr>
                <w:spacing w:val="-10"/>
                <w:sz w:val="24"/>
              </w:rPr>
              <w:t>9</w:t>
            </w:r>
          </w:p>
        </w:tc>
        <w:tc>
          <w:tcPr>
            <w:tcW w:w="1825" w:type="dxa"/>
          </w:tcPr>
          <w:p w14:paraId="5F069E4C" w14:textId="77777777" w:rsidR="00802346" w:rsidRDefault="00B42871">
            <w:pPr>
              <w:pStyle w:val="TableParagraph"/>
              <w:spacing w:line="268" w:lineRule="exact"/>
              <w:ind w:left="104"/>
              <w:rPr>
                <w:sz w:val="24"/>
              </w:rPr>
            </w:pPr>
            <w:r>
              <w:rPr>
                <w:spacing w:val="-4"/>
                <w:sz w:val="24"/>
              </w:rPr>
              <w:t>Март</w:t>
            </w:r>
          </w:p>
        </w:tc>
        <w:tc>
          <w:tcPr>
            <w:tcW w:w="2818" w:type="dxa"/>
          </w:tcPr>
          <w:p w14:paraId="1BF3B343" w14:textId="77777777" w:rsidR="00802346" w:rsidRDefault="00B42871">
            <w:pPr>
              <w:pStyle w:val="TableParagraph"/>
              <w:tabs>
                <w:tab w:val="left" w:pos="1395"/>
                <w:tab w:val="left" w:pos="1822"/>
                <w:tab w:val="left" w:pos="2350"/>
              </w:tabs>
              <w:spacing w:line="242" w:lineRule="auto"/>
              <w:ind w:left="132" w:right="113" w:hanging="12"/>
              <w:rPr>
                <w:sz w:val="24"/>
              </w:rPr>
            </w:pPr>
            <w:r>
              <w:rPr>
                <w:spacing w:val="-2"/>
                <w:sz w:val="24"/>
              </w:rPr>
              <w:t>Замдиректора</w:t>
            </w:r>
            <w:r>
              <w:rPr>
                <w:sz w:val="24"/>
              </w:rPr>
              <w:tab/>
            </w:r>
            <w:r>
              <w:rPr>
                <w:spacing w:val="-6"/>
                <w:sz w:val="24"/>
              </w:rPr>
              <w:t>по</w:t>
            </w:r>
            <w:r>
              <w:rPr>
                <w:sz w:val="24"/>
              </w:rPr>
              <w:tab/>
            </w:r>
            <w:r>
              <w:rPr>
                <w:spacing w:val="-8"/>
                <w:sz w:val="24"/>
              </w:rPr>
              <w:t xml:space="preserve">ВР, </w:t>
            </w:r>
            <w:r>
              <w:rPr>
                <w:spacing w:val="-2"/>
                <w:sz w:val="24"/>
              </w:rPr>
              <w:t>Педагог</w:t>
            </w:r>
            <w:r>
              <w:rPr>
                <w:sz w:val="24"/>
              </w:rPr>
              <w:tab/>
            </w:r>
            <w:r>
              <w:rPr>
                <w:spacing w:val="-2"/>
                <w:sz w:val="24"/>
              </w:rPr>
              <w:t>организатор,</w:t>
            </w:r>
          </w:p>
          <w:p w14:paraId="6F30C929" w14:textId="77777777" w:rsidR="00802346" w:rsidRDefault="00B42871">
            <w:pPr>
              <w:pStyle w:val="TableParagraph"/>
              <w:spacing w:line="270" w:lineRule="exact"/>
              <w:ind w:left="132"/>
              <w:rPr>
                <w:sz w:val="24"/>
              </w:rPr>
            </w:pPr>
            <w:r>
              <w:rPr>
                <w:sz w:val="24"/>
              </w:rPr>
              <w:t>классные</w:t>
            </w:r>
            <w:r>
              <w:rPr>
                <w:spacing w:val="-9"/>
                <w:sz w:val="24"/>
              </w:rPr>
              <w:t xml:space="preserve"> </w:t>
            </w:r>
            <w:r>
              <w:rPr>
                <w:spacing w:val="-2"/>
                <w:sz w:val="24"/>
              </w:rPr>
              <w:t>руководители</w:t>
            </w:r>
          </w:p>
        </w:tc>
      </w:tr>
      <w:tr w:rsidR="00802346" w14:paraId="56C8999D" w14:textId="77777777">
        <w:trPr>
          <w:trHeight w:val="280"/>
        </w:trPr>
        <w:tc>
          <w:tcPr>
            <w:tcW w:w="4698" w:type="dxa"/>
          </w:tcPr>
          <w:p w14:paraId="0D505FA2" w14:textId="77777777" w:rsidR="00802346" w:rsidRDefault="00B42871">
            <w:pPr>
              <w:pStyle w:val="TableParagraph"/>
              <w:spacing w:line="260" w:lineRule="exact"/>
              <w:ind w:left="114"/>
              <w:rPr>
                <w:sz w:val="24"/>
              </w:rPr>
            </w:pPr>
            <w:r>
              <w:rPr>
                <w:sz w:val="24"/>
              </w:rPr>
              <w:t>Заседание</w:t>
            </w:r>
            <w:r>
              <w:rPr>
                <w:spacing w:val="-7"/>
                <w:sz w:val="24"/>
              </w:rPr>
              <w:t xml:space="preserve"> </w:t>
            </w:r>
            <w:r>
              <w:rPr>
                <w:sz w:val="24"/>
              </w:rPr>
              <w:t>МО</w:t>
            </w:r>
            <w:r>
              <w:rPr>
                <w:spacing w:val="-10"/>
                <w:sz w:val="24"/>
              </w:rPr>
              <w:t xml:space="preserve"> </w:t>
            </w:r>
            <w:r>
              <w:rPr>
                <w:sz w:val="24"/>
              </w:rPr>
              <w:t xml:space="preserve">классных </w:t>
            </w:r>
            <w:r>
              <w:rPr>
                <w:spacing w:val="-2"/>
                <w:sz w:val="24"/>
              </w:rPr>
              <w:t>руководителей</w:t>
            </w:r>
          </w:p>
        </w:tc>
        <w:tc>
          <w:tcPr>
            <w:tcW w:w="1014" w:type="dxa"/>
            <w:gridSpan w:val="2"/>
          </w:tcPr>
          <w:p w14:paraId="5F718771" w14:textId="77777777" w:rsidR="00802346" w:rsidRDefault="00B42871">
            <w:pPr>
              <w:pStyle w:val="TableParagraph"/>
              <w:spacing w:line="260" w:lineRule="exact"/>
              <w:ind w:left="133"/>
              <w:rPr>
                <w:sz w:val="24"/>
              </w:rPr>
            </w:pPr>
            <w:r>
              <w:rPr>
                <w:spacing w:val="-3"/>
                <w:sz w:val="24"/>
              </w:rPr>
              <w:t>5-</w:t>
            </w:r>
            <w:r>
              <w:rPr>
                <w:spacing w:val="-10"/>
                <w:sz w:val="24"/>
              </w:rPr>
              <w:t>9</w:t>
            </w:r>
          </w:p>
        </w:tc>
        <w:tc>
          <w:tcPr>
            <w:tcW w:w="1825" w:type="dxa"/>
          </w:tcPr>
          <w:p w14:paraId="2165DFBB" w14:textId="77777777" w:rsidR="00802346" w:rsidRDefault="00B42871">
            <w:pPr>
              <w:pStyle w:val="TableParagraph"/>
              <w:spacing w:line="260" w:lineRule="exact"/>
              <w:ind w:left="111"/>
              <w:rPr>
                <w:sz w:val="24"/>
              </w:rPr>
            </w:pPr>
            <w:r>
              <w:rPr>
                <w:sz w:val="24"/>
              </w:rPr>
              <w:t xml:space="preserve">26 </w:t>
            </w:r>
            <w:r>
              <w:rPr>
                <w:spacing w:val="-2"/>
                <w:sz w:val="24"/>
              </w:rPr>
              <w:t>марта</w:t>
            </w:r>
          </w:p>
        </w:tc>
        <w:tc>
          <w:tcPr>
            <w:tcW w:w="2818" w:type="dxa"/>
          </w:tcPr>
          <w:p w14:paraId="5C44CF11" w14:textId="77777777" w:rsidR="00802346" w:rsidRDefault="00B42871">
            <w:pPr>
              <w:pStyle w:val="TableParagraph"/>
              <w:spacing w:line="260" w:lineRule="exact"/>
              <w:ind w:left="130"/>
              <w:rPr>
                <w:sz w:val="24"/>
              </w:rPr>
            </w:pPr>
            <w:r>
              <w:rPr>
                <w:sz w:val="24"/>
              </w:rPr>
              <w:t>Замдиректора</w:t>
            </w:r>
            <w:r>
              <w:rPr>
                <w:spacing w:val="-8"/>
                <w:sz w:val="24"/>
              </w:rPr>
              <w:t xml:space="preserve"> </w:t>
            </w:r>
            <w:r>
              <w:rPr>
                <w:sz w:val="24"/>
              </w:rPr>
              <w:t>по</w:t>
            </w:r>
            <w:r>
              <w:rPr>
                <w:spacing w:val="-6"/>
                <w:sz w:val="24"/>
              </w:rPr>
              <w:t xml:space="preserve"> </w:t>
            </w:r>
            <w:r>
              <w:rPr>
                <w:spacing w:val="-5"/>
                <w:sz w:val="24"/>
              </w:rPr>
              <w:t>ВР</w:t>
            </w:r>
          </w:p>
        </w:tc>
      </w:tr>
      <w:tr w:rsidR="00802346" w14:paraId="4D5AA4F5" w14:textId="77777777">
        <w:trPr>
          <w:trHeight w:val="270"/>
        </w:trPr>
        <w:tc>
          <w:tcPr>
            <w:tcW w:w="4698" w:type="dxa"/>
          </w:tcPr>
          <w:p w14:paraId="68B9FF17" w14:textId="77777777" w:rsidR="00802346" w:rsidRDefault="00B42871">
            <w:pPr>
              <w:pStyle w:val="TableParagraph"/>
              <w:spacing w:line="251" w:lineRule="exact"/>
              <w:ind w:left="114"/>
              <w:rPr>
                <w:sz w:val="24"/>
              </w:rPr>
            </w:pPr>
            <w:r>
              <w:rPr>
                <w:sz w:val="24"/>
              </w:rPr>
              <w:t>Педсовет</w:t>
            </w:r>
            <w:r>
              <w:rPr>
                <w:spacing w:val="-13"/>
                <w:sz w:val="24"/>
              </w:rPr>
              <w:t xml:space="preserve"> </w:t>
            </w:r>
            <w:r>
              <w:rPr>
                <w:sz w:val="24"/>
              </w:rPr>
              <w:t>по</w:t>
            </w:r>
            <w:r>
              <w:rPr>
                <w:spacing w:val="-11"/>
                <w:sz w:val="24"/>
              </w:rPr>
              <w:t xml:space="preserve"> </w:t>
            </w:r>
            <w:r>
              <w:rPr>
                <w:sz w:val="24"/>
              </w:rPr>
              <w:t>воспитательной</w:t>
            </w:r>
            <w:r>
              <w:rPr>
                <w:spacing w:val="-8"/>
                <w:sz w:val="24"/>
              </w:rPr>
              <w:t xml:space="preserve"> </w:t>
            </w:r>
            <w:r>
              <w:rPr>
                <w:spacing w:val="-2"/>
                <w:sz w:val="24"/>
              </w:rPr>
              <w:t>работе</w:t>
            </w:r>
          </w:p>
        </w:tc>
        <w:tc>
          <w:tcPr>
            <w:tcW w:w="1014" w:type="dxa"/>
            <w:gridSpan w:val="2"/>
          </w:tcPr>
          <w:p w14:paraId="427BF424" w14:textId="77777777" w:rsidR="00802346" w:rsidRDefault="00B42871">
            <w:pPr>
              <w:pStyle w:val="TableParagraph"/>
              <w:spacing w:line="251" w:lineRule="exact"/>
              <w:ind w:left="133"/>
              <w:rPr>
                <w:sz w:val="24"/>
              </w:rPr>
            </w:pPr>
            <w:r>
              <w:rPr>
                <w:spacing w:val="-3"/>
                <w:sz w:val="24"/>
              </w:rPr>
              <w:t>5-</w:t>
            </w:r>
            <w:r>
              <w:rPr>
                <w:spacing w:val="-10"/>
                <w:sz w:val="24"/>
              </w:rPr>
              <w:t>9</w:t>
            </w:r>
          </w:p>
        </w:tc>
        <w:tc>
          <w:tcPr>
            <w:tcW w:w="1825" w:type="dxa"/>
          </w:tcPr>
          <w:p w14:paraId="2851DA4D" w14:textId="77777777" w:rsidR="00802346" w:rsidRDefault="00B42871">
            <w:pPr>
              <w:pStyle w:val="TableParagraph"/>
              <w:spacing w:line="251" w:lineRule="exact"/>
              <w:ind w:left="111"/>
              <w:rPr>
                <w:sz w:val="24"/>
              </w:rPr>
            </w:pPr>
            <w:r>
              <w:rPr>
                <w:sz w:val="24"/>
              </w:rPr>
              <w:t xml:space="preserve">27 </w:t>
            </w:r>
            <w:r>
              <w:rPr>
                <w:spacing w:val="-2"/>
                <w:sz w:val="24"/>
              </w:rPr>
              <w:t>марта</w:t>
            </w:r>
          </w:p>
        </w:tc>
        <w:tc>
          <w:tcPr>
            <w:tcW w:w="2818" w:type="dxa"/>
          </w:tcPr>
          <w:p w14:paraId="673091EA" w14:textId="77777777" w:rsidR="00802346" w:rsidRDefault="00B42871">
            <w:pPr>
              <w:pStyle w:val="TableParagraph"/>
              <w:spacing w:line="251" w:lineRule="exact"/>
              <w:ind w:left="130"/>
              <w:rPr>
                <w:sz w:val="24"/>
              </w:rPr>
            </w:pPr>
            <w:r>
              <w:rPr>
                <w:sz w:val="24"/>
              </w:rPr>
              <w:t>Замдиректора</w:t>
            </w:r>
            <w:r>
              <w:rPr>
                <w:spacing w:val="-8"/>
                <w:sz w:val="24"/>
              </w:rPr>
              <w:t xml:space="preserve"> </w:t>
            </w:r>
            <w:r>
              <w:rPr>
                <w:sz w:val="24"/>
              </w:rPr>
              <w:t>по</w:t>
            </w:r>
            <w:r>
              <w:rPr>
                <w:spacing w:val="-9"/>
                <w:sz w:val="24"/>
              </w:rPr>
              <w:t xml:space="preserve"> </w:t>
            </w:r>
            <w:r>
              <w:rPr>
                <w:spacing w:val="-5"/>
                <w:sz w:val="24"/>
              </w:rPr>
              <w:t>ВР</w:t>
            </w:r>
          </w:p>
        </w:tc>
      </w:tr>
      <w:tr w:rsidR="00802346" w14:paraId="4E23A187" w14:textId="77777777">
        <w:trPr>
          <w:trHeight w:val="276"/>
        </w:trPr>
        <w:tc>
          <w:tcPr>
            <w:tcW w:w="4698" w:type="dxa"/>
          </w:tcPr>
          <w:p w14:paraId="29773AE0" w14:textId="77777777" w:rsidR="00802346" w:rsidRDefault="00B42871">
            <w:pPr>
              <w:pStyle w:val="TableParagraph"/>
              <w:spacing w:line="256" w:lineRule="exact"/>
              <w:ind w:left="114"/>
              <w:rPr>
                <w:sz w:val="24"/>
              </w:rPr>
            </w:pPr>
            <w:r>
              <w:rPr>
                <w:sz w:val="24"/>
              </w:rPr>
              <w:t>Прогноз</w:t>
            </w:r>
            <w:r>
              <w:rPr>
                <w:spacing w:val="-11"/>
                <w:sz w:val="24"/>
              </w:rPr>
              <w:t xml:space="preserve"> </w:t>
            </w:r>
            <w:r>
              <w:rPr>
                <w:sz w:val="24"/>
              </w:rPr>
              <w:t>летней</w:t>
            </w:r>
            <w:r>
              <w:rPr>
                <w:spacing w:val="-13"/>
                <w:sz w:val="24"/>
              </w:rPr>
              <w:t xml:space="preserve"> </w:t>
            </w:r>
            <w:r>
              <w:rPr>
                <w:sz w:val="24"/>
              </w:rPr>
              <w:t>занятости</w:t>
            </w:r>
            <w:r>
              <w:rPr>
                <w:spacing w:val="1"/>
                <w:sz w:val="24"/>
              </w:rPr>
              <w:t xml:space="preserve"> </w:t>
            </w:r>
            <w:r>
              <w:rPr>
                <w:spacing w:val="-2"/>
                <w:sz w:val="24"/>
              </w:rPr>
              <w:t>учащихся</w:t>
            </w:r>
          </w:p>
        </w:tc>
        <w:tc>
          <w:tcPr>
            <w:tcW w:w="1014" w:type="dxa"/>
            <w:gridSpan w:val="2"/>
          </w:tcPr>
          <w:p w14:paraId="5E1A5E1E" w14:textId="77777777" w:rsidR="00802346" w:rsidRDefault="00B42871">
            <w:pPr>
              <w:pStyle w:val="TableParagraph"/>
              <w:spacing w:line="256" w:lineRule="exact"/>
              <w:ind w:left="133"/>
              <w:rPr>
                <w:sz w:val="24"/>
              </w:rPr>
            </w:pPr>
            <w:r>
              <w:rPr>
                <w:spacing w:val="-3"/>
                <w:sz w:val="24"/>
              </w:rPr>
              <w:t>5-</w:t>
            </w:r>
            <w:r>
              <w:rPr>
                <w:spacing w:val="-10"/>
                <w:sz w:val="24"/>
              </w:rPr>
              <w:t>9</w:t>
            </w:r>
          </w:p>
        </w:tc>
        <w:tc>
          <w:tcPr>
            <w:tcW w:w="1825" w:type="dxa"/>
          </w:tcPr>
          <w:p w14:paraId="34998E53" w14:textId="77777777" w:rsidR="00802346" w:rsidRDefault="00B42871">
            <w:pPr>
              <w:pStyle w:val="TableParagraph"/>
              <w:spacing w:line="256" w:lineRule="exact"/>
              <w:ind w:left="111"/>
              <w:rPr>
                <w:sz w:val="24"/>
              </w:rPr>
            </w:pPr>
            <w:r>
              <w:rPr>
                <w:spacing w:val="-4"/>
                <w:sz w:val="24"/>
              </w:rPr>
              <w:t>Март</w:t>
            </w:r>
          </w:p>
        </w:tc>
        <w:tc>
          <w:tcPr>
            <w:tcW w:w="2818" w:type="dxa"/>
          </w:tcPr>
          <w:p w14:paraId="01F5CF70" w14:textId="77777777" w:rsidR="00802346" w:rsidRDefault="00B42871">
            <w:pPr>
              <w:pStyle w:val="TableParagraph"/>
              <w:spacing w:line="256" w:lineRule="exact"/>
              <w:ind w:right="166"/>
              <w:jc w:val="right"/>
              <w:rPr>
                <w:sz w:val="24"/>
              </w:rPr>
            </w:pPr>
            <w:r>
              <w:rPr>
                <w:sz w:val="24"/>
              </w:rPr>
              <w:t>Классные</w:t>
            </w:r>
            <w:r>
              <w:rPr>
                <w:spacing w:val="-14"/>
                <w:sz w:val="24"/>
              </w:rPr>
              <w:t xml:space="preserve"> </w:t>
            </w:r>
            <w:r>
              <w:rPr>
                <w:spacing w:val="-2"/>
                <w:sz w:val="24"/>
              </w:rPr>
              <w:t>руководители</w:t>
            </w:r>
          </w:p>
        </w:tc>
      </w:tr>
      <w:tr w:rsidR="00802346" w14:paraId="3694ED85" w14:textId="77777777">
        <w:trPr>
          <w:trHeight w:val="839"/>
        </w:trPr>
        <w:tc>
          <w:tcPr>
            <w:tcW w:w="4698" w:type="dxa"/>
          </w:tcPr>
          <w:p w14:paraId="47F88778" w14:textId="77777777" w:rsidR="00802346" w:rsidRDefault="00B42871">
            <w:pPr>
              <w:pStyle w:val="TableParagraph"/>
              <w:spacing w:line="270" w:lineRule="exact"/>
              <w:ind w:left="105"/>
              <w:rPr>
                <w:b/>
                <w:i/>
                <w:sz w:val="24"/>
              </w:rPr>
            </w:pPr>
            <w:r>
              <w:rPr>
                <w:b/>
                <w:i/>
                <w:sz w:val="24"/>
              </w:rPr>
              <w:t>Месячник</w:t>
            </w:r>
            <w:r>
              <w:rPr>
                <w:b/>
                <w:i/>
                <w:spacing w:val="-7"/>
                <w:sz w:val="24"/>
              </w:rPr>
              <w:t xml:space="preserve"> </w:t>
            </w:r>
            <w:r>
              <w:rPr>
                <w:b/>
                <w:i/>
                <w:spacing w:val="-2"/>
                <w:sz w:val="24"/>
              </w:rPr>
              <w:t>здоровья</w:t>
            </w:r>
          </w:p>
        </w:tc>
        <w:tc>
          <w:tcPr>
            <w:tcW w:w="1014" w:type="dxa"/>
            <w:gridSpan w:val="2"/>
          </w:tcPr>
          <w:p w14:paraId="2471E5C1" w14:textId="77777777" w:rsidR="00802346" w:rsidRDefault="00B42871">
            <w:pPr>
              <w:pStyle w:val="TableParagraph"/>
              <w:spacing w:line="268" w:lineRule="exact"/>
              <w:ind w:left="124"/>
              <w:rPr>
                <w:sz w:val="24"/>
              </w:rPr>
            </w:pPr>
            <w:r>
              <w:rPr>
                <w:spacing w:val="-3"/>
                <w:sz w:val="24"/>
              </w:rPr>
              <w:t>5-</w:t>
            </w:r>
            <w:r>
              <w:rPr>
                <w:spacing w:val="-10"/>
                <w:sz w:val="24"/>
              </w:rPr>
              <w:t>9</w:t>
            </w:r>
          </w:p>
        </w:tc>
        <w:tc>
          <w:tcPr>
            <w:tcW w:w="1825" w:type="dxa"/>
          </w:tcPr>
          <w:p w14:paraId="4087EAD0" w14:textId="77777777" w:rsidR="00802346" w:rsidRDefault="00B42871">
            <w:pPr>
              <w:pStyle w:val="TableParagraph"/>
              <w:spacing w:line="268" w:lineRule="exact"/>
              <w:ind w:left="104"/>
              <w:rPr>
                <w:sz w:val="24"/>
              </w:rPr>
            </w:pPr>
            <w:r>
              <w:rPr>
                <w:spacing w:val="-2"/>
                <w:sz w:val="24"/>
              </w:rPr>
              <w:t>Апрель</w:t>
            </w:r>
          </w:p>
        </w:tc>
        <w:tc>
          <w:tcPr>
            <w:tcW w:w="2818" w:type="dxa"/>
          </w:tcPr>
          <w:p w14:paraId="39481544" w14:textId="77777777" w:rsidR="00802346" w:rsidRDefault="00B42871">
            <w:pPr>
              <w:pStyle w:val="TableParagraph"/>
              <w:tabs>
                <w:tab w:val="left" w:pos="1395"/>
                <w:tab w:val="left" w:pos="1822"/>
                <w:tab w:val="left" w:pos="2350"/>
              </w:tabs>
              <w:spacing w:line="242" w:lineRule="auto"/>
              <w:ind w:left="132" w:right="113" w:hanging="12"/>
              <w:rPr>
                <w:sz w:val="24"/>
              </w:rPr>
            </w:pPr>
            <w:r>
              <w:rPr>
                <w:spacing w:val="-2"/>
                <w:sz w:val="24"/>
              </w:rPr>
              <w:t>Замдиректора</w:t>
            </w:r>
            <w:r>
              <w:rPr>
                <w:sz w:val="24"/>
              </w:rPr>
              <w:tab/>
            </w:r>
            <w:r>
              <w:rPr>
                <w:spacing w:val="-6"/>
                <w:sz w:val="24"/>
              </w:rPr>
              <w:t>по</w:t>
            </w:r>
            <w:r>
              <w:rPr>
                <w:sz w:val="24"/>
              </w:rPr>
              <w:tab/>
            </w:r>
            <w:r>
              <w:rPr>
                <w:spacing w:val="-8"/>
                <w:sz w:val="24"/>
              </w:rPr>
              <w:t xml:space="preserve">ВР, </w:t>
            </w:r>
            <w:r>
              <w:rPr>
                <w:spacing w:val="-2"/>
                <w:sz w:val="24"/>
              </w:rPr>
              <w:t>Педагог</w:t>
            </w:r>
            <w:r>
              <w:rPr>
                <w:sz w:val="24"/>
              </w:rPr>
              <w:tab/>
            </w:r>
            <w:r>
              <w:rPr>
                <w:spacing w:val="-2"/>
                <w:sz w:val="24"/>
              </w:rPr>
              <w:t>организатор,</w:t>
            </w:r>
          </w:p>
          <w:p w14:paraId="1D64942B" w14:textId="77777777" w:rsidR="00802346" w:rsidRDefault="00B42871">
            <w:pPr>
              <w:pStyle w:val="TableParagraph"/>
              <w:spacing w:line="270" w:lineRule="exact"/>
              <w:ind w:left="132"/>
              <w:rPr>
                <w:sz w:val="24"/>
              </w:rPr>
            </w:pPr>
            <w:r>
              <w:rPr>
                <w:sz w:val="24"/>
              </w:rPr>
              <w:t>классные</w:t>
            </w:r>
            <w:r>
              <w:rPr>
                <w:spacing w:val="-9"/>
                <w:sz w:val="24"/>
              </w:rPr>
              <w:t xml:space="preserve"> </w:t>
            </w:r>
            <w:r>
              <w:rPr>
                <w:spacing w:val="-2"/>
                <w:sz w:val="24"/>
              </w:rPr>
              <w:t>руководители</w:t>
            </w:r>
          </w:p>
        </w:tc>
      </w:tr>
      <w:tr w:rsidR="00802346" w14:paraId="4FCDCEB1" w14:textId="77777777">
        <w:trPr>
          <w:trHeight w:val="532"/>
        </w:trPr>
        <w:tc>
          <w:tcPr>
            <w:tcW w:w="4698" w:type="dxa"/>
          </w:tcPr>
          <w:p w14:paraId="0A68CE21" w14:textId="77777777" w:rsidR="00802346" w:rsidRDefault="00B42871">
            <w:pPr>
              <w:pStyle w:val="TableParagraph"/>
              <w:spacing w:line="252" w:lineRule="exact"/>
              <w:ind w:left="114"/>
              <w:rPr>
                <w:sz w:val="24"/>
              </w:rPr>
            </w:pPr>
            <w:r>
              <w:rPr>
                <w:sz w:val="24"/>
              </w:rPr>
              <w:t>Сбор</w:t>
            </w:r>
            <w:r>
              <w:rPr>
                <w:spacing w:val="-7"/>
                <w:sz w:val="24"/>
              </w:rPr>
              <w:t xml:space="preserve"> </w:t>
            </w:r>
            <w:r>
              <w:rPr>
                <w:sz w:val="24"/>
              </w:rPr>
              <w:t>информации</w:t>
            </w:r>
            <w:r>
              <w:rPr>
                <w:spacing w:val="-6"/>
                <w:sz w:val="24"/>
              </w:rPr>
              <w:t xml:space="preserve"> </w:t>
            </w:r>
            <w:r>
              <w:rPr>
                <w:sz w:val="24"/>
              </w:rPr>
              <w:t>о</w:t>
            </w:r>
            <w:r>
              <w:rPr>
                <w:spacing w:val="-8"/>
                <w:sz w:val="24"/>
              </w:rPr>
              <w:t xml:space="preserve"> </w:t>
            </w:r>
            <w:r>
              <w:rPr>
                <w:sz w:val="24"/>
              </w:rPr>
              <w:t>кандидатах</w:t>
            </w:r>
            <w:r>
              <w:rPr>
                <w:spacing w:val="-1"/>
                <w:sz w:val="24"/>
              </w:rPr>
              <w:t xml:space="preserve"> </w:t>
            </w:r>
            <w:r>
              <w:rPr>
                <w:sz w:val="24"/>
              </w:rPr>
              <w:t>на</w:t>
            </w:r>
            <w:r>
              <w:rPr>
                <w:spacing w:val="-11"/>
                <w:sz w:val="24"/>
              </w:rPr>
              <w:t xml:space="preserve"> </w:t>
            </w:r>
            <w:r>
              <w:rPr>
                <w:spacing w:val="-4"/>
                <w:sz w:val="24"/>
              </w:rPr>
              <w:t>стенд</w:t>
            </w:r>
          </w:p>
          <w:p w14:paraId="71B86E0D" w14:textId="77777777" w:rsidR="00802346" w:rsidRDefault="00B42871">
            <w:pPr>
              <w:pStyle w:val="TableParagraph"/>
              <w:spacing w:line="260" w:lineRule="exact"/>
              <w:ind w:left="114"/>
              <w:rPr>
                <w:sz w:val="24"/>
              </w:rPr>
            </w:pPr>
            <w:r>
              <w:rPr>
                <w:sz w:val="24"/>
              </w:rPr>
              <w:t>«Гордость</w:t>
            </w:r>
            <w:r>
              <w:rPr>
                <w:spacing w:val="-10"/>
                <w:sz w:val="24"/>
              </w:rPr>
              <w:t xml:space="preserve"> </w:t>
            </w:r>
            <w:r>
              <w:rPr>
                <w:spacing w:val="-2"/>
                <w:sz w:val="24"/>
              </w:rPr>
              <w:t>школы»</w:t>
            </w:r>
          </w:p>
        </w:tc>
        <w:tc>
          <w:tcPr>
            <w:tcW w:w="1014" w:type="dxa"/>
            <w:gridSpan w:val="2"/>
          </w:tcPr>
          <w:p w14:paraId="4B62CD0D" w14:textId="77777777" w:rsidR="00802346" w:rsidRDefault="00B42871">
            <w:pPr>
              <w:pStyle w:val="TableParagraph"/>
              <w:spacing w:line="268" w:lineRule="exact"/>
              <w:ind w:left="133"/>
              <w:rPr>
                <w:sz w:val="24"/>
              </w:rPr>
            </w:pPr>
            <w:r>
              <w:rPr>
                <w:spacing w:val="-3"/>
                <w:sz w:val="24"/>
              </w:rPr>
              <w:t>5-</w:t>
            </w:r>
            <w:r>
              <w:rPr>
                <w:spacing w:val="-10"/>
                <w:sz w:val="24"/>
              </w:rPr>
              <w:t>9</w:t>
            </w:r>
          </w:p>
        </w:tc>
        <w:tc>
          <w:tcPr>
            <w:tcW w:w="1825" w:type="dxa"/>
          </w:tcPr>
          <w:p w14:paraId="28614DF5" w14:textId="77777777" w:rsidR="00802346" w:rsidRDefault="00B42871">
            <w:pPr>
              <w:pStyle w:val="TableParagraph"/>
              <w:spacing w:line="268" w:lineRule="exact"/>
              <w:ind w:left="111"/>
              <w:rPr>
                <w:sz w:val="24"/>
              </w:rPr>
            </w:pPr>
            <w:r>
              <w:rPr>
                <w:sz w:val="24"/>
              </w:rPr>
              <w:t>До 17</w:t>
            </w:r>
            <w:r>
              <w:rPr>
                <w:spacing w:val="-1"/>
                <w:sz w:val="24"/>
              </w:rPr>
              <w:t xml:space="preserve"> </w:t>
            </w:r>
            <w:r>
              <w:rPr>
                <w:spacing w:val="-5"/>
                <w:sz w:val="24"/>
              </w:rPr>
              <w:t>мая</w:t>
            </w:r>
          </w:p>
        </w:tc>
        <w:tc>
          <w:tcPr>
            <w:tcW w:w="2818" w:type="dxa"/>
          </w:tcPr>
          <w:p w14:paraId="37F86880" w14:textId="77777777" w:rsidR="00802346" w:rsidRDefault="00B42871">
            <w:pPr>
              <w:pStyle w:val="TableParagraph"/>
              <w:spacing w:line="268" w:lineRule="exact"/>
              <w:ind w:left="130"/>
              <w:rPr>
                <w:sz w:val="24"/>
              </w:rPr>
            </w:pPr>
            <w:r>
              <w:rPr>
                <w:sz w:val="24"/>
              </w:rPr>
              <w:t>Зам.</w:t>
            </w:r>
            <w:r>
              <w:rPr>
                <w:spacing w:val="-6"/>
                <w:sz w:val="24"/>
              </w:rPr>
              <w:t xml:space="preserve"> </w:t>
            </w:r>
            <w:r>
              <w:rPr>
                <w:sz w:val="24"/>
              </w:rPr>
              <w:t>директора</w:t>
            </w:r>
            <w:r>
              <w:rPr>
                <w:spacing w:val="-4"/>
                <w:sz w:val="24"/>
              </w:rPr>
              <w:t xml:space="preserve"> </w:t>
            </w:r>
            <w:r>
              <w:rPr>
                <w:sz w:val="24"/>
              </w:rPr>
              <w:t>по</w:t>
            </w:r>
            <w:r>
              <w:rPr>
                <w:spacing w:val="-4"/>
                <w:sz w:val="24"/>
              </w:rPr>
              <w:t xml:space="preserve"> </w:t>
            </w:r>
            <w:r>
              <w:rPr>
                <w:spacing w:val="-5"/>
                <w:sz w:val="24"/>
              </w:rPr>
              <w:t>ВР</w:t>
            </w:r>
          </w:p>
        </w:tc>
      </w:tr>
      <w:tr w:rsidR="00802346" w14:paraId="5D3DF99B" w14:textId="77777777">
        <w:trPr>
          <w:trHeight w:val="277"/>
        </w:trPr>
        <w:tc>
          <w:tcPr>
            <w:tcW w:w="4698" w:type="dxa"/>
          </w:tcPr>
          <w:p w14:paraId="257F2E20" w14:textId="77777777" w:rsidR="00802346" w:rsidRDefault="00B42871">
            <w:pPr>
              <w:pStyle w:val="TableParagraph"/>
              <w:spacing w:line="258" w:lineRule="exact"/>
              <w:ind w:left="114"/>
              <w:rPr>
                <w:sz w:val="24"/>
              </w:rPr>
            </w:pPr>
            <w:r>
              <w:rPr>
                <w:sz w:val="24"/>
              </w:rPr>
              <w:t>Организация</w:t>
            </w:r>
            <w:r>
              <w:rPr>
                <w:spacing w:val="-13"/>
                <w:sz w:val="24"/>
              </w:rPr>
              <w:t xml:space="preserve"> </w:t>
            </w:r>
            <w:r>
              <w:rPr>
                <w:sz w:val="24"/>
              </w:rPr>
              <w:t>летней</w:t>
            </w:r>
            <w:r>
              <w:rPr>
                <w:spacing w:val="-12"/>
                <w:sz w:val="24"/>
              </w:rPr>
              <w:t xml:space="preserve"> </w:t>
            </w:r>
            <w:r>
              <w:rPr>
                <w:sz w:val="24"/>
              </w:rPr>
              <w:t>занятости</w:t>
            </w:r>
            <w:r>
              <w:rPr>
                <w:spacing w:val="-2"/>
                <w:sz w:val="24"/>
              </w:rPr>
              <w:t xml:space="preserve"> учащихся</w:t>
            </w:r>
          </w:p>
        </w:tc>
        <w:tc>
          <w:tcPr>
            <w:tcW w:w="1014" w:type="dxa"/>
            <w:gridSpan w:val="2"/>
          </w:tcPr>
          <w:p w14:paraId="1B194297" w14:textId="77777777" w:rsidR="00802346" w:rsidRDefault="00B42871">
            <w:pPr>
              <w:pStyle w:val="TableParagraph"/>
              <w:spacing w:line="258" w:lineRule="exact"/>
              <w:ind w:left="133"/>
              <w:rPr>
                <w:sz w:val="24"/>
              </w:rPr>
            </w:pPr>
            <w:r>
              <w:rPr>
                <w:spacing w:val="-3"/>
                <w:sz w:val="24"/>
              </w:rPr>
              <w:t>5-</w:t>
            </w:r>
            <w:r>
              <w:rPr>
                <w:spacing w:val="-10"/>
                <w:sz w:val="24"/>
              </w:rPr>
              <w:t>9</w:t>
            </w:r>
          </w:p>
        </w:tc>
        <w:tc>
          <w:tcPr>
            <w:tcW w:w="1825" w:type="dxa"/>
          </w:tcPr>
          <w:p w14:paraId="331C60D7" w14:textId="77777777" w:rsidR="00802346" w:rsidRDefault="00B42871">
            <w:pPr>
              <w:pStyle w:val="TableParagraph"/>
              <w:spacing w:line="258" w:lineRule="exact"/>
              <w:ind w:left="111"/>
              <w:rPr>
                <w:sz w:val="24"/>
              </w:rPr>
            </w:pPr>
            <w:r>
              <w:rPr>
                <w:sz w:val="24"/>
              </w:rPr>
              <w:t>Май-</w:t>
            </w:r>
            <w:r>
              <w:rPr>
                <w:spacing w:val="-12"/>
                <w:sz w:val="24"/>
              </w:rPr>
              <w:t xml:space="preserve"> </w:t>
            </w:r>
            <w:r>
              <w:rPr>
                <w:spacing w:val="-4"/>
                <w:sz w:val="24"/>
              </w:rPr>
              <w:t>июнь</w:t>
            </w:r>
          </w:p>
        </w:tc>
        <w:tc>
          <w:tcPr>
            <w:tcW w:w="2818" w:type="dxa"/>
          </w:tcPr>
          <w:p w14:paraId="62BBE49B" w14:textId="77777777" w:rsidR="00802346" w:rsidRDefault="00B42871">
            <w:pPr>
              <w:pStyle w:val="TableParagraph"/>
              <w:spacing w:line="258" w:lineRule="exact"/>
              <w:ind w:right="166"/>
              <w:jc w:val="right"/>
              <w:rPr>
                <w:sz w:val="24"/>
              </w:rPr>
            </w:pPr>
            <w:r>
              <w:rPr>
                <w:sz w:val="24"/>
              </w:rPr>
              <w:t>Классные</w:t>
            </w:r>
            <w:r>
              <w:rPr>
                <w:spacing w:val="-14"/>
                <w:sz w:val="24"/>
              </w:rPr>
              <w:t xml:space="preserve"> </w:t>
            </w:r>
            <w:r>
              <w:rPr>
                <w:spacing w:val="-2"/>
                <w:sz w:val="24"/>
              </w:rPr>
              <w:t>руководители</w:t>
            </w:r>
          </w:p>
        </w:tc>
      </w:tr>
      <w:tr w:rsidR="00802346" w14:paraId="1044413D" w14:textId="77777777">
        <w:trPr>
          <w:trHeight w:val="273"/>
        </w:trPr>
        <w:tc>
          <w:tcPr>
            <w:tcW w:w="10355" w:type="dxa"/>
            <w:gridSpan w:val="5"/>
          </w:tcPr>
          <w:p w14:paraId="2D9D8D58" w14:textId="77777777" w:rsidR="00802346" w:rsidRDefault="00B42871">
            <w:pPr>
              <w:pStyle w:val="TableParagraph"/>
              <w:spacing w:line="253" w:lineRule="exact"/>
              <w:ind w:left="3526"/>
              <w:rPr>
                <w:b/>
                <w:sz w:val="24"/>
              </w:rPr>
            </w:pPr>
            <w:r>
              <w:rPr>
                <w:b/>
                <w:sz w:val="24"/>
              </w:rPr>
              <w:t>Модуль</w:t>
            </w:r>
            <w:r>
              <w:rPr>
                <w:b/>
                <w:spacing w:val="-13"/>
                <w:sz w:val="24"/>
              </w:rPr>
              <w:t xml:space="preserve"> </w:t>
            </w:r>
            <w:r>
              <w:rPr>
                <w:b/>
                <w:sz w:val="24"/>
              </w:rPr>
              <w:t>«Основные</w:t>
            </w:r>
            <w:r>
              <w:rPr>
                <w:b/>
                <w:spacing w:val="-7"/>
                <w:sz w:val="24"/>
              </w:rPr>
              <w:t xml:space="preserve"> </w:t>
            </w:r>
            <w:r>
              <w:rPr>
                <w:b/>
                <w:sz w:val="24"/>
              </w:rPr>
              <w:t>школьные</w:t>
            </w:r>
            <w:r>
              <w:rPr>
                <w:b/>
                <w:spacing w:val="-7"/>
                <w:sz w:val="24"/>
              </w:rPr>
              <w:t xml:space="preserve"> </w:t>
            </w:r>
            <w:r>
              <w:rPr>
                <w:b/>
                <w:spacing w:val="-4"/>
                <w:sz w:val="24"/>
              </w:rPr>
              <w:t>дела»</w:t>
            </w:r>
          </w:p>
        </w:tc>
      </w:tr>
      <w:tr w:rsidR="00802346" w14:paraId="14EC55C2" w14:textId="77777777">
        <w:trPr>
          <w:trHeight w:val="830"/>
        </w:trPr>
        <w:tc>
          <w:tcPr>
            <w:tcW w:w="4698" w:type="dxa"/>
          </w:tcPr>
          <w:p w14:paraId="25877397" w14:textId="77777777" w:rsidR="00802346" w:rsidRDefault="00B42871">
            <w:pPr>
              <w:pStyle w:val="TableParagraph"/>
              <w:spacing w:line="270" w:lineRule="exact"/>
              <w:ind w:left="114"/>
              <w:rPr>
                <w:i/>
                <w:sz w:val="24"/>
              </w:rPr>
            </w:pPr>
            <w:r>
              <w:rPr>
                <w:i/>
                <w:sz w:val="24"/>
              </w:rPr>
              <w:t>Дела,</w:t>
            </w:r>
            <w:r>
              <w:rPr>
                <w:i/>
                <w:spacing w:val="-5"/>
                <w:sz w:val="24"/>
              </w:rPr>
              <w:t xml:space="preserve"> </w:t>
            </w:r>
            <w:r>
              <w:rPr>
                <w:i/>
                <w:sz w:val="24"/>
              </w:rPr>
              <w:t>события,</w:t>
            </w:r>
            <w:r>
              <w:rPr>
                <w:i/>
                <w:spacing w:val="-5"/>
                <w:sz w:val="24"/>
              </w:rPr>
              <w:t xml:space="preserve"> </w:t>
            </w:r>
            <w:r>
              <w:rPr>
                <w:i/>
                <w:spacing w:val="-2"/>
                <w:sz w:val="24"/>
              </w:rPr>
              <w:t>мероприятия</w:t>
            </w:r>
          </w:p>
        </w:tc>
        <w:tc>
          <w:tcPr>
            <w:tcW w:w="872" w:type="dxa"/>
          </w:tcPr>
          <w:p w14:paraId="586A24B2" w14:textId="77777777" w:rsidR="00802346" w:rsidRDefault="00B42871">
            <w:pPr>
              <w:pStyle w:val="TableParagraph"/>
              <w:spacing w:line="235" w:lineRule="auto"/>
              <w:ind w:left="292" w:right="153" w:hanging="154"/>
              <w:rPr>
                <w:i/>
                <w:sz w:val="24"/>
              </w:rPr>
            </w:pPr>
            <w:r>
              <w:rPr>
                <w:i/>
                <w:spacing w:val="-4"/>
                <w:sz w:val="24"/>
              </w:rPr>
              <w:t xml:space="preserve">Клас- </w:t>
            </w:r>
            <w:proofErr w:type="spellStart"/>
            <w:r>
              <w:rPr>
                <w:i/>
                <w:spacing w:val="-6"/>
                <w:sz w:val="24"/>
              </w:rPr>
              <w:t>сы</w:t>
            </w:r>
            <w:proofErr w:type="spellEnd"/>
          </w:p>
        </w:tc>
        <w:tc>
          <w:tcPr>
            <w:tcW w:w="1967" w:type="dxa"/>
            <w:gridSpan w:val="2"/>
          </w:tcPr>
          <w:p w14:paraId="7B0EAD62" w14:textId="77777777" w:rsidR="00802346" w:rsidRDefault="00B42871">
            <w:pPr>
              <w:pStyle w:val="TableParagraph"/>
              <w:spacing w:line="235" w:lineRule="auto"/>
              <w:ind w:left="114" w:right="141"/>
              <w:rPr>
                <w:i/>
                <w:sz w:val="24"/>
              </w:rPr>
            </w:pPr>
            <w:proofErr w:type="spellStart"/>
            <w:r>
              <w:rPr>
                <w:i/>
                <w:spacing w:val="-2"/>
                <w:sz w:val="24"/>
              </w:rPr>
              <w:t>Ориентировоч</w:t>
            </w:r>
            <w:proofErr w:type="spellEnd"/>
            <w:r>
              <w:rPr>
                <w:i/>
                <w:spacing w:val="-2"/>
                <w:sz w:val="24"/>
              </w:rPr>
              <w:t xml:space="preserve">- </w:t>
            </w:r>
            <w:proofErr w:type="spellStart"/>
            <w:r>
              <w:rPr>
                <w:i/>
                <w:sz w:val="24"/>
              </w:rPr>
              <w:t>ное</w:t>
            </w:r>
            <w:proofErr w:type="spellEnd"/>
            <w:r>
              <w:rPr>
                <w:i/>
                <w:spacing w:val="-15"/>
                <w:sz w:val="24"/>
              </w:rPr>
              <w:t xml:space="preserve"> </w:t>
            </w:r>
            <w:r>
              <w:rPr>
                <w:i/>
                <w:sz w:val="24"/>
              </w:rPr>
              <w:t>время</w:t>
            </w:r>
            <w:r>
              <w:rPr>
                <w:i/>
                <w:spacing w:val="-15"/>
                <w:sz w:val="24"/>
              </w:rPr>
              <w:t xml:space="preserve"> </w:t>
            </w:r>
            <w:proofErr w:type="spellStart"/>
            <w:r>
              <w:rPr>
                <w:i/>
                <w:sz w:val="24"/>
              </w:rPr>
              <w:t>прове</w:t>
            </w:r>
            <w:proofErr w:type="spellEnd"/>
            <w:r>
              <w:rPr>
                <w:i/>
                <w:sz w:val="24"/>
              </w:rPr>
              <w:t xml:space="preserve">- </w:t>
            </w:r>
            <w:proofErr w:type="spellStart"/>
            <w:r>
              <w:rPr>
                <w:i/>
                <w:spacing w:val="-2"/>
                <w:sz w:val="24"/>
              </w:rPr>
              <w:t>дения</w:t>
            </w:r>
            <w:proofErr w:type="spellEnd"/>
          </w:p>
        </w:tc>
        <w:tc>
          <w:tcPr>
            <w:tcW w:w="2818" w:type="dxa"/>
          </w:tcPr>
          <w:p w14:paraId="7D1E77F1" w14:textId="77777777" w:rsidR="00802346" w:rsidRDefault="00B42871">
            <w:pPr>
              <w:pStyle w:val="TableParagraph"/>
              <w:spacing w:line="270" w:lineRule="exact"/>
              <w:ind w:left="94"/>
              <w:rPr>
                <w:i/>
                <w:sz w:val="24"/>
              </w:rPr>
            </w:pPr>
            <w:r>
              <w:rPr>
                <w:i/>
                <w:spacing w:val="-2"/>
                <w:sz w:val="24"/>
              </w:rPr>
              <w:t>Ответственные</w:t>
            </w:r>
          </w:p>
        </w:tc>
      </w:tr>
      <w:tr w:rsidR="00802346" w14:paraId="37E3FEA6" w14:textId="77777777">
        <w:trPr>
          <w:trHeight w:val="549"/>
        </w:trPr>
        <w:tc>
          <w:tcPr>
            <w:tcW w:w="4698" w:type="dxa"/>
          </w:tcPr>
          <w:p w14:paraId="49A2BB08" w14:textId="77777777" w:rsidR="00802346" w:rsidRDefault="00B42871">
            <w:pPr>
              <w:pStyle w:val="TableParagraph"/>
              <w:spacing w:line="257" w:lineRule="exact"/>
              <w:ind w:left="114"/>
              <w:rPr>
                <w:sz w:val="24"/>
              </w:rPr>
            </w:pPr>
            <w:r>
              <w:rPr>
                <w:sz w:val="24"/>
              </w:rPr>
              <w:t>Общешкольная</w:t>
            </w:r>
            <w:r>
              <w:rPr>
                <w:spacing w:val="-13"/>
                <w:sz w:val="24"/>
              </w:rPr>
              <w:t xml:space="preserve"> </w:t>
            </w:r>
            <w:r>
              <w:rPr>
                <w:sz w:val="24"/>
              </w:rPr>
              <w:t>линейка,</w:t>
            </w:r>
            <w:r>
              <w:rPr>
                <w:spacing w:val="-14"/>
                <w:sz w:val="24"/>
              </w:rPr>
              <w:t xml:space="preserve"> </w:t>
            </w:r>
            <w:r>
              <w:rPr>
                <w:spacing w:val="-2"/>
                <w:sz w:val="24"/>
              </w:rPr>
              <w:t>посвященная</w:t>
            </w:r>
          </w:p>
          <w:p w14:paraId="02EE0DA8" w14:textId="77777777" w:rsidR="00802346" w:rsidRDefault="00B42871">
            <w:pPr>
              <w:pStyle w:val="TableParagraph"/>
              <w:spacing w:line="272" w:lineRule="exact"/>
              <w:ind w:left="114"/>
              <w:rPr>
                <w:sz w:val="24"/>
              </w:rPr>
            </w:pPr>
            <w:r>
              <w:rPr>
                <w:sz w:val="24"/>
              </w:rPr>
              <w:t>«Первому</w:t>
            </w:r>
            <w:r>
              <w:rPr>
                <w:spacing w:val="-14"/>
                <w:sz w:val="24"/>
              </w:rPr>
              <w:t xml:space="preserve"> </w:t>
            </w:r>
            <w:r>
              <w:rPr>
                <w:sz w:val="24"/>
              </w:rPr>
              <w:t>звонку</w:t>
            </w:r>
            <w:r>
              <w:rPr>
                <w:spacing w:val="-8"/>
                <w:sz w:val="24"/>
              </w:rPr>
              <w:t xml:space="preserve"> </w:t>
            </w:r>
            <w:r>
              <w:rPr>
                <w:sz w:val="24"/>
              </w:rPr>
              <w:t>–</w:t>
            </w:r>
            <w:r>
              <w:rPr>
                <w:spacing w:val="1"/>
                <w:sz w:val="24"/>
              </w:rPr>
              <w:t xml:space="preserve"> </w:t>
            </w:r>
            <w:r>
              <w:rPr>
                <w:sz w:val="24"/>
              </w:rPr>
              <w:t>2024</w:t>
            </w:r>
            <w:r>
              <w:rPr>
                <w:spacing w:val="1"/>
                <w:sz w:val="24"/>
              </w:rPr>
              <w:t xml:space="preserve"> </w:t>
            </w:r>
            <w:r>
              <w:rPr>
                <w:spacing w:val="-2"/>
                <w:sz w:val="24"/>
              </w:rPr>
              <w:t>года»</w:t>
            </w:r>
          </w:p>
        </w:tc>
        <w:tc>
          <w:tcPr>
            <w:tcW w:w="872" w:type="dxa"/>
          </w:tcPr>
          <w:p w14:paraId="018EA127"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57C914B5" w14:textId="77777777" w:rsidR="00802346" w:rsidRDefault="00B42871">
            <w:pPr>
              <w:pStyle w:val="TableParagraph"/>
              <w:spacing w:line="268" w:lineRule="exact"/>
              <w:ind w:left="114"/>
              <w:rPr>
                <w:sz w:val="24"/>
              </w:rPr>
            </w:pPr>
            <w:r>
              <w:rPr>
                <w:sz w:val="24"/>
              </w:rPr>
              <w:t>1</w:t>
            </w:r>
            <w:r>
              <w:rPr>
                <w:spacing w:val="-3"/>
                <w:sz w:val="24"/>
              </w:rPr>
              <w:t xml:space="preserve"> </w:t>
            </w:r>
            <w:r>
              <w:rPr>
                <w:spacing w:val="-2"/>
                <w:sz w:val="24"/>
              </w:rPr>
              <w:t>сентября</w:t>
            </w:r>
          </w:p>
        </w:tc>
        <w:tc>
          <w:tcPr>
            <w:tcW w:w="2818" w:type="dxa"/>
          </w:tcPr>
          <w:p w14:paraId="582C55CA" w14:textId="77777777" w:rsidR="00802346" w:rsidRDefault="00B42871">
            <w:pPr>
              <w:pStyle w:val="TableParagraph"/>
              <w:spacing w:before="3" w:line="228" w:lineRule="auto"/>
              <w:ind w:left="94"/>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4"/>
                <w:sz w:val="24"/>
              </w:rPr>
              <w:t xml:space="preserve"> </w:t>
            </w:r>
            <w:r>
              <w:rPr>
                <w:sz w:val="24"/>
              </w:rPr>
              <w:t xml:space="preserve">пе- </w:t>
            </w:r>
            <w:proofErr w:type="spellStart"/>
            <w:r>
              <w:rPr>
                <w:sz w:val="24"/>
              </w:rPr>
              <w:t>дагог</w:t>
            </w:r>
            <w:proofErr w:type="spellEnd"/>
            <w:r>
              <w:rPr>
                <w:sz w:val="24"/>
              </w:rPr>
              <w:t xml:space="preserve"> организатор</w:t>
            </w:r>
          </w:p>
        </w:tc>
      </w:tr>
      <w:tr w:rsidR="00802346" w14:paraId="3AF488BD" w14:textId="77777777">
        <w:trPr>
          <w:trHeight w:val="553"/>
        </w:trPr>
        <w:tc>
          <w:tcPr>
            <w:tcW w:w="4698" w:type="dxa"/>
          </w:tcPr>
          <w:p w14:paraId="40ACFF18" w14:textId="77777777" w:rsidR="00802346" w:rsidRDefault="00B42871">
            <w:pPr>
              <w:pStyle w:val="TableParagraph"/>
              <w:spacing w:line="230" w:lineRule="auto"/>
              <w:ind w:left="114"/>
              <w:rPr>
                <w:sz w:val="24"/>
              </w:rPr>
            </w:pPr>
            <w:r>
              <w:rPr>
                <w:sz w:val="24"/>
              </w:rPr>
              <w:t>Классный</w:t>
            </w:r>
            <w:r>
              <w:rPr>
                <w:spacing w:val="-15"/>
                <w:sz w:val="24"/>
              </w:rPr>
              <w:t xml:space="preserve"> </w:t>
            </w:r>
            <w:r>
              <w:rPr>
                <w:sz w:val="24"/>
              </w:rPr>
              <w:t>час</w:t>
            </w:r>
            <w:r>
              <w:rPr>
                <w:spacing w:val="-12"/>
                <w:sz w:val="24"/>
              </w:rPr>
              <w:t xml:space="preserve"> </w:t>
            </w:r>
            <w:r>
              <w:rPr>
                <w:sz w:val="24"/>
              </w:rPr>
              <w:t>«Россия,</w:t>
            </w:r>
            <w:r>
              <w:rPr>
                <w:spacing w:val="-13"/>
                <w:sz w:val="24"/>
              </w:rPr>
              <w:t xml:space="preserve"> </w:t>
            </w:r>
            <w:r>
              <w:rPr>
                <w:sz w:val="24"/>
              </w:rPr>
              <w:t>устремленная</w:t>
            </w:r>
            <w:r>
              <w:rPr>
                <w:spacing w:val="-15"/>
                <w:sz w:val="24"/>
              </w:rPr>
              <w:t xml:space="preserve"> </w:t>
            </w:r>
            <w:r>
              <w:rPr>
                <w:sz w:val="24"/>
              </w:rPr>
              <w:t xml:space="preserve">в </w:t>
            </w:r>
            <w:r>
              <w:rPr>
                <w:spacing w:val="-2"/>
                <w:sz w:val="24"/>
              </w:rPr>
              <w:t>будущее»</w:t>
            </w:r>
          </w:p>
        </w:tc>
        <w:tc>
          <w:tcPr>
            <w:tcW w:w="872" w:type="dxa"/>
          </w:tcPr>
          <w:p w14:paraId="47C31EEC" w14:textId="77777777" w:rsidR="00802346" w:rsidRDefault="00B42871">
            <w:pPr>
              <w:pStyle w:val="TableParagraph"/>
              <w:spacing w:line="273" w:lineRule="exact"/>
              <w:ind w:left="95"/>
              <w:rPr>
                <w:sz w:val="24"/>
              </w:rPr>
            </w:pPr>
            <w:r>
              <w:rPr>
                <w:spacing w:val="-3"/>
                <w:sz w:val="24"/>
              </w:rPr>
              <w:t>5-</w:t>
            </w:r>
            <w:r>
              <w:rPr>
                <w:spacing w:val="-10"/>
                <w:sz w:val="24"/>
              </w:rPr>
              <w:t>9</w:t>
            </w:r>
          </w:p>
        </w:tc>
        <w:tc>
          <w:tcPr>
            <w:tcW w:w="1967" w:type="dxa"/>
            <w:gridSpan w:val="2"/>
          </w:tcPr>
          <w:p w14:paraId="23863075" w14:textId="77777777" w:rsidR="00802346" w:rsidRDefault="00B42871">
            <w:pPr>
              <w:pStyle w:val="TableParagraph"/>
              <w:spacing w:line="273" w:lineRule="exact"/>
              <w:ind w:left="114"/>
              <w:rPr>
                <w:sz w:val="24"/>
              </w:rPr>
            </w:pPr>
            <w:r>
              <w:rPr>
                <w:sz w:val="24"/>
              </w:rPr>
              <w:t>1</w:t>
            </w:r>
            <w:r>
              <w:rPr>
                <w:spacing w:val="-3"/>
                <w:sz w:val="24"/>
              </w:rPr>
              <w:t xml:space="preserve"> </w:t>
            </w:r>
            <w:r>
              <w:rPr>
                <w:spacing w:val="-2"/>
                <w:sz w:val="24"/>
              </w:rPr>
              <w:t>сентября</w:t>
            </w:r>
          </w:p>
        </w:tc>
        <w:tc>
          <w:tcPr>
            <w:tcW w:w="2818" w:type="dxa"/>
          </w:tcPr>
          <w:p w14:paraId="6DFDC17B" w14:textId="77777777" w:rsidR="00802346" w:rsidRDefault="00B42871">
            <w:pPr>
              <w:pStyle w:val="TableParagraph"/>
              <w:spacing w:line="273" w:lineRule="exact"/>
              <w:ind w:left="94"/>
              <w:rPr>
                <w:sz w:val="24"/>
              </w:rPr>
            </w:pPr>
            <w:r>
              <w:rPr>
                <w:sz w:val="24"/>
              </w:rPr>
              <w:t>Классные</w:t>
            </w:r>
            <w:r>
              <w:rPr>
                <w:spacing w:val="-14"/>
                <w:sz w:val="24"/>
              </w:rPr>
              <w:t xml:space="preserve"> </w:t>
            </w:r>
            <w:r>
              <w:rPr>
                <w:spacing w:val="-2"/>
                <w:sz w:val="24"/>
              </w:rPr>
              <w:t>руководители</w:t>
            </w:r>
          </w:p>
        </w:tc>
      </w:tr>
      <w:tr w:rsidR="00802346" w14:paraId="474ADDD5" w14:textId="77777777">
        <w:trPr>
          <w:trHeight w:val="827"/>
        </w:trPr>
        <w:tc>
          <w:tcPr>
            <w:tcW w:w="4698" w:type="dxa"/>
          </w:tcPr>
          <w:p w14:paraId="522E9AA4" w14:textId="77777777" w:rsidR="00802346" w:rsidRDefault="00B42871">
            <w:pPr>
              <w:pStyle w:val="TableParagraph"/>
              <w:spacing w:line="270" w:lineRule="exact"/>
              <w:ind w:right="169"/>
              <w:jc w:val="right"/>
              <w:rPr>
                <w:sz w:val="24"/>
              </w:rPr>
            </w:pPr>
            <w:r>
              <w:rPr>
                <w:sz w:val="24"/>
              </w:rPr>
              <w:t>Подъем</w:t>
            </w:r>
            <w:r>
              <w:rPr>
                <w:spacing w:val="-12"/>
                <w:sz w:val="24"/>
              </w:rPr>
              <w:t xml:space="preserve"> </w:t>
            </w:r>
            <w:r>
              <w:rPr>
                <w:sz w:val="24"/>
              </w:rPr>
              <w:t>Флага</w:t>
            </w:r>
            <w:r>
              <w:rPr>
                <w:spacing w:val="-6"/>
                <w:sz w:val="24"/>
              </w:rPr>
              <w:t xml:space="preserve"> </w:t>
            </w:r>
            <w:r>
              <w:rPr>
                <w:sz w:val="24"/>
              </w:rPr>
              <w:t>РФ</w:t>
            </w:r>
            <w:r>
              <w:rPr>
                <w:spacing w:val="-8"/>
                <w:sz w:val="24"/>
              </w:rPr>
              <w:t xml:space="preserve"> </w:t>
            </w:r>
            <w:r>
              <w:rPr>
                <w:sz w:val="24"/>
              </w:rPr>
              <w:t>и</w:t>
            </w:r>
            <w:r>
              <w:rPr>
                <w:spacing w:val="-5"/>
                <w:sz w:val="24"/>
              </w:rPr>
              <w:t xml:space="preserve"> </w:t>
            </w:r>
            <w:r>
              <w:rPr>
                <w:sz w:val="24"/>
              </w:rPr>
              <w:t>исполнение</w:t>
            </w:r>
            <w:r>
              <w:rPr>
                <w:spacing w:val="-4"/>
                <w:sz w:val="24"/>
              </w:rPr>
              <w:t xml:space="preserve"> </w:t>
            </w:r>
            <w:r>
              <w:rPr>
                <w:sz w:val="24"/>
              </w:rPr>
              <w:t>Гимна</w:t>
            </w:r>
            <w:r>
              <w:rPr>
                <w:spacing w:val="-8"/>
                <w:sz w:val="24"/>
              </w:rPr>
              <w:t xml:space="preserve"> </w:t>
            </w:r>
            <w:r>
              <w:rPr>
                <w:spacing w:val="-5"/>
                <w:sz w:val="24"/>
              </w:rPr>
              <w:t>РФ</w:t>
            </w:r>
          </w:p>
        </w:tc>
        <w:tc>
          <w:tcPr>
            <w:tcW w:w="872" w:type="dxa"/>
          </w:tcPr>
          <w:p w14:paraId="60EF7991" w14:textId="77777777" w:rsidR="00802346" w:rsidRDefault="00B42871">
            <w:pPr>
              <w:pStyle w:val="TableParagraph"/>
              <w:spacing w:line="270" w:lineRule="exact"/>
              <w:ind w:left="95"/>
              <w:rPr>
                <w:sz w:val="24"/>
              </w:rPr>
            </w:pPr>
            <w:r>
              <w:rPr>
                <w:spacing w:val="-3"/>
                <w:sz w:val="24"/>
              </w:rPr>
              <w:t>5-</w:t>
            </w:r>
            <w:r>
              <w:rPr>
                <w:spacing w:val="-10"/>
                <w:sz w:val="24"/>
              </w:rPr>
              <w:t>9</w:t>
            </w:r>
          </w:p>
        </w:tc>
        <w:tc>
          <w:tcPr>
            <w:tcW w:w="1967" w:type="dxa"/>
            <w:gridSpan w:val="2"/>
          </w:tcPr>
          <w:p w14:paraId="5E179068" w14:textId="77777777" w:rsidR="00802346" w:rsidRDefault="00B42871">
            <w:pPr>
              <w:pStyle w:val="TableParagraph"/>
              <w:ind w:left="114" w:right="141"/>
              <w:rPr>
                <w:sz w:val="24"/>
              </w:rPr>
            </w:pPr>
            <w:r>
              <w:rPr>
                <w:spacing w:val="-2"/>
                <w:sz w:val="24"/>
              </w:rPr>
              <w:t>Каждый</w:t>
            </w:r>
            <w:r>
              <w:rPr>
                <w:spacing w:val="-14"/>
                <w:sz w:val="24"/>
              </w:rPr>
              <w:t xml:space="preserve"> </w:t>
            </w:r>
            <w:proofErr w:type="gramStart"/>
            <w:r>
              <w:rPr>
                <w:spacing w:val="-2"/>
                <w:sz w:val="24"/>
              </w:rPr>
              <w:t xml:space="preserve">по- </w:t>
            </w:r>
            <w:proofErr w:type="spellStart"/>
            <w:r>
              <w:rPr>
                <w:spacing w:val="-2"/>
                <w:sz w:val="24"/>
              </w:rPr>
              <w:t>недельник</w:t>
            </w:r>
            <w:proofErr w:type="spellEnd"/>
            <w:proofErr w:type="gramEnd"/>
          </w:p>
        </w:tc>
        <w:tc>
          <w:tcPr>
            <w:tcW w:w="2818" w:type="dxa"/>
          </w:tcPr>
          <w:p w14:paraId="490BD2BA" w14:textId="77777777" w:rsidR="00802346" w:rsidRDefault="00B42871">
            <w:pPr>
              <w:pStyle w:val="TableParagraph"/>
              <w:spacing w:before="3" w:line="232" w:lineRule="auto"/>
              <w:ind w:left="94" w:right="49"/>
              <w:rPr>
                <w:sz w:val="24"/>
              </w:rPr>
            </w:pPr>
            <w:r>
              <w:rPr>
                <w:sz w:val="24"/>
              </w:rPr>
              <w:t>Замдиректора</w:t>
            </w:r>
            <w:r>
              <w:rPr>
                <w:spacing w:val="-15"/>
                <w:sz w:val="24"/>
              </w:rPr>
              <w:t xml:space="preserve"> </w:t>
            </w:r>
            <w:r>
              <w:rPr>
                <w:sz w:val="24"/>
              </w:rPr>
              <w:t>по</w:t>
            </w:r>
            <w:r>
              <w:rPr>
                <w:spacing w:val="-15"/>
                <w:sz w:val="24"/>
              </w:rPr>
              <w:t xml:space="preserve"> </w:t>
            </w:r>
            <w:proofErr w:type="spellStart"/>
            <w:r>
              <w:rPr>
                <w:sz w:val="24"/>
              </w:rPr>
              <w:t>ВРПеда</w:t>
            </w:r>
            <w:proofErr w:type="spellEnd"/>
            <w:r>
              <w:rPr>
                <w:sz w:val="24"/>
              </w:rPr>
              <w:t xml:space="preserve">- </w:t>
            </w:r>
            <w:proofErr w:type="spellStart"/>
            <w:r>
              <w:rPr>
                <w:sz w:val="24"/>
              </w:rPr>
              <w:t>гог</w:t>
            </w:r>
            <w:proofErr w:type="spellEnd"/>
            <w:r>
              <w:rPr>
                <w:sz w:val="24"/>
              </w:rPr>
              <w:t xml:space="preserve"> организатор,</w:t>
            </w:r>
          </w:p>
          <w:p w14:paraId="65A00774" w14:textId="77777777" w:rsidR="00802346" w:rsidRDefault="00B42871">
            <w:pPr>
              <w:pStyle w:val="TableParagraph"/>
              <w:spacing w:before="3" w:line="266" w:lineRule="exact"/>
              <w:ind w:left="94"/>
              <w:rPr>
                <w:sz w:val="24"/>
              </w:rPr>
            </w:pPr>
            <w:r>
              <w:rPr>
                <w:spacing w:val="-2"/>
                <w:sz w:val="24"/>
              </w:rPr>
              <w:t>Советник</w:t>
            </w:r>
            <w:r>
              <w:rPr>
                <w:spacing w:val="-8"/>
                <w:sz w:val="24"/>
              </w:rPr>
              <w:t xml:space="preserve"> </w:t>
            </w:r>
            <w:r>
              <w:rPr>
                <w:spacing w:val="-2"/>
                <w:sz w:val="24"/>
              </w:rPr>
              <w:t>по</w:t>
            </w:r>
            <w:r>
              <w:rPr>
                <w:spacing w:val="-5"/>
                <w:sz w:val="24"/>
              </w:rPr>
              <w:t xml:space="preserve"> </w:t>
            </w:r>
            <w:r>
              <w:rPr>
                <w:spacing w:val="-2"/>
                <w:sz w:val="24"/>
              </w:rPr>
              <w:t>воспитанию</w:t>
            </w:r>
          </w:p>
        </w:tc>
      </w:tr>
      <w:tr w:rsidR="00802346" w14:paraId="6BEC55DD" w14:textId="77777777">
        <w:trPr>
          <w:trHeight w:val="827"/>
        </w:trPr>
        <w:tc>
          <w:tcPr>
            <w:tcW w:w="4698" w:type="dxa"/>
          </w:tcPr>
          <w:p w14:paraId="1E2D156A" w14:textId="77777777" w:rsidR="00802346" w:rsidRDefault="00B42871">
            <w:pPr>
              <w:pStyle w:val="TableParagraph"/>
              <w:spacing w:line="268" w:lineRule="exact"/>
              <w:ind w:left="114"/>
              <w:rPr>
                <w:sz w:val="24"/>
              </w:rPr>
            </w:pPr>
            <w:r>
              <w:rPr>
                <w:sz w:val="24"/>
              </w:rPr>
              <w:t>Спуск</w:t>
            </w:r>
            <w:r>
              <w:rPr>
                <w:spacing w:val="-5"/>
                <w:sz w:val="24"/>
              </w:rPr>
              <w:t xml:space="preserve"> </w:t>
            </w:r>
            <w:r>
              <w:rPr>
                <w:sz w:val="24"/>
              </w:rPr>
              <w:t>Флага</w:t>
            </w:r>
            <w:r>
              <w:rPr>
                <w:spacing w:val="-5"/>
                <w:sz w:val="24"/>
              </w:rPr>
              <w:t xml:space="preserve"> </w:t>
            </w:r>
            <w:r>
              <w:rPr>
                <w:sz w:val="24"/>
              </w:rPr>
              <w:t>РФ</w:t>
            </w:r>
            <w:r>
              <w:rPr>
                <w:spacing w:val="-10"/>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Гимна</w:t>
            </w:r>
            <w:r>
              <w:rPr>
                <w:spacing w:val="-12"/>
                <w:sz w:val="24"/>
              </w:rPr>
              <w:t xml:space="preserve"> </w:t>
            </w:r>
            <w:r>
              <w:rPr>
                <w:spacing w:val="-5"/>
                <w:sz w:val="24"/>
              </w:rPr>
              <w:t>РФ</w:t>
            </w:r>
          </w:p>
        </w:tc>
        <w:tc>
          <w:tcPr>
            <w:tcW w:w="872" w:type="dxa"/>
          </w:tcPr>
          <w:p w14:paraId="429B3F9A"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58E3C458" w14:textId="77777777" w:rsidR="00802346" w:rsidRDefault="00B42871">
            <w:pPr>
              <w:pStyle w:val="TableParagraph"/>
              <w:ind w:left="114" w:right="319"/>
              <w:rPr>
                <w:sz w:val="24"/>
              </w:rPr>
            </w:pPr>
            <w:r>
              <w:rPr>
                <w:spacing w:val="-2"/>
                <w:sz w:val="24"/>
              </w:rPr>
              <w:t>Каждая</w:t>
            </w:r>
            <w:r>
              <w:rPr>
                <w:spacing w:val="-15"/>
                <w:sz w:val="24"/>
              </w:rPr>
              <w:t xml:space="preserve"> </w:t>
            </w:r>
            <w:proofErr w:type="gramStart"/>
            <w:r>
              <w:rPr>
                <w:spacing w:val="-2"/>
                <w:sz w:val="24"/>
              </w:rPr>
              <w:t xml:space="preserve">пят- </w:t>
            </w:r>
            <w:proofErr w:type="spellStart"/>
            <w:r>
              <w:rPr>
                <w:spacing w:val="-4"/>
                <w:sz w:val="24"/>
              </w:rPr>
              <w:t>ница</w:t>
            </w:r>
            <w:proofErr w:type="spellEnd"/>
            <w:proofErr w:type="gramEnd"/>
          </w:p>
        </w:tc>
        <w:tc>
          <w:tcPr>
            <w:tcW w:w="2818" w:type="dxa"/>
          </w:tcPr>
          <w:p w14:paraId="34F05629" w14:textId="77777777" w:rsidR="00802346" w:rsidRDefault="00B42871">
            <w:pPr>
              <w:pStyle w:val="TableParagraph"/>
              <w:ind w:left="94"/>
              <w:rPr>
                <w:sz w:val="24"/>
              </w:rPr>
            </w:pPr>
            <w:r>
              <w:rPr>
                <w:spacing w:val="-2"/>
                <w:sz w:val="24"/>
              </w:rPr>
              <w:t>Замдиректора</w:t>
            </w:r>
            <w:r>
              <w:rPr>
                <w:spacing w:val="-14"/>
                <w:sz w:val="24"/>
              </w:rPr>
              <w:t xml:space="preserve"> </w:t>
            </w:r>
            <w:r>
              <w:rPr>
                <w:spacing w:val="-2"/>
                <w:sz w:val="24"/>
              </w:rPr>
              <w:t>по</w:t>
            </w:r>
            <w:r>
              <w:rPr>
                <w:spacing w:val="-14"/>
                <w:sz w:val="24"/>
              </w:rPr>
              <w:t xml:space="preserve"> </w:t>
            </w:r>
            <w:proofErr w:type="spellStart"/>
            <w:r>
              <w:rPr>
                <w:spacing w:val="-2"/>
                <w:sz w:val="24"/>
              </w:rPr>
              <w:t>ВРПеда</w:t>
            </w:r>
            <w:proofErr w:type="spellEnd"/>
            <w:r>
              <w:rPr>
                <w:spacing w:val="-2"/>
                <w:sz w:val="24"/>
              </w:rPr>
              <w:t xml:space="preserve">- </w:t>
            </w:r>
            <w:proofErr w:type="spellStart"/>
            <w:r>
              <w:rPr>
                <w:sz w:val="24"/>
              </w:rPr>
              <w:t>гог</w:t>
            </w:r>
            <w:proofErr w:type="spellEnd"/>
            <w:r>
              <w:rPr>
                <w:sz w:val="24"/>
              </w:rPr>
              <w:t xml:space="preserve"> организатор,</w:t>
            </w:r>
          </w:p>
          <w:p w14:paraId="032635D8" w14:textId="77777777" w:rsidR="00802346" w:rsidRDefault="00B42871">
            <w:pPr>
              <w:pStyle w:val="TableParagraph"/>
              <w:spacing w:line="264" w:lineRule="exact"/>
              <w:ind w:left="94"/>
              <w:rPr>
                <w:sz w:val="24"/>
              </w:rPr>
            </w:pPr>
            <w:r>
              <w:rPr>
                <w:sz w:val="24"/>
              </w:rPr>
              <w:t>Советник</w:t>
            </w:r>
            <w:r>
              <w:rPr>
                <w:spacing w:val="-4"/>
                <w:sz w:val="24"/>
              </w:rPr>
              <w:t xml:space="preserve"> </w:t>
            </w:r>
            <w:r>
              <w:rPr>
                <w:sz w:val="24"/>
              </w:rPr>
              <w:t>по</w:t>
            </w:r>
            <w:r>
              <w:rPr>
                <w:spacing w:val="-1"/>
                <w:sz w:val="24"/>
              </w:rPr>
              <w:t xml:space="preserve"> </w:t>
            </w:r>
            <w:r>
              <w:rPr>
                <w:spacing w:val="-2"/>
                <w:sz w:val="24"/>
              </w:rPr>
              <w:t>воспитанию</w:t>
            </w:r>
          </w:p>
        </w:tc>
      </w:tr>
      <w:tr w:rsidR="00802346" w14:paraId="389E21F7" w14:textId="77777777">
        <w:trPr>
          <w:trHeight w:val="827"/>
        </w:trPr>
        <w:tc>
          <w:tcPr>
            <w:tcW w:w="4698" w:type="dxa"/>
          </w:tcPr>
          <w:p w14:paraId="64A6FA8B" w14:textId="77777777" w:rsidR="00802346" w:rsidRDefault="00B42871">
            <w:pPr>
              <w:pStyle w:val="TableParagraph"/>
              <w:spacing w:line="268" w:lineRule="exact"/>
              <w:ind w:left="114"/>
              <w:rPr>
                <w:sz w:val="24"/>
              </w:rPr>
            </w:pPr>
            <w:r>
              <w:rPr>
                <w:sz w:val="24"/>
              </w:rPr>
              <w:t>Посвящение</w:t>
            </w:r>
            <w:r>
              <w:rPr>
                <w:spacing w:val="-5"/>
                <w:sz w:val="24"/>
              </w:rPr>
              <w:t xml:space="preserve"> </w:t>
            </w:r>
            <w:r>
              <w:rPr>
                <w:sz w:val="24"/>
              </w:rPr>
              <w:t>в</w:t>
            </w:r>
            <w:r>
              <w:rPr>
                <w:spacing w:val="-4"/>
                <w:sz w:val="24"/>
              </w:rPr>
              <w:t xml:space="preserve"> </w:t>
            </w:r>
            <w:r>
              <w:rPr>
                <w:sz w:val="24"/>
              </w:rPr>
              <w:t>отряд</w:t>
            </w:r>
            <w:r>
              <w:rPr>
                <w:spacing w:val="9"/>
                <w:sz w:val="24"/>
              </w:rPr>
              <w:t xml:space="preserve"> </w:t>
            </w:r>
            <w:r>
              <w:rPr>
                <w:spacing w:val="-2"/>
                <w:sz w:val="24"/>
              </w:rPr>
              <w:t>«Юнармии»</w:t>
            </w:r>
          </w:p>
        </w:tc>
        <w:tc>
          <w:tcPr>
            <w:tcW w:w="872" w:type="dxa"/>
          </w:tcPr>
          <w:p w14:paraId="74E68F9E"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4C209A88" w14:textId="77777777" w:rsidR="00802346" w:rsidRDefault="00B42871">
            <w:pPr>
              <w:pStyle w:val="TableParagraph"/>
              <w:ind w:left="114" w:right="319"/>
              <w:rPr>
                <w:sz w:val="24"/>
              </w:rPr>
            </w:pPr>
            <w:r>
              <w:rPr>
                <w:spacing w:val="-2"/>
                <w:sz w:val="24"/>
              </w:rPr>
              <w:t>В</w:t>
            </w:r>
            <w:r>
              <w:rPr>
                <w:spacing w:val="-17"/>
                <w:sz w:val="24"/>
              </w:rPr>
              <w:t xml:space="preserve"> </w:t>
            </w:r>
            <w:r>
              <w:rPr>
                <w:spacing w:val="-2"/>
                <w:sz w:val="24"/>
              </w:rPr>
              <w:t>течение</w:t>
            </w:r>
            <w:r>
              <w:rPr>
                <w:spacing w:val="-15"/>
                <w:sz w:val="24"/>
              </w:rPr>
              <w:t xml:space="preserve"> </w:t>
            </w:r>
            <w:proofErr w:type="gramStart"/>
            <w:r>
              <w:rPr>
                <w:spacing w:val="-2"/>
                <w:sz w:val="24"/>
              </w:rPr>
              <w:t xml:space="preserve">го- </w:t>
            </w:r>
            <w:r>
              <w:rPr>
                <w:spacing w:val="-6"/>
                <w:sz w:val="24"/>
              </w:rPr>
              <w:t>да</w:t>
            </w:r>
            <w:proofErr w:type="gramEnd"/>
          </w:p>
        </w:tc>
        <w:tc>
          <w:tcPr>
            <w:tcW w:w="2818" w:type="dxa"/>
          </w:tcPr>
          <w:p w14:paraId="19D5303F" w14:textId="77777777" w:rsidR="00802346" w:rsidRDefault="00B42871">
            <w:pPr>
              <w:pStyle w:val="TableParagraph"/>
              <w:ind w:left="94"/>
              <w:rPr>
                <w:sz w:val="24"/>
              </w:rPr>
            </w:pPr>
            <w:r>
              <w:rPr>
                <w:spacing w:val="-2"/>
                <w:sz w:val="24"/>
              </w:rPr>
              <w:t>Советник</w:t>
            </w:r>
            <w:r>
              <w:rPr>
                <w:spacing w:val="-14"/>
                <w:sz w:val="24"/>
              </w:rPr>
              <w:t xml:space="preserve"> </w:t>
            </w:r>
            <w:r>
              <w:rPr>
                <w:spacing w:val="-2"/>
                <w:sz w:val="24"/>
              </w:rPr>
              <w:t>по</w:t>
            </w:r>
            <w:r>
              <w:rPr>
                <w:spacing w:val="-14"/>
                <w:sz w:val="24"/>
              </w:rPr>
              <w:t xml:space="preserve"> </w:t>
            </w:r>
            <w:r>
              <w:rPr>
                <w:spacing w:val="-2"/>
                <w:sz w:val="24"/>
              </w:rPr>
              <w:t xml:space="preserve">воспитанию, </w:t>
            </w:r>
            <w:r>
              <w:rPr>
                <w:sz w:val="24"/>
              </w:rPr>
              <w:t>Педагог организатор,</w:t>
            </w:r>
          </w:p>
          <w:p w14:paraId="22A89663" w14:textId="77777777" w:rsidR="00802346" w:rsidRDefault="00B42871">
            <w:pPr>
              <w:pStyle w:val="TableParagraph"/>
              <w:spacing w:line="259" w:lineRule="exact"/>
              <w:ind w:left="94"/>
              <w:rPr>
                <w:sz w:val="24"/>
              </w:rPr>
            </w:pPr>
            <w:r>
              <w:rPr>
                <w:sz w:val="24"/>
              </w:rPr>
              <w:t>Классные</w:t>
            </w:r>
            <w:r>
              <w:rPr>
                <w:spacing w:val="-5"/>
                <w:sz w:val="24"/>
              </w:rPr>
              <w:t xml:space="preserve"> </w:t>
            </w:r>
            <w:r>
              <w:rPr>
                <w:spacing w:val="-2"/>
                <w:sz w:val="24"/>
              </w:rPr>
              <w:t>руководители</w:t>
            </w:r>
          </w:p>
        </w:tc>
      </w:tr>
      <w:tr w:rsidR="00802346" w14:paraId="32565980" w14:textId="77777777">
        <w:trPr>
          <w:trHeight w:val="549"/>
        </w:trPr>
        <w:tc>
          <w:tcPr>
            <w:tcW w:w="4698" w:type="dxa"/>
          </w:tcPr>
          <w:p w14:paraId="2589DDF1" w14:textId="77777777" w:rsidR="00802346" w:rsidRDefault="00B42871">
            <w:pPr>
              <w:pStyle w:val="TableParagraph"/>
              <w:spacing w:before="3" w:line="228" w:lineRule="auto"/>
              <w:ind w:left="114"/>
              <w:rPr>
                <w:sz w:val="24"/>
              </w:rPr>
            </w:pPr>
            <w:r>
              <w:rPr>
                <w:sz w:val="24"/>
              </w:rPr>
              <w:t>Посвящение</w:t>
            </w:r>
            <w:r>
              <w:rPr>
                <w:spacing w:val="-15"/>
                <w:sz w:val="24"/>
              </w:rPr>
              <w:t xml:space="preserve"> </w:t>
            </w:r>
            <w:r>
              <w:rPr>
                <w:sz w:val="24"/>
              </w:rPr>
              <w:t>в</w:t>
            </w:r>
            <w:r>
              <w:rPr>
                <w:spacing w:val="-15"/>
                <w:sz w:val="24"/>
              </w:rPr>
              <w:t xml:space="preserve"> </w:t>
            </w:r>
            <w:r>
              <w:rPr>
                <w:sz w:val="24"/>
              </w:rPr>
              <w:t>юных</w:t>
            </w:r>
            <w:r>
              <w:rPr>
                <w:spacing w:val="-15"/>
                <w:sz w:val="24"/>
              </w:rPr>
              <w:t xml:space="preserve"> </w:t>
            </w:r>
            <w:r>
              <w:rPr>
                <w:sz w:val="24"/>
              </w:rPr>
              <w:t>инспекторов</w:t>
            </w:r>
            <w:r>
              <w:rPr>
                <w:spacing w:val="-15"/>
                <w:sz w:val="24"/>
              </w:rPr>
              <w:t xml:space="preserve"> </w:t>
            </w:r>
            <w:proofErr w:type="gramStart"/>
            <w:r>
              <w:rPr>
                <w:sz w:val="24"/>
              </w:rPr>
              <w:t>дорожно- го</w:t>
            </w:r>
            <w:proofErr w:type="gramEnd"/>
            <w:r>
              <w:rPr>
                <w:sz w:val="24"/>
              </w:rPr>
              <w:t xml:space="preserve"> движения</w:t>
            </w:r>
          </w:p>
        </w:tc>
        <w:tc>
          <w:tcPr>
            <w:tcW w:w="872" w:type="dxa"/>
          </w:tcPr>
          <w:p w14:paraId="35143EE4"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64BD9096" w14:textId="77777777" w:rsidR="00802346" w:rsidRDefault="00B42871">
            <w:pPr>
              <w:pStyle w:val="TableParagraph"/>
              <w:spacing w:line="270" w:lineRule="exact"/>
              <w:ind w:left="114"/>
              <w:rPr>
                <w:sz w:val="24"/>
              </w:rPr>
            </w:pPr>
            <w:r>
              <w:rPr>
                <w:spacing w:val="-2"/>
                <w:sz w:val="24"/>
              </w:rPr>
              <w:t>Сентябрь</w:t>
            </w:r>
          </w:p>
        </w:tc>
        <w:tc>
          <w:tcPr>
            <w:tcW w:w="2818" w:type="dxa"/>
          </w:tcPr>
          <w:p w14:paraId="5760A993" w14:textId="77777777" w:rsidR="00802346" w:rsidRDefault="00B42871">
            <w:pPr>
              <w:pStyle w:val="TableParagraph"/>
              <w:spacing w:line="270" w:lineRule="exact"/>
              <w:ind w:left="94"/>
              <w:rPr>
                <w:sz w:val="24"/>
              </w:rPr>
            </w:pPr>
            <w:r>
              <w:rPr>
                <w:spacing w:val="-2"/>
                <w:sz w:val="24"/>
              </w:rPr>
              <w:t>Руководитель</w:t>
            </w:r>
            <w:r>
              <w:rPr>
                <w:spacing w:val="1"/>
                <w:sz w:val="24"/>
              </w:rPr>
              <w:t xml:space="preserve"> </w:t>
            </w:r>
            <w:r>
              <w:rPr>
                <w:spacing w:val="-5"/>
                <w:sz w:val="24"/>
              </w:rPr>
              <w:t>ЮИД</w:t>
            </w:r>
          </w:p>
        </w:tc>
      </w:tr>
      <w:tr w:rsidR="00802346" w14:paraId="7D9DAF5B" w14:textId="77777777">
        <w:trPr>
          <w:trHeight w:val="551"/>
        </w:trPr>
        <w:tc>
          <w:tcPr>
            <w:tcW w:w="4698" w:type="dxa"/>
          </w:tcPr>
          <w:p w14:paraId="35B448F6" w14:textId="77777777" w:rsidR="00802346" w:rsidRDefault="00B42871">
            <w:pPr>
              <w:pStyle w:val="TableParagraph"/>
              <w:spacing w:line="274" w:lineRule="exact"/>
              <w:ind w:left="114"/>
              <w:rPr>
                <w:sz w:val="24"/>
              </w:rPr>
            </w:pPr>
            <w:r>
              <w:rPr>
                <w:sz w:val="24"/>
              </w:rPr>
              <w:t>Интеллектуальный</w:t>
            </w:r>
            <w:r>
              <w:rPr>
                <w:spacing w:val="-15"/>
                <w:sz w:val="24"/>
              </w:rPr>
              <w:t xml:space="preserve"> </w:t>
            </w:r>
            <w:r>
              <w:rPr>
                <w:sz w:val="24"/>
              </w:rPr>
              <w:t>турнир</w:t>
            </w:r>
            <w:r>
              <w:rPr>
                <w:spacing w:val="-15"/>
                <w:sz w:val="24"/>
              </w:rPr>
              <w:t xml:space="preserve"> </w:t>
            </w:r>
            <w:r>
              <w:rPr>
                <w:sz w:val="24"/>
              </w:rPr>
              <w:t>к</w:t>
            </w:r>
            <w:r>
              <w:rPr>
                <w:spacing w:val="12"/>
                <w:sz w:val="24"/>
              </w:rPr>
              <w:t xml:space="preserve"> </w:t>
            </w:r>
            <w:proofErr w:type="spellStart"/>
            <w:proofErr w:type="gramStart"/>
            <w:r>
              <w:rPr>
                <w:sz w:val="24"/>
              </w:rPr>
              <w:t>Международ</w:t>
            </w:r>
            <w:proofErr w:type="spellEnd"/>
            <w:r>
              <w:rPr>
                <w:sz w:val="24"/>
              </w:rPr>
              <w:t>- ному</w:t>
            </w:r>
            <w:proofErr w:type="gramEnd"/>
            <w:r>
              <w:rPr>
                <w:sz w:val="24"/>
              </w:rPr>
              <w:t xml:space="preserve"> дню распространения грамотности</w:t>
            </w:r>
          </w:p>
        </w:tc>
        <w:tc>
          <w:tcPr>
            <w:tcW w:w="872" w:type="dxa"/>
          </w:tcPr>
          <w:p w14:paraId="605FC774" w14:textId="77777777" w:rsidR="00802346" w:rsidRDefault="00B42871">
            <w:pPr>
              <w:pStyle w:val="TableParagraph"/>
              <w:spacing w:line="270" w:lineRule="exact"/>
              <w:ind w:left="95"/>
              <w:rPr>
                <w:sz w:val="24"/>
              </w:rPr>
            </w:pPr>
            <w:r>
              <w:rPr>
                <w:spacing w:val="-3"/>
                <w:sz w:val="24"/>
              </w:rPr>
              <w:t>5-</w:t>
            </w:r>
            <w:r>
              <w:rPr>
                <w:spacing w:val="-10"/>
                <w:sz w:val="24"/>
              </w:rPr>
              <w:t>9</w:t>
            </w:r>
          </w:p>
        </w:tc>
        <w:tc>
          <w:tcPr>
            <w:tcW w:w="1967" w:type="dxa"/>
            <w:gridSpan w:val="2"/>
          </w:tcPr>
          <w:p w14:paraId="55738EEC" w14:textId="77777777" w:rsidR="00802346" w:rsidRDefault="00B42871">
            <w:pPr>
              <w:pStyle w:val="TableParagraph"/>
              <w:spacing w:line="270" w:lineRule="exact"/>
              <w:ind w:left="114"/>
              <w:rPr>
                <w:sz w:val="24"/>
              </w:rPr>
            </w:pPr>
            <w:r>
              <w:rPr>
                <w:sz w:val="24"/>
              </w:rPr>
              <w:t>8</w:t>
            </w:r>
            <w:r>
              <w:rPr>
                <w:spacing w:val="-3"/>
                <w:sz w:val="24"/>
              </w:rPr>
              <w:t xml:space="preserve"> </w:t>
            </w:r>
            <w:r>
              <w:rPr>
                <w:spacing w:val="-2"/>
                <w:sz w:val="24"/>
              </w:rPr>
              <w:t>сентября</w:t>
            </w:r>
          </w:p>
        </w:tc>
        <w:tc>
          <w:tcPr>
            <w:tcW w:w="2818" w:type="dxa"/>
          </w:tcPr>
          <w:p w14:paraId="4D3ECF25" w14:textId="77777777" w:rsidR="00802346" w:rsidRDefault="00B42871">
            <w:pPr>
              <w:pStyle w:val="TableParagraph"/>
              <w:spacing w:line="274" w:lineRule="exact"/>
              <w:ind w:left="94"/>
              <w:rPr>
                <w:sz w:val="24"/>
              </w:rPr>
            </w:pPr>
            <w:r>
              <w:rPr>
                <w:spacing w:val="-4"/>
                <w:sz w:val="24"/>
              </w:rPr>
              <w:t xml:space="preserve">Педагог-организатор, </w:t>
            </w:r>
            <w:r>
              <w:rPr>
                <w:spacing w:val="-2"/>
                <w:sz w:val="24"/>
              </w:rPr>
              <w:t>Библиотекарь</w:t>
            </w:r>
          </w:p>
        </w:tc>
      </w:tr>
      <w:tr w:rsidR="00802346" w14:paraId="4EA80641" w14:textId="77777777">
        <w:trPr>
          <w:trHeight w:val="410"/>
        </w:trPr>
        <w:tc>
          <w:tcPr>
            <w:tcW w:w="4698" w:type="dxa"/>
          </w:tcPr>
          <w:p w14:paraId="255D2BFF" w14:textId="77777777" w:rsidR="00802346" w:rsidRDefault="00B42871">
            <w:pPr>
              <w:pStyle w:val="TableParagraph"/>
              <w:spacing w:line="268" w:lineRule="exact"/>
              <w:ind w:left="114"/>
              <w:rPr>
                <w:sz w:val="24"/>
              </w:rPr>
            </w:pPr>
            <w:r>
              <w:rPr>
                <w:sz w:val="24"/>
              </w:rPr>
              <w:t>Общешкольный</w:t>
            </w:r>
            <w:r>
              <w:rPr>
                <w:spacing w:val="-11"/>
                <w:sz w:val="24"/>
              </w:rPr>
              <w:t xml:space="preserve"> </w:t>
            </w:r>
            <w:r>
              <w:rPr>
                <w:sz w:val="24"/>
              </w:rPr>
              <w:t>«День</w:t>
            </w:r>
            <w:r>
              <w:rPr>
                <w:spacing w:val="-15"/>
                <w:sz w:val="24"/>
              </w:rPr>
              <w:t xml:space="preserve"> </w:t>
            </w:r>
            <w:r>
              <w:rPr>
                <w:spacing w:val="-2"/>
                <w:sz w:val="24"/>
              </w:rPr>
              <w:t>здоровья»</w:t>
            </w:r>
          </w:p>
        </w:tc>
        <w:tc>
          <w:tcPr>
            <w:tcW w:w="872" w:type="dxa"/>
          </w:tcPr>
          <w:p w14:paraId="026DABE2"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4467B333" w14:textId="77777777" w:rsidR="00802346" w:rsidRDefault="00B42871">
            <w:pPr>
              <w:pStyle w:val="TableParagraph"/>
              <w:spacing w:line="268" w:lineRule="exact"/>
              <w:ind w:left="114"/>
              <w:rPr>
                <w:sz w:val="24"/>
              </w:rPr>
            </w:pPr>
            <w:r>
              <w:rPr>
                <w:sz w:val="24"/>
              </w:rPr>
              <w:t>6</w:t>
            </w:r>
            <w:r>
              <w:rPr>
                <w:spacing w:val="53"/>
                <w:sz w:val="24"/>
              </w:rPr>
              <w:t xml:space="preserve"> </w:t>
            </w:r>
            <w:r>
              <w:rPr>
                <w:spacing w:val="-2"/>
                <w:sz w:val="24"/>
              </w:rPr>
              <w:t>сентября</w:t>
            </w:r>
          </w:p>
        </w:tc>
        <w:tc>
          <w:tcPr>
            <w:tcW w:w="2818" w:type="dxa"/>
          </w:tcPr>
          <w:p w14:paraId="59528AEA" w14:textId="77777777" w:rsidR="00802346" w:rsidRDefault="00B42871">
            <w:pPr>
              <w:pStyle w:val="TableParagraph"/>
              <w:spacing w:line="268" w:lineRule="exact"/>
              <w:ind w:left="94"/>
              <w:rPr>
                <w:sz w:val="24"/>
              </w:rPr>
            </w:pPr>
            <w:r>
              <w:rPr>
                <w:sz w:val="24"/>
              </w:rPr>
              <w:t>Учителя</w:t>
            </w:r>
            <w:r>
              <w:rPr>
                <w:spacing w:val="-10"/>
                <w:sz w:val="24"/>
              </w:rPr>
              <w:t xml:space="preserve"> </w:t>
            </w:r>
            <w:r>
              <w:rPr>
                <w:spacing w:val="-2"/>
                <w:sz w:val="24"/>
              </w:rPr>
              <w:t>физкультуры</w:t>
            </w:r>
          </w:p>
        </w:tc>
      </w:tr>
      <w:tr w:rsidR="00802346" w14:paraId="2E478BD9" w14:textId="77777777">
        <w:trPr>
          <w:trHeight w:val="825"/>
        </w:trPr>
        <w:tc>
          <w:tcPr>
            <w:tcW w:w="4698" w:type="dxa"/>
          </w:tcPr>
          <w:p w14:paraId="1F04BDE3" w14:textId="77777777" w:rsidR="00802346" w:rsidRDefault="00B42871">
            <w:pPr>
              <w:pStyle w:val="TableParagraph"/>
              <w:spacing w:line="268" w:lineRule="exact"/>
              <w:ind w:left="114"/>
              <w:rPr>
                <w:sz w:val="24"/>
              </w:rPr>
            </w:pPr>
            <w:r>
              <w:rPr>
                <w:sz w:val="24"/>
              </w:rPr>
              <w:t>Аксаковский</w:t>
            </w:r>
            <w:r>
              <w:rPr>
                <w:spacing w:val="-7"/>
                <w:sz w:val="24"/>
              </w:rPr>
              <w:t xml:space="preserve"> </w:t>
            </w:r>
            <w:r>
              <w:rPr>
                <w:spacing w:val="-2"/>
                <w:sz w:val="24"/>
              </w:rPr>
              <w:t>праздник</w:t>
            </w:r>
          </w:p>
        </w:tc>
        <w:tc>
          <w:tcPr>
            <w:tcW w:w="872" w:type="dxa"/>
          </w:tcPr>
          <w:p w14:paraId="13F571E1" w14:textId="77777777" w:rsidR="00802346" w:rsidRDefault="00B42871">
            <w:pPr>
              <w:pStyle w:val="TableParagraph"/>
              <w:spacing w:line="268" w:lineRule="exact"/>
              <w:ind w:left="95"/>
              <w:rPr>
                <w:sz w:val="24"/>
              </w:rPr>
            </w:pPr>
            <w:r>
              <w:rPr>
                <w:spacing w:val="-3"/>
                <w:sz w:val="24"/>
              </w:rPr>
              <w:t>5-</w:t>
            </w:r>
            <w:r>
              <w:rPr>
                <w:spacing w:val="-10"/>
                <w:sz w:val="24"/>
              </w:rPr>
              <w:t>9</w:t>
            </w:r>
          </w:p>
        </w:tc>
        <w:tc>
          <w:tcPr>
            <w:tcW w:w="1967" w:type="dxa"/>
            <w:gridSpan w:val="2"/>
          </w:tcPr>
          <w:p w14:paraId="4A1E71FF" w14:textId="77777777" w:rsidR="00802346" w:rsidRDefault="00B42871">
            <w:pPr>
              <w:pStyle w:val="TableParagraph"/>
              <w:spacing w:line="268" w:lineRule="exact"/>
              <w:ind w:left="114"/>
              <w:rPr>
                <w:sz w:val="24"/>
              </w:rPr>
            </w:pPr>
            <w:r>
              <w:rPr>
                <w:sz w:val="24"/>
              </w:rPr>
              <w:t xml:space="preserve">7 </w:t>
            </w:r>
            <w:r>
              <w:rPr>
                <w:spacing w:val="-2"/>
                <w:sz w:val="24"/>
              </w:rPr>
              <w:t>сентября</w:t>
            </w:r>
          </w:p>
        </w:tc>
        <w:tc>
          <w:tcPr>
            <w:tcW w:w="2818" w:type="dxa"/>
          </w:tcPr>
          <w:p w14:paraId="0D081264" w14:textId="77777777" w:rsidR="00802346" w:rsidRDefault="00B42871">
            <w:pPr>
              <w:pStyle w:val="TableParagraph"/>
              <w:spacing w:line="237" w:lineRule="auto"/>
              <w:ind w:left="94"/>
              <w:rPr>
                <w:sz w:val="24"/>
              </w:rPr>
            </w:pPr>
            <w:r>
              <w:rPr>
                <w:spacing w:val="-2"/>
                <w:sz w:val="24"/>
              </w:rPr>
              <w:t>Советник</w:t>
            </w:r>
            <w:r>
              <w:rPr>
                <w:spacing w:val="-14"/>
                <w:sz w:val="24"/>
              </w:rPr>
              <w:t xml:space="preserve"> </w:t>
            </w:r>
            <w:r>
              <w:rPr>
                <w:spacing w:val="-2"/>
                <w:sz w:val="24"/>
              </w:rPr>
              <w:t>по</w:t>
            </w:r>
            <w:r>
              <w:rPr>
                <w:spacing w:val="-14"/>
                <w:sz w:val="24"/>
              </w:rPr>
              <w:t xml:space="preserve"> </w:t>
            </w:r>
            <w:r>
              <w:rPr>
                <w:spacing w:val="-2"/>
                <w:sz w:val="24"/>
              </w:rPr>
              <w:t xml:space="preserve">воспитанию, </w:t>
            </w:r>
            <w:r>
              <w:rPr>
                <w:sz w:val="24"/>
              </w:rPr>
              <w:t>Педагог организатор,</w:t>
            </w:r>
          </w:p>
          <w:p w14:paraId="09B63623" w14:textId="77777777" w:rsidR="00802346" w:rsidRDefault="00B42871">
            <w:pPr>
              <w:pStyle w:val="TableParagraph"/>
              <w:spacing w:line="260" w:lineRule="exact"/>
              <w:ind w:left="94"/>
              <w:rPr>
                <w:sz w:val="24"/>
              </w:rPr>
            </w:pPr>
            <w:r>
              <w:rPr>
                <w:sz w:val="24"/>
              </w:rPr>
              <w:t>Классные</w:t>
            </w:r>
            <w:r>
              <w:rPr>
                <w:spacing w:val="-5"/>
                <w:sz w:val="24"/>
              </w:rPr>
              <w:t xml:space="preserve"> </w:t>
            </w:r>
            <w:r>
              <w:rPr>
                <w:spacing w:val="-2"/>
                <w:sz w:val="24"/>
              </w:rPr>
              <w:t>руководители</w:t>
            </w:r>
          </w:p>
        </w:tc>
      </w:tr>
      <w:tr w:rsidR="00802346" w14:paraId="68B96412" w14:textId="77777777">
        <w:trPr>
          <w:trHeight w:val="561"/>
        </w:trPr>
        <w:tc>
          <w:tcPr>
            <w:tcW w:w="4698" w:type="dxa"/>
          </w:tcPr>
          <w:p w14:paraId="09CCC0FA" w14:textId="77777777" w:rsidR="00802346" w:rsidRDefault="00B42871">
            <w:pPr>
              <w:pStyle w:val="TableParagraph"/>
              <w:spacing w:line="268" w:lineRule="exact"/>
              <w:ind w:left="105"/>
              <w:rPr>
                <w:sz w:val="24"/>
              </w:rPr>
            </w:pPr>
            <w:proofErr w:type="spellStart"/>
            <w:proofErr w:type="gramStart"/>
            <w:r>
              <w:rPr>
                <w:spacing w:val="-2"/>
                <w:w w:val="1"/>
                <w:sz w:val="24"/>
              </w:rPr>
              <w:t>Конкурсподелокизприродногоибросовогоматериала«</w:t>
            </w:r>
            <w:proofErr w:type="gramEnd"/>
            <w:r>
              <w:rPr>
                <w:spacing w:val="-2"/>
                <w:w w:val="1"/>
                <w:sz w:val="24"/>
              </w:rPr>
              <w:t>Дарыосени</w:t>
            </w:r>
            <w:proofErr w:type="spellEnd"/>
            <w:r>
              <w:rPr>
                <w:spacing w:val="-2"/>
                <w:w w:val="1"/>
                <w:sz w:val="24"/>
              </w:rPr>
              <w:t>»</w:t>
            </w:r>
          </w:p>
        </w:tc>
        <w:tc>
          <w:tcPr>
            <w:tcW w:w="872" w:type="dxa"/>
          </w:tcPr>
          <w:p w14:paraId="0F13F2B1" w14:textId="77777777" w:rsidR="00802346" w:rsidRDefault="00B42871">
            <w:pPr>
              <w:pStyle w:val="TableParagraph"/>
              <w:spacing w:line="268" w:lineRule="exact"/>
              <w:ind w:left="86"/>
              <w:rPr>
                <w:sz w:val="24"/>
              </w:rPr>
            </w:pPr>
            <w:r>
              <w:rPr>
                <w:spacing w:val="-3"/>
                <w:sz w:val="24"/>
              </w:rPr>
              <w:t>5-</w:t>
            </w:r>
            <w:r>
              <w:rPr>
                <w:spacing w:val="-10"/>
                <w:sz w:val="24"/>
              </w:rPr>
              <w:t>9</w:t>
            </w:r>
          </w:p>
        </w:tc>
        <w:tc>
          <w:tcPr>
            <w:tcW w:w="1967" w:type="dxa"/>
            <w:gridSpan w:val="2"/>
          </w:tcPr>
          <w:p w14:paraId="0B5228CD" w14:textId="77777777" w:rsidR="00802346" w:rsidRDefault="00B42871">
            <w:pPr>
              <w:pStyle w:val="TableParagraph"/>
              <w:spacing w:line="268" w:lineRule="exact"/>
              <w:ind w:left="104"/>
              <w:rPr>
                <w:sz w:val="24"/>
              </w:rPr>
            </w:pPr>
            <w:r>
              <w:rPr>
                <w:spacing w:val="-2"/>
                <w:sz w:val="24"/>
              </w:rPr>
              <w:t>19.09</w:t>
            </w:r>
          </w:p>
        </w:tc>
        <w:tc>
          <w:tcPr>
            <w:tcW w:w="2818" w:type="dxa"/>
          </w:tcPr>
          <w:p w14:paraId="69F3F24C" w14:textId="77777777" w:rsidR="00802346" w:rsidRDefault="00B42871">
            <w:pPr>
              <w:pStyle w:val="TableParagraph"/>
              <w:spacing w:line="265" w:lineRule="exact"/>
              <w:ind w:left="82"/>
              <w:rPr>
                <w:sz w:val="24"/>
              </w:rPr>
            </w:pPr>
            <w:r>
              <w:rPr>
                <w:spacing w:val="-4"/>
                <w:sz w:val="24"/>
              </w:rPr>
              <w:t>Педагог-</w:t>
            </w:r>
            <w:r>
              <w:rPr>
                <w:spacing w:val="-2"/>
                <w:sz w:val="24"/>
              </w:rPr>
              <w:t>организатор,</w:t>
            </w:r>
          </w:p>
          <w:p w14:paraId="4EA345CB" w14:textId="77777777" w:rsidR="00802346" w:rsidRDefault="00B42871">
            <w:pPr>
              <w:pStyle w:val="TableParagraph"/>
              <w:ind w:left="94"/>
              <w:rPr>
                <w:sz w:val="24"/>
              </w:rPr>
            </w:pPr>
            <w:r>
              <w:rPr>
                <w:sz w:val="24"/>
              </w:rPr>
              <w:t>классные</w:t>
            </w:r>
            <w:r>
              <w:rPr>
                <w:spacing w:val="-9"/>
                <w:sz w:val="24"/>
              </w:rPr>
              <w:t xml:space="preserve"> </w:t>
            </w:r>
            <w:r>
              <w:rPr>
                <w:spacing w:val="-2"/>
                <w:sz w:val="24"/>
              </w:rPr>
              <w:t>руководители</w:t>
            </w:r>
          </w:p>
        </w:tc>
      </w:tr>
      <w:tr w:rsidR="00802346" w14:paraId="11205C5F" w14:textId="77777777">
        <w:trPr>
          <w:trHeight w:val="1048"/>
        </w:trPr>
        <w:tc>
          <w:tcPr>
            <w:tcW w:w="4698" w:type="dxa"/>
          </w:tcPr>
          <w:p w14:paraId="2B40F2E3" w14:textId="77777777" w:rsidR="00802346" w:rsidRDefault="00B42871">
            <w:pPr>
              <w:pStyle w:val="TableParagraph"/>
              <w:spacing w:line="265" w:lineRule="exact"/>
              <w:ind w:left="-3"/>
              <w:rPr>
                <w:sz w:val="24"/>
              </w:rPr>
            </w:pPr>
            <w:r>
              <w:rPr>
                <w:sz w:val="24"/>
              </w:rPr>
              <w:t>15</w:t>
            </w:r>
            <w:r>
              <w:rPr>
                <w:spacing w:val="-5"/>
                <w:sz w:val="24"/>
              </w:rPr>
              <w:t xml:space="preserve"> </w:t>
            </w:r>
            <w:r>
              <w:rPr>
                <w:sz w:val="24"/>
              </w:rPr>
              <w:t>сентября –</w:t>
            </w:r>
            <w:r>
              <w:rPr>
                <w:spacing w:val="-5"/>
                <w:sz w:val="24"/>
              </w:rPr>
              <w:t xml:space="preserve"> </w:t>
            </w:r>
            <w:r>
              <w:rPr>
                <w:sz w:val="24"/>
              </w:rPr>
              <w:t>День родного</w:t>
            </w:r>
            <w:r>
              <w:rPr>
                <w:spacing w:val="-1"/>
                <w:sz w:val="24"/>
              </w:rPr>
              <w:t xml:space="preserve"> </w:t>
            </w:r>
            <w:r>
              <w:rPr>
                <w:spacing w:val="-4"/>
                <w:sz w:val="24"/>
              </w:rPr>
              <w:t>края</w:t>
            </w:r>
          </w:p>
          <w:p w14:paraId="75B2BAF7" w14:textId="77777777" w:rsidR="00802346" w:rsidRDefault="00B42871">
            <w:pPr>
              <w:pStyle w:val="TableParagraph"/>
              <w:spacing w:before="182" w:line="252" w:lineRule="auto"/>
              <w:ind w:left="9" w:hanging="12"/>
              <w:rPr>
                <w:sz w:val="24"/>
              </w:rPr>
            </w:pPr>
            <w:r>
              <w:rPr>
                <w:sz w:val="24"/>
              </w:rPr>
              <w:t>Классные</w:t>
            </w:r>
            <w:r>
              <w:rPr>
                <w:spacing w:val="33"/>
                <w:sz w:val="24"/>
              </w:rPr>
              <w:t xml:space="preserve"> </w:t>
            </w:r>
            <w:r>
              <w:rPr>
                <w:sz w:val="24"/>
              </w:rPr>
              <w:t>часы</w:t>
            </w:r>
            <w:r>
              <w:rPr>
                <w:spacing w:val="37"/>
                <w:sz w:val="24"/>
              </w:rPr>
              <w:t xml:space="preserve"> </w:t>
            </w:r>
            <w:r>
              <w:rPr>
                <w:sz w:val="24"/>
              </w:rPr>
              <w:t>«Люблю</w:t>
            </w:r>
            <w:r>
              <w:rPr>
                <w:spacing w:val="35"/>
                <w:sz w:val="24"/>
              </w:rPr>
              <w:t xml:space="preserve"> </w:t>
            </w:r>
            <w:proofErr w:type="gramStart"/>
            <w:r>
              <w:rPr>
                <w:sz w:val="24"/>
              </w:rPr>
              <w:t>тебя</w:t>
            </w:r>
            <w:r>
              <w:rPr>
                <w:spacing w:val="34"/>
                <w:sz w:val="24"/>
              </w:rPr>
              <w:t xml:space="preserve"> </w:t>
            </w:r>
            <w:r>
              <w:rPr>
                <w:sz w:val="24"/>
              </w:rPr>
              <w:t>,</w:t>
            </w:r>
            <w:proofErr w:type="gramEnd"/>
            <w:r>
              <w:rPr>
                <w:spacing w:val="33"/>
                <w:sz w:val="24"/>
              </w:rPr>
              <w:t xml:space="preserve"> </w:t>
            </w:r>
            <w:r>
              <w:rPr>
                <w:sz w:val="24"/>
              </w:rPr>
              <w:t>мой</w:t>
            </w:r>
            <w:r>
              <w:rPr>
                <w:spacing w:val="32"/>
                <w:sz w:val="24"/>
              </w:rPr>
              <w:t xml:space="preserve"> </w:t>
            </w:r>
            <w:r>
              <w:rPr>
                <w:sz w:val="24"/>
              </w:rPr>
              <w:t xml:space="preserve">край </w:t>
            </w:r>
            <w:r>
              <w:rPr>
                <w:spacing w:val="-2"/>
                <w:sz w:val="24"/>
              </w:rPr>
              <w:t>родной!»</w:t>
            </w:r>
          </w:p>
        </w:tc>
        <w:tc>
          <w:tcPr>
            <w:tcW w:w="872" w:type="dxa"/>
          </w:tcPr>
          <w:p w14:paraId="64BB8107" w14:textId="77777777" w:rsidR="00802346" w:rsidRDefault="00B42871">
            <w:pPr>
              <w:pStyle w:val="TableParagraph"/>
              <w:spacing w:line="268" w:lineRule="exact"/>
              <w:ind w:left="86"/>
              <w:rPr>
                <w:sz w:val="24"/>
              </w:rPr>
            </w:pPr>
            <w:r>
              <w:rPr>
                <w:spacing w:val="-3"/>
                <w:sz w:val="24"/>
              </w:rPr>
              <w:t>5-</w:t>
            </w:r>
            <w:r>
              <w:rPr>
                <w:spacing w:val="-10"/>
                <w:sz w:val="24"/>
              </w:rPr>
              <w:t>9</w:t>
            </w:r>
          </w:p>
          <w:p w14:paraId="0851C795" w14:textId="77777777" w:rsidR="00802346" w:rsidRDefault="00802346">
            <w:pPr>
              <w:pStyle w:val="TableParagraph"/>
              <w:spacing w:before="98"/>
              <w:rPr>
                <w:sz w:val="24"/>
              </w:rPr>
            </w:pPr>
          </w:p>
          <w:p w14:paraId="44625108" w14:textId="77777777" w:rsidR="00802346" w:rsidRDefault="00B42871">
            <w:pPr>
              <w:pStyle w:val="TableParagraph"/>
              <w:spacing w:before="1"/>
              <w:ind w:left="50"/>
              <w:jc w:val="center"/>
              <w:rPr>
                <w:sz w:val="24"/>
              </w:rPr>
            </w:pPr>
            <w:r>
              <w:rPr>
                <w:spacing w:val="-10"/>
                <w:sz w:val="24"/>
              </w:rPr>
              <w:t>3</w:t>
            </w:r>
          </w:p>
        </w:tc>
        <w:tc>
          <w:tcPr>
            <w:tcW w:w="1967" w:type="dxa"/>
            <w:gridSpan w:val="2"/>
          </w:tcPr>
          <w:p w14:paraId="0ACB78B3" w14:textId="77777777" w:rsidR="00802346" w:rsidRDefault="00B42871">
            <w:pPr>
              <w:pStyle w:val="TableParagraph"/>
              <w:spacing w:line="268" w:lineRule="exact"/>
              <w:ind w:left="104"/>
              <w:rPr>
                <w:sz w:val="24"/>
              </w:rPr>
            </w:pPr>
            <w:r>
              <w:rPr>
                <w:spacing w:val="-2"/>
                <w:sz w:val="24"/>
              </w:rPr>
              <w:t>15.09</w:t>
            </w:r>
          </w:p>
        </w:tc>
        <w:tc>
          <w:tcPr>
            <w:tcW w:w="2818" w:type="dxa"/>
          </w:tcPr>
          <w:p w14:paraId="3AE227DF" w14:textId="77777777" w:rsidR="00802346" w:rsidRDefault="00B42871">
            <w:pPr>
              <w:pStyle w:val="TableParagraph"/>
              <w:spacing w:line="244" w:lineRule="auto"/>
              <w:ind w:left="94" w:hanging="12"/>
              <w:rPr>
                <w:sz w:val="24"/>
              </w:rPr>
            </w:pPr>
            <w:r>
              <w:rPr>
                <w:spacing w:val="-2"/>
                <w:sz w:val="24"/>
              </w:rPr>
              <w:t>Педагог-организатор, классные</w:t>
            </w:r>
            <w:r>
              <w:rPr>
                <w:spacing w:val="-16"/>
                <w:sz w:val="24"/>
              </w:rPr>
              <w:t xml:space="preserve"> </w:t>
            </w:r>
            <w:r>
              <w:rPr>
                <w:spacing w:val="-2"/>
                <w:sz w:val="24"/>
              </w:rPr>
              <w:t>руководители</w:t>
            </w:r>
          </w:p>
        </w:tc>
      </w:tr>
    </w:tbl>
    <w:p w14:paraId="2184717E" w14:textId="77777777" w:rsidR="00802346" w:rsidRDefault="00802346">
      <w:pPr>
        <w:pStyle w:val="TableParagraph"/>
        <w:spacing w:line="244" w:lineRule="auto"/>
        <w:rPr>
          <w:sz w:val="24"/>
        </w:rPr>
        <w:sectPr w:rsidR="00802346">
          <w:footerReference w:type="default" r:id="rId133"/>
          <w:pgSz w:w="11930" w:h="16860"/>
          <w:pgMar w:top="1900" w:right="566" w:bottom="280" w:left="0" w:header="0" w:footer="0" w:gutter="0"/>
          <w:cols w:space="720"/>
        </w:sectPr>
      </w:pPr>
    </w:p>
    <w:p w14:paraId="7102C576" w14:textId="77777777" w:rsidR="00802346" w:rsidRDefault="00802346">
      <w:pPr>
        <w:pStyle w:val="a3"/>
        <w:spacing w:before="6"/>
        <w:rPr>
          <w:sz w:val="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888"/>
        <w:gridCol w:w="1947"/>
        <w:gridCol w:w="2837"/>
      </w:tblGrid>
      <w:tr w:rsidR="00802346" w14:paraId="1C41A918" w14:textId="77777777">
        <w:trPr>
          <w:trHeight w:val="798"/>
        </w:trPr>
        <w:tc>
          <w:tcPr>
            <w:tcW w:w="4681" w:type="dxa"/>
          </w:tcPr>
          <w:p w14:paraId="125E4624" w14:textId="77777777" w:rsidR="00802346" w:rsidRDefault="00B42871">
            <w:pPr>
              <w:pStyle w:val="TableParagraph"/>
              <w:spacing w:line="268" w:lineRule="exact"/>
              <w:ind w:left="-3"/>
              <w:rPr>
                <w:sz w:val="24"/>
              </w:rPr>
            </w:pPr>
            <w:r>
              <w:rPr>
                <w:sz w:val="24"/>
              </w:rPr>
              <w:t>27</w:t>
            </w:r>
            <w:r>
              <w:rPr>
                <w:spacing w:val="-4"/>
                <w:sz w:val="24"/>
              </w:rPr>
              <w:t xml:space="preserve"> </w:t>
            </w:r>
            <w:r>
              <w:rPr>
                <w:sz w:val="24"/>
              </w:rPr>
              <w:t>сентября</w:t>
            </w:r>
            <w:r>
              <w:rPr>
                <w:spacing w:val="-3"/>
                <w:sz w:val="24"/>
              </w:rPr>
              <w:t xml:space="preserve"> </w:t>
            </w:r>
            <w:r>
              <w:rPr>
                <w:sz w:val="24"/>
              </w:rPr>
              <w:t>-</w:t>
            </w:r>
            <w:r>
              <w:rPr>
                <w:spacing w:val="-5"/>
                <w:sz w:val="24"/>
              </w:rPr>
              <w:t xml:space="preserve"> </w:t>
            </w:r>
            <w:r>
              <w:rPr>
                <w:sz w:val="24"/>
              </w:rPr>
              <w:t>Всемирный</w:t>
            </w:r>
            <w:r>
              <w:rPr>
                <w:spacing w:val="-2"/>
                <w:sz w:val="24"/>
              </w:rPr>
              <w:t xml:space="preserve"> </w:t>
            </w:r>
            <w:r>
              <w:rPr>
                <w:sz w:val="24"/>
              </w:rPr>
              <w:t xml:space="preserve">день </w:t>
            </w:r>
            <w:r>
              <w:rPr>
                <w:spacing w:val="-2"/>
                <w:sz w:val="24"/>
              </w:rPr>
              <w:t>туризма</w:t>
            </w:r>
          </w:p>
          <w:p w14:paraId="45B599BC" w14:textId="77777777" w:rsidR="00802346" w:rsidRDefault="00B42871">
            <w:pPr>
              <w:pStyle w:val="TableParagraph"/>
              <w:spacing w:before="221"/>
              <w:ind w:left="-3"/>
              <w:rPr>
                <w:sz w:val="24"/>
              </w:rPr>
            </w:pPr>
            <w:r>
              <w:rPr>
                <w:sz w:val="24"/>
              </w:rPr>
              <w:t>«Школа</w:t>
            </w:r>
            <w:r>
              <w:rPr>
                <w:spacing w:val="-5"/>
                <w:sz w:val="24"/>
              </w:rPr>
              <w:t xml:space="preserve"> </w:t>
            </w:r>
            <w:r>
              <w:rPr>
                <w:spacing w:val="-2"/>
                <w:sz w:val="24"/>
              </w:rPr>
              <w:t>безопасности»</w:t>
            </w:r>
          </w:p>
        </w:tc>
        <w:tc>
          <w:tcPr>
            <w:tcW w:w="888" w:type="dxa"/>
          </w:tcPr>
          <w:p w14:paraId="62D7A626" w14:textId="77777777" w:rsidR="00802346" w:rsidRDefault="00B42871">
            <w:pPr>
              <w:pStyle w:val="TableParagraph"/>
              <w:spacing w:line="270" w:lineRule="exact"/>
              <w:ind w:left="102"/>
              <w:rPr>
                <w:sz w:val="24"/>
              </w:rPr>
            </w:pPr>
            <w:r>
              <w:rPr>
                <w:spacing w:val="-3"/>
                <w:sz w:val="24"/>
              </w:rPr>
              <w:t>5-</w:t>
            </w:r>
            <w:r>
              <w:rPr>
                <w:spacing w:val="-10"/>
                <w:sz w:val="24"/>
              </w:rPr>
              <w:t>9</w:t>
            </w:r>
          </w:p>
        </w:tc>
        <w:tc>
          <w:tcPr>
            <w:tcW w:w="1947" w:type="dxa"/>
          </w:tcPr>
          <w:p w14:paraId="060DEC61" w14:textId="77777777" w:rsidR="00802346" w:rsidRDefault="00B42871">
            <w:pPr>
              <w:pStyle w:val="TableParagraph"/>
              <w:spacing w:line="270" w:lineRule="exact"/>
              <w:ind w:left="105"/>
              <w:rPr>
                <w:sz w:val="24"/>
              </w:rPr>
            </w:pPr>
            <w:r>
              <w:rPr>
                <w:spacing w:val="-2"/>
                <w:sz w:val="24"/>
              </w:rPr>
              <w:t>27.09</w:t>
            </w:r>
          </w:p>
        </w:tc>
        <w:tc>
          <w:tcPr>
            <w:tcW w:w="2837" w:type="dxa"/>
          </w:tcPr>
          <w:p w14:paraId="5F320048" w14:textId="77777777" w:rsidR="00802346" w:rsidRDefault="00B42871">
            <w:pPr>
              <w:pStyle w:val="TableParagraph"/>
              <w:spacing w:line="242" w:lineRule="auto"/>
              <w:ind w:left="115" w:hanging="12"/>
              <w:rPr>
                <w:sz w:val="24"/>
              </w:rPr>
            </w:pPr>
            <w:r>
              <w:rPr>
                <w:spacing w:val="-2"/>
                <w:sz w:val="24"/>
              </w:rPr>
              <w:t>Педагог-организатор, классные</w:t>
            </w:r>
            <w:r>
              <w:rPr>
                <w:spacing w:val="-16"/>
                <w:sz w:val="24"/>
              </w:rPr>
              <w:t xml:space="preserve"> </w:t>
            </w:r>
            <w:r>
              <w:rPr>
                <w:spacing w:val="-2"/>
                <w:sz w:val="24"/>
              </w:rPr>
              <w:t>руководители</w:t>
            </w:r>
          </w:p>
        </w:tc>
      </w:tr>
      <w:tr w:rsidR="00802346" w14:paraId="2C0BD1B8" w14:textId="77777777">
        <w:trPr>
          <w:trHeight w:val="410"/>
        </w:trPr>
        <w:tc>
          <w:tcPr>
            <w:tcW w:w="4681" w:type="dxa"/>
          </w:tcPr>
          <w:p w14:paraId="1E00B684" w14:textId="77777777" w:rsidR="00802346" w:rsidRDefault="00B42871">
            <w:pPr>
              <w:pStyle w:val="TableParagraph"/>
              <w:spacing w:line="270" w:lineRule="exact"/>
              <w:ind w:left="105"/>
              <w:rPr>
                <w:sz w:val="24"/>
              </w:rPr>
            </w:pPr>
            <w:proofErr w:type="spellStart"/>
            <w:r>
              <w:rPr>
                <w:spacing w:val="-2"/>
                <w:w w:val="1"/>
                <w:sz w:val="24"/>
              </w:rPr>
              <w:t>ПосещениеветерановтрудаволонтерскогоотрядакоДнюпожилогочеловека</w:t>
            </w:r>
            <w:proofErr w:type="spellEnd"/>
          </w:p>
        </w:tc>
        <w:tc>
          <w:tcPr>
            <w:tcW w:w="888" w:type="dxa"/>
          </w:tcPr>
          <w:p w14:paraId="1C66B3A8" w14:textId="77777777" w:rsidR="00802346" w:rsidRDefault="00B42871">
            <w:pPr>
              <w:pStyle w:val="TableParagraph"/>
              <w:spacing w:line="270" w:lineRule="exact"/>
              <w:ind w:left="102"/>
              <w:rPr>
                <w:sz w:val="24"/>
              </w:rPr>
            </w:pPr>
            <w:r>
              <w:rPr>
                <w:spacing w:val="-3"/>
                <w:sz w:val="24"/>
              </w:rPr>
              <w:t>5-</w:t>
            </w:r>
            <w:r>
              <w:rPr>
                <w:spacing w:val="-10"/>
                <w:sz w:val="24"/>
              </w:rPr>
              <w:t>9</w:t>
            </w:r>
          </w:p>
        </w:tc>
        <w:tc>
          <w:tcPr>
            <w:tcW w:w="1947" w:type="dxa"/>
          </w:tcPr>
          <w:p w14:paraId="2B06F55F" w14:textId="77777777" w:rsidR="00802346" w:rsidRDefault="00B42871">
            <w:pPr>
              <w:pStyle w:val="TableParagraph"/>
              <w:spacing w:line="270" w:lineRule="exact"/>
              <w:ind w:left="105"/>
              <w:rPr>
                <w:sz w:val="24"/>
              </w:rPr>
            </w:pPr>
            <w:r>
              <w:rPr>
                <w:sz w:val="24"/>
              </w:rPr>
              <w:t xml:space="preserve">2 </w:t>
            </w:r>
            <w:r>
              <w:rPr>
                <w:spacing w:val="-2"/>
                <w:sz w:val="24"/>
              </w:rPr>
              <w:t>октября</w:t>
            </w:r>
          </w:p>
        </w:tc>
        <w:tc>
          <w:tcPr>
            <w:tcW w:w="2837" w:type="dxa"/>
          </w:tcPr>
          <w:p w14:paraId="44FFFFF9" w14:textId="77777777" w:rsidR="00802346" w:rsidRDefault="00B42871">
            <w:pPr>
              <w:pStyle w:val="TableParagraph"/>
              <w:spacing w:line="270" w:lineRule="exact"/>
              <w:ind w:left="103"/>
              <w:rPr>
                <w:sz w:val="24"/>
              </w:rPr>
            </w:pPr>
            <w:r>
              <w:rPr>
                <w:sz w:val="24"/>
              </w:rPr>
              <w:t>Классные</w:t>
            </w:r>
            <w:r>
              <w:rPr>
                <w:spacing w:val="-9"/>
                <w:sz w:val="24"/>
              </w:rPr>
              <w:t xml:space="preserve"> </w:t>
            </w:r>
            <w:r>
              <w:rPr>
                <w:spacing w:val="-2"/>
                <w:sz w:val="24"/>
              </w:rPr>
              <w:t>руководители</w:t>
            </w:r>
          </w:p>
        </w:tc>
      </w:tr>
      <w:tr w:rsidR="00802346" w14:paraId="54463FFE" w14:textId="77777777">
        <w:trPr>
          <w:trHeight w:val="554"/>
        </w:trPr>
        <w:tc>
          <w:tcPr>
            <w:tcW w:w="4681" w:type="dxa"/>
          </w:tcPr>
          <w:p w14:paraId="5C7946A6" w14:textId="77777777" w:rsidR="00802346" w:rsidRDefault="00B42871">
            <w:pPr>
              <w:pStyle w:val="TableParagraph"/>
              <w:spacing w:line="273" w:lineRule="exact"/>
              <w:ind w:left="114"/>
              <w:rPr>
                <w:sz w:val="24"/>
              </w:rPr>
            </w:pPr>
            <w:r>
              <w:rPr>
                <w:sz w:val="24"/>
              </w:rPr>
              <w:t>Школьный</w:t>
            </w:r>
            <w:r>
              <w:rPr>
                <w:spacing w:val="-6"/>
                <w:sz w:val="24"/>
              </w:rPr>
              <w:t xml:space="preserve"> </w:t>
            </w:r>
            <w:r>
              <w:rPr>
                <w:sz w:val="24"/>
              </w:rPr>
              <w:t>этап</w:t>
            </w:r>
            <w:r>
              <w:rPr>
                <w:spacing w:val="-6"/>
                <w:sz w:val="24"/>
              </w:rPr>
              <w:t xml:space="preserve"> </w:t>
            </w:r>
            <w:r>
              <w:rPr>
                <w:sz w:val="24"/>
              </w:rPr>
              <w:t>сдачи</w:t>
            </w:r>
            <w:r>
              <w:rPr>
                <w:spacing w:val="-7"/>
                <w:sz w:val="24"/>
              </w:rPr>
              <w:t xml:space="preserve"> </w:t>
            </w:r>
            <w:r>
              <w:rPr>
                <w:sz w:val="24"/>
              </w:rPr>
              <w:t>норм</w:t>
            </w:r>
            <w:r>
              <w:rPr>
                <w:spacing w:val="-5"/>
                <w:sz w:val="24"/>
              </w:rPr>
              <w:t xml:space="preserve"> ГТО</w:t>
            </w:r>
          </w:p>
        </w:tc>
        <w:tc>
          <w:tcPr>
            <w:tcW w:w="888" w:type="dxa"/>
          </w:tcPr>
          <w:p w14:paraId="33984119" w14:textId="77777777" w:rsidR="00802346" w:rsidRDefault="00B42871">
            <w:pPr>
              <w:pStyle w:val="TableParagraph"/>
              <w:spacing w:line="273" w:lineRule="exact"/>
              <w:ind w:left="114"/>
              <w:rPr>
                <w:sz w:val="24"/>
              </w:rPr>
            </w:pPr>
            <w:r>
              <w:rPr>
                <w:spacing w:val="-3"/>
                <w:sz w:val="24"/>
              </w:rPr>
              <w:t>5-</w:t>
            </w:r>
            <w:r>
              <w:rPr>
                <w:spacing w:val="-10"/>
                <w:sz w:val="24"/>
              </w:rPr>
              <w:t>9</w:t>
            </w:r>
          </w:p>
        </w:tc>
        <w:tc>
          <w:tcPr>
            <w:tcW w:w="1947" w:type="dxa"/>
          </w:tcPr>
          <w:p w14:paraId="73061A0C" w14:textId="77777777" w:rsidR="00802346" w:rsidRDefault="00B42871">
            <w:pPr>
              <w:pStyle w:val="TableParagraph"/>
              <w:spacing w:line="230" w:lineRule="auto"/>
              <w:ind w:left="115" w:right="46"/>
              <w:rPr>
                <w:sz w:val="24"/>
              </w:rPr>
            </w:pPr>
            <w:r>
              <w:rPr>
                <w:spacing w:val="-4"/>
                <w:sz w:val="24"/>
              </w:rPr>
              <w:t xml:space="preserve">Сентябрь- </w:t>
            </w:r>
            <w:r>
              <w:rPr>
                <w:spacing w:val="-2"/>
                <w:sz w:val="24"/>
              </w:rPr>
              <w:t>декабрь</w:t>
            </w:r>
          </w:p>
        </w:tc>
        <w:tc>
          <w:tcPr>
            <w:tcW w:w="2837" w:type="dxa"/>
          </w:tcPr>
          <w:p w14:paraId="4C222084" w14:textId="77777777" w:rsidR="00802346" w:rsidRDefault="00B42871">
            <w:pPr>
              <w:pStyle w:val="TableParagraph"/>
              <w:spacing w:before="3" w:line="228" w:lineRule="auto"/>
              <w:ind w:left="115" w:right="616"/>
              <w:rPr>
                <w:sz w:val="24"/>
              </w:rPr>
            </w:pPr>
            <w:r>
              <w:rPr>
                <w:spacing w:val="-2"/>
                <w:sz w:val="24"/>
              </w:rPr>
              <w:t xml:space="preserve">Учителя </w:t>
            </w:r>
            <w:r>
              <w:rPr>
                <w:spacing w:val="-4"/>
                <w:sz w:val="24"/>
              </w:rPr>
              <w:t>физкультуры</w:t>
            </w:r>
          </w:p>
        </w:tc>
      </w:tr>
      <w:tr w:rsidR="00802346" w14:paraId="741BAC2E" w14:textId="77777777">
        <w:trPr>
          <w:trHeight w:val="551"/>
        </w:trPr>
        <w:tc>
          <w:tcPr>
            <w:tcW w:w="4681" w:type="dxa"/>
          </w:tcPr>
          <w:p w14:paraId="2611DD86" w14:textId="77777777" w:rsidR="00802346" w:rsidRDefault="00B42871">
            <w:pPr>
              <w:pStyle w:val="TableParagraph"/>
              <w:spacing w:before="5" w:line="228" w:lineRule="auto"/>
              <w:ind w:left="114"/>
              <w:rPr>
                <w:sz w:val="24"/>
              </w:rPr>
            </w:pPr>
            <w:r>
              <w:rPr>
                <w:sz w:val="24"/>
              </w:rPr>
              <w:t>Праздник</w:t>
            </w:r>
            <w:r>
              <w:rPr>
                <w:spacing w:val="-15"/>
                <w:sz w:val="24"/>
              </w:rPr>
              <w:t xml:space="preserve"> </w:t>
            </w:r>
            <w:r>
              <w:rPr>
                <w:sz w:val="24"/>
              </w:rPr>
              <w:t>для</w:t>
            </w:r>
            <w:r>
              <w:rPr>
                <w:spacing w:val="-15"/>
                <w:sz w:val="24"/>
              </w:rPr>
              <w:t xml:space="preserve"> </w:t>
            </w:r>
            <w:r>
              <w:rPr>
                <w:sz w:val="24"/>
              </w:rPr>
              <w:t>5-х</w:t>
            </w:r>
            <w:r>
              <w:rPr>
                <w:spacing w:val="-15"/>
                <w:sz w:val="24"/>
              </w:rPr>
              <w:t xml:space="preserve"> </w:t>
            </w:r>
            <w:r>
              <w:rPr>
                <w:sz w:val="24"/>
              </w:rPr>
              <w:t>классов</w:t>
            </w:r>
            <w:r>
              <w:rPr>
                <w:spacing w:val="-8"/>
                <w:sz w:val="24"/>
              </w:rPr>
              <w:t xml:space="preserve"> </w:t>
            </w:r>
            <w:r>
              <w:rPr>
                <w:sz w:val="24"/>
              </w:rPr>
              <w:t>«Посвящение</w:t>
            </w:r>
            <w:r>
              <w:rPr>
                <w:spacing w:val="-15"/>
                <w:sz w:val="24"/>
              </w:rPr>
              <w:t xml:space="preserve"> </w:t>
            </w:r>
            <w:r>
              <w:rPr>
                <w:sz w:val="24"/>
              </w:rPr>
              <w:t xml:space="preserve">в </w:t>
            </w:r>
            <w:r>
              <w:rPr>
                <w:spacing w:val="-2"/>
                <w:sz w:val="24"/>
              </w:rPr>
              <w:t>пятиклассники»</w:t>
            </w:r>
          </w:p>
        </w:tc>
        <w:tc>
          <w:tcPr>
            <w:tcW w:w="888" w:type="dxa"/>
          </w:tcPr>
          <w:p w14:paraId="166C26E3" w14:textId="77777777" w:rsidR="00802346" w:rsidRDefault="00B42871">
            <w:pPr>
              <w:pStyle w:val="TableParagraph"/>
              <w:spacing w:line="268" w:lineRule="exact"/>
              <w:ind w:left="114"/>
              <w:rPr>
                <w:sz w:val="24"/>
              </w:rPr>
            </w:pPr>
            <w:r>
              <w:rPr>
                <w:spacing w:val="-10"/>
                <w:sz w:val="24"/>
              </w:rPr>
              <w:t>5</w:t>
            </w:r>
          </w:p>
        </w:tc>
        <w:tc>
          <w:tcPr>
            <w:tcW w:w="1947" w:type="dxa"/>
          </w:tcPr>
          <w:p w14:paraId="4E1C97B3" w14:textId="77777777" w:rsidR="00802346" w:rsidRDefault="00B42871">
            <w:pPr>
              <w:pStyle w:val="TableParagraph"/>
              <w:spacing w:line="268" w:lineRule="exact"/>
              <w:ind w:left="115"/>
              <w:rPr>
                <w:sz w:val="24"/>
              </w:rPr>
            </w:pPr>
            <w:r>
              <w:rPr>
                <w:sz w:val="24"/>
              </w:rPr>
              <w:t>28</w:t>
            </w:r>
            <w:r>
              <w:rPr>
                <w:spacing w:val="-7"/>
                <w:sz w:val="24"/>
              </w:rPr>
              <w:t xml:space="preserve"> </w:t>
            </w:r>
            <w:r>
              <w:rPr>
                <w:spacing w:val="-2"/>
                <w:sz w:val="24"/>
              </w:rPr>
              <w:t>сентября</w:t>
            </w:r>
          </w:p>
        </w:tc>
        <w:tc>
          <w:tcPr>
            <w:tcW w:w="2837" w:type="dxa"/>
          </w:tcPr>
          <w:p w14:paraId="39F48193" w14:textId="77777777" w:rsidR="00802346" w:rsidRDefault="00B42871">
            <w:pPr>
              <w:pStyle w:val="TableParagraph"/>
              <w:spacing w:line="228" w:lineRule="auto"/>
              <w:ind w:left="115"/>
              <w:rPr>
                <w:sz w:val="24"/>
              </w:rPr>
            </w:pPr>
            <w:r>
              <w:rPr>
                <w:spacing w:val="-2"/>
                <w:sz w:val="24"/>
              </w:rPr>
              <w:t>Педагог-организатор, Классные</w:t>
            </w:r>
            <w:r>
              <w:rPr>
                <w:spacing w:val="-13"/>
                <w:sz w:val="24"/>
              </w:rPr>
              <w:t xml:space="preserve"> </w:t>
            </w:r>
            <w:r>
              <w:rPr>
                <w:spacing w:val="-2"/>
                <w:sz w:val="24"/>
              </w:rPr>
              <w:t>руководители</w:t>
            </w:r>
          </w:p>
        </w:tc>
      </w:tr>
      <w:tr w:rsidR="00802346" w14:paraId="69BCF839" w14:textId="77777777">
        <w:trPr>
          <w:trHeight w:val="1132"/>
        </w:trPr>
        <w:tc>
          <w:tcPr>
            <w:tcW w:w="4681" w:type="dxa"/>
          </w:tcPr>
          <w:p w14:paraId="64A9615C" w14:textId="77777777" w:rsidR="00802346" w:rsidRDefault="00B42871">
            <w:pPr>
              <w:pStyle w:val="TableParagraph"/>
              <w:spacing w:line="268" w:lineRule="exact"/>
              <w:ind w:left="105"/>
              <w:rPr>
                <w:sz w:val="24"/>
              </w:rPr>
            </w:pPr>
            <w:proofErr w:type="spellStart"/>
            <w:r>
              <w:rPr>
                <w:spacing w:val="-2"/>
                <w:w w:val="20"/>
                <w:sz w:val="24"/>
              </w:rPr>
              <w:t>Деньучителя</w:t>
            </w:r>
            <w:proofErr w:type="spellEnd"/>
          </w:p>
          <w:p w14:paraId="510901FA" w14:textId="77777777" w:rsidR="00802346" w:rsidRDefault="00B42871">
            <w:pPr>
              <w:pStyle w:val="TableParagraph"/>
              <w:spacing w:before="2"/>
              <w:ind w:left="105"/>
              <w:rPr>
                <w:sz w:val="24"/>
              </w:rPr>
            </w:pPr>
            <w:r>
              <w:rPr>
                <w:spacing w:val="-2"/>
                <w:w w:val="2"/>
                <w:sz w:val="24"/>
              </w:rPr>
              <w:t>-</w:t>
            </w:r>
            <w:proofErr w:type="spellStart"/>
            <w:proofErr w:type="gramStart"/>
            <w:r>
              <w:rPr>
                <w:spacing w:val="-1"/>
                <w:w w:val="5"/>
                <w:sz w:val="24"/>
              </w:rPr>
              <w:t>Выстав</w:t>
            </w:r>
            <w:r>
              <w:rPr>
                <w:spacing w:val="-2"/>
                <w:w w:val="5"/>
                <w:sz w:val="24"/>
              </w:rPr>
              <w:t>к</w:t>
            </w:r>
            <w:r>
              <w:rPr>
                <w:spacing w:val="-3"/>
                <w:w w:val="5"/>
                <w:sz w:val="24"/>
              </w:rPr>
              <w:t>а</w:t>
            </w:r>
            <w:r>
              <w:rPr>
                <w:spacing w:val="-2"/>
                <w:w w:val="5"/>
                <w:sz w:val="24"/>
              </w:rPr>
              <w:t>р</w:t>
            </w:r>
            <w:r>
              <w:rPr>
                <w:w w:val="5"/>
                <w:sz w:val="24"/>
              </w:rPr>
              <w:t>и</w:t>
            </w:r>
            <w:r>
              <w:rPr>
                <w:spacing w:val="-3"/>
                <w:w w:val="5"/>
                <w:sz w:val="24"/>
              </w:rPr>
              <w:t>с</w:t>
            </w:r>
            <w:r>
              <w:rPr>
                <w:spacing w:val="-2"/>
                <w:w w:val="5"/>
                <w:sz w:val="24"/>
              </w:rPr>
              <w:t>у</w:t>
            </w:r>
            <w:r>
              <w:rPr>
                <w:w w:val="5"/>
                <w:sz w:val="24"/>
              </w:rPr>
              <w:t>н</w:t>
            </w:r>
            <w:r>
              <w:rPr>
                <w:spacing w:val="-2"/>
                <w:w w:val="5"/>
                <w:sz w:val="24"/>
              </w:rPr>
              <w:t>к</w:t>
            </w:r>
            <w:r>
              <w:rPr>
                <w:spacing w:val="1"/>
                <w:w w:val="5"/>
                <w:sz w:val="24"/>
              </w:rPr>
              <w:t>о</w:t>
            </w:r>
            <w:r>
              <w:rPr>
                <w:spacing w:val="-4"/>
                <w:w w:val="5"/>
                <w:sz w:val="24"/>
              </w:rPr>
              <w:t>в</w:t>
            </w:r>
            <w:r>
              <w:rPr>
                <w:spacing w:val="1"/>
                <w:w w:val="5"/>
                <w:sz w:val="24"/>
              </w:rPr>
              <w:t>«</w:t>
            </w:r>
            <w:proofErr w:type="gramEnd"/>
            <w:r>
              <w:rPr>
                <w:spacing w:val="-4"/>
                <w:w w:val="5"/>
                <w:sz w:val="24"/>
              </w:rPr>
              <w:t>М</w:t>
            </w:r>
            <w:r>
              <w:rPr>
                <w:spacing w:val="1"/>
                <w:w w:val="5"/>
                <w:sz w:val="24"/>
              </w:rPr>
              <w:t>о</w:t>
            </w:r>
            <w:r>
              <w:rPr>
                <w:w w:val="5"/>
                <w:sz w:val="24"/>
              </w:rPr>
              <w:t>й</w:t>
            </w:r>
            <w:r>
              <w:rPr>
                <w:spacing w:val="-4"/>
                <w:w w:val="5"/>
                <w:sz w:val="24"/>
              </w:rPr>
              <w:t>л</w:t>
            </w:r>
            <w:r>
              <w:rPr>
                <w:w w:val="5"/>
                <w:sz w:val="24"/>
              </w:rPr>
              <w:t>ю</w:t>
            </w:r>
            <w:r>
              <w:rPr>
                <w:spacing w:val="-2"/>
                <w:w w:val="5"/>
                <w:sz w:val="24"/>
              </w:rPr>
              <w:t>б</w:t>
            </w:r>
            <w:r>
              <w:rPr>
                <w:w w:val="5"/>
                <w:sz w:val="24"/>
              </w:rPr>
              <w:t>и</w:t>
            </w:r>
            <w:r>
              <w:rPr>
                <w:spacing w:val="-1"/>
                <w:w w:val="5"/>
                <w:sz w:val="24"/>
              </w:rPr>
              <w:t>м</w:t>
            </w:r>
            <w:r>
              <w:rPr>
                <w:spacing w:val="-4"/>
                <w:w w:val="5"/>
                <w:sz w:val="24"/>
              </w:rPr>
              <w:t>ы</w:t>
            </w:r>
            <w:r>
              <w:rPr>
                <w:spacing w:val="-2"/>
                <w:w w:val="5"/>
                <w:sz w:val="24"/>
              </w:rPr>
              <w:t>й</w:t>
            </w:r>
            <w:r>
              <w:rPr>
                <w:spacing w:val="1"/>
                <w:w w:val="5"/>
                <w:sz w:val="24"/>
              </w:rPr>
              <w:t>у</w:t>
            </w:r>
            <w:r>
              <w:rPr>
                <w:spacing w:val="-2"/>
                <w:w w:val="5"/>
                <w:sz w:val="24"/>
              </w:rPr>
              <w:t>ч</w:t>
            </w:r>
            <w:r>
              <w:rPr>
                <w:w w:val="5"/>
                <w:sz w:val="24"/>
              </w:rPr>
              <w:t>и</w:t>
            </w:r>
            <w:r>
              <w:rPr>
                <w:spacing w:val="-1"/>
                <w:w w:val="5"/>
                <w:sz w:val="24"/>
              </w:rPr>
              <w:t>те</w:t>
            </w:r>
            <w:r>
              <w:rPr>
                <w:spacing w:val="-2"/>
                <w:w w:val="5"/>
                <w:sz w:val="24"/>
              </w:rPr>
              <w:t>л</w:t>
            </w:r>
            <w:r>
              <w:rPr>
                <w:spacing w:val="-4"/>
                <w:w w:val="5"/>
                <w:sz w:val="24"/>
              </w:rPr>
              <w:t>ь</w:t>
            </w:r>
            <w:proofErr w:type="spellEnd"/>
            <w:r>
              <w:rPr>
                <w:spacing w:val="-2"/>
                <w:w w:val="5"/>
                <w:sz w:val="24"/>
              </w:rPr>
              <w:t>!</w:t>
            </w:r>
            <w:r>
              <w:rPr>
                <w:spacing w:val="1"/>
                <w:w w:val="5"/>
                <w:sz w:val="24"/>
              </w:rPr>
              <w:t>»</w:t>
            </w:r>
            <w:r>
              <w:rPr>
                <w:w w:val="5"/>
                <w:sz w:val="24"/>
              </w:rPr>
              <w:t>;</w:t>
            </w:r>
          </w:p>
          <w:p w14:paraId="619DC1D0" w14:textId="77777777" w:rsidR="00802346" w:rsidRDefault="00B42871">
            <w:pPr>
              <w:pStyle w:val="TableParagraph"/>
              <w:spacing w:before="8"/>
              <w:ind w:left="105"/>
              <w:rPr>
                <w:sz w:val="24"/>
              </w:rPr>
            </w:pPr>
            <w:r>
              <w:rPr>
                <w:w w:val="2"/>
                <w:sz w:val="24"/>
              </w:rPr>
              <w:t>-</w:t>
            </w:r>
            <w:proofErr w:type="spellStart"/>
            <w:r>
              <w:rPr>
                <w:spacing w:val="-2"/>
                <w:w w:val="5"/>
                <w:sz w:val="24"/>
              </w:rPr>
              <w:t>Под</w:t>
            </w:r>
            <w:r>
              <w:rPr>
                <w:spacing w:val="-3"/>
                <w:w w:val="5"/>
                <w:sz w:val="24"/>
              </w:rPr>
              <w:t>г</w:t>
            </w:r>
            <w:r>
              <w:rPr>
                <w:spacing w:val="1"/>
                <w:w w:val="5"/>
                <w:sz w:val="24"/>
              </w:rPr>
              <w:t>о</w:t>
            </w:r>
            <w:r>
              <w:rPr>
                <w:spacing w:val="-3"/>
                <w:w w:val="5"/>
                <w:sz w:val="24"/>
              </w:rPr>
              <w:t>т</w:t>
            </w:r>
            <w:r>
              <w:rPr>
                <w:spacing w:val="1"/>
                <w:w w:val="5"/>
                <w:sz w:val="24"/>
              </w:rPr>
              <w:t>о</w:t>
            </w:r>
            <w:r>
              <w:rPr>
                <w:spacing w:val="-1"/>
                <w:w w:val="5"/>
                <w:sz w:val="24"/>
              </w:rPr>
              <w:t>в</w:t>
            </w:r>
            <w:r>
              <w:rPr>
                <w:spacing w:val="-2"/>
                <w:w w:val="5"/>
                <w:sz w:val="24"/>
              </w:rPr>
              <w:t>к</w:t>
            </w:r>
            <w:r>
              <w:rPr>
                <w:spacing w:val="-1"/>
                <w:w w:val="5"/>
                <w:sz w:val="24"/>
              </w:rPr>
              <w:t>а</w:t>
            </w:r>
            <w:r>
              <w:rPr>
                <w:spacing w:val="-2"/>
                <w:w w:val="5"/>
                <w:sz w:val="24"/>
              </w:rPr>
              <w:t>к</w:t>
            </w:r>
            <w:r>
              <w:rPr>
                <w:spacing w:val="-4"/>
                <w:w w:val="5"/>
                <w:sz w:val="24"/>
              </w:rPr>
              <w:t>к</w:t>
            </w:r>
            <w:r>
              <w:rPr>
                <w:spacing w:val="-2"/>
                <w:w w:val="5"/>
                <w:sz w:val="24"/>
              </w:rPr>
              <w:t>о</w:t>
            </w:r>
            <w:r>
              <w:rPr>
                <w:w w:val="5"/>
                <w:sz w:val="24"/>
              </w:rPr>
              <w:t>н</w:t>
            </w:r>
            <w:r>
              <w:rPr>
                <w:spacing w:val="-2"/>
                <w:w w:val="5"/>
                <w:sz w:val="24"/>
              </w:rPr>
              <w:t>ц</w:t>
            </w:r>
            <w:r>
              <w:rPr>
                <w:spacing w:val="-1"/>
                <w:w w:val="5"/>
                <w:sz w:val="24"/>
              </w:rPr>
              <w:t>е</w:t>
            </w:r>
            <w:r>
              <w:rPr>
                <w:spacing w:val="-2"/>
                <w:w w:val="5"/>
                <w:sz w:val="24"/>
              </w:rPr>
              <w:t>р</w:t>
            </w:r>
            <w:r>
              <w:rPr>
                <w:spacing w:val="-1"/>
                <w:w w:val="5"/>
                <w:sz w:val="24"/>
              </w:rPr>
              <w:t>т</w:t>
            </w:r>
            <w:r>
              <w:rPr>
                <w:spacing w:val="-2"/>
                <w:w w:val="5"/>
                <w:sz w:val="24"/>
              </w:rPr>
              <w:t>ной</w:t>
            </w:r>
            <w:r>
              <w:rPr>
                <w:w w:val="5"/>
                <w:sz w:val="24"/>
              </w:rPr>
              <w:t>п</w:t>
            </w:r>
            <w:r>
              <w:rPr>
                <w:spacing w:val="-2"/>
                <w:w w:val="5"/>
                <w:sz w:val="24"/>
              </w:rPr>
              <w:t>ро</w:t>
            </w:r>
            <w:r>
              <w:rPr>
                <w:spacing w:val="-3"/>
                <w:w w:val="5"/>
                <w:sz w:val="24"/>
              </w:rPr>
              <w:t>г</w:t>
            </w:r>
            <w:r>
              <w:rPr>
                <w:spacing w:val="1"/>
                <w:w w:val="5"/>
                <w:sz w:val="24"/>
              </w:rPr>
              <w:t>р</w:t>
            </w:r>
            <w:r>
              <w:rPr>
                <w:spacing w:val="-1"/>
                <w:w w:val="5"/>
                <w:sz w:val="24"/>
              </w:rPr>
              <w:t>амме</w:t>
            </w:r>
            <w:proofErr w:type="spellEnd"/>
            <w:r>
              <w:rPr>
                <w:w w:val="5"/>
                <w:sz w:val="24"/>
              </w:rPr>
              <w:t>;</w:t>
            </w:r>
          </w:p>
          <w:p w14:paraId="7C213B46" w14:textId="77777777" w:rsidR="00802346" w:rsidRDefault="00B42871">
            <w:pPr>
              <w:pStyle w:val="TableParagraph"/>
              <w:spacing w:before="7"/>
              <w:ind w:left="105"/>
              <w:rPr>
                <w:sz w:val="24"/>
              </w:rPr>
            </w:pPr>
            <w:r>
              <w:rPr>
                <w:w w:val="15"/>
                <w:sz w:val="24"/>
              </w:rPr>
              <w:t>-</w:t>
            </w:r>
            <w:r>
              <w:rPr>
                <w:spacing w:val="-15"/>
                <w:sz w:val="24"/>
              </w:rPr>
              <w:t xml:space="preserve"> </w:t>
            </w:r>
            <w:proofErr w:type="spellStart"/>
            <w:r>
              <w:rPr>
                <w:spacing w:val="-2"/>
                <w:w w:val="15"/>
                <w:sz w:val="24"/>
              </w:rPr>
              <w:t>Деньсамоуправления</w:t>
            </w:r>
            <w:proofErr w:type="spellEnd"/>
            <w:r>
              <w:rPr>
                <w:spacing w:val="-2"/>
                <w:w w:val="15"/>
                <w:sz w:val="24"/>
              </w:rPr>
              <w:t>.</w:t>
            </w:r>
          </w:p>
        </w:tc>
        <w:tc>
          <w:tcPr>
            <w:tcW w:w="888" w:type="dxa"/>
          </w:tcPr>
          <w:p w14:paraId="21EBF028"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7368EE98" w14:textId="77777777" w:rsidR="00802346" w:rsidRDefault="00B42871">
            <w:pPr>
              <w:pStyle w:val="TableParagraph"/>
              <w:spacing w:line="268" w:lineRule="exact"/>
              <w:ind w:left="105"/>
              <w:rPr>
                <w:sz w:val="24"/>
              </w:rPr>
            </w:pPr>
            <w:r>
              <w:rPr>
                <w:spacing w:val="-5"/>
                <w:sz w:val="24"/>
              </w:rPr>
              <w:t>1.10-</w:t>
            </w:r>
            <w:r>
              <w:rPr>
                <w:spacing w:val="-4"/>
                <w:sz w:val="24"/>
              </w:rPr>
              <w:t>5.10</w:t>
            </w:r>
          </w:p>
        </w:tc>
        <w:tc>
          <w:tcPr>
            <w:tcW w:w="2837" w:type="dxa"/>
          </w:tcPr>
          <w:p w14:paraId="1B9622AD" w14:textId="77777777" w:rsidR="00802346" w:rsidRDefault="00B42871">
            <w:pPr>
              <w:pStyle w:val="TableParagraph"/>
              <w:spacing w:line="244" w:lineRule="auto"/>
              <w:ind w:left="117" w:hanging="12"/>
              <w:rPr>
                <w:sz w:val="24"/>
              </w:rPr>
            </w:pPr>
            <w:r>
              <w:rPr>
                <w:spacing w:val="-2"/>
                <w:sz w:val="24"/>
              </w:rPr>
              <w:t>Педагог-организатор, классные</w:t>
            </w:r>
            <w:r>
              <w:rPr>
                <w:spacing w:val="-16"/>
                <w:sz w:val="24"/>
              </w:rPr>
              <w:t xml:space="preserve"> </w:t>
            </w:r>
            <w:r>
              <w:rPr>
                <w:spacing w:val="-2"/>
                <w:sz w:val="24"/>
              </w:rPr>
              <w:t>руководители</w:t>
            </w:r>
          </w:p>
        </w:tc>
      </w:tr>
      <w:tr w:rsidR="00802346" w14:paraId="555F5677" w14:textId="77777777">
        <w:trPr>
          <w:trHeight w:val="1125"/>
        </w:trPr>
        <w:tc>
          <w:tcPr>
            <w:tcW w:w="4681" w:type="dxa"/>
          </w:tcPr>
          <w:p w14:paraId="118B9773" w14:textId="77777777" w:rsidR="00802346" w:rsidRDefault="00B42871">
            <w:pPr>
              <w:pStyle w:val="TableParagraph"/>
              <w:spacing w:line="242" w:lineRule="auto"/>
              <w:ind w:left="117" w:hanging="12"/>
              <w:rPr>
                <w:sz w:val="24"/>
              </w:rPr>
            </w:pPr>
            <w:r>
              <w:rPr>
                <w:sz w:val="24"/>
              </w:rPr>
              <w:t>Конкурс</w:t>
            </w:r>
            <w:r>
              <w:rPr>
                <w:spacing w:val="30"/>
                <w:sz w:val="24"/>
              </w:rPr>
              <w:t xml:space="preserve"> </w:t>
            </w:r>
            <w:r>
              <w:rPr>
                <w:sz w:val="24"/>
              </w:rPr>
              <w:t>рисунков</w:t>
            </w:r>
            <w:r>
              <w:rPr>
                <w:spacing w:val="40"/>
                <w:sz w:val="24"/>
              </w:rPr>
              <w:t xml:space="preserve"> </w:t>
            </w:r>
            <w:r>
              <w:rPr>
                <w:sz w:val="24"/>
              </w:rPr>
              <w:t>«Золотая</w:t>
            </w:r>
            <w:r>
              <w:rPr>
                <w:spacing w:val="40"/>
                <w:sz w:val="24"/>
              </w:rPr>
              <w:t xml:space="preserve"> </w:t>
            </w:r>
            <w:r>
              <w:rPr>
                <w:sz w:val="24"/>
              </w:rPr>
              <w:t xml:space="preserve">волшебница </w:t>
            </w:r>
            <w:r>
              <w:rPr>
                <w:spacing w:val="-2"/>
                <w:sz w:val="24"/>
              </w:rPr>
              <w:t>осень»</w:t>
            </w:r>
          </w:p>
        </w:tc>
        <w:tc>
          <w:tcPr>
            <w:tcW w:w="888" w:type="dxa"/>
          </w:tcPr>
          <w:p w14:paraId="333DCA1B" w14:textId="77777777" w:rsidR="00802346" w:rsidRDefault="00B42871">
            <w:pPr>
              <w:pStyle w:val="TableParagraph"/>
              <w:spacing w:line="270" w:lineRule="exact"/>
              <w:ind w:left="105"/>
              <w:rPr>
                <w:sz w:val="24"/>
              </w:rPr>
            </w:pPr>
            <w:r>
              <w:rPr>
                <w:spacing w:val="-3"/>
                <w:sz w:val="24"/>
              </w:rPr>
              <w:t>5-</w:t>
            </w:r>
            <w:r>
              <w:rPr>
                <w:spacing w:val="-10"/>
                <w:sz w:val="24"/>
              </w:rPr>
              <w:t>7</w:t>
            </w:r>
          </w:p>
        </w:tc>
        <w:tc>
          <w:tcPr>
            <w:tcW w:w="1947" w:type="dxa"/>
          </w:tcPr>
          <w:p w14:paraId="647F318B" w14:textId="77777777" w:rsidR="00802346" w:rsidRDefault="00B42871">
            <w:pPr>
              <w:pStyle w:val="TableParagraph"/>
              <w:spacing w:line="270" w:lineRule="exact"/>
              <w:ind w:left="105"/>
              <w:rPr>
                <w:sz w:val="24"/>
              </w:rPr>
            </w:pPr>
            <w:r>
              <w:rPr>
                <w:spacing w:val="-2"/>
                <w:sz w:val="24"/>
              </w:rPr>
              <w:t>19.10</w:t>
            </w:r>
          </w:p>
        </w:tc>
        <w:tc>
          <w:tcPr>
            <w:tcW w:w="2837" w:type="dxa"/>
          </w:tcPr>
          <w:p w14:paraId="7E9C8320" w14:textId="77777777" w:rsidR="00802346" w:rsidRDefault="00B42871">
            <w:pPr>
              <w:pStyle w:val="TableParagraph"/>
              <w:spacing w:line="247" w:lineRule="auto"/>
              <w:ind w:left="105"/>
              <w:rPr>
                <w:sz w:val="24"/>
              </w:rPr>
            </w:pPr>
            <w:r>
              <w:rPr>
                <w:spacing w:val="-2"/>
                <w:sz w:val="24"/>
              </w:rPr>
              <w:t>Классные</w:t>
            </w:r>
            <w:r>
              <w:rPr>
                <w:spacing w:val="-13"/>
                <w:sz w:val="24"/>
              </w:rPr>
              <w:t xml:space="preserve"> </w:t>
            </w:r>
            <w:r>
              <w:rPr>
                <w:spacing w:val="-2"/>
                <w:sz w:val="24"/>
              </w:rPr>
              <w:t xml:space="preserve">руководители, </w:t>
            </w:r>
            <w:r>
              <w:rPr>
                <w:sz w:val="24"/>
              </w:rPr>
              <w:t>Педагог организатор</w:t>
            </w:r>
          </w:p>
        </w:tc>
      </w:tr>
      <w:tr w:rsidR="00802346" w14:paraId="07009B48" w14:textId="77777777">
        <w:trPr>
          <w:trHeight w:val="565"/>
        </w:trPr>
        <w:tc>
          <w:tcPr>
            <w:tcW w:w="4681" w:type="dxa"/>
          </w:tcPr>
          <w:p w14:paraId="4584E62D" w14:textId="77777777" w:rsidR="00802346" w:rsidRDefault="00B42871">
            <w:pPr>
              <w:pStyle w:val="TableParagraph"/>
              <w:spacing w:line="268" w:lineRule="exact"/>
              <w:ind w:left="105"/>
              <w:rPr>
                <w:sz w:val="24"/>
              </w:rPr>
            </w:pPr>
            <w:r>
              <w:rPr>
                <w:sz w:val="24"/>
              </w:rPr>
              <w:t>День</w:t>
            </w:r>
            <w:r>
              <w:rPr>
                <w:spacing w:val="-3"/>
                <w:sz w:val="24"/>
              </w:rPr>
              <w:t xml:space="preserve"> </w:t>
            </w:r>
            <w:r>
              <w:rPr>
                <w:spacing w:val="-4"/>
                <w:sz w:val="24"/>
              </w:rPr>
              <w:t>отца</w:t>
            </w:r>
          </w:p>
        </w:tc>
        <w:tc>
          <w:tcPr>
            <w:tcW w:w="888" w:type="dxa"/>
          </w:tcPr>
          <w:p w14:paraId="167F291D"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2758EC11" w14:textId="77777777" w:rsidR="00802346" w:rsidRDefault="00B42871">
            <w:pPr>
              <w:pStyle w:val="TableParagraph"/>
              <w:spacing w:line="268" w:lineRule="exact"/>
              <w:ind w:left="105"/>
              <w:rPr>
                <w:sz w:val="24"/>
              </w:rPr>
            </w:pPr>
            <w:r>
              <w:rPr>
                <w:spacing w:val="-5"/>
                <w:sz w:val="24"/>
              </w:rPr>
              <w:t>23.10-</w:t>
            </w:r>
            <w:r>
              <w:rPr>
                <w:spacing w:val="-2"/>
                <w:sz w:val="24"/>
              </w:rPr>
              <w:t>28.10</w:t>
            </w:r>
          </w:p>
        </w:tc>
        <w:tc>
          <w:tcPr>
            <w:tcW w:w="2837" w:type="dxa"/>
          </w:tcPr>
          <w:p w14:paraId="19651A4D" w14:textId="77777777" w:rsidR="00802346" w:rsidRDefault="00B42871">
            <w:pPr>
              <w:pStyle w:val="TableParagraph"/>
              <w:spacing w:line="268" w:lineRule="exact"/>
              <w:ind w:left="105"/>
              <w:rPr>
                <w:sz w:val="24"/>
              </w:rPr>
            </w:pPr>
            <w:r>
              <w:rPr>
                <w:sz w:val="24"/>
              </w:rPr>
              <w:t>Советник</w:t>
            </w:r>
            <w:r>
              <w:rPr>
                <w:spacing w:val="-4"/>
                <w:sz w:val="24"/>
              </w:rPr>
              <w:t xml:space="preserve"> </w:t>
            </w:r>
            <w:r>
              <w:rPr>
                <w:sz w:val="24"/>
              </w:rPr>
              <w:t>по</w:t>
            </w:r>
            <w:r>
              <w:rPr>
                <w:spacing w:val="-1"/>
                <w:sz w:val="24"/>
              </w:rPr>
              <w:t xml:space="preserve"> </w:t>
            </w:r>
            <w:r>
              <w:rPr>
                <w:spacing w:val="-2"/>
                <w:sz w:val="24"/>
              </w:rPr>
              <w:t>воспитанию</w:t>
            </w:r>
          </w:p>
          <w:p w14:paraId="56AEB272" w14:textId="77777777" w:rsidR="00802346" w:rsidRDefault="00B42871">
            <w:pPr>
              <w:pStyle w:val="TableParagraph"/>
              <w:spacing w:before="2"/>
              <w:ind w:left="105"/>
              <w:rPr>
                <w:sz w:val="24"/>
              </w:rPr>
            </w:pPr>
            <w:r>
              <w:rPr>
                <w:sz w:val="24"/>
              </w:rPr>
              <w:t>Классные</w:t>
            </w:r>
            <w:r>
              <w:rPr>
                <w:spacing w:val="-9"/>
                <w:sz w:val="24"/>
              </w:rPr>
              <w:t xml:space="preserve"> </w:t>
            </w:r>
            <w:r>
              <w:rPr>
                <w:spacing w:val="-2"/>
                <w:sz w:val="24"/>
              </w:rPr>
              <w:t>руководители</w:t>
            </w:r>
          </w:p>
        </w:tc>
      </w:tr>
      <w:tr w:rsidR="00802346" w14:paraId="176CA0A8" w14:textId="77777777">
        <w:trPr>
          <w:trHeight w:val="546"/>
        </w:trPr>
        <w:tc>
          <w:tcPr>
            <w:tcW w:w="4681" w:type="dxa"/>
          </w:tcPr>
          <w:p w14:paraId="3D51C0CB" w14:textId="77777777" w:rsidR="00802346" w:rsidRDefault="00B42871">
            <w:pPr>
              <w:pStyle w:val="TableParagraph"/>
              <w:spacing w:line="270" w:lineRule="exact"/>
              <w:ind w:left="114"/>
              <w:rPr>
                <w:sz w:val="24"/>
              </w:rPr>
            </w:pPr>
            <w:r>
              <w:rPr>
                <w:sz w:val="24"/>
              </w:rPr>
              <w:t>День</w:t>
            </w:r>
            <w:r>
              <w:rPr>
                <w:spacing w:val="-8"/>
                <w:sz w:val="24"/>
              </w:rPr>
              <w:t xml:space="preserve"> </w:t>
            </w:r>
            <w:r>
              <w:rPr>
                <w:sz w:val="24"/>
              </w:rPr>
              <w:t>школьных</w:t>
            </w:r>
            <w:r>
              <w:rPr>
                <w:spacing w:val="-3"/>
                <w:sz w:val="24"/>
              </w:rPr>
              <w:t xml:space="preserve"> </w:t>
            </w:r>
            <w:r>
              <w:rPr>
                <w:spacing w:val="-2"/>
                <w:sz w:val="24"/>
              </w:rPr>
              <w:t>библиотек</w:t>
            </w:r>
          </w:p>
        </w:tc>
        <w:tc>
          <w:tcPr>
            <w:tcW w:w="888" w:type="dxa"/>
          </w:tcPr>
          <w:p w14:paraId="045E08F6"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268A7759" w14:textId="77777777" w:rsidR="00802346" w:rsidRDefault="00B42871">
            <w:pPr>
              <w:pStyle w:val="TableParagraph"/>
              <w:spacing w:line="268" w:lineRule="exact"/>
              <w:ind w:left="115"/>
              <w:rPr>
                <w:sz w:val="24"/>
              </w:rPr>
            </w:pPr>
            <w:r>
              <w:rPr>
                <w:sz w:val="24"/>
              </w:rPr>
              <w:t>25</w:t>
            </w:r>
            <w:r>
              <w:rPr>
                <w:spacing w:val="-2"/>
                <w:sz w:val="24"/>
              </w:rPr>
              <w:t xml:space="preserve"> октября</w:t>
            </w:r>
          </w:p>
        </w:tc>
        <w:tc>
          <w:tcPr>
            <w:tcW w:w="2837" w:type="dxa"/>
          </w:tcPr>
          <w:p w14:paraId="29114ABB" w14:textId="77777777" w:rsidR="00802346" w:rsidRDefault="00B42871">
            <w:pPr>
              <w:pStyle w:val="TableParagraph"/>
              <w:spacing w:line="256" w:lineRule="exact"/>
              <w:ind w:left="115"/>
              <w:rPr>
                <w:sz w:val="24"/>
              </w:rPr>
            </w:pPr>
            <w:r>
              <w:rPr>
                <w:spacing w:val="-2"/>
                <w:sz w:val="24"/>
              </w:rPr>
              <w:t>Библиотекарь</w:t>
            </w:r>
          </w:p>
        </w:tc>
      </w:tr>
      <w:tr w:rsidR="00802346" w14:paraId="44ED1050" w14:textId="77777777">
        <w:trPr>
          <w:trHeight w:val="1173"/>
        </w:trPr>
        <w:tc>
          <w:tcPr>
            <w:tcW w:w="4681" w:type="dxa"/>
          </w:tcPr>
          <w:p w14:paraId="3D5C13C4" w14:textId="77777777" w:rsidR="00802346" w:rsidRDefault="00B42871">
            <w:pPr>
              <w:pStyle w:val="TableParagraph"/>
              <w:spacing w:line="254" w:lineRule="auto"/>
              <w:ind w:left="9" w:right="103" w:hanging="12"/>
              <w:jc w:val="both"/>
              <w:rPr>
                <w:sz w:val="24"/>
              </w:rPr>
            </w:pPr>
            <w:r>
              <w:rPr>
                <w:sz w:val="24"/>
              </w:rPr>
              <w:t>Участие в мероприятиях, посвященных</w:t>
            </w:r>
            <w:r>
              <w:rPr>
                <w:spacing w:val="40"/>
                <w:sz w:val="24"/>
              </w:rPr>
              <w:t xml:space="preserve"> </w:t>
            </w:r>
            <w:r>
              <w:rPr>
                <w:sz w:val="24"/>
              </w:rPr>
              <w:t>Дню народного единства (флешмобы онлайн,</w:t>
            </w:r>
            <w:r>
              <w:rPr>
                <w:spacing w:val="80"/>
                <w:w w:val="150"/>
                <w:sz w:val="24"/>
              </w:rPr>
              <w:t xml:space="preserve"> </w:t>
            </w:r>
            <w:r>
              <w:rPr>
                <w:sz w:val="24"/>
              </w:rPr>
              <w:t>акция</w:t>
            </w:r>
            <w:r>
              <w:rPr>
                <w:spacing w:val="80"/>
                <w:w w:val="150"/>
                <w:sz w:val="24"/>
              </w:rPr>
              <w:t xml:space="preserve"> </w:t>
            </w:r>
            <w:r>
              <w:rPr>
                <w:sz w:val="24"/>
              </w:rPr>
              <w:t>«Окна</w:t>
            </w:r>
            <w:r>
              <w:rPr>
                <w:spacing w:val="80"/>
                <w:w w:val="150"/>
                <w:sz w:val="24"/>
              </w:rPr>
              <w:t xml:space="preserve"> </w:t>
            </w:r>
            <w:r>
              <w:rPr>
                <w:sz w:val="24"/>
              </w:rPr>
              <w:t>России»,</w:t>
            </w:r>
            <w:r>
              <w:rPr>
                <w:spacing w:val="80"/>
                <w:w w:val="150"/>
                <w:sz w:val="24"/>
              </w:rPr>
              <w:t xml:space="preserve"> </w:t>
            </w:r>
            <w:r>
              <w:rPr>
                <w:sz w:val="24"/>
              </w:rPr>
              <w:t>«Флаги</w:t>
            </w:r>
          </w:p>
          <w:p w14:paraId="106F0BAA" w14:textId="77777777" w:rsidR="00802346" w:rsidRDefault="00B42871">
            <w:pPr>
              <w:pStyle w:val="TableParagraph"/>
              <w:ind w:left="9"/>
              <w:rPr>
                <w:sz w:val="24"/>
              </w:rPr>
            </w:pPr>
            <w:r>
              <w:rPr>
                <w:spacing w:val="-2"/>
                <w:sz w:val="24"/>
              </w:rPr>
              <w:t>России»)</w:t>
            </w:r>
          </w:p>
        </w:tc>
        <w:tc>
          <w:tcPr>
            <w:tcW w:w="888" w:type="dxa"/>
          </w:tcPr>
          <w:p w14:paraId="0F1F3AD9"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947" w:type="dxa"/>
          </w:tcPr>
          <w:p w14:paraId="3C215240" w14:textId="77777777" w:rsidR="00802346" w:rsidRDefault="00B42871">
            <w:pPr>
              <w:pStyle w:val="TableParagraph"/>
              <w:spacing w:line="270" w:lineRule="exact"/>
              <w:ind w:left="115"/>
              <w:rPr>
                <w:sz w:val="24"/>
              </w:rPr>
            </w:pPr>
            <w:r>
              <w:rPr>
                <w:spacing w:val="-4"/>
                <w:sz w:val="24"/>
              </w:rPr>
              <w:t>4.11</w:t>
            </w:r>
          </w:p>
        </w:tc>
        <w:tc>
          <w:tcPr>
            <w:tcW w:w="2837" w:type="dxa"/>
          </w:tcPr>
          <w:p w14:paraId="655D3CA9" w14:textId="77777777" w:rsidR="00802346" w:rsidRDefault="00B42871">
            <w:pPr>
              <w:pStyle w:val="TableParagraph"/>
              <w:spacing w:line="232" w:lineRule="auto"/>
              <w:ind w:left="115" w:hanging="10"/>
              <w:rPr>
                <w:sz w:val="24"/>
              </w:rPr>
            </w:pPr>
            <w:r>
              <w:rPr>
                <w:spacing w:val="-2"/>
                <w:sz w:val="24"/>
              </w:rPr>
              <w:t>Советник</w:t>
            </w:r>
            <w:r>
              <w:rPr>
                <w:spacing w:val="-15"/>
                <w:sz w:val="24"/>
              </w:rPr>
              <w:t xml:space="preserve"> </w:t>
            </w:r>
            <w:r>
              <w:rPr>
                <w:spacing w:val="-2"/>
                <w:sz w:val="24"/>
              </w:rPr>
              <w:t>по</w:t>
            </w:r>
            <w:r>
              <w:rPr>
                <w:spacing w:val="-15"/>
                <w:sz w:val="24"/>
              </w:rPr>
              <w:t xml:space="preserve"> </w:t>
            </w:r>
            <w:r>
              <w:rPr>
                <w:spacing w:val="-2"/>
                <w:sz w:val="24"/>
              </w:rPr>
              <w:t xml:space="preserve">воспитанию </w:t>
            </w:r>
            <w:r>
              <w:rPr>
                <w:sz w:val="24"/>
              </w:rPr>
              <w:t>Классные руководители</w:t>
            </w:r>
          </w:p>
        </w:tc>
      </w:tr>
      <w:tr w:rsidR="00802346" w14:paraId="529B4EAD" w14:textId="77777777">
        <w:trPr>
          <w:trHeight w:val="798"/>
        </w:trPr>
        <w:tc>
          <w:tcPr>
            <w:tcW w:w="4681" w:type="dxa"/>
          </w:tcPr>
          <w:p w14:paraId="55979CA3" w14:textId="77777777" w:rsidR="00802346" w:rsidRDefault="00B42871">
            <w:pPr>
              <w:pStyle w:val="TableParagraph"/>
              <w:spacing w:line="265" w:lineRule="exact"/>
              <w:ind w:left="-3"/>
              <w:rPr>
                <w:sz w:val="24"/>
              </w:rPr>
            </w:pPr>
            <w:r>
              <w:rPr>
                <w:sz w:val="24"/>
              </w:rPr>
              <w:t>Областной</w:t>
            </w:r>
            <w:r>
              <w:rPr>
                <w:spacing w:val="-3"/>
                <w:sz w:val="24"/>
              </w:rPr>
              <w:t xml:space="preserve"> </w:t>
            </w:r>
            <w:r>
              <w:rPr>
                <w:sz w:val="24"/>
              </w:rPr>
              <w:t>урок</w:t>
            </w:r>
            <w:r>
              <w:rPr>
                <w:spacing w:val="-5"/>
                <w:sz w:val="24"/>
              </w:rPr>
              <w:t xml:space="preserve"> </w:t>
            </w:r>
            <w:r>
              <w:rPr>
                <w:spacing w:val="-2"/>
                <w:sz w:val="24"/>
              </w:rPr>
              <w:t>истории</w:t>
            </w:r>
          </w:p>
          <w:p w14:paraId="3460EF4F" w14:textId="77777777" w:rsidR="00802346" w:rsidRDefault="00B42871">
            <w:pPr>
              <w:pStyle w:val="TableParagraph"/>
              <w:spacing w:before="221"/>
              <w:ind w:left="64"/>
              <w:rPr>
                <w:sz w:val="24"/>
              </w:rPr>
            </w:pPr>
            <w:r>
              <w:rPr>
                <w:sz w:val="24"/>
              </w:rPr>
              <w:t>«В</w:t>
            </w:r>
            <w:r>
              <w:rPr>
                <w:spacing w:val="-7"/>
                <w:sz w:val="24"/>
              </w:rPr>
              <w:t xml:space="preserve"> </w:t>
            </w:r>
            <w:r>
              <w:rPr>
                <w:sz w:val="24"/>
              </w:rPr>
              <w:t>единстве</w:t>
            </w:r>
            <w:r>
              <w:rPr>
                <w:spacing w:val="-5"/>
                <w:sz w:val="24"/>
              </w:rPr>
              <w:t xml:space="preserve"> </w:t>
            </w:r>
            <w:r>
              <w:rPr>
                <w:sz w:val="24"/>
              </w:rPr>
              <w:t>–</w:t>
            </w:r>
            <w:r>
              <w:rPr>
                <w:spacing w:val="-5"/>
                <w:sz w:val="24"/>
              </w:rPr>
              <w:t xml:space="preserve"> </w:t>
            </w:r>
            <w:r>
              <w:rPr>
                <w:spacing w:val="-4"/>
                <w:sz w:val="24"/>
              </w:rPr>
              <w:t>сила»</w:t>
            </w:r>
          </w:p>
        </w:tc>
        <w:tc>
          <w:tcPr>
            <w:tcW w:w="888" w:type="dxa"/>
          </w:tcPr>
          <w:p w14:paraId="05C9783A"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1D160A56" w14:textId="77777777" w:rsidR="00802346" w:rsidRDefault="00B42871">
            <w:pPr>
              <w:pStyle w:val="TableParagraph"/>
              <w:spacing w:line="268" w:lineRule="exact"/>
              <w:ind w:left="115"/>
              <w:rPr>
                <w:sz w:val="24"/>
              </w:rPr>
            </w:pPr>
            <w:r>
              <w:rPr>
                <w:spacing w:val="-5"/>
                <w:sz w:val="24"/>
              </w:rPr>
              <w:t>2-</w:t>
            </w:r>
            <w:r>
              <w:rPr>
                <w:spacing w:val="-4"/>
                <w:sz w:val="24"/>
              </w:rPr>
              <w:t>6.11</w:t>
            </w:r>
          </w:p>
        </w:tc>
        <w:tc>
          <w:tcPr>
            <w:tcW w:w="2837" w:type="dxa"/>
          </w:tcPr>
          <w:p w14:paraId="719740BC" w14:textId="77777777" w:rsidR="00802346" w:rsidRDefault="00B42871">
            <w:pPr>
              <w:pStyle w:val="TableParagraph"/>
              <w:spacing w:line="232" w:lineRule="auto"/>
              <w:ind w:left="115" w:hanging="10"/>
              <w:rPr>
                <w:sz w:val="24"/>
              </w:rPr>
            </w:pPr>
            <w:r>
              <w:rPr>
                <w:spacing w:val="-2"/>
                <w:sz w:val="24"/>
              </w:rPr>
              <w:t>Советник</w:t>
            </w:r>
            <w:r>
              <w:rPr>
                <w:spacing w:val="-15"/>
                <w:sz w:val="24"/>
              </w:rPr>
              <w:t xml:space="preserve"> </w:t>
            </w:r>
            <w:r>
              <w:rPr>
                <w:spacing w:val="-2"/>
                <w:sz w:val="24"/>
              </w:rPr>
              <w:t>по</w:t>
            </w:r>
            <w:r>
              <w:rPr>
                <w:spacing w:val="-15"/>
                <w:sz w:val="24"/>
              </w:rPr>
              <w:t xml:space="preserve"> </w:t>
            </w:r>
            <w:r>
              <w:rPr>
                <w:spacing w:val="-2"/>
                <w:sz w:val="24"/>
              </w:rPr>
              <w:t xml:space="preserve">воспитанию </w:t>
            </w:r>
            <w:r>
              <w:rPr>
                <w:sz w:val="24"/>
              </w:rPr>
              <w:t>Классные руководители</w:t>
            </w:r>
          </w:p>
        </w:tc>
      </w:tr>
      <w:tr w:rsidR="00802346" w14:paraId="232DCCDF" w14:textId="77777777">
        <w:trPr>
          <w:trHeight w:val="1684"/>
        </w:trPr>
        <w:tc>
          <w:tcPr>
            <w:tcW w:w="4681" w:type="dxa"/>
          </w:tcPr>
          <w:p w14:paraId="2B262FB8" w14:textId="77777777" w:rsidR="00802346" w:rsidRDefault="00B42871">
            <w:pPr>
              <w:pStyle w:val="TableParagraph"/>
              <w:spacing w:line="268" w:lineRule="exact"/>
              <w:ind w:left="105"/>
              <w:rPr>
                <w:sz w:val="24"/>
              </w:rPr>
            </w:pPr>
            <w:r>
              <w:rPr>
                <w:sz w:val="24"/>
              </w:rPr>
              <w:t>День</w:t>
            </w:r>
            <w:r>
              <w:rPr>
                <w:spacing w:val="-5"/>
                <w:sz w:val="24"/>
              </w:rPr>
              <w:t xml:space="preserve"> </w:t>
            </w:r>
            <w:r>
              <w:rPr>
                <w:spacing w:val="-2"/>
                <w:sz w:val="24"/>
              </w:rPr>
              <w:t>матери:</w:t>
            </w:r>
          </w:p>
          <w:p w14:paraId="73017CC2" w14:textId="77777777" w:rsidR="00802346" w:rsidRDefault="00B42871">
            <w:pPr>
              <w:pStyle w:val="TableParagraph"/>
              <w:spacing w:line="244" w:lineRule="auto"/>
              <w:ind w:left="117" w:hanging="12"/>
              <w:rPr>
                <w:sz w:val="24"/>
              </w:rPr>
            </w:pPr>
            <w:r>
              <w:rPr>
                <w:sz w:val="24"/>
              </w:rPr>
              <w:t>-«Моя</w:t>
            </w:r>
            <w:r>
              <w:rPr>
                <w:spacing w:val="23"/>
                <w:sz w:val="24"/>
              </w:rPr>
              <w:t xml:space="preserve"> </w:t>
            </w:r>
            <w:r>
              <w:rPr>
                <w:sz w:val="24"/>
              </w:rPr>
              <w:t>мама»</w:t>
            </w:r>
            <w:r>
              <w:rPr>
                <w:spacing w:val="19"/>
                <w:sz w:val="24"/>
              </w:rPr>
              <w:t xml:space="preserve"> </w:t>
            </w:r>
            <w:r>
              <w:rPr>
                <w:sz w:val="24"/>
              </w:rPr>
              <w:t xml:space="preserve">-конкурсно-развлекательная </w:t>
            </w:r>
            <w:r>
              <w:rPr>
                <w:spacing w:val="-2"/>
                <w:sz w:val="24"/>
              </w:rPr>
              <w:t>программа;</w:t>
            </w:r>
          </w:p>
          <w:p w14:paraId="1B1C134B" w14:textId="77777777" w:rsidR="00802346" w:rsidRDefault="00B42871">
            <w:pPr>
              <w:pStyle w:val="TableParagraph"/>
              <w:tabs>
                <w:tab w:val="left" w:pos="1598"/>
                <w:tab w:val="left" w:pos="3603"/>
                <w:tab w:val="left" w:pos="4159"/>
              </w:tabs>
              <w:spacing w:line="242" w:lineRule="auto"/>
              <w:ind w:left="117" w:right="109" w:hanging="12"/>
              <w:rPr>
                <w:sz w:val="24"/>
              </w:rPr>
            </w:pPr>
            <w:r>
              <w:rPr>
                <w:spacing w:val="-2"/>
                <w:sz w:val="24"/>
              </w:rPr>
              <w:t>-Подготовка</w:t>
            </w:r>
            <w:r>
              <w:rPr>
                <w:sz w:val="24"/>
              </w:rPr>
              <w:tab/>
            </w:r>
            <w:r>
              <w:rPr>
                <w:spacing w:val="-2"/>
                <w:sz w:val="24"/>
              </w:rPr>
              <w:t>поздравительных</w:t>
            </w:r>
            <w:r>
              <w:rPr>
                <w:sz w:val="24"/>
              </w:rPr>
              <w:tab/>
            </w:r>
            <w:r>
              <w:rPr>
                <w:spacing w:val="-2"/>
                <w:sz w:val="24"/>
              </w:rPr>
              <w:t xml:space="preserve">открыток </w:t>
            </w:r>
            <w:r>
              <w:rPr>
                <w:spacing w:val="-5"/>
                <w:sz w:val="24"/>
              </w:rPr>
              <w:t>для</w:t>
            </w:r>
            <w:r>
              <w:rPr>
                <w:sz w:val="24"/>
              </w:rPr>
              <w:tab/>
            </w:r>
            <w:r>
              <w:rPr>
                <w:sz w:val="24"/>
              </w:rPr>
              <w:tab/>
            </w:r>
            <w:r>
              <w:rPr>
                <w:sz w:val="24"/>
              </w:rPr>
              <w:tab/>
            </w:r>
            <w:r>
              <w:rPr>
                <w:spacing w:val="-7"/>
                <w:sz w:val="24"/>
              </w:rPr>
              <w:t>мам</w:t>
            </w:r>
          </w:p>
        </w:tc>
        <w:tc>
          <w:tcPr>
            <w:tcW w:w="888" w:type="dxa"/>
          </w:tcPr>
          <w:p w14:paraId="1F1CDE9E"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319519FB" w14:textId="77777777" w:rsidR="00802346" w:rsidRDefault="00B42871">
            <w:pPr>
              <w:pStyle w:val="TableParagraph"/>
              <w:spacing w:line="268" w:lineRule="exact"/>
              <w:ind w:left="105"/>
              <w:rPr>
                <w:sz w:val="24"/>
              </w:rPr>
            </w:pPr>
            <w:r>
              <w:rPr>
                <w:spacing w:val="-5"/>
                <w:sz w:val="24"/>
              </w:rPr>
              <w:t>21.11-</w:t>
            </w:r>
            <w:r>
              <w:rPr>
                <w:spacing w:val="-2"/>
                <w:sz w:val="24"/>
              </w:rPr>
              <w:t>25.11</w:t>
            </w:r>
          </w:p>
        </w:tc>
        <w:tc>
          <w:tcPr>
            <w:tcW w:w="2837" w:type="dxa"/>
          </w:tcPr>
          <w:p w14:paraId="40129012" w14:textId="77777777" w:rsidR="00802346" w:rsidRDefault="00B42871">
            <w:pPr>
              <w:pStyle w:val="TableParagraph"/>
              <w:spacing w:line="244" w:lineRule="auto"/>
              <w:ind w:left="117" w:hanging="12"/>
              <w:rPr>
                <w:sz w:val="24"/>
              </w:rPr>
            </w:pPr>
            <w:r>
              <w:rPr>
                <w:sz w:val="24"/>
              </w:rPr>
              <w:t>Классные</w:t>
            </w:r>
            <w:r>
              <w:rPr>
                <w:spacing w:val="4"/>
                <w:sz w:val="24"/>
              </w:rPr>
              <w:t xml:space="preserve"> </w:t>
            </w:r>
            <w:r>
              <w:rPr>
                <w:sz w:val="24"/>
              </w:rPr>
              <w:t>руководители, Педагог организатор</w:t>
            </w:r>
          </w:p>
        </w:tc>
      </w:tr>
      <w:tr w:rsidR="00802346" w14:paraId="114067A4" w14:textId="77777777">
        <w:trPr>
          <w:trHeight w:val="564"/>
        </w:trPr>
        <w:tc>
          <w:tcPr>
            <w:tcW w:w="4681" w:type="dxa"/>
          </w:tcPr>
          <w:p w14:paraId="2F1941AF" w14:textId="77777777" w:rsidR="00802346" w:rsidRDefault="00B42871">
            <w:pPr>
              <w:pStyle w:val="TableParagraph"/>
              <w:spacing w:line="265" w:lineRule="exact"/>
              <w:ind w:left="9"/>
              <w:rPr>
                <w:sz w:val="24"/>
              </w:rPr>
            </w:pPr>
            <w:r>
              <w:rPr>
                <w:sz w:val="24"/>
              </w:rPr>
              <w:t>-Онлайн</w:t>
            </w:r>
            <w:r>
              <w:rPr>
                <w:spacing w:val="76"/>
                <w:sz w:val="24"/>
              </w:rPr>
              <w:t xml:space="preserve"> </w:t>
            </w:r>
            <w:r>
              <w:rPr>
                <w:sz w:val="24"/>
              </w:rPr>
              <w:t>фотовыставка</w:t>
            </w:r>
            <w:r>
              <w:rPr>
                <w:spacing w:val="52"/>
                <w:w w:val="150"/>
                <w:sz w:val="24"/>
              </w:rPr>
              <w:t xml:space="preserve"> </w:t>
            </w:r>
            <w:r>
              <w:rPr>
                <w:sz w:val="24"/>
              </w:rPr>
              <w:t>«Мы</w:t>
            </w:r>
            <w:r>
              <w:rPr>
                <w:spacing w:val="77"/>
                <w:sz w:val="24"/>
              </w:rPr>
              <w:t xml:space="preserve"> </w:t>
            </w:r>
            <w:r>
              <w:rPr>
                <w:sz w:val="24"/>
              </w:rPr>
              <w:t>дети</w:t>
            </w:r>
            <w:r>
              <w:rPr>
                <w:spacing w:val="77"/>
                <w:sz w:val="24"/>
              </w:rPr>
              <w:t xml:space="preserve"> </w:t>
            </w:r>
            <w:r>
              <w:rPr>
                <w:sz w:val="24"/>
              </w:rPr>
              <w:t>твои</w:t>
            </w:r>
            <w:r>
              <w:rPr>
                <w:spacing w:val="51"/>
                <w:w w:val="150"/>
                <w:sz w:val="24"/>
              </w:rPr>
              <w:t xml:space="preserve"> </w:t>
            </w:r>
            <w:r>
              <w:rPr>
                <w:spacing w:val="-10"/>
                <w:sz w:val="24"/>
              </w:rPr>
              <w:t>–</w:t>
            </w:r>
          </w:p>
          <w:p w14:paraId="76F992AA" w14:textId="77777777" w:rsidR="00802346" w:rsidRDefault="00B42871">
            <w:pPr>
              <w:pStyle w:val="TableParagraph"/>
              <w:spacing w:before="3"/>
              <w:ind w:left="18"/>
              <w:rPr>
                <w:sz w:val="24"/>
              </w:rPr>
            </w:pPr>
            <w:r>
              <w:rPr>
                <w:sz w:val="24"/>
              </w:rPr>
              <w:t>Россия!»</w:t>
            </w:r>
            <w:r>
              <w:rPr>
                <w:spacing w:val="-16"/>
                <w:sz w:val="24"/>
              </w:rPr>
              <w:t xml:space="preserve"> </w:t>
            </w:r>
            <w:r>
              <w:rPr>
                <w:sz w:val="24"/>
              </w:rPr>
              <w:t>ко</w:t>
            </w:r>
            <w:r>
              <w:rPr>
                <w:spacing w:val="-2"/>
                <w:sz w:val="24"/>
              </w:rPr>
              <w:t xml:space="preserve"> </w:t>
            </w:r>
            <w:r>
              <w:rPr>
                <w:sz w:val="24"/>
              </w:rPr>
              <w:t>Дню</w:t>
            </w:r>
            <w:r>
              <w:rPr>
                <w:spacing w:val="-1"/>
                <w:sz w:val="24"/>
              </w:rPr>
              <w:t xml:space="preserve"> </w:t>
            </w:r>
            <w:r>
              <w:rPr>
                <w:sz w:val="24"/>
              </w:rPr>
              <w:t>народного</w:t>
            </w:r>
            <w:r>
              <w:rPr>
                <w:spacing w:val="-1"/>
                <w:sz w:val="24"/>
              </w:rPr>
              <w:t xml:space="preserve"> </w:t>
            </w:r>
            <w:r>
              <w:rPr>
                <w:spacing w:val="-2"/>
                <w:sz w:val="24"/>
              </w:rPr>
              <w:t>единства</w:t>
            </w:r>
          </w:p>
        </w:tc>
        <w:tc>
          <w:tcPr>
            <w:tcW w:w="888" w:type="dxa"/>
          </w:tcPr>
          <w:p w14:paraId="5F7C7785"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45021B95" w14:textId="77777777" w:rsidR="00802346" w:rsidRDefault="00B42871">
            <w:pPr>
              <w:pStyle w:val="TableParagraph"/>
              <w:spacing w:line="268" w:lineRule="exact"/>
              <w:ind w:left="105"/>
              <w:rPr>
                <w:sz w:val="24"/>
              </w:rPr>
            </w:pPr>
            <w:r>
              <w:rPr>
                <w:sz w:val="24"/>
              </w:rPr>
              <w:t>4-6</w:t>
            </w:r>
            <w:r>
              <w:rPr>
                <w:spacing w:val="-1"/>
                <w:sz w:val="24"/>
              </w:rPr>
              <w:t xml:space="preserve"> </w:t>
            </w:r>
            <w:r>
              <w:rPr>
                <w:spacing w:val="-2"/>
                <w:sz w:val="24"/>
              </w:rPr>
              <w:t>ноября</w:t>
            </w:r>
          </w:p>
        </w:tc>
        <w:tc>
          <w:tcPr>
            <w:tcW w:w="2837" w:type="dxa"/>
          </w:tcPr>
          <w:p w14:paraId="7CE8FD0A" w14:textId="77777777" w:rsidR="00802346" w:rsidRDefault="00B42871">
            <w:pPr>
              <w:pStyle w:val="TableParagraph"/>
              <w:ind w:left="105"/>
              <w:rPr>
                <w:sz w:val="24"/>
              </w:rPr>
            </w:pPr>
            <w:r>
              <w:rPr>
                <w:sz w:val="24"/>
              </w:rPr>
              <w:t xml:space="preserve">Педагог организатор </w:t>
            </w:r>
            <w:r>
              <w:rPr>
                <w:spacing w:val="-2"/>
                <w:sz w:val="24"/>
              </w:rPr>
              <w:t>Классные</w:t>
            </w:r>
            <w:r>
              <w:rPr>
                <w:spacing w:val="-13"/>
                <w:sz w:val="24"/>
              </w:rPr>
              <w:t xml:space="preserve"> </w:t>
            </w:r>
            <w:r>
              <w:rPr>
                <w:spacing w:val="-2"/>
                <w:sz w:val="24"/>
              </w:rPr>
              <w:t>руководители</w:t>
            </w:r>
          </w:p>
        </w:tc>
      </w:tr>
      <w:tr w:rsidR="00802346" w14:paraId="173A87A5" w14:textId="77777777">
        <w:trPr>
          <w:trHeight w:val="561"/>
        </w:trPr>
        <w:tc>
          <w:tcPr>
            <w:tcW w:w="4681" w:type="dxa"/>
          </w:tcPr>
          <w:p w14:paraId="6ED4AD8E" w14:textId="77777777" w:rsidR="00802346" w:rsidRDefault="00B42871">
            <w:pPr>
              <w:pStyle w:val="TableParagraph"/>
              <w:tabs>
                <w:tab w:val="left" w:pos="1615"/>
                <w:tab w:val="left" w:pos="3214"/>
                <w:tab w:val="left" w:pos="4092"/>
              </w:tabs>
              <w:spacing w:line="237" w:lineRule="auto"/>
              <w:ind w:left="117" w:right="113" w:hanging="12"/>
              <w:rPr>
                <w:sz w:val="24"/>
              </w:rPr>
            </w:pPr>
            <w:r>
              <w:rPr>
                <w:spacing w:val="-2"/>
                <w:sz w:val="24"/>
              </w:rPr>
              <w:t>Конкурс</w:t>
            </w:r>
            <w:r>
              <w:rPr>
                <w:sz w:val="24"/>
              </w:rPr>
              <w:tab/>
            </w:r>
            <w:r>
              <w:rPr>
                <w:spacing w:val="-2"/>
                <w:sz w:val="24"/>
              </w:rPr>
              <w:t>рисунков</w:t>
            </w:r>
            <w:r>
              <w:rPr>
                <w:sz w:val="24"/>
              </w:rPr>
              <w:tab/>
            </w:r>
            <w:r>
              <w:rPr>
                <w:spacing w:val="-6"/>
                <w:sz w:val="24"/>
              </w:rPr>
              <w:t>ко</w:t>
            </w:r>
            <w:r>
              <w:rPr>
                <w:sz w:val="24"/>
              </w:rPr>
              <w:tab/>
            </w:r>
            <w:r>
              <w:rPr>
                <w:spacing w:val="-6"/>
                <w:sz w:val="24"/>
              </w:rPr>
              <w:t xml:space="preserve">Дню </w:t>
            </w:r>
            <w:r>
              <w:rPr>
                <w:sz w:val="24"/>
              </w:rPr>
              <w:t>Государственного герба РФ</w:t>
            </w:r>
          </w:p>
        </w:tc>
        <w:tc>
          <w:tcPr>
            <w:tcW w:w="888" w:type="dxa"/>
          </w:tcPr>
          <w:p w14:paraId="70131C84"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2839DE94" w14:textId="77777777" w:rsidR="00802346" w:rsidRDefault="00B42871">
            <w:pPr>
              <w:pStyle w:val="TableParagraph"/>
              <w:spacing w:line="270" w:lineRule="exact"/>
              <w:ind w:left="105"/>
              <w:rPr>
                <w:sz w:val="24"/>
              </w:rPr>
            </w:pPr>
            <w:r>
              <w:rPr>
                <w:sz w:val="24"/>
              </w:rPr>
              <w:t>30</w:t>
            </w:r>
            <w:r>
              <w:rPr>
                <w:spacing w:val="-2"/>
                <w:sz w:val="24"/>
              </w:rPr>
              <w:t xml:space="preserve"> ноября</w:t>
            </w:r>
          </w:p>
        </w:tc>
        <w:tc>
          <w:tcPr>
            <w:tcW w:w="2837" w:type="dxa"/>
          </w:tcPr>
          <w:p w14:paraId="4F1C9986" w14:textId="77777777" w:rsidR="00802346" w:rsidRDefault="00B42871">
            <w:pPr>
              <w:pStyle w:val="TableParagraph"/>
              <w:spacing w:line="270" w:lineRule="exact"/>
              <w:ind w:left="105"/>
              <w:rPr>
                <w:sz w:val="24"/>
              </w:rPr>
            </w:pPr>
            <w:r>
              <w:rPr>
                <w:sz w:val="24"/>
              </w:rPr>
              <w:t>Педагог</w:t>
            </w:r>
            <w:r>
              <w:rPr>
                <w:spacing w:val="-10"/>
                <w:sz w:val="24"/>
              </w:rPr>
              <w:t xml:space="preserve"> </w:t>
            </w:r>
            <w:r>
              <w:rPr>
                <w:spacing w:val="-2"/>
                <w:sz w:val="24"/>
              </w:rPr>
              <w:t>организатор</w:t>
            </w:r>
          </w:p>
        </w:tc>
      </w:tr>
      <w:tr w:rsidR="00802346" w14:paraId="790211F2" w14:textId="77777777">
        <w:trPr>
          <w:trHeight w:val="1962"/>
        </w:trPr>
        <w:tc>
          <w:tcPr>
            <w:tcW w:w="4681" w:type="dxa"/>
          </w:tcPr>
          <w:p w14:paraId="3B726FE0" w14:textId="77777777" w:rsidR="00802346" w:rsidRDefault="00B42871">
            <w:pPr>
              <w:pStyle w:val="TableParagraph"/>
              <w:tabs>
                <w:tab w:val="left" w:pos="1771"/>
                <w:tab w:val="left" w:pos="3123"/>
              </w:tabs>
              <w:spacing w:line="244" w:lineRule="auto"/>
              <w:ind w:left="117" w:right="129" w:hanging="12"/>
              <w:rPr>
                <w:sz w:val="24"/>
              </w:rPr>
            </w:pPr>
            <w:r>
              <w:rPr>
                <w:spacing w:val="-2"/>
                <w:sz w:val="24"/>
              </w:rPr>
              <w:t>Мероприятия</w:t>
            </w:r>
            <w:r>
              <w:rPr>
                <w:sz w:val="24"/>
              </w:rPr>
              <w:tab/>
            </w:r>
            <w:r>
              <w:rPr>
                <w:spacing w:val="-2"/>
                <w:sz w:val="24"/>
              </w:rPr>
              <w:t>месячника</w:t>
            </w:r>
            <w:r>
              <w:rPr>
                <w:sz w:val="24"/>
              </w:rPr>
              <w:tab/>
            </w:r>
            <w:r>
              <w:rPr>
                <w:spacing w:val="-4"/>
                <w:sz w:val="24"/>
              </w:rPr>
              <w:t xml:space="preserve">эстетического </w:t>
            </w:r>
            <w:r>
              <w:rPr>
                <w:sz w:val="24"/>
              </w:rPr>
              <w:t>воспитания в школе.</w:t>
            </w:r>
          </w:p>
          <w:p w14:paraId="303AC14A" w14:textId="77777777" w:rsidR="00802346" w:rsidRDefault="00B42871">
            <w:pPr>
              <w:pStyle w:val="TableParagraph"/>
              <w:tabs>
                <w:tab w:val="left" w:pos="1228"/>
                <w:tab w:val="left" w:pos="1920"/>
                <w:tab w:val="left" w:pos="1992"/>
                <w:tab w:val="left" w:pos="2383"/>
                <w:tab w:val="left" w:pos="3451"/>
                <w:tab w:val="left" w:pos="4015"/>
              </w:tabs>
              <w:spacing w:line="242" w:lineRule="auto"/>
              <w:ind w:left="117" w:right="117" w:hanging="12"/>
              <w:rPr>
                <w:sz w:val="24"/>
              </w:rPr>
            </w:pPr>
            <w:r>
              <w:rPr>
                <w:spacing w:val="-2"/>
                <w:sz w:val="24"/>
              </w:rPr>
              <w:t>-Новый</w:t>
            </w:r>
            <w:r>
              <w:rPr>
                <w:sz w:val="24"/>
              </w:rPr>
              <w:tab/>
            </w:r>
            <w:r>
              <w:rPr>
                <w:spacing w:val="-4"/>
                <w:sz w:val="24"/>
              </w:rPr>
              <w:t>год</w:t>
            </w:r>
            <w:r>
              <w:rPr>
                <w:sz w:val="24"/>
              </w:rPr>
              <w:tab/>
            </w:r>
            <w:r>
              <w:rPr>
                <w:spacing w:val="-10"/>
                <w:sz w:val="24"/>
              </w:rPr>
              <w:t>в</w:t>
            </w:r>
            <w:r>
              <w:rPr>
                <w:sz w:val="24"/>
              </w:rPr>
              <w:tab/>
            </w:r>
            <w:r>
              <w:rPr>
                <w:spacing w:val="-2"/>
                <w:sz w:val="24"/>
              </w:rPr>
              <w:t>школе:</w:t>
            </w:r>
            <w:r>
              <w:rPr>
                <w:sz w:val="24"/>
              </w:rPr>
              <w:tab/>
            </w:r>
            <w:r>
              <w:rPr>
                <w:spacing w:val="-4"/>
                <w:sz w:val="24"/>
              </w:rPr>
              <w:t xml:space="preserve">украшение </w:t>
            </w:r>
            <w:r>
              <w:rPr>
                <w:spacing w:val="-2"/>
                <w:sz w:val="24"/>
              </w:rPr>
              <w:t>кабинетов,</w:t>
            </w:r>
            <w:r>
              <w:rPr>
                <w:sz w:val="24"/>
              </w:rPr>
              <w:tab/>
            </w:r>
            <w:r>
              <w:rPr>
                <w:sz w:val="24"/>
              </w:rPr>
              <w:tab/>
            </w:r>
            <w:r>
              <w:rPr>
                <w:sz w:val="24"/>
              </w:rPr>
              <w:tab/>
            </w:r>
            <w:r>
              <w:rPr>
                <w:spacing w:val="-2"/>
                <w:sz w:val="24"/>
              </w:rPr>
              <w:t>оформление</w:t>
            </w:r>
            <w:r>
              <w:rPr>
                <w:sz w:val="24"/>
              </w:rPr>
              <w:tab/>
            </w:r>
            <w:r>
              <w:rPr>
                <w:sz w:val="24"/>
              </w:rPr>
              <w:tab/>
            </w:r>
            <w:r>
              <w:rPr>
                <w:spacing w:val="-6"/>
                <w:sz w:val="24"/>
              </w:rPr>
              <w:t>окон;</w:t>
            </w:r>
          </w:p>
          <w:p w14:paraId="5915F059" w14:textId="77777777" w:rsidR="00802346" w:rsidRDefault="00B42871">
            <w:pPr>
              <w:pStyle w:val="TableParagraph"/>
              <w:spacing w:line="244" w:lineRule="auto"/>
              <w:ind w:left="117"/>
              <w:rPr>
                <w:sz w:val="24"/>
              </w:rPr>
            </w:pPr>
            <w:r>
              <w:rPr>
                <w:sz w:val="24"/>
              </w:rPr>
              <w:t>-Конкурс</w:t>
            </w:r>
            <w:r>
              <w:rPr>
                <w:spacing w:val="-12"/>
                <w:sz w:val="24"/>
              </w:rPr>
              <w:t xml:space="preserve"> </w:t>
            </w:r>
            <w:r>
              <w:rPr>
                <w:sz w:val="24"/>
              </w:rPr>
              <w:t>рисунков</w:t>
            </w:r>
            <w:r>
              <w:rPr>
                <w:spacing w:val="-8"/>
                <w:sz w:val="24"/>
              </w:rPr>
              <w:t xml:space="preserve"> </w:t>
            </w:r>
            <w:r>
              <w:rPr>
                <w:sz w:val="24"/>
              </w:rPr>
              <w:t>«Наш</w:t>
            </w:r>
            <w:r>
              <w:rPr>
                <w:spacing w:val="-11"/>
                <w:sz w:val="24"/>
              </w:rPr>
              <w:t xml:space="preserve"> </w:t>
            </w:r>
            <w:r>
              <w:rPr>
                <w:sz w:val="24"/>
              </w:rPr>
              <w:t>любимый</w:t>
            </w:r>
            <w:r>
              <w:rPr>
                <w:spacing w:val="-11"/>
                <w:sz w:val="24"/>
              </w:rPr>
              <w:t xml:space="preserve"> </w:t>
            </w:r>
            <w:r>
              <w:rPr>
                <w:sz w:val="24"/>
              </w:rPr>
              <w:t xml:space="preserve">новый </w:t>
            </w:r>
            <w:r>
              <w:rPr>
                <w:spacing w:val="-2"/>
                <w:sz w:val="24"/>
              </w:rPr>
              <w:t>год»;</w:t>
            </w:r>
          </w:p>
          <w:p w14:paraId="39B27693" w14:textId="77777777" w:rsidR="00802346" w:rsidRDefault="00B42871">
            <w:pPr>
              <w:pStyle w:val="TableParagraph"/>
              <w:spacing w:line="270" w:lineRule="exact"/>
              <w:ind w:left="105"/>
              <w:rPr>
                <w:sz w:val="24"/>
              </w:rPr>
            </w:pPr>
            <w:r>
              <w:rPr>
                <w:sz w:val="24"/>
              </w:rPr>
              <w:t>-</w:t>
            </w:r>
            <w:r>
              <w:rPr>
                <w:spacing w:val="-9"/>
                <w:sz w:val="24"/>
              </w:rPr>
              <w:t xml:space="preserve"> </w:t>
            </w:r>
            <w:r>
              <w:rPr>
                <w:sz w:val="24"/>
              </w:rPr>
              <w:t>Новогодняя</w:t>
            </w:r>
            <w:r>
              <w:rPr>
                <w:spacing w:val="2"/>
                <w:sz w:val="24"/>
              </w:rPr>
              <w:t xml:space="preserve"> </w:t>
            </w:r>
            <w:r>
              <w:rPr>
                <w:spacing w:val="-2"/>
                <w:sz w:val="24"/>
              </w:rPr>
              <w:t>«Елка»</w:t>
            </w:r>
          </w:p>
        </w:tc>
        <w:tc>
          <w:tcPr>
            <w:tcW w:w="888" w:type="dxa"/>
          </w:tcPr>
          <w:p w14:paraId="0E7BC2FE"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3CF438BB" w14:textId="77777777" w:rsidR="00802346" w:rsidRDefault="00B42871">
            <w:pPr>
              <w:pStyle w:val="TableParagraph"/>
              <w:spacing w:line="268" w:lineRule="exact"/>
              <w:ind w:left="105"/>
              <w:rPr>
                <w:sz w:val="24"/>
              </w:rPr>
            </w:pPr>
            <w:r>
              <w:rPr>
                <w:spacing w:val="-2"/>
                <w:sz w:val="24"/>
              </w:rPr>
              <w:t>Декабрь</w:t>
            </w:r>
          </w:p>
        </w:tc>
        <w:tc>
          <w:tcPr>
            <w:tcW w:w="2837" w:type="dxa"/>
          </w:tcPr>
          <w:p w14:paraId="00312917" w14:textId="77777777" w:rsidR="00802346" w:rsidRDefault="00B42871">
            <w:pPr>
              <w:pStyle w:val="TableParagraph"/>
              <w:tabs>
                <w:tab w:val="left" w:pos="1416"/>
              </w:tabs>
              <w:spacing w:line="244" w:lineRule="auto"/>
              <w:ind w:left="117" w:right="124" w:hanging="12"/>
              <w:rPr>
                <w:sz w:val="24"/>
              </w:rPr>
            </w:pPr>
            <w:r>
              <w:rPr>
                <w:spacing w:val="-2"/>
                <w:sz w:val="24"/>
              </w:rPr>
              <w:t>Педагог</w:t>
            </w:r>
            <w:r>
              <w:rPr>
                <w:sz w:val="24"/>
              </w:rPr>
              <w:tab/>
            </w:r>
            <w:r>
              <w:rPr>
                <w:spacing w:val="-4"/>
                <w:sz w:val="24"/>
              </w:rPr>
              <w:t xml:space="preserve">организатор, </w:t>
            </w:r>
            <w:r>
              <w:rPr>
                <w:sz w:val="24"/>
              </w:rPr>
              <w:t>классные руководители</w:t>
            </w:r>
          </w:p>
        </w:tc>
      </w:tr>
      <w:tr w:rsidR="00802346" w14:paraId="3075B385" w14:textId="77777777">
        <w:trPr>
          <w:trHeight w:val="551"/>
        </w:trPr>
        <w:tc>
          <w:tcPr>
            <w:tcW w:w="4681" w:type="dxa"/>
          </w:tcPr>
          <w:p w14:paraId="5F7772C4" w14:textId="77777777" w:rsidR="00802346" w:rsidRDefault="00B42871">
            <w:pPr>
              <w:pStyle w:val="TableParagraph"/>
              <w:spacing w:before="3" w:line="228" w:lineRule="auto"/>
              <w:ind w:left="114" w:right="409"/>
              <w:rPr>
                <w:sz w:val="24"/>
              </w:rPr>
            </w:pPr>
            <w:r>
              <w:rPr>
                <w:sz w:val="24"/>
              </w:rPr>
              <w:t>Мастерская</w:t>
            </w:r>
            <w:r>
              <w:rPr>
                <w:spacing w:val="-15"/>
                <w:sz w:val="24"/>
              </w:rPr>
              <w:t xml:space="preserve"> </w:t>
            </w:r>
            <w:r>
              <w:rPr>
                <w:sz w:val="24"/>
              </w:rPr>
              <w:t>Деда</w:t>
            </w:r>
            <w:r>
              <w:rPr>
                <w:spacing w:val="-15"/>
                <w:sz w:val="24"/>
              </w:rPr>
              <w:t xml:space="preserve"> </w:t>
            </w:r>
            <w:r>
              <w:rPr>
                <w:sz w:val="24"/>
              </w:rPr>
              <w:t>Мороза:</w:t>
            </w:r>
            <w:r>
              <w:rPr>
                <w:spacing w:val="-15"/>
                <w:sz w:val="24"/>
              </w:rPr>
              <w:t xml:space="preserve"> </w:t>
            </w:r>
            <w:proofErr w:type="spellStart"/>
            <w:r>
              <w:rPr>
                <w:sz w:val="24"/>
              </w:rPr>
              <w:t>Изготовле</w:t>
            </w:r>
            <w:proofErr w:type="spellEnd"/>
            <w:r>
              <w:rPr>
                <w:sz w:val="24"/>
              </w:rPr>
              <w:t xml:space="preserve">- </w:t>
            </w:r>
            <w:proofErr w:type="spellStart"/>
            <w:r>
              <w:rPr>
                <w:sz w:val="24"/>
              </w:rPr>
              <w:t>ние</w:t>
            </w:r>
            <w:proofErr w:type="spellEnd"/>
            <w:r>
              <w:rPr>
                <w:sz w:val="24"/>
              </w:rPr>
              <w:t xml:space="preserve"> новогоднего оформления</w:t>
            </w:r>
          </w:p>
        </w:tc>
        <w:tc>
          <w:tcPr>
            <w:tcW w:w="888" w:type="dxa"/>
          </w:tcPr>
          <w:p w14:paraId="047AA931"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947" w:type="dxa"/>
          </w:tcPr>
          <w:p w14:paraId="70B96410" w14:textId="77777777" w:rsidR="00802346" w:rsidRDefault="00B42871">
            <w:pPr>
              <w:pStyle w:val="TableParagraph"/>
              <w:spacing w:line="270" w:lineRule="exact"/>
              <w:ind w:left="115"/>
              <w:rPr>
                <w:sz w:val="24"/>
              </w:rPr>
            </w:pPr>
            <w:r>
              <w:rPr>
                <w:spacing w:val="-2"/>
                <w:sz w:val="24"/>
              </w:rPr>
              <w:t>Декабрь</w:t>
            </w:r>
          </w:p>
        </w:tc>
        <w:tc>
          <w:tcPr>
            <w:tcW w:w="2837" w:type="dxa"/>
          </w:tcPr>
          <w:p w14:paraId="13409A8C" w14:textId="77777777" w:rsidR="00802346" w:rsidRDefault="00B42871">
            <w:pPr>
              <w:pStyle w:val="TableParagraph"/>
              <w:spacing w:before="3" w:line="228" w:lineRule="auto"/>
              <w:ind w:left="115"/>
              <w:rPr>
                <w:sz w:val="24"/>
              </w:rPr>
            </w:pPr>
            <w:r>
              <w:rPr>
                <w:spacing w:val="-2"/>
                <w:sz w:val="24"/>
              </w:rPr>
              <w:t>Классные</w:t>
            </w:r>
            <w:r>
              <w:rPr>
                <w:spacing w:val="-13"/>
                <w:sz w:val="24"/>
              </w:rPr>
              <w:t xml:space="preserve"> </w:t>
            </w:r>
            <w:r>
              <w:rPr>
                <w:spacing w:val="-2"/>
                <w:sz w:val="24"/>
              </w:rPr>
              <w:t xml:space="preserve">руководители, </w:t>
            </w:r>
            <w:r>
              <w:rPr>
                <w:sz w:val="24"/>
              </w:rPr>
              <w:t>Актив РДДМ</w:t>
            </w:r>
          </w:p>
        </w:tc>
      </w:tr>
    </w:tbl>
    <w:p w14:paraId="2E74B3CF" w14:textId="77777777" w:rsidR="00802346" w:rsidRDefault="00802346">
      <w:pPr>
        <w:pStyle w:val="TableParagraph"/>
        <w:spacing w:line="228" w:lineRule="auto"/>
        <w:rPr>
          <w:sz w:val="24"/>
        </w:rPr>
        <w:sectPr w:rsidR="00802346">
          <w:footerReference w:type="default" r:id="rId134"/>
          <w:pgSz w:w="11930" w:h="16860"/>
          <w:pgMar w:top="1900" w:right="566" w:bottom="1680" w:left="0" w:header="0" w:footer="1494" w:gutter="0"/>
          <w:cols w:space="720"/>
        </w:sectPr>
      </w:pPr>
    </w:p>
    <w:p w14:paraId="4E22D268" w14:textId="77777777" w:rsidR="00802346" w:rsidRDefault="00802346">
      <w:pPr>
        <w:pStyle w:val="a3"/>
        <w:spacing w:before="6"/>
        <w:rPr>
          <w:sz w:val="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888"/>
        <w:gridCol w:w="1947"/>
        <w:gridCol w:w="2837"/>
      </w:tblGrid>
      <w:tr w:rsidR="00802346" w14:paraId="2C18F6C2" w14:textId="77777777">
        <w:trPr>
          <w:trHeight w:val="1053"/>
        </w:trPr>
        <w:tc>
          <w:tcPr>
            <w:tcW w:w="4681" w:type="dxa"/>
          </w:tcPr>
          <w:p w14:paraId="28EEC131" w14:textId="77777777" w:rsidR="00802346" w:rsidRDefault="00B42871">
            <w:pPr>
              <w:pStyle w:val="TableParagraph"/>
              <w:spacing w:line="268" w:lineRule="exact"/>
              <w:ind w:left="-3"/>
              <w:rPr>
                <w:sz w:val="24"/>
              </w:rPr>
            </w:pPr>
            <w:r>
              <w:rPr>
                <w:sz w:val="24"/>
              </w:rPr>
              <w:t>22</w:t>
            </w:r>
            <w:r>
              <w:rPr>
                <w:spacing w:val="-5"/>
                <w:sz w:val="24"/>
              </w:rPr>
              <w:t xml:space="preserve"> </w:t>
            </w:r>
            <w:r>
              <w:rPr>
                <w:spacing w:val="-2"/>
                <w:sz w:val="24"/>
              </w:rPr>
              <w:t>декабря</w:t>
            </w:r>
          </w:p>
          <w:p w14:paraId="6A762D5F" w14:textId="77777777" w:rsidR="00802346" w:rsidRDefault="00B42871">
            <w:pPr>
              <w:pStyle w:val="TableParagraph"/>
              <w:spacing w:before="206"/>
              <w:ind w:left="114" w:right="409"/>
              <w:rPr>
                <w:sz w:val="24"/>
              </w:rPr>
            </w:pPr>
            <w:r>
              <w:rPr>
                <w:sz w:val="24"/>
              </w:rPr>
              <w:t>День</w:t>
            </w:r>
            <w:r>
              <w:rPr>
                <w:spacing w:val="-15"/>
                <w:sz w:val="24"/>
              </w:rPr>
              <w:t xml:space="preserve"> </w:t>
            </w:r>
            <w:r>
              <w:rPr>
                <w:sz w:val="24"/>
              </w:rPr>
              <w:t>герба</w:t>
            </w:r>
            <w:r>
              <w:rPr>
                <w:spacing w:val="-15"/>
                <w:sz w:val="24"/>
              </w:rPr>
              <w:t xml:space="preserve"> </w:t>
            </w:r>
            <w:r>
              <w:rPr>
                <w:sz w:val="24"/>
              </w:rPr>
              <w:t>и</w:t>
            </w:r>
            <w:r>
              <w:rPr>
                <w:spacing w:val="-15"/>
                <w:sz w:val="24"/>
              </w:rPr>
              <w:t xml:space="preserve"> </w:t>
            </w:r>
            <w:r>
              <w:rPr>
                <w:sz w:val="24"/>
              </w:rPr>
              <w:t>флага</w:t>
            </w:r>
            <w:r>
              <w:rPr>
                <w:spacing w:val="-15"/>
                <w:sz w:val="24"/>
              </w:rPr>
              <w:t xml:space="preserve"> </w:t>
            </w:r>
            <w:r>
              <w:rPr>
                <w:sz w:val="24"/>
              </w:rPr>
              <w:t>Ульяновской</w:t>
            </w:r>
            <w:r>
              <w:rPr>
                <w:spacing w:val="-13"/>
                <w:sz w:val="24"/>
              </w:rPr>
              <w:t xml:space="preserve"> </w:t>
            </w:r>
            <w:proofErr w:type="spellStart"/>
            <w:r>
              <w:rPr>
                <w:sz w:val="24"/>
              </w:rPr>
              <w:t>обла</w:t>
            </w:r>
            <w:proofErr w:type="spellEnd"/>
            <w:r>
              <w:rPr>
                <w:sz w:val="24"/>
              </w:rPr>
              <w:t xml:space="preserve">- </w:t>
            </w:r>
            <w:proofErr w:type="spellStart"/>
            <w:r>
              <w:rPr>
                <w:spacing w:val="-4"/>
                <w:sz w:val="24"/>
              </w:rPr>
              <w:t>сти</w:t>
            </w:r>
            <w:proofErr w:type="spellEnd"/>
            <w:r>
              <w:rPr>
                <w:spacing w:val="-4"/>
                <w:sz w:val="24"/>
              </w:rPr>
              <w:t>.</w:t>
            </w:r>
          </w:p>
        </w:tc>
        <w:tc>
          <w:tcPr>
            <w:tcW w:w="888" w:type="dxa"/>
          </w:tcPr>
          <w:p w14:paraId="52B774AB"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947" w:type="dxa"/>
          </w:tcPr>
          <w:p w14:paraId="6303B82F" w14:textId="77777777" w:rsidR="00802346" w:rsidRDefault="00B42871">
            <w:pPr>
              <w:pStyle w:val="TableParagraph"/>
              <w:spacing w:line="270" w:lineRule="exact"/>
              <w:ind w:left="115"/>
              <w:rPr>
                <w:sz w:val="24"/>
              </w:rPr>
            </w:pPr>
            <w:r>
              <w:rPr>
                <w:spacing w:val="-2"/>
                <w:sz w:val="24"/>
              </w:rPr>
              <w:t>22.12</w:t>
            </w:r>
          </w:p>
        </w:tc>
        <w:tc>
          <w:tcPr>
            <w:tcW w:w="2837" w:type="dxa"/>
          </w:tcPr>
          <w:p w14:paraId="20BDCAC7" w14:textId="77777777" w:rsidR="00802346" w:rsidRDefault="00B42871">
            <w:pPr>
              <w:pStyle w:val="TableParagraph"/>
              <w:spacing w:line="237" w:lineRule="auto"/>
              <w:ind w:left="115" w:right="211"/>
              <w:rPr>
                <w:sz w:val="24"/>
              </w:rPr>
            </w:pPr>
            <w:r>
              <w:rPr>
                <w:spacing w:val="-2"/>
                <w:sz w:val="24"/>
              </w:rPr>
              <w:t>Классные</w:t>
            </w:r>
            <w:r>
              <w:rPr>
                <w:spacing w:val="-13"/>
                <w:sz w:val="24"/>
              </w:rPr>
              <w:t xml:space="preserve"> </w:t>
            </w:r>
            <w:r>
              <w:rPr>
                <w:spacing w:val="-2"/>
                <w:sz w:val="24"/>
              </w:rPr>
              <w:t xml:space="preserve">руководители, </w:t>
            </w:r>
            <w:r>
              <w:rPr>
                <w:sz w:val="24"/>
              </w:rPr>
              <w:t>Актив РДДМ</w:t>
            </w:r>
          </w:p>
        </w:tc>
      </w:tr>
      <w:tr w:rsidR="00802346" w14:paraId="176977C0" w14:textId="77777777">
        <w:trPr>
          <w:trHeight w:val="551"/>
        </w:trPr>
        <w:tc>
          <w:tcPr>
            <w:tcW w:w="4681" w:type="dxa"/>
          </w:tcPr>
          <w:p w14:paraId="54BF285F" w14:textId="77777777" w:rsidR="00802346" w:rsidRDefault="00B42871">
            <w:pPr>
              <w:pStyle w:val="TableParagraph"/>
              <w:spacing w:line="268" w:lineRule="exact"/>
              <w:ind w:left="114"/>
              <w:rPr>
                <w:sz w:val="24"/>
              </w:rPr>
            </w:pPr>
            <w:r>
              <w:rPr>
                <w:sz w:val="24"/>
              </w:rPr>
              <w:t>Новогодние</w:t>
            </w:r>
            <w:r>
              <w:rPr>
                <w:spacing w:val="-16"/>
                <w:sz w:val="24"/>
              </w:rPr>
              <w:t xml:space="preserve"> </w:t>
            </w:r>
            <w:r>
              <w:rPr>
                <w:spacing w:val="-4"/>
                <w:sz w:val="24"/>
              </w:rPr>
              <w:t>Ёлки</w:t>
            </w:r>
          </w:p>
        </w:tc>
        <w:tc>
          <w:tcPr>
            <w:tcW w:w="888" w:type="dxa"/>
          </w:tcPr>
          <w:p w14:paraId="447CB1AF"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7EB952FF" w14:textId="77777777" w:rsidR="00802346" w:rsidRDefault="00B42871">
            <w:pPr>
              <w:pStyle w:val="TableParagraph"/>
              <w:spacing w:line="268" w:lineRule="exact"/>
              <w:ind w:left="115"/>
              <w:rPr>
                <w:sz w:val="24"/>
              </w:rPr>
            </w:pPr>
            <w:r>
              <w:rPr>
                <w:sz w:val="24"/>
              </w:rPr>
              <w:t>29-30</w:t>
            </w:r>
            <w:r>
              <w:rPr>
                <w:spacing w:val="-1"/>
                <w:sz w:val="24"/>
              </w:rPr>
              <w:t xml:space="preserve"> </w:t>
            </w:r>
            <w:r>
              <w:rPr>
                <w:spacing w:val="-2"/>
                <w:sz w:val="24"/>
              </w:rPr>
              <w:t>декабря</w:t>
            </w:r>
          </w:p>
        </w:tc>
        <w:tc>
          <w:tcPr>
            <w:tcW w:w="2837" w:type="dxa"/>
          </w:tcPr>
          <w:p w14:paraId="26B20B55" w14:textId="77777777" w:rsidR="00802346" w:rsidRDefault="00B42871">
            <w:pPr>
              <w:pStyle w:val="TableParagraph"/>
              <w:spacing w:line="276" w:lineRule="exact"/>
              <w:ind w:left="115" w:right="426"/>
              <w:rPr>
                <w:sz w:val="24"/>
              </w:rPr>
            </w:pPr>
            <w:r>
              <w:rPr>
                <w:spacing w:val="-2"/>
                <w:sz w:val="24"/>
              </w:rPr>
              <w:t>Зам.</w:t>
            </w:r>
            <w:r>
              <w:rPr>
                <w:spacing w:val="-15"/>
                <w:sz w:val="24"/>
              </w:rPr>
              <w:t xml:space="preserve"> </w:t>
            </w:r>
            <w:r>
              <w:rPr>
                <w:spacing w:val="-2"/>
                <w:sz w:val="24"/>
              </w:rPr>
              <w:t>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 xml:space="preserve">Кл. рук. 9-11 </w:t>
            </w:r>
            <w:proofErr w:type="spellStart"/>
            <w:r>
              <w:rPr>
                <w:sz w:val="24"/>
              </w:rPr>
              <w:t>кл</w:t>
            </w:r>
            <w:proofErr w:type="spellEnd"/>
            <w:r>
              <w:rPr>
                <w:sz w:val="24"/>
              </w:rPr>
              <w:t>.</w:t>
            </w:r>
          </w:p>
        </w:tc>
      </w:tr>
      <w:tr w:rsidR="00802346" w14:paraId="56F3E96E" w14:textId="77777777">
        <w:trPr>
          <w:trHeight w:val="1149"/>
        </w:trPr>
        <w:tc>
          <w:tcPr>
            <w:tcW w:w="4681" w:type="dxa"/>
          </w:tcPr>
          <w:p w14:paraId="4423B93F" w14:textId="77777777" w:rsidR="00802346" w:rsidRDefault="00B42871">
            <w:pPr>
              <w:pStyle w:val="TableParagraph"/>
              <w:spacing w:line="312" w:lineRule="auto"/>
              <w:ind w:left="9" w:hanging="12"/>
              <w:rPr>
                <w:sz w:val="24"/>
              </w:rPr>
            </w:pPr>
            <w:r>
              <w:rPr>
                <w:sz w:val="24"/>
              </w:rPr>
              <w:t>19</w:t>
            </w:r>
            <w:r>
              <w:rPr>
                <w:spacing w:val="-8"/>
                <w:sz w:val="24"/>
              </w:rPr>
              <w:t xml:space="preserve"> </w:t>
            </w:r>
            <w:r>
              <w:rPr>
                <w:sz w:val="24"/>
              </w:rPr>
              <w:t>января</w:t>
            </w:r>
            <w:r>
              <w:rPr>
                <w:spacing w:val="-8"/>
                <w:sz w:val="24"/>
              </w:rPr>
              <w:t xml:space="preserve"> </w:t>
            </w:r>
            <w:r>
              <w:rPr>
                <w:sz w:val="24"/>
              </w:rPr>
              <w:t>–</w:t>
            </w:r>
            <w:r>
              <w:rPr>
                <w:spacing w:val="-8"/>
                <w:sz w:val="24"/>
              </w:rPr>
              <w:t xml:space="preserve"> </w:t>
            </w:r>
            <w:r>
              <w:rPr>
                <w:sz w:val="24"/>
              </w:rPr>
              <w:t>День</w:t>
            </w:r>
            <w:r>
              <w:rPr>
                <w:spacing w:val="-8"/>
                <w:sz w:val="24"/>
              </w:rPr>
              <w:t xml:space="preserve"> </w:t>
            </w:r>
            <w:r>
              <w:rPr>
                <w:sz w:val="24"/>
              </w:rPr>
              <w:t>образования</w:t>
            </w:r>
            <w:r>
              <w:rPr>
                <w:spacing w:val="-8"/>
                <w:sz w:val="24"/>
              </w:rPr>
              <w:t xml:space="preserve"> </w:t>
            </w:r>
            <w:r>
              <w:rPr>
                <w:sz w:val="24"/>
              </w:rPr>
              <w:t xml:space="preserve">Ульяновской </w:t>
            </w:r>
            <w:r>
              <w:rPr>
                <w:spacing w:val="-2"/>
                <w:sz w:val="24"/>
              </w:rPr>
              <w:t>области.</w:t>
            </w:r>
          </w:p>
          <w:p w14:paraId="29867E14" w14:textId="77777777" w:rsidR="00802346" w:rsidRDefault="00B42871">
            <w:pPr>
              <w:pStyle w:val="TableParagraph"/>
              <w:spacing w:before="130"/>
              <w:ind w:left="114"/>
              <w:rPr>
                <w:sz w:val="24"/>
              </w:rPr>
            </w:pPr>
            <w:r>
              <w:rPr>
                <w:sz w:val="24"/>
              </w:rPr>
              <w:t>Неделя</w:t>
            </w:r>
            <w:r>
              <w:rPr>
                <w:spacing w:val="-5"/>
                <w:sz w:val="24"/>
              </w:rPr>
              <w:t xml:space="preserve"> </w:t>
            </w:r>
            <w:r>
              <w:rPr>
                <w:sz w:val="24"/>
              </w:rPr>
              <w:t>открытий</w:t>
            </w:r>
            <w:r>
              <w:rPr>
                <w:spacing w:val="-3"/>
                <w:sz w:val="24"/>
              </w:rPr>
              <w:t xml:space="preserve"> </w:t>
            </w:r>
            <w:r>
              <w:rPr>
                <w:sz w:val="24"/>
              </w:rPr>
              <w:t>в</w:t>
            </w:r>
            <w:r>
              <w:rPr>
                <w:spacing w:val="-8"/>
                <w:sz w:val="24"/>
              </w:rPr>
              <w:t xml:space="preserve"> </w:t>
            </w:r>
            <w:r>
              <w:rPr>
                <w:sz w:val="24"/>
              </w:rPr>
              <w:t>истории</w:t>
            </w:r>
            <w:r>
              <w:rPr>
                <w:spacing w:val="-3"/>
                <w:sz w:val="24"/>
              </w:rPr>
              <w:t xml:space="preserve"> </w:t>
            </w:r>
            <w:r>
              <w:rPr>
                <w:spacing w:val="-2"/>
                <w:sz w:val="24"/>
              </w:rPr>
              <w:t>Ульяновской</w:t>
            </w:r>
          </w:p>
        </w:tc>
        <w:tc>
          <w:tcPr>
            <w:tcW w:w="888" w:type="dxa"/>
          </w:tcPr>
          <w:p w14:paraId="279F9717"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947" w:type="dxa"/>
          </w:tcPr>
          <w:p w14:paraId="30740E52" w14:textId="77777777" w:rsidR="00802346" w:rsidRDefault="00B42871">
            <w:pPr>
              <w:pStyle w:val="TableParagraph"/>
              <w:spacing w:line="270" w:lineRule="exact"/>
              <w:ind w:left="115"/>
              <w:rPr>
                <w:sz w:val="24"/>
              </w:rPr>
            </w:pPr>
            <w:r>
              <w:rPr>
                <w:spacing w:val="-2"/>
                <w:sz w:val="24"/>
              </w:rPr>
              <w:t>19.01</w:t>
            </w:r>
          </w:p>
        </w:tc>
        <w:tc>
          <w:tcPr>
            <w:tcW w:w="2837" w:type="dxa"/>
          </w:tcPr>
          <w:p w14:paraId="6F5625C5" w14:textId="77777777" w:rsidR="00802346" w:rsidRDefault="00B42871">
            <w:pPr>
              <w:pStyle w:val="TableParagraph"/>
              <w:ind w:left="115" w:right="426"/>
              <w:rPr>
                <w:sz w:val="24"/>
              </w:rPr>
            </w:pPr>
            <w:r>
              <w:rPr>
                <w:spacing w:val="-2"/>
                <w:sz w:val="24"/>
              </w:rPr>
              <w:t>Педагог</w:t>
            </w:r>
            <w:r>
              <w:rPr>
                <w:spacing w:val="-15"/>
                <w:sz w:val="24"/>
              </w:rPr>
              <w:t xml:space="preserve"> </w:t>
            </w:r>
            <w:r>
              <w:rPr>
                <w:spacing w:val="-2"/>
                <w:sz w:val="24"/>
              </w:rPr>
              <w:t xml:space="preserve">организатор, </w:t>
            </w:r>
            <w:r>
              <w:rPr>
                <w:sz w:val="24"/>
              </w:rPr>
              <w:t xml:space="preserve">классные </w:t>
            </w:r>
            <w:proofErr w:type="gramStart"/>
            <w:r>
              <w:rPr>
                <w:sz w:val="24"/>
              </w:rPr>
              <w:t xml:space="preserve">руководи- </w:t>
            </w:r>
            <w:proofErr w:type="spellStart"/>
            <w:r>
              <w:rPr>
                <w:spacing w:val="-4"/>
                <w:sz w:val="24"/>
              </w:rPr>
              <w:t>тели</w:t>
            </w:r>
            <w:proofErr w:type="spellEnd"/>
            <w:proofErr w:type="gramEnd"/>
          </w:p>
        </w:tc>
      </w:tr>
      <w:tr w:rsidR="00802346" w14:paraId="74DC72DE" w14:textId="77777777">
        <w:trPr>
          <w:trHeight w:val="547"/>
        </w:trPr>
        <w:tc>
          <w:tcPr>
            <w:tcW w:w="4681" w:type="dxa"/>
          </w:tcPr>
          <w:p w14:paraId="664F0C55" w14:textId="77777777" w:rsidR="00802346" w:rsidRDefault="00B42871">
            <w:pPr>
              <w:pStyle w:val="TableParagraph"/>
              <w:spacing w:line="268" w:lineRule="exact"/>
              <w:ind w:left="114"/>
              <w:rPr>
                <w:sz w:val="24"/>
              </w:rPr>
            </w:pPr>
            <w:r>
              <w:rPr>
                <w:spacing w:val="-2"/>
                <w:sz w:val="24"/>
              </w:rPr>
              <w:t>области</w:t>
            </w:r>
          </w:p>
        </w:tc>
        <w:tc>
          <w:tcPr>
            <w:tcW w:w="888" w:type="dxa"/>
          </w:tcPr>
          <w:p w14:paraId="0198FDE3" w14:textId="77777777" w:rsidR="00802346" w:rsidRDefault="00802346">
            <w:pPr>
              <w:pStyle w:val="TableParagraph"/>
              <w:rPr>
                <w:sz w:val="24"/>
              </w:rPr>
            </w:pPr>
          </w:p>
        </w:tc>
        <w:tc>
          <w:tcPr>
            <w:tcW w:w="1947" w:type="dxa"/>
          </w:tcPr>
          <w:p w14:paraId="65509B3E" w14:textId="77777777" w:rsidR="00802346" w:rsidRDefault="00802346">
            <w:pPr>
              <w:pStyle w:val="TableParagraph"/>
              <w:rPr>
                <w:sz w:val="24"/>
              </w:rPr>
            </w:pPr>
          </w:p>
        </w:tc>
        <w:tc>
          <w:tcPr>
            <w:tcW w:w="2837" w:type="dxa"/>
          </w:tcPr>
          <w:p w14:paraId="6060990D" w14:textId="77777777" w:rsidR="00802346" w:rsidRDefault="00802346">
            <w:pPr>
              <w:pStyle w:val="TableParagraph"/>
              <w:rPr>
                <w:sz w:val="24"/>
              </w:rPr>
            </w:pPr>
          </w:p>
        </w:tc>
      </w:tr>
      <w:tr w:rsidR="00802346" w14:paraId="1C7AB6FC" w14:textId="77777777">
        <w:trPr>
          <w:trHeight w:val="554"/>
        </w:trPr>
        <w:tc>
          <w:tcPr>
            <w:tcW w:w="4681" w:type="dxa"/>
          </w:tcPr>
          <w:p w14:paraId="482FA51C" w14:textId="77777777" w:rsidR="00802346" w:rsidRDefault="00B42871">
            <w:pPr>
              <w:pStyle w:val="TableParagraph"/>
              <w:spacing w:before="3" w:line="230" w:lineRule="auto"/>
              <w:ind w:left="114" w:right="109"/>
              <w:rPr>
                <w:sz w:val="24"/>
              </w:rPr>
            </w:pPr>
            <w:r>
              <w:rPr>
                <w:spacing w:val="-2"/>
                <w:sz w:val="24"/>
              </w:rPr>
              <w:t>«Неделя</w:t>
            </w:r>
            <w:r>
              <w:rPr>
                <w:spacing w:val="-8"/>
                <w:sz w:val="24"/>
              </w:rPr>
              <w:t xml:space="preserve"> </w:t>
            </w:r>
            <w:r>
              <w:rPr>
                <w:spacing w:val="-2"/>
                <w:sz w:val="24"/>
              </w:rPr>
              <w:t>школьных</w:t>
            </w:r>
            <w:r>
              <w:rPr>
                <w:spacing w:val="-7"/>
                <w:sz w:val="24"/>
              </w:rPr>
              <w:t xml:space="preserve"> </w:t>
            </w:r>
            <w:r>
              <w:rPr>
                <w:spacing w:val="-2"/>
                <w:sz w:val="24"/>
              </w:rPr>
              <w:t>наук»,</w:t>
            </w:r>
            <w:r>
              <w:rPr>
                <w:spacing w:val="-8"/>
                <w:sz w:val="24"/>
              </w:rPr>
              <w:t xml:space="preserve"> </w:t>
            </w:r>
            <w:r>
              <w:rPr>
                <w:spacing w:val="-2"/>
                <w:sz w:val="24"/>
              </w:rPr>
              <w:t xml:space="preserve">посвященная </w:t>
            </w:r>
            <w:r>
              <w:rPr>
                <w:sz w:val="24"/>
              </w:rPr>
              <w:t>М.В. Ломоносову</w:t>
            </w:r>
          </w:p>
        </w:tc>
        <w:tc>
          <w:tcPr>
            <w:tcW w:w="888" w:type="dxa"/>
          </w:tcPr>
          <w:p w14:paraId="66DE03C1" w14:textId="77777777" w:rsidR="00802346" w:rsidRDefault="00B42871">
            <w:pPr>
              <w:pStyle w:val="TableParagraph"/>
              <w:spacing w:line="273" w:lineRule="exact"/>
              <w:ind w:left="114"/>
              <w:rPr>
                <w:sz w:val="24"/>
              </w:rPr>
            </w:pPr>
            <w:r>
              <w:rPr>
                <w:spacing w:val="-3"/>
                <w:sz w:val="24"/>
              </w:rPr>
              <w:t>5-</w:t>
            </w:r>
            <w:r>
              <w:rPr>
                <w:spacing w:val="-10"/>
                <w:sz w:val="24"/>
              </w:rPr>
              <w:t>9</w:t>
            </w:r>
          </w:p>
        </w:tc>
        <w:tc>
          <w:tcPr>
            <w:tcW w:w="1947" w:type="dxa"/>
          </w:tcPr>
          <w:p w14:paraId="6E42E21F" w14:textId="77777777" w:rsidR="00802346" w:rsidRDefault="00B42871">
            <w:pPr>
              <w:pStyle w:val="TableParagraph"/>
              <w:spacing w:line="273" w:lineRule="exact"/>
              <w:ind w:left="115"/>
              <w:rPr>
                <w:sz w:val="24"/>
              </w:rPr>
            </w:pPr>
            <w:r>
              <w:rPr>
                <w:sz w:val="24"/>
              </w:rPr>
              <w:t>С</w:t>
            </w:r>
            <w:r>
              <w:rPr>
                <w:spacing w:val="-2"/>
                <w:sz w:val="24"/>
              </w:rPr>
              <w:t xml:space="preserve"> </w:t>
            </w:r>
            <w:r>
              <w:rPr>
                <w:sz w:val="24"/>
              </w:rPr>
              <w:t xml:space="preserve">16 </w:t>
            </w:r>
            <w:r>
              <w:rPr>
                <w:spacing w:val="-2"/>
                <w:sz w:val="24"/>
              </w:rPr>
              <w:t>января</w:t>
            </w:r>
          </w:p>
        </w:tc>
        <w:tc>
          <w:tcPr>
            <w:tcW w:w="2837" w:type="dxa"/>
          </w:tcPr>
          <w:p w14:paraId="16E9A564" w14:textId="77777777" w:rsidR="00802346" w:rsidRDefault="00B42871">
            <w:pPr>
              <w:pStyle w:val="TableParagraph"/>
              <w:spacing w:line="273" w:lineRule="exact"/>
              <w:ind w:left="115"/>
              <w:rPr>
                <w:sz w:val="24"/>
              </w:rPr>
            </w:pPr>
            <w:r>
              <w:rPr>
                <w:sz w:val="24"/>
              </w:rPr>
              <w:t>Классные</w:t>
            </w:r>
            <w:r>
              <w:rPr>
                <w:spacing w:val="-14"/>
                <w:sz w:val="24"/>
              </w:rPr>
              <w:t xml:space="preserve"> </w:t>
            </w:r>
            <w:r>
              <w:rPr>
                <w:spacing w:val="-2"/>
                <w:sz w:val="24"/>
              </w:rPr>
              <w:t>руководители</w:t>
            </w:r>
          </w:p>
        </w:tc>
      </w:tr>
      <w:tr w:rsidR="00802346" w14:paraId="193B7806" w14:textId="77777777">
        <w:trPr>
          <w:trHeight w:val="551"/>
        </w:trPr>
        <w:tc>
          <w:tcPr>
            <w:tcW w:w="4681" w:type="dxa"/>
          </w:tcPr>
          <w:p w14:paraId="2ACAAA3B" w14:textId="77777777" w:rsidR="00802346" w:rsidRDefault="00B42871">
            <w:pPr>
              <w:pStyle w:val="TableParagraph"/>
              <w:spacing w:line="270" w:lineRule="exact"/>
              <w:ind w:left="105"/>
              <w:rPr>
                <w:sz w:val="24"/>
              </w:rPr>
            </w:pPr>
            <w:r>
              <w:rPr>
                <w:sz w:val="24"/>
              </w:rPr>
              <w:t>КВН «Встреча</w:t>
            </w:r>
            <w:r>
              <w:rPr>
                <w:spacing w:val="-7"/>
                <w:sz w:val="24"/>
              </w:rPr>
              <w:t xml:space="preserve"> </w:t>
            </w:r>
            <w:r>
              <w:rPr>
                <w:sz w:val="24"/>
              </w:rPr>
              <w:t>с</w:t>
            </w:r>
            <w:r>
              <w:rPr>
                <w:spacing w:val="-6"/>
                <w:sz w:val="24"/>
              </w:rPr>
              <w:t xml:space="preserve"> </w:t>
            </w:r>
            <w:r>
              <w:rPr>
                <w:spacing w:val="-2"/>
                <w:sz w:val="24"/>
              </w:rPr>
              <w:t>чудом»</w:t>
            </w:r>
          </w:p>
        </w:tc>
        <w:tc>
          <w:tcPr>
            <w:tcW w:w="888" w:type="dxa"/>
          </w:tcPr>
          <w:p w14:paraId="3BF15441"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343A0BA5" w14:textId="77777777" w:rsidR="00802346" w:rsidRDefault="00B42871">
            <w:pPr>
              <w:pStyle w:val="TableParagraph"/>
              <w:spacing w:line="270" w:lineRule="exact"/>
              <w:ind w:left="105"/>
              <w:rPr>
                <w:sz w:val="24"/>
              </w:rPr>
            </w:pPr>
            <w:r>
              <w:rPr>
                <w:spacing w:val="-2"/>
                <w:sz w:val="24"/>
              </w:rPr>
              <w:t>19.01</w:t>
            </w:r>
          </w:p>
        </w:tc>
        <w:tc>
          <w:tcPr>
            <w:tcW w:w="2837" w:type="dxa"/>
          </w:tcPr>
          <w:p w14:paraId="31DD7E1A" w14:textId="77777777" w:rsidR="00802346" w:rsidRDefault="00B42871">
            <w:pPr>
              <w:pStyle w:val="TableParagraph"/>
              <w:spacing w:line="270" w:lineRule="exact"/>
              <w:ind w:left="105"/>
              <w:rPr>
                <w:sz w:val="24"/>
              </w:rPr>
            </w:pPr>
            <w:r>
              <w:rPr>
                <w:sz w:val="24"/>
              </w:rPr>
              <w:t>Педагог</w:t>
            </w:r>
            <w:r>
              <w:rPr>
                <w:spacing w:val="-10"/>
                <w:sz w:val="24"/>
              </w:rPr>
              <w:t xml:space="preserve"> </w:t>
            </w:r>
            <w:r>
              <w:rPr>
                <w:spacing w:val="-2"/>
                <w:sz w:val="24"/>
              </w:rPr>
              <w:t>организатор</w:t>
            </w:r>
          </w:p>
        </w:tc>
      </w:tr>
      <w:tr w:rsidR="00802346" w14:paraId="50828109" w14:textId="77777777">
        <w:trPr>
          <w:trHeight w:val="561"/>
        </w:trPr>
        <w:tc>
          <w:tcPr>
            <w:tcW w:w="4681" w:type="dxa"/>
          </w:tcPr>
          <w:p w14:paraId="19784A16" w14:textId="77777777" w:rsidR="00802346" w:rsidRDefault="00B42871">
            <w:pPr>
              <w:pStyle w:val="TableParagraph"/>
              <w:spacing w:line="265" w:lineRule="exact"/>
              <w:ind w:left="105"/>
              <w:rPr>
                <w:sz w:val="24"/>
              </w:rPr>
            </w:pPr>
            <w:r>
              <w:rPr>
                <w:sz w:val="24"/>
              </w:rPr>
              <w:t>«Калейдоскоп</w:t>
            </w:r>
            <w:r>
              <w:rPr>
                <w:spacing w:val="9"/>
                <w:sz w:val="24"/>
              </w:rPr>
              <w:t xml:space="preserve"> </w:t>
            </w:r>
            <w:r>
              <w:rPr>
                <w:sz w:val="24"/>
              </w:rPr>
              <w:t>профессий»</w:t>
            </w:r>
            <w:r>
              <w:rPr>
                <w:spacing w:val="-5"/>
                <w:sz w:val="24"/>
              </w:rPr>
              <w:t xml:space="preserve"> </w:t>
            </w:r>
            <w:r>
              <w:rPr>
                <w:sz w:val="24"/>
              </w:rPr>
              <w:t>мероприятие</w:t>
            </w:r>
            <w:r>
              <w:rPr>
                <w:spacing w:val="5"/>
                <w:sz w:val="24"/>
              </w:rPr>
              <w:t xml:space="preserve"> </w:t>
            </w:r>
            <w:r>
              <w:rPr>
                <w:spacing w:val="-5"/>
                <w:sz w:val="24"/>
              </w:rPr>
              <w:t>ко</w:t>
            </w:r>
          </w:p>
          <w:p w14:paraId="36BEE18B" w14:textId="77777777" w:rsidR="00802346" w:rsidRDefault="00B42871">
            <w:pPr>
              <w:pStyle w:val="TableParagraph"/>
              <w:ind w:left="117"/>
              <w:rPr>
                <w:sz w:val="24"/>
              </w:rPr>
            </w:pPr>
            <w:r>
              <w:rPr>
                <w:sz w:val="24"/>
              </w:rPr>
              <w:t>дню</w:t>
            </w:r>
            <w:r>
              <w:rPr>
                <w:spacing w:val="-3"/>
                <w:sz w:val="24"/>
              </w:rPr>
              <w:t xml:space="preserve"> </w:t>
            </w:r>
            <w:r>
              <w:rPr>
                <w:sz w:val="24"/>
              </w:rPr>
              <w:t>российского</w:t>
            </w:r>
            <w:r>
              <w:rPr>
                <w:spacing w:val="-1"/>
                <w:sz w:val="24"/>
              </w:rPr>
              <w:t xml:space="preserve"> </w:t>
            </w:r>
            <w:r>
              <w:rPr>
                <w:spacing w:val="-2"/>
                <w:sz w:val="24"/>
              </w:rPr>
              <w:t>студенчества</w:t>
            </w:r>
          </w:p>
        </w:tc>
        <w:tc>
          <w:tcPr>
            <w:tcW w:w="888" w:type="dxa"/>
          </w:tcPr>
          <w:p w14:paraId="53DF6A23"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3CF795FC" w14:textId="77777777" w:rsidR="00802346" w:rsidRDefault="00B42871">
            <w:pPr>
              <w:pStyle w:val="TableParagraph"/>
              <w:spacing w:line="268" w:lineRule="exact"/>
              <w:ind w:left="105"/>
              <w:rPr>
                <w:sz w:val="24"/>
              </w:rPr>
            </w:pPr>
            <w:r>
              <w:rPr>
                <w:spacing w:val="-2"/>
                <w:sz w:val="24"/>
              </w:rPr>
              <w:t>25.01</w:t>
            </w:r>
          </w:p>
        </w:tc>
        <w:tc>
          <w:tcPr>
            <w:tcW w:w="2837" w:type="dxa"/>
          </w:tcPr>
          <w:p w14:paraId="0141B327" w14:textId="77777777" w:rsidR="00802346" w:rsidRDefault="00B42871">
            <w:pPr>
              <w:pStyle w:val="TableParagraph"/>
              <w:spacing w:line="268" w:lineRule="exact"/>
              <w:ind w:left="105"/>
              <w:rPr>
                <w:sz w:val="24"/>
              </w:rPr>
            </w:pPr>
            <w:r>
              <w:rPr>
                <w:sz w:val="24"/>
              </w:rPr>
              <w:t>Педагог</w:t>
            </w:r>
            <w:r>
              <w:rPr>
                <w:spacing w:val="-10"/>
                <w:sz w:val="24"/>
              </w:rPr>
              <w:t xml:space="preserve"> </w:t>
            </w:r>
            <w:r>
              <w:rPr>
                <w:spacing w:val="-2"/>
                <w:sz w:val="24"/>
              </w:rPr>
              <w:t>организатор</w:t>
            </w:r>
          </w:p>
        </w:tc>
      </w:tr>
      <w:tr w:rsidR="00802346" w14:paraId="45899D63" w14:textId="77777777">
        <w:trPr>
          <w:trHeight w:val="839"/>
        </w:trPr>
        <w:tc>
          <w:tcPr>
            <w:tcW w:w="4681" w:type="dxa"/>
          </w:tcPr>
          <w:p w14:paraId="399D1402" w14:textId="77777777" w:rsidR="00802346" w:rsidRDefault="00B42871">
            <w:pPr>
              <w:pStyle w:val="TableParagraph"/>
              <w:spacing w:line="247" w:lineRule="auto"/>
              <w:ind w:left="105" w:right="1033"/>
              <w:rPr>
                <w:sz w:val="24"/>
              </w:rPr>
            </w:pPr>
            <w:r>
              <w:rPr>
                <w:sz w:val="24"/>
              </w:rPr>
              <w:t>Час</w:t>
            </w:r>
            <w:r>
              <w:rPr>
                <w:spacing w:val="-15"/>
                <w:sz w:val="24"/>
              </w:rPr>
              <w:t xml:space="preserve"> </w:t>
            </w:r>
            <w:r>
              <w:rPr>
                <w:sz w:val="24"/>
              </w:rPr>
              <w:t>памяти</w:t>
            </w:r>
            <w:r>
              <w:rPr>
                <w:spacing w:val="-15"/>
                <w:sz w:val="24"/>
              </w:rPr>
              <w:t xml:space="preserve"> </w:t>
            </w:r>
            <w:r>
              <w:rPr>
                <w:sz w:val="24"/>
              </w:rPr>
              <w:t>«Блокада</w:t>
            </w:r>
            <w:r>
              <w:rPr>
                <w:spacing w:val="-15"/>
                <w:sz w:val="24"/>
              </w:rPr>
              <w:t xml:space="preserve"> </w:t>
            </w:r>
            <w:r>
              <w:rPr>
                <w:sz w:val="24"/>
              </w:rPr>
              <w:t>Ленинграда» Акция «Блокадный хлеб»</w:t>
            </w:r>
          </w:p>
        </w:tc>
        <w:tc>
          <w:tcPr>
            <w:tcW w:w="888" w:type="dxa"/>
          </w:tcPr>
          <w:p w14:paraId="5A155895"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7FF42D62" w14:textId="77777777" w:rsidR="00802346" w:rsidRDefault="00B42871">
            <w:pPr>
              <w:pStyle w:val="TableParagraph"/>
              <w:spacing w:line="268" w:lineRule="exact"/>
              <w:ind w:left="105"/>
              <w:rPr>
                <w:sz w:val="24"/>
              </w:rPr>
            </w:pPr>
            <w:r>
              <w:rPr>
                <w:spacing w:val="-2"/>
                <w:sz w:val="24"/>
              </w:rPr>
              <w:t>27.01</w:t>
            </w:r>
          </w:p>
        </w:tc>
        <w:tc>
          <w:tcPr>
            <w:tcW w:w="2837" w:type="dxa"/>
          </w:tcPr>
          <w:p w14:paraId="557DFFF6" w14:textId="77777777" w:rsidR="00802346" w:rsidRDefault="00B42871">
            <w:pPr>
              <w:pStyle w:val="TableParagraph"/>
              <w:spacing w:line="265" w:lineRule="exact"/>
              <w:ind w:left="105"/>
              <w:rPr>
                <w:sz w:val="24"/>
              </w:rPr>
            </w:pPr>
            <w:r>
              <w:rPr>
                <w:spacing w:val="-2"/>
                <w:sz w:val="24"/>
              </w:rPr>
              <w:t>Руководитель</w:t>
            </w:r>
          </w:p>
          <w:p w14:paraId="5DD167D7" w14:textId="77777777" w:rsidR="00802346" w:rsidRDefault="00B42871">
            <w:pPr>
              <w:pStyle w:val="TableParagraph"/>
              <w:tabs>
                <w:tab w:val="left" w:pos="1771"/>
              </w:tabs>
              <w:spacing w:line="280" w:lineRule="exact"/>
              <w:ind w:left="117" w:right="116"/>
              <w:rPr>
                <w:sz w:val="24"/>
              </w:rPr>
            </w:pPr>
            <w:r>
              <w:rPr>
                <w:spacing w:val="-2"/>
                <w:sz w:val="24"/>
              </w:rPr>
              <w:t>«Юнармии»</w:t>
            </w:r>
            <w:r>
              <w:rPr>
                <w:sz w:val="24"/>
              </w:rPr>
              <w:tab/>
            </w:r>
            <w:r>
              <w:rPr>
                <w:spacing w:val="-4"/>
                <w:sz w:val="24"/>
              </w:rPr>
              <w:t xml:space="preserve">классные </w:t>
            </w:r>
            <w:r>
              <w:rPr>
                <w:spacing w:val="-2"/>
                <w:sz w:val="24"/>
              </w:rPr>
              <w:t>руководители</w:t>
            </w:r>
          </w:p>
        </w:tc>
      </w:tr>
      <w:tr w:rsidR="00802346" w14:paraId="08D9838A" w14:textId="77777777">
        <w:trPr>
          <w:trHeight w:val="275"/>
        </w:trPr>
        <w:tc>
          <w:tcPr>
            <w:tcW w:w="4681" w:type="dxa"/>
          </w:tcPr>
          <w:p w14:paraId="4B67C996" w14:textId="77777777" w:rsidR="00802346" w:rsidRDefault="00B42871">
            <w:pPr>
              <w:pStyle w:val="TableParagraph"/>
              <w:spacing w:line="256" w:lineRule="exact"/>
              <w:ind w:left="114"/>
              <w:rPr>
                <w:sz w:val="24"/>
              </w:rPr>
            </w:pPr>
            <w:r>
              <w:rPr>
                <w:sz w:val="24"/>
              </w:rPr>
              <w:t>Конкурс</w:t>
            </w:r>
            <w:r>
              <w:rPr>
                <w:spacing w:val="-11"/>
                <w:sz w:val="24"/>
              </w:rPr>
              <w:t xml:space="preserve"> </w:t>
            </w:r>
            <w:r>
              <w:rPr>
                <w:spacing w:val="-2"/>
                <w:sz w:val="24"/>
              </w:rPr>
              <w:t>чтецов</w:t>
            </w:r>
          </w:p>
        </w:tc>
        <w:tc>
          <w:tcPr>
            <w:tcW w:w="888" w:type="dxa"/>
          </w:tcPr>
          <w:p w14:paraId="67AD6B89" w14:textId="77777777" w:rsidR="00802346" w:rsidRDefault="00B42871">
            <w:pPr>
              <w:pStyle w:val="TableParagraph"/>
              <w:spacing w:line="256" w:lineRule="exact"/>
              <w:ind w:left="114"/>
              <w:rPr>
                <w:sz w:val="24"/>
              </w:rPr>
            </w:pPr>
            <w:r>
              <w:rPr>
                <w:spacing w:val="-3"/>
                <w:sz w:val="24"/>
              </w:rPr>
              <w:t>5-</w:t>
            </w:r>
            <w:r>
              <w:rPr>
                <w:spacing w:val="-10"/>
                <w:sz w:val="24"/>
              </w:rPr>
              <w:t>9</w:t>
            </w:r>
          </w:p>
        </w:tc>
        <w:tc>
          <w:tcPr>
            <w:tcW w:w="1947" w:type="dxa"/>
          </w:tcPr>
          <w:p w14:paraId="03036421" w14:textId="77777777" w:rsidR="00802346" w:rsidRDefault="00B42871">
            <w:pPr>
              <w:pStyle w:val="TableParagraph"/>
              <w:spacing w:line="256" w:lineRule="exact"/>
              <w:ind w:left="115"/>
              <w:rPr>
                <w:sz w:val="24"/>
              </w:rPr>
            </w:pPr>
            <w:r>
              <w:rPr>
                <w:sz w:val="24"/>
              </w:rPr>
              <w:t>24</w:t>
            </w:r>
            <w:r>
              <w:rPr>
                <w:spacing w:val="-2"/>
                <w:sz w:val="24"/>
              </w:rPr>
              <w:t xml:space="preserve"> января</w:t>
            </w:r>
          </w:p>
        </w:tc>
        <w:tc>
          <w:tcPr>
            <w:tcW w:w="2837" w:type="dxa"/>
          </w:tcPr>
          <w:p w14:paraId="3424F50B" w14:textId="77777777" w:rsidR="00802346" w:rsidRDefault="00B42871">
            <w:pPr>
              <w:pStyle w:val="TableParagraph"/>
              <w:spacing w:line="256" w:lineRule="exact"/>
              <w:ind w:left="115"/>
              <w:rPr>
                <w:sz w:val="24"/>
              </w:rPr>
            </w:pPr>
            <w:r>
              <w:rPr>
                <w:spacing w:val="-4"/>
                <w:sz w:val="24"/>
              </w:rPr>
              <w:t>Педагог-</w:t>
            </w:r>
            <w:r>
              <w:rPr>
                <w:spacing w:val="-2"/>
                <w:sz w:val="24"/>
              </w:rPr>
              <w:t>библиотекарь</w:t>
            </w:r>
          </w:p>
        </w:tc>
      </w:tr>
      <w:tr w:rsidR="00802346" w14:paraId="5A79BEFB" w14:textId="77777777">
        <w:trPr>
          <w:trHeight w:val="765"/>
        </w:trPr>
        <w:tc>
          <w:tcPr>
            <w:tcW w:w="4681" w:type="dxa"/>
          </w:tcPr>
          <w:p w14:paraId="1B97F5C4" w14:textId="77777777" w:rsidR="00802346" w:rsidRDefault="00B42871">
            <w:pPr>
              <w:pStyle w:val="TableParagraph"/>
              <w:spacing w:line="218" w:lineRule="auto"/>
              <w:ind w:left="114"/>
              <w:rPr>
                <w:sz w:val="24"/>
              </w:rPr>
            </w:pPr>
            <w:r>
              <w:rPr>
                <w:sz w:val="24"/>
              </w:rPr>
              <w:t>Просмотр</w:t>
            </w:r>
            <w:r>
              <w:rPr>
                <w:spacing w:val="-14"/>
                <w:sz w:val="24"/>
              </w:rPr>
              <w:t xml:space="preserve"> </w:t>
            </w:r>
            <w:r>
              <w:rPr>
                <w:sz w:val="24"/>
              </w:rPr>
              <w:t>фильма</w:t>
            </w:r>
            <w:r>
              <w:rPr>
                <w:spacing w:val="-13"/>
                <w:sz w:val="24"/>
              </w:rPr>
              <w:t xml:space="preserve"> </w:t>
            </w:r>
            <w:r>
              <w:rPr>
                <w:sz w:val="24"/>
              </w:rPr>
              <w:t>в</w:t>
            </w:r>
            <w:r>
              <w:rPr>
                <w:spacing w:val="-13"/>
                <w:sz w:val="24"/>
              </w:rPr>
              <w:t xml:space="preserve"> </w:t>
            </w:r>
            <w:r>
              <w:rPr>
                <w:sz w:val="24"/>
              </w:rPr>
              <w:t>День</w:t>
            </w:r>
            <w:r>
              <w:rPr>
                <w:spacing w:val="-10"/>
                <w:sz w:val="24"/>
              </w:rPr>
              <w:t xml:space="preserve"> </w:t>
            </w:r>
            <w:r>
              <w:rPr>
                <w:sz w:val="24"/>
              </w:rPr>
              <w:t>разгрома</w:t>
            </w:r>
            <w:r>
              <w:rPr>
                <w:spacing w:val="-14"/>
                <w:sz w:val="24"/>
              </w:rPr>
              <w:t xml:space="preserve"> </w:t>
            </w:r>
            <w:proofErr w:type="gramStart"/>
            <w:r>
              <w:rPr>
                <w:sz w:val="24"/>
              </w:rPr>
              <w:t xml:space="preserve">совет- </w:t>
            </w:r>
            <w:proofErr w:type="spellStart"/>
            <w:r>
              <w:rPr>
                <w:sz w:val="24"/>
              </w:rPr>
              <w:t>скими</w:t>
            </w:r>
            <w:proofErr w:type="spellEnd"/>
            <w:proofErr w:type="gramEnd"/>
            <w:r>
              <w:rPr>
                <w:sz w:val="24"/>
              </w:rPr>
              <w:t xml:space="preserve"> войсками немецко-фашистских</w:t>
            </w:r>
          </w:p>
          <w:p w14:paraId="2FBC0F42" w14:textId="77777777" w:rsidR="00802346" w:rsidRDefault="00B42871">
            <w:pPr>
              <w:pStyle w:val="TableParagraph"/>
              <w:spacing w:line="251" w:lineRule="exact"/>
              <w:ind w:left="114"/>
              <w:rPr>
                <w:sz w:val="24"/>
              </w:rPr>
            </w:pPr>
            <w:r>
              <w:rPr>
                <w:sz w:val="24"/>
              </w:rPr>
              <w:t>войск</w:t>
            </w:r>
            <w:r>
              <w:rPr>
                <w:spacing w:val="-4"/>
                <w:sz w:val="24"/>
              </w:rPr>
              <w:t xml:space="preserve"> </w:t>
            </w:r>
            <w:r>
              <w:rPr>
                <w:sz w:val="24"/>
              </w:rPr>
              <w:t>в</w:t>
            </w:r>
            <w:r>
              <w:rPr>
                <w:spacing w:val="-3"/>
                <w:sz w:val="24"/>
              </w:rPr>
              <w:t xml:space="preserve"> </w:t>
            </w:r>
            <w:r>
              <w:rPr>
                <w:sz w:val="24"/>
              </w:rPr>
              <w:t>Сталинградской</w:t>
            </w:r>
            <w:r>
              <w:rPr>
                <w:spacing w:val="-3"/>
                <w:sz w:val="24"/>
              </w:rPr>
              <w:t xml:space="preserve"> </w:t>
            </w:r>
            <w:r>
              <w:rPr>
                <w:spacing w:val="-2"/>
                <w:sz w:val="24"/>
              </w:rPr>
              <w:t>битве</w:t>
            </w:r>
          </w:p>
        </w:tc>
        <w:tc>
          <w:tcPr>
            <w:tcW w:w="888" w:type="dxa"/>
          </w:tcPr>
          <w:p w14:paraId="5CA23383"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947" w:type="dxa"/>
          </w:tcPr>
          <w:p w14:paraId="559F0EF1" w14:textId="77777777" w:rsidR="00802346" w:rsidRDefault="00B42871">
            <w:pPr>
              <w:pStyle w:val="TableParagraph"/>
              <w:spacing w:line="256" w:lineRule="exact"/>
              <w:ind w:left="115"/>
              <w:rPr>
                <w:sz w:val="24"/>
              </w:rPr>
            </w:pPr>
            <w:r>
              <w:rPr>
                <w:sz w:val="24"/>
              </w:rPr>
              <w:t xml:space="preserve">2 </w:t>
            </w:r>
            <w:r>
              <w:rPr>
                <w:spacing w:val="-2"/>
                <w:sz w:val="24"/>
              </w:rPr>
              <w:t>февраля</w:t>
            </w:r>
          </w:p>
        </w:tc>
        <w:tc>
          <w:tcPr>
            <w:tcW w:w="2837" w:type="dxa"/>
          </w:tcPr>
          <w:p w14:paraId="520D1209" w14:textId="77777777" w:rsidR="00802346" w:rsidRDefault="00B42871">
            <w:pPr>
              <w:pStyle w:val="TableParagraph"/>
              <w:spacing w:line="256" w:lineRule="exact"/>
              <w:ind w:left="115"/>
              <w:rPr>
                <w:sz w:val="24"/>
              </w:rPr>
            </w:pPr>
            <w:r>
              <w:rPr>
                <w:sz w:val="24"/>
              </w:rPr>
              <w:t>Советник</w:t>
            </w:r>
            <w:r>
              <w:rPr>
                <w:spacing w:val="-4"/>
                <w:sz w:val="24"/>
              </w:rPr>
              <w:t xml:space="preserve"> </w:t>
            </w:r>
            <w:r>
              <w:rPr>
                <w:sz w:val="24"/>
              </w:rPr>
              <w:t>по</w:t>
            </w:r>
            <w:r>
              <w:rPr>
                <w:spacing w:val="-1"/>
                <w:sz w:val="24"/>
              </w:rPr>
              <w:t xml:space="preserve"> </w:t>
            </w:r>
            <w:r>
              <w:rPr>
                <w:spacing w:val="-2"/>
                <w:sz w:val="24"/>
              </w:rPr>
              <w:t>воспитанию</w:t>
            </w:r>
          </w:p>
        </w:tc>
      </w:tr>
      <w:tr w:rsidR="00802346" w14:paraId="35D317A7" w14:textId="77777777">
        <w:trPr>
          <w:trHeight w:val="508"/>
        </w:trPr>
        <w:tc>
          <w:tcPr>
            <w:tcW w:w="4681" w:type="dxa"/>
          </w:tcPr>
          <w:p w14:paraId="0BA0899D" w14:textId="77777777" w:rsidR="00802346" w:rsidRDefault="00B42871">
            <w:pPr>
              <w:pStyle w:val="TableParagraph"/>
              <w:spacing w:line="258" w:lineRule="exact"/>
              <w:ind w:left="114"/>
              <w:rPr>
                <w:sz w:val="24"/>
              </w:rPr>
            </w:pPr>
            <w:r>
              <w:rPr>
                <w:sz w:val="24"/>
              </w:rPr>
              <w:t>Вечер</w:t>
            </w:r>
            <w:r>
              <w:rPr>
                <w:spacing w:val="-5"/>
                <w:sz w:val="24"/>
              </w:rPr>
              <w:t xml:space="preserve"> </w:t>
            </w:r>
            <w:r>
              <w:rPr>
                <w:sz w:val="24"/>
              </w:rPr>
              <w:t>встречи</w:t>
            </w:r>
            <w:r>
              <w:rPr>
                <w:spacing w:val="-3"/>
                <w:sz w:val="24"/>
              </w:rPr>
              <w:t xml:space="preserve"> </w:t>
            </w:r>
            <w:r>
              <w:rPr>
                <w:spacing w:val="-2"/>
                <w:sz w:val="24"/>
              </w:rPr>
              <w:t>выпускников</w:t>
            </w:r>
          </w:p>
        </w:tc>
        <w:tc>
          <w:tcPr>
            <w:tcW w:w="888" w:type="dxa"/>
          </w:tcPr>
          <w:p w14:paraId="28CC0B20"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36D3A238" w14:textId="77777777" w:rsidR="00802346" w:rsidRDefault="00B42871">
            <w:pPr>
              <w:pStyle w:val="TableParagraph"/>
              <w:spacing w:line="243" w:lineRule="exact"/>
              <w:ind w:left="115"/>
              <w:rPr>
                <w:sz w:val="24"/>
              </w:rPr>
            </w:pPr>
            <w:r>
              <w:rPr>
                <w:spacing w:val="-2"/>
                <w:sz w:val="24"/>
              </w:rPr>
              <w:t>1ая</w:t>
            </w:r>
            <w:r>
              <w:rPr>
                <w:spacing w:val="-10"/>
                <w:sz w:val="24"/>
              </w:rPr>
              <w:t xml:space="preserve"> </w:t>
            </w:r>
            <w:r>
              <w:rPr>
                <w:spacing w:val="-2"/>
                <w:sz w:val="24"/>
              </w:rPr>
              <w:t>суббота</w:t>
            </w:r>
            <w:r>
              <w:rPr>
                <w:spacing w:val="-8"/>
                <w:sz w:val="24"/>
              </w:rPr>
              <w:t xml:space="preserve"> </w:t>
            </w:r>
            <w:proofErr w:type="spellStart"/>
            <w:r>
              <w:rPr>
                <w:spacing w:val="-4"/>
                <w:sz w:val="24"/>
              </w:rPr>
              <w:t>фев</w:t>
            </w:r>
            <w:proofErr w:type="spellEnd"/>
            <w:r>
              <w:rPr>
                <w:spacing w:val="-4"/>
                <w:sz w:val="24"/>
              </w:rPr>
              <w:t>-</w:t>
            </w:r>
          </w:p>
          <w:p w14:paraId="7002FEC8" w14:textId="77777777" w:rsidR="00802346" w:rsidRDefault="00B42871">
            <w:pPr>
              <w:pStyle w:val="TableParagraph"/>
              <w:spacing w:line="246" w:lineRule="exact"/>
              <w:ind w:left="115"/>
              <w:rPr>
                <w:sz w:val="24"/>
              </w:rPr>
            </w:pPr>
            <w:proofErr w:type="spellStart"/>
            <w:r>
              <w:rPr>
                <w:spacing w:val="-4"/>
                <w:sz w:val="24"/>
              </w:rPr>
              <w:t>раля</w:t>
            </w:r>
            <w:proofErr w:type="spellEnd"/>
          </w:p>
        </w:tc>
        <w:tc>
          <w:tcPr>
            <w:tcW w:w="2837" w:type="dxa"/>
          </w:tcPr>
          <w:p w14:paraId="3DF52097" w14:textId="77777777" w:rsidR="00802346" w:rsidRDefault="00B42871">
            <w:pPr>
              <w:pStyle w:val="TableParagraph"/>
              <w:spacing w:line="243" w:lineRule="exact"/>
              <w:ind w:left="115"/>
              <w:rPr>
                <w:sz w:val="24"/>
              </w:rPr>
            </w:pPr>
            <w:r>
              <w:rPr>
                <w:spacing w:val="-2"/>
                <w:sz w:val="24"/>
              </w:rPr>
              <w:t>Зам.</w:t>
            </w:r>
            <w:r>
              <w:rPr>
                <w:spacing w:val="-8"/>
                <w:sz w:val="24"/>
              </w:rPr>
              <w:t xml:space="preserve"> </w:t>
            </w:r>
            <w:r>
              <w:rPr>
                <w:spacing w:val="-2"/>
                <w:sz w:val="24"/>
              </w:rPr>
              <w:t>директора</w:t>
            </w:r>
            <w:r>
              <w:rPr>
                <w:spacing w:val="-6"/>
                <w:sz w:val="24"/>
              </w:rPr>
              <w:t xml:space="preserve"> </w:t>
            </w:r>
            <w:r>
              <w:rPr>
                <w:spacing w:val="-2"/>
                <w:sz w:val="24"/>
              </w:rPr>
              <w:t>по</w:t>
            </w:r>
            <w:r>
              <w:rPr>
                <w:spacing w:val="-6"/>
                <w:sz w:val="24"/>
              </w:rPr>
              <w:t xml:space="preserve"> </w:t>
            </w:r>
            <w:proofErr w:type="spellStart"/>
            <w:r>
              <w:rPr>
                <w:spacing w:val="-4"/>
                <w:sz w:val="24"/>
              </w:rPr>
              <w:t>ВРКл</w:t>
            </w:r>
            <w:proofErr w:type="spellEnd"/>
            <w:r>
              <w:rPr>
                <w:spacing w:val="-4"/>
                <w:sz w:val="24"/>
              </w:rPr>
              <w:t>.</w:t>
            </w:r>
          </w:p>
          <w:p w14:paraId="7FF003EA" w14:textId="77777777" w:rsidR="00802346" w:rsidRDefault="00B42871">
            <w:pPr>
              <w:pStyle w:val="TableParagraph"/>
              <w:spacing w:line="246" w:lineRule="exact"/>
              <w:ind w:left="115"/>
              <w:rPr>
                <w:sz w:val="24"/>
              </w:rPr>
            </w:pPr>
            <w:r>
              <w:rPr>
                <w:sz w:val="24"/>
              </w:rPr>
              <w:t>рук.</w:t>
            </w:r>
            <w:r>
              <w:rPr>
                <w:spacing w:val="-2"/>
                <w:sz w:val="24"/>
              </w:rPr>
              <w:t xml:space="preserve"> </w:t>
            </w:r>
            <w:r>
              <w:rPr>
                <w:sz w:val="24"/>
              </w:rPr>
              <w:t>9-11</w:t>
            </w:r>
            <w:r>
              <w:rPr>
                <w:spacing w:val="-2"/>
                <w:sz w:val="24"/>
              </w:rPr>
              <w:t xml:space="preserve"> </w:t>
            </w:r>
            <w:proofErr w:type="spellStart"/>
            <w:r>
              <w:rPr>
                <w:spacing w:val="-5"/>
                <w:sz w:val="24"/>
              </w:rPr>
              <w:t>кл</w:t>
            </w:r>
            <w:proofErr w:type="spellEnd"/>
            <w:r>
              <w:rPr>
                <w:spacing w:val="-5"/>
                <w:sz w:val="24"/>
              </w:rPr>
              <w:t>.</w:t>
            </w:r>
          </w:p>
        </w:tc>
      </w:tr>
      <w:tr w:rsidR="00802346" w14:paraId="658E0AE0" w14:textId="77777777">
        <w:trPr>
          <w:trHeight w:val="1919"/>
        </w:trPr>
        <w:tc>
          <w:tcPr>
            <w:tcW w:w="4681" w:type="dxa"/>
          </w:tcPr>
          <w:p w14:paraId="7E3F2E04" w14:textId="77777777" w:rsidR="00802346" w:rsidRDefault="00B42871">
            <w:pPr>
              <w:pStyle w:val="TableParagraph"/>
              <w:spacing w:line="270" w:lineRule="exact"/>
              <w:ind w:left="-3"/>
              <w:jc w:val="both"/>
              <w:rPr>
                <w:sz w:val="24"/>
              </w:rPr>
            </w:pPr>
            <w:r>
              <w:rPr>
                <w:sz w:val="24"/>
              </w:rPr>
              <w:t>5</w:t>
            </w:r>
            <w:r>
              <w:rPr>
                <w:spacing w:val="-5"/>
                <w:sz w:val="24"/>
              </w:rPr>
              <w:t xml:space="preserve"> </w:t>
            </w:r>
            <w:r>
              <w:rPr>
                <w:sz w:val="24"/>
              </w:rPr>
              <w:t>февраля</w:t>
            </w:r>
            <w:r>
              <w:rPr>
                <w:spacing w:val="-4"/>
                <w:sz w:val="24"/>
              </w:rPr>
              <w:t xml:space="preserve"> </w:t>
            </w:r>
            <w:r>
              <w:rPr>
                <w:spacing w:val="-10"/>
                <w:sz w:val="24"/>
              </w:rPr>
              <w:t>–</w:t>
            </w:r>
          </w:p>
          <w:p w14:paraId="58D5532D" w14:textId="77777777" w:rsidR="00802346" w:rsidRDefault="00B42871">
            <w:pPr>
              <w:pStyle w:val="TableParagraph"/>
              <w:spacing w:before="177" w:line="302" w:lineRule="auto"/>
              <w:ind w:left="9" w:right="98" w:hanging="12"/>
              <w:jc w:val="both"/>
              <w:rPr>
                <w:sz w:val="24"/>
              </w:rPr>
            </w:pPr>
            <w:r>
              <w:rPr>
                <w:sz w:val="24"/>
              </w:rPr>
              <w:t xml:space="preserve">100 </w:t>
            </w:r>
            <w:proofErr w:type="spellStart"/>
            <w:r>
              <w:rPr>
                <w:sz w:val="24"/>
              </w:rPr>
              <w:t>летие</w:t>
            </w:r>
            <w:proofErr w:type="spellEnd"/>
            <w:r>
              <w:rPr>
                <w:sz w:val="24"/>
              </w:rPr>
              <w:t xml:space="preserve"> Матросова Александра Матвеевича (1924-1943) Героя Советского </w:t>
            </w:r>
            <w:r>
              <w:rPr>
                <w:spacing w:val="-2"/>
                <w:sz w:val="24"/>
              </w:rPr>
              <w:t>Союза.</w:t>
            </w:r>
          </w:p>
          <w:p w14:paraId="0AE4CBC7" w14:textId="77777777" w:rsidR="00802346" w:rsidRDefault="00B42871">
            <w:pPr>
              <w:pStyle w:val="TableParagraph"/>
              <w:spacing w:before="133"/>
              <w:ind w:left="114"/>
              <w:jc w:val="both"/>
              <w:rPr>
                <w:sz w:val="24"/>
              </w:rPr>
            </w:pPr>
            <w:r>
              <w:rPr>
                <w:sz w:val="24"/>
              </w:rPr>
              <w:t>Урок</w:t>
            </w:r>
            <w:r>
              <w:rPr>
                <w:spacing w:val="-1"/>
                <w:sz w:val="24"/>
              </w:rPr>
              <w:t xml:space="preserve"> </w:t>
            </w:r>
            <w:r>
              <w:rPr>
                <w:spacing w:val="-2"/>
                <w:sz w:val="24"/>
              </w:rPr>
              <w:t>мужества</w:t>
            </w:r>
          </w:p>
        </w:tc>
        <w:tc>
          <w:tcPr>
            <w:tcW w:w="888" w:type="dxa"/>
          </w:tcPr>
          <w:p w14:paraId="066A5063"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379A9732" w14:textId="77777777" w:rsidR="00802346" w:rsidRDefault="00B42871">
            <w:pPr>
              <w:pStyle w:val="TableParagraph"/>
              <w:spacing w:line="258" w:lineRule="exact"/>
              <w:ind w:left="115"/>
              <w:rPr>
                <w:sz w:val="24"/>
              </w:rPr>
            </w:pPr>
            <w:r>
              <w:rPr>
                <w:spacing w:val="-4"/>
                <w:sz w:val="24"/>
              </w:rPr>
              <w:t>5.02</w:t>
            </w:r>
          </w:p>
        </w:tc>
        <w:tc>
          <w:tcPr>
            <w:tcW w:w="2837" w:type="dxa"/>
          </w:tcPr>
          <w:p w14:paraId="40A7199A" w14:textId="77777777" w:rsidR="00802346" w:rsidRDefault="00B42871">
            <w:pPr>
              <w:pStyle w:val="TableParagraph"/>
              <w:spacing w:line="223" w:lineRule="auto"/>
              <w:ind w:left="115" w:right="88"/>
              <w:rPr>
                <w:sz w:val="24"/>
              </w:rPr>
            </w:pPr>
            <w:r>
              <w:rPr>
                <w:sz w:val="24"/>
              </w:rPr>
              <w:t>Руководитель «</w:t>
            </w:r>
            <w:proofErr w:type="spellStart"/>
            <w:r>
              <w:rPr>
                <w:sz w:val="24"/>
              </w:rPr>
              <w:t>Юнар</w:t>
            </w:r>
            <w:proofErr w:type="spellEnd"/>
            <w:r>
              <w:rPr>
                <w:sz w:val="24"/>
              </w:rPr>
              <w:t xml:space="preserve">- </w:t>
            </w:r>
            <w:proofErr w:type="spellStart"/>
            <w:r>
              <w:rPr>
                <w:sz w:val="24"/>
              </w:rPr>
              <w:t>мии</w:t>
            </w:r>
            <w:proofErr w:type="spellEnd"/>
            <w:r>
              <w:rPr>
                <w:sz w:val="24"/>
              </w:rPr>
              <w:t>»</w:t>
            </w:r>
            <w:r>
              <w:rPr>
                <w:spacing w:val="-22"/>
                <w:sz w:val="24"/>
              </w:rPr>
              <w:t xml:space="preserve"> </w:t>
            </w:r>
            <w:r>
              <w:rPr>
                <w:sz w:val="24"/>
              </w:rPr>
              <w:t>классные</w:t>
            </w:r>
            <w:r>
              <w:rPr>
                <w:spacing w:val="-16"/>
                <w:sz w:val="24"/>
              </w:rPr>
              <w:t xml:space="preserve"> </w:t>
            </w:r>
            <w:proofErr w:type="gramStart"/>
            <w:r>
              <w:rPr>
                <w:sz w:val="24"/>
              </w:rPr>
              <w:t xml:space="preserve">руководи- </w:t>
            </w:r>
            <w:proofErr w:type="spellStart"/>
            <w:r>
              <w:rPr>
                <w:spacing w:val="-4"/>
                <w:sz w:val="24"/>
              </w:rPr>
              <w:t>тели</w:t>
            </w:r>
            <w:proofErr w:type="spellEnd"/>
            <w:proofErr w:type="gramEnd"/>
          </w:p>
        </w:tc>
      </w:tr>
      <w:tr w:rsidR="00802346" w14:paraId="0422AE8F" w14:textId="77777777">
        <w:trPr>
          <w:trHeight w:val="511"/>
        </w:trPr>
        <w:tc>
          <w:tcPr>
            <w:tcW w:w="4681" w:type="dxa"/>
          </w:tcPr>
          <w:p w14:paraId="15441CBA" w14:textId="77777777" w:rsidR="00802346" w:rsidRDefault="00B42871">
            <w:pPr>
              <w:pStyle w:val="TableParagraph"/>
              <w:spacing w:line="234" w:lineRule="exact"/>
              <w:ind w:left="114"/>
              <w:rPr>
                <w:sz w:val="24"/>
              </w:rPr>
            </w:pPr>
            <w:r>
              <w:rPr>
                <w:sz w:val="24"/>
              </w:rPr>
              <w:t>Конкурс</w:t>
            </w:r>
            <w:r>
              <w:rPr>
                <w:spacing w:val="-6"/>
                <w:sz w:val="24"/>
              </w:rPr>
              <w:t xml:space="preserve"> </w:t>
            </w:r>
            <w:r>
              <w:rPr>
                <w:sz w:val="24"/>
              </w:rPr>
              <w:t>научных</w:t>
            </w:r>
            <w:r>
              <w:rPr>
                <w:spacing w:val="-1"/>
                <w:sz w:val="24"/>
              </w:rPr>
              <w:t xml:space="preserve"> </w:t>
            </w:r>
            <w:r>
              <w:rPr>
                <w:sz w:val="24"/>
              </w:rPr>
              <w:t>проектов</w:t>
            </w:r>
            <w:r>
              <w:rPr>
                <w:spacing w:val="-8"/>
                <w:sz w:val="24"/>
              </w:rPr>
              <w:t xml:space="preserve"> </w:t>
            </w:r>
            <w:r>
              <w:rPr>
                <w:sz w:val="24"/>
              </w:rPr>
              <w:t>ко</w:t>
            </w:r>
            <w:r>
              <w:rPr>
                <w:spacing w:val="-6"/>
                <w:sz w:val="24"/>
              </w:rPr>
              <w:t xml:space="preserve"> </w:t>
            </w:r>
            <w:r>
              <w:rPr>
                <w:sz w:val="24"/>
              </w:rPr>
              <w:t>Дню</w:t>
            </w:r>
            <w:r>
              <w:rPr>
                <w:spacing w:val="-4"/>
                <w:sz w:val="24"/>
              </w:rPr>
              <w:t xml:space="preserve"> </w:t>
            </w:r>
            <w:proofErr w:type="spellStart"/>
            <w:r>
              <w:rPr>
                <w:spacing w:val="-2"/>
                <w:sz w:val="24"/>
              </w:rPr>
              <w:t>россий</w:t>
            </w:r>
            <w:proofErr w:type="spellEnd"/>
            <w:r>
              <w:rPr>
                <w:spacing w:val="-2"/>
                <w:sz w:val="24"/>
              </w:rPr>
              <w:t>-</w:t>
            </w:r>
          </w:p>
          <w:p w14:paraId="710ECDE1" w14:textId="77777777" w:rsidR="00802346" w:rsidRDefault="00B42871">
            <w:pPr>
              <w:pStyle w:val="TableParagraph"/>
              <w:spacing w:line="257" w:lineRule="exact"/>
              <w:ind w:left="114"/>
              <w:rPr>
                <w:sz w:val="24"/>
              </w:rPr>
            </w:pPr>
            <w:proofErr w:type="spellStart"/>
            <w:r>
              <w:rPr>
                <w:sz w:val="24"/>
              </w:rPr>
              <w:t>ской</w:t>
            </w:r>
            <w:proofErr w:type="spellEnd"/>
            <w:r>
              <w:rPr>
                <w:spacing w:val="-7"/>
                <w:sz w:val="24"/>
              </w:rPr>
              <w:t xml:space="preserve"> </w:t>
            </w:r>
            <w:r>
              <w:rPr>
                <w:spacing w:val="-2"/>
                <w:sz w:val="24"/>
              </w:rPr>
              <w:t>науки</w:t>
            </w:r>
          </w:p>
        </w:tc>
        <w:tc>
          <w:tcPr>
            <w:tcW w:w="888" w:type="dxa"/>
          </w:tcPr>
          <w:p w14:paraId="5FFD276C"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947" w:type="dxa"/>
          </w:tcPr>
          <w:p w14:paraId="0DDE4FA7" w14:textId="77777777" w:rsidR="00802346" w:rsidRDefault="00B42871">
            <w:pPr>
              <w:pStyle w:val="TableParagraph"/>
              <w:spacing w:line="256" w:lineRule="exact"/>
              <w:ind w:left="115"/>
              <w:rPr>
                <w:sz w:val="24"/>
              </w:rPr>
            </w:pPr>
            <w:r>
              <w:rPr>
                <w:sz w:val="24"/>
              </w:rPr>
              <w:t xml:space="preserve">8 </w:t>
            </w:r>
            <w:r>
              <w:rPr>
                <w:spacing w:val="-2"/>
                <w:sz w:val="24"/>
              </w:rPr>
              <w:t>февраля</w:t>
            </w:r>
          </w:p>
        </w:tc>
        <w:tc>
          <w:tcPr>
            <w:tcW w:w="2837" w:type="dxa"/>
          </w:tcPr>
          <w:p w14:paraId="24A25EFC" w14:textId="77777777" w:rsidR="00802346" w:rsidRDefault="00B42871">
            <w:pPr>
              <w:pStyle w:val="TableParagraph"/>
              <w:spacing w:line="256" w:lineRule="exact"/>
              <w:ind w:left="115"/>
              <w:rPr>
                <w:sz w:val="24"/>
              </w:rPr>
            </w:pPr>
            <w:r>
              <w:rPr>
                <w:sz w:val="24"/>
              </w:rPr>
              <w:t>Зам</w:t>
            </w:r>
            <w:r>
              <w:rPr>
                <w:spacing w:val="-7"/>
                <w:sz w:val="24"/>
              </w:rPr>
              <w:t xml:space="preserve"> </w:t>
            </w:r>
            <w:r>
              <w:rPr>
                <w:sz w:val="24"/>
              </w:rPr>
              <w:t>по</w:t>
            </w:r>
            <w:r>
              <w:rPr>
                <w:spacing w:val="-1"/>
                <w:sz w:val="24"/>
              </w:rPr>
              <w:t xml:space="preserve"> </w:t>
            </w:r>
            <w:r>
              <w:rPr>
                <w:spacing w:val="-5"/>
                <w:sz w:val="24"/>
              </w:rPr>
              <w:t>УВР</w:t>
            </w:r>
          </w:p>
        </w:tc>
      </w:tr>
      <w:tr w:rsidR="00802346" w14:paraId="0FDEE1FA" w14:textId="77777777">
        <w:trPr>
          <w:trHeight w:val="551"/>
        </w:trPr>
        <w:tc>
          <w:tcPr>
            <w:tcW w:w="4681" w:type="dxa"/>
          </w:tcPr>
          <w:p w14:paraId="418F6297" w14:textId="77777777" w:rsidR="00802346" w:rsidRDefault="00B42871">
            <w:pPr>
              <w:pStyle w:val="TableParagraph"/>
              <w:spacing w:line="230" w:lineRule="auto"/>
              <w:ind w:left="114"/>
              <w:rPr>
                <w:sz w:val="24"/>
              </w:rPr>
            </w:pPr>
            <w:r>
              <w:rPr>
                <w:sz w:val="24"/>
              </w:rPr>
              <w:t>День памяти о россиянах, исполнявших служебный</w:t>
            </w:r>
            <w:r>
              <w:rPr>
                <w:spacing w:val="-15"/>
                <w:sz w:val="24"/>
              </w:rPr>
              <w:t xml:space="preserve"> </w:t>
            </w:r>
            <w:r>
              <w:rPr>
                <w:sz w:val="24"/>
              </w:rPr>
              <w:t>долг</w:t>
            </w:r>
            <w:r>
              <w:rPr>
                <w:spacing w:val="-15"/>
                <w:sz w:val="24"/>
              </w:rPr>
              <w:t xml:space="preserve"> </w:t>
            </w:r>
            <w:r>
              <w:rPr>
                <w:sz w:val="24"/>
              </w:rPr>
              <w:t>за</w:t>
            </w:r>
            <w:r>
              <w:rPr>
                <w:spacing w:val="-15"/>
                <w:sz w:val="24"/>
              </w:rPr>
              <w:t xml:space="preserve"> </w:t>
            </w:r>
            <w:r>
              <w:rPr>
                <w:sz w:val="24"/>
              </w:rPr>
              <w:t>пределами</w:t>
            </w:r>
            <w:r>
              <w:rPr>
                <w:spacing w:val="-15"/>
                <w:sz w:val="24"/>
              </w:rPr>
              <w:t xml:space="preserve"> </w:t>
            </w:r>
            <w:r>
              <w:rPr>
                <w:sz w:val="24"/>
              </w:rPr>
              <w:t>Отечества</w:t>
            </w:r>
          </w:p>
        </w:tc>
        <w:tc>
          <w:tcPr>
            <w:tcW w:w="888" w:type="dxa"/>
          </w:tcPr>
          <w:p w14:paraId="34C60F00"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2D3A4C2B" w14:textId="77777777" w:rsidR="00802346" w:rsidRDefault="00B42871">
            <w:pPr>
              <w:pStyle w:val="TableParagraph"/>
              <w:spacing w:line="268" w:lineRule="exact"/>
              <w:ind w:left="115"/>
              <w:rPr>
                <w:sz w:val="24"/>
              </w:rPr>
            </w:pPr>
            <w:r>
              <w:rPr>
                <w:sz w:val="24"/>
              </w:rPr>
              <w:t>15</w:t>
            </w:r>
            <w:r>
              <w:rPr>
                <w:spacing w:val="-2"/>
                <w:sz w:val="24"/>
              </w:rPr>
              <w:t xml:space="preserve"> февраля</w:t>
            </w:r>
          </w:p>
        </w:tc>
        <w:tc>
          <w:tcPr>
            <w:tcW w:w="2837" w:type="dxa"/>
          </w:tcPr>
          <w:p w14:paraId="3088C6F1" w14:textId="77777777" w:rsidR="00802346" w:rsidRDefault="00B42871">
            <w:pPr>
              <w:pStyle w:val="TableParagraph"/>
              <w:spacing w:line="273" w:lineRule="exact"/>
              <w:ind w:left="115"/>
              <w:rPr>
                <w:sz w:val="24"/>
              </w:rPr>
            </w:pPr>
            <w:r>
              <w:rPr>
                <w:spacing w:val="-2"/>
                <w:sz w:val="24"/>
              </w:rPr>
              <w:t>Советник</w:t>
            </w:r>
            <w:r>
              <w:rPr>
                <w:spacing w:val="-8"/>
                <w:sz w:val="24"/>
              </w:rPr>
              <w:t xml:space="preserve"> </w:t>
            </w:r>
            <w:r>
              <w:rPr>
                <w:spacing w:val="-2"/>
                <w:sz w:val="24"/>
              </w:rPr>
              <w:t>по</w:t>
            </w:r>
            <w:r>
              <w:rPr>
                <w:spacing w:val="-5"/>
                <w:sz w:val="24"/>
              </w:rPr>
              <w:t xml:space="preserve"> </w:t>
            </w:r>
            <w:proofErr w:type="spellStart"/>
            <w:r>
              <w:rPr>
                <w:spacing w:val="-2"/>
                <w:sz w:val="24"/>
              </w:rPr>
              <w:t>воспита</w:t>
            </w:r>
            <w:proofErr w:type="spellEnd"/>
            <w:r>
              <w:rPr>
                <w:spacing w:val="-2"/>
                <w:sz w:val="24"/>
              </w:rPr>
              <w:t>-</w:t>
            </w:r>
          </w:p>
          <w:p w14:paraId="0A44E3AC" w14:textId="77777777" w:rsidR="00802346" w:rsidRDefault="00B42871">
            <w:pPr>
              <w:pStyle w:val="TableParagraph"/>
              <w:spacing w:line="259" w:lineRule="exact"/>
              <w:ind w:left="115"/>
              <w:rPr>
                <w:sz w:val="24"/>
              </w:rPr>
            </w:pPr>
            <w:proofErr w:type="spellStart"/>
            <w:r>
              <w:rPr>
                <w:spacing w:val="-5"/>
                <w:sz w:val="24"/>
              </w:rPr>
              <w:t>нию</w:t>
            </w:r>
            <w:proofErr w:type="spellEnd"/>
          </w:p>
        </w:tc>
      </w:tr>
      <w:tr w:rsidR="00802346" w14:paraId="634BD559" w14:textId="77777777">
        <w:trPr>
          <w:trHeight w:val="508"/>
        </w:trPr>
        <w:tc>
          <w:tcPr>
            <w:tcW w:w="4681" w:type="dxa"/>
          </w:tcPr>
          <w:p w14:paraId="748FF8E7" w14:textId="77777777" w:rsidR="00802346" w:rsidRDefault="00B42871">
            <w:pPr>
              <w:pStyle w:val="TableParagraph"/>
              <w:spacing w:line="244" w:lineRule="exact"/>
              <w:ind w:left="114"/>
              <w:rPr>
                <w:sz w:val="24"/>
              </w:rPr>
            </w:pPr>
            <w:r>
              <w:rPr>
                <w:sz w:val="24"/>
              </w:rPr>
              <w:t>Конкурс</w:t>
            </w:r>
            <w:r>
              <w:rPr>
                <w:spacing w:val="-15"/>
                <w:sz w:val="24"/>
              </w:rPr>
              <w:t xml:space="preserve"> </w:t>
            </w:r>
            <w:r>
              <w:rPr>
                <w:sz w:val="24"/>
              </w:rPr>
              <w:t>чтецов</w:t>
            </w:r>
            <w:r>
              <w:rPr>
                <w:spacing w:val="-15"/>
                <w:sz w:val="24"/>
              </w:rPr>
              <w:t xml:space="preserve"> </w:t>
            </w:r>
            <w:r>
              <w:rPr>
                <w:sz w:val="24"/>
              </w:rPr>
              <w:t>к</w:t>
            </w:r>
            <w:r>
              <w:rPr>
                <w:spacing w:val="-15"/>
                <w:sz w:val="24"/>
              </w:rPr>
              <w:t xml:space="preserve"> </w:t>
            </w:r>
            <w:r>
              <w:rPr>
                <w:sz w:val="24"/>
              </w:rPr>
              <w:t>Международному</w:t>
            </w:r>
            <w:r>
              <w:rPr>
                <w:spacing w:val="-15"/>
                <w:sz w:val="24"/>
              </w:rPr>
              <w:t xml:space="preserve"> </w:t>
            </w:r>
            <w:r>
              <w:rPr>
                <w:sz w:val="24"/>
              </w:rPr>
              <w:t>дню родного языка</w:t>
            </w:r>
          </w:p>
        </w:tc>
        <w:tc>
          <w:tcPr>
            <w:tcW w:w="888" w:type="dxa"/>
          </w:tcPr>
          <w:p w14:paraId="524CA1E4"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947" w:type="dxa"/>
          </w:tcPr>
          <w:p w14:paraId="60EB77ED" w14:textId="77777777" w:rsidR="00802346" w:rsidRDefault="00B42871">
            <w:pPr>
              <w:pStyle w:val="TableParagraph"/>
              <w:spacing w:line="256" w:lineRule="exact"/>
              <w:ind w:left="115"/>
              <w:rPr>
                <w:sz w:val="24"/>
              </w:rPr>
            </w:pPr>
            <w:r>
              <w:rPr>
                <w:sz w:val="24"/>
              </w:rPr>
              <w:t>21</w:t>
            </w:r>
            <w:r>
              <w:rPr>
                <w:spacing w:val="-2"/>
                <w:sz w:val="24"/>
              </w:rPr>
              <w:t xml:space="preserve"> февраля</w:t>
            </w:r>
          </w:p>
        </w:tc>
        <w:tc>
          <w:tcPr>
            <w:tcW w:w="2837" w:type="dxa"/>
          </w:tcPr>
          <w:p w14:paraId="44649F9B" w14:textId="77777777" w:rsidR="00802346" w:rsidRDefault="00B42871">
            <w:pPr>
              <w:pStyle w:val="TableParagraph"/>
              <w:spacing w:line="256" w:lineRule="exact"/>
              <w:ind w:left="115"/>
              <w:rPr>
                <w:sz w:val="24"/>
              </w:rPr>
            </w:pPr>
            <w:r>
              <w:rPr>
                <w:spacing w:val="-4"/>
                <w:sz w:val="24"/>
              </w:rPr>
              <w:t>Педагог-</w:t>
            </w:r>
            <w:r>
              <w:rPr>
                <w:spacing w:val="-2"/>
                <w:sz w:val="24"/>
              </w:rPr>
              <w:t>библиотекарь</w:t>
            </w:r>
          </w:p>
        </w:tc>
      </w:tr>
      <w:tr w:rsidR="00802346" w14:paraId="64F2A349" w14:textId="77777777">
        <w:trPr>
          <w:trHeight w:val="1679"/>
        </w:trPr>
        <w:tc>
          <w:tcPr>
            <w:tcW w:w="4681" w:type="dxa"/>
          </w:tcPr>
          <w:p w14:paraId="6F44A194" w14:textId="77777777" w:rsidR="00802346" w:rsidRDefault="00B42871">
            <w:pPr>
              <w:pStyle w:val="TableParagraph"/>
              <w:tabs>
                <w:tab w:val="left" w:pos="2124"/>
                <w:tab w:val="left" w:pos="2866"/>
                <w:tab w:val="left" w:pos="3732"/>
              </w:tabs>
              <w:spacing w:line="265" w:lineRule="exact"/>
              <w:ind w:left="105"/>
              <w:rPr>
                <w:sz w:val="24"/>
              </w:rPr>
            </w:pPr>
            <w:r>
              <w:rPr>
                <w:spacing w:val="-2"/>
                <w:sz w:val="24"/>
              </w:rPr>
              <w:t>Мероприятия</w:t>
            </w:r>
            <w:r>
              <w:rPr>
                <w:sz w:val="24"/>
              </w:rPr>
              <w:tab/>
            </w:r>
            <w:r>
              <w:rPr>
                <w:spacing w:val="-10"/>
                <w:sz w:val="24"/>
              </w:rPr>
              <w:t>к</w:t>
            </w:r>
            <w:r>
              <w:rPr>
                <w:sz w:val="24"/>
              </w:rPr>
              <w:tab/>
            </w:r>
            <w:r>
              <w:rPr>
                <w:spacing w:val="-5"/>
                <w:sz w:val="24"/>
              </w:rPr>
              <w:t>23</w:t>
            </w:r>
            <w:r>
              <w:rPr>
                <w:sz w:val="24"/>
              </w:rPr>
              <w:tab/>
            </w:r>
            <w:r>
              <w:rPr>
                <w:spacing w:val="-2"/>
                <w:sz w:val="24"/>
              </w:rPr>
              <w:t>февраля</w:t>
            </w:r>
          </w:p>
          <w:p w14:paraId="36F79A56" w14:textId="77777777" w:rsidR="00802346" w:rsidRDefault="00B42871">
            <w:pPr>
              <w:pStyle w:val="TableParagraph"/>
              <w:spacing w:line="242" w:lineRule="auto"/>
              <w:ind w:left="117"/>
              <w:rPr>
                <w:sz w:val="24"/>
              </w:rPr>
            </w:pPr>
            <w:r>
              <w:rPr>
                <w:sz w:val="24"/>
              </w:rPr>
              <w:t>-Акция</w:t>
            </w:r>
            <w:r>
              <w:rPr>
                <w:spacing w:val="31"/>
                <w:sz w:val="24"/>
              </w:rPr>
              <w:t xml:space="preserve"> </w:t>
            </w:r>
            <w:r>
              <w:rPr>
                <w:sz w:val="24"/>
              </w:rPr>
              <w:t>по</w:t>
            </w:r>
            <w:r>
              <w:rPr>
                <w:spacing w:val="32"/>
                <w:sz w:val="24"/>
              </w:rPr>
              <w:t xml:space="preserve"> </w:t>
            </w:r>
            <w:r>
              <w:rPr>
                <w:sz w:val="24"/>
              </w:rPr>
              <w:t>поздравлению</w:t>
            </w:r>
            <w:r>
              <w:rPr>
                <w:spacing w:val="32"/>
                <w:sz w:val="24"/>
              </w:rPr>
              <w:t xml:space="preserve"> </w:t>
            </w:r>
            <w:r>
              <w:rPr>
                <w:sz w:val="24"/>
              </w:rPr>
              <w:t>пап</w:t>
            </w:r>
            <w:r>
              <w:rPr>
                <w:spacing w:val="34"/>
                <w:sz w:val="24"/>
              </w:rPr>
              <w:t xml:space="preserve"> </w:t>
            </w:r>
            <w:r>
              <w:rPr>
                <w:sz w:val="24"/>
              </w:rPr>
              <w:t>и</w:t>
            </w:r>
            <w:r>
              <w:rPr>
                <w:spacing w:val="31"/>
                <w:sz w:val="24"/>
              </w:rPr>
              <w:t xml:space="preserve"> </w:t>
            </w:r>
            <w:r>
              <w:rPr>
                <w:sz w:val="24"/>
              </w:rPr>
              <w:t xml:space="preserve">дедушек, </w:t>
            </w:r>
            <w:r>
              <w:rPr>
                <w:spacing w:val="-2"/>
                <w:sz w:val="24"/>
              </w:rPr>
              <w:t>мальчиков;</w:t>
            </w:r>
          </w:p>
          <w:p w14:paraId="53E89A8D" w14:textId="77777777" w:rsidR="00802346" w:rsidRDefault="00B42871">
            <w:pPr>
              <w:pStyle w:val="TableParagraph"/>
              <w:tabs>
                <w:tab w:val="left" w:pos="1706"/>
                <w:tab w:val="left" w:pos="3305"/>
              </w:tabs>
              <w:spacing w:line="244" w:lineRule="auto"/>
              <w:ind w:left="117" w:right="114"/>
              <w:rPr>
                <w:sz w:val="24"/>
              </w:rPr>
            </w:pPr>
            <w:r>
              <w:rPr>
                <w:spacing w:val="-2"/>
                <w:sz w:val="24"/>
              </w:rPr>
              <w:t>-Конкурс</w:t>
            </w:r>
            <w:r>
              <w:rPr>
                <w:sz w:val="24"/>
              </w:rPr>
              <w:tab/>
            </w:r>
            <w:r>
              <w:rPr>
                <w:spacing w:val="-2"/>
                <w:sz w:val="24"/>
              </w:rPr>
              <w:t>рисунков</w:t>
            </w:r>
            <w:r>
              <w:rPr>
                <w:sz w:val="24"/>
              </w:rPr>
              <w:tab/>
            </w:r>
            <w:r>
              <w:rPr>
                <w:spacing w:val="-4"/>
                <w:sz w:val="24"/>
              </w:rPr>
              <w:t xml:space="preserve">«Защитники </w:t>
            </w:r>
            <w:r>
              <w:rPr>
                <w:spacing w:val="-2"/>
                <w:sz w:val="24"/>
              </w:rPr>
              <w:t>Отечества»</w:t>
            </w:r>
          </w:p>
          <w:p w14:paraId="1D7DEDBD" w14:textId="77777777" w:rsidR="00802346" w:rsidRDefault="00B42871">
            <w:pPr>
              <w:pStyle w:val="TableParagraph"/>
              <w:spacing w:line="275" w:lineRule="exact"/>
              <w:ind w:left="105"/>
              <w:rPr>
                <w:sz w:val="24"/>
              </w:rPr>
            </w:pPr>
            <w:r>
              <w:rPr>
                <w:sz w:val="24"/>
              </w:rPr>
              <w:t>-Конкурс</w:t>
            </w:r>
            <w:r>
              <w:rPr>
                <w:spacing w:val="-3"/>
                <w:sz w:val="24"/>
              </w:rPr>
              <w:t xml:space="preserve"> </w:t>
            </w:r>
            <w:r>
              <w:rPr>
                <w:spacing w:val="-2"/>
                <w:sz w:val="24"/>
              </w:rPr>
              <w:t>«Зарница»</w:t>
            </w:r>
          </w:p>
        </w:tc>
        <w:tc>
          <w:tcPr>
            <w:tcW w:w="888" w:type="dxa"/>
          </w:tcPr>
          <w:p w14:paraId="03162F53"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05223775" w14:textId="77777777" w:rsidR="00802346" w:rsidRDefault="00B42871">
            <w:pPr>
              <w:pStyle w:val="TableParagraph"/>
              <w:spacing w:line="270" w:lineRule="exact"/>
              <w:ind w:left="105"/>
              <w:rPr>
                <w:sz w:val="24"/>
              </w:rPr>
            </w:pPr>
            <w:r>
              <w:rPr>
                <w:spacing w:val="-2"/>
                <w:sz w:val="24"/>
              </w:rPr>
              <w:t>февраль</w:t>
            </w:r>
          </w:p>
        </w:tc>
        <w:tc>
          <w:tcPr>
            <w:tcW w:w="2837" w:type="dxa"/>
          </w:tcPr>
          <w:p w14:paraId="0CB62EBE" w14:textId="77777777" w:rsidR="00802346" w:rsidRDefault="00B42871">
            <w:pPr>
              <w:pStyle w:val="TableParagraph"/>
              <w:spacing w:line="242" w:lineRule="auto"/>
              <w:ind w:left="117" w:right="93" w:hanging="12"/>
              <w:jc w:val="both"/>
              <w:rPr>
                <w:sz w:val="24"/>
              </w:rPr>
            </w:pPr>
            <w:r>
              <w:rPr>
                <w:sz w:val="24"/>
              </w:rPr>
              <w:t xml:space="preserve">Заместитель директора по ВР, классные руководители, учителя </w:t>
            </w:r>
            <w:r>
              <w:rPr>
                <w:spacing w:val="-2"/>
                <w:sz w:val="24"/>
              </w:rPr>
              <w:t>физкультуры,</w:t>
            </w:r>
          </w:p>
          <w:p w14:paraId="442BF213" w14:textId="77777777" w:rsidR="00802346" w:rsidRDefault="00B42871">
            <w:pPr>
              <w:pStyle w:val="TableParagraph"/>
              <w:spacing w:line="272" w:lineRule="exact"/>
              <w:ind w:left="105"/>
              <w:jc w:val="both"/>
              <w:rPr>
                <w:sz w:val="24"/>
              </w:rPr>
            </w:pPr>
            <w:r>
              <w:rPr>
                <w:sz w:val="24"/>
              </w:rPr>
              <w:t>Педагог</w:t>
            </w:r>
            <w:r>
              <w:rPr>
                <w:spacing w:val="-10"/>
                <w:sz w:val="24"/>
              </w:rPr>
              <w:t xml:space="preserve"> </w:t>
            </w:r>
            <w:r>
              <w:rPr>
                <w:spacing w:val="-2"/>
                <w:sz w:val="24"/>
              </w:rPr>
              <w:t>организатор</w:t>
            </w:r>
          </w:p>
        </w:tc>
      </w:tr>
    </w:tbl>
    <w:p w14:paraId="4B6F1F68" w14:textId="77777777" w:rsidR="00802346" w:rsidRDefault="00802346">
      <w:pPr>
        <w:pStyle w:val="TableParagraph"/>
        <w:spacing w:line="272" w:lineRule="exact"/>
        <w:jc w:val="both"/>
        <w:rPr>
          <w:sz w:val="24"/>
        </w:rPr>
        <w:sectPr w:rsidR="00802346">
          <w:pgSz w:w="11930" w:h="16860"/>
          <w:pgMar w:top="1900" w:right="566" w:bottom="1720" w:left="0" w:header="0" w:footer="1494" w:gutter="0"/>
          <w:cols w:space="720"/>
        </w:sectPr>
      </w:pPr>
    </w:p>
    <w:p w14:paraId="0114A43D" w14:textId="77777777" w:rsidR="00802346" w:rsidRDefault="00802346">
      <w:pPr>
        <w:pStyle w:val="a3"/>
        <w:spacing w:before="6"/>
        <w:rPr>
          <w:sz w:val="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888"/>
        <w:gridCol w:w="1947"/>
        <w:gridCol w:w="2837"/>
      </w:tblGrid>
      <w:tr w:rsidR="00802346" w14:paraId="0348132E" w14:textId="77777777">
        <w:trPr>
          <w:trHeight w:val="1122"/>
        </w:trPr>
        <w:tc>
          <w:tcPr>
            <w:tcW w:w="4681" w:type="dxa"/>
          </w:tcPr>
          <w:p w14:paraId="0FED6844" w14:textId="77777777" w:rsidR="00802346" w:rsidRDefault="00B42871">
            <w:pPr>
              <w:pStyle w:val="TableParagraph"/>
              <w:tabs>
                <w:tab w:val="left" w:pos="1180"/>
                <w:tab w:val="left" w:pos="2784"/>
                <w:tab w:val="left" w:pos="3852"/>
              </w:tabs>
              <w:spacing w:line="265" w:lineRule="exact"/>
              <w:ind w:left="105"/>
              <w:rPr>
                <w:sz w:val="24"/>
              </w:rPr>
            </w:pPr>
            <w:r>
              <w:rPr>
                <w:spacing w:val="-10"/>
                <w:sz w:val="24"/>
              </w:rPr>
              <w:t>8</w:t>
            </w:r>
            <w:r>
              <w:rPr>
                <w:sz w:val="24"/>
              </w:rPr>
              <w:tab/>
            </w:r>
            <w:r>
              <w:rPr>
                <w:spacing w:val="-4"/>
                <w:sz w:val="24"/>
              </w:rPr>
              <w:t>Марта</w:t>
            </w:r>
            <w:r>
              <w:rPr>
                <w:sz w:val="24"/>
              </w:rPr>
              <w:tab/>
            </w:r>
            <w:r>
              <w:rPr>
                <w:spacing w:val="-10"/>
                <w:sz w:val="24"/>
              </w:rPr>
              <w:t>в</w:t>
            </w:r>
            <w:r>
              <w:rPr>
                <w:sz w:val="24"/>
              </w:rPr>
              <w:tab/>
            </w:r>
            <w:r>
              <w:rPr>
                <w:spacing w:val="-2"/>
                <w:sz w:val="24"/>
              </w:rPr>
              <w:t>школе:</w:t>
            </w:r>
          </w:p>
          <w:p w14:paraId="21C5C3B6" w14:textId="77777777" w:rsidR="00802346" w:rsidRDefault="00B42871">
            <w:pPr>
              <w:pStyle w:val="TableParagraph"/>
              <w:spacing w:line="244" w:lineRule="auto"/>
              <w:ind w:left="117"/>
              <w:rPr>
                <w:sz w:val="24"/>
              </w:rPr>
            </w:pPr>
            <w:r>
              <w:rPr>
                <w:sz w:val="24"/>
              </w:rPr>
              <w:t>-</w:t>
            </w:r>
            <w:r>
              <w:rPr>
                <w:spacing w:val="32"/>
                <w:sz w:val="24"/>
              </w:rPr>
              <w:t xml:space="preserve"> </w:t>
            </w:r>
            <w:r>
              <w:rPr>
                <w:sz w:val="24"/>
              </w:rPr>
              <w:t>Акция</w:t>
            </w:r>
            <w:r>
              <w:rPr>
                <w:spacing w:val="31"/>
                <w:sz w:val="24"/>
              </w:rPr>
              <w:t xml:space="preserve"> </w:t>
            </w:r>
            <w:r>
              <w:rPr>
                <w:sz w:val="24"/>
              </w:rPr>
              <w:t>по</w:t>
            </w:r>
            <w:r>
              <w:rPr>
                <w:spacing w:val="30"/>
                <w:sz w:val="24"/>
              </w:rPr>
              <w:t xml:space="preserve"> </w:t>
            </w:r>
            <w:r>
              <w:rPr>
                <w:sz w:val="24"/>
              </w:rPr>
              <w:t>поздравлению</w:t>
            </w:r>
            <w:r>
              <w:rPr>
                <w:spacing w:val="34"/>
                <w:sz w:val="24"/>
              </w:rPr>
              <w:t xml:space="preserve"> </w:t>
            </w:r>
            <w:r>
              <w:rPr>
                <w:sz w:val="24"/>
              </w:rPr>
              <w:t>мам,</w:t>
            </w:r>
            <w:r>
              <w:rPr>
                <w:spacing w:val="32"/>
                <w:sz w:val="24"/>
              </w:rPr>
              <w:t xml:space="preserve"> </w:t>
            </w:r>
            <w:r>
              <w:rPr>
                <w:sz w:val="24"/>
              </w:rPr>
              <w:t xml:space="preserve">бабушек, </w:t>
            </w:r>
            <w:r>
              <w:rPr>
                <w:spacing w:val="-2"/>
                <w:sz w:val="24"/>
              </w:rPr>
              <w:t>девочек;</w:t>
            </w:r>
          </w:p>
        </w:tc>
        <w:tc>
          <w:tcPr>
            <w:tcW w:w="888" w:type="dxa"/>
          </w:tcPr>
          <w:p w14:paraId="3AF1D547"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6A8FD0CE" w14:textId="77777777" w:rsidR="00802346" w:rsidRDefault="00B42871">
            <w:pPr>
              <w:pStyle w:val="TableParagraph"/>
              <w:spacing w:line="270" w:lineRule="exact"/>
              <w:ind w:left="105"/>
              <w:rPr>
                <w:sz w:val="24"/>
              </w:rPr>
            </w:pPr>
            <w:r>
              <w:rPr>
                <w:spacing w:val="-4"/>
                <w:sz w:val="24"/>
              </w:rPr>
              <w:t>март</w:t>
            </w:r>
          </w:p>
        </w:tc>
        <w:tc>
          <w:tcPr>
            <w:tcW w:w="2837" w:type="dxa"/>
          </w:tcPr>
          <w:p w14:paraId="2A4A666C" w14:textId="77777777" w:rsidR="00802346" w:rsidRDefault="00B42871">
            <w:pPr>
              <w:pStyle w:val="TableParagraph"/>
              <w:tabs>
                <w:tab w:val="left" w:pos="1416"/>
              </w:tabs>
              <w:spacing w:line="242" w:lineRule="auto"/>
              <w:ind w:left="117" w:right="124" w:hanging="12"/>
              <w:rPr>
                <w:sz w:val="24"/>
              </w:rPr>
            </w:pPr>
            <w:r>
              <w:rPr>
                <w:spacing w:val="-2"/>
                <w:sz w:val="24"/>
              </w:rPr>
              <w:t>Педагог</w:t>
            </w:r>
            <w:r>
              <w:rPr>
                <w:sz w:val="24"/>
              </w:rPr>
              <w:tab/>
            </w:r>
            <w:r>
              <w:rPr>
                <w:spacing w:val="-4"/>
                <w:sz w:val="24"/>
              </w:rPr>
              <w:t xml:space="preserve">организатор, </w:t>
            </w:r>
            <w:r>
              <w:rPr>
                <w:sz w:val="24"/>
              </w:rPr>
              <w:t>классные руководители</w:t>
            </w:r>
          </w:p>
        </w:tc>
      </w:tr>
      <w:tr w:rsidR="00802346" w14:paraId="25CE9F10" w14:textId="77777777">
        <w:trPr>
          <w:trHeight w:val="839"/>
        </w:trPr>
        <w:tc>
          <w:tcPr>
            <w:tcW w:w="4681" w:type="dxa"/>
          </w:tcPr>
          <w:p w14:paraId="7F148C4C" w14:textId="77777777" w:rsidR="00802346" w:rsidRDefault="00B42871">
            <w:pPr>
              <w:pStyle w:val="TableParagraph"/>
              <w:spacing w:line="270" w:lineRule="exact"/>
              <w:ind w:left="117" w:hanging="12"/>
              <w:rPr>
                <w:sz w:val="24"/>
              </w:rPr>
            </w:pPr>
            <w:r>
              <w:rPr>
                <w:sz w:val="24"/>
              </w:rPr>
              <w:t>Акция</w:t>
            </w:r>
            <w:r>
              <w:rPr>
                <w:spacing w:val="50"/>
                <w:w w:val="150"/>
                <w:sz w:val="24"/>
              </w:rPr>
              <w:t xml:space="preserve"> </w:t>
            </w:r>
            <w:r>
              <w:rPr>
                <w:sz w:val="24"/>
              </w:rPr>
              <w:t>«Крым</w:t>
            </w:r>
            <w:r>
              <w:rPr>
                <w:spacing w:val="78"/>
                <w:sz w:val="24"/>
              </w:rPr>
              <w:t xml:space="preserve"> </w:t>
            </w:r>
            <w:r>
              <w:rPr>
                <w:sz w:val="24"/>
              </w:rPr>
              <w:t>наш»</w:t>
            </w:r>
            <w:r>
              <w:rPr>
                <w:spacing w:val="73"/>
                <w:sz w:val="24"/>
              </w:rPr>
              <w:t xml:space="preserve"> </w:t>
            </w:r>
            <w:r>
              <w:rPr>
                <w:sz w:val="24"/>
              </w:rPr>
              <w:t>-</w:t>
            </w:r>
            <w:r>
              <w:rPr>
                <w:spacing w:val="78"/>
                <w:sz w:val="24"/>
              </w:rPr>
              <w:t xml:space="preserve"> </w:t>
            </w:r>
            <w:r>
              <w:rPr>
                <w:sz w:val="24"/>
              </w:rPr>
              <w:t>онлайн</w:t>
            </w:r>
            <w:r>
              <w:rPr>
                <w:spacing w:val="50"/>
                <w:w w:val="150"/>
                <w:sz w:val="24"/>
              </w:rPr>
              <w:t xml:space="preserve"> </w:t>
            </w:r>
            <w:r>
              <w:rPr>
                <w:spacing w:val="-2"/>
                <w:sz w:val="24"/>
              </w:rPr>
              <w:t>выставка</w:t>
            </w:r>
          </w:p>
          <w:p w14:paraId="52572F7B" w14:textId="77777777" w:rsidR="00802346" w:rsidRDefault="00B42871">
            <w:pPr>
              <w:pStyle w:val="TableParagraph"/>
              <w:spacing w:line="270" w:lineRule="atLeast"/>
              <w:ind w:left="117"/>
              <w:rPr>
                <w:sz w:val="24"/>
              </w:rPr>
            </w:pPr>
            <w:r>
              <w:rPr>
                <w:sz w:val="24"/>
              </w:rPr>
              <w:t xml:space="preserve">рисунков ко Дню воссоединения Крыма с </w:t>
            </w:r>
            <w:r>
              <w:rPr>
                <w:spacing w:val="-2"/>
                <w:sz w:val="24"/>
              </w:rPr>
              <w:t>Россией</w:t>
            </w:r>
          </w:p>
        </w:tc>
        <w:tc>
          <w:tcPr>
            <w:tcW w:w="888" w:type="dxa"/>
          </w:tcPr>
          <w:p w14:paraId="75C5536D"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2E1E8352" w14:textId="77777777" w:rsidR="00802346" w:rsidRDefault="00B42871">
            <w:pPr>
              <w:pStyle w:val="TableParagraph"/>
              <w:spacing w:line="270" w:lineRule="exact"/>
              <w:ind w:left="105"/>
              <w:rPr>
                <w:sz w:val="24"/>
              </w:rPr>
            </w:pPr>
            <w:r>
              <w:rPr>
                <w:sz w:val="24"/>
              </w:rPr>
              <w:t xml:space="preserve">18 </w:t>
            </w:r>
            <w:r>
              <w:rPr>
                <w:spacing w:val="-2"/>
                <w:sz w:val="24"/>
              </w:rPr>
              <w:t>марта</w:t>
            </w:r>
          </w:p>
        </w:tc>
        <w:tc>
          <w:tcPr>
            <w:tcW w:w="2837" w:type="dxa"/>
          </w:tcPr>
          <w:p w14:paraId="63A0AB0B" w14:textId="77777777" w:rsidR="00802346" w:rsidRDefault="00B42871">
            <w:pPr>
              <w:pStyle w:val="TableParagraph"/>
              <w:spacing w:line="270" w:lineRule="exact"/>
              <w:ind w:left="105"/>
              <w:rPr>
                <w:sz w:val="24"/>
              </w:rPr>
            </w:pPr>
            <w:r>
              <w:rPr>
                <w:sz w:val="24"/>
              </w:rPr>
              <w:t>Советник</w:t>
            </w:r>
            <w:r>
              <w:rPr>
                <w:spacing w:val="-4"/>
                <w:sz w:val="24"/>
              </w:rPr>
              <w:t xml:space="preserve"> </w:t>
            </w:r>
            <w:r>
              <w:rPr>
                <w:sz w:val="24"/>
              </w:rPr>
              <w:t>по</w:t>
            </w:r>
            <w:r>
              <w:rPr>
                <w:spacing w:val="-1"/>
                <w:sz w:val="24"/>
              </w:rPr>
              <w:t xml:space="preserve"> </w:t>
            </w:r>
            <w:r>
              <w:rPr>
                <w:spacing w:val="-2"/>
                <w:sz w:val="24"/>
              </w:rPr>
              <w:t>воспитанию</w:t>
            </w:r>
          </w:p>
        </w:tc>
      </w:tr>
      <w:tr w:rsidR="00802346" w14:paraId="6D24A6B9" w14:textId="77777777">
        <w:trPr>
          <w:trHeight w:val="551"/>
        </w:trPr>
        <w:tc>
          <w:tcPr>
            <w:tcW w:w="4681" w:type="dxa"/>
          </w:tcPr>
          <w:p w14:paraId="02B8E908" w14:textId="77777777" w:rsidR="00802346" w:rsidRDefault="00B42871">
            <w:pPr>
              <w:pStyle w:val="TableParagraph"/>
              <w:spacing w:line="270" w:lineRule="exact"/>
              <w:ind w:left="114"/>
              <w:rPr>
                <w:sz w:val="24"/>
              </w:rPr>
            </w:pPr>
            <w:r>
              <w:rPr>
                <w:sz w:val="24"/>
              </w:rPr>
              <w:t>Фестиваль</w:t>
            </w:r>
            <w:r>
              <w:rPr>
                <w:spacing w:val="-12"/>
                <w:sz w:val="24"/>
              </w:rPr>
              <w:t xml:space="preserve"> </w:t>
            </w:r>
            <w:r>
              <w:rPr>
                <w:sz w:val="24"/>
              </w:rPr>
              <w:t>ученических</w:t>
            </w:r>
            <w:r>
              <w:rPr>
                <w:spacing w:val="-15"/>
                <w:sz w:val="24"/>
              </w:rPr>
              <w:t xml:space="preserve"> </w:t>
            </w:r>
            <w:r>
              <w:rPr>
                <w:spacing w:val="-2"/>
                <w:sz w:val="24"/>
              </w:rPr>
              <w:t>портфолио</w:t>
            </w:r>
          </w:p>
        </w:tc>
        <w:tc>
          <w:tcPr>
            <w:tcW w:w="888" w:type="dxa"/>
          </w:tcPr>
          <w:p w14:paraId="0AD07E93"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947" w:type="dxa"/>
          </w:tcPr>
          <w:p w14:paraId="7B947663" w14:textId="77777777" w:rsidR="00802346" w:rsidRDefault="00B42871">
            <w:pPr>
              <w:pStyle w:val="TableParagraph"/>
              <w:spacing w:line="270" w:lineRule="exact"/>
              <w:ind w:left="115"/>
              <w:rPr>
                <w:sz w:val="24"/>
              </w:rPr>
            </w:pPr>
            <w:r>
              <w:rPr>
                <w:sz w:val="24"/>
              </w:rPr>
              <w:t>До</w:t>
            </w:r>
            <w:r>
              <w:rPr>
                <w:spacing w:val="-8"/>
                <w:sz w:val="24"/>
              </w:rPr>
              <w:t xml:space="preserve"> </w:t>
            </w:r>
            <w:r>
              <w:rPr>
                <w:sz w:val="24"/>
              </w:rPr>
              <w:t xml:space="preserve">15 </w:t>
            </w:r>
            <w:r>
              <w:rPr>
                <w:spacing w:val="-2"/>
                <w:sz w:val="24"/>
              </w:rPr>
              <w:t>марта</w:t>
            </w:r>
          </w:p>
        </w:tc>
        <w:tc>
          <w:tcPr>
            <w:tcW w:w="2837" w:type="dxa"/>
          </w:tcPr>
          <w:p w14:paraId="098EB283" w14:textId="77777777" w:rsidR="00802346" w:rsidRDefault="00B42871">
            <w:pPr>
              <w:pStyle w:val="TableParagraph"/>
              <w:spacing w:line="255" w:lineRule="exact"/>
              <w:ind w:left="115"/>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p w14:paraId="42630E34" w14:textId="77777777" w:rsidR="00802346" w:rsidRDefault="00B42871">
            <w:pPr>
              <w:pStyle w:val="TableParagraph"/>
              <w:spacing w:line="268" w:lineRule="exact"/>
              <w:ind w:left="115"/>
              <w:rPr>
                <w:sz w:val="24"/>
              </w:rPr>
            </w:pPr>
            <w:r>
              <w:rPr>
                <w:spacing w:val="-2"/>
                <w:sz w:val="24"/>
              </w:rPr>
              <w:t>Классные</w:t>
            </w:r>
            <w:r>
              <w:rPr>
                <w:spacing w:val="-3"/>
                <w:sz w:val="24"/>
              </w:rPr>
              <w:t xml:space="preserve"> </w:t>
            </w:r>
            <w:r>
              <w:rPr>
                <w:spacing w:val="-2"/>
                <w:sz w:val="24"/>
              </w:rPr>
              <w:t>руководители</w:t>
            </w:r>
          </w:p>
        </w:tc>
      </w:tr>
      <w:tr w:rsidR="00802346" w14:paraId="483CB04F" w14:textId="77777777">
        <w:trPr>
          <w:trHeight w:val="549"/>
        </w:trPr>
        <w:tc>
          <w:tcPr>
            <w:tcW w:w="4681" w:type="dxa"/>
          </w:tcPr>
          <w:p w14:paraId="321CEC23" w14:textId="77777777" w:rsidR="00802346" w:rsidRDefault="00B42871">
            <w:pPr>
              <w:pStyle w:val="TableParagraph"/>
              <w:spacing w:before="3" w:line="228" w:lineRule="auto"/>
              <w:ind w:left="114"/>
              <w:rPr>
                <w:sz w:val="24"/>
              </w:rPr>
            </w:pPr>
            <w:r>
              <w:rPr>
                <w:sz w:val="24"/>
              </w:rPr>
              <w:t>Онлайн</w:t>
            </w:r>
            <w:r>
              <w:rPr>
                <w:spacing w:val="-12"/>
                <w:sz w:val="24"/>
              </w:rPr>
              <w:t xml:space="preserve"> </w:t>
            </w:r>
            <w:r>
              <w:rPr>
                <w:sz w:val="24"/>
              </w:rPr>
              <w:t>видео</w:t>
            </w:r>
            <w:r>
              <w:rPr>
                <w:spacing w:val="-14"/>
                <w:sz w:val="24"/>
              </w:rPr>
              <w:t xml:space="preserve"> </w:t>
            </w:r>
            <w:r>
              <w:rPr>
                <w:sz w:val="24"/>
              </w:rPr>
              <w:t>выставка</w:t>
            </w:r>
            <w:r>
              <w:rPr>
                <w:spacing w:val="-12"/>
                <w:sz w:val="24"/>
              </w:rPr>
              <w:t xml:space="preserve"> </w:t>
            </w:r>
            <w:r>
              <w:rPr>
                <w:sz w:val="24"/>
              </w:rPr>
              <w:t>пантомим</w:t>
            </w:r>
            <w:r>
              <w:rPr>
                <w:spacing w:val="-14"/>
                <w:sz w:val="24"/>
              </w:rPr>
              <w:t xml:space="preserve"> </w:t>
            </w:r>
            <w:r>
              <w:rPr>
                <w:sz w:val="24"/>
              </w:rPr>
              <w:t>к</w:t>
            </w:r>
            <w:r>
              <w:rPr>
                <w:spacing w:val="-13"/>
                <w:sz w:val="24"/>
              </w:rPr>
              <w:t xml:space="preserve"> </w:t>
            </w:r>
            <w:proofErr w:type="gramStart"/>
            <w:r>
              <w:rPr>
                <w:sz w:val="24"/>
              </w:rPr>
              <w:t>все- мирному</w:t>
            </w:r>
            <w:proofErr w:type="gramEnd"/>
            <w:r>
              <w:rPr>
                <w:sz w:val="24"/>
              </w:rPr>
              <w:t xml:space="preserve"> дню Театра</w:t>
            </w:r>
          </w:p>
        </w:tc>
        <w:tc>
          <w:tcPr>
            <w:tcW w:w="888" w:type="dxa"/>
          </w:tcPr>
          <w:p w14:paraId="1A9BC7F8"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655332FC" w14:textId="77777777" w:rsidR="00802346" w:rsidRDefault="00B42871">
            <w:pPr>
              <w:pStyle w:val="TableParagraph"/>
              <w:spacing w:line="268" w:lineRule="exact"/>
              <w:ind w:left="115"/>
              <w:rPr>
                <w:sz w:val="24"/>
              </w:rPr>
            </w:pPr>
            <w:r>
              <w:rPr>
                <w:sz w:val="24"/>
              </w:rPr>
              <w:t xml:space="preserve">27 </w:t>
            </w:r>
            <w:r>
              <w:rPr>
                <w:spacing w:val="-2"/>
                <w:sz w:val="24"/>
              </w:rPr>
              <w:t>марта</w:t>
            </w:r>
          </w:p>
        </w:tc>
        <w:tc>
          <w:tcPr>
            <w:tcW w:w="2837" w:type="dxa"/>
          </w:tcPr>
          <w:p w14:paraId="43D7C8BC" w14:textId="77777777" w:rsidR="00802346" w:rsidRDefault="00B42871">
            <w:pPr>
              <w:pStyle w:val="TableParagraph"/>
              <w:spacing w:before="3" w:line="228" w:lineRule="auto"/>
              <w:ind w:left="115"/>
              <w:rPr>
                <w:sz w:val="24"/>
              </w:rPr>
            </w:pPr>
            <w:r>
              <w:rPr>
                <w:sz w:val="24"/>
              </w:rPr>
              <w:t xml:space="preserve">Педагог –организатор </w:t>
            </w:r>
            <w:r>
              <w:rPr>
                <w:spacing w:val="-2"/>
                <w:sz w:val="24"/>
              </w:rPr>
              <w:t>Классные</w:t>
            </w:r>
            <w:r>
              <w:rPr>
                <w:spacing w:val="-13"/>
                <w:sz w:val="24"/>
              </w:rPr>
              <w:t xml:space="preserve"> </w:t>
            </w:r>
            <w:r>
              <w:rPr>
                <w:spacing w:val="-2"/>
                <w:sz w:val="24"/>
              </w:rPr>
              <w:t>руководители</w:t>
            </w:r>
          </w:p>
        </w:tc>
      </w:tr>
      <w:tr w:rsidR="00802346" w14:paraId="3FCD5391" w14:textId="77777777">
        <w:trPr>
          <w:trHeight w:val="566"/>
        </w:trPr>
        <w:tc>
          <w:tcPr>
            <w:tcW w:w="4681" w:type="dxa"/>
          </w:tcPr>
          <w:p w14:paraId="5B44A2A3" w14:textId="77777777" w:rsidR="00802346" w:rsidRDefault="00B42871">
            <w:pPr>
              <w:pStyle w:val="TableParagraph"/>
              <w:spacing w:line="268" w:lineRule="exact"/>
              <w:ind w:left="105"/>
              <w:rPr>
                <w:sz w:val="24"/>
              </w:rPr>
            </w:pPr>
            <w:r>
              <w:rPr>
                <w:spacing w:val="-2"/>
                <w:w w:val="10"/>
                <w:sz w:val="24"/>
              </w:rPr>
              <w:t>«</w:t>
            </w:r>
            <w:proofErr w:type="spellStart"/>
            <w:proofErr w:type="gramStart"/>
            <w:r>
              <w:rPr>
                <w:spacing w:val="-2"/>
                <w:w w:val="10"/>
                <w:sz w:val="24"/>
              </w:rPr>
              <w:t>Неделяпозитива»коднюсмеха</w:t>
            </w:r>
            <w:proofErr w:type="spellEnd"/>
            <w:proofErr w:type="gramEnd"/>
          </w:p>
        </w:tc>
        <w:tc>
          <w:tcPr>
            <w:tcW w:w="888" w:type="dxa"/>
          </w:tcPr>
          <w:p w14:paraId="73201C2E"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31E6102A" w14:textId="77777777" w:rsidR="00802346" w:rsidRDefault="00B42871">
            <w:pPr>
              <w:pStyle w:val="TableParagraph"/>
              <w:spacing w:line="268" w:lineRule="exact"/>
              <w:ind w:left="105"/>
              <w:rPr>
                <w:sz w:val="24"/>
              </w:rPr>
            </w:pPr>
            <w:r>
              <w:rPr>
                <w:sz w:val="24"/>
              </w:rPr>
              <w:t>Начало</w:t>
            </w:r>
            <w:r>
              <w:rPr>
                <w:spacing w:val="-6"/>
                <w:sz w:val="24"/>
              </w:rPr>
              <w:t xml:space="preserve"> </w:t>
            </w:r>
            <w:r>
              <w:rPr>
                <w:spacing w:val="-2"/>
                <w:sz w:val="24"/>
              </w:rPr>
              <w:t>апреля</w:t>
            </w:r>
          </w:p>
        </w:tc>
        <w:tc>
          <w:tcPr>
            <w:tcW w:w="2837" w:type="dxa"/>
          </w:tcPr>
          <w:p w14:paraId="6206F40C" w14:textId="77777777" w:rsidR="00802346" w:rsidRDefault="00B42871">
            <w:pPr>
              <w:pStyle w:val="TableParagraph"/>
              <w:ind w:left="105"/>
              <w:rPr>
                <w:sz w:val="24"/>
              </w:rPr>
            </w:pPr>
            <w:r>
              <w:rPr>
                <w:spacing w:val="-2"/>
                <w:sz w:val="24"/>
              </w:rPr>
              <w:t>Классные</w:t>
            </w:r>
            <w:r>
              <w:rPr>
                <w:spacing w:val="-13"/>
                <w:sz w:val="24"/>
              </w:rPr>
              <w:t xml:space="preserve"> </w:t>
            </w:r>
            <w:r>
              <w:rPr>
                <w:spacing w:val="-2"/>
                <w:sz w:val="24"/>
              </w:rPr>
              <w:t xml:space="preserve">руководители </w:t>
            </w:r>
            <w:r>
              <w:rPr>
                <w:sz w:val="24"/>
              </w:rPr>
              <w:t>Педагог организатор</w:t>
            </w:r>
          </w:p>
        </w:tc>
      </w:tr>
      <w:tr w:rsidR="00802346" w14:paraId="5AD47020" w14:textId="77777777">
        <w:trPr>
          <w:trHeight w:val="561"/>
        </w:trPr>
        <w:tc>
          <w:tcPr>
            <w:tcW w:w="4681" w:type="dxa"/>
          </w:tcPr>
          <w:p w14:paraId="430BA809" w14:textId="77777777" w:rsidR="00802346" w:rsidRDefault="00B42871">
            <w:pPr>
              <w:pStyle w:val="TableParagraph"/>
              <w:tabs>
                <w:tab w:val="left" w:pos="964"/>
                <w:tab w:val="left" w:pos="1468"/>
                <w:tab w:val="left" w:pos="2169"/>
                <w:tab w:val="left" w:pos="4152"/>
              </w:tabs>
              <w:spacing w:line="265" w:lineRule="exact"/>
              <w:ind w:left="105"/>
              <w:rPr>
                <w:sz w:val="24"/>
              </w:rPr>
            </w:pPr>
            <w:r>
              <w:rPr>
                <w:spacing w:val="-2"/>
                <w:sz w:val="24"/>
              </w:rPr>
              <w:t>Квест</w:t>
            </w:r>
            <w:r>
              <w:rPr>
                <w:sz w:val="24"/>
              </w:rPr>
              <w:tab/>
            </w:r>
            <w:r>
              <w:rPr>
                <w:spacing w:val="-5"/>
                <w:sz w:val="24"/>
              </w:rPr>
              <w:t>ко</w:t>
            </w:r>
            <w:r>
              <w:rPr>
                <w:sz w:val="24"/>
              </w:rPr>
              <w:tab/>
            </w:r>
            <w:r>
              <w:rPr>
                <w:spacing w:val="-5"/>
                <w:sz w:val="24"/>
              </w:rPr>
              <w:t>дню</w:t>
            </w:r>
            <w:r>
              <w:rPr>
                <w:sz w:val="24"/>
              </w:rPr>
              <w:tab/>
            </w:r>
            <w:r>
              <w:rPr>
                <w:spacing w:val="-2"/>
                <w:sz w:val="24"/>
              </w:rPr>
              <w:t>космонавтики</w:t>
            </w:r>
            <w:r>
              <w:rPr>
                <w:sz w:val="24"/>
              </w:rPr>
              <w:tab/>
            </w:r>
            <w:r>
              <w:rPr>
                <w:spacing w:val="-5"/>
                <w:sz w:val="24"/>
              </w:rPr>
              <w:t>«По</w:t>
            </w:r>
          </w:p>
          <w:p w14:paraId="313A2A40" w14:textId="77777777" w:rsidR="00802346" w:rsidRDefault="00B42871">
            <w:pPr>
              <w:pStyle w:val="TableParagraph"/>
              <w:ind w:left="117"/>
              <w:rPr>
                <w:sz w:val="24"/>
              </w:rPr>
            </w:pPr>
            <w:r>
              <w:rPr>
                <w:sz w:val="24"/>
              </w:rPr>
              <w:t>тропинкам</w:t>
            </w:r>
            <w:r>
              <w:rPr>
                <w:spacing w:val="-12"/>
                <w:sz w:val="24"/>
              </w:rPr>
              <w:t xml:space="preserve"> </w:t>
            </w:r>
            <w:r>
              <w:rPr>
                <w:spacing w:val="-2"/>
                <w:sz w:val="24"/>
              </w:rPr>
              <w:t>космоса»</w:t>
            </w:r>
          </w:p>
        </w:tc>
        <w:tc>
          <w:tcPr>
            <w:tcW w:w="888" w:type="dxa"/>
          </w:tcPr>
          <w:p w14:paraId="1F73AFF2"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34319076" w14:textId="77777777" w:rsidR="00802346" w:rsidRDefault="00B42871">
            <w:pPr>
              <w:pStyle w:val="TableParagraph"/>
              <w:spacing w:line="268" w:lineRule="exact"/>
              <w:ind w:left="105"/>
              <w:rPr>
                <w:sz w:val="24"/>
              </w:rPr>
            </w:pPr>
            <w:r>
              <w:rPr>
                <w:spacing w:val="-2"/>
                <w:sz w:val="24"/>
              </w:rPr>
              <w:t>12.04</w:t>
            </w:r>
          </w:p>
        </w:tc>
        <w:tc>
          <w:tcPr>
            <w:tcW w:w="2837" w:type="dxa"/>
          </w:tcPr>
          <w:p w14:paraId="6C7FC586" w14:textId="77777777" w:rsidR="00802346" w:rsidRDefault="00B42871">
            <w:pPr>
              <w:pStyle w:val="TableParagraph"/>
              <w:tabs>
                <w:tab w:val="left" w:pos="1416"/>
              </w:tabs>
              <w:spacing w:line="265" w:lineRule="exact"/>
              <w:ind w:left="105"/>
              <w:rPr>
                <w:sz w:val="24"/>
              </w:rPr>
            </w:pPr>
            <w:r>
              <w:rPr>
                <w:spacing w:val="-2"/>
                <w:sz w:val="24"/>
              </w:rPr>
              <w:t>Педагог</w:t>
            </w:r>
            <w:r>
              <w:rPr>
                <w:sz w:val="24"/>
              </w:rPr>
              <w:tab/>
            </w:r>
            <w:r>
              <w:rPr>
                <w:spacing w:val="-2"/>
                <w:sz w:val="24"/>
              </w:rPr>
              <w:t>организатор,</w:t>
            </w:r>
          </w:p>
          <w:p w14:paraId="7CC98A88" w14:textId="77777777" w:rsidR="00802346" w:rsidRDefault="00B42871">
            <w:pPr>
              <w:pStyle w:val="TableParagraph"/>
              <w:ind w:left="117"/>
              <w:rPr>
                <w:sz w:val="24"/>
              </w:rPr>
            </w:pPr>
            <w:r>
              <w:rPr>
                <w:sz w:val="24"/>
              </w:rPr>
              <w:t>классные</w:t>
            </w:r>
            <w:r>
              <w:rPr>
                <w:spacing w:val="-9"/>
                <w:sz w:val="24"/>
              </w:rPr>
              <w:t xml:space="preserve"> </w:t>
            </w:r>
            <w:r>
              <w:rPr>
                <w:spacing w:val="-2"/>
                <w:sz w:val="24"/>
              </w:rPr>
              <w:t>руководители</w:t>
            </w:r>
          </w:p>
        </w:tc>
      </w:tr>
      <w:tr w:rsidR="00802346" w14:paraId="2CE1C8D8" w14:textId="77777777">
        <w:trPr>
          <w:trHeight w:val="1365"/>
        </w:trPr>
        <w:tc>
          <w:tcPr>
            <w:tcW w:w="4681" w:type="dxa"/>
          </w:tcPr>
          <w:p w14:paraId="22DE6B0C" w14:textId="77777777" w:rsidR="00802346" w:rsidRDefault="00B42871">
            <w:pPr>
              <w:pStyle w:val="TableParagraph"/>
              <w:tabs>
                <w:tab w:val="left" w:pos="832"/>
                <w:tab w:val="left" w:pos="2560"/>
                <w:tab w:val="left" w:pos="3605"/>
              </w:tabs>
              <w:spacing w:line="267" w:lineRule="exact"/>
              <w:ind w:left="105"/>
              <w:rPr>
                <w:sz w:val="24"/>
              </w:rPr>
            </w:pPr>
            <w:r>
              <w:rPr>
                <w:spacing w:val="-4"/>
                <w:sz w:val="24"/>
              </w:rPr>
              <w:t>День</w:t>
            </w:r>
            <w:r>
              <w:rPr>
                <w:sz w:val="24"/>
              </w:rPr>
              <w:tab/>
            </w:r>
            <w:r>
              <w:rPr>
                <w:spacing w:val="-2"/>
                <w:sz w:val="24"/>
              </w:rPr>
              <w:t>космонавтики:</w:t>
            </w:r>
            <w:r>
              <w:rPr>
                <w:sz w:val="24"/>
              </w:rPr>
              <w:tab/>
            </w:r>
            <w:r>
              <w:rPr>
                <w:spacing w:val="-2"/>
                <w:sz w:val="24"/>
              </w:rPr>
              <w:t>конкурс</w:t>
            </w:r>
            <w:r>
              <w:rPr>
                <w:sz w:val="24"/>
              </w:rPr>
              <w:tab/>
            </w:r>
            <w:r>
              <w:rPr>
                <w:spacing w:val="-2"/>
                <w:sz w:val="24"/>
              </w:rPr>
              <w:t>подделок</w:t>
            </w:r>
          </w:p>
          <w:p w14:paraId="49BD62A8" w14:textId="77777777" w:rsidR="00802346" w:rsidRDefault="00B42871">
            <w:pPr>
              <w:pStyle w:val="TableParagraph"/>
              <w:spacing w:line="275" w:lineRule="exact"/>
              <w:ind w:left="117"/>
              <w:rPr>
                <w:sz w:val="24"/>
              </w:rPr>
            </w:pPr>
            <w:r>
              <w:rPr>
                <w:sz w:val="24"/>
              </w:rPr>
              <w:t>«Ракета</w:t>
            </w:r>
            <w:r>
              <w:rPr>
                <w:spacing w:val="-7"/>
                <w:sz w:val="24"/>
              </w:rPr>
              <w:t xml:space="preserve"> </w:t>
            </w:r>
            <w:r>
              <w:rPr>
                <w:spacing w:val="-2"/>
                <w:sz w:val="24"/>
              </w:rPr>
              <w:t>2025»</w:t>
            </w:r>
          </w:p>
        </w:tc>
        <w:tc>
          <w:tcPr>
            <w:tcW w:w="888" w:type="dxa"/>
          </w:tcPr>
          <w:p w14:paraId="017EA2D3"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72391951" w14:textId="77777777" w:rsidR="00802346" w:rsidRDefault="00B42871">
            <w:pPr>
              <w:pStyle w:val="TableParagraph"/>
              <w:spacing w:line="270" w:lineRule="exact"/>
              <w:ind w:left="105"/>
              <w:rPr>
                <w:sz w:val="24"/>
              </w:rPr>
            </w:pPr>
            <w:r>
              <w:rPr>
                <w:spacing w:val="-2"/>
                <w:sz w:val="24"/>
              </w:rPr>
              <w:t>12.04</w:t>
            </w:r>
          </w:p>
        </w:tc>
        <w:tc>
          <w:tcPr>
            <w:tcW w:w="2837" w:type="dxa"/>
          </w:tcPr>
          <w:p w14:paraId="138D4020" w14:textId="77777777" w:rsidR="00802346" w:rsidRDefault="00B42871">
            <w:pPr>
              <w:pStyle w:val="TableParagraph"/>
              <w:tabs>
                <w:tab w:val="left" w:pos="1416"/>
              </w:tabs>
              <w:spacing w:line="237" w:lineRule="auto"/>
              <w:ind w:left="117" w:right="124" w:hanging="12"/>
              <w:rPr>
                <w:sz w:val="24"/>
              </w:rPr>
            </w:pPr>
            <w:r>
              <w:rPr>
                <w:spacing w:val="-2"/>
                <w:sz w:val="24"/>
              </w:rPr>
              <w:t>Педагог</w:t>
            </w:r>
            <w:r>
              <w:rPr>
                <w:sz w:val="24"/>
              </w:rPr>
              <w:tab/>
            </w:r>
            <w:r>
              <w:rPr>
                <w:spacing w:val="-4"/>
                <w:sz w:val="24"/>
              </w:rPr>
              <w:t xml:space="preserve">организатор, </w:t>
            </w:r>
            <w:r>
              <w:rPr>
                <w:sz w:val="24"/>
              </w:rPr>
              <w:t>классные руководители</w:t>
            </w:r>
          </w:p>
        </w:tc>
      </w:tr>
      <w:tr w:rsidR="00802346" w14:paraId="62915BF3" w14:textId="77777777">
        <w:trPr>
          <w:trHeight w:val="277"/>
        </w:trPr>
        <w:tc>
          <w:tcPr>
            <w:tcW w:w="4681" w:type="dxa"/>
          </w:tcPr>
          <w:p w14:paraId="6CE2C94D" w14:textId="77777777" w:rsidR="00802346" w:rsidRDefault="00B42871">
            <w:pPr>
              <w:pStyle w:val="TableParagraph"/>
              <w:spacing w:line="258" w:lineRule="exact"/>
              <w:ind w:left="114"/>
              <w:rPr>
                <w:sz w:val="24"/>
              </w:rPr>
            </w:pPr>
            <w:r>
              <w:rPr>
                <w:sz w:val="24"/>
              </w:rPr>
              <w:t>КВЕСТ-Игра</w:t>
            </w:r>
            <w:r>
              <w:rPr>
                <w:spacing w:val="-16"/>
                <w:sz w:val="24"/>
              </w:rPr>
              <w:t xml:space="preserve"> </w:t>
            </w:r>
            <w:r>
              <w:rPr>
                <w:sz w:val="24"/>
              </w:rPr>
              <w:t>«Экологическая</w:t>
            </w:r>
            <w:r>
              <w:rPr>
                <w:spacing w:val="-13"/>
                <w:sz w:val="24"/>
              </w:rPr>
              <w:t xml:space="preserve"> </w:t>
            </w:r>
            <w:r>
              <w:rPr>
                <w:spacing w:val="-2"/>
                <w:sz w:val="24"/>
              </w:rPr>
              <w:t>тропа»</w:t>
            </w:r>
          </w:p>
        </w:tc>
        <w:tc>
          <w:tcPr>
            <w:tcW w:w="888" w:type="dxa"/>
          </w:tcPr>
          <w:p w14:paraId="53519013" w14:textId="77777777" w:rsidR="00802346" w:rsidRDefault="00B42871">
            <w:pPr>
              <w:pStyle w:val="TableParagraph"/>
              <w:spacing w:line="258" w:lineRule="exact"/>
              <w:ind w:left="114"/>
              <w:rPr>
                <w:sz w:val="24"/>
              </w:rPr>
            </w:pPr>
            <w:r>
              <w:rPr>
                <w:spacing w:val="-3"/>
                <w:sz w:val="24"/>
              </w:rPr>
              <w:t>5-</w:t>
            </w:r>
            <w:r>
              <w:rPr>
                <w:spacing w:val="-10"/>
                <w:sz w:val="24"/>
              </w:rPr>
              <w:t>9</w:t>
            </w:r>
          </w:p>
        </w:tc>
        <w:tc>
          <w:tcPr>
            <w:tcW w:w="1947" w:type="dxa"/>
          </w:tcPr>
          <w:p w14:paraId="7B11018A" w14:textId="77777777" w:rsidR="00802346" w:rsidRDefault="00B42871">
            <w:pPr>
              <w:pStyle w:val="TableParagraph"/>
              <w:spacing w:line="258" w:lineRule="exact"/>
              <w:ind w:left="115"/>
              <w:rPr>
                <w:sz w:val="24"/>
              </w:rPr>
            </w:pPr>
            <w:r>
              <w:rPr>
                <w:sz w:val="24"/>
              </w:rPr>
              <w:t>22</w:t>
            </w:r>
            <w:r>
              <w:rPr>
                <w:spacing w:val="-5"/>
                <w:sz w:val="24"/>
              </w:rPr>
              <w:t xml:space="preserve"> </w:t>
            </w:r>
            <w:r>
              <w:rPr>
                <w:spacing w:val="-2"/>
                <w:sz w:val="24"/>
              </w:rPr>
              <w:t>Апреля</w:t>
            </w:r>
          </w:p>
        </w:tc>
        <w:tc>
          <w:tcPr>
            <w:tcW w:w="2837" w:type="dxa"/>
          </w:tcPr>
          <w:p w14:paraId="567506C3" w14:textId="77777777" w:rsidR="00802346" w:rsidRDefault="00B42871">
            <w:pPr>
              <w:pStyle w:val="TableParagraph"/>
              <w:spacing w:line="258" w:lineRule="exact"/>
              <w:ind w:left="144"/>
              <w:rPr>
                <w:sz w:val="24"/>
              </w:rPr>
            </w:pPr>
            <w:r>
              <w:rPr>
                <w:sz w:val="24"/>
              </w:rPr>
              <w:t>Классные</w:t>
            </w:r>
            <w:r>
              <w:rPr>
                <w:spacing w:val="-14"/>
                <w:sz w:val="24"/>
              </w:rPr>
              <w:t xml:space="preserve"> </w:t>
            </w:r>
            <w:r>
              <w:rPr>
                <w:spacing w:val="-2"/>
                <w:sz w:val="24"/>
              </w:rPr>
              <w:t>руководители</w:t>
            </w:r>
          </w:p>
        </w:tc>
      </w:tr>
      <w:tr w:rsidR="00802346" w14:paraId="4D4629ED" w14:textId="77777777">
        <w:trPr>
          <w:trHeight w:val="280"/>
        </w:trPr>
        <w:tc>
          <w:tcPr>
            <w:tcW w:w="4681" w:type="dxa"/>
          </w:tcPr>
          <w:p w14:paraId="7D8175CE" w14:textId="77777777" w:rsidR="00802346" w:rsidRDefault="00B42871">
            <w:pPr>
              <w:pStyle w:val="TableParagraph"/>
              <w:spacing w:line="260" w:lineRule="exact"/>
              <w:ind w:left="105"/>
              <w:rPr>
                <w:sz w:val="24"/>
              </w:rPr>
            </w:pPr>
            <w:r>
              <w:rPr>
                <w:sz w:val="24"/>
              </w:rPr>
              <w:t>Экологическая</w:t>
            </w:r>
            <w:r>
              <w:rPr>
                <w:spacing w:val="-14"/>
                <w:sz w:val="24"/>
              </w:rPr>
              <w:t xml:space="preserve"> </w:t>
            </w:r>
            <w:r>
              <w:rPr>
                <w:sz w:val="24"/>
              </w:rPr>
              <w:t>акция</w:t>
            </w:r>
            <w:r>
              <w:rPr>
                <w:spacing w:val="-6"/>
                <w:sz w:val="24"/>
              </w:rPr>
              <w:t xml:space="preserve"> </w:t>
            </w:r>
            <w:r>
              <w:rPr>
                <w:sz w:val="24"/>
              </w:rPr>
              <w:t>«Бумажный</w:t>
            </w:r>
            <w:r>
              <w:rPr>
                <w:spacing w:val="-12"/>
                <w:sz w:val="24"/>
              </w:rPr>
              <w:t xml:space="preserve"> </w:t>
            </w:r>
            <w:r>
              <w:rPr>
                <w:spacing w:val="-4"/>
                <w:sz w:val="24"/>
              </w:rPr>
              <w:t>бум»</w:t>
            </w:r>
          </w:p>
        </w:tc>
        <w:tc>
          <w:tcPr>
            <w:tcW w:w="888" w:type="dxa"/>
          </w:tcPr>
          <w:p w14:paraId="6A915BB1" w14:textId="77777777" w:rsidR="00802346" w:rsidRDefault="00B42871">
            <w:pPr>
              <w:pStyle w:val="TableParagraph"/>
              <w:spacing w:line="260" w:lineRule="exact"/>
              <w:ind w:left="105"/>
              <w:rPr>
                <w:sz w:val="24"/>
              </w:rPr>
            </w:pPr>
            <w:r>
              <w:rPr>
                <w:spacing w:val="-3"/>
                <w:sz w:val="24"/>
              </w:rPr>
              <w:t>5-</w:t>
            </w:r>
            <w:r>
              <w:rPr>
                <w:spacing w:val="-10"/>
                <w:sz w:val="24"/>
              </w:rPr>
              <w:t>9</w:t>
            </w:r>
          </w:p>
        </w:tc>
        <w:tc>
          <w:tcPr>
            <w:tcW w:w="1947" w:type="dxa"/>
          </w:tcPr>
          <w:p w14:paraId="657778E1" w14:textId="77777777" w:rsidR="00802346" w:rsidRDefault="00B42871">
            <w:pPr>
              <w:pStyle w:val="TableParagraph"/>
              <w:spacing w:line="260" w:lineRule="exact"/>
              <w:ind w:left="105"/>
              <w:rPr>
                <w:sz w:val="24"/>
              </w:rPr>
            </w:pPr>
            <w:r>
              <w:rPr>
                <w:spacing w:val="-2"/>
                <w:sz w:val="24"/>
              </w:rPr>
              <w:t>апрель</w:t>
            </w:r>
          </w:p>
        </w:tc>
        <w:tc>
          <w:tcPr>
            <w:tcW w:w="2837" w:type="dxa"/>
          </w:tcPr>
          <w:p w14:paraId="336538F0" w14:textId="77777777" w:rsidR="00802346" w:rsidRDefault="00B42871">
            <w:pPr>
              <w:pStyle w:val="TableParagraph"/>
              <w:spacing w:line="260" w:lineRule="exact"/>
              <w:ind w:left="105"/>
              <w:rPr>
                <w:sz w:val="24"/>
              </w:rPr>
            </w:pPr>
            <w:r>
              <w:rPr>
                <w:sz w:val="24"/>
              </w:rPr>
              <w:t>Педагог</w:t>
            </w:r>
            <w:r>
              <w:rPr>
                <w:spacing w:val="-10"/>
                <w:sz w:val="24"/>
              </w:rPr>
              <w:t xml:space="preserve"> </w:t>
            </w:r>
            <w:r>
              <w:rPr>
                <w:spacing w:val="-2"/>
                <w:sz w:val="24"/>
              </w:rPr>
              <w:t>организатор,</w:t>
            </w:r>
          </w:p>
        </w:tc>
      </w:tr>
      <w:tr w:rsidR="00802346" w14:paraId="6CDD3918" w14:textId="77777777">
        <w:trPr>
          <w:trHeight w:val="554"/>
        </w:trPr>
        <w:tc>
          <w:tcPr>
            <w:tcW w:w="4681" w:type="dxa"/>
          </w:tcPr>
          <w:p w14:paraId="17C341AA" w14:textId="77777777" w:rsidR="00802346" w:rsidRDefault="00B42871">
            <w:pPr>
              <w:pStyle w:val="TableParagraph"/>
              <w:spacing w:line="263" w:lineRule="exact"/>
              <w:ind w:left="114"/>
              <w:rPr>
                <w:sz w:val="24"/>
              </w:rPr>
            </w:pPr>
            <w:r>
              <w:rPr>
                <w:spacing w:val="-2"/>
                <w:sz w:val="24"/>
              </w:rPr>
              <w:t>Театрализованное</w:t>
            </w:r>
            <w:r>
              <w:rPr>
                <w:spacing w:val="16"/>
                <w:sz w:val="24"/>
              </w:rPr>
              <w:t xml:space="preserve"> </w:t>
            </w:r>
            <w:r>
              <w:rPr>
                <w:spacing w:val="-2"/>
                <w:sz w:val="24"/>
              </w:rPr>
              <w:t>представление</w:t>
            </w:r>
          </w:p>
          <w:p w14:paraId="38BAE50F" w14:textId="77777777" w:rsidR="00802346" w:rsidRDefault="00B42871">
            <w:pPr>
              <w:pStyle w:val="TableParagraph"/>
              <w:spacing w:line="269" w:lineRule="exact"/>
              <w:ind w:left="114"/>
              <w:rPr>
                <w:sz w:val="24"/>
              </w:rPr>
            </w:pPr>
            <w:r>
              <w:rPr>
                <w:sz w:val="24"/>
              </w:rPr>
              <w:t>«Памяти</w:t>
            </w:r>
            <w:r>
              <w:rPr>
                <w:spacing w:val="-7"/>
                <w:sz w:val="24"/>
              </w:rPr>
              <w:t xml:space="preserve"> </w:t>
            </w:r>
            <w:r>
              <w:rPr>
                <w:spacing w:val="-2"/>
                <w:sz w:val="24"/>
              </w:rPr>
              <w:t>павшим…»</w:t>
            </w:r>
          </w:p>
        </w:tc>
        <w:tc>
          <w:tcPr>
            <w:tcW w:w="888" w:type="dxa"/>
          </w:tcPr>
          <w:p w14:paraId="74F2432B"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0D07B6D8" w14:textId="77777777" w:rsidR="00802346" w:rsidRDefault="00B42871">
            <w:pPr>
              <w:pStyle w:val="TableParagraph"/>
              <w:spacing w:line="268" w:lineRule="exact"/>
              <w:ind w:left="115"/>
              <w:rPr>
                <w:sz w:val="24"/>
              </w:rPr>
            </w:pPr>
            <w:r>
              <w:rPr>
                <w:sz w:val="24"/>
              </w:rPr>
              <w:t xml:space="preserve">6 </w:t>
            </w:r>
            <w:r>
              <w:rPr>
                <w:spacing w:val="-5"/>
                <w:sz w:val="24"/>
              </w:rPr>
              <w:t>мая</w:t>
            </w:r>
          </w:p>
        </w:tc>
        <w:tc>
          <w:tcPr>
            <w:tcW w:w="2837" w:type="dxa"/>
          </w:tcPr>
          <w:p w14:paraId="7BFE376F" w14:textId="77777777" w:rsidR="00802346" w:rsidRDefault="00B42871">
            <w:pPr>
              <w:pStyle w:val="TableParagraph"/>
              <w:spacing w:line="257" w:lineRule="exact"/>
              <w:ind w:left="115"/>
              <w:rPr>
                <w:sz w:val="24"/>
              </w:rPr>
            </w:pPr>
            <w:r>
              <w:rPr>
                <w:spacing w:val="-3"/>
                <w:sz w:val="24"/>
              </w:rPr>
              <w:t>педагог-</w:t>
            </w:r>
            <w:r>
              <w:rPr>
                <w:spacing w:val="-2"/>
                <w:sz w:val="24"/>
              </w:rPr>
              <w:t>организатор</w:t>
            </w:r>
          </w:p>
          <w:p w14:paraId="62A19BA7" w14:textId="77777777" w:rsidR="00802346" w:rsidRDefault="00B42871">
            <w:pPr>
              <w:pStyle w:val="TableParagraph"/>
              <w:spacing w:line="270" w:lineRule="exact"/>
              <w:ind w:left="115"/>
              <w:rPr>
                <w:sz w:val="24"/>
              </w:rPr>
            </w:pPr>
            <w:r>
              <w:rPr>
                <w:spacing w:val="-2"/>
                <w:sz w:val="24"/>
              </w:rPr>
              <w:t>Классные</w:t>
            </w:r>
            <w:r>
              <w:rPr>
                <w:spacing w:val="-3"/>
                <w:sz w:val="24"/>
              </w:rPr>
              <w:t xml:space="preserve"> </w:t>
            </w:r>
            <w:r>
              <w:rPr>
                <w:spacing w:val="-2"/>
                <w:sz w:val="24"/>
              </w:rPr>
              <w:t>руководители</w:t>
            </w:r>
          </w:p>
        </w:tc>
      </w:tr>
      <w:tr w:rsidR="00802346" w14:paraId="3C020469" w14:textId="77777777">
        <w:trPr>
          <w:trHeight w:val="551"/>
        </w:trPr>
        <w:tc>
          <w:tcPr>
            <w:tcW w:w="4681" w:type="dxa"/>
          </w:tcPr>
          <w:p w14:paraId="7DE44F57" w14:textId="77777777" w:rsidR="00802346" w:rsidRDefault="00B42871">
            <w:pPr>
              <w:pStyle w:val="TableParagraph"/>
              <w:spacing w:line="273" w:lineRule="exact"/>
              <w:ind w:left="114"/>
              <w:rPr>
                <w:sz w:val="24"/>
              </w:rPr>
            </w:pPr>
            <w:r>
              <w:rPr>
                <w:sz w:val="24"/>
              </w:rPr>
              <w:t>Праздник</w:t>
            </w:r>
            <w:r>
              <w:rPr>
                <w:spacing w:val="-11"/>
                <w:sz w:val="24"/>
              </w:rPr>
              <w:t xml:space="preserve"> </w:t>
            </w:r>
            <w:r>
              <w:rPr>
                <w:sz w:val="24"/>
              </w:rPr>
              <w:t>1</w:t>
            </w:r>
            <w:r>
              <w:rPr>
                <w:spacing w:val="-10"/>
                <w:sz w:val="24"/>
              </w:rPr>
              <w:t xml:space="preserve"> </w:t>
            </w:r>
            <w:r>
              <w:rPr>
                <w:sz w:val="24"/>
              </w:rPr>
              <w:t>мая</w:t>
            </w:r>
            <w:r>
              <w:rPr>
                <w:spacing w:val="-6"/>
                <w:sz w:val="24"/>
              </w:rPr>
              <w:t xml:space="preserve"> </w:t>
            </w:r>
            <w:r>
              <w:rPr>
                <w:sz w:val="24"/>
              </w:rPr>
              <w:t>«День</w:t>
            </w:r>
            <w:r>
              <w:rPr>
                <w:spacing w:val="-9"/>
                <w:sz w:val="24"/>
              </w:rPr>
              <w:t xml:space="preserve"> </w:t>
            </w:r>
            <w:r>
              <w:rPr>
                <w:sz w:val="24"/>
              </w:rPr>
              <w:t>весны</w:t>
            </w:r>
            <w:r>
              <w:rPr>
                <w:spacing w:val="-9"/>
                <w:sz w:val="24"/>
              </w:rPr>
              <w:t xml:space="preserve"> </w:t>
            </w:r>
            <w:r>
              <w:rPr>
                <w:sz w:val="24"/>
              </w:rPr>
              <w:t>и</w:t>
            </w:r>
            <w:r>
              <w:rPr>
                <w:spacing w:val="-9"/>
                <w:sz w:val="24"/>
              </w:rPr>
              <w:t xml:space="preserve"> </w:t>
            </w:r>
            <w:r>
              <w:rPr>
                <w:spacing w:val="-4"/>
                <w:sz w:val="24"/>
              </w:rPr>
              <w:t>тру-</w:t>
            </w:r>
          </w:p>
          <w:p w14:paraId="3AC4C619" w14:textId="77777777" w:rsidR="00802346" w:rsidRDefault="00B42871">
            <w:pPr>
              <w:pStyle w:val="TableParagraph"/>
              <w:spacing w:line="259" w:lineRule="exact"/>
              <w:ind w:left="114"/>
              <w:rPr>
                <w:sz w:val="24"/>
              </w:rPr>
            </w:pPr>
            <w:r>
              <w:rPr>
                <w:spacing w:val="-5"/>
                <w:sz w:val="24"/>
              </w:rPr>
              <w:t>да»</w:t>
            </w:r>
          </w:p>
        </w:tc>
        <w:tc>
          <w:tcPr>
            <w:tcW w:w="888" w:type="dxa"/>
          </w:tcPr>
          <w:p w14:paraId="29F092E9"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947" w:type="dxa"/>
          </w:tcPr>
          <w:p w14:paraId="0D40C8B8" w14:textId="77777777" w:rsidR="00802346" w:rsidRDefault="00B42871">
            <w:pPr>
              <w:pStyle w:val="TableParagraph"/>
              <w:spacing w:line="268" w:lineRule="exact"/>
              <w:ind w:left="115"/>
              <w:rPr>
                <w:sz w:val="24"/>
              </w:rPr>
            </w:pPr>
            <w:r>
              <w:rPr>
                <w:sz w:val="24"/>
              </w:rPr>
              <w:t>Конец</w:t>
            </w:r>
            <w:r>
              <w:rPr>
                <w:spacing w:val="-3"/>
                <w:sz w:val="24"/>
              </w:rPr>
              <w:t xml:space="preserve"> </w:t>
            </w:r>
            <w:r>
              <w:rPr>
                <w:spacing w:val="-2"/>
                <w:sz w:val="24"/>
              </w:rPr>
              <w:t>апреля</w:t>
            </w:r>
          </w:p>
        </w:tc>
        <w:tc>
          <w:tcPr>
            <w:tcW w:w="2837" w:type="dxa"/>
          </w:tcPr>
          <w:p w14:paraId="0960E6AE" w14:textId="77777777" w:rsidR="00802346" w:rsidRDefault="00B42871">
            <w:pPr>
              <w:pStyle w:val="TableParagraph"/>
              <w:spacing w:line="261" w:lineRule="exact"/>
              <w:ind w:left="115"/>
              <w:rPr>
                <w:sz w:val="24"/>
              </w:rPr>
            </w:pPr>
            <w:r>
              <w:rPr>
                <w:spacing w:val="-3"/>
                <w:sz w:val="24"/>
              </w:rPr>
              <w:t>педагог-</w:t>
            </w:r>
            <w:r>
              <w:rPr>
                <w:spacing w:val="-2"/>
                <w:sz w:val="24"/>
              </w:rPr>
              <w:t>организатор</w:t>
            </w:r>
          </w:p>
          <w:p w14:paraId="657E5EA6" w14:textId="77777777" w:rsidR="00802346" w:rsidRDefault="00B42871">
            <w:pPr>
              <w:pStyle w:val="TableParagraph"/>
              <w:spacing w:line="269" w:lineRule="exact"/>
              <w:ind w:left="115"/>
              <w:rPr>
                <w:sz w:val="24"/>
              </w:rPr>
            </w:pPr>
            <w:r>
              <w:rPr>
                <w:sz w:val="24"/>
              </w:rPr>
              <w:t>Классные</w:t>
            </w:r>
            <w:r>
              <w:rPr>
                <w:spacing w:val="-14"/>
                <w:sz w:val="24"/>
              </w:rPr>
              <w:t xml:space="preserve"> </w:t>
            </w:r>
            <w:r>
              <w:rPr>
                <w:spacing w:val="-2"/>
                <w:sz w:val="24"/>
              </w:rPr>
              <w:t>руководители</w:t>
            </w:r>
          </w:p>
        </w:tc>
      </w:tr>
      <w:tr w:rsidR="00802346" w14:paraId="77C59EEC" w14:textId="77777777">
        <w:trPr>
          <w:trHeight w:val="1691"/>
        </w:trPr>
        <w:tc>
          <w:tcPr>
            <w:tcW w:w="4681" w:type="dxa"/>
          </w:tcPr>
          <w:p w14:paraId="346FFE85" w14:textId="77777777" w:rsidR="00802346" w:rsidRDefault="00B42871">
            <w:pPr>
              <w:pStyle w:val="TableParagraph"/>
              <w:spacing w:line="268" w:lineRule="exact"/>
              <w:ind w:left="105"/>
              <w:rPr>
                <w:sz w:val="24"/>
              </w:rPr>
            </w:pPr>
            <w:r>
              <w:rPr>
                <w:sz w:val="24"/>
              </w:rPr>
              <w:t>День</w:t>
            </w:r>
            <w:r>
              <w:rPr>
                <w:spacing w:val="-3"/>
                <w:sz w:val="24"/>
              </w:rPr>
              <w:t xml:space="preserve"> </w:t>
            </w:r>
            <w:r>
              <w:rPr>
                <w:spacing w:val="-2"/>
                <w:sz w:val="24"/>
              </w:rPr>
              <w:t>Победы:</w:t>
            </w:r>
          </w:p>
          <w:p w14:paraId="47840E01" w14:textId="77777777" w:rsidR="00802346" w:rsidRDefault="00B42871">
            <w:pPr>
              <w:pStyle w:val="TableParagraph"/>
              <w:ind w:left="105"/>
              <w:rPr>
                <w:sz w:val="24"/>
              </w:rPr>
            </w:pPr>
            <w:r>
              <w:rPr>
                <w:sz w:val="24"/>
              </w:rPr>
              <w:t>-Акции</w:t>
            </w:r>
            <w:r>
              <w:rPr>
                <w:spacing w:val="-9"/>
                <w:sz w:val="24"/>
              </w:rPr>
              <w:t xml:space="preserve"> </w:t>
            </w:r>
            <w:r>
              <w:rPr>
                <w:sz w:val="24"/>
              </w:rPr>
              <w:t>«Бессмертный</w:t>
            </w:r>
            <w:r>
              <w:rPr>
                <w:spacing w:val="-13"/>
                <w:sz w:val="24"/>
              </w:rPr>
              <w:t xml:space="preserve"> </w:t>
            </w:r>
            <w:r>
              <w:rPr>
                <w:spacing w:val="-2"/>
                <w:sz w:val="24"/>
              </w:rPr>
              <w:t>полк»,</w:t>
            </w:r>
          </w:p>
          <w:p w14:paraId="301A2677" w14:textId="77777777" w:rsidR="00802346" w:rsidRDefault="00B42871">
            <w:pPr>
              <w:pStyle w:val="TableParagraph"/>
              <w:tabs>
                <w:tab w:val="left" w:pos="1348"/>
                <w:tab w:val="left" w:pos="3516"/>
              </w:tabs>
              <w:spacing w:before="7"/>
              <w:ind w:left="105"/>
              <w:rPr>
                <w:sz w:val="24"/>
              </w:rPr>
            </w:pPr>
            <w:r>
              <w:rPr>
                <w:sz w:val="24"/>
              </w:rPr>
              <w:t>-</w:t>
            </w:r>
            <w:r>
              <w:rPr>
                <w:spacing w:val="-5"/>
                <w:sz w:val="24"/>
              </w:rPr>
              <w:t>«С</w:t>
            </w:r>
            <w:r>
              <w:rPr>
                <w:sz w:val="24"/>
              </w:rPr>
              <w:tab/>
            </w:r>
            <w:r>
              <w:rPr>
                <w:spacing w:val="-2"/>
                <w:sz w:val="24"/>
              </w:rPr>
              <w:t>праздником,</w:t>
            </w:r>
            <w:r>
              <w:rPr>
                <w:sz w:val="24"/>
              </w:rPr>
              <w:tab/>
            </w:r>
            <w:r>
              <w:rPr>
                <w:spacing w:val="-2"/>
                <w:sz w:val="24"/>
              </w:rPr>
              <w:t>ветеран!»,</w:t>
            </w:r>
          </w:p>
          <w:p w14:paraId="76425E7F" w14:textId="77777777" w:rsidR="00802346" w:rsidRDefault="00B42871">
            <w:pPr>
              <w:pStyle w:val="TableParagraph"/>
              <w:spacing w:before="5"/>
              <w:ind w:left="117"/>
              <w:rPr>
                <w:sz w:val="24"/>
              </w:rPr>
            </w:pPr>
            <w:r>
              <w:rPr>
                <w:sz w:val="24"/>
              </w:rPr>
              <w:t>-Проект</w:t>
            </w:r>
            <w:r>
              <w:rPr>
                <w:spacing w:val="-4"/>
                <w:sz w:val="24"/>
              </w:rPr>
              <w:t xml:space="preserve"> </w:t>
            </w:r>
            <w:r>
              <w:rPr>
                <w:sz w:val="24"/>
              </w:rPr>
              <w:t>«Окна</w:t>
            </w:r>
            <w:r>
              <w:rPr>
                <w:spacing w:val="-11"/>
                <w:sz w:val="24"/>
              </w:rPr>
              <w:t xml:space="preserve"> </w:t>
            </w:r>
            <w:r>
              <w:rPr>
                <w:spacing w:val="-2"/>
                <w:sz w:val="24"/>
              </w:rPr>
              <w:t>Победы»</w:t>
            </w:r>
          </w:p>
          <w:p w14:paraId="6B3021F9" w14:textId="77777777" w:rsidR="00802346" w:rsidRDefault="00B42871">
            <w:pPr>
              <w:pStyle w:val="TableParagraph"/>
              <w:spacing w:before="5"/>
              <w:ind w:left="105"/>
              <w:rPr>
                <w:sz w:val="24"/>
              </w:rPr>
            </w:pPr>
            <w:r>
              <w:rPr>
                <w:sz w:val="24"/>
              </w:rPr>
              <w:t>-Свеча</w:t>
            </w:r>
            <w:r>
              <w:rPr>
                <w:spacing w:val="-9"/>
                <w:sz w:val="24"/>
              </w:rPr>
              <w:t xml:space="preserve"> </w:t>
            </w:r>
            <w:r>
              <w:rPr>
                <w:sz w:val="24"/>
              </w:rPr>
              <w:t>памяти</w:t>
            </w:r>
            <w:r>
              <w:rPr>
                <w:spacing w:val="-4"/>
                <w:sz w:val="24"/>
              </w:rPr>
              <w:t xml:space="preserve"> </w:t>
            </w:r>
            <w:r>
              <w:rPr>
                <w:spacing w:val="-2"/>
                <w:sz w:val="24"/>
              </w:rPr>
              <w:t>(видео)</w:t>
            </w:r>
          </w:p>
          <w:p w14:paraId="309446C4" w14:textId="77777777" w:rsidR="00802346" w:rsidRDefault="00B42871">
            <w:pPr>
              <w:pStyle w:val="TableParagraph"/>
              <w:spacing w:before="7"/>
              <w:ind w:left="105"/>
              <w:rPr>
                <w:sz w:val="24"/>
              </w:rPr>
            </w:pPr>
            <w:r>
              <w:rPr>
                <w:sz w:val="24"/>
              </w:rPr>
              <w:t>-Акция</w:t>
            </w:r>
            <w:r>
              <w:rPr>
                <w:spacing w:val="-10"/>
                <w:sz w:val="24"/>
              </w:rPr>
              <w:t xml:space="preserve"> </w:t>
            </w:r>
            <w:r>
              <w:rPr>
                <w:sz w:val="24"/>
              </w:rPr>
              <w:t>«Георгиевская</w:t>
            </w:r>
            <w:r>
              <w:rPr>
                <w:spacing w:val="-8"/>
                <w:sz w:val="24"/>
              </w:rPr>
              <w:t xml:space="preserve"> </w:t>
            </w:r>
            <w:r>
              <w:rPr>
                <w:spacing w:val="-2"/>
                <w:sz w:val="24"/>
              </w:rPr>
              <w:t>ленточка»</w:t>
            </w:r>
          </w:p>
        </w:tc>
        <w:tc>
          <w:tcPr>
            <w:tcW w:w="888" w:type="dxa"/>
          </w:tcPr>
          <w:p w14:paraId="436BAA0A"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14671D7F" w14:textId="77777777" w:rsidR="00802346" w:rsidRDefault="00B42871">
            <w:pPr>
              <w:pStyle w:val="TableParagraph"/>
              <w:spacing w:line="268" w:lineRule="exact"/>
              <w:ind w:left="105"/>
              <w:rPr>
                <w:sz w:val="24"/>
              </w:rPr>
            </w:pPr>
            <w:r>
              <w:rPr>
                <w:spacing w:val="-5"/>
                <w:sz w:val="24"/>
              </w:rPr>
              <w:t>май</w:t>
            </w:r>
          </w:p>
        </w:tc>
        <w:tc>
          <w:tcPr>
            <w:tcW w:w="2837" w:type="dxa"/>
          </w:tcPr>
          <w:p w14:paraId="52E35F23" w14:textId="77777777" w:rsidR="00802346" w:rsidRDefault="00B42871">
            <w:pPr>
              <w:pStyle w:val="TableParagraph"/>
              <w:spacing w:line="242" w:lineRule="auto"/>
              <w:ind w:left="117" w:right="92" w:hanging="12"/>
              <w:jc w:val="both"/>
              <w:rPr>
                <w:sz w:val="24"/>
              </w:rPr>
            </w:pPr>
            <w:r>
              <w:rPr>
                <w:sz w:val="24"/>
              </w:rPr>
              <w:t xml:space="preserve">Заместитель директора по ВР, Педагог </w:t>
            </w:r>
            <w:r>
              <w:rPr>
                <w:spacing w:val="-2"/>
                <w:sz w:val="24"/>
              </w:rPr>
              <w:t>организатор</w:t>
            </w:r>
          </w:p>
        </w:tc>
      </w:tr>
      <w:tr w:rsidR="00802346" w14:paraId="0021FD08" w14:textId="77777777">
        <w:trPr>
          <w:trHeight w:val="1118"/>
        </w:trPr>
        <w:tc>
          <w:tcPr>
            <w:tcW w:w="4681" w:type="dxa"/>
          </w:tcPr>
          <w:p w14:paraId="736EC26F" w14:textId="77777777" w:rsidR="00802346" w:rsidRDefault="00B42871">
            <w:pPr>
              <w:pStyle w:val="TableParagraph"/>
              <w:tabs>
                <w:tab w:val="left" w:pos="1468"/>
                <w:tab w:val="left" w:pos="3058"/>
              </w:tabs>
              <w:spacing w:line="244" w:lineRule="auto"/>
              <w:ind w:left="117" w:right="128" w:hanging="12"/>
              <w:rPr>
                <w:sz w:val="24"/>
              </w:rPr>
            </w:pPr>
            <w:r>
              <w:rPr>
                <w:spacing w:val="-4"/>
                <w:sz w:val="24"/>
              </w:rPr>
              <w:t>День</w:t>
            </w:r>
            <w:r>
              <w:rPr>
                <w:sz w:val="24"/>
              </w:rPr>
              <w:tab/>
            </w:r>
            <w:r>
              <w:rPr>
                <w:spacing w:val="-2"/>
                <w:sz w:val="24"/>
              </w:rPr>
              <w:t>памяти</w:t>
            </w:r>
            <w:r>
              <w:rPr>
                <w:sz w:val="24"/>
              </w:rPr>
              <w:tab/>
            </w:r>
            <w:r>
              <w:rPr>
                <w:spacing w:val="-4"/>
                <w:sz w:val="24"/>
              </w:rPr>
              <w:t xml:space="preserve">воина-афганца </w:t>
            </w:r>
            <w:r>
              <w:rPr>
                <w:sz w:val="24"/>
              </w:rPr>
              <w:t>Е.К.Никишина.45-летие со дня гибели</w:t>
            </w:r>
          </w:p>
        </w:tc>
        <w:tc>
          <w:tcPr>
            <w:tcW w:w="888" w:type="dxa"/>
          </w:tcPr>
          <w:p w14:paraId="7B262284"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01072E73" w14:textId="77777777" w:rsidR="00802346" w:rsidRDefault="00B42871">
            <w:pPr>
              <w:pStyle w:val="TableParagraph"/>
              <w:spacing w:line="270" w:lineRule="exact"/>
              <w:ind w:left="105"/>
              <w:rPr>
                <w:sz w:val="24"/>
              </w:rPr>
            </w:pPr>
            <w:r>
              <w:rPr>
                <w:spacing w:val="-2"/>
                <w:sz w:val="24"/>
              </w:rPr>
              <w:t>19.05.</w:t>
            </w:r>
          </w:p>
        </w:tc>
        <w:tc>
          <w:tcPr>
            <w:tcW w:w="2837" w:type="dxa"/>
          </w:tcPr>
          <w:p w14:paraId="0B8D9512" w14:textId="77777777" w:rsidR="00802346" w:rsidRDefault="00B42871">
            <w:pPr>
              <w:pStyle w:val="TableParagraph"/>
              <w:tabs>
                <w:tab w:val="left" w:pos="616"/>
                <w:tab w:val="left" w:pos="1257"/>
                <w:tab w:val="left" w:pos="1685"/>
                <w:tab w:val="left" w:pos="2483"/>
              </w:tabs>
              <w:spacing w:line="242" w:lineRule="auto"/>
              <w:ind w:left="117" w:right="92" w:hanging="12"/>
              <w:rPr>
                <w:sz w:val="24"/>
              </w:rPr>
            </w:pPr>
            <w:r>
              <w:rPr>
                <w:spacing w:val="-2"/>
                <w:sz w:val="24"/>
              </w:rPr>
              <w:t>Заместитель</w:t>
            </w:r>
            <w:r>
              <w:rPr>
                <w:sz w:val="24"/>
              </w:rPr>
              <w:tab/>
            </w:r>
            <w:r>
              <w:rPr>
                <w:spacing w:val="-2"/>
                <w:sz w:val="24"/>
              </w:rPr>
              <w:t xml:space="preserve">директора </w:t>
            </w:r>
            <w:r>
              <w:rPr>
                <w:spacing w:val="-5"/>
                <w:sz w:val="24"/>
              </w:rPr>
              <w:t>по</w:t>
            </w:r>
            <w:r>
              <w:rPr>
                <w:sz w:val="24"/>
              </w:rPr>
              <w:tab/>
            </w:r>
            <w:r>
              <w:rPr>
                <w:spacing w:val="-5"/>
                <w:sz w:val="24"/>
              </w:rPr>
              <w:t>ВР,</w:t>
            </w:r>
            <w:r>
              <w:rPr>
                <w:sz w:val="24"/>
              </w:rPr>
              <w:tab/>
            </w:r>
            <w:r>
              <w:rPr>
                <w:spacing w:val="-2"/>
                <w:sz w:val="24"/>
              </w:rPr>
              <w:t>Советник</w:t>
            </w:r>
            <w:r>
              <w:rPr>
                <w:sz w:val="24"/>
              </w:rPr>
              <w:tab/>
            </w:r>
            <w:r>
              <w:rPr>
                <w:spacing w:val="-5"/>
                <w:sz w:val="24"/>
              </w:rPr>
              <w:t>по</w:t>
            </w:r>
          </w:p>
          <w:p w14:paraId="519C9C38" w14:textId="77777777" w:rsidR="00802346" w:rsidRDefault="00B42871">
            <w:pPr>
              <w:pStyle w:val="TableParagraph"/>
              <w:tabs>
                <w:tab w:val="left" w:pos="1900"/>
              </w:tabs>
              <w:spacing w:line="276" w:lineRule="exact"/>
              <w:ind w:left="117" w:right="112"/>
              <w:rPr>
                <w:sz w:val="24"/>
              </w:rPr>
            </w:pPr>
            <w:r>
              <w:rPr>
                <w:spacing w:val="-2"/>
                <w:sz w:val="24"/>
              </w:rPr>
              <w:t>воспитанию</w:t>
            </w:r>
            <w:r>
              <w:rPr>
                <w:sz w:val="24"/>
              </w:rPr>
              <w:tab/>
            </w:r>
            <w:r>
              <w:rPr>
                <w:spacing w:val="-4"/>
                <w:sz w:val="24"/>
              </w:rPr>
              <w:t xml:space="preserve">Педагог </w:t>
            </w:r>
            <w:r>
              <w:rPr>
                <w:spacing w:val="-2"/>
                <w:sz w:val="24"/>
              </w:rPr>
              <w:t>организатор</w:t>
            </w:r>
          </w:p>
        </w:tc>
      </w:tr>
      <w:tr w:rsidR="00802346" w14:paraId="40B2F9FF" w14:textId="77777777">
        <w:trPr>
          <w:trHeight w:val="1660"/>
        </w:trPr>
        <w:tc>
          <w:tcPr>
            <w:tcW w:w="4681" w:type="dxa"/>
          </w:tcPr>
          <w:p w14:paraId="32F4CE42" w14:textId="77777777" w:rsidR="00802346" w:rsidRDefault="00B42871">
            <w:pPr>
              <w:pStyle w:val="TableParagraph"/>
              <w:spacing w:line="304" w:lineRule="auto"/>
              <w:ind w:left="1833" w:right="130" w:hanging="1482"/>
              <w:rPr>
                <w:sz w:val="24"/>
              </w:rPr>
            </w:pPr>
            <w:r>
              <w:rPr>
                <w:sz w:val="24"/>
              </w:rPr>
              <w:t>24 мая –День славянской письменности и культуры</w:t>
            </w:r>
          </w:p>
          <w:p w14:paraId="74999636" w14:textId="77777777" w:rsidR="00802346" w:rsidRDefault="00B42871">
            <w:pPr>
              <w:pStyle w:val="TableParagraph"/>
              <w:tabs>
                <w:tab w:val="left" w:pos="945"/>
                <w:tab w:val="left" w:pos="2145"/>
                <w:tab w:val="left" w:pos="3413"/>
                <w:tab w:val="left" w:pos="4217"/>
              </w:tabs>
              <w:spacing w:before="104"/>
              <w:ind w:left="117" w:right="112" w:hanging="12"/>
              <w:rPr>
                <w:sz w:val="24"/>
              </w:rPr>
            </w:pPr>
            <w:r>
              <w:rPr>
                <w:sz w:val="24"/>
              </w:rPr>
              <w:t>450</w:t>
            </w:r>
            <w:r>
              <w:rPr>
                <w:spacing w:val="40"/>
                <w:sz w:val="24"/>
              </w:rPr>
              <w:t xml:space="preserve"> </w:t>
            </w:r>
            <w:r>
              <w:rPr>
                <w:sz w:val="24"/>
              </w:rPr>
              <w:t>лет</w:t>
            </w:r>
            <w:r>
              <w:rPr>
                <w:spacing w:val="40"/>
                <w:sz w:val="24"/>
              </w:rPr>
              <w:t xml:space="preserve"> </w:t>
            </w:r>
            <w:r>
              <w:rPr>
                <w:sz w:val="24"/>
              </w:rPr>
              <w:t>со</w:t>
            </w:r>
            <w:r>
              <w:rPr>
                <w:spacing w:val="40"/>
                <w:sz w:val="24"/>
              </w:rPr>
              <w:t xml:space="preserve"> </w:t>
            </w:r>
            <w:r>
              <w:rPr>
                <w:sz w:val="24"/>
              </w:rPr>
              <w:t>дня</w:t>
            </w:r>
            <w:r>
              <w:rPr>
                <w:spacing w:val="40"/>
                <w:sz w:val="24"/>
              </w:rPr>
              <w:t xml:space="preserve"> </w:t>
            </w:r>
            <w:r>
              <w:rPr>
                <w:sz w:val="24"/>
              </w:rPr>
              <w:t>выхода</w:t>
            </w:r>
            <w:r>
              <w:rPr>
                <w:spacing w:val="40"/>
                <w:sz w:val="24"/>
              </w:rPr>
              <w:t xml:space="preserve"> </w:t>
            </w:r>
            <w:r>
              <w:rPr>
                <w:sz w:val="24"/>
              </w:rPr>
              <w:t>в</w:t>
            </w:r>
            <w:r>
              <w:rPr>
                <w:spacing w:val="40"/>
                <w:sz w:val="24"/>
              </w:rPr>
              <w:t xml:space="preserve"> </w:t>
            </w:r>
            <w:r>
              <w:rPr>
                <w:sz w:val="24"/>
              </w:rPr>
              <w:t>свет</w:t>
            </w:r>
            <w:r>
              <w:rPr>
                <w:spacing w:val="40"/>
                <w:sz w:val="24"/>
              </w:rPr>
              <w:t xml:space="preserve"> </w:t>
            </w:r>
            <w:r>
              <w:rPr>
                <w:sz w:val="24"/>
              </w:rPr>
              <w:t xml:space="preserve">«Азбуки» </w:t>
            </w:r>
            <w:r>
              <w:rPr>
                <w:spacing w:val="-2"/>
                <w:sz w:val="24"/>
              </w:rPr>
              <w:t>Ивана</w:t>
            </w:r>
            <w:r>
              <w:rPr>
                <w:sz w:val="24"/>
              </w:rPr>
              <w:tab/>
            </w:r>
            <w:r>
              <w:rPr>
                <w:spacing w:val="-2"/>
                <w:sz w:val="24"/>
              </w:rPr>
              <w:t>Фёдорова</w:t>
            </w:r>
            <w:r>
              <w:rPr>
                <w:sz w:val="24"/>
              </w:rPr>
              <w:tab/>
            </w:r>
            <w:r>
              <w:rPr>
                <w:spacing w:val="-2"/>
                <w:sz w:val="24"/>
              </w:rPr>
              <w:t>–печатной</w:t>
            </w:r>
            <w:r>
              <w:rPr>
                <w:sz w:val="24"/>
              </w:rPr>
              <w:tab/>
            </w:r>
            <w:r>
              <w:rPr>
                <w:spacing w:val="-4"/>
                <w:sz w:val="24"/>
              </w:rPr>
              <w:t>книги</w:t>
            </w:r>
            <w:r>
              <w:rPr>
                <w:sz w:val="24"/>
              </w:rPr>
              <w:tab/>
            </w:r>
            <w:r>
              <w:rPr>
                <w:spacing w:val="-8"/>
                <w:sz w:val="24"/>
              </w:rPr>
              <w:t xml:space="preserve">для </w:t>
            </w:r>
            <w:r>
              <w:rPr>
                <w:sz w:val="24"/>
              </w:rPr>
              <w:t>обучения письму и чтению</w:t>
            </w:r>
          </w:p>
        </w:tc>
        <w:tc>
          <w:tcPr>
            <w:tcW w:w="888" w:type="dxa"/>
          </w:tcPr>
          <w:p w14:paraId="432494D8"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947" w:type="dxa"/>
          </w:tcPr>
          <w:p w14:paraId="6D6F0CCA" w14:textId="77777777" w:rsidR="00802346" w:rsidRDefault="00B42871">
            <w:pPr>
              <w:pStyle w:val="TableParagraph"/>
              <w:spacing w:line="270" w:lineRule="exact"/>
              <w:ind w:left="105"/>
              <w:rPr>
                <w:sz w:val="24"/>
              </w:rPr>
            </w:pPr>
            <w:r>
              <w:rPr>
                <w:spacing w:val="-2"/>
                <w:sz w:val="24"/>
              </w:rPr>
              <w:t>24.05</w:t>
            </w:r>
          </w:p>
        </w:tc>
        <w:tc>
          <w:tcPr>
            <w:tcW w:w="2837" w:type="dxa"/>
          </w:tcPr>
          <w:p w14:paraId="584A97EB" w14:textId="77777777" w:rsidR="00802346" w:rsidRDefault="00B42871">
            <w:pPr>
              <w:pStyle w:val="TableParagraph"/>
              <w:spacing w:line="270" w:lineRule="exact"/>
              <w:ind w:left="9"/>
              <w:rPr>
                <w:sz w:val="24"/>
              </w:rPr>
            </w:pPr>
            <w:r>
              <w:rPr>
                <w:sz w:val="24"/>
              </w:rPr>
              <w:t>Педагог</w:t>
            </w:r>
            <w:r>
              <w:rPr>
                <w:spacing w:val="-10"/>
                <w:sz w:val="24"/>
              </w:rPr>
              <w:t xml:space="preserve"> </w:t>
            </w:r>
            <w:r>
              <w:rPr>
                <w:spacing w:val="-2"/>
                <w:sz w:val="24"/>
              </w:rPr>
              <w:t>организатор</w:t>
            </w:r>
          </w:p>
        </w:tc>
      </w:tr>
      <w:tr w:rsidR="00802346" w14:paraId="1432F5D0" w14:textId="77777777">
        <w:trPr>
          <w:trHeight w:val="839"/>
        </w:trPr>
        <w:tc>
          <w:tcPr>
            <w:tcW w:w="4681" w:type="dxa"/>
          </w:tcPr>
          <w:p w14:paraId="2D2D8D7F" w14:textId="77777777" w:rsidR="00802346" w:rsidRDefault="00B42871">
            <w:pPr>
              <w:pStyle w:val="TableParagraph"/>
              <w:tabs>
                <w:tab w:val="left" w:pos="2068"/>
                <w:tab w:val="left" w:pos="3317"/>
              </w:tabs>
              <w:spacing w:line="244" w:lineRule="auto"/>
              <w:ind w:left="117" w:right="116" w:hanging="12"/>
              <w:rPr>
                <w:sz w:val="24"/>
              </w:rPr>
            </w:pPr>
            <w:r>
              <w:rPr>
                <w:spacing w:val="-2"/>
                <w:sz w:val="24"/>
              </w:rPr>
              <w:t>Торжественная</w:t>
            </w:r>
            <w:r>
              <w:rPr>
                <w:sz w:val="24"/>
              </w:rPr>
              <w:tab/>
            </w:r>
            <w:r>
              <w:rPr>
                <w:spacing w:val="-2"/>
                <w:sz w:val="24"/>
              </w:rPr>
              <w:t>линейка</w:t>
            </w:r>
            <w:r>
              <w:rPr>
                <w:sz w:val="24"/>
              </w:rPr>
              <w:tab/>
            </w:r>
            <w:r>
              <w:rPr>
                <w:spacing w:val="-4"/>
                <w:sz w:val="24"/>
              </w:rPr>
              <w:t xml:space="preserve">«Последний </w:t>
            </w:r>
            <w:r>
              <w:rPr>
                <w:sz w:val="24"/>
              </w:rPr>
              <w:t>звонок 2025»</w:t>
            </w:r>
          </w:p>
        </w:tc>
        <w:tc>
          <w:tcPr>
            <w:tcW w:w="888" w:type="dxa"/>
          </w:tcPr>
          <w:p w14:paraId="4799FD27"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947" w:type="dxa"/>
          </w:tcPr>
          <w:p w14:paraId="7991ADF6" w14:textId="77777777" w:rsidR="00802346" w:rsidRDefault="00B42871">
            <w:pPr>
              <w:pStyle w:val="TableParagraph"/>
              <w:spacing w:line="268" w:lineRule="exact"/>
              <w:ind w:left="105"/>
              <w:rPr>
                <w:sz w:val="24"/>
              </w:rPr>
            </w:pPr>
            <w:r>
              <w:rPr>
                <w:sz w:val="24"/>
              </w:rPr>
              <w:t xml:space="preserve">24 </w:t>
            </w:r>
            <w:r>
              <w:rPr>
                <w:spacing w:val="-5"/>
                <w:sz w:val="24"/>
              </w:rPr>
              <w:t>мая</w:t>
            </w:r>
          </w:p>
        </w:tc>
        <w:tc>
          <w:tcPr>
            <w:tcW w:w="2837" w:type="dxa"/>
          </w:tcPr>
          <w:p w14:paraId="64CBACAD" w14:textId="77777777" w:rsidR="00802346" w:rsidRDefault="00B42871">
            <w:pPr>
              <w:pStyle w:val="TableParagraph"/>
              <w:tabs>
                <w:tab w:val="left" w:pos="957"/>
                <w:tab w:val="left" w:pos="1680"/>
                <w:tab w:val="left" w:pos="1905"/>
              </w:tabs>
              <w:spacing w:line="242" w:lineRule="auto"/>
              <w:ind w:left="117" w:right="107" w:hanging="12"/>
              <w:rPr>
                <w:sz w:val="24"/>
              </w:rPr>
            </w:pPr>
            <w:r>
              <w:rPr>
                <w:spacing w:val="-2"/>
                <w:sz w:val="24"/>
              </w:rPr>
              <w:t>Заместитель</w:t>
            </w:r>
            <w:r>
              <w:rPr>
                <w:sz w:val="24"/>
              </w:rPr>
              <w:tab/>
            </w:r>
            <w:r>
              <w:rPr>
                <w:spacing w:val="-2"/>
                <w:sz w:val="24"/>
              </w:rPr>
              <w:t xml:space="preserve">директора </w:t>
            </w:r>
            <w:r>
              <w:rPr>
                <w:spacing w:val="-5"/>
                <w:sz w:val="24"/>
              </w:rPr>
              <w:t>по</w:t>
            </w:r>
            <w:r>
              <w:rPr>
                <w:sz w:val="24"/>
              </w:rPr>
              <w:tab/>
            </w:r>
            <w:r>
              <w:rPr>
                <w:spacing w:val="-5"/>
                <w:sz w:val="24"/>
              </w:rPr>
              <w:t>ВР,</w:t>
            </w:r>
            <w:r>
              <w:rPr>
                <w:sz w:val="24"/>
              </w:rPr>
              <w:tab/>
            </w:r>
            <w:r>
              <w:rPr>
                <w:sz w:val="24"/>
              </w:rPr>
              <w:tab/>
            </w:r>
            <w:r>
              <w:rPr>
                <w:spacing w:val="-4"/>
                <w:sz w:val="24"/>
              </w:rPr>
              <w:t>Педагог</w:t>
            </w:r>
          </w:p>
          <w:p w14:paraId="74AC61DB" w14:textId="77777777" w:rsidR="00802346" w:rsidRDefault="00B42871">
            <w:pPr>
              <w:pStyle w:val="TableParagraph"/>
              <w:spacing w:line="270" w:lineRule="exact"/>
              <w:ind w:left="117"/>
              <w:rPr>
                <w:sz w:val="24"/>
              </w:rPr>
            </w:pPr>
            <w:r>
              <w:rPr>
                <w:spacing w:val="-2"/>
                <w:sz w:val="24"/>
              </w:rPr>
              <w:t>организатор</w:t>
            </w:r>
          </w:p>
        </w:tc>
      </w:tr>
      <w:tr w:rsidR="00802346" w14:paraId="7EB0F2CB" w14:textId="77777777">
        <w:trPr>
          <w:trHeight w:val="516"/>
        </w:trPr>
        <w:tc>
          <w:tcPr>
            <w:tcW w:w="4681" w:type="dxa"/>
          </w:tcPr>
          <w:p w14:paraId="020CEBBB" w14:textId="77777777" w:rsidR="00802346" w:rsidRDefault="00B42871">
            <w:pPr>
              <w:pStyle w:val="TableParagraph"/>
              <w:spacing w:before="2" w:line="213" w:lineRule="auto"/>
              <w:ind w:left="114"/>
              <w:rPr>
                <w:sz w:val="24"/>
              </w:rPr>
            </w:pPr>
            <w:r>
              <w:rPr>
                <w:sz w:val="24"/>
              </w:rPr>
              <w:t>Церемония</w:t>
            </w:r>
            <w:r>
              <w:rPr>
                <w:spacing w:val="-15"/>
                <w:sz w:val="24"/>
              </w:rPr>
              <w:t xml:space="preserve"> </w:t>
            </w:r>
            <w:r>
              <w:rPr>
                <w:sz w:val="24"/>
              </w:rPr>
              <w:t>вручения</w:t>
            </w:r>
            <w:r>
              <w:rPr>
                <w:spacing w:val="-15"/>
                <w:sz w:val="24"/>
              </w:rPr>
              <w:t xml:space="preserve"> </w:t>
            </w:r>
            <w:r>
              <w:rPr>
                <w:sz w:val="24"/>
              </w:rPr>
              <w:t>аттестатов</w:t>
            </w:r>
            <w:r>
              <w:rPr>
                <w:spacing w:val="-15"/>
                <w:sz w:val="24"/>
              </w:rPr>
              <w:t xml:space="preserve"> </w:t>
            </w:r>
            <w:r>
              <w:rPr>
                <w:sz w:val="24"/>
              </w:rPr>
              <w:t>об</w:t>
            </w:r>
            <w:r>
              <w:rPr>
                <w:spacing w:val="-15"/>
                <w:sz w:val="24"/>
              </w:rPr>
              <w:t xml:space="preserve"> </w:t>
            </w:r>
            <w:proofErr w:type="spellStart"/>
            <w:r>
              <w:rPr>
                <w:sz w:val="24"/>
              </w:rPr>
              <w:t>оконча</w:t>
            </w:r>
            <w:proofErr w:type="spellEnd"/>
            <w:r>
              <w:rPr>
                <w:sz w:val="24"/>
              </w:rPr>
              <w:t xml:space="preserve">- </w:t>
            </w:r>
            <w:proofErr w:type="spellStart"/>
            <w:r>
              <w:rPr>
                <w:sz w:val="24"/>
              </w:rPr>
              <w:t>нии</w:t>
            </w:r>
            <w:proofErr w:type="spellEnd"/>
            <w:r>
              <w:rPr>
                <w:sz w:val="24"/>
              </w:rPr>
              <w:t xml:space="preserve"> основного общего образования</w:t>
            </w:r>
          </w:p>
        </w:tc>
        <w:tc>
          <w:tcPr>
            <w:tcW w:w="888" w:type="dxa"/>
          </w:tcPr>
          <w:p w14:paraId="44BC1D21" w14:textId="77777777" w:rsidR="00802346" w:rsidRDefault="00B42871">
            <w:pPr>
              <w:pStyle w:val="TableParagraph"/>
              <w:spacing w:line="258" w:lineRule="exact"/>
              <w:ind w:left="114"/>
              <w:rPr>
                <w:sz w:val="24"/>
              </w:rPr>
            </w:pPr>
            <w:r>
              <w:rPr>
                <w:spacing w:val="-10"/>
                <w:sz w:val="24"/>
              </w:rPr>
              <w:t>9</w:t>
            </w:r>
          </w:p>
        </w:tc>
        <w:tc>
          <w:tcPr>
            <w:tcW w:w="1947" w:type="dxa"/>
          </w:tcPr>
          <w:p w14:paraId="7FB65DAB" w14:textId="77777777" w:rsidR="00802346" w:rsidRDefault="00B42871">
            <w:pPr>
              <w:pStyle w:val="TableParagraph"/>
              <w:spacing w:line="258" w:lineRule="exact"/>
              <w:ind w:left="115"/>
              <w:rPr>
                <w:sz w:val="24"/>
              </w:rPr>
            </w:pPr>
            <w:r>
              <w:rPr>
                <w:sz w:val="24"/>
              </w:rPr>
              <w:t>26</w:t>
            </w:r>
            <w:r>
              <w:rPr>
                <w:spacing w:val="-2"/>
                <w:sz w:val="24"/>
              </w:rPr>
              <w:t xml:space="preserve"> </w:t>
            </w:r>
            <w:r>
              <w:rPr>
                <w:spacing w:val="-4"/>
                <w:sz w:val="24"/>
              </w:rPr>
              <w:t>июня</w:t>
            </w:r>
          </w:p>
        </w:tc>
        <w:tc>
          <w:tcPr>
            <w:tcW w:w="2837" w:type="dxa"/>
          </w:tcPr>
          <w:p w14:paraId="1234626F" w14:textId="77777777" w:rsidR="00802346" w:rsidRDefault="00B42871">
            <w:pPr>
              <w:pStyle w:val="TableParagraph"/>
              <w:spacing w:before="2" w:line="213" w:lineRule="auto"/>
              <w:ind w:left="115"/>
              <w:rPr>
                <w:sz w:val="24"/>
              </w:rPr>
            </w:pPr>
            <w:r>
              <w:rPr>
                <w:spacing w:val="-2"/>
                <w:sz w:val="24"/>
              </w:rPr>
              <w:t>Классные</w:t>
            </w:r>
            <w:r>
              <w:rPr>
                <w:spacing w:val="-13"/>
                <w:sz w:val="24"/>
              </w:rPr>
              <w:t xml:space="preserve"> </w:t>
            </w:r>
            <w:r>
              <w:rPr>
                <w:spacing w:val="-2"/>
                <w:sz w:val="24"/>
              </w:rPr>
              <w:t xml:space="preserve">руководители, </w:t>
            </w:r>
            <w:r>
              <w:rPr>
                <w:sz w:val="24"/>
              </w:rPr>
              <w:t>Педагог организатор</w:t>
            </w:r>
          </w:p>
        </w:tc>
      </w:tr>
      <w:tr w:rsidR="00802346" w14:paraId="782D9673" w14:textId="77777777">
        <w:trPr>
          <w:trHeight w:val="278"/>
        </w:trPr>
        <w:tc>
          <w:tcPr>
            <w:tcW w:w="4681" w:type="dxa"/>
          </w:tcPr>
          <w:p w14:paraId="655F57F8" w14:textId="77777777" w:rsidR="00802346" w:rsidRDefault="00B42871">
            <w:pPr>
              <w:pStyle w:val="TableParagraph"/>
              <w:spacing w:line="258" w:lineRule="exact"/>
              <w:ind w:left="114"/>
              <w:rPr>
                <w:sz w:val="24"/>
              </w:rPr>
            </w:pPr>
            <w:r>
              <w:rPr>
                <w:sz w:val="24"/>
              </w:rPr>
              <w:t>Итоговые</w:t>
            </w:r>
            <w:r>
              <w:rPr>
                <w:spacing w:val="-8"/>
                <w:sz w:val="24"/>
              </w:rPr>
              <w:t xml:space="preserve"> </w:t>
            </w:r>
            <w:r>
              <w:rPr>
                <w:sz w:val="24"/>
              </w:rPr>
              <w:t>классные</w:t>
            </w:r>
            <w:r>
              <w:rPr>
                <w:spacing w:val="-4"/>
                <w:sz w:val="24"/>
              </w:rPr>
              <w:t xml:space="preserve"> часы</w:t>
            </w:r>
          </w:p>
        </w:tc>
        <w:tc>
          <w:tcPr>
            <w:tcW w:w="888" w:type="dxa"/>
          </w:tcPr>
          <w:p w14:paraId="15BEB99C" w14:textId="77777777" w:rsidR="00802346" w:rsidRDefault="00B42871">
            <w:pPr>
              <w:pStyle w:val="TableParagraph"/>
              <w:spacing w:line="258" w:lineRule="exact"/>
              <w:ind w:left="112"/>
              <w:rPr>
                <w:position w:val="3"/>
                <w:sz w:val="24"/>
              </w:rPr>
            </w:pPr>
            <w:r>
              <w:rPr>
                <w:spacing w:val="-3"/>
                <w:sz w:val="24"/>
              </w:rPr>
              <w:t>5-</w:t>
            </w:r>
            <w:r>
              <w:rPr>
                <w:spacing w:val="-5"/>
                <w:sz w:val="24"/>
              </w:rPr>
              <w:t>9</w:t>
            </w:r>
            <w:r>
              <w:rPr>
                <w:spacing w:val="-5"/>
                <w:position w:val="3"/>
                <w:sz w:val="24"/>
              </w:rPr>
              <w:t>3</w:t>
            </w:r>
          </w:p>
        </w:tc>
        <w:tc>
          <w:tcPr>
            <w:tcW w:w="1947" w:type="dxa"/>
          </w:tcPr>
          <w:p w14:paraId="50E35A75" w14:textId="77777777" w:rsidR="00802346" w:rsidRDefault="00B42871">
            <w:pPr>
              <w:pStyle w:val="TableParagraph"/>
              <w:spacing w:line="258" w:lineRule="exact"/>
              <w:ind w:left="112"/>
              <w:rPr>
                <w:sz w:val="24"/>
              </w:rPr>
            </w:pPr>
            <w:r>
              <w:rPr>
                <w:spacing w:val="-5"/>
                <w:sz w:val="24"/>
              </w:rPr>
              <w:t>май</w:t>
            </w:r>
          </w:p>
        </w:tc>
        <w:tc>
          <w:tcPr>
            <w:tcW w:w="2837" w:type="dxa"/>
          </w:tcPr>
          <w:p w14:paraId="3D120A9A" w14:textId="77777777" w:rsidR="00802346" w:rsidRDefault="00B42871">
            <w:pPr>
              <w:pStyle w:val="TableParagraph"/>
              <w:spacing w:line="258" w:lineRule="exact"/>
              <w:ind w:left="144"/>
              <w:rPr>
                <w:sz w:val="24"/>
              </w:rPr>
            </w:pPr>
            <w:r>
              <w:rPr>
                <w:sz w:val="24"/>
              </w:rPr>
              <w:t>Классные</w:t>
            </w:r>
            <w:r>
              <w:rPr>
                <w:spacing w:val="-14"/>
                <w:sz w:val="24"/>
              </w:rPr>
              <w:t xml:space="preserve"> </w:t>
            </w:r>
            <w:r>
              <w:rPr>
                <w:spacing w:val="-2"/>
                <w:sz w:val="24"/>
              </w:rPr>
              <w:t>руководители</w:t>
            </w:r>
          </w:p>
        </w:tc>
      </w:tr>
    </w:tbl>
    <w:p w14:paraId="07F1B82F" w14:textId="77777777" w:rsidR="00802346" w:rsidRDefault="00802346">
      <w:pPr>
        <w:pStyle w:val="TableParagraph"/>
        <w:spacing w:line="258" w:lineRule="exact"/>
        <w:rPr>
          <w:sz w:val="24"/>
        </w:rPr>
        <w:sectPr w:rsidR="00802346">
          <w:footerReference w:type="default" r:id="rId135"/>
          <w:pgSz w:w="11930" w:h="16860"/>
          <w:pgMar w:top="1900" w:right="566" w:bottom="280" w:left="0" w:header="0" w:footer="0" w:gutter="0"/>
          <w:cols w:space="720"/>
        </w:sectPr>
      </w:pPr>
    </w:p>
    <w:p w14:paraId="5F33A708" w14:textId="77777777" w:rsidR="00802346" w:rsidRDefault="00802346">
      <w:pPr>
        <w:pStyle w:val="a3"/>
        <w:spacing w:before="6"/>
        <w:rPr>
          <w:sz w:val="2"/>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888"/>
        <w:gridCol w:w="1947"/>
        <w:gridCol w:w="2837"/>
      </w:tblGrid>
      <w:tr w:rsidR="00802346" w14:paraId="3B6560F5" w14:textId="77777777">
        <w:trPr>
          <w:trHeight w:val="551"/>
        </w:trPr>
        <w:tc>
          <w:tcPr>
            <w:tcW w:w="4681" w:type="dxa"/>
          </w:tcPr>
          <w:p w14:paraId="5B9BD471" w14:textId="77777777" w:rsidR="00802346" w:rsidRDefault="00B42871">
            <w:pPr>
              <w:pStyle w:val="TableParagraph"/>
              <w:spacing w:line="273" w:lineRule="exact"/>
              <w:ind w:left="114"/>
              <w:rPr>
                <w:sz w:val="24"/>
              </w:rPr>
            </w:pPr>
            <w:r>
              <w:rPr>
                <w:sz w:val="24"/>
              </w:rPr>
              <w:t>Акция</w:t>
            </w:r>
            <w:r>
              <w:rPr>
                <w:spacing w:val="-12"/>
                <w:sz w:val="24"/>
              </w:rPr>
              <w:t xml:space="preserve"> </w:t>
            </w:r>
            <w:r>
              <w:rPr>
                <w:sz w:val="24"/>
              </w:rPr>
              <w:t>«Письмо участнику</w:t>
            </w:r>
            <w:r>
              <w:rPr>
                <w:spacing w:val="-18"/>
                <w:sz w:val="24"/>
              </w:rPr>
              <w:t xml:space="preserve"> </w:t>
            </w:r>
            <w:r>
              <w:rPr>
                <w:spacing w:val="-4"/>
                <w:sz w:val="24"/>
              </w:rPr>
              <w:t>СВО»</w:t>
            </w:r>
          </w:p>
        </w:tc>
        <w:tc>
          <w:tcPr>
            <w:tcW w:w="888" w:type="dxa"/>
          </w:tcPr>
          <w:p w14:paraId="0431DA88" w14:textId="77777777" w:rsidR="00802346" w:rsidRDefault="00B42871">
            <w:pPr>
              <w:pStyle w:val="TableParagraph"/>
              <w:spacing w:line="273" w:lineRule="exact"/>
              <w:ind w:left="112"/>
              <w:rPr>
                <w:sz w:val="24"/>
              </w:rPr>
            </w:pPr>
            <w:r>
              <w:rPr>
                <w:spacing w:val="-3"/>
                <w:sz w:val="24"/>
              </w:rPr>
              <w:t>5-</w:t>
            </w:r>
            <w:r>
              <w:rPr>
                <w:spacing w:val="-10"/>
                <w:sz w:val="24"/>
              </w:rPr>
              <w:t>9</w:t>
            </w:r>
          </w:p>
        </w:tc>
        <w:tc>
          <w:tcPr>
            <w:tcW w:w="1947" w:type="dxa"/>
          </w:tcPr>
          <w:p w14:paraId="079940F7" w14:textId="77777777" w:rsidR="00802346" w:rsidRDefault="00B42871">
            <w:pPr>
              <w:pStyle w:val="TableParagraph"/>
              <w:spacing w:line="273" w:lineRule="exact"/>
              <w:ind w:left="112"/>
              <w:rPr>
                <w:sz w:val="24"/>
              </w:rPr>
            </w:pPr>
            <w:r>
              <w:rPr>
                <w:sz w:val="24"/>
              </w:rPr>
              <w:t>В</w:t>
            </w:r>
            <w:r>
              <w:rPr>
                <w:spacing w:val="-7"/>
                <w:sz w:val="24"/>
              </w:rPr>
              <w:t xml:space="preserve"> </w:t>
            </w:r>
            <w:r>
              <w:rPr>
                <w:sz w:val="24"/>
              </w:rPr>
              <w:t>течение</w:t>
            </w:r>
            <w:r>
              <w:rPr>
                <w:spacing w:val="-4"/>
                <w:sz w:val="24"/>
              </w:rPr>
              <w:t xml:space="preserve"> года</w:t>
            </w:r>
          </w:p>
        </w:tc>
        <w:tc>
          <w:tcPr>
            <w:tcW w:w="2837" w:type="dxa"/>
          </w:tcPr>
          <w:p w14:paraId="1D5E07FE" w14:textId="77777777" w:rsidR="00802346" w:rsidRDefault="00B42871">
            <w:pPr>
              <w:pStyle w:val="TableParagraph"/>
              <w:spacing w:line="274" w:lineRule="exact"/>
              <w:ind w:left="115"/>
              <w:rPr>
                <w:sz w:val="24"/>
              </w:rPr>
            </w:pPr>
            <w:r>
              <w:rPr>
                <w:sz w:val="24"/>
              </w:rPr>
              <w:t>Классные</w:t>
            </w:r>
            <w:r>
              <w:rPr>
                <w:spacing w:val="-13"/>
                <w:sz w:val="24"/>
              </w:rPr>
              <w:t xml:space="preserve"> </w:t>
            </w:r>
            <w:r>
              <w:rPr>
                <w:sz w:val="24"/>
              </w:rPr>
              <w:t xml:space="preserve">руководители, </w:t>
            </w:r>
            <w:r>
              <w:rPr>
                <w:spacing w:val="-2"/>
                <w:sz w:val="24"/>
              </w:rPr>
              <w:t>Советник</w:t>
            </w:r>
            <w:r>
              <w:rPr>
                <w:spacing w:val="-8"/>
                <w:sz w:val="24"/>
              </w:rPr>
              <w:t xml:space="preserve"> </w:t>
            </w:r>
            <w:r>
              <w:rPr>
                <w:spacing w:val="-2"/>
                <w:sz w:val="24"/>
              </w:rPr>
              <w:t>по</w:t>
            </w:r>
            <w:r>
              <w:rPr>
                <w:spacing w:val="-5"/>
                <w:sz w:val="24"/>
              </w:rPr>
              <w:t xml:space="preserve"> </w:t>
            </w:r>
            <w:r>
              <w:rPr>
                <w:spacing w:val="-2"/>
                <w:sz w:val="24"/>
              </w:rPr>
              <w:t>воспитанию</w:t>
            </w:r>
          </w:p>
        </w:tc>
      </w:tr>
    </w:tbl>
    <w:p w14:paraId="3B456DFF" w14:textId="77777777" w:rsidR="00802346" w:rsidRDefault="00802346">
      <w:pPr>
        <w:pStyle w:val="a3"/>
        <w:spacing w:before="113"/>
        <w:rPr>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2"/>
        <w:gridCol w:w="2840"/>
      </w:tblGrid>
      <w:tr w:rsidR="00802346" w14:paraId="2E5DE6A0" w14:textId="77777777">
        <w:trPr>
          <w:trHeight w:val="345"/>
        </w:trPr>
        <w:tc>
          <w:tcPr>
            <w:tcW w:w="10358" w:type="dxa"/>
            <w:gridSpan w:val="4"/>
          </w:tcPr>
          <w:p w14:paraId="7199A50D" w14:textId="77777777" w:rsidR="00802346" w:rsidRDefault="00B42871">
            <w:pPr>
              <w:pStyle w:val="TableParagraph"/>
              <w:spacing w:line="253" w:lineRule="exact"/>
              <w:ind w:left="125" w:right="7"/>
              <w:jc w:val="center"/>
              <w:rPr>
                <w:b/>
                <w:sz w:val="24"/>
              </w:rPr>
            </w:pPr>
            <w:r>
              <w:rPr>
                <w:b/>
                <w:sz w:val="24"/>
              </w:rPr>
              <w:t>Модуль</w:t>
            </w:r>
            <w:r>
              <w:rPr>
                <w:b/>
                <w:spacing w:val="-12"/>
                <w:sz w:val="24"/>
              </w:rPr>
              <w:t xml:space="preserve"> </w:t>
            </w:r>
            <w:r>
              <w:rPr>
                <w:b/>
                <w:sz w:val="24"/>
              </w:rPr>
              <w:t>«Внешкольные</w:t>
            </w:r>
            <w:r>
              <w:rPr>
                <w:b/>
                <w:spacing w:val="-8"/>
                <w:sz w:val="24"/>
              </w:rPr>
              <w:t xml:space="preserve"> </w:t>
            </w:r>
            <w:r>
              <w:rPr>
                <w:b/>
                <w:spacing w:val="-2"/>
                <w:sz w:val="24"/>
              </w:rPr>
              <w:t>мероприятия»</w:t>
            </w:r>
          </w:p>
        </w:tc>
      </w:tr>
      <w:tr w:rsidR="00802346" w14:paraId="59A122DB" w14:textId="77777777">
        <w:trPr>
          <w:trHeight w:val="832"/>
        </w:trPr>
        <w:tc>
          <w:tcPr>
            <w:tcW w:w="4679" w:type="dxa"/>
          </w:tcPr>
          <w:p w14:paraId="63654830" w14:textId="77777777" w:rsidR="00802346" w:rsidRDefault="00B42871">
            <w:pPr>
              <w:pStyle w:val="TableParagraph"/>
              <w:spacing w:line="270" w:lineRule="exact"/>
              <w:ind w:left="114"/>
              <w:rPr>
                <w:i/>
                <w:sz w:val="24"/>
              </w:rPr>
            </w:pPr>
            <w:r>
              <w:rPr>
                <w:i/>
                <w:sz w:val="24"/>
              </w:rPr>
              <w:t>Дела,</w:t>
            </w:r>
            <w:r>
              <w:rPr>
                <w:i/>
                <w:spacing w:val="-5"/>
                <w:sz w:val="24"/>
              </w:rPr>
              <w:t xml:space="preserve"> </w:t>
            </w:r>
            <w:r>
              <w:rPr>
                <w:i/>
                <w:sz w:val="24"/>
              </w:rPr>
              <w:t>события,</w:t>
            </w:r>
            <w:r>
              <w:rPr>
                <w:i/>
                <w:spacing w:val="-5"/>
                <w:sz w:val="24"/>
              </w:rPr>
              <w:t xml:space="preserve"> </w:t>
            </w:r>
            <w:r>
              <w:rPr>
                <w:i/>
                <w:spacing w:val="-2"/>
                <w:sz w:val="24"/>
              </w:rPr>
              <w:t>мероприятия</w:t>
            </w:r>
          </w:p>
        </w:tc>
        <w:tc>
          <w:tcPr>
            <w:tcW w:w="997" w:type="dxa"/>
          </w:tcPr>
          <w:p w14:paraId="3F8F3EE4" w14:textId="77777777" w:rsidR="00802346" w:rsidRDefault="00B42871">
            <w:pPr>
              <w:pStyle w:val="TableParagraph"/>
              <w:spacing w:line="270" w:lineRule="exact"/>
              <w:ind w:left="119"/>
              <w:rPr>
                <w:i/>
                <w:sz w:val="24"/>
              </w:rPr>
            </w:pPr>
            <w:r>
              <w:rPr>
                <w:i/>
                <w:spacing w:val="-2"/>
                <w:sz w:val="24"/>
              </w:rPr>
              <w:t>Классы</w:t>
            </w:r>
          </w:p>
        </w:tc>
        <w:tc>
          <w:tcPr>
            <w:tcW w:w="1842" w:type="dxa"/>
          </w:tcPr>
          <w:p w14:paraId="756C886B" w14:textId="77777777" w:rsidR="00802346" w:rsidRDefault="00B42871">
            <w:pPr>
              <w:pStyle w:val="TableParagraph"/>
              <w:spacing w:line="235" w:lineRule="auto"/>
              <w:ind w:left="111"/>
              <w:rPr>
                <w:i/>
                <w:sz w:val="24"/>
              </w:rPr>
            </w:pPr>
            <w:proofErr w:type="spellStart"/>
            <w:r>
              <w:rPr>
                <w:i/>
                <w:spacing w:val="-4"/>
                <w:sz w:val="24"/>
              </w:rPr>
              <w:t>Ориентировоч</w:t>
            </w:r>
            <w:proofErr w:type="spellEnd"/>
            <w:r>
              <w:rPr>
                <w:i/>
                <w:spacing w:val="-4"/>
                <w:sz w:val="24"/>
              </w:rPr>
              <w:t xml:space="preserve">- </w:t>
            </w:r>
            <w:proofErr w:type="spellStart"/>
            <w:r>
              <w:rPr>
                <w:i/>
                <w:sz w:val="24"/>
              </w:rPr>
              <w:t>ное</w:t>
            </w:r>
            <w:proofErr w:type="spellEnd"/>
            <w:r>
              <w:rPr>
                <w:i/>
                <w:sz w:val="24"/>
              </w:rPr>
              <w:t xml:space="preserve"> время про-</w:t>
            </w:r>
          </w:p>
          <w:p w14:paraId="5FBA57AC" w14:textId="77777777" w:rsidR="00802346" w:rsidRDefault="00B42871">
            <w:pPr>
              <w:pStyle w:val="TableParagraph"/>
              <w:spacing w:line="271" w:lineRule="exact"/>
              <w:ind w:left="111"/>
              <w:rPr>
                <w:i/>
                <w:sz w:val="24"/>
              </w:rPr>
            </w:pPr>
            <w:r>
              <w:rPr>
                <w:i/>
                <w:spacing w:val="-2"/>
                <w:sz w:val="24"/>
              </w:rPr>
              <w:t>ведения</w:t>
            </w:r>
          </w:p>
        </w:tc>
        <w:tc>
          <w:tcPr>
            <w:tcW w:w="2840" w:type="dxa"/>
          </w:tcPr>
          <w:p w14:paraId="0AC2436B" w14:textId="77777777" w:rsidR="00802346" w:rsidRDefault="00B42871">
            <w:pPr>
              <w:pStyle w:val="TableParagraph"/>
              <w:spacing w:line="270" w:lineRule="exact"/>
              <w:ind w:left="110"/>
              <w:rPr>
                <w:i/>
                <w:sz w:val="24"/>
              </w:rPr>
            </w:pPr>
            <w:r>
              <w:rPr>
                <w:i/>
                <w:spacing w:val="-2"/>
                <w:sz w:val="24"/>
              </w:rPr>
              <w:t>Ответственные</w:t>
            </w:r>
          </w:p>
        </w:tc>
      </w:tr>
      <w:tr w:rsidR="00802346" w14:paraId="0B985E12" w14:textId="77777777">
        <w:trPr>
          <w:trHeight w:val="566"/>
        </w:trPr>
        <w:tc>
          <w:tcPr>
            <w:tcW w:w="4679" w:type="dxa"/>
          </w:tcPr>
          <w:p w14:paraId="15C3143C" w14:textId="77777777" w:rsidR="00802346" w:rsidRDefault="00B42871">
            <w:pPr>
              <w:pStyle w:val="TableParagraph"/>
              <w:spacing w:line="268" w:lineRule="exact"/>
              <w:ind w:left="105"/>
              <w:rPr>
                <w:sz w:val="24"/>
              </w:rPr>
            </w:pPr>
            <w:r>
              <w:rPr>
                <w:sz w:val="24"/>
              </w:rPr>
              <w:t>Посещение</w:t>
            </w:r>
            <w:r>
              <w:rPr>
                <w:spacing w:val="-9"/>
                <w:sz w:val="24"/>
              </w:rPr>
              <w:t xml:space="preserve"> </w:t>
            </w:r>
            <w:proofErr w:type="spellStart"/>
            <w:r>
              <w:rPr>
                <w:spacing w:val="-2"/>
                <w:sz w:val="24"/>
              </w:rPr>
              <w:t>поселковыхбиблиотек</w:t>
            </w:r>
            <w:proofErr w:type="spellEnd"/>
          </w:p>
        </w:tc>
        <w:tc>
          <w:tcPr>
            <w:tcW w:w="997" w:type="dxa"/>
          </w:tcPr>
          <w:p w14:paraId="77EC121E"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367FFE50" w14:textId="77777777" w:rsidR="00802346" w:rsidRDefault="00B42871">
            <w:pPr>
              <w:pStyle w:val="TableParagraph"/>
              <w:tabs>
                <w:tab w:val="left" w:pos="879"/>
              </w:tabs>
              <w:spacing w:line="265" w:lineRule="exact"/>
              <w:ind w:left="104"/>
              <w:rPr>
                <w:sz w:val="24"/>
              </w:rPr>
            </w:pPr>
            <w:r>
              <w:rPr>
                <w:spacing w:val="-5"/>
                <w:sz w:val="24"/>
              </w:rPr>
              <w:t>По</w:t>
            </w:r>
            <w:r>
              <w:rPr>
                <w:sz w:val="24"/>
              </w:rPr>
              <w:tab/>
            </w:r>
            <w:r>
              <w:rPr>
                <w:spacing w:val="-2"/>
                <w:sz w:val="24"/>
              </w:rPr>
              <w:t>графику</w:t>
            </w:r>
          </w:p>
          <w:p w14:paraId="674C0ED0" w14:textId="77777777" w:rsidR="00802346" w:rsidRDefault="00B42871">
            <w:pPr>
              <w:pStyle w:val="TableParagraph"/>
              <w:spacing w:before="2"/>
              <w:ind w:left="116"/>
              <w:rPr>
                <w:sz w:val="24"/>
              </w:rPr>
            </w:pPr>
            <w:r>
              <w:rPr>
                <w:spacing w:val="-2"/>
                <w:sz w:val="24"/>
              </w:rPr>
              <w:t>библиотек</w:t>
            </w:r>
          </w:p>
        </w:tc>
        <w:tc>
          <w:tcPr>
            <w:tcW w:w="2840" w:type="dxa"/>
          </w:tcPr>
          <w:p w14:paraId="6BE133E7" w14:textId="77777777" w:rsidR="00802346" w:rsidRDefault="00B42871">
            <w:pPr>
              <w:pStyle w:val="TableParagraph"/>
              <w:spacing w:line="268" w:lineRule="exact"/>
              <w:ind w:left="101"/>
              <w:rPr>
                <w:sz w:val="24"/>
              </w:rPr>
            </w:pPr>
            <w:r>
              <w:rPr>
                <w:sz w:val="24"/>
              </w:rPr>
              <w:t>Классные</w:t>
            </w:r>
            <w:r>
              <w:rPr>
                <w:spacing w:val="-9"/>
                <w:sz w:val="24"/>
              </w:rPr>
              <w:t xml:space="preserve"> </w:t>
            </w:r>
            <w:r>
              <w:rPr>
                <w:spacing w:val="-2"/>
                <w:sz w:val="24"/>
              </w:rPr>
              <w:t>руководители,</w:t>
            </w:r>
          </w:p>
          <w:p w14:paraId="399105CD" w14:textId="77777777" w:rsidR="00802346" w:rsidRDefault="00B42871">
            <w:pPr>
              <w:pStyle w:val="TableParagraph"/>
              <w:spacing w:before="2"/>
              <w:ind w:left="101"/>
              <w:rPr>
                <w:sz w:val="24"/>
              </w:rPr>
            </w:pPr>
            <w:r>
              <w:rPr>
                <w:spacing w:val="-2"/>
                <w:sz w:val="24"/>
              </w:rPr>
              <w:t>родители</w:t>
            </w:r>
          </w:p>
        </w:tc>
      </w:tr>
      <w:tr w:rsidR="00802346" w14:paraId="40DBEA57" w14:textId="77777777">
        <w:trPr>
          <w:trHeight w:val="564"/>
        </w:trPr>
        <w:tc>
          <w:tcPr>
            <w:tcW w:w="4679" w:type="dxa"/>
          </w:tcPr>
          <w:p w14:paraId="6F5D8EC9" w14:textId="77777777" w:rsidR="00802346" w:rsidRDefault="00B42871">
            <w:pPr>
              <w:pStyle w:val="TableParagraph"/>
              <w:spacing w:line="268" w:lineRule="exact"/>
              <w:ind w:left="105"/>
              <w:rPr>
                <w:sz w:val="24"/>
              </w:rPr>
            </w:pPr>
            <w:r>
              <w:rPr>
                <w:sz w:val="24"/>
              </w:rPr>
              <w:t>Посещение</w:t>
            </w:r>
            <w:r>
              <w:rPr>
                <w:spacing w:val="-9"/>
                <w:sz w:val="24"/>
              </w:rPr>
              <w:t xml:space="preserve"> </w:t>
            </w:r>
            <w:r>
              <w:rPr>
                <w:spacing w:val="-2"/>
                <w:sz w:val="24"/>
              </w:rPr>
              <w:t>кинотеатра</w:t>
            </w:r>
          </w:p>
        </w:tc>
        <w:tc>
          <w:tcPr>
            <w:tcW w:w="997" w:type="dxa"/>
          </w:tcPr>
          <w:p w14:paraId="733BA256"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51CFBE0B" w14:textId="77777777" w:rsidR="00802346" w:rsidRDefault="00B42871">
            <w:pPr>
              <w:pStyle w:val="TableParagraph"/>
              <w:spacing w:line="268" w:lineRule="exact"/>
              <w:ind w:left="10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29BA8F21" w14:textId="77777777" w:rsidR="00802346" w:rsidRDefault="00B42871">
            <w:pPr>
              <w:pStyle w:val="TableParagraph"/>
              <w:spacing w:line="268" w:lineRule="exact"/>
              <w:ind w:left="101"/>
              <w:rPr>
                <w:sz w:val="24"/>
              </w:rPr>
            </w:pPr>
            <w:r>
              <w:rPr>
                <w:sz w:val="24"/>
              </w:rPr>
              <w:t>Классные</w:t>
            </w:r>
            <w:r>
              <w:rPr>
                <w:spacing w:val="-9"/>
                <w:sz w:val="24"/>
              </w:rPr>
              <w:t xml:space="preserve"> </w:t>
            </w:r>
            <w:r>
              <w:rPr>
                <w:spacing w:val="-2"/>
                <w:sz w:val="24"/>
              </w:rPr>
              <w:t>руководители,</w:t>
            </w:r>
          </w:p>
          <w:p w14:paraId="7511A460" w14:textId="77777777" w:rsidR="00802346" w:rsidRDefault="00B42871">
            <w:pPr>
              <w:pStyle w:val="TableParagraph"/>
              <w:spacing w:before="3" w:line="273" w:lineRule="exact"/>
              <w:ind w:left="101"/>
              <w:rPr>
                <w:sz w:val="24"/>
              </w:rPr>
            </w:pPr>
            <w:r>
              <w:rPr>
                <w:spacing w:val="-2"/>
                <w:sz w:val="24"/>
              </w:rPr>
              <w:t>родители</w:t>
            </w:r>
          </w:p>
        </w:tc>
      </w:tr>
      <w:tr w:rsidR="00802346" w14:paraId="2E738530" w14:textId="77777777">
        <w:trPr>
          <w:trHeight w:val="839"/>
        </w:trPr>
        <w:tc>
          <w:tcPr>
            <w:tcW w:w="4679" w:type="dxa"/>
          </w:tcPr>
          <w:p w14:paraId="4FB9E1FF" w14:textId="77777777" w:rsidR="00802346" w:rsidRDefault="00B42871">
            <w:pPr>
              <w:pStyle w:val="TableParagraph"/>
              <w:tabs>
                <w:tab w:val="left" w:pos="1735"/>
                <w:tab w:val="left" w:pos="3219"/>
              </w:tabs>
              <w:spacing w:line="270" w:lineRule="exact"/>
              <w:ind w:left="117" w:hanging="12"/>
              <w:rPr>
                <w:sz w:val="24"/>
              </w:rPr>
            </w:pPr>
            <w:r>
              <w:rPr>
                <w:spacing w:val="-2"/>
                <w:sz w:val="24"/>
              </w:rPr>
              <w:t>Посещение</w:t>
            </w:r>
            <w:r>
              <w:rPr>
                <w:sz w:val="24"/>
              </w:rPr>
              <w:tab/>
            </w:r>
            <w:r>
              <w:rPr>
                <w:spacing w:val="-2"/>
                <w:sz w:val="24"/>
              </w:rPr>
              <w:t>выездных</w:t>
            </w:r>
            <w:r>
              <w:rPr>
                <w:sz w:val="24"/>
              </w:rPr>
              <w:tab/>
            </w:r>
            <w:r>
              <w:rPr>
                <w:spacing w:val="-2"/>
                <w:sz w:val="24"/>
              </w:rPr>
              <w:t>мероприятий</w:t>
            </w:r>
          </w:p>
          <w:p w14:paraId="291FDE09" w14:textId="77777777" w:rsidR="00802346" w:rsidRDefault="00B42871">
            <w:pPr>
              <w:pStyle w:val="TableParagraph"/>
              <w:spacing w:line="280" w:lineRule="atLeast"/>
              <w:ind w:left="117"/>
              <w:rPr>
                <w:sz w:val="24"/>
              </w:rPr>
            </w:pPr>
            <w:r>
              <w:rPr>
                <w:sz w:val="24"/>
              </w:rPr>
              <w:t>театральных</w:t>
            </w:r>
            <w:r>
              <w:rPr>
                <w:spacing w:val="80"/>
                <w:sz w:val="24"/>
              </w:rPr>
              <w:t xml:space="preserve"> </w:t>
            </w:r>
            <w:r>
              <w:rPr>
                <w:sz w:val="24"/>
              </w:rPr>
              <w:t>представлений</w:t>
            </w:r>
            <w:r>
              <w:rPr>
                <w:spacing w:val="80"/>
                <w:sz w:val="24"/>
              </w:rPr>
              <w:t xml:space="preserve"> </w:t>
            </w:r>
            <w:r>
              <w:rPr>
                <w:sz w:val="24"/>
              </w:rPr>
              <w:t>и</w:t>
            </w:r>
            <w:r>
              <w:rPr>
                <w:spacing w:val="80"/>
                <w:sz w:val="24"/>
              </w:rPr>
              <w:t xml:space="preserve"> </w:t>
            </w:r>
            <w:r>
              <w:rPr>
                <w:sz w:val="24"/>
              </w:rPr>
              <w:t xml:space="preserve">цирковых </w:t>
            </w:r>
            <w:r>
              <w:rPr>
                <w:spacing w:val="-2"/>
                <w:sz w:val="24"/>
              </w:rPr>
              <w:t>представлений</w:t>
            </w:r>
          </w:p>
        </w:tc>
        <w:tc>
          <w:tcPr>
            <w:tcW w:w="997" w:type="dxa"/>
          </w:tcPr>
          <w:p w14:paraId="4695D669"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7D4F5D7F" w14:textId="77777777" w:rsidR="00802346" w:rsidRDefault="00B42871">
            <w:pPr>
              <w:pStyle w:val="TableParagraph"/>
              <w:tabs>
                <w:tab w:val="left" w:pos="1239"/>
              </w:tabs>
              <w:spacing w:line="268" w:lineRule="exact"/>
              <w:ind w:left="104"/>
              <w:rPr>
                <w:sz w:val="24"/>
              </w:rPr>
            </w:pPr>
            <w:r>
              <w:rPr>
                <w:spacing w:val="-5"/>
                <w:sz w:val="24"/>
              </w:rPr>
              <w:t>По</w:t>
            </w:r>
            <w:r>
              <w:rPr>
                <w:sz w:val="24"/>
              </w:rPr>
              <w:tab/>
            </w:r>
            <w:r>
              <w:rPr>
                <w:spacing w:val="-4"/>
                <w:sz w:val="24"/>
              </w:rPr>
              <w:t>мере</w:t>
            </w:r>
          </w:p>
          <w:p w14:paraId="68C2CBCB" w14:textId="77777777" w:rsidR="00802346" w:rsidRDefault="00B42871">
            <w:pPr>
              <w:pStyle w:val="TableParagraph"/>
              <w:ind w:left="116"/>
              <w:rPr>
                <w:sz w:val="24"/>
              </w:rPr>
            </w:pPr>
            <w:r>
              <w:rPr>
                <w:spacing w:val="-2"/>
                <w:sz w:val="24"/>
              </w:rPr>
              <w:t>поступления</w:t>
            </w:r>
          </w:p>
          <w:p w14:paraId="141111ED" w14:textId="77777777" w:rsidR="00802346" w:rsidRDefault="00B42871">
            <w:pPr>
              <w:pStyle w:val="TableParagraph"/>
              <w:spacing w:before="5" w:line="271" w:lineRule="exact"/>
              <w:ind w:left="116"/>
              <w:rPr>
                <w:sz w:val="24"/>
              </w:rPr>
            </w:pPr>
            <w:r>
              <w:rPr>
                <w:spacing w:val="-2"/>
                <w:sz w:val="24"/>
              </w:rPr>
              <w:t>заявок</w:t>
            </w:r>
          </w:p>
        </w:tc>
        <w:tc>
          <w:tcPr>
            <w:tcW w:w="2840" w:type="dxa"/>
          </w:tcPr>
          <w:p w14:paraId="6DE96924"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63C141C1" w14:textId="77777777">
        <w:trPr>
          <w:trHeight w:val="839"/>
        </w:trPr>
        <w:tc>
          <w:tcPr>
            <w:tcW w:w="4679" w:type="dxa"/>
          </w:tcPr>
          <w:p w14:paraId="20C946B3" w14:textId="77777777" w:rsidR="00802346" w:rsidRDefault="00B42871">
            <w:pPr>
              <w:pStyle w:val="TableParagraph"/>
              <w:tabs>
                <w:tab w:val="left" w:pos="1368"/>
                <w:tab w:val="left" w:pos="2160"/>
                <w:tab w:val="left" w:pos="3543"/>
              </w:tabs>
              <w:spacing w:line="242" w:lineRule="auto"/>
              <w:ind w:left="117" w:right="115" w:hanging="12"/>
              <w:rPr>
                <w:sz w:val="24"/>
              </w:rPr>
            </w:pPr>
            <w:r>
              <w:rPr>
                <w:spacing w:val="-2"/>
                <w:sz w:val="24"/>
              </w:rPr>
              <w:t>Походы</w:t>
            </w:r>
            <w:r>
              <w:rPr>
                <w:sz w:val="24"/>
              </w:rPr>
              <w:tab/>
            </w:r>
            <w:r>
              <w:rPr>
                <w:spacing w:val="-4"/>
                <w:sz w:val="24"/>
              </w:rPr>
              <w:t>для</w:t>
            </w:r>
            <w:r>
              <w:rPr>
                <w:sz w:val="24"/>
              </w:rPr>
              <w:tab/>
            </w:r>
            <w:r>
              <w:rPr>
                <w:spacing w:val="-2"/>
                <w:sz w:val="24"/>
              </w:rPr>
              <w:t>изучения</w:t>
            </w:r>
            <w:r>
              <w:rPr>
                <w:sz w:val="24"/>
              </w:rPr>
              <w:tab/>
            </w:r>
            <w:r>
              <w:rPr>
                <w:spacing w:val="-4"/>
                <w:sz w:val="24"/>
              </w:rPr>
              <w:t xml:space="preserve">историко- </w:t>
            </w:r>
            <w:r>
              <w:rPr>
                <w:sz w:val="24"/>
              </w:rPr>
              <w:t>культурных</w:t>
            </w:r>
            <w:r>
              <w:rPr>
                <w:spacing w:val="45"/>
                <w:sz w:val="24"/>
              </w:rPr>
              <w:t xml:space="preserve"> </w:t>
            </w:r>
            <w:r>
              <w:rPr>
                <w:sz w:val="24"/>
              </w:rPr>
              <w:t>ландшафтов,</w:t>
            </w:r>
            <w:r>
              <w:rPr>
                <w:spacing w:val="40"/>
                <w:sz w:val="24"/>
              </w:rPr>
              <w:t xml:space="preserve"> </w:t>
            </w:r>
            <w:r>
              <w:rPr>
                <w:sz w:val="24"/>
              </w:rPr>
              <w:t>флоры</w:t>
            </w:r>
            <w:r>
              <w:rPr>
                <w:spacing w:val="39"/>
                <w:sz w:val="24"/>
              </w:rPr>
              <w:t xml:space="preserve"> </w:t>
            </w:r>
            <w:r>
              <w:rPr>
                <w:sz w:val="24"/>
              </w:rPr>
              <w:t>и</w:t>
            </w:r>
            <w:r>
              <w:rPr>
                <w:spacing w:val="44"/>
                <w:sz w:val="24"/>
              </w:rPr>
              <w:t xml:space="preserve"> </w:t>
            </w:r>
            <w:r>
              <w:rPr>
                <w:spacing w:val="-4"/>
                <w:sz w:val="24"/>
              </w:rPr>
              <w:t>фауны</w:t>
            </w:r>
          </w:p>
          <w:p w14:paraId="64AA06B5" w14:textId="77777777" w:rsidR="00802346" w:rsidRDefault="00B42871">
            <w:pPr>
              <w:pStyle w:val="TableParagraph"/>
              <w:spacing w:line="270" w:lineRule="exact"/>
              <w:ind w:left="117"/>
              <w:rPr>
                <w:sz w:val="24"/>
              </w:rPr>
            </w:pPr>
            <w:r>
              <w:rPr>
                <w:spacing w:val="-2"/>
                <w:sz w:val="24"/>
              </w:rPr>
              <w:t>местности</w:t>
            </w:r>
          </w:p>
        </w:tc>
        <w:tc>
          <w:tcPr>
            <w:tcW w:w="997" w:type="dxa"/>
          </w:tcPr>
          <w:p w14:paraId="69D04B1B"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76DE4696" w14:textId="77777777" w:rsidR="00802346" w:rsidRDefault="00B42871">
            <w:pPr>
              <w:pStyle w:val="TableParagraph"/>
              <w:spacing w:line="268" w:lineRule="exact"/>
              <w:ind w:left="104"/>
              <w:rPr>
                <w:sz w:val="24"/>
              </w:rPr>
            </w:pPr>
            <w:r>
              <w:rPr>
                <w:sz w:val="24"/>
              </w:rPr>
              <w:t>Сентябрь,</w:t>
            </w:r>
            <w:r>
              <w:rPr>
                <w:spacing w:val="-8"/>
                <w:sz w:val="24"/>
              </w:rPr>
              <w:t xml:space="preserve"> </w:t>
            </w:r>
            <w:r>
              <w:rPr>
                <w:spacing w:val="-5"/>
                <w:sz w:val="24"/>
              </w:rPr>
              <w:t>Май</w:t>
            </w:r>
          </w:p>
        </w:tc>
        <w:tc>
          <w:tcPr>
            <w:tcW w:w="2840" w:type="dxa"/>
          </w:tcPr>
          <w:p w14:paraId="4846EB64"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2B9BAA19" w14:textId="77777777">
        <w:trPr>
          <w:trHeight w:val="830"/>
        </w:trPr>
        <w:tc>
          <w:tcPr>
            <w:tcW w:w="4679" w:type="dxa"/>
          </w:tcPr>
          <w:p w14:paraId="08046E92" w14:textId="77777777" w:rsidR="00802346" w:rsidRDefault="00B42871">
            <w:pPr>
              <w:pStyle w:val="TableParagraph"/>
              <w:spacing w:line="270" w:lineRule="exact"/>
              <w:ind w:left="105"/>
              <w:rPr>
                <w:sz w:val="24"/>
              </w:rPr>
            </w:pPr>
            <w:r>
              <w:rPr>
                <w:sz w:val="24"/>
              </w:rPr>
              <w:t>Участие</w:t>
            </w:r>
            <w:r>
              <w:rPr>
                <w:spacing w:val="-5"/>
                <w:sz w:val="24"/>
              </w:rPr>
              <w:t xml:space="preserve"> </w:t>
            </w:r>
            <w:r>
              <w:rPr>
                <w:sz w:val="24"/>
              </w:rPr>
              <w:t>в</w:t>
            </w:r>
            <w:r>
              <w:rPr>
                <w:spacing w:val="-5"/>
                <w:sz w:val="24"/>
              </w:rPr>
              <w:t xml:space="preserve"> </w:t>
            </w:r>
            <w:r>
              <w:rPr>
                <w:sz w:val="24"/>
              </w:rPr>
              <w:t>фестивалях и</w:t>
            </w:r>
            <w:r>
              <w:rPr>
                <w:spacing w:val="-2"/>
                <w:sz w:val="24"/>
              </w:rPr>
              <w:t xml:space="preserve"> конкурсах</w:t>
            </w:r>
          </w:p>
        </w:tc>
        <w:tc>
          <w:tcPr>
            <w:tcW w:w="997" w:type="dxa"/>
          </w:tcPr>
          <w:p w14:paraId="2D128845"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3B027F81" w14:textId="77777777" w:rsidR="00802346" w:rsidRDefault="00B42871">
            <w:pPr>
              <w:pStyle w:val="TableParagraph"/>
              <w:spacing w:line="270" w:lineRule="exact"/>
              <w:ind w:left="104"/>
              <w:rPr>
                <w:sz w:val="24"/>
              </w:rPr>
            </w:pPr>
            <w:r>
              <w:rPr>
                <w:sz w:val="24"/>
              </w:rPr>
              <w:t>По</w:t>
            </w:r>
            <w:r>
              <w:rPr>
                <w:spacing w:val="-1"/>
                <w:sz w:val="24"/>
              </w:rPr>
              <w:t xml:space="preserve"> </w:t>
            </w:r>
            <w:r>
              <w:rPr>
                <w:spacing w:val="-2"/>
                <w:sz w:val="24"/>
              </w:rPr>
              <w:t>графику</w:t>
            </w:r>
          </w:p>
        </w:tc>
        <w:tc>
          <w:tcPr>
            <w:tcW w:w="2840" w:type="dxa"/>
          </w:tcPr>
          <w:p w14:paraId="69E259CB"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34945382" w14:textId="77777777">
        <w:trPr>
          <w:trHeight w:val="558"/>
        </w:trPr>
        <w:tc>
          <w:tcPr>
            <w:tcW w:w="4679" w:type="dxa"/>
          </w:tcPr>
          <w:p w14:paraId="0DD94366" w14:textId="77777777" w:rsidR="00802346" w:rsidRDefault="00B42871">
            <w:pPr>
              <w:pStyle w:val="TableParagraph"/>
              <w:spacing w:before="1" w:line="232" w:lineRule="auto"/>
              <w:ind w:left="114"/>
              <w:rPr>
                <w:sz w:val="24"/>
              </w:rPr>
            </w:pPr>
            <w:r>
              <w:rPr>
                <w:spacing w:val="-2"/>
                <w:sz w:val="24"/>
              </w:rPr>
              <w:t>Мероприятия, организуемые социальными партнерами</w:t>
            </w:r>
          </w:p>
        </w:tc>
        <w:tc>
          <w:tcPr>
            <w:tcW w:w="997" w:type="dxa"/>
          </w:tcPr>
          <w:p w14:paraId="62FB4A03"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5D534A80" w14:textId="77777777" w:rsidR="00802346" w:rsidRDefault="00B42871">
            <w:pPr>
              <w:pStyle w:val="TableParagraph"/>
              <w:spacing w:line="270" w:lineRule="exact"/>
              <w:ind w:left="111"/>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2840" w:type="dxa"/>
          </w:tcPr>
          <w:p w14:paraId="5F5E028A" w14:textId="77777777" w:rsidR="00802346" w:rsidRDefault="00B42871">
            <w:pPr>
              <w:pStyle w:val="TableParagraph"/>
              <w:spacing w:before="1" w:line="232" w:lineRule="auto"/>
              <w:ind w:left="110" w:hanging="10"/>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53C9417C" w14:textId="77777777">
        <w:trPr>
          <w:trHeight w:val="825"/>
        </w:trPr>
        <w:tc>
          <w:tcPr>
            <w:tcW w:w="4679" w:type="dxa"/>
          </w:tcPr>
          <w:p w14:paraId="395460DE" w14:textId="77777777" w:rsidR="00802346" w:rsidRDefault="00B42871">
            <w:pPr>
              <w:pStyle w:val="TableParagraph"/>
              <w:spacing w:line="268" w:lineRule="exact"/>
              <w:ind w:left="114"/>
              <w:rPr>
                <w:sz w:val="24"/>
              </w:rPr>
            </w:pPr>
            <w:r>
              <w:rPr>
                <w:sz w:val="24"/>
              </w:rPr>
              <w:t>Организация</w:t>
            </w:r>
            <w:r>
              <w:rPr>
                <w:spacing w:val="-15"/>
                <w:sz w:val="24"/>
              </w:rPr>
              <w:t xml:space="preserve"> </w:t>
            </w:r>
            <w:r>
              <w:rPr>
                <w:sz w:val="24"/>
              </w:rPr>
              <w:t>акций</w:t>
            </w:r>
            <w:r>
              <w:rPr>
                <w:spacing w:val="-9"/>
                <w:sz w:val="24"/>
              </w:rPr>
              <w:t xml:space="preserve"> </w:t>
            </w:r>
            <w:r>
              <w:rPr>
                <w:sz w:val="24"/>
              </w:rPr>
              <w:t>«Георгиевская</w:t>
            </w:r>
            <w:r>
              <w:rPr>
                <w:spacing w:val="-12"/>
                <w:sz w:val="24"/>
              </w:rPr>
              <w:t xml:space="preserve"> </w:t>
            </w:r>
            <w:proofErr w:type="spellStart"/>
            <w:r>
              <w:rPr>
                <w:spacing w:val="-2"/>
                <w:sz w:val="24"/>
              </w:rPr>
              <w:t>ленточ</w:t>
            </w:r>
            <w:proofErr w:type="spellEnd"/>
            <w:r>
              <w:rPr>
                <w:spacing w:val="-2"/>
                <w:sz w:val="24"/>
              </w:rPr>
              <w:t>-</w:t>
            </w:r>
          </w:p>
          <w:p w14:paraId="7514F8CA" w14:textId="77777777" w:rsidR="00802346" w:rsidRDefault="00B42871">
            <w:pPr>
              <w:pStyle w:val="TableParagraph"/>
              <w:spacing w:line="274" w:lineRule="exact"/>
              <w:ind w:left="114"/>
              <w:rPr>
                <w:sz w:val="24"/>
              </w:rPr>
            </w:pPr>
            <w:r>
              <w:rPr>
                <w:sz w:val="24"/>
              </w:rPr>
              <w:t>ка»</w:t>
            </w:r>
            <w:r>
              <w:rPr>
                <w:spacing w:val="-21"/>
                <w:sz w:val="24"/>
              </w:rPr>
              <w:t xml:space="preserve"> </w:t>
            </w:r>
            <w:r>
              <w:rPr>
                <w:sz w:val="24"/>
              </w:rPr>
              <w:t>и</w:t>
            </w:r>
            <w:r>
              <w:rPr>
                <w:spacing w:val="-14"/>
                <w:sz w:val="24"/>
              </w:rPr>
              <w:t xml:space="preserve"> </w:t>
            </w:r>
            <w:r>
              <w:rPr>
                <w:sz w:val="24"/>
              </w:rPr>
              <w:t>«Бессмертный</w:t>
            </w:r>
            <w:r>
              <w:rPr>
                <w:spacing w:val="-12"/>
                <w:sz w:val="24"/>
              </w:rPr>
              <w:t xml:space="preserve"> </w:t>
            </w:r>
            <w:r>
              <w:rPr>
                <w:sz w:val="24"/>
              </w:rPr>
              <w:t>полк»</w:t>
            </w:r>
            <w:r>
              <w:rPr>
                <w:spacing w:val="-16"/>
                <w:sz w:val="24"/>
              </w:rPr>
              <w:t xml:space="preserve"> </w:t>
            </w:r>
            <w:r>
              <w:rPr>
                <w:sz w:val="24"/>
              </w:rPr>
              <w:t>в</w:t>
            </w:r>
            <w:r>
              <w:rPr>
                <w:spacing w:val="-14"/>
                <w:sz w:val="24"/>
              </w:rPr>
              <w:t xml:space="preserve"> </w:t>
            </w:r>
            <w:r>
              <w:rPr>
                <w:sz w:val="24"/>
              </w:rPr>
              <w:t xml:space="preserve">микрорайоне </w:t>
            </w:r>
            <w:r>
              <w:rPr>
                <w:spacing w:val="-2"/>
                <w:sz w:val="24"/>
              </w:rPr>
              <w:t>школы</w:t>
            </w:r>
          </w:p>
        </w:tc>
        <w:tc>
          <w:tcPr>
            <w:tcW w:w="997" w:type="dxa"/>
          </w:tcPr>
          <w:p w14:paraId="40995CE9"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568E367A" w14:textId="77777777" w:rsidR="00802346" w:rsidRDefault="00B42871">
            <w:pPr>
              <w:pStyle w:val="TableParagraph"/>
              <w:spacing w:line="268" w:lineRule="exact"/>
              <w:ind w:left="111"/>
              <w:rPr>
                <w:sz w:val="24"/>
              </w:rPr>
            </w:pPr>
            <w:r>
              <w:rPr>
                <w:spacing w:val="-5"/>
                <w:sz w:val="24"/>
              </w:rPr>
              <w:t>Май</w:t>
            </w:r>
          </w:p>
        </w:tc>
        <w:tc>
          <w:tcPr>
            <w:tcW w:w="2840" w:type="dxa"/>
          </w:tcPr>
          <w:p w14:paraId="28CCCC60"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51BFBF43" w14:textId="77777777">
        <w:trPr>
          <w:trHeight w:val="1103"/>
        </w:trPr>
        <w:tc>
          <w:tcPr>
            <w:tcW w:w="4679" w:type="dxa"/>
            <w:tcBorders>
              <w:bottom w:val="single" w:sz="8" w:space="0" w:color="000000"/>
            </w:tcBorders>
          </w:tcPr>
          <w:p w14:paraId="6AE21E3E" w14:textId="77777777" w:rsidR="00802346" w:rsidRDefault="00B42871">
            <w:pPr>
              <w:pStyle w:val="TableParagraph"/>
              <w:ind w:left="114" w:right="218"/>
              <w:rPr>
                <w:sz w:val="24"/>
              </w:rPr>
            </w:pPr>
            <w:r>
              <w:rPr>
                <w:sz w:val="24"/>
              </w:rPr>
              <w:t>Возложение</w:t>
            </w:r>
            <w:r>
              <w:rPr>
                <w:spacing w:val="-8"/>
                <w:sz w:val="24"/>
              </w:rPr>
              <w:t xml:space="preserve"> </w:t>
            </w:r>
            <w:r>
              <w:rPr>
                <w:sz w:val="24"/>
              </w:rPr>
              <w:t>цветов</w:t>
            </w:r>
            <w:r>
              <w:rPr>
                <w:spacing w:val="16"/>
                <w:sz w:val="24"/>
              </w:rPr>
              <w:t xml:space="preserve"> </w:t>
            </w:r>
            <w:r>
              <w:rPr>
                <w:sz w:val="24"/>
              </w:rPr>
              <w:t>к</w:t>
            </w:r>
            <w:r>
              <w:rPr>
                <w:spacing w:val="18"/>
                <w:sz w:val="24"/>
              </w:rPr>
              <w:t xml:space="preserve"> </w:t>
            </w:r>
            <w:r>
              <w:rPr>
                <w:sz w:val="24"/>
              </w:rPr>
              <w:t>мемориалу</w:t>
            </w:r>
            <w:r>
              <w:rPr>
                <w:spacing w:val="-12"/>
                <w:sz w:val="24"/>
              </w:rPr>
              <w:t xml:space="preserve"> </w:t>
            </w:r>
            <w:r>
              <w:rPr>
                <w:sz w:val="24"/>
              </w:rPr>
              <w:t>Победы и</w:t>
            </w:r>
            <w:r>
              <w:rPr>
                <w:spacing w:val="40"/>
                <w:sz w:val="24"/>
              </w:rPr>
              <w:t xml:space="preserve"> </w:t>
            </w:r>
            <w:r>
              <w:rPr>
                <w:sz w:val="24"/>
              </w:rPr>
              <w:t>мемориалу</w:t>
            </w:r>
            <w:r>
              <w:rPr>
                <w:spacing w:val="40"/>
                <w:sz w:val="24"/>
              </w:rPr>
              <w:t xml:space="preserve"> </w:t>
            </w:r>
            <w:proofErr w:type="spellStart"/>
            <w:proofErr w:type="gramStart"/>
            <w:r>
              <w:rPr>
                <w:sz w:val="24"/>
              </w:rPr>
              <w:t>воинам,погибшим</w:t>
            </w:r>
            <w:proofErr w:type="spellEnd"/>
            <w:proofErr w:type="gramEnd"/>
            <w:r>
              <w:rPr>
                <w:sz w:val="24"/>
              </w:rPr>
              <w:t xml:space="preserve"> в годы ВОВ, в ходе СВО</w:t>
            </w:r>
          </w:p>
        </w:tc>
        <w:tc>
          <w:tcPr>
            <w:tcW w:w="997" w:type="dxa"/>
            <w:tcBorders>
              <w:bottom w:val="single" w:sz="8" w:space="0" w:color="000000"/>
            </w:tcBorders>
          </w:tcPr>
          <w:p w14:paraId="7FAF1573"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Borders>
              <w:bottom w:val="single" w:sz="8" w:space="0" w:color="000000"/>
            </w:tcBorders>
          </w:tcPr>
          <w:p w14:paraId="7AD6D063" w14:textId="77777777" w:rsidR="00802346" w:rsidRDefault="00B42871">
            <w:pPr>
              <w:pStyle w:val="TableParagraph"/>
              <w:spacing w:line="268" w:lineRule="exact"/>
              <w:ind w:left="111"/>
              <w:rPr>
                <w:sz w:val="24"/>
              </w:rPr>
            </w:pPr>
            <w:r>
              <w:rPr>
                <w:spacing w:val="-5"/>
                <w:sz w:val="24"/>
              </w:rPr>
              <w:t>Май</w:t>
            </w:r>
          </w:p>
        </w:tc>
        <w:tc>
          <w:tcPr>
            <w:tcW w:w="2840" w:type="dxa"/>
            <w:tcBorders>
              <w:bottom w:val="single" w:sz="8" w:space="0" w:color="000000"/>
            </w:tcBorders>
          </w:tcPr>
          <w:p w14:paraId="1E0570A9"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руководители, родители</w:t>
            </w:r>
          </w:p>
        </w:tc>
      </w:tr>
      <w:tr w:rsidR="00802346" w14:paraId="3574A62A" w14:textId="77777777">
        <w:trPr>
          <w:trHeight w:val="563"/>
        </w:trPr>
        <w:tc>
          <w:tcPr>
            <w:tcW w:w="4679" w:type="dxa"/>
            <w:tcBorders>
              <w:top w:val="single" w:sz="8" w:space="0" w:color="000000"/>
            </w:tcBorders>
          </w:tcPr>
          <w:p w14:paraId="44194C33" w14:textId="77777777" w:rsidR="00802346" w:rsidRDefault="00B42871">
            <w:pPr>
              <w:pStyle w:val="TableParagraph"/>
              <w:spacing w:line="268" w:lineRule="exact"/>
              <w:ind w:left="114"/>
              <w:rPr>
                <w:sz w:val="24"/>
              </w:rPr>
            </w:pPr>
            <w:r>
              <w:rPr>
                <w:sz w:val="24"/>
              </w:rPr>
              <w:t>Экскурсии</w:t>
            </w:r>
            <w:r>
              <w:rPr>
                <w:spacing w:val="-13"/>
                <w:sz w:val="24"/>
              </w:rPr>
              <w:t xml:space="preserve"> </w:t>
            </w:r>
            <w:r>
              <w:rPr>
                <w:sz w:val="24"/>
              </w:rPr>
              <w:t>в</w:t>
            </w:r>
            <w:r>
              <w:rPr>
                <w:spacing w:val="-15"/>
                <w:sz w:val="24"/>
              </w:rPr>
              <w:t xml:space="preserve"> </w:t>
            </w:r>
            <w:r>
              <w:rPr>
                <w:sz w:val="24"/>
              </w:rPr>
              <w:t>Пожарную</w:t>
            </w:r>
            <w:r>
              <w:rPr>
                <w:spacing w:val="-9"/>
                <w:sz w:val="24"/>
              </w:rPr>
              <w:t xml:space="preserve"> </w:t>
            </w:r>
            <w:r>
              <w:rPr>
                <w:sz w:val="24"/>
              </w:rPr>
              <w:t>часть,</w:t>
            </w:r>
            <w:r>
              <w:rPr>
                <w:spacing w:val="-14"/>
                <w:sz w:val="24"/>
              </w:rPr>
              <w:t xml:space="preserve"> </w:t>
            </w:r>
            <w:r>
              <w:rPr>
                <w:spacing w:val="-4"/>
                <w:sz w:val="24"/>
              </w:rPr>
              <w:t>ЦРБ,</w:t>
            </w:r>
          </w:p>
          <w:p w14:paraId="198D18B8" w14:textId="3F41B2ED" w:rsidR="00802346" w:rsidRDefault="00802346">
            <w:pPr>
              <w:pStyle w:val="TableParagraph"/>
              <w:ind w:left="114"/>
              <w:rPr>
                <w:sz w:val="24"/>
              </w:rPr>
            </w:pPr>
          </w:p>
        </w:tc>
        <w:tc>
          <w:tcPr>
            <w:tcW w:w="997" w:type="dxa"/>
            <w:tcBorders>
              <w:top w:val="single" w:sz="8" w:space="0" w:color="000000"/>
            </w:tcBorders>
          </w:tcPr>
          <w:p w14:paraId="54FA1CAA"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842" w:type="dxa"/>
            <w:tcBorders>
              <w:top w:val="single" w:sz="8" w:space="0" w:color="000000"/>
            </w:tcBorders>
          </w:tcPr>
          <w:p w14:paraId="1A2A8D16" w14:textId="77777777" w:rsidR="00802346" w:rsidRDefault="00B42871">
            <w:pPr>
              <w:pStyle w:val="TableParagraph"/>
              <w:spacing w:line="265" w:lineRule="exact"/>
              <w:ind w:left="12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Borders>
              <w:top w:val="single" w:sz="8" w:space="0" w:color="000000"/>
            </w:tcBorders>
          </w:tcPr>
          <w:p w14:paraId="6D734AF9" w14:textId="77777777" w:rsidR="00802346" w:rsidRDefault="00B42871">
            <w:pPr>
              <w:pStyle w:val="TableParagraph"/>
              <w:spacing w:line="268" w:lineRule="exact"/>
              <w:ind w:left="101"/>
              <w:rPr>
                <w:sz w:val="24"/>
              </w:rPr>
            </w:pPr>
            <w:r>
              <w:rPr>
                <w:sz w:val="24"/>
              </w:rPr>
              <w:t>Классные</w:t>
            </w:r>
            <w:r>
              <w:rPr>
                <w:spacing w:val="-9"/>
                <w:sz w:val="24"/>
              </w:rPr>
              <w:t xml:space="preserve"> </w:t>
            </w:r>
            <w:r>
              <w:rPr>
                <w:spacing w:val="-2"/>
                <w:sz w:val="24"/>
              </w:rPr>
              <w:t>руководители,</w:t>
            </w:r>
          </w:p>
          <w:p w14:paraId="7B102552" w14:textId="77777777" w:rsidR="00802346" w:rsidRDefault="00B42871">
            <w:pPr>
              <w:pStyle w:val="TableParagraph"/>
              <w:spacing w:before="2" w:line="273" w:lineRule="exact"/>
              <w:ind w:left="101"/>
              <w:rPr>
                <w:sz w:val="24"/>
              </w:rPr>
            </w:pPr>
            <w:r>
              <w:rPr>
                <w:spacing w:val="-2"/>
                <w:sz w:val="24"/>
              </w:rPr>
              <w:t>родители</w:t>
            </w:r>
          </w:p>
        </w:tc>
      </w:tr>
      <w:tr w:rsidR="00802346" w14:paraId="3596C692" w14:textId="77777777">
        <w:trPr>
          <w:trHeight w:val="350"/>
        </w:trPr>
        <w:tc>
          <w:tcPr>
            <w:tcW w:w="10358" w:type="dxa"/>
            <w:gridSpan w:val="4"/>
          </w:tcPr>
          <w:p w14:paraId="571757F9" w14:textId="77777777" w:rsidR="00802346" w:rsidRDefault="00B42871">
            <w:pPr>
              <w:pStyle w:val="TableParagraph"/>
              <w:spacing w:line="273" w:lineRule="exact"/>
              <w:ind w:left="125"/>
              <w:jc w:val="center"/>
              <w:rPr>
                <w:b/>
                <w:sz w:val="24"/>
              </w:rPr>
            </w:pPr>
            <w:r>
              <w:rPr>
                <w:b/>
                <w:spacing w:val="-2"/>
                <w:sz w:val="24"/>
              </w:rPr>
              <w:t>Модуль</w:t>
            </w:r>
            <w:r>
              <w:rPr>
                <w:b/>
                <w:sz w:val="24"/>
              </w:rPr>
              <w:t xml:space="preserve"> </w:t>
            </w:r>
            <w:r>
              <w:rPr>
                <w:b/>
                <w:spacing w:val="-2"/>
                <w:sz w:val="24"/>
              </w:rPr>
              <w:t>«Организация</w:t>
            </w:r>
            <w:r>
              <w:rPr>
                <w:b/>
                <w:spacing w:val="10"/>
                <w:sz w:val="24"/>
              </w:rPr>
              <w:t xml:space="preserve"> </w:t>
            </w:r>
            <w:r>
              <w:rPr>
                <w:b/>
                <w:spacing w:val="-2"/>
                <w:sz w:val="24"/>
              </w:rPr>
              <w:t>предметно-пространственной</w:t>
            </w:r>
            <w:r>
              <w:rPr>
                <w:b/>
                <w:spacing w:val="18"/>
                <w:sz w:val="24"/>
              </w:rPr>
              <w:t xml:space="preserve"> </w:t>
            </w:r>
            <w:r>
              <w:rPr>
                <w:b/>
                <w:spacing w:val="-2"/>
                <w:sz w:val="24"/>
              </w:rPr>
              <w:t>среды»</w:t>
            </w:r>
          </w:p>
        </w:tc>
      </w:tr>
      <w:tr w:rsidR="00802346" w14:paraId="2B4F6FB3" w14:textId="77777777">
        <w:trPr>
          <w:trHeight w:val="832"/>
        </w:trPr>
        <w:tc>
          <w:tcPr>
            <w:tcW w:w="4679" w:type="dxa"/>
          </w:tcPr>
          <w:p w14:paraId="744CA414" w14:textId="77777777" w:rsidR="00802346" w:rsidRDefault="00B42871">
            <w:pPr>
              <w:pStyle w:val="TableParagraph"/>
              <w:spacing w:line="273" w:lineRule="exact"/>
              <w:ind w:left="114"/>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3B3F99B0" w14:textId="77777777" w:rsidR="00802346" w:rsidRDefault="00B42871">
            <w:pPr>
              <w:pStyle w:val="TableParagraph"/>
              <w:spacing w:line="273" w:lineRule="exact"/>
              <w:ind w:left="114"/>
              <w:rPr>
                <w:i/>
                <w:sz w:val="24"/>
              </w:rPr>
            </w:pPr>
            <w:r>
              <w:rPr>
                <w:i/>
                <w:spacing w:val="-2"/>
                <w:sz w:val="24"/>
              </w:rPr>
              <w:t>Классы</w:t>
            </w:r>
          </w:p>
        </w:tc>
        <w:tc>
          <w:tcPr>
            <w:tcW w:w="1842" w:type="dxa"/>
          </w:tcPr>
          <w:p w14:paraId="11F7C9AF" w14:textId="77777777" w:rsidR="00802346" w:rsidRDefault="00B42871">
            <w:pPr>
              <w:pStyle w:val="TableParagraph"/>
              <w:spacing w:line="270" w:lineRule="exact"/>
              <w:ind w:left="111"/>
              <w:rPr>
                <w:i/>
                <w:sz w:val="24"/>
              </w:rPr>
            </w:pPr>
            <w:proofErr w:type="spellStart"/>
            <w:r>
              <w:rPr>
                <w:i/>
                <w:spacing w:val="-2"/>
                <w:sz w:val="24"/>
              </w:rPr>
              <w:t>Ориентиро</w:t>
            </w:r>
            <w:proofErr w:type="spellEnd"/>
            <w:r>
              <w:rPr>
                <w:i/>
                <w:spacing w:val="-2"/>
                <w:sz w:val="24"/>
              </w:rPr>
              <w:t>-</w:t>
            </w:r>
          </w:p>
          <w:p w14:paraId="6A0102C2" w14:textId="77777777" w:rsidR="00802346" w:rsidRDefault="00B42871">
            <w:pPr>
              <w:pStyle w:val="TableParagraph"/>
              <w:spacing w:before="3" w:line="270" w:lineRule="exact"/>
              <w:ind w:left="111"/>
              <w:rPr>
                <w:i/>
                <w:sz w:val="24"/>
              </w:rPr>
            </w:pP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40" w:type="dxa"/>
          </w:tcPr>
          <w:p w14:paraId="43D3B18E" w14:textId="77777777" w:rsidR="00802346" w:rsidRDefault="00B42871">
            <w:pPr>
              <w:pStyle w:val="TableParagraph"/>
              <w:spacing w:line="273" w:lineRule="exact"/>
              <w:ind w:left="110"/>
              <w:rPr>
                <w:i/>
                <w:sz w:val="24"/>
              </w:rPr>
            </w:pPr>
            <w:r>
              <w:rPr>
                <w:i/>
                <w:spacing w:val="-2"/>
                <w:sz w:val="24"/>
              </w:rPr>
              <w:t>Ответственные</w:t>
            </w:r>
          </w:p>
        </w:tc>
      </w:tr>
      <w:tr w:rsidR="00802346" w14:paraId="574F2384" w14:textId="77777777">
        <w:trPr>
          <w:trHeight w:val="1103"/>
        </w:trPr>
        <w:tc>
          <w:tcPr>
            <w:tcW w:w="4679" w:type="dxa"/>
          </w:tcPr>
          <w:p w14:paraId="217CFB13" w14:textId="77777777" w:rsidR="00802346" w:rsidRDefault="00B42871">
            <w:pPr>
              <w:pStyle w:val="TableParagraph"/>
              <w:spacing w:line="263" w:lineRule="exact"/>
              <w:ind w:left="114"/>
              <w:rPr>
                <w:sz w:val="24"/>
              </w:rPr>
            </w:pPr>
            <w:r>
              <w:rPr>
                <w:sz w:val="24"/>
              </w:rPr>
              <w:t>Обновление</w:t>
            </w:r>
            <w:r>
              <w:rPr>
                <w:spacing w:val="-15"/>
                <w:sz w:val="24"/>
              </w:rPr>
              <w:t xml:space="preserve"> </w:t>
            </w:r>
            <w:r>
              <w:rPr>
                <w:sz w:val="24"/>
              </w:rPr>
              <w:t>стендов</w:t>
            </w:r>
            <w:r>
              <w:rPr>
                <w:spacing w:val="-2"/>
                <w:sz w:val="24"/>
              </w:rPr>
              <w:t xml:space="preserve"> </w:t>
            </w:r>
            <w:r>
              <w:rPr>
                <w:sz w:val="24"/>
              </w:rPr>
              <w:t>«Гордость</w:t>
            </w:r>
            <w:r>
              <w:rPr>
                <w:spacing w:val="-8"/>
                <w:sz w:val="24"/>
              </w:rPr>
              <w:t xml:space="preserve"> </w:t>
            </w:r>
            <w:r>
              <w:rPr>
                <w:sz w:val="24"/>
              </w:rPr>
              <w:t>школы»</w:t>
            </w:r>
            <w:r>
              <w:rPr>
                <w:spacing w:val="-19"/>
                <w:sz w:val="24"/>
              </w:rPr>
              <w:t xml:space="preserve"> </w:t>
            </w:r>
            <w:r>
              <w:rPr>
                <w:spacing w:val="-10"/>
                <w:sz w:val="24"/>
              </w:rPr>
              <w:t>и</w:t>
            </w:r>
          </w:p>
          <w:p w14:paraId="52B8C199" w14:textId="77777777" w:rsidR="00802346" w:rsidRDefault="00B42871">
            <w:pPr>
              <w:pStyle w:val="TableParagraph"/>
              <w:spacing w:line="276" w:lineRule="exact"/>
              <w:ind w:left="114"/>
              <w:rPr>
                <w:sz w:val="24"/>
              </w:rPr>
            </w:pPr>
            <w:r>
              <w:rPr>
                <w:spacing w:val="-2"/>
                <w:sz w:val="24"/>
              </w:rPr>
              <w:t>«Государственной символики</w:t>
            </w:r>
            <w:r>
              <w:rPr>
                <w:spacing w:val="-5"/>
                <w:sz w:val="24"/>
              </w:rPr>
              <w:t xml:space="preserve"> </w:t>
            </w:r>
            <w:r>
              <w:rPr>
                <w:spacing w:val="-2"/>
                <w:sz w:val="24"/>
              </w:rPr>
              <w:t>РФ,</w:t>
            </w:r>
            <w:r>
              <w:rPr>
                <w:spacing w:val="-5"/>
                <w:sz w:val="24"/>
              </w:rPr>
              <w:t xml:space="preserve"> </w:t>
            </w:r>
            <w:r>
              <w:rPr>
                <w:spacing w:val="-2"/>
                <w:sz w:val="24"/>
              </w:rPr>
              <w:t xml:space="preserve">субъекта </w:t>
            </w:r>
            <w:r>
              <w:rPr>
                <w:sz w:val="24"/>
              </w:rPr>
              <w:t xml:space="preserve">РФ, муниципального образования (флаг, </w:t>
            </w:r>
            <w:r>
              <w:rPr>
                <w:spacing w:val="-2"/>
                <w:sz w:val="24"/>
              </w:rPr>
              <w:t>герб),</w:t>
            </w:r>
          </w:p>
        </w:tc>
        <w:tc>
          <w:tcPr>
            <w:tcW w:w="997" w:type="dxa"/>
          </w:tcPr>
          <w:p w14:paraId="14E7DF2E"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842" w:type="dxa"/>
          </w:tcPr>
          <w:p w14:paraId="1E699DF6" w14:textId="77777777" w:rsidR="00802346" w:rsidRDefault="00B42871">
            <w:pPr>
              <w:pStyle w:val="TableParagraph"/>
              <w:spacing w:line="265" w:lineRule="exact"/>
              <w:ind w:left="123"/>
              <w:rPr>
                <w:sz w:val="24"/>
              </w:rPr>
            </w:pPr>
            <w:r>
              <w:rPr>
                <w:sz w:val="24"/>
              </w:rPr>
              <w:t>До</w:t>
            </w:r>
            <w:r>
              <w:rPr>
                <w:spacing w:val="-9"/>
                <w:sz w:val="24"/>
              </w:rPr>
              <w:t xml:space="preserve"> </w:t>
            </w:r>
            <w:r>
              <w:rPr>
                <w:sz w:val="24"/>
              </w:rPr>
              <w:t xml:space="preserve">1 </w:t>
            </w:r>
            <w:r>
              <w:rPr>
                <w:spacing w:val="-2"/>
                <w:sz w:val="24"/>
              </w:rPr>
              <w:t>сентября</w:t>
            </w:r>
          </w:p>
        </w:tc>
        <w:tc>
          <w:tcPr>
            <w:tcW w:w="2840" w:type="dxa"/>
          </w:tcPr>
          <w:p w14:paraId="54DDAD53" w14:textId="77777777" w:rsidR="00802346" w:rsidRDefault="00B42871">
            <w:pPr>
              <w:pStyle w:val="TableParagraph"/>
              <w:spacing w:line="265" w:lineRule="exact"/>
              <w:ind w:left="110"/>
              <w:rPr>
                <w:sz w:val="24"/>
              </w:rPr>
            </w:pPr>
            <w:r>
              <w:rPr>
                <w:sz w:val="24"/>
              </w:rPr>
              <w:t>Замдиректора</w:t>
            </w:r>
            <w:r>
              <w:rPr>
                <w:spacing w:val="-8"/>
                <w:sz w:val="24"/>
              </w:rPr>
              <w:t xml:space="preserve"> </w:t>
            </w:r>
            <w:r>
              <w:rPr>
                <w:sz w:val="24"/>
              </w:rPr>
              <w:t>по</w:t>
            </w:r>
            <w:r>
              <w:rPr>
                <w:spacing w:val="-8"/>
                <w:sz w:val="24"/>
              </w:rPr>
              <w:t xml:space="preserve"> </w:t>
            </w:r>
            <w:r>
              <w:rPr>
                <w:spacing w:val="-5"/>
                <w:sz w:val="24"/>
              </w:rPr>
              <w:t>ВР</w:t>
            </w:r>
          </w:p>
        </w:tc>
      </w:tr>
      <w:tr w:rsidR="00802346" w14:paraId="72831421" w14:textId="77777777">
        <w:trPr>
          <w:trHeight w:val="1118"/>
        </w:trPr>
        <w:tc>
          <w:tcPr>
            <w:tcW w:w="4679" w:type="dxa"/>
          </w:tcPr>
          <w:p w14:paraId="12125B0B" w14:textId="77777777" w:rsidR="00802346" w:rsidRDefault="00B42871">
            <w:pPr>
              <w:pStyle w:val="TableParagraph"/>
              <w:spacing w:line="242" w:lineRule="auto"/>
              <w:ind w:left="117" w:right="92" w:hanging="12"/>
              <w:jc w:val="both"/>
              <w:rPr>
                <w:sz w:val="24"/>
              </w:rPr>
            </w:pPr>
            <w:r>
              <w:rPr>
                <w:sz w:val="24"/>
              </w:rPr>
              <w:t>Организация и бережное отношение к месту проведения церемоний поднятия (</w:t>
            </w:r>
            <w:proofErr w:type="gramStart"/>
            <w:r>
              <w:rPr>
                <w:sz w:val="24"/>
              </w:rPr>
              <w:t>спуска)</w:t>
            </w:r>
            <w:r>
              <w:rPr>
                <w:spacing w:val="53"/>
                <w:w w:val="150"/>
                <w:sz w:val="24"/>
              </w:rPr>
              <w:t xml:space="preserve">   </w:t>
            </w:r>
            <w:proofErr w:type="gramEnd"/>
            <w:r>
              <w:rPr>
                <w:spacing w:val="53"/>
                <w:w w:val="150"/>
                <w:sz w:val="24"/>
              </w:rPr>
              <w:t xml:space="preserve"> </w:t>
            </w:r>
            <w:r>
              <w:rPr>
                <w:sz w:val="24"/>
              </w:rPr>
              <w:t>Государственного</w:t>
            </w:r>
            <w:r>
              <w:rPr>
                <w:spacing w:val="54"/>
                <w:w w:val="150"/>
                <w:sz w:val="24"/>
              </w:rPr>
              <w:t xml:space="preserve">    </w:t>
            </w:r>
            <w:r>
              <w:rPr>
                <w:spacing w:val="-4"/>
                <w:sz w:val="24"/>
              </w:rPr>
              <w:t>флага</w:t>
            </w:r>
          </w:p>
          <w:p w14:paraId="653B7189" w14:textId="77777777" w:rsidR="00802346" w:rsidRDefault="00B42871">
            <w:pPr>
              <w:pStyle w:val="TableParagraph"/>
              <w:spacing w:line="270" w:lineRule="exact"/>
              <w:ind w:left="117"/>
              <w:jc w:val="both"/>
              <w:rPr>
                <w:sz w:val="24"/>
              </w:rPr>
            </w:pPr>
            <w:r>
              <w:rPr>
                <w:sz w:val="24"/>
              </w:rPr>
              <w:t>Российской</w:t>
            </w:r>
            <w:r>
              <w:rPr>
                <w:spacing w:val="-7"/>
                <w:sz w:val="24"/>
              </w:rPr>
              <w:t xml:space="preserve"> </w:t>
            </w:r>
            <w:r>
              <w:rPr>
                <w:spacing w:val="-2"/>
                <w:sz w:val="24"/>
              </w:rPr>
              <w:t>Федерации</w:t>
            </w:r>
          </w:p>
        </w:tc>
        <w:tc>
          <w:tcPr>
            <w:tcW w:w="997" w:type="dxa"/>
          </w:tcPr>
          <w:p w14:paraId="347F8BFB"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842" w:type="dxa"/>
          </w:tcPr>
          <w:p w14:paraId="1C29F5A7" w14:textId="77777777" w:rsidR="00802346" w:rsidRDefault="00B42871">
            <w:pPr>
              <w:pStyle w:val="TableParagraph"/>
              <w:spacing w:line="265" w:lineRule="exact"/>
              <w:ind w:left="12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10C1B680" w14:textId="77777777" w:rsidR="00802346" w:rsidRDefault="00B42871">
            <w:pPr>
              <w:pStyle w:val="TableParagraph"/>
              <w:spacing w:line="265" w:lineRule="exact"/>
              <w:ind w:left="110"/>
              <w:rPr>
                <w:sz w:val="24"/>
              </w:rPr>
            </w:pPr>
            <w:r>
              <w:rPr>
                <w:sz w:val="24"/>
              </w:rPr>
              <w:t>Классные</w:t>
            </w:r>
            <w:r>
              <w:rPr>
                <w:spacing w:val="-9"/>
                <w:sz w:val="24"/>
              </w:rPr>
              <w:t xml:space="preserve"> </w:t>
            </w:r>
            <w:r>
              <w:rPr>
                <w:spacing w:val="-2"/>
                <w:sz w:val="24"/>
              </w:rPr>
              <w:t>руководители</w:t>
            </w:r>
          </w:p>
        </w:tc>
      </w:tr>
      <w:tr w:rsidR="00802346" w14:paraId="5304E86C" w14:textId="77777777">
        <w:trPr>
          <w:trHeight w:val="1127"/>
        </w:trPr>
        <w:tc>
          <w:tcPr>
            <w:tcW w:w="4679" w:type="dxa"/>
          </w:tcPr>
          <w:p w14:paraId="29A828B5" w14:textId="77777777" w:rsidR="00802346" w:rsidRDefault="00B42871">
            <w:pPr>
              <w:pStyle w:val="TableParagraph"/>
              <w:tabs>
                <w:tab w:val="left" w:pos="2191"/>
                <w:tab w:val="left" w:pos="3615"/>
              </w:tabs>
              <w:spacing w:line="242" w:lineRule="auto"/>
              <w:ind w:left="117" w:right="98" w:hanging="12"/>
              <w:jc w:val="both"/>
              <w:rPr>
                <w:sz w:val="24"/>
              </w:rPr>
            </w:pPr>
            <w:r>
              <w:rPr>
                <w:sz w:val="24"/>
              </w:rPr>
              <w:t>Организация выставок: рисунков,</w:t>
            </w:r>
            <w:r>
              <w:rPr>
                <w:spacing w:val="40"/>
                <w:sz w:val="24"/>
              </w:rPr>
              <w:t xml:space="preserve"> </w:t>
            </w:r>
            <w:r>
              <w:rPr>
                <w:sz w:val="24"/>
              </w:rPr>
              <w:t xml:space="preserve">плакатов, фотографий творческих работ, </w:t>
            </w:r>
            <w:r>
              <w:rPr>
                <w:spacing w:val="-2"/>
                <w:sz w:val="24"/>
              </w:rPr>
              <w:t>театральных</w:t>
            </w:r>
            <w:r>
              <w:rPr>
                <w:sz w:val="24"/>
              </w:rPr>
              <w:tab/>
            </w:r>
            <w:r>
              <w:rPr>
                <w:spacing w:val="-2"/>
                <w:sz w:val="24"/>
              </w:rPr>
              <w:t>афиш,</w:t>
            </w:r>
            <w:r>
              <w:rPr>
                <w:sz w:val="24"/>
              </w:rPr>
              <w:tab/>
            </w:r>
            <w:proofErr w:type="gramStart"/>
            <w:r>
              <w:rPr>
                <w:spacing w:val="-2"/>
                <w:sz w:val="24"/>
              </w:rPr>
              <w:t>подделок</w:t>
            </w:r>
            <w:proofErr w:type="gramEnd"/>
            <w:r>
              <w:rPr>
                <w:spacing w:val="-2"/>
                <w:sz w:val="24"/>
              </w:rPr>
              <w:t xml:space="preserve"> </w:t>
            </w:r>
            <w:r>
              <w:rPr>
                <w:sz w:val="24"/>
              </w:rPr>
              <w:t>посвященных событиям</w:t>
            </w:r>
            <w:r>
              <w:rPr>
                <w:spacing w:val="-2"/>
                <w:sz w:val="24"/>
              </w:rPr>
              <w:t xml:space="preserve"> </w:t>
            </w:r>
            <w:r>
              <w:rPr>
                <w:sz w:val="24"/>
              </w:rPr>
              <w:t>и памятным</w:t>
            </w:r>
            <w:r>
              <w:rPr>
                <w:spacing w:val="-4"/>
                <w:sz w:val="24"/>
              </w:rPr>
              <w:t xml:space="preserve"> </w:t>
            </w:r>
            <w:r>
              <w:rPr>
                <w:sz w:val="24"/>
              </w:rPr>
              <w:t>датам</w:t>
            </w:r>
          </w:p>
        </w:tc>
        <w:tc>
          <w:tcPr>
            <w:tcW w:w="997" w:type="dxa"/>
          </w:tcPr>
          <w:p w14:paraId="332E5ED4" w14:textId="77777777" w:rsidR="00802346" w:rsidRDefault="00B42871">
            <w:pPr>
              <w:pStyle w:val="TableParagraph"/>
              <w:spacing w:line="268" w:lineRule="exact"/>
              <w:ind w:left="105"/>
              <w:rPr>
                <w:sz w:val="24"/>
              </w:rPr>
            </w:pPr>
            <w:r>
              <w:rPr>
                <w:spacing w:val="-3"/>
                <w:sz w:val="24"/>
              </w:rPr>
              <w:t>5-</w:t>
            </w:r>
            <w:r>
              <w:rPr>
                <w:spacing w:val="-10"/>
                <w:sz w:val="24"/>
              </w:rPr>
              <w:t>9</w:t>
            </w:r>
          </w:p>
          <w:p w14:paraId="14F8B1E7" w14:textId="77777777" w:rsidR="00802346" w:rsidRDefault="00802346">
            <w:pPr>
              <w:pStyle w:val="TableParagraph"/>
              <w:spacing w:before="266"/>
              <w:rPr>
                <w:sz w:val="24"/>
              </w:rPr>
            </w:pPr>
          </w:p>
          <w:p w14:paraId="23CD97F4" w14:textId="77777777" w:rsidR="00802346" w:rsidRDefault="00B42871">
            <w:pPr>
              <w:pStyle w:val="TableParagraph"/>
              <w:spacing w:before="1"/>
              <w:ind w:left="304"/>
              <w:rPr>
                <w:sz w:val="24"/>
              </w:rPr>
            </w:pPr>
            <w:r>
              <w:rPr>
                <w:spacing w:val="-10"/>
                <w:sz w:val="24"/>
              </w:rPr>
              <w:t>3</w:t>
            </w:r>
          </w:p>
        </w:tc>
        <w:tc>
          <w:tcPr>
            <w:tcW w:w="1842" w:type="dxa"/>
          </w:tcPr>
          <w:p w14:paraId="214B257D" w14:textId="77777777" w:rsidR="00802346" w:rsidRDefault="00B42871">
            <w:pPr>
              <w:pStyle w:val="TableParagraph"/>
              <w:spacing w:line="268"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5AE9E894" w14:textId="77777777" w:rsidR="00802346" w:rsidRDefault="00B42871">
            <w:pPr>
              <w:pStyle w:val="TableParagraph"/>
              <w:tabs>
                <w:tab w:val="left" w:pos="2520"/>
              </w:tabs>
              <w:spacing w:line="244" w:lineRule="auto"/>
              <w:ind w:left="101" w:right="117"/>
              <w:rPr>
                <w:sz w:val="24"/>
              </w:rPr>
            </w:pPr>
            <w:r>
              <w:rPr>
                <w:sz w:val="24"/>
              </w:rPr>
              <w:t xml:space="preserve">Классные руководители, педагог организатор, </w:t>
            </w:r>
            <w:r>
              <w:rPr>
                <w:spacing w:val="-2"/>
                <w:sz w:val="24"/>
              </w:rPr>
              <w:t>ответственный</w:t>
            </w:r>
            <w:r>
              <w:rPr>
                <w:sz w:val="24"/>
              </w:rPr>
              <w:tab/>
            </w:r>
            <w:r>
              <w:rPr>
                <w:spacing w:val="-10"/>
                <w:sz w:val="24"/>
              </w:rPr>
              <w:t>за</w:t>
            </w:r>
          </w:p>
          <w:p w14:paraId="5A8C4A22" w14:textId="77777777" w:rsidR="00802346" w:rsidRDefault="00B42871">
            <w:pPr>
              <w:pStyle w:val="TableParagraph"/>
              <w:spacing w:line="272" w:lineRule="exact"/>
              <w:ind w:left="113"/>
              <w:rPr>
                <w:sz w:val="24"/>
              </w:rPr>
            </w:pPr>
            <w:r>
              <w:rPr>
                <w:sz w:val="24"/>
              </w:rPr>
              <w:t>организацию</w:t>
            </w:r>
            <w:r>
              <w:rPr>
                <w:spacing w:val="-8"/>
                <w:sz w:val="24"/>
              </w:rPr>
              <w:t xml:space="preserve"> </w:t>
            </w:r>
            <w:r>
              <w:rPr>
                <w:spacing w:val="-2"/>
                <w:sz w:val="24"/>
              </w:rPr>
              <w:t>выставок</w:t>
            </w:r>
          </w:p>
        </w:tc>
      </w:tr>
    </w:tbl>
    <w:p w14:paraId="7E554A8D" w14:textId="77777777" w:rsidR="00802346" w:rsidRDefault="00802346">
      <w:pPr>
        <w:pStyle w:val="TableParagraph"/>
        <w:spacing w:line="272" w:lineRule="exact"/>
        <w:rPr>
          <w:sz w:val="24"/>
        </w:rPr>
        <w:sectPr w:rsidR="00802346">
          <w:footerReference w:type="default" r:id="rId136"/>
          <w:pgSz w:w="11930" w:h="16860"/>
          <w:pgMar w:top="1900" w:right="566" w:bottom="280" w:left="0" w:header="0" w:footer="0"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2"/>
        <w:gridCol w:w="2840"/>
      </w:tblGrid>
      <w:tr w:rsidR="00802346" w14:paraId="50578AF0" w14:textId="77777777">
        <w:trPr>
          <w:trHeight w:val="563"/>
        </w:trPr>
        <w:tc>
          <w:tcPr>
            <w:tcW w:w="4679" w:type="dxa"/>
          </w:tcPr>
          <w:p w14:paraId="291A02D4" w14:textId="77777777" w:rsidR="00802346" w:rsidRDefault="00B42871">
            <w:pPr>
              <w:pStyle w:val="TableParagraph"/>
              <w:spacing w:line="268" w:lineRule="exact"/>
              <w:ind w:left="105"/>
              <w:rPr>
                <w:sz w:val="24"/>
              </w:rPr>
            </w:pPr>
            <w:r>
              <w:rPr>
                <w:sz w:val="24"/>
              </w:rPr>
              <w:lastRenderedPageBreak/>
              <w:t>Оформление</w:t>
            </w:r>
            <w:r>
              <w:rPr>
                <w:spacing w:val="-9"/>
                <w:sz w:val="24"/>
              </w:rPr>
              <w:t xml:space="preserve"> </w:t>
            </w:r>
            <w:r>
              <w:rPr>
                <w:sz w:val="24"/>
              </w:rPr>
              <w:t>классных</w:t>
            </w:r>
            <w:r>
              <w:rPr>
                <w:spacing w:val="-3"/>
                <w:sz w:val="24"/>
              </w:rPr>
              <w:t xml:space="preserve"> </w:t>
            </w:r>
            <w:r>
              <w:rPr>
                <w:spacing w:val="-2"/>
                <w:sz w:val="24"/>
              </w:rPr>
              <w:t>уголков</w:t>
            </w:r>
          </w:p>
        </w:tc>
        <w:tc>
          <w:tcPr>
            <w:tcW w:w="997" w:type="dxa"/>
          </w:tcPr>
          <w:p w14:paraId="65EB3F61"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0CEB4734" w14:textId="77777777" w:rsidR="00802346" w:rsidRDefault="00B42871">
            <w:pPr>
              <w:pStyle w:val="TableParagraph"/>
              <w:spacing w:line="268" w:lineRule="exact"/>
              <w:ind w:left="111"/>
              <w:rPr>
                <w:sz w:val="24"/>
              </w:rPr>
            </w:pPr>
            <w:r>
              <w:rPr>
                <w:sz w:val="24"/>
              </w:rPr>
              <w:t>До</w:t>
            </w:r>
            <w:r>
              <w:rPr>
                <w:spacing w:val="-4"/>
                <w:sz w:val="24"/>
              </w:rPr>
              <w:t xml:space="preserve"> </w:t>
            </w:r>
            <w:r>
              <w:rPr>
                <w:sz w:val="24"/>
              </w:rPr>
              <w:t xml:space="preserve">15 </w:t>
            </w:r>
            <w:r>
              <w:rPr>
                <w:spacing w:val="-2"/>
                <w:sz w:val="24"/>
              </w:rPr>
              <w:t>сентября</w:t>
            </w:r>
          </w:p>
        </w:tc>
        <w:tc>
          <w:tcPr>
            <w:tcW w:w="2840" w:type="dxa"/>
          </w:tcPr>
          <w:p w14:paraId="39175D00" w14:textId="77777777" w:rsidR="00802346" w:rsidRDefault="00B42871">
            <w:pPr>
              <w:pStyle w:val="TableParagraph"/>
              <w:spacing w:line="268" w:lineRule="exact"/>
              <w:ind w:left="101"/>
              <w:rPr>
                <w:sz w:val="24"/>
              </w:rPr>
            </w:pPr>
            <w:r>
              <w:rPr>
                <w:sz w:val="24"/>
              </w:rPr>
              <w:t>Классные</w:t>
            </w:r>
            <w:r>
              <w:rPr>
                <w:spacing w:val="-9"/>
                <w:sz w:val="24"/>
              </w:rPr>
              <w:t xml:space="preserve"> </w:t>
            </w:r>
            <w:r>
              <w:rPr>
                <w:spacing w:val="-2"/>
                <w:sz w:val="24"/>
              </w:rPr>
              <w:t>руководители</w:t>
            </w:r>
          </w:p>
        </w:tc>
      </w:tr>
      <w:tr w:rsidR="00802346" w14:paraId="27C83AE5" w14:textId="77777777">
        <w:trPr>
          <w:trHeight w:val="282"/>
        </w:trPr>
        <w:tc>
          <w:tcPr>
            <w:tcW w:w="4679" w:type="dxa"/>
          </w:tcPr>
          <w:p w14:paraId="4979ED08" w14:textId="77777777" w:rsidR="00802346" w:rsidRDefault="00B42871">
            <w:pPr>
              <w:pStyle w:val="TableParagraph"/>
              <w:spacing w:line="261" w:lineRule="exact"/>
              <w:ind w:left="105"/>
              <w:rPr>
                <w:sz w:val="24"/>
              </w:rPr>
            </w:pPr>
            <w:r>
              <w:rPr>
                <w:sz w:val="24"/>
              </w:rPr>
              <w:t>Обновление</w:t>
            </w:r>
            <w:r>
              <w:rPr>
                <w:spacing w:val="-9"/>
                <w:sz w:val="24"/>
              </w:rPr>
              <w:t xml:space="preserve"> </w:t>
            </w:r>
            <w:r>
              <w:rPr>
                <w:sz w:val="24"/>
              </w:rPr>
              <w:t>классных</w:t>
            </w:r>
            <w:r>
              <w:rPr>
                <w:spacing w:val="1"/>
                <w:sz w:val="24"/>
              </w:rPr>
              <w:t xml:space="preserve"> </w:t>
            </w:r>
            <w:r>
              <w:rPr>
                <w:spacing w:val="-2"/>
                <w:sz w:val="24"/>
              </w:rPr>
              <w:t>уголков</w:t>
            </w:r>
          </w:p>
        </w:tc>
        <w:tc>
          <w:tcPr>
            <w:tcW w:w="997" w:type="dxa"/>
          </w:tcPr>
          <w:p w14:paraId="65872F8F" w14:textId="77777777" w:rsidR="00802346" w:rsidRDefault="00B42871">
            <w:pPr>
              <w:pStyle w:val="TableParagraph"/>
              <w:spacing w:line="261" w:lineRule="exact"/>
              <w:ind w:left="105"/>
              <w:rPr>
                <w:sz w:val="24"/>
              </w:rPr>
            </w:pPr>
            <w:r>
              <w:rPr>
                <w:spacing w:val="-3"/>
                <w:sz w:val="24"/>
              </w:rPr>
              <w:t>5-</w:t>
            </w:r>
            <w:r>
              <w:rPr>
                <w:spacing w:val="-10"/>
                <w:sz w:val="24"/>
              </w:rPr>
              <w:t>9</w:t>
            </w:r>
          </w:p>
        </w:tc>
        <w:tc>
          <w:tcPr>
            <w:tcW w:w="1842" w:type="dxa"/>
          </w:tcPr>
          <w:p w14:paraId="0E38711F" w14:textId="77777777" w:rsidR="00802346" w:rsidRDefault="00B42871">
            <w:pPr>
              <w:pStyle w:val="TableParagraph"/>
              <w:spacing w:line="261"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26586284" w14:textId="77777777" w:rsidR="00802346" w:rsidRDefault="00B42871">
            <w:pPr>
              <w:pStyle w:val="TableParagraph"/>
              <w:spacing w:line="261" w:lineRule="exact"/>
              <w:ind w:left="101"/>
              <w:rPr>
                <w:sz w:val="24"/>
              </w:rPr>
            </w:pPr>
            <w:r>
              <w:rPr>
                <w:sz w:val="24"/>
              </w:rPr>
              <w:t>Классные</w:t>
            </w:r>
            <w:r>
              <w:rPr>
                <w:spacing w:val="-9"/>
                <w:sz w:val="24"/>
              </w:rPr>
              <w:t xml:space="preserve"> </w:t>
            </w:r>
            <w:r>
              <w:rPr>
                <w:spacing w:val="-2"/>
                <w:sz w:val="24"/>
              </w:rPr>
              <w:t>руководители</w:t>
            </w:r>
          </w:p>
        </w:tc>
      </w:tr>
      <w:tr w:rsidR="00802346" w14:paraId="07D34111" w14:textId="77777777">
        <w:trPr>
          <w:trHeight w:val="285"/>
        </w:trPr>
        <w:tc>
          <w:tcPr>
            <w:tcW w:w="4679" w:type="dxa"/>
          </w:tcPr>
          <w:p w14:paraId="47882DF8" w14:textId="77777777" w:rsidR="00802346" w:rsidRDefault="00B42871">
            <w:pPr>
              <w:pStyle w:val="TableParagraph"/>
              <w:spacing w:line="263" w:lineRule="exact"/>
              <w:ind w:left="105"/>
              <w:rPr>
                <w:sz w:val="24"/>
              </w:rPr>
            </w:pPr>
            <w:r>
              <w:rPr>
                <w:sz w:val="24"/>
              </w:rPr>
              <w:t>Уход</w:t>
            </w:r>
            <w:r>
              <w:rPr>
                <w:spacing w:val="-5"/>
                <w:sz w:val="24"/>
              </w:rPr>
              <w:t xml:space="preserve"> </w:t>
            </w:r>
            <w:r>
              <w:rPr>
                <w:sz w:val="24"/>
              </w:rPr>
              <w:t>за</w:t>
            </w:r>
            <w:r>
              <w:rPr>
                <w:spacing w:val="-4"/>
                <w:sz w:val="24"/>
              </w:rPr>
              <w:t xml:space="preserve"> </w:t>
            </w:r>
            <w:r>
              <w:rPr>
                <w:sz w:val="24"/>
              </w:rPr>
              <w:t>растениями</w:t>
            </w:r>
            <w:r>
              <w:rPr>
                <w:spacing w:val="-1"/>
                <w:sz w:val="24"/>
              </w:rPr>
              <w:t xml:space="preserve"> </w:t>
            </w:r>
            <w:r>
              <w:rPr>
                <w:sz w:val="24"/>
              </w:rPr>
              <w:t>в</w:t>
            </w:r>
            <w:r>
              <w:rPr>
                <w:spacing w:val="-1"/>
                <w:sz w:val="24"/>
              </w:rPr>
              <w:t xml:space="preserve"> </w:t>
            </w:r>
            <w:r>
              <w:rPr>
                <w:spacing w:val="-2"/>
                <w:sz w:val="24"/>
              </w:rPr>
              <w:t>кабинетах</w:t>
            </w:r>
          </w:p>
        </w:tc>
        <w:tc>
          <w:tcPr>
            <w:tcW w:w="997" w:type="dxa"/>
          </w:tcPr>
          <w:p w14:paraId="4E586792" w14:textId="77777777" w:rsidR="00802346" w:rsidRDefault="00B42871">
            <w:pPr>
              <w:pStyle w:val="TableParagraph"/>
              <w:spacing w:line="263" w:lineRule="exact"/>
              <w:ind w:left="105"/>
              <w:rPr>
                <w:sz w:val="24"/>
              </w:rPr>
            </w:pPr>
            <w:r>
              <w:rPr>
                <w:spacing w:val="-3"/>
                <w:sz w:val="24"/>
              </w:rPr>
              <w:t>5-</w:t>
            </w:r>
            <w:r>
              <w:rPr>
                <w:spacing w:val="-10"/>
                <w:sz w:val="24"/>
              </w:rPr>
              <w:t>9</w:t>
            </w:r>
          </w:p>
        </w:tc>
        <w:tc>
          <w:tcPr>
            <w:tcW w:w="1842" w:type="dxa"/>
          </w:tcPr>
          <w:p w14:paraId="308A3C22" w14:textId="77777777" w:rsidR="00802346" w:rsidRDefault="00B42871">
            <w:pPr>
              <w:pStyle w:val="TableParagraph"/>
              <w:spacing w:line="263"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4231B400" w14:textId="77777777" w:rsidR="00802346" w:rsidRDefault="00B42871">
            <w:pPr>
              <w:pStyle w:val="TableParagraph"/>
              <w:spacing w:line="263" w:lineRule="exact"/>
              <w:ind w:left="101"/>
              <w:rPr>
                <w:sz w:val="24"/>
              </w:rPr>
            </w:pPr>
            <w:r>
              <w:rPr>
                <w:sz w:val="24"/>
              </w:rPr>
              <w:t>Классные</w:t>
            </w:r>
            <w:r>
              <w:rPr>
                <w:spacing w:val="-9"/>
                <w:sz w:val="24"/>
              </w:rPr>
              <w:t xml:space="preserve"> </w:t>
            </w:r>
            <w:r>
              <w:rPr>
                <w:spacing w:val="-2"/>
                <w:sz w:val="24"/>
              </w:rPr>
              <w:t>руководители</w:t>
            </w:r>
          </w:p>
        </w:tc>
      </w:tr>
      <w:tr w:rsidR="00802346" w14:paraId="32E208F6" w14:textId="77777777">
        <w:trPr>
          <w:trHeight w:val="1117"/>
        </w:trPr>
        <w:tc>
          <w:tcPr>
            <w:tcW w:w="4679" w:type="dxa"/>
          </w:tcPr>
          <w:p w14:paraId="4E73CD37" w14:textId="77777777" w:rsidR="00802346" w:rsidRDefault="00B42871">
            <w:pPr>
              <w:pStyle w:val="TableParagraph"/>
              <w:spacing w:line="242" w:lineRule="auto"/>
              <w:ind w:left="117" w:right="99" w:hanging="12"/>
              <w:jc w:val="both"/>
              <w:rPr>
                <w:sz w:val="24"/>
              </w:rPr>
            </w:pPr>
            <w:r>
              <w:rPr>
                <w:sz w:val="24"/>
              </w:rPr>
              <w:t xml:space="preserve">Оформление и поддержание в порядке игровой </w:t>
            </w:r>
            <w:proofErr w:type="spellStart"/>
            <w:r>
              <w:rPr>
                <w:sz w:val="24"/>
              </w:rPr>
              <w:t>реакриации</w:t>
            </w:r>
            <w:proofErr w:type="spellEnd"/>
            <w:r>
              <w:rPr>
                <w:sz w:val="24"/>
              </w:rPr>
              <w:t xml:space="preserve"> в помещении начальной школы</w:t>
            </w:r>
          </w:p>
        </w:tc>
        <w:tc>
          <w:tcPr>
            <w:tcW w:w="997" w:type="dxa"/>
          </w:tcPr>
          <w:p w14:paraId="4B949EFB"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1FA3E185" w14:textId="77777777" w:rsidR="00802346" w:rsidRDefault="00B42871">
            <w:pPr>
              <w:pStyle w:val="TableParagraph"/>
              <w:spacing w:line="268"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6D0F7917" w14:textId="77777777" w:rsidR="00802346" w:rsidRDefault="00B42871">
            <w:pPr>
              <w:pStyle w:val="TableParagraph"/>
              <w:tabs>
                <w:tab w:val="left" w:pos="2523"/>
              </w:tabs>
              <w:spacing w:line="242" w:lineRule="auto"/>
              <w:ind w:left="113" w:right="100" w:hanging="12"/>
              <w:jc w:val="both"/>
              <w:rPr>
                <w:sz w:val="24"/>
              </w:rPr>
            </w:pPr>
            <w:r>
              <w:rPr>
                <w:sz w:val="24"/>
              </w:rPr>
              <w:t xml:space="preserve">Классные руководители, педагог организатор, </w:t>
            </w:r>
            <w:r>
              <w:rPr>
                <w:spacing w:val="-2"/>
                <w:sz w:val="24"/>
              </w:rPr>
              <w:t>ответственный</w:t>
            </w:r>
            <w:r>
              <w:rPr>
                <w:sz w:val="24"/>
              </w:rPr>
              <w:tab/>
            </w:r>
            <w:r>
              <w:rPr>
                <w:spacing w:val="-5"/>
                <w:sz w:val="24"/>
              </w:rPr>
              <w:t>за</w:t>
            </w:r>
          </w:p>
          <w:p w14:paraId="05A55607" w14:textId="77777777" w:rsidR="00802346" w:rsidRDefault="00B42871">
            <w:pPr>
              <w:pStyle w:val="TableParagraph"/>
              <w:spacing w:line="270" w:lineRule="exact"/>
              <w:ind w:left="113"/>
              <w:rPr>
                <w:sz w:val="24"/>
              </w:rPr>
            </w:pPr>
            <w:r>
              <w:rPr>
                <w:spacing w:val="-2"/>
                <w:sz w:val="24"/>
              </w:rPr>
              <w:t>оформление</w:t>
            </w:r>
          </w:p>
        </w:tc>
      </w:tr>
      <w:tr w:rsidR="00802346" w14:paraId="68B77D48" w14:textId="77777777">
        <w:trPr>
          <w:trHeight w:val="1115"/>
        </w:trPr>
        <w:tc>
          <w:tcPr>
            <w:tcW w:w="4679" w:type="dxa"/>
          </w:tcPr>
          <w:p w14:paraId="247E849C" w14:textId="77777777" w:rsidR="00802346" w:rsidRDefault="00B42871">
            <w:pPr>
              <w:pStyle w:val="TableParagraph"/>
              <w:tabs>
                <w:tab w:val="left" w:pos="3118"/>
                <w:tab w:val="left" w:pos="3329"/>
              </w:tabs>
              <w:spacing w:line="242" w:lineRule="auto"/>
              <w:ind w:left="117" w:right="118" w:hanging="12"/>
              <w:jc w:val="both"/>
              <w:rPr>
                <w:sz w:val="24"/>
              </w:rPr>
            </w:pPr>
            <w:r>
              <w:rPr>
                <w:spacing w:val="-2"/>
                <w:sz w:val="24"/>
              </w:rPr>
              <w:t>Организация</w:t>
            </w:r>
            <w:r>
              <w:rPr>
                <w:sz w:val="24"/>
              </w:rPr>
              <w:tab/>
            </w:r>
            <w:r>
              <w:rPr>
                <w:spacing w:val="-4"/>
                <w:sz w:val="24"/>
              </w:rPr>
              <w:t xml:space="preserve">музыкального </w:t>
            </w:r>
            <w:r>
              <w:rPr>
                <w:spacing w:val="-2"/>
                <w:sz w:val="24"/>
              </w:rPr>
              <w:t>сопровождения</w:t>
            </w:r>
            <w:r>
              <w:rPr>
                <w:sz w:val="24"/>
              </w:rPr>
              <w:tab/>
            </w:r>
            <w:r>
              <w:rPr>
                <w:sz w:val="24"/>
              </w:rPr>
              <w:tab/>
            </w:r>
            <w:r>
              <w:rPr>
                <w:spacing w:val="-4"/>
                <w:sz w:val="24"/>
              </w:rPr>
              <w:t xml:space="preserve">праздников, </w:t>
            </w:r>
            <w:r>
              <w:rPr>
                <w:sz w:val="24"/>
              </w:rPr>
              <w:t>информационных</w:t>
            </w:r>
            <w:r>
              <w:rPr>
                <w:spacing w:val="21"/>
                <w:sz w:val="24"/>
              </w:rPr>
              <w:t xml:space="preserve"> </w:t>
            </w:r>
            <w:r>
              <w:rPr>
                <w:sz w:val="24"/>
              </w:rPr>
              <w:t>сообщений</w:t>
            </w:r>
            <w:r>
              <w:rPr>
                <w:spacing w:val="20"/>
                <w:sz w:val="24"/>
              </w:rPr>
              <w:t xml:space="preserve"> </w:t>
            </w:r>
            <w:r>
              <w:rPr>
                <w:spacing w:val="-2"/>
                <w:sz w:val="24"/>
              </w:rPr>
              <w:t>посредством</w:t>
            </w:r>
          </w:p>
          <w:p w14:paraId="24B213D7" w14:textId="77777777" w:rsidR="00802346" w:rsidRDefault="00B42871">
            <w:pPr>
              <w:pStyle w:val="TableParagraph"/>
              <w:spacing w:line="268" w:lineRule="exact"/>
              <w:ind w:left="117"/>
              <w:jc w:val="both"/>
              <w:rPr>
                <w:sz w:val="24"/>
              </w:rPr>
            </w:pPr>
            <w:r>
              <w:rPr>
                <w:sz w:val="24"/>
              </w:rPr>
              <w:t>школьного</w:t>
            </w:r>
            <w:r>
              <w:rPr>
                <w:spacing w:val="-11"/>
                <w:sz w:val="24"/>
              </w:rPr>
              <w:t xml:space="preserve"> </w:t>
            </w:r>
            <w:r>
              <w:rPr>
                <w:sz w:val="24"/>
              </w:rPr>
              <w:t>радио,</w:t>
            </w:r>
            <w:r>
              <w:rPr>
                <w:spacing w:val="-9"/>
                <w:sz w:val="24"/>
              </w:rPr>
              <w:t xml:space="preserve"> </w:t>
            </w:r>
            <w:r>
              <w:rPr>
                <w:sz w:val="24"/>
              </w:rPr>
              <w:t>музыкальной</w:t>
            </w:r>
            <w:r>
              <w:rPr>
                <w:spacing w:val="-8"/>
                <w:sz w:val="24"/>
              </w:rPr>
              <w:t xml:space="preserve"> </w:t>
            </w:r>
            <w:r>
              <w:rPr>
                <w:spacing w:val="-2"/>
                <w:sz w:val="24"/>
              </w:rPr>
              <w:t>колонки</w:t>
            </w:r>
          </w:p>
        </w:tc>
        <w:tc>
          <w:tcPr>
            <w:tcW w:w="997" w:type="dxa"/>
          </w:tcPr>
          <w:p w14:paraId="5EAFD74D"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1AE387A8" w14:textId="77777777" w:rsidR="00802346" w:rsidRDefault="00B42871">
            <w:pPr>
              <w:pStyle w:val="TableParagraph"/>
              <w:spacing w:line="268"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25D7F3FA" w14:textId="77777777" w:rsidR="00802346" w:rsidRDefault="00B42871">
            <w:pPr>
              <w:pStyle w:val="TableParagraph"/>
              <w:spacing w:line="244" w:lineRule="auto"/>
              <w:ind w:left="113" w:hanging="12"/>
              <w:rPr>
                <w:sz w:val="24"/>
              </w:rPr>
            </w:pPr>
            <w:r>
              <w:rPr>
                <w:sz w:val="24"/>
              </w:rPr>
              <w:t>Классные</w:t>
            </w:r>
            <w:r>
              <w:rPr>
                <w:spacing w:val="4"/>
                <w:sz w:val="24"/>
              </w:rPr>
              <w:t xml:space="preserve"> </w:t>
            </w:r>
            <w:r>
              <w:rPr>
                <w:sz w:val="24"/>
              </w:rPr>
              <w:t>руководители, педагог организатор</w:t>
            </w:r>
          </w:p>
        </w:tc>
      </w:tr>
      <w:tr w:rsidR="00802346" w14:paraId="4B3EF162" w14:textId="77777777">
        <w:trPr>
          <w:trHeight w:val="1118"/>
        </w:trPr>
        <w:tc>
          <w:tcPr>
            <w:tcW w:w="4679" w:type="dxa"/>
          </w:tcPr>
          <w:p w14:paraId="624E2D96" w14:textId="77777777" w:rsidR="00802346" w:rsidRDefault="00B42871">
            <w:pPr>
              <w:pStyle w:val="TableParagraph"/>
              <w:ind w:left="117" w:right="100" w:hanging="12"/>
              <w:jc w:val="both"/>
              <w:rPr>
                <w:sz w:val="24"/>
              </w:rPr>
            </w:pPr>
            <w:r>
              <w:rPr>
                <w:sz w:val="24"/>
              </w:rPr>
              <w:t>Оформление Памятной доски участников СВО, погибших при исполнении</w:t>
            </w:r>
            <w:r>
              <w:rPr>
                <w:spacing w:val="40"/>
                <w:sz w:val="24"/>
              </w:rPr>
              <w:t xml:space="preserve"> </w:t>
            </w:r>
            <w:r>
              <w:rPr>
                <w:sz w:val="24"/>
              </w:rPr>
              <w:t>воинского долга</w:t>
            </w:r>
          </w:p>
        </w:tc>
        <w:tc>
          <w:tcPr>
            <w:tcW w:w="997" w:type="dxa"/>
          </w:tcPr>
          <w:p w14:paraId="6C37CC0D"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339BF287" w14:textId="77777777" w:rsidR="00802346" w:rsidRDefault="00B42871">
            <w:pPr>
              <w:pStyle w:val="TableParagraph"/>
              <w:spacing w:line="270"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00B3FCCA" w14:textId="77777777" w:rsidR="00802346" w:rsidRDefault="00B42871">
            <w:pPr>
              <w:pStyle w:val="TableParagraph"/>
              <w:tabs>
                <w:tab w:val="left" w:pos="2523"/>
              </w:tabs>
              <w:ind w:left="113" w:right="100" w:hanging="12"/>
              <w:jc w:val="both"/>
              <w:rPr>
                <w:sz w:val="24"/>
              </w:rPr>
            </w:pPr>
            <w:r>
              <w:rPr>
                <w:sz w:val="24"/>
              </w:rPr>
              <w:t xml:space="preserve">Классные руководители, педагог организатор, </w:t>
            </w:r>
            <w:r>
              <w:rPr>
                <w:spacing w:val="-2"/>
                <w:sz w:val="24"/>
              </w:rPr>
              <w:t>ответственный</w:t>
            </w:r>
            <w:r>
              <w:rPr>
                <w:sz w:val="24"/>
              </w:rPr>
              <w:tab/>
            </w:r>
            <w:r>
              <w:rPr>
                <w:spacing w:val="-5"/>
                <w:sz w:val="24"/>
              </w:rPr>
              <w:t>за</w:t>
            </w:r>
          </w:p>
          <w:p w14:paraId="13F57966" w14:textId="77777777" w:rsidR="00802346" w:rsidRDefault="00B42871">
            <w:pPr>
              <w:pStyle w:val="TableParagraph"/>
              <w:spacing w:line="271" w:lineRule="exact"/>
              <w:ind w:left="113"/>
              <w:rPr>
                <w:sz w:val="24"/>
              </w:rPr>
            </w:pPr>
            <w:r>
              <w:rPr>
                <w:spacing w:val="-2"/>
                <w:sz w:val="24"/>
              </w:rPr>
              <w:t>оформление</w:t>
            </w:r>
          </w:p>
        </w:tc>
      </w:tr>
      <w:tr w:rsidR="00802346" w14:paraId="74B650AB" w14:textId="77777777">
        <w:trPr>
          <w:trHeight w:val="1396"/>
        </w:trPr>
        <w:tc>
          <w:tcPr>
            <w:tcW w:w="4679" w:type="dxa"/>
          </w:tcPr>
          <w:p w14:paraId="48BF0BD7" w14:textId="77777777" w:rsidR="00802346" w:rsidRDefault="00B42871">
            <w:pPr>
              <w:pStyle w:val="TableParagraph"/>
              <w:spacing w:line="242" w:lineRule="auto"/>
              <w:ind w:left="117" w:right="93" w:hanging="12"/>
              <w:jc w:val="both"/>
              <w:rPr>
                <w:sz w:val="24"/>
              </w:rPr>
            </w:pPr>
            <w:r>
              <w:rPr>
                <w:sz w:val="24"/>
              </w:rPr>
              <w:t>Оформление актового зала, кабинетов, коридоров,</w:t>
            </w:r>
            <w:r>
              <w:rPr>
                <w:spacing w:val="-7"/>
                <w:sz w:val="24"/>
              </w:rPr>
              <w:t xml:space="preserve"> </w:t>
            </w:r>
            <w:r>
              <w:rPr>
                <w:sz w:val="24"/>
              </w:rPr>
              <w:t>спортивного</w:t>
            </w:r>
            <w:r>
              <w:rPr>
                <w:spacing w:val="-7"/>
                <w:sz w:val="24"/>
              </w:rPr>
              <w:t xml:space="preserve"> </w:t>
            </w:r>
            <w:r>
              <w:rPr>
                <w:sz w:val="24"/>
              </w:rPr>
              <w:t>зала,</w:t>
            </w:r>
            <w:r>
              <w:rPr>
                <w:spacing w:val="-7"/>
                <w:sz w:val="24"/>
              </w:rPr>
              <w:t xml:space="preserve"> </w:t>
            </w:r>
            <w:r>
              <w:rPr>
                <w:sz w:val="24"/>
              </w:rPr>
              <w:t>холла</w:t>
            </w:r>
            <w:r>
              <w:rPr>
                <w:spacing w:val="-7"/>
                <w:sz w:val="24"/>
              </w:rPr>
              <w:t xml:space="preserve"> </w:t>
            </w:r>
            <w:r>
              <w:rPr>
                <w:sz w:val="24"/>
              </w:rPr>
              <w:t>школы к праздникам</w:t>
            </w:r>
          </w:p>
        </w:tc>
        <w:tc>
          <w:tcPr>
            <w:tcW w:w="997" w:type="dxa"/>
          </w:tcPr>
          <w:p w14:paraId="643600FC"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06D0A123" w14:textId="77777777" w:rsidR="00802346" w:rsidRDefault="00B42871">
            <w:pPr>
              <w:pStyle w:val="TableParagraph"/>
              <w:spacing w:line="268"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0CC26A2D" w14:textId="77777777" w:rsidR="00802346" w:rsidRDefault="00B42871">
            <w:pPr>
              <w:pStyle w:val="TableParagraph"/>
              <w:tabs>
                <w:tab w:val="left" w:pos="2523"/>
              </w:tabs>
              <w:spacing w:line="242" w:lineRule="auto"/>
              <w:ind w:left="113" w:right="100" w:hanging="12"/>
              <w:jc w:val="both"/>
              <w:rPr>
                <w:sz w:val="24"/>
              </w:rPr>
            </w:pPr>
            <w:r>
              <w:rPr>
                <w:sz w:val="24"/>
              </w:rPr>
              <w:t xml:space="preserve">Классные руководители, педагог организатор, </w:t>
            </w:r>
            <w:r>
              <w:rPr>
                <w:spacing w:val="-2"/>
                <w:sz w:val="24"/>
              </w:rPr>
              <w:t>ответственный</w:t>
            </w:r>
            <w:r>
              <w:rPr>
                <w:sz w:val="24"/>
              </w:rPr>
              <w:tab/>
            </w:r>
            <w:r>
              <w:rPr>
                <w:spacing w:val="-6"/>
                <w:sz w:val="24"/>
              </w:rPr>
              <w:t xml:space="preserve">за </w:t>
            </w:r>
            <w:proofErr w:type="gramStart"/>
            <w:r>
              <w:rPr>
                <w:sz w:val="24"/>
              </w:rPr>
              <w:t>оформление,</w:t>
            </w:r>
            <w:r>
              <w:rPr>
                <w:spacing w:val="79"/>
                <w:w w:val="150"/>
                <w:sz w:val="24"/>
              </w:rPr>
              <w:t xml:space="preserve">   </w:t>
            </w:r>
            <w:proofErr w:type="gramEnd"/>
            <w:r>
              <w:rPr>
                <w:spacing w:val="-2"/>
                <w:sz w:val="24"/>
              </w:rPr>
              <w:t>педагог</w:t>
            </w:r>
          </w:p>
          <w:p w14:paraId="196FE524" w14:textId="77777777" w:rsidR="00802346" w:rsidRDefault="00B42871">
            <w:pPr>
              <w:pStyle w:val="TableParagraph"/>
              <w:spacing w:line="270" w:lineRule="exact"/>
              <w:ind w:left="113"/>
              <w:rPr>
                <w:sz w:val="24"/>
              </w:rPr>
            </w:pPr>
            <w:r>
              <w:rPr>
                <w:spacing w:val="-2"/>
                <w:sz w:val="24"/>
              </w:rPr>
              <w:t>организатор</w:t>
            </w:r>
          </w:p>
        </w:tc>
      </w:tr>
      <w:tr w:rsidR="00802346" w14:paraId="3F7DBD4E" w14:textId="77777777">
        <w:trPr>
          <w:trHeight w:val="1118"/>
        </w:trPr>
        <w:tc>
          <w:tcPr>
            <w:tcW w:w="4679" w:type="dxa"/>
          </w:tcPr>
          <w:p w14:paraId="1141B1FA" w14:textId="77777777" w:rsidR="00802346" w:rsidRDefault="00B42871">
            <w:pPr>
              <w:pStyle w:val="TableParagraph"/>
              <w:spacing w:line="242" w:lineRule="auto"/>
              <w:ind w:left="117" w:right="99" w:hanging="12"/>
              <w:jc w:val="both"/>
              <w:rPr>
                <w:sz w:val="24"/>
              </w:rPr>
            </w:pPr>
            <w:r>
              <w:rPr>
                <w:sz w:val="24"/>
              </w:rPr>
              <w:t xml:space="preserve">Организация стеллажа в холле школы свободного книгообмена «Книга </w:t>
            </w:r>
            <w:r>
              <w:rPr>
                <w:spacing w:val="-2"/>
                <w:sz w:val="24"/>
              </w:rPr>
              <w:t>каждому!»</w:t>
            </w:r>
          </w:p>
        </w:tc>
        <w:tc>
          <w:tcPr>
            <w:tcW w:w="997" w:type="dxa"/>
          </w:tcPr>
          <w:p w14:paraId="20556F0E"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08923E83" w14:textId="77777777" w:rsidR="00802346" w:rsidRDefault="00B42871">
            <w:pPr>
              <w:pStyle w:val="TableParagraph"/>
              <w:spacing w:line="268"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6D74D392" w14:textId="77777777" w:rsidR="00802346" w:rsidRDefault="00B42871">
            <w:pPr>
              <w:pStyle w:val="TableParagraph"/>
              <w:spacing w:line="242" w:lineRule="auto"/>
              <w:ind w:left="113" w:hanging="12"/>
              <w:rPr>
                <w:sz w:val="24"/>
              </w:rPr>
            </w:pPr>
            <w:r>
              <w:rPr>
                <w:sz w:val="24"/>
              </w:rPr>
              <w:t>Классные</w:t>
            </w:r>
            <w:r>
              <w:rPr>
                <w:spacing w:val="38"/>
                <w:sz w:val="24"/>
              </w:rPr>
              <w:t xml:space="preserve"> </w:t>
            </w:r>
            <w:r>
              <w:rPr>
                <w:sz w:val="24"/>
              </w:rPr>
              <w:t xml:space="preserve">руководители, </w:t>
            </w:r>
            <w:r>
              <w:rPr>
                <w:spacing w:val="-2"/>
                <w:sz w:val="24"/>
              </w:rPr>
              <w:t>библиотекарь,</w:t>
            </w:r>
          </w:p>
          <w:p w14:paraId="35E579C8" w14:textId="77777777" w:rsidR="00802346" w:rsidRDefault="00B42871">
            <w:pPr>
              <w:pStyle w:val="TableParagraph"/>
              <w:tabs>
                <w:tab w:val="left" w:pos="2523"/>
              </w:tabs>
              <w:spacing w:line="278" w:lineRule="exact"/>
              <w:ind w:left="113" w:right="115"/>
              <w:rPr>
                <w:sz w:val="24"/>
              </w:rPr>
            </w:pPr>
            <w:r>
              <w:rPr>
                <w:spacing w:val="-2"/>
                <w:sz w:val="24"/>
              </w:rPr>
              <w:t>ответственный</w:t>
            </w:r>
            <w:r>
              <w:rPr>
                <w:sz w:val="24"/>
              </w:rPr>
              <w:tab/>
            </w:r>
            <w:r>
              <w:rPr>
                <w:spacing w:val="-10"/>
                <w:sz w:val="24"/>
              </w:rPr>
              <w:t xml:space="preserve">за </w:t>
            </w:r>
            <w:r>
              <w:rPr>
                <w:spacing w:val="-2"/>
                <w:sz w:val="24"/>
              </w:rPr>
              <w:t>оформление</w:t>
            </w:r>
          </w:p>
        </w:tc>
      </w:tr>
      <w:tr w:rsidR="00802346" w14:paraId="644D5E60" w14:textId="77777777">
        <w:trPr>
          <w:trHeight w:val="551"/>
        </w:trPr>
        <w:tc>
          <w:tcPr>
            <w:tcW w:w="4679" w:type="dxa"/>
          </w:tcPr>
          <w:p w14:paraId="55D43665" w14:textId="77777777" w:rsidR="00802346" w:rsidRDefault="00B42871">
            <w:pPr>
              <w:pStyle w:val="TableParagraph"/>
              <w:spacing w:line="230" w:lineRule="auto"/>
              <w:ind w:left="114"/>
              <w:rPr>
                <w:sz w:val="24"/>
              </w:rPr>
            </w:pPr>
            <w:r>
              <w:rPr>
                <w:spacing w:val="-2"/>
                <w:sz w:val="24"/>
              </w:rPr>
              <w:t>Тематические</w:t>
            </w:r>
            <w:r>
              <w:rPr>
                <w:spacing w:val="-5"/>
                <w:sz w:val="24"/>
              </w:rPr>
              <w:t xml:space="preserve"> </w:t>
            </w:r>
            <w:r>
              <w:rPr>
                <w:spacing w:val="-2"/>
                <w:sz w:val="24"/>
              </w:rPr>
              <w:t>выставки</w:t>
            </w:r>
            <w:r>
              <w:rPr>
                <w:spacing w:val="-3"/>
                <w:sz w:val="24"/>
              </w:rPr>
              <w:t xml:space="preserve"> </w:t>
            </w:r>
            <w:r>
              <w:rPr>
                <w:spacing w:val="-2"/>
                <w:sz w:val="24"/>
              </w:rPr>
              <w:t>в</w:t>
            </w:r>
            <w:r>
              <w:rPr>
                <w:spacing w:val="-11"/>
                <w:sz w:val="24"/>
              </w:rPr>
              <w:t xml:space="preserve"> </w:t>
            </w:r>
            <w:r>
              <w:rPr>
                <w:spacing w:val="-2"/>
                <w:sz w:val="24"/>
              </w:rPr>
              <w:t>школьной библиотеке</w:t>
            </w:r>
          </w:p>
        </w:tc>
        <w:tc>
          <w:tcPr>
            <w:tcW w:w="997" w:type="dxa"/>
          </w:tcPr>
          <w:p w14:paraId="4937B175"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789FBD80" w14:textId="77777777" w:rsidR="00802346" w:rsidRDefault="00B42871">
            <w:pPr>
              <w:pStyle w:val="TableParagraph"/>
              <w:spacing w:line="268" w:lineRule="exact"/>
              <w:ind w:left="123"/>
              <w:rPr>
                <w:sz w:val="24"/>
              </w:rPr>
            </w:pPr>
            <w:r>
              <w:rPr>
                <w:sz w:val="24"/>
              </w:rPr>
              <w:t>Сентябрь</w:t>
            </w:r>
            <w:r>
              <w:rPr>
                <w:spacing w:val="-7"/>
                <w:sz w:val="24"/>
              </w:rPr>
              <w:t xml:space="preserve"> </w:t>
            </w:r>
            <w:r>
              <w:rPr>
                <w:spacing w:val="-4"/>
                <w:sz w:val="24"/>
              </w:rPr>
              <w:t>–май</w:t>
            </w:r>
          </w:p>
        </w:tc>
        <w:tc>
          <w:tcPr>
            <w:tcW w:w="2840" w:type="dxa"/>
          </w:tcPr>
          <w:p w14:paraId="2335DC33" w14:textId="77777777" w:rsidR="00802346" w:rsidRDefault="00B42871">
            <w:pPr>
              <w:pStyle w:val="TableParagraph"/>
              <w:spacing w:line="268" w:lineRule="exact"/>
              <w:ind w:left="110"/>
              <w:rPr>
                <w:sz w:val="24"/>
              </w:rPr>
            </w:pPr>
            <w:r>
              <w:rPr>
                <w:spacing w:val="-4"/>
                <w:sz w:val="24"/>
              </w:rPr>
              <w:t>Педагог-</w:t>
            </w:r>
            <w:r>
              <w:rPr>
                <w:spacing w:val="-2"/>
                <w:sz w:val="24"/>
              </w:rPr>
              <w:t>библиотекарь</w:t>
            </w:r>
          </w:p>
        </w:tc>
      </w:tr>
      <w:tr w:rsidR="00802346" w14:paraId="771B39C2" w14:textId="77777777">
        <w:trPr>
          <w:trHeight w:val="1377"/>
        </w:trPr>
        <w:tc>
          <w:tcPr>
            <w:tcW w:w="4679" w:type="dxa"/>
          </w:tcPr>
          <w:p w14:paraId="072A7E84" w14:textId="77777777" w:rsidR="00802346" w:rsidRDefault="00B42871">
            <w:pPr>
              <w:pStyle w:val="TableParagraph"/>
              <w:spacing w:line="268" w:lineRule="exact"/>
              <w:ind w:left="114"/>
              <w:rPr>
                <w:sz w:val="24"/>
              </w:rPr>
            </w:pPr>
            <w:r>
              <w:rPr>
                <w:sz w:val="24"/>
              </w:rPr>
              <w:t>Оформление</w:t>
            </w:r>
            <w:r>
              <w:rPr>
                <w:spacing w:val="-5"/>
                <w:sz w:val="24"/>
              </w:rPr>
              <w:t xml:space="preserve"> </w:t>
            </w:r>
            <w:r>
              <w:rPr>
                <w:sz w:val="24"/>
              </w:rPr>
              <w:t>тематических</w:t>
            </w:r>
            <w:r>
              <w:rPr>
                <w:spacing w:val="-2"/>
                <w:sz w:val="24"/>
              </w:rPr>
              <w:t xml:space="preserve"> </w:t>
            </w:r>
            <w:r>
              <w:rPr>
                <w:sz w:val="24"/>
              </w:rPr>
              <w:t>фотозон</w:t>
            </w:r>
            <w:r>
              <w:rPr>
                <w:spacing w:val="-5"/>
                <w:sz w:val="24"/>
              </w:rPr>
              <w:t xml:space="preserve"> </w:t>
            </w:r>
            <w:r>
              <w:rPr>
                <w:spacing w:val="-10"/>
                <w:sz w:val="24"/>
              </w:rPr>
              <w:t>к</w:t>
            </w:r>
          </w:p>
          <w:p w14:paraId="0444482D" w14:textId="77777777" w:rsidR="00802346" w:rsidRDefault="00B42871">
            <w:pPr>
              <w:pStyle w:val="TableParagraph"/>
              <w:ind w:left="114"/>
              <w:rPr>
                <w:sz w:val="24"/>
              </w:rPr>
            </w:pPr>
            <w:r>
              <w:rPr>
                <w:sz w:val="24"/>
              </w:rPr>
              <w:t>праздника:</w:t>
            </w:r>
            <w:r>
              <w:rPr>
                <w:spacing w:val="-15"/>
                <w:sz w:val="24"/>
              </w:rPr>
              <w:t xml:space="preserve"> </w:t>
            </w:r>
            <w:r>
              <w:rPr>
                <w:sz w:val="24"/>
              </w:rPr>
              <w:t>«1</w:t>
            </w:r>
            <w:r>
              <w:rPr>
                <w:spacing w:val="-15"/>
                <w:sz w:val="24"/>
              </w:rPr>
              <w:t xml:space="preserve"> </w:t>
            </w:r>
            <w:r>
              <w:rPr>
                <w:sz w:val="24"/>
              </w:rPr>
              <w:t>сентября»,</w:t>
            </w:r>
            <w:r>
              <w:rPr>
                <w:spacing w:val="-13"/>
                <w:sz w:val="24"/>
              </w:rPr>
              <w:t xml:space="preserve"> </w:t>
            </w:r>
            <w:r>
              <w:rPr>
                <w:sz w:val="24"/>
              </w:rPr>
              <w:t>«День</w:t>
            </w:r>
            <w:r>
              <w:rPr>
                <w:spacing w:val="-12"/>
                <w:sz w:val="24"/>
              </w:rPr>
              <w:t xml:space="preserve"> </w:t>
            </w:r>
            <w:r>
              <w:rPr>
                <w:spacing w:val="-2"/>
                <w:sz w:val="24"/>
              </w:rPr>
              <w:t>учителя»,</w:t>
            </w:r>
          </w:p>
          <w:p w14:paraId="4A919EFE" w14:textId="77777777" w:rsidR="00802346" w:rsidRDefault="00B42871">
            <w:pPr>
              <w:pStyle w:val="TableParagraph"/>
              <w:spacing w:before="2"/>
              <w:ind w:left="114"/>
              <w:rPr>
                <w:sz w:val="24"/>
              </w:rPr>
            </w:pPr>
            <w:r>
              <w:rPr>
                <w:sz w:val="24"/>
              </w:rPr>
              <w:t>«Новый</w:t>
            </w:r>
            <w:r>
              <w:rPr>
                <w:spacing w:val="-10"/>
                <w:sz w:val="24"/>
              </w:rPr>
              <w:t xml:space="preserve"> </w:t>
            </w:r>
            <w:r>
              <w:rPr>
                <w:sz w:val="24"/>
              </w:rPr>
              <w:t>год»,</w:t>
            </w:r>
            <w:r>
              <w:rPr>
                <w:spacing w:val="-3"/>
                <w:sz w:val="24"/>
              </w:rPr>
              <w:t xml:space="preserve"> </w:t>
            </w:r>
            <w:r>
              <w:rPr>
                <w:sz w:val="24"/>
              </w:rPr>
              <w:t>«23</w:t>
            </w:r>
            <w:r>
              <w:rPr>
                <w:spacing w:val="-10"/>
                <w:sz w:val="24"/>
              </w:rPr>
              <w:t xml:space="preserve"> </w:t>
            </w:r>
            <w:r>
              <w:rPr>
                <w:sz w:val="24"/>
              </w:rPr>
              <w:t>февраля», «8</w:t>
            </w:r>
            <w:r>
              <w:rPr>
                <w:spacing w:val="-3"/>
                <w:sz w:val="24"/>
              </w:rPr>
              <w:t xml:space="preserve"> </w:t>
            </w:r>
            <w:r>
              <w:rPr>
                <w:spacing w:val="-2"/>
                <w:sz w:val="24"/>
              </w:rPr>
              <w:t>марта»,</w:t>
            </w:r>
          </w:p>
          <w:p w14:paraId="4F8D5C66" w14:textId="77777777" w:rsidR="00802346" w:rsidRDefault="00B42871">
            <w:pPr>
              <w:pStyle w:val="TableParagraph"/>
              <w:spacing w:line="270" w:lineRule="atLeast"/>
              <w:ind w:left="114"/>
              <w:rPr>
                <w:sz w:val="24"/>
              </w:rPr>
            </w:pPr>
            <w:r>
              <w:rPr>
                <w:sz w:val="24"/>
              </w:rPr>
              <w:t>«День</w:t>
            </w:r>
            <w:r>
              <w:rPr>
                <w:spacing w:val="-15"/>
                <w:sz w:val="24"/>
              </w:rPr>
              <w:t xml:space="preserve"> </w:t>
            </w:r>
            <w:r>
              <w:rPr>
                <w:sz w:val="24"/>
              </w:rPr>
              <w:t>Космонавтики»,</w:t>
            </w:r>
            <w:r>
              <w:rPr>
                <w:spacing w:val="-15"/>
                <w:sz w:val="24"/>
              </w:rPr>
              <w:t xml:space="preserve"> </w:t>
            </w:r>
            <w:r>
              <w:rPr>
                <w:sz w:val="24"/>
              </w:rPr>
              <w:t>«9</w:t>
            </w:r>
            <w:r>
              <w:rPr>
                <w:spacing w:val="-15"/>
                <w:sz w:val="24"/>
              </w:rPr>
              <w:t xml:space="preserve"> </w:t>
            </w:r>
            <w:r>
              <w:rPr>
                <w:sz w:val="24"/>
              </w:rPr>
              <w:t>мая»,</w:t>
            </w:r>
            <w:r>
              <w:rPr>
                <w:spacing w:val="-15"/>
                <w:sz w:val="24"/>
              </w:rPr>
              <w:t xml:space="preserve"> </w:t>
            </w:r>
            <w:r>
              <w:rPr>
                <w:sz w:val="24"/>
              </w:rPr>
              <w:t xml:space="preserve">«Послед- </w:t>
            </w:r>
            <w:proofErr w:type="spellStart"/>
            <w:r>
              <w:rPr>
                <w:sz w:val="24"/>
              </w:rPr>
              <w:t>ний</w:t>
            </w:r>
            <w:proofErr w:type="spellEnd"/>
            <w:r>
              <w:rPr>
                <w:sz w:val="24"/>
              </w:rPr>
              <w:t xml:space="preserve"> звонок»</w:t>
            </w:r>
          </w:p>
        </w:tc>
        <w:tc>
          <w:tcPr>
            <w:tcW w:w="997" w:type="dxa"/>
          </w:tcPr>
          <w:p w14:paraId="7D1EA4FF"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1BACB2B7" w14:textId="77777777" w:rsidR="00802346" w:rsidRDefault="00B42871">
            <w:pPr>
              <w:pStyle w:val="TableParagraph"/>
              <w:spacing w:line="268" w:lineRule="exact"/>
              <w:ind w:left="12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4B50D57F" w14:textId="77777777" w:rsidR="00802346" w:rsidRDefault="00B42871">
            <w:pPr>
              <w:pStyle w:val="TableParagraph"/>
              <w:spacing w:line="268"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60DEB929" w14:textId="77777777">
        <w:trPr>
          <w:trHeight w:val="558"/>
        </w:trPr>
        <w:tc>
          <w:tcPr>
            <w:tcW w:w="4679" w:type="dxa"/>
          </w:tcPr>
          <w:p w14:paraId="6A83B266" w14:textId="77777777" w:rsidR="00802346" w:rsidRDefault="00B42871">
            <w:pPr>
              <w:pStyle w:val="TableParagraph"/>
              <w:spacing w:line="274" w:lineRule="exact"/>
              <w:ind w:left="114"/>
              <w:rPr>
                <w:sz w:val="24"/>
              </w:rPr>
            </w:pPr>
            <w:r>
              <w:rPr>
                <w:sz w:val="24"/>
              </w:rPr>
              <w:t>Организация</w:t>
            </w:r>
            <w:r>
              <w:rPr>
                <w:spacing w:val="-15"/>
                <w:sz w:val="24"/>
              </w:rPr>
              <w:t xml:space="preserve"> </w:t>
            </w:r>
            <w:r>
              <w:rPr>
                <w:sz w:val="24"/>
              </w:rPr>
              <w:t>места</w:t>
            </w:r>
            <w:r>
              <w:rPr>
                <w:spacing w:val="-15"/>
                <w:sz w:val="24"/>
              </w:rPr>
              <w:t xml:space="preserve"> </w:t>
            </w:r>
            <w:r>
              <w:rPr>
                <w:sz w:val="24"/>
              </w:rPr>
              <w:t>в</w:t>
            </w:r>
            <w:r>
              <w:rPr>
                <w:spacing w:val="-15"/>
                <w:sz w:val="24"/>
              </w:rPr>
              <w:t xml:space="preserve"> </w:t>
            </w:r>
            <w:r>
              <w:rPr>
                <w:sz w:val="24"/>
              </w:rPr>
              <w:t>библиотеке</w:t>
            </w:r>
            <w:r>
              <w:rPr>
                <w:spacing w:val="-15"/>
                <w:sz w:val="24"/>
              </w:rPr>
              <w:t xml:space="preserve"> </w:t>
            </w:r>
            <w:r>
              <w:rPr>
                <w:sz w:val="24"/>
              </w:rPr>
              <w:t>для</w:t>
            </w:r>
            <w:r>
              <w:rPr>
                <w:spacing w:val="-15"/>
                <w:sz w:val="24"/>
              </w:rPr>
              <w:t xml:space="preserve"> </w:t>
            </w:r>
            <w:proofErr w:type="spellStart"/>
            <w:r>
              <w:rPr>
                <w:sz w:val="24"/>
              </w:rPr>
              <w:t>сво</w:t>
            </w:r>
            <w:proofErr w:type="spellEnd"/>
            <w:r>
              <w:rPr>
                <w:sz w:val="24"/>
              </w:rPr>
              <w:t xml:space="preserve">- </w:t>
            </w:r>
            <w:proofErr w:type="spellStart"/>
            <w:r>
              <w:rPr>
                <w:sz w:val="24"/>
              </w:rPr>
              <w:t>бодного</w:t>
            </w:r>
            <w:proofErr w:type="spellEnd"/>
            <w:r>
              <w:rPr>
                <w:sz w:val="24"/>
              </w:rPr>
              <w:t xml:space="preserve"> выхода в интернет</w:t>
            </w:r>
          </w:p>
        </w:tc>
        <w:tc>
          <w:tcPr>
            <w:tcW w:w="997" w:type="dxa"/>
          </w:tcPr>
          <w:p w14:paraId="595FD4AF" w14:textId="77777777" w:rsidR="00802346" w:rsidRDefault="00B42871">
            <w:pPr>
              <w:pStyle w:val="TableParagraph"/>
              <w:spacing w:line="273" w:lineRule="exact"/>
              <w:ind w:left="105"/>
              <w:rPr>
                <w:sz w:val="24"/>
              </w:rPr>
            </w:pPr>
            <w:r>
              <w:rPr>
                <w:spacing w:val="-3"/>
                <w:sz w:val="24"/>
              </w:rPr>
              <w:t>5-</w:t>
            </w:r>
            <w:r>
              <w:rPr>
                <w:spacing w:val="-10"/>
                <w:sz w:val="24"/>
              </w:rPr>
              <w:t>9</w:t>
            </w:r>
          </w:p>
        </w:tc>
        <w:tc>
          <w:tcPr>
            <w:tcW w:w="1842" w:type="dxa"/>
          </w:tcPr>
          <w:p w14:paraId="4C6F316A" w14:textId="77777777" w:rsidR="00802346" w:rsidRDefault="00B42871">
            <w:pPr>
              <w:pStyle w:val="TableParagraph"/>
              <w:spacing w:line="273" w:lineRule="exact"/>
              <w:ind w:left="113"/>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60C7824D" w14:textId="77777777" w:rsidR="00802346" w:rsidRDefault="00B42871">
            <w:pPr>
              <w:pStyle w:val="TableParagraph"/>
              <w:tabs>
                <w:tab w:val="left" w:pos="1416"/>
              </w:tabs>
              <w:spacing w:before="1" w:line="232" w:lineRule="auto"/>
              <w:ind w:left="113" w:right="127" w:hanging="12"/>
              <w:rPr>
                <w:sz w:val="24"/>
              </w:rPr>
            </w:pPr>
            <w:r>
              <w:rPr>
                <w:sz w:val="24"/>
              </w:rPr>
              <w:t>Классные</w:t>
            </w:r>
            <w:r>
              <w:rPr>
                <w:spacing w:val="31"/>
                <w:sz w:val="24"/>
              </w:rPr>
              <w:t xml:space="preserve"> </w:t>
            </w:r>
            <w:r>
              <w:rPr>
                <w:sz w:val="24"/>
              </w:rPr>
              <w:t xml:space="preserve">руководители, </w:t>
            </w:r>
            <w:r>
              <w:rPr>
                <w:spacing w:val="-2"/>
                <w:sz w:val="24"/>
              </w:rPr>
              <w:t>педагог</w:t>
            </w:r>
            <w:r>
              <w:rPr>
                <w:sz w:val="24"/>
              </w:rPr>
              <w:tab/>
            </w:r>
            <w:r>
              <w:rPr>
                <w:spacing w:val="-4"/>
                <w:sz w:val="24"/>
              </w:rPr>
              <w:t>организатор,</w:t>
            </w:r>
          </w:p>
        </w:tc>
      </w:tr>
      <w:tr w:rsidR="00802346" w14:paraId="3B6F69EF" w14:textId="77777777">
        <w:trPr>
          <w:trHeight w:val="561"/>
        </w:trPr>
        <w:tc>
          <w:tcPr>
            <w:tcW w:w="4679" w:type="dxa"/>
          </w:tcPr>
          <w:p w14:paraId="5B723707" w14:textId="77777777" w:rsidR="00802346" w:rsidRDefault="00802346">
            <w:pPr>
              <w:pStyle w:val="TableParagraph"/>
              <w:rPr>
                <w:sz w:val="24"/>
              </w:rPr>
            </w:pPr>
          </w:p>
        </w:tc>
        <w:tc>
          <w:tcPr>
            <w:tcW w:w="997" w:type="dxa"/>
          </w:tcPr>
          <w:p w14:paraId="47B5FF47" w14:textId="77777777" w:rsidR="00802346" w:rsidRDefault="00802346">
            <w:pPr>
              <w:pStyle w:val="TableParagraph"/>
              <w:rPr>
                <w:sz w:val="24"/>
              </w:rPr>
            </w:pPr>
          </w:p>
        </w:tc>
        <w:tc>
          <w:tcPr>
            <w:tcW w:w="1842" w:type="dxa"/>
          </w:tcPr>
          <w:p w14:paraId="2C0F2AAD" w14:textId="77777777" w:rsidR="00802346" w:rsidRDefault="00802346">
            <w:pPr>
              <w:pStyle w:val="TableParagraph"/>
              <w:rPr>
                <w:sz w:val="24"/>
              </w:rPr>
            </w:pPr>
          </w:p>
        </w:tc>
        <w:tc>
          <w:tcPr>
            <w:tcW w:w="2840" w:type="dxa"/>
          </w:tcPr>
          <w:p w14:paraId="5CE4E731" w14:textId="77777777" w:rsidR="00802346" w:rsidRDefault="00B42871">
            <w:pPr>
              <w:pStyle w:val="TableParagraph"/>
              <w:tabs>
                <w:tab w:val="left" w:pos="2523"/>
              </w:tabs>
              <w:spacing w:line="265" w:lineRule="exact"/>
              <w:ind w:left="113"/>
              <w:rPr>
                <w:sz w:val="24"/>
              </w:rPr>
            </w:pPr>
            <w:r>
              <w:rPr>
                <w:spacing w:val="-2"/>
                <w:sz w:val="24"/>
              </w:rPr>
              <w:t>ответственный</w:t>
            </w:r>
            <w:r>
              <w:rPr>
                <w:sz w:val="24"/>
              </w:rPr>
              <w:tab/>
            </w:r>
            <w:r>
              <w:rPr>
                <w:spacing w:val="-5"/>
                <w:sz w:val="24"/>
              </w:rPr>
              <w:t>за</w:t>
            </w:r>
          </w:p>
          <w:p w14:paraId="5486336B" w14:textId="77777777" w:rsidR="00802346" w:rsidRDefault="00B42871">
            <w:pPr>
              <w:pStyle w:val="TableParagraph"/>
              <w:ind w:left="113"/>
              <w:rPr>
                <w:sz w:val="24"/>
              </w:rPr>
            </w:pPr>
            <w:r>
              <w:rPr>
                <w:spacing w:val="-2"/>
                <w:sz w:val="24"/>
              </w:rPr>
              <w:t>оформление</w:t>
            </w:r>
          </w:p>
        </w:tc>
      </w:tr>
      <w:tr w:rsidR="00802346" w14:paraId="78F72871" w14:textId="77777777">
        <w:trPr>
          <w:trHeight w:val="309"/>
        </w:trPr>
        <w:tc>
          <w:tcPr>
            <w:tcW w:w="10358" w:type="dxa"/>
            <w:gridSpan w:val="4"/>
          </w:tcPr>
          <w:p w14:paraId="3C3FDC67" w14:textId="77777777" w:rsidR="00802346" w:rsidRDefault="00B42871">
            <w:pPr>
              <w:pStyle w:val="TableParagraph"/>
              <w:spacing w:line="270" w:lineRule="exact"/>
              <w:ind w:left="125" w:right="8"/>
              <w:jc w:val="center"/>
              <w:rPr>
                <w:b/>
                <w:sz w:val="24"/>
              </w:rPr>
            </w:pPr>
            <w:r>
              <w:rPr>
                <w:b/>
                <w:sz w:val="24"/>
              </w:rPr>
              <w:t>«Взаимодействие</w:t>
            </w:r>
            <w:r>
              <w:rPr>
                <w:b/>
                <w:spacing w:val="-17"/>
                <w:sz w:val="24"/>
              </w:rPr>
              <w:t xml:space="preserve"> </w:t>
            </w:r>
            <w:r>
              <w:rPr>
                <w:b/>
                <w:sz w:val="24"/>
              </w:rPr>
              <w:t>с</w:t>
            </w:r>
            <w:r>
              <w:rPr>
                <w:b/>
                <w:spacing w:val="-15"/>
                <w:sz w:val="24"/>
              </w:rPr>
              <w:t xml:space="preserve"> </w:t>
            </w:r>
            <w:r>
              <w:rPr>
                <w:b/>
                <w:sz w:val="24"/>
              </w:rPr>
              <w:t>родителями</w:t>
            </w:r>
            <w:r>
              <w:rPr>
                <w:b/>
                <w:spacing w:val="-11"/>
                <w:sz w:val="24"/>
              </w:rPr>
              <w:t xml:space="preserve"> </w:t>
            </w:r>
            <w:r>
              <w:rPr>
                <w:b/>
                <w:sz w:val="24"/>
              </w:rPr>
              <w:t>(законными</w:t>
            </w:r>
            <w:r>
              <w:rPr>
                <w:b/>
                <w:spacing w:val="-15"/>
                <w:sz w:val="24"/>
              </w:rPr>
              <w:t xml:space="preserve"> </w:t>
            </w:r>
            <w:r>
              <w:rPr>
                <w:b/>
                <w:spacing w:val="-2"/>
                <w:sz w:val="24"/>
              </w:rPr>
              <w:t>представителями)»</w:t>
            </w:r>
          </w:p>
        </w:tc>
      </w:tr>
      <w:tr w:rsidR="00802346" w14:paraId="6A4B58A5" w14:textId="77777777">
        <w:trPr>
          <w:trHeight w:val="830"/>
        </w:trPr>
        <w:tc>
          <w:tcPr>
            <w:tcW w:w="4679" w:type="dxa"/>
          </w:tcPr>
          <w:p w14:paraId="3CD76CC3" w14:textId="77777777" w:rsidR="00802346" w:rsidRDefault="00B42871">
            <w:pPr>
              <w:pStyle w:val="TableParagraph"/>
              <w:spacing w:line="268" w:lineRule="exact"/>
              <w:ind w:left="114"/>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2F745C78" w14:textId="77777777" w:rsidR="00802346" w:rsidRDefault="00B42871">
            <w:pPr>
              <w:pStyle w:val="TableParagraph"/>
              <w:spacing w:line="268" w:lineRule="exact"/>
              <w:ind w:left="114"/>
              <w:rPr>
                <w:i/>
                <w:sz w:val="24"/>
              </w:rPr>
            </w:pPr>
            <w:r>
              <w:rPr>
                <w:i/>
                <w:spacing w:val="-2"/>
                <w:sz w:val="24"/>
              </w:rPr>
              <w:t>Классы</w:t>
            </w:r>
          </w:p>
        </w:tc>
        <w:tc>
          <w:tcPr>
            <w:tcW w:w="1842" w:type="dxa"/>
          </w:tcPr>
          <w:p w14:paraId="1E0C2317" w14:textId="77777777" w:rsidR="00802346" w:rsidRDefault="00B42871">
            <w:pPr>
              <w:pStyle w:val="TableParagraph"/>
              <w:spacing w:line="268" w:lineRule="exact"/>
              <w:ind w:left="111"/>
              <w:rPr>
                <w:i/>
                <w:sz w:val="24"/>
              </w:rPr>
            </w:pPr>
            <w:proofErr w:type="spellStart"/>
            <w:r>
              <w:rPr>
                <w:i/>
                <w:spacing w:val="-2"/>
                <w:sz w:val="24"/>
              </w:rPr>
              <w:t>Ориентиро</w:t>
            </w:r>
            <w:proofErr w:type="spellEnd"/>
            <w:r>
              <w:rPr>
                <w:i/>
                <w:spacing w:val="-2"/>
                <w:sz w:val="24"/>
              </w:rPr>
              <w:t>-</w:t>
            </w:r>
          </w:p>
          <w:p w14:paraId="52AAE55F" w14:textId="77777777" w:rsidR="00802346" w:rsidRDefault="00B42871">
            <w:pPr>
              <w:pStyle w:val="TableParagraph"/>
              <w:spacing w:before="3" w:line="270" w:lineRule="exact"/>
              <w:ind w:left="111"/>
              <w:rPr>
                <w:i/>
                <w:sz w:val="24"/>
              </w:rPr>
            </w:pP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40" w:type="dxa"/>
          </w:tcPr>
          <w:p w14:paraId="012E5A50" w14:textId="77777777" w:rsidR="00802346" w:rsidRDefault="00B42871">
            <w:pPr>
              <w:pStyle w:val="TableParagraph"/>
              <w:spacing w:line="268" w:lineRule="exact"/>
              <w:ind w:left="110"/>
              <w:rPr>
                <w:i/>
                <w:sz w:val="24"/>
              </w:rPr>
            </w:pPr>
            <w:r>
              <w:rPr>
                <w:i/>
                <w:spacing w:val="-2"/>
                <w:sz w:val="24"/>
              </w:rPr>
              <w:t>Ответственные</w:t>
            </w:r>
          </w:p>
        </w:tc>
      </w:tr>
      <w:tr w:rsidR="00802346" w14:paraId="4930F623" w14:textId="77777777">
        <w:trPr>
          <w:trHeight w:val="556"/>
        </w:trPr>
        <w:tc>
          <w:tcPr>
            <w:tcW w:w="4679" w:type="dxa"/>
          </w:tcPr>
          <w:p w14:paraId="6794AAE0" w14:textId="77777777" w:rsidR="00802346" w:rsidRDefault="00B42871">
            <w:pPr>
              <w:pStyle w:val="TableParagraph"/>
              <w:spacing w:line="274" w:lineRule="exact"/>
              <w:ind w:left="114" w:right="335"/>
              <w:rPr>
                <w:sz w:val="24"/>
              </w:rPr>
            </w:pPr>
            <w:r>
              <w:rPr>
                <w:spacing w:val="-2"/>
                <w:sz w:val="24"/>
              </w:rPr>
              <w:t>Заседания</w:t>
            </w:r>
            <w:r>
              <w:rPr>
                <w:spacing w:val="-3"/>
                <w:sz w:val="24"/>
              </w:rPr>
              <w:t xml:space="preserve"> </w:t>
            </w:r>
            <w:r>
              <w:rPr>
                <w:spacing w:val="-2"/>
                <w:sz w:val="24"/>
              </w:rPr>
              <w:t>Родительских комитетов классов</w:t>
            </w:r>
          </w:p>
        </w:tc>
        <w:tc>
          <w:tcPr>
            <w:tcW w:w="997" w:type="dxa"/>
          </w:tcPr>
          <w:p w14:paraId="4D6C3F1F"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4CBE69BE" w14:textId="77777777" w:rsidR="00802346" w:rsidRDefault="00B42871">
            <w:pPr>
              <w:pStyle w:val="TableParagraph"/>
              <w:spacing w:line="274" w:lineRule="exact"/>
              <w:ind w:left="111"/>
              <w:rPr>
                <w:sz w:val="24"/>
              </w:rPr>
            </w:pPr>
            <w:r>
              <w:rPr>
                <w:sz w:val="24"/>
              </w:rPr>
              <w:t xml:space="preserve">В течении </w:t>
            </w:r>
            <w:r>
              <w:rPr>
                <w:spacing w:val="-2"/>
                <w:sz w:val="24"/>
              </w:rPr>
              <w:t>учебного</w:t>
            </w:r>
            <w:r>
              <w:rPr>
                <w:spacing w:val="-14"/>
                <w:sz w:val="24"/>
              </w:rPr>
              <w:t xml:space="preserve"> </w:t>
            </w:r>
            <w:r>
              <w:rPr>
                <w:spacing w:val="-2"/>
                <w:sz w:val="24"/>
              </w:rPr>
              <w:t>года</w:t>
            </w:r>
          </w:p>
        </w:tc>
        <w:tc>
          <w:tcPr>
            <w:tcW w:w="2840" w:type="dxa"/>
          </w:tcPr>
          <w:p w14:paraId="3FEB83ED" w14:textId="77777777" w:rsidR="00802346" w:rsidRDefault="00B42871">
            <w:pPr>
              <w:pStyle w:val="TableParagraph"/>
              <w:spacing w:line="274" w:lineRule="exact"/>
              <w:ind w:left="110"/>
              <w:rPr>
                <w:sz w:val="24"/>
              </w:rPr>
            </w:pPr>
            <w:r>
              <w:rPr>
                <w:spacing w:val="-2"/>
                <w:sz w:val="24"/>
              </w:rPr>
              <w:t>Председатели родительских</w:t>
            </w:r>
            <w:r>
              <w:rPr>
                <w:spacing w:val="-12"/>
                <w:sz w:val="24"/>
              </w:rPr>
              <w:t xml:space="preserve"> </w:t>
            </w:r>
            <w:r>
              <w:rPr>
                <w:spacing w:val="-2"/>
                <w:sz w:val="24"/>
              </w:rPr>
              <w:t>комитетов</w:t>
            </w:r>
          </w:p>
        </w:tc>
      </w:tr>
      <w:tr w:rsidR="00802346" w14:paraId="73598F95" w14:textId="77777777">
        <w:trPr>
          <w:trHeight w:val="554"/>
        </w:trPr>
        <w:tc>
          <w:tcPr>
            <w:tcW w:w="4679" w:type="dxa"/>
          </w:tcPr>
          <w:p w14:paraId="765F6ACA" w14:textId="77777777" w:rsidR="00802346" w:rsidRDefault="00B42871">
            <w:pPr>
              <w:pStyle w:val="TableParagraph"/>
              <w:spacing w:line="230" w:lineRule="auto"/>
              <w:ind w:left="114"/>
              <w:rPr>
                <w:sz w:val="24"/>
              </w:rPr>
            </w:pPr>
            <w:r>
              <w:rPr>
                <w:sz w:val="24"/>
              </w:rPr>
              <w:t xml:space="preserve">Взаимодействие с социально- </w:t>
            </w:r>
            <w:r>
              <w:rPr>
                <w:spacing w:val="-2"/>
                <w:sz w:val="24"/>
              </w:rPr>
              <w:t>педагогической</w:t>
            </w:r>
            <w:r>
              <w:rPr>
                <w:spacing w:val="-7"/>
                <w:sz w:val="24"/>
              </w:rPr>
              <w:t xml:space="preserve"> </w:t>
            </w:r>
            <w:r>
              <w:rPr>
                <w:spacing w:val="-2"/>
                <w:sz w:val="24"/>
              </w:rPr>
              <w:t>службой</w:t>
            </w:r>
            <w:r>
              <w:rPr>
                <w:spacing w:val="-4"/>
                <w:sz w:val="24"/>
              </w:rPr>
              <w:t xml:space="preserve"> </w:t>
            </w:r>
            <w:r>
              <w:rPr>
                <w:spacing w:val="-2"/>
                <w:sz w:val="24"/>
              </w:rPr>
              <w:t>школы</w:t>
            </w:r>
          </w:p>
        </w:tc>
        <w:tc>
          <w:tcPr>
            <w:tcW w:w="997" w:type="dxa"/>
          </w:tcPr>
          <w:p w14:paraId="4590AB90" w14:textId="77777777" w:rsidR="00802346" w:rsidRDefault="00B42871">
            <w:pPr>
              <w:pStyle w:val="TableParagraph"/>
              <w:spacing w:line="273" w:lineRule="exact"/>
              <w:ind w:left="114"/>
              <w:rPr>
                <w:sz w:val="24"/>
              </w:rPr>
            </w:pPr>
            <w:r>
              <w:rPr>
                <w:spacing w:val="-3"/>
                <w:sz w:val="24"/>
              </w:rPr>
              <w:t>5-</w:t>
            </w:r>
            <w:r>
              <w:rPr>
                <w:spacing w:val="-10"/>
                <w:sz w:val="24"/>
              </w:rPr>
              <w:t>9</w:t>
            </w:r>
          </w:p>
        </w:tc>
        <w:tc>
          <w:tcPr>
            <w:tcW w:w="1842" w:type="dxa"/>
          </w:tcPr>
          <w:p w14:paraId="5A12879B" w14:textId="77777777" w:rsidR="00802346" w:rsidRDefault="00B42871">
            <w:pPr>
              <w:pStyle w:val="TableParagraph"/>
              <w:spacing w:line="273" w:lineRule="exact"/>
              <w:ind w:left="111"/>
              <w:rPr>
                <w:sz w:val="24"/>
              </w:rPr>
            </w:pPr>
            <w:r>
              <w:rPr>
                <w:sz w:val="24"/>
              </w:rPr>
              <w:t>Сентябрь</w:t>
            </w:r>
            <w:r>
              <w:rPr>
                <w:spacing w:val="-4"/>
                <w:sz w:val="24"/>
              </w:rPr>
              <w:t xml:space="preserve"> </w:t>
            </w:r>
            <w:r>
              <w:rPr>
                <w:sz w:val="24"/>
              </w:rPr>
              <w:t>–</w:t>
            </w:r>
            <w:r>
              <w:rPr>
                <w:spacing w:val="-9"/>
                <w:sz w:val="24"/>
              </w:rPr>
              <w:t xml:space="preserve"> </w:t>
            </w:r>
            <w:r>
              <w:rPr>
                <w:spacing w:val="-5"/>
                <w:sz w:val="24"/>
              </w:rPr>
              <w:t>май</w:t>
            </w:r>
          </w:p>
        </w:tc>
        <w:tc>
          <w:tcPr>
            <w:tcW w:w="2840" w:type="dxa"/>
          </w:tcPr>
          <w:p w14:paraId="13E92C6A" w14:textId="77777777" w:rsidR="00802346" w:rsidRDefault="00B42871">
            <w:pPr>
              <w:pStyle w:val="TableParagraph"/>
              <w:spacing w:line="273" w:lineRule="exact"/>
              <w:ind w:left="110"/>
              <w:rPr>
                <w:sz w:val="24"/>
              </w:rPr>
            </w:pPr>
            <w:r>
              <w:rPr>
                <w:spacing w:val="-2"/>
                <w:sz w:val="24"/>
              </w:rPr>
              <w:t>социальный</w:t>
            </w:r>
            <w:r>
              <w:rPr>
                <w:spacing w:val="4"/>
                <w:sz w:val="24"/>
              </w:rPr>
              <w:t xml:space="preserve"> </w:t>
            </w:r>
            <w:r>
              <w:rPr>
                <w:spacing w:val="-2"/>
                <w:sz w:val="24"/>
              </w:rPr>
              <w:t>педагог</w:t>
            </w:r>
          </w:p>
        </w:tc>
      </w:tr>
      <w:tr w:rsidR="00802346" w14:paraId="1D956EB4" w14:textId="77777777">
        <w:trPr>
          <w:trHeight w:val="505"/>
        </w:trPr>
        <w:tc>
          <w:tcPr>
            <w:tcW w:w="4679" w:type="dxa"/>
          </w:tcPr>
          <w:p w14:paraId="4DE6465B" w14:textId="77777777" w:rsidR="00802346" w:rsidRDefault="00B42871">
            <w:pPr>
              <w:pStyle w:val="TableParagraph"/>
              <w:spacing w:before="1"/>
              <w:ind w:left="114"/>
              <w:rPr>
                <w:sz w:val="24"/>
              </w:rPr>
            </w:pPr>
            <w:r>
              <w:rPr>
                <w:sz w:val="24"/>
              </w:rPr>
              <w:t>Родительские</w:t>
            </w:r>
            <w:r>
              <w:rPr>
                <w:spacing w:val="-13"/>
                <w:sz w:val="24"/>
              </w:rPr>
              <w:t xml:space="preserve"> </w:t>
            </w:r>
            <w:r>
              <w:rPr>
                <w:spacing w:val="-2"/>
                <w:sz w:val="24"/>
              </w:rPr>
              <w:t>собрания</w:t>
            </w:r>
          </w:p>
        </w:tc>
        <w:tc>
          <w:tcPr>
            <w:tcW w:w="997" w:type="dxa"/>
          </w:tcPr>
          <w:p w14:paraId="1625FB62"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4A29AEC6" w14:textId="77777777" w:rsidR="00802346" w:rsidRDefault="00B42871">
            <w:pPr>
              <w:pStyle w:val="TableParagraph"/>
              <w:spacing w:line="268" w:lineRule="exact"/>
              <w:ind w:left="111"/>
              <w:rPr>
                <w:sz w:val="24"/>
              </w:rPr>
            </w:pPr>
            <w:r>
              <w:rPr>
                <w:sz w:val="24"/>
              </w:rPr>
              <w:t>1</w:t>
            </w:r>
            <w:r>
              <w:rPr>
                <w:spacing w:val="-1"/>
                <w:sz w:val="24"/>
              </w:rPr>
              <w:t xml:space="preserve"> </w:t>
            </w:r>
            <w:r>
              <w:rPr>
                <w:sz w:val="24"/>
              </w:rPr>
              <w:t>раз в</w:t>
            </w:r>
            <w:r>
              <w:rPr>
                <w:spacing w:val="-3"/>
                <w:sz w:val="24"/>
              </w:rPr>
              <w:t xml:space="preserve"> </w:t>
            </w:r>
            <w:r>
              <w:rPr>
                <w:spacing w:val="-2"/>
                <w:sz w:val="24"/>
              </w:rPr>
              <w:t>триместр</w:t>
            </w:r>
          </w:p>
        </w:tc>
        <w:tc>
          <w:tcPr>
            <w:tcW w:w="2840" w:type="dxa"/>
          </w:tcPr>
          <w:p w14:paraId="3C22C968" w14:textId="77777777" w:rsidR="00802346" w:rsidRDefault="00B42871">
            <w:pPr>
              <w:pStyle w:val="TableParagraph"/>
              <w:spacing w:line="268"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0625C2BB" w14:textId="77777777">
        <w:trPr>
          <w:trHeight w:val="566"/>
        </w:trPr>
        <w:tc>
          <w:tcPr>
            <w:tcW w:w="4679" w:type="dxa"/>
          </w:tcPr>
          <w:p w14:paraId="08C4B3A7" w14:textId="77777777" w:rsidR="00802346" w:rsidRDefault="00B42871">
            <w:pPr>
              <w:pStyle w:val="TableParagraph"/>
              <w:tabs>
                <w:tab w:val="left" w:pos="1732"/>
                <w:tab w:val="left" w:pos="2907"/>
                <w:tab w:val="left" w:pos="4447"/>
              </w:tabs>
              <w:spacing w:line="265" w:lineRule="exact"/>
              <w:ind w:left="105"/>
              <w:rPr>
                <w:sz w:val="24"/>
              </w:rPr>
            </w:pPr>
            <w:r>
              <w:rPr>
                <w:spacing w:val="-2"/>
                <w:sz w:val="24"/>
              </w:rPr>
              <w:t>Родительское</w:t>
            </w:r>
            <w:r>
              <w:rPr>
                <w:sz w:val="24"/>
              </w:rPr>
              <w:tab/>
            </w:r>
            <w:r>
              <w:rPr>
                <w:spacing w:val="-2"/>
                <w:sz w:val="24"/>
              </w:rPr>
              <w:t>собрание</w:t>
            </w:r>
            <w:r>
              <w:rPr>
                <w:sz w:val="24"/>
              </w:rPr>
              <w:tab/>
            </w:r>
            <w:r>
              <w:rPr>
                <w:spacing w:val="-2"/>
                <w:sz w:val="24"/>
              </w:rPr>
              <w:t>«Подготовка</w:t>
            </w:r>
            <w:r>
              <w:rPr>
                <w:sz w:val="24"/>
              </w:rPr>
              <w:tab/>
            </w:r>
            <w:r>
              <w:rPr>
                <w:spacing w:val="-10"/>
                <w:sz w:val="24"/>
              </w:rPr>
              <w:t>к</w:t>
            </w:r>
          </w:p>
          <w:p w14:paraId="7D2CD359" w14:textId="77777777" w:rsidR="00802346" w:rsidRDefault="00B42871">
            <w:pPr>
              <w:pStyle w:val="TableParagraph"/>
              <w:spacing w:before="2"/>
              <w:ind w:left="117"/>
              <w:rPr>
                <w:sz w:val="24"/>
              </w:rPr>
            </w:pPr>
            <w:r>
              <w:rPr>
                <w:spacing w:val="-2"/>
                <w:sz w:val="24"/>
              </w:rPr>
              <w:t>экзаменам»</w:t>
            </w:r>
          </w:p>
        </w:tc>
        <w:tc>
          <w:tcPr>
            <w:tcW w:w="997" w:type="dxa"/>
          </w:tcPr>
          <w:p w14:paraId="3BB4FAB0" w14:textId="77777777" w:rsidR="00802346" w:rsidRDefault="00B42871">
            <w:pPr>
              <w:pStyle w:val="TableParagraph"/>
              <w:spacing w:line="268" w:lineRule="exact"/>
              <w:ind w:left="105"/>
              <w:rPr>
                <w:sz w:val="24"/>
              </w:rPr>
            </w:pPr>
            <w:r>
              <w:rPr>
                <w:sz w:val="24"/>
              </w:rPr>
              <w:t xml:space="preserve">9 </w:t>
            </w:r>
            <w:r>
              <w:rPr>
                <w:spacing w:val="-2"/>
                <w:sz w:val="24"/>
              </w:rPr>
              <w:t>класс</w:t>
            </w:r>
          </w:p>
        </w:tc>
        <w:tc>
          <w:tcPr>
            <w:tcW w:w="1842" w:type="dxa"/>
          </w:tcPr>
          <w:p w14:paraId="2902076F" w14:textId="77777777" w:rsidR="00802346" w:rsidRDefault="00B42871">
            <w:pPr>
              <w:pStyle w:val="TableParagraph"/>
              <w:spacing w:line="268" w:lineRule="exact"/>
              <w:ind w:left="104"/>
              <w:rPr>
                <w:sz w:val="24"/>
              </w:rPr>
            </w:pPr>
            <w:r>
              <w:rPr>
                <w:spacing w:val="-2"/>
                <w:sz w:val="24"/>
              </w:rPr>
              <w:t>Октябрь</w:t>
            </w:r>
          </w:p>
        </w:tc>
        <w:tc>
          <w:tcPr>
            <w:tcW w:w="2840" w:type="dxa"/>
          </w:tcPr>
          <w:p w14:paraId="4DE3EA77" w14:textId="77777777" w:rsidR="00802346" w:rsidRDefault="00B42871">
            <w:pPr>
              <w:pStyle w:val="TableParagraph"/>
              <w:spacing w:line="268" w:lineRule="exact"/>
              <w:ind w:left="101"/>
              <w:rPr>
                <w:sz w:val="24"/>
              </w:rPr>
            </w:pPr>
            <w:r>
              <w:rPr>
                <w:sz w:val="24"/>
              </w:rPr>
              <w:t>Администрация</w:t>
            </w:r>
            <w:r>
              <w:rPr>
                <w:spacing w:val="-12"/>
                <w:sz w:val="24"/>
              </w:rPr>
              <w:t xml:space="preserve"> </w:t>
            </w:r>
            <w:r>
              <w:rPr>
                <w:spacing w:val="-2"/>
                <w:sz w:val="24"/>
              </w:rPr>
              <w:t>школы,</w:t>
            </w:r>
          </w:p>
          <w:p w14:paraId="3BA6B976" w14:textId="77777777" w:rsidR="00802346" w:rsidRDefault="00B42871">
            <w:pPr>
              <w:pStyle w:val="TableParagraph"/>
              <w:spacing w:before="2"/>
              <w:ind w:left="101"/>
              <w:rPr>
                <w:sz w:val="24"/>
              </w:rPr>
            </w:pPr>
            <w:r>
              <w:rPr>
                <w:sz w:val="24"/>
              </w:rPr>
              <w:t>Классный</w:t>
            </w:r>
            <w:r>
              <w:rPr>
                <w:spacing w:val="-8"/>
                <w:sz w:val="24"/>
              </w:rPr>
              <w:t xml:space="preserve"> </w:t>
            </w:r>
            <w:r>
              <w:rPr>
                <w:spacing w:val="-2"/>
                <w:sz w:val="24"/>
              </w:rPr>
              <w:t>руководитель</w:t>
            </w:r>
          </w:p>
        </w:tc>
      </w:tr>
      <w:tr w:rsidR="00802346" w14:paraId="1E69E42D" w14:textId="77777777">
        <w:trPr>
          <w:trHeight w:val="506"/>
        </w:trPr>
        <w:tc>
          <w:tcPr>
            <w:tcW w:w="4679" w:type="dxa"/>
          </w:tcPr>
          <w:p w14:paraId="71AC31C2" w14:textId="77777777" w:rsidR="00802346" w:rsidRDefault="00B42871">
            <w:pPr>
              <w:pStyle w:val="TableParagraph"/>
              <w:spacing w:line="270" w:lineRule="exact"/>
              <w:ind w:left="105"/>
              <w:rPr>
                <w:sz w:val="24"/>
              </w:rPr>
            </w:pPr>
            <w:r>
              <w:rPr>
                <w:sz w:val="24"/>
              </w:rPr>
              <w:t>Общешкольное</w:t>
            </w:r>
            <w:r>
              <w:rPr>
                <w:spacing w:val="-14"/>
                <w:sz w:val="24"/>
              </w:rPr>
              <w:t xml:space="preserve"> </w:t>
            </w:r>
            <w:r>
              <w:rPr>
                <w:sz w:val="24"/>
              </w:rPr>
              <w:t>родительское</w:t>
            </w:r>
            <w:r>
              <w:rPr>
                <w:spacing w:val="-13"/>
                <w:sz w:val="24"/>
              </w:rPr>
              <w:t xml:space="preserve"> </w:t>
            </w:r>
            <w:r>
              <w:rPr>
                <w:spacing w:val="-2"/>
                <w:sz w:val="24"/>
              </w:rPr>
              <w:t>собрание</w:t>
            </w:r>
          </w:p>
        </w:tc>
        <w:tc>
          <w:tcPr>
            <w:tcW w:w="997" w:type="dxa"/>
          </w:tcPr>
          <w:p w14:paraId="75FDD7A9"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264755B9" w14:textId="77777777" w:rsidR="00802346" w:rsidRDefault="00B42871">
            <w:pPr>
              <w:pStyle w:val="TableParagraph"/>
              <w:spacing w:line="270" w:lineRule="exact"/>
              <w:ind w:left="104"/>
              <w:rPr>
                <w:sz w:val="24"/>
              </w:rPr>
            </w:pPr>
            <w:r>
              <w:rPr>
                <w:sz w:val="24"/>
              </w:rPr>
              <w:t>Октябрь,</w:t>
            </w:r>
            <w:r>
              <w:rPr>
                <w:spacing w:val="-5"/>
                <w:sz w:val="24"/>
              </w:rPr>
              <w:t xml:space="preserve"> </w:t>
            </w:r>
            <w:r>
              <w:rPr>
                <w:spacing w:val="-4"/>
                <w:sz w:val="24"/>
              </w:rPr>
              <w:t>март</w:t>
            </w:r>
          </w:p>
        </w:tc>
        <w:tc>
          <w:tcPr>
            <w:tcW w:w="2840" w:type="dxa"/>
          </w:tcPr>
          <w:p w14:paraId="19B06045" w14:textId="77777777" w:rsidR="00802346" w:rsidRDefault="00B42871">
            <w:pPr>
              <w:pStyle w:val="TableParagraph"/>
              <w:spacing w:line="270" w:lineRule="exact"/>
              <w:ind w:left="101"/>
              <w:rPr>
                <w:sz w:val="24"/>
              </w:rPr>
            </w:pPr>
            <w:r>
              <w:rPr>
                <w:sz w:val="24"/>
              </w:rPr>
              <w:t>Директор</w:t>
            </w:r>
            <w:r>
              <w:rPr>
                <w:spacing w:val="-4"/>
                <w:sz w:val="24"/>
              </w:rPr>
              <w:t xml:space="preserve"> </w:t>
            </w:r>
            <w:r>
              <w:rPr>
                <w:spacing w:val="-2"/>
                <w:sz w:val="24"/>
              </w:rPr>
              <w:t>школы</w:t>
            </w:r>
          </w:p>
        </w:tc>
      </w:tr>
    </w:tbl>
    <w:p w14:paraId="5F635329" w14:textId="77777777" w:rsidR="00802346" w:rsidRDefault="00802346">
      <w:pPr>
        <w:pStyle w:val="a3"/>
        <w:spacing w:before="73"/>
      </w:pPr>
    </w:p>
    <w:p w14:paraId="007A2A4F" w14:textId="77777777" w:rsidR="00802346" w:rsidRDefault="00B42871">
      <w:pPr>
        <w:pStyle w:val="a3"/>
        <w:ind w:left="912" w:right="528"/>
        <w:jc w:val="center"/>
      </w:pPr>
      <w:r>
        <w:rPr>
          <w:spacing w:val="-10"/>
        </w:rPr>
        <w:t>3</w:t>
      </w:r>
    </w:p>
    <w:p w14:paraId="69B5C714" w14:textId="77777777" w:rsidR="00802346" w:rsidRDefault="00802346">
      <w:pPr>
        <w:pStyle w:val="a3"/>
        <w:jc w:val="center"/>
        <w:sectPr w:rsidR="00802346">
          <w:footerReference w:type="default" r:id="rId137"/>
          <w:pgSz w:w="11930" w:h="16860"/>
          <w:pgMar w:top="680" w:right="566" w:bottom="280" w:left="0" w:header="0" w:footer="0"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2"/>
        <w:gridCol w:w="2840"/>
      </w:tblGrid>
      <w:tr w:rsidR="00802346" w14:paraId="5D591FC2" w14:textId="77777777">
        <w:trPr>
          <w:trHeight w:val="1655"/>
        </w:trPr>
        <w:tc>
          <w:tcPr>
            <w:tcW w:w="4679" w:type="dxa"/>
          </w:tcPr>
          <w:p w14:paraId="7DA334D0" w14:textId="77777777" w:rsidR="00802346" w:rsidRDefault="00B42871">
            <w:pPr>
              <w:pStyle w:val="TableParagraph"/>
              <w:ind w:left="114" w:right="366"/>
              <w:jc w:val="both"/>
              <w:rPr>
                <w:sz w:val="24"/>
              </w:rPr>
            </w:pPr>
            <w:r>
              <w:rPr>
                <w:sz w:val="24"/>
              </w:rPr>
              <w:lastRenderedPageBreak/>
              <w:t>Раздел «Информация для родителей»</w:t>
            </w:r>
            <w:r>
              <w:rPr>
                <w:spacing w:val="-3"/>
                <w:sz w:val="24"/>
              </w:rPr>
              <w:t xml:space="preserve"> </w:t>
            </w:r>
            <w:r>
              <w:rPr>
                <w:sz w:val="24"/>
              </w:rPr>
              <w:t xml:space="preserve">на </w:t>
            </w:r>
            <w:r>
              <w:rPr>
                <w:spacing w:val="-2"/>
                <w:sz w:val="24"/>
              </w:rPr>
              <w:t>сайте</w:t>
            </w:r>
            <w:r>
              <w:rPr>
                <w:spacing w:val="-8"/>
                <w:sz w:val="24"/>
              </w:rPr>
              <w:t xml:space="preserve"> </w:t>
            </w:r>
            <w:r>
              <w:rPr>
                <w:spacing w:val="-2"/>
                <w:sz w:val="24"/>
              </w:rPr>
              <w:t>школы,</w:t>
            </w:r>
            <w:r>
              <w:rPr>
                <w:spacing w:val="-8"/>
                <w:sz w:val="24"/>
              </w:rPr>
              <w:t xml:space="preserve"> </w:t>
            </w:r>
            <w:r>
              <w:rPr>
                <w:spacing w:val="-2"/>
                <w:sz w:val="24"/>
              </w:rPr>
              <w:t>информация</w:t>
            </w:r>
            <w:r>
              <w:rPr>
                <w:spacing w:val="-6"/>
                <w:sz w:val="24"/>
              </w:rPr>
              <w:t xml:space="preserve"> </w:t>
            </w:r>
            <w:r>
              <w:rPr>
                <w:spacing w:val="-2"/>
                <w:sz w:val="24"/>
              </w:rPr>
              <w:t>для</w:t>
            </w:r>
            <w:r>
              <w:rPr>
                <w:spacing w:val="-8"/>
                <w:sz w:val="24"/>
              </w:rPr>
              <w:t xml:space="preserve"> </w:t>
            </w:r>
            <w:r>
              <w:rPr>
                <w:spacing w:val="-2"/>
                <w:sz w:val="24"/>
              </w:rPr>
              <w:t xml:space="preserve">родителей </w:t>
            </w:r>
            <w:r>
              <w:rPr>
                <w:sz w:val="24"/>
              </w:rPr>
              <w:t>по социальным</w:t>
            </w:r>
            <w:r>
              <w:rPr>
                <w:spacing w:val="-2"/>
                <w:sz w:val="24"/>
              </w:rPr>
              <w:t xml:space="preserve"> </w:t>
            </w:r>
            <w:r>
              <w:rPr>
                <w:sz w:val="24"/>
              </w:rPr>
              <w:t>вопросам, безопасности, психологического</w:t>
            </w:r>
            <w:r>
              <w:rPr>
                <w:spacing w:val="-15"/>
                <w:sz w:val="24"/>
              </w:rPr>
              <w:t xml:space="preserve"> </w:t>
            </w:r>
            <w:r>
              <w:rPr>
                <w:sz w:val="24"/>
              </w:rPr>
              <w:t>благополучия,</w:t>
            </w:r>
            <w:r>
              <w:rPr>
                <w:spacing w:val="-15"/>
                <w:sz w:val="24"/>
              </w:rPr>
              <w:t xml:space="preserve"> </w:t>
            </w:r>
            <w:proofErr w:type="gramStart"/>
            <w:r>
              <w:rPr>
                <w:sz w:val="24"/>
              </w:rPr>
              <w:t xml:space="preserve">профи- </w:t>
            </w:r>
            <w:proofErr w:type="spellStart"/>
            <w:r>
              <w:rPr>
                <w:sz w:val="24"/>
              </w:rPr>
              <w:t>лактики</w:t>
            </w:r>
            <w:proofErr w:type="spellEnd"/>
            <w:proofErr w:type="gramEnd"/>
            <w:r>
              <w:rPr>
                <w:sz w:val="24"/>
              </w:rPr>
              <w:t xml:space="preserve"> вредных привычек и</w:t>
            </w:r>
          </w:p>
          <w:p w14:paraId="792E001A" w14:textId="77777777" w:rsidR="00802346" w:rsidRDefault="00B42871">
            <w:pPr>
              <w:pStyle w:val="TableParagraph"/>
              <w:spacing w:line="259" w:lineRule="exact"/>
              <w:ind w:left="114"/>
              <w:jc w:val="both"/>
              <w:rPr>
                <w:sz w:val="24"/>
              </w:rPr>
            </w:pPr>
            <w:r>
              <w:rPr>
                <w:sz w:val="24"/>
              </w:rPr>
              <w:t>правонарушений</w:t>
            </w:r>
            <w:r>
              <w:rPr>
                <w:spacing w:val="-4"/>
                <w:sz w:val="24"/>
              </w:rPr>
              <w:t xml:space="preserve"> </w:t>
            </w:r>
            <w:r>
              <w:rPr>
                <w:sz w:val="24"/>
              </w:rPr>
              <w:t>и</w:t>
            </w:r>
            <w:r>
              <w:rPr>
                <w:spacing w:val="-4"/>
                <w:sz w:val="24"/>
              </w:rPr>
              <w:t xml:space="preserve"> т.д.</w:t>
            </w:r>
          </w:p>
        </w:tc>
        <w:tc>
          <w:tcPr>
            <w:tcW w:w="997" w:type="dxa"/>
          </w:tcPr>
          <w:p w14:paraId="74C6DF0D"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0C67EE70" w14:textId="77777777" w:rsidR="00802346" w:rsidRDefault="00B42871">
            <w:pPr>
              <w:pStyle w:val="TableParagraph"/>
              <w:spacing w:line="268" w:lineRule="exact"/>
              <w:ind w:left="111"/>
              <w:rPr>
                <w:sz w:val="24"/>
              </w:rPr>
            </w:pPr>
            <w:r>
              <w:rPr>
                <w:sz w:val="24"/>
              </w:rPr>
              <w:t>В</w:t>
            </w:r>
            <w:r>
              <w:rPr>
                <w:spacing w:val="-14"/>
                <w:sz w:val="24"/>
              </w:rPr>
              <w:t xml:space="preserve"> </w:t>
            </w:r>
            <w:r>
              <w:rPr>
                <w:sz w:val="24"/>
              </w:rPr>
              <w:t>течение</w:t>
            </w:r>
            <w:r>
              <w:rPr>
                <w:spacing w:val="-2"/>
                <w:sz w:val="24"/>
              </w:rPr>
              <w:t xml:space="preserve"> </w:t>
            </w:r>
            <w:r>
              <w:rPr>
                <w:spacing w:val="-4"/>
                <w:sz w:val="24"/>
              </w:rPr>
              <w:t>года</w:t>
            </w:r>
          </w:p>
        </w:tc>
        <w:tc>
          <w:tcPr>
            <w:tcW w:w="2840" w:type="dxa"/>
          </w:tcPr>
          <w:p w14:paraId="0A32E3C8" w14:textId="77777777" w:rsidR="00802346" w:rsidRDefault="00B42871">
            <w:pPr>
              <w:pStyle w:val="TableParagraph"/>
              <w:ind w:left="110"/>
              <w:rPr>
                <w:sz w:val="24"/>
              </w:rPr>
            </w:pPr>
            <w:r>
              <w:rPr>
                <w:spacing w:val="-2"/>
                <w:sz w:val="24"/>
              </w:rPr>
              <w:t>Заместитель</w:t>
            </w:r>
            <w:r>
              <w:rPr>
                <w:spacing w:val="-9"/>
                <w:sz w:val="24"/>
              </w:rPr>
              <w:t xml:space="preserve"> </w:t>
            </w:r>
            <w:r>
              <w:rPr>
                <w:spacing w:val="-2"/>
                <w:sz w:val="24"/>
              </w:rPr>
              <w:t>директора</w:t>
            </w:r>
            <w:r>
              <w:rPr>
                <w:spacing w:val="-14"/>
                <w:sz w:val="24"/>
              </w:rPr>
              <w:t xml:space="preserve"> </w:t>
            </w:r>
            <w:r>
              <w:rPr>
                <w:spacing w:val="-2"/>
                <w:sz w:val="24"/>
              </w:rPr>
              <w:t xml:space="preserve">по </w:t>
            </w:r>
            <w:r>
              <w:rPr>
                <w:sz w:val="24"/>
              </w:rPr>
              <w:t>ВР, администратор сайта</w:t>
            </w:r>
          </w:p>
        </w:tc>
      </w:tr>
      <w:tr w:rsidR="00802346" w14:paraId="6BDCFF45" w14:textId="77777777">
        <w:trPr>
          <w:trHeight w:val="1108"/>
        </w:trPr>
        <w:tc>
          <w:tcPr>
            <w:tcW w:w="4679" w:type="dxa"/>
          </w:tcPr>
          <w:p w14:paraId="3F2446D8" w14:textId="77777777" w:rsidR="00802346" w:rsidRDefault="00B42871">
            <w:pPr>
              <w:pStyle w:val="TableParagraph"/>
              <w:ind w:left="114"/>
              <w:rPr>
                <w:sz w:val="24"/>
              </w:rPr>
            </w:pPr>
            <w:r>
              <w:rPr>
                <w:sz w:val="24"/>
              </w:rPr>
              <w:t>Индивидуальная</w:t>
            </w:r>
            <w:r>
              <w:rPr>
                <w:spacing w:val="-10"/>
                <w:sz w:val="24"/>
              </w:rPr>
              <w:t xml:space="preserve"> </w:t>
            </w:r>
            <w:r>
              <w:rPr>
                <w:sz w:val="24"/>
              </w:rPr>
              <w:t>работа</w:t>
            </w:r>
            <w:r>
              <w:rPr>
                <w:spacing w:val="-10"/>
                <w:sz w:val="24"/>
              </w:rPr>
              <w:t xml:space="preserve"> </w:t>
            </w:r>
            <w:r>
              <w:rPr>
                <w:sz w:val="24"/>
              </w:rPr>
              <w:t>с</w:t>
            </w:r>
            <w:r>
              <w:rPr>
                <w:spacing w:val="-9"/>
                <w:sz w:val="24"/>
              </w:rPr>
              <w:t xml:space="preserve"> </w:t>
            </w:r>
            <w:r>
              <w:rPr>
                <w:sz w:val="24"/>
              </w:rPr>
              <w:t>семьями:</w:t>
            </w:r>
            <w:r>
              <w:rPr>
                <w:spacing w:val="-10"/>
                <w:sz w:val="24"/>
              </w:rPr>
              <w:t xml:space="preserve"> </w:t>
            </w:r>
            <w:r>
              <w:rPr>
                <w:sz w:val="24"/>
              </w:rPr>
              <w:t>в трудной жизненной ситуации,</w:t>
            </w:r>
          </w:p>
          <w:p w14:paraId="6DBE9F7D" w14:textId="77777777" w:rsidR="00802346" w:rsidRDefault="00B42871">
            <w:pPr>
              <w:pStyle w:val="TableParagraph"/>
              <w:spacing w:line="274" w:lineRule="exact"/>
              <w:ind w:left="114"/>
              <w:rPr>
                <w:sz w:val="24"/>
              </w:rPr>
            </w:pPr>
            <w:r>
              <w:rPr>
                <w:spacing w:val="-2"/>
                <w:sz w:val="24"/>
              </w:rPr>
              <w:t>малообеспеченными</w:t>
            </w:r>
            <w:r>
              <w:rPr>
                <w:spacing w:val="3"/>
                <w:sz w:val="24"/>
              </w:rPr>
              <w:t xml:space="preserve"> </w:t>
            </w:r>
            <w:r>
              <w:rPr>
                <w:spacing w:val="-2"/>
                <w:sz w:val="24"/>
              </w:rPr>
              <w:t>и многодетными,</w:t>
            </w:r>
          </w:p>
          <w:p w14:paraId="44F96224" w14:textId="77777777" w:rsidR="00802346" w:rsidRDefault="00B42871">
            <w:pPr>
              <w:pStyle w:val="TableParagraph"/>
              <w:spacing w:line="271" w:lineRule="exact"/>
              <w:ind w:left="114"/>
              <w:rPr>
                <w:sz w:val="24"/>
              </w:rPr>
            </w:pPr>
            <w:r>
              <w:rPr>
                <w:spacing w:val="-2"/>
                <w:sz w:val="24"/>
              </w:rPr>
              <w:t>«Группы</w:t>
            </w:r>
            <w:r>
              <w:rPr>
                <w:spacing w:val="-11"/>
                <w:sz w:val="24"/>
              </w:rPr>
              <w:t xml:space="preserve"> </w:t>
            </w:r>
            <w:r>
              <w:rPr>
                <w:spacing w:val="-2"/>
                <w:sz w:val="24"/>
              </w:rPr>
              <w:t>риска»</w:t>
            </w:r>
          </w:p>
        </w:tc>
        <w:tc>
          <w:tcPr>
            <w:tcW w:w="997" w:type="dxa"/>
          </w:tcPr>
          <w:p w14:paraId="2E36CFED"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07D39091" w14:textId="77777777" w:rsidR="00802346" w:rsidRDefault="00B42871">
            <w:pPr>
              <w:pStyle w:val="TableParagraph"/>
              <w:spacing w:line="270" w:lineRule="exact"/>
              <w:ind w:left="111"/>
              <w:rPr>
                <w:sz w:val="24"/>
              </w:rPr>
            </w:pPr>
            <w:r>
              <w:rPr>
                <w:sz w:val="24"/>
              </w:rPr>
              <w:t>В</w:t>
            </w:r>
            <w:r>
              <w:rPr>
                <w:spacing w:val="-14"/>
                <w:sz w:val="24"/>
              </w:rPr>
              <w:t xml:space="preserve"> </w:t>
            </w:r>
            <w:r>
              <w:rPr>
                <w:sz w:val="24"/>
              </w:rPr>
              <w:t>течении</w:t>
            </w:r>
            <w:r>
              <w:rPr>
                <w:spacing w:val="3"/>
                <w:sz w:val="24"/>
              </w:rPr>
              <w:t xml:space="preserve"> </w:t>
            </w:r>
            <w:r>
              <w:rPr>
                <w:spacing w:val="-4"/>
                <w:sz w:val="24"/>
              </w:rPr>
              <w:t>года</w:t>
            </w:r>
          </w:p>
        </w:tc>
        <w:tc>
          <w:tcPr>
            <w:tcW w:w="2840" w:type="dxa"/>
          </w:tcPr>
          <w:p w14:paraId="5A5DB981" w14:textId="77777777" w:rsidR="00802346" w:rsidRDefault="00B42871">
            <w:pPr>
              <w:pStyle w:val="TableParagraph"/>
              <w:spacing w:line="269" w:lineRule="exact"/>
              <w:ind w:left="110"/>
              <w:rPr>
                <w:sz w:val="24"/>
              </w:rPr>
            </w:pPr>
            <w:r>
              <w:rPr>
                <w:sz w:val="24"/>
              </w:rPr>
              <w:t>Классные</w:t>
            </w:r>
            <w:r>
              <w:rPr>
                <w:spacing w:val="-14"/>
                <w:sz w:val="24"/>
              </w:rPr>
              <w:t xml:space="preserve"> </w:t>
            </w:r>
            <w:r>
              <w:rPr>
                <w:spacing w:val="-2"/>
                <w:sz w:val="24"/>
              </w:rPr>
              <w:t>руководители</w:t>
            </w:r>
          </w:p>
          <w:p w14:paraId="58A277DB" w14:textId="77777777" w:rsidR="00802346" w:rsidRDefault="00B42871">
            <w:pPr>
              <w:pStyle w:val="TableParagraph"/>
              <w:spacing w:line="275" w:lineRule="exact"/>
              <w:ind w:left="110"/>
              <w:rPr>
                <w:sz w:val="24"/>
              </w:rPr>
            </w:pPr>
            <w:proofErr w:type="gramStart"/>
            <w:r>
              <w:rPr>
                <w:spacing w:val="-7"/>
                <w:sz w:val="24"/>
              </w:rPr>
              <w:t>,социальный</w:t>
            </w:r>
            <w:proofErr w:type="gramEnd"/>
            <w:r>
              <w:rPr>
                <w:spacing w:val="5"/>
                <w:sz w:val="24"/>
              </w:rPr>
              <w:t xml:space="preserve"> </w:t>
            </w:r>
            <w:r>
              <w:rPr>
                <w:spacing w:val="-2"/>
                <w:sz w:val="24"/>
              </w:rPr>
              <w:t>педагог</w:t>
            </w:r>
          </w:p>
        </w:tc>
      </w:tr>
      <w:tr w:rsidR="00802346" w14:paraId="5C9B8EDA" w14:textId="77777777">
        <w:trPr>
          <w:trHeight w:val="551"/>
        </w:trPr>
        <w:tc>
          <w:tcPr>
            <w:tcW w:w="4679" w:type="dxa"/>
          </w:tcPr>
          <w:p w14:paraId="1839FDCB" w14:textId="77777777" w:rsidR="00802346" w:rsidRDefault="00B42871">
            <w:pPr>
              <w:pStyle w:val="TableParagraph"/>
              <w:spacing w:line="228" w:lineRule="auto"/>
              <w:ind w:left="114"/>
              <w:rPr>
                <w:sz w:val="24"/>
              </w:rPr>
            </w:pPr>
            <w:r>
              <w:rPr>
                <w:sz w:val="24"/>
              </w:rPr>
              <w:t>Работа</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по</w:t>
            </w:r>
            <w:r>
              <w:rPr>
                <w:spacing w:val="-15"/>
                <w:sz w:val="24"/>
              </w:rPr>
              <w:t xml:space="preserve"> </w:t>
            </w:r>
            <w:r>
              <w:rPr>
                <w:sz w:val="24"/>
              </w:rPr>
              <w:t>организации горячего питания</w:t>
            </w:r>
          </w:p>
        </w:tc>
        <w:tc>
          <w:tcPr>
            <w:tcW w:w="997" w:type="dxa"/>
          </w:tcPr>
          <w:p w14:paraId="03CA14D0"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842" w:type="dxa"/>
          </w:tcPr>
          <w:p w14:paraId="7A8D2EA6" w14:textId="77777777" w:rsidR="00802346" w:rsidRDefault="00B42871">
            <w:pPr>
              <w:pStyle w:val="TableParagraph"/>
              <w:spacing w:line="265" w:lineRule="exact"/>
              <w:ind w:left="111"/>
              <w:rPr>
                <w:sz w:val="24"/>
              </w:rPr>
            </w:pPr>
            <w:r>
              <w:rPr>
                <w:sz w:val="24"/>
              </w:rPr>
              <w:t>Сентябрь</w:t>
            </w:r>
            <w:r>
              <w:rPr>
                <w:spacing w:val="-4"/>
                <w:sz w:val="24"/>
              </w:rPr>
              <w:t xml:space="preserve"> </w:t>
            </w:r>
            <w:r>
              <w:rPr>
                <w:sz w:val="24"/>
              </w:rPr>
              <w:t>–</w:t>
            </w:r>
            <w:r>
              <w:rPr>
                <w:spacing w:val="-9"/>
                <w:sz w:val="24"/>
              </w:rPr>
              <w:t xml:space="preserve"> </w:t>
            </w:r>
            <w:r>
              <w:rPr>
                <w:spacing w:val="-5"/>
                <w:sz w:val="24"/>
              </w:rPr>
              <w:t>май</w:t>
            </w:r>
          </w:p>
        </w:tc>
        <w:tc>
          <w:tcPr>
            <w:tcW w:w="2840" w:type="dxa"/>
          </w:tcPr>
          <w:p w14:paraId="15439443" w14:textId="77777777" w:rsidR="00802346" w:rsidRDefault="00B42871">
            <w:pPr>
              <w:pStyle w:val="TableParagraph"/>
              <w:spacing w:line="228" w:lineRule="auto"/>
              <w:ind w:left="110"/>
              <w:rPr>
                <w:sz w:val="24"/>
              </w:rPr>
            </w:pPr>
            <w:r>
              <w:rPr>
                <w:sz w:val="24"/>
              </w:rPr>
              <w:t xml:space="preserve">Социальный педагог </w:t>
            </w:r>
            <w:r>
              <w:rPr>
                <w:spacing w:val="-2"/>
                <w:sz w:val="24"/>
              </w:rPr>
              <w:t>Классные</w:t>
            </w:r>
            <w:r>
              <w:rPr>
                <w:spacing w:val="-13"/>
                <w:sz w:val="24"/>
              </w:rPr>
              <w:t xml:space="preserve"> </w:t>
            </w:r>
            <w:r>
              <w:rPr>
                <w:spacing w:val="-2"/>
                <w:sz w:val="24"/>
              </w:rPr>
              <w:t>руководители</w:t>
            </w:r>
          </w:p>
        </w:tc>
      </w:tr>
      <w:tr w:rsidR="00802346" w14:paraId="4F381937" w14:textId="77777777">
        <w:trPr>
          <w:trHeight w:val="1392"/>
        </w:trPr>
        <w:tc>
          <w:tcPr>
            <w:tcW w:w="4679" w:type="dxa"/>
          </w:tcPr>
          <w:p w14:paraId="56C42A18" w14:textId="77777777" w:rsidR="00802346" w:rsidRDefault="00B42871">
            <w:pPr>
              <w:pStyle w:val="TableParagraph"/>
              <w:spacing w:line="242" w:lineRule="auto"/>
              <w:ind w:left="117" w:right="100" w:hanging="12"/>
              <w:jc w:val="both"/>
              <w:rPr>
                <w:sz w:val="24"/>
              </w:rPr>
            </w:pPr>
            <w:r>
              <w:rPr>
                <w:sz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tc>
        <w:tc>
          <w:tcPr>
            <w:tcW w:w="997" w:type="dxa"/>
          </w:tcPr>
          <w:p w14:paraId="3E8FBFF3" w14:textId="77777777" w:rsidR="00802346" w:rsidRDefault="00B42871">
            <w:pPr>
              <w:pStyle w:val="TableParagraph"/>
              <w:spacing w:line="265" w:lineRule="exact"/>
              <w:ind w:left="114"/>
              <w:rPr>
                <w:sz w:val="24"/>
              </w:rPr>
            </w:pPr>
            <w:r>
              <w:rPr>
                <w:spacing w:val="-3"/>
                <w:sz w:val="24"/>
              </w:rPr>
              <w:t>5-</w:t>
            </w:r>
            <w:r>
              <w:rPr>
                <w:spacing w:val="-10"/>
                <w:sz w:val="24"/>
              </w:rPr>
              <w:t>9</w:t>
            </w:r>
          </w:p>
        </w:tc>
        <w:tc>
          <w:tcPr>
            <w:tcW w:w="1842" w:type="dxa"/>
          </w:tcPr>
          <w:p w14:paraId="2BC38FF7" w14:textId="77777777" w:rsidR="00802346" w:rsidRDefault="00B42871">
            <w:pPr>
              <w:pStyle w:val="TableParagraph"/>
              <w:spacing w:line="265" w:lineRule="exact"/>
              <w:ind w:left="111"/>
              <w:rPr>
                <w:sz w:val="24"/>
              </w:rPr>
            </w:pPr>
            <w:r>
              <w:rPr>
                <w:sz w:val="24"/>
              </w:rPr>
              <w:t>В</w:t>
            </w:r>
            <w:r>
              <w:rPr>
                <w:spacing w:val="-14"/>
                <w:sz w:val="24"/>
              </w:rPr>
              <w:t xml:space="preserve"> </w:t>
            </w:r>
            <w:r>
              <w:rPr>
                <w:sz w:val="24"/>
              </w:rPr>
              <w:t>течение</w:t>
            </w:r>
            <w:r>
              <w:rPr>
                <w:spacing w:val="-2"/>
                <w:sz w:val="24"/>
              </w:rPr>
              <w:t xml:space="preserve"> </w:t>
            </w:r>
            <w:r>
              <w:rPr>
                <w:spacing w:val="-4"/>
                <w:sz w:val="24"/>
              </w:rPr>
              <w:t>года</w:t>
            </w:r>
          </w:p>
        </w:tc>
        <w:tc>
          <w:tcPr>
            <w:tcW w:w="2840" w:type="dxa"/>
          </w:tcPr>
          <w:p w14:paraId="0876C389" w14:textId="77777777" w:rsidR="00802346" w:rsidRDefault="00B42871">
            <w:pPr>
              <w:pStyle w:val="TableParagraph"/>
              <w:spacing w:line="265"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5C64CEC3" w14:textId="77777777">
        <w:trPr>
          <w:trHeight w:val="839"/>
        </w:trPr>
        <w:tc>
          <w:tcPr>
            <w:tcW w:w="4679" w:type="dxa"/>
          </w:tcPr>
          <w:p w14:paraId="362C2088" w14:textId="77777777" w:rsidR="00802346" w:rsidRDefault="00B42871">
            <w:pPr>
              <w:pStyle w:val="TableParagraph"/>
              <w:tabs>
                <w:tab w:val="left" w:pos="2383"/>
                <w:tab w:val="left" w:pos="4315"/>
              </w:tabs>
              <w:spacing w:line="242" w:lineRule="auto"/>
              <w:ind w:left="117" w:right="108" w:hanging="12"/>
              <w:rPr>
                <w:sz w:val="24"/>
              </w:rPr>
            </w:pPr>
            <w:r>
              <w:rPr>
                <w:spacing w:val="-2"/>
                <w:sz w:val="24"/>
              </w:rPr>
              <w:t>Индивидуальные</w:t>
            </w:r>
            <w:r>
              <w:rPr>
                <w:sz w:val="24"/>
              </w:rPr>
              <w:tab/>
            </w:r>
            <w:r>
              <w:rPr>
                <w:spacing w:val="-2"/>
                <w:sz w:val="24"/>
              </w:rPr>
              <w:t>консультации</w:t>
            </w:r>
            <w:r>
              <w:rPr>
                <w:sz w:val="24"/>
              </w:rPr>
              <w:tab/>
            </w:r>
            <w:r>
              <w:rPr>
                <w:spacing w:val="-8"/>
                <w:sz w:val="24"/>
              </w:rPr>
              <w:t xml:space="preserve">по </w:t>
            </w:r>
            <w:r>
              <w:rPr>
                <w:sz w:val="24"/>
              </w:rPr>
              <w:t>вопросам воспитания детей.</w:t>
            </w:r>
          </w:p>
        </w:tc>
        <w:tc>
          <w:tcPr>
            <w:tcW w:w="997" w:type="dxa"/>
          </w:tcPr>
          <w:p w14:paraId="55E8DB2B"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612CF1B0" w14:textId="77777777" w:rsidR="00802346" w:rsidRDefault="00B42871">
            <w:pPr>
              <w:pStyle w:val="TableParagraph"/>
              <w:spacing w:line="270" w:lineRule="exact"/>
              <w:ind w:left="10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1440CA73" w14:textId="77777777" w:rsidR="00802346" w:rsidRDefault="00B42871">
            <w:pPr>
              <w:pStyle w:val="TableParagraph"/>
              <w:tabs>
                <w:tab w:val="left" w:pos="1752"/>
                <w:tab w:val="left" w:pos="1882"/>
              </w:tabs>
              <w:ind w:left="113" w:right="116" w:hanging="12"/>
              <w:rPr>
                <w:sz w:val="24"/>
              </w:rPr>
            </w:pPr>
            <w:r>
              <w:rPr>
                <w:spacing w:val="-2"/>
                <w:sz w:val="24"/>
              </w:rPr>
              <w:t>Социальный</w:t>
            </w:r>
            <w:r>
              <w:rPr>
                <w:sz w:val="24"/>
              </w:rPr>
              <w:tab/>
            </w:r>
            <w:r>
              <w:rPr>
                <w:sz w:val="24"/>
              </w:rPr>
              <w:tab/>
            </w:r>
            <w:r>
              <w:rPr>
                <w:spacing w:val="-4"/>
                <w:sz w:val="24"/>
              </w:rPr>
              <w:t xml:space="preserve">педагог, </w:t>
            </w:r>
            <w:r>
              <w:rPr>
                <w:spacing w:val="-2"/>
                <w:sz w:val="24"/>
              </w:rPr>
              <w:t>психолог,</w:t>
            </w:r>
            <w:r>
              <w:rPr>
                <w:sz w:val="24"/>
              </w:rPr>
              <w:tab/>
            </w:r>
            <w:r>
              <w:rPr>
                <w:spacing w:val="-4"/>
                <w:sz w:val="24"/>
              </w:rPr>
              <w:t>классный</w:t>
            </w:r>
          </w:p>
          <w:p w14:paraId="14A36BA1" w14:textId="77777777" w:rsidR="00802346" w:rsidRDefault="00B42871">
            <w:pPr>
              <w:pStyle w:val="TableParagraph"/>
              <w:spacing w:line="271" w:lineRule="exact"/>
              <w:ind w:left="113"/>
              <w:rPr>
                <w:sz w:val="24"/>
              </w:rPr>
            </w:pPr>
            <w:r>
              <w:rPr>
                <w:spacing w:val="-2"/>
                <w:sz w:val="24"/>
              </w:rPr>
              <w:t>руководитель</w:t>
            </w:r>
          </w:p>
        </w:tc>
      </w:tr>
      <w:tr w:rsidR="00802346" w14:paraId="53A4AF23" w14:textId="77777777">
        <w:trPr>
          <w:trHeight w:val="1396"/>
        </w:trPr>
        <w:tc>
          <w:tcPr>
            <w:tcW w:w="4679" w:type="dxa"/>
          </w:tcPr>
          <w:p w14:paraId="225CEF6D" w14:textId="77777777" w:rsidR="00802346" w:rsidRDefault="00B42871">
            <w:pPr>
              <w:pStyle w:val="TableParagraph"/>
              <w:tabs>
                <w:tab w:val="left" w:pos="1360"/>
                <w:tab w:val="left" w:pos="1980"/>
                <w:tab w:val="left" w:pos="2835"/>
                <w:tab w:val="left" w:pos="3156"/>
                <w:tab w:val="left" w:pos="3363"/>
              </w:tabs>
              <w:spacing w:line="242" w:lineRule="auto"/>
              <w:ind w:left="117" w:right="118" w:hanging="12"/>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z w:val="24"/>
              </w:rPr>
              <w:tab/>
            </w:r>
            <w:r>
              <w:rPr>
                <w:spacing w:val="-4"/>
                <w:sz w:val="24"/>
              </w:rPr>
              <w:t xml:space="preserve">проведении </w:t>
            </w:r>
            <w:r>
              <w:rPr>
                <w:spacing w:val="-2"/>
                <w:sz w:val="24"/>
              </w:rPr>
              <w:t>общешкольных,</w:t>
            </w:r>
            <w:r>
              <w:rPr>
                <w:sz w:val="24"/>
              </w:rPr>
              <w:tab/>
            </w:r>
            <w:r>
              <w:rPr>
                <w:spacing w:val="-2"/>
                <w:sz w:val="24"/>
              </w:rPr>
              <w:t>классных</w:t>
            </w:r>
            <w:r>
              <w:rPr>
                <w:sz w:val="24"/>
              </w:rPr>
              <w:tab/>
            </w:r>
            <w:r>
              <w:rPr>
                <w:spacing w:val="-4"/>
                <w:sz w:val="24"/>
              </w:rPr>
              <w:t>мероприятий:</w:t>
            </w:r>
          </w:p>
          <w:p w14:paraId="6259E13E" w14:textId="77777777" w:rsidR="00802346" w:rsidRDefault="00B42871">
            <w:pPr>
              <w:pStyle w:val="TableParagraph"/>
              <w:tabs>
                <w:tab w:val="left" w:pos="2052"/>
              </w:tabs>
              <w:spacing w:line="275" w:lineRule="exact"/>
              <w:ind w:left="117"/>
              <w:rPr>
                <w:sz w:val="24"/>
              </w:rPr>
            </w:pPr>
            <w:r>
              <w:rPr>
                <w:sz w:val="24"/>
              </w:rPr>
              <w:t>«День</w:t>
            </w:r>
            <w:r>
              <w:rPr>
                <w:spacing w:val="68"/>
                <w:sz w:val="24"/>
              </w:rPr>
              <w:t xml:space="preserve"> </w:t>
            </w:r>
            <w:r>
              <w:rPr>
                <w:spacing w:val="-2"/>
                <w:sz w:val="24"/>
              </w:rPr>
              <w:t>знаний»,</w:t>
            </w:r>
            <w:r>
              <w:rPr>
                <w:sz w:val="24"/>
              </w:rPr>
              <w:tab/>
            </w:r>
            <w:r>
              <w:rPr>
                <w:color w:val="1C1C1C"/>
                <w:sz w:val="24"/>
              </w:rPr>
              <w:t>День</w:t>
            </w:r>
            <w:r>
              <w:rPr>
                <w:color w:val="1C1C1C"/>
                <w:spacing w:val="73"/>
                <w:sz w:val="24"/>
              </w:rPr>
              <w:t xml:space="preserve"> </w:t>
            </w:r>
            <w:r>
              <w:rPr>
                <w:color w:val="1C1C1C"/>
                <w:sz w:val="24"/>
              </w:rPr>
              <w:t>матери,</w:t>
            </w:r>
            <w:r>
              <w:rPr>
                <w:color w:val="1C1C1C"/>
                <w:spacing w:val="74"/>
                <w:sz w:val="24"/>
              </w:rPr>
              <w:t xml:space="preserve"> </w:t>
            </w:r>
            <w:r>
              <w:rPr>
                <w:spacing w:val="-2"/>
                <w:sz w:val="24"/>
              </w:rPr>
              <w:t>классные</w:t>
            </w:r>
          </w:p>
          <w:p w14:paraId="2D22EDA7" w14:textId="77777777" w:rsidR="00802346" w:rsidRDefault="00B42871">
            <w:pPr>
              <w:pStyle w:val="TableParagraph"/>
              <w:tabs>
                <w:tab w:val="left" w:pos="1444"/>
                <w:tab w:val="left" w:pos="2222"/>
                <w:tab w:val="left" w:pos="3317"/>
              </w:tabs>
              <w:spacing w:line="280" w:lineRule="atLeast"/>
              <w:ind w:left="117" w:right="114"/>
              <w:rPr>
                <w:sz w:val="24"/>
              </w:rPr>
            </w:pPr>
            <w:r>
              <w:rPr>
                <w:spacing w:val="-2"/>
                <w:sz w:val="24"/>
              </w:rPr>
              <w:t>«огоньки»</w:t>
            </w:r>
            <w:r>
              <w:rPr>
                <w:sz w:val="24"/>
              </w:rPr>
              <w:tab/>
            </w:r>
            <w:r>
              <w:rPr>
                <w:spacing w:val="-4"/>
                <w:sz w:val="24"/>
              </w:rPr>
              <w:t>День</w:t>
            </w:r>
            <w:r>
              <w:rPr>
                <w:sz w:val="24"/>
              </w:rPr>
              <w:tab/>
            </w:r>
            <w:r>
              <w:rPr>
                <w:spacing w:val="-2"/>
                <w:sz w:val="24"/>
              </w:rPr>
              <w:t>победы,</w:t>
            </w:r>
            <w:r>
              <w:rPr>
                <w:sz w:val="24"/>
              </w:rPr>
              <w:tab/>
            </w:r>
            <w:r>
              <w:rPr>
                <w:spacing w:val="-4"/>
                <w:sz w:val="24"/>
              </w:rPr>
              <w:t xml:space="preserve">«Последний </w:t>
            </w:r>
            <w:r>
              <w:rPr>
                <w:sz w:val="24"/>
              </w:rPr>
              <w:t>звонок» и др.</w:t>
            </w:r>
          </w:p>
        </w:tc>
        <w:tc>
          <w:tcPr>
            <w:tcW w:w="997" w:type="dxa"/>
          </w:tcPr>
          <w:p w14:paraId="3003E940"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2117FDF7" w14:textId="77777777" w:rsidR="00802346" w:rsidRDefault="00B42871">
            <w:pPr>
              <w:pStyle w:val="TableParagraph"/>
              <w:spacing w:line="268" w:lineRule="exact"/>
              <w:ind w:left="10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3076ABAC" w14:textId="77777777" w:rsidR="00802346" w:rsidRDefault="00B42871">
            <w:pPr>
              <w:pStyle w:val="TableParagraph"/>
              <w:spacing w:line="244" w:lineRule="auto"/>
              <w:ind w:left="101"/>
              <w:rPr>
                <w:sz w:val="24"/>
              </w:rPr>
            </w:pPr>
            <w:r>
              <w:rPr>
                <w:sz w:val="24"/>
              </w:rPr>
              <w:t>Администрация школы, классные</w:t>
            </w:r>
            <w:r>
              <w:rPr>
                <w:spacing w:val="40"/>
                <w:sz w:val="24"/>
              </w:rPr>
              <w:t xml:space="preserve"> </w:t>
            </w:r>
            <w:r>
              <w:rPr>
                <w:sz w:val="24"/>
              </w:rPr>
              <w:t>руководители, педагог организатор</w:t>
            </w:r>
          </w:p>
        </w:tc>
      </w:tr>
      <w:tr w:rsidR="00802346" w14:paraId="548FA007" w14:textId="77777777">
        <w:trPr>
          <w:trHeight w:val="840"/>
        </w:trPr>
        <w:tc>
          <w:tcPr>
            <w:tcW w:w="4679" w:type="dxa"/>
          </w:tcPr>
          <w:p w14:paraId="6FDFC0C2" w14:textId="77777777" w:rsidR="00802346" w:rsidRDefault="00B42871">
            <w:pPr>
              <w:pStyle w:val="TableParagraph"/>
              <w:tabs>
                <w:tab w:val="left" w:pos="2551"/>
                <w:tab w:val="left" w:pos="3427"/>
              </w:tabs>
              <w:ind w:left="117" w:right="119" w:hanging="12"/>
              <w:rPr>
                <w:sz w:val="24"/>
              </w:rPr>
            </w:pPr>
            <w:r>
              <w:rPr>
                <w:spacing w:val="-2"/>
                <w:sz w:val="24"/>
              </w:rPr>
              <w:t>Взаимодействие</w:t>
            </w:r>
            <w:r>
              <w:rPr>
                <w:sz w:val="24"/>
              </w:rPr>
              <w:tab/>
            </w:r>
            <w:r>
              <w:rPr>
                <w:spacing w:val="-10"/>
                <w:sz w:val="24"/>
              </w:rPr>
              <w:t>с</w:t>
            </w:r>
            <w:r>
              <w:rPr>
                <w:sz w:val="24"/>
              </w:rPr>
              <w:tab/>
            </w:r>
            <w:r>
              <w:rPr>
                <w:spacing w:val="-4"/>
                <w:sz w:val="24"/>
              </w:rPr>
              <w:t xml:space="preserve">законными </w:t>
            </w:r>
            <w:r>
              <w:rPr>
                <w:sz w:val="24"/>
              </w:rPr>
              <w:t>представителями</w:t>
            </w:r>
            <w:r>
              <w:rPr>
                <w:spacing w:val="32"/>
                <w:sz w:val="24"/>
              </w:rPr>
              <w:t xml:space="preserve"> </w:t>
            </w:r>
            <w:r>
              <w:rPr>
                <w:sz w:val="24"/>
              </w:rPr>
              <w:t>детей-сирот,</w:t>
            </w:r>
            <w:r>
              <w:rPr>
                <w:spacing w:val="31"/>
                <w:sz w:val="24"/>
              </w:rPr>
              <w:t xml:space="preserve"> </w:t>
            </w:r>
            <w:r>
              <w:rPr>
                <w:spacing w:val="-2"/>
                <w:sz w:val="24"/>
              </w:rPr>
              <w:t>оставшихся</w:t>
            </w:r>
          </w:p>
          <w:p w14:paraId="75F2B3A8" w14:textId="77777777" w:rsidR="00802346" w:rsidRDefault="00B42871">
            <w:pPr>
              <w:pStyle w:val="TableParagraph"/>
              <w:spacing w:line="271" w:lineRule="exact"/>
              <w:ind w:left="117"/>
              <w:rPr>
                <w:sz w:val="24"/>
              </w:rPr>
            </w:pPr>
            <w:r>
              <w:rPr>
                <w:sz w:val="24"/>
              </w:rPr>
              <w:t>без</w:t>
            </w:r>
            <w:r>
              <w:rPr>
                <w:spacing w:val="-9"/>
                <w:sz w:val="24"/>
              </w:rPr>
              <w:t xml:space="preserve"> </w:t>
            </w:r>
            <w:r>
              <w:rPr>
                <w:sz w:val="24"/>
              </w:rPr>
              <w:t>попечения</w:t>
            </w:r>
            <w:r>
              <w:rPr>
                <w:spacing w:val="-8"/>
                <w:sz w:val="24"/>
              </w:rPr>
              <w:t xml:space="preserve"> </w:t>
            </w:r>
            <w:r>
              <w:rPr>
                <w:sz w:val="24"/>
              </w:rPr>
              <w:t>родителей,</w:t>
            </w:r>
            <w:r>
              <w:rPr>
                <w:spacing w:val="-9"/>
                <w:sz w:val="24"/>
              </w:rPr>
              <w:t xml:space="preserve"> </w:t>
            </w:r>
            <w:r>
              <w:rPr>
                <w:sz w:val="24"/>
              </w:rPr>
              <w:t>приемных</w:t>
            </w:r>
            <w:r>
              <w:rPr>
                <w:spacing w:val="-1"/>
                <w:sz w:val="24"/>
              </w:rPr>
              <w:t xml:space="preserve"> </w:t>
            </w:r>
            <w:r>
              <w:rPr>
                <w:spacing w:val="-2"/>
                <w:sz w:val="24"/>
              </w:rPr>
              <w:t>детей.</w:t>
            </w:r>
          </w:p>
        </w:tc>
        <w:tc>
          <w:tcPr>
            <w:tcW w:w="997" w:type="dxa"/>
          </w:tcPr>
          <w:p w14:paraId="7AE3247F"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76FC0EB3" w14:textId="77777777" w:rsidR="00802346" w:rsidRDefault="00B42871">
            <w:pPr>
              <w:pStyle w:val="TableParagraph"/>
              <w:spacing w:line="268" w:lineRule="exact"/>
              <w:ind w:left="111"/>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3ECCDEE4" w14:textId="77777777" w:rsidR="00802346" w:rsidRDefault="00B42871">
            <w:pPr>
              <w:pStyle w:val="TableParagraph"/>
              <w:ind w:left="110"/>
              <w:rPr>
                <w:sz w:val="24"/>
              </w:rPr>
            </w:pPr>
            <w:r>
              <w:rPr>
                <w:sz w:val="24"/>
              </w:rPr>
              <w:t xml:space="preserve">Социальный педагог </w:t>
            </w:r>
            <w:r>
              <w:rPr>
                <w:spacing w:val="-2"/>
                <w:sz w:val="24"/>
              </w:rPr>
              <w:t>Классные</w:t>
            </w:r>
            <w:r>
              <w:rPr>
                <w:spacing w:val="-13"/>
                <w:sz w:val="24"/>
              </w:rPr>
              <w:t xml:space="preserve"> </w:t>
            </w:r>
            <w:r>
              <w:rPr>
                <w:spacing w:val="-2"/>
                <w:sz w:val="24"/>
              </w:rPr>
              <w:t>руководители</w:t>
            </w:r>
          </w:p>
        </w:tc>
      </w:tr>
      <w:tr w:rsidR="00802346" w14:paraId="4D280FA9" w14:textId="77777777">
        <w:trPr>
          <w:trHeight w:val="359"/>
        </w:trPr>
        <w:tc>
          <w:tcPr>
            <w:tcW w:w="10358" w:type="dxa"/>
            <w:gridSpan w:val="4"/>
          </w:tcPr>
          <w:p w14:paraId="24FB0629" w14:textId="77777777" w:rsidR="00802346" w:rsidRDefault="00B42871">
            <w:pPr>
              <w:pStyle w:val="TableParagraph"/>
              <w:spacing w:line="270" w:lineRule="exact"/>
              <w:ind w:left="125" w:right="10"/>
              <w:jc w:val="center"/>
              <w:rPr>
                <w:b/>
                <w:sz w:val="24"/>
              </w:rPr>
            </w:pPr>
            <w:r>
              <w:rPr>
                <w:b/>
                <w:sz w:val="24"/>
              </w:rPr>
              <w:t>Модуль</w:t>
            </w:r>
            <w:r>
              <w:rPr>
                <w:b/>
                <w:spacing w:val="-9"/>
                <w:sz w:val="24"/>
              </w:rPr>
              <w:t xml:space="preserve"> </w:t>
            </w:r>
            <w:r>
              <w:rPr>
                <w:b/>
                <w:spacing w:val="-2"/>
                <w:sz w:val="24"/>
              </w:rPr>
              <w:t>«Самоуправление»</w:t>
            </w:r>
          </w:p>
        </w:tc>
      </w:tr>
      <w:tr w:rsidR="00802346" w14:paraId="5B50EAAD" w14:textId="77777777">
        <w:trPr>
          <w:trHeight w:val="827"/>
        </w:trPr>
        <w:tc>
          <w:tcPr>
            <w:tcW w:w="4679" w:type="dxa"/>
          </w:tcPr>
          <w:p w14:paraId="14EDAC26" w14:textId="77777777" w:rsidR="00802346" w:rsidRDefault="00B42871">
            <w:pPr>
              <w:pStyle w:val="TableParagraph"/>
              <w:spacing w:line="265" w:lineRule="exact"/>
              <w:ind w:left="114"/>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7CF1FAE7" w14:textId="77777777" w:rsidR="00802346" w:rsidRDefault="00B42871">
            <w:pPr>
              <w:pStyle w:val="TableParagraph"/>
              <w:spacing w:line="265" w:lineRule="exact"/>
              <w:ind w:left="114"/>
              <w:rPr>
                <w:i/>
                <w:sz w:val="24"/>
              </w:rPr>
            </w:pPr>
            <w:r>
              <w:rPr>
                <w:i/>
                <w:spacing w:val="-2"/>
                <w:sz w:val="24"/>
              </w:rPr>
              <w:t>Классы</w:t>
            </w:r>
          </w:p>
        </w:tc>
        <w:tc>
          <w:tcPr>
            <w:tcW w:w="1842" w:type="dxa"/>
          </w:tcPr>
          <w:p w14:paraId="6A336C99" w14:textId="77777777" w:rsidR="00802346" w:rsidRDefault="00B42871">
            <w:pPr>
              <w:pStyle w:val="TableParagraph"/>
              <w:spacing w:line="268" w:lineRule="exact"/>
              <w:ind w:left="111"/>
              <w:rPr>
                <w:i/>
                <w:sz w:val="24"/>
              </w:rPr>
            </w:pPr>
            <w:proofErr w:type="spellStart"/>
            <w:r>
              <w:rPr>
                <w:i/>
                <w:spacing w:val="-2"/>
                <w:sz w:val="24"/>
              </w:rPr>
              <w:t>Ориентиро</w:t>
            </w:r>
            <w:proofErr w:type="spellEnd"/>
            <w:r>
              <w:rPr>
                <w:i/>
                <w:spacing w:val="-2"/>
                <w:sz w:val="24"/>
              </w:rPr>
              <w:t>-</w:t>
            </w:r>
          </w:p>
          <w:p w14:paraId="51DA0D03" w14:textId="77777777" w:rsidR="00802346" w:rsidRDefault="00B42871">
            <w:pPr>
              <w:pStyle w:val="TableParagraph"/>
              <w:spacing w:before="4" w:line="268" w:lineRule="exact"/>
              <w:ind w:left="111"/>
              <w:rPr>
                <w:i/>
                <w:sz w:val="24"/>
              </w:rPr>
            </w:pP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40" w:type="dxa"/>
          </w:tcPr>
          <w:p w14:paraId="3532075A" w14:textId="77777777" w:rsidR="00802346" w:rsidRDefault="00B42871">
            <w:pPr>
              <w:pStyle w:val="TableParagraph"/>
              <w:spacing w:line="265" w:lineRule="exact"/>
              <w:ind w:left="110"/>
              <w:rPr>
                <w:i/>
                <w:sz w:val="24"/>
              </w:rPr>
            </w:pPr>
            <w:r>
              <w:rPr>
                <w:i/>
                <w:spacing w:val="-2"/>
                <w:sz w:val="24"/>
              </w:rPr>
              <w:t>Ответственные</w:t>
            </w:r>
          </w:p>
        </w:tc>
      </w:tr>
      <w:tr w:rsidR="00802346" w14:paraId="4E08F178" w14:textId="77777777">
        <w:trPr>
          <w:trHeight w:val="1103"/>
        </w:trPr>
        <w:tc>
          <w:tcPr>
            <w:tcW w:w="4679" w:type="dxa"/>
            <w:tcBorders>
              <w:bottom w:val="single" w:sz="8" w:space="0" w:color="000000"/>
            </w:tcBorders>
          </w:tcPr>
          <w:p w14:paraId="4A47C6AA" w14:textId="77777777" w:rsidR="00802346" w:rsidRDefault="00B42871">
            <w:pPr>
              <w:pStyle w:val="TableParagraph"/>
              <w:spacing w:line="268" w:lineRule="exact"/>
              <w:ind w:left="114"/>
              <w:rPr>
                <w:sz w:val="24"/>
              </w:rPr>
            </w:pPr>
            <w:r>
              <w:rPr>
                <w:sz w:val="24"/>
              </w:rPr>
              <w:t>Собрание</w:t>
            </w:r>
            <w:r>
              <w:rPr>
                <w:spacing w:val="-4"/>
                <w:sz w:val="24"/>
              </w:rPr>
              <w:t xml:space="preserve"> </w:t>
            </w:r>
            <w:r>
              <w:rPr>
                <w:sz w:val="24"/>
              </w:rPr>
              <w:t>совета</w:t>
            </w:r>
            <w:r>
              <w:rPr>
                <w:spacing w:val="-4"/>
                <w:sz w:val="24"/>
              </w:rPr>
              <w:t xml:space="preserve"> </w:t>
            </w:r>
            <w:r>
              <w:rPr>
                <w:sz w:val="24"/>
              </w:rPr>
              <w:t>старшеклассников</w:t>
            </w:r>
            <w:r>
              <w:rPr>
                <w:spacing w:val="-4"/>
                <w:sz w:val="24"/>
              </w:rPr>
              <w:t xml:space="preserve"> </w:t>
            </w:r>
            <w:r>
              <w:rPr>
                <w:spacing w:val="-5"/>
                <w:sz w:val="24"/>
              </w:rPr>
              <w:t>для</w:t>
            </w:r>
          </w:p>
          <w:p w14:paraId="3E9D3D1A" w14:textId="77777777" w:rsidR="00802346" w:rsidRDefault="00B42871">
            <w:pPr>
              <w:pStyle w:val="TableParagraph"/>
              <w:spacing w:line="270" w:lineRule="atLeast"/>
              <w:ind w:left="114"/>
              <w:rPr>
                <w:sz w:val="24"/>
              </w:rPr>
            </w:pPr>
            <w:r>
              <w:rPr>
                <w:sz w:val="24"/>
              </w:rPr>
              <w:t>совместной</w:t>
            </w:r>
            <w:r>
              <w:rPr>
                <w:spacing w:val="-15"/>
                <w:sz w:val="24"/>
              </w:rPr>
              <w:t xml:space="preserve"> </w:t>
            </w:r>
            <w:r>
              <w:rPr>
                <w:sz w:val="24"/>
              </w:rPr>
              <w:t>разработки</w:t>
            </w:r>
            <w:r>
              <w:rPr>
                <w:spacing w:val="-15"/>
                <w:sz w:val="24"/>
              </w:rPr>
              <w:t xml:space="preserve"> </w:t>
            </w:r>
            <w:r>
              <w:rPr>
                <w:sz w:val="24"/>
              </w:rPr>
              <w:t>РПВ</w:t>
            </w:r>
            <w:r>
              <w:rPr>
                <w:spacing w:val="-15"/>
                <w:sz w:val="24"/>
              </w:rPr>
              <w:t xml:space="preserve"> </w:t>
            </w:r>
            <w:r>
              <w:rPr>
                <w:sz w:val="24"/>
              </w:rPr>
              <w:t>и</w:t>
            </w:r>
            <w:r>
              <w:rPr>
                <w:spacing w:val="-15"/>
                <w:sz w:val="24"/>
              </w:rPr>
              <w:t xml:space="preserve"> </w:t>
            </w:r>
            <w:proofErr w:type="gramStart"/>
            <w:r>
              <w:rPr>
                <w:sz w:val="24"/>
              </w:rPr>
              <w:t>Календарно- го</w:t>
            </w:r>
            <w:proofErr w:type="gramEnd"/>
            <w:r>
              <w:rPr>
                <w:sz w:val="24"/>
              </w:rPr>
              <w:t xml:space="preserve"> плана воспитательной работы на 2024- 2025 </w:t>
            </w:r>
            <w:proofErr w:type="spellStart"/>
            <w:r>
              <w:rPr>
                <w:sz w:val="24"/>
              </w:rPr>
              <w:t>уч.г</w:t>
            </w:r>
            <w:proofErr w:type="spellEnd"/>
            <w:r>
              <w:rPr>
                <w:sz w:val="24"/>
              </w:rPr>
              <w:t>.</w:t>
            </w:r>
          </w:p>
        </w:tc>
        <w:tc>
          <w:tcPr>
            <w:tcW w:w="997" w:type="dxa"/>
            <w:tcBorders>
              <w:bottom w:val="single" w:sz="8" w:space="0" w:color="000000"/>
            </w:tcBorders>
          </w:tcPr>
          <w:p w14:paraId="313DE404" w14:textId="77777777" w:rsidR="00802346" w:rsidRDefault="00B42871">
            <w:pPr>
              <w:pStyle w:val="TableParagraph"/>
              <w:spacing w:line="265" w:lineRule="exact"/>
              <w:ind w:left="114"/>
              <w:rPr>
                <w:sz w:val="24"/>
              </w:rPr>
            </w:pPr>
            <w:r>
              <w:rPr>
                <w:spacing w:val="-3"/>
                <w:sz w:val="24"/>
              </w:rPr>
              <w:t>8-</w:t>
            </w:r>
            <w:r>
              <w:rPr>
                <w:spacing w:val="-10"/>
                <w:sz w:val="24"/>
              </w:rPr>
              <w:t>9</w:t>
            </w:r>
          </w:p>
        </w:tc>
        <w:tc>
          <w:tcPr>
            <w:tcW w:w="1842" w:type="dxa"/>
            <w:tcBorders>
              <w:bottom w:val="single" w:sz="8" w:space="0" w:color="000000"/>
            </w:tcBorders>
          </w:tcPr>
          <w:p w14:paraId="2E613190" w14:textId="77777777" w:rsidR="00802346" w:rsidRDefault="00B42871">
            <w:pPr>
              <w:pStyle w:val="TableParagraph"/>
              <w:spacing w:line="265" w:lineRule="exact"/>
              <w:ind w:left="111"/>
              <w:rPr>
                <w:sz w:val="24"/>
              </w:rPr>
            </w:pPr>
            <w:r>
              <w:rPr>
                <w:spacing w:val="-2"/>
                <w:sz w:val="24"/>
              </w:rPr>
              <w:t>Август</w:t>
            </w:r>
          </w:p>
        </w:tc>
        <w:tc>
          <w:tcPr>
            <w:tcW w:w="2840" w:type="dxa"/>
            <w:tcBorders>
              <w:bottom w:val="single" w:sz="8" w:space="0" w:color="000000"/>
            </w:tcBorders>
          </w:tcPr>
          <w:p w14:paraId="61B73F6C" w14:textId="77777777" w:rsidR="00802346" w:rsidRDefault="00B42871">
            <w:pPr>
              <w:pStyle w:val="TableParagraph"/>
              <w:ind w:left="110"/>
              <w:rPr>
                <w:sz w:val="24"/>
              </w:rPr>
            </w:pPr>
            <w:r>
              <w:rPr>
                <w:sz w:val="24"/>
              </w:rPr>
              <w:t>Замдиректора по ВР, Советник</w:t>
            </w:r>
            <w:r>
              <w:rPr>
                <w:spacing w:val="6"/>
                <w:sz w:val="24"/>
              </w:rPr>
              <w:t xml:space="preserve"> </w:t>
            </w:r>
            <w:r>
              <w:rPr>
                <w:sz w:val="24"/>
              </w:rPr>
              <w:t>директора</w:t>
            </w:r>
            <w:r>
              <w:rPr>
                <w:spacing w:val="-15"/>
                <w:sz w:val="24"/>
              </w:rPr>
              <w:t xml:space="preserve"> </w:t>
            </w:r>
            <w:r>
              <w:rPr>
                <w:sz w:val="24"/>
              </w:rPr>
              <w:t xml:space="preserve">по </w:t>
            </w:r>
            <w:r>
              <w:rPr>
                <w:spacing w:val="-2"/>
                <w:sz w:val="24"/>
              </w:rPr>
              <w:t>воспитанию</w:t>
            </w:r>
          </w:p>
        </w:tc>
      </w:tr>
      <w:tr w:rsidR="00802346" w14:paraId="326E0A6E" w14:textId="77777777">
        <w:trPr>
          <w:trHeight w:val="561"/>
        </w:trPr>
        <w:tc>
          <w:tcPr>
            <w:tcW w:w="4679" w:type="dxa"/>
            <w:tcBorders>
              <w:top w:val="single" w:sz="8" w:space="0" w:color="000000"/>
            </w:tcBorders>
          </w:tcPr>
          <w:p w14:paraId="48245D43" w14:textId="77777777" w:rsidR="00802346" w:rsidRDefault="00B42871">
            <w:pPr>
              <w:pStyle w:val="TableParagraph"/>
              <w:tabs>
                <w:tab w:val="left" w:pos="3953"/>
              </w:tabs>
              <w:spacing w:line="265" w:lineRule="exact"/>
              <w:ind w:left="105"/>
              <w:rPr>
                <w:sz w:val="24"/>
              </w:rPr>
            </w:pPr>
            <w:proofErr w:type="gramStart"/>
            <w:r>
              <w:rPr>
                <w:sz w:val="24"/>
              </w:rPr>
              <w:t>Выборы</w:t>
            </w:r>
            <w:r>
              <w:rPr>
                <w:spacing w:val="32"/>
                <w:sz w:val="24"/>
              </w:rPr>
              <w:t xml:space="preserve">  </w:t>
            </w:r>
            <w:r>
              <w:rPr>
                <w:sz w:val="24"/>
              </w:rPr>
              <w:t>старосты</w:t>
            </w:r>
            <w:proofErr w:type="gramEnd"/>
            <w:r>
              <w:rPr>
                <w:spacing w:val="35"/>
                <w:sz w:val="24"/>
              </w:rPr>
              <w:t xml:space="preserve">  </w:t>
            </w:r>
            <w:r>
              <w:rPr>
                <w:sz w:val="24"/>
              </w:rPr>
              <w:t>и</w:t>
            </w:r>
            <w:r>
              <w:rPr>
                <w:spacing w:val="37"/>
                <w:sz w:val="24"/>
              </w:rPr>
              <w:t xml:space="preserve">  </w:t>
            </w:r>
            <w:r>
              <w:rPr>
                <w:sz w:val="24"/>
              </w:rPr>
              <w:t>актива</w:t>
            </w:r>
            <w:r>
              <w:rPr>
                <w:spacing w:val="33"/>
                <w:sz w:val="24"/>
              </w:rPr>
              <w:t xml:space="preserve">  </w:t>
            </w:r>
            <w:r>
              <w:rPr>
                <w:spacing w:val="-10"/>
                <w:sz w:val="24"/>
              </w:rPr>
              <w:t>в</w:t>
            </w:r>
            <w:r>
              <w:rPr>
                <w:sz w:val="24"/>
              </w:rPr>
              <w:tab/>
            </w:r>
            <w:r>
              <w:rPr>
                <w:spacing w:val="-4"/>
                <w:sz w:val="24"/>
              </w:rPr>
              <w:t>классе,</w:t>
            </w:r>
          </w:p>
          <w:p w14:paraId="361AB6EC" w14:textId="77777777" w:rsidR="00802346" w:rsidRDefault="00B42871">
            <w:pPr>
              <w:pStyle w:val="TableParagraph"/>
              <w:ind w:left="117"/>
              <w:rPr>
                <w:sz w:val="24"/>
              </w:rPr>
            </w:pPr>
            <w:r>
              <w:rPr>
                <w:sz w:val="24"/>
              </w:rPr>
              <w:t>распределение</w:t>
            </w:r>
            <w:r>
              <w:rPr>
                <w:spacing w:val="-13"/>
                <w:sz w:val="24"/>
              </w:rPr>
              <w:t xml:space="preserve"> </w:t>
            </w:r>
            <w:r>
              <w:rPr>
                <w:spacing w:val="-2"/>
                <w:sz w:val="24"/>
              </w:rPr>
              <w:t>обязанностей.</w:t>
            </w:r>
          </w:p>
        </w:tc>
        <w:tc>
          <w:tcPr>
            <w:tcW w:w="997" w:type="dxa"/>
            <w:tcBorders>
              <w:top w:val="single" w:sz="8" w:space="0" w:color="000000"/>
            </w:tcBorders>
          </w:tcPr>
          <w:p w14:paraId="39E83E92"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Borders>
              <w:top w:val="single" w:sz="8" w:space="0" w:color="000000"/>
            </w:tcBorders>
          </w:tcPr>
          <w:p w14:paraId="1DB541C8" w14:textId="77777777" w:rsidR="00802346" w:rsidRDefault="00B42871">
            <w:pPr>
              <w:pStyle w:val="TableParagraph"/>
              <w:spacing w:line="268" w:lineRule="exact"/>
              <w:ind w:left="104"/>
              <w:rPr>
                <w:sz w:val="24"/>
              </w:rPr>
            </w:pPr>
            <w:r>
              <w:rPr>
                <w:spacing w:val="-2"/>
                <w:sz w:val="24"/>
              </w:rPr>
              <w:t>Сентябрь</w:t>
            </w:r>
          </w:p>
        </w:tc>
        <w:tc>
          <w:tcPr>
            <w:tcW w:w="2840" w:type="dxa"/>
            <w:tcBorders>
              <w:top w:val="single" w:sz="8" w:space="0" w:color="000000"/>
            </w:tcBorders>
          </w:tcPr>
          <w:p w14:paraId="4DA947DC" w14:textId="77777777" w:rsidR="00802346" w:rsidRDefault="00B42871">
            <w:pPr>
              <w:pStyle w:val="TableParagraph"/>
              <w:tabs>
                <w:tab w:val="left" w:pos="1351"/>
              </w:tabs>
              <w:spacing w:line="265" w:lineRule="exact"/>
              <w:ind w:left="101"/>
              <w:rPr>
                <w:sz w:val="24"/>
              </w:rPr>
            </w:pPr>
            <w:r>
              <w:rPr>
                <w:spacing w:val="-2"/>
                <w:sz w:val="24"/>
              </w:rPr>
              <w:t>Классные</w:t>
            </w:r>
            <w:r>
              <w:rPr>
                <w:sz w:val="24"/>
              </w:rPr>
              <w:tab/>
            </w:r>
            <w:r>
              <w:rPr>
                <w:spacing w:val="-2"/>
                <w:sz w:val="24"/>
              </w:rPr>
              <w:t>руководители,</w:t>
            </w:r>
          </w:p>
          <w:p w14:paraId="72369138" w14:textId="77777777" w:rsidR="00802346" w:rsidRDefault="00B42871">
            <w:pPr>
              <w:pStyle w:val="TableParagraph"/>
              <w:ind w:left="113"/>
              <w:rPr>
                <w:sz w:val="24"/>
              </w:rPr>
            </w:pPr>
            <w:r>
              <w:rPr>
                <w:sz w:val="24"/>
              </w:rPr>
              <w:t>советник</w:t>
            </w:r>
            <w:r>
              <w:rPr>
                <w:spacing w:val="-2"/>
                <w:sz w:val="24"/>
              </w:rPr>
              <w:t xml:space="preserve"> </w:t>
            </w:r>
            <w:r>
              <w:rPr>
                <w:sz w:val="24"/>
              </w:rPr>
              <w:t>по</w:t>
            </w:r>
            <w:r>
              <w:rPr>
                <w:spacing w:val="-2"/>
                <w:sz w:val="24"/>
              </w:rPr>
              <w:t xml:space="preserve"> воспитанию</w:t>
            </w:r>
          </w:p>
        </w:tc>
      </w:tr>
      <w:tr w:rsidR="00802346" w14:paraId="7D5A2F80" w14:textId="77777777">
        <w:trPr>
          <w:trHeight w:val="561"/>
        </w:trPr>
        <w:tc>
          <w:tcPr>
            <w:tcW w:w="4679" w:type="dxa"/>
          </w:tcPr>
          <w:p w14:paraId="4292E5D1" w14:textId="77777777" w:rsidR="00802346" w:rsidRDefault="00B42871">
            <w:pPr>
              <w:pStyle w:val="TableParagraph"/>
              <w:tabs>
                <w:tab w:val="left" w:pos="1581"/>
                <w:tab w:val="left" w:pos="2724"/>
              </w:tabs>
              <w:ind w:left="117" w:right="24" w:hanging="12"/>
              <w:rPr>
                <w:sz w:val="24"/>
              </w:rPr>
            </w:pPr>
            <w:r>
              <w:rPr>
                <w:spacing w:val="-2"/>
                <w:sz w:val="24"/>
              </w:rPr>
              <w:t>Собрание</w:t>
            </w:r>
            <w:r>
              <w:rPr>
                <w:sz w:val="24"/>
              </w:rPr>
              <w:tab/>
            </w:r>
            <w:r>
              <w:rPr>
                <w:spacing w:val="-2"/>
                <w:sz w:val="24"/>
              </w:rPr>
              <w:t>совета</w:t>
            </w:r>
            <w:r>
              <w:rPr>
                <w:sz w:val="24"/>
              </w:rPr>
              <w:tab/>
            </w:r>
            <w:r>
              <w:rPr>
                <w:spacing w:val="-4"/>
                <w:sz w:val="24"/>
              </w:rPr>
              <w:t xml:space="preserve">старшеклассников, </w:t>
            </w:r>
            <w:r>
              <w:rPr>
                <w:sz w:val="24"/>
              </w:rPr>
              <w:t>выборы Председателя</w:t>
            </w:r>
          </w:p>
        </w:tc>
        <w:tc>
          <w:tcPr>
            <w:tcW w:w="997" w:type="dxa"/>
          </w:tcPr>
          <w:p w14:paraId="1887642F"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1D1B3013" w14:textId="77777777" w:rsidR="00802346" w:rsidRDefault="00B42871">
            <w:pPr>
              <w:pStyle w:val="TableParagraph"/>
              <w:spacing w:line="268" w:lineRule="exact"/>
              <w:ind w:left="104"/>
              <w:rPr>
                <w:sz w:val="24"/>
              </w:rPr>
            </w:pPr>
            <w:r>
              <w:rPr>
                <w:spacing w:val="-2"/>
                <w:sz w:val="24"/>
              </w:rPr>
              <w:t>Сентябрь</w:t>
            </w:r>
          </w:p>
        </w:tc>
        <w:tc>
          <w:tcPr>
            <w:tcW w:w="2840" w:type="dxa"/>
          </w:tcPr>
          <w:p w14:paraId="371009F1" w14:textId="77777777" w:rsidR="00802346" w:rsidRDefault="00B42871">
            <w:pPr>
              <w:pStyle w:val="TableParagraph"/>
              <w:tabs>
                <w:tab w:val="left" w:pos="1351"/>
              </w:tabs>
              <w:ind w:left="113" w:right="21" w:hanging="12"/>
              <w:rPr>
                <w:sz w:val="24"/>
              </w:rPr>
            </w:pPr>
            <w:r>
              <w:rPr>
                <w:spacing w:val="-2"/>
                <w:sz w:val="24"/>
              </w:rPr>
              <w:t>Классные</w:t>
            </w:r>
            <w:r>
              <w:rPr>
                <w:sz w:val="24"/>
              </w:rPr>
              <w:tab/>
            </w:r>
            <w:r>
              <w:rPr>
                <w:spacing w:val="-4"/>
                <w:sz w:val="24"/>
              </w:rPr>
              <w:t xml:space="preserve">руководители, </w:t>
            </w:r>
            <w:r>
              <w:rPr>
                <w:sz w:val="24"/>
              </w:rPr>
              <w:t>советник по воспитанию</w:t>
            </w:r>
          </w:p>
        </w:tc>
      </w:tr>
      <w:tr w:rsidR="00802346" w14:paraId="533E54A6" w14:textId="77777777">
        <w:trPr>
          <w:trHeight w:val="839"/>
        </w:trPr>
        <w:tc>
          <w:tcPr>
            <w:tcW w:w="4679" w:type="dxa"/>
          </w:tcPr>
          <w:p w14:paraId="07DD303F" w14:textId="77777777" w:rsidR="00802346" w:rsidRDefault="00B42871">
            <w:pPr>
              <w:pStyle w:val="TableParagraph"/>
              <w:tabs>
                <w:tab w:val="left" w:pos="1322"/>
                <w:tab w:val="left" w:pos="2203"/>
                <w:tab w:val="left" w:pos="4325"/>
              </w:tabs>
              <w:spacing w:line="268" w:lineRule="exact"/>
              <w:ind w:left="117" w:hanging="12"/>
              <w:rPr>
                <w:sz w:val="24"/>
              </w:rPr>
            </w:pPr>
            <w:r>
              <w:rPr>
                <w:spacing w:val="-2"/>
                <w:sz w:val="24"/>
              </w:rPr>
              <w:t>Собрание</w:t>
            </w:r>
            <w:r>
              <w:rPr>
                <w:sz w:val="24"/>
              </w:rPr>
              <w:tab/>
            </w:r>
            <w:r>
              <w:rPr>
                <w:spacing w:val="-2"/>
                <w:sz w:val="24"/>
              </w:rPr>
              <w:t>совета</w:t>
            </w:r>
            <w:r>
              <w:rPr>
                <w:sz w:val="24"/>
              </w:rPr>
              <w:tab/>
            </w:r>
            <w:r>
              <w:rPr>
                <w:spacing w:val="-2"/>
                <w:sz w:val="24"/>
              </w:rPr>
              <w:t>старшеклассников</w:t>
            </w:r>
            <w:r>
              <w:rPr>
                <w:sz w:val="24"/>
              </w:rPr>
              <w:tab/>
            </w:r>
            <w:r>
              <w:rPr>
                <w:spacing w:val="-8"/>
                <w:sz w:val="24"/>
              </w:rPr>
              <w:t>для</w:t>
            </w:r>
          </w:p>
          <w:p w14:paraId="4B90A658" w14:textId="77777777" w:rsidR="00802346" w:rsidRDefault="00B42871">
            <w:pPr>
              <w:pStyle w:val="TableParagraph"/>
              <w:spacing w:line="280" w:lineRule="atLeast"/>
              <w:ind w:left="117"/>
              <w:rPr>
                <w:sz w:val="24"/>
              </w:rPr>
            </w:pPr>
            <w:r>
              <w:rPr>
                <w:sz w:val="24"/>
              </w:rPr>
              <w:t>обсуждения</w:t>
            </w:r>
            <w:r>
              <w:rPr>
                <w:spacing w:val="-6"/>
                <w:sz w:val="24"/>
              </w:rPr>
              <w:t xml:space="preserve"> </w:t>
            </w:r>
            <w:r>
              <w:rPr>
                <w:sz w:val="24"/>
              </w:rPr>
              <w:t>планов</w:t>
            </w:r>
            <w:r>
              <w:rPr>
                <w:spacing w:val="-5"/>
                <w:sz w:val="24"/>
              </w:rPr>
              <w:t xml:space="preserve"> </w:t>
            </w:r>
            <w:r>
              <w:rPr>
                <w:sz w:val="24"/>
              </w:rPr>
              <w:t>работы</w:t>
            </w:r>
            <w:r>
              <w:rPr>
                <w:spacing w:val="-4"/>
                <w:sz w:val="24"/>
              </w:rPr>
              <w:t xml:space="preserve"> </w:t>
            </w:r>
            <w:r>
              <w:rPr>
                <w:sz w:val="24"/>
              </w:rPr>
              <w:t>на</w:t>
            </w:r>
            <w:r>
              <w:rPr>
                <w:spacing w:val="-8"/>
                <w:sz w:val="24"/>
              </w:rPr>
              <w:t xml:space="preserve"> </w:t>
            </w:r>
            <w:r>
              <w:rPr>
                <w:sz w:val="24"/>
              </w:rPr>
              <w:t xml:space="preserve">предстоящий </w:t>
            </w:r>
            <w:r>
              <w:rPr>
                <w:spacing w:val="-2"/>
                <w:sz w:val="24"/>
              </w:rPr>
              <w:t>триместр</w:t>
            </w:r>
          </w:p>
        </w:tc>
        <w:tc>
          <w:tcPr>
            <w:tcW w:w="997" w:type="dxa"/>
          </w:tcPr>
          <w:p w14:paraId="074A666C"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4C47F8A7" w14:textId="77777777" w:rsidR="00802346" w:rsidRDefault="00B42871">
            <w:pPr>
              <w:pStyle w:val="TableParagraph"/>
              <w:tabs>
                <w:tab w:val="left" w:pos="1066"/>
              </w:tabs>
              <w:spacing w:line="242" w:lineRule="auto"/>
              <w:ind w:left="116" w:right="8" w:hanging="12"/>
              <w:rPr>
                <w:sz w:val="24"/>
              </w:rPr>
            </w:pPr>
            <w:r>
              <w:rPr>
                <w:spacing w:val="-10"/>
                <w:sz w:val="24"/>
              </w:rPr>
              <w:t>В</w:t>
            </w:r>
            <w:r>
              <w:rPr>
                <w:sz w:val="24"/>
              </w:rPr>
              <w:tab/>
            </w:r>
            <w:r>
              <w:rPr>
                <w:spacing w:val="-4"/>
                <w:sz w:val="24"/>
              </w:rPr>
              <w:t xml:space="preserve">первую </w:t>
            </w:r>
            <w:r>
              <w:rPr>
                <w:spacing w:val="-2"/>
                <w:sz w:val="24"/>
              </w:rPr>
              <w:t>неделю</w:t>
            </w:r>
          </w:p>
          <w:p w14:paraId="001AFA16" w14:textId="77777777" w:rsidR="00802346" w:rsidRDefault="00B42871">
            <w:pPr>
              <w:pStyle w:val="TableParagraph"/>
              <w:spacing w:line="270" w:lineRule="exact"/>
              <w:ind w:left="116"/>
              <w:rPr>
                <w:sz w:val="24"/>
              </w:rPr>
            </w:pPr>
            <w:r>
              <w:rPr>
                <w:spacing w:val="-2"/>
                <w:sz w:val="24"/>
              </w:rPr>
              <w:t>четверти</w:t>
            </w:r>
          </w:p>
        </w:tc>
        <w:tc>
          <w:tcPr>
            <w:tcW w:w="2840" w:type="dxa"/>
          </w:tcPr>
          <w:p w14:paraId="25F8C22F" w14:textId="77777777" w:rsidR="00802346" w:rsidRDefault="00B42871">
            <w:pPr>
              <w:pStyle w:val="TableParagraph"/>
              <w:tabs>
                <w:tab w:val="left" w:pos="1351"/>
              </w:tabs>
              <w:spacing w:line="244" w:lineRule="auto"/>
              <w:ind w:left="113" w:right="21" w:hanging="12"/>
              <w:rPr>
                <w:sz w:val="24"/>
              </w:rPr>
            </w:pPr>
            <w:r>
              <w:rPr>
                <w:spacing w:val="-2"/>
                <w:sz w:val="24"/>
              </w:rPr>
              <w:t>Классные</w:t>
            </w:r>
            <w:r>
              <w:rPr>
                <w:sz w:val="24"/>
              </w:rPr>
              <w:tab/>
            </w:r>
            <w:r>
              <w:rPr>
                <w:spacing w:val="-4"/>
                <w:sz w:val="24"/>
              </w:rPr>
              <w:t xml:space="preserve">руководители, </w:t>
            </w:r>
            <w:r>
              <w:rPr>
                <w:sz w:val="24"/>
              </w:rPr>
              <w:t>советник по воспитанию</w:t>
            </w:r>
          </w:p>
        </w:tc>
      </w:tr>
      <w:tr w:rsidR="00802346" w14:paraId="4E8788FC" w14:textId="77777777">
        <w:trPr>
          <w:trHeight w:val="1672"/>
        </w:trPr>
        <w:tc>
          <w:tcPr>
            <w:tcW w:w="4679" w:type="dxa"/>
          </w:tcPr>
          <w:p w14:paraId="194248C9" w14:textId="77777777" w:rsidR="00802346" w:rsidRDefault="00B42871">
            <w:pPr>
              <w:pStyle w:val="TableParagraph"/>
              <w:spacing w:line="265" w:lineRule="exact"/>
              <w:ind w:left="105"/>
              <w:jc w:val="both"/>
              <w:rPr>
                <w:sz w:val="24"/>
              </w:rPr>
            </w:pPr>
            <w:r>
              <w:rPr>
                <w:sz w:val="24"/>
              </w:rPr>
              <w:t>Организация</w:t>
            </w:r>
            <w:r>
              <w:rPr>
                <w:spacing w:val="41"/>
                <w:sz w:val="24"/>
              </w:rPr>
              <w:t xml:space="preserve"> </w:t>
            </w:r>
            <w:r>
              <w:rPr>
                <w:sz w:val="24"/>
              </w:rPr>
              <w:t>работы</w:t>
            </w:r>
            <w:r>
              <w:rPr>
                <w:spacing w:val="43"/>
                <w:sz w:val="24"/>
              </w:rPr>
              <w:t xml:space="preserve"> </w:t>
            </w:r>
            <w:r>
              <w:rPr>
                <w:sz w:val="24"/>
              </w:rPr>
              <w:t>волонтерского</w:t>
            </w:r>
            <w:r>
              <w:rPr>
                <w:spacing w:val="46"/>
                <w:sz w:val="24"/>
              </w:rPr>
              <w:t xml:space="preserve"> </w:t>
            </w:r>
            <w:r>
              <w:rPr>
                <w:spacing w:val="-2"/>
                <w:sz w:val="24"/>
              </w:rPr>
              <w:t>отряда</w:t>
            </w:r>
          </w:p>
          <w:p w14:paraId="1EEF10C0" w14:textId="77777777" w:rsidR="00802346" w:rsidRDefault="00B42871">
            <w:pPr>
              <w:pStyle w:val="TableParagraph"/>
              <w:spacing w:line="274" w:lineRule="exact"/>
              <w:ind w:left="117"/>
              <w:jc w:val="both"/>
              <w:rPr>
                <w:sz w:val="24"/>
              </w:rPr>
            </w:pPr>
            <w:r>
              <w:rPr>
                <w:sz w:val="24"/>
              </w:rPr>
              <w:t>«Волонтёры</w:t>
            </w:r>
            <w:r>
              <w:rPr>
                <w:spacing w:val="63"/>
                <w:w w:val="150"/>
                <w:sz w:val="24"/>
              </w:rPr>
              <w:t xml:space="preserve"> </w:t>
            </w:r>
            <w:r>
              <w:rPr>
                <w:sz w:val="24"/>
              </w:rPr>
              <w:t>Победы</w:t>
            </w:r>
            <w:proofErr w:type="gramStart"/>
            <w:r>
              <w:rPr>
                <w:sz w:val="24"/>
              </w:rPr>
              <w:t>»</w:t>
            </w:r>
            <w:r>
              <w:rPr>
                <w:spacing w:val="58"/>
                <w:w w:val="150"/>
                <w:sz w:val="24"/>
              </w:rPr>
              <w:t xml:space="preserve"> </w:t>
            </w:r>
            <w:r>
              <w:rPr>
                <w:sz w:val="24"/>
              </w:rPr>
              <w:t>,</w:t>
            </w:r>
            <w:proofErr w:type="gramEnd"/>
            <w:r>
              <w:rPr>
                <w:spacing w:val="62"/>
                <w:w w:val="150"/>
                <w:sz w:val="24"/>
              </w:rPr>
              <w:t xml:space="preserve"> </w:t>
            </w:r>
            <w:r>
              <w:rPr>
                <w:sz w:val="24"/>
              </w:rPr>
              <w:t>отряда</w:t>
            </w:r>
            <w:r>
              <w:rPr>
                <w:spacing w:val="63"/>
                <w:w w:val="150"/>
                <w:sz w:val="24"/>
              </w:rPr>
              <w:t xml:space="preserve"> </w:t>
            </w:r>
            <w:r>
              <w:rPr>
                <w:spacing w:val="-2"/>
                <w:sz w:val="24"/>
              </w:rPr>
              <w:t>Юнармии</w:t>
            </w:r>
          </w:p>
          <w:p w14:paraId="54626566" w14:textId="77777777" w:rsidR="00802346" w:rsidRDefault="00B42871">
            <w:pPr>
              <w:pStyle w:val="TableParagraph"/>
              <w:ind w:left="117"/>
              <w:jc w:val="both"/>
              <w:rPr>
                <w:sz w:val="24"/>
              </w:rPr>
            </w:pPr>
            <w:r>
              <w:rPr>
                <w:sz w:val="24"/>
              </w:rPr>
              <w:t>«Штурм</w:t>
            </w:r>
            <w:proofErr w:type="gramStart"/>
            <w:r>
              <w:rPr>
                <w:sz w:val="24"/>
              </w:rPr>
              <w:t>»,</w:t>
            </w:r>
            <w:r>
              <w:rPr>
                <w:spacing w:val="30"/>
                <w:sz w:val="24"/>
              </w:rPr>
              <w:t xml:space="preserve">  </w:t>
            </w:r>
            <w:r>
              <w:rPr>
                <w:sz w:val="24"/>
              </w:rPr>
              <w:t>РДДМ</w:t>
            </w:r>
            <w:proofErr w:type="gramEnd"/>
            <w:r>
              <w:rPr>
                <w:spacing w:val="36"/>
                <w:sz w:val="24"/>
              </w:rPr>
              <w:t xml:space="preserve">  </w:t>
            </w:r>
            <w:r>
              <w:rPr>
                <w:sz w:val="24"/>
              </w:rPr>
              <w:t>«Движение</w:t>
            </w:r>
            <w:r>
              <w:rPr>
                <w:spacing w:val="30"/>
                <w:sz w:val="24"/>
              </w:rPr>
              <w:t xml:space="preserve">  </w:t>
            </w:r>
            <w:r>
              <w:rPr>
                <w:sz w:val="24"/>
              </w:rPr>
              <w:t>первых»</w:t>
            </w:r>
            <w:r>
              <w:rPr>
                <w:spacing w:val="80"/>
                <w:w w:val="150"/>
                <w:sz w:val="24"/>
              </w:rPr>
              <w:t xml:space="preserve"> </w:t>
            </w:r>
            <w:r>
              <w:rPr>
                <w:spacing w:val="-10"/>
                <w:sz w:val="24"/>
              </w:rPr>
              <w:t>,</w:t>
            </w:r>
          </w:p>
          <w:p w14:paraId="5DD8D71D" w14:textId="77777777" w:rsidR="00802346" w:rsidRDefault="00B42871">
            <w:pPr>
              <w:pStyle w:val="TableParagraph"/>
              <w:spacing w:before="5"/>
              <w:ind w:left="117" w:right="5"/>
              <w:jc w:val="both"/>
              <w:rPr>
                <w:sz w:val="24"/>
              </w:rPr>
            </w:pPr>
            <w:r>
              <w:rPr>
                <w:sz w:val="24"/>
              </w:rPr>
              <w:t>«Шаг навстречу», «Зелёный патруль»,</w:t>
            </w:r>
            <w:r>
              <w:rPr>
                <w:spacing w:val="40"/>
                <w:sz w:val="24"/>
              </w:rPr>
              <w:t xml:space="preserve"> </w:t>
            </w:r>
            <w:r>
              <w:rPr>
                <w:sz w:val="24"/>
              </w:rPr>
              <w:t>ЮИД «</w:t>
            </w:r>
            <w:proofErr w:type="gramStart"/>
            <w:r>
              <w:rPr>
                <w:sz w:val="24"/>
              </w:rPr>
              <w:t>Сигнал»(</w:t>
            </w:r>
            <w:proofErr w:type="gramEnd"/>
            <w:r>
              <w:rPr>
                <w:sz w:val="24"/>
              </w:rPr>
              <w:t xml:space="preserve">согласно индивидуальных </w:t>
            </w:r>
            <w:r>
              <w:rPr>
                <w:spacing w:val="-2"/>
                <w:sz w:val="24"/>
              </w:rPr>
              <w:t>планов)</w:t>
            </w:r>
          </w:p>
        </w:tc>
        <w:tc>
          <w:tcPr>
            <w:tcW w:w="997" w:type="dxa"/>
          </w:tcPr>
          <w:p w14:paraId="62C1644D" w14:textId="77777777" w:rsidR="00802346" w:rsidRDefault="00B42871">
            <w:pPr>
              <w:pStyle w:val="TableParagraph"/>
              <w:spacing w:line="270" w:lineRule="exact"/>
              <w:ind w:left="105"/>
              <w:rPr>
                <w:sz w:val="24"/>
              </w:rPr>
            </w:pPr>
            <w:r>
              <w:rPr>
                <w:spacing w:val="-3"/>
                <w:sz w:val="24"/>
              </w:rPr>
              <w:t>5-</w:t>
            </w:r>
            <w:r>
              <w:rPr>
                <w:spacing w:val="-10"/>
                <w:sz w:val="24"/>
              </w:rPr>
              <w:t>9</w:t>
            </w:r>
          </w:p>
        </w:tc>
        <w:tc>
          <w:tcPr>
            <w:tcW w:w="1842" w:type="dxa"/>
          </w:tcPr>
          <w:p w14:paraId="3031C5F9" w14:textId="77777777" w:rsidR="00802346" w:rsidRDefault="00B42871">
            <w:pPr>
              <w:pStyle w:val="TableParagraph"/>
              <w:spacing w:line="270" w:lineRule="exact"/>
              <w:ind w:left="104"/>
              <w:rPr>
                <w:sz w:val="24"/>
              </w:rPr>
            </w:pPr>
            <w:r>
              <w:rPr>
                <w:spacing w:val="-2"/>
                <w:sz w:val="24"/>
              </w:rPr>
              <w:t>Сентябрь</w:t>
            </w:r>
          </w:p>
        </w:tc>
        <w:tc>
          <w:tcPr>
            <w:tcW w:w="2840" w:type="dxa"/>
          </w:tcPr>
          <w:p w14:paraId="0084BFCC" w14:textId="77777777" w:rsidR="00802346" w:rsidRDefault="00B42871">
            <w:pPr>
              <w:pStyle w:val="TableParagraph"/>
              <w:tabs>
                <w:tab w:val="left" w:pos="1310"/>
                <w:tab w:val="left" w:pos="2583"/>
              </w:tabs>
              <w:spacing w:line="244" w:lineRule="auto"/>
              <w:ind w:left="113" w:right="2" w:hanging="12"/>
              <w:rPr>
                <w:sz w:val="24"/>
              </w:rPr>
            </w:pPr>
            <w:r>
              <w:rPr>
                <w:spacing w:val="-2"/>
                <w:sz w:val="24"/>
              </w:rPr>
              <w:t>Советник</w:t>
            </w:r>
            <w:r>
              <w:rPr>
                <w:sz w:val="24"/>
              </w:rPr>
              <w:tab/>
            </w:r>
            <w:r>
              <w:rPr>
                <w:spacing w:val="-2"/>
                <w:sz w:val="24"/>
              </w:rPr>
              <w:t>директора</w:t>
            </w:r>
            <w:r>
              <w:rPr>
                <w:sz w:val="24"/>
              </w:rPr>
              <w:tab/>
            </w:r>
            <w:r>
              <w:rPr>
                <w:spacing w:val="-8"/>
                <w:sz w:val="24"/>
              </w:rPr>
              <w:t xml:space="preserve">по </w:t>
            </w:r>
            <w:r>
              <w:rPr>
                <w:spacing w:val="-2"/>
                <w:sz w:val="24"/>
              </w:rPr>
              <w:t>воспитанию,</w:t>
            </w:r>
          </w:p>
          <w:p w14:paraId="7FBE9C85" w14:textId="77777777" w:rsidR="00802346" w:rsidRDefault="00B42871">
            <w:pPr>
              <w:pStyle w:val="TableParagraph"/>
              <w:spacing w:line="272" w:lineRule="exact"/>
              <w:ind w:left="101"/>
              <w:rPr>
                <w:sz w:val="24"/>
              </w:rPr>
            </w:pPr>
            <w:r>
              <w:rPr>
                <w:sz w:val="24"/>
              </w:rPr>
              <w:t>Классные</w:t>
            </w:r>
            <w:r>
              <w:rPr>
                <w:spacing w:val="-9"/>
                <w:sz w:val="24"/>
              </w:rPr>
              <w:t xml:space="preserve"> </w:t>
            </w:r>
            <w:r>
              <w:rPr>
                <w:spacing w:val="-2"/>
                <w:sz w:val="24"/>
              </w:rPr>
              <w:t>руководители</w:t>
            </w:r>
          </w:p>
        </w:tc>
      </w:tr>
      <w:tr w:rsidR="00802346" w14:paraId="3C83D075" w14:textId="77777777">
        <w:trPr>
          <w:trHeight w:val="847"/>
        </w:trPr>
        <w:tc>
          <w:tcPr>
            <w:tcW w:w="4679" w:type="dxa"/>
          </w:tcPr>
          <w:p w14:paraId="409F1BDD" w14:textId="77777777" w:rsidR="00802346" w:rsidRDefault="00B42871">
            <w:pPr>
              <w:pStyle w:val="TableParagraph"/>
              <w:tabs>
                <w:tab w:val="left" w:pos="1675"/>
                <w:tab w:val="left" w:pos="2124"/>
                <w:tab w:val="left" w:pos="3041"/>
                <w:tab w:val="left" w:pos="3977"/>
              </w:tabs>
              <w:spacing w:line="242" w:lineRule="auto"/>
              <w:ind w:left="117" w:right="-15" w:hanging="12"/>
              <w:rPr>
                <w:sz w:val="24"/>
              </w:rPr>
            </w:pPr>
            <w:r>
              <w:rPr>
                <w:sz w:val="24"/>
              </w:rPr>
              <w:t>Помощь</w:t>
            </w:r>
            <w:r>
              <w:rPr>
                <w:spacing w:val="4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 xml:space="preserve">проведении всех </w:t>
            </w:r>
            <w:r>
              <w:rPr>
                <w:spacing w:val="-2"/>
                <w:sz w:val="24"/>
              </w:rPr>
              <w:t>мероприятий</w:t>
            </w:r>
            <w:r>
              <w:rPr>
                <w:sz w:val="24"/>
              </w:rPr>
              <w:tab/>
            </w:r>
            <w:r>
              <w:rPr>
                <w:spacing w:val="-6"/>
                <w:sz w:val="24"/>
              </w:rPr>
              <w:t>на</w:t>
            </w:r>
            <w:r>
              <w:rPr>
                <w:sz w:val="24"/>
              </w:rPr>
              <w:tab/>
            </w:r>
            <w:r>
              <w:rPr>
                <w:spacing w:val="-2"/>
                <w:sz w:val="24"/>
              </w:rPr>
              <w:t>уровне</w:t>
            </w:r>
            <w:r>
              <w:rPr>
                <w:sz w:val="24"/>
              </w:rPr>
              <w:tab/>
            </w:r>
            <w:r>
              <w:rPr>
                <w:spacing w:val="-2"/>
                <w:sz w:val="24"/>
              </w:rPr>
              <w:t>класса,</w:t>
            </w:r>
            <w:r>
              <w:rPr>
                <w:sz w:val="24"/>
              </w:rPr>
              <w:tab/>
            </w:r>
            <w:r>
              <w:rPr>
                <w:spacing w:val="-4"/>
                <w:sz w:val="24"/>
              </w:rPr>
              <w:t>школы</w:t>
            </w:r>
          </w:p>
          <w:p w14:paraId="32FCD1D7" w14:textId="77777777" w:rsidR="00802346" w:rsidRDefault="00B42871">
            <w:pPr>
              <w:pStyle w:val="TableParagraph"/>
              <w:spacing w:line="276" w:lineRule="exact"/>
              <w:ind w:left="117"/>
              <w:rPr>
                <w:sz w:val="24"/>
              </w:rPr>
            </w:pPr>
            <w:r>
              <w:rPr>
                <w:spacing w:val="-2"/>
                <w:sz w:val="24"/>
              </w:rPr>
              <w:t>(событийное</w:t>
            </w:r>
            <w:r>
              <w:rPr>
                <w:spacing w:val="2"/>
                <w:sz w:val="24"/>
              </w:rPr>
              <w:t xml:space="preserve"> </w:t>
            </w:r>
            <w:r>
              <w:rPr>
                <w:spacing w:val="-2"/>
                <w:sz w:val="24"/>
              </w:rPr>
              <w:t>волонтерство)</w:t>
            </w:r>
          </w:p>
        </w:tc>
        <w:tc>
          <w:tcPr>
            <w:tcW w:w="997" w:type="dxa"/>
          </w:tcPr>
          <w:p w14:paraId="280AF5CE" w14:textId="77777777" w:rsidR="00802346" w:rsidRDefault="00B42871">
            <w:pPr>
              <w:pStyle w:val="TableParagraph"/>
              <w:spacing w:line="268" w:lineRule="exact"/>
              <w:ind w:left="105"/>
              <w:rPr>
                <w:sz w:val="24"/>
              </w:rPr>
            </w:pPr>
            <w:r>
              <w:rPr>
                <w:spacing w:val="-3"/>
                <w:sz w:val="24"/>
              </w:rPr>
              <w:t>5-</w:t>
            </w:r>
            <w:r>
              <w:rPr>
                <w:spacing w:val="-10"/>
                <w:sz w:val="24"/>
              </w:rPr>
              <w:t>9</w:t>
            </w:r>
          </w:p>
          <w:p w14:paraId="4784AB5D" w14:textId="77777777" w:rsidR="00802346" w:rsidRDefault="00B42871">
            <w:pPr>
              <w:pStyle w:val="TableParagraph"/>
              <w:spacing w:before="269"/>
              <w:ind w:left="304"/>
              <w:rPr>
                <w:sz w:val="24"/>
              </w:rPr>
            </w:pPr>
            <w:r>
              <w:rPr>
                <w:spacing w:val="-10"/>
                <w:sz w:val="24"/>
              </w:rPr>
              <w:t>3</w:t>
            </w:r>
          </w:p>
        </w:tc>
        <w:tc>
          <w:tcPr>
            <w:tcW w:w="1842" w:type="dxa"/>
          </w:tcPr>
          <w:p w14:paraId="47AEEC38" w14:textId="77777777" w:rsidR="00802346" w:rsidRDefault="00B42871">
            <w:pPr>
              <w:pStyle w:val="TableParagraph"/>
              <w:spacing w:line="268" w:lineRule="exact"/>
              <w:ind w:left="104"/>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1CA90D97" w14:textId="77777777" w:rsidR="00802346" w:rsidRDefault="00B42871">
            <w:pPr>
              <w:pStyle w:val="TableParagraph"/>
              <w:spacing w:line="268" w:lineRule="exact"/>
              <w:ind w:left="101"/>
              <w:rPr>
                <w:sz w:val="24"/>
              </w:rPr>
            </w:pPr>
            <w:r>
              <w:rPr>
                <w:spacing w:val="-2"/>
                <w:sz w:val="24"/>
              </w:rPr>
              <w:t>Руководитель</w:t>
            </w:r>
          </w:p>
          <w:p w14:paraId="1C7B2D41" w14:textId="77777777" w:rsidR="00802346" w:rsidRDefault="00B42871">
            <w:pPr>
              <w:pStyle w:val="TableParagraph"/>
              <w:spacing w:line="282" w:lineRule="exact"/>
              <w:ind w:left="101" w:firstLine="12"/>
              <w:rPr>
                <w:sz w:val="24"/>
              </w:rPr>
            </w:pPr>
            <w:r>
              <w:rPr>
                <w:spacing w:val="-2"/>
                <w:sz w:val="24"/>
              </w:rPr>
              <w:t>волонтерского</w:t>
            </w:r>
            <w:r>
              <w:rPr>
                <w:spacing w:val="-9"/>
                <w:sz w:val="24"/>
              </w:rPr>
              <w:t xml:space="preserve"> </w:t>
            </w:r>
            <w:r>
              <w:rPr>
                <w:spacing w:val="-2"/>
                <w:sz w:val="24"/>
              </w:rPr>
              <w:t xml:space="preserve">движения, </w:t>
            </w:r>
            <w:r>
              <w:rPr>
                <w:sz w:val="24"/>
              </w:rPr>
              <w:t>Классные руководители</w:t>
            </w:r>
          </w:p>
        </w:tc>
      </w:tr>
    </w:tbl>
    <w:p w14:paraId="27E0FB09" w14:textId="77777777" w:rsidR="00802346" w:rsidRDefault="00802346">
      <w:pPr>
        <w:pStyle w:val="TableParagraph"/>
        <w:spacing w:line="282" w:lineRule="exact"/>
        <w:rPr>
          <w:sz w:val="24"/>
        </w:rPr>
        <w:sectPr w:rsidR="00802346">
          <w:footerReference w:type="default" r:id="rId138"/>
          <w:pgSz w:w="11930" w:h="16860"/>
          <w:pgMar w:top="680" w:right="566" w:bottom="280" w:left="0" w:header="0" w:footer="0"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2"/>
        <w:gridCol w:w="2840"/>
      </w:tblGrid>
      <w:tr w:rsidR="00802346" w14:paraId="57E86913" w14:textId="77777777">
        <w:trPr>
          <w:trHeight w:val="842"/>
        </w:trPr>
        <w:tc>
          <w:tcPr>
            <w:tcW w:w="4679" w:type="dxa"/>
          </w:tcPr>
          <w:p w14:paraId="7D0B5CA3" w14:textId="77777777" w:rsidR="00802346" w:rsidRDefault="00B42871">
            <w:pPr>
              <w:pStyle w:val="TableParagraph"/>
              <w:spacing w:line="267" w:lineRule="exact"/>
              <w:ind w:left="105"/>
              <w:rPr>
                <w:sz w:val="24"/>
              </w:rPr>
            </w:pPr>
            <w:r>
              <w:rPr>
                <w:sz w:val="24"/>
              </w:rPr>
              <w:lastRenderedPageBreak/>
              <w:t>Отчет</w:t>
            </w:r>
            <w:r>
              <w:rPr>
                <w:spacing w:val="-4"/>
                <w:sz w:val="24"/>
              </w:rPr>
              <w:t xml:space="preserve"> </w:t>
            </w:r>
            <w:r>
              <w:rPr>
                <w:sz w:val="24"/>
              </w:rPr>
              <w:t>о</w:t>
            </w:r>
            <w:r>
              <w:rPr>
                <w:spacing w:val="-2"/>
                <w:sz w:val="24"/>
              </w:rPr>
              <w:t xml:space="preserve"> </w:t>
            </w:r>
            <w:r>
              <w:rPr>
                <w:sz w:val="24"/>
              </w:rPr>
              <w:t>проделанной</w:t>
            </w:r>
            <w:r>
              <w:rPr>
                <w:spacing w:val="-2"/>
                <w:sz w:val="24"/>
              </w:rPr>
              <w:t xml:space="preserve"> работе,</w:t>
            </w:r>
          </w:p>
          <w:p w14:paraId="37EDC749" w14:textId="77777777" w:rsidR="00802346" w:rsidRDefault="00B42871">
            <w:pPr>
              <w:pStyle w:val="TableParagraph"/>
              <w:spacing w:line="275" w:lineRule="exact"/>
              <w:ind w:left="105"/>
              <w:rPr>
                <w:sz w:val="24"/>
              </w:rPr>
            </w:pPr>
            <w:r>
              <w:rPr>
                <w:sz w:val="24"/>
              </w:rPr>
              <w:t>Участие</w:t>
            </w:r>
            <w:r>
              <w:rPr>
                <w:spacing w:val="35"/>
                <w:sz w:val="24"/>
              </w:rPr>
              <w:t xml:space="preserve"> </w:t>
            </w:r>
            <w:r>
              <w:rPr>
                <w:sz w:val="24"/>
              </w:rPr>
              <w:t>в</w:t>
            </w:r>
            <w:r>
              <w:rPr>
                <w:spacing w:val="38"/>
                <w:sz w:val="24"/>
              </w:rPr>
              <w:t xml:space="preserve"> </w:t>
            </w:r>
            <w:r>
              <w:rPr>
                <w:sz w:val="24"/>
              </w:rPr>
              <w:t>анализе</w:t>
            </w:r>
            <w:r>
              <w:rPr>
                <w:spacing w:val="37"/>
                <w:sz w:val="24"/>
              </w:rPr>
              <w:t xml:space="preserve"> </w:t>
            </w:r>
            <w:r>
              <w:rPr>
                <w:sz w:val="24"/>
              </w:rPr>
              <w:t>проделанной</w:t>
            </w:r>
            <w:r>
              <w:rPr>
                <w:spacing w:val="41"/>
                <w:sz w:val="24"/>
              </w:rPr>
              <w:t xml:space="preserve"> </w:t>
            </w:r>
            <w:r>
              <w:rPr>
                <w:sz w:val="24"/>
              </w:rPr>
              <w:t>работы</w:t>
            </w:r>
            <w:r>
              <w:rPr>
                <w:spacing w:val="36"/>
                <w:sz w:val="24"/>
              </w:rPr>
              <w:t xml:space="preserve"> </w:t>
            </w:r>
            <w:r>
              <w:rPr>
                <w:spacing w:val="-5"/>
                <w:sz w:val="24"/>
              </w:rPr>
              <w:t>за</w:t>
            </w:r>
          </w:p>
          <w:p w14:paraId="38030EEA" w14:textId="77777777" w:rsidR="00802346" w:rsidRDefault="00B42871">
            <w:pPr>
              <w:pStyle w:val="TableParagraph"/>
              <w:spacing w:before="5"/>
              <w:ind w:left="117"/>
              <w:rPr>
                <w:sz w:val="24"/>
              </w:rPr>
            </w:pPr>
            <w:r>
              <w:rPr>
                <w:sz w:val="24"/>
              </w:rPr>
              <w:t>прошедший</w:t>
            </w:r>
            <w:r>
              <w:rPr>
                <w:spacing w:val="-3"/>
                <w:sz w:val="24"/>
              </w:rPr>
              <w:t xml:space="preserve"> </w:t>
            </w:r>
            <w:r>
              <w:rPr>
                <w:sz w:val="24"/>
              </w:rPr>
              <w:t>учебный</w:t>
            </w:r>
            <w:r>
              <w:rPr>
                <w:spacing w:val="-5"/>
                <w:sz w:val="24"/>
              </w:rPr>
              <w:t xml:space="preserve"> год</w:t>
            </w:r>
          </w:p>
        </w:tc>
        <w:tc>
          <w:tcPr>
            <w:tcW w:w="997" w:type="dxa"/>
          </w:tcPr>
          <w:p w14:paraId="68600737"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4701AB83" w14:textId="77777777" w:rsidR="00802346" w:rsidRDefault="00B42871">
            <w:pPr>
              <w:pStyle w:val="TableParagraph"/>
              <w:spacing w:line="268" w:lineRule="exact"/>
              <w:ind w:left="104"/>
              <w:rPr>
                <w:sz w:val="24"/>
              </w:rPr>
            </w:pPr>
            <w:r>
              <w:rPr>
                <w:sz w:val="24"/>
              </w:rPr>
              <w:t>Конец</w:t>
            </w:r>
            <w:r>
              <w:rPr>
                <w:spacing w:val="-3"/>
                <w:sz w:val="24"/>
              </w:rPr>
              <w:t xml:space="preserve"> </w:t>
            </w:r>
            <w:r>
              <w:rPr>
                <w:spacing w:val="-4"/>
                <w:sz w:val="24"/>
              </w:rPr>
              <w:t>года</w:t>
            </w:r>
          </w:p>
        </w:tc>
        <w:tc>
          <w:tcPr>
            <w:tcW w:w="2840" w:type="dxa"/>
          </w:tcPr>
          <w:p w14:paraId="261D94F6" w14:textId="77777777" w:rsidR="00802346" w:rsidRDefault="00B42871">
            <w:pPr>
              <w:pStyle w:val="TableParagraph"/>
              <w:spacing w:line="247" w:lineRule="auto"/>
              <w:ind w:left="101"/>
              <w:rPr>
                <w:sz w:val="24"/>
              </w:rPr>
            </w:pPr>
            <w:r>
              <w:rPr>
                <w:spacing w:val="-2"/>
                <w:sz w:val="24"/>
              </w:rPr>
              <w:t>Классные</w:t>
            </w:r>
            <w:r>
              <w:rPr>
                <w:spacing w:val="-13"/>
                <w:sz w:val="24"/>
              </w:rPr>
              <w:t xml:space="preserve"> </w:t>
            </w:r>
            <w:r>
              <w:rPr>
                <w:spacing w:val="-2"/>
                <w:sz w:val="24"/>
              </w:rPr>
              <w:t xml:space="preserve">руководители, </w:t>
            </w:r>
            <w:r>
              <w:rPr>
                <w:sz w:val="24"/>
              </w:rPr>
              <w:t>Лидеры советов класса</w:t>
            </w:r>
          </w:p>
        </w:tc>
      </w:tr>
      <w:tr w:rsidR="00802346" w14:paraId="354E50F3" w14:textId="77777777">
        <w:trPr>
          <w:trHeight w:val="436"/>
        </w:trPr>
        <w:tc>
          <w:tcPr>
            <w:tcW w:w="10358" w:type="dxa"/>
            <w:gridSpan w:val="4"/>
          </w:tcPr>
          <w:p w14:paraId="0A13D13A" w14:textId="77777777" w:rsidR="00802346" w:rsidRDefault="00B42871">
            <w:pPr>
              <w:pStyle w:val="TableParagraph"/>
              <w:spacing w:line="271" w:lineRule="exact"/>
              <w:ind w:left="125" w:right="10"/>
              <w:jc w:val="center"/>
              <w:rPr>
                <w:b/>
                <w:sz w:val="24"/>
              </w:rPr>
            </w:pPr>
            <w:r>
              <w:rPr>
                <w:b/>
                <w:sz w:val="24"/>
              </w:rPr>
              <w:t>Модуль</w:t>
            </w:r>
            <w:r>
              <w:rPr>
                <w:b/>
                <w:spacing w:val="-8"/>
                <w:sz w:val="24"/>
              </w:rPr>
              <w:t xml:space="preserve"> </w:t>
            </w:r>
            <w:r>
              <w:rPr>
                <w:b/>
                <w:sz w:val="24"/>
              </w:rPr>
              <w:t>«Профилактика</w:t>
            </w:r>
            <w:r>
              <w:rPr>
                <w:b/>
                <w:spacing w:val="-7"/>
                <w:sz w:val="24"/>
              </w:rPr>
              <w:t xml:space="preserve"> </w:t>
            </w:r>
            <w:r>
              <w:rPr>
                <w:b/>
                <w:sz w:val="24"/>
              </w:rPr>
              <w:t>и</w:t>
            </w:r>
            <w:r>
              <w:rPr>
                <w:b/>
                <w:spacing w:val="-6"/>
                <w:sz w:val="24"/>
              </w:rPr>
              <w:t xml:space="preserve"> </w:t>
            </w:r>
            <w:r>
              <w:rPr>
                <w:b/>
                <w:spacing w:val="-2"/>
                <w:sz w:val="24"/>
              </w:rPr>
              <w:t>безопасность»</w:t>
            </w:r>
          </w:p>
        </w:tc>
      </w:tr>
      <w:tr w:rsidR="00802346" w14:paraId="70B62C5C" w14:textId="77777777">
        <w:trPr>
          <w:trHeight w:val="822"/>
        </w:trPr>
        <w:tc>
          <w:tcPr>
            <w:tcW w:w="4679" w:type="dxa"/>
          </w:tcPr>
          <w:p w14:paraId="18843A92" w14:textId="77777777" w:rsidR="00802346" w:rsidRDefault="00B42871">
            <w:pPr>
              <w:pStyle w:val="TableParagraph"/>
              <w:spacing w:line="270" w:lineRule="exact"/>
              <w:ind w:left="114"/>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23C7A0AC" w14:textId="77777777" w:rsidR="00802346" w:rsidRDefault="00B42871">
            <w:pPr>
              <w:pStyle w:val="TableParagraph"/>
              <w:spacing w:line="270" w:lineRule="exact"/>
              <w:ind w:left="114"/>
              <w:rPr>
                <w:i/>
                <w:sz w:val="24"/>
              </w:rPr>
            </w:pPr>
            <w:r>
              <w:rPr>
                <w:i/>
                <w:spacing w:val="-2"/>
                <w:sz w:val="24"/>
              </w:rPr>
              <w:t>Классы</w:t>
            </w:r>
          </w:p>
        </w:tc>
        <w:tc>
          <w:tcPr>
            <w:tcW w:w="1842" w:type="dxa"/>
          </w:tcPr>
          <w:p w14:paraId="3C6BB1B7" w14:textId="77777777" w:rsidR="00802346" w:rsidRDefault="00B42871">
            <w:pPr>
              <w:pStyle w:val="TableParagraph"/>
              <w:spacing w:line="232" w:lineRule="auto"/>
              <w:ind w:left="130" w:right="371" w:firstLine="40"/>
              <w:jc w:val="both"/>
              <w:rPr>
                <w:i/>
                <w:sz w:val="24"/>
              </w:rPr>
            </w:pPr>
            <w:proofErr w:type="spellStart"/>
            <w:r>
              <w:rPr>
                <w:i/>
                <w:spacing w:val="-2"/>
                <w:sz w:val="24"/>
              </w:rPr>
              <w:t>Ориентиро</w:t>
            </w:r>
            <w:proofErr w:type="spellEnd"/>
            <w:r>
              <w:rPr>
                <w:i/>
                <w:spacing w:val="-2"/>
                <w:sz w:val="24"/>
              </w:rPr>
              <w:t xml:space="preserve">- </w:t>
            </w: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40" w:type="dxa"/>
          </w:tcPr>
          <w:p w14:paraId="0A8D7B0C" w14:textId="77777777" w:rsidR="00802346" w:rsidRDefault="00B42871">
            <w:pPr>
              <w:pStyle w:val="TableParagraph"/>
              <w:spacing w:line="270" w:lineRule="exact"/>
              <w:ind w:left="110"/>
              <w:rPr>
                <w:i/>
                <w:sz w:val="24"/>
              </w:rPr>
            </w:pPr>
            <w:r>
              <w:rPr>
                <w:i/>
                <w:spacing w:val="-2"/>
                <w:sz w:val="24"/>
              </w:rPr>
              <w:t>Ответственные</w:t>
            </w:r>
          </w:p>
        </w:tc>
      </w:tr>
      <w:tr w:rsidR="00802346" w14:paraId="1DB70768" w14:textId="77777777">
        <w:trPr>
          <w:trHeight w:val="1108"/>
        </w:trPr>
        <w:tc>
          <w:tcPr>
            <w:tcW w:w="4679" w:type="dxa"/>
          </w:tcPr>
          <w:p w14:paraId="17D0BDAF" w14:textId="77777777" w:rsidR="00802346" w:rsidRDefault="00B42871">
            <w:pPr>
              <w:pStyle w:val="TableParagraph"/>
              <w:spacing w:line="270" w:lineRule="exact"/>
              <w:ind w:left="114"/>
              <w:rPr>
                <w:sz w:val="24"/>
              </w:rPr>
            </w:pPr>
            <w:r>
              <w:rPr>
                <w:sz w:val="24"/>
              </w:rPr>
              <w:t>Неделя</w:t>
            </w:r>
            <w:r>
              <w:rPr>
                <w:spacing w:val="-10"/>
                <w:sz w:val="24"/>
              </w:rPr>
              <w:t xml:space="preserve"> </w:t>
            </w:r>
            <w:r>
              <w:rPr>
                <w:spacing w:val="-2"/>
                <w:sz w:val="24"/>
              </w:rPr>
              <w:t>безопасности</w:t>
            </w:r>
          </w:p>
          <w:p w14:paraId="3E09AA95" w14:textId="77777777" w:rsidR="00802346" w:rsidRDefault="00B42871">
            <w:pPr>
              <w:pStyle w:val="TableParagraph"/>
              <w:spacing w:line="237" w:lineRule="auto"/>
              <w:ind w:left="114"/>
              <w:rPr>
                <w:sz w:val="24"/>
              </w:rPr>
            </w:pPr>
            <w:r>
              <w:rPr>
                <w:sz w:val="24"/>
              </w:rPr>
              <w:t>Беседы о правилах ПДД, ППБ, правилах поведения</w:t>
            </w:r>
            <w:r>
              <w:rPr>
                <w:spacing w:val="40"/>
                <w:sz w:val="24"/>
              </w:rPr>
              <w:t xml:space="preserve"> </w:t>
            </w:r>
            <w:r>
              <w:rPr>
                <w:sz w:val="24"/>
              </w:rPr>
              <w:t>учащихся</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обще-</w:t>
            </w:r>
          </w:p>
          <w:p w14:paraId="13E1DEF6" w14:textId="77777777" w:rsidR="00802346" w:rsidRDefault="00B42871">
            <w:pPr>
              <w:pStyle w:val="TableParagraph"/>
              <w:spacing w:line="271" w:lineRule="exact"/>
              <w:ind w:left="114"/>
              <w:rPr>
                <w:sz w:val="24"/>
              </w:rPr>
            </w:pPr>
            <w:proofErr w:type="spellStart"/>
            <w:r>
              <w:rPr>
                <w:sz w:val="24"/>
              </w:rPr>
              <w:t>ственных</w:t>
            </w:r>
            <w:proofErr w:type="spellEnd"/>
            <w:r>
              <w:rPr>
                <w:spacing w:val="-3"/>
                <w:sz w:val="24"/>
              </w:rPr>
              <w:t xml:space="preserve"> </w:t>
            </w:r>
            <w:r>
              <w:rPr>
                <w:sz w:val="24"/>
              </w:rPr>
              <w:t>местах.</w:t>
            </w:r>
            <w:r>
              <w:rPr>
                <w:spacing w:val="-2"/>
                <w:sz w:val="24"/>
              </w:rPr>
              <w:t xml:space="preserve"> </w:t>
            </w:r>
            <w:r>
              <w:rPr>
                <w:sz w:val="24"/>
              </w:rPr>
              <w:t>Вводные</w:t>
            </w:r>
            <w:r>
              <w:rPr>
                <w:spacing w:val="-5"/>
                <w:sz w:val="24"/>
              </w:rPr>
              <w:t xml:space="preserve"> </w:t>
            </w:r>
            <w:r>
              <w:rPr>
                <w:spacing w:val="-2"/>
                <w:sz w:val="24"/>
              </w:rPr>
              <w:t>инструктажи.</w:t>
            </w:r>
          </w:p>
        </w:tc>
        <w:tc>
          <w:tcPr>
            <w:tcW w:w="997" w:type="dxa"/>
          </w:tcPr>
          <w:p w14:paraId="5B334C1F"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59FC2969" w14:textId="77777777" w:rsidR="00802346" w:rsidRDefault="00B42871">
            <w:pPr>
              <w:pStyle w:val="TableParagraph"/>
              <w:spacing w:line="270" w:lineRule="exact"/>
              <w:ind w:right="448"/>
              <w:jc w:val="right"/>
              <w:rPr>
                <w:sz w:val="24"/>
              </w:rPr>
            </w:pPr>
            <w:r>
              <w:rPr>
                <w:sz w:val="24"/>
              </w:rPr>
              <w:t>4-9</w:t>
            </w:r>
            <w:r>
              <w:rPr>
                <w:spacing w:val="-6"/>
                <w:sz w:val="24"/>
              </w:rPr>
              <w:t xml:space="preserve"> </w:t>
            </w:r>
            <w:r>
              <w:rPr>
                <w:spacing w:val="-2"/>
                <w:sz w:val="24"/>
              </w:rPr>
              <w:t>сентября</w:t>
            </w:r>
          </w:p>
        </w:tc>
        <w:tc>
          <w:tcPr>
            <w:tcW w:w="2840" w:type="dxa"/>
          </w:tcPr>
          <w:p w14:paraId="39CD8D6B" w14:textId="77777777" w:rsidR="00802346" w:rsidRDefault="00B42871">
            <w:pPr>
              <w:pStyle w:val="TableParagraph"/>
              <w:tabs>
                <w:tab w:val="left" w:pos="1351"/>
              </w:tabs>
              <w:spacing w:line="237" w:lineRule="auto"/>
              <w:ind w:left="110" w:right="21"/>
              <w:rPr>
                <w:sz w:val="24"/>
              </w:rPr>
            </w:pPr>
            <w:r>
              <w:rPr>
                <w:spacing w:val="-2"/>
                <w:sz w:val="24"/>
              </w:rPr>
              <w:t>Классные</w:t>
            </w:r>
            <w:r>
              <w:rPr>
                <w:sz w:val="24"/>
              </w:rPr>
              <w:tab/>
            </w:r>
            <w:r>
              <w:rPr>
                <w:spacing w:val="-4"/>
                <w:sz w:val="24"/>
              </w:rPr>
              <w:t xml:space="preserve">руководители, </w:t>
            </w:r>
            <w:r>
              <w:rPr>
                <w:sz w:val="24"/>
              </w:rPr>
              <w:t>Руководитель ЮИД</w:t>
            </w:r>
          </w:p>
        </w:tc>
      </w:tr>
      <w:tr w:rsidR="00802346" w14:paraId="7BCF333C" w14:textId="77777777">
        <w:trPr>
          <w:trHeight w:val="551"/>
        </w:trPr>
        <w:tc>
          <w:tcPr>
            <w:tcW w:w="4679" w:type="dxa"/>
          </w:tcPr>
          <w:p w14:paraId="11A3E9D7" w14:textId="77777777" w:rsidR="00802346" w:rsidRDefault="00B42871">
            <w:pPr>
              <w:pStyle w:val="TableParagraph"/>
              <w:spacing w:line="270" w:lineRule="exact"/>
              <w:ind w:left="114"/>
              <w:rPr>
                <w:sz w:val="24"/>
              </w:rPr>
            </w:pPr>
            <w:r>
              <w:rPr>
                <w:sz w:val="24"/>
              </w:rPr>
              <w:t>Учебная</w:t>
            </w:r>
            <w:r>
              <w:rPr>
                <w:spacing w:val="-13"/>
                <w:sz w:val="24"/>
              </w:rPr>
              <w:t xml:space="preserve"> </w:t>
            </w:r>
            <w:r>
              <w:rPr>
                <w:sz w:val="24"/>
              </w:rPr>
              <w:t>эвакуация</w:t>
            </w:r>
            <w:r>
              <w:rPr>
                <w:spacing w:val="2"/>
                <w:sz w:val="24"/>
              </w:rPr>
              <w:t xml:space="preserve"> </w:t>
            </w:r>
            <w:r>
              <w:rPr>
                <w:sz w:val="24"/>
              </w:rPr>
              <w:t>«Угроза</w:t>
            </w:r>
            <w:r>
              <w:rPr>
                <w:spacing w:val="-11"/>
                <w:sz w:val="24"/>
              </w:rPr>
              <w:t xml:space="preserve"> </w:t>
            </w:r>
            <w:r>
              <w:rPr>
                <w:spacing w:val="-2"/>
                <w:sz w:val="24"/>
              </w:rPr>
              <w:t>теракта»</w:t>
            </w:r>
          </w:p>
        </w:tc>
        <w:tc>
          <w:tcPr>
            <w:tcW w:w="997" w:type="dxa"/>
          </w:tcPr>
          <w:p w14:paraId="584E9467"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59A00F34" w14:textId="77777777" w:rsidR="00802346" w:rsidRDefault="00B42871">
            <w:pPr>
              <w:pStyle w:val="TableParagraph"/>
              <w:spacing w:before="5" w:line="228" w:lineRule="auto"/>
              <w:ind w:left="111"/>
              <w:rPr>
                <w:sz w:val="24"/>
              </w:rPr>
            </w:pPr>
            <w:r>
              <w:rPr>
                <w:sz w:val="24"/>
              </w:rPr>
              <w:t>Начало</w:t>
            </w:r>
            <w:r>
              <w:rPr>
                <w:spacing w:val="11"/>
                <w:sz w:val="24"/>
              </w:rPr>
              <w:t xml:space="preserve"> </w:t>
            </w:r>
            <w:proofErr w:type="gramStart"/>
            <w:r>
              <w:rPr>
                <w:sz w:val="24"/>
              </w:rPr>
              <w:t xml:space="preserve">сен- </w:t>
            </w:r>
            <w:proofErr w:type="spellStart"/>
            <w:r>
              <w:rPr>
                <w:spacing w:val="-2"/>
                <w:sz w:val="24"/>
              </w:rPr>
              <w:t>тября</w:t>
            </w:r>
            <w:proofErr w:type="spellEnd"/>
            <w:proofErr w:type="gramEnd"/>
          </w:p>
        </w:tc>
        <w:tc>
          <w:tcPr>
            <w:tcW w:w="2840" w:type="dxa"/>
          </w:tcPr>
          <w:p w14:paraId="6C742B49" w14:textId="77777777" w:rsidR="00802346" w:rsidRDefault="00B42871">
            <w:pPr>
              <w:pStyle w:val="TableParagraph"/>
              <w:spacing w:line="256" w:lineRule="exact"/>
              <w:ind w:left="110"/>
              <w:rPr>
                <w:sz w:val="24"/>
              </w:rPr>
            </w:pPr>
            <w:r>
              <w:rPr>
                <w:spacing w:val="-2"/>
                <w:sz w:val="24"/>
              </w:rPr>
              <w:t>Директор</w:t>
            </w:r>
          </w:p>
          <w:p w14:paraId="3FAD70DA" w14:textId="77777777" w:rsidR="00802346" w:rsidRDefault="00B42871">
            <w:pPr>
              <w:pStyle w:val="TableParagraph"/>
              <w:spacing w:line="271"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3948C4CE" w14:textId="77777777">
        <w:trPr>
          <w:trHeight w:val="561"/>
        </w:trPr>
        <w:tc>
          <w:tcPr>
            <w:tcW w:w="4679" w:type="dxa"/>
          </w:tcPr>
          <w:p w14:paraId="56ED6F0B" w14:textId="77777777" w:rsidR="00802346" w:rsidRDefault="00B42871">
            <w:pPr>
              <w:pStyle w:val="TableParagraph"/>
              <w:tabs>
                <w:tab w:val="left" w:pos="1646"/>
                <w:tab w:val="left" w:pos="3199"/>
              </w:tabs>
              <w:spacing w:line="237" w:lineRule="auto"/>
              <w:ind w:left="117" w:right="123" w:hanging="12"/>
              <w:rPr>
                <w:sz w:val="24"/>
              </w:rPr>
            </w:pPr>
            <w:r>
              <w:rPr>
                <w:spacing w:val="-2"/>
                <w:sz w:val="24"/>
              </w:rPr>
              <w:t>Открытие</w:t>
            </w:r>
            <w:r>
              <w:rPr>
                <w:sz w:val="24"/>
              </w:rPr>
              <w:tab/>
            </w:r>
            <w:r>
              <w:rPr>
                <w:spacing w:val="-2"/>
                <w:sz w:val="24"/>
              </w:rPr>
              <w:t>школьной</w:t>
            </w:r>
            <w:r>
              <w:rPr>
                <w:sz w:val="24"/>
              </w:rPr>
              <w:tab/>
            </w:r>
            <w:r>
              <w:rPr>
                <w:spacing w:val="-4"/>
                <w:sz w:val="24"/>
              </w:rPr>
              <w:t xml:space="preserve">спартакиады. </w:t>
            </w:r>
            <w:r>
              <w:rPr>
                <w:sz w:val="24"/>
              </w:rPr>
              <w:t>Осенний День Здоровья</w:t>
            </w:r>
          </w:p>
        </w:tc>
        <w:tc>
          <w:tcPr>
            <w:tcW w:w="997" w:type="dxa"/>
          </w:tcPr>
          <w:p w14:paraId="6DC9E8B6"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75F187A6" w14:textId="77777777" w:rsidR="00802346" w:rsidRDefault="00B42871">
            <w:pPr>
              <w:pStyle w:val="TableParagraph"/>
              <w:spacing w:line="268" w:lineRule="exact"/>
              <w:ind w:left="104"/>
              <w:rPr>
                <w:sz w:val="24"/>
              </w:rPr>
            </w:pPr>
            <w:r>
              <w:rPr>
                <w:spacing w:val="-2"/>
                <w:sz w:val="24"/>
              </w:rPr>
              <w:t>сентябрь</w:t>
            </w:r>
          </w:p>
        </w:tc>
        <w:tc>
          <w:tcPr>
            <w:tcW w:w="2840" w:type="dxa"/>
          </w:tcPr>
          <w:p w14:paraId="4DEDDD1F" w14:textId="77777777" w:rsidR="00802346" w:rsidRDefault="00B42871">
            <w:pPr>
              <w:pStyle w:val="TableParagraph"/>
              <w:spacing w:line="268" w:lineRule="exact"/>
              <w:ind w:left="101"/>
              <w:rPr>
                <w:sz w:val="24"/>
              </w:rPr>
            </w:pPr>
            <w:r>
              <w:rPr>
                <w:sz w:val="24"/>
              </w:rPr>
              <w:t>Учителя</w:t>
            </w:r>
            <w:r>
              <w:rPr>
                <w:spacing w:val="-5"/>
                <w:sz w:val="24"/>
              </w:rPr>
              <w:t xml:space="preserve"> </w:t>
            </w:r>
            <w:r>
              <w:rPr>
                <w:spacing w:val="-2"/>
                <w:sz w:val="24"/>
              </w:rPr>
              <w:t>физкультуры</w:t>
            </w:r>
          </w:p>
        </w:tc>
      </w:tr>
      <w:tr w:rsidR="00802346" w14:paraId="52F6E4EC" w14:textId="77777777">
        <w:trPr>
          <w:trHeight w:val="837"/>
        </w:trPr>
        <w:tc>
          <w:tcPr>
            <w:tcW w:w="4679" w:type="dxa"/>
          </w:tcPr>
          <w:p w14:paraId="37B2E4CF" w14:textId="77777777" w:rsidR="00802346" w:rsidRDefault="00B42871">
            <w:pPr>
              <w:pStyle w:val="TableParagraph"/>
              <w:spacing w:line="268" w:lineRule="exact"/>
              <w:ind w:left="105"/>
              <w:rPr>
                <w:sz w:val="24"/>
              </w:rPr>
            </w:pPr>
            <w:r>
              <w:rPr>
                <w:sz w:val="24"/>
              </w:rPr>
              <w:t>Конкурс</w:t>
            </w:r>
            <w:r>
              <w:rPr>
                <w:spacing w:val="37"/>
                <w:sz w:val="24"/>
              </w:rPr>
              <w:t xml:space="preserve"> </w:t>
            </w:r>
            <w:r>
              <w:rPr>
                <w:sz w:val="24"/>
              </w:rPr>
              <w:t>на</w:t>
            </w:r>
            <w:r>
              <w:rPr>
                <w:spacing w:val="37"/>
                <w:sz w:val="24"/>
              </w:rPr>
              <w:t xml:space="preserve"> </w:t>
            </w:r>
            <w:r>
              <w:rPr>
                <w:sz w:val="24"/>
              </w:rPr>
              <w:t>лучшее</w:t>
            </w:r>
            <w:r>
              <w:rPr>
                <w:spacing w:val="38"/>
                <w:sz w:val="24"/>
              </w:rPr>
              <w:t xml:space="preserve"> </w:t>
            </w:r>
            <w:r>
              <w:rPr>
                <w:sz w:val="24"/>
              </w:rPr>
              <w:t>оформление</w:t>
            </w:r>
            <w:r>
              <w:rPr>
                <w:spacing w:val="41"/>
                <w:sz w:val="24"/>
              </w:rPr>
              <w:t xml:space="preserve"> </w:t>
            </w:r>
            <w:r>
              <w:rPr>
                <w:spacing w:val="-2"/>
                <w:sz w:val="24"/>
              </w:rPr>
              <w:t>уголков</w:t>
            </w:r>
          </w:p>
          <w:p w14:paraId="6500A819" w14:textId="77777777" w:rsidR="00802346" w:rsidRDefault="00B42871">
            <w:pPr>
              <w:pStyle w:val="TableParagraph"/>
              <w:tabs>
                <w:tab w:val="left" w:pos="588"/>
                <w:tab w:val="left" w:pos="1310"/>
                <w:tab w:val="left" w:pos="2390"/>
                <w:tab w:val="left" w:pos="2861"/>
                <w:tab w:val="left" w:pos="4455"/>
              </w:tabs>
              <w:spacing w:line="280" w:lineRule="atLeast"/>
              <w:ind w:left="117" w:right="98"/>
              <w:rPr>
                <w:sz w:val="24"/>
              </w:rPr>
            </w:pPr>
            <w:r>
              <w:rPr>
                <w:spacing w:val="-6"/>
                <w:sz w:val="24"/>
              </w:rPr>
              <w:t>по</w:t>
            </w:r>
            <w:r>
              <w:rPr>
                <w:sz w:val="24"/>
              </w:rPr>
              <w:tab/>
            </w:r>
            <w:r>
              <w:rPr>
                <w:spacing w:val="-4"/>
                <w:sz w:val="24"/>
              </w:rPr>
              <w:t>ПДД</w:t>
            </w:r>
            <w:r>
              <w:rPr>
                <w:sz w:val="24"/>
              </w:rPr>
              <w:tab/>
            </w:r>
            <w:r>
              <w:rPr>
                <w:spacing w:val="-2"/>
                <w:sz w:val="24"/>
              </w:rPr>
              <w:t>«Уголок</w:t>
            </w:r>
            <w:r>
              <w:rPr>
                <w:sz w:val="24"/>
              </w:rPr>
              <w:tab/>
            </w:r>
            <w:r>
              <w:rPr>
                <w:spacing w:val="-6"/>
                <w:sz w:val="24"/>
              </w:rPr>
              <w:t>по</w:t>
            </w:r>
            <w:r>
              <w:rPr>
                <w:sz w:val="24"/>
              </w:rPr>
              <w:tab/>
            </w:r>
            <w:r>
              <w:rPr>
                <w:spacing w:val="-2"/>
                <w:sz w:val="24"/>
              </w:rPr>
              <w:t>безопасности</w:t>
            </w:r>
            <w:r>
              <w:rPr>
                <w:sz w:val="24"/>
              </w:rPr>
              <w:tab/>
            </w:r>
            <w:r>
              <w:rPr>
                <w:spacing w:val="-10"/>
                <w:sz w:val="24"/>
              </w:rPr>
              <w:t xml:space="preserve">в </w:t>
            </w:r>
            <w:r>
              <w:rPr>
                <w:sz w:val="24"/>
              </w:rPr>
              <w:t>каждый класс» 5-9 класс</w:t>
            </w:r>
          </w:p>
        </w:tc>
        <w:tc>
          <w:tcPr>
            <w:tcW w:w="997" w:type="dxa"/>
          </w:tcPr>
          <w:p w14:paraId="653DAB2F" w14:textId="77777777" w:rsidR="00802346" w:rsidRDefault="00B42871">
            <w:pPr>
              <w:pStyle w:val="TableParagraph"/>
              <w:spacing w:line="268" w:lineRule="exact"/>
              <w:ind w:left="105"/>
              <w:rPr>
                <w:sz w:val="24"/>
              </w:rPr>
            </w:pPr>
            <w:r>
              <w:rPr>
                <w:spacing w:val="-3"/>
                <w:sz w:val="24"/>
              </w:rPr>
              <w:t>5-</w:t>
            </w:r>
            <w:r>
              <w:rPr>
                <w:spacing w:val="-10"/>
                <w:sz w:val="24"/>
              </w:rPr>
              <w:t>9</w:t>
            </w:r>
          </w:p>
        </w:tc>
        <w:tc>
          <w:tcPr>
            <w:tcW w:w="1842" w:type="dxa"/>
          </w:tcPr>
          <w:p w14:paraId="09DD1DB1" w14:textId="77777777" w:rsidR="00802346" w:rsidRDefault="00B42871">
            <w:pPr>
              <w:pStyle w:val="TableParagraph"/>
              <w:spacing w:line="268" w:lineRule="exact"/>
              <w:ind w:left="104"/>
              <w:rPr>
                <w:sz w:val="24"/>
              </w:rPr>
            </w:pPr>
            <w:r>
              <w:rPr>
                <w:spacing w:val="-2"/>
                <w:sz w:val="24"/>
              </w:rPr>
              <w:t>сентябрь</w:t>
            </w:r>
          </w:p>
        </w:tc>
        <w:tc>
          <w:tcPr>
            <w:tcW w:w="2840" w:type="dxa"/>
          </w:tcPr>
          <w:p w14:paraId="02C8CD32" w14:textId="77777777" w:rsidR="00802346" w:rsidRDefault="00B42871">
            <w:pPr>
              <w:pStyle w:val="TableParagraph"/>
              <w:spacing w:line="268" w:lineRule="exact"/>
              <w:ind w:left="113" w:hanging="12"/>
              <w:rPr>
                <w:sz w:val="24"/>
              </w:rPr>
            </w:pPr>
            <w:r>
              <w:rPr>
                <w:sz w:val="24"/>
              </w:rPr>
              <w:t>Классные</w:t>
            </w:r>
            <w:r>
              <w:rPr>
                <w:spacing w:val="36"/>
                <w:sz w:val="24"/>
              </w:rPr>
              <w:t xml:space="preserve"> </w:t>
            </w:r>
            <w:r>
              <w:rPr>
                <w:spacing w:val="-2"/>
                <w:sz w:val="24"/>
              </w:rPr>
              <w:t>руководители,</w:t>
            </w:r>
          </w:p>
          <w:p w14:paraId="6C74ABFC" w14:textId="77777777" w:rsidR="00802346" w:rsidRDefault="00B42871">
            <w:pPr>
              <w:pStyle w:val="TableParagraph"/>
              <w:tabs>
                <w:tab w:val="left" w:pos="2040"/>
              </w:tabs>
              <w:spacing w:line="280" w:lineRule="atLeast"/>
              <w:ind w:left="113" w:right="114"/>
              <w:rPr>
                <w:sz w:val="24"/>
              </w:rPr>
            </w:pPr>
            <w:r>
              <w:rPr>
                <w:spacing w:val="-2"/>
                <w:sz w:val="24"/>
              </w:rPr>
              <w:t>руководитель</w:t>
            </w:r>
            <w:r>
              <w:rPr>
                <w:sz w:val="24"/>
              </w:rPr>
              <w:tab/>
            </w:r>
            <w:r>
              <w:rPr>
                <w:spacing w:val="-4"/>
                <w:sz w:val="24"/>
              </w:rPr>
              <w:t>отряда ЮИД</w:t>
            </w:r>
          </w:p>
        </w:tc>
      </w:tr>
      <w:tr w:rsidR="00802346" w14:paraId="384D70A9" w14:textId="77777777">
        <w:trPr>
          <w:trHeight w:val="551"/>
        </w:trPr>
        <w:tc>
          <w:tcPr>
            <w:tcW w:w="4679" w:type="dxa"/>
          </w:tcPr>
          <w:p w14:paraId="64B924BF" w14:textId="77777777" w:rsidR="00802346" w:rsidRDefault="00B42871">
            <w:pPr>
              <w:pStyle w:val="TableParagraph"/>
              <w:spacing w:line="257" w:lineRule="exact"/>
              <w:ind w:left="114"/>
              <w:rPr>
                <w:sz w:val="24"/>
              </w:rPr>
            </w:pPr>
            <w:r>
              <w:rPr>
                <w:sz w:val="24"/>
              </w:rPr>
              <w:t>Целевая</w:t>
            </w:r>
            <w:r>
              <w:rPr>
                <w:spacing w:val="-15"/>
                <w:sz w:val="24"/>
              </w:rPr>
              <w:t xml:space="preserve"> </w:t>
            </w:r>
            <w:r>
              <w:rPr>
                <w:sz w:val="24"/>
              </w:rPr>
              <w:t>профилактическая</w:t>
            </w:r>
            <w:r>
              <w:rPr>
                <w:spacing w:val="-15"/>
                <w:sz w:val="24"/>
              </w:rPr>
              <w:t xml:space="preserve"> </w:t>
            </w:r>
            <w:r>
              <w:rPr>
                <w:spacing w:val="-2"/>
                <w:sz w:val="24"/>
              </w:rPr>
              <w:t>Операция</w:t>
            </w:r>
          </w:p>
          <w:p w14:paraId="2DC3AC9F" w14:textId="77777777" w:rsidR="00802346" w:rsidRDefault="00B42871">
            <w:pPr>
              <w:pStyle w:val="TableParagraph"/>
              <w:spacing w:line="272" w:lineRule="exact"/>
              <w:ind w:left="114"/>
              <w:rPr>
                <w:sz w:val="24"/>
              </w:rPr>
            </w:pPr>
            <w:r>
              <w:rPr>
                <w:spacing w:val="-2"/>
                <w:sz w:val="24"/>
              </w:rPr>
              <w:t>«Здоровье»</w:t>
            </w:r>
          </w:p>
        </w:tc>
        <w:tc>
          <w:tcPr>
            <w:tcW w:w="997" w:type="dxa"/>
          </w:tcPr>
          <w:p w14:paraId="46C2258E"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2127919A" w14:textId="77777777" w:rsidR="00802346" w:rsidRDefault="00B42871">
            <w:pPr>
              <w:pStyle w:val="TableParagraph"/>
              <w:spacing w:line="268" w:lineRule="exact"/>
              <w:ind w:left="111"/>
              <w:rPr>
                <w:sz w:val="24"/>
              </w:rPr>
            </w:pPr>
            <w:r>
              <w:rPr>
                <w:spacing w:val="-2"/>
                <w:sz w:val="24"/>
              </w:rPr>
              <w:t>Октябрь</w:t>
            </w:r>
          </w:p>
        </w:tc>
        <w:tc>
          <w:tcPr>
            <w:tcW w:w="2840" w:type="dxa"/>
          </w:tcPr>
          <w:p w14:paraId="060992B2" w14:textId="77777777" w:rsidR="00802346" w:rsidRDefault="00B42871">
            <w:pPr>
              <w:pStyle w:val="TableParagraph"/>
              <w:spacing w:line="276" w:lineRule="exact"/>
              <w:ind w:left="110"/>
              <w:rPr>
                <w:sz w:val="24"/>
              </w:rPr>
            </w:pPr>
            <w:r>
              <w:rPr>
                <w:spacing w:val="-2"/>
                <w:sz w:val="24"/>
              </w:rPr>
              <w:t>Замдиректора</w:t>
            </w:r>
            <w:r>
              <w:rPr>
                <w:spacing w:val="-13"/>
                <w:sz w:val="24"/>
              </w:rPr>
              <w:t xml:space="preserve"> </w:t>
            </w:r>
            <w:r>
              <w:rPr>
                <w:spacing w:val="-2"/>
                <w:sz w:val="24"/>
              </w:rPr>
              <w:t>по</w:t>
            </w:r>
            <w:r>
              <w:rPr>
                <w:spacing w:val="-13"/>
                <w:sz w:val="24"/>
              </w:rPr>
              <w:t xml:space="preserve"> </w:t>
            </w:r>
            <w:r>
              <w:rPr>
                <w:spacing w:val="-2"/>
                <w:sz w:val="24"/>
              </w:rPr>
              <w:t xml:space="preserve">ВР </w:t>
            </w:r>
            <w:proofErr w:type="spellStart"/>
            <w:r>
              <w:rPr>
                <w:spacing w:val="-2"/>
                <w:sz w:val="24"/>
              </w:rPr>
              <w:t>Соцпедагог</w:t>
            </w:r>
            <w:proofErr w:type="spellEnd"/>
          </w:p>
        </w:tc>
      </w:tr>
      <w:tr w:rsidR="00802346" w14:paraId="3A326532" w14:textId="77777777">
        <w:trPr>
          <w:trHeight w:val="553"/>
        </w:trPr>
        <w:tc>
          <w:tcPr>
            <w:tcW w:w="4679" w:type="dxa"/>
          </w:tcPr>
          <w:p w14:paraId="0DE7CD81" w14:textId="77777777" w:rsidR="00802346" w:rsidRDefault="00B42871">
            <w:pPr>
              <w:pStyle w:val="TableParagraph"/>
              <w:spacing w:before="5" w:line="228" w:lineRule="auto"/>
              <w:ind w:left="114" w:right="335"/>
              <w:rPr>
                <w:sz w:val="24"/>
              </w:rPr>
            </w:pPr>
            <w:r>
              <w:rPr>
                <w:sz w:val="24"/>
              </w:rPr>
              <w:t>Беседы</w:t>
            </w:r>
            <w:r>
              <w:rPr>
                <w:spacing w:val="-15"/>
                <w:sz w:val="24"/>
              </w:rPr>
              <w:t xml:space="preserve"> </w:t>
            </w:r>
            <w:r>
              <w:rPr>
                <w:sz w:val="24"/>
              </w:rPr>
              <w:t>по</w:t>
            </w:r>
            <w:r>
              <w:rPr>
                <w:spacing w:val="-15"/>
                <w:sz w:val="24"/>
              </w:rPr>
              <w:t xml:space="preserve"> </w:t>
            </w:r>
            <w:r>
              <w:rPr>
                <w:sz w:val="24"/>
              </w:rPr>
              <w:t>безопасности</w:t>
            </w:r>
            <w:r>
              <w:rPr>
                <w:spacing w:val="-15"/>
                <w:sz w:val="24"/>
              </w:rPr>
              <w:t xml:space="preserve"> </w:t>
            </w:r>
            <w:r>
              <w:rPr>
                <w:sz w:val="24"/>
              </w:rPr>
              <w:t>учащихся</w:t>
            </w:r>
            <w:r>
              <w:rPr>
                <w:spacing w:val="-15"/>
                <w:sz w:val="24"/>
              </w:rPr>
              <w:t xml:space="preserve"> </w:t>
            </w:r>
            <w:r>
              <w:rPr>
                <w:sz w:val="24"/>
              </w:rPr>
              <w:t>в период осенних каникул</w:t>
            </w:r>
          </w:p>
        </w:tc>
        <w:tc>
          <w:tcPr>
            <w:tcW w:w="997" w:type="dxa"/>
          </w:tcPr>
          <w:p w14:paraId="10C373A1" w14:textId="77777777" w:rsidR="00802346" w:rsidRDefault="00B42871">
            <w:pPr>
              <w:pStyle w:val="TableParagraph"/>
              <w:spacing w:line="272" w:lineRule="exact"/>
              <w:ind w:left="114"/>
              <w:rPr>
                <w:sz w:val="24"/>
              </w:rPr>
            </w:pPr>
            <w:r>
              <w:rPr>
                <w:spacing w:val="-3"/>
                <w:sz w:val="24"/>
              </w:rPr>
              <w:t>5-</w:t>
            </w:r>
            <w:r>
              <w:rPr>
                <w:spacing w:val="-10"/>
                <w:sz w:val="24"/>
              </w:rPr>
              <w:t>9</w:t>
            </w:r>
          </w:p>
        </w:tc>
        <w:tc>
          <w:tcPr>
            <w:tcW w:w="1842" w:type="dxa"/>
          </w:tcPr>
          <w:p w14:paraId="3537AFF2" w14:textId="77777777" w:rsidR="00802346" w:rsidRDefault="00B42871">
            <w:pPr>
              <w:pStyle w:val="TableParagraph"/>
              <w:spacing w:line="270" w:lineRule="exact"/>
              <w:ind w:left="8"/>
              <w:rPr>
                <w:sz w:val="24"/>
              </w:rPr>
            </w:pPr>
            <w:r>
              <w:rPr>
                <w:spacing w:val="-2"/>
                <w:sz w:val="24"/>
              </w:rPr>
              <w:t>октябрь</w:t>
            </w:r>
          </w:p>
        </w:tc>
        <w:tc>
          <w:tcPr>
            <w:tcW w:w="2840" w:type="dxa"/>
          </w:tcPr>
          <w:p w14:paraId="3465A331" w14:textId="77777777" w:rsidR="00802346" w:rsidRDefault="00B42871">
            <w:pPr>
              <w:pStyle w:val="TableParagraph"/>
              <w:spacing w:line="272"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03F73F24" w14:textId="77777777">
        <w:trPr>
          <w:trHeight w:val="551"/>
        </w:trPr>
        <w:tc>
          <w:tcPr>
            <w:tcW w:w="4679" w:type="dxa"/>
          </w:tcPr>
          <w:p w14:paraId="3A60F333" w14:textId="77777777" w:rsidR="00802346" w:rsidRDefault="00B42871">
            <w:pPr>
              <w:pStyle w:val="TableParagraph"/>
              <w:spacing w:line="270" w:lineRule="exact"/>
              <w:ind w:left="114"/>
              <w:rPr>
                <w:sz w:val="24"/>
              </w:rPr>
            </w:pPr>
            <w:r>
              <w:rPr>
                <w:sz w:val="24"/>
              </w:rPr>
              <w:t>Неделя</w:t>
            </w:r>
            <w:r>
              <w:rPr>
                <w:spacing w:val="-13"/>
                <w:sz w:val="24"/>
              </w:rPr>
              <w:t xml:space="preserve"> </w:t>
            </w:r>
            <w:r>
              <w:rPr>
                <w:sz w:val="24"/>
              </w:rPr>
              <w:t>правовых</w:t>
            </w:r>
            <w:r>
              <w:rPr>
                <w:spacing w:val="-6"/>
                <w:sz w:val="24"/>
              </w:rPr>
              <w:t xml:space="preserve"> </w:t>
            </w:r>
            <w:r>
              <w:rPr>
                <w:spacing w:val="-2"/>
                <w:sz w:val="24"/>
              </w:rPr>
              <w:t>знаний</w:t>
            </w:r>
          </w:p>
        </w:tc>
        <w:tc>
          <w:tcPr>
            <w:tcW w:w="997" w:type="dxa"/>
          </w:tcPr>
          <w:p w14:paraId="345EC2AC"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325EFD7A" w14:textId="77777777" w:rsidR="00802346" w:rsidRDefault="00B42871">
            <w:pPr>
              <w:pStyle w:val="TableParagraph"/>
              <w:spacing w:line="270" w:lineRule="exact"/>
              <w:ind w:right="403"/>
              <w:jc w:val="right"/>
              <w:rPr>
                <w:sz w:val="24"/>
              </w:rPr>
            </w:pPr>
            <w:r>
              <w:rPr>
                <w:sz w:val="24"/>
              </w:rPr>
              <w:t>13-20</w:t>
            </w:r>
            <w:r>
              <w:rPr>
                <w:spacing w:val="-6"/>
                <w:sz w:val="24"/>
              </w:rPr>
              <w:t xml:space="preserve"> </w:t>
            </w:r>
            <w:r>
              <w:rPr>
                <w:spacing w:val="-2"/>
                <w:sz w:val="24"/>
              </w:rPr>
              <w:t>ноября</w:t>
            </w:r>
          </w:p>
        </w:tc>
        <w:tc>
          <w:tcPr>
            <w:tcW w:w="2840" w:type="dxa"/>
          </w:tcPr>
          <w:p w14:paraId="012F059E" w14:textId="77777777" w:rsidR="00802346" w:rsidRDefault="00B42871">
            <w:pPr>
              <w:pStyle w:val="TableParagraph"/>
              <w:spacing w:before="10" w:line="225" w:lineRule="auto"/>
              <w:ind w:left="110"/>
              <w:rPr>
                <w:sz w:val="24"/>
              </w:rPr>
            </w:pPr>
            <w:r>
              <w:rPr>
                <w:spacing w:val="-2"/>
                <w:sz w:val="24"/>
              </w:rPr>
              <w:t>Классные</w:t>
            </w:r>
            <w:r>
              <w:rPr>
                <w:spacing w:val="-13"/>
                <w:sz w:val="24"/>
              </w:rPr>
              <w:t xml:space="preserve"> </w:t>
            </w:r>
            <w:r>
              <w:rPr>
                <w:spacing w:val="-2"/>
                <w:sz w:val="24"/>
              </w:rPr>
              <w:t xml:space="preserve">руководители </w:t>
            </w:r>
            <w:r>
              <w:rPr>
                <w:sz w:val="24"/>
              </w:rPr>
              <w:t>социальный педагог</w:t>
            </w:r>
          </w:p>
        </w:tc>
      </w:tr>
      <w:tr w:rsidR="00802346" w14:paraId="5B4D372C" w14:textId="77777777">
        <w:trPr>
          <w:trHeight w:val="551"/>
        </w:trPr>
        <w:tc>
          <w:tcPr>
            <w:tcW w:w="4679" w:type="dxa"/>
          </w:tcPr>
          <w:p w14:paraId="3F3DF928" w14:textId="77777777" w:rsidR="00802346" w:rsidRDefault="00B42871">
            <w:pPr>
              <w:pStyle w:val="TableParagraph"/>
              <w:spacing w:line="265" w:lineRule="exact"/>
              <w:ind w:left="114"/>
              <w:rPr>
                <w:sz w:val="24"/>
              </w:rPr>
            </w:pPr>
            <w:r>
              <w:rPr>
                <w:sz w:val="24"/>
              </w:rPr>
              <w:t>Декада</w:t>
            </w:r>
            <w:r>
              <w:rPr>
                <w:spacing w:val="-8"/>
                <w:sz w:val="24"/>
              </w:rPr>
              <w:t xml:space="preserve"> </w:t>
            </w:r>
            <w:r>
              <w:rPr>
                <w:sz w:val="24"/>
              </w:rPr>
              <w:t>по</w:t>
            </w:r>
            <w:r>
              <w:rPr>
                <w:spacing w:val="-6"/>
                <w:sz w:val="24"/>
              </w:rPr>
              <w:t xml:space="preserve"> </w:t>
            </w:r>
            <w:r>
              <w:rPr>
                <w:sz w:val="24"/>
              </w:rPr>
              <w:t>профилактики</w:t>
            </w:r>
            <w:r>
              <w:rPr>
                <w:spacing w:val="-3"/>
                <w:sz w:val="24"/>
              </w:rPr>
              <w:t xml:space="preserve"> </w:t>
            </w:r>
            <w:r>
              <w:rPr>
                <w:spacing w:val="-5"/>
                <w:sz w:val="24"/>
              </w:rPr>
              <w:t>ДТП</w:t>
            </w:r>
          </w:p>
        </w:tc>
        <w:tc>
          <w:tcPr>
            <w:tcW w:w="997" w:type="dxa"/>
          </w:tcPr>
          <w:p w14:paraId="478C57E5"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6E14B70B" w14:textId="77777777" w:rsidR="00802346" w:rsidRDefault="00B42871">
            <w:pPr>
              <w:pStyle w:val="TableParagraph"/>
              <w:spacing w:line="268" w:lineRule="exact"/>
              <w:ind w:left="111"/>
              <w:rPr>
                <w:sz w:val="24"/>
              </w:rPr>
            </w:pPr>
            <w:r>
              <w:rPr>
                <w:spacing w:val="-2"/>
                <w:sz w:val="24"/>
              </w:rPr>
              <w:t>Декабрь</w:t>
            </w:r>
          </w:p>
        </w:tc>
        <w:tc>
          <w:tcPr>
            <w:tcW w:w="2840" w:type="dxa"/>
          </w:tcPr>
          <w:p w14:paraId="2BBF0C72" w14:textId="77777777" w:rsidR="00802346" w:rsidRDefault="00B42871">
            <w:pPr>
              <w:pStyle w:val="TableParagraph"/>
              <w:spacing w:before="3" w:line="228" w:lineRule="auto"/>
              <w:ind w:left="110"/>
              <w:rPr>
                <w:sz w:val="24"/>
              </w:rPr>
            </w:pPr>
            <w:r>
              <w:rPr>
                <w:sz w:val="24"/>
              </w:rPr>
              <w:t>Руководитель</w:t>
            </w:r>
            <w:r>
              <w:rPr>
                <w:spacing w:val="9"/>
                <w:sz w:val="24"/>
              </w:rPr>
              <w:t xml:space="preserve"> </w:t>
            </w:r>
            <w:r>
              <w:rPr>
                <w:sz w:val="24"/>
              </w:rPr>
              <w:t xml:space="preserve">ЮИД </w:t>
            </w:r>
            <w:proofErr w:type="spellStart"/>
            <w:r>
              <w:rPr>
                <w:sz w:val="24"/>
              </w:rPr>
              <w:t>клас</w:t>
            </w:r>
            <w:proofErr w:type="spellEnd"/>
            <w:r>
              <w:rPr>
                <w:sz w:val="24"/>
              </w:rPr>
              <w:t xml:space="preserve">- </w:t>
            </w:r>
            <w:proofErr w:type="spellStart"/>
            <w:r>
              <w:rPr>
                <w:sz w:val="24"/>
              </w:rPr>
              <w:t>сные</w:t>
            </w:r>
            <w:proofErr w:type="spellEnd"/>
            <w:r>
              <w:rPr>
                <w:sz w:val="24"/>
              </w:rPr>
              <w:t xml:space="preserve"> руководители</w:t>
            </w:r>
          </w:p>
        </w:tc>
      </w:tr>
      <w:tr w:rsidR="00802346" w14:paraId="034E5142" w14:textId="77777777">
        <w:trPr>
          <w:trHeight w:val="551"/>
        </w:trPr>
        <w:tc>
          <w:tcPr>
            <w:tcW w:w="4679" w:type="dxa"/>
          </w:tcPr>
          <w:p w14:paraId="3C4A70F2" w14:textId="77777777" w:rsidR="00802346" w:rsidRDefault="00B42871">
            <w:pPr>
              <w:pStyle w:val="TableParagraph"/>
              <w:spacing w:before="5" w:line="228" w:lineRule="auto"/>
              <w:ind w:left="114" w:right="288"/>
              <w:rPr>
                <w:sz w:val="24"/>
              </w:rPr>
            </w:pPr>
            <w:r>
              <w:rPr>
                <w:sz w:val="24"/>
              </w:rPr>
              <w:t>Тренировка</w:t>
            </w:r>
            <w:r>
              <w:rPr>
                <w:spacing w:val="-15"/>
                <w:sz w:val="24"/>
              </w:rPr>
              <w:t xml:space="preserve"> </w:t>
            </w:r>
            <w:r>
              <w:rPr>
                <w:sz w:val="24"/>
              </w:rPr>
              <w:t>по</w:t>
            </w:r>
            <w:r>
              <w:rPr>
                <w:spacing w:val="-15"/>
                <w:sz w:val="24"/>
              </w:rPr>
              <w:t xml:space="preserve"> </w:t>
            </w:r>
            <w:r>
              <w:rPr>
                <w:sz w:val="24"/>
              </w:rPr>
              <w:t>экстренному</w:t>
            </w:r>
            <w:r>
              <w:rPr>
                <w:spacing w:val="-21"/>
                <w:sz w:val="24"/>
              </w:rPr>
              <w:t xml:space="preserve"> </w:t>
            </w:r>
            <w:r>
              <w:rPr>
                <w:sz w:val="24"/>
              </w:rPr>
              <w:t>выводу</w:t>
            </w:r>
            <w:r>
              <w:rPr>
                <w:spacing w:val="-22"/>
                <w:sz w:val="24"/>
              </w:rPr>
              <w:t xml:space="preserve"> </w:t>
            </w:r>
            <w:r>
              <w:rPr>
                <w:sz w:val="24"/>
              </w:rPr>
              <w:t>детей и персонала из школы.</w:t>
            </w:r>
          </w:p>
        </w:tc>
        <w:tc>
          <w:tcPr>
            <w:tcW w:w="997" w:type="dxa"/>
          </w:tcPr>
          <w:p w14:paraId="0EDBC537"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20298588" w14:textId="77777777" w:rsidR="00802346" w:rsidRDefault="00B42871">
            <w:pPr>
              <w:pStyle w:val="TableParagraph"/>
              <w:spacing w:line="268" w:lineRule="exact"/>
              <w:ind w:left="111"/>
              <w:rPr>
                <w:sz w:val="24"/>
              </w:rPr>
            </w:pPr>
            <w:r>
              <w:rPr>
                <w:spacing w:val="-2"/>
                <w:sz w:val="24"/>
              </w:rPr>
              <w:t>Декабрь</w:t>
            </w:r>
          </w:p>
        </w:tc>
        <w:tc>
          <w:tcPr>
            <w:tcW w:w="2840" w:type="dxa"/>
          </w:tcPr>
          <w:p w14:paraId="73F46EDF" w14:textId="77777777" w:rsidR="00802346" w:rsidRDefault="00B42871">
            <w:pPr>
              <w:pStyle w:val="TableParagraph"/>
              <w:spacing w:before="5" w:line="228" w:lineRule="auto"/>
              <w:ind w:left="110" w:right="307"/>
              <w:rPr>
                <w:sz w:val="24"/>
              </w:rPr>
            </w:pPr>
            <w:r>
              <w:rPr>
                <w:spacing w:val="-2"/>
                <w:sz w:val="24"/>
              </w:rPr>
              <w:t>Заместитель</w:t>
            </w:r>
            <w:r>
              <w:rPr>
                <w:spacing w:val="-13"/>
                <w:sz w:val="24"/>
              </w:rPr>
              <w:t xml:space="preserve"> </w:t>
            </w:r>
            <w:r>
              <w:rPr>
                <w:spacing w:val="-2"/>
                <w:sz w:val="24"/>
              </w:rPr>
              <w:t>директора, классные</w:t>
            </w:r>
            <w:r>
              <w:rPr>
                <w:sz w:val="24"/>
              </w:rPr>
              <w:t xml:space="preserve"> </w:t>
            </w:r>
            <w:r>
              <w:rPr>
                <w:spacing w:val="-2"/>
                <w:sz w:val="24"/>
              </w:rPr>
              <w:t>руководители</w:t>
            </w:r>
          </w:p>
        </w:tc>
      </w:tr>
      <w:tr w:rsidR="00802346" w14:paraId="357FDD42" w14:textId="77777777">
        <w:trPr>
          <w:trHeight w:val="1103"/>
        </w:trPr>
        <w:tc>
          <w:tcPr>
            <w:tcW w:w="4679" w:type="dxa"/>
          </w:tcPr>
          <w:p w14:paraId="6E900859" w14:textId="77777777" w:rsidR="00802346" w:rsidRDefault="00B42871">
            <w:pPr>
              <w:pStyle w:val="TableParagraph"/>
              <w:ind w:left="114" w:right="335"/>
              <w:rPr>
                <w:sz w:val="24"/>
              </w:rPr>
            </w:pPr>
            <w:r>
              <w:rPr>
                <w:sz w:val="24"/>
              </w:rPr>
              <w:t>Беседы по пожарной безопасности, правилах</w:t>
            </w:r>
            <w:r>
              <w:rPr>
                <w:spacing w:val="-9"/>
                <w:sz w:val="24"/>
              </w:rPr>
              <w:t xml:space="preserve"> </w:t>
            </w:r>
            <w:r>
              <w:rPr>
                <w:sz w:val="24"/>
              </w:rPr>
              <w:t>безопасности</w:t>
            </w:r>
            <w:r>
              <w:rPr>
                <w:spacing w:val="-12"/>
                <w:sz w:val="24"/>
              </w:rPr>
              <w:t xml:space="preserve"> </w:t>
            </w:r>
            <w:r>
              <w:rPr>
                <w:sz w:val="24"/>
              </w:rPr>
              <w:t>на</w:t>
            </w:r>
            <w:r>
              <w:rPr>
                <w:spacing w:val="-11"/>
                <w:sz w:val="24"/>
              </w:rPr>
              <w:t xml:space="preserve"> </w:t>
            </w:r>
            <w:r>
              <w:rPr>
                <w:sz w:val="24"/>
              </w:rPr>
              <w:t>водоемах</w:t>
            </w:r>
            <w:r>
              <w:rPr>
                <w:spacing w:val="-9"/>
                <w:sz w:val="24"/>
              </w:rPr>
              <w:t xml:space="preserve"> </w:t>
            </w:r>
            <w:r>
              <w:rPr>
                <w:sz w:val="24"/>
              </w:rPr>
              <w:t>в</w:t>
            </w:r>
          </w:p>
          <w:p w14:paraId="269D2117" w14:textId="77777777" w:rsidR="00802346" w:rsidRDefault="00B42871">
            <w:pPr>
              <w:pStyle w:val="TableParagraph"/>
              <w:spacing w:line="268" w:lineRule="exact"/>
              <w:ind w:left="114"/>
              <w:rPr>
                <w:sz w:val="24"/>
              </w:rPr>
            </w:pPr>
            <w:r>
              <w:rPr>
                <w:spacing w:val="-2"/>
                <w:sz w:val="24"/>
              </w:rPr>
              <w:t>зимний</w:t>
            </w:r>
            <w:r>
              <w:rPr>
                <w:spacing w:val="-7"/>
                <w:sz w:val="24"/>
              </w:rPr>
              <w:t xml:space="preserve"> </w:t>
            </w:r>
            <w:r>
              <w:rPr>
                <w:spacing w:val="-2"/>
                <w:sz w:val="24"/>
              </w:rPr>
              <w:t>период,</w:t>
            </w:r>
            <w:r>
              <w:rPr>
                <w:spacing w:val="-10"/>
                <w:sz w:val="24"/>
              </w:rPr>
              <w:t xml:space="preserve"> </w:t>
            </w:r>
            <w:r>
              <w:rPr>
                <w:spacing w:val="-2"/>
                <w:sz w:val="24"/>
              </w:rPr>
              <w:t>поведение</w:t>
            </w:r>
            <w:r>
              <w:rPr>
                <w:spacing w:val="-7"/>
                <w:sz w:val="24"/>
              </w:rPr>
              <w:t xml:space="preserve"> </w:t>
            </w:r>
            <w:r>
              <w:rPr>
                <w:spacing w:val="-2"/>
                <w:sz w:val="24"/>
              </w:rPr>
              <w:t>на</w:t>
            </w:r>
            <w:r>
              <w:rPr>
                <w:spacing w:val="-8"/>
                <w:sz w:val="24"/>
              </w:rPr>
              <w:t xml:space="preserve"> </w:t>
            </w:r>
            <w:r>
              <w:rPr>
                <w:spacing w:val="-2"/>
                <w:sz w:val="24"/>
              </w:rPr>
              <w:t>школьных Елках.</w:t>
            </w:r>
          </w:p>
        </w:tc>
        <w:tc>
          <w:tcPr>
            <w:tcW w:w="997" w:type="dxa"/>
          </w:tcPr>
          <w:p w14:paraId="750B4957" w14:textId="77777777" w:rsidR="00802346" w:rsidRDefault="00B42871">
            <w:pPr>
              <w:pStyle w:val="TableParagraph"/>
              <w:spacing w:line="270" w:lineRule="exact"/>
              <w:ind w:left="114"/>
              <w:rPr>
                <w:sz w:val="24"/>
              </w:rPr>
            </w:pPr>
            <w:r>
              <w:rPr>
                <w:spacing w:val="-3"/>
                <w:sz w:val="24"/>
              </w:rPr>
              <w:t>5-</w:t>
            </w:r>
            <w:r>
              <w:rPr>
                <w:spacing w:val="-10"/>
                <w:sz w:val="24"/>
              </w:rPr>
              <w:t>9</w:t>
            </w:r>
          </w:p>
        </w:tc>
        <w:tc>
          <w:tcPr>
            <w:tcW w:w="1842" w:type="dxa"/>
          </w:tcPr>
          <w:p w14:paraId="4D099494" w14:textId="77777777" w:rsidR="00802346" w:rsidRDefault="00B42871">
            <w:pPr>
              <w:pStyle w:val="TableParagraph"/>
              <w:spacing w:line="267" w:lineRule="exact"/>
              <w:ind w:left="111"/>
              <w:rPr>
                <w:sz w:val="24"/>
              </w:rPr>
            </w:pPr>
            <w:r>
              <w:rPr>
                <w:spacing w:val="-2"/>
                <w:sz w:val="24"/>
              </w:rPr>
              <w:t>Конец</w:t>
            </w:r>
          </w:p>
          <w:p w14:paraId="0395C2EB" w14:textId="77777777" w:rsidR="00802346" w:rsidRDefault="00B42871">
            <w:pPr>
              <w:pStyle w:val="TableParagraph"/>
              <w:spacing w:line="275" w:lineRule="exact"/>
              <w:ind w:left="111"/>
              <w:rPr>
                <w:sz w:val="24"/>
              </w:rPr>
            </w:pPr>
            <w:r>
              <w:rPr>
                <w:sz w:val="24"/>
              </w:rPr>
              <w:t>2</w:t>
            </w:r>
            <w:r>
              <w:rPr>
                <w:spacing w:val="-3"/>
                <w:sz w:val="24"/>
              </w:rPr>
              <w:t xml:space="preserve"> </w:t>
            </w:r>
            <w:r>
              <w:rPr>
                <w:spacing w:val="-2"/>
                <w:sz w:val="24"/>
              </w:rPr>
              <w:t>триместра</w:t>
            </w:r>
          </w:p>
        </w:tc>
        <w:tc>
          <w:tcPr>
            <w:tcW w:w="2840" w:type="dxa"/>
          </w:tcPr>
          <w:p w14:paraId="236359FC" w14:textId="77777777" w:rsidR="00802346" w:rsidRDefault="00B42871">
            <w:pPr>
              <w:pStyle w:val="TableParagraph"/>
              <w:spacing w:line="270" w:lineRule="exact"/>
              <w:ind w:left="110"/>
              <w:rPr>
                <w:sz w:val="24"/>
              </w:rPr>
            </w:pPr>
            <w:r>
              <w:rPr>
                <w:sz w:val="24"/>
              </w:rPr>
              <w:t>Классные</w:t>
            </w:r>
            <w:r>
              <w:rPr>
                <w:spacing w:val="-14"/>
                <w:sz w:val="24"/>
              </w:rPr>
              <w:t xml:space="preserve"> </w:t>
            </w:r>
            <w:r>
              <w:rPr>
                <w:spacing w:val="-2"/>
                <w:sz w:val="24"/>
              </w:rPr>
              <w:t>руководители</w:t>
            </w:r>
          </w:p>
        </w:tc>
      </w:tr>
      <w:tr w:rsidR="00802346" w14:paraId="16D5785C" w14:textId="77777777">
        <w:trPr>
          <w:trHeight w:val="551"/>
        </w:trPr>
        <w:tc>
          <w:tcPr>
            <w:tcW w:w="4679" w:type="dxa"/>
          </w:tcPr>
          <w:p w14:paraId="0557F61C" w14:textId="77777777" w:rsidR="00802346" w:rsidRDefault="00B42871">
            <w:pPr>
              <w:pStyle w:val="TableParagraph"/>
              <w:spacing w:line="258" w:lineRule="exact"/>
              <w:ind w:left="114"/>
              <w:rPr>
                <w:sz w:val="24"/>
              </w:rPr>
            </w:pPr>
            <w:r>
              <w:rPr>
                <w:sz w:val="24"/>
              </w:rPr>
              <w:t>Целевая</w:t>
            </w:r>
            <w:r>
              <w:rPr>
                <w:spacing w:val="-15"/>
                <w:sz w:val="24"/>
              </w:rPr>
              <w:t xml:space="preserve"> </w:t>
            </w:r>
            <w:r>
              <w:rPr>
                <w:sz w:val="24"/>
              </w:rPr>
              <w:t>профилактическая</w:t>
            </w:r>
            <w:r>
              <w:rPr>
                <w:spacing w:val="-15"/>
                <w:sz w:val="24"/>
              </w:rPr>
              <w:t xml:space="preserve"> </w:t>
            </w:r>
            <w:r>
              <w:rPr>
                <w:spacing w:val="-2"/>
                <w:sz w:val="24"/>
              </w:rPr>
              <w:t>операция</w:t>
            </w:r>
          </w:p>
          <w:p w14:paraId="1A894E71" w14:textId="77777777" w:rsidR="00802346" w:rsidRDefault="00B42871">
            <w:pPr>
              <w:pStyle w:val="TableParagraph"/>
              <w:spacing w:line="273" w:lineRule="exact"/>
              <w:ind w:left="114"/>
              <w:rPr>
                <w:sz w:val="24"/>
              </w:rPr>
            </w:pPr>
            <w:r>
              <w:rPr>
                <w:spacing w:val="-2"/>
                <w:sz w:val="24"/>
              </w:rPr>
              <w:t>«Подросток»</w:t>
            </w:r>
          </w:p>
        </w:tc>
        <w:tc>
          <w:tcPr>
            <w:tcW w:w="997" w:type="dxa"/>
          </w:tcPr>
          <w:p w14:paraId="2092F65B"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4101C877" w14:textId="77777777" w:rsidR="00802346" w:rsidRDefault="00B42871">
            <w:pPr>
              <w:pStyle w:val="TableParagraph"/>
              <w:spacing w:line="268" w:lineRule="exact"/>
              <w:ind w:left="111"/>
              <w:rPr>
                <w:sz w:val="24"/>
              </w:rPr>
            </w:pPr>
            <w:r>
              <w:rPr>
                <w:spacing w:val="-4"/>
                <w:sz w:val="24"/>
              </w:rPr>
              <w:t>Март</w:t>
            </w:r>
          </w:p>
        </w:tc>
        <w:tc>
          <w:tcPr>
            <w:tcW w:w="2840" w:type="dxa"/>
          </w:tcPr>
          <w:p w14:paraId="7C745B0A" w14:textId="77777777" w:rsidR="00802346" w:rsidRDefault="00B42871">
            <w:pPr>
              <w:pStyle w:val="TableParagraph"/>
              <w:spacing w:line="230" w:lineRule="auto"/>
              <w:ind w:left="110"/>
              <w:rPr>
                <w:sz w:val="24"/>
              </w:rPr>
            </w:pPr>
            <w:proofErr w:type="spellStart"/>
            <w:r>
              <w:rPr>
                <w:spacing w:val="-2"/>
                <w:sz w:val="24"/>
              </w:rPr>
              <w:t>Зам.директора</w:t>
            </w:r>
            <w:proofErr w:type="spellEnd"/>
            <w:r>
              <w:rPr>
                <w:spacing w:val="-13"/>
                <w:sz w:val="24"/>
              </w:rPr>
              <w:t xml:space="preserve"> </w:t>
            </w:r>
            <w:r>
              <w:rPr>
                <w:spacing w:val="-2"/>
                <w:sz w:val="24"/>
              </w:rPr>
              <w:t>по</w:t>
            </w:r>
            <w:r>
              <w:rPr>
                <w:spacing w:val="-13"/>
                <w:sz w:val="24"/>
              </w:rPr>
              <w:t xml:space="preserve"> </w:t>
            </w:r>
            <w:r>
              <w:rPr>
                <w:spacing w:val="-2"/>
                <w:sz w:val="24"/>
              </w:rPr>
              <w:t xml:space="preserve">ВР </w:t>
            </w:r>
            <w:proofErr w:type="spellStart"/>
            <w:r>
              <w:rPr>
                <w:spacing w:val="-2"/>
                <w:sz w:val="24"/>
              </w:rPr>
              <w:t>Соц.педагог</w:t>
            </w:r>
            <w:proofErr w:type="spellEnd"/>
          </w:p>
        </w:tc>
      </w:tr>
      <w:tr w:rsidR="00802346" w14:paraId="47D1C447" w14:textId="77777777">
        <w:trPr>
          <w:trHeight w:val="551"/>
        </w:trPr>
        <w:tc>
          <w:tcPr>
            <w:tcW w:w="4679" w:type="dxa"/>
          </w:tcPr>
          <w:p w14:paraId="1677204A" w14:textId="77777777" w:rsidR="00802346" w:rsidRDefault="00B42871">
            <w:pPr>
              <w:pStyle w:val="TableParagraph"/>
              <w:spacing w:line="273" w:lineRule="exact"/>
              <w:ind w:left="114"/>
              <w:rPr>
                <w:sz w:val="24"/>
              </w:rPr>
            </w:pPr>
            <w:r>
              <w:rPr>
                <w:sz w:val="24"/>
              </w:rPr>
              <w:t>Беседы</w:t>
            </w:r>
            <w:r>
              <w:rPr>
                <w:spacing w:val="-15"/>
                <w:sz w:val="24"/>
              </w:rPr>
              <w:t xml:space="preserve"> </w:t>
            </w:r>
            <w:r>
              <w:rPr>
                <w:sz w:val="24"/>
              </w:rPr>
              <w:t>с</w:t>
            </w:r>
            <w:r>
              <w:rPr>
                <w:spacing w:val="-15"/>
                <w:sz w:val="24"/>
              </w:rPr>
              <w:t xml:space="preserve"> </w:t>
            </w:r>
            <w:r>
              <w:rPr>
                <w:sz w:val="24"/>
              </w:rPr>
              <w:t>учащимися</w:t>
            </w:r>
            <w:r>
              <w:rPr>
                <w:spacing w:val="-15"/>
                <w:sz w:val="24"/>
              </w:rPr>
              <w:t xml:space="preserve"> </w:t>
            </w:r>
            <w:r>
              <w:rPr>
                <w:sz w:val="24"/>
              </w:rPr>
              <w:t>по</w:t>
            </w:r>
            <w:r>
              <w:rPr>
                <w:spacing w:val="-15"/>
                <w:sz w:val="24"/>
              </w:rPr>
              <w:t xml:space="preserve"> </w:t>
            </w:r>
            <w:r>
              <w:rPr>
                <w:spacing w:val="-2"/>
                <w:sz w:val="24"/>
              </w:rPr>
              <w:t>правилам</w:t>
            </w:r>
          </w:p>
          <w:p w14:paraId="731E7991" w14:textId="77777777" w:rsidR="00802346" w:rsidRDefault="00B42871">
            <w:pPr>
              <w:pStyle w:val="TableParagraph"/>
              <w:spacing w:line="259" w:lineRule="exact"/>
              <w:ind w:left="114"/>
              <w:rPr>
                <w:sz w:val="24"/>
              </w:rPr>
            </w:pPr>
            <w:r>
              <w:rPr>
                <w:sz w:val="24"/>
              </w:rPr>
              <w:t>безопасности</w:t>
            </w:r>
            <w:r>
              <w:rPr>
                <w:spacing w:val="-3"/>
                <w:sz w:val="24"/>
              </w:rPr>
              <w:t xml:space="preserve"> </w:t>
            </w:r>
            <w:r>
              <w:rPr>
                <w:sz w:val="24"/>
              </w:rPr>
              <w:t>в</w:t>
            </w:r>
            <w:r>
              <w:rPr>
                <w:spacing w:val="-3"/>
                <w:sz w:val="24"/>
              </w:rPr>
              <w:t xml:space="preserve"> </w:t>
            </w:r>
            <w:r>
              <w:rPr>
                <w:sz w:val="24"/>
              </w:rPr>
              <w:t>период</w:t>
            </w:r>
            <w:r>
              <w:rPr>
                <w:spacing w:val="-5"/>
                <w:sz w:val="24"/>
              </w:rPr>
              <w:t xml:space="preserve"> </w:t>
            </w:r>
            <w:r>
              <w:rPr>
                <w:spacing w:val="-2"/>
                <w:sz w:val="24"/>
              </w:rPr>
              <w:t>весенних</w:t>
            </w:r>
          </w:p>
        </w:tc>
        <w:tc>
          <w:tcPr>
            <w:tcW w:w="997" w:type="dxa"/>
          </w:tcPr>
          <w:p w14:paraId="732AA2D6" w14:textId="77777777" w:rsidR="00802346" w:rsidRDefault="00B42871">
            <w:pPr>
              <w:pStyle w:val="TableParagraph"/>
              <w:spacing w:line="268" w:lineRule="exact"/>
              <w:ind w:left="114"/>
              <w:rPr>
                <w:sz w:val="24"/>
              </w:rPr>
            </w:pPr>
            <w:r>
              <w:rPr>
                <w:spacing w:val="-3"/>
                <w:sz w:val="24"/>
              </w:rPr>
              <w:t>5-</w:t>
            </w:r>
            <w:r>
              <w:rPr>
                <w:spacing w:val="-10"/>
                <w:sz w:val="24"/>
              </w:rPr>
              <w:t>9</w:t>
            </w:r>
          </w:p>
        </w:tc>
        <w:tc>
          <w:tcPr>
            <w:tcW w:w="1842" w:type="dxa"/>
          </w:tcPr>
          <w:p w14:paraId="45B5F2FD" w14:textId="77777777" w:rsidR="00802346" w:rsidRDefault="00B42871">
            <w:pPr>
              <w:pStyle w:val="TableParagraph"/>
              <w:spacing w:line="261" w:lineRule="exact"/>
              <w:ind w:left="111"/>
              <w:rPr>
                <w:sz w:val="24"/>
              </w:rPr>
            </w:pPr>
            <w:r>
              <w:rPr>
                <w:spacing w:val="-2"/>
                <w:sz w:val="24"/>
              </w:rPr>
              <w:t>Конец</w:t>
            </w:r>
          </w:p>
          <w:p w14:paraId="7037A880" w14:textId="77777777" w:rsidR="00802346" w:rsidRDefault="00B42871">
            <w:pPr>
              <w:pStyle w:val="TableParagraph"/>
              <w:spacing w:line="269" w:lineRule="exact"/>
              <w:ind w:left="111"/>
              <w:rPr>
                <w:sz w:val="24"/>
              </w:rPr>
            </w:pPr>
            <w:r>
              <w:rPr>
                <w:sz w:val="24"/>
              </w:rPr>
              <w:t xml:space="preserve">2 </w:t>
            </w:r>
            <w:r>
              <w:rPr>
                <w:spacing w:val="-2"/>
                <w:sz w:val="24"/>
              </w:rPr>
              <w:t>триместра</w:t>
            </w:r>
          </w:p>
        </w:tc>
        <w:tc>
          <w:tcPr>
            <w:tcW w:w="2840" w:type="dxa"/>
          </w:tcPr>
          <w:p w14:paraId="2248397A" w14:textId="77777777" w:rsidR="00802346" w:rsidRDefault="00B42871">
            <w:pPr>
              <w:pStyle w:val="TableParagraph"/>
              <w:spacing w:line="268" w:lineRule="exact"/>
              <w:ind w:left="110"/>
              <w:rPr>
                <w:sz w:val="24"/>
              </w:rPr>
            </w:pPr>
            <w:r>
              <w:rPr>
                <w:sz w:val="24"/>
              </w:rPr>
              <w:t>Классные</w:t>
            </w:r>
            <w:r>
              <w:rPr>
                <w:spacing w:val="-14"/>
                <w:sz w:val="24"/>
              </w:rPr>
              <w:t xml:space="preserve"> </w:t>
            </w:r>
            <w:r>
              <w:rPr>
                <w:spacing w:val="-2"/>
                <w:sz w:val="24"/>
              </w:rPr>
              <w:t>руководители</w:t>
            </w:r>
          </w:p>
        </w:tc>
      </w:tr>
    </w:tbl>
    <w:p w14:paraId="5563B228" w14:textId="77777777" w:rsidR="00802346" w:rsidRDefault="00802346">
      <w:pPr>
        <w:pStyle w:val="TableParagraph"/>
        <w:spacing w:line="268" w:lineRule="exact"/>
        <w:rPr>
          <w:sz w:val="24"/>
        </w:rPr>
        <w:sectPr w:rsidR="00802346">
          <w:footerReference w:type="default" r:id="rId139"/>
          <w:pgSz w:w="11930" w:h="16860"/>
          <w:pgMar w:top="680" w:right="566" w:bottom="1720" w:left="0" w:header="0" w:footer="1523"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997"/>
        <w:gridCol w:w="1842"/>
        <w:gridCol w:w="2840"/>
      </w:tblGrid>
      <w:tr w:rsidR="00802346" w14:paraId="7A023479" w14:textId="77777777">
        <w:trPr>
          <w:trHeight w:val="551"/>
        </w:trPr>
        <w:tc>
          <w:tcPr>
            <w:tcW w:w="4679" w:type="dxa"/>
          </w:tcPr>
          <w:p w14:paraId="6CB6849E" w14:textId="77777777" w:rsidR="00802346" w:rsidRDefault="00B42871">
            <w:pPr>
              <w:pStyle w:val="TableParagraph"/>
              <w:spacing w:line="270" w:lineRule="exact"/>
              <w:ind w:left="115"/>
              <w:rPr>
                <w:sz w:val="24"/>
              </w:rPr>
            </w:pPr>
            <w:r>
              <w:rPr>
                <w:spacing w:val="-2"/>
                <w:sz w:val="24"/>
              </w:rPr>
              <w:lastRenderedPageBreak/>
              <w:t>каникул</w:t>
            </w:r>
            <w:r>
              <w:rPr>
                <w:spacing w:val="-12"/>
                <w:sz w:val="24"/>
              </w:rPr>
              <w:t xml:space="preserve"> </w:t>
            </w:r>
            <w:r>
              <w:rPr>
                <w:spacing w:val="-2"/>
                <w:sz w:val="24"/>
              </w:rPr>
              <w:t>и</w:t>
            </w:r>
            <w:r>
              <w:rPr>
                <w:spacing w:val="1"/>
                <w:sz w:val="24"/>
              </w:rPr>
              <w:t xml:space="preserve"> </w:t>
            </w:r>
            <w:r>
              <w:rPr>
                <w:spacing w:val="-2"/>
                <w:sz w:val="24"/>
              </w:rPr>
              <w:t>«Осторожно,</w:t>
            </w:r>
            <w:r>
              <w:rPr>
                <w:spacing w:val="-8"/>
                <w:sz w:val="24"/>
              </w:rPr>
              <w:t xml:space="preserve"> </w:t>
            </w:r>
            <w:r>
              <w:rPr>
                <w:spacing w:val="-2"/>
                <w:sz w:val="24"/>
              </w:rPr>
              <w:t>гололед».</w:t>
            </w:r>
          </w:p>
        </w:tc>
        <w:tc>
          <w:tcPr>
            <w:tcW w:w="997" w:type="dxa"/>
          </w:tcPr>
          <w:p w14:paraId="310A844E" w14:textId="77777777" w:rsidR="00802346" w:rsidRDefault="00802346">
            <w:pPr>
              <w:pStyle w:val="TableParagraph"/>
              <w:rPr>
                <w:sz w:val="24"/>
              </w:rPr>
            </w:pPr>
          </w:p>
        </w:tc>
        <w:tc>
          <w:tcPr>
            <w:tcW w:w="1842" w:type="dxa"/>
          </w:tcPr>
          <w:p w14:paraId="7B82752E" w14:textId="77777777" w:rsidR="00802346" w:rsidRDefault="00802346">
            <w:pPr>
              <w:pStyle w:val="TableParagraph"/>
              <w:rPr>
                <w:sz w:val="24"/>
              </w:rPr>
            </w:pPr>
          </w:p>
        </w:tc>
        <w:tc>
          <w:tcPr>
            <w:tcW w:w="2840" w:type="dxa"/>
          </w:tcPr>
          <w:p w14:paraId="56D6658A" w14:textId="77777777" w:rsidR="00802346" w:rsidRDefault="00802346">
            <w:pPr>
              <w:pStyle w:val="TableParagraph"/>
              <w:rPr>
                <w:sz w:val="24"/>
              </w:rPr>
            </w:pPr>
          </w:p>
        </w:tc>
      </w:tr>
      <w:tr w:rsidR="00802346" w14:paraId="1E168E09" w14:textId="77777777">
        <w:trPr>
          <w:trHeight w:val="839"/>
        </w:trPr>
        <w:tc>
          <w:tcPr>
            <w:tcW w:w="4679" w:type="dxa"/>
          </w:tcPr>
          <w:p w14:paraId="41A401E3" w14:textId="77777777" w:rsidR="00802346" w:rsidRDefault="00B42871">
            <w:pPr>
              <w:pStyle w:val="TableParagraph"/>
              <w:spacing w:line="268" w:lineRule="exact"/>
              <w:ind w:left="105"/>
              <w:rPr>
                <w:sz w:val="24"/>
              </w:rPr>
            </w:pPr>
            <w:r>
              <w:rPr>
                <w:sz w:val="24"/>
              </w:rPr>
              <w:t>Акция</w:t>
            </w:r>
            <w:r>
              <w:rPr>
                <w:spacing w:val="-4"/>
                <w:sz w:val="24"/>
              </w:rPr>
              <w:t xml:space="preserve"> </w:t>
            </w:r>
            <w:r>
              <w:rPr>
                <w:sz w:val="24"/>
              </w:rPr>
              <w:t>«Велосипедист</w:t>
            </w:r>
            <w:r>
              <w:rPr>
                <w:spacing w:val="-8"/>
                <w:sz w:val="24"/>
              </w:rPr>
              <w:t xml:space="preserve"> </w:t>
            </w:r>
            <w:r>
              <w:rPr>
                <w:sz w:val="24"/>
              </w:rPr>
              <w:t>на</w:t>
            </w:r>
            <w:r>
              <w:rPr>
                <w:spacing w:val="-9"/>
                <w:sz w:val="24"/>
              </w:rPr>
              <w:t xml:space="preserve"> </w:t>
            </w:r>
            <w:r>
              <w:rPr>
                <w:spacing w:val="-2"/>
                <w:sz w:val="24"/>
              </w:rPr>
              <w:t>дороге»</w:t>
            </w:r>
          </w:p>
        </w:tc>
        <w:tc>
          <w:tcPr>
            <w:tcW w:w="997" w:type="dxa"/>
          </w:tcPr>
          <w:p w14:paraId="4BE94C16" w14:textId="77777777" w:rsidR="00802346" w:rsidRDefault="00B42871">
            <w:pPr>
              <w:pStyle w:val="TableParagraph"/>
              <w:spacing w:line="268" w:lineRule="exact"/>
              <w:ind w:left="107"/>
              <w:rPr>
                <w:sz w:val="24"/>
              </w:rPr>
            </w:pPr>
            <w:r>
              <w:rPr>
                <w:spacing w:val="-5"/>
                <w:sz w:val="24"/>
              </w:rPr>
              <w:t>5-</w:t>
            </w:r>
            <w:r>
              <w:rPr>
                <w:spacing w:val="-10"/>
                <w:sz w:val="24"/>
              </w:rPr>
              <w:t>9</w:t>
            </w:r>
          </w:p>
        </w:tc>
        <w:tc>
          <w:tcPr>
            <w:tcW w:w="1842" w:type="dxa"/>
          </w:tcPr>
          <w:p w14:paraId="5018D40A" w14:textId="77777777" w:rsidR="00802346" w:rsidRDefault="00B42871">
            <w:pPr>
              <w:pStyle w:val="TableParagraph"/>
              <w:spacing w:line="268" w:lineRule="exact"/>
              <w:ind w:left="104"/>
              <w:rPr>
                <w:sz w:val="24"/>
              </w:rPr>
            </w:pPr>
            <w:r>
              <w:rPr>
                <w:spacing w:val="-2"/>
                <w:sz w:val="24"/>
              </w:rPr>
              <w:t>Апрель</w:t>
            </w:r>
          </w:p>
        </w:tc>
        <w:tc>
          <w:tcPr>
            <w:tcW w:w="2840" w:type="dxa"/>
          </w:tcPr>
          <w:p w14:paraId="638B5A9F" w14:textId="77777777" w:rsidR="00802346" w:rsidRDefault="00B42871">
            <w:pPr>
              <w:pStyle w:val="TableParagraph"/>
              <w:tabs>
                <w:tab w:val="left" w:pos="2043"/>
              </w:tabs>
              <w:spacing w:line="242" w:lineRule="auto"/>
              <w:ind w:left="115" w:right="111" w:hanging="12"/>
              <w:rPr>
                <w:sz w:val="24"/>
              </w:rPr>
            </w:pPr>
            <w:r>
              <w:rPr>
                <w:sz w:val="24"/>
              </w:rPr>
              <w:t>Классные</w:t>
            </w:r>
            <w:r>
              <w:rPr>
                <w:spacing w:val="40"/>
                <w:sz w:val="24"/>
              </w:rPr>
              <w:t xml:space="preserve"> </w:t>
            </w:r>
            <w:r>
              <w:rPr>
                <w:sz w:val="24"/>
              </w:rPr>
              <w:t xml:space="preserve">руководители, </w:t>
            </w:r>
            <w:r>
              <w:rPr>
                <w:spacing w:val="-2"/>
                <w:sz w:val="24"/>
              </w:rPr>
              <w:t>руководитель</w:t>
            </w:r>
            <w:r>
              <w:rPr>
                <w:sz w:val="24"/>
              </w:rPr>
              <w:tab/>
            </w:r>
            <w:r>
              <w:rPr>
                <w:spacing w:val="-4"/>
                <w:sz w:val="24"/>
              </w:rPr>
              <w:t>отряда</w:t>
            </w:r>
          </w:p>
          <w:p w14:paraId="7420818A" w14:textId="77777777" w:rsidR="00802346" w:rsidRDefault="00B42871">
            <w:pPr>
              <w:pStyle w:val="TableParagraph"/>
              <w:spacing w:line="270" w:lineRule="exact"/>
              <w:ind w:left="115"/>
              <w:rPr>
                <w:sz w:val="24"/>
              </w:rPr>
            </w:pPr>
            <w:r>
              <w:rPr>
                <w:spacing w:val="-5"/>
                <w:sz w:val="24"/>
              </w:rPr>
              <w:t>ЮИД</w:t>
            </w:r>
          </w:p>
        </w:tc>
      </w:tr>
      <w:tr w:rsidR="00802346" w14:paraId="411236D9" w14:textId="77777777">
        <w:trPr>
          <w:trHeight w:val="1103"/>
        </w:trPr>
        <w:tc>
          <w:tcPr>
            <w:tcW w:w="4679" w:type="dxa"/>
          </w:tcPr>
          <w:p w14:paraId="6253AF55" w14:textId="77777777" w:rsidR="00802346" w:rsidRDefault="00B42871">
            <w:pPr>
              <w:pStyle w:val="TableParagraph"/>
              <w:ind w:left="115"/>
              <w:rPr>
                <w:sz w:val="24"/>
              </w:rPr>
            </w:pPr>
            <w:r>
              <w:rPr>
                <w:sz w:val="24"/>
              </w:rPr>
              <w:t>Профилактика безопасного поведения на каникулах. Инструктажи по ПДД, ППБ,</w:t>
            </w:r>
          </w:p>
          <w:p w14:paraId="3F7A3555" w14:textId="77777777" w:rsidR="00802346" w:rsidRDefault="00B42871">
            <w:pPr>
              <w:pStyle w:val="TableParagraph"/>
              <w:spacing w:line="266" w:lineRule="exact"/>
              <w:ind w:left="115" w:right="218"/>
              <w:rPr>
                <w:sz w:val="24"/>
              </w:rPr>
            </w:pPr>
            <w:r>
              <w:rPr>
                <w:spacing w:val="-2"/>
                <w:sz w:val="24"/>
              </w:rPr>
              <w:t>поведение</w:t>
            </w:r>
            <w:r>
              <w:rPr>
                <w:spacing w:val="-9"/>
                <w:sz w:val="24"/>
              </w:rPr>
              <w:t xml:space="preserve"> </w:t>
            </w:r>
            <w:r>
              <w:rPr>
                <w:spacing w:val="-2"/>
                <w:sz w:val="24"/>
              </w:rPr>
              <w:t>на</w:t>
            </w:r>
            <w:r>
              <w:rPr>
                <w:spacing w:val="-7"/>
                <w:sz w:val="24"/>
              </w:rPr>
              <w:t xml:space="preserve"> </w:t>
            </w:r>
            <w:r>
              <w:rPr>
                <w:spacing w:val="-2"/>
                <w:sz w:val="24"/>
              </w:rPr>
              <w:t>ж/д</w:t>
            </w:r>
            <w:r>
              <w:rPr>
                <w:spacing w:val="-8"/>
                <w:sz w:val="24"/>
              </w:rPr>
              <w:t xml:space="preserve"> </w:t>
            </w:r>
            <w:r>
              <w:rPr>
                <w:spacing w:val="-2"/>
                <w:sz w:val="24"/>
              </w:rPr>
              <w:t>транспорте,</w:t>
            </w:r>
            <w:r>
              <w:rPr>
                <w:spacing w:val="-5"/>
                <w:sz w:val="24"/>
              </w:rPr>
              <w:t xml:space="preserve"> </w:t>
            </w:r>
            <w:r>
              <w:rPr>
                <w:spacing w:val="-2"/>
                <w:sz w:val="24"/>
              </w:rPr>
              <w:t>на</w:t>
            </w:r>
            <w:r>
              <w:rPr>
                <w:spacing w:val="-10"/>
                <w:sz w:val="24"/>
              </w:rPr>
              <w:t xml:space="preserve"> </w:t>
            </w:r>
            <w:r>
              <w:rPr>
                <w:spacing w:val="-2"/>
                <w:sz w:val="24"/>
              </w:rPr>
              <w:t xml:space="preserve">водоемах </w:t>
            </w:r>
            <w:r>
              <w:rPr>
                <w:sz w:val="24"/>
              </w:rPr>
              <w:t>в летний период и т.п.</w:t>
            </w:r>
          </w:p>
        </w:tc>
        <w:tc>
          <w:tcPr>
            <w:tcW w:w="997" w:type="dxa"/>
          </w:tcPr>
          <w:p w14:paraId="4E5CD578" w14:textId="77777777" w:rsidR="00802346" w:rsidRDefault="00B42871">
            <w:pPr>
              <w:pStyle w:val="TableParagraph"/>
              <w:spacing w:line="268" w:lineRule="exact"/>
              <w:ind w:left="117"/>
              <w:rPr>
                <w:sz w:val="24"/>
              </w:rPr>
            </w:pPr>
            <w:r>
              <w:rPr>
                <w:spacing w:val="-5"/>
                <w:sz w:val="24"/>
              </w:rPr>
              <w:t>5-</w:t>
            </w:r>
            <w:r>
              <w:rPr>
                <w:spacing w:val="-10"/>
                <w:sz w:val="24"/>
              </w:rPr>
              <w:t>9</w:t>
            </w:r>
          </w:p>
        </w:tc>
        <w:tc>
          <w:tcPr>
            <w:tcW w:w="1842" w:type="dxa"/>
          </w:tcPr>
          <w:p w14:paraId="5A764365" w14:textId="77777777" w:rsidR="00802346" w:rsidRDefault="00B42871">
            <w:pPr>
              <w:pStyle w:val="TableParagraph"/>
              <w:spacing w:line="265" w:lineRule="exact"/>
              <w:ind w:left="111"/>
              <w:rPr>
                <w:sz w:val="24"/>
              </w:rPr>
            </w:pPr>
            <w:r>
              <w:rPr>
                <w:spacing w:val="-2"/>
                <w:sz w:val="24"/>
              </w:rPr>
              <w:t>Конец</w:t>
            </w:r>
          </w:p>
          <w:p w14:paraId="06045BA0" w14:textId="77777777" w:rsidR="00802346" w:rsidRDefault="00B42871">
            <w:pPr>
              <w:pStyle w:val="TableParagraph"/>
              <w:spacing w:line="274" w:lineRule="exact"/>
              <w:ind w:left="111"/>
              <w:rPr>
                <w:sz w:val="24"/>
              </w:rPr>
            </w:pPr>
            <w:r>
              <w:rPr>
                <w:sz w:val="24"/>
              </w:rPr>
              <w:t xml:space="preserve">3 </w:t>
            </w:r>
            <w:r>
              <w:rPr>
                <w:spacing w:val="-2"/>
                <w:sz w:val="24"/>
              </w:rPr>
              <w:t>триместра</w:t>
            </w:r>
          </w:p>
        </w:tc>
        <w:tc>
          <w:tcPr>
            <w:tcW w:w="2840" w:type="dxa"/>
          </w:tcPr>
          <w:p w14:paraId="703BCC1C" w14:textId="77777777" w:rsidR="00802346" w:rsidRDefault="00B42871">
            <w:pPr>
              <w:pStyle w:val="TableParagraph"/>
              <w:spacing w:line="268" w:lineRule="exact"/>
              <w:ind w:left="113"/>
              <w:rPr>
                <w:sz w:val="24"/>
              </w:rPr>
            </w:pPr>
            <w:r>
              <w:rPr>
                <w:sz w:val="24"/>
              </w:rPr>
              <w:t>Классные</w:t>
            </w:r>
            <w:r>
              <w:rPr>
                <w:spacing w:val="-14"/>
                <w:sz w:val="24"/>
              </w:rPr>
              <w:t xml:space="preserve"> </w:t>
            </w:r>
            <w:r>
              <w:rPr>
                <w:spacing w:val="-2"/>
                <w:sz w:val="24"/>
              </w:rPr>
              <w:t>руководители</w:t>
            </w:r>
          </w:p>
        </w:tc>
      </w:tr>
      <w:tr w:rsidR="00802346" w14:paraId="6F1D421A" w14:textId="77777777">
        <w:trPr>
          <w:trHeight w:val="1103"/>
        </w:trPr>
        <w:tc>
          <w:tcPr>
            <w:tcW w:w="4679" w:type="dxa"/>
          </w:tcPr>
          <w:p w14:paraId="72CEF33A" w14:textId="77777777" w:rsidR="00802346" w:rsidRDefault="00B42871">
            <w:pPr>
              <w:pStyle w:val="TableParagraph"/>
              <w:spacing w:line="270" w:lineRule="exact"/>
              <w:ind w:left="115"/>
              <w:rPr>
                <w:sz w:val="24"/>
              </w:rPr>
            </w:pPr>
            <w:r>
              <w:rPr>
                <w:spacing w:val="-2"/>
                <w:sz w:val="24"/>
              </w:rPr>
              <w:t>Совет</w:t>
            </w:r>
            <w:r>
              <w:rPr>
                <w:spacing w:val="-3"/>
                <w:sz w:val="24"/>
              </w:rPr>
              <w:t xml:space="preserve"> </w:t>
            </w:r>
            <w:r>
              <w:rPr>
                <w:spacing w:val="-2"/>
                <w:sz w:val="24"/>
              </w:rPr>
              <w:t>профилактики</w:t>
            </w:r>
            <w:r>
              <w:rPr>
                <w:spacing w:val="4"/>
                <w:sz w:val="24"/>
              </w:rPr>
              <w:t xml:space="preserve"> </w:t>
            </w:r>
            <w:r>
              <w:rPr>
                <w:spacing w:val="-2"/>
                <w:sz w:val="24"/>
              </w:rPr>
              <w:t>правонарушений</w:t>
            </w:r>
          </w:p>
        </w:tc>
        <w:tc>
          <w:tcPr>
            <w:tcW w:w="997" w:type="dxa"/>
          </w:tcPr>
          <w:p w14:paraId="0855F474" w14:textId="77777777" w:rsidR="00802346" w:rsidRDefault="00B42871">
            <w:pPr>
              <w:pStyle w:val="TableParagraph"/>
              <w:spacing w:line="270" w:lineRule="exact"/>
              <w:ind w:left="117"/>
              <w:rPr>
                <w:sz w:val="24"/>
              </w:rPr>
            </w:pPr>
            <w:r>
              <w:rPr>
                <w:spacing w:val="-5"/>
                <w:sz w:val="24"/>
              </w:rPr>
              <w:t>5-</w:t>
            </w:r>
            <w:r>
              <w:rPr>
                <w:spacing w:val="-10"/>
                <w:sz w:val="24"/>
              </w:rPr>
              <w:t>9</w:t>
            </w:r>
          </w:p>
        </w:tc>
        <w:tc>
          <w:tcPr>
            <w:tcW w:w="1842" w:type="dxa"/>
          </w:tcPr>
          <w:p w14:paraId="648FCDB2" w14:textId="77777777" w:rsidR="00802346" w:rsidRDefault="00B42871">
            <w:pPr>
              <w:pStyle w:val="TableParagraph"/>
              <w:spacing w:line="270" w:lineRule="exact"/>
              <w:ind w:left="111"/>
              <w:rPr>
                <w:sz w:val="24"/>
              </w:rPr>
            </w:pPr>
            <w:r>
              <w:rPr>
                <w:sz w:val="24"/>
              </w:rPr>
              <w:t>1</w:t>
            </w:r>
            <w:r>
              <w:rPr>
                <w:spacing w:val="-1"/>
                <w:sz w:val="24"/>
              </w:rPr>
              <w:t xml:space="preserve"> </w:t>
            </w:r>
            <w:r>
              <w:rPr>
                <w:sz w:val="24"/>
              </w:rPr>
              <w:t>раз в</w:t>
            </w:r>
            <w:r>
              <w:rPr>
                <w:spacing w:val="-3"/>
                <w:sz w:val="24"/>
              </w:rPr>
              <w:t xml:space="preserve"> </w:t>
            </w:r>
            <w:r>
              <w:rPr>
                <w:spacing w:val="-2"/>
                <w:sz w:val="24"/>
              </w:rPr>
              <w:t>триместр</w:t>
            </w:r>
          </w:p>
        </w:tc>
        <w:tc>
          <w:tcPr>
            <w:tcW w:w="2840" w:type="dxa"/>
          </w:tcPr>
          <w:p w14:paraId="7BD31168" w14:textId="77777777" w:rsidR="00802346" w:rsidRDefault="00B42871">
            <w:pPr>
              <w:pStyle w:val="TableParagraph"/>
              <w:ind w:left="113" w:right="781"/>
              <w:rPr>
                <w:sz w:val="24"/>
              </w:rPr>
            </w:pPr>
            <w:r>
              <w:rPr>
                <w:spacing w:val="-2"/>
                <w:sz w:val="24"/>
              </w:rPr>
              <w:t>Замдиректора</w:t>
            </w:r>
            <w:r>
              <w:rPr>
                <w:spacing w:val="-15"/>
                <w:sz w:val="24"/>
              </w:rPr>
              <w:t xml:space="preserve"> </w:t>
            </w:r>
            <w:r>
              <w:rPr>
                <w:spacing w:val="-2"/>
                <w:sz w:val="24"/>
              </w:rPr>
              <w:t xml:space="preserve">по </w:t>
            </w:r>
            <w:r>
              <w:rPr>
                <w:spacing w:val="-4"/>
                <w:sz w:val="24"/>
              </w:rPr>
              <w:t>УВР,</w:t>
            </w:r>
          </w:p>
          <w:p w14:paraId="6B4FCAA0" w14:textId="77777777" w:rsidR="00802346" w:rsidRDefault="00B42871">
            <w:pPr>
              <w:pStyle w:val="TableParagraph"/>
              <w:spacing w:line="270" w:lineRule="atLeast"/>
              <w:ind w:left="113" w:right="593"/>
              <w:rPr>
                <w:sz w:val="24"/>
              </w:rPr>
            </w:pPr>
            <w:r>
              <w:rPr>
                <w:spacing w:val="-2"/>
                <w:sz w:val="24"/>
              </w:rPr>
              <w:t>Замдиректора</w:t>
            </w:r>
            <w:r>
              <w:rPr>
                <w:spacing w:val="-15"/>
                <w:sz w:val="24"/>
              </w:rPr>
              <w:t xml:space="preserve"> </w:t>
            </w:r>
            <w:r>
              <w:rPr>
                <w:spacing w:val="-2"/>
                <w:sz w:val="24"/>
              </w:rPr>
              <w:t>по</w:t>
            </w:r>
            <w:r>
              <w:rPr>
                <w:spacing w:val="-15"/>
                <w:sz w:val="24"/>
              </w:rPr>
              <w:t xml:space="preserve"> </w:t>
            </w:r>
            <w:r>
              <w:rPr>
                <w:spacing w:val="-2"/>
                <w:sz w:val="24"/>
              </w:rPr>
              <w:t xml:space="preserve">ВР, </w:t>
            </w:r>
            <w:r>
              <w:rPr>
                <w:sz w:val="24"/>
              </w:rPr>
              <w:t>Социальный</w:t>
            </w:r>
            <w:r>
              <w:rPr>
                <w:spacing w:val="-14"/>
                <w:sz w:val="24"/>
              </w:rPr>
              <w:t xml:space="preserve"> </w:t>
            </w:r>
            <w:r>
              <w:rPr>
                <w:spacing w:val="-2"/>
                <w:sz w:val="24"/>
              </w:rPr>
              <w:t>педагог</w:t>
            </w:r>
          </w:p>
        </w:tc>
      </w:tr>
      <w:tr w:rsidR="00802346" w14:paraId="6E8DCD16" w14:textId="77777777">
        <w:trPr>
          <w:trHeight w:val="552"/>
        </w:trPr>
        <w:tc>
          <w:tcPr>
            <w:tcW w:w="4679" w:type="dxa"/>
          </w:tcPr>
          <w:p w14:paraId="507DC187" w14:textId="77777777" w:rsidR="00802346" w:rsidRDefault="00B42871">
            <w:pPr>
              <w:pStyle w:val="TableParagraph"/>
              <w:spacing w:line="261" w:lineRule="exact"/>
              <w:ind w:left="115"/>
              <w:rPr>
                <w:sz w:val="24"/>
              </w:rPr>
            </w:pPr>
            <w:r>
              <w:rPr>
                <w:sz w:val="24"/>
              </w:rPr>
              <w:t>«15</w:t>
            </w:r>
            <w:r>
              <w:rPr>
                <w:spacing w:val="-5"/>
                <w:sz w:val="24"/>
              </w:rPr>
              <w:t xml:space="preserve"> </w:t>
            </w:r>
            <w:r>
              <w:rPr>
                <w:sz w:val="24"/>
              </w:rPr>
              <w:t>минут</w:t>
            </w:r>
            <w:r>
              <w:rPr>
                <w:spacing w:val="-4"/>
                <w:sz w:val="24"/>
              </w:rPr>
              <w:t xml:space="preserve"> </w:t>
            </w:r>
            <w:r>
              <w:rPr>
                <w:sz w:val="24"/>
              </w:rPr>
              <w:t>о</w:t>
            </w:r>
            <w:r>
              <w:rPr>
                <w:spacing w:val="-2"/>
                <w:sz w:val="24"/>
              </w:rPr>
              <w:t xml:space="preserve"> безопасности»</w:t>
            </w:r>
          </w:p>
        </w:tc>
        <w:tc>
          <w:tcPr>
            <w:tcW w:w="997" w:type="dxa"/>
          </w:tcPr>
          <w:p w14:paraId="0376290B" w14:textId="77777777" w:rsidR="00802346" w:rsidRDefault="00B42871">
            <w:pPr>
              <w:pStyle w:val="TableParagraph"/>
              <w:spacing w:line="266" w:lineRule="exact"/>
              <w:ind w:left="117"/>
              <w:rPr>
                <w:sz w:val="24"/>
              </w:rPr>
            </w:pPr>
            <w:r>
              <w:rPr>
                <w:spacing w:val="-5"/>
                <w:sz w:val="24"/>
              </w:rPr>
              <w:t>5-</w:t>
            </w:r>
            <w:r>
              <w:rPr>
                <w:spacing w:val="-10"/>
                <w:sz w:val="24"/>
              </w:rPr>
              <w:t>9</w:t>
            </w:r>
          </w:p>
        </w:tc>
        <w:tc>
          <w:tcPr>
            <w:tcW w:w="1842" w:type="dxa"/>
          </w:tcPr>
          <w:p w14:paraId="67114C08" w14:textId="77777777" w:rsidR="00802346" w:rsidRDefault="00B42871">
            <w:pPr>
              <w:pStyle w:val="TableParagraph"/>
              <w:spacing w:line="266" w:lineRule="exact"/>
              <w:ind w:left="111"/>
              <w:rPr>
                <w:sz w:val="24"/>
              </w:rPr>
            </w:pPr>
            <w:r>
              <w:rPr>
                <w:sz w:val="24"/>
              </w:rPr>
              <w:t>1</w:t>
            </w:r>
            <w:r>
              <w:rPr>
                <w:spacing w:val="-1"/>
                <w:sz w:val="24"/>
              </w:rPr>
              <w:t xml:space="preserve"> </w:t>
            </w:r>
            <w:r>
              <w:rPr>
                <w:sz w:val="24"/>
              </w:rPr>
              <w:t>раз в</w:t>
            </w:r>
            <w:r>
              <w:rPr>
                <w:spacing w:val="-3"/>
                <w:sz w:val="24"/>
              </w:rPr>
              <w:t xml:space="preserve"> </w:t>
            </w:r>
            <w:r>
              <w:rPr>
                <w:spacing w:val="-2"/>
                <w:sz w:val="24"/>
              </w:rPr>
              <w:t>месяц</w:t>
            </w:r>
          </w:p>
        </w:tc>
        <w:tc>
          <w:tcPr>
            <w:tcW w:w="2840" w:type="dxa"/>
          </w:tcPr>
          <w:p w14:paraId="1D9EC239" w14:textId="77777777" w:rsidR="00802346" w:rsidRDefault="00B42871">
            <w:pPr>
              <w:pStyle w:val="TableParagraph"/>
              <w:spacing w:line="230" w:lineRule="auto"/>
              <w:ind w:left="113"/>
              <w:rPr>
                <w:sz w:val="24"/>
              </w:rPr>
            </w:pPr>
            <w:r>
              <w:rPr>
                <w:spacing w:val="-2"/>
                <w:sz w:val="24"/>
              </w:rPr>
              <w:t>классные</w:t>
            </w:r>
            <w:r>
              <w:rPr>
                <w:spacing w:val="-13"/>
                <w:sz w:val="24"/>
              </w:rPr>
              <w:t xml:space="preserve"> </w:t>
            </w:r>
            <w:r>
              <w:rPr>
                <w:spacing w:val="-2"/>
                <w:sz w:val="24"/>
              </w:rPr>
              <w:t xml:space="preserve">руководители, </w:t>
            </w:r>
            <w:r>
              <w:rPr>
                <w:sz w:val="24"/>
              </w:rPr>
              <w:t>Руководитель</w:t>
            </w:r>
            <w:r>
              <w:rPr>
                <w:spacing w:val="-1"/>
                <w:sz w:val="24"/>
              </w:rPr>
              <w:t xml:space="preserve"> </w:t>
            </w:r>
            <w:r>
              <w:rPr>
                <w:sz w:val="24"/>
              </w:rPr>
              <w:t>ЮИД</w:t>
            </w:r>
          </w:p>
        </w:tc>
      </w:tr>
      <w:tr w:rsidR="00802346" w14:paraId="6BF9774C" w14:textId="77777777">
        <w:trPr>
          <w:trHeight w:val="1657"/>
        </w:trPr>
        <w:tc>
          <w:tcPr>
            <w:tcW w:w="4679" w:type="dxa"/>
          </w:tcPr>
          <w:p w14:paraId="5101B0AA" w14:textId="77777777" w:rsidR="00802346" w:rsidRDefault="00B42871">
            <w:pPr>
              <w:pStyle w:val="TableParagraph"/>
              <w:ind w:left="115" w:right="657"/>
              <w:jc w:val="both"/>
              <w:rPr>
                <w:sz w:val="24"/>
              </w:rPr>
            </w:pPr>
            <w:r>
              <w:rPr>
                <w:sz w:val="24"/>
              </w:rPr>
              <w:t xml:space="preserve">Мониторинг деструктивных </w:t>
            </w:r>
            <w:proofErr w:type="spellStart"/>
            <w:r>
              <w:rPr>
                <w:sz w:val="24"/>
              </w:rPr>
              <w:t>прояв</w:t>
            </w:r>
            <w:proofErr w:type="spellEnd"/>
            <w:r>
              <w:rPr>
                <w:sz w:val="24"/>
              </w:rPr>
              <w:t xml:space="preserve">- </w:t>
            </w:r>
            <w:proofErr w:type="spellStart"/>
            <w:r>
              <w:rPr>
                <w:sz w:val="24"/>
              </w:rPr>
              <w:t>лений</w:t>
            </w:r>
            <w:proofErr w:type="spellEnd"/>
            <w:r>
              <w:rPr>
                <w:sz w:val="24"/>
              </w:rPr>
              <w:t xml:space="preserve"> обучающихся, а также </w:t>
            </w:r>
            <w:proofErr w:type="spellStart"/>
            <w:r>
              <w:rPr>
                <w:sz w:val="24"/>
              </w:rPr>
              <w:t>мони</w:t>
            </w:r>
            <w:proofErr w:type="spellEnd"/>
            <w:r>
              <w:rPr>
                <w:sz w:val="24"/>
              </w:rPr>
              <w:t xml:space="preserve">- </w:t>
            </w:r>
            <w:proofErr w:type="spellStart"/>
            <w:r>
              <w:rPr>
                <w:sz w:val="24"/>
              </w:rPr>
              <w:t>торинг</w:t>
            </w:r>
            <w:proofErr w:type="spellEnd"/>
            <w:r>
              <w:rPr>
                <w:sz w:val="24"/>
              </w:rPr>
              <w:t xml:space="preserve"> страниц обучающихся в </w:t>
            </w:r>
            <w:proofErr w:type="gramStart"/>
            <w:r>
              <w:rPr>
                <w:sz w:val="24"/>
              </w:rPr>
              <w:t xml:space="preserve">со- </w:t>
            </w:r>
            <w:proofErr w:type="spellStart"/>
            <w:r>
              <w:rPr>
                <w:sz w:val="24"/>
              </w:rPr>
              <w:t>циальных</w:t>
            </w:r>
            <w:proofErr w:type="spellEnd"/>
            <w:proofErr w:type="gramEnd"/>
            <w:r>
              <w:rPr>
                <w:spacing w:val="40"/>
                <w:sz w:val="24"/>
              </w:rPr>
              <w:t xml:space="preserve"> </w:t>
            </w:r>
            <w:r>
              <w:rPr>
                <w:sz w:val="24"/>
              </w:rPr>
              <w:t>сетях</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выявления</w:t>
            </w:r>
          </w:p>
          <w:p w14:paraId="48E34459" w14:textId="77777777" w:rsidR="00802346" w:rsidRDefault="00B42871">
            <w:pPr>
              <w:pStyle w:val="TableParagraph"/>
              <w:spacing w:line="270" w:lineRule="atLeast"/>
              <w:ind w:left="115" w:right="665"/>
              <w:jc w:val="both"/>
              <w:rPr>
                <w:sz w:val="24"/>
              </w:rPr>
            </w:pPr>
            <w:r>
              <w:rPr>
                <w:sz w:val="24"/>
              </w:rPr>
              <w:t>несовершеннолетних, вовлечённых в активные деструктивные сообщества</w:t>
            </w:r>
          </w:p>
        </w:tc>
        <w:tc>
          <w:tcPr>
            <w:tcW w:w="997" w:type="dxa"/>
          </w:tcPr>
          <w:p w14:paraId="51C1D4F6" w14:textId="77777777" w:rsidR="00802346" w:rsidRDefault="00B42871">
            <w:pPr>
              <w:pStyle w:val="TableParagraph"/>
              <w:spacing w:line="270" w:lineRule="exact"/>
              <w:ind w:left="117"/>
              <w:rPr>
                <w:sz w:val="24"/>
              </w:rPr>
            </w:pPr>
            <w:r>
              <w:rPr>
                <w:spacing w:val="-5"/>
                <w:sz w:val="24"/>
              </w:rPr>
              <w:t>5-</w:t>
            </w:r>
            <w:r>
              <w:rPr>
                <w:spacing w:val="-10"/>
                <w:sz w:val="24"/>
              </w:rPr>
              <w:t>9</w:t>
            </w:r>
          </w:p>
        </w:tc>
        <w:tc>
          <w:tcPr>
            <w:tcW w:w="1842" w:type="dxa"/>
          </w:tcPr>
          <w:p w14:paraId="1413B7EA" w14:textId="77777777" w:rsidR="00802346" w:rsidRDefault="00B42871">
            <w:pPr>
              <w:pStyle w:val="TableParagraph"/>
              <w:spacing w:line="270" w:lineRule="exact"/>
              <w:ind w:left="111"/>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5383379D" w14:textId="77777777" w:rsidR="00802346" w:rsidRDefault="00B42871">
            <w:pPr>
              <w:pStyle w:val="TableParagraph"/>
              <w:spacing w:line="235" w:lineRule="auto"/>
              <w:ind w:left="113"/>
              <w:rPr>
                <w:sz w:val="24"/>
              </w:rPr>
            </w:pPr>
            <w:r>
              <w:rPr>
                <w:sz w:val="24"/>
              </w:rPr>
              <w:t>Педагог</w:t>
            </w:r>
            <w:r>
              <w:rPr>
                <w:spacing w:val="22"/>
                <w:sz w:val="24"/>
              </w:rPr>
              <w:t xml:space="preserve"> </w:t>
            </w:r>
            <w:r>
              <w:rPr>
                <w:sz w:val="24"/>
              </w:rPr>
              <w:t>психолог,</w:t>
            </w:r>
            <w:r>
              <w:rPr>
                <w:spacing w:val="22"/>
                <w:sz w:val="24"/>
              </w:rPr>
              <w:t xml:space="preserve"> </w:t>
            </w:r>
            <w:proofErr w:type="spellStart"/>
            <w:r>
              <w:rPr>
                <w:sz w:val="24"/>
              </w:rPr>
              <w:t>Соци</w:t>
            </w:r>
            <w:proofErr w:type="spellEnd"/>
            <w:r>
              <w:rPr>
                <w:sz w:val="24"/>
              </w:rPr>
              <w:t xml:space="preserve">- </w:t>
            </w:r>
            <w:proofErr w:type="spellStart"/>
            <w:r>
              <w:rPr>
                <w:sz w:val="24"/>
              </w:rPr>
              <w:t>альный</w:t>
            </w:r>
            <w:proofErr w:type="spellEnd"/>
            <w:r>
              <w:rPr>
                <w:sz w:val="24"/>
              </w:rPr>
              <w:t xml:space="preserve"> педагог</w:t>
            </w:r>
          </w:p>
        </w:tc>
      </w:tr>
      <w:tr w:rsidR="00802346" w14:paraId="49281C1A" w14:textId="77777777">
        <w:trPr>
          <w:trHeight w:val="1656"/>
        </w:trPr>
        <w:tc>
          <w:tcPr>
            <w:tcW w:w="4679" w:type="dxa"/>
          </w:tcPr>
          <w:p w14:paraId="5C6282B6" w14:textId="77777777" w:rsidR="00802346" w:rsidRDefault="00B42871">
            <w:pPr>
              <w:pStyle w:val="TableParagraph"/>
              <w:ind w:left="115" w:right="492"/>
              <w:rPr>
                <w:sz w:val="24"/>
              </w:rPr>
            </w:pPr>
            <w:r>
              <w:rPr>
                <w:sz w:val="24"/>
              </w:rPr>
              <w:t>Работа</w:t>
            </w:r>
            <w:r>
              <w:rPr>
                <w:spacing w:val="-15"/>
                <w:sz w:val="24"/>
              </w:rPr>
              <w:t xml:space="preserve"> </w:t>
            </w:r>
            <w:r>
              <w:rPr>
                <w:sz w:val="24"/>
              </w:rPr>
              <w:t>с</w:t>
            </w:r>
            <w:r>
              <w:rPr>
                <w:spacing w:val="-15"/>
                <w:sz w:val="24"/>
              </w:rPr>
              <w:t xml:space="preserve"> </w:t>
            </w:r>
            <w:r>
              <w:rPr>
                <w:sz w:val="24"/>
              </w:rPr>
              <w:t>обучающимися</w:t>
            </w:r>
            <w:r>
              <w:rPr>
                <w:spacing w:val="-15"/>
                <w:sz w:val="24"/>
              </w:rPr>
              <w:t xml:space="preserve"> </w:t>
            </w:r>
            <w:r>
              <w:rPr>
                <w:sz w:val="24"/>
              </w:rPr>
              <w:t>со</w:t>
            </w:r>
            <w:r>
              <w:rPr>
                <w:spacing w:val="-15"/>
                <w:sz w:val="24"/>
              </w:rPr>
              <w:t xml:space="preserve"> </w:t>
            </w:r>
            <w:proofErr w:type="spellStart"/>
            <w:r>
              <w:rPr>
                <w:sz w:val="24"/>
              </w:rPr>
              <w:t>сценари</w:t>
            </w:r>
            <w:proofErr w:type="spellEnd"/>
            <w:r>
              <w:rPr>
                <w:sz w:val="24"/>
              </w:rPr>
              <w:t xml:space="preserve">- </w:t>
            </w:r>
            <w:proofErr w:type="spellStart"/>
            <w:r>
              <w:rPr>
                <w:sz w:val="24"/>
              </w:rPr>
              <w:t>ями</w:t>
            </w:r>
            <w:proofErr w:type="spellEnd"/>
            <w:r>
              <w:rPr>
                <w:spacing w:val="-15"/>
                <w:sz w:val="24"/>
              </w:rPr>
              <w:t xml:space="preserve"> </w:t>
            </w:r>
            <w:r>
              <w:rPr>
                <w:sz w:val="24"/>
              </w:rPr>
              <w:t>социально</w:t>
            </w:r>
            <w:r>
              <w:rPr>
                <w:spacing w:val="-15"/>
                <w:sz w:val="24"/>
              </w:rPr>
              <w:t xml:space="preserve"> </w:t>
            </w:r>
            <w:r>
              <w:rPr>
                <w:sz w:val="24"/>
              </w:rPr>
              <w:t>одобряемого</w:t>
            </w:r>
            <w:r>
              <w:rPr>
                <w:spacing w:val="-15"/>
                <w:sz w:val="24"/>
              </w:rPr>
              <w:t xml:space="preserve"> </w:t>
            </w:r>
            <w:proofErr w:type="spellStart"/>
            <w:r>
              <w:rPr>
                <w:sz w:val="24"/>
              </w:rPr>
              <w:t>поведе</w:t>
            </w:r>
            <w:proofErr w:type="spellEnd"/>
            <w:r>
              <w:rPr>
                <w:sz w:val="24"/>
              </w:rPr>
              <w:t xml:space="preserve">- </w:t>
            </w:r>
            <w:proofErr w:type="spellStart"/>
            <w:r>
              <w:rPr>
                <w:sz w:val="24"/>
              </w:rPr>
              <w:t>ния</w:t>
            </w:r>
            <w:proofErr w:type="spellEnd"/>
            <w:r>
              <w:rPr>
                <w:sz w:val="24"/>
              </w:rPr>
              <w:t xml:space="preserve">, по развитию навыков </w:t>
            </w:r>
            <w:proofErr w:type="spellStart"/>
            <w:r>
              <w:rPr>
                <w:sz w:val="24"/>
              </w:rPr>
              <w:t>саморе</w:t>
            </w:r>
            <w:proofErr w:type="spellEnd"/>
            <w:r>
              <w:rPr>
                <w:sz w:val="24"/>
              </w:rPr>
              <w:t>- флексии, самоконтроля, устойчиво-</w:t>
            </w:r>
          </w:p>
          <w:p w14:paraId="4A3D73BB" w14:textId="77777777" w:rsidR="00802346" w:rsidRDefault="00B42871">
            <w:pPr>
              <w:pStyle w:val="TableParagraph"/>
              <w:spacing w:line="268" w:lineRule="exact"/>
              <w:ind w:left="115" w:right="335"/>
              <w:rPr>
                <w:sz w:val="24"/>
              </w:rPr>
            </w:pPr>
            <w:proofErr w:type="spellStart"/>
            <w:r>
              <w:rPr>
                <w:sz w:val="24"/>
              </w:rPr>
              <w:t>сти</w:t>
            </w:r>
            <w:proofErr w:type="spellEnd"/>
            <w:r>
              <w:rPr>
                <w:spacing w:val="-13"/>
                <w:sz w:val="24"/>
              </w:rPr>
              <w:t xml:space="preserve"> </w:t>
            </w:r>
            <w:r>
              <w:rPr>
                <w:sz w:val="24"/>
              </w:rPr>
              <w:t>к</w:t>
            </w:r>
            <w:r>
              <w:rPr>
                <w:spacing w:val="-13"/>
                <w:sz w:val="24"/>
              </w:rPr>
              <w:t xml:space="preserve"> </w:t>
            </w:r>
            <w:r>
              <w:rPr>
                <w:sz w:val="24"/>
              </w:rPr>
              <w:t>негативным</w:t>
            </w:r>
            <w:r>
              <w:rPr>
                <w:spacing w:val="-15"/>
                <w:sz w:val="24"/>
              </w:rPr>
              <w:t xml:space="preserve"> </w:t>
            </w:r>
            <w:r>
              <w:rPr>
                <w:sz w:val="24"/>
              </w:rPr>
              <w:t>воздействиям, групповому давлению</w:t>
            </w:r>
          </w:p>
        </w:tc>
        <w:tc>
          <w:tcPr>
            <w:tcW w:w="997" w:type="dxa"/>
          </w:tcPr>
          <w:p w14:paraId="328DB130" w14:textId="77777777" w:rsidR="00802346" w:rsidRDefault="00B42871">
            <w:pPr>
              <w:pStyle w:val="TableParagraph"/>
              <w:spacing w:line="268" w:lineRule="exact"/>
              <w:ind w:left="117"/>
              <w:rPr>
                <w:sz w:val="24"/>
              </w:rPr>
            </w:pPr>
            <w:r>
              <w:rPr>
                <w:spacing w:val="-5"/>
                <w:sz w:val="24"/>
              </w:rPr>
              <w:t>5-</w:t>
            </w:r>
            <w:r>
              <w:rPr>
                <w:spacing w:val="-10"/>
                <w:sz w:val="24"/>
              </w:rPr>
              <w:t>9</w:t>
            </w:r>
          </w:p>
        </w:tc>
        <w:tc>
          <w:tcPr>
            <w:tcW w:w="1842" w:type="dxa"/>
          </w:tcPr>
          <w:p w14:paraId="00D359A1" w14:textId="77777777" w:rsidR="00802346" w:rsidRDefault="00B42871">
            <w:pPr>
              <w:pStyle w:val="TableParagraph"/>
              <w:spacing w:line="268" w:lineRule="exact"/>
              <w:ind w:left="111"/>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47222B23" w14:textId="77777777" w:rsidR="00802346" w:rsidRDefault="00B42871">
            <w:pPr>
              <w:pStyle w:val="TableParagraph"/>
              <w:spacing w:line="268" w:lineRule="exact"/>
              <w:ind w:left="113"/>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p w14:paraId="04DDB9A8" w14:textId="77777777" w:rsidR="00802346" w:rsidRDefault="00B42871">
            <w:pPr>
              <w:pStyle w:val="TableParagraph"/>
              <w:ind w:left="113"/>
              <w:rPr>
                <w:sz w:val="24"/>
              </w:rPr>
            </w:pPr>
            <w:r>
              <w:rPr>
                <w:spacing w:val="-2"/>
                <w:sz w:val="24"/>
              </w:rPr>
              <w:t>Педагог</w:t>
            </w:r>
            <w:r>
              <w:rPr>
                <w:spacing w:val="-12"/>
                <w:sz w:val="24"/>
              </w:rPr>
              <w:t xml:space="preserve"> </w:t>
            </w:r>
            <w:r>
              <w:rPr>
                <w:spacing w:val="-2"/>
                <w:sz w:val="24"/>
              </w:rPr>
              <w:t>психолог,</w:t>
            </w:r>
            <w:r>
              <w:rPr>
                <w:spacing w:val="-13"/>
                <w:sz w:val="24"/>
              </w:rPr>
              <w:t xml:space="preserve"> </w:t>
            </w:r>
            <w:proofErr w:type="spellStart"/>
            <w:r>
              <w:rPr>
                <w:spacing w:val="-2"/>
                <w:sz w:val="24"/>
              </w:rPr>
              <w:t>Соци</w:t>
            </w:r>
            <w:proofErr w:type="spellEnd"/>
            <w:r>
              <w:rPr>
                <w:spacing w:val="-2"/>
                <w:sz w:val="24"/>
              </w:rPr>
              <w:t xml:space="preserve">- </w:t>
            </w:r>
            <w:proofErr w:type="spellStart"/>
            <w:r>
              <w:rPr>
                <w:sz w:val="24"/>
              </w:rPr>
              <w:t>альный</w:t>
            </w:r>
            <w:proofErr w:type="spellEnd"/>
            <w:r>
              <w:rPr>
                <w:sz w:val="24"/>
              </w:rPr>
              <w:t xml:space="preserve"> педагог</w:t>
            </w:r>
          </w:p>
        </w:tc>
      </w:tr>
      <w:tr w:rsidR="00802346" w14:paraId="1940804E" w14:textId="77777777">
        <w:trPr>
          <w:trHeight w:val="1379"/>
        </w:trPr>
        <w:tc>
          <w:tcPr>
            <w:tcW w:w="4679" w:type="dxa"/>
          </w:tcPr>
          <w:p w14:paraId="22CAE285" w14:textId="77777777" w:rsidR="00802346" w:rsidRDefault="00B42871">
            <w:pPr>
              <w:pStyle w:val="TableParagraph"/>
              <w:ind w:left="115" w:right="492"/>
              <w:rPr>
                <w:sz w:val="24"/>
              </w:rPr>
            </w:pPr>
            <w:r>
              <w:rPr>
                <w:sz w:val="24"/>
              </w:rPr>
              <w:t>Профилактика</w:t>
            </w:r>
            <w:r>
              <w:rPr>
                <w:spacing w:val="-15"/>
                <w:sz w:val="24"/>
              </w:rPr>
              <w:t xml:space="preserve"> </w:t>
            </w:r>
            <w:r>
              <w:rPr>
                <w:sz w:val="24"/>
              </w:rPr>
              <w:t>расширения</w:t>
            </w:r>
            <w:r>
              <w:rPr>
                <w:spacing w:val="-15"/>
                <w:sz w:val="24"/>
              </w:rPr>
              <w:t xml:space="preserve"> </w:t>
            </w:r>
            <w:r>
              <w:rPr>
                <w:sz w:val="24"/>
              </w:rPr>
              <w:t>групп, семей обучающихся, требующих специальной психолого-</w:t>
            </w:r>
          </w:p>
          <w:p w14:paraId="5C60D052" w14:textId="77777777" w:rsidR="00802346" w:rsidRDefault="00B42871">
            <w:pPr>
              <w:pStyle w:val="TableParagraph"/>
              <w:spacing w:line="270" w:lineRule="atLeast"/>
              <w:ind w:left="115" w:right="857"/>
              <w:rPr>
                <w:sz w:val="24"/>
              </w:rPr>
            </w:pPr>
            <w:r>
              <w:rPr>
                <w:sz w:val="24"/>
              </w:rPr>
              <w:t>педагогической</w:t>
            </w:r>
            <w:r>
              <w:rPr>
                <w:spacing w:val="-15"/>
                <w:sz w:val="24"/>
              </w:rPr>
              <w:t xml:space="preserve"> </w:t>
            </w:r>
            <w:r>
              <w:rPr>
                <w:sz w:val="24"/>
              </w:rPr>
              <w:t>поддержки</w:t>
            </w:r>
            <w:r>
              <w:rPr>
                <w:spacing w:val="-15"/>
                <w:sz w:val="24"/>
              </w:rPr>
              <w:t xml:space="preserve"> </w:t>
            </w:r>
            <w:r>
              <w:rPr>
                <w:sz w:val="24"/>
              </w:rPr>
              <w:t>и</w:t>
            </w:r>
            <w:r>
              <w:rPr>
                <w:spacing w:val="-15"/>
                <w:sz w:val="24"/>
              </w:rPr>
              <w:t xml:space="preserve"> </w:t>
            </w:r>
            <w:proofErr w:type="spellStart"/>
            <w:proofErr w:type="gramStart"/>
            <w:r>
              <w:rPr>
                <w:sz w:val="24"/>
              </w:rPr>
              <w:t>сопро</w:t>
            </w:r>
            <w:proofErr w:type="spellEnd"/>
            <w:r>
              <w:rPr>
                <w:sz w:val="24"/>
              </w:rPr>
              <w:t xml:space="preserve">- </w:t>
            </w:r>
            <w:r>
              <w:rPr>
                <w:spacing w:val="-2"/>
                <w:sz w:val="24"/>
              </w:rPr>
              <w:t>вождения</w:t>
            </w:r>
            <w:proofErr w:type="gramEnd"/>
          </w:p>
        </w:tc>
        <w:tc>
          <w:tcPr>
            <w:tcW w:w="997" w:type="dxa"/>
          </w:tcPr>
          <w:p w14:paraId="0924C8FC" w14:textId="77777777" w:rsidR="00802346" w:rsidRDefault="00B42871">
            <w:pPr>
              <w:pStyle w:val="TableParagraph"/>
              <w:spacing w:line="268" w:lineRule="exact"/>
              <w:ind w:left="117"/>
              <w:rPr>
                <w:sz w:val="24"/>
              </w:rPr>
            </w:pPr>
            <w:r>
              <w:rPr>
                <w:spacing w:val="-5"/>
                <w:sz w:val="24"/>
              </w:rPr>
              <w:t>5-</w:t>
            </w:r>
            <w:r>
              <w:rPr>
                <w:spacing w:val="-10"/>
                <w:sz w:val="24"/>
              </w:rPr>
              <w:t>9</w:t>
            </w:r>
          </w:p>
        </w:tc>
        <w:tc>
          <w:tcPr>
            <w:tcW w:w="1842" w:type="dxa"/>
          </w:tcPr>
          <w:p w14:paraId="633F344D" w14:textId="77777777" w:rsidR="00802346" w:rsidRDefault="00B42871">
            <w:pPr>
              <w:pStyle w:val="TableParagraph"/>
              <w:spacing w:line="268" w:lineRule="exact"/>
              <w:ind w:left="111"/>
              <w:rPr>
                <w:sz w:val="24"/>
              </w:rPr>
            </w:pPr>
            <w:r>
              <w:rPr>
                <w:sz w:val="24"/>
              </w:rPr>
              <w:t>В</w:t>
            </w:r>
            <w:r>
              <w:rPr>
                <w:spacing w:val="-7"/>
                <w:sz w:val="24"/>
              </w:rPr>
              <w:t xml:space="preserve"> </w:t>
            </w:r>
            <w:r>
              <w:rPr>
                <w:sz w:val="24"/>
              </w:rPr>
              <w:t>течение</w:t>
            </w:r>
            <w:r>
              <w:rPr>
                <w:spacing w:val="-4"/>
                <w:sz w:val="24"/>
              </w:rPr>
              <w:t xml:space="preserve"> года</w:t>
            </w:r>
          </w:p>
        </w:tc>
        <w:tc>
          <w:tcPr>
            <w:tcW w:w="2840" w:type="dxa"/>
          </w:tcPr>
          <w:p w14:paraId="0AC65620" w14:textId="77777777" w:rsidR="00802346" w:rsidRDefault="00B42871">
            <w:pPr>
              <w:pStyle w:val="TableParagraph"/>
              <w:spacing w:line="268" w:lineRule="exact"/>
              <w:ind w:left="113"/>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p w14:paraId="75E2CF88" w14:textId="77777777" w:rsidR="00802346" w:rsidRDefault="00B42871">
            <w:pPr>
              <w:pStyle w:val="TableParagraph"/>
              <w:ind w:left="113"/>
              <w:rPr>
                <w:sz w:val="24"/>
              </w:rPr>
            </w:pPr>
            <w:r>
              <w:rPr>
                <w:spacing w:val="-2"/>
                <w:sz w:val="24"/>
              </w:rPr>
              <w:t>Педагог</w:t>
            </w:r>
            <w:r>
              <w:rPr>
                <w:spacing w:val="-12"/>
                <w:sz w:val="24"/>
              </w:rPr>
              <w:t xml:space="preserve"> </w:t>
            </w:r>
            <w:r>
              <w:rPr>
                <w:spacing w:val="-2"/>
                <w:sz w:val="24"/>
              </w:rPr>
              <w:t>психолог,</w:t>
            </w:r>
            <w:r>
              <w:rPr>
                <w:spacing w:val="-13"/>
                <w:sz w:val="24"/>
              </w:rPr>
              <w:t xml:space="preserve"> </w:t>
            </w:r>
            <w:proofErr w:type="spellStart"/>
            <w:r>
              <w:rPr>
                <w:spacing w:val="-2"/>
                <w:sz w:val="24"/>
              </w:rPr>
              <w:t>Соци</w:t>
            </w:r>
            <w:proofErr w:type="spellEnd"/>
            <w:r>
              <w:rPr>
                <w:spacing w:val="-2"/>
                <w:sz w:val="24"/>
              </w:rPr>
              <w:t xml:space="preserve">- </w:t>
            </w:r>
            <w:proofErr w:type="spellStart"/>
            <w:r>
              <w:rPr>
                <w:sz w:val="24"/>
              </w:rPr>
              <w:t>альный</w:t>
            </w:r>
            <w:proofErr w:type="spellEnd"/>
            <w:r>
              <w:rPr>
                <w:sz w:val="24"/>
              </w:rPr>
              <w:t xml:space="preserve"> педагог</w:t>
            </w:r>
          </w:p>
        </w:tc>
      </w:tr>
      <w:tr w:rsidR="00802346" w14:paraId="071A4EFE" w14:textId="77777777">
        <w:trPr>
          <w:trHeight w:val="405"/>
        </w:trPr>
        <w:tc>
          <w:tcPr>
            <w:tcW w:w="10358" w:type="dxa"/>
            <w:gridSpan w:val="4"/>
          </w:tcPr>
          <w:p w14:paraId="5A86F964" w14:textId="77777777" w:rsidR="00802346" w:rsidRDefault="00B42871">
            <w:pPr>
              <w:pStyle w:val="TableParagraph"/>
              <w:spacing w:line="270" w:lineRule="exact"/>
              <w:ind w:left="125" w:right="5"/>
              <w:jc w:val="center"/>
              <w:rPr>
                <w:b/>
                <w:sz w:val="24"/>
              </w:rPr>
            </w:pPr>
            <w:r>
              <w:rPr>
                <w:b/>
                <w:sz w:val="24"/>
              </w:rPr>
              <w:t>Модуль</w:t>
            </w:r>
            <w:r>
              <w:rPr>
                <w:b/>
                <w:spacing w:val="-14"/>
                <w:sz w:val="24"/>
              </w:rPr>
              <w:t xml:space="preserve"> </w:t>
            </w:r>
            <w:r>
              <w:rPr>
                <w:b/>
                <w:sz w:val="24"/>
              </w:rPr>
              <w:t>«Социальное</w:t>
            </w:r>
            <w:r>
              <w:rPr>
                <w:b/>
                <w:spacing w:val="-11"/>
                <w:sz w:val="24"/>
              </w:rPr>
              <w:t xml:space="preserve"> </w:t>
            </w:r>
            <w:r>
              <w:rPr>
                <w:b/>
                <w:spacing w:val="-2"/>
                <w:sz w:val="24"/>
              </w:rPr>
              <w:t>партнерство»</w:t>
            </w:r>
          </w:p>
        </w:tc>
      </w:tr>
      <w:tr w:rsidR="00802346" w14:paraId="10F09753" w14:textId="77777777">
        <w:trPr>
          <w:trHeight w:val="765"/>
        </w:trPr>
        <w:tc>
          <w:tcPr>
            <w:tcW w:w="4679" w:type="dxa"/>
          </w:tcPr>
          <w:p w14:paraId="17551BB3" w14:textId="77777777" w:rsidR="00802346" w:rsidRDefault="00B42871">
            <w:pPr>
              <w:pStyle w:val="TableParagraph"/>
              <w:spacing w:line="258" w:lineRule="exact"/>
              <w:ind w:left="189"/>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3714690F" w14:textId="77777777" w:rsidR="00802346" w:rsidRDefault="00B42871">
            <w:pPr>
              <w:pStyle w:val="TableParagraph"/>
              <w:spacing w:line="258" w:lineRule="exact"/>
              <w:ind w:left="191"/>
              <w:rPr>
                <w:i/>
                <w:sz w:val="24"/>
              </w:rPr>
            </w:pPr>
            <w:r>
              <w:rPr>
                <w:i/>
                <w:spacing w:val="-2"/>
                <w:sz w:val="24"/>
              </w:rPr>
              <w:t>Классы</w:t>
            </w:r>
          </w:p>
        </w:tc>
        <w:tc>
          <w:tcPr>
            <w:tcW w:w="1842" w:type="dxa"/>
          </w:tcPr>
          <w:p w14:paraId="250F45C8" w14:textId="77777777" w:rsidR="00802346" w:rsidRDefault="00B42871">
            <w:pPr>
              <w:pStyle w:val="TableParagraph"/>
              <w:spacing w:line="218" w:lineRule="auto"/>
              <w:ind w:left="188"/>
              <w:rPr>
                <w:i/>
                <w:sz w:val="24"/>
              </w:rPr>
            </w:pPr>
            <w:proofErr w:type="spellStart"/>
            <w:r>
              <w:rPr>
                <w:i/>
                <w:spacing w:val="-4"/>
                <w:sz w:val="24"/>
              </w:rPr>
              <w:t>Ориентировоч</w:t>
            </w:r>
            <w:proofErr w:type="spellEnd"/>
            <w:r>
              <w:rPr>
                <w:i/>
                <w:spacing w:val="-4"/>
                <w:sz w:val="24"/>
              </w:rPr>
              <w:t xml:space="preserve">- </w:t>
            </w:r>
            <w:proofErr w:type="spellStart"/>
            <w:r>
              <w:rPr>
                <w:i/>
                <w:sz w:val="24"/>
              </w:rPr>
              <w:t>ное</w:t>
            </w:r>
            <w:proofErr w:type="spellEnd"/>
            <w:r>
              <w:rPr>
                <w:i/>
                <w:sz w:val="24"/>
              </w:rPr>
              <w:t xml:space="preserve"> время про-</w:t>
            </w:r>
          </w:p>
          <w:p w14:paraId="55F4E19F" w14:textId="77777777" w:rsidR="00802346" w:rsidRDefault="00B42871">
            <w:pPr>
              <w:pStyle w:val="TableParagraph"/>
              <w:spacing w:line="248" w:lineRule="exact"/>
              <w:ind w:left="188"/>
              <w:rPr>
                <w:i/>
                <w:sz w:val="24"/>
              </w:rPr>
            </w:pPr>
            <w:r>
              <w:rPr>
                <w:i/>
                <w:spacing w:val="-2"/>
                <w:sz w:val="24"/>
              </w:rPr>
              <w:t>ведения</w:t>
            </w:r>
          </w:p>
        </w:tc>
        <w:tc>
          <w:tcPr>
            <w:tcW w:w="2840" w:type="dxa"/>
          </w:tcPr>
          <w:p w14:paraId="2E80740B" w14:textId="77777777" w:rsidR="00802346" w:rsidRDefault="00B42871">
            <w:pPr>
              <w:pStyle w:val="TableParagraph"/>
              <w:spacing w:line="268" w:lineRule="exact"/>
              <w:ind w:left="187"/>
              <w:rPr>
                <w:i/>
                <w:sz w:val="24"/>
              </w:rPr>
            </w:pPr>
            <w:r>
              <w:rPr>
                <w:i/>
                <w:sz w:val="24"/>
              </w:rPr>
              <w:t>Социальные</w:t>
            </w:r>
            <w:r>
              <w:rPr>
                <w:i/>
                <w:spacing w:val="-5"/>
                <w:sz w:val="24"/>
              </w:rPr>
              <w:t xml:space="preserve"> </w:t>
            </w:r>
            <w:r>
              <w:rPr>
                <w:i/>
                <w:spacing w:val="-2"/>
                <w:sz w:val="24"/>
              </w:rPr>
              <w:t>партнеры</w:t>
            </w:r>
          </w:p>
        </w:tc>
      </w:tr>
      <w:tr w:rsidR="00802346" w14:paraId="3AAE2EC1" w14:textId="77777777">
        <w:trPr>
          <w:trHeight w:val="554"/>
        </w:trPr>
        <w:tc>
          <w:tcPr>
            <w:tcW w:w="4679" w:type="dxa"/>
          </w:tcPr>
          <w:p w14:paraId="78EA1002" w14:textId="77777777" w:rsidR="00802346" w:rsidRDefault="00B42871">
            <w:pPr>
              <w:pStyle w:val="TableParagraph"/>
              <w:spacing w:line="246" w:lineRule="exact"/>
              <w:ind w:left="189"/>
              <w:rPr>
                <w:sz w:val="24"/>
              </w:rPr>
            </w:pPr>
            <w:r>
              <w:rPr>
                <w:sz w:val="24"/>
              </w:rPr>
              <w:t>Акция</w:t>
            </w:r>
            <w:r>
              <w:rPr>
                <w:spacing w:val="-3"/>
                <w:sz w:val="24"/>
              </w:rPr>
              <w:t xml:space="preserve"> </w:t>
            </w:r>
            <w:r>
              <w:rPr>
                <w:sz w:val="24"/>
              </w:rPr>
              <w:t>«Соберем</w:t>
            </w:r>
            <w:r>
              <w:rPr>
                <w:spacing w:val="-9"/>
                <w:sz w:val="24"/>
              </w:rPr>
              <w:t xml:space="preserve"> </w:t>
            </w:r>
            <w:r>
              <w:rPr>
                <w:sz w:val="24"/>
              </w:rPr>
              <w:t>детей</w:t>
            </w:r>
            <w:r>
              <w:rPr>
                <w:spacing w:val="-5"/>
                <w:sz w:val="24"/>
              </w:rPr>
              <w:t xml:space="preserve"> </w:t>
            </w:r>
            <w:r>
              <w:rPr>
                <w:sz w:val="24"/>
              </w:rPr>
              <w:t>в</w:t>
            </w:r>
            <w:r>
              <w:rPr>
                <w:spacing w:val="-9"/>
                <w:sz w:val="24"/>
              </w:rPr>
              <w:t xml:space="preserve"> </w:t>
            </w:r>
            <w:r>
              <w:rPr>
                <w:sz w:val="24"/>
              </w:rPr>
              <w:t>школу»,</w:t>
            </w:r>
            <w:r>
              <w:rPr>
                <w:spacing w:val="-1"/>
                <w:sz w:val="24"/>
              </w:rPr>
              <w:t xml:space="preserve"> </w:t>
            </w:r>
            <w:r>
              <w:rPr>
                <w:spacing w:val="-4"/>
                <w:sz w:val="24"/>
              </w:rPr>
              <w:t>Акция</w:t>
            </w:r>
          </w:p>
          <w:p w14:paraId="46751A28" w14:textId="77777777" w:rsidR="00802346" w:rsidRDefault="00B42871">
            <w:pPr>
              <w:pStyle w:val="TableParagraph"/>
              <w:spacing w:line="268" w:lineRule="exact"/>
              <w:ind w:left="189"/>
              <w:rPr>
                <w:sz w:val="24"/>
              </w:rPr>
            </w:pPr>
            <w:r>
              <w:rPr>
                <w:spacing w:val="-2"/>
                <w:sz w:val="24"/>
              </w:rPr>
              <w:t>«Дорогою добра»</w:t>
            </w:r>
          </w:p>
        </w:tc>
        <w:tc>
          <w:tcPr>
            <w:tcW w:w="997" w:type="dxa"/>
          </w:tcPr>
          <w:p w14:paraId="15794D12" w14:textId="77777777" w:rsidR="00802346" w:rsidRDefault="00B42871">
            <w:pPr>
              <w:pStyle w:val="TableParagraph"/>
              <w:spacing w:line="261" w:lineRule="exact"/>
              <w:ind w:left="191"/>
              <w:rPr>
                <w:sz w:val="24"/>
              </w:rPr>
            </w:pPr>
            <w:r>
              <w:rPr>
                <w:spacing w:val="-5"/>
                <w:sz w:val="24"/>
              </w:rPr>
              <w:t>5-</w:t>
            </w:r>
            <w:r>
              <w:rPr>
                <w:spacing w:val="-10"/>
                <w:sz w:val="24"/>
              </w:rPr>
              <w:t>9</w:t>
            </w:r>
          </w:p>
        </w:tc>
        <w:tc>
          <w:tcPr>
            <w:tcW w:w="1842" w:type="dxa"/>
          </w:tcPr>
          <w:p w14:paraId="698E6B87" w14:textId="77777777" w:rsidR="00802346" w:rsidRDefault="00B42871">
            <w:pPr>
              <w:pStyle w:val="TableParagraph"/>
              <w:spacing w:line="261" w:lineRule="exact"/>
              <w:ind w:left="188"/>
              <w:rPr>
                <w:sz w:val="24"/>
              </w:rPr>
            </w:pPr>
            <w:r>
              <w:rPr>
                <w:spacing w:val="-2"/>
                <w:sz w:val="24"/>
              </w:rPr>
              <w:t>Август</w:t>
            </w:r>
          </w:p>
        </w:tc>
        <w:tc>
          <w:tcPr>
            <w:tcW w:w="2840" w:type="dxa"/>
          </w:tcPr>
          <w:p w14:paraId="17BFF888" w14:textId="77777777" w:rsidR="00802346" w:rsidRDefault="00B42871">
            <w:pPr>
              <w:pStyle w:val="TableParagraph"/>
              <w:spacing w:line="271" w:lineRule="exact"/>
              <w:ind w:left="187"/>
              <w:rPr>
                <w:sz w:val="24"/>
              </w:rPr>
            </w:pPr>
            <w:r>
              <w:rPr>
                <w:sz w:val="24"/>
              </w:rPr>
              <w:t>Молодежный</w:t>
            </w:r>
            <w:r>
              <w:rPr>
                <w:spacing w:val="-12"/>
                <w:sz w:val="24"/>
              </w:rPr>
              <w:t xml:space="preserve"> </w:t>
            </w:r>
            <w:r>
              <w:rPr>
                <w:spacing w:val="-4"/>
                <w:sz w:val="24"/>
              </w:rPr>
              <w:t>центр</w:t>
            </w:r>
          </w:p>
        </w:tc>
      </w:tr>
      <w:tr w:rsidR="00802346" w14:paraId="0F2A02E5" w14:textId="77777777">
        <w:trPr>
          <w:trHeight w:val="551"/>
        </w:trPr>
        <w:tc>
          <w:tcPr>
            <w:tcW w:w="4679" w:type="dxa"/>
          </w:tcPr>
          <w:p w14:paraId="4744888A" w14:textId="77777777" w:rsidR="00802346" w:rsidRDefault="00B42871">
            <w:pPr>
              <w:pStyle w:val="TableParagraph"/>
              <w:spacing w:line="268" w:lineRule="exact"/>
              <w:ind w:left="189"/>
              <w:rPr>
                <w:sz w:val="24"/>
              </w:rPr>
            </w:pPr>
            <w:r>
              <w:rPr>
                <w:sz w:val="24"/>
              </w:rPr>
              <w:t>Осенний</w:t>
            </w:r>
            <w:r>
              <w:rPr>
                <w:spacing w:val="-4"/>
                <w:sz w:val="24"/>
              </w:rPr>
              <w:t xml:space="preserve"> </w:t>
            </w:r>
            <w:r>
              <w:rPr>
                <w:spacing w:val="-2"/>
                <w:sz w:val="24"/>
              </w:rPr>
              <w:t>кросс</w:t>
            </w:r>
          </w:p>
        </w:tc>
        <w:tc>
          <w:tcPr>
            <w:tcW w:w="997" w:type="dxa"/>
          </w:tcPr>
          <w:p w14:paraId="2B36FB96" w14:textId="77777777" w:rsidR="00802346" w:rsidRDefault="00B42871">
            <w:pPr>
              <w:pStyle w:val="TableParagraph"/>
              <w:spacing w:line="270" w:lineRule="exact"/>
              <w:ind w:left="191"/>
              <w:rPr>
                <w:sz w:val="24"/>
              </w:rPr>
            </w:pPr>
            <w:r>
              <w:rPr>
                <w:spacing w:val="-5"/>
                <w:sz w:val="24"/>
              </w:rPr>
              <w:t>5-</w:t>
            </w:r>
            <w:r>
              <w:rPr>
                <w:spacing w:val="-10"/>
                <w:sz w:val="24"/>
              </w:rPr>
              <w:t>9</w:t>
            </w:r>
          </w:p>
        </w:tc>
        <w:tc>
          <w:tcPr>
            <w:tcW w:w="1842" w:type="dxa"/>
          </w:tcPr>
          <w:p w14:paraId="775E8115" w14:textId="77777777" w:rsidR="00802346" w:rsidRDefault="00B42871">
            <w:pPr>
              <w:pStyle w:val="TableParagraph"/>
              <w:spacing w:line="270" w:lineRule="exact"/>
              <w:ind w:left="188"/>
              <w:rPr>
                <w:sz w:val="24"/>
              </w:rPr>
            </w:pPr>
            <w:r>
              <w:rPr>
                <w:spacing w:val="-2"/>
                <w:sz w:val="24"/>
              </w:rPr>
              <w:t>Октябрь</w:t>
            </w:r>
          </w:p>
        </w:tc>
        <w:tc>
          <w:tcPr>
            <w:tcW w:w="2840" w:type="dxa"/>
          </w:tcPr>
          <w:p w14:paraId="7F8AE96D" w14:textId="77777777" w:rsidR="00802346" w:rsidRDefault="00B42871">
            <w:pPr>
              <w:pStyle w:val="TableParagraph"/>
              <w:spacing w:line="270" w:lineRule="exact"/>
              <w:ind w:left="187"/>
              <w:rPr>
                <w:sz w:val="24"/>
              </w:rPr>
            </w:pPr>
            <w:r>
              <w:rPr>
                <w:spacing w:val="-2"/>
                <w:sz w:val="24"/>
              </w:rPr>
              <w:t>Спортшкола</w:t>
            </w:r>
          </w:p>
        </w:tc>
      </w:tr>
      <w:tr w:rsidR="00802346" w14:paraId="5182C20E" w14:textId="77777777">
        <w:trPr>
          <w:trHeight w:val="551"/>
        </w:trPr>
        <w:tc>
          <w:tcPr>
            <w:tcW w:w="4679" w:type="dxa"/>
          </w:tcPr>
          <w:p w14:paraId="59BDCE40" w14:textId="77777777" w:rsidR="00802346" w:rsidRDefault="00B42871">
            <w:pPr>
              <w:pStyle w:val="TableParagraph"/>
              <w:spacing w:line="265" w:lineRule="exact"/>
              <w:ind w:left="189"/>
              <w:rPr>
                <w:sz w:val="24"/>
              </w:rPr>
            </w:pPr>
            <w:r>
              <w:rPr>
                <w:sz w:val="24"/>
              </w:rPr>
              <w:t>Конкурс</w:t>
            </w:r>
            <w:r>
              <w:rPr>
                <w:spacing w:val="-13"/>
                <w:sz w:val="24"/>
              </w:rPr>
              <w:t xml:space="preserve"> </w:t>
            </w:r>
            <w:r>
              <w:rPr>
                <w:spacing w:val="-2"/>
                <w:sz w:val="24"/>
              </w:rPr>
              <w:t>талантов</w:t>
            </w:r>
          </w:p>
        </w:tc>
        <w:tc>
          <w:tcPr>
            <w:tcW w:w="997" w:type="dxa"/>
          </w:tcPr>
          <w:p w14:paraId="619E5CE4"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2" w:type="dxa"/>
          </w:tcPr>
          <w:p w14:paraId="135E8966" w14:textId="77777777" w:rsidR="00802346" w:rsidRDefault="00B42871">
            <w:pPr>
              <w:pStyle w:val="TableParagraph"/>
              <w:spacing w:line="268" w:lineRule="exact"/>
              <w:ind w:left="188"/>
              <w:rPr>
                <w:sz w:val="24"/>
              </w:rPr>
            </w:pPr>
            <w:r>
              <w:rPr>
                <w:spacing w:val="-2"/>
                <w:sz w:val="24"/>
              </w:rPr>
              <w:t>Ноябрь</w:t>
            </w:r>
          </w:p>
        </w:tc>
        <w:tc>
          <w:tcPr>
            <w:tcW w:w="2840" w:type="dxa"/>
          </w:tcPr>
          <w:p w14:paraId="2CC9B71E" w14:textId="77777777" w:rsidR="00802346" w:rsidRDefault="00B42871">
            <w:pPr>
              <w:pStyle w:val="TableParagraph"/>
              <w:spacing w:line="268" w:lineRule="exact"/>
              <w:ind w:left="187"/>
              <w:rPr>
                <w:sz w:val="24"/>
              </w:rPr>
            </w:pPr>
            <w:r>
              <w:rPr>
                <w:sz w:val="24"/>
              </w:rPr>
              <w:t>Детский</w:t>
            </w:r>
            <w:r>
              <w:rPr>
                <w:spacing w:val="-5"/>
                <w:sz w:val="24"/>
              </w:rPr>
              <w:t xml:space="preserve"> </w:t>
            </w:r>
            <w:r>
              <w:rPr>
                <w:sz w:val="24"/>
              </w:rPr>
              <w:t>дом</w:t>
            </w:r>
            <w:r>
              <w:rPr>
                <w:spacing w:val="-4"/>
                <w:sz w:val="24"/>
              </w:rPr>
              <w:t xml:space="preserve"> </w:t>
            </w:r>
            <w:r>
              <w:rPr>
                <w:spacing w:val="-2"/>
                <w:sz w:val="24"/>
              </w:rPr>
              <w:t>творчества</w:t>
            </w:r>
          </w:p>
        </w:tc>
      </w:tr>
      <w:tr w:rsidR="00802346" w14:paraId="13B60120" w14:textId="77777777">
        <w:trPr>
          <w:trHeight w:val="551"/>
        </w:trPr>
        <w:tc>
          <w:tcPr>
            <w:tcW w:w="4679" w:type="dxa"/>
          </w:tcPr>
          <w:p w14:paraId="205B69DB" w14:textId="77777777" w:rsidR="00802346" w:rsidRDefault="00B42871">
            <w:pPr>
              <w:pStyle w:val="TableParagraph"/>
              <w:spacing w:line="265" w:lineRule="exact"/>
              <w:ind w:left="189"/>
              <w:rPr>
                <w:sz w:val="24"/>
              </w:rPr>
            </w:pPr>
            <w:r>
              <w:rPr>
                <w:sz w:val="24"/>
              </w:rPr>
              <w:t>Патриотическая</w:t>
            </w:r>
            <w:r>
              <w:rPr>
                <w:spacing w:val="-14"/>
                <w:sz w:val="24"/>
              </w:rPr>
              <w:t xml:space="preserve"> </w:t>
            </w:r>
            <w:r>
              <w:rPr>
                <w:spacing w:val="-2"/>
                <w:sz w:val="24"/>
              </w:rPr>
              <w:t>встреча</w:t>
            </w:r>
          </w:p>
        </w:tc>
        <w:tc>
          <w:tcPr>
            <w:tcW w:w="997" w:type="dxa"/>
          </w:tcPr>
          <w:p w14:paraId="6DF8B712"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2" w:type="dxa"/>
          </w:tcPr>
          <w:p w14:paraId="7994166F" w14:textId="77777777" w:rsidR="00802346" w:rsidRDefault="00B42871">
            <w:pPr>
              <w:pStyle w:val="TableParagraph"/>
              <w:spacing w:line="268" w:lineRule="exact"/>
              <w:ind w:left="188"/>
              <w:rPr>
                <w:sz w:val="24"/>
              </w:rPr>
            </w:pPr>
            <w:r>
              <w:rPr>
                <w:spacing w:val="-2"/>
                <w:sz w:val="24"/>
              </w:rPr>
              <w:t>Февраль</w:t>
            </w:r>
          </w:p>
        </w:tc>
        <w:tc>
          <w:tcPr>
            <w:tcW w:w="2840" w:type="dxa"/>
          </w:tcPr>
          <w:p w14:paraId="412DABEA" w14:textId="77777777" w:rsidR="00802346" w:rsidRDefault="00B42871">
            <w:pPr>
              <w:pStyle w:val="TableParagraph"/>
              <w:spacing w:line="261" w:lineRule="exact"/>
              <w:ind w:left="187"/>
              <w:rPr>
                <w:sz w:val="24"/>
              </w:rPr>
            </w:pPr>
            <w:r>
              <w:rPr>
                <w:sz w:val="24"/>
              </w:rPr>
              <w:t>Боевое</w:t>
            </w:r>
            <w:r>
              <w:rPr>
                <w:spacing w:val="-8"/>
                <w:sz w:val="24"/>
              </w:rPr>
              <w:t xml:space="preserve"> </w:t>
            </w:r>
            <w:r>
              <w:rPr>
                <w:sz w:val="24"/>
              </w:rPr>
              <w:t>братство</w:t>
            </w:r>
            <w:r>
              <w:rPr>
                <w:spacing w:val="-1"/>
                <w:sz w:val="24"/>
              </w:rPr>
              <w:t xml:space="preserve"> </w:t>
            </w:r>
            <w:r>
              <w:rPr>
                <w:spacing w:val="-4"/>
                <w:sz w:val="24"/>
              </w:rPr>
              <w:t>вете-</w:t>
            </w:r>
          </w:p>
          <w:p w14:paraId="10291923" w14:textId="77777777" w:rsidR="00802346" w:rsidRDefault="00B42871">
            <w:pPr>
              <w:pStyle w:val="TableParagraph"/>
              <w:spacing w:line="269" w:lineRule="exact"/>
              <w:ind w:left="187"/>
              <w:rPr>
                <w:sz w:val="24"/>
              </w:rPr>
            </w:pPr>
            <w:r>
              <w:rPr>
                <w:sz w:val="24"/>
              </w:rPr>
              <w:t>ранов</w:t>
            </w:r>
            <w:r>
              <w:rPr>
                <w:spacing w:val="-9"/>
                <w:sz w:val="24"/>
              </w:rPr>
              <w:t xml:space="preserve"> </w:t>
            </w:r>
            <w:r>
              <w:rPr>
                <w:sz w:val="24"/>
              </w:rPr>
              <w:t>Афганской</w:t>
            </w:r>
            <w:r>
              <w:rPr>
                <w:spacing w:val="-5"/>
                <w:sz w:val="24"/>
              </w:rPr>
              <w:t xml:space="preserve"> </w:t>
            </w:r>
            <w:r>
              <w:rPr>
                <w:spacing w:val="-2"/>
                <w:sz w:val="24"/>
              </w:rPr>
              <w:t>войны</w:t>
            </w:r>
          </w:p>
        </w:tc>
      </w:tr>
      <w:tr w:rsidR="00802346" w14:paraId="361B6DF2" w14:textId="77777777">
        <w:trPr>
          <w:trHeight w:val="549"/>
        </w:trPr>
        <w:tc>
          <w:tcPr>
            <w:tcW w:w="4679" w:type="dxa"/>
          </w:tcPr>
          <w:p w14:paraId="4855DEF3" w14:textId="77777777" w:rsidR="00802346" w:rsidRDefault="00B42871">
            <w:pPr>
              <w:pStyle w:val="TableParagraph"/>
              <w:spacing w:line="265" w:lineRule="exact"/>
              <w:ind w:left="189"/>
              <w:rPr>
                <w:sz w:val="24"/>
              </w:rPr>
            </w:pPr>
            <w:r>
              <w:rPr>
                <w:sz w:val="24"/>
              </w:rPr>
              <w:t>Сдача</w:t>
            </w:r>
            <w:r>
              <w:rPr>
                <w:spacing w:val="-9"/>
                <w:sz w:val="24"/>
              </w:rPr>
              <w:t xml:space="preserve"> </w:t>
            </w:r>
            <w:r>
              <w:rPr>
                <w:sz w:val="24"/>
              </w:rPr>
              <w:t>нормативов</w:t>
            </w:r>
            <w:r>
              <w:rPr>
                <w:spacing w:val="-8"/>
                <w:sz w:val="24"/>
              </w:rPr>
              <w:t xml:space="preserve"> </w:t>
            </w:r>
            <w:r>
              <w:rPr>
                <w:spacing w:val="-5"/>
                <w:sz w:val="24"/>
              </w:rPr>
              <w:t>ГТО</w:t>
            </w:r>
          </w:p>
        </w:tc>
        <w:tc>
          <w:tcPr>
            <w:tcW w:w="997" w:type="dxa"/>
          </w:tcPr>
          <w:p w14:paraId="2156DE34"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2" w:type="dxa"/>
          </w:tcPr>
          <w:p w14:paraId="1C974723" w14:textId="77777777" w:rsidR="00802346" w:rsidRDefault="00B42871">
            <w:pPr>
              <w:pStyle w:val="TableParagraph"/>
              <w:spacing w:line="268" w:lineRule="exact"/>
              <w:ind w:left="188"/>
              <w:rPr>
                <w:sz w:val="24"/>
              </w:rPr>
            </w:pPr>
            <w:r>
              <w:rPr>
                <w:spacing w:val="-2"/>
                <w:sz w:val="24"/>
              </w:rPr>
              <w:t>Апрель</w:t>
            </w:r>
          </w:p>
        </w:tc>
        <w:tc>
          <w:tcPr>
            <w:tcW w:w="2840" w:type="dxa"/>
          </w:tcPr>
          <w:p w14:paraId="7290BFCF" w14:textId="77777777" w:rsidR="00802346" w:rsidRDefault="00B42871">
            <w:pPr>
              <w:pStyle w:val="TableParagraph"/>
              <w:spacing w:line="268" w:lineRule="exact"/>
              <w:ind w:left="187"/>
              <w:rPr>
                <w:sz w:val="24"/>
              </w:rPr>
            </w:pPr>
            <w:r>
              <w:rPr>
                <w:spacing w:val="-4"/>
                <w:sz w:val="24"/>
              </w:rPr>
              <w:t>ДЮСШ</w:t>
            </w:r>
          </w:p>
        </w:tc>
      </w:tr>
      <w:tr w:rsidR="00802346" w14:paraId="26996ECF" w14:textId="77777777">
        <w:trPr>
          <w:trHeight w:val="832"/>
        </w:trPr>
        <w:tc>
          <w:tcPr>
            <w:tcW w:w="4679" w:type="dxa"/>
          </w:tcPr>
          <w:p w14:paraId="5555BF98" w14:textId="77777777" w:rsidR="00802346" w:rsidRDefault="00B42871">
            <w:pPr>
              <w:pStyle w:val="TableParagraph"/>
              <w:ind w:left="189" w:right="360"/>
              <w:rPr>
                <w:sz w:val="24"/>
              </w:rPr>
            </w:pPr>
            <w:r>
              <w:rPr>
                <w:sz w:val="24"/>
              </w:rPr>
              <w:t>Тематические</w:t>
            </w:r>
            <w:r>
              <w:rPr>
                <w:spacing w:val="-15"/>
                <w:sz w:val="24"/>
              </w:rPr>
              <w:t xml:space="preserve"> </w:t>
            </w:r>
            <w:r>
              <w:rPr>
                <w:sz w:val="24"/>
              </w:rPr>
              <w:t>беседы,</w:t>
            </w:r>
            <w:r>
              <w:rPr>
                <w:spacing w:val="-15"/>
                <w:sz w:val="24"/>
              </w:rPr>
              <w:t xml:space="preserve"> </w:t>
            </w:r>
            <w:r>
              <w:rPr>
                <w:sz w:val="24"/>
              </w:rPr>
              <w:t>викторины,</w:t>
            </w:r>
            <w:r>
              <w:rPr>
                <w:spacing w:val="-15"/>
                <w:sz w:val="24"/>
              </w:rPr>
              <w:t xml:space="preserve"> </w:t>
            </w:r>
            <w:r>
              <w:rPr>
                <w:sz w:val="24"/>
              </w:rPr>
              <w:t xml:space="preserve">игры, </w:t>
            </w:r>
            <w:proofErr w:type="spellStart"/>
            <w:r>
              <w:rPr>
                <w:sz w:val="24"/>
              </w:rPr>
              <w:t>квизы</w:t>
            </w:r>
            <w:proofErr w:type="spellEnd"/>
            <w:r>
              <w:rPr>
                <w:sz w:val="24"/>
              </w:rPr>
              <w:t>, квесты</w:t>
            </w:r>
          </w:p>
        </w:tc>
        <w:tc>
          <w:tcPr>
            <w:tcW w:w="997" w:type="dxa"/>
          </w:tcPr>
          <w:p w14:paraId="55A40C86" w14:textId="77777777" w:rsidR="00802346" w:rsidRDefault="00B42871">
            <w:pPr>
              <w:pStyle w:val="TableParagraph"/>
              <w:spacing w:line="273" w:lineRule="exact"/>
              <w:ind w:left="191"/>
              <w:rPr>
                <w:sz w:val="24"/>
              </w:rPr>
            </w:pPr>
            <w:r>
              <w:rPr>
                <w:spacing w:val="-5"/>
                <w:sz w:val="24"/>
              </w:rPr>
              <w:t>5-</w:t>
            </w:r>
            <w:r>
              <w:rPr>
                <w:spacing w:val="-10"/>
                <w:sz w:val="24"/>
              </w:rPr>
              <w:t>9</w:t>
            </w:r>
          </w:p>
        </w:tc>
        <w:tc>
          <w:tcPr>
            <w:tcW w:w="1842" w:type="dxa"/>
          </w:tcPr>
          <w:p w14:paraId="11815683" w14:textId="77777777" w:rsidR="00802346" w:rsidRDefault="00B42871">
            <w:pPr>
              <w:pStyle w:val="TableParagraph"/>
              <w:spacing w:line="235" w:lineRule="auto"/>
              <w:ind w:left="188" w:right="108"/>
              <w:rPr>
                <w:sz w:val="24"/>
              </w:rPr>
            </w:pPr>
            <w:r>
              <w:rPr>
                <w:spacing w:val="-2"/>
                <w:sz w:val="24"/>
              </w:rPr>
              <w:t>В</w:t>
            </w:r>
            <w:r>
              <w:rPr>
                <w:spacing w:val="-17"/>
                <w:sz w:val="24"/>
              </w:rPr>
              <w:t xml:space="preserve"> </w:t>
            </w:r>
            <w:r>
              <w:rPr>
                <w:spacing w:val="-2"/>
                <w:sz w:val="24"/>
              </w:rPr>
              <w:t>течение</w:t>
            </w:r>
            <w:r>
              <w:rPr>
                <w:spacing w:val="-15"/>
                <w:sz w:val="24"/>
              </w:rPr>
              <w:t xml:space="preserve"> </w:t>
            </w:r>
            <w:proofErr w:type="gramStart"/>
            <w:r>
              <w:rPr>
                <w:spacing w:val="-2"/>
                <w:sz w:val="24"/>
              </w:rPr>
              <w:t xml:space="preserve">го- </w:t>
            </w:r>
            <w:r>
              <w:rPr>
                <w:sz w:val="24"/>
              </w:rPr>
              <w:t>да</w:t>
            </w:r>
            <w:proofErr w:type="gramEnd"/>
            <w:r>
              <w:rPr>
                <w:sz w:val="24"/>
              </w:rPr>
              <w:t xml:space="preserve"> по плану </w:t>
            </w:r>
            <w:r>
              <w:rPr>
                <w:spacing w:val="-2"/>
                <w:sz w:val="24"/>
              </w:rPr>
              <w:t>библиотек</w:t>
            </w:r>
          </w:p>
        </w:tc>
        <w:tc>
          <w:tcPr>
            <w:tcW w:w="2840" w:type="dxa"/>
          </w:tcPr>
          <w:p w14:paraId="29E08D4C" w14:textId="77777777" w:rsidR="00802346" w:rsidRDefault="00B42871">
            <w:pPr>
              <w:pStyle w:val="TableParagraph"/>
              <w:spacing w:line="273" w:lineRule="exact"/>
              <w:ind w:left="187"/>
              <w:rPr>
                <w:sz w:val="24"/>
              </w:rPr>
            </w:pPr>
            <w:r>
              <w:rPr>
                <w:spacing w:val="-2"/>
                <w:sz w:val="24"/>
              </w:rPr>
              <w:t>Библиотеки</w:t>
            </w:r>
          </w:p>
        </w:tc>
      </w:tr>
    </w:tbl>
    <w:p w14:paraId="673CB8A3" w14:textId="77777777" w:rsidR="00802346" w:rsidRDefault="00802346">
      <w:pPr>
        <w:pStyle w:val="TableParagraph"/>
        <w:spacing w:line="273" w:lineRule="exact"/>
        <w:rPr>
          <w:sz w:val="24"/>
        </w:rPr>
        <w:sectPr w:rsidR="00802346">
          <w:pgSz w:w="11920" w:h="16850"/>
          <w:pgMar w:top="1240" w:right="566" w:bottom="1720" w:left="708" w:header="0" w:footer="1523"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9"/>
        <w:gridCol w:w="997"/>
        <w:gridCol w:w="1844"/>
        <w:gridCol w:w="2828"/>
      </w:tblGrid>
      <w:tr w:rsidR="00802346" w14:paraId="1C557BAF" w14:textId="77777777">
        <w:trPr>
          <w:trHeight w:val="830"/>
        </w:trPr>
        <w:tc>
          <w:tcPr>
            <w:tcW w:w="4689" w:type="dxa"/>
          </w:tcPr>
          <w:p w14:paraId="1F844352" w14:textId="77777777" w:rsidR="00802346" w:rsidRDefault="00B42871">
            <w:pPr>
              <w:pStyle w:val="TableParagraph"/>
              <w:spacing w:line="265" w:lineRule="exact"/>
              <w:ind w:left="189"/>
              <w:rPr>
                <w:sz w:val="24"/>
              </w:rPr>
            </w:pPr>
            <w:r>
              <w:rPr>
                <w:sz w:val="24"/>
              </w:rPr>
              <w:lastRenderedPageBreak/>
              <w:t>Акция</w:t>
            </w:r>
            <w:r>
              <w:rPr>
                <w:spacing w:val="-9"/>
                <w:sz w:val="24"/>
              </w:rPr>
              <w:t xml:space="preserve"> </w:t>
            </w:r>
            <w:r>
              <w:rPr>
                <w:sz w:val="24"/>
              </w:rPr>
              <w:t>«Поздравление</w:t>
            </w:r>
            <w:r>
              <w:rPr>
                <w:spacing w:val="-10"/>
                <w:sz w:val="24"/>
              </w:rPr>
              <w:t xml:space="preserve"> </w:t>
            </w:r>
            <w:r>
              <w:rPr>
                <w:spacing w:val="-2"/>
                <w:sz w:val="24"/>
              </w:rPr>
              <w:t>ветерана»</w:t>
            </w:r>
          </w:p>
        </w:tc>
        <w:tc>
          <w:tcPr>
            <w:tcW w:w="997" w:type="dxa"/>
          </w:tcPr>
          <w:p w14:paraId="30176F2A" w14:textId="77777777" w:rsidR="00802346" w:rsidRDefault="00B42871">
            <w:pPr>
              <w:pStyle w:val="TableParagraph"/>
              <w:spacing w:line="268" w:lineRule="exact"/>
              <w:ind w:left="181"/>
              <w:rPr>
                <w:sz w:val="24"/>
              </w:rPr>
            </w:pPr>
            <w:r>
              <w:rPr>
                <w:spacing w:val="-5"/>
                <w:sz w:val="24"/>
              </w:rPr>
              <w:t>5-</w:t>
            </w:r>
            <w:r>
              <w:rPr>
                <w:spacing w:val="-10"/>
                <w:sz w:val="24"/>
              </w:rPr>
              <w:t>9</w:t>
            </w:r>
          </w:p>
        </w:tc>
        <w:tc>
          <w:tcPr>
            <w:tcW w:w="1844" w:type="dxa"/>
          </w:tcPr>
          <w:p w14:paraId="0E1077F3" w14:textId="77777777" w:rsidR="00802346" w:rsidRDefault="00B42871">
            <w:pPr>
              <w:pStyle w:val="TableParagraph"/>
              <w:spacing w:line="268" w:lineRule="exact"/>
              <w:ind w:left="178"/>
              <w:rPr>
                <w:sz w:val="24"/>
              </w:rPr>
            </w:pPr>
            <w:r>
              <w:rPr>
                <w:spacing w:val="-5"/>
                <w:sz w:val="24"/>
              </w:rPr>
              <w:t>Май</w:t>
            </w:r>
          </w:p>
        </w:tc>
        <w:tc>
          <w:tcPr>
            <w:tcW w:w="2828" w:type="dxa"/>
          </w:tcPr>
          <w:p w14:paraId="28D66904" w14:textId="77777777" w:rsidR="00802346" w:rsidRDefault="00B42871">
            <w:pPr>
              <w:pStyle w:val="TableParagraph"/>
              <w:spacing w:line="268" w:lineRule="exact"/>
              <w:ind w:left="175"/>
              <w:rPr>
                <w:sz w:val="24"/>
              </w:rPr>
            </w:pPr>
            <w:r>
              <w:rPr>
                <w:spacing w:val="-2"/>
                <w:sz w:val="24"/>
              </w:rPr>
              <w:t>Комитет</w:t>
            </w:r>
            <w:r>
              <w:rPr>
                <w:spacing w:val="-1"/>
                <w:sz w:val="24"/>
              </w:rPr>
              <w:t xml:space="preserve"> </w:t>
            </w:r>
            <w:r>
              <w:rPr>
                <w:spacing w:val="-2"/>
                <w:sz w:val="24"/>
              </w:rPr>
              <w:t xml:space="preserve">ветеранов </w:t>
            </w:r>
            <w:proofErr w:type="spellStart"/>
            <w:r>
              <w:rPr>
                <w:spacing w:val="-5"/>
                <w:sz w:val="24"/>
              </w:rPr>
              <w:t>Ве</w:t>
            </w:r>
            <w:proofErr w:type="spellEnd"/>
            <w:r>
              <w:rPr>
                <w:spacing w:val="-5"/>
                <w:sz w:val="24"/>
              </w:rPr>
              <w:t>-</w:t>
            </w:r>
          </w:p>
          <w:p w14:paraId="448779B9" w14:textId="77777777" w:rsidR="00802346" w:rsidRDefault="00B42871">
            <w:pPr>
              <w:pStyle w:val="TableParagraph"/>
              <w:spacing w:before="7" w:line="232" w:lineRule="auto"/>
              <w:ind w:left="175" w:right="416"/>
              <w:rPr>
                <w:sz w:val="24"/>
              </w:rPr>
            </w:pPr>
            <w:proofErr w:type="spellStart"/>
            <w:r>
              <w:rPr>
                <w:sz w:val="24"/>
              </w:rPr>
              <w:t>ликой</w:t>
            </w:r>
            <w:proofErr w:type="spellEnd"/>
            <w:r>
              <w:rPr>
                <w:spacing w:val="-15"/>
                <w:sz w:val="24"/>
              </w:rPr>
              <w:t xml:space="preserve"> </w:t>
            </w:r>
            <w:r>
              <w:rPr>
                <w:sz w:val="24"/>
              </w:rPr>
              <w:t xml:space="preserve">Отечественной </w:t>
            </w:r>
            <w:r>
              <w:rPr>
                <w:spacing w:val="-2"/>
                <w:sz w:val="24"/>
              </w:rPr>
              <w:t>Войны</w:t>
            </w:r>
          </w:p>
        </w:tc>
      </w:tr>
      <w:tr w:rsidR="00802346" w14:paraId="42B2988D" w14:textId="77777777">
        <w:trPr>
          <w:trHeight w:val="553"/>
        </w:trPr>
        <w:tc>
          <w:tcPr>
            <w:tcW w:w="4689" w:type="dxa"/>
          </w:tcPr>
          <w:p w14:paraId="1676BB5F" w14:textId="77777777" w:rsidR="00802346" w:rsidRDefault="00B42871">
            <w:pPr>
              <w:pStyle w:val="TableParagraph"/>
              <w:spacing w:line="232" w:lineRule="auto"/>
              <w:ind w:left="189" w:right="246"/>
              <w:rPr>
                <w:sz w:val="24"/>
              </w:rPr>
            </w:pPr>
            <w:r>
              <w:rPr>
                <w:sz w:val="24"/>
              </w:rPr>
              <w:t>Интеллектуальная</w:t>
            </w:r>
            <w:r>
              <w:rPr>
                <w:spacing w:val="-15"/>
                <w:sz w:val="24"/>
              </w:rPr>
              <w:t xml:space="preserve"> </w:t>
            </w:r>
            <w:r>
              <w:rPr>
                <w:sz w:val="24"/>
              </w:rPr>
              <w:t>игра</w:t>
            </w:r>
            <w:r>
              <w:rPr>
                <w:spacing w:val="-15"/>
                <w:sz w:val="24"/>
              </w:rPr>
              <w:t xml:space="preserve"> </w:t>
            </w:r>
            <w:r>
              <w:rPr>
                <w:sz w:val="24"/>
              </w:rPr>
              <w:t>«</w:t>
            </w:r>
            <w:proofErr w:type="spellStart"/>
            <w:proofErr w:type="gramStart"/>
            <w:r>
              <w:rPr>
                <w:sz w:val="24"/>
              </w:rPr>
              <w:t>Что?Где</w:t>
            </w:r>
            <w:proofErr w:type="spellEnd"/>
            <w:proofErr w:type="gramEnd"/>
            <w:r>
              <w:rPr>
                <w:sz w:val="24"/>
              </w:rPr>
              <w:t>?</w:t>
            </w:r>
            <w:r>
              <w:rPr>
                <w:spacing w:val="-15"/>
                <w:sz w:val="24"/>
              </w:rPr>
              <w:t xml:space="preserve"> </w:t>
            </w:r>
            <w:r>
              <w:rPr>
                <w:sz w:val="24"/>
              </w:rPr>
              <w:t xml:space="preserve">Ко- </w:t>
            </w:r>
            <w:proofErr w:type="spellStart"/>
            <w:r>
              <w:rPr>
                <w:sz w:val="24"/>
              </w:rPr>
              <w:t>гда</w:t>
            </w:r>
            <w:proofErr w:type="spellEnd"/>
            <w:r>
              <w:rPr>
                <w:sz w:val="24"/>
              </w:rPr>
              <w:t>?» муниципального уровня</w:t>
            </w:r>
          </w:p>
        </w:tc>
        <w:tc>
          <w:tcPr>
            <w:tcW w:w="997" w:type="dxa"/>
          </w:tcPr>
          <w:p w14:paraId="63FEFA56" w14:textId="77777777" w:rsidR="00802346" w:rsidRDefault="00B42871">
            <w:pPr>
              <w:pStyle w:val="TableParagraph"/>
              <w:spacing w:line="268" w:lineRule="exact"/>
              <w:ind w:left="181"/>
              <w:rPr>
                <w:sz w:val="24"/>
              </w:rPr>
            </w:pPr>
            <w:r>
              <w:rPr>
                <w:spacing w:val="-5"/>
                <w:sz w:val="24"/>
              </w:rPr>
              <w:t>5-</w:t>
            </w:r>
            <w:r>
              <w:rPr>
                <w:spacing w:val="-10"/>
                <w:sz w:val="24"/>
              </w:rPr>
              <w:t>9</w:t>
            </w:r>
          </w:p>
        </w:tc>
        <w:tc>
          <w:tcPr>
            <w:tcW w:w="1844" w:type="dxa"/>
          </w:tcPr>
          <w:p w14:paraId="47D69261" w14:textId="77777777" w:rsidR="00802346" w:rsidRDefault="00B42871">
            <w:pPr>
              <w:pStyle w:val="TableParagraph"/>
              <w:spacing w:line="230" w:lineRule="auto"/>
              <w:ind w:left="178" w:right="285"/>
              <w:rPr>
                <w:sz w:val="24"/>
              </w:rPr>
            </w:pPr>
            <w:r>
              <w:rPr>
                <w:sz w:val="24"/>
              </w:rPr>
              <w:t>В</w:t>
            </w:r>
            <w:r>
              <w:rPr>
                <w:spacing w:val="-15"/>
                <w:sz w:val="24"/>
              </w:rPr>
              <w:t xml:space="preserve"> </w:t>
            </w:r>
            <w:r>
              <w:rPr>
                <w:sz w:val="24"/>
              </w:rPr>
              <w:t>течение</w:t>
            </w:r>
            <w:r>
              <w:rPr>
                <w:spacing w:val="-15"/>
                <w:sz w:val="24"/>
              </w:rPr>
              <w:t xml:space="preserve"> </w:t>
            </w:r>
            <w:proofErr w:type="gramStart"/>
            <w:r>
              <w:rPr>
                <w:sz w:val="24"/>
              </w:rPr>
              <w:t xml:space="preserve">го- </w:t>
            </w:r>
            <w:r>
              <w:rPr>
                <w:spacing w:val="-6"/>
                <w:sz w:val="24"/>
              </w:rPr>
              <w:t>да</w:t>
            </w:r>
            <w:proofErr w:type="gramEnd"/>
          </w:p>
        </w:tc>
        <w:tc>
          <w:tcPr>
            <w:tcW w:w="2828" w:type="dxa"/>
          </w:tcPr>
          <w:p w14:paraId="0DBA649D" w14:textId="77777777" w:rsidR="00802346" w:rsidRDefault="00B42871">
            <w:pPr>
              <w:pStyle w:val="TableParagraph"/>
              <w:spacing w:line="268" w:lineRule="exact"/>
              <w:ind w:left="175"/>
              <w:rPr>
                <w:sz w:val="24"/>
              </w:rPr>
            </w:pPr>
            <w:r>
              <w:rPr>
                <w:sz w:val="24"/>
              </w:rPr>
              <w:t>Молодежный</w:t>
            </w:r>
            <w:r>
              <w:rPr>
                <w:spacing w:val="-12"/>
                <w:sz w:val="24"/>
              </w:rPr>
              <w:t xml:space="preserve"> </w:t>
            </w:r>
            <w:r>
              <w:rPr>
                <w:spacing w:val="-4"/>
                <w:sz w:val="24"/>
              </w:rPr>
              <w:t>центр</w:t>
            </w:r>
          </w:p>
        </w:tc>
      </w:tr>
      <w:tr w:rsidR="00802346" w14:paraId="22D59615" w14:textId="77777777">
        <w:trPr>
          <w:trHeight w:val="386"/>
        </w:trPr>
        <w:tc>
          <w:tcPr>
            <w:tcW w:w="10358" w:type="dxa"/>
            <w:gridSpan w:val="4"/>
          </w:tcPr>
          <w:p w14:paraId="589337EE" w14:textId="77777777" w:rsidR="00802346" w:rsidRDefault="00B42871">
            <w:pPr>
              <w:pStyle w:val="TableParagraph"/>
              <w:spacing w:line="270" w:lineRule="exact"/>
              <w:ind w:left="125" w:right="75"/>
              <w:jc w:val="center"/>
              <w:rPr>
                <w:b/>
                <w:sz w:val="24"/>
              </w:rPr>
            </w:pPr>
            <w:r>
              <w:rPr>
                <w:b/>
                <w:sz w:val="24"/>
              </w:rPr>
              <w:t>Модуль</w:t>
            </w:r>
            <w:r>
              <w:rPr>
                <w:b/>
                <w:spacing w:val="-9"/>
                <w:sz w:val="24"/>
              </w:rPr>
              <w:t xml:space="preserve"> </w:t>
            </w:r>
            <w:r>
              <w:rPr>
                <w:b/>
                <w:spacing w:val="-2"/>
                <w:sz w:val="24"/>
              </w:rPr>
              <w:t>«Профориентация»</w:t>
            </w:r>
          </w:p>
        </w:tc>
      </w:tr>
      <w:tr w:rsidR="00802346" w14:paraId="618B38BD" w14:textId="77777777">
        <w:trPr>
          <w:trHeight w:val="830"/>
        </w:trPr>
        <w:tc>
          <w:tcPr>
            <w:tcW w:w="4689" w:type="dxa"/>
          </w:tcPr>
          <w:p w14:paraId="76EB5754" w14:textId="77777777" w:rsidR="00802346" w:rsidRDefault="00B42871">
            <w:pPr>
              <w:pStyle w:val="TableParagraph"/>
              <w:spacing w:line="270" w:lineRule="exact"/>
              <w:ind w:left="189"/>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3D821818" w14:textId="77777777" w:rsidR="00802346" w:rsidRDefault="00B42871">
            <w:pPr>
              <w:pStyle w:val="TableParagraph"/>
              <w:spacing w:line="235" w:lineRule="auto"/>
              <w:ind w:left="181" w:right="235"/>
              <w:rPr>
                <w:i/>
                <w:sz w:val="24"/>
              </w:rPr>
            </w:pPr>
            <w:r>
              <w:rPr>
                <w:i/>
                <w:spacing w:val="-4"/>
                <w:sz w:val="24"/>
              </w:rPr>
              <w:t xml:space="preserve">Клас- </w:t>
            </w:r>
            <w:proofErr w:type="spellStart"/>
            <w:r>
              <w:rPr>
                <w:i/>
                <w:spacing w:val="-6"/>
                <w:sz w:val="24"/>
              </w:rPr>
              <w:t>сы</w:t>
            </w:r>
            <w:proofErr w:type="spellEnd"/>
          </w:p>
        </w:tc>
        <w:tc>
          <w:tcPr>
            <w:tcW w:w="1844" w:type="dxa"/>
          </w:tcPr>
          <w:p w14:paraId="42E31DD2" w14:textId="77777777" w:rsidR="00802346" w:rsidRDefault="00B42871">
            <w:pPr>
              <w:pStyle w:val="TableParagraph"/>
              <w:spacing w:line="235" w:lineRule="auto"/>
              <w:ind w:left="262" w:right="241" w:firstLine="40"/>
              <w:jc w:val="both"/>
              <w:rPr>
                <w:i/>
                <w:sz w:val="24"/>
              </w:rPr>
            </w:pPr>
            <w:proofErr w:type="spellStart"/>
            <w:r>
              <w:rPr>
                <w:i/>
                <w:spacing w:val="-2"/>
                <w:sz w:val="24"/>
              </w:rPr>
              <w:t>Ориентиро</w:t>
            </w:r>
            <w:proofErr w:type="spellEnd"/>
            <w:r>
              <w:rPr>
                <w:i/>
                <w:spacing w:val="-2"/>
                <w:sz w:val="24"/>
              </w:rPr>
              <w:t xml:space="preserve">- </w:t>
            </w:r>
            <w:proofErr w:type="spellStart"/>
            <w:r>
              <w:rPr>
                <w:i/>
                <w:spacing w:val="-2"/>
                <w:sz w:val="24"/>
              </w:rPr>
              <w:t>вочное</w:t>
            </w:r>
            <w:proofErr w:type="spellEnd"/>
            <w:r>
              <w:rPr>
                <w:i/>
                <w:spacing w:val="-13"/>
                <w:sz w:val="24"/>
              </w:rPr>
              <w:t xml:space="preserve"> </w:t>
            </w:r>
            <w:r>
              <w:rPr>
                <w:i/>
                <w:spacing w:val="-2"/>
                <w:sz w:val="24"/>
              </w:rPr>
              <w:t>время проведения</w:t>
            </w:r>
          </w:p>
        </w:tc>
        <w:tc>
          <w:tcPr>
            <w:tcW w:w="2828" w:type="dxa"/>
          </w:tcPr>
          <w:p w14:paraId="1DFBD79C" w14:textId="77777777" w:rsidR="00802346" w:rsidRDefault="00B42871">
            <w:pPr>
              <w:pStyle w:val="TableParagraph"/>
              <w:spacing w:line="270" w:lineRule="exact"/>
              <w:ind w:left="175"/>
              <w:rPr>
                <w:i/>
                <w:sz w:val="24"/>
              </w:rPr>
            </w:pPr>
            <w:r>
              <w:rPr>
                <w:i/>
                <w:spacing w:val="-2"/>
                <w:sz w:val="24"/>
              </w:rPr>
              <w:t>Ответственные</w:t>
            </w:r>
          </w:p>
        </w:tc>
      </w:tr>
      <w:tr w:rsidR="00802346" w14:paraId="19D796BB" w14:textId="77777777">
        <w:trPr>
          <w:trHeight w:val="825"/>
        </w:trPr>
        <w:tc>
          <w:tcPr>
            <w:tcW w:w="4689" w:type="dxa"/>
          </w:tcPr>
          <w:p w14:paraId="350C85EC" w14:textId="77777777" w:rsidR="00802346" w:rsidRDefault="00B42871">
            <w:pPr>
              <w:pStyle w:val="TableParagraph"/>
              <w:ind w:left="189" w:right="246"/>
              <w:rPr>
                <w:sz w:val="24"/>
              </w:rPr>
            </w:pPr>
            <w:r>
              <w:rPr>
                <w:spacing w:val="-2"/>
                <w:sz w:val="24"/>
              </w:rPr>
              <w:t>Профориентационный</w:t>
            </w:r>
            <w:r>
              <w:rPr>
                <w:spacing w:val="-4"/>
                <w:sz w:val="24"/>
              </w:rPr>
              <w:t xml:space="preserve"> </w:t>
            </w:r>
            <w:r>
              <w:rPr>
                <w:spacing w:val="-2"/>
                <w:sz w:val="24"/>
              </w:rPr>
              <w:t xml:space="preserve">минимум «Россия </w:t>
            </w:r>
            <w:r>
              <w:rPr>
                <w:sz w:val="24"/>
              </w:rPr>
              <w:t>– мои горизонты»</w:t>
            </w:r>
          </w:p>
        </w:tc>
        <w:tc>
          <w:tcPr>
            <w:tcW w:w="997" w:type="dxa"/>
          </w:tcPr>
          <w:p w14:paraId="3C7A91B7" w14:textId="77777777" w:rsidR="00802346" w:rsidRDefault="00B42871">
            <w:pPr>
              <w:pStyle w:val="TableParagraph"/>
              <w:spacing w:line="265" w:lineRule="exact"/>
              <w:ind w:left="181"/>
              <w:rPr>
                <w:sz w:val="24"/>
              </w:rPr>
            </w:pPr>
            <w:r>
              <w:rPr>
                <w:spacing w:val="-5"/>
                <w:sz w:val="24"/>
              </w:rPr>
              <w:t>6-</w:t>
            </w:r>
            <w:r>
              <w:rPr>
                <w:spacing w:val="-10"/>
                <w:sz w:val="24"/>
              </w:rPr>
              <w:t>9</w:t>
            </w:r>
          </w:p>
        </w:tc>
        <w:tc>
          <w:tcPr>
            <w:tcW w:w="1844" w:type="dxa"/>
          </w:tcPr>
          <w:p w14:paraId="4534F14C" w14:textId="77777777" w:rsidR="00802346" w:rsidRDefault="00B42871">
            <w:pPr>
              <w:pStyle w:val="TableParagraph"/>
              <w:spacing w:line="268" w:lineRule="exact"/>
              <w:ind w:left="178"/>
              <w:rPr>
                <w:sz w:val="24"/>
              </w:rPr>
            </w:pPr>
            <w:r>
              <w:rPr>
                <w:spacing w:val="-2"/>
                <w:sz w:val="24"/>
              </w:rPr>
              <w:t>Еженедельно,</w:t>
            </w:r>
          </w:p>
          <w:p w14:paraId="1B19C5F5" w14:textId="77777777" w:rsidR="00802346" w:rsidRDefault="00B42871">
            <w:pPr>
              <w:pStyle w:val="TableParagraph"/>
              <w:spacing w:before="1" w:line="268" w:lineRule="exact"/>
              <w:ind w:left="178" w:right="378"/>
              <w:rPr>
                <w:sz w:val="24"/>
              </w:rPr>
            </w:pPr>
            <w:r>
              <w:rPr>
                <w:sz w:val="24"/>
              </w:rPr>
              <w:t>каждый</w:t>
            </w:r>
            <w:r>
              <w:rPr>
                <w:spacing w:val="-15"/>
                <w:sz w:val="24"/>
              </w:rPr>
              <w:t xml:space="preserve"> </w:t>
            </w:r>
            <w:proofErr w:type="gramStart"/>
            <w:r>
              <w:rPr>
                <w:sz w:val="24"/>
              </w:rPr>
              <w:t xml:space="preserve">чет- </w:t>
            </w:r>
            <w:proofErr w:type="spellStart"/>
            <w:r>
              <w:rPr>
                <w:spacing w:val="-4"/>
                <w:sz w:val="24"/>
              </w:rPr>
              <w:t>верг</w:t>
            </w:r>
            <w:proofErr w:type="spellEnd"/>
            <w:proofErr w:type="gramEnd"/>
          </w:p>
        </w:tc>
        <w:tc>
          <w:tcPr>
            <w:tcW w:w="2828" w:type="dxa"/>
          </w:tcPr>
          <w:p w14:paraId="46CBF735" w14:textId="77777777" w:rsidR="00802346" w:rsidRDefault="00B42871">
            <w:pPr>
              <w:pStyle w:val="TableParagraph"/>
              <w:spacing w:line="265" w:lineRule="exact"/>
              <w:ind w:left="204"/>
              <w:rPr>
                <w:sz w:val="24"/>
              </w:rPr>
            </w:pPr>
            <w:r>
              <w:rPr>
                <w:sz w:val="24"/>
              </w:rPr>
              <w:t>Классные</w:t>
            </w:r>
            <w:r>
              <w:rPr>
                <w:spacing w:val="-14"/>
                <w:sz w:val="24"/>
              </w:rPr>
              <w:t xml:space="preserve"> </w:t>
            </w:r>
            <w:r>
              <w:rPr>
                <w:spacing w:val="-2"/>
                <w:sz w:val="24"/>
              </w:rPr>
              <w:t>руководители</w:t>
            </w:r>
          </w:p>
        </w:tc>
      </w:tr>
      <w:tr w:rsidR="00802346" w14:paraId="58959315" w14:textId="77777777">
        <w:trPr>
          <w:trHeight w:val="566"/>
        </w:trPr>
        <w:tc>
          <w:tcPr>
            <w:tcW w:w="4689" w:type="dxa"/>
          </w:tcPr>
          <w:p w14:paraId="7EBE3BAD" w14:textId="77777777" w:rsidR="00802346" w:rsidRDefault="00B42871">
            <w:pPr>
              <w:pStyle w:val="TableParagraph"/>
              <w:spacing w:line="268" w:lineRule="exact"/>
              <w:ind w:left="189"/>
              <w:rPr>
                <w:sz w:val="24"/>
              </w:rPr>
            </w:pPr>
            <w:r>
              <w:rPr>
                <w:sz w:val="24"/>
              </w:rPr>
              <w:t>Беседы</w:t>
            </w:r>
            <w:r>
              <w:rPr>
                <w:spacing w:val="-5"/>
                <w:sz w:val="24"/>
              </w:rPr>
              <w:t xml:space="preserve"> </w:t>
            </w:r>
            <w:r>
              <w:rPr>
                <w:sz w:val="24"/>
              </w:rPr>
              <w:t>с</w:t>
            </w:r>
            <w:r>
              <w:rPr>
                <w:spacing w:val="-6"/>
                <w:sz w:val="24"/>
              </w:rPr>
              <w:t xml:space="preserve"> </w:t>
            </w:r>
            <w:r>
              <w:rPr>
                <w:sz w:val="24"/>
              </w:rPr>
              <w:t>представителями</w:t>
            </w:r>
            <w:r>
              <w:rPr>
                <w:spacing w:val="-2"/>
                <w:sz w:val="24"/>
              </w:rPr>
              <w:t xml:space="preserve"> </w:t>
            </w:r>
            <w:r>
              <w:rPr>
                <w:spacing w:val="-4"/>
                <w:sz w:val="24"/>
              </w:rPr>
              <w:t>СПО.</w:t>
            </w:r>
          </w:p>
        </w:tc>
        <w:tc>
          <w:tcPr>
            <w:tcW w:w="997" w:type="dxa"/>
          </w:tcPr>
          <w:p w14:paraId="63046171" w14:textId="77777777" w:rsidR="00802346" w:rsidRDefault="00B42871">
            <w:pPr>
              <w:pStyle w:val="TableParagraph"/>
              <w:spacing w:line="271" w:lineRule="exact"/>
              <w:ind w:left="143"/>
              <w:rPr>
                <w:sz w:val="24"/>
              </w:rPr>
            </w:pPr>
            <w:r>
              <w:rPr>
                <w:spacing w:val="-5"/>
                <w:sz w:val="24"/>
              </w:rPr>
              <w:t>5-</w:t>
            </w:r>
            <w:r>
              <w:rPr>
                <w:spacing w:val="-10"/>
                <w:sz w:val="24"/>
              </w:rPr>
              <w:t>9</w:t>
            </w:r>
          </w:p>
        </w:tc>
        <w:tc>
          <w:tcPr>
            <w:tcW w:w="1844" w:type="dxa"/>
          </w:tcPr>
          <w:p w14:paraId="3A1B2729" w14:textId="77777777" w:rsidR="00802346" w:rsidRDefault="00B42871">
            <w:pPr>
              <w:pStyle w:val="TableParagraph"/>
              <w:spacing w:line="271" w:lineRule="exact"/>
              <w:ind w:left="166"/>
              <w:rPr>
                <w:sz w:val="24"/>
              </w:rPr>
            </w:pPr>
            <w:r>
              <w:rPr>
                <w:spacing w:val="-2"/>
                <w:sz w:val="24"/>
              </w:rPr>
              <w:t>Апрель</w:t>
            </w:r>
          </w:p>
        </w:tc>
        <w:tc>
          <w:tcPr>
            <w:tcW w:w="2828" w:type="dxa"/>
          </w:tcPr>
          <w:p w14:paraId="3EBA1414" w14:textId="77777777" w:rsidR="00802346" w:rsidRDefault="00B42871">
            <w:pPr>
              <w:pStyle w:val="TableParagraph"/>
              <w:spacing w:line="271" w:lineRule="exact"/>
              <w:ind w:left="163"/>
              <w:rPr>
                <w:sz w:val="24"/>
              </w:rPr>
            </w:pPr>
            <w:r>
              <w:rPr>
                <w:sz w:val="24"/>
              </w:rPr>
              <w:t>педагог</w:t>
            </w:r>
            <w:r>
              <w:rPr>
                <w:spacing w:val="-9"/>
                <w:sz w:val="24"/>
              </w:rPr>
              <w:t xml:space="preserve"> </w:t>
            </w:r>
            <w:r>
              <w:rPr>
                <w:spacing w:val="-2"/>
                <w:sz w:val="24"/>
              </w:rPr>
              <w:t>организатор,</w:t>
            </w:r>
          </w:p>
          <w:p w14:paraId="03A12859" w14:textId="77777777" w:rsidR="00802346" w:rsidRDefault="00B42871">
            <w:pPr>
              <w:pStyle w:val="TableParagraph"/>
              <w:ind w:left="163"/>
              <w:rPr>
                <w:sz w:val="24"/>
              </w:rPr>
            </w:pPr>
            <w:r>
              <w:rPr>
                <w:sz w:val="24"/>
              </w:rPr>
              <w:t>классные</w:t>
            </w:r>
            <w:r>
              <w:rPr>
                <w:spacing w:val="-9"/>
                <w:sz w:val="24"/>
              </w:rPr>
              <w:t xml:space="preserve"> </w:t>
            </w:r>
            <w:r>
              <w:rPr>
                <w:spacing w:val="-2"/>
                <w:sz w:val="24"/>
              </w:rPr>
              <w:t>руководители</w:t>
            </w:r>
          </w:p>
        </w:tc>
      </w:tr>
      <w:tr w:rsidR="00802346" w14:paraId="2EB14262" w14:textId="77777777">
        <w:trPr>
          <w:trHeight w:val="839"/>
        </w:trPr>
        <w:tc>
          <w:tcPr>
            <w:tcW w:w="4689" w:type="dxa"/>
          </w:tcPr>
          <w:p w14:paraId="7D3861AB" w14:textId="77777777" w:rsidR="00802346" w:rsidRDefault="00B42871">
            <w:pPr>
              <w:pStyle w:val="TableParagraph"/>
              <w:tabs>
                <w:tab w:val="left" w:pos="1548"/>
                <w:tab w:val="left" w:pos="2289"/>
                <w:tab w:val="left" w:pos="3511"/>
                <w:tab w:val="left" w:pos="4421"/>
              </w:tabs>
              <w:spacing w:line="268" w:lineRule="exact"/>
              <w:ind w:left="189" w:hanging="12"/>
              <w:rPr>
                <w:sz w:val="24"/>
              </w:rPr>
            </w:pPr>
            <w:r>
              <w:rPr>
                <w:spacing w:val="-2"/>
                <w:sz w:val="24"/>
              </w:rPr>
              <w:t>Посещение</w:t>
            </w:r>
            <w:r>
              <w:rPr>
                <w:sz w:val="24"/>
              </w:rPr>
              <w:tab/>
            </w:r>
            <w:r>
              <w:rPr>
                <w:spacing w:val="-4"/>
                <w:sz w:val="24"/>
              </w:rPr>
              <w:t>Дней</w:t>
            </w:r>
            <w:r>
              <w:rPr>
                <w:sz w:val="24"/>
              </w:rPr>
              <w:tab/>
            </w:r>
            <w:r>
              <w:rPr>
                <w:spacing w:val="-2"/>
                <w:sz w:val="24"/>
              </w:rPr>
              <w:t>открытых</w:t>
            </w:r>
            <w:r>
              <w:rPr>
                <w:sz w:val="24"/>
              </w:rPr>
              <w:tab/>
            </w:r>
            <w:r>
              <w:rPr>
                <w:spacing w:val="-2"/>
                <w:sz w:val="24"/>
              </w:rPr>
              <w:t>дверей</w:t>
            </w:r>
            <w:r>
              <w:rPr>
                <w:sz w:val="24"/>
              </w:rPr>
              <w:tab/>
            </w:r>
            <w:r>
              <w:rPr>
                <w:spacing w:val="-10"/>
                <w:sz w:val="24"/>
              </w:rPr>
              <w:t>в</w:t>
            </w:r>
          </w:p>
          <w:p w14:paraId="7707E38A" w14:textId="77777777" w:rsidR="00802346" w:rsidRDefault="00B42871">
            <w:pPr>
              <w:pStyle w:val="TableParagraph"/>
              <w:spacing w:line="280" w:lineRule="atLeast"/>
              <w:ind w:left="189"/>
              <w:rPr>
                <w:sz w:val="24"/>
              </w:rPr>
            </w:pPr>
            <w:r>
              <w:rPr>
                <w:sz w:val="24"/>
              </w:rPr>
              <w:t>учебных</w:t>
            </w:r>
            <w:r>
              <w:rPr>
                <w:spacing w:val="40"/>
                <w:sz w:val="24"/>
              </w:rPr>
              <w:t xml:space="preserve"> </w:t>
            </w:r>
            <w:r>
              <w:rPr>
                <w:sz w:val="24"/>
              </w:rPr>
              <w:t>заведениях,</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 xml:space="preserve">Ярмарке </w:t>
            </w:r>
            <w:r>
              <w:rPr>
                <w:spacing w:val="-2"/>
                <w:sz w:val="24"/>
              </w:rPr>
              <w:t>профессий</w:t>
            </w:r>
          </w:p>
        </w:tc>
        <w:tc>
          <w:tcPr>
            <w:tcW w:w="997" w:type="dxa"/>
          </w:tcPr>
          <w:p w14:paraId="04B1203E" w14:textId="77777777" w:rsidR="00802346" w:rsidRDefault="00B42871">
            <w:pPr>
              <w:pStyle w:val="TableParagraph"/>
              <w:spacing w:line="268" w:lineRule="exact"/>
              <w:ind w:left="143"/>
              <w:rPr>
                <w:sz w:val="24"/>
              </w:rPr>
            </w:pPr>
            <w:r>
              <w:rPr>
                <w:spacing w:val="-5"/>
                <w:sz w:val="24"/>
              </w:rPr>
              <w:t>8-</w:t>
            </w:r>
            <w:r>
              <w:rPr>
                <w:spacing w:val="-10"/>
                <w:sz w:val="24"/>
              </w:rPr>
              <w:t>9</w:t>
            </w:r>
          </w:p>
        </w:tc>
        <w:tc>
          <w:tcPr>
            <w:tcW w:w="1844" w:type="dxa"/>
          </w:tcPr>
          <w:p w14:paraId="1A2EAEC9" w14:textId="77777777" w:rsidR="00802346" w:rsidRDefault="00B42871">
            <w:pPr>
              <w:pStyle w:val="TableParagraph"/>
              <w:spacing w:line="268" w:lineRule="exact"/>
              <w:ind w:left="166"/>
              <w:rPr>
                <w:sz w:val="24"/>
              </w:rPr>
            </w:pPr>
            <w:r>
              <w:rPr>
                <w:sz w:val="24"/>
              </w:rPr>
              <w:t>По</w:t>
            </w:r>
            <w:r>
              <w:rPr>
                <w:spacing w:val="-1"/>
                <w:sz w:val="24"/>
              </w:rPr>
              <w:t xml:space="preserve"> </w:t>
            </w:r>
            <w:r>
              <w:rPr>
                <w:spacing w:val="-2"/>
                <w:sz w:val="24"/>
              </w:rPr>
              <w:t>графику</w:t>
            </w:r>
          </w:p>
        </w:tc>
        <w:tc>
          <w:tcPr>
            <w:tcW w:w="2828" w:type="dxa"/>
          </w:tcPr>
          <w:p w14:paraId="0BF41AB5" w14:textId="77777777" w:rsidR="00802346" w:rsidRDefault="00B42871">
            <w:pPr>
              <w:pStyle w:val="TableParagraph"/>
              <w:tabs>
                <w:tab w:val="left" w:pos="1373"/>
              </w:tabs>
              <w:spacing w:line="244" w:lineRule="auto"/>
              <w:ind w:left="175" w:right="158" w:hanging="12"/>
              <w:rPr>
                <w:sz w:val="24"/>
              </w:rPr>
            </w:pPr>
            <w:r>
              <w:rPr>
                <w:spacing w:val="-2"/>
                <w:sz w:val="24"/>
              </w:rPr>
              <w:t>педагог</w:t>
            </w:r>
            <w:r>
              <w:rPr>
                <w:sz w:val="24"/>
              </w:rPr>
              <w:tab/>
            </w:r>
            <w:r>
              <w:rPr>
                <w:spacing w:val="-4"/>
                <w:sz w:val="24"/>
              </w:rPr>
              <w:t xml:space="preserve">организатор, </w:t>
            </w:r>
            <w:r>
              <w:rPr>
                <w:sz w:val="24"/>
              </w:rPr>
              <w:t>классные руководители</w:t>
            </w:r>
          </w:p>
        </w:tc>
      </w:tr>
      <w:tr w:rsidR="00802346" w14:paraId="4F04652B" w14:textId="77777777">
        <w:trPr>
          <w:trHeight w:val="1962"/>
        </w:trPr>
        <w:tc>
          <w:tcPr>
            <w:tcW w:w="4689" w:type="dxa"/>
          </w:tcPr>
          <w:p w14:paraId="614C7F05" w14:textId="77777777" w:rsidR="00802346" w:rsidRDefault="00B42871">
            <w:pPr>
              <w:pStyle w:val="TableParagraph"/>
              <w:spacing w:before="11" w:line="275" w:lineRule="exact"/>
              <w:ind w:left="189"/>
              <w:jc w:val="both"/>
              <w:rPr>
                <w:sz w:val="24"/>
              </w:rPr>
            </w:pPr>
            <w:r>
              <w:rPr>
                <w:sz w:val="24"/>
              </w:rPr>
              <w:t>Изучение</w:t>
            </w:r>
            <w:r>
              <w:rPr>
                <w:spacing w:val="-7"/>
                <w:sz w:val="24"/>
              </w:rPr>
              <w:t xml:space="preserve"> </w:t>
            </w:r>
            <w:r>
              <w:rPr>
                <w:sz w:val="24"/>
              </w:rPr>
              <w:t>обучающимися</w:t>
            </w:r>
            <w:r>
              <w:rPr>
                <w:spacing w:val="-5"/>
                <w:sz w:val="24"/>
              </w:rPr>
              <w:t xml:space="preserve"> </w:t>
            </w:r>
            <w:r>
              <w:rPr>
                <w:spacing w:val="-2"/>
                <w:sz w:val="24"/>
              </w:rPr>
              <w:t>интернет-</w:t>
            </w:r>
          </w:p>
          <w:p w14:paraId="4EB1BF5A" w14:textId="77777777" w:rsidR="00802346" w:rsidRDefault="00B42871">
            <w:pPr>
              <w:pStyle w:val="TableParagraph"/>
              <w:ind w:left="189" w:right="47"/>
              <w:jc w:val="both"/>
              <w:rPr>
                <w:sz w:val="24"/>
              </w:rPr>
            </w:pPr>
            <w:r>
              <w:rPr>
                <w:spacing w:val="-2"/>
                <w:sz w:val="24"/>
              </w:rPr>
              <w:t>ресурсов, посвященных выбору</w:t>
            </w:r>
            <w:r>
              <w:rPr>
                <w:spacing w:val="-8"/>
                <w:sz w:val="24"/>
              </w:rPr>
              <w:t xml:space="preserve"> </w:t>
            </w:r>
            <w:r>
              <w:rPr>
                <w:spacing w:val="-2"/>
                <w:sz w:val="24"/>
              </w:rPr>
              <w:t xml:space="preserve">профессий, </w:t>
            </w:r>
            <w:r>
              <w:rPr>
                <w:sz w:val="24"/>
              </w:rPr>
              <w:t>прохождение профориентационного он-</w:t>
            </w:r>
          </w:p>
          <w:p w14:paraId="1406C60D" w14:textId="77777777" w:rsidR="00802346" w:rsidRDefault="00B42871">
            <w:pPr>
              <w:pStyle w:val="TableParagraph"/>
              <w:ind w:left="189" w:right="188"/>
              <w:jc w:val="both"/>
              <w:rPr>
                <w:sz w:val="24"/>
              </w:rPr>
            </w:pPr>
            <w:r>
              <w:rPr>
                <w:sz w:val="24"/>
              </w:rPr>
              <w:t>лайн-тестирования,</w:t>
            </w:r>
            <w:r>
              <w:rPr>
                <w:spacing w:val="-4"/>
                <w:sz w:val="24"/>
              </w:rPr>
              <w:t xml:space="preserve"> </w:t>
            </w:r>
            <w:r>
              <w:rPr>
                <w:sz w:val="24"/>
              </w:rPr>
              <w:t>онлайн-курсов</w:t>
            </w:r>
            <w:r>
              <w:rPr>
                <w:spacing w:val="-5"/>
                <w:sz w:val="24"/>
              </w:rPr>
              <w:t xml:space="preserve"> </w:t>
            </w:r>
            <w:r>
              <w:rPr>
                <w:sz w:val="24"/>
              </w:rPr>
              <w:t>по</w:t>
            </w:r>
            <w:r>
              <w:rPr>
                <w:spacing w:val="-4"/>
                <w:sz w:val="24"/>
              </w:rPr>
              <w:t xml:space="preserve"> </w:t>
            </w:r>
            <w:proofErr w:type="gramStart"/>
            <w:r>
              <w:rPr>
                <w:sz w:val="24"/>
              </w:rPr>
              <w:t xml:space="preserve">ин- </w:t>
            </w:r>
            <w:proofErr w:type="spellStart"/>
            <w:r>
              <w:rPr>
                <w:sz w:val="24"/>
              </w:rPr>
              <w:t>тересующим</w:t>
            </w:r>
            <w:proofErr w:type="spellEnd"/>
            <w:proofErr w:type="gramEnd"/>
            <w:r>
              <w:rPr>
                <w:spacing w:val="-14"/>
                <w:sz w:val="24"/>
              </w:rPr>
              <w:t xml:space="preserve"> </w:t>
            </w:r>
            <w:r>
              <w:rPr>
                <w:sz w:val="24"/>
              </w:rPr>
              <w:t>профессиям</w:t>
            </w:r>
            <w:r>
              <w:rPr>
                <w:spacing w:val="-14"/>
                <w:sz w:val="24"/>
              </w:rPr>
              <w:t xml:space="preserve"> </w:t>
            </w:r>
            <w:r>
              <w:rPr>
                <w:sz w:val="24"/>
              </w:rPr>
              <w:t>и</w:t>
            </w:r>
            <w:r>
              <w:rPr>
                <w:spacing w:val="-13"/>
                <w:sz w:val="24"/>
              </w:rPr>
              <w:t xml:space="preserve"> </w:t>
            </w:r>
            <w:r>
              <w:rPr>
                <w:sz w:val="24"/>
              </w:rPr>
              <w:t>направлениям профессионального образования;</w:t>
            </w:r>
          </w:p>
        </w:tc>
        <w:tc>
          <w:tcPr>
            <w:tcW w:w="997" w:type="dxa"/>
          </w:tcPr>
          <w:p w14:paraId="62E898D8" w14:textId="77777777" w:rsidR="00802346" w:rsidRDefault="00B42871">
            <w:pPr>
              <w:pStyle w:val="TableParagraph"/>
              <w:spacing w:line="270" w:lineRule="exact"/>
              <w:ind w:left="23"/>
              <w:rPr>
                <w:sz w:val="24"/>
              </w:rPr>
            </w:pPr>
            <w:r>
              <w:rPr>
                <w:spacing w:val="-3"/>
                <w:sz w:val="24"/>
              </w:rPr>
              <w:t>8-</w:t>
            </w:r>
            <w:r>
              <w:rPr>
                <w:spacing w:val="-10"/>
                <w:sz w:val="24"/>
              </w:rPr>
              <w:t>9</w:t>
            </w:r>
          </w:p>
        </w:tc>
        <w:tc>
          <w:tcPr>
            <w:tcW w:w="1844" w:type="dxa"/>
          </w:tcPr>
          <w:p w14:paraId="103C722F" w14:textId="77777777" w:rsidR="00802346" w:rsidRDefault="00B42871">
            <w:pPr>
              <w:pStyle w:val="TableParagraph"/>
              <w:tabs>
                <w:tab w:val="left" w:pos="881"/>
              </w:tabs>
              <w:spacing w:line="244" w:lineRule="auto"/>
              <w:ind w:left="173" w:right="162" w:hanging="10"/>
              <w:rPr>
                <w:sz w:val="24"/>
              </w:rPr>
            </w:pPr>
            <w:r>
              <w:rPr>
                <w:spacing w:val="-10"/>
                <w:sz w:val="24"/>
              </w:rPr>
              <w:t>В</w:t>
            </w:r>
            <w:r>
              <w:rPr>
                <w:sz w:val="24"/>
              </w:rPr>
              <w:tab/>
            </w:r>
            <w:r>
              <w:rPr>
                <w:spacing w:val="-4"/>
                <w:sz w:val="24"/>
              </w:rPr>
              <w:t>течение года</w:t>
            </w:r>
          </w:p>
        </w:tc>
        <w:tc>
          <w:tcPr>
            <w:tcW w:w="2828" w:type="dxa"/>
          </w:tcPr>
          <w:p w14:paraId="79F53522" w14:textId="77777777" w:rsidR="00802346" w:rsidRDefault="00B42871">
            <w:pPr>
              <w:pStyle w:val="TableParagraph"/>
              <w:spacing w:line="270" w:lineRule="exact"/>
              <w:ind w:left="163"/>
              <w:rPr>
                <w:sz w:val="24"/>
              </w:rPr>
            </w:pPr>
            <w:r>
              <w:rPr>
                <w:sz w:val="24"/>
              </w:rPr>
              <w:t>Классные</w:t>
            </w:r>
            <w:r>
              <w:rPr>
                <w:spacing w:val="-9"/>
                <w:sz w:val="24"/>
              </w:rPr>
              <w:t xml:space="preserve"> </w:t>
            </w:r>
            <w:r>
              <w:rPr>
                <w:spacing w:val="-2"/>
                <w:sz w:val="24"/>
              </w:rPr>
              <w:t>руководители</w:t>
            </w:r>
          </w:p>
        </w:tc>
      </w:tr>
      <w:tr w:rsidR="00802346" w14:paraId="62670A5A" w14:textId="77777777">
        <w:trPr>
          <w:trHeight w:val="549"/>
        </w:trPr>
        <w:tc>
          <w:tcPr>
            <w:tcW w:w="4689" w:type="dxa"/>
          </w:tcPr>
          <w:p w14:paraId="76A9FA5C" w14:textId="77777777" w:rsidR="00802346" w:rsidRDefault="00B42871">
            <w:pPr>
              <w:pStyle w:val="TableParagraph"/>
              <w:spacing w:line="266" w:lineRule="exact"/>
              <w:ind w:left="189"/>
              <w:rPr>
                <w:sz w:val="24"/>
              </w:rPr>
            </w:pPr>
            <w:r>
              <w:rPr>
                <w:sz w:val="24"/>
              </w:rPr>
              <w:t>Тематические</w:t>
            </w:r>
            <w:r>
              <w:rPr>
                <w:spacing w:val="-7"/>
                <w:sz w:val="24"/>
              </w:rPr>
              <w:t xml:space="preserve"> </w:t>
            </w:r>
            <w:r>
              <w:rPr>
                <w:sz w:val="24"/>
              </w:rPr>
              <w:t>экскурсии</w:t>
            </w:r>
            <w:r>
              <w:rPr>
                <w:spacing w:val="1"/>
                <w:sz w:val="24"/>
              </w:rPr>
              <w:t xml:space="preserve"> </w:t>
            </w:r>
            <w:r>
              <w:rPr>
                <w:sz w:val="24"/>
              </w:rPr>
              <w:t>на</w:t>
            </w:r>
            <w:r>
              <w:rPr>
                <w:spacing w:val="-5"/>
                <w:sz w:val="24"/>
              </w:rPr>
              <w:t xml:space="preserve"> </w:t>
            </w:r>
            <w:r>
              <w:rPr>
                <w:spacing w:val="-2"/>
                <w:sz w:val="24"/>
              </w:rPr>
              <w:t>предприятия</w:t>
            </w:r>
          </w:p>
        </w:tc>
        <w:tc>
          <w:tcPr>
            <w:tcW w:w="997" w:type="dxa"/>
          </w:tcPr>
          <w:p w14:paraId="71F69028" w14:textId="77777777" w:rsidR="00802346" w:rsidRDefault="00B42871">
            <w:pPr>
              <w:pStyle w:val="TableParagraph"/>
              <w:spacing w:line="271" w:lineRule="exact"/>
              <w:ind w:left="181"/>
              <w:rPr>
                <w:sz w:val="24"/>
              </w:rPr>
            </w:pPr>
            <w:r>
              <w:rPr>
                <w:spacing w:val="-5"/>
                <w:sz w:val="24"/>
              </w:rPr>
              <w:t>5-</w:t>
            </w:r>
            <w:r>
              <w:rPr>
                <w:spacing w:val="-10"/>
                <w:sz w:val="24"/>
              </w:rPr>
              <w:t>9</w:t>
            </w:r>
          </w:p>
        </w:tc>
        <w:tc>
          <w:tcPr>
            <w:tcW w:w="1844" w:type="dxa"/>
          </w:tcPr>
          <w:p w14:paraId="1B054EBC" w14:textId="77777777" w:rsidR="00802346" w:rsidRDefault="00B42871">
            <w:pPr>
              <w:pStyle w:val="TableParagraph"/>
              <w:spacing w:line="271" w:lineRule="exact"/>
              <w:ind w:left="178"/>
              <w:rPr>
                <w:sz w:val="24"/>
              </w:rPr>
            </w:pPr>
            <w:r>
              <w:rPr>
                <w:sz w:val="24"/>
              </w:rPr>
              <w:t>Сентябрь,</w:t>
            </w:r>
            <w:r>
              <w:rPr>
                <w:spacing w:val="-8"/>
                <w:sz w:val="24"/>
              </w:rPr>
              <w:t xml:space="preserve"> </w:t>
            </w:r>
            <w:r>
              <w:rPr>
                <w:spacing w:val="-5"/>
                <w:sz w:val="24"/>
              </w:rPr>
              <w:t>май</w:t>
            </w:r>
          </w:p>
        </w:tc>
        <w:tc>
          <w:tcPr>
            <w:tcW w:w="2828" w:type="dxa"/>
          </w:tcPr>
          <w:p w14:paraId="35AA540B" w14:textId="77777777" w:rsidR="00802346" w:rsidRDefault="00B42871">
            <w:pPr>
              <w:pStyle w:val="TableParagraph"/>
              <w:spacing w:line="271" w:lineRule="exact"/>
              <w:ind w:left="204"/>
              <w:rPr>
                <w:sz w:val="24"/>
              </w:rPr>
            </w:pPr>
            <w:r>
              <w:rPr>
                <w:sz w:val="24"/>
              </w:rPr>
              <w:t>Классные</w:t>
            </w:r>
            <w:r>
              <w:rPr>
                <w:spacing w:val="-14"/>
                <w:sz w:val="24"/>
              </w:rPr>
              <w:t xml:space="preserve"> </w:t>
            </w:r>
            <w:r>
              <w:rPr>
                <w:spacing w:val="-2"/>
                <w:sz w:val="24"/>
              </w:rPr>
              <w:t>руководители</w:t>
            </w:r>
          </w:p>
        </w:tc>
      </w:tr>
      <w:tr w:rsidR="00802346" w14:paraId="29C066FC" w14:textId="77777777">
        <w:trPr>
          <w:trHeight w:val="1204"/>
        </w:trPr>
        <w:tc>
          <w:tcPr>
            <w:tcW w:w="4689" w:type="dxa"/>
          </w:tcPr>
          <w:p w14:paraId="26050F2A" w14:textId="77777777" w:rsidR="00802346" w:rsidRDefault="00B42871">
            <w:pPr>
              <w:pStyle w:val="TableParagraph"/>
              <w:spacing w:before="13" w:line="237" w:lineRule="auto"/>
              <w:ind w:left="189" w:right="97"/>
              <w:rPr>
                <w:sz w:val="24"/>
              </w:rPr>
            </w:pPr>
            <w:r>
              <w:rPr>
                <w:sz w:val="24"/>
              </w:rPr>
              <w:t>Оформление</w:t>
            </w:r>
            <w:r>
              <w:rPr>
                <w:spacing w:val="-15"/>
                <w:sz w:val="24"/>
              </w:rPr>
              <w:t xml:space="preserve"> </w:t>
            </w:r>
            <w:r>
              <w:rPr>
                <w:sz w:val="24"/>
              </w:rPr>
              <w:t>тематических</w:t>
            </w:r>
            <w:r>
              <w:rPr>
                <w:spacing w:val="-15"/>
                <w:sz w:val="24"/>
              </w:rPr>
              <w:t xml:space="preserve"> </w:t>
            </w:r>
            <w:r>
              <w:rPr>
                <w:sz w:val="24"/>
              </w:rPr>
              <w:t>стендов</w:t>
            </w:r>
            <w:r>
              <w:rPr>
                <w:spacing w:val="-15"/>
                <w:sz w:val="24"/>
              </w:rPr>
              <w:t xml:space="preserve"> </w:t>
            </w:r>
            <w:proofErr w:type="spellStart"/>
            <w:r>
              <w:rPr>
                <w:sz w:val="24"/>
              </w:rPr>
              <w:t>профо</w:t>
            </w:r>
            <w:proofErr w:type="spellEnd"/>
            <w:r>
              <w:rPr>
                <w:sz w:val="24"/>
              </w:rPr>
              <w:t xml:space="preserve">- </w:t>
            </w:r>
            <w:proofErr w:type="spellStart"/>
            <w:r>
              <w:rPr>
                <w:sz w:val="24"/>
              </w:rPr>
              <w:t>риентационной</w:t>
            </w:r>
            <w:proofErr w:type="spellEnd"/>
            <w:r>
              <w:rPr>
                <w:sz w:val="24"/>
              </w:rPr>
              <w:t xml:space="preserve"> направленности.</w:t>
            </w:r>
          </w:p>
        </w:tc>
        <w:tc>
          <w:tcPr>
            <w:tcW w:w="997" w:type="dxa"/>
          </w:tcPr>
          <w:p w14:paraId="2B238A63" w14:textId="77777777" w:rsidR="00802346" w:rsidRDefault="00B42871">
            <w:pPr>
              <w:pStyle w:val="TableParagraph"/>
              <w:spacing w:line="273" w:lineRule="exact"/>
              <w:ind w:left="181"/>
              <w:rPr>
                <w:sz w:val="24"/>
              </w:rPr>
            </w:pPr>
            <w:r>
              <w:rPr>
                <w:spacing w:val="-5"/>
                <w:sz w:val="24"/>
              </w:rPr>
              <w:t>8-</w:t>
            </w:r>
            <w:r>
              <w:rPr>
                <w:spacing w:val="-10"/>
                <w:sz w:val="24"/>
              </w:rPr>
              <w:t>9</w:t>
            </w:r>
          </w:p>
        </w:tc>
        <w:tc>
          <w:tcPr>
            <w:tcW w:w="1844" w:type="dxa"/>
          </w:tcPr>
          <w:p w14:paraId="0D80C06D" w14:textId="77777777" w:rsidR="00802346" w:rsidRDefault="00B42871">
            <w:pPr>
              <w:pStyle w:val="TableParagraph"/>
              <w:ind w:left="178" w:right="285"/>
              <w:rPr>
                <w:sz w:val="24"/>
              </w:rPr>
            </w:pPr>
            <w:r>
              <w:rPr>
                <w:spacing w:val="-2"/>
                <w:sz w:val="24"/>
              </w:rPr>
              <w:t>В</w:t>
            </w:r>
            <w:r>
              <w:rPr>
                <w:spacing w:val="-17"/>
                <w:sz w:val="24"/>
              </w:rPr>
              <w:t xml:space="preserve"> </w:t>
            </w:r>
            <w:r>
              <w:rPr>
                <w:spacing w:val="-2"/>
                <w:sz w:val="24"/>
              </w:rPr>
              <w:t>течение</w:t>
            </w:r>
            <w:r>
              <w:rPr>
                <w:spacing w:val="-15"/>
                <w:sz w:val="24"/>
              </w:rPr>
              <w:t xml:space="preserve"> </w:t>
            </w:r>
            <w:proofErr w:type="gramStart"/>
            <w:r>
              <w:rPr>
                <w:spacing w:val="-2"/>
                <w:sz w:val="24"/>
              </w:rPr>
              <w:t xml:space="preserve">го- </w:t>
            </w:r>
            <w:r>
              <w:rPr>
                <w:spacing w:val="-6"/>
                <w:sz w:val="24"/>
              </w:rPr>
              <w:t>да</w:t>
            </w:r>
            <w:proofErr w:type="gramEnd"/>
          </w:p>
        </w:tc>
        <w:tc>
          <w:tcPr>
            <w:tcW w:w="2828" w:type="dxa"/>
          </w:tcPr>
          <w:p w14:paraId="1F62BB84" w14:textId="77777777" w:rsidR="00802346" w:rsidRDefault="00B42871">
            <w:pPr>
              <w:pStyle w:val="TableParagraph"/>
              <w:spacing w:line="273" w:lineRule="exact"/>
              <w:ind w:left="175"/>
              <w:rPr>
                <w:sz w:val="24"/>
              </w:rPr>
            </w:pPr>
            <w:r>
              <w:rPr>
                <w:sz w:val="24"/>
              </w:rPr>
              <w:t>Зам</w:t>
            </w:r>
            <w:r>
              <w:rPr>
                <w:spacing w:val="-9"/>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802346" w14:paraId="69E64C45" w14:textId="77777777">
        <w:trPr>
          <w:trHeight w:val="386"/>
        </w:trPr>
        <w:tc>
          <w:tcPr>
            <w:tcW w:w="10358" w:type="dxa"/>
            <w:gridSpan w:val="4"/>
          </w:tcPr>
          <w:p w14:paraId="553B9595" w14:textId="77777777" w:rsidR="00802346" w:rsidRDefault="00B42871">
            <w:pPr>
              <w:pStyle w:val="TableParagraph"/>
              <w:spacing w:line="270" w:lineRule="exact"/>
              <w:ind w:left="125" w:right="78"/>
              <w:jc w:val="center"/>
              <w:rPr>
                <w:b/>
                <w:sz w:val="24"/>
              </w:rPr>
            </w:pPr>
            <w:r>
              <w:rPr>
                <w:b/>
                <w:spacing w:val="-2"/>
                <w:sz w:val="24"/>
              </w:rPr>
              <w:t>Дополнительные</w:t>
            </w:r>
            <w:r>
              <w:rPr>
                <w:b/>
                <w:spacing w:val="7"/>
                <w:sz w:val="24"/>
              </w:rPr>
              <w:t xml:space="preserve"> </w:t>
            </w:r>
            <w:r>
              <w:rPr>
                <w:b/>
                <w:spacing w:val="-2"/>
                <w:sz w:val="24"/>
              </w:rPr>
              <w:t>(вариативные)</w:t>
            </w:r>
            <w:r>
              <w:rPr>
                <w:b/>
                <w:spacing w:val="11"/>
                <w:sz w:val="24"/>
              </w:rPr>
              <w:t xml:space="preserve"> </w:t>
            </w:r>
            <w:r>
              <w:rPr>
                <w:b/>
                <w:spacing w:val="-2"/>
                <w:sz w:val="24"/>
              </w:rPr>
              <w:t>модули</w:t>
            </w:r>
          </w:p>
        </w:tc>
      </w:tr>
      <w:tr w:rsidR="00802346" w14:paraId="4516C187" w14:textId="77777777">
        <w:trPr>
          <w:trHeight w:val="383"/>
        </w:trPr>
        <w:tc>
          <w:tcPr>
            <w:tcW w:w="10358" w:type="dxa"/>
            <w:gridSpan w:val="4"/>
          </w:tcPr>
          <w:p w14:paraId="4308D66C" w14:textId="77777777" w:rsidR="00802346" w:rsidRDefault="00B42871">
            <w:pPr>
              <w:pStyle w:val="TableParagraph"/>
              <w:spacing w:line="270" w:lineRule="exact"/>
              <w:ind w:left="125" w:right="88"/>
              <w:jc w:val="center"/>
              <w:rPr>
                <w:b/>
                <w:sz w:val="24"/>
              </w:rPr>
            </w:pPr>
            <w:r>
              <w:rPr>
                <w:b/>
                <w:sz w:val="24"/>
              </w:rPr>
              <w:t>Модуль</w:t>
            </w:r>
            <w:r>
              <w:rPr>
                <w:b/>
                <w:spacing w:val="-11"/>
                <w:sz w:val="24"/>
              </w:rPr>
              <w:t xml:space="preserve"> </w:t>
            </w:r>
            <w:r>
              <w:rPr>
                <w:b/>
                <w:sz w:val="24"/>
              </w:rPr>
              <w:t>«Детские</w:t>
            </w:r>
            <w:r>
              <w:rPr>
                <w:b/>
                <w:spacing w:val="-5"/>
                <w:sz w:val="24"/>
              </w:rPr>
              <w:t xml:space="preserve"> </w:t>
            </w:r>
            <w:r>
              <w:rPr>
                <w:b/>
                <w:sz w:val="24"/>
              </w:rPr>
              <w:t>общественные</w:t>
            </w:r>
            <w:r>
              <w:rPr>
                <w:b/>
                <w:spacing w:val="-8"/>
                <w:sz w:val="24"/>
              </w:rPr>
              <w:t xml:space="preserve"> </w:t>
            </w:r>
            <w:r>
              <w:rPr>
                <w:b/>
                <w:sz w:val="24"/>
              </w:rPr>
              <w:t>объединения»</w:t>
            </w:r>
            <w:r>
              <w:rPr>
                <w:b/>
                <w:spacing w:val="-6"/>
                <w:sz w:val="24"/>
              </w:rPr>
              <w:t xml:space="preserve"> </w:t>
            </w:r>
            <w:r>
              <w:rPr>
                <w:b/>
                <w:sz w:val="24"/>
              </w:rPr>
              <w:t>(по</w:t>
            </w:r>
            <w:r>
              <w:rPr>
                <w:b/>
                <w:spacing w:val="-1"/>
                <w:sz w:val="24"/>
              </w:rPr>
              <w:t xml:space="preserve"> </w:t>
            </w:r>
            <w:r>
              <w:rPr>
                <w:b/>
                <w:sz w:val="24"/>
              </w:rPr>
              <w:t>отдельному</w:t>
            </w:r>
            <w:r>
              <w:rPr>
                <w:b/>
                <w:spacing w:val="-5"/>
                <w:sz w:val="24"/>
              </w:rPr>
              <w:t xml:space="preserve"> </w:t>
            </w:r>
            <w:r>
              <w:rPr>
                <w:b/>
                <w:spacing w:val="-2"/>
                <w:sz w:val="24"/>
              </w:rPr>
              <w:t>плану)</w:t>
            </w:r>
          </w:p>
        </w:tc>
      </w:tr>
      <w:tr w:rsidR="00802346" w14:paraId="6B8245E1" w14:textId="77777777">
        <w:trPr>
          <w:trHeight w:val="385"/>
        </w:trPr>
        <w:tc>
          <w:tcPr>
            <w:tcW w:w="10358" w:type="dxa"/>
            <w:gridSpan w:val="4"/>
          </w:tcPr>
          <w:p w14:paraId="150B3F26" w14:textId="77777777" w:rsidR="00802346" w:rsidRDefault="00B42871">
            <w:pPr>
              <w:pStyle w:val="TableParagraph"/>
              <w:spacing w:line="270" w:lineRule="exact"/>
              <w:ind w:left="125" w:right="91"/>
              <w:jc w:val="center"/>
              <w:rPr>
                <w:b/>
                <w:sz w:val="24"/>
              </w:rPr>
            </w:pPr>
            <w:r>
              <w:rPr>
                <w:b/>
                <w:sz w:val="24"/>
              </w:rPr>
              <w:t>Модуль</w:t>
            </w:r>
            <w:r>
              <w:rPr>
                <w:b/>
                <w:spacing w:val="-11"/>
                <w:sz w:val="24"/>
              </w:rPr>
              <w:t xml:space="preserve"> </w:t>
            </w:r>
            <w:r>
              <w:rPr>
                <w:b/>
                <w:sz w:val="24"/>
              </w:rPr>
              <w:t>«Школьный</w:t>
            </w:r>
            <w:r>
              <w:rPr>
                <w:b/>
                <w:spacing w:val="-7"/>
                <w:sz w:val="24"/>
              </w:rPr>
              <w:t xml:space="preserve"> </w:t>
            </w:r>
            <w:r>
              <w:rPr>
                <w:b/>
                <w:sz w:val="24"/>
              </w:rPr>
              <w:t>спортивный</w:t>
            </w:r>
            <w:r>
              <w:rPr>
                <w:b/>
                <w:spacing w:val="-5"/>
                <w:sz w:val="24"/>
              </w:rPr>
              <w:t xml:space="preserve"> </w:t>
            </w:r>
            <w:r>
              <w:rPr>
                <w:b/>
                <w:sz w:val="24"/>
              </w:rPr>
              <w:t>клуб»</w:t>
            </w:r>
            <w:r>
              <w:rPr>
                <w:b/>
                <w:spacing w:val="-6"/>
                <w:sz w:val="24"/>
              </w:rPr>
              <w:t xml:space="preserve"> </w:t>
            </w:r>
            <w:r>
              <w:rPr>
                <w:b/>
                <w:sz w:val="24"/>
              </w:rPr>
              <w:t>(по</w:t>
            </w:r>
            <w:r>
              <w:rPr>
                <w:b/>
                <w:spacing w:val="-10"/>
                <w:sz w:val="24"/>
              </w:rPr>
              <w:t xml:space="preserve"> </w:t>
            </w:r>
            <w:r>
              <w:rPr>
                <w:b/>
                <w:sz w:val="24"/>
              </w:rPr>
              <w:t>отдельному</w:t>
            </w:r>
            <w:r>
              <w:rPr>
                <w:b/>
                <w:spacing w:val="-9"/>
                <w:sz w:val="24"/>
              </w:rPr>
              <w:t xml:space="preserve"> </w:t>
            </w:r>
            <w:r>
              <w:rPr>
                <w:b/>
                <w:spacing w:val="-2"/>
                <w:sz w:val="24"/>
              </w:rPr>
              <w:t>плану)</w:t>
            </w:r>
          </w:p>
        </w:tc>
      </w:tr>
      <w:tr w:rsidR="00802346" w14:paraId="7B67390D" w14:textId="77777777">
        <w:trPr>
          <w:trHeight w:val="386"/>
        </w:trPr>
        <w:tc>
          <w:tcPr>
            <w:tcW w:w="10358" w:type="dxa"/>
            <w:gridSpan w:val="4"/>
          </w:tcPr>
          <w:p w14:paraId="7FBFC7F7" w14:textId="77777777" w:rsidR="00802346" w:rsidRDefault="00B42871">
            <w:pPr>
              <w:pStyle w:val="TableParagraph"/>
              <w:spacing w:line="270" w:lineRule="exact"/>
              <w:ind w:left="125" w:right="88"/>
              <w:jc w:val="center"/>
              <w:rPr>
                <w:b/>
                <w:sz w:val="24"/>
              </w:rPr>
            </w:pPr>
            <w:r>
              <w:rPr>
                <w:b/>
                <w:sz w:val="24"/>
              </w:rPr>
              <w:t>Модуль</w:t>
            </w:r>
            <w:r>
              <w:rPr>
                <w:b/>
                <w:spacing w:val="-9"/>
                <w:sz w:val="24"/>
              </w:rPr>
              <w:t xml:space="preserve"> </w:t>
            </w:r>
            <w:r>
              <w:rPr>
                <w:b/>
                <w:sz w:val="24"/>
              </w:rPr>
              <w:t>«</w:t>
            </w:r>
            <w:proofErr w:type="spellStart"/>
            <w:r>
              <w:rPr>
                <w:b/>
                <w:sz w:val="24"/>
              </w:rPr>
              <w:t>Волонтёрство</w:t>
            </w:r>
            <w:proofErr w:type="spellEnd"/>
            <w:r>
              <w:rPr>
                <w:b/>
                <w:sz w:val="24"/>
              </w:rPr>
              <w:t>»</w:t>
            </w:r>
            <w:r>
              <w:rPr>
                <w:b/>
                <w:spacing w:val="-5"/>
                <w:sz w:val="24"/>
              </w:rPr>
              <w:t xml:space="preserve"> </w:t>
            </w:r>
            <w:r>
              <w:rPr>
                <w:b/>
                <w:sz w:val="24"/>
              </w:rPr>
              <w:t>(по</w:t>
            </w:r>
            <w:r>
              <w:rPr>
                <w:b/>
                <w:spacing w:val="-6"/>
                <w:sz w:val="24"/>
              </w:rPr>
              <w:t xml:space="preserve"> </w:t>
            </w:r>
            <w:r>
              <w:rPr>
                <w:b/>
                <w:sz w:val="24"/>
              </w:rPr>
              <w:t>отдельному</w:t>
            </w:r>
            <w:r>
              <w:rPr>
                <w:b/>
                <w:spacing w:val="-7"/>
                <w:sz w:val="24"/>
              </w:rPr>
              <w:t xml:space="preserve"> </w:t>
            </w:r>
            <w:r>
              <w:rPr>
                <w:b/>
                <w:spacing w:val="-2"/>
                <w:sz w:val="24"/>
              </w:rPr>
              <w:t>плану)</w:t>
            </w:r>
          </w:p>
        </w:tc>
      </w:tr>
      <w:tr w:rsidR="00802346" w14:paraId="463B1166" w14:textId="77777777">
        <w:trPr>
          <w:trHeight w:val="386"/>
        </w:trPr>
        <w:tc>
          <w:tcPr>
            <w:tcW w:w="10358" w:type="dxa"/>
            <w:gridSpan w:val="4"/>
          </w:tcPr>
          <w:p w14:paraId="42049E56" w14:textId="77777777" w:rsidR="00802346" w:rsidRDefault="00B42871">
            <w:pPr>
              <w:pStyle w:val="TableParagraph"/>
              <w:spacing w:line="271" w:lineRule="exact"/>
              <w:ind w:left="125" w:right="91"/>
              <w:jc w:val="center"/>
              <w:rPr>
                <w:b/>
                <w:sz w:val="24"/>
              </w:rPr>
            </w:pPr>
            <w:r>
              <w:rPr>
                <w:b/>
                <w:sz w:val="24"/>
              </w:rPr>
              <w:t>Модуль</w:t>
            </w:r>
            <w:r>
              <w:rPr>
                <w:b/>
                <w:spacing w:val="-12"/>
                <w:sz w:val="24"/>
              </w:rPr>
              <w:t xml:space="preserve"> </w:t>
            </w:r>
            <w:r>
              <w:rPr>
                <w:b/>
                <w:sz w:val="24"/>
              </w:rPr>
              <w:t>«Школьный</w:t>
            </w:r>
            <w:r>
              <w:rPr>
                <w:b/>
                <w:spacing w:val="-10"/>
                <w:sz w:val="24"/>
              </w:rPr>
              <w:t xml:space="preserve"> </w:t>
            </w:r>
            <w:r>
              <w:rPr>
                <w:b/>
                <w:spacing w:val="-2"/>
                <w:sz w:val="24"/>
              </w:rPr>
              <w:t>музей»</w:t>
            </w:r>
          </w:p>
        </w:tc>
      </w:tr>
      <w:tr w:rsidR="00802346" w14:paraId="12E260D9" w14:textId="77777777">
        <w:trPr>
          <w:trHeight w:val="765"/>
        </w:trPr>
        <w:tc>
          <w:tcPr>
            <w:tcW w:w="4689" w:type="dxa"/>
          </w:tcPr>
          <w:p w14:paraId="63174CD2" w14:textId="77777777" w:rsidR="00802346" w:rsidRDefault="00B42871">
            <w:pPr>
              <w:pStyle w:val="TableParagraph"/>
              <w:spacing w:line="258" w:lineRule="exact"/>
              <w:ind w:left="189"/>
              <w:rPr>
                <w:i/>
                <w:sz w:val="24"/>
              </w:rPr>
            </w:pPr>
            <w:r>
              <w:rPr>
                <w:i/>
                <w:sz w:val="24"/>
              </w:rPr>
              <w:t>Дела,</w:t>
            </w:r>
            <w:r>
              <w:rPr>
                <w:i/>
                <w:spacing w:val="-7"/>
                <w:sz w:val="24"/>
              </w:rPr>
              <w:t xml:space="preserve"> </w:t>
            </w:r>
            <w:r>
              <w:rPr>
                <w:i/>
                <w:sz w:val="24"/>
              </w:rPr>
              <w:t>события,</w:t>
            </w:r>
            <w:r>
              <w:rPr>
                <w:i/>
                <w:spacing w:val="-7"/>
                <w:sz w:val="24"/>
              </w:rPr>
              <w:t xml:space="preserve"> </w:t>
            </w:r>
            <w:r>
              <w:rPr>
                <w:i/>
                <w:spacing w:val="-2"/>
                <w:sz w:val="24"/>
              </w:rPr>
              <w:t>мероприятия</w:t>
            </w:r>
          </w:p>
        </w:tc>
        <w:tc>
          <w:tcPr>
            <w:tcW w:w="997" w:type="dxa"/>
          </w:tcPr>
          <w:p w14:paraId="0FEAFB2B" w14:textId="77777777" w:rsidR="00802346" w:rsidRDefault="00B42871">
            <w:pPr>
              <w:pStyle w:val="TableParagraph"/>
              <w:spacing w:line="258" w:lineRule="exact"/>
              <w:ind w:left="217"/>
              <w:rPr>
                <w:i/>
                <w:sz w:val="24"/>
              </w:rPr>
            </w:pPr>
            <w:r>
              <w:rPr>
                <w:i/>
                <w:spacing w:val="-2"/>
                <w:sz w:val="24"/>
              </w:rPr>
              <w:t>Классы</w:t>
            </w:r>
          </w:p>
        </w:tc>
        <w:tc>
          <w:tcPr>
            <w:tcW w:w="1844" w:type="dxa"/>
          </w:tcPr>
          <w:p w14:paraId="44B26328" w14:textId="77777777" w:rsidR="00802346" w:rsidRDefault="00B42871">
            <w:pPr>
              <w:pStyle w:val="TableParagraph"/>
              <w:spacing w:line="218" w:lineRule="auto"/>
              <w:ind w:left="214"/>
              <w:rPr>
                <w:i/>
                <w:sz w:val="24"/>
              </w:rPr>
            </w:pPr>
            <w:proofErr w:type="spellStart"/>
            <w:r>
              <w:rPr>
                <w:i/>
                <w:spacing w:val="-4"/>
                <w:sz w:val="24"/>
              </w:rPr>
              <w:t>Ориентировоч</w:t>
            </w:r>
            <w:proofErr w:type="spellEnd"/>
            <w:r>
              <w:rPr>
                <w:i/>
                <w:spacing w:val="-4"/>
                <w:sz w:val="24"/>
              </w:rPr>
              <w:t xml:space="preserve">- </w:t>
            </w:r>
            <w:proofErr w:type="spellStart"/>
            <w:r>
              <w:rPr>
                <w:i/>
                <w:sz w:val="24"/>
              </w:rPr>
              <w:t>ное</w:t>
            </w:r>
            <w:proofErr w:type="spellEnd"/>
            <w:r>
              <w:rPr>
                <w:i/>
                <w:sz w:val="24"/>
              </w:rPr>
              <w:t xml:space="preserve"> время про-</w:t>
            </w:r>
          </w:p>
          <w:p w14:paraId="0A92DAC3" w14:textId="77777777" w:rsidR="00802346" w:rsidRDefault="00B42871">
            <w:pPr>
              <w:pStyle w:val="TableParagraph"/>
              <w:spacing w:line="248" w:lineRule="exact"/>
              <w:ind w:left="214"/>
              <w:rPr>
                <w:i/>
                <w:sz w:val="24"/>
              </w:rPr>
            </w:pPr>
            <w:r>
              <w:rPr>
                <w:i/>
                <w:spacing w:val="-2"/>
                <w:sz w:val="24"/>
              </w:rPr>
              <w:t>ведения</w:t>
            </w:r>
          </w:p>
        </w:tc>
        <w:tc>
          <w:tcPr>
            <w:tcW w:w="2828" w:type="dxa"/>
          </w:tcPr>
          <w:p w14:paraId="3EDF2D87" w14:textId="77777777" w:rsidR="00802346" w:rsidRDefault="00B42871">
            <w:pPr>
              <w:pStyle w:val="TableParagraph"/>
              <w:spacing w:line="268" w:lineRule="exact"/>
              <w:ind w:left="214"/>
              <w:rPr>
                <w:i/>
                <w:sz w:val="24"/>
              </w:rPr>
            </w:pPr>
            <w:r>
              <w:rPr>
                <w:i/>
                <w:sz w:val="24"/>
              </w:rPr>
              <w:t>Социальные</w:t>
            </w:r>
            <w:r>
              <w:rPr>
                <w:i/>
                <w:spacing w:val="-5"/>
                <w:sz w:val="24"/>
              </w:rPr>
              <w:t xml:space="preserve"> </w:t>
            </w:r>
            <w:r>
              <w:rPr>
                <w:i/>
                <w:spacing w:val="-2"/>
                <w:sz w:val="24"/>
              </w:rPr>
              <w:t>партнеры</w:t>
            </w:r>
          </w:p>
        </w:tc>
      </w:tr>
      <w:tr w:rsidR="00802346" w14:paraId="64C471F0" w14:textId="77777777">
        <w:trPr>
          <w:trHeight w:val="830"/>
        </w:trPr>
        <w:tc>
          <w:tcPr>
            <w:tcW w:w="4689" w:type="dxa"/>
          </w:tcPr>
          <w:p w14:paraId="11AA1F47" w14:textId="77777777" w:rsidR="00802346" w:rsidRDefault="00B42871">
            <w:pPr>
              <w:pStyle w:val="TableParagraph"/>
              <w:ind w:left="189"/>
              <w:rPr>
                <w:sz w:val="24"/>
              </w:rPr>
            </w:pPr>
            <w:r>
              <w:rPr>
                <w:sz w:val="24"/>
              </w:rPr>
              <w:t>-Размещение</w:t>
            </w:r>
            <w:r>
              <w:rPr>
                <w:spacing w:val="26"/>
                <w:sz w:val="24"/>
              </w:rPr>
              <w:t xml:space="preserve"> </w:t>
            </w:r>
            <w:r>
              <w:rPr>
                <w:sz w:val="24"/>
              </w:rPr>
              <w:t>экспозиции</w:t>
            </w:r>
            <w:r>
              <w:rPr>
                <w:spacing w:val="29"/>
                <w:sz w:val="24"/>
              </w:rPr>
              <w:t xml:space="preserve"> </w:t>
            </w:r>
            <w:r>
              <w:rPr>
                <w:sz w:val="24"/>
              </w:rPr>
              <w:t>школьного</w:t>
            </w:r>
            <w:r>
              <w:rPr>
                <w:spacing w:val="27"/>
                <w:sz w:val="24"/>
              </w:rPr>
              <w:t xml:space="preserve"> </w:t>
            </w:r>
            <w:proofErr w:type="spellStart"/>
            <w:r>
              <w:rPr>
                <w:sz w:val="24"/>
              </w:rPr>
              <w:t>му</w:t>
            </w:r>
            <w:proofErr w:type="spellEnd"/>
            <w:r>
              <w:rPr>
                <w:sz w:val="24"/>
              </w:rPr>
              <w:t xml:space="preserve">- </w:t>
            </w:r>
            <w:proofErr w:type="spellStart"/>
            <w:r>
              <w:rPr>
                <w:spacing w:val="-4"/>
                <w:sz w:val="24"/>
              </w:rPr>
              <w:t>зея</w:t>
            </w:r>
            <w:proofErr w:type="spellEnd"/>
            <w:r>
              <w:rPr>
                <w:spacing w:val="-4"/>
                <w:sz w:val="24"/>
              </w:rPr>
              <w:t>;</w:t>
            </w:r>
          </w:p>
          <w:p w14:paraId="467EB458" w14:textId="77777777" w:rsidR="00802346" w:rsidRDefault="00B42871">
            <w:pPr>
              <w:pStyle w:val="TableParagraph"/>
              <w:spacing w:line="264" w:lineRule="exact"/>
              <w:ind w:left="189"/>
              <w:rPr>
                <w:sz w:val="24"/>
              </w:rPr>
            </w:pPr>
            <w:r>
              <w:rPr>
                <w:b/>
                <w:sz w:val="24"/>
              </w:rPr>
              <w:t>-</w:t>
            </w:r>
            <w:r>
              <w:rPr>
                <w:sz w:val="24"/>
              </w:rPr>
              <w:t>онлайн</w:t>
            </w:r>
            <w:r>
              <w:rPr>
                <w:spacing w:val="-1"/>
                <w:sz w:val="24"/>
              </w:rPr>
              <w:t xml:space="preserve"> </w:t>
            </w:r>
            <w:r>
              <w:rPr>
                <w:sz w:val="24"/>
              </w:rPr>
              <w:t>–</w:t>
            </w:r>
            <w:r>
              <w:rPr>
                <w:spacing w:val="-4"/>
                <w:sz w:val="24"/>
              </w:rPr>
              <w:t xml:space="preserve"> </w:t>
            </w:r>
            <w:r>
              <w:rPr>
                <w:spacing w:val="-2"/>
                <w:sz w:val="24"/>
              </w:rPr>
              <w:t>экскурсии.</w:t>
            </w:r>
          </w:p>
        </w:tc>
        <w:tc>
          <w:tcPr>
            <w:tcW w:w="997" w:type="dxa"/>
          </w:tcPr>
          <w:p w14:paraId="05D96DBD" w14:textId="77777777" w:rsidR="00802346" w:rsidRDefault="00B42871">
            <w:pPr>
              <w:pStyle w:val="TableParagraph"/>
              <w:spacing w:line="270" w:lineRule="exact"/>
              <w:ind w:left="217"/>
              <w:rPr>
                <w:sz w:val="24"/>
              </w:rPr>
            </w:pPr>
            <w:r>
              <w:rPr>
                <w:spacing w:val="-5"/>
                <w:sz w:val="24"/>
              </w:rPr>
              <w:t>5-</w:t>
            </w:r>
            <w:r>
              <w:rPr>
                <w:spacing w:val="-10"/>
                <w:sz w:val="24"/>
              </w:rPr>
              <w:t>9</w:t>
            </w:r>
          </w:p>
        </w:tc>
        <w:tc>
          <w:tcPr>
            <w:tcW w:w="1844" w:type="dxa"/>
          </w:tcPr>
          <w:p w14:paraId="01539001" w14:textId="77777777" w:rsidR="00802346" w:rsidRDefault="00B42871">
            <w:pPr>
              <w:pStyle w:val="TableParagraph"/>
              <w:ind w:left="214" w:right="162"/>
              <w:rPr>
                <w:sz w:val="24"/>
              </w:rPr>
            </w:pPr>
            <w:r>
              <w:rPr>
                <w:spacing w:val="-2"/>
                <w:sz w:val="24"/>
              </w:rPr>
              <w:t>В</w:t>
            </w:r>
            <w:r>
              <w:rPr>
                <w:spacing w:val="-17"/>
                <w:sz w:val="24"/>
              </w:rPr>
              <w:t xml:space="preserve"> </w:t>
            </w:r>
            <w:r>
              <w:rPr>
                <w:spacing w:val="-2"/>
                <w:sz w:val="24"/>
              </w:rPr>
              <w:t>течение</w:t>
            </w:r>
            <w:r>
              <w:rPr>
                <w:spacing w:val="-15"/>
                <w:sz w:val="24"/>
              </w:rPr>
              <w:t xml:space="preserve"> </w:t>
            </w:r>
            <w:proofErr w:type="gramStart"/>
            <w:r>
              <w:rPr>
                <w:spacing w:val="-2"/>
                <w:sz w:val="24"/>
              </w:rPr>
              <w:t xml:space="preserve">го- </w:t>
            </w:r>
            <w:r>
              <w:rPr>
                <w:spacing w:val="-6"/>
                <w:sz w:val="24"/>
              </w:rPr>
              <w:t>да</w:t>
            </w:r>
            <w:proofErr w:type="gramEnd"/>
          </w:p>
        </w:tc>
        <w:tc>
          <w:tcPr>
            <w:tcW w:w="2828" w:type="dxa"/>
          </w:tcPr>
          <w:p w14:paraId="7DC82D82" w14:textId="77777777" w:rsidR="00802346" w:rsidRDefault="00B42871">
            <w:pPr>
              <w:pStyle w:val="TableParagraph"/>
              <w:spacing w:line="270" w:lineRule="exact"/>
              <w:ind w:left="214"/>
              <w:rPr>
                <w:sz w:val="24"/>
              </w:rPr>
            </w:pPr>
            <w:r>
              <w:rPr>
                <w:sz w:val="24"/>
              </w:rPr>
              <w:t>Классные</w:t>
            </w:r>
            <w:r>
              <w:rPr>
                <w:spacing w:val="-5"/>
                <w:sz w:val="24"/>
              </w:rPr>
              <w:t xml:space="preserve"> </w:t>
            </w:r>
            <w:r>
              <w:rPr>
                <w:spacing w:val="-2"/>
                <w:sz w:val="24"/>
              </w:rPr>
              <w:t>руководите-</w:t>
            </w:r>
          </w:p>
          <w:p w14:paraId="0386C872" w14:textId="77777777" w:rsidR="00802346" w:rsidRDefault="00B42871">
            <w:pPr>
              <w:pStyle w:val="TableParagraph"/>
              <w:spacing w:before="4" w:line="268" w:lineRule="exact"/>
              <w:ind w:left="214"/>
              <w:rPr>
                <w:sz w:val="24"/>
              </w:rPr>
            </w:pPr>
            <w:r>
              <w:rPr>
                <w:spacing w:val="-2"/>
                <w:sz w:val="24"/>
              </w:rPr>
              <w:t>ли,</w:t>
            </w:r>
            <w:r>
              <w:rPr>
                <w:spacing w:val="-15"/>
                <w:sz w:val="24"/>
              </w:rPr>
              <w:t xml:space="preserve"> </w:t>
            </w:r>
            <w:r>
              <w:rPr>
                <w:spacing w:val="-2"/>
                <w:sz w:val="24"/>
              </w:rPr>
              <w:t>заместитель</w:t>
            </w:r>
            <w:r>
              <w:rPr>
                <w:spacing w:val="-12"/>
                <w:sz w:val="24"/>
              </w:rPr>
              <w:t xml:space="preserve"> </w:t>
            </w:r>
            <w:proofErr w:type="spellStart"/>
            <w:proofErr w:type="gramStart"/>
            <w:r>
              <w:rPr>
                <w:spacing w:val="-2"/>
                <w:sz w:val="24"/>
              </w:rPr>
              <w:t>дирек</w:t>
            </w:r>
            <w:proofErr w:type="spellEnd"/>
            <w:r>
              <w:rPr>
                <w:spacing w:val="-2"/>
                <w:sz w:val="24"/>
              </w:rPr>
              <w:t xml:space="preserve">- </w:t>
            </w:r>
            <w:r>
              <w:rPr>
                <w:sz w:val="24"/>
              </w:rPr>
              <w:t>тора</w:t>
            </w:r>
            <w:proofErr w:type="gramEnd"/>
            <w:r>
              <w:rPr>
                <w:sz w:val="24"/>
              </w:rPr>
              <w:t xml:space="preserve"> по ВР</w:t>
            </w:r>
          </w:p>
        </w:tc>
      </w:tr>
      <w:tr w:rsidR="00802346" w14:paraId="3051D0AD" w14:textId="77777777">
        <w:trPr>
          <w:trHeight w:val="1106"/>
        </w:trPr>
        <w:tc>
          <w:tcPr>
            <w:tcW w:w="4689" w:type="dxa"/>
          </w:tcPr>
          <w:p w14:paraId="5F53EAB0" w14:textId="77777777" w:rsidR="00802346" w:rsidRDefault="00B42871">
            <w:pPr>
              <w:pStyle w:val="TableParagraph"/>
              <w:ind w:left="189"/>
              <w:rPr>
                <w:sz w:val="24"/>
              </w:rPr>
            </w:pPr>
            <w:r>
              <w:rPr>
                <w:sz w:val="24"/>
              </w:rPr>
              <w:t>Участие</w:t>
            </w:r>
            <w:r>
              <w:rPr>
                <w:spacing w:val="-15"/>
                <w:sz w:val="24"/>
              </w:rPr>
              <w:t xml:space="preserve"> </w:t>
            </w:r>
            <w:r>
              <w:rPr>
                <w:sz w:val="24"/>
              </w:rPr>
              <w:t>в</w:t>
            </w:r>
            <w:r>
              <w:rPr>
                <w:spacing w:val="-15"/>
                <w:sz w:val="24"/>
              </w:rPr>
              <w:t xml:space="preserve"> </w:t>
            </w:r>
            <w:r>
              <w:rPr>
                <w:sz w:val="24"/>
              </w:rPr>
              <w:t>музейных</w:t>
            </w:r>
            <w:r>
              <w:rPr>
                <w:spacing w:val="-15"/>
                <w:sz w:val="24"/>
              </w:rPr>
              <w:t xml:space="preserve"> </w:t>
            </w:r>
            <w:r>
              <w:rPr>
                <w:sz w:val="24"/>
              </w:rPr>
              <w:t>конкурсах</w:t>
            </w:r>
            <w:r>
              <w:rPr>
                <w:spacing w:val="-15"/>
                <w:sz w:val="24"/>
              </w:rPr>
              <w:t xml:space="preserve"> </w:t>
            </w:r>
            <w:r>
              <w:rPr>
                <w:sz w:val="24"/>
              </w:rPr>
              <w:t xml:space="preserve">различных </w:t>
            </w:r>
            <w:r>
              <w:rPr>
                <w:spacing w:val="-2"/>
                <w:sz w:val="24"/>
              </w:rPr>
              <w:t>уровней</w:t>
            </w:r>
          </w:p>
        </w:tc>
        <w:tc>
          <w:tcPr>
            <w:tcW w:w="997" w:type="dxa"/>
          </w:tcPr>
          <w:p w14:paraId="315F4E5C" w14:textId="77777777" w:rsidR="00802346" w:rsidRDefault="00B42871">
            <w:pPr>
              <w:pStyle w:val="TableParagraph"/>
              <w:spacing w:line="268" w:lineRule="exact"/>
              <w:ind w:left="217"/>
              <w:rPr>
                <w:sz w:val="24"/>
              </w:rPr>
            </w:pPr>
            <w:r>
              <w:rPr>
                <w:spacing w:val="-5"/>
                <w:sz w:val="24"/>
              </w:rPr>
              <w:t>5-</w:t>
            </w:r>
            <w:r>
              <w:rPr>
                <w:spacing w:val="-10"/>
                <w:sz w:val="24"/>
              </w:rPr>
              <w:t>9</w:t>
            </w:r>
          </w:p>
        </w:tc>
        <w:tc>
          <w:tcPr>
            <w:tcW w:w="1844" w:type="dxa"/>
          </w:tcPr>
          <w:p w14:paraId="304DF2E5" w14:textId="77777777" w:rsidR="00802346" w:rsidRDefault="00B42871">
            <w:pPr>
              <w:pStyle w:val="TableParagraph"/>
              <w:ind w:left="214" w:right="162"/>
              <w:rPr>
                <w:sz w:val="24"/>
              </w:rPr>
            </w:pPr>
            <w:r>
              <w:rPr>
                <w:spacing w:val="-2"/>
                <w:sz w:val="24"/>
              </w:rPr>
              <w:t>В</w:t>
            </w:r>
            <w:r>
              <w:rPr>
                <w:spacing w:val="-17"/>
                <w:sz w:val="24"/>
              </w:rPr>
              <w:t xml:space="preserve"> </w:t>
            </w:r>
            <w:r>
              <w:rPr>
                <w:spacing w:val="-2"/>
                <w:sz w:val="24"/>
              </w:rPr>
              <w:t>течение</w:t>
            </w:r>
            <w:r>
              <w:rPr>
                <w:spacing w:val="-15"/>
                <w:sz w:val="24"/>
              </w:rPr>
              <w:t xml:space="preserve"> </w:t>
            </w:r>
            <w:proofErr w:type="gramStart"/>
            <w:r>
              <w:rPr>
                <w:spacing w:val="-2"/>
                <w:sz w:val="24"/>
              </w:rPr>
              <w:t xml:space="preserve">го- </w:t>
            </w:r>
            <w:r>
              <w:rPr>
                <w:spacing w:val="-6"/>
                <w:sz w:val="24"/>
              </w:rPr>
              <w:t>да</w:t>
            </w:r>
            <w:proofErr w:type="gramEnd"/>
          </w:p>
        </w:tc>
        <w:tc>
          <w:tcPr>
            <w:tcW w:w="2828" w:type="dxa"/>
          </w:tcPr>
          <w:p w14:paraId="396BFC01" w14:textId="77777777" w:rsidR="00802346" w:rsidRDefault="00B42871">
            <w:pPr>
              <w:pStyle w:val="TableParagraph"/>
              <w:ind w:left="214" w:right="80"/>
              <w:rPr>
                <w:sz w:val="24"/>
              </w:rPr>
            </w:pPr>
            <w:r>
              <w:rPr>
                <w:spacing w:val="-2"/>
                <w:sz w:val="24"/>
              </w:rPr>
              <w:t>Классные</w:t>
            </w:r>
            <w:r>
              <w:rPr>
                <w:spacing w:val="-16"/>
                <w:sz w:val="24"/>
              </w:rPr>
              <w:t xml:space="preserve"> </w:t>
            </w:r>
            <w:proofErr w:type="gramStart"/>
            <w:r>
              <w:rPr>
                <w:spacing w:val="-2"/>
                <w:sz w:val="24"/>
              </w:rPr>
              <w:t xml:space="preserve">руководите- </w:t>
            </w:r>
            <w:r>
              <w:rPr>
                <w:spacing w:val="-4"/>
                <w:sz w:val="24"/>
              </w:rPr>
              <w:t>ли</w:t>
            </w:r>
            <w:proofErr w:type="gramEnd"/>
            <w:r>
              <w:rPr>
                <w:spacing w:val="-4"/>
                <w:sz w:val="24"/>
              </w:rPr>
              <w:t>,</w:t>
            </w:r>
          </w:p>
          <w:p w14:paraId="7EAF90C5" w14:textId="77777777" w:rsidR="00802346" w:rsidRDefault="00B42871">
            <w:pPr>
              <w:pStyle w:val="TableParagraph"/>
              <w:spacing w:line="270" w:lineRule="atLeast"/>
              <w:ind w:left="214" w:right="80"/>
              <w:rPr>
                <w:sz w:val="24"/>
              </w:rPr>
            </w:pPr>
            <w:r>
              <w:rPr>
                <w:spacing w:val="-2"/>
                <w:sz w:val="24"/>
              </w:rPr>
              <w:t>заместитель</w:t>
            </w:r>
            <w:r>
              <w:rPr>
                <w:spacing w:val="-10"/>
                <w:sz w:val="24"/>
              </w:rPr>
              <w:t xml:space="preserve"> </w:t>
            </w:r>
            <w:r>
              <w:rPr>
                <w:spacing w:val="-2"/>
                <w:sz w:val="24"/>
              </w:rPr>
              <w:t xml:space="preserve">директора </w:t>
            </w:r>
            <w:r>
              <w:rPr>
                <w:sz w:val="24"/>
              </w:rPr>
              <w:t>по ВР</w:t>
            </w:r>
          </w:p>
        </w:tc>
      </w:tr>
    </w:tbl>
    <w:p w14:paraId="4DBF411B" w14:textId="77777777" w:rsidR="00802346" w:rsidRDefault="00802346">
      <w:pPr>
        <w:pStyle w:val="TableParagraph"/>
        <w:spacing w:line="270" w:lineRule="atLeast"/>
        <w:rPr>
          <w:sz w:val="24"/>
        </w:rPr>
        <w:sectPr w:rsidR="00802346">
          <w:type w:val="continuous"/>
          <w:pgSz w:w="11920" w:h="16850"/>
          <w:pgMar w:top="1240" w:right="566" w:bottom="1720" w:left="708" w:header="0" w:footer="1523"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997"/>
        <w:gridCol w:w="1844"/>
        <w:gridCol w:w="2813"/>
      </w:tblGrid>
      <w:tr w:rsidR="00802346" w14:paraId="0C0952F4" w14:textId="77777777">
        <w:trPr>
          <w:trHeight w:val="1406"/>
        </w:trPr>
        <w:tc>
          <w:tcPr>
            <w:tcW w:w="4703" w:type="dxa"/>
          </w:tcPr>
          <w:p w14:paraId="3D3194DB" w14:textId="77777777" w:rsidR="00802346" w:rsidRDefault="00B42871">
            <w:pPr>
              <w:pStyle w:val="TableParagraph"/>
              <w:ind w:left="189" w:right="115"/>
              <w:jc w:val="both"/>
              <w:rPr>
                <w:sz w:val="24"/>
              </w:rPr>
            </w:pPr>
            <w:r>
              <w:rPr>
                <w:sz w:val="24"/>
              </w:rPr>
              <w:lastRenderedPageBreak/>
              <w:t xml:space="preserve">Организация и проведение мероприятий, посвященных Памятным датам в истории школы, посёлка, </w:t>
            </w:r>
            <w:proofErr w:type="spellStart"/>
            <w:proofErr w:type="gramStart"/>
            <w:r>
              <w:rPr>
                <w:sz w:val="24"/>
              </w:rPr>
              <w:t>района,области</w:t>
            </w:r>
            <w:proofErr w:type="spellEnd"/>
            <w:proofErr w:type="gramEnd"/>
            <w:r>
              <w:rPr>
                <w:sz w:val="24"/>
              </w:rPr>
              <w:t>, страны</w:t>
            </w:r>
          </w:p>
        </w:tc>
        <w:tc>
          <w:tcPr>
            <w:tcW w:w="997" w:type="dxa"/>
          </w:tcPr>
          <w:p w14:paraId="32286C8D"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4" w:type="dxa"/>
          </w:tcPr>
          <w:p w14:paraId="53D932A4" w14:textId="77777777" w:rsidR="00802346" w:rsidRDefault="00B42871">
            <w:pPr>
              <w:pStyle w:val="TableParagraph"/>
              <w:tabs>
                <w:tab w:val="left" w:pos="903"/>
              </w:tabs>
              <w:spacing w:line="244" w:lineRule="auto"/>
              <w:ind w:left="200" w:right="140" w:hanging="12"/>
              <w:rPr>
                <w:sz w:val="24"/>
              </w:rPr>
            </w:pPr>
            <w:r>
              <w:rPr>
                <w:spacing w:val="-10"/>
                <w:sz w:val="24"/>
              </w:rPr>
              <w:t>В</w:t>
            </w:r>
            <w:r>
              <w:rPr>
                <w:sz w:val="24"/>
              </w:rPr>
              <w:tab/>
            </w:r>
            <w:r>
              <w:rPr>
                <w:spacing w:val="-4"/>
                <w:sz w:val="24"/>
              </w:rPr>
              <w:t>течение года</w:t>
            </w:r>
          </w:p>
        </w:tc>
        <w:tc>
          <w:tcPr>
            <w:tcW w:w="2813" w:type="dxa"/>
          </w:tcPr>
          <w:p w14:paraId="4E789A1D" w14:textId="77777777" w:rsidR="00802346" w:rsidRDefault="00B42871">
            <w:pPr>
              <w:pStyle w:val="TableParagraph"/>
              <w:tabs>
                <w:tab w:val="left" w:pos="2420"/>
              </w:tabs>
              <w:spacing w:line="244" w:lineRule="auto"/>
              <w:ind w:left="188" w:right="143"/>
              <w:rPr>
                <w:sz w:val="24"/>
              </w:rPr>
            </w:pPr>
            <w:r>
              <w:rPr>
                <w:spacing w:val="-2"/>
                <w:sz w:val="24"/>
              </w:rPr>
              <w:t>Классные</w:t>
            </w:r>
            <w:r>
              <w:rPr>
                <w:spacing w:val="40"/>
                <w:sz w:val="24"/>
              </w:rPr>
              <w:t xml:space="preserve"> </w:t>
            </w:r>
            <w:r>
              <w:rPr>
                <w:spacing w:val="-2"/>
                <w:sz w:val="24"/>
              </w:rPr>
              <w:t>руководители,</w:t>
            </w:r>
            <w:r>
              <w:rPr>
                <w:spacing w:val="40"/>
                <w:sz w:val="24"/>
              </w:rPr>
              <w:t xml:space="preserve"> </w:t>
            </w:r>
            <w:r>
              <w:rPr>
                <w:spacing w:val="-2"/>
                <w:sz w:val="24"/>
              </w:rPr>
              <w:t>Советник</w:t>
            </w:r>
            <w:r>
              <w:rPr>
                <w:sz w:val="24"/>
              </w:rPr>
              <w:tab/>
            </w:r>
            <w:r>
              <w:rPr>
                <w:spacing w:val="-10"/>
                <w:sz w:val="24"/>
              </w:rPr>
              <w:t xml:space="preserve">по </w:t>
            </w:r>
            <w:r>
              <w:rPr>
                <w:spacing w:val="-2"/>
                <w:sz w:val="24"/>
              </w:rPr>
              <w:t>воспитанию,</w:t>
            </w:r>
          </w:p>
          <w:p w14:paraId="03BD30E4" w14:textId="77777777" w:rsidR="00802346" w:rsidRDefault="00B42871">
            <w:pPr>
              <w:pStyle w:val="TableParagraph"/>
              <w:spacing w:line="266" w:lineRule="exact"/>
              <w:ind w:left="188"/>
              <w:rPr>
                <w:sz w:val="24"/>
              </w:rPr>
            </w:pPr>
            <w:r>
              <w:rPr>
                <w:sz w:val="24"/>
              </w:rPr>
              <w:t>педагог</w:t>
            </w:r>
            <w:r>
              <w:rPr>
                <w:spacing w:val="-9"/>
                <w:sz w:val="24"/>
              </w:rPr>
              <w:t xml:space="preserve"> </w:t>
            </w:r>
            <w:r>
              <w:rPr>
                <w:spacing w:val="-2"/>
                <w:sz w:val="24"/>
              </w:rPr>
              <w:t>организатор</w:t>
            </w:r>
          </w:p>
        </w:tc>
      </w:tr>
      <w:tr w:rsidR="00802346" w14:paraId="0DE79771" w14:textId="77777777">
        <w:trPr>
          <w:trHeight w:val="839"/>
        </w:trPr>
        <w:tc>
          <w:tcPr>
            <w:tcW w:w="4703" w:type="dxa"/>
          </w:tcPr>
          <w:p w14:paraId="5CC00FFD" w14:textId="77777777" w:rsidR="00802346" w:rsidRDefault="00B42871">
            <w:pPr>
              <w:pStyle w:val="TableParagraph"/>
              <w:ind w:left="189" w:right="144"/>
              <w:rPr>
                <w:sz w:val="24"/>
              </w:rPr>
            </w:pPr>
            <w:r>
              <w:rPr>
                <w:sz w:val="24"/>
              </w:rPr>
              <w:t>Организация</w:t>
            </w:r>
            <w:r>
              <w:rPr>
                <w:spacing w:val="-11"/>
                <w:sz w:val="24"/>
              </w:rPr>
              <w:t xml:space="preserve"> </w:t>
            </w:r>
            <w:r>
              <w:rPr>
                <w:sz w:val="24"/>
              </w:rPr>
              <w:t>и</w:t>
            </w:r>
            <w:r>
              <w:rPr>
                <w:spacing w:val="-8"/>
                <w:sz w:val="24"/>
              </w:rPr>
              <w:t xml:space="preserve"> </w:t>
            </w:r>
            <w:r>
              <w:rPr>
                <w:sz w:val="24"/>
              </w:rPr>
              <w:t>проведение</w:t>
            </w:r>
            <w:r>
              <w:rPr>
                <w:spacing w:val="-9"/>
                <w:sz w:val="24"/>
              </w:rPr>
              <w:t xml:space="preserve"> </w:t>
            </w:r>
            <w:r>
              <w:rPr>
                <w:sz w:val="24"/>
              </w:rPr>
              <w:t>Уроков</w:t>
            </w:r>
            <w:r>
              <w:rPr>
                <w:spacing w:val="-9"/>
                <w:sz w:val="24"/>
              </w:rPr>
              <w:t xml:space="preserve"> </w:t>
            </w:r>
            <w:proofErr w:type="gramStart"/>
            <w:r>
              <w:rPr>
                <w:sz w:val="24"/>
              </w:rPr>
              <w:t xml:space="preserve">Муже- </w:t>
            </w:r>
            <w:proofErr w:type="spellStart"/>
            <w:r>
              <w:rPr>
                <w:spacing w:val="-4"/>
                <w:sz w:val="24"/>
              </w:rPr>
              <w:t>ства</w:t>
            </w:r>
            <w:proofErr w:type="spellEnd"/>
            <w:proofErr w:type="gramEnd"/>
          </w:p>
        </w:tc>
        <w:tc>
          <w:tcPr>
            <w:tcW w:w="997" w:type="dxa"/>
          </w:tcPr>
          <w:p w14:paraId="4F324356"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4" w:type="dxa"/>
          </w:tcPr>
          <w:p w14:paraId="564E1FB2" w14:textId="77777777" w:rsidR="00802346" w:rsidRDefault="00B42871">
            <w:pPr>
              <w:pStyle w:val="TableParagraph"/>
              <w:tabs>
                <w:tab w:val="left" w:pos="903"/>
              </w:tabs>
              <w:spacing w:line="244" w:lineRule="auto"/>
              <w:ind w:left="200" w:right="140" w:hanging="12"/>
              <w:rPr>
                <w:sz w:val="24"/>
              </w:rPr>
            </w:pPr>
            <w:r>
              <w:rPr>
                <w:spacing w:val="-10"/>
                <w:sz w:val="24"/>
              </w:rPr>
              <w:t>В</w:t>
            </w:r>
            <w:r>
              <w:rPr>
                <w:sz w:val="24"/>
              </w:rPr>
              <w:tab/>
            </w:r>
            <w:r>
              <w:rPr>
                <w:spacing w:val="-4"/>
                <w:sz w:val="24"/>
              </w:rPr>
              <w:t>течение года</w:t>
            </w:r>
          </w:p>
        </w:tc>
        <w:tc>
          <w:tcPr>
            <w:tcW w:w="2813" w:type="dxa"/>
          </w:tcPr>
          <w:p w14:paraId="0E22C742" w14:textId="77777777" w:rsidR="00802346" w:rsidRDefault="00B42871">
            <w:pPr>
              <w:pStyle w:val="TableParagraph"/>
              <w:spacing w:line="242" w:lineRule="auto"/>
              <w:ind w:left="200" w:right="227" w:hanging="12"/>
              <w:rPr>
                <w:sz w:val="24"/>
              </w:rPr>
            </w:pPr>
            <w:r>
              <w:rPr>
                <w:spacing w:val="-2"/>
                <w:sz w:val="24"/>
              </w:rPr>
              <w:t xml:space="preserve">Классные </w:t>
            </w:r>
            <w:r>
              <w:rPr>
                <w:spacing w:val="-4"/>
                <w:sz w:val="24"/>
              </w:rPr>
              <w:t>руководители,</w:t>
            </w:r>
          </w:p>
          <w:p w14:paraId="6742EF6A" w14:textId="77777777" w:rsidR="00802346" w:rsidRDefault="00B42871">
            <w:pPr>
              <w:pStyle w:val="TableParagraph"/>
              <w:spacing w:line="270" w:lineRule="exact"/>
              <w:ind w:left="200"/>
              <w:rPr>
                <w:sz w:val="24"/>
              </w:rPr>
            </w:pPr>
            <w:r>
              <w:rPr>
                <w:spacing w:val="-2"/>
                <w:sz w:val="24"/>
              </w:rPr>
              <w:t>Библиотекарь</w:t>
            </w:r>
          </w:p>
        </w:tc>
      </w:tr>
      <w:tr w:rsidR="00802346" w14:paraId="7DE6689D" w14:textId="77777777">
        <w:trPr>
          <w:trHeight w:val="1122"/>
        </w:trPr>
        <w:tc>
          <w:tcPr>
            <w:tcW w:w="4703" w:type="dxa"/>
          </w:tcPr>
          <w:p w14:paraId="08A98D0A" w14:textId="77777777" w:rsidR="00802346" w:rsidRDefault="00B42871">
            <w:pPr>
              <w:pStyle w:val="TableParagraph"/>
              <w:tabs>
                <w:tab w:val="left" w:pos="1742"/>
                <w:tab w:val="left" w:pos="2100"/>
                <w:tab w:val="left" w:pos="3504"/>
              </w:tabs>
              <w:ind w:left="189" w:right="144"/>
              <w:rPr>
                <w:sz w:val="24"/>
              </w:rPr>
            </w:pPr>
            <w:r>
              <w:rPr>
                <w:spacing w:val="-2"/>
                <w:sz w:val="24"/>
              </w:rPr>
              <w:t>Организация</w:t>
            </w:r>
            <w:r>
              <w:rPr>
                <w:sz w:val="24"/>
              </w:rPr>
              <w:tab/>
            </w:r>
            <w:r>
              <w:rPr>
                <w:spacing w:val="-10"/>
                <w:sz w:val="24"/>
              </w:rPr>
              <w:t>и</w:t>
            </w:r>
            <w:r>
              <w:rPr>
                <w:sz w:val="24"/>
              </w:rPr>
              <w:tab/>
            </w:r>
            <w:r>
              <w:rPr>
                <w:spacing w:val="-2"/>
                <w:sz w:val="24"/>
              </w:rPr>
              <w:t>проведение</w:t>
            </w:r>
            <w:r>
              <w:rPr>
                <w:sz w:val="24"/>
              </w:rPr>
              <w:tab/>
            </w:r>
            <w:r>
              <w:rPr>
                <w:spacing w:val="-6"/>
                <w:sz w:val="24"/>
              </w:rPr>
              <w:t xml:space="preserve">Музейных </w:t>
            </w:r>
            <w:r>
              <w:rPr>
                <w:spacing w:val="-2"/>
                <w:sz w:val="24"/>
              </w:rPr>
              <w:t>уроков</w:t>
            </w:r>
          </w:p>
        </w:tc>
        <w:tc>
          <w:tcPr>
            <w:tcW w:w="997" w:type="dxa"/>
          </w:tcPr>
          <w:p w14:paraId="6B947AF1"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4" w:type="dxa"/>
          </w:tcPr>
          <w:p w14:paraId="3A3D663D" w14:textId="77777777" w:rsidR="00802346" w:rsidRDefault="00B42871">
            <w:pPr>
              <w:pStyle w:val="TableParagraph"/>
              <w:tabs>
                <w:tab w:val="left" w:pos="903"/>
              </w:tabs>
              <w:spacing w:line="244" w:lineRule="auto"/>
              <w:ind w:left="200" w:right="140" w:hanging="12"/>
              <w:rPr>
                <w:sz w:val="24"/>
              </w:rPr>
            </w:pPr>
            <w:r>
              <w:rPr>
                <w:spacing w:val="-10"/>
                <w:sz w:val="24"/>
              </w:rPr>
              <w:t>В</w:t>
            </w:r>
            <w:r>
              <w:rPr>
                <w:sz w:val="24"/>
              </w:rPr>
              <w:tab/>
            </w:r>
            <w:r>
              <w:rPr>
                <w:spacing w:val="-4"/>
                <w:sz w:val="24"/>
              </w:rPr>
              <w:t>течение года</w:t>
            </w:r>
          </w:p>
        </w:tc>
        <w:tc>
          <w:tcPr>
            <w:tcW w:w="2813" w:type="dxa"/>
          </w:tcPr>
          <w:p w14:paraId="60880135" w14:textId="77777777" w:rsidR="00802346" w:rsidRDefault="00B42871">
            <w:pPr>
              <w:pStyle w:val="TableParagraph"/>
              <w:spacing w:line="244" w:lineRule="auto"/>
              <w:ind w:left="188" w:right="227"/>
              <w:rPr>
                <w:sz w:val="24"/>
              </w:rPr>
            </w:pPr>
            <w:r>
              <w:rPr>
                <w:spacing w:val="-2"/>
                <w:sz w:val="24"/>
              </w:rPr>
              <w:t>Классные</w:t>
            </w:r>
            <w:r>
              <w:rPr>
                <w:spacing w:val="40"/>
                <w:sz w:val="24"/>
              </w:rPr>
              <w:t xml:space="preserve"> </w:t>
            </w:r>
            <w:r>
              <w:rPr>
                <w:spacing w:val="-2"/>
                <w:sz w:val="24"/>
              </w:rPr>
              <w:t>руководители,</w:t>
            </w:r>
          </w:p>
          <w:p w14:paraId="5CA3404B" w14:textId="77777777" w:rsidR="00802346" w:rsidRDefault="00B42871">
            <w:pPr>
              <w:pStyle w:val="TableParagraph"/>
              <w:tabs>
                <w:tab w:val="left" w:pos="2463"/>
              </w:tabs>
              <w:spacing w:line="278" w:lineRule="exact"/>
              <w:ind w:left="200" w:right="147" w:hanging="12"/>
              <w:rPr>
                <w:sz w:val="24"/>
              </w:rPr>
            </w:pPr>
            <w:r>
              <w:rPr>
                <w:spacing w:val="-2"/>
                <w:sz w:val="24"/>
              </w:rPr>
              <w:t>Ответственный</w:t>
            </w:r>
            <w:r>
              <w:rPr>
                <w:sz w:val="24"/>
              </w:rPr>
              <w:tab/>
            </w:r>
            <w:r>
              <w:rPr>
                <w:spacing w:val="-10"/>
                <w:sz w:val="24"/>
              </w:rPr>
              <w:t xml:space="preserve">за </w:t>
            </w:r>
            <w:r>
              <w:rPr>
                <w:spacing w:val="-2"/>
                <w:sz w:val="24"/>
              </w:rPr>
              <w:t>музей</w:t>
            </w:r>
          </w:p>
        </w:tc>
      </w:tr>
      <w:tr w:rsidR="00802346" w14:paraId="4205E152" w14:textId="77777777">
        <w:trPr>
          <w:trHeight w:val="1123"/>
        </w:trPr>
        <w:tc>
          <w:tcPr>
            <w:tcW w:w="4703" w:type="dxa"/>
          </w:tcPr>
          <w:p w14:paraId="0B485A68" w14:textId="77777777" w:rsidR="00802346" w:rsidRDefault="00B42871">
            <w:pPr>
              <w:pStyle w:val="TableParagraph"/>
              <w:ind w:left="189" w:right="144"/>
              <w:rPr>
                <w:sz w:val="24"/>
              </w:rPr>
            </w:pPr>
            <w:r>
              <w:rPr>
                <w:sz w:val="24"/>
              </w:rPr>
              <w:t>Подготовка</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proofErr w:type="spellStart"/>
            <w:r>
              <w:rPr>
                <w:sz w:val="24"/>
              </w:rPr>
              <w:t>междисципли</w:t>
            </w:r>
            <w:proofErr w:type="spellEnd"/>
            <w:r>
              <w:rPr>
                <w:sz w:val="24"/>
              </w:rPr>
              <w:t xml:space="preserve">- </w:t>
            </w:r>
            <w:proofErr w:type="spellStart"/>
            <w:r>
              <w:rPr>
                <w:sz w:val="24"/>
              </w:rPr>
              <w:t>нарных</w:t>
            </w:r>
            <w:proofErr w:type="spellEnd"/>
            <w:r>
              <w:rPr>
                <w:sz w:val="24"/>
              </w:rPr>
              <w:t>,</w:t>
            </w:r>
            <w:r>
              <w:rPr>
                <w:spacing w:val="-15"/>
                <w:sz w:val="24"/>
              </w:rPr>
              <w:t xml:space="preserve"> </w:t>
            </w:r>
            <w:r>
              <w:rPr>
                <w:sz w:val="24"/>
              </w:rPr>
              <w:t>интегрированных</w:t>
            </w:r>
            <w:r>
              <w:rPr>
                <w:spacing w:val="-15"/>
                <w:sz w:val="24"/>
              </w:rPr>
              <w:t xml:space="preserve"> </w:t>
            </w:r>
            <w:r>
              <w:rPr>
                <w:sz w:val="24"/>
              </w:rPr>
              <w:t>уроков,</w:t>
            </w:r>
            <w:r>
              <w:rPr>
                <w:spacing w:val="-15"/>
                <w:sz w:val="24"/>
              </w:rPr>
              <w:t xml:space="preserve"> </w:t>
            </w:r>
            <w:r>
              <w:rPr>
                <w:sz w:val="24"/>
              </w:rPr>
              <w:t>уроков.</w:t>
            </w:r>
          </w:p>
        </w:tc>
        <w:tc>
          <w:tcPr>
            <w:tcW w:w="997" w:type="dxa"/>
          </w:tcPr>
          <w:p w14:paraId="71C0F58F"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4" w:type="dxa"/>
          </w:tcPr>
          <w:p w14:paraId="12996E7B" w14:textId="77777777" w:rsidR="00802346" w:rsidRDefault="00B42871">
            <w:pPr>
              <w:pStyle w:val="TableParagraph"/>
              <w:tabs>
                <w:tab w:val="left" w:pos="903"/>
              </w:tabs>
              <w:spacing w:line="244" w:lineRule="auto"/>
              <w:ind w:left="200" w:right="140" w:hanging="12"/>
              <w:rPr>
                <w:sz w:val="24"/>
              </w:rPr>
            </w:pPr>
            <w:r>
              <w:rPr>
                <w:spacing w:val="-10"/>
                <w:sz w:val="24"/>
              </w:rPr>
              <w:t>В</w:t>
            </w:r>
            <w:r>
              <w:rPr>
                <w:sz w:val="24"/>
              </w:rPr>
              <w:tab/>
            </w:r>
            <w:r>
              <w:rPr>
                <w:spacing w:val="-4"/>
                <w:sz w:val="24"/>
              </w:rPr>
              <w:t>течение года</w:t>
            </w:r>
          </w:p>
        </w:tc>
        <w:tc>
          <w:tcPr>
            <w:tcW w:w="2813" w:type="dxa"/>
          </w:tcPr>
          <w:p w14:paraId="23301E28" w14:textId="77777777" w:rsidR="00802346" w:rsidRDefault="00B42871">
            <w:pPr>
              <w:pStyle w:val="TableParagraph"/>
              <w:spacing w:line="244" w:lineRule="auto"/>
              <w:ind w:left="188" w:right="227"/>
              <w:rPr>
                <w:sz w:val="24"/>
              </w:rPr>
            </w:pPr>
            <w:r>
              <w:rPr>
                <w:spacing w:val="-2"/>
                <w:sz w:val="24"/>
              </w:rPr>
              <w:t>Классные</w:t>
            </w:r>
            <w:r>
              <w:rPr>
                <w:spacing w:val="40"/>
                <w:sz w:val="24"/>
              </w:rPr>
              <w:t xml:space="preserve"> </w:t>
            </w:r>
            <w:r>
              <w:rPr>
                <w:spacing w:val="-2"/>
                <w:sz w:val="24"/>
              </w:rPr>
              <w:t>руководители,</w:t>
            </w:r>
          </w:p>
          <w:p w14:paraId="0801A439" w14:textId="77777777" w:rsidR="00802346" w:rsidRDefault="00B42871">
            <w:pPr>
              <w:pStyle w:val="TableParagraph"/>
              <w:tabs>
                <w:tab w:val="left" w:pos="2463"/>
              </w:tabs>
              <w:spacing w:line="278" w:lineRule="exact"/>
              <w:ind w:left="200" w:right="147" w:hanging="12"/>
              <w:rPr>
                <w:sz w:val="24"/>
              </w:rPr>
            </w:pPr>
            <w:r>
              <w:rPr>
                <w:spacing w:val="-2"/>
                <w:sz w:val="24"/>
              </w:rPr>
              <w:t>Ответственный</w:t>
            </w:r>
            <w:r>
              <w:rPr>
                <w:sz w:val="24"/>
              </w:rPr>
              <w:tab/>
            </w:r>
            <w:r>
              <w:rPr>
                <w:spacing w:val="-10"/>
                <w:sz w:val="24"/>
              </w:rPr>
              <w:t xml:space="preserve">за </w:t>
            </w:r>
            <w:r>
              <w:rPr>
                <w:spacing w:val="-2"/>
                <w:sz w:val="24"/>
              </w:rPr>
              <w:t>музей</w:t>
            </w:r>
          </w:p>
        </w:tc>
      </w:tr>
      <w:tr w:rsidR="00802346" w14:paraId="2141AE3E" w14:textId="77777777">
        <w:trPr>
          <w:trHeight w:val="1125"/>
        </w:trPr>
        <w:tc>
          <w:tcPr>
            <w:tcW w:w="4703" w:type="dxa"/>
          </w:tcPr>
          <w:p w14:paraId="76A1CC9F" w14:textId="77777777" w:rsidR="00802346" w:rsidRDefault="00B42871">
            <w:pPr>
              <w:pStyle w:val="TableParagraph"/>
              <w:ind w:left="189" w:right="117"/>
              <w:jc w:val="both"/>
              <w:rPr>
                <w:sz w:val="24"/>
              </w:rPr>
            </w:pPr>
            <w:r>
              <w:rPr>
                <w:sz w:val="24"/>
              </w:rPr>
              <w:t xml:space="preserve">Подготовка и проведение классных часов на базе музея, либо с использованием </w:t>
            </w:r>
            <w:proofErr w:type="spellStart"/>
            <w:r>
              <w:rPr>
                <w:sz w:val="24"/>
              </w:rPr>
              <w:t>ма</w:t>
            </w:r>
            <w:proofErr w:type="spellEnd"/>
            <w:r>
              <w:rPr>
                <w:sz w:val="24"/>
              </w:rPr>
              <w:t xml:space="preserve">- </w:t>
            </w:r>
            <w:proofErr w:type="spellStart"/>
            <w:r>
              <w:rPr>
                <w:sz w:val="24"/>
              </w:rPr>
              <w:t>териалов</w:t>
            </w:r>
            <w:proofErr w:type="spellEnd"/>
            <w:r>
              <w:rPr>
                <w:sz w:val="24"/>
              </w:rPr>
              <w:t xml:space="preserve"> музея</w:t>
            </w:r>
          </w:p>
        </w:tc>
        <w:tc>
          <w:tcPr>
            <w:tcW w:w="997" w:type="dxa"/>
          </w:tcPr>
          <w:p w14:paraId="3833D4B1" w14:textId="77777777" w:rsidR="00802346" w:rsidRDefault="00B42871">
            <w:pPr>
              <w:pStyle w:val="TableParagraph"/>
              <w:spacing w:line="268" w:lineRule="exact"/>
              <w:ind w:left="191"/>
              <w:rPr>
                <w:sz w:val="24"/>
              </w:rPr>
            </w:pPr>
            <w:r>
              <w:rPr>
                <w:spacing w:val="-5"/>
                <w:sz w:val="24"/>
              </w:rPr>
              <w:t>5-</w:t>
            </w:r>
            <w:r>
              <w:rPr>
                <w:spacing w:val="-10"/>
                <w:sz w:val="24"/>
              </w:rPr>
              <w:t>9</w:t>
            </w:r>
          </w:p>
        </w:tc>
        <w:tc>
          <w:tcPr>
            <w:tcW w:w="1844" w:type="dxa"/>
          </w:tcPr>
          <w:p w14:paraId="3773578D" w14:textId="77777777" w:rsidR="00802346" w:rsidRDefault="00B42871">
            <w:pPr>
              <w:pStyle w:val="TableParagraph"/>
              <w:tabs>
                <w:tab w:val="left" w:pos="903"/>
              </w:tabs>
              <w:spacing w:line="244" w:lineRule="auto"/>
              <w:ind w:left="200" w:right="140" w:hanging="12"/>
              <w:rPr>
                <w:sz w:val="24"/>
              </w:rPr>
            </w:pPr>
            <w:r>
              <w:rPr>
                <w:spacing w:val="-10"/>
                <w:sz w:val="24"/>
              </w:rPr>
              <w:t>В</w:t>
            </w:r>
            <w:r>
              <w:rPr>
                <w:sz w:val="24"/>
              </w:rPr>
              <w:tab/>
            </w:r>
            <w:r>
              <w:rPr>
                <w:spacing w:val="-4"/>
                <w:sz w:val="24"/>
              </w:rPr>
              <w:t>течение года</w:t>
            </w:r>
          </w:p>
        </w:tc>
        <w:tc>
          <w:tcPr>
            <w:tcW w:w="2813" w:type="dxa"/>
          </w:tcPr>
          <w:p w14:paraId="5EF2A07A" w14:textId="77777777" w:rsidR="00802346" w:rsidRDefault="00B42871">
            <w:pPr>
              <w:pStyle w:val="TableParagraph"/>
              <w:tabs>
                <w:tab w:val="left" w:pos="2463"/>
              </w:tabs>
              <w:spacing w:line="242" w:lineRule="auto"/>
              <w:ind w:left="188" w:right="147"/>
              <w:rPr>
                <w:sz w:val="24"/>
              </w:rPr>
            </w:pPr>
            <w:r>
              <w:rPr>
                <w:spacing w:val="-2"/>
                <w:sz w:val="24"/>
              </w:rPr>
              <w:t>Классные</w:t>
            </w:r>
            <w:r>
              <w:rPr>
                <w:spacing w:val="40"/>
                <w:sz w:val="24"/>
              </w:rPr>
              <w:t xml:space="preserve"> </w:t>
            </w:r>
            <w:r>
              <w:rPr>
                <w:spacing w:val="-2"/>
                <w:sz w:val="24"/>
              </w:rPr>
              <w:t>руководители, Ответственный</w:t>
            </w:r>
            <w:r>
              <w:rPr>
                <w:sz w:val="24"/>
              </w:rPr>
              <w:tab/>
            </w:r>
            <w:r>
              <w:rPr>
                <w:spacing w:val="-10"/>
                <w:sz w:val="24"/>
              </w:rPr>
              <w:t>за</w:t>
            </w:r>
          </w:p>
          <w:p w14:paraId="1D034383" w14:textId="77777777" w:rsidR="00802346" w:rsidRDefault="00B42871">
            <w:pPr>
              <w:pStyle w:val="TableParagraph"/>
              <w:spacing w:line="273" w:lineRule="exact"/>
              <w:ind w:left="200"/>
              <w:rPr>
                <w:sz w:val="24"/>
              </w:rPr>
            </w:pPr>
            <w:r>
              <w:rPr>
                <w:spacing w:val="-2"/>
                <w:sz w:val="24"/>
              </w:rPr>
              <w:t>музей</w:t>
            </w:r>
          </w:p>
        </w:tc>
      </w:tr>
    </w:tbl>
    <w:p w14:paraId="6FC63618" w14:textId="77777777" w:rsidR="00802346" w:rsidRDefault="00802346">
      <w:pPr>
        <w:pStyle w:val="a3"/>
        <w:spacing w:before="5"/>
      </w:pPr>
    </w:p>
    <w:p w14:paraId="2216320E" w14:textId="77777777" w:rsidR="00802346" w:rsidRDefault="00B42871">
      <w:pPr>
        <w:pStyle w:val="2"/>
        <w:numPr>
          <w:ilvl w:val="0"/>
          <w:numId w:val="21"/>
        </w:numPr>
        <w:tabs>
          <w:tab w:val="left" w:pos="4352"/>
        </w:tabs>
        <w:spacing w:before="1"/>
        <w:ind w:left="4352" w:hanging="240"/>
        <w:jc w:val="left"/>
      </w:pPr>
      <w:r>
        <w:t>Организационный</w:t>
      </w:r>
      <w:r>
        <w:rPr>
          <w:spacing w:val="-10"/>
        </w:rPr>
        <w:t xml:space="preserve"> </w:t>
      </w:r>
      <w:r>
        <w:rPr>
          <w:spacing w:val="-2"/>
        </w:rPr>
        <w:t>раздел.</w:t>
      </w:r>
    </w:p>
    <w:p w14:paraId="488AF5F6" w14:textId="77777777" w:rsidR="00802346" w:rsidRDefault="00B42871">
      <w:pPr>
        <w:pStyle w:val="a4"/>
        <w:numPr>
          <w:ilvl w:val="1"/>
          <w:numId w:val="21"/>
        </w:numPr>
        <w:tabs>
          <w:tab w:val="left" w:pos="4892"/>
        </w:tabs>
        <w:spacing w:before="69"/>
        <w:ind w:hanging="420"/>
        <w:jc w:val="left"/>
        <w:rPr>
          <w:b/>
          <w:sz w:val="24"/>
        </w:rPr>
      </w:pPr>
      <w:r>
        <w:rPr>
          <w:b/>
          <w:sz w:val="24"/>
        </w:rPr>
        <w:t>Учебный</w:t>
      </w:r>
      <w:r>
        <w:rPr>
          <w:b/>
          <w:spacing w:val="-12"/>
          <w:sz w:val="24"/>
        </w:rPr>
        <w:t xml:space="preserve"> </w:t>
      </w:r>
      <w:r>
        <w:rPr>
          <w:b/>
          <w:spacing w:val="-4"/>
          <w:sz w:val="24"/>
        </w:rPr>
        <w:t>план</w:t>
      </w:r>
    </w:p>
    <w:p w14:paraId="160AC506" w14:textId="6BF4AE23" w:rsidR="00802346" w:rsidRDefault="00B42871">
      <w:pPr>
        <w:pStyle w:val="a3"/>
        <w:spacing w:before="267"/>
        <w:ind w:left="1003" w:right="278" w:firstLine="563"/>
        <w:jc w:val="both"/>
      </w:pPr>
      <w:r>
        <w:t xml:space="preserve">Учебный план МОУ </w:t>
      </w:r>
      <w:proofErr w:type="spellStart"/>
      <w:r>
        <w:t>Выровской</w:t>
      </w:r>
      <w:proofErr w:type="spellEnd"/>
      <w:r>
        <w:t xml:space="preserve"> СОШ, реализующей АООП ОО для умственно отсталых обучающихся (вариант I и вариант II), фиксирует общий объем нагрузки, максимальный объём аудиторной нагрузки обучающихся, состав и</w:t>
      </w:r>
      <w:r>
        <w:rPr>
          <w:spacing w:val="40"/>
        </w:rPr>
        <w:t xml:space="preserve"> </w:t>
      </w:r>
      <w:r>
        <w:t>обязательных предметных областей, распределяет учебное время, отводимое на их освоение по классам и учебным предметам.</w:t>
      </w:r>
    </w:p>
    <w:p w14:paraId="363524D0" w14:textId="77777777" w:rsidR="00802346" w:rsidRDefault="00B42871">
      <w:pPr>
        <w:pStyle w:val="a3"/>
        <w:ind w:left="1013" w:right="792" w:firstLine="398"/>
        <w:jc w:val="both"/>
      </w:pPr>
      <w:r>
        <w:rPr>
          <w:spacing w:val="-6"/>
        </w:rPr>
        <w:t>Данный</w:t>
      </w:r>
      <w:r>
        <w:rPr>
          <w:spacing w:val="-11"/>
        </w:rPr>
        <w:t xml:space="preserve"> </w:t>
      </w:r>
      <w:r>
        <w:rPr>
          <w:spacing w:val="-6"/>
        </w:rPr>
        <w:t>учебный</w:t>
      </w:r>
      <w:r>
        <w:rPr>
          <w:spacing w:val="-9"/>
        </w:rPr>
        <w:t xml:space="preserve"> </w:t>
      </w:r>
      <w:r>
        <w:rPr>
          <w:spacing w:val="-6"/>
        </w:rPr>
        <w:t>план</w:t>
      </w:r>
      <w:r>
        <w:rPr>
          <w:spacing w:val="-9"/>
        </w:rPr>
        <w:t xml:space="preserve"> </w:t>
      </w:r>
      <w:r>
        <w:rPr>
          <w:spacing w:val="-6"/>
        </w:rPr>
        <w:t>включает</w:t>
      </w:r>
      <w:r>
        <w:rPr>
          <w:spacing w:val="-9"/>
        </w:rPr>
        <w:t xml:space="preserve"> </w:t>
      </w:r>
      <w:r>
        <w:rPr>
          <w:spacing w:val="-6"/>
        </w:rPr>
        <w:t>в</w:t>
      </w:r>
      <w:r>
        <w:rPr>
          <w:spacing w:val="-9"/>
        </w:rPr>
        <w:t xml:space="preserve"> </w:t>
      </w:r>
      <w:r>
        <w:rPr>
          <w:spacing w:val="-6"/>
        </w:rPr>
        <w:t>себя</w:t>
      </w:r>
      <w:r>
        <w:rPr>
          <w:spacing w:val="-9"/>
        </w:rPr>
        <w:t xml:space="preserve"> </w:t>
      </w:r>
      <w:r>
        <w:rPr>
          <w:spacing w:val="-6"/>
        </w:rPr>
        <w:t>2</w:t>
      </w:r>
      <w:r>
        <w:rPr>
          <w:spacing w:val="-9"/>
        </w:rPr>
        <w:t xml:space="preserve"> </w:t>
      </w:r>
      <w:r>
        <w:rPr>
          <w:spacing w:val="-6"/>
        </w:rPr>
        <w:t>учебных</w:t>
      </w:r>
      <w:r>
        <w:rPr>
          <w:spacing w:val="-9"/>
        </w:rPr>
        <w:t xml:space="preserve"> </w:t>
      </w:r>
      <w:r>
        <w:rPr>
          <w:spacing w:val="-6"/>
        </w:rPr>
        <w:t>плана:</w:t>
      </w:r>
      <w:r>
        <w:rPr>
          <w:spacing w:val="-9"/>
        </w:rPr>
        <w:t xml:space="preserve"> </w:t>
      </w:r>
      <w:r>
        <w:rPr>
          <w:spacing w:val="-6"/>
        </w:rPr>
        <w:t>Учебный</w:t>
      </w:r>
      <w:r>
        <w:rPr>
          <w:spacing w:val="-9"/>
        </w:rPr>
        <w:t xml:space="preserve"> </w:t>
      </w:r>
      <w:r>
        <w:rPr>
          <w:spacing w:val="-6"/>
        </w:rPr>
        <w:t>план</w:t>
      </w:r>
      <w:r>
        <w:rPr>
          <w:spacing w:val="-9"/>
        </w:rPr>
        <w:t xml:space="preserve"> </w:t>
      </w:r>
      <w:r>
        <w:rPr>
          <w:spacing w:val="-6"/>
        </w:rPr>
        <w:t>Вариант</w:t>
      </w:r>
      <w:r>
        <w:rPr>
          <w:spacing w:val="-9"/>
        </w:rPr>
        <w:t xml:space="preserve"> </w:t>
      </w:r>
      <w:r>
        <w:rPr>
          <w:spacing w:val="-6"/>
        </w:rPr>
        <w:t>I-</w:t>
      </w:r>
      <w:r>
        <w:rPr>
          <w:spacing w:val="-9"/>
        </w:rPr>
        <w:t xml:space="preserve"> </w:t>
      </w:r>
      <w:r>
        <w:rPr>
          <w:spacing w:val="-6"/>
        </w:rPr>
        <w:t xml:space="preserve">для </w:t>
      </w:r>
      <w:r>
        <w:rPr>
          <w:spacing w:val="-8"/>
        </w:rPr>
        <w:t>детей</w:t>
      </w:r>
      <w:r>
        <w:rPr>
          <w:spacing w:val="-7"/>
        </w:rPr>
        <w:t xml:space="preserve"> </w:t>
      </w:r>
      <w:r>
        <w:rPr>
          <w:spacing w:val="-8"/>
        </w:rPr>
        <w:t>с</w:t>
      </w:r>
      <w:r>
        <w:rPr>
          <w:spacing w:val="-7"/>
        </w:rPr>
        <w:t xml:space="preserve"> </w:t>
      </w:r>
      <w:r>
        <w:rPr>
          <w:spacing w:val="-8"/>
        </w:rPr>
        <w:t>лёгкой</w:t>
      </w:r>
      <w:r>
        <w:rPr>
          <w:spacing w:val="-7"/>
        </w:rPr>
        <w:t xml:space="preserve"> </w:t>
      </w:r>
      <w:r>
        <w:rPr>
          <w:spacing w:val="-8"/>
        </w:rPr>
        <w:t>степенью</w:t>
      </w:r>
      <w:r>
        <w:rPr>
          <w:spacing w:val="-7"/>
        </w:rPr>
        <w:t xml:space="preserve"> </w:t>
      </w:r>
      <w:r>
        <w:rPr>
          <w:spacing w:val="-8"/>
        </w:rPr>
        <w:t>умственной</w:t>
      </w:r>
      <w:r>
        <w:rPr>
          <w:spacing w:val="-7"/>
        </w:rPr>
        <w:t xml:space="preserve"> </w:t>
      </w:r>
      <w:r>
        <w:rPr>
          <w:spacing w:val="-8"/>
        </w:rPr>
        <w:t>отсталости</w:t>
      </w:r>
      <w:r>
        <w:rPr>
          <w:spacing w:val="-7"/>
        </w:rPr>
        <w:t xml:space="preserve"> </w:t>
      </w:r>
      <w:r>
        <w:rPr>
          <w:spacing w:val="-8"/>
        </w:rPr>
        <w:t>(Приложение</w:t>
      </w:r>
      <w:r>
        <w:rPr>
          <w:spacing w:val="-7"/>
        </w:rPr>
        <w:t xml:space="preserve"> </w:t>
      </w:r>
      <w:r>
        <w:rPr>
          <w:spacing w:val="-8"/>
        </w:rPr>
        <w:t>№</w:t>
      </w:r>
      <w:r>
        <w:rPr>
          <w:spacing w:val="-7"/>
        </w:rPr>
        <w:t xml:space="preserve"> </w:t>
      </w:r>
      <w:r>
        <w:rPr>
          <w:spacing w:val="-8"/>
        </w:rPr>
        <w:t>1);</w:t>
      </w:r>
      <w:r>
        <w:rPr>
          <w:spacing w:val="-7"/>
        </w:rPr>
        <w:t xml:space="preserve"> </w:t>
      </w:r>
      <w:r>
        <w:rPr>
          <w:spacing w:val="-8"/>
        </w:rPr>
        <w:t>Учебный</w:t>
      </w:r>
      <w:r>
        <w:rPr>
          <w:spacing w:val="-7"/>
        </w:rPr>
        <w:t xml:space="preserve"> </w:t>
      </w:r>
      <w:r>
        <w:rPr>
          <w:spacing w:val="-8"/>
        </w:rPr>
        <w:t>план</w:t>
      </w:r>
      <w:r>
        <w:rPr>
          <w:spacing w:val="-7"/>
        </w:rPr>
        <w:t xml:space="preserve"> </w:t>
      </w:r>
      <w:r>
        <w:rPr>
          <w:spacing w:val="-8"/>
        </w:rPr>
        <w:t xml:space="preserve">Вариант </w:t>
      </w:r>
      <w:r>
        <w:t>II- для детей с умеренной и тяжёлой степенью умственной отсталости (Приложение</w:t>
      </w:r>
    </w:p>
    <w:p w14:paraId="2FD20ACB" w14:textId="77777777" w:rsidR="00802346" w:rsidRDefault="00B42871">
      <w:pPr>
        <w:pStyle w:val="a3"/>
        <w:ind w:left="1013"/>
      </w:pPr>
      <w:r>
        <w:rPr>
          <w:spacing w:val="-4"/>
        </w:rPr>
        <w:t>№2).</w:t>
      </w:r>
    </w:p>
    <w:p w14:paraId="27F4CF4F" w14:textId="77777777" w:rsidR="00802346" w:rsidRDefault="00B42871">
      <w:pPr>
        <w:pStyle w:val="a3"/>
        <w:ind w:left="1013"/>
      </w:pPr>
      <w:r>
        <w:t>Учебный</w:t>
      </w:r>
      <w:r>
        <w:rPr>
          <w:spacing w:val="32"/>
        </w:rPr>
        <w:t xml:space="preserve"> </w:t>
      </w:r>
      <w:r>
        <w:t>план</w:t>
      </w:r>
      <w:r>
        <w:rPr>
          <w:spacing w:val="30"/>
        </w:rPr>
        <w:t xml:space="preserve"> </w:t>
      </w:r>
      <w:r>
        <w:t>(Вариант</w:t>
      </w:r>
      <w:r>
        <w:rPr>
          <w:spacing w:val="35"/>
        </w:rPr>
        <w:t xml:space="preserve"> </w:t>
      </w:r>
      <w:r>
        <w:t>I)</w:t>
      </w:r>
      <w:r>
        <w:rPr>
          <w:spacing w:val="31"/>
        </w:rPr>
        <w:t xml:space="preserve"> </w:t>
      </w:r>
      <w:r>
        <w:t>составлен</w:t>
      </w:r>
      <w:r>
        <w:rPr>
          <w:spacing w:val="33"/>
        </w:rPr>
        <w:t xml:space="preserve"> </w:t>
      </w:r>
      <w:r>
        <w:t>на</w:t>
      </w:r>
      <w:r>
        <w:rPr>
          <w:spacing w:val="31"/>
        </w:rPr>
        <w:t xml:space="preserve"> </w:t>
      </w:r>
      <w:r>
        <w:t>основе нормативно-правовых</w:t>
      </w:r>
      <w:r>
        <w:rPr>
          <w:spacing w:val="34"/>
        </w:rPr>
        <w:t xml:space="preserve"> </w:t>
      </w:r>
      <w:r>
        <w:t>документов</w:t>
      </w:r>
      <w:r>
        <w:rPr>
          <w:spacing w:val="30"/>
        </w:rPr>
        <w:t xml:space="preserve"> </w:t>
      </w:r>
      <w:r>
        <w:t>об образовании Российской Федерации:</w:t>
      </w:r>
    </w:p>
    <w:p w14:paraId="75C1E110" w14:textId="77777777" w:rsidR="00802346" w:rsidRDefault="00B42871">
      <w:pPr>
        <w:pStyle w:val="a3"/>
        <w:ind w:left="1013" w:firstLine="561"/>
      </w:pPr>
      <w:r>
        <w:t>1. Примерной</w:t>
      </w:r>
      <w:r>
        <w:rPr>
          <w:spacing w:val="30"/>
        </w:rPr>
        <w:t xml:space="preserve"> </w:t>
      </w:r>
      <w:r>
        <w:t>адаптированной</w:t>
      </w:r>
      <w:r>
        <w:rPr>
          <w:spacing w:val="30"/>
        </w:rPr>
        <w:t xml:space="preserve"> </w:t>
      </w:r>
      <w:r>
        <w:t>образовательной</w:t>
      </w:r>
      <w:r>
        <w:rPr>
          <w:spacing w:val="30"/>
        </w:rPr>
        <w:t xml:space="preserve"> </w:t>
      </w:r>
      <w:r>
        <w:t>программы общего</w:t>
      </w:r>
      <w:r>
        <w:rPr>
          <w:spacing w:val="30"/>
        </w:rPr>
        <w:t xml:space="preserve"> </w:t>
      </w:r>
      <w:r>
        <w:t>образования обучающихся с умственной отсталостью.</w:t>
      </w:r>
    </w:p>
    <w:p w14:paraId="29E41B13" w14:textId="77777777" w:rsidR="00802346" w:rsidRDefault="00B42871">
      <w:pPr>
        <w:pStyle w:val="a4"/>
        <w:numPr>
          <w:ilvl w:val="0"/>
          <w:numId w:val="11"/>
        </w:numPr>
        <w:tabs>
          <w:tab w:val="left" w:pos="1838"/>
        </w:tabs>
        <w:spacing w:before="6" w:line="237" w:lineRule="auto"/>
        <w:ind w:right="578" w:firstLine="566"/>
        <w:jc w:val="left"/>
        <w:rPr>
          <w:sz w:val="24"/>
        </w:rPr>
      </w:pPr>
      <w:r>
        <w:rPr>
          <w:sz w:val="24"/>
        </w:rPr>
        <w:t>Федерального</w:t>
      </w:r>
      <w:r>
        <w:rPr>
          <w:spacing w:val="-1"/>
          <w:sz w:val="24"/>
        </w:rPr>
        <w:t xml:space="preserve"> </w:t>
      </w:r>
      <w:r>
        <w:rPr>
          <w:sz w:val="24"/>
        </w:rPr>
        <w:t>закона</w:t>
      </w:r>
      <w:r>
        <w:rPr>
          <w:spacing w:val="-2"/>
          <w:sz w:val="24"/>
        </w:rPr>
        <w:t xml:space="preserve"> </w:t>
      </w:r>
      <w:r>
        <w:rPr>
          <w:sz w:val="24"/>
        </w:rPr>
        <w:t>от 29.12.2012 №</w:t>
      </w:r>
      <w:r>
        <w:rPr>
          <w:spacing w:val="-2"/>
          <w:sz w:val="24"/>
        </w:rPr>
        <w:t xml:space="preserve"> </w:t>
      </w:r>
      <w:r>
        <w:rPr>
          <w:sz w:val="24"/>
        </w:rPr>
        <w:t>273-Ф3 (в</w:t>
      </w:r>
      <w:r>
        <w:rPr>
          <w:spacing w:val="-2"/>
          <w:sz w:val="24"/>
        </w:rPr>
        <w:t xml:space="preserve"> </w:t>
      </w:r>
      <w:r>
        <w:rPr>
          <w:sz w:val="24"/>
        </w:rPr>
        <w:t>редакции от 29.07.2013</w:t>
      </w:r>
      <w:r>
        <w:rPr>
          <w:spacing w:val="-1"/>
          <w:sz w:val="24"/>
        </w:rPr>
        <w:t xml:space="preserve"> </w:t>
      </w:r>
      <w:r>
        <w:rPr>
          <w:sz w:val="24"/>
        </w:rPr>
        <w:t>г.) «Об образовании в Российской Федерации»;</w:t>
      </w:r>
    </w:p>
    <w:p w14:paraId="2EEF6FE9" w14:textId="77777777" w:rsidR="00802346" w:rsidRDefault="00B42871">
      <w:pPr>
        <w:pStyle w:val="a4"/>
        <w:numPr>
          <w:ilvl w:val="0"/>
          <w:numId w:val="11"/>
        </w:numPr>
        <w:tabs>
          <w:tab w:val="left" w:pos="1802"/>
        </w:tabs>
        <w:spacing w:before="1"/>
        <w:ind w:right="285" w:firstLine="566"/>
        <w:jc w:val="both"/>
        <w:rPr>
          <w:sz w:val="24"/>
        </w:rPr>
      </w:pPr>
      <w:r>
        <w:rPr>
          <w:sz w:val="24"/>
        </w:rPr>
        <w:t>СанПиН 2.4.2.3286-15 «Санитарно-эпидемиологические требования к условиям и организации обучения в организациях, осуществляющих образовательную деятельность</w:t>
      </w:r>
      <w:r>
        <w:rPr>
          <w:spacing w:val="40"/>
          <w:sz w:val="24"/>
        </w:rPr>
        <w:t xml:space="preserve"> </w:t>
      </w:r>
      <w:r>
        <w:rPr>
          <w:sz w:val="24"/>
        </w:rPr>
        <w:t xml:space="preserve">по адаптированным основным общеобразовательным программам для обучающихся с </w:t>
      </w:r>
      <w:r>
        <w:rPr>
          <w:spacing w:val="-2"/>
          <w:sz w:val="24"/>
        </w:rPr>
        <w:t>ОВЗ»;</w:t>
      </w:r>
    </w:p>
    <w:p w14:paraId="32A5067A" w14:textId="77777777" w:rsidR="00802346" w:rsidRDefault="00B42871">
      <w:pPr>
        <w:pStyle w:val="a4"/>
        <w:numPr>
          <w:ilvl w:val="0"/>
          <w:numId w:val="11"/>
        </w:numPr>
        <w:tabs>
          <w:tab w:val="left" w:pos="1927"/>
        </w:tabs>
        <w:ind w:left="1927" w:hanging="225"/>
        <w:jc w:val="left"/>
        <w:rPr>
          <w:sz w:val="24"/>
        </w:rPr>
      </w:pPr>
      <w:r>
        <w:rPr>
          <w:spacing w:val="-4"/>
          <w:sz w:val="24"/>
        </w:rPr>
        <w:t>Устава</w:t>
      </w:r>
      <w:r>
        <w:rPr>
          <w:spacing w:val="-14"/>
          <w:sz w:val="24"/>
        </w:rPr>
        <w:t xml:space="preserve"> </w:t>
      </w:r>
      <w:r>
        <w:rPr>
          <w:spacing w:val="-4"/>
          <w:sz w:val="24"/>
        </w:rPr>
        <w:t>образовательного</w:t>
      </w:r>
      <w:r>
        <w:rPr>
          <w:spacing w:val="-2"/>
          <w:sz w:val="24"/>
        </w:rPr>
        <w:t xml:space="preserve"> </w:t>
      </w:r>
      <w:r>
        <w:rPr>
          <w:spacing w:val="-4"/>
          <w:sz w:val="24"/>
        </w:rPr>
        <w:t>учреждения.</w:t>
      </w:r>
    </w:p>
    <w:p w14:paraId="7FF63F12" w14:textId="77777777" w:rsidR="00802346" w:rsidRDefault="00802346">
      <w:pPr>
        <w:pStyle w:val="a3"/>
      </w:pPr>
    </w:p>
    <w:p w14:paraId="24DEA40E" w14:textId="77777777" w:rsidR="00802346" w:rsidRDefault="00B42871">
      <w:pPr>
        <w:pStyle w:val="a3"/>
        <w:ind w:left="994" w:right="274" w:firstLine="787"/>
        <w:jc w:val="both"/>
      </w:pPr>
      <w:r>
        <w:t>Учебный план для обучающихся с ограниченными возможностями здоровья предусматривает срок обучения как наиболее оптимальный для получения ими общего образования и профессионально-трудовой подготовки, необходимой для их социальной адаптации и реабилитации.</w:t>
      </w:r>
    </w:p>
    <w:p w14:paraId="0C487326" w14:textId="77777777" w:rsidR="00802346" w:rsidRDefault="00802346">
      <w:pPr>
        <w:pStyle w:val="a3"/>
        <w:jc w:val="both"/>
        <w:sectPr w:rsidR="00802346">
          <w:footerReference w:type="default" r:id="rId140"/>
          <w:pgSz w:w="11920" w:h="16850"/>
          <w:pgMar w:top="1240" w:right="566" w:bottom="1840" w:left="708" w:header="0" w:footer="1641" w:gutter="0"/>
          <w:cols w:space="720"/>
        </w:sectPr>
      </w:pPr>
    </w:p>
    <w:p w14:paraId="527625E9" w14:textId="77777777" w:rsidR="00802346" w:rsidRDefault="00B42871">
      <w:pPr>
        <w:pStyle w:val="a3"/>
        <w:spacing w:before="71"/>
        <w:ind w:left="1003" w:right="275"/>
        <w:jc w:val="both"/>
      </w:pPr>
      <w:r>
        <w:lastRenderedPageBreak/>
        <w:t>продолжительности занятий в 1 -м классе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январь-май - по 4 урока по 40 минут каждый). (СанПиН 2.4.2.3286-15 «Санитарно-эпидемиологические требования к условиям и организации обучения в организациях, осуществляющих образовательную деятельность</w:t>
      </w:r>
      <w:r>
        <w:rPr>
          <w:spacing w:val="40"/>
        </w:rPr>
        <w:t xml:space="preserve"> </w:t>
      </w:r>
      <w:r>
        <w:t xml:space="preserve">по адаптированным основным общеобразовательным программам для обучающихся с </w:t>
      </w:r>
      <w:r>
        <w:rPr>
          <w:spacing w:val="-2"/>
        </w:rPr>
        <w:t>ОВЗ»).</w:t>
      </w:r>
    </w:p>
    <w:p w14:paraId="199942D3" w14:textId="77777777" w:rsidR="00802346" w:rsidRDefault="00B42871">
      <w:pPr>
        <w:pStyle w:val="a3"/>
        <w:ind w:left="1003" w:right="272" w:firstLine="563"/>
        <w:jc w:val="both"/>
      </w:pPr>
      <w:r>
        <w:t xml:space="preserve">Продолжительность учебной недели в течение всех лет обучения - 5 дней. Пятидневная учебная неделя устанавливается в целях сохранения и укрепления здоровья </w:t>
      </w:r>
      <w:r>
        <w:rPr>
          <w:spacing w:val="-2"/>
        </w:rPr>
        <w:t>обучающихся.</w:t>
      </w:r>
    </w:p>
    <w:p w14:paraId="27A550B3" w14:textId="77777777" w:rsidR="00802346" w:rsidRDefault="00B42871">
      <w:pPr>
        <w:pStyle w:val="a3"/>
        <w:ind w:left="1690"/>
        <w:jc w:val="both"/>
      </w:pPr>
      <w:r>
        <w:t>Обучение</w:t>
      </w:r>
      <w:r>
        <w:rPr>
          <w:spacing w:val="-7"/>
        </w:rPr>
        <w:t xml:space="preserve"> </w:t>
      </w:r>
      <w:r>
        <w:t>проходит</w:t>
      </w:r>
      <w:r>
        <w:rPr>
          <w:spacing w:val="-4"/>
        </w:rPr>
        <w:t xml:space="preserve"> </w:t>
      </w:r>
      <w:r>
        <w:t>в</w:t>
      </w:r>
      <w:r>
        <w:rPr>
          <w:spacing w:val="-4"/>
        </w:rPr>
        <w:t xml:space="preserve"> </w:t>
      </w:r>
      <w:r>
        <w:t>одну</w:t>
      </w:r>
      <w:r>
        <w:rPr>
          <w:spacing w:val="-13"/>
        </w:rPr>
        <w:t xml:space="preserve"> </w:t>
      </w:r>
      <w:r>
        <w:rPr>
          <w:spacing w:val="-2"/>
        </w:rPr>
        <w:t>смену.</w:t>
      </w:r>
    </w:p>
    <w:p w14:paraId="0C15B7C6" w14:textId="77777777" w:rsidR="00802346" w:rsidRDefault="00B42871">
      <w:pPr>
        <w:pStyle w:val="a3"/>
        <w:ind w:left="1570" w:right="286" w:firstLine="770"/>
        <w:jc w:val="both"/>
      </w:pPr>
      <w:r>
        <w:t>Продолжительность учебного года на первой ступени общего образования составляет 34 недели, в 1-м классе — 33 недели.</w:t>
      </w:r>
    </w:p>
    <w:p w14:paraId="3837EB1E" w14:textId="77777777" w:rsidR="00802346" w:rsidRDefault="00B42871">
      <w:pPr>
        <w:pStyle w:val="a3"/>
        <w:spacing w:before="6" w:line="237" w:lineRule="auto"/>
        <w:ind w:left="1570" w:right="287" w:firstLine="710"/>
        <w:jc w:val="both"/>
      </w:pPr>
      <w:r>
        <w:t>Продолжительность каникул в течение учебного года составляет не менее 30 календарных дней, летом — не менее 8 недель.</w:t>
      </w:r>
    </w:p>
    <w:p w14:paraId="54439C9D" w14:textId="77777777" w:rsidR="00802346" w:rsidRDefault="00B42871">
      <w:pPr>
        <w:pStyle w:val="a3"/>
        <w:spacing w:before="1"/>
        <w:ind w:left="979" w:right="290" w:firstLine="707"/>
        <w:jc w:val="both"/>
      </w:pPr>
      <w:r>
        <w:t>Для обучающихся в 1 классе устанавливаются в течение года дополнительные недельные каникулы.</w:t>
      </w:r>
    </w:p>
    <w:p w14:paraId="40DC0E26" w14:textId="77777777" w:rsidR="00802346" w:rsidRDefault="00B42871">
      <w:pPr>
        <w:pStyle w:val="a3"/>
        <w:ind w:left="994" w:right="273" w:firstLine="566"/>
        <w:jc w:val="both"/>
      </w:pPr>
      <w:r>
        <w:t>Объем домашних заданий (по всем предметам) должен быть таким, чтобы затраты времени на его выполнение не превышали (в астрономических часах): во 2</w:t>
      </w:r>
      <w:r>
        <w:rPr>
          <w:spacing w:val="40"/>
        </w:rPr>
        <w:t xml:space="preserve"> </w:t>
      </w:r>
      <w:r>
        <w:t>- 3 классах -</w:t>
      </w:r>
      <w:r>
        <w:rPr>
          <w:spacing w:val="40"/>
        </w:rPr>
        <w:t xml:space="preserve"> </w:t>
      </w:r>
      <w:r>
        <w:t>1,5 ч, в 4 - 5 классах - 2 ч, в 6 - 8 классах - 2,5 ч, в 9 классе- до 3,5 ч.</w:t>
      </w:r>
    </w:p>
    <w:p w14:paraId="55179CD9" w14:textId="77777777" w:rsidR="00802346" w:rsidRDefault="00B42871">
      <w:pPr>
        <w:pStyle w:val="a3"/>
        <w:ind w:left="994" w:right="283" w:firstLine="566"/>
        <w:jc w:val="both"/>
      </w:pPr>
      <w:r>
        <w:t>Обучение в 1 классе проводится без балльного оценивания знаний обучающихся и домашних заданий</w:t>
      </w:r>
      <w:r>
        <w:rPr>
          <w:spacing w:val="40"/>
        </w:rPr>
        <w:t xml:space="preserve"> </w:t>
      </w:r>
      <w:r>
        <w:t>(СанПиН 2.4.2.3286-15, п.8.6).</w:t>
      </w:r>
    </w:p>
    <w:p w14:paraId="05E910E5" w14:textId="77777777" w:rsidR="00802346" w:rsidRDefault="00B42871">
      <w:pPr>
        <w:pStyle w:val="a3"/>
        <w:spacing w:before="72"/>
        <w:ind w:left="994" w:right="321" w:firstLine="566"/>
        <w:jc w:val="both"/>
      </w:pPr>
      <w:r>
        <w:t>Сроки освоения АООП ОО (Вариант I) обучающимися с умственной отсталостью составляют 12(13) лет ((0)1- XII классы):</w:t>
      </w:r>
    </w:p>
    <w:p w14:paraId="5939CF6C" w14:textId="77777777" w:rsidR="00802346" w:rsidRDefault="00B42871">
      <w:pPr>
        <w:pStyle w:val="a4"/>
        <w:numPr>
          <w:ilvl w:val="0"/>
          <w:numId w:val="10"/>
        </w:numPr>
        <w:tabs>
          <w:tab w:val="left" w:pos="2415"/>
        </w:tabs>
        <w:ind w:left="2415" w:hanging="135"/>
        <w:rPr>
          <w:sz w:val="24"/>
        </w:rPr>
      </w:pPr>
      <w:r>
        <w:rPr>
          <w:sz w:val="24"/>
        </w:rPr>
        <w:t>1</w:t>
      </w:r>
      <w:r>
        <w:rPr>
          <w:spacing w:val="-7"/>
          <w:sz w:val="24"/>
        </w:rPr>
        <w:t xml:space="preserve"> </w:t>
      </w:r>
      <w:r>
        <w:rPr>
          <w:sz w:val="24"/>
        </w:rPr>
        <w:t>ступень-(0)1-4</w:t>
      </w:r>
      <w:r>
        <w:rPr>
          <w:spacing w:val="-6"/>
          <w:sz w:val="24"/>
        </w:rPr>
        <w:t xml:space="preserve"> </w:t>
      </w:r>
      <w:r>
        <w:rPr>
          <w:spacing w:val="-2"/>
          <w:sz w:val="24"/>
        </w:rPr>
        <w:t>классы;</w:t>
      </w:r>
    </w:p>
    <w:p w14:paraId="19D73ED9" w14:textId="77777777" w:rsidR="00802346" w:rsidRDefault="00B42871">
      <w:pPr>
        <w:pStyle w:val="a4"/>
        <w:numPr>
          <w:ilvl w:val="0"/>
          <w:numId w:val="10"/>
        </w:numPr>
        <w:tabs>
          <w:tab w:val="left" w:pos="2415"/>
        </w:tabs>
        <w:ind w:left="2415" w:hanging="135"/>
        <w:rPr>
          <w:sz w:val="24"/>
        </w:rPr>
      </w:pPr>
      <w:r>
        <w:rPr>
          <w:sz w:val="24"/>
        </w:rPr>
        <w:t>2</w:t>
      </w:r>
      <w:r>
        <w:rPr>
          <w:spacing w:val="-5"/>
          <w:sz w:val="24"/>
        </w:rPr>
        <w:t xml:space="preserve"> </w:t>
      </w:r>
      <w:r>
        <w:rPr>
          <w:sz w:val="24"/>
        </w:rPr>
        <w:t>ступень-</w:t>
      </w:r>
      <w:r>
        <w:rPr>
          <w:spacing w:val="-5"/>
          <w:sz w:val="24"/>
        </w:rPr>
        <w:t xml:space="preserve"> </w:t>
      </w:r>
      <w:r>
        <w:rPr>
          <w:sz w:val="24"/>
        </w:rPr>
        <w:t>5-9</w:t>
      </w:r>
      <w:r>
        <w:rPr>
          <w:spacing w:val="-1"/>
          <w:sz w:val="24"/>
        </w:rPr>
        <w:t xml:space="preserve"> </w:t>
      </w:r>
      <w:r>
        <w:rPr>
          <w:spacing w:val="-2"/>
          <w:sz w:val="24"/>
        </w:rPr>
        <w:t>классы;</w:t>
      </w:r>
    </w:p>
    <w:p w14:paraId="7192D1C9" w14:textId="77777777" w:rsidR="00802346" w:rsidRDefault="00B42871">
      <w:pPr>
        <w:pStyle w:val="a4"/>
        <w:numPr>
          <w:ilvl w:val="0"/>
          <w:numId w:val="10"/>
        </w:numPr>
        <w:tabs>
          <w:tab w:val="left" w:pos="2415"/>
        </w:tabs>
        <w:ind w:left="2415" w:hanging="135"/>
        <w:rPr>
          <w:sz w:val="24"/>
        </w:rPr>
      </w:pPr>
      <w:r>
        <w:rPr>
          <w:sz w:val="24"/>
        </w:rPr>
        <w:t>3</w:t>
      </w:r>
      <w:r>
        <w:rPr>
          <w:spacing w:val="-5"/>
          <w:sz w:val="24"/>
        </w:rPr>
        <w:t xml:space="preserve"> </w:t>
      </w:r>
      <w:r>
        <w:rPr>
          <w:sz w:val="24"/>
        </w:rPr>
        <w:t>ступень-</w:t>
      </w:r>
      <w:r>
        <w:rPr>
          <w:spacing w:val="-5"/>
          <w:sz w:val="24"/>
        </w:rPr>
        <w:t xml:space="preserve"> </w:t>
      </w:r>
      <w:r>
        <w:rPr>
          <w:sz w:val="24"/>
        </w:rPr>
        <w:t>10-12</w:t>
      </w:r>
      <w:r>
        <w:rPr>
          <w:spacing w:val="-1"/>
          <w:sz w:val="24"/>
        </w:rPr>
        <w:t xml:space="preserve"> </w:t>
      </w:r>
      <w:r>
        <w:rPr>
          <w:spacing w:val="-2"/>
          <w:sz w:val="24"/>
        </w:rPr>
        <w:t>классы.</w:t>
      </w:r>
    </w:p>
    <w:p w14:paraId="28870CC0" w14:textId="2E03837C" w:rsidR="00802346" w:rsidRDefault="00B42871">
      <w:pPr>
        <w:pStyle w:val="a3"/>
        <w:ind w:left="994" w:firstLine="566"/>
      </w:pPr>
      <w:r>
        <w:rPr>
          <w:spacing w:val="-4"/>
        </w:rPr>
        <w:t>Начало</w:t>
      </w:r>
      <w:r>
        <w:rPr>
          <w:spacing w:val="-11"/>
        </w:rPr>
        <w:t xml:space="preserve"> </w:t>
      </w:r>
      <w:r>
        <w:rPr>
          <w:spacing w:val="-4"/>
        </w:rPr>
        <w:t>и</w:t>
      </w:r>
      <w:r>
        <w:rPr>
          <w:spacing w:val="-10"/>
        </w:rPr>
        <w:t xml:space="preserve"> </w:t>
      </w:r>
      <w:r>
        <w:rPr>
          <w:spacing w:val="-4"/>
        </w:rPr>
        <w:t>продолжительность</w:t>
      </w:r>
      <w:r>
        <w:rPr>
          <w:spacing w:val="-5"/>
        </w:rPr>
        <w:t xml:space="preserve"> </w:t>
      </w:r>
      <w:r>
        <w:rPr>
          <w:spacing w:val="-4"/>
        </w:rPr>
        <w:t>учебного</w:t>
      </w:r>
      <w:r>
        <w:rPr>
          <w:spacing w:val="-11"/>
        </w:rPr>
        <w:t xml:space="preserve"> </w:t>
      </w:r>
      <w:r>
        <w:rPr>
          <w:spacing w:val="-4"/>
        </w:rPr>
        <w:t>года</w:t>
      </w:r>
      <w:r>
        <w:rPr>
          <w:spacing w:val="-12"/>
        </w:rPr>
        <w:t xml:space="preserve"> </w:t>
      </w:r>
      <w:r>
        <w:rPr>
          <w:spacing w:val="-4"/>
        </w:rPr>
        <w:t>и</w:t>
      </w:r>
      <w:r>
        <w:rPr>
          <w:spacing w:val="-10"/>
        </w:rPr>
        <w:t xml:space="preserve"> </w:t>
      </w:r>
      <w:r>
        <w:rPr>
          <w:spacing w:val="-4"/>
        </w:rPr>
        <w:t>каникул устанавливается</w:t>
      </w:r>
      <w:r>
        <w:rPr>
          <w:spacing w:val="-13"/>
        </w:rPr>
        <w:t xml:space="preserve"> </w:t>
      </w:r>
      <w:r>
        <w:rPr>
          <w:spacing w:val="-4"/>
        </w:rPr>
        <w:t>в</w:t>
      </w:r>
      <w:r>
        <w:rPr>
          <w:spacing w:val="-10"/>
        </w:rPr>
        <w:t xml:space="preserve"> </w:t>
      </w:r>
      <w:r>
        <w:rPr>
          <w:spacing w:val="-4"/>
        </w:rPr>
        <w:t>соответствии</w:t>
      </w:r>
      <w:r>
        <w:rPr>
          <w:spacing w:val="-8"/>
        </w:rPr>
        <w:t xml:space="preserve"> </w:t>
      </w:r>
      <w:r>
        <w:rPr>
          <w:spacing w:val="-4"/>
        </w:rPr>
        <w:t xml:space="preserve">с </w:t>
      </w:r>
      <w:r>
        <w:t xml:space="preserve">Уставом МОУ </w:t>
      </w:r>
      <w:proofErr w:type="spellStart"/>
      <w:r>
        <w:t>Выровской</w:t>
      </w:r>
      <w:proofErr w:type="spellEnd"/>
      <w:r>
        <w:t xml:space="preserve"> СОШ.</w:t>
      </w:r>
    </w:p>
    <w:p w14:paraId="6000D79F" w14:textId="77777777" w:rsidR="00802346" w:rsidRDefault="00B42871">
      <w:pPr>
        <w:pStyle w:val="a3"/>
        <w:ind w:left="1013" w:right="287" w:firstLine="398"/>
        <w:jc w:val="both"/>
      </w:pPr>
      <w:r>
        <w:t xml:space="preserve">Учебный план содержит перечень всех учебных предметов с учетом особенностей познавательной деятельности учащихся, распределение предметов по годам обучения, </w:t>
      </w:r>
      <w:r>
        <w:rPr>
          <w:spacing w:val="-2"/>
        </w:rPr>
        <w:t>количества</w:t>
      </w:r>
      <w:r>
        <w:rPr>
          <w:spacing w:val="-8"/>
        </w:rPr>
        <w:t xml:space="preserve"> </w:t>
      </w:r>
      <w:r>
        <w:rPr>
          <w:spacing w:val="-2"/>
        </w:rPr>
        <w:t>часов</w:t>
      </w:r>
      <w:r>
        <w:rPr>
          <w:spacing w:val="-10"/>
        </w:rPr>
        <w:t xml:space="preserve"> </w:t>
      </w:r>
      <w:r>
        <w:rPr>
          <w:spacing w:val="-2"/>
        </w:rPr>
        <w:t>на</w:t>
      </w:r>
      <w:r>
        <w:rPr>
          <w:spacing w:val="-9"/>
        </w:rPr>
        <w:t xml:space="preserve"> </w:t>
      </w:r>
      <w:r>
        <w:rPr>
          <w:spacing w:val="-2"/>
        </w:rPr>
        <w:t>каждый</w:t>
      </w:r>
      <w:r>
        <w:rPr>
          <w:spacing w:val="-9"/>
        </w:rPr>
        <w:t xml:space="preserve"> </w:t>
      </w:r>
      <w:r>
        <w:rPr>
          <w:spacing w:val="-2"/>
        </w:rPr>
        <w:t>предмет</w:t>
      </w:r>
      <w:r>
        <w:rPr>
          <w:spacing w:val="-9"/>
        </w:rPr>
        <w:t xml:space="preserve"> </w:t>
      </w:r>
      <w:r>
        <w:rPr>
          <w:spacing w:val="-2"/>
        </w:rPr>
        <w:t>и</w:t>
      </w:r>
      <w:r>
        <w:rPr>
          <w:spacing w:val="-6"/>
        </w:rPr>
        <w:t xml:space="preserve"> </w:t>
      </w:r>
      <w:r>
        <w:rPr>
          <w:spacing w:val="-2"/>
        </w:rPr>
        <w:t>их</w:t>
      </w:r>
      <w:r>
        <w:rPr>
          <w:spacing w:val="-5"/>
        </w:rPr>
        <w:t xml:space="preserve"> </w:t>
      </w:r>
      <w:r>
        <w:rPr>
          <w:spacing w:val="-2"/>
        </w:rPr>
        <w:t>распределение</w:t>
      </w:r>
      <w:r>
        <w:rPr>
          <w:spacing w:val="-9"/>
        </w:rPr>
        <w:t xml:space="preserve"> </w:t>
      </w:r>
      <w:r>
        <w:rPr>
          <w:spacing w:val="-2"/>
        </w:rPr>
        <w:t>в</w:t>
      </w:r>
      <w:r>
        <w:rPr>
          <w:spacing w:val="-11"/>
        </w:rPr>
        <w:t xml:space="preserve"> </w:t>
      </w:r>
      <w:r>
        <w:rPr>
          <w:spacing w:val="-2"/>
        </w:rPr>
        <w:t>течение</w:t>
      </w:r>
      <w:r>
        <w:rPr>
          <w:spacing w:val="-10"/>
        </w:rPr>
        <w:t xml:space="preserve"> </w:t>
      </w:r>
      <w:r>
        <w:rPr>
          <w:spacing w:val="-2"/>
        </w:rPr>
        <w:t>недели.</w:t>
      </w:r>
      <w:r>
        <w:rPr>
          <w:spacing w:val="-8"/>
        </w:rPr>
        <w:t xml:space="preserve"> </w:t>
      </w:r>
      <w:r>
        <w:rPr>
          <w:spacing w:val="-2"/>
        </w:rPr>
        <w:t>В</w:t>
      </w:r>
      <w:r>
        <w:rPr>
          <w:spacing w:val="-7"/>
        </w:rPr>
        <w:t xml:space="preserve"> </w:t>
      </w:r>
      <w:r>
        <w:rPr>
          <w:spacing w:val="-2"/>
        </w:rPr>
        <w:t>учебном</w:t>
      </w:r>
      <w:r>
        <w:rPr>
          <w:spacing w:val="-8"/>
        </w:rPr>
        <w:t xml:space="preserve"> </w:t>
      </w:r>
      <w:r>
        <w:rPr>
          <w:spacing w:val="-2"/>
        </w:rPr>
        <w:t xml:space="preserve">плане </w:t>
      </w:r>
      <w:r>
        <w:t xml:space="preserve">недельная нагрузка дана в соответствии с возрастными, интеллектуальными и </w:t>
      </w:r>
      <w:r>
        <w:rPr>
          <w:spacing w:val="-4"/>
        </w:rPr>
        <w:t>психофизическими</w:t>
      </w:r>
      <w:r>
        <w:rPr>
          <w:spacing w:val="-9"/>
        </w:rPr>
        <w:t xml:space="preserve"> </w:t>
      </w:r>
      <w:r>
        <w:rPr>
          <w:spacing w:val="-4"/>
        </w:rPr>
        <w:t>возможностями</w:t>
      </w:r>
      <w:r>
        <w:rPr>
          <w:spacing w:val="-13"/>
        </w:rPr>
        <w:t xml:space="preserve"> </w:t>
      </w:r>
      <w:r>
        <w:rPr>
          <w:spacing w:val="-4"/>
        </w:rPr>
        <w:t>детей</w:t>
      </w:r>
      <w:r>
        <w:rPr>
          <w:spacing w:val="-13"/>
        </w:rPr>
        <w:t xml:space="preserve"> </w:t>
      </w:r>
      <w:r>
        <w:rPr>
          <w:spacing w:val="-4"/>
        </w:rPr>
        <w:t>с</w:t>
      </w:r>
      <w:r>
        <w:rPr>
          <w:spacing w:val="-15"/>
        </w:rPr>
        <w:t xml:space="preserve"> </w:t>
      </w:r>
      <w:r>
        <w:rPr>
          <w:spacing w:val="-4"/>
        </w:rPr>
        <w:t>ограниченными</w:t>
      </w:r>
      <w:r>
        <w:rPr>
          <w:spacing w:val="-10"/>
        </w:rPr>
        <w:t xml:space="preserve"> </w:t>
      </w:r>
      <w:r>
        <w:rPr>
          <w:spacing w:val="-4"/>
        </w:rPr>
        <w:t>возможностями</w:t>
      </w:r>
      <w:r>
        <w:rPr>
          <w:spacing w:val="-15"/>
        </w:rPr>
        <w:t xml:space="preserve"> </w:t>
      </w:r>
      <w:r>
        <w:rPr>
          <w:spacing w:val="-4"/>
        </w:rPr>
        <w:t>здоровья.</w:t>
      </w:r>
    </w:p>
    <w:p w14:paraId="1B5CDF9B" w14:textId="77777777" w:rsidR="00802346" w:rsidRDefault="00B42871">
      <w:pPr>
        <w:pStyle w:val="a3"/>
        <w:spacing w:before="5" w:line="237" w:lineRule="auto"/>
        <w:ind w:left="1003" w:right="282" w:firstLine="563"/>
        <w:jc w:val="both"/>
      </w:pPr>
      <w:r>
        <w:t>Учебный план (Вариант I) состоит из двух частей — обязательной части и части, формируемой участниками образовательных отношений.</w:t>
      </w:r>
    </w:p>
    <w:p w14:paraId="54FB05EA" w14:textId="77777777" w:rsidR="00802346" w:rsidRDefault="00B42871">
      <w:pPr>
        <w:pStyle w:val="a3"/>
        <w:spacing w:before="1"/>
        <w:ind w:left="1003" w:right="285" w:firstLine="623"/>
        <w:jc w:val="both"/>
      </w:pPr>
      <w:r>
        <w:t>Обязательная часть учебного плана отражает содержание образования, которое обеспечивает достижение важнейших целей современного образования умственно отсталых обучающихся:</w:t>
      </w:r>
    </w:p>
    <w:p w14:paraId="3D1EBC39" w14:textId="77777777" w:rsidR="00802346" w:rsidRDefault="00B42871">
      <w:pPr>
        <w:pStyle w:val="a4"/>
        <w:numPr>
          <w:ilvl w:val="0"/>
          <w:numId w:val="9"/>
        </w:numPr>
        <w:tabs>
          <w:tab w:val="left" w:pos="1697"/>
        </w:tabs>
        <w:spacing w:before="7" w:line="235" w:lineRule="auto"/>
        <w:ind w:right="288" w:firstLine="563"/>
        <w:jc w:val="both"/>
        <w:rPr>
          <w:sz w:val="24"/>
        </w:rPr>
      </w:pPr>
      <w:r>
        <w:rPr>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5F27A4DB" w14:textId="77777777" w:rsidR="00802346" w:rsidRDefault="00B42871">
      <w:pPr>
        <w:pStyle w:val="a4"/>
        <w:numPr>
          <w:ilvl w:val="0"/>
          <w:numId w:val="9"/>
        </w:numPr>
        <w:tabs>
          <w:tab w:val="left" w:pos="1697"/>
        </w:tabs>
        <w:spacing w:before="9" w:line="235" w:lineRule="auto"/>
        <w:ind w:right="288" w:firstLine="563"/>
        <w:jc w:val="both"/>
        <w:rPr>
          <w:sz w:val="24"/>
        </w:rPr>
      </w:pPr>
      <w:r>
        <w:rPr>
          <w:sz w:val="24"/>
        </w:rPr>
        <w:t>формирование основ нравственного развития обучающихся, приобщение их к общекультурным, национальным и этнокультурным ценностям;</w:t>
      </w:r>
    </w:p>
    <w:p w14:paraId="0EEC50B6" w14:textId="77777777" w:rsidR="00802346" w:rsidRDefault="00B42871">
      <w:pPr>
        <w:pStyle w:val="a4"/>
        <w:numPr>
          <w:ilvl w:val="0"/>
          <w:numId w:val="9"/>
        </w:numPr>
        <w:tabs>
          <w:tab w:val="left" w:pos="1697"/>
        </w:tabs>
        <w:spacing w:before="8" w:line="232" w:lineRule="auto"/>
        <w:ind w:right="289" w:firstLine="563"/>
        <w:jc w:val="both"/>
        <w:rPr>
          <w:sz w:val="24"/>
        </w:rPr>
      </w:pPr>
      <w:r>
        <w:rPr>
          <w:sz w:val="24"/>
        </w:rPr>
        <w:t>формирование здорового образа жизни, элементарных правил поведения в экстремальных ситуациях.</w:t>
      </w:r>
    </w:p>
    <w:p w14:paraId="1AE0FFDB" w14:textId="51E4CD3B" w:rsidR="00802346" w:rsidRDefault="00B42871">
      <w:pPr>
        <w:pStyle w:val="a3"/>
        <w:spacing w:before="2"/>
        <w:ind w:left="1003" w:right="275" w:firstLine="563"/>
        <w:jc w:val="both"/>
      </w:pPr>
      <w:r>
        <w:t xml:space="preserve">МОУ </w:t>
      </w:r>
      <w:proofErr w:type="spellStart"/>
      <w:r>
        <w:t>Выровская</w:t>
      </w:r>
      <w:proofErr w:type="spellEnd"/>
      <w:r>
        <w:t xml:space="preserve"> СОШ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 д.).</w:t>
      </w:r>
    </w:p>
    <w:p w14:paraId="44C42EB4" w14:textId="77777777" w:rsidR="00802346" w:rsidRDefault="00B42871">
      <w:pPr>
        <w:pStyle w:val="a3"/>
        <w:spacing w:before="3"/>
        <w:ind w:left="1627"/>
        <w:jc w:val="both"/>
      </w:pPr>
      <w:proofErr w:type="gramStart"/>
      <w:r>
        <w:t>Часть</w:t>
      </w:r>
      <w:r>
        <w:rPr>
          <w:spacing w:val="27"/>
        </w:rPr>
        <w:t xml:space="preserve">  </w:t>
      </w:r>
      <w:r>
        <w:t>базисного</w:t>
      </w:r>
      <w:proofErr w:type="gramEnd"/>
      <w:r>
        <w:rPr>
          <w:spacing w:val="27"/>
        </w:rPr>
        <w:t xml:space="preserve">  </w:t>
      </w:r>
      <w:r>
        <w:t>учебного</w:t>
      </w:r>
      <w:r>
        <w:rPr>
          <w:spacing w:val="27"/>
        </w:rPr>
        <w:t xml:space="preserve">  </w:t>
      </w:r>
      <w:r>
        <w:t>плана,</w:t>
      </w:r>
      <w:r>
        <w:rPr>
          <w:spacing w:val="26"/>
        </w:rPr>
        <w:t xml:space="preserve">  </w:t>
      </w:r>
      <w:r>
        <w:t>формируемая</w:t>
      </w:r>
      <w:r>
        <w:rPr>
          <w:spacing w:val="29"/>
        </w:rPr>
        <w:t xml:space="preserve">  </w:t>
      </w:r>
      <w:r>
        <w:t>участниками</w:t>
      </w:r>
      <w:r>
        <w:rPr>
          <w:spacing w:val="27"/>
        </w:rPr>
        <w:t xml:space="preserve">  </w:t>
      </w:r>
      <w:r>
        <w:rPr>
          <w:spacing w:val="-2"/>
        </w:rPr>
        <w:t>образовательных</w:t>
      </w:r>
    </w:p>
    <w:p w14:paraId="3540876F" w14:textId="77777777" w:rsidR="00802346" w:rsidRDefault="00802346">
      <w:pPr>
        <w:pStyle w:val="a3"/>
        <w:jc w:val="both"/>
        <w:sectPr w:rsidR="00802346">
          <w:footerReference w:type="default" r:id="rId141"/>
          <w:pgSz w:w="11920" w:h="16850"/>
          <w:pgMar w:top="1180" w:right="566" w:bottom="1520" w:left="708" w:header="0" w:footer="1335" w:gutter="0"/>
          <w:cols w:space="720"/>
        </w:sectPr>
      </w:pPr>
    </w:p>
    <w:p w14:paraId="07987137" w14:textId="77777777" w:rsidR="00802346" w:rsidRDefault="00B42871">
      <w:pPr>
        <w:pStyle w:val="a3"/>
        <w:spacing w:before="71"/>
        <w:ind w:left="1003" w:right="291"/>
        <w:jc w:val="both"/>
      </w:pPr>
      <w:r>
        <w:lastRenderedPageBreak/>
        <w:t>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14:paraId="7E3BEDD2" w14:textId="77777777" w:rsidR="00802346" w:rsidRDefault="00B42871">
      <w:pPr>
        <w:pStyle w:val="a3"/>
        <w:ind w:left="1003" w:right="271" w:firstLine="623"/>
        <w:jc w:val="both"/>
      </w:pPr>
      <w:r>
        <w:t>В часть, формируемую участниками образовательных отношений, входит и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 развивающее, нравственное, социальное,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что предоставляет обучающимся возможность выбора широкого спектра занятий, направленных на их</w:t>
      </w:r>
      <w:r>
        <w:t xml:space="preserve"> развитие.</w:t>
      </w:r>
    </w:p>
    <w:p w14:paraId="5C1F7CE2" w14:textId="77777777" w:rsidR="00802346" w:rsidRDefault="00B42871">
      <w:pPr>
        <w:pStyle w:val="a3"/>
        <w:ind w:left="1003" w:right="266" w:firstLine="623"/>
        <w:jc w:val="both"/>
      </w:pPr>
      <w:r>
        <w:t>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развитие психомоторики и сенсорных процессов, социально-бытовая ориентировка, ритмика). Выбор коррекционно-развивающих курсов для индивидуальных и групповых занятий, их количественное соотношение осуществляется исходя из психофизических особенностей обучающихся на основании рекомендаций психолого- медико- педагогической комиссии (ПМПК) и индивидуальной пр</w:t>
      </w:r>
      <w:r>
        <w:t xml:space="preserve">ограммы реабилитации </w:t>
      </w:r>
      <w:proofErr w:type="gramStart"/>
      <w:r>
        <w:rPr>
          <w:spacing w:val="-2"/>
        </w:rPr>
        <w:t>инвалида.(</w:t>
      </w:r>
      <w:proofErr w:type="gramEnd"/>
      <w:r>
        <w:rPr>
          <w:spacing w:val="-2"/>
        </w:rPr>
        <w:t>ИПРА)</w:t>
      </w:r>
    </w:p>
    <w:p w14:paraId="3F06E403" w14:textId="77777777" w:rsidR="00802346" w:rsidRDefault="00B42871">
      <w:pPr>
        <w:pStyle w:val="a3"/>
        <w:spacing w:before="4"/>
        <w:ind w:left="1003" w:right="280" w:firstLine="683"/>
        <w:jc w:val="both"/>
      </w:pPr>
      <w:r>
        <w:t>В рамках реализации АООП ОО чередование учебной и внеурочной деятельности определяется в школе с учетом психофизических и личностных особенностей обучающихся. Для развития потенциала тех обучающихся, которые в силу особенностей своего</w:t>
      </w:r>
      <w:r>
        <w:rPr>
          <w:spacing w:val="-5"/>
        </w:rPr>
        <w:t xml:space="preserve"> </w:t>
      </w:r>
      <w:r>
        <w:t>психофизического</w:t>
      </w:r>
      <w:r>
        <w:rPr>
          <w:spacing w:val="-4"/>
        </w:rPr>
        <w:t xml:space="preserve"> </w:t>
      </w:r>
      <w:r>
        <w:t>развития</w:t>
      </w:r>
      <w:r>
        <w:rPr>
          <w:spacing w:val="-4"/>
        </w:rPr>
        <w:t xml:space="preserve"> </w:t>
      </w:r>
      <w:r>
        <w:t>испытывают</w:t>
      </w:r>
      <w:r>
        <w:rPr>
          <w:spacing w:val="-3"/>
        </w:rPr>
        <w:t xml:space="preserve"> </w:t>
      </w:r>
      <w:r>
        <w:t>трудности</w:t>
      </w:r>
      <w:r>
        <w:rPr>
          <w:spacing w:val="-2"/>
        </w:rPr>
        <w:t xml:space="preserve"> </w:t>
      </w:r>
      <w:r>
        <w:t>в усвоении</w:t>
      </w:r>
      <w:r>
        <w:rPr>
          <w:spacing w:val="-3"/>
        </w:rPr>
        <w:t xml:space="preserve"> </w:t>
      </w:r>
      <w:r>
        <w:t>отдельных учебных предметов,</w:t>
      </w:r>
      <w:r>
        <w:rPr>
          <w:spacing w:val="40"/>
        </w:rPr>
        <w:t xml:space="preserve"> </w:t>
      </w:r>
      <w:r>
        <w:t>могут</w:t>
      </w:r>
      <w:r>
        <w:rPr>
          <w:spacing w:val="40"/>
        </w:rPr>
        <w:t xml:space="preserve"> </w:t>
      </w:r>
      <w:r>
        <w:t>разрабатываться</w:t>
      </w:r>
      <w:r>
        <w:rPr>
          <w:spacing w:val="40"/>
        </w:rPr>
        <w:t xml:space="preserve"> </w:t>
      </w:r>
      <w:r>
        <w:t>индивидуальные</w:t>
      </w:r>
      <w:r>
        <w:rPr>
          <w:spacing w:val="40"/>
        </w:rPr>
        <w:t xml:space="preserve"> </w:t>
      </w:r>
      <w:r>
        <w:t>учебные</w:t>
      </w:r>
      <w:r>
        <w:rPr>
          <w:spacing w:val="40"/>
        </w:rPr>
        <w:t xml:space="preserve"> </w:t>
      </w:r>
      <w:r>
        <w:t>планы,</w:t>
      </w:r>
      <w:r>
        <w:rPr>
          <w:spacing w:val="40"/>
        </w:rPr>
        <w:t xml:space="preserve"> </w:t>
      </w:r>
      <w:r>
        <w:t>в</w:t>
      </w:r>
      <w:r>
        <w:rPr>
          <w:spacing w:val="40"/>
        </w:rPr>
        <w:t xml:space="preserve"> </w:t>
      </w:r>
      <w:r>
        <w:t>рамках</w:t>
      </w:r>
      <w:r>
        <w:rPr>
          <w:spacing w:val="40"/>
        </w:rPr>
        <w:t xml:space="preserve"> </w:t>
      </w:r>
      <w:r>
        <w:t>которых</w:t>
      </w:r>
    </w:p>
    <w:p w14:paraId="06660EE0" w14:textId="77777777" w:rsidR="00802346" w:rsidRDefault="00B42871">
      <w:pPr>
        <w:pStyle w:val="a3"/>
        <w:spacing w:before="69"/>
        <w:ind w:left="1003" w:right="399"/>
        <w:jc w:val="both"/>
      </w:pPr>
      <w:r>
        <w:t>формируются индивидуальные учебные программы (содержание дисциплин, курсов, модулей, темп и формы образования).</w:t>
      </w:r>
    </w:p>
    <w:p w14:paraId="14555B4E" w14:textId="77777777" w:rsidR="00802346" w:rsidRDefault="00B42871">
      <w:pPr>
        <w:pStyle w:val="a3"/>
        <w:spacing w:before="1"/>
        <w:ind w:left="994" w:firstLine="691"/>
      </w:pPr>
      <w:r>
        <w:t>Время, отведенное на реализацию коррекционно-развивающей области и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w:t>
      </w:r>
      <w:r>
        <w:rPr>
          <w:spacing w:val="-12"/>
        </w:rPr>
        <w:t xml:space="preserve"> </w:t>
      </w:r>
      <w:r>
        <w:t>направляемых</w:t>
      </w:r>
      <w:r>
        <w:rPr>
          <w:spacing w:val="-11"/>
        </w:rPr>
        <w:t xml:space="preserve"> </w:t>
      </w:r>
      <w:r>
        <w:t>на</w:t>
      </w:r>
      <w:r>
        <w:rPr>
          <w:spacing w:val="-14"/>
        </w:rPr>
        <w:t xml:space="preserve"> </w:t>
      </w:r>
      <w:r>
        <w:t>реализацию</w:t>
      </w:r>
      <w:r>
        <w:rPr>
          <w:spacing w:val="-13"/>
        </w:rPr>
        <w:t xml:space="preserve"> </w:t>
      </w:r>
      <w:r>
        <w:t>основной</w:t>
      </w:r>
      <w:r>
        <w:rPr>
          <w:spacing w:val="-12"/>
        </w:rPr>
        <w:t xml:space="preserve"> </w:t>
      </w:r>
      <w:r>
        <w:t>образовательной</w:t>
      </w:r>
      <w:r>
        <w:rPr>
          <w:spacing w:val="-13"/>
        </w:rPr>
        <w:t xml:space="preserve"> </w:t>
      </w:r>
      <w:r>
        <w:t>программы.</w:t>
      </w:r>
    </w:p>
    <w:p w14:paraId="299C6E18" w14:textId="77777777" w:rsidR="00802346" w:rsidRDefault="00B42871">
      <w:pPr>
        <w:pStyle w:val="a3"/>
        <w:spacing w:after="16"/>
        <w:ind w:left="994" w:right="431" w:firstLine="571"/>
      </w:pPr>
      <w:r>
        <w:t>В</w:t>
      </w:r>
      <w:r>
        <w:rPr>
          <w:spacing w:val="-12"/>
        </w:rPr>
        <w:t xml:space="preserve"> </w:t>
      </w:r>
      <w:r>
        <w:t>обязательной</w:t>
      </w:r>
      <w:r>
        <w:rPr>
          <w:spacing w:val="-6"/>
        </w:rPr>
        <w:t xml:space="preserve"> </w:t>
      </w:r>
      <w:r>
        <w:t>части</w:t>
      </w:r>
      <w:r>
        <w:rPr>
          <w:spacing w:val="-3"/>
        </w:rPr>
        <w:t xml:space="preserve"> </w:t>
      </w:r>
      <w:r>
        <w:t>учебного</w:t>
      </w:r>
      <w:r>
        <w:rPr>
          <w:spacing w:val="-9"/>
        </w:rPr>
        <w:t xml:space="preserve"> </w:t>
      </w:r>
      <w:r>
        <w:t>плана</w:t>
      </w:r>
      <w:r>
        <w:rPr>
          <w:spacing w:val="-11"/>
        </w:rPr>
        <w:t xml:space="preserve"> </w:t>
      </w:r>
      <w:r>
        <w:t>представлены</w:t>
      </w:r>
      <w:r>
        <w:rPr>
          <w:spacing w:val="-9"/>
        </w:rPr>
        <w:t xml:space="preserve"> </w:t>
      </w:r>
      <w:r>
        <w:t>предметные</w:t>
      </w:r>
      <w:r>
        <w:rPr>
          <w:spacing w:val="-11"/>
        </w:rPr>
        <w:t xml:space="preserve"> </w:t>
      </w:r>
      <w:r>
        <w:t>области</w:t>
      </w:r>
      <w:r>
        <w:rPr>
          <w:spacing w:val="-8"/>
        </w:rPr>
        <w:t xml:space="preserve"> </w:t>
      </w:r>
      <w:r>
        <w:t xml:space="preserve">и </w:t>
      </w:r>
      <w:r>
        <w:rPr>
          <w:spacing w:val="-2"/>
        </w:rPr>
        <w:t>предметы:</w:t>
      </w: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829"/>
        <w:gridCol w:w="2127"/>
      </w:tblGrid>
      <w:tr w:rsidR="00802346" w14:paraId="2BB07A02" w14:textId="77777777">
        <w:trPr>
          <w:trHeight w:val="275"/>
        </w:trPr>
        <w:tc>
          <w:tcPr>
            <w:tcW w:w="3116" w:type="dxa"/>
          </w:tcPr>
          <w:p w14:paraId="71384F61" w14:textId="77777777" w:rsidR="00802346" w:rsidRDefault="00B42871">
            <w:pPr>
              <w:pStyle w:val="TableParagraph"/>
              <w:spacing w:line="256" w:lineRule="exact"/>
              <w:ind w:left="213"/>
              <w:rPr>
                <w:sz w:val="24"/>
              </w:rPr>
            </w:pPr>
            <w:r>
              <w:rPr>
                <w:sz w:val="24"/>
              </w:rPr>
              <w:t>Предметные</w:t>
            </w:r>
            <w:r>
              <w:rPr>
                <w:spacing w:val="-10"/>
                <w:sz w:val="24"/>
              </w:rPr>
              <w:t xml:space="preserve"> </w:t>
            </w:r>
            <w:r>
              <w:rPr>
                <w:spacing w:val="-2"/>
                <w:sz w:val="24"/>
              </w:rPr>
              <w:t>области</w:t>
            </w:r>
          </w:p>
        </w:tc>
        <w:tc>
          <w:tcPr>
            <w:tcW w:w="3829" w:type="dxa"/>
          </w:tcPr>
          <w:p w14:paraId="184A3314" w14:textId="77777777" w:rsidR="00802346" w:rsidRDefault="00B42871">
            <w:pPr>
              <w:pStyle w:val="TableParagraph"/>
              <w:spacing w:line="256" w:lineRule="exact"/>
              <w:ind w:left="215"/>
              <w:rPr>
                <w:sz w:val="24"/>
              </w:rPr>
            </w:pPr>
            <w:r>
              <w:rPr>
                <w:spacing w:val="-2"/>
                <w:sz w:val="24"/>
              </w:rPr>
              <w:t>Предметы</w:t>
            </w:r>
          </w:p>
        </w:tc>
        <w:tc>
          <w:tcPr>
            <w:tcW w:w="2127" w:type="dxa"/>
          </w:tcPr>
          <w:p w14:paraId="71963D09" w14:textId="77777777" w:rsidR="00802346" w:rsidRDefault="00B42871">
            <w:pPr>
              <w:pStyle w:val="TableParagraph"/>
              <w:spacing w:line="256" w:lineRule="exact"/>
              <w:ind w:left="215"/>
              <w:rPr>
                <w:sz w:val="24"/>
              </w:rPr>
            </w:pPr>
            <w:r>
              <w:rPr>
                <w:spacing w:val="-2"/>
                <w:sz w:val="24"/>
              </w:rPr>
              <w:t>Классы</w:t>
            </w:r>
          </w:p>
        </w:tc>
      </w:tr>
      <w:tr w:rsidR="00802346" w14:paraId="4D271244" w14:textId="77777777">
        <w:trPr>
          <w:trHeight w:val="554"/>
        </w:trPr>
        <w:tc>
          <w:tcPr>
            <w:tcW w:w="3116" w:type="dxa"/>
            <w:vMerge w:val="restart"/>
          </w:tcPr>
          <w:p w14:paraId="2C455C65" w14:textId="77777777" w:rsidR="00802346" w:rsidRDefault="00B42871">
            <w:pPr>
              <w:pStyle w:val="TableParagraph"/>
              <w:spacing w:line="268" w:lineRule="exact"/>
              <w:ind w:left="213"/>
              <w:rPr>
                <w:sz w:val="24"/>
              </w:rPr>
            </w:pPr>
            <w:r>
              <w:rPr>
                <w:sz w:val="24"/>
              </w:rPr>
              <w:t>Язык</w:t>
            </w:r>
            <w:r>
              <w:rPr>
                <w:spacing w:val="-4"/>
                <w:sz w:val="24"/>
              </w:rPr>
              <w:t xml:space="preserve"> </w:t>
            </w:r>
            <w:r>
              <w:rPr>
                <w:sz w:val="24"/>
              </w:rPr>
              <w:t>и</w:t>
            </w:r>
            <w:r>
              <w:rPr>
                <w:spacing w:val="-4"/>
                <w:sz w:val="24"/>
              </w:rPr>
              <w:t xml:space="preserve"> </w:t>
            </w:r>
            <w:r>
              <w:rPr>
                <w:sz w:val="24"/>
              </w:rPr>
              <w:t>речевая</w:t>
            </w:r>
            <w:r>
              <w:rPr>
                <w:spacing w:val="-2"/>
                <w:sz w:val="24"/>
              </w:rPr>
              <w:t xml:space="preserve"> практика</w:t>
            </w:r>
          </w:p>
        </w:tc>
        <w:tc>
          <w:tcPr>
            <w:tcW w:w="3829" w:type="dxa"/>
          </w:tcPr>
          <w:p w14:paraId="7BF654F9" w14:textId="77777777" w:rsidR="00802346" w:rsidRDefault="00B42871">
            <w:pPr>
              <w:pStyle w:val="TableParagraph"/>
              <w:spacing w:line="230" w:lineRule="auto"/>
              <w:ind w:left="215"/>
              <w:rPr>
                <w:sz w:val="24"/>
              </w:rPr>
            </w:pPr>
            <w:r>
              <w:rPr>
                <w:sz w:val="24"/>
              </w:rPr>
              <w:t>Подготовка</w:t>
            </w:r>
            <w:r>
              <w:rPr>
                <w:spacing w:val="-15"/>
                <w:sz w:val="24"/>
              </w:rPr>
              <w:t xml:space="preserve"> </w:t>
            </w:r>
            <w:r>
              <w:rPr>
                <w:sz w:val="24"/>
              </w:rPr>
              <w:t>к</w:t>
            </w:r>
            <w:r>
              <w:rPr>
                <w:spacing w:val="-15"/>
                <w:sz w:val="24"/>
              </w:rPr>
              <w:t xml:space="preserve"> </w:t>
            </w:r>
            <w:r>
              <w:rPr>
                <w:sz w:val="24"/>
              </w:rPr>
              <w:t>усвоению</w:t>
            </w:r>
            <w:r>
              <w:rPr>
                <w:spacing w:val="-15"/>
                <w:sz w:val="24"/>
              </w:rPr>
              <w:t xml:space="preserve"> </w:t>
            </w:r>
            <w:r>
              <w:rPr>
                <w:sz w:val="24"/>
              </w:rPr>
              <w:t>грамоты. Обучение грамоте, письмо.</w:t>
            </w:r>
          </w:p>
        </w:tc>
        <w:tc>
          <w:tcPr>
            <w:tcW w:w="2127" w:type="dxa"/>
          </w:tcPr>
          <w:p w14:paraId="3426BCD5" w14:textId="77777777" w:rsidR="00802346" w:rsidRDefault="00B42871">
            <w:pPr>
              <w:pStyle w:val="TableParagraph"/>
              <w:spacing w:line="268" w:lineRule="exact"/>
              <w:ind w:left="215"/>
              <w:rPr>
                <w:sz w:val="24"/>
              </w:rPr>
            </w:pPr>
            <w:r>
              <w:rPr>
                <w:spacing w:val="-4"/>
                <w:sz w:val="24"/>
              </w:rPr>
              <w:t>(0)1</w:t>
            </w:r>
          </w:p>
        </w:tc>
      </w:tr>
      <w:tr w:rsidR="00802346" w14:paraId="4B1A186E" w14:textId="77777777">
        <w:trPr>
          <w:trHeight w:val="828"/>
        </w:trPr>
        <w:tc>
          <w:tcPr>
            <w:tcW w:w="3116" w:type="dxa"/>
            <w:vMerge/>
            <w:tcBorders>
              <w:top w:val="nil"/>
            </w:tcBorders>
          </w:tcPr>
          <w:p w14:paraId="6EF4A134" w14:textId="77777777" w:rsidR="00802346" w:rsidRDefault="00802346">
            <w:pPr>
              <w:rPr>
                <w:sz w:val="2"/>
                <w:szCs w:val="2"/>
              </w:rPr>
            </w:pPr>
          </w:p>
        </w:tc>
        <w:tc>
          <w:tcPr>
            <w:tcW w:w="3829" w:type="dxa"/>
          </w:tcPr>
          <w:p w14:paraId="39D93450" w14:textId="77777777" w:rsidR="00802346" w:rsidRDefault="00B42871">
            <w:pPr>
              <w:pStyle w:val="TableParagraph"/>
              <w:spacing w:line="268" w:lineRule="exact"/>
              <w:ind w:left="275"/>
              <w:rPr>
                <w:sz w:val="24"/>
              </w:rPr>
            </w:pPr>
            <w:r>
              <w:rPr>
                <w:sz w:val="24"/>
              </w:rPr>
              <w:t>Русский</w:t>
            </w:r>
            <w:r>
              <w:rPr>
                <w:spacing w:val="-1"/>
                <w:sz w:val="24"/>
              </w:rPr>
              <w:t xml:space="preserve"> </w:t>
            </w:r>
            <w:r>
              <w:rPr>
                <w:sz w:val="24"/>
              </w:rPr>
              <w:t>язык.</w:t>
            </w:r>
            <w:r>
              <w:rPr>
                <w:spacing w:val="-1"/>
                <w:sz w:val="24"/>
              </w:rPr>
              <w:t xml:space="preserve"> </w:t>
            </w:r>
            <w:r>
              <w:rPr>
                <w:spacing w:val="-2"/>
                <w:sz w:val="24"/>
              </w:rPr>
              <w:t>Практические</w:t>
            </w:r>
          </w:p>
          <w:p w14:paraId="5CB8B49B" w14:textId="77777777" w:rsidR="00802346" w:rsidRDefault="00B42871">
            <w:pPr>
              <w:pStyle w:val="TableParagraph"/>
              <w:spacing w:before="4" w:line="268" w:lineRule="exact"/>
              <w:ind w:left="215"/>
              <w:rPr>
                <w:sz w:val="24"/>
              </w:rPr>
            </w:pPr>
            <w:r>
              <w:rPr>
                <w:spacing w:val="-2"/>
                <w:sz w:val="24"/>
              </w:rPr>
              <w:t>грамматические</w:t>
            </w:r>
            <w:r>
              <w:rPr>
                <w:spacing w:val="-6"/>
                <w:sz w:val="24"/>
              </w:rPr>
              <w:t xml:space="preserve"> </w:t>
            </w:r>
            <w:r>
              <w:rPr>
                <w:spacing w:val="-2"/>
                <w:sz w:val="24"/>
              </w:rPr>
              <w:t>упражнения</w:t>
            </w:r>
            <w:r>
              <w:rPr>
                <w:spacing w:val="-11"/>
                <w:sz w:val="24"/>
              </w:rPr>
              <w:t xml:space="preserve"> </w:t>
            </w:r>
            <w:r>
              <w:rPr>
                <w:spacing w:val="-2"/>
                <w:sz w:val="24"/>
              </w:rPr>
              <w:t xml:space="preserve">и </w:t>
            </w:r>
            <w:r>
              <w:rPr>
                <w:sz w:val="24"/>
              </w:rPr>
              <w:t>развитие речи.</w:t>
            </w:r>
          </w:p>
        </w:tc>
        <w:tc>
          <w:tcPr>
            <w:tcW w:w="2127" w:type="dxa"/>
          </w:tcPr>
          <w:p w14:paraId="34F58C74" w14:textId="77777777" w:rsidR="00802346" w:rsidRDefault="00B42871">
            <w:pPr>
              <w:pStyle w:val="TableParagraph"/>
              <w:spacing w:line="265" w:lineRule="exact"/>
              <w:ind w:left="215"/>
              <w:rPr>
                <w:sz w:val="24"/>
              </w:rPr>
            </w:pPr>
            <w:r>
              <w:rPr>
                <w:spacing w:val="-5"/>
                <w:sz w:val="24"/>
              </w:rPr>
              <w:t>2-</w:t>
            </w:r>
            <w:r>
              <w:rPr>
                <w:spacing w:val="-10"/>
                <w:sz w:val="24"/>
              </w:rPr>
              <w:t>4</w:t>
            </w:r>
          </w:p>
        </w:tc>
      </w:tr>
      <w:tr w:rsidR="00802346" w14:paraId="1CECEBFB" w14:textId="77777777">
        <w:trPr>
          <w:trHeight w:val="275"/>
        </w:trPr>
        <w:tc>
          <w:tcPr>
            <w:tcW w:w="3116" w:type="dxa"/>
            <w:vMerge/>
            <w:tcBorders>
              <w:top w:val="nil"/>
            </w:tcBorders>
          </w:tcPr>
          <w:p w14:paraId="43280914" w14:textId="77777777" w:rsidR="00802346" w:rsidRDefault="00802346">
            <w:pPr>
              <w:rPr>
                <w:sz w:val="2"/>
                <w:szCs w:val="2"/>
              </w:rPr>
            </w:pPr>
          </w:p>
        </w:tc>
        <w:tc>
          <w:tcPr>
            <w:tcW w:w="3829" w:type="dxa"/>
          </w:tcPr>
          <w:p w14:paraId="71F12B4A" w14:textId="77777777" w:rsidR="00802346" w:rsidRDefault="00B42871">
            <w:pPr>
              <w:pStyle w:val="TableParagraph"/>
              <w:spacing w:line="256" w:lineRule="exact"/>
              <w:ind w:left="215"/>
              <w:rPr>
                <w:sz w:val="24"/>
              </w:rPr>
            </w:pPr>
            <w:r>
              <w:rPr>
                <w:sz w:val="24"/>
              </w:rPr>
              <w:t>Русский</w:t>
            </w:r>
            <w:r>
              <w:rPr>
                <w:spacing w:val="-7"/>
                <w:sz w:val="24"/>
              </w:rPr>
              <w:t xml:space="preserve"> </w:t>
            </w:r>
            <w:r>
              <w:rPr>
                <w:spacing w:val="-4"/>
                <w:sz w:val="24"/>
              </w:rPr>
              <w:t>язык</w:t>
            </w:r>
          </w:p>
        </w:tc>
        <w:tc>
          <w:tcPr>
            <w:tcW w:w="2127" w:type="dxa"/>
          </w:tcPr>
          <w:p w14:paraId="4C16ACB8" w14:textId="77777777" w:rsidR="00802346" w:rsidRDefault="00B42871">
            <w:pPr>
              <w:pStyle w:val="TableParagraph"/>
              <w:spacing w:line="256" w:lineRule="exact"/>
              <w:ind w:left="215"/>
              <w:rPr>
                <w:sz w:val="24"/>
              </w:rPr>
            </w:pPr>
            <w:r>
              <w:rPr>
                <w:spacing w:val="-5"/>
                <w:sz w:val="24"/>
              </w:rPr>
              <w:t>5-</w:t>
            </w:r>
            <w:r>
              <w:rPr>
                <w:spacing w:val="-10"/>
                <w:sz w:val="24"/>
              </w:rPr>
              <w:t>9</w:t>
            </w:r>
          </w:p>
        </w:tc>
      </w:tr>
      <w:tr w:rsidR="00802346" w14:paraId="0861B2CF" w14:textId="77777777">
        <w:trPr>
          <w:trHeight w:val="273"/>
        </w:trPr>
        <w:tc>
          <w:tcPr>
            <w:tcW w:w="3116" w:type="dxa"/>
            <w:vMerge/>
            <w:tcBorders>
              <w:top w:val="nil"/>
            </w:tcBorders>
          </w:tcPr>
          <w:p w14:paraId="4825CD8E" w14:textId="77777777" w:rsidR="00802346" w:rsidRDefault="00802346">
            <w:pPr>
              <w:rPr>
                <w:sz w:val="2"/>
                <w:szCs w:val="2"/>
              </w:rPr>
            </w:pPr>
          </w:p>
        </w:tc>
        <w:tc>
          <w:tcPr>
            <w:tcW w:w="3829" w:type="dxa"/>
          </w:tcPr>
          <w:p w14:paraId="6D4BA477" w14:textId="77777777" w:rsidR="00802346" w:rsidRDefault="00B42871">
            <w:pPr>
              <w:pStyle w:val="TableParagraph"/>
              <w:spacing w:line="253" w:lineRule="exact"/>
              <w:ind w:left="215"/>
              <w:rPr>
                <w:sz w:val="24"/>
              </w:rPr>
            </w:pPr>
            <w:r>
              <w:rPr>
                <w:spacing w:val="-2"/>
                <w:sz w:val="24"/>
              </w:rPr>
              <w:t>Чтение</w:t>
            </w:r>
          </w:p>
        </w:tc>
        <w:tc>
          <w:tcPr>
            <w:tcW w:w="2127" w:type="dxa"/>
          </w:tcPr>
          <w:p w14:paraId="09F147F2" w14:textId="77777777" w:rsidR="00802346" w:rsidRDefault="00B42871">
            <w:pPr>
              <w:pStyle w:val="TableParagraph"/>
              <w:spacing w:line="253" w:lineRule="exact"/>
              <w:ind w:left="215"/>
              <w:rPr>
                <w:sz w:val="24"/>
              </w:rPr>
            </w:pPr>
            <w:r>
              <w:rPr>
                <w:spacing w:val="-5"/>
                <w:sz w:val="24"/>
              </w:rPr>
              <w:t>2-</w:t>
            </w:r>
            <w:r>
              <w:rPr>
                <w:spacing w:val="-10"/>
                <w:sz w:val="24"/>
              </w:rPr>
              <w:t>4</w:t>
            </w:r>
          </w:p>
        </w:tc>
      </w:tr>
      <w:tr w:rsidR="00802346" w14:paraId="492B4196" w14:textId="77777777">
        <w:trPr>
          <w:trHeight w:val="275"/>
        </w:trPr>
        <w:tc>
          <w:tcPr>
            <w:tcW w:w="3116" w:type="dxa"/>
            <w:vMerge/>
            <w:tcBorders>
              <w:top w:val="nil"/>
            </w:tcBorders>
          </w:tcPr>
          <w:p w14:paraId="271562E7" w14:textId="77777777" w:rsidR="00802346" w:rsidRDefault="00802346">
            <w:pPr>
              <w:rPr>
                <w:sz w:val="2"/>
                <w:szCs w:val="2"/>
              </w:rPr>
            </w:pPr>
          </w:p>
        </w:tc>
        <w:tc>
          <w:tcPr>
            <w:tcW w:w="3829" w:type="dxa"/>
          </w:tcPr>
          <w:p w14:paraId="7A7FF821" w14:textId="77777777" w:rsidR="00802346" w:rsidRDefault="00B42871">
            <w:pPr>
              <w:pStyle w:val="TableParagraph"/>
              <w:spacing w:line="256" w:lineRule="exact"/>
              <w:ind w:left="215"/>
              <w:rPr>
                <w:sz w:val="24"/>
              </w:rPr>
            </w:pPr>
            <w:r>
              <w:rPr>
                <w:sz w:val="24"/>
              </w:rPr>
              <w:t>Литературное</w:t>
            </w:r>
            <w:r>
              <w:rPr>
                <w:spacing w:val="-13"/>
                <w:sz w:val="24"/>
              </w:rPr>
              <w:t xml:space="preserve"> </w:t>
            </w:r>
            <w:r>
              <w:rPr>
                <w:spacing w:val="-2"/>
                <w:sz w:val="24"/>
              </w:rPr>
              <w:t>чтение</w:t>
            </w:r>
          </w:p>
        </w:tc>
        <w:tc>
          <w:tcPr>
            <w:tcW w:w="2127" w:type="dxa"/>
          </w:tcPr>
          <w:p w14:paraId="1A5EFD61" w14:textId="77777777" w:rsidR="00802346" w:rsidRDefault="00B42871">
            <w:pPr>
              <w:pStyle w:val="TableParagraph"/>
              <w:spacing w:line="256" w:lineRule="exact"/>
              <w:ind w:left="215"/>
              <w:rPr>
                <w:sz w:val="24"/>
              </w:rPr>
            </w:pPr>
            <w:r>
              <w:rPr>
                <w:spacing w:val="-5"/>
                <w:sz w:val="24"/>
              </w:rPr>
              <w:t>5-12</w:t>
            </w:r>
          </w:p>
        </w:tc>
      </w:tr>
      <w:tr w:rsidR="00802346" w14:paraId="14D3AF5F" w14:textId="77777777">
        <w:trPr>
          <w:trHeight w:val="275"/>
        </w:trPr>
        <w:tc>
          <w:tcPr>
            <w:tcW w:w="3116" w:type="dxa"/>
            <w:vMerge/>
            <w:tcBorders>
              <w:top w:val="nil"/>
            </w:tcBorders>
          </w:tcPr>
          <w:p w14:paraId="1B7FFF0C" w14:textId="77777777" w:rsidR="00802346" w:rsidRDefault="00802346">
            <w:pPr>
              <w:rPr>
                <w:sz w:val="2"/>
                <w:szCs w:val="2"/>
              </w:rPr>
            </w:pPr>
          </w:p>
        </w:tc>
        <w:tc>
          <w:tcPr>
            <w:tcW w:w="3829" w:type="dxa"/>
          </w:tcPr>
          <w:p w14:paraId="186823E3" w14:textId="77777777" w:rsidR="00802346" w:rsidRDefault="00B42871">
            <w:pPr>
              <w:pStyle w:val="TableParagraph"/>
              <w:spacing w:line="256" w:lineRule="exact"/>
              <w:ind w:left="215"/>
              <w:rPr>
                <w:sz w:val="24"/>
              </w:rPr>
            </w:pPr>
            <w:r>
              <w:rPr>
                <w:sz w:val="24"/>
              </w:rPr>
              <w:t>Речевая</w:t>
            </w:r>
            <w:r>
              <w:rPr>
                <w:spacing w:val="-12"/>
                <w:sz w:val="24"/>
              </w:rPr>
              <w:t xml:space="preserve"> </w:t>
            </w:r>
            <w:r>
              <w:rPr>
                <w:spacing w:val="-2"/>
                <w:sz w:val="24"/>
              </w:rPr>
              <w:t>практика</w:t>
            </w:r>
          </w:p>
        </w:tc>
        <w:tc>
          <w:tcPr>
            <w:tcW w:w="2127" w:type="dxa"/>
          </w:tcPr>
          <w:p w14:paraId="6E357B9A" w14:textId="77777777" w:rsidR="00802346" w:rsidRDefault="00B42871">
            <w:pPr>
              <w:pStyle w:val="TableParagraph"/>
              <w:spacing w:line="256" w:lineRule="exact"/>
              <w:ind w:left="215"/>
              <w:rPr>
                <w:sz w:val="24"/>
              </w:rPr>
            </w:pPr>
            <w:r>
              <w:rPr>
                <w:spacing w:val="-3"/>
                <w:sz w:val="24"/>
              </w:rPr>
              <w:t>(0)1-</w:t>
            </w:r>
            <w:r>
              <w:rPr>
                <w:spacing w:val="-10"/>
                <w:sz w:val="24"/>
              </w:rPr>
              <w:t>4</w:t>
            </w:r>
          </w:p>
        </w:tc>
      </w:tr>
      <w:tr w:rsidR="00802346" w14:paraId="09E92183" w14:textId="77777777">
        <w:trPr>
          <w:trHeight w:val="275"/>
        </w:trPr>
        <w:tc>
          <w:tcPr>
            <w:tcW w:w="3116" w:type="dxa"/>
            <w:vMerge w:val="restart"/>
          </w:tcPr>
          <w:p w14:paraId="17FB7CB2" w14:textId="77777777" w:rsidR="00802346" w:rsidRDefault="00B42871">
            <w:pPr>
              <w:pStyle w:val="TableParagraph"/>
              <w:spacing w:line="265" w:lineRule="exact"/>
              <w:ind w:left="213"/>
              <w:rPr>
                <w:sz w:val="24"/>
              </w:rPr>
            </w:pPr>
            <w:r>
              <w:rPr>
                <w:spacing w:val="-2"/>
                <w:sz w:val="24"/>
              </w:rPr>
              <w:t>Математика</w:t>
            </w:r>
          </w:p>
        </w:tc>
        <w:tc>
          <w:tcPr>
            <w:tcW w:w="3829" w:type="dxa"/>
          </w:tcPr>
          <w:p w14:paraId="25EB8073" w14:textId="77777777" w:rsidR="00802346" w:rsidRDefault="00B42871">
            <w:pPr>
              <w:pStyle w:val="TableParagraph"/>
              <w:spacing w:line="256" w:lineRule="exact"/>
              <w:ind w:left="215"/>
              <w:rPr>
                <w:sz w:val="24"/>
              </w:rPr>
            </w:pPr>
            <w:r>
              <w:rPr>
                <w:spacing w:val="-2"/>
                <w:sz w:val="24"/>
              </w:rPr>
              <w:t>Математика</w:t>
            </w:r>
          </w:p>
        </w:tc>
        <w:tc>
          <w:tcPr>
            <w:tcW w:w="2127" w:type="dxa"/>
          </w:tcPr>
          <w:p w14:paraId="56AB6FB4" w14:textId="77777777" w:rsidR="00802346" w:rsidRDefault="00B42871">
            <w:pPr>
              <w:pStyle w:val="TableParagraph"/>
              <w:spacing w:line="256" w:lineRule="exact"/>
              <w:ind w:left="215"/>
              <w:rPr>
                <w:sz w:val="24"/>
              </w:rPr>
            </w:pPr>
            <w:r>
              <w:rPr>
                <w:spacing w:val="-3"/>
                <w:sz w:val="24"/>
              </w:rPr>
              <w:t>(0)1-</w:t>
            </w:r>
            <w:r>
              <w:rPr>
                <w:spacing w:val="-5"/>
                <w:sz w:val="24"/>
              </w:rPr>
              <w:t>12</w:t>
            </w:r>
          </w:p>
        </w:tc>
      </w:tr>
      <w:tr w:rsidR="00802346" w14:paraId="5159419E" w14:textId="77777777">
        <w:trPr>
          <w:trHeight w:val="275"/>
        </w:trPr>
        <w:tc>
          <w:tcPr>
            <w:tcW w:w="3116" w:type="dxa"/>
            <w:vMerge/>
            <w:tcBorders>
              <w:top w:val="nil"/>
            </w:tcBorders>
          </w:tcPr>
          <w:p w14:paraId="4FB75F41" w14:textId="77777777" w:rsidR="00802346" w:rsidRDefault="00802346">
            <w:pPr>
              <w:rPr>
                <w:sz w:val="2"/>
                <w:szCs w:val="2"/>
              </w:rPr>
            </w:pPr>
          </w:p>
        </w:tc>
        <w:tc>
          <w:tcPr>
            <w:tcW w:w="3829" w:type="dxa"/>
          </w:tcPr>
          <w:p w14:paraId="48CE1116" w14:textId="77777777" w:rsidR="00802346" w:rsidRDefault="00B42871">
            <w:pPr>
              <w:pStyle w:val="TableParagraph"/>
              <w:spacing w:line="256" w:lineRule="exact"/>
              <w:ind w:left="215"/>
              <w:rPr>
                <w:sz w:val="24"/>
              </w:rPr>
            </w:pPr>
            <w:r>
              <w:rPr>
                <w:spacing w:val="-2"/>
                <w:sz w:val="24"/>
              </w:rPr>
              <w:t>Информатика</w:t>
            </w:r>
          </w:p>
        </w:tc>
        <w:tc>
          <w:tcPr>
            <w:tcW w:w="2127" w:type="dxa"/>
          </w:tcPr>
          <w:p w14:paraId="247255FB" w14:textId="77777777" w:rsidR="00802346" w:rsidRDefault="00B42871">
            <w:pPr>
              <w:pStyle w:val="TableParagraph"/>
              <w:spacing w:line="256" w:lineRule="exact"/>
              <w:ind w:left="215"/>
              <w:rPr>
                <w:sz w:val="24"/>
              </w:rPr>
            </w:pPr>
            <w:r>
              <w:rPr>
                <w:spacing w:val="-5"/>
                <w:sz w:val="24"/>
              </w:rPr>
              <w:t>7-12</w:t>
            </w:r>
          </w:p>
        </w:tc>
      </w:tr>
      <w:tr w:rsidR="00802346" w14:paraId="52940A44" w14:textId="77777777">
        <w:trPr>
          <w:trHeight w:val="275"/>
        </w:trPr>
        <w:tc>
          <w:tcPr>
            <w:tcW w:w="3116" w:type="dxa"/>
            <w:vMerge w:val="restart"/>
          </w:tcPr>
          <w:p w14:paraId="68373685" w14:textId="77777777" w:rsidR="00802346" w:rsidRDefault="00B42871">
            <w:pPr>
              <w:pStyle w:val="TableParagraph"/>
              <w:spacing w:line="265" w:lineRule="exact"/>
              <w:ind w:left="213"/>
              <w:rPr>
                <w:sz w:val="24"/>
              </w:rPr>
            </w:pPr>
            <w:r>
              <w:rPr>
                <w:spacing w:val="-2"/>
                <w:sz w:val="24"/>
              </w:rPr>
              <w:t>Естествознание</w:t>
            </w:r>
          </w:p>
        </w:tc>
        <w:tc>
          <w:tcPr>
            <w:tcW w:w="3829" w:type="dxa"/>
          </w:tcPr>
          <w:p w14:paraId="29336A47" w14:textId="77777777" w:rsidR="00802346" w:rsidRDefault="00B42871">
            <w:pPr>
              <w:pStyle w:val="TableParagraph"/>
              <w:spacing w:line="256" w:lineRule="exact"/>
              <w:ind w:left="215"/>
              <w:rPr>
                <w:sz w:val="24"/>
              </w:rPr>
            </w:pPr>
            <w:r>
              <w:rPr>
                <w:sz w:val="24"/>
              </w:rPr>
              <w:t>Мир</w:t>
            </w:r>
            <w:r>
              <w:rPr>
                <w:spacing w:val="-1"/>
                <w:sz w:val="24"/>
              </w:rPr>
              <w:t xml:space="preserve"> </w:t>
            </w:r>
            <w:r>
              <w:rPr>
                <w:sz w:val="24"/>
              </w:rPr>
              <w:t>природы</w:t>
            </w:r>
            <w:r>
              <w:rPr>
                <w:spacing w:val="-3"/>
                <w:sz w:val="24"/>
              </w:rPr>
              <w:t xml:space="preserve"> </w:t>
            </w:r>
            <w:r>
              <w:rPr>
                <w:sz w:val="24"/>
              </w:rPr>
              <w:t xml:space="preserve">и </w:t>
            </w:r>
            <w:r>
              <w:rPr>
                <w:spacing w:val="-2"/>
                <w:sz w:val="24"/>
              </w:rPr>
              <w:t>человека</w:t>
            </w:r>
          </w:p>
        </w:tc>
        <w:tc>
          <w:tcPr>
            <w:tcW w:w="2127" w:type="dxa"/>
          </w:tcPr>
          <w:p w14:paraId="3480F717" w14:textId="77777777" w:rsidR="00802346" w:rsidRDefault="00B42871">
            <w:pPr>
              <w:pStyle w:val="TableParagraph"/>
              <w:spacing w:line="256" w:lineRule="exact"/>
              <w:ind w:left="215"/>
              <w:rPr>
                <w:sz w:val="24"/>
              </w:rPr>
            </w:pPr>
            <w:r>
              <w:rPr>
                <w:spacing w:val="-3"/>
                <w:sz w:val="24"/>
              </w:rPr>
              <w:t>(0)-</w:t>
            </w:r>
            <w:r>
              <w:rPr>
                <w:spacing w:val="-10"/>
                <w:sz w:val="24"/>
              </w:rPr>
              <w:t>4</w:t>
            </w:r>
          </w:p>
        </w:tc>
      </w:tr>
      <w:tr w:rsidR="00802346" w14:paraId="5915CAB8" w14:textId="77777777">
        <w:trPr>
          <w:trHeight w:val="275"/>
        </w:trPr>
        <w:tc>
          <w:tcPr>
            <w:tcW w:w="3116" w:type="dxa"/>
            <w:vMerge/>
            <w:tcBorders>
              <w:top w:val="nil"/>
            </w:tcBorders>
          </w:tcPr>
          <w:p w14:paraId="145AB589" w14:textId="77777777" w:rsidR="00802346" w:rsidRDefault="00802346">
            <w:pPr>
              <w:rPr>
                <w:sz w:val="2"/>
                <w:szCs w:val="2"/>
              </w:rPr>
            </w:pPr>
          </w:p>
        </w:tc>
        <w:tc>
          <w:tcPr>
            <w:tcW w:w="3829" w:type="dxa"/>
          </w:tcPr>
          <w:p w14:paraId="76F312A5" w14:textId="77777777" w:rsidR="00802346" w:rsidRDefault="00B42871">
            <w:pPr>
              <w:pStyle w:val="TableParagraph"/>
              <w:spacing w:line="256" w:lineRule="exact"/>
              <w:ind w:left="215"/>
              <w:rPr>
                <w:sz w:val="24"/>
              </w:rPr>
            </w:pPr>
            <w:r>
              <w:rPr>
                <w:spacing w:val="-2"/>
                <w:sz w:val="24"/>
              </w:rPr>
              <w:t>Природоведение</w:t>
            </w:r>
          </w:p>
        </w:tc>
        <w:tc>
          <w:tcPr>
            <w:tcW w:w="2127" w:type="dxa"/>
          </w:tcPr>
          <w:p w14:paraId="661F47E3" w14:textId="77777777" w:rsidR="00802346" w:rsidRDefault="00B42871">
            <w:pPr>
              <w:pStyle w:val="TableParagraph"/>
              <w:spacing w:line="256" w:lineRule="exact"/>
              <w:ind w:left="215"/>
              <w:rPr>
                <w:sz w:val="24"/>
              </w:rPr>
            </w:pPr>
            <w:r>
              <w:rPr>
                <w:spacing w:val="-5"/>
                <w:sz w:val="24"/>
              </w:rPr>
              <w:t>5-</w:t>
            </w:r>
            <w:r>
              <w:rPr>
                <w:spacing w:val="-10"/>
                <w:sz w:val="24"/>
              </w:rPr>
              <w:t>6</w:t>
            </w:r>
          </w:p>
        </w:tc>
      </w:tr>
      <w:tr w:rsidR="00802346" w14:paraId="3F191FF3" w14:textId="77777777">
        <w:trPr>
          <w:trHeight w:val="275"/>
        </w:trPr>
        <w:tc>
          <w:tcPr>
            <w:tcW w:w="3116" w:type="dxa"/>
            <w:vMerge/>
            <w:tcBorders>
              <w:top w:val="nil"/>
            </w:tcBorders>
          </w:tcPr>
          <w:p w14:paraId="340EED54" w14:textId="77777777" w:rsidR="00802346" w:rsidRDefault="00802346">
            <w:pPr>
              <w:rPr>
                <w:sz w:val="2"/>
                <w:szCs w:val="2"/>
              </w:rPr>
            </w:pPr>
          </w:p>
        </w:tc>
        <w:tc>
          <w:tcPr>
            <w:tcW w:w="3829" w:type="dxa"/>
          </w:tcPr>
          <w:p w14:paraId="3BB38C5A" w14:textId="77777777" w:rsidR="00802346" w:rsidRDefault="00B42871">
            <w:pPr>
              <w:pStyle w:val="TableParagraph"/>
              <w:spacing w:line="256" w:lineRule="exact"/>
              <w:ind w:left="215"/>
              <w:rPr>
                <w:sz w:val="24"/>
              </w:rPr>
            </w:pPr>
            <w:r>
              <w:rPr>
                <w:spacing w:val="-2"/>
                <w:sz w:val="24"/>
              </w:rPr>
              <w:t>Биология</w:t>
            </w:r>
          </w:p>
        </w:tc>
        <w:tc>
          <w:tcPr>
            <w:tcW w:w="2127" w:type="dxa"/>
          </w:tcPr>
          <w:p w14:paraId="721C348E" w14:textId="77777777" w:rsidR="00802346" w:rsidRDefault="00B42871">
            <w:pPr>
              <w:pStyle w:val="TableParagraph"/>
              <w:spacing w:line="256" w:lineRule="exact"/>
              <w:ind w:left="215"/>
              <w:rPr>
                <w:sz w:val="24"/>
              </w:rPr>
            </w:pPr>
            <w:r>
              <w:rPr>
                <w:spacing w:val="-5"/>
                <w:sz w:val="24"/>
              </w:rPr>
              <w:t>7-</w:t>
            </w:r>
            <w:r>
              <w:rPr>
                <w:spacing w:val="-10"/>
                <w:sz w:val="24"/>
              </w:rPr>
              <w:t>9</w:t>
            </w:r>
          </w:p>
        </w:tc>
      </w:tr>
      <w:tr w:rsidR="00802346" w14:paraId="7EC6B883" w14:textId="77777777">
        <w:trPr>
          <w:trHeight w:val="273"/>
        </w:trPr>
        <w:tc>
          <w:tcPr>
            <w:tcW w:w="3116" w:type="dxa"/>
            <w:vMerge/>
            <w:tcBorders>
              <w:top w:val="nil"/>
            </w:tcBorders>
          </w:tcPr>
          <w:p w14:paraId="41EB8A90" w14:textId="77777777" w:rsidR="00802346" w:rsidRDefault="00802346">
            <w:pPr>
              <w:rPr>
                <w:sz w:val="2"/>
                <w:szCs w:val="2"/>
              </w:rPr>
            </w:pPr>
          </w:p>
        </w:tc>
        <w:tc>
          <w:tcPr>
            <w:tcW w:w="3829" w:type="dxa"/>
          </w:tcPr>
          <w:p w14:paraId="042F95A0" w14:textId="77777777" w:rsidR="00802346" w:rsidRDefault="00B42871">
            <w:pPr>
              <w:pStyle w:val="TableParagraph"/>
              <w:spacing w:line="253" w:lineRule="exact"/>
              <w:ind w:left="215"/>
              <w:rPr>
                <w:sz w:val="24"/>
              </w:rPr>
            </w:pPr>
            <w:r>
              <w:rPr>
                <w:spacing w:val="-2"/>
                <w:sz w:val="24"/>
              </w:rPr>
              <w:t>География</w:t>
            </w:r>
          </w:p>
        </w:tc>
        <w:tc>
          <w:tcPr>
            <w:tcW w:w="2127" w:type="dxa"/>
          </w:tcPr>
          <w:p w14:paraId="308BD066" w14:textId="77777777" w:rsidR="00802346" w:rsidRDefault="00B42871">
            <w:pPr>
              <w:pStyle w:val="TableParagraph"/>
              <w:spacing w:line="253" w:lineRule="exact"/>
              <w:ind w:left="215"/>
              <w:rPr>
                <w:sz w:val="24"/>
              </w:rPr>
            </w:pPr>
            <w:r>
              <w:rPr>
                <w:spacing w:val="-5"/>
                <w:sz w:val="24"/>
              </w:rPr>
              <w:t>6-</w:t>
            </w:r>
            <w:r>
              <w:rPr>
                <w:spacing w:val="-10"/>
                <w:sz w:val="24"/>
              </w:rPr>
              <w:t>9</w:t>
            </w:r>
          </w:p>
        </w:tc>
      </w:tr>
      <w:tr w:rsidR="00802346" w14:paraId="390C0139" w14:textId="77777777">
        <w:trPr>
          <w:trHeight w:val="275"/>
        </w:trPr>
        <w:tc>
          <w:tcPr>
            <w:tcW w:w="3116" w:type="dxa"/>
            <w:vMerge w:val="restart"/>
          </w:tcPr>
          <w:p w14:paraId="28A1632A" w14:textId="77777777" w:rsidR="00802346" w:rsidRDefault="00B42871">
            <w:pPr>
              <w:pStyle w:val="TableParagraph"/>
              <w:spacing w:line="265" w:lineRule="exact"/>
              <w:ind w:left="213"/>
              <w:rPr>
                <w:sz w:val="24"/>
              </w:rPr>
            </w:pPr>
            <w:r>
              <w:rPr>
                <w:spacing w:val="-2"/>
                <w:sz w:val="24"/>
              </w:rPr>
              <w:t>Человек</w:t>
            </w:r>
          </w:p>
        </w:tc>
        <w:tc>
          <w:tcPr>
            <w:tcW w:w="3829" w:type="dxa"/>
          </w:tcPr>
          <w:p w14:paraId="5266198C" w14:textId="77777777" w:rsidR="00802346" w:rsidRDefault="00B42871">
            <w:pPr>
              <w:pStyle w:val="TableParagraph"/>
              <w:spacing w:line="256" w:lineRule="exact"/>
              <w:ind w:left="215"/>
              <w:rPr>
                <w:sz w:val="24"/>
              </w:rPr>
            </w:pPr>
            <w:r>
              <w:rPr>
                <w:sz w:val="24"/>
              </w:rPr>
              <w:t>Мир</w:t>
            </w:r>
            <w:r>
              <w:rPr>
                <w:spacing w:val="-3"/>
                <w:sz w:val="24"/>
              </w:rPr>
              <w:t xml:space="preserve"> </w:t>
            </w:r>
            <w:r>
              <w:rPr>
                <w:spacing w:val="-2"/>
                <w:sz w:val="24"/>
              </w:rPr>
              <w:t>истории</w:t>
            </w:r>
          </w:p>
        </w:tc>
        <w:tc>
          <w:tcPr>
            <w:tcW w:w="2127" w:type="dxa"/>
          </w:tcPr>
          <w:p w14:paraId="31EF0127" w14:textId="77777777" w:rsidR="00802346" w:rsidRDefault="00B42871">
            <w:pPr>
              <w:pStyle w:val="TableParagraph"/>
              <w:spacing w:line="256" w:lineRule="exact"/>
              <w:ind w:left="215"/>
              <w:rPr>
                <w:sz w:val="24"/>
              </w:rPr>
            </w:pPr>
            <w:r>
              <w:rPr>
                <w:spacing w:val="-10"/>
                <w:sz w:val="24"/>
              </w:rPr>
              <w:t>6</w:t>
            </w:r>
          </w:p>
        </w:tc>
      </w:tr>
      <w:tr w:rsidR="00802346" w14:paraId="5ADB916F" w14:textId="77777777">
        <w:trPr>
          <w:trHeight w:val="278"/>
        </w:trPr>
        <w:tc>
          <w:tcPr>
            <w:tcW w:w="3116" w:type="dxa"/>
            <w:vMerge/>
            <w:tcBorders>
              <w:top w:val="nil"/>
            </w:tcBorders>
          </w:tcPr>
          <w:p w14:paraId="1C97A932" w14:textId="77777777" w:rsidR="00802346" w:rsidRDefault="00802346">
            <w:pPr>
              <w:rPr>
                <w:sz w:val="2"/>
                <w:szCs w:val="2"/>
              </w:rPr>
            </w:pPr>
          </w:p>
        </w:tc>
        <w:tc>
          <w:tcPr>
            <w:tcW w:w="3829" w:type="dxa"/>
          </w:tcPr>
          <w:p w14:paraId="0142B391" w14:textId="77777777" w:rsidR="00802346" w:rsidRDefault="00B42871">
            <w:pPr>
              <w:pStyle w:val="TableParagraph"/>
              <w:spacing w:line="258" w:lineRule="exact"/>
              <w:ind w:left="215"/>
              <w:rPr>
                <w:sz w:val="24"/>
              </w:rPr>
            </w:pPr>
            <w:r>
              <w:rPr>
                <w:sz w:val="24"/>
              </w:rPr>
              <w:t>Основы</w:t>
            </w:r>
            <w:r>
              <w:rPr>
                <w:spacing w:val="-10"/>
                <w:sz w:val="24"/>
              </w:rPr>
              <w:t xml:space="preserve"> </w:t>
            </w:r>
            <w:r>
              <w:rPr>
                <w:sz w:val="24"/>
              </w:rPr>
              <w:t>социальной</w:t>
            </w:r>
            <w:r>
              <w:rPr>
                <w:spacing w:val="-4"/>
                <w:sz w:val="24"/>
              </w:rPr>
              <w:t xml:space="preserve"> жизни</w:t>
            </w:r>
          </w:p>
        </w:tc>
        <w:tc>
          <w:tcPr>
            <w:tcW w:w="2127" w:type="dxa"/>
          </w:tcPr>
          <w:p w14:paraId="76EF7154" w14:textId="77777777" w:rsidR="00802346" w:rsidRDefault="00B42871">
            <w:pPr>
              <w:pStyle w:val="TableParagraph"/>
              <w:spacing w:line="258" w:lineRule="exact"/>
              <w:ind w:left="215"/>
              <w:rPr>
                <w:sz w:val="24"/>
              </w:rPr>
            </w:pPr>
            <w:r>
              <w:rPr>
                <w:spacing w:val="-5"/>
                <w:sz w:val="24"/>
              </w:rPr>
              <w:t>5-12</w:t>
            </w:r>
          </w:p>
        </w:tc>
      </w:tr>
    </w:tbl>
    <w:p w14:paraId="346746B0" w14:textId="77777777" w:rsidR="00802346" w:rsidRDefault="00802346">
      <w:pPr>
        <w:pStyle w:val="TableParagraph"/>
        <w:spacing w:line="258" w:lineRule="exact"/>
        <w:rPr>
          <w:sz w:val="24"/>
        </w:rPr>
        <w:sectPr w:rsidR="00802346">
          <w:pgSz w:w="11920" w:h="16850"/>
          <w:pgMar w:top="1180" w:right="566" w:bottom="1720" w:left="708" w:header="0" w:footer="1335" w:gutter="0"/>
          <w:cols w:space="720"/>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829"/>
        <w:gridCol w:w="2127"/>
      </w:tblGrid>
      <w:tr w:rsidR="00802346" w14:paraId="47EB273E" w14:textId="77777777">
        <w:trPr>
          <w:trHeight w:val="275"/>
        </w:trPr>
        <w:tc>
          <w:tcPr>
            <w:tcW w:w="3116" w:type="dxa"/>
            <w:vMerge w:val="restart"/>
            <w:tcBorders>
              <w:top w:val="nil"/>
            </w:tcBorders>
          </w:tcPr>
          <w:p w14:paraId="790F8EF9" w14:textId="77777777" w:rsidR="00802346" w:rsidRDefault="00802346">
            <w:pPr>
              <w:pStyle w:val="TableParagraph"/>
              <w:rPr>
                <w:sz w:val="24"/>
              </w:rPr>
            </w:pPr>
          </w:p>
        </w:tc>
        <w:tc>
          <w:tcPr>
            <w:tcW w:w="3829" w:type="dxa"/>
          </w:tcPr>
          <w:p w14:paraId="64ECD9C5" w14:textId="77777777" w:rsidR="00802346" w:rsidRDefault="00B42871">
            <w:pPr>
              <w:pStyle w:val="TableParagraph"/>
              <w:spacing w:line="256" w:lineRule="exact"/>
              <w:ind w:left="215"/>
              <w:rPr>
                <w:sz w:val="24"/>
              </w:rPr>
            </w:pPr>
            <w:r>
              <w:rPr>
                <w:sz w:val="24"/>
              </w:rPr>
              <w:t>История</w:t>
            </w:r>
            <w:r>
              <w:rPr>
                <w:spacing w:val="-8"/>
                <w:sz w:val="24"/>
              </w:rPr>
              <w:t xml:space="preserve"> </w:t>
            </w:r>
            <w:r>
              <w:rPr>
                <w:spacing w:val="-2"/>
                <w:sz w:val="24"/>
              </w:rPr>
              <w:t>Отечества</w:t>
            </w:r>
          </w:p>
        </w:tc>
        <w:tc>
          <w:tcPr>
            <w:tcW w:w="2127" w:type="dxa"/>
          </w:tcPr>
          <w:p w14:paraId="6D6B4962" w14:textId="77777777" w:rsidR="00802346" w:rsidRDefault="00B42871">
            <w:pPr>
              <w:pStyle w:val="TableParagraph"/>
              <w:spacing w:line="256" w:lineRule="exact"/>
              <w:ind w:left="215"/>
              <w:rPr>
                <w:sz w:val="24"/>
              </w:rPr>
            </w:pPr>
            <w:r>
              <w:rPr>
                <w:spacing w:val="-5"/>
                <w:sz w:val="24"/>
              </w:rPr>
              <w:t>7-</w:t>
            </w:r>
            <w:r>
              <w:rPr>
                <w:spacing w:val="-10"/>
                <w:sz w:val="24"/>
              </w:rPr>
              <w:t>9</w:t>
            </w:r>
          </w:p>
        </w:tc>
      </w:tr>
      <w:tr w:rsidR="00802346" w14:paraId="2139A77F" w14:textId="77777777">
        <w:trPr>
          <w:trHeight w:val="275"/>
        </w:trPr>
        <w:tc>
          <w:tcPr>
            <w:tcW w:w="3116" w:type="dxa"/>
            <w:vMerge/>
            <w:tcBorders>
              <w:top w:val="nil"/>
            </w:tcBorders>
          </w:tcPr>
          <w:p w14:paraId="234D4C11" w14:textId="77777777" w:rsidR="00802346" w:rsidRDefault="00802346">
            <w:pPr>
              <w:rPr>
                <w:sz w:val="2"/>
                <w:szCs w:val="2"/>
              </w:rPr>
            </w:pPr>
          </w:p>
        </w:tc>
        <w:tc>
          <w:tcPr>
            <w:tcW w:w="3829" w:type="dxa"/>
          </w:tcPr>
          <w:p w14:paraId="676BFA25" w14:textId="77777777" w:rsidR="00802346" w:rsidRDefault="00B42871">
            <w:pPr>
              <w:pStyle w:val="TableParagraph"/>
              <w:spacing w:line="256" w:lineRule="exact"/>
              <w:ind w:left="215"/>
              <w:rPr>
                <w:sz w:val="24"/>
              </w:rPr>
            </w:pPr>
            <w:r>
              <w:rPr>
                <w:spacing w:val="-2"/>
                <w:sz w:val="24"/>
              </w:rPr>
              <w:t>Обществоведение</w:t>
            </w:r>
          </w:p>
        </w:tc>
        <w:tc>
          <w:tcPr>
            <w:tcW w:w="2127" w:type="dxa"/>
          </w:tcPr>
          <w:p w14:paraId="346852B5" w14:textId="77777777" w:rsidR="00802346" w:rsidRDefault="00B42871">
            <w:pPr>
              <w:pStyle w:val="TableParagraph"/>
              <w:spacing w:line="256" w:lineRule="exact"/>
              <w:ind w:left="215"/>
              <w:rPr>
                <w:sz w:val="24"/>
              </w:rPr>
            </w:pPr>
            <w:r>
              <w:rPr>
                <w:spacing w:val="-5"/>
                <w:sz w:val="24"/>
              </w:rPr>
              <w:t>10-12</w:t>
            </w:r>
          </w:p>
        </w:tc>
      </w:tr>
      <w:tr w:rsidR="00802346" w14:paraId="4793AA7E" w14:textId="77777777">
        <w:trPr>
          <w:trHeight w:val="275"/>
        </w:trPr>
        <w:tc>
          <w:tcPr>
            <w:tcW w:w="3116" w:type="dxa"/>
            <w:vMerge/>
            <w:tcBorders>
              <w:top w:val="nil"/>
            </w:tcBorders>
          </w:tcPr>
          <w:p w14:paraId="3BDB8063" w14:textId="77777777" w:rsidR="00802346" w:rsidRDefault="00802346">
            <w:pPr>
              <w:rPr>
                <w:sz w:val="2"/>
                <w:szCs w:val="2"/>
              </w:rPr>
            </w:pPr>
          </w:p>
        </w:tc>
        <w:tc>
          <w:tcPr>
            <w:tcW w:w="3829" w:type="dxa"/>
          </w:tcPr>
          <w:p w14:paraId="6ED93A37" w14:textId="77777777" w:rsidR="00802346" w:rsidRDefault="00B42871">
            <w:pPr>
              <w:pStyle w:val="TableParagraph"/>
              <w:spacing w:line="256" w:lineRule="exact"/>
              <w:ind w:left="215"/>
              <w:rPr>
                <w:sz w:val="24"/>
              </w:rPr>
            </w:pPr>
            <w:r>
              <w:rPr>
                <w:spacing w:val="-2"/>
                <w:sz w:val="24"/>
              </w:rPr>
              <w:t>Этика</w:t>
            </w:r>
          </w:p>
        </w:tc>
        <w:tc>
          <w:tcPr>
            <w:tcW w:w="2127" w:type="dxa"/>
          </w:tcPr>
          <w:p w14:paraId="1E9B5189" w14:textId="77777777" w:rsidR="00802346" w:rsidRDefault="00B42871">
            <w:pPr>
              <w:pStyle w:val="TableParagraph"/>
              <w:spacing w:line="256" w:lineRule="exact"/>
              <w:ind w:left="215"/>
              <w:rPr>
                <w:sz w:val="24"/>
              </w:rPr>
            </w:pPr>
            <w:r>
              <w:rPr>
                <w:spacing w:val="-5"/>
                <w:sz w:val="24"/>
              </w:rPr>
              <w:t>10-12</w:t>
            </w:r>
          </w:p>
        </w:tc>
      </w:tr>
      <w:tr w:rsidR="00802346" w14:paraId="4ECB4033" w14:textId="77777777">
        <w:trPr>
          <w:trHeight w:val="273"/>
        </w:trPr>
        <w:tc>
          <w:tcPr>
            <w:tcW w:w="3116" w:type="dxa"/>
            <w:vMerge w:val="restart"/>
          </w:tcPr>
          <w:p w14:paraId="070086AF" w14:textId="77777777" w:rsidR="00802346" w:rsidRDefault="00B42871">
            <w:pPr>
              <w:pStyle w:val="TableParagraph"/>
              <w:spacing w:line="265" w:lineRule="exact"/>
              <w:ind w:left="213"/>
              <w:rPr>
                <w:sz w:val="24"/>
              </w:rPr>
            </w:pPr>
            <w:r>
              <w:rPr>
                <w:spacing w:val="-2"/>
                <w:sz w:val="24"/>
              </w:rPr>
              <w:t>Искусство</w:t>
            </w:r>
          </w:p>
        </w:tc>
        <w:tc>
          <w:tcPr>
            <w:tcW w:w="3829" w:type="dxa"/>
          </w:tcPr>
          <w:p w14:paraId="3A3B920F" w14:textId="77777777" w:rsidR="00802346" w:rsidRDefault="00B42871">
            <w:pPr>
              <w:pStyle w:val="TableParagraph"/>
              <w:spacing w:line="253" w:lineRule="exact"/>
              <w:ind w:left="215"/>
              <w:rPr>
                <w:sz w:val="24"/>
              </w:rPr>
            </w:pPr>
            <w:r>
              <w:rPr>
                <w:sz w:val="24"/>
              </w:rPr>
              <w:t>Изобразительное</w:t>
            </w:r>
            <w:r>
              <w:rPr>
                <w:spacing w:val="-12"/>
                <w:sz w:val="24"/>
              </w:rPr>
              <w:t xml:space="preserve"> </w:t>
            </w:r>
            <w:r>
              <w:rPr>
                <w:spacing w:val="-2"/>
                <w:sz w:val="24"/>
              </w:rPr>
              <w:t>искусство</w:t>
            </w:r>
          </w:p>
        </w:tc>
        <w:tc>
          <w:tcPr>
            <w:tcW w:w="2127" w:type="dxa"/>
          </w:tcPr>
          <w:p w14:paraId="1A5F22EB" w14:textId="77777777" w:rsidR="00802346" w:rsidRDefault="00B42871">
            <w:pPr>
              <w:pStyle w:val="TableParagraph"/>
              <w:spacing w:line="253" w:lineRule="exact"/>
              <w:ind w:left="215"/>
              <w:rPr>
                <w:sz w:val="24"/>
              </w:rPr>
            </w:pPr>
            <w:r>
              <w:rPr>
                <w:spacing w:val="-3"/>
                <w:sz w:val="24"/>
              </w:rPr>
              <w:t>(0)1-</w:t>
            </w:r>
            <w:r>
              <w:rPr>
                <w:spacing w:val="-10"/>
                <w:sz w:val="24"/>
              </w:rPr>
              <w:t>5</w:t>
            </w:r>
          </w:p>
        </w:tc>
      </w:tr>
      <w:tr w:rsidR="00802346" w14:paraId="01A6A9FC" w14:textId="77777777">
        <w:trPr>
          <w:trHeight w:val="275"/>
        </w:trPr>
        <w:tc>
          <w:tcPr>
            <w:tcW w:w="3116" w:type="dxa"/>
            <w:vMerge/>
            <w:tcBorders>
              <w:top w:val="nil"/>
            </w:tcBorders>
          </w:tcPr>
          <w:p w14:paraId="666AD285" w14:textId="77777777" w:rsidR="00802346" w:rsidRDefault="00802346">
            <w:pPr>
              <w:rPr>
                <w:sz w:val="2"/>
                <w:szCs w:val="2"/>
              </w:rPr>
            </w:pPr>
          </w:p>
        </w:tc>
        <w:tc>
          <w:tcPr>
            <w:tcW w:w="3829" w:type="dxa"/>
          </w:tcPr>
          <w:p w14:paraId="2B1B2B09" w14:textId="77777777" w:rsidR="00802346" w:rsidRDefault="00B42871">
            <w:pPr>
              <w:pStyle w:val="TableParagraph"/>
              <w:spacing w:line="256" w:lineRule="exact"/>
              <w:ind w:left="215"/>
              <w:rPr>
                <w:sz w:val="24"/>
              </w:rPr>
            </w:pPr>
            <w:r>
              <w:rPr>
                <w:spacing w:val="-2"/>
                <w:sz w:val="24"/>
              </w:rPr>
              <w:t>Музыка</w:t>
            </w:r>
          </w:p>
        </w:tc>
        <w:tc>
          <w:tcPr>
            <w:tcW w:w="2127" w:type="dxa"/>
          </w:tcPr>
          <w:p w14:paraId="4C4EAF44" w14:textId="77777777" w:rsidR="00802346" w:rsidRDefault="00B42871">
            <w:pPr>
              <w:pStyle w:val="TableParagraph"/>
              <w:spacing w:line="256" w:lineRule="exact"/>
              <w:ind w:left="215"/>
              <w:rPr>
                <w:sz w:val="24"/>
              </w:rPr>
            </w:pPr>
            <w:r>
              <w:rPr>
                <w:spacing w:val="-3"/>
                <w:sz w:val="24"/>
              </w:rPr>
              <w:t>(0)1-</w:t>
            </w:r>
            <w:r>
              <w:rPr>
                <w:spacing w:val="-10"/>
                <w:sz w:val="24"/>
              </w:rPr>
              <w:t>5</w:t>
            </w:r>
          </w:p>
        </w:tc>
      </w:tr>
      <w:tr w:rsidR="00802346" w14:paraId="4FA70D63" w14:textId="77777777">
        <w:trPr>
          <w:trHeight w:val="275"/>
        </w:trPr>
        <w:tc>
          <w:tcPr>
            <w:tcW w:w="3116" w:type="dxa"/>
          </w:tcPr>
          <w:p w14:paraId="71D3D9B2" w14:textId="77777777" w:rsidR="00802346" w:rsidRDefault="00B42871">
            <w:pPr>
              <w:pStyle w:val="TableParagraph"/>
              <w:spacing w:line="256" w:lineRule="exact"/>
              <w:ind w:left="213"/>
              <w:rPr>
                <w:sz w:val="24"/>
              </w:rPr>
            </w:pPr>
            <w:r>
              <w:rPr>
                <w:sz w:val="24"/>
              </w:rPr>
              <w:t>Физическая</w:t>
            </w:r>
            <w:r>
              <w:rPr>
                <w:spacing w:val="-9"/>
                <w:sz w:val="24"/>
              </w:rPr>
              <w:t xml:space="preserve"> </w:t>
            </w:r>
            <w:r>
              <w:rPr>
                <w:spacing w:val="-2"/>
                <w:sz w:val="24"/>
              </w:rPr>
              <w:t>культура</w:t>
            </w:r>
          </w:p>
        </w:tc>
        <w:tc>
          <w:tcPr>
            <w:tcW w:w="3829" w:type="dxa"/>
          </w:tcPr>
          <w:p w14:paraId="675387DC" w14:textId="77777777" w:rsidR="00802346" w:rsidRDefault="00B42871">
            <w:pPr>
              <w:pStyle w:val="TableParagraph"/>
              <w:spacing w:line="256" w:lineRule="exact"/>
              <w:ind w:left="215"/>
              <w:rPr>
                <w:sz w:val="24"/>
              </w:rPr>
            </w:pPr>
            <w:r>
              <w:rPr>
                <w:sz w:val="24"/>
              </w:rPr>
              <w:t>Физическая</w:t>
            </w:r>
            <w:r>
              <w:rPr>
                <w:spacing w:val="-9"/>
                <w:sz w:val="24"/>
              </w:rPr>
              <w:t xml:space="preserve"> </w:t>
            </w:r>
            <w:r>
              <w:rPr>
                <w:spacing w:val="-2"/>
                <w:sz w:val="24"/>
              </w:rPr>
              <w:t>культура</w:t>
            </w:r>
          </w:p>
        </w:tc>
        <w:tc>
          <w:tcPr>
            <w:tcW w:w="2127" w:type="dxa"/>
          </w:tcPr>
          <w:p w14:paraId="0A8FF497" w14:textId="77777777" w:rsidR="00802346" w:rsidRDefault="00B42871">
            <w:pPr>
              <w:pStyle w:val="TableParagraph"/>
              <w:spacing w:line="256" w:lineRule="exact"/>
              <w:ind w:left="215"/>
              <w:rPr>
                <w:sz w:val="24"/>
              </w:rPr>
            </w:pPr>
            <w:r>
              <w:rPr>
                <w:spacing w:val="-3"/>
                <w:sz w:val="24"/>
              </w:rPr>
              <w:t>(0)1-</w:t>
            </w:r>
            <w:r>
              <w:rPr>
                <w:spacing w:val="-5"/>
                <w:sz w:val="24"/>
              </w:rPr>
              <w:t>12</w:t>
            </w:r>
          </w:p>
        </w:tc>
      </w:tr>
      <w:tr w:rsidR="00802346" w14:paraId="493BA5C8" w14:textId="77777777">
        <w:trPr>
          <w:trHeight w:val="277"/>
        </w:trPr>
        <w:tc>
          <w:tcPr>
            <w:tcW w:w="3116" w:type="dxa"/>
            <w:vMerge w:val="restart"/>
          </w:tcPr>
          <w:p w14:paraId="56B96236" w14:textId="77777777" w:rsidR="00802346" w:rsidRDefault="00B42871">
            <w:pPr>
              <w:pStyle w:val="TableParagraph"/>
              <w:spacing w:line="268" w:lineRule="exact"/>
              <w:ind w:left="213"/>
              <w:rPr>
                <w:sz w:val="24"/>
              </w:rPr>
            </w:pPr>
            <w:r>
              <w:rPr>
                <w:spacing w:val="-2"/>
                <w:sz w:val="24"/>
              </w:rPr>
              <w:t>Технологии</w:t>
            </w:r>
          </w:p>
        </w:tc>
        <w:tc>
          <w:tcPr>
            <w:tcW w:w="3829" w:type="dxa"/>
          </w:tcPr>
          <w:p w14:paraId="20F983E4" w14:textId="77777777" w:rsidR="00802346" w:rsidRDefault="00B42871">
            <w:pPr>
              <w:pStyle w:val="TableParagraph"/>
              <w:spacing w:line="258" w:lineRule="exact"/>
              <w:ind w:left="215"/>
              <w:rPr>
                <w:sz w:val="24"/>
              </w:rPr>
            </w:pPr>
            <w:r>
              <w:rPr>
                <w:sz w:val="24"/>
              </w:rPr>
              <w:t>Ручной</w:t>
            </w:r>
            <w:r>
              <w:rPr>
                <w:spacing w:val="-12"/>
                <w:sz w:val="24"/>
              </w:rPr>
              <w:t xml:space="preserve"> </w:t>
            </w:r>
            <w:r>
              <w:rPr>
                <w:spacing w:val="-4"/>
                <w:sz w:val="24"/>
              </w:rPr>
              <w:t>труд</w:t>
            </w:r>
          </w:p>
        </w:tc>
        <w:tc>
          <w:tcPr>
            <w:tcW w:w="2127" w:type="dxa"/>
          </w:tcPr>
          <w:p w14:paraId="1F45863D" w14:textId="77777777" w:rsidR="00802346" w:rsidRDefault="00B42871">
            <w:pPr>
              <w:pStyle w:val="TableParagraph"/>
              <w:spacing w:line="258" w:lineRule="exact"/>
              <w:ind w:left="215"/>
              <w:rPr>
                <w:sz w:val="24"/>
              </w:rPr>
            </w:pPr>
            <w:r>
              <w:rPr>
                <w:spacing w:val="-3"/>
                <w:sz w:val="24"/>
              </w:rPr>
              <w:t>(0)1-</w:t>
            </w:r>
            <w:r>
              <w:rPr>
                <w:spacing w:val="-10"/>
                <w:sz w:val="24"/>
              </w:rPr>
              <w:t>4</w:t>
            </w:r>
          </w:p>
        </w:tc>
      </w:tr>
      <w:tr w:rsidR="00802346" w14:paraId="4619E725" w14:textId="77777777">
        <w:trPr>
          <w:trHeight w:val="275"/>
        </w:trPr>
        <w:tc>
          <w:tcPr>
            <w:tcW w:w="3116" w:type="dxa"/>
            <w:vMerge/>
            <w:tcBorders>
              <w:top w:val="nil"/>
            </w:tcBorders>
          </w:tcPr>
          <w:p w14:paraId="1053B869" w14:textId="77777777" w:rsidR="00802346" w:rsidRDefault="00802346">
            <w:pPr>
              <w:rPr>
                <w:sz w:val="2"/>
                <w:szCs w:val="2"/>
              </w:rPr>
            </w:pPr>
          </w:p>
        </w:tc>
        <w:tc>
          <w:tcPr>
            <w:tcW w:w="3829" w:type="dxa"/>
          </w:tcPr>
          <w:p w14:paraId="76D643F2" w14:textId="77777777" w:rsidR="00802346" w:rsidRDefault="00B42871">
            <w:pPr>
              <w:pStyle w:val="TableParagraph"/>
              <w:spacing w:line="256" w:lineRule="exact"/>
              <w:ind w:left="215"/>
              <w:rPr>
                <w:sz w:val="24"/>
              </w:rPr>
            </w:pPr>
            <w:r>
              <w:rPr>
                <w:spacing w:val="-2"/>
                <w:sz w:val="24"/>
              </w:rPr>
              <w:t>Профильный</w:t>
            </w:r>
            <w:r>
              <w:rPr>
                <w:spacing w:val="2"/>
                <w:sz w:val="24"/>
              </w:rPr>
              <w:t xml:space="preserve"> </w:t>
            </w:r>
            <w:r>
              <w:rPr>
                <w:spacing w:val="-4"/>
                <w:sz w:val="24"/>
              </w:rPr>
              <w:t>труд</w:t>
            </w:r>
          </w:p>
        </w:tc>
        <w:tc>
          <w:tcPr>
            <w:tcW w:w="2127" w:type="dxa"/>
          </w:tcPr>
          <w:p w14:paraId="14F996C6" w14:textId="77777777" w:rsidR="00802346" w:rsidRDefault="00B42871">
            <w:pPr>
              <w:pStyle w:val="TableParagraph"/>
              <w:spacing w:line="256" w:lineRule="exact"/>
              <w:ind w:left="215"/>
              <w:rPr>
                <w:sz w:val="24"/>
              </w:rPr>
            </w:pPr>
            <w:r>
              <w:rPr>
                <w:spacing w:val="-5"/>
                <w:sz w:val="24"/>
              </w:rPr>
              <w:t>5-12</w:t>
            </w:r>
          </w:p>
        </w:tc>
      </w:tr>
    </w:tbl>
    <w:p w14:paraId="6AC55FA3" w14:textId="77777777" w:rsidR="00802346" w:rsidRDefault="00802346">
      <w:pPr>
        <w:pStyle w:val="a3"/>
        <w:spacing w:before="23"/>
      </w:pPr>
    </w:p>
    <w:p w14:paraId="30F2F151" w14:textId="77777777" w:rsidR="00802346" w:rsidRDefault="00B42871">
      <w:pPr>
        <w:pStyle w:val="a3"/>
        <w:tabs>
          <w:tab w:val="left" w:pos="2352"/>
          <w:tab w:val="left" w:pos="3778"/>
          <w:tab w:val="left" w:pos="5156"/>
          <w:tab w:val="left" w:pos="6342"/>
          <w:tab w:val="left" w:pos="7189"/>
          <w:tab w:val="left" w:pos="7645"/>
          <w:tab w:val="left" w:pos="8788"/>
        </w:tabs>
        <w:spacing w:line="237" w:lineRule="auto"/>
        <w:ind w:left="994" w:right="318" w:firstLine="705"/>
      </w:pPr>
      <w:r>
        <w:rPr>
          <w:spacing w:val="-4"/>
        </w:rPr>
        <w:t>Для</w:t>
      </w:r>
      <w:r>
        <w:tab/>
      </w:r>
      <w:r>
        <w:rPr>
          <w:spacing w:val="-2"/>
        </w:rPr>
        <w:t>реализации</w:t>
      </w:r>
      <w:r>
        <w:tab/>
      </w:r>
      <w:r>
        <w:rPr>
          <w:spacing w:val="-2"/>
        </w:rPr>
        <w:t>дисциплин</w:t>
      </w:r>
      <w:r>
        <w:tab/>
      </w:r>
      <w:r>
        <w:rPr>
          <w:spacing w:val="-2"/>
        </w:rPr>
        <w:t>учебного</w:t>
      </w:r>
      <w:r>
        <w:tab/>
      </w:r>
      <w:r>
        <w:rPr>
          <w:spacing w:val="-2"/>
        </w:rPr>
        <w:t>плана</w:t>
      </w:r>
      <w:r>
        <w:tab/>
      </w:r>
      <w:r>
        <w:rPr>
          <w:spacing w:val="-6"/>
        </w:rPr>
        <w:t>(1</w:t>
      </w:r>
      <w:r>
        <w:tab/>
      </w:r>
      <w:r>
        <w:rPr>
          <w:spacing w:val="-2"/>
        </w:rPr>
        <w:t>вариант)</w:t>
      </w:r>
      <w:r>
        <w:tab/>
      </w:r>
      <w:r>
        <w:rPr>
          <w:spacing w:val="-2"/>
        </w:rPr>
        <w:t xml:space="preserve">предусмотрено </w:t>
      </w:r>
      <w:r>
        <w:t>использование следующих программ:</w:t>
      </w:r>
    </w:p>
    <w:p w14:paraId="73208910" w14:textId="77777777" w:rsidR="00802346" w:rsidRDefault="00B42871">
      <w:pPr>
        <w:pStyle w:val="a4"/>
        <w:numPr>
          <w:ilvl w:val="0"/>
          <w:numId w:val="8"/>
        </w:numPr>
        <w:tabs>
          <w:tab w:val="left" w:pos="1699"/>
        </w:tabs>
        <w:spacing w:before="1"/>
        <w:ind w:right="425" w:firstLine="0"/>
        <w:rPr>
          <w:sz w:val="24"/>
        </w:rPr>
      </w:pPr>
      <w:r>
        <w:rPr>
          <w:sz w:val="24"/>
        </w:rPr>
        <w:t>Программа</w:t>
      </w:r>
      <w:r>
        <w:rPr>
          <w:spacing w:val="-7"/>
          <w:sz w:val="24"/>
        </w:rPr>
        <w:t xml:space="preserve"> </w:t>
      </w:r>
      <w:r>
        <w:rPr>
          <w:sz w:val="24"/>
        </w:rPr>
        <w:t>специальных</w:t>
      </w:r>
      <w:r>
        <w:rPr>
          <w:spacing w:val="-5"/>
          <w:sz w:val="24"/>
        </w:rPr>
        <w:t xml:space="preserve"> </w:t>
      </w:r>
      <w:r>
        <w:rPr>
          <w:sz w:val="24"/>
        </w:rPr>
        <w:t>(коррекционных)</w:t>
      </w:r>
      <w:r>
        <w:rPr>
          <w:spacing w:val="-6"/>
          <w:sz w:val="24"/>
        </w:rPr>
        <w:t xml:space="preserve"> </w:t>
      </w:r>
      <w:r>
        <w:rPr>
          <w:sz w:val="24"/>
        </w:rPr>
        <w:t>образовательных</w:t>
      </w:r>
      <w:r>
        <w:rPr>
          <w:spacing w:val="-4"/>
          <w:sz w:val="24"/>
        </w:rPr>
        <w:t xml:space="preserve"> </w:t>
      </w:r>
      <w:r>
        <w:rPr>
          <w:sz w:val="24"/>
        </w:rPr>
        <w:t>учреждений</w:t>
      </w:r>
      <w:r>
        <w:rPr>
          <w:spacing w:val="-6"/>
          <w:sz w:val="24"/>
        </w:rPr>
        <w:t xml:space="preserve"> </w:t>
      </w:r>
      <w:r>
        <w:rPr>
          <w:sz w:val="24"/>
        </w:rPr>
        <w:t>VIII</w:t>
      </w:r>
      <w:r>
        <w:rPr>
          <w:spacing w:val="-4"/>
          <w:sz w:val="24"/>
        </w:rPr>
        <w:t xml:space="preserve"> </w:t>
      </w:r>
      <w:r>
        <w:rPr>
          <w:sz w:val="24"/>
        </w:rPr>
        <w:t>вида подготовительный, 1-4 классы: Москва, Просвещение, 2013, (под ред. В.В. Воронковой);</w:t>
      </w:r>
    </w:p>
    <w:p w14:paraId="42372672" w14:textId="77777777" w:rsidR="00802346" w:rsidRDefault="00B42871">
      <w:pPr>
        <w:pStyle w:val="a4"/>
        <w:numPr>
          <w:ilvl w:val="0"/>
          <w:numId w:val="8"/>
        </w:numPr>
        <w:tabs>
          <w:tab w:val="left" w:pos="1699"/>
        </w:tabs>
        <w:ind w:right="613" w:firstLine="0"/>
        <w:rPr>
          <w:sz w:val="24"/>
        </w:rPr>
      </w:pPr>
      <w:r>
        <w:rPr>
          <w:sz w:val="24"/>
        </w:rPr>
        <w:t>Программа</w:t>
      </w:r>
      <w:r>
        <w:rPr>
          <w:spacing w:val="40"/>
          <w:sz w:val="24"/>
        </w:rPr>
        <w:t xml:space="preserve"> </w:t>
      </w:r>
      <w:r>
        <w:rPr>
          <w:sz w:val="24"/>
        </w:rPr>
        <w:t>для</w:t>
      </w:r>
      <w:r>
        <w:rPr>
          <w:spacing w:val="40"/>
          <w:sz w:val="24"/>
        </w:rPr>
        <w:t xml:space="preserve"> </w:t>
      </w:r>
      <w:r>
        <w:rPr>
          <w:sz w:val="24"/>
        </w:rPr>
        <w:t>5-9</w:t>
      </w:r>
      <w:r>
        <w:rPr>
          <w:spacing w:val="40"/>
          <w:sz w:val="24"/>
        </w:rPr>
        <w:t xml:space="preserve"> </w:t>
      </w:r>
      <w:r>
        <w:rPr>
          <w:sz w:val="24"/>
        </w:rPr>
        <w:t>классов</w:t>
      </w:r>
      <w:r>
        <w:rPr>
          <w:spacing w:val="40"/>
          <w:sz w:val="24"/>
        </w:rPr>
        <w:t xml:space="preserve"> </w:t>
      </w:r>
      <w:r>
        <w:rPr>
          <w:sz w:val="24"/>
        </w:rPr>
        <w:t>специальных</w:t>
      </w:r>
      <w:r>
        <w:rPr>
          <w:spacing w:val="40"/>
          <w:sz w:val="24"/>
        </w:rPr>
        <w:t xml:space="preserve"> </w:t>
      </w:r>
      <w:r>
        <w:rPr>
          <w:sz w:val="24"/>
        </w:rPr>
        <w:t>(коррекционных)</w:t>
      </w:r>
      <w:r>
        <w:rPr>
          <w:spacing w:val="40"/>
          <w:sz w:val="24"/>
        </w:rPr>
        <w:t xml:space="preserve"> </w:t>
      </w:r>
      <w:r>
        <w:rPr>
          <w:sz w:val="24"/>
        </w:rPr>
        <w:t xml:space="preserve">образовательных учреждений VIII вида: Сб. 1.-М.: </w:t>
      </w:r>
      <w:proofErr w:type="spellStart"/>
      <w:r>
        <w:rPr>
          <w:sz w:val="24"/>
        </w:rPr>
        <w:t>Владос</w:t>
      </w:r>
      <w:proofErr w:type="spellEnd"/>
      <w:r>
        <w:rPr>
          <w:sz w:val="24"/>
        </w:rPr>
        <w:t>, 2014 (под ред. В.В. Воронковой);</w:t>
      </w:r>
    </w:p>
    <w:p w14:paraId="58CAB22A" w14:textId="77777777" w:rsidR="00802346" w:rsidRDefault="00B42871">
      <w:pPr>
        <w:pStyle w:val="a4"/>
        <w:numPr>
          <w:ilvl w:val="0"/>
          <w:numId w:val="8"/>
        </w:numPr>
        <w:tabs>
          <w:tab w:val="left" w:pos="1699"/>
        </w:tabs>
        <w:ind w:right="613" w:firstLine="0"/>
        <w:rPr>
          <w:sz w:val="24"/>
        </w:rPr>
      </w:pPr>
      <w:r>
        <w:rPr>
          <w:sz w:val="24"/>
        </w:rPr>
        <w:t>Программа</w:t>
      </w:r>
      <w:r>
        <w:rPr>
          <w:spacing w:val="40"/>
          <w:sz w:val="24"/>
        </w:rPr>
        <w:t xml:space="preserve"> </w:t>
      </w:r>
      <w:r>
        <w:rPr>
          <w:sz w:val="24"/>
        </w:rPr>
        <w:t>для</w:t>
      </w:r>
      <w:r>
        <w:rPr>
          <w:spacing w:val="40"/>
          <w:sz w:val="24"/>
        </w:rPr>
        <w:t xml:space="preserve"> </w:t>
      </w:r>
      <w:r>
        <w:rPr>
          <w:sz w:val="24"/>
        </w:rPr>
        <w:t>5-9</w:t>
      </w:r>
      <w:r>
        <w:rPr>
          <w:spacing w:val="40"/>
          <w:sz w:val="24"/>
        </w:rPr>
        <w:t xml:space="preserve"> </w:t>
      </w:r>
      <w:r>
        <w:rPr>
          <w:sz w:val="24"/>
        </w:rPr>
        <w:t>классов</w:t>
      </w:r>
      <w:r>
        <w:rPr>
          <w:spacing w:val="40"/>
          <w:sz w:val="24"/>
        </w:rPr>
        <w:t xml:space="preserve"> </w:t>
      </w:r>
      <w:r>
        <w:rPr>
          <w:sz w:val="24"/>
        </w:rPr>
        <w:t>специальных</w:t>
      </w:r>
      <w:r>
        <w:rPr>
          <w:spacing w:val="40"/>
          <w:sz w:val="24"/>
        </w:rPr>
        <w:t xml:space="preserve"> </w:t>
      </w:r>
      <w:r>
        <w:rPr>
          <w:sz w:val="24"/>
        </w:rPr>
        <w:t>(коррекционных)</w:t>
      </w:r>
      <w:r>
        <w:rPr>
          <w:spacing w:val="40"/>
          <w:sz w:val="24"/>
        </w:rPr>
        <w:t xml:space="preserve"> </w:t>
      </w:r>
      <w:r>
        <w:rPr>
          <w:sz w:val="24"/>
        </w:rPr>
        <w:t xml:space="preserve">образовательных учреждений VIII вида: Сб. 2.-М.: </w:t>
      </w:r>
      <w:proofErr w:type="spellStart"/>
      <w:r>
        <w:rPr>
          <w:sz w:val="24"/>
        </w:rPr>
        <w:t>Владос</w:t>
      </w:r>
      <w:proofErr w:type="spellEnd"/>
      <w:r>
        <w:rPr>
          <w:sz w:val="24"/>
        </w:rPr>
        <w:t>, 2014 (под ред. В.В. Воронковой).</w:t>
      </w:r>
    </w:p>
    <w:p w14:paraId="7321CB6C" w14:textId="77777777" w:rsidR="00802346" w:rsidRDefault="00B42871">
      <w:pPr>
        <w:pStyle w:val="a3"/>
        <w:ind w:left="1013"/>
      </w:pPr>
      <w:r>
        <w:t>Для</w:t>
      </w:r>
      <w:r>
        <w:rPr>
          <w:spacing w:val="-6"/>
        </w:rPr>
        <w:t xml:space="preserve"> </w:t>
      </w:r>
      <w:r>
        <w:t>реализации</w:t>
      </w:r>
      <w:r>
        <w:rPr>
          <w:spacing w:val="-8"/>
        </w:rPr>
        <w:t xml:space="preserve"> </w:t>
      </w:r>
      <w:r>
        <w:t>индивидуальных</w:t>
      </w:r>
      <w:r>
        <w:rPr>
          <w:spacing w:val="-5"/>
        </w:rPr>
        <w:t xml:space="preserve"> </w:t>
      </w:r>
      <w:r>
        <w:t>и</w:t>
      </w:r>
      <w:r>
        <w:rPr>
          <w:spacing w:val="-6"/>
        </w:rPr>
        <w:t xml:space="preserve"> </w:t>
      </w:r>
      <w:r>
        <w:t>групповых</w:t>
      </w:r>
      <w:r>
        <w:rPr>
          <w:spacing w:val="-4"/>
        </w:rPr>
        <w:t xml:space="preserve"> </w:t>
      </w:r>
      <w:r>
        <w:t>логопедических</w:t>
      </w:r>
      <w:r>
        <w:rPr>
          <w:spacing w:val="-4"/>
        </w:rPr>
        <w:t xml:space="preserve"> </w:t>
      </w:r>
      <w:r>
        <w:t>коррекционных</w:t>
      </w:r>
      <w:r>
        <w:rPr>
          <w:spacing w:val="-4"/>
        </w:rPr>
        <w:t xml:space="preserve"> </w:t>
      </w:r>
      <w:r>
        <w:t>занятий используются программы, разработанные педагогами.</w:t>
      </w:r>
    </w:p>
    <w:p w14:paraId="7285EA17" w14:textId="77777777" w:rsidR="00802346" w:rsidRDefault="00B42871">
      <w:pPr>
        <w:pStyle w:val="a3"/>
        <w:ind w:left="1013" w:right="532" w:firstLine="561"/>
        <w:jc w:val="both"/>
      </w:pPr>
      <w:r>
        <w:rPr>
          <w:b/>
        </w:rPr>
        <w:t xml:space="preserve">Вариант II учебного плана </w:t>
      </w:r>
      <w:r>
        <w:t>создан для обучения обучающихся,</w:t>
      </w:r>
      <w:r>
        <w:rPr>
          <w:spacing w:val="80"/>
        </w:rPr>
        <w:t xml:space="preserve"> </w:t>
      </w:r>
      <w:r>
        <w:t>с</w:t>
      </w:r>
      <w:r>
        <w:rPr>
          <w:spacing w:val="40"/>
        </w:rPr>
        <w:t xml:space="preserve"> </w:t>
      </w:r>
      <w:r>
        <w:t>ограниченными возможностями здоровья (выраженными нарушениями психической деятельности: с умеренной и тяжелой степенью умственной отсталости), определяет оптимальные условия и предметное содержание обучения.</w:t>
      </w:r>
    </w:p>
    <w:p w14:paraId="167257F0" w14:textId="77777777" w:rsidR="00802346" w:rsidRDefault="00B42871">
      <w:pPr>
        <w:pStyle w:val="a3"/>
        <w:spacing w:before="3"/>
        <w:ind w:left="1574"/>
        <w:jc w:val="both"/>
      </w:pPr>
      <w:proofErr w:type="gramStart"/>
      <w:r>
        <w:t>Учебный</w:t>
      </w:r>
      <w:r>
        <w:rPr>
          <w:spacing w:val="32"/>
        </w:rPr>
        <w:t xml:space="preserve">  </w:t>
      </w:r>
      <w:r>
        <w:t>план</w:t>
      </w:r>
      <w:proofErr w:type="gramEnd"/>
      <w:r>
        <w:rPr>
          <w:spacing w:val="42"/>
        </w:rPr>
        <w:t xml:space="preserve">  </w:t>
      </w:r>
      <w:r>
        <w:t>составлен</w:t>
      </w:r>
      <w:r>
        <w:rPr>
          <w:spacing w:val="39"/>
        </w:rPr>
        <w:t xml:space="preserve">  </w:t>
      </w:r>
      <w:r>
        <w:t>на</w:t>
      </w:r>
      <w:r>
        <w:rPr>
          <w:spacing w:val="37"/>
        </w:rPr>
        <w:t xml:space="preserve">  </w:t>
      </w:r>
      <w:r>
        <w:t>основе</w:t>
      </w:r>
      <w:r>
        <w:rPr>
          <w:spacing w:val="35"/>
        </w:rPr>
        <w:t xml:space="preserve">  </w:t>
      </w:r>
      <w:r>
        <w:t>нормативно-правовых</w:t>
      </w:r>
      <w:r>
        <w:rPr>
          <w:spacing w:val="40"/>
        </w:rPr>
        <w:t xml:space="preserve">  </w:t>
      </w:r>
      <w:r>
        <w:t>документов</w:t>
      </w:r>
      <w:r>
        <w:rPr>
          <w:spacing w:val="40"/>
        </w:rPr>
        <w:t xml:space="preserve">  </w:t>
      </w:r>
      <w:r>
        <w:rPr>
          <w:spacing w:val="-5"/>
        </w:rPr>
        <w:t>об</w:t>
      </w:r>
    </w:p>
    <w:p w14:paraId="3BA45519" w14:textId="77777777" w:rsidR="00802346" w:rsidRDefault="00B42871">
      <w:pPr>
        <w:pStyle w:val="a3"/>
        <w:spacing w:before="72" w:line="275" w:lineRule="exact"/>
        <w:ind w:left="1013"/>
        <w:jc w:val="both"/>
      </w:pPr>
      <w:r>
        <w:rPr>
          <w:spacing w:val="-4"/>
        </w:rPr>
        <w:t>образовании</w:t>
      </w:r>
      <w:r>
        <w:rPr>
          <w:spacing w:val="-14"/>
        </w:rPr>
        <w:t xml:space="preserve"> </w:t>
      </w:r>
      <w:r>
        <w:rPr>
          <w:spacing w:val="-4"/>
        </w:rPr>
        <w:t>Российской</w:t>
      </w:r>
      <w:r>
        <w:rPr>
          <w:spacing w:val="-9"/>
        </w:rPr>
        <w:t xml:space="preserve"> </w:t>
      </w:r>
      <w:r>
        <w:rPr>
          <w:spacing w:val="-4"/>
        </w:rPr>
        <w:t>Федерации:</w:t>
      </w:r>
    </w:p>
    <w:p w14:paraId="2A6181CA" w14:textId="77777777" w:rsidR="00802346" w:rsidRDefault="00B42871">
      <w:pPr>
        <w:pStyle w:val="a3"/>
        <w:ind w:left="1013" w:right="540" w:firstLine="561"/>
        <w:jc w:val="both"/>
      </w:pPr>
      <w:r>
        <w:t>1. Примерной адаптированной образовательной программы общего образования обучающихся с умственной отсталостью.</w:t>
      </w:r>
    </w:p>
    <w:p w14:paraId="79BCF6D3" w14:textId="77777777" w:rsidR="00802346" w:rsidRDefault="00B42871">
      <w:pPr>
        <w:pStyle w:val="a4"/>
        <w:numPr>
          <w:ilvl w:val="0"/>
          <w:numId w:val="7"/>
        </w:numPr>
        <w:tabs>
          <w:tab w:val="left" w:pos="1837"/>
        </w:tabs>
        <w:ind w:right="540" w:firstLine="566"/>
        <w:jc w:val="both"/>
        <w:rPr>
          <w:sz w:val="24"/>
        </w:rPr>
      </w:pPr>
      <w:r>
        <w:rPr>
          <w:sz w:val="24"/>
        </w:rPr>
        <w:t>Федерального закона от 29.12.2012 № 273-Ф3 (в редакции от 29.07.2013 г.) «Об образовании в Российской Федерации»;</w:t>
      </w:r>
    </w:p>
    <w:p w14:paraId="6155F1B0" w14:textId="77777777" w:rsidR="00802346" w:rsidRDefault="00B42871">
      <w:pPr>
        <w:pStyle w:val="a4"/>
        <w:numPr>
          <w:ilvl w:val="0"/>
          <w:numId w:val="7"/>
        </w:numPr>
        <w:tabs>
          <w:tab w:val="left" w:pos="1801"/>
        </w:tabs>
        <w:ind w:right="285" w:firstLine="566"/>
        <w:jc w:val="both"/>
        <w:rPr>
          <w:sz w:val="24"/>
        </w:rPr>
      </w:pPr>
      <w:r>
        <w:rPr>
          <w:sz w:val="24"/>
        </w:rPr>
        <w:t>СанПиН 2.4.2.3286-15 «Санитарно-эпидемиологические требования к условиям и организации обучения в организациях, осуществляющих образовательную деятельность</w:t>
      </w:r>
      <w:r>
        <w:rPr>
          <w:spacing w:val="40"/>
          <w:sz w:val="24"/>
        </w:rPr>
        <w:t xml:space="preserve"> </w:t>
      </w:r>
      <w:r>
        <w:rPr>
          <w:sz w:val="24"/>
        </w:rPr>
        <w:t xml:space="preserve">по адаптированным основным общеобразовательным программам для обучающихся с </w:t>
      </w:r>
      <w:r>
        <w:rPr>
          <w:spacing w:val="-2"/>
          <w:sz w:val="24"/>
        </w:rPr>
        <w:t>ОВЗ»;</w:t>
      </w:r>
    </w:p>
    <w:p w14:paraId="3925E2A7" w14:textId="77777777" w:rsidR="00802346" w:rsidRDefault="00B42871">
      <w:pPr>
        <w:pStyle w:val="a4"/>
        <w:numPr>
          <w:ilvl w:val="0"/>
          <w:numId w:val="7"/>
        </w:numPr>
        <w:tabs>
          <w:tab w:val="left" w:pos="1926"/>
        </w:tabs>
        <w:spacing w:line="275" w:lineRule="exact"/>
        <w:ind w:left="1926" w:hanging="224"/>
        <w:jc w:val="left"/>
        <w:rPr>
          <w:sz w:val="24"/>
        </w:rPr>
      </w:pPr>
      <w:r>
        <w:rPr>
          <w:spacing w:val="-4"/>
          <w:sz w:val="24"/>
        </w:rPr>
        <w:t>Устава</w:t>
      </w:r>
      <w:r>
        <w:rPr>
          <w:spacing w:val="-14"/>
          <w:sz w:val="24"/>
        </w:rPr>
        <w:t xml:space="preserve"> </w:t>
      </w:r>
      <w:r>
        <w:rPr>
          <w:spacing w:val="-4"/>
          <w:sz w:val="24"/>
        </w:rPr>
        <w:t>образовательного</w:t>
      </w:r>
      <w:r>
        <w:rPr>
          <w:spacing w:val="-2"/>
          <w:sz w:val="24"/>
        </w:rPr>
        <w:t xml:space="preserve"> </w:t>
      </w:r>
      <w:r>
        <w:rPr>
          <w:spacing w:val="-4"/>
          <w:sz w:val="24"/>
        </w:rPr>
        <w:t>учреждения.</w:t>
      </w:r>
    </w:p>
    <w:p w14:paraId="7D74E1DA" w14:textId="77777777" w:rsidR="00802346" w:rsidRDefault="00802346">
      <w:pPr>
        <w:pStyle w:val="a3"/>
      </w:pPr>
    </w:p>
    <w:p w14:paraId="08096973" w14:textId="77777777" w:rsidR="00802346" w:rsidRDefault="00B42871">
      <w:pPr>
        <w:pStyle w:val="a3"/>
        <w:ind w:left="1013" w:firstLine="561"/>
      </w:pPr>
      <w:r>
        <w:rPr>
          <w:spacing w:val="-2"/>
        </w:rPr>
        <w:t>Целью</w:t>
      </w:r>
      <w:r>
        <w:rPr>
          <w:spacing w:val="-8"/>
        </w:rPr>
        <w:t xml:space="preserve"> </w:t>
      </w:r>
      <w:r>
        <w:rPr>
          <w:spacing w:val="-2"/>
        </w:rPr>
        <w:t>обучения</w:t>
      </w:r>
      <w:r>
        <w:rPr>
          <w:spacing w:val="-10"/>
        </w:rPr>
        <w:t xml:space="preserve"> </w:t>
      </w:r>
      <w:r>
        <w:rPr>
          <w:spacing w:val="-2"/>
        </w:rPr>
        <w:t>данного</w:t>
      </w:r>
      <w:r>
        <w:rPr>
          <w:spacing w:val="-11"/>
        </w:rPr>
        <w:t xml:space="preserve"> </w:t>
      </w:r>
      <w:r>
        <w:rPr>
          <w:spacing w:val="-2"/>
        </w:rPr>
        <w:t>контингента</w:t>
      </w:r>
      <w:r>
        <w:rPr>
          <w:spacing w:val="-12"/>
        </w:rPr>
        <w:t xml:space="preserve"> </w:t>
      </w:r>
      <w:r>
        <w:rPr>
          <w:spacing w:val="-2"/>
        </w:rPr>
        <w:t>является</w:t>
      </w:r>
      <w:r>
        <w:rPr>
          <w:spacing w:val="-8"/>
        </w:rPr>
        <w:t xml:space="preserve"> </w:t>
      </w:r>
      <w:r>
        <w:rPr>
          <w:spacing w:val="-2"/>
        </w:rPr>
        <w:t>социальная</w:t>
      </w:r>
      <w:r>
        <w:rPr>
          <w:spacing w:val="-8"/>
        </w:rPr>
        <w:t xml:space="preserve"> </w:t>
      </w:r>
      <w:r>
        <w:rPr>
          <w:spacing w:val="-2"/>
        </w:rPr>
        <w:t>адаптация</w:t>
      </w:r>
      <w:r>
        <w:rPr>
          <w:spacing w:val="-11"/>
        </w:rPr>
        <w:t xml:space="preserve"> </w:t>
      </w:r>
      <w:r>
        <w:rPr>
          <w:spacing w:val="-2"/>
        </w:rPr>
        <w:t>личности</w:t>
      </w:r>
      <w:r>
        <w:rPr>
          <w:spacing w:val="-7"/>
        </w:rPr>
        <w:t xml:space="preserve"> </w:t>
      </w:r>
      <w:r>
        <w:rPr>
          <w:spacing w:val="-2"/>
        </w:rPr>
        <w:t>и</w:t>
      </w:r>
      <w:r>
        <w:rPr>
          <w:spacing w:val="-8"/>
        </w:rPr>
        <w:t xml:space="preserve"> </w:t>
      </w:r>
      <w:r>
        <w:rPr>
          <w:spacing w:val="-2"/>
        </w:rPr>
        <w:t xml:space="preserve">ее </w:t>
      </w:r>
      <w:r>
        <w:t>интеграция в общество.</w:t>
      </w:r>
    </w:p>
    <w:p w14:paraId="6C1F20FD" w14:textId="77777777" w:rsidR="00802346" w:rsidRDefault="00B42871">
      <w:pPr>
        <w:pStyle w:val="a3"/>
        <w:spacing w:before="3"/>
        <w:ind w:left="1574"/>
      </w:pPr>
      <w:r>
        <w:t>В</w:t>
      </w:r>
      <w:r>
        <w:rPr>
          <w:spacing w:val="-12"/>
        </w:rPr>
        <w:t xml:space="preserve"> </w:t>
      </w:r>
      <w:r>
        <w:t>процессе</w:t>
      </w:r>
      <w:r>
        <w:rPr>
          <w:spacing w:val="-9"/>
        </w:rPr>
        <w:t xml:space="preserve"> </w:t>
      </w:r>
      <w:r>
        <w:t>обучения</w:t>
      </w:r>
      <w:r>
        <w:rPr>
          <w:spacing w:val="-5"/>
        </w:rPr>
        <w:t xml:space="preserve"> </w:t>
      </w:r>
      <w:r>
        <w:t>решаются</w:t>
      </w:r>
      <w:r>
        <w:rPr>
          <w:spacing w:val="-5"/>
        </w:rPr>
        <w:t xml:space="preserve"> </w:t>
      </w:r>
      <w:r>
        <w:t>следующие</w:t>
      </w:r>
      <w:r>
        <w:rPr>
          <w:spacing w:val="-3"/>
        </w:rPr>
        <w:t xml:space="preserve"> </w:t>
      </w:r>
      <w:r>
        <w:rPr>
          <w:spacing w:val="-2"/>
        </w:rPr>
        <w:t>задачи:</w:t>
      </w:r>
    </w:p>
    <w:p w14:paraId="01417D4E" w14:textId="77777777" w:rsidR="00802346" w:rsidRDefault="00B42871">
      <w:pPr>
        <w:pStyle w:val="a4"/>
        <w:numPr>
          <w:ilvl w:val="0"/>
          <w:numId w:val="6"/>
        </w:numPr>
        <w:tabs>
          <w:tab w:val="left" w:pos="1699"/>
        </w:tabs>
        <w:spacing w:before="4"/>
        <w:ind w:right="441" w:firstLine="357"/>
        <w:rPr>
          <w:sz w:val="24"/>
        </w:rPr>
      </w:pPr>
      <w:r>
        <w:rPr>
          <w:sz w:val="24"/>
        </w:rPr>
        <w:t>развитие</w:t>
      </w:r>
      <w:r>
        <w:rPr>
          <w:spacing w:val="-12"/>
          <w:sz w:val="24"/>
        </w:rPr>
        <w:t xml:space="preserve"> </w:t>
      </w:r>
      <w:r>
        <w:rPr>
          <w:sz w:val="24"/>
        </w:rPr>
        <w:t>адекватных</w:t>
      </w:r>
      <w:r>
        <w:rPr>
          <w:spacing w:val="-10"/>
          <w:sz w:val="24"/>
        </w:rPr>
        <w:t xml:space="preserve"> </w:t>
      </w:r>
      <w:r>
        <w:rPr>
          <w:sz w:val="24"/>
        </w:rPr>
        <w:t>представлений</w:t>
      </w:r>
      <w:r>
        <w:rPr>
          <w:spacing w:val="-8"/>
          <w:sz w:val="24"/>
        </w:rPr>
        <w:t xml:space="preserve"> </w:t>
      </w:r>
      <w:r>
        <w:rPr>
          <w:sz w:val="24"/>
        </w:rPr>
        <w:t>о</w:t>
      </w:r>
      <w:r>
        <w:rPr>
          <w:spacing w:val="-10"/>
          <w:sz w:val="24"/>
        </w:rPr>
        <w:t xml:space="preserve"> </w:t>
      </w:r>
      <w:r>
        <w:rPr>
          <w:sz w:val="24"/>
        </w:rPr>
        <w:t>собственных</w:t>
      </w:r>
      <w:r>
        <w:rPr>
          <w:spacing w:val="-8"/>
          <w:sz w:val="24"/>
        </w:rPr>
        <w:t xml:space="preserve"> </w:t>
      </w:r>
      <w:r>
        <w:rPr>
          <w:sz w:val="24"/>
        </w:rPr>
        <w:t>возможностях</w:t>
      </w:r>
      <w:r>
        <w:rPr>
          <w:spacing w:val="-9"/>
          <w:sz w:val="24"/>
        </w:rPr>
        <w:t xml:space="preserve"> </w:t>
      </w:r>
      <w:r>
        <w:rPr>
          <w:sz w:val="24"/>
        </w:rPr>
        <w:t>и</w:t>
      </w:r>
      <w:r>
        <w:rPr>
          <w:spacing w:val="-9"/>
          <w:sz w:val="24"/>
        </w:rPr>
        <w:t xml:space="preserve"> </w:t>
      </w:r>
      <w:r>
        <w:rPr>
          <w:sz w:val="24"/>
        </w:rPr>
        <w:t>ограничениях, о насущно необходимом жизнеобеспечении, способности вступать в коммуникацию со взрослыми по вопросам медицинскою сопровождения и созданию специальных условий для пребывания в школе, своих нуждах и правах в организации обучения;</w:t>
      </w:r>
    </w:p>
    <w:p w14:paraId="4870C252" w14:textId="77777777" w:rsidR="00802346" w:rsidRDefault="00B42871">
      <w:pPr>
        <w:pStyle w:val="a4"/>
        <w:numPr>
          <w:ilvl w:val="0"/>
          <w:numId w:val="6"/>
        </w:numPr>
        <w:tabs>
          <w:tab w:val="left" w:pos="1699"/>
        </w:tabs>
        <w:spacing w:line="290" w:lineRule="exact"/>
        <w:ind w:left="1699"/>
        <w:rPr>
          <w:sz w:val="24"/>
        </w:rPr>
      </w:pPr>
      <w:r>
        <w:rPr>
          <w:sz w:val="24"/>
        </w:rPr>
        <w:t>овладение</w:t>
      </w:r>
      <w:r>
        <w:rPr>
          <w:spacing w:val="-17"/>
          <w:sz w:val="24"/>
        </w:rPr>
        <w:t xml:space="preserve"> </w:t>
      </w:r>
      <w:r>
        <w:rPr>
          <w:sz w:val="24"/>
        </w:rPr>
        <w:t>социально-бытовыми</w:t>
      </w:r>
      <w:r>
        <w:rPr>
          <w:spacing w:val="-5"/>
          <w:sz w:val="24"/>
        </w:rPr>
        <w:t xml:space="preserve"> </w:t>
      </w:r>
      <w:r>
        <w:rPr>
          <w:sz w:val="24"/>
        </w:rPr>
        <w:t>умениями,</w:t>
      </w:r>
      <w:r>
        <w:rPr>
          <w:spacing w:val="-12"/>
          <w:sz w:val="24"/>
        </w:rPr>
        <w:t xml:space="preserve"> </w:t>
      </w:r>
      <w:r>
        <w:rPr>
          <w:sz w:val="24"/>
        </w:rPr>
        <w:t>используемыми</w:t>
      </w:r>
      <w:r>
        <w:rPr>
          <w:spacing w:val="-7"/>
          <w:sz w:val="24"/>
        </w:rPr>
        <w:t xml:space="preserve"> </w:t>
      </w:r>
      <w:r>
        <w:rPr>
          <w:sz w:val="24"/>
        </w:rPr>
        <w:t>в</w:t>
      </w:r>
      <w:r>
        <w:rPr>
          <w:spacing w:val="-13"/>
          <w:sz w:val="24"/>
        </w:rPr>
        <w:t xml:space="preserve"> </w:t>
      </w:r>
      <w:r>
        <w:rPr>
          <w:sz w:val="24"/>
        </w:rPr>
        <w:t>повседневной</w:t>
      </w:r>
      <w:r>
        <w:rPr>
          <w:spacing w:val="-8"/>
          <w:sz w:val="24"/>
        </w:rPr>
        <w:t xml:space="preserve"> </w:t>
      </w:r>
      <w:r>
        <w:rPr>
          <w:spacing w:val="-2"/>
          <w:sz w:val="24"/>
        </w:rPr>
        <w:t>жизни;</w:t>
      </w:r>
    </w:p>
    <w:p w14:paraId="28DBAB58" w14:textId="77777777" w:rsidR="00802346" w:rsidRDefault="00B42871">
      <w:pPr>
        <w:pStyle w:val="a4"/>
        <w:numPr>
          <w:ilvl w:val="0"/>
          <w:numId w:val="6"/>
        </w:numPr>
        <w:tabs>
          <w:tab w:val="left" w:pos="1711"/>
        </w:tabs>
        <w:spacing w:line="293" w:lineRule="exact"/>
        <w:ind w:left="1711" w:hanging="360"/>
        <w:rPr>
          <w:sz w:val="24"/>
        </w:rPr>
      </w:pPr>
      <w:r>
        <w:rPr>
          <w:sz w:val="24"/>
        </w:rPr>
        <w:t>овладение</w:t>
      </w:r>
      <w:r>
        <w:rPr>
          <w:spacing w:val="-15"/>
          <w:sz w:val="24"/>
        </w:rPr>
        <w:t xml:space="preserve"> </w:t>
      </w:r>
      <w:r>
        <w:rPr>
          <w:sz w:val="24"/>
        </w:rPr>
        <w:t>навыками</w:t>
      </w:r>
      <w:r>
        <w:rPr>
          <w:spacing w:val="-8"/>
          <w:sz w:val="24"/>
        </w:rPr>
        <w:t xml:space="preserve"> </w:t>
      </w:r>
      <w:r>
        <w:rPr>
          <w:sz w:val="24"/>
        </w:rPr>
        <w:t>коммуникации</w:t>
      </w:r>
      <w:r>
        <w:rPr>
          <w:spacing w:val="-7"/>
          <w:sz w:val="24"/>
        </w:rPr>
        <w:t xml:space="preserve"> </w:t>
      </w:r>
      <w:r>
        <w:rPr>
          <w:sz w:val="24"/>
        </w:rPr>
        <w:t>и</w:t>
      </w:r>
      <w:r>
        <w:rPr>
          <w:spacing w:val="-8"/>
          <w:sz w:val="24"/>
        </w:rPr>
        <w:t xml:space="preserve"> </w:t>
      </w:r>
      <w:r>
        <w:rPr>
          <w:sz w:val="24"/>
        </w:rPr>
        <w:t>социального</w:t>
      </w:r>
      <w:r>
        <w:rPr>
          <w:spacing w:val="-9"/>
          <w:sz w:val="24"/>
        </w:rPr>
        <w:t xml:space="preserve"> </w:t>
      </w:r>
      <w:r>
        <w:rPr>
          <w:spacing w:val="-2"/>
          <w:sz w:val="24"/>
        </w:rPr>
        <w:t>взаимодействия;</w:t>
      </w:r>
    </w:p>
    <w:p w14:paraId="0E490EF6" w14:textId="77777777" w:rsidR="00802346" w:rsidRDefault="00B42871">
      <w:pPr>
        <w:pStyle w:val="a4"/>
        <w:numPr>
          <w:ilvl w:val="0"/>
          <w:numId w:val="6"/>
        </w:numPr>
        <w:tabs>
          <w:tab w:val="left" w:pos="1699"/>
        </w:tabs>
        <w:spacing w:before="2" w:line="237" w:lineRule="auto"/>
        <w:ind w:right="793" w:firstLine="357"/>
        <w:rPr>
          <w:sz w:val="24"/>
        </w:rPr>
      </w:pPr>
      <w:r>
        <w:rPr>
          <w:sz w:val="24"/>
        </w:rPr>
        <w:t>дифференциация</w:t>
      </w:r>
      <w:r>
        <w:rPr>
          <w:spacing w:val="-12"/>
          <w:sz w:val="24"/>
        </w:rPr>
        <w:t xml:space="preserve"> </w:t>
      </w:r>
      <w:r>
        <w:rPr>
          <w:sz w:val="24"/>
        </w:rPr>
        <w:t>и</w:t>
      </w:r>
      <w:r>
        <w:rPr>
          <w:spacing w:val="-8"/>
          <w:sz w:val="24"/>
        </w:rPr>
        <w:t xml:space="preserve"> </w:t>
      </w:r>
      <w:r>
        <w:rPr>
          <w:sz w:val="24"/>
        </w:rPr>
        <w:t>осмысление</w:t>
      </w:r>
      <w:r>
        <w:rPr>
          <w:spacing w:val="-9"/>
          <w:sz w:val="24"/>
        </w:rPr>
        <w:t xml:space="preserve"> </w:t>
      </w:r>
      <w:r>
        <w:rPr>
          <w:sz w:val="24"/>
        </w:rPr>
        <w:t>картины</w:t>
      </w:r>
      <w:r>
        <w:rPr>
          <w:spacing w:val="-9"/>
          <w:sz w:val="24"/>
        </w:rPr>
        <w:t xml:space="preserve"> </w:t>
      </w:r>
      <w:r>
        <w:rPr>
          <w:sz w:val="24"/>
        </w:rPr>
        <w:t>мира</w:t>
      </w:r>
      <w:r>
        <w:rPr>
          <w:spacing w:val="-14"/>
          <w:sz w:val="24"/>
        </w:rPr>
        <w:t xml:space="preserve"> </w:t>
      </w:r>
      <w:r>
        <w:rPr>
          <w:sz w:val="24"/>
        </w:rPr>
        <w:t>и</w:t>
      </w:r>
      <w:r>
        <w:rPr>
          <w:spacing w:val="-8"/>
          <w:sz w:val="24"/>
        </w:rPr>
        <w:t xml:space="preserve"> </w:t>
      </w:r>
      <w:r>
        <w:rPr>
          <w:sz w:val="24"/>
        </w:rPr>
        <w:t>ее</w:t>
      </w:r>
      <w:r>
        <w:rPr>
          <w:spacing w:val="-10"/>
          <w:sz w:val="24"/>
        </w:rPr>
        <w:t xml:space="preserve"> </w:t>
      </w:r>
      <w:r>
        <w:rPr>
          <w:sz w:val="24"/>
        </w:rPr>
        <w:t xml:space="preserve">временно-пространственной </w:t>
      </w:r>
      <w:r>
        <w:rPr>
          <w:spacing w:val="-2"/>
          <w:sz w:val="24"/>
        </w:rPr>
        <w:t>организации;</w:t>
      </w:r>
    </w:p>
    <w:p w14:paraId="23CFAB7E" w14:textId="77777777" w:rsidR="00802346" w:rsidRDefault="00B42871">
      <w:pPr>
        <w:pStyle w:val="a4"/>
        <w:numPr>
          <w:ilvl w:val="0"/>
          <w:numId w:val="6"/>
        </w:numPr>
        <w:tabs>
          <w:tab w:val="left" w:pos="1699"/>
        </w:tabs>
        <w:spacing w:before="2" w:line="237" w:lineRule="auto"/>
        <w:ind w:right="395" w:firstLine="357"/>
        <w:rPr>
          <w:sz w:val="24"/>
        </w:rPr>
      </w:pPr>
      <w:r>
        <w:rPr>
          <w:sz w:val="24"/>
        </w:rPr>
        <w:t>осмысление</w:t>
      </w:r>
      <w:r>
        <w:rPr>
          <w:spacing w:val="-11"/>
          <w:sz w:val="24"/>
        </w:rPr>
        <w:t xml:space="preserve"> </w:t>
      </w:r>
      <w:r>
        <w:rPr>
          <w:sz w:val="24"/>
        </w:rPr>
        <w:t>своего</w:t>
      </w:r>
      <w:r>
        <w:rPr>
          <w:spacing w:val="-10"/>
          <w:sz w:val="24"/>
        </w:rPr>
        <w:t xml:space="preserve"> </w:t>
      </w:r>
      <w:r>
        <w:rPr>
          <w:sz w:val="24"/>
        </w:rPr>
        <w:t>социального</w:t>
      </w:r>
      <w:r>
        <w:rPr>
          <w:spacing w:val="-9"/>
          <w:sz w:val="24"/>
        </w:rPr>
        <w:t xml:space="preserve"> </w:t>
      </w:r>
      <w:r>
        <w:rPr>
          <w:sz w:val="24"/>
        </w:rPr>
        <w:t>окружения</w:t>
      </w:r>
      <w:r>
        <w:rPr>
          <w:spacing w:val="-9"/>
          <w:sz w:val="24"/>
        </w:rPr>
        <w:t xml:space="preserve"> </w:t>
      </w:r>
      <w:r>
        <w:rPr>
          <w:sz w:val="24"/>
        </w:rPr>
        <w:t>и</w:t>
      </w:r>
      <w:r>
        <w:rPr>
          <w:spacing w:val="-11"/>
          <w:sz w:val="24"/>
        </w:rPr>
        <w:t xml:space="preserve"> </w:t>
      </w:r>
      <w:r>
        <w:rPr>
          <w:sz w:val="24"/>
        </w:rPr>
        <w:t>освоению</w:t>
      </w:r>
      <w:r>
        <w:rPr>
          <w:spacing w:val="-9"/>
          <w:sz w:val="24"/>
        </w:rPr>
        <w:t xml:space="preserve"> </w:t>
      </w:r>
      <w:r>
        <w:rPr>
          <w:sz w:val="24"/>
        </w:rPr>
        <w:t>соответствующих</w:t>
      </w:r>
      <w:r>
        <w:rPr>
          <w:spacing w:val="-7"/>
          <w:sz w:val="24"/>
        </w:rPr>
        <w:t xml:space="preserve"> </w:t>
      </w:r>
      <w:r>
        <w:rPr>
          <w:sz w:val="24"/>
        </w:rPr>
        <w:t>возрасту системы ценностей и социальных ролей.</w:t>
      </w:r>
    </w:p>
    <w:p w14:paraId="70F2B61F" w14:textId="77777777" w:rsidR="00802346" w:rsidRDefault="00B42871">
      <w:pPr>
        <w:pStyle w:val="a3"/>
        <w:spacing w:line="274" w:lineRule="exact"/>
        <w:ind w:left="1567"/>
      </w:pPr>
      <w:r>
        <w:t>Продолжительность</w:t>
      </w:r>
      <w:r>
        <w:rPr>
          <w:spacing w:val="60"/>
        </w:rPr>
        <w:t xml:space="preserve"> </w:t>
      </w:r>
      <w:r>
        <w:t>учебных</w:t>
      </w:r>
      <w:r>
        <w:rPr>
          <w:spacing w:val="59"/>
        </w:rPr>
        <w:t xml:space="preserve"> </w:t>
      </w:r>
      <w:r>
        <w:t>занятий</w:t>
      </w:r>
      <w:r>
        <w:rPr>
          <w:spacing w:val="59"/>
        </w:rPr>
        <w:t xml:space="preserve"> </w:t>
      </w:r>
      <w:r>
        <w:t>не</w:t>
      </w:r>
      <w:r>
        <w:rPr>
          <w:spacing w:val="58"/>
        </w:rPr>
        <w:t xml:space="preserve"> </w:t>
      </w:r>
      <w:r>
        <w:t>превышает</w:t>
      </w:r>
      <w:r>
        <w:rPr>
          <w:spacing w:val="61"/>
        </w:rPr>
        <w:t xml:space="preserve"> </w:t>
      </w:r>
      <w:r>
        <w:t>40</w:t>
      </w:r>
      <w:r>
        <w:rPr>
          <w:spacing w:val="60"/>
        </w:rPr>
        <w:t xml:space="preserve"> </w:t>
      </w:r>
      <w:r>
        <w:t>минут.</w:t>
      </w:r>
      <w:r>
        <w:rPr>
          <w:spacing w:val="60"/>
        </w:rPr>
        <w:t xml:space="preserve"> </w:t>
      </w:r>
      <w:r>
        <w:t>При</w:t>
      </w:r>
      <w:r>
        <w:rPr>
          <w:spacing w:val="61"/>
        </w:rPr>
        <w:t xml:space="preserve"> </w:t>
      </w:r>
      <w:r>
        <w:rPr>
          <w:spacing w:val="-2"/>
        </w:rPr>
        <w:t>определении</w:t>
      </w:r>
    </w:p>
    <w:p w14:paraId="2A41A9B1" w14:textId="77777777" w:rsidR="00802346" w:rsidRDefault="00802346">
      <w:pPr>
        <w:pStyle w:val="a3"/>
        <w:spacing w:line="274" w:lineRule="exact"/>
        <w:sectPr w:rsidR="00802346">
          <w:type w:val="continuous"/>
          <w:pgSz w:w="11920" w:h="16850"/>
          <w:pgMar w:top="1240" w:right="566" w:bottom="1720" w:left="708" w:header="0" w:footer="1335" w:gutter="0"/>
          <w:cols w:space="720"/>
        </w:sectPr>
      </w:pPr>
    </w:p>
    <w:p w14:paraId="3417AA77" w14:textId="77777777" w:rsidR="00802346" w:rsidRDefault="00B42871">
      <w:pPr>
        <w:pStyle w:val="a3"/>
        <w:spacing w:before="71"/>
        <w:ind w:left="1003" w:right="276"/>
        <w:jc w:val="both"/>
      </w:pPr>
      <w:r>
        <w:lastRenderedPageBreak/>
        <w:t>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январь-май - по 4 урока по 40 минут каждый). (СанПиН 2.4.2.3286-15 «Санитарно-эпидемиологические требования к условиям и организации обучения в организациях, осуществляющих образовательную деятельность</w:t>
      </w:r>
      <w:r>
        <w:rPr>
          <w:spacing w:val="40"/>
        </w:rPr>
        <w:t xml:space="preserve"> </w:t>
      </w:r>
      <w:r>
        <w:t xml:space="preserve">по адаптированным основным общеобразовательным программам для обучающихся с </w:t>
      </w:r>
      <w:r>
        <w:rPr>
          <w:spacing w:val="-2"/>
        </w:rPr>
        <w:t>ОВЗ»).</w:t>
      </w:r>
    </w:p>
    <w:p w14:paraId="0AF375CB" w14:textId="77777777" w:rsidR="00802346" w:rsidRDefault="00B42871">
      <w:pPr>
        <w:pStyle w:val="a3"/>
        <w:spacing w:before="3"/>
        <w:ind w:left="1003" w:right="272" w:firstLine="563"/>
        <w:jc w:val="both"/>
      </w:pPr>
      <w:r>
        <w:t xml:space="preserve">Продолжительность учебной недели в течение всех лет обучения - 5 дней. Пятидневная учебная неделя устанавливается в целях сохранения и укрепления здоровья </w:t>
      </w:r>
      <w:r>
        <w:rPr>
          <w:spacing w:val="-2"/>
        </w:rPr>
        <w:t>обучающихся.</w:t>
      </w:r>
    </w:p>
    <w:p w14:paraId="38FAA910" w14:textId="77777777" w:rsidR="00802346" w:rsidRDefault="00B42871">
      <w:pPr>
        <w:pStyle w:val="a3"/>
        <w:spacing w:line="274" w:lineRule="exact"/>
        <w:ind w:left="1690"/>
        <w:jc w:val="both"/>
      </w:pPr>
      <w:r>
        <w:t>Обучение</w:t>
      </w:r>
      <w:r>
        <w:rPr>
          <w:spacing w:val="-4"/>
        </w:rPr>
        <w:t xml:space="preserve"> </w:t>
      </w:r>
      <w:r>
        <w:t>проходит</w:t>
      </w:r>
      <w:r>
        <w:rPr>
          <w:spacing w:val="-3"/>
        </w:rPr>
        <w:t xml:space="preserve"> </w:t>
      </w:r>
      <w:r>
        <w:t>в</w:t>
      </w:r>
      <w:r>
        <w:rPr>
          <w:spacing w:val="-4"/>
        </w:rPr>
        <w:t xml:space="preserve"> </w:t>
      </w:r>
      <w:r>
        <w:t>одну</w:t>
      </w:r>
      <w:r>
        <w:rPr>
          <w:spacing w:val="-13"/>
        </w:rPr>
        <w:t xml:space="preserve"> </w:t>
      </w:r>
      <w:r>
        <w:rPr>
          <w:spacing w:val="-2"/>
        </w:rPr>
        <w:t>смену.</w:t>
      </w:r>
    </w:p>
    <w:p w14:paraId="0334AD1F" w14:textId="77777777" w:rsidR="00802346" w:rsidRDefault="00B42871">
      <w:pPr>
        <w:pStyle w:val="a3"/>
        <w:ind w:left="994" w:firstLine="626"/>
      </w:pPr>
      <w:r>
        <w:t>Продолжительность</w:t>
      </w:r>
      <w:r>
        <w:rPr>
          <w:spacing w:val="80"/>
        </w:rPr>
        <w:t xml:space="preserve"> </w:t>
      </w:r>
      <w:r>
        <w:t>учебного</w:t>
      </w:r>
      <w:r>
        <w:rPr>
          <w:spacing w:val="80"/>
        </w:rPr>
        <w:t xml:space="preserve"> </w:t>
      </w:r>
      <w:r>
        <w:t>года</w:t>
      </w:r>
      <w:r>
        <w:rPr>
          <w:spacing w:val="80"/>
        </w:rPr>
        <w:t xml:space="preserve"> </w:t>
      </w:r>
      <w:r>
        <w:t>начиная</w:t>
      </w:r>
      <w:r>
        <w:rPr>
          <w:spacing w:val="80"/>
        </w:rPr>
        <w:t xml:space="preserve"> </w:t>
      </w:r>
      <w:r>
        <w:t>с</w:t>
      </w:r>
      <w:r>
        <w:rPr>
          <w:spacing w:val="80"/>
        </w:rPr>
        <w:t xml:space="preserve"> </w:t>
      </w:r>
      <w:r>
        <w:t>первого</w:t>
      </w:r>
      <w:r>
        <w:rPr>
          <w:spacing w:val="80"/>
        </w:rPr>
        <w:t xml:space="preserve"> </w:t>
      </w:r>
      <w:r>
        <w:t>года</w:t>
      </w:r>
      <w:r>
        <w:rPr>
          <w:spacing w:val="80"/>
        </w:rPr>
        <w:t xml:space="preserve"> </w:t>
      </w:r>
      <w:r>
        <w:t>обучения</w:t>
      </w:r>
      <w:r>
        <w:rPr>
          <w:spacing w:val="80"/>
        </w:rPr>
        <w:t xml:space="preserve"> </w:t>
      </w:r>
      <w:r>
        <w:t>для</w:t>
      </w:r>
      <w:r>
        <w:rPr>
          <w:spacing w:val="80"/>
        </w:rPr>
        <w:t xml:space="preserve"> </w:t>
      </w:r>
      <w:r>
        <w:t>всех классов — 33 недели.</w:t>
      </w:r>
    </w:p>
    <w:p w14:paraId="16E23DBB" w14:textId="77777777" w:rsidR="00802346" w:rsidRDefault="00B42871">
      <w:pPr>
        <w:pStyle w:val="a3"/>
        <w:ind w:left="994" w:firstLine="566"/>
      </w:pPr>
      <w:r>
        <w:t>Продолжительность</w:t>
      </w:r>
      <w:r>
        <w:rPr>
          <w:spacing w:val="80"/>
        </w:rPr>
        <w:t xml:space="preserve"> </w:t>
      </w:r>
      <w:r>
        <w:t>каникул</w:t>
      </w:r>
      <w:r>
        <w:rPr>
          <w:spacing w:val="80"/>
        </w:rPr>
        <w:t xml:space="preserve"> </w:t>
      </w:r>
      <w:r>
        <w:t>в</w:t>
      </w:r>
      <w:r>
        <w:rPr>
          <w:spacing w:val="80"/>
        </w:rPr>
        <w:t xml:space="preserve"> </w:t>
      </w:r>
      <w:r>
        <w:t>течение</w:t>
      </w:r>
      <w:r>
        <w:rPr>
          <w:spacing w:val="80"/>
        </w:rPr>
        <w:t xml:space="preserve"> </w:t>
      </w:r>
      <w:r>
        <w:t>учебного</w:t>
      </w:r>
      <w:r>
        <w:rPr>
          <w:spacing w:val="80"/>
        </w:rPr>
        <w:t xml:space="preserve"> </w:t>
      </w:r>
      <w:r>
        <w:t>года</w:t>
      </w:r>
      <w:r>
        <w:rPr>
          <w:spacing w:val="80"/>
        </w:rPr>
        <w:t xml:space="preserve"> </w:t>
      </w:r>
      <w:r>
        <w:t>составляет</w:t>
      </w:r>
      <w:r>
        <w:rPr>
          <w:spacing w:val="80"/>
        </w:rPr>
        <w:t xml:space="preserve"> </w:t>
      </w:r>
      <w:r>
        <w:t>не</w:t>
      </w:r>
      <w:r>
        <w:rPr>
          <w:spacing w:val="80"/>
        </w:rPr>
        <w:t xml:space="preserve"> </w:t>
      </w:r>
      <w:r>
        <w:t>менее</w:t>
      </w:r>
      <w:r>
        <w:rPr>
          <w:spacing w:val="80"/>
        </w:rPr>
        <w:t xml:space="preserve"> </w:t>
      </w:r>
      <w:r>
        <w:t>30 календарных дней, летом — не менее 12 недель.</w:t>
      </w:r>
    </w:p>
    <w:p w14:paraId="0066DCA5" w14:textId="77777777" w:rsidR="00802346" w:rsidRDefault="00B42871">
      <w:pPr>
        <w:pStyle w:val="a3"/>
        <w:tabs>
          <w:tab w:val="left" w:pos="2222"/>
          <w:tab w:val="left" w:pos="3944"/>
          <w:tab w:val="left" w:pos="4984"/>
          <w:tab w:val="left" w:pos="6315"/>
          <w:tab w:val="left" w:pos="8373"/>
          <w:tab w:val="left" w:pos="8792"/>
          <w:tab w:val="left" w:pos="9898"/>
        </w:tabs>
        <w:spacing w:before="3"/>
        <w:ind w:left="979" w:right="289" w:firstLine="544"/>
      </w:pPr>
      <w:r>
        <w:rPr>
          <w:spacing w:val="-4"/>
        </w:rPr>
        <w:t>Для</w:t>
      </w:r>
      <w:r>
        <w:tab/>
      </w:r>
      <w:r>
        <w:rPr>
          <w:spacing w:val="-2"/>
        </w:rPr>
        <w:t>обучающихся</w:t>
      </w:r>
      <w:r>
        <w:tab/>
      </w:r>
      <w:r>
        <w:rPr>
          <w:spacing w:val="-2"/>
        </w:rPr>
        <w:t>данной</w:t>
      </w:r>
      <w:r>
        <w:tab/>
      </w:r>
      <w:r>
        <w:rPr>
          <w:spacing w:val="-2"/>
        </w:rPr>
        <w:t>категории</w:t>
      </w:r>
      <w:r>
        <w:tab/>
      </w:r>
      <w:r>
        <w:rPr>
          <w:spacing w:val="-2"/>
        </w:rPr>
        <w:t>устанавливаются</w:t>
      </w:r>
      <w:r>
        <w:tab/>
      </w:r>
      <w:r>
        <w:rPr>
          <w:spacing w:val="-10"/>
        </w:rPr>
        <w:t>в</w:t>
      </w:r>
      <w:r>
        <w:tab/>
      </w:r>
      <w:r>
        <w:rPr>
          <w:spacing w:val="-2"/>
        </w:rPr>
        <w:t>течение</w:t>
      </w:r>
      <w:r>
        <w:tab/>
      </w:r>
      <w:r>
        <w:rPr>
          <w:spacing w:val="-4"/>
        </w:rPr>
        <w:t xml:space="preserve">года </w:t>
      </w:r>
      <w:r>
        <w:t>дополнительные недельные каникулы.</w:t>
      </w:r>
    </w:p>
    <w:p w14:paraId="052B68C8" w14:textId="77777777" w:rsidR="00802346" w:rsidRDefault="00B42871">
      <w:pPr>
        <w:pStyle w:val="a3"/>
        <w:ind w:left="1560"/>
      </w:pPr>
      <w:r>
        <w:t>Домашнее</w:t>
      </w:r>
      <w:r>
        <w:rPr>
          <w:spacing w:val="-6"/>
        </w:rPr>
        <w:t xml:space="preserve"> </w:t>
      </w:r>
      <w:r>
        <w:t>задание</w:t>
      </w:r>
      <w:r>
        <w:rPr>
          <w:spacing w:val="-5"/>
        </w:rPr>
        <w:t xml:space="preserve"> </w:t>
      </w:r>
      <w:r>
        <w:t>не</w:t>
      </w:r>
      <w:r>
        <w:rPr>
          <w:spacing w:val="-5"/>
        </w:rPr>
        <w:t xml:space="preserve"> </w:t>
      </w:r>
      <w:r>
        <w:rPr>
          <w:spacing w:val="-2"/>
        </w:rPr>
        <w:t>предусматривается.</w:t>
      </w:r>
    </w:p>
    <w:p w14:paraId="6D5F7508" w14:textId="77777777" w:rsidR="00802346" w:rsidRDefault="00B42871">
      <w:pPr>
        <w:pStyle w:val="a3"/>
        <w:ind w:left="994" w:firstLine="566"/>
      </w:pPr>
      <w:r>
        <w:rPr>
          <w:spacing w:val="-4"/>
        </w:rPr>
        <w:t>Начало</w:t>
      </w:r>
      <w:r>
        <w:rPr>
          <w:spacing w:val="-8"/>
        </w:rPr>
        <w:t xml:space="preserve"> </w:t>
      </w:r>
      <w:r>
        <w:rPr>
          <w:spacing w:val="-4"/>
        </w:rPr>
        <w:t>и</w:t>
      </w:r>
      <w:r>
        <w:rPr>
          <w:spacing w:val="-7"/>
        </w:rPr>
        <w:t xml:space="preserve"> </w:t>
      </w:r>
      <w:r>
        <w:rPr>
          <w:spacing w:val="-4"/>
        </w:rPr>
        <w:t>продолжительность учебного</w:t>
      </w:r>
      <w:r>
        <w:rPr>
          <w:spacing w:val="-7"/>
        </w:rPr>
        <w:t xml:space="preserve"> </w:t>
      </w:r>
      <w:r>
        <w:rPr>
          <w:spacing w:val="-4"/>
        </w:rPr>
        <w:t>года</w:t>
      </w:r>
      <w:r>
        <w:rPr>
          <w:spacing w:val="-9"/>
        </w:rPr>
        <w:t xml:space="preserve"> </w:t>
      </w:r>
      <w:r>
        <w:rPr>
          <w:spacing w:val="-4"/>
        </w:rPr>
        <w:t>и</w:t>
      </w:r>
      <w:r>
        <w:rPr>
          <w:spacing w:val="-7"/>
        </w:rPr>
        <w:t xml:space="preserve"> </w:t>
      </w:r>
      <w:r>
        <w:rPr>
          <w:spacing w:val="-4"/>
        </w:rPr>
        <w:t>каникул устанавливается</w:t>
      </w:r>
      <w:r>
        <w:rPr>
          <w:spacing w:val="-9"/>
        </w:rPr>
        <w:t xml:space="preserve"> </w:t>
      </w:r>
      <w:r>
        <w:rPr>
          <w:spacing w:val="-4"/>
        </w:rPr>
        <w:t>в</w:t>
      </w:r>
      <w:r>
        <w:rPr>
          <w:spacing w:val="-6"/>
        </w:rPr>
        <w:t xml:space="preserve"> </w:t>
      </w:r>
      <w:r>
        <w:rPr>
          <w:spacing w:val="-4"/>
        </w:rPr>
        <w:t xml:space="preserve">соответствии с </w:t>
      </w:r>
      <w:r>
        <w:t>Уставом</w:t>
      </w:r>
      <w:r>
        <w:rPr>
          <w:spacing w:val="-7"/>
        </w:rPr>
        <w:t xml:space="preserve"> </w:t>
      </w:r>
      <w:r>
        <w:t>школы.</w:t>
      </w:r>
    </w:p>
    <w:p w14:paraId="02199AD9" w14:textId="77777777" w:rsidR="00802346" w:rsidRDefault="00B42871">
      <w:pPr>
        <w:pStyle w:val="a3"/>
        <w:ind w:left="994"/>
      </w:pPr>
      <w:r>
        <w:t>Сроки освоения АООП ОО (Вариант 2) обучающимися с умеренной и тяжелой степенью умственной отсталости составляют 12(13) лет (1- XII классы):</w:t>
      </w:r>
    </w:p>
    <w:p w14:paraId="2B56298F" w14:textId="77777777" w:rsidR="00802346" w:rsidRDefault="00B42871">
      <w:pPr>
        <w:pStyle w:val="a3"/>
        <w:ind w:left="1054"/>
      </w:pPr>
      <w:r>
        <w:t>Процесс</w:t>
      </w:r>
      <w:r>
        <w:rPr>
          <w:spacing w:val="-12"/>
        </w:rPr>
        <w:t xml:space="preserve"> </w:t>
      </w:r>
      <w:r>
        <w:t>обучения</w:t>
      </w:r>
      <w:r>
        <w:rPr>
          <w:spacing w:val="-4"/>
        </w:rPr>
        <w:t xml:space="preserve"> </w:t>
      </w:r>
      <w:r>
        <w:t>выстраивается</w:t>
      </w:r>
      <w:r>
        <w:rPr>
          <w:spacing w:val="-4"/>
        </w:rPr>
        <w:t xml:space="preserve"> </w:t>
      </w:r>
      <w:r>
        <w:t>на</w:t>
      </w:r>
      <w:r>
        <w:rPr>
          <w:spacing w:val="-6"/>
        </w:rPr>
        <w:t xml:space="preserve"> </w:t>
      </w:r>
      <w:r>
        <w:t>основе</w:t>
      </w:r>
      <w:r>
        <w:rPr>
          <w:spacing w:val="-8"/>
        </w:rPr>
        <w:t xml:space="preserve"> </w:t>
      </w:r>
      <w:r>
        <w:t>образовательных</w:t>
      </w:r>
      <w:r>
        <w:rPr>
          <w:spacing w:val="-4"/>
        </w:rPr>
        <w:t xml:space="preserve"> </w:t>
      </w:r>
      <w:r>
        <w:t>программ</w:t>
      </w:r>
      <w:r>
        <w:rPr>
          <w:spacing w:val="-8"/>
        </w:rPr>
        <w:t xml:space="preserve"> </w:t>
      </w:r>
      <w:r>
        <w:t xml:space="preserve">трех </w:t>
      </w:r>
      <w:r>
        <w:rPr>
          <w:spacing w:val="-2"/>
        </w:rPr>
        <w:t>ступеней:</w:t>
      </w:r>
    </w:p>
    <w:p w14:paraId="23852BAB" w14:textId="77777777" w:rsidR="00802346" w:rsidRDefault="00B42871">
      <w:pPr>
        <w:pStyle w:val="a4"/>
        <w:numPr>
          <w:ilvl w:val="0"/>
          <w:numId w:val="5"/>
        </w:numPr>
        <w:tabs>
          <w:tab w:val="left" w:pos="1848"/>
        </w:tabs>
        <w:ind w:left="1848" w:hanging="135"/>
        <w:rPr>
          <w:sz w:val="24"/>
        </w:rPr>
      </w:pPr>
      <w:r>
        <w:rPr>
          <w:sz w:val="24"/>
        </w:rPr>
        <w:t>1</w:t>
      </w:r>
      <w:r>
        <w:rPr>
          <w:spacing w:val="-5"/>
          <w:sz w:val="24"/>
        </w:rPr>
        <w:t xml:space="preserve"> </w:t>
      </w:r>
      <w:r>
        <w:rPr>
          <w:sz w:val="24"/>
        </w:rPr>
        <w:t>ступень-</w:t>
      </w:r>
      <w:r>
        <w:rPr>
          <w:spacing w:val="-6"/>
          <w:sz w:val="24"/>
        </w:rPr>
        <w:t xml:space="preserve"> </w:t>
      </w:r>
      <w:r>
        <w:rPr>
          <w:sz w:val="24"/>
        </w:rPr>
        <w:t>(0)1-4</w:t>
      </w:r>
      <w:r>
        <w:rPr>
          <w:spacing w:val="-2"/>
          <w:sz w:val="24"/>
        </w:rPr>
        <w:t xml:space="preserve"> классы;</w:t>
      </w:r>
    </w:p>
    <w:p w14:paraId="46E90BFF" w14:textId="77777777" w:rsidR="00802346" w:rsidRDefault="00B42871">
      <w:pPr>
        <w:pStyle w:val="a4"/>
        <w:numPr>
          <w:ilvl w:val="0"/>
          <w:numId w:val="5"/>
        </w:numPr>
        <w:tabs>
          <w:tab w:val="left" w:pos="1848"/>
        </w:tabs>
        <w:ind w:left="1848" w:hanging="135"/>
        <w:rPr>
          <w:sz w:val="24"/>
        </w:rPr>
      </w:pPr>
      <w:r>
        <w:rPr>
          <w:sz w:val="24"/>
        </w:rPr>
        <w:t>2</w:t>
      </w:r>
      <w:r>
        <w:rPr>
          <w:spacing w:val="-5"/>
          <w:sz w:val="24"/>
        </w:rPr>
        <w:t xml:space="preserve"> </w:t>
      </w:r>
      <w:r>
        <w:rPr>
          <w:sz w:val="24"/>
        </w:rPr>
        <w:t>ступень-</w:t>
      </w:r>
      <w:r>
        <w:rPr>
          <w:spacing w:val="-5"/>
          <w:sz w:val="24"/>
        </w:rPr>
        <w:t xml:space="preserve"> </w:t>
      </w:r>
      <w:r>
        <w:rPr>
          <w:sz w:val="24"/>
        </w:rPr>
        <w:t>5-9</w:t>
      </w:r>
      <w:r>
        <w:rPr>
          <w:spacing w:val="-1"/>
          <w:sz w:val="24"/>
        </w:rPr>
        <w:t xml:space="preserve"> </w:t>
      </w:r>
      <w:r>
        <w:rPr>
          <w:spacing w:val="-2"/>
          <w:sz w:val="24"/>
        </w:rPr>
        <w:t>классы;</w:t>
      </w:r>
    </w:p>
    <w:p w14:paraId="757E1D69" w14:textId="77777777" w:rsidR="00802346" w:rsidRDefault="00B42871">
      <w:pPr>
        <w:pStyle w:val="a4"/>
        <w:numPr>
          <w:ilvl w:val="0"/>
          <w:numId w:val="5"/>
        </w:numPr>
        <w:tabs>
          <w:tab w:val="left" w:pos="1839"/>
        </w:tabs>
        <w:spacing w:before="1"/>
        <w:ind w:left="1839" w:hanging="126"/>
        <w:rPr>
          <w:sz w:val="24"/>
        </w:rPr>
      </w:pPr>
      <w:r>
        <w:rPr>
          <w:spacing w:val="-4"/>
          <w:sz w:val="24"/>
        </w:rPr>
        <w:t>3</w:t>
      </w:r>
      <w:r>
        <w:rPr>
          <w:spacing w:val="-9"/>
          <w:sz w:val="24"/>
        </w:rPr>
        <w:t xml:space="preserve"> </w:t>
      </w:r>
      <w:r>
        <w:rPr>
          <w:spacing w:val="-4"/>
          <w:sz w:val="24"/>
        </w:rPr>
        <w:t>ступень-</w:t>
      </w:r>
      <w:r>
        <w:rPr>
          <w:spacing w:val="-9"/>
          <w:sz w:val="24"/>
        </w:rPr>
        <w:t xml:space="preserve"> </w:t>
      </w:r>
      <w:r>
        <w:rPr>
          <w:spacing w:val="-4"/>
          <w:sz w:val="24"/>
        </w:rPr>
        <w:t>10-12</w:t>
      </w:r>
      <w:r>
        <w:rPr>
          <w:spacing w:val="-8"/>
          <w:sz w:val="24"/>
        </w:rPr>
        <w:t xml:space="preserve"> </w:t>
      </w:r>
      <w:r>
        <w:rPr>
          <w:spacing w:val="-4"/>
          <w:sz w:val="24"/>
        </w:rPr>
        <w:t>классы</w:t>
      </w:r>
    </w:p>
    <w:p w14:paraId="023B34F1" w14:textId="77777777" w:rsidR="00802346" w:rsidRDefault="00B42871">
      <w:pPr>
        <w:pStyle w:val="a3"/>
        <w:spacing w:before="72"/>
        <w:ind w:left="994" w:right="271" w:firstLine="357"/>
        <w:jc w:val="both"/>
      </w:pPr>
      <w:r>
        <w:t>Основная задача первой ступени обучения - подготовить обучающихся к простейшим видам учебной деятельности, формирование умений коллективной деятельности под контролем и с помощью учителя. Учебные умения формируются на наглядно- практической, предметной основе с широким использованием игровых приемов.</w:t>
      </w:r>
    </w:p>
    <w:p w14:paraId="346AB554" w14:textId="77777777" w:rsidR="00802346" w:rsidRDefault="00B42871">
      <w:pPr>
        <w:pStyle w:val="a3"/>
        <w:ind w:left="994" w:right="277" w:firstLine="357"/>
        <w:jc w:val="both"/>
      </w:pPr>
      <w:r>
        <w:t>Основная</w:t>
      </w:r>
      <w:r>
        <w:rPr>
          <w:spacing w:val="-1"/>
        </w:rPr>
        <w:t xml:space="preserve"> </w:t>
      </w:r>
      <w:r>
        <w:t>задача</w:t>
      </w:r>
      <w:r>
        <w:rPr>
          <w:spacing w:val="-1"/>
        </w:rPr>
        <w:t xml:space="preserve"> </w:t>
      </w:r>
      <w:r>
        <w:t>этой ступени обучения -</w:t>
      </w:r>
      <w:r>
        <w:rPr>
          <w:spacing w:val="-2"/>
        </w:rPr>
        <w:t xml:space="preserve"> </w:t>
      </w:r>
      <w:r>
        <w:t>формирование</w:t>
      </w:r>
      <w:r>
        <w:rPr>
          <w:spacing w:val="-1"/>
        </w:rPr>
        <w:t xml:space="preserve"> </w:t>
      </w:r>
      <w:r>
        <w:t>социально</w:t>
      </w:r>
      <w:r>
        <w:rPr>
          <w:spacing w:val="-3"/>
        </w:rPr>
        <w:t xml:space="preserve"> </w:t>
      </w:r>
      <w:r>
        <w:t>значимых</w:t>
      </w:r>
      <w:r>
        <w:rPr>
          <w:spacing w:val="-1"/>
        </w:rPr>
        <w:t xml:space="preserve"> </w:t>
      </w:r>
      <w:r>
        <w:t>знаний</w:t>
      </w:r>
      <w:r>
        <w:rPr>
          <w:spacing w:val="-2"/>
        </w:rPr>
        <w:t xml:space="preserve"> </w:t>
      </w:r>
      <w:r>
        <w:t>и умений необходимых для социализации личности в обществе.</w:t>
      </w:r>
    </w:p>
    <w:p w14:paraId="7CBB1EB2" w14:textId="77777777" w:rsidR="00802346" w:rsidRDefault="00B42871">
      <w:pPr>
        <w:pStyle w:val="a3"/>
        <w:ind w:left="994" w:right="280" w:firstLine="357"/>
        <w:jc w:val="both"/>
      </w:pPr>
      <w:r>
        <w:t>Третья ступень (10 - 12 класс) - направлена на преодоление социальной инвалидности</w:t>
      </w:r>
      <w:r>
        <w:rPr>
          <w:spacing w:val="40"/>
        </w:rPr>
        <w:t xml:space="preserve"> </w:t>
      </w:r>
      <w:r>
        <w:t>и обеспечение социальной интеграции обучающихся в общество.</w:t>
      </w:r>
    </w:p>
    <w:p w14:paraId="319598F0" w14:textId="77777777" w:rsidR="00802346" w:rsidRDefault="00B42871">
      <w:pPr>
        <w:pStyle w:val="a3"/>
        <w:ind w:left="994" w:right="286" w:firstLine="357"/>
        <w:jc w:val="both"/>
      </w:pPr>
      <w:r>
        <w:t xml:space="preserve">Учебный план состоит из 2 частей: обязательной части и части, формируемой участниками образовательных отношений. Соотношение частей составляет не менее 60% обязательной части и не более 40% части, формируемой участниками образовательного </w:t>
      </w:r>
      <w:r>
        <w:rPr>
          <w:spacing w:val="-2"/>
        </w:rPr>
        <w:t>процесса.</w:t>
      </w:r>
    </w:p>
    <w:p w14:paraId="5318F5D8" w14:textId="77777777" w:rsidR="00802346" w:rsidRDefault="00B42871">
      <w:pPr>
        <w:pStyle w:val="a3"/>
        <w:spacing w:before="3" w:line="237" w:lineRule="auto"/>
        <w:ind w:left="994" w:right="487" w:firstLine="571"/>
        <w:jc w:val="both"/>
      </w:pPr>
      <w:r>
        <w:t>В</w:t>
      </w:r>
      <w:r>
        <w:rPr>
          <w:spacing w:val="-9"/>
        </w:rPr>
        <w:t xml:space="preserve"> </w:t>
      </w:r>
      <w:r>
        <w:t>обязательной</w:t>
      </w:r>
      <w:r>
        <w:rPr>
          <w:spacing w:val="-2"/>
        </w:rPr>
        <w:t xml:space="preserve"> </w:t>
      </w:r>
      <w:r>
        <w:t>и</w:t>
      </w:r>
      <w:r>
        <w:rPr>
          <w:spacing w:val="-6"/>
        </w:rPr>
        <w:t xml:space="preserve"> </w:t>
      </w:r>
      <w:r>
        <w:t>коррекционной</w:t>
      </w:r>
      <w:r>
        <w:rPr>
          <w:spacing w:val="-2"/>
        </w:rPr>
        <w:t xml:space="preserve"> </w:t>
      </w:r>
      <w:r>
        <w:t>частях учебного</w:t>
      </w:r>
      <w:r>
        <w:rPr>
          <w:spacing w:val="-4"/>
        </w:rPr>
        <w:t xml:space="preserve"> </w:t>
      </w:r>
      <w:r>
        <w:t>плана</w:t>
      </w:r>
      <w:r>
        <w:rPr>
          <w:spacing w:val="-4"/>
        </w:rPr>
        <w:t xml:space="preserve"> </w:t>
      </w:r>
      <w:r>
        <w:t>представлены</w:t>
      </w:r>
      <w:r>
        <w:rPr>
          <w:spacing w:val="-4"/>
        </w:rPr>
        <w:t xml:space="preserve"> </w:t>
      </w:r>
      <w:r>
        <w:t>предметные области и предметы:</w:t>
      </w:r>
    </w:p>
    <w:p w14:paraId="7F9C4452" w14:textId="77777777" w:rsidR="00802346" w:rsidRDefault="00802346">
      <w:pPr>
        <w:pStyle w:val="a3"/>
        <w:spacing w:before="67"/>
        <w:rPr>
          <w:sz w:val="20"/>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827"/>
        <w:gridCol w:w="761"/>
        <w:gridCol w:w="1363"/>
      </w:tblGrid>
      <w:tr w:rsidR="00802346" w14:paraId="1FEFF654" w14:textId="77777777">
        <w:trPr>
          <w:trHeight w:val="275"/>
        </w:trPr>
        <w:tc>
          <w:tcPr>
            <w:tcW w:w="3120" w:type="dxa"/>
          </w:tcPr>
          <w:p w14:paraId="28F5EA5D" w14:textId="77777777" w:rsidR="00802346" w:rsidRDefault="00B42871">
            <w:pPr>
              <w:pStyle w:val="TableParagraph"/>
              <w:spacing w:line="256" w:lineRule="exact"/>
              <w:ind w:left="215"/>
              <w:rPr>
                <w:sz w:val="24"/>
              </w:rPr>
            </w:pPr>
            <w:r>
              <w:rPr>
                <w:sz w:val="24"/>
              </w:rPr>
              <w:t>Предметные</w:t>
            </w:r>
            <w:r>
              <w:rPr>
                <w:spacing w:val="-10"/>
                <w:sz w:val="24"/>
              </w:rPr>
              <w:t xml:space="preserve"> </w:t>
            </w:r>
            <w:r>
              <w:rPr>
                <w:spacing w:val="-2"/>
                <w:sz w:val="24"/>
              </w:rPr>
              <w:t>области</w:t>
            </w:r>
          </w:p>
        </w:tc>
        <w:tc>
          <w:tcPr>
            <w:tcW w:w="3827" w:type="dxa"/>
          </w:tcPr>
          <w:p w14:paraId="7D2CACE6" w14:textId="77777777" w:rsidR="00802346" w:rsidRDefault="00B42871">
            <w:pPr>
              <w:pStyle w:val="TableParagraph"/>
              <w:spacing w:line="256" w:lineRule="exact"/>
              <w:ind w:left="213"/>
              <w:rPr>
                <w:sz w:val="24"/>
              </w:rPr>
            </w:pPr>
            <w:r>
              <w:rPr>
                <w:spacing w:val="-2"/>
                <w:sz w:val="24"/>
              </w:rPr>
              <w:t>Предметы</w:t>
            </w:r>
          </w:p>
        </w:tc>
        <w:tc>
          <w:tcPr>
            <w:tcW w:w="2124" w:type="dxa"/>
            <w:gridSpan w:val="2"/>
          </w:tcPr>
          <w:p w14:paraId="35F1FFD2" w14:textId="77777777" w:rsidR="00802346" w:rsidRDefault="00B42871">
            <w:pPr>
              <w:pStyle w:val="TableParagraph"/>
              <w:spacing w:line="256" w:lineRule="exact"/>
              <w:ind w:left="213"/>
              <w:rPr>
                <w:sz w:val="24"/>
              </w:rPr>
            </w:pPr>
            <w:r>
              <w:rPr>
                <w:spacing w:val="-2"/>
                <w:sz w:val="24"/>
              </w:rPr>
              <w:t>Классы</w:t>
            </w:r>
          </w:p>
        </w:tc>
      </w:tr>
      <w:tr w:rsidR="00802346" w14:paraId="2A584F0F" w14:textId="77777777">
        <w:trPr>
          <w:trHeight w:val="551"/>
        </w:trPr>
        <w:tc>
          <w:tcPr>
            <w:tcW w:w="3120" w:type="dxa"/>
          </w:tcPr>
          <w:p w14:paraId="53C9C297" w14:textId="77777777" w:rsidR="00802346" w:rsidRDefault="00B42871">
            <w:pPr>
              <w:pStyle w:val="TableParagraph"/>
              <w:spacing w:line="265" w:lineRule="exact"/>
              <w:ind w:left="215"/>
              <w:rPr>
                <w:sz w:val="24"/>
              </w:rPr>
            </w:pPr>
            <w:r>
              <w:rPr>
                <w:sz w:val="24"/>
              </w:rPr>
              <w:t>Язык</w:t>
            </w:r>
            <w:r>
              <w:rPr>
                <w:spacing w:val="-4"/>
                <w:sz w:val="24"/>
              </w:rPr>
              <w:t xml:space="preserve"> </w:t>
            </w:r>
            <w:r>
              <w:rPr>
                <w:sz w:val="24"/>
              </w:rPr>
              <w:t>и</w:t>
            </w:r>
            <w:r>
              <w:rPr>
                <w:spacing w:val="-4"/>
                <w:sz w:val="24"/>
              </w:rPr>
              <w:t xml:space="preserve"> </w:t>
            </w:r>
            <w:r>
              <w:rPr>
                <w:sz w:val="24"/>
              </w:rPr>
              <w:t>речевая</w:t>
            </w:r>
            <w:r>
              <w:rPr>
                <w:spacing w:val="-2"/>
                <w:sz w:val="24"/>
              </w:rPr>
              <w:t xml:space="preserve"> практика</w:t>
            </w:r>
          </w:p>
        </w:tc>
        <w:tc>
          <w:tcPr>
            <w:tcW w:w="3827" w:type="dxa"/>
          </w:tcPr>
          <w:p w14:paraId="7E3AFF08" w14:textId="77777777" w:rsidR="00802346" w:rsidRDefault="00B42871">
            <w:pPr>
              <w:pStyle w:val="TableParagraph"/>
              <w:spacing w:line="230" w:lineRule="auto"/>
              <w:ind w:left="213"/>
              <w:rPr>
                <w:sz w:val="24"/>
              </w:rPr>
            </w:pPr>
            <w:r>
              <w:rPr>
                <w:spacing w:val="-2"/>
                <w:sz w:val="24"/>
              </w:rPr>
              <w:t>Речь</w:t>
            </w:r>
            <w:r>
              <w:rPr>
                <w:spacing w:val="-13"/>
                <w:sz w:val="24"/>
              </w:rPr>
              <w:t xml:space="preserve"> </w:t>
            </w:r>
            <w:r>
              <w:rPr>
                <w:spacing w:val="-2"/>
                <w:sz w:val="24"/>
              </w:rPr>
              <w:t>и</w:t>
            </w:r>
            <w:r>
              <w:rPr>
                <w:spacing w:val="-13"/>
                <w:sz w:val="24"/>
              </w:rPr>
              <w:t xml:space="preserve"> </w:t>
            </w:r>
            <w:r>
              <w:rPr>
                <w:spacing w:val="-2"/>
                <w:sz w:val="24"/>
              </w:rPr>
              <w:t>альтернативная коммуникация</w:t>
            </w:r>
          </w:p>
        </w:tc>
        <w:tc>
          <w:tcPr>
            <w:tcW w:w="761" w:type="dxa"/>
            <w:tcBorders>
              <w:right w:val="nil"/>
            </w:tcBorders>
          </w:tcPr>
          <w:p w14:paraId="3856D07D" w14:textId="77777777" w:rsidR="00802346" w:rsidRDefault="00B42871">
            <w:pPr>
              <w:pStyle w:val="TableParagraph"/>
              <w:spacing w:line="265" w:lineRule="exact"/>
              <w:ind w:right="57"/>
              <w:jc w:val="center"/>
              <w:rPr>
                <w:sz w:val="24"/>
              </w:rPr>
            </w:pPr>
            <w:r>
              <w:rPr>
                <w:spacing w:val="-2"/>
                <w:sz w:val="24"/>
              </w:rPr>
              <w:t>(0)1-</w:t>
            </w:r>
          </w:p>
        </w:tc>
        <w:tc>
          <w:tcPr>
            <w:tcW w:w="1363" w:type="dxa"/>
            <w:tcBorders>
              <w:left w:val="nil"/>
            </w:tcBorders>
          </w:tcPr>
          <w:p w14:paraId="75892B8A" w14:textId="77777777" w:rsidR="00802346" w:rsidRDefault="00B42871">
            <w:pPr>
              <w:pStyle w:val="TableParagraph"/>
              <w:spacing w:line="265" w:lineRule="exact"/>
              <w:ind w:left="182"/>
              <w:rPr>
                <w:sz w:val="24"/>
              </w:rPr>
            </w:pPr>
            <w:r>
              <w:rPr>
                <w:spacing w:val="-5"/>
                <w:sz w:val="24"/>
              </w:rPr>
              <w:t>12</w:t>
            </w:r>
          </w:p>
        </w:tc>
      </w:tr>
      <w:tr w:rsidR="00802346" w14:paraId="5ECC6735" w14:textId="77777777">
        <w:trPr>
          <w:trHeight w:val="273"/>
        </w:trPr>
        <w:tc>
          <w:tcPr>
            <w:tcW w:w="3120" w:type="dxa"/>
          </w:tcPr>
          <w:p w14:paraId="18DDCB18" w14:textId="77777777" w:rsidR="00802346" w:rsidRDefault="00B42871">
            <w:pPr>
              <w:pStyle w:val="TableParagraph"/>
              <w:spacing w:line="253" w:lineRule="exact"/>
              <w:ind w:left="215"/>
              <w:rPr>
                <w:sz w:val="24"/>
              </w:rPr>
            </w:pPr>
            <w:r>
              <w:rPr>
                <w:spacing w:val="-2"/>
                <w:sz w:val="24"/>
              </w:rPr>
              <w:t>Математика</w:t>
            </w:r>
          </w:p>
        </w:tc>
        <w:tc>
          <w:tcPr>
            <w:tcW w:w="3827" w:type="dxa"/>
          </w:tcPr>
          <w:p w14:paraId="0FC506A1" w14:textId="77777777" w:rsidR="00802346" w:rsidRDefault="00B42871">
            <w:pPr>
              <w:pStyle w:val="TableParagraph"/>
              <w:spacing w:line="253" w:lineRule="exact"/>
              <w:ind w:left="213"/>
              <w:rPr>
                <w:sz w:val="24"/>
              </w:rPr>
            </w:pPr>
            <w:r>
              <w:rPr>
                <w:sz w:val="24"/>
              </w:rPr>
              <w:t>Математические</w:t>
            </w:r>
            <w:r>
              <w:rPr>
                <w:spacing w:val="-13"/>
                <w:sz w:val="24"/>
              </w:rPr>
              <w:t xml:space="preserve"> </w:t>
            </w:r>
            <w:r>
              <w:rPr>
                <w:spacing w:val="-2"/>
                <w:sz w:val="24"/>
              </w:rPr>
              <w:t>представления</w:t>
            </w:r>
          </w:p>
        </w:tc>
        <w:tc>
          <w:tcPr>
            <w:tcW w:w="761" w:type="dxa"/>
            <w:tcBorders>
              <w:right w:val="nil"/>
            </w:tcBorders>
          </w:tcPr>
          <w:p w14:paraId="149BF6BA" w14:textId="77777777" w:rsidR="00802346" w:rsidRDefault="00B42871">
            <w:pPr>
              <w:pStyle w:val="TableParagraph"/>
              <w:spacing w:line="253" w:lineRule="exact"/>
              <w:ind w:right="57"/>
              <w:jc w:val="center"/>
              <w:rPr>
                <w:sz w:val="24"/>
              </w:rPr>
            </w:pPr>
            <w:r>
              <w:rPr>
                <w:spacing w:val="-2"/>
                <w:sz w:val="24"/>
              </w:rPr>
              <w:t>(0)1-</w:t>
            </w:r>
          </w:p>
        </w:tc>
        <w:tc>
          <w:tcPr>
            <w:tcW w:w="1363" w:type="dxa"/>
            <w:tcBorders>
              <w:left w:val="nil"/>
            </w:tcBorders>
          </w:tcPr>
          <w:p w14:paraId="3E5505CD" w14:textId="77777777" w:rsidR="00802346" w:rsidRDefault="00B42871">
            <w:pPr>
              <w:pStyle w:val="TableParagraph"/>
              <w:spacing w:line="253" w:lineRule="exact"/>
              <w:ind w:left="182"/>
              <w:rPr>
                <w:sz w:val="24"/>
              </w:rPr>
            </w:pPr>
            <w:r>
              <w:rPr>
                <w:spacing w:val="-5"/>
                <w:sz w:val="24"/>
              </w:rPr>
              <w:t>12</w:t>
            </w:r>
          </w:p>
        </w:tc>
      </w:tr>
      <w:tr w:rsidR="00802346" w14:paraId="3EA83D34" w14:textId="77777777">
        <w:trPr>
          <w:trHeight w:val="275"/>
        </w:trPr>
        <w:tc>
          <w:tcPr>
            <w:tcW w:w="3120" w:type="dxa"/>
            <w:vMerge w:val="restart"/>
          </w:tcPr>
          <w:p w14:paraId="62A03F02" w14:textId="77777777" w:rsidR="00802346" w:rsidRDefault="00B42871">
            <w:pPr>
              <w:pStyle w:val="TableParagraph"/>
              <w:spacing w:line="265" w:lineRule="exact"/>
              <w:ind w:left="215"/>
              <w:rPr>
                <w:sz w:val="24"/>
              </w:rPr>
            </w:pPr>
            <w:r>
              <w:rPr>
                <w:sz w:val="24"/>
              </w:rPr>
              <w:t>Окружающий</w:t>
            </w:r>
            <w:r>
              <w:rPr>
                <w:spacing w:val="-12"/>
                <w:sz w:val="24"/>
              </w:rPr>
              <w:t xml:space="preserve"> </w:t>
            </w:r>
            <w:r>
              <w:rPr>
                <w:spacing w:val="-5"/>
                <w:sz w:val="24"/>
              </w:rPr>
              <w:t>мир</w:t>
            </w:r>
          </w:p>
        </w:tc>
        <w:tc>
          <w:tcPr>
            <w:tcW w:w="3827" w:type="dxa"/>
          </w:tcPr>
          <w:p w14:paraId="389E1900" w14:textId="77777777" w:rsidR="00802346" w:rsidRDefault="00B42871">
            <w:pPr>
              <w:pStyle w:val="TableParagraph"/>
              <w:spacing w:line="256" w:lineRule="exact"/>
              <w:ind w:left="213"/>
              <w:rPr>
                <w:sz w:val="24"/>
              </w:rPr>
            </w:pPr>
            <w:r>
              <w:rPr>
                <w:sz w:val="24"/>
              </w:rPr>
              <w:t>Окружающий</w:t>
            </w:r>
            <w:r>
              <w:rPr>
                <w:spacing w:val="-12"/>
                <w:sz w:val="24"/>
              </w:rPr>
              <w:t xml:space="preserve"> </w:t>
            </w:r>
            <w:r>
              <w:rPr>
                <w:sz w:val="24"/>
              </w:rPr>
              <w:t>природный</w:t>
            </w:r>
            <w:r>
              <w:rPr>
                <w:spacing w:val="-11"/>
                <w:sz w:val="24"/>
              </w:rPr>
              <w:t xml:space="preserve"> </w:t>
            </w:r>
            <w:r>
              <w:rPr>
                <w:spacing w:val="-5"/>
                <w:sz w:val="24"/>
              </w:rPr>
              <w:t>мир</w:t>
            </w:r>
          </w:p>
        </w:tc>
        <w:tc>
          <w:tcPr>
            <w:tcW w:w="761" w:type="dxa"/>
            <w:tcBorders>
              <w:right w:val="nil"/>
            </w:tcBorders>
          </w:tcPr>
          <w:p w14:paraId="2431F6B5"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2BD25233" w14:textId="77777777" w:rsidR="00802346" w:rsidRDefault="00B42871">
            <w:pPr>
              <w:pStyle w:val="TableParagraph"/>
              <w:spacing w:line="256" w:lineRule="exact"/>
              <w:ind w:left="182"/>
              <w:rPr>
                <w:sz w:val="24"/>
              </w:rPr>
            </w:pPr>
            <w:r>
              <w:rPr>
                <w:spacing w:val="-5"/>
                <w:sz w:val="24"/>
              </w:rPr>
              <w:t>11</w:t>
            </w:r>
          </w:p>
        </w:tc>
      </w:tr>
      <w:tr w:rsidR="00802346" w14:paraId="5EAB0AF8" w14:textId="77777777">
        <w:trPr>
          <w:trHeight w:val="275"/>
        </w:trPr>
        <w:tc>
          <w:tcPr>
            <w:tcW w:w="3120" w:type="dxa"/>
            <w:vMerge/>
            <w:tcBorders>
              <w:top w:val="nil"/>
            </w:tcBorders>
          </w:tcPr>
          <w:p w14:paraId="5740C317" w14:textId="77777777" w:rsidR="00802346" w:rsidRDefault="00802346">
            <w:pPr>
              <w:rPr>
                <w:sz w:val="2"/>
                <w:szCs w:val="2"/>
              </w:rPr>
            </w:pPr>
          </w:p>
        </w:tc>
        <w:tc>
          <w:tcPr>
            <w:tcW w:w="3827" w:type="dxa"/>
          </w:tcPr>
          <w:p w14:paraId="6A8922F8" w14:textId="77777777" w:rsidR="00802346" w:rsidRDefault="00B42871">
            <w:pPr>
              <w:pStyle w:val="TableParagraph"/>
              <w:spacing w:line="256" w:lineRule="exact"/>
              <w:ind w:left="213"/>
              <w:rPr>
                <w:sz w:val="24"/>
              </w:rPr>
            </w:pPr>
            <w:r>
              <w:rPr>
                <w:spacing w:val="-2"/>
                <w:sz w:val="24"/>
              </w:rPr>
              <w:t>Человек</w:t>
            </w:r>
          </w:p>
        </w:tc>
        <w:tc>
          <w:tcPr>
            <w:tcW w:w="761" w:type="dxa"/>
            <w:tcBorders>
              <w:right w:val="nil"/>
            </w:tcBorders>
          </w:tcPr>
          <w:p w14:paraId="2A0F673A"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2BF7DB76" w14:textId="77777777" w:rsidR="00802346" w:rsidRDefault="00B42871">
            <w:pPr>
              <w:pStyle w:val="TableParagraph"/>
              <w:spacing w:line="256" w:lineRule="exact"/>
              <w:ind w:left="182"/>
              <w:rPr>
                <w:sz w:val="24"/>
              </w:rPr>
            </w:pPr>
            <w:r>
              <w:rPr>
                <w:spacing w:val="-10"/>
                <w:sz w:val="24"/>
              </w:rPr>
              <w:t>8</w:t>
            </w:r>
          </w:p>
        </w:tc>
      </w:tr>
      <w:tr w:rsidR="00802346" w14:paraId="22DD77E4" w14:textId="77777777">
        <w:trPr>
          <w:trHeight w:val="275"/>
        </w:trPr>
        <w:tc>
          <w:tcPr>
            <w:tcW w:w="3120" w:type="dxa"/>
            <w:vMerge/>
            <w:tcBorders>
              <w:top w:val="nil"/>
            </w:tcBorders>
          </w:tcPr>
          <w:p w14:paraId="62D0A269" w14:textId="77777777" w:rsidR="00802346" w:rsidRDefault="00802346">
            <w:pPr>
              <w:rPr>
                <w:sz w:val="2"/>
                <w:szCs w:val="2"/>
              </w:rPr>
            </w:pPr>
          </w:p>
        </w:tc>
        <w:tc>
          <w:tcPr>
            <w:tcW w:w="3827" w:type="dxa"/>
          </w:tcPr>
          <w:p w14:paraId="78F37992" w14:textId="77777777" w:rsidR="00802346" w:rsidRDefault="00B42871">
            <w:pPr>
              <w:pStyle w:val="TableParagraph"/>
              <w:spacing w:line="256" w:lineRule="exact"/>
              <w:ind w:left="213"/>
              <w:rPr>
                <w:sz w:val="24"/>
              </w:rPr>
            </w:pPr>
            <w:r>
              <w:rPr>
                <w:spacing w:val="-2"/>
                <w:sz w:val="24"/>
              </w:rPr>
              <w:t>Домоводство</w:t>
            </w:r>
          </w:p>
        </w:tc>
        <w:tc>
          <w:tcPr>
            <w:tcW w:w="2124" w:type="dxa"/>
            <w:gridSpan w:val="2"/>
          </w:tcPr>
          <w:p w14:paraId="2F8BD7AB" w14:textId="77777777" w:rsidR="00802346" w:rsidRDefault="00B42871">
            <w:pPr>
              <w:pStyle w:val="TableParagraph"/>
              <w:spacing w:line="256" w:lineRule="exact"/>
              <w:ind w:left="213"/>
              <w:rPr>
                <w:sz w:val="24"/>
              </w:rPr>
            </w:pPr>
            <w:r>
              <w:rPr>
                <w:spacing w:val="-5"/>
                <w:sz w:val="24"/>
              </w:rPr>
              <w:t>3-12</w:t>
            </w:r>
          </w:p>
        </w:tc>
      </w:tr>
      <w:tr w:rsidR="00802346" w14:paraId="581A1D1F" w14:textId="77777777">
        <w:trPr>
          <w:trHeight w:val="276"/>
        </w:trPr>
        <w:tc>
          <w:tcPr>
            <w:tcW w:w="3120" w:type="dxa"/>
            <w:vMerge/>
            <w:tcBorders>
              <w:top w:val="nil"/>
            </w:tcBorders>
          </w:tcPr>
          <w:p w14:paraId="254D2538" w14:textId="77777777" w:rsidR="00802346" w:rsidRDefault="00802346">
            <w:pPr>
              <w:rPr>
                <w:sz w:val="2"/>
                <w:szCs w:val="2"/>
              </w:rPr>
            </w:pPr>
          </w:p>
        </w:tc>
        <w:tc>
          <w:tcPr>
            <w:tcW w:w="3827" w:type="dxa"/>
          </w:tcPr>
          <w:p w14:paraId="1B99A273" w14:textId="77777777" w:rsidR="00802346" w:rsidRDefault="00B42871">
            <w:pPr>
              <w:pStyle w:val="TableParagraph"/>
              <w:spacing w:line="256" w:lineRule="exact"/>
              <w:ind w:left="213"/>
              <w:rPr>
                <w:sz w:val="24"/>
              </w:rPr>
            </w:pPr>
            <w:r>
              <w:rPr>
                <w:sz w:val="24"/>
              </w:rPr>
              <w:t>Окружающий</w:t>
            </w:r>
            <w:r>
              <w:rPr>
                <w:spacing w:val="-12"/>
                <w:sz w:val="24"/>
              </w:rPr>
              <w:t xml:space="preserve"> </w:t>
            </w:r>
            <w:r>
              <w:rPr>
                <w:sz w:val="24"/>
              </w:rPr>
              <w:t>социальный</w:t>
            </w:r>
            <w:r>
              <w:rPr>
                <w:spacing w:val="-12"/>
                <w:sz w:val="24"/>
              </w:rPr>
              <w:t xml:space="preserve"> </w:t>
            </w:r>
            <w:r>
              <w:rPr>
                <w:spacing w:val="-5"/>
                <w:sz w:val="24"/>
              </w:rPr>
              <w:t>мир</w:t>
            </w:r>
          </w:p>
        </w:tc>
        <w:tc>
          <w:tcPr>
            <w:tcW w:w="761" w:type="dxa"/>
            <w:tcBorders>
              <w:right w:val="nil"/>
            </w:tcBorders>
          </w:tcPr>
          <w:p w14:paraId="6FF9C5BB"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5C237A5D" w14:textId="77777777" w:rsidR="00802346" w:rsidRDefault="00B42871">
            <w:pPr>
              <w:pStyle w:val="TableParagraph"/>
              <w:spacing w:line="256" w:lineRule="exact"/>
              <w:ind w:left="182"/>
              <w:rPr>
                <w:sz w:val="24"/>
              </w:rPr>
            </w:pPr>
            <w:r>
              <w:rPr>
                <w:spacing w:val="-5"/>
                <w:sz w:val="24"/>
              </w:rPr>
              <w:t>12</w:t>
            </w:r>
          </w:p>
        </w:tc>
      </w:tr>
      <w:tr w:rsidR="00802346" w14:paraId="16D4AC27" w14:textId="77777777">
        <w:trPr>
          <w:trHeight w:val="275"/>
        </w:trPr>
        <w:tc>
          <w:tcPr>
            <w:tcW w:w="3120" w:type="dxa"/>
          </w:tcPr>
          <w:p w14:paraId="7CDC1835" w14:textId="77777777" w:rsidR="00802346" w:rsidRDefault="00B42871">
            <w:pPr>
              <w:pStyle w:val="TableParagraph"/>
              <w:spacing w:line="256" w:lineRule="exact"/>
              <w:ind w:left="215"/>
              <w:rPr>
                <w:sz w:val="24"/>
              </w:rPr>
            </w:pPr>
            <w:r>
              <w:rPr>
                <w:spacing w:val="-2"/>
                <w:sz w:val="24"/>
              </w:rPr>
              <w:t>Искусство</w:t>
            </w:r>
          </w:p>
        </w:tc>
        <w:tc>
          <w:tcPr>
            <w:tcW w:w="3827" w:type="dxa"/>
          </w:tcPr>
          <w:p w14:paraId="2299A350" w14:textId="77777777" w:rsidR="00802346" w:rsidRDefault="00B42871">
            <w:pPr>
              <w:pStyle w:val="TableParagraph"/>
              <w:spacing w:line="256" w:lineRule="exact"/>
              <w:ind w:left="213"/>
              <w:rPr>
                <w:sz w:val="24"/>
              </w:rPr>
            </w:pPr>
            <w:r>
              <w:rPr>
                <w:sz w:val="24"/>
              </w:rPr>
              <w:t>Музыка</w:t>
            </w:r>
            <w:r>
              <w:rPr>
                <w:spacing w:val="-4"/>
                <w:sz w:val="24"/>
              </w:rPr>
              <w:t xml:space="preserve"> </w:t>
            </w:r>
            <w:r>
              <w:rPr>
                <w:sz w:val="24"/>
              </w:rPr>
              <w:t xml:space="preserve">и </w:t>
            </w:r>
            <w:r>
              <w:rPr>
                <w:spacing w:val="-2"/>
                <w:sz w:val="24"/>
              </w:rPr>
              <w:t>движение</w:t>
            </w:r>
          </w:p>
        </w:tc>
        <w:tc>
          <w:tcPr>
            <w:tcW w:w="761" w:type="dxa"/>
            <w:tcBorders>
              <w:right w:val="nil"/>
            </w:tcBorders>
          </w:tcPr>
          <w:p w14:paraId="7B1B09DA"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5755EF93" w14:textId="77777777" w:rsidR="00802346" w:rsidRDefault="00B42871">
            <w:pPr>
              <w:pStyle w:val="TableParagraph"/>
              <w:spacing w:line="256" w:lineRule="exact"/>
              <w:ind w:left="182"/>
              <w:rPr>
                <w:sz w:val="24"/>
              </w:rPr>
            </w:pPr>
            <w:r>
              <w:rPr>
                <w:spacing w:val="-5"/>
                <w:sz w:val="24"/>
              </w:rPr>
              <w:t>12</w:t>
            </w:r>
          </w:p>
        </w:tc>
      </w:tr>
    </w:tbl>
    <w:p w14:paraId="77DD0E29" w14:textId="77777777" w:rsidR="00802346" w:rsidRDefault="00802346">
      <w:pPr>
        <w:pStyle w:val="TableParagraph"/>
        <w:spacing w:line="256" w:lineRule="exact"/>
        <w:rPr>
          <w:sz w:val="24"/>
        </w:rPr>
        <w:sectPr w:rsidR="00802346">
          <w:pgSz w:w="11920" w:h="16850"/>
          <w:pgMar w:top="1180" w:right="566" w:bottom="1520" w:left="708" w:header="0" w:footer="1335" w:gutter="0"/>
          <w:cols w:space="720"/>
        </w:sect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827"/>
        <w:gridCol w:w="761"/>
        <w:gridCol w:w="1363"/>
      </w:tblGrid>
      <w:tr w:rsidR="00802346" w14:paraId="4A12ABB6" w14:textId="77777777">
        <w:trPr>
          <w:trHeight w:val="275"/>
        </w:trPr>
        <w:tc>
          <w:tcPr>
            <w:tcW w:w="3120" w:type="dxa"/>
            <w:tcBorders>
              <w:top w:val="nil"/>
            </w:tcBorders>
          </w:tcPr>
          <w:p w14:paraId="76752B5C" w14:textId="77777777" w:rsidR="00802346" w:rsidRDefault="00802346">
            <w:pPr>
              <w:pStyle w:val="TableParagraph"/>
              <w:rPr>
                <w:sz w:val="20"/>
              </w:rPr>
            </w:pPr>
          </w:p>
        </w:tc>
        <w:tc>
          <w:tcPr>
            <w:tcW w:w="3827" w:type="dxa"/>
          </w:tcPr>
          <w:p w14:paraId="080D5AFE" w14:textId="77777777" w:rsidR="00802346" w:rsidRDefault="00B42871">
            <w:pPr>
              <w:pStyle w:val="TableParagraph"/>
              <w:spacing w:line="256" w:lineRule="exact"/>
              <w:ind w:left="213"/>
              <w:rPr>
                <w:sz w:val="24"/>
              </w:rPr>
            </w:pPr>
            <w:r>
              <w:rPr>
                <w:sz w:val="24"/>
              </w:rPr>
              <w:t>Изобразительная</w:t>
            </w:r>
            <w:r>
              <w:rPr>
                <w:spacing w:val="-12"/>
                <w:sz w:val="24"/>
              </w:rPr>
              <w:t xml:space="preserve"> </w:t>
            </w:r>
            <w:r>
              <w:rPr>
                <w:spacing w:val="-2"/>
                <w:sz w:val="24"/>
              </w:rPr>
              <w:t>деятельность</w:t>
            </w:r>
          </w:p>
        </w:tc>
        <w:tc>
          <w:tcPr>
            <w:tcW w:w="761" w:type="dxa"/>
            <w:tcBorders>
              <w:right w:val="nil"/>
            </w:tcBorders>
          </w:tcPr>
          <w:p w14:paraId="03686B6A"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57ED6A45" w14:textId="77777777" w:rsidR="00802346" w:rsidRDefault="00B42871">
            <w:pPr>
              <w:pStyle w:val="TableParagraph"/>
              <w:spacing w:line="256" w:lineRule="exact"/>
              <w:ind w:left="182"/>
              <w:rPr>
                <w:sz w:val="24"/>
              </w:rPr>
            </w:pPr>
            <w:r>
              <w:rPr>
                <w:spacing w:val="-10"/>
                <w:sz w:val="24"/>
              </w:rPr>
              <w:t>7</w:t>
            </w:r>
          </w:p>
        </w:tc>
      </w:tr>
      <w:tr w:rsidR="00802346" w14:paraId="0764DED9" w14:textId="77777777">
        <w:trPr>
          <w:trHeight w:val="275"/>
        </w:trPr>
        <w:tc>
          <w:tcPr>
            <w:tcW w:w="3120" w:type="dxa"/>
          </w:tcPr>
          <w:p w14:paraId="49524C5E" w14:textId="77777777" w:rsidR="00802346" w:rsidRDefault="00B42871">
            <w:pPr>
              <w:pStyle w:val="TableParagraph"/>
              <w:spacing w:line="256" w:lineRule="exact"/>
              <w:ind w:left="215"/>
              <w:rPr>
                <w:sz w:val="24"/>
              </w:rPr>
            </w:pPr>
            <w:r>
              <w:rPr>
                <w:sz w:val="24"/>
              </w:rPr>
              <w:t>Физическая</w:t>
            </w:r>
            <w:r>
              <w:rPr>
                <w:spacing w:val="-9"/>
                <w:sz w:val="24"/>
              </w:rPr>
              <w:t xml:space="preserve"> </w:t>
            </w:r>
            <w:r>
              <w:rPr>
                <w:spacing w:val="-2"/>
                <w:sz w:val="24"/>
              </w:rPr>
              <w:t>культура</w:t>
            </w:r>
          </w:p>
        </w:tc>
        <w:tc>
          <w:tcPr>
            <w:tcW w:w="3827" w:type="dxa"/>
          </w:tcPr>
          <w:p w14:paraId="75489786" w14:textId="77777777" w:rsidR="00802346" w:rsidRDefault="00B42871">
            <w:pPr>
              <w:pStyle w:val="TableParagraph"/>
              <w:spacing w:line="256" w:lineRule="exact"/>
              <w:ind w:left="213"/>
              <w:rPr>
                <w:sz w:val="24"/>
              </w:rPr>
            </w:pPr>
            <w:r>
              <w:rPr>
                <w:sz w:val="24"/>
              </w:rPr>
              <w:t>Адаптивная</w:t>
            </w:r>
            <w:r>
              <w:rPr>
                <w:spacing w:val="-6"/>
                <w:sz w:val="24"/>
              </w:rPr>
              <w:t xml:space="preserve"> </w:t>
            </w:r>
            <w:r>
              <w:rPr>
                <w:spacing w:val="-2"/>
                <w:sz w:val="24"/>
              </w:rPr>
              <w:t>физкультура</w:t>
            </w:r>
          </w:p>
        </w:tc>
        <w:tc>
          <w:tcPr>
            <w:tcW w:w="761" w:type="dxa"/>
            <w:tcBorders>
              <w:right w:val="nil"/>
            </w:tcBorders>
          </w:tcPr>
          <w:p w14:paraId="7CE9E6AA"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3442F2AE" w14:textId="77777777" w:rsidR="00802346" w:rsidRDefault="00B42871">
            <w:pPr>
              <w:pStyle w:val="TableParagraph"/>
              <w:spacing w:line="256" w:lineRule="exact"/>
              <w:ind w:left="182"/>
              <w:rPr>
                <w:sz w:val="24"/>
              </w:rPr>
            </w:pPr>
            <w:r>
              <w:rPr>
                <w:spacing w:val="-5"/>
                <w:sz w:val="24"/>
              </w:rPr>
              <w:t>12</w:t>
            </w:r>
          </w:p>
        </w:tc>
      </w:tr>
      <w:tr w:rsidR="00802346" w14:paraId="0DA599B1" w14:textId="77777777">
        <w:trPr>
          <w:trHeight w:val="275"/>
        </w:trPr>
        <w:tc>
          <w:tcPr>
            <w:tcW w:w="3120" w:type="dxa"/>
          </w:tcPr>
          <w:p w14:paraId="43C5D1F2" w14:textId="77777777" w:rsidR="00802346" w:rsidRDefault="00B42871">
            <w:pPr>
              <w:pStyle w:val="TableParagraph"/>
              <w:spacing w:line="256" w:lineRule="exact"/>
              <w:ind w:left="215"/>
              <w:rPr>
                <w:sz w:val="24"/>
              </w:rPr>
            </w:pPr>
            <w:r>
              <w:rPr>
                <w:spacing w:val="-2"/>
                <w:sz w:val="24"/>
              </w:rPr>
              <w:t>Технологии</w:t>
            </w:r>
          </w:p>
        </w:tc>
        <w:tc>
          <w:tcPr>
            <w:tcW w:w="3827" w:type="dxa"/>
          </w:tcPr>
          <w:p w14:paraId="171403B6" w14:textId="77777777" w:rsidR="00802346" w:rsidRDefault="00B42871">
            <w:pPr>
              <w:pStyle w:val="TableParagraph"/>
              <w:spacing w:line="256" w:lineRule="exact"/>
              <w:ind w:left="213"/>
              <w:rPr>
                <w:sz w:val="24"/>
              </w:rPr>
            </w:pPr>
            <w:r>
              <w:rPr>
                <w:spacing w:val="-2"/>
                <w:sz w:val="24"/>
              </w:rPr>
              <w:t>Профильный</w:t>
            </w:r>
            <w:r>
              <w:rPr>
                <w:spacing w:val="2"/>
                <w:sz w:val="24"/>
              </w:rPr>
              <w:t xml:space="preserve"> </w:t>
            </w:r>
            <w:r>
              <w:rPr>
                <w:spacing w:val="-4"/>
                <w:sz w:val="24"/>
              </w:rPr>
              <w:t>труд</w:t>
            </w:r>
          </w:p>
        </w:tc>
        <w:tc>
          <w:tcPr>
            <w:tcW w:w="2124" w:type="dxa"/>
            <w:gridSpan w:val="2"/>
          </w:tcPr>
          <w:p w14:paraId="75DF2BF0" w14:textId="77777777" w:rsidR="00802346" w:rsidRDefault="00B42871">
            <w:pPr>
              <w:pStyle w:val="TableParagraph"/>
              <w:spacing w:line="256" w:lineRule="exact"/>
              <w:ind w:left="213"/>
              <w:rPr>
                <w:sz w:val="24"/>
              </w:rPr>
            </w:pPr>
            <w:r>
              <w:rPr>
                <w:spacing w:val="-5"/>
                <w:sz w:val="24"/>
              </w:rPr>
              <w:t>6-12</w:t>
            </w:r>
          </w:p>
        </w:tc>
      </w:tr>
      <w:tr w:rsidR="00802346" w14:paraId="2E45F6D6" w14:textId="77777777">
        <w:trPr>
          <w:trHeight w:val="273"/>
        </w:trPr>
        <w:tc>
          <w:tcPr>
            <w:tcW w:w="3120" w:type="dxa"/>
            <w:vMerge w:val="restart"/>
          </w:tcPr>
          <w:p w14:paraId="2505C663" w14:textId="77777777" w:rsidR="00802346" w:rsidRDefault="00B42871">
            <w:pPr>
              <w:pStyle w:val="TableParagraph"/>
              <w:spacing w:line="265" w:lineRule="exact"/>
              <w:ind w:left="215"/>
              <w:rPr>
                <w:sz w:val="24"/>
              </w:rPr>
            </w:pPr>
            <w:r>
              <w:rPr>
                <w:sz w:val="24"/>
              </w:rPr>
              <w:t>Коррекционные</w:t>
            </w:r>
            <w:r>
              <w:rPr>
                <w:spacing w:val="-11"/>
                <w:sz w:val="24"/>
              </w:rPr>
              <w:t xml:space="preserve"> </w:t>
            </w:r>
            <w:r>
              <w:rPr>
                <w:spacing w:val="-4"/>
                <w:sz w:val="24"/>
              </w:rPr>
              <w:t>курсы</w:t>
            </w:r>
          </w:p>
        </w:tc>
        <w:tc>
          <w:tcPr>
            <w:tcW w:w="3827" w:type="dxa"/>
          </w:tcPr>
          <w:p w14:paraId="69988872" w14:textId="77777777" w:rsidR="00802346" w:rsidRDefault="00B42871">
            <w:pPr>
              <w:pStyle w:val="TableParagraph"/>
              <w:spacing w:line="253" w:lineRule="exact"/>
              <w:ind w:left="213"/>
              <w:rPr>
                <w:sz w:val="24"/>
              </w:rPr>
            </w:pPr>
            <w:r>
              <w:rPr>
                <w:sz w:val="24"/>
              </w:rPr>
              <w:t>Сенсорное</w:t>
            </w:r>
            <w:r>
              <w:rPr>
                <w:spacing w:val="-9"/>
                <w:sz w:val="24"/>
              </w:rPr>
              <w:t xml:space="preserve"> </w:t>
            </w:r>
            <w:r>
              <w:rPr>
                <w:spacing w:val="-2"/>
                <w:sz w:val="24"/>
              </w:rPr>
              <w:t>развитие</w:t>
            </w:r>
          </w:p>
        </w:tc>
        <w:tc>
          <w:tcPr>
            <w:tcW w:w="761" w:type="dxa"/>
            <w:tcBorders>
              <w:right w:val="nil"/>
            </w:tcBorders>
          </w:tcPr>
          <w:p w14:paraId="1BB77E5E" w14:textId="77777777" w:rsidR="00802346" w:rsidRDefault="00B42871">
            <w:pPr>
              <w:pStyle w:val="TableParagraph"/>
              <w:spacing w:line="253" w:lineRule="exact"/>
              <w:ind w:right="57"/>
              <w:jc w:val="center"/>
              <w:rPr>
                <w:sz w:val="24"/>
              </w:rPr>
            </w:pPr>
            <w:r>
              <w:rPr>
                <w:spacing w:val="-2"/>
                <w:sz w:val="24"/>
              </w:rPr>
              <w:t>(0)1-</w:t>
            </w:r>
          </w:p>
        </w:tc>
        <w:tc>
          <w:tcPr>
            <w:tcW w:w="1363" w:type="dxa"/>
            <w:tcBorders>
              <w:left w:val="nil"/>
            </w:tcBorders>
          </w:tcPr>
          <w:p w14:paraId="6977A6C6" w14:textId="77777777" w:rsidR="00802346" w:rsidRDefault="00B42871">
            <w:pPr>
              <w:pStyle w:val="TableParagraph"/>
              <w:spacing w:line="253" w:lineRule="exact"/>
              <w:ind w:left="182"/>
              <w:rPr>
                <w:sz w:val="24"/>
              </w:rPr>
            </w:pPr>
            <w:r>
              <w:rPr>
                <w:spacing w:val="-5"/>
                <w:sz w:val="24"/>
              </w:rPr>
              <w:t>12</w:t>
            </w:r>
          </w:p>
        </w:tc>
      </w:tr>
      <w:tr w:rsidR="00802346" w14:paraId="4B5DFE99" w14:textId="77777777">
        <w:trPr>
          <w:trHeight w:val="517"/>
        </w:trPr>
        <w:tc>
          <w:tcPr>
            <w:tcW w:w="3120" w:type="dxa"/>
            <w:vMerge/>
            <w:tcBorders>
              <w:top w:val="nil"/>
            </w:tcBorders>
          </w:tcPr>
          <w:p w14:paraId="4D1B41B7" w14:textId="77777777" w:rsidR="00802346" w:rsidRDefault="00802346">
            <w:pPr>
              <w:rPr>
                <w:sz w:val="2"/>
                <w:szCs w:val="2"/>
              </w:rPr>
            </w:pPr>
          </w:p>
        </w:tc>
        <w:tc>
          <w:tcPr>
            <w:tcW w:w="3827" w:type="dxa"/>
          </w:tcPr>
          <w:p w14:paraId="29B4D862" w14:textId="77777777" w:rsidR="00802346" w:rsidRDefault="00B42871">
            <w:pPr>
              <w:pStyle w:val="TableParagraph"/>
              <w:spacing w:line="256" w:lineRule="exact"/>
              <w:ind w:left="213" w:right="159"/>
              <w:rPr>
                <w:sz w:val="24"/>
              </w:rPr>
            </w:pPr>
            <w:r>
              <w:rPr>
                <w:spacing w:val="-2"/>
                <w:sz w:val="24"/>
              </w:rPr>
              <w:t>Предметно-практические действия</w:t>
            </w:r>
          </w:p>
        </w:tc>
        <w:tc>
          <w:tcPr>
            <w:tcW w:w="761" w:type="dxa"/>
            <w:tcBorders>
              <w:right w:val="nil"/>
            </w:tcBorders>
          </w:tcPr>
          <w:p w14:paraId="19DDE558" w14:textId="77777777" w:rsidR="00802346" w:rsidRDefault="00B42871">
            <w:pPr>
              <w:pStyle w:val="TableParagraph"/>
              <w:spacing w:line="261" w:lineRule="exact"/>
              <w:ind w:right="57"/>
              <w:jc w:val="center"/>
              <w:rPr>
                <w:sz w:val="24"/>
              </w:rPr>
            </w:pPr>
            <w:r>
              <w:rPr>
                <w:spacing w:val="-2"/>
                <w:sz w:val="24"/>
              </w:rPr>
              <w:t>(0)1-</w:t>
            </w:r>
          </w:p>
        </w:tc>
        <w:tc>
          <w:tcPr>
            <w:tcW w:w="1363" w:type="dxa"/>
            <w:tcBorders>
              <w:left w:val="nil"/>
            </w:tcBorders>
          </w:tcPr>
          <w:p w14:paraId="70B42E38" w14:textId="77777777" w:rsidR="00802346" w:rsidRDefault="00B42871">
            <w:pPr>
              <w:pStyle w:val="TableParagraph"/>
              <w:spacing w:line="261" w:lineRule="exact"/>
              <w:ind w:left="182"/>
              <w:rPr>
                <w:sz w:val="24"/>
              </w:rPr>
            </w:pPr>
            <w:r>
              <w:rPr>
                <w:spacing w:val="-5"/>
                <w:sz w:val="24"/>
              </w:rPr>
              <w:t>12</w:t>
            </w:r>
          </w:p>
        </w:tc>
      </w:tr>
      <w:tr w:rsidR="00802346" w14:paraId="42F05F08" w14:textId="77777777">
        <w:trPr>
          <w:trHeight w:val="273"/>
        </w:trPr>
        <w:tc>
          <w:tcPr>
            <w:tcW w:w="3120" w:type="dxa"/>
            <w:vMerge/>
            <w:tcBorders>
              <w:top w:val="nil"/>
            </w:tcBorders>
          </w:tcPr>
          <w:p w14:paraId="6FFD0EEB" w14:textId="77777777" w:rsidR="00802346" w:rsidRDefault="00802346">
            <w:pPr>
              <w:rPr>
                <w:sz w:val="2"/>
                <w:szCs w:val="2"/>
              </w:rPr>
            </w:pPr>
          </w:p>
        </w:tc>
        <w:tc>
          <w:tcPr>
            <w:tcW w:w="3827" w:type="dxa"/>
          </w:tcPr>
          <w:p w14:paraId="5A323752" w14:textId="77777777" w:rsidR="00802346" w:rsidRDefault="00B42871">
            <w:pPr>
              <w:pStyle w:val="TableParagraph"/>
              <w:spacing w:line="253" w:lineRule="exact"/>
              <w:ind w:left="213"/>
              <w:rPr>
                <w:sz w:val="24"/>
              </w:rPr>
            </w:pPr>
            <w:r>
              <w:rPr>
                <w:sz w:val="24"/>
              </w:rPr>
              <w:t>Двигательное</w:t>
            </w:r>
            <w:r>
              <w:rPr>
                <w:spacing w:val="-12"/>
                <w:sz w:val="24"/>
              </w:rPr>
              <w:t xml:space="preserve"> </w:t>
            </w:r>
            <w:r>
              <w:rPr>
                <w:spacing w:val="-2"/>
                <w:sz w:val="24"/>
              </w:rPr>
              <w:t>развитие</w:t>
            </w:r>
          </w:p>
        </w:tc>
        <w:tc>
          <w:tcPr>
            <w:tcW w:w="761" w:type="dxa"/>
            <w:tcBorders>
              <w:right w:val="nil"/>
            </w:tcBorders>
          </w:tcPr>
          <w:p w14:paraId="538118A2" w14:textId="77777777" w:rsidR="00802346" w:rsidRDefault="00B42871">
            <w:pPr>
              <w:pStyle w:val="TableParagraph"/>
              <w:spacing w:line="253" w:lineRule="exact"/>
              <w:ind w:right="57"/>
              <w:jc w:val="center"/>
              <w:rPr>
                <w:sz w:val="24"/>
              </w:rPr>
            </w:pPr>
            <w:r>
              <w:rPr>
                <w:spacing w:val="-2"/>
                <w:sz w:val="24"/>
              </w:rPr>
              <w:t>(0)1-</w:t>
            </w:r>
          </w:p>
        </w:tc>
        <w:tc>
          <w:tcPr>
            <w:tcW w:w="1363" w:type="dxa"/>
            <w:tcBorders>
              <w:left w:val="nil"/>
            </w:tcBorders>
          </w:tcPr>
          <w:p w14:paraId="1A9AE282" w14:textId="77777777" w:rsidR="00802346" w:rsidRDefault="00B42871">
            <w:pPr>
              <w:pStyle w:val="TableParagraph"/>
              <w:spacing w:line="253" w:lineRule="exact"/>
              <w:ind w:left="182"/>
              <w:rPr>
                <w:sz w:val="24"/>
              </w:rPr>
            </w:pPr>
            <w:r>
              <w:rPr>
                <w:spacing w:val="-5"/>
                <w:sz w:val="24"/>
              </w:rPr>
              <w:t>12</w:t>
            </w:r>
          </w:p>
        </w:tc>
      </w:tr>
      <w:tr w:rsidR="00802346" w14:paraId="309555C4" w14:textId="77777777">
        <w:trPr>
          <w:trHeight w:val="275"/>
        </w:trPr>
        <w:tc>
          <w:tcPr>
            <w:tcW w:w="3120" w:type="dxa"/>
            <w:vMerge/>
            <w:tcBorders>
              <w:top w:val="nil"/>
            </w:tcBorders>
          </w:tcPr>
          <w:p w14:paraId="1A7A8C87" w14:textId="77777777" w:rsidR="00802346" w:rsidRDefault="00802346">
            <w:pPr>
              <w:rPr>
                <w:sz w:val="2"/>
                <w:szCs w:val="2"/>
              </w:rPr>
            </w:pPr>
          </w:p>
        </w:tc>
        <w:tc>
          <w:tcPr>
            <w:tcW w:w="3827" w:type="dxa"/>
          </w:tcPr>
          <w:p w14:paraId="6A6DC99E" w14:textId="77777777" w:rsidR="00802346" w:rsidRDefault="00B42871">
            <w:pPr>
              <w:pStyle w:val="TableParagraph"/>
              <w:spacing w:line="256" w:lineRule="exact"/>
              <w:ind w:left="213"/>
              <w:rPr>
                <w:sz w:val="24"/>
              </w:rPr>
            </w:pPr>
            <w:r>
              <w:rPr>
                <w:sz w:val="24"/>
              </w:rPr>
              <w:t>Альтернативная</w:t>
            </w:r>
            <w:r>
              <w:rPr>
                <w:spacing w:val="-13"/>
                <w:sz w:val="24"/>
              </w:rPr>
              <w:t xml:space="preserve"> </w:t>
            </w:r>
            <w:r>
              <w:rPr>
                <w:spacing w:val="-2"/>
                <w:sz w:val="24"/>
              </w:rPr>
              <w:t>коммуникация</w:t>
            </w:r>
          </w:p>
        </w:tc>
        <w:tc>
          <w:tcPr>
            <w:tcW w:w="761" w:type="dxa"/>
            <w:tcBorders>
              <w:right w:val="nil"/>
            </w:tcBorders>
          </w:tcPr>
          <w:p w14:paraId="10DCA38B" w14:textId="77777777" w:rsidR="00802346" w:rsidRDefault="00B42871">
            <w:pPr>
              <w:pStyle w:val="TableParagraph"/>
              <w:spacing w:line="256" w:lineRule="exact"/>
              <w:ind w:right="57"/>
              <w:jc w:val="center"/>
              <w:rPr>
                <w:sz w:val="24"/>
              </w:rPr>
            </w:pPr>
            <w:r>
              <w:rPr>
                <w:spacing w:val="-2"/>
                <w:sz w:val="24"/>
              </w:rPr>
              <w:t>(0)1-</w:t>
            </w:r>
          </w:p>
        </w:tc>
        <w:tc>
          <w:tcPr>
            <w:tcW w:w="1363" w:type="dxa"/>
            <w:tcBorders>
              <w:left w:val="nil"/>
            </w:tcBorders>
          </w:tcPr>
          <w:p w14:paraId="7B7AC99C" w14:textId="77777777" w:rsidR="00802346" w:rsidRDefault="00B42871">
            <w:pPr>
              <w:pStyle w:val="TableParagraph"/>
              <w:spacing w:line="256" w:lineRule="exact"/>
              <w:ind w:left="182"/>
              <w:rPr>
                <w:sz w:val="24"/>
              </w:rPr>
            </w:pPr>
            <w:r>
              <w:rPr>
                <w:spacing w:val="-5"/>
                <w:sz w:val="24"/>
              </w:rPr>
              <w:t>12</w:t>
            </w:r>
          </w:p>
        </w:tc>
      </w:tr>
    </w:tbl>
    <w:p w14:paraId="6C080FD9" w14:textId="77777777" w:rsidR="00802346" w:rsidRDefault="00802346">
      <w:pPr>
        <w:pStyle w:val="a3"/>
      </w:pPr>
    </w:p>
    <w:p w14:paraId="0C54FB42" w14:textId="77777777" w:rsidR="00802346" w:rsidRDefault="00802346">
      <w:pPr>
        <w:pStyle w:val="a3"/>
        <w:spacing w:before="14"/>
      </w:pPr>
    </w:p>
    <w:p w14:paraId="3337DD88" w14:textId="77777777" w:rsidR="00802346" w:rsidRDefault="00B42871">
      <w:pPr>
        <w:pStyle w:val="a3"/>
        <w:tabs>
          <w:tab w:val="left" w:pos="2347"/>
          <w:tab w:val="left" w:pos="3766"/>
          <w:tab w:val="left" w:pos="5139"/>
          <w:tab w:val="left" w:pos="6320"/>
          <w:tab w:val="left" w:pos="7161"/>
          <w:tab w:val="left" w:pos="7655"/>
          <w:tab w:val="left" w:pos="8793"/>
        </w:tabs>
        <w:spacing w:before="1"/>
        <w:ind w:left="994" w:right="313" w:firstLine="705"/>
      </w:pPr>
      <w:r>
        <w:rPr>
          <w:spacing w:val="-4"/>
        </w:rPr>
        <w:t>Для</w:t>
      </w:r>
      <w:r>
        <w:tab/>
      </w:r>
      <w:r>
        <w:rPr>
          <w:spacing w:val="-2"/>
        </w:rPr>
        <w:t>реализации</w:t>
      </w:r>
      <w:r>
        <w:tab/>
      </w:r>
      <w:r>
        <w:rPr>
          <w:spacing w:val="-2"/>
        </w:rPr>
        <w:t>дисциплин</w:t>
      </w:r>
      <w:r>
        <w:tab/>
      </w:r>
      <w:r>
        <w:rPr>
          <w:spacing w:val="-2"/>
        </w:rPr>
        <w:t>учебного</w:t>
      </w:r>
      <w:r>
        <w:tab/>
      </w:r>
      <w:r>
        <w:rPr>
          <w:spacing w:val="-2"/>
        </w:rPr>
        <w:t>плана</w:t>
      </w:r>
      <w:r>
        <w:tab/>
      </w:r>
      <w:r>
        <w:rPr>
          <w:spacing w:val="-4"/>
        </w:rPr>
        <w:t>(II</w:t>
      </w:r>
      <w:r>
        <w:tab/>
      </w:r>
      <w:r>
        <w:rPr>
          <w:spacing w:val="-2"/>
        </w:rPr>
        <w:t>вариант)</w:t>
      </w:r>
      <w:r>
        <w:tab/>
      </w:r>
      <w:r>
        <w:rPr>
          <w:spacing w:val="-2"/>
        </w:rPr>
        <w:t xml:space="preserve">предусмотрено </w:t>
      </w:r>
      <w:r>
        <w:t>использование следующих программ:</w:t>
      </w:r>
    </w:p>
    <w:p w14:paraId="013A79FC" w14:textId="77777777" w:rsidR="00802346" w:rsidRDefault="00B42871">
      <w:pPr>
        <w:pStyle w:val="a4"/>
        <w:numPr>
          <w:ilvl w:val="0"/>
          <w:numId w:val="4"/>
        </w:numPr>
        <w:tabs>
          <w:tab w:val="left" w:pos="2059"/>
        </w:tabs>
        <w:spacing w:before="2" w:line="275" w:lineRule="exact"/>
        <w:rPr>
          <w:sz w:val="24"/>
        </w:rPr>
      </w:pPr>
      <w:r>
        <w:rPr>
          <w:sz w:val="24"/>
        </w:rPr>
        <w:t>Примерные</w:t>
      </w:r>
      <w:r>
        <w:rPr>
          <w:spacing w:val="-13"/>
          <w:sz w:val="24"/>
        </w:rPr>
        <w:t xml:space="preserve"> </w:t>
      </w:r>
      <w:r>
        <w:rPr>
          <w:sz w:val="24"/>
        </w:rPr>
        <w:t>программы</w:t>
      </w:r>
      <w:r>
        <w:rPr>
          <w:spacing w:val="-4"/>
          <w:sz w:val="24"/>
        </w:rPr>
        <w:t xml:space="preserve"> </w:t>
      </w:r>
      <w:r>
        <w:rPr>
          <w:sz w:val="24"/>
        </w:rPr>
        <w:t>обучения</w:t>
      </w:r>
      <w:r>
        <w:rPr>
          <w:spacing w:val="-4"/>
          <w:sz w:val="24"/>
        </w:rPr>
        <w:t xml:space="preserve"> </w:t>
      </w:r>
      <w:r>
        <w:rPr>
          <w:sz w:val="24"/>
        </w:rPr>
        <w:t>детей</w:t>
      </w:r>
      <w:r>
        <w:rPr>
          <w:spacing w:val="-4"/>
          <w:sz w:val="24"/>
        </w:rPr>
        <w:t xml:space="preserve"> </w:t>
      </w:r>
      <w:r>
        <w:rPr>
          <w:sz w:val="24"/>
        </w:rPr>
        <w:t>с</w:t>
      </w:r>
      <w:r>
        <w:rPr>
          <w:spacing w:val="-4"/>
          <w:sz w:val="24"/>
        </w:rPr>
        <w:t xml:space="preserve"> </w:t>
      </w:r>
      <w:r>
        <w:rPr>
          <w:sz w:val="24"/>
        </w:rPr>
        <w:t>умеренными</w:t>
      </w:r>
      <w:r>
        <w:rPr>
          <w:spacing w:val="-3"/>
          <w:sz w:val="24"/>
        </w:rPr>
        <w:t xml:space="preserve"> </w:t>
      </w:r>
      <w:r>
        <w:rPr>
          <w:sz w:val="24"/>
        </w:rPr>
        <w:t>и</w:t>
      </w:r>
      <w:r>
        <w:rPr>
          <w:spacing w:val="-4"/>
          <w:sz w:val="24"/>
        </w:rPr>
        <w:t xml:space="preserve"> </w:t>
      </w:r>
      <w:r>
        <w:rPr>
          <w:spacing w:val="-2"/>
          <w:sz w:val="24"/>
        </w:rPr>
        <w:t>глубокими</w:t>
      </w:r>
    </w:p>
    <w:p w14:paraId="3B666847" w14:textId="77777777" w:rsidR="00802346" w:rsidRDefault="00B42871">
      <w:pPr>
        <w:pStyle w:val="a3"/>
        <w:ind w:left="2059" w:right="431"/>
      </w:pPr>
      <w:r>
        <w:t>нарушениями</w:t>
      </w:r>
      <w:r>
        <w:rPr>
          <w:spacing w:val="-2"/>
        </w:rPr>
        <w:t xml:space="preserve"> </w:t>
      </w:r>
      <w:r>
        <w:t>умственного</w:t>
      </w:r>
      <w:r>
        <w:rPr>
          <w:spacing w:val="-8"/>
        </w:rPr>
        <w:t xml:space="preserve"> </w:t>
      </w:r>
      <w:r>
        <w:t>развития</w:t>
      </w:r>
      <w:r>
        <w:rPr>
          <w:spacing w:val="-8"/>
        </w:rPr>
        <w:t xml:space="preserve"> </w:t>
      </w:r>
      <w:r>
        <w:t>/</w:t>
      </w:r>
      <w:r>
        <w:rPr>
          <w:spacing w:val="-11"/>
        </w:rPr>
        <w:t xml:space="preserve"> </w:t>
      </w:r>
      <w:r>
        <w:t>И.М.</w:t>
      </w:r>
      <w:r>
        <w:rPr>
          <w:spacing w:val="-10"/>
        </w:rPr>
        <w:t xml:space="preserve"> </w:t>
      </w:r>
      <w:proofErr w:type="spellStart"/>
      <w:r>
        <w:t>Бгажноковой</w:t>
      </w:r>
      <w:proofErr w:type="spellEnd"/>
      <w:r>
        <w:t>.</w:t>
      </w:r>
      <w:r>
        <w:rPr>
          <w:spacing w:val="-3"/>
        </w:rPr>
        <w:t xml:space="preserve"> </w:t>
      </w:r>
      <w:r>
        <w:t>-</w:t>
      </w:r>
      <w:r>
        <w:rPr>
          <w:spacing w:val="-12"/>
        </w:rPr>
        <w:t xml:space="preserve"> </w:t>
      </w:r>
      <w:r>
        <w:t>М.:</w:t>
      </w:r>
      <w:r>
        <w:rPr>
          <w:spacing w:val="-9"/>
        </w:rPr>
        <w:t xml:space="preserve"> </w:t>
      </w:r>
      <w:r>
        <w:t>ВЛАДОС,</w:t>
      </w:r>
      <w:r>
        <w:rPr>
          <w:spacing w:val="-9"/>
        </w:rPr>
        <w:t xml:space="preserve"> </w:t>
      </w:r>
      <w:r>
        <w:t xml:space="preserve">2007 </w:t>
      </w:r>
      <w:r>
        <w:rPr>
          <w:spacing w:val="-6"/>
        </w:rPr>
        <w:t>г.</w:t>
      </w:r>
    </w:p>
    <w:p w14:paraId="62BB3A51" w14:textId="77777777" w:rsidR="00802346" w:rsidRDefault="00B42871">
      <w:pPr>
        <w:pStyle w:val="a4"/>
        <w:numPr>
          <w:ilvl w:val="0"/>
          <w:numId w:val="4"/>
        </w:numPr>
        <w:tabs>
          <w:tab w:val="left" w:pos="2059"/>
          <w:tab w:val="left" w:pos="2407"/>
        </w:tabs>
        <w:ind w:right="692"/>
        <w:rPr>
          <w:sz w:val="24"/>
        </w:rPr>
      </w:pPr>
      <w:r>
        <w:rPr>
          <w:sz w:val="24"/>
        </w:rPr>
        <w:tab/>
        <w:t>Программы</w:t>
      </w:r>
      <w:r>
        <w:rPr>
          <w:spacing w:val="-15"/>
          <w:sz w:val="24"/>
        </w:rPr>
        <w:t xml:space="preserve"> </w:t>
      </w:r>
      <w:r>
        <w:rPr>
          <w:sz w:val="24"/>
        </w:rPr>
        <w:t>специальных</w:t>
      </w:r>
      <w:r>
        <w:rPr>
          <w:spacing w:val="-15"/>
          <w:sz w:val="24"/>
        </w:rPr>
        <w:t xml:space="preserve"> </w:t>
      </w:r>
      <w:r>
        <w:rPr>
          <w:sz w:val="24"/>
        </w:rPr>
        <w:t>(коррекционных)</w:t>
      </w:r>
      <w:r>
        <w:rPr>
          <w:spacing w:val="-15"/>
          <w:sz w:val="24"/>
        </w:rPr>
        <w:t xml:space="preserve"> </w:t>
      </w:r>
      <w:r>
        <w:rPr>
          <w:sz w:val="24"/>
        </w:rPr>
        <w:t>образовательных</w:t>
      </w:r>
      <w:r>
        <w:rPr>
          <w:spacing w:val="-11"/>
          <w:sz w:val="24"/>
        </w:rPr>
        <w:t xml:space="preserve"> </w:t>
      </w:r>
      <w:r>
        <w:rPr>
          <w:sz w:val="24"/>
        </w:rPr>
        <w:t xml:space="preserve">учреждений VIII вида: 0-4 </w:t>
      </w:r>
      <w:proofErr w:type="gramStart"/>
      <w:r>
        <w:rPr>
          <w:sz w:val="24"/>
        </w:rPr>
        <w:t>классы,-</w:t>
      </w:r>
      <w:proofErr w:type="gramEnd"/>
      <w:r>
        <w:rPr>
          <w:sz w:val="24"/>
        </w:rPr>
        <w:t>М.: Просвещение, 2013 г.</w:t>
      </w:r>
    </w:p>
    <w:p w14:paraId="43B92884" w14:textId="77777777" w:rsidR="00802346" w:rsidRDefault="00B42871">
      <w:pPr>
        <w:pStyle w:val="a4"/>
        <w:numPr>
          <w:ilvl w:val="0"/>
          <w:numId w:val="4"/>
        </w:numPr>
        <w:tabs>
          <w:tab w:val="left" w:pos="2407"/>
        </w:tabs>
        <w:ind w:left="2407" w:hanging="1056"/>
        <w:rPr>
          <w:sz w:val="24"/>
        </w:rPr>
      </w:pPr>
      <w:r>
        <w:rPr>
          <w:sz w:val="24"/>
        </w:rPr>
        <w:t>Программа</w:t>
      </w:r>
      <w:r>
        <w:rPr>
          <w:spacing w:val="-13"/>
          <w:sz w:val="24"/>
        </w:rPr>
        <w:t xml:space="preserve"> </w:t>
      </w:r>
      <w:r>
        <w:rPr>
          <w:sz w:val="24"/>
        </w:rPr>
        <w:t>обучения учащихся</w:t>
      </w:r>
      <w:r>
        <w:rPr>
          <w:spacing w:val="-5"/>
          <w:sz w:val="24"/>
        </w:rPr>
        <w:t xml:space="preserve"> </w:t>
      </w:r>
      <w:r>
        <w:rPr>
          <w:sz w:val="24"/>
        </w:rPr>
        <w:t>с</w:t>
      </w:r>
      <w:r>
        <w:rPr>
          <w:spacing w:val="-4"/>
          <w:sz w:val="24"/>
        </w:rPr>
        <w:t xml:space="preserve"> </w:t>
      </w:r>
      <w:r>
        <w:rPr>
          <w:sz w:val="24"/>
        </w:rPr>
        <w:t>умеренной</w:t>
      </w:r>
      <w:r>
        <w:rPr>
          <w:spacing w:val="-6"/>
          <w:sz w:val="24"/>
        </w:rPr>
        <w:t xml:space="preserve"> </w:t>
      </w:r>
      <w:r>
        <w:rPr>
          <w:sz w:val="24"/>
        </w:rPr>
        <w:t>и</w:t>
      </w:r>
      <w:r>
        <w:rPr>
          <w:spacing w:val="-9"/>
          <w:sz w:val="24"/>
        </w:rPr>
        <w:t xml:space="preserve"> </w:t>
      </w:r>
      <w:r>
        <w:rPr>
          <w:sz w:val="24"/>
        </w:rPr>
        <w:t>тяжелой</w:t>
      </w:r>
      <w:r>
        <w:rPr>
          <w:spacing w:val="1"/>
          <w:sz w:val="24"/>
        </w:rPr>
        <w:t xml:space="preserve"> </w:t>
      </w:r>
      <w:r>
        <w:rPr>
          <w:spacing w:val="-2"/>
          <w:sz w:val="24"/>
        </w:rPr>
        <w:t>умственной</w:t>
      </w:r>
    </w:p>
    <w:p w14:paraId="315429CB" w14:textId="77777777" w:rsidR="00802346" w:rsidRDefault="00B42871">
      <w:pPr>
        <w:pStyle w:val="a3"/>
        <w:ind w:left="2059"/>
      </w:pPr>
      <w:r>
        <w:t>отсталостью</w:t>
      </w:r>
      <w:r>
        <w:rPr>
          <w:spacing w:val="-3"/>
        </w:rPr>
        <w:t xml:space="preserve"> </w:t>
      </w:r>
      <w:r>
        <w:t>/</w:t>
      </w:r>
      <w:r>
        <w:rPr>
          <w:spacing w:val="-2"/>
        </w:rPr>
        <w:t xml:space="preserve"> </w:t>
      </w:r>
      <w:r>
        <w:t>Л.Б.</w:t>
      </w:r>
      <w:r>
        <w:rPr>
          <w:spacing w:val="-5"/>
        </w:rPr>
        <w:t xml:space="preserve"> </w:t>
      </w:r>
      <w:proofErr w:type="spellStart"/>
      <w:r>
        <w:t>Баряевой</w:t>
      </w:r>
      <w:proofErr w:type="spellEnd"/>
      <w:r>
        <w:t>»</w:t>
      </w:r>
      <w:r>
        <w:rPr>
          <w:spacing w:val="-15"/>
        </w:rPr>
        <w:t xml:space="preserve"> </w:t>
      </w:r>
      <w:r>
        <w:t>Н.Н.</w:t>
      </w:r>
      <w:r>
        <w:rPr>
          <w:spacing w:val="-1"/>
        </w:rPr>
        <w:t xml:space="preserve"> </w:t>
      </w:r>
      <w:r>
        <w:t>Яковлевой</w:t>
      </w:r>
      <w:r>
        <w:rPr>
          <w:spacing w:val="-1"/>
        </w:rPr>
        <w:t xml:space="preserve"> </w:t>
      </w:r>
      <w:r>
        <w:t>—</w:t>
      </w:r>
      <w:r>
        <w:rPr>
          <w:spacing w:val="-2"/>
        </w:rPr>
        <w:t xml:space="preserve"> </w:t>
      </w:r>
      <w:r>
        <w:t>СПб.:</w:t>
      </w:r>
      <w:r>
        <w:rPr>
          <w:spacing w:val="-3"/>
        </w:rPr>
        <w:t xml:space="preserve"> </w:t>
      </w:r>
      <w:r>
        <w:t>Просвещение, 2011</w:t>
      </w:r>
      <w:r>
        <w:rPr>
          <w:spacing w:val="-1"/>
        </w:rPr>
        <w:t xml:space="preserve"> </w:t>
      </w:r>
      <w:r>
        <w:rPr>
          <w:spacing w:val="-5"/>
        </w:rPr>
        <w:t>г.</w:t>
      </w:r>
    </w:p>
    <w:p w14:paraId="04D4226C" w14:textId="77777777" w:rsidR="00802346" w:rsidRDefault="00802346">
      <w:pPr>
        <w:pStyle w:val="a3"/>
      </w:pPr>
    </w:p>
    <w:p w14:paraId="59393C42" w14:textId="77777777" w:rsidR="00802346" w:rsidRDefault="00802346">
      <w:pPr>
        <w:pStyle w:val="a3"/>
        <w:spacing w:before="4"/>
      </w:pPr>
    </w:p>
    <w:p w14:paraId="03C9A492" w14:textId="77777777" w:rsidR="00802346" w:rsidRDefault="00B42871">
      <w:pPr>
        <w:ind w:left="2059"/>
        <w:rPr>
          <w:b/>
          <w:sz w:val="24"/>
        </w:rPr>
      </w:pPr>
      <w:r>
        <w:rPr>
          <w:b/>
          <w:sz w:val="24"/>
        </w:rPr>
        <w:t>Недельный</w:t>
      </w:r>
      <w:r>
        <w:rPr>
          <w:b/>
          <w:spacing w:val="-9"/>
          <w:sz w:val="24"/>
        </w:rPr>
        <w:t xml:space="preserve"> </w:t>
      </w:r>
      <w:r>
        <w:rPr>
          <w:b/>
          <w:sz w:val="24"/>
        </w:rPr>
        <w:t>учебный</w:t>
      </w:r>
      <w:r>
        <w:rPr>
          <w:b/>
          <w:spacing w:val="-11"/>
          <w:sz w:val="24"/>
        </w:rPr>
        <w:t xml:space="preserve"> </w:t>
      </w:r>
      <w:r>
        <w:rPr>
          <w:b/>
          <w:sz w:val="24"/>
        </w:rPr>
        <w:t>план</w:t>
      </w:r>
      <w:r>
        <w:rPr>
          <w:b/>
          <w:spacing w:val="-10"/>
          <w:sz w:val="24"/>
        </w:rPr>
        <w:t xml:space="preserve"> </w:t>
      </w:r>
      <w:r>
        <w:rPr>
          <w:b/>
          <w:sz w:val="24"/>
        </w:rPr>
        <w:t>общего</w:t>
      </w:r>
      <w:r>
        <w:rPr>
          <w:b/>
          <w:spacing w:val="-9"/>
          <w:sz w:val="24"/>
        </w:rPr>
        <w:t xml:space="preserve"> </w:t>
      </w:r>
      <w:r>
        <w:rPr>
          <w:b/>
          <w:sz w:val="24"/>
        </w:rPr>
        <w:t>образования</w:t>
      </w:r>
      <w:r>
        <w:rPr>
          <w:b/>
          <w:spacing w:val="-11"/>
          <w:sz w:val="24"/>
        </w:rPr>
        <w:t xml:space="preserve"> </w:t>
      </w:r>
      <w:r>
        <w:rPr>
          <w:b/>
          <w:sz w:val="24"/>
        </w:rPr>
        <w:t>обучающихся</w:t>
      </w:r>
      <w:r>
        <w:rPr>
          <w:b/>
          <w:spacing w:val="-5"/>
          <w:sz w:val="24"/>
        </w:rPr>
        <w:t xml:space="preserve"> </w:t>
      </w:r>
      <w:r>
        <w:rPr>
          <w:b/>
          <w:sz w:val="24"/>
        </w:rPr>
        <w:t>с</w:t>
      </w:r>
      <w:r>
        <w:rPr>
          <w:b/>
          <w:spacing w:val="-12"/>
          <w:sz w:val="24"/>
        </w:rPr>
        <w:t xml:space="preserve"> </w:t>
      </w:r>
      <w:r>
        <w:rPr>
          <w:b/>
          <w:sz w:val="24"/>
        </w:rPr>
        <w:t>умственной отсталостью (интеллектуальными нарушениями):</w:t>
      </w:r>
    </w:p>
    <w:p w14:paraId="69BB1A6D" w14:textId="77777777" w:rsidR="00802346" w:rsidRDefault="00B42871">
      <w:pPr>
        <w:tabs>
          <w:tab w:val="left" w:pos="5878"/>
        </w:tabs>
        <w:ind w:left="4433"/>
        <w:rPr>
          <w:b/>
          <w:sz w:val="24"/>
        </w:rPr>
      </w:pPr>
      <w:r>
        <w:rPr>
          <w:b/>
          <w:sz w:val="24"/>
        </w:rPr>
        <w:t>Вариант</w:t>
      </w:r>
      <w:r>
        <w:rPr>
          <w:b/>
          <w:spacing w:val="-8"/>
          <w:sz w:val="24"/>
        </w:rPr>
        <w:t xml:space="preserve"> </w:t>
      </w:r>
      <w:r>
        <w:rPr>
          <w:b/>
          <w:spacing w:val="-10"/>
          <w:sz w:val="24"/>
        </w:rPr>
        <w:t>I</w:t>
      </w:r>
      <w:r>
        <w:rPr>
          <w:b/>
          <w:sz w:val="24"/>
        </w:rPr>
        <w:tab/>
        <w:t>(0)1-IV</w:t>
      </w:r>
      <w:r>
        <w:rPr>
          <w:b/>
          <w:spacing w:val="-9"/>
          <w:sz w:val="24"/>
        </w:rPr>
        <w:t xml:space="preserve"> </w:t>
      </w:r>
      <w:r>
        <w:rPr>
          <w:b/>
          <w:spacing w:val="-2"/>
          <w:sz w:val="24"/>
        </w:rPr>
        <w:t>классы</w:t>
      </w:r>
    </w:p>
    <w:p w14:paraId="49F1B9F0" w14:textId="77777777" w:rsidR="00802346" w:rsidRDefault="00802346">
      <w:pPr>
        <w:pStyle w:val="a3"/>
        <w:spacing w:before="57"/>
        <w:rPr>
          <w:b/>
          <w:sz w:val="20"/>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2554"/>
        <w:gridCol w:w="567"/>
        <w:gridCol w:w="569"/>
        <w:gridCol w:w="567"/>
        <w:gridCol w:w="569"/>
        <w:gridCol w:w="567"/>
        <w:gridCol w:w="711"/>
      </w:tblGrid>
      <w:tr w:rsidR="00802346" w14:paraId="695C2019" w14:textId="77777777">
        <w:trPr>
          <w:trHeight w:val="513"/>
        </w:trPr>
        <w:tc>
          <w:tcPr>
            <w:tcW w:w="3238" w:type="dxa"/>
            <w:vMerge w:val="restart"/>
          </w:tcPr>
          <w:p w14:paraId="59770D12" w14:textId="77777777" w:rsidR="00802346" w:rsidRDefault="00B42871">
            <w:pPr>
              <w:pStyle w:val="TableParagraph"/>
              <w:spacing w:line="273" w:lineRule="exact"/>
              <w:ind w:left="215"/>
              <w:rPr>
                <w:b/>
                <w:sz w:val="24"/>
              </w:rPr>
            </w:pPr>
            <w:r>
              <w:rPr>
                <w:b/>
                <w:sz w:val="24"/>
              </w:rPr>
              <w:t>Предметные</w:t>
            </w:r>
            <w:r>
              <w:rPr>
                <w:b/>
                <w:spacing w:val="-8"/>
                <w:sz w:val="24"/>
              </w:rPr>
              <w:t xml:space="preserve"> </w:t>
            </w:r>
            <w:r>
              <w:rPr>
                <w:b/>
                <w:spacing w:val="-2"/>
                <w:sz w:val="24"/>
              </w:rPr>
              <w:t>области</w:t>
            </w:r>
          </w:p>
        </w:tc>
        <w:tc>
          <w:tcPr>
            <w:tcW w:w="2554" w:type="dxa"/>
          </w:tcPr>
          <w:p w14:paraId="473D400F" w14:textId="77777777" w:rsidR="00802346" w:rsidRDefault="00B42871">
            <w:pPr>
              <w:pStyle w:val="TableParagraph"/>
              <w:spacing w:line="259" w:lineRule="exact"/>
              <w:ind w:left="213"/>
              <w:rPr>
                <w:b/>
                <w:sz w:val="24"/>
              </w:rPr>
            </w:pPr>
            <w:r>
              <w:rPr>
                <w:b/>
                <w:spacing w:val="-2"/>
                <w:sz w:val="24"/>
              </w:rPr>
              <w:t>Классы</w:t>
            </w:r>
          </w:p>
        </w:tc>
        <w:tc>
          <w:tcPr>
            <w:tcW w:w="2839" w:type="dxa"/>
            <w:gridSpan w:val="5"/>
          </w:tcPr>
          <w:p w14:paraId="13CF5518" w14:textId="77777777" w:rsidR="00802346" w:rsidRDefault="00B42871">
            <w:pPr>
              <w:pStyle w:val="TableParagraph"/>
              <w:spacing w:line="254" w:lineRule="exact"/>
              <w:ind w:left="242" w:right="448"/>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4"/>
                <w:sz w:val="24"/>
              </w:rPr>
              <w:t>год</w:t>
            </w:r>
          </w:p>
        </w:tc>
        <w:tc>
          <w:tcPr>
            <w:tcW w:w="711" w:type="dxa"/>
            <w:vMerge w:val="restart"/>
          </w:tcPr>
          <w:p w14:paraId="140044CD" w14:textId="77777777" w:rsidR="00802346" w:rsidRDefault="00B42871">
            <w:pPr>
              <w:pStyle w:val="TableParagraph"/>
              <w:ind w:left="212" w:right="228"/>
              <w:jc w:val="both"/>
              <w:rPr>
                <w:b/>
                <w:sz w:val="24"/>
              </w:rPr>
            </w:pPr>
            <w:r>
              <w:rPr>
                <w:b/>
                <w:spacing w:val="-8"/>
                <w:sz w:val="24"/>
              </w:rPr>
              <w:t xml:space="preserve">Вс </w:t>
            </w:r>
            <w:proofErr w:type="spellStart"/>
            <w:r>
              <w:rPr>
                <w:b/>
                <w:spacing w:val="-6"/>
                <w:sz w:val="24"/>
              </w:rPr>
              <w:t>ег</w:t>
            </w:r>
            <w:proofErr w:type="spellEnd"/>
            <w:r>
              <w:rPr>
                <w:b/>
                <w:spacing w:val="-6"/>
                <w:sz w:val="24"/>
              </w:rPr>
              <w:t xml:space="preserve"> </w:t>
            </w:r>
            <w:r>
              <w:rPr>
                <w:b/>
                <w:spacing w:val="-10"/>
                <w:sz w:val="24"/>
              </w:rPr>
              <w:t>о</w:t>
            </w:r>
          </w:p>
        </w:tc>
      </w:tr>
      <w:tr w:rsidR="00802346" w14:paraId="28FC3906" w14:textId="77777777">
        <w:trPr>
          <w:trHeight w:val="515"/>
        </w:trPr>
        <w:tc>
          <w:tcPr>
            <w:tcW w:w="3238" w:type="dxa"/>
            <w:vMerge/>
            <w:tcBorders>
              <w:top w:val="nil"/>
            </w:tcBorders>
          </w:tcPr>
          <w:p w14:paraId="0E483EB2" w14:textId="77777777" w:rsidR="00802346" w:rsidRDefault="00802346">
            <w:pPr>
              <w:rPr>
                <w:sz w:val="2"/>
                <w:szCs w:val="2"/>
              </w:rPr>
            </w:pPr>
          </w:p>
        </w:tc>
        <w:tc>
          <w:tcPr>
            <w:tcW w:w="2554" w:type="dxa"/>
          </w:tcPr>
          <w:p w14:paraId="0499DD74" w14:textId="77777777" w:rsidR="00802346" w:rsidRDefault="00B42871">
            <w:pPr>
              <w:pStyle w:val="TableParagraph"/>
              <w:spacing w:line="258" w:lineRule="exact"/>
              <w:ind w:left="213"/>
              <w:rPr>
                <w:b/>
                <w:sz w:val="24"/>
              </w:rPr>
            </w:pPr>
            <w:r>
              <w:rPr>
                <w:b/>
                <w:sz w:val="24"/>
              </w:rPr>
              <w:t>Учебные</w:t>
            </w:r>
            <w:r>
              <w:rPr>
                <w:b/>
                <w:spacing w:val="-10"/>
                <w:sz w:val="24"/>
              </w:rPr>
              <w:t xml:space="preserve"> </w:t>
            </w:r>
            <w:r>
              <w:rPr>
                <w:b/>
                <w:spacing w:val="-2"/>
                <w:sz w:val="24"/>
              </w:rPr>
              <w:t>предметы</w:t>
            </w:r>
          </w:p>
        </w:tc>
        <w:tc>
          <w:tcPr>
            <w:tcW w:w="567" w:type="dxa"/>
          </w:tcPr>
          <w:p w14:paraId="1DD153C1" w14:textId="77777777" w:rsidR="00802346" w:rsidRDefault="00B42871">
            <w:pPr>
              <w:pStyle w:val="TableParagraph"/>
              <w:spacing w:line="250" w:lineRule="exact"/>
              <w:ind w:left="211"/>
              <w:rPr>
                <w:b/>
                <w:sz w:val="24"/>
              </w:rPr>
            </w:pPr>
            <w:r>
              <w:rPr>
                <w:b/>
                <w:spacing w:val="-5"/>
                <w:sz w:val="24"/>
              </w:rPr>
              <w:t>(0</w:t>
            </w:r>
          </w:p>
          <w:p w14:paraId="0286D7D4" w14:textId="77777777" w:rsidR="00802346" w:rsidRDefault="00B42871">
            <w:pPr>
              <w:pStyle w:val="TableParagraph"/>
              <w:spacing w:line="246" w:lineRule="exact"/>
              <w:ind w:left="211"/>
              <w:rPr>
                <w:b/>
                <w:sz w:val="24"/>
              </w:rPr>
            </w:pPr>
            <w:r>
              <w:rPr>
                <w:b/>
                <w:spacing w:val="-10"/>
                <w:sz w:val="24"/>
              </w:rPr>
              <w:t>)</w:t>
            </w:r>
          </w:p>
        </w:tc>
        <w:tc>
          <w:tcPr>
            <w:tcW w:w="569" w:type="dxa"/>
            <w:shd w:val="clear" w:color="auto" w:fill="FFFF00"/>
          </w:tcPr>
          <w:p w14:paraId="0A1282C9" w14:textId="77777777" w:rsidR="00802346" w:rsidRDefault="00B42871">
            <w:pPr>
              <w:pStyle w:val="TableParagraph"/>
              <w:spacing w:line="258" w:lineRule="exact"/>
              <w:ind w:left="213"/>
              <w:rPr>
                <w:b/>
                <w:sz w:val="24"/>
              </w:rPr>
            </w:pPr>
            <w:r>
              <w:rPr>
                <w:b/>
                <w:spacing w:val="-10"/>
                <w:sz w:val="24"/>
              </w:rPr>
              <w:t>1</w:t>
            </w:r>
          </w:p>
        </w:tc>
        <w:tc>
          <w:tcPr>
            <w:tcW w:w="567" w:type="dxa"/>
          </w:tcPr>
          <w:p w14:paraId="0330174B" w14:textId="77777777" w:rsidR="00802346" w:rsidRDefault="00B42871">
            <w:pPr>
              <w:pStyle w:val="TableParagraph"/>
              <w:spacing w:line="258" w:lineRule="exact"/>
              <w:ind w:left="210"/>
              <w:rPr>
                <w:b/>
                <w:sz w:val="24"/>
              </w:rPr>
            </w:pPr>
            <w:r>
              <w:rPr>
                <w:b/>
                <w:spacing w:val="-10"/>
                <w:sz w:val="24"/>
              </w:rPr>
              <w:t>2</w:t>
            </w:r>
          </w:p>
        </w:tc>
        <w:tc>
          <w:tcPr>
            <w:tcW w:w="569" w:type="dxa"/>
          </w:tcPr>
          <w:p w14:paraId="66FA3A2D" w14:textId="77777777" w:rsidR="00802346" w:rsidRDefault="00B42871">
            <w:pPr>
              <w:pStyle w:val="TableParagraph"/>
              <w:spacing w:line="258" w:lineRule="exact"/>
              <w:ind w:left="210"/>
              <w:rPr>
                <w:b/>
                <w:sz w:val="24"/>
              </w:rPr>
            </w:pPr>
            <w:r>
              <w:rPr>
                <w:b/>
                <w:spacing w:val="-10"/>
                <w:sz w:val="24"/>
              </w:rPr>
              <w:t>3</w:t>
            </w:r>
          </w:p>
        </w:tc>
        <w:tc>
          <w:tcPr>
            <w:tcW w:w="567" w:type="dxa"/>
          </w:tcPr>
          <w:p w14:paraId="2896CC29" w14:textId="77777777" w:rsidR="00802346" w:rsidRDefault="00B42871">
            <w:pPr>
              <w:pStyle w:val="TableParagraph"/>
              <w:spacing w:line="258" w:lineRule="exact"/>
              <w:ind w:right="19"/>
              <w:jc w:val="center"/>
              <w:rPr>
                <w:b/>
                <w:sz w:val="24"/>
              </w:rPr>
            </w:pPr>
            <w:r>
              <w:rPr>
                <w:b/>
                <w:spacing w:val="-10"/>
                <w:sz w:val="24"/>
              </w:rPr>
              <w:t>4</w:t>
            </w:r>
          </w:p>
        </w:tc>
        <w:tc>
          <w:tcPr>
            <w:tcW w:w="711" w:type="dxa"/>
            <w:vMerge/>
            <w:tcBorders>
              <w:top w:val="nil"/>
            </w:tcBorders>
          </w:tcPr>
          <w:p w14:paraId="3C23157D" w14:textId="77777777" w:rsidR="00802346" w:rsidRDefault="00802346">
            <w:pPr>
              <w:rPr>
                <w:sz w:val="2"/>
                <w:szCs w:val="2"/>
              </w:rPr>
            </w:pPr>
          </w:p>
        </w:tc>
      </w:tr>
      <w:tr w:rsidR="00802346" w14:paraId="5E43E280" w14:textId="77777777">
        <w:trPr>
          <w:trHeight w:val="275"/>
        </w:trPr>
        <w:tc>
          <w:tcPr>
            <w:tcW w:w="5792" w:type="dxa"/>
            <w:gridSpan w:val="2"/>
          </w:tcPr>
          <w:p w14:paraId="6F246222" w14:textId="77777777" w:rsidR="00802346" w:rsidRDefault="00B42871">
            <w:pPr>
              <w:pStyle w:val="TableParagraph"/>
              <w:spacing w:line="256" w:lineRule="exact"/>
              <w:ind w:left="1905"/>
              <w:rPr>
                <w:b/>
                <w:sz w:val="24"/>
              </w:rPr>
            </w:pPr>
            <w:r>
              <w:rPr>
                <w:b/>
                <w:spacing w:val="-2"/>
                <w:sz w:val="24"/>
              </w:rPr>
              <w:t>Обязательная</w:t>
            </w:r>
            <w:r>
              <w:rPr>
                <w:b/>
                <w:spacing w:val="6"/>
                <w:sz w:val="24"/>
              </w:rPr>
              <w:t xml:space="preserve"> </w:t>
            </w:r>
            <w:r>
              <w:rPr>
                <w:b/>
                <w:spacing w:val="-4"/>
                <w:sz w:val="24"/>
              </w:rPr>
              <w:t>часть</w:t>
            </w:r>
          </w:p>
        </w:tc>
        <w:tc>
          <w:tcPr>
            <w:tcW w:w="3550" w:type="dxa"/>
            <w:gridSpan w:val="6"/>
          </w:tcPr>
          <w:p w14:paraId="61D5B314" w14:textId="77777777" w:rsidR="00802346" w:rsidRDefault="00802346">
            <w:pPr>
              <w:pStyle w:val="TableParagraph"/>
              <w:rPr>
                <w:sz w:val="20"/>
              </w:rPr>
            </w:pPr>
          </w:p>
        </w:tc>
      </w:tr>
      <w:tr w:rsidR="00802346" w14:paraId="3A477E38" w14:textId="77777777">
        <w:trPr>
          <w:trHeight w:val="1067"/>
        </w:trPr>
        <w:tc>
          <w:tcPr>
            <w:tcW w:w="3238" w:type="dxa"/>
            <w:vMerge w:val="restart"/>
          </w:tcPr>
          <w:p w14:paraId="6D553957" w14:textId="77777777" w:rsidR="00802346" w:rsidRDefault="00B42871">
            <w:pPr>
              <w:pStyle w:val="TableParagraph"/>
              <w:tabs>
                <w:tab w:val="left" w:pos="1975"/>
              </w:tabs>
              <w:spacing w:line="268" w:lineRule="exact"/>
              <w:ind w:left="911"/>
              <w:rPr>
                <w:sz w:val="24"/>
              </w:rPr>
            </w:pPr>
            <w:r>
              <w:rPr>
                <w:spacing w:val="-2"/>
                <w:sz w:val="24"/>
              </w:rPr>
              <w:t>1.Язык</w:t>
            </w:r>
            <w:r>
              <w:rPr>
                <w:sz w:val="24"/>
              </w:rPr>
              <w:tab/>
            </w:r>
            <w:r>
              <w:rPr>
                <w:spacing w:val="-10"/>
                <w:sz w:val="24"/>
              </w:rPr>
              <w:t>и</w:t>
            </w:r>
          </w:p>
          <w:p w14:paraId="7985AD92" w14:textId="77777777" w:rsidR="00802346" w:rsidRDefault="00B42871">
            <w:pPr>
              <w:pStyle w:val="TableParagraph"/>
              <w:ind w:left="1975"/>
              <w:rPr>
                <w:sz w:val="24"/>
              </w:rPr>
            </w:pPr>
            <w:r>
              <w:rPr>
                <w:spacing w:val="-2"/>
                <w:sz w:val="24"/>
              </w:rPr>
              <w:t>речевая</w:t>
            </w:r>
          </w:p>
          <w:p w14:paraId="1860BAB2" w14:textId="77777777" w:rsidR="00802346" w:rsidRDefault="00B42871">
            <w:pPr>
              <w:pStyle w:val="TableParagraph"/>
              <w:ind w:left="201"/>
              <w:rPr>
                <w:sz w:val="24"/>
              </w:rPr>
            </w:pPr>
            <w:r>
              <w:rPr>
                <w:spacing w:val="-2"/>
                <w:sz w:val="24"/>
              </w:rPr>
              <w:t>практика</w:t>
            </w:r>
          </w:p>
        </w:tc>
        <w:tc>
          <w:tcPr>
            <w:tcW w:w="2554" w:type="dxa"/>
          </w:tcPr>
          <w:p w14:paraId="51E6ED7E" w14:textId="77777777" w:rsidR="00802346" w:rsidRDefault="00B42871">
            <w:pPr>
              <w:pStyle w:val="TableParagraph"/>
              <w:spacing w:line="262" w:lineRule="exact"/>
              <w:ind w:left="213"/>
              <w:rPr>
                <w:sz w:val="24"/>
              </w:rPr>
            </w:pPr>
            <w:r>
              <w:rPr>
                <w:spacing w:val="-2"/>
                <w:sz w:val="24"/>
              </w:rPr>
              <w:t>Обучение</w:t>
            </w:r>
          </w:p>
          <w:p w14:paraId="2331E8C5" w14:textId="77777777" w:rsidR="00802346" w:rsidRDefault="00B42871">
            <w:pPr>
              <w:pStyle w:val="TableParagraph"/>
              <w:spacing w:line="268" w:lineRule="exact"/>
              <w:ind w:left="1740"/>
              <w:rPr>
                <w:sz w:val="24"/>
              </w:rPr>
            </w:pPr>
            <w:r>
              <w:rPr>
                <w:spacing w:val="-2"/>
                <w:sz w:val="24"/>
              </w:rPr>
              <w:t>грамот</w:t>
            </w:r>
          </w:p>
          <w:p w14:paraId="4CBB99EB" w14:textId="77777777" w:rsidR="00802346" w:rsidRDefault="00B42871">
            <w:pPr>
              <w:pStyle w:val="TableParagraph"/>
              <w:spacing w:line="264" w:lineRule="exact"/>
              <w:ind w:left="213" w:right="647"/>
              <w:rPr>
                <w:sz w:val="24"/>
              </w:rPr>
            </w:pPr>
            <w:r>
              <w:rPr>
                <w:spacing w:val="-10"/>
                <w:sz w:val="24"/>
              </w:rPr>
              <w:t xml:space="preserve">е </w:t>
            </w:r>
            <w:r>
              <w:rPr>
                <w:spacing w:val="-4"/>
                <w:sz w:val="24"/>
              </w:rPr>
              <w:t>(чтение/письмо)</w:t>
            </w:r>
          </w:p>
        </w:tc>
        <w:tc>
          <w:tcPr>
            <w:tcW w:w="567" w:type="dxa"/>
          </w:tcPr>
          <w:p w14:paraId="540CA9BB" w14:textId="77777777" w:rsidR="00802346" w:rsidRDefault="00B42871">
            <w:pPr>
              <w:pStyle w:val="TableParagraph"/>
              <w:spacing w:line="262" w:lineRule="exact"/>
              <w:ind w:left="108" w:right="66"/>
              <w:jc w:val="center"/>
              <w:rPr>
                <w:sz w:val="24"/>
              </w:rPr>
            </w:pPr>
            <w:r>
              <w:rPr>
                <w:spacing w:val="-5"/>
                <w:sz w:val="24"/>
              </w:rPr>
              <w:t>2/</w:t>
            </w:r>
          </w:p>
          <w:p w14:paraId="04D85137" w14:textId="77777777" w:rsidR="00802346" w:rsidRDefault="00B42871">
            <w:pPr>
              <w:pStyle w:val="TableParagraph"/>
              <w:spacing w:line="272" w:lineRule="exact"/>
              <w:ind w:right="12"/>
              <w:jc w:val="center"/>
              <w:rPr>
                <w:sz w:val="24"/>
              </w:rPr>
            </w:pPr>
            <w:r>
              <w:rPr>
                <w:spacing w:val="-10"/>
                <w:sz w:val="24"/>
              </w:rPr>
              <w:t>2</w:t>
            </w:r>
          </w:p>
        </w:tc>
        <w:tc>
          <w:tcPr>
            <w:tcW w:w="569" w:type="dxa"/>
            <w:shd w:val="clear" w:color="auto" w:fill="FFFF00"/>
          </w:tcPr>
          <w:p w14:paraId="79B05C21" w14:textId="77777777" w:rsidR="00802346" w:rsidRDefault="00B42871">
            <w:pPr>
              <w:pStyle w:val="TableParagraph"/>
              <w:spacing w:line="262" w:lineRule="exact"/>
              <w:ind w:left="98" w:right="53"/>
              <w:jc w:val="center"/>
              <w:rPr>
                <w:sz w:val="24"/>
              </w:rPr>
            </w:pPr>
            <w:r>
              <w:rPr>
                <w:spacing w:val="-5"/>
                <w:sz w:val="24"/>
              </w:rPr>
              <w:t>3/</w:t>
            </w:r>
          </w:p>
          <w:p w14:paraId="7DCB642E" w14:textId="77777777" w:rsidR="00802346" w:rsidRDefault="00B42871">
            <w:pPr>
              <w:pStyle w:val="TableParagraph"/>
              <w:spacing w:line="272" w:lineRule="exact"/>
              <w:ind w:left="45" w:right="54"/>
              <w:jc w:val="center"/>
              <w:rPr>
                <w:sz w:val="24"/>
              </w:rPr>
            </w:pPr>
            <w:r>
              <w:rPr>
                <w:spacing w:val="-10"/>
                <w:sz w:val="24"/>
              </w:rPr>
              <w:t>3</w:t>
            </w:r>
          </w:p>
        </w:tc>
        <w:tc>
          <w:tcPr>
            <w:tcW w:w="567" w:type="dxa"/>
          </w:tcPr>
          <w:p w14:paraId="7ECF4533" w14:textId="77777777" w:rsidR="00802346" w:rsidRDefault="00B42871">
            <w:pPr>
              <w:pStyle w:val="TableParagraph"/>
              <w:spacing w:line="265" w:lineRule="exact"/>
              <w:ind w:left="210"/>
              <w:rPr>
                <w:sz w:val="24"/>
              </w:rPr>
            </w:pPr>
            <w:r>
              <w:rPr>
                <w:spacing w:val="-10"/>
                <w:sz w:val="24"/>
              </w:rPr>
              <w:t>-</w:t>
            </w:r>
          </w:p>
        </w:tc>
        <w:tc>
          <w:tcPr>
            <w:tcW w:w="569" w:type="dxa"/>
          </w:tcPr>
          <w:p w14:paraId="709EA58B" w14:textId="77777777" w:rsidR="00802346" w:rsidRDefault="00B42871">
            <w:pPr>
              <w:pStyle w:val="TableParagraph"/>
              <w:spacing w:line="265" w:lineRule="exact"/>
              <w:ind w:left="210"/>
              <w:rPr>
                <w:sz w:val="24"/>
              </w:rPr>
            </w:pPr>
            <w:r>
              <w:rPr>
                <w:spacing w:val="-10"/>
                <w:sz w:val="24"/>
              </w:rPr>
              <w:t>-</w:t>
            </w:r>
          </w:p>
        </w:tc>
        <w:tc>
          <w:tcPr>
            <w:tcW w:w="567" w:type="dxa"/>
          </w:tcPr>
          <w:p w14:paraId="1141B49E" w14:textId="77777777" w:rsidR="00802346" w:rsidRDefault="00B42871">
            <w:pPr>
              <w:pStyle w:val="TableParagraph"/>
              <w:spacing w:line="265" w:lineRule="exact"/>
              <w:ind w:right="59"/>
              <w:jc w:val="center"/>
              <w:rPr>
                <w:sz w:val="24"/>
              </w:rPr>
            </w:pPr>
            <w:r>
              <w:rPr>
                <w:spacing w:val="-10"/>
                <w:sz w:val="24"/>
              </w:rPr>
              <w:t>-</w:t>
            </w:r>
          </w:p>
        </w:tc>
        <w:tc>
          <w:tcPr>
            <w:tcW w:w="711" w:type="dxa"/>
          </w:tcPr>
          <w:p w14:paraId="20BAD343" w14:textId="77777777" w:rsidR="00802346" w:rsidRDefault="00802346">
            <w:pPr>
              <w:pStyle w:val="TableParagraph"/>
              <w:rPr>
                <w:sz w:val="24"/>
              </w:rPr>
            </w:pPr>
          </w:p>
        </w:tc>
      </w:tr>
      <w:tr w:rsidR="00802346" w14:paraId="72259A36" w14:textId="77777777">
        <w:trPr>
          <w:trHeight w:val="275"/>
        </w:trPr>
        <w:tc>
          <w:tcPr>
            <w:tcW w:w="3238" w:type="dxa"/>
            <w:vMerge/>
            <w:tcBorders>
              <w:top w:val="nil"/>
            </w:tcBorders>
          </w:tcPr>
          <w:p w14:paraId="63C1EBC1" w14:textId="77777777" w:rsidR="00802346" w:rsidRDefault="00802346">
            <w:pPr>
              <w:rPr>
                <w:sz w:val="2"/>
                <w:szCs w:val="2"/>
              </w:rPr>
            </w:pPr>
          </w:p>
        </w:tc>
        <w:tc>
          <w:tcPr>
            <w:tcW w:w="2554" w:type="dxa"/>
          </w:tcPr>
          <w:p w14:paraId="217E3AE9" w14:textId="77777777" w:rsidR="00802346" w:rsidRDefault="00B42871">
            <w:pPr>
              <w:pStyle w:val="TableParagraph"/>
              <w:spacing w:line="256" w:lineRule="exact"/>
              <w:ind w:left="213"/>
              <w:rPr>
                <w:sz w:val="24"/>
              </w:rPr>
            </w:pPr>
            <w:r>
              <w:rPr>
                <w:sz w:val="24"/>
              </w:rPr>
              <w:t>1.</w:t>
            </w:r>
            <w:proofErr w:type="gramStart"/>
            <w:r>
              <w:rPr>
                <w:sz w:val="24"/>
              </w:rPr>
              <w:t>1.Русский</w:t>
            </w:r>
            <w:proofErr w:type="gramEnd"/>
            <w:r>
              <w:rPr>
                <w:spacing w:val="-13"/>
                <w:sz w:val="24"/>
              </w:rPr>
              <w:t xml:space="preserve"> </w:t>
            </w:r>
            <w:r>
              <w:rPr>
                <w:spacing w:val="-4"/>
                <w:sz w:val="24"/>
              </w:rPr>
              <w:t>язык</w:t>
            </w:r>
          </w:p>
        </w:tc>
        <w:tc>
          <w:tcPr>
            <w:tcW w:w="567" w:type="dxa"/>
          </w:tcPr>
          <w:p w14:paraId="02A6B06D" w14:textId="77777777" w:rsidR="00802346" w:rsidRDefault="00B42871">
            <w:pPr>
              <w:pStyle w:val="TableParagraph"/>
              <w:spacing w:line="256" w:lineRule="exact"/>
              <w:ind w:left="211"/>
              <w:rPr>
                <w:sz w:val="24"/>
              </w:rPr>
            </w:pPr>
            <w:r>
              <w:rPr>
                <w:spacing w:val="-10"/>
                <w:sz w:val="24"/>
              </w:rPr>
              <w:t>2</w:t>
            </w:r>
          </w:p>
        </w:tc>
        <w:tc>
          <w:tcPr>
            <w:tcW w:w="569" w:type="dxa"/>
            <w:shd w:val="clear" w:color="auto" w:fill="FFFF00"/>
          </w:tcPr>
          <w:p w14:paraId="4FCAE66A" w14:textId="77777777" w:rsidR="00802346" w:rsidRDefault="00B42871">
            <w:pPr>
              <w:pStyle w:val="TableParagraph"/>
              <w:spacing w:line="256" w:lineRule="exact"/>
              <w:ind w:left="213"/>
              <w:rPr>
                <w:sz w:val="24"/>
              </w:rPr>
            </w:pPr>
            <w:r>
              <w:rPr>
                <w:spacing w:val="-10"/>
                <w:sz w:val="24"/>
              </w:rPr>
              <w:t>3</w:t>
            </w:r>
          </w:p>
        </w:tc>
        <w:tc>
          <w:tcPr>
            <w:tcW w:w="567" w:type="dxa"/>
          </w:tcPr>
          <w:p w14:paraId="35F65FC8" w14:textId="77777777" w:rsidR="00802346" w:rsidRDefault="00B42871">
            <w:pPr>
              <w:pStyle w:val="TableParagraph"/>
              <w:spacing w:line="256" w:lineRule="exact"/>
              <w:ind w:left="210"/>
              <w:rPr>
                <w:sz w:val="24"/>
              </w:rPr>
            </w:pPr>
            <w:r>
              <w:rPr>
                <w:spacing w:val="-10"/>
                <w:sz w:val="24"/>
              </w:rPr>
              <w:t>3</w:t>
            </w:r>
          </w:p>
        </w:tc>
        <w:tc>
          <w:tcPr>
            <w:tcW w:w="569" w:type="dxa"/>
          </w:tcPr>
          <w:p w14:paraId="47C53C05" w14:textId="77777777" w:rsidR="00802346" w:rsidRDefault="00B42871">
            <w:pPr>
              <w:pStyle w:val="TableParagraph"/>
              <w:spacing w:line="256" w:lineRule="exact"/>
              <w:ind w:left="210"/>
              <w:rPr>
                <w:sz w:val="24"/>
              </w:rPr>
            </w:pPr>
            <w:r>
              <w:rPr>
                <w:spacing w:val="-10"/>
                <w:sz w:val="24"/>
              </w:rPr>
              <w:t>3</w:t>
            </w:r>
          </w:p>
        </w:tc>
        <w:tc>
          <w:tcPr>
            <w:tcW w:w="567" w:type="dxa"/>
          </w:tcPr>
          <w:p w14:paraId="749C66C7" w14:textId="77777777" w:rsidR="00802346" w:rsidRDefault="00B42871">
            <w:pPr>
              <w:pStyle w:val="TableParagraph"/>
              <w:spacing w:line="256" w:lineRule="exact"/>
              <w:ind w:right="19"/>
              <w:jc w:val="center"/>
              <w:rPr>
                <w:sz w:val="24"/>
              </w:rPr>
            </w:pPr>
            <w:r>
              <w:rPr>
                <w:spacing w:val="-10"/>
                <w:sz w:val="24"/>
              </w:rPr>
              <w:t>3</w:t>
            </w:r>
          </w:p>
        </w:tc>
        <w:tc>
          <w:tcPr>
            <w:tcW w:w="711" w:type="dxa"/>
          </w:tcPr>
          <w:p w14:paraId="2F1FCDC4" w14:textId="77777777" w:rsidR="00802346" w:rsidRDefault="00802346">
            <w:pPr>
              <w:pStyle w:val="TableParagraph"/>
              <w:rPr>
                <w:sz w:val="20"/>
              </w:rPr>
            </w:pPr>
          </w:p>
        </w:tc>
      </w:tr>
      <w:tr w:rsidR="00802346" w14:paraId="62EDCCDD" w14:textId="77777777">
        <w:trPr>
          <w:trHeight w:val="275"/>
        </w:trPr>
        <w:tc>
          <w:tcPr>
            <w:tcW w:w="3238" w:type="dxa"/>
            <w:vMerge/>
            <w:tcBorders>
              <w:top w:val="nil"/>
            </w:tcBorders>
          </w:tcPr>
          <w:p w14:paraId="279A0ACC" w14:textId="77777777" w:rsidR="00802346" w:rsidRDefault="00802346">
            <w:pPr>
              <w:rPr>
                <w:sz w:val="2"/>
                <w:szCs w:val="2"/>
              </w:rPr>
            </w:pPr>
          </w:p>
        </w:tc>
        <w:tc>
          <w:tcPr>
            <w:tcW w:w="2554" w:type="dxa"/>
          </w:tcPr>
          <w:p w14:paraId="5B9CED47" w14:textId="77777777" w:rsidR="00802346" w:rsidRDefault="00B42871">
            <w:pPr>
              <w:pStyle w:val="TableParagraph"/>
              <w:spacing w:line="256" w:lineRule="exact"/>
              <w:ind w:left="213"/>
              <w:rPr>
                <w:sz w:val="24"/>
              </w:rPr>
            </w:pPr>
            <w:r>
              <w:rPr>
                <w:spacing w:val="-2"/>
                <w:sz w:val="24"/>
              </w:rPr>
              <w:t>1.</w:t>
            </w:r>
            <w:proofErr w:type="gramStart"/>
            <w:r>
              <w:rPr>
                <w:spacing w:val="-2"/>
                <w:sz w:val="24"/>
              </w:rPr>
              <w:t>2.Чтение</w:t>
            </w:r>
            <w:proofErr w:type="gramEnd"/>
          </w:p>
        </w:tc>
        <w:tc>
          <w:tcPr>
            <w:tcW w:w="567" w:type="dxa"/>
          </w:tcPr>
          <w:p w14:paraId="2E47AD56" w14:textId="77777777" w:rsidR="00802346" w:rsidRDefault="00B42871">
            <w:pPr>
              <w:pStyle w:val="TableParagraph"/>
              <w:spacing w:line="256" w:lineRule="exact"/>
              <w:ind w:left="211"/>
              <w:rPr>
                <w:sz w:val="24"/>
              </w:rPr>
            </w:pPr>
            <w:r>
              <w:rPr>
                <w:spacing w:val="-10"/>
                <w:sz w:val="24"/>
              </w:rPr>
              <w:t>2</w:t>
            </w:r>
          </w:p>
        </w:tc>
        <w:tc>
          <w:tcPr>
            <w:tcW w:w="569" w:type="dxa"/>
            <w:shd w:val="clear" w:color="auto" w:fill="FFFF00"/>
          </w:tcPr>
          <w:p w14:paraId="0ED18F57" w14:textId="77777777" w:rsidR="00802346" w:rsidRDefault="00B42871">
            <w:pPr>
              <w:pStyle w:val="TableParagraph"/>
              <w:spacing w:line="256" w:lineRule="exact"/>
              <w:ind w:left="213"/>
              <w:rPr>
                <w:sz w:val="24"/>
              </w:rPr>
            </w:pPr>
            <w:r>
              <w:rPr>
                <w:spacing w:val="-10"/>
                <w:sz w:val="24"/>
              </w:rPr>
              <w:t>3</w:t>
            </w:r>
          </w:p>
        </w:tc>
        <w:tc>
          <w:tcPr>
            <w:tcW w:w="567" w:type="dxa"/>
          </w:tcPr>
          <w:p w14:paraId="1874C0F1" w14:textId="77777777" w:rsidR="00802346" w:rsidRDefault="00B42871">
            <w:pPr>
              <w:pStyle w:val="TableParagraph"/>
              <w:spacing w:line="256" w:lineRule="exact"/>
              <w:ind w:left="210"/>
              <w:rPr>
                <w:sz w:val="24"/>
              </w:rPr>
            </w:pPr>
            <w:r>
              <w:rPr>
                <w:spacing w:val="-10"/>
                <w:sz w:val="24"/>
              </w:rPr>
              <w:t>4</w:t>
            </w:r>
          </w:p>
        </w:tc>
        <w:tc>
          <w:tcPr>
            <w:tcW w:w="569" w:type="dxa"/>
          </w:tcPr>
          <w:p w14:paraId="521AAA34" w14:textId="77777777" w:rsidR="00802346" w:rsidRDefault="00B42871">
            <w:pPr>
              <w:pStyle w:val="TableParagraph"/>
              <w:spacing w:line="256" w:lineRule="exact"/>
              <w:ind w:left="210"/>
              <w:rPr>
                <w:sz w:val="24"/>
              </w:rPr>
            </w:pPr>
            <w:r>
              <w:rPr>
                <w:spacing w:val="-10"/>
                <w:sz w:val="24"/>
              </w:rPr>
              <w:t>4</w:t>
            </w:r>
          </w:p>
        </w:tc>
        <w:tc>
          <w:tcPr>
            <w:tcW w:w="567" w:type="dxa"/>
          </w:tcPr>
          <w:p w14:paraId="64005FC2" w14:textId="77777777" w:rsidR="00802346" w:rsidRDefault="00B42871">
            <w:pPr>
              <w:pStyle w:val="TableParagraph"/>
              <w:spacing w:line="256" w:lineRule="exact"/>
              <w:ind w:right="19"/>
              <w:jc w:val="center"/>
              <w:rPr>
                <w:sz w:val="24"/>
              </w:rPr>
            </w:pPr>
            <w:r>
              <w:rPr>
                <w:spacing w:val="-10"/>
                <w:sz w:val="24"/>
              </w:rPr>
              <w:t>4</w:t>
            </w:r>
          </w:p>
        </w:tc>
        <w:tc>
          <w:tcPr>
            <w:tcW w:w="711" w:type="dxa"/>
          </w:tcPr>
          <w:p w14:paraId="7D6691A1" w14:textId="77777777" w:rsidR="00802346" w:rsidRDefault="00802346">
            <w:pPr>
              <w:pStyle w:val="TableParagraph"/>
              <w:rPr>
                <w:sz w:val="20"/>
              </w:rPr>
            </w:pPr>
          </w:p>
        </w:tc>
      </w:tr>
      <w:tr w:rsidR="00802346" w14:paraId="2B926314" w14:textId="77777777">
        <w:trPr>
          <w:trHeight w:val="273"/>
        </w:trPr>
        <w:tc>
          <w:tcPr>
            <w:tcW w:w="3238" w:type="dxa"/>
            <w:vMerge/>
            <w:tcBorders>
              <w:top w:val="nil"/>
            </w:tcBorders>
          </w:tcPr>
          <w:p w14:paraId="57D93265" w14:textId="77777777" w:rsidR="00802346" w:rsidRDefault="00802346">
            <w:pPr>
              <w:rPr>
                <w:sz w:val="2"/>
                <w:szCs w:val="2"/>
              </w:rPr>
            </w:pPr>
          </w:p>
        </w:tc>
        <w:tc>
          <w:tcPr>
            <w:tcW w:w="2554" w:type="dxa"/>
          </w:tcPr>
          <w:p w14:paraId="426F2D0D" w14:textId="77777777" w:rsidR="00802346" w:rsidRDefault="00B42871">
            <w:pPr>
              <w:pStyle w:val="TableParagraph"/>
              <w:spacing w:line="253" w:lineRule="exact"/>
              <w:ind w:left="213"/>
              <w:rPr>
                <w:sz w:val="24"/>
              </w:rPr>
            </w:pPr>
            <w:r>
              <w:rPr>
                <w:spacing w:val="-2"/>
                <w:sz w:val="24"/>
              </w:rPr>
              <w:t>1.</w:t>
            </w:r>
            <w:proofErr w:type="gramStart"/>
            <w:r>
              <w:rPr>
                <w:spacing w:val="-2"/>
                <w:sz w:val="24"/>
              </w:rPr>
              <w:t>3.Речевая</w:t>
            </w:r>
            <w:proofErr w:type="gramEnd"/>
            <w:r>
              <w:rPr>
                <w:spacing w:val="6"/>
                <w:sz w:val="24"/>
              </w:rPr>
              <w:t xml:space="preserve"> </w:t>
            </w:r>
            <w:r>
              <w:rPr>
                <w:spacing w:val="-2"/>
                <w:sz w:val="24"/>
              </w:rPr>
              <w:t>практика</w:t>
            </w:r>
          </w:p>
        </w:tc>
        <w:tc>
          <w:tcPr>
            <w:tcW w:w="567" w:type="dxa"/>
          </w:tcPr>
          <w:p w14:paraId="3E2015D4" w14:textId="77777777" w:rsidR="00802346" w:rsidRDefault="00B42871">
            <w:pPr>
              <w:pStyle w:val="TableParagraph"/>
              <w:spacing w:line="253" w:lineRule="exact"/>
              <w:ind w:left="211"/>
              <w:rPr>
                <w:sz w:val="24"/>
              </w:rPr>
            </w:pPr>
            <w:r>
              <w:rPr>
                <w:spacing w:val="-10"/>
                <w:sz w:val="24"/>
              </w:rPr>
              <w:t>3</w:t>
            </w:r>
          </w:p>
        </w:tc>
        <w:tc>
          <w:tcPr>
            <w:tcW w:w="569" w:type="dxa"/>
            <w:shd w:val="clear" w:color="auto" w:fill="FFFF00"/>
          </w:tcPr>
          <w:p w14:paraId="6FF23224" w14:textId="77777777" w:rsidR="00802346" w:rsidRDefault="00B42871">
            <w:pPr>
              <w:pStyle w:val="TableParagraph"/>
              <w:spacing w:line="253" w:lineRule="exact"/>
              <w:ind w:left="213"/>
              <w:rPr>
                <w:sz w:val="24"/>
              </w:rPr>
            </w:pPr>
            <w:r>
              <w:rPr>
                <w:spacing w:val="-10"/>
                <w:sz w:val="24"/>
              </w:rPr>
              <w:t>2</w:t>
            </w:r>
          </w:p>
        </w:tc>
        <w:tc>
          <w:tcPr>
            <w:tcW w:w="567" w:type="dxa"/>
          </w:tcPr>
          <w:p w14:paraId="397A7DE6" w14:textId="77777777" w:rsidR="00802346" w:rsidRDefault="00B42871">
            <w:pPr>
              <w:pStyle w:val="TableParagraph"/>
              <w:spacing w:line="253" w:lineRule="exact"/>
              <w:ind w:left="210"/>
              <w:rPr>
                <w:sz w:val="24"/>
              </w:rPr>
            </w:pPr>
            <w:r>
              <w:rPr>
                <w:spacing w:val="-10"/>
                <w:sz w:val="24"/>
              </w:rPr>
              <w:t>2</w:t>
            </w:r>
          </w:p>
        </w:tc>
        <w:tc>
          <w:tcPr>
            <w:tcW w:w="569" w:type="dxa"/>
          </w:tcPr>
          <w:p w14:paraId="2B3CACE9" w14:textId="77777777" w:rsidR="00802346" w:rsidRDefault="00B42871">
            <w:pPr>
              <w:pStyle w:val="TableParagraph"/>
              <w:spacing w:line="253" w:lineRule="exact"/>
              <w:ind w:left="210"/>
              <w:rPr>
                <w:sz w:val="24"/>
              </w:rPr>
            </w:pPr>
            <w:r>
              <w:rPr>
                <w:spacing w:val="-10"/>
                <w:sz w:val="24"/>
              </w:rPr>
              <w:t>2</w:t>
            </w:r>
          </w:p>
        </w:tc>
        <w:tc>
          <w:tcPr>
            <w:tcW w:w="567" w:type="dxa"/>
          </w:tcPr>
          <w:p w14:paraId="51C21DA4" w14:textId="77777777" w:rsidR="00802346" w:rsidRDefault="00B42871">
            <w:pPr>
              <w:pStyle w:val="TableParagraph"/>
              <w:spacing w:line="253" w:lineRule="exact"/>
              <w:ind w:right="19"/>
              <w:jc w:val="center"/>
              <w:rPr>
                <w:sz w:val="24"/>
              </w:rPr>
            </w:pPr>
            <w:r>
              <w:rPr>
                <w:spacing w:val="-10"/>
                <w:sz w:val="24"/>
              </w:rPr>
              <w:t>2</w:t>
            </w:r>
          </w:p>
        </w:tc>
        <w:tc>
          <w:tcPr>
            <w:tcW w:w="711" w:type="dxa"/>
          </w:tcPr>
          <w:p w14:paraId="1EF802DC" w14:textId="77777777" w:rsidR="00802346" w:rsidRDefault="00802346">
            <w:pPr>
              <w:pStyle w:val="TableParagraph"/>
              <w:rPr>
                <w:sz w:val="20"/>
              </w:rPr>
            </w:pPr>
          </w:p>
        </w:tc>
      </w:tr>
      <w:tr w:rsidR="00802346" w14:paraId="6F78E7A6" w14:textId="77777777">
        <w:trPr>
          <w:trHeight w:val="276"/>
        </w:trPr>
        <w:tc>
          <w:tcPr>
            <w:tcW w:w="3238" w:type="dxa"/>
          </w:tcPr>
          <w:p w14:paraId="29EFAFBD" w14:textId="77777777" w:rsidR="00802346" w:rsidRDefault="00B42871">
            <w:pPr>
              <w:pStyle w:val="TableParagraph"/>
              <w:spacing w:line="256" w:lineRule="exact"/>
              <w:ind w:left="215"/>
              <w:rPr>
                <w:sz w:val="24"/>
              </w:rPr>
            </w:pPr>
            <w:r>
              <w:rPr>
                <w:spacing w:val="-2"/>
                <w:sz w:val="24"/>
              </w:rPr>
              <w:t>2.Математика</w:t>
            </w:r>
          </w:p>
        </w:tc>
        <w:tc>
          <w:tcPr>
            <w:tcW w:w="2554" w:type="dxa"/>
          </w:tcPr>
          <w:p w14:paraId="6B35A559" w14:textId="77777777" w:rsidR="00802346" w:rsidRDefault="00B42871">
            <w:pPr>
              <w:pStyle w:val="TableParagraph"/>
              <w:spacing w:line="256" w:lineRule="exact"/>
              <w:ind w:left="213"/>
              <w:rPr>
                <w:sz w:val="24"/>
              </w:rPr>
            </w:pPr>
            <w:r>
              <w:rPr>
                <w:spacing w:val="-2"/>
                <w:sz w:val="24"/>
              </w:rPr>
              <w:t>2.</w:t>
            </w:r>
            <w:proofErr w:type="gramStart"/>
            <w:r>
              <w:rPr>
                <w:spacing w:val="-2"/>
                <w:sz w:val="24"/>
              </w:rPr>
              <w:t>1.Математика</w:t>
            </w:r>
            <w:proofErr w:type="gramEnd"/>
          </w:p>
        </w:tc>
        <w:tc>
          <w:tcPr>
            <w:tcW w:w="567" w:type="dxa"/>
          </w:tcPr>
          <w:p w14:paraId="04153050" w14:textId="77777777" w:rsidR="00802346" w:rsidRDefault="00B42871">
            <w:pPr>
              <w:pStyle w:val="TableParagraph"/>
              <w:spacing w:line="256" w:lineRule="exact"/>
              <w:ind w:left="211"/>
              <w:rPr>
                <w:sz w:val="24"/>
              </w:rPr>
            </w:pPr>
            <w:r>
              <w:rPr>
                <w:spacing w:val="-10"/>
                <w:sz w:val="24"/>
              </w:rPr>
              <w:t>3</w:t>
            </w:r>
          </w:p>
        </w:tc>
        <w:tc>
          <w:tcPr>
            <w:tcW w:w="569" w:type="dxa"/>
            <w:shd w:val="clear" w:color="auto" w:fill="FFFF00"/>
          </w:tcPr>
          <w:p w14:paraId="3BEB0C9C" w14:textId="77777777" w:rsidR="00802346" w:rsidRDefault="00B42871">
            <w:pPr>
              <w:pStyle w:val="TableParagraph"/>
              <w:spacing w:line="256" w:lineRule="exact"/>
              <w:ind w:left="213"/>
              <w:rPr>
                <w:sz w:val="24"/>
              </w:rPr>
            </w:pPr>
            <w:r>
              <w:rPr>
                <w:spacing w:val="-10"/>
                <w:sz w:val="24"/>
              </w:rPr>
              <w:t>3</w:t>
            </w:r>
          </w:p>
        </w:tc>
        <w:tc>
          <w:tcPr>
            <w:tcW w:w="567" w:type="dxa"/>
          </w:tcPr>
          <w:p w14:paraId="434F8235" w14:textId="77777777" w:rsidR="00802346" w:rsidRDefault="00B42871">
            <w:pPr>
              <w:pStyle w:val="TableParagraph"/>
              <w:spacing w:line="256" w:lineRule="exact"/>
              <w:ind w:left="210"/>
              <w:rPr>
                <w:sz w:val="24"/>
              </w:rPr>
            </w:pPr>
            <w:r>
              <w:rPr>
                <w:spacing w:val="-10"/>
                <w:sz w:val="24"/>
              </w:rPr>
              <w:t>4</w:t>
            </w:r>
          </w:p>
        </w:tc>
        <w:tc>
          <w:tcPr>
            <w:tcW w:w="569" w:type="dxa"/>
          </w:tcPr>
          <w:p w14:paraId="5C42F44F" w14:textId="77777777" w:rsidR="00802346" w:rsidRDefault="00B42871">
            <w:pPr>
              <w:pStyle w:val="TableParagraph"/>
              <w:spacing w:line="256" w:lineRule="exact"/>
              <w:ind w:left="210"/>
              <w:rPr>
                <w:sz w:val="24"/>
              </w:rPr>
            </w:pPr>
            <w:r>
              <w:rPr>
                <w:spacing w:val="-10"/>
                <w:sz w:val="24"/>
              </w:rPr>
              <w:t>4</w:t>
            </w:r>
          </w:p>
        </w:tc>
        <w:tc>
          <w:tcPr>
            <w:tcW w:w="567" w:type="dxa"/>
          </w:tcPr>
          <w:p w14:paraId="0FA3585D" w14:textId="77777777" w:rsidR="00802346" w:rsidRDefault="00B42871">
            <w:pPr>
              <w:pStyle w:val="TableParagraph"/>
              <w:spacing w:line="256" w:lineRule="exact"/>
              <w:ind w:right="19"/>
              <w:jc w:val="center"/>
              <w:rPr>
                <w:sz w:val="24"/>
              </w:rPr>
            </w:pPr>
            <w:r>
              <w:rPr>
                <w:spacing w:val="-10"/>
                <w:sz w:val="24"/>
              </w:rPr>
              <w:t>4</w:t>
            </w:r>
          </w:p>
        </w:tc>
        <w:tc>
          <w:tcPr>
            <w:tcW w:w="711" w:type="dxa"/>
          </w:tcPr>
          <w:p w14:paraId="08819D36" w14:textId="77777777" w:rsidR="00802346" w:rsidRDefault="00802346">
            <w:pPr>
              <w:pStyle w:val="TableParagraph"/>
              <w:rPr>
                <w:sz w:val="20"/>
              </w:rPr>
            </w:pPr>
          </w:p>
        </w:tc>
      </w:tr>
      <w:tr w:rsidR="00802346" w14:paraId="4F2800DD" w14:textId="77777777">
        <w:trPr>
          <w:trHeight w:val="803"/>
        </w:trPr>
        <w:tc>
          <w:tcPr>
            <w:tcW w:w="3238" w:type="dxa"/>
          </w:tcPr>
          <w:p w14:paraId="0C5BACA4" w14:textId="77777777" w:rsidR="00802346" w:rsidRDefault="00B42871">
            <w:pPr>
              <w:pStyle w:val="TableParagraph"/>
              <w:spacing w:line="268" w:lineRule="exact"/>
              <w:ind w:left="215"/>
              <w:rPr>
                <w:sz w:val="24"/>
              </w:rPr>
            </w:pPr>
            <w:r>
              <w:rPr>
                <w:spacing w:val="-2"/>
                <w:sz w:val="24"/>
              </w:rPr>
              <w:t>3.Естествознание</w:t>
            </w:r>
          </w:p>
        </w:tc>
        <w:tc>
          <w:tcPr>
            <w:tcW w:w="2554" w:type="dxa"/>
          </w:tcPr>
          <w:p w14:paraId="33FAC142" w14:textId="77777777" w:rsidR="00802346" w:rsidRDefault="00B42871">
            <w:pPr>
              <w:pStyle w:val="TableParagraph"/>
              <w:tabs>
                <w:tab w:val="left" w:pos="1065"/>
              </w:tabs>
              <w:spacing w:line="265" w:lineRule="exact"/>
              <w:ind w:right="160"/>
              <w:jc w:val="center"/>
              <w:rPr>
                <w:sz w:val="24"/>
              </w:rPr>
            </w:pPr>
            <w:r>
              <w:rPr>
                <w:spacing w:val="-2"/>
                <w:sz w:val="24"/>
              </w:rPr>
              <w:t>3.</w:t>
            </w:r>
            <w:proofErr w:type="gramStart"/>
            <w:r>
              <w:rPr>
                <w:spacing w:val="-2"/>
                <w:sz w:val="24"/>
              </w:rPr>
              <w:t>1.Мир</w:t>
            </w:r>
            <w:proofErr w:type="gramEnd"/>
            <w:r>
              <w:rPr>
                <w:sz w:val="24"/>
              </w:rPr>
              <w:tab/>
            </w:r>
            <w:r>
              <w:rPr>
                <w:spacing w:val="-2"/>
                <w:sz w:val="24"/>
              </w:rPr>
              <w:t>природы</w:t>
            </w:r>
          </w:p>
          <w:p w14:paraId="35D4C4DD" w14:textId="77777777" w:rsidR="00802346" w:rsidRDefault="00B42871">
            <w:pPr>
              <w:pStyle w:val="TableParagraph"/>
              <w:spacing w:line="266" w:lineRule="exact"/>
              <w:ind w:left="303" w:right="160"/>
              <w:jc w:val="center"/>
              <w:rPr>
                <w:sz w:val="24"/>
              </w:rPr>
            </w:pPr>
            <w:r>
              <w:rPr>
                <w:spacing w:val="-10"/>
                <w:sz w:val="24"/>
              </w:rPr>
              <w:t>и</w:t>
            </w:r>
          </w:p>
          <w:p w14:paraId="3E911B7E" w14:textId="77777777" w:rsidR="00802346" w:rsidRDefault="00B42871">
            <w:pPr>
              <w:pStyle w:val="TableParagraph"/>
              <w:spacing w:line="252" w:lineRule="exact"/>
              <w:ind w:right="1219"/>
              <w:jc w:val="center"/>
              <w:rPr>
                <w:sz w:val="24"/>
              </w:rPr>
            </w:pPr>
            <w:r>
              <w:rPr>
                <w:spacing w:val="-2"/>
                <w:sz w:val="24"/>
              </w:rPr>
              <w:t>человека</w:t>
            </w:r>
          </w:p>
        </w:tc>
        <w:tc>
          <w:tcPr>
            <w:tcW w:w="567" w:type="dxa"/>
          </w:tcPr>
          <w:p w14:paraId="5FD87601" w14:textId="77777777" w:rsidR="00802346" w:rsidRDefault="00B42871">
            <w:pPr>
              <w:pStyle w:val="TableParagraph"/>
              <w:spacing w:line="268" w:lineRule="exact"/>
              <w:ind w:left="211"/>
              <w:rPr>
                <w:sz w:val="24"/>
              </w:rPr>
            </w:pPr>
            <w:r>
              <w:rPr>
                <w:spacing w:val="-10"/>
                <w:sz w:val="24"/>
              </w:rPr>
              <w:t>2</w:t>
            </w:r>
          </w:p>
        </w:tc>
        <w:tc>
          <w:tcPr>
            <w:tcW w:w="569" w:type="dxa"/>
            <w:shd w:val="clear" w:color="auto" w:fill="FFFF00"/>
          </w:tcPr>
          <w:p w14:paraId="0E33FE46" w14:textId="77777777" w:rsidR="00802346" w:rsidRDefault="00B42871">
            <w:pPr>
              <w:pStyle w:val="TableParagraph"/>
              <w:spacing w:line="268" w:lineRule="exact"/>
              <w:ind w:left="213"/>
              <w:rPr>
                <w:sz w:val="24"/>
              </w:rPr>
            </w:pPr>
            <w:r>
              <w:rPr>
                <w:spacing w:val="-10"/>
                <w:sz w:val="24"/>
              </w:rPr>
              <w:t>2</w:t>
            </w:r>
          </w:p>
        </w:tc>
        <w:tc>
          <w:tcPr>
            <w:tcW w:w="567" w:type="dxa"/>
          </w:tcPr>
          <w:p w14:paraId="7BAE8B35" w14:textId="77777777" w:rsidR="00802346" w:rsidRDefault="00B42871">
            <w:pPr>
              <w:pStyle w:val="TableParagraph"/>
              <w:spacing w:line="268" w:lineRule="exact"/>
              <w:ind w:left="210"/>
              <w:rPr>
                <w:sz w:val="24"/>
              </w:rPr>
            </w:pPr>
            <w:r>
              <w:rPr>
                <w:spacing w:val="-10"/>
                <w:sz w:val="24"/>
              </w:rPr>
              <w:t>1</w:t>
            </w:r>
          </w:p>
        </w:tc>
        <w:tc>
          <w:tcPr>
            <w:tcW w:w="569" w:type="dxa"/>
          </w:tcPr>
          <w:p w14:paraId="721F70E7" w14:textId="77777777" w:rsidR="00802346" w:rsidRDefault="00B42871">
            <w:pPr>
              <w:pStyle w:val="TableParagraph"/>
              <w:spacing w:line="268" w:lineRule="exact"/>
              <w:ind w:left="210"/>
              <w:rPr>
                <w:sz w:val="24"/>
              </w:rPr>
            </w:pPr>
            <w:r>
              <w:rPr>
                <w:spacing w:val="-10"/>
                <w:sz w:val="24"/>
              </w:rPr>
              <w:t>1</w:t>
            </w:r>
          </w:p>
        </w:tc>
        <w:tc>
          <w:tcPr>
            <w:tcW w:w="567" w:type="dxa"/>
          </w:tcPr>
          <w:p w14:paraId="3B3B497A" w14:textId="77777777" w:rsidR="00802346" w:rsidRDefault="00B42871">
            <w:pPr>
              <w:pStyle w:val="TableParagraph"/>
              <w:spacing w:line="268" w:lineRule="exact"/>
              <w:ind w:right="19"/>
              <w:jc w:val="center"/>
              <w:rPr>
                <w:sz w:val="24"/>
              </w:rPr>
            </w:pPr>
            <w:r>
              <w:rPr>
                <w:spacing w:val="-10"/>
                <w:sz w:val="24"/>
              </w:rPr>
              <w:t>1</w:t>
            </w:r>
          </w:p>
        </w:tc>
        <w:tc>
          <w:tcPr>
            <w:tcW w:w="711" w:type="dxa"/>
          </w:tcPr>
          <w:p w14:paraId="6C7E9506" w14:textId="77777777" w:rsidR="00802346" w:rsidRDefault="00802346">
            <w:pPr>
              <w:pStyle w:val="TableParagraph"/>
              <w:rPr>
                <w:sz w:val="24"/>
              </w:rPr>
            </w:pPr>
          </w:p>
        </w:tc>
      </w:tr>
      <w:tr w:rsidR="00802346" w14:paraId="5E7BA4D0" w14:textId="77777777">
        <w:trPr>
          <w:trHeight w:val="275"/>
        </w:trPr>
        <w:tc>
          <w:tcPr>
            <w:tcW w:w="3238" w:type="dxa"/>
          </w:tcPr>
          <w:p w14:paraId="4CB5F786" w14:textId="77777777" w:rsidR="00802346" w:rsidRDefault="00B42871">
            <w:pPr>
              <w:pStyle w:val="TableParagraph"/>
              <w:spacing w:line="256" w:lineRule="exact"/>
              <w:ind w:left="215"/>
              <w:rPr>
                <w:sz w:val="24"/>
              </w:rPr>
            </w:pPr>
            <w:r>
              <w:rPr>
                <w:spacing w:val="-2"/>
                <w:sz w:val="24"/>
              </w:rPr>
              <w:t>4.Искусство</w:t>
            </w:r>
          </w:p>
        </w:tc>
        <w:tc>
          <w:tcPr>
            <w:tcW w:w="2554" w:type="dxa"/>
          </w:tcPr>
          <w:p w14:paraId="7BE5B654" w14:textId="77777777" w:rsidR="00802346" w:rsidRDefault="00B42871">
            <w:pPr>
              <w:pStyle w:val="TableParagraph"/>
              <w:spacing w:line="256" w:lineRule="exact"/>
              <w:ind w:left="213"/>
              <w:rPr>
                <w:sz w:val="24"/>
              </w:rPr>
            </w:pPr>
            <w:r>
              <w:rPr>
                <w:spacing w:val="-2"/>
                <w:sz w:val="24"/>
              </w:rPr>
              <w:t>4.</w:t>
            </w:r>
            <w:proofErr w:type="gramStart"/>
            <w:r>
              <w:rPr>
                <w:spacing w:val="-2"/>
                <w:sz w:val="24"/>
              </w:rPr>
              <w:t>1.Музыка</w:t>
            </w:r>
            <w:proofErr w:type="gramEnd"/>
          </w:p>
        </w:tc>
        <w:tc>
          <w:tcPr>
            <w:tcW w:w="567" w:type="dxa"/>
          </w:tcPr>
          <w:p w14:paraId="3690AEE0" w14:textId="77777777" w:rsidR="00802346" w:rsidRDefault="00B42871">
            <w:pPr>
              <w:pStyle w:val="TableParagraph"/>
              <w:spacing w:line="256" w:lineRule="exact"/>
              <w:ind w:left="211"/>
              <w:rPr>
                <w:sz w:val="24"/>
              </w:rPr>
            </w:pPr>
            <w:r>
              <w:rPr>
                <w:spacing w:val="-10"/>
                <w:sz w:val="24"/>
              </w:rPr>
              <w:t>2</w:t>
            </w:r>
          </w:p>
        </w:tc>
        <w:tc>
          <w:tcPr>
            <w:tcW w:w="569" w:type="dxa"/>
            <w:shd w:val="clear" w:color="auto" w:fill="FFFF00"/>
          </w:tcPr>
          <w:p w14:paraId="679192AD" w14:textId="77777777" w:rsidR="00802346" w:rsidRDefault="00B42871">
            <w:pPr>
              <w:pStyle w:val="TableParagraph"/>
              <w:spacing w:line="256" w:lineRule="exact"/>
              <w:ind w:left="213"/>
              <w:rPr>
                <w:sz w:val="24"/>
              </w:rPr>
            </w:pPr>
            <w:r>
              <w:rPr>
                <w:spacing w:val="-10"/>
                <w:sz w:val="24"/>
              </w:rPr>
              <w:t>2</w:t>
            </w:r>
          </w:p>
        </w:tc>
        <w:tc>
          <w:tcPr>
            <w:tcW w:w="567" w:type="dxa"/>
          </w:tcPr>
          <w:p w14:paraId="56B4E5BE" w14:textId="77777777" w:rsidR="00802346" w:rsidRDefault="00B42871">
            <w:pPr>
              <w:pStyle w:val="TableParagraph"/>
              <w:spacing w:line="256" w:lineRule="exact"/>
              <w:ind w:left="210"/>
              <w:rPr>
                <w:sz w:val="24"/>
              </w:rPr>
            </w:pPr>
            <w:r>
              <w:rPr>
                <w:spacing w:val="-10"/>
                <w:sz w:val="24"/>
              </w:rPr>
              <w:t>1</w:t>
            </w:r>
          </w:p>
        </w:tc>
        <w:tc>
          <w:tcPr>
            <w:tcW w:w="569" w:type="dxa"/>
          </w:tcPr>
          <w:p w14:paraId="74DE7D44" w14:textId="77777777" w:rsidR="00802346" w:rsidRDefault="00B42871">
            <w:pPr>
              <w:pStyle w:val="TableParagraph"/>
              <w:spacing w:line="256" w:lineRule="exact"/>
              <w:ind w:left="210"/>
              <w:rPr>
                <w:sz w:val="24"/>
              </w:rPr>
            </w:pPr>
            <w:r>
              <w:rPr>
                <w:spacing w:val="-10"/>
                <w:sz w:val="24"/>
              </w:rPr>
              <w:t>1</w:t>
            </w:r>
          </w:p>
        </w:tc>
        <w:tc>
          <w:tcPr>
            <w:tcW w:w="567" w:type="dxa"/>
          </w:tcPr>
          <w:p w14:paraId="16789257" w14:textId="77777777" w:rsidR="00802346" w:rsidRDefault="00B42871">
            <w:pPr>
              <w:pStyle w:val="TableParagraph"/>
              <w:spacing w:line="256" w:lineRule="exact"/>
              <w:ind w:right="19"/>
              <w:jc w:val="center"/>
              <w:rPr>
                <w:sz w:val="24"/>
              </w:rPr>
            </w:pPr>
            <w:r>
              <w:rPr>
                <w:spacing w:val="-10"/>
                <w:sz w:val="24"/>
              </w:rPr>
              <w:t>1</w:t>
            </w:r>
          </w:p>
        </w:tc>
        <w:tc>
          <w:tcPr>
            <w:tcW w:w="711" w:type="dxa"/>
          </w:tcPr>
          <w:p w14:paraId="2A92D82B" w14:textId="77777777" w:rsidR="00802346" w:rsidRDefault="00802346">
            <w:pPr>
              <w:pStyle w:val="TableParagraph"/>
              <w:rPr>
                <w:sz w:val="20"/>
              </w:rPr>
            </w:pPr>
          </w:p>
        </w:tc>
      </w:tr>
      <w:tr w:rsidR="00802346" w14:paraId="470326DA" w14:textId="77777777">
        <w:trPr>
          <w:trHeight w:val="551"/>
        </w:trPr>
        <w:tc>
          <w:tcPr>
            <w:tcW w:w="3238" w:type="dxa"/>
          </w:tcPr>
          <w:p w14:paraId="486EAC6F" w14:textId="77777777" w:rsidR="00802346" w:rsidRDefault="00802346">
            <w:pPr>
              <w:pStyle w:val="TableParagraph"/>
              <w:rPr>
                <w:sz w:val="24"/>
              </w:rPr>
            </w:pPr>
          </w:p>
        </w:tc>
        <w:tc>
          <w:tcPr>
            <w:tcW w:w="2554" w:type="dxa"/>
          </w:tcPr>
          <w:p w14:paraId="58D9F53D" w14:textId="77777777" w:rsidR="00802346" w:rsidRDefault="00B42871">
            <w:pPr>
              <w:pStyle w:val="TableParagraph"/>
              <w:spacing w:line="230" w:lineRule="auto"/>
              <w:ind w:left="213"/>
              <w:rPr>
                <w:sz w:val="24"/>
              </w:rPr>
            </w:pPr>
            <w:r>
              <w:rPr>
                <w:spacing w:val="-4"/>
                <w:sz w:val="24"/>
              </w:rPr>
              <w:t>4.</w:t>
            </w:r>
            <w:proofErr w:type="gramStart"/>
            <w:r>
              <w:rPr>
                <w:spacing w:val="-4"/>
                <w:sz w:val="24"/>
              </w:rPr>
              <w:t>2.Изобразительное</w:t>
            </w:r>
            <w:proofErr w:type="gramEnd"/>
            <w:r>
              <w:rPr>
                <w:spacing w:val="-4"/>
                <w:sz w:val="24"/>
              </w:rPr>
              <w:t xml:space="preserve"> </w:t>
            </w:r>
            <w:r>
              <w:rPr>
                <w:spacing w:val="-2"/>
                <w:sz w:val="24"/>
              </w:rPr>
              <w:t>искусство</w:t>
            </w:r>
          </w:p>
        </w:tc>
        <w:tc>
          <w:tcPr>
            <w:tcW w:w="567" w:type="dxa"/>
          </w:tcPr>
          <w:p w14:paraId="3CA219F9" w14:textId="77777777" w:rsidR="00802346" w:rsidRDefault="00B42871">
            <w:pPr>
              <w:pStyle w:val="TableParagraph"/>
              <w:spacing w:line="265" w:lineRule="exact"/>
              <w:ind w:left="211"/>
              <w:rPr>
                <w:sz w:val="24"/>
              </w:rPr>
            </w:pPr>
            <w:r>
              <w:rPr>
                <w:spacing w:val="-10"/>
                <w:sz w:val="24"/>
              </w:rPr>
              <w:t>2</w:t>
            </w:r>
          </w:p>
        </w:tc>
        <w:tc>
          <w:tcPr>
            <w:tcW w:w="569" w:type="dxa"/>
            <w:shd w:val="clear" w:color="auto" w:fill="FFFF00"/>
          </w:tcPr>
          <w:p w14:paraId="31CB461E" w14:textId="77777777" w:rsidR="00802346" w:rsidRDefault="00B42871">
            <w:pPr>
              <w:pStyle w:val="TableParagraph"/>
              <w:spacing w:line="265" w:lineRule="exact"/>
              <w:ind w:left="213"/>
              <w:rPr>
                <w:sz w:val="24"/>
              </w:rPr>
            </w:pPr>
            <w:r>
              <w:rPr>
                <w:spacing w:val="-10"/>
                <w:sz w:val="24"/>
              </w:rPr>
              <w:t>1</w:t>
            </w:r>
          </w:p>
        </w:tc>
        <w:tc>
          <w:tcPr>
            <w:tcW w:w="567" w:type="dxa"/>
          </w:tcPr>
          <w:p w14:paraId="5E4DAC83" w14:textId="77777777" w:rsidR="00802346" w:rsidRDefault="00B42871">
            <w:pPr>
              <w:pStyle w:val="TableParagraph"/>
              <w:spacing w:line="265" w:lineRule="exact"/>
              <w:ind w:left="210"/>
              <w:rPr>
                <w:sz w:val="24"/>
              </w:rPr>
            </w:pPr>
            <w:r>
              <w:rPr>
                <w:spacing w:val="-10"/>
                <w:sz w:val="24"/>
              </w:rPr>
              <w:t>1</w:t>
            </w:r>
          </w:p>
        </w:tc>
        <w:tc>
          <w:tcPr>
            <w:tcW w:w="569" w:type="dxa"/>
          </w:tcPr>
          <w:p w14:paraId="64DFFF98" w14:textId="77777777" w:rsidR="00802346" w:rsidRDefault="00B42871">
            <w:pPr>
              <w:pStyle w:val="TableParagraph"/>
              <w:spacing w:line="265" w:lineRule="exact"/>
              <w:ind w:left="210"/>
              <w:rPr>
                <w:sz w:val="24"/>
              </w:rPr>
            </w:pPr>
            <w:r>
              <w:rPr>
                <w:spacing w:val="-10"/>
                <w:sz w:val="24"/>
              </w:rPr>
              <w:t>1</w:t>
            </w:r>
          </w:p>
        </w:tc>
        <w:tc>
          <w:tcPr>
            <w:tcW w:w="567" w:type="dxa"/>
          </w:tcPr>
          <w:p w14:paraId="005D5A8A" w14:textId="77777777" w:rsidR="00802346" w:rsidRDefault="00B42871">
            <w:pPr>
              <w:pStyle w:val="TableParagraph"/>
              <w:spacing w:line="265" w:lineRule="exact"/>
              <w:ind w:right="19"/>
              <w:jc w:val="center"/>
              <w:rPr>
                <w:sz w:val="24"/>
              </w:rPr>
            </w:pPr>
            <w:r>
              <w:rPr>
                <w:spacing w:val="-10"/>
                <w:sz w:val="24"/>
              </w:rPr>
              <w:t>1</w:t>
            </w:r>
          </w:p>
        </w:tc>
        <w:tc>
          <w:tcPr>
            <w:tcW w:w="711" w:type="dxa"/>
          </w:tcPr>
          <w:p w14:paraId="18671E53" w14:textId="77777777" w:rsidR="00802346" w:rsidRDefault="00802346">
            <w:pPr>
              <w:pStyle w:val="TableParagraph"/>
              <w:rPr>
                <w:sz w:val="24"/>
              </w:rPr>
            </w:pPr>
          </w:p>
        </w:tc>
      </w:tr>
      <w:tr w:rsidR="00802346" w14:paraId="3A7B7CDE" w14:textId="77777777">
        <w:trPr>
          <w:trHeight w:val="549"/>
        </w:trPr>
        <w:tc>
          <w:tcPr>
            <w:tcW w:w="3238" w:type="dxa"/>
          </w:tcPr>
          <w:p w14:paraId="5EF65317" w14:textId="77777777" w:rsidR="00802346" w:rsidRDefault="00B42871">
            <w:pPr>
              <w:pStyle w:val="TableParagraph"/>
              <w:spacing w:line="265" w:lineRule="exact"/>
              <w:ind w:left="215"/>
              <w:rPr>
                <w:sz w:val="24"/>
              </w:rPr>
            </w:pPr>
            <w:r>
              <w:rPr>
                <w:sz w:val="24"/>
              </w:rPr>
              <w:t>5.Физическая</w:t>
            </w:r>
            <w:r>
              <w:rPr>
                <w:spacing w:val="-14"/>
                <w:sz w:val="24"/>
              </w:rPr>
              <w:t xml:space="preserve"> </w:t>
            </w:r>
            <w:r>
              <w:rPr>
                <w:spacing w:val="-2"/>
                <w:sz w:val="24"/>
              </w:rPr>
              <w:t>культура</w:t>
            </w:r>
          </w:p>
        </w:tc>
        <w:tc>
          <w:tcPr>
            <w:tcW w:w="2554" w:type="dxa"/>
          </w:tcPr>
          <w:p w14:paraId="2ADE79DD" w14:textId="77777777" w:rsidR="00802346" w:rsidRDefault="00B42871">
            <w:pPr>
              <w:pStyle w:val="TableParagraph"/>
              <w:spacing w:line="230" w:lineRule="auto"/>
              <w:ind w:left="213" w:right="787"/>
              <w:rPr>
                <w:sz w:val="24"/>
              </w:rPr>
            </w:pPr>
            <w:r>
              <w:rPr>
                <w:spacing w:val="-4"/>
                <w:sz w:val="24"/>
              </w:rPr>
              <w:t>5.</w:t>
            </w:r>
            <w:proofErr w:type="gramStart"/>
            <w:r>
              <w:rPr>
                <w:spacing w:val="-4"/>
                <w:sz w:val="24"/>
              </w:rPr>
              <w:t>1.Физическая</w:t>
            </w:r>
            <w:proofErr w:type="gramEnd"/>
            <w:r>
              <w:rPr>
                <w:spacing w:val="-4"/>
                <w:sz w:val="24"/>
              </w:rPr>
              <w:t xml:space="preserve"> </w:t>
            </w:r>
            <w:r>
              <w:rPr>
                <w:spacing w:val="-2"/>
                <w:sz w:val="24"/>
              </w:rPr>
              <w:t>культура</w:t>
            </w:r>
          </w:p>
        </w:tc>
        <w:tc>
          <w:tcPr>
            <w:tcW w:w="567" w:type="dxa"/>
          </w:tcPr>
          <w:p w14:paraId="33F5EB54" w14:textId="77777777" w:rsidR="00802346" w:rsidRDefault="00B42871">
            <w:pPr>
              <w:pStyle w:val="TableParagraph"/>
              <w:spacing w:line="265" w:lineRule="exact"/>
              <w:ind w:left="211"/>
              <w:rPr>
                <w:sz w:val="24"/>
              </w:rPr>
            </w:pPr>
            <w:r>
              <w:rPr>
                <w:spacing w:val="-10"/>
                <w:sz w:val="24"/>
              </w:rPr>
              <w:t>3</w:t>
            </w:r>
          </w:p>
        </w:tc>
        <w:tc>
          <w:tcPr>
            <w:tcW w:w="569" w:type="dxa"/>
            <w:shd w:val="clear" w:color="auto" w:fill="FFFF00"/>
          </w:tcPr>
          <w:p w14:paraId="7C51B966" w14:textId="77777777" w:rsidR="00802346" w:rsidRDefault="00B42871">
            <w:pPr>
              <w:pStyle w:val="TableParagraph"/>
              <w:spacing w:line="265" w:lineRule="exact"/>
              <w:ind w:left="213"/>
              <w:rPr>
                <w:sz w:val="24"/>
              </w:rPr>
            </w:pPr>
            <w:r>
              <w:rPr>
                <w:spacing w:val="-10"/>
                <w:sz w:val="24"/>
              </w:rPr>
              <w:t>3</w:t>
            </w:r>
          </w:p>
        </w:tc>
        <w:tc>
          <w:tcPr>
            <w:tcW w:w="567" w:type="dxa"/>
          </w:tcPr>
          <w:p w14:paraId="66426D9F" w14:textId="77777777" w:rsidR="00802346" w:rsidRDefault="00B42871">
            <w:pPr>
              <w:pStyle w:val="TableParagraph"/>
              <w:spacing w:line="265" w:lineRule="exact"/>
              <w:ind w:left="210"/>
              <w:rPr>
                <w:sz w:val="24"/>
              </w:rPr>
            </w:pPr>
            <w:r>
              <w:rPr>
                <w:spacing w:val="-10"/>
                <w:sz w:val="24"/>
              </w:rPr>
              <w:t>3</w:t>
            </w:r>
          </w:p>
        </w:tc>
        <w:tc>
          <w:tcPr>
            <w:tcW w:w="569" w:type="dxa"/>
          </w:tcPr>
          <w:p w14:paraId="1D745870" w14:textId="77777777" w:rsidR="00802346" w:rsidRDefault="00B42871">
            <w:pPr>
              <w:pStyle w:val="TableParagraph"/>
              <w:spacing w:line="265" w:lineRule="exact"/>
              <w:ind w:left="210"/>
              <w:rPr>
                <w:sz w:val="24"/>
              </w:rPr>
            </w:pPr>
            <w:r>
              <w:rPr>
                <w:spacing w:val="-10"/>
                <w:sz w:val="24"/>
              </w:rPr>
              <w:t>3</w:t>
            </w:r>
          </w:p>
        </w:tc>
        <w:tc>
          <w:tcPr>
            <w:tcW w:w="567" w:type="dxa"/>
          </w:tcPr>
          <w:p w14:paraId="137174D7" w14:textId="77777777" w:rsidR="00802346" w:rsidRDefault="00B42871">
            <w:pPr>
              <w:pStyle w:val="TableParagraph"/>
              <w:spacing w:line="265" w:lineRule="exact"/>
              <w:ind w:right="19"/>
              <w:jc w:val="center"/>
              <w:rPr>
                <w:sz w:val="24"/>
              </w:rPr>
            </w:pPr>
            <w:r>
              <w:rPr>
                <w:spacing w:val="-10"/>
                <w:sz w:val="24"/>
              </w:rPr>
              <w:t>3</w:t>
            </w:r>
          </w:p>
        </w:tc>
        <w:tc>
          <w:tcPr>
            <w:tcW w:w="711" w:type="dxa"/>
          </w:tcPr>
          <w:p w14:paraId="029C1FC5" w14:textId="77777777" w:rsidR="00802346" w:rsidRDefault="00802346">
            <w:pPr>
              <w:pStyle w:val="TableParagraph"/>
              <w:rPr>
                <w:sz w:val="24"/>
              </w:rPr>
            </w:pPr>
          </w:p>
        </w:tc>
      </w:tr>
      <w:tr w:rsidR="00802346" w14:paraId="7CD41C7B" w14:textId="77777777">
        <w:trPr>
          <w:trHeight w:val="275"/>
        </w:trPr>
        <w:tc>
          <w:tcPr>
            <w:tcW w:w="3238" w:type="dxa"/>
          </w:tcPr>
          <w:p w14:paraId="2E722240" w14:textId="77777777" w:rsidR="00802346" w:rsidRDefault="00B42871">
            <w:pPr>
              <w:pStyle w:val="TableParagraph"/>
              <w:spacing w:line="256" w:lineRule="exact"/>
              <w:ind w:left="215"/>
              <w:rPr>
                <w:sz w:val="24"/>
              </w:rPr>
            </w:pPr>
            <w:r>
              <w:rPr>
                <w:spacing w:val="-2"/>
                <w:sz w:val="24"/>
              </w:rPr>
              <w:t>6.Технология</w:t>
            </w:r>
          </w:p>
        </w:tc>
        <w:tc>
          <w:tcPr>
            <w:tcW w:w="2554" w:type="dxa"/>
          </w:tcPr>
          <w:p w14:paraId="6B98B44F" w14:textId="77777777" w:rsidR="00802346" w:rsidRDefault="00B42871">
            <w:pPr>
              <w:pStyle w:val="TableParagraph"/>
              <w:spacing w:line="256" w:lineRule="exact"/>
              <w:ind w:left="213"/>
              <w:rPr>
                <w:sz w:val="24"/>
              </w:rPr>
            </w:pPr>
            <w:r>
              <w:rPr>
                <w:sz w:val="24"/>
              </w:rPr>
              <w:t>6.</w:t>
            </w:r>
            <w:proofErr w:type="gramStart"/>
            <w:r>
              <w:rPr>
                <w:sz w:val="24"/>
              </w:rPr>
              <w:t>1.Ручной</w:t>
            </w:r>
            <w:proofErr w:type="gramEnd"/>
            <w:r>
              <w:rPr>
                <w:spacing w:val="-13"/>
                <w:sz w:val="24"/>
              </w:rPr>
              <w:t xml:space="preserve"> </w:t>
            </w:r>
            <w:r>
              <w:rPr>
                <w:spacing w:val="-4"/>
                <w:sz w:val="24"/>
              </w:rPr>
              <w:t>труд</w:t>
            </w:r>
          </w:p>
        </w:tc>
        <w:tc>
          <w:tcPr>
            <w:tcW w:w="567" w:type="dxa"/>
          </w:tcPr>
          <w:p w14:paraId="5C4A2A57" w14:textId="77777777" w:rsidR="00802346" w:rsidRDefault="00B42871">
            <w:pPr>
              <w:pStyle w:val="TableParagraph"/>
              <w:spacing w:line="256" w:lineRule="exact"/>
              <w:ind w:left="211"/>
              <w:rPr>
                <w:sz w:val="24"/>
              </w:rPr>
            </w:pPr>
            <w:r>
              <w:rPr>
                <w:spacing w:val="-10"/>
                <w:sz w:val="24"/>
              </w:rPr>
              <w:t>2</w:t>
            </w:r>
          </w:p>
        </w:tc>
        <w:tc>
          <w:tcPr>
            <w:tcW w:w="569" w:type="dxa"/>
            <w:shd w:val="clear" w:color="auto" w:fill="FFFF00"/>
          </w:tcPr>
          <w:p w14:paraId="24473E53" w14:textId="77777777" w:rsidR="00802346" w:rsidRDefault="00B42871">
            <w:pPr>
              <w:pStyle w:val="TableParagraph"/>
              <w:spacing w:line="256" w:lineRule="exact"/>
              <w:ind w:left="213"/>
              <w:rPr>
                <w:sz w:val="24"/>
              </w:rPr>
            </w:pPr>
            <w:r>
              <w:rPr>
                <w:spacing w:val="-10"/>
                <w:sz w:val="24"/>
              </w:rPr>
              <w:t>2</w:t>
            </w:r>
          </w:p>
        </w:tc>
        <w:tc>
          <w:tcPr>
            <w:tcW w:w="567" w:type="dxa"/>
          </w:tcPr>
          <w:p w14:paraId="5C2EAD26" w14:textId="77777777" w:rsidR="00802346" w:rsidRDefault="00B42871">
            <w:pPr>
              <w:pStyle w:val="TableParagraph"/>
              <w:spacing w:line="256" w:lineRule="exact"/>
              <w:ind w:left="210"/>
              <w:rPr>
                <w:sz w:val="24"/>
              </w:rPr>
            </w:pPr>
            <w:r>
              <w:rPr>
                <w:spacing w:val="-10"/>
                <w:sz w:val="24"/>
              </w:rPr>
              <w:t>1</w:t>
            </w:r>
          </w:p>
        </w:tc>
        <w:tc>
          <w:tcPr>
            <w:tcW w:w="569" w:type="dxa"/>
          </w:tcPr>
          <w:p w14:paraId="05B57116" w14:textId="77777777" w:rsidR="00802346" w:rsidRDefault="00B42871">
            <w:pPr>
              <w:pStyle w:val="TableParagraph"/>
              <w:spacing w:line="256" w:lineRule="exact"/>
              <w:ind w:left="210"/>
              <w:rPr>
                <w:sz w:val="24"/>
              </w:rPr>
            </w:pPr>
            <w:r>
              <w:rPr>
                <w:spacing w:val="-10"/>
                <w:sz w:val="24"/>
              </w:rPr>
              <w:t>1</w:t>
            </w:r>
          </w:p>
        </w:tc>
        <w:tc>
          <w:tcPr>
            <w:tcW w:w="567" w:type="dxa"/>
          </w:tcPr>
          <w:p w14:paraId="1CC00A26" w14:textId="77777777" w:rsidR="00802346" w:rsidRDefault="00B42871">
            <w:pPr>
              <w:pStyle w:val="TableParagraph"/>
              <w:spacing w:line="256" w:lineRule="exact"/>
              <w:ind w:right="19"/>
              <w:jc w:val="center"/>
              <w:rPr>
                <w:sz w:val="24"/>
              </w:rPr>
            </w:pPr>
            <w:r>
              <w:rPr>
                <w:spacing w:val="-10"/>
                <w:sz w:val="24"/>
              </w:rPr>
              <w:t>1</w:t>
            </w:r>
          </w:p>
        </w:tc>
        <w:tc>
          <w:tcPr>
            <w:tcW w:w="711" w:type="dxa"/>
          </w:tcPr>
          <w:p w14:paraId="0E520D47" w14:textId="77777777" w:rsidR="00802346" w:rsidRDefault="00802346">
            <w:pPr>
              <w:pStyle w:val="TableParagraph"/>
              <w:rPr>
                <w:sz w:val="20"/>
              </w:rPr>
            </w:pPr>
          </w:p>
        </w:tc>
      </w:tr>
      <w:tr w:rsidR="00802346" w14:paraId="26C18BEE" w14:textId="77777777">
        <w:trPr>
          <w:trHeight w:val="275"/>
        </w:trPr>
        <w:tc>
          <w:tcPr>
            <w:tcW w:w="5792" w:type="dxa"/>
            <w:gridSpan w:val="2"/>
          </w:tcPr>
          <w:p w14:paraId="705583A8" w14:textId="77777777" w:rsidR="00802346" w:rsidRDefault="00B42871">
            <w:pPr>
              <w:pStyle w:val="TableParagraph"/>
              <w:spacing w:line="256" w:lineRule="exact"/>
              <w:ind w:left="215"/>
              <w:rPr>
                <w:b/>
                <w:sz w:val="24"/>
              </w:rPr>
            </w:pPr>
            <w:r>
              <w:rPr>
                <w:b/>
                <w:spacing w:val="-2"/>
                <w:sz w:val="24"/>
              </w:rPr>
              <w:t>ИТОГО:</w:t>
            </w:r>
          </w:p>
        </w:tc>
        <w:tc>
          <w:tcPr>
            <w:tcW w:w="567" w:type="dxa"/>
          </w:tcPr>
          <w:p w14:paraId="1BA8B04E" w14:textId="77777777" w:rsidR="00802346" w:rsidRDefault="00B42871">
            <w:pPr>
              <w:pStyle w:val="TableParagraph"/>
              <w:spacing w:line="256" w:lineRule="exact"/>
              <w:ind w:left="211"/>
              <w:rPr>
                <w:b/>
                <w:sz w:val="24"/>
              </w:rPr>
            </w:pPr>
            <w:r>
              <w:rPr>
                <w:b/>
                <w:spacing w:val="-5"/>
                <w:sz w:val="24"/>
              </w:rPr>
              <w:t>21</w:t>
            </w:r>
          </w:p>
        </w:tc>
        <w:tc>
          <w:tcPr>
            <w:tcW w:w="569" w:type="dxa"/>
            <w:shd w:val="clear" w:color="auto" w:fill="FFFF00"/>
          </w:tcPr>
          <w:p w14:paraId="318065F2" w14:textId="77777777" w:rsidR="00802346" w:rsidRDefault="00B42871">
            <w:pPr>
              <w:pStyle w:val="TableParagraph"/>
              <w:spacing w:line="256" w:lineRule="exact"/>
              <w:ind w:left="213"/>
              <w:rPr>
                <w:b/>
                <w:sz w:val="24"/>
              </w:rPr>
            </w:pPr>
            <w:r>
              <w:rPr>
                <w:b/>
                <w:spacing w:val="-5"/>
                <w:sz w:val="24"/>
              </w:rPr>
              <w:t>21</w:t>
            </w:r>
          </w:p>
        </w:tc>
        <w:tc>
          <w:tcPr>
            <w:tcW w:w="567" w:type="dxa"/>
          </w:tcPr>
          <w:p w14:paraId="25D3C4F0" w14:textId="77777777" w:rsidR="00802346" w:rsidRDefault="00B42871">
            <w:pPr>
              <w:pStyle w:val="TableParagraph"/>
              <w:spacing w:line="256" w:lineRule="exact"/>
              <w:ind w:left="210"/>
              <w:rPr>
                <w:b/>
                <w:sz w:val="24"/>
              </w:rPr>
            </w:pPr>
            <w:r>
              <w:rPr>
                <w:b/>
                <w:spacing w:val="-5"/>
                <w:sz w:val="24"/>
              </w:rPr>
              <w:t>20</w:t>
            </w:r>
          </w:p>
        </w:tc>
        <w:tc>
          <w:tcPr>
            <w:tcW w:w="569" w:type="dxa"/>
          </w:tcPr>
          <w:p w14:paraId="483704BA" w14:textId="77777777" w:rsidR="00802346" w:rsidRDefault="00B42871">
            <w:pPr>
              <w:pStyle w:val="TableParagraph"/>
              <w:spacing w:line="256" w:lineRule="exact"/>
              <w:ind w:left="210"/>
              <w:rPr>
                <w:b/>
                <w:sz w:val="24"/>
              </w:rPr>
            </w:pPr>
            <w:r>
              <w:rPr>
                <w:b/>
                <w:spacing w:val="-5"/>
                <w:sz w:val="24"/>
              </w:rPr>
              <w:t>20</w:t>
            </w:r>
          </w:p>
        </w:tc>
        <w:tc>
          <w:tcPr>
            <w:tcW w:w="567" w:type="dxa"/>
          </w:tcPr>
          <w:p w14:paraId="01BD2FBC" w14:textId="77777777" w:rsidR="00802346" w:rsidRDefault="00B42871">
            <w:pPr>
              <w:pStyle w:val="TableParagraph"/>
              <w:spacing w:line="256" w:lineRule="exact"/>
              <w:ind w:left="154" w:right="66"/>
              <w:jc w:val="center"/>
              <w:rPr>
                <w:b/>
                <w:sz w:val="24"/>
              </w:rPr>
            </w:pPr>
            <w:r>
              <w:rPr>
                <w:b/>
                <w:spacing w:val="-5"/>
                <w:sz w:val="24"/>
              </w:rPr>
              <w:t>20</w:t>
            </w:r>
          </w:p>
        </w:tc>
        <w:tc>
          <w:tcPr>
            <w:tcW w:w="711" w:type="dxa"/>
          </w:tcPr>
          <w:p w14:paraId="51DD02CE" w14:textId="77777777" w:rsidR="00802346" w:rsidRDefault="00802346">
            <w:pPr>
              <w:pStyle w:val="TableParagraph"/>
              <w:rPr>
                <w:sz w:val="20"/>
              </w:rPr>
            </w:pPr>
          </w:p>
        </w:tc>
      </w:tr>
      <w:tr w:rsidR="00802346" w14:paraId="39C67672" w14:textId="77777777">
        <w:trPr>
          <w:trHeight w:val="554"/>
        </w:trPr>
        <w:tc>
          <w:tcPr>
            <w:tcW w:w="5792" w:type="dxa"/>
            <w:gridSpan w:val="2"/>
          </w:tcPr>
          <w:p w14:paraId="6A21F3F0" w14:textId="77777777" w:rsidR="00802346" w:rsidRDefault="00B42871">
            <w:pPr>
              <w:pStyle w:val="TableParagraph"/>
              <w:tabs>
                <w:tab w:val="left" w:pos="1891"/>
              </w:tabs>
              <w:spacing w:line="273" w:lineRule="exact"/>
              <w:ind w:left="215"/>
              <w:rPr>
                <w:b/>
                <w:sz w:val="24"/>
              </w:rPr>
            </w:pPr>
            <w:r>
              <w:rPr>
                <w:b/>
                <w:spacing w:val="-2"/>
                <w:sz w:val="24"/>
              </w:rPr>
              <w:t>Часть,</w:t>
            </w:r>
            <w:r>
              <w:rPr>
                <w:b/>
                <w:sz w:val="24"/>
              </w:rPr>
              <w:tab/>
            </w:r>
            <w:r>
              <w:rPr>
                <w:b/>
                <w:spacing w:val="-2"/>
                <w:sz w:val="24"/>
              </w:rPr>
              <w:t>формируемая</w:t>
            </w:r>
          </w:p>
          <w:p w14:paraId="33982D28" w14:textId="77777777" w:rsidR="00802346" w:rsidRDefault="00B42871">
            <w:pPr>
              <w:pStyle w:val="TableParagraph"/>
              <w:spacing w:line="261" w:lineRule="exact"/>
              <w:ind w:left="1891"/>
              <w:rPr>
                <w:b/>
                <w:sz w:val="24"/>
              </w:rPr>
            </w:pPr>
            <w:r>
              <w:rPr>
                <w:b/>
                <w:spacing w:val="-2"/>
                <w:sz w:val="24"/>
              </w:rPr>
              <w:t>участниками</w:t>
            </w:r>
            <w:r>
              <w:rPr>
                <w:b/>
                <w:spacing w:val="-11"/>
                <w:sz w:val="24"/>
              </w:rPr>
              <w:t xml:space="preserve"> </w:t>
            </w:r>
            <w:r>
              <w:rPr>
                <w:b/>
                <w:spacing w:val="-2"/>
                <w:sz w:val="24"/>
              </w:rPr>
              <w:t>образовательных</w:t>
            </w:r>
          </w:p>
        </w:tc>
        <w:tc>
          <w:tcPr>
            <w:tcW w:w="567" w:type="dxa"/>
          </w:tcPr>
          <w:p w14:paraId="700931BE" w14:textId="77777777" w:rsidR="00802346" w:rsidRDefault="00B42871">
            <w:pPr>
              <w:pStyle w:val="TableParagraph"/>
              <w:spacing w:line="268" w:lineRule="exact"/>
              <w:ind w:left="211"/>
              <w:rPr>
                <w:sz w:val="24"/>
              </w:rPr>
            </w:pPr>
            <w:r>
              <w:rPr>
                <w:spacing w:val="-10"/>
                <w:sz w:val="24"/>
              </w:rPr>
              <w:t>-</w:t>
            </w:r>
          </w:p>
        </w:tc>
        <w:tc>
          <w:tcPr>
            <w:tcW w:w="569" w:type="dxa"/>
            <w:shd w:val="clear" w:color="auto" w:fill="FFFF00"/>
          </w:tcPr>
          <w:p w14:paraId="2BC63A8A" w14:textId="77777777" w:rsidR="00802346" w:rsidRDefault="00B42871">
            <w:pPr>
              <w:pStyle w:val="TableParagraph"/>
              <w:spacing w:line="268" w:lineRule="exact"/>
              <w:ind w:left="213"/>
              <w:rPr>
                <w:sz w:val="24"/>
              </w:rPr>
            </w:pPr>
            <w:r>
              <w:rPr>
                <w:spacing w:val="-10"/>
                <w:sz w:val="24"/>
              </w:rPr>
              <w:t>-</w:t>
            </w:r>
          </w:p>
        </w:tc>
        <w:tc>
          <w:tcPr>
            <w:tcW w:w="567" w:type="dxa"/>
          </w:tcPr>
          <w:p w14:paraId="6EC084FD" w14:textId="77777777" w:rsidR="00802346" w:rsidRDefault="00B42871">
            <w:pPr>
              <w:pStyle w:val="TableParagraph"/>
              <w:spacing w:line="268" w:lineRule="exact"/>
              <w:ind w:left="210"/>
              <w:rPr>
                <w:sz w:val="24"/>
              </w:rPr>
            </w:pPr>
            <w:r>
              <w:rPr>
                <w:spacing w:val="-10"/>
                <w:sz w:val="24"/>
              </w:rPr>
              <w:t>3</w:t>
            </w:r>
          </w:p>
        </w:tc>
        <w:tc>
          <w:tcPr>
            <w:tcW w:w="569" w:type="dxa"/>
          </w:tcPr>
          <w:p w14:paraId="6ABADB56" w14:textId="77777777" w:rsidR="00802346" w:rsidRDefault="00B42871">
            <w:pPr>
              <w:pStyle w:val="TableParagraph"/>
              <w:spacing w:line="268" w:lineRule="exact"/>
              <w:ind w:left="210"/>
              <w:rPr>
                <w:sz w:val="24"/>
              </w:rPr>
            </w:pPr>
            <w:r>
              <w:rPr>
                <w:spacing w:val="-10"/>
                <w:sz w:val="24"/>
              </w:rPr>
              <w:t>3</w:t>
            </w:r>
          </w:p>
        </w:tc>
        <w:tc>
          <w:tcPr>
            <w:tcW w:w="567" w:type="dxa"/>
          </w:tcPr>
          <w:p w14:paraId="1D7D7525" w14:textId="77777777" w:rsidR="00802346" w:rsidRDefault="00B42871">
            <w:pPr>
              <w:pStyle w:val="TableParagraph"/>
              <w:spacing w:line="268" w:lineRule="exact"/>
              <w:ind w:right="19"/>
              <w:jc w:val="center"/>
              <w:rPr>
                <w:sz w:val="24"/>
              </w:rPr>
            </w:pPr>
            <w:r>
              <w:rPr>
                <w:spacing w:val="-10"/>
                <w:sz w:val="24"/>
              </w:rPr>
              <w:t>3</w:t>
            </w:r>
          </w:p>
        </w:tc>
        <w:tc>
          <w:tcPr>
            <w:tcW w:w="711" w:type="dxa"/>
          </w:tcPr>
          <w:p w14:paraId="7103CC6D" w14:textId="77777777" w:rsidR="00802346" w:rsidRDefault="00B42871">
            <w:pPr>
              <w:pStyle w:val="TableParagraph"/>
              <w:spacing w:line="268" w:lineRule="exact"/>
              <w:ind w:left="212"/>
              <w:rPr>
                <w:sz w:val="24"/>
              </w:rPr>
            </w:pPr>
            <w:r>
              <w:rPr>
                <w:spacing w:val="-10"/>
                <w:sz w:val="24"/>
              </w:rPr>
              <w:t>9</w:t>
            </w:r>
          </w:p>
        </w:tc>
      </w:tr>
    </w:tbl>
    <w:p w14:paraId="0DBACF34" w14:textId="77777777" w:rsidR="00802346" w:rsidRDefault="00802346">
      <w:pPr>
        <w:pStyle w:val="TableParagraph"/>
        <w:spacing w:line="268" w:lineRule="exact"/>
        <w:rPr>
          <w:sz w:val="24"/>
        </w:rPr>
        <w:sectPr w:rsidR="00802346">
          <w:type w:val="continuous"/>
          <w:pgSz w:w="11920" w:h="16850"/>
          <w:pgMar w:top="1240" w:right="566" w:bottom="1640" w:left="708" w:header="0" w:footer="1335" w:gutter="0"/>
          <w:cols w:space="720"/>
        </w:sect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4823"/>
        <w:gridCol w:w="567"/>
        <w:gridCol w:w="569"/>
        <w:gridCol w:w="567"/>
        <w:gridCol w:w="569"/>
        <w:gridCol w:w="567"/>
        <w:gridCol w:w="711"/>
      </w:tblGrid>
      <w:tr w:rsidR="00802346" w14:paraId="61BD090C" w14:textId="77777777">
        <w:trPr>
          <w:trHeight w:val="554"/>
        </w:trPr>
        <w:tc>
          <w:tcPr>
            <w:tcW w:w="5793" w:type="dxa"/>
            <w:gridSpan w:val="2"/>
          </w:tcPr>
          <w:p w14:paraId="52ABC4EC" w14:textId="77777777" w:rsidR="00802346" w:rsidRDefault="00B42871">
            <w:pPr>
              <w:pStyle w:val="TableParagraph"/>
              <w:spacing w:line="273" w:lineRule="exact"/>
              <w:ind w:left="215"/>
              <w:rPr>
                <w:b/>
                <w:sz w:val="24"/>
              </w:rPr>
            </w:pPr>
            <w:r>
              <w:rPr>
                <w:b/>
                <w:spacing w:val="-2"/>
                <w:sz w:val="24"/>
              </w:rPr>
              <w:lastRenderedPageBreak/>
              <w:t>отношений</w:t>
            </w:r>
          </w:p>
        </w:tc>
        <w:tc>
          <w:tcPr>
            <w:tcW w:w="567" w:type="dxa"/>
          </w:tcPr>
          <w:p w14:paraId="22AE7311" w14:textId="77777777" w:rsidR="00802346" w:rsidRDefault="00802346">
            <w:pPr>
              <w:pStyle w:val="TableParagraph"/>
              <w:rPr>
                <w:sz w:val="24"/>
              </w:rPr>
            </w:pPr>
          </w:p>
        </w:tc>
        <w:tc>
          <w:tcPr>
            <w:tcW w:w="569" w:type="dxa"/>
            <w:shd w:val="clear" w:color="auto" w:fill="FFFF00"/>
          </w:tcPr>
          <w:p w14:paraId="19812B25" w14:textId="77777777" w:rsidR="00802346" w:rsidRDefault="00802346">
            <w:pPr>
              <w:pStyle w:val="TableParagraph"/>
              <w:rPr>
                <w:sz w:val="24"/>
              </w:rPr>
            </w:pPr>
          </w:p>
        </w:tc>
        <w:tc>
          <w:tcPr>
            <w:tcW w:w="567" w:type="dxa"/>
          </w:tcPr>
          <w:p w14:paraId="0B60E75D" w14:textId="77777777" w:rsidR="00802346" w:rsidRDefault="00802346">
            <w:pPr>
              <w:pStyle w:val="TableParagraph"/>
              <w:rPr>
                <w:sz w:val="24"/>
              </w:rPr>
            </w:pPr>
          </w:p>
        </w:tc>
        <w:tc>
          <w:tcPr>
            <w:tcW w:w="569" w:type="dxa"/>
          </w:tcPr>
          <w:p w14:paraId="1F9881C0" w14:textId="77777777" w:rsidR="00802346" w:rsidRDefault="00802346">
            <w:pPr>
              <w:pStyle w:val="TableParagraph"/>
              <w:rPr>
                <w:sz w:val="24"/>
              </w:rPr>
            </w:pPr>
          </w:p>
        </w:tc>
        <w:tc>
          <w:tcPr>
            <w:tcW w:w="567" w:type="dxa"/>
          </w:tcPr>
          <w:p w14:paraId="38B6679C" w14:textId="77777777" w:rsidR="00802346" w:rsidRDefault="00802346">
            <w:pPr>
              <w:pStyle w:val="TableParagraph"/>
              <w:rPr>
                <w:sz w:val="24"/>
              </w:rPr>
            </w:pPr>
          </w:p>
        </w:tc>
        <w:tc>
          <w:tcPr>
            <w:tcW w:w="711" w:type="dxa"/>
          </w:tcPr>
          <w:p w14:paraId="48B1A2BD" w14:textId="77777777" w:rsidR="00802346" w:rsidRDefault="00802346">
            <w:pPr>
              <w:pStyle w:val="TableParagraph"/>
              <w:rPr>
                <w:sz w:val="24"/>
              </w:rPr>
            </w:pPr>
          </w:p>
        </w:tc>
      </w:tr>
      <w:tr w:rsidR="00802346" w14:paraId="0DF7A96B" w14:textId="77777777">
        <w:trPr>
          <w:trHeight w:val="273"/>
        </w:trPr>
        <w:tc>
          <w:tcPr>
            <w:tcW w:w="970" w:type="dxa"/>
            <w:vMerge w:val="restart"/>
          </w:tcPr>
          <w:p w14:paraId="2C10E9C7" w14:textId="77777777" w:rsidR="00802346" w:rsidRDefault="00802346">
            <w:pPr>
              <w:pStyle w:val="TableParagraph"/>
              <w:rPr>
                <w:sz w:val="24"/>
              </w:rPr>
            </w:pPr>
          </w:p>
        </w:tc>
        <w:tc>
          <w:tcPr>
            <w:tcW w:w="4823" w:type="dxa"/>
          </w:tcPr>
          <w:p w14:paraId="1FE537A9" w14:textId="77777777" w:rsidR="00802346" w:rsidRDefault="00802346">
            <w:pPr>
              <w:pStyle w:val="TableParagraph"/>
              <w:rPr>
                <w:sz w:val="20"/>
              </w:rPr>
            </w:pPr>
          </w:p>
        </w:tc>
        <w:tc>
          <w:tcPr>
            <w:tcW w:w="567" w:type="dxa"/>
          </w:tcPr>
          <w:p w14:paraId="379502FF" w14:textId="77777777" w:rsidR="00802346" w:rsidRDefault="00802346">
            <w:pPr>
              <w:pStyle w:val="TableParagraph"/>
              <w:rPr>
                <w:sz w:val="20"/>
              </w:rPr>
            </w:pPr>
          </w:p>
        </w:tc>
        <w:tc>
          <w:tcPr>
            <w:tcW w:w="569" w:type="dxa"/>
            <w:shd w:val="clear" w:color="auto" w:fill="FFFF00"/>
          </w:tcPr>
          <w:p w14:paraId="6AA0B7BE" w14:textId="77777777" w:rsidR="00802346" w:rsidRDefault="00802346">
            <w:pPr>
              <w:pStyle w:val="TableParagraph"/>
              <w:rPr>
                <w:sz w:val="20"/>
              </w:rPr>
            </w:pPr>
          </w:p>
        </w:tc>
        <w:tc>
          <w:tcPr>
            <w:tcW w:w="567" w:type="dxa"/>
          </w:tcPr>
          <w:p w14:paraId="32B5DC53" w14:textId="77777777" w:rsidR="00802346" w:rsidRDefault="00802346">
            <w:pPr>
              <w:pStyle w:val="TableParagraph"/>
              <w:rPr>
                <w:sz w:val="20"/>
              </w:rPr>
            </w:pPr>
          </w:p>
        </w:tc>
        <w:tc>
          <w:tcPr>
            <w:tcW w:w="569" w:type="dxa"/>
          </w:tcPr>
          <w:p w14:paraId="05D23000" w14:textId="77777777" w:rsidR="00802346" w:rsidRDefault="00802346">
            <w:pPr>
              <w:pStyle w:val="TableParagraph"/>
              <w:rPr>
                <w:sz w:val="20"/>
              </w:rPr>
            </w:pPr>
          </w:p>
        </w:tc>
        <w:tc>
          <w:tcPr>
            <w:tcW w:w="567" w:type="dxa"/>
          </w:tcPr>
          <w:p w14:paraId="6B882D4A" w14:textId="77777777" w:rsidR="00802346" w:rsidRDefault="00802346">
            <w:pPr>
              <w:pStyle w:val="TableParagraph"/>
              <w:rPr>
                <w:sz w:val="20"/>
              </w:rPr>
            </w:pPr>
          </w:p>
        </w:tc>
        <w:tc>
          <w:tcPr>
            <w:tcW w:w="711" w:type="dxa"/>
          </w:tcPr>
          <w:p w14:paraId="623E600C" w14:textId="77777777" w:rsidR="00802346" w:rsidRDefault="00802346">
            <w:pPr>
              <w:pStyle w:val="TableParagraph"/>
              <w:rPr>
                <w:sz w:val="20"/>
              </w:rPr>
            </w:pPr>
          </w:p>
        </w:tc>
      </w:tr>
      <w:tr w:rsidR="00802346" w14:paraId="11049B75" w14:textId="77777777">
        <w:trPr>
          <w:trHeight w:val="275"/>
        </w:trPr>
        <w:tc>
          <w:tcPr>
            <w:tcW w:w="970" w:type="dxa"/>
            <w:vMerge/>
            <w:tcBorders>
              <w:top w:val="nil"/>
            </w:tcBorders>
          </w:tcPr>
          <w:p w14:paraId="712B276A" w14:textId="77777777" w:rsidR="00802346" w:rsidRDefault="00802346">
            <w:pPr>
              <w:rPr>
                <w:sz w:val="2"/>
                <w:szCs w:val="2"/>
              </w:rPr>
            </w:pPr>
          </w:p>
        </w:tc>
        <w:tc>
          <w:tcPr>
            <w:tcW w:w="4823" w:type="dxa"/>
          </w:tcPr>
          <w:p w14:paraId="1F93FA88" w14:textId="77777777" w:rsidR="00802346" w:rsidRDefault="00802346">
            <w:pPr>
              <w:pStyle w:val="TableParagraph"/>
              <w:rPr>
                <w:sz w:val="20"/>
              </w:rPr>
            </w:pPr>
          </w:p>
        </w:tc>
        <w:tc>
          <w:tcPr>
            <w:tcW w:w="567" w:type="dxa"/>
          </w:tcPr>
          <w:p w14:paraId="0AFEF1FA" w14:textId="77777777" w:rsidR="00802346" w:rsidRDefault="00802346">
            <w:pPr>
              <w:pStyle w:val="TableParagraph"/>
              <w:rPr>
                <w:sz w:val="20"/>
              </w:rPr>
            </w:pPr>
          </w:p>
        </w:tc>
        <w:tc>
          <w:tcPr>
            <w:tcW w:w="569" w:type="dxa"/>
            <w:shd w:val="clear" w:color="auto" w:fill="FFFF00"/>
          </w:tcPr>
          <w:p w14:paraId="7195AAA1" w14:textId="77777777" w:rsidR="00802346" w:rsidRDefault="00802346">
            <w:pPr>
              <w:pStyle w:val="TableParagraph"/>
              <w:rPr>
                <w:sz w:val="20"/>
              </w:rPr>
            </w:pPr>
          </w:p>
        </w:tc>
        <w:tc>
          <w:tcPr>
            <w:tcW w:w="567" w:type="dxa"/>
          </w:tcPr>
          <w:p w14:paraId="15BFE624" w14:textId="77777777" w:rsidR="00802346" w:rsidRDefault="00802346">
            <w:pPr>
              <w:pStyle w:val="TableParagraph"/>
              <w:rPr>
                <w:sz w:val="20"/>
              </w:rPr>
            </w:pPr>
          </w:p>
        </w:tc>
        <w:tc>
          <w:tcPr>
            <w:tcW w:w="569" w:type="dxa"/>
          </w:tcPr>
          <w:p w14:paraId="7DECAC18" w14:textId="77777777" w:rsidR="00802346" w:rsidRDefault="00802346">
            <w:pPr>
              <w:pStyle w:val="TableParagraph"/>
              <w:rPr>
                <w:sz w:val="20"/>
              </w:rPr>
            </w:pPr>
          </w:p>
        </w:tc>
        <w:tc>
          <w:tcPr>
            <w:tcW w:w="567" w:type="dxa"/>
          </w:tcPr>
          <w:p w14:paraId="7B931DAF" w14:textId="77777777" w:rsidR="00802346" w:rsidRDefault="00802346">
            <w:pPr>
              <w:pStyle w:val="TableParagraph"/>
              <w:rPr>
                <w:sz w:val="20"/>
              </w:rPr>
            </w:pPr>
          </w:p>
        </w:tc>
        <w:tc>
          <w:tcPr>
            <w:tcW w:w="711" w:type="dxa"/>
          </w:tcPr>
          <w:p w14:paraId="55E6C446" w14:textId="77777777" w:rsidR="00802346" w:rsidRDefault="00802346">
            <w:pPr>
              <w:pStyle w:val="TableParagraph"/>
              <w:rPr>
                <w:sz w:val="20"/>
              </w:rPr>
            </w:pPr>
          </w:p>
        </w:tc>
      </w:tr>
      <w:tr w:rsidR="00802346" w14:paraId="3C93E46A" w14:textId="77777777">
        <w:trPr>
          <w:trHeight w:val="275"/>
        </w:trPr>
        <w:tc>
          <w:tcPr>
            <w:tcW w:w="970" w:type="dxa"/>
            <w:vMerge/>
            <w:tcBorders>
              <w:top w:val="nil"/>
            </w:tcBorders>
          </w:tcPr>
          <w:p w14:paraId="78CC8BCD" w14:textId="77777777" w:rsidR="00802346" w:rsidRDefault="00802346">
            <w:pPr>
              <w:rPr>
                <w:sz w:val="2"/>
                <w:szCs w:val="2"/>
              </w:rPr>
            </w:pPr>
          </w:p>
        </w:tc>
        <w:tc>
          <w:tcPr>
            <w:tcW w:w="4823" w:type="dxa"/>
          </w:tcPr>
          <w:p w14:paraId="5A1C2F6E" w14:textId="77777777" w:rsidR="00802346" w:rsidRDefault="00802346">
            <w:pPr>
              <w:pStyle w:val="TableParagraph"/>
              <w:rPr>
                <w:sz w:val="20"/>
              </w:rPr>
            </w:pPr>
          </w:p>
        </w:tc>
        <w:tc>
          <w:tcPr>
            <w:tcW w:w="567" w:type="dxa"/>
          </w:tcPr>
          <w:p w14:paraId="065487D3" w14:textId="77777777" w:rsidR="00802346" w:rsidRDefault="00802346">
            <w:pPr>
              <w:pStyle w:val="TableParagraph"/>
              <w:rPr>
                <w:sz w:val="20"/>
              </w:rPr>
            </w:pPr>
          </w:p>
        </w:tc>
        <w:tc>
          <w:tcPr>
            <w:tcW w:w="569" w:type="dxa"/>
            <w:shd w:val="clear" w:color="auto" w:fill="FFFF00"/>
          </w:tcPr>
          <w:p w14:paraId="73EB5C9A" w14:textId="77777777" w:rsidR="00802346" w:rsidRDefault="00802346">
            <w:pPr>
              <w:pStyle w:val="TableParagraph"/>
              <w:rPr>
                <w:sz w:val="20"/>
              </w:rPr>
            </w:pPr>
          </w:p>
        </w:tc>
        <w:tc>
          <w:tcPr>
            <w:tcW w:w="567" w:type="dxa"/>
          </w:tcPr>
          <w:p w14:paraId="274C6D91" w14:textId="77777777" w:rsidR="00802346" w:rsidRDefault="00802346">
            <w:pPr>
              <w:pStyle w:val="TableParagraph"/>
              <w:rPr>
                <w:sz w:val="20"/>
              </w:rPr>
            </w:pPr>
          </w:p>
        </w:tc>
        <w:tc>
          <w:tcPr>
            <w:tcW w:w="569" w:type="dxa"/>
          </w:tcPr>
          <w:p w14:paraId="3A1423A0" w14:textId="77777777" w:rsidR="00802346" w:rsidRDefault="00802346">
            <w:pPr>
              <w:pStyle w:val="TableParagraph"/>
              <w:rPr>
                <w:sz w:val="20"/>
              </w:rPr>
            </w:pPr>
          </w:p>
        </w:tc>
        <w:tc>
          <w:tcPr>
            <w:tcW w:w="567" w:type="dxa"/>
          </w:tcPr>
          <w:p w14:paraId="31A783B2" w14:textId="77777777" w:rsidR="00802346" w:rsidRDefault="00802346">
            <w:pPr>
              <w:pStyle w:val="TableParagraph"/>
              <w:rPr>
                <w:sz w:val="20"/>
              </w:rPr>
            </w:pPr>
          </w:p>
        </w:tc>
        <w:tc>
          <w:tcPr>
            <w:tcW w:w="711" w:type="dxa"/>
          </w:tcPr>
          <w:p w14:paraId="027423F3" w14:textId="77777777" w:rsidR="00802346" w:rsidRDefault="00802346">
            <w:pPr>
              <w:pStyle w:val="TableParagraph"/>
              <w:rPr>
                <w:sz w:val="20"/>
              </w:rPr>
            </w:pPr>
          </w:p>
        </w:tc>
      </w:tr>
      <w:tr w:rsidR="00802346" w14:paraId="00E91DAC" w14:textId="77777777">
        <w:trPr>
          <w:trHeight w:val="803"/>
        </w:trPr>
        <w:tc>
          <w:tcPr>
            <w:tcW w:w="5793" w:type="dxa"/>
            <w:gridSpan w:val="2"/>
          </w:tcPr>
          <w:p w14:paraId="10AE86C3" w14:textId="77777777" w:rsidR="00802346" w:rsidRDefault="00B42871">
            <w:pPr>
              <w:pStyle w:val="TableParagraph"/>
              <w:tabs>
                <w:tab w:val="left" w:pos="1968"/>
                <w:tab w:val="left" w:pos="3468"/>
              </w:tabs>
              <w:spacing w:line="237" w:lineRule="auto"/>
              <w:ind w:left="1968" w:right="1208" w:hanging="1753"/>
              <w:rPr>
                <w:b/>
                <w:sz w:val="24"/>
              </w:rPr>
            </w:pPr>
            <w:r>
              <w:rPr>
                <w:b/>
                <w:spacing w:val="-2"/>
                <w:sz w:val="24"/>
              </w:rPr>
              <w:t>Максимально</w:t>
            </w:r>
            <w:r>
              <w:rPr>
                <w:b/>
                <w:sz w:val="24"/>
              </w:rPr>
              <w:tab/>
            </w:r>
            <w:r>
              <w:rPr>
                <w:b/>
                <w:spacing w:val="-2"/>
                <w:sz w:val="24"/>
              </w:rPr>
              <w:t>допустимая</w:t>
            </w:r>
            <w:r>
              <w:rPr>
                <w:b/>
                <w:sz w:val="24"/>
              </w:rPr>
              <w:tab/>
            </w:r>
            <w:r>
              <w:rPr>
                <w:b/>
                <w:spacing w:val="-4"/>
                <w:sz w:val="24"/>
              </w:rPr>
              <w:t xml:space="preserve">недельная </w:t>
            </w:r>
            <w:r>
              <w:rPr>
                <w:b/>
                <w:spacing w:val="-2"/>
                <w:sz w:val="24"/>
              </w:rPr>
              <w:t>нагрузка</w:t>
            </w:r>
          </w:p>
          <w:p w14:paraId="12749F90" w14:textId="77777777" w:rsidR="00802346" w:rsidRDefault="00B42871">
            <w:pPr>
              <w:pStyle w:val="TableParagraph"/>
              <w:spacing w:line="241" w:lineRule="exact"/>
              <w:ind w:left="215"/>
              <w:rPr>
                <w:b/>
                <w:sz w:val="24"/>
              </w:rPr>
            </w:pPr>
            <w:r>
              <w:rPr>
                <w:b/>
                <w:sz w:val="24"/>
              </w:rPr>
              <w:t>(при</w:t>
            </w:r>
            <w:r>
              <w:rPr>
                <w:b/>
                <w:spacing w:val="-8"/>
                <w:sz w:val="24"/>
              </w:rPr>
              <w:t xml:space="preserve"> </w:t>
            </w:r>
            <w:r>
              <w:rPr>
                <w:b/>
                <w:sz w:val="24"/>
              </w:rPr>
              <w:t>5-дневной</w:t>
            </w:r>
            <w:r>
              <w:rPr>
                <w:b/>
                <w:spacing w:val="-8"/>
                <w:sz w:val="24"/>
              </w:rPr>
              <w:t xml:space="preserve"> </w:t>
            </w:r>
            <w:r>
              <w:rPr>
                <w:b/>
                <w:sz w:val="24"/>
              </w:rPr>
              <w:t>учебной</w:t>
            </w:r>
            <w:r>
              <w:rPr>
                <w:b/>
                <w:spacing w:val="-7"/>
                <w:sz w:val="24"/>
              </w:rPr>
              <w:t xml:space="preserve"> </w:t>
            </w:r>
            <w:r>
              <w:rPr>
                <w:b/>
                <w:spacing w:val="-2"/>
                <w:sz w:val="24"/>
              </w:rPr>
              <w:t>неделе)</w:t>
            </w:r>
          </w:p>
        </w:tc>
        <w:tc>
          <w:tcPr>
            <w:tcW w:w="567" w:type="dxa"/>
          </w:tcPr>
          <w:p w14:paraId="1F1A1E0C" w14:textId="77777777" w:rsidR="00802346" w:rsidRDefault="00B42871">
            <w:pPr>
              <w:pStyle w:val="TableParagraph"/>
              <w:spacing w:line="270" w:lineRule="exact"/>
              <w:ind w:left="210"/>
              <w:rPr>
                <w:b/>
                <w:sz w:val="24"/>
              </w:rPr>
            </w:pPr>
            <w:r>
              <w:rPr>
                <w:b/>
                <w:spacing w:val="-5"/>
                <w:sz w:val="24"/>
              </w:rPr>
              <w:t>21</w:t>
            </w:r>
          </w:p>
        </w:tc>
        <w:tc>
          <w:tcPr>
            <w:tcW w:w="569" w:type="dxa"/>
            <w:shd w:val="clear" w:color="auto" w:fill="FFFF00"/>
          </w:tcPr>
          <w:p w14:paraId="47FF77D1" w14:textId="77777777" w:rsidR="00802346" w:rsidRDefault="00B42871">
            <w:pPr>
              <w:pStyle w:val="TableParagraph"/>
              <w:spacing w:line="270" w:lineRule="exact"/>
              <w:ind w:left="212"/>
              <w:rPr>
                <w:b/>
                <w:sz w:val="24"/>
              </w:rPr>
            </w:pPr>
            <w:r>
              <w:rPr>
                <w:b/>
                <w:spacing w:val="-5"/>
                <w:sz w:val="24"/>
              </w:rPr>
              <w:t>21</w:t>
            </w:r>
          </w:p>
        </w:tc>
        <w:tc>
          <w:tcPr>
            <w:tcW w:w="567" w:type="dxa"/>
          </w:tcPr>
          <w:p w14:paraId="2EA47561" w14:textId="77777777" w:rsidR="00802346" w:rsidRDefault="00B42871">
            <w:pPr>
              <w:pStyle w:val="TableParagraph"/>
              <w:spacing w:line="270" w:lineRule="exact"/>
              <w:ind w:left="209"/>
              <w:rPr>
                <w:b/>
                <w:sz w:val="24"/>
              </w:rPr>
            </w:pPr>
            <w:r>
              <w:rPr>
                <w:b/>
                <w:spacing w:val="-5"/>
                <w:sz w:val="24"/>
              </w:rPr>
              <w:t>23</w:t>
            </w:r>
          </w:p>
        </w:tc>
        <w:tc>
          <w:tcPr>
            <w:tcW w:w="569" w:type="dxa"/>
          </w:tcPr>
          <w:p w14:paraId="7637C5A7" w14:textId="77777777" w:rsidR="00802346" w:rsidRDefault="00B42871">
            <w:pPr>
              <w:pStyle w:val="TableParagraph"/>
              <w:spacing w:line="270" w:lineRule="exact"/>
              <w:ind w:left="209"/>
              <w:rPr>
                <w:b/>
                <w:sz w:val="24"/>
              </w:rPr>
            </w:pPr>
            <w:r>
              <w:rPr>
                <w:b/>
                <w:spacing w:val="-5"/>
                <w:sz w:val="24"/>
              </w:rPr>
              <w:t>23</w:t>
            </w:r>
          </w:p>
        </w:tc>
        <w:tc>
          <w:tcPr>
            <w:tcW w:w="567" w:type="dxa"/>
          </w:tcPr>
          <w:p w14:paraId="54A69971" w14:textId="77777777" w:rsidR="00802346" w:rsidRDefault="00B42871">
            <w:pPr>
              <w:pStyle w:val="TableParagraph"/>
              <w:spacing w:line="270" w:lineRule="exact"/>
              <w:ind w:left="152" w:right="66"/>
              <w:jc w:val="center"/>
              <w:rPr>
                <w:b/>
                <w:sz w:val="24"/>
              </w:rPr>
            </w:pPr>
            <w:r>
              <w:rPr>
                <w:b/>
                <w:spacing w:val="-5"/>
                <w:sz w:val="24"/>
              </w:rPr>
              <w:t>23</w:t>
            </w:r>
          </w:p>
        </w:tc>
        <w:tc>
          <w:tcPr>
            <w:tcW w:w="711" w:type="dxa"/>
          </w:tcPr>
          <w:p w14:paraId="165974F8" w14:textId="77777777" w:rsidR="00802346" w:rsidRDefault="00802346">
            <w:pPr>
              <w:pStyle w:val="TableParagraph"/>
              <w:rPr>
                <w:sz w:val="24"/>
              </w:rPr>
            </w:pPr>
          </w:p>
        </w:tc>
      </w:tr>
      <w:tr w:rsidR="00802346" w14:paraId="3E35065B" w14:textId="77777777">
        <w:trPr>
          <w:trHeight w:val="1072"/>
        </w:trPr>
        <w:tc>
          <w:tcPr>
            <w:tcW w:w="5793" w:type="dxa"/>
            <w:gridSpan w:val="2"/>
          </w:tcPr>
          <w:p w14:paraId="0A23FF38" w14:textId="77777777" w:rsidR="00802346" w:rsidRDefault="00B42871">
            <w:pPr>
              <w:pStyle w:val="TableParagraph"/>
              <w:spacing w:line="267" w:lineRule="exact"/>
              <w:ind w:left="215"/>
              <w:rPr>
                <w:b/>
                <w:sz w:val="24"/>
              </w:rPr>
            </w:pPr>
            <w:r>
              <w:rPr>
                <w:b/>
                <w:spacing w:val="-4"/>
                <w:sz w:val="24"/>
              </w:rPr>
              <w:t>Коррекционно-</w:t>
            </w:r>
            <w:r>
              <w:rPr>
                <w:b/>
                <w:spacing w:val="-2"/>
                <w:sz w:val="24"/>
              </w:rPr>
              <w:t>развивающая</w:t>
            </w:r>
          </w:p>
          <w:p w14:paraId="2202AF82" w14:textId="77777777" w:rsidR="00802346" w:rsidRDefault="00B42871">
            <w:pPr>
              <w:pStyle w:val="TableParagraph"/>
              <w:spacing w:line="270" w:lineRule="exact"/>
              <w:ind w:left="4939"/>
              <w:rPr>
                <w:b/>
                <w:sz w:val="24"/>
              </w:rPr>
            </w:pPr>
            <w:proofErr w:type="spellStart"/>
            <w:r>
              <w:rPr>
                <w:b/>
                <w:spacing w:val="-2"/>
                <w:sz w:val="24"/>
              </w:rPr>
              <w:t>област</w:t>
            </w:r>
            <w:proofErr w:type="spellEnd"/>
          </w:p>
          <w:p w14:paraId="5C13DAFD" w14:textId="77777777" w:rsidR="00802346" w:rsidRDefault="00B42871">
            <w:pPr>
              <w:pStyle w:val="TableParagraph"/>
              <w:spacing w:line="266" w:lineRule="exact"/>
              <w:ind w:left="215"/>
              <w:rPr>
                <w:b/>
                <w:sz w:val="24"/>
              </w:rPr>
            </w:pPr>
            <w:r>
              <w:rPr>
                <w:b/>
                <w:spacing w:val="-10"/>
                <w:sz w:val="24"/>
              </w:rPr>
              <w:t>ь</w:t>
            </w:r>
          </w:p>
          <w:p w14:paraId="00C50C6B" w14:textId="77777777" w:rsidR="00802346" w:rsidRDefault="00B42871">
            <w:pPr>
              <w:pStyle w:val="TableParagraph"/>
              <w:spacing w:line="249" w:lineRule="exact"/>
              <w:ind w:left="215"/>
              <w:rPr>
                <w:sz w:val="24"/>
              </w:rPr>
            </w:pPr>
            <w:r>
              <w:rPr>
                <w:sz w:val="24"/>
              </w:rPr>
              <w:t>(коррекционные</w:t>
            </w:r>
            <w:r>
              <w:rPr>
                <w:spacing w:val="-12"/>
                <w:sz w:val="24"/>
              </w:rPr>
              <w:t xml:space="preserve"> </w:t>
            </w:r>
            <w:r>
              <w:rPr>
                <w:sz w:val="24"/>
              </w:rPr>
              <w:t>занятия</w:t>
            </w:r>
            <w:r>
              <w:rPr>
                <w:spacing w:val="-10"/>
                <w:sz w:val="24"/>
              </w:rPr>
              <w:t xml:space="preserve"> </w:t>
            </w:r>
            <w:r>
              <w:rPr>
                <w:sz w:val="24"/>
              </w:rPr>
              <w:t>и</w:t>
            </w:r>
            <w:r>
              <w:rPr>
                <w:spacing w:val="-8"/>
                <w:sz w:val="24"/>
              </w:rPr>
              <w:t xml:space="preserve"> </w:t>
            </w:r>
            <w:r>
              <w:rPr>
                <w:spacing w:val="-2"/>
                <w:sz w:val="24"/>
              </w:rPr>
              <w:t>ритмика):</w:t>
            </w:r>
          </w:p>
        </w:tc>
        <w:tc>
          <w:tcPr>
            <w:tcW w:w="567" w:type="dxa"/>
          </w:tcPr>
          <w:p w14:paraId="227A2144" w14:textId="77777777" w:rsidR="00802346" w:rsidRDefault="00B42871">
            <w:pPr>
              <w:pStyle w:val="TableParagraph"/>
              <w:spacing w:line="273" w:lineRule="exact"/>
              <w:ind w:left="210"/>
              <w:rPr>
                <w:b/>
                <w:sz w:val="24"/>
              </w:rPr>
            </w:pPr>
            <w:r>
              <w:rPr>
                <w:b/>
                <w:spacing w:val="-10"/>
                <w:sz w:val="24"/>
              </w:rPr>
              <w:t>6</w:t>
            </w:r>
          </w:p>
        </w:tc>
        <w:tc>
          <w:tcPr>
            <w:tcW w:w="569" w:type="dxa"/>
            <w:shd w:val="clear" w:color="auto" w:fill="FFFF00"/>
          </w:tcPr>
          <w:p w14:paraId="425AF09E" w14:textId="77777777" w:rsidR="00802346" w:rsidRDefault="00B42871">
            <w:pPr>
              <w:pStyle w:val="TableParagraph"/>
              <w:spacing w:line="273" w:lineRule="exact"/>
              <w:ind w:left="212"/>
              <w:rPr>
                <w:b/>
                <w:sz w:val="24"/>
              </w:rPr>
            </w:pPr>
            <w:r>
              <w:rPr>
                <w:b/>
                <w:spacing w:val="-10"/>
                <w:sz w:val="24"/>
              </w:rPr>
              <w:t>6</w:t>
            </w:r>
          </w:p>
        </w:tc>
        <w:tc>
          <w:tcPr>
            <w:tcW w:w="567" w:type="dxa"/>
          </w:tcPr>
          <w:p w14:paraId="35CDA43E" w14:textId="77777777" w:rsidR="00802346" w:rsidRDefault="00B42871">
            <w:pPr>
              <w:pStyle w:val="TableParagraph"/>
              <w:spacing w:line="273" w:lineRule="exact"/>
              <w:ind w:left="209"/>
              <w:rPr>
                <w:b/>
                <w:sz w:val="24"/>
              </w:rPr>
            </w:pPr>
            <w:r>
              <w:rPr>
                <w:b/>
                <w:spacing w:val="-10"/>
                <w:sz w:val="24"/>
              </w:rPr>
              <w:t>6</w:t>
            </w:r>
          </w:p>
        </w:tc>
        <w:tc>
          <w:tcPr>
            <w:tcW w:w="569" w:type="dxa"/>
          </w:tcPr>
          <w:p w14:paraId="2D22C195" w14:textId="77777777" w:rsidR="00802346" w:rsidRDefault="00B42871">
            <w:pPr>
              <w:pStyle w:val="TableParagraph"/>
              <w:spacing w:line="273" w:lineRule="exact"/>
              <w:ind w:left="209"/>
              <w:rPr>
                <w:b/>
                <w:sz w:val="24"/>
              </w:rPr>
            </w:pPr>
            <w:r>
              <w:rPr>
                <w:b/>
                <w:spacing w:val="-10"/>
                <w:sz w:val="24"/>
              </w:rPr>
              <w:t>6</w:t>
            </w:r>
          </w:p>
        </w:tc>
        <w:tc>
          <w:tcPr>
            <w:tcW w:w="567" w:type="dxa"/>
          </w:tcPr>
          <w:p w14:paraId="2969298D" w14:textId="77777777" w:rsidR="00802346" w:rsidRDefault="00B42871">
            <w:pPr>
              <w:pStyle w:val="TableParagraph"/>
              <w:spacing w:line="273" w:lineRule="exact"/>
              <w:ind w:right="21"/>
              <w:jc w:val="center"/>
              <w:rPr>
                <w:b/>
                <w:sz w:val="24"/>
              </w:rPr>
            </w:pPr>
            <w:r>
              <w:rPr>
                <w:b/>
                <w:spacing w:val="-10"/>
                <w:sz w:val="24"/>
              </w:rPr>
              <w:t>6</w:t>
            </w:r>
          </w:p>
        </w:tc>
        <w:tc>
          <w:tcPr>
            <w:tcW w:w="711" w:type="dxa"/>
          </w:tcPr>
          <w:p w14:paraId="426BD772" w14:textId="77777777" w:rsidR="00802346" w:rsidRDefault="00802346">
            <w:pPr>
              <w:pStyle w:val="TableParagraph"/>
              <w:rPr>
                <w:sz w:val="24"/>
              </w:rPr>
            </w:pPr>
          </w:p>
        </w:tc>
      </w:tr>
      <w:tr w:rsidR="00802346" w14:paraId="46748D3F" w14:textId="77777777">
        <w:trPr>
          <w:trHeight w:val="799"/>
        </w:trPr>
        <w:tc>
          <w:tcPr>
            <w:tcW w:w="970" w:type="dxa"/>
            <w:vMerge w:val="restart"/>
          </w:tcPr>
          <w:p w14:paraId="1341B803" w14:textId="77777777" w:rsidR="00802346" w:rsidRDefault="00802346">
            <w:pPr>
              <w:pStyle w:val="TableParagraph"/>
              <w:rPr>
                <w:sz w:val="24"/>
              </w:rPr>
            </w:pPr>
          </w:p>
        </w:tc>
        <w:tc>
          <w:tcPr>
            <w:tcW w:w="4823" w:type="dxa"/>
          </w:tcPr>
          <w:p w14:paraId="5B3D1498" w14:textId="77777777" w:rsidR="00802346" w:rsidRDefault="00B42871">
            <w:pPr>
              <w:pStyle w:val="TableParagraph"/>
              <w:tabs>
                <w:tab w:val="left" w:pos="1403"/>
                <w:tab w:val="left" w:pos="2779"/>
              </w:tabs>
              <w:spacing w:line="262" w:lineRule="exact"/>
              <w:ind w:left="210"/>
              <w:rPr>
                <w:sz w:val="24"/>
              </w:rPr>
            </w:pPr>
            <w:r>
              <w:rPr>
                <w:spacing w:val="-2"/>
                <w:sz w:val="24"/>
              </w:rPr>
              <w:t>Развитие</w:t>
            </w:r>
            <w:r>
              <w:rPr>
                <w:sz w:val="24"/>
              </w:rPr>
              <w:tab/>
            </w:r>
            <w:r>
              <w:rPr>
                <w:spacing w:val="-2"/>
                <w:sz w:val="24"/>
              </w:rPr>
              <w:t>сенсорных</w:t>
            </w:r>
            <w:r>
              <w:rPr>
                <w:sz w:val="24"/>
              </w:rPr>
              <w:tab/>
            </w:r>
            <w:r>
              <w:rPr>
                <w:spacing w:val="-10"/>
                <w:sz w:val="24"/>
              </w:rPr>
              <w:t>и</w:t>
            </w:r>
          </w:p>
          <w:p w14:paraId="514BEC53" w14:textId="77777777" w:rsidR="00802346" w:rsidRDefault="00B42871">
            <w:pPr>
              <w:pStyle w:val="TableParagraph"/>
              <w:spacing w:line="265" w:lineRule="exact"/>
              <w:ind w:left="1403"/>
              <w:rPr>
                <w:sz w:val="24"/>
              </w:rPr>
            </w:pPr>
            <w:r>
              <w:rPr>
                <w:spacing w:val="-2"/>
                <w:sz w:val="24"/>
              </w:rPr>
              <w:t>психомоторных</w:t>
            </w:r>
          </w:p>
          <w:p w14:paraId="68B61593" w14:textId="77777777" w:rsidR="00802346" w:rsidRDefault="00B42871">
            <w:pPr>
              <w:pStyle w:val="TableParagraph"/>
              <w:spacing w:line="252" w:lineRule="exact"/>
              <w:ind w:left="210"/>
              <w:rPr>
                <w:sz w:val="24"/>
              </w:rPr>
            </w:pPr>
            <w:r>
              <w:rPr>
                <w:spacing w:val="-2"/>
                <w:sz w:val="24"/>
              </w:rPr>
              <w:t>функций</w:t>
            </w:r>
          </w:p>
        </w:tc>
        <w:tc>
          <w:tcPr>
            <w:tcW w:w="567" w:type="dxa"/>
          </w:tcPr>
          <w:p w14:paraId="2C66980C" w14:textId="77777777" w:rsidR="00802346" w:rsidRDefault="00B42871">
            <w:pPr>
              <w:pStyle w:val="TableParagraph"/>
              <w:spacing w:line="265" w:lineRule="exact"/>
              <w:ind w:left="210"/>
              <w:rPr>
                <w:sz w:val="24"/>
              </w:rPr>
            </w:pPr>
            <w:r>
              <w:rPr>
                <w:spacing w:val="-10"/>
                <w:sz w:val="24"/>
              </w:rPr>
              <w:t>2</w:t>
            </w:r>
          </w:p>
        </w:tc>
        <w:tc>
          <w:tcPr>
            <w:tcW w:w="569" w:type="dxa"/>
            <w:shd w:val="clear" w:color="auto" w:fill="FFFF00"/>
          </w:tcPr>
          <w:p w14:paraId="76E3D08F" w14:textId="77777777" w:rsidR="00802346" w:rsidRDefault="00B42871">
            <w:pPr>
              <w:pStyle w:val="TableParagraph"/>
              <w:spacing w:line="265" w:lineRule="exact"/>
              <w:ind w:left="212"/>
              <w:rPr>
                <w:sz w:val="24"/>
              </w:rPr>
            </w:pPr>
            <w:r>
              <w:rPr>
                <w:spacing w:val="-10"/>
                <w:sz w:val="24"/>
              </w:rPr>
              <w:t>2</w:t>
            </w:r>
          </w:p>
        </w:tc>
        <w:tc>
          <w:tcPr>
            <w:tcW w:w="567" w:type="dxa"/>
          </w:tcPr>
          <w:p w14:paraId="1CC4F3BD" w14:textId="77777777" w:rsidR="00802346" w:rsidRDefault="00B42871">
            <w:pPr>
              <w:pStyle w:val="TableParagraph"/>
              <w:spacing w:line="265" w:lineRule="exact"/>
              <w:ind w:left="209"/>
              <w:rPr>
                <w:sz w:val="24"/>
              </w:rPr>
            </w:pPr>
            <w:r>
              <w:rPr>
                <w:spacing w:val="-10"/>
                <w:sz w:val="24"/>
              </w:rPr>
              <w:t>2</w:t>
            </w:r>
          </w:p>
        </w:tc>
        <w:tc>
          <w:tcPr>
            <w:tcW w:w="569" w:type="dxa"/>
          </w:tcPr>
          <w:p w14:paraId="4AC761D1" w14:textId="77777777" w:rsidR="00802346" w:rsidRDefault="00B42871">
            <w:pPr>
              <w:pStyle w:val="TableParagraph"/>
              <w:spacing w:line="265" w:lineRule="exact"/>
              <w:ind w:left="209"/>
              <w:rPr>
                <w:sz w:val="24"/>
              </w:rPr>
            </w:pPr>
            <w:r>
              <w:rPr>
                <w:spacing w:val="-10"/>
                <w:sz w:val="24"/>
              </w:rPr>
              <w:t>2</w:t>
            </w:r>
          </w:p>
        </w:tc>
        <w:tc>
          <w:tcPr>
            <w:tcW w:w="567" w:type="dxa"/>
          </w:tcPr>
          <w:p w14:paraId="5E0065B1" w14:textId="77777777" w:rsidR="00802346" w:rsidRDefault="00B42871">
            <w:pPr>
              <w:pStyle w:val="TableParagraph"/>
              <w:spacing w:line="265" w:lineRule="exact"/>
              <w:ind w:right="21"/>
              <w:jc w:val="center"/>
              <w:rPr>
                <w:sz w:val="24"/>
              </w:rPr>
            </w:pPr>
            <w:r>
              <w:rPr>
                <w:spacing w:val="-10"/>
                <w:sz w:val="24"/>
              </w:rPr>
              <w:t>2</w:t>
            </w:r>
          </w:p>
        </w:tc>
        <w:tc>
          <w:tcPr>
            <w:tcW w:w="711" w:type="dxa"/>
          </w:tcPr>
          <w:p w14:paraId="504A1E2D" w14:textId="77777777" w:rsidR="00802346" w:rsidRDefault="00802346">
            <w:pPr>
              <w:pStyle w:val="TableParagraph"/>
              <w:rPr>
                <w:sz w:val="24"/>
              </w:rPr>
            </w:pPr>
          </w:p>
        </w:tc>
      </w:tr>
      <w:tr w:rsidR="00802346" w14:paraId="50CEFF7D" w14:textId="77777777">
        <w:trPr>
          <w:trHeight w:val="277"/>
        </w:trPr>
        <w:tc>
          <w:tcPr>
            <w:tcW w:w="970" w:type="dxa"/>
            <w:vMerge/>
            <w:tcBorders>
              <w:top w:val="nil"/>
            </w:tcBorders>
          </w:tcPr>
          <w:p w14:paraId="005B8F1E" w14:textId="77777777" w:rsidR="00802346" w:rsidRDefault="00802346">
            <w:pPr>
              <w:rPr>
                <w:sz w:val="2"/>
                <w:szCs w:val="2"/>
              </w:rPr>
            </w:pPr>
          </w:p>
        </w:tc>
        <w:tc>
          <w:tcPr>
            <w:tcW w:w="4823" w:type="dxa"/>
          </w:tcPr>
          <w:p w14:paraId="538E3495" w14:textId="77777777" w:rsidR="00802346" w:rsidRDefault="00B42871">
            <w:pPr>
              <w:pStyle w:val="TableParagraph"/>
              <w:spacing w:line="258" w:lineRule="exact"/>
              <w:ind w:left="210"/>
              <w:rPr>
                <w:sz w:val="24"/>
              </w:rPr>
            </w:pPr>
            <w:r>
              <w:rPr>
                <w:sz w:val="24"/>
              </w:rPr>
              <w:t>Лечебная</w:t>
            </w:r>
            <w:r>
              <w:rPr>
                <w:spacing w:val="-8"/>
                <w:sz w:val="24"/>
              </w:rPr>
              <w:t xml:space="preserve"> </w:t>
            </w:r>
            <w:r>
              <w:rPr>
                <w:spacing w:val="-2"/>
                <w:sz w:val="24"/>
              </w:rPr>
              <w:t>физкультура</w:t>
            </w:r>
          </w:p>
        </w:tc>
        <w:tc>
          <w:tcPr>
            <w:tcW w:w="567" w:type="dxa"/>
          </w:tcPr>
          <w:p w14:paraId="11842B4C" w14:textId="77777777" w:rsidR="00802346" w:rsidRDefault="00B42871">
            <w:pPr>
              <w:pStyle w:val="TableParagraph"/>
              <w:spacing w:line="258" w:lineRule="exact"/>
              <w:ind w:left="210"/>
              <w:rPr>
                <w:sz w:val="24"/>
              </w:rPr>
            </w:pPr>
            <w:r>
              <w:rPr>
                <w:spacing w:val="-10"/>
                <w:sz w:val="24"/>
              </w:rPr>
              <w:t>1</w:t>
            </w:r>
          </w:p>
        </w:tc>
        <w:tc>
          <w:tcPr>
            <w:tcW w:w="569" w:type="dxa"/>
            <w:shd w:val="clear" w:color="auto" w:fill="FFFF00"/>
          </w:tcPr>
          <w:p w14:paraId="167DCB71" w14:textId="77777777" w:rsidR="00802346" w:rsidRDefault="00B42871">
            <w:pPr>
              <w:pStyle w:val="TableParagraph"/>
              <w:spacing w:line="258" w:lineRule="exact"/>
              <w:ind w:left="212"/>
              <w:rPr>
                <w:sz w:val="24"/>
              </w:rPr>
            </w:pPr>
            <w:r>
              <w:rPr>
                <w:spacing w:val="-10"/>
                <w:sz w:val="24"/>
              </w:rPr>
              <w:t>1</w:t>
            </w:r>
          </w:p>
        </w:tc>
        <w:tc>
          <w:tcPr>
            <w:tcW w:w="567" w:type="dxa"/>
          </w:tcPr>
          <w:p w14:paraId="72F276CE" w14:textId="77777777" w:rsidR="00802346" w:rsidRDefault="00B42871">
            <w:pPr>
              <w:pStyle w:val="TableParagraph"/>
              <w:spacing w:line="258" w:lineRule="exact"/>
              <w:ind w:left="209"/>
              <w:rPr>
                <w:sz w:val="24"/>
              </w:rPr>
            </w:pPr>
            <w:r>
              <w:rPr>
                <w:spacing w:val="-10"/>
                <w:sz w:val="24"/>
              </w:rPr>
              <w:t>1</w:t>
            </w:r>
          </w:p>
        </w:tc>
        <w:tc>
          <w:tcPr>
            <w:tcW w:w="569" w:type="dxa"/>
          </w:tcPr>
          <w:p w14:paraId="5AC4A4FC" w14:textId="77777777" w:rsidR="00802346" w:rsidRDefault="00B42871">
            <w:pPr>
              <w:pStyle w:val="TableParagraph"/>
              <w:spacing w:line="258" w:lineRule="exact"/>
              <w:ind w:left="209"/>
              <w:rPr>
                <w:sz w:val="24"/>
              </w:rPr>
            </w:pPr>
            <w:r>
              <w:rPr>
                <w:spacing w:val="-10"/>
                <w:sz w:val="24"/>
              </w:rPr>
              <w:t>1</w:t>
            </w:r>
          </w:p>
        </w:tc>
        <w:tc>
          <w:tcPr>
            <w:tcW w:w="567" w:type="dxa"/>
          </w:tcPr>
          <w:p w14:paraId="44FA43F8" w14:textId="77777777" w:rsidR="00802346" w:rsidRDefault="00B42871">
            <w:pPr>
              <w:pStyle w:val="TableParagraph"/>
              <w:spacing w:line="258" w:lineRule="exact"/>
              <w:ind w:right="21"/>
              <w:jc w:val="center"/>
              <w:rPr>
                <w:sz w:val="24"/>
              </w:rPr>
            </w:pPr>
            <w:r>
              <w:rPr>
                <w:spacing w:val="-10"/>
                <w:sz w:val="24"/>
              </w:rPr>
              <w:t>1</w:t>
            </w:r>
          </w:p>
        </w:tc>
        <w:tc>
          <w:tcPr>
            <w:tcW w:w="711" w:type="dxa"/>
          </w:tcPr>
          <w:p w14:paraId="500E5490" w14:textId="77777777" w:rsidR="00802346" w:rsidRDefault="00802346">
            <w:pPr>
              <w:pStyle w:val="TableParagraph"/>
              <w:rPr>
                <w:sz w:val="20"/>
              </w:rPr>
            </w:pPr>
          </w:p>
        </w:tc>
      </w:tr>
      <w:tr w:rsidR="00802346" w14:paraId="13F9503C" w14:textId="77777777">
        <w:trPr>
          <w:trHeight w:val="275"/>
        </w:trPr>
        <w:tc>
          <w:tcPr>
            <w:tcW w:w="970" w:type="dxa"/>
            <w:vMerge/>
            <w:tcBorders>
              <w:top w:val="nil"/>
            </w:tcBorders>
          </w:tcPr>
          <w:p w14:paraId="302C3CD2" w14:textId="77777777" w:rsidR="00802346" w:rsidRDefault="00802346">
            <w:pPr>
              <w:rPr>
                <w:sz w:val="2"/>
                <w:szCs w:val="2"/>
              </w:rPr>
            </w:pPr>
          </w:p>
        </w:tc>
        <w:tc>
          <w:tcPr>
            <w:tcW w:w="4823" w:type="dxa"/>
          </w:tcPr>
          <w:p w14:paraId="2C261909" w14:textId="77777777" w:rsidR="00802346" w:rsidRDefault="00B42871">
            <w:pPr>
              <w:pStyle w:val="TableParagraph"/>
              <w:spacing w:line="256" w:lineRule="exact"/>
              <w:ind w:left="210"/>
              <w:rPr>
                <w:sz w:val="24"/>
              </w:rPr>
            </w:pPr>
            <w:r>
              <w:rPr>
                <w:spacing w:val="-2"/>
                <w:sz w:val="24"/>
              </w:rPr>
              <w:t>Ритмика</w:t>
            </w:r>
          </w:p>
        </w:tc>
        <w:tc>
          <w:tcPr>
            <w:tcW w:w="567" w:type="dxa"/>
          </w:tcPr>
          <w:p w14:paraId="4C9B3274" w14:textId="77777777" w:rsidR="00802346" w:rsidRDefault="00B42871">
            <w:pPr>
              <w:pStyle w:val="TableParagraph"/>
              <w:spacing w:line="256" w:lineRule="exact"/>
              <w:ind w:left="210"/>
              <w:rPr>
                <w:sz w:val="24"/>
              </w:rPr>
            </w:pPr>
            <w:r>
              <w:rPr>
                <w:spacing w:val="-10"/>
                <w:sz w:val="24"/>
              </w:rPr>
              <w:t>1</w:t>
            </w:r>
          </w:p>
        </w:tc>
        <w:tc>
          <w:tcPr>
            <w:tcW w:w="569" w:type="dxa"/>
            <w:shd w:val="clear" w:color="auto" w:fill="FFFF00"/>
          </w:tcPr>
          <w:p w14:paraId="78EB7137" w14:textId="77777777" w:rsidR="00802346" w:rsidRDefault="00B42871">
            <w:pPr>
              <w:pStyle w:val="TableParagraph"/>
              <w:spacing w:line="256" w:lineRule="exact"/>
              <w:ind w:left="212"/>
              <w:rPr>
                <w:sz w:val="24"/>
              </w:rPr>
            </w:pPr>
            <w:r>
              <w:rPr>
                <w:spacing w:val="-10"/>
                <w:sz w:val="24"/>
              </w:rPr>
              <w:t>1</w:t>
            </w:r>
          </w:p>
        </w:tc>
        <w:tc>
          <w:tcPr>
            <w:tcW w:w="567" w:type="dxa"/>
          </w:tcPr>
          <w:p w14:paraId="7B634C74" w14:textId="77777777" w:rsidR="00802346" w:rsidRDefault="00B42871">
            <w:pPr>
              <w:pStyle w:val="TableParagraph"/>
              <w:spacing w:line="256" w:lineRule="exact"/>
              <w:ind w:left="209"/>
              <w:rPr>
                <w:sz w:val="24"/>
              </w:rPr>
            </w:pPr>
            <w:r>
              <w:rPr>
                <w:spacing w:val="-10"/>
                <w:sz w:val="24"/>
              </w:rPr>
              <w:t>1</w:t>
            </w:r>
          </w:p>
        </w:tc>
        <w:tc>
          <w:tcPr>
            <w:tcW w:w="569" w:type="dxa"/>
          </w:tcPr>
          <w:p w14:paraId="2B78F98D" w14:textId="77777777" w:rsidR="00802346" w:rsidRDefault="00B42871">
            <w:pPr>
              <w:pStyle w:val="TableParagraph"/>
              <w:spacing w:line="256" w:lineRule="exact"/>
              <w:ind w:left="209"/>
              <w:rPr>
                <w:sz w:val="24"/>
              </w:rPr>
            </w:pPr>
            <w:r>
              <w:rPr>
                <w:spacing w:val="-10"/>
                <w:sz w:val="24"/>
              </w:rPr>
              <w:t>1</w:t>
            </w:r>
          </w:p>
        </w:tc>
        <w:tc>
          <w:tcPr>
            <w:tcW w:w="567" w:type="dxa"/>
          </w:tcPr>
          <w:p w14:paraId="5B0A4FFE" w14:textId="77777777" w:rsidR="00802346" w:rsidRDefault="00B42871">
            <w:pPr>
              <w:pStyle w:val="TableParagraph"/>
              <w:spacing w:line="256" w:lineRule="exact"/>
              <w:ind w:right="21"/>
              <w:jc w:val="center"/>
              <w:rPr>
                <w:sz w:val="24"/>
              </w:rPr>
            </w:pPr>
            <w:r>
              <w:rPr>
                <w:spacing w:val="-10"/>
                <w:sz w:val="24"/>
              </w:rPr>
              <w:t>1</w:t>
            </w:r>
          </w:p>
        </w:tc>
        <w:tc>
          <w:tcPr>
            <w:tcW w:w="711" w:type="dxa"/>
          </w:tcPr>
          <w:p w14:paraId="35AB9ED6" w14:textId="77777777" w:rsidR="00802346" w:rsidRDefault="00802346">
            <w:pPr>
              <w:pStyle w:val="TableParagraph"/>
              <w:rPr>
                <w:sz w:val="20"/>
              </w:rPr>
            </w:pPr>
          </w:p>
        </w:tc>
      </w:tr>
      <w:tr w:rsidR="00802346" w14:paraId="60D374AF" w14:textId="77777777">
        <w:trPr>
          <w:trHeight w:val="801"/>
        </w:trPr>
        <w:tc>
          <w:tcPr>
            <w:tcW w:w="970" w:type="dxa"/>
            <w:vMerge/>
            <w:tcBorders>
              <w:top w:val="nil"/>
            </w:tcBorders>
          </w:tcPr>
          <w:p w14:paraId="5E87D521" w14:textId="77777777" w:rsidR="00802346" w:rsidRDefault="00802346">
            <w:pPr>
              <w:rPr>
                <w:sz w:val="2"/>
                <w:szCs w:val="2"/>
              </w:rPr>
            </w:pPr>
          </w:p>
        </w:tc>
        <w:tc>
          <w:tcPr>
            <w:tcW w:w="4823" w:type="dxa"/>
          </w:tcPr>
          <w:p w14:paraId="1C0829D5" w14:textId="77777777" w:rsidR="00802346" w:rsidRDefault="00B42871">
            <w:pPr>
              <w:pStyle w:val="TableParagraph"/>
              <w:tabs>
                <w:tab w:val="left" w:pos="2721"/>
              </w:tabs>
              <w:spacing w:line="232" w:lineRule="auto"/>
              <w:ind w:left="2721" w:right="1011" w:hanging="2511"/>
              <w:rPr>
                <w:sz w:val="24"/>
              </w:rPr>
            </w:pPr>
            <w:r>
              <w:rPr>
                <w:spacing w:val="-2"/>
                <w:sz w:val="24"/>
              </w:rPr>
              <w:t>Коррекционные</w:t>
            </w:r>
            <w:r>
              <w:rPr>
                <w:sz w:val="24"/>
              </w:rPr>
              <w:tab/>
            </w:r>
            <w:r>
              <w:rPr>
                <w:spacing w:val="-4"/>
                <w:sz w:val="24"/>
              </w:rPr>
              <w:t xml:space="preserve">групповые </w:t>
            </w:r>
            <w:r>
              <w:rPr>
                <w:spacing w:val="-10"/>
                <w:sz w:val="24"/>
              </w:rPr>
              <w:t>и</w:t>
            </w:r>
          </w:p>
          <w:p w14:paraId="003997DD" w14:textId="77777777" w:rsidR="00802346" w:rsidRDefault="00B42871">
            <w:pPr>
              <w:pStyle w:val="TableParagraph"/>
              <w:spacing w:line="250" w:lineRule="exact"/>
              <w:ind w:left="210"/>
              <w:rPr>
                <w:sz w:val="24"/>
              </w:rPr>
            </w:pPr>
            <w:r>
              <w:rPr>
                <w:spacing w:val="-2"/>
                <w:sz w:val="24"/>
              </w:rPr>
              <w:t>индивидуальные</w:t>
            </w:r>
            <w:r>
              <w:rPr>
                <w:spacing w:val="2"/>
                <w:sz w:val="24"/>
              </w:rPr>
              <w:t xml:space="preserve"> </w:t>
            </w:r>
            <w:r>
              <w:rPr>
                <w:spacing w:val="-2"/>
                <w:sz w:val="24"/>
              </w:rPr>
              <w:t>занятия</w:t>
            </w:r>
          </w:p>
        </w:tc>
        <w:tc>
          <w:tcPr>
            <w:tcW w:w="567" w:type="dxa"/>
          </w:tcPr>
          <w:p w14:paraId="3C83B7B3" w14:textId="77777777" w:rsidR="00802346" w:rsidRDefault="00B42871">
            <w:pPr>
              <w:pStyle w:val="TableParagraph"/>
              <w:spacing w:line="265" w:lineRule="exact"/>
              <w:ind w:left="210"/>
              <w:rPr>
                <w:sz w:val="24"/>
              </w:rPr>
            </w:pPr>
            <w:r>
              <w:rPr>
                <w:spacing w:val="-10"/>
                <w:sz w:val="24"/>
              </w:rPr>
              <w:t>2</w:t>
            </w:r>
          </w:p>
        </w:tc>
        <w:tc>
          <w:tcPr>
            <w:tcW w:w="569" w:type="dxa"/>
            <w:shd w:val="clear" w:color="auto" w:fill="FFFF00"/>
          </w:tcPr>
          <w:p w14:paraId="242B33A2" w14:textId="77777777" w:rsidR="00802346" w:rsidRDefault="00B42871">
            <w:pPr>
              <w:pStyle w:val="TableParagraph"/>
              <w:spacing w:line="265" w:lineRule="exact"/>
              <w:ind w:left="212"/>
              <w:rPr>
                <w:sz w:val="24"/>
              </w:rPr>
            </w:pPr>
            <w:r>
              <w:rPr>
                <w:spacing w:val="-10"/>
                <w:sz w:val="24"/>
              </w:rPr>
              <w:t>2</w:t>
            </w:r>
          </w:p>
        </w:tc>
        <w:tc>
          <w:tcPr>
            <w:tcW w:w="567" w:type="dxa"/>
          </w:tcPr>
          <w:p w14:paraId="28689B67" w14:textId="77777777" w:rsidR="00802346" w:rsidRDefault="00B42871">
            <w:pPr>
              <w:pStyle w:val="TableParagraph"/>
              <w:spacing w:line="265" w:lineRule="exact"/>
              <w:ind w:left="209"/>
              <w:rPr>
                <w:sz w:val="24"/>
              </w:rPr>
            </w:pPr>
            <w:r>
              <w:rPr>
                <w:spacing w:val="-10"/>
                <w:sz w:val="24"/>
              </w:rPr>
              <w:t>2</w:t>
            </w:r>
          </w:p>
        </w:tc>
        <w:tc>
          <w:tcPr>
            <w:tcW w:w="569" w:type="dxa"/>
          </w:tcPr>
          <w:p w14:paraId="501E982E" w14:textId="77777777" w:rsidR="00802346" w:rsidRDefault="00B42871">
            <w:pPr>
              <w:pStyle w:val="TableParagraph"/>
              <w:spacing w:line="265" w:lineRule="exact"/>
              <w:ind w:left="209"/>
              <w:rPr>
                <w:sz w:val="24"/>
              </w:rPr>
            </w:pPr>
            <w:r>
              <w:rPr>
                <w:spacing w:val="-10"/>
                <w:sz w:val="24"/>
              </w:rPr>
              <w:t>2</w:t>
            </w:r>
          </w:p>
        </w:tc>
        <w:tc>
          <w:tcPr>
            <w:tcW w:w="567" w:type="dxa"/>
          </w:tcPr>
          <w:p w14:paraId="40C10DC7" w14:textId="77777777" w:rsidR="00802346" w:rsidRDefault="00B42871">
            <w:pPr>
              <w:pStyle w:val="TableParagraph"/>
              <w:spacing w:line="265" w:lineRule="exact"/>
              <w:ind w:right="21"/>
              <w:jc w:val="center"/>
              <w:rPr>
                <w:sz w:val="24"/>
              </w:rPr>
            </w:pPr>
            <w:r>
              <w:rPr>
                <w:spacing w:val="-10"/>
                <w:sz w:val="24"/>
              </w:rPr>
              <w:t>2</w:t>
            </w:r>
          </w:p>
        </w:tc>
        <w:tc>
          <w:tcPr>
            <w:tcW w:w="711" w:type="dxa"/>
          </w:tcPr>
          <w:p w14:paraId="493A68CE" w14:textId="77777777" w:rsidR="00802346" w:rsidRDefault="00802346">
            <w:pPr>
              <w:pStyle w:val="TableParagraph"/>
              <w:rPr>
                <w:sz w:val="24"/>
              </w:rPr>
            </w:pPr>
          </w:p>
        </w:tc>
      </w:tr>
      <w:tr w:rsidR="00802346" w14:paraId="3CB8E972" w14:textId="77777777">
        <w:trPr>
          <w:trHeight w:val="273"/>
        </w:trPr>
        <w:tc>
          <w:tcPr>
            <w:tcW w:w="5793" w:type="dxa"/>
            <w:gridSpan w:val="2"/>
          </w:tcPr>
          <w:p w14:paraId="2B305337" w14:textId="77777777" w:rsidR="00802346" w:rsidRDefault="00B42871">
            <w:pPr>
              <w:pStyle w:val="TableParagraph"/>
              <w:spacing w:line="253" w:lineRule="exact"/>
              <w:ind w:left="215"/>
              <w:rPr>
                <w:b/>
                <w:sz w:val="24"/>
              </w:rPr>
            </w:pPr>
            <w:r>
              <w:rPr>
                <w:b/>
                <w:sz w:val="24"/>
              </w:rPr>
              <w:t>Внеурочная</w:t>
            </w:r>
            <w:r>
              <w:rPr>
                <w:b/>
                <w:spacing w:val="-5"/>
                <w:sz w:val="24"/>
              </w:rPr>
              <w:t xml:space="preserve"> </w:t>
            </w:r>
            <w:r>
              <w:rPr>
                <w:b/>
                <w:spacing w:val="-2"/>
                <w:sz w:val="24"/>
              </w:rPr>
              <w:t>деятельность</w:t>
            </w:r>
          </w:p>
        </w:tc>
        <w:tc>
          <w:tcPr>
            <w:tcW w:w="567" w:type="dxa"/>
          </w:tcPr>
          <w:p w14:paraId="77F51F32" w14:textId="77777777" w:rsidR="00802346" w:rsidRDefault="00B42871">
            <w:pPr>
              <w:pStyle w:val="TableParagraph"/>
              <w:spacing w:line="253" w:lineRule="exact"/>
              <w:ind w:left="210"/>
              <w:rPr>
                <w:b/>
                <w:sz w:val="24"/>
              </w:rPr>
            </w:pPr>
            <w:r>
              <w:rPr>
                <w:b/>
                <w:spacing w:val="-10"/>
                <w:sz w:val="24"/>
              </w:rPr>
              <w:t>4</w:t>
            </w:r>
          </w:p>
        </w:tc>
        <w:tc>
          <w:tcPr>
            <w:tcW w:w="569" w:type="dxa"/>
            <w:shd w:val="clear" w:color="auto" w:fill="FFFF00"/>
          </w:tcPr>
          <w:p w14:paraId="11BAC68A" w14:textId="77777777" w:rsidR="00802346" w:rsidRDefault="00B42871">
            <w:pPr>
              <w:pStyle w:val="TableParagraph"/>
              <w:spacing w:line="253" w:lineRule="exact"/>
              <w:ind w:left="212"/>
              <w:rPr>
                <w:b/>
                <w:sz w:val="24"/>
              </w:rPr>
            </w:pPr>
            <w:r>
              <w:rPr>
                <w:b/>
                <w:spacing w:val="-10"/>
                <w:sz w:val="24"/>
              </w:rPr>
              <w:t>4</w:t>
            </w:r>
          </w:p>
        </w:tc>
        <w:tc>
          <w:tcPr>
            <w:tcW w:w="567" w:type="dxa"/>
          </w:tcPr>
          <w:p w14:paraId="455F5BE6" w14:textId="77777777" w:rsidR="00802346" w:rsidRDefault="00B42871">
            <w:pPr>
              <w:pStyle w:val="TableParagraph"/>
              <w:spacing w:line="253" w:lineRule="exact"/>
              <w:ind w:left="209"/>
              <w:rPr>
                <w:b/>
                <w:sz w:val="24"/>
              </w:rPr>
            </w:pPr>
            <w:r>
              <w:rPr>
                <w:b/>
                <w:spacing w:val="-10"/>
                <w:sz w:val="24"/>
              </w:rPr>
              <w:t>4</w:t>
            </w:r>
          </w:p>
        </w:tc>
        <w:tc>
          <w:tcPr>
            <w:tcW w:w="569" w:type="dxa"/>
          </w:tcPr>
          <w:p w14:paraId="76555022" w14:textId="77777777" w:rsidR="00802346" w:rsidRDefault="00B42871">
            <w:pPr>
              <w:pStyle w:val="TableParagraph"/>
              <w:spacing w:line="253" w:lineRule="exact"/>
              <w:ind w:left="209"/>
              <w:rPr>
                <w:b/>
                <w:sz w:val="24"/>
              </w:rPr>
            </w:pPr>
            <w:r>
              <w:rPr>
                <w:b/>
                <w:spacing w:val="-10"/>
                <w:sz w:val="24"/>
              </w:rPr>
              <w:t>4</w:t>
            </w:r>
          </w:p>
        </w:tc>
        <w:tc>
          <w:tcPr>
            <w:tcW w:w="567" w:type="dxa"/>
          </w:tcPr>
          <w:p w14:paraId="41F0106D" w14:textId="77777777" w:rsidR="00802346" w:rsidRDefault="00B42871">
            <w:pPr>
              <w:pStyle w:val="TableParagraph"/>
              <w:spacing w:line="253" w:lineRule="exact"/>
              <w:ind w:right="21"/>
              <w:jc w:val="center"/>
              <w:rPr>
                <w:b/>
                <w:sz w:val="24"/>
              </w:rPr>
            </w:pPr>
            <w:r>
              <w:rPr>
                <w:b/>
                <w:spacing w:val="-10"/>
                <w:sz w:val="24"/>
              </w:rPr>
              <w:t>4</w:t>
            </w:r>
          </w:p>
        </w:tc>
        <w:tc>
          <w:tcPr>
            <w:tcW w:w="711" w:type="dxa"/>
          </w:tcPr>
          <w:p w14:paraId="31B30AFA" w14:textId="77777777" w:rsidR="00802346" w:rsidRDefault="00802346">
            <w:pPr>
              <w:pStyle w:val="TableParagraph"/>
              <w:rPr>
                <w:sz w:val="20"/>
              </w:rPr>
            </w:pPr>
          </w:p>
        </w:tc>
      </w:tr>
      <w:tr w:rsidR="00802346" w14:paraId="2D959785" w14:textId="77777777">
        <w:trPr>
          <w:trHeight w:val="277"/>
        </w:trPr>
        <w:tc>
          <w:tcPr>
            <w:tcW w:w="970" w:type="dxa"/>
          </w:tcPr>
          <w:p w14:paraId="1CE07EFA" w14:textId="77777777" w:rsidR="00802346" w:rsidRDefault="00802346">
            <w:pPr>
              <w:pStyle w:val="TableParagraph"/>
              <w:rPr>
                <w:sz w:val="20"/>
              </w:rPr>
            </w:pPr>
          </w:p>
        </w:tc>
        <w:tc>
          <w:tcPr>
            <w:tcW w:w="4823" w:type="dxa"/>
          </w:tcPr>
          <w:p w14:paraId="6B73F803" w14:textId="77777777" w:rsidR="00802346" w:rsidRDefault="00802346">
            <w:pPr>
              <w:pStyle w:val="TableParagraph"/>
              <w:rPr>
                <w:sz w:val="20"/>
              </w:rPr>
            </w:pPr>
          </w:p>
        </w:tc>
        <w:tc>
          <w:tcPr>
            <w:tcW w:w="567" w:type="dxa"/>
          </w:tcPr>
          <w:p w14:paraId="5AFE77F6" w14:textId="77777777" w:rsidR="00802346" w:rsidRDefault="00802346">
            <w:pPr>
              <w:pStyle w:val="TableParagraph"/>
              <w:rPr>
                <w:sz w:val="20"/>
              </w:rPr>
            </w:pPr>
          </w:p>
        </w:tc>
        <w:tc>
          <w:tcPr>
            <w:tcW w:w="569" w:type="dxa"/>
            <w:shd w:val="clear" w:color="auto" w:fill="FFFF00"/>
          </w:tcPr>
          <w:p w14:paraId="6F4CEF5B" w14:textId="77777777" w:rsidR="00802346" w:rsidRDefault="00802346">
            <w:pPr>
              <w:pStyle w:val="TableParagraph"/>
              <w:rPr>
                <w:sz w:val="20"/>
              </w:rPr>
            </w:pPr>
          </w:p>
        </w:tc>
        <w:tc>
          <w:tcPr>
            <w:tcW w:w="567" w:type="dxa"/>
          </w:tcPr>
          <w:p w14:paraId="758771D6" w14:textId="77777777" w:rsidR="00802346" w:rsidRDefault="00802346">
            <w:pPr>
              <w:pStyle w:val="TableParagraph"/>
              <w:rPr>
                <w:sz w:val="20"/>
              </w:rPr>
            </w:pPr>
          </w:p>
        </w:tc>
        <w:tc>
          <w:tcPr>
            <w:tcW w:w="569" w:type="dxa"/>
          </w:tcPr>
          <w:p w14:paraId="682721A4" w14:textId="77777777" w:rsidR="00802346" w:rsidRDefault="00802346">
            <w:pPr>
              <w:pStyle w:val="TableParagraph"/>
              <w:rPr>
                <w:sz w:val="20"/>
              </w:rPr>
            </w:pPr>
          </w:p>
        </w:tc>
        <w:tc>
          <w:tcPr>
            <w:tcW w:w="567" w:type="dxa"/>
          </w:tcPr>
          <w:p w14:paraId="40427701" w14:textId="77777777" w:rsidR="00802346" w:rsidRDefault="00802346">
            <w:pPr>
              <w:pStyle w:val="TableParagraph"/>
              <w:rPr>
                <w:sz w:val="20"/>
              </w:rPr>
            </w:pPr>
          </w:p>
        </w:tc>
        <w:tc>
          <w:tcPr>
            <w:tcW w:w="711" w:type="dxa"/>
          </w:tcPr>
          <w:p w14:paraId="50DC46D1" w14:textId="77777777" w:rsidR="00802346" w:rsidRDefault="00802346">
            <w:pPr>
              <w:pStyle w:val="TableParagraph"/>
              <w:rPr>
                <w:sz w:val="20"/>
              </w:rPr>
            </w:pPr>
          </w:p>
        </w:tc>
      </w:tr>
      <w:tr w:rsidR="00802346" w14:paraId="291EEAC2" w14:textId="77777777">
        <w:trPr>
          <w:trHeight w:val="275"/>
        </w:trPr>
        <w:tc>
          <w:tcPr>
            <w:tcW w:w="5793" w:type="dxa"/>
            <w:gridSpan w:val="2"/>
          </w:tcPr>
          <w:p w14:paraId="5EE289C1" w14:textId="77777777" w:rsidR="00802346" w:rsidRDefault="00B42871">
            <w:pPr>
              <w:pStyle w:val="TableParagraph"/>
              <w:spacing w:line="256" w:lineRule="exact"/>
              <w:ind w:left="2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567" w:type="dxa"/>
          </w:tcPr>
          <w:p w14:paraId="33CB930C" w14:textId="77777777" w:rsidR="00802346" w:rsidRDefault="00B42871">
            <w:pPr>
              <w:pStyle w:val="TableParagraph"/>
              <w:spacing w:line="256" w:lineRule="exact"/>
              <w:ind w:left="210"/>
              <w:rPr>
                <w:b/>
                <w:sz w:val="24"/>
              </w:rPr>
            </w:pPr>
            <w:r>
              <w:rPr>
                <w:b/>
                <w:spacing w:val="-5"/>
                <w:sz w:val="24"/>
              </w:rPr>
              <w:t>31</w:t>
            </w:r>
          </w:p>
        </w:tc>
        <w:tc>
          <w:tcPr>
            <w:tcW w:w="569" w:type="dxa"/>
            <w:shd w:val="clear" w:color="auto" w:fill="FFFF00"/>
          </w:tcPr>
          <w:p w14:paraId="23D4F659" w14:textId="77777777" w:rsidR="00802346" w:rsidRDefault="00B42871">
            <w:pPr>
              <w:pStyle w:val="TableParagraph"/>
              <w:spacing w:line="256" w:lineRule="exact"/>
              <w:ind w:left="212"/>
              <w:rPr>
                <w:b/>
                <w:sz w:val="24"/>
              </w:rPr>
            </w:pPr>
            <w:r>
              <w:rPr>
                <w:b/>
                <w:spacing w:val="-5"/>
                <w:sz w:val="24"/>
              </w:rPr>
              <w:t>31</w:t>
            </w:r>
          </w:p>
        </w:tc>
        <w:tc>
          <w:tcPr>
            <w:tcW w:w="567" w:type="dxa"/>
          </w:tcPr>
          <w:p w14:paraId="3BFB76A5" w14:textId="77777777" w:rsidR="00802346" w:rsidRDefault="00B42871">
            <w:pPr>
              <w:pStyle w:val="TableParagraph"/>
              <w:spacing w:line="256" w:lineRule="exact"/>
              <w:ind w:left="209"/>
              <w:rPr>
                <w:b/>
                <w:sz w:val="24"/>
              </w:rPr>
            </w:pPr>
            <w:r>
              <w:rPr>
                <w:b/>
                <w:spacing w:val="-5"/>
                <w:sz w:val="24"/>
              </w:rPr>
              <w:t>33</w:t>
            </w:r>
          </w:p>
        </w:tc>
        <w:tc>
          <w:tcPr>
            <w:tcW w:w="569" w:type="dxa"/>
          </w:tcPr>
          <w:p w14:paraId="39036844" w14:textId="77777777" w:rsidR="00802346" w:rsidRDefault="00B42871">
            <w:pPr>
              <w:pStyle w:val="TableParagraph"/>
              <w:spacing w:line="256" w:lineRule="exact"/>
              <w:ind w:left="209"/>
              <w:rPr>
                <w:b/>
                <w:sz w:val="24"/>
              </w:rPr>
            </w:pPr>
            <w:r>
              <w:rPr>
                <w:b/>
                <w:spacing w:val="-5"/>
                <w:sz w:val="24"/>
              </w:rPr>
              <w:t>33</w:t>
            </w:r>
          </w:p>
        </w:tc>
        <w:tc>
          <w:tcPr>
            <w:tcW w:w="567" w:type="dxa"/>
          </w:tcPr>
          <w:p w14:paraId="52C3C7C0" w14:textId="77777777" w:rsidR="00802346" w:rsidRDefault="00B42871">
            <w:pPr>
              <w:pStyle w:val="TableParagraph"/>
              <w:spacing w:line="256" w:lineRule="exact"/>
              <w:ind w:left="152" w:right="66"/>
              <w:jc w:val="center"/>
              <w:rPr>
                <w:b/>
                <w:sz w:val="24"/>
              </w:rPr>
            </w:pPr>
            <w:r>
              <w:rPr>
                <w:b/>
                <w:spacing w:val="-5"/>
                <w:sz w:val="24"/>
              </w:rPr>
              <w:t>33</w:t>
            </w:r>
          </w:p>
        </w:tc>
        <w:tc>
          <w:tcPr>
            <w:tcW w:w="711" w:type="dxa"/>
          </w:tcPr>
          <w:p w14:paraId="3BD302CB" w14:textId="77777777" w:rsidR="00802346" w:rsidRDefault="00802346">
            <w:pPr>
              <w:pStyle w:val="TableParagraph"/>
              <w:rPr>
                <w:sz w:val="20"/>
              </w:rPr>
            </w:pPr>
          </w:p>
        </w:tc>
      </w:tr>
    </w:tbl>
    <w:p w14:paraId="2220D31E" w14:textId="77777777" w:rsidR="00802346" w:rsidRDefault="00802346">
      <w:pPr>
        <w:pStyle w:val="a3"/>
        <w:rPr>
          <w:b/>
        </w:rPr>
      </w:pPr>
    </w:p>
    <w:p w14:paraId="604FFA0B" w14:textId="77777777" w:rsidR="00802346" w:rsidRDefault="00802346">
      <w:pPr>
        <w:pStyle w:val="a3"/>
        <w:spacing w:before="63"/>
        <w:rPr>
          <w:b/>
        </w:rPr>
      </w:pPr>
    </w:p>
    <w:p w14:paraId="77385128" w14:textId="77777777" w:rsidR="00802346" w:rsidRDefault="00B42871">
      <w:pPr>
        <w:ind w:left="2950" w:hanging="1083"/>
        <w:rPr>
          <w:b/>
          <w:sz w:val="24"/>
        </w:rPr>
      </w:pPr>
      <w:r>
        <w:rPr>
          <w:b/>
          <w:sz w:val="24"/>
        </w:rPr>
        <w:t>Недельный</w:t>
      </w:r>
      <w:r>
        <w:rPr>
          <w:b/>
          <w:spacing w:val="-8"/>
          <w:sz w:val="24"/>
        </w:rPr>
        <w:t xml:space="preserve"> </w:t>
      </w:r>
      <w:r>
        <w:rPr>
          <w:b/>
          <w:sz w:val="24"/>
        </w:rPr>
        <w:t>учебный</w:t>
      </w:r>
      <w:r>
        <w:rPr>
          <w:b/>
          <w:spacing w:val="-9"/>
          <w:sz w:val="24"/>
        </w:rPr>
        <w:t xml:space="preserve"> </w:t>
      </w:r>
      <w:r>
        <w:rPr>
          <w:b/>
          <w:sz w:val="24"/>
        </w:rPr>
        <w:t>план</w:t>
      </w:r>
      <w:r>
        <w:rPr>
          <w:b/>
          <w:spacing w:val="-10"/>
          <w:sz w:val="24"/>
        </w:rPr>
        <w:t xml:space="preserve"> </w:t>
      </w:r>
      <w:r>
        <w:rPr>
          <w:b/>
          <w:sz w:val="24"/>
        </w:rPr>
        <w:t>общего</w:t>
      </w:r>
      <w:r>
        <w:rPr>
          <w:b/>
          <w:spacing w:val="-9"/>
          <w:sz w:val="24"/>
        </w:rPr>
        <w:t xml:space="preserve"> </w:t>
      </w:r>
      <w:r>
        <w:rPr>
          <w:b/>
          <w:sz w:val="24"/>
        </w:rPr>
        <w:t>образования</w:t>
      </w:r>
      <w:r>
        <w:rPr>
          <w:b/>
          <w:spacing w:val="-10"/>
          <w:sz w:val="24"/>
        </w:rPr>
        <w:t xml:space="preserve"> </w:t>
      </w:r>
      <w:r>
        <w:rPr>
          <w:b/>
          <w:sz w:val="24"/>
        </w:rPr>
        <w:t>обучающихся</w:t>
      </w:r>
      <w:r>
        <w:rPr>
          <w:b/>
          <w:spacing w:val="-7"/>
          <w:sz w:val="24"/>
        </w:rPr>
        <w:t xml:space="preserve"> </w:t>
      </w:r>
      <w:r>
        <w:rPr>
          <w:b/>
          <w:sz w:val="24"/>
        </w:rPr>
        <w:t>с</w:t>
      </w:r>
      <w:r>
        <w:rPr>
          <w:b/>
          <w:spacing w:val="-13"/>
          <w:sz w:val="24"/>
        </w:rPr>
        <w:t xml:space="preserve"> </w:t>
      </w:r>
      <w:r>
        <w:rPr>
          <w:b/>
          <w:sz w:val="24"/>
        </w:rPr>
        <w:t>умственной отсталостью (интеллектуальными нарушениями)</w:t>
      </w:r>
    </w:p>
    <w:p w14:paraId="468E7194" w14:textId="77777777" w:rsidR="00802346" w:rsidRDefault="00B42871">
      <w:pPr>
        <w:tabs>
          <w:tab w:val="left" w:pos="6001"/>
        </w:tabs>
        <w:spacing w:after="9"/>
        <w:ind w:left="4376"/>
        <w:rPr>
          <w:b/>
          <w:sz w:val="24"/>
        </w:rPr>
      </w:pPr>
      <w:r>
        <w:rPr>
          <w:b/>
          <w:sz w:val="24"/>
        </w:rPr>
        <w:t>Вариант</w:t>
      </w:r>
      <w:r>
        <w:rPr>
          <w:b/>
          <w:spacing w:val="-8"/>
          <w:sz w:val="24"/>
        </w:rPr>
        <w:t xml:space="preserve"> </w:t>
      </w:r>
      <w:r>
        <w:rPr>
          <w:b/>
          <w:spacing w:val="-10"/>
          <w:sz w:val="24"/>
        </w:rPr>
        <w:t>I</w:t>
      </w:r>
      <w:r>
        <w:rPr>
          <w:b/>
          <w:sz w:val="24"/>
        </w:rPr>
        <w:tab/>
        <w:t>(V-IX)</w:t>
      </w:r>
      <w:r>
        <w:rPr>
          <w:b/>
          <w:spacing w:val="-9"/>
          <w:sz w:val="24"/>
        </w:rPr>
        <w:t xml:space="preserve"> </w:t>
      </w:r>
      <w:r>
        <w:rPr>
          <w:b/>
          <w:spacing w:val="-2"/>
          <w:sz w:val="24"/>
        </w:rPr>
        <w:t>классы</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
        <w:gridCol w:w="2255"/>
        <w:gridCol w:w="82"/>
        <w:gridCol w:w="3462"/>
        <w:gridCol w:w="85"/>
        <w:gridCol w:w="510"/>
        <w:gridCol w:w="82"/>
        <w:gridCol w:w="509"/>
        <w:gridCol w:w="84"/>
        <w:gridCol w:w="509"/>
        <w:gridCol w:w="82"/>
        <w:gridCol w:w="507"/>
        <w:gridCol w:w="82"/>
        <w:gridCol w:w="658"/>
        <w:gridCol w:w="84"/>
        <w:gridCol w:w="658"/>
        <w:gridCol w:w="82"/>
      </w:tblGrid>
      <w:tr w:rsidR="00802346" w14:paraId="58A91C8F" w14:textId="77777777">
        <w:trPr>
          <w:trHeight w:val="563"/>
        </w:trPr>
        <w:tc>
          <w:tcPr>
            <w:tcW w:w="2337" w:type="dxa"/>
            <w:gridSpan w:val="2"/>
            <w:vMerge w:val="restart"/>
          </w:tcPr>
          <w:p w14:paraId="61A812F4" w14:textId="77777777" w:rsidR="00802346" w:rsidRDefault="00B42871">
            <w:pPr>
              <w:pStyle w:val="TableParagraph"/>
              <w:ind w:left="215" w:right="-15"/>
              <w:rPr>
                <w:b/>
                <w:sz w:val="24"/>
              </w:rPr>
            </w:pPr>
            <w:r>
              <w:rPr>
                <w:b/>
                <w:spacing w:val="-4"/>
                <w:sz w:val="24"/>
              </w:rPr>
              <w:t xml:space="preserve">Предметные </w:t>
            </w:r>
            <w:r>
              <w:rPr>
                <w:b/>
                <w:spacing w:val="-2"/>
                <w:sz w:val="24"/>
              </w:rPr>
              <w:t>области</w:t>
            </w:r>
          </w:p>
        </w:tc>
        <w:tc>
          <w:tcPr>
            <w:tcW w:w="3544" w:type="dxa"/>
            <w:gridSpan w:val="2"/>
          </w:tcPr>
          <w:p w14:paraId="07EC12D4" w14:textId="77777777" w:rsidR="00802346" w:rsidRDefault="00B42871">
            <w:pPr>
              <w:pStyle w:val="TableParagraph"/>
              <w:spacing w:line="270" w:lineRule="exact"/>
              <w:ind w:left="214"/>
              <w:rPr>
                <w:b/>
                <w:sz w:val="24"/>
              </w:rPr>
            </w:pPr>
            <w:r>
              <w:rPr>
                <w:b/>
                <w:spacing w:val="-2"/>
                <w:sz w:val="24"/>
              </w:rPr>
              <w:t>Классы</w:t>
            </w:r>
          </w:p>
        </w:tc>
        <w:tc>
          <w:tcPr>
            <w:tcW w:w="3108" w:type="dxa"/>
            <w:gridSpan w:val="10"/>
          </w:tcPr>
          <w:p w14:paraId="069B0FFB" w14:textId="77777777" w:rsidR="00802346" w:rsidRDefault="00B42871">
            <w:pPr>
              <w:pStyle w:val="TableParagraph"/>
              <w:spacing w:line="270" w:lineRule="exact"/>
              <w:ind w:left="378"/>
              <w:rPr>
                <w:b/>
                <w:sz w:val="24"/>
              </w:rPr>
            </w:pPr>
            <w:r>
              <w:rPr>
                <w:b/>
                <w:sz w:val="24"/>
              </w:rPr>
              <w:t>Количество</w:t>
            </w:r>
            <w:r>
              <w:rPr>
                <w:b/>
                <w:spacing w:val="-8"/>
                <w:sz w:val="24"/>
              </w:rPr>
              <w:t xml:space="preserve"> </w:t>
            </w:r>
            <w:r>
              <w:rPr>
                <w:b/>
                <w:sz w:val="24"/>
              </w:rPr>
              <w:t>часов</w:t>
            </w:r>
            <w:r>
              <w:rPr>
                <w:b/>
                <w:spacing w:val="-5"/>
                <w:sz w:val="24"/>
              </w:rPr>
              <w:t xml:space="preserve"> </w:t>
            </w:r>
            <w:r>
              <w:rPr>
                <w:b/>
                <w:sz w:val="24"/>
              </w:rPr>
              <w:t>в</w:t>
            </w:r>
            <w:r>
              <w:rPr>
                <w:b/>
                <w:spacing w:val="-5"/>
                <w:sz w:val="24"/>
              </w:rPr>
              <w:t xml:space="preserve"> год</w:t>
            </w:r>
          </w:p>
        </w:tc>
        <w:tc>
          <w:tcPr>
            <w:tcW w:w="742" w:type="dxa"/>
            <w:gridSpan w:val="2"/>
            <w:vMerge w:val="restart"/>
          </w:tcPr>
          <w:p w14:paraId="05C0D62C" w14:textId="77777777" w:rsidR="00802346" w:rsidRDefault="00B42871">
            <w:pPr>
              <w:pStyle w:val="TableParagraph"/>
              <w:ind w:left="207" w:right="264"/>
              <w:jc w:val="both"/>
              <w:rPr>
                <w:b/>
                <w:sz w:val="24"/>
              </w:rPr>
            </w:pPr>
            <w:r>
              <w:rPr>
                <w:b/>
                <w:spacing w:val="-8"/>
                <w:sz w:val="24"/>
              </w:rPr>
              <w:t xml:space="preserve">Вс </w:t>
            </w:r>
            <w:proofErr w:type="spellStart"/>
            <w:r>
              <w:rPr>
                <w:b/>
                <w:spacing w:val="-6"/>
                <w:sz w:val="24"/>
              </w:rPr>
              <w:t>ег</w:t>
            </w:r>
            <w:proofErr w:type="spellEnd"/>
            <w:r>
              <w:rPr>
                <w:b/>
                <w:spacing w:val="-6"/>
                <w:sz w:val="24"/>
              </w:rPr>
              <w:t xml:space="preserve"> </w:t>
            </w:r>
            <w:r>
              <w:rPr>
                <w:b/>
                <w:spacing w:val="-10"/>
                <w:sz w:val="24"/>
              </w:rPr>
              <w:t>о</w:t>
            </w:r>
          </w:p>
        </w:tc>
        <w:tc>
          <w:tcPr>
            <w:tcW w:w="82" w:type="dxa"/>
            <w:vMerge w:val="restart"/>
            <w:tcBorders>
              <w:top w:val="nil"/>
              <w:bottom w:val="nil"/>
              <w:right w:val="nil"/>
            </w:tcBorders>
          </w:tcPr>
          <w:p w14:paraId="51E4FC1F" w14:textId="77777777" w:rsidR="00802346" w:rsidRDefault="00802346">
            <w:pPr>
              <w:pStyle w:val="TableParagraph"/>
              <w:rPr>
                <w:sz w:val="24"/>
              </w:rPr>
            </w:pPr>
          </w:p>
        </w:tc>
      </w:tr>
      <w:tr w:rsidR="00802346" w14:paraId="0E10EF21" w14:textId="77777777">
        <w:trPr>
          <w:trHeight w:val="316"/>
        </w:trPr>
        <w:tc>
          <w:tcPr>
            <w:tcW w:w="2337" w:type="dxa"/>
            <w:gridSpan w:val="2"/>
            <w:vMerge/>
            <w:tcBorders>
              <w:top w:val="nil"/>
            </w:tcBorders>
          </w:tcPr>
          <w:p w14:paraId="6AB977FB" w14:textId="77777777" w:rsidR="00802346" w:rsidRDefault="00802346">
            <w:pPr>
              <w:rPr>
                <w:sz w:val="2"/>
                <w:szCs w:val="2"/>
              </w:rPr>
            </w:pPr>
          </w:p>
        </w:tc>
        <w:tc>
          <w:tcPr>
            <w:tcW w:w="3544" w:type="dxa"/>
            <w:gridSpan w:val="2"/>
          </w:tcPr>
          <w:p w14:paraId="683CD6CF" w14:textId="77777777" w:rsidR="00802346" w:rsidRDefault="00B42871">
            <w:pPr>
              <w:pStyle w:val="TableParagraph"/>
              <w:spacing w:line="270" w:lineRule="exact"/>
              <w:ind w:left="214"/>
              <w:rPr>
                <w:b/>
                <w:sz w:val="24"/>
              </w:rPr>
            </w:pPr>
            <w:r>
              <w:rPr>
                <w:b/>
                <w:sz w:val="24"/>
              </w:rPr>
              <w:t>Учебные</w:t>
            </w:r>
            <w:r>
              <w:rPr>
                <w:b/>
                <w:spacing w:val="-10"/>
                <w:sz w:val="24"/>
              </w:rPr>
              <w:t xml:space="preserve"> </w:t>
            </w:r>
            <w:r>
              <w:rPr>
                <w:b/>
                <w:spacing w:val="-2"/>
                <w:sz w:val="24"/>
              </w:rPr>
              <w:t>предметы</w:t>
            </w:r>
          </w:p>
        </w:tc>
        <w:tc>
          <w:tcPr>
            <w:tcW w:w="595" w:type="dxa"/>
            <w:gridSpan w:val="2"/>
          </w:tcPr>
          <w:p w14:paraId="0109C25B" w14:textId="77777777" w:rsidR="00802346" w:rsidRDefault="00B42871">
            <w:pPr>
              <w:pStyle w:val="TableParagraph"/>
              <w:spacing w:line="270" w:lineRule="exact"/>
              <w:ind w:right="31"/>
              <w:jc w:val="center"/>
              <w:rPr>
                <w:b/>
                <w:sz w:val="24"/>
              </w:rPr>
            </w:pPr>
            <w:r>
              <w:rPr>
                <w:b/>
                <w:spacing w:val="-10"/>
                <w:sz w:val="24"/>
              </w:rPr>
              <w:t>5</w:t>
            </w:r>
          </w:p>
        </w:tc>
        <w:tc>
          <w:tcPr>
            <w:tcW w:w="591" w:type="dxa"/>
            <w:gridSpan w:val="2"/>
          </w:tcPr>
          <w:p w14:paraId="6E71D9E6" w14:textId="77777777" w:rsidR="00802346" w:rsidRDefault="00B42871">
            <w:pPr>
              <w:pStyle w:val="TableParagraph"/>
              <w:spacing w:line="270" w:lineRule="exact"/>
              <w:ind w:left="71" w:right="111"/>
              <w:jc w:val="center"/>
              <w:rPr>
                <w:b/>
                <w:sz w:val="24"/>
              </w:rPr>
            </w:pPr>
            <w:r>
              <w:rPr>
                <w:b/>
                <w:spacing w:val="-10"/>
                <w:sz w:val="24"/>
              </w:rPr>
              <w:t>6</w:t>
            </w:r>
          </w:p>
        </w:tc>
        <w:tc>
          <w:tcPr>
            <w:tcW w:w="593" w:type="dxa"/>
            <w:gridSpan w:val="2"/>
          </w:tcPr>
          <w:p w14:paraId="20C13947" w14:textId="77777777" w:rsidR="00802346" w:rsidRDefault="00B42871">
            <w:pPr>
              <w:pStyle w:val="TableParagraph"/>
              <w:spacing w:line="270" w:lineRule="exact"/>
              <w:ind w:left="40" w:right="83"/>
              <w:jc w:val="center"/>
              <w:rPr>
                <w:b/>
                <w:sz w:val="24"/>
              </w:rPr>
            </w:pPr>
            <w:r>
              <w:rPr>
                <w:b/>
                <w:spacing w:val="-10"/>
                <w:sz w:val="24"/>
              </w:rPr>
              <w:t>7</w:t>
            </w:r>
          </w:p>
        </w:tc>
        <w:tc>
          <w:tcPr>
            <w:tcW w:w="589" w:type="dxa"/>
            <w:gridSpan w:val="2"/>
          </w:tcPr>
          <w:p w14:paraId="2FBF2D63" w14:textId="77777777" w:rsidR="00802346" w:rsidRDefault="00B42871">
            <w:pPr>
              <w:pStyle w:val="TableParagraph"/>
              <w:spacing w:line="270" w:lineRule="exact"/>
              <w:ind w:left="46" w:right="90"/>
              <w:jc w:val="center"/>
              <w:rPr>
                <w:b/>
                <w:sz w:val="24"/>
              </w:rPr>
            </w:pPr>
            <w:r>
              <w:rPr>
                <w:b/>
                <w:spacing w:val="-10"/>
                <w:sz w:val="24"/>
              </w:rPr>
              <w:t>8</w:t>
            </w:r>
          </w:p>
        </w:tc>
        <w:tc>
          <w:tcPr>
            <w:tcW w:w="740" w:type="dxa"/>
            <w:gridSpan w:val="2"/>
          </w:tcPr>
          <w:p w14:paraId="543D0B93" w14:textId="77777777" w:rsidR="00802346" w:rsidRDefault="00B42871">
            <w:pPr>
              <w:pStyle w:val="TableParagraph"/>
              <w:spacing w:line="270" w:lineRule="exact"/>
              <w:ind w:left="205"/>
              <w:rPr>
                <w:b/>
                <w:sz w:val="24"/>
              </w:rPr>
            </w:pPr>
            <w:r>
              <w:rPr>
                <w:b/>
                <w:spacing w:val="-10"/>
                <w:sz w:val="24"/>
              </w:rPr>
              <w:t>9</w:t>
            </w:r>
          </w:p>
        </w:tc>
        <w:tc>
          <w:tcPr>
            <w:tcW w:w="742" w:type="dxa"/>
            <w:gridSpan w:val="2"/>
            <w:vMerge/>
            <w:tcBorders>
              <w:top w:val="nil"/>
            </w:tcBorders>
          </w:tcPr>
          <w:p w14:paraId="44F1F3B9" w14:textId="77777777" w:rsidR="00802346" w:rsidRDefault="00802346">
            <w:pPr>
              <w:rPr>
                <w:sz w:val="2"/>
                <w:szCs w:val="2"/>
              </w:rPr>
            </w:pPr>
          </w:p>
        </w:tc>
        <w:tc>
          <w:tcPr>
            <w:tcW w:w="82" w:type="dxa"/>
            <w:vMerge/>
            <w:tcBorders>
              <w:top w:val="nil"/>
              <w:bottom w:val="nil"/>
              <w:right w:val="nil"/>
            </w:tcBorders>
          </w:tcPr>
          <w:p w14:paraId="111FDA93" w14:textId="77777777" w:rsidR="00802346" w:rsidRDefault="00802346">
            <w:pPr>
              <w:rPr>
                <w:sz w:val="2"/>
                <w:szCs w:val="2"/>
              </w:rPr>
            </w:pPr>
          </w:p>
        </w:tc>
      </w:tr>
      <w:tr w:rsidR="00802346" w14:paraId="56ED769C" w14:textId="77777777">
        <w:trPr>
          <w:trHeight w:val="289"/>
        </w:trPr>
        <w:tc>
          <w:tcPr>
            <w:tcW w:w="5881" w:type="dxa"/>
            <w:gridSpan w:val="4"/>
            <w:tcBorders>
              <w:bottom w:val="single" w:sz="8" w:space="0" w:color="000000"/>
            </w:tcBorders>
          </w:tcPr>
          <w:p w14:paraId="3AB28188" w14:textId="77777777" w:rsidR="00802346" w:rsidRDefault="00B42871">
            <w:pPr>
              <w:pStyle w:val="TableParagraph"/>
              <w:spacing w:line="268" w:lineRule="exact"/>
              <w:ind w:left="215"/>
              <w:rPr>
                <w:sz w:val="24"/>
              </w:rPr>
            </w:pPr>
            <w:r>
              <w:rPr>
                <w:sz w:val="24"/>
              </w:rPr>
              <w:t>Обязательная</w:t>
            </w:r>
            <w:r>
              <w:rPr>
                <w:spacing w:val="-8"/>
                <w:sz w:val="24"/>
              </w:rPr>
              <w:t xml:space="preserve"> </w:t>
            </w:r>
            <w:r>
              <w:rPr>
                <w:spacing w:val="-4"/>
                <w:sz w:val="24"/>
              </w:rPr>
              <w:t>часть</w:t>
            </w:r>
          </w:p>
        </w:tc>
        <w:tc>
          <w:tcPr>
            <w:tcW w:w="3850" w:type="dxa"/>
            <w:gridSpan w:val="12"/>
            <w:tcBorders>
              <w:bottom w:val="single" w:sz="8" w:space="0" w:color="000000"/>
            </w:tcBorders>
          </w:tcPr>
          <w:p w14:paraId="6D200F40" w14:textId="77777777" w:rsidR="00802346" w:rsidRDefault="00802346">
            <w:pPr>
              <w:pStyle w:val="TableParagraph"/>
              <w:rPr>
                <w:sz w:val="20"/>
              </w:rPr>
            </w:pPr>
          </w:p>
        </w:tc>
        <w:tc>
          <w:tcPr>
            <w:tcW w:w="82" w:type="dxa"/>
            <w:tcBorders>
              <w:top w:val="nil"/>
              <w:right w:val="nil"/>
            </w:tcBorders>
          </w:tcPr>
          <w:p w14:paraId="01F60A15" w14:textId="77777777" w:rsidR="00802346" w:rsidRDefault="00802346">
            <w:pPr>
              <w:pStyle w:val="TableParagraph"/>
              <w:rPr>
                <w:sz w:val="20"/>
              </w:rPr>
            </w:pPr>
          </w:p>
        </w:tc>
      </w:tr>
      <w:tr w:rsidR="00802346" w14:paraId="5760E1C7" w14:textId="77777777">
        <w:trPr>
          <w:trHeight w:val="551"/>
        </w:trPr>
        <w:tc>
          <w:tcPr>
            <w:tcW w:w="82" w:type="dxa"/>
            <w:vMerge w:val="restart"/>
            <w:tcBorders>
              <w:left w:val="nil"/>
              <w:bottom w:val="nil"/>
            </w:tcBorders>
          </w:tcPr>
          <w:p w14:paraId="6EEC143D" w14:textId="77777777" w:rsidR="00802346" w:rsidRDefault="00802346">
            <w:pPr>
              <w:pStyle w:val="TableParagraph"/>
              <w:rPr>
                <w:sz w:val="24"/>
              </w:rPr>
            </w:pPr>
          </w:p>
        </w:tc>
        <w:tc>
          <w:tcPr>
            <w:tcW w:w="2337" w:type="dxa"/>
            <w:gridSpan w:val="2"/>
            <w:vMerge w:val="restart"/>
            <w:tcBorders>
              <w:top w:val="single" w:sz="8" w:space="0" w:color="000000"/>
            </w:tcBorders>
          </w:tcPr>
          <w:p w14:paraId="71D169A2" w14:textId="77777777" w:rsidR="00802346" w:rsidRDefault="00B42871">
            <w:pPr>
              <w:pStyle w:val="TableParagraph"/>
              <w:tabs>
                <w:tab w:val="left" w:pos="2205"/>
              </w:tabs>
              <w:spacing w:line="268" w:lineRule="exact"/>
              <w:ind w:left="908" w:right="-15"/>
              <w:rPr>
                <w:sz w:val="24"/>
              </w:rPr>
            </w:pPr>
            <w:r>
              <w:rPr>
                <w:spacing w:val="-2"/>
                <w:sz w:val="24"/>
              </w:rPr>
              <w:t>1.Язык</w:t>
            </w:r>
            <w:r>
              <w:rPr>
                <w:sz w:val="24"/>
              </w:rPr>
              <w:tab/>
            </w:r>
            <w:r>
              <w:rPr>
                <w:spacing w:val="-10"/>
                <w:sz w:val="24"/>
              </w:rPr>
              <w:t>и</w:t>
            </w:r>
          </w:p>
        </w:tc>
        <w:tc>
          <w:tcPr>
            <w:tcW w:w="3547" w:type="dxa"/>
            <w:gridSpan w:val="2"/>
            <w:tcBorders>
              <w:top w:val="single" w:sz="8" w:space="0" w:color="000000"/>
            </w:tcBorders>
          </w:tcPr>
          <w:p w14:paraId="09CE6743" w14:textId="77777777" w:rsidR="00802346" w:rsidRDefault="00B42871">
            <w:pPr>
              <w:pStyle w:val="TableParagraph"/>
              <w:spacing w:line="265" w:lineRule="exact"/>
              <w:ind w:left="214"/>
              <w:rPr>
                <w:sz w:val="24"/>
              </w:rPr>
            </w:pPr>
            <w:r>
              <w:rPr>
                <w:sz w:val="24"/>
              </w:rPr>
              <w:t>1.</w:t>
            </w:r>
            <w:proofErr w:type="gramStart"/>
            <w:r>
              <w:rPr>
                <w:sz w:val="24"/>
              </w:rPr>
              <w:t>1.Русский</w:t>
            </w:r>
            <w:proofErr w:type="gramEnd"/>
            <w:r>
              <w:rPr>
                <w:spacing w:val="-14"/>
                <w:sz w:val="24"/>
              </w:rPr>
              <w:t xml:space="preserve"> </w:t>
            </w:r>
            <w:r>
              <w:rPr>
                <w:spacing w:val="-4"/>
                <w:sz w:val="24"/>
              </w:rPr>
              <w:t>язык</w:t>
            </w:r>
          </w:p>
        </w:tc>
        <w:tc>
          <w:tcPr>
            <w:tcW w:w="592" w:type="dxa"/>
            <w:gridSpan w:val="2"/>
            <w:tcBorders>
              <w:top w:val="single" w:sz="8" w:space="0" w:color="000000"/>
            </w:tcBorders>
          </w:tcPr>
          <w:p w14:paraId="4E5C2F1C" w14:textId="77777777" w:rsidR="00802346" w:rsidRDefault="00B42871">
            <w:pPr>
              <w:pStyle w:val="TableParagraph"/>
              <w:spacing w:line="265" w:lineRule="exact"/>
              <w:ind w:left="41" w:right="85"/>
              <w:jc w:val="center"/>
              <w:rPr>
                <w:sz w:val="24"/>
              </w:rPr>
            </w:pPr>
            <w:r>
              <w:rPr>
                <w:spacing w:val="-10"/>
                <w:sz w:val="24"/>
              </w:rPr>
              <w:t>4</w:t>
            </w:r>
          </w:p>
        </w:tc>
        <w:tc>
          <w:tcPr>
            <w:tcW w:w="593" w:type="dxa"/>
            <w:gridSpan w:val="2"/>
            <w:tcBorders>
              <w:top w:val="single" w:sz="8" w:space="0" w:color="000000"/>
            </w:tcBorders>
          </w:tcPr>
          <w:p w14:paraId="418820BC" w14:textId="77777777" w:rsidR="00802346" w:rsidRDefault="00B42871">
            <w:pPr>
              <w:pStyle w:val="TableParagraph"/>
              <w:spacing w:line="265" w:lineRule="exact"/>
              <w:ind w:left="40" w:right="83"/>
              <w:jc w:val="center"/>
              <w:rPr>
                <w:sz w:val="24"/>
              </w:rPr>
            </w:pPr>
            <w:r>
              <w:rPr>
                <w:spacing w:val="-10"/>
                <w:sz w:val="24"/>
              </w:rPr>
              <w:t>4</w:t>
            </w:r>
          </w:p>
        </w:tc>
        <w:tc>
          <w:tcPr>
            <w:tcW w:w="591" w:type="dxa"/>
            <w:gridSpan w:val="2"/>
            <w:tcBorders>
              <w:top w:val="single" w:sz="8" w:space="0" w:color="000000"/>
            </w:tcBorders>
          </w:tcPr>
          <w:p w14:paraId="1E5CA4CA" w14:textId="77777777" w:rsidR="00802346" w:rsidRDefault="00B42871">
            <w:pPr>
              <w:pStyle w:val="TableParagraph"/>
              <w:spacing w:line="265" w:lineRule="exact"/>
              <w:ind w:right="51"/>
              <w:jc w:val="center"/>
              <w:rPr>
                <w:sz w:val="24"/>
              </w:rPr>
            </w:pPr>
            <w:r>
              <w:rPr>
                <w:spacing w:val="-10"/>
                <w:sz w:val="24"/>
              </w:rPr>
              <w:t>4</w:t>
            </w:r>
          </w:p>
        </w:tc>
        <w:tc>
          <w:tcPr>
            <w:tcW w:w="589" w:type="dxa"/>
            <w:gridSpan w:val="2"/>
            <w:tcBorders>
              <w:top w:val="single" w:sz="8" w:space="0" w:color="000000"/>
            </w:tcBorders>
          </w:tcPr>
          <w:p w14:paraId="632AA0B6" w14:textId="77777777" w:rsidR="00802346" w:rsidRDefault="00B42871">
            <w:pPr>
              <w:pStyle w:val="TableParagraph"/>
              <w:spacing w:line="265" w:lineRule="exact"/>
              <w:ind w:left="40" w:right="90"/>
              <w:jc w:val="center"/>
              <w:rPr>
                <w:sz w:val="24"/>
              </w:rPr>
            </w:pPr>
            <w:r>
              <w:rPr>
                <w:spacing w:val="-10"/>
                <w:sz w:val="24"/>
              </w:rPr>
              <w:t>4</w:t>
            </w:r>
          </w:p>
        </w:tc>
        <w:tc>
          <w:tcPr>
            <w:tcW w:w="742" w:type="dxa"/>
            <w:gridSpan w:val="2"/>
            <w:tcBorders>
              <w:top w:val="single" w:sz="8" w:space="0" w:color="000000"/>
            </w:tcBorders>
          </w:tcPr>
          <w:p w14:paraId="75646352" w14:textId="77777777" w:rsidR="00802346" w:rsidRDefault="00B42871">
            <w:pPr>
              <w:pStyle w:val="TableParagraph"/>
              <w:spacing w:line="265" w:lineRule="exact"/>
              <w:ind w:left="204"/>
              <w:rPr>
                <w:sz w:val="24"/>
              </w:rPr>
            </w:pPr>
            <w:r>
              <w:rPr>
                <w:spacing w:val="-10"/>
                <w:sz w:val="24"/>
              </w:rPr>
              <w:t>4</w:t>
            </w:r>
          </w:p>
        </w:tc>
        <w:tc>
          <w:tcPr>
            <w:tcW w:w="740" w:type="dxa"/>
            <w:gridSpan w:val="2"/>
            <w:tcBorders>
              <w:top w:val="single" w:sz="8" w:space="0" w:color="000000"/>
            </w:tcBorders>
          </w:tcPr>
          <w:p w14:paraId="27432EA3" w14:textId="77777777" w:rsidR="00802346" w:rsidRDefault="00802346">
            <w:pPr>
              <w:pStyle w:val="TableParagraph"/>
              <w:rPr>
                <w:sz w:val="24"/>
              </w:rPr>
            </w:pPr>
          </w:p>
        </w:tc>
      </w:tr>
      <w:tr w:rsidR="00802346" w14:paraId="48EFB137" w14:textId="77777777">
        <w:trPr>
          <w:trHeight w:val="304"/>
        </w:trPr>
        <w:tc>
          <w:tcPr>
            <w:tcW w:w="82" w:type="dxa"/>
            <w:vMerge/>
            <w:tcBorders>
              <w:top w:val="nil"/>
              <w:left w:val="nil"/>
              <w:bottom w:val="nil"/>
            </w:tcBorders>
          </w:tcPr>
          <w:p w14:paraId="3AC282D5" w14:textId="77777777" w:rsidR="00802346" w:rsidRDefault="00802346">
            <w:pPr>
              <w:rPr>
                <w:sz w:val="2"/>
                <w:szCs w:val="2"/>
              </w:rPr>
            </w:pPr>
          </w:p>
        </w:tc>
        <w:tc>
          <w:tcPr>
            <w:tcW w:w="2337" w:type="dxa"/>
            <w:gridSpan w:val="2"/>
            <w:vMerge/>
            <w:tcBorders>
              <w:top w:val="nil"/>
            </w:tcBorders>
          </w:tcPr>
          <w:p w14:paraId="532202AA" w14:textId="77777777" w:rsidR="00802346" w:rsidRDefault="00802346">
            <w:pPr>
              <w:rPr>
                <w:sz w:val="2"/>
                <w:szCs w:val="2"/>
              </w:rPr>
            </w:pPr>
          </w:p>
        </w:tc>
        <w:tc>
          <w:tcPr>
            <w:tcW w:w="3547" w:type="dxa"/>
            <w:gridSpan w:val="2"/>
          </w:tcPr>
          <w:p w14:paraId="5ACD1311" w14:textId="77777777" w:rsidR="00802346" w:rsidRDefault="00B42871">
            <w:pPr>
              <w:pStyle w:val="TableParagraph"/>
              <w:spacing w:line="268" w:lineRule="exact"/>
              <w:ind w:left="214"/>
              <w:rPr>
                <w:sz w:val="24"/>
              </w:rPr>
            </w:pPr>
            <w:r>
              <w:rPr>
                <w:spacing w:val="-2"/>
                <w:sz w:val="24"/>
              </w:rPr>
              <w:t>1.</w:t>
            </w:r>
            <w:proofErr w:type="gramStart"/>
            <w:r>
              <w:rPr>
                <w:spacing w:val="-2"/>
                <w:sz w:val="24"/>
              </w:rPr>
              <w:t>2.Литературное</w:t>
            </w:r>
            <w:proofErr w:type="gramEnd"/>
            <w:r>
              <w:rPr>
                <w:spacing w:val="15"/>
                <w:sz w:val="24"/>
              </w:rPr>
              <w:t xml:space="preserve"> </w:t>
            </w:r>
            <w:r>
              <w:rPr>
                <w:spacing w:val="-2"/>
                <w:sz w:val="24"/>
              </w:rPr>
              <w:t>чтение</w:t>
            </w:r>
          </w:p>
        </w:tc>
        <w:tc>
          <w:tcPr>
            <w:tcW w:w="592" w:type="dxa"/>
            <w:gridSpan w:val="2"/>
          </w:tcPr>
          <w:p w14:paraId="08614ED1" w14:textId="77777777" w:rsidR="00802346" w:rsidRDefault="00B42871">
            <w:pPr>
              <w:pStyle w:val="TableParagraph"/>
              <w:spacing w:line="268" w:lineRule="exact"/>
              <w:ind w:left="41" w:right="85"/>
              <w:jc w:val="center"/>
              <w:rPr>
                <w:sz w:val="24"/>
              </w:rPr>
            </w:pPr>
            <w:r>
              <w:rPr>
                <w:spacing w:val="-10"/>
                <w:sz w:val="24"/>
              </w:rPr>
              <w:t>4</w:t>
            </w:r>
          </w:p>
        </w:tc>
        <w:tc>
          <w:tcPr>
            <w:tcW w:w="593" w:type="dxa"/>
            <w:gridSpan w:val="2"/>
          </w:tcPr>
          <w:p w14:paraId="18196106" w14:textId="77777777" w:rsidR="00802346" w:rsidRDefault="00B42871">
            <w:pPr>
              <w:pStyle w:val="TableParagraph"/>
              <w:spacing w:line="268" w:lineRule="exact"/>
              <w:ind w:left="40" w:right="83"/>
              <w:jc w:val="center"/>
              <w:rPr>
                <w:sz w:val="24"/>
              </w:rPr>
            </w:pPr>
            <w:r>
              <w:rPr>
                <w:spacing w:val="-10"/>
                <w:sz w:val="24"/>
              </w:rPr>
              <w:t>4</w:t>
            </w:r>
          </w:p>
        </w:tc>
        <w:tc>
          <w:tcPr>
            <w:tcW w:w="591" w:type="dxa"/>
            <w:gridSpan w:val="2"/>
          </w:tcPr>
          <w:p w14:paraId="20ABE665" w14:textId="77777777" w:rsidR="00802346" w:rsidRDefault="00B42871">
            <w:pPr>
              <w:pStyle w:val="TableParagraph"/>
              <w:spacing w:line="268" w:lineRule="exact"/>
              <w:ind w:right="51"/>
              <w:jc w:val="center"/>
              <w:rPr>
                <w:sz w:val="24"/>
              </w:rPr>
            </w:pPr>
            <w:r>
              <w:rPr>
                <w:spacing w:val="-10"/>
                <w:sz w:val="24"/>
              </w:rPr>
              <w:t>4</w:t>
            </w:r>
          </w:p>
        </w:tc>
        <w:tc>
          <w:tcPr>
            <w:tcW w:w="589" w:type="dxa"/>
            <w:gridSpan w:val="2"/>
          </w:tcPr>
          <w:p w14:paraId="7DB2618B" w14:textId="77777777" w:rsidR="00802346" w:rsidRDefault="00B42871">
            <w:pPr>
              <w:pStyle w:val="TableParagraph"/>
              <w:spacing w:line="268" w:lineRule="exact"/>
              <w:ind w:left="40" w:right="90"/>
              <w:jc w:val="center"/>
              <w:rPr>
                <w:sz w:val="24"/>
              </w:rPr>
            </w:pPr>
            <w:r>
              <w:rPr>
                <w:spacing w:val="-10"/>
                <w:sz w:val="24"/>
              </w:rPr>
              <w:t>4</w:t>
            </w:r>
          </w:p>
        </w:tc>
        <w:tc>
          <w:tcPr>
            <w:tcW w:w="742" w:type="dxa"/>
            <w:gridSpan w:val="2"/>
          </w:tcPr>
          <w:p w14:paraId="3F54FBD2" w14:textId="77777777" w:rsidR="00802346" w:rsidRDefault="00B42871">
            <w:pPr>
              <w:pStyle w:val="TableParagraph"/>
              <w:spacing w:line="268" w:lineRule="exact"/>
              <w:ind w:left="204"/>
              <w:rPr>
                <w:sz w:val="24"/>
              </w:rPr>
            </w:pPr>
            <w:r>
              <w:rPr>
                <w:spacing w:val="-10"/>
                <w:sz w:val="24"/>
              </w:rPr>
              <w:t>4</w:t>
            </w:r>
          </w:p>
        </w:tc>
        <w:tc>
          <w:tcPr>
            <w:tcW w:w="740" w:type="dxa"/>
            <w:gridSpan w:val="2"/>
          </w:tcPr>
          <w:p w14:paraId="3A4D778A" w14:textId="77777777" w:rsidR="00802346" w:rsidRDefault="00802346">
            <w:pPr>
              <w:pStyle w:val="TableParagraph"/>
            </w:pPr>
          </w:p>
        </w:tc>
      </w:tr>
      <w:tr w:rsidR="00802346" w14:paraId="555B3795" w14:textId="77777777">
        <w:trPr>
          <w:trHeight w:val="304"/>
        </w:trPr>
        <w:tc>
          <w:tcPr>
            <w:tcW w:w="82" w:type="dxa"/>
            <w:vMerge w:val="restart"/>
            <w:tcBorders>
              <w:top w:val="nil"/>
              <w:left w:val="nil"/>
              <w:bottom w:val="nil"/>
            </w:tcBorders>
          </w:tcPr>
          <w:p w14:paraId="2E6E5AC8" w14:textId="77777777" w:rsidR="00802346" w:rsidRDefault="00802346">
            <w:pPr>
              <w:pStyle w:val="TableParagraph"/>
              <w:rPr>
                <w:sz w:val="24"/>
              </w:rPr>
            </w:pPr>
          </w:p>
        </w:tc>
        <w:tc>
          <w:tcPr>
            <w:tcW w:w="2337" w:type="dxa"/>
            <w:gridSpan w:val="2"/>
            <w:vMerge w:val="restart"/>
          </w:tcPr>
          <w:p w14:paraId="5A9D6F4A" w14:textId="77777777" w:rsidR="00802346" w:rsidRDefault="00B42871">
            <w:pPr>
              <w:pStyle w:val="TableParagraph"/>
              <w:spacing w:line="265" w:lineRule="exact"/>
              <w:ind w:left="213"/>
              <w:rPr>
                <w:sz w:val="24"/>
              </w:rPr>
            </w:pPr>
            <w:r>
              <w:rPr>
                <w:spacing w:val="-2"/>
                <w:sz w:val="24"/>
              </w:rPr>
              <w:t>2.Математика</w:t>
            </w:r>
          </w:p>
        </w:tc>
        <w:tc>
          <w:tcPr>
            <w:tcW w:w="3547" w:type="dxa"/>
            <w:gridSpan w:val="2"/>
          </w:tcPr>
          <w:p w14:paraId="64C35268" w14:textId="77777777" w:rsidR="00802346" w:rsidRDefault="00B42871">
            <w:pPr>
              <w:pStyle w:val="TableParagraph"/>
              <w:spacing w:line="265" w:lineRule="exact"/>
              <w:ind w:left="214"/>
              <w:rPr>
                <w:sz w:val="24"/>
              </w:rPr>
            </w:pPr>
            <w:r>
              <w:rPr>
                <w:spacing w:val="-2"/>
                <w:sz w:val="24"/>
              </w:rPr>
              <w:t>2.</w:t>
            </w:r>
            <w:proofErr w:type="gramStart"/>
            <w:r>
              <w:rPr>
                <w:spacing w:val="-2"/>
                <w:sz w:val="24"/>
              </w:rPr>
              <w:t>1.Математика</w:t>
            </w:r>
            <w:proofErr w:type="gramEnd"/>
          </w:p>
        </w:tc>
        <w:tc>
          <w:tcPr>
            <w:tcW w:w="592" w:type="dxa"/>
            <w:gridSpan w:val="2"/>
          </w:tcPr>
          <w:p w14:paraId="343D4888" w14:textId="77777777" w:rsidR="00802346" w:rsidRDefault="00B42871">
            <w:pPr>
              <w:pStyle w:val="TableParagraph"/>
              <w:spacing w:line="265" w:lineRule="exact"/>
              <w:ind w:left="41" w:right="85"/>
              <w:jc w:val="center"/>
              <w:rPr>
                <w:sz w:val="24"/>
              </w:rPr>
            </w:pPr>
            <w:r>
              <w:rPr>
                <w:spacing w:val="-10"/>
                <w:sz w:val="24"/>
              </w:rPr>
              <w:t>4</w:t>
            </w:r>
          </w:p>
        </w:tc>
        <w:tc>
          <w:tcPr>
            <w:tcW w:w="593" w:type="dxa"/>
            <w:gridSpan w:val="2"/>
          </w:tcPr>
          <w:p w14:paraId="2E1460B3" w14:textId="77777777" w:rsidR="00802346" w:rsidRDefault="00B42871">
            <w:pPr>
              <w:pStyle w:val="TableParagraph"/>
              <w:spacing w:line="265" w:lineRule="exact"/>
              <w:ind w:left="40" w:right="83"/>
              <w:jc w:val="center"/>
              <w:rPr>
                <w:sz w:val="24"/>
              </w:rPr>
            </w:pPr>
            <w:r>
              <w:rPr>
                <w:spacing w:val="-10"/>
                <w:sz w:val="24"/>
              </w:rPr>
              <w:t>4</w:t>
            </w:r>
          </w:p>
        </w:tc>
        <w:tc>
          <w:tcPr>
            <w:tcW w:w="591" w:type="dxa"/>
            <w:gridSpan w:val="2"/>
          </w:tcPr>
          <w:p w14:paraId="5ECE7DF4" w14:textId="77777777" w:rsidR="00802346" w:rsidRDefault="00B42871">
            <w:pPr>
              <w:pStyle w:val="TableParagraph"/>
              <w:spacing w:line="265" w:lineRule="exact"/>
              <w:ind w:right="51"/>
              <w:jc w:val="center"/>
              <w:rPr>
                <w:sz w:val="24"/>
              </w:rPr>
            </w:pPr>
            <w:r>
              <w:rPr>
                <w:spacing w:val="-10"/>
                <w:sz w:val="24"/>
              </w:rPr>
              <w:t>3</w:t>
            </w:r>
          </w:p>
        </w:tc>
        <w:tc>
          <w:tcPr>
            <w:tcW w:w="589" w:type="dxa"/>
            <w:gridSpan w:val="2"/>
          </w:tcPr>
          <w:p w14:paraId="32C2EC0F" w14:textId="77777777" w:rsidR="00802346" w:rsidRDefault="00B42871">
            <w:pPr>
              <w:pStyle w:val="TableParagraph"/>
              <w:spacing w:line="265" w:lineRule="exact"/>
              <w:ind w:left="40" w:right="90"/>
              <w:jc w:val="center"/>
              <w:rPr>
                <w:sz w:val="24"/>
              </w:rPr>
            </w:pPr>
            <w:r>
              <w:rPr>
                <w:spacing w:val="-10"/>
                <w:sz w:val="24"/>
              </w:rPr>
              <w:t>3</w:t>
            </w:r>
          </w:p>
        </w:tc>
        <w:tc>
          <w:tcPr>
            <w:tcW w:w="742" w:type="dxa"/>
            <w:gridSpan w:val="2"/>
          </w:tcPr>
          <w:p w14:paraId="7AE6BCEF" w14:textId="77777777" w:rsidR="00802346" w:rsidRDefault="00B42871">
            <w:pPr>
              <w:pStyle w:val="TableParagraph"/>
              <w:spacing w:line="265" w:lineRule="exact"/>
              <w:ind w:left="204"/>
              <w:rPr>
                <w:sz w:val="24"/>
              </w:rPr>
            </w:pPr>
            <w:r>
              <w:rPr>
                <w:spacing w:val="-10"/>
                <w:sz w:val="24"/>
              </w:rPr>
              <w:t>3</w:t>
            </w:r>
          </w:p>
        </w:tc>
        <w:tc>
          <w:tcPr>
            <w:tcW w:w="740" w:type="dxa"/>
            <w:gridSpan w:val="2"/>
          </w:tcPr>
          <w:p w14:paraId="00EB1397" w14:textId="77777777" w:rsidR="00802346" w:rsidRDefault="00802346">
            <w:pPr>
              <w:pStyle w:val="TableParagraph"/>
            </w:pPr>
          </w:p>
        </w:tc>
      </w:tr>
      <w:tr w:rsidR="00802346" w14:paraId="5D564476" w14:textId="77777777">
        <w:trPr>
          <w:trHeight w:val="317"/>
        </w:trPr>
        <w:tc>
          <w:tcPr>
            <w:tcW w:w="82" w:type="dxa"/>
            <w:vMerge/>
            <w:tcBorders>
              <w:top w:val="nil"/>
              <w:left w:val="nil"/>
              <w:bottom w:val="nil"/>
            </w:tcBorders>
          </w:tcPr>
          <w:p w14:paraId="27704405" w14:textId="77777777" w:rsidR="00802346" w:rsidRDefault="00802346">
            <w:pPr>
              <w:rPr>
                <w:sz w:val="2"/>
                <w:szCs w:val="2"/>
              </w:rPr>
            </w:pPr>
          </w:p>
        </w:tc>
        <w:tc>
          <w:tcPr>
            <w:tcW w:w="2337" w:type="dxa"/>
            <w:gridSpan w:val="2"/>
            <w:vMerge/>
            <w:tcBorders>
              <w:top w:val="nil"/>
            </w:tcBorders>
          </w:tcPr>
          <w:p w14:paraId="18EE408C" w14:textId="77777777" w:rsidR="00802346" w:rsidRDefault="00802346">
            <w:pPr>
              <w:rPr>
                <w:sz w:val="2"/>
                <w:szCs w:val="2"/>
              </w:rPr>
            </w:pPr>
          </w:p>
        </w:tc>
        <w:tc>
          <w:tcPr>
            <w:tcW w:w="3547" w:type="dxa"/>
            <w:gridSpan w:val="2"/>
          </w:tcPr>
          <w:p w14:paraId="072EEE57" w14:textId="77777777" w:rsidR="00802346" w:rsidRDefault="00B42871">
            <w:pPr>
              <w:pStyle w:val="TableParagraph"/>
              <w:spacing w:line="266" w:lineRule="exact"/>
              <w:ind w:left="214"/>
              <w:rPr>
                <w:sz w:val="24"/>
              </w:rPr>
            </w:pPr>
            <w:r>
              <w:rPr>
                <w:spacing w:val="-2"/>
                <w:sz w:val="24"/>
              </w:rPr>
              <w:t>2.</w:t>
            </w:r>
            <w:proofErr w:type="gramStart"/>
            <w:r>
              <w:rPr>
                <w:spacing w:val="-2"/>
                <w:sz w:val="24"/>
              </w:rPr>
              <w:t>2.Информатика</w:t>
            </w:r>
            <w:proofErr w:type="gramEnd"/>
          </w:p>
        </w:tc>
        <w:tc>
          <w:tcPr>
            <w:tcW w:w="592" w:type="dxa"/>
            <w:gridSpan w:val="2"/>
          </w:tcPr>
          <w:p w14:paraId="2E7A2AEA" w14:textId="77777777" w:rsidR="00802346" w:rsidRDefault="00802346">
            <w:pPr>
              <w:pStyle w:val="TableParagraph"/>
              <w:rPr>
                <w:sz w:val="24"/>
              </w:rPr>
            </w:pPr>
          </w:p>
        </w:tc>
        <w:tc>
          <w:tcPr>
            <w:tcW w:w="593" w:type="dxa"/>
            <w:gridSpan w:val="2"/>
          </w:tcPr>
          <w:p w14:paraId="1FCD2C66" w14:textId="77777777" w:rsidR="00802346" w:rsidRDefault="00802346">
            <w:pPr>
              <w:pStyle w:val="TableParagraph"/>
              <w:rPr>
                <w:sz w:val="24"/>
              </w:rPr>
            </w:pPr>
          </w:p>
        </w:tc>
        <w:tc>
          <w:tcPr>
            <w:tcW w:w="591" w:type="dxa"/>
            <w:gridSpan w:val="2"/>
          </w:tcPr>
          <w:p w14:paraId="1D2D1348" w14:textId="77777777" w:rsidR="00802346" w:rsidRDefault="00B42871">
            <w:pPr>
              <w:pStyle w:val="TableParagraph"/>
              <w:spacing w:line="266" w:lineRule="exact"/>
              <w:ind w:right="51"/>
              <w:jc w:val="center"/>
              <w:rPr>
                <w:sz w:val="24"/>
              </w:rPr>
            </w:pPr>
            <w:r>
              <w:rPr>
                <w:spacing w:val="-10"/>
                <w:sz w:val="24"/>
              </w:rPr>
              <w:t>1</w:t>
            </w:r>
          </w:p>
        </w:tc>
        <w:tc>
          <w:tcPr>
            <w:tcW w:w="589" w:type="dxa"/>
            <w:gridSpan w:val="2"/>
          </w:tcPr>
          <w:p w14:paraId="65497CE8" w14:textId="77777777" w:rsidR="00802346" w:rsidRDefault="00B42871">
            <w:pPr>
              <w:pStyle w:val="TableParagraph"/>
              <w:spacing w:line="266" w:lineRule="exact"/>
              <w:ind w:left="40" w:right="90"/>
              <w:jc w:val="center"/>
              <w:rPr>
                <w:sz w:val="24"/>
              </w:rPr>
            </w:pPr>
            <w:r>
              <w:rPr>
                <w:spacing w:val="-10"/>
                <w:sz w:val="24"/>
              </w:rPr>
              <w:t>1</w:t>
            </w:r>
          </w:p>
        </w:tc>
        <w:tc>
          <w:tcPr>
            <w:tcW w:w="742" w:type="dxa"/>
            <w:gridSpan w:val="2"/>
          </w:tcPr>
          <w:p w14:paraId="4F49C29F" w14:textId="77777777" w:rsidR="00802346" w:rsidRDefault="00B42871">
            <w:pPr>
              <w:pStyle w:val="TableParagraph"/>
              <w:spacing w:line="266" w:lineRule="exact"/>
              <w:ind w:left="204"/>
              <w:rPr>
                <w:sz w:val="24"/>
              </w:rPr>
            </w:pPr>
            <w:r>
              <w:rPr>
                <w:spacing w:val="-10"/>
                <w:sz w:val="24"/>
              </w:rPr>
              <w:t>1</w:t>
            </w:r>
          </w:p>
        </w:tc>
        <w:tc>
          <w:tcPr>
            <w:tcW w:w="740" w:type="dxa"/>
            <w:gridSpan w:val="2"/>
          </w:tcPr>
          <w:p w14:paraId="5BBC2EA5" w14:textId="77777777" w:rsidR="00802346" w:rsidRDefault="00802346">
            <w:pPr>
              <w:pStyle w:val="TableParagraph"/>
              <w:rPr>
                <w:sz w:val="24"/>
              </w:rPr>
            </w:pPr>
          </w:p>
        </w:tc>
      </w:tr>
      <w:tr w:rsidR="00802346" w14:paraId="6971C0BA" w14:textId="77777777">
        <w:trPr>
          <w:trHeight w:val="304"/>
        </w:trPr>
        <w:tc>
          <w:tcPr>
            <w:tcW w:w="82" w:type="dxa"/>
            <w:vMerge w:val="restart"/>
            <w:tcBorders>
              <w:top w:val="nil"/>
              <w:left w:val="nil"/>
              <w:bottom w:val="nil"/>
            </w:tcBorders>
          </w:tcPr>
          <w:p w14:paraId="518D3882" w14:textId="77777777" w:rsidR="00802346" w:rsidRDefault="00802346">
            <w:pPr>
              <w:pStyle w:val="TableParagraph"/>
              <w:rPr>
                <w:sz w:val="24"/>
              </w:rPr>
            </w:pPr>
          </w:p>
        </w:tc>
        <w:tc>
          <w:tcPr>
            <w:tcW w:w="2337" w:type="dxa"/>
            <w:gridSpan w:val="2"/>
            <w:vMerge w:val="restart"/>
          </w:tcPr>
          <w:p w14:paraId="31BDC4AB" w14:textId="77777777" w:rsidR="00802346" w:rsidRDefault="00B42871">
            <w:pPr>
              <w:pStyle w:val="TableParagraph"/>
              <w:spacing w:line="265" w:lineRule="exact"/>
              <w:ind w:left="213"/>
              <w:rPr>
                <w:sz w:val="24"/>
              </w:rPr>
            </w:pPr>
            <w:r>
              <w:rPr>
                <w:spacing w:val="-2"/>
                <w:sz w:val="24"/>
              </w:rPr>
              <w:t>3.Естествознание</w:t>
            </w:r>
          </w:p>
        </w:tc>
        <w:tc>
          <w:tcPr>
            <w:tcW w:w="3547" w:type="dxa"/>
            <w:gridSpan w:val="2"/>
          </w:tcPr>
          <w:p w14:paraId="582EAE1C" w14:textId="77777777" w:rsidR="00802346" w:rsidRDefault="00B42871">
            <w:pPr>
              <w:pStyle w:val="TableParagraph"/>
              <w:spacing w:line="265" w:lineRule="exact"/>
              <w:ind w:left="214"/>
              <w:rPr>
                <w:sz w:val="24"/>
              </w:rPr>
            </w:pPr>
            <w:r>
              <w:rPr>
                <w:spacing w:val="-2"/>
                <w:sz w:val="24"/>
              </w:rPr>
              <w:t>3.</w:t>
            </w:r>
            <w:proofErr w:type="gramStart"/>
            <w:r>
              <w:rPr>
                <w:spacing w:val="-2"/>
                <w:sz w:val="24"/>
              </w:rPr>
              <w:t>1.Природоведение</w:t>
            </w:r>
            <w:proofErr w:type="gramEnd"/>
          </w:p>
        </w:tc>
        <w:tc>
          <w:tcPr>
            <w:tcW w:w="592" w:type="dxa"/>
            <w:gridSpan w:val="2"/>
          </w:tcPr>
          <w:p w14:paraId="11DA47C9" w14:textId="77777777" w:rsidR="00802346" w:rsidRDefault="00B42871">
            <w:pPr>
              <w:pStyle w:val="TableParagraph"/>
              <w:spacing w:line="265" w:lineRule="exact"/>
              <w:ind w:left="41" w:right="85"/>
              <w:jc w:val="center"/>
              <w:rPr>
                <w:sz w:val="24"/>
              </w:rPr>
            </w:pPr>
            <w:r>
              <w:rPr>
                <w:spacing w:val="-10"/>
                <w:sz w:val="24"/>
              </w:rPr>
              <w:t>2</w:t>
            </w:r>
          </w:p>
        </w:tc>
        <w:tc>
          <w:tcPr>
            <w:tcW w:w="593" w:type="dxa"/>
            <w:gridSpan w:val="2"/>
          </w:tcPr>
          <w:p w14:paraId="7E0094CD" w14:textId="77777777" w:rsidR="00802346" w:rsidRDefault="00B42871">
            <w:pPr>
              <w:pStyle w:val="TableParagraph"/>
              <w:spacing w:line="265" w:lineRule="exact"/>
              <w:ind w:left="40" w:right="83"/>
              <w:jc w:val="center"/>
              <w:rPr>
                <w:sz w:val="24"/>
              </w:rPr>
            </w:pPr>
            <w:r>
              <w:rPr>
                <w:spacing w:val="-10"/>
                <w:sz w:val="24"/>
              </w:rPr>
              <w:t>2</w:t>
            </w:r>
          </w:p>
        </w:tc>
        <w:tc>
          <w:tcPr>
            <w:tcW w:w="591" w:type="dxa"/>
            <w:gridSpan w:val="2"/>
          </w:tcPr>
          <w:p w14:paraId="775971CF" w14:textId="77777777" w:rsidR="00802346" w:rsidRDefault="00B42871">
            <w:pPr>
              <w:pStyle w:val="TableParagraph"/>
              <w:spacing w:line="265" w:lineRule="exact"/>
              <w:ind w:right="91"/>
              <w:jc w:val="center"/>
              <w:rPr>
                <w:sz w:val="24"/>
              </w:rPr>
            </w:pPr>
            <w:r>
              <w:rPr>
                <w:spacing w:val="-10"/>
                <w:sz w:val="24"/>
              </w:rPr>
              <w:t>-</w:t>
            </w:r>
          </w:p>
        </w:tc>
        <w:tc>
          <w:tcPr>
            <w:tcW w:w="589" w:type="dxa"/>
            <w:gridSpan w:val="2"/>
          </w:tcPr>
          <w:p w14:paraId="3D6FFD6C" w14:textId="77777777" w:rsidR="00802346" w:rsidRDefault="00B42871">
            <w:pPr>
              <w:pStyle w:val="TableParagraph"/>
              <w:spacing w:line="265" w:lineRule="exact"/>
              <w:ind w:right="90"/>
              <w:jc w:val="center"/>
              <w:rPr>
                <w:sz w:val="24"/>
              </w:rPr>
            </w:pPr>
            <w:r>
              <w:rPr>
                <w:spacing w:val="-10"/>
                <w:sz w:val="24"/>
              </w:rPr>
              <w:t>-</w:t>
            </w:r>
          </w:p>
        </w:tc>
        <w:tc>
          <w:tcPr>
            <w:tcW w:w="742" w:type="dxa"/>
            <w:gridSpan w:val="2"/>
          </w:tcPr>
          <w:p w14:paraId="0C59EF61" w14:textId="77777777" w:rsidR="00802346" w:rsidRDefault="00B42871">
            <w:pPr>
              <w:pStyle w:val="TableParagraph"/>
              <w:spacing w:line="265" w:lineRule="exact"/>
              <w:ind w:left="204"/>
              <w:rPr>
                <w:sz w:val="24"/>
              </w:rPr>
            </w:pPr>
            <w:r>
              <w:rPr>
                <w:spacing w:val="-10"/>
                <w:sz w:val="24"/>
              </w:rPr>
              <w:t>-</w:t>
            </w:r>
          </w:p>
        </w:tc>
        <w:tc>
          <w:tcPr>
            <w:tcW w:w="740" w:type="dxa"/>
            <w:gridSpan w:val="2"/>
          </w:tcPr>
          <w:p w14:paraId="7141193A" w14:textId="77777777" w:rsidR="00802346" w:rsidRDefault="00802346">
            <w:pPr>
              <w:pStyle w:val="TableParagraph"/>
            </w:pPr>
          </w:p>
        </w:tc>
      </w:tr>
      <w:tr w:rsidR="00802346" w14:paraId="3EE2A775" w14:textId="77777777">
        <w:trPr>
          <w:trHeight w:val="316"/>
        </w:trPr>
        <w:tc>
          <w:tcPr>
            <w:tcW w:w="82" w:type="dxa"/>
            <w:vMerge/>
            <w:tcBorders>
              <w:top w:val="nil"/>
              <w:left w:val="nil"/>
              <w:bottom w:val="nil"/>
            </w:tcBorders>
          </w:tcPr>
          <w:p w14:paraId="4BFB86BF" w14:textId="77777777" w:rsidR="00802346" w:rsidRDefault="00802346">
            <w:pPr>
              <w:rPr>
                <w:sz w:val="2"/>
                <w:szCs w:val="2"/>
              </w:rPr>
            </w:pPr>
          </w:p>
        </w:tc>
        <w:tc>
          <w:tcPr>
            <w:tcW w:w="2337" w:type="dxa"/>
            <w:gridSpan w:val="2"/>
            <w:vMerge/>
            <w:tcBorders>
              <w:top w:val="nil"/>
            </w:tcBorders>
          </w:tcPr>
          <w:p w14:paraId="0B6D2BCD" w14:textId="77777777" w:rsidR="00802346" w:rsidRDefault="00802346">
            <w:pPr>
              <w:rPr>
                <w:sz w:val="2"/>
                <w:szCs w:val="2"/>
              </w:rPr>
            </w:pPr>
          </w:p>
        </w:tc>
        <w:tc>
          <w:tcPr>
            <w:tcW w:w="3547" w:type="dxa"/>
            <w:gridSpan w:val="2"/>
          </w:tcPr>
          <w:p w14:paraId="763605DA" w14:textId="77777777" w:rsidR="00802346" w:rsidRDefault="00B42871">
            <w:pPr>
              <w:pStyle w:val="TableParagraph"/>
              <w:spacing w:line="265" w:lineRule="exact"/>
              <w:ind w:left="214"/>
              <w:rPr>
                <w:sz w:val="24"/>
              </w:rPr>
            </w:pPr>
            <w:r>
              <w:rPr>
                <w:spacing w:val="-2"/>
                <w:sz w:val="24"/>
              </w:rPr>
              <w:t>3.</w:t>
            </w:r>
            <w:proofErr w:type="gramStart"/>
            <w:r>
              <w:rPr>
                <w:spacing w:val="-2"/>
                <w:sz w:val="24"/>
              </w:rPr>
              <w:t>2.Биология</w:t>
            </w:r>
            <w:proofErr w:type="gramEnd"/>
          </w:p>
        </w:tc>
        <w:tc>
          <w:tcPr>
            <w:tcW w:w="592" w:type="dxa"/>
            <w:gridSpan w:val="2"/>
          </w:tcPr>
          <w:p w14:paraId="118B66BF" w14:textId="77777777" w:rsidR="00802346" w:rsidRDefault="00B42871">
            <w:pPr>
              <w:pStyle w:val="TableParagraph"/>
              <w:spacing w:line="265" w:lineRule="exact"/>
              <w:ind w:right="85"/>
              <w:jc w:val="center"/>
              <w:rPr>
                <w:sz w:val="24"/>
              </w:rPr>
            </w:pPr>
            <w:r>
              <w:rPr>
                <w:spacing w:val="-10"/>
                <w:sz w:val="24"/>
              </w:rPr>
              <w:t>-</w:t>
            </w:r>
          </w:p>
        </w:tc>
        <w:tc>
          <w:tcPr>
            <w:tcW w:w="593" w:type="dxa"/>
            <w:gridSpan w:val="2"/>
          </w:tcPr>
          <w:p w14:paraId="2BF16C41" w14:textId="77777777" w:rsidR="00802346" w:rsidRDefault="00B42871">
            <w:pPr>
              <w:pStyle w:val="TableParagraph"/>
              <w:spacing w:line="265" w:lineRule="exact"/>
              <w:ind w:right="83"/>
              <w:jc w:val="center"/>
              <w:rPr>
                <w:sz w:val="24"/>
              </w:rPr>
            </w:pPr>
            <w:r>
              <w:rPr>
                <w:spacing w:val="-10"/>
                <w:sz w:val="24"/>
              </w:rPr>
              <w:t>-</w:t>
            </w:r>
          </w:p>
        </w:tc>
        <w:tc>
          <w:tcPr>
            <w:tcW w:w="591" w:type="dxa"/>
            <w:gridSpan w:val="2"/>
          </w:tcPr>
          <w:p w14:paraId="67D2BC4C" w14:textId="77777777" w:rsidR="00802346" w:rsidRDefault="00B42871">
            <w:pPr>
              <w:pStyle w:val="TableParagraph"/>
              <w:spacing w:line="265" w:lineRule="exact"/>
              <w:ind w:right="51"/>
              <w:jc w:val="center"/>
              <w:rPr>
                <w:sz w:val="24"/>
              </w:rPr>
            </w:pPr>
            <w:r>
              <w:rPr>
                <w:spacing w:val="-10"/>
                <w:sz w:val="24"/>
              </w:rPr>
              <w:t>2</w:t>
            </w:r>
          </w:p>
        </w:tc>
        <w:tc>
          <w:tcPr>
            <w:tcW w:w="589" w:type="dxa"/>
            <w:gridSpan w:val="2"/>
          </w:tcPr>
          <w:p w14:paraId="1A8EA2C7" w14:textId="77777777" w:rsidR="00802346" w:rsidRDefault="00B42871">
            <w:pPr>
              <w:pStyle w:val="TableParagraph"/>
              <w:spacing w:line="265" w:lineRule="exact"/>
              <w:ind w:left="40" w:right="90"/>
              <w:jc w:val="center"/>
              <w:rPr>
                <w:sz w:val="24"/>
              </w:rPr>
            </w:pPr>
            <w:r>
              <w:rPr>
                <w:spacing w:val="-10"/>
                <w:sz w:val="24"/>
              </w:rPr>
              <w:t>2</w:t>
            </w:r>
          </w:p>
        </w:tc>
        <w:tc>
          <w:tcPr>
            <w:tcW w:w="742" w:type="dxa"/>
            <w:gridSpan w:val="2"/>
          </w:tcPr>
          <w:p w14:paraId="6D0766BC" w14:textId="77777777" w:rsidR="00802346" w:rsidRDefault="00B42871">
            <w:pPr>
              <w:pStyle w:val="TableParagraph"/>
              <w:spacing w:line="265" w:lineRule="exact"/>
              <w:ind w:left="204"/>
              <w:rPr>
                <w:sz w:val="24"/>
              </w:rPr>
            </w:pPr>
            <w:r>
              <w:rPr>
                <w:spacing w:val="-10"/>
                <w:sz w:val="24"/>
              </w:rPr>
              <w:t>2</w:t>
            </w:r>
          </w:p>
        </w:tc>
        <w:tc>
          <w:tcPr>
            <w:tcW w:w="740" w:type="dxa"/>
            <w:gridSpan w:val="2"/>
          </w:tcPr>
          <w:p w14:paraId="4FFD2E36" w14:textId="77777777" w:rsidR="00802346" w:rsidRDefault="00802346">
            <w:pPr>
              <w:pStyle w:val="TableParagraph"/>
              <w:rPr>
                <w:sz w:val="24"/>
              </w:rPr>
            </w:pPr>
          </w:p>
        </w:tc>
      </w:tr>
      <w:tr w:rsidR="00802346" w14:paraId="5D08E8B2" w14:textId="77777777">
        <w:trPr>
          <w:trHeight w:val="318"/>
        </w:trPr>
        <w:tc>
          <w:tcPr>
            <w:tcW w:w="82" w:type="dxa"/>
            <w:vMerge/>
            <w:tcBorders>
              <w:top w:val="nil"/>
              <w:left w:val="nil"/>
              <w:bottom w:val="nil"/>
            </w:tcBorders>
          </w:tcPr>
          <w:p w14:paraId="183F052E" w14:textId="77777777" w:rsidR="00802346" w:rsidRDefault="00802346">
            <w:pPr>
              <w:rPr>
                <w:sz w:val="2"/>
                <w:szCs w:val="2"/>
              </w:rPr>
            </w:pPr>
          </w:p>
        </w:tc>
        <w:tc>
          <w:tcPr>
            <w:tcW w:w="2337" w:type="dxa"/>
            <w:gridSpan w:val="2"/>
            <w:vMerge/>
            <w:tcBorders>
              <w:top w:val="nil"/>
            </w:tcBorders>
          </w:tcPr>
          <w:p w14:paraId="44B668BD" w14:textId="77777777" w:rsidR="00802346" w:rsidRDefault="00802346">
            <w:pPr>
              <w:rPr>
                <w:sz w:val="2"/>
                <w:szCs w:val="2"/>
              </w:rPr>
            </w:pPr>
          </w:p>
        </w:tc>
        <w:tc>
          <w:tcPr>
            <w:tcW w:w="3547" w:type="dxa"/>
            <w:gridSpan w:val="2"/>
          </w:tcPr>
          <w:p w14:paraId="24DCE8E3" w14:textId="77777777" w:rsidR="00802346" w:rsidRDefault="00B42871">
            <w:pPr>
              <w:pStyle w:val="TableParagraph"/>
              <w:spacing w:line="265" w:lineRule="exact"/>
              <w:ind w:left="214"/>
              <w:rPr>
                <w:sz w:val="24"/>
              </w:rPr>
            </w:pPr>
            <w:r>
              <w:rPr>
                <w:spacing w:val="-2"/>
                <w:sz w:val="24"/>
              </w:rPr>
              <w:t>3.</w:t>
            </w:r>
            <w:proofErr w:type="gramStart"/>
            <w:r>
              <w:rPr>
                <w:spacing w:val="-2"/>
                <w:sz w:val="24"/>
              </w:rPr>
              <w:t>3.География</w:t>
            </w:r>
            <w:proofErr w:type="gramEnd"/>
          </w:p>
        </w:tc>
        <w:tc>
          <w:tcPr>
            <w:tcW w:w="592" w:type="dxa"/>
            <w:gridSpan w:val="2"/>
          </w:tcPr>
          <w:p w14:paraId="49DF1838" w14:textId="77777777" w:rsidR="00802346" w:rsidRDefault="00B42871">
            <w:pPr>
              <w:pStyle w:val="TableParagraph"/>
              <w:spacing w:line="265" w:lineRule="exact"/>
              <w:ind w:right="85"/>
              <w:jc w:val="center"/>
              <w:rPr>
                <w:sz w:val="24"/>
              </w:rPr>
            </w:pPr>
            <w:r>
              <w:rPr>
                <w:spacing w:val="-10"/>
                <w:sz w:val="24"/>
              </w:rPr>
              <w:t>-</w:t>
            </w:r>
          </w:p>
        </w:tc>
        <w:tc>
          <w:tcPr>
            <w:tcW w:w="593" w:type="dxa"/>
            <w:gridSpan w:val="2"/>
          </w:tcPr>
          <w:p w14:paraId="0EB0E853" w14:textId="77777777" w:rsidR="00802346" w:rsidRDefault="00B42871">
            <w:pPr>
              <w:pStyle w:val="TableParagraph"/>
              <w:spacing w:line="265" w:lineRule="exact"/>
              <w:ind w:left="40" w:right="83"/>
              <w:jc w:val="center"/>
              <w:rPr>
                <w:sz w:val="24"/>
              </w:rPr>
            </w:pPr>
            <w:r>
              <w:rPr>
                <w:spacing w:val="-10"/>
                <w:sz w:val="24"/>
              </w:rPr>
              <w:t>2</w:t>
            </w:r>
          </w:p>
        </w:tc>
        <w:tc>
          <w:tcPr>
            <w:tcW w:w="591" w:type="dxa"/>
            <w:gridSpan w:val="2"/>
          </w:tcPr>
          <w:p w14:paraId="33CD72AC" w14:textId="77777777" w:rsidR="00802346" w:rsidRDefault="00B42871">
            <w:pPr>
              <w:pStyle w:val="TableParagraph"/>
              <w:spacing w:line="265" w:lineRule="exact"/>
              <w:ind w:right="51"/>
              <w:jc w:val="center"/>
              <w:rPr>
                <w:sz w:val="24"/>
              </w:rPr>
            </w:pPr>
            <w:r>
              <w:rPr>
                <w:spacing w:val="-10"/>
                <w:sz w:val="24"/>
              </w:rPr>
              <w:t>2</w:t>
            </w:r>
          </w:p>
        </w:tc>
        <w:tc>
          <w:tcPr>
            <w:tcW w:w="589" w:type="dxa"/>
            <w:gridSpan w:val="2"/>
          </w:tcPr>
          <w:p w14:paraId="6BB50500" w14:textId="77777777" w:rsidR="00802346" w:rsidRDefault="00B42871">
            <w:pPr>
              <w:pStyle w:val="TableParagraph"/>
              <w:spacing w:line="265" w:lineRule="exact"/>
              <w:ind w:left="40" w:right="90"/>
              <w:jc w:val="center"/>
              <w:rPr>
                <w:sz w:val="24"/>
              </w:rPr>
            </w:pPr>
            <w:r>
              <w:rPr>
                <w:spacing w:val="-10"/>
                <w:sz w:val="24"/>
              </w:rPr>
              <w:t>2</w:t>
            </w:r>
          </w:p>
        </w:tc>
        <w:tc>
          <w:tcPr>
            <w:tcW w:w="742" w:type="dxa"/>
            <w:gridSpan w:val="2"/>
          </w:tcPr>
          <w:p w14:paraId="1A8DCD02" w14:textId="77777777" w:rsidR="00802346" w:rsidRDefault="00B42871">
            <w:pPr>
              <w:pStyle w:val="TableParagraph"/>
              <w:spacing w:line="265" w:lineRule="exact"/>
              <w:ind w:left="204"/>
              <w:rPr>
                <w:sz w:val="24"/>
              </w:rPr>
            </w:pPr>
            <w:r>
              <w:rPr>
                <w:spacing w:val="-10"/>
                <w:sz w:val="24"/>
              </w:rPr>
              <w:t>2</w:t>
            </w:r>
          </w:p>
        </w:tc>
        <w:tc>
          <w:tcPr>
            <w:tcW w:w="740" w:type="dxa"/>
            <w:gridSpan w:val="2"/>
          </w:tcPr>
          <w:p w14:paraId="4CFE90E1" w14:textId="77777777" w:rsidR="00802346" w:rsidRDefault="00802346">
            <w:pPr>
              <w:pStyle w:val="TableParagraph"/>
              <w:rPr>
                <w:sz w:val="24"/>
              </w:rPr>
            </w:pPr>
          </w:p>
        </w:tc>
      </w:tr>
      <w:tr w:rsidR="00802346" w14:paraId="41F62B7E" w14:textId="77777777">
        <w:trPr>
          <w:trHeight w:val="301"/>
        </w:trPr>
        <w:tc>
          <w:tcPr>
            <w:tcW w:w="82" w:type="dxa"/>
            <w:vMerge w:val="restart"/>
            <w:tcBorders>
              <w:top w:val="nil"/>
              <w:left w:val="nil"/>
              <w:bottom w:val="nil"/>
            </w:tcBorders>
          </w:tcPr>
          <w:p w14:paraId="39D3D027" w14:textId="77777777" w:rsidR="00802346" w:rsidRDefault="00802346">
            <w:pPr>
              <w:pStyle w:val="TableParagraph"/>
              <w:rPr>
                <w:sz w:val="24"/>
              </w:rPr>
            </w:pPr>
          </w:p>
        </w:tc>
        <w:tc>
          <w:tcPr>
            <w:tcW w:w="2337" w:type="dxa"/>
            <w:gridSpan w:val="2"/>
            <w:vMerge w:val="restart"/>
          </w:tcPr>
          <w:p w14:paraId="0DE539B1" w14:textId="77777777" w:rsidR="00802346" w:rsidRDefault="00B42871">
            <w:pPr>
              <w:pStyle w:val="TableParagraph"/>
              <w:tabs>
                <w:tab w:val="left" w:pos="2203"/>
              </w:tabs>
              <w:spacing w:line="268" w:lineRule="exact"/>
              <w:ind w:left="213" w:right="-15"/>
              <w:rPr>
                <w:sz w:val="24"/>
              </w:rPr>
            </w:pPr>
            <w:r>
              <w:rPr>
                <w:spacing w:val="-2"/>
                <w:sz w:val="24"/>
              </w:rPr>
              <w:t>4.Человек</w:t>
            </w:r>
            <w:r>
              <w:rPr>
                <w:sz w:val="24"/>
              </w:rPr>
              <w:tab/>
            </w:r>
            <w:r>
              <w:rPr>
                <w:spacing w:val="-10"/>
                <w:sz w:val="24"/>
              </w:rPr>
              <w:t>и</w:t>
            </w:r>
          </w:p>
        </w:tc>
        <w:tc>
          <w:tcPr>
            <w:tcW w:w="3547" w:type="dxa"/>
            <w:gridSpan w:val="2"/>
          </w:tcPr>
          <w:p w14:paraId="2DE306C1" w14:textId="77777777" w:rsidR="00802346" w:rsidRDefault="00B42871">
            <w:pPr>
              <w:pStyle w:val="TableParagraph"/>
              <w:spacing w:line="265" w:lineRule="exact"/>
              <w:ind w:left="214"/>
              <w:rPr>
                <w:sz w:val="24"/>
              </w:rPr>
            </w:pPr>
            <w:r>
              <w:rPr>
                <w:sz w:val="24"/>
              </w:rPr>
              <w:t>4.</w:t>
            </w:r>
            <w:proofErr w:type="gramStart"/>
            <w:r>
              <w:rPr>
                <w:sz w:val="24"/>
              </w:rPr>
              <w:t>1.Мир</w:t>
            </w:r>
            <w:proofErr w:type="gramEnd"/>
            <w:r>
              <w:rPr>
                <w:spacing w:val="-9"/>
                <w:sz w:val="24"/>
              </w:rPr>
              <w:t xml:space="preserve"> </w:t>
            </w:r>
            <w:r>
              <w:rPr>
                <w:spacing w:val="-2"/>
                <w:sz w:val="24"/>
              </w:rPr>
              <w:t>истории</w:t>
            </w:r>
          </w:p>
        </w:tc>
        <w:tc>
          <w:tcPr>
            <w:tcW w:w="592" w:type="dxa"/>
            <w:gridSpan w:val="2"/>
          </w:tcPr>
          <w:p w14:paraId="7986F094" w14:textId="77777777" w:rsidR="00802346" w:rsidRDefault="00B42871">
            <w:pPr>
              <w:pStyle w:val="TableParagraph"/>
              <w:spacing w:line="265" w:lineRule="exact"/>
              <w:ind w:right="85"/>
              <w:jc w:val="center"/>
              <w:rPr>
                <w:sz w:val="24"/>
              </w:rPr>
            </w:pPr>
            <w:r>
              <w:rPr>
                <w:spacing w:val="-10"/>
                <w:sz w:val="24"/>
              </w:rPr>
              <w:t>-</w:t>
            </w:r>
          </w:p>
        </w:tc>
        <w:tc>
          <w:tcPr>
            <w:tcW w:w="593" w:type="dxa"/>
            <w:gridSpan w:val="2"/>
          </w:tcPr>
          <w:p w14:paraId="48C84F22" w14:textId="77777777" w:rsidR="00802346" w:rsidRDefault="00B42871">
            <w:pPr>
              <w:pStyle w:val="TableParagraph"/>
              <w:spacing w:line="265" w:lineRule="exact"/>
              <w:ind w:left="40" w:right="83"/>
              <w:jc w:val="center"/>
              <w:rPr>
                <w:sz w:val="24"/>
              </w:rPr>
            </w:pPr>
            <w:r>
              <w:rPr>
                <w:spacing w:val="-10"/>
                <w:sz w:val="24"/>
              </w:rPr>
              <w:t>2</w:t>
            </w:r>
          </w:p>
        </w:tc>
        <w:tc>
          <w:tcPr>
            <w:tcW w:w="591" w:type="dxa"/>
            <w:gridSpan w:val="2"/>
          </w:tcPr>
          <w:p w14:paraId="47909E72" w14:textId="77777777" w:rsidR="00802346" w:rsidRDefault="00B42871">
            <w:pPr>
              <w:pStyle w:val="TableParagraph"/>
              <w:spacing w:line="265" w:lineRule="exact"/>
              <w:ind w:right="91"/>
              <w:jc w:val="center"/>
              <w:rPr>
                <w:sz w:val="24"/>
              </w:rPr>
            </w:pPr>
            <w:r>
              <w:rPr>
                <w:spacing w:val="-10"/>
                <w:sz w:val="24"/>
              </w:rPr>
              <w:t>-</w:t>
            </w:r>
          </w:p>
        </w:tc>
        <w:tc>
          <w:tcPr>
            <w:tcW w:w="589" w:type="dxa"/>
            <w:gridSpan w:val="2"/>
          </w:tcPr>
          <w:p w14:paraId="121B661D" w14:textId="77777777" w:rsidR="00802346" w:rsidRDefault="00B42871">
            <w:pPr>
              <w:pStyle w:val="TableParagraph"/>
              <w:spacing w:line="265" w:lineRule="exact"/>
              <w:ind w:right="90"/>
              <w:jc w:val="center"/>
              <w:rPr>
                <w:sz w:val="24"/>
              </w:rPr>
            </w:pPr>
            <w:r>
              <w:rPr>
                <w:spacing w:val="-10"/>
                <w:sz w:val="24"/>
              </w:rPr>
              <w:t>-</w:t>
            </w:r>
          </w:p>
        </w:tc>
        <w:tc>
          <w:tcPr>
            <w:tcW w:w="742" w:type="dxa"/>
            <w:gridSpan w:val="2"/>
          </w:tcPr>
          <w:p w14:paraId="40293330" w14:textId="77777777" w:rsidR="00802346" w:rsidRDefault="00B42871">
            <w:pPr>
              <w:pStyle w:val="TableParagraph"/>
              <w:spacing w:line="265" w:lineRule="exact"/>
              <w:ind w:left="204"/>
              <w:rPr>
                <w:sz w:val="24"/>
              </w:rPr>
            </w:pPr>
            <w:r>
              <w:rPr>
                <w:spacing w:val="-10"/>
                <w:sz w:val="24"/>
              </w:rPr>
              <w:t>-</w:t>
            </w:r>
          </w:p>
        </w:tc>
        <w:tc>
          <w:tcPr>
            <w:tcW w:w="740" w:type="dxa"/>
            <w:gridSpan w:val="2"/>
          </w:tcPr>
          <w:p w14:paraId="079D8B50" w14:textId="77777777" w:rsidR="00802346" w:rsidRDefault="00802346">
            <w:pPr>
              <w:pStyle w:val="TableParagraph"/>
            </w:pPr>
          </w:p>
        </w:tc>
      </w:tr>
      <w:tr w:rsidR="00802346" w14:paraId="34D8021C" w14:textId="77777777">
        <w:trPr>
          <w:trHeight w:val="563"/>
        </w:trPr>
        <w:tc>
          <w:tcPr>
            <w:tcW w:w="82" w:type="dxa"/>
            <w:vMerge/>
            <w:tcBorders>
              <w:top w:val="nil"/>
              <w:left w:val="nil"/>
              <w:bottom w:val="nil"/>
            </w:tcBorders>
          </w:tcPr>
          <w:p w14:paraId="1BEF59CA" w14:textId="77777777" w:rsidR="00802346" w:rsidRDefault="00802346">
            <w:pPr>
              <w:rPr>
                <w:sz w:val="2"/>
                <w:szCs w:val="2"/>
              </w:rPr>
            </w:pPr>
          </w:p>
        </w:tc>
        <w:tc>
          <w:tcPr>
            <w:tcW w:w="2337" w:type="dxa"/>
            <w:gridSpan w:val="2"/>
            <w:vMerge/>
            <w:tcBorders>
              <w:top w:val="nil"/>
            </w:tcBorders>
          </w:tcPr>
          <w:p w14:paraId="48546C21" w14:textId="77777777" w:rsidR="00802346" w:rsidRDefault="00802346">
            <w:pPr>
              <w:rPr>
                <w:sz w:val="2"/>
                <w:szCs w:val="2"/>
              </w:rPr>
            </w:pPr>
          </w:p>
        </w:tc>
        <w:tc>
          <w:tcPr>
            <w:tcW w:w="3547" w:type="dxa"/>
            <w:gridSpan w:val="2"/>
          </w:tcPr>
          <w:p w14:paraId="69C50E58" w14:textId="77777777" w:rsidR="00802346" w:rsidRDefault="00B42871">
            <w:pPr>
              <w:pStyle w:val="TableParagraph"/>
              <w:spacing w:line="268" w:lineRule="exact"/>
              <w:ind w:left="214"/>
              <w:rPr>
                <w:sz w:val="24"/>
              </w:rPr>
            </w:pPr>
            <w:r>
              <w:rPr>
                <w:sz w:val="24"/>
              </w:rPr>
              <w:t>4.</w:t>
            </w:r>
            <w:proofErr w:type="gramStart"/>
            <w:r>
              <w:rPr>
                <w:sz w:val="24"/>
              </w:rPr>
              <w:t>2.Основы</w:t>
            </w:r>
            <w:proofErr w:type="gramEnd"/>
            <w:r>
              <w:rPr>
                <w:spacing w:val="-10"/>
                <w:sz w:val="24"/>
              </w:rPr>
              <w:t xml:space="preserve"> </w:t>
            </w:r>
            <w:r>
              <w:rPr>
                <w:sz w:val="24"/>
              </w:rPr>
              <w:t>социальной</w:t>
            </w:r>
            <w:r>
              <w:rPr>
                <w:spacing w:val="-8"/>
                <w:sz w:val="24"/>
              </w:rPr>
              <w:t xml:space="preserve"> </w:t>
            </w:r>
            <w:r>
              <w:rPr>
                <w:spacing w:val="-2"/>
                <w:sz w:val="24"/>
              </w:rPr>
              <w:t>жизни</w:t>
            </w:r>
          </w:p>
        </w:tc>
        <w:tc>
          <w:tcPr>
            <w:tcW w:w="592" w:type="dxa"/>
            <w:gridSpan w:val="2"/>
          </w:tcPr>
          <w:p w14:paraId="47C43670" w14:textId="77777777" w:rsidR="00802346" w:rsidRDefault="00B42871">
            <w:pPr>
              <w:pStyle w:val="TableParagraph"/>
              <w:spacing w:line="268" w:lineRule="exact"/>
              <w:ind w:left="41" w:right="85"/>
              <w:jc w:val="center"/>
              <w:rPr>
                <w:sz w:val="24"/>
              </w:rPr>
            </w:pPr>
            <w:r>
              <w:rPr>
                <w:spacing w:val="-10"/>
                <w:sz w:val="24"/>
              </w:rPr>
              <w:t>1</w:t>
            </w:r>
          </w:p>
        </w:tc>
        <w:tc>
          <w:tcPr>
            <w:tcW w:w="593" w:type="dxa"/>
            <w:gridSpan w:val="2"/>
          </w:tcPr>
          <w:p w14:paraId="4D6932D0" w14:textId="77777777" w:rsidR="00802346" w:rsidRDefault="00B42871">
            <w:pPr>
              <w:pStyle w:val="TableParagraph"/>
              <w:spacing w:line="268" w:lineRule="exact"/>
              <w:ind w:left="40" w:right="83"/>
              <w:jc w:val="center"/>
              <w:rPr>
                <w:sz w:val="24"/>
              </w:rPr>
            </w:pPr>
            <w:r>
              <w:rPr>
                <w:spacing w:val="-10"/>
                <w:sz w:val="24"/>
              </w:rPr>
              <w:t>1</w:t>
            </w:r>
          </w:p>
        </w:tc>
        <w:tc>
          <w:tcPr>
            <w:tcW w:w="591" w:type="dxa"/>
            <w:gridSpan w:val="2"/>
          </w:tcPr>
          <w:p w14:paraId="57CF4461" w14:textId="77777777" w:rsidR="00802346" w:rsidRDefault="00B42871">
            <w:pPr>
              <w:pStyle w:val="TableParagraph"/>
              <w:spacing w:line="268" w:lineRule="exact"/>
              <w:ind w:right="51"/>
              <w:jc w:val="center"/>
              <w:rPr>
                <w:sz w:val="24"/>
              </w:rPr>
            </w:pPr>
            <w:r>
              <w:rPr>
                <w:spacing w:val="-10"/>
                <w:sz w:val="24"/>
              </w:rPr>
              <w:t>2</w:t>
            </w:r>
          </w:p>
        </w:tc>
        <w:tc>
          <w:tcPr>
            <w:tcW w:w="589" w:type="dxa"/>
            <w:gridSpan w:val="2"/>
          </w:tcPr>
          <w:p w14:paraId="457F2FE1" w14:textId="77777777" w:rsidR="00802346" w:rsidRDefault="00B42871">
            <w:pPr>
              <w:pStyle w:val="TableParagraph"/>
              <w:spacing w:line="268" w:lineRule="exact"/>
              <w:ind w:left="40" w:right="90"/>
              <w:jc w:val="center"/>
              <w:rPr>
                <w:sz w:val="24"/>
              </w:rPr>
            </w:pPr>
            <w:r>
              <w:rPr>
                <w:spacing w:val="-10"/>
                <w:sz w:val="24"/>
              </w:rPr>
              <w:t>2</w:t>
            </w:r>
          </w:p>
        </w:tc>
        <w:tc>
          <w:tcPr>
            <w:tcW w:w="742" w:type="dxa"/>
            <w:gridSpan w:val="2"/>
          </w:tcPr>
          <w:p w14:paraId="3B5CA122" w14:textId="77777777" w:rsidR="00802346" w:rsidRDefault="00B42871">
            <w:pPr>
              <w:pStyle w:val="TableParagraph"/>
              <w:spacing w:line="268" w:lineRule="exact"/>
              <w:ind w:left="204"/>
              <w:rPr>
                <w:sz w:val="24"/>
              </w:rPr>
            </w:pPr>
            <w:r>
              <w:rPr>
                <w:spacing w:val="-10"/>
                <w:sz w:val="24"/>
              </w:rPr>
              <w:t>2</w:t>
            </w:r>
          </w:p>
        </w:tc>
        <w:tc>
          <w:tcPr>
            <w:tcW w:w="740" w:type="dxa"/>
            <w:gridSpan w:val="2"/>
          </w:tcPr>
          <w:p w14:paraId="6B9E5962" w14:textId="77777777" w:rsidR="00802346" w:rsidRDefault="00802346">
            <w:pPr>
              <w:pStyle w:val="TableParagraph"/>
              <w:rPr>
                <w:sz w:val="24"/>
              </w:rPr>
            </w:pPr>
          </w:p>
        </w:tc>
      </w:tr>
      <w:tr w:rsidR="00802346" w14:paraId="41067F79" w14:textId="77777777">
        <w:trPr>
          <w:trHeight w:val="318"/>
        </w:trPr>
        <w:tc>
          <w:tcPr>
            <w:tcW w:w="82" w:type="dxa"/>
            <w:vMerge/>
            <w:tcBorders>
              <w:top w:val="nil"/>
              <w:left w:val="nil"/>
              <w:bottom w:val="nil"/>
            </w:tcBorders>
          </w:tcPr>
          <w:p w14:paraId="5DD5A93D" w14:textId="77777777" w:rsidR="00802346" w:rsidRDefault="00802346">
            <w:pPr>
              <w:rPr>
                <w:sz w:val="2"/>
                <w:szCs w:val="2"/>
              </w:rPr>
            </w:pPr>
          </w:p>
        </w:tc>
        <w:tc>
          <w:tcPr>
            <w:tcW w:w="2337" w:type="dxa"/>
            <w:gridSpan w:val="2"/>
            <w:vMerge/>
            <w:tcBorders>
              <w:top w:val="nil"/>
            </w:tcBorders>
          </w:tcPr>
          <w:p w14:paraId="68CA646C" w14:textId="77777777" w:rsidR="00802346" w:rsidRDefault="00802346">
            <w:pPr>
              <w:rPr>
                <w:sz w:val="2"/>
                <w:szCs w:val="2"/>
              </w:rPr>
            </w:pPr>
          </w:p>
        </w:tc>
        <w:tc>
          <w:tcPr>
            <w:tcW w:w="3547" w:type="dxa"/>
            <w:gridSpan w:val="2"/>
          </w:tcPr>
          <w:p w14:paraId="377B6637" w14:textId="77777777" w:rsidR="00802346" w:rsidRDefault="00B42871">
            <w:pPr>
              <w:pStyle w:val="TableParagraph"/>
              <w:spacing w:line="268" w:lineRule="exact"/>
              <w:ind w:left="214"/>
              <w:rPr>
                <w:sz w:val="24"/>
              </w:rPr>
            </w:pPr>
            <w:r>
              <w:rPr>
                <w:sz w:val="24"/>
              </w:rPr>
              <w:t>4.</w:t>
            </w:r>
            <w:proofErr w:type="gramStart"/>
            <w:r>
              <w:rPr>
                <w:sz w:val="24"/>
              </w:rPr>
              <w:t>3.История</w:t>
            </w:r>
            <w:proofErr w:type="gramEnd"/>
            <w:r>
              <w:rPr>
                <w:spacing w:val="-9"/>
                <w:sz w:val="24"/>
              </w:rPr>
              <w:t xml:space="preserve"> </w:t>
            </w:r>
            <w:r>
              <w:rPr>
                <w:spacing w:val="-2"/>
                <w:sz w:val="24"/>
              </w:rPr>
              <w:t>Отечества</w:t>
            </w:r>
          </w:p>
        </w:tc>
        <w:tc>
          <w:tcPr>
            <w:tcW w:w="592" w:type="dxa"/>
            <w:gridSpan w:val="2"/>
          </w:tcPr>
          <w:p w14:paraId="140D23CD" w14:textId="77777777" w:rsidR="00802346" w:rsidRDefault="00B42871">
            <w:pPr>
              <w:pStyle w:val="TableParagraph"/>
              <w:spacing w:line="268" w:lineRule="exact"/>
              <w:ind w:right="85"/>
              <w:jc w:val="center"/>
              <w:rPr>
                <w:sz w:val="24"/>
              </w:rPr>
            </w:pPr>
            <w:r>
              <w:rPr>
                <w:spacing w:val="-10"/>
                <w:sz w:val="24"/>
              </w:rPr>
              <w:t>-</w:t>
            </w:r>
          </w:p>
        </w:tc>
        <w:tc>
          <w:tcPr>
            <w:tcW w:w="593" w:type="dxa"/>
            <w:gridSpan w:val="2"/>
          </w:tcPr>
          <w:p w14:paraId="57231E74" w14:textId="77777777" w:rsidR="00802346" w:rsidRDefault="00B42871">
            <w:pPr>
              <w:pStyle w:val="TableParagraph"/>
              <w:spacing w:line="268" w:lineRule="exact"/>
              <w:ind w:right="83"/>
              <w:jc w:val="center"/>
              <w:rPr>
                <w:sz w:val="24"/>
              </w:rPr>
            </w:pPr>
            <w:r>
              <w:rPr>
                <w:spacing w:val="-10"/>
                <w:sz w:val="24"/>
              </w:rPr>
              <w:t>-</w:t>
            </w:r>
          </w:p>
        </w:tc>
        <w:tc>
          <w:tcPr>
            <w:tcW w:w="591" w:type="dxa"/>
            <w:gridSpan w:val="2"/>
          </w:tcPr>
          <w:p w14:paraId="79541DB5" w14:textId="77777777" w:rsidR="00802346" w:rsidRDefault="00B42871">
            <w:pPr>
              <w:pStyle w:val="TableParagraph"/>
              <w:spacing w:line="268" w:lineRule="exact"/>
              <w:ind w:right="51"/>
              <w:jc w:val="center"/>
              <w:rPr>
                <w:sz w:val="24"/>
              </w:rPr>
            </w:pPr>
            <w:r>
              <w:rPr>
                <w:spacing w:val="-10"/>
                <w:sz w:val="24"/>
              </w:rPr>
              <w:t>2</w:t>
            </w:r>
          </w:p>
        </w:tc>
        <w:tc>
          <w:tcPr>
            <w:tcW w:w="589" w:type="dxa"/>
            <w:gridSpan w:val="2"/>
          </w:tcPr>
          <w:p w14:paraId="2B04933B" w14:textId="77777777" w:rsidR="00802346" w:rsidRDefault="00B42871">
            <w:pPr>
              <w:pStyle w:val="TableParagraph"/>
              <w:spacing w:line="268" w:lineRule="exact"/>
              <w:ind w:left="40" w:right="90"/>
              <w:jc w:val="center"/>
              <w:rPr>
                <w:sz w:val="24"/>
              </w:rPr>
            </w:pPr>
            <w:r>
              <w:rPr>
                <w:spacing w:val="-10"/>
                <w:sz w:val="24"/>
              </w:rPr>
              <w:t>2</w:t>
            </w:r>
          </w:p>
        </w:tc>
        <w:tc>
          <w:tcPr>
            <w:tcW w:w="742" w:type="dxa"/>
            <w:gridSpan w:val="2"/>
          </w:tcPr>
          <w:p w14:paraId="6990F641" w14:textId="77777777" w:rsidR="00802346" w:rsidRDefault="00B42871">
            <w:pPr>
              <w:pStyle w:val="TableParagraph"/>
              <w:spacing w:line="268" w:lineRule="exact"/>
              <w:ind w:left="204"/>
              <w:rPr>
                <w:sz w:val="24"/>
              </w:rPr>
            </w:pPr>
            <w:r>
              <w:rPr>
                <w:spacing w:val="-10"/>
                <w:sz w:val="24"/>
              </w:rPr>
              <w:t>2</w:t>
            </w:r>
          </w:p>
        </w:tc>
        <w:tc>
          <w:tcPr>
            <w:tcW w:w="740" w:type="dxa"/>
            <w:gridSpan w:val="2"/>
          </w:tcPr>
          <w:p w14:paraId="794401D0" w14:textId="77777777" w:rsidR="00802346" w:rsidRDefault="00802346">
            <w:pPr>
              <w:pStyle w:val="TableParagraph"/>
              <w:rPr>
                <w:sz w:val="24"/>
              </w:rPr>
            </w:pPr>
          </w:p>
        </w:tc>
      </w:tr>
      <w:tr w:rsidR="00802346" w14:paraId="3A20F650" w14:textId="77777777">
        <w:trPr>
          <w:trHeight w:val="304"/>
        </w:trPr>
        <w:tc>
          <w:tcPr>
            <w:tcW w:w="82" w:type="dxa"/>
            <w:vMerge w:val="restart"/>
            <w:tcBorders>
              <w:top w:val="nil"/>
              <w:left w:val="nil"/>
              <w:bottom w:val="nil"/>
            </w:tcBorders>
          </w:tcPr>
          <w:p w14:paraId="315528FD" w14:textId="77777777" w:rsidR="00802346" w:rsidRDefault="00802346">
            <w:pPr>
              <w:pStyle w:val="TableParagraph"/>
              <w:rPr>
                <w:sz w:val="24"/>
              </w:rPr>
            </w:pPr>
          </w:p>
        </w:tc>
        <w:tc>
          <w:tcPr>
            <w:tcW w:w="2337" w:type="dxa"/>
            <w:gridSpan w:val="2"/>
            <w:vMerge w:val="restart"/>
          </w:tcPr>
          <w:p w14:paraId="2B123832" w14:textId="77777777" w:rsidR="00802346" w:rsidRDefault="00B42871">
            <w:pPr>
              <w:pStyle w:val="TableParagraph"/>
              <w:spacing w:line="265" w:lineRule="exact"/>
              <w:ind w:left="213"/>
              <w:rPr>
                <w:sz w:val="24"/>
              </w:rPr>
            </w:pPr>
            <w:r>
              <w:rPr>
                <w:spacing w:val="-2"/>
                <w:sz w:val="24"/>
              </w:rPr>
              <w:t>5.Искусство</w:t>
            </w:r>
          </w:p>
        </w:tc>
        <w:tc>
          <w:tcPr>
            <w:tcW w:w="3547" w:type="dxa"/>
            <w:gridSpan w:val="2"/>
          </w:tcPr>
          <w:p w14:paraId="7502982C" w14:textId="77777777" w:rsidR="00802346" w:rsidRDefault="00B42871">
            <w:pPr>
              <w:pStyle w:val="TableParagraph"/>
              <w:spacing w:line="265" w:lineRule="exact"/>
              <w:ind w:left="214"/>
              <w:rPr>
                <w:sz w:val="24"/>
              </w:rPr>
            </w:pPr>
            <w:r>
              <w:rPr>
                <w:spacing w:val="-2"/>
                <w:sz w:val="24"/>
              </w:rPr>
              <w:t>5.</w:t>
            </w:r>
            <w:proofErr w:type="gramStart"/>
            <w:r>
              <w:rPr>
                <w:spacing w:val="-2"/>
                <w:sz w:val="24"/>
              </w:rPr>
              <w:t>1.Музыка</w:t>
            </w:r>
            <w:proofErr w:type="gramEnd"/>
          </w:p>
        </w:tc>
        <w:tc>
          <w:tcPr>
            <w:tcW w:w="592" w:type="dxa"/>
            <w:gridSpan w:val="2"/>
          </w:tcPr>
          <w:p w14:paraId="7F94D128" w14:textId="77777777" w:rsidR="00802346" w:rsidRDefault="00B42871">
            <w:pPr>
              <w:pStyle w:val="TableParagraph"/>
              <w:spacing w:line="265" w:lineRule="exact"/>
              <w:ind w:left="41" w:right="85"/>
              <w:jc w:val="center"/>
              <w:rPr>
                <w:sz w:val="24"/>
              </w:rPr>
            </w:pPr>
            <w:r>
              <w:rPr>
                <w:spacing w:val="-10"/>
                <w:sz w:val="24"/>
              </w:rPr>
              <w:t>1</w:t>
            </w:r>
          </w:p>
        </w:tc>
        <w:tc>
          <w:tcPr>
            <w:tcW w:w="593" w:type="dxa"/>
            <w:gridSpan w:val="2"/>
          </w:tcPr>
          <w:p w14:paraId="0B28F16F" w14:textId="77777777" w:rsidR="00802346" w:rsidRDefault="00B42871">
            <w:pPr>
              <w:pStyle w:val="TableParagraph"/>
              <w:spacing w:line="265" w:lineRule="exact"/>
              <w:ind w:right="83"/>
              <w:jc w:val="center"/>
              <w:rPr>
                <w:sz w:val="24"/>
              </w:rPr>
            </w:pPr>
            <w:r>
              <w:rPr>
                <w:spacing w:val="-10"/>
                <w:sz w:val="24"/>
              </w:rPr>
              <w:t>-</w:t>
            </w:r>
          </w:p>
        </w:tc>
        <w:tc>
          <w:tcPr>
            <w:tcW w:w="591" w:type="dxa"/>
            <w:gridSpan w:val="2"/>
          </w:tcPr>
          <w:p w14:paraId="3CC2D337" w14:textId="77777777" w:rsidR="00802346" w:rsidRDefault="00B42871">
            <w:pPr>
              <w:pStyle w:val="TableParagraph"/>
              <w:spacing w:line="265" w:lineRule="exact"/>
              <w:ind w:right="91"/>
              <w:jc w:val="center"/>
              <w:rPr>
                <w:sz w:val="24"/>
              </w:rPr>
            </w:pPr>
            <w:r>
              <w:rPr>
                <w:spacing w:val="-10"/>
                <w:sz w:val="24"/>
              </w:rPr>
              <w:t>-</w:t>
            </w:r>
          </w:p>
        </w:tc>
        <w:tc>
          <w:tcPr>
            <w:tcW w:w="589" w:type="dxa"/>
            <w:gridSpan w:val="2"/>
          </w:tcPr>
          <w:p w14:paraId="192DBF0C" w14:textId="77777777" w:rsidR="00802346" w:rsidRDefault="00B42871">
            <w:pPr>
              <w:pStyle w:val="TableParagraph"/>
              <w:spacing w:line="265" w:lineRule="exact"/>
              <w:ind w:right="90"/>
              <w:jc w:val="center"/>
              <w:rPr>
                <w:sz w:val="24"/>
              </w:rPr>
            </w:pPr>
            <w:r>
              <w:rPr>
                <w:spacing w:val="-10"/>
                <w:sz w:val="24"/>
              </w:rPr>
              <w:t>-</w:t>
            </w:r>
          </w:p>
        </w:tc>
        <w:tc>
          <w:tcPr>
            <w:tcW w:w="742" w:type="dxa"/>
            <w:gridSpan w:val="2"/>
          </w:tcPr>
          <w:p w14:paraId="0B06EF94" w14:textId="77777777" w:rsidR="00802346" w:rsidRDefault="00B42871">
            <w:pPr>
              <w:pStyle w:val="TableParagraph"/>
              <w:spacing w:line="265" w:lineRule="exact"/>
              <w:ind w:left="204"/>
              <w:rPr>
                <w:sz w:val="24"/>
              </w:rPr>
            </w:pPr>
            <w:r>
              <w:rPr>
                <w:spacing w:val="-10"/>
                <w:sz w:val="24"/>
              </w:rPr>
              <w:t>-</w:t>
            </w:r>
          </w:p>
        </w:tc>
        <w:tc>
          <w:tcPr>
            <w:tcW w:w="740" w:type="dxa"/>
            <w:gridSpan w:val="2"/>
          </w:tcPr>
          <w:p w14:paraId="2421A76E" w14:textId="77777777" w:rsidR="00802346" w:rsidRDefault="00802346">
            <w:pPr>
              <w:pStyle w:val="TableParagraph"/>
            </w:pPr>
          </w:p>
        </w:tc>
      </w:tr>
      <w:tr w:rsidR="00802346" w14:paraId="2D2647D1" w14:textId="77777777">
        <w:trPr>
          <w:trHeight w:val="580"/>
        </w:trPr>
        <w:tc>
          <w:tcPr>
            <w:tcW w:w="82" w:type="dxa"/>
            <w:vMerge/>
            <w:tcBorders>
              <w:top w:val="nil"/>
              <w:left w:val="nil"/>
              <w:bottom w:val="nil"/>
            </w:tcBorders>
          </w:tcPr>
          <w:p w14:paraId="1D961C41" w14:textId="77777777" w:rsidR="00802346" w:rsidRDefault="00802346">
            <w:pPr>
              <w:rPr>
                <w:sz w:val="2"/>
                <w:szCs w:val="2"/>
              </w:rPr>
            </w:pPr>
          </w:p>
        </w:tc>
        <w:tc>
          <w:tcPr>
            <w:tcW w:w="2337" w:type="dxa"/>
            <w:gridSpan w:val="2"/>
            <w:vMerge/>
            <w:tcBorders>
              <w:top w:val="nil"/>
            </w:tcBorders>
          </w:tcPr>
          <w:p w14:paraId="22C69E24" w14:textId="77777777" w:rsidR="00802346" w:rsidRDefault="00802346">
            <w:pPr>
              <w:rPr>
                <w:sz w:val="2"/>
                <w:szCs w:val="2"/>
              </w:rPr>
            </w:pPr>
          </w:p>
        </w:tc>
        <w:tc>
          <w:tcPr>
            <w:tcW w:w="3547" w:type="dxa"/>
            <w:gridSpan w:val="2"/>
          </w:tcPr>
          <w:p w14:paraId="38AD8B38" w14:textId="77777777" w:rsidR="00802346" w:rsidRDefault="00B42871">
            <w:pPr>
              <w:pStyle w:val="TableParagraph"/>
              <w:spacing w:line="265" w:lineRule="exact"/>
              <w:ind w:left="214"/>
              <w:rPr>
                <w:sz w:val="24"/>
              </w:rPr>
            </w:pPr>
            <w:r>
              <w:rPr>
                <w:sz w:val="24"/>
              </w:rPr>
              <w:t>5.</w:t>
            </w:r>
            <w:proofErr w:type="gramStart"/>
            <w:r>
              <w:rPr>
                <w:sz w:val="24"/>
              </w:rPr>
              <w:t>2.Изобразительное</w:t>
            </w:r>
            <w:proofErr w:type="gramEnd"/>
            <w:r>
              <w:rPr>
                <w:spacing w:val="-12"/>
                <w:sz w:val="24"/>
              </w:rPr>
              <w:t xml:space="preserve"> </w:t>
            </w:r>
            <w:r>
              <w:rPr>
                <w:spacing w:val="-2"/>
                <w:sz w:val="24"/>
              </w:rPr>
              <w:t>искусство</w:t>
            </w:r>
          </w:p>
        </w:tc>
        <w:tc>
          <w:tcPr>
            <w:tcW w:w="592" w:type="dxa"/>
            <w:gridSpan w:val="2"/>
          </w:tcPr>
          <w:p w14:paraId="74C2A966" w14:textId="77777777" w:rsidR="00802346" w:rsidRDefault="00B42871">
            <w:pPr>
              <w:pStyle w:val="TableParagraph"/>
              <w:spacing w:line="265" w:lineRule="exact"/>
              <w:ind w:left="41" w:right="85"/>
              <w:jc w:val="center"/>
              <w:rPr>
                <w:sz w:val="24"/>
              </w:rPr>
            </w:pPr>
            <w:r>
              <w:rPr>
                <w:spacing w:val="-10"/>
                <w:sz w:val="24"/>
              </w:rPr>
              <w:t>2</w:t>
            </w:r>
          </w:p>
        </w:tc>
        <w:tc>
          <w:tcPr>
            <w:tcW w:w="593" w:type="dxa"/>
            <w:gridSpan w:val="2"/>
          </w:tcPr>
          <w:p w14:paraId="6AE9A7E3" w14:textId="77777777" w:rsidR="00802346" w:rsidRDefault="00B42871">
            <w:pPr>
              <w:pStyle w:val="TableParagraph"/>
              <w:spacing w:line="265" w:lineRule="exact"/>
              <w:ind w:right="83"/>
              <w:jc w:val="center"/>
              <w:rPr>
                <w:sz w:val="24"/>
              </w:rPr>
            </w:pPr>
            <w:r>
              <w:rPr>
                <w:spacing w:val="-10"/>
                <w:sz w:val="24"/>
              </w:rPr>
              <w:t>-</w:t>
            </w:r>
          </w:p>
        </w:tc>
        <w:tc>
          <w:tcPr>
            <w:tcW w:w="591" w:type="dxa"/>
            <w:gridSpan w:val="2"/>
          </w:tcPr>
          <w:p w14:paraId="20DA96CB" w14:textId="77777777" w:rsidR="00802346" w:rsidRDefault="00B42871">
            <w:pPr>
              <w:pStyle w:val="TableParagraph"/>
              <w:spacing w:line="265" w:lineRule="exact"/>
              <w:ind w:right="91"/>
              <w:jc w:val="center"/>
              <w:rPr>
                <w:sz w:val="24"/>
              </w:rPr>
            </w:pPr>
            <w:r>
              <w:rPr>
                <w:spacing w:val="-10"/>
                <w:sz w:val="24"/>
              </w:rPr>
              <w:t>-</w:t>
            </w:r>
          </w:p>
        </w:tc>
        <w:tc>
          <w:tcPr>
            <w:tcW w:w="589" w:type="dxa"/>
            <w:gridSpan w:val="2"/>
          </w:tcPr>
          <w:p w14:paraId="7CD7AFCD" w14:textId="77777777" w:rsidR="00802346" w:rsidRDefault="00B42871">
            <w:pPr>
              <w:pStyle w:val="TableParagraph"/>
              <w:spacing w:line="265" w:lineRule="exact"/>
              <w:ind w:right="90"/>
              <w:jc w:val="center"/>
              <w:rPr>
                <w:sz w:val="24"/>
              </w:rPr>
            </w:pPr>
            <w:r>
              <w:rPr>
                <w:spacing w:val="-10"/>
                <w:sz w:val="24"/>
              </w:rPr>
              <w:t>-</w:t>
            </w:r>
          </w:p>
        </w:tc>
        <w:tc>
          <w:tcPr>
            <w:tcW w:w="742" w:type="dxa"/>
            <w:gridSpan w:val="2"/>
          </w:tcPr>
          <w:p w14:paraId="7980454E" w14:textId="77777777" w:rsidR="00802346" w:rsidRDefault="00B42871">
            <w:pPr>
              <w:pStyle w:val="TableParagraph"/>
              <w:spacing w:line="265" w:lineRule="exact"/>
              <w:ind w:left="204"/>
              <w:rPr>
                <w:sz w:val="24"/>
              </w:rPr>
            </w:pPr>
            <w:r>
              <w:rPr>
                <w:spacing w:val="-10"/>
                <w:sz w:val="24"/>
              </w:rPr>
              <w:t>-</w:t>
            </w:r>
          </w:p>
        </w:tc>
        <w:tc>
          <w:tcPr>
            <w:tcW w:w="740" w:type="dxa"/>
            <w:gridSpan w:val="2"/>
          </w:tcPr>
          <w:p w14:paraId="48EFA8A9" w14:textId="77777777" w:rsidR="00802346" w:rsidRDefault="00802346">
            <w:pPr>
              <w:pStyle w:val="TableParagraph"/>
              <w:rPr>
                <w:sz w:val="24"/>
              </w:rPr>
            </w:pPr>
          </w:p>
        </w:tc>
      </w:tr>
    </w:tbl>
    <w:p w14:paraId="309DF066" w14:textId="77777777" w:rsidR="00802346" w:rsidRDefault="00802346">
      <w:pPr>
        <w:pStyle w:val="TableParagraph"/>
        <w:rPr>
          <w:sz w:val="24"/>
        </w:rPr>
        <w:sectPr w:rsidR="00802346">
          <w:type w:val="continuous"/>
          <w:pgSz w:w="11920" w:h="16850"/>
          <w:pgMar w:top="1240" w:right="566" w:bottom="1720" w:left="708" w:header="0" w:footer="1335" w:gutter="0"/>
          <w:cols w:space="720"/>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328"/>
        <w:gridCol w:w="3545"/>
        <w:gridCol w:w="591"/>
        <w:gridCol w:w="593"/>
        <w:gridCol w:w="591"/>
        <w:gridCol w:w="589"/>
        <w:gridCol w:w="743"/>
        <w:gridCol w:w="740"/>
      </w:tblGrid>
      <w:tr w:rsidR="00802346" w14:paraId="679B90F3" w14:textId="77777777">
        <w:trPr>
          <w:trHeight w:val="551"/>
        </w:trPr>
        <w:tc>
          <w:tcPr>
            <w:tcW w:w="2336" w:type="dxa"/>
            <w:gridSpan w:val="2"/>
          </w:tcPr>
          <w:p w14:paraId="361C39DE" w14:textId="77777777" w:rsidR="00802346" w:rsidRDefault="00B42871">
            <w:pPr>
              <w:pStyle w:val="TableParagraph"/>
              <w:spacing w:before="3" w:line="228" w:lineRule="auto"/>
              <w:ind w:left="213"/>
              <w:rPr>
                <w:sz w:val="24"/>
              </w:rPr>
            </w:pPr>
            <w:r>
              <w:rPr>
                <w:spacing w:val="-4"/>
                <w:sz w:val="24"/>
              </w:rPr>
              <w:lastRenderedPageBreak/>
              <w:t xml:space="preserve">6.Физическая </w:t>
            </w:r>
            <w:r>
              <w:rPr>
                <w:spacing w:val="-2"/>
                <w:sz w:val="24"/>
              </w:rPr>
              <w:t>культура</w:t>
            </w:r>
          </w:p>
        </w:tc>
        <w:tc>
          <w:tcPr>
            <w:tcW w:w="3545" w:type="dxa"/>
          </w:tcPr>
          <w:p w14:paraId="73E4D80E" w14:textId="77777777" w:rsidR="00802346" w:rsidRDefault="00B42871">
            <w:pPr>
              <w:pStyle w:val="TableParagraph"/>
              <w:spacing w:line="268" w:lineRule="exact"/>
              <w:ind w:left="215"/>
              <w:rPr>
                <w:sz w:val="24"/>
              </w:rPr>
            </w:pPr>
            <w:r>
              <w:rPr>
                <w:spacing w:val="-2"/>
                <w:sz w:val="24"/>
              </w:rPr>
              <w:t>6.</w:t>
            </w:r>
            <w:proofErr w:type="gramStart"/>
            <w:r>
              <w:rPr>
                <w:spacing w:val="-2"/>
                <w:sz w:val="24"/>
              </w:rPr>
              <w:t>1.Физическая</w:t>
            </w:r>
            <w:proofErr w:type="gramEnd"/>
            <w:r>
              <w:rPr>
                <w:spacing w:val="10"/>
                <w:sz w:val="24"/>
              </w:rPr>
              <w:t xml:space="preserve"> </w:t>
            </w:r>
            <w:r>
              <w:rPr>
                <w:spacing w:val="-2"/>
                <w:sz w:val="24"/>
              </w:rPr>
              <w:t>культура</w:t>
            </w:r>
          </w:p>
        </w:tc>
        <w:tc>
          <w:tcPr>
            <w:tcW w:w="591" w:type="dxa"/>
          </w:tcPr>
          <w:p w14:paraId="2D418C32" w14:textId="77777777" w:rsidR="00802346" w:rsidRDefault="00B42871">
            <w:pPr>
              <w:pStyle w:val="TableParagraph"/>
              <w:spacing w:line="268" w:lineRule="exact"/>
              <w:ind w:left="71" w:right="108"/>
              <w:jc w:val="center"/>
              <w:rPr>
                <w:sz w:val="24"/>
              </w:rPr>
            </w:pPr>
            <w:r>
              <w:rPr>
                <w:spacing w:val="-10"/>
                <w:sz w:val="24"/>
              </w:rPr>
              <w:t>3</w:t>
            </w:r>
          </w:p>
        </w:tc>
        <w:tc>
          <w:tcPr>
            <w:tcW w:w="593" w:type="dxa"/>
          </w:tcPr>
          <w:p w14:paraId="46AC1E6C" w14:textId="77777777" w:rsidR="00802346" w:rsidRDefault="00B42871">
            <w:pPr>
              <w:pStyle w:val="TableParagraph"/>
              <w:spacing w:line="268" w:lineRule="exact"/>
              <w:ind w:left="74" w:right="108"/>
              <w:jc w:val="center"/>
              <w:rPr>
                <w:sz w:val="24"/>
              </w:rPr>
            </w:pPr>
            <w:r>
              <w:rPr>
                <w:spacing w:val="-10"/>
                <w:sz w:val="24"/>
              </w:rPr>
              <w:t>3</w:t>
            </w:r>
          </w:p>
        </w:tc>
        <w:tc>
          <w:tcPr>
            <w:tcW w:w="591" w:type="dxa"/>
          </w:tcPr>
          <w:p w14:paraId="54180148" w14:textId="77777777" w:rsidR="00802346" w:rsidRDefault="00B42871">
            <w:pPr>
              <w:pStyle w:val="TableParagraph"/>
              <w:spacing w:line="268" w:lineRule="exact"/>
              <w:ind w:left="71" w:right="113"/>
              <w:jc w:val="center"/>
              <w:rPr>
                <w:sz w:val="24"/>
              </w:rPr>
            </w:pPr>
            <w:r>
              <w:rPr>
                <w:spacing w:val="-10"/>
                <w:sz w:val="24"/>
              </w:rPr>
              <w:t>3</w:t>
            </w:r>
          </w:p>
        </w:tc>
        <w:tc>
          <w:tcPr>
            <w:tcW w:w="589" w:type="dxa"/>
          </w:tcPr>
          <w:p w14:paraId="37F5FE26" w14:textId="77777777" w:rsidR="00802346" w:rsidRDefault="00B42871">
            <w:pPr>
              <w:pStyle w:val="TableParagraph"/>
              <w:spacing w:line="268" w:lineRule="exact"/>
              <w:ind w:left="207"/>
              <w:rPr>
                <w:sz w:val="24"/>
              </w:rPr>
            </w:pPr>
            <w:r>
              <w:rPr>
                <w:spacing w:val="-10"/>
                <w:sz w:val="24"/>
              </w:rPr>
              <w:t>3</w:t>
            </w:r>
          </w:p>
        </w:tc>
        <w:tc>
          <w:tcPr>
            <w:tcW w:w="743" w:type="dxa"/>
          </w:tcPr>
          <w:p w14:paraId="7323CD38" w14:textId="77777777" w:rsidR="00802346" w:rsidRDefault="00B42871">
            <w:pPr>
              <w:pStyle w:val="TableParagraph"/>
              <w:spacing w:line="268" w:lineRule="exact"/>
              <w:ind w:left="209"/>
              <w:rPr>
                <w:sz w:val="24"/>
              </w:rPr>
            </w:pPr>
            <w:r>
              <w:rPr>
                <w:spacing w:val="-10"/>
                <w:sz w:val="24"/>
              </w:rPr>
              <w:t>3</w:t>
            </w:r>
          </w:p>
        </w:tc>
        <w:tc>
          <w:tcPr>
            <w:tcW w:w="740" w:type="dxa"/>
          </w:tcPr>
          <w:p w14:paraId="3F84E03E" w14:textId="77777777" w:rsidR="00802346" w:rsidRDefault="00802346">
            <w:pPr>
              <w:pStyle w:val="TableParagraph"/>
              <w:rPr>
                <w:sz w:val="24"/>
              </w:rPr>
            </w:pPr>
          </w:p>
        </w:tc>
      </w:tr>
      <w:tr w:rsidR="00802346" w14:paraId="55433553" w14:textId="77777777">
        <w:trPr>
          <w:trHeight w:val="304"/>
        </w:trPr>
        <w:tc>
          <w:tcPr>
            <w:tcW w:w="2336" w:type="dxa"/>
            <w:gridSpan w:val="2"/>
          </w:tcPr>
          <w:p w14:paraId="56149FBB" w14:textId="77777777" w:rsidR="00802346" w:rsidRDefault="00B42871">
            <w:pPr>
              <w:pStyle w:val="TableParagraph"/>
              <w:spacing w:line="265" w:lineRule="exact"/>
              <w:ind w:left="213"/>
              <w:rPr>
                <w:sz w:val="24"/>
              </w:rPr>
            </w:pPr>
            <w:r>
              <w:rPr>
                <w:spacing w:val="-2"/>
                <w:sz w:val="24"/>
              </w:rPr>
              <w:t>7.Технология</w:t>
            </w:r>
          </w:p>
        </w:tc>
        <w:tc>
          <w:tcPr>
            <w:tcW w:w="3545" w:type="dxa"/>
          </w:tcPr>
          <w:p w14:paraId="7040A086" w14:textId="77777777" w:rsidR="00802346" w:rsidRDefault="00B42871">
            <w:pPr>
              <w:pStyle w:val="TableParagraph"/>
              <w:spacing w:line="265" w:lineRule="exact"/>
              <w:ind w:left="215"/>
              <w:rPr>
                <w:sz w:val="24"/>
              </w:rPr>
            </w:pPr>
            <w:r>
              <w:rPr>
                <w:spacing w:val="-2"/>
                <w:sz w:val="24"/>
              </w:rPr>
              <w:t>7.</w:t>
            </w:r>
            <w:proofErr w:type="gramStart"/>
            <w:r>
              <w:rPr>
                <w:spacing w:val="-2"/>
                <w:sz w:val="24"/>
              </w:rPr>
              <w:t>1.Профильный</w:t>
            </w:r>
            <w:proofErr w:type="gramEnd"/>
            <w:r>
              <w:rPr>
                <w:spacing w:val="2"/>
                <w:sz w:val="24"/>
              </w:rPr>
              <w:t xml:space="preserve"> </w:t>
            </w:r>
            <w:r>
              <w:rPr>
                <w:spacing w:val="-4"/>
                <w:sz w:val="24"/>
              </w:rPr>
              <w:t>труд</w:t>
            </w:r>
          </w:p>
        </w:tc>
        <w:tc>
          <w:tcPr>
            <w:tcW w:w="591" w:type="dxa"/>
          </w:tcPr>
          <w:p w14:paraId="7A5B1B7A" w14:textId="77777777" w:rsidR="00802346" w:rsidRDefault="00B42871">
            <w:pPr>
              <w:pStyle w:val="TableParagraph"/>
              <w:spacing w:line="265" w:lineRule="exact"/>
              <w:ind w:left="71" w:right="108"/>
              <w:jc w:val="center"/>
              <w:rPr>
                <w:sz w:val="24"/>
              </w:rPr>
            </w:pPr>
            <w:r>
              <w:rPr>
                <w:spacing w:val="-10"/>
                <w:sz w:val="24"/>
              </w:rPr>
              <w:t>6</w:t>
            </w:r>
          </w:p>
        </w:tc>
        <w:tc>
          <w:tcPr>
            <w:tcW w:w="593" w:type="dxa"/>
          </w:tcPr>
          <w:p w14:paraId="143A1F9E" w14:textId="77777777" w:rsidR="00802346" w:rsidRDefault="00B42871">
            <w:pPr>
              <w:pStyle w:val="TableParagraph"/>
              <w:spacing w:line="265" w:lineRule="exact"/>
              <w:ind w:left="74" w:right="108"/>
              <w:jc w:val="center"/>
              <w:rPr>
                <w:sz w:val="24"/>
              </w:rPr>
            </w:pPr>
            <w:r>
              <w:rPr>
                <w:spacing w:val="-10"/>
                <w:sz w:val="24"/>
              </w:rPr>
              <w:t>6</w:t>
            </w:r>
          </w:p>
        </w:tc>
        <w:tc>
          <w:tcPr>
            <w:tcW w:w="591" w:type="dxa"/>
          </w:tcPr>
          <w:p w14:paraId="14DBB376" w14:textId="77777777" w:rsidR="00802346" w:rsidRDefault="00B42871">
            <w:pPr>
              <w:pStyle w:val="TableParagraph"/>
              <w:spacing w:line="265" w:lineRule="exact"/>
              <w:ind w:left="71" w:right="113"/>
              <w:jc w:val="center"/>
              <w:rPr>
                <w:sz w:val="24"/>
              </w:rPr>
            </w:pPr>
            <w:r>
              <w:rPr>
                <w:spacing w:val="-10"/>
                <w:sz w:val="24"/>
              </w:rPr>
              <w:t>7</w:t>
            </w:r>
          </w:p>
        </w:tc>
        <w:tc>
          <w:tcPr>
            <w:tcW w:w="589" w:type="dxa"/>
          </w:tcPr>
          <w:p w14:paraId="4B807F26" w14:textId="77777777" w:rsidR="00802346" w:rsidRDefault="00B42871">
            <w:pPr>
              <w:pStyle w:val="TableParagraph"/>
              <w:spacing w:line="265" w:lineRule="exact"/>
              <w:ind w:left="207"/>
              <w:rPr>
                <w:sz w:val="24"/>
              </w:rPr>
            </w:pPr>
            <w:r>
              <w:rPr>
                <w:spacing w:val="-10"/>
                <w:sz w:val="24"/>
              </w:rPr>
              <w:t>8</w:t>
            </w:r>
          </w:p>
        </w:tc>
        <w:tc>
          <w:tcPr>
            <w:tcW w:w="743" w:type="dxa"/>
          </w:tcPr>
          <w:p w14:paraId="1B9AA102" w14:textId="77777777" w:rsidR="00802346" w:rsidRDefault="00B42871">
            <w:pPr>
              <w:pStyle w:val="TableParagraph"/>
              <w:spacing w:line="265" w:lineRule="exact"/>
              <w:ind w:left="209"/>
              <w:rPr>
                <w:sz w:val="24"/>
              </w:rPr>
            </w:pPr>
            <w:r>
              <w:rPr>
                <w:spacing w:val="-10"/>
                <w:sz w:val="24"/>
              </w:rPr>
              <w:t>8</w:t>
            </w:r>
          </w:p>
        </w:tc>
        <w:tc>
          <w:tcPr>
            <w:tcW w:w="740" w:type="dxa"/>
          </w:tcPr>
          <w:p w14:paraId="161F9927" w14:textId="77777777" w:rsidR="00802346" w:rsidRDefault="00802346">
            <w:pPr>
              <w:pStyle w:val="TableParagraph"/>
            </w:pPr>
          </w:p>
        </w:tc>
      </w:tr>
      <w:tr w:rsidR="00802346" w14:paraId="49524465" w14:textId="77777777">
        <w:trPr>
          <w:trHeight w:val="302"/>
        </w:trPr>
        <w:tc>
          <w:tcPr>
            <w:tcW w:w="5881" w:type="dxa"/>
            <w:gridSpan w:val="3"/>
          </w:tcPr>
          <w:p w14:paraId="0E6187EC" w14:textId="77777777" w:rsidR="00802346" w:rsidRDefault="00B42871">
            <w:pPr>
              <w:pStyle w:val="TableParagraph"/>
              <w:spacing w:line="271" w:lineRule="exact"/>
              <w:ind w:left="213"/>
              <w:rPr>
                <w:b/>
                <w:sz w:val="24"/>
              </w:rPr>
            </w:pPr>
            <w:r>
              <w:rPr>
                <w:b/>
                <w:spacing w:val="-2"/>
                <w:sz w:val="24"/>
              </w:rPr>
              <w:t>ИТОГО:</w:t>
            </w:r>
          </w:p>
        </w:tc>
        <w:tc>
          <w:tcPr>
            <w:tcW w:w="591" w:type="dxa"/>
          </w:tcPr>
          <w:p w14:paraId="4EA8293F" w14:textId="77777777" w:rsidR="00802346" w:rsidRDefault="00B42871">
            <w:pPr>
              <w:pStyle w:val="TableParagraph"/>
              <w:spacing w:line="271" w:lineRule="exact"/>
              <w:ind w:left="162" w:right="91"/>
              <w:jc w:val="center"/>
              <w:rPr>
                <w:b/>
                <w:sz w:val="24"/>
              </w:rPr>
            </w:pPr>
            <w:r>
              <w:rPr>
                <w:b/>
                <w:spacing w:val="-5"/>
                <w:sz w:val="24"/>
              </w:rPr>
              <w:t>27</w:t>
            </w:r>
          </w:p>
        </w:tc>
        <w:tc>
          <w:tcPr>
            <w:tcW w:w="593" w:type="dxa"/>
          </w:tcPr>
          <w:p w14:paraId="24433ECA" w14:textId="77777777" w:rsidR="00802346" w:rsidRDefault="00B42871">
            <w:pPr>
              <w:pStyle w:val="TableParagraph"/>
              <w:spacing w:line="271" w:lineRule="exact"/>
              <w:ind w:left="108" w:right="34"/>
              <w:jc w:val="center"/>
              <w:rPr>
                <w:b/>
                <w:sz w:val="24"/>
              </w:rPr>
            </w:pPr>
            <w:r>
              <w:rPr>
                <w:b/>
                <w:spacing w:val="-5"/>
                <w:sz w:val="24"/>
              </w:rPr>
              <w:t>28</w:t>
            </w:r>
          </w:p>
        </w:tc>
        <w:tc>
          <w:tcPr>
            <w:tcW w:w="591" w:type="dxa"/>
          </w:tcPr>
          <w:p w14:paraId="42CC8A3F" w14:textId="77777777" w:rsidR="00802346" w:rsidRDefault="00B42871">
            <w:pPr>
              <w:pStyle w:val="TableParagraph"/>
              <w:spacing w:line="271" w:lineRule="exact"/>
              <w:ind w:left="157" w:right="91"/>
              <w:jc w:val="center"/>
              <w:rPr>
                <w:b/>
                <w:sz w:val="24"/>
              </w:rPr>
            </w:pPr>
            <w:r>
              <w:rPr>
                <w:b/>
                <w:spacing w:val="-5"/>
                <w:sz w:val="24"/>
              </w:rPr>
              <w:t>29</w:t>
            </w:r>
          </w:p>
        </w:tc>
        <w:tc>
          <w:tcPr>
            <w:tcW w:w="589" w:type="dxa"/>
          </w:tcPr>
          <w:p w14:paraId="3BE07BF0" w14:textId="77777777" w:rsidR="00802346" w:rsidRDefault="00B42871">
            <w:pPr>
              <w:pStyle w:val="TableParagraph"/>
              <w:spacing w:line="271" w:lineRule="exact"/>
              <w:ind w:left="207"/>
              <w:rPr>
                <w:b/>
                <w:sz w:val="24"/>
              </w:rPr>
            </w:pPr>
            <w:r>
              <w:rPr>
                <w:b/>
                <w:spacing w:val="-5"/>
                <w:sz w:val="24"/>
              </w:rPr>
              <w:t>30</w:t>
            </w:r>
          </w:p>
        </w:tc>
        <w:tc>
          <w:tcPr>
            <w:tcW w:w="743" w:type="dxa"/>
          </w:tcPr>
          <w:p w14:paraId="2DFF72FE" w14:textId="77777777" w:rsidR="00802346" w:rsidRDefault="00B42871">
            <w:pPr>
              <w:pStyle w:val="TableParagraph"/>
              <w:spacing w:line="271" w:lineRule="exact"/>
              <w:ind w:left="209"/>
              <w:rPr>
                <w:b/>
                <w:sz w:val="24"/>
              </w:rPr>
            </w:pPr>
            <w:r>
              <w:rPr>
                <w:b/>
                <w:spacing w:val="-5"/>
                <w:sz w:val="24"/>
              </w:rPr>
              <w:t>30</w:t>
            </w:r>
          </w:p>
        </w:tc>
        <w:tc>
          <w:tcPr>
            <w:tcW w:w="740" w:type="dxa"/>
          </w:tcPr>
          <w:p w14:paraId="3BEB34B8" w14:textId="77777777" w:rsidR="00802346" w:rsidRDefault="00802346">
            <w:pPr>
              <w:pStyle w:val="TableParagraph"/>
            </w:pPr>
          </w:p>
        </w:tc>
      </w:tr>
      <w:tr w:rsidR="00802346" w14:paraId="4F426450" w14:textId="77777777">
        <w:trPr>
          <w:trHeight w:val="565"/>
        </w:trPr>
        <w:tc>
          <w:tcPr>
            <w:tcW w:w="5881" w:type="dxa"/>
            <w:gridSpan w:val="3"/>
          </w:tcPr>
          <w:p w14:paraId="7416B074" w14:textId="77777777" w:rsidR="00802346" w:rsidRDefault="00B42871">
            <w:pPr>
              <w:pStyle w:val="TableParagraph"/>
              <w:spacing w:line="273" w:lineRule="exact"/>
              <w:ind w:left="213"/>
              <w:rPr>
                <w:b/>
                <w:sz w:val="24"/>
              </w:rPr>
            </w:pPr>
            <w:r>
              <w:rPr>
                <w:b/>
                <w:spacing w:val="-2"/>
                <w:sz w:val="24"/>
              </w:rPr>
              <w:t>Часть,</w:t>
            </w:r>
            <w:r>
              <w:rPr>
                <w:b/>
                <w:spacing w:val="-5"/>
                <w:sz w:val="24"/>
              </w:rPr>
              <w:t xml:space="preserve"> </w:t>
            </w:r>
            <w:r>
              <w:rPr>
                <w:b/>
                <w:spacing w:val="-2"/>
                <w:sz w:val="24"/>
              </w:rPr>
              <w:t>формируемая</w:t>
            </w:r>
            <w:r>
              <w:rPr>
                <w:b/>
                <w:spacing w:val="-4"/>
                <w:sz w:val="24"/>
              </w:rPr>
              <w:t xml:space="preserve"> </w:t>
            </w:r>
            <w:r>
              <w:rPr>
                <w:b/>
                <w:spacing w:val="-2"/>
                <w:sz w:val="24"/>
              </w:rPr>
              <w:t>участниками</w:t>
            </w:r>
          </w:p>
          <w:p w14:paraId="257C4336" w14:textId="77777777" w:rsidR="00802346" w:rsidRDefault="00B42871">
            <w:pPr>
              <w:pStyle w:val="TableParagraph"/>
              <w:spacing w:line="273" w:lineRule="exact"/>
              <w:ind w:left="213"/>
              <w:rPr>
                <w:b/>
                <w:sz w:val="24"/>
              </w:rPr>
            </w:pPr>
            <w:r>
              <w:rPr>
                <w:b/>
                <w:sz w:val="24"/>
              </w:rPr>
              <w:t>образовательных</w:t>
            </w:r>
            <w:r>
              <w:rPr>
                <w:b/>
                <w:spacing w:val="-8"/>
                <w:sz w:val="24"/>
              </w:rPr>
              <w:t xml:space="preserve"> </w:t>
            </w:r>
            <w:r>
              <w:rPr>
                <w:b/>
                <w:spacing w:val="-2"/>
                <w:sz w:val="24"/>
              </w:rPr>
              <w:t>отношений</w:t>
            </w:r>
          </w:p>
        </w:tc>
        <w:tc>
          <w:tcPr>
            <w:tcW w:w="591" w:type="dxa"/>
          </w:tcPr>
          <w:p w14:paraId="2B2B25D7" w14:textId="77777777" w:rsidR="00802346" w:rsidRDefault="00B42871">
            <w:pPr>
              <w:pStyle w:val="TableParagraph"/>
              <w:spacing w:line="270" w:lineRule="exact"/>
              <w:ind w:left="71" w:right="108"/>
              <w:jc w:val="center"/>
              <w:rPr>
                <w:b/>
                <w:sz w:val="24"/>
              </w:rPr>
            </w:pPr>
            <w:r>
              <w:rPr>
                <w:b/>
                <w:spacing w:val="-10"/>
                <w:sz w:val="24"/>
              </w:rPr>
              <w:t>2</w:t>
            </w:r>
          </w:p>
        </w:tc>
        <w:tc>
          <w:tcPr>
            <w:tcW w:w="593" w:type="dxa"/>
          </w:tcPr>
          <w:p w14:paraId="31577DED" w14:textId="77777777" w:rsidR="00802346" w:rsidRDefault="00B42871">
            <w:pPr>
              <w:pStyle w:val="TableParagraph"/>
              <w:spacing w:line="270" w:lineRule="exact"/>
              <w:ind w:left="74" w:right="108"/>
              <w:jc w:val="center"/>
              <w:rPr>
                <w:b/>
                <w:sz w:val="24"/>
              </w:rPr>
            </w:pPr>
            <w:r>
              <w:rPr>
                <w:b/>
                <w:spacing w:val="-10"/>
                <w:sz w:val="24"/>
              </w:rPr>
              <w:t>2</w:t>
            </w:r>
          </w:p>
        </w:tc>
        <w:tc>
          <w:tcPr>
            <w:tcW w:w="591" w:type="dxa"/>
          </w:tcPr>
          <w:p w14:paraId="0486B841" w14:textId="77777777" w:rsidR="00802346" w:rsidRDefault="00B42871">
            <w:pPr>
              <w:pStyle w:val="TableParagraph"/>
              <w:spacing w:line="270" w:lineRule="exact"/>
              <w:ind w:left="71" w:right="113"/>
              <w:jc w:val="center"/>
              <w:rPr>
                <w:b/>
                <w:sz w:val="24"/>
              </w:rPr>
            </w:pPr>
            <w:r>
              <w:rPr>
                <w:b/>
                <w:spacing w:val="-10"/>
                <w:sz w:val="24"/>
              </w:rPr>
              <w:t>2</w:t>
            </w:r>
          </w:p>
        </w:tc>
        <w:tc>
          <w:tcPr>
            <w:tcW w:w="589" w:type="dxa"/>
          </w:tcPr>
          <w:p w14:paraId="3F575035" w14:textId="77777777" w:rsidR="00802346" w:rsidRDefault="00B42871">
            <w:pPr>
              <w:pStyle w:val="TableParagraph"/>
              <w:spacing w:line="270" w:lineRule="exact"/>
              <w:ind w:left="207"/>
              <w:rPr>
                <w:b/>
                <w:sz w:val="24"/>
              </w:rPr>
            </w:pPr>
            <w:r>
              <w:rPr>
                <w:b/>
                <w:spacing w:val="-10"/>
                <w:sz w:val="24"/>
              </w:rPr>
              <w:t>2</w:t>
            </w:r>
          </w:p>
        </w:tc>
        <w:tc>
          <w:tcPr>
            <w:tcW w:w="743" w:type="dxa"/>
          </w:tcPr>
          <w:p w14:paraId="13ACDCBF" w14:textId="77777777" w:rsidR="00802346" w:rsidRDefault="00B42871">
            <w:pPr>
              <w:pStyle w:val="TableParagraph"/>
              <w:spacing w:line="270" w:lineRule="exact"/>
              <w:ind w:left="209"/>
              <w:rPr>
                <w:b/>
                <w:sz w:val="24"/>
              </w:rPr>
            </w:pPr>
            <w:r>
              <w:rPr>
                <w:b/>
                <w:spacing w:val="-10"/>
                <w:sz w:val="24"/>
              </w:rPr>
              <w:t>2</w:t>
            </w:r>
          </w:p>
        </w:tc>
        <w:tc>
          <w:tcPr>
            <w:tcW w:w="740" w:type="dxa"/>
          </w:tcPr>
          <w:p w14:paraId="699D368B" w14:textId="77777777" w:rsidR="00802346" w:rsidRDefault="00802346">
            <w:pPr>
              <w:pStyle w:val="TableParagraph"/>
              <w:rPr>
                <w:sz w:val="24"/>
              </w:rPr>
            </w:pPr>
          </w:p>
        </w:tc>
      </w:tr>
      <w:tr w:rsidR="00802346" w14:paraId="3FC242CD" w14:textId="77777777">
        <w:trPr>
          <w:trHeight w:val="299"/>
        </w:trPr>
        <w:tc>
          <w:tcPr>
            <w:tcW w:w="1008" w:type="dxa"/>
          </w:tcPr>
          <w:p w14:paraId="410F2788" w14:textId="77777777" w:rsidR="00802346" w:rsidRDefault="00802346">
            <w:pPr>
              <w:pStyle w:val="TableParagraph"/>
            </w:pPr>
          </w:p>
        </w:tc>
        <w:tc>
          <w:tcPr>
            <w:tcW w:w="4873" w:type="dxa"/>
            <w:gridSpan w:val="2"/>
          </w:tcPr>
          <w:p w14:paraId="7D6C5768" w14:textId="77777777" w:rsidR="00802346" w:rsidRDefault="00802346">
            <w:pPr>
              <w:pStyle w:val="TableParagraph"/>
            </w:pPr>
          </w:p>
        </w:tc>
        <w:tc>
          <w:tcPr>
            <w:tcW w:w="591" w:type="dxa"/>
          </w:tcPr>
          <w:p w14:paraId="40622A2A" w14:textId="77777777" w:rsidR="00802346" w:rsidRDefault="00802346">
            <w:pPr>
              <w:pStyle w:val="TableParagraph"/>
            </w:pPr>
          </w:p>
        </w:tc>
        <w:tc>
          <w:tcPr>
            <w:tcW w:w="593" w:type="dxa"/>
          </w:tcPr>
          <w:p w14:paraId="10F870FE" w14:textId="77777777" w:rsidR="00802346" w:rsidRDefault="00802346">
            <w:pPr>
              <w:pStyle w:val="TableParagraph"/>
            </w:pPr>
          </w:p>
        </w:tc>
        <w:tc>
          <w:tcPr>
            <w:tcW w:w="591" w:type="dxa"/>
          </w:tcPr>
          <w:p w14:paraId="26136AAF" w14:textId="77777777" w:rsidR="00802346" w:rsidRDefault="00802346">
            <w:pPr>
              <w:pStyle w:val="TableParagraph"/>
            </w:pPr>
          </w:p>
        </w:tc>
        <w:tc>
          <w:tcPr>
            <w:tcW w:w="589" w:type="dxa"/>
          </w:tcPr>
          <w:p w14:paraId="51F08E12" w14:textId="77777777" w:rsidR="00802346" w:rsidRDefault="00802346">
            <w:pPr>
              <w:pStyle w:val="TableParagraph"/>
            </w:pPr>
          </w:p>
        </w:tc>
        <w:tc>
          <w:tcPr>
            <w:tcW w:w="743" w:type="dxa"/>
          </w:tcPr>
          <w:p w14:paraId="148721DB" w14:textId="77777777" w:rsidR="00802346" w:rsidRDefault="00802346">
            <w:pPr>
              <w:pStyle w:val="TableParagraph"/>
            </w:pPr>
          </w:p>
        </w:tc>
        <w:tc>
          <w:tcPr>
            <w:tcW w:w="740" w:type="dxa"/>
          </w:tcPr>
          <w:p w14:paraId="1F2A95D1" w14:textId="77777777" w:rsidR="00802346" w:rsidRDefault="00802346">
            <w:pPr>
              <w:pStyle w:val="TableParagraph"/>
            </w:pPr>
          </w:p>
        </w:tc>
      </w:tr>
      <w:tr w:rsidR="00802346" w14:paraId="3BE30894" w14:textId="77777777">
        <w:trPr>
          <w:trHeight w:val="565"/>
        </w:trPr>
        <w:tc>
          <w:tcPr>
            <w:tcW w:w="5881" w:type="dxa"/>
            <w:gridSpan w:val="3"/>
          </w:tcPr>
          <w:p w14:paraId="1A897E14" w14:textId="77777777" w:rsidR="00802346" w:rsidRDefault="00B42871">
            <w:pPr>
              <w:pStyle w:val="TableParagraph"/>
              <w:spacing w:line="276" w:lineRule="exact"/>
              <w:ind w:left="213" w:right="146"/>
              <w:rPr>
                <w:b/>
                <w:sz w:val="24"/>
              </w:rPr>
            </w:pPr>
            <w:r>
              <w:rPr>
                <w:b/>
                <w:sz w:val="24"/>
              </w:rPr>
              <w:t>Максимально</w:t>
            </w:r>
            <w:r>
              <w:rPr>
                <w:b/>
                <w:spacing w:val="-15"/>
                <w:sz w:val="24"/>
              </w:rPr>
              <w:t xml:space="preserve"> </w:t>
            </w:r>
            <w:r>
              <w:rPr>
                <w:b/>
                <w:sz w:val="24"/>
              </w:rPr>
              <w:t>допустимая</w:t>
            </w:r>
            <w:r>
              <w:rPr>
                <w:b/>
                <w:spacing w:val="-15"/>
                <w:sz w:val="24"/>
              </w:rPr>
              <w:t xml:space="preserve"> </w:t>
            </w:r>
            <w:r>
              <w:rPr>
                <w:b/>
                <w:sz w:val="24"/>
              </w:rPr>
              <w:t>недельная</w:t>
            </w:r>
            <w:r>
              <w:rPr>
                <w:b/>
                <w:spacing w:val="-15"/>
                <w:sz w:val="24"/>
              </w:rPr>
              <w:t xml:space="preserve"> </w:t>
            </w:r>
            <w:r>
              <w:rPr>
                <w:b/>
                <w:sz w:val="24"/>
              </w:rPr>
              <w:t>нагрузка (при 5-дневной учебной неделе)</w:t>
            </w:r>
          </w:p>
        </w:tc>
        <w:tc>
          <w:tcPr>
            <w:tcW w:w="591" w:type="dxa"/>
          </w:tcPr>
          <w:p w14:paraId="27B6834F" w14:textId="77777777" w:rsidR="00802346" w:rsidRDefault="00B42871">
            <w:pPr>
              <w:pStyle w:val="TableParagraph"/>
              <w:spacing w:line="270" w:lineRule="exact"/>
              <w:ind w:left="162" w:right="91"/>
              <w:jc w:val="center"/>
              <w:rPr>
                <w:b/>
                <w:sz w:val="24"/>
              </w:rPr>
            </w:pPr>
            <w:r>
              <w:rPr>
                <w:b/>
                <w:spacing w:val="-5"/>
                <w:sz w:val="24"/>
              </w:rPr>
              <w:t>29</w:t>
            </w:r>
          </w:p>
        </w:tc>
        <w:tc>
          <w:tcPr>
            <w:tcW w:w="593" w:type="dxa"/>
          </w:tcPr>
          <w:p w14:paraId="1FD83076" w14:textId="77777777" w:rsidR="00802346" w:rsidRDefault="00B42871">
            <w:pPr>
              <w:pStyle w:val="TableParagraph"/>
              <w:spacing w:line="270" w:lineRule="exact"/>
              <w:ind w:left="108" w:right="34"/>
              <w:jc w:val="center"/>
              <w:rPr>
                <w:b/>
                <w:sz w:val="24"/>
              </w:rPr>
            </w:pPr>
            <w:r>
              <w:rPr>
                <w:b/>
                <w:spacing w:val="-5"/>
                <w:sz w:val="24"/>
              </w:rPr>
              <w:t>30</w:t>
            </w:r>
          </w:p>
        </w:tc>
        <w:tc>
          <w:tcPr>
            <w:tcW w:w="591" w:type="dxa"/>
          </w:tcPr>
          <w:p w14:paraId="43C7F2A3" w14:textId="77777777" w:rsidR="00802346" w:rsidRDefault="00B42871">
            <w:pPr>
              <w:pStyle w:val="TableParagraph"/>
              <w:spacing w:line="270" w:lineRule="exact"/>
              <w:ind w:left="157" w:right="91"/>
              <w:jc w:val="center"/>
              <w:rPr>
                <w:b/>
                <w:sz w:val="24"/>
              </w:rPr>
            </w:pPr>
            <w:r>
              <w:rPr>
                <w:b/>
                <w:spacing w:val="-5"/>
                <w:sz w:val="24"/>
              </w:rPr>
              <w:t>32</w:t>
            </w:r>
          </w:p>
        </w:tc>
        <w:tc>
          <w:tcPr>
            <w:tcW w:w="589" w:type="dxa"/>
          </w:tcPr>
          <w:p w14:paraId="68B433E6" w14:textId="77777777" w:rsidR="00802346" w:rsidRDefault="00B42871">
            <w:pPr>
              <w:pStyle w:val="TableParagraph"/>
              <w:spacing w:line="270" w:lineRule="exact"/>
              <w:ind w:left="207"/>
              <w:rPr>
                <w:b/>
                <w:sz w:val="24"/>
              </w:rPr>
            </w:pPr>
            <w:r>
              <w:rPr>
                <w:b/>
                <w:spacing w:val="-5"/>
                <w:sz w:val="24"/>
              </w:rPr>
              <w:t>33</w:t>
            </w:r>
          </w:p>
        </w:tc>
        <w:tc>
          <w:tcPr>
            <w:tcW w:w="743" w:type="dxa"/>
          </w:tcPr>
          <w:p w14:paraId="6437F2D7" w14:textId="77777777" w:rsidR="00802346" w:rsidRDefault="00B42871">
            <w:pPr>
              <w:pStyle w:val="TableParagraph"/>
              <w:spacing w:line="270" w:lineRule="exact"/>
              <w:ind w:left="209"/>
              <w:rPr>
                <w:b/>
                <w:sz w:val="24"/>
              </w:rPr>
            </w:pPr>
            <w:r>
              <w:rPr>
                <w:b/>
                <w:spacing w:val="-5"/>
                <w:sz w:val="24"/>
              </w:rPr>
              <w:t>33</w:t>
            </w:r>
          </w:p>
        </w:tc>
        <w:tc>
          <w:tcPr>
            <w:tcW w:w="740" w:type="dxa"/>
          </w:tcPr>
          <w:p w14:paraId="516C1EB6" w14:textId="77777777" w:rsidR="00802346" w:rsidRDefault="00802346">
            <w:pPr>
              <w:pStyle w:val="TableParagraph"/>
              <w:rPr>
                <w:sz w:val="24"/>
              </w:rPr>
            </w:pPr>
          </w:p>
        </w:tc>
      </w:tr>
      <w:tr w:rsidR="00802346" w14:paraId="6821FA25" w14:textId="77777777">
        <w:trPr>
          <w:trHeight w:val="566"/>
        </w:trPr>
        <w:tc>
          <w:tcPr>
            <w:tcW w:w="5881" w:type="dxa"/>
            <w:gridSpan w:val="3"/>
          </w:tcPr>
          <w:p w14:paraId="0FCCF527" w14:textId="77777777" w:rsidR="00802346" w:rsidRDefault="00B42871">
            <w:pPr>
              <w:pStyle w:val="TableParagraph"/>
              <w:spacing w:line="268" w:lineRule="exact"/>
              <w:ind w:left="213"/>
              <w:rPr>
                <w:b/>
                <w:sz w:val="24"/>
              </w:rPr>
            </w:pPr>
            <w:r>
              <w:rPr>
                <w:b/>
                <w:spacing w:val="-2"/>
                <w:sz w:val="24"/>
              </w:rPr>
              <w:t>Коррекционно-развивающая</w:t>
            </w:r>
            <w:r>
              <w:rPr>
                <w:b/>
                <w:spacing w:val="-13"/>
                <w:sz w:val="24"/>
              </w:rPr>
              <w:t xml:space="preserve"> </w:t>
            </w:r>
            <w:r>
              <w:rPr>
                <w:b/>
                <w:spacing w:val="-2"/>
                <w:sz w:val="24"/>
              </w:rPr>
              <w:t>область</w:t>
            </w:r>
          </w:p>
          <w:p w14:paraId="44E59569" w14:textId="77777777" w:rsidR="00802346" w:rsidRDefault="00B42871">
            <w:pPr>
              <w:pStyle w:val="TableParagraph"/>
              <w:ind w:left="213"/>
              <w:rPr>
                <w:sz w:val="24"/>
              </w:rPr>
            </w:pPr>
            <w:r>
              <w:rPr>
                <w:sz w:val="24"/>
              </w:rPr>
              <w:t>(коррекционные</w:t>
            </w:r>
            <w:r>
              <w:rPr>
                <w:spacing w:val="-12"/>
                <w:sz w:val="24"/>
              </w:rPr>
              <w:t xml:space="preserve"> </w:t>
            </w:r>
            <w:r>
              <w:rPr>
                <w:sz w:val="24"/>
              </w:rPr>
              <w:t>занятия</w:t>
            </w:r>
            <w:r>
              <w:rPr>
                <w:spacing w:val="-10"/>
                <w:sz w:val="24"/>
              </w:rPr>
              <w:t xml:space="preserve"> </w:t>
            </w:r>
            <w:r>
              <w:rPr>
                <w:sz w:val="24"/>
              </w:rPr>
              <w:t>и</w:t>
            </w:r>
            <w:r>
              <w:rPr>
                <w:spacing w:val="-8"/>
                <w:sz w:val="24"/>
              </w:rPr>
              <w:t xml:space="preserve"> </w:t>
            </w:r>
            <w:r>
              <w:rPr>
                <w:spacing w:val="-2"/>
                <w:sz w:val="24"/>
              </w:rPr>
              <w:t>ритмика):</w:t>
            </w:r>
          </w:p>
        </w:tc>
        <w:tc>
          <w:tcPr>
            <w:tcW w:w="591" w:type="dxa"/>
          </w:tcPr>
          <w:p w14:paraId="36A1B87C" w14:textId="77777777" w:rsidR="00802346" w:rsidRDefault="00B42871">
            <w:pPr>
              <w:pStyle w:val="TableParagraph"/>
              <w:spacing w:line="270" w:lineRule="exact"/>
              <w:ind w:left="71" w:right="108"/>
              <w:jc w:val="center"/>
              <w:rPr>
                <w:b/>
                <w:sz w:val="24"/>
              </w:rPr>
            </w:pPr>
            <w:r>
              <w:rPr>
                <w:b/>
                <w:spacing w:val="-10"/>
                <w:sz w:val="24"/>
              </w:rPr>
              <w:t>6</w:t>
            </w:r>
          </w:p>
        </w:tc>
        <w:tc>
          <w:tcPr>
            <w:tcW w:w="593" w:type="dxa"/>
          </w:tcPr>
          <w:p w14:paraId="752F30A1" w14:textId="77777777" w:rsidR="00802346" w:rsidRDefault="00B42871">
            <w:pPr>
              <w:pStyle w:val="TableParagraph"/>
              <w:spacing w:line="270" w:lineRule="exact"/>
              <w:ind w:left="74" w:right="108"/>
              <w:jc w:val="center"/>
              <w:rPr>
                <w:b/>
                <w:sz w:val="24"/>
              </w:rPr>
            </w:pPr>
            <w:r>
              <w:rPr>
                <w:b/>
                <w:spacing w:val="-10"/>
                <w:sz w:val="24"/>
              </w:rPr>
              <w:t>6</w:t>
            </w:r>
          </w:p>
        </w:tc>
        <w:tc>
          <w:tcPr>
            <w:tcW w:w="591" w:type="dxa"/>
          </w:tcPr>
          <w:p w14:paraId="2E698A8C" w14:textId="77777777" w:rsidR="00802346" w:rsidRDefault="00B42871">
            <w:pPr>
              <w:pStyle w:val="TableParagraph"/>
              <w:spacing w:line="270" w:lineRule="exact"/>
              <w:ind w:left="71" w:right="113"/>
              <w:jc w:val="center"/>
              <w:rPr>
                <w:b/>
                <w:sz w:val="24"/>
              </w:rPr>
            </w:pPr>
            <w:r>
              <w:rPr>
                <w:b/>
                <w:spacing w:val="-10"/>
                <w:sz w:val="24"/>
              </w:rPr>
              <w:t>6</w:t>
            </w:r>
          </w:p>
        </w:tc>
        <w:tc>
          <w:tcPr>
            <w:tcW w:w="589" w:type="dxa"/>
          </w:tcPr>
          <w:p w14:paraId="21F4F2A8" w14:textId="77777777" w:rsidR="00802346" w:rsidRDefault="00B42871">
            <w:pPr>
              <w:pStyle w:val="TableParagraph"/>
              <w:spacing w:line="270" w:lineRule="exact"/>
              <w:ind w:left="207"/>
              <w:rPr>
                <w:b/>
                <w:sz w:val="24"/>
              </w:rPr>
            </w:pPr>
            <w:r>
              <w:rPr>
                <w:b/>
                <w:spacing w:val="-10"/>
                <w:sz w:val="24"/>
              </w:rPr>
              <w:t>6</w:t>
            </w:r>
          </w:p>
        </w:tc>
        <w:tc>
          <w:tcPr>
            <w:tcW w:w="743" w:type="dxa"/>
          </w:tcPr>
          <w:p w14:paraId="4D0DC9AF" w14:textId="77777777" w:rsidR="00802346" w:rsidRDefault="00B42871">
            <w:pPr>
              <w:pStyle w:val="TableParagraph"/>
              <w:spacing w:line="270" w:lineRule="exact"/>
              <w:ind w:left="209"/>
              <w:rPr>
                <w:b/>
                <w:sz w:val="24"/>
              </w:rPr>
            </w:pPr>
            <w:r>
              <w:rPr>
                <w:b/>
                <w:spacing w:val="-10"/>
                <w:sz w:val="24"/>
              </w:rPr>
              <w:t>6</w:t>
            </w:r>
          </w:p>
        </w:tc>
        <w:tc>
          <w:tcPr>
            <w:tcW w:w="740" w:type="dxa"/>
          </w:tcPr>
          <w:p w14:paraId="24FF1053" w14:textId="77777777" w:rsidR="00802346" w:rsidRDefault="00802346">
            <w:pPr>
              <w:pStyle w:val="TableParagraph"/>
              <w:rPr>
                <w:sz w:val="24"/>
              </w:rPr>
            </w:pPr>
          </w:p>
        </w:tc>
      </w:tr>
      <w:tr w:rsidR="00802346" w14:paraId="68B75FCC" w14:textId="77777777">
        <w:trPr>
          <w:trHeight w:val="301"/>
        </w:trPr>
        <w:tc>
          <w:tcPr>
            <w:tcW w:w="1008" w:type="dxa"/>
            <w:vMerge w:val="restart"/>
          </w:tcPr>
          <w:p w14:paraId="7A864DE8" w14:textId="77777777" w:rsidR="00802346" w:rsidRDefault="00802346">
            <w:pPr>
              <w:pStyle w:val="TableParagraph"/>
              <w:rPr>
                <w:sz w:val="24"/>
              </w:rPr>
            </w:pPr>
          </w:p>
        </w:tc>
        <w:tc>
          <w:tcPr>
            <w:tcW w:w="4873" w:type="dxa"/>
            <w:gridSpan w:val="2"/>
          </w:tcPr>
          <w:p w14:paraId="0D67AFC6" w14:textId="77777777" w:rsidR="00802346" w:rsidRDefault="00802346">
            <w:pPr>
              <w:pStyle w:val="TableParagraph"/>
            </w:pPr>
          </w:p>
        </w:tc>
        <w:tc>
          <w:tcPr>
            <w:tcW w:w="591" w:type="dxa"/>
          </w:tcPr>
          <w:p w14:paraId="5DCF0762" w14:textId="77777777" w:rsidR="00802346" w:rsidRDefault="00802346">
            <w:pPr>
              <w:pStyle w:val="TableParagraph"/>
            </w:pPr>
          </w:p>
        </w:tc>
        <w:tc>
          <w:tcPr>
            <w:tcW w:w="593" w:type="dxa"/>
          </w:tcPr>
          <w:p w14:paraId="6A5B2D3D" w14:textId="77777777" w:rsidR="00802346" w:rsidRDefault="00802346">
            <w:pPr>
              <w:pStyle w:val="TableParagraph"/>
            </w:pPr>
          </w:p>
        </w:tc>
        <w:tc>
          <w:tcPr>
            <w:tcW w:w="591" w:type="dxa"/>
          </w:tcPr>
          <w:p w14:paraId="46E379EA" w14:textId="77777777" w:rsidR="00802346" w:rsidRDefault="00802346">
            <w:pPr>
              <w:pStyle w:val="TableParagraph"/>
            </w:pPr>
          </w:p>
        </w:tc>
        <w:tc>
          <w:tcPr>
            <w:tcW w:w="589" w:type="dxa"/>
          </w:tcPr>
          <w:p w14:paraId="1FC8F069" w14:textId="77777777" w:rsidR="00802346" w:rsidRDefault="00802346">
            <w:pPr>
              <w:pStyle w:val="TableParagraph"/>
            </w:pPr>
          </w:p>
        </w:tc>
        <w:tc>
          <w:tcPr>
            <w:tcW w:w="743" w:type="dxa"/>
          </w:tcPr>
          <w:p w14:paraId="7ABB9CEB" w14:textId="77777777" w:rsidR="00802346" w:rsidRDefault="00802346">
            <w:pPr>
              <w:pStyle w:val="TableParagraph"/>
            </w:pPr>
          </w:p>
        </w:tc>
        <w:tc>
          <w:tcPr>
            <w:tcW w:w="740" w:type="dxa"/>
          </w:tcPr>
          <w:p w14:paraId="0A7FED18" w14:textId="77777777" w:rsidR="00802346" w:rsidRDefault="00802346">
            <w:pPr>
              <w:pStyle w:val="TableParagraph"/>
            </w:pPr>
          </w:p>
        </w:tc>
      </w:tr>
      <w:tr w:rsidR="00802346" w14:paraId="08821383" w14:textId="77777777">
        <w:trPr>
          <w:trHeight w:val="318"/>
        </w:trPr>
        <w:tc>
          <w:tcPr>
            <w:tcW w:w="1008" w:type="dxa"/>
            <w:vMerge/>
            <w:tcBorders>
              <w:top w:val="nil"/>
            </w:tcBorders>
          </w:tcPr>
          <w:p w14:paraId="5DE30A25" w14:textId="77777777" w:rsidR="00802346" w:rsidRDefault="00802346">
            <w:pPr>
              <w:rPr>
                <w:sz w:val="2"/>
                <w:szCs w:val="2"/>
              </w:rPr>
            </w:pPr>
          </w:p>
        </w:tc>
        <w:tc>
          <w:tcPr>
            <w:tcW w:w="4873" w:type="dxa"/>
            <w:gridSpan w:val="2"/>
          </w:tcPr>
          <w:p w14:paraId="6A092300" w14:textId="77777777" w:rsidR="00802346" w:rsidRDefault="00802346">
            <w:pPr>
              <w:pStyle w:val="TableParagraph"/>
              <w:rPr>
                <w:sz w:val="24"/>
              </w:rPr>
            </w:pPr>
          </w:p>
        </w:tc>
        <w:tc>
          <w:tcPr>
            <w:tcW w:w="591" w:type="dxa"/>
          </w:tcPr>
          <w:p w14:paraId="7B90B6F9" w14:textId="77777777" w:rsidR="00802346" w:rsidRDefault="00802346">
            <w:pPr>
              <w:pStyle w:val="TableParagraph"/>
              <w:rPr>
                <w:sz w:val="24"/>
              </w:rPr>
            </w:pPr>
          </w:p>
        </w:tc>
        <w:tc>
          <w:tcPr>
            <w:tcW w:w="593" w:type="dxa"/>
          </w:tcPr>
          <w:p w14:paraId="79C877F2" w14:textId="77777777" w:rsidR="00802346" w:rsidRDefault="00802346">
            <w:pPr>
              <w:pStyle w:val="TableParagraph"/>
              <w:rPr>
                <w:sz w:val="24"/>
              </w:rPr>
            </w:pPr>
          </w:p>
        </w:tc>
        <w:tc>
          <w:tcPr>
            <w:tcW w:w="591" w:type="dxa"/>
          </w:tcPr>
          <w:p w14:paraId="1AAE8B1C" w14:textId="77777777" w:rsidR="00802346" w:rsidRDefault="00802346">
            <w:pPr>
              <w:pStyle w:val="TableParagraph"/>
              <w:rPr>
                <w:sz w:val="24"/>
              </w:rPr>
            </w:pPr>
          </w:p>
        </w:tc>
        <w:tc>
          <w:tcPr>
            <w:tcW w:w="589" w:type="dxa"/>
          </w:tcPr>
          <w:p w14:paraId="351B5EF4" w14:textId="77777777" w:rsidR="00802346" w:rsidRDefault="00802346">
            <w:pPr>
              <w:pStyle w:val="TableParagraph"/>
              <w:rPr>
                <w:sz w:val="24"/>
              </w:rPr>
            </w:pPr>
          </w:p>
        </w:tc>
        <w:tc>
          <w:tcPr>
            <w:tcW w:w="743" w:type="dxa"/>
          </w:tcPr>
          <w:p w14:paraId="76168FCD" w14:textId="77777777" w:rsidR="00802346" w:rsidRDefault="00802346">
            <w:pPr>
              <w:pStyle w:val="TableParagraph"/>
              <w:rPr>
                <w:sz w:val="24"/>
              </w:rPr>
            </w:pPr>
          </w:p>
        </w:tc>
        <w:tc>
          <w:tcPr>
            <w:tcW w:w="740" w:type="dxa"/>
          </w:tcPr>
          <w:p w14:paraId="5A97B185" w14:textId="77777777" w:rsidR="00802346" w:rsidRDefault="00802346">
            <w:pPr>
              <w:pStyle w:val="TableParagraph"/>
              <w:rPr>
                <w:sz w:val="24"/>
              </w:rPr>
            </w:pPr>
          </w:p>
        </w:tc>
      </w:tr>
      <w:tr w:rsidR="00802346" w14:paraId="66EE0139" w14:textId="77777777">
        <w:trPr>
          <w:trHeight w:val="304"/>
        </w:trPr>
        <w:tc>
          <w:tcPr>
            <w:tcW w:w="5881" w:type="dxa"/>
            <w:gridSpan w:val="3"/>
          </w:tcPr>
          <w:p w14:paraId="0133340D" w14:textId="77777777" w:rsidR="00802346" w:rsidRDefault="00B42871">
            <w:pPr>
              <w:pStyle w:val="TableParagraph"/>
              <w:spacing w:line="270" w:lineRule="exact"/>
              <w:ind w:left="213"/>
              <w:rPr>
                <w:b/>
                <w:sz w:val="24"/>
              </w:rPr>
            </w:pPr>
            <w:r>
              <w:rPr>
                <w:b/>
                <w:sz w:val="24"/>
              </w:rPr>
              <w:t>Внеурочная</w:t>
            </w:r>
            <w:r>
              <w:rPr>
                <w:b/>
                <w:spacing w:val="-5"/>
                <w:sz w:val="24"/>
              </w:rPr>
              <w:t xml:space="preserve"> </w:t>
            </w:r>
            <w:r>
              <w:rPr>
                <w:b/>
                <w:spacing w:val="-2"/>
                <w:sz w:val="24"/>
              </w:rPr>
              <w:t>деятельность</w:t>
            </w:r>
          </w:p>
        </w:tc>
        <w:tc>
          <w:tcPr>
            <w:tcW w:w="591" w:type="dxa"/>
          </w:tcPr>
          <w:p w14:paraId="246097B0" w14:textId="77777777" w:rsidR="00802346" w:rsidRDefault="00B42871">
            <w:pPr>
              <w:pStyle w:val="TableParagraph"/>
              <w:spacing w:line="270" w:lineRule="exact"/>
              <w:ind w:left="71" w:right="108"/>
              <w:jc w:val="center"/>
              <w:rPr>
                <w:b/>
                <w:sz w:val="24"/>
              </w:rPr>
            </w:pPr>
            <w:r>
              <w:rPr>
                <w:b/>
                <w:spacing w:val="-10"/>
                <w:sz w:val="24"/>
              </w:rPr>
              <w:t>4</w:t>
            </w:r>
          </w:p>
        </w:tc>
        <w:tc>
          <w:tcPr>
            <w:tcW w:w="593" w:type="dxa"/>
          </w:tcPr>
          <w:p w14:paraId="28A800EC" w14:textId="77777777" w:rsidR="00802346" w:rsidRDefault="00B42871">
            <w:pPr>
              <w:pStyle w:val="TableParagraph"/>
              <w:spacing w:line="270" w:lineRule="exact"/>
              <w:ind w:left="74" w:right="108"/>
              <w:jc w:val="center"/>
              <w:rPr>
                <w:b/>
                <w:sz w:val="24"/>
              </w:rPr>
            </w:pPr>
            <w:r>
              <w:rPr>
                <w:b/>
                <w:spacing w:val="-10"/>
                <w:sz w:val="24"/>
              </w:rPr>
              <w:t>4</w:t>
            </w:r>
          </w:p>
        </w:tc>
        <w:tc>
          <w:tcPr>
            <w:tcW w:w="591" w:type="dxa"/>
          </w:tcPr>
          <w:p w14:paraId="503835BD" w14:textId="77777777" w:rsidR="00802346" w:rsidRDefault="00B42871">
            <w:pPr>
              <w:pStyle w:val="TableParagraph"/>
              <w:spacing w:line="270" w:lineRule="exact"/>
              <w:ind w:left="71" w:right="113"/>
              <w:jc w:val="center"/>
              <w:rPr>
                <w:b/>
                <w:sz w:val="24"/>
              </w:rPr>
            </w:pPr>
            <w:r>
              <w:rPr>
                <w:b/>
                <w:spacing w:val="-10"/>
                <w:sz w:val="24"/>
              </w:rPr>
              <w:t>4</w:t>
            </w:r>
          </w:p>
        </w:tc>
        <w:tc>
          <w:tcPr>
            <w:tcW w:w="589" w:type="dxa"/>
          </w:tcPr>
          <w:p w14:paraId="1772673F" w14:textId="77777777" w:rsidR="00802346" w:rsidRDefault="00B42871">
            <w:pPr>
              <w:pStyle w:val="TableParagraph"/>
              <w:spacing w:line="270" w:lineRule="exact"/>
              <w:ind w:left="207"/>
              <w:rPr>
                <w:b/>
                <w:sz w:val="24"/>
              </w:rPr>
            </w:pPr>
            <w:r>
              <w:rPr>
                <w:b/>
                <w:spacing w:val="-10"/>
                <w:sz w:val="24"/>
              </w:rPr>
              <w:t>4</w:t>
            </w:r>
          </w:p>
        </w:tc>
        <w:tc>
          <w:tcPr>
            <w:tcW w:w="743" w:type="dxa"/>
          </w:tcPr>
          <w:p w14:paraId="1AEF93F0" w14:textId="77777777" w:rsidR="00802346" w:rsidRDefault="00B42871">
            <w:pPr>
              <w:pStyle w:val="TableParagraph"/>
              <w:spacing w:line="270" w:lineRule="exact"/>
              <w:ind w:left="209"/>
              <w:rPr>
                <w:b/>
                <w:sz w:val="24"/>
              </w:rPr>
            </w:pPr>
            <w:r>
              <w:rPr>
                <w:b/>
                <w:spacing w:val="-10"/>
                <w:sz w:val="24"/>
              </w:rPr>
              <w:t>4</w:t>
            </w:r>
          </w:p>
        </w:tc>
        <w:tc>
          <w:tcPr>
            <w:tcW w:w="740" w:type="dxa"/>
          </w:tcPr>
          <w:p w14:paraId="740B0C91" w14:textId="77777777" w:rsidR="00802346" w:rsidRDefault="00802346">
            <w:pPr>
              <w:pStyle w:val="TableParagraph"/>
            </w:pPr>
          </w:p>
        </w:tc>
      </w:tr>
      <w:tr w:rsidR="00802346" w14:paraId="4322D5DB" w14:textId="77777777">
        <w:trPr>
          <w:trHeight w:val="302"/>
        </w:trPr>
        <w:tc>
          <w:tcPr>
            <w:tcW w:w="1008" w:type="dxa"/>
          </w:tcPr>
          <w:p w14:paraId="53B1CCEF" w14:textId="77777777" w:rsidR="00802346" w:rsidRDefault="00802346">
            <w:pPr>
              <w:pStyle w:val="TableParagraph"/>
            </w:pPr>
          </w:p>
        </w:tc>
        <w:tc>
          <w:tcPr>
            <w:tcW w:w="4873" w:type="dxa"/>
            <w:gridSpan w:val="2"/>
          </w:tcPr>
          <w:p w14:paraId="670FD5DF" w14:textId="77777777" w:rsidR="00802346" w:rsidRDefault="00802346">
            <w:pPr>
              <w:pStyle w:val="TableParagraph"/>
            </w:pPr>
          </w:p>
        </w:tc>
        <w:tc>
          <w:tcPr>
            <w:tcW w:w="591" w:type="dxa"/>
          </w:tcPr>
          <w:p w14:paraId="658CBF2D" w14:textId="77777777" w:rsidR="00802346" w:rsidRDefault="00802346">
            <w:pPr>
              <w:pStyle w:val="TableParagraph"/>
            </w:pPr>
          </w:p>
        </w:tc>
        <w:tc>
          <w:tcPr>
            <w:tcW w:w="593" w:type="dxa"/>
          </w:tcPr>
          <w:p w14:paraId="638F0227" w14:textId="77777777" w:rsidR="00802346" w:rsidRDefault="00802346">
            <w:pPr>
              <w:pStyle w:val="TableParagraph"/>
            </w:pPr>
          </w:p>
        </w:tc>
        <w:tc>
          <w:tcPr>
            <w:tcW w:w="591" w:type="dxa"/>
          </w:tcPr>
          <w:p w14:paraId="00528616" w14:textId="77777777" w:rsidR="00802346" w:rsidRDefault="00802346">
            <w:pPr>
              <w:pStyle w:val="TableParagraph"/>
            </w:pPr>
          </w:p>
        </w:tc>
        <w:tc>
          <w:tcPr>
            <w:tcW w:w="589" w:type="dxa"/>
          </w:tcPr>
          <w:p w14:paraId="78EEAD64" w14:textId="77777777" w:rsidR="00802346" w:rsidRDefault="00802346">
            <w:pPr>
              <w:pStyle w:val="TableParagraph"/>
            </w:pPr>
          </w:p>
        </w:tc>
        <w:tc>
          <w:tcPr>
            <w:tcW w:w="743" w:type="dxa"/>
          </w:tcPr>
          <w:p w14:paraId="777EC665" w14:textId="77777777" w:rsidR="00802346" w:rsidRDefault="00802346">
            <w:pPr>
              <w:pStyle w:val="TableParagraph"/>
            </w:pPr>
          </w:p>
        </w:tc>
        <w:tc>
          <w:tcPr>
            <w:tcW w:w="740" w:type="dxa"/>
          </w:tcPr>
          <w:p w14:paraId="558DFCA9" w14:textId="77777777" w:rsidR="00802346" w:rsidRDefault="00802346">
            <w:pPr>
              <w:pStyle w:val="TableParagraph"/>
            </w:pPr>
          </w:p>
        </w:tc>
      </w:tr>
      <w:tr w:rsidR="00802346" w14:paraId="77A6C9ED" w14:textId="77777777">
        <w:trPr>
          <w:trHeight w:val="304"/>
        </w:trPr>
        <w:tc>
          <w:tcPr>
            <w:tcW w:w="5881" w:type="dxa"/>
            <w:gridSpan w:val="3"/>
          </w:tcPr>
          <w:p w14:paraId="2A731311" w14:textId="77777777" w:rsidR="00802346" w:rsidRDefault="00B42871">
            <w:pPr>
              <w:pStyle w:val="TableParagraph"/>
              <w:spacing w:line="273" w:lineRule="exact"/>
              <w:ind w:left="213"/>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591" w:type="dxa"/>
          </w:tcPr>
          <w:p w14:paraId="1BAF4B38" w14:textId="77777777" w:rsidR="00802346" w:rsidRDefault="00B42871">
            <w:pPr>
              <w:pStyle w:val="TableParagraph"/>
              <w:spacing w:line="273" w:lineRule="exact"/>
              <w:ind w:left="162" w:right="91"/>
              <w:jc w:val="center"/>
              <w:rPr>
                <w:b/>
                <w:sz w:val="24"/>
              </w:rPr>
            </w:pPr>
            <w:r>
              <w:rPr>
                <w:b/>
                <w:spacing w:val="-5"/>
                <w:sz w:val="24"/>
              </w:rPr>
              <w:t>39</w:t>
            </w:r>
          </w:p>
        </w:tc>
        <w:tc>
          <w:tcPr>
            <w:tcW w:w="593" w:type="dxa"/>
          </w:tcPr>
          <w:p w14:paraId="2EE5673B" w14:textId="77777777" w:rsidR="00802346" w:rsidRDefault="00B42871">
            <w:pPr>
              <w:pStyle w:val="TableParagraph"/>
              <w:spacing w:line="273" w:lineRule="exact"/>
              <w:ind w:left="108" w:right="34"/>
              <w:jc w:val="center"/>
              <w:rPr>
                <w:b/>
                <w:sz w:val="24"/>
              </w:rPr>
            </w:pPr>
            <w:r>
              <w:rPr>
                <w:b/>
                <w:spacing w:val="-5"/>
                <w:sz w:val="24"/>
              </w:rPr>
              <w:t>40</w:t>
            </w:r>
          </w:p>
        </w:tc>
        <w:tc>
          <w:tcPr>
            <w:tcW w:w="591" w:type="dxa"/>
          </w:tcPr>
          <w:p w14:paraId="31B60BA4" w14:textId="77777777" w:rsidR="00802346" w:rsidRDefault="00B42871">
            <w:pPr>
              <w:pStyle w:val="TableParagraph"/>
              <w:spacing w:line="273" w:lineRule="exact"/>
              <w:ind w:left="157" w:right="91"/>
              <w:jc w:val="center"/>
              <w:rPr>
                <w:b/>
                <w:sz w:val="24"/>
              </w:rPr>
            </w:pPr>
            <w:r>
              <w:rPr>
                <w:b/>
                <w:spacing w:val="-5"/>
                <w:sz w:val="24"/>
              </w:rPr>
              <w:t>42</w:t>
            </w:r>
          </w:p>
        </w:tc>
        <w:tc>
          <w:tcPr>
            <w:tcW w:w="589" w:type="dxa"/>
          </w:tcPr>
          <w:p w14:paraId="2FE957D0" w14:textId="77777777" w:rsidR="00802346" w:rsidRDefault="00B42871">
            <w:pPr>
              <w:pStyle w:val="TableParagraph"/>
              <w:spacing w:line="273" w:lineRule="exact"/>
              <w:ind w:left="207"/>
              <w:rPr>
                <w:b/>
                <w:sz w:val="24"/>
              </w:rPr>
            </w:pPr>
            <w:r>
              <w:rPr>
                <w:b/>
                <w:spacing w:val="-5"/>
                <w:sz w:val="24"/>
              </w:rPr>
              <w:t>43</w:t>
            </w:r>
          </w:p>
        </w:tc>
        <w:tc>
          <w:tcPr>
            <w:tcW w:w="743" w:type="dxa"/>
          </w:tcPr>
          <w:p w14:paraId="25DA9A1C" w14:textId="77777777" w:rsidR="00802346" w:rsidRDefault="00B42871">
            <w:pPr>
              <w:pStyle w:val="TableParagraph"/>
              <w:spacing w:line="273" w:lineRule="exact"/>
              <w:ind w:left="209"/>
              <w:rPr>
                <w:b/>
                <w:sz w:val="24"/>
              </w:rPr>
            </w:pPr>
            <w:r>
              <w:rPr>
                <w:b/>
                <w:spacing w:val="-5"/>
                <w:sz w:val="24"/>
              </w:rPr>
              <w:t>43</w:t>
            </w:r>
          </w:p>
        </w:tc>
        <w:tc>
          <w:tcPr>
            <w:tcW w:w="740" w:type="dxa"/>
          </w:tcPr>
          <w:p w14:paraId="4E56EBF4" w14:textId="77777777" w:rsidR="00802346" w:rsidRDefault="00802346">
            <w:pPr>
              <w:pStyle w:val="TableParagraph"/>
            </w:pPr>
          </w:p>
        </w:tc>
      </w:tr>
    </w:tbl>
    <w:p w14:paraId="549D8494" w14:textId="77777777" w:rsidR="00802346" w:rsidRDefault="00802346">
      <w:pPr>
        <w:pStyle w:val="a3"/>
        <w:spacing w:before="29"/>
        <w:rPr>
          <w:b/>
        </w:rPr>
      </w:pPr>
    </w:p>
    <w:p w14:paraId="39F408CB" w14:textId="77777777" w:rsidR="00802346" w:rsidRDefault="00B42871">
      <w:pPr>
        <w:spacing w:line="237" w:lineRule="auto"/>
        <w:ind w:left="3032" w:hanging="1083"/>
        <w:rPr>
          <w:b/>
          <w:sz w:val="24"/>
        </w:rPr>
      </w:pPr>
      <w:r>
        <w:rPr>
          <w:b/>
          <w:sz w:val="24"/>
        </w:rPr>
        <w:t>Недельный</w:t>
      </w:r>
      <w:r>
        <w:rPr>
          <w:b/>
          <w:spacing w:val="-9"/>
          <w:sz w:val="24"/>
        </w:rPr>
        <w:t xml:space="preserve"> </w:t>
      </w:r>
      <w:r>
        <w:rPr>
          <w:b/>
          <w:sz w:val="24"/>
        </w:rPr>
        <w:t>учебный</w:t>
      </w:r>
      <w:r>
        <w:rPr>
          <w:b/>
          <w:spacing w:val="-11"/>
          <w:sz w:val="24"/>
        </w:rPr>
        <w:t xml:space="preserve"> </w:t>
      </w:r>
      <w:r>
        <w:rPr>
          <w:b/>
          <w:sz w:val="24"/>
        </w:rPr>
        <w:t>план</w:t>
      </w:r>
      <w:r>
        <w:rPr>
          <w:b/>
          <w:spacing w:val="-11"/>
          <w:sz w:val="24"/>
        </w:rPr>
        <w:t xml:space="preserve"> </w:t>
      </w:r>
      <w:r>
        <w:rPr>
          <w:b/>
          <w:sz w:val="24"/>
        </w:rPr>
        <w:t>общего</w:t>
      </w:r>
      <w:r>
        <w:rPr>
          <w:b/>
          <w:spacing w:val="-9"/>
          <w:sz w:val="24"/>
        </w:rPr>
        <w:t xml:space="preserve"> </w:t>
      </w:r>
      <w:r>
        <w:rPr>
          <w:b/>
          <w:sz w:val="24"/>
        </w:rPr>
        <w:t>образования</w:t>
      </w:r>
      <w:r>
        <w:rPr>
          <w:b/>
          <w:spacing w:val="-11"/>
          <w:sz w:val="24"/>
        </w:rPr>
        <w:t xml:space="preserve"> </w:t>
      </w:r>
      <w:r>
        <w:rPr>
          <w:b/>
          <w:sz w:val="24"/>
        </w:rPr>
        <w:t>обучающихся</w:t>
      </w:r>
      <w:r>
        <w:rPr>
          <w:b/>
          <w:spacing w:val="-8"/>
          <w:sz w:val="24"/>
        </w:rPr>
        <w:t xml:space="preserve"> </w:t>
      </w:r>
      <w:r>
        <w:rPr>
          <w:b/>
          <w:sz w:val="24"/>
        </w:rPr>
        <w:t>с</w:t>
      </w:r>
      <w:r>
        <w:rPr>
          <w:b/>
          <w:spacing w:val="-13"/>
          <w:sz w:val="24"/>
        </w:rPr>
        <w:t xml:space="preserve"> </w:t>
      </w:r>
      <w:r>
        <w:rPr>
          <w:b/>
          <w:sz w:val="24"/>
        </w:rPr>
        <w:t>умственной отсталостью (интеллектуальными нарушениями)</w:t>
      </w:r>
    </w:p>
    <w:p w14:paraId="62022438" w14:textId="77777777" w:rsidR="00802346" w:rsidRDefault="00B42871">
      <w:pPr>
        <w:spacing w:before="1"/>
        <w:ind w:left="5252" w:right="4056" w:firstLine="242"/>
        <w:rPr>
          <w:b/>
          <w:sz w:val="24"/>
        </w:rPr>
      </w:pPr>
      <w:r>
        <w:rPr>
          <w:b/>
          <w:sz w:val="24"/>
        </w:rPr>
        <w:t>Вариант</w:t>
      </w:r>
      <w:r>
        <w:rPr>
          <w:b/>
          <w:spacing w:val="-17"/>
          <w:sz w:val="24"/>
        </w:rPr>
        <w:t xml:space="preserve"> </w:t>
      </w:r>
      <w:r>
        <w:rPr>
          <w:b/>
          <w:sz w:val="24"/>
        </w:rPr>
        <w:t xml:space="preserve">I </w:t>
      </w:r>
      <w:r>
        <w:rPr>
          <w:b/>
          <w:spacing w:val="-2"/>
          <w:sz w:val="24"/>
        </w:rPr>
        <w:t>(X-XII)</w:t>
      </w:r>
    </w:p>
    <w:p w14:paraId="07345555" w14:textId="77777777" w:rsidR="00802346" w:rsidRDefault="00B42871">
      <w:pPr>
        <w:ind w:left="1137" w:right="477"/>
        <w:jc w:val="center"/>
        <w:rPr>
          <w:b/>
          <w:sz w:val="24"/>
        </w:rPr>
      </w:pPr>
      <w:r>
        <w:rPr>
          <w:b/>
          <w:spacing w:val="-2"/>
          <w:sz w:val="24"/>
        </w:rPr>
        <w:t>классы</w:t>
      </w:r>
    </w:p>
    <w:p w14:paraId="7DBA6150" w14:textId="77777777" w:rsidR="00802346" w:rsidRDefault="00802346">
      <w:pPr>
        <w:pStyle w:val="a3"/>
        <w:spacing w:before="54"/>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983"/>
        <w:gridCol w:w="3407"/>
        <w:gridCol w:w="567"/>
        <w:gridCol w:w="567"/>
        <w:gridCol w:w="567"/>
        <w:gridCol w:w="1247"/>
      </w:tblGrid>
      <w:tr w:rsidR="00802346" w14:paraId="0F9CB259" w14:textId="77777777">
        <w:trPr>
          <w:trHeight w:val="827"/>
        </w:trPr>
        <w:tc>
          <w:tcPr>
            <w:tcW w:w="2953" w:type="dxa"/>
            <w:gridSpan w:val="2"/>
            <w:vMerge w:val="restart"/>
          </w:tcPr>
          <w:p w14:paraId="7234262E" w14:textId="77777777" w:rsidR="00802346" w:rsidRDefault="00B42871">
            <w:pPr>
              <w:pStyle w:val="TableParagraph"/>
              <w:spacing w:line="270" w:lineRule="exact"/>
              <w:ind w:left="213"/>
              <w:rPr>
                <w:b/>
                <w:sz w:val="24"/>
              </w:rPr>
            </w:pPr>
            <w:r>
              <w:rPr>
                <w:b/>
                <w:sz w:val="24"/>
              </w:rPr>
              <w:t>Предметные</w:t>
            </w:r>
            <w:r>
              <w:rPr>
                <w:b/>
                <w:spacing w:val="-8"/>
                <w:sz w:val="24"/>
              </w:rPr>
              <w:t xml:space="preserve"> </w:t>
            </w:r>
            <w:r>
              <w:rPr>
                <w:b/>
                <w:spacing w:val="-2"/>
                <w:sz w:val="24"/>
              </w:rPr>
              <w:t>области</w:t>
            </w:r>
          </w:p>
        </w:tc>
        <w:tc>
          <w:tcPr>
            <w:tcW w:w="3407" w:type="dxa"/>
          </w:tcPr>
          <w:p w14:paraId="55A9B71C" w14:textId="77777777" w:rsidR="00802346" w:rsidRDefault="00B42871">
            <w:pPr>
              <w:pStyle w:val="TableParagraph"/>
              <w:spacing w:line="270" w:lineRule="exact"/>
              <w:ind w:left="215"/>
              <w:rPr>
                <w:b/>
                <w:sz w:val="24"/>
              </w:rPr>
            </w:pPr>
            <w:r>
              <w:rPr>
                <w:b/>
                <w:spacing w:val="-2"/>
                <w:sz w:val="24"/>
              </w:rPr>
              <w:t>Классы</w:t>
            </w:r>
          </w:p>
        </w:tc>
        <w:tc>
          <w:tcPr>
            <w:tcW w:w="1701" w:type="dxa"/>
            <w:gridSpan w:val="3"/>
          </w:tcPr>
          <w:p w14:paraId="6AE28583" w14:textId="77777777" w:rsidR="00802346" w:rsidRDefault="00B42871">
            <w:pPr>
              <w:pStyle w:val="TableParagraph"/>
              <w:ind w:left="346" w:right="359" w:hanging="36"/>
              <w:rPr>
                <w:b/>
                <w:sz w:val="24"/>
              </w:rPr>
            </w:pPr>
            <w:proofErr w:type="spellStart"/>
            <w:r>
              <w:rPr>
                <w:b/>
                <w:spacing w:val="-4"/>
                <w:sz w:val="24"/>
              </w:rPr>
              <w:t>Количест</w:t>
            </w:r>
            <w:proofErr w:type="spellEnd"/>
            <w:r>
              <w:rPr>
                <w:b/>
                <w:spacing w:val="-4"/>
                <w:sz w:val="24"/>
              </w:rPr>
              <w:t xml:space="preserve"> </w:t>
            </w:r>
            <w:proofErr w:type="gramStart"/>
            <w:r>
              <w:rPr>
                <w:b/>
                <w:sz w:val="24"/>
              </w:rPr>
              <w:t>во часов</w:t>
            </w:r>
            <w:proofErr w:type="gramEnd"/>
          </w:p>
          <w:p w14:paraId="0F28D25A" w14:textId="77777777" w:rsidR="00802346" w:rsidRDefault="00B42871">
            <w:pPr>
              <w:pStyle w:val="TableParagraph"/>
              <w:spacing w:line="259" w:lineRule="exact"/>
              <w:ind w:left="346"/>
              <w:rPr>
                <w:b/>
                <w:sz w:val="24"/>
              </w:rPr>
            </w:pPr>
            <w:r>
              <w:rPr>
                <w:b/>
                <w:sz w:val="24"/>
              </w:rPr>
              <w:t xml:space="preserve">в </w:t>
            </w:r>
            <w:r>
              <w:rPr>
                <w:b/>
                <w:spacing w:val="-5"/>
                <w:sz w:val="24"/>
              </w:rPr>
              <w:t>год</w:t>
            </w:r>
          </w:p>
        </w:tc>
        <w:tc>
          <w:tcPr>
            <w:tcW w:w="1247" w:type="dxa"/>
            <w:vMerge w:val="restart"/>
          </w:tcPr>
          <w:p w14:paraId="2C1A7F91" w14:textId="77777777" w:rsidR="00802346" w:rsidRDefault="00B42871">
            <w:pPr>
              <w:pStyle w:val="TableParagraph"/>
              <w:spacing w:line="273" w:lineRule="exact"/>
              <w:ind w:left="210"/>
              <w:rPr>
                <w:b/>
                <w:sz w:val="24"/>
              </w:rPr>
            </w:pPr>
            <w:proofErr w:type="spellStart"/>
            <w:r>
              <w:rPr>
                <w:b/>
                <w:spacing w:val="-4"/>
                <w:sz w:val="24"/>
              </w:rPr>
              <w:t>Всег</w:t>
            </w:r>
            <w:proofErr w:type="spellEnd"/>
            <w:r>
              <w:rPr>
                <w:b/>
                <w:spacing w:val="-7"/>
                <w:sz w:val="24"/>
              </w:rPr>
              <w:t xml:space="preserve"> </w:t>
            </w:r>
            <w:r>
              <w:rPr>
                <w:b/>
                <w:spacing w:val="-10"/>
                <w:sz w:val="24"/>
              </w:rPr>
              <w:t>о</w:t>
            </w:r>
          </w:p>
        </w:tc>
      </w:tr>
      <w:tr w:rsidR="00802346" w14:paraId="29335B8B" w14:textId="77777777">
        <w:trPr>
          <w:trHeight w:val="275"/>
        </w:trPr>
        <w:tc>
          <w:tcPr>
            <w:tcW w:w="2953" w:type="dxa"/>
            <w:gridSpan w:val="2"/>
            <w:vMerge/>
            <w:tcBorders>
              <w:top w:val="nil"/>
            </w:tcBorders>
          </w:tcPr>
          <w:p w14:paraId="0972BD8D" w14:textId="77777777" w:rsidR="00802346" w:rsidRDefault="00802346">
            <w:pPr>
              <w:rPr>
                <w:sz w:val="2"/>
                <w:szCs w:val="2"/>
              </w:rPr>
            </w:pPr>
          </w:p>
        </w:tc>
        <w:tc>
          <w:tcPr>
            <w:tcW w:w="3407" w:type="dxa"/>
          </w:tcPr>
          <w:p w14:paraId="11DE8D10" w14:textId="77777777" w:rsidR="00802346" w:rsidRDefault="00B42871">
            <w:pPr>
              <w:pStyle w:val="TableParagraph"/>
              <w:spacing w:line="256" w:lineRule="exact"/>
              <w:ind w:left="215"/>
              <w:rPr>
                <w:b/>
                <w:sz w:val="24"/>
              </w:rPr>
            </w:pPr>
            <w:r>
              <w:rPr>
                <w:b/>
                <w:sz w:val="24"/>
              </w:rPr>
              <w:t>Учебные</w:t>
            </w:r>
            <w:r>
              <w:rPr>
                <w:b/>
                <w:spacing w:val="-10"/>
                <w:sz w:val="24"/>
              </w:rPr>
              <w:t xml:space="preserve"> </w:t>
            </w:r>
            <w:r>
              <w:rPr>
                <w:b/>
                <w:spacing w:val="-2"/>
                <w:sz w:val="24"/>
              </w:rPr>
              <w:t>предметы</w:t>
            </w:r>
          </w:p>
        </w:tc>
        <w:tc>
          <w:tcPr>
            <w:tcW w:w="567" w:type="dxa"/>
          </w:tcPr>
          <w:p w14:paraId="21D65331" w14:textId="77777777" w:rsidR="00802346" w:rsidRDefault="00B42871">
            <w:pPr>
              <w:pStyle w:val="TableParagraph"/>
              <w:spacing w:line="256" w:lineRule="exact"/>
              <w:ind w:left="210"/>
              <w:rPr>
                <w:b/>
                <w:sz w:val="24"/>
              </w:rPr>
            </w:pPr>
            <w:r>
              <w:rPr>
                <w:b/>
                <w:spacing w:val="-5"/>
                <w:sz w:val="24"/>
              </w:rPr>
              <w:t>10</w:t>
            </w:r>
          </w:p>
        </w:tc>
        <w:tc>
          <w:tcPr>
            <w:tcW w:w="567" w:type="dxa"/>
          </w:tcPr>
          <w:p w14:paraId="36423101" w14:textId="77777777" w:rsidR="00802346" w:rsidRDefault="00B42871">
            <w:pPr>
              <w:pStyle w:val="TableParagraph"/>
              <w:spacing w:line="256" w:lineRule="exact"/>
              <w:ind w:left="209"/>
              <w:rPr>
                <w:b/>
                <w:sz w:val="24"/>
              </w:rPr>
            </w:pPr>
            <w:r>
              <w:rPr>
                <w:b/>
                <w:spacing w:val="-5"/>
                <w:sz w:val="24"/>
              </w:rPr>
              <w:t>11</w:t>
            </w:r>
          </w:p>
        </w:tc>
        <w:tc>
          <w:tcPr>
            <w:tcW w:w="567" w:type="dxa"/>
          </w:tcPr>
          <w:p w14:paraId="245EC1AA" w14:textId="77777777" w:rsidR="00802346" w:rsidRDefault="00B42871">
            <w:pPr>
              <w:pStyle w:val="TableParagraph"/>
              <w:spacing w:line="256" w:lineRule="exact"/>
              <w:ind w:left="211"/>
              <w:rPr>
                <w:b/>
                <w:sz w:val="24"/>
              </w:rPr>
            </w:pPr>
            <w:r>
              <w:rPr>
                <w:b/>
                <w:spacing w:val="-5"/>
                <w:sz w:val="24"/>
              </w:rPr>
              <w:t>12</w:t>
            </w:r>
          </w:p>
        </w:tc>
        <w:tc>
          <w:tcPr>
            <w:tcW w:w="1247" w:type="dxa"/>
            <w:vMerge/>
            <w:tcBorders>
              <w:top w:val="nil"/>
            </w:tcBorders>
          </w:tcPr>
          <w:p w14:paraId="6238697A" w14:textId="77777777" w:rsidR="00802346" w:rsidRDefault="00802346">
            <w:pPr>
              <w:rPr>
                <w:sz w:val="2"/>
                <w:szCs w:val="2"/>
              </w:rPr>
            </w:pPr>
          </w:p>
        </w:tc>
      </w:tr>
      <w:tr w:rsidR="00802346" w14:paraId="4157BA8A" w14:textId="77777777">
        <w:trPr>
          <w:trHeight w:val="275"/>
        </w:trPr>
        <w:tc>
          <w:tcPr>
            <w:tcW w:w="6360" w:type="dxa"/>
            <w:gridSpan w:val="3"/>
          </w:tcPr>
          <w:p w14:paraId="324B9E64" w14:textId="77777777" w:rsidR="00802346" w:rsidRDefault="00B42871">
            <w:pPr>
              <w:pStyle w:val="TableParagraph"/>
              <w:spacing w:line="256" w:lineRule="exact"/>
              <w:ind w:left="213"/>
              <w:rPr>
                <w:sz w:val="24"/>
              </w:rPr>
            </w:pPr>
            <w:r>
              <w:rPr>
                <w:sz w:val="24"/>
              </w:rPr>
              <w:t>Обязательная</w:t>
            </w:r>
            <w:r>
              <w:rPr>
                <w:spacing w:val="-8"/>
                <w:sz w:val="24"/>
              </w:rPr>
              <w:t xml:space="preserve"> </w:t>
            </w:r>
            <w:r>
              <w:rPr>
                <w:spacing w:val="-4"/>
                <w:sz w:val="24"/>
              </w:rPr>
              <w:t>часть</w:t>
            </w:r>
          </w:p>
        </w:tc>
        <w:tc>
          <w:tcPr>
            <w:tcW w:w="1701" w:type="dxa"/>
            <w:gridSpan w:val="3"/>
          </w:tcPr>
          <w:p w14:paraId="1A083354" w14:textId="77777777" w:rsidR="00802346" w:rsidRDefault="00802346">
            <w:pPr>
              <w:pStyle w:val="TableParagraph"/>
              <w:rPr>
                <w:sz w:val="20"/>
              </w:rPr>
            </w:pPr>
          </w:p>
        </w:tc>
        <w:tc>
          <w:tcPr>
            <w:tcW w:w="1247" w:type="dxa"/>
          </w:tcPr>
          <w:p w14:paraId="47A5DE8E" w14:textId="77777777" w:rsidR="00802346" w:rsidRDefault="00802346">
            <w:pPr>
              <w:pStyle w:val="TableParagraph"/>
              <w:rPr>
                <w:sz w:val="20"/>
              </w:rPr>
            </w:pPr>
          </w:p>
        </w:tc>
      </w:tr>
      <w:tr w:rsidR="00802346" w14:paraId="0BC5E280" w14:textId="77777777">
        <w:trPr>
          <w:trHeight w:val="549"/>
        </w:trPr>
        <w:tc>
          <w:tcPr>
            <w:tcW w:w="2953" w:type="dxa"/>
            <w:gridSpan w:val="2"/>
            <w:vMerge w:val="restart"/>
          </w:tcPr>
          <w:p w14:paraId="5D9C0883" w14:textId="77777777" w:rsidR="00802346" w:rsidRDefault="00B42871">
            <w:pPr>
              <w:pStyle w:val="TableParagraph"/>
              <w:tabs>
                <w:tab w:val="left" w:pos="1829"/>
              </w:tabs>
              <w:spacing w:line="268" w:lineRule="exact"/>
              <w:ind w:left="909"/>
              <w:rPr>
                <w:sz w:val="24"/>
              </w:rPr>
            </w:pPr>
            <w:r>
              <w:rPr>
                <w:spacing w:val="-2"/>
                <w:sz w:val="24"/>
              </w:rPr>
              <w:t>1.Язык</w:t>
            </w:r>
            <w:r>
              <w:rPr>
                <w:sz w:val="24"/>
              </w:rPr>
              <w:tab/>
            </w:r>
            <w:r>
              <w:rPr>
                <w:spacing w:val="-10"/>
                <w:sz w:val="24"/>
              </w:rPr>
              <w:t>и</w:t>
            </w:r>
          </w:p>
          <w:p w14:paraId="45FF7543" w14:textId="77777777" w:rsidR="00802346" w:rsidRDefault="00B42871">
            <w:pPr>
              <w:pStyle w:val="TableParagraph"/>
              <w:ind w:left="1829"/>
              <w:rPr>
                <w:sz w:val="24"/>
              </w:rPr>
            </w:pPr>
            <w:r>
              <w:rPr>
                <w:spacing w:val="-2"/>
                <w:sz w:val="24"/>
              </w:rPr>
              <w:t>речевая</w:t>
            </w:r>
          </w:p>
          <w:p w14:paraId="744265DA" w14:textId="77777777" w:rsidR="00802346" w:rsidRDefault="00B42871">
            <w:pPr>
              <w:pStyle w:val="TableParagraph"/>
              <w:spacing w:line="271" w:lineRule="exact"/>
              <w:ind w:left="199"/>
              <w:rPr>
                <w:sz w:val="24"/>
              </w:rPr>
            </w:pPr>
            <w:r>
              <w:rPr>
                <w:spacing w:val="-2"/>
                <w:sz w:val="24"/>
              </w:rPr>
              <w:t>практика</w:t>
            </w:r>
          </w:p>
        </w:tc>
        <w:tc>
          <w:tcPr>
            <w:tcW w:w="3407" w:type="dxa"/>
          </w:tcPr>
          <w:p w14:paraId="324A4638" w14:textId="77777777" w:rsidR="00802346" w:rsidRDefault="00B42871">
            <w:pPr>
              <w:pStyle w:val="TableParagraph"/>
              <w:spacing w:line="265" w:lineRule="exact"/>
              <w:ind w:left="215"/>
              <w:rPr>
                <w:sz w:val="24"/>
              </w:rPr>
            </w:pPr>
            <w:r>
              <w:rPr>
                <w:sz w:val="24"/>
              </w:rPr>
              <w:t>1.</w:t>
            </w:r>
            <w:proofErr w:type="gramStart"/>
            <w:r>
              <w:rPr>
                <w:sz w:val="24"/>
              </w:rPr>
              <w:t>1.Русский</w:t>
            </w:r>
            <w:proofErr w:type="gramEnd"/>
            <w:r>
              <w:rPr>
                <w:spacing w:val="-13"/>
                <w:sz w:val="24"/>
              </w:rPr>
              <w:t xml:space="preserve"> </w:t>
            </w:r>
            <w:r>
              <w:rPr>
                <w:spacing w:val="-4"/>
                <w:sz w:val="24"/>
              </w:rPr>
              <w:t>язык</w:t>
            </w:r>
          </w:p>
        </w:tc>
        <w:tc>
          <w:tcPr>
            <w:tcW w:w="567" w:type="dxa"/>
          </w:tcPr>
          <w:p w14:paraId="6674AD14" w14:textId="77777777" w:rsidR="00802346" w:rsidRDefault="00B42871">
            <w:pPr>
              <w:pStyle w:val="TableParagraph"/>
              <w:spacing w:line="265" w:lineRule="exact"/>
              <w:ind w:left="210"/>
              <w:rPr>
                <w:sz w:val="24"/>
              </w:rPr>
            </w:pPr>
            <w:r>
              <w:rPr>
                <w:spacing w:val="-10"/>
                <w:sz w:val="24"/>
              </w:rPr>
              <w:t>2</w:t>
            </w:r>
          </w:p>
        </w:tc>
        <w:tc>
          <w:tcPr>
            <w:tcW w:w="567" w:type="dxa"/>
          </w:tcPr>
          <w:p w14:paraId="2520D732" w14:textId="77777777" w:rsidR="00802346" w:rsidRDefault="00B42871">
            <w:pPr>
              <w:pStyle w:val="TableParagraph"/>
              <w:spacing w:line="265" w:lineRule="exact"/>
              <w:ind w:left="209"/>
              <w:rPr>
                <w:sz w:val="24"/>
              </w:rPr>
            </w:pPr>
            <w:r>
              <w:rPr>
                <w:spacing w:val="-10"/>
                <w:sz w:val="24"/>
              </w:rPr>
              <w:t>2</w:t>
            </w:r>
          </w:p>
        </w:tc>
        <w:tc>
          <w:tcPr>
            <w:tcW w:w="567" w:type="dxa"/>
          </w:tcPr>
          <w:p w14:paraId="77EC6776" w14:textId="77777777" w:rsidR="00802346" w:rsidRDefault="00B42871">
            <w:pPr>
              <w:pStyle w:val="TableParagraph"/>
              <w:spacing w:line="265" w:lineRule="exact"/>
              <w:ind w:left="211"/>
              <w:rPr>
                <w:sz w:val="24"/>
              </w:rPr>
            </w:pPr>
            <w:r>
              <w:rPr>
                <w:spacing w:val="-10"/>
                <w:sz w:val="24"/>
              </w:rPr>
              <w:t>2</w:t>
            </w:r>
          </w:p>
        </w:tc>
        <w:tc>
          <w:tcPr>
            <w:tcW w:w="1247" w:type="dxa"/>
          </w:tcPr>
          <w:p w14:paraId="434A12F4" w14:textId="77777777" w:rsidR="00802346" w:rsidRDefault="00802346">
            <w:pPr>
              <w:pStyle w:val="TableParagraph"/>
              <w:rPr>
                <w:sz w:val="24"/>
              </w:rPr>
            </w:pPr>
          </w:p>
        </w:tc>
      </w:tr>
      <w:tr w:rsidR="00802346" w14:paraId="796D2155" w14:textId="77777777">
        <w:trPr>
          <w:trHeight w:val="275"/>
        </w:trPr>
        <w:tc>
          <w:tcPr>
            <w:tcW w:w="2953" w:type="dxa"/>
            <w:gridSpan w:val="2"/>
            <w:vMerge/>
            <w:tcBorders>
              <w:top w:val="nil"/>
            </w:tcBorders>
          </w:tcPr>
          <w:p w14:paraId="418F0365" w14:textId="77777777" w:rsidR="00802346" w:rsidRDefault="00802346">
            <w:pPr>
              <w:rPr>
                <w:sz w:val="2"/>
                <w:szCs w:val="2"/>
              </w:rPr>
            </w:pPr>
          </w:p>
        </w:tc>
        <w:tc>
          <w:tcPr>
            <w:tcW w:w="3407" w:type="dxa"/>
          </w:tcPr>
          <w:p w14:paraId="26820AB1" w14:textId="77777777" w:rsidR="00802346" w:rsidRDefault="00B42871">
            <w:pPr>
              <w:pStyle w:val="TableParagraph"/>
              <w:spacing w:line="256" w:lineRule="exact"/>
              <w:ind w:left="215"/>
              <w:rPr>
                <w:sz w:val="24"/>
              </w:rPr>
            </w:pPr>
            <w:r>
              <w:rPr>
                <w:spacing w:val="-2"/>
                <w:sz w:val="24"/>
              </w:rPr>
              <w:t>1.</w:t>
            </w:r>
            <w:proofErr w:type="gramStart"/>
            <w:r>
              <w:rPr>
                <w:spacing w:val="-2"/>
                <w:sz w:val="24"/>
              </w:rPr>
              <w:t>2.Литературное</w:t>
            </w:r>
            <w:proofErr w:type="gramEnd"/>
            <w:r>
              <w:rPr>
                <w:spacing w:val="10"/>
                <w:sz w:val="24"/>
              </w:rPr>
              <w:t xml:space="preserve"> </w:t>
            </w:r>
            <w:r>
              <w:rPr>
                <w:spacing w:val="-2"/>
                <w:sz w:val="24"/>
              </w:rPr>
              <w:t>чтение</w:t>
            </w:r>
          </w:p>
        </w:tc>
        <w:tc>
          <w:tcPr>
            <w:tcW w:w="567" w:type="dxa"/>
          </w:tcPr>
          <w:p w14:paraId="65E0E956" w14:textId="77777777" w:rsidR="00802346" w:rsidRDefault="00B42871">
            <w:pPr>
              <w:pStyle w:val="TableParagraph"/>
              <w:spacing w:line="256" w:lineRule="exact"/>
              <w:ind w:left="210"/>
              <w:rPr>
                <w:sz w:val="24"/>
              </w:rPr>
            </w:pPr>
            <w:r>
              <w:rPr>
                <w:spacing w:val="-10"/>
                <w:sz w:val="24"/>
              </w:rPr>
              <w:t>3</w:t>
            </w:r>
          </w:p>
        </w:tc>
        <w:tc>
          <w:tcPr>
            <w:tcW w:w="567" w:type="dxa"/>
          </w:tcPr>
          <w:p w14:paraId="00647B90" w14:textId="77777777" w:rsidR="00802346" w:rsidRDefault="00B42871">
            <w:pPr>
              <w:pStyle w:val="TableParagraph"/>
              <w:spacing w:line="256" w:lineRule="exact"/>
              <w:ind w:left="209"/>
              <w:rPr>
                <w:sz w:val="24"/>
              </w:rPr>
            </w:pPr>
            <w:r>
              <w:rPr>
                <w:spacing w:val="-10"/>
                <w:sz w:val="24"/>
              </w:rPr>
              <w:t>3</w:t>
            </w:r>
          </w:p>
        </w:tc>
        <w:tc>
          <w:tcPr>
            <w:tcW w:w="567" w:type="dxa"/>
          </w:tcPr>
          <w:p w14:paraId="29E4E555" w14:textId="77777777" w:rsidR="00802346" w:rsidRDefault="00B42871">
            <w:pPr>
              <w:pStyle w:val="TableParagraph"/>
              <w:spacing w:line="256" w:lineRule="exact"/>
              <w:ind w:left="211"/>
              <w:rPr>
                <w:sz w:val="24"/>
              </w:rPr>
            </w:pPr>
            <w:r>
              <w:rPr>
                <w:spacing w:val="-10"/>
                <w:sz w:val="24"/>
              </w:rPr>
              <w:t>2</w:t>
            </w:r>
          </w:p>
        </w:tc>
        <w:tc>
          <w:tcPr>
            <w:tcW w:w="1247" w:type="dxa"/>
          </w:tcPr>
          <w:p w14:paraId="4D3EB330" w14:textId="77777777" w:rsidR="00802346" w:rsidRDefault="00802346">
            <w:pPr>
              <w:pStyle w:val="TableParagraph"/>
              <w:rPr>
                <w:sz w:val="20"/>
              </w:rPr>
            </w:pPr>
          </w:p>
        </w:tc>
      </w:tr>
      <w:tr w:rsidR="00802346" w14:paraId="32BB9EAE" w14:textId="77777777">
        <w:trPr>
          <w:trHeight w:val="275"/>
        </w:trPr>
        <w:tc>
          <w:tcPr>
            <w:tcW w:w="2953" w:type="dxa"/>
            <w:gridSpan w:val="2"/>
            <w:vMerge w:val="restart"/>
          </w:tcPr>
          <w:p w14:paraId="6AA4C578" w14:textId="77777777" w:rsidR="00802346" w:rsidRDefault="00B42871">
            <w:pPr>
              <w:pStyle w:val="TableParagraph"/>
              <w:spacing w:line="265" w:lineRule="exact"/>
              <w:ind w:left="213"/>
              <w:rPr>
                <w:sz w:val="24"/>
              </w:rPr>
            </w:pPr>
            <w:r>
              <w:rPr>
                <w:spacing w:val="-2"/>
                <w:sz w:val="24"/>
              </w:rPr>
              <w:t>2.Математика</w:t>
            </w:r>
          </w:p>
        </w:tc>
        <w:tc>
          <w:tcPr>
            <w:tcW w:w="3407" w:type="dxa"/>
          </w:tcPr>
          <w:p w14:paraId="4E3875B8" w14:textId="77777777" w:rsidR="00802346" w:rsidRDefault="00B42871">
            <w:pPr>
              <w:pStyle w:val="TableParagraph"/>
              <w:spacing w:line="256" w:lineRule="exact"/>
              <w:ind w:left="215"/>
              <w:rPr>
                <w:sz w:val="24"/>
              </w:rPr>
            </w:pPr>
            <w:r>
              <w:rPr>
                <w:spacing w:val="-2"/>
                <w:sz w:val="24"/>
              </w:rPr>
              <w:t>2.</w:t>
            </w:r>
            <w:proofErr w:type="gramStart"/>
            <w:r>
              <w:rPr>
                <w:spacing w:val="-2"/>
                <w:sz w:val="24"/>
              </w:rPr>
              <w:t>1.Математика</w:t>
            </w:r>
            <w:proofErr w:type="gramEnd"/>
          </w:p>
        </w:tc>
        <w:tc>
          <w:tcPr>
            <w:tcW w:w="567" w:type="dxa"/>
          </w:tcPr>
          <w:p w14:paraId="6708E79D" w14:textId="77777777" w:rsidR="00802346" w:rsidRDefault="00B42871">
            <w:pPr>
              <w:pStyle w:val="TableParagraph"/>
              <w:spacing w:line="256" w:lineRule="exact"/>
              <w:ind w:left="210"/>
              <w:rPr>
                <w:sz w:val="24"/>
              </w:rPr>
            </w:pPr>
            <w:r>
              <w:rPr>
                <w:spacing w:val="-10"/>
                <w:sz w:val="24"/>
              </w:rPr>
              <w:t>2</w:t>
            </w:r>
          </w:p>
        </w:tc>
        <w:tc>
          <w:tcPr>
            <w:tcW w:w="567" w:type="dxa"/>
          </w:tcPr>
          <w:p w14:paraId="5BAA4EB8" w14:textId="77777777" w:rsidR="00802346" w:rsidRDefault="00B42871">
            <w:pPr>
              <w:pStyle w:val="TableParagraph"/>
              <w:spacing w:line="256" w:lineRule="exact"/>
              <w:ind w:left="209"/>
              <w:rPr>
                <w:sz w:val="24"/>
              </w:rPr>
            </w:pPr>
            <w:r>
              <w:rPr>
                <w:spacing w:val="-10"/>
                <w:sz w:val="24"/>
              </w:rPr>
              <w:t>2</w:t>
            </w:r>
          </w:p>
        </w:tc>
        <w:tc>
          <w:tcPr>
            <w:tcW w:w="567" w:type="dxa"/>
          </w:tcPr>
          <w:p w14:paraId="2F9ADD22" w14:textId="77777777" w:rsidR="00802346" w:rsidRDefault="00B42871">
            <w:pPr>
              <w:pStyle w:val="TableParagraph"/>
              <w:spacing w:line="256" w:lineRule="exact"/>
              <w:ind w:left="211"/>
              <w:rPr>
                <w:sz w:val="24"/>
              </w:rPr>
            </w:pPr>
            <w:r>
              <w:rPr>
                <w:spacing w:val="-10"/>
                <w:sz w:val="24"/>
              </w:rPr>
              <w:t>2</w:t>
            </w:r>
          </w:p>
        </w:tc>
        <w:tc>
          <w:tcPr>
            <w:tcW w:w="1247" w:type="dxa"/>
          </w:tcPr>
          <w:p w14:paraId="63223798" w14:textId="77777777" w:rsidR="00802346" w:rsidRDefault="00802346">
            <w:pPr>
              <w:pStyle w:val="TableParagraph"/>
              <w:rPr>
                <w:sz w:val="20"/>
              </w:rPr>
            </w:pPr>
          </w:p>
        </w:tc>
      </w:tr>
      <w:tr w:rsidR="00802346" w14:paraId="1D6D9026" w14:textId="77777777">
        <w:trPr>
          <w:trHeight w:val="275"/>
        </w:trPr>
        <w:tc>
          <w:tcPr>
            <w:tcW w:w="2953" w:type="dxa"/>
            <w:gridSpan w:val="2"/>
            <w:vMerge/>
            <w:tcBorders>
              <w:top w:val="nil"/>
            </w:tcBorders>
          </w:tcPr>
          <w:p w14:paraId="62C35898" w14:textId="77777777" w:rsidR="00802346" w:rsidRDefault="00802346">
            <w:pPr>
              <w:rPr>
                <w:sz w:val="2"/>
                <w:szCs w:val="2"/>
              </w:rPr>
            </w:pPr>
          </w:p>
        </w:tc>
        <w:tc>
          <w:tcPr>
            <w:tcW w:w="3407" w:type="dxa"/>
          </w:tcPr>
          <w:p w14:paraId="7B2AA1D2" w14:textId="77777777" w:rsidR="00802346" w:rsidRDefault="00B42871">
            <w:pPr>
              <w:pStyle w:val="TableParagraph"/>
              <w:spacing w:line="256" w:lineRule="exact"/>
              <w:ind w:left="215"/>
              <w:rPr>
                <w:sz w:val="24"/>
              </w:rPr>
            </w:pPr>
            <w:r>
              <w:rPr>
                <w:spacing w:val="-2"/>
                <w:sz w:val="24"/>
              </w:rPr>
              <w:t>2.</w:t>
            </w:r>
            <w:proofErr w:type="gramStart"/>
            <w:r>
              <w:rPr>
                <w:spacing w:val="-2"/>
                <w:sz w:val="24"/>
              </w:rPr>
              <w:t>2.Информатика</w:t>
            </w:r>
            <w:proofErr w:type="gramEnd"/>
          </w:p>
        </w:tc>
        <w:tc>
          <w:tcPr>
            <w:tcW w:w="567" w:type="dxa"/>
          </w:tcPr>
          <w:p w14:paraId="2D8EF6FE" w14:textId="77777777" w:rsidR="00802346" w:rsidRDefault="00B42871">
            <w:pPr>
              <w:pStyle w:val="TableParagraph"/>
              <w:spacing w:line="256" w:lineRule="exact"/>
              <w:ind w:left="210"/>
              <w:rPr>
                <w:sz w:val="24"/>
              </w:rPr>
            </w:pPr>
            <w:r>
              <w:rPr>
                <w:spacing w:val="-10"/>
                <w:sz w:val="24"/>
              </w:rPr>
              <w:t>1</w:t>
            </w:r>
          </w:p>
        </w:tc>
        <w:tc>
          <w:tcPr>
            <w:tcW w:w="567" w:type="dxa"/>
          </w:tcPr>
          <w:p w14:paraId="60A631EF" w14:textId="77777777" w:rsidR="00802346" w:rsidRDefault="00B42871">
            <w:pPr>
              <w:pStyle w:val="TableParagraph"/>
              <w:spacing w:line="256" w:lineRule="exact"/>
              <w:ind w:left="209"/>
              <w:rPr>
                <w:sz w:val="24"/>
              </w:rPr>
            </w:pPr>
            <w:r>
              <w:rPr>
                <w:spacing w:val="-10"/>
                <w:sz w:val="24"/>
              </w:rPr>
              <w:t>1</w:t>
            </w:r>
          </w:p>
        </w:tc>
        <w:tc>
          <w:tcPr>
            <w:tcW w:w="567" w:type="dxa"/>
          </w:tcPr>
          <w:p w14:paraId="62D6787C" w14:textId="77777777" w:rsidR="00802346" w:rsidRDefault="00B42871">
            <w:pPr>
              <w:pStyle w:val="TableParagraph"/>
              <w:spacing w:line="256" w:lineRule="exact"/>
              <w:ind w:left="211"/>
              <w:rPr>
                <w:sz w:val="24"/>
              </w:rPr>
            </w:pPr>
            <w:r>
              <w:rPr>
                <w:spacing w:val="-10"/>
                <w:sz w:val="24"/>
              </w:rPr>
              <w:t>1</w:t>
            </w:r>
          </w:p>
        </w:tc>
        <w:tc>
          <w:tcPr>
            <w:tcW w:w="1247" w:type="dxa"/>
          </w:tcPr>
          <w:p w14:paraId="58D92502" w14:textId="77777777" w:rsidR="00802346" w:rsidRDefault="00802346">
            <w:pPr>
              <w:pStyle w:val="TableParagraph"/>
              <w:rPr>
                <w:sz w:val="20"/>
              </w:rPr>
            </w:pPr>
          </w:p>
        </w:tc>
      </w:tr>
      <w:tr w:rsidR="00802346" w14:paraId="10238775" w14:textId="77777777">
        <w:trPr>
          <w:trHeight w:val="513"/>
        </w:trPr>
        <w:tc>
          <w:tcPr>
            <w:tcW w:w="2953" w:type="dxa"/>
            <w:gridSpan w:val="2"/>
            <w:vMerge w:val="restart"/>
          </w:tcPr>
          <w:p w14:paraId="0F3FD427" w14:textId="77777777" w:rsidR="00802346" w:rsidRDefault="00B42871">
            <w:pPr>
              <w:pStyle w:val="TableParagraph"/>
              <w:spacing w:line="268" w:lineRule="exact"/>
              <w:ind w:left="213"/>
              <w:rPr>
                <w:sz w:val="24"/>
              </w:rPr>
            </w:pPr>
            <w:r>
              <w:rPr>
                <w:sz w:val="24"/>
              </w:rPr>
              <w:t>4.Человек</w:t>
            </w:r>
            <w:r>
              <w:rPr>
                <w:spacing w:val="-4"/>
                <w:sz w:val="24"/>
              </w:rPr>
              <w:t xml:space="preserve"> </w:t>
            </w:r>
            <w:r>
              <w:rPr>
                <w:sz w:val="24"/>
              </w:rPr>
              <w:t xml:space="preserve">и </w:t>
            </w:r>
            <w:r>
              <w:rPr>
                <w:spacing w:val="-2"/>
                <w:sz w:val="24"/>
              </w:rPr>
              <w:t>общество</w:t>
            </w:r>
          </w:p>
        </w:tc>
        <w:tc>
          <w:tcPr>
            <w:tcW w:w="3407" w:type="dxa"/>
          </w:tcPr>
          <w:p w14:paraId="1EBAA78C" w14:textId="77777777" w:rsidR="00802346" w:rsidRDefault="00B42871">
            <w:pPr>
              <w:pStyle w:val="TableParagraph"/>
              <w:spacing w:line="254" w:lineRule="exact"/>
              <w:ind w:left="215" w:right="117"/>
              <w:rPr>
                <w:sz w:val="24"/>
              </w:rPr>
            </w:pPr>
            <w:r>
              <w:rPr>
                <w:sz w:val="24"/>
              </w:rPr>
              <w:t>4.1.</w:t>
            </w:r>
            <w:r>
              <w:rPr>
                <w:spacing w:val="-15"/>
                <w:sz w:val="24"/>
              </w:rPr>
              <w:t xml:space="preserve"> </w:t>
            </w:r>
            <w:r>
              <w:rPr>
                <w:sz w:val="24"/>
              </w:rPr>
              <w:t>Основы</w:t>
            </w:r>
            <w:r>
              <w:rPr>
                <w:spacing w:val="-15"/>
                <w:sz w:val="24"/>
              </w:rPr>
              <w:t xml:space="preserve"> </w:t>
            </w:r>
            <w:r>
              <w:rPr>
                <w:sz w:val="24"/>
              </w:rPr>
              <w:t xml:space="preserve">социальной </w:t>
            </w:r>
            <w:r>
              <w:rPr>
                <w:spacing w:val="-2"/>
                <w:sz w:val="24"/>
              </w:rPr>
              <w:t>жизни</w:t>
            </w:r>
          </w:p>
        </w:tc>
        <w:tc>
          <w:tcPr>
            <w:tcW w:w="567" w:type="dxa"/>
          </w:tcPr>
          <w:p w14:paraId="79BA755B" w14:textId="77777777" w:rsidR="00802346" w:rsidRDefault="00B42871">
            <w:pPr>
              <w:pStyle w:val="TableParagraph"/>
              <w:spacing w:line="258" w:lineRule="exact"/>
              <w:ind w:left="210"/>
              <w:rPr>
                <w:sz w:val="24"/>
              </w:rPr>
            </w:pPr>
            <w:r>
              <w:rPr>
                <w:spacing w:val="-10"/>
                <w:sz w:val="24"/>
              </w:rPr>
              <w:t>2</w:t>
            </w:r>
          </w:p>
        </w:tc>
        <w:tc>
          <w:tcPr>
            <w:tcW w:w="567" w:type="dxa"/>
          </w:tcPr>
          <w:p w14:paraId="0135198D" w14:textId="77777777" w:rsidR="00802346" w:rsidRDefault="00B42871">
            <w:pPr>
              <w:pStyle w:val="TableParagraph"/>
              <w:spacing w:line="258" w:lineRule="exact"/>
              <w:ind w:left="209"/>
              <w:rPr>
                <w:sz w:val="24"/>
              </w:rPr>
            </w:pPr>
            <w:r>
              <w:rPr>
                <w:spacing w:val="-10"/>
                <w:sz w:val="24"/>
              </w:rPr>
              <w:t>2</w:t>
            </w:r>
          </w:p>
        </w:tc>
        <w:tc>
          <w:tcPr>
            <w:tcW w:w="567" w:type="dxa"/>
          </w:tcPr>
          <w:p w14:paraId="6D21E281" w14:textId="77777777" w:rsidR="00802346" w:rsidRDefault="00B42871">
            <w:pPr>
              <w:pStyle w:val="TableParagraph"/>
              <w:spacing w:line="258" w:lineRule="exact"/>
              <w:ind w:left="211"/>
              <w:rPr>
                <w:sz w:val="24"/>
              </w:rPr>
            </w:pPr>
            <w:r>
              <w:rPr>
                <w:spacing w:val="-10"/>
                <w:sz w:val="24"/>
              </w:rPr>
              <w:t>2</w:t>
            </w:r>
          </w:p>
        </w:tc>
        <w:tc>
          <w:tcPr>
            <w:tcW w:w="1247" w:type="dxa"/>
          </w:tcPr>
          <w:p w14:paraId="47FB561E" w14:textId="77777777" w:rsidR="00802346" w:rsidRDefault="00802346">
            <w:pPr>
              <w:pStyle w:val="TableParagraph"/>
              <w:rPr>
                <w:sz w:val="24"/>
              </w:rPr>
            </w:pPr>
          </w:p>
        </w:tc>
      </w:tr>
      <w:tr w:rsidR="00802346" w14:paraId="69A87B7C" w14:textId="77777777">
        <w:trPr>
          <w:trHeight w:val="275"/>
        </w:trPr>
        <w:tc>
          <w:tcPr>
            <w:tcW w:w="2953" w:type="dxa"/>
            <w:gridSpan w:val="2"/>
            <w:vMerge/>
            <w:tcBorders>
              <w:top w:val="nil"/>
            </w:tcBorders>
          </w:tcPr>
          <w:p w14:paraId="3E103CB7" w14:textId="77777777" w:rsidR="00802346" w:rsidRDefault="00802346">
            <w:pPr>
              <w:rPr>
                <w:sz w:val="2"/>
                <w:szCs w:val="2"/>
              </w:rPr>
            </w:pPr>
          </w:p>
        </w:tc>
        <w:tc>
          <w:tcPr>
            <w:tcW w:w="3407" w:type="dxa"/>
          </w:tcPr>
          <w:p w14:paraId="0FF60E94" w14:textId="77777777" w:rsidR="00802346" w:rsidRDefault="00B42871">
            <w:pPr>
              <w:pStyle w:val="TableParagraph"/>
              <w:spacing w:line="256" w:lineRule="exact"/>
              <w:ind w:left="215"/>
              <w:rPr>
                <w:sz w:val="24"/>
              </w:rPr>
            </w:pPr>
            <w:r>
              <w:rPr>
                <w:spacing w:val="-2"/>
                <w:sz w:val="24"/>
              </w:rPr>
              <w:t>4.</w:t>
            </w:r>
            <w:proofErr w:type="gramStart"/>
            <w:r>
              <w:rPr>
                <w:spacing w:val="-2"/>
                <w:sz w:val="24"/>
              </w:rPr>
              <w:t>2.Обществоведение</w:t>
            </w:r>
            <w:proofErr w:type="gramEnd"/>
          </w:p>
        </w:tc>
        <w:tc>
          <w:tcPr>
            <w:tcW w:w="567" w:type="dxa"/>
          </w:tcPr>
          <w:p w14:paraId="6D99EBED" w14:textId="77777777" w:rsidR="00802346" w:rsidRDefault="00B42871">
            <w:pPr>
              <w:pStyle w:val="TableParagraph"/>
              <w:spacing w:line="256" w:lineRule="exact"/>
              <w:ind w:left="210"/>
              <w:rPr>
                <w:sz w:val="24"/>
              </w:rPr>
            </w:pPr>
            <w:r>
              <w:rPr>
                <w:spacing w:val="-10"/>
                <w:sz w:val="24"/>
              </w:rPr>
              <w:t>1</w:t>
            </w:r>
          </w:p>
        </w:tc>
        <w:tc>
          <w:tcPr>
            <w:tcW w:w="567" w:type="dxa"/>
          </w:tcPr>
          <w:p w14:paraId="44FCCAB9" w14:textId="77777777" w:rsidR="00802346" w:rsidRDefault="00B42871">
            <w:pPr>
              <w:pStyle w:val="TableParagraph"/>
              <w:spacing w:line="256" w:lineRule="exact"/>
              <w:ind w:left="209"/>
              <w:rPr>
                <w:sz w:val="24"/>
              </w:rPr>
            </w:pPr>
            <w:r>
              <w:rPr>
                <w:spacing w:val="-10"/>
                <w:sz w:val="24"/>
              </w:rPr>
              <w:t>1</w:t>
            </w:r>
          </w:p>
        </w:tc>
        <w:tc>
          <w:tcPr>
            <w:tcW w:w="567" w:type="dxa"/>
          </w:tcPr>
          <w:p w14:paraId="30F9FD24" w14:textId="77777777" w:rsidR="00802346" w:rsidRDefault="00B42871">
            <w:pPr>
              <w:pStyle w:val="TableParagraph"/>
              <w:spacing w:line="256" w:lineRule="exact"/>
              <w:ind w:left="211"/>
              <w:rPr>
                <w:sz w:val="24"/>
              </w:rPr>
            </w:pPr>
            <w:r>
              <w:rPr>
                <w:spacing w:val="-10"/>
                <w:sz w:val="24"/>
              </w:rPr>
              <w:t>2</w:t>
            </w:r>
          </w:p>
        </w:tc>
        <w:tc>
          <w:tcPr>
            <w:tcW w:w="1247" w:type="dxa"/>
          </w:tcPr>
          <w:p w14:paraId="01711111" w14:textId="77777777" w:rsidR="00802346" w:rsidRDefault="00802346">
            <w:pPr>
              <w:pStyle w:val="TableParagraph"/>
              <w:rPr>
                <w:sz w:val="20"/>
              </w:rPr>
            </w:pPr>
          </w:p>
        </w:tc>
      </w:tr>
      <w:tr w:rsidR="00802346" w14:paraId="40932F59" w14:textId="77777777">
        <w:trPr>
          <w:trHeight w:val="273"/>
        </w:trPr>
        <w:tc>
          <w:tcPr>
            <w:tcW w:w="2953" w:type="dxa"/>
            <w:gridSpan w:val="2"/>
            <w:vMerge/>
            <w:tcBorders>
              <w:top w:val="nil"/>
            </w:tcBorders>
          </w:tcPr>
          <w:p w14:paraId="7F963ABB" w14:textId="77777777" w:rsidR="00802346" w:rsidRDefault="00802346">
            <w:pPr>
              <w:rPr>
                <w:sz w:val="2"/>
                <w:szCs w:val="2"/>
              </w:rPr>
            </w:pPr>
          </w:p>
        </w:tc>
        <w:tc>
          <w:tcPr>
            <w:tcW w:w="3407" w:type="dxa"/>
          </w:tcPr>
          <w:p w14:paraId="415818CF" w14:textId="77777777" w:rsidR="00802346" w:rsidRDefault="00B42871">
            <w:pPr>
              <w:pStyle w:val="TableParagraph"/>
              <w:spacing w:line="253" w:lineRule="exact"/>
              <w:ind w:left="215"/>
              <w:rPr>
                <w:sz w:val="24"/>
              </w:rPr>
            </w:pPr>
            <w:r>
              <w:rPr>
                <w:spacing w:val="-2"/>
                <w:sz w:val="24"/>
              </w:rPr>
              <w:t>4.</w:t>
            </w:r>
            <w:proofErr w:type="gramStart"/>
            <w:r>
              <w:rPr>
                <w:spacing w:val="-2"/>
                <w:sz w:val="24"/>
              </w:rPr>
              <w:t>3.Этика</w:t>
            </w:r>
            <w:proofErr w:type="gramEnd"/>
          </w:p>
        </w:tc>
        <w:tc>
          <w:tcPr>
            <w:tcW w:w="567" w:type="dxa"/>
          </w:tcPr>
          <w:p w14:paraId="6BBCA738" w14:textId="77777777" w:rsidR="00802346" w:rsidRDefault="00B42871">
            <w:pPr>
              <w:pStyle w:val="TableParagraph"/>
              <w:spacing w:line="253" w:lineRule="exact"/>
              <w:ind w:left="210"/>
              <w:rPr>
                <w:sz w:val="24"/>
              </w:rPr>
            </w:pPr>
            <w:r>
              <w:rPr>
                <w:spacing w:val="-10"/>
                <w:sz w:val="24"/>
              </w:rPr>
              <w:t>2</w:t>
            </w:r>
          </w:p>
        </w:tc>
        <w:tc>
          <w:tcPr>
            <w:tcW w:w="567" w:type="dxa"/>
          </w:tcPr>
          <w:p w14:paraId="3F68105F" w14:textId="77777777" w:rsidR="00802346" w:rsidRDefault="00B42871">
            <w:pPr>
              <w:pStyle w:val="TableParagraph"/>
              <w:spacing w:line="253" w:lineRule="exact"/>
              <w:ind w:left="209"/>
              <w:rPr>
                <w:sz w:val="24"/>
              </w:rPr>
            </w:pPr>
            <w:r>
              <w:rPr>
                <w:spacing w:val="-10"/>
                <w:sz w:val="24"/>
              </w:rPr>
              <w:t>2</w:t>
            </w:r>
          </w:p>
        </w:tc>
        <w:tc>
          <w:tcPr>
            <w:tcW w:w="567" w:type="dxa"/>
          </w:tcPr>
          <w:p w14:paraId="1648DE43" w14:textId="77777777" w:rsidR="00802346" w:rsidRDefault="00B42871">
            <w:pPr>
              <w:pStyle w:val="TableParagraph"/>
              <w:spacing w:line="253" w:lineRule="exact"/>
              <w:ind w:left="211"/>
              <w:rPr>
                <w:sz w:val="24"/>
              </w:rPr>
            </w:pPr>
            <w:r>
              <w:rPr>
                <w:spacing w:val="-10"/>
                <w:sz w:val="24"/>
              </w:rPr>
              <w:t>2</w:t>
            </w:r>
          </w:p>
        </w:tc>
        <w:tc>
          <w:tcPr>
            <w:tcW w:w="1247" w:type="dxa"/>
          </w:tcPr>
          <w:p w14:paraId="04836A57" w14:textId="77777777" w:rsidR="00802346" w:rsidRDefault="00802346">
            <w:pPr>
              <w:pStyle w:val="TableParagraph"/>
              <w:rPr>
                <w:sz w:val="20"/>
              </w:rPr>
            </w:pPr>
          </w:p>
        </w:tc>
      </w:tr>
      <w:tr w:rsidR="00802346" w14:paraId="6B1FFB46" w14:textId="77777777">
        <w:trPr>
          <w:trHeight w:val="276"/>
        </w:trPr>
        <w:tc>
          <w:tcPr>
            <w:tcW w:w="2953" w:type="dxa"/>
            <w:gridSpan w:val="2"/>
          </w:tcPr>
          <w:p w14:paraId="698C3575" w14:textId="77777777" w:rsidR="00802346" w:rsidRDefault="00B42871">
            <w:pPr>
              <w:pStyle w:val="TableParagraph"/>
              <w:spacing w:line="256" w:lineRule="exact"/>
              <w:ind w:left="213"/>
              <w:rPr>
                <w:sz w:val="24"/>
              </w:rPr>
            </w:pPr>
            <w:r>
              <w:rPr>
                <w:sz w:val="24"/>
              </w:rPr>
              <w:t>6.Физическая</w:t>
            </w:r>
            <w:r>
              <w:rPr>
                <w:spacing w:val="-14"/>
                <w:sz w:val="24"/>
              </w:rPr>
              <w:t xml:space="preserve"> </w:t>
            </w:r>
            <w:r>
              <w:rPr>
                <w:spacing w:val="-2"/>
                <w:sz w:val="24"/>
              </w:rPr>
              <w:t>культура</w:t>
            </w:r>
          </w:p>
        </w:tc>
        <w:tc>
          <w:tcPr>
            <w:tcW w:w="3407" w:type="dxa"/>
          </w:tcPr>
          <w:p w14:paraId="42EBB853" w14:textId="77777777" w:rsidR="00802346" w:rsidRDefault="00B42871">
            <w:pPr>
              <w:pStyle w:val="TableParagraph"/>
              <w:spacing w:line="256" w:lineRule="exact"/>
              <w:ind w:left="215"/>
              <w:rPr>
                <w:sz w:val="24"/>
              </w:rPr>
            </w:pPr>
            <w:r>
              <w:rPr>
                <w:spacing w:val="-2"/>
                <w:sz w:val="24"/>
              </w:rPr>
              <w:t>6.</w:t>
            </w:r>
            <w:proofErr w:type="gramStart"/>
            <w:r>
              <w:rPr>
                <w:spacing w:val="-2"/>
                <w:sz w:val="24"/>
              </w:rPr>
              <w:t>1.Физическая</w:t>
            </w:r>
            <w:proofErr w:type="gramEnd"/>
            <w:r>
              <w:rPr>
                <w:spacing w:val="10"/>
                <w:sz w:val="24"/>
              </w:rPr>
              <w:t xml:space="preserve"> </w:t>
            </w:r>
            <w:r>
              <w:rPr>
                <w:spacing w:val="-2"/>
                <w:sz w:val="24"/>
              </w:rPr>
              <w:t>культура</w:t>
            </w:r>
          </w:p>
        </w:tc>
        <w:tc>
          <w:tcPr>
            <w:tcW w:w="567" w:type="dxa"/>
          </w:tcPr>
          <w:p w14:paraId="680B146D" w14:textId="77777777" w:rsidR="00802346" w:rsidRDefault="00802346">
            <w:pPr>
              <w:pStyle w:val="TableParagraph"/>
              <w:rPr>
                <w:sz w:val="20"/>
              </w:rPr>
            </w:pPr>
          </w:p>
        </w:tc>
        <w:tc>
          <w:tcPr>
            <w:tcW w:w="567" w:type="dxa"/>
          </w:tcPr>
          <w:p w14:paraId="0C1B965B" w14:textId="77777777" w:rsidR="00802346" w:rsidRDefault="00802346">
            <w:pPr>
              <w:pStyle w:val="TableParagraph"/>
              <w:rPr>
                <w:sz w:val="20"/>
              </w:rPr>
            </w:pPr>
          </w:p>
        </w:tc>
        <w:tc>
          <w:tcPr>
            <w:tcW w:w="567" w:type="dxa"/>
          </w:tcPr>
          <w:p w14:paraId="1963E519" w14:textId="77777777" w:rsidR="00802346" w:rsidRDefault="00802346">
            <w:pPr>
              <w:pStyle w:val="TableParagraph"/>
              <w:rPr>
                <w:sz w:val="20"/>
              </w:rPr>
            </w:pPr>
          </w:p>
        </w:tc>
        <w:tc>
          <w:tcPr>
            <w:tcW w:w="1247" w:type="dxa"/>
          </w:tcPr>
          <w:p w14:paraId="2858A0DD" w14:textId="77777777" w:rsidR="00802346" w:rsidRDefault="00802346">
            <w:pPr>
              <w:pStyle w:val="TableParagraph"/>
              <w:rPr>
                <w:sz w:val="20"/>
              </w:rPr>
            </w:pPr>
          </w:p>
        </w:tc>
      </w:tr>
      <w:tr w:rsidR="00802346" w14:paraId="0F1DA570" w14:textId="77777777">
        <w:trPr>
          <w:trHeight w:val="275"/>
        </w:trPr>
        <w:tc>
          <w:tcPr>
            <w:tcW w:w="2953" w:type="dxa"/>
            <w:gridSpan w:val="2"/>
          </w:tcPr>
          <w:p w14:paraId="44F7A716" w14:textId="77777777" w:rsidR="00802346" w:rsidRDefault="00B42871">
            <w:pPr>
              <w:pStyle w:val="TableParagraph"/>
              <w:spacing w:line="256" w:lineRule="exact"/>
              <w:ind w:left="213"/>
              <w:rPr>
                <w:sz w:val="24"/>
              </w:rPr>
            </w:pPr>
            <w:r>
              <w:rPr>
                <w:spacing w:val="-2"/>
                <w:sz w:val="24"/>
              </w:rPr>
              <w:t>7.Технология</w:t>
            </w:r>
          </w:p>
        </w:tc>
        <w:tc>
          <w:tcPr>
            <w:tcW w:w="3407" w:type="dxa"/>
          </w:tcPr>
          <w:p w14:paraId="6BD1DE2B" w14:textId="77777777" w:rsidR="00802346" w:rsidRDefault="00B42871">
            <w:pPr>
              <w:pStyle w:val="TableParagraph"/>
              <w:spacing w:line="256" w:lineRule="exact"/>
              <w:ind w:left="215"/>
              <w:rPr>
                <w:sz w:val="24"/>
              </w:rPr>
            </w:pPr>
            <w:r>
              <w:rPr>
                <w:spacing w:val="-2"/>
                <w:sz w:val="24"/>
              </w:rPr>
              <w:t>7.</w:t>
            </w:r>
            <w:proofErr w:type="gramStart"/>
            <w:r>
              <w:rPr>
                <w:spacing w:val="-2"/>
                <w:sz w:val="24"/>
              </w:rPr>
              <w:t>1.Профильный</w:t>
            </w:r>
            <w:proofErr w:type="gramEnd"/>
            <w:r>
              <w:rPr>
                <w:spacing w:val="2"/>
                <w:sz w:val="24"/>
              </w:rPr>
              <w:t xml:space="preserve"> </w:t>
            </w:r>
            <w:r>
              <w:rPr>
                <w:spacing w:val="-4"/>
                <w:sz w:val="24"/>
              </w:rPr>
              <w:t>труд</w:t>
            </w:r>
          </w:p>
        </w:tc>
        <w:tc>
          <w:tcPr>
            <w:tcW w:w="567" w:type="dxa"/>
          </w:tcPr>
          <w:p w14:paraId="6D44F607" w14:textId="77777777" w:rsidR="00802346" w:rsidRDefault="00802346">
            <w:pPr>
              <w:pStyle w:val="TableParagraph"/>
              <w:rPr>
                <w:sz w:val="20"/>
              </w:rPr>
            </w:pPr>
          </w:p>
        </w:tc>
        <w:tc>
          <w:tcPr>
            <w:tcW w:w="567" w:type="dxa"/>
          </w:tcPr>
          <w:p w14:paraId="099F65A7" w14:textId="77777777" w:rsidR="00802346" w:rsidRDefault="00802346">
            <w:pPr>
              <w:pStyle w:val="TableParagraph"/>
              <w:rPr>
                <w:sz w:val="20"/>
              </w:rPr>
            </w:pPr>
          </w:p>
        </w:tc>
        <w:tc>
          <w:tcPr>
            <w:tcW w:w="567" w:type="dxa"/>
          </w:tcPr>
          <w:p w14:paraId="430B7BEE" w14:textId="77777777" w:rsidR="00802346" w:rsidRDefault="00802346">
            <w:pPr>
              <w:pStyle w:val="TableParagraph"/>
              <w:rPr>
                <w:sz w:val="20"/>
              </w:rPr>
            </w:pPr>
          </w:p>
        </w:tc>
        <w:tc>
          <w:tcPr>
            <w:tcW w:w="1247" w:type="dxa"/>
          </w:tcPr>
          <w:p w14:paraId="2A9E1F25" w14:textId="77777777" w:rsidR="00802346" w:rsidRDefault="00802346">
            <w:pPr>
              <w:pStyle w:val="TableParagraph"/>
              <w:rPr>
                <w:sz w:val="20"/>
              </w:rPr>
            </w:pPr>
          </w:p>
        </w:tc>
      </w:tr>
      <w:tr w:rsidR="00802346" w14:paraId="4A12C19C" w14:textId="77777777">
        <w:trPr>
          <w:trHeight w:val="278"/>
        </w:trPr>
        <w:tc>
          <w:tcPr>
            <w:tcW w:w="6360" w:type="dxa"/>
            <w:gridSpan w:val="3"/>
          </w:tcPr>
          <w:p w14:paraId="7F6068BD" w14:textId="77777777" w:rsidR="00802346" w:rsidRDefault="00B42871">
            <w:pPr>
              <w:pStyle w:val="TableParagraph"/>
              <w:spacing w:line="258" w:lineRule="exact"/>
              <w:ind w:left="213"/>
              <w:rPr>
                <w:b/>
                <w:sz w:val="24"/>
              </w:rPr>
            </w:pPr>
            <w:r>
              <w:rPr>
                <w:b/>
                <w:spacing w:val="-2"/>
                <w:sz w:val="24"/>
              </w:rPr>
              <w:t>ИТОГО:</w:t>
            </w:r>
          </w:p>
        </w:tc>
        <w:tc>
          <w:tcPr>
            <w:tcW w:w="567" w:type="dxa"/>
          </w:tcPr>
          <w:p w14:paraId="309F1D90" w14:textId="77777777" w:rsidR="00802346" w:rsidRDefault="00B42871">
            <w:pPr>
              <w:pStyle w:val="TableParagraph"/>
              <w:spacing w:line="258" w:lineRule="exact"/>
              <w:ind w:left="210"/>
              <w:rPr>
                <w:b/>
                <w:sz w:val="24"/>
              </w:rPr>
            </w:pPr>
            <w:r>
              <w:rPr>
                <w:b/>
                <w:spacing w:val="-5"/>
                <w:sz w:val="24"/>
              </w:rPr>
              <w:t>31</w:t>
            </w:r>
          </w:p>
        </w:tc>
        <w:tc>
          <w:tcPr>
            <w:tcW w:w="567" w:type="dxa"/>
          </w:tcPr>
          <w:p w14:paraId="633DDD60" w14:textId="77777777" w:rsidR="00802346" w:rsidRDefault="00B42871">
            <w:pPr>
              <w:pStyle w:val="TableParagraph"/>
              <w:spacing w:line="258" w:lineRule="exact"/>
              <w:ind w:left="209"/>
              <w:rPr>
                <w:b/>
                <w:sz w:val="24"/>
              </w:rPr>
            </w:pPr>
            <w:r>
              <w:rPr>
                <w:b/>
                <w:spacing w:val="-5"/>
                <w:sz w:val="24"/>
              </w:rPr>
              <w:t>31</w:t>
            </w:r>
          </w:p>
        </w:tc>
        <w:tc>
          <w:tcPr>
            <w:tcW w:w="567" w:type="dxa"/>
          </w:tcPr>
          <w:p w14:paraId="57629154" w14:textId="77777777" w:rsidR="00802346" w:rsidRDefault="00B42871">
            <w:pPr>
              <w:pStyle w:val="TableParagraph"/>
              <w:spacing w:line="258" w:lineRule="exact"/>
              <w:ind w:left="211"/>
              <w:rPr>
                <w:b/>
                <w:sz w:val="24"/>
              </w:rPr>
            </w:pPr>
            <w:r>
              <w:rPr>
                <w:b/>
                <w:spacing w:val="-10"/>
                <w:sz w:val="24"/>
              </w:rPr>
              <w:t>1</w:t>
            </w:r>
          </w:p>
        </w:tc>
        <w:tc>
          <w:tcPr>
            <w:tcW w:w="1247" w:type="dxa"/>
          </w:tcPr>
          <w:p w14:paraId="7B6E1B1A" w14:textId="77777777" w:rsidR="00802346" w:rsidRDefault="00802346">
            <w:pPr>
              <w:pStyle w:val="TableParagraph"/>
              <w:rPr>
                <w:sz w:val="20"/>
              </w:rPr>
            </w:pPr>
          </w:p>
        </w:tc>
      </w:tr>
      <w:tr w:rsidR="00802346" w14:paraId="55D014B8" w14:textId="77777777">
        <w:trPr>
          <w:trHeight w:val="551"/>
        </w:trPr>
        <w:tc>
          <w:tcPr>
            <w:tcW w:w="6360" w:type="dxa"/>
            <w:gridSpan w:val="3"/>
          </w:tcPr>
          <w:p w14:paraId="4C9A5F9A" w14:textId="77777777" w:rsidR="00802346" w:rsidRDefault="00B42871">
            <w:pPr>
              <w:pStyle w:val="TableParagraph"/>
              <w:tabs>
                <w:tab w:val="left" w:pos="1125"/>
                <w:tab w:val="left" w:pos="2820"/>
              </w:tabs>
              <w:spacing w:line="269" w:lineRule="exact"/>
              <w:ind w:left="213"/>
              <w:rPr>
                <w:b/>
                <w:sz w:val="24"/>
              </w:rPr>
            </w:pPr>
            <w:r>
              <w:rPr>
                <w:b/>
                <w:spacing w:val="-2"/>
                <w:sz w:val="24"/>
              </w:rPr>
              <w:t>Часть,</w:t>
            </w:r>
            <w:r>
              <w:rPr>
                <w:b/>
                <w:sz w:val="24"/>
              </w:rPr>
              <w:tab/>
            </w:r>
            <w:r>
              <w:rPr>
                <w:b/>
                <w:spacing w:val="-2"/>
                <w:sz w:val="24"/>
              </w:rPr>
              <w:t>формируемая</w:t>
            </w:r>
            <w:r>
              <w:rPr>
                <w:b/>
                <w:sz w:val="24"/>
              </w:rPr>
              <w:tab/>
            </w:r>
            <w:r>
              <w:rPr>
                <w:b/>
                <w:spacing w:val="-2"/>
                <w:sz w:val="24"/>
              </w:rPr>
              <w:t>участниками</w:t>
            </w:r>
            <w:r>
              <w:rPr>
                <w:b/>
                <w:spacing w:val="-9"/>
                <w:sz w:val="24"/>
              </w:rPr>
              <w:t xml:space="preserve"> </w:t>
            </w:r>
            <w:r>
              <w:rPr>
                <w:b/>
                <w:spacing w:val="-2"/>
                <w:sz w:val="24"/>
              </w:rPr>
              <w:t>образовательных</w:t>
            </w:r>
          </w:p>
          <w:p w14:paraId="5952804B" w14:textId="77777777" w:rsidR="00802346" w:rsidRDefault="00B42871">
            <w:pPr>
              <w:pStyle w:val="TableParagraph"/>
              <w:spacing w:line="263" w:lineRule="exact"/>
              <w:ind w:left="213"/>
              <w:rPr>
                <w:b/>
                <w:sz w:val="24"/>
              </w:rPr>
            </w:pPr>
            <w:r>
              <w:rPr>
                <w:b/>
                <w:spacing w:val="-2"/>
                <w:sz w:val="24"/>
              </w:rPr>
              <w:t>отношений</w:t>
            </w:r>
          </w:p>
        </w:tc>
        <w:tc>
          <w:tcPr>
            <w:tcW w:w="567" w:type="dxa"/>
          </w:tcPr>
          <w:p w14:paraId="4D10A5EC" w14:textId="77777777" w:rsidR="00802346" w:rsidRDefault="00B42871">
            <w:pPr>
              <w:pStyle w:val="TableParagraph"/>
              <w:spacing w:line="270" w:lineRule="exact"/>
              <w:ind w:left="210"/>
              <w:rPr>
                <w:b/>
                <w:sz w:val="24"/>
              </w:rPr>
            </w:pPr>
            <w:r>
              <w:rPr>
                <w:b/>
                <w:spacing w:val="-10"/>
                <w:sz w:val="24"/>
              </w:rPr>
              <w:t>3</w:t>
            </w:r>
          </w:p>
        </w:tc>
        <w:tc>
          <w:tcPr>
            <w:tcW w:w="567" w:type="dxa"/>
          </w:tcPr>
          <w:p w14:paraId="12BA1F10" w14:textId="77777777" w:rsidR="00802346" w:rsidRDefault="00B42871">
            <w:pPr>
              <w:pStyle w:val="TableParagraph"/>
              <w:spacing w:line="270" w:lineRule="exact"/>
              <w:ind w:left="209"/>
              <w:rPr>
                <w:b/>
                <w:sz w:val="24"/>
              </w:rPr>
            </w:pPr>
            <w:r>
              <w:rPr>
                <w:b/>
                <w:spacing w:val="-10"/>
                <w:sz w:val="24"/>
              </w:rPr>
              <w:t>3</w:t>
            </w:r>
          </w:p>
        </w:tc>
        <w:tc>
          <w:tcPr>
            <w:tcW w:w="567" w:type="dxa"/>
          </w:tcPr>
          <w:p w14:paraId="09465181" w14:textId="77777777" w:rsidR="00802346" w:rsidRDefault="00B42871">
            <w:pPr>
              <w:pStyle w:val="TableParagraph"/>
              <w:spacing w:line="270" w:lineRule="exact"/>
              <w:ind w:left="211"/>
              <w:rPr>
                <w:b/>
                <w:sz w:val="24"/>
              </w:rPr>
            </w:pPr>
            <w:r>
              <w:rPr>
                <w:b/>
                <w:spacing w:val="-10"/>
                <w:sz w:val="24"/>
              </w:rPr>
              <w:t>3</w:t>
            </w:r>
          </w:p>
        </w:tc>
        <w:tc>
          <w:tcPr>
            <w:tcW w:w="1247" w:type="dxa"/>
          </w:tcPr>
          <w:p w14:paraId="69B1672D" w14:textId="77777777" w:rsidR="00802346" w:rsidRDefault="00802346">
            <w:pPr>
              <w:pStyle w:val="TableParagraph"/>
              <w:rPr>
                <w:sz w:val="24"/>
              </w:rPr>
            </w:pPr>
          </w:p>
        </w:tc>
      </w:tr>
      <w:tr w:rsidR="00802346" w14:paraId="79505059" w14:textId="77777777">
        <w:trPr>
          <w:trHeight w:val="273"/>
        </w:trPr>
        <w:tc>
          <w:tcPr>
            <w:tcW w:w="970" w:type="dxa"/>
            <w:vMerge w:val="restart"/>
          </w:tcPr>
          <w:p w14:paraId="2AB7BBD9" w14:textId="77777777" w:rsidR="00802346" w:rsidRDefault="00802346">
            <w:pPr>
              <w:pStyle w:val="TableParagraph"/>
              <w:rPr>
                <w:sz w:val="24"/>
              </w:rPr>
            </w:pPr>
          </w:p>
        </w:tc>
        <w:tc>
          <w:tcPr>
            <w:tcW w:w="5390" w:type="dxa"/>
            <w:gridSpan w:val="2"/>
          </w:tcPr>
          <w:p w14:paraId="65AE47F9" w14:textId="77777777" w:rsidR="00802346" w:rsidRDefault="00802346">
            <w:pPr>
              <w:pStyle w:val="TableParagraph"/>
              <w:rPr>
                <w:sz w:val="20"/>
              </w:rPr>
            </w:pPr>
          </w:p>
        </w:tc>
        <w:tc>
          <w:tcPr>
            <w:tcW w:w="567" w:type="dxa"/>
          </w:tcPr>
          <w:p w14:paraId="6A0C1AFC" w14:textId="77777777" w:rsidR="00802346" w:rsidRDefault="00802346">
            <w:pPr>
              <w:pStyle w:val="TableParagraph"/>
              <w:rPr>
                <w:sz w:val="20"/>
              </w:rPr>
            </w:pPr>
          </w:p>
        </w:tc>
        <w:tc>
          <w:tcPr>
            <w:tcW w:w="567" w:type="dxa"/>
          </w:tcPr>
          <w:p w14:paraId="6D74153A" w14:textId="77777777" w:rsidR="00802346" w:rsidRDefault="00802346">
            <w:pPr>
              <w:pStyle w:val="TableParagraph"/>
              <w:rPr>
                <w:sz w:val="20"/>
              </w:rPr>
            </w:pPr>
          </w:p>
        </w:tc>
        <w:tc>
          <w:tcPr>
            <w:tcW w:w="567" w:type="dxa"/>
          </w:tcPr>
          <w:p w14:paraId="195F508D" w14:textId="77777777" w:rsidR="00802346" w:rsidRDefault="00802346">
            <w:pPr>
              <w:pStyle w:val="TableParagraph"/>
              <w:rPr>
                <w:sz w:val="20"/>
              </w:rPr>
            </w:pPr>
          </w:p>
        </w:tc>
        <w:tc>
          <w:tcPr>
            <w:tcW w:w="1247" w:type="dxa"/>
          </w:tcPr>
          <w:p w14:paraId="78A1FC13" w14:textId="77777777" w:rsidR="00802346" w:rsidRDefault="00802346">
            <w:pPr>
              <w:pStyle w:val="TableParagraph"/>
              <w:rPr>
                <w:sz w:val="20"/>
              </w:rPr>
            </w:pPr>
          </w:p>
        </w:tc>
      </w:tr>
      <w:tr w:rsidR="00802346" w14:paraId="03D57524" w14:textId="77777777">
        <w:trPr>
          <w:trHeight w:val="275"/>
        </w:trPr>
        <w:tc>
          <w:tcPr>
            <w:tcW w:w="970" w:type="dxa"/>
            <w:vMerge/>
            <w:tcBorders>
              <w:top w:val="nil"/>
            </w:tcBorders>
          </w:tcPr>
          <w:p w14:paraId="19275275" w14:textId="77777777" w:rsidR="00802346" w:rsidRDefault="00802346">
            <w:pPr>
              <w:rPr>
                <w:sz w:val="2"/>
                <w:szCs w:val="2"/>
              </w:rPr>
            </w:pPr>
          </w:p>
        </w:tc>
        <w:tc>
          <w:tcPr>
            <w:tcW w:w="5390" w:type="dxa"/>
            <w:gridSpan w:val="2"/>
          </w:tcPr>
          <w:p w14:paraId="14930A2E" w14:textId="77777777" w:rsidR="00802346" w:rsidRDefault="00802346">
            <w:pPr>
              <w:pStyle w:val="TableParagraph"/>
              <w:rPr>
                <w:sz w:val="20"/>
              </w:rPr>
            </w:pPr>
          </w:p>
        </w:tc>
        <w:tc>
          <w:tcPr>
            <w:tcW w:w="567" w:type="dxa"/>
          </w:tcPr>
          <w:p w14:paraId="67FA389C" w14:textId="77777777" w:rsidR="00802346" w:rsidRDefault="00802346">
            <w:pPr>
              <w:pStyle w:val="TableParagraph"/>
              <w:rPr>
                <w:sz w:val="20"/>
              </w:rPr>
            </w:pPr>
          </w:p>
        </w:tc>
        <w:tc>
          <w:tcPr>
            <w:tcW w:w="567" w:type="dxa"/>
          </w:tcPr>
          <w:p w14:paraId="055AB7D4" w14:textId="77777777" w:rsidR="00802346" w:rsidRDefault="00802346">
            <w:pPr>
              <w:pStyle w:val="TableParagraph"/>
              <w:rPr>
                <w:sz w:val="20"/>
              </w:rPr>
            </w:pPr>
          </w:p>
        </w:tc>
        <w:tc>
          <w:tcPr>
            <w:tcW w:w="567" w:type="dxa"/>
          </w:tcPr>
          <w:p w14:paraId="044AFCDD" w14:textId="77777777" w:rsidR="00802346" w:rsidRDefault="00802346">
            <w:pPr>
              <w:pStyle w:val="TableParagraph"/>
              <w:rPr>
                <w:sz w:val="20"/>
              </w:rPr>
            </w:pPr>
          </w:p>
        </w:tc>
        <w:tc>
          <w:tcPr>
            <w:tcW w:w="1247" w:type="dxa"/>
          </w:tcPr>
          <w:p w14:paraId="4BD34A47" w14:textId="77777777" w:rsidR="00802346" w:rsidRDefault="00802346">
            <w:pPr>
              <w:pStyle w:val="TableParagraph"/>
              <w:rPr>
                <w:sz w:val="20"/>
              </w:rPr>
            </w:pPr>
          </w:p>
        </w:tc>
      </w:tr>
      <w:tr w:rsidR="00802346" w14:paraId="6C89C07E" w14:textId="77777777">
        <w:trPr>
          <w:trHeight w:val="275"/>
        </w:trPr>
        <w:tc>
          <w:tcPr>
            <w:tcW w:w="970" w:type="dxa"/>
            <w:vMerge/>
            <w:tcBorders>
              <w:top w:val="nil"/>
            </w:tcBorders>
          </w:tcPr>
          <w:p w14:paraId="2EFB9669" w14:textId="77777777" w:rsidR="00802346" w:rsidRDefault="00802346">
            <w:pPr>
              <w:rPr>
                <w:sz w:val="2"/>
                <w:szCs w:val="2"/>
              </w:rPr>
            </w:pPr>
          </w:p>
        </w:tc>
        <w:tc>
          <w:tcPr>
            <w:tcW w:w="5390" w:type="dxa"/>
            <w:gridSpan w:val="2"/>
          </w:tcPr>
          <w:p w14:paraId="04C5F3B2" w14:textId="77777777" w:rsidR="00802346" w:rsidRDefault="00802346">
            <w:pPr>
              <w:pStyle w:val="TableParagraph"/>
              <w:rPr>
                <w:sz w:val="20"/>
              </w:rPr>
            </w:pPr>
          </w:p>
        </w:tc>
        <w:tc>
          <w:tcPr>
            <w:tcW w:w="567" w:type="dxa"/>
          </w:tcPr>
          <w:p w14:paraId="392293F5" w14:textId="77777777" w:rsidR="00802346" w:rsidRDefault="00802346">
            <w:pPr>
              <w:pStyle w:val="TableParagraph"/>
              <w:rPr>
                <w:sz w:val="20"/>
              </w:rPr>
            </w:pPr>
          </w:p>
        </w:tc>
        <w:tc>
          <w:tcPr>
            <w:tcW w:w="567" w:type="dxa"/>
          </w:tcPr>
          <w:p w14:paraId="7E9302DB" w14:textId="77777777" w:rsidR="00802346" w:rsidRDefault="00802346">
            <w:pPr>
              <w:pStyle w:val="TableParagraph"/>
              <w:rPr>
                <w:sz w:val="20"/>
              </w:rPr>
            </w:pPr>
          </w:p>
        </w:tc>
        <w:tc>
          <w:tcPr>
            <w:tcW w:w="567" w:type="dxa"/>
          </w:tcPr>
          <w:p w14:paraId="68E17821" w14:textId="77777777" w:rsidR="00802346" w:rsidRDefault="00802346">
            <w:pPr>
              <w:pStyle w:val="TableParagraph"/>
              <w:rPr>
                <w:sz w:val="20"/>
              </w:rPr>
            </w:pPr>
          </w:p>
        </w:tc>
        <w:tc>
          <w:tcPr>
            <w:tcW w:w="1247" w:type="dxa"/>
          </w:tcPr>
          <w:p w14:paraId="2CCA6B79" w14:textId="77777777" w:rsidR="00802346" w:rsidRDefault="00802346">
            <w:pPr>
              <w:pStyle w:val="TableParagraph"/>
              <w:rPr>
                <w:sz w:val="20"/>
              </w:rPr>
            </w:pPr>
          </w:p>
        </w:tc>
      </w:tr>
      <w:tr w:rsidR="00802346" w14:paraId="424FF647" w14:textId="77777777">
        <w:trPr>
          <w:trHeight w:val="551"/>
        </w:trPr>
        <w:tc>
          <w:tcPr>
            <w:tcW w:w="6360" w:type="dxa"/>
            <w:gridSpan w:val="3"/>
          </w:tcPr>
          <w:p w14:paraId="7BAAA32C" w14:textId="77777777" w:rsidR="00802346" w:rsidRDefault="00B42871">
            <w:pPr>
              <w:pStyle w:val="TableParagraph"/>
              <w:spacing w:line="269" w:lineRule="exact"/>
              <w:ind w:left="213"/>
              <w:rPr>
                <w:b/>
                <w:sz w:val="24"/>
              </w:rPr>
            </w:pPr>
            <w:r>
              <w:rPr>
                <w:b/>
                <w:sz w:val="24"/>
              </w:rPr>
              <w:t>Максимально</w:t>
            </w:r>
            <w:r>
              <w:rPr>
                <w:b/>
                <w:spacing w:val="37"/>
                <w:sz w:val="24"/>
              </w:rPr>
              <w:t xml:space="preserve"> </w:t>
            </w:r>
            <w:r>
              <w:rPr>
                <w:b/>
                <w:sz w:val="24"/>
              </w:rPr>
              <w:t>допустимая</w:t>
            </w:r>
            <w:r>
              <w:rPr>
                <w:b/>
                <w:spacing w:val="39"/>
                <w:sz w:val="24"/>
              </w:rPr>
              <w:t xml:space="preserve"> </w:t>
            </w:r>
            <w:r>
              <w:rPr>
                <w:b/>
                <w:sz w:val="24"/>
              </w:rPr>
              <w:t>недельная</w:t>
            </w:r>
            <w:r>
              <w:rPr>
                <w:b/>
                <w:spacing w:val="39"/>
                <w:sz w:val="24"/>
              </w:rPr>
              <w:t xml:space="preserve"> </w:t>
            </w:r>
            <w:r>
              <w:rPr>
                <w:b/>
                <w:sz w:val="24"/>
              </w:rPr>
              <w:t>нагрузка</w:t>
            </w:r>
            <w:r>
              <w:rPr>
                <w:b/>
                <w:spacing w:val="39"/>
                <w:sz w:val="24"/>
              </w:rPr>
              <w:t xml:space="preserve"> </w:t>
            </w:r>
            <w:r>
              <w:rPr>
                <w:b/>
                <w:spacing w:val="-4"/>
                <w:sz w:val="24"/>
              </w:rPr>
              <w:t>(при</w:t>
            </w:r>
          </w:p>
          <w:p w14:paraId="5C42C37F" w14:textId="77777777" w:rsidR="00802346" w:rsidRDefault="00B42871">
            <w:pPr>
              <w:pStyle w:val="TableParagraph"/>
              <w:spacing w:line="263" w:lineRule="exact"/>
              <w:ind w:left="213"/>
              <w:rPr>
                <w:b/>
                <w:sz w:val="24"/>
              </w:rPr>
            </w:pPr>
            <w:r>
              <w:rPr>
                <w:b/>
                <w:sz w:val="24"/>
              </w:rPr>
              <w:t>5-</w:t>
            </w:r>
            <w:r>
              <w:rPr>
                <w:b/>
                <w:spacing w:val="-9"/>
                <w:sz w:val="24"/>
              </w:rPr>
              <w:t xml:space="preserve"> </w:t>
            </w:r>
            <w:proofErr w:type="spellStart"/>
            <w:r>
              <w:rPr>
                <w:b/>
                <w:sz w:val="24"/>
              </w:rPr>
              <w:t>ти</w:t>
            </w:r>
            <w:proofErr w:type="spellEnd"/>
            <w:r>
              <w:rPr>
                <w:b/>
                <w:spacing w:val="-5"/>
                <w:sz w:val="24"/>
              </w:rPr>
              <w:t xml:space="preserve"> </w:t>
            </w:r>
            <w:r>
              <w:rPr>
                <w:b/>
                <w:sz w:val="24"/>
              </w:rPr>
              <w:t>дневной</w:t>
            </w:r>
            <w:r>
              <w:rPr>
                <w:b/>
                <w:spacing w:val="-7"/>
                <w:sz w:val="24"/>
              </w:rPr>
              <w:t xml:space="preserve"> </w:t>
            </w:r>
            <w:r>
              <w:rPr>
                <w:b/>
                <w:sz w:val="24"/>
              </w:rPr>
              <w:t>учебной</w:t>
            </w:r>
            <w:r>
              <w:rPr>
                <w:b/>
                <w:spacing w:val="-5"/>
                <w:sz w:val="24"/>
              </w:rPr>
              <w:t xml:space="preserve"> </w:t>
            </w:r>
            <w:r>
              <w:rPr>
                <w:b/>
                <w:spacing w:val="-2"/>
                <w:sz w:val="24"/>
              </w:rPr>
              <w:t>неделе)</w:t>
            </w:r>
          </w:p>
        </w:tc>
        <w:tc>
          <w:tcPr>
            <w:tcW w:w="567" w:type="dxa"/>
          </w:tcPr>
          <w:p w14:paraId="0852CA5D" w14:textId="77777777" w:rsidR="00802346" w:rsidRDefault="00B42871">
            <w:pPr>
              <w:pStyle w:val="TableParagraph"/>
              <w:spacing w:line="270" w:lineRule="exact"/>
              <w:ind w:left="210"/>
              <w:rPr>
                <w:b/>
                <w:sz w:val="24"/>
              </w:rPr>
            </w:pPr>
            <w:r>
              <w:rPr>
                <w:b/>
                <w:spacing w:val="-5"/>
                <w:sz w:val="24"/>
              </w:rPr>
              <w:t>34</w:t>
            </w:r>
          </w:p>
        </w:tc>
        <w:tc>
          <w:tcPr>
            <w:tcW w:w="567" w:type="dxa"/>
          </w:tcPr>
          <w:p w14:paraId="6B2A027C" w14:textId="77777777" w:rsidR="00802346" w:rsidRDefault="00B42871">
            <w:pPr>
              <w:pStyle w:val="TableParagraph"/>
              <w:spacing w:line="270" w:lineRule="exact"/>
              <w:ind w:left="209"/>
              <w:rPr>
                <w:b/>
                <w:sz w:val="24"/>
              </w:rPr>
            </w:pPr>
            <w:r>
              <w:rPr>
                <w:b/>
                <w:spacing w:val="-5"/>
                <w:sz w:val="24"/>
              </w:rPr>
              <w:t>34</w:t>
            </w:r>
          </w:p>
        </w:tc>
        <w:tc>
          <w:tcPr>
            <w:tcW w:w="567" w:type="dxa"/>
          </w:tcPr>
          <w:p w14:paraId="45AE51CC" w14:textId="77777777" w:rsidR="00802346" w:rsidRDefault="00B42871">
            <w:pPr>
              <w:pStyle w:val="TableParagraph"/>
              <w:spacing w:line="270" w:lineRule="exact"/>
              <w:ind w:left="211"/>
              <w:rPr>
                <w:b/>
                <w:sz w:val="24"/>
              </w:rPr>
            </w:pPr>
            <w:r>
              <w:rPr>
                <w:b/>
                <w:spacing w:val="-5"/>
                <w:sz w:val="24"/>
              </w:rPr>
              <w:t>34</w:t>
            </w:r>
          </w:p>
        </w:tc>
        <w:tc>
          <w:tcPr>
            <w:tcW w:w="1247" w:type="dxa"/>
          </w:tcPr>
          <w:p w14:paraId="4B84D799" w14:textId="77777777" w:rsidR="00802346" w:rsidRDefault="00802346">
            <w:pPr>
              <w:pStyle w:val="TableParagraph"/>
              <w:rPr>
                <w:sz w:val="24"/>
              </w:rPr>
            </w:pPr>
          </w:p>
        </w:tc>
      </w:tr>
      <w:tr w:rsidR="00802346" w14:paraId="282ECDBA" w14:textId="77777777">
        <w:trPr>
          <w:trHeight w:val="551"/>
        </w:trPr>
        <w:tc>
          <w:tcPr>
            <w:tcW w:w="6360" w:type="dxa"/>
            <w:gridSpan w:val="3"/>
          </w:tcPr>
          <w:p w14:paraId="10A7D8A3" w14:textId="77777777" w:rsidR="00802346" w:rsidRDefault="00B42871">
            <w:pPr>
              <w:pStyle w:val="TableParagraph"/>
              <w:tabs>
                <w:tab w:val="left" w:pos="3607"/>
              </w:tabs>
              <w:spacing w:line="230" w:lineRule="auto"/>
              <w:ind w:left="213" w:right="192"/>
              <w:rPr>
                <w:sz w:val="24"/>
              </w:rPr>
            </w:pPr>
            <w:r>
              <w:rPr>
                <w:b/>
                <w:spacing w:val="-2"/>
                <w:sz w:val="24"/>
              </w:rPr>
              <w:t>Коррекционно-развивающая</w:t>
            </w:r>
            <w:r>
              <w:rPr>
                <w:b/>
                <w:sz w:val="24"/>
              </w:rPr>
              <w:tab/>
            </w:r>
            <w:r>
              <w:rPr>
                <w:b/>
                <w:spacing w:val="-2"/>
                <w:sz w:val="24"/>
              </w:rPr>
              <w:t>область</w:t>
            </w:r>
            <w:r>
              <w:rPr>
                <w:b/>
                <w:spacing w:val="-15"/>
                <w:sz w:val="24"/>
              </w:rPr>
              <w:t xml:space="preserve"> </w:t>
            </w:r>
            <w:r>
              <w:rPr>
                <w:spacing w:val="-2"/>
                <w:sz w:val="24"/>
              </w:rPr>
              <w:t xml:space="preserve">(коррекционные </w:t>
            </w:r>
            <w:r>
              <w:rPr>
                <w:sz w:val="24"/>
              </w:rPr>
              <w:t>занятия и ритмика):</w:t>
            </w:r>
          </w:p>
        </w:tc>
        <w:tc>
          <w:tcPr>
            <w:tcW w:w="567" w:type="dxa"/>
          </w:tcPr>
          <w:p w14:paraId="122EACB3" w14:textId="77777777" w:rsidR="00802346" w:rsidRDefault="00B42871">
            <w:pPr>
              <w:pStyle w:val="TableParagraph"/>
              <w:spacing w:line="270" w:lineRule="exact"/>
              <w:ind w:left="210"/>
              <w:rPr>
                <w:b/>
                <w:sz w:val="24"/>
              </w:rPr>
            </w:pPr>
            <w:r>
              <w:rPr>
                <w:b/>
                <w:spacing w:val="-10"/>
                <w:sz w:val="24"/>
              </w:rPr>
              <w:t>6</w:t>
            </w:r>
          </w:p>
        </w:tc>
        <w:tc>
          <w:tcPr>
            <w:tcW w:w="567" w:type="dxa"/>
          </w:tcPr>
          <w:p w14:paraId="23A40D72" w14:textId="77777777" w:rsidR="00802346" w:rsidRDefault="00B42871">
            <w:pPr>
              <w:pStyle w:val="TableParagraph"/>
              <w:spacing w:line="270" w:lineRule="exact"/>
              <w:ind w:left="209"/>
              <w:rPr>
                <w:b/>
                <w:sz w:val="24"/>
              </w:rPr>
            </w:pPr>
            <w:r>
              <w:rPr>
                <w:b/>
                <w:spacing w:val="-10"/>
                <w:sz w:val="24"/>
              </w:rPr>
              <w:t>6</w:t>
            </w:r>
          </w:p>
        </w:tc>
        <w:tc>
          <w:tcPr>
            <w:tcW w:w="567" w:type="dxa"/>
          </w:tcPr>
          <w:p w14:paraId="67A48DA7" w14:textId="77777777" w:rsidR="00802346" w:rsidRDefault="00B42871">
            <w:pPr>
              <w:pStyle w:val="TableParagraph"/>
              <w:spacing w:line="270" w:lineRule="exact"/>
              <w:ind w:left="211"/>
              <w:rPr>
                <w:b/>
                <w:sz w:val="24"/>
              </w:rPr>
            </w:pPr>
            <w:r>
              <w:rPr>
                <w:b/>
                <w:spacing w:val="-10"/>
                <w:sz w:val="24"/>
              </w:rPr>
              <w:t>6</w:t>
            </w:r>
          </w:p>
        </w:tc>
        <w:tc>
          <w:tcPr>
            <w:tcW w:w="1247" w:type="dxa"/>
          </w:tcPr>
          <w:p w14:paraId="2EDB2532" w14:textId="77777777" w:rsidR="00802346" w:rsidRDefault="00802346">
            <w:pPr>
              <w:pStyle w:val="TableParagraph"/>
              <w:rPr>
                <w:sz w:val="24"/>
              </w:rPr>
            </w:pPr>
          </w:p>
        </w:tc>
      </w:tr>
      <w:tr w:rsidR="00802346" w14:paraId="382987A5" w14:textId="77777777">
        <w:trPr>
          <w:trHeight w:val="278"/>
        </w:trPr>
        <w:tc>
          <w:tcPr>
            <w:tcW w:w="970" w:type="dxa"/>
            <w:vMerge w:val="restart"/>
          </w:tcPr>
          <w:p w14:paraId="269714E4" w14:textId="77777777" w:rsidR="00802346" w:rsidRDefault="00802346">
            <w:pPr>
              <w:pStyle w:val="TableParagraph"/>
              <w:rPr>
                <w:sz w:val="24"/>
              </w:rPr>
            </w:pPr>
          </w:p>
        </w:tc>
        <w:tc>
          <w:tcPr>
            <w:tcW w:w="5390" w:type="dxa"/>
            <w:gridSpan w:val="2"/>
          </w:tcPr>
          <w:p w14:paraId="0D092AC6" w14:textId="77777777" w:rsidR="00802346" w:rsidRDefault="00802346">
            <w:pPr>
              <w:pStyle w:val="TableParagraph"/>
              <w:rPr>
                <w:sz w:val="20"/>
              </w:rPr>
            </w:pPr>
          </w:p>
        </w:tc>
        <w:tc>
          <w:tcPr>
            <w:tcW w:w="567" w:type="dxa"/>
          </w:tcPr>
          <w:p w14:paraId="33BAAD65" w14:textId="77777777" w:rsidR="00802346" w:rsidRDefault="00802346">
            <w:pPr>
              <w:pStyle w:val="TableParagraph"/>
              <w:rPr>
                <w:sz w:val="20"/>
              </w:rPr>
            </w:pPr>
          </w:p>
        </w:tc>
        <w:tc>
          <w:tcPr>
            <w:tcW w:w="567" w:type="dxa"/>
          </w:tcPr>
          <w:p w14:paraId="1B9ACFC3" w14:textId="77777777" w:rsidR="00802346" w:rsidRDefault="00802346">
            <w:pPr>
              <w:pStyle w:val="TableParagraph"/>
              <w:rPr>
                <w:sz w:val="20"/>
              </w:rPr>
            </w:pPr>
          </w:p>
        </w:tc>
        <w:tc>
          <w:tcPr>
            <w:tcW w:w="567" w:type="dxa"/>
          </w:tcPr>
          <w:p w14:paraId="1D213E0A" w14:textId="77777777" w:rsidR="00802346" w:rsidRDefault="00802346">
            <w:pPr>
              <w:pStyle w:val="TableParagraph"/>
              <w:rPr>
                <w:sz w:val="20"/>
              </w:rPr>
            </w:pPr>
          </w:p>
        </w:tc>
        <w:tc>
          <w:tcPr>
            <w:tcW w:w="1247" w:type="dxa"/>
          </w:tcPr>
          <w:p w14:paraId="1F55C314" w14:textId="77777777" w:rsidR="00802346" w:rsidRDefault="00802346">
            <w:pPr>
              <w:pStyle w:val="TableParagraph"/>
              <w:rPr>
                <w:sz w:val="20"/>
              </w:rPr>
            </w:pPr>
          </w:p>
        </w:tc>
      </w:tr>
      <w:tr w:rsidR="00802346" w14:paraId="4C699C09" w14:textId="77777777">
        <w:trPr>
          <w:trHeight w:val="275"/>
        </w:trPr>
        <w:tc>
          <w:tcPr>
            <w:tcW w:w="970" w:type="dxa"/>
            <w:vMerge/>
            <w:tcBorders>
              <w:top w:val="nil"/>
            </w:tcBorders>
          </w:tcPr>
          <w:p w14:paraId="2C459351" w14:textId="77777777" w:rsidR="00802346" w:rsidRDefault="00802346">
            <w:pPr>
              <w:rPr>
                <w:sz w:val="2"/>
                <w:szCs w:val="2"/>
              </w:rPr>
            </w:pPr>
          </w:p>
        </w:tc>
        <w:tc>
          <w:tcPr>
            <w:tcW w:w="5390" w:type="dxa"/>
            <w:gridSpan w:val="2"/>
          </w:tcPr>
          <w:p w14:paraId="0431641E" w14:textId="77777777" w:rsidR="00802346" w:rsidRDefault="00B42871">
            <w:pPr>
              <w:pStyle w:val="TableParagraph"/>
              <w:spacing w:before="56" w:line="199" w:lineRule="exact"/>
              <w:ind w:left="1235"/>
              <w:jc w:val="center"/>
              <w:rPr>
                <w:sz w:val="24"/>
              </w:rPr>
            </w:pPr>
            <w:r>
              <w:rPr>
                <w:spacing w:val="-10"/>
                <w:sz w:val="24"/>
              </w:rPr>
              <w:t>3</w:t>
            </w:r>
          </w:p>
        </w:tc>
        <w:tc>
          <w:tcPr>
            <w:tcW w:w="567" w:type="dxa"/>
          </w:tcPr>
          <w:p w14:paraId="75DA96A1" w14:textId="77777777" w:rsidR="00802346" w:rsidRDefault="00802346">
            <w:pPr>
              <w:pStyle w:val="TableParagraph"/>
              <w:rPr>
                <w:sz w:val="20"/>
              </w:rPr>
            </w:pPr>
          </w:p>
        </w:tc>
        <w:tc>
          <w:tcPr>
            <w:tcW w:w="567" w:type="dxa"/>
          </w:tcPr>
          <w:p w14:paraId="5DD1A67B" w14:textId="77777777" w:rsidR="00802346" w:rsidRDefault="00802346">
            <w:pPr>
              <w:pStyle w:val="TableParagraph"/>
              <w:rPr>
                <w:sz w:val="20"/>
              </w:rPr>
            </w:pPr>
          </w:p>
        </w:tc>
        <w:tc>
          <w:tcPr>
            <w:tcW w:w="567" w:type="dxa"/>
          </w:tcPr>
          <w:p w14:paraId="4EECB099" w14:textId="77777777" w:rsidR="00802346" w:rsidRDefault="00802346">
            <w:pPr>
              <w:pStyle w:val="TableParagraph"/>
              <w:rPr>
                <w:sz w:val="20"/>
              </w:rPr>
            </w:pPr>
          </w:p>
        </w:tc>
        <w:tc>
          <w:tcPr>
            <w:tcW w:w="1247" w:type="dxa"/>
          </w:tcPr>
          <w:p w14:paraId="693FB758" w14:textId="77777777" w:rsidR="00802346" w:rsidRDefault="00802346">
            <w:pPr>
              <w:pStyle w:val="TableParagraph"/>
              <w:rPr>
                <w:sz w:val="20"/>
              </w:rPr>
            </w:pPr>
          </w:p>
        </w:tc>
      </w:tr>
      <w:tr w:rsidR="00802346" w14:paraId="1055C371" w14:textId="77777777">
        <w:trPr>
          <w:trHeight w:val="273"/>
        </w:trPr>
        <w:tc>
          <w:tcPr>
            <w:tcW w:w="970" w:type="dxa"/>
            <w:vMerge/>
            <w:tcBorders>
              <w:top w:val="nil"/>
            </w:tcBorders>
          </w:tcPr>
          <w:p w14:paraId="0A93E2C9" w14:textId="77777777" w:rsidR="00802346" w:rsidRDefault="00802346">
            <w:pPr>
              <w:rPr>
                <w:sz w:val="2"/>
                <w:szCs w:val="2"/>
              </w:rPr>
            </w:pPr>
          </w:p>
        </w:tc>
        <w:tc>
          <w:tcPr>
            <w:tcW w:w="5390" w:type="dxa"/>
            <w:gridSpan w:val="2"/>
          </w:tcPr>
          <w:p w14:paraId="666FE081" w14:textId="77777777" w:rsidR="00802346" w:rsidRDefault="00802346">
            <w:pPr>
              <w:pStyle w:val="TableParagraph"/>
              <w:rPr>
                <w:sz w:val="20"/>
              </w:rPr>
            </w:pPr>
          </w:p>
        </w:tc>
        <w:tc>
          <w:tcPr>
            <w:tcW w:w="567" w:type="dxa"/>
          </w:tcPr>
          <w:p w14:paraId="6D04AA80" w14:textId="77777777" w:rsidR="00802346" w:rsidRDefault="00802346">
            <w:pPr>
              <w:pStyle w:val="TableParagraph"/>
              <w:rPr>
                <w:sz w:val="20"/>
              </w:rPr>
            </w:pPr>
          </w:p>
        </w:tc>
        <w:tc>
          <w:tcPr>
            <w:tcW w:w="567" w:type="dxa"/>
          </w:tcPr>
          <w:p w14:paraId="670DD115" w14:textId="77777777" w:rsidR="00802346" w:rsidRDefault="00802346">
            <w:pPr>
              <w:pStyle w:val="TableParagraph"/>
              <w:rPr>
                <w:sz w:val="20"/>
              </w:rPr>
            </w:pPr>
          </w:p>
        </w:tc>
        <w:tc>
          <w:tcPr>
            <w:tcW w:w="567" w:type="dxa"/>
          </w:tcPr>
          <w:p w14:paraId="181AF1B7" w14:textId="77777777" w:rsidR="00802346" w:rsidRDefault="00802346">
            <w:pPr>
              <w:pStyle w:val="TableParagraph"/>
              <w:rPr>
                <w:sz w:val="20"/>
              </w:rPr>
            </w:pPr>
          </w:p>
        </w:tc>
        <w:tc>
          <w:tcPr>
            <w:tcW w:w="1247" w:type="dxa"/>
          </w:tcPr>
          <w:p w14:paraId="5CB7C036" w14:textId="77777777" w:rsidR="00802346" w:rsidRDefault="00802346">
            <w:pPr>
              <w:pStyle w:val="TableParagraph"/>
              <w:rPr>
                <w:sz w:val="20"/>
              </w:rPr>
            </w:pPr>
          </w:p>
        </w:tc>
      </w:tr>
    </w:tbl>
    <w:p w14:paraId="45378823" w14:textId="77777777" w:rsidR="00802346" w:rsidRDefault="00802346">
      <w:pPr>
        <w:pStyle w:val="TableParagraph"/>
        <w:rPr>
          <w:sz w:val="20"/>
        </w:rPr>
        <w:sectPr w:rsidR="00802346">
          <w:footerReference w:type="default" r:id="rId142"/>
          <w:pgSz w:w="11920" w:h="16850"/>
          <w:pgMar w:top="660" w:right="566" w:bottom="280" w:left="708" w:header="0" w:footer="0" w:gutter="0"/>
          <w:cols w:space="720"/>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390"/>
        <w:gridCol w:w="567"/>
        <w:gridCol w:w="567"/>
        <w:gridCol w:w="567"/>
        <w:gridCol w:w="1247"/>
      </w:tblGrid>
      <w:tr w:rsidR="00802346" w14:paraId="38BAD6B0" w14:textId="77777777">
        <w:trPr>
          <w:trHeight w:val="275"/>
        </w:trPr>
        <w:tc>
          <w:tcPr>
            <w:tcW w:w="970" w:type="dxa"/>
            <w:tcBorders>
              <w:top w:val="nil"/>
            </w:tcBorders>
          </w:tcPr>
          <w:p w14:paraId="7E6E887E" w14:textId="77777777" w:rsidR="00802346" w:rsidRDefault="00802346">
            <w:pPr>
              <w:pStyle w:val="TableParagraph"/>
              <w:rPr>
                <w:sz w:val="20"/>
              </w:rPr>
            </w:pPr>
          </w:p>
        </w:tc>
        <w:tc>
          <w:tcPr>
            <w:tcW w:w="5390" w:type="dxa"/>
          </w:tcPr>
          <w:p w14:paraId="71774B8C" w14:textId="77777777" w:rsidR="00802346" w:rsidRDefault="00802346">
            <w:pPr>
              <w:pStyle w:val="TableParagraph"/>
              <w:rPr>
                <w:sz w:val="20"/>
              </w:rPr>
            </w:pPr>
          </w:p>
        </w:tc>
        <w:tc>
          <w:tcPr>
            <w:tcW w:w="567" w:type="dxa"/>
          </w:tcPr>
          <w:p w14:paraId="089A2AC8" w14:textId="77777777" w:rsidR="00802346" w:rsidRDefault="00802346">
            <w:pPr>
              <w:pStyle w:val="TableParagraph"/>
              <w:rPr>
                <w:sz w:val="20"/>
              </w:rPr>
            </w:pPr>
          </w:p>
        </w:tc>
        <w:tc>
          <w:tcPr>
            <w:tcW w:w="567" w:type="dxa"/>
          </w:tcPr>
          <w:p w14:paraId="1D67E3F2" w14:textId="77777777" w:rsidR="00802346" w:rsidRDefault="00802346">
            <w:pPr>
              <w:pStyle w:val="TableParagraph"/>
              <w:rPr>
                <w:sz w:val="20"/>
              </w:rPr>
            </w:pPr>
          </w:p>
        </w:tc>
        <w:tc>
          <w:tcPr>
            <w:tcW w:w="567" w:type="dxa"/>
          </w:tcPr>
          <w:p w14:paraId="35A0719D" w14:textId="77777777" w:rsidR="00802346" w:rsidRDefault="00802346">
            <w:pPr>
              <w:pStyle w:val="TableParagraph"/>
              <w:rPr>
                <w:sz w:val="20"/>
              </w:rPr>
            </w:pPr>
          </w:p>
        </w:tc>
        <w:tc>
          <w:tcPr>
            <w:tcW w:w="1247" w:type="dxa"/>
          </w:tcPr>
          <w:p w14:paraId="67335E70" w14:textId="77777777" w:rsidR="00802346" w:rsidRDefault="00802346">
            <w:pPr>
              <w:pStyle w:val="TableParagraph"/>
              <w:rPr>
                <w:sz w:val="20"/>
              </w:rPr>
            </w:pPr>
          </w:p>
        </w:tc>
      </w:tr>
      <w:tr w:rsidR="00802346" w14:paraId="0E523512" w14:textId="77777777">
        <w:trPr>
          <w:trHeight w:val="275"/>
        </w:trPr>
        <w:tc>
          <w:tcPr>
            <w:tcW w:w="6360" w:type="dxa"/>
            <w:gridSpan w:val="2"/>
          </w:tcPr>
          <w:p w14:paraId="72CAFC45" w14:textId="77777777" w:rsidR="00802346" w:rsidRDefault="00B42871">
            <w:pPr>
              <w:pStyle w:val="TableParagraph"/>
              <w:spacing w:line="256" w:lineRule="exact"/>
              <w:ind w:left="213"/>
              <w:rPr>
                <w:b/>
                <w:sz w:val="24"/>
              </w:rPr>
            </w:pPr>
            <w:r>
              <w:rPr>
                <w:b/>
                <w:sz w:val="24"/>
              </w:rPr>
              <w:t>Внеурочная</w:t>
            </w:r>
            <w:r>
              <w:rPr>
                <w:b/>
                <w:spacing w:val="-5"/>
                <w:sz w:val="24"/>
              </w:rPr>
              <w:t xml:space="preserve"> </w:t>
            </w:r>
            <w:r>
              <w:rPr>
                <w:b/>
                <w:spacing w:val="-2"/>
                <w:sz w:val="24"/>
              </w:rPr>
              <w:t>деятельность</w:t>
            </w:r>
          </w:p>
        </w:tc>
        <w:tc>
          <w:tcPr>
            <w:tcW w:w="567" w:type="dxa"/>
          </w:tcPr>
          <w:p w14:paraId="703CD734" w14:textId="77777777" w:rsidR="00802346" w:rsidRDefault="00B42871">
            <w:pPr>
              <w:pStyle w:val="TableParagraph"/>
              <w:spacing w:line="256" w:lineRule="exact"/>
              <w:ind w:left="210"/>
              <w:rPr>
                <w:b/>
                <w:sz w:val="24"/>
              </w:rPr>
            </w:pPr>
            <w:r>
              <w:rPr>
                <w:b/>
                <w:spacing w:val="-10"/>
                <w:sz w:val="24"/>
              </w:rPr>
              <w:t>4</w:t>
            </w:r>
          </w:p>
        </w:tc>
        <w:tc>
          <w:tcPr>
            <w:tcW w:w="567" w:type="dxa"/>
          </w:tcPr>
          <w:p w14:paraId="6918D4B5" w14:textId="77777777" w:rsidR="00802346" w:rsidRDefault="00B42871">
            <w:pPr>
              <w:pStyle w:val="TableParagraph"/>
              <w:spacing w:line="256" w:lineRule="exact"/>
              <w:ind w:left="209"/>
              <w:rPr>
                <w:b/>
                <w:sz w:val="24"/>
              </w:rPr>
            </w:pPr>
            <w:r>
              <w:rPr>
                <w:b/>
                <w:spacing w:val="-10"/>
                <w:sz w:val="24"/>
              </w:rPr>
              <w:t>4</w:t>
            </w:r>
          </w:p>
        </w:tc>
        <w:tc>
          <w:tcPr>
            <w:tcW w:w="567" w:type="dxa"/>
          </w:tcPr>
          <w:p w14:paraId="78A51677" w14:textId="77777777" w:rsidR="00802346" w:rsidRDefault="00B42871">
            <w:pPr>
              <w:pStyle w:val="TableParagraph"/>
              <w:spacing w:line="256" w:lineRule="exact"/>
              <w:ind w:left="211"/>
              <w:rPr>
                <w:b/>
                <w:sz w:val="24"/>
              </w:rPr>
            </w:pPr>
            <w:r>
              <w:rPr>
                <w:b/>
                <w:spacing w:val="-10"/>
                <w:sz w:val="24"/>
              </w:rPr>
              <w:t>4</w:t>
            </w:r>
          </w:p>
        </w:tc>
        <w:tc>
          <w:tcPr>
            <w:tcW w:w="1247" w:type="dxa"/>
          </w:tcPr>
          <w:p w14:paraId="705BD6F4" w14:textId="77777777" w:rsidR="00802346" w:rsidRDefault="00802346">
            <w:pPr>
              <w:pStyle w:val="TableParagraph"/>
              <w:rPr>
                <w:sz w:val="20"/>
              </w:rPr>
            </w:pPr>
          </w:p>
        </w:tc>
      </w:tr>
      <w:tr w:rsidR="00802346" w14:paraId="038DDDFC" w14:textId="77777777">
        <w:trPr>
          <w:trHeight w:val="275"/>
        </w:trPr>
        <w:tc>
          <w:tcPr>
            <w:tcW w:w="970" w:type="dxa"/>
          </w:tcPr>
          <w:p w14:paraId="02CAB2B5" w14:textId="77777777" w:rsidR="00802346" w:rsidRDefault="00802346">
            <w:pPr>
              <w:pStyle w:val="TableParagraph"/>
              <w:rPr>
                <w:sz w:val="20"/>
              </w:rPr>
            </w:pPr>
          </w:p>
        </w:tc>
        <w:tc>
          <w:tcPr>
            <w:tcW w:w="5390" w:type="dxa"/>
          </w:tcPr>
          <w:p w14:paraId="353681F3" w14:textId="77777777" w:rsidR="00802346" w:rsidRDefault="00802346">
            <w:pPr>
              <w:pStyle w:val="TableParagraph"/>
              <w:rPr>
                <w:sz w:val="20"/>
              </w:rPr>
            </w:pPr>
          </w:p>
        </w:tc>
        <w:tc>
          <w:tcPr>
            <w:tcW w:w="567" w:type="dxa"/>
          </w:tcPr>
          <w:p w14:paraId="072429F7" w14:textId="77777777" w:rsidR="00802346" w:rsidRDefault="00802346">
            <w:pPr>
              <w:pStyle w:val="TableParagraph"/>
              <w:rPr>
                <w:sz w:val="20"/>
              </w:rPr>
            </w:pPr>
          </w:p>
        </w:tc>
        <w:tc>
          <w:tcPr>
            <w:tcW w:w="567" w:type="dxa"/>
          </w:tcPr>
          <w:p w14:paraId="116A9551" w14:textId="77777777" w:rsidR="00802346" w:rsidRDefault="00802346">
            <w:pPr>
              <w:pStyle w:val="TableParagraph"/>
              <w:rPr>
                <w:sz w:val="20"/>
              </w:rPr>
            </w:pPr>
          </w:p>
        </w:tc>
        <w:tc>
          <w:tcPr>
            <w:tcW w:w="567" w:type="dxa"/>
          </w:tcPr>
          <w:p w14:paraId="40EEFAD3" w14:textId="77777777" w:rsidR="00802346" w:rsidRDefault="00802346">
            <w:pPr>
              <w:pStyle w:val="TableParagraph"/>
              <w:rPr>
                <w:sz w:val="20"/>
              </w:rPr>
            </w:pPr>
          </w:p>
        </w:tc>
        <w:tc>
          <w:tcPr>
            <w:tcW w:w="1247" w:type="dxa"/>
          </w:tcPr>
          <w:p w14:paraId="2B19458C" w14:textId="77777777" w:rsidR="00802346" w:rsidRDefault="00802346">
            <w:pPr>
              <w:pStyle w:val="TableParagraph"/>
              <w:rPr>
                <w:sz w:val="20"/>
              </w:rPr>
            </w:pPr>
          </w:p>
        </w:tc>
      </w:tr>
      <w:tr w:rsidR="00802346" w14:paraId="4CE95DBF" w14:textId="77777777">
        <w:trPr>
          <w:trHeight w:val="275"/>
        </w:trPr>
        <w:tc>
          <w:tcPr>
            <w:tcW w:w="970" w:type="dxa"/>
          </w:tcPr>
          <w:p w14:paraId="7489C304" w14:textId="77777777" w:rsidR="00802346" w:rsidRDefault="00802346">
            <w:pPr>
              <w:pStyle w:val="TableParagraph"/>
              <w:rPr>
                <w:sz w:val="20"/>
              </w:rPr>
            </w:pPr>
          </w:p>
        </w:tc>
        <w:tc>
          <w:tcPr>
            <w:tcW w:w="5390" w:type="dxa"/>
          </w:tcPr>
          <w:p w14:paraId="640B72AD" w14:textId="77777777" w:rsidR="00802346" w:rsidRDefault="00802346">
            <w:pPr>
              <w:pStyle w:val="TableParagraph"/>
              <w:rPr>
                <w:sz w:val="20"/>
              </w:rPr>
            </w:pPr>
          </w:p>
        </w:tc>
        <w:tc>
          <w:tcPr>
            <w:tcW w:w="567" w:type="dxa"/>
          </w:tcPr>
          <w:p w14:paraId="263B4B5D" w14:textId="77777777" w:rsidR="00802346" w:rsidRDefault="00802346">
            <w:pPr>
              <w:pStyle w:val="TableParagraph"/>
              <w:rPr>
                <w:sz w:val="20"/>
              </w:rPr>
            </w:pPr>
          </w:p>
        </w:tc>
        <w:tc>
          <w:tcPr>
            <w:tcW w:w="567" w:type="dxa"/>
          </w:tcPr>
          <w:p w14:paraId="4BC6F392" w14:textId="77777777" w:rsidR="00802346" w:rsidRDefault="00802346">
            <w:pPr>
              <w:pStyle w:val="TableParagraph"/>
              <w:rPr>
                <w:sz w:val="20"/>
              </w:rPr>
            </w:pPr>
          </w:p>
        </w:tc>
        <w:tc>
          <w:tcPr>
            <w:tcW w:w="567" w:type="dxa"/>
          </w:tcPr>
          <w:p w14:paraId="2A7AF824" w14:textId="77777777" w:rsidR="00802346" w:rsidRDefault="00802346">
            <w:pPr>
              <w:pStyle w:val="TableParagraph"/>
              <w:rPr>
                <w:sz w:val="20"/>
              </w:rPr>
            </w:pPr>
          </w:p>
        </w:tc>
        <w:tc>
          <w:tcPr>
            <w:tcW w:w="1247" w:type="dxa"/>
          </w:tcPr>
          <w:p w14:paraId="4A8E3739" w14:textId="77777777" w:rsidR="00802346" w:rsidRDefault="00802346">
            <w:pPr>
              <w:pStyle w:val="TableParagraph"/>
              <w:rPr>
                <w:sz w:val="20"/>
              </w:rPr>
            </w:pPr>
          </w:p>
        </w:tc>
      </w:tr>
      <w:tr w:rsidR="00802346" w14:paraId="561901BC" w14:textId="77777777">
        <w:trPr>
          <w:trHeight w:val="275"/>
        </w:trPr>
        <w:tc>
          <w:tcPr>
            <w:tcW w:w="970" w:type="dxa"/>
          </w:tcPr>
          <w:p w14:paraId="2FBE52A3" w14:textId="77777777" w:rsidR="00802346" w:rsidRDefault="00802346">
            <w:pPr>
              <w:pStyle w:val="TableParagraph"/>
              <w:rPr>
                <w:sz w:val="20"/>
              </w:rPr>
            </w:pPr>
          </w:p>
        </w:tc>
        <w:tc>
          <w:tcPr>
            <w:tcW w:w="5390" w:type="dxa"/>
          </w:tcPr>
          <w:p w14:paraId="3375006C" w14:textId="77777777" w:rsidR="00802346" w:rsidRDefault="00802346">
            <w:pPr>
              <w:pStyle w:val="TableParagraph"/>
              <w:rPr>
                <w:sz w:val="20"/>
              </w:rPr>
            </w:pPr>
          </w:p>
        </w:tc>
        <w:tc>
          <w:tcPr>
            <w:tcW w:w="567" w:type="dxa"/>
          </w:tcPr>
          <w:p w14:paraId="2A9DF478" w14:textId="77777777" w:rsidR="00802346" w:rsidRDefault="00802346">
            <w:pPr>
              <w:pStyle w:val="TableParagraph"/>
              <w:rPr>
                <w:sz w:val="20"/>
              </w:rPr>
            </w:pPr>
          </w:p>
        </w:tc>
        <w:tc>
          <w:tcPr>
            <w:tcW w:w="567" w:type="dxa"/>
          </w:tcPr>
          <w:p w14:paraId="08B87324" w14:textId="77777777" w:rsidR="00802346" w:rsidRDefault="00802346">
            <w:pPr>
              <w:pStyle w:val="TableParagraph"/>
              <w:rPr>
                <w:sz w:val="20"/>
              </w:rPr>
            </w:pPr>
          </w:p>
        </w:tc>
        <w:tc>
          <w:tcPr>
            <w:tcW w:w="567" w:type="dxa"/>
          </w:tcPr>
          <w:p w14:paraId="2725F3DC" w14:textId="77777777" w:rsidR="00802346" w:rsidRDefault="00802346">
            <w:pPr>
              <w:pStyle w:val="TableParagraph"/>
              <w:rPr>
                <w:sz w:val="20"/>
              </w:rPr>
            </w:pPr>
          </w:p>
        </w:tc>
        <w:tc>
          <w:tcPr>
            <w:tcW w:w="1247" w:type="dxa"/>
          </w:tcPr>
          <w:p w14:paraId="76091935" w14:textId="77777777" w:rsidR="00802346" w:rsidRDefault="00802346">
            <w:pPr>
              <w:pStyle w:val="TableParagraph"/>
              <w:rPr>
                <w:sz w:val="20"/>
              </w:rPr>
            </w:pPr>
          </w:p>
        </w:tc>
      </w:tr>
      <w:tr w:rsidR="00802346" w14:paraId="36316FF1" w14:textId="77777777">
        <w:trPr>
          <w:trHeight w:val="275"/>
        </w:trPr>
        <w:tc>
          <w:tcPr>
            <w:tcW w:w="6360" w:type="dxa"/>
            <w:gridSpan w:val="2"/>
          </w:tcPr>
          <w:p w14:paraId="18647053" w14:textId="77777777" w:rsidR="00802346" w:rsidRDefault="00B42871">
            <w:pPr>
              <w:pStyle w:val="TableParagraph"/>
              <w:spacing w:line="256" w:lineRule="exact"/>
              <w:ind w:left="213"/>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567" w:type="dxa"/>
          </w:tcPr>
          <w:p w14:paraId="6035F0A0" w14:textId="77777777" w:rsidR="00802346" w:rsidRDefault="00B42871">
            <w:pPr>
              <w:pStyle w:val="TableParagraph"/>
              <w:spacing w:line="256" w:lineRule="exact"/>
              <w:ind w:left="210"/>
              <w:rPr>
                <w:b/>
                <w:sz w:val="24"/>
              </w:rPr>
            </w:pPr>
            <w:r>
              <w:rPr>
                <w:b/>
                <w:spacing w:val="-5"/>
                <w:sz w:val="24"/>
              </w:rPr>
              <w:t>44</w:t>
            </w:r>
          </w:p>
        </w:tc>
        <w:tc>
          <w:tcPr>
            <w:tcW w:w="567" w:type="dxa"/>
          </w:tcPr>
          <w:p w14:paraId="105D071D" w14:textId="77777777" w:rsidR="00802346" w:rsidRDefault="00B42871">
            <w:pPr>
              <w:pStyle w:val="TableParagraph"/>
              <w:spacing w:line="256" w:lineRule="exact"/>
              <w:ind w:left="209"/>
              <w:rPr>
                <w:b/>
                <w:sz w:val="24"/>
              </w:rPr>
            </w:pPr>
            <w:r>
              <w:rPr>
                <w:b/>
                <w:spacing w:val="-5"/>
                <w:sz w:val="24"/>
              </w:rPr>
              <w:t>44</w:t>
            </w:r>
          </w:p>
        </w:tc>
        <w:tc>
          <w:tcPr>
            <w:tcW w:w="567" w:type="dxa"/>
          </w:tcPr>
          <w:p w14:paraId="5BE6A6F8" w14:textId="77777777" w:rsidR="00802346" w:rsidRDefault="00B42871">
            <w:pPr>
              <w:pStyle w:val="TableParagraph"/>
              <w:spacing w:line="256" w:lineRule="exact"/>
              <w:ind w:left="211"/>
              <w:rPr>
                <w:b/>
                <w:sz w:val="24"/>
              </w:rPr>
            </w:pPr>
            <w:r>
              <w:rPr>
                <w:b/>
                <w:spacing w:val="-5"/>
                <w:sz w:val="24"/>
              </w:rPr>
              <w:t>44</w:t>
            </w:r>
          </w:p>
        </w:tc>
        <w:tc>
          <w:tcPr>
            <w:tcW w:w="1247" w:type="dxa"/>
          </w:tcPr>
          <w:p w14:paraId="3AA06437" w14:textId="77777777" w:rsidR="00802346" w:rsidRDefault="00802346">
            <w:pPr>
              <w:pStyle w:val="TableParagraph"/>
              <w:rPr>
                <w:sz w:val="20"/>
              </w:rPr>
            </w:pPr>
          </w:p>
        </w:tc>
      </w:tr>
    </w:tbl>
    <w:p w14:paraId="21A041DA" w14:textId="77777777" w:rsidR="00802346" w:rsidRDefault="00802346">
      <w:pPr>
        <w:pStyle w:val="a3"/>
        <w:rPr>
          <w:b/>
        </w:rPr>
      </w:pPr>
    </w:p>
    <w:p w14:paraId="1C0AFEBF" w14:textId="77777777" w:rsidR="00802346" w:rsidRDefault="00802346">
      <w:pPr>
        <w:pStyle w:val="a3"/>
        <w:spacing w:before="47"/>
        <w:rPr>
          <w:b/>
        </w:rPr>
      </w:pPr>
    </w:p>
    <w:p w14:paraId="6CDBA1DA" w14:textId="77777777" w:rsidR="00802346" w:rsidRDefault="00B42871">
      <w:pPr>
        <w:ind w:left="3032" w:hanging="975"/>
        <w:rPr>
          <w:b/>
          <w:sz w:val="24"/>
        </w:rPr>
      </w:pPr>
      <w:r>
        <w:rPr>
          <w:b/>
          <w:sz w:val="24"/>
        </w:rPr>
        <w:t>Недельный</w:t>
      </w:r>
      <w:r>
        <w:rPr>
          <w:b/>
          <w:spacing w:val="-7"/>
          <w:sz w:val="24"/>
        </w:rPr>
        <w:t xml:space="preserve"> </w:t>
      </w:r>
      <w:r>
        <w:rPr>
          <w:b/>
          <w:sz w:val="24"/>
        </w:rPr>
        <w:t>учебный</w:t>
      </w:r>
      <w:r>
        <w:rPr>
          <w:b/>
          <w:spacing w:val="-11"/>
          <w:sz w:val="24"/>
        </w:rPr>
        <w:t xml:space="preserve"> </w:t>
      </w:r>
      <w:r>
        <w:rPr>
          <w:b/>
          <w:sz w:val="24"/>
        </w:rPr>
        <w:t>АООП</w:t>
      </w:r>
      <w:r>
        <w:rPr>
          <w:b/>
          <w:spacing w:val="-8"/>
          <w:sz w:val="24"/>
        </w:rPr>
        <w:t xml:space="preserve"> </w:t>
      </w:r>
      <w:r>
        <w:rPr>
          <w:b/>
          <w:sz w:val="24"/>
        </w:rPr>
        <w:t>(Вариант</w:t>
      </w:r>
      <w:r>
        <w:rPr>
          <w:b/>
          <w:spacing w:val="-6"/>
          <w:sz w:val="24"/>
        </w:rPr>
        <w:t xml:space="preserve"> </w:t>
      </w:r>
      <w:r>
        <w:rPr>
          <w:b/>
          <w:sz w:val="24"/>
        </w:rPr>
        <w:t>II)</w:t>
      </w:r>
      <w:r>
        <w:rPr>
          <w:b/>
          <w:spacing w:val="-9"/>
          <w:sz w:val="24"/>
        </w:rPr>
        <w:t xml:space="preserve"> </w:t>
      </w:r>
      <w:r>
        <w:rPr>
          <w:b/>
          <w:sz w:val="24"/>
        </w:rPr>
        <w:t>для</w:t>
      </w:r>
      <w:r>
        <w:rPr>
          <w:b/>
          <w:spacing w:val="-9"/>
          <w:sz w:val="24"/>
        </w:rPr>
        <w:t xml:space="preserve"> </w:t>
      </w:r>
      <w:r>
        <w:rPr>
          <w:b/>
          <w:sz w:val="24"/>
        </w:rPr>
        <w:t>обучающихся</w:t>
      </w:r>
      <w:r>
        <w:rPr>
          <w:b/>
          <w:spacing w:val="-7"/>
          <w:sz w:val="24"/>
        </w:rPr>
        <w:t xml:space="preserve"> </w:t>
      </w:r>
      <w:r>
        <w:rPr>
          <w:b/>
          <w:sz w:val="24"/>
        </w:rPr>
        <w:t>с</w:t>
      </w:r>
      <w:r>
        <w:rPr>
          <w:b/>
          <w:spacing w:val="-10"/>
          <w:sz w:val="24"/>
        </w:rPr>
        <w:t xml:space="preserve"> </w:t>
      </w:r>
      <w:r>
        <w:rPr>
          <w:b/>
          <w:sz w:val="24"/>
        </w:rPr>
        <w:t>умственной отсталостью (интеллектуальными нарушениями)</w:t>
      </w:r>
    </w:p>
    <w:p w14:paraId="40DD1870" w14:textId="77777777" w:rsidR="00802346" w:rsidRDefault="00802346">
      <w:pPr>
        <w:pStyle w:val="a3"/>
        <w:rPr>
          <w:b/>
        </w:rPr>
      </w:pPr>
    </w:p>
    <w:p w14:paraId="7CFF5E6B" w14:textId="77777777" w:rsidR="00802346" w:rsidRDefault="00B42871">
      <w:pPr>
        <w:spacing w:after="9"/>
        <w:ind w:left="1447" w:right="312"/>
        <w:jc w:val="center"/>
        <w:rPr>
          <w:b/>
          <w:sz w:val="24"/>
        </w:rPr>
      </w:pPr>
      <w:r>
        <w:rPr>
          <w:b/>
          <w:sz w:val="24"/>
        </w:rPr>
        <w:t>(0)1-IV</w:t>
      </w:r>
      <w:r>
        <w:rPr>
          <w:b/>
          <w:spacing w:val="-9"/>
          <w:sz w:val="24"/>
        </w:rPr>
        <w:t xml:space="preserve"> </w:t>
      </w:r>
      <w:r>
        <w:rPr>
          <w:b/>
          <w:spacing w:val="-2"/>
          <w:sz w:val="24"/>
        </w:rPr>
        <w:t>классы</w:t>
      </w: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
        <w:gridCol w:w="1719"/>
        <w:gridCol w:w="435"/>
        <w:gridCol w:w="1106"/>
        <w:gridCol w:w="2011"/>
        <w:gridCol w:w="571"/>
        <w:gridCol w:w="567"/>
        <w:gridCol w:w="569"/>
        <w:gridCol w:w="567"/>
        <w:gridCol w:w="569"/>
        <w:gridCol w:w="565"/>
        <w:gridCol w:w="958"/>
      </w:tblGrid>
      <w:tr w:rsidR="00802346" w14:paraId="14A4896B" w14:textId="77777777">
        <w:trPr>
          <w:trHeight w:val="510"/>
        </w:trPr>
        <w:tc>
          <w:tcPr>
            <w:tcW w:w="3547" w:type="dxa"/>
            <w:gridSpan w:val="4"/>
            <w:vMerge w:val="restart"/>
          </w:tcPr>
          <w:p w14:paraId="6BD637FD" w14:textId="77777777" w:rsidR="00802346" w:rsidRDefault="00B42871">
            <w:pPr>
              <w:pStyle w:val="TableParagraph"/>
              <w:spacing w:line="270" w:lineRule="exact"/>
              <w:ind w:left="215"/>
              <w:rPr>
                <w:b/>
                <w:sz w:val="24"/>
              </w:rPr>
            </w:pPr>
            <w:r>
              <w:rPr>
                <w:b/>
                <w:sz w:val="24"/>
              </w:rPr>
              <w:t>Предметные</w:t>
            </w:r>
            <w:r>
              <w:rPr>
                <w:b/>
                <w:spacing w:val="-8"/>
                <w:sz w:val="24"/>
              </w:rPr>
              <w:t xml:space="preserve"> </w:t>
            </w:r>
            <w:r>
              <w:rPr>
                <w:b/>
                <w:spacing w:val="-2"/>
                <w:sz w:val="24"/>
              </w:rPr>
              <w:t>области</w:t>
            </w:r>
          </w:p>
        </w:tc>
        <w:tc>
          <w:tcPr>
            <w:tcW w:w="2582" w:type="dxa"/>
            <w:gridSpan w:val="2"/>
          </w:tcPr>
          <w:p w14:paraId="142ECE56" w14:textId="77777777" w:rsidR="00802346" w:rsidRDefault="00B42871">
            <w:pPr>
              <w:pStyle w:val="TableParagraph"/>
              <w:spacing w:line="256" w:lineRule="exact"/>
              <w:ind w:left="206"/>
              <w:rPr>
                <w:b/>
                <w:sz w:val="24"/>
              </w:rPr>
            </w:pPr>
            <w:r>
              <w:rPr>
                <w:b/>
                <w:spacing w:val="-2"/>
                <w:sz w:val="24"/>
              </w:rPr>
              <w:t>Классы</w:t>
            </w:r>
          </w:p>
        </w:tc>
        <w:tc>
          <w:tcPr>
            <w:tcW w:w="2837" w:type="dxa"/>
            <w:gridSpan w:val="5"/>
          </w:tcPr>
          <w:p w14:paraId="62AE8298" w14:textId="77777777" w:rsidR="00802346" w:rsidRDefault="00B42871">
            <w:pPr>
              <w:pStyle w:val="TableParagraph"/>
              <w:spacing w:line="254" w:lineRule="exact"/>
              <w:ind w:left="241" w:right="177"/>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4"/>
                <w:sz w:val="24"/>
              </w:rPr>
              <w:t>год</w:t>
            </w:r>
          </w:p>
        </w:tc>
        <w:tc>
          <w:tcPr>
            <w:tcW w:w="958" w:type="dxa"/>
            <w:vMerge w:val="restart"/>
          </w:tcPr>
          <w:p w14:paraId="5BD4FAC0" w14:textId="77777777" w:rsidR="00802346" w:rsidRDefault="00B42871">
            <w:pPr>
              <w:pStyle w:val="TableParagraph"/>
              <w:ind w:left="213" w:right="263"/>
              <w:rPr>
                <w:b/>
                <w:sz w:val="24"/>
              </w:rPr>
            </w:pPr>
            <w:proofErr w:type="spellStart"/>
            <w:r>
              <w:rPr>
                <w:b/>
                <w:spacing w:val="-6"/>
                <w:sz w:val="24"/>
              </w:rPr>
              <w:t>Всег</w:t>
            </w:r>
            <w:proofErr w:type="spellEnd"/>
            <w:r>
              <w:rPr>
                <w:b/>
                <w:spacing w:val="-6"/>
                <w:sz w:val="24"/>
              </w:rPr>
              <w:t xml:space="preserve"> </w:t>
            </w:r>
            <w:r>
              <w:rPr>
                <w:b/>
                <w:spacing w:val="-10"/>
                <w:sz w:val="24"/>
              </w:rPr>
              <w:t>о</w:t>
            </w:r>
          </w:p>
        </w:tc>
      </w:tr>
      <w:tr w:rsidR="00802346" w14:paraId="212A5403" w14:textId="77777777">
        <w:trPr>
          <w:trHeight w:val="513"/>
        </w:trPr>
        <w:tc>
          <w:tcPr>
            <w:tcW w:w="3547" w:type="dxa"/>
            <w:gridSpan w:val="4"/>
            <w:vMerge/>
            <w:tcBorders>
              <w:top w:val="nil"/>
            </w:tcBorders>
          </w:tcPr>
          <w:p w14:paraId="07389668" w14:textId="77777777" w:rsidR="00802346" w:rsidRDefault="00802346">
            <w:pPr>
              <w:rPr>
                <w:sz w:val="2"/>
                <w:szCs w:val="2"/>
              </w:rPr>
            </w:pPr>
          </w:p>
        </w:tc>
        <w:tc>
          <w:tcPr>
            <w:tcW w:w="2582" w:type="dxa"/>
            <w:gridSpan w:val="2"/>
          </w:tcPr>
          <w:p w14:paraId="20EEC0AA" w14:textId="77777777" w:rsidR="00802346" w:rsidRDefault="00B42871">
            <w:pPr>
              <w:pStyle w:val="TableParagraph"/>
              <w:spacing w:line="256" w:lineRule="exact"/>
              <w:ind w:left="206"/>
              <w:rPr>
                <w:b/>
                <w:sz w:val="24"/>
              </w:rPr>
            </w:pPr>
            <w:r>
              <w:rPr>
                <w:b/>
                <w:sz w:val="24"/>
              </w:rPr>
              <w:t>Учебные</w:t>
            </w:r>
            <w:r>
              <w:rPr>
                <w:b/>
                <w:spacing w:val="-10"/>
                <w:sz w:val="24"/>
              </w:rPr>
              <w:t xml:space="preserve"> </w:t>
            </w:r>
            <w:r>
              <w:rPr>
                <w:b/>
                <w:spacing w:val="-2"/>
                <w:sz w:val="24"/>
              </w:rPr>
              <w:t>предметы</w:t>
            </w:r>
          </w:p>
        </w:tc>
        <w:tc>
          <w:tcPr>
            <w:tcW w:w="567" w:type="dxa"/>
          </w:tcPr>
          <w:p w14:paraId="02620C08" w14:textId="77777777" w:rsidR="00802346" w:rsidRDefault="00B42871">
            <w:pPr>
              <w:pStyle w:val="TableParagraph"/>
              <w:spacing w:line="246" w:lineRule="exact"/>
              <w:ind w:left="212"/>
              <w:rPr>
                <w:b/>
                <w:sz w:val="24"/>
              </w:rPr>
            </w:pPr>
            <w:r>
              <w:rPr>
                <w:b/>
                <w:spacing w:val="-5"/>
                <w:sz w:val="24"/>
              </w:rPr>
              <w:t>(0</w:t>
            </w:r>
          </w:p>
          <w:p w14:paraId="06745352" w14:textId="77777777" w:rsidR="00802346" w:rsidRDefault="00B42871">
            <w:pPr>
              <w:pStyle w:val="TableParagraph"/>
              <w:spacing w:line="247" w:lineRule="exact"/>
              <w:ind w:left="212"/>
              <w:rPr>
                <w:b/>
                <w:sz w:val="24"/>
              </w:rPr>
            </w:pPr>
            <w:r>
              <w:rPr>
                <w:b/>
                <w:spacing w:val="-10"/>
                <w:sz w:val="24"/>
              </w:rPr>
              <w:t>)</w:t>
            </w:r>
          </w:p>
        </w:tc>
        <w:tc>
          <w:tcPr>
            <w:tcW w:w="569" w:type="dxa"/>
          </w:tcPr>
          <w:p w14:paraId="37AD1E0D" w14:textId="77777777" w:rsidR="00802346" w:rsidRDefault="00B42871">
            <w:pPr>
              <w:pStyle w:val="TableParagraph"/>
              <w:spacing w:line="256" w:lineRule="exact"/>
              <w:ind w:left="45" w:right="56"/>
              <w:jc w:val="center"/>
              <w:rPr>
                <w:b/>
                <w:sz w:val="24"/>
              </w:rPr>
            </w:pPr>
            <w:r>
              <w:rPr>
                <w:b/>
                <w:spacing w:val="-10"/>
                <w:sz w:val="24"/>
              </w:rPr>
              <w:t>1</w:t>
            </w:r>
          </w:p>
        </w:tc>
        <w:tc>
          <w:tcPr>
            <w:tcW w:w="567" w:type="dxa"/>
          </w:tcPr>
          <w:p w14:paraId="0766981B" w14:textId="77777777" w:rsidR="00802346" w:rsidRDefault="00B42871">
            <w:pPr>
              <w:pStyle w:val="TableParagraph"/>
              <w:spacing w:line="256" w:lineRule="exact"/>
              <w:ind w:left="88" w:right="98"/>
              <w:jc w:val="center"/>
              <w:rPr>
                <w:b/>
                <w:sz w:val="24"/>
              </w:rPr>
            </w:pPr>
            <w:r>
              <w:rPr>
                <w:b/>
                <w:spacing w:val="-10"/>
                <w:sz w:val="24"/>
              </w:rPr>
              <w:t>2</w:t>
            </w:r>
          </w:p>
        </w:tc>
        <w:tc>
          <w:tcPr>
            <w:tcW w:w="569" w:type="dxa"/>
          </w:tcPr>
          <w:p w14:paraId="05E601A1" w14:textId="77777777" w:rsidR="00802346" w:rsidRDefault="00B42871">
            <w:pPr>
              <w:pStyle w:val="TableParagraph"/>
              <w:spacing w:line="256" w:lineRule="exact"/>
              <w:ind w:left="45" w:right="58"/>
              <w:jc w:val="center"/>
              <w:rPr>
                <w:b/>
                <w:sz w:val="24"/>
              </w:rPr>
            </w:pPr>
            <w:r>
              <w:rPr>
                <w:b/>
                <w:spacing w:val="-10"/>
                <w:sz w:val="24"/>
              </w:rPr>
              <w:t>3</w:t>
            </w:r>
          </w:p>
        </w:tc>
        <w:tc>
          <w:tcPr>
            <w:tcW w:w="565" w:type="dxa"/>
          </w:tcPr>
          <w:p w14:paraId="63D92B58" w14:textId="77777777" w:rsidR="00802346" w:rsidRDefault="00B42871">
            <w:pPr>
              <w:pStyle w:val="TableParagraph"/>
              <w:spacing w:line="256" w:lineRule="exact"/>
              <w:ind w:left="35" w:right="54"/>
              <w:jc w:val="center"/>
              <w:rPr>
                <w:b/>
                <w:sz w:val="24"/>
              </w:rPr>
            </w:pPr>
            <w:r>
              <w:rPr>
                <w:b/>
                <w:spacing w:val="-10"/>
                <w:sz w:val="24"/>
              </w:rPr>
              <w:t>4</w:t>
            </w:r>
          </w:p>
        </w:tc>
        <w:tc>
          <w:tcPr>
            <w:tcW w:w="958" w:type="dxa"/>
            <w:vMerge/>
            <w:tcBorders>
              <w:top w:val="nil"/>
            </w:tcBorders>
          </w:tcPr>
          <w:p w14:paraId="1D60AF1B" w14:textId="77777777" w:rsidR="00802346" w:rsidRDefault="00802346">
            <w:pPr>
              <w:rPr>
                <w:sz w:val="2"/>
                <w:szCs w:val="2"/>
              </w:rPr>
            </w:pPr>
          </w:p>
        </w:tc>
      </w:tr>
      <w:tr w:rsidR="00802346" w14:paraId="589990AD" w14:textId="77777777">
        <w:trPr>
          <w:trHeight w:val="273"/>
        </w:trPr>
        <w:tc>
          <w:tcPr>
            <w:tcW w:w="9924" w:type="dxa"/>
            <w:gridSpan w:val="12"/>
          </w:tcPr>
          <w:p w14:paraId="6FE5A937" w14:textId="77777777" w:rsidR="00802346" w:rsidRDefault="00B42871">
            <w:pPr>
              <w:pStyle w:val="TableParagraph"/>
              <w:spacing w:line="253" w:lineRule="exact"/>
              <w:ind w:left="15"/>
              <w:jc w:val="center"/>
              <w:rPr>
                <w:b/>
                <w:sz w:val="24"/>
              </w:rPr>
            </w:pPr>
            <w:r>
              <w:rPr>
                <w:b/>
                <w:spacing w:val="-2"/>
                <w:sz w:val="24"/>
              </w:rPr>
              <w:t>Обязательная</w:t>
            </w:r>
            <w:r>
              <w:rPr>
                <w:b/>
                <w:spacing w:val="6"/>
                <w:sz w:val="24"/>
              </w:rPr>
              <w:t xml:space="preserve"> </w:t>
            </w:r>
            <w:r>
              <w:rPr>
                <w:b/>
                <w:spacing w:val="-4"/>
                <w:sz w:val="24"/>
              </w:rPr>
              <w:t>часть</w:t>
            </w:r>
          </w:p>
        </w:tc>
      </w:tr>
      <w:tr w:rsidR="00802346" w14:paraId="1B33489B" w14:textId="77777777">
        <w:trPr>
          <w:trHeight w:val="830"/>
        </w:trPr>
        <w:tc>
          <w:tcPr>
            <w:tcW w:w="2006" w:type="dxa"/>
            <w:gridSpan w:val="2"/>
            <w:tcBorders>
              <w:right w:val="nil"/>
            </w:tcBorders>
          </w:tcPr>
          <w:p w14:paraId="165013B1" w14:textId="77777777" w:rsidR="00802346" w:rsidRDefault="00B42871">
            <w:pPr>
              <w:pStyle w:val="TableParagraph"/>
              <w:spacing w:line="268" w:lineRule="exact"/>
              <w:ind w:left="201"/>
              <w:rPr>
                <w:sz w:val="24"/>
              </w:rPr>
            </w:pPr>
            <w:r>
              <w:rPr>
                <w:spacing w:val="-2"/>
                <w:sz w:val="24"/>
              </w:rPr>
              <w:t>1.Язык</w:t>
            </w:r>
            <w:r>
              <w:rPr>
                <w:spacing w:val="-5"/>
                <w:sz w:val="24"/>
              </w:rPr>
              <w:t xml:space="preserve"> </w:t>
            </w:r>
            <w:r>
              <w:rPr>
                <w:spacing w:val="-2"/>
                <w:sz w:val="24"/>
              </w:rPr>
              <w:t>практика</w:t>
            </w:r>
          </w:p>
        </w:tc>
        <w:tc>
          <w:tcPr>
            <w:tcW w:w="435" w:type="dxa"/>
            <w:tcBorders>
              <w:left w:val="nil"/>
              <w:right w:val="nil"/>
            </w:tcBorders>
          </w:tcPr>
          <w:p w14:paraId="191034C9" w14:textId="77777777" w:rsidR="00802346" w:rsidRDefault="00B42871">
            <w:pPr>
              <w:pStyle w:val="TableParagraph"/>
              <w:spacing w:line="268" w:lineRule="exact"/>
              <w:ind w:left="137"/>
              <w:rPr>
                <w:sz w:val="24"/>
              </w:rPr>
            </w:pPr>
            <w:r>
              <w:rPr>
                <w:spacing w:val="-10"/>
                <w:sz w:val="24"/>
              </w:rPr>
              <w:t>и</w:t>
            </w:r>
          </w:p>
        </w:tc>
        <w:tc>
          <w:tcPr>
            <w:tcW w:w="1106" w:type="dxa"/>
            <w:tcBorders>
              <w:left w:val="nil"/>
            </w:tcBorders>
          </w:tcPr>
          <w:p w14:paraId="1DC5C170" w14:textId="77777777" w:rsidR="00802346" w:rsidRDefault="00B42871">
            <w:pPr>
              <w:pStyle w:val="TableParagraph"/>
              <w:spacing w:line="268" w:lineRule="exact"/>
              <w:ind w:left="182"/>
              <w:rPr>
                <w:sz w:val="24"/>
              </w:rPr>
            </w:pPr>
            <w:r>
              <w:rPr>
                <w:spacing w:val="-2"/>
                <w:sz w:val="24"/>
              </w:rPr>
              <w:t>речевая</w:t>
            </w:r>
          </w:p>
        </w:tc>
        <w:tc>
          <w:tcPr>
            <w:tcW w:w="2011" w:type="dxa"/>
            <w:tcBorders>
              <w:right w:val="nil"/>
            </w:tcBorders>
          </w:tcPr>
          <w:p w14:paraId="469AA4ED" w14:textId="77777777" w:rsidR="00802346" w:rsidRDefault="00B42871">
            <w:pPr>
              <w:pStyle w:val="TableParagraph"/>
              <w:spacing w:line="268" w:lineRule="exact"/>
              <w:ind w:left="206"/>
              <w:rPr>
                <w:sz w:val="24"/>
              </w:rPr>
            </w:pPr>
            <w:r>
              <w:rPr>
                <w:spacing w:val="-2"/>
                <w:sz w:val="24"/>
              </w:rPr>
              <w:t>1.</w:t>
            </w:r>
            <w:proofErr w:type="gramStart"/>
            <w:r>
              <w:rPr>
                <w:spacing w:val="-2"/>
                <w:sz w:val="24"/>
              </w:rPr>
              <w:t>1.Речь</w:t>
            </w:r>
            <w:proofErr w:type="gramEnd"/>
          </w:p>
          <w:p w14:paraId="35B5FDA0" w14:textId="77777777" w:rsidR="00802346" w:rsidRDefault="00B42871">
            <w:pPr>
              <w:pStyle w:val="TableParagraph"/>
              <w:spacing w:before="6" w:line="232" w:lineRule="auto"/>
              <w:ind w:left="206"/>
              <w:rPr>
                <w:sz w:val="24"/>
              </w:rPr>
            </w:pPr>
            <w:r>
              <w:rPr>
                <w:spacing w:val="-4"/>
                <w:sz w:val="24"/>
              </w:rPr>
              <w:t xml:space="preserve">альтернативная </w:t>
            </w:r>
            <w:r>
              <w:rPr>
                <w:spacing w:val="-2"/>
                <w:sz w:val="24"/>
              </w:rPr>
              <w:t>коммуникация</w:t>
            </w:r>
          </w:p>
        </w:tc>
        <w:tc>
          <w:tcPr>
            <w:tcW w:w="571" w:type="dxa"/>
            <w:tcBorders>
              <w:left w:val="nil"/>
            </w:tcBorders>
          </w:tcPr>
          <w:p w14:paraId="21CFC1B0" w14:textId="77777777" w:rsidR="00802346" w:rsidRDefault="00B42871">
            <w:pPr>
              <w:pStyle w:val="TableParagraph"/>
              <w:spacing w:line="268" w:lineRule="exact"/>
              <w:ind w:left="64"/>
              <w:jc w:val="center"/>
              <w:rPr>
                <w:sz w:val="24"/>
              </w:rPr>
            </w:pPr>
            <w:r>
              <w:rPr>
                <w:spacing w:val="-10"/>
                <w:sz w:val="24"/>
              </w:rPr>
              <w:t>и</w:t>
            </w:r>
          </w:p>
        </w:tc>
        <w:tc>
          <w:tcPr>
            <w:tcW w:w="567" w:type="dxa"/>
          </w:tcPr>
          <w:p w14:paraId="3A463941" w14:textId="77777777" w:rsidR="00802346" w:rsidRDefault="00B42871">
            <w:pPr>
              <w:pStyle w:val="TableParagraph"/>
              <w:spacing w:line="268" w:lineRule="exact"/>
              <w:ind w:left="88" w:right="97"/>
              <w:jc w:val="center"/>
              <w:rPr>
                <w:sz w:val="24"/>
              </w:rPr>
            </w:pPr>
            <w:r>
              <w:rPr>
                <w:spacing w:val="-10"/>
                <w:sz w:val="24"/>
              </w:rPr>
              <w:t>3</w:t>
            </w:r>
          </w:p>
        </w:tc>
        <w:tc>
          <w:tcPr>
            <w:tcW w:w="569" w:type="dxa"/>
          </w:tcPr>
          <w:p w14:paraId="330F54EC" w14:textId="77777777" w:rsidR="00802346" w:rsidRDefault="00B42871">
            <w:pPr>
              <w:pStyle w:val="TableParagraph"/>
              <w:spacing w:line="268" w:lineRule="exact"/>
              <w:ind w:left="45" w:right="56"/>
              <w:jc w:val="center"/>
              <w:rPr>
                <w:sz w:val="24"/>
              </w:rPr>
            </w:pPr>
            <w:r>
              <w:rPr>
                <w:spacing w:val="-10"/>
                <w:sz w:val="24"/>
              </w:rPr>
              <w:t>3</w:t>
            </w:r>
          </w:p>
        </w:tc>
        <w:tc>
          <w:tcPr>
            <w:tcW w:w="567" w:type="dxa"/>
          </w:tcPr>
          <w:p w14:paraId="6E39A132" w14:textId="77777777" w:rsidR="00802346" w:rsidRDefault="00B42871">
            <w:pPr>
              <w:pStyle w:val="TableParagraph"/>
              <w:spacing w:line="268" w:lineRule="exact"/>
              <w:ind w:left="88" w:right="98"/>
              <w:jc w:val="center"/>
              <w:rPr>
                <w:sz w:val="24"/>
              </w:rPr>
            </w:pPr>
            <w:r>
              <w:rPr>
                <w:spacing w:val="-10"/>
                <w:sz w:val="24"/>
              </w:rPr>
              <w:t>3</w:t>
            </w:r>
          </w:p>
        </w:tc>
        <w:tc>
          <w:tcPr>
            <w:tcW w:w="569" w:type="dxa"/>
          </w:tcPr>
          <w:p w14:paraId="33E9F599" w14:textId="77777777" w:rsidR="00802346" w:rsidRDefault="00B42871">
            <w:pPr>
              <w:pStyle w:val="TableParagraph"/>
              <w:spacing w:line="268" w:lineRule="exact"/>
              <w:ind w:left="45" w:right="58"/>
              <w:jc w:val="center"/>
              <w:rPr>
                <w:sz w:val="24"/>
              </w:rPr>
            </w:pPr>
            <w:r>
              <w:rPr>
                <w:spacing w:val="-10"/>
                <w:sz w:val="24"/>
              </w:rPr>
              <w:t>2</w:t>
            </w:r>
          </w:p>
        </w:tc>
        <w:tc>
          <w:tcPr>
            <w:tcW w:w="565" w:type="dxa"/>
          </w:tcPr>
          <w:p w14:paraId="317FC0EE" w14:textId="77777777" w:rsidR="00802346" w:rsidRDefault="00B42871">
            <w:pPr>
              <w:pStyle w:val="TableParagraph"/>
              <w:spacing w:line="268" w:lineRule="exact"/>
              <w:ind w:left="35" w:right="54"/>
              <w:jc w:val="center"/>
              <w:rPr>
                <w:sz w:val="24"/>
              </w:rPr>
            </w:pPr>
            <w:r>
              <w:rPr>
                <w:spacing w:val="-10"/>
                <w:sz w:val="24"/>
              </w:rPr>
              <w:t>2</w:t>
            </w:r>
          </w:p>
        </w:tc>
        <w:tc>
          <w:tcPr>
            <w:tcW w:w="958" w:type="dxa"/>
          </w:tcPr>
          <w:p w14:paraId="0D1935D8" w14:textId="77777777" w:rsidR="00802346" w:rsidRDefault="00802346">
            <w:pPr>
              <w:pStyle w:val="TableParagraph"/>
            </w:pPr>
          </w:p>
        </w:tc>
      </w:tr>
      <w:tr w:rsidR="00802346" w14:paraId="42D74B3C" w14:textId="77777777">
        <w:trPr>
          <w:trHeight w:val="551"/>
        </w:trPr>
        <w:tc>
          <w:tcPr>
            <w:tcW w:w="3547" w:type="dxa"/>
            <w:gridSpan w:val="4"/>
          </w:tcPr>
          <w:p w14:paraId="19753170" w14:textId="77777777" w:rsidR="00802346" w:rsidRDefault="00B42871">
            <w:pPr>
              <w:pStyle w:val="TableParagraph"/>
              <w:spacing w:line="265" w:lineRule="exact"/>
              <w:ind w:left="215"/>
              <w:rPr>
                <w:sz w:val="24"/>
              </w:rPr>
            </w:pPr>
            <w:r>
              <w:rPr>
                <w:spacing w:val="-2"/>
                <w:sz w:val="24"/>
              </w:rPr>
              <w:t>2.Математика</w:t>
            </w:r>
          </w:p>
        </w:tc>
        <w:tc>
          <w:tcPr>
            <w:tcW w:w="2582" w:type="dxa"/>
            <w:gridSpan w:val="2"/>
          </w:tcPr>
          <w:p w14:paraId="3FF641F8" w14:textId="77777777" w:rsidR="00802346" w:rsidRDefault="00B42871">
            <w:pPr>
              <w:pStyle w:val="TableParagraph"/>
              <w:spacing w:line="230" w:lineRule="auto"/>
              <w:ind w:left="206"/>
              <w:rPr>
                <w:sz w:val="24"/>
              </w:rPr>
            </w:pPr>
            <w:r>
              <w:rPr>
                <w:spacing w:val="-4"/>
                <w:sz w:val="24"/>
              </w:rPr>
              <w:t>2.</w:t>
            </w:r>
            <w:proofErr w:type="gramStart"/>
            <w:r>
              <w:rPr>
                <w:spacing w:val="-4"/>
                <w:sz w:val="24"/>
              </w:rPr>
              <w:t>1.Математические</w:t>
            </w:r>
            <w:proofErr w:type="gramEnd"/>
            <w:r>
              <w:rPr>
                <w:spacing w:val="-4"/>
                <w:sz w:val="24"/>
              </w:rPr>
              <w:t xml:space="preserve"> </w:t>
            </w:r>
            <w:r>
              <w:rPr>
                <w:spacing w:val="-2"/>
                <w:sz w:val="24"/>
              </w:rPr>
              <w:t>представления</w:t>
            </w:r>
          </w:p>
        </w:tc>
        <w:tc>
          <w:tcPr>
            <w:tcW w:w="567" w:type="dxa"/>
          </w:tcPr>
          <w:p w14:paraId="654DAE58" w14:textId="77777777" w:rsidR="00802346" w:rsidRDefault="00B42871">
            <w:pPr>
              <w:pStyle w:val="TableParagraph"/>
              <w:spacing w:line="265" w:lineRule="exact"/>
              <w:ind w:left="88" w:right="97"/>
              <w:jc w:val="center"/>
              <w:rPr>
                <w:sz w:val="24"/>
              </w:rPr>
            </w:pPr>
            <w:r>
              <w:rPr>
                <w:spacing w:val="-10"/>
                <w:sz w:val="24"/>
              </w:rPr>
              <w:t>2</w:t>
            </w:r>
          </w:p>
        </w:tc>
        <w:tc>
          <w:tcPr>
            <w:tcW w:w="569" w:type="dxa"/>
          </w:tcPr>
          <w:p w14:paraId="70264B58" w14:textId="77777777" w:rsidR="00802346" w:rsidRDefault="00B42871">
            <w:pPr>
              <w:pStyle w:val="TableParagraph"/>
              <w:spacing w:line="265" w:lineRule="exact"/>
              <w:ind w:left="45" w:right="56"/>
              <w:jc w:val="center"/>
              <w:rPr>
                <w:sz w:val="24"/>
              </w:rPr>
            </w:pPr>
            <w:r>
              <w:rPr>
                <w:spacing w:val="-10"/>
                <w:sz w:val="24"/>
              </w:rPr>
              <w:t>2</w:t>
            </w:r>
          </w:p>
        </w:tc>
        <w:tc>
          <w:tcPr>
            <w:tcW w:w="567" w:type="dxa"/>
          </w:tcPr>
          <w:p w14:paraId="082565F5" w14:textId="77777777" w:rsidR="00802346" w:rsidRDefault="00B42871">
            <w:pPr>
              <w:pStyle w:val="TableParagraph"/>
              <w:spacing w:line="265" w:lineRule="exact"/>
              <w:ind w:left="88" w:right="98"/>
              <w:jc w:val="center"/>
              <w:rPr>
                <w:sz w:val="24"/>
              </w:rPr>
            </w:pPr>
            <w:r>
              <w:rPr>
                <w:spacing w:val="-10"/>
                <w:sz w:val="24"/>
              </w:rPr>
              <w:t>2</w:t>
            </w:r>
          </w:p>
        </w:tc>
        <w:tc>
          <w:tcPr>
            <w:tcW w:w="569" w:type="dxa"/>
          </w:tcPr>
          <w:p w14:paraId="1DC52C91" w14:textId="77777777" w:rsidR="00802346" w:rsidRDefault="00B42871">
            <w:pPr>
              <w:pStyle w:val="TableParagraph"/>
              <w:spacing w:line="265" w:lineRule="exact"/>
              <w:ind w:left="45" w:right="58"/>
              <w:jc w:val="center"/>
              <w:rPr>
                <w:sz w:val="24"/>
              </w:rPr>
            </w:pPr>
            <w:r>
              <w:rPr>
                <w:spacing w:val="-10"/>
                <w:sz w:val="24"/>
              </w:rPr>
              <w:t>2</w:t>
            </w:r>
          </w:p>
        </w:tc>
        <w:tc>
          <w:tcPr>
            <w:tcW w:w="565" w:type="dxa"/>
          </w:tcPr>
          <w:p w14:paraId="304B71DF" w14:textId="77777777" w:rsidR="00802346" w:rsidRDefault="00B42871">
            <w:pPr>
              <w:pStyle w:val="TableParagraph"/>
              <w:spacing w:line="265" w:lineRule="exact"/>
              <w:ind w:left="35" w:right="54"/>
              <w:jc w:val="center"/>
              <w:rPr>
                <w:sz w:val="24"/>
              </w:rPr>
            </w:pPr>
            <w:r>
              <w:rPr>
                <w:spacing w:val="-10"/>
                <w:sz w:val="24"/>
              </w:rPr>
              <w:t>2</w:t>
            </w:r>
          </w:p>
        </w:tc>
        <w:tc>
          <w:tcPr>
            <w:tcW w:w="958" w:type="dxa"/>
          </w:tcPr>
          <w:p w14:paraId="595C3E85" w14:textId="77777777" w:rsidR="00802346" w:rsidRDefault="00802346">
            <w:pPr>
              <w:pStyle w:val="TableParagraph"/>
            </w:pPr>
          </w:p>
        </w:tc>
      </w:tr>
      <w:tr w:rsidR="00802346" w14:paraId="12E317AB" w14:textId="77777777">
        <w:trPr>
          <w:trHeight w:val="551"/>
        </w:trPr>
        <w:tc>
          <w:tcPr>
            <w:tcW w:w="3547" w:type="dxa"/>
            <w:gridSpan w:val="4"/>
            <w:vMerge w:val="restart"/>
          </w:tcPr>
          <w:p w14:paraId="586E0B3F" w14:textId="77777777" w:rsidR="00802346" w:rsidRDefault="00B42871">
            <w:pPr>
              <w:pStyle w:val="TableParagraph"/>
              <w:spacing w:line="268" w:lineRule="exact"/>
              <w:ind w:left="215"/>
              <w:rPr>
                <w:sz w:val="24"/>
              </w:rPr>
            </w:pPr>
            <w:r>
              <w:rPr>
                <w:sz w:val="24"/>
              </w:rPr>
              <w:t>3.Окружающий</w:t>
            </w:r>
            <w:r>
              <w:rPr>
                <w:spacing w:val="-12"/>
                <w:sz w:val="24"/>
              </w:rPr>
              <w:t xml:space="preserve"> </w:t>
            </w:r>
            <w:r>
              <w:rPr>
                <w:spacing w:val="-5"/>
                <w:sz w:val="24"/>
              </w:rPr>
              <w:t>мир</w:t>
            </w:r>
          </w:p>
        </w:tc>
        <w:tc>
          <w:tcPr>
            <w:tcW w:w="2582" w:type="dxa"/>
            <w:gridSpan w:val="2"/>
          </w:tcPr>
          <w:p w14:paraId="10B2508C" w14:textId="77777777" w:rsidR="00802346" w:rsidRDefault="00B42871">
            <w:pPr>
              <w:pStyle w:val="TableParagraph"/>
              <w:spacing w:before="3" w:line="228" w:lineRule="auto"/>
              <w:ind w:left="206"/>
              <w:rPr>
                <w:sz w:val="24"/>
              </w:rPr>
            </w:pPr>
            <w:r>
              <w:rPr>
                <w:spacing w:val="-4"/>
                <w:sz w:val="24"/>
              </w:rPr>
              <w:t>3.</w:t>
            </w:r>
            <w:proofErr w:type="gramStart"/>
            <w:r>
              <w:rPr>
                <w:spacing w:val="-4"/>
                <w:sz w:val="24"/>
              </w:rPr>
              <w:t>1.Окружающий</w:t>
            </w:r>
            <w:proofErr w:type="gramEnd"/>
            <w:r>
              <w:rPr>
                <w:spacing w:val="-4"/>
                <w:sz w:val="24"/>
              </w:rPr>
              <w:t xml:space="preserve"> </w:t>
            </w:r>
            <w:r>
              <w:rPr>
                <w:sz w:val="24"/>
              </w:rPr>
              <w:t>природный мир</w:t>
            </w:r>
          </w:p>
        </w:tc>
        <w:tc>
          <w:tcPr>
            <w:tcW w:w="567" w:type="dxa"/>
          </w:tcPr>
          <w:p w14:paraId="23C8CA7A" w14:textId="77777777" w:rsidR="00802346" w:rsidRDefault="00B42871">
            <w:pPr>
              <w:pStyle w:val="TableParagraph"/>
              <w:spacing w:line="268" w:lineRule="exact"/>
              <w:ind w:left="88" w:right="97"/>
              <w:jc w:val="center"/>
              <w:rPr>
                <w:sz w:val="24"/>
              </w:rPr>
            </w:pPr>
            <w:r>
              <w:rPr>
                <w:spacing w:val="-10"/>
                <w:sz w:val="24"/>
              </w:rPr>
              <w:t>2</w:t>
            </w:r>
          </w:p>
        </w:tc>
        <w:tc>
          <w:tcPr>
            <w:tcW w:w="569" w:type="dxa"/>
          </w:tcPr>
          <w:p w14:paraId="690C65F6" w14:textId="77777777" w:rsidR="00802346" w:rsidRDefault="00B42871">
            <w:pPr>
              <w:pStyle w:val="TableParagraph"/>
              <w:spacing w:line="268" w:lineRule="exact"/>
              <w:ind w:left="45" w:right="56"/>
              <w:jc w:val="center"/>
              <w:rPr>
                <w:sz w:val="24"/>
              </w:rPr>
            </w:pPr>
            <w:r>
              <w:rPr>
                <w:spacing w:val="-10"/>
                <w:sz w:val="24"/>
              </w:rPr>
              <w:t>2</w:t>
            </w:r>
          </w:p>
        </w:tc>
        <w:tc>
          <w:tcPr>
            <w:tcW w:w="567" w:type="dxa"/>
          </w:tcPr>
          <w:p w14:paraId="1BB07EB0" w14:textId="77777777" w:rsidR="00802346" w:rsidRDefault="00B42871">
            <w:pPr>
              <w:pStyle w:val="TableParagraph"/>
              <w:spacing w:line="268" w:lineRule="exact"/>
              <w:ind w:left="88" w:right="98"/>
              <w:jc w:val="center"/>
              <w:rPr>
                <w:sz w:val="24"/>
              </w:rPr>
            </w:pPr>
            <w:r>
              <w:rPr>
                <w:spacing w:val="-10"/>
                <w:sz w:val="24"/>
              </w:rPr>
              <w:t>2</w:t>
            </w:r>
          </w:p>
        </w:tc>
        <w:tc>
          <w:tcPr>
            <w:tcW w:w="569" w:type="dxa"/>
          </w:tcPr>
          <w:p w14:paraId="5CF8E420" w14:textId="77777777" w:rsidR="00802346" w:rsidRDefault="00B42871">
            <w:pPr>
              <w:pStyle w:val="TableParagraph"/>
              <w:spacing w:line="268" w:lineRule="exact"/>
              <w:ind w:left="45" w:right="58"/>
              <w:jc w:val="center"/>
              <w:rPr>
                <w:sz w:val="24"/>
              </w:rPr>
            </w:pPr>
            <w:r>
              <w:rPr>
                <w:spacing w:val="-10"/>
                <w:sz w:val="24"/>
              </w:rPr>
              <w:t>2</w:t>
            </w:r>
          </w:p>
        </w:tc>
        <w:tc>
          <w:tcPr>
            <w:tcW w:w="565" w:type="dxa"/>
          </w:tcPr>
          <w:p w14:paraId="535496AF" w14:textId="77777777" w:rsidR="00802346" w:rsidRDefault="00B42871">
            <w:pPr>
              <w:pStyle w:val="TableParagraph"/>
              <w:spacing w:line="268" w:lineRule="exact"/>
              <w:ind w:left="35" w:right="54"/>
              <w:jc w:val="center"/>
              <w:rPr>
                <w:sz w:val="24"/>
              </w:rPr>
            </w:pPr>
            <w:r>
              <w:rPr>
                <w:spacing w:val="-10"/>
                <w:sz w:val="24"/>
              </w:rPr>
              <w:t>2</w:t>
            </w:r>
          </w:p>
        </w:tc>
        <w:tc>
          <w:tcPr>
            <w:tcW w:w="958" w:type="dxa"/>
          </w:tcPr>
          <w:p w14:paraId="6F25A976" w14:textId="77777777" w:rsidR="00802346" w:rsidRDefault="00802346">
            <w:pPr>
              <w:pStyle w:val="TableParagraph"/>
            </w:pPr>
          </w:p>
        </w:tc>
      </w:tr>
      <w:tr w:rsidR="00802346" w14:paraId="554FE203" w14:textId="77777777">
        <w:trPr>
          <w:trHeight w:val="275"/>
        </w:trPr>
        <w:tc>
          <w:tcPr>
            <w:tcW w:w="3547" w:type="dxa"/>
            <w:gridSpan w:val="4"/>
            <w:vMerge/>
            <w:tcBorders>
              <w:top w:val="nil"/>
            </w:tcBorders>
          </w:tcPr>
          <w:p w14:paraId="2D0FC214" w14:textId="77777777" w:rsidR="00802346" w:rsidRDefault="00802346">
            <w:pPr>
              <w:rPr>
                <w:sz w:val="2"/>
                <w:szCs w:val="2"/>
              </w:rPr>
            </w:pPr>
          </w:p>
        </w:tc>
        <w:tc>
          <w:tcPr>
            <w:tcW w:w="2582" w:type="dxa"/>
            <w:gridSpan w:val="2"/>
          </w:tcPr>
          <w:p w14:paraId="509553A1" w14:textId="77777777" w:rsidR="00802346" w:rsidRDefault="00B42871">
            <w:pPr>
              <w:pStyle w:val="TableParagraph"/>
              <w:spacing w:line="256" w:lineRule="exact"/>
              <w:ind w:left="206"/>
              <w:rPr>
                <w:sz w:val="24"/>
              </w:rPr>
            </w:pPr>
            <w:r>
              <w:rPr>
                <w:spacing w:val="-2"/>
                <w:sz w:val="24"/>
              </w:rPr>
              <w:t>3.</w:t>
            </w:r>
            <w:proofErr w:type="gramStart"/>
            <w:r>
              <w:rPr>
                <w:spacing w:val="-2"/>
                <w:sz w:val="24"/>
              </w:rPr>
              <w:t>2.Человек</w:t>
            </w:r>
            <w:proofErr w:type="gramEnd"/>
          </w:p>
        </w:tc>
        <w:tc>
          <w:tcPr>
            <w:tcW w:w="567" w:type="dxa"/>
          </w:tcPr>
          <w:p w14:paraId="0BB62394" w14:textId="77777777" w:rsidR="00802346" w:rsidRDefault="00B42871">
            <w:pPr>
              <w:pStyle w:val="TableParagraph"/>
              <w:spacing w:line="256" w:lineRule="exact"/>
              <w:ind w:left="88" w:right="97"/>
              <w:jc w:val="center"/>
              <w:rPr>
                <w:sz w:val="24"/>
              </w:rPr>
            </w:pPr>
            <w:r>
              <w:rPr>
                <w:spacing w:val="-10"/>
                <w:sz w:val="24"/>
              </w:rPr>
              <w:t>3</w:t>
            </w:r>
          </w:p>
        </w:tc>
        <w:tc>
          <w:tcPr>
            <w:tcW w:w="569" w:type="dxa"/>
          </w:tcPr>
          <w:p w14:paraId="657FA14E" w14:textId="77777777" w:rsidR="00802346" w:rsidRDefault="00B42871">
            <w:pPr>
              <w:pStyle w:val="TableParagraph"/>
              <w:spacing w:line="256" w:lineRule="exact"/>
              <w:ind w:left="45" w:right="56"/>
              <w:jc w:val="center"/>
              <w:rPr>
                <w:sz w:val="24"/>
              </w:rPr>
            </w:pPr>
            <w:r>
              <w:rPr>
                <w:spacing w:val="-10"/>
                <w:sz w:val="24"/>
              </w:rPr>
              <w:t>3</w:t>
            </w:r>
          </w:p>
        </w:tc>
        <w:tc>
          <w:tcPr>
            <w:tcW w:w="567" w:type="dxa"/>
          </w:tcPr>
          <w:p w14:paraId="6C5C248B" w14:textId="77777777" w:rsidR="00802346" w:rsidRDefault="00B42871">
            <w:pPr>
              <w:pStyle w:val="TableParagraph"/>
              <w:spacing w:line="256" w:lineRule="exact"/>
              <w:ind w:left="88" w:right="98"/>
              <w:jc w:val="center"/>
              <w:rPr>
                <w:sz w:val="24"/>
              </w:rPr>
            </w:pPr>
            <w:r>
              <w:rPr>
                <w:spacing w:val="-10"/>
                <w:sz w:val="24"/>
              </w:rPr>
              <w:t>3</w:t>
            </w:r>
          </w:p>
        </w:tc>
        <w:tc>
          <w:tcPr>
            <w:tcW w:w="569" w:type="dxa"/>
          </w:tcPr>
          <w:p w14:paraId="25F2E853" w14:textId="77777777" w:rsidR="00802346" w:rsidRDefault="00B42871">
            <w:pPr>
              <w:pStyle w:val="TableParagraph"/>
              <w:spacing w:line="256" w:lineRule="exact"/>
              <w:ind w:left="45" w:right="58"/>
              <w:jc w:val="center"/>
              <w:rPr>
                <w:sz w:val="24"/>
              </w:rPr>
            </w:pPr>
            <w:r>
              <w:rPr>
                <w:spacing w:val="-10"/>
                <w:sz w:val="24"/>
              </w:rPr>
              <w:t>2</w:t>
            </w:r>
          </w:p>
        </w:tc>
        <w:tc>
          <w:tcPr>
            <w:tcW w:w="565" w:type="dxa"/>
          </w:tcPr>
          <w:p w14:paraId="72C78D7E" w14:textId="77777777" w:rsidR="00802346" w:rsidRDefault="00B42871">
            <w:pPr>
              <w:pStyle w:val="TableParagraph"/>
              <w:spacing w:line="256" w:lineRule="exact"/>
              <w:ind w:left="35" w:right="54"/>
              <w:jc w:val="center"/>
              <w:rPr>
                <w:sz w:val="24"/>
              </w:rPr>
            </w:pPr>
            <w:r>
              <w:rPr>
                <w:spacing w:val="-10"/>
                <w:sz w:val="24"/>
              </w:rPr>
              <w:t>2</w:t>
            </w:r>
          </w:p>
        </w:tc>
        <w:tc>
          <w:tcPr>
            <w:tcW w:w="958" w:type="dxa"/>
          </w:tcPr>
          <w:p w14:paraId="6C8C16B4" w14:textId="77777777" w:rsidR="00802346" w:rsidRDefault="00802346">
            <w:pPr>
              <w:pStyle w:val="TableParagraph"/>
              <w:rPr>
                <w:sz w:val="20"/>
              </w:rPr>
            </w:pPr>
          </w:p>
        </w:tc>
      </w:tr>
      <w:tr w:rsidR="00802346" w14:paraId="66707A43" w14:textId="77777777">
        <w:trPr>
          <w:trHeight w:val="275"/>
        </w:trPr>
        <w:tc>
          <w:tcPr>
            <w:tcW w:w="3547" w:type="dxa"/>
            <w:gridSpan w:val="4"/>
            <w:vMerge/>
            <w:tcBorders>
              <w:top w:val="nil"/>
            </w:tcBorders>
          </w:tcPr>
          <w:p w14:paraId="749E7935" w14:textId="77777777" w:rsidR="00802346" w:rsidRDefault="00802346">
            <w:pPr>
              <w:rPr>
                <w:sz w:val="2"/>
                <w:szCs w:val="2"/>
              </w:rPr>
            </w:pPr>
          </w:p>
        </w:tc>
        <w:tc>
          <w:tcPr>
            <w:tcW w:w="2582" w:type="dxa"/>
            <w:gridSpan w:val="2"/>
          </w:tcPr>
          <w:p w14:paraId="7E9CEA93" w14:textId="77777777" w:rsidR="00802346" w:rsidRDefault="00B42871">
            <w:pPr>
              <w:pStyle w:val="TableParagraph"/>
              <w:spacing w:line="256" w:lineRule="exact"/>
              <w:ind w:left="206"/>
              <w:rPr>
                <w:sz w:val="24"/>
              </w:rPr>
            </w:pPr>
            <w:r>
              <w:rPr>
                <w:spacing w:val="-2"/>
                <w:sz w:val="24"/>
              </w:rPr>
              <w:t>3.</w:t>
            </w:r>
            <w:proofErr w:type="gramStart"/>
            <w:r>
              <w:rPr>
                <w:spacing w:val="-2"/>
                <w:sz w:val="24"/>
              </w:rPr>
              <w:t>3.Домоводство</w:t>
            </w:r>
            <w:proofErr w:type="gramEnd"/>
          </w:p>
        </w:tc>
        <w:tc>
          <w:tcPr>
            <w:tcW w:w="567" w:type="dxa"/>
          </w:tcPr>
          <w:p w14:paraId="64E00136" w14:textId="77777777" w:rsidR="00802346" w:rsidRDefault="00B42871">
            <w:pPr>
              <w:pStyle w:val="TableParagraph"/>
              <w:spacing w:line="256" w:lineRule="exact"/>
              <w:ind w:right="50"/>
              <w:jc w:val="center"/>
              <w:rPr>
                <w:sz w:val="24"/>
              </w:rPr>
            </w:pPr>
            <w:r>
              <w:rPr>
                <w:spacing w:val="-10"/>
                <w:sz w:val="24"/>
              </w:rPr>
              <w:t>-</w:t>
            </w:r>
          </w:p>
        </w:tc>
        <w:tc>
          <w:tcPr>
            <w:tcW w:w="569" w:type="dxa"/>
          </w:tcPr>
          <w:p w14:paraId="009B5F8B" w14:textId="77777777" w:rsidR="00802346" w:rsidRDefault="00B42871">
            <w:pPr>
              <w:pStyle w:val="TableParagraph"/>
              <w:spacing w:line="256" w:lineRule="exact"/>
              <w:ind w:left="45" w:right="97"/>
              <w:jc w:val="center"/>
              <w:rPr>
                <w:sz w:val="24"/>
              </w:rPr>
            </w:pPr>
            <w:r>
              <w:rPr>
                <w:spacing w:val="-10"/>
                <w:sz w:val="24"/>
              </w:rPr>
              <w:t>-</w:t>
            </w:r>
          </w:p>
        </w:tc>
        <w:tc>
          <w:tcPr>
            <w:tcW w:w="567" w:type="dxa"/>
          </w:tcPr>
          <w:p w14:paraId="63AD12B0" w14:textId="77777777" w:rsidR="00802346" w:rsidRDefault="00B42871">
            <w:pPr>
              <w:pStyle w:val="TableParagraph"/>
              <w:spacing w:line="256" w:lineRule="exact"/>
              <w:ind w:right="50"/>
              <w:jc w:val="center"/>
              <w:rPr>
                <w:sz w:val="24"/>
              </w:rPr>
            </w:pPr>
            <w:r>
              <w:rPr>
                <w:spacing w:val="-10"/>
                <w:sz w:val="24"/>
              </w:rPr>
              <w:t>-</w:t>
            </w:r>
          </w:p>
        </w:tc>
        <w:tc>
          <w:tcPr>
            <w:tcW w:w="569" w:type="dxa"/>
          </w:tcPr>
          <w:p w14:paraId="01B2D6D0" w14:textId="77777777" w:rsidR="00802346" w:rsidRDefault="00B42871">
            <w:pPr>
              <w:pStyle w:val="TableParagraph"/>
              <w:spacing w:line="256" w:lineRule="exact"/>
              <w:ind w:left="45" w:right="58"/>
              <w:jc w:val="center"/>
              <w:rPr>
                <w:sz w:val="24"/>
              </w:rPr>
            </w:pPr>
            <w:r>
              <w:rPr>
                <w:spacing w:val="-10"/>
                <w:sz w:val="24"/>
              </w:rPr>
              <w:t>3</w:t>
            </w:r>
          </w:p>
        </w:tc>
        <w:tc>
          <w:tcPr>
            <w:tcW w:w="565" w:type="dxa"/>
          </w:tcPr>
          <w:p w14:paraId="44E7A595" w14:textId="77777777" w:rsidR="00802346" w:rsidRDefault="00B42871">
            <w:pPr>
              <w:pStyle w:val="TableParagraph"/>
              <w:spacing w:line="256" w:lineRule="exact"/>
              <w:ind w:left="35" w:right="54"/>
              <w:jc w:val="center"/>
              <w:rPr>
                <w:sz w:val="24"/>
              </w:rPr>
            </w:pPr>
            <w:r>
              <w:rPr>
                <w:spacing w:val="-10"/>
                <w:sz w:val="24"/>
              </w:rPr>
              <w:t>3</w:t>
            </w:r>
          </w:p>
        </w:tc>
        <w:tc>
          <w:tcPr>
            <w:tcW w:w="958" w:type="dxa"/>
          </w:tcPr>
          <w:p w14:paraId="05C80B91" w14:textId="77777777" w:rsidR="00802346" w:rsidRDefault="00802346">
            <w:pPr>
              <w:pStyle w:val="TableParagraph"/>
              <w:rPr>
                <w:sz w:val="20"/>
              </w:rPr>
            </w:pPr>
          </w:p>
        </w:tc>
      </w:tr>
      <w:tr w:rsidR="00802346" w14:paraId="34036FCA" w14:textId="77777777">
        <w:trPr>
          <w:trHeight w:val="549"/>
        </w:trPr>
        <w:tc>
          <w:tcPr>
            <w:tcW w:w="3547" w:type="dxa"/>
            <w:gridSpan w:val="4"/>
            <w:vMerge/>
            <w:tcBorders>
              <w:top w:val="nil"/>
            </w:tcBorders>
          </w:tcPr>
          <w:p w14:paraId="040F4C36" w14:textId="77777777" w:rsidR="00802346" w:rsidRDefault="00802346">
            <w:pPr>
              <w:rPr>
                <w:sz w:val="2"/>
                <w:szCs w:val="2"/>
              </w:rPr>
            </w:pPr>
          </w:p>
        </w:tc>
        <w:tc>
          <w:tcPr>
            <w:tcW w:w="2582" w:type="dxa"/>
            <w:gridSpan w:val="2"/>
          </w:tcPr>
          <w:p w14:paraId="59EB6E5C" w14:textId="77777777" w:rsidR="00802346" w:rsidRDefault="00B42871">
            <w:pPr>
              <w:pStyle w:val="TableParagraph"/>
              <w:spacing w:line="230" w:lineRule="auto"/>
              <w:ind w:left="206"/>
              <w:rPr>
                <w:sz w:val="24"/>
              </w:rPr>
            </w:pPr>
            <w:r>
              <w:rPr>
                <w:spacing w:val="-4"/>
                <w:sz w:val="24"/>
              </w:rPr>
              <w:t>3.</w:t>
            </w:r>
            <w:proofErr w:type="gramStart"/>
            <w:r>
              <w:rPr>
                <w:spacing w:val="-4"/>
                <w:sz w:val="24"/>
              </w:rPr>
              <w:t>4.Окружающий</w:t>
            </w:r>
            <w:proofErr w:type="gramEnd"/>
            <w:r>
              <w:rPr>
                <w:spacing w:val="-4"/>
                <w:sz w:val="24"/>
              </w:rPr>
              <w:t xml:space="preserve"> </w:t>
            </w:r>
            <w:r>
              <w:rPr>
                <w:sz w:val="24"/>
              </w:rPr>
              <w:t>социальный мир</w:t>
            </w:r>
          </w:p>
        </w:tc>
        <w:tc>
          <w:tcPr>
            <w:tcW w:w="567" w:type="dxa"/>
          </w:tcPr>
          <w:p w14:paraId="37F5A8D9" w14:textId="77777777" w:rsidR="00802346" w:rsidRDefault="00B42871">
            <w:pPr>
              <w:pStyle w:val="TableParagraph"/>
              <w:spacing w:line="265" w:lineRule="exact"/>
              <w:ind w:left="88" w:right="97"/>
              <w:jc w:val="center"/>
              <w:rPr>
                <w:sz w:val="24"/>
              </w:rPr>
            </w:pPr>
            <w:r>
              <w:rPr>
                <w:spacing w:val="-10"/>
                <w:sz w:val="24"/>
              </w:rPr>
              <w:t>1</w:t>
            </w:r>
          </w:p>
        </w:tc>
        <w:tc>
          <w:tcPr>
            <w:tcW w:w="569" w:type="dxa"/>
          </w:tcPr>
          <w:p w14:paraId="665B561C" w14:textId="77777777" w:rsidR="00802346" w:rsidRDefault="00B42871">
            <w:pPr>
              <w:pStyle w:val="TableParagraph"/>
              <w:spacing w:line="265" w:lineRule="exact"/>
              <w:ind w:left="45" w:right="56"/>
              <w:jc w:val="center"/>
              <w:rPr>
                <w:sz w:val="24"/>
              </w:rPr>
            </w:pPr>
            <w:r>
              <w:rPr>
                <w:spacing w:val="-10"/>
                <w:sz w:val="24"/>
              </w:rPr>
              <w:t>1</w:t>
            </w:r>
          </w:p>
        </w:tc>
        <w:tc>
          <w:tcPr>
            <w:tcW w:w="567" w:type="dxa"/>
          </w:tcPr>
          <w:p w14:paraId="590362BC" w14:textId="77777777" w:rsidR="00802346" w:rsidRDefault="00B42871">
            <w:pPr>
              <w:pStyle w:val="TableParagraph"/>
              <w:spacing w:line="265" w:lineRule="exact"/>
              <w:ind w:left="88" w:right="98"/>
              <w:jc w:val="center"/>
              <w:rPr>
                <w:sz w:val="24"/>
              </w:rPr>
            </w:pPr>
            <w:r>
              <w:rPr>
                <w:spacing w:val="-10"/>
                <w:sz w:val="24"/>
              </w:rPr>
              <w:t>1</w:t>
            </w:r>
          </w:p>
        </w:tc>
        <w:tc>
          <w:tcPr>
            <w:tcW w:w="569" w:type="dxa"/>
          </w:tcPr>
          <w:p w14:paraId="71EFBC15" w14:textId="77777777" w:rsidR="00802346" w:rsidRDefault="00B42871">
            <w:pPr>
              <w:pStyle w:val="TableParagraph"/>
              <w:spacing w:line="265" w:lineRule="exact"/>
              <w:ind w:left="45" w:right="58"/>
              <w:jc w:val="center"/>
              <w:rPr>
                <w:sz w:val="24"/>
              </w:rPr>
            </w:pPr>
            <w:r>
              <w:rPr>
                <w:spacing w:val="-10"/>
                <w:sz w:val="24"/>
              </w:rPr>
              <w:t>2</w:t>
            </w:r>
          </w:p>
        </w:tc>
        <w:tc>
          <w:tcPr>
            <w:tcW w:w="565" w:type="dxa"/>
          </w:tcPr>
          <w:p w14:paraId="150F6027" w14:textId="77777777" w:rsidR="00802346" w:rsidRDefault="00B42871">
            <w:pPr>
              <w:pStyle w:val="TableParagraph"/>
              <w:spacing w:line="265" w:lineRule="exact"/>
              <w:ind w:left="35" w:right="54"/>
              <w:jc w:val="center"/>
              <w:rPr>
                <w:sz w:val="24"/>
              </w:rPr>
            </w:pPr>
            <w:r>
              <w:rPr>
                <w:spacing w:val="-10"/>
                <w:sz w:val="24"/>
              </w:rPr>
              <w:t>2</w:t>
            </w:r>
          </w:p>
        </w:tc>
        <w:tc>
          <w:tcPr>
            <w:tcW w:w="958" w:type="dxa"/>
          </w:tcPr>
          <w:p w14:paraId="09E868A6" w14:textId="77777777" w:rsidR="00802346" w:rsidRDefault="00802346">
            <w:pPr>
              <w:pStyle w:val="TableParagraph"/>
            </w:pPr>
          </w:p>
        </w:tc>
      </w:tr>
      <w:tr w:rsidR="00802346" w14:paraId="59D13517" w14:textId="77777777">
        <w:trPr>
          <w:trHeight w:val="551"/>
        </w:trPr>
        <w:tc>
          <w:tcPr>
            <w:tcW w:w="3547" w:type="dxa"/>
            <w:gridSpan w:val="4"/>
            <w:vMerge w:val="restart"/>
          </w:tcPr>
          <w:p w14:paraId="02E456CD" w14:textId="77777777" w:rsidR="00802346" w:rsidRDefault="00B42871">
            <w:pPr>
              <w:pStyle w:val="TableParagraph"/>
              <w:spacing w:line="270" w:lineRule="exact"/>
              <w:ind w:left="215"/>
              <w:rPr>
                <w:sz w:val="24"/>
              </w:rPr>
            </w:pPr>
            <w:r>
              <w:rPr>
                <w:spacing w:val="-2"/>
                <w:sz w:val="24"/>
              </w:rPr>
              <w:t>4.Искусство</w:t>
            </w:r>
          </w:p>
        </w:tc>
        <w:tc>
          <w:tcPr>
            <w:tcW w:w="2011" w:type="dxa"/>
            <w:tcBorders>
              <w:right w:val="nil"/>
            </w:tcBorders>
          </w:tcPr>
          <w:p w14:paraId="0CE2B5B7" w14:textId="77777777" w:rsidR="00802346" w:rsidRDefault="00B42871">
            <w:pPr>
              <w:pStyle w:val="TableParagraph"/>
              <w:spacing w:before="5" w:line="228" w:lineRule="auto"/>
              <w:ind w:left="206"/>
              <w:rPr>
                <w:sz w:val="24"/>
              </w:rPr>
            </w:pPr>
            <w:r>
              <w:rPr>
                <w:spacing w:val="-4"/>
                <w:sz w:val="24"/>
              </w:rPr>
              <w:t>4.</w:t>
            </w:r>
            <w:proofErr w:type="gramStart"/>
            <w:r>
              <w:rPr>
                <w:spacing w:val="-4"/>
                <w:sz w:val="24"/>
              </w:rPr>
              <w:t>1.Музыка</w:t>
            </w:r>
            <w:proofErr w:type="gramEnd"/>
            <w:r>
              <w:rPr>
                <w:spacing w:val="-4"/>
                <w:sz w:val="24"/>
              </w:rPr>
              <w:t xml:space="preserve"> </w:t>
            </w:r>
            <w:r>
              <w:rPr>
                <w:spacing w:val="-2"/>
                <w:sz w:val="24"/>
              </w:rPr>
              <w:t>движение</w:t>
            </w:r>
          </w:p>
        </w:tc>
        <w:tc>
          <w:tcPr>
            <w:tcW w:w="571" w:type="dxa"/>
            <w:tcBorders>
              <w:left w:val="nil"/>
            </w:tcBorders>
          </w:tcPr>
          <w:p w14:paraId="7061ECA5" w14:textId="77777777" w:rsidR="00802346" w:rsidRDefault="00B42871">
            <w:pPr>
              <w:pStyle w:val="TableParagraph"/>
              <w:spacing w:line="270" w:lineRule="exact"/>
              <w:ind w:left="64" w:right="5"/>
              <w:jc w:val="center"/>
              <w:rPr>
                <w:sz w:val="24"/>
              </w:rPr>
            </w:pPr>
            <w:r>
              <w:rPr>
                <w:spacing w:val="-10"/>
                <w:sz w:val="24"/>
              </w:rPr>
              <w:t>и</w:t>
            </w:r>
          </w:p>
        </w:tc>
        <w:tc>
          <w:tcPr>
            <w:tcW w:w="567" w:type="dxa"/>
          </w:tcPr>
          <w:p w14:paraId="77C06B7E" w14:textId="77777777" w:rsidR="00802346" w:rsidRDefault="00B42871">
            <w:pPr>
              <w:pStyle w:val="TableParagraph"/>
              <w:spacing w:line="270" w:lineRule="exact"/>
              <w:ind w:left="88" w:right="97"/>
              <w:jc w:val="center"/>
              <w:rPr>
                <w:sz w:val="24"/>
              </w:rPr>
            </w:pPr>
            <w:r>
              <w:rPr>
                <w:spacing w:val="-10"/>
                <w:sz w:val="24"/>
              </w:rPr>
              <w:t>2</w:t>
            </w:r>
          </w:p>
        </w:tc>
        <w:tc>
          <w:tcPr>
            <w:tcW w:w="569" w:type="dxa"/>
          </w:tcPr>
          <w:p w14:paraId="2BE8B18B" w14:textId="77777777" w:rsidR="00802346" w:rsidRDefault="00B42871">
            <w:pPr>
              <w:pStyle w:val="TableParagraph"/>
              <w:spacing w:line="270" w:lineRule="exact"/>
              <w:ind w:left="45" w:right="56"/>
              <w:jc w:val="center"/>
              <w:rPr>
                <w:sz w:val="24"/>
              </w:rPr>
            </w:pPr>
            <w:r>
              <w:rPr>
                <w:spacing w:val="-10"/>
                <w:sz w:val="24"/>
              </w:rPr>
              <w:t>2</w:t>
            </w:r>
          </w:p>
        </w:tc>
        <w:tc>
          <w:tcPr>
            <w:tcW w:w="567" w:type="dxa"/>
          </w:tcPr>
          <w:p w14:paraId="18EFE336" w14:textId="77777777" w:rsidR="00802346" w:rsidRDefault="00B42871">
            <w:pPr>
              <w:pStyle w:val="TableParagraph"/>
              <w:spacing w:line="270" w:lineRule="exact"/>
              <w:ind w:left="88" w:right="98"/>
              <w:jc w:val="center"/>
              <w:rPr>
                <w:sz w:val="24"/>
              </w:rPr>
            </w:pPr>
            <w:r>
              <w:rPr>
                <w:spacing w:val="-10"/>
                <w:sz w:val="24"/>
              </w:rPr>
              <w:t>2</w:t>
            </w:r>
          </w:p>
        </w:tc>
        <w:tc>
          <w:tcPr>
            <w:tcW w:w="569" w:type="dxa"/>
          </w:tcPr>
          <w:p w14:paraId="45EC4D8F" w14:textId="77777777" w:rsidR="00802346" w:rsidRDefault="00B42871">
            <w:pPr>
              <w:pStyle w:val="TableParagraph"/>
              <w:spacing w:line="270" w:lineRule="exact"/>
              <w:ind w:left="45" w:right="58"/>
              <w:jc w:val="center"/>
              <w:rPr>
                <w:sz w:val="24"/>
              </w:rPr>
            </w:pPr>
            <w:r>
              <w:rPr>
                <w:spacing w:val="-10"/>
                <w:sz w:val="24"/>
              </w:rPr>
              <w:t>2</w:t>
            </w:r>
          </w:p>
        </w:tc>
        <w:tc>
          <w:tcPr>
            <w:tcW w:w="565" w:type="dxa"/>
          </w:tcPr>
          <w:p w14:paraId="1568309B" w14:textId="77777777" w:rsidR="00802346" w:rsidRDefault="00B42871">
            <w:pPr>
              <w:pStyle w:val="TableParagraph"/>
              <w:spacing w:line="270" w:lineRule="exact"/>
              <w:ind w:left="35" w:right="54"/>
              <w:jc w:val="center"/>
              <w:rPr>
                <w:sz w:val="24"/>
              </w:rPr>
            </w:pPr>
            <w:r>
              <w:rPr>
                <w:spacing w:val="-10"/>
                <w:sz w:val="24"/>
              </w:rPr>
              <w:t>2</w:t>
            </w:r>
          </w:p>
        </w:tc>
        <w:tc>
          <w:tcPr>
            <w:tcW w:w="958" w:type="dxa"/>
          </w:tcPr>
          <w:p w14:paraId="591D72FD" w14:textId="77777777" w:rsidR="00802346" w:rsidRDefault="00802346">
            <w:pPr>
              <w:pStyle w:val="TableParagraph"/>
            </w:pPr>
          </w:p>
        </w:tc>
      </w:tr>
      <w:tr w:rsidR="00802346" w14:paraId="0470C964" w14:textId="77777777">
        <w:trPr>
          <w:trHeight w:val="553"/>
        </w:trPr>
        <w:tc>
          <w:tcPr>
            <w:tcW w:w="3547" w:type="dxa"/>
            <w:gridSpan w:val="4"/>
            <w:vMerge/>
            <w:tcBorders>
              <w:top w:val="nil"/>
            </w:tcBorders>
          </w:tcPr>
          <w:p w14:paraId="49EEA3BF" w14:textId="77777777" w:rsidR="00802346" w:rsidRDefault="00802346">
            <w:pPr>
              <w:rPr>
                <w:sz w:val="2"/>
                <w:szCs w:val="2"/>
              </w:rPr>
            </w:pPr>
          </w:p>
        </w:tc>
        <w:tc>
          <w:tcPr>
            <w:tcW w:w="2582" w:type="dxa"/>
            <w:gridSpan w:val="2"/>
          </w:tcPr>
          <w:p w14:paraId="630CC1E8" w14:textId="77777777" w:rsidR="00802346" w:rsidRDefault="00B42871">
            <w:pPr>
              <w:pStyle w:val="TableParagraph"/>
              <w:spacing w:line="230" w:lineRule="auto"/>
              <w:ind w:left="206"/>
              <w:rPr>
                <w:sz w:val="24"/>
              </w:rPr>
            </w:pPr>
            <w:r>
              <w:rPr>
                <w:spacing w:val="-4"/>
                <w:sz w:val="24"/>
              </w:rPr>
              <w:t>4.</w:t>
            </w:r>
            <w:proofErr w:type="gramStart"/>
            <w:r>
              <w:rPr>
                <w:spacing w:val="-4"/>
                <w:sz w:val="24"/>
              </w:rPr>
              <w:t>2.Изобразительная</w:t>
            </w:r>
            <w:proofErr w:type="gramEnd"/>
            <w:r>
              <w:rPr>
                <w:spacing w:val="-4"/>
                <w:sz w:val="24"/>
              </w:rPr>
              <w:t xml:space="preserve"> </w:t>
            </w:r>
            <w:r>
              <w:rPr>
                <w:spacing w:val="-2"/>
                <w:sz w:val="24"/>
              </w:rPr>
              <w:t>деятельность</w:t>
            </w:r>
          </w:p>
        </w:tc>
        <w:tc>
          <w:tcPr>
            <w:tcW w:w="567" w:type="dxa"/>
          </w:tcPr>
          <w:p w14:paraId="7B77D438" w14:textId="77777777" w:rsidR="00802346" w:rsidRDefault="00B42871">
            <w:pPr>
              <w:pStyle w:val="TableParagraph"/>
              <w:spacing w:line="268" w:lineRule="exact"/>
              <w:ind w:left="88" w:right="97"/>
              <w:jc w:val="center"/>
              <w:rPr>
                <w:sz w:val="24"/>
              </w:rPr>
            </w:pPr>
            <w:r>
              <w:rPr>
                <w:spacing w:val="-10"/>
                <w:sz w:val="24"/>
              </w:rPr>
              <w:t>3</w:t>
            </w:r>
          </w:p>
        </w:tc>
        <w:tc>
          <w:tcPr>
            <w:tcW w:w="569" w:type="dxa"/>
          </w:tcPr>
          <w:p w14:paraId="3F155A9C" w14:textId="77777777" w:rsidR="00802346" w:rsidRDefault="00B42871">
            <w:pPr>
              <w:pStyle w:val="TableParagraph"/>
              <w:spacing w:line="268" w:lineRule="exact"/>
              <w:ind w:left="45" w:right="56"/>
              <w:jc w:val="center"/>
              <w:rPr>
                <w:sz w:val="24"/>
              </w:rPr>
            </w:pPr>
            <w:r>
              <w:rPr>
                <w:spacing w:val="-10"/>
                <w:sz w:val="24"/>
              </w:rPr>
              <w:t>3</w:t>
            </w:r>
          </w:p>
        </w:tc>
        <w:tc>
          <w:tcPr>
            <w:tcW w:w="567" w:type="dxa"/>
          </w:tcPr>
          <w:p w14:paraId="3141ECA9" w14:textId="77777777" w:rsidR="00802346" w:rsidRDefault="00B42871">
            <w:pPr>
              <w:pStyle w:val="TableParagraph"/>
              <w:spacing w:line="268" w:lineRule="exact"/>
              <w:ind w:left="88" w:right="98"/>
              <w:jc w:val="center"/>
              <w:rPr>
                <w:sz w:val="24"/>
              </w:rPr>
            </w:pPr>
            <w:r>
              <w:rPr>
                <w:spacing w:val="-10"/>
                <w:sz w:val="24"/>
              </w:rPr>
              <w:t>3</w:t>
            </w:r>
          </w:p>
        </w:tc>
        <w:tc>
          <w:tcPr>
            <w:tcW w:w="569" w:type="dxa"/>
          </w:tcPr>
          <w:p w14:paraId="4920EF01" w14:textId="77777777" w:rsidR="00802346" w:rsidRDefault="00B42871">
            <w:pPr>
              <w:pStyle w:val="TableParagraph"/>
              <w:spacing w:line="268" w:lineRule="exact"/>
              <w:ind w:left="45" w:right="58"/>
              <w:jc w:val="center"/>
              <w:rPr>
                <w:sz w:val="24"/>
              </w:rPr>
            </w:pPr>
            <w:r>
              <w:rPr>
                <w:spacing w:val="-10"/>
                <w:sz w:val="24"/>
              </w:rPr>
              <w:t>3</w:t>
            </w:r>
          </w:p>
        </w:tc>
        <w:tc>
          <w:tcPr>
            <w:tcW w:w="565" w:type="dxa"/>
          </w:tcPr>
          <w:p w14:paraId="0F7DCA84" w14:textId="77777777" w:rsidR="00802346" w:rsidRDefault="00B42871">
            <w:pPr>
              <w:pStyle w:val="TableParagraph"/>
              <w:spacing w:line="268" w:lineRule="exact"/>
              <w:ind w:left="35" w:right="54"/>
              <w:jc w:val="center"/>
              <w:rPr>
                <w:sz w:val="24"/>
              </w:rPr>
            </w:pPr>
            <w:r>
              <w:rPr>
                <w:spacing w:val="-10"/>
                <w:sz w:val="24"/>
              </w:rPr>
              <w:t>3</w:t>
            </w:r>
          </w:p>
        </w:tc>
        <w:tc>
          <w:tcPr>
            <w:tcW w:w="958" w:type="dxa"/>
          </w:tcPr>
          <w:p w14:paraId="67CED290" w14:textId="77777777" w:rsidR="00802346" w:rsidRDefault="00802346">
            <w:pPr>
              <w:pStyle w:val="TableParagraph"/>
            </w:pPr>
          </w:p>
        </w:tc>
      </w:tr>
      <w:tr w:rsidR="00802346" w14:paraId="2EFADD38" w14:textId="77777777">
        <w:trPr>
          <w:trHeight w:val="275"/>
        </w:trPr>
        <w:tc>
          <w:tcPr>
            <w:tcW w:w="3547" w:type="dxa"/>
            <w:gridSpan w:val="4"/>
          </w:tcPr>
          <w:p w14:paraId="75EAA418" w14:textId="77777777" w:rsidR="00802346" w:rsidRDefault="00B42871">
            <w:pPr>
              <w:pStyle w:val="TableParagraph"/>
              <w:spacing w:line="256" w:lineRule="exact"/>
              <w:ind w:left="215"/>
              <w:rPr>
                <w:sz w:val="24"/>
              </w:rPr>
            </w:pPr>
            <w:r>
              <w:rPr>
                <w:sz w:val="24"/>
              </w:rPr>
              <w:t>5.Физическая</w:t>
            </w:r>
            <w:r>
              <w:rPr>
                <w:spacing w:val="-14"/>
                <w:sz w:val="24"/>
              </w:rPr>
              <w:t xml:space="preserve"> </w:t>
            </w:r>
            <w:r>
              <w:rPr>
                <w:spacing w:val="-2"/>
                <w:sz w:val="24"/>
              </w:rPr>
              <w:t>культура</w:t>
            </w:r>
          </w:p>
        </w:tc>
        <w:tc>
          <w:tcPr>
            <w:tcW w:w="2582" w:type="dxa"/>
            <w:gridSpan w:val="2"/>
          </w:tcPr>
          <w:p w14:paraId="45A61159" w14:textId="77777777" w:rsidR="00802346" w:rsidRDefault="00B42871">
            <w:pPr>
              <w:pStyle w:val="TableParagraph"/>
              <w:spacing w:line="256" w:lineRule="exact"/>
              <w:ind w:left="206"/>
              <w:rPr>
                <w:sz w:val="24"/>
              </w:rPr>
            </w:pPr>
            <w:r>
              <w:rPr>
                <w:spacing w:val="-2"/>
                <w:sz w:val="24"/>
              </w:rPr>
              <w:t>5.</w:t>
            </w:r>
            <w:proofErr w:type="gramStart"/>
            <w:r>
              <w:rPr>
                <w:spacing w:val="-2"/>
                <w:sz w:val="24"/>
              </w:rPr>
              <w:t>1.Адаптивная</w:t>
            </w:r>
            <w:proofErr w:type="gramEnd"/>
          </w:p>
        </w:tc>
        <w:tc>
          <w:tcPr>
            <w:tcW w:w="567" w:type="dxa"/>
          </w:tcPr>
          <w:p w14:paraId="0EF45B14" w14:textId="77777777" w:rsidR="00802346" w:rsidRDefault="00B42871">
            <w:pPr>
              <w:pStyle w:val="TableParagraph"/>
              <w:spacing w:line="256" w:lineRule="exact"/>
              <w:ind w:left="88" w:right="97"/>
              <w:jc w:val="center"/>
              <w:rPr>
                <w:sz w:val="24"/>
              </w:rPr>
            </w:pPr>
            <w:r>
              <w:rPr>
                <w:spacing w:val="-10"/>
                <w:sz w:val="24"/>
              </w:rPr>
              <w:t>2</w:t>
            </w:r>
          </w:p>
        </w:tc>
        <w:tc>
          <w:tcPr>
            <w:tcW w:w="569" w:type="dxa"/>
          </w:tcPr>
          <w:p w14:paraId="4F56B647" w14:textId="77777777" w:rsidR="00802346" w:rsidRDefault="00B42871">
            <w:pPr>
              <w:pStyle w:val="TableParagraph"/>
              <w:spacing w:line="256" w:lineRule="exact"/>
              <w:ind w:left="45" w:right="56"/>
              <w:jc w:val="center"/>
              <w:rPr>
                <w:sz w:val="24"/>
              </w:rPr>
            </w:pPr>
            <w:r>
              <w:rPr>
                <w:spacing w:val="-10"/>
                <w:sz w:val="24"/>
              </w:rPr>
              <w:t>2</w:t>
            </w:r>
          </w:p>
        </w:tc>
        <w:tc>
          <w:tcPr>
            <w:tcW w:w="567" w:type="dxa"/>
          </w:tcPr>
          <w:p w14:paraId="4C9B9B7B" w14:textId="77777777" w:rsidR="00802346" w:rsidRDefault="00B42871">
            <w:pPr>
              <w:pStyle w:val="TableParagraph"/>
              <w:spacing w:line="256" w:lineRule="exact"/>
              <w:ind w:left="88" w:right="98"/>
              <w:jc w:val="center"/>
              <w:rPr>
                <w:sz w:val="24"/>
              </w:rPr>
            </w:pPr>
            <w:r>
              <w:rPr>
                <w:spacing w:val="-10"/>
                <w:sz w:val="24"/>
              </w:rPr>
              <w:t>2</w:t>
            </w:r>
          </w:p>
        </w:tc>
        <w:tc>
          <w:tcPr>
            <w:tcW w:w="569" w:type="dxa"/>
          </w:tcPr>
          <w:p w14:paraId="08A8A7C9" w14:textId="77777777" w:rsidR="00802346" w:rsidRDefault="00B42871">
            <w:pPr>
              <w:pStyle w:val="TableParagraph"/>
              <w:spacing w:line="256" w:lineRule="exact"/>
              <w:ind w:left="45" w:right="58"/>
              <w:jc w:val="center"/>
              <w:rPr>
                <w:sz w:val="24"/>
              </w:rPr>
            </w:pPr>
            <w:r>
              <w:rPr>
                <w:spacing w:val="-10"/>
                <w:sz w:val="24"/>
              </w:rPr>
              <w:t>2</w:t>
            </w:r>
          </w:p>
        </w:tc>
        <w:tc>
          <w:tcPr>
            <w:tcW w:w="565" w:type="dxa"/>
          </w:tcPr>
          <w:p w14:paraId="4939854A" w14:textId="77777777" w:rsidR="00802346" w:rsidRDefault="00B42871">
            <w:pPr>
              <w:pStyle w:val="TableParagraph"/>
              <w:spacing w:line="256" w:lineRule="exact"/>
              <w:ind w:left="35" w:right="54"/>
              <w:jc w:val="center"/>
              <w:rPr>
                <w:sz w:val="24"/>
              </w:rPr>
            </w:pPr>
            <w:r>
              <w:rPr>
                <w:spacing w:val="-10"/>
                <w:sz w:val="24"/>
              </w:rPr>
              <w:t>2</w:t>
            </w:r>
          </w:p>
        </w:tc>
        <w:tc>
          <w:tcPr>
            <w:tcW w:w="958" w:type="dxa"/>
          </w:tcPr>
          <w:p w14:paraId="3EBB355C" w14:textId="77777777" w:rsidR="00802346" w:rsidRDefault="00802346">
            <w:pPr>
              <w:pStyle w:val="TableParagraph"/>
              <w:rPr>
                <w:sz w:val="20"/>
              </w:rPr>
            </w:pPr>
          </w:p>
        </w:tc>
      </w:tr>
      <w:tr w:rsidR="00802346" w14:paraId="57937CC7" w14:textId="77777777">
        <w:trPr>
          <w:trHeight w:val="273"/>
        </w:trPr>
        <w:tc>
          <w:tcPr>
            <w:tcW w:w="3547" w:type="dxa"/>
            <w:gridSpan w:val="4"/>
          </w:tcPr>
          <w:p w14:paraId="69057C2B" w14:textId="77777777" w:rsidR="00802346" w:rsidRDefault="00802346">
            <w:pPr>
              <w:pStyle w:val="TableParagraph"/>
              <w:rPr>
                <w:sz w:val="20"/>
              </w:rPr>
            </w:pPr>
          </w:p>
        </w:tc>
        <w:tc>
          <w:tcPr>
            <w:tcW w:w="2582" w:type="dxa"/>
            <w:gridSpan w:val="2"/>
          </w:tcPr>
          <w:p w14:paraId="12795AC3" w14:textId="77777777" w:rsidR="00802346" w:rsidRDefault="00B42871">
            <w:pPr>
              <w:pStyle w:val="TableParagraph"/>
              <w:spacing w:line="253" w:lineRule="exact"/>
              <w:ind w:left="240"/>
              <w:rPr>
                <w:sz w:val="24"/>
              </w:rPr>
            </w:pPr>
            <w:r>
              <w:rPr>
                <w:spacing w:val="-2"/>
                <w:sz w:val="24"/>
              </w:rPr>
              <w:t>физкультура</w:t>
            </w:r>
          </w:p>
        </w:tc>
        <w:tc>
          <w:tcPr>
            <w:tcW w:w="567" w:type="dxa"/>
          </w:tcPr>
          <w:p w14:paraId="549B95D9" w14:textId="77777777" w:rsidR="00802346" w:rsidRDefault="00802346">
            <w:pPr>
              <w:pStyle w:val="TableParagraph"/>
              <w:rPr>
                <w:sz w:val="20"/>
              </w:rPr>
            </w:pPr>
          </w:p>
        </w:tc>
        <w:tc>
          <w:tcPr>
            <w:tcW w:w="569" w:type="dxa"/>
          </w:tcPr>
          <w:p w14:paraId="6FD089B5" w14:textId="77777777" w:rsidR="00802346" w:rsidRDefault="00802346">
            <w:pPr>
              <w:pStyle w:val="TableParagraph"/>
              <w:rPr>
                <w:sz w:val="20"/>
              </w:rPr>
            </w:pPr>
          </w:p>
        </w:tc>
        <w:tc>
          <w:tcPr>
            <w:tcW w:w="567" w:type="dxa"/>
          </w:tcPr>
          <w:p w14:paraId="2E3FE9D4" w14:textId="77777777" w:rsidR="00802346" w:rsidRDefault="00802346">
            <w:pPr>
              <w:pStyle w:val="TableParagraph"/>
              <w:rPr>
                <w:sz w:val="20"/>
              </w:rPr>
            </w:pPr>
          </w:p>
        </w:tc>
        <w:tc>
          <w:tcPr>
            <w:tcW w:w="569" w:type="dxa"/>
          </w:tcPr>
          <w:p w14:paraId="64FA3445" w14:textId="77777777" w:rsidR="00802346" w:rsidRDefault="00802346">
            <w:pPr>
              <w:pStyle w:val="TableParagraph"/>
              <w:rPr>
                <w:sz w:val="20"/>
              </w:rPr>
            </w:pPr>
          </w:p>
        </w:tc>
        <w:tc>
          <w:tcPr>
            <w:tcW w:w="565" w:type="dxa"/>
          </w:tcPr>
          <w:p w14:paraId="6DB41521" w14:textId="77777777" w:rsidR="00802346" w:rsidRDefault="00802346">
            <w:pPr>
              <w:pStyle w:val="TableParagraph"/>
              <w:rPr>
                <w:sz w:val="20"/>
              </w:rPr>
            </w:pPr>
          </w:p>
        </w:tc>
        <w:tc>
          <w:tcPr>
            <w:tcW w:w="958" w:type="dxa"/>
          </w:tcPr>
          <w:p w14:paraId="309B7991" w14:textId="77777777" w:rsidR="00802346" w:rsidRDefault="00802346">
            <w:pPr>
              <w:pStyle w:val="TableParagraph"/>
              <w:rPr>
                <w:sz w:val="20"/>
              </w:rPr>
            </w:pPr>
          </w:p>
        </w:tc>
      </w:tr>
      <w:tr w:rsidR="00802346" w14:paraId="3B51971F" w14:textId="77777777">
        <w:trPr>
          <w:trHeight w:val="278"/>
        </w:trPr>
        <w:tc>
          <w:tcPr>
            <w:tcW w:w="3547" w:type="dxa"/>
            <w:gridSpan w:val="4"/>
          </w:tcPr>
          <w:p w14:paraId="5026B49C" w14:textId="77777777" w:rsidR="00802346" w:rsidRDefault="00B42871">
            <w:pPr>
              <w:pStyle w:val="TableParagraph"/>
              <w:spacing w:line="258" w:lineRule="exact"/>
              <w:ind w:left="215"/>
              <w:rPr>
                <w:sz w:val="24"/>
              </w:rPr>
            </w:pPr>
            <w:r>
              <w:rPr>
                <w:spacing w:val="-2"/>
                <w:sz w:val="24"/>
              </w:rPr>
              <w:t>6.Технология</w:t>
            </w:r>
          </w:p>
        </w:tc>
        <w:tc>
          <w:tcPr>
            <w:tcW w:w="2582" w:type="dxa"/>
            <w:gridSpan w:val="2"/>
          </w:tcPr>
          <w:p w14:paraId="77EBA819" w14:textId="77777777" w:rsidR="00802346" w:rsidRDefault="00B42871">
            <w:pPr>
              <w:pStyle w:val="TableParagraph"/>
              <w:spacing w:line="258" w:lineRule="exact"/>
              <w:ind w:left="240"/>
              <w:rPr>
                <w:sz w:val="24"/>
              </w:rPr>
            </w:pPr>
            <w:r>
              <w:rPr>
                <w:spacing w:val="-2"/>
                <w:sz w:val="24"/>
              </w:rPr>
              <w:t>6.</w:t>
            </w:r>
            <w:proofErr w:type="gramStart"/>
            <w:r>
              <w:rPr>
                <w:spacing w:val="-2"/>
                <w:sz w:val="24"/>
              </w:rPr>
              <w:t>1.Профильный</w:t>
            </w:r>
            <w:proofErr w:type="gramEnd"/>
            <w:r>
              <w:rPr>
                <w:spacing w:val="2"/>
                <w:sz w:val="24"/>
              </w:rPr>
              <w:t xml:space="preserve"> </w:t>
            </w:r>
            <w:r>
              <w:rPr>
                <w:spacing w:val="-4"/>
                <w:sz w:val="24"/>
              </w:rPr>
              <w:t>труд</w:t>
            </w:r>
          </w:p>
        </w:tc>
        <w:tc>
          <w:tcPr>
            <w:tcW w:w="567" w:type="dxa"/>
          </w:tcPr>
          <w:p w14:paraId="269CC8B6" w14:textId="77777777" w:rsidR="00802346" w:rsidRDefault="00B42871">
            <w:pPr>
              <w:pStyle w:val="TableParagraph"/>
              <w:spacing w:line="258" w:lineRule="exact"/>
              <w:ind w:right="50"/>
              <w:jc w:val="center"/>
              <w:rPr>
                <w:sz w:val="24"/>
              </w:rPr>
            </w:pPr>
            <w:r>
              <w:rPr>
                <w:spacing w:val="-10"/>
                <w:sz w:val="24"/>
              </w:rPr>
              <w:t>-</w:t>
            </w:r>
          </w:p>
        </w:tc>
        <w:tc>
          <w:tcPr>
            <w:tcW w:w="569" w:type="dxa"/>
          </w:tcPr>
          <w:p w14:paraId="67CCAAE2" w14:textId="77777777" w:rsidR="00802346" w:rsidRDefault="00B42871">
            <w:pPr>
              <w:pStyle w:val="TableParagraph"/>
              <w:spacing w:line="258" w:lineRule="exact"/>
              <w:ind w:left="45" w:right="92"/>
              <w:jc w:val="center"/>
              <w:rPr>
                <w:sz w:val="24"/>
              </w:rPr>
            </w:pPr>
            <w:r>
              <w:rPr>
                <w:spacing w:val="-10"/>
                <w:sz w:val="24"/>
              </w:rPr>
              <w:t>-</w:t>
            </w:r>
          </w:p>
        </w:tc>
        <w:tc>
          <w:tcPr>
            <w:tcW w:w="567" w:type="dxa"/>
          </w:tcPr>
          <w:p w14:paraId="31C485DB" w14:textId="77777777" w:rsidR="00802346" w:rsidRDefault="00B42871">
            <w:pPr>
              <w:pStyle w:val="TableParagraph"/>
              <w:spacing w:line="258" w:lineRule="exact"/>
              <w:ind w:right="50"/>
              <w:jc w:val="center"/>
              <w:rPr>
                <w:sz w:val="24"/>
              </w:rPr>
            </w:pPr>
            <w:r>
              <w:rPr>
                <w:spacing w:val="-10"/>
                <w:sz w:val="24"/>
              </w:rPr>
              <w:t>-</w:t>
            </w:r>
          </w:p>
        </w:tc>
        <w:tc>
          <w:tcPr>
            <w:tcW w:w="569" w:type="dxa"/>
          </w:tcPr>
          <w:p w14:paraId="5B4FEFA9" w14:textId="77777777" w:rsidR="00802346" w:rsidRDefault="00B42871">
            <w:pPr>
              <w:pStyle w:val="TableParagraph"/>
              <w:spacing w:line="258" w:lineRule="exact"/>
              <w:ind w:left="45" w:right="98"/>
              <w:jc w:val="center"/>
              <w:rPr>
                <w:sz w:val="24"/>
              </w:rPr>
            </w:pPr>
            <w:r>
              <w:rPr>
                <w:spacing w:val="-10"/>
                <w:sz w:val="24"/>
              </w:rPr>
              <w:t>-</w:t>
            </w:r>
          </w:p>
        </w:tc>
        <w:tc>
          <w:tcPr>
            <w:tcW w:w="565" w:type="dxa"/>
          </w:tcPr>
          <w:p w14:paraId="24A9FCB7" w14:textId="77777777" w:rsidR="00802346" w:rsidRDefault="00B42871">
            <w:pPr>
              <w:pStyle w:val="TableParagraph"/>
              <w:spacing w:line="258" w:lineRule="exact"/>
              <w:ind w:right="54"/>
              <w:jc w:val="center"/>
              <w:rPr>
                <w:sz w:val="24"/>
              </w:rPr>
            </w:pPr>
            <w:r>
              <w:rPr>
                <w:spacing w:val="-10"/>
                <w:sz w:val="24"/>
              </w:rPr>
              <w:t>-</w:t>
            </w:r>
          </w:p>
        </w:tc>
        <w:tc>
          <w:tcPr>
            <w:tcW w:w="958" w:type="dxa"/>
          </w:tcPr>
          <w:p w14:paraId="2850B58C" w14:textId="77777777" w:rsidR="00802346" w:rsidRDefault="00B42871">
            <w:pPr>
              <w:pStyle w:val="TableParagraph"/>
              <w:spacing w:line="258" w:lineRule="exact"/>
              <w:ind w:left="215"/>
              <w:rPr>
                <w:sz w:val="24"/>
              </w:rPr>
            </w:pPr>
            <w:r>
              <w:rPr>
                <w:spacing w:val="-10"/>
                <w:sz w:val="24"/>
              </w:rPr>
              <w:t>-</w:t>
            </w:r>
          </w:p>
        </w:tc>
      </w:tr>
      <w:tr w:rsidR="00802346" w14:paraId="0E4D2E69" w14:textId="77777777">
        <w:trPr>
          <w:trHeight w:val="275"/>
        </w:trPr>
        <w:tc>
          <w:tcPr>
            <w:tcW w:w="6129" w:type="dxa"/>
            <w:gridSpan w:val="6"/>
          </w:tcPr>
          <w:p w14:paraId="441F633E" w14:textId="77777777" w:rsidR="00802346" w:rsidRDefault="00B42871">
            <w:pPr>
              <w:pStyle w:val="TableParagraph"/>
              <w:spacing w:line="256" w:lineRule="exact"/>
              <w:ind w:left="215"/>
              <w:rPr>
                <w:sz w:val="24"/>
              </w:rPr>
            </w:pPr>
            <w:r>
              <w:rPr>
                <w:spacing w:val="-2"/>
                <w:sz w:val="24"/>
              </w:rPr>
              <w:t>7.Коррекционно-развивающие</w:t>
            </w:r>
            <w:r>
              <w:rPr>
                <w:spacing w:val="29"/>
                <w:sz w:val="24"/>
              </w:rPr>
              <w:t xml:space="preserve"> </w:t>
            </w:r>
            <w:r>
              <w:rPr>
                <w:spacing w:val="-2"/>
                <w:sz w:val="24"/>
              </w:rPr>
              <w:t>занятия</w:t>
            </w:r>
          </w:p>
        </w:tc>
        <w:tc>
          <w:tcPr>
            <w:tcW w:w="567" w:type="dxa"/>
          </w:tcPr>
          <w:p w14:paraId="032F1958" w14:textId="77777777" w:rsidR="00802346" w:rsidRDefault="00B42871">
            <w:pPr>
              <w:pStyle w:val="TableParagraph"/>
              <w:spacing w:line="256" w:lineRule="exact"/>
              <w:ind w:left="88" w:right="97"/>
              <w:jc w:val="center"/>
              <w:rPr>
                <w:sz w:val="24"/>
              </w:rPr>
            </w:pPr>
            <w:r>
              <w:rPr>
                <w:spacing w:val="-10"/>
                <w:sz w:val="24"/>
              </w:rPr>
              <w:t>2</w:t>
            </w:r>
          </w:p>
        </w:tc>
        <w:tc>
          <w:tcPr>
            <w:tcW w:w="569" w:type="dxa"/>
          </w:tcPr>
          <w:p w14:paraId="40EBF3F3" w14:textId="77777777" w:rsidR="00802346" w:rsidRDefault="00B42871">
            <w:pPr>
              <w:pStyle w:val="TableParagraph"/>
              <w:spacing w:line="256" w:lineRule="exact"/>
              <w:ind w:left="46" w:right="53"/>
              <w:jc w:val="center"/>
              <w:rPr>
                <w:sz w:val="24"/>
              </w:rPr>
            </w:pPr>
            <w:r>
              <w:rPr>
                <w:spacing w:val="-10"/>
                <w:sz w:val="24"/>
              </w:rPr>
              <w:t>2</w:t>
            </w:r>
          </w:p>
        </w:tc>
        <w:tc>
          <w:tcPr>
            <w:tcW w:w="567" w:type="dxa"/>
          </w:tcPr>
          <w:p w14:paraId="36FA86D9" w14:textId="77777777" w:rsidR="00802346" w:rsidRDefault="00B42871">
            <w:pPr>
              <w:pStyle w:val="TableParagraph"/>
              <w:spacing w:line="256" w:lineRule="exact"/>
              <w:ind w:left="88" w:right="98"/>
              <w:jc w:val="center"/>
              <w:rPr>
                <w:sz w:val="24"/>
              </w:rPr>
            </w:pPr>
            <w:r>
              <w:rPr>
                <w:spacing w:val="-10"/>
                <w:sz w:val="24"/>
              </w:rPr>
              <w:t>2</w:t>
            </w:r>
          </w:p>
        </w:tc>
        <w:tc>
          <w:tcPr>
            <w:tcW w:w="569" w:type="dxa"/>
          </w:tcPr>
          <w:p w14:paraId="44140DF2" w14:textId="77777777" w:rsidR="00802346" w:rsidRDefault="00B42871">
            <w:pPr>
              <w:pStyle w:val="TableParagraph"/>
              <w:spacing w:line="256" w:lineRule="exact"/>
              <w:ind w:left="45" w:right="58"/>
              <w:jc w:val="center"/>
              <w:rPr>
                <w:sz w:val="24"/>
              </w:rPr>
            </w:pPr>
            <w:r>
              <w:rPr>
                <w:spacing w:val="-10"/>
                <w:sz w:val="24"/>
              </w:rPr>
              <w:t>2</w:t>
            </w:r>
          </w:p>
        </w:tc>
        <w:tc>
          <w:tcPr>
            <w:tcW w:w="565" w:type="dxa"/>
          </w:tcPr>
          <w:p w14:paraId="5067D1F5" w14:textId="77777777" w:rsidR="00802346" w:rsidRDefault="00B42871">
            <w:pPr>
              <w:pStyle w:val="TableParagraph"/>
              <w:spacing w:line="256" w:lineRule="exact"/>
              <w:ind w:left="40" w:right="54"/>
              <w:jc w:val="center"/>
              <w:rPr>
                <w:sz w:val="24"/>
              </w:rPr>
            </w:pPr>
            <w:r>
              <w:rPr>
                <w:spacing w:val="-10"/>
                <w:sz w:val="24"/>
              </w:rPr>
              <w:t>2</w:t>
            </w:r>
          </w:p>
        </w:tc>
        <w:tc>
          <w:tcPr>
            <w:tcW w:w="958" w:type="dxa"/>
          </w:tcPr>
          <w:p w14:paraId="39EE8410" w14:textId="77777777" w:rsidR="00802346" w:rsidRDefault="00802346">
            <w:pPr>
              <w:pStyle w:val="TableParagraph"/>
              <w:rPr>
                <w:sz w:val="20"/>
              </w:rPr>
            </w:pPr>
          </w:p>
        </w:tc>
      </w:tr>
      <w:tr w:rsidR="00802346" w14:paraId="066823B4" w14:textId="77777777">
        <w:trPr>
          <w:trHeight w:val="273"/>
        </w:trPr>
        <w:tc>
          <w:tcPr>
            <w:tcW w:w="6129" w:type="dxa"/>
            <w:gridSpan w:val="6"/>
          </w:tcPr>
          <w:p w14:paraId="41FA2865" w14:textId="77777777" w:rsidR="00802346" w:rsidRDefault="00B42871">
            <w:pPr>
              <w:pStyle w:val="TableParagraph"/>
              <w:spacing w:line="253" w:lineRule="exact"/>
              <w:ind w:left="215"/>
              <w:rPr>
                <w:b/>
                <w:sz w:val="24"/>
              </w:rPr>
            </w:pPr>
            <w:r>
              <w:rPr>
                <w:b/>
                <w:spacing w:val="-2"/>
                <w:sz w:val="24"/>
              </w:rPr>
              <w:t>ИТОГО:</w:t>
            </w:r>
          </w:p>
        </w:tc>
        <w:tc>
          <w:tcPr>
            <w:tcW w:w="567" w:type="dxa"/>
          </w:tcPr>
          <w:p w14:paraId="34EC71A6" w14:textId="77777777" w:rsidR="00802346" w:rsidRDefault="00B42871">
            <w:pPr>
              <w:pStyle w:val="TableParagraph"/>
              <w:spacing w:line="253" w:lineRule="exact"/>
              <w:ind w:right="112"/>
              <w:jc w:val="right"/>
              <w:rPr>
                <w:b/>
                <w:sz w:val="24"/>
              </w:rPr>
            </w:pPr>
            <w:r>
              <w:rPr>
                <w:b/>
                <w:spacing w:val="-5"/>
                <w:sz w:val="24"/>
              </w:rPr>
              <w:t>20</w:t>
            </w:r>
          </w:p>
        </w:tc>
        <w:tc>
          <w:tcPr>
            <w:tcW w:w="569" w:type="dxa"/>
          </w:tcPr>
          <w:p w14:paraId="6DD0C7AA" w14:textId="77777777" w:rsidR="00802346" w:rsidRDefault="00B42871">
            <w:pPr>
              <w:pStyle w:val="TableParagraph"/>
              <w:spacing w:line="253" w:lineRule="exact"/>
              <w:ind w:right="111"/>
              <w:jc w:val="right"/>
              <w:rPr>
                <w:b/>
                <w:sz w:val="24"/>
              </w:rPr>
            </w:pPr>
            <w:r>
              <w:rPr>
                <w:b/>
                <w:spacing w:val="-5"/>
                <w:sz w:val="24"/>
              </w:rPr>
              <w:t>20</w:t>
            </w:r>
          </w:p>
        </w:tc>
        <w:tc>
          <w:tcPr>
            <w:tcW w:w="567" w:type="dxa"/>
          </w:tcPr>
          <w:p w14:paraId="7D88C734" w14:textId="77777777" w:rsidR="00802346" w:rsidRDefault="00B42871">
            <w:pPr>
              <w:pStyle w:val="TableParagraph"/>
              <w:spacing w:line="253" w:lineRule="exact"/>
              <w:ind w:right="112"/>
              <w:jc w:val="right"/>
              <w:rPr>
                <w:b/>
                <w:sz w:val="24"/>
              </w:rPr>
            </w:pPr>
            <w:r>
              <w:rPr>
                <w:b/>
                <w:spacing w:val="-5"/>
                <w:sz w:val="24"/>
              </w:rPr>
              <w:t>20</w:t>
            </w:r>
          </w:p>
        </w:tc>
        <w:tc>
          <w:tcPr>
            <w:tcW w:w="569" w:type="dxa"/>
          </w:tcPr>
          <w:p w14:paraId="034F1F3D" w14:textId="77777777" w:rsidR="00802346" w:rsidRDefault="00B42871">
            <w:pPr>
              <w:pStyle w:val="TableParagraph"/>
              <w:spacing w:line="253" w:lineRule="exact"/>
              <w:ind w:right="114"/>
              <w:jc w:val="right"/>
              <w:rPr>
                <w:b/>
                <w:sz w:val="24"/>
              </w:rPr>
            </w:pPr>
            <w:r>
              <w:rPr>
                <w:b/>
                <w:spacing w:val="-5"/>
                <w:sz w:val="24"/>
              </w:rPr>
              <w:t>22</w:t>
            </w:r>
          </w:p>
        </w:tc>
        <w:tc>
          <w:tcPr>
            <w:tcW w:w="565" w:type="dxa"/>
          </w:tcPr>
          <w:p w14:paraId="0D6E18B1" w14:textId="77777777" w:rsidR="00802346" w:rsidRDefault="00B42871">
            <w:pPr>
              <w:pStyle w:val="TableParagraph"/>
              <w:spacing w:line="253" w:lineRule="exact"/>
              <w:ind w:right="113"/>
              <w:jc w:val="right"/>
              <w:rPr>
                <w:b/>
                <w:sz w:val="24"/>
              </w:rPr>
            </w:pPr>
            <w:r>
              <w:rPr>
                <w:b/>
                <w:spacing w:val="-5"/>
                <w:sz w:val="24"/>
              </w:rPr>
              <w:t>22</w:t>
            </w:r>
          </w:p>
        </w:tc>
        <w:tc>
          <w:tcPr>
            <w:tcW w:w="958" w:type="dxa"/>
          </w:tcPr>
          <w:p w14:paraId="53B5F440" w14:textId="77777777" w:rsidR="00802346" w:rsidRDefault="00802346">
            <w:pPr>
              <w:pStyle w:val="TableParagraph"/>
              <w:rPr>
                <w:sz w:val="20"/>
              </w:rPr>
            </w:pPr>
          </w:p>
        </w:tc>
      </w:tr>
      <w:tr w:rsidR="00802346" w14:paraId="740D7A76" w14:textId="77777777">
        <w:trPr>
          <w:trHeight w:val="554"/>
        </w:trPr>
        <w:tc>
          <w:tcPr>
            <w:tcW w:w="6129" w:type="dxa"/>
            <w:gridSpan w:val="6"/>
          </w:tcPr>
          <w:p w14:paraId="642E6BCF" w14:textId="77777777" w:rsidR="00802346" w:rsidRDefault="00B42871">
            <w:pPr>
              <w:pStyle w:val="TableParagraph"/>
              <w:tabs>
                <w:tab w:val="left" w:pos="1967"/>
                <w:tab w:val="left" w:pos="3468"/>
                <w:tab w:val="left" w:pos="4810"/>
              </w:tabs>
              <w:spacing w:line="276" w:lineRule="exact"/>
              <w:ind w:left="215" w:right="346"/>
              <w:rPr>
                <w:b/>
                <w:sz w:val="24"/>
              </w:rPr>
            </w:pPr>
            <w:r>
              <w:rPr>
                <w:b/>
                <w:spacing w:val="-2"/>
                <w:sz w:val="24"/>
              </w:rPr>
              <w:t>Максимально</w:t>
            </w:r>
            <w:r>
              <w:rPr>
                <w:b/>
                <w:sz w:val="24"/>
              </w:rPr>
              <w:tab/>
            </w:r>
            <w:r>
              <w:rPr>
                <w:b/>
                <w:spacing w:val="-2"/>
                <w:sz w:val="24"/>
              </w:rPr>
              <w:t>допустимая</w:t>
            </w:r>
            <w:r>
              <w:rPr>
                <w:b/>
                <w:sz w:val="24"/>
              </w:rPr>
              <w:tab/>
            </w:r>
            <w:r>
              <w:rPr>
                <w:b/>
                <w:spacing w:val="-2"/>
                <w:sz w:val="24"/>
              </w:rPr>
              <w:t>недельная</w:t>
            </w:r>
            <w:r>
              <w:rPr>
                <w:b/>
                <w:sz w:val="24"/>
              </w:rPr>
              <w:tab/>
            </w:r>
            <w:r>
              <w:rPr>
                <w:b/>
                <w:spacing w:val="-4"/>
                <w:sz w:val="24"/>
              </w:rPr>
              <w:t xml:space="preserve">нагрузка </w:t>
            </w:r>
            <w:r>
              <w:rPr>
                <w:b/>
                <w:sz w:val="24"/>
              </w:rPr>
              <w:t>(при 5-дневной учебной неделе)</w:t>
            </w:r>
          </w:p>
        </w:tc>
        <w:tc>
          <w:tcPr>
            <w:tcW w:w="567" w:type="dxa"/>
          </w:tcPr>
          <w:p w14:paraId="63EABF9C" w14:textId="77777777" w:rsidR="00802346" w:rsidRDefault="00B42871">
            <w:pPr>
              <w:pStyle w:val="TableParagraph"/>
              <w:spacing w:line="273" w:lineRule="exact"/>
              <w:ind w:right="112"/>
              <w:jc w:val="right"/>
              <w:rPr>
                <w:b/>
                <w:sz w:val="24"/>
              </w:rPr>
            </w:pPr>
            <w:r>
              <w:rPr>
                <w:b/>
                <w:spacing w:val="-5"/>
                <w:sz w:val="24"/>
              </w:rPr>
              <w:t>20</w:t>
            </w:r>
          </w:p>
        </w:tc>
        <w:tc>
          <w:tcPr>
            <w:tcW w:w="569" w:type="dxa"/>
          </w:tcPr>
          <w:p w14:paraId="3FC5B497" w14:textId="77777777" w:rsidR="00802346" w:rsidRDefault="00B42871">
            <w:pPr>
              <w:pStyle w:val="TableParagraph"/>
              <w:spacing w:line="273" w:lineRule="exact"/>
              <w:ind w:right="111"/>
              <w:jc w:val="right"/>
              <w:rPr>
                <w:b/>
                <w:sz w:val="24"/>
              </w:rPr>
            </w:pPr>
            <w:r>
              <w:rPr>
                <w:b/>
                <w:spacing w:val="-5"/>
                <w:sz w:val="24"/>
              </w:rPr>
              <w:t>20</w:t>
            </w:r>
          </w:p>
        </w:tc>
        <w:tc>
          <w:tcPr>
            <w:tcW w:w="567" w:type="dxa"/>
          </w:tcPr>
          <w:p w14:paraId="1EADD46F" w14:textId="77777777" w:rsidR="00802346" w:rsidRDefault="00B42871">
            <w:pPr>
              <w:pStyle w:val="TableParagraph"/>
              <w:spacing w:line="273" w:lineRule="exact"/>
              <w:ind w:right="112"/>
              <w:jc w:val="right"/>
              <w:rPr>
                <w:b/>
                <w:sz w:val="24"/>
              </w:rPr>
            </w:pPr>
            <w:r>
              <w:rPr>
                <w:b/>
                <w:spacing w:val="-5"/>
                <w:sz w:val="24"/>
              </w:rPr>
              <w:t>20</w:t>
            </w:r>
          </w:p>
        </w:tc>
        <w:tc>
          <w:tcPr>
            <w:tcW w:w="569" w:type="dxa"/>
          </w:tcPr>
          <w:p w14:paraId="0DBB560F" w14:textId="77777777" w:rsidR="00802346" w:rsidRDefault="00B42871">
            <w:pPr>
              <w:pStyle w:val="TableParagraph"/>
              <w:spacing w:line="273" w:lineRule="exact"/>
              <w:ind w:right="114"/>
              <w:jc w:val="right"/>
              <w:rPr>
                <w:b/>
                <w:sz w:val="24"/>
              </w:rPr>
            </w:pPr>
            <w:r>
              <w:rPr>
                <w:b/>
                <w:spacing w:val="-5"/>
                <w:sz w:val="24"/>
              </w:rPr>
              <w:t>22</w:t>
            </w:r>
          </w:p>
        </w:tc>
        <w:tc>
          <w:tcPr>
            <w:tcW w:w="565" w:type="dxa"/>
          </w:tcPr>
          <w:p w14:paraId="66E1259C" w14:textId="77777777" w:rsidR="00802346" w:rsidRDefault="00B42871">
            <w:pPr>
              <w:pStyle w:val="TableParagraph"/>
              <w:spacing w:line="273" w:lineRule="exact"/>
              <w:ind w:right="113"/>
              <w:jc w:val="right"/>
              <w:rPr>
                <w:b/>
                <w:sz w:val="24"/>
              </w:rPr>
            </w:pPr>
            <w:r>
              <w:rPr>
                <w:b/>
                <w:spacing w:val="-5"/>
                <w:sz w:val="24"/>
              </w:rPr>
              <w:t>22</w:t>
            </w:r>
          </w:p>
        </w:tc>
        <w:tc>
          <w:tcPr>
            <w:tcW w:w="958" w:type="dxa"/>
          </w:tcPr>
          <w:p w14:paraId="666CB94C" w14:textId="77777777" w:rsidR="00802346" w:rsidRDefault="00802346">
            <w:pPr>
              <w:pStyle w:val="TableParagraph"/>
            </w:pPr>
          </w:p>
        </w:tc>
      </w:tr>
      <w:tr w:rsidR="00802346" w14:paraId="1C1D928C" w14:textId="77777777">
        <w:trPr>
          <w:trHeight w:val="273"/>
        </w:trPr>
        <w:tc>
          <w:tcPr>
            <w:tcW w:w="9924" w:type="dxa"/>
            <w:gridSpan w:val="12"/>
          </w:tcPr>
          <w:p w14:paraId="4420099D" w14:textId="77777777" w:rsidR="00802346" w:rsidRDefault="00B42871">
            <w:pPr>
              <w:pStyle w:val="TableParagraph"/>
              <w:spacing w:line="253" w:lineRule="exact"/>
              <w:ind w:left="1156"/>
              <w:rPr>
                <w:b/>
                <w:sz w:val="24"/>
              </w:rPr>
            </w:pPr>
            <w:r>
              <w:rPr>
                <w:b/>
                <w:sz w:val="24"/>
              </w:rPr>
              <w:t>2.</w:t>
            </w:r>
            <w:r>
              <w:rPr>
                <w:b/>
                <w:spacing w:val="-14"/>
                <w:sz w:val="24"/>
              </w:rPr>
              <w:t xml:space="preserve"> </w:t>
            </w:r>
            <w:r>
              <w:rPr>
                <w:b/>
                <w:sz w:val="24"/>
              </w:rPr>
              <w:t>Часть,</w:t>
            </w:r>
            <w:r>
              <w:rPr>
                <w:b/>
                <w:spacing w:val="-6"/>
                <w:sz w:val="24"/>
              </w:rPr>
              <w:t xml:space="preserve"> </w:t>
            </w:r>
            <w:r>
              <w:rPr>
                <w:b/>
                <w:sz w:val="24"/>
              </w:rPr>
              <w:t>формируемая</w:t>
            </w:r>
            <w:r>
              <w:rPr>
                <w:b/>
                <w:spacing w:val="-9"/>
                <w:sz w:val="24"/>
              </w:rPr>
              <w:t xml:space="preserve"> </w:t>
            </w:r>
            <w:r>
              <w:rPr>
                <w:b/>
                <w:sz w:val="24"/>
              </w:rPr>
              <w:t>участниками</w:t>
            </w:r>
            <w:r>
              <w:rPr>
                <w:b/>
                <w:spacing w:val="-7"/>
                <w:sz w:val="24"/>
              </w:rPr>
              <w:t xml:space="preserve"> </w:t>
            </w:r>
            <w:r>
              <w:rPr>
                <w:b/>
                <w:sz w:val="24"/>
              </w:rPr>
              <w:t>образовательных</w:t>
            </w:r>
            <w:r>
              <w:rPr>
                <w:b/>
                <w:spacing w:val="-7"/>
                <w:sz w:val="24"/>
              </w:rPr>
              <w:t xml:space="preserve"> </w:t>
            </w:r>
            <w:r>
              <w:rPr>
                <w:b/>
                <w:spacing w:val="-2"/>
                <w:sz w:val="24"/>
              </w:rPr>
              <w:t>отношений</w:t>
            </w:r>
          </w:p>
        </w:tc>
      </w:tr>
      <w:tr w:rsidR="00802346" w14:paraId="6359B5D4" w14:textId="77777777">
        <w:trPr>
          <w:trHeight w:val="275"/>
        </w:trPr>
        <w:tc>
          <w:tcPr>
            <w:tcW w:w="6129" w:type="dxa"/>
            <w:gridSpan w:val="6"/>
          </w:tcPr>
          <w:p w14:paraId="358BB56A" w14:textId="77777777" w:rsidR="00802346" w:rsidRDefault="00B42871">
            <w:pPr>
              <w:pStyle w:val="TableParagraph"/>
              <w:spacing w:line="256" w:lineRule="exact"/>
              <w:ind w:left="1742"/>
              <w:rPr>
                <w:b/>
                <w:sz w:val="24"/>
              </w:rPr>
            </w:pPr>
            <w:r>
              <w:rPr>
                <w:b/>
                <w:spacing w:val="-2"/>
                <w:sz w:val="24"/>
              </w:rPr>
              <w:t>Коррекционные</w:t>
            </w:r>
            <w:r>
              <w:rPr>
                <w:b/>
                <w:spacing w:val="8"/>
                <w:sz w:val="24"/>
              </w:rPr>
              <w:t xml:space="preserve"> </w:t>
            </w:r>
            <w:r>
              <w:rPr>
                <w:b/>
                <w:spacing w:val="-4"/>
                <w:sz w:val="24"/>
              </w:rPr>
              <w:t>курсы</w:t>
            </w:r>
          </w:p>
        </w:tc>
        <w:tc>
          <w:tcPr>
            <w:tcW w:w="567" w:type="dxa"/>
          </w:tcPr>
          <w:p w14:paraId="4BBB71F5" w14:textId="77777777" w:rsidR="00802346" w:rsidRDefault="00B42871">
            <w:pPr>
              <w:pStyle w:val="TableParagraph"/>
              <w:spacing w:line="256" w:lineRule="exact"/>
              <w:ind w:right="112"/>
              <w:jc w:val="right"/>
              <w:rPr>
                <w:b/>
                <w:sz w:val="24"/>
              </w:rPr>
            </w:pPr>
            <w:r>
              <w:rPr>
                <w:b/>
                <w:spacing w:val="-5"/>
                <w:sz w:val="24"/>
              </w:rPr>
              <w:t>10</w:t>
            </w:r>
          </w:p>
        </w:tc>
        <w:tc>
          <w:tcPr>
            <w:tcW w:w="569" w:type="dxa"/>
          </w:tcPr>
          <w:p w14:paraId="710FA4A9" w14:textId="77777777" w:rsidR="00802346" w:rsidRDefault="00B42871">
            <w:pPr>
              <w:pStyle w:val="TableParagraph"/>
              <w:spacing w:line="256" w:lineRule="exact"/>
              <w:ind w:right="111"/>
              <w:jc w:val="right"/>
              <w:rPr>
                <w:b/>
                <w:sz w:val="24"/>
              </w:rPr>
            </w:pPr>
            <w:r>
              <w:rPr>
                <w:b/>
                <w:spacing w:val="-5"/>
                <w:sz w:val="24"/>
              </w:rPr>
              <w:t>10</w:t>
            </w:r>
          </w:p>
        </w:tc>
        <w:tc>
          <w:tcPr>
            <w:tcW w:w="567" w:type="dxa"/>
          </w:tcPr>
          <w:p w14:paraId="002CCD60" w14:textId="77777777" w:rsidR="00802346" w:rsidRDefault="00B42871">
            <w:pPr>
              <w:pStyle w:val="TableParagraph"/>
              <w:spacing w:line="256" w:lineRule="exact"/>
              <w:ind w:right="112"/>
              <w:jc w:val="right"/>
              <w:rPr>
                <w:b/>
                <w:sz w:val="24"/>
              </w:rPr>
            </w:pPr>
            <w:r>
              <w:rPr>
                <w:b/>
                <w:spacing w:val="-5"/>
                <w:sz w:val="24"/>
              </w:rPr>
              <w:t>10</w:t>
            </w:r>
          </w:p>
        </w:tc>
        <w:tc>
          <w:tcPr>
            <w:tcW w:w="569" w:type="dxa"/>
          </w:tcPr>
          <w:p w14:paraId="51CF9798" w14:textId="77777777" w:rsidR="00802346" w:rsidRDefault="00B42871">
            <w:pPr>
              <w:pStyle w:val="TableParagraph"/>
              <w:spacing w:line="256" w:lineRule="exact"/>
              <w:ind w:right="114"/>
              <w:jc w:val="right"/>
              <w:rPr>
                <w:b/>
                <w:sz w:val="24"/>
              </w:rPr>
            </w:pPr>
            <w:r>
              <w:rPr>
                <w:b/>
                <w:spacing w:val="-5"/>
                <w:sz w:val="24"/>
              </w:rPr>
              <w:t>10</w:t>
            </w:r>
          </w:p>
        </w:tc>
        <w:tc>
          <w:tcPr>
            <w:tcW w:w="565" w:type="dxa"/>
          </w:tcPr>
          <w:p w14:paraId="23F77325" w14:textId="77777777" w:rsidR="00802346" w:rsidRDefault="00B42871">
            <w:pPr>
              <w:pStyle w:val="TableParagraph"/>
              <w:spacing w:line="256" w:lineRule="exact"/>
              <w:ind w:right="113"/>
              <w:jc w:val="right"/>
              <w:rPr>
                <w:b/>
                <w:sz w:val="24"/>
              </w:rPr>
            </w:pPr>
            <w:r>
              <w:rPr>
                <w:b/>
                <w:spacing w:val="-5"/>
                <w:sz w:val="24"/>
              </w:rPr>
              <w:t>10</w:t>
            </w:r>
          </w:p>
        </w:tc>
        <w:tc>
          <w:tcPr>
            <w:tcW w:w="958" w:type="dxa"/>
          </w:tcPr>
          <w:p w14:paraId="67091AE5" w14:textId="77777777" w:rsidR="00802346" w:rsidRDefault="00802346">
            <w:pPr>
              <w:pStyle w:val="TableParagraph"/>
              <w:rPr>
                <w:sz w:val="20"/>
              </w:rPr>
            </w:pPr>
          </w:p>
        </w:tc>
      </w:tr>
      <w:tr w:rsidR="00802346" w14:paraId="10A622F3" w14:textId="77777777">
        <w:trPr>
          <w:trHeight w:val="278"/>
        </w:trPr>
        <w:tc>
          <w:tcPr>
            <w:tcW w:w="287" w:type="dxa"/>
            <w:vMerge w:val="restart"/>
          </w:tcPr>
          <w:p w14:paraId="03A182C6" w14:textId="77777777" w:rsidR="00802346" w:rsidRDefault="00802346">
            <w:pPr>
              <w:pStyle w:val="TableParagraph"/>
            </w:pPr>
          </w:p>
        </w:tc>
        <w:tc>
          <w:tcPr>
            <w:tcW w:w="5842" w:type="dxa"/>
            <w:gridSpan w:val="5"/>
          </w:tcPr>
          <w:p w14:paraId="6622A9F6" w14:textId="77777777" w:rsidR="00802346" w:rsidRDefault="00B42871">
            <w:pPr>
              <w:pStyle w:val="TableParagraph"/>
              <w:spacing w:line="258" w:lineRule="exact"/>
              <w:ind w:left="903"/>
              <w:rPr>
                <w:sz w:val="24"/>
              </w:rPr>
            </w:pPr>
            <w:r>
              <w:rPr>
                <w:sz w:val="24"/>
              </w:rPr>
              <w:t>1.Сенсорное</w:t>
            </w:r>
            <w:r>
              <w:rPr>
                <w:spacing w:val="-14"/>
                <w:sz w:val="24"/>
              </w:rPr>
              <w:t xml:space="preserve"> </w:t>
            </w:r>
            <w:r>
              <w:rPr>
                <w:spacing w:val="-2"/>
                <w:sz w:val="24"/>
              </w:rPr>
              <w:t>развитие</w:t>
            </w:r>
          </w:p>
        </w:tc>
        <w:tc>
          <w:tcPr>
            <w:tcW w:w="567" w:type="dxa"/>
          </w:tcPr>
          <w:p w14:paraId="5ADF3FDF" w14:textId="77777777" w:rsidR="00802346" w:rsidRDefault="00B42871">
            <w:pPr>
              <w:pStyle w:val="TableParagraph"/>
              <w:spacing w:line="258" w:lineRule="exact"/>
              <w:ind w:left="88" w:right="97"/>
              <w:jc w:val="center"/>
              <w:rPr>
                <w:sz w:val="24"/>
              </w:rPr>
            </w:pPr>
            <w:r>
              <w:rPr>
                <w:spacing w:val="-10"/>
                <w:sz w:val="24"/>
              </w:rPr>
              <w:t>3</w:t>
            </w:r>
          </w:p>
        </w:tc>
        <w:tc>
          <w:tcPr>
            <w:tcW w:w="569" w:type="dxa"/>
          </w:tcPr>
          <w:p w14:paraId="41A2315E" w14:textId="77777777" w:rsidR="00802346" w:rsidRDefault="00B42871">
            <w:pPr>
              <w:pStyle w:val="TableParagraph"/>
              <w:spacing w:line="258" w:lineRule="exact"/>
              <w:ind w:left="46" w:right="53"/>
              <w:jc w:val="center"/>
              <w:rPr>
                <w:sz w:val="24"/>
              </w:rPr>
            </w:pPr>
            <w:r>
              <w:rPr>
                <w:spacing w:val="-10"/>
                <w:sz w:val="24"/>
              </w:rPr>
              <w:t>3</w:t>
            </w:r>
          </w:p>
        </w:tc>
        <w:tc>
          <w:tcPr>
            <w:tcW w:w="567" w:type="dxa"/>
          </w:tcPr>
          <w:p w14:paraId="064CB772" w14:textId="77777777" w:rsidR="00802346" w:rsidRDefault="00B42871">
            <w:pPr>
              <w:pStyle w:val="TableParagraph"/>
              <w:spacing w:line="258" w:lineRule="exact"/>
              <w:ind w:left="88" w:right="98"/>
              <w:jc w:val="center"/>
              <w:rPr>
                <w:sz w:val="24"/>
              </w:rPr>
            </w:pPr>
            <w:r>
              <w:rPr>
                <w:spacing w:val="-10"/>
                <w:sz w:val="24"/>
              </w:rPr>
              <w:t>3</w:t>
            </w:r>
          </w:p>
        </w:tc>
        <w:tc>
          <w:tcPr>
            <w:tcW w:w="569" w:type="dxa"/>
          </w:tcPr>
          <w:p w14:paraId="48265127" w14:textId="77777777" w:rsidR="00802346" w:rsidRDefault="00B42871">
            <w:pPr>
              <w:pStyle w:val="TableParagraph"/>
              <w:spacing w:line="258" w:lineRule="exact"/>
              <w:ind w:left="45" w:right="58"/>
              <w:jc w:val="center"/>
              <w:rPr>
                <w:sz w:val="24"/>
              </w:rPr>
            </w:pPr>
            <w:r>
              <w:rPr>
                <w:spacing w:val="-10"/>
                <w:sz w:val="24"/>
              </w:rPr>
              <w:t>3</w:t>
            </w:r>
          </w:p>
        </w:tc>
        <w:tc>
          <w:tcPr>
            <w:tcW w:w="565" w:type="dxa"/>
          </w:tcPr>
          <w:p w14:paraId="01041C9D" w14:textId="77777777" w:rsidR="00802346" w:rsidRDefault="00B42871">
            <w:pPr>
              <w:pStyle w:val="TableParagraph"/>
              <w:spacing w:line="258" w:lineRule="exact"/>
              <w:ind w:left="40" w:right="54"/>
              <w:jc w:val="center"/>
              <w:rPr>
                <w:sz w:val="24"/>
              </w:rPr>
            </w:pPr>
            <w:r>
              <w:rPr>
                <w:spacing w:val="-10"/>
                <w:sz w:val="24"/>
              </w:rPr>
              <w:t>3</w:t>
            </w:r>
          </w:p>
        </w:tc>
        <w:tc>
          <w:tcPr>
            <w:tcW w:w="958" w:type="dxa"/>
          </w:tcPr>
          <w:p w14:paraId="15CA658A" w14:textId="77777777" w:rsidR="00802346" w:rsidRDefault="00802346">
            <w:pPr>
              <w:pStyle w:val="TableParagraph"/>
              <w:rPr>
                <w:sz w:val="20"/>
              </w:rPr>
            </w:pPr>
          </w:p>
        </w:tc>
      </w:tr>
      <w:tr w:rsidR="00802346" w14:paraId="51012BE6" w14:textId="77777777">
        <w:trPr>
          <w:trHeight w:val="275"/>
        </w:trPr>
        <w:tc>
          <w:tcPr>
            <w:tcW w:w="287" w:type="dxa"/>
            <w:vMerge/>
            <w:tcBorders>
              <w:top w:val="nil"/>
            </w:tcBorders>
          </w:tcPr>
          <w:p w14:paraId="50976BA7" w14:textId="77777777" w:rsidR="00802346" w:rsidRDefault="00802346">
            <w:pPr>
              <w:rPr>
                <w:sz w:val="2"/>
                <w:szCs w:val="2"/>
              </w:rPr>
            </w:pPr>
          </w:p>
        </w:tc>
        <w:tc>
          <w:tcPr>
            <w:tcW w:w="5842" w:type="dxa"/>
            <w:gridSpan w:val="5"/>
          </w:tcPr>
          <w:p w14:paraId="5C09BDAB" w14:textId="77777777" w:rsidR="00802346" w:rsidRDefault="00B42871">
            <w:pPr>
              <w:pStyle w:val="TableParagraph"/>
              <w:spacing w:line="256" w:lineRule="exact"/>
              <w:ind w:left="207"/>
              <w:rPr>
                <w:sz w:val="24"/>
              </w:rPr>
            </w:pPr>
            <w:r>
              <w:rPr>
                <w:sz w:val="24"/>
              </w:rPr>
              <w:t>2.Предметно-практические</w:t>
            </w:r>
            <w:r>
              <w:rPr>
                <w:spacing w:val="-13"/>
                <w:sz w:val="24"/>
              </w:rPr>
              <w:t xml:space="preserve"> </w:t>
            </w:r>
            <w:r>
              <w:rPr>
                <w:spacing w:val="-2"/>
                <w:sz w:val="24"/>
              </w:rPr>
              <w:t>действия</w:t>
            </w:r>
          </w:p>
        </w:tc>
        <w:tc>
          <w:tcPr>
            <w:tcW w:w="567" w:type="dxa"/>
          </w:tcPr>
          <w:p w14:paraId="7CBE431A" w14:textId="77777777" w:rsidR="00802346" w:rsidRDefault="00B42871">
            <w:pPr>
              <w:pStyle w:val="TableParagraph"/>
              <w:spacing w:line="256" w:lineRule="exact"/>
              <w:ind w:left="88" w:right="97"/>
              <w:jc w:val="center"/>
              <w:rPr>
                <w:sz w:val="24"/>
              </w:rPr>
            </w:pPr>
            <w:r>
              <w:rPr>
                <w:spacing w:val="-10"/>
                <w:sz w:val="24"/>
              </w:rPr>
              <w:t>3</w:t>
            </w:r>
          </w:p>
        </w:tc>
        <w:tc>
          <w:tcPr>
            <w:tcW w:w="569" w:type="dxa"/>
          </w:tcPr>
          <w:p w14:paraId="2A21318F" w14:textId="77777777" w:rsidR="00802346" w:rsidRDefault="00B42871">
            <w:pPr>
              <w:pStyle w:val="TableParagraph"/>
              <w:spacing w:line="256" w:lineRule="exact"/>
              <w:ind w:left="46" w:right="53"/>
              <w:jc w:val="center"/>
              <w:rPr>
                <w:sz w:val="24"/>
              </w:rPr>
            </w:pPr>
            <w:r>
              <w:rPr>
                <w:spacing w:val="-10"/>
                <w:sz w:val="24"/>
              </w:rPr>
              <w:t>3</w:t>
            </w:r>
          </w:p>
        </w:tc>
        <w:tc>
          <w:tcPr>
            <w:tcW w:w="567" w:type="dxa"/>
          </w:tcPr>
          <w:p w14:paraId="56771131" w14:textId="77777777" w:rsidR="00802346" w:rsidRDefault="00B42871">
            <w:pPr>
              <w:pStyle w:val="TableParagraph"/>
              <w:spacing w:line="256" w:lineRule="exact"/>
              <w:ind w:left="88" w:right="98"/>
              <w:jc w:val="center"/>
              <w:rPr>
                <w:sz w:val="24"/>
              </w:rPr>
            </w:pPr>
            <w:r>
              <w:rPr>
                <w:spacing w:val="-10"/>
                <w:sz w:val="24"/>
              </w:rPr>
              <w:t>3</w:t>
            </w:r>
          </w:p>
        </w:tc>
        <w:tc>
          <w:tcPr>
            <w:tcW w:w="569" w:type="dxa"/>
          </w:tcPr>
          <w:p w14:paraId="30DB6143" w14:textId="77777777" w:rsidR="00802346" w:rsidRDefault="00B42871">
            <w:pPr>
              <w:pStyle w:val="TableParagraph"/>
              <w:spacing w:line="256" w:lineRule="exact"/>
              <w:ind w:left="45" w:right="58"/>
              <w:jc w:val="center"/>
              <w:rPr>
                <w:sz w:val="24"/>
              </w:rPr>
            </w:pPr>
            <w:r>
              <w:rPr>
                <w:spacing w:val="-10"/>
                <w:sz w:val="24"/>
              </w:rPr>
              <w:t>3</w:t>
            </w:r>
          </w:p>
        </w:tc>
        <w:tc>
          <w:tcPr>
            <w:tcW w:w="565" w:type="dxa"/>
          </w:tcPr>
          <w:p w14:paraId="6B2F26B9" w14:textId="77777777" w:rsidR="00802346" w:rsidRDefault="00B42871">
            <w:pPr>
              <w:pStyle w:val="TableParagraph"/>
              <w:spacing w:line="256" w:lineRule="exact"/>
              <w:ind w:left="40" w:right="54"/>
              <w:jc w:val="center"/>
              <w:rPr>
                <w:sz w:val="24"/>
              </w:rPr>
            </w:pPr>
            <w:r>
              <w:rPr>
                <w:spacing w:val="-10"/>
                <w:sz w:val="24"/>
              </w:rPr>
              <w:t>3</w:t>
            </w:r>
          </w:p>
        </w:tc>
        <w:tc>
          <w:tcPr>
            <w:tcW w:w="958" w:type="dxa"/>
          </w:tcPr>
          <w:p w14:paraId="0AED69D1" w14:textId="77777777" w:rsidR="00802346" w:rsidRDefault="00802346">
            <w:pPr>
              <w:pStyle w:val="TableParagraph"/>
              <w:rPr>
                <w:sz w:val="20"/>
              </w:rPr>
            </w:pPr>
          </w:p>
        </w:tc>
      </w:tr>
      <w:tr w:rsidR="00802346" w14:paraId="48B62A8D" w14:textId="77777777">
        <w:trPr>
          <w:trHeight w:val="275"/>
        </w:trPr>
        <w:tc>
          <w:tcPr>
            <w:tcW w:w="287" w:type="dxa"/>
            <w:vMerge/>
            <w:tcBorders>
              <w:top w:val="nil"/>
            </w:tcBorders>
          </w:tcPr>
          <w:p w14:paraId="34FE0081" w14:textId="77777777" w:rsidR="00802346" w:rsidRDefault="00802346">
            <w:pPr>
              <w:rPr>
                <w:sz w:val="2"/>
                <w:szCs w:val="2"/>
              </w:rPr>
            </w:pPr>
          </w:p>
        </w:tc>
        <w:tc>
          <w:tcPr>
            <w:tcW w:w="5842" w:type="dxa"/>
            <w:gridSpan w:val="5"/>
          </w:tcPr>
          <w:p w14:paraId="0F662890" w14:textId="77777777" w:rsidR="00802346" w:rsidRDefault="00B42871">
            <w:pPr>
              <w:pStyle w:val="TableParagraph"/>
              <w:spacing w:line="256" w:lineRule="exact"/>
              <w:ind w:left="207"/>
              <w:rPr>
                <w:sz w:val="24"/>
              </w:rPr>
            </w:pPr>
            <w:r>
              <w:rPr>
                <w:sz w:val="24"/>
              </w:rPr>
              <w:t>3.Двигательное</w:t>
            </w:r>
            <w:r>
              <w:rPr>
                <w:spacing w:val="-14"/>
                <w:sz w:val="24"/>
              </w:rPr>
              <w:t xml:space="preserve"> </w:t>
            </w:r>
            <w:r>
              <w:rPr>
                <w:spacing w:val="-2"/>
                <w:sz w:val="24"/>
              </w:rPr>
              <w:t>развитие</w:t>
            </w:r>
          </w:p>
        </w:tc>
        <w:tc>
          <w:tcPr>
            <w:tcW w:w="567" w:type="dxa"/>
          </w:tcPr>
          <w:p w14:paraId="5D2ECBAA" w14:textId="77777777" w:rsidR="00802346" w:rsidRDefault="00B42871">
            <w:pPr>
              <w:pStyle w:val="TableParagraph"/>
              <w:spacing w:line="256" w:lineRule="exact"/>
              <w:ind w:left="88" w:right="97"/>
              <w:jc w:val="center"/>
              <w:rPr>
                <w:sz w:val="24"/>
              </w:rPr>
            </w:pPr>
            <w:r>
              <w:rPr>
                <w:spacing w:val="-10"/>
                <w:sz w:val="24"/>
              </w:rPr>
              <w:t>2</w:t>
            </w:r>
          </w:p>
        </w:tc>
        <w:tc>
          <w:tcPr>
            <w:tcW w:w="569" w:type="dxa"/>
          </w:tcPr>
          <w:p w14:paraId="6748312A" w14:textId="77777777" w:rsidR="00802346" w:rsidRDefault="00B42871">
            <w:pPr>
              <w:pStyle w:val="TableParagraph"/>
              <w:spacing w:line="256" w:lineRule="exact"/>
              <w:ind w:left="46" w:right="53"/>
              <w:jc w:val="center"/>
              <w:rPr>
                <w:sz w:val="24"/>
              </w:rPr>
            </w:pPr>
            <w:r>
              <w:rPr>
                <w:spacing w:val="-10"/>
                <w:sz w:val="24"/>
              </w:rPr>
              <w:t>2</w:t>
            </w:r>
          </w:p>
        </w:tc>
        <w:tc>
          <w:tcPr>
            <w:tcW w:w="567" w:type="dxa"/>
          </w:tcPr>
          <w:p w14:paraId="5793147D" w14:textId="77777777" w:rsidR="00802346" w:rsidRDefault="00B42871">
            <w:pPr>
              <w:pStyle w:val="TableParagraph"/>
              <w:spacing w:line="256" w:lineRule="exact"/>
              <w:ind w:left="88" w:right="98"/>
              <w:jc w:val="center"/>
              <w:rPr>
                <w:sz w:val="24"/>
              </w:rPr>
            </w:pPr>
            <w:r>
              <w:rPr>
                <w:spacing w:val="-10"/>
                <w:sz w:val="24"/>
              </w:rPr>
              <w:t>2</w:t>
            </w:r>
          </w:p>
        </w:tc>
        <w:tc>
          <w:tcPr>
            <w:tcW w:w="569" w:type="dxa"/>
          </w:tcPr>
          <w:p w14:paraId="4085DF65" w14:textId="77777777" w:rsidR="00802346" w:rsidRDefault="00B42871">
            <w:pPr>
              <w:pStyle w:val="TableParagraph"/>
              <w:spacing w:line="256" w:lineRule="exact"/>
              <w:ind w:left="45" w:right="58"/>
              <w:jc w:val="center"/>
              <w:rPr>
                <w:sz w:val="24"/>
              </w:rPr>
            </w:pPr>
            <w:r>
              <w:rPr>
                <w:spacing w:val="-10"/>
                <w:sz w:val="24"/>
              </w:rPr>
              <w:t>2</w:t>
            </w:r>
          </w:p>
        </w:tc>
        <w:tc>
          <w:tcPr>
            <w:tcW w:w="565" w:type="dxa"/>
          </w:tcPr>
          <w:p w14:paraId="6AD7F351" w14:textId="77777777" w:rsidR="00802346" w:rsidRDefault="00B42871">
            <w:pPr>
              <w:pStyle w:val="TableParagraph"/>
              <w:spacing w:line="256" w:lineRule="exact"/>
              <w:ind w:left="40" w:right="54"/>
              <w:jc w:val="center"/>
              <w:rPr>
                <w:sz w:val="24"/>
              </w:rPr>
            </w:pPr>
            <w:r>
              <w:rPr>
                <w:spacing w:val="-10"/>
                <w:sz w:val="24"/>
              </w:rPr>
              <w:t>2</w:t>
            </w:r>
          </w:p>
        </w:tc>
        <w:tc>
          <w:tcPr>
            <w:tcW w:w="958" w:type="dxa"/>
          </w:tcPr>
          <w:p w14:paraId="799E4B28" w14:textId="77777777" w:rsidR="00802346" w:rsidRDefault="00802346">
            <w:pPr>
              <w:pStyle w:val="TableParagraph"/>
              <w:rPr>
                <w:sz w:val="20"/>
              </w:rPr>
            </w:pPr>
          </w:p>
        </w:tc>
      </w:tr>
      <w:tr w:rsidR="00802346" w14:paraId="3F6D9FD7" w14:textId="77777777">
        <w:trPr>
          <w:trHeight w:val="273"/>
        </w:trPr>
        <w:tc>
          <w:tcPr>
            <w:tcW w:w="287" w:type="dxa"/>
            <w:vMerge/>
            <w:tcBorders>
              <w:top w:val="nil"/>
            </w:tcBorders>
          </w:tcPr>
          <w:p w14:paraId="0F8B4828" w14:textId="77777777" w:rsidR="00802346" w:rsidRDefault="00802346">
            <w:pPr>
              <w:rPr>
                <w:sz w:val="2"/>
                <w:szCs w:val="2"/>
              </w:rPr>
            </w:pPr>
          </w:p>
        </w:tc>
        <w:tc>
          <w:tcPr>
            <w:tcW w:w="5842" w:type="dxa"/>
            <w:gridSpan w:val="5"/>
          </w:tcPr>
          <w:p w14:paraId="6D5BCD57" w14:textId="77777777" w:rsidR="00802346" w:rsidRDefault="00B42871">
            <w:pPr>
              <w:pStyle w:val="TableParagraph"/>
              <w:spacing w:line="253" w:lineRule="exact"/>
              <w:ind w:left="207"/>
              <w:rPr>
                <w:sz w:val="24"/>
              </w:rPr>
            </w:pPr>
            <w:r>
              <w:rPr>
                <w:spacing w:val="-2"/>
                <w:sz w:val="24"/>
              </w:rPr>
              <w:t>4.Альтернативная</w:t>
            </w:r>
            <w:r>
              <w:rPr>
                <w:spacing w:val="15"/>
                <w:sz w:val="24"/>
              </w:rPr>
              <w:t xml:space="preserve"> </w:t>
            </w:r>
            <w:r>
              <w:rPr>
                <w:spacing w:val="-2"/>
                <w:sz w:val="24"/>
              </w:rPr>
              <w:t>коммуникация</w:t>
            </w:r>
          </w:p>
        </w:tc>
        <w:tc>
          <w:tcPr>
            <w:tcW w:w="567" w:type="dxa"/>
          </w:tcPr>
          <w:p w14:paraId="75E18640" w14:textId="77777777" w:rsidR="00802346" w:rsidRDefault="00B42871">
            <w:pPr>
              <w:pStyle w:val="TableParagraph"/>
              <w:spacing w:line="253" w:lineRule="exact"/>
              <w:ind w:left="88" w:right="97"/>
              <w:jc w:val="center"/>
              <w:rPr>
                <w:sz w:val="24"/>
              </w:rPr>
            </w:pPr>
            <w:r>
              <w:rPr>
                <w:spacing w:val="-10"/>
                <w:sz w:val="24"/>
              </w:rPr>
              <w:t>2</w:t>
            </w:r>
          </w:p>
        </w:tc>
        <w:tc>
          <w:tcPr>
            <w:tcW w:w="569" w:type="dxa"/>
          </w:tcPr>
          <w:p w14:paraId="67E84AFF" w14:textId="77777777" w:rsidR="00802346" w:rsidRDefault="00B42871">
            <w:pPr>
              <w:pStyle w:val="TableParagraph"/>
              <w:spacing w:line="253" w:lineRule="exact"/>
              <w:ind w:left="46" w:right="53"/>
              <w:jc w:val="center"/>
              <w:rPr>
                <w:sz w:val="24"/>
              </w:rPr>
            </w:pPr>
            <w:r>
              <w:rPr>
                <w:spacing w:val="-10"/>
                <w:sz w:val="24"/>
              </w:rPr>
              <w:t>2</w:t>
            </w:r>
          </w:p>
        </w:tc>
        <w:tc>
          <w:tcPr>
            <w:tcW w:w="567" w:type="dxa"/>
          </w:tcPr>
          <w:p w14:paraId="5591FB51" w14:textId="77777777" w:rsidR="00802346" w:rsidRDefault="00B42871">
            <w:pPr>
              <w:pStyle w:val="TableParagraph"/>
              <w:spacing w:line="253" w:lineRule="exact"/>
              <w:ind w:left="88" w:right="98"/>
              <w:jc w:val="center"/>
              <w:rPr>
                <w:sz w:val="24"/>
              </w:rPr>
            </w:pPr>
            <w:r>
              <w:rPr>
                <w:spacing w:val="-10"/>
                <w:sz w:val="24"/>
              </w:rPr>
              <w:t>2</w:t>
            </w:r>
          </w:p>
        </w:tc>
        <w:tc>
          <w:tcPr>
            <w:tcW w:w="569" w:type="dxa"/>
          </w:tcPr>
          <w:p w14:paraId="5C6334BB" w14:textId="77777777" w:rsidR="00802346" w:rsidRDefault="00B42871">
            <w:pPr>
              <w:pStyle w:val="TableParagraph"/>
              <w:spacing w:line="253" w:lineRule="exact"/>
              <w:ind w:left="45" w:right="58"/>
              <w:jc w:val="center"/>
              <w:rPr>
                <w:sz w:val="24"/>
              </w:rPr>
            </w:pPr>
            <w:r>
              <w:rPr>
                <w:spacing w:val="-10"/>
                <w:sz w:val="24"/>
              </w:rPr>
              <w:t>2</w:t>
            </w:r>
          </w:p>
        </w:tc>
        <w:tc>
          <w:tcPr>
            <w:tcW w:w="565" w:type="dxa"/>
          </w:tcPr>
          <w:p w14:paraId="64EACFC2" w14:textId="77777777" w:rsidR="00802346" w:rsidRDefault="00B42871">
            <w:pPr>
              <w:pStyle w:val="TableParagraph"/>
              <w:spacing w:line="253" w:lineRule="exact"/>
              <w:ind w:left="40" w:right="54"/>
              <w:jc w:val="center"/>
              <w:rPr>
                <w:sz w:val="24"/>
              </w:rPr>
            </w:pPr>
            <w:r>
              <w:rPr>
                <w:spacing w:val="-10"/>
                <w:sz w:val="24"/>
              </w:rPr>
              <w:t>2</w:t>
            </w:r>
          </w:p>
        </w:tc>
        <w:tc>
          <w:tcPr>
            <w:tcW w:w="958" w:type="dxa"/>
          </w:tcPr>
          <w:p w14:paraId="1F313FE9" w14:textId="77777777" w:rsidR="00802346" w:rsidRDefault="00802346">
            <w:pPr>
              <w:pStyle w:val="TableParagraph"/>
              <w:rPr>
                <w:sz w:val="20"/>
              </w:rPr>
            </w:pPr>
          </w:p>
        </w:tc>
      </w:tr>
      <w:tr w:rsidR="00802346" w14:paraId="28D06CF0" w14:textId="77777777">
        <w:trPr>
          <w:trHeight w:val="275"/>
        </w:trPr>
        <w:tc>
          <w:tcPr>
            <w:tcW w:w="6129" w:type="dxa"/>
            <w:gridSpan w:val="6"/>
          </w:tcPr>
          <w:p w14:paraId="6B99DEE8" w14:textId="77777777" w:rsidR="00802346" w:rsidRDefault="00B42871">
            <w:pPr>
              <w:pStyle w:val="TableParagraph"/>
              <w:spacing w:line="256" w:lineRule="exact"/>
              <w:ind w:left="215"/>
              <w:rPr>
                <w:b/>
                <w:sz w:val="24"/>
              </w:rPr>
            </w:pPr>
            <w:r>
              <w:rPr>
                <w:b/>
                <w:sz w:val="24"/>
              </w:rPr>
              <w:t>Внеурочная</w:t>
            </w:r>
            <w:r>
              <w:rPr>
                <w:b/>
                <w:spacing w:val="-5"/>
                <w:sz w:val="24"/>
              </w:rPr>
              <w:t xml:space="preserve"> </w:t>
            </w:r>
            <w:r>
              <w:rPr>
                <w:b/>
                <w:spacing w:val="-2"/>
                <w:sz w:val="24"/>
              </w:rPr>
              <w:t>деятельность</w:t>
            </w:r>
          </w:p>
        </w:tc>
        <w:tc>
          <w:tcPr>
            <w:tcW w:w="567" w:type="dxa"/>
          </w:tcPr>
          <w:p w14:paraId="09096864" w14:textId="77777777" w:rsidR="00802346" w:rsidRDefault="00802346">
            <w:pPr>
              <w:pStyle w:val="TableParagraph"/>
              <w:rPr>
                <w:sz w:val="20"/>
              </w:rPr>
            </w:pPr>
          </w:p>
        </w:tc>
        <w:tc>
          <w:tcPr>
            <w:tcW w:w="569" w:type="dxa"/>
          </w:tcPr>
          <w:p w14:paraId="48F66C6A" w14:textId="77777777" w:rsidR="00802346" w:rsidRDefault="00802346">
            <w:pPr>
              <w:pStyle w:val="TableParagraph"/>
              <w:rPr>
                <w:sz w:val="20"/>
              </w:rPr>
            </w:pPr>
          </w:p>
        </w:tc>
        <w:tc>
          <w:tcPr>
            <w:tcW w:w="567" w:type="dxa"/>
          </w:tcPr>
          <w:p w14:paraId="30A9FF2B" w14:textId="77777777" w:rsidR="00802346" w:rsidRDefault="00802346">
            <w:pPr>
              <w:pStyle w:val="TableParagraph"/>
              <w:rPr>
                <w:sz w:val="20"/>
              </w:rPr>
            </w:pPr>
          </w:p>
        </w:tc>
        <w:tc>
          <w:tcPr>
            <w:tcW w:w="569" w:type="dxa"/>
          </w:tcPr>
          <w:p w14:paraId="04AED43D" w14:textId="77777777" w:rsidR="00802346" w:rsidRDefault="00802346">
            <w:pPr>
              <w:pStyle w:val="TableParagraph"/>
              <w:rPr>
                <w:sz w:val="20"/>
              </w:rPr>
            </w:pPr>
          </w:p>
        </w:tc>
        <w:tc>
          <w:tcPr>
            <w:tcW w:w="565" w:type="dxa"/>
          </w:tcPr>
          <w:p w14:paraId="4210E3CE" w14:textId="77777777" w:rsidR="00802346" w:rsidRDefault="00802346">
            <w:pPr>
              <w:pStyle w:val="TableParagraph"/>
              <w:rPr>
                <w:sz w:val="20"/>
              </w:rPr>
            </w:pPr>
          </w:p>
        </w:tc>
        <w:tc>
          <w:tcPr>
            <w:tcW w:w="958" w:type="dxa"/>
          </w:tcPr>
          <w:p w14:paraId="1D001FCB" w14:textId="77777777" w:rsidR="00802346" w:rsidRDefault="00802346">
            <w:pPr>
              <w:pStyle w:val="TableParagraph"/>
              <w:rPr>
                <w:sz w:val="20"/>
              </w:rPr>
            </w:pPr>
          </w:p>
        </w:tc>
      </w:tr>
      <w:tr w:rsidR="00802346" w14:paraId="14ADFF5D" w14:textId="77777777">
        <w:trPr>
          <w:trHeight w:val="275"/>
        </w:trPr>
        <w:tc>
          <w:tcPr>
            <w:tcW w:w="6129" w:type="dxa"/>
            <w:gridSpan w:val="6"/>
          </w:tcPr>
          <w:p w14:paraId="5EF003E2" w14:textId="77777777" w:rsidR="00802346" w:rsidRDefault="00B42871">
            <w:pPr>
              <w:pStyle w:val="TableParagraph"/>
              <w:spacing w:line="256" w:lineRule="exact"/>
              <w:ind w:left="227"/>
              <w:rPr>
                <w:b/>
                <w:sz w:val="24"/>
              </w:rPr>
            </w:pPr>
            <w:r>
              <w:rPr>
                <w:b/>
                <w:sz w:val="24"/>
              </w:rPr>
              <w:t>Разговор</w:t>
            </w:r>
            <w:r>
              <w:rPr>
                <w:b/>
                <w:spacing w:val="-3"/>
                <w:sz w:val="24"/>
              </w:rPr>
              <w:t xml:space="preserve"> </w:t>
            </w:r>
            <w:r>
              <w:rPr>
                <w:b/>
                <w:sz w:val="24"/>
              </w:rPr>
              <w:t>о</w:t>
            </w:r>
            <w:r>
              <w:rPr>
                <w:b/>
                <w:spacing w:val="-3"/>
                <w:sz w:val="24"/>
              </w:rPr>
              <w:t xml:space="preserve"> </w:t>
            </w:r>
            <w:r>
              <w:rPr>
                <w:b/>
                <w:spacing w:val="-2"/>
                <w:sz w:val="24"/>
              </w:rPr>
              <w:t>важном</w:t>
            </w:r>
          </w:p>
        </w:tc>
        <w:tc>
          <w:tcPr>
            <w:tcW w:w="567" w:type="dxa"/>
          </w:tcPr>
          <w:p w14:paraId="38D1E6FE" w14:textId="77777777" w:rsidR="00802346" w:rsidRDefault="00B42871">
            <w:pPr>
              <w:pStyle w:val="TableParagraph"/>
              <w:spacing w:line="223" w:lineRule="exact"/>
              <w:ind w:left="109"/>
              <w:rPr>
                <w:sz w:val="20"/>
              </w:rPr>
            </w:pPr>
            <w:r>
              <w:rPr>
                <w:spacing w:val="-10"/>
                <w:sz w:val="20"/>
              </w:rPr>
              <w:t>1</w:t>
            </w:r>
          </w:p>
        </w:tc>
        <w:tc>
          <w:tcPr>
            <w:tcW w:w="569" w:type="dxa"/>
          </w:tcPr>
          <w:p w14:paraId="67977BB5" w14:textId="77777777" w:rsidR="00802346" w:rsidRDefault="00B42871">
            <w:pPr>
              <w:pStyle w:val="TableParagraph"/>
              <w:spacing w:line="223" w:lineRule="exact"/>
              <w:ind w:left="109"/>
              <w:rPr>
                <w:sz w:val="20"/>
              </w:rPr>
            </w:pPr>
            <w:r>
              <w:rPr>
                <w:spacing w:val="-10"/>
                <w:sz w:val="20"/>
              </w:rPr>
              <w:t>1</w:t>
            </w:r>
          </w:p>
        </w:tc>
        <w:tc>
          <w:tcPr>
            <w:tcW w:w="567" w:type="dxa"/>
          </w:tcPr>
          <w:p w14:paraId="3971BC00" w14:textId="77777777" w:rsidR="00802346" w:rsidRDefault="00B42871">
            <w:pPr>
              <w:pStyle w:val="TableParagraph"/>
              <w:spacing w:line="223" w:lineRule="exact"/>
              <w:ind w:left="109"/>
              <w:rPr>
                <w:sz w:val="20"/>
              </w:rPr>
            </w:pPr>
            <w:r>
              <w:rPr>
                <w:spacing w:val="-10"/>
                <w:sz w:val="20"/>
              </w:rPr>
              <w:t>1</w:t>
            </w:r>
          </w:p>
        </w:tc>
        <w:tc>
          <w:tcPr>
            <w:tcW w:w="569" w:type="dxa"/>
          </w:tcPr>
          <w:p w14:paraId="5B461F65" w14:textId="77777777" w:rsidR="00802346" w:rsidRDefault="00B42871">
            <w:pPr>
              <w:pStyle w:val="TableParagraph"/>
              <w:spacing w:line="223" w:lineRule="exact"/>
              <w:ind w:left="108"/>
              <w:rPr>
                <w:sz w:val="20"/>
              </w:rPr>
            </w:pPr>
            <w:r>
              <w:rPr>
                <w:spacing w:val="-10"/>
                <w:sz w:val="20"/>
              </w:rPr>
              <w:t>1</w:t>
            </w:r>
          </w:p>
        </w:tc>
        <w:tc>
          <w:tcPr>
            <w:tcW w:w="565" w:type="dxa"/>
          </w:tcPr>
          <w:p w14:paraId="2C2F45E7" w14:textId="77777777" w:rsidR="00802346" w:rsidRDefault="00B42871">
            <w:pPr>
              <w:pStyle w:val="TableParagraph"/>
              <w:spacing w:line="223" w:lineRule="exact"/>
              <w:ind w:left="108"/>
              <w:rPr>
                <w:sz w:val="20"/>
              </w:rPr>
            </w:pPr>
            <w:r>
              <w:rPr>
                <w:spacing w:val="-10"/>
                <w:sz w:val="20"/>
              </w:rPr>
              <w:t>1</w:t>
            </w:r>
          </w:p>
        </w:tc>
        <w:tc>
          <w:tcPr>
            <w:tcW w:w="958" w:type="dxa"/>
          </w:tcPr>
          <w:p w14:paraId="2C996B16" w14:textId="77777777" w:rsidR="00802346" w:rsidRDefault="00802346">
            <w:pPr>
              <w:pStyle w:val="TableParagraph"/>
              <w:rPr>
                <w:sz w:val="20"/>
              </w:rPr>
            </w:pPr>
          </w:p>
        </w:tc>
      </w:tr>
      <w:tr w:rsidR="00802346" w14:paraId="4A1EFF24" w14:textId="77777777">
        <w:trPr>
          <w:trHeight w:val="277"/>
        </w:trPr>
        <w:tc>
          <w:tcPr>
            <w:tcW w:w="6129" w:type="dxa"/>
            <w:gridSpan w:val="6"/>
          </w:tcPr>
          <w:p w14:paraId="722A5A7D" w14:textId="77777777" w:rsidR="00802346" w:rsidRDefault="00B42871">
            <w:pPr>
              <w:pStyle w:val="TableParagraph"/>
              <w:spacing w:line="258" w:lineRule="exact"/>
              <w:ind w:left="2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567" w:type="dxa"/>
          </w:tcPr>
          <w:p w14:paraId="5DDE6718" w14:textId="77777777" w:rsidR="00802346" w:rsidRDefault="00B42871">
            <w:pPr>
              <w:pStyle w:val="TableParagraph"/>
              <w:spacing w:line="258" w:lineRule="exact"/>
              <w:ind w:right="112"/>
              <w:jc w:val="right"/>
              <w:rPr>
                <w:b/>
                <w:sz w:val="24"/>
              </w:rPr>
            </w:pPr>
            <w:r>
              <w:rPr>
                <w:b/>
                <w:spacing w:val="-5"/>
                <w:sz w:val="24"/>
              </w:rPr>
              <w:t>31</w:t>
            </w:r>
          </w:p>
        </w:tc>
        <w:tc>
          <w:tcPr>
            <w:tcW w:w="569" w:type="dxa"/>
          </w:tcPr>
          <w:p w14:paraId="3825DCF6" w14:textId="77777777" w:rsidR="00802346" w:rsidRDefault="00B42871">
            <w:pPr>
              <w:pStyle w:val="TableParagraph"/>
              <w:spacing w:line="258" w:lineRule="exact"/>
              <w:ind w:right="111"/>
              <w:jc w:val="right"/>
              <w:rPr>
                <w:b/>
                <w:sz w:val="24"/>
              </w:rPr>
            </w:pPr>
            <w:r>
              <w:rPr>
                <w:b/>
                <w:spacing w:val="-5"/>
                <w:sz w:val="24"/>
              </w:rPr>
              <w:t>31</w:t>
            </w:r>
          </w:p>
        </w:tc>
        <w:tc>
          <w:tcPr>
            <w:tcW w:w="567" w:type="dxa"/>
          </w:tcPr>
          <w:p w14:paraId="1F9A89A8" w14:textId="77777777" w:rsidR="00802346" w:rsidRDefault="00B42871">
            <w:pPr>
              <w:pStyle w:val="TableParagraph"/>
              <w:spacing w:line="258" w:lineRule="exact"/>
              <w:ind w:right="112"/>
              <w:jc w:val="right"/>
              <w:rPr>
                <w:b/>
                <w:sz w:val="24"/>
              </w:rPr>
            </w:pPr>
            <w:r>
              <w:rPr>
                <w:b/>
                <w:spacing w:val="-5"/>
                <w:sz w:val="24"/>
              </w:rPr>
              <w:t>33</w:t>
            </w:r>
          </w:p>
        </w:tc>
        <w:tc>
          <w:tcPr>
            <w:tcW w:w="569" w:type="dxa"/>
          </w:tcPr>
          <w:p w14:paraId="069FC608" w14:textId="77777777" w:rsidR="00802346" w:rsidRDefault="00B42871">
            <w:pPr>
              <w:pStyle w:val="TableParagraph"/>
              <w:spacing w:line="258" w:lineRule="exact"/>
              <w:ind w:right="114"/>
              <w:jc w:val="right"/>
              <w:rPr>
                <w:b/>
                <w:sz w:val="24"/>
              </w:rPr>
            </w:pPr>
            <w:r>
              <w:rPr>
                <w:b/>
                <w:spacing w:val="-5"/>
                <w:sz w:val="24"/>
              </w:rPr>
              <w:t>33</w:t>
            </w:r>
          </w:p>
        </w:tc>
        <w:tc>
          <w:tcPr>
            <w:tcW w:w="565" w:type="dxa"/>
          </w:tcPr>
          <w:p w14:paraId="3A7CC5C6" w14:textId="77777777" w:rsidR="00802346" w:rsidRDefault="00B42871">
            <w:pPr>
              <w:pStyle w:val="TableParagraph"/>
              <w:spacing w:line="258" w:lineRule="exact"/>
              <w:ind w:right="113"/>
              <w:jc w:val="right"/>
              <w:rPr>
                <w:b/>
                <w:sz w:val="24"/>
              </w:rPr>
            </w:pPr>
            <w:r>
              <w:rPr>
                <w:b/>
                <w:spacing w:val="-5"/>
                <w:sz w:val="24"/>
              </w:rPr>
              <w:t>33</w:t>
            </w:r>
          </w:p>
        </w:tc>
        <w:tc>
          <w:tcPr>
            <w:tcW w:w="958" w:type="dxa"/>
          </w:tcPr>
          <w:p w14:paraId="5FBBFE7E" w14:textId="77777777" w:rsidR="00802346" w:rsidRDefault="00802346">
            <w:pPr>
              <w:pStyle w:val="TableParagraph"/>
              <w:rPr>
                <w:sz w:val="20"/>
              </w:rPr>
            </w:pPr>
          </w:p>
        </w:tc>
      </w:tr>
    </w:tbl>
    <w:p w14:paraId="222ED9FA" w14:textId="77777777" w:rsidR="00802346" w:rsidRDefault="00802346">
      <w:pPr>
        <w:pStyle w:val="a3"/>
        <w:rPr>
          <w:b/>
        </w:rPr>
      </w:pPr>
    </w:p>
    <w:p w14:paraId="7A6D13C0" w14:textId="77777777" w:rsidR="00802346" w:rsidRDefault="00802346">
      <w:pPr>
        <w:pStyle w:val="a3"/>
        <w:spacing w:before="33"/>
        <w:rPr>
          <w:b/>
        </w:rPr>
      </w:pPr>
    </w:p>
    <w:p w14:paraId="459B94FA" w14:textId="77777777" w:rsidR="00802346" w:rsidRDefault="00B42871">
      <w:pPr>
        <w:ind w:left="3032" w:hanging="975"/>
        <w:rPr>
          <w:b/>
          <w:sz w:val="24"/>
        </w:rPr>
      </w:pPr>
      <w:r>
        <w:rPr>
          <w:b/>
          <w:sz w:val="24"/>
        </w:rPr>
        <w:t>Недельный</w:t>
      </w:r>
      <w:r>
        <w:rPr>
          <w:b/>
          <w:spacing w:val="-7"/>
          <w:sz w:val="24"/>
        </w:rPr>
        <w:t xml:space="preserve"> </w:t>
      </w:r>
      <w:r>
        <w:rPr>
          <w:b/>
          <w:sz w:val="24"/>
        </w:rPr>
        <w:t>учебный</w:t>
      </w:r>
      <w:r>
        <w:rPr>
          <w:b/>
          <w:spacing w:val="-11"/>
          <w:sz w:val="24"/>
        </w:rPr>
        <w:t xml:space="preserve"> </w:t>
      </w:r>
      <w:r>
        <w:rPr>
          <w:b/>
          <w:sz w:val="24"/>
        </w:rPr>
        <w:t>АООП</w:t>
      </w:r>
      <w:r>
        <w:rPr>
          <w:b/>
          <w:spacing w:val="-8"/>
          <w:sz w:val="24"/>
        </w:rPr>
        <w:t xml:space="preserve"> </w:t>
      </w:r>
      <w:r>
        <w:rPr>
          <w:b/>
          <w:sz w:val="24"/>
        </w:rPr>
        <w:t>(Вариант</w:t>
      </w:r>
      <w:r>
        <w:rPr>
          <w:b/>
          <w:spacing w:val="-6"/>
          <w:sz w:val="24"/>
        </w:rPr>
        <w:t xml:space="preserve"> </w:t>
      </w:r>
      <w:r>
        <w:rPr>
          <w:b/>
          <w:sz w:val="24"/>
        </w:rPr>
        <w:t>II)</w:t>
      </w:r>
      <w:r>
        <w:rPr>
          <w:b/>
          <w:spacing w:val="-9"/>
          <w:sz w:val="24"/>
        </w:rPr>
        <w:t xml:space="preserve"> </w:t>
      </w:r>
      <w:r>
        <w:rPr>
          <w:b/>
          <w:sz w:val="24"/>
        </w:rPr>
        <w:t>для</w:t>
      </w:r>
      <w:r>
        <w:rPr>
          <w:b/>
          <w:spacing w:val="-9"/>
          <w:sz w:val="24"/>
        </w:rPr>
        <w:t xml:space="preserve"> </w:t>
      </w:r>
      <w:r>
        <w:rPr>
          <w:b/>
          <w:sz w:val="24"/>
        </w:rPr>
        <w:t>обучающихся</w:t>
      </w:r>
      <w:r>
        <w:rPr>
          <w:b/>
          <w:spacing w:val="-7"/>
          <w:sz w:val="24"/>
        </w:rPr>
        <w:t xml:space="preserve"> </w:t>
      </w:r>
      <w:r>
        <w:rPr>
          <w:b/>
          <w:sz w:val="24"/>
        </w:rPr>
        <w:t>с</w:t>
      </w:r>
      <w:r>
        <w:rPr>
          <w:b/>
          <w:spacing w:val="-10"/>
          <w:sz w:val="24"/>
        </w:rPr>
        <w:t xml:space="preserve"> </w:t>
      </w:r>
      <w:r>
        <w:rPr>
          <w:b/>
          <w:sz w:val="24"/>
        </w:rPr>
        <w:t>умственной отсталостью (</w:t>
      </w:r>
      <w:proofErr w:type="spellStart"/>
      <w:r>
        <w:rPr>
          <w:b/>
          <w:sz w:val="24"/>
        </w:rPr>
        <w:t>интел</w:t>
      </w:r>
      <w:proofErr w:type="spellEnd"/>
      <w:r>
        <w:rPr>
          <w:position w:val="-4"/>
          <w:sz w:val="24"/>
        </w:rPr>
        <w:t>3</w:t>
      </w:r>
      <w:proofErr w:type="spellStart"/>
      <w:r>
        <w:rPr>
          <w:b/>
          <w:sz w:val="24"/>
        </w:rPr>
        <w:t>лектуальными</w:t>
      </w:r>
      <w:proofErr w:type="spellEnd"/>
      <w:r>
        <w:rPr>
          <w:b/>
          <w:sz w:val="24"/>
        </w:rPr>
        <w:t xml:space="preserve"> нарушениями)</w:t>
      </w:r>
    </w:p>
    <w:p w14:paraId="7CAF07C5" w14:textId="77777777" w:rsidR="00802346" w:rsidRDefault="00B42871">
      <w:pPr>
        <w:spacing w:line="228" w:lineRule="exact"/>
        <w:ind w:left="1449" w:right="312"/>
        <w:jc w:val="center"/>
        <w:rPr>
          <w:b/>
          <w:sz w:val="24"/>
        </w:rPr>
      </w:pPr>
      <w:r>
        <w:rPr>
          <w:b/>
          <w:sz w:val="24"/>
        </w:rPr>
        <w:t>V-XII</w:t>
      </w:r>
      <w:r>
        <w:rPr>
          <w:b/>
          <w:spacing w:val="-7"/>
          <w:sz w:val="24"/>
        </w:rPr>
        <w:t xml:space="preserve"> </w:t>
      </w:r>
      <w:r>
        <w:rPr>
          <w:b/>
          <w:spacing w:val="-2"/>
          <w:sz w:val="24"/>
        </w:rPr>
        <w:t>классы</w:t>
      </w:r>
    </w:p>
    <w:p w14:paraId="61C9FF4F" w14:textId="77777777" w:rsidR="00802346" w:rsidRDefault="00802346">
      <w:pPr>
        <w:spacing w:line="228" w:lineRule="exact"/>
        <w:jc w:val="center"/>
        <w:rPr>
          <w:b/>
          <w:sz w:val="24"/>
        </w:rPr>
        <w:sectPr w:rsidR="00802346">
          <w:footerReference w:type="default" r:id="rId143"/>
          <w:pgSz w:w="11920" w:h="16850"/>
          <w:pgMar w:top="660" w:right="566" w:bottom="280" w:left="708" w:header="0" w:footer="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136"/>
        <w:gridCol w:w="2553"/>
        <w:gridCol w:w="567"/>
        <w:gridCol w:w="567"/>
        <w:gridCol w:w="569"/>
        <w:gridCol w:w="570"/>
        <w:gridCol w:w="567"/>
        <w:gridCol w:w="567"/>
        <w:gridCol w:w="567"/>
        <w:gridCol w:w="567"/>
        <w:gridCol w:w="708"/>
      </w:tblGrid>
      <w:tr w:rsidR="00802346" w14:paraId="5CD2F0EB" w14:textId="77777777">
        <w:trPr>
          <w:trHeight w:val="275"/>
        </w:trPr>
        <w:tc>
          <w:tcPr>
            <w:tcW w:w="2106" w:type="dxa"/>
            <w:gridSpan w:val="2"/>
            <w:vMerge w:val="restart"/>
          </w:tcPr>
          <w:p w14:paraId="1D546586" w14:textId="77777777" w:rsidR="00802346" w:rsidRDefault="00B42871">
            <w:pPr>
              <w:pStyle w:val="TableParagraph"/>
              <w:ind w:left="213"/>
              <w:rPr>
                <w:b/>
                <w:sz w:val="24"/>
              </w:rPr>
            </w:pPr>
            <w:r>
              <w:rPr>
                <w:b/>
                <w:spacing w:val="-4"/>
                <w:sz w:val="24"/>
              </w:rPr>
              <w:lastRenderedPageBreak/>
              <w:t xml:space="preserve">Предметные </w:t>
            </w:r>
            <w:r>
              <w:rPr>
                <w:b/>
                <w:spacing w:val="-2"/>
                <w:sz w:val="24"/>
              </w:rPr>
              <w:t>области</w:t>
            </w:r>
          </w:p>
        </w:tc>
        <w:tc>
          <w:tcPr>
            <w:tcW w:w="2553" w:type="dxa"/>
          </w:tcPr>
          <w:p w14:paraId="49C787C4" w14:textId="77777777" w:rsidR="00802346" w:rsidRDefault="00B42871">
            <w:pPr>
              <w:pStyle w:val="TableParagraph"/>
              <w:spacing w:line="256" w:lineRule="exact"/>
              <w:ind w:left="210"/>
              <w:rPr>
                <w:b/>
                <w:sz w:val="24"/>
              </w:rPr>
            </w:pPr>
            <w:r>
              <w:rPr>
                <w:b/>
                <w:spacing w:val="-2"/>
                <w:sz w:val="24"/>
              </w:rPr>
              <w:t>Классы</w:t>
            </w:r>
          </w:p>
        </w:tc>
        <w:tc>
          <w:tcPr>
            <w:tcW w:w="4541" w:type="dxa"/>
            <w:gridSpan w:val="8"/>
          </w:tcPr>
          <w:p w14:paraId="06B04BFD" w14:textId="77777777" w:rsidR="00802346" w:rsidRDefault="00B42871">
            <w:pPr>
              <w:pStyle w:val="TableParagraph"/>
              <w:spacing w:line="256" w:lineRule="exact"/>
              <w:ind w:left="211"/>
              <w:rPr>
                <w:b/>
                <w:sz w:val="24"/>
              </w:rPr>
            </w:pPr>
            <w:r>
              <w:rPr>
                <w:b/>
                <w:sz w:val="24"/>
              </w:rPr>
              <w:t>Количество</w:t>
            </w:r>
            <w:r>
              <w:rPr>
                <w:b/>
                <w:spacing w:val="-7"/>
                <w:sz w:val="24"/>
              </w:rPr>
              <w:t xml:space="preserve"> </w:t>
            </w:r>
            <w:r>
              <w:rPr>
                <w:b/>
                <w:sz w:val="24"/>
              </w:rPr>
              <w:t>часов</w:t>
            </w:r>
            <w:r>
              <w:rPr>
                <w:b/>
                <w:spacing w:val="-4"/>
                <w:sz w:val="24"/>
              </w:rPr>
              <w:t xml:space="preserve"> </w:t>
            </w:r>
            <w:r>
              <w:rPr>
                <w:b/>
                <w:sz w:val="24"/>
              </w:rPr>
              <w:t>в</w:t>
            </w:r>
            <w:r>
              <w:rPr>
                <w:b/>
                <w:spacing w:val="-5"/>
                <w:sz w:val="24"/>
              </w:rPr>
              <w:t xml:space="preserve"> год</w:t>
            </w:r>
          </w:p>
        </w:tc>
        <w:tc>
          <w:tcPr>
            <w:tcW w:w="708" w:type="dxa"/>
            <w:vMerge w:val="restart"/>
          </w:tcPr>
          <w:p w14:paraId="345FDDF6" w14:textId="77777777" w:rsidR="00802346" w:rsidRDefault="00B42871">
            <w:pPr>
              <w:pStyle w:val="TableParagraph"/>
              <w:spacing w:line="276" w:lineRule="exact"/>
              <w:ind w:left="207" w:right="230"/>
              <w:jc w:val="both"/>
              <w:rPr>
                <w:b/>
                <w:sz w:val="24"/>
              </w:rPr>
            </w:pPr>
            <w:r>
              <w:rPr>
                <w:b/>
                <w:spacing w:val="-8"/>
                <w:sz w:val="24"/>
              </w:rPr>
              <w:t xml:space="preserve">Вс </w:t>
            </w:r>
            <w:proofErr w:type="spellStart"/>
            <w:r>
              <w:rPr>
                <w:b/>
                <w:spacing w:val="-6"/>
                <w:sz w:val="24"/>
              </w:rPr>
              <w:t>ег</w:t>
            </w:r>
            <w:proofErr w:type="spellEnd"/>
            <w:r>
              <w:rPr>
                <w:b/>
                <w:spacing w:val="-6"/>
                <w:sz w:val="24"/>
              </w:rPr>
              <w:t xml:space="preserve"> </w:t>
            </w:r>
            <w:r>
              <w:rPr>
                <w:b/>
                <w:spacing w:val="-10"/>
                <w:sz w:val="24"/>
              </w:rPr>
              <w:t>о</w:t>
            </w:r>
          </w:p>
        </w:tc>
      </w:tr>
      <w:tr w:rsidR="00802346" w14:paraId="56B8C021" w14:textId="77777777">
        <w:trPr>
          <w:trHeight w:val="544"/>
        </w:trPr>
        <w:tc>
          <w:tcPr>
            <w:tcW w:w="2106" w:type="dxa"/>
            <w:gridSpan w:val="2"/>
            <w:vMerge/>
            <w:tcBorders>
              <w:top w:val="nil"/>
            </w:tcBorders>
          </w:tcPr>
          <w:p w14:paraId="23715D4F" w14:textId="77777777" w:rsidR="00802346" w:rsidRDefault="00802346">
            <w:pPr>
              <w:rPr>
                <w:sz w:val="2"/>
                <w:szCs w:val="2"/>
              </w:rPr>
            </w:pPr>
          </w:p>
        </w:tc>
        <w:tc>
          <w:tcPr>
            <w:tcW w:w="2553" w:type="dxa"/>
          </w:tcPr>
          <w:p w14:paraId="4F1575CB" w14:textId="77777777" w:rsidR="00802346" w:rsidRDefault="00B42871">
            <w:pPr>
              <w:pStyle w:val="TableParagraph"/>
              <w:spacing w:line="256" w:lineRule="exact"/>
              <w:ind w:left="210"/>
              <w:rPr>
                <w:b/>
                <w:sz w:val="24"/>
              </w:rPr>
            </w:pPr>
            <w:r>
              <w:rPr>
                <w:b/>
                <w:sz w:val="24"/>
              </w:rPr>
              <w:t>Учебные</w:t>
            </w:r>
            <w:r>
              <w:rPr>
                <w:b/>
                <w:spacing w:val="-10"/>
                <w:sz w:val="24"/>
              </w:rPr>
              <w:t xml:space="preserve"> </w:t>
            </w:r>
            <w:r>
              <w:rPr>
                <w:b/>
                <w:spacing w:val="-2"/>
                <w:sz w:val="24"/>
              </w:rPr>
              <w:t>предметы</w:t>
            </w:r>
          </w:p>
        </w:tc>
        <w:tc>
          <w:tcPr>
            <w:tcW w:w="567" w:type="dxa"/>
          </w:tcPr>
          <w:p w14:paraId="0554BB46" w14:textId="77777777" w:rsidR="00802346" w:rsidRDefault="00B42871">
            <w:pPr>
              <w:pStyle w:val="TableParagraph"/>
              <w:spacing w:line="256" w:lineRule="exact"/>
              <w:ind w:right="12"/>
              <w:jc w:val="center"/>
              <w:rPr>
                <w:b/>
                <w:sz w:val="24"/>
              </w:rPr>
            </w:pPr>
            <w:r>
              <w:rPr>
                <w:b/>
                <w:spacing w:val="-10"/>
                <w:sz w:val="24"/>
              </w:rPr>
              <w:t>5</w:t>
            </w:r>
          </w:p>
        </w:tc>
        <w:tc>
          <w:tcPr>
            <w:tcW w:w="567" w:type="dxa"/>
          </w:tcPr>
          <w:p w14:paraId="1EA12DB2" w14:textId="77777777" w:rsidR="00802346" w:rsidRDefault="00B42871">
            <w:pPr>
              <w:pStyle w:val="TableParagraph"/>
              <w:spacing w:line="256" w:lineRule="exact"/>
              <w:ind w:left="88" w:right="96"/>
              <w:jc w:val="center"/>
              <w:rPr>
                <w:b/>
                <w:sz w:val="24"/>
              </w:rPr>
            </w:pPr>
            <w:r>
              <w:rPr>
                <w:b/>
                <w:spacing w:val="-10"/>
                <w:sz w:val="24"/>
              </w:rPr>
              <w:t>6</w:t>
            </w:r>
          </w:p>
        </w:tc>
        <w:tc>
          <w:tcPr>
            <w:tcW w:w="569" w:type="dxa"/>
          </w:tcPr>
          <w:p w14:paraId="2862C129" w14:textId="77777777" w:rsidR="00802346" w:rsidRDefault="00B42871">
            <w:pPr>
              <w:pStyle w:val="TableParagraph"/>
              <w:spacing w:line="256" w:lineRule="exact"/>
              <w:ind w:left="45" w:right="61"/>
              <w:jc w:val="center"/>
              <w:rPr>
                <w:b/>
                <w:sz w:val="24"/>
              </w:rPr>
            </w:pPr>
            <w:r>
              <w:rPr>
                <w:b/>
                <w:spacing w:val="-10"/>
                <w:sz w:val="24"/>
              </w:rPr>
              <w:t>7</w:t>
            </w:r>
          </w:p>
        </w:tc>
        <w:tc>
          <w:tcPr>
            <w:tcW w:w="570" w:type="dxa"/>
          </w:tcPr>
          <w:p w14:paraId="6F98FDE9" w14:textId="77777777" w:rsidR="00802346" w:rsidRDefault="00B42871">
            <w:pPr>
              <w:pStyle w:val="TableParagraph"/>
              <w:spacing w:line="256" w:lineRule="exact"/>
              <w:ind w:left="41" w:right="63"/>
              <w:jc w:val="center"/>
              <w:rPr>
                <w:b/>
                <w:sz w:val="24"/>
              </w:rPr>
            </w:pPr>
            <w:r>
              <w:rPr>
                <w:b/>
                <w:spacing w:val="-10"/>
                <w:sz w:val="24"/>
              </w:rPr>
              <w:t>8</w:t>
            </w:r>
          </w:p>
        </w:tc>
        <w:tc>
          <w:tcPr>
            <w:tcW w:w="567" w:type="dxa"/>
          </w:tcPr>
          <w:p w14:paraId="5B51C070" w14:textId="77777777" w:rsidR="00802346" w:rsidRDefault="00B42871">
            <w:pPr>
              <w:pStyle w:val="TableParagraph"/>
              <w:spacing w:line="256" w:lineRule="exact"/>
              <w:ind w:right="25"/>
              <w:jc w:val="center"/>
              <w:rPr>
                <w:b/>
                <w:sz w:val="24"/>
              </w:rPr>
            </w:pPr>
            <w:r>
              <w:rPr>
                <w:b/>
                <w:spacing w:val="-10"/>
                <w:sz w:val="24"/>
              </w:rPr>
              <w:t>9</w:t>
            </w:r>
          </w:p>
        </w:tc>
        <w:tc>
          <w:tcPr>
            <w:tcW w:w="567" w:type="dxa"/>
          </w:tcPr>
          <w:p w14:paraId="6A507EFF" w14:textId="77777777" w:rsidR="00802346" w:rsidRDefault="00B42871">
            <w:pPr>
              <w:pStyle w:val="TableParagraph"/>
              <w:spacing w:line="256" w:lineRule="exact"/>
              <w:ind w:right="115"/>
              <w:jc w:val="right"/>
              <w:rPr>
                <w:b/>
                <w:sz w:val="24"/>
              </w:rPr>
            </w:pPr>
            <w:r>
              <w:rPr>
                <w:b/>
                <w:spacing w:val="-5"/>
                <w:sz w:val="24"/>
              </w:rPr>
              <w:t>10</w:t>
            </w:r>
          </w:p>
        </w:tc>
        <w:tc>
          <w:tcPr>
            <w:tcW w:w="567" w:type="dxa"/>
          </w:tcPr>
          <w:p w14:paraId="2D24F593" w14:textId="77777777" w:rsidR="00802346" w:rsidRDefault="00B42871">
            <w:pPr>
              <w:pStyle w:val="TableParagraph"/>
              <w:spacing w:line="256" w:lineRule="exact"/>
              <w:ind w:right="118"/>
              <w:jc w:val="right"/>
              <w:rPr>
                <w:b/>
                <w:sz w:val="24"/>
              </w:rPr>
            </w:pPr>
            <w:r>
              <w:rPr>
                <w:b/>
                <w:spacing w:val="-5"/>
                <w:sz w:val="24"/>
              </w:rPr>
              <w:t>11</w:t>
            </w:r>
          </w:p>
        </w:tc>
        <w:tc>
          <w:tcPr>
            <w:tcW w:w="567" w:type="dxa"/>
          </w:tcPr>
          <w:p w14:paraId="7DEDC252" w14:textId="77777777" w:rsidR="00802346" w:rsidRDefault="00B42871">
            <w:pPr>
              <w:pStyle w:val="TableParagraph"/>
              <w:spacing w:line="256" w:lineRule="exact"/>
              <w:ind w:right="119"/>
              <w:jc w:val="right"/>
              <w:rPr>
                <w:b/>
                <w:sz w:val="24"/>
              </w:rPr>
            </w:pPr>
            <w:r>
              <w:rPr>
                <w:b/>
                <w:spacing w:val="-5"/>
                <w:sz w:val="24"/>
              </w:rPr>
              <w:t>12</w:t>
            </w:r>
          </w:p>
        </w:tc>
        <w:tc>
          <w:tcPr>
            <w:tcW w:w="708" w:type="dxa"/>
            <w:vMerge/>
            <w:tcBorders>
              <w:top w:val="nil"/>
            </w:tcBorders>
          </w:tcPr>
          <w:p w14:paraId="2544AD4A" w14:textId="77777777" w:rsidR="00802346" w:rsidRDefault="00802346">
            <w:pPr>
              <w:rPr>
                <w:sz w:val="2"/>
                <w:szCs w:val="2"/>
              </w:rPr>
            </w:pPr>
          </w:p>
        </w:tc>
      </w:tr>
      <w:tr w:rsidR="00802346" w14:paraId="2EB49A43" w14:textId="77777777">
        <w:trPr>
          <w:trHeight w:val="273"/>
        </w:trPr>
        <w:tc>
          <w:tcPr>
            <w:tcW w:w="2106" w:type="dxa"/>
            <w:gridSpan w:val="2"/>
          </w:tcPr>
          <w:p w14:paraId="08AFA070" w14:textId="77777777" w:rsidR="00802346" w:rsidRDefault="00802346">
            <w:pPr>
              <w:pStyle w:val="TableParagraph"/>
              <w:rPr>
                <w:sz w:val="20"/>
              </w:rPr>
            </w:pPr>
          </w:p>
        </w:tc>
        <w:tc>
          <w:tcPr>
            <w:tcW w:w="7802" w:type="dxa"/>
            <w:gridSpan w:val="10"/>
          </w:tcPr>
          <w:p w14:paraId="54AA921F" w14:textId="77777777" w:rsidR="00802346" w:rsidRDefault="00B42871">
            <w:pPr>
              <w:pStyle w:val="TableParagraph"/>
              <w:spacing w:line="254" w:lineRule="exact"/>
              <w:ind w:left="23"/>
              <w:jc w:val="center"/>
              <w:rPr>
                <w:b/>
                <w:sz w:val="24"/>
              </w:rPr>
            </w:pPr>
            <w:r>
              <w:rPr>
                <w:b/>
                <w:spacing w:val="-2"/>
                <w:sz w:val="24"/>
              </w:rPr>
              <w:t>Обязательная</w:t>
            </w:r>
            <w:r>
              <w:rPr>
                <w:b/>
                <w:spacing w:val="6"/>
                <w:sz w:val="24"/>
              </w:rPr>
              <w:t xml:space="preserve"> </w:t>
            </w:r>
            <w:r>
              <w:rPr>
                <w:b/>
                <w:spacing w:val="-4"/>
                <w:sz w:val="24"/>
              </w:rPr>
              <w:t>часть</w:t>
            </w:r>
          </w:p>
        </w:tc>
      </w:tr>
      <w:tr w:rsidR="00802346" w14:paraId="6D4C36F0" w14:textId="77777777">
        <w:trPr>
          <w:trHeight w:val="1355"/>
        </w:trPr>
        <w:tc>
          <w:tcPr>
            <w:tcW w:w="2106" w:type="dxa"/>
            <w:gridSpan w:val="2"/>
          </w:tcPr>
          <w:p w14:paraId="618EBE80" w14:textId="77777777" w:rsidR="00802346" w:rsidRDefault="00B42871">
            <w:pPr>
              <w:pStyle w:val="TableParagraph"/>
              <w:tabs>
                <w:tab w:val="left" w:pos="1972"/>
              </w:tabs>
              <w:spacing w:line="268" w:lineRule="exact"/>
              <w:ind w:left="909" w:right="-15"/>
              <w:rPr>
                <w:sz w:val="24"/>
              </w:rPr>
            </w:pPr>
            <w:r>
              <w:rPr>
                <w:spacing w:val="-2"/>
                <w:sz w:val="24"/>
              </w:rPr>
              <w:t>1.Язык</w:t>
            </w:r>
            <w:r>
              <w:rPr>
                <w:sz w:val="24"/>
              </w:rPr>
              <w:tab/>
            </w:r>
            <w:r>
              <w:rPr>
                <w:spacing w:val="-10"/>
                <w:sz w:val="24"/>
              </w:rPr>
              <w:t>и</w:t>
            </w:r>
          </w:p>
        </w:tc>
        <w:tc>
          <w:tcPr>
            <w:tcW w:w="2553" w:type="dxa"/>
          </w:tcPr>
          <w:p w14:paraId="3C2F1D40" w14:textId="77777777" w:rsidR="00802346" w:rsidRDefault="00B42871">
            <w:pPr>
              <w:pStyle w:val="TableParagraph"/>
              <w:spacing w:line="265" w:lineRule="exact"/>
              <w:ind w:left="210"/>
              <w:rPr>
                <w:sz w:val="24"/>
              </w:rPr>
            </w:pPr>
            <w:r>
              <w:rPr>
                <w:spacing w:val="-2"/>
                <w:sz w:val="24"/>
              </w:rPr>
              <w:t>1.</w:t>
            </w:r>
            <w:proofErr w:type="gramStart"/>
            <w:r>
              <w:rPr>
                <w:spacing w:val="-2"/>
                <w:sz w:val="24"/>
              </w:rPr>
              <w:t>1.Речь</w:t>
            </w:r>
            <w:proofErr w:type="gramEnd"/>
          </w:p>
          <w:p w14:paraId="7681F78A" w14:textId="77777777" w:rsidR="00802346" w:rsidRDefault="00B42871">
            <w:pPr>
              <w:pStyle w:val="TableParagraph"/>
              <w:spacing w:before="268" w:line="232" w:lineRule="auto"/>
              <w:ind w:left="210" w:right="696"/>
              <w:rPr>
                <w:sz w:val="24"/>
              </w:rPr>
            </w:pPr>
            <w:r>
              <w:rPr>
                <w:spacing w:val="-10"/>
                <w:sz w:val="24"/>
              </w:rPr>
              <w:t xml:space="preserve">и </w:t>
            </w:r>
            <w:r>
              <w:rPr>
                <w:spacing w:val="-4"/>
                <w:sz w:val="24"/>
              </w:rPr>
              <w:t>альтернативная</w:t>
            </w:r>
          </w:p>
          <w:p w14:paraId="73025A6C" w14:textId="77777777" w:rsidR="00802346" w:rsidRDefault="00B42871">
            <w:pPr>
              <w:pStyle w:val="TableParagraph"/>
              <w:spacing w:before="3" w:line="264" w:lineRule="exact"/>
              <w:ind w:left="210"/>
              <w:rPr>
                <w:sz w:val="24"/>
              </w:rPr>
            </w:pPr>
            <w:r>
              <w:rPr>
                <w:spacing w:val="-2"/>
                <w:sz w:val="24"/>
              </w:rPr>
              <w:t>коммуникация</w:t>
            </w:r>
          </w:p>
        </w:tc>
        <w:tc>
          <w:tcPr>
            <w:tcW w:w="567" w:type="dxa"/>
          </w:tcPr>
          <w:p w14:paraId="3C53D3A7" w14:textId="77777777" w:rsidR="00802346" w:rsidRDefault="00B42871">
            <w:pPr>
              <w:pStyle w:val="TableParagraph"/>
              <w:spacing w:line="265" w:lineRule="exact"/>
              <w:ind w:right="12"/>
              <w:jc w:val="center"/>
              <w:rPr>
                <w:sz w:val="24"/>
              </w:rPr>
            </w:pPr>
            <w:r>
              <w:rPr>
                <w:spacing w:val="-10"/>
                <w:sz w:val="24"/>
              </w:rPr>
              <w:t>2</w:t>
            </w:r>
          </w:p>
        </w:tc>
        <w:tc>
          <w:tcPr>
            <w:tcW w:w="567" w:type="dxa"/>
          </w:tcPr>
          <w:p w14:paraId="76EB6F3A" w14:textId="77777777" w:rsidR="00802346" w:rsidRDefault="00B42871">
            <w:pPr>
              <w:pStyle w:val="TableParagraph"/>
              <w:spacing w:line="265" w:lineRule="exact"/>
              <w:ind w:left="88" w:right="96"/>
              <w:jc w:val="center"/>
              <w:rPr>
                <w:sz w:val="24"/>
              </w:rPr>
            </w:pPr>
            <w:r>
              <w:rPr>
                <w:spacing w:val="-10"/>
                <w:sz w:val="24"/>
              </w:rPr>
              <w:t>2</w:t>
            </w:r>
          </w:p>
        </w:tc>
        <w:tc>
          <w:tcPr>
            <w:tcW w:w="569" w:type="dxa"/>
          </w:tcPr>
          <w:p w14:paraId="411701CD" w14:textId="77777777" w:rsidR="00802346" w:rsidRDefault="00B42871">
            <w:pPr>
              <w:pStyle w:val="TableParagraph"/>
              <w:spacing w:line="265" w:lineRule="exact"/>
              <w:ind w:left="45" w:right="61"/>
              <w:jc w:val="center"/>
              <w:rPr>
                <w:sz w:val="24"/>
              </w:rPr>
            </w:pPr>
            <w:r>
              <w:rPr>
                <w:spacing w:val="-10"/>
                <w:sz w:val="24"/>
              </w:rPr>
              <w:t>2</w:t>
            </w:r>
          </w:p>
        </w:tc>
        <w:tc>
          <w:tcPr>
            <w:tcW w:w="570" w:type="dxa"/>
          </w:tcPr>
          <w:p w14:paraId="2AACE785" w14:textId="77777777" w:rsidR="00802346" w:rsidRDefault="00B42871">
            <w:pPr>
              <w:pStyle w:val="TableParagraph"/>
              <w:spacing w:line="265" w:lineRule="exact"/>
              <w:ind w:left="41" w:right="63"/>
              <w:jc w:val="center"/>
              <w:rPr>
                <w:sz w:val="24"/>
              </w:rPr>
            </w:pPr>
            <w:r>
              <w:rPr>
                <w:spacing w:val="-10"/>
                <w:sz w:val="24"/>
              </w:rPr>
              <w:t>2</w:t>
            </w:r>
          </w:p>
        </w:tc>
        <w:tc>
          <w:tcPr>
            <w:tcW w:w="567" w:type="dxa"/>
          </w:tcPr>
          <w:p w14:paraId="463AAF2F" w14:textId="77777777" w:rsidR="00802346" w:rsidRDefault="00B42871">
            <w:pPr>
              <w:pStyle w:val="TableParagraph"/>
              <w:spacing w:line="265" w:lineRule="exact"/>
              <w:ind w:right="25"/>
              <w:jc w:val="center"/>
              <w:rPr>
                <w:sz w:val="24"/>
              </w:rPr>
            </w:pPr>
            <w:r>
              <w:rPr>
                <w:spacing w:val="-10"/>
                <w:sz w:val="24"/>
              </w:rPr>
              <w:t>2</w:t>
            </w:r>
          </w:p>
        </w:tc>
        <w:tc>
          <w:tcPr>
            <w:tcW w:w="567" w:type="dxa"/>
          </w:tcPr>
          <w:p w14:paraId="545F7E0E" w14:textId="77777777" w:rsidR="00802346" w:rsidRDefault="00B42871">
            <w:pPr>
              <w:pStyle w:val="TableParagraph"/>
              <w:spacing w:line="265" w:lineRule="exact"/>
              <w:ind w:right="17"/>
              <w:jc w:val="center"/>
              <w:rPr>
                <w:sz w:val="24"/>
              </w:rPr>
            </w:pPr>
            <w:r>
              <w:rPr>
                <w:spacing w:val="-10"/>
                <w:sz w:val="24"/>
              </w:rPr>
              <w:t>2</w:t>
            </w:r>
          </w:p>
        </w:tc>
        <w:tc>
          <w:tcPr>
            <w:tcW w:w="567" w:type="dxa"/>
          </w:tcPr>
          <w:p w14:paraId="6E73D313" w14:textId="77777777" w:rsidR="00802346" w:rsidRDefault="00B42871">
            <w:pPr>
              <w:pStyle w:val="TableParagraph"/>
              <w:spacing w:line="265" w:lineRule="exact"/>
              <w:ind w:right="23"/>
              <w:jc w:val="center"/>
              <w:rPr>
                <w:sz w:val="24"/>
              </w:rPr>
            </w:pPr>
            <w:r>
              <w:rPr>
                <w:spacing w:val="-10"/>
                <w:sz w:val="24"/>
              </w:rPr>
              <w:t>2</w:t>
            </w:r>
          </w:p>
        </w:tc>
        <w:tc>
          <w:tcPr>
            <w:tcW w:w="567" w:type="dxa"/>
          </w:tcPr>
          <w:p w14:paraId="6C7560A2" w14:textId="77777777" w:rsidR="00802346" w:rsidRDefault="00B42871">
            <w:pPr>
              <w:pStyle w:val="TableParagraph"/>
              <w:spacing w:line="265" w:lineRule="exact"/>
              <w:ind w:right="24"/>
              <w:jc w:val="center"/>
              <w:rPr>
                <w:sz w:val="24"/>
              </w:rPr>
            </w:pPr>
            <w:r>
              <w:rPr>
                <w:spacing w:val="-10"/>
                <w:sz w:val="24"/>
              </w:rPr>
              <w:t>2</w:t>
            </w:r>
          </w:p>
        </w:tc>
        <w:tc>
          <w:tcPr>
            <w:tcW w:w="708" w:type="dxa"/>
          </w:tcPr>
          <w:p w14:paraId="6E0913DF" w14:textId="77777777" w:rsidR="00802346" w:rsidRDefault="00802346">
            <w:pPr>
              <w:pStyle w:val="TableParagraph"/>
            </w:pPr>
          </w:p>
        </w:tc>
      </w:tr>
      <w:tr w:rsidR="00802346" w14:paraId="36989283" w14:textId="77777777">
        <w:trPr>
          <w:trHeight w:val="551"/>
        </w:trPr>
        <w:tc>
          <w:tcPr>
            <w:tcW w:w="2106" w:type="dxa"/>
            <w:gridSpan w:val="2"/>
          </w:tcPr>
          <w:p w14:paraId="1FE488CE" w14:textId="77777777" w:rsidR="00802346" w:rsidRDefault="00B42871">
            <w:pPr>
              <w:pStyle w:val="TableParagraph"/>
              <w:spacing w:line="268" w:lineRule="exact"/>
              <w:ind w:left="213"/>
              <w:rPr>
                <w:sz w:val="24"/>
              </w:rPr>
            </w:pPr>
            <w:r>
              <w:rPr>
                <w:spacing w:val="-2"/>
                <w:sz w:val="24"/>
              </w:rPr>
              <w:t>2.Математика</w:t>
            </w:r>
          </w:p>
        </w:tc>
        <w:tc>
          <w:tcPr>
            <w:tcW w:w="2553" w:type="dxa"/>
          </w:tcPr>
          <w:p w14:paraId="1D6104CE" w14:textId="77777777" w:rsidR="00802346" w:rsidRDefault="00B42871">
            <w:pPr>
              <w:pStyle w:val="TableParagraph"/>
              <w:spacing w:before="3" w:line="228" w:lineRule="auto"/>
              <w:ind w:left="210"/>
              <w:rPr>
                <w:sz w:val="24"/>
              </w:rPr>
            </w:pPr>
            <w:r>
              <w:rPr>
                <w:spacing w:val="-4"/>
                <w:sz w:val="24"/>
              </w:rPr>
              <w:t>2.</w:t>
            </w:r>
            <w:proofErr w:type="gramStart"/>
            <w:r>
              <w:rPr>
                <w:spacing w:val="-4"/>
                <w:sz w:val="24"/>
              </w:rPr>
              <w:t>1.Математические</w:t>
            </w:r>
            <w:proofErr w:type="gramEnd"/>
            <w:r>
              <w:rPr>
                <w:spacing w:val="-4"/>
                <w:sz w:val="24"/>
              </w:rPr>
              <w:t xml:space="preserve"> </w:t>
            </w:r>
            <w:r>
              <w:rPr>
                <w:spacing w:val="-2"/>
                <w:sz w:val="24"/>
              </w:rPr>
              <w:t>представления</w:t>
            </w:r>
          </w:p>
        </w:tc>
        <w:tc>
          <w:tcPr>
            <w:tcW w:w="567" w:type="dxa"/>
          </w:tcPr>
          <w:p w14:paraId="2E020EA1" w14:textId="77777777" w:rsidR="00802346" w:rsidRDefault="00B42871">
            <w:pPr>
              <w:pStyle w:val="TableParagraph"/>
              <w:spacing w:line="268" w:lineRule="exact"/>
              <w:ind w:right="12"/>
              <w:jc w:val="center"/>
              <w:rPr>
                <w:sz w:val="24"/>
              </w:rPr>
            </w:pPr>
            <w:r>
              <w:rPr>
                <w:spacing w:val="-10"/>
                <w:sz w:val="24"/>
              </w:rPr>
              <w:t>2</w:t>
            </w:r>
          </w:p>
        </w:tc>
        <w:tc>
          <w:tcPr>
            <w:tcW w:w="567" w:type="dxa"/>
          </w:tcPr>
          <w:p w14:paraId="1FF80E62" w14:textId="77777777" w:rsidR="00802346" w:rsidRDefault="00B42871">
            <w:pPr>
              <w:pStyle w:val="TableParagraph"/>
              <w:spacing w:line="268" w:lineRule="exact"/>
              <w:ind w:left="88" w:right="96"/>
              <w:jc w:val="center"/>
              <w:rPr>
                <w:sz w:val="24"/>
              </w:rPr>
            </w:pPr>
            <w:r>
              <w:rPr>
                <w:spacing w:val="-10"/>
                <w:sz w:val="24"/>
              </w:rPr>
              <w:t>2</w:t>
            </w:r>
          </w:p>
        </w:tc>
        <w:tc>
          <w:tcPr>
            <w:tcW w:w="569" w:type="dxa"/>
          </w:tcPr>
          <w:p w14:paraId="0A4C7B8E" w14:textId="77777777" w:rsidR="00802346" w:rsidRDefault="00B42871">
            <w:pPr>
              <w:pStyle w:val="TableParagraph"/>
              <w:spacing w:line="268" w:lineRule="exact"/>
              <w:ind w:left="45" w:right="61"/>
              <w:jc w:val="center"/>
              <w:rPr>
                <w:sz w:val="24"/>
              </w:rPr>
            </w:pPr>
            <w:r>
              <w:rPr>
                <w:spacing w:val="-10"/>
                <w:sz w:val="24"/>
              </w:rPr>
              <w:t>2</w:t>
            </w:r>
          </w:p>
        </w:tc>
        <w:tc>
          <w:tcPr>
            <w:tcW w:w="570" w:type="dxa"/>
          </w:tcPr>
          <w:p w14:paraId="332CA1AC" w14:textId="77777777" w:rsidR="00802346" w:rsidRDefault="00B42871">
            <w:pPr>
              <w:pStyle w:val="TableParagraph"/>
              <w:spacing w:line="268" w:lineRule="exact"/>
              <w:ind w:left="41" w:right="63"/>
              <w:jc w:val="center"/>
              <w:rPr>
                <w:sz w:val="24"/>
              </w:rPr>
            </w:pPr>
            <w:r>
              <w:rPr>
                <w:spacing w:val="-10"/>
                <w:sz w:val="24"/>
              </w:rPr>
              <w:t>2</w:t>
            </w:r>
          </w:p>
        </w:tc>
        <w:tc>
          <w:tcPr>
            <w:tcW w:w="567" w:type="dxa"/>
          </w:tcPr>
          <w:p w14:paraId="524307F8" w14:textId="77777777" w:rsidR="00802346" w:rsidRDefault="00B42871">
            <w:pPr>
              <w:pStyle w:val="TableParagraph"/>
              <w:spacing w:line="268" w:lineRule="exact"/>
              <w:ind w:right="25"/>
              <w:jc w:val="center"/>
              <w:rPr>
                <w:sz w:val="24"/>
              </w:rPr>
            </w:pPr>
            <w:r>
              <w:rPr>
                <w:spacing w:val="-10"/>
                <w:sz w:val="24"/>
              </w:rPr>
              <w:t>2</w:t>
            </w:r>
          </w:p>
        </w:tc>
        <w:tc>
          <w:tcPr>
            <w:tcW w:w="567" w:type="dxa"/>
          </w:tcPr>
          <w:p w14:paraId="70958FAE" w14:textId="77777777" w:rsidR="00802346" w:rsidRDefault="00B42871">
            <w:pPr>
              <w:pStyle w:val="TableParagraph"/>
              <w:spacing w:line="268" w:lineRule="exact"/>
              <w:ind w:right="17"/>
              <w:jc w:val="center"/>
              <w:rPr>
                <w:sz w:val="24"/>
              </w:rPr>
            </w:pPr>
            <w:r>
              <w:rPr>
                <w:spacing w:val="-10"/>
                <w:sz w:val="24"/>
              </w:rPr>
              <w:t>2</w:t>
            </w:r>
          </w:p>
        </w:tc>
        <w:tc>
          <w:tcPr>
            <w:tcW w:w="567" w:type="dxa"/>
          </w:tcPr>
          <w:p w14:paraId="34B5F734" w14:textId="77777777" w:rsidR="00802346" w:rsidRDefault="00B42871">
            <w:pPr>
              <w:pStyle w:val="TableParagraph"/>
              <w:spacing w:line="268" w:lineRule="exact"/>
              <w:ind w:right="23"/>
              <w:jc w:val="center"/>
              <w:rPr>
                <w:sz w:val="24"/>
              </w:rPr>
            </w:pPr>
            <w:r>
              <w:rPr>
                <w:spacing w:val="-10"/>
                <w:sz w:val="24"/>
              </w:rPr>
              <w:t>2</w:t>
            </w:r>
          </w:p>
        </w:tc>
        <w:tc>
          <w:tcPr>
            <w:tcW w:w="567" w:type="dxa"/>
          </w:tcPr>
          <w:p w14:paraId="43D95C6F" w14:textId="77777777" w:rsidR="00802346" w:rsidRDefault="00B42871">
            <w:pPr>
              <w:pStyle w:val="TableParagraph"/>
              <w:spacing w:line="268" w:lineRule="exact"/>
              <w:ind w:right="24"/>
              <w:jc w:val="center"/>
              <w:rPr>
                <w:sz w:val="24"/>
              </w:rPr>
            </w:pPr>
            <w:r>
              <w:rPr>
                <w:spacing w:val="-10"/>
                <w:sz w:val="24"/>
              </w:rPr>
              <w:t>1</w:t>
            </w:r>
          </w:p>
        </w:tc>
        <w:tc>
          <w:tcPr>
            <w:tcW w:w="708" w:type="dxa"/>
          </w:tcPr>
          <w:p w14:paraId="04BBE04D" w14:textId="77777777" w:rsidR="00802346" w:rsidRDefault="00802346">
            <w:pPr>
              <w:pStyle w:val="TableParagraph"/>
            </w:pPr>
          </w:p>
        </w:tc>
      </w:tr>
      <w:tr w:rsidR="00802346" w14:paraId="46E9C48D" w14:textId="77777777">
        <w:trPr>
          <w:trHeight w:val="551"/>
        </w:trPr>
        <w:tc>
          <w:tcPr>
            <w:tcW w:w="2106" w:type="dxa"/>
            <w:gridSpan w:val="2"/>
            <w:vMerge w:val="restart"/>
          </w:tcPr>
          <w:p w14:paraId="16396955" w14:textId="77777777" w:rsidR="00802346" w:rsidRDefault="00B42871">
            <w:pPr>
              <w:pStyle w:val="TableParagraph"/>
              <w:ind w:left="213"/>
              <w:rPr>
                <w:sz w:val="24"/>
              </w:rPr>
            </w:pPr>
            <w:r>
              <w:rPr>
                <w:spacing w:val="-4"/>
                <w:sz w:val="24"/>
              </w:rPr>
              <w:t>3.Окружающий мир</w:t>
            </w:r>
          </w:p>
        </w:tc>
        <w:tc>
          <w:tcPr>
            <w:tcW w:w="2553" w:type="dxa"/>
          </w:tcPr>
          <w:p w14:paraId="338AAF22" w14:textId="77777777" w:rsidR="00802346" w:rsidRDefault="00B42871">
            <w:pPr>
              <w:pStyle w:val="TableParagraph"/>
              <w:spacing w:line="230" w:lineRule="auto"/>
              <w:ind w:left="210"/>
              <w:rPr>
                <w:sz w:val="24"/>
              </w:rPr>
            </w:pPr>
            <w:r>
              <w:rPr>
                <w:spacing w:val="-4"/>
                <w:sz w:val="24"/>
              </w:rPr>
              <w:t>3.</w:t>
            </w:r>
            <w:proofErr w:type="gramStart"/>
            <w:r>
              <w:rPr>
                <w:spacing w:val="-4"/>
                <w:sz w:val="24"/>
              </w:rPr>
              <w:t>1.Окружающий</w:t>
            </w:r>
            <w:proofErr w:type="gramEnd"/>
            <w:r>
              <w:rPr>
                <w:spacing w:val="-4"/>
                <w:sz w:val="24"/>
              </w:rPr>
              <w:t xml:space="preserve"> </w:t>
            </w:r>
            <w:r>
              <w:rPr>
                <w:sz w:val="24"/>
              </w:rPr>
              <w:t>природный мир</w:t>
            </w:r>
          </w:p>
        </w:tc>
        <w:tc>
          <w:tcPr>
            <w:tcW w:w="567" w:type="dxa"/>
          </w:tcPr>
          <w:p w14:paraId="6A6D693D" w14:textId="77777777" w:rsidR="00802346" w:rsidRDefault="00B42871">
            <w:pPr>
              <w:pStyle w:val="TableParagraph"/>
              <w:spacing w:line="268" w:lineRule="exact"/>
              <w:ind w:right="12"/>
              <w:jc w:val="center"/>
              <w:rPr>
                <w:sz w:val="24"/>
              </w:rPr>
            </w:pPr>
            <w:r>
              <w:rPr>
                <w:spacing w:val="-10"/>
                <w:sz w:val="24"/>
              </w:rPr>
              <w:t>2</w:t>
            </w:r>
          </w:p>
        </w:tc>
        <w:tc>
          <w:tcPr>
            <w:tcW w:w="567" w:type="dxa"/>
          </w:tcPr>
          <w:p w14:paraId="026B4AB7" w14:textId="77777777" w:rsidR="00802346" w:rsidRDefault="00B42871">
            <w:pPr>
              <w:pStyle w:val="TableParagraph"/>
              <w:spacing w:line="268" w:lineRule="exact"/>
              <w:ind w:left="88" w:right="96"/>
              <w:jc w:val="center"/>
              <w:rPr>
                <w:sz w:val="24"/>
              </w:rPr>
            </w:pPr>
            <w:r>
              <w:rPr>
                <w:spacing w:val="-10"/>
                <w:sz w:val="24"/>
              </w:rPr>
              <w:t>2</w:t>
            </w:r>
          </w:p>
        </w:tc>
        <w:tc>
          <w:tcPr>
            <w:tcW w:w="569" w:type="dxa"/>
          </w:tcPr>
          <w:p w14:paraId="691E0420" w14:textId="77777777" w:rsidR="00802346" w:rsidRDefault="00B42871">
            <w:pPr>
              <w:pStyle w:val="TableParagraph"/>
              <w:spacing w:line="268" w:lineRule="exact"/>
              <w:ind w:left="45" w:right="61"/>
              <w:jc w:val="center"/>
              <w:rPr>
                <w:sz w:val="24"/>
              </w:rPr>
            </w:pPr>
            <w:r>
              <w:rPr>
                <w:spacing w:val="-10"/>
                <w:sz w:val="24"/>
              </w:rPr>
              <w:t>2</w:t>
            </w:r>
          </w:p>
        </w:tc>
        <w:tc>
          <w:tcPr>
            <w:tcW w:w="570" w:type="dxa"/>
          </w:tcPr>
          <w:p w14:paraId="3F9141EE" w14:textId="77777777" w:rsidR="00802346" w:rsidRDefault="00B42871">
            <w:pPr>
              <w:pStyle w:val="TableParagraph"/>
              <w:spacing w:line="268" w:lineRule="exact"/>
              <w:ind w:left="41" w:right="63"/>
              <w:jc w:val="center"/>
              <w:rPr>
                <w:sz w:val="24"/>
              </w:rPr>
            </w:pPr>
            <w:r>
              <w:rPr>
                <w:spacing w:val="-10"/>
                <w:sz w:val="24"/>
              </w:rPr>
              <w:t>2</w:t>
            </w:r>
          </w:p>
        </w:tc>
        <w:tc>
          <w:tcPr>
            <w:tcW w:w="567" w:type="dxa"/>
          </w:tcPr>
          <w:p w14:paraId="429B0D12" w14:textId="77777777" w:rsidR="00802346" w:rsidRDefault="00B42871">
            <w:pPr>
              <w:pStyle w:val="TableParagraph"/>
              <w:spacing w:line="268" w:lineRule="exact"/>
              <w:ind w:right="25"/>
              <w:jc w:val="center"/>
              <w:rPr>
                <w:sz w:val="24"/>
              </w:rPr>
            </w:pPr>
            <w:r>
              <w:rPr>
                <w:spacing w:val="-10"/>
                <w:sz w:val="24"/>
              </w:rPr>
              <w:t>2</w:t>
            </w:r>
          </w:p>
        </w:tc>
        <w:tc>
          <w:tcPr>
            <w:tcW w:w="567" w:type="dxa"/>
          </w:tcPr>
          <w:p w14:paraId="51513B90" w14:textId="77777777" w:rsidR="00802346" w:rsidRDefault="00B42871">
            <w:pPr>
              <w:pStyle w:val="TableParagraph"/>
              <w:spacing w:line="268" w:lineRule="exact"/>
              <w:ind w:right="17"/>
              <w:jc w:val="center"/>
              <w:rPr>
                <w:sz w:val="24"/>
              </w:rPr>
            </w:pPr>
            <w:r>
              <w:rPr>
                <w:spacing w:val="-10"/>
                <w:sz w:val="24"/>
              </w:rPr>
              <w:t>2</w:t>
            </w:r>
          </w:p>
        </w:tc>
        <w:tc>
          <w:tcPr>
            <w:tcW w:w="567" w:type="dxa"/>
          </w:tcPr>
          <w:p w14:paraId="3466DCDA" w14:textId="77777777" w:rsidR="00802346" w:rsidRDefault="00B42871">
            <w:pPr>
              <w:pStyle w:val="TableParagraph"/>
              <w:spacing w:line="268" w:lineRule="exact"/>
              <w:ind w:right="23"/>
              <w:jc w:val="center"/>
              <w:rPr>
                <w:sz w:val="24"/>
              </w:rPr>
            </w:pPr>
            <w:r>
              <w:rPr>
                <w:spacing w:val="-10"/>
                <w:sz w:val="24"/>
              </w:rPr>
              <w:t>2</w:t>
            </w:r>
          </w:p>
        </w:tc>
        <w:tc>
          <w:tcPr>
            <w:tcW w:w="567" w:type="dxa"/>
          </w:tcPr>
          <w:p w14:paraId="6933735B" w14:textId="77777777" w:rsidR="00802346" w:rsidRDefault="00802346">
            <w:pPr>
              <w:pStyle w:val="TableParagraph"/>
            </w:pPr>
          </w:p>
        </w:tc>
        <w:tc>
          <w:tcPr>
            <w:tcW w:w="708" w:type="dxa"/>
          </w:tcPr>
          <w:p w14:paraId="75DD53EE" w14:textId="77777777" w:rsidR="00802346" w:rsidRDefault="00802346">
            <w:pPr>
              <w:pStyle w:val="TableParagraph"/>
            </w:pPr>
          </w:p>
        </w:tc>
      </w:tr>
      <w:tr w:rsidR="00802346" w14:paraId="65577A19" w14:textId="77777777">
        <w:trPr>
          <w:trHeight w:val="275"/>
        </w:trPr>
        <w:tc>
          <w:tcPr>
            <w:tcW w:w="2106" w:type="dxa"/>
            <w:gridSpan w:val="2"/>
            <w:vMerge/>
            <w:tcBorders>
              <w:top w:val="nil"/>
            </w:tcBorders>
          </w:tcPr>
          <w:p w14:paraId="11262F11" w14:textId="77777777" w:rsidR="00802346" w:rsidRDefault="00802346">
            <w:pPr>
              <w:rPr>
                <w:sz w:val="2"/>
                <w:szCs w:val="2"/>
              </w:rPr>
            </w:pPr>
          </w:p>
        </w:tc>
        <w:tc>
          <w:tcPr>
            <w:tcW w:w="2553" w:type="dxa"/>
          </w:tcPr>
          <w:p w14:paraId="00E84A7D" w14:textId="77777777" w:rsidR="00802346" w:rsidRDefault="00B42871">
            <w:pPr>
              <w:pStyle w:val="TableParagraph"/>
              <w:spacing w:line="256" w:lineRule="exact"/>
              <w:ind w:left="210"/>
              <w:rPr>
                <w:sz w:val="24"/>
              </w:rPr>
            </w:pPr>
            <w:r>
              <w:rPr>
                <w:spacing w:val="-2"/>
                <w:sz w:val="24"/>
              </w:rPr>
              <w:t>3.</w:t>
            </w:r>
            <w:proofErr w:type="gramStart"/>
            <w:r>
              <w:rPr>
                <w:spacing w:val="-2"/>
                <w:sz w:val="24"/>
              </w:rPr>
              <w:t>2.Человек</w:t>
            </w:r>
            <w:proofErr w:type="gramEnd"/>
          </w:p>
        </w:tc>
        <w:tc>
          <w:tcPr>
            <w:tcW w:w="567" w:type="dxa"/>
          </w:tcPr>
          <w:p w14:paraId="6A7E506F" w14:textId="77777777" w:rsidR="00802346" w:rsidRDefault="00B42871">
            <w:pPr>
              <w:pStyle w:val="TableParagraph"/>
              <w:spacing w:line="256" w:lineRule="exact"/>
              <w:ind w:right="12"/>
              <w:jc w:val="center"/>
              <w:rPr>
                <w:sz w:val="24"/>
              </w:rPr>
            </w:pPr>
            <w:r>
              <w:rPr>
                <w:spacing w:val="-10"/>
                <w:sz w:val="24"/>
              </w:rPr>
              <w:t>2</w:t>
            </w:r>
          </w:p>
        </w:tc>
        <w:tc>
          <w:tcPr>
            <w:tcW w:w="567" w:type="dxa"/>
          </w:tcPr>
          <w:p w14:paraId="0AE0A6EB" w14:textId="77777777" w:rsidR="00802346" w:rsidRDefault="00B42871">
            <w:pPr>
              <w:pStyle w:val="TableParagraph"/>
              <w:spacing w:line="256" w:lineRule="exact"/>
              <w:ind w:left="88" w:right="96"/>
              <w:jc w:val="center"/>
              <w:rPr>
                <w:sz w:val="24"/>
              </w:rPr>
            </w:pPr>
            <w:r>
              <w:rPr>
                <w:spacing w:val="-10"/>
                <w:sz w:val="24"/>
              </w:rPr>
              <w:t>1</w:t>
            </w:r>
          </w:p>
        </w:tc>
        <w:tc>
          <w:tcPr>
            <w:tcW w:w="569" w:type="dxa"/>
          </w:tcPr>
          <w:p w14:paraId="67703639" w14:textId="77777777" w:rsidR="00802346" w:rsidRDefault="00B42871">
            <w:pPr>
              <w:pStyle w:val="TableParagraph"/>
              <w:spacing w:line="256" w:lineRule="exact"/>
              <w:ind w:left="45" w:right="61"/>
              <w:jc w:val="center"/>
              <w:rPr>
                <w:sz w:val="24"/>
              </w:rPr>
            </w:pPr>
            <w:r>
              <w:rPr>
                <w:spacing w:val="-10"/>
                <w:sz w:val="24"/>
              </w:rPr>
              <w:t>1</w:t>
            </w:r>
          </w:p>
        </w:tc>
        <w:tc>
          <w:tcPr>
            <w:tcW w:w="570" w:type="dxa"/>
          </w:tcPr>
          <w:p w14:paraId="56DD1307" w14:textId="77777777" w:rsidR="00802346" w:rsidRDefault="00B42871">
            <w:pPr>
              <w:pStyle w:val="TableParagraph"/>
              <w:spacing w:line="256" w:lineRule="exact"/>
              <w:ind w:left="41" w:right="63"/>
              <w:jc w:val="center"/>
              <w:rPr>
                <w:sz w:val="24"/>
              </w:rPr>
            </w:pPr>
            <w:r>
              <w:rPr>
                <w:spacing w:val="-10"/>
                <w:sz w:val="24"/>
              </w:rPr>
              <w:t>1</w:t>
            </w:r>
          </w:p>
        </w:tc>
        <w:tc>
          <w:tcPr>
            <w:tcW w:w="567" w:type="dxa"/>
          </w:tcPr>
          <w:p w14:paraId="7A2FEA14" w14:textId="77777777" w:rsidR="00802346" w:rsidRDefault="00B42871">
            <w:pPr>
              <w:pStyle w:val="TableParagraph"/>
              <w:spacing w:line="256" w:lineRule="exact"/>
              <w:ind w:right="66"/>
              <w:jc w:val="center"/>
              <w:rPr>
                <w:sz w:val="24"/>
              </w:rPr>
            </w:pPr>
            <w:r>
              <w:rPr>
                <w:spacing w:val="-10"/>
                <w:sz w:val="24"/>
              </w:rPr>
              <w:t>-</w:t>
            </w:r>
          </w:p>
        </w:tc>
        <w:tc>
          <w:tcPr>
            <w:tcW w:w="567" w:type="dxa"/>
          </w:tcPr>
          <w:p w14:paraId="1B33E8BF" w14:textId="77777777" w:rsidR="00802346" w:rsidRDefault="00B42871">
            <w:pPr>
              <w:pStyle w:val="TableParagraph"/>
              <w:spacing w:line="256" w:lineRule="exact"/>
              <w:ind w:right="57"/>
              <w:jc w:val="center"/>
              <w:rPr>
                <w:sz w:val="24"/>
              </w:rPr>
            </w:pPr>
            <w:r>
              <w:rPr>
                <w:spacing w:val="-10"/>
                <w:sz w:val="24"/>
              </w:rPr>
              <w:t>-</w:t>
            </w:r>
          </w:p>
        </w:tc>
        <w:tc>
          <w:tcPr>
            <w:tcW w:w="567" w:type="dxa"/>
          </w:tcPr>
          <w:p w14:paraId="31749505" w14:textId="77777777" w:rsidR="00802346" w:rsidRDefault="00B42871">
            <w:pPr>
              <w:pStyle w:val="TableParagraph"/>
              <w:spacing w:line="256" w:lineRule="exact"/>
              <w:ind w:right="63"/>
              <w:jc w:val="center"/>
              <w:rPr>
                <w:sz w:val="24"/>
              </w:rPr>
            </w:pPr>
            <w:r>
              <w:rPr>
                <w:spacing w:val="-10"/>
                <w:sz w:val="24"/>
              </w:rPr>
              <w:t>-</w:t>
            </w:r>
          </w:p>
        </w:tc>
        <w:tc>
          <w:tcPr>
            <w:tcW w:w="567" w:type="dxa"/>
          </w:tcPr>
          <w:p w14:paraId="6085AC0B" w14:textId="77777777" w:rsidR="00802346" w:rsidRDefault="00B42871">
            <w:pPr>
              <w:pStyle w:val="TableParagraph"/>
              <w:spacing w:line="256" w:lineRule="exact"/>
              <w:ind w:right="64"/>
              <w:jc w:val="center"/>
              <w:rPr>
                <w:sz w:val="24"/>
              </w:rPr>
            </w:pPr>
            <w:r>
              <w:rPr>
                <w:spacing w:val="-10"/>
                <w:sz w:val="24"/>
              </w:rPr>
              <w:t>-</w:t>
            </w:r>
          </w:p>
        </w:tc>
        <w:tc>
          <w:tcPr>
            <w:tcW w:w="708" w:type="dxa"/>
          </w:tcPr>
          <w:p w14:paraId="032609ED" w14:textId="77777777" w:rsidR="00802346" w:rsidRDefault="00802346">
            <w:pPr>
              <w:pStyle w:val="TableParagraph"/>
              <w:rPr>
                <w:sz w:val="20"/>
              </w:rPr>
            </w:pPr>
          </w:p>
        </w:tc>
      </w:tr>
      <w:tr w:rsidR="00802346" w14:paraId="0B8CBF29" w14:textId="77777777">
        <w:trPr>
          <w:trHeight w:val="275"/>
        </w:trPr>
        <w:tc>
          <w:tcPr>
            <w:tcW w:w="2106" w:type="dxa"/>
            <w:gridSpan w:val="2"/>
            <w:vMerge/>
            <w:tcBorders>
              <w:top w:val="nil"/>
            </w:tcBorders>
          </w:tcPr>
          <w:p w14:paraId="67F40958" w14:textId="77777777" w:rsidR="00802346" w:rsidRDefault="00802346">
            <w:pPr>
              <w:rPr>
                <w:sz w:val="2"/>
                <w:szCs w:val="2"/>
              </w:rPr>
            </w:pPr>
          </w:p>
        </w:tc>
        <w:tc>
          <w:tcPr>
            <w:tcW w:w="2553" w:type="dxa"/>
          </w:tcPr>
          <w:p w14:paraId="181753E8" w14:textId="77777777" w:rsidR="00802346" w:rsidRDefault="00B42871">
            <w:pPr>
              <w:pStyle w:val="TableParagraph"/>
              <w:spacing w:line="256" w:lineRule="exact"/>
              <w:ind w:left="210"/>
              <w:rPr>
                <w:sz w:val="24"/>
              </w:rPr>
            </w:pPr>
            <w:r>
              <w:rPr>
                <w:spacing w:val="-2"/>
                <w:sz w:val="24"/>
              </w:rPr>
              <w:t>3.</w:t>
            </w:r>
            <w:proofErr w:type="gramStart"/>
            <w:r>
              <w:rPr>
                <w:spacing w:val="-2"/>
                <w:sz w:val="24"/>
              </w:rPr>
              <w:t>3.Домоводство</w:t>
            </w:r>
            <w:proofErr w:type="gramEnd"/>
          </w:p>
        </w:tc>
        <w:tc>
          <w:tcPr>
            <w:tcW w:w="567" w:type="dxa"/>
          </w:tcPr>
          <w:p w14:paraId="51FAA413" w14:textId="77777777" w:rsidR="00802346" w:rsidRDefault="00B42871">
            <w:pPr>
              <w:pStyle w:val="TableParagraph"/>
              <w:spacing w:line="256" w:lineRule="exact"/>
              <w:ind w:right="12"/>
              <w:jc w:val="center"/>
              <w:rPr>
                <w:sz w:val="24"/>
              </w:rPr>
            </w:pPr>
            <w:r>
              <w:rPr>
                <w:spacing w:val="-10"/>
                <w:sz w:val="24"/>
              </w:rPr>
              <w:t>3</w:t>
            </w:r>
          </w:p>
        </w:tc>
        <w:tc>
          <w:tcPr>
            <w:tcW w:w="567" w:type="dxa"/>
          </w:tcPr>
          <w:p w14:paraId="177560F8" w14:textId="77777777" w:rsidR="00802346" w:rsidRDefault="00B42871">
            <w:pPr>
              <w:pStyle w:val="TableParagraph"/>
              <w:spacing w:line="256" w:lineRule="exact"/>
              <w:ind w:left="88" w:right="96"/>
              <w:jc w:val="center"/>
              <w:rPr>
                <w:sz w:val="24"/>
              </w:rPr>
            </w:pPr>
            <w:r>
              <w:rPr>
                <w:spacing w:val="-10"/>
                <w:sz w:val="24"/>
              </w:rPr>
              <w:t>5</w:t>
            </w:r>
          </w:p>
        </w:tc>
        <w:tc>
          <w:tcPr>
            <w:tcW w:w="569" w:type="dxa"/>
          </w:tcPr>
          <w:p w14:paraId="0D15CB6F" w14:textId="77777777" w:rsidR="00802346" w:rsidRDefault="00B42871">
            <w:pPr>
              <w:pStyle w:val="TableParagraph"/>
              <w:spacing w:line="256" w:lineRule="exact"/>
              <w:ind w:left="45" w:right="61"/>
              <w:jc w:val="center"/>
              <w:rPr>
                <w:sz w:val="24"/>
              </w:rPr>
            </w:pPr>
            <w:r>
              <w:rPr>
                <w:spacing w:val="-10"/>
                <w:sz w:val="24"/>
              </w:rPr>
              <w:t>5</w:t>
            </w:r>
          </w:p>
        </w:tc>
        <w:tc>
          <w:tcPr>
            <w:tcW w:w="570" w:type="dxa"/>
          </w:tcPr>
          <w:p w14:paraId="182A23CA" w14:textId="77777777" w:rsidR="00802346" w:rsidRDefault="00B42871">
            <w:pPr>
              <w:pStyle w:val="TableParagraph"/>
              <w:spacing w:line="256" w:lineRule="exact"/>
              <w:ind w:left="41" w:right="63"/>
              <w:jc w:val="center"/>
              <w:rPr>
                <w:sz w:val="24"/>
              </w:rPr>
            </w:pPr>
            <w:r>
              <w:rPr>
                <w:spacing w:val="-10"/>
                <w:sz w:val="24"/>
              </w:rPr>
              <w:t>5</w:t>
            </w:r>
          </w:p>
        </w:tc>
        <w:tc>
          <w:tcPr>
            <w:tcW w:w="567" w:type="dxa"/>
          </w:tcPr>
          <w:p w14:paraId="23ABB448" w14:textId="77777777" w:rsidR="00802346" w:rsidRDefault="00B42871">
            <w:pPr>
              <w:pStyle w:val="TableParagraph"/>
              <w:spacing w:line="256" w:lineRule="exact"/>
              <w:ind w:right="25"/>
              <w:jc w:val="center"/>
              <w:rPr>
                <w:sz w:val="24"/>
              </w:rPr>
            </w:pPr>
            <w:r>
              <w:rPr>
                <w:spacing w:val="-10"/>
                <w:sz w:val="24"/>
              </w:rPr>
              <w:t>5</w:t>
            </w:r>
          </w:p>
        </w:tc>
        <w:tc>
          <w:tcPr>
            <w:tcW w:w="567" w:type="dxa"/>
          </w:tcPr>
          <w:p w14:paraId="0D2FF4F8" w14:textId="77777777" w:rsidR="00802346" w:rsidRDefault="00B42871">
            <w:pPr>
              <w:pStyle w:val="TableParagraph"/>
              <w:spacing w:line="256" w:lineRule="exact"/>
              <w:ind w:right="17"/>
              <w:jc w:val="center"/>
              <w:rPr>
                <w:sz w:val="24"/>
              </w:rPr>
            </w:pPr>
            <w:r>
              <w:rPr>
                <w:spacing w:val="-10"/>
                <w:sz w:val="24"/>
              </w:rPr>
              <w:t>5</w:t>
            </w:r>
          </w:p>
        </w:tc>
        <w:tc>
          <w:tcPr>
            <w:tcW w:w="567" w:type="dxa"/>
          </w:tcPr>
          <w:p w14:paraId="03D57429" w14:textId="77777777" w:rsidR="00802346" w:rsidRDefault="00B42871">
            <w:pPr>
              <w:pStyle w:val="TableParagraph"/>
              <w:spacing w:line="256" w:lineRule="exact"/>
              <w:ind w:right="23"/>
              <w:jc w:val="center"/>
              <w:rPr>
                <w:sz w:val="24"/>
              </w:rPr>
            </w:pPr>
            <w:r>
              <w:rPr>
                <w:spacing w:val="-10"/>
                <w:sz w:val="24"/>
              </w:rPr>
              <w:t>5</w:t>
            </w:r>
          </w:p>
        </w:tc>
        <w:tc>
          <w:tcPr>
            <w:tcW w:w="567" w:type="dxa"/>
          </w:tcPr>
          <w:p w14:paraId="2ED606DD" w14:textId="77777777" w:rsidR="00802346" w:rsidRDefault="00B42871">
            <w:pPr>
              <w:pStyle w:val="TableParagraph"/>
              <w:spacing w:line="256" w:lineRule="exact"/>
              <w:ind w:right="24"/>
              <w:jc w:val="center"/>
              <w:rPr>
                <w:sz w:val="24"/>
              </w:rPr>
            </w:pPr>
            <w:r>
              <w:rPr>
                <w:spacing w:val="-10"/>
                <w:sz w:val="24"/>
              </w:rPr>
              <w:t>6</w:t>
            </w:r>
          </w:p>
        </w:tc>
        <w:tc>
          <w:tcPr>
            <w:tcW w:w="708" w:type="dxa"/>
          </w:tcPr>
          <w:p w14:paraId="63D20813" w14:textId="77777777" w:rsidR="00802346" w:rsidRDefault="00802346">
            <w:pPr>
              <w:pStyle w:val="TableParagraph"/>
              <w:rPr>
                <w:sz w:val="20"/>
              </w:rPr>
            </w:pPr>
          </w:p>
        </w:tc>
      </w:tr>
      <w:tr w:rsidR="00802346" w14:paraId="6AE1B7AF" w14:textId="77777777">
        <w:trPr>
          <w:trHeight w:val="552"/>
        </w:trPr>
        <w:tc>
          <w:tcPr>
            <w:tcW w:w="2106" w:type="dxa"/>
            <w:gridSpan w:val="2"/>
            <w:vMerge/>
            <w:tcBorders>
              <w:top w:val="nil"/>
            </w:tcBorders>
          </w:tcPr>
          <w:p w14:paraId="318E3DD8" w14:textId="77777777" w:rsidR="00802346" w:rsidRDefault="00802346">
            <w:pPr>
              <w:rPr>
                <w:sz w:val="2"/>
                <w:szCs w:val="2"/>
              </w:rPr>
            </w:pPr>
          </w:p>
        </w:tc>
        <w:tc>
          <w:tcPr>
            <w:tcW w:w="2553" w:type="dxa"/>
          </w:tcPr>
          <w:p w14:paraId="38E758EB" w14:textId="77777777" w:rsidR="00802346" w:rsidRDefault="00B42871">
            <w:pPr>
              <w:pStyle w:val="TableParagraph"/>
              <w:spacing w:line="230" w:lineRule="auto"/>
              <w:ind w:left="210"/>
              <w:rPr>
                <w:sz w:val="24"/>
              </w:rPr>
            </w:pPr>
            <w:r>
              <w:rPr>
                <w:spacing w:val="-4"/>
                <w:sz w:val="24"/>
              </w:rPr>
              <w:t>3.</w:t>
            </w:r>
            <w:proofErr w:type="gramStart"/>
            <w:r>
              <w:rPr>
                <w:spacing w:val="-4"/>
                <w:sz w:val="24"/>
              </w:rPr>
              <w:t>4.Окружающий</w:t>
            </w:r>
            <w:proofErr w:type="gramEnd"/>
            <w:r>
              <w:rPr>
                <w:spacing w:val="-4"/>
                <w:sz w:val="24"/>
              </w:rPr>
              <w:t xml:space="preserve"> </w:t>
            </w:r>
            <w:r>
              <w:rPr>
                <w:sz w:val="24"/>
              </w:rPr>
              <w:t>социальный мир</w:t>
            </w:r>
          </w:p>
        </w:tc>
        <w:tc>
          <w:tcPr>
            <w:tcW w:w="567" w:type="dxa"/>
          </w:tcPr>
          <w:p w14:paraId="1E4AF3DC" w14:textId="77777777" w:rsidR="00802346" w:rsidRDefault="00B42871">
            <w:pPr>
              <w:pStyle w:val="TableParagraph"/>
              <w:spacing w:line="266" w:lineRule="exact"/>
              <w:ind w:right="12"/>
              <w:jc w:val="center"/>
              <w:rPr>
                <w:sz w:val="24"/>
              </w:rPr>
            </w:pPr>
            <w:r>
              <w:rPr>
                <w:spacing w:val="-10"/>
                <w:sz w:val="24"/>
              </w:rPr>
              <w:t>2</w:t>
            </w:r>
          </w:p>
        </w:tc>
        <w:tc>
          <w:tcPr>
            <w:tcW w:w="567" w:type="dxa"/>
          </w:tcPr>
          <w:p w14:paraId="3C79F326" w14:textId="77777777" w:rsidR="00802346" w:rsidRDefault="00B42871">
            <w:pPr>
              <w:pStyle w:val="TableParagraph"/>
              <w:spacing w:line="266" w:lineRule="exact"/>
              <w:ind w:left="88" w:right="96"/>
              <w:jc w:val="center"/>
              <w:rPr>
                <w:sz w:val="24"/>
              </w:rPr>
            </w:pPr>
            <w:r>
              <w:rPr>
                <w:spacing w:val="-10"/>
                <w:sz w:val="24"/>
              </w:rPr>
              <w:t>2</w:t>
            </w:r>
          </w:p>
        </w:tc>
        <w:tc>
          <w:tcPr>
            <w:tcW w:w="569" w:type="dxa"/>
          </w:tcPr>
          <w:p w14:paraId="2D71C36F" w14:textId="77777777" w:rsidR="00802346" w:rsidRDefault="00B42871">
            <w:pPr>
              <w:pStyle w:val="TableParagraph"/>
              <w:spacing w:line="266" w:lineRule="exact"/>
              <w:ind w:left="45" w:right="61"/>
              <w:jc w:val="center"/>
              <w:rPr>
                <w:sz w:val="24"/>
              </w:rPr>
            </w:pPr>
            <w:r>
              <w:rPr>
                <w:spacing w:val="-10"/>
                <w:sz w:val="24"/>
              </w:rPr>
              <w:t>2</w:t>
            </w:r>
          </w:p>
        </w:tc>
        <w:tc>
          <w:tcPr>
            <w:tcW w:w="570" w:type="dxa"/>
          </w:tcPr>
          <w:p w14:paraId="00634FDF" w14:textId="77777777" w:rsidR="00802346" w:rsidRDefault="00B42871">
            <w:pPr>
              <w:pStyle w:val="TableParagraph"/>
              <w:spacing w:line="266" w:lineRule="exact"/>
              <w:ind w:left="41" w:right="63"/>
              <w:jc w:val="center"/>
              <w:rPr>
                <w:sz w:val="24"/>
              </w:rPr>
            </w:pPr>
            <w:r>
              <w:rPr>
                <w:spacing w:val="-10"/>
                <w:sz w:val="24"/>
              </w:rPr>
              <w:t>3</w:t>
            </w:r>
          </w:p>
        </w:tc>
        <w:tc>
          <w:tcPr>
            <w:tcW w:w="567" w:type="dxa"/>
          </w:tcPr>
          <w:p w14:paraId="7CFBC99E" w14:textId="77777777" w:rsidR="00802346" w:rsidRDefault="00B42871">
            <w:pPr>
              <w:pStyle w:val="TableParagraph"/>
              <w:spacing w:line="266" w:lineRule="exact"/>
              <w:ind w:right="25"/>
              <w:jc w:val="center"/>
              <w:rPr>
                <w:sz w:val="24"/>
              </w:rPr>
            </w:pPr>
            <w:r>
              <w:rPr>
                <w:spacing w:val="-10"/>
                <w:sz w:val="24"/>
              </w:rPr>
              <w:t>3</w:t>
            </w:r>
          </w:p>
        </w:tc>
        <w:tc>
          <w:tcPr>
            <w:tcW w:w="567" w:type="dxa"/>
          </w:tcPr>
          <w:p w14:paraId="6272A7A9" w14:textId="77777777" w:rsidR="00802346" w:rsidRDefault="00B42871">
            <w:pPr>
              <w:pStyle w:val="TableParagraph"/>
              <w:spacing w:line="266" w:lineRule="exact"/>
              <w:ind w:right="17"/>
              <w:jc w:val="center"/>
              <w:rPr>
                <w:sz w:val="24"/>
              </w:rPr>
            </w:pPr>
            <w:r>
              <w:rPr>
                <w:spacing w:val="-10"/>
                <w:sz w:val="24"/>
              </w:rPr>
              <w:t>3</w:t>
            </w:r>
          </w:p>
        </w:tc>
        <w:tc>
          <w:tcPr>
            <w:tcW w:w="567" w:type="dxa"/>
          </w:tcPr>
          <w:p w14:paraId="6396F0F5" w14:textId="77777777" w:rsidR="00802346" w:rsidRDefault="00B42871">
            <w:pPr>
              <w:pStyle w:val="TableParagraph"/>
              <w:spacing w:line="266" w:lineRule="exact"/>
              <w:ind w:right="23"/>
              <w:jc w:val="center"/>
              <w:rPr>
                <w:sz w:val="24"/>
              </w:rPr>
            </w:pPr>
            <w:r>
              <w:rPr>
                <w:spacing w:val="-10"/>
                <w:sz w:val="24"/>
              </w:rPr>
              <w:t>3</w:t>
            </w:r>
          </w:p>
        </w:tc>
        <w:tc>
          <w:tcPr>
            <w:tcW w:w="567" w:type="dxa"/>
          </w:tcPr>
          <w:p w14:paraId="30A6DCCB" w14:textId="77777777" w:rsidR="00802346" w:rsidRDefault="00B42871">
            <w:pPr>
              <w:pStyle w:val="TableParagraph"/>
              <w:spacing w:line="266" w:lineRule="exact"/>
              <w:ind w:right="24"/>
              <w:jc w:val="center"/>
              <w:rPr>
                <w:sz w:val="24"/>
              </w:rPr>
            </w:pPr>
            <w:r>
              <w:rPr>
                <w:spacing w:val="-10"/>
                <w:sz w:val="24"/>
              </w:rPr>
              <w:t>4</w:t>
            </w:r>
          </w:p>
        </w:tc>
        <w:tc>
          <w:tcPr>
            <w:tcW w:w="708" w:type="dxa"/>
          </w:tcPr>
          <w:p w14:paraId="0C711FE8" w14:textId="77777777" w:rsidR="00802346" w:rsidRDefault="00802346">
            <w:pPr>
              <w:pStyle w:val="TableParagraph"/>
            </w:pPr>
          </w:p>
        </w:tc>
      </w:tr>
      <w:tr w:rsidR="00802346" w14:paraId="367F6E05" w14:textId="77777777">
        <w:trPr>
          <w:trHeight w:val="1067"/>
        </w:trPr>
        <w:tc>
          <w:tcPr>
            <w:tcW w:w="2106" w:type="dxa"/>
            <w:gridSpan w:val="2"/>
            <w:vMerge w:val="restart"/>
          </w:tcPr>
          <w:p w14:paraId="70509B73" w14:textId="77777777" w:rsidR="00802346" w:rsidRDefault="00B42871">
            <w:pPr>
              <w:pStyle w:val="TableParagraph"/>
              <w:spacing w:line="265" w:lineRule="exact"/>
              <w:ind w:left="213"/>
              <w:rPr>
                <w:sz w:val="24"/>
              </w:rPr>
            </w:pPr>
            <w:r>
              <w:rPr>
                <w:spacing w:val="-2"/>
                <w:sz w:val="24"/>
              </w:rPr>
              <w:t>4.Искусство</w:t>
            </w:r>
          </w:p>
        </w:tc>
        <w:tc>
          <w:tcPr>
            <w:tcW w:w="2553" w:type="dxa"/>
          </w:tcPr>
          <w:p w14:paraId="5F6873C0" w14:textId="77777777" w:rsidR="00802346" w:rsidRDefault="00B42871">
            <w:pPr>
              <w:pStyle w:val="TableParagraph"/>
              <w:spacing w:line="265" w:lineRule="exact"/>
              <w:ind w:left="210"/>
              <w:rPr>
                <w:sz w:val="24"/>
              </w:rPr>
            </w:pPr>
            <w:r>
              <w:rPr>
                <w:spacing w:val="-2"/>
                <w:sz w:val="24"/>
              </w:rPr>
              <w:t>4.</w:t>
            </w:r>
            <w:proofErr w:type="gramStart"/>
            <w:r>
              <w:rPr>
                <w:spacing w:val="-2"/>
                <w:sz w:val="24"/>
              </w:rPr>
              <w:t>1.Музыка</w:t>
            </w:r>
            <w:proofErr w:type="gramEnd"/>
          </w:p>
          <w:p w14:paraId="452D7905" w14:textId="77777777" w:rsidR="00802346" w:rsidRDefault="00B42871">
            <w:pPr>
              <w:pStyle w:val="TableParagraph"/>
              <w:spacing w:before="254" w:line="264" w:lineRule="exact"/>
              <w:ind w:left="210" w:right="1266"/>
              <w:rPr>
                <w:sz w:val="24"/>
              </w:rPr>
            </w:pPr>
            <w:r>
              <w:rPr>
                <w:spacing w:val="-10"/>
                <w:sz w:val="24"/>
              </w:rPr>
              <w:t xml:space="preserve">и </w:t>
            </w:r>
            <w:r>
              <w:rPr>
                <w:spacing w:val="-4"/>
                <w:sz w:val="24"/>
              </w:rPr>
              <w:t>движение</w:t>
            </w:r>
          </w:p>
        </w:tc>
        <w:tc>
          <w:tcPr>
            <w:tcW w:w="567" w:type="dxa"/>
          </w:tcPr>
          <w:p w14:paraId="7C88A0B6" w14:textId="77777777" w:rsidR="00802346" w:rsidRDefault="00B42871">
            <w:pPr>
              <w:pStyle w:val="TableParagraph"/>
              <w:spacing w:line="265" w:lineRule="exact"/>
              <w:ind w:right="12"/>
              <w:jc w:val="center"/>
              <w:rPr>
                <w:sz w:val="24"/>
              </w:rPr>
            </w:pPr>
            <w:r>
              <w:rPr>
                <w:spacing w:val="-10"/>
                <w:sz w:val="24"/>
              </w:rPr>
              <w:t>2</w:t>
            </w:r>
          </w:p>
        </w:tc>
        <w:tc>
          <w:tcPr>
            <w:tcW w:w="567" w:type="dxa"/>
          </w:tcPr>
          <w:p w14:paraId="208A558A" w14:textId="77777777" w:rsidR="00802346" w:rsidRDefault="00B42871">
            <w:pPr>
              <w:pStyle w:val="TableParagraph"/>
              <w:spacing w:line="265" w:lineRule="exact"/>
              <w:ind w:left="88" w:right="96"/>
              <w:jc w:val="center"/>
              <w:rPr>
                <w:sz w:val="24"/>
              </w:rPr>
            </w:pPr>
            <w:r>
              <w:rPr>
                <w:spacing w:val="-10"/>
                <w:sz w:val="24"/>
              </w:rPr>
              <w:t>2</w:t>
            </w:r>
          </w:p>
        </w:tc>
        <w:tc>
          <w:tcPr>
            <w:tcW w:w="569" w:type="dxa"/>
          </w:tcPr>
          <w:p w14:paraId="76004680" w14:textId="77777777" w:rsidR="00802346" w:rsidRDefault="00B42871">
            <w:pPr>
              <w:pStyle w:val="TableParagraph"/>
              <w:spacing w:line="265" w:lineRule="exact"/>
              <w:ind w:left="45" w:right="61"/>
              <w:jc w:val="center"/>
              <w:rPr>
                <w:sz w:val="24"/>
              </w:rPr>
            </w:pPr>
            <w:r>
              <w:rPr>
                <w:spacing w:val="-10"/>
                <w:sz w:val="24"/>
              </w:rPr>
              <w:t>2</w:t>
            </w:r>
          </w:p>
        </w:tc>
        <w:tc>
          <w:tcPr>
            <w:tcW w:w="570" w:type="dxa"/>
          </w:tcPr>
          <w:p w14:paraId="039DA59F" w14:textId="77777777" w:rsidR="00802346" w:rsidRDefault="00B42871">
            <w:pPr>
              <w:pStyle w:val="TableParagraph"/>
              <w:spacing w:line="265" w:lineRule="exact"/>
              <w:ind w:left="41" w:right="63"/>
              <w:jc w:val="center"/>
              <w:rPr>
                <w:sz w:val="24"/>
              </w:rPr>
            </w:pPr>
            <w:r>
              <w:rPr>
                <w:spacing w:val="-10"/>
                <w:sz w:val="24"/>
              </w:rPr>
              <w:t>2</w:t>
            </w:r>
          </w:p>
        </w:tc>
        <w:tc>
          <w:tcPr>
            <w:tcW w:w="567" w:type="dxa"/>
          </w:tcPr>
          <w:p w14:paraId="51E787D2" w14:textId="77777777" w:rsidR="00802346" w:rsidRDefault="00B42871">
            <w:pPr>
              <w:pStyle w:val="TableParagraph"/>
              <w:spacing w:line="265" w:lineRule="exact"/>
              <w:ind w:right="25"/>
              <w:jc w:val="center"/>
              <w:rPr>
                <w:sz w:val="24"/>
              </w:rPr>
            </w:pPr>
            <w:r>
              <w:rPr>
                <w:spacing w:val="-10"/>
                <w:sz w:val="24"/>
              </w:rPr>
              <w:t>2</w:t>
            </w:r>
          </w:p>
        </w:tc>
        <w:tc>
          <w:tcPr>
            <w:tcW w:w="567" w:type="dxa"/>
          </w:tcPr>
          <w:p w14:paraId="3A5272EF" w14:textId="77777777" w:rsidR="00802346" w:rsidRDefault="00B42871">
            <w:pPr>
              <w:pStyle w:val="TableParagraph"/>
              <w:spacing w:line="265" w:lineRule="exact"/>
              <w:ind w:right="17"/>
              <w:jc w:val="center"/>
              <w:rPr>
                <w:sz w:val="24"/>
              </w:rPr>
            </w:pPr>
            <w:r>
              <w:rPr>
                <w:spacing w:val="-10"/>
                <w:sz w:val="24"/>
              </w:rPr>
              <w:t>2</w:t>
            </w:r>
          </w:p>
        </w:tc>
        <w:tc>
          <w:tcPr>
            <w:tcW w:w="567" w:type="dxa"/>
          </w:tcPr>
          <w:p w14:paraId="08100708" w14:textId="77777777" w:rsidR="00802346" w:rsidRDefault="00B42871">
            <w:pPr>
              <w:pStyle w:val="TableParagraph"/>
              <w:spacing w:line="265" w:lineRule="exact"/>
              <w:ind w:right="23"/>
              <w:jc w:val="center"/>
              <w:rPr>
                <w:sz w:val="24"/>
              </w:rPr>
            </w:pPr>
            <w:r>
              <w:rPr>
                <w:spacing w:val="-10"/>
                <w:sz w:val="24"/>
              </w:rPr>
              <w:t>2</w:t>
            </w:r>
          </w:p>
        </w:tc>
        <w:tc>
          <w:tcPr>
            <w:tcW w:w="567" w:type="dxa"/>
          </w:tcPr>
          <w:p w14:paraId="69EA66F7" w14:textId="77777777" w:rsidR="00802346" w:rsidRDefault="00B42871">
            <w:pPr>
              <w:pStyle w:val="TableParagraph"/>
              <w:spacing w:line="265" w:lineRule="exact"/>
              <w:ind w:right="24"/>
              <w:jc w:val="center"/>
              <w:rPr>
                <w:sz w:val="24"/>
              </w:rPr>
            </w:pPr>
            <w:r>
              <w:rPr>
                <w:spacing w:val="-10"/>
                <w:sz w:val="24"/>
              </w:rPr>
              <w:t>1</w:t>
            </w:r>
          </w:p>
        </w:tc>
        <w:tc>
          <w:tcPr>
            <w:tcW w:w="708" w:type="dxa"/>
          </w:tcPr>
          <w:p w14:paraId="607D003F" w14:textId="77777777" w:rsidR="00802346" w:rsidRDefault="00802346">
            <w:pPr>
              <w:pStyle w:val="TableParagraph"/>
            </w:pPr>
          </w:p>
        </w:tc>
      </w:tr>
      <w:tr w:rsidR="00802346" w14:paraId="77A71B48" w14:textId="77777777">
        <w:trPr>
          <w:trHeight w:val="551"/>
        </w:trPr>
        <w:tc>
          <w:tcPr>
            <w:tcW w:w="2106" w:type="dxa"/>
            <w:gridSpan w:val="2"/>
            <w:vMerge/>
            <w:tcBorders>
              <w:top w:val="nil"/>
            </w:tcBorders>
          </w:tcPr>
          <w:p w14:paraId="51AC7654" w14:textId="77777777" w:rsidR="00802346" w:rsidRDefault="00802346">
            <w:pPr>
              <w:rPr>
                <w:sz w:val="2"/>
                <w:szCs w:val="2"/>
              </w:rPr>
            </w:pPr>
          </w:p>
        </w:tc>
        <w:tc>
          <w:tcPr>
            <w:tcW w:w="2553" w:type="dxa"/>
          </w:tcPr>
          <w:p w14:paraId="60445D6A" w14:textId="77777777" w:rsidR="00802346" w:rsidRDefault="00B42871">
            <w:pPr>
              <w:pStyle w:val="TableParagraph"/>
              <w:spacing w:line="230" w:lineRule="auto"/>
              <w:ind w:left="210"/>
              <w:rPr>
                <w:sz w:val="24"/>
              </w:rPr>
            </w:pPr>
            <w:r>
              <w:rPr>
                <w:spacing w:val="-4"/>
                <w:sz w:val="24"/>
              </w:rPr>
              <w:t>4.</w:t>
            </w:r>
            <w:proofErr w:type="gramStart"/>
            <w:r>
              <w:rPr>
                <w:spacing w:val="-4"/>
                <w:sz w:val="24"/>
              </w:rPr>
              <w:t>2.Изобразительная</w:t>
            </w:r>
            <w:proofErr w:type="gramEnd"/>
            <w:r>
              <w:rPr>
                <w:spacing w:val="-4"/>
                <w:sz w:val="24"/>
              </w:rPr>
              <w:t xml:space="preserve"> </w:t>
            </w:r>
            <w:r>
              <w:rPr>
                <w:spacing w:val="-2"/>
                <w:sz w:val="24"/>
              </w:rPr>
              <w:t>деятельность</w:t>
            </w:r>
          </w:p>
        </w:tc>
        <w:tc>
          <w:tcPr>
            <w:tcW w:w="567" w:type="dxa"/>
          </w:tcPr>
          <w:p w14:paraId="39C090BD" w14:textId="77777777" w:rsidR="00802346" w:rsidRDefault="00B42871">
            <w:pPr>
              <w:pStyle w:val="TableParagraph"/>
              <w:spacing w:line="265" w:lineRule="exact"/>
              <w:ind w:right="12"/>
              <w:jc w:val="center"/>
              <w:rPr>
                <w:sz w:val="24"/>
              </w:rPr>
            </w:pPr>
            <w:r>
              <w:rPr>
                <w:spacing w:val="-10"/>
                <w:sz w:val="24"/>
              </w:rPr>
              <w:t>3</w:t>
            </w:r>
          </w:p>
        </w:tc>
        <w:tc>
          <w:tcPr>
            <w:tcW w:w="567" w:type="dxa"/>
          </w:tcPr>
          <w:p w14:paraId="2B7D6559" w14:textId="77777777" w:rsidR="00802346" w:rsidRDefault="00B42871">
            <w:pPr>
              <w:pStyle w:val="TableParagraph"/>
              <w:spacing w:line="265" w:lineRule="exact"/>
              <w:ind w:left="88" w:right="96"/>
              <w:jc w:val="center"/>
              <w:rPr>
                <w:sz w:val="24"/>
              </w:rPr>
            </w:pPr>
            <w:r>
              <w:rPr>
                <w:spacing w:val="-10"/>
                <w:sz w:val="24"/>
              </w:rPr>
              <w:t>3</w:t>
            </w:r>
          </w:p>
        </w:tc>
        <w:tc>
          <w:tcPr>
            <w:tcW w:w="569" w:type="dxa"/>
          </w:tcPr>
          <w:p w14:paraId="04A5D423" w14:textId="77777777" w:rsidR="00802346" w:rsidRDefault="00B42871">
            <w:pPr>
              <w:pStyle w:val="TableParagraph"/>
              <w:spacing w:line="265" w:lineRule="exact"/>
              <w:ind w:left="45" w:right="61"/>
              <w:jc w:val="center"/>
              <w:rPr>
                <w:sz w:val="24"/>
              </w:rPr>
            </w:pPr>
            <w:r>
              <w:rPr>
                <w:spacing w:val="-10"/>
                <w:sz w:val="24"/>
              </w:rPr>
              <w:t>3</w:t>
            </w:r>
          </w:p>
        </w:tc>
        <w:tc>
          <w:tcPr>
            <w:tcW w:w="570" w:type="dxa"/>
          </w:tcPr>
          <w:p w14:paraId="68C7FD28" w14:textId="77777777" w:rsidR="00802346" w:rsidRDefault="00B42871">
            <w:pPr>
              <w:pStyle w:val="TableParagraph"/>
              <w:spacing w:line="265" w:lineRule="exact"/>
              <w:ind w:right="63"/>
              <w:jc w:val="center"/>
              <w:rPr>
                <w:sz w:val="24"/>
              </w:rPr>
            </w:pPr>
            <w:r>
              <w:rPr>
                <w:spacing w:val="-10"/>
                <w:sz w:val="24"/>
              </w:rPr>
              <w:t>-</w:t>
            </w:r>
          </w:p>
        </w:tc>
        <w:tc>
          <w:tcPr>
            <w:tcW w:w="567" w:type="dxa"/>
          </w:tcPr>
          <w:p w14:paraId="5B47DB72" w14:textId="77777777" w:rsidR="00802346" w:rsidRDefault="00B42871">
            <w:pPr>
              <w:pStyle w:val="TableParagraph"/>
              <w:spacing w:line="265" w:lineRule="exact"/>
              <w:ind w:right="66"/>
              <w:jc w:val="center"/>
              <w:rPr>
                <w:sz w:val="24"/>
              </w:rPr>
            </w:pPr>
            <w:r>
              <w:rPr>
                <w:spacing w:val="-10"/>
                <w:sz w:val="24"/>
              </w:rPr>
              <w:t>-</w:t>
            </w:r>
          </w:p>
        </w:tc>
        <w:tc>
          <w:tcPr>
            <w:tcW w:w="567" w:type="dxa"/>
          </w:tcPr>
          <w:p w14:paraId="6EBA7E2D" w14:textId="77777777" w:rsidR="00802346" w:rsidRDefault="00B42871">
            <w:pPr>
              <w:pStyle w:val="TableParagraph"/>
              <w:spacing w:line="265" w:lineRule="exact"/>
              <w:ind w:right="57"/>
              <w:jc w:val="center"/>
              <w:rPr>
                <w:sz w:val="24"/>
              </w:rPr>
            </w:pPr>
            <w:r>
              <w:rPr>
                <w:spacing w:val="-10"/>
                <w:sz w:val="24"/>
              </w:rPr>
              <w:t>-</w:t>
            </w:r>
          </w:p>
        </w:tc>
        <w:tc>
          <w:tcPr>
            <w:tcW w:w="567" w:type="dxa"/>
          </w:tcPr>
          <w:p w14:paraId="0387756B" w14:textId="77777777" w:rsidR="00802346" w:rsidRDefault="00B42871">
            <w:pPr>
              <w:pStyle w:val="TableParagraph"/>
              <w:spacing w:line="265" w:lineRule="exact"/>
              <w:ind w:right="63"/>
              <w:jc w:val="center"/>
              <w:rPr>
                <w:sz w:val="24"/>
              </w:rPr>
            </w:pPr>
            <w:r>
              <w:rPr>
                <w:spacing w:val="-10"/>
                <w:sz w:val="24"/>
              </w:rPr>
              <w:t>-</w:t>
            </w:r>
          </w:p>
        </w:tc>
        <w:tc>
          <w:tcPr>
            <w:tcW w:w="567" w:type="dxa"/>
          </w:tcPr>
          <w:p w14:paraId="7EB04117" w14:textId="77777777" w:rsidR="00802346" w:rsidRDefault="00B42871">
            <w:pPr>
              <w:pStyle w:val="TableParagraph"/>
              <w:spacing w:line="265" w:lineRule="exact"/>
              <w:ind w:right="64"/>
              <w:jc w:val="center"/>
              <w:rPr>
                <w:sz w:val="24"/>
              </w:rPr>
            </w:pPr>
            <w:r>
              <w:rPr>
                <w:spacing w:val="-10"/>
                <w:sz w:val="24"/>
              </w:rPr>
              <w:t>-</w:t>
            </w:r>
          </w:p>
        </w:tc>
        <w:tc>
          <w:tcPr>
            <w:tcW w:w="708" w:type="dxa"/>
          </w:tcPr>
          <w:p w14:paraId="4ABE0A8A" w14:textId="77777777" w:rsidR="00802346" w:rsidRDefault="00802346">
            <w:pPr>
              <w:pStyle w:val="TableParagraph"/>
            </w:pPr>
          </w:p>
        </w:tc>
      </w:tr>
      <w:tr w:rsidR="00802346" w14:paraId="3F23782F" w14:textId="77777777">
        <w:trPr>
          <w:trHeight w:val="551"/>
        </w:trPr>
        <w:tc>
          <w:tcPr>
            <w:tcW w:w="2106" w:type="dxa"/>
            <w:gridSpan w:val="2"/>
          </w:tcPr>
          <w:p w14:paraId="60CEA07A" w14:textId="77777777" w:rsidR="00802346" w:rsidRDefault="00B42871">
            <w:pPr>
              <w:pStyle w:val="TableParagraph"/>
              <w:spacing w:line="230" w:lineRule="auto"/>
              <w:ind w:left="213"/>
              <w:rPr>
                <w:sz w:val="24"/>
              </w:rPr>
            </w:pPr>
            <w:r>
              <w:rPr>
                <w:spacing w:val="-4"/>
                <w:sz w:val="24"/>
              </w:rPr>
              <w:t xml:space="preserve">5.Физическая </w:t>
            </w:r>
            <w:r>
              <w:rPr>
                <w:spacing w:val="-2"/>
                <w:sz w:val="24"/>
              </w:rPr>
              <w:t>культура</w:t>
            </w:r>
          </w:p>
        </w:tc>
        <w:tc>
          <w:tcPr>
            <w:tcW w:w="2553" w:type="dxa"/>
          </w:tcPr>
          <w:p w14:paraId="71EF43F4" w14:textId="77777777" w:rsidR="00802346" w:rsidRDefault="00B42871">
            <w:pPr>
              <w:pStyle w:val="TableParagraph"/>
              <w:spacing w:line="230" w:lineRule="auto"/>
              <w:ind w:left="210"/>
              <w:rPr>
                <w:sz w:val="24"/>
              </w:rPr>
            </w:pPr>
            <w:r>
              <w:rPr>
                <w:spacing w:val="-4"/>
                <w:sz w:val="24"/>
              </w:rPr>
              <w:t>5.</w:t>
            </w:r>
            <w:proofErr w:type="gramStart"/>
            <w:r>
              <w:rPr>
                <w:spacing w:val="-4"/>
                <w:sz w:val="24"/>
              </w:rPr>
              <w:t>1.Адаптивная</w:t>
            </w:r>
            <w:proofErr w:type="gramEnd"/>
            <w:r>
              <w:rPr>
                <w:spacing w:val="-4"/>
                <w:sz w:val="24"/>
              </w:rPr>
              <w:t xml:space="preserve"> </w:t>
            </w:r>
            <w:r>
              <w:rPr>
                <w:spacing w:val="-2"/>
                <w:sz w:val="24"/>
              </w:rPr>
              <w:t>физкультура</w:t>
            </w:r>
          </w:p>
        </w:tc>
        <w:tc>
          <w:tcPr>
            <w:tcW w:w="567" w:type="dxa"/>
          </w:tcPr>
          <w:p w14:paraId="030EED77" w14:textId="77777777" w:rsidR="00802346" w:rsidRDefault="00B42871">
            <w:pPr>
              <w:pStyle w:val="TableParagraph"/>
              <w:spacing w:line="265" w:lineRule="exact"/>
              <w:ind w:right="12"/>
              <w:jc w:val="center"/>
              <w:rPr>
                <w:sz w:val="24"/>
              </w:rPr>
            </w:pPr>
            <w:r>
              <w:rPr>
                <w:spacing w:val="-10"/>
                <w:sz w:val="24"/>
              </w:rPr>
              <w:t>2</w:t>
            </w:r>
          </w:p>
        </w:tc>
        <w:tc>
          <w:tcPr>
            <w:tcW w:w="567" w:type="dxa"/>
          </w:tcPr>
          <w:p w14:paraId="6EB8B197" w14:textId="77777777" w:rsidR="00802346" w:rsidRDefault="00B42871">
            <w:pPr>
              <w:pStyle w:val="TableParagraph"/>
              <w:spacing w:line="265" w:lineRule="exact"/>
              <w:ind w:left="88" w:right="96"/>
              <w:jc w:val="center"/>
              <w:rPr>
                <w:sz w:val="24"/>
              </w:rPr>
            </w:pPr>
            <w:r>
              <w:rPr>
                <w:spacing w:val="-10"/>
                <w:sz w:val="24"/>
              </w:rPr>
              <w:t>2</w:t>
            </w:r>
          </w:p>
        </w:tc>
        <w:tc>
          <w:tcPr>
            <w:tcW w:w="569" w:type="dxa"/>
          </w:tcPr>
          <w:p w14:paraId="3E81D303" w14:textId="77777777" w:rsidR="00802346" w:rsidRDefault="00B42871">
            <w:pPr>
              <w:pStyle w:val="TableParagraph"/>
              <w:spacing w:line="265" w:lineRule="exact"/>
              <w:ind w:left="45" w:right="61"/>
              <w:jc w:val="center"/>
              <w:rPr>
                <w:sz w:val="24"/>
              </w:rPr>
            </w:pPr>
            <w:r>
              <w:rPr>
                <w:spacing w:val="-10"/>
                <w:sz w:val="24"/>
              </w:rPr>
              <w:t>2</w:t>
            </w:r>
          </w:p>
        </w:tc>
        <w:tc>
          <w:tcPr>
            <w:tcW w:w="570" w:type="dxa"/>
          </w:tcPr>
          <w:p w14:paraId="1588ECE3" w14:textId="77777777" w:rsidR="00802346" w:rsidRDefault="00B42871">
            <w:pPr>
              <w:pStyle w:val="TableParagraph"/>
              <w:spacing w:line="265" w:lineRule="exact"/>
              <w:ind w:left="41" w:right="63"/>
              <w:jc w:val="center"/>
              <w:rPr>
                <w:sz w:val="24"/>
              </w:rPr>
            </w:pPr>
            <w:r>
              <w:rPr>
                <w:spacing w:val="-10"/>
                <w:sz w:val="24"/>
              </w:rPr>
              <w:t>2</w:t>
            </w:r>
          </w:p>
        </w:tc>
        <w:tc>
          <w:tcPr>
            <w:tcW w:w="567" w:type="dxa"/>
          </w:tcPr>
          <w:p w14:paraId="40F48F4A" w14:textId="77777777" w:rsidR="00802346" w:rsidRDefault="00B42871">
            <w:pPr>
              <w:pStyle w:val="TableParagraph"/>
              <w:spacing w:line="265" w:lineRule="exact"/>
              <w:ind w:right="25"/>
              <w:jc w:val="center"/>
              <w:rPr>
                <w:sz w:val="24"/>
              </w:rPr>
            </w:pPr>
            <w:r>
              <w:rPr>
                <w:spacing w:val="-10"/>
                <w:sz w:val="24"/>
              </w:rPr>
              <w:t>2</w:t>
            </w:r>
          </w:p>
        </w:tc>
        <w:tc>
          <w:tcPr>
            <w:tcW w:w="567" w:type="dxa"/>
          </w:tcPr>
          <w:p w14:paraId="0129E706" w14:textId="77777777" w:rsidR="00802346" w:rsidRDefault="00B42871">
            <w:pPr>
              <w:pStyle w:val="TableParagraph"/>
              <w:spacing w:line="265" w:lineRule="exact"/>
              <w:ind w:right="17"/>
              <w:jc w:val="center"/>
              <w:rPr>
                <w:sz w:val="24"/>
              </w:rPr>
            </w:pPr>
            <w:r>
              <w:rPr>
                <w:spacing w:val="-10"/>
                <w:sz w:val="24"/>
              </w:rPr>
              <w:t>2</w:t>
            </w:r>
          </w:p>
        </w:tc>
        <w:tc>
          <w:tcPr>
            <w:tcW w:w="567" w:type="dxa"/>
          </w:tcPr>
          <w:p w14:paraId="3F907C30" w14:textId="77777777" w:rsidR="00802346" w:rsidRDefault="00B42871">
            <w:pPr>
              <w:pStyle w:val="TableParagraph"/>
              <w:spacing w:line="265" w:lineRule="exact"/>
              <w:ind w:right="23"/>
              <w:jc w:val="center"/>
              <w:rPr>
                <w:sz w:val="24"/>
              </w:rPr>
            </w:pPr>
            <w:r>
              <w:rPr>
                <w:spacing w:val="-10"/>
                <w:sz w:val="24"/>
              </w:rPr>
              <w:t>2</w:t>
            </w:r>
          </w:p>
        </w:tc>
        <w:tc>
          <w:tcPr>
            <w:tcW w:w="567" w:type="dxa"/>
          </w:tcPr>
          <w:p w14:paraId="24F92152" w14:textId="77777777" w:rsidR="00802346" w:rsidRDefault="00B42871">
            <w:pPr>
              <w:pStyle w:val="TableParagraph"/>
              <w:spacing w:line="265" w:lineRule="exact"/>
              <w:ind w:right="24"/>
              <w:jc w:val="center"/>
              <w:rPr>
                <w:sz w:val="24"/>
              </w:rPr>
            </w:pPr>
            <w:r>
              <w:rPr>
                <w:spacing w:val="-10"/>
                <w:sz w:val="24"/>
              </w:rPr>
              <w:t>2</w:t>
            </w:r>
          </w:p>
        </w:tc>
        <w:tc>
          <w:tcPr>
            <w:tcW w:w="708" w:type="dxa"/>
          </w:tcPr>
          <w:p w14:paraId="04800A9A" w14:textId="77777777" w:rsidR="00802346" w:rsidRDefault="00802346">
            <w:pPr>
              <w:pStyle w:val="TableParagraph"/>
            </w:pPr>
          </w:p>
        </w:tc>
      </w:tr>
      <w:tr w:rsidR="00802346" w14:paraId="6C332743" w14:textId="77777777">
        <w:trPr>
          <w:trHeight w:val="277"/>
        </w:trPr>
        <w:tc>
          <w:tcPr>
            <w:tcW w:w="2106" w:type="dxa"/>
            <w:gridSpan w:val="2"/>
          </w:tcPr>
          <w:p w14:paraId="4EC66C6E" w14:textId="77777777" w:rsidR="00802346" w:rsidRDefault="00B42871">
            <w:pPr>
              <w:pStyle w:val="TableParagraph"/>
              <w:spacing w:line="258" w:lineRule="exact"/>
              <w:ind w:left="213"/>
              <w:rPr>
                <w:sz w:val="24"/>
              </w:rPr>
            </w:pPr>
            <w:r>
              <w:rPr>
                <w:spacing w:val="-2"/>
                <w:sz w:val="24"/>
              </w:rPr>
              <w:t>6.Технология</w:t>
            </w:r>
          </w:p>
        </w:tc>
        <w:tc>
          <w:tcPr>
            <w:tcW w:w="2553" w:type="dxa"/>
          </w:tcPr>
          <w:p w14:paraId="2D3A8B22" w14:textId="77777777" w:rsidR="00802346" w:rsidRDefault="00B42871">
            <w:pPr>
              <w:pStyle w:val="TableParagraph"/>
              <w:spacing w:line="258" w:lineRule="exact"/>
              <w:ind w:left="210"/>
              <w:rPr>
                <w:sz w:val="24"/>
              </w:rPr>
            </w:pPr>
            <w:r>
              <w:rPr>
                <w:spacing w:val="-2"/>
                <w:sz w:val="24"/>
              </w:rPr>
              <w:t>6.</w:t>
            </w:r>
            <w:proofErr w:type="gramStart"/>
            <w:r>
              <w:rPr>
                <w:spacing w:val="-2"/>
                <w:sz w:val="24"/>
              </w:rPr>
              <w:t>1.Профильный</w:t>
            </w:r>
            <w:proofErr w:type="gramEnd"/>
            <w:r>
              <w:rPr>
                <w:spacing w:val="1"/>
                <w:sz w:val="24"/>
              </w:rPr>
              <w:t xml:space="preserve"> </w:t>
            </w:r>
            <w:r>
              <w:rPr>
                <w:spacing w:val="-4"/>
                <w:sz w:val="24"/>
              </w:rPr>
              <w:t>труд</w:t>
            </w:r>
          </w:p>
        </w:tc>
        <w:tc>
          <w:tcPr>
            <w:tcW w:w="567" w:type="dxa"/>
          </w:tcPr>
          <w:p w14:paraId="39F862A8" w14:textId="77777777" w:rsidR="00802346" w:rsidRDefault="00B42871">
            <w:pPr>
              <w:pStyle w:val="TableParagraph"/>
              <w:spacing w:line="258" w:lineRule="exact"/>
              <w:ind w:right="52"/>
              <w:jc w:val="center"/>
              <w:rPr>
                <w:sz w:val="24"/>
              </w:rPr>
            </w:pPr>
            <w:r>
              <w:rPr>
                <w:spacing w:val="-10"/>
                <w:sz w:val="24"/>
              </w:rPr>
              <w:t>-</w:t>
            </w:r>
          </w:p>
        </w:tc>
        <w:tc>
          <w:tcPr>
            <w:tcW w:w="567" w:type="dxa"/>
          </w:tcPr>
          <w:p w14:paraId="08ED8F91" w14:textId="77777777" w:rsidR="00802346" w:rsidRDefault="00B42871">
            <w:pPr>
              <w:pStyle w:val="TableParagraph"/>
              <w:spacing w:line="258" w:lineRule="exact"/>
              <w:ind w:left="88" w:right="96"/>
              <w:jc w:val="center"/>
              <w:rPr>
                <w:sz w:val="24"/>
              </w:rPr>
            </w:pPr>
            <w:r>
              <w:rPr>
                <w:spacing w:val="-10"/>
                <w:sz w:val="24"/>
              </w:rPr>
              <w:t>2</w:t>
            </w:r>
          </w:p>
        </w:tc>
        <w:tc>
          <w:tcPr>
            <w:tcW w:w="569" w:type="dxa"/>
          </w:tcPr>
          <w:p w14:paraId="1CA95A8F" w14:textId="77777777" w:rsidR="00802346" w:rsidRDefault="00B42871">
            <w:pPr>
              <w:pStyle w:val="TableParagraph"/>
              <w:spacing w:line="258" w:lineRule="exact"/>
              <w:ind w:left="45" w:right="61"/>
              <w:jc w:val="center"/>
              <w:rPr>
                <w:sz w:val="24"/>
              </w:rPr>
            </w:pPr>
            <w:r>
              <w:rPr>
                <w:spacing w:val="-10"/>
                <w:sz w:val="24"/>
              </w:rPr>
              <w:t>2</w:t>
            </w:r>
          </w:p>
        </w:tc>
        <w:tc>
          <w:tcPr>
            <w:tcW w:w="570" w:type="dxa"/>
          </w:tcPr>
          <w:p w14:paraId="2803F239" w14:textId="77777777" w:rsidR="00802346" w:rsidRDefault="00B42871">
            <w:pPr>
              <w:pStyle w:val="TableParagraph"/>
              <w:spacing w:line="258" w:lineRule="exact"/>
              <w:ind w:left="41" w:right="63"/>
              <w:jc w:val="center"/>
              <w:rPr>
                <w:sz w:val="24"/>
              </w:rPr>
            </w:pPr>
            <w:r>
              <w:rPr>
                <w:spacing w:val="-10"/>
                <w:sz w:val="24"/>
              </w:rPr>
              <w:t>4</w:t>
            </w:r>
          </w:p>
        </w:tc>
        <w:tc>
          <w:tcPr>
            <w:tcW w:w="567" w:type="dxa"/>
          </w:tcPr>
          <w:p w14:paraId="3A70391E" w14:textId="77777777" w:rsidR="00802346" w:rsidRDefault="00B42871">
            <w:pPr>
              <w:pStyle w:val="TableParagraph"/>
              <w:spacing w:line="258" w:lineRule="exact"/>
              <w:ind w:right="25"/>
              <w:jc w:val="center"/>
              <w:rPr>
                <w:sz w:val="24"/>
              </w:rPr>
            </w:pPr>
            <w:r>
              <w:rPr>
                <w:spacing w:val="-10"/>
                <w:sz w:val="24"/>
              </w:rPr>
              <w:t>5</w:t>
            </w:r>
          </w:p>
        </w:tc>
        <w:tc>
          <w:tcPr>
            <w:tcW w:w="567" w:type="dxa"/>
          </w:tcPr>
          <w:p w14:paraId="7E4C0784" w14:textId="77777777" w:rsidR="00802346" w:rsidRDefault="00B42871">
            <w:pPr>
              <w:pStyle w:val="TableParagraph"/>
              <w:spacing w:line="258" w:lineRule="exact"/>
              <w:ind w:right="17"/>
              <w:jc w:val="center"/>
              <w:rPr>
                <w:sz w:val="24"/>
              </w:rPr>
            </w:pPr>
            <w:r>
              <w:rPr>
                <w:spacing w:val="-10"/>
                <w:sz w:val="24"/>
              </w:rPr>
              <w:t>5</w:t>
            </w:r>
          </w:p>
        </w:tc>
        <w:tc>
          <w:tcPr>
            <w:tcW w:w="567" w:type="dxa"/>
          </w:tcPr>
          <w:p w14:paraId="45C94811" w14:textId="77777777" w:rsidR="00802346" w:rsidRDefault="00B42871">
            <w:pPr>
              <w:pStyle w:val="TableParagraph"/>
              <w:spacing w:line="258" w:lineRule="exact"/>
              <w:ind w:right="23"/>
              <w:jc w:val="center"/>
              <w:rPr>
                <w:sz w:val="24"/>
              </w:rPr>
            </w:pPr>
            <w:r>
              <w:rPr>
                <w:spacing w:val="-10"/>
                <w:sz w:val="24"/>
              </w:rPr>
              <w:t>5</w:t>
            </w:r>
          </w:p>
        </w:tc>
        <w:tc>
          <w:tcPr>
            <w:tcW w:w="567" w:type="dxa"/>
          </w:tcPr>
          <w:p w14:paraId="55DE8A6B" w14:textId="77777777" w:rsidR="00802346" w:rsidRDefault="00B42871">
            <w:pPr>
              <w:pStyle w:val="TableParagraph"/>
              <w:spacing w:line="258" w:lineRule="exact"/>
              <w:ind w:right="24"/>
              <w:jc w:val="center"/>
              <w:rPr>
                <w:sz w:val="24"/>
              </w:rPr>
            </w:pPr>
            <w:r>
              <w:rPr>
                <w:spacing w:val="-10"/>
                <w:sz w:val="24"/>
              </w:rPr>
              <w:t>7</w:t>
            </w:r>
          </w:p>
        </w:tc>
        <w:tc>
          <w:tcPr>
            <w:tcW w:w="708" w:type="dxa"/>
          </w:tcPr>
          <w:p w14:paraId="55710755" w14:textId="77777777" w:rsidR="00802346" w:rsidRDefault="00B42871">
            <w:pPr>
              <w:pStyle w:val="TableParagraph"/>
              <w:spacing w:line="258" w:lineRule="exact"/>
              <w:ind w:left="207"/>
              <w:rPr>
                <w:sz w:val="24"/>
              </w:rPr>
            </w:pPr>
            <w:r>
              <w:rPr>
                <w:spacing w:val="-10"/>
                <w:sz w:val="24"/>
              </w:rPr>
              <w:t>-</w:t>
            </w:r>
          </w:p>
        </w:tc>
      </w:tr>
      <w:tr w:rsidR="00802346" w14:paraId="43F6D616" w14:textId="77777777">
        <w:trPr>
          <w:trHeight w:val="273"/>
        </w:trPr>
        <w:tc>
          <w:tcPr>
            <w:tcW w:w="4659" w:type="dxa"/>
            <w:gridSpan w:val="3"/>
          </w:tcPr>
          <w:p w14:paraId="017617F3" w14:textId="77777777" w:rsidR="00802346" w:rsidRDefault="00B42871">
            <w:pPr>
              <w:pStyle w:val="TableParagraph"/>
              <w:spacing w:line="253" w:lineRule="exact"/>
              <w:ind w:left="213"/>
              <w:rPr>
                <w:sz w:val="24"/>
              </w:rPr>
            </w:pPr>
            <w:r>
              <w:rPr>
                <w:spacing w:val="-2"/>
                <w:sz w:val="24"/>
              </w:rPr>
              <w:t>7.Коррекционно-развивающие</w:t>
            </w:r>
            <w:r>
              <w:rPr>
                <w:spacing w:val="29"/>
                <w:sz w:val="24"/>
              </w:rPr>
              <w:t xml:space="preserve"> </w:t>
            </w:r>
            <w:r>
              <w:rPr>
                <w:spacing w:val="-2"/>
                <w:sz w:val="24"/>
              </w:rPr>
              <w:t>занятия</w:t>
            </w:r>
          </w:p>
        </w:tc>
        <w:tc>
          <w:tcPr>
            <w:tcW w:w="567" w:type="dxa"/>
          </w:tcPr>
          <w:p w14:paraId="2A817A41" w14:textId="77777777" w:rsidR="00802346" w:rsidRDefault="00B42871">
            <w:pPr>
              <w:pStyle w:val="TableParagraph"/>
              <w:spacing w:line="253" w:lineRule="exact"/>
              <w:ind w:right="12"/>
              <w:jc w:val="center"/>
              <w:rPr>
                <w:sz w:val="24"/>
              </w:rPr>
            </w:pPr>
            <w:r>
              <w:rPr>
                <w:spacing w:val="-10"/>
                <w:sz w:val="24"/>
              </w:rPr>
              <w:t>2</w:t>
            </w:r>
          </w:p>
        </w:tc>
        <w:tc>
          <w:tcPr>
            <w:tcW w:w="567" w:type="dxa"/>
          </w:tcPr>
          <w:p w14:paraId="443BD333" w14:textId="77777777" w:rsidR="00802346" w:rsidRDefault="00B42871">
            <w:pPr>
              <w:pStyle w:val="TableParagraph"/>
              <w:spacing w:line="253" w:lineRule="exact"/>
              <w:ind w:left="88" w:right="96"/>
              <w:jc w:val="center"/>
              <w:rPr>
                <w:sz w:val="24"/>
              </w:rPr>
            </w:pPr>
            <w:r>
              <w:rPr>
                <w:spacing w:val="-10"/>
                <w:sz w:val="24"/>
              </w:rPr>
              <w:t>2</w:t>
            </w:r>
          </w:p>
        </w:tc>
        <w:tc>
          <w:tcPr>
            <w:tcW w:w="569" w:type="dxa"/>
          </w:tcPr>
          <w:p w14:paraId="46222AB9" w14:textId="77777777" w:rsidR="00802346" w:rsidRDefault="00B42871">
            <w:pPr>
              <w:pStyle w:val="TableParagraph"/>
              <w:spacing w:line="253" w:lineRule="exact"/>
              <w:ind w:left="45" w:right="61"/>
              <w:jc w:val="center"/>
              <w:rPr>
                <w:sz w:val="24"/>
              </w:rPr>
            </w:pPr>
            <w:r>
              <w:rPr>
                <w:spacing w:val="-10"/>
                <w:sz w:val="24"/>
              </w:rPr>
              <w:t>2</w:t>
            </w:r>
          </w:p>
        </w:tc>
        <w:tc>
          <w:tcPr>
            <w:tcW w:w="570" w:type="dxa"/>
          </w:tcPr>
          <w:p w14:paraId="27CDDF9D" w14:textId="77777777" w:rsidR="00802346" w:rsidRDefault="00B42871">
            <w:pPr>
              <w:pStyle w:val="TableParagraph"/>
              <w:spacing w:line="253" w:lineRule="exact"/>
              <w:ind w:left="41" w:right="63"/>
              <w:jc w:val="center"/>
              <w:rPr>
                <w:sz w:val="24"/>
              </w:rPr>
            </w:pPr>
            <w:r>
              <w:rPr>
                <w:spacing w:val="-10"/>
                <w:sz w:val="24"/>
              </w:rPr>
              <w:t>2</w:t>
            </w:r>
          </w:p>
        </w:tc>
        <w:tc>
          <w:tcPr>
            <w:tcW w:w="567" w:type="dxa"/>
          </w:tcPr>
          <w:p w14:paraId="20084CCC" w14:textId="77777777" w:rsidR="00802346" w:rsidRDefault="00B42871">
            <w:pPr>
              <w:pStyle w:val="TableParagraph"/>
              <w:spacing w:line="253" w:lineRule="exact"/>
              <w:ind w:right="25"/>
              <w:jc w:val="center"/>
              <w:rPr>
                <w:sz w:val="24"/>
              </w:rPr>
            </w:pPr>
            <w:r>
              <w:rPr>
                <w:spacing w:val="-10"/>
                <w:sz w:val="24"/>
              </w:rPr>
              <w:t>2</w:t>
            </w:r>
          </w:p>
        </w:tc>
        <w:tc>
          <w:tcPr>
            <w:tcW w:w="567" w:type="dxa"/>
          </w:tcPr>
          <w:p w14:paraId="797701E0" w14:textId="77777777" w:rsidR="00802346" w:rsidRDefault="00B42871">
            <w:pPr>
              <w:pStyle w:val="TableParagraph"/>
              <w:spacing w:line="253" w:lineRule="exact"/>
              <w:ind w:right="17"/>
              <w:jc w:val="center"/>
              <w:rPr>
                <w:sz w:val="24"/>
              </w:rPr>
            </w:pPr>
            <w:r>
              <w:rPr>
                <w:spacing w:val="-10"/>
                <w:sz w:val="24"/>
              </w:rPr>
              <w:t>2</w:t>
            </w:r>
          </w:p>
        </w:tc>
        <w:tc>
          <w:tcPr>
            <w:tcW w:w="567" w:type="dxa"/>
          </w:tcPr>
          <w:p w14:paraId="658FF16C" w14:textId="77777777" w:rsidR="00802346" w:rsidRDefault="00B42871">
            <w:pPr>
              <w:pStyle w:val="TableParagraph"/>
              <w:spacing w:line="253" w:lineRule="exact"/>
              <w:ind w:right="23"/>
              <w:jc w:val="center"/>
              <w:rPr>
                <w:sz w:val="24"/>
              </w:rPr>
            </w:pPr>
            <w:r>
              <w:rPr>
                <w:spacing w:val="-10"/>
                <w:sz w:val="24"/>
              </w:rPr>
              <w:t>2</w:t>
            </w:r>
          </w:p>
        </w:tc>
        <w:tc>
          <w:tcPr>
            <w:tcW w:w="567" w:type="dxa"/>
          </w:tcPr>
          <w:p w14:paraId="5E2DB099" w14:textId="77777777" w:rsidR="00802346" w:rsidRDefault="00B42871">
            <w:pPr>
              <w:pStyle w:val="TableParagraph"/>
              <w:spacing w:line="253" w:lineRule="exact"/>
              <w:ind w:right="24"/>
              <w:jc w:val="center"/>
              <w:rPr>
                <w:sz w:val="24"/>
              </w:rPr>
            </w:pPr>
            <w:r>
              <w:rPr>
                <w:spacing w:val="-10"/>
                <w:sz w:val="24"/>
              </w:rPr>
              <w:t>2</w:t>
            </w:r>
          </w:p>
        </w:tc>
        <w:tc>
          <w:tcPr>
            <w:tcW w:w="708" w:type="dxa"/>
          </w:tcPr>
          <w:p w14:paraId="19DCBACC" w14:textId="77777777" w:rsidR="00802346" w:rsidRDefault="00802346">
            <w:pPr>
              <w:pStyle w:val="TableParagraph"/>
              <w:rPr>
                <w:sz w:val="20"/>
              </w:rPr>
            </w:pPr>
          </w:p>
        </w:tc>
      </w:tr>
      <w:tr w:rsidR="00802346" w14:paraId="454CD817" w14:textId="77777777">
        <w:trPr>
          <w:trHeight w:val="276"/>
        </w:trPr>
        <w:tc>
          <w:tcPr>
            <w:tcW w:w="4659" w:type="dxa"/>
            <w:gridSpan w:val="3"/>
          </w:tcPr>
          <w:p w14:paraId="6F7FE9BF" w14:textId="77777777" w:rsidR="00802346" w:rsidRDefault="00B42871">
            <w:pPr>
              <w:pStyle w:val="TableParagraph"/>
              <w:spacing w:line="256" w:lineRule="exact"/>
              <w:ind w:left="213"/>
              <w:rPr>
                <w:b/>
                <w:sz w:val="24"/>
              </w:rPr>
            </w:pPr>
            <w:r>
              <w:rPr>
                <w:b/>
                <w:spacing w:val="-2"/>
                <w:sz w:val="24"/>
              </w:rPr>
              <w:t>ИТОГО:</w:t>
            </w:r>
          </w:p>
        </w:tc>
        <w:tc>
          <w:tcPr>
            <w:tcW w:w="567" w:type="dxa"/>
          </w:tcPr>
          <w:p w14:paraId="193749D6" w14:textId="77777777" w:rsidR="00802346" w:rsidRDefault="00B42871">
            <w:pPr>
              <w:pStyle w:val="TableParagraph"/>
              <w:spacing w:line="256" w:lineRule="exact"/>
              <w:ind w:right="113"/>
              <w:jc w:val="right"/>
              <w:rPr>
                <w:b/>
                <w:sz w:val="24"/>
              </w:rPr>
            </w:pPr>
            <w:r>
              <w:rPr>
                <w:b/>
                <w:spacing w:val="-5"/>
                <w:sz w:val="24"/>
              </w:rPr>
              <w:t>22</w:t>
            </w:r>
          </w:p>
        </w:tc>
        <w:tc>
          <w:tcPr>
            <w:tcW w:w="567" w:type="dxa"/>
          </w:tcPr>
          <w:p w14:paraId="79185D8C" w14:textId="77777777" w:rsidR="00802346" w:rsidRDefault="00B42871">
            <w:pPr>
              <w:pStyle w:val="TableParagraph"/>
              <w:spacing w:line="256" w:lineRule="exact"/>
              <w:ind w:right="111"/>
              <w:jc w:val="right"/>
              <w:rPr>
                <w:b/>
                <w:sz w:val="24"/>
              </w:rPr>
            </w:pPr>
            <w:r>
              <w:rPr>
                <w:b/>
                <w:spacing w:val="-5"/>
                <w:sz w:val="24"/>
              </w:rPr>
              <w:t>25</w:t>
            </w:r>
          </w:p>
        </w:tc>
        <w:tc>
          <w:tcPr>
            <w:tcW w:w="569" w:type="dxa"/>
          </w:tcPr>
          <w:p w14:paraId="36C9B6A7" w14:textId="77777777" w:rsidR="00802346" w:rsidRDefault="00B42871">
            <w:pPr>
              <w:pStyle w:val="TableParagraph"/>
              <w:spacing w:line="256" w:lineRule="exact"/>
              <w:ind w:right="116"/>
              <w:jc w:val="right"/>
              <w:rPr>
                <w:b/>
                <w:sz w:val="24"/>
              </w:rPr>
            </w:pPr>
            <w:r>
              <w:rPr>
                <w:b/>
                <w:spacing w:val="-5"/>
                <w:sz w:val="24"/>
              </w:rPr>
              <w:t>25</w:t>
            </w:r>
          </w:p>
        </w:tc>
        <w:tc>
          <w:tcPr>
            <w:tcW w:w="570" w:type="dxa"/>
          </w:tcPr>
          <w:p w14:paraId="7370E2A1" w14:textId="77777777" w:rsidR="00802346" w:rsidRDefault="00B42871">
            <w:pPr>
              <w:pStyle w:val="TableParagraph"/>
              <w:spacing w:line="256" w:lineRule="exact"/>
              <w:ind w:right="120"/>
              <w:jc w:val="right"/>
              <w:rPr>
                <w:b/>
                <w:sz w:val="24"/>
              </w:rPr>
            </w:pPr>
            <w:r>
              <w:rPr>
                <w:b/>
                <w:spacing w:val="-5"/>
                <w:sz w:val="24"/>
              </w:rPr>
              <w:t>25</w:t>
            </w:r>
          </w:p>
        </w:tc>
        <w:tc>
          <w:tcPr>
            <w:tcW w:w="567" w:type="dxa"/>
          </w:tcPr>
          <w:p w14:paraId="4CB34302" w14:textId="77777777" w:rsidR="00802346" w:rsidRDefault="00B42871">
            <w:pPr>
              <w:pStyle w:val="TableParagraph"/>
              <w:spacing w:line="256" w:lineRule="exact"/>
              <w:ind w:right="120"/>
              <w:jc w:val="right"/>
              <w:rPr>
                <w:b/>
                <w:sz w:val="24"/>
              </w:rPr>
            </w:pPr>
            <w:r>
              <w:rPr>
                <w:b/>
                <w:spacing w:val="-5"/>
                <w:sz w:val="24"/>
              </w:rPr>
              <w:t>25</w:t>
            </w:r>
          </w:p>
        </w:tc>
        <w:tc>
          <w:tcPr>
            <w:tcW w:w="567" w:type="dxa"/>
          </w:tcPr>
          <w:p w14:paraId="141E7BC5" w14:textId="77777777" w:rsidR="00802346" w:rsidRDefault="00B42871">
            <w:pPr>
              <w:pStyle w:val="TableParagraph"/>
              <w:spacing w:line="256" w:lineRule="exact"/>
              <w:ind w:right="115"/>
              <w:jc w:val="right"/>
              <w:rPr>
                <w:b/>
                <w:sz w:val="24"/>
              </w:rPr>
            </w:pPr>
            <w:r>
              <w:rPr>
                <w:b/>
                <w:spacing w:val="-5"/>
                <w:sz w:val="24"/>
              </w:rPr>
              <w:t>25</w:t>
            </w:r>
          </w:p>
        </w:tc>
        <w:tc>
          <w:tcPr>
            <w:tcW w:w="567" w:type="dxa"/>
          </w:tcPr>
          <w:p w14:paraId="707EF873" w14:textId="77777777" w:rsidR="00802346" w:rsidRDefault="00B42871">
            <w:pPr>
              <w:pStyle w:val="TableParagraph"/>
              <w:spacing w:line="256" w:lineRule="exact"/>
              <w:ind w:right="118"/>
              <w:jc w:val="right"/>
              <w:rPr>
                <w:b/>
                <w:sz w:val="24"/>
              </w:rPr>
            </w:pPr>
            <w:r>
              <w:rPr>
                <w:b/>
                <w:spacing w:val="-5"/>
                <w:sz w:val="24"/>
              </w:rPr>
              <w:t>25</w:t>
            </w:r>
          </w:p>
        </w:tc>
        <w:tc>
          <w:tcPr>
            <w:tcW w:w="567" w:type="dxa"/>
          </w:tcPr>
          <w:p w14:paraId="520E4358" w14:textId="77777777" w:rsidR="00802346" w:rsidRDefault="00B42871">
            <w:pPr>
              <w:pStyle w:val="TableParagraph"/>
              <w:spacing w:line="256" w:lineRule="exact"/>
              <w:ind w:right="119"/>
              <w:jc w:val="right"/>
              <w:rPr>
                <w:b/>
                <w:sz w:val="24"/>
              </w:rPr>
            </w:pPr>
            <w:r>
              <w:rPr>
                <w:b/>
                <w:spacing w:val="-5"/>
                <w:sz w:val="24"/>
              </w:rPr>
              <w:t>25</w:t>
            </w:r>
          </w:p>
        </w:tc>
        <w:tc>
          <w:tcPr>
            <w:tcW w:w="708" w:type="dxa"/>
          </w:tcPr>
          <w:p w14:paraId="083A72A5" w14:textId="77777777" w:rsidR="00802346" w:rsidRDefault="00802346">
            <w:pPr>
              <w:pStyle w:val="TableParagraph"/>
              <w:rPr>
                <w:sz w:val="20"/>
              </w:rPr>
            </w:pPr>
          </w:p>
        </w:tc>
      </w:tr>
      <w:tr w:rsidR="00802346" w14:paraId="430C612F" w14:textId="77777777">
        <w:trPr>
          <w:trHeight w:val="827"/>
        </w:trPr>
        <w:tc>
          <w:tcPr>
            <w:tcW w:w="4659" w:type="dxa"/>
            <w:gridSpan w:val="3"/>
          </w:tcPr>
          <w:p w14:paraId="300AD461" w14:textId="77777777" w:rsidR="00802346" w:rsidRDefault="00B42871">
            <w:pPr>
              <w:pStyle w:val="TableParagraph"/>
              <w:tabs>
                <w:tab w:val="left" w:pos="1455"/>
                <w:tab w:val="left" w:pos="2211"/>
                <w:tab w:val="left" w:pos="3570"/>
              </w:tabs>
              <w:ind w:left="213" w:right="199"/>
              <w:rPr>
                <w:b/>
                <w:sz w:val="24"/>
              </w:rPr>
            </w:pPr>
            <w:r>
              <w:rPr>
                <w:b/>
                <w:sz w:val="24"/>
              </w:rPr>
              <w:t>Максимально</w:t>
            </w:r>
            <w:r>
              <w:rPr>
                <w:b/>
                <w:spacing w:val="40"/>
                <w:sz w:val="24"/>
              </w:rPr>
              <w:t xml:space="preserve"> </w:t>
            </w:r>
            <w:r>
              <w:rPr>
                <w:b/>
                <w:sz w:val="24"/>
              </w:rPr>
              <w:t>допустимая</w:t>
            </w:r>
            <w:r>
              <w:rPr>
                <w:b/>
                <w:spacing w:val="40"/>
                <w:sz w:val="24"/>
              </w:rPr>
              <w:t xml:space="preserve"> </w:t>
            </w:r>
            <w:r>
              <w:rPr>
                <w:b/>
                <w:sz w:val="24"/>
              </w:rPr>
              <w:t xml:space="preserve">недельная </w:t>
            </w:r>
            <w:r>
              <w:rPr>
                <w:b/>
                <w:spacing w:val="-2"/>
                <w:sz w:val="24"/>
              </w:rPr>
              <w:t>нагрузка</w:t>
            </w:r>
            <w:r>
              <w:rPr>
                <w:b/>
                <w:sz w:val="24"/>
              </w:rPr>
              <w:tab/>
            </w:r>
            <w:r>
              <w:rPr>
                <w:b/>
                <w:spacing w:val="-4"/>
                <w:sz w:val="24"/>
              </w:rPr>
              <w:t>(при</w:t>
            </w:r>
            <w:r>
              <w:rPr>
                <w:b/>
                <w:sz w:val="24"/>
              </w:rPr>
              <w:tab/>
              <w:t>5-</w:t>
            </w:r>
            <w:r>
              <w:rPr>
                <w:b/>
                <w:spacing w:val="-2"/>
                <w:sz w:val="24"/>
              </w:rPr>
              <w:t>дневной</w:t>
            </w:r>
            <w:r>
              <w:rPr>
                <w:b/>
                <w:sz w:val="24"/>
              </w:rPr>
              <w:tab/>
            </w:r>
            <w:r>
              <w:rPr>
                <w:b/>
                <w:spacing w:val="-2"/>
                <w:sz w:val="24"/>
              </w:rPr>
              <w:t>учебной</w:t>
            </w:r>
          </w:p>
          <w:p w14:paraId="2A8267E7" w14:textId="77777777" w:rsidR="00802346" w:rsidRDefault="00B42871">
            <w:pPr>
              <w:pStyle w:val="TableParagraph"/>
              <w:spacing w:line="259" w:lineRule="exact"/>
              <w:ind w:left="213"/>
              <w:rPr>
                <w:b/>
                <w:sz w:val="24"/>
              </w:rPr>
            </w:pPr>
            <w:r>
              <w:rPr>
                <w:b/>
                <w:spacing w:val="-2"/>
                <w:sz w:val="24"/>
              </w:rPr>
              <w:t>неделе)</w:t>
            </w:r>
          </w:p>
        </w:tc>
        <w:tc>
          <w:tcPr>
            <w:tcW w:w="567" w:type="dxa"/>
          </w:tcPr>
          <w:p w14:paraId="67D8DA83" w14:textId="77777777" w:rsidR="00802346" w:rsidRDefault="00B42871">
            <w:pPr>
              <w:pStyle w:val="TableParagraph"/>
              <w:spacing w:line="270" w:lineRule="exact"/>
              <w:ind w:right="113"/>
              <w:jc w:val="right"/>
              <w:rPr>
                <w:b/>
                <w:sz w:val="24"/>
              </w:rPr>
            </w:pPr>
            <w:r>
              <w:rPr>
                <w:b/>
                <w:spacing w:val="-5"/>
                <w:sz w:val="24"/>
              </w:rPr>
              <w:t>22</w:t>
            </w:r>
          </w:p>
        </w:tc>
        <w:tc>
          <w:tcPr>
            <w:tcW w:w="567" w:type="dxa"/>
          </w:tcPr>
          <w:p w14:paraId="0543CC61" w14:textId="77777777" w:rsidR="00802346" w:rsidRDefault="00B42871">
            <w:pPr>
              <w:pStyle w:val="TableParagraph"/>
              <w:spacing w:line="270" w:lineRule="exact"/>
              <w:ind w:right="111"/>
              <w:jc w:val="right"/>
              <w:rPr>
                <w:b/>
                <w:sz w:val="24"/>
              </w:rPr>
            </w:pPr>
            <w:r>
              <w:rPr>
                <w:b/>
                <w:spacing w:val="-5"/>
                <w:sz w:val="24"/>
              </w:rPr>
              <w:t>25</w:t>
            </w:r>
          </w:p>
        </w:tc>
        <w:tc>
          <w:tcPr>
            <w:tcW w:w="569" w:type="dxa"/>
          </w:tcPr>
          <w:p w14:paraId="15045139" w14:textId="77777777" w:rsidR="00802346" w:rsidRDefault="00B42871">
            <w:pPr>
              <w:pStyle w:val="TableParagraph"/>
              <w:spacing w:line="270" w:lineRule="exact"/>
              <w:ind w:right="116"/>
              <w:jc w:val="right"/>
              <w:rPr>
                <w:b/>
                <w:sz w:val="24"/>
              </w:rPr>
            </w:pPr>
            <w:r>
              <w:rPr>
                <w:b/>
                <w:spacing w:val="-5"/>
                <w:sz w:val="24"/>
              </w:rPr>
              <w:t>25</w:t>
            </w:r>
          </w:p>
        </w:tc>
        <w:tc>
          <w:tcPr>
            <w:tcW w:w="570" w:type="dxa"/>
          </w:tcPr>
          <w:p w14:paraId="61ACC315" w14:textId="77777777" w:rsidR="00802346" w:rsidRDefault="00B42871">
            <w:pPr>
              <w:pStyle w:val="TableParagraph"/>
              <w:spacing w:line="270" w:lineRule="exact"/>
              <w:ind w:right="120"/>
              <w:jc w:val="right"/>
              <w:rPr>
                <w:b/>
                <w:sz w:val="24"/>
              </w:rPr>
            </w:pPr>
            <w:r>
              <w:rPr>
                <w:b/>
                <w:spacing w:val="-5"/>
                <w:sz w:val="24"/>
              </w:rPr>
              <w:t>25</w:t>
            </w:r>
          </w:p>
        </w:tc>
        <w:tc>
          <w:tcPr>
            <w:tcW w:w="567" w:type="dxa"/>
          </w:tcPr>
          <w:p w14:paraId="3BC4F27E" w14:textId="77777777" w:rsidR="00802346" w:rsidRDefault="00B42871">
            <w:pPr>
              <w:pStyle w:val="TableParagraph"/>
              <w:spacing w:line="270" w:lineRule="exact"/>
              <w:ind w:right="120"/>
              <w:jc w:val="right"/>
              <w:rPr>
                <w:b/>
                <w:sz w:val="24"/>
              </w:rPr>
            </w:pPr>
            <w:r>
              <w:rPr>
                <w:b/>
                <w:spacing w:val="-5"/>
                <w:sz w:val="24"/>
              </w:rPr>
              <w:t>25</w:t>
            </w:r>
          </w:p>
        </w:tc>
        <w:tc>
          <w:tcPr>
            <w:tcW w:w="567" w:type="dxa"/>
          </w:tcPr>
          <w:p w14:paraId="0D979AE7" w14:textId="77777777" w:rsidR="00802346" w:rsidRDefault="00B42871">
            <w:pPr>
              <w:pStyle w:val="TableParagraph"/>
              <w:spacing w:line="270" w:lineRule="exact"/>
              <w:ind w:right="115"/>
              <w:jc w:val="right"/>
              <w:rPr>
                <w:b/>
                <w:sz w:val="24"/>
              </w:rPr>
            </w:pPr>
            <w:r>
              <w:rPr>
                <w:b/>
                <w:spacing w:val="-5"/>
                <w:sz w:val="24"/>
              </w:rPr>
              <w:t>25</w:t>
            </w:r>
          </w:p>
        </w:tc>
        <w:tc>
          <w:tcPr>
            <w:tcW w:w="567" w:type="dxa"/>
          </w:tcPr>
          <w:p w14:paraId="0C1E3C34" w14:textId="77777777" w:rsidR="00802346" w:rsidRDefault="00B42871">
            <w:pPr>
              <w:pStyle w:val="TableParagraph"/>
              <w:spacing w:line="270" w:lineRule="exact"/>
              <w:ind w:right="118"/>
              <w:jc w:val="right"/>
              <w:rPr>
                <w:b/>
                <w:sz w:val="24"/>
              </w:rPr>
            </w:pPr>
            <w:r>
              <w:rPr>
                <w:b/>
                <w:spacing w:val="-5"/>
                <w:sz w:val="24"/>
              </w:rPr>
              <w:t>25</w:t>
            </w:r>
          </w:p>
        </w:tc>
        <w:tc>
          <w:tcPr>
            <w:tcW w:w="567" w:type="dxa"/>
          </w:tcPr>
          <w:p w14:paraId="7EF857C6" w14:textId="77777777" w:rsidR="00802346" w:rsidRDefault="00B42871">
            <w:pPr>
              <w:pStyle w:val="TableParagraph"/>
              <w:spacing w:line="270" w:lineRule="exact"/>
              <w:ind w:right="119"/>
              <w:jc w:val="right"/>
              <w:rPr>
                <w:b/>
                <w:sz w:val="24"/>
              </w:rPr>
            </w:pPr>
            <w:r>
              <w:rPr>
                <w:b/>
                <w:spacing w:val="-5"/>
                <w:sz w:val="24"/>
              </w:rPr>
              <w:t>25</w:t>
            </w:r>
          </w:p>
        </w:tc>
        <w:tc>
          <w:tcPr>
            <w:tcW w:w="708" w:type="dxa"/>
          </w:tcPr>
          <w:p w14:paraId="184C52AC" w14:textId="77777777" w:rsidR="00802346" w:rsidRDefault="00802346">
            <w:pPr>
              <w:pStyle w:val="TableParagraph"/>
            </w:pPr>
          </w:p>
        </w:tc>
      </w:tr>
      <w:tr w:rsidR="00802346" w14:paraId="0A71D862" w14:textId="77777777">
        <w:trPr>
          <w:trHeight w:val="275"/>
        </w:trPr>
        <w:tc>
          <w:tcPr>
            <w:tcW w:w="9908" w:type="dxa"/>
            <w:gridSpan w:val="12"/>
          </w:tcPr>
          <w:p w14:paraId="4CF9139A" w14:textId="77777777" w:rsidR="00802346" w:rsidRDefault="00B42871">
            <w:pPr>
              <w:pStyle w:val="TableParagraph"/>
              <w:spacing w:line="256" w:lineRule="exact"/>
              <w:ind w:left="1437"/>
              <w:rPr>
                <w:b/>
                <w:sz w:val="24"/>
              </w:rPr>
            </w:pPr>
            <w:r>
              <w:rPr>
                <w:b/>
                <w:sz w:val="24"/>
              </w:rPr>
              <w:t>2.</w:t>
            </w:r>
            <w:r>
              <w:rPr>
                <w:b/>
                <w:spacing w:val="-14"/>
                <w:sz w:val="24"/>
              </w:rPr>
              <w:t xml:space="preserve"> </w:t>
            </w:r>
            <w:r>
              <w:rPr>
                <w:b/>
                <w:sz w:val="24"/>
              </w:rPr>
              <w:t>Часть,</w:t>
            </w:r>
            <w:r>
              <w:rPr>
                <w:b/>
                <w:spacing w:val="-6"/>
                <w:sz w:val="24"/>
              </w:rPr>
              <w:t xml:space="preserve"> </w:t>
            </w:r>
            <w:r>
              <w:rPr>
                <w:b/>
                <w:sz w:val="24"/>
              </w:rPr>
              <w:t>формируемая</w:t>
            </w:r>
            <w:r>
              <w:rPr>
                <w:b/>
                <w:spacing w:val="-9"/>
                <w:sz w:val="24"/>
              </w:rPr>
              <w:t xml:space="preserve"> </w:t>
            </w:r>
            <w:r>
              <w:rPr>
                <w:b/>
                <w:sz w:val="24"/>
              </w:rPr>
              <w:t>участниками</w:t>
            </w:r>
            <w:r>
              <w:rPr>
                <w:b/>
                <w:spacing w:val="-7"/>
                <w:sz w:val="24"/>
              </w:rPr>
              <w:t xml:space="preserve"> </w:t>
            </w:r>
            <w:r>
              <w:rPr>
                <w:b/>
                <w:sz w:val="24"/>
              </w:rPr>
              <w:t>образовательных</w:t>
            </w:r>
            <w:r>
              <w:rPr>
                <w:b/>
                <w:spacing w:val="-7"/>
                <w:sz w:val="24"/>
              </w:rPr>
              <w:t xml:space="preserve"> </w:t>
            </w:r>
            <w:r>
              <w:rPr>
                <w:b/>
                <w:spacing w:val="-2"/>
                <w:sz w:val="24"/>
              </w:rPr>
              <w:t>отношений</w:t>
            </w:r>
          </w:p>
        </w:tc>
      </w:tr>
      <w:tr w:rsidR="00802346" w14:paraId="39037864" w14:textId="77777777">
        <w:trPr>
          <w:trHeight w:val="275"/>
        </w:trPr>
        <w:tc>
          <w:tcPr>
            <w:tcW w:w="4659" w:type="dxa"/>
            <w:gridSpan w:val="3"/>
          </w:tcPr>
          <w:p w14:paraId="4C86EE7C" w14:textId="77777777" w:rsidR="00802346" w:rsidRDefault="00B42871">
            <w:pPr>
              <w:pStyle w:val="TableParagraph"/>
              <w:spacing w:line="256" w:lineRule="exact"/>
              <w:ind w:left="1173"/>
              <w:rPr>
                <w:b/>
                <w:sz w:val="24"/>
              </w:rPr>
            </w:pPr>
            <w:r>
              <w:rPr>
                <w:b/>
                <w:spacing w:val="-2"/>
                <w:sz w:val="24"/>
              </w:rPr>
              <w:t>Коррекционные</w:t>
            </w:r>
            <w:r>
              <w:rPr>
                <w:b/>
                <w:spacing w:val="8"/>
                <w:sz w:val="24"/>
              </w:rPr>
              <w:t xml:space="preserve"> </w:t>
            </w:r>
            <w:r>
              <w:rPr>
                <w:b/>
                <w:spacing w:val="-4"/>
                <w:sz w:val="24"/>
              </w:rPr>
              <w:t>курсы</w:t>
            </w:r>
          </w:p>
        </w:tc>
        <w:tc>
          <w:tcPr>
            <w:tcW w:w="567" w:type="dxa"/>
          </w:tcPr>
          <w:p w14:paraId="6F77DE71" w14:textId="77777777" w:rsidR="00802346" w:rsidRDefault="00B42871">
            <w:pPr>
              <w:pStyle w:val="TableParagraph"/>
              <w:spacing w:line="256" w:lineRule="exact"/>
              <w:ind w:right="113"/>
              <w:jc w:val="right"/>
              <w:rPr>
                <w:b/>
                <w:sz w:val="24"/>
              </w:rPr>
            </w:pPr>
            <w:r>
              <w:rPr>
                <w:b/>
                <w:spacing w:val="-5"/>
                <w:sz w:val="24"/>
              </w:rPr>
              <w:t>10</w:t>
            </w:r>
          </w:p>
        </w:tc>
        <w:tc>
          <w:tcPr>
            <w:tcW w:w="567" w:type="dxa"/>
          </w:tcPr>
          <w:p w14:paraId="649D7542" w14:textId="77777777" w:rsidR="00802346" w:rsidRDefault="00B42871">
            <w:pPr>
              <w:pStyle w:val="TableParagraph"/>
              <w:spacing w:line="256" w:lineRule="exact"/>
              <w:ind w:left="88" w:right="96"/>
              <w:jc w:val="center"/>
              <w:rPr>
                <w:b/>
                <w:sz w:val="24"/>
              </w:rPr>
            </w:pPr>
            <w:r>
              <w:rPr>
                <w:b/>
                <w:spacing w:val="-10"/>
                <w:sz w:val="24"/>
              </w:rPr>
              <w:t>8</w:t>
            </w:r>
          </w:p>
        </w:tc>
        <w:tc>
          <w:tcPr>
            <w:tcW w:w="569" w:type="dxa"/>
          </w:tcPr>
          <w:p w14:paraId="07A84783" w14:textId="77777777" w:rsidR="00802346" w:rsidRDefault="00B42871">
            <w:pPr>
              <w:pStyle w:val="TableParagraph"/>
              <w:spacing w:line="256" w:lineRule="exact"/>
              <w:ind w:left="45" w:right="61"/>
              <w:jc w:val="center"/>
              <w:rPr>
                <w:b/>
                <w:sz w:val="24"/>
              </w:rPr>
            </w:pPr>
            <w:r>
              <w:rPr>
                <w:b/>
                <w:spacing w:val="-10"/>
                <w:sz w:val="24"/>
              </w:rPr>
              <w:t>8</w:t>
            </w:r>
          </w:p>
        </w:tc>
        <w:tc>
          <w:tcPr>
            <w:tcW w:w="570" w:type="dxa"/>
          </w:tcPr>
          <w:p w14:paraId="5DCC1A98" w14:textId="77777777" w:rsidR="00802346" w:rsidRDefault="00B42871">
            <w:pPr>
              <w:pStyle w:val="TableParagraph"/>
              <w:spacing w:line="256" w:lineRule="exact"/>
              <w:ind w:left="41" w:right="63"/>
              <w:jc w:val="center"/>
              <w:rPr>
                <w:b/>
                <w:sz w:val="24"/>
              </w:rPr>
            </w:pPr>
            <w:r>
              <w:rPr>
                <w:b/>
                <w:spacing w:val="-10"/>
                <w:sz w:val="24"/>
              </w:rPr>
              <w:t>8</w:t>
            </w:r>
          </w:p>
        </w:tc>
        <w:tc>
          <w:tcPr>
            <w:tcW w:w="567" w:type="dxa"/>
          </w:tcPr>
          <w:p w14:paraId="7A252749" w14:textId="77777777" w:rsidR="00802346" w:rsidRDefault="00B42871">
            <w:pPr>
              <w:pStyle w:val="TableParagraph"/>
              <w:spacing w:line="256" w:lineRule="exact"/>
              <w:ind w:right="25"/>
              <w:jc w:val="center"/>
              <w:rPr>
                <w:b/>
                <w:sz w:val="24"/>
              </w:rPr>
            </w:pPr>
            <w:r>
              <w:rPr>
                <w:b/>
                <w:spacing w:val="-10"/>
                <w:sz w:val="24"/>
              </w:rPr>
              <w:t>8</w:t>
            </w:r>
          </w:p>
        </w:tc>
        <w:tc>
          <w:tcPr>
            <w:tcW w:w="567" w:type="dxa"/>
          </w:tcPr>
          <w:p w14:paraId="7E611533" w14:textId="77777777" w:rsidR="00802346" w:rsidRDefault="00B42871">
            <w:pPr>
              <w:pStyle w:val="TableParagraph"/>
              <w:spacing w:line="256" w:lineRule="exact"/>
              <w:ind w:right="17"/>
              <w:jc w:val="center"/>
              <w:rPr>
                <w:b/>
                <w:sz w:val="24"/>
              </w:rPr>
            </w:pPr>
            <w:r>
              <w:rPr>
                <w:b/>
                <w:spacing w:val="-10"/>
                <w:sz w:val="24"/>
              </w:rPr>
              <w:t>8</w:t>
            </w:r>
          </w:p>
        </w:tc>
        <w:tc>
          <w:tcPr>
            <w:tcW w:w="567" w:type="dxa"/>
          </w:tcPr>
          <w:p w14:paraId="6D774521" w14:textId="77777777" w:rsidR="00802346" w:rsidRDefault="00B42871">
            <w:pPr>
              <w:pStyle w:val="TableParagraph"/>
              <w:spacing w:line="256" w:lineRule="exact"/>
              <w:ind w:right="23"/>
              <w:jc w:val="center"/>
              <w:rPr>
                <w:b/>
                <w:sz w:val="24"/>
              </w:rPr>
            </w:pPr>
            <w:r>
              <w:rPr>
                <w:b/>
                <w:spacing w:val="-10"/>
                <w:sz w:val="24"/>
              </w:rPr>
              <w:t>8</w:t>
            </w:r>
          </w:p>
        </w:tc>
        <w:tc>
          <w:tcPr>
            <w:tcW w:w="567" w:type="dxa"/>
          </w:tcPr>
          <w:p w14:paraId="13A3E9B8" w14:textId="77777777" w:rsidR="00802346" w:rsidRDefault="00B42871">
            <w:pPr>
              <w:pStyle w:val="TableParagraph"/>
              <w:spacing w:line="256" w:lineRule="exact"/>
              <w:ind w:right="24"/>
              <w:jc w:val="center"/>
              <w:rPr>
                <w:b/>
                <w:sz w:val="24"/>
              </w:rPr>
            </w:pPr>
            <w:r>
              <w:rPr>
                <w:b/>
                <w:spacing w:val="-10"/>
                <w:sz w:val="24"/>
              </w:rPr>
              <w:t>8</w:t>
            </w:r>
          </w:p>
        </w:tc>
        <w:tc>
          <w:tcPr>
            <w:tcW w:w="708" w:type="dxa"/>
          </w:tcPr>
          <w:p w14:paraId="1249EC85" w14:textId="77777777" w:rsidR="00802346" w:rsidRDefault="00802346">
            <w:pPr>
              <w:pStyle w:val="TableParagraph"/>
              <w:rPr>
                <w:sz w:val="20"/>
              </w:rPr>
            </w:pPr>
          </w:p>
        </w:tc>
      </w:tr>
      <w:tr w:rsidR="00802346" w14:paraId="47AF2581" w14:textId="77777777">
        <w:trPr>
          <w:trHeight w:val="275"/>
        </w:trPr>
        <w:tc>
          <w:tcPr>
            <w:tcW w:w="970" w:type="dxa"/>
            <w:vMerge w:val="restart"/>
          </w:tcPr>
          <w:p w14:paraId="552E7882" w14:textId="77777777" w:rsidR="00802346" w:rsidRDefault="00802346">
            <w:pPr>
              <w:pStyle w:val="TableParagraph"/>
            </w:pPr>
          </w:p>
        </w:tc>
        <w:tc>
          <w:tcPr>
            <w:tcW w:w="3689" w:type="dxa"/>
            <w:gridSpan w:val="2"/>
          </w:tcPr>
          <w:p w14:paraId="72D1E771" w14:textId="77777777" w:rsidR="00802346" w:rsidRDefault="00B42871">
            <w:pPr>
              <w:pStyle w:val="TableParagraph"/>
              <w:spacing w:line="256" w:lineRule="exact"/>
              <w:ind w:left="908"/>
              <w:rPr>
                <w:sz w:val="24"/>
              </w:rPr>
            </w:pPr>
            <w:r>
              <w:rPr>
                <w:sz w:val="24"/>
              </w:rPr>
              <w:t>1.Сенсорное</w:t>
            </w:r>
            <w:r>
              <w:rPr>
                <w:spacing w:val="-14"/>
                <w:sz w:val="24"/>
              </w:rPr>
              <w:t xml:space="preserve"> </w:t>
            </w:r>
            <w:r>
              <w:rPr>
                <w:spacing w:val="-2"/>
                <w:sz w:val="24"/>
              </w:rPr>
              <w:t>развитие</w:t>
            </w:r>
          </w:p>
        </w:tc>
        <w:tc>
          <w:tcPr>
            <w:tcW w:w="567" w:type="dxa"/>
          </w:tcPr>
          <w:p w14:paraId="79A8E08B" w14:textId="77777777" w:rsidR="00802346" w:rsidRDefault="00B42871">
            <w:pPr>
              <w:pStyle w:val="TableParagraph"/>
              <w:spacing w:line="256" w:lineRule="exact"/>
              <w:ind w:right="12"/>
              <w:jc w:val="center"/>
              <w:rPr>
                <w:sz w:val="24"/>
              </w:rPr>
            </w:pPr>
            <w:r>
              <w:rPr>
                <w:spacing w:val="-10"/>
                <w:sz w:val="24"/>
              </w:rPr>
              <w:t>3</w:t>
            </w:r>
          </w:p>
        </w:tc>
        <w:tc>
          <w:tcPr>
            <w:tcW w:w="567" w:type="dxa"/>
          </w:tcPr>
          <w:p w14:paraId="5EBB367F" w14:textId="77777777" w:rsidR="00802346" w:rsidRDefault="00B42871">
            <w:pPr>
              <w:pStyle w:val="TableParagraph"/>
              <w:spacing w:line="256" w:lineRule="exact"/>
              <w:ind w:left="88" w:right="96"/>
              <w:jc w:val="center"/>
              <w:rPr>
                <w:sz w:val="24"/>
              </w:rPr>
            </w:pPr>
            <w:r>
              <w:rPr>
                <w:spacing w:val="-10"/>
                <w:sz w:val="24"/>
              </w:rPr>
              <w:t>2</w:t>
            </w:r>
          </w:p>
        </w:tc>
        <w:tc>
          <w:tcPr>
            <w:tcW w:w="569" w:type="dxa"/>
          </w:tcPr>
          <w:p w14:paraId="4F2685AB" w14:textId="77777777" w:rsidR="00802346" w:rsidRDefault="00B42871">
            <w:pPr>
              <w:pStyle w:val="TableParagraph"/>
              <w:spacing w:line="256" w:lineRule="exact"/>
              <w:ind w:left="45" w:right="61"/>
              <w:jc w:val="center"/>
              <w:rPr>
                <w:sz w:val="24"/>
              </w:rPr>
            </w:pPr>
            <w:r>
              <w:rPr>
                <w:spacing w:val="-10"/>
                <w:sz w:val="24"/>
              </w:rPr>
              <w:t>2</w:t>
            </w:r>
          </w:p>
        </w:tc>
        <w:tc>
          <w:tcPr>
            <w:tcW w:w="570" w:type="dxa"/>
          </w:tcPr>
          <w:p w14:paraId="13E2E1AB" w14:textId="77777777" w:rsidR="00802346" w:rsidRDefault="00B42871">
            <w:pPr>
              <w:pStyle w:val="TableParagraph"/>
              <w:spacing w:line="256" w:lineRule="exact"/>
              <w:ind w:left="41" w:right="63"/>
              <w:jc w:val="center"/>
              <w:rPr>
                <w:sz w:val="24"/>
              </w:rPr>
            </w:pPr>
            <w:r>
              <w:rPr>
                <w:spacing w:val="-10"/>
                <w:sz w:val="24"/>
              </w:rPr>
              <w:t>2</w:t>
            </w:r>
          </w:p>
        </w:tc>
        <w:tc>
          <w:tcPr>
            <w:tcW w:w="567" w:type="dxa"/>
          </w:tcPr>
          <w:p w14:paraId="01F809DB" w14:textId="77777777" w:rsidR="00802346" w:rsidRDefault="00B42871">
            <w:pPr>
              <w:pStyle w:val="TableParagraph"/>
              <w:spacing w:line="256" w:lineRule="exact"/>
              <w:ind w:right="25"/>
              <w:jc w:val="center"/>
              <w:rPr>
                <w:sz w:val="24"/>
              </w:rPr>
            </w:pPr>
            <w:r>
              <w:rPr>
                <w:spacing w:val="-10"/>
                <w:sz w:val="24"/>
              </w:rPr>
              <w:t>2</w:t>
            </w:r>
          </w:p>
        </w:tc>
        <w:tc>
          <w:tcPr>
            <w:tcW w:w="567" w:type="dxa"/>
          </w:tcPr>
          <w:p w14:paraId="239EDAE5" w14:textId="77777777" w:rsidR="00802346" w:rsidRDefault="00B42871">
            <w:pPr>
              <w:pStyle w:val="TableParagraph"/>
              <w:spacing w:line="256" w:lineRule="exact"/>
              <w:ind w:right="17"/>
              <w:jc w:val="center"/>
              <w:rPr>
                <w:sz w:val="24"/>
              </w:rPr>
            </w:pPr>
            <w:r>
              <w:rPr>
                <w:spacing w:val="-10"/>
                <w:sz w:val="24"/>
              </w:rPr>
              <w:t>2</w:t>
            </w:r>
          </w:p>
        </w:tc>
        <w:tc>
          <w:tcPr>
            <w:tcW w:w="567" w:type="dxa"/>
          </w:tcPr>
          <w:p w14:paraId="20404FD9" w14:textId="77777777" w:rsidR="00802346" w:rsidRDefault="00B42871">
            <w:pPr>
              <w:pStyle w:val="TableParagraph"/>
              <w:spacing w:line="256" w:lineRule="exact"/>
              <w:ind w:right="23"/>
              <w:jc w:val="center"/>
              <w:rPr>
                <w:sz w:val="24"/>
              </w:rPr>
            </w:pPr>
            <w:r>
              <w:rPr>
                <w:spacing w:val="-10"/>
                <w:sz w:val="24"/>
              </w:rPr>
              <w:t>2</w:t>
            </w:r>
          </w:p>
        </w:tc>
        <w:tc>
          <w:tcPr>
            <w:tcW w:w="567" w:type="dxa"/>
          </w:tcPr>
          <w:p w14:paraId="5E43FB57" w14:textId="77777777" w:rsidR="00802346" w:rsidRDefault="00B42871">
            <w:pPr>
              <w:pStyle w:val="TableParagraph"/>
              <w:spacing w:line="256" w:lineRule="exact"/>
              <w:ind w:right="24"/>
              <w:jc w:val="center"/>
              <w:rPr>
                <w:sz w:val="24"/>
              </w:rPr>
            </w:pPr>
            <w:r>
              <w:rPr>
                <w:spacing w:val="-10"/>
                <w:sz w:val="24"/>
              </w:rPr>
              <w:t>2</w:t>
            </w:r>
          </w:p>
        </w:tc>
        <w:tc>
          <w:tcPr>
            <w:tcW w:w="708" w:type="dxa"/>
          </w:tcPr>
          <w:p w14:paraId="710E2BB1" w14:textId="77777777" w:rsidR="00802346" w:rsidRDefault="00802346">
            <w:pPr>
              <w:pStyle w:val="TableParagraph"/>
              <w:rPr>
                <w:sz w:val="20"/>
              </w:rPr>
            </w:pPr>
          </w:p>
        </w:tc>
      </w:tr>
      <w:tr w:rsidR="00802346" w14:paraId="1D232032" w14:textId="77777777">
        <w:trPr>
          <w:trHeight w:val="551"/>
        </w:trPr>
        <w:tc>
          <w:tcPr>
            <w:tcW w:w="970" w:type="dxa"/>
            <w:vMerge/>
            <w:tcBorders>
              <w:top w:val="nil"/>
            </w:tcBorders>
          </w:tcPr>
          <w:p w14:paraId="253E979D" w14:textId="77777777" w:rsidR="00802346" w:rsidRDefault="00802346">
            <w:pPr>
              <w:rPr>
                <w:sz w:val="2"/>
                <w:szCs w:val="2"/>
              </w:rPr>
            </w:pPr>
          </w:p>
        </w:tc>
        <w:tc>
          <w:tcPr>
            <w:tcW w:w="3689" w:type="dxa"/>
            <w:gridSpan w:val="2"/>
          </w:tcPr>
          <w:p w14:paraId="6D4B1C07" w14:textId="77777777" w:rsidR="00802346" w:rsidRDefault="00B42871">
            <w:pPr>
              <w:pStyle w:val="TableParagraph"/>
              <w:spacing w:before="3" w:line="228" w:lineRule="auto"/>
              <w:ind w:left="212"/>
              <w:rPr>
                <w:sz w:val="24"/>
              </w:rPr>
            </w:pPr>
            <w:r>
              <w:rPr>
                <w:spacing w:val="-4"/>
                <w:sz w:val="24"/>
              </w:rPr>
              <w:t xml:space="preserve">2.Предметно-практические </w:t>
            </w:r>
            <w:r>
              <w:rPr>
                <w:spacing w:val="-2"/>
                <w:sz w:val="24"/>
              </w:rPr>
              <w:t>действия</w:t>
            </w:r>
          </w:p>
        </w:tc>
        <w:tc>
          <w:tcPr>
            <w:tcW w:w="567" w:type="dxa"/>
          </w:tcPr>
          <w:p w14:paraId="757F2902" w14:textId="77777777" w:rsidR="00802346" w:rsidRDefault="00B42871">
            <w:pPr>
              <w:pStyle w:val="TableParagraph"/>
              <w:spacing w:line="268" w:lineRule="exact"/>
              <w:ind w:right="12"/>
              <w:jc w:val="center"/>
              <w:rPr>
                <w:sz w:val="24"/>
              </w:rPr>
            </w:pPr>
            <w:r>
              <w:rPr>
                <w:spacing w:val="-10"/>
                <w:sz w:val="24"/>
              </w:rPr>
              <w:t>3</w:t>
            </w:r>
          </w:p>
        </w:tc>
        <w:tc>
          <w:tcPr>
            <w:tcW w:w="567" w:type="dxa"/>
          </w:tcPr>
          <w:p w14:paraId="2A55244B" w14:textId="77777777" w:rsidR="00802346" w:rsidRDefault="00B42871">
            <w:pPr>
              <w:pStyle w:val="TableParagraph"/>
              <w:spacing w:line="268" w:lineRule="exact"/>
              <w:ind w:left="88" w:right="96"/>
              <w:jc w:val="center"/>
              <w:rPr>
                <w:sz w:val="24"/>
              </w:rPr>
            </w:pPr>
            <w:r>
              <w:rPr>
                <w:spacing w:val="-10"/>
                <w:sz w:val="24"/>
              </w:rPr>
              <w:t>2</w:t>
            </w:r>
          </w:p>
        </w:tc>
        <w:tc>
          <w:tcPr>
            <w:tcW w:w="569" w:type="dxa"/>
          </w:tcPr>
          <w:p w14:paraId="1F5E20BF" w14:textId="77777777" w:rsidR="00802346" w:rsidRDefault="00B42871">
            <w:pPr>
              <w:pStyle w:val="TableParagraph"/>
              <w:spacing w:line="268" w:lineRule="exact"/>
              <w:ind w:left="45" w:right="61"/>
              <w:jc w:val="center"/>
              <w:rPr>
                <w:sz w:val="24"/>
              </w:rPr>
            </w:pPr>
            <w:r>
              <w:rPr>
                <w:spacing w:val="-10"/>
                <w:sz w:val="24"/>
              </w:rPr>
              <w:t>2</w:t>
            </w:r>
          </w:p>
        </w:tc>
        <w:tc>
          <w:tcPr>
            <w:tcW w:w="570" w:type="dxa"/>
          </w:tcPr>
          <w:p w14:paraId="791B0E82" w14:textId="77777777" w:rsidR="00802346" w:rsidRDefault="00B42871">
            <w:pPr>
              <w:pStyle w:val="TableParagraph"/>
              <w:spacing w:line="268" w:lineRule="exact"/>
              <w:ind w:left="41" w:right="63"/>
              <w:jc w:val="center"/>
              <w:rPr>
                <w:sz w:val="24"/>
              </w:rPr>
            </w:pPr>
            <w:r>
              <w:rPr>
                <w:spacing w:val="-10"/>
                <w:sz w:val="24"/>
              </w:rPr>
              <w:t>2</w:t>
            </w:r>
          </w:p>
        </w:tc>
        <w:tc>
          <w:tcPr>
            <w:tcW w:w="567" w:type="dxa"/>
          </w:tcPr>
          <w:p w14:paraId="1E088A3D" w14:textId="77777777" w:rsidR="00802346" w:rsidRDefault="00B42871">
            <w:pPr>
              <w:pStyle w:val="TableParagraph"/>
              <w:spacing w:line="268" w:lineRule="exact"/>
              <w:ind w:right="25"/>
              <w:jc w:val="center"/>
              <w:rPr>
                <w:sz w:val="24"/>
              </w:rPr>
            </w:pPr>
            <w:r>
              <w:rPr>
                <w:spacing w:val="-10"/>
                <w:sz w:val="24"/>
              </w:rPr>
              <w:t>2</w:t>
            </w:r>
          </w:p>
        </w:tc>
        <w:tc>
          <w:tcPr>
            <w:tcW w:w="567" w:type="dxa"/>
          </w:tcPr>
          <w:p w14:paraId="48AC071F" w14:textId="77777777" w:rsidR="00802346" w:rsidRDefault="00B42871">
            <w:pPr>
              <w:pStyle w:val="TableParagraph"/>
              <w:spacing w:line="268" w:lineRule="exact"/>
              <w:ind w:right="17"/>
              <w:jc w:val="center"/>
              <w:rPr>
                <w:sz w:val="24"/>
              </w:rPr>
            </w:pPr>
            <w:r>
              <w:rPr>
                <w:spacing w:val="-10"/>
                <w:sz w:val="24"/>
              </w:rPr>
              <w:t>2</w:t>
            </w:r>
          </w:p>
        </w:tc>
        <w:tc>
          <w:tcPr>
            <w:tcW w:w="567" w:type="dxa"/>
          </w:tcPr>
          <w:p w14:paraId="0A9A1C9D" w14:textId="77777777" w:rsidR="00802346" w:rsidRDefault="00B42871">
            <w:pPr>
              <w:pStyle w:val="TableParagraph"/>
              <w:spacing w:line="268" w:lineRule="exact"/>
              <w:ind w:right="23"/>
              <w:jc w:val="center"/>
              <w:rPr>
                <w:sz w:val="24"/>
              </w:rPr>
            </w:pPr>
            <w:r>
              <w:rPr>
                <w:spacing w:val="-10"/>
                <w:sz w:val="24"/>
              </w:rPr>
              <w:t>2</w:t>
            </w:r>
          </w:p>
        </w:tc>
        <w:tc>
          <w:tcPr>
            <w:tcW w:w="567" w:type="dxa"/>
          </w:tcPr>
          <w:p w14:paraId="5548592C" w14:textId="77777777" w:rsidR="00802346" w:rsidRDefault="00B42871">
            <w:pPr>
              <w:pStyle w:val="TableParagraph"/>
              <w:spacing w:line="268" w:lineRule="exact"/>
              <w:ind w:right="24"/>
              <w:jc w:val="center"/>
              <w:rPr>
                <w:sz w:val="24"/>
              </w:rPr>
            </w:pPr>
            <w:r>
              <w:rPr>
                <w:spacing w:val="-10"/>
                <w:sz w:val="24"/>
              </w:rPr>
              <w:t>2</w:t>
            </w:r>
          </w:p>
        </w:tc>
        <w:tc>
          <w:tcPr>
            <w:tcW w:w="708" w:type="dxa"/>
          </w:tcPr>
          <w:p w14:paraId="5391D848" w14:textId="77777777" w:rsidR="00802346" w:rsidRDefault="00802346">
            <w:pPr>
              <w:pStyle w:val="TableParagraph"/>
            </w:pPr>
          </w:p>
        </w:tc>
      </w:tr>
      <w:tr w:rsidR="00802346" w14:paraId="3A972064" w14:textId="77777777">
        <w:trPr>
          <w:trHeight w:val="275"/>
        </w:trPr>
        <w:tc>
          <w:tcPr>
            <w:tcW w:w="970" w:type="dxa"/>
            <w:vMerge w:val="restart"/>
          </w:tcPr>
          <w:p w14:paraId="6796D010" w14:textId="77777777" w:rsidR="00802346" w:rsidRDefault="00802346">
            <w:pPr>
              <w:pStyle w:val="TableParagraph"/>
            </w:pPr>
          </w:p>
        </w:tc>
        <w:tc>
          <w:tcPr>
            <w:tcW w:w="3689" w:type="dxa"/>
            <w:gridSpan w:val="2"/>
          </w:tcPr>
          <w:p w14:paraId="1FB8F4F8" w14:textId="77777777" w:rsidR="00802346" w:rsidRDefault="00B42871">
            <w:pPr>
              <w:pStyle w:val="TableParagraph"/>
              <w:spacing w:line="256" w:lineRule="exact"/>
              <w:ind w:left="212"/>
              <w:rPr>
                <w:sz w:val="24"/>
              </w:rPr>
            </w:pPr>
            <w:r>
              <w:rPr>
                <w:sz w:val="24"/>
              </w:rPr>
              <w:t>3.Двигательное</w:t>
            </w:r>
            <w:r>
              <w:rPr>
                <w:spacing w:val="-14"/>
                <w:sz w:val="24"/>
              </w:rPr>
              <w:t xml:space="preserve"> </w:t>
            </w:r>
            <w:r>
              <w:rPr>
                <w:spacing w:val="-2"/>
                <w:sz w:val="24"/>
              </w:rPr>
              <w:t>развитие</w:t>
            </w:r>
          </w:p>
        </w:tc>
        <w:tc>
          <w:tcPr>
            <w:tcW w:w="567" w:type="dxa"/>
          </w:tcPr>
          <w:p w14:paraId="159A8AF0" w14:textId="77777777" w:rsidR="00802346" w:rsidRDefault="00B42871">
            <w:pPr>
              <w:pStyle w:val="TableParagraph"/>
              <w:spacing w:line="256" w:lineRule="exact"/>
              <w:ind w:right="12"/>
              <w:jc w:val="center"/>
              <w:rPr>
                <w:sz w:val="24"/>
              </w:rPr>
            </w:pPr>
            <w:r>
              <w:rPr>
                <w:spacing w:val="-10"/>
                <w:sz w:val="24"/>
              </w:rPr>
              <w:t>2</w:t>
            </w:r>
          </w:p>
        </w:tc>
        <w:tc>
          <w:tcPr>
            <w:tcW w:w="567" w:type="dxa"/>
          </w:tcPr>
          <w:p w14:paraId="64D0DF8B" w14:textId="77777777" w:rsidR="00802346" w:rsidRDefault="00B42871">
            <w:pPr>
              <w:pStyle w:val="TableParagraph"/>
              <w:spacing w:line="256" w:lineRule="exact"/>
              <w:ind w:left="88" w:right="96"/>
              <w:jc w:val="center"/>
              <w:rPr>
                <w:sz w:val="24"/>
              </w:rPr>
            </w:pPr>
            <w:r>
              <w:rPr>
                <w:spacing w:val="-10"/>
                <w:sz w:val="24"/>
              </w:rPr>
              <w:t>2</w:t>
            </w:r>
          </w:p>
        </w:tc>
        <w:tc>
          <w:tcPr>
            <w:tcW w:w="569" w:type="dxa"/>
          </w:tcPr>
          <w:p w14:paraId="3C1CC6D7" w14:textId="77777777" w:rsidR="00802346" w:rsidRDefault="00B42871">
            <w:pPr>
              <w:pStyle w:val="TableParagraph"/>
              <w:spacing w:line="256" w:lineRule="exact"/>
              <w:ind w:left="45" w:right="61"/>
              <w:jc w:val="center"/>
              <w:rPr>
                <w:sz w:val="24"/>
              </w:rPr>
            </w:pPr>
            <w:r>
              <w:rPr>
                <w:spacing w:val="-10"/>
                <w:sz w:val="24"/>
              </w:rPr>
              <w:t>2</w:t>
            </w:r>
          </w:p>
        </w:tc>
        <w:tc>
          <w:tcPr>
            <w:tcW w:w="570" w:type="dxa"/>
          </w:tcPr>
          <w:p w14:paraId="3704FCCC" w14:textId="77777777" w:rsidR="00802346" w:rsidRDefault="00B42871">
            <w:pPr>
              <w:pStyle w:val="TableParagraph"/>
              <w:spacing w:line="256" w:lineRule="exact"/>
              <w:ind w:left="41" w:right="63"/>
              <w:jc w:val="center"/>
              <w:rPr>
                <w:sz w:val="24"/>
              </w:rPr>
            </w:pPr>
            <w:r>
              <w:rPr>
                <w:spacing w:val="-10"/>
                <w:sz w:val="24"/>
              </w:rPr>
              <w:t>2</w:t>
            </w:r>
          </w:p>
        </w:tc>
        <w:tc>
          <w:tcPr>
            <w:tcW w:w="567" w:type="dxa"/>
          </w:tcPr>
          <w:p w14:paraId="5562FE04" w14:textId="77777777" w:rsidR="00802346" w:rsidRDefault="00B42871">
            <w:pPr>
              <w:pStyle w:val="TableParagraph"/>
              <w:spacing w:line="256" w:lineRule="exact"/>
              <w:ind w:right="25"/>
              <w:jc w:val="center"/>
              <w:rPr>
                <w:sz w:val="24"/>
              </w:rPr>
            </w:pPr>
            <w:r>
              <w:rPr>
                <w:spacing w:val="-10"/>
                <w:sz w:val="24"/>
              </w:rPr>
              <w:t>2</w:t>
            </w:r>
          </w:p>
        </w:tc>
        <w:tc>
          <w:tcPr>
            <w:tcW w:w="567" w:type="dxa"/>
          </w:tcPr>
          <w:p w14:paraId="51B7CC79" w14:textId="77777777" w:rsidR="00802346" w:rsidRDefault="00B42871">
            <w:pPr>
              <w:pStyle w:val="TableParagraph"/>
              <w:spacing w:line="256" w:lineRule="exact"/>
              <w:ind w:right="17"/>
              <w:jc w:val="center"/>
              <w:rPr>
                <w:sz w:val="24"/>
              </w:rPr>
            </w:pPr>
            <w:r>
              <w:rPr>
                <w:spacing w:val="-10"/>
                <w:sz w:val="24"/>
              </w:rPr>
              <w:t>2</w:t>
            </w:r>
          </w:p>
        </w:tc>
        <w:tc>
          <w:tcPr>
            <w:tcW w:w="567" w:type="dxa"/>
          </w:tcPr>
          <w:p w14:paraId="132C22D0" w14:textId="77777777" w:rsidR="00802346" w:rsidRDefault="00B42871">
            <w:pPr>
              <w:pStyle w:val="TableParagraph"/>
              <w:spacing w:line="256" w:lineRule="exact"/>
              <w:ind w:right="23"/>
              <w:jc w:val="center"/>
              <w:rPr>
                <w:sz w:val="24"/>
              </w:rPr>
            </w:pPr>
            <w:r>
              <w:rPr>
                <w:spacing w:val="-10"/>
                <w:sz w:val="24"/>
              </w:rPr>
              <w:t>2</w:t>
            </w:r>
          </w:p>
        </w:tc>
        <w:tc>
          <w:tcPr>
            <w:tcW w:w="567" w:type="dxa"/>
          </w:tcPr>
          <w:p w14:paraId="1F404BC6" w14:textId="77777777" w:rsidR="00802346" w:rsidRDefault="00B42871">
            <w:pPr>
              <w:pStyle w:val="TableParagraph"/>
              <w:spacing w:line="256" w:lineRule="exact"/>
              <w:ind w:right="24"/>
              <w:jc w:val="center"/>
              <w:rPr>
                <w:sz w:val="24"/>
              </w:rPr>
            </w:pPr>
            <w:r>
              <w:rPr>
                <w:spacing w:val="-10"/>
                <w:sz w:val="24"/>
              </w:rPr>
              <w:t>2</w:t>
            </w:r>
          </w:p>
        </w:tc>
        <w:tc>
          <w:tcPr>
            <w:tcW w:w="708" w:type="dxa"/>
          </w:tcPr>
          <w:p w14:paraId="00A7A5FA" w14:textId="77777777" w:rsidR="00802346" w:rsidRDefault="00802346">
            <w:pPr>
              <w:pStyle w:val="TableParagraph"/>
              <w:rPr>
                <w:sz w:val="20"/>
              </w:rPr>
            </w:pPr>
          </w:p>
        </w:tc>
      </w:tr>
      <w:tr w:rsidR="00802346" w14:paraId="2DC20ED7" w14:textId="77777777">
        <w:trPr>
          <w:trHeight w:val="515"/>
        </w:trPr>
        <w:tc>
          <w:tcPr>
            <w:tcW w:w="970" w:type="dxa"/>
            <w:vMerge/>
            <w:tcBorders>
              <w:top w:val="nil"/>
            </w:tcBorders>
          </w:tcPr>
          <w:p w14:paraId="52C27B7D" w14:textId="77777777" w:rsidR="00802346" w:rsidRDefault="00802346">
            <w:pPr>
              <w:rPr>
                <w:sz w:val="2"/>
                <w:szCs w:val="2"/>
              </w:rPr>
            </w:pPr>
          </w:p>
        </w:tc>
        <w:tc>
          <w:tcPr>
            <w:tcW w:w="3689" w:type="dxa"/>
            <w:gridSpan w:val="2"/>
          </w:tcPr>
          <w:p w14:paraId="0A084394" w14:textId="77777777" w:rsidR="00802346" w:rsidRDefault="00B42871">
            <w:pPr>
              <w:pStyle w:val="TableParagraph"/>
              <w:spacing w:line="250" w:lineRule="exact"/>
              <w:ind w:left="212"/>
              <w:rPr>
                <w:sz w:val="24"/>
              </w:rPr>
            </w:pPr>
            <w:r>
              <w:rPr>
                <w:spacing w:val="-2"/>
                <w:sz w:val="24"/>
              </w:rPr>
              <w:t>4.Альтернативная</w:t>
            </w:r>
          </w:p>
          <w:p w14:paraId="7A153E15" w14:textId="77777777" w:rsidR="00802346" w:rsidRDefault="00B42871">
            <w:pPr>
              <w:pStyle w:val="TableParagraph"/>
              <w:spacing w:line="246" w:lineRule="exact"/>
              <w:ind w:left="212"/>
              <w:rPr>
                <w:sz w:val="24"/>
              </w:rPr>
            </w:pPr>
            <w:r>
              <w:rPr>
                <w:spacing w:val="-2"/>
                <w:sz w:val="24"/>
              </w:rPr>
              <w:t>коммуникация</w:t>
            </w:r>
          </w:p>
        </w:tc>
        <w:tc>
          <w:tcPr>
            <w:tcW w:w="567" w:type="dxa"/>
          </w:tcPr>
          <w:p w14:paraId="1BFBAA1C" w14:textId="77777777" w:rsidR="00802346" w:rsidRDefault="00B42871">
            <w:pPr>
              <w:pStyle w:val="TableParagraph"/>
              <w:spacing w:line="258" w:lineRule="exact"/>
              <w:ind w:right="12"/>
              <w:jc w:val="center"/>
              <w:rPr>
                <w:sz w:val="24"/>
              </w:rPr>
            </w:pPr>
            <w:r>
              <w:rPr>
                <w:spacing w:val="-10"/>
                <w:sz w:val="24"/>
              </w:rPr>
              <w:t>2</w:t>
            </w:r>
          </w:p>
        </w:tc>
        <w:tc>
          <w:tcPr>
            <w:tcW w:w="567" w:type="dxa"/>
          </w:tcPr>
          <w:p w14:paraId="20B9BF07" w14:textId="77777777" w:rsidR="00802346" w:rsidRDefault="00B42871">
            <w:pPr>
              <w:pStyle w:val="TableParagraph"/>
              <w:spacing w:line="258" w:lineRule="exact"/>
              <w:ind w:left="88" w:right="96"/>
              <w:jc w:val="center"/>
              <w:rPr>
                <w:sz w:val="24"/>
              </w:rPr>
            </w:pPr>
            <w:r>
              <w:rPr>
                <w:spacing w:val="-10"/>
                <w:sz w:val="24"/>
              </w:rPr>
              <w:t>2</w:t>
            </w:r>
          </w:p>
        </w:tc>
        <w:tc>
          <w:tcPr>
            <w:tcW w:w="569" w:type="dxa"/>
          </w:tcPr>
          <w:p w14:paraId="10E234A1" w14:textId="77777777" w:rsidR="00802346" w:rsidRDefault="00B42871">
            <w:pPr>
              <w:pStyle w:val="TableParagraph"/>
              <w:spacing w:line="258" w:lineRule="exact"/>
              <w:ind w:left="45" w:right="61"/>
              <w:jc w:val="center"/>
              <w:rPr>
                <w:sz w:val="24"/>
              </w:rPr>
            </w:pPr>
            <w:r>
              <w:rPr>
                <w:spacing w:val="-10"/>
                <w:sz w:val="24"/>
              </w:rPr>
              <w:t>2</w:t>
            </w:r>
          </w:p>
        </w:tc>
        <w:tc>
          <w:tcPr>
            <w:tcW w:w="570" w:type="dxa"/>
          </w:tcPr>
          <w:p w14:paraId="5109CA19" w14:textId="77777777" w:rsidR="00802346" w:rsidRDefault="00B42871">
            <w:pPr>
              <w:pStyle w:val="TableParagraph"/>
              <w:spacing w:line="258" w:lineRule="exact"/>
              <w:ind w:left="41" w:right="63"/>
              <w:jc w:val="center"/>
              <w:rPr>
                <w:sz w:val="24"/>
              </w:rPr>
            </w:pPr>
            <w:r>
              <w:rPr>
                <w:spacing w:val="-10"/>
                <w:sz w:val="24"/>
              </w:rPr>
              <w:t>2</w:t>
            </w:r>
          </w:p>
        </w:tc>
        <w:tc>
          <w:tcPr>
            <w:tcW w:w="567" w:type="dxa"/>
          </w:tcPr>
          <w:p w14:paraId="7F9AF11A" w14:textId="77777777" w:rsidR="00802346" w:rsidRDefault="00B42871">
            <w:pPr>
              <w:pStyle w:val="TableParagraph"/>
              <w:spacing w:line="258" w:lineRule="exact"/>
              <w:ind w:right="25"/>
              <w:jc w:val="center"/>
              <w:rPr>
                <w:sz w:val="24"/>
              </w:rPr>
            </w:pPr>
            <w:r>
              <w:rPr>
                <w:spacing w:val="-10"/>
                <w:sz w:val="24"/>
              </w:rPr>
              <w:t>2</w:t>
            </w:r>
          </w:p>
        </w:tc>
        <w:tc>
          <w:tcPr>
            <w:tcW w:w="567" w:type="dxa"/>
          </w:tcPr>
          <w:p w14:paraId="76207258" w14:textId="77777777" w:rsidR="00802346" w:rsidRDefault="00B42871">
            <w:pPr>
              <w:pStyle w:val="TableParagraph"/>
              <w:spacing w:line="258" w:lineRule="exact"/>
              <w:ind w:right="17"/>
              <w:jc w:val="center"/>
              <w:rPr>
                <w:sz w:val="24"/>
              </w:rPr>
            </w:pPr>
            <w:r>
              <w:rPr>
                <w:spacing w:val="-10"/>
                <w:sz w:val="24"/>
              </w:rPr>
              <w:t>2</w:t>
            </w:r>
          </w:p>
        </w:tc>
        <w:tc>
          <w:tcPr>
            <w:tcW w:w="567" w:type="dxa"/>
          </w:tcPr>
          <w:p w14:paraId="55CF9C91" w14:textId="77777777" w:rsidR="00802346" w:rsidRDefault="00B42871">
            <w:pPr>
              <w:pStyle w:val="TableParagraph"/>
              <w:spacing w:line="258" w:lineRule="exact"/>
              <w:ind w:right="23"/>
              <w:jc w:val="center"/>
              <w:rPr>
                <w:sz w:val="24"/>
              </w:rPr>
            </w:pPr>
            <w:r>
              <w:rPr>
                <w:spacing w:val="-10"/>
                <w:sz w:val="24"/>
              </w:rPr>
              <w:t>2</w:t>
            </w:r>
          </w:p>
        </w:tc>
        <w:tc>
          <w:tcPr>
            <w:tcW w:w="567" w:type="dxa"/>
          </w:tcPr>
          <w:p w14:paraId="18B65798" w14:textId="77777777" w:rsidR="00802346" w:rsidRDefault="00B42871">
            <w:pPr>
              <w:pStyle w:val="TableParagraph"/>
              <w:spacing w:line="258" w:lineRule="exact"/>
              <w:ind w:right="24"/>
              <w:jc w:val="center"/>
              <w:rPr>
                <w:sz w:val="24"/>
              </w:rPr>
            </w:pPr>
            <w:r>
              <w:rPr>
                <w:spacing w:val="-10"/>
                <w:sz w:val="24"/>
              </w:rPr>
              <w:t>2</w:t>
            </w:r>
          </w:p>
        </w:tc>
        <w:tc>
          <w:tcPr>
            <w:tcW w:w="708" w:type="dxa"/>
          </w:tcPr>
          <w:p w14:paraId="264B31CB" w14:textId="77777777" w:rsidR="00802346" w:rsidRDefault="00802346">
            <w:pPr>
              <w:pStyle w:val="TableParagraph"/>
            </w:pPr>
          </w:p>
        </w:tc>
      </w:tr>
      <w:tr w:rsidR="00802346" w14:paraId="765D8392" w14:textId="77777777">
        <w:trPr>
          <w:trHeight w:val="276"/>
        </w:trPr>
        <w:tc>
          <w:tcPr>
            <w:tcW w:w="4659" w:type="dxa"/>
            <w:gridSpan w:val="3"/>
          </w:tcPr>
          <w:p w14:paraId="08C01CA2" w14:textId="77777777" w:rsidR="00802346" w:rsidRDefault="00B42871">
            <w:pPr>
              <w:pStyle w:val="TableParagraph"/>
              <w:spacing w:line="256" w:lineRule="exact"/>
              <w:ind w:left="213"/>
              <w:rPr>
                <w:b/>
                <w:sz w:val="24"/>
              </w:rPr>
            </w:pPr>
            <w:r>
              <w:rPr>
                <w:b/>
                <w:sz w:val="24"/>
              </w:rPr>
              <w:t>Внеурочная</w:t>
            </w:r>
            <w:r>
              <w:rPr>
                <w:b/>
                <w:spacing w:val="-5"/>
                <w:sz w:val="24"/>
              </w:rPr>
              <w:t xml:space="preserve"> </w:t>
            </w:r>
            <w:r>
              <w:rPr>
                <w:b/>
                <w:spacing w:val="-2"/>
                <w:sz w:val="24"/>
              </w:rPr>
              <w:t>деятельность</w:t>
            </w:r>
          </w:p>
        </w:tc>
        <w:tc>
          <w:tcPr>
            <w:tcW w:w="567" w:type="dxa"/>
          </w:tcPr>
          <w:p w14:paraId="4D17341D" w14:textId="77777777" w:rsidR="00802346" w:rsidRDefault="00802346">
            <w:pPr>
              <w:pStyle w:val="TableParagraph"/>
              <w:rPr>
                <w:sz w:val="20"/>
              </w:rPr>
            </w:pPr>
          </w:p>
        </w:tc>
        <w:tc>
          <w:tcPr>
            <w:tcW w:w="567" w:type="dxa"/>
          </w:tcPr>
          <w:p w14:paraId="0E371E65" w14:textId="77777777" w:rsidR="00802346" w:rsidRDefault="00802346">
            <w:pPr>
              <w:pStyle w:val="TableParagraph"/>
              <w:rPr>
                <w:sz w:val="20"/>
              </w:rPr>
            </w:pPr>
          </w:p>
        </w:tc>
        <w:tc>
          <w:tcPr>
            <w:tcW w:w="569" w:type="dxa"/>
          </w:tcPr>
          <w:p w14:paraId="7395C4B5" w14:textId="77777777" w:rsidR="00802346" w:rsidRDefault="00802346">
            <w:pPr>
              <w:pStyle w:val="TableParagraph"/>
              <w:rPr>
                <w:sz w:val="20"/>
              </w:rPr>
            </w:pPr>
          </w:p>
        </w:tc>
        <w:tc>
          <w:tcPr>
            <w:tcW w:w="570" w:type="dxa"/>
          </w:tcPr>
          <w:p w14:paraId="53A8408D" w14:textId="77777777" w:rsidR="00802346" w:rsidRDefault="00802346">
            <w:pPr>
              <w:pStyle w:val="TableParagraph"/>
              <w:rPr>
                <w:sz w:val="20"/>
              </w:rPr>
            </w:pPr>
          </w:p>
        </w:tc>
        <w:tc>
          <w:tcPr>
            <w:tcW w:w="567" w:type="dxa"/>
          </w:tcPr>
          <w:p w14:paraId="78C1312B" w14:textId="77777777" w:rsidR="00802346" w:rsidRDefault="00802346">
            <w:pPr>
              <w:pStyle w:val="TableParagraph"/>
              <w:rPr>
                <w:sz w:val="20"/>
              </w:rPr>
            </w:pPr>
          </w:p>
        </w:tc>
        <w:tc>
          <w:tcPr>
            <w:tcW w:w="567" w:type="dxa"/>
          </w:tcPr>
          <w:p w14:paraId="2688378F" w14:textId="77777777" w:rsidR="00802346" w:rsidRDefault="00802346">
            <w:pPr>
              <w:pStyle w:val="TableParagraph"/>
              <w:rPr>
                <w:sz w:val="20"/>
              </w:rPr>
            </w:pPr>
          </w:p>
        </w:tc>
        <w:tc>
          <w:tcPr>
            <w:tcW w:w="567" w:type="dxa"/>
          </w:tcPr>
          <w:p w14:paraId="52C82305" w14:textId="77777777" w:rsidR="00802346" w:rsidRDefault="00802346">
            <w:pPr>
              <w:pStyle w:val="TableParagraph"/>
              <w:rPr>
                <w:sz w:val="20"/>
              </w:rPr>
            </w:pPr>
          </w:p>
        </w:tc>
        <w:tc>
          <w:tcPr>
            <w:tcW w:w="567" w:type="dxa"/>
          </w:tcPr>
          <w:p w14:paraId="62F447E3" w14:textId="77777777" w:rsidR="00802346" w:rsidRDefault="00802346">
            <w:pPr>
              <w:pStyle w:val="TableParagraph"/>
              <w:rPr>
                <w:sz w:val="20"/>
              </w:rPr>
            </w:pPr>
          </w:p>
        </w:tc>
        <w:tc>
          <w:tcPr>
            <w:tcW w:w="708" w:type="dxa"/>
          </w:tcPr>
          <w:p w14:paraId="5076BDD5" w14:textId="77777777" w:rsidR="00802346" w:rsidRDefault="00802346">
            <w:pPr>
              <w:pStyle w:val="TableParagraph"/>
              <w:rPr>
                <w:sz w:val="20"/>
              </w:rPr>
            </w:pPr>
          </w:p>
        </w:tc>
      </w:tr>
      <w:tr w:rsidR="00802346" w14:paraId="4519E324" w14:textId="77777777">
        <w:trPr>
          <w:trHeight w:val="275"/>
        </w:trPr>
        <w:tc>
          <w:tcPr>
            <w:tcW w:w="4659" w:type="dxa"/>
            <w:gridSpan w:val="3"/>
          </w:tcPr>
          <w:p w14:paraId="7C8D6728" w14:textId="77777777" w:rsidR="00802346" w:rsidRDefault="00B42871">
            <w:pPr>
              <w:pStyle w:val="TableParagraph"/>
              <w:spacing w:line="256" w:lineRule="exact"/>
              <w:ind w:left="105"/>
              <w:rPr>
                <w:b/>
                <w:sz w:val="24"/>
              </w:rPr>
            </w:pPr>
            <w:r>
              <w:rPr>
                <w:b/>
                <w:sz w:val="24"/>
              </w:rPr>
              <w:t>Разговор</w:t>
            </w:r>
            <w:r>
              <w:rPr>
                <w:b/>
                <w:spacing w:val="-3"/>
                <w:sz w:val="24"/>
              </w:rPr>
              <w:t xml:space="preserve"> </w:t>
            </w:r>
            <w:r>
              <w:rPr>
                <w:b/>
                <w:sz w:val="24"/>
              </w:rPr>
              <w:t>о</w:t>
            </w:r>
            <w:r>
              <w:rPr>
                <w:b/>
                <w:spacing w:val="-3"/>
                <w:sz w:val="24"/>
              </w:rPr>
              <w:t xml:space="preserve"> </w:t>
            </w:r>
            <w:r>
              <w:rPr>
                <w:b/>
                <w:spacing w:val="-2"/>
                <w:sz w:val="24"/>
              </w:rPr>
              <w:t>важном</w:t>
            </w:r>
          </w:p>
        </w:tc>
        <w:tc>
          <w:tcPr>
            <w:tcW w:w="567" w:type="dxa"/>
          </w:tcPr>
          <w:p w14:paraId="57BB51C1" w14:textId="77777777" w:rsidR="00802346" w:rsidRDefault="00B42871">
            <w:pPr>
              <w:pStyle w:val="TableParagraph"/>
              <w:spacing w:line="223" w:lineRule="exact"/>
              <w:ind w:left="105"/>
              <w:rPr>
                <w:sz w:val="20"/>
              </w:rPr>
            </w:pPr>
            <w:r>
              <w:rPr>
                <w:spacing w:val="-10"/>
                <w:sz w:val="20"/>
              </w:rPr>
              <w:t>1</w:t>
            </w:r>
          </w:p>
        </w:tc>
        <w:tc>
          <w:tcPr>
            <w:tcW w:w="567" w:type="dxa"/>
          </w:tcPr>
          <w:p w14:paraId="483C4C6E" w14:textId="77777777" w:rsidR="00802346" w:rsidRDefault="00B42871">
            <w:pPr>
              <w:pStyle w:val="TableParagraph"/>
              <w:spacing w:line="223" w:lineRule="exact"/>
              <w:ind w:left="105"/>
              <w:rPr>
                <w:sz w:val="20"/>
              </w:rPr>
            </w:pPr>
            <w:r>
              <w:rPr>
                <w:spacing w:val="-10"/>
                <w:sz w:val="20"/>
              </w:rPr>
              <w:t>1</w:t>
            </w:r>
          </w:p>
        </w:tc>
        <w:tc>
          <w:tcPr>
            <w:tcW w:w="569" w:type="dxa"/>
          </w:tcPr>
          <w:p w14:paraId="4C4CE057" w14:textId="77777777" w:rsidR="00802346" w:rsidRDefault="00B42871">
            <w:pPr>
              <w:pStyle w:val="TableParagraph"/>
              <w:spacing w:line="223" w:lineRule="exact"/>
              <w:ind w:left="104"/>
              <w:rPr>
                <w:sz w:val="20"/>
              </w:rPr>
            </w:pPr>
            <w:r>
              <w:rPr>
                <w:spacing w:val="-10"/>
                <w:sz w:val="20"/>
              </w:rPr>
              <w:t>1</w:t>
            </w:r>
          </w:p>
        </w:tc>
        <w:tc>
          <w:tcPr>
            <w:tcW w:w="570" w:type="dxa"/>
          </w:tcPr>
          <w:p w14:paraId="3C475547" w14:textId="77777777" w:rsidR="00802346" w:rsidRDefault="00B42871">
            <w:pPr>
              <w:pStyle w:val="TableParagraph"/>
              <w:spacing w:line="223" w:lineRule="exact"/>
              <w:ind w:left="101"/>
              <w:rPr>
                <w:sz w:val="20"/>
              </w:rPr>
            </w:pPr>
            <w:r>
              <w:rPr>
                <w:spacing w:val="-10"/>
                <w:sz w:val="20"/>
              </w:rPr>
              <w:t>1</w:t>
            </w:r>
          </w:p>
        </w:tc>
        <w:tc>
          <w:tcPr>
            <w:tcW w:w="567" w:type="dxa"/>
          </w:tcPr>
          <w:p w14:paraId="179F5F4F" w14:textId="77777777" w:rsidR="00802346" w:rsidRDefault="00B42871">
            <w:pPr>
              <w:pStyle w:val="TableParagraph"/>
              <w:spacing w:line="223" w:lineRule="exact"/>
              <w:ind w:left="101"/>
              <w:rPr>
                <w:sz w:val="20"/>
              </w:rPr>
            </w:pPr>
            <w:r>
              <w:rPr>
                <w:spacing w:val="-10"/>
                <w:sz w:val="20"/>
              </w:rPr>
              <w:t>1</w:t>
            </w:r>
          </w:p>
        </w:tc>
        <w:tc>
          <w:tcPr>
            <w:tcW w:w="567" w:type="dxa"/>
          </w:tcPr>
          <w:p w14:paraId="58181D5C" w14:textId="77777777" w:rsidR="00802346" w:rsidRDefault="00B42871">
            <w:pPr>
              <w:pStyle w:val="TableParagraph"/>
              <w:spacing w:line="223" w:lineRule="exact"/>
              <w:ind w:left="103"/>
              <w:rPr>
                <w:sz w:val="20"/>
              </w:rPr>
            </w:pPr>
            <w:r>
              <w:rPr>
                <w:spacing w:val="-10"/>
                <w:sz w:val="20"/>
              </w:rPr>
              <w:t>1</w:t>
            </w:r>
          </w:p>
        </w:tc>
        <w:tc>
          <w:tcPr>
            <w:tcW w:w="567" w:type="dxa"/>
          </w:tcPr>
          <w:p w14:paraId="302B2D16" w14:textId="77777777" w:rsidR="00802346" w:rsidRDefault="00B42871">
            <w:pPr>
              <w:pStyle w:val="TableParagraph"/>
              <w:spacing w:line="223" w:lineRule="exact"/>
              <w:ind w:left="100"/>
              <w:rPr>
                <w:sz w:val="20"/>
              </w:rPr>
            </w:pPr>
            <w:r>
              <w:rPr>
                <w:spacing w:val="-10"/>
                <w:sz w:val="20"/>
              </w:rPr>
              <w:t>1</w:t>
            </w:r>
          </w:p>
        </w:tc>
        <w:tc>
          <w:tcPr>
            <w:tcW w:w="567" w:type="dxa"/>
          </w:tcPr>
          <w:p w14:paraId="036D7698" w14:textId="77777777" w:rsidR="00802346" w:rsidRDefault="00B42871">
            <w:pPr>
              <w:pStyle w:val="TableParagraph"/>
              <w:spacing w:line="223" w:lineRule="exact"/>
              <w:ind w:left="99"/>
              <w:rPr>
                <w:sz w:val="20"/>
              </w:rPr>
            </w:pPr>
            <w:r>
              <w:rPr>
                <w:spacing w:val="-10"/>
                <w:sz w:val="20"/>
              </w:rPr>
              <w:t>1</w:t>
            </w:r>
          </w:p>
        </w:tc>
        <w:tc>
          <w:tcPr>
            <w:tcW w:w="708" w:type="dxa"/>
          </w:tcPr>
          <w:p w14:paraId="196B5147" w14:textId="77777777" w:rsidR="00802346" w:rsidRDefault="00802346">
            <w:pPr>
              <w:pStyle w:val="TableParagraph"/>
              <w:rPr>
                <w:sz w:val="20"/>
              </w:rPr>
            </w:pPr>
          </w:p>
        </w:tc>
      </w:tr>
      <w:tr w:rsidR="00802346" w14:paraId="225A28E0" w14:textId="77777777">
        <w:trPr>
          <w:trHeight w:val="275"/>
        </w:trPr>
        <w:tc>
          <w:tcPr>
            <w:tcW w:w="4659" w:type="dxa"/>
            <w:gridSpan w:val="3"/>
          </w:tcPr>
          <w:p w14:paraId="0D2BA776" w14:textId="77777777" w:rsidR="00802346" w:rsidRDefault="00B42871">
            <w:pPr>
              <w:pStyle w:val="TableParagraph"/>
              <w:spacing w:line="256" w:lineRule="exact"/>
              <w:ind w:left="213"/>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567" w:type="dxa"/>
          </w:tcPr>
          <w:p w14:paraId="5EC40300" w14:textId="77777777" w:rsidR="00802346" w:rsidRDefault="00802346">
            <w:pPr>
              <w:pStyle w:val="TableParagraph"/>
              <w:rPr>
                <w:sz w:val="20"/>
              </w:rPr>
            </w:pPr>
          </w:p>
        </w:tc>
        <w:tc>
          <w:tcPr>
            <w:tcW w:w="567" w:type="dxa"/>
          </w:tcPr>
          <w:p w14:paraId="20B40C7D" w14:textId="77777777" w:rsidR="00802346" w:rsidRDefault="00802346">
            <w:pPr>
              <w:pStyle w:val="TableParagraph"/>
              <w:rPr>
                <w:sz w:val="20"/>
              </w:rPr>
            </w:pPr>
          </w:p>
        </w:tc>
        <w:tc>
          <w:tcPr>
            <w:tcW w:w="569" w:type="dxa"/>
          </w:tcPr>
          <w:p w14:paraId="364FEA0F" w14:textId="77777777" w:rsidR="00802346" w:rsidRDefault="00802346">
            <w:pPr>
              <w:pStyle w:val="TableParagraph"/>
              <w:rPr>
                <w:sz w:val="20"/>
              </w:rPr>
            </w:pPr>
          </w:p>
        </w:tc>
        <w:tc>
          <w:tcPr>
            <w:tcW w:w="570" w:type="dxa"/>
          </w:tcPr>
          <w:p w14:paraId="32D30257" w14:textId="77777777" w:rsidR="00802346" w:rsidRDefault="00802346">
            <w:pPr>
              <w:pStyle w:val="TableParagraph"/>
              <w:rPr>
                <w:sz w:val="20"/>
              </w:rPr>
            </w:pPr>
          </w:p>
        </w:tc>
        <w:tc>
          <w:tcPr>
            <w:tcW w:w="567" w:type="dxa"/>
          </w:tcPr>
          <w:p w14:paraId="640D829E" w14:textId="77777777" w:rsidR="00802346" w:rsidRDefault="00802346">
            <w:pPr>
              <w:pStyle w:val="TableParagraph"/>
              <w:rPr>
                <w:sz w:val="20"/>
              </w:rPr>
            </w:pPr>
          </w:p>
        </w:tc>
        <w:tc>
          <w:tcPr>
            <w:tcW w:w="567" w:type="dxa"/>
          </w:tcPr>
          <w:p w14:paraId="7558DE62" w14:textId="77777777" w:rsidR="00802346" w:rsidRDefault="00802346">
            <w:pPr>
              <w:pStyle w:val="TableParagraph"/>
              <w:rPr>
                <w:sz w:val="20"/>
              </w:rPr>
            </w:pPr>
          </w:p>
        </w:tc>
        <w:tc>
          <w:tcPr>
            <w:tcW w:w="567" w:type="dxa"/>
          </w:tcPr>
          <w:p w14:paraId="6D584086" w14:textId="77777777" w:rsidR="00802346" w:rsidRDefault="00802346">
            <w:pPr>
              <w:pStyle w:val="TableParagraph"/>
              <w:rPr>
                <w:sz w:val="20"/>
              </w:rPr>
            </w:pPr>
          </w:p>
        </w:tc>
        <w:tc>
          <w:tcPr>
            <w:tcW w:w="567" w:type="dxa"/>
          </w:tcPr>
          <w:p w14:paraId="6DB0364F" w14:textId="77777777" w:rsidR="00802346" w:rsidRDefault="00802346">
            <w:pPr>
              <w:pStyle w:val="TableParagraph"/>
              <w:rPr>
                <w:sz w:val="20"/>
              </w:rPr>
            </w:pPr>
          </w:p>
        </w:tc>
        <w:tc>
          <w:tcPr>
            <w:tcW w:w="708" w:type="dxa"/>
          </w:tcPr>
          <w:p w14:paraId="1C20689E" w14:textId="77777777" w:rsidR="00802346" w:rsidRDefault="00802346">
            <w:pPr>
              <w:pStyle w:val="TableParagraph"/>
              <w:rPr>
                <w:sz w:val="20"/>
              </w:rPr>
            </w:pPr>
          </w:p>
        </w:tc>
      </w:tr>
    </w:tbl>
    <w:p w14:paraId="77DEEB0B" w14:textId="77777777" w:rsidR="00802346" w:rsidRDefault="00802346">
      <w:pPr>
        <w:pStyle w:val="a3"/>
        <w:spacing w:before="47"/>
        <w:rPr>
          <w:b/>
        </w:rPr>
      </w:pPr>
    </w:p>
    <w:p w14:paraId="3DEC04C0" w14:textId="77777777" w:rsidR="00802346" w:rsidRDefault="00B42871">
      <w:pPr>
        <w:pStyle w:val="a4"/>
        <w:numPr>
          <w:ilvl w:val="1"/>
          <w:numId w:val="21"/>
        </w:numPr>
        <w:tabs>
          <w:tab w:val="left" w:pos="1080"/>
          <w:tab w:val="left" w:pos="1175"/>
        </w:tabs>
        <w:ind w:left="1080" w:right="1109" w:hanging="805"/>
        <w:jc w:val="both"/>
        <w:rPr>
          <w:b/>
          <w:sz w:val="24"/>
        </w:rPr>
      </w:pPr>
      <w:r>
        <w:rPr>
          <w:b/>
          <w:sz w:val="24"/>
        </w:rPr>
        <w:tab/>
        <w:t>Система</w:t>
      </w:r>
      <w:r>
        <w:rPr>
          <w:b/>
          <w:spacing w:val="-13"/>
          <w:sz w:val="24"/>
        </w:rPr>
        <w:t xml:space="preserve"> </w:t>
      </w:r>
      <w:r>
        <w:rPr>
          <w:b/>
          <w:sz w:val="24"/>
        </w:rPr>
        <w:t>условий</w:t>
      </w:r>
      <w:r>
        <w:rPr>
          <w:b/>
          <w:spacing w:val="-11"/>
          <w:sz w:val="24"/>
        </w:rPr>
        <w:t xml:space="preserve"> </w:t>
      </w:r>
      <w:r>
        <w:rPr>
          <w:b/>
          <w:sz w:val="24"/>
        </w:rPr>
        <w:t>реализации</w:t>
      </w:r>
      <w:r>
        <w:rPr>
          <w:b/>
          <w:spacing w:val="-11"/>
          <w:sz w:val="24"/>
        </w:rPr>
        <w:t xml:space="preserve"> </w:t>
      </w:r>
      <w:r>
        <w:rPr>
          <w:b/>
          <w:sz w:val="24"/>
        </w:rPr>
        <w:t>адаптированной</w:t>
      </w:r>
      <w:r>
        <w:rPr>
          <w:b/>
          <w:spacing w:val="-10"/>
          <w:sz w:val="24"/>
        </w:rPr>
        <w:t xml:space="preserve"> </w:t>
      </w:r>
      <w:r>
        <w:rPr>
          <w:b/>
          <w:sz w:val="24"/>
        </w:rPr>
        <w:t>основной</w:t>
      </w:r>
      <w:r>
        <w:rPr>
          <w:b/>
          <w:spacing w:val="80"/>
          <w:w w:val="150"/>
          <w:sz w:val="24"/>
        </w:rPr>
        <w:t xml:space="preserve"> </w:t>
      </w:r>
      <w:r>
        <w:rPr>
          <w:b/>
          <w:sz w:val="24"/>
        </w:rPr>
        <w:t>образовательной программы общего образования обучающихся с умственной отсталостью</w:t>
      </w:r>
    </w:p>
    <w:p w14:paraId="227F080D" w14:textId="77777777" w:rsidR="00802346" w:rsidRDefault="00B42871">
      <w:pPr>
        <w:pStyle w:val="a3"/>
        <w:ind w:left="1061" w:right="895" w:firstLine="705"/>
        <w:jc w:val="both"/>
      </w:pPr>
      <w:r>
        <w:t>С 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14:paraId="7E64AD71" w14:textId="77777777" w:rsidR="00802346" w:rsidRDefault="00B42871">
      <w:pPr>
        <w:pStyle w:val="2"/>
        <w:numPr>
          <w:ilvl w:val="2"/>
          <w:numId w:val="21"/>
        </w:numPr>
        <w:tabs>
          <w:tab w:val="left" w:pos="1624"/>
          <w:tab w:val="left" w:pos="3169"/>
          <w:tab w:val="left" w:pos="4499"/>
          <w:tab w:val="left" w:pos="6211"/>
          <w:tab w:val="left" w:pos="8454"/>
        </w:tabs>
        <w:spacing w:before="189"/>
        <w:ind w:left="1624" w:hanging="539"/>
        <w:jc w:val="left"/>
        <w:rPr>
          <w:sz w:val="22"/>
        </w:rPr>
      </w:pPr>
      <w:r>
        <w:rPr>
          <w:spacing w:val="-2"/>
        </w:rPr>
        <w:t>Кадровые</w:t>
      </w:r>
      <w:r>
        <w:tab/>
      </w:r>
      <w:r>
        <w:rPr>
          <w:spacing w:val="-2"/>
        </w:rPr>
        <w:t>условия</w:t>
      </w:r>
      <w:r>
        <w:tab/>
      </w:r>
      <w:proofErr w:type="spellStart"/>
      <w:r>
        <w:rPr>
          <w:spacing w:val="-2"/>
        </w:rPr>
        <w:t>реали</w:t>
      </w:r>
      <w:proofErr w:type="spellEnd"/>
      <w:r>
        <w:rPr>
          <w:b w:val="0"/>
          <w:spacing w:val="-2"/>
          <w:position w:val="9"/>
        </w:rPr>
        <w:t>3</w:t>
      </w:r>
      <w:proofErr w:type="spellStart"/>
      <w:r>
        <w:rPr>
          <w:spacing w:val="-2"/>
        </w:rPr>
        <w:t>зации</w:t>
      </w:r>
      <w:proofErr w:type="spellEnd"/>
      <w:r>
        <w:tab/>
      </w:r>
      <w:r>
        <w:rPr>
          <w:spacing w:val="-2"/>
        </w:rPr>
        <w:t>адаптированной</w:t>
      </w:r>
      <w:r>
        <w:tab/>
      </w:r>
      <w:r>
        <w:rPr>
          <w:spacing w:val="-2"/>
        </w:rPr>
        <w:t>основной</w:t>
      </w:r>
    </w:p>
    <w:p w14:paraId="775EB644" w14:textId="77777777" w:rsidR="00802346" w:rsidRDefault="00802346">
      <w:pPr>
        <w:pStyle w:val="2"/>
        <w:rPr>
          <w:sz w:val="22"/>
        </w:rPr>
        <w:sectPr w:rsidR="00802346">
          <w:footerReference w:type="default" r:id="rId144"/>
          <w:pgSz w:w="11920" w:h="16850"/>
          <w:pgMar w:top="660" w:right="566" w:bottom="280" w:left="708" w:header="0" w:footer="0" w:gutter="0"/>
          <w:cols w:space="720"/>
        </w:sectPr>
      </w:pPr>
    </w:p>
    <w:p w14:paraId="07835667" w14:textId="77777777" w:rsidR="00802346" w:rsidRDefault="00B42871">
      <w:pPr>
        <w:spacing w:before="75"/>
        <w:ind w:left="1085" w:right="1167"/>
        <w:jc w:val="both"/>
        <w:rPr>
          <w:b/>
          <w:sz w:val="24"/>
        </w:rPr>
      </w:pPr>
      <w:r>
        <w:rPr>
          <w:b/>
          <w:sz w:val="24"/>
        </w:rPr>
        <w:lastRenderedPageBreak/>
        <w:t xml:space="preserve">образовательной программы общего образования умственно отсталых </w:t>
      </w:r>
      <w:r>
        <w:rPr>
          <w:b/>
          <w:spacing w:val="-2"/>
          <w:sz w:val="24"/>
        </w:rPr>
        <w:t>обучающихся</w:t>
      </w:r>
    </w:p>
    <w:p w14:paraId="54965F18" w14:textId="77777777" w:rsidR="00802346" w:rsidRDefault="00B42871">
      <w:pPr>
        <w:pStyle w:val="a3"/>
        <w:ind w:left="1061" w:right="495" w:firstLine="707"/>
        <w:jc w:val="both"/>
      </w:pPr>
      <w:r>
        <w:rPr>
          <w:b/>
          <w:i/>
          <w:u w:val="single"/>
        </w:rPr>
        <w:t>Кадровое обеспечение</w:t>
      </w:r>
      <w:r>
        <w:rPr>
          <w:b/>
          <w:i/>
        </w:rPr>
        <w:t xml:space="preserve"> </w:t>
      </w:r>
      <w:r>
        <w:t>– характеристика необходимой квалификации кадров педагогов, а также кадров, осуществляющих медико-психолого-педагогическое сопровождение ребёнка с умственной отсталостью в системе школьного образования.</w:t>
      </w:r>
    </w:p>
    <w:p w14:paraId="27CB05F8" w14:textId="01ACD4B2" w:rsidR="00802346" w:rsidRDefault="00B42871">
      <w:pPr>
        <w:pStyle w:val="a3"/>
        <w:ind w:left="1061" w:right="868" w:firstLine="705"/>
        <w:jc w:val="both"/>
      </w:pPr>
      <w:r>
        <w:t>В</w:t>
      </w:r>
      <w:r>
        <w:rPr>
          <w:spacing w:val="-1"/>
        </w:rPr>
        <w:t xml:space="preserve"> </w:t>
      </w:r>
      <w:r>
        <w:t xml:space="preserve">штат специалистов МОУ </w:t>
      </w:r>
      <w:proofErr w:type="spellStart"/>
      <w:r>
        <w:t>Выровской</w:t>
      </w:r>
      <w:proofErr w:type="spellEnd"/>
      <w:r>
        <w:t xml:space="preserve"> СОШ, реализующей АООП</w:t>
      </w:r>
      <w:r>
        <w:rPr>
          <w:spacing w:val="40"/>
        </w:rPr>
        <w:t xml:space="preserve"> </w:t>
      </w:r>
      <w:r>
        <w:t>входят: учитель физкультуры,</w:t>
      </w:r>
      <w:r>
        <w:t xml:space="preserve"> учитель-дефектолог, учитель- логопед, педагог-психолог</w:t>
      </w:r>
      <w:r>
        <w:t>,</w:t>
      </w:r>
    </w:p>
    <w:p w14:paraId="32B0C44D" w14:textId="77777777" w:rsidR="00802346" w:rsidRDefault="00B42871">
      <w:pPr>
        <w:pStyle w:val="a3"/>
        <w:ind w:left="1061" w:right="868" w:firstLine="705"/>
        <w:jc w:val="both"/>
      </w:pPr>
      <w:r>
        <w:rPr>
          <w:b/>
          <w:i/>
          <w:u w:val="single"/>
        </w:rPr>
        <w:t>Учителя</w:t>
      </w:r>
      <w:r>
        <w:rPr>
          <w:i/>
        </w:rPr>
        <w:t xml:space="preserve">, </w:t>
      </w:r>
      <w:r>
        <w:t xml:space="preserve">реализующие АООП ОО имеют высшее профессиональное </w:t>
      </w:r>
      <w:r>
        <w:rPr>
          <w:spacing w:val="-2"/>
        </w:rPr>
        <w:t>образование.</w:t>
      </w:r>
    </w:p>
    <w:p w14:paraId="42678335" w14:textId="77777777" w:rsidR="00802346" w:rsidRDefault="00B42871">
      <w:pPr>
        <w:ind w:left="1771"/>
        <w:jc w:val="both"/>
        <w:rPr>
          <w:sz w:val="24"/>
        </w:rPr>
      </w:pPr>
      <w:r>
        <w:rPr>
          <w:b/>
          <w:i/>
          <w:sz w:val="24"/>
          <w:u w:val="single"/>
        </w:rPr>
        <w:t>Педагог-психолог</w:t>
      </w:r>
      <w:r>
        <w:rPr>
          <w:b/>
          <w:i/>
          <w:spacing w:val="-15"/>
          <w:sz w:val="24"/>
        </w:rPr>
        <w:t xml:space="preserve"> </w:t>
      </w:r>
      <w:r>
        <w:rPr>
          <w:sz w:val="24"/>
        </w:rPr>
        <w:t>иметь</w:t>
      </w:r>
      <w:r>
        <w:rPr>
          <w:spacing w:val="-10"/>
          <w:sz w:val="24"/>
        </w:rPr>
        <w:t xml:space="preserve"> </w:t>
      </w:r>
      <w:r>
        <w:rPr>
          <w:sz w:val="24"/>
        </w:rPr>
        <w:t>высшее</w:t>
      </w:r>
      <w:r>
        <w:rPr>
          <w:spacing w:val="-12"/>
          <w:sz w:val="24"/>
        </w:rPr>
        <w:t xml:space="preserve"> </w:t>
      </w:r>
      <w:r>
        <w:rPr>
          <w:sz w:val="24"/>
        </w:rPr>
        <w:t>профессиональное</w:t>
      </w:r>
      <w:r>
        <w:rPr>
          <w:spacing w:val="-11"/>
          <w:sz w:val="24"/>
        </w:rPr>
        <w:t xml:space="preserve"> </w:t>
      </w:r>
      <w:r>
        <w:rPr>
          <w:spacing w:val="-2"/>
          <w:sz w:val="24"/>
        </w:rPr>
        <w:t>образование.</w:t>
      </w:r>
    </w:p>
    <w:p w14:paraId="18215BCD" w14:textId="77777777" w:rsidR="00802346" w:rsidRDefault="00B42871">
      <w:pPr>
        <w:ind w:left="1771"/>
        <w:jc w:val="both"/>
        <w:rPr>
          <w:sz w:val="24"/>
        </w:rPr>
      </w:pPr>
      <w:r>
        <w:rPr>
          <w:b/>
          <w:i/>
          <w:sz w:val="24"/>
          <w:u w:val="single"/>
        </w:rPr>
        <w:t>Учитель-логопед</w:t>
      </w:r>
      <w:r>
        <w:rPr>
          <w:b/>
          <w:i/>
          <w:spacing w:val="-11"/>
          <w:sz w:val="24"/>
        </w:rPr>
        <w:t xml:space="preserve"> </w:t>
      </w:r>
      <w:r>
        <w:rPr>
          <w:sz w:val="24"/>
        </w:rPr>
        <w:t>имеет</w:t>
      </w:r>
      <w:r>
        <w:rPr>
          <w:spacing w:val="-8"/>
          <w:sz w:val="24"/>
        </w:rPr>
        <w:t xml:space="preserve"> </w:t>
      </w:r>
      <w:r>
        <w:rPr>
          <w:sz w:val="24"/>
        </w:rPr>
        <w:t>высшее</w:t>
      </w:r>
      <w:r>
        <w:rPr>
          <w:spacing w:val="-10"/>
          <w:sz w:val="24"/>
        </w:rPr>
        <w:t xml:space="preserve"> </w:t>
      </w:r>
      <w:r>
        <w:rPr>
          <w:sz w:val="24"/>
        </w:rPr>
        <w:t>профессиональное</w:t>
      </w:r>
      <w:r>
        <w:rPr>
          <w:spacing w:val="-9"/>
          <w:sz w:val="24"/>
        </w:rPr>
        <w:t xml:space="preserve"> </w:t>
      </w:r>
      <w:r>
        <w:rPr>
          <w:spacing w:val="-2"/>
          <w:sz w:val="24"/>
        </w:rPr>
        <w:t>образование</w:t>
      </w:r>
    </w:p>
    <w:p w14:paraId="52CB8F41" w14:textId="77777777" w:rsidR="00802346" w:rsidRDefault="00B42871">
      <w:pPr>
        <w:ind w:left="1769"/>
        <w:jc w:val="both"/>
        <w:rPr>
          <w:sz w:val="24"/>
        </w:rPr>
      </w:pPr>
      <w:r>
        <w:rPr>
          <w:b/>
          <w:i/>
          <w:sz w:val="24"/>
          <w:u w:val="single"/>
        </w:rPr>
        <w:t>Учитель</w:t>
      </w:r>
      <w:r>
        <w:rPr>
          <w:b/>
          <w:i/>
          <w:spacing w:val="-6"/>
          <w:sz w:val="24"/>
          <w:u w:val="single"/>
        </w:rPr>
        <w:t xml:space="preserve"> </w:t>
      </w:r>
      <w:r>
        <w:rPr>
          <w:b/>
          <w:i/>
          <w:sz w:val="24"/>
          <w:u w:val="single"/>
        </w:rPr>
        <w:t>физической</w:t>
      </w:r>
      <w:r>
        <w:rPr>
          <w:b/>
          <w:i/>
          <w:spacing w:val="-3"/>
          <w:sz w:val="24"/>
          <w:u w:val="single"/>
        </w:rPr>
        <w:t xml:space="preserve"> </w:t>
      </w:r>
      <w:r>
        <w:rPr>
          <w:b/>
          <w:i/>
          <w:sz w:val="24"/>
          <w:u w:val="single"/>
        </w:rPr>
        <w:t>культуры</w:t>
      </w:r>
      <w:r>
        <w:rPr>
          <w:b/>
          <w:i/>
          <w:spacing w:val="54"/>
          <w:sz w:val="24"/>
        </w:rPr>
        <w:t xml:space="preserve"> </w:t>
      </w:r>
      <w:r>
        <w:rPr>
          <w:sz w:val="24"/>
        </w:rPr>
        <w:t>среднее</w:t>
      </w:r>
      <w:r>
        <w:rPr>
          <w:spacing w:val="-4"/>
          <w:sz w:val="24"/>
        </w:rPr>
        <w:t xml:space="preserve"> </w:t>
      </w:r>
      <w:r>
        <w:rPr>
          <w:sz w:val="24"/>
        </w:rPr>
        <w:t>профессиональное</w:t>
      </w:r>
      <w:r>
        <w:rPr>
          <w:spacing w:val="-4"/>
          <w:sz w:val="24"/>
        </w:rPr>
        <w:t xml:space="preserve"> </w:t>
      </w:r>
      <w:r>
        <w:rPr>
          <w:spacing w:val="-2"/>
          <w:sz w:val="24"/>
        </w:rPr>
        <w:t>образование.</w:t>
      </w:r>
    </w:p>
    <w:p w14:paraId="66438AE6" w14:textId="77777777" w:rsidR="00802346" w:rsidRDefault="00B42871">
      <w:pPr>
        <w:pStyle w:val="a3"/>
        <w:ind w:left="1061" w:right="504" w:firstLine="705"/>
        <w:jc w:val="both"/>
      </w:pPr>
      <w: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p>
    <w:p w14:paraId="48349509" w14:textId="5962CF27" w:rsidR="00802346" w:rsidRDefault="00B42871">
      <w:pPr>
        <w:spacing w:before="4" w:line="272" w:lineRule="exact"/>
        <w:ind w:left="1771"/>
        <w:jc w:val="both"/>
        <w:rPr>
          <w:b/>
          <w:i/>
          <w:sz w:val="24"/>
        </w:rPr>
      </w:pPr>
      <w:r>
        <w:rPr>
          <w:b/>
          <w:i/>
          <w:sz w:val="24"/>
          <w:u w:val="single"/>
        </w:rPr>
        <w:t>Система</w:t>
      </w:r>
      <w:r>
        <w:rPr>
          <w:b/>
          <w:i/>
          <w:spacing w:val="-5"/>
          <w:sz w:val="24"/>
          <w:u w:val="single"/>
        </w:rPr>
        <w:t xml:space="preserve"> </w:t>
      </w:r>
      <w:r>
        <w:rPr>
          <w:b/>
          <w:i/>
          <w:sz w:val="24"/>
          <w:u w:val="single"/>
        </w:rPr>
        <w:t>управления</w:t>
      </w:r>
      <w:r>
        <w:rPr>
          <w:b/>
          <w:i/>
          <w:spacing w:val="50"/>
          <w:sz w:val="24"/>
          <w:u w:val="single"/>
        </w:rPr>
        <w:t xml:space="preserve"> </w:t>
      </w:r>
      <w:r>
        <w:rPr>
          <w:b/>
          <w:i/>
          <w:sz w:val="24"/>
          <w:u w:val="single"/>
        </w:rPr>
        <w:t>М</w:t>
      </w:r>
      <w:r>
        <w:rPr>
          <w:b/>
          <w:i/>
          <w:spacing w:val="-11"/>
          <w:sz w:val="24"/>
          <w:u w:val="single"/>
        </w:rPr>
        <w:t xml:space="preserve"> </w:t>
      </w:r>
      <w:r>
        <w:rPr>
          <w:b/>
          <w:i/>
          <w:sz w:val="24"/>
          <w:u w:val="single"/>
        </w:rPr>
        <w:t>О</w:t>
      </w:r>
      <w:r>
        <w:rPr>
          <w:b/>
          <w:i/>
          <w:spacing w:val="-11"/>
          <w:sz w:val="24"/>
          <w:u w:val="single"/>
        </w:rPr>
        <w:t xml:space="preserve"> </w:t>
      </w:r>
      <w:r>
        <w:rPr>
          <w:b/>
          <w:i/>
          <w:sz w:val="24"/>
          <w:u w:val="single"/>
        </w:rPr>
        <w:t>У</w:t>
      </w:r>
      <w:r>
        <w:rPr>
          <w:b/>
          <w:i/>
          <w:spacing w:val="70"/>
          <w:w w:val="150"/>
          <w:sz w:val="24"/>
          <w:u w:val="single"/>
        </w:rPr>
        <w:t xml:space="preserve"> </w:t>
      </w:r>
      <w:proofErr w:type="spellStart"/>
      <w:r>
        <w:rPr>
          <w:b/>
          <w:i/>
          <w:sz w:val="24"/>
          <w:u w:val="single"/>
        </w:rPr>
        <w:t>Выровской</w:t>
      </w:r>
      <w:proofErr w:type="spellEnd"/>
      <w:r>
        <w:rPr>
          <w:b/>
          <w:i/>
          <w:spacing w:val="70"/>
          <w:w w:val="150"/>
          <w:sz w:val="24"/>
          <w:u w:val="single"/>
        </w:rPr>
        <w:t xml:space="preserve"> </w:t>
      </w:r>
      <w:r>
        <w:rPr>
          <w:b/>
          <w:i/>
          <w:sz w:val="24"/>
          <w:u w:val="single"/>
        </w:rPr>
        <w:t>С</w:t>
      </w:r>
      <w:r>
        <w:rPr>
          <w:b/>
          <w:i/>
          <w:spacing w:val="-10"/>
          <w:sz w:val="24"/>
          <w:u w:val="single"/>
        </w:rPr>
        <w:t xml:space="preserve"> </w:t>
      </w:r>
      <w:r>
        <w:rPr>
          <w:b/>
          <w:i/>
          <w:sz w:val="24"/>
          <w:u w:val="single"/>
        </w:rPr>
        <w:t>О</w:t>
      </w:r>
      <w:r>
        <w:rPr>
          <w:b/>
          <w:i/>
          <w:spacing w:val="-11"/>
          <w:sz w:val="24"/>
          <w:u w:val="single"/>
        </w:rPr>
        <w:t xml:space="preserve"> </w:t>
      </w:r>
      <w:r>
        <w:rPr>
          <w:b/>
          <w:i/>
          <w:spacing w:val="-10"/>
          <w:sz w:val="24"/>
          <w:u w:val="single"/>
        </w:rPr>
        <w:t>Ш</w:t>
      </w:r>
      <w:r>
        <w:rPr>
          <w:b/>
          <w:i/>
          <w:spacing w:val="40"/>
          <w:sz w:val="24"/>
          <w:u w:val="single"/>
        </w:rPr>
        <w:t xml:space="preserve"> </w:t>
      </w:r>
    </w:p>
    <w:p w14:paraId="2446614C" w14:textId="77777777" w:rsidR="00802346" w:rsidRDefault="00B42871">
      <w:pPr>
        <w:pStyle w:val="a3"/>
        <w:ind w:left="1061" w:right="1652" w:firstLine="707"/>
        <w:jc w:val="both"/>
      </w:pPr>
      <w:r>
        <w:t>Цель управления: создать необходимые и достаточные условия для получения</w:t>
      </w:r>
      <w:r>
        <w:rPr>
          <w:spacing w:val="40"/>
        </w:rPr>
        <w:t xml:space="preserve"> </w:t>
      </w:r>
      <w:r>
        <w:t>каждым учащимся качественного в том числе специального</w:t>
      </w:r>
    </w:p>
    <w:p w14:paraId="3B0F7115" w14:textId="77777777" w:rsidR="00802346" w:rsidRDefault="00B42871">
      <w:pPr>
        <w:pStyle w:val="a3"/>
        <w:ind w:right="4103"/>
        <w:jc w:val="center"/>
      </w:pPr>
      <w:proofErr w:type="spellStart"/>
      <w:proofErr w:type="gramStart"/>
      <w:r>
        <w:t>образования.Задачи</w:t>
      </w:r>
      <w:proofErr w:type="spellEnd"/>
      <w:proofErr w:type="gramEnd"/>
      <w:r>
        <w:rPr>
          <w:spacing w:val="-3"/>
        </w:rPr>
        <w:t xml:space="preserve"> </w:t>
      </w:r>
      <w:r>
        <w:t>субъектов</w:t>
      </w:r>
      <w:r>
        <w:rPr>
          <w:spacing w:val="-3"/>
        </w:rPr>
        <w:t xml:space="preserve"> </w:t>
      </w:r>
      <w:r>
        <w:rPr>
          <w:spacing w:val="-2"/>
        </w:rPr>
        <w:t>управления.</w:t>
      </w:r>
    </w:p>
    <w:p w14:paraId="5A720F9D" w14:textId="77777777" w:rsidR="00802346" w:rsidRDefault="00B42871">
      <w:pPr>
        <w:pStyle w:val="2"/>
        <w:numPr>
          <w:ilvl w:val="3"/>
          <w:numId w:val="21"/>
        </w:numPr>
        <w:tabs>
          <w:tab w:val="left" w:pos="179"/>
        </w:tabs>
        <w:spacing w:before="1" w:line="272" w:lineRule="exact"/>
        <w:ind w:left="179" w:right="4152"/>
        <w:jc w:val="center"/>
      </w:pPr>
      <w:r>
        <w:t>уровень</w:t>
      </w:r>
      <w:r>
        <w:rPr>
          <w:spacing w:val="-1"/>
        </w:rPr>
        <w:t xml:space="preserve"> </w:t>
      </w:r>
      <w:r>
        <w:t>-</w:t>
      </w:r>
      <w:r>
        <w:rPr>
          <w:spacing w:val="-4"/>
        </w:rPr>
        <w:t xml:space="preserve"> </w:t>
      </w:r>
      <w:r>
        <w:rPr>
          <w:spacing w:val="-2"/>
        </w:rPr>
        <w:t>стратегический</w:t>
      </w:r>
    </w:p>
    <w:p w14:paraId="64CDE3D5" w14:textId="77777777" w:rsidR="00802346" w:rsidRDefault="00B42871">
      <w:pPr>
        <w:pStyle w:val="a4"/>
        <w:numPr>
          <w:ilvl w:val="4"/>
          <w:numId w:val="21"/>
        </w:numPr>
        <w:tabs>
          <w:tab w:val="left" w:pos="2274"/>
        </w:tabs>
        <w:ind w:right="492" w:firstLine="707"/>
        <w:jc w:val="both"/>
        <w:rPr>
          <w:sz w:val="24"/>
        </w:rPr>
      </w:pPr>
      <w:r>
        <w:rPr>
          <w:b/>
          <w:sz w:val="24"/>
        </w:rPr>
        <w:t xml:space="preserve">Директор: </w:t>
      </w:r>
      <w:r>
        <w:rPr>
          <w:sz w:val="24"/>
        </w:rPr>
        <w:t>создаёт благоприятный морально- психологический климат и обеспечивает системную коррекционную, образовательную и административно- хозяйственную работу школы.</w:t>
      </w:r>
    </w:p>
    <w:p w14:paraId="49AA4E80" w14:textId="77777777" w:rsidR="00802346" w:rsidRDefault="00B42871">
      <w:pPr>
        <w:pStyle w:val="a4"/>
        <w:numPr>
          <w:ilvl w:val="4"/>
          <w:numId w:val="21"/>
        </w:numPr>
        <w:tabs>
          <w:tab w:val="left" w:pos="2308"/>
        </w:tabs>
        <w:ind w:right="503" w:firstLine="707"/>
        <w:jc w:val="both"/>
        <w:rPr>
          <w:b/>
          <w:sz w:val="24"/>
        </w:rPr>
      </w:pPr>
      <w:r>
        <w:rPr>
          <w:b/>
          <w:sz w:val="24"/>
        </w:rPr>
        <w:t>Педагогический совет: о</w:t>
      </w:r>
      <w:r>
        <w:rPr>
          <w:sz w:val="24"/>
        </w:rPr>
        <w:t>пределяет стратегии и тактики деятельности образовательного учреждения, осуществляет контроль качества реализации цели.</w:t>
      </w:r>
    </w:p>
    <w:p w14:paraId="25926276" w14:textId="77777777" w:rsidR="00802346" w:rsidRDefault="00B42871">
      <w:pPr>
        <w:pStyle w:val="2"/>
        <w:numPr>
          <w:ilvl w:val="0"/>
          <w:numId w:val="3"/>
        </w:numPr>
        <w:tabs>
          <w:tab w:val="left" w:pos="1967"/>
        </w:tabs>
        <w:spacing w:before="6"/>
        <w:ind w:left="1967" w:hanging="196"/>
        <w:jc w:val="both"/>
      </w:pPr>
      <w:r>
        <w:t>й</w:t>
      </w:r>
      <w:r>
        <w:rPr>
          <w:spacing w:val="-1"/>
        </w:rPr>
        <w:t xml:space="preserve"> </w:t>
      </w:r>
      <w:r>
        <w:t>уровень -</w:t>
      </w:r>
      <w:r>
        <w:rPr>
          <w:spacing w:val="-4"/>
        </w:rPr>
        <w:t xml:space="preserve"> </w:t>
      </w:r>
      <w:r>
        <w:rPr>
          <w:spacing w:val="-2"/>
        </w:rPr>
        <w:t>тактический</w:t>
      </w:r>
    </w:p>
    <w:p w14:paraId="7BD81A29" w14:textId="77777777" w:rsidR="00802346" w:rsidRDefault="00B42871">
      <w:pPr>
        <w:pStyle w:val="a4"/>
        <w:numPr>
          <w:ilvl w:val="1"/>
          <w:numId w:val="3"/>
        </w:numPr>
        <w:tabs>
          <w:tab w:val="left" w:pos="2127"/>
        </w:tabs>
        <w:spacing w:before="68"/>
        <w:ind w:right="493" w:firstLine="707"/>
        <w:jc w:val="both"/>
        <w:rPr>
          <w:sz w:val="24"/>
        </w:rPr>
      </w:pPr>
      <w:r>
        <w:rPr>
          <w:b/>
          <w:sz w:val="24"/>
        </w:rPr>
        <w:t>Заместитель директора по учебно-методической работе</w:t>
      </w:r>
      <w:r>
        <w:rPr>
          <w:sz w:val="24"/>
        </w:rPr>
        <w:t>: отвечает за обеспечение эффективной и качественной работы педагогического коллектива по получению обучающимися качественного образования.</w:t>
      </w:r>
    </w:p>
    <w:p w14:paraId="2C709A2C" w14:textId="77777777" w:rsidR="00802346" w:rsidRDefault="00B42871">
      <w:pPr>
        <w:pStyle w:val="a4"/>
        <w:numPr>
          <w:ilvl w:val="1"/>
          <w:numId w:val="3"/>
        </w:numPr>
        <w:tabs>
          <w:tab w:val="left" w:pos="2127"/>
        </w:tabs>
        <w:ind w:right="499" w:firstLine="707"/>
        <w:jc w:val="both"/>
        <w:rPr>
          <w:sz w:val="24"/>
        </w:rPr>
      </w:pPr>
      <w:r>
        <w:rPr>
          <w:b/>
          <w:sz w:val="24"/>
        </w:rPr>
        <w:t>Заместитель директора по воспитательной работе</w:t>
      </w:r>
      <w:r>
        <w:rPr>
          <w:sz w:val="24"/>
        </w:rPr>
        <w:t>: обеспечивает эффективную и качественную работу педагогического коллектива по приобретению обучающимися опыта нравственного поведения.</w:t>
      </w:r>
    </w:p>
    <w:p w14:paraId="76D74673" w14:textId="48AE5AC7" w:rsidR="00802346" w:rsidRDefault="00B42871">
      <w:pPr>
        <w:pStyle w:val="a4"/>
        <w:numPr>
          <w:ilvl w:val="1"/>
          <w:numId w:val="3"/>
        </w:numPr>
        <w:tabs>
          <w:tab w:val="left" w:pos="2235"/>
        </w:tabs>
        <w:ind w:right="498" w:firstLine="707"/>
        <w:jc w:val="both"/>
        <w:rPr>
          <w:sz w:val="24"/>
        </w:rPr>
      </w:pPr>
      <w:r>
        <w:rPr>
          <w:b/>
          <w:sz w:val="24"/>
        </w:rPr>
        <w:t>Заместитель директора по АХЧ</w:t>
      </w:r>
      <w:r>
        <w:rPr>
          <w:sz w:val="24"/>
        </w:rPr>
        <w:t>: обеспечивает эффективную и качественную работу сотрудников по выполнению санитарно-гигиенических требований, развитию материально- технической базы учреждения.</w:t>
      </w:r>
    </w:p>
    <w:p w14:paraId="3BB69A05" w14:textId="77777777" w:rsidR="00802346" w:rsidRDefault="00B42871">
      <w:pPr>
        <w:pStyle w:val="a4"/>
        <w:numPr>
          <w:ilvl w:val="1"/>
          <w:numId w:val="3"/>
        </w:numPr>
        <w:tabs>
          <w:tab w:val="left" w:pos="2125"/>
        </w:tabs>
        <w:ind w:right="502" w:firstLine="707"/>
        <w:jc w:val="both"/>
        <w:rPr>
          <w:sz w:val="24"/>
        </w:rPr>
      </w:pPr>
      <w:r>
        <w:rPr>
          <w:b/>
          <w:sz w:val="24"/>
        </w:rPr>
        <w:t>Бухгалтер:</w:t>
      </w:r>
      <w:r>
        <w:rPr>
          <w:b/>
          <w:spacing w:val="40"/>
          <w:sz w:val="24"/>
        </w:rPr>
        <w:t xml:space="preserve"> </w:t>
      </w:r>
      <w:r>
        <w:rPr>
          <w:sz w:val="24"/>
        </w:rPr>
        <w:t>отвечает за обеспечение эффективности использования финансовых ресурсов.</w:t>
      </w:r>
    </w:p>
    <w:p w14:paraId="673F8F8D" w14:textId="77777777" w:rsidR="00802346" w:rsidRDefault="00802346">
      <w:pPr>
        <w:pStyle w:val="a3"/>
        <w:spacing w:before="8"/>
      </w:pPr>
    </w:p>
    <w:p w14:paraId="0C72F6FB" w14:textId="77777777" w:rsidR="00802346" w:rsidRDefault="00B42871">
      <w:pPr>
        <w:pStyle w:val="2"/>
        <w:numPr>
          <w:ilvl w:val="0"/>
          <w:numId w:val="3"/>
        </w:numPr>
        <w:tabs>
          <w:tab w:val="left" w:pos="1967"/>
        </w:tabs>
        <w:spacing w:line="272" w:lineRule="exact"/>
        <w:ind w:left="1967" w:hanging="196"/>
      </w:pPr>
      <w:r>
        <w:t>й</w:t>
      </w:r>
      <w:r>
        <w:rPr>
          <w:spacing w:val="-1"/>
        </w:rPr>
        <w:t xml:space="preserve"> </w:t>
      </w:r>
      <w:r>
        <w:t>уровень -</w:t>
      </w:r>
      <w:r>
        <w:rPr>
          <w:spacing w:val="-1"/>
        </w:rPr>
        <w:t xml:space="preserve"> </w:t>
      </w:r>
      <w:r>
        <w:rPr>
          <w:spacing w:val="-2"/>
        </w:rPr>
        <w:t>оперативный</w:t>
      </w:r>
    </w:p>
    <w:p w14:paraId="3179BE19" w14:textId="77777777" w:rsidR="00802346" w:rsidRDefault="00B42871">
      <w:pPr>
        <w:pStyle w:val="a4"/>
        <w:numPr>
          <w:ilvl w:val="1"/>
          <w:numId w:val="3"/>
        </w:numPr>
        <w:tabs>
          <w:tab w:val="left" w:pos="2127"/>
        </w:tabs>
        <w:ind w:right="2399" w:firstLine="707"/>
        <w:rPr>
          <w:sz w:val="24"/>
        </w:rPr>
      </w:pPr>
      <w:r>
        <w:rPr>
          <w:b/>
          <w:sz w:val="24"/>
        </w:rPr>
        <w:t>Методический</w:t>
      </w:r>
      <w:r>
        <w:rPr>
          <w:b/>
          <w:spacing w:val="-6"/>
          <w:sz w:val="24"/>
        </w:rPr>
        <w:t xml:space="preserve"> </w:t>
      </w:r>
      <w:r>
        <w:rPr>
          <w:b/>
          <w:sz w:val="24"/>
        </w:rPr>
        <w:t>Совет:</w:t>
      </w:r>
      <w:r>
        <w:rPr>
          <w:b/>
          <w:spacing w:val="-8"/>
          <w:sz w:val="24"/>
        </w:rPr>
        <w:t xml:space="preserve"> </w:t>
      </w:r>
      <w:r>
        <w:rPr>
          <w:sz w:val="24"/>
        </w:rPr>
        <w:t>осуществляет</w:t>
      </w:r>
      <w:r>
        <w:rPr>
          <w:spacing w:val="-6"/>
          <w:sz w:val="24"/>
        </w:rPr>
        <w:t xml:space="preserve"> </w:t>
      </w:r>
      <w:r>
        <w:rPr>
          <w:sz w:val="24"/>
        </w:rPr>
        <w:t>функцию</w:t>
      </w:r>
      <w:r>
        <w:rPr>
          <w:spacing w:val="-6"/>
          <w:sz w:val="24"/>
        </w:rPr>
        <w:t xml:space="preserve"> </w:t>
      </w:r>
      <w:r>
        <w:rPr>
          <w:sz w:val="24"/>
        </w:rPr>
        <w:t>повышения профессионального</w:t>
      </w:r>
      <w:r>
        <w:rPr>
          <w:spacing w:val="40"/>
          <w:sz w:val="24"/>
        </w:rPr>
        <w:t xml:space="preserve"> </w:t>
      </w:r>
      <w:r>
        <w:rPr>
          <w:sz w:val="24"/>
        </w:rPr>
        <w:t>уровня педагогических кадров.</w:t>
      </w:r>
    </w:p>
    <w:p w14:paraId="267E806D" w14:textId="77777777" w:rsidR="00802346" w:rsidRDefault="00B42871">
      <w:pPr>
        <w:pStyle w:val="a4"/>
        <w:numPr>
          <w:ilvl w:val="2"/>
          <w:numId w:val="3"/>
        </w:numPr>
        <w:tabs>
          <w:tab w:val="left" w:pos="2308"/>
          <w:tab w:val="left" w:pos="5266"/>
          <w:tab w:val="left" w:pos="5905"/>
          <w:tab w:val="left" w:pos="7213"/>
        </w:tabs>
        <w:ind w:left="2308" w:hanging="539"/>
        <w:rPr>
          <w:sz w:val="24"/>
        </w:rPr>
      </w:pPr>
      <w:r>
        <w:rPr>
          <w:b/>
          <w:spacing w:val="-2"/>
          <w:sz w:val="24"/>
        </w:rPr>
        <w:t>Руководитель</w:t>
      </w:r>
      <w:r>
        <w:rPr>
          <w:b/>
          <w:spacing w:val="-5"/>
          <w:sz w:val="24"/>
        </w:rPr>
        <w:t xml:space="preserve"> </w:t>
      </w:r>
      <w:r>
        <w:rPr>
          <w:b/>
          <w:spacing w:val="-2"/>
          <w:sz w:val="24"/>
        </w:rPr>
        <w:t>школьного</w:t>
      </w:r>
      <w:r>
        <w:rPr>
          <w:b/>
          <w:sz w:val="24"/>
        </w:rPr>
        <w:tab/>
      </w:r>
      <w:r>
        <w:rPr>
          <w:b/>
          <w:spacing w:val="-5"/>
          <w:sz w:val="24"/>
        </w:rPr>
        <w:t>МО</w:t>
      </w:r>
      <w:r>
        <w:rPr>
          <w:b/>
          <w:sz w:val="24"/>
        </w:rPr>
        <w:tab/>
      </w:r>
      <w:r>
        <w:rPr>
          <w:b/>
          <w:spacing w:val="-2"/>
          <w:sz w:val="24"/>
        </w:rPr>
        <w:t>учителей:</w:t>
      </w:r>
      <w:r>
        <w:rPr>
          <w:b/>
          <w:sz w:val="24"/>
        </w:rPr>
        <w:tab/>
      </w:r>
      <w:r>
        <w:rPr>
          <w:spacing w:val="-2"/>
          <w:sz w:val="24"/>
        </w:rPr>
        <w:t>осуществляет</w:t>
      </w:r>
    </w:p>
    <w:p w14:paraId="5E11AA0A" w14:textId="77777777" w:rsidR="00802346" w:rsidRDefault="00B42871">
      <w:pPr>
        <w:pStyle w:val="a3"/>
        <w:tabs>
          <w:tab w:val="left" w:pos="5266"/>
        </w:tabs>
        <w:ind w:left="1061" w:right="795"/>
      </w:pPr>
      <w:r>
        <w:rPr>
          <w:spacing w:val="-2"/>
        </w:rPr>
        <w:t>совершенствование</w:t>
      </w:r>
      <w:r>
        <w:tab/>
        <w:t>методики</w:t>
      </w:r>
      <w:r>
        <w:rPr>
          <w:spacing w:val="-15"/>
        </w:rPr>
        <w:t xml:space="preserve"> </w:t>
      </w:r>
      <w:r>
        <w:t>преподавания</w:t>
      </w:r>
      <w:r>
        <w:rPr>
          <w:spacing w:val="-15"/>
        </w:rPr>
        <w:t xml:space="preserve"> </w:t>
      </w:r>
      <w:r>
        <w:t>учебных</w:t>
      </w:r>
      <w:r>
        <w:rPr>
          <w:spacing w:val="-15"/>
        </w:rPr>
        <w:t xml:space="preserve"> </w:t>
      </w:r>
      <w:r>
        <w:t>предметов, повышение профессионализма педагогов.</w:t>
      </w:r>
    </w:p>
    <w:p w14:paraId="66B536AB" w14:textId="77777777" w:rsidR="00802346" w:rsidRDefault="00B42871">
      <w:pPr>
        <w:pStyle w:val="a4"/>
        <w:numPr>
          <w:ilvl w:val="2"/>
          <w:numId w:val="3"/>
        </w:numPr>
        <w:tabs>
          <w:tab w:val="left" w:pos="2379"/>
        </w:tabs>
        <w:ind w:left="1061" w:right="495" w:firstLine="707"/>
        <w:jc w:val="both"/>
        <w:rPr>
          <w:sz w:val="24"/>
        </w:rPr>
      </w:pPr>
      <w:r>
        <w:rPr>
          <w:b/>
          <w:sz w:val="24"/>
        </w:rPr>
        <w:t xml:space="preserve">Руководитель МО классных руководителей: </w:t>
      </w:r>
      <w:r>
        <w:rPr>
          <w:sz w:val="24"/>
        </w:rPr>
        <w:t>отвечает за совершенствование методики внеклассной и внешкольной работы, повышение профессионализма классных руководителей.</w:t>
      </w:r>
    </w:p>
    <w:p w14:paraId="50FF33AF" w14:textId="77777777" w:rsidR="00802346" w:rsidRDefault="00B42871">
      <w:pPr>
        <w:pStyle w:val="a4"/>
        <w:numPr>
          <w:ilvl w:val="1"/>
          <w:numId w:val="3"/>
        </w:numPr>
        <w:tabs>
          <w:tab w:val="left" w:pos="2127"/>
        </w:tabs>
        <w:ind w:right="496" w:firstLine="707"/>
        <w:jc w:val="both"/>
        <w:rPr>
          <w:sz w:val="24"/>
        </w:rPr>
      </w:pPr>
      <w:proofErr w:type="spellStart"/>
      <w:r>
        <w:rPr>
          <w:b/>
          <w:sz w:val="24"/>
        </w:rPr>
        <w:t>Психолого</w:t>
      </w:r>
      <w:proofErr w:type="spellEnd"/>
      <w:r>
        <w:rPr>
          <w:b/>
          <w:sz w:val="24"/>
        </w:rPr>
        <w:t xml:space="preserve"> - педагогический консилиум школы</w:t>
      </w:r>
      <w:r>
        <w:rPr>
          <w:sz w:val="24"/>
        </w:rPr>
        <w:t>: обеспечивает коррекционную направленность деятельности педагогического коллектива.</w:t>
      </w:r>
    </w:p>
    <w:p w14:paraId="696E9A30" w14:textId="77777777" w:rsidR="00802346" w:rsidRDefault="00B42871">
      <w:pPr>
        <w:pStyle w:val="a3"/>
        <w:spacing w:line="237" w:lineRule="auto"/>
        <w:ind w:left="1061" w:right="870" w:firstLine="707"/>
        <w:jc w:val="both"/>
      </w:pPr>
      <w:r>
        <w:t xml:space="preserve">Установление уровня дефектов, причины психического, физического и умственного отставания учащихся, выработка рекомендаций для педагогического </w:t>
      </w:r>
      <w:r>
        <w:rPr>
          <w:position w:val="1"/>
        </w:rPr>
        <w:t xml:space="preserve">коллектива по работе с </w:t>
      </w:r>
      <w:proofErr w:type="spellStart"/>
      <w:r>
        <w:rPr>
          <w:spacing w:val="9"/>
          <w:position w:val="1"/>
        </w:rPr>
        <w:t>о</w:t>
      </w:r>
      <w:r>
        <w:rPr>
          <w:spacing w:val="13"/>
          <w:position w:val="1"/>
        </w:rPr>
        <w:t>б</w:t>
      </w:r>
      <w:r>
        <w:rPr>
          <w:spacing w:val="4"/>
          <w:position w:val="1"/>
        </w:rPr>
        <w:t>у</w:t>
      </w:r>
      <w:r>
        <w:rPr>
          <w:spacing w:val="8"/>
          <w:position w:val="1"/>
        </w:rPr>
        <w:t>ча</w:t>
      </w:r>
      <w:r>
        <w:rPr>
          <w:spacing w:val="9"/>
          <w:position w:val="1"/>
        </w:rPr>
        <w:t>ю</w:t>
      </w:r>
      <w:r>
        <w:rPr>
          <w:spacing w:val="8"/>
          <w:position w:val="1"/>
        </w:rPr>
        <w:t>щ</w:t>
      </w:r>
      <w:r>
        <w:rPr>
          <w:spacing w:val="9"/>
          <w:position w:val="1"/>
        </w:rPr>
        <w:t>и</w:t>
      </w:r>
      <w:r>
        <w:rPr>
          <w:spacing w:val="8"/>
          <w:position w:val="1"/>
        </w:rPr>
        <w:t>м</w:t>
      </w:r>
      <w:r>
        <w:rPr>
          <w:spacing w:val="9"/>
          <w:position w:val="1"/>
        </w:rPr>
        <w:t>и</w:t>
      </w:r>
      <w:r>
        <w:rPr>
          <w:spacing w:val="-96"/>
          <w:position w:val="1"/>
        </w:rPr>
        <w:t>с</w:t>
      </w:r>
      <w:proofErr w:type="spellEnd"/>
      <w:r>
        <w:rPr>
          <w:spacing w:val="-8"/>
        </w:rPr>
        <w:t>3</w:t>
      </w:r>
      <w:r>
        <w:rPr>
          <w:spacing w:val="9"/>
          <w:position w:val="1"/>
        </w:rPr>
        <w:t>я.</w:t>
      </w:r>
      <w:r>
        <w:rPr>
          <w:spacing w:val="-1"/>
          <w:position w:val="1"/>
        </w:rPr>
        <w:t xml:space="preserve"> </w:t>
      </w:r>
      <w:r>
        <w:rPr>
          <w:position w:val="1"/>
        </w:rPr>
        <w:t xml:space="preserve">(Модель коррекционно- педагогической </w:t>
      </w:r>
      <w:r>
        <w:t>работы коллектива).</w:t>
      </w:r>
    </w:p>
    <w:p w14:paraId="531E0691" w14:textId="77777777" w:rsidR="00802346" w:rsidRDefault="00802346">
      <w:pPr>
        <w:pStyle w:val="a3"/>
        <w:spacing w:line="237" w:lineRule="auto"/>
        <w:jc w:val="both"/>
        <w:sectPr w:rsidR="00802346">
          <w:footerReference w:type="default" r:id="rId145"/>
          <w:pgSz w:w="11920" w:h="16850"/>
          <w:pgMar w:top="600" w:right="566" w:bottom="280" w:left="708" w:header="0" w:footer="0" w:gutter="0"/>
          <w:cols w:space="720"/>
        </w:sectPr>
      </w:pPr>
    </w:p>
    <w:p w14:paraId="41EECE6E" w14:textId="77777777" w:rsidR="00802346" w:rsidRDefault="00B42871">
      <w:pPr>
        <w:pStyle w:val="a4"/>
        <w:numPr>
          <w:ilvl w:val="2"/>
          <w:numId w:val="3"/>
        </w:numPr>
        <w:tabs>
          <w:tab w:val="left" w:pos="2381"/>
        </w:tabs>
        <w:spacing w:before="70"/>
        <w:ind w:left="1061" w:right="873" w:firstLine="707"/>
        <w:jc w:val="both"/>
        <w:rPr>
          <w:sz w:val="24"/>
        </w:rPr>
      </w:pPr>
      <w:r>
        <w:rPr>
          <w:b/>
          <w:sz w:val="24"/>
        </w:rPr>
        <w:lastRenderedPageBreak/>
        <w:t xml:space="preserve">Педагог- психолог: </w:t>
      </w:r>
      <w:r>
        <w:rPr>
          <w:sz w:val="24"/>
        </w:rPr>
        <w:t>осуществляет обеспечение качественной психологической помощи обучающимся</w:t>
      </w:r>
      <w:r>
        <w:rPr>
          <w:spacing w:val="40"/>
          <w:sz w:val="24"/>
        </w:rPr>
        <w:t xml:space="preserve"> </w:t>
      </w:r>
      <w:r>
        <w:rPr>
          <w:sz w:val="24"/>
        </w:rPr>
        <w:t>в коррекции отклонений в развитии, педагогам - в консультировании по применению специальных методов и приемов в работе с детьми, имеющими отклонения в развитии.</w:t>
      </w:r>
    </w:p>
    <w:p w14:paraId="01721F11" w14:textId="77777777" w:rsidR="00802346" w:rsidRDefault="00B42871">
      <w:pPr>
        <w:pStyle w:val="a4"/>
        <w:numPr>
          <w:ilvl w:val="2"/>
          <w:numId w:val="3"/>
        </w:numPr>
        <w:tabs>
          <w:tab w:val="left" w:pos="2302"/>
        </w:tabs>
        <w:spacing w:before="1"/>
        <w:ind w:left="1061" w:right="492" w:firstLine="707"/>
        <w:jc w:val="both"/>
        <w:rPr>
          <w:sz w:val="24"/>
        </w:rPr>
      </w:pPr>
      <w:r>
        <w:rPr>
          <w:b/>
          <w:sz w:val="24"/>
        </w:rPr>
        <w:t xml:space="preserve">Социальный педагог: </w:t>
      </w:r>
      <w:r>
        <w:rPr>
          <w:sz w:val="24"/>
        </w:rPr>
        <w:t>отвечает за создание в учреждении обстановки, способствующей формированию у обучающихся устойчивого опыта социально- бытовой и личностной адаптации.</w:t>
      </w:r>
    </w:p>
    <w:p w14:paraId="121E7F22" w14:textId="77777777" w:rsidR="00802346" w:rsidRDefault="00B42871">
      <w:pPr>
        <w:pStyle w:val="2"/>
        <w:numPr>
          <w:ilvl w:val="0"/>
          <w:numId w:val="3"/>
        </w:numPr>
        <w:tabs>
          <w:tab w:val="left" w:pos="1967"/>
        </w:tabs>
        <w:spacing w:before="9" w:line="274" w:lineRule="exact"/>
        <w:ind w:left="1967" w:hanging="196"/>
        <w:jc w:val="both"/>
      </w:pPr>
      <w:r>
        <w:t>й</w:t>
      </w:r>
      <w:r>
        <w:rPr>
          <w:spacing w:val="-1"/>
        </w:rPr>
        <w:t xml:space="preserve"> </w:t>
      </w:r>
      <w:r>
        <w:t>уровень -</w:t>
      </w:r>
      <w:r>
        <w:rPr>
          <w:spacing w:val="-4"/>
        </w:rPr>
        <w:t xml:space="preserve"> </w:t>
      </w:r>
      <w:r>
        <w:rPr>
          <w:spacing w:val="-2"/>
        </w:rPr>
        <w:t>исполнители.</w:t>
      </w:r>
    </w:p>
    <w:p w14:paraId="36FFF86C" w14:textId="77777777" w:rsidR="00802346" w:rsidRDefault="00B42871">
      <w:pPr>
        <w:pStyle w:val="a4"/>
        <w:numPr>
          <w:ilvl w:val="1"/>
          <w:numId w:val="3"/>
        </w:numPr>
        <w:tabs>
          <w:tab w:val="left" w:pos="2447"/>
        </w:tabs>
        <w:spacing w:line="237" w:lineRule="auto"/>
        <w:ind w:right="499" w:firstLine="707"/>
        <w:jc w:val="both"/>
        <w:rPr>
          <w:sz w:val="24"/>
        </w:rPr>
      </w:pPr>
      <w:r>
        <w:rPr>
          <w:b/>
          <w:sz w:val="24"/>
        </w:rPr>
        <w:t xml:space="preserve">Учителя, педагоги дополнительного образования </w:t>
      </w:r>
      <w:r>
        <w:rPr>
          <w:sz w:val="24"/>
        </w:rPr>
        <w:t>обеспечивают выполнение обязанностей в рамках должностных инструкций.</w:t>
      </w:r>
    </w:p>
    <w:p w14:paraId="14EA07A3" w14:textId="77777777" w:rsidR="00802346" w:rsidRDefault="00B42871">
      <w:pPr>
        <w:pStyle w:val="a4"/>
        <w:numPr>
          <w:ilvl w:val="1"/>
          <w:numId w:val="3"/>
        </w:numPr>
        <w:tabs>
          <w:tab w:val="left" w:pos="2127"/>
        </w:tabs>
        <w:spacing w:before="1"/>
        <w:ind w:right="498" w:firstLine="707"/>
        <w:jc w:val="both"/>
        <w:rPr>
          <w:sz w:val="24"/>
        </w:rPr>
      </w:pPr>
      <w:r>
        <w:rPr>
          <w:b/>
          <w:sz w:val="24"/>
        </w:rPr>
        <w:t>Шеф-повар</w:t>
      </w:r>
      <w:r>
        <w:rPr>
          <w:sz w:val="24"/>
        </w:rPr>
        <w:t>: обеспечение качественного питания обучающихся и сотрудников учреждения.</w:t>
      </w:r>
    </w:p>
    <w:p w14:paraId="7133C371" w14:textId="77777777" w:rsidR="00802346" w:rsidRDefault="00B42871">
      <w:pPr>
        <w:pStyle w:val="a4"/>
        <w:numPr>
          <w:ilvl w:val="1"/>
          <w:numId w:val="3"/>
        </w:numPr>
        <w:tabs>
          <w:tab w:val="left" w:pos="2127"/>
        </w:tabs>
        <w:spacing w:before="14" w:line="235" w:lineRule="auto"/>
        <w:ind w:right="495" w:firstLine="707"/>
        <w:jc w:val="both"/>
        <w:rPr>
          <w:sz w:val="24"/>
        </w:rPr>
      </w:pPr>
      <w:r>
        <w:rPr>
          <w:b/>
          <w:sz w:val="24"/>
        </w:rPr>
        <w:t xml:space="preserve">Кладовщик, уборщики служебных помещений, сторожа, вахтеры, дворник, водитель: </w:t>
      </w:r>
      <w:r>
        <w:rPr>
          <w:sz w:val="24"/>
        </w:rPr>
        <w:t xml:space="preserve">обеспечивают выполнение обязанностей в рамках должностных </w:t>
      </w:r>
      <w:r>
        <w:rPr>
          <w:spacing w:val="-2"/>
          <w:sz w:val="24"/>
        </w:rPr>
        <w:t>инструкций.</w:t>
      </w:r>
    </w:p>
    <w:p w14:paraId="69DDADF9" w14:textId="77777777" w:rsidR="00802346" w:rsidRDefault="00B42871">
      <w:pPr>
        <w:pStyle w:val="a4"/>
        <w:numPr>
          <w:ilvl w:val="1"/>
          <w:numId w:val="3"/>
        </w:numPr>
        <w:tabs>
          <w:tab w:val="left" w:pos="2125"/>
        </w:tabs>
        <w:spacing w:before="5" w:line="237" w:lineRule="auto"/>
        <w:ind w:right="506" w:firstLine="707"/>
        <w:jc w:val="both"/>
        <w:rPr>
          <w:sz w:val="24"/>
        </w:rPr>
      </w:pPr>
      <w:r>
        <w:rPr>
          <w:b/>
          <w:sz w:val="24"/>
        </w:rPr>
        <w:t>Бухгалтер</w:t>
      </w:r>
      <w:r>
        <w:rPr>
          <w:sz w:val="24"/>
        </w:rPr>
        <w:t xml:space="preserve">: обеспечивает выполнение обязанностей в рамках должностных </w:t>
      </w:r>
      <w:r>
        <w:rPr>
          <w:spacing w:val="-2"/>
          <w:sz w:val="24"/>
        </w:rPr>
        <w:t>инструкций.</w:t>
      </w:r>
    </w:p>
    <w:p w14:paraId="78682742" w14:textId="77777777" w:rsidR="00802346" w:rsidRDefault="00802346">
      <w:pPr>
        <w:pStyle w:val="a3"/>
      </w:pPr>
    </w:p>
    <w:p w14:paraId="4EB70E34" w14:textId="77777777" w:rsidR="00802346" w:rsidRDefault="00802346">
      <w:pPr>
        <w:pStyle w:val="a3"/>
        <w:spacing w:before="8"/>
      </w:pPr>
    </w:p>
    <w:p w14:paraId="5FA8CB36" w14:textId="77777777" w:rsidR="00802346" w:rsidRDefault="00B42871">
      <w:pPr>
        <w:pStyle w:val="2"/>
        <w:numPr>
          <w:ilvl w:val="2"/>
          <w:numId w:val="21"/>
        </w:numPr>
        <w:tabs>
          <w:tab w:val="left" w:pos="2690"/>
        </w:tabs>
        <w:spacing w:before="1"/>
        <w:ind w:left="2690" w:hanging="720"/>
        <w:jc w:val="both"/>
      </w:pPr>
      <w:r>
        <w:t>Финансовые</w:t>
      </w:r>
      <w:r>
        <w:rPr>
          <w:spacing w:val="-5"/>
        </w:rPr>
        <w:t xml:space="preserve"> </w:t>
      </w:r>
      <w:r>
        <w:t>условия</w:t>
      </w:r>
      <w:r>
        <w:rPr>
          <w:spacing w:val="-3"/>
        </w:rPr>
        <w:t xml:space="preserve"> </w:t>
      </w:r>
      <w:r>
        <w:t>реализации</w:t>
      </w:r>
      <w:r>
        <w:rPr>
          <w:spacing w:val="-2"/>
        </w:rPr>
        <w:t xml:space="preserve"> </w:t>
      </w:r>
      <w:r>
        <w:rPr>
          <w:spacing w:val="-4"/>
        </w:rPr>
        <w:t>АООП</w:t>
      </w:r>
    </w:p>
    <w:p w14:paraId="6988CD27" w14:textId="77777777" w:rsidR="00802346" w:rsidRDefault="00B42871">
      <w:pPr>
        <w:pStyle w:val="a3"/>
        <w:spacing w:before="19" w:line="259" w:lineRule="auto"/>
        <w:ind w:left="773" w:right="492"/>
        <w:jc w:val="both"/>
      </w:pPr>
      <w:r>
        <w:t>В объем финансового обеспечения реализации АООП УО (вариант 1) и АООП (вариант 2) включаются затраты на оплату труда педагогических работников с учетом специальных условий получения образования обучающимися с лёгкой, умеренной, тяжелой и глубокой умственной отсталостью (интеллектуальными нарушениями), тяжелыми и множественными нарушениями развития (</w:t>
      </w:r>
      <w:hyperlink r:id="rId146">
        <w:r>
          <w:rPr>
            <w:color w:val="0000FF"/>
          </w:rPr>
          <w:t>части</w:t>
        </w:r>
      </w:hyperlink>
      <w:r>
        <w:rPr>
          <w:color w:val="0000FF"/>
        </w:rPr>
        <w:t xml:space="preserve"> </w:t>
      </w:r>
      <w:hyperlink r:id="rId147">
        <w:r>
          <w:rPr>
            <w:color w:val="0000FF"/>
          </w:rPr>
          <w:t>2</w:t>
        </w:r>
      </w:hyperlink>
      <w:hyperlink r:id="rId148">
        <w:r>
          <w:t>,</w:t>
        </w:r>
      </w:hyperlink>
      <w:r>
        <w:t xml:space="preserve"> </w:t>
      </w:r>
      <w:hyperlink r:id="rId149">
        <w:r>
          <w:rPr>
            <w:color w:val="0000FF"/>
          </w:rPr>
          <w:t>3</w:t>
        </w:r>
      </w:hyperlink>
      <w:r>
        <w:rPr>
          <w:color w:val="0000FF"/>
        </w:rPr>
        <w:t xml:space="preserve"> статьи 99 </w:t>
      </w:r>
      <w:r>
        <w:t>Федерального закона от 29 декабря 2012 г. N 273-ФЗ "Об образовании в Российской Федерации").</w:t>
      </w:r>
    </w:p>
    <w:p w14:paraId="403338A5" w14:textId="77777777" w:rsidR="00802346" w:rsidRDefault="00802346">
      <w:pPr>
        <w:pStyle w:val="a3"/>
      </w:pPr>
    </w:p>
    <w:p w14:paraId="0810E5DD" w14:textId="77777777" w:rsidR="00802346" w:rsidRDefault="00802346">
      <w:pPr>
        <w:pStyle w:val="a3"/>
        <w:spacing w:before="14"/>
      </w:pPr>
    </w:p>
    <w:p w14:paraId="0B4F138C" w14:textId="77777777" w:rsidR="00802346" w:rsidRDefault="00B42871">
      <w:pPr>
        <w:pStyle w:val="a4"/>
        <w:numPr>
          <w:ilvl w:val="2"/>
          <w:numId w:val="21"/>
        </w:numPr>
        <w:tabs>
          <w:tab w:val="left" w:pos="2691"/>
        </w:tabs>
        <w:ind w:left="2691" w:right="2293" w:hanging="721"/>
        <w:jc w:val="both"/>
        <w:rPr>
          <w:b/>
          <w:sz w:val="24"/>
        </w:rPr>
      </w:pPr>
      <w:r>
        <w:rPr>
          <w:b/>
          <w:sz w:val="24"/>
        </w:rPr>
        <w:t>Материально-технические условия реализации АООП образования обучающихся ИН</w:t>
      </w:r>
    </w:p>
    <w:p w14:paraId="73ADA78A" w14:textId="77777777" w:rsidR="00802346" w:rsidRDefault="00B42871">
      <w:pPr>
        <w:ind w:left="708" w:right="284" w:firstLine="1051"/>
        <w:jc w:val="both"/>
        <w:rPr>
          <w:sz w:val="26"/>
        </w:rPr>
      </w:pPr>
      <w:r>
        <w:rPr>
          <w:sz w:val="26"/>
        </w:rPr>
        <w:t>Материально-технические условия реализации АООП основного образования обучающихся с умственной отсталостью (ИН) обеспечивают возможность достижения обучающимися установленных Стандартом требований к результатам освоения АООП образования обучающихся с умственной отсталостью</w:t>
      </w:r>
      <w:proofErr w:type="gramStart"/>
      <w:r>
        <w:rPr>
          <w:sz w:val="26"/>
        </w:rPr>
        <w:t>. .</w:t>
      </w:r>
      <w:proofErr w:type="gramEnd"/>
    </w:p>
    <w:p w14:paraId="6801567C" w14:textId="77777777" w:rsidR="00802346" w:rsidRDefault="00B42871">
      <w:pPr>
        <w:ind w:left="708" w:right="278" w:firstLine="1118"/>
        <w:jc w:val="both"/>
        <w:rPr>
          <w:sz w:val="26"/>
        </w:rPr>
      </w:pPr>
      <w:r>
        <w:rPr>
          <w:sz w:val="26"/>
        </w:rPr>
        <w:t xml:space="preserve">Материально-техническая база реализации АООП образования обучающихся ИН для обучающихся ИН соответствует действующим санитарным и противопожарным нормам, нормам охраны труда работников образовательных </w:t>
      </w:r>
      <w:r>
        <w:rPr>
          <w:spacing w:val="-2"/>
          <w:sz w:val="26"/>
        </w:rPr>
        <w:t>организаций.</w:t>
      </w:r>
    </w:p>
    <w:p w14:paraId="165FCEE8" w14:textId="77777777" w:rsidR="00802346" w:rsidRDefault="00B42871">
      <w:pPr>
        <w:ind w:left="708" w:right="291" w:firstLine="1051"/>
        <w:jc w:val="both"/>
        <w:rPr>
          <w:sz w:val="26"/>
        </w:rPr>
      </w:pPr>
      <w:r>
        <w:rPr>
          <w:sz w:val="26"/>
        </w:rPr>
        <w:t>Материально-техническое и информационное оснащение образовательного процесса обеспечивает возможность:</w:t>
      </w:r>
    </w:p>
    <w:p w14:paraId="7491576B" w14:textId="77777777" w:rsidR="00802346" w:rsidRDefault="00B42871">
      <w:pPr>
        <w:pStyle w:val="a4"/>
        <w:numPr>
          <w:ilvl w:val="0"/>
          <w:numId w:val="2"/>
        </w:numPr>
        <w:tabs>
          <w:tab w:val="left" w:pos="990"/>
        </w:tabs>
        <w:spacing w:line="237" w:lineRule="auto"/>
        <w:ind w:right="284" w:firstLine="0"/>
        <w:jc w:val="both"/>
        <w:rPr>
          <w:sz w:val="26"/>
        </w:rPr>
      </w:pPr>
      <w:r>
        <w:rPr>
          <w:sz w:val="26"/>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14:paraId="06D3AC78" w14:textId="77777777" w:rsidR="00802346" w:rsidRDefault="00B42871">
      <w:pPr>
        <w:pStyle w:val="a4"/>
        <w:numPr>
          <w:ilvl w:val="0"/>
          <w:numId w:val="2"/>
        </w:numPr>
        <w:tabs>
          <w:tab w:val="left" w:pos="990"/>
        </w:tabs>
        <w:ind w:left="990" w:hanging="282"/>
        <w:jc w:val="both"/>
        <w:rPr>
          <w:sz w:val="26"/>
        </w:rPr>
      </w:pPr>
      <w:r>
        <w:rPr>
          <w:spacing w:val="-2"/>
          <w:sz w:val="26"/>
        </w:rPr>
        <w:t>физического</w:t>
      </w:r>
      <w:r>
        <w:rPr>
          <w:spacing w:val="-6"/>
          <w:sz w:val="26"/>
        </w:rPr>
        <w:t xml:space="preserve"> </w:t>
      </w:r>
      <w:r>
        <w:rPr>
          <w:spacing w:val="-2"/>
          <w:sz w:val="26"/>
        </w:rPr>
        <w:t>развития,</w:t>
      </w:r>
      <w:r>
        <w:rPr>
          <w:spacing w:val="1"/>
          <w:sz w:val="26"/>
        </w:rPr>
        <w:t xml:space="preserve"> </w:t>
      </w:r>
      <w:r>
        <w:rPr>
          <w:spacing w:val="-2"/>
          <w:sz w:val="26"/>
        </w:rPr>
        <w:t>участия</w:t>
      </w:r>
      <w:r>
        <w:rPr>
          <w:spacing w:val="-1"/>
          <w:sz w:val="26"/>
        </w:rPr>
        <w:t xml:space="preserve"> </w:t>
      </w:r>
      <w:r>
        <w:rPr>
          <w:spacing w:val="-2"/>
          <w:sz w:val="26"/>
        </w:rPr>
        <w:t>в</w:t>
      </w:r>
      <w:r>
        <w:rPr>
          <w:spacing w:val="-8"/>
          <w:sz w:val="26"/>
        </w:rPr>
        <w:t xml:space="preserve"> </w:t>
      </w:r>
      <w:r>
        <w:rPr>
          <w:spacing w:val="-2"/>
          <w:sz w:val="26"/>
        </w:rPr>
        <w:t>спортивных</w:t>
      </w:r>
      <w:r>
        <w:rPr>
          <w:spacing w:val="-5"/>
          <w:sz w:val="26"/>
        </w:rPr>
        <w:t xml:space="preserve"> </w:t>
      </w:r>
      <w:r>
        <w:rPr>
          <w:spacing w:val="-2"/>
          <w:sz w:val="26"/>
        </w:rPr>
        <w:t>соревнованиях</w:t>
      </w:r>
      <w:r>
        <w:rPr>
          <w:spacing w:val="-1"/>
          <w:sz w:val="26"/>
        </w:rPr>
        <w:t xml:space="preserve"> </w:t>
      </w:r>
      <w:r>
        <w:rPr>
          <w:spacing w:val="-2"/>
          <w:sz w:val="26"/>
        </w:rPr>
        <w:t>и</w:t>
      </w:r>
      <w:r>
        <w:rPr>
          <w:spacing w:val="-7"/>
          <w:sz w:val="26"/>
        </w:rPr>
        <w:t xml:space="preserve"> </w:t>
      </w:r>
      <w:r>
        <w:rPr>
          <w:spacing w:val="-2"/>
          <w:sz w:val="26"/>
        </w:rPr>
        <w:t>играх;</w:t>
      </w:r>
    </w:p>
    <w:p w14:paraId="018C302B" w14:textId="77777777" w:rsidR="00802346" w:rsidRDefault="00B42871">
      <w:pPr>
        <w:pStyle w:val="a4"/>
        <w:numPr>
          <w:ilvl w:val="0"/>
          <w:numId w:val="2"/>
        </w:numPr>
        <w:tabs>
          <w:tab w:val="left" w:pos="990"/>
        </w:tabs>
        <w:spacing w:before="4" w:line="237" w:lineRule="auto"/>
        <w:ind w:right="288" w:firstLine="0"/>
        <w:jc w:val="both"/>
        <w:rPr>
          <w:sz w:val="26"/>
        </w:rPr>
      </w:pPr>
      <w:r>
        <w:rPr>
          <w:sz w:val="26"/>
        </w:rPr>
        <w:t>планирования учебной деятельности, фиксирования его реализации в целом и отдельных этапов;</w:t>
      </w:r>
    </w:p>
    <w:p w14:paraId="7A209A6A" w14:textId="77777777" w:rsidR="00802346" w:rsidRDefault="00B42871">
      <w:pPr>
        <w:pStyle w:val="a4"/>
        <w:numPr>
          <w:ilvl w:val="0"/>
          <w:numId w:val="2"/>
        </w:numPr>
        <w:tabs>
          <w:tab w:val="left" w:pos="990"/>
        </w:tabs>
        <w:spacing w:line="318" w:lineRule="exact"/>
        <w:ind w:left="990" w:hanging="282"/>
        <w:rPr>
          <w:sz w:val="26"/>
        </w:rPr>
      </w:pPr>
      <w:r>
        <w:rPr>
          <w:spacing w:val="-2"/>
          <w:sz w:val="26"/>
        </w:rPr>
        <w:t>размещения</w:t>
      </w:r>
      <w:r>
        <w:rPr>
          <w:spacing w:val="-6"/>
          <w:sz w:val="26"/>
        </w:rPr>
        <w:t xml:space="preserve"> </w:t>
      </w:r>
      <w:r>
        <w:rPr>
          <w:spacing w:val="-2"/>
          <w:sz w:val="26"/>
        </w:rPr>
        <w:t>материалов</w:t>
      </w:r>
      <w:r>
        <w:rPr>
          <w:spacing w:val="-5"/>
          <w:sz w:val="26"/>
        </w:rPr>
        <w:t xml:space="preserve"> </w:t>
      </w:r>
      <w:r>
        <w:rPr>
          <w:spacing w:val="-2"/>
          <w:sz w:val="26"/>
        </w:rPr>
        <w:t>и</w:t>
      </w:r>
      <w:r>
        <w:rPr>
          <w:spacing w:val="-6"/>
          <w:sz w:val="26"/>
        </w:rPr>
        <w:t xml:space="preserve"> </w:t>
      </w:r>
      <w:r>
        <w:rPr>
          <w:spacing w:val="-2"/>
          <w:sz w:val="26"/>
        </w:rPr>
        <w:t>работ</w:t>
      </w:r>
      <w:r>
        <w:rPr>
          <w:spacing w:val="-6"/>
          <w:sz w:val="26"/>
        </w:rPr>
        <w:t xml:space="preserve"> </w:t>
      </w:r>
      <w:r>
        <w:rPr>
          <w:spacing w:val="-2"/>
          <w:sz w:val="26"/>
        </w:rPr>
        <w:t>в</w:t>
      </w:r>
      <w:r>
        <w:rPr>
          <w:spacing w:val="-7"/>
          <w:sz w:val="26"/>
        </w:rPr>
        <w:t xml:space="preserve"> </w:t>
      </w:r>
      <w:r>
        <w:rPr>
          <w:spacing w:val="-2"/>
          <w:sz w:val="26"/>
        </w:rPr>
        <w:t>информационной</w:t>
      </w:r>
      <w:r>
        <w:rPr>
          <w:spacing w:val="-4"/>
          <w:sz w:val="26"/>
        </w:rPr>
        <w:t xml:space="preserve"> </w:t>
      </w:r>
      <w:r>
        <w:rPr>
          <w:spacing w:val="-2"/>
          <w:sz w:val="26"/>
        </w:rPr>
        <w:t>среде</w:t>
      </w:r>
      <w:r>
        <w:rPr>
          <w:spacing w:val="-6"/>
          <w:sz w:val="26"/>
        </w:rPr>
        <w:t xml:space="preserve"> </w:t>
      </w:r>
      <w:r>
        <w:rPr>
          <w:spacing w:val="-2"/>
          <w:sz w:val="26"/>
        </w:rPr>
        <w:t>организации;</w:t>
      </w:r>
    </w:p>
    <w:p w14:paraId="4FD0C893" w14:textId="77777777" w:rsidR="00802346" w:rsidRDefault="00B42871">
      <w:pPr>
        <w:pStyle w:val="a4"/>
        <w:numPr>
          <w:ilvl w:val="0"/>
          <w:numId w:val="2"/>
        </w:numPr>
        <w:tabs>
          <w:tab w:val="left" w:pos="990"/>
        </w:tabs>
        <w:spacing w:line="317" w:lineRule="exact"/>
        <w:ind w:left="990" w:hanging="282"/>
        <w:rPr>
          <w:sz w:val="26"/>
        </w:rPr>
      </w:pPr>
      <w:r>
        <w:rPr>
          <w:spacing w:val="-2"/>
          <w:sz w:val="26"/>
        </w:rPr>
        <w:t>проведения</w:t>
      </w:r>
      <w:r>
        <w:rPr>
          <w:spacing w:val="-10"/>
          <w:sz w:val="26"/>
        </w:rPr>
        <w:t xml:space="preserve"> </w:t>
      </w:r>
      <w:r>
        <w:rPr>
          <w:spacing w:val="-2"/>
          <w:sz w:val="26"/>
        </w:rPr>
        <w:t>массовых</w:t>
      </w:r>
      <w:r>
        <w:rPr>
          <w:spacing w:val="-6"/>
          <w:sz w:val="26"/>
        </w:rPr>
        <w:t xml:space="preserve"> </w:t>
      </w:r>
      <w:r>
        <w:rPr>
          <w:spacing w:val="-2"/>
          <w:sz w:val="26"/>
        </w:rPr>
        <w:t>мероприятий,</w:t>
      </w:r>
      <w:r>
        <w:rPr>
          <w:spacing w:val="-9"/>
          <w:sz w:val="26"/>
        </w:rPr>
        <w:t xml:space="preserve"> </w:t>
      </w:r>
      <w:r>
        <w:rPr>
          <w:spacing w:val="-2"/>
          <w:sz w:val="26"/>
        </w:rPr>
        <w:t>собраний,</w:t>
      </w:r>
      <w:r>
        <w:rPr>
          <w:spacing w:val="-7"/>
          <w:sz w:val="26"/>
        </w:rPr>
        <w:t xml:space="preserve"> </w:t>
      </w:r>
      <w:r>
        <w:rPr>
          <w:spacing w:val="-2"/>
          <w:sz w:val="26"/>
        </w:rPr>
        <w:t>представлений;</w:t>
      </w:r>
    </w:p>
    <w:p w14:paraId="17AB7C5B" w14:textId="77777777" w:rsidR="00802346" w:rsidRDefault="00B42871">
      <w:pPr>
        <w:pStyle w:val="a4"/>
        <w:numPr>
          <w:ilvl w:val="0"/>
          <w:numId w:val="2"/>
        </w:numPr>
        <w:tabs>
          <w:tab w:val="left" w:pos="990"/>
        </w:tabs>
        <w:spacing w:line="318" w:lineRule="exact"/>
        <w:ind w:left="990" w:hanging="282"/>
        <w:rPr>
          <w:sz w:val="26"/>
        </w:rPr>
      </w:pPr>
      <w:r>
        <w:rPr>
          <w:sz w:val="26"/>
        </w:rPr>
        <w:t>организации</w:t>
      </w:r>
      <w:r>
        <w:rPr>
          <w:spacing w:val="-16"/>
          <w:sz w:val="26"/>
        </w:rPr>
        <w:t xml:space="preserve"> </w:t>
      </w:r>
      <w:r>
        <w:rPr>
          <w:sz w:val="26"/>
        </w:rPr>
        <w:t>отдыха</w:t>
      </w:r>
      <w:r>
        <w:rPr>
          <w:spacing w:val="-14"/>
          <w:sz w:val="26"/>
        </w:rPr>
        <w:t xml:space="preserve"> </w:t>
      </w:r>
      <w:r>
        <w:rPr>
          <w:sz w:val="26"/>
        </w:rPr>
        <w:t>и</w:t>
      </w:r>
      <w:r>
        <w:rPr>
          <w:spacing w:val="-14"/>
          <w:sz w:val="26"/>
        </w:rPr>
        <w:t xml:space="preserve"> </w:t>
      </w:r>
      <w:r>
        <w:rPr>
          <w:spacing w:val="-2"/>
          <w:sz w:val="26"/>
        </w:rPr>
        <w:t>питания;</w:t>
      </w:r>
    </w:p>
    <w:p w14:paraId="28CE7771" w14:textId="77777777" w:rsidR="00802346" w:rsidRDefault="00B42871">
      <w:pPr>
        <w:pStyle w:val="a4"/>
        <w:numPr>
          <w:ilvl w:val="0"/>
          <w:numId w:val="2"/>
        </w:numPr>
        <w:tabs>
          <w:tab w:val="left" w:pos="990"/>
          <w:tab w:val="left" w:pos="2397"/>
          <w:tab w:val="left" w:pos="3939"/>
          <w:tab w:val="left" w:pos="4342"/>
          <w:tab w:val="left" w:pos="6010"/>
          <w:tab w:val="left" w:pos="6390"/>
          <w:tab w:val="left" w:pos="8454"/>
        </w:tabs>
        <w:spacing w:before="4"/>
        <w:ind w:left="990" w:hanging="282"/>
        <w:rPr>
          <w:sz w:val="26"/>
        </w:rPr>
      </w:pPr>
      <w:r>
        <w:rPr>
          <w:spacing w:val="-2"/>
          <w:sz w:val="26"/>
        </w:rPr>
        <w:t>обработки</w:t>
      </w:r>
      <w:r>
        <w:rPr>
          <w:sz w:val="26"/>
        </w:rPr>
        <w:tab/>
      </w:r>
      <w:r>
        <w:rPr>
          <w:spacing w:val="-2"/>
          <w:sz w:val="26"/>
        </w:rPr>
        <w:t>материалов</w:t>
      </w:r>
      <w:r>
        <w:rPr>
          <w:sz w:val="26"/>
        </w:rPr>
        <w:tab/>
      </w:r>
      <w:r>
        <w:rPr>
          <w:spacing w:val="-10"/>
          <w:sz w:val="26"/>
        </w:rPr>
        <w:t>и</w:t>
      </w:r>
      <w:r>
        <w:rPr>
          <w:sz w:val="26"/>
        </w:rPr>
        <w:tab/>
      </w:r>
      <w:r>
        <w:rPr>
          <w:spacing w:val="-2"/>
          <w:sz w:val="26"/>
        </w:rPr>
        <w:t>информации</w:t>
      </w:r>
      <w:r>
        <w:rPr>
          <w:sz w:val="26"/>
        </w:rPr>
        <w:tab/>
      </w:r>
      <w:r>
        <w:rPr>
          <w:spacing w:val="-10"/>
          <w:sz w:val="26"/>
        </w:rPr>
        <w:t>с</w:t>
      </w:r>
      <w:r>
        <w:rPr>
          <w:sz w:val="26"/>
        </w:rPr>
        <w:tab/>
      </w:r>
      <w:r>
        <w:rPr>
          <w:spacing w:val="-2"/>
          <w:sz w:val="26"/>
        </w:rPr>
        <w:t>использованием</w:t>
      </w:r>
      <w:r>
        <w:rPr>
          <w:sz w:val="26"/>
        </w:rPr>
        <w:tab/>
      </w:r>
      <w:r>
        <w:rPr>
          <w:spacing w:val="-2"/>
          <w:sz w:val="26"/>
        </w:rPr>
        <w:t>технологических</w:t>
      </w:r>
    </w:p>
    <w:p w14:paraId="13C8EF5D" w14:textId="77777777" w:rsidR="00802346" w:rsidRDefault="00802346">
      <w:pPr>
        <w:pStyle w:val="a4"/>
        <w:rPr>
          <w:sz w:val="26"/>
        </w:rPr>
        <w:sectPr w:rsidR="00802346">
          <w:footerReference w:type="default" r:id="rId150"/>
          <w:pgSz w:w="11920" w:h="16850"/>
          <w:pgMar w:top="600" w:right="566" w:bottom="1520" w:left="708" w:header="0" w:footer="1331" w:gutter="0"/>
          <w:cols w:space="720"/>
        </w:sectPr>
      </w:pPr>
    </w:p>
    <w:p w14:paraId="1E9376F0" w14:textId="77777777" w:rsidR="00802346" w:rsidRDefault="00B42871">
      <w:pPr>
        <w:spacing w:before="71"/>
        <w:ind w:left="708" w:right="280" w:firstLine="707"/>
        <w:jc w:val="both"/>
        <w:rPr>
          <w:sz w:val="26"/>
        </w:rPr>
      </w:pPr>
      <w:r>
        <w:rPr>
          <w:sz w:val="26"/>
        </w:rPr>
        <w:lastRenderedPageBreak/>
        <w:t>Школа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14:paraId="1A4698DA" w14:textId="77777777" w:rsidR="00802346" w:rsidRDefault="00B42871">
      <w:pPr>
        <w:ind w:left="708" w:right="272" w:firstLine="456"/>
        <w:jc w:val="both"/>
        <w:rPr>
          <w:sz w:val="26"/>
        </w:rPr>
      </w:pPr>
      <w:r>
        <w:rPr>
          <w:sz w:val="26"/>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w:t>
      </w:r>
      <w:r>
        <w:rPr>
          <w:spacing w:val="40"/>
          <w:sz w:val="26"/>
        </w:rPr>
        <w:t xml:space="preserve"> </w:t>
      </w:r>
      <w:r>
        <w:rPr>
          <w:sz w:val="26"/>
        </w:rPr>
        <w:t>расходные материалы и канцелярские принадлежности.</w:t>
      </w:r>
    </w:p>
    <w:p w14:paraId="2162977F" w14:textId="77777777" w:rsidR="00802346" w:rsidRDefault="00B42871">
      <w:pPr>
        <w:spacing w:line="298" w:lineRule="exact"/>
        <w:ind w:left="1164"/>
        <w:jc w:val="both"/>
        <w:rPr>
          <w:sz w:val="26"/>
        </w:rPr>
      </w:pPr>
      <w:r>
        <w:rPr>
          <w:spacing w:val="-2"/>
          <w:sz w:val="26"/>
        </w:rPr>
        <w:t>Состав</w:t>
      </w:r>
      <w:r>
        <w:rPr>
          <w:spacing w:val="-6"/>
          <w:sz w:val="26"/>
        </w:rPr>
        <w:t xml:space="preserve"> </w:t>
      </w:r>
      <w:r>
        <w:rPr>
          <w:spacing w:val="-2"/>
          <w:sz w:val="26"/>
        </w:rPr>
        <w:t>комплекта</w:t>
      </w:r>
      <w:r>
        <w:rPr>
          <w:spacing w:val="-6"/>
          <w:sz w:val="26"/>
        </w:rPr>
        <w:t xml:space="preserve"> </w:t>
      </w:r>
      <w:r>
        <w:rPr>
          <w:spacing w:val="-2"/>
          <w:sz w:val="26"/>
        </w:rPr>
        <w:t>сформирован</w:t>
      </w:r>
      <w:r>
        <w:rPr>
          <w:spacing w:val="-4"/>
          <w:sz w:val="26"/>
        </w:rPr>
        <w:t xml:space="preserve"> </w:t>
      </w:r>
      <w:r>
        <w:rPr>
          <w:spacing w:val="-2"/>
          <w:sz w:val="26"/>
        </w:rPr>
        <w:t>с учётом:</w:t>
      </w:r>
    </w:p>
    <w:p w14:paraId="5E5AB4BB" w14:textId="77777777" w:rsidR="00802346" w:rsidRDefault="00B42871">
      <w:pPr>
        <w:pStyle w:val="a4"/>
        <w:numPr>
          <w:ilvl w:val="1"/>
          <w:numId w:val="2"/>
        </w:numPr>
        <w:tabs>
          <w:tab w:val="left" w:pos="1316"/>
        </w:tabs>
        <w:spacing w:before="71" w:line="298" w:lineRule="exact"/>
        <w:ind w:left="1316" w:hanging="152"/>
        <w:jc w:val="both"/>
        <w:rPr>
          <w:sz w:val="26"/>
        </w:rPr>
      </w:pPr>
      <w:r>
        <w:rPr>
          <w:spacing w:val="-2"/>
          <w:sz w:val="26"/>
        </w:rPr>
        <w:t>возрастных,</w:t>
      </w:r>
      <w:r>
        <w:rPr>
          <w:spacing w:val="-8"/>
          <w:sz w:val="26"/>
        </w:rPr>
        <w:t xml:space="preserve"> </w:t>
      </w:r>
      <w:r>
        <w:rPr>
          <w:spacing w:val="-2"/>
          <w:sz w:val="26"/>
        </w:rPr>
        <w:t>психолого-педагогических</w:t>
      </w:r>
      <w:r>
        <w:rPr>
          <w:spacing w:val="-7"/>
          <w:sz w:val="26"/>
        </w:rPr>
        <w:t xml:space="preserve"> </w:t>
      </w:r>
      <w:r>
        <w:rPr>
          <w:spacing w:val="-2"/>
          <w:sz w:val="26"/>
        </w:rPr>
        <w:t>особенностей</w:t>
      </w:r>
      <w:r>
        <w:rPr>
          <w:spacing w:val="-7"/>
          <w:sz w:val="26"/>
        </w:rPr>
        <w:t xml:space="preserve"> </w:t>
      </w:r>
      <w:r>
        <w:rPr>
          <w:spacing w:val="-2"/>
          <w:sz w:val="26"/>
        </w:rPr>
        <w:t>обучающихся;</w:t>
      </w:r>
    </w:p>
    <w:p w14:paraId="58D462B8" w14:textId="77777777" w:rsidR="00802346" w:rsidRDefault="00B42871">
      <w:pPr>
        <w:pStyle w:val="a4"/>
        <w:numPr>
          <w:ilvl w:val="1"/>
          <w:numId w:val="2"/>
        </w:numPr>
        <w:tabs>
          <w:tab w:val="left" w:pos="1316"/>
        </w:tabs>
        <w:spacing w:line="295" w:lineRule="exact"/>
        <w:ind w:left="1316" w:hanging="152"/>
        <w:jc w:val="both"/>
        <w:rPr>
          <w:sz w:val="26"/>
        </w:rPr>
      </w:pPr>
      <w:r>
        <w:rPr>
          <w:sz w:val="26"/>
        </w:rPr>
        <w:t>его</w:t>
      </w:r>
      <w:r>
        <w:rPr>
          <w:spacing w:val="-15"/>
          <w:sz w:val="26"/>
        </w:rPr>
        <w:t xml:space="preserve"> </w:t>
      </w:r>
      <w:r>
        <w:rPr>
          <w:sz w:val="26"/>
        </w:rPr>
        <w:t>необходимости</w:t>
      </w:r>
      <w:r>
        <w:rPr>
          <w:spacing w:val="-10"/>
          <w:sz w:val="26"/>
        </w:rPr>
        <w:t xml:space="preserve"> </w:t>
      </w:r>
      <w:r>
        <w:rPr>
          <w:sz w:val="26"/>
        </w:rPr>
        <w:t>и</w:t>
      </w:r>
      <w:r>
        <w:rPr>
          <w:spacing w:val="-12"/>
          <w:sz w:val="26"/>
        </w:rPr>
        <w:t xml:space="preserve"> </w:t>
      </w:r>
      <w:r>
        <w:rPr>
          <w:spacing w:val="-2"/>
          <w:sz w:val="26"/>
        </w:rPr>
        <w:t>достаточности;</w:t>
      </w:r>
    </w:p>
    <w:p w14:paraId="66DBFF30" w14:textId="77777777" w:rsidR="00802346" w:rsidRDefault="00B42871">
      <w:pPr>
        <w:pStyle w:val="a4"/>
        <w:numPr>
          <w:ilvl w:val="1"/>
          <w:numId w:val="2"/>
        </w:numPr>
        <w:tabs>
          <w:tab w:val="left" w:pos="1316"/>
        </w:tabs>
        <w:ind w:right="289" w:firstLine="456"/>
        <w:jc w:val="both"/>
        <w:rPr>
          <w:sz w:val="26"/>
        </w:rPr>
      </w:pPr>
      <w:r>
        <w:rPr>
          <w:sz w:val="26"/>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20D9C62E" w14:textId="77777777" w:rsidR="00802346" w:rsidRDefault="00B42871">
      <w:pPr>
        <w:pStyle w:val="a4"/>
        <w:numPr>
          <w:ilvl w:val="1"/>
          <w:numId w:val="2"/>
        </w:numPr>
        <w:tabs>
          <w:tab w:val="left" w:pos="1316"/>
        </w:tabs>
        <w:ind w:right="286" w:firstLine="456"/>
        <w:jc w:val="both"/>
        <w:rPr>
          <w:sz w:val="26"/>
        </w:rPr>
      </w:pPr>
      <w:r>
        <w:rPr>
          <w:sz w:val="26"/>
        </w:rPr>
        <w:t>необходимости единого</w:t>
      </w:r>
      <w:r>
        <w:rPr>
          <w:spacing w:val="-1"/>
          <w:sz w:val="26"/>
        </w:rPr>
        <w:t xml:space="preserve"> </w:t>
      </w:r>
      <w:r>
        <w:rPr>
          <w:sz w:val="26"/>
        </w:rPr>
        <w:t>интерфейса подключения и обеспечения эргономичного режима работы участников образовательного процесса;</w:t>
      </w:r>
    </w:p>
    <w:p w14:paraId="5D94A235" w14:textId="77777777" w:rsidR="00802346" w:rsidRDefault="00B42871">
      <w:pPr>
        <w:pStyle w:val="a4"/>
        <w:numPr>
          <w:ilvl w:val="1"/>
          <w:numId w:val="2"/>
        </w:numPr>
        <w:tabs>
          <w:tab w:val="left" w:pos="860"/>
        </w:tabs>
        <w:ind w:right="287" w:firstLine="0"/>
        <w:jc w:val="both"/>
        <w:rPr>
          <w:sz w:val="26"/>
        </w:rPr>
      </w:pPr>
      <w:r>
        <w:rPr>
          <w:sz w:val="26"/>
        </w:rPr>
        <w:t>согласованности совместного использования (содержательной, функциональной, программной и пр.)</w:t>
      </w:r>
    </w:p>
    <w:p w14:paraId="2A1FC0BE" w14:textId="77777777" w:rsidR="00802346" w:rsidRDefault="00802346">
      <w:pPr>
        <w:pStyle w:val="a3"/>
        <w:spacing w:before="13"/>
        <w:rPr>
          <w:sz w:val="26"/>
        </w:rPr>
      </w:pPr>
    </w:p>
    <w:p w14:paraId="1F320BAC" w14:textId="77777777" w:rsidR="00802346" w:rsidRDefault="00B42871">
      <w:pPr>
        <w:pStyle w:val="1"/>
      </w:pPr>
      <w:r>
        <w:t>Образовательный</w:t>
      </w:r>
      <w:r>
        <w:rPr>
          <w:spacing w:val="-4"/>
        </w:rPr>
        <w:t xml:space="preserve"> </w:t>
      </w:r>
      <w:r>
        <w:t>процесс</w:t>
      </w:r>
      <w:r>
        <w:rPr>
          <w:spacing w:val="-6"/>
        </w:rPr>
        <w:t xml:space="preserve"> </w:t>
      </w:r>
      <w:r>
        <w:t>осуществляется</w:t>
      </w:r>
      <w:r>
        <w:rPr>
          <w:spacing w:val="-5"/>
        </w:rPr>
        <w:t xml:space="preserve"> </w:t>
      </w:r>
      <w:r>
        <w:t>в</w:t>
      </w:r>
      <w:r>
        <w:rPr>
          <w:spacing w:val="-6"/>
        </w:rPr>
        <w:t xml:space="preserve"> </w:t>
      </w:r>
      <w:r>
        <w:t>трёхэтажном</w:t>
      </w:r>
      <w:r>
        <w:rPr>
          <w:spacing w:val="-5"/>
        </w:rPr>
        <w:t xml:space="preserve"> </w:t>
      </w:r>
      <w:r>
        <w:t>здании</w:t>
      </w:r>
      <w:r>
        <w:rPr>
          <w:spacing w:val="-6"/>
        </w:rPr>
        <w:t xml:space="preserve"> </w:t>
      </w:r>
      <w:r>
        <w:t xml:space="preserve">учебного </w:t>
      </w:r>
      <w:proofErr w:type="gramStart"/>
      <w:r>
        <w:t>корпуса</w:t>
      </w:r>
      <w:proofErr w:type="gramEnd"/>
      <w:r>
        <w:t xml:space="preserve"> где имеются:</w:t>
      </w:r>
    </w:p>
    <w:p w14:paraId="5DF6865F" w14:textId="77777777" w:rsidR="00802346" w:rsidRDefault="00B42871">
      <w:pPr>
        <w:pStyle w:val="a4"/>
        <w:numPr>
          <w:ilvl w:val="2"/>
          <w:numId w:val="2"/>
        </w:numPr>
        <w:tabs>
          <w:tab w:val="left" w:pos="1424"/>
          <w:tab w:val="left" w:pos="1428"/>
        </w:tabs>
        <w:ind w:right="565" w:hanging="293"/>
        <w:rPr>
          <w:sz w:val="26"/>
        </w:rPr>
      </w:pPr>
      <w:r>
        <w:rPr>
          <w:sz w:val="26"/>
        </w:rPr>
        <w:t>16</w:t>
      </w:r>
      <w:r>
        <w:rPr>
          <w:spacing w:val="38"/>
          <w:sz w:val="26"/>
        </w:rPr>
        <w:t xml:space="preserve"> </w:t>
      </w:r>
      <w:r>
        <w:rPr>
          <w:sz w:val="26"/>
        </w:rPr>
        <w:t>учебных</w:t>
      </w:r>
      <w:r>
        <w:rPr>
          <w:spacing w:val="36"/>
          <w:sz w:val="26"/>
        </w:rPr>
        <w:t xml:space="preserve"> </w:t>
      </w:r>
      <w:r>
        <w:rPr>
          <w:sz w:val="26"/>
        </w:rPr>
        <w:t>кабинета</w:t>
      </w:r>
      <w:r>
        <w:rPr>
          <w:spacing w:val="38"/>
          <w:sz w:val="26"/>
        </w:rPr>
        <w:t xml:space="preserve"> </w:t>
      </w:r>
      <w:r>
        <w:rPr>
          <w:sz w:val="26"/>
        </w:rPr>
        <w:t>для</w:t>
      </w:r>
      <w:r>
        <w:rPr>
          <w:spacing w:val="36"/>
          <w:sz w:val="26"/>
        </w:rPr>
        <w:t xml:space="preserve"> </w:t>
      </w:r>
      <w:r>
        <w:rPr>
          <w:sz w:val="26"/>
        </w:rPr>
        <w:t>преподавания</w:t>
      </w:r>
      <w:r>
        <w:rPr>
          <w:spacing w:val="38"/>
          <w:sz w:val="26"/>
        </w:rPr>
        <w:t xml:space="preserve"> </w:t>
      </w:r>
      <w:r>
        <w:rPr>
          <w:sz w:val="26"/>
        </w:rPr>
        <w:t>отдельных</w:t>
      </w:r>
      <w:r>
        <w:rPr>
          <w:spacing w:val="36"/>
          <w:sz w:val="26"/>
        </w:rPr>
        <w:t xml:space="preserve"> </w:t>
      </w:r>
      <w:r>
        <w:rPr>
          <w:sz w:val="26"/>
        </w:rPr>
        <w:t>предметов,</w:t>
      </w:r>
      <w:r>
        <w:rPr>
          <w:spacing w:val="37"/>
          <w:sz w:val="26"/>
        </w:rPr>
        <w:t xml:space="preserve"> </w:t>
      </w:r>
      <w:r>
        <w:rPr>
          <w:sz w:val="26"/>
        </w:rPr>
        <w:t>в</w:t>
      </w:r>
      <w:r>
        <w:rPr>
          <w:spacing w:val="35"/>
          <w:sz w:val="26"/>
        </w:rPr>
        <w:t xml:space="preserve"> </w:t>
      </w:r>
      <w:r>
        <w:rPr>
          <w:sz w:val="26"/>
        </w:rPr>
        <w:t>том</w:t>
      </w:r>
      <w:r>
        <w:rPr>
          <w:spacing w:val="34"/>
          <w:sz w:val="26"/>
        </w:rPr>
        <w:t xml:space="preserve"> </w:t>
      </w:r>
      <w:r>
        <w:rPr>
          <w:sz w:val="26"/>
        </w:rPr>
        <w:t>числе кабинет информатики;</w:t>
      </w:r>
    </w:p>
    <w:p w14:paraId="558DCFE4" w14:textId="77777777" w:rsidR="00802346" w:rsidRDefault="00B42871">
      <w:pPr>
        <w:pStyle w:val="a4"/>
        <w:numPr>
          <w:ilvl w:val="2"/>
          <w:numId w:val="2"/>
        </w:numPr>
        <w:tabs>
          <w:tab w:val="left" w:pos="1427"/>
        </w:tabs>
        <w:spacing w:line="298" w:lineRule="exact"/>
        <w:ind w:left="1427" w:hanging="292"/>
        <w:rPr>
          <w:sz w:val="26"/>
        </w:rPr>
      </w:pPr>
      <w:r>
        <w:rPr>
          <w:sz w:val="26"/>
        </w:rPr>
        <w:t>спортивный</w:t>
      </w:r>
      <w:r>
        <w:rPr>
          <w:spacing w:val="-13"/>
          <w:sz w:val="26"/>
        </w:rPr>
        <w:t xml:space="preserve"> </w:t>
      </w:r>
      <w:r>
        <w:rPr>
          <w:sz w:val="26"/>
        </w:rPr>
        <w:t>зал</w:t>
      </w:r>
      <w:r>
        <w:rPr>
          <w:spacing w:val="-14"/>
          <w:sz w:val="26"/>
        </w:rPr>
        <w:t xml:space="preserve"> </w:t>
      </w:r>
      <w:r>
        <w:rPr>
          <w:sz w:val="26"/>
        </w:rPr>
        <w:t>(20х40)</w:t>
      </w:r>
      <w:r>
        <w:rPr>
          <w:spacing w:val="-15"/>
          <w:sz w:val="26"/>
        </w:rPr>
        <w:t xml:space="preserve"> </w:t>
      </w:r>
      <w:r>
        <w:rPr>
          <w:sz w:val="26"/>
        </w:rPr>
        <w:t>с</w:t>
      </w:r>
      <w:r>
        <w:rPr>
          <w:spacing w:val="-14"/>
          <w:sz w:val="26"/>
        </w:rPr>
        <w:t xml:space="preserve"> </w:t>
      </w:r>
      <w:r>
        <w:rPr>
          <w:sz w:val="26"/>
        </w:rPr>
        <w:t>раздевалками</w:t>
      </w:r>
      <w:r>
        <w:rPr>
          <w:spacing w:val="-14"/>
          <w:sz w:val="26"/>
        </w:rPr>
        <w:t xml:space="preserve"> </w:t>
      </w:r>
      <w:r>
        <w:rPr>
          <w:sz w:val="26"/>
        </w:rPr>
        <w:t>для</w:t>
      </w:r>
      <w:r>
        <w:rPr>
          <w:spacing w:val="-11"/>
          <w:sz w:val="26"/>
        </w:rPr>
        <w:t xml:space="preserve"> </w:t>
      </w:r>
      <w:r>
        <w:rPr>
          <w:sz w:val="26"/>
        </w:rPr>
        <w:t>девочек</w:t>
      </w:r>
      <w:r>
        <w:rPr>
          <w:spacing w:val="-15"/>
          <w:sz w:val="26"/>
        </w:rPr>
        <w:t xml:space="preserve"> </w:t>
      </w:r>
      <w:r>
        <w:rPr>
          <w:sz w:val="26"/>
        </w:rPr>
        <w:t>и</w:t>
      </w:r>
      <w:r>
        <w:rPr>
          <w:spacing w:val="-14"/>
          <w:sz w:val="26"/>
        </w:rPr>
        <w:t xml:space="preserve"> </w:t>
      </w:r>
      <w:r>
        <w:rPr>
          <w:spacing w:val="-2"/>
          <w:sz w:val="26"/>
        </w:rPr>
        <w:t>мальчиков;</w:t>
      </w:r>
    </w:p>
    <w:p w14:paraId="3C6D2E74" w14:textId="77777777" w:rsidR="00802346" w:rsidRDefault="00B42871">
      <w:pPr>
        <w:pStyle w:val="a4"/>
        <w:numPr>
          <w:ilvl w:val="2"/>
          <w:numId w:val="2"/>
        </w:numPr>
        <w:tabs>
          <w:tab w:val="left" w:pos="1427"/>
        </w:tabs>
        <w:spacing w:line="298" w:lineRule="exact"/>
        <w:ind w:left="1427" w:hanging="292"/>
        <w:rPr>
          <w:sz w:val="26"/>
        </w:rPr>
      </w:pPr>
      <w:r>
        <w:rPr>
          <w:sz w:val="26"/>
        </w:rPr>
        <w:t>4</w:t>
      </w:r>
      <w:r>
        <w:rPr>
          <w:spacing w:val="-13"/>
          <w:sz w:val="26"/>
        </w:rPr>
        <w:t xml:space="preserve"> </w:t>
      </w:r>
      <w:r>
        <w:rPr>
          <w:sz w:val="26"/>
        </w:rPr>
        <w:t>учебных</w:t>
      </w:r>
      <w:r>
        <w:rPr>
          <w:spacing w:val="-14"/>
          <w:sz w:val="26"/>
        </w:rPr>
        <w:t xml:space="preserve"> </w:t>
      </w:r>
      <w:r>
        <w:rPr>
          <w:sz w:val="26"/>
        </w:rPr>
        <w:t>кабинетов</w:t>
      </w:r>
      <w:r>
        <w:rPr>
          <w:spacing w:val="-11"/>
          <w:sz w:val="26"/>
        </w:rPr>
        <w:t xml:space="preserve"> </w:t>
      </w:r>
      <w:r>
        <w:rPr>
          <w:sz w:val="26"/>
        </w:rPr>
        <w:t>технологии</w:t>
      </w:r>
      <w:r>
        <w:rPr>
          <w:spacing w:val="-13"/>
          <w:sz w:val="26"/>
        </w:rPr>
        <w:t xml:space="preserve"> </w:t>
      </w:r>
      <w:r>
        <w:rPr>
          <w:sz w:val="26"/>
        </w:rPr>
        <w:t>(2</w:t>
      </w:r>
      <w:r>
        <w:rPr>
          <w:spacing w:val="-16"/>
          <w:sz w:val="26"/>
        </w:rPr>
        <w:t xml:space="preserve"> </w:t>
      </w:r>
      <w:r>
        <w:rPr>
          <w:sz w:val="26"/>
        </w:rPr>
        <w:t>для</w:t>
      </w:r>
      <w:r>
        <w:rPr>
          <w:spacing w:val="-13"/>
          <w:sz w:val="26"/>
        </w:rPr>
        <w:t xml:space="preserve"> </w:t>
      </w:r>
      <w:r>
        <w:rPr>
          <w:sz w:val="26"/>
        </w:rPr>
        <w:t>мальчиков,</w:t>
      </w:r>
      <w:r>
        <w:rPr>
          <w:spacing w:val="-12"/>
          <w:sz w:val="26"/>
        </w:rPr>
        <w:t xml:space="preserve"> </w:t>
      </w:r>
      <w:r>
        <w:rPr>
          <w:sz w:val="26"/>
        </w:rPr>
        <w:t>2</w:t>
      </w:r>
      <w:r>
        <w:rPr>
          <w:spacing w:val="-16"/>
          <w:sz w:val="26"/>
        </w:rPr>
        <w:t xml:space="preserve"> </w:t>
      </w:r>
      <w:r>
        <w:rPr>
          <w:sz w:val="26"/>
        </w:rPr>
        <w:t>для</w:t>
      </w:r>
      <w:r>
        <w:rPr>
          <w:spacing w:val="-13"/>
          <w:sz w:val="26"/>
        </w:rPr>
        <w:t xml:space="preserve"> </w:t>
      </w:r>
      <w:r>
        <w:rPr>
          <w:spacing w:val="-2"/>
          <w:sz w:val="26"/>
        </w:rPr>
        <w:t>девочек):</w:t>
      </w:r>
    </w:p>
    <w:p w14:paraId="439BDCB3" w14:textId="77777777" w:rsidR="00802346" w:rsidRDefault="00B42871">
      <w:pPr>
        <w:pStyle w:val="a4"/>
        <w:numPr>
          <w:ilvl w:val="2"/>
          <w:numId w:val="2"/>
        </w:numPr>
        <w:tabs>
          <w:tab w:val="left" w:pos="1427"/>
        </w:tabs>
        <w:spacing w:line="298" w:lineRule="exact"/>
        <w:ind w:left="1427" w:hanging="292"/>
        <w:rPr>
          <w:sz w:val="26"/>
        </w:rPr>
      </w:pPr>
      <w:r>
        <w:rPr>
          <w:spacing w:val="-2"/>
          <w:sz w:val="26"/>
        </w:rPr>
        <w:t>теннисный</w:t>
      </w:r>
      <w:r>
        <w:rPr>
          <w:spacing w:val="-6"/>
          <w:sz w:val="26"/>
        </w:rPr>
        <w:t xml:space="preserve"> </w:t>
      </w:r>
      <w:r>
        <w:rPr>
          <w:spacing w:val="-2"/>
          <w:sz w:val="26"/>
        </w:rPr>
        <w:t>и</w:t>
      </w:r>
      <w:r>
        <w:rPr>
          <w:spacing w:val="-6"/>
          <w:sz w:val="26"/>
        </w:rPr>
        <w:t xml:space="preserve"> </w:t>
      </w:r>
      <w:r>
        <w:rPr>
          <w:spacing w:val="-2"/>
          <w:sz w:val="26"/>
        </w:rPr>
        <w:t>тренажерный</w:t>
      </w:r>
      <w:r>
        <w:rPr>
          <w:spacing w:val="-5"/>
          <w:sz w:val="26"/>
        </w:rPr>
        <w:t xml:space="preserve"> </w:t>
      </w:r>
      <w:r>
        <w:rPr>
          <w:spacing w:val="-4"/>
          <w:sz w:val="26"/>
        </w:rPr>
        <w:t>зал;</w:t>
      </w:r>
    </w:p>
    <w:p w14:paraId="4D6EA095" w14:textId="77777777" w:rsidR="00802346" w:rsidRDefault="00B42871">
      <w:pPr>
        <w:pStyle w:val="a4"/>
        <w:numPr>
          <w:ilvl w:val="2"/>
          <w:numId w:val="2"/>
        </w:numPr>
        <w:tabs>
          <w:tab w:val="left" w:pos="1427"/>
        </w:tabs>
        <w:spacing w:line="295" w:lineRule="exact"/>
        <w:ind w:left="1427" w:hanging="292"/>
        <w:rPr>
          <w:sz w:val="26"/>
        </w:rPr>
      </w:pPr>
      <w:r>
        <w:rPr>
          <w:spacing w:val="-2"/>
          <w:sz w:val="26"/>
        </w:rPr>
        <w:t>комната</w:t>
      </w:r>
      <w:r>
        <w:rPr>
          <w:spacing w:val="-9"/>
          <w:sz w:val="26"/>
        </w:rPr>
        <w:t xml:space="preserve"> </w:t>
      </w:r>
      <w:r>
        <w:rPr>
          <w:spacing w:val="-2"/>
          <w:sz w:val="26"/>
        </w:rPr>
        <w:t>психологической</w:t>
      </w:r>
      <w:r>
        <w:rPr>
          <w:spacing w:val="-6"/>
          <w:sz w:val="26"/>
        </w:rPr>
        <w:t xml:space="preserve"> </w:t>
      </w:r>
      <w:r>
        <w:rPr>
          <w:spacing w:val="-2"/>
          <w:sz w:val="26"/>
        </w:rPr>
        <w:t>разгрузки;</w:t>
      </w:r>
    </w:p>
    <w:p w14:paraId="28136100" w14:textId="77777777" w:rsidR="00802346" w:rsidRDefault="00B42871">
      <w:pPr>
        <w:pStyle w:val="a4"/>
        <w:numPr>
          <w:ilvl w:val="2"/>
          <w:numId w:val="2"/>
        </w:numPr>
        <w:tabs>
          <w:tab w:val="left" w:pos="1428"/>
        </w:tabs>
        <w:ind w:right="277" w:hanging="293"/>
        <w:jc w:val="both"/>
        <w:rPr>
          <w:sz w:val="26"/>
        </w:rPr>
      </w:pPr>
      <w:r>
        <w:rPr>
          <w:sz w:val="26"/>
        </w:rPr>
        <w:t>кабинеты учителя-дефектолога, учителя-логопеда, педагога-организатора, социального педагога, инструктора по физической культуре, для проведения кружковой и секционной работы;</w:t>
      </w:r>
    </w:p>
    <w:p w14:paraId="0A7D13EC" w14:textId="77777777" w:rsidR="00802346" w:rsidRDefault="00B42871">
      <w:pPr>
        <w:pStyle w:val="a4"/>
        <w:numPr>
          <w:ilvl w:val="2"/>
          <w:numId w:val="2"/>
        </w:numPr>
        <w:tabs>
          <w:tab w:val="left" w:pos="1417"/>
          <w:tab w:val="left" w:pos="1428"/>
        </w:tabs>
        <w:ind w:right="283" w:hanging="293"/>
        <w:jc w:val="both"/>
        <w:rPr>
          <w:sz w:val="26"/>
        </w:rPr>
      </w:pPr>
      <w:r>
        <w:rPr>
          <w:sz w:val="26"/>
        </w:rPr>
        <w:t>служебные кабинеты: директора, секретаря учебной части, заместителей директора по учебно-воспитательной работе, воспитательной работе, административно-хозяйственной работе;</w:t>
      </w:r>
    </w:p>
    <w:p w14:paraId="7B71ECD1" w14:textId="77777777" w:rsidR="00802346" w:rsidRDefault="00B42871">
      <w:pPr>
        <w:pStyle w:val="a4"/>
        <w:numPr>
          <w:ilvl w:val="2"/>
          <w:numId w:val="2"/>
        </w:numPr>
        <w:tabs>
          <w:tab w:val="left" w:pos="1421"/>
        </w:tabs>
        <w:ind w:left="1421" w:right="280" w:hanging="286"/>
        <w:jc w:val="both"/>
        <w:rPr>
          <w:sz w:val="26"/>
        </w:rPr>
      </w:pPr>
      <w:r>
        <w:rPr>
          <w:sz w:val="26"/>
        </w:rPr>
        <w:t>библиотека, состоящая из библиотеки-абонемента, читального зала и хранилища для книг;</w:t>
      </w:r>
    </w:p>
    <w:p w14:paraId="5C9714F2" w14:textId="77777777" w:rsidR="00802346" w:rsidRDefault="00B42871">
      <w:pPr>
        <w:pStyle w:val="a4"/>
        <w:numPr>
          <w:ilvl w:val="2"/>
          <w:numId w:val="2"/>
        </w:numPr>
        <w:tabs>
          <w:tab w:val="left" w:pos="1427"/>
        </w:tabs>
        <w:spacing w:before="2" w:line="297" w:lineRule="exact"/>
        <w:ind w:left="1427" w:hanging="292"/>
        <w:jc w:val="both"/>
        <w:rPr>
          <w:sz w:val="26"/>
        </w:rPr>
      </w:pPr>
      <w:r>
        <w:rPr>
          <w:sz w:val="26"/>
        </w:rPr>
        <w:t>санитарный</w:t>
      </w:r>
      <w:r>
        <w:rPr>
          <w:spacing w:val="-13"/>
          <w:sz w:val="26"/>
        </w:rPr>
        <w:t xml:space="preserve"> </w:t>
      </w:r>
      <w:r>
        <w:rPr>
          <w:sz w:val="26"/>
        </w:rPr>
        <w:t>блок</w:t>
      </w:r>
      <w:r>
        <w:rPr>
          <w:spacing w:val="37"/>
          <w:sz w:val="26"/>
        </w:rPr>
        <w:t xml:space="preserve"> </w:t>
      </w:r>
      <w:r>
        <w:rPr>
          <w:sz w:val="26"/>
        </w:rPr>
        <w:t>для</w:t>
      </w:r>
      <w:r>
        <w:rPr>
          <w:spacing w:val="-9"/>
          <w:sz w:val="26"/>
        </w:rPr>
        <w:t xml:space="preserve"> </w:t>
      </w:r>
      <w:r>
        <w:rPr>
          <w:sz w:val="26"/>
        </w:rPr>
        <w:t>девочек</w:t>
      </w:r>
      <w:r>
        <w:rPr>
          <w:spacing w:val="-15"/>
          <w:sz w:val="26"/>
        </w:rPr>
        <w:t xml:space="preserve"> </w:t>
      </w:r>
      <w:r>
        <w:rPr>
          <w:sz w:val="26"/>
        </w:rPr>
        <w:t>(умывальная,</w:t>
      </w:r>
      <w:r>
        <w:rPr>
          <w:spacing w:val="-8"/>
          <w:sz w:val="26"/>
        </w:rPr>
        <w:t xml:space="preserve"> </w:t>
      </w:r>
      <w:r>
        <w:rPr>
          <w:sz w:val="26"/>
        </w:rPr>
        <w:t>туалет)</w:t>
      </w:r>
      <w:r>
        <w:rPr>
          <w:spacing w:val="-7"/>
          <w:sz w:val="26"/>
        </w:rPr>
        <w:t xml:space="preserve"> </w:t>
      </w:r>
      <w:r>
        <w:rPr>
          <w:sz w:val="26"/>
        </w:rPr>
        <w:t>–</w:t>
      </w:r>
      <w:r>
        <w:rPr>
          <w:spacing w:val="-15"/>
          <w:sz w:val="26"/>
        </w:rPr>
        <w:t xml:space="preserve"> </w:t>
      </w:r>
      <w:r>
        <w:rPr>
          <w:sz w:val="26"/>
        </w:rPr>
        <w:t>2</w:t>
      </w:r>
      <w:r>
        <w:rPr>
          <w:spacing w:val="-14"/>
          <w:sz w:val="26"/>
        </w:rPr>
        <w:t xml:space="preserve"> </w:t>
      </w:r>
      <w:r>
        <w:rPr>
          <w:sz w:val="26"/>
        </w:rPr>
        <w:t>помещения,</w:t>
      </w:r>
      <w:r>
        <w:rPr>
          <w:spacing w:val="-13"/>
          <w:sz w:val="26"/>
        </w:rPr>
        <w:t xml:space="preserve"> </w:t>
      </w:r>
      <w:r>
        <w:rPr>
          <w:sz w:val="26"/>
        </w:rPr>
        <w:t>4</w:t>
      </w:r>
      <w:r>
        <w:rPr>
          <w:spacing w:val="-9"/>
          <w:sz w:val="26"/>
        </w:rPr>
        <w:t xml:space="preserve"> </w:t>
      </w:r>
      <w:r>
        <w:rPr>
          <w:spacing w:val="-2"/>
          <w:sz w:val="26"/>
        </w:rPr>
        <w:t>унитазов;</w:t>
      </w:r>
    </w:p>
    <w:p w14:paraId="2B0B6E0B" w14:textId="77777777" w:rsidR="00802346" w:rsidRDefault="00B42871">
      <w:pPr>
        <w:pStyle w:val="a4"/>
        <w:numPr>
          <w:ilvl w:val="2"/>
          <w:numId w:val="2"/>
        </w:numPr>
        <w:tabs>
          <w:tab w:val="left" w:pos="1424"/>
          <w:tab w:val="left" w:pos="1428"/>
        </w:tabs>
        <w:spacing w:line="242" w:lineRule="auto"/>
        <w:ind w:right="278" w:hanging="293"/>
        <w:jc w:val="both"/>
        <w:rPr>
          <w:sz w:val="26"/>
        </w:rPr>
      </w:pPr>
      <w:r>
        <w:rPr>
          <w:sz w:val="26"/>
        </w:rPr>
        <w:t xml:space="preserve">санитарный блок для мальчиков (умывальная, туалет) – 2 помещения, 4 </w:t>
      </w:r>
      <w:r>
        <w:rPr>
          <w:spacing w:val="-2"/>
          <w:sz w:val="26"/>
        </w:rPr>
        <w:t>унитазов;</w:t>
      </w:r>
    </w:p>
    <w:p w14:paraId="70896593" w14:textId="77777777" w:rsidR="00802346" w:rsidRDefault="00B42871">
      <w:pPr>
        <w:ind w:left="708" w:right="282"/>
        <w:jc w:val="both"/>
        <w:rPr>
          <w:sz w:val="26"/>
        </w:rPr>
      </w:pPr>
      <w:r>
        <w:rPr>
          <w:sz w:val="26"/>
        </w:rPr>
        <w:t xml:space="preserve">Уровень оснащённости учебных помещений соответствует с современным </w:t>
      </w:r>
      <w:r>
        <w:rPr>
          <w:spacing w:val="-2"/>
          <w:sz w:val="26"/>
        </w:rPr>
        <w:t>требованиям.</w:t>
      </w:r>
    </w:p>
    <w:p w14:paraId="620AA07A" w14:textId="77777777" w:rsidR="00802346" w:rsidRDefault="00B42871">
      <w:pPr>
        <w:pStyle w:val="1"/>
        <w:spacing w:before="4" w:line="242" w:lineRule="auto"/>
        <w:ind w:right="314"/>
        <w:jc w:val="both"/>
      </w:pPr>
      <w:r>
        <w:t>Функционирует</w:t>
      </w:r>
      <w:r>
        <w:rPr>
          <w:spacing w:val="-1"/>
        </w:rPr>
        <w:t xml:space="preserve"> </w:t>
      </w:r>
      <w:r>
        <w:t>физкультурно-оздоровительный</w:t>
      </w:r>
      <w:r>
        <w:rPr>
          <w:spacing w:val="-8"/>
        </w:rPr>
        <w:t xml:space="preserve"> </w:t>
      </w:r>
      <w:r>
        <w:t>комплекс,</w:t>
      </w:r>
      <w:r>
        <w:rPr>
          <w:spacing w:val="-6"/>
        </w:rPr>
        <w:t xml:space="preserve"> </w:t>
      </w:r>
      <w:r>
        <w:t>который</w:t>
      </w:r>
      <w:r>
        <w:rPr>
          <w:spacing w:val="-7"/>
        </w:rPr>
        <w:t xml:space="preserve"> </w:t>
      </w:r>
      <w:r>
        <w:t>включает</w:t>
      </w:r>
      <w:r>
        <w:rPr>
          <w:spacing w:val="-5"/>
        </w:rPr>
        <w:t xml:space="preserve"> </w:t>
      </w:r>
      <w:r>
        <w:t xml:space="preserve">в </w:t>
      </w:r>
      <w:r>
        <w:rPr>
          <w:spacing w:val="-2"/>
        </w:rPr>
        <w:t>себя:</w:t>
      </w:r>
    </w:p>
    <w:p w14:paraId="4CBB4DB3" w14:textId="77777777" w:rsidR="00802346" w:rsidRDefault="00B42871">
      <w:pPr>
        <w:pStyle w:val="a4"/>
        <w:numPr>
          <w:ilvl w:val="2"/>
          <w:numId w:val="2"/>
        </w:numPr>
        <w:tabs>
          <w:tab w:val="left" w:pos="1417"/>
        </w:tabs>
        <w:spacing w:line="287" w:lineRule="exact"/>
        <w:ind w:left="1417" w:hanging="282"/>
        <w:rPr>
          <w:sz w:val="26"/>
        </w:rPr>
      </w:pPr>
      <w:r>
        <w:rPr>
          <w:spacing w:val="-2"/>
          <w:sz w:val="26"/>
        </w:rPr>
        <w:t>спортивный</w:t>
      </w:r>
      <w:r>
        <w:rPr>
          <w:spacing w:val="-9"/>
          <w:sz w:val="26"/>
        </w:rPr>
        <w:t xml:space="preserve"> </w:t>
      </w:r>
      <w:r>
        <w:rPr>
          <w:spacing w:val="-4"/>
          <w:sz w:val="26"/>
        </w:rPr>
        <w:t>зал;</w:t>
      </w:r>
    </w:p>
    <w:p w14:paraId="48A09CA6" w14:textId="77777777" w:rsidR="00802346" w:rsidRDefault="00B42871">
      <w:pPr>
        <w:pStyle w:val="a4"/>
        <w:numPr>
          <w:ilvl w:val="2"/>
          <w:numId w:val="2"/>
        </w:numPr>
        <w:tabs>
          <w:tab w:val="left" w:pos="1417"/>
        </w:tabs>
        <w:spacing w:line="298" w:lineRule="exact"/>
        <w:ind w:left="1417" w:hanging="282"/>
        <w:rPr>
          <w:sz w:val="26"/>
        </w:rPr>
      </w:pPr>
      <w:r>
        <w:rPr>
          <w:sz w:val="26"/>
        </w:rPr>
        <w:t>тренажёрный</w:t>
      </w:r>
      <w:r>
        <w:rPr>
          <w:spacing w:val="-9"/>
          <w:sz w:val="26"/>
        </w:rPr>
        <w:t xml:space="preserve"> </w:t>
      </w:r>
      <w:r>
        <w:rPr>
          <w:sz w:val="26"/>
        </w:rPr>
        <w:t>зал</w:t>
      </w:r>
      <w:r>
        <w:rPr>
          <w:spacing w:val="-10"/>
          <w:sz w:val="26"/>
        </w:rPr>
        <w:t xml:space="preserve"> </w:t>
      </w:r>
      <w:r>
        <w:rPr>
          <w:sz w:val="26"/>
        </w:rPr>
        <w:t>с</w:t>
      </w:r>
      <w:r>
        <w:rPr>
          <w:spacing w:val="-8"/>
          <w:sz w:val="26"/>
        </w:rPr>
        <w:t xml:space="preserve"> </w:t>
      </w:r>
      <w:r>
        <w:rPr>
          <w:sz w:val="26"/>
        </w:rPr>
        <w:t>5</w:t>
      </w:r>
      <w:r>
        <w:rPr>
          <w:spacing w:val="-7"/>
          <w:sz w:val="26"/>
        </w:rPr>
        <w:t xml:space="preserve"> </w:t>
      </w:r>
      <w:r>
        <w:rPr>
          <w:spacing w:val="-2"/>
          <w:sz w:val="26"/>
        </w:rPr>
        <w:t>тренажерами;</w:t>
      </w:r>
    </w:p>
    <w:p w14:paraId="54A6773A" w14:textId="77777777" w:rsidR="00802346" w:rsidRDefault="00B42871">
      <w:pPr>
        <w:pStyle w:val="a4"/>
        <w:numPr>
          <w:ilvl w:val="2"/>
          <w:numId w:val="2"/>
        </w:numPr>
        <w:tabs>
          <w:tab w:val="left" w:pos="1417"/>
        </w:tabs>
        <w:spacing w:before="1" w:line="298" w:lineRule="exact"/>
        <w:ind w:left="1417" w:hanging="282"/>
        <w:rPr>
          <w:sz w:val="26"/>
        </w:rPr>
      </w:pPr>
      <w:r>
        <w:rPr>
          <w:spacing w:val="-2"/>
          <w:sz w:val="26"/>
        </w:rPr>
        <w:t>футбольное</w:t>
      </w:r>
      <w:r>
        <w:rPr>
          <w:spacing w:val="-11"/>
          <w:sz w:val="26"/>
        </w:rPr>
        <w:t xml:space="preserve"> </w:t>
      </w:r>
      <w:r>
        <w:rPr>
          <w:spacing w:val="-4"/>
          <w:sz w:val="26"/>
        </w:rPr>
        <w:t>поле;</w:t>
      </w:r>
    </w:p>
    <w:p w14:paraId="1138CDA1" w14:textId="77777777" w:rsidR="00802346" w:rsidRDefault="00B42871">
      <w:pPr>
        <w:pStyle w:val="a4"/>
        <w:numPr>
          <w:ilvl w:val="2"/>
          <w:numId w:val="2"/>
        </w:numPr>
        <w:tabs>
          <w:tab w:val="left" w:pos="1417"/>
        </w:tabs>
        <w:spacing w:line="298" w:lineRule="exact"/>
        <w:ind w:left="1417" w:hanging="282"/>
        <w:rPr>
          <w:sz w:val="26"/>
        </w:rPr>
      </w:pPr>
      <w:r>
        <w:rPr>
          <w:spacing w:val="-2"/>
          <w:sz w:val="26"/>
        </w:rPr>
        <w:t>беговая</w:t>
      </w:r>
      <w:r>
        <w:rPr>
          <w:spacing w:val="-7"/>
          <w:sz w:val="26"/>
        </w:rPr>
        <w:t xml:space="preserve"> </w:t>
      </w:r>
      <w:r>
        <w:rPr>
          <w:spacing w:val="-2"/>
          <w:sz w:val="26"/>
        </w:rPr>
        <w:t>дорожка;</w:t>
      </w:r>
    </w:p>
    <w:p w14:paraId="4B355FFF" w14:textId="77777777" w:rsidR="00802346" w:rsidRDefault="00B42871">
      <w:pPr>
        <w:pStyle w:val="a4"/>
        <w:numPr>
          <w:ilvl w:val="2"/>
          <w:numId w:val="2"/>
        </w:numPr>
        <w:tabs>
          <w:tab w:val="left" w:pos="1417"/>
        </w:tabs>
        <w:spacing w:line="298" w:lineRule="exact"/>
        <w:ind w:left="1417" w:hanging="282"/>
        <w:rPr>
          <w:sz w:val="26"/>
        </w:rPr>
      </w:pPr>
      <w:r>
        <w:rPr>
          <w:spacing w:val="-2"/>
          <w:sz w:val="26"/>
        </w:rPr>
        <w:t>волейбольная</w:t>
      </w:r>
      <w:r>
        <w:rPr>
          <w:spacing w:val="-15"/>
          <w:sz w:val="26"/>
        </w:rPr>
        <w:t xml:space="preserve"> </w:t>
      </w:r>
      <w:r>
        <w:rPr>
          <w:spacing w:val="-2"/>
          <w:sz w:val="26"/>
        </w:rPr>
        <w:t>площадка;</w:t>
      </w:r>
    </w:p>
    <w:p w14:paraId="59B0908D" w14:textId="77777777" w:rsidR="00802346" w:rsidRDefault="00802346">
      <w:pPr>
        <w:pStyle w:val="a4"/>
        <w:spacing w:line="298" w:lineRule="exact"/>
        <w:rPr>
          <w:sz w:val="26"/>
        </w:rPr>
        <w:sectPr w:rsidR="00802346">
          <w:footerReference w:type="default" r:id="rId151"/>
          <w:pgSz w:w="11920" w:h="16850"/>
          <w:pgMar w:top="600" w:right="566" w:bottom="1660" w:left="708" w:header="0" w:footer="1464" w:gutter="0"/>
          <w:cols w:space="720"/>
        </w:sectPr>
      </w:pPr>
    </w:p>
    <w:p w14:paraId="65A66609" w14:textId="77777777" w:rsidR="00802346" w:rsidRDefault="00B42871">
      <w:pPr>
        <w:pStyle w:val="a4"/>
        <w:numPr>
          <w:ilvl w:val="2"/>
          <w:numId w:val="2"/>
        </w:numPr>
        <w:tabs>
          <w:tab w:val="left" w:pos="1417"/>
        </w:tabs>
        <w:spacing w:before="75"/>
        <w:ind w:left="1417" w:hanging="282"/>
        <w:rPr>
          <w:sz w:val="26"/>
        </w:rPr>
      </w:pPr>
      <w:r>
        <w:rPr>
          <w:spacing w:val="-2"/>
          <w:sz w:val="26"/>
        </w:rPr>
        <w:lastRenderedPageBreak/>
        <w:t>детская</w:t>
      </w:r>
      <w:r>
        <w:rPr>
          <w:spacing w:val="-5"/>
          <w:sz w:val="26"/>
        </w:rPr>
        <w:t xml:space="preserve"> </w:t>
      </w:r>
      <w:r>
        <w:rPr>
          <w:spacing w:val="-2"/>
          <w:sz w:val="26"/>
        </w:rPr>
        <w:t>спортивная</w:t>
      </w:r>
      <w:r>
        <w:rPr>
          <w:spacing w:val="-4"/>
          <w:sz w:val="26"/>
        </w:rPr>
        <w:t xml:space="preserve"> </w:t>
      </w:r>
      <w:r>
        <w:rPr>
          <w:spacing w:val="-2"/>
          <w:sz w:val="26"/>
        </w:rPr>
        <w:t>площадка;</w:t>
      </w:r>
    </w:p>
    <w:p w14:paraId="3BA547ED" w14:textId="77777777" w:rsidR="00802346" w:rsidRDefault="00802346">
      <w:pPr>
        <w:pStyle w:val="a3"/>
        <w:rPr>
          <w:sz w:val="26"/>
        </w:rPr>
      </w:pPr>
    </w:p>
    <w:p w14:paraId="4EC53513" w14:textId="77777777" w:rsidR="00802346" w:rsidRDefault="00802346">
      <w:pPr>
        <w:pStyle w:val="a3"/>
        <w:rPr>
          <w:sz w:val="26"/>
        </w:rPr>
      </w:pPr>
    </w:p>
    <w:p w14:paraId="7E91FBE8" w14:textId="77777777" w:rsidR="00802346" w:rsidRDefault="00802346">
      <w:pPr>
        <w:pStyle w:val="a3"/>
        <w:spacing w:before="91"/>
        <w:rPr>
          <w:sz w:val="26"/>
        </w:rPr>
      </w:pPr>
    </w:p>
    <w:p w14:paraId="4179E399" w14:textId="7DB2B337" w:rsidR="00802346" w:rsidRDefault="00B42871">
      <w:pPr>
        <w:pStyle w:val="1"/>
        <w:numPr>
          <w:ilvl w:val="2"/>
          <w:numId w:val="21"/>
        </w:numPr>
        <w:tabs>
          <w:tab w:val="left" w:pos="3533"/>
          <w:tab w:val="left" w:pos="3551"/>
        </w:tabs>
        <w:ind w:left="3533" w:right="2816" w:hanging="701"/>
        <w:jc w:val="left"/>
      </w:pPr>
      <w:proofErr w:type="spellStart"/>
      <w:r>
        <w:t>Учебно</w:t>
      </w:r>
      <w:proofErr w:type="spellEnd"/>
      <w:r>
        <w:t xml:space="preserve"> –</w:t>
      </w:r>
      <w:r>
        <w:rPr>
          <w:spacing w:val="-3"/>
        </w:rPr>
        <w:t xml:space="preserve"> </w:t>
      </w:r>
      <w:r>
        <w:t>методические</w:t>
      </w:r>
      <w:r>
        <w:rPr>
          <w:spacing w:val="-3"/>
        </w:rPr>
        <w:t xml:space="preserve"> </w:t>
      </w:r>
      <w:r>
        <w:t>обеспечение МОУ</w:t>
      </w:r>
      <w:r>
        <w:rPr>
          <w:spacing w:val="-7"/>
        </w:rPr>
        <w:t xml:space="preserve"> </w:t>
      </w:r>
      <w:r>
        <w:t>Выровской</w:t>
      </w:r>
      <w:r>
        <w:rPr>
          <w:spacing w:val="-6"/>
        </w:rPr>
        <w:t xml:space="preserve"> </w:t>
      </w:r>
      <w:r>
        <w:t>СОШ</w:t>
      </w:r>
      <w:r>
        <w:rPr>
          <w:spacing w:val="-6"/>
        </w:rPr>
        <w:t xml:space="preserve"> </w:t>
      </w:r>
      <w:r>
        <w:t>1</w:t>
      </w:r>
      <w:r>
        <w:rPr>
          <w:spacing w:val="-5"/>
        </w:rPr>
        <w:t xml:space="preserve"> </w:t>
      </w:r>
      <w:r>
        <w:t>–</w:t>
      </w:r>
      <w:r>
        <w:rPr>
          <w:spacing w:val="-4"/>
        </w:rPr>
        <w:t xml:space="preserve"> </w:t>
      </w:r>
      <w:r>
        <w:t>4</w:t>
      </w:r>
      <w:r>
        <w:rPr>
          <w:spacing w:val="-6"/>
        </w:rPr>
        <w:t xml:space="preserve"> </w:t>
      </w:r>
      <w:r>
        <w:rPr>
          <w:spacing w:val="-4"/>
        </w:rPr>
        <w:t>класс</w:t>
      </w:r>
    </w:p>
    <w:p w14:paraId="7C1D4935" w14:textId="77777777" w:rsidR="00802346" w:rsidRDefault="00802346">
      <w:pPr>
        <w:pStyle w:val="a3"/>
        <w:spacing w:before="8"/>
        <w:rPr>
          <w:b/>
          <w:sz w:val="16"/>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4540"/>
        <w:gridCol w:w="850"/>
        <w:gridCol w:w="1561"/>
      </w:tblGrid>
      <w:tr w:rsidR="00802346" w14:paraId="57CC51FF" w14:textId="77777777">
        <w:trPr>
          <w:trHeight w:val="988"/>
        </w:trPr>
        <w:tc>
          <w:tcPr>
            <w:tcW w:w="7488" w:type="dxa"/>
            <w:gridSpan w:val="2"/>
          </w:tcPr>
          <w:p w14:paraId="0A8E7449" w14:textId="77777777" w:rsidR="00802346" w:rsidRDefault="00B42871">
            <w:pPr>
              <w:pStyle w:val="TableParagraph"/>
              <w:spacing w:before="35" w:line="247" w:lineRule="auto"/>
              <w:ind w:left="1346" w:firstLine="374"/>
              <w:rPr>
                <w:sz w:val="24"/>
              </w:rPr>
            </w:pPr>
            <w:r>
              <w:rPr>
                <w:sz w:val="24"/>
              </w:rPr>
              <w:t>Программы специальных (коррекционных) Образовательных</w:t>
            </w:r>
            <w:r>
              <w:rPr>
                <w:spacing w:val="-15"/>
                <w:sz w:val="24"/>
              </w:rPr>
              <w:t xml:space="preserve"> </w:t>
            </w:r>
            <w:proofErr w:type="spellStart"/>
            <w:r>
              <w:rPr>
                <w:sz w:val="24"/>
              </w:rPr>
              <w:t>учрежденийVIII</w:t>
            </w:r>
            <w:proofErr w:type="spellEnd"/>
            <w:r>
              <w:rPr>
                <w:spacing w:val="-15"/>
                <w:sz w:val="24"/>
              </w:rPr>
              <w:t xml:space="preserve"> </w:t>
            </w:r>
            <w:r>
              <w:rPr>
                <w:sz w:val="24"/>
              </w:rPr>
              <w:t>вида:1</w:t>
            </w:r>
            <w:r>
              <w:rPr>
                <w:spacing w:val="-15"/>
                <w:sz w:val="24"/>
              </w:rPr>
              <w:t xml:space="preserve"> </w:t>
            </w:r>
            <w:r>
              <w:rPr>
                <w:sz w:val="24"/>
              </w:rPr>
              <w:t>–</w:t>
            </w:r>
            <w:r>
              <w:rPr>
                <w:spacing w:val="-15"/>
                <w:sz w:val="24"/>
              </w:rPr>
              <w:t xml:space="preserve"> </w:t>
            </w:r>
            <w:r>
              <w:rPr>
                <w:sz w:val="24"/>
              </w:rPr>
              <w:t>4</w:t>
            </w:r>
            <w:r>
              <w:rPr>
                <w:spacing w:val="-15"/>
                <w:sz w:val="24"/>
              </w:rPr>
              <w:t xml:space="preserve"> </w:t>
            </w:r>
            <w:proofErr w:type="spellStart"/>
            <w:r>
              <w:rPr>
                <w:sz w:val="24"/>
              </w:rPr>
              <w:t>кл</w:t>
            </w:r>
            <w:proofErr w:type="spellEnd"/>
            <w:r>
              <w:rPr>
                <w:sz w:val="24"/>
              </w:rPr>
              <w:t>.</w:t>
            </w:r>
          </w:p>
          <w:p w14:paraId="160FDC14" w14:textId="77777777" w:rsidR="00802346" w:rsidRDefault="00B42871">
            <w:pPr>
              <w:pStyle w:val="TableParagraph"/>
              <w:spacing w:line="267" w:lineRule="exact"/>
              <w:ind w:left="2311"/>
              <w:rPr>
                <w:sz w:val="24"/>
              </w:rPr>
            </w:pPr>
            <w:r>
              <w:rPr>
                <w:sz w:val="24"/>
              </w:rPr>
              <w:t>Под</w:t>
            </w:r>
            <w:r>
              <w:rPr>
                <w:spacing w:val="-4"/>
                <w:sz w:val="24"/>
              </w:rPr>
              <w:t xml:space="preserve"> </w:t>
            </w:r>
            <w:r>
              <w:rPr>
                <w:sz w:val="24"/>
              </w:rPr>
              <w:t>ред.</w:t>
            </w:r>
            <w:r>
              <w:rPr>
                <w:spacing w:val="2"/>
                <w:sz w:val="24"/>
              </w:rPr>
              <w:t xml:space="preserve"> </w:t>
            </w:r>
            <w:r>
              <w:rPr>
                <w:sz w:val="24"/>
              </w:rPr>
              <w:t>И.М.</w:t>
            </w:r>
            <w:r>
              <w:rPr>
                <w:spacing w:val="-3"/>
                <w:sz w:val="24"/>
              </w:rPr>
              <w:t xml:space="preserve"> </w:t>
            </w:r>
            <w:proofErr w:type="spellStart"/>
            <w:r>
              <w:rPr>
                <w:spacing w:val="-2"/>
                <w:sz w:val="24"/>
              </w:rPr>
              <w:t>Бгажноковой</w:t>
            </w:r>
            <w:proofErr w:type="spellEnd"/>
          </w:p>
        </w:tc>
        <w:tc>
          <w:tcPr>
            <w:tcW w:w="850" w:type="dxa"/>
          </w:tcPr>
          <w:p w14:paraId="797AB0A5" w14:textId="77777777" w:rsidR="00802346" w:rsidRDefault="00B42871">
            <w:pPr>
              <w:pStyle w:val="TableParagraph"/>
              <w:spacing w:line="268" w:lineRule="exact"/>
              <w:ind w:left="21" w:right="13"/>
              <w:jc w:val="center"/>
              <w:rPr>
                <w:sz w:val="24"/>
              </w:rPr>
            </w:pPr>
            <w:r>
              <w:rPr>
                <w:spacing w:val="-2"/>
                <w:sz w:val="24"/>
              </w:rPr>
              <w:t>Класс</w:t>
            </w:r>
          </w:p>
        </w:tc>
        <w:tc>
          <w:tcPr>
            <w:tcW w:w="1561" w:type="dxa"/>
          </w:tcPr>
          <w:p w14:paraId="72D7B1C9" w14:textId="77777777" w:rsidR="00802346" w:rsidRDefault="00B42871">
            <w:pPr>
              <w:pStyle w:val="TableParagraph"/>
              <w:spacing w:line="268" w:lineRule="exact"/>
              <w:ind w:left="24" w:right="3"/>
              <w:jc w:val="center"/>
              <w:rPr>
                <w:sz w:val="24"/>
              </w:rPr>
            </w:pPr>
            <w:r>
              <w:rPr>
                <w:spacing w:val="-2"/>
                <w:sz w:val="24"/>
              </w:rPr>
              <w:t>Основание</w:t>
            </w:r>
          </w:p>
        </w:tc>
      </w:tr>
      <w:tr w:rsidR="00802346" w14:paraId="3C43DA05" w14:textId="77777777">
        <w:trPr>
          <w:trHeight w:val="1382"/>
        </w:trPr>
        <w:tc>
          <w:tcPr>
            <w:tcW w:w="2948" w:type="dxa"/>
          </w:tcPr>
          <w:p w14:paraId="547285B8" w14:textId="77777777" w:rsidR="00802346" w:rsidRDefault="00B42871">
            <w:pPr>
              <w:pStyle w:val="TableParagraph"/>
              <w:spacing w:line="264" w:lineRule="exact"/>
              <w:ind w:left="112"/>
              <w:rPr>
                <w:sz w:val="24"/>
              </w:rPr>
            </w:pPr>
            <w:r>
              <w:rPr>
                <w:sz w:val="24"/>
              </w:rPr>
              <w:t>Ильина</w:t>
            </w:r>
            <w:r>
              <w:rPr>
                <w:spacing w:val="-5"/>
                <w:sz w:val="24"/>
              </w:rPr>
              <w:t xml:space="preserve"> </w:t>
            </w:r>
            <w:r>
              <w:rPr>
                <w:spacing w:val="-2"/>
                <w:sz w:val="24"/>
              </w:rPr>
              <w:t>С.Ю.,</w:t>
            </w:r>
          </w:p>
          <w:p w14:paraId="4880B4C4" w14:textId="77777777" w:rsidR="00802346" w:rsidRDefault="00B42871">
            <w:pPr>
              <w:pStyle w:val="TableParagraph"/>
              <w:spacing w:before="3" w:line="235" w:lineRule="auto"/>
              <w:ind w:left="112"/>
              <w:rPr>
                <w:sz w:val="24"/>
              </w:rPr>
            </w:pPr>
            <w:r>
              <w:rPr>
                <w:spacing w:val="-2"/>
                <w:sz w:val="24"/>
              </w:rPr>
              <w:t>Аксёнова</w:t>
            </w:r>
            <w:r>
              <w:rPr>
                <w:spacing w:val="-12"/>
                <w:sz w:val="24"/>
              </w:rPr>
              <w:t xml:space="preserve"> </w:t>
            </w:r>
            <w:r>
              <w:rPr>
                <w:spacing w:val="-2"/>
                <w:sz w:val="24"/>
              </w:rPr>
              <w:t>А.К.,</w:t>
            </w:r>
            <w:r>
              <w:rPr>
                <w:spacing w:val="-11"/>
                <w:sz w:val="24"/>
              </w:rPr>
              <w:t xml:space="preserve"> </w:t>
            </w:r>
            <w:r>
              <w:rPr>
                <w:spacing w:val="-2"/>
                <w:sz w:val="24"/>
              </w:rPr>
              <w:t xml:space="preserve">Головкина </w:t>
            </w:r>
            <w:r>
              <w:rPr>
                <w:sz w:val="24"/>
              </w:rPr>
              <w:t>Т.М. и др.</w:t>
            </w:r>
          </w:p>
          <w:p w14:paraId="0CA3A3A4" w14:textId="77777777" w:rsidR="00802346" w:rsidRDefault="00B42871">
            <w:pPr>
              <w:pStyle w:val="TableParagraph"/>
              <w:spacing w:before="6" w:line="274" w:lineRule="exact"/>
              <w:ind w:left="112"/>
              <w:rPr>
                <w:sz w:val="24"/>
              </w:rPr>
            </w:pPr>
            <w:r>
              <w:rPr>
                <w:spacing w:val="-2"/>
                <w:sz w:val="24"/>
              </w:rPr>
              <w:t>Программа</w:t>
            </w:r>
            <w:r>
              <w:rPr>
                <w:spacing w:val="-16"/>
                <w:sz w:val="24"/>
              </w:rPr>
              <w:t xml:space="preserve"> </w:t>
            </w:r>
            <w:r>
              <w:rPr>
                <w:spacing w:val="-2"/>
                <w:sz w:val="24"/>
              </w:rPr>
              <w:t xml:space="preserve">И.М. </w:t>
            </w:r>
            <w:proofErr w:type="spellStart"/>
            <w:r>
              <w:rPr>
                <w:spacing w:val="-2"/>
                <w:sz w:val="24"/>
              </w:rPr>
              <w:t>Бгажноковой</w:t>
            </w:r>
            <w:proofErr w:type="spellEnd"/>
          </w:p>
        </w:tc>
        <w:tc>
          <w:tcPr>
            <w:tcW w:w="4540" w:type="dxa"/>
          </w:tcPr>
          <w:p w14:paraId="7CC97549" w14:textId="77777777" w:rsidR="00802346" w:rsidRDefault="00B42871">
            <w:pPr>
              <w:pStyle w:val="TableParagraph"/>
              <w:ind w:left="114" w:right="755"/>
              <w:jc w:val="both"/>
              <w:rPr>
                <w:b/>
                <w:sz w:val="24"/>
              </w:rPr>
            </w:pPr>
            <w:r>
              <w:rPr>
                <w:sz w:val="24"/>
              </w:rPr>
              <w:t>Букварь.</w:t>
            </w:r>
            <w:r>
              <w:rPr>
                <w:spacing w:val="-10"/>
                <w:sz w:val="24"/>
              </w:rPr>
              <w:t xml:space="preserve"> </w:t>
            </w:r>
            <w:r>
              <w:rPr>
                <w:sz w:val="24"/>
              </w:rPr>
              <w:t>Учебник</w:t>
            </w:r>
            <w:r>
              <w:rPr>
                <w:spacing w:val="-12"/>
                <w:sz w:val="24"/>
              </w:rPr>
              <w:t xml:space="preserve"> </w:t>
            </w:r>
            <w:r>
              <w:rPr>
                <w:sz w:val="24"/>
              </w:rPr>
              <w:t>для</w:t>
            </w:r>
            <w:r>
              <w:rPr>
                <w:spacing w:val="-11"/>
                <w:sz w:val="24"/>
              </w:rPr>
              <w:t xml:space="preserve"> </w:t>
            </w:r>
            <w:r>
              <w:rPr>
                <w:sz w:val="24"/>
              </w:rPr>
              <w:t>специальных (коррекционных) образовательных учреждений VIII вида</w:t>
            </w:r>
            <w:hyperlink r:id="rId152" w:anchor="1111">
              <w:r>
                <w:rPr>
                  <w:b/>
                  <w:sz w:val="24"/>
                </w:rPr>
                <w:t>*</w:t>
              </w:r>
            </w:hyperlink>
          </w:p>
        </w:tc>
        <w:tc>
          <w:tcPr>
            <w:tcW w:w="850" w:type="dxa"/>
          </w:tcPr>
          <w:p w14:paraId="57A55FE3" w14:textId="77777777" w:rsidR="00802346" w:rsidRDefault="00B42871">
            <w:pPr>
              <w:pStyle w:val="TableParagraph"/>
              <w:spacing w:line="265" w:lineRule="exact"/>
              <w:ind w:left="21" w:right="4"/>
              <w:jc w:val="center"/>
              <w:rPr>
                <w:sz w:val="24"/>
              </w:rPr>
            </w:pPr>
            <w:r>
              <w:rPr>
                <w:spacing w:val="-10"/>
                <w:sz w:val="24"/>
              </w:rPr>
              <w:t>1</w:t>
            </w:r>
          </w:p>
        </w:tc>
        <w:tc>
          <w:tcPr>
            <w:tcW w:w="1561" w:type="dxa"/>
          </w:tcPr>
          <w:p w14:paraId="7E5C76BB" w14:textId="77777777" w:rsidR="00802346" w:rsidRDefault="00B42871">
            <w:pPr>
              <w:pStyle w:val="TableParagraph"/>
              <w:spacing w:before="263"/>
              <w:ind w:left="24" w:right="5"/>
              <w:jc w:val="center"/>
              <w:rPr>
                <w:sz w:val="24"/>
              </w:rPr>
            </w:pPr>
            <w:r>
              <w:rPr>
                <w:spacing w:val="-5"/>
                <w:sz w:val="24"/>
              </w:rPr>
              <w:t>ФП</w:t>
            </w:r>
          </w:p>
        </w:tc>
      </w:tr>
      <w:tr w:rsidR="00802346" w14:paraId="489C950A" w14:textId="77777777">
        <w:trPr>
          <w:trHeight w:val="825"/>
        </w:trPr>
        <w:tc>
          <w:tcPr>
            <w:tcW w:w="2948" w:type="dxa"/>
          </w:tcPr>
          <w:p w14:paraId="120FD5D9" w14:textId="77777777" w:rsidR="00802346" w:rsidRDefault="00B42871">
            <w:pPr>
              <w:pStyle w:val="TableParagraph"/>
              <w:spacing w:line="237" w:lineRule="auto"/>
              <w:ind w:left="112" w:right="380"/>
              <w:rPr>
                <w:sz w:val="24"/>
              </w:rPr>
            </w:pPr>
            <w:r>
              <w:rPr>
                <w:spacing w:val="-2"/>
                <w:sz w:val="24"/>
              </w:rPr>
              <w:t>Якубовская</w:t>
            </w:r>
            <w:r>
              <w:rPr>
                <w:spacing w:val="-14"/>
                <w:sz w:val="24"/>
              </w:rPr>
              <w:t xml:space="preserve"> </w:t>
            </w:r>
            <w:r>
              <w:rPr>
                <w:spacing w:val="-2"/>
                <w:sz w:val="24"/>
              </w:rPr>
              <w:t xml:space="preserve">Э.В., </w:t>
            </w:r>
            <w:r>
              <w:rPr>
                <w:sz w:val="24"/>
              </w:rPr>
              <w:t>Павлова Н.В.</w:t>
            </w:r>
          </w:p>
        </w:tc>
        <w:tc>
          <w:tcPr>
            <w:tcW w:w="4540" w:type="dxa"/>
          </w:tcPr>
          <w:p w14:paraId="048BAC1E" w14:textId="77777777" w:rsidR="00802346" w:rsidRDefault="00B42871">
            <w:pPr>
              <w:pStyle w:val="TableParagraph"/>
              <w:spacing w:line="235" w:lineRule="auto"/>
              <w:ind w:left="114"/>
              <w:rPr>
                <w:b/>
                <w:sz w:val="24"/>
              </w:rPr>
            </w:pPr>
            <w:r>
              <w:rPr>
                <w:sz w:val="24"/>
              </w:rPr>
              <w:t>Русский</w:t>
            </w:r>
            <w:r>
              <w:rPr>
                <w:spacing w:val="-15"/>
                <w:sz w:val="24"/>
              </w:rPr>
              <w:t xml:space="preserve"> </w:t>
            </w:r>
            <w:r>
              <w:rPr>
                <w:sz w:val="24"/>
              </w:rPr>
              <w:t>язык.</w:t>
            </w:r>
            <w:r>
              <w:rPr>
                <w:spacing w:val="-15"/>
                <w:sz w:val="24"/>
              </w:rPr>
              <w:t xml:space="preserve"> </w:t>
            </w:r>
            <w:r>
              <w:rPr>
                <w:sz w:val="24"/>
              </w:rPr>
              <w:t>Учебник</w:t>
            </w:r>
            <w:r>
              <w:rPr>
                <w:spacing w:val="-15"/>
                <w:sz w:val="24"/>
              </w:rPr>
              <w:t xml:space="preserve"> </w:t>
            </w:r>
            <w:r>
              <w:rPr>
                <w:sz w:val="24"/>
              </w:rPr>
              <w:t>для</w:t>
            </w:r>
            <w:r>
              <w:rPr>
                <w:spacing w:val="-15"/>
                <w:sz w:val="24"/>
              </w:rPr>
              <w:t xml:space="preserve"> </w:t>
            </w:r>
            <w:r>
              <w:rPr>
                <w:sz w:val="24"/>
              </w:rPr>
              <w:t>специальных (коррекционных) образовательных учреждений (VIII вид)</w:t>
            </w:r>
            <w:hyperlink r:id="rId153" w:anchor="1111">
              <w:r>
                <w:rPr>
                  <w:b/>
                  <w:sz w:val="24"/>
                </w:rPr>
                <w:t>*</w:t>
              </w:r>
            </w:hyperlink>
          </w:p>
        </w:tc>
        <w:tc>
          <w:tcPr>
            <w:tcW w:w="850" w:type="dxa"/>
          </w:tcPr>
          <w:p w14:paraId="7D56BCE8" w14:textId="77777777" w:rsidR="00802346" w:rsidRDefault="00B42871">
            <w:pPr>
              <w:pStyle w:val="TableParagraph"/>
              <w:spacing w:line="265" w:lineRule="exact"/>
              <w:ind w:left="21" w:right="4"/>
              <w:jc w:val="center"/>
              <w:rPr>
                <w:sz w:val="24"/>
              </w:rPr>
            </w:pPr>
            <w:r>
              <w:rPr>
                <w:spacing w:val="-10"/>
                <w:sz w:val="24"/>
              </w:rPr>
              <w:t>2</w:t>
            </w:r>
          </w:p>
        </w:tc>
        <w:tc>
          <w:tcPr>
            <w:tcW w:w="1561" w:type="dxa"/>
          </w:tcPr>
          <w:p w14:paraId="039A1176" w14:textId="77777777" w:rsidR="00802346" w:rsidRDefault="00B42871">
            <w:pPr>
              <w:pStyle w:val="TableParagraph"/>
              <w:spacing w:line="265" w:lineRule="exact"/>
              <w:ind w:left="24"/>
              <w:jc w:val="center"/>
              <w:rPr>
                <w:sz w:val="24"/>
              </w:rPr>
            </w:pPr>
            <w:r>
              <w:rPr>
                <w:spacing w:val="-5"/>
                <w:sz w:val="24"/>
              </w:rPr>
              <w:t>ФП</w:t>
            </w:r>
          </w:p>
        </w:tc>
      </w:tr>
      <w:tr w:rsidR="00802346" w14:paraId="1A759395" w14:textId="77777777">
        <w:trPr>
          <w:trHeight w:val="830"/>
        </w:trPr>
        <w:tc>
          <w:tcPr>
            <w:tcW w:w="2948" w:type="dxa"/>
          </w:tcPr>
          <w:p w14:paraId="3A0E6AD0" w14:textId="77777777" w:rsidR="00802346" w:rsidRDefault="00B42871">
            <w:pPr>
              <w:pStyle w:val="TableParagraph"/>
              <w:spacing w:line="265" w:lineRule="exact"/>
              <w:ind w:left="112"/>
              <w:rPr>
                <w:sz w:val="24"/>
              </w:rPr>
            </w:pPr>
            <w:r>
              <w:rPr>
                <w:sz w:val="24"/>
              </w:rPr>
              <w:t>Якубовская</w:t>
            </w:r>
            <w:r>
              <w:rPr>
                <w:spacing w:val="-12"/>
                <w:sz w:val="24"/>
              </w:rPr>
              <w:t xml:space="preserve"> </w:t>
            </w:r>
            <w:r>
              <w:rPr>
                <w:spacing w:val="-4"/>
                <w:sz w:val="24"/>
              </w:rPr>
              <w:t>Э.В.</w:t>
            </w:r>
          </w:p>
        </w:tc>
        <w:tc>
          <w:tcPr>
            <w:tcW w:w="4540" w:type="dxa"/>
          </w:tcPr>
          <w:p w14:paraId="562480A8" w14:textId="77777777" w:rsidR="00802346" w:rsidRDefault="00B42871">
            <w:pPr>
              <w:pStyle w:val="TableParagraph"/>
              <w:spacing w:line="268" w:lineRule="exact"/>
              <w:ind w:left="114"/>
              <w:rPr>
                <w:sz w:val="24"/>
              </w:rPr>
            </w:pPr>
            <w:r>
              <w:rPr>
                <w:sz w:val="24"/>
              </w:rPr>
              <w:t>Русский</w:t>
            </w:r>
            <w:r>
              <w:rPr>
                <w:spacing w:val="-11"/>
                <w:sz w:val="24"/>
              </w:rPr>
              <w:t xml:space="preserve"> </w:t>
            </w:r>
            <w:r>
              <w:rPr>
                <w:sz w:val="24"/>
              </w:rPr>
              <w:t>язык.</w:t>
            </w:r>
            <w:r>
              <w:rPr>
                <w:spacing w:val="-11"/>
                <w:sz w:val="24"/>
              </w:rPr>
              <w:t xml:space="preserve"> </w:t>
            </w:r>
            <w:r>
              <w:rPr>
                <w:sz w:val="24"/>
              </w:rPr>
              <w:t>Учебник</w:t>
            </w:r>
            <w:r>
              <w:rPr>
                <w:spacing w:val="-15"/>
                <w:sz w:val="24"/>
              </w:rPr>
              <w:t xml:space="preserve"> </w:t>
            </w:r>
            <w:r>
              <w:rPr>
                <w:sz w:val="24"/>
              </w:rPr>
              <w:t>для</w:t>
            </w:r>
            <w:r>
              <w:rPr>
                <w:spacing w:val="-12"/>
                <w:sz w:val="24"/>
              </w:rPr>
              <w:t xml:space="preserve"> </w:t>
            </w:r>
            <w:r>
              <w:rPr>
                <w:spacing w:val="-2"/>
                <w:sz w:val="24"/>
              </w:rPr>
              <w:t>специальных</w:t>
            </w:r>
          </w:p>
          <w:p w14:paraId="516897BA" w14:textId="77777777" w:rsidR="00802346" w:rsidRDefault="00B42871">
            <w:pPr>
              <w:pStyle w:val="TableParagraph"/>
              <w:spacing w:line="272" w:lineRule="exact"/>
              <w:ind w:left="114" w:right="822"/>
              <w:rPr>
                <w:b/>
                <w:sz w:val="24"/>
              </w:rPr>
            </w:pPr>
            <w:r>
              <w:rPr>
                <w:sz w:val="24"/>
              </w:rPr>
              <w:t>(коррекционных)</w:t>
            </w:r>
            <w:r>
              <w:rPr>
                <w:spacing w:val="-15"/>
                <w:sz w:val="24"/>
              </w:rPr>
              <w:t xml:space="preserve"> </w:t>
            </w:r>
            <w:r>
              <w:rPr>
                <w:sz w:val="24"/>
              </w:rPr>
              <w:t>образовательных учреждений (VIII вид)</w:t>
            </w:r>
            <w:hyperlink r:id="rId154" w:anchor="1111">
              <w:r>
                <w:rPr>
                  <w:b/>
                  <w:sz w:val="24"/>
                </w:rPr>
                <w:t>*</w:t>
              </w:r>
            </w:hyperlink>
          </w:p>
        </w:tc>
        <w:tc>
          <w:tcPr>
            <w:tcW w:w="850" w:type="dxa"/>
          </w:tcPr>
          <w:p w14:paraId="3491AD96" w14:textId="77777777" w:rsidR="00802346" w:rsidRDefault="00B42871">
            <w:pPr>
              <w:pStyle w:val="TableParagraph"/>
              <w:spacing w:line="265" w:lineRule="exact"/>
              <w:ind w:left="21" w:right="4"/>
              <w:jc w:val="center"/>
              <w:rPr>
                <w:sz w:val="24"/>
              </w:rPr>
            </w:pPr>
            <w:r>
              <w:rPr>
                <w:spacing w:val="-10"/>
                <w:sz w:val="24"/>
              </w:rPr>
              <w:t>3</w:t>
            </w:r>
          </w:p>
        </w:tc>
        <w:tc>
          <w:tcPr>
            <w:tcW w:w="1561" w:type="dxa"/>
          </w:tcPr>
          <w:p w14:paraId="53BD265D" w14:textId="77777777" w:rsidR="00802346" w:rsidRDefault="00B42871">
            <w:pPr>
              <w:pStyle w:val="TableParagraph"/>
              <w:spacing w:line="265" w:lineRule="exact"/>
              <w:ind w:left="24"/>
              <w:jc w:val="center"/>
              <w:rPr>
                <w:sz w:val="24"/>
              </w:rPr>
            </w:pPr>
            <w:r>
              <w:rPr>
                <w:spacing w:val="-5"/>
                <w:sz w:val="24"/>
              </w:rPr>
              <w:t>ФП</w:t>
            </w:r>
          </w:p>
        </w:tc>
      </w:tr>
      <w:tr w:rsidR="00802346" w14:paraId="20C0B742" w14:textId="77777777">
        <w:trPr>
          <w:trHeight w:val="825"/>
        </w:trPr>
        <w:tc>
          <w:tcPr>
            <w:tcW w:w="2948" w:type="dxa"/>
          </w:tcPr>
          <w:p w14:paraId="2BAB6DC8" w14:textId="77777777" w:rsidR="00802346" w:rsidRDefault="00B42871">
            <w:pPr>
              <w:pStyle w:val="TableParagraph"/>
              <w:spacing w:line="265" w:lineRule="exact"/>
              <w:ind w:left="112"/>
              <w:rPr>
                <w:sz w:val="24"/>
              </w:rPr>
            </w:pPr>
            <w:r>
              <w:rPr>
                <w:sz w:val="24"/>
              </w:rPr>
              <w:t>Якубовская</w:t>
            </w:r>
            <w:r>
              <w:rPr>
                <w:spacing w:val="-14"/>
                <w:sz w:val="24"/>
              </w:rPr>
              <w:t xml:space="preserve"> </w:t>
            </w:r>
            <w:r>
              <w:rPr>
                <w:spacing w:val="-4"/>
                <w:sz w:val="24"/>
              </w:rPr>
              <w:t>Э.В.,</w:t>
            </w:r>
          </w:p>
        </w:tc>
        <w:tc>
          <w:tcPr>
            <w:tcW w:w="4540" w:type="dxa"/>
          </w:tcPr>
          <w:p w14:paraId="6A9F6367" w14:textId="77777777" w:rsidR="00802346" w:rsidRDefault="00B42871">
            <w:pPr>
              <w:pStyle w:val="TableParagraph"/>
              <w:spacing w:line="235" w:lineRule="auto"/>
              <w:ind w:left="114"/>
              <w:rPr>
                <w:b/>
                <w:sz w:val="24"/>
              </w:rPr>
            </w:pPr>
            <w:r>
              <w:rPr>
                <w:sz w:val="24"/>
              </w:rPr>
              <w:t>Русский</w:t>
            </w:r>
            <w:r>
              <w:rPr>
                <w:spacing w:val="-15"/>
                <w:sz w:val="24"/>
              </w:rPr>
              <w:t xml:space="preserve"> </w:t>
            </w:r>
            <w:r>
              <w:rPr>
                <w:sz w:val="24"/>
              </w:rPr>
              <w:t>язык.</w:t>
            </w:r>
            <w:r>
              <w:rPr>
                <w:spacing w:val="-15"/>
                <w:sz w:val="24"/>
              </w:rPr>
              <w:t xml:space="preserve"> </w:t>
            </w:r>
            <w:r>
              <w:rPr>
                <w:sz w:val="24"/>
              </w:rPr>
              <w:t>Учебник</w:t>
            </w:r>
            <w:r>
              <w:rPr>
                <w:spacing w:val="-15"/>
                <w:sz w:val="24"/>
              </w:rPr>
              <w:t xml:space="preserve"> </w:t>
            </w:r>
            <w:r>
              <w:rPr>
                <w:sz w:val="24"/>
              </w:rPr>
              <w:t>для</w:t>
            </w:r>
            <w:r>
              <w:rPr>
                <w:spacing w:val="-15"/>
                <w:sz w:val="24"/>
              </w:rPr>
              <w:t xml:space="preserve"> </w:t>
            </w:r>
            <w:r>
              <w:rPr>
                <w:sz w:val="24"/>
              </w:rPr>
              <w:t>специальных (коррекционных) образовательных учреждений (VIII вид)</w:t>
            </w:r>
            <w:hyperlink r:id="rId155" w:anchor="1111">
              <w:r>
                <w:rPr>
                  <w:b/>
                  <w:sz w:val="24"/>
                </w:rPr>
                <w:t>*</w:t>
              </w:r>
            </w:hyperlink>
          </w:p>
        </w:tc>
        <w:tc>
          <w:tcPr>
            <w:tcW w:w="850" w:type="dxa"/>
          </w:tcPr>
          <w:p w14:paraId="7FB546C6" w14:textId="77777777" w:rsidR="00802346" w:rsidRDefault="00B42871">
            <w:pPr>
              <w:pStyle w:val="TableParagraph"/>
              <w:spacing w:line="265" w:lineRule="exact"/>
              <w:ind w:left="21" w:right="4"/>
              <w:jc w:val="center"/>
              <w:rPr>
                <w:sz w:val="24"/>
              </w:rPr>
            </w:pPr>
            <w:r>
              <w:rPr>
                <w:spacing w:val="-10"/>
                <w:sz w:val="24"/>
              </w:rPr>
              <w:t>4</w:t>
            </w:r>
          </w:p>
        </w:tc>
        <w:tc>
          <w:tcPr>
            <w:tcW w:w="1561" w:type="dxa"/>
          </w:tcPr>
          <w:p w14:paraId="68690A65" w14:textId="77777777" w:rsidR="00802346" w:rsidRDefault="00B42871">
            <w:pPr>
              <w:pStyle w:val="TableParagraph"/>
              <w:spacing w:line="265" w:lineRule="exact"/>
              <w:ind w:left="24"/>
              <w:jc w:val="center"/>
              <w:rPr>
                <w:sz w:val="24"/>
              </w:rPr>
            </w:pPr>
            <w:r>
              <w:rPr>
                <w:spacing w:val="-5"/>
                <w:sz w:val="24"/>
              </w:rPr>
              <w:t>ФП</w:t>
            </w:r>
          </w:p>
        </w:tc>
      </w:tr>
      <w:tr w:rsidR="00802346" w14:paraId="405CD809" w14:textId="77777777">
        <w:trPr>
          <w:trHeight w:val="1382"/>
        </w:trPr>
        <w:tc>
          <w:tcPr>
            <w:tcW w:w="2948" w:type="dxa"/>
          </w:tcPr>
          <w:p w14:paraId="1C432E67" w14:textId="77777777" w:rsidR="00802346" w:rsidRDefault="00B42871">
            <w:pPr>
              <w:pStyle w:val="TableParagraph"/>
              <w:ind w:left="112" w:right="380"/>
              <w:rPr>
                <w:sz w:val="24"/>
              </w:rPr>
            </w:pPr>
            <w:r>
              <w:rPr>
                <w:sz w:val="24"/>
              </w:rPr>
              <w:t xml:space="preserve">Ильина С.Ю., Богданова А.А. </w:t>
            </w:r>
            <w:r>
              <w:rPr>
                <w:spacing w:val="-2"/>
                <w:sz w:val="24"/>
              </w:rPr>
              <w:t>Программа</w:t>
            </w:r>
            <w:r>
              <w:rPr>
                <w:spacing w:val="-16"/>
                <w:sz w:val="24"/>
              </w:rPr>
              <w:t xml:space="preserve"> </w:t>
            </w:r>
            <w:r>
              <w:rPr>
                <w:spacing w:val="-2"/>
                <w:sz w:val="24"/>
              </w:rPr>
              <w:t xml:space="preserve">И.М. </w:t>
            </w:r>
            <w:proofErr w:type="spellStart"/>
            <w:r>
              <w:rPr>
                <w:spacing w:val="-2"/>
                <w:sz w:val="24"/>
              </w:rPr>
              <w:t>Бгажноковой</w:t>
            </w:r>
            <w:proofErr w:type="spellEnd"/>
          </w:p>
        </w:tc>
        <w:tc>
          <w:tcPr>
            <w:tcW w:w="4540" w:type="dxa"/>
          </w:tcPr>
          <w:p w14:paraId="5857ED93" w14:textId="77777777" w:rsidR="00802346" w:rsidRDefault="00B42871">
            <w:pPr>
              <w:pStyle w:val="TableParagraph"/>
              <w:ind w:left="114" w:right="793"/>
              <w:jc w:val="both"/>
              <w:rPr>
                <w:b/>
                <w:sz w:val="24"/>
              </w:rPr>
            </w:pPr>
            <w:r>
              <w:rPr>
                <w:sz w:val="24"/>
              </w:rPr>
              <w:t>Чтение. Учебник для специальных (коррекционных)</w:t>
            </w:r>
            <w:r>
              <w:rPr>
                <w:spacing w:val="-6"/>
                <w:sz w:val="24"/>
              </w:rPr>
              <w:t xml:space="preserve"> </w:t>
            </w:r>
            <w:r>
              <w:rPr>
                <w:sz w:val="24"/>
              </w:rPr>
              <w:t>образовательных учреждений</w:t>
            </w:r>
            <w:r>
              <w:rPr>
                <w:spacing w:val="-5"/>
                <w:sz w:val="24"/>
              </w:rPr>
              <w:t xml:space="preserve"> </w:t>
            </w:r>
            <w:r>
              <w:rPr>
                <w:sz w:val="24"/>
              </w:rPr>
              <w:t>VIII</w:t>
            </w:r>
            <w:r>
              <w:rPr>
                <w:spacing w:val="-7"/>
                <w:sz w:val="24"/>
              </w:rPr>
              <w:t xml:space="preserve"> </w:t>
            </w:r>
            <w:r>
              <w:rPr>
                <w:sz w:val="24"/>
              </w:rPr>
              <w:t>вида</w:t>
            </w:r>
            <w:r>
              <w:rPr>
                <w:spacing w:val="-6"/>
                <w:sz w:val="24"/>
              </w:rPr>
              <w:t xml:space="preserve"> </w:t>
            </w:r>
            <w:r>
              <w:rPr>
                <w:sz w:val="24"/>
              </w:rPr>
              <w:t>(в</w:t>
            </w:r>
            <w:r>
              <w:rPr>
                <w:spacing w:val="-8"/>
                <w:sz w:val="24"/>
              </w:rPr>
              <w:t xml:space="preserve"> </w:t>
            </w:r>
            <w:r>
              <w:rPr>
                <w:sz w:val="24"/>
              </w:rPr>
              <w:t>2</w:t>
            </w:r>
            <w:r>
              <w:rPr>
                <w:spacing w:val="-5"/>
                <w:sz w:val="24"/>
              </w:rPr>
              <w:t xml:space="preserve"> </w:t>
            </w:r>
            <w:r>
              <w:rPr>
                <w:sz w:val="24"/>
              </w:rPr>
              <w:t>частях)</w:t>
            </w:r>
            <w:hyperlink r:id="rId156" w:anchor="1111">
              <w:r>
                <w:rPr>
                  <w:b/>
                  <w:sz w:val="24"/>
                </w:rPr>
                <w:t>*</w:t>
              </w:r>
            </w:hyperlink>
          </w:p>
        </w:tc>
        <w:tc>
          <w:tcPr>
            <w:tcW w:w="850" w:type="dxa"/>
          </w:tcPr>
          <w:p w14:paraId="4041F72B" w14:textId="77777777" w:rsidR="00802346" w:rsidRDefault="00B42871">
            <w:pPr>
              <w:pStyle w:val="TableParagraph"/>
              <w:spacing w:line="265" w:lineRule="exact"/>
              <w:ind w:left="21" w:right="4"/>
              <w:jc w:val="center"/>
              <w:rPr>
                <w:sz w:val="24"/>
              </w:rPr>
            </w:pPr>
            <w:r>
              <w:rPr>
                <w:spacing w:val="-10"/>
                <w:sz w:val="24"/>
              </w:rPr>
              <w:t>2</w:t>
            </w:r>
          </w:p>
        </w:tc>
        <w:tc>
          <w:tcPr>
            <w:tcW w:w="1561" w:type="dxa"/>
          </w:tcPr>
          <w:p w14:paraId="3DB41380" w14:textId="77777777" w:rsidR="00802346" w:rsidRDefault="00B42871">
            <w:pPr>
              <w:pStyle w:val="TableParagraph"/>
              <w:spacing w:line="265" w:lineRule="exact"/>
              <w:ind w:left="24"/>
              <w:jc w:val="center"/>
              <w:rPr>
                <w:sz w:val="24"/>
              </w:rPr>
            </w:pPr>
            <w:r>
              <w:rPr>
                <w:spacing w:val="-5"/>
                <w:sz w:val="24"/>
              </w:rPr>
              <w:t>ФП</w:t>
            </w:r>
          </w:p>
        </w:tc>
      </w:tr>
      <w:tr w:rsidR="00802346" w14:paraId="1D5AA7B5" w14:textId="77777777">
        <w:trPr>
          <w:trHeight w:val="1103"/>
        </w:trPr>
        <w:tc>
          <w:tcPr>
            <w:tcW w:w="2948" w:type="dxa"/>
          </w:tcPr>
          <w:p w14:paraId="44D8B67F" w14:textId="77777777" w:rsidR="00802346" w:rsidRDefault="00B42871">
            <w:pPr>
              <w:pStyle w:val="TableParagraph"/>
              <w:spacing w:line="237" w:lineRule="auto"/>
              <w:ind w:left="112"/>
              <w:rPr>
                <w:sz w:val="24"/>
              </w:rPr>
            </w:pPr>
            <w:r>
              <w:rPr>
                <w:spacing w:val="-2"/>
                <w:sz w:val="24"/>
              </w:rPr>
              <w:t>Ильина</w:t>
            </w:r>
            <w:r>
              <w:rPr>
                <w:spacing w:val="-15"/>
                <w:sz w:val="24"/>
              </w:rPr>
              <w:t xml:space="preserve"> </w:t>
            </w:r>
            <w:r>
              <w:rPr>
                <w:spacing w:val="-2"/>
                <w:sz w:val="24"/>
              </w:rPr>
              <w:t>С.Ю.</w:t>
            </w:r>
            <w:r>
              <w:rPr>
                <w:spacing w:val="-14"/>
                <w:sz w:val="24"/>
              </w:rPr>
              <w:t xml:space="preserve"> </w:t>
            </w:r>
            <w:r>
              <w:rPr>
                <w:spacing w:val="-2"/>
                <w:sz w:val="24"/>
              </w:rPr>
              <w:t xml:space="preserve">Программа </w:t>
            </w:r>
            <w:r>
              <w:rPr>
                <w:spacing w:val="-4"/>
                <w:sz w:val="24"/>
              </w:rPr>
              <w:t>И.М.</w:t>
            </w:r>
          </w:p>
          <w:p w14:paraId="48DE0F30" w14:textId="77777777" w:rsidR="00802346" w:rsidRDefault="00B42871">
            <w:pPr>
              <w:pStyle w:val="TableParagraph"/>
              <w:spacing w:line="275" w:lineRule="exact"/>
              <w:ind w:left="112"/>
              <w:rPr>
                <w:sz w:val="24"/>
              </w:rPr>
            </w:pPr>
            <w:proofErr w:type="spellStart"/>
            <w:r>
              <w:rPr>
                <w:spacing w:val="-2"/>
                <w:sz w:val="24"/>
              </w:rPr>
              <w:t>Бгажноковой</w:t>
            </w:r>
            <w:proofErr w:type="spellEnd"/>
          </w:p>
        </w:tc>
        <w:tc>
          <w:tcPr>
            <w:tcW w:w="4540" w:type="dxa"/>
          </w:tcPr>
          <w:p w14:paraId="09F9713E" w14:textId="77777777" w:rsidR="00802346" w:rsidRDefault="00B42871">
            <w:pPr>
              <w:pStyle w:val="TableParagraph"/>
              <w:ind w:left="114" w:right="793"/>
              <w:jc w:val="both"/>
              <w:rPr>
                <w:b/>
                <w:sz w:val="24"/>
              </w:rPr>
            </w:pPr>
            <w:r>
              <w:rPr>
                <w:sz w:val="24"/>
              </w:rPr>
              <w:t>Чтение. Учебник для специальных (коррекционных)</w:t>
            </w:r>
            <w:r>
              <w:rPr>
                <w:spacing w:val="-6"/>
                <w:sz w:val="24"/>
              </w:rPr>
              <w:t xml:space="preserve"> </w:t>
            </w:r>
            <w:r>
              <w:rPr>
                <w:sz w:val="24"/>
              </w:rPr>
              <w:t>образовательных учреждений</w:t>
            </w:r>
            <w:r>
              <w:rPr>
                <w:spacing w:val="-5"/>
                <w:sz w:val="24"/>
              </w:rPr>
              <w:t xml:space="preserve"> </w:t>
            </w:r>
            <w:r>
              <w:rPr>
                <w:sz w:val="24"/>
              </w:rPr>
              <w:t>VIII</w:t>
            </w:r>
            <w:r>
              <w:rPr>
                <w:spacing w:val="-7"/>
                <w:sz w:val="24"/>
              </w:rPr>
              <w:t xml:space="preserve"> </w:t>
            </w:r>
            <w:r>
              <w:rPr>
                <w:sz w:val="24"/>
              </w:rPr>
              <w:t>вида</w:t>
            </w:r>
            <w:r>
              <w:rPr>
                <w:spacing w:val="-6"/>
                <w:sz w:val="24"/>
              </w:rPr>
              <w:t xml:space="preserve"> </w:t>
            </w:r>
            <w:r>
              <w:rPr>
                <w:sz w:val="24"/>
              </w:rPr>
              <w:t>(в</w:t>
            </w:r>
            <w:r>
              <w:rPr>
                <w:spacing w:val="-8"/>
                <w:sz w:val="24"/>
              </w:rPr>
              <w:t xml:space="preserve"> </w:t>
            </w:r>
            <w:r>
              <w:rPr>
                <w:sz w:val="24"/>
              </w:rPr>
              <w:t>2</w:t>
            </w:r>
            <w:r>
              <w:rPr>
                <w:spacing w:val="-5"/>
                <w:sz w:val="24"/>
              </w:rPr>
              <w:t xml:space="preserve"> </w:t>
            </w:r>
            <w:r>
              <w:rPr>
                <w:sz w:val="24"/>
              </w:rPr>
              <w:t>частях)</w:t>
            </w:r>
            <w:hyperlink r:id="rId157" w:anchor="1111">
              <w:r>
                <w:rPr>
                  <w:b/>
                  <w:sz w:val="24"/>
                </w:rPr>
                <w:t>*</w:t>
              </w:r>
            </w:hyperlink>
          </w:p>
        </w:tc>
        <w:tc>
          <w:tcPr>
            <w:tcW w:w="850" w:type="dxa"/>
          </w:tcPr>
          <w:p w14:paraId="417A11F8" w14:textId="77777777" w:rsidR="00802346" w:rsidRDefault="00B42871">
            <w:pPr>
              <w:pStyle w:val="TableParagraph"/>
              <w:spacing w:line="265" w:lineRule="exact"/>
              <w:ind w:left="21" w:right="4"/>
              <w:jc w:val="center"/>
              <w:rPr>
                <w:sz w:val="24"/>
              </w:rPr>
            </w:pPr>
            <w:r>
              <w:rPr>
                <w:spacing w:val="-10"/>
                <w:sz w:val="24"/>
              </w:rPr>
              <w:t>3</w:t>
            </w:r>
          </w:p>
        </w:tc>
        <w:tc>
          <w:tcPr>
            <w:tcW w:w="1561" w:type="dxa"/>
          </w:tcPr>
          <w:p w14:paraId="031024A6" w14:textId="77777777" w:rsidR="00802346" w:rsidRDefault="00B42871">
            <w:pPr>
              <w:pStyle w:val="TableParagraph"/>
              <w:spacing w:line="265" w:lineRule="exact"/>
              <w:ind w:left="24"/>
              <w:jc w:val="center"/>
              <w:rPr>
                <w:sz w:val="24"/>
              </w:rPr>
            </w:pPr>
            <w:r>
              <w:rPr>
                <w:spacing w:val="-5"/>
                <w:sz w:val="24"/>
              </w:rPr>
              <w:t>ФП</w:t>
            </w:r>
          </w:p>
        </w:tc>
      </w:tr>
      <w:tr w:rsidR="00802346" w14:paraId="114244B0" w14:textId="77777777">
        <w:trPr>
          <w:trHeight w:val="825"/>
        </w:trPr>
        <w:tc>
          <w:tcPr>
            <w:tcW w:w="2948" w:type="dxa"/>
          </w:tcPr>
          <w:p w14:paraId="39E09576" w14:textId="77777777" w:rsidR="00802346" w:rsidRDefault="00B42871">
            <w:pPr>
              <w:pStyle w:val="TableParagraph"/>
              <w:spacing w:line="264" w:lineRule="exact"/>
              <w:ind w:left="112"/>
              <w:rPr>
                <w:sz w:val="24"/>
              </w:rPr>
            </w:pPr>
            <w:r>
              <w:rPr>
                <w:sz w:val="24"/>
              </w:rPr>
              <w:t>Ильина</w:t>
            </w:r>
            <w:r>
              <w:rPr>
                <w:spacing w:val="-3"/>
                <w:sz w:val="24"/>
              </w:rPr>
              <w:t xml:space="preserve"> </w:t>
            </w:r>
            <w:r>
              <w:rPr>
                <w:spacing w:val="-4"/>
                <w:sz w:val="24"/>
              </w:rPr>
              <w:t>С.Ю.</w:t>
            </w:r>
          </w:p>
          <w:p w14:paraId="77D29E04" w14:textId="77777777" w:rsidR="00802346" w:rsidRDefault="00B42871">
            <w:pPr>
              <w:pStyle w:val="TableParagraph"/>
              <w:spacing w:before="5" w:line="232" w:lineRule="auto"/>
              <w:ind w:left="112"/>
              <w:rPr>
                <w:sz w:val="24"/>
              </w:rPr>
            </w:pPr>
            <w:r>
              <w:rPr>
                <w:spacing w:val="-2"/>
                <w:sz w:val="24"/>
              </w:rPr>
              <w:t>Программа</w:t>
            </w:r>
            <w:r>
              <w:rPr>
                <w:spacing w:val="-16"/>
                <w:sz w:val="24"/>
              </w:rPr>
              <w:t xml:space="preserve"> </w:t>
            </w:r>
            <w:r>
              <w:rPr>
                <w:spacing w:val="-2"/>
                <w:sz w:val="24"/>
              </w:rPr>
              <w:t xml:space="preserve">И.М. </w:t>
            </w:r>
            <w:proofErr w:type="spellStart"/>
            <w:r>
              <w:rPr>
                <w:spacing w:val="-2"/>
                <w:sz w:val="24"/>
              </w:rPr>
              <w:t>Бгажноковой</w:t>
            </w:r>
            <w:proofErr w:type="spellEnd"/>
          </w:p>
        </w:tc>
        <w:tc>
          <w:tcPr>
            <w:tcW w:w="4540" w:type="dxa"/>
          </w:tcPr>
          <w:p w14:paraId="6604EA99" w14:textId="77777777" w:rsidR="00802346" w:rsidRDefault="00B42871">
            <w:pPr>
              <w:pStyle w:val="TableParagraph"/>
              <w:spacing w:line="235" w:lineRule="auto"/>
              <w:ind w:left="114" w:right="819"/>
              <w:jc w:val="both"/>
              <w:rPr>
                <w:b/>
                <w:sz w:val="24"/>
              </w:rPr>
            </w:pPr>
            <w:r>
              <w:rPr>
                <w:sz w:val="24"/>
              </w:rPr>
              <w:t>Чтение.</w:t>
            </w:r>
            <w:r>
              <w:rPr>
                <w:spacing w:val="-2"/>
                <w:sz w:val="24"/>
              </w:rPr>
              <w:t xml:space="preserve"> </w:t>
            </w:r>
            <w:r>
              <w:rPr>
                <w:sz w:val="24"/>
              </w:rPr>
              <w:t>Учебник</w:t>
            </w:r>
            <w:r>
              <w:rPr>
                <w:spacing w:val="-1"/>
                <w:sz w:val="24"/>
              </w:rPr>
              <w:t xml:space="preserve"> </w:t>
            </w:r>
            <w:r>
              <w:rPr>
                <w:sz w:val="24"/>
              </w:rPr>
              <w:t>для специальных (коррекционных)</w:t>
            </w:r>
            <w:r>
              <w:rPr>
                <w:spacing w:val="-15"/>
                <w:sz w:val="24"/>
              </w:rPr>
              <w:t xml:space="preserve"> </w:t>
            </w:r>
            <w:r>
              <w:rPr>
                <w:sz w:val="24"/>
              </w:rPr>
              <w:t>образовательных учреждений</w:t>
            </w:r>
            <w:r>
              <w:rPr>
                <w:spacing w:val="-2"/>
                <w:sz w:val="24"/>
              </w:rPr>
              <w:t xml:space="preserve"> </w:t>
            </w:r>
            <w:r>
              <w:rPr>
                <w:sz w:val="24"/>
              </w:rPr>
              <w:t>VIII</w:t>
            </w:r>
            <w:r>
              <w:rPr>
                <w:spacing w:val="-2"/>
                <w:sz w:val="24"/>
              </w:rPr>
              <w:t xml:space="preserve"> </w:t>
            </w:r>
            <w:r>
              <w:rPr>
                <w:sz w:val="24"/>
              </w:rPr>
              <w:t>вида</w:t>
            </w:r>
            <w:r>
              <w:rPr>
                <w:spacing w:val="-3"/>
                <w:sz w:val="24"/>
              </w:rPr>
              <w:t xml:space="preserve"> </w:t>
            </w:r>
            <w:r>
              <w:rPr>
                <w:sz w:val="24"/>
              </w:rPr>
              <w:t>(в</w:t>
            </w:r>
            <w:r>
              <w:rPr>
                <w:spacing w:val="-5"/>
                <w:sz w:val="24"/>
              </w:rPr>
              <w:t xml:space="preserve"> </w:t>
            </w:r>
            <w:r>
              <w:rPr>
                <w:sz w:val="24"/>
              </w:rPr>
              <w:t>2</w:t>
            </w:r>
            <w:r>
              <w:rPr>
                <w:spacing w:val="-1"/>
                <w:sz w:val="24"/>
              </w:rPr>
              <w:t xml:space="preserve"> </w:t>
            </w:r>
            <w:r>
              <w:rPr>
                <w:spacing w:val="-2"/>
                <w:sz w:val="24"/>
              </w:rPr>
              <w:t>частях)</w:t>
            </w:r>
            <w:hyperlink r:id="rId158" w:anchor="1111">
              <w:r>
                <w:rPr>
                  <w:b/>
                  <w:spacing w:val="-2"/>
                  <w:sz w:val="24"/>
                </w:rPr>
                <w:t>*</w:t>
              </w:r>
            </w:hyperlink>
          </w:p>
        </w:tc>
        <w:tc>
          <w:tcPr>
            <w:tcW w:w="850" w:type="dxa"/>
          </w:tcPr>
          <w:p w14:paraId="65A8E631" w14:textId="77777777" w:rsidR="00802346" w:rsidRDefault="00B42871">
            <w:pPr>
              <w:pStyle w:val="TableParagraph"/>
              <w:spacing w:line="265" w:lineRule="exact"/>
              <w:ind w:left="21" w:right="4"/>
              <w:jc w:val="center"/>
              <w:rPr>
                <w:sz w:val="24"/>
              </w:rPr>
            </w:pPr>
            <w:r>
              <w:rPr>
                <w:spacing w:val="-10"/>
                <w:sz w:val="24"/>
              </w:rPr>
              <w:t>4</w:t>
            </w:r>
          </w:p>
        </w:tc>
        <w:tc>
          <w:tcPr>
            <w:tcW w:w="1561" w:type="dxa"/>
          </w:tcPr>
          <w:p w14:paraId="1B93D43F" w14:textId="77777777" w:rsidR="00802346" w:rsidRDefault="00B42871">
            <w:pPr>
              <w:pStyle w:val="TableParagraph"/>
              <w:spacing w:line="265" w:lineRule="exact"/>
              <w:ind w:left="24"/>
              <w:jc w:val="center"/>
              <w:rPr>
                <w:sz w:val="24"/>
              </w:rPr>
            </w:pPr>
            <w:r>
              <w:rPr>
                <w:spacing w:val="-5"/>
                <w:sz w:val="24"/>
              </w:rPr>
              <w:t>ФП</w:t>
            </w:r>
          </w:p>
        </w:tc>
      </w:tr>
      <w:tr w:rsidR="00802346" w14:paraId="607A297A" w14:textId="77777777">
        <w:trPr>
          <w:trHeight w:val="830"/>
        </w:trPr>
        <w:tc>
          <w:tcPr>
            <w:tcW w:w="2948" w:type="dxa"/>
          </w:tcPr>
          <w:p w14:paraId="3651D893" w14:textId="77777777" w:rsidR="00802346" w:rsidRDefault="00B42871">
            <w:pPr>
              <w:pStyle w:val="TableParagraph"/>
              <w:spacing w:line="235" w:lineRule="auto"/>
              <w:ind w:left="112"/>
              <w:rPr>
                <w:sz w:val="24"/>
              </w:rPr>
            </w:pPr>
            <w:r>
              <w:rPr>
                <w:spacing w:val="-2"/>
                <w:sz w:val="24"/>
              </w:rPr>
              <w:t>Ильина</w:t>
            </w:r>
            <w:r>
              <w:rPr>
                <w:spacing w:val="-15"/>
                <w:sz w:val="24"/>
              </w:rPr>
              <w:t xml:space="preserve"> </w:t>
            </w:r>
            <w:r>
              <w:rPr>
                <w:spacing w:val="-2"/>
                <w:sz w:val="24"/>
              </w:rPr>
              <w:t>С.Ю.,</w:t>
            </w:r>
            <w:r>
              <w:rPr>
                <w:spacing w:val="-14"/>
                <w:sz w:val="24"/>
              </w:rPr>
              <w:t xml:space="preserve"> </w:t>
            </w:r>
            <w:r>
              <w:rPr>
                <w:spacing w:val="-2"/>
                <w:sz w:val="24"/>
              </w:rPr>
              <w:t xml:space="preserve">Матвеева </w:t>
            </w:r>
            <w:r>
              <w:rPr>
                <w:sz w:val="24"/>
              </w:rPr>
              <w:t>(Лунёва) Л.В.</w:t>
            </w:r>
          </w:p>
        </w:tc>
        <w:tc>
          <w:tcPr>
            <w:tcW w:w="4540" w:type="dxa"/>
          </w:tcPr>
          <w:p w14:paraId="7CEE4190" w14:textId="77777777" w:rsidR="00802346" w:rsidRDefault="00B42871">
            <w:pPr>
              <w:pStyle w:val="TableParagraph"/>
              <w:spacing w:line="235" w:lineRule="auto"/>
              <w:ind w:left="114" w:right="863"/>
              <w:jc w:val="both"/>
              <w:rPr>
                <w:b/>
                <w:sz w:val="24"/>
              </w:rPr>
            </w:pPr>
            <w:r>
              <w:rPr>
                <w:sz w:val="24"/>
              </w:rPr>
              <w:t>Чтение.</w:t>
            </w:r>
            <w:r>
              <w:rPr>
                <w:spacing w:val="-15"/>
                <w:sz w:val="24"/>
              </w:rPr>
              <w:t xml:space="preserve"> </w:t>
            </w:r>
            <w:r>
              <w:rPr>
                <w:sz w:val="24"/>
              </w:rPr>
              <w:t>Учебник</w:t>
            </w:r>
            <w:r>
              <w:rPr>
                <w:spacing w:val="-15"/>
                <w:sz w:val="24"/>
              </w:rPr>
              <w:t xml:space="preserve"> </w:t>
            </w:r>
            <w:r>
              <w:rPr>
                <w:sz w:val="24"/>
              </w:rPr>
              <w:t>для</w:t>
            </w:r>
            <w:r>
              <w:rPr>
                <w:spacing w:val="-15"/>
                <w:sz w:val="24"/>
              </w:rPr>
              <w:t xml:space="preserve"> </w:t>
            </w:r>
            <w:r>
              <w:rPr>
                <w:sz w:val="24"/>
              </w:rPr>
              <w:t xml:space="preserve">специальных </w:t>
            </w:r>
            <w:r>
              <w:rPr>
                <w:spacing w:val="-2"/>
                <w:sz w:val="24"/>
              </w:rPr>
              <w:t>(коррекционных)</w:t>
            </w:r>
            <w:r>
              <w:rPr>
                <w:spacing w:val="-13"/>
                <w:sz w:val="24"/>
              </w:rPr>
              <w:t xml:space="preserve"> </w:t>
            </w:r>
            <w:r>
              <w:rPr>
                <w:spacing w:val="-2"/>
                <w:sz w:val="24"/>
              </w:rPr>
              <w:t xml:space="preserve">образовательных </w:t>
            </w:r>
            <w:r>
              <w:rPr>
                <w:sz w:val="24"/>
              </w:rPr>
              <w:t>учреждений (VIII вид)</w:t>
            </w:r>
            <w:hyperlink r:id="rId159" w:anchor="1111">
              <w:r>
                <w:rPr>
                  <w:b/>
                  <w:sz w:val="24"/>
                </w:rPr>
                <w:t>*</w:t>
              </w:r>
            </w:hyperlink>
          </w:p>
        </w:tc>
        <w:tc>
          <w:tcPr>
            <w:tcW w:w="850" w:type="dxa"/>
          </w:tcPr>
          <w:p w14:paraId="5B561A10" w14:textId="77777777" w:rsidR="00802346" w:rsidRDefault="00B42871">
            <w:pPr>
              <w:pStyle w:val="TableParagraph"/>
              <w:spacing w:line="270" w:lineRule="exact"/>
              <w:ind w:left="21" w:right="4"/>
              <w:jc w:val="center"/>
              <w:rPr>
                <w:sz w:val="24"/>
              </w:rPr>
            </w:pPr>
            <w:r>
              <w:rPr>
                <w:spacing w:val="-10"/>
                <w:sz w:val="24"/>
              </w:rPr>
              <w:t>2</w:t>
            </w:r>
          </w:p>
        </w:tc>
        <w:tc>
          <w:tcPr>
            <w:tcW w:w="1561" w:type="dxa"/>
          </w:tcPr>
          <w:p w14:paraId="1132AF42" w14:textId="77777777" w:rsidR="00802346" w:rsidRDefault="00B42871">
            <w:pPr>
              <w:pStyle w:val="TableParagraph"/>
              <w:spacing w:line="270" w:lineRule="exact"/>
              <w:ind w:left="24"/>
              <w:jc w:val="center"/>
              <w:rPr>
                <w:sz w:val="24"/>
              </w:rPr>
            </w:pPr>
            <w:r>
              <w:rPr>
                <w:spacing w:val="-5"/>
                <w:sz w:val="24"/>
              </w:rPr>
              <w:t>ФП</w:t>
            </w:r>
          </w:p>
        </w:tc>
      </w:tr>
      <w:tr w:rsidR="00802346" w14:paraId="187B6B4F" w14:textId="77777777">
        <w:trPr>
          <w:trHeight w:val="830"/>
        </w:trPr>
        <w:tc>
          <w:tcPr>
            <w:tcW w:w="2948" w:type="dxa"/>
          </w:tcPr>
          <w:p w14:paraId="4996177E" w14:textId="77777777" w:rsidR="00802346" w:rsidRDefault="00B42871">
            <w:pPr>
              <w:pStyle w:val="TableParagraph"/>
              <w:spacing w:line="242" w:lineRule="auto"/>
              <w:ind w:left="112"/>
              <w:rPr>
                <w:sz w:val="24"/>
              </w:rPr>
            </w:pPr>
            <w:r>
              <w:rPr>
                <w:spacing w:val="-2"/>
                <w:sz w:val="24"/>
              </w:rPr>
              <w:t>Ильина</w:t>
            </w:r>
            <w:r>
              <w:rPr>
                <w:spacing w:val="-15"/>
                <w:sz w:val="24"/>
              </w:rPr>
              <w:t xml:space="preserve"> </w:t>
            </w:r>
            <w:r>
              <w:rPr>
                <w:spacing w:val="-2"/>
                <w:sz w:val="24"/>
              </w:rPr>
              <w:t>С.Ю.,</w:t>
            </w:r>
            <w:r>
              <w:rPr>
                <w:spacing w:val="-14"/>
                <w:sz w:val="24"/>
              </w:rPr>
              <w:t xml:space="preserve"> </w:t>
            </w:r>
            <w:r>
              <w:rPr>
                <w:spacing w:val="-2"/>
                <w:sz w:val="24"/>
              </w:rPr>
              <w:t xml:space="preserve">Матвеева </w:t>
            </w:r>
            <w:r>
              <w:rPr>
                <w:sz w:val="24"/>
              </w:rPr>
              <w:t>(Лунёва) Л.В.</w:t>
            </w:r>
          </w:p>
        </w:tc>
        <w:tc>
          <w:tcPr>
            <w:tcW w:w="4540" w:type="dxa"/>
          </w:tcPr>
          <w:p w14:paraId="1E102560" w14:textId="77777777" w:rsidR="00802346" w:rsidRDefault="00B42871">
            <w:pPr>
              <w:pStyle w:val="TableParagraph"/>
              <w:spacing w:line="265" w:lineRule="exact"/>
              <w:ind w:left="114"/>
              <w:rPr>
                <w:sz w:val="24"/>
              </w:rPr>
            </w:pPr>
            <w:r>
              <w:rPr>
                <w:sz w:val="24"/>
              </w:rPr>
              <w:t>Чтение.</w:t>
            </w:r>
            <w:r>
              <w:rPr>
                <w:spacing w:val="-7"/>
                <w:sz w:val="24"/>
              </w:rPr>
              <w:t xml:space="preserve"> </w:t>
            </w:r>
            <w:r>
              <w:rPr>
                <w:sz w:val="24"/>
              </w:rPr>
              <w:t>Учебник</w:t>
            </w:r>
            <w:r>
              <w:rPr>
                <w:spacing w:val="-6"/>
                <w:sz w:val="24"/>
              </w:rPr>
              <w:t xml:space="preserve"> </w:t>
            </w:r>
            <w:r>
              <w:rPr>
                <w:sz w:val="24"/>
              </w:rPr>
              <w:t>для</w:t>
            </w:r>
            <w:r>
              <w:rPr>
                <w:spacing w:val="-2"/>
                <w:sz w:val="24"/>
              </w:rPr>
              <w:t xml:space="preserve"> специальных</w:t>
            </w:r>
          </w:p>
          <w:p w14:paraId="6C769D3A" w14:textId="77777777" w:rsidR="00802346" w:rsidRDefault="00B42871">
            <w:pPr>
              <w:pStyle w:val="TableParagraph"/>
              <w:spacing w:line="274" w:lineRule="exact"/>
              <w:ind w:left="114"/>
              <w:rPr>
                <w:b/>
                <w:sz w:val="24"/>
              </w:rPr>
            </w:pPr>
            <w:r>
              <w:rPr>
                <w:spacing w:val="-2"/>
                <w:sz w:val="24"/>
              </w:rPr>
              <w:t>(коррекционных)</w:t>
            </w:r>
            <w:r>
              <w:rPr>
                <w:spacing w:val="-9"/>
                <w:sz w:val="24"/>
              </w:rPr>
              <w:t xml:space="preserve"> </w:t>
            </w:r>
            <w:r>
              <w:rPr>
                <w:spacing w:val="-2"/>
                <w:sz w:val="24"/>
              </w:rPr>
              <w:t xml:space="preserve">образовательных </w:t>
            </w:r>
            <w:r>
              <w:rPr>
                <w:sz w:val="24"/>
              </w:rPr>
              <w:t>учреждений (VIII вид)</w:t>
            </w:r>
            <w:hyperlink r:id="rId160" w:anchor="1111">
              <w:r>
                <w:rPr>
                  <w:b/>
                  <w:sz w:val="24"/>
                </w:rPr>
                <w:t>*</w:t>
              </w:r>
            </w:hyperlink>
          </w:p>
        </w:tc>
        <w:tc>
          <w:tcPr>
            <w:tcW w:w="850" w:type="dxa"/>
          </w:tcPr>
          <w:p w14:paraId="1D7AB39B" w14:textId="77777777" w:rsidR="00802346" w:rsidRDefault="00B42871">
            <w:pPr>
              <w:pStyle w:val="TableParagraph"/>
              <w:spacing w:line="265" w:lineRule="exact"/>
              <w:ind w:left="21" w:right="4"/>
              <w:jc w:val="center"/>
              <w:rPr>
                <w:sz w:val="24"/>
              </w:rPr>
            </w:pPr>
            <w:r>
              <w:rPr>
                <w:spacing w:val="-10"/>
                <w:sz w:val="24"/>
              </w:rPr>
              <w:t>3</w:t>
            </w:r>
          </w:p>
        </w:tc>
        <w:tc>
          <w:tcPr>
            <w:tcW w:w="1561" w:type="dxa"/>
          </w:tcPr>
          <w:p w14:paraId="07490CC4" w14:textId="77777777" w:rsidR="00802346" w:rsidRDefault="00B42871">
            <w:pPr>
              <w:pStyle w:val="TableParagraph"/>
              <w:spacing w:line="265" w:lineRule="exact"/>
              <w:ind w:left="24"/>
              <w:jc w:val="center"/>
              <w:rPr>
                <w:sz w:val="24"/>
              </w:rPr>
            </w:pPr>
            <w:r>
              <w:rPr>
                <w:spacing w:val="-5"/>
                <w:sz w:val="24"/>
              </w:rPr>
              <w:t>ФП</w:t>
            </w:r>
          </w:p>
        </w:tc>
      </w:tr>
      <w:tr w:rsidR="00802346" w14:paraId="5B33714D" w14:textId="77777777">
        <w:trPr>
          <w:trHeight w:val="825"/>
        </w:trPr>
        <w:tc>
          <w:tcPr>
            <w:tcW w:w="2948" w:type="dxa"/>
          </w:tcPr>
          <w:p w14:paraId="51D080B4" w14:textId="77777777" w:rsidR="00802346" w:rsidRDefault="00B42871">
            <w:pPr>
              <w:pStyle w:val="TableParagraph"/>
              <w:spacing w:line="235" w:lineRule="auto"/>
              <w:ind w:left="112"/>
              <w:rPr>
                <w:sz w:val="24"/>
              </w:rPr>
            </w:pPr>
            <w:r>
              <w:rPr>
                <w:spacing w:val="-2"/>
                <w:sz w:val="24"/>
              </w:rPr>
              <w:t>Ильина</w:t>
            </w:r>
            <w:r>
              <w:rPr>
                <w:spacing w:val="-15"/>
                <w:sz w:val="24"/>
              </w:rPr>
              <w:t xml:space="preserve"> </w:t>
            </w:r>
            <w:r>
              <w:rPr>
                <w:spacing w:val="-2"/>
                <w:sz w:val="24"/>
              </w:rPr>
              <w:t>С.Ю.,</w:t>
            </w:r>
            <w:r>
              <w:rPr>
                <w:spacing w:val="-14"/>
                <w:sz w:val="24"/>
              </w:rPr>
              <w:t xml:space="preserve"> </w:t>
            </w:r>
            <w:r>
              <w:rPr>
                <w:spacing w:val="-2"/>
                <w:sz w:val="24"/>
              </w:rPr>
              <w:t xml:space="preserve">Матвеева </w:t>
            </w:r>
            <w:r>
              <w:rPr>
                <w:sz w:val="24"/>
              </w:rPr>
              <w:t>(Лунёва) Л.В.</w:t>
            </w:r>
          </w:p>
        </w:tc>
        <w:tc>
          <w:tcPr>
            <w:tcW w:w="4540" w:type="dxa"/>
          </w:tcPr>
          <w:p w14:paraId="46E64C69" w14:textId="77777777" w:rsidR="00802346" w:rsidRDefault="00B42871">
            <w:pPr>
              <w:pStyle w:val="TableParagraph"/>
              <w:spacing w:line="235" w:lineRule="auto"/>
              <w:ind w:left="114" w:right="863"/>
              <w:jc w:val="both"/>
              <w:rPr>
                <w:b/>
                <w:sz w:val="24"/>
              </w:rPr>
            </w:pPr>
            <w:r>
              <w:rPr>
                <w:sz w:val="24"/>
              </w:rPr>
              <w:t>Чтение.</w:t>
            </w:r>
            <w:r>
              <w:rPr>
                <w:spacing w:val="-15"/>
                <w:sz w:val="24"/>
              </w:rPr>
              <w:t xml:space="preserve"> </w:t>
            </w:r>
            <w:r>
              <w:rPr>
                <w:sz w:val="24"/>
              </w:rPr>
              <w:t>Учебник</w:t>
            </w:r>
            <w:r>
              <w:rPr>
                <w:spacing w:val="-15"/>
                <w:sz w:val="24"/>
              </w:rPr>
              <w:t xml:space="preserve"> </w:t>
            </w:r>
            <w:r>
              <w:rPr>
                <w:sz w:val="24"/>
              </w:rPr>
              <w:t>для</w:t>
            </w:r>
            <w:r>
              <w:rPr>
                <w:spacing w:val="-15"/>
                <w:sz w:val="24"/>
              </w:rPr>
              <w:t xml:space="preserve"> </w:t>
            </w:r>
            <w:r>
              <w:rPr>
                <w:sz w:val="24"/>
              </w:rPr>
              <w:t xml:space="preserve">специальных </w:t>
            </w:r>
            <w:r>
              <w:rPr>
                <w:spacing w:val="-2"/>
                <w:sz w:val="24"/>
              </w:rPr>
              <w:t>(коррекционных)</w:t>
            </w:r>
            <w:r>
              <w:rPr>
                <w:spacing w:val="-13"/>
                <w:sz w:val="24"/>
              </w:rPr>
              <w:t xml:space="preserve"> </w:t>
            </w:r>
            <w:r>
              <w:rPr>
                <w:spacing w:val="-2"/>
                <w:sz w:val="24"/>
              </w:rPr>
              <w:t xml:space="preserve">образовательных </w:t>
            </w:r>
            <w:r>
              <w:rPr>
                <w:sz w:val="24"/>
              </w:rPr>
              <w:t>учреждений (VIII вид)</w:t>
            </w:r>
            <w:hyperlink r:id="rId161" w:anchor="1111">
              <w:r>
                <w:rPr>
                  <w:b/>
                  <w:sz w:val="24"/>
                </w:rPr>
                <w:t>*</w:t>
              </w:r>
            </w:hyperlink>
          </w:p>
        </w:tc>
        <w:tc>
          <w:tcPr>
            <w:tcW w:w="850" w:type="dxa"/>
          </w:tcPr>
          <w:p w14:paraId="0C0E3BE1" w14:textId="77777777" w:rsidR="00802346" w:rsidRDefault="00B42871">
            <w:pPr>
              <w:pStyle w:val="TableParagraph"/>
              <w:spacing w:line="265" w:lineRule="exact"/>
              <w:ind w:left="21" w:right="4"/>
              <w:jc w:val="center"/>
              <w:rPr>
                <w:sz w:val="24"/>
              </w:rPr>
            </w:pPr>
            <w:r>
              <w:rPr>
                <w:spacing w:val="-10"/>
                <w:sz w:val="24"/>
              </w:rPr>
              <w:t>4</w:t>
            </w:r>
          </w:p>
        </w:tc>
        <w:tc>
          <w:tcPr>
            <w:tcW w:w="1561" w:type="dxa"/>
          </w:tcPr>
          <w:p w14:paraId="191BD127" w14:textId="77777777" w:rsidR="00802346" w:rsidRDefault="00B42871">
            <w:pPr>
              <w:pStyle w:val="TableParagraph"/>
              <w:spacing w:line="265" w:lineRule="exact"/>
              <w:ind w:left="24"/>
              <w:jc w:val="center"/>
              <w:rPr>
                <w:sz w:val="24"/>
              </w:rPr>
            </w:pPr>
            <w:r>
              <w:rPr>
                <w:spacing w:val="-5"/>
                <w:sz w:val="24"/>
              </w:rPr>
              <w:t>ФП</w:t>
            </w:r>
          </w:p>
        </w:tc>
      </w:tr>
      <w:tr w:rsidR="00802346" w14:paraId="4E342501" w14:textId="77777777">
        <w:trPr>
          <w:trHeight w:val="829"/>
        </w:trPr>
        <w:tc>
          <w:tcPr>
            <w:tcW w:w="2948" w:type="dxa"/>
          </w:tcPr>
          <w:p w14:paraId="5F8E7049" w14:textId="77777777" w:rsidR="00802346" w:rsidRDefault="00B42871">
            <w:pPr>
              <w:pStyle w:val="TableParagraph"/>
              <w:spacing w:line="265" w:lineRule="exact"/>
              <w:ind w:left="112"/>
              <w:rPr>
                <w:sz w:val="24"/>
              </w:rPr>
            </w:pPr>
            <w:r>
              <w:rPr>
                <w:sz w:val="24"/>
              </w:rPr>
              <w:t>Комарова</w:t>
            </w:r>
            <w:r>
              <w:rPr>
                <w:spacing w:val="-8"/>
                <w:sz w:val="24"/>
              </w:rPr>
              <w:t xml:space="preserve"> </w:t>
            </w:r>
            <w:r>
              <w:rPr>
                <w:spacing w:val="-4"/>
                <w:sz w:val="24"/>
              </w:rPr>
              <w:t>С.В.</w:t>
            </w:r>
          </w:p>
        </w:tc>
        <w:tc>
          <w:tcPr>
            <w:tcW w:w="4540" w:type="dxa"/>
          </w:tcPr>
          <w:p w14:paraId="76768E23" w14:textId="77777777" w:rsidR="00802346" w:rsidRDefault="00B42871">
            <w:pPr>
              <w:pStyle w:val="TableParagraph"/>
              <w:spacing w:line="242" w:lineRule="auto"/>
              <w:ind w:left="114"/>
              <w:rPr>
                <w:sz w:val="24"/>
              </w:rPr>
            </w:pPr>
            <w:r>
              <w:rPr>
                <w:sz w:val="24"/>
              </w:rPr>
              <w:t>Речевая</w:t>
            </w:r>
            <w:r>
              <w:rPr>
                <w:spacing w:val="-15"/>
                <w:sz w:val="24"/>
              </w:rPr>
              <w:t xml:space="preserve"> </w:t>
            </w:r>
            <w:proofErr w:type="gramStart"/>
            <w:r>
              <w:rPr>
                <w:sz w:val="24"/>
              </w:rPr>
              <w:t>практика</w:t>
            </w:r>
            <w:r>
              <w:rPr>
                <w:spacing w:val="-15"/>
                <w:sz w:val="24"/>
              </w:rPr>
              <w:t xml:space="preserve"> </w:t>
            </w:r>
            <w:r>
              <w:rPr>
                <w:sz w:val="24"/>
              </w:rPr>
              <w:t>.</w:t>
            </w:r>
            <w:proofErr w:type="gramEnd"/>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3D37CAF4" w14:textId="77777777" w:rsidR="00802346" w:rsidRDefault="00B42871">
            <w:pPr>
              <w:pStyle w:val="TableParagraph"/>
              <w:spacing w:line="261" w:lineRule="exact"/>
              <w:ind w:left="114"/>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2" w:anchor="1111">
              <w:r>
                <w:rPr>
                  <w:b/>
                  <w:spacing w:val="-4"/>
                  <w:sz w:val="24"/>
                </w:rPr>
                <w:t>*</w:t>
              </w:r>
            </w:hyperlink>
          </w:p>
        </w:tc>
        <w:tc>
          <w:tcPr>
            <w:tcW w:w="850" w:type="dxa"/>
          </w:tcPr>
          <w:p w14:paraId="2071BE65" w14:textId="77777777" w:rsidR="00802346" w:rsidRDefault="00B42871">
            <w:pPr>
              <w:pStyle w:val="TableParagraph"/>
              <w:spacing w:line="265" w:lineRule="exact"/>
              <w:ind w:left="21" w:right="4"/>
              <w:jc w:val="center"/>
              <w:rPr>
                <w:sz w:val="24"/>
              </w:rPr>
            </w:pPr>
            <w:r>
              <w:rPr>
                <w:spacing w:val="-10"/>
                <w:sz w:val="24"/>
              </w:rPr>
              <w:t>1</w:t>
            </w:r>
          </w:p>
        </w:tc>
        <w:tc>
          <w:tcPr>
            <w:tcW w:w="1561" w:type="dxa"/>
          </w:tcPr>
          <w:p w14:paraId="46A1F4AB" w14:textId="77777777" w:rsidR="00802346" w:rsidRDefault="00B42871">
            <w:pPr>
              <w:pStyle w:val="TableParagraph"/>
              <w:spacing w:line="265" w:lineRule="exact"/>
              <w:ind w:left="24"/>
              <w:jc w:val="center"/>
              <w:rPr>
                <w:sz w:val="24"/>
              </w:rPr>
            </w:pPr>
            <w:r>
              <w:rPr>
                <w:spacing w:val="-5"/>
                <w:sz w:val="24"/>
              </w:rPr>
              <w:t>ФП</w:t>
            </w:r>
          </w:p>
        </w:tc>
      </w:tr>
      <w:tr w:rsidR="00802346" w14:paraId="71AE63C9" w14:textId="77777777">
        <w:trPr>
          <w:trHeight w:val="825"/>
        </w:trPr>
        <w:tc>
          <w:tcPr>
            <w:tcW w:w="2948" w:type="dxa"/>
          </w:tcPr>
          <w:p w14:paraId="417C6BE2" w14:textId="77777777" w:rsidR="00802346" w:rsidRDefault="00B42871">
            <w:pPr>
              <w:pStyle w:val="TableParagraph"/>
              <w:spacing w:line="265" w:lineRule="exact"/>
              <w:ind w:left="112"/>
              <w:rPr>
                <w:sz w:val="24"/>
              </w:rPr>
            </w:pPr>
            <w:r>
              <w:rPr>
                <w:sz w:val="24"/>
              </w:rPr>
              <w:t>Комарова</w:t>
            </w:r>
            <w:r>
              <w:rPr>
                <w:spacing w:val="-8"/>
                <w:sz w:val="24"/>
              </w:rPr>
              <w:t xml:space="preserve"> </w:t>
            </w:r>
            <w:r>
              <w:rPr>
                <w:spacing w:val="-4"/>
                <w:sz w:val="24"/>
              </w:rPr>
              <w:t>С.В.</w:t>
            </w:r>
          </w:p>
        </w:tc>
        <w:tc>
          <w:tcPr>
            <w:tcW w:w="4540" w:type="dxa"/>
          </w:tcPr>
          <w:p w14:paraId="5D4392BE" w14:textId="77777777" w:rsidR="00802346" w:rsidRDefault="00B42871">
            <w:pPr>
              <w:pStyle w:val="TableParagraph"/>
              <w:spacing w:line="235" w:lineRule="auto"/>
              <w:ind w:left="114" w:right="1230"/>
              <w:rPr>
                <w:sz w:val="24"/>
              </w:rPr>
            </w:pPr>
            <w:r>
              <w:rPr>
                <w:sz w:val="24"/>
              </w:rPr>
              <w:t>Речевая</w:t>
            </w:r>
            <w:r>
              <w:rPr>
                <w:spacing w:val="-15"/>
                <w:sz w:val="24"/>
              </w:rPr>
              <w:t xml:space="preserve"> </w:t>
            </w:r>
            <w:proofErr w:type="gramStart"/>
            <w:r>
              <w:rPr>
                <w:sz w:val="24"/>
              </w:rPr>
              <w:t>практика</w:t>
            </w:r>
            <w:r>
              <w:rPr>
                <w:spacing w:val="-15"/>
                <w:sz w:val="24"/>
              </w:rPr>
              <w:t xml:space="preserve"> </w:t>
            </w:r>
            <w:r>
              <w:rPr>
                <w:sz w:val="24"/>
              </w:rPr>
              <w:t>.Учебник</w:t>
            </w:r>
            <w:proofErr w:type="gramEnd"/>
            <w:r>
              <w:rPr>
                <w:spacing w:val="-15"/>
                <w:sz w:val="24"/>
              </w:rPr>
              <w:t xml:space="preserve"> </w:t>
            </w:r>
            <w:r>
              <w:rPr>
                <w:sz w:val="24"/>
              </w:rPr>
              <w:t>для специальных</w:t>
            </w:r>
            <w:r>
              <w:rPr>
                <w:spacing w:val="-8"/>
                <w:sz w:val="24"/>
              </w:rPr>
              <w:t xml:space="preserve"> </w:t>
            </w:r>
            <w:r>
              <w:rPr>
                <w:spacing w:val="-2"/>
                <w:sz w:val="24"/>
              </w:rPr>
              <w:t>(коррекционных)</w:t>
            </w:r>
          </w:p>
          <w:p w14:paraId="04617478" w14:textId="77777777" w:rsidR="00802346" w:rsidRDefault="00B42871">
            <w:pPr>
              <w:pStyle w:val="TableParagraph"/>
              <w:spacing w:line="271" w:lineRule="exact"/>
              <w:ind w:left="114"/>
              <w:rPr>
                <w:b/>
                <w:sz w:val="24"/>
              </w:rPr>
            </w:pPr>
            <w:proofErr w:type="spellStart"/>
            <w:r>
              <w:rPr>
                <w:spacing w:val="-4"/>
                <w:sz w:val="24"/>
              </w:rPr>
              <w:t>образовательн</w:t>
            </w:r>
            <w:proofErr w:type="spellEnd"/>
            <w:r>
              <w:rPr>
                <w:spacing w:val="-4"/>
                <w:position w:val="2"/>
                <w:sz w:val="24"/>
              </w:rPr>
              <w:t>3</w:t>
            </w:r>
            <w:proofErr w:type="spellStart"/>
            <w:r>
              <w:rPr>
                <w:spacing w:val="-4"/>
                <w:sz w:val="24"/>
              </w:rPr>
              <w:t>ых</w:t>
            </w:r>
            <w:proofErr w:type="spellEnd"/>
            <w:r>
              <w:rPr>
                <w:spacing w:val="-6"/>
                <w:sz w:val="24"/>
              </w:rPr>
              <w:t xml:space="preserve"> </w:t>
            </w:r>
            <w:r>
              <w:rPr>
                <w:spacing w:val="-4"/>
                <w:sz w:val="24"/>
              </w:rPr>
              <w:t>учреждений</w:t>
            </w:r>
            <w:r>
              <w:rPr>
                <w:spacing w:val="-5"/>
                <w:sz w:val="24"/>
              </w:rPr>
              <w:t xml:space="preserve"> </w:t>
            </w:r>
            <w:r>
              <w:rPr>
                <w:spacing w:val="-4"/>
                <w:sz w:val="24"/>
              </w:rPr>
              <w:t>(VIII</w:t>
            </w:r>
            <w:r>
              <w:rPr>
                <w:spacing w:val="-11"/>
                <w:sz w:val="24"/>
              </w:rPr>
              <w:t xml:space="preserve"> </w:t>
            </w:r>
            <w:r>
              <w:rPr>
                <w:spacing w:val="-4"/>
                <w:sz w:val="24"/>
              </w:rPr>
              <w:t>вид)</w:t>
            </w:r>
            <w:hyperlink r:id="rId163" w:anchor="1111">
              <w:r>
                <w:rPr>
                  <w:b/>
                  <w:spacing w:val="-4"/>
                  <w:sz w:val="24"/>
                </w:rPr>
                <w:t>*</w:t>
              </w:r>
            </w:hyperlink>
          </w:p>
        </w:tc>
        <w:tc>
          <w:tcPr>
            <w:tcW w:w="850" w:type="dxa"/>
          </w:tcPr>
          <w:p w14:paraId="29BDD339" w14:textId="77777777" w:rsidR="00802346" w:rsidRDefault="00B42871">
            <w:pPr>
              <w:pStyle w:val="TableParagraph"/>
              <w:spacing w:line="265" w:lineRule="exact"/>
              <w:ind w:left="21" w:right="4"/>
              <w:jc w:val="center"/>
              <w:rPr>
                <w:sz w:val="24"/>
              </w:rPr>
            </w:pPr>
            <w:r>
              <w:rPr>
                <w:spacing w:val="-10"/>
                <w:sz w:val="24"/>
              </w:rPr>
              <w:t>2</w:t>
            </w:r>
          </w:p>
        </w:tc>
        <w:tc>
          <w:tcPr>
            <w:tcW w:w="1561" w:type="dxa"/>
          </w:tcPr>
          <w:p w14:paraId="725CEAF3" w14:textId="77777777" w:rsidR="00802346" w:rsidRDefault="00B42871">
            <w:pPr>
              <w:pStyle w:val="TableParagraph"/>
              <w:spacing w:line="265" w:lineRule="exact"/>
              <w:ind w:left="24"/>
              <w:jc w:val="center"/>
              <w:rPr>
                <w:sz w:val="24"/>
              </w:rPr>
            </w:pPr>
            <w:r>
              <w:rPr>
                <w:spacing w:val="-5"/>
                <w:sz w:val="24"/>
              </w:rPr>
              <w:t>ФП</w:t>
            </w:r>
          </w:p>
        </w:tc>
      </w:tr>
    </w:tbl>
    <w:p w14:paraId="4A370B6F" w14:textId="77777777" w:rsidR="00802346" w:rsidRDefault="00802346">
      <w:pPr>
        <w:pStyle w:val="TableParagraph"/>
        <w:spacing w:line="265" w:lineRule="exact"/>
        <w:jc w:val="center"/>
        <w:rPr>
          <w:sz w:val="24"/>
        </w:rPr>
        <w:sectPr w:rsidR="00802346">
          <w:footerReference w:type="default" r:id="rId164"/>
          <w:pgSz w:w="11920" w:h="16850"/>
          <w:pgMar w:top="840" w:right="566" w:bottom="280" w:left="708" w:header="0" w:footer="0" w:gutter="0"/>
          <w:cols w:space="720"/>
        </w:sect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
        <w:gridCol w:w="2867"/>
        <w:gridCol w:w="82"/>
        <w:gridCol w:w="4458"/>
        <w:gridCol w:w="82"/>
        <w:gridCol w:w="768"/>
        <w:gridCol w:w="82"/>
        <w:gridCol w:w="1479"/>
        <w:gridCol w:w="82"/>
      </w:tblGrid>
      <w:tr w:rsidR="00802346" w14:paraId="73606282" w14:textId="77777777">
        <w:trPr>
          <w:trHeight w:val="830"/>
        </w:trPr>
        <w:tc>
          <w:tcPr>
            <w:tcW w:w="82" w:type="dxa"/>
            <w:tcBorders>
              <w:top w:val="nil"/>
              <w:left w:val="nil"/>
            </w:tcBorders>
          </w:tcPr>
          <w:p w14:paraId="3CBE6D14" w14:textId="77777777" w:rsidR="00802346" w:rsidRDefault="00802346">
            <w:pPr>
              <w:pStyle w:val="TableParagraph"/>
              <w:rPr>
                <w:sz w:val="24"/>
              </w:rPr>
            </w:pPr>
          </w:p>
        </w:tc>
        <w:tc>
          <w:tcPr>
            <w:tcW w:w="2949" w:type="dxa"/>
            <w:gridSpan w:val="2"/>
            <w:tcBorders>
              <w:bottom w:val="single" w:sz="8" w:space="0" w:color="000000"/>
            </w:tcBorders>
          </w:tcPr>
          <w:p w14:paraId="706B643E" w14:textId="77777777" w:rsidR="00802346" w:rsidRDefault="00B42871">
            <w:pPr>
              <w:pStyle w:val="TableParagraph"/>
              <w:spacing w:line="268" w:lineRule="exact"/>
              <w:ind w:left="112"/>
              <w:rPr>
                <w:sz w:val="24"/>
              </w:rPr>
            </w:pPr>
            <w:r>
              <w:rPr>
                <w:sz w:val="24"/>
              </w:rPr>
              <w:t>Комарова</w:t>
            </w:r>
            <w:r>
              <w:rPr>
                <w:spacing w:val="-8"/>
                <w:sz w:val="24"/>
              </w:rPr>
              <w:t xml:space="preserve"> </w:t>
            </w:r>
            <w:r>
              <w:rPr>
                <w:spacing w:val="-4"/>
                <w:sz w:val="24"/>
              </w:rPr>
              <w:t>С.В.</w:t>
            </w:r>
          </w:p>
        </w:tc>
        <w:tc>
          <w:tcPr>
            <w:tcW w:w="4540" w:type="dxa"/>
            <w:gridSpan w:val="2"/>
            <w:tcBorders>
              <w:bottom w:val="single" w:sz="8" w:space="0" w:color="000000"/>
            </w:tcBorders>
          </w:tcPr>
          <w:p w14:paraId="62F17F67" w14:textId="77777777" w:rsidR="00802346" w:rsidRDefault="00B42871">
            <w:pPr>
              <w:pStyle w:val="TableParagraph"/>
              <w:ind w:left="113" w:right="1231"/>
              <w:rPr>
                <w:sz w:val="24"/>
              </w:rPr>
            </w:pPr>
            <w:r>
              <w:rPr>
                <w:sz w:val="24"/>
              </w:rPr>
              <w:t>Речевая</w:t>
            </w:r>
            <w:r>
              <w:rPr>
                <w:spacing w:val="-15"/>
                <w:sz w:val="24"/>
              </w:rPr>
              <w:t xml:space="preserve"> </w:t>
            </w:r>
            <w:proofErr w:type="gramStart"/>
            <w:r>
              <w:rPr>
                <w:sz w:val="24"/>
              </w:rPr>
              <w:t>практика</w:t>
            </w:r>
            <w:r>
              <w:rPr>
                <w:spacing w:val="-15"/>
                <w:sz w:val="24"/>
              </w:rPr>
              <w:t xml:space="preserve"> </w:t>
            </w:r>
            <w:r>
              <w:rPr>
                <w:sz w:val="24"/>
              </w:rPr>
              <w:t>.Учебник</w:t>
            </w:r>
            <w:proofErr w:type="gramEnd"/>
            <w:r>
              <w:rPr>
                <w:spacing w:val="-15"/>
                <w:sz w:val="24"/>
              </w:rPr>
              <w:t xml:space="preserve"> </w:t>
            </w:r>
            <w:r>
              <w:rPr>
                <w:sz w:val="24"/>
              </w:rPr>
              <w:t>для специальных</w:t>
            </w:r>
            <w:r>
              <w:rPr>
                <w:spacing w:val="-8"/>
                <w:sz w:val="24"/>
              </w:rPr>
              <w:t xml:space="preserve"> </w:t>
            </w:r>
            <w:r>
              <w:rPr>
                <w:spacing w:val="-2"/>
                <w:sz w:val="24"/>
              </w:rPr>
              <w:t>(коррекционных)</w:t>
            </w:r>
          </w:p>
          <w:p w14:paraId="65B18D60" w14:textId="77777777" w:rsidR="00802346" w:rsidRDefault="00B42871">
            <w:pPr>
              <w:pStyle w:val="TableParagraph"/>
              <w:spacing w:line="264"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5" w:anchor="1111">
              <w:r>
                <w:rPr>
                  <w:b/>
                  <w:spacing w:val="-4"/>
                  <w:sz w:val="24"/>
                </w:rPr>
                <w:t>*</w:t>
              </w:r>
            </w:hyperlink>
          </w:p>
        </w:tc>
        <w:tc>
          <w:tcPr>
            <w:tcW w:w="850" w:type="dxa"/>
            <w:gridSpan w:val="2"/>
            <w:tcBorders>
              <w:bottom w:val="single" w:sz="8" w:space="0" w:color="000000"/>
            </w:tcBorders>
          </w:tcPr>
          <w:p w14:paraId="6789787C" w14:textId="77777777" w:rsidR="00802346" w:rsidRDefault="00B42871">
            <w:pPr>
              <w:pStyle w:val="TableParagraph"/>
              <w:spacing w:line="268" w:lineRule="exact"/>
              <w:ind w:left="21" w:right="7"/>
              <w:jc w:val="center"/>
              <w:rPr>
                <w:sz w:val="24"/>
              </w:rPr>
            </w:pPr>
            <w:r>
              <w:rPr>
                <w:spacing w:val="-10"/>
                <w:sz w:val="24"/>
              </w:rPr>
              <w:t>3</w:t>
            </w:r>
          </w:p>
        </w:tc>
        <w:tc>
          <w:tcPr>
            <w:tcW w:w="1561" w:type="dxa"/>
            <w:gridSpan w:val="2"/>
            <w:tcBorders>
              <w:bottom w:val="single" w:sz="8" w:space="0" w:color="000000"/>
            </w:tcBorders>
          </w:tcPr>
          <w:p w14:paraId="1FE01A5F" w14:textId="77777777" w:rsidR="00802346" w:rsidRDefault="00B42871">
            <w:pPr>
              <w:pStyle w:val="TableParagraph"/>
              <w:spacing w:line="268" w:lineRule="exact"/>
              <w:ind w:left="24" w:right="3"/>
              <w:jc w:val="center"/>
              <w:rPr>
                <w:sz w:val="24"/>
              </w:rPr>
            </w:pPr>
            <w:r>
              <w:rPr>
                <w:spacing w:val="-5"/>
                <w:sz w:val="24"/>
              </w:rPr>
              <w:t>ФП</w:t>
            </w:r>
          </w:p>
        </w:tc>
      </w:tr>
      <w:tr w:rsidR="00802346" w14:paraId="68694787" w14:textId="77777777">
        <w:trPr>
          <w:trHeight w:val="825"/>
        </w:trPr>
        <w:tc>
          <w:tcPr>
            <w:tcW w:w="2949" w:type="dxa"/>
            <w:gridSpan w:val="2"/>
            <w:tcBorders>
              <w:top w:val="single" w:sz="8" w:space="0" w:color="000000"/>
            </w:tcBorders>
          </w:tcPr>
          <w:p w14:paraId="53B017AD" w14:textId="77777777" w:rsidR="00802346" w:rsidRDefault="00B42871">
            <w:pPr>
              <w:pStyle w:val="TableParagraph"/>
              <w:spacing w:line="265" w:lineRule="exact"/>
              <w:ind w:left="115"/>
              <w:rPr>
                <w:sz w:val="24"/>
              </w:rPr>
            </w:pPr>
            <w:r>
              <w:rPr>
                <w:sz w:val="24"/>
              </w:rPr>
              <w:t>Комарова</w:t>
            </w:r>
            <w:r>
              <w:rPr>
                <w:spacing w:val="-8"/>
                <w:sz w:val="24"/>
              </w:rPr>
              <w:t xml:space="preserve"> </w:t>
            </w:r>
            <w:r>
              <w:rPr>
                <w:spacing w:val="-4"/>
                <w:sz w:val="24"/>
              </w:rPr>
              <w:t>С.В.</w:t>
            </w:r>
          </w:p>
        </w:tc>
        <w:tc>
          <w:tcPr>
            <w:tcW w:w="4540" w:type="dxa"/>
            <w:gridSpan w:val="2"/>
            <w:tcBorders>
              <w:top w:val="single" w:sz="8" w:space="0" w:color="000000"/>
            </w:tcBorders>
          </w:tcPr>
          <w:p w14:paraId="25892AD4" w14:textId="77777777" w:rsidR="00802346" w:rsidRDefault="00B42871">
            <w:pPr>
              <w:pStyle w:val="TableParagraph"/>
              <w:spacing w:line="237" w:lineRule="auto"/>
              <w:ind w:left="113" w:right="1231"/>
              <w:rPr>
                <w:sz w:val="24"/>
              </w:rPr>
            </w:pPr>
            <w:r>
              <w:rPr>
                <w:sz w:val="24"/>
              </w:rPr>
              <w:t>Речевая</w:t>
            </w:r>
            <w:r>
              <w:rPr>
                <w:spacing w:val="-15"/>
                <w:sz w:val="24"/>
              </w:rPr>
              <w:t xml:space="preserve"> </w:t>
            </w:r>
            <w:proofErr w:type="gramStart"/>
            <w:r>
              <w:rPr>
                <w:sz w:val="24"/>
              </w:rPr>
              <w:t>практика</w:t>
            </w:r>
            <w:r>
              <w:rPr>
                <w:spacing w:val="-15"/>
                <w:sz w:val="24"/>
              </w:rPr>
              <w:t xml:space="preserve"> </w:t>
            </w:r>
            <w:r>
              <w:rPr>
                <w:sz w:val="24"/>
              </w:rPr>
              <w:t>.Учебник</w:t>
            </w:r>
            <w:proofErr w:type="gramEnd"/>
            <w:r>
              <w:rPr>
                <w:spacing w:val="-15"/>
                <w:sz w:val="24"/>
              </w:rPr>
              <w:t xml:space="preserve"> </w:t>
            </w:r>
            <w:r>
              <w:rPr>
                <w:sz w:val="24"/>
              </w:rPr>
              <w:t>для специальных</w:t>
            </w:r>
            <w:r>
              <w:rPr>
                <w:spacing w:val="-8"/>
                <w:sz w:val="24"/>
              </w:rPr>
              <w:t xml:space="preserve"> </w:t>
            </w:r>
            <w:r>
              <w:rPr>
                <w:spacing w:val="-2"/>
                <w:sz w:val="24"/>
              </w:rPr>
              <w:t>(коррекционных)</w:t>
            </w:r>
          </w:p>
          <w:p w14:paraId="1A3CDED6" w14:textId="77777777" w:rsidR="00802346" w:rsidRDefault="00B42871">
            <w:pPr>
              <w:pStyle w:val="TableParagraph"/>
              <w:spacing w:line="267"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6" w:anchor="1111">
              <w:r>
                <w:rPr>
                  <w:b/>
                  <w:spacing w:val="-4"/>
                  <w:sz w:val="24"/>
                </w:rPr>
                <w:t>*</w:t>
              </w:r>
            </w:hyperlink>
          </w:p>
        </w:tc>
        <w:tc>
          <w:tcPr>
            <w:tcW w:w="850" w:type="dxa"/>
            <w:gridSpan w:val="2"/>
            <w:tcBorders>
              <w:top w:val="single" w:sz="8" w:space="0" w:color="000000"/>
            </w:tcBorders>
          </w:tcPr>
          <w:p w14:paraId="2C3D66B9" w14:textId="77777777" w:rsidR="00802346" w:rsidRDefault="00B42871">
            <w:pPr>
              <w:pStyle w:val="TableParagraph"/>
              <w:spacing w:line="265" w:lineRule="exact"/>
              <w:ind w:left="21" w:right="2"/>
              <w:jc w:val="center"/>
              <w:rPr>
                <w:sz w:val="24"/>
              </w:rPr>
            </w:pPr>
            <w:r>
              <w:rPr>
                <w:spacing w:val="-10"/>
                <w:sz w:val="24"/>
              </w:rPr>
              <w:t>4</w:t>
            </w:r>
          </w:p>
        </w:tc>
        <w:tc>
          <w:tcPr>
            <w:tcW w:w="1561" w:type="dxa"/>
            <w:gridSpan w:val="2"/>
            <w:tcBorders>
              <w:top w:val="single" w:sz="8" w:space="0" w:color="000000"/>
            </w:tcBorders>
          </w:tcPr>
          <w:p w14:paraId="4A9A9CC6"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bottom w:val="nil"/>
              <w:right w:val="nil"/>
            </w:tcBorders>
          </w:tcPr>
          <w:p w14:paraId="287D4268" w14:textId="77777777" w:rsidR="00802346" w:rsidRDefault="00802346">
            <w:pPr>
              <w:pStyle w:val="TableParagraph"/>
              <w:rPr>
                <w:sz w:val="24"/>
              </w:rPr>
            </w:pPr>
          </w:p>
        </w:tc>
      </w:tr>
      <w:tr w:rsidR="00802346" w14:paraId="4FD47062" w14:textId="77777777">
        <w:trPr>
          <w:trHeight w:val="830"/>
        </w:trPr>
        <w:tc>
          <w:tcPr>
            <w:tcW w:w="2949" w:type="dxa"/>
            <w:gridSpan w:val="2"/>
          </w:tcPr>
          <w:p w14:paraId="29E9E547" w14:textId="77777777" w:rsidR="00802346" w:rsidRDefault="00B42871">
            <w:pPr>
              <w:pStyle w:val="TableParagraph"/>
              <w:spacing w:line="265" w:lineRule="exact"/>
              <w:ind w:left="115"/>
              <w:rPr>
                <w:sz w:val="24"/>
              </w:rPr>
            </w:pPr>
            <w:proofErr w:type="spellStart"/>
            <w:r>
              <w:rPr>
                <w:sz w:val="24"/>
              </w:rPr>
              <w:t>Алышева</w:t>
            </w:r>
            <w:proofErr w:type="spellEnd"/>
            <w:r>
              <w:rPr>
                <w:spacing w:val="-6"/>
                <w:sz w:val="24"/>
              </w:rPr>
              <w:t xml:space="preserve"> </w:t>
            </w:r>
            <w:r>
              <w:rPr>
                <w:spacing w:val="-4"/>
                <w:sz w:val="24"/>
              </w:rPr>
              <w:t>Т.В.</w:t>
            </w:r>
          </w:p>
        </w:tc>
        <w:tc>
          <w:tcPr>
            <w:tcW w:w="4540" w:type="dxa"/>
            <w:gridSpan w:val="2"/>
          </w:tcPr>
          <w:p w14:paraId="0D0DA977" w14:textId="77777777" w:rsidR="00802346" w:rsidRDefault="00B42871">
            <w:pPr>
              <w:pStyle w:val="TableParagraph"/>
              <w:spacing w:line="242" w:lineRule="auto"/>
              <w:ind w:left="113"/>
              <w:rPr>
                <w:sz w:val="24"/>
              </w:rPr>
            </w:pPr>
            <w:r>
              <w:rPr>
                <w:sz w:val="24"/>
              </w:rPr>
              <w:t>Математика.</w:t>
            </w:r>
            <w:r>
              <w:rPr>
                <w:spacing w:val="-15"/>
                <w:sz w:val="24"/>
              </w:rPr>
              <w:t xml:space="preserve"> </w:t>
            </w:r>
            <w:r>
              <w:rPr>
                <w:sz w:val="24"/>
              </w:rPr>
              <w:t>1</w:t>
            </w:r>
            <w:r>
              <w:rPr>
                <w:spacing w:val="-15"/>
                <w:sz w:val="24"/>
              </w:rPr>
              <w:t xml:space="preserve"> </w:t>
            </w:r>
            <w:r>
              <w:rPr>
                <w:sz w:val="24"/>
              </w:rPr>
              <w:t>класс.</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602AF772" w14:textId="77777777" w:rsidR="00802346" w:rsidRDefault="00B42871">
            <w:pPr>
              <w:pStyle w:val="TableParagraph"/>
              <w:spacing w:line="261"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7" w:anchor="1111">
              <w:r>
                <w:rPr>
                  <w:b/>
                  <w:spacing w:val="-4"/>
                  <w:sz w:val="24"/>
                </w:rPr>
                <w:t>*</w:t>
              </w:r>
            </w:hyperlink>
          </w:p>
        </w:tc>
        <w:tc>
          <w:tcPr>
            <w:tcW w:w="850" w:type="dxa"/>
            <w:gridSpan w:val="2"/>
          </w:tcPr>
          <w:p w14:paraId="6B63B99C" w14:textId="77777777" w:rsidR="00802346" w:rsidRDefault="00B42871">
            <w:pPr>
              <w:pStyle w:val="TableParagraph"/>
              <w:spacing w:line="265" w:lineRule="exact"/>
              <w:ind w:left="21" w:right="2"/>
              <w:jc w:val="center"/>
              <w:rPr>
                <w:sz w:val="24"/>
              </w:rPr>
            </w:pPr>
            <w:r>
              <w:rPr>
                <w:spacing w:val="-10"/>
                <w:sz w:val="24"/>
              </w:rPr>
              <w:t>1</w:t>
            </w:r>
          </w:p>
        </w:tc>
        <w:tc>
          <w:tcPr>
            <w:tcW w:w="1561" w:type="dxa"/>
            <w:gridSpan w:val="2"/>
          </w:tcPr>
          <w:p w14:paraId="6BD496C5"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55A90292" w14:textId="77777777" w:rsidR="00802346" w:rsidRDefault="00802346">
            <w:pPr>
              <w:pStyle w:val="TableParagraph"/>
              <w:rPr>
                <w:sz w:val="24"/>
              </w:rPr>
            </w:pPr>
          </w:p>
        </w:tc>
      </w:tr>
      <w:tr w:rsidR="00802346" w14:paraId="4689155E" w14:textId="77777777">
        <w:trPr>
          <w:trHeight w:val="825"/>
        </w:trPr>
        <w:tc>
          <w:tcPr>
            <w:tcW w:w="2949" w:type="dxa"/>
            <w:gridSpan w:val="2"/>
          </w:tcPr>
          <w:p w14:paraId="23E8352C" w14:textId="77777777" w:rsidR="00802346" w:rsidRDefault="00B42871">
            <w:pPr>
              <w:pStyle w:val="TableParagraph"/>
              <w:spacing w:line="265" w:lineRule="exact"/>
              <w:ind w:left="115"/>
              <w:rPr>
                <w:sz w:val="24"/>
              </w:rPr>
            </w:pPr>
            <w:proofErr w:type="spellStart"/>
            <w:r>
              <w:rPr>
                <w:sz w:val="24"/>
              </w:rPr>
              <w:t>Алышева</w:t>
            </w:r>
            <w:proofErr w:type="spellEnd"/>
            <w:r>
              <w:rPr>
                <w:spacing w:val="-6"/>
                <w:sz w:val="24"/>
              </w:rPr>
              <w:t xml:space="preserve"> </w:t>
            </w:r>
            <w:r>
              <w:rPr>
                <w:spacing w:val="-4"/>
                <w:sz w:val="24"/>
              </w:rPr>
              <w:t>Т.В.</w:t>
            </w:r>
          </w:p>
        </w:tc>
        <w:tc>
          <w:tcPr>
            <w:tcW w:w="4540" w:type="dxa"/>
            <w:gridSpan w:val="2"/>
          </w:tcPr>
          <w:p w14:paraId="1E4C9D19" w14:textId="77777777" w:rsidR="00802346" w:rsidRDefault="00B42871">
            <w:pPr>
              <w:pStyle w:val="TableParagraph"/>
              <w:spacing w:line="237" w:lineRule="auto"/>
              <w:ind w:left="113"/>
              <w:rPr>
                <w:sz w:val="24"/>
              </w:rPr>
            </w:pPr>
            <w:r>
              <w:rPr>
                <w:sz w:val="24"/>
              </w:rPr>
              <w:t>Математика.</w:t>
            </w:r>
            <w:r>
              <w:rPr>
                <w:spacing w:val="-15"/>
                <w:sz w:val="24"/>
              </w:rPr>
              <w:t xml:space="preserve"> </w:t>
            </w:r>
            <w:r>
              <w:rPr>
                <w:sz w:val="24"/>
              </w:rPr>
              <w:t>2</w:t>
            </w:r>
            <w:r>
              <w:rPr>
                <w:spacing w:val="-15"/>
                <w:sz w:val="24"/>
              </w:rPr>
              <w:t xml:space="preserve"> </w:t>
            </w:r>
            <w:r>
              <w:rPr>
                <w:sz w:val="24"/>
              </w:rPr>
              <w:t>класс.</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7C337FD3" w14:textId="77777777" w:rsidR="00802346" w:rsidRDefault="00B42871">
            <w:pPr>
              <w:pStyle w:val="TableParagraph"/>
              <w:spacing w:line="267"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8" w:anchor="1111">
              <w:r>
                <w:rPr>
                  <w:b/>
                  <w:spacing w:val="-4"/>
                  <w:sz w:val="24"/>
                </w:rPr>
                <w:t>*</w:t>
              </w:r>
            </w:hyperlink>
          </w:p>
        </w:tc>
        <w:tc>
          <w:tcPr>
            <w:tcW w:w="850" w:type="dxa"/>
            <w:gridSpan w:val="2"/>
          </w:tcPr>
          <w:p w14:paraId="5EBBC73F" w14:textId="77777777" w:rsidR="00802346" w:rsidRDefault="00B42871">
            <w:pPr>
              <w:pStyle w:val="TableParagraph"/>
              <w:spacing w:line="265" w:lineRule="exact"/>
              <w:ind w:left="21" w:right="2"/>
              <w:jc w:val="center"/>
              <w:rPr>
                <w:sz w:val="24"/>
              </w:rPr>
            </w:pPr>
            <w:r>
              <w:rPr>
                <w:spacing w:val="-10"/>
                <w:sz w:val="24"/>
              </w:rPr>
              <w:t>2</w:t>
            </w:r>
          </w:p>
        </w:tc>
        <w:tc>
          <w:tcPr>
            <w:tcW w:w="1561" w:type="dxa"/>
            <w:gridSpan w:val="2"/>
          </w:tcPr>
          <w:p w14:paraId="64D7B6FE"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429418D2" w14:textId="77777777" w:rsidR="00802346" w:rsidRDefault="00802346">
            <w:pPr>
              <w:pStyle w:val="TableParagraph"/>
              <w:rPr>
                <w:sz w:val="24"/>
              </w:rPr>
            </w:pPr>
          </w:p>
        </w:tc>
      </w:tr>
      <w:tr w:rsidR="00802346" w14:paraId="41FD83A7" w14:textId="77777777">
        <w:trPr>
          <w:trHeight w:val="830"/>
        </w:trPr>
        <w:tc>
          <w:tcPr>
            <w:tcW w:w="2949" w:type="dxa"/>
            <w:gridSpan w:val="2"/>
          </w:tcPr>
          <w:p w14:paraId="14059244" w14:textId="77777777" w:rsidR="00802346" w:rsidRDefault="00B42871">
            <w:pPr>
              <w:pStyle w:val="TableParagraph"/>
              <w:spacing w:line="265" w:lineRule="exact"/>
              <w:ind w:left="115"/>
              <w:rPr>
                <w:sz w:val="24"/>
              </w:rPr>
            </w:pPr>
            <w:proofErr w:type="spellStart"/>
            <w:r>
              <w:rPr>
                <w:sz w:val="24"/>
              </w:rPr>
              <w:t>Алышева</w:t>
            </w:r>
            <w:proofErr w:type="spellEnd"/>
            <w:r>
              <w:rPr>
                <w:spacing w:val="-6"/>
                <w:sz w:val="24"/>
              </w:rPr>
              <w:t xml:space="preserve"> </w:t>
            </w:r>
            <w:r>
              <w:rPr>
                <w:spacing w:val="-4"/>
                <w:sz w:val="24"/>
              </w:rPr>
              <w:t>Т.В.</w:t>
            </w:r>
          </w:p>
        </w:tc>
        <w:tc>
          <w:tcPr>
            <w:tcW w:w="4540" w:type="dxa"/>
            <w:gridSpan w:val="2"/>
          </w:tcPr>
          <w:p w14:paraId="34C8E962" w14:textId="77777777" w:rsidR="00802346" w:rsidRDefault="00B42871">
            <w:pPr>
              <w:pStyle w:val="TableParagraph"/>
              <w:spacing w:line="242" w:lineRule="auto"/>
              <w:ind w:left="113"/>
              <w:rPr>
                <w:sz w:val="24"/>
              </w:rPr>
            </w:pPr>
            <w:r>
              <w:rPr>
                <w:sz w:val="24"/>
              </w:rPr>
              <w:t>Математика.</w:t>
            </w:r>
            <w:r>
              <w:rPr>
                <w:spacing w:val="-15"/>
                <w:sz w:val="24"/>
              </w:rPr>
              <w:t xml:space="preserve"> </w:t>
            </w:r>
            <w:r>
              <w:rPr>
                <w:sz w:val="24"/>
              </w:rPr>
              <w:t>3</w:t>
            </w:r>
            <w:r>
              <w:rPr>
                <w:spacing w:val="-15"/>
                <w:sz w:val="24"/>
              </w:rPr>
              <w:t xml:space="preserve"> </w:t>
            </w:r>
            <w:r>
              <w:rPr>
                <w:sz w:val="24"/>
              </w:rPr>
              <w:t>класс.</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1AAE34AA" w14:textId="77777777" w:rsidR="00802346" w:rsidRDefault="00B42871">
            <w:pPr>
              <w:pStyle w:val="TableParagraph"/>
              <w:spacing w:line="261"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69" w:anchor="1111">
              <w:r>
                <w:rPr>
                  <w:b/>
                  <w:spacing w:val="-4"/>
                  <w:sz w:val="24"/>
                </w:rPr>
                <w:t>*</w:t>
              </w:r>
            </w:hyperlink>
          </w:p>
        </w:tc>
        <w:tc>
          <w:tcPr>
            <w:tcW w:w="850" w:type="dxa"/>
            <w:gridSpan w:val="2"/>
          </w:tcPr>
          <w:p w14:paraId="28270BFE" w14:textId="77777777" w:rsidR="00802346" w:rsidRDefault="00B42871">
            <w:pPr>
              <w:pStyle w:val="TableParagraph"/>
              <w:spacing w:line="265" w:lineRule="exact"/>
              <w:ind w:left="21" w:right="2"/>
              <w:jc w:val="center"/>
              <w:rPr>
                <w:sz w:val="24"/>
              </w:rPr>
            </w:pPr>
            <w:r>
              <w:rPr>
                <w:spacing w:val="-10"/>
                <w:sz w:val="24"/>
              </w:rPr>
              <w:t>3</w:t>
            </w:r>
          </w:p>
        </w:tc>
        <w:tc>
          <w:tcPr>
            <w:tcW w:w="1561" w:type="dxa"/>
            <w:gridSpan w:val="2"/>
          </w:tcPr>
          <w:p w14:paraId="7D03C585"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14BD6CA4" w14:textId="77777777" w:rsidR="00802346" w:rsidRDefault="00802346">
            <w:pPr>
              <w:pStyle w:val="TableParagraph"/>
              <w:rPr>
                <w:sz w:val="24"/>
              </w:rPr>
            </w:pPr>
          </w:p>
        </w:tc>
      </w:tr>
      <w:tr w:rsidR="00802346" w14:paraId="0AF3F0B4" w14:textId="77777777">
        <w:trPr>
          <w:trHeight w:val="830"/>
        </w:trPr>
        <w:tc>
          <w:tcPr>
            <w:tcW w:w="2949" w:type="dxa"/>
            <w:gridSpan w:val="2"/>
          </w:tcPr>
          <w:p w14:paraId="35B080B9" w14:textId="77777777" w:rsidR="00802346" w:rsidRDefault="00B42871">
            <w:pPr>
              <w:pStyle w:val="TableParagraph"/>
              <w:spacing w:line="265" w:lineRule="exact"/>
              <w:ind w:left="115"/>
              <w:rPr>
                <w:sz w:val="24"/>
              </w:rPr>
            </w:pPr>
            <w:proofErr w:type="spellStart"/>
            <w:r>
              <w:rPr>
                <w:sz w:val="24"/>
              </w:rPr>
              <w:t>Алышева</w:t>
            </w:r>
            <w:proofErr w:type="spellEnd"/>
            <w:r>
              <w:rPr>
                <w:spacing w:val="-6"/>
                <w:sz w:val="24"/>
              </w:rPr>
              <w:t xml:space="preserve"> </w:t>
            </w:r>
            <w:r>
              <w:rPr>
                <w:spacing w:val="-4"/>
                <w:sz w:val="24"/>
              </w:rPr>
              <w:t>Т.В.</w:t>
            </w:r>
          </w:p>
        </w:tc>
        <w:tc>
          <w:tcPr>
            <w:tcW w:w="4540" w:type="dxa"/>
            <w:gridSpan w:val="2"/>
          </w:tcPr>
          <w:p w14:paraId="4F4717FE" w14:textId="77777777" w:rsidR="00802346" w:rsidRDefault="00B42871">
            <w:pPr>
              <w:pStyle w:val="TableParagraph"/>
              <w:spacing w:line="242" w:lineRule="auto"/>
              <w:ind w:left="113"/>
              <w:rPr>
                <w:sz w:val="24"/>
              </w:rPr>
            </w:pPr>
            <w:r>
              <w:rPr>
                <w:sz w:val="24"/>
              </w:rPr>
              <w:t>Математика.</w:t>
            </w:r>
            <w:r>
              <w:rPr>
                <w:spacing w:val="-15"/>
                <w:sz w:val="24"/>
              </w:rPr>
              <w:t xml:space="preserve"> </w:t>
            </w:r>
            <w:r>
              <w:rPr>
                <w:sz w:val="24"/>
              </w:rPr>
              <w:t>4</w:t>
            </w:r>
            <w:r>
              <w:rPr>
                <w:spacing w:val="-15"/>
                <w:sz w:val="24"/>
              </w:rPr>
              <w:t xml:space="preserve"> </w:t>
            </w:r>
            <w:r>
              <w:rPr>
                <w:sz w:val="24"/>
              </w:rPr>
              <w:t>класс.</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75703C7E" w14:textId="77777777" w:rsidR="00802346" w:rsidRDefault="00B42871">
            <w:pPr>
              <w:pStyle w:val="TableParagraph"/>
              <w:spacing w:line="261" w:lineRule="exact"/>
              <w:ind w:left="113"/>
              <w:rPr>
                <w:b/>
                <w:sz w:val="24"/>
              </w:rPr>
            </w:pPr>
            <w:r>
              <w:rPr>
                <w:sz w:val="24"/>
              </w:rPr>
              <w:t>образовательных</w:t>
            </w:r>
            <w:r>
              <w:rPr>
                <w:spacing w:val="-7"/>
                <w:sz w:val="24"/>
              </w:rPr>
              <w:t xml:space="preserve"> </w:t>
            </w:r>
            <w:r>
              <w:rPr>
                <w:sz w:val="24"/>
              </w:rPr>
              <w:t>учреждений</w:t>
            </w:r>
            <w:r>
              <w:rPr>
                <w:spacing w:val="-8"/>
                <w:sz w:val="24"/>
              </w:rPr>
              <w:t xml:space="preserve"> </w:t>
            </w:r>
            <w:r>
              <w:rPr>
                <w:sz w:val="24"/>
              </w:rPr>
              <w:t>(VIII</w:t>
            </w:r>
            <w:r>
              <w:rPr>
                <w:spacing w:val="-13"/>
                <w:sz w:val="24"/>
              </w:rPr>
              <w:t xml:space="preserve"> </w:t>
            </w:r>
            <w:r>
              <w:rPr>
                <w:spacing w:val="-4"/>
                <w:sz w:val="24"/>
              </w:rPr>
              <w:t>вид)</w:t>
            </w:r>
            <w:hyperlink r:id="rId170" w:anchor="1111">
              <w:r>
                <w:rPr>
                  <w:b/>
                  <w:spacing w:val="-4"/>
                  <w:sz w:val="24"/>
                </w:rPr>
                <w:t>*</w:t>
              </w:r>
            </w:hyperlink>
          </w:p>
        </w:tc>
        <w:tc>
          <w:tcPr>
            <w:tcW w:w="850" w:type="dxa"/>
            <w:gridSpan w:val="2"/>
          </w:tcPr>
          <w:p w14:paraId="6DCDAA14" w14:textId="77777777" w:rsidR="00802346" w:rsidRDefault="00B42871">
            <w:pPr>
              <w:pStyle w:val="TableParagraph"/>
              <w:spacing w:line="265" w:lineRule="exact"/>
              <w:ind w:left="21" w:right="2"/>
              <w:jc w:val="center"/>
              <w:rPr>
                <w:sz w:val="24"/>
              </w:rPr>
            </w:pPr>
            <w:r>
              <w:rPr>
                <w:spacing w:val="-10"/>
                <w:sz w:val="24"/>
              </w:rPr>
              <w:t>4</w:t>
            </w:r>
          </w:p>
        </w:tc>
        <w:tc>
          <w:tcPr>
            <w:tcW w:w="1561" w:type="dxa"/>
            <w:gridSpan w:val="2"/>
          </w:tcPr>
          <w:p w14:paraId="0602A84C"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2EFF15CC" w14:textId="77777777" w:rsidR="00802346" w:rsidRDefault="00802346">
            <w:pPr>
              <w:pStyle w:val="TableParagraph"/>
              <w:rPr>
                <w:sz w:val="24"/>
              </w:rPr>
            </w:pPr>
          </w:p>
        </w:tc>
      </w:tr>
      <w:tr w:rsidR="00802346" w14:paraId="46EB661C" w14:textId="77777777">
        <w:trPr>
          <w:trHeight w:val="825"/>
        </w:trPr>
        <w:tc>
          <w:tcPr>
            <w:tcW w:w="2949" w:type="dxa"/>
            <w:gridSpan w:val="2"/>
          </w:tcPr>
          <w:p w14:paraId="4B65E8B4" w14:textId="77777777" w:rsidR="00802346" w:rsidRDefault="00B42871">
            <w:pPr>
              <w:pStyle w:val="TableParagraph"/>
              <w:spacing w:line="235" w:lineRule="auto"/>
              <w:ind w:left="115" w:right="674"/>
              <w:rPr>
                <w:sz w:val="24"/>
              </w:rPr>
            </w:pPr>
            <w:r>
              <w:rPr>
                <w:spacing w:val="-2"/>
                <w:sz w:val="24"/>
              </w:rPr>
              <w:t>Матвеева</w:t>
            </w:r>
            <w:r>
              <w:rPr>
                <w:spacing w:val="-16"/>
                <w:sz w:val="24"/>
              </w:rPr>
              <w:t xml:space="preserve"> </w:t>
            </w:r>
            <w:r>
              <w:rPr>
                <w:spacing w:val="-2"/>
                <w:sz w:val="24"/>
              </w:rPr>
              <w:t xml:space="preserve">Н.Б., </w:t>
            </w:r>
            <w:r>
              <w:rPr>
                <w:sz w:val="24"/>
              </w:rPr>
              <w:t xml:space="preserve">Котина М.С., </w:t>
            </w:r>
            <w:proofErr w:type="spellStart"/>
            <w:r>
              <w:rPr>
                <w:sz w:val="24"/>
              </w:rPr>
              <w:t>Куртова</w:t>
            </w:r>
            <w:proofErr w:type="spellEnd"/>
            <w:r>
              <w:rPr>
                <w:sz w:val="24"/>
              </w:rPr>
              <w:t xml:space="preserve"> Т.О.</w:t>
            </w:r>
          </w:p>
        </w:tc>
        <w:tc>
          <w:tcPr>
            <w:tcW w:w="4540" w:type="dxa"/>
            <w:gridSpan w:val="2"/>
          </w:tcPr>
          <w:p w14:paraId="1F9D2DE4" w14:textId="77777777" w:rsidR="00802346" w:rsidRDefault="00B42871">
            <w:pPr>
              <w:pStyle w:val="TableParagraph"/>
              <w:spacing w:line="237" w:lineRule="auto"/>
              <w:ind w:left="113"/>
              <w:rPr>
                <w:sz w:val="24"/>
              </w:rPr>
            </w:pPr>
            <w:r>
              <w:rPr>
                <w:sz w:val="24"/>
              </w:rPr>
              <w:t>Мир</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человека</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6BF637E7" w14:textId="77777777" w:rsidR="00802346" w:rsidRDefault="00B42871">
            <w:pPr>
              <w:pStyle w:val="TableParagraph"/>
              <w:spacing w:line="267" w:lineRule="exact"/>
              <w:ind w:left="113"/>
              <w:rPr>
                <w:b/>
                <w:sz w:val="24"/>
              </w:rPr>
            </w:pPr>
            <w:r>
              <w:rPr>
                <w:sz w:val="24"/>
              </w:rPr>
              <w:t>образовательных</w:t>
            </w:r>
            <w:r>
              <w:rPr>
                <w:spacing w:val="-7"/>
                <w:sz w:val="24"/>
              </w:rPr>
              <w:t xml:space="preserve"> </w:t>
            </w:r>
            <w:r>
              <w:rPr>
                <w:sz w:val="24"/>
              </w:rPr>
              <w:t>учреждений</w:t>
            </w:r>
            <w:r>
              <w:rPr>
                <w:spacing w:val="-9"/>
                <w:sz w:val="24"/>
              </w:rPr>
              <w:t xml:space="preserve"> </w:t>
            </w:r>
            <w:r>
              <w:rPr>
                <w:sz w:val="24"/>
              </w:rPr>
              <w:t>VIII</w:t>
            </w:r>
            <w:r>
              <w:rPr>
                <w:spacing w:val="-13"/>
                <w:sz w:val="24"/>
              </w:rPr>
              <w:t xml:space="preserve"> </w:t>
            </w:r>
            <w:r>
              <w:rPr>
                <w:spacing w:val="-4"/>
                <w:sz w:val="24"/>
              </w:rPr>
              <w:t>вида</w:t>
            </w:r>
            <w:hyperlink r:id="rId171" w:anchor="1111">
              <w:r>
                <w:rPr>
                  <w:b/>
                  <w:spacing w:val="-4"/>
                  <w:sz w:val="24"/>
                </w:rPr>
                <w:t>*</w:t>
              </w:r>
            </w:hyperlink>
          </w:p>
        </w:tc>
        <w:tc>
          <w:tcPr>
            <w:tcW w:w="850" w:type="dxa"/>
            <w:gridSpan w:val="2"/>
          </w:tcPr>
          <w:p w14:paraId="5FCB7BF9" w14:textId="77777777" w:rsidR="00802346" w:rsidRDefault="00B42871">
            <w:pPr>
              <w:pStyle w:val="TableParagraph"/>
              <w:spacing w:line="265" w:lineRule="exact"/>
              <w:ind w:left="21" w:right="2"/>
              <w:jc w:val="center"/>
              <w:rPr>
                <w:sz w:val="24"/>
              </w:rPr>
            </w:pPr>
            <w:r>
              <w:rPr>
                <w:spacing w:val="-10"/>
                <w:sz w:val="24"/>
              </w:rPr>
              <w:t>1</w:t>
            </w:r>
          </w:p>
        </w:tc>
        <w:tc>
          <w:tcPr>
            <w:tcW w:w="1561" w:type="dxa"/>
            <w:gridSpan w:val="2"/>
          </w:tcPr>
          <w:p w14:paraId="1C5FDE65"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24E3817D" w14:textId="77777777" w:rsidR="00802346" w:rsidRDefault="00802346">
            <w:pPr>
              <w:pStyle w:val="TableParagraph"/>
              <w:rPr>
                <w:sz w:val="24"/>
              </w:rPr>
            </w:pPr>
          </w:p>
        </w:tc>
      </w:tr>
      <w:tr w:rsidR="00802346" w14:paraId="3DFA336D" w14:textId="77777777">
        <w:trPr>
          <w:trHeight w:val="830"/>
        </w:trPr>
        <w:tc>
          <w:tcPr>
            <w:tcW w:w="2949" w:type="dxa"/>
            <w:gridSpan w:val="2"/>
          </w:tcPr>
          <w:p w14:paraId="4FB927DF" w14:textId="77777777" w:rsidR="00802346" w:rsidRDefault="00B42871">
            <w:pPr>
              <w:pStyle w:val="TableParagraph"/>
              <w:spacing w:line="265" w:lineRule="exact"/>
              <w:ind w:left="115"/>
              <w:rPr>
                <w:sz w:val="24"/>
              </w:rPr>
            </w:pPr>
            <w:r>
              <w:rPr>
                <w:sz w:val="24"/>
              </w:rPr>
              <w:t>Матвеева</w:t>
            </w:r>
            <w:r>
              <w:rPr>
                <w:spacing w:val="-10"/>
                <w:sz w:val="24"/>
              </w:rPr>
              <w:t xml:space="preserve"> </w:t>
            </w:r>
            <w:r>
              <w:rPr>
                <w:spacing w:val="-4"/>
                <w:sz w:val="24"/>
              </w:rPr>
              <w:t>Н.Б.,</w:t>
            </w:r>
          </w:p>
          <w:p w14:paraId="0D3B7ED7" w14:textId="77777777" w:rsidR="00802346" w:rsidRDefault="00B42871">
            <w:pPr>
              <w:pStyle w:val="TableParagraph"/>
              <w:spacing w:line="274" w:lineRule="exact"/>
              <w:ind w:left="115" w:right="674"/>
              <w:rPr>
                <w:sz w:val="24"/>
              </w:rPr>
            </w:pPr>
            <w:r>
              <w:rPr>
                <w:spacing w:val="-2"/>
                <w:sz w:val="24"/>
              </w:rPr>
              <w:t>Котина</w:t>
            </w:r>
            <w:r>
              <w:rPr>
                <w:spacing w:val="-15"/>
                <w:sz w:val="24"/>
              </w:rPr>
              <w:t xml:space="preserve"> </w:t>
            </w:r>
            <w:r>
              <w:rPr>
                <w:spacing w:val="-2"/>
                <w:sz w:val="24"/>
              </w:rPr>
              <w:t xml:space="preserve">М.С., </w:t>
            </w:r>
            <w:proofErr w:type="spellStart"/>
            <w:r>
              <w:rPr>
                <w:sz w:val="24"/>
              </w:rPr>
              <w:t>Куртова</w:t>
            </w:r>
            <w:proofErr w:type="spellEnd"/>
            <w:r>
              <w:rPr>
                <w:spacing w:val="-7"/>
                <w:sz w:val="24"/>
              </w:rPr>
              <w:t xml:space="preserve"> </w:t>
            </w:r>
            <w:r>
              <w:rPr>
                <w:spacing w:val="-4"/>
                <w:sz w:val="24"/>
              </w:rPr>
              <w:t>Т.О.</w:t>
            </w:r>
          </w:p>
        </w:tc>
        <w:tc>
          <w:tcPr>
            <w:tcW w:w="4540" w:type="dxa"/>
            <w:gridSpan w:val="2"/>
          </w:tcPr>
          <w:p w14:paraId="3E7DB601" w14:textId="77777777" w:rsidR="00802346" w:rsidRDefault="00B42871">
            <w:pPr>
              <w:pStyle w:val="TableParagraph"/>
              <w:spacing w:line="242" w:lineRule="auto"/>
              <w:ind w:left="113"/>
              <w:rPr>
                <w:sz w:val="24"/>
              </w:rPr>
            </w:pPr>
            <w:r>
              <w:rPr>
                <w:sz w:val="24"/>
              </w:rPr>
              <w:t>Мир</w:t>
            </w:r>
            <w:r>
              <w:rPr>
                <w:spacing w:val="-13"/>
                <w:sz w:val="24"/>
              </w:rPr>
              <w:t xml:space="preserve"> </w:t>
            </w:r>
            <w:r>
              <w:rPr>
                <w:sz w:val="24"/>
              </w:rPr>
              <w:t>природы</w:t>
            </w:r>
            <w:r>
              <w:rPr>
                <w:spacing w:val="-15"/>
                <w:sz w:val="24"/>
              </w:rPr>
              <w:t xml:space="preserve"> </w:t>
            </w:r>
            <w:r>
              <w:rPr>
                <w:sz w:val="24"/>
              </w:rPr>
              <w:t>и</w:t>
            </w:r>
            <w:r>
              <w:rPr>
                <w:spacing w:val="-10"/>
                <w:sz w:val="24"/>
              </w:rPr>
              <w:t xml:space="preserve"> </w:t>
            </w:r>
            <w:proofErr w:type="gramStart"/>
            <w:r>
              <w:rPr>
                <w:sz w:val="24"/>
              </w:rPr>
              <w:t>человека</w:t>
            </w:r>
            <w:r>
              <w:rPr>
                <w:spacing w:val="-10"/>
                <w:sz w:val="24"/>
              </w:rPr>
              <w:t xml:space="preserve"> </w:t>
            </w:r>
            <w:r>
              <w:rPr>
                <w:sz w:val="24"/>
              </w:rPr>
              <w:t>.</w:t>
            </w:r>
            <w:proofErr w:type="gramEnd"/>
            <w:r>
              <w:rPr>
                <w:spacing w:val="-15"/>
                <w:sz w:val="24"/>
              </w:rPr>
              <w:t xml:space="preserve"> </w:t>
            </w:r>
            <w:r>
              <w:rPr>
                <w:sz w:val="24"/>
              </w:rPr>
              <w:t>Учебник</w:t>
            </w:r>
            <w:r>
              <w:rPr>
                <w:spacing w:val="-12"/>
                <w:sz w:val="24"/>
              </w:rPr>
              <w:t xml:space="preserve"> </w:t>
            </w:r>
            <w:r>
              <w:rPr>
                <w:sz w:val="24"/>
              </w:rPr>
              <w:t>для специальных (коррекционных)</w:t>
            </w:r>
          </w:p>
          <w:p w14:paraId="77BC0B2B" w14:textId="77777777" w:rsidR="00802346" w:rsidRDefault="00B42871">
            <w:pPr>
              <w:pStyle w:val="TableParagraph"/>
              <w:spacing w:line="261" w:lineRule="exact"/>
              <w:ind w:left="113"/>
              <w:rPr>
                <w:b/>
                <w:sz w:val="24"/>
              </w:rPr>
            </w:pPr>
            <w:r>
              <w:rPr>
                <w:sz w:val="24"/>
              </w:rPr>
              <w:t>образовательных</w:t>
            </w:r>
            <w:r>
              <w:rPr>
                <w:spacing w:val="-7"/>
                <w:sz w:val="24"/>
              </w:rPr>
              <w:t xml:space="preserve"> </w:t>
            </w:r>
            <w:r>
              <w:rPr>
                <w:sz w:val="24"/>
              </w:rPr>
              <w:t>учреждений</w:t>
            </w:r>
            <w:r>
              <w:rPr>
                <w:spacing w:val="-9"/>
                <w:sz w:val="24"/>
              </w:rPr>
              <w:t xml:space="preserve"> </w:t>
            </w:r>
            <w:r>
              <w:rPr>
                <w:sz w:val="24"/>
              </w:rPr>
              <w:t>VIII</w:t>
            </w:r>
            <w:r>
              <w:rPr>
                <w:spacing w:val="-13"/>
                <w:sz w:val="24"/>
              </w:rPr>
              <w:t xml:space="preserve"> </w:t>
            </w:r>
            <w:r>
              <w:rPr>
                <w:spacing w:val="-4"/>
                <w:sz w:val="24"/>
              </w:rPr>
              <w:t>вида</w:t>
            </w:r>
            <w:hyperlink r:id="rId172" w:anchor="1111">
              <w:r>
                <w:rPr>
                  <w:b/>
                  <w:spacing w:val="-4"/>
                  <w:sz w:val="24"/>
                </w:rPr>
                <w:t>*</w:t>
              </w:r>
            </w:hyperlink>
          </w:p>
        </w:tc>
        <w:tc>
          <w:tcPr>
            <w:tcW w:w="850" w:type="dxa"/>
            <w:gridSpan w:val="2"/>
          </w:tcPr>
          <w:p w14:paraId="0405636A" w14:textId="77777777" w:rsidR="00802346" w:rsidRDefault="00B42871">
            <w:pPr>
              <w:pStyle w:val="TableParagraph"/>
              <w:spacing w:line="265" w:lineRule="exact"/>
              <w:ind w:left="21" w:right="2"/>
              <w:jc w:val="center"/>
              <w:rPr>
                <w:sz w:val="24"/>
              </w:rPr>
            </w:pPr>
            <w:r>
              <w:rPr>
                <w:spacing w:val="-10"/>
                <w:sz w:val="24"/>
              </w:rPr>
              <w:t>2</w:t>
            </w:r>
          </w:p>
        </w:tc>
        <w:tc>
          <w:tcPr>
            <w:tcW w:w="1561" w:type="dxa"/>
            <w:gridSpan w:val="2"/>
          </w:tcPr>
          <w:p w14:paraId="5DC39779"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3396DF1D" w14:textId="77777777" w:rsidR="00802346" w:rsidRDefault="00802346">
            <w:pPr>
              <w:pStyle w:val="TableParagraph"/>
              <w:rPr>
                <w:sz w:val="24"/>
              </w:rPr>
            </w:pPr>
          </w:p>
        </w:tc>
      </w:tr>
      <w:tr w:rsidR="00802346" w14:paraId="3A5FFF0E" w14:textId="77777777">
        <w:trPr>
          <w:trHeight w:val="825"/>
        </w:trPr>
        <w:tc>
          <w:tcPr>
            <w:tcW w:w="2949" w:type="dxa"/>
            <w:gridSpan w:val="2"/>
          </w:tcPr>
          <w:p w14:paraId="4293B8E9" w14:textId="77777777" w:rsidR="00802346" w:rsidRDefault="00B42871">
            <w:pPr>
              <w:pStyle w:val="TableParagraph"/>
              <w:spacing w:line="237" w:lineRule="auto"/>
              <w:ind w:left="115" w:right="12"/>
              <w:rPr>
                <w:sz w:val="24"/>
              </w:rPr>
            </w:pPr>
            <w:r>
              <w:rPr>
                <w:spacing w:val="-2"/>
                <w:sz w:val="24"/>
              </w:rPr>
              <w:t>Матвеева</w:t>
            </w:r>
            <w:r>
              <w:rPr>
                <w:spacing w:val="-16"/>
                <w:sz w:val="24"/>
              </w:rPr>
              <w:t xml:space="preserve"> </w:t>
            </w:r>
            <w:r>
              <w:rPr>
                <w:spacing w:val="-2"/>
                <w:sz w:val="24"/>
              </w:rPr>
              <w:t>Н.Б.,</w:t>
            </w:r>
            <w:r>
              <w:rPr>
                <w:spacing w:val="-15"/>
                <w:sz w:val="24"/>
              </w:rPr>
              <w:t xml:space="preserve"> </w:t>
            </w:r>
            <w:r>
              <w:rPr>
                <w:spacing w:val="-2"/>
                <w:sz w:val="24"/>
              </w:rPr>
              <w:t>Попова М.А.,</w:t>
            </w:r>
          </w:p>
          <w:p w14:paraId="38299418" w14:textId="77777777" w:rsidR="00802346" w:rsidRDefault="00B42871">
            <w:pPr>
              <w:pStyle w:val="TableParagraph"/>
              <w:spacing w:line="268" w:lineRule="exact"/>
              <w:ind w:left="115"/>
              <w:rPr>
                <w:sz w:val="24"/>
              </w:rPr>
            </w:pPr>
            <w:proofErr w:type="spellStart"/>
            <w:r>
              <w:rPr>
                <w:sz w:val="24"/>
              </w:rPr>
              <w:t>Куртова</w:t>
            </w:r>
            <w:proofErr w:type="spellEnd"/>
            <w:r>
              <w:rPr>
                <w:spacing w:val="-7"/>
                <w:sz w:val="24"/>
              </w:rPr>
              <w:t xml:space="preserve"> </w:t>
            </w:r>
            <w:r>
              <w:rPr>
                <w:spacing w:val="-4"/>
                <w:sz w:val="24"/>
              </w:rPr>
              <w:t>Т.О.</w:t>
            </w:r>
          </w:p>
        </w:tc>
        <w:tc>
          <w:tcPr>
            <w:tcW w:w="4540" w:type="dxa"/>
            <w:gridSpan w:val="2"/>
          </w:tcPr>
          <w:p w14:paraId="2E232134" w14:textId="77777777" w:rsidR="00802346" w:rsidRDefault="00B42871">
            <w:pPr>
              <w:pStyle w:val="TableParagraph"/>
              <w:spacing w:line="237" w:lineRule="auto"/>
              <w:ind w:left="113"/>
              <w:rPr>
                <w:sz w:val="24"/>
              </w:rPr>
            </w:pPr>
            <w:r>
              <w:rPr>
                <w:sz w:val="24"/>
              </w:rPr>
              <w:t>Мир</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человека</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14BDA27B" w14:textId="77777777" w:rsidR="00802346" w:rsidRDefault="00B42871">
            <w:pPr>
              <w:pStyle w:val="TableParagraph"/>
              <w:spacing w:line="268" w:lineRule="exact"/>
              <w:ind w:left="113"/>
              <w:rPr>
                <w:b/>
                <w:sz w:val="24"/>
              </w:rPr>
            </w:pPr>
            <w:r>
              <w:rPr>
                <w:sz w:val="24"/>
              </w:rPr>
              <w:t>образовательных</w:t>
            </w:r>
            <w:r>
              <w:rPr>
                <w:spacing w:val="-7"/>
                <w:sz w:val="24"/>
              </w:rPr>
              <w:t xml:space="preserve"> </w:t>
            </w:r>
            <w:r>
              <w:rPr>
                <w:sz w:val="24"/>
              </w:rPr>
              <w:t>учреждений</w:t>
            </w:r>
            <w:r>
              <w:rPr>
                <w:spacing w:val="-9"/>
                <w:sz w:val="24"/>
              </w:rPr>
              <w:t xml:space="preserve"> </w:t>
            </w:r>
            <w:r>
              <w:rPr>
                <w:sz w:val="24"/>
              </w:rPr>
              <w:t>VIII</w:t>
            </w:r>
            <w:r>
              <w:rPr>
                <w:spacing w:val="-13"/>
                <w:sz w:val="24"/>
              </w:rPr>
              <w:t xml:space="preserve"> </w:t>
            </w:r>
            <w:r>
              <w:rPr>
                <w:spacing w:val="-4"/>
                <w:sz w:val="24"/>
              </w:rPr>
              <w:t>вида</w:t>
            </w:r>
            <w:hyperlink r:id="rId173" w:anchor="1111">
              <w:r>
                <w:rPr>
                  <w:b/>
                  <w:spacing w:val="-4"/>
                  <w:sz w:val="24"/>
                </w:rPr>
                <w:t>*</w:t>
              </w:r>
            </w:hyperlink>
          </w:p>
        </w:tc>
        <w:tc>
          <w:tcPr>
            <w:tcW w:w="850" w:type="dxa"/>
            <w:gridSpan w:val="2"/>
          </w:tcPr>
          <w:p w14:paraId="4A0F1350" w14:textId="77777777" w:rsidR="00802346" w:rsidRDefault="00B42871">
            <w:pPr>
              <w:pStyle w:val="TableParagraph"/>
              <w:spacing w:line="265" w:lineRule="exact"/>
              <w:ind w:left="21" w:right="2"/>
              <w:jc w:val="center"/>
              <w:rPr>
                <w:sz w:val="24"/>
              </w:rPr>
            </w:pPr>
            <w:r>
              <w:rPr>
                <w:spacing w:val="-10"/>
                <w:sz w:val="24"/>
              </w:rPr>
              <w:t>3</w:t>
            </w:r>
          </w:p>
        </w:tc>
        <w:tc>
          <w:tcPr>
            <w:tcW w:w="1561" w:type="dxa"/>
            <w:gridSpan w:val="2"/>
          </w:tcPr>
          <w:p w14:paraId="3F64BA9B"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16579E48" w14:textId="77777777" w:rsidR="00802346" w:rsidRDefault="00802346">
            <w:pPr>
              <w:pStyle w:val="TableParagraph"/>
              <w:rPr>
                <w:sz w:val="24"/>
              </w:rPr>
            </w:pPr>
          </w:p>
        </w:tc>
      </w:tr>
      <w:tr w:rsidR="00802346" w14:paraId="228C2751" w14:textId="77777777">
        <w:trPr>
          <w:trHeight w:val="830"/>
        </w:trPr>
        <w:tc>
          <w:tcPr>
            <w:tcW w:w="2949" w:type="dxa"/>
            <w:gridSpan w:val="2"/>
          </w:tcPr>
          <w:p w14:paraId="0FC8A032" w14:textId="77777777" w:rsidR="00802346" w:rsidRDefault="00B42871">
            <w:pPr>
              <w:pStyle w:val="TableParagraph"/>
              <w:spacing w:line="242" w:lineRule="auto"/>
              <w:ind w:left="115" w:right="12"/>
              <w:rPr>
                <w:sz w:val="24"/>
              </w:rPr>
            </w:pPr>
            <w:r>
              <w:rPr>
                <w:spacing w:val="-2"/>
                <w:sz w:val="24"/>
              </w:rPr>
              <w:t>Матвеева</w:t>
            </w:r>
            <w:r>
              <w:rPr>
                <w:spacing w:val="-16"/>
                <w:sz w:val="24"/>
              </w:rPr>
              <w:t xml:space="preserve"> </w:t>
            </w:r>
            <w:r>
              <w:rPr>
                <w:spacing w:val="-2"/>
                <w:sz w:val="24"/>
              </w:rPr>
              <w:t>Н.Б.,</w:t>
            </w:r>
            <w:r>
              <w:rPr>
                <w:spacing w:val="-15"/>
                <w:sz w:val="24"/>
              </w:rPr>
              <w:t xml:space="preserve"> </w:t>
            </w:r>
            <w:r>
              <w:rPr>
                <w:spacing w:val="-2"/>
                <w:sz w:val="24"/>
              </w:rPr>
              <w:t>Попова М.А.,</w:t>
            </w:r>
          </w:p>
          <w:p w14:paraId="1EB6450E" w14:textId="77777777" w:rsidR="00802346" w:rsidRDefault="00B42871">
            <w:pPr>
              <w:pStyle w:val="TableParagraph"/>
              <w:spacing w:line="261" w:lineRule="exact"/>
              <w:ind w:left="115"/>
              <w:rPr>
                <w:sz w:val="24"/>
              </w:rPr>
            </w:pPr>
            <w:proofErr w:type="spellStart"/>
            <w:r>
              <w:rPr>
                <w:sz w:val="24"/>
              </w:rPr>
              <w:t>Куртова</w:t>
            </w:r>
            <w:proofErr w:type="spellEnd"/>
            <w:r>
              <w:rPr>
                <w:spacing w:val="-7"/>
                <w:sz w:val="24"/>
              </w:rPr>
              <w:t xml:space="preserve"> </w:t>
            </w:r>
            <w:r>
              <w:rPr>
                <w:spacing w:val="-4"/>
                <w:sz w:val="24"/>
              </w:rPr>
              <w:t>Т.О.</w:t>
            </w:r>
          </w:p>
        </w:tc>
        <w:tc>
          <w:tcPr>
            <w:tcW w:w="4540" w:type="dxa"/>
            <w:gridSpan w:val="2"/>
          </w:tcPr>
          <w:p w14:paraId="5183E7FA" w14:textId="77777777" w:rsidR="00802346" w:rsidRDefault="00B42871">
            <w:pPr>
              <w:pStyle w:val="TableParagraph"/>
              <w:spacing w:line="242" w:lineRule="auto"/>
              <w:ind w:left="113"/>
              <w:rPr>
                <w:sz w:val="24"/>
              </w:rPr>
            </w:pPr>
            <w:r>
              <w:rPr>
                <w:sz w:val="24"/>
              </w:rPr>
              <w:t>Мир</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человека</w:t>
            </w:r>
            <w:r>
              <w:rPr>
                <w:spacing w:val="-15"/>
                <w:sz w:val="24"/>
              </w:rPr>
              <w:t xml:space="preserve"> </w:t>
            </w:r>
            <w:r>
              <w:rPr>
                <w:sz w:val="24"/>
              </w:rPr>
              <w:t>Учебник</w:t>
            </w:r>
            <w:r>
              <w:rPr>
                <w:spacing w:val="-15"/>
                <w:sz w:val="24"/>
              </w:rPr>
              <w:t xml:space="preserve"> </w:t>
            </w:r>
            <w:r>
              <w:rPr>
                <w:sz w:val="24"/>
              </w:rPr>
              <w:t>для специальных (коррекционных)</w:t>
            </w:r>
          </w:p>
          <w:p w14:paraId="4C673D02" w14:textId="77777777" w:rsidR="00802346" w:rsidRDefault="00B42871">
            <w:pPr>
              <w:pStyle w:val="TableParagraph"/>
              <w:spacing w:line="261" w:lineRule="exact"/>
              <w:ind w:left="113"/>
              <w:rPr>
                <w:b/>
                <w:sz w:val="24"/>
              </w:rPr>
            </w:pPr>
            <w:r>
              <w:rPr>
                <w:sz w:val="24"/>
              </w:rPr>
              <w:t>образовательных</w:t>
            </w:r>
            <w:r>
              <w:rPr>
                <w:spacing w:val="-7"/>
                <w:sz w:val="24"/>
              </w:rPr>
              <w:t xml:space="preserve"> </w:t>
            </w:r>
            <w:r>
              <w:rPr>
                <w:sz w:val="24"/>
              </w:rPr>
              <w:t>учреждений</w:t>
            </w:r>
            <w:r>
              <w:rPr>
                <w:spacing w:val="-9"/>
                <w:sz w:val="24"/>
              </w:rPr>
              <w:t xml:space="preserve"> </w:t>
            </w:r>
            <w:r>
              <w:rPr>
                <w:sz w:val="24"/>
              </w:rPr>
              <w:t>VIII</w:t>
            </w:r>
            <w:r>
              <w:rPr>
                <w:spacing w:val="-13"/>
                <w:sz w:val="24"/>
              </w:rPr>
              <w:t xml:space="preserve"> </w:t>
            </w:r>
            <w:r>
              <w:rPr>
                <w:spacing w:val="-4"/>
                <w:sz w:val="24"/>
              </w:rPr>
              <w:t>вида</w:t>
            </w:r>
            <w:hyperlink r:id="rId174" w:anchor="1111">
              <w:r>
                <w:rPr>
                  <w:b/>
                  <w:spacing w:val="-4"/>
                  <w:sz w:val="24"/>
                </w:rPr>
                <w:t>*</w:t>
              </w:r>
            </w:hyperlink>
          </w:p>
        </w:tc>
        <w:tc>
          <w:tcPr>
            <w:tcW w:w="850" w:type="dxa"/>
            <w:gridSpan w:val="2"/>
          </w:tcPr>
          <w:p w14:paraId="2F9C51BD" w14:textId="77777777" w:rsidR="00802346" w:rsidRDefault="00B42871">
            <w:pPr>
              <w:pStyle w:val="TableParagraph"/>
              <w:spacing w:line="265" w:lineRule="exact"/>
              <w:ind w:left="21" w:right="2"/>
              <w:jc w:val="center"/>
              <w:rPr>
                <w:sz w:val="24"/>
              </w:rPr>
            </w:pPr>
            <w:r>
              <w:rPr>
                <w:spacing w:val="-10"/>
                <w:sz w:val="24"/>
              </w:rPr>
              <w:t>4</w:t>
            </w:r>
          </w:p>
        </w:tc>
        <w:tc>
          <w:tcPr>
            <w:tcW w:w="1561" w:type="dxa"/>
            <w:gridSpan w:val="2"/>
          </w:tcPr>
          <w:p w14:paraId="1AF89B9A"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4E76118D" w14:textId="77777777" w:rsidR="00802346" w:rsidRDefault="00802346">
            <w:pPr>
              <w:pStyle w:val="TableParagraph"/>
              <w:rPr>
                <w:sz w:val="24"/>
              </w:rPr>
            </w:pPr>
          </w:p>
        </w:tc>
      </w:tr>
      <w:tr w:rsidR="00802346" w14:paraId="1FD0885C" w14:textId="77777777">
        <w:trPr>
          <w:trHeight w:val="1101"/>
        </w:trPr>
        <w:tc>
          <w:tcPr>
            <w:tcW w:w="2949" w:type="dxa"/>
            <w:gridSpan w:val="2"/>
          </w:tcPr>
          <w:p w14:paraId="75CD00C6" w14:textId="77777777" w:rsidR="00802346" w:rsidRDefault="00B42871">
            <w:pPr>
              <w:pStyle w:val="TableParagraph"/>
              <w:spacing w:line="265" w:lineRule="exact"/>
              <w:ind w:left="115"/>
              <w:rPr>
                <w:sz w:val="24"/>
              </w:rPr>
            </w:pPr>
            <w:r>
              <w:rPr>
                <w:sz w:val="24"/>
              </w:rPr>
              <w:t>Кузнецова</w:t>
            </w:r>
            <w:r>
              <w:rPr>
                <w:spacing w:val="-15"/>
                <w:sz w:val="24"/>
              </w:rPr>
              <w:t xml:space="preserve"> </w:t>
            </w:r>
            <w:r>
              <w:rPr>
                <w:spacing w:val="-4"/>
                <w:sz w:val="24"/>
              </w:rPr>
              <w:t>Л.А.</w:t>
            </w:r>
          </w:p>
        </w:tc>
        <w:tc>
          <w:tcPr>
            <w:tcW w:w="4540" w:type="dxa"/>
            <w:gridSpan w:val="2"/>
          </w:tcPr>
          <w:p w14:paraId="54A3AE87" w14:textId="77777777" w:rsidR="00802346" w:rsidRDefault="00B42871">
            <w:pPr>
              <w:pStyle w:val="TableParagraph"/>
              <w:ind w:left="113" w:right="822"/>
              <w:rPr>
                <w:sz w:val="24"/>
              </w:rPr>
            </w:pPr>
            <w:r>
              <w:rPr>
                <w:sz w:val="24"/>
              </w:rPr>
              <w:t xml:space="preserve">Технология. Ручной труд. 1 класс. Учебник для специальных </w:t>
            </w:r>
            <w:r>
              <w:rPr>
                <w:spacing w:val="-2"/>
                <w:sz w:val="24"/>
              </w:rPr>
              <w:t>(коррекционных)</w:t>
            </w:r>
            <w:r>
              <w:rPr>
                <w:spacing w:val="-9"/>
                <w:sz w:val="24"/>
              </w:rPr>
              <w:t xml:space="preserve"> </w:t>
            </w:r>
            <w:r>
              <w:rPr>
                <w:spacing w:val="-2"/>
                <w:sz w:val="24"/>
              </w:rPr>
              <w:t>образовательных</w:t>
            </w:r>
          </w:p>
          <w:p w14:paraId="266B61F6" w14:textId="77777777" w:rsidR="00802346" w:rsidRDefault="00B42871">
            <w:pPr>
              <w:pStyle w:val="TableParagraph"/>
              <w:spacing w:line="264" w:lineRule="exact"/>
              <w:ind w:left="113"/>
              <w:rPr>
                <w:b/>
                <w:sz w:val="24"/>
              </w:rPr>
            </w:pPr>
            <w:r>
              <w:rPr>
                <w:sz w:val="24"/>
              </w:rPr>
              <w:t>учреждений</w:t>
            </w:r>
            <w:r>
              <w:rPr>
                <w:spacing w:val="-6"/>
                <w:sz w:val="24"/>
              </w:rPr>
              <w:t xml:space="preserve"> </w:t>
            </w:r>
            <w:r>
              <w:rPr>
                <w:sz w:val="24"/>
              </w:rPr>
              <w:t>(VIII</w:t>
            </w:r>
            <w:r>
              <w:rPr>
                <w:spacing w:val="-6"/>
                <w:sz w:val="24"/>
              </w:rPr>
              <w:t xml:space="preserve"> </w:t>
            </w:r>
            <w:r>
              <w:rPr>
                <w:spacing w:val="-4"/>
                <w:sz w:val="24"/>
              </w:rPr>
              <w:t>вид)</w:t>
            </w:r>
            <w:hyperlink r:id="rId175" w:anchor="1111">
              <w:r>
                <w:rPr>
                  <w:b/>
                  <w:spacing w:val="-4"/>
                  <w:sz w:val="24"/>
                </w:rPr>
                <w:t>*</w:t>
              </w:r>
            </w:hyperlink>
          </w:p>
        </w:tc>
        <w:tc>
          <w:tcPr>
            <w:tcW w:w="850" w:type="dxa"/>
            <w:gridSpan w:val="2"/>
          </w:tcPr>
          <w:p w14:paraId="0099E9F2" w14:textId="77777777" w:rsidR="00802346" w:rsidRDefault="00B42871">
            <w:pPr>
              <w:pStyle w:val="TableParagraph"/>
              <w:spacing w:line="265" w:lineRule="exact"/>
              <w:ind w:left="21" w:right="2"/>
              <w:jc w:val="center"/>
              <w:rPr>
                <w:sz w:val="24"/>
              </w:rPr>
            </w:pPr>
            <w:r>
              <w:rPr>
                <w:spacing w:val="-10"/>
                <w:sz w:val="24"/>
              </w:rPr>
              <w:t>1</w:t>
            </w:r>
          </w:p>
        </w:tc>
        <w:tc>
          <w:tcPr>
            <w:tcW w:w="1561" w:type="dxa"/>
            <w:gridSpan w:val="2"/>
          </w:tcPr>
          <w:p w14:paraId="2BB098A5"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30DCC078" w14:textId="77777777" w:rsidR="00802346" w:rsidRDefault="00802346">
            <w:pPr>
              <w:pStyle w:val="TableParagraph"/>
              <w:rPr>
                <w:sz w:val="24"/>
              </w:rPr>
            </w:pPr>
          </w:p>
        </w:tc>
      </w:tr>
      <w:tr w:rsidR="00802346" w14:paraId="26D42955" w14:textId="77777777">
        <w:trPr>
          <w:trHeight w:val="825"/>
        </w:trPr>
        <w:tc>
          <w:tcPr>
            <w:tcW w:w="2949" w:type="dxa"/>
            <w:gridSpan w:val="2"/>
          </w:tcPr>
          <w:p w14:paraId="1E0BFB91" w14:textId="77777777" w:rsidR="00802346" w:rsidRDefault="00B42871">
            <w:pPr>
              <w:pStyle w:val="TableParagraph"/>
              <w:spacing w:line="268" w:lineRule="exact"/>
              <w:ind w:left="115"/>
              <w:rPr>
                <w:sz w:val="24"/>
              </w:rPr>
            </w:pPr>
            <w:r>
              <w:rPr>
                <w:sz w:val="24"/>
              </w:rPr>
              <w:t>Евтушенко</w:t>
            </w:r>
            <w:r>
              <w:rPr>
                <w:spacing w:val="-8"/>
                <w:sz w:val="24"/>
              </w:rPr>
              <w:t xml:space="preserve"> </w:t>
            </w:r>
            <w:r>
              <w:rPr>
                <w:spacing w:val="-4"/>
                <w:sz w:val="24"/>
              </w:rPr>
              <w:t>И.В.</w:t>
            </w:r>
          </w:p>
        </w:tc>
        <w:tc>
          <w:tcPr>
            <w:tcW w:w="4540" w:type="dxa"/>
            <w:gridSpan w:val="2"/>
          </w:tcPr>
          <w:p w14:paraId="4CBEA61B" w14:textId="77777777" w:rsidR="00802346" w:rsidRDefault="00B42871">
            <w:pPr>
              <w:pStyle w:val="TableParagraph"/>
              <w:spacing w:line="265" w:lineRule="exact"/>
              <w:ind w:left="113"/>
              <w:rPr>
                <w:sz w:val="24"/>
              </w:rPr>
            </w:pPr>
            <w:r>
              <w:rPr>
                <w:sz w:val="24"/>
              </w:rPr>
              <w:t>Музыка</w:t>
            </w:r>
            <w:r>
              <w:rPr>
                <w:spacing w:val="-12"/>
                <w:sz w:val="24"/>
              </w:rPr>
              <w:t xml:space="preserve"> </w:t>
            </w:r>
            <w:r>
              <w:rPr>
                <w:sz w:val="24"/>
              </w:rPr>
              <w:t>Учебник</w:t>
            </w:r>
            <w:r>
              <w:rPr>
                <w:spacing w:val="-13"/>
                <w:sz w:val="24"/>
              </w:rPr>
              <w:t xml:space="preserve"> </w:t>
            </w:r>
            <w:r>
              <w:rPr>
                <w:sz w:val="24"/>
              </w:rPr>
              <w:t>для</w:t>
            </w:r>
            <w:r>
              <w:rPr>
                <w:spacing w:val="-11"/>
                <w:sz w:val="24"/>
              </w:rPr>
              <w:t xml:space="preserve"> </w:t>
            </w:r>
            <w:r>
              <w:rPr>
                <w:spacing w:val="-2"/>
                <w:sz w:val="24"/>
              </w:rPr>
              <w:t>специальных</w:t>
            </w:r>
          </w:p>
          <w:p w14:paraId="48F73363" w14:textId="77777777" w:rsidR="00802346" w:rsidRDefault="00B42871">
            <w:pPr>
              <w:pStyle w:val="TableParagraph"/>
              <w:spacing w:before="4" w:line="232" w:lineRule="auto"/>
              <w:ind w:left="113"/>
              <w:rPr>
                <w:b/>
                <w:sz w:val="24"/>
              </w:rPr>
            </w:pPr>
            <w:r>
              <w:rPr>
                <w:spacing w:val="-2"/>
                <w:sz w:val="24"/>
              </w:rPr>
              <w:t>(коррекционных)</w:t>
            </w:r>
            <w:r>
              <w:rPr>
                <w:spacing w:val="-13"/>
                <w:sz w:val="24"/>
              </w:rPr>
              <w:t xml:space="preserve"> </w:t>
            </w:r>
            <w:r>
              <w:rPr>
                <w:spacing w:val="-2"/>
                <w:sz w:val="24"/>
              </w:rPr>
              <w:t xml:space="preserve">образовательных </w:t>
            </w:r>
            <w:r>
              <w:rPr>
                <w:sz w:val="24"/>
              </w:rPr>
              <w:t>учреждений (VIII вид)</w:t>
            </w:r>
            <w:hyperlink r:id="rId176" w:anchor="1111">
              <w:r>
                <w:rPr>
                  <w:b/>
                  <w:sz w:val="24"/>
                </w:rPr>
                <w:t>*</w:t>
              </w:r>
            </w:hyperlink>
          </w:p>
        </w:tc>
        <w:tc>
          <w:tcPr>
            <w:tcW w:w="850" w:type="dxa"/>
            <w:gridSpan w:val="2"/>
          </w:tcPr>
          <w:p w14:paraId="4E7B2964" w14:textId="77777777" w:rsidR="00802346" w:rsidRDefault="00B42871">
            <w:pPr>
              <w:pStyle w:val="TableParagraph"/>
              <w:spacing w:line="268" w:lineRule="exact"/>
              <w:ind w:left="21" w:right="2"/>
              <w:jc w:val="center"/>
              <w:rPr>
                <w:sz w:val="24"/>
              </w:rPr>
            </w:pPr>
            <w:r>
              <w:rPr>
                <w:spacing w:val="-10"/>
                <w:sz w:val="24"/>
              </w:rPr>
              <w:t>1</w:t>
            </w:r>
          </w:p>
        </w:tc>
        <w:tc>
          <w:tcPr>
            <w:tcW w:w="1561" w:type="dxa"/>
            <w:gridSpan w:val="2"/>
          </w:tcPr>
          <w:p w14:paraId="65EFC5A8" w14:textId="77777777" w:rsidR="00802346" w:rsidRDefault="00B42871">
            <w:pPr>
              <w:pStyle w:val="TableParagraph"/>
              <w:spacing w:line="268" w:lineRule="exact"/>
              <w:ind w:left="24" w:right="2"/>
              <w:jc w:val="center"/>
              <w:rPr>
                <w:sz w:val="24"/>
              </w:rPr>
            </w:pPr>
            <w:r>
              <w:rPr>
                <w:spacing w:val="-5"/>
                <w:sz w:val="24"/>
              </w:rPr>
              <w:t>ФП</w:t>
            </w:r>
          </w:p>
        </w:tc>
        <w:tc>
          <w:tcPr>
            <w:tcW w:w="82" w:type="dxa"/>
            <w:tcBorders>
              <w:top w:val="nil"/>
              <w:bottom w:val="nil"/>
              <w:right w:val="nil"/>
            </w:tcBorders>
          </w:tcPr>
          <w:p w14:paraId="3A7EA030" w14:textId="77777777" w:rsidR="00802346" w:rsidRDefault="00802346">
            <w:pPr>
              <w:pStyle w:val="TableParagraph"/>
              <w:rPr>
                <w:sz w:val="24"/>
              </w:rPr>
            </w:pPr>
          </w:p>
        </w:tc>
      </w:tr>
      <w:tr w:rsidR="00802346" w14:paraId="460941F2" w14:textId="77777777">
        <w:trPr>
          <w:trHeight w:val="830"/>
        </w:trPr>
        <w:tc>
          <w:tcPr>
            <w:tcW w:w="2949" w:type="dxa"/>
            <w:gridSpan w:val="2"/>
          </w:tcPr>
          <w:p w14:paraId="344257D4" w14:textId="77777777" w:rsidR="00802346" w:rsidRDefault="00B42871">
            <w:pPr>
              <w:pStyle w:val="TableParagraph"/>
              <w:spacing w:line="273" w:lineRule="exact"/>
              <w:ind w:left="115"/>
              <w:rPr>
                <w:sz w:val="24"/>
              </w:rPr>
            </w:pPr>
            <w:r>
              <w:rPr>
                <w:sz w:val="24"/>
              </w:rPr>
              <w:t>Рау</w:t>
            </w:r>
            <w:r>
              <w:rPr>
                <w:spacing w:val="-9"/>
                <w:sz w:val="24"/>
              </w:rPr>
              <w:t xml:space="preserve"> </w:t>
            </w:r>
            <w:r>
              <w:rPr>
                <w:spacing w:val="-4"/>
                <w:sz w:val="24"/>
              </w:rPr>
              <w:t>М.Ю.</w:t>
            </w:r>
          </w:p>
        </w:tc>
        <w:tc>
          <w:tcPr>
            <w:tcW w:w="4540" w:type="dxa"/>
            <w:gridSpan w:val="2"/>
          </w:tcPr>
          <w:p w14:paraId="70303176" w14:textId="77777777" w:rsidR="00802346" w:rsidRDefault="00B42871">
            <w:pPr>
              <w:pStyle w:val="TableParagraph"/>
              <w:spacing w:line="235" w:lineRule="auto"/>
              <w:ind w:left="113"/>
              <w:rPr>
                <w:b/>
                <w:sz w:val="24"/>
              </w:rPr>
            </w:pPr>
            <w:r>
              <w:rPr>
                <w:sz w:val="24"/>
              </w:rPr>
              <w:t xml:space="preserve">ИЗО Учебник для специальных </w:t>
            </w:r>
            <w:r>
              <w:rPr>
                <w:spacing w:val="-2"/>
                <w:sz w:val="24"/>
              </w:rPr>
              <w:t>(коррекционных)</w:t>
            </w:r>
            <w:r>
              <w:rPr>
                <w:spacing w:val="-9"/>
                <w:sz w:val="24"/>
              </w:rPr>
              <w:t xml:space="preserve"> </w:t>
            </w:r>
            <w:r>
              <w:rPr>
                <w:spacing w:val="-2"/>
                <w:sz w:val="24"/>
              </w:rPr>
              <w:t xml:space="preserve">образовательных </w:t>
            </w:r>
            <w:r>
              <w:rPr>
                <w:sz w:val="24"/>
              </w:rPr>
              <w:t>учреждений (VIII вид)</w:t>
            </w:r>
            <w:hyperlink r:id="rId177" w:anchor="1111">
              <w:r>
                <w:rPr>
                  <w:b/>
                  <w:sz w:val="24"/>
                </w:rPr>
                <w:t>*</w:t>
              </w:r>
            </w:hyperlink>
          </w:p>
        </w:tc>
        <w:tc>
          <w:tcPr>
            <w:tcW w:w="850" w:type="dxa"/>
            <w:gridSpan w:val="2"/>
          </w:tcPr>
          <w:p w14:paraId="03E666B8" w14:textId="77777777" w:rsidR="00802346" w:rsidRDefault="00B42871">
            <w:pPr>
              <w:pStyle w:val="TableParagraph"/>
              <w:spacing w:line="273" w:lineRule="exact"/>
              <w:ind w:left="21" w:right="2"/>
              <w:jc w:val="center"/>
              <w:rPr>
                <w:sz w:val="24"/>
              </w:rPr>
            </w:pPr>
            <w:r>
              <w:rPr>
                <w:spacing w:val="-10"/>
                <w:sz w:val="24"/>
              </w:rPr>
              <w:t>1</w:t>
            </w:r>
          </w:p>
        </w:tc>
        <w:tc>
          <w:tcPr>
            <w:tcW w:w="1561" w:type="dxa"/>
            <w:gridSpan w:val="2"/>
          </w:tcPr>
          <w:p w14:paraId="38FF5538" w14:textId="77777777" w:rsidR="00802346" w:rsidRDefault="00B42871">
            <w:pPr>
              <w:pStyle w:val="TableParagraph"/>
              <w:spacing w:line="273" w:lineRule="exact"/>
              <w:ind w:left="24" w:right="2"/>
              <w:jc w:val="center"/>
              <w:rPr>
                <w:sz w:val="24"/>
              </w:rPr>
            </w:pPr>
            <w:r>
              <w:rPr>
                <w:spacing w:val="-5"/>
                <w:sz w:val="24"/>
              </w:rPr>
              <w:t>ФП</w:t>
            </w:r>
          </w:p>
        </w:tc>
        <w:tc>
          <w:tcPr>
            <w:tcW w:w="82" w:type="dxa"/>
            <w:tcBorders>
              <w:top w:val="nil"/>
              <w:bottom w:val="nil"/>
              <w:right w:val="nil"/>
            </w:tcBorders>
          </w:tcPr>
          <w:p w14:paraId="36751DE9" w14:textId="77777777" w:rsidR="00802346" w:rsidRDefault="00802346">
            <w:pPr>
              <w:pStyle w:val="TableParagraph"/>
              <w:rPr>
                <w:sz w:val="24"/>
              </w:rPr>
            </w:pPr>
          </w:p>
        </w:tc>
      </w:tr>
      <w:tr w:rsidR="00802346" w14:paraId="70CF9DC9" w14:textId="77777777">
        <w:trPr>
          <w:trHeight w:val="1103"/>
        </w:trPr>
        <w:tc>
          <w:tcPr>
            <w:tcW w:w="2949" w:type="dxa"/>
            <w:gridSpan w:val="2"/>
          </w:tcPr>
          <w:p w14:paraId="6C33B3A2" w14:textId="77777777" w:rsidR="00802346" w:rsidRDefault="00B42871">
            <w:pPr>
              <w:pStyle w:val="TableParagraph"/>
              <w:spacing w:line="268" w:lineRule="exact"/>
              <w:ind w:left="115"/>
              <w:rPr>
                <w:sz w:val="24"/>
              </w:rPr>
            </w:pPr>
            <w:r>
              <w:rPr>
                <w:sz w:val="24"/>
              </w:rPr>
              <w:t>Кузнецова</w:t>
            </w:r>
            <w:r>
              <w:rPr>
                <w:spacing w:val="-15"/>
                <w:sz w:val="24"/>
              </w:rPr>
              <w:t xml:space="preserve"> </w:t>
            </w:r>
            <w:r>
              <w:rPr>
                <w:spacing w:val="-4"/>
                <w:sz w:val="24"/>
              </w:rPr>
              <w:t>Л.А.</w:t>
            </w:r>
          </w:p>
        </w:tc>
        <w:tc>
          <w:tcPr>
            <w:tcW w:w="4540" w:type="dxa"/>
            <w:gridSpan w:val="2"/>
          </w:tcPr>
          <w:p w14:paraId="167F3C13" w14:textId="77777777" w:rsidR="00802346" w:rsidRDefault="00B42871">
            <w:pPr>
              <w:pStyle w:val="TableParagraph"/>
              <w:ind w:left="113" w:right="822"/>
              <w:rPr>
                <w:sz w:val="24"/>
              </w:rPr>
            </w:pPr>
            <w:r>
              <w:rPr>
                <w:sz w:val="24"/>
              </w:rPr>
              <w:t xml:space="preserve">Технология. Ручной труд. 2 класс. Учебник для специальных </w:t>
            </w:r>
            <w:r>
              <w:rPr>
                <w:spacing w:val="-2"/>
                <w:sz w:val="24"/>
              </w:rPr>
              <w:t>(коррекционных)</w:t>
            </w:r>
            <w:r>
              <w:rPr>
                <w:spacing w:val="-9"/>
                <w:sz w:val="24"/>
              </w:rPr>
              <w:t xml:space="preserve"> </w:t>
            </w:r>
            <w:r>
              <w:rPr>
                <w:spacing w:val="-2"/>
                <w:sz w:val="24"/>
              </w:rPr>
              <w:t>образовательных</w:t>
            </w:r>
          </w:p>
          <w:p w14:paraId="2A305FDF" w14:textId="77777777" w:rsidR="00802346" w:rsidRDefault="00B42871">
            <w:pPr>
              <w:pStyle w:val="TableParagraph"/>
              <w:spacing w:line="264" w:lineRule="exact"/>
              <w:ind w:left="113"/>
              <w:rPr>
                <w:b/>
                <w:sz w:val="24"/>
              </w:rPr>
            </w:pPr>
            <w:r>
              <w:rPr>
                <w:sz w:val="24"/>
              </w:rPr>
              <w:t>учреждений</w:t>
            </w:r>
            <w:r>
              <w:rPr>
                <w:spacing w:val="-6"/>
                <w:sz w:val="24"/>
              </w:rPr>
              <w:t xml:space="preserve"> </w:t>
            </w:r>
            <w:r>
              <w:rPr>
                <w:sz w:val="24"/>
              </w:rPr>
              <w:t>(VIII</w:t>
            </w:r>
            <w:r>
              <w:rPr>
                <w:spacing w:val="-6"/>
                <w:sz w:val="24"/>
              </w:rPr>
              <w:t xml:space="preserve"> </w:t>
            </w:r>
            <w:r>
              <w:rPr>
                <w:spacing w:val="-4"/>
                <w:sz w:val="24"/>
              </w:rPr>
              <w:t>вид)</w:t>
            </w:r>
            <w:hyperlink r:id="rId178" w:anchor="1111">
              <w:r>
                <w:rPr>
                  <w:b/>
                  <w:spacing w:val="-4"/>
                  <w:sz w:val="24"/>
                </w:rPr>
                <w:t>*</w:t>
              </w:r>
            </w:hyperlink>
          </w:p>
        </w:tc>
        <w:tc>
          <w:tcPr>
            <w:tcW w:w="850" w:type="dxa"/>
            <w:gridSpan w:val="2"/>
          </w:tcPr>
          <w:p w14:paraId="1CDAC5FB" w14:textId="77777777" w:rsidR="00802346" w:rsidRDefault="00B42871">
            <w:pPr>
              <w:pStyle w:val="TableParagraph"/>
              <w:spacing w:line="268" w:lineRule="exact"/>
              <w:ind w:left="21" w:right="2"/>
              <w:jc w:val="center"/>
              <w:rPr>
                <w:sz w:val="24"/>
              </w:rPr>
            </w:pPr>
            <w:r>
              <w:rPr>
                <w:spacing w:val="-10"/>
                <w:sz w:val="24"/>
              </w:rPr>
              <w:t>2</w:t>
            </w:r>
          </w:p>
        </w:tc>
        <w:tc>
          <w:tcPr>
            <w:tcW w:w="1561" w:type="dxa"/>
            <w:gridSpan w:val="2"/>
          </w:tcPr>
          <w:p w14:paraId="0FE9EB1B" w14:textId="77777777" w:rsidR="00802346" w:rsidRDefault="00B42871">
            <w:pPr>
              <w:pStyle w:val="TableParagraph"/>
              <w:spacing w:line="268" w:lineRule="exact"/>
              <w:ind w:left="24" w:right="2"/>
              <w:jc w:val="center"/>
              <w:rPr>
                <w:sz w:val="24"/>
              </w:rPr>
            </w:pPr>
            <w:r>
              <w:rPr>
                <w:spacing w:val="-5"/>
                <w:sz w:val="24"/>
              </w:rPr>
              <w:t>ФП</w:t>
            </w:r>
          </w:p>
        </w:tc>
        <w:tc>
          <w:tcPr>
            <w:tcW w:w="82" w:type="dxa"/>
            <w:tcBorders>
              <w:top w:val="nil"/>
              <w:bottom w:val="nil"/>
              <w:right w:val="nil"/>
            </w:tcBorders>
          </w:tcPr>
          <w:p w14:paraId="1BED11C6" w14:textId="77777777" w:rsidR="00802346" w:rsidRDefault="00802346">
            <w:pPr>
              <w:pStyle w:val="TableParagraph"/>
              <w:rPr>
                <w:sz w:val="24"/>
              </w:rPr>
            </w:pPr>
          </w:p>
        </w:tc>
      </w:tr>
      <w:tr w:rsidR="00802346" w14:paraId="1A4C05EA" w14:textId="77777777">
        <w:trPr>
          <w:trHeight w:val="1103"/>
        </w:trPr>
        <w:tc>
          <w:tcPr>
            <w:tcW w:w="2949" w:type="dxa"/>
            <w:gridSpan w:val="2"/>
          </w:tcPr>
          <w:p w14:paraId="67E52573" w14:textId="77777777" w:rsidR="00802346" w:rsidRDefault="00B42871">
            <w:pPr>
              <w:pStyle w:val="TableParagraph"/>
              <w:spacing w:line="242" w:lineRule="auto"/>
              <w:ind w:left="115" w:right="674"/>
              <w:rPr>
                <w:sz w:val="24"/>
              </w:rPr>
            </w:pPr>
            <w:r>
              <w:rPr>
                <w:spacing w:val="-2"/>
                <w:sz w:val="24"/>
              </w:rPr>
              <w:t>Кузнецова</w:t>
            </w:r>
            <w:r>
              <w:rPr>
                <w:spacing w:val="-16"/>
                <w:sz w:val="24"/>
              </w:rPr>
              <w:t xml:space="preserve"> </w:t>
            </w:r>
            <w:r>
              <w:rPr>
                <w:spacing w:val="-2"/>
                <w:sz w:val="24"/>
              </w:rPr>
              <w:t xml:space="preserve">Л.А., </w:t>
            </w:r>
            <w:r>
              <w:rPr>
                <w:sz w:val="24"/>
              </w:rPr>
              <w:t>Симукова Я.С.</w:t>
            </w:r>
          </w:p>
        </w:tc>
        <w:tc>
          <w:tcPr>
            <w:tcW w:w="4540" w:type="dxa"/>
            <w:gridSpan w:val="2"/>
          </w:tcPr>
          <w:p w14:paraId="5CDA8950" w14:textId="77777777" w:rsidR="00802346" w:rsidRDefault="00B42871">
            <w:pPr>
              <w:pStyle w:val="TableParagraph"/>
              <w:ind w:left="113" w:right="822"/>
              <w:rPr>
                <w:sz w:val="24"/>
              </w:rPr>
            </w:pPr>
            <w:r>
              <w:rPr>
                <w:sz w:val="24"/>
              </w:rPr>
              <w:t xml:space="preserve">Технология, Ручной труд. 3 класс. Учебник для специальных </w:t>
            </w:r>
            <w:r>
              <w:rPr>
                <w:spacing w:val="-2"/>
                <w:sz w:val="24"/>
              </w:rPr>
              <w:t>(коррекционных)</w:t>
            </w:r>
            <w:r>
              <w:rPr>
                <w:spacing w:val="-9"/>
                <w:sz w:val="24"/>
              </w:rPr>
              <w:t xml:space="preserve"> </w:t>
            </w:r>
            <w:r>
              <w:rPr>
                <w:spacing w:val="-2"/>
                <w:sz w:val="24"/>
              </w:rPr>
              <w:t>образовательных</w:t>
            </w:r>
          </w:p>
          <w:p w14:paraId="46D2A86A" w14:textId="77777777" w:rsidR="00802346" w:rsidRDefault="00B42871">
            <w:pPr>
              <w:pStyle w:val="TableParagraph"/>
              <w:spacing w:line="261" w:lineRule="exact"/>
              <w:ind w:left="113"/>
              <w:rPr>
                <w:b/>
                <w:sz w:val="24"/>
              </w:rPr>
            </w:pPr>
            <w:r>
              <w:rPr>
                <w:sz w:val="24"/>
              </w:rPr>
              <w:t>учреждений</w:t>
            </w:r>
            <w:r>
              <w:rPr>
                <w:spacing w:val="-6"/>
                <w:sz w:val="24"/>
              </w:rPr>
              <w:t xml:space="preserve"> </w:t>
            </w:r>
            <w:r>
              <w:rPr>
                <w:sz w:val="24"/>
              </w:rPr>
              <w:t>(VIII</w:t>
            </w:r>
            <w:r>
              <w:rPr>
                <w:spacing w:val="-6"/>
                <w:sz w:val="24"/>
              </w:rPr>
              <w:t xml:space="preserve"> </w:t>
            </w:r>
            <w:r>
              <w:rPr>
                <w:spacing w:val="-4"/>
                <w:sz w:val="24"/>
              </w:rPr>
              <w:t>вид)</w:t>
            </w:r>
            <w:hyperlink r:id="rId179" w:anchor="1111">
              <w:r>
                <w:rPr>
                  <w:b/>
                  <w:spacing w:val="-4"/>
                  <w:sz w:val="24"/>
                </w:rPr>
                <w:t>*</w:t>
              </w:r>
            </w:hyperlink>
          </w:p>
        </w:tc>
        <w:tc>
          <w:tcPr>
            <w:tcW w:w="850" w:type="dxa"/>
            <w:gridSpan w:val="2"/>
          </w:tcPr>
          <w:p w14:paraId="1A93C8FF" w14:textId="77777777" w:rsidR="00802346" w:rsidRDefault="00B42871">
            <w:pPr>
              <w:pStyle w:val="TableParagraph"/>
              <w:spacing w:line="265" w:lineRule="exact"/>
              <w:ind w:left="21" w:right="2"/>
              <w:jc w:val="center"/>
              <w:rPr>
                <w:sz w:val="24"/>
              </w:rPr>
            </w:pPr>
            <w:r>
              <w:rPr>
                <w:spacing w:val="-10"/>
                <w:sz w:val="24"/>
              </w:rPr>
              <w:t>3</w:t>
            </w:r>
          </w:p>
        </w:tc>
        <w:tc>
          <w:tcPr>
            <w:tcW w:w="1561" w:type="dxa"/>
            <w:gridSpan w:val="2"/>
          </w:tcPr>
          <w:p w14:paraId="329293FD"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3C4410F9" w14:textId="77777777" w:rsidR="00802346" w:rsidRDefault="00802346">
            <w:pPr>
              <w:pStyle w:val="TableParagraph"/>
              <w:rPr>
                <w:sz w:val="24"/>
              </w:rPr>
            </w:pPr>
          </w:p>
        </w:tc>
      </w:tr>
      <w:tr w:rsidR="00802346" w14:paraId="38E6DCB9" w14:textId="77777777">
        <w:trPr>
          <w:trHeight w:val="1106"/>
        </w:trPr>
        <w:tc>
          <w:tcPr>
            <w:tcW w:w="2949" w:type="dxa"/>
            <w:gridSpan w:val="2"/>
          </w:tcPr>
          <w:p w14:paraId="718B933C" w14:textId="77777777" w:rsidR="00802346" w:rsidRDefault="00B42871">
            <w:pPr>
              <w:pStyle w:val="TableParagraph"/>
              <w:spacing w:line="242" w:lineRule="auto"/>
              <w:ind w:left="115" w:right="674"/>
              <w:rPr>
                <w:sz w:val="24"/>
              </w:rPr>
            </w:pPr>
            <w:r>
              <w:rPr>
                <w:spacing w:val="-2"/>
                <w:sz w:val="24"/>
              </w:rPr>
              <w:t>Кузнецова</w:t>
            </w:r>
            <w:r>
              <w:rPr>
                <w:spacing w:val="-16"/>
                <w:sz w:val="24"/>
              </w:rPr>
              <w:t xml:space="preserve"> </w:t>
            </w:r>
            <w:r>
              <w:rPr>
                <w:spacing w:val="-2"/>
                <w:sz w:val="24"/>
              </w:rPr>
              <w:t xml:space="preserve">Л.А., </w:t>
            </w:r>
            <w:r>
              <w:rPr>
                <w:sz w:val="24"/>
              </w:rPr>
              <w:t>Симукова Я.С.</w:t>
            </w:r>
          </w:p>
        </w:tc>
        <w:tc>
          <w:tcPr>
            <w:tcW w:w="4540" w:type="dxa"/>
            <w:gridSpan w:val="2"/>
          </w:tcPr>
          <w:p w14:paraId="129C4B9A" w14:textId="77777777" w:rsidR="00802346" w:rsidRDefault="00B42871">
            <w:pPr>
              <w:pStyle w:val="TableParagraph"/>
              <w:ind w:left="113" w:right="822"/>
              <w:rPr>
                <w:sz w:val="24"/>
              </w:rPr>
            </w:pPr>
            <w:r>
              <w:rPr>
                <w:sz w:val="24"/>
              </w:rPr>
              <w:t>Технология.</w:t>
            </w:r>
            <w:r>
              <w:rPr>
                <w:spacing w:val="-2"/>
                <w:sz w:val="24"/>
              </w:rPr>
              <w:t xml:space="preserve"> </w:t>
            </w:r>
            <w:r>
              <w:rPr>
                <w:sz w:val="24"/>
              </w:rPr>
              <w:t>Ручной</w:t>
            </w:r>
            <w:r>
              <w:rPr>
                <w:spacing w:val="-4"/>
                <w:sz w:val="24"/>
              </w:rPr>
              <w:t xml:space="preserve"> </w:t>
            </w:r>
            <w:r>
              <w:rPr>
                <w:sz w:val="24"/>
              </w:rPr>
              <w:t>труд. 4 класс. Учебник для специальных</w:t>
            </w:r>
          </w:p>
          <w:p w14:paraId="110D0E84" w14:textId="77777777" w:rsidR="00802346" w:rsidRDefault="00B42871">
            <w:pPr>
              <w:pStyle w:val="TableParagraph"/>
              <w:spacing w:before="25" w:line="201" w:lineRule="auto"/>
              <w:ind w:left="113"/>
              <w:rPr>
                <w:b/>
                <w:sz w:val="24"/>
              </w:rPr>
            </w:pPr>
            <w:r>
              <w:rPr>
                <w:spacing w:val="-2"/>
                <w:sz w:val="24"/>
              </w:rPr>
              <w:t>(коррекционных)</w:t>
            </w:r>
            <w:r>
              <w:rPr>
                <w:spacing w:val="-13"/>
                <w:sz w:val="24"/>
              </w:rPr>
              <w:t xml:space="preserve"> </w:t>
            </w:r>
            <w:r>
              <w:rPr>
                <w:spacing w:val="-2"/>
                <w:sz w:val="24"/>
              </w:rPr>
              <w:t xml:space="preserve">образовательных </w:t>
            </w:r>
            <w:r>
              <w:rPr>
                <w:sz w:val="24"/>
              </w:rPr>
              <w:t>учреждений (V</w:t>
            </w:r>
            <w:r>
              <w:rPr>
                <w:position w:val="4"/>
                <w:sz w:val="24"/>
              </w:rPr>
              <w:t>3</w:t>
            </w:r>
            <w:r>
              <w:rPr>
                <w:sz w:val="24"/>
              </w:rPr>
              <w:t>III вид)</w:t>
            </w:r>
            <w:hyperlink r:id="rId180" w:anchor="1111">
              <w:r>
                <w:rPr>
                  <w:b/>
                  <w:sz w:val="24"/>
                </w:rPr>
                <w:t>*</w:t>
              </w:r>
            </w:hyperlink>
          </w:p>
        </w:tc>
        <w:tc>
          <w:tcPr>
            <w:tcW w:w="850" w:type="dxa"/>
            <w:gridSpan w:val="2"/>
          </w:tcPr>
          <w:p w14:paraId="3CF2A0F1" w14:textId="77777777" w:rsidR="00802346" w:rsidRDefault="00B42871">
            <w:pPr>
              <w:pStyle w:val="TableParagraph"/>
              <w:spacing w:line="265" w:lineRule="exact"/>
              <w:ind w:left="21" w:right="2"/>
              <w:jc w:val="center"/>
              <w:rPr>
                <w:sz w:val="24"/>
              </w:rPr>
            </w:pPr>
            <w:r>
              <w:rPr>
                <w:spacing w:val="-10"/>
                <w:sz w:val="24"/>
              </w:rPr>
              <w:t>4</w:t>
            </w:r>
          </w:p>
        </w:tc>
        <w:tc>
          <w:tcPr>
            <w:tcW w:w="1561" w:type="dxa"/>
            <w:gridSpan w:val="2"/>
          </w:tcPr>
          <w:p w14:paraId="4314FFDD" w14:textId="77777777" w:rsidR="00802346" w:rsidRDefault="00B42871">
            <w:pPr>
              <w:pStyle w:val="TableParagraph"/>
              <w:spacing w:line="265" w:lineRule="exact"/>
              <w:ind w:left="24" w:right="2"/>
              <w:jc w:val="center"/>
              <w:rPr>
                <w:sz w:val="24"/>
              </w:rPr>
            </w:pPr>
            <w:r>
              <w:rPr>
                <w:spacing w:val="-5"/>
                <w:sz w:val="24"/>
              </w:rPr>
              <w:t>ФП</w:t>
            </w:r>
          </w:p>
        </w:tc>
        <w:tc>
          <w:tcPr>
            <w:tcW w:w="82" w:type="dxa"/>
            <w:tcBorders>
              <w:top w:val="nil"/>
              <w:bottom w:val="nil"/>
              <w:right w:val="nil"/>
            </w:tcBorders>
          </w:tcPr>
          <w:p w14:paraId="17A8919C" w14:textId="77777777" w:rsidR="00802346" w:rsidRDefault="00802346">
            <w:pPr>
              <w:pStyle w:val="TableParagraph"/>
              <w:rPr>
                <w:sz w:val="24"/>
              </w:rPr>
            </w:pPr>
          </w:p>
        </w:tc>
      </w:tr>
    </w:tbl>
    <w:p w14:paraId="0BAE70E3" w14:textId="77777777" w:rsidR="00802346" w:rsidRDefault="00802346">
      <w:pPr>
        <w:pStyle w:val="TableParagraph"/>
        <w:rPr>
          <w:sz w:val="24"/>
        </w:rPr>
        <w:sectPr w:rsidR="00802346">
          <w:footerReference w:type="default" r:id="rId181"/>
          <w:pgSz w:w="11920" w:h="16850"/>
          <w:pgMar w:top="900" w:right="566" w:bottom="280" w:left="708" w:header="0" w:footer="0" w:gutter="0"/>
          <w:cols w:space="720"/>
        </w:sect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4540"/>
        <w:gridCol w:w="850"/>
        <w:gridCol w:w="1561"/>
      </w:tblGrid>
      <w:tr w:rsidR="00802346" w14:paraId="45DFDDAB" w14:textId="77777777">
        <w:trPr>
          <w:trHeight w:val="277"/>
        </w:trPr>
        <w:tc>
          <w:tcPr>
            <w:tcW w:w="2948" w:type="dxa"/>
          </w:tcPr>
          <w:p w14:paraId="3E2D7979" w14:textId="77777777" w:rsidR="00802346" w:rsidRDefault="00B42871">
            <w:pPr>
              <w:pStyle w:val="TableParagraph"/>
              <w:spacing w:line="258" w:lineRule="exact"/>
              <w:ind w:left="115"/>
              <w:rPr>
                <w:sz w:val="24"/>
              </w:rPr>
            </w:pPr>
            <w:proofErr w:type="spellStart"/>
            <w:r>
              <w:rPr>
                <w:sz w:val="24"/>
              </w:rPr>
              <w:lastRenderedPageBreak/>
              <w:t>Куготов</w:t>
            </w:r>
            <w:proofErr w:type="spellEnd"/>
            <w:r>
              <w:rPr>
                <w:spacing w:val="-5"/>
                <w:sz w:val="24"/>
              </w:rPr>
              <w:t xml:space="preserve"> Л.</w:t>
            </w:r>
          </w:p>
        </w:tc>
        <w:tc>
          <w:tcPr>
            <w:tcW w:w="4540" w:type="dxa"/>
          </w:tcPr>
          <w:p w14:paraId="7199FBF5" w14:textId="77777777" w:rsidR="00802346" w:rsidRDefault="00B42871">
            <w:pPr>
              <w:pStyle w:val="TableParagraph"/>
              <w:spacing w:line="258" w:lineRule="exact"/>
              <w:ind w:left="114"/>
              <w:rPr>
                <w:sz w:val="24"/>
              </w:rPr>
            </w:pPr>
            <w:r>
              <w:rPr>
                <w:spacing w:val="-2"/>
                <w:sz w:val="24"/>
              </w:rPr>
              <w:t>Азбука</w:t>
            </w:r>
          </w:p>
        </w:tc>
        <w:tc>
          <w:tcPr>
            <w:tcW w:w="850" w:type="dxa"/>
          </w:tcPr>
          <w:p w14:paraId="3B63E083" w14:textId="77777777" w:rsidR="00802346" w:rsidRDefault="00B42871">
            <w:pPr>
              <w:pStyle w:val="TableParagraph"/>
              <w:spacing w:line="258" w:lineRule="exact"/>
              <w:ind w:left="21"/>
              <w:jc w:val="center"/>
              <w:rPr>
                <w:sz w:val="24"/>
              </w:rPr>
            </w:pPr>
            <w:r>
              <w:rPr>
                <w:spacing w:val="-10"/>
                <w:sz w:val="24"/>
              </w:rPr>
              <w:t>1</w:t>
            </w:r>
          </w:p>
        </w:tc>
        <w:tc>
          <w:tcPr>
            <w:tcW w:w="1561" w:type="dxa"/>
          </w:tcPr>
          <w:p w14:paraId="01A8DAD5" w14:textId="77777777" w:rsidR="00802346" w:rsidRDefault="00B42871">
            <w:pPr>
              <w:pStyle w:val="TableParagraph"/>
              <w:spacing w:line="258" w:lineRule="exact"/>
              <w:ind w:left="24" w:right="5"/>
              <w:jc w:val="center"/>
              <w:rPr>
                <w:sz w:val="24"/>
              </w:rPr>
            </w:pPr>
            <w:r>
              <w:rPr>
                <w:spacing w:val="-5"/>
                <w:sz w:val="24"/>
              </w:rPr>
              <w:t>РК</w:t>
            </w:r>
          </w:p>
        </w:tc>
      </w:tr>
    </w:tbl>
    <w:p w14:paraId="3847BD1E" w14:textId="77777777" w:rsidR="00802346" w:rsidRDefault="00802346">
      <w:pPr>
        <w:pStyle w:val="a3"/>
        <w:rPr>
          <w:b/>
        </w:rPr>
      </w:pPr>
    </w:p>
    <w:p w14:paraId="332EFE97" w14:textId="77777777" w:rsidR="00802346" w:rsidRDefault="00802346">
      <w:pPr>
        <w:pStyle w:val="a3"/>
        <w:rPr>
          <w:b/>
        </w:rPr>
      </w:pPr>
    </w:p>
    <w:p w14:paraId="2CE9C6C4" w14:textId="77777777" w:rsidR="00802346" w:rsidRDefault="00802346">
      <w:pPr>
        <w:pStyle w:val="a3"/>
        <w:rPr>
          <w:b/>
        </w:rPr>
      </w:pPr>
    </w:p>
    <w:p w14:paraId="1F7B13DD" w14:textId="77777777" w:rsidR="00802346" w:rsidRDefault="00802346">
      <w:pPr>
        <w:pStyle w:val="a3"/>
        <w:rPr>
          <w:b/>
        </w:rPr>
      </w:pPr>
    </w:p>
    <w:p w14:paraId="4FB5C3C6" w14:textId="77777777" w:rsidR="00802346" w:rsidRDefault="00802346">
      <w:pPr>
        <w:pStyle w:val="a3"/>
        <w:rPr>
          <w:b/>
        </w:rPr>
      </w:pPr>
    </w:p>
    <w:p w14:paraId="0B246F81" w14:textId="77777777" w:rsidR="00802346" w:rsidRDefault="00802346">
      <w:pPr>
        <w:pStyle w:val="a3"/>
        <w:rPr>
          <w:b/>
        </w:rPr>
      </w:pPr>
    </w:p>
    <w:p w14:paraId="0FD662E9" w14:textId="77777777" w:rsidR="00802346" w:rsidRDefault="00802346">
      <w:pPr>
        <w:pStyle w:val="a3"/>
        <w:rPr>
          <w:b/>
        </w:rPr>
      </w:pPr>
    </w:p>
    <w:p w14:paraId="2E9D3D37" w14:textId="77777777" w:rsidR="00802346" w:rsidRDefault="00802346">
      <w:pPr>
        <w:pStyle w:val="a3"/>
        <w:rPr>
          <w:b/>
        </w:rPr>
      </w:pPr>
    </w:p>
    <w:p w14:paraId="61424623" w14:textId="77777777" w:rsidR="00802346" w:rsidRDefault="00802346">
      <w:pPr>
        <w:pStyle w:val="a3"/>
        <w:rPr>
          <w:b/>
        </w:rPr>
      </w:pPr>
    </w:p>
    <w:p w14:paraId="4689A0C7" w14:textId="77777777" w:rsidR="00802346" w:rsidRDefault="00802346">
      <w:pPr>
        <w:pStyle w:val="a3"/>
        <w:rPr>
          <w:b/>
        </w:rPr>
      </w:pPr>
    </w:p>
    <w:p w14:paraId="28E9D9FF" w14:textId="77777777" w:rsidR="00802346" w:rsidRDefault="00802346">
      <w:pPr>
        <w:pStyle w:val="a3"/>
        <w:rPr>
          <w:b/>
        </w:rPr>
      </w:pPr>
    </w:p>
    <w:p w14:paraId="2E5CCE19" w14:textId="77777777" w:rsidR="00802346" w:rsidRDefault="00802346">
      <w:pPr>
        <w:pStyle w:val="a3"/>
        <w:rPr>
          <w:b/>
        </w:rPr>
      </w:pPr>
    </w:p>
    <w:p w14:paraId="395B7358" w14:textId="77777777" w:rsidR="00802346" w:rsidRDefault="00802346">
      <w:pPr>
        <w:pStyle w:val="a3"/>
        <w:rPr>
          <w:b/>
        </w:rPr>
      </w:pPr>
    </w:p>
    <w:p w14:paraId="0464BDC8" w14:textId="77777777" w:rsidR="00802346" w:rsidRDefault="00802346">
      <w:pPr>
        <w:pStyle w:val="a3"/>
        <w:rPr>
          <w:b/>
        </w:rPr>
      </w:pPr>
    </w:p>
    <w:p w14:paraId="27D147B9" w14:textId="77777777" w:rsidR="00802346" w:rsidRDefault="00802346">
      <w:pPr>
        <w:pStyle w:val="a3"/>
        <w:rPr>
          <w:b/>
        </w:rPr>
      </w:pPr>
    </w:p>
    <w:p w14:paraId="22B9422D" w14:textId="77777777" w:rsidR="00802346" w:rsidRDefault="00802346">
      <w:pPr>
        <w:pStyle w:val="a3"/>
        <w:rPr>
          <w:b/>
        </w:rPr>
      </w:pPr>
    </w:p>
    <w:p w14:paraId="382C7424" w14:textId="77777777" w:rsidR="00802346" w:rsidRDefault="00802346">
      <w:pPr>
        <w:pStyle w:val="a3"/>
        <w:rPr>
          <w:b/>
        </w:rPr>
      </w:pPr>
    </w:p>
    <w:p w14:paraId="1C7060F9" w14:textId="77777777" w:rsidR="00802346" w:rsidRDefault="00802346">
      <w:pPr>
        <w:pStyle w:val="a3"/>
        <w:rPr>
          <w:b/>
        </w:rPr>
      </w:pPr>
    </w:p>
    <w:p w14:paraId="1E44E668" w14:textId="77777777" w:rsidR="00802346" w:rsidRDefault="00802346">
      <w:pPr>
        <w:pStyle w:val="a3"/>
        <w:rPr>
          <w:b/>
        </w:rPr>
      </w:pPr>
    </w:p>
    <w:p w14:paraId="5447F53A" w14:textId="77777777" w:rsidR="00802346" w:rsidRDefault="00802346">
      <w:pPr>
        <w:pStyle w:val="a3"/>
        <w:rPr>
          <w:b/>
        </w:rPr>
      </w:pPr>
    </w:p>
    <w:p w14:paraId="67979CEA" w14:textId="77777777" w:rsidR="00802346" w:rsidRDefault="00802346">
      <w:pPr>
        <w:pStyle w:val="a3"/>
        <w:rPr>
          <w:b/>
        </w:rPr>
      </w:pPr>
    </w:p>
    <w:p w14:paraId="3E6BBDF6" w14:textId="77777777" w:rsidR="00802346" w:rsidRDefault="00802346">
      <w:pPr>
        <w:pStyle w:val="a3"/>
        <w:rPr>
          <w:b/>
        </w:rPr>
      </w:pPr>
    </w:p>
    <w:p w14:paraId="466350FF" w14:textId="77777777" w:rsidR="00802346" w:rsidRDefault="00802346">
      <w:pPr>
        <w:pStyle w:val="a3"/>
        <w:rPr>
          <w:b/>
        </w:rPr>
      </w:pPr>
    </w:p>
    <w:p w14:paraId="6B271D2D" w14:textId="77777777" w:rsidR="00802346" w:rsidRDefault="00802346">
      <w:pPr>
        <w:pStyle w:val="a3"/>
        <w:rPr>
          <w:b/>
        </w:rPr>
      </w:pPr>
    </w:p>
    <w:p w14:paraId="56973FAE" w14:textId="77777777" w:rsidR="00802346" w:rsidRDefault="00802346">
      <w:pPr>
        <w:pStyle w:val="a3"/>
        <w:rPr>
          <w:b/>
        </w:rPr>
      </w:pPr>
    </w:p>
    <w:p w14:paraId="0372EBA1" w14:textId="77777777" w:rsidR="00802346" w:rsidRDefault="00802346">
      <w:pPr>
        <w:pStyle w:val="a3"/>
        <w:rPr>
          <w:b/>
        </w:rPr>
      </w:pPr>
    </w:p>
    <w:p w14:paraId="6AC624CD" w14:textId="77777777" w:rsidR="00802346" w:rsidRDefault="00802346">
      <w:pPr>
        <w:pStyle w:val="a3"/>
        <w:rPr>
          <w:b/>
        </w:rPr>
      </w:pPr>
    </w:p>
    <w:p w14:paraId="4E7EB7D8" w14:textId="77777777" w:rsidR="00802346" w:rsidRDefault="00802346">
      <w:pPr>
        <w:pStyle w:val="a3"/>
        <w:rPr>
          <w:b/>
        </w:rPr>
      </w:pPr>
    </w:p>
    <w:p w14:paraId="6E5FBE8B" w14:textId="77777777" w:rsidR="00802346" w:rsidRDefault="00802346">
      <w:pPr>
        <w:pStyle w:val="a3"/>
        <w:rPr>
          <w:b/>
        </w:rPr>
      </w:pPr>
    </w:p>
    <w:p w14:paraId="6A1DDBF8" w14:textId="77777777" w:rsidR="00802346" w:rsidRDefault="00802346">
      <w:pPr>
        <w:pStyle w:val="a3"/>
        <w:rPr>
          <w:b/>
        </w:rPr>
      </w:pPr>
    </w:p>
    <w:p w14:paraId="168CB481" w14:textId="77777777" w:rsidR="00802346" w:rsidRDefault="00802346">
      <w:pPr>
        <w:pStyle w:val="a3"/>
        <w:rPr>
          <w:b/>
        </w:rPr>
      </w:pPr>
    </w:p>
    <w:p w14:paraId="2EF5728F" w14:textId="77777777" w:rsidR="00802346" w:rsidRDefault="00802346">
      <w:pPr>
        <w:pStyle w:val="a3"/>
        <w:rPr>
          <w:b/>
        </w:rPr>
      </w:pPr>
    </w:p>
    <w:p w14:paraId="1938AC8C" w14:textId="77777777" w:rsidR="00802346" w:rsidRDefault="00802346">
      <w:pPr>
        <w:pStyle w:val="a3"/>
        <w:rPr>
          <w:b/>
        </w:rPr>
      </w:pPr>
    </w:p>
    <w:p w14:paraId="2E402D1C" w14:textId="77777777" w:rsidR="00802346" w:rsidRDefault="00802346">
      <w:pPr>
        <w:pStyle w:val="a3"/>
        <w:rPr>
          <w:b/>
        </w:rPr>
      </w:pPr>
    </w:p>
    <w:p w14:paraId="6F0F5220" w14:textId="77777777" w:rsidR="00802346" w:rsidRDefault="00802346">
      <w:pPr>
        <w:pStyle w:val="a3"/>
        <w:rPr>
          <w:b/>
        </w:rPr>
      </w:pPr>
    </w:p>
    <w:p w14:paraId="39CE965A" w14:textId="77777777" w:rsidR="00802346" w:rsidRDefault="00802346">
      <w:pPr>
        <w:pStyle w:val="a3"/>
        <w:rPr>
          <w:b/>
        </w:rPr>
      </w:pPr>
    </w:p>
    <w:p w14:paraId="456AD6EF" w14:textId="77777777" w:rsidR="00802346" w:rsidRDefault="00802346">
      <w:pPr>
        <w:pStyle w:val="a3"/>
        <w:rPr>
          <w:b/>
        </w:rPr>
      </w:pPr>
    </w:p>
    <w:p w14:paraId="2EC4594E" w14:textId="77777777" w:rsidR="00802346" w:rsidRDefault="00802346">
      <w:pPr>
        <w:pStyle w:val="a3"/>
        <w:rPr>
          <w:b/>
        </w:rPr>
      </w:pPr>
    </w:p>
    <w:p w14:paraId="3DA2CDF1" w14:textId="77777777" w:rsidR="00802346" w:rsidRDefault="00802346">
      <w:pPr>
        <w:pStyle w:val="a3"/>
        <w:rPr>
          <w:b/>
        </w:rPr>
      </w:pPr>
    </w:p>
    <w:p w14:paraId="29C370C4" w14:textId="77777777" w:rsidR="00802346" w:rsidRDefault="00802346">
      <w:pPr>
        <w:pStyle w:val="a3"/>
        <w:rPr>
          <w:b/>
        </w:rPr>
      </w:pPr>
    </w:p>
    <w:p w14:paraId="49C9DD5A" w14:textId="77777777" w:rsidR="00802346" w:rsidRDefault="00802346">
      <w:pPr>
        <w:pStyle w:val="a3"/>
        <w:rPr>
          <w:b/>
        </w:rPr>
      </w:pPr>
    </w:p>
    <w:p w14:paraId="603DB0D7" w14:textId="77777777" w:rsidR="00802346" w:rsidRDefault="00802346">
      <w:pPr>
        <w:pStyle w:val="a3"/>
        <w:rPr>
          <w:b/>
        </w:rPr>
      </w:pPr>
    </w:p>
    <w:p w14:paraId="39B61E91" w14:textId="77777777" w:rsidR="00802346" w:rsidRDefault="00802346">
      <w:pPr>
        <w:pStyle w:val="a3"/>
        <w:rPr>
          <w:b/>
        </w:rPr>
      </w:pPr>
    </w:p>
    <w:p w14:paraId="1ABF8130" w14:textId="77777777" w:rsidR="00802346" w:rsidRDefault="00802346">
      <w:pPr>
        <w:pStyle w:val="a3"/>
        <w:rPr>
          <w:b/>
        </w:rPr>
      </w:pPr>
    </w:p>
    <w:p w14:paraId="3FCBC01E" w14:textId="77777777" w:rsidR="00802346" w:rsidRDefault="00802346">
      <w:pPr>
        <w:pStyle w:val="a3"/>
        <w:rPr>
          <w:b/>
        </w:rPr>
      </w:pPr>
    </w:p>
    <w:p w14:paraId="069602CA" w14:textId="77777777" w:rsidR="00802346" w:rsidRDefault="00802346">
      <w:pPr>
        <w:pStyle w:val="a3"/>
        <w:rPr>
          <w:b/>
        </w:rPr>
      </w:pPr>
    </w:p>
    <w:p w14:paraId="43F5A239" w14:textId="77777777" w:rsidR="00802346" w:rsidRDefault="00802346">
      <w:pPr>
        <w:pStyle w:val="a3"/>
        <w:rPr>
          <w:b/>
        </w:rPr>
      </w:pPr>
    </w:p>
    <w:p w14:paraId="415D504E" w14:textId="77777777" w:rsidR="00802346" w:rsidRDefault="00802346">
      <w:pPr>
        <w:pStyle w:val="a3"/>
        <w:rPr>
          <w:b/>
        </w:rPr>
      </w:pPr>
    </w:p>
    <w:p w14:paraId="33DE93E2" w14:textId="77777777" w:rsidR="00802346" w:rsidRDefault="00802346">
      <w:pPr>
        <w:pStyle w:val="a3"/>
        <w:spacing w:before="266"/>
        <w:rPr>
          <w:b/>
        </w:rPr>
      </w:pPr>
    </w:p>
    <w:p w14:paraId="7CDC0CE1" w14:textId="77777777" w:rsidR="00802346" w:rsidRDefault="00B42871">
      <w:pPr>
        <w:pStyle w:val="a3"/>
        <w:ind w:left="1137" w:right="1449"/>
        <w:jc w:val="center"/>
      </w:pPr>
      <w:r>
        <w:rPr>
          <w:spacing w:val="-10"/>
        </w:rPr>
        <w:t>3</w:t>
      </w:r>
    </w:p>
    <w:sectPr w:rsidR="00802346">
      <w:footerReference w:type="default" r:id="rId182"/>
      <w:pgSz w:w="11920" w:h="16850"/>
      <w:pgMar w:top="1020" w:right="566"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AE9C3" w14:textId="77777777" w:rsidR="00B42871" w:rsidRDefault="00B42871">
      <w:r>
        <w:separator/>
      </w:r>
    </w:p>
  </w:endnote>
  <w:endnote w:type="continuationSeparator" w:id="0">
    <w:p w14:paraId="73E6A77E" w14:textId="77777777" w:rsidR="00B42871" w:rsidRDefault="00B4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1A39"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58048" behindDoc="1" locked="0" layoutInCell="1" allowOverlap="1" wp14:anchorId="39654B80" wp14:editId="7E0E38A6">
              <wp:simplePos x="0" y="0"/>
              <wp:positionH relativeFrom="page">
                <wp:posOffset>3886580</wp:posOffset>
              </wp:positionH>
              <wp:positionV relativeFrom="page">
                <wp:posOffset>9963404</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9629D6F" w14:textId="77777777" w:rsidR="00802346" w:rsidRDefault="00B42871">
                          <w:pPr>
                            <w:spacing w:line="245" w:lineRule="exact"/>
                            <w:ind w:left="2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Pr>
                              <w:rFonts w:ascii="Calibri"/>
                              <w:color w:val="000009"/>
                              <w:spacing w:val="-5"/>
                            </w:rPr>
                            <w:t>49</w:t>
                          </w:r>
                          <w:r>
                            <w:rPr>
                              <w:rFonts w:ascii="Calibri"/>
                              <w:color w:val="000009"/>
                              <w:spacing w:val="-5"/>
                            </w:rPr>
                            <w:fldChar w:fldCharType="end"/>
                          </w:r>
                        </w:p>
                      </w:txbxContent>
                    </wps:txbx>
                    <wps:bodyPr wrap="square" lIns="0" tIns="0" rIns="0" bIns="0" rtlCol="0">
                      <a:noAutofit/>
                    </wps:bodyPr>
                  </wps:wsp>
                </a:graphicData>
              </a:graphic>
            </wp:anchor>
          </w:drawing>
        </mc:Choice>
        <mc:Fallback>
          <w:pict>
            <v:shapetype w14:anchorId="39654B80" id="_x0000_t202" coordsize="21600,21600" o:spt="202" path="m,l,21600r21600,l21600,xe">
              <v:stroke joinstyle="miter"/>
              <v:path gradientshapeok="t" o:connecttype="rect"/>
            </v:shapetype>
            <v:shape id="Textbox 1" o:spid="_x0000_s1153" type="#_x0000_t202" style="position:absolute;margin-left:306.05pt;margin-top:784.5pt;width:13.3pt;height:13.05pt;z-index:-262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" filled="f" stroked="f">
              <v:textbox inset="0,0,0,0">
                <w:txbxContent>
                  <w:p w14:paraId="09629D6F" w14:textId="77777777" w:rsidR="00802346" w:rsidRDefault="00B42871">
                    <w:pPr>
                      <w:spacing w:line="245" w:lineRule="exact"/>
                      <w:ind w:left="2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Pr>
                        <w:rFonts w:ascii="Calibri"/>
                        <w:color w:val="000009"/>
                        <w:spacing w:val="-5"/>
                      </w:rPr>
                      <w:t>49</w:t>
                    </w:r>
                    <w:r>
                      <w:rPr>
                        <w:rFonts w:ascii="Calibri"/>
                        <w:color w:val="000009"/>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9A6" w14:textId="77777777" w:rsidR="00802346" w:rsidRDefault="00802346">
    <w:pPr>
      <w:pStyle w:val="a3"/>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F8B6" w14:textId="77777777" w:rsidR="00802346" w:rsidRDefault="00802346">
    <w:pPr>
      <w:pStyle w:val="a3"/>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E1FE" w14:textId="77777777" w:rsidR="00802346" w:rsidRDefault="00802346">
    <w:pPr>
      <w:pStyle w:val="a3"/>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CE2C" w14:textId="77777777" w:rsidR="00802346" w:rsidRDefault="00802346">
    <w:pPr>
      <w:pStyle w:val="a3"/>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E864" w14:textId="77777777" w:rsidR="00802346" w:rsidRDefault="00802346">
    <w:pPr>
      <w:pStyle w:val="a3"/>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B61E" w14:textId="77777777" w:rsidR="00802346" w:rsidRDefault="00802346">
    <w:pPr>
      <w:pStyle w:val="a3"/>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51FF" w14:textId="77777777" w:rsidR="00802346" w:rsidRDefault="00802346">
    <w:pPr>
      <w:pStyle w:val="a3"/>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43DB" w14:textId="77777777" w:rsidR="00802346" w:rsidRDefault="00802346">
    <w:pPr>
      <w:pStyle w:val="a3"/>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0F8E2" w14:textId="77777777" w:rsidR="00802346" w:rsidRDefault="00802346">
    <w:pPr>
      <w:pStyle w:val="a3"/>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DCBB"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7984" behindDoc="1" locked="0" layoutInCell="1" allowOverlap="1" wp14:anchorId="1AA0A69B" wp14:editId="20243EEF">
              <wp:simplePos x="0" y="0"/>
              <wp:positionH relativeFrom="page">
                <wp:posOffset>886764</wp:posOffset>
              </wp:positionH>
              <wp:positionV relativeFrom="page">
                <wp:posOffset>9586806</wp:posOffset>
              </wp:positionV>
              <wp:extent cx="5726430" cy="27495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6430" cy="274955"/>
                      </a:xfrm>
                      <a:prstGeom prst="rect">
                        <a:avLst/>
                      </a:prstGeom>
                    </wps:spPr>
                    <wps:txbx>
                      <w:txbxContent>
                        <w:p w14:paraId="403C3E79" w14:textId="77777777" w:rsidR="00802346" w:rsidRDefault="00B42871">
                          <w:pPr>
                            <w:pStyle w:val="a3"/>
                            <w:spacing w:before="7"/>
                            <w:ind w:left="20"/>
                          </w:pPr>
                          <w:r>
                            <w:t>-</w:t>
                          </w:r>
                          <w:r>
                            <w:rPr>
                              <w:spacing w:val="24"/>
                            </w:rPr>
                            <w:t xml:space="preserve"> </w:t>
                          </w:r>
                          <w:r>
                            <w:t>в</w:t>
                          </w:r>
                          <w:r>
                            <w:rPr>
                              <w:spacing w:val="26"/>
                            </w:rPr>
                            <w:t xml:space="preserve"> </w:t>
                          </w:r>
                          <w:r>
                            <w:t>начальной</w:t>
                          </w:r>
                          <w:r>
                            <w:rPr>
                              <w:spacing w:val="27"/>
                            </w:rPr>
                            <w:t xml:space="preserve"> </w:t>
                          </w:r>
                          <w:r>
                            <w:t>школе</w:t>
                          </w:r>
                          <w:r>
                            <w:rPr>
                              <w:spacing w:val="26"/>
                            </w:rPr>
                            <w:t xml:space="preserve"> </w:t>
                          </w:r>
                          <w:r>
                            <w:t>использовать</w:t>
                          </w:r>
                          <w:r>
                            <w:rPr>
                              <w:spacing w:val="27"/>
                            </w:rPr>
                            <w:t xml:space="preserve"> </w:t>
                          </w:r>
                          <w:proofErr w:type="spellStart"/>
                          <w:r>
                            <w:t>предм</w:t>
                          </w:r>
                          <w:proofErr w:type="spellEnd"/>
                          <w:r>
                            <w:rPr>
                              <w:position w:val="13"/>
                            </w:rPr>
                            <w:t>3</w:t>
                          </w:r>
                          <w:proofErr w:type="spellStart"/>
                          <w:r>
                            <w:t>етно</w:t>
                          </w:r>
                          <w:proofErr w:type="spellEnd"/>
                          <w:r>
                            <w:t>-</w:t>
                          </w:r>
                          <w:r>
                            <w:rPr>
                              <w:spacing w:val="27"/>
                            </w:rPr>
                            <w:t xml:space="preserve"> </w:t>
                          </w:r>
                          <w:r>
                            <w:t>практическую</w:t>
                          </w:r>
                          <w:r>
                            <w:rPr>
                              <w:spacing w:val="27"/>
                            </w:rPr>
                            <w:t xml:space="preserve"> </w:t>
                          </w:r>
                          <w:r>
                            <w:t>и</w:t>
                          </w:r>
                          <w:r>
                            <w:rPr>
                              <w:spacing w:val="27"/>
                            </w:rPr>
                            <w:t xml:space="preserve"> </w:t>
                          </w:r>
                          <w:r>
                            <w:t>живую</w:t>
                          </w:r>
                          <w:r>
                            <w:rPr>
                              <w:spacing w:val="29"/>
                            </w:rPr>
                            <w:t xml:space="preserve"> </w:t>
                          </w:r>
                          <w:r>
                            <w:rPr>
                              <w:spacing w:val="-2"/>
                            </w:rPr>
                            <w:t>наглядность,</w:t>
                          </w:r>
                        </w:p>
                      </w:txbxContent>
                    </wps:txbx>
                    <wps:bodyPr wrap="square" lIns="0" tIns="0" rIns="0" bIns="0" rtlCol="0">
                      <a:noAutofit/>
                    </wps:bodyPr>
                  </wps:wsp>
                </a:graphicData>
              </a:graphic>
            </wp:anchor>
          </w:drawing>
        </mc:Choice>
        <mc:Fallback>
          <w:pict>
            <v:shapetype w14:anchorId="1AA0A69B" id="_x0000_t202" coordsize="21600,21600" o:spt="202" path="m,l,21600r21600,l21600,xe">
              <v:stroke joinstyle="miter"/>
              <v:path gradientshapeok="t" o:connecttype="rect"/>
            </v:shapetype>
            <v:shape id="Textbox 273" o:spid="_x0000_s1224" type="#_x0000_t202" style="position:absolute;margin-left:69.8pt;margin-top:754.85pt;width:450.9pt;height:21.65pt;z-index:-262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" filled="f" stroked="f">
              <v:textbox inset="0,0,0,0">
                <w:txbxContent>
                  <w:p w14:paraId="403C3E79" w14:textId="77777777" w:rsidR="00802346" w:rsidRDefault="00B42871">
                    <w:pPr>
                      <w:pStyle w:val="a3"/>
                      <w:spacing w:before="7"/>
                      <w:ind w:left="20"/>
                    </w:pPr>
                    <w:r>
                      <w:t>-</w:t>
                    </w:r>
                    <w:r>
                      <w:rPr>
                        <w:spacing w:val="24"/>
                      </w:rPr>
                      <w:t xml:space="preserve"> </w:t>
                    </w:r>
                    <w:r>
                      <w:t>в</w:t>
                    </w:r>
                    <w:r>
                      <w:rPr>
                        <w:spacing w:val="26"/>
                      </w:rPr>
                      <w:t xml:space="preserve"> </w:t>
                    </w:r>
                    <w:r>
                      <w:t>начальной</w:t>
                    </w:r>
                    <w:r>
                      <w:rPr>
                        <w:spacing w:val="27"/>
                      </w:rPr>
                      <w:t xml:space="preserve"> </w:t>
                    </w:r>
                    <w:r>
                      <w:t>школе</w:t>
                    </w:r>
                    <w:r>
                      <w:rPr>
                        <w:spacing w:val="26"/>
                      </w:rPr>
                      <w:t xml:space="preserve"> </w:t>
                    </w:r>
                    <w:r>
                      <w:t>использовать</w:t>
                    </w:r>
                    <w:r>
                      <w:rPr>
                        <w:spacing w:val="27"/>
                      </w:rPr>
                      <w:t xml:space="preserve"> </w:t>
                    </w:r>
                    <w:proofErr w:type="spellStart"/>
                    <w:r>
                      <w:t>предм</w:t>
                    </w:r>
                    <w:proofErr w:type="spellEnd"/>
                    <w:r>
                      <w:rPr>
                        <w:position w:val="13"/>
                      </w:rPr>
                      <w:t>3</w:t>
                    </w:r>
                    <w:proofErr w:type="spellStart"/>
                    <w:r>
                      <w:t>етно</w:t>
                    </w:r>
                    <w:proofErr w:type="spellEnd"/>
                    <w:r>
                      <w:t>-</w:t>
                    </w:r>
                    <w:r>
                      <w:rPr>
                        <w:spacing w:val="27"/>
                      </w:rPr>
                      <w:t xml:space="preserve"> </w:t>
                    </w:r>
                    <w:r>
                      <w:t>практическую</w:t>
                    </w:r>
                    <w:r>
                      <w:rPr>
                        <w:spacing w:val="27"/>
                      </w:rPr>
                      <w:t xml:space="preserve"> </w:t>
                    </w:r>
                    <w:r>
                      <w:t>и</w:t>
                    </w:r>
                    <w:r>
                      <w:rPr>
                        <w:spacing w:val="27"/>
                      </w:rPr>
                      <w:t xml:space="preserve"> </w:t>
                    </w:r>
                    <w:r>
                      <w:t>живую</w:t>
                    </w:r>
                    <w:r>
                      <w:rPr>
                        <w:spacing w:val="29"/>
                      </w:rPr>
                      <w:t xml:space="preserve"> </w:t>
                    </w:r>
                    <w:r>
                      <w:rPr>
                        <w:spacing w:val="-2"/>
                      </w:rPr>
                      <w:t>наглядность,</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59B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8496" behindDoc="1" locked="0" layoutInCell="1" allowOverlap="1" wp14:anchorId="298F1A43" wp14:editId="71EF4218">
              <wp:simplePos x="0" y="0"/>
              <wp:positionH relativeFrom="page">
                <wp:posOffset>1665477</wp:posOffset>
              </wp:positionH>
              <wp:positionV relativeFrom="page">
                <wp:posOffset>9722442</wp:posOffset>
              </wp:positionV>
              <wp:extent cx="4803775"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3775" cy="194310"/>
                      </a:xfrm>
                      <a:prstGeom prst="rect">
                        <a:avLst/>
                      </a:prstGeom>
                    </wps:spPr>
                    <wps:txbx>
                      <w:txbxContent>
                        <w:p w14:paraId="3BDDA878" w14:textId="08999796" w:rsidR="00802346" w:rsidRDefault="00B42871">
                          <w:pPr>
                            <w:spacing w:before="10"/>
                            <w:ind w:left="20"/>
                            <w:rPr>
                              <w:b/>
                              <w:sz w:val="24"/>
                            </w:rPr>
                          </w:pPr>
                          <w:r>
                            <w:rPr>
                              <w:b/>
                              <w:sz w:val="24"/>
                            </w:rPr>
                            <w:t>Календарный</w:t>
                          </w:r>
                          <w:r>
                            <w:rPr>
                              <w:b/>
                              <w:spacing w:val="-15"/>
                              <w:sz w:val="24"/>
                            </w:rPr>
                            <w:t xml:space="preserve"> </w:t>
                          </w:r>
                          <w:r>
                            <w:rPr>
                              <w:b/>
                              <w:sz w:val="24"/>
                            </w:rPr>
                            <w:t>план</w:t>
                          </w:r>
                          <w:r>
                            <w:rPr>
                              <w:b/>
                              <w:spacing w:val="-15"/>
                              <w:sz w:val="24"/>
                            </w:rPr>
                            <w:t xml:space="preserve"> </w:t>
                          </w:r>
                          <w:r>
                            <w:rPr>
                              <w:b/>
                              <w:sz w:val="24"/>
                            </w:rPr>
                            <w:t>воспитательной</w:t>
                          </w:r>
                          <w:r>
                            <w:rPr>
                              <w:b/>
                              <w:spacing w:val="-15"/>
                              <w:sz w:val="24"/>
                            </w:rPr>
                            <w:t xml:space="preserve"> </w:t>
                          </w:r>
                          <w:proofErr w:type="gramStart"/>
                          <w:r>
                            <w:rPr>
                              <w:b/>
                              <w:sz w:val="24"/>
                            </w:rPr>
                            <w:t>работы</w:t>
                          </w:r>
                          <w:r>
                            <w:rPr>
                              <w:b/>
                              <w:spacing w:val="-15"/>
                              <w:sz w:val="24"/>
                            </w:rPr>
                            <w:t xml:space="preserve"> </w:t>
                          </w:r>
                          <w:r w:rsidR="00A62FB6">
                            <w:rPr>
                              <w:b/>
                              <w:sz w:val="24"/>
                            </w:rPr>
                            <w:t xml:space="preserve"> МОУ</w:t>
                          </w:r>
                          <w:proofErr w:type="gramEnd"/>
                          <w:r w:rsidR="00A62FB6">
                            <w:rPr>
                              <w:b/>
                              <w:sz w:val="24"/>
                            </w:rPr>
                            <w:t xml:space="preserve"> </w:t>
                          </w:r>
                          <w:proofErr w:type="spellStart"/>
                          <w:r w:rsidR="00A62FB6">
                            <w:rPr>
                              <w:b/>
                              <w:sz w:val="24"/>
                            </w:rPr>
                            <w:t>Выровской</w:t>
                          </w:r>
                          <w:proofErr w:type="spellEnd"/>
                          <w:r w:rsidR="00A62FB6">
                            <w:rPr>
                              <w:b/>
                              <w:sz w:val="24"/>
                            </w:rPr>
                            <w:t xml:space="preserve"> </w:t>
                          </w:r>
                          <w:r>
                            <w:rPr>
                              <w:b/>
                              <w:spacing w:val="-5"/>
                              <w:sz w:val="24"/>
                            </w:rPr>
                            <w:t>СОШ</w:t>
                          </w:r>
                        </w:p>
                      </w:txbxContent>
                    </wps:txbx>
                    <wps:bodyPr wrap="square" lIns="0" tIns="0" rIns="0" bIns="0" rtlCol="0">
                      <a:noAutofit/>
                    </wps:bodyPr>
                  </wps:wsp>
                </a:graphicData>
              </a:graphic>
            </wp:anchor>
          </w:drawing>
        </mc:Choice>
        <mc:Fallback>
          <w:pict>
            <v:shapetype w14:anchorId="298F1A43" id="_x0000_t202" coordsize="21600,21600" o:spt="202" path="m,l,21600r21600,l21600,xe">
              <v:stroke joinstyle="miter"/>
              <v:path gradientshapeok="t" o:connecttype="rect"/>
            </v:shapetype>
            <v:shape id="Textbox 274" o:spid="_x0000_s1225" type="#_x0000_t202" style="position:absolute;margin-left:131.15pt;margin-top:765.55pt;width:378.25pt;height:15.3pt;z-index:-262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" filled="f" stroked="f">
              <v:textbox inset="0,0,0,0">
                <w:txbxContent>
                  <w:p w14:paraId="3BDDA878" w14:textId="08999796" w:rsidR="00802346" w:rsidRDefault="00B42871">
                    <w:pPr>
                      <w:spacing w:before="10"/>
                      <w:ind w:left="20"/>
                      <w:rPr>
                        <w:b/>
                        <w:sz w:val="24"/>
                      </w:rPr>
                    </w:pPr>
                    <w:r>
                      <w:rPr>
                        <w:b/>
                        <w:sz w:val="24"/>
                      </w:rPr>
                      <w:t>Календарный</w:t>
                    </w:r>
                    <w:r>
                      <w:rPr>
                        <w:b/>
                        <w:spacing w:val="-15"/>
                        <w:sz w:val="24"/>
                      </w:rPr>
                      <w:t xml:space="preserve"> </w:t>
                    </w:r>
                    <w:r>
                      <w:rPr>
                        <w:b/>
                        <w:sz w:val="24"/>
                      </w:rPr>
                      <w:t>план</w:t>
                    </w:r>
                    <w:r>
                      <w:rPr>
                        <w:b/>
                        <w:spacing w:val="-15"/>
                        <w:sz w:val="24"/>
                      </w:rPr>
                      <w:t xml:space="preserve"> </w:t>
                    </w:r>
                    <w:r>
                      <w:rPr>
                        <w:b/>
                        <w:sz w:val="24"/>
                      </w:rPr>
                      <w:t>воспитательной</w:t>
                    </w:r>
                    <w:r>
                      <w:rPr>
                        <w:b/>
                        <w:spacing w:val="-15"/>
                        <w:sz w:val="24"/>
                      </w:rPr>
                      <w:t xml:space="preserve"> </w:t>
                    </w:r>
                    <w:proofErr w:type="gramStart"/>
                    <w:r>
                      <w:rPr>
                        <w:b/>
                        <w:sz w:val="24"/>
                      </w:rPr>
                      <w:t>работы</w:t>
                    </w:r>
                    <w:r>
                      <w:rPr>
                        <w:b/>
                        <w:spacing w:val="-15"/>
                        <w:sz w:val="24"/>
                      </w:rPr>
                      <w:t xml:space="preserve"> </w:t>
                    </w:r>
                    <w:r w:rsidR="00A62FB6">
                      <w:rPr>
                        <w:b/>
                        <w:sz w:val="24"/>
                      </w:rPr>
                      <w:t xml:space="preserve"> МОУ</w:t>
                    </w:r>
                    <w:proofErr w:type="gramEnd"/>
                    <w:r w:rsidR="00A62FB6">
                      <w:rPr>
                        <w:b/>
                        <w:sz w:val="24"/>
                      </w:rPr>
                      <w:t xml:space="preserve"> </w:t>
                    </w:r>
                    <w:proofErr w:type="spellStart"/>
                    <w:r w:rsidR="00A62FB6">
                      <w:rPr>
                        <w:b/>
                        <w:sz w:val="24"/>
                      </w:rPr>
                      <w:t>Выровской</w:t>
                    </w:r>
                    <w:proofErr w:type="spellEnd"/>
                    <w:r w:rsidR="00A62FB6">
                      <w:rPr>
                        <w:b/>
                        <w:sz w:val="24"/>
                      </w:rPr>
                      <w:t xml:space="preserve"> </w:t>
                    </w:r>
                    <w:r>
                      <w:rPr>
                        <w:b/>
                        <w:spacing w:val="-5"/>
                        <w:sz w:val="24"/>
                      </w:rPr>
                      <w:t>СОШ</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8587" w14:textId="77777777" w:rsidR="00802346" w:rsidRDefault="00802346">
    <w:pPr>
      <w:pStyle w:val="a3"/>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DF4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9008" behindDoc="1" locked="0" layoutInCell="1" allowOverlap="1" wp14:anchorId="02C7970C" wp14:editId="3DFA5272">
              <wp:simplePos x="0" y="0"/>
              <wp:positionH relativeFrom="page">
                <wp:posOffset>3676269</wp:posOffset>
              </wp:positionH>
              <wp:positionV relativeFrom="page">
                <wp:posOffset>9586806</wp:posOffset>
              </wp:positionV>
              <wp:extent cx="101600" cy="1943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05CF0AB5"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02C7970C" id="_x0000_t202" coordsize="21600,21600" o:spt="202" path="m,l,21600r21600,l21600,xe">
              <v:stroke joinstyle="miter"/>
              <v:path gradientshapeok="t" o:connecttype="rect"/>
            </v:shapetype>
            <v:shape id="Textbox 275" o:spid="_x0000_s1226" type="#_x0000_t202" style="position:absolute;margin-left:289.45pt;margin-top:754.85pt;width:8pt;height:15.3pt;z-index:-262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15mAEAACIDAAAOAAAAZHJzL2Uyb0RvYy54bWysUs2O0zAQviPxDpbvNMkuW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" filled="f" stroked="f">
              <v:textbox inset="0,0,0,0">
                <w:txbxContent>
                  <w:p w14:paraId="05CF0AB5"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21F0"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9520" behindDoc="1" locked="0" layoutInCell="1" allowOverlap="1" wp14:anchorId="4739A3E7" wp14:editId="0951A026">
              <wp:simplePos x="0" y="0"/>
              <wp:positionH relativeFrom="page">
                <wp:posOffset>3676269</wp:posOffset>
              </wp:positionH>
              <wp:positionV relativeFrom="page">
                <wp:posOffset>9586806</wp:posOffset>
              </wp:positionV>
              <wp:extent cx="1016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3F81146"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4739A3E7" id="_x0000_t202" coordsize="21600,21600" o:spt="202" path="m,l,21600r21600,l21600,xe">
              <v:stroke joinstyle="miter"/>
              <v:path gradientshapeok="t" o:connecttype="rect"/>
            </v:shapetype>
            <v:shape id="Textbox 276" o:spid="_x0000_s1227" type="#_x0000_t202" style="position:absolute;margin-left:289.45pt;margin-top:754.85pt;width:8pt;height:15.3pt;z-index:-262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r2mAEAACIDAAAOAAAAZHJzL2Uyb0RvYy54bWysUs2O0zAQviPxDpbvNMmyW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" filled="f" stroked="f">
              <v:textbox inset="0,0,0,0">
                <w:txbxContent>
                  <w:p w14:paraId="43F81146"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37E4" w14:textId="77777777" w:rsidR="00802346" w:rsidRDefault="00802346">
    <w:pPr>
      <w:pStyle w:val="a3"/>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5625" w14:textId="77777777" w:rsidR="00802346" w:rsidRDefault="00802346">
    <w:pPr>
      <w:pStyle w:val="a3"/>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11FF"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0032" behindDoc="1" locked="0" layoutInCell="1" allowOverlap="1" wp14:anchorId="1B79935F" wp14:editId="22175484">
              <wp:simplePos x="0" y="0"/>
              <wp:positionH relativeFrom="page">
                <wp:posOffset>3676269</wp:posOffset>
              </wp:positionH>
              <wp:positionV relativeFrom="page">
                <wp:posOffset>9586806</wp:posOffset>
              </wp:positionV>
              <wp:extent cx="101600" cy="1943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CEA846D"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1B79935F" id="_x0000_t202" coordsize="21600,21600" o:spt="202" path="m,l,21600r21600,l21600,xe">
              <v:stroke joinstyle="miter"/>
              <v:path gradientshapeok="t" o:connecttype="rect"/>
            </v:shapetype>
            <v:shape id="Textbox 277" o:spid="_x0000_s1228" type="#_x0000_t202" style="position:absolute;margin-left:289.45pt;margin-top:754.85pt;width:8pt;height:15.3pt;z-index:-262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H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" filled="f" stroked="f">
              <v:textbox inset="0,0,0,0">
                <w:txbxContent>
                  <w:p w14:paraId="1CEA846D"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2B24" w14:textId="77777777" w:rsidR="00802346" w:rsidRDefault="00802346">
    <w:pPr>
      <w:pStyle w:val="a3"/>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0235" w14:textId="77777777" w:rsidR="00802346" w:rsidRDefault="00802346">
    <w:pPr>
      <w:pStyle w:val="a3"/>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DFB7" w14:textId="77777777" w:rsidR="00802346" w:rsidRDefault="00802346">
    <w:pPr>
      <w:pStyle w:val="a3"/>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7A076" w14:textId="77777777" w:rsidR="00802346" w:rsidRDefault="00802346">
    <w:pPr>
      <w:pStyle w:val="a3"/>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BA34" w14:textId="77777777" w:rsidR="00802346" w:rsidRDefault="00802346">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B0294" w14:textId="77777777" w:rsidR="00802346" w:rsidRDefault="00B42871">
    <w:pPr>
      <w:pStyle w:val="a3"/>
      <w:spacing w:line="14" w:lineRule="auto"/>
      <w:rPr>
        <w:sz w:val="7"/>
      </w:rPr>
    </w:pPr>
    <w:r>
      <w:rPr>
        <w:noProof/>
        <w:sz w:val="7"/>
      </w:rPr>
      <mc:AlternateContent>
        <mc:Choice Requires="wps">
          <w:drawing>
            <wp:anchor distT="0" distB="0" distL="0" distR="0" simplePos="0" relativeHeight="477059072" behindDoc="1" locked="0" layoutInCell="1" allowOverlap="1" wp14:anchorId="4E7DF04D" wp14:editId="50789430">
              <wp:simplePos x="0" y="0"/>
              <wp:positionH relativeFrom="page">
                <wp:posOffset>4121784</wp:posOffset>
              </wp:positionH>
              <wp:positionV relativeFrom="page">
                <wp:posOffset>9685866</wp:posOffset>
              </wp:positionV>
              <wp:extent cx="235585"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EDF7D97"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88</w:t>
                          </w:r>
                          <w:r>
                            <w:rPr>
                              <w:color w:val="000009"/>
                              <w:spacing w:val="-5"/>
                            </w:rPr>
                            <w:fldChar w:fldCharType="end"/>
                          </w:r>
                        </w:p>
                      </w:txbxContent>
                    </wps:txbx>
                    <wps:bodyPr wrap="square" lIns="0" tIns="0" rIns="0" bIns="0" rtlCol="0">
                      <a:noAutofit/>
                    </wps:bodyPr>
                  </wps:wsp>
                </a:graphicData>
              </a:graphic>
            </wp:anchor>
          </w:drawing>
        </mc:Choice>
        <mc:Fallback>
          <w:pict>
            <v:shapetype w14:anchorId="4E7DF04D" id="_x0000_t202" coordsize="21600,21600" o:spt="202" path="m,l,21600r21600,l21600,xe">
              <v:stroke joinstyle="miter"/>
              <v:path gradientshapeok="t" o:connecttype="rect"/>
            </v:shapetype>
            <v:shape id="Textbox 172" o:spid="_x0000_s1155" type="#_x0000_t202" style="position:absolute;margin-left:324.55pt;margin-top:762.65pt;width:18.55pt;height:15.3pt;z-index:-262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" filled="f" stroked="f">
              <v:textbox inset="0,0,0,0">
                <w:txbxContent>
                  <w:p w14:paraId="0EDF7D97"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88</w:t>
                    </w:r>
                    <w:r>
                      <w:rPr>
                        <w:color w:val="000009"/>
                        <w:spacing w:val="-5"/>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20DEB" w14:textId="77777777" w:rsidR="00802346" w:rsidRDefault="00802346">
    <w:pPr>
      <w:pStyle w:val="a3"/>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7F22" w14:textId="77777777" w:rsidR="00802346" w:rsidRDefault="00802346">
    <w:pPr>
      <w:pStyle w:val="a3"/>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D1B6" w14:textId="77777777" w:rsidR="00802346" w:rsidRDefault="00802346">
    <w:pPr>
      <w:pStyle w:val="a3"/>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6248"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0544" behindDoc="1" locked="0" layoutInCell="1" allowOverlap="1" wp14:anchorId="74121DD9" wp14:editId="760FFC20">
              <wp:simplePos x="0" y="0"/>
              <wp:positionH relativeFrom="page">
                <wp:posOffset>3676269</wp:posOffset>
              </wp:positionH>
              <wp:positionV relativeFrom="page">
                <wp:posOffset>9586806</wp:posOffset>
              </wp:positionV>
              <wp:extent cx="1016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C169F12"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74121DD9" id="_x0000_t202" coordsize="21600,21600" o:spt="202" path="m,l,21600r21600,l21600,xe">
              <v:stroke joinstyle="miter"/>
              <v:path gradientshapeok="t" o:connecttype="rect"/>
            </v:shapetype>
            <v:shape id="Textbox 278" o:spid="_x0000_s1229" type="#_x0000_t202" style="position:absolute;margin-left:289.45pt;margin-top:754.85pt;width:8pt;height:15.3pt;z-index:-262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" filled="f" stroked="f">
              <v:textbox inset="0,0,0,0">
                <w:txbxContent>
                  <w:p w14:paraId="1C169F12"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5681" w14:textId="77777777" w:rsidR="00802346" w:rsidRDefault="00802346">
    <w:pPr>
      <w:pStyle w:val="a3"/>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296A" w14:textId="77777777" w:rsidR="00802346" w:rsidRDefault="00802346">
    <w:pPr>
      <w:pStyle w:val="a3"/>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CB57" w14:textId="77777777" w:rsidR="00802346" w:rsidRDefault="00802346">
    <w:pPr>
      <w:pStyle w:val="a3"/>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7046" w14:textId="77777777" w:rsidR="00802346" w:rsidRDefault="00802346">
    <w:pPr>
      <w:pStyle w:val="a3"/>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2322F"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1056" behindDoc="1" locked="0" layoutInCell="1" allowOverlap="1" wp14:anchorId="5E483FD9" wp14:editId="14C65B26">
              <wp:simplePos x="0" y="0"/>
              <wp:positionH relativeFrom="page">
                <wp:posOffset>3676269</wp:posOffset>
              </wp:positionH>
              <wp:positionV relativeFrom="page">
                <wp:posOffset>9592902</wp:posOffset>
              </wp:positionV>
              <wp:extent cx="101600" cy="1943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D17374C"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5E483FD9" id="_x0000_t202" coordsize="21600,21600" o:spt="202" path="m,l,21600r21600,l21600,xe">
              <v:stroke joinstyle="miter"/>
              <v:path gradientshapeok="t" o:connecttype="rect"/>
            </v:shapetype>
            <v:shape id="Textbox 279" o:spid="_x0000_s1230" type="#_x0000_t202" style="position:absolute;margin-left:289.45pt;margin-top:755.35pt;width:8pt;height:15.3pt;z-index:-262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" filled="f" stroked="f">
              <v:textbox inset="0,0,0,0">
                <w:txbxContent>
                  <w:p w14:paraId="1D17374C"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FCA32"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1568" behindDoc="1" locked="0" layoutInCell="1" allowOverlap="1" wp14:anchorId="18A38930" wp14:editId="54D2BBBF">
              <wp:simplePos x="0" y="0"/>
              <wp:positionH relativeFrom="page">
                <wp:posOffset>1432305</wp:posOffset>
              </wp:positionH>
              <wp:positionV relativeFrom="page">
                <wp:posOffset>9512130</wp:posOffset>
              </wp:positionV>
              <wp:extent cx="5602605" cy="26924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605" cy="269240"/>
                      </a:xfrm>
                      <a:prstGeom prst="rect">
                        <a:avLst/>
                      </a:prstGeom>
                    </wps:spPr>
                    <wps:txbx>
                      <w:txbxContent>
                        <w:p w14:paraId="0C264F9D" w14:textId="77777777" w:rsidR="00802346" w:rsidRDefault="00B42871">
                          <w:pPr>
                            <w:pStyle w:val="a3"/>
                            <w:spacing w:before="10"/>
                            <w:ind w:left="20"/>
                          </w:pPr>
                          <w:r>
                            <w:t>Продолжительность</w:t>
                          </w:r>
                          <w:r>
                            <w:rPr>
                              <w:spacing w:val="45"/>
                            </w:rPr>
                            <w:t xml:space="preserve"> </w:t>
                          </w:r>
                          <w:r>
                            <w:t>учебных</w:t>
                          </w:r>
                          <w:r>
                            <w:rPr>
                              <w:spacing w:val="45"/>
                            </w:rPr>
                            <w:t xml:space="preserve"> </w:t>
                          </w:r>
                          <w:proofErr w:type="spellStart"/>
                          <w:r>
                            <w:rPr>
                              <w:spacing w:val="15"/>
                            </w:rPr>
                            <w:t>з</w:t>
                          </w:r>
                          <w:r>
                            <w:rPr>
                              <w:spacing w:val="14"/>
                            </w:rPr>
                            <w:t>а</w:t>
                          </w:r>
                          <w:r>
                            <w:rPr>
                              <w:spacing w:val="15"/>
                            </w:rPr>
                            <w:t>н</w:t>
                          </w:r>
                          <w:proofErr w:type="spellEnd"/>
                          <w:r>
                            <w:rPr>
                              <w:spacing w:val="-105"/>
                              <w:position w:val="-11"/>
                            </w:rPr>
                            <w:t>3</w:t>
                          </w:r>
                          <w:proofErr w:type="spellStart"/>
                          <w:r>
                            <w:rPr>
                              <w:spacing w:val="15"/>
                            </w:rPr>
                            <w:t>я</w:t>
                          </w:r>
                          <w:r>
                            <w:rPr>
                              <w:spacing w:val="13"/>
                            </w:rPr>
                            <w:t>т</w:t>
                          </w:r>
                          <w:r>
                            <w:rPr>
                              <w:spacing w:val="15"/>
                            </w:rPr>
                            <w:t>ий</w:t>
                          </w:r>
                          <w:proofErr w:type="spellEnd"/>
                          <w:r>
                            <w:rPr>
                              <w:spacing w:val="44"/>
                            </w:rPr>
                            <w:t xml:space="preserve"> </w:t>
                          </w:r>
                          <w:r>
                            <w:t>не</w:t>
                          </w:r>
                          <w:r>
                            <w:rPr>
                              <w:spacing w:val="43"/>
                            </w:rPr>
                            <w:t xml:space="preserve"> </w:t>
                          </w:r>
                          <w:r>
                            <w:t>превышает</w:t>
                          </w:r>
                          <w:r>
                            <w:rPr>
                              <w:spacing w:val="47"/>
                            </w:rPr>
                            <w:t xml:space="preserve"> </w:t>
                          </w:r>
                          <w:r>
                            <w:t>40</w:t>
                          </w:r>
                          <w:r>
                            <w:rPr>
                              <w:spacing w:val="45"/>
                            </w:rPr>
                            <w:t xml:space="preserve"> </w:t>
                          </w:r>
                          <w:r>
                            <w:t>минут.</w:t>
                          </w:r>
                          <w:r>
                            <w:rPr>
                              <w:spacing w:val="45"/>
                            </w:rPr>
                            <w:t xml:space="preserve"> </w:t>
                          </w:r>
                          <w:r>
                            <w:t>При</w:t>
                          </w:r>
                          <w:r>
                            <w:rPr>
                              <w:spacing w:val="47"/>
                            </w:rPr>
                            <w:t xml:space="preserve"> </w:t>
                          </w:r>
                          <w:r>
                            <w:rPr>
                              <w:spacing w:val="-2"/>
                            </w:rPr>
                            <w:t>определении</w:t>
                          </w:r>
                        </w:p>
                      </w:txbxContent>
                    </wps:txbx>
                    <wps:bodyPr wrap="square" lIns="0" tIns="0" rIns="0" bIns="0" rtlCol="0">
                      <a:noAutofit/>
                    </wps:bodyPr>
                  </wps:wsp>
                </a:graphicData>
              </a:graphic>
            </wp:anchor>
          </w:drawing>
        </mc:Choice>
        <mc:Fallback>
          <w:pict>
            <v:shapetype w14:anchorId="18A38930" id="_x0000_t202" coordsize="21600,21600" o:spt="202" path="m,l,21600r21600,l21600,xe">
              <v:stroke joinstyle="miter"/>
              <v:path gradientshapeok="t" o:connecttype="rect"/>
            </v:shapetype>
            <v:shape id="Textbox 280" o:spid="_x0000_s1231" type="#_x0000_t202" style="position:absolute;margin-left:112.8pt;margin-top:749pt;width:441.15pt;height:21.2pt;z-index:-262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" filled="f" stroked="f">
              <v:textbox inset="0,0,0,0">
                <w:txbxContent>
                  <w:p w14:paraId="0C264F9D" w14:textId="77777777" w:rsidR="00802346" w:rsidRDefault="00B42871">
                    <w:pPr>
                      <w:pStyle w:val="a3"/>
                      <w:spacing w:before="10"/>
                      <w:ind w:left="20"/>
                    </w:pPr>
                    <w:r>
                      <w:t>Продолжительность</w:t>
                    </w:r>
                    <w:r>
                      <w:rPr>
                        <w:spacing w:val="45"/>
                      </w:rPr>
                      <w:t xml:space="preserve"> </w:t>
                    </w:r>
                    <w:r>
                      <w:t>учебных</w:t>
                    </w:r>
                    <w:r>
                      <w:rPr>
                        <w:spacing w:val="45"/>
                      </w:rPr>
                      <w:t xml:space="preserve"> </w:t>
                    </w:r>
                    <w:proofErr w:type="spellStart"/>
                    <w:r>
                      <w:rPr>
                        <w:spacing w:val="15"/>
                      </w:rPr>
                      <w:t>з</w:t>
                    </w:r>
                    <w:r>
                      <w:rPr>
                        <w:spacing w:val="14"/>
                      </w:rPr>
                      <w:t>а</w:t>
                    </w:r>
                    <w:r>
                      <w:rPr>
                        <w:spacing w:val="15"/>
                      </w:rPr>
                      <w:t>н</w:t>
                    </w:r>
                    <w:proofErr w:type="spellEnd"/>
                    <w:r>
                      <w:rPr>
                        <w:spacing w:val="-105"/>
                        <w:position w:val="-11"/>
                      </w:rPr>
                      <w:t>3</w:t>
                    </w:r>
                    <w:proofErr w:type="spellStart"/>
                    <w:r>
                      <w:rPr>
                        <w:spacing w:val="15"/>
                      </w:rPr>
                      <w:t>я</w:t>
                    </w:r>
                    <w:r>
                      <w:rPr>
                        <w:spacing w:val="13"/>
                      </w:rPr>
                      <w:t>т</w:t>
                    </w:r>
                    <w:r>
                      <w:rPr>
                        <w:spacing w:val="15"/>
                      </w:rPr>
                      <w:t>ий</w:t>
                    </w:r>
                    <w:proofErr w:type="spellEnd"/>
                    <w:r>
                      <w:rPr>
                        <w:spacing w:val="44"/>
                      </w:rPr>
                      <w:t xml:space="preserve"> </w:t>
                    </w:r>
                    <w:r>
                      <w:t>не</w:t>
                    </w:r>
                    <w:r>
                      <w:rPr>
                        <w:spacing w:val="43"/>
                      </w:rPr>
                      <w:t xml:space="preserve"> </w:t>
                    </w:r>
                    <w:r>
                      <w:t>превышает</w:t>
                    </w:r>
                    <w:r>
                      <w:rPr>
                        <w:spacing w:val="47"/>
                      </w:rPr>
                      <w:t xml:space="preserve"> </w:t>
                    </w:r>
                    <w:r>
                      <w:t>40</w:t>
                    </w:r>
                    <w:r>
                      <w:rPr>
                        <w:spacing w:val="45"/>
                      </w:rPr>
                      <w:t xml:space="preserve"> </w:t>
                    </w:r>
                    <w:r>
                      <w:t>минут.</w:t>
                    </w:r>
                    <w:r>
                      <w:rPr>
                        <w:spacing w:val="45"/>
                      </w:rPr>
                      <w:t xml:space="preserve"> </w:t>
                    </w:r>
                    <w:r>
                      <w:t>При</w:t>
                    </w:r>
                    <w:r>
                      <w:rPr>
                        <w:spacing w:val="47"/>
                      </w:rPr>
                      <w:t xml:space="preserve"> </w:t>
                    </w:r>
                    <w:r>
                      <w:rPr>
                        <w:spacing w:val="-2"/>
                      </w:rPr>
                      <w:t>определении</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3126" w14:textId="77777777" w:rsidR="00802346" w:rsidRDefault="00802346">
    <w:pPr>
      <w:pStyle w:val="a3"/>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5890F" w14:textId="77777777" w:rsidR="00802346" w:rsidRDefault="00B42871">
    <w:pPr>
      <w:pStyle w:val="a3"/>
      <w:spacing w:line="14" w:lineRule="auto"/>
      <w:rPr>
        <w:sz w:val="15"/>
      </w:rPr>
    </w:pPr>
    <w:r>
      <w:rPr>
        <w:noProof/>
        <w:sz w:val="15"/>
      </w:rPr>
      <mc:AlternateContent>
        <mc:Choice Requires="wps">
          <w:drawing>
            <wp:anchor distT="0" distB="0" distL="0" distR="0" simplePos="0" relativeHeight="477102080" behindDoc="1" locked="0" layoutInCell="1" allowOverlap="1" wp14:anchorId="337968E7" wp14:editId="53BA2994">
              <wp:simplePos x="0" y="0"/>
              <wp:positionH relativeFrom="page">
                <wp:posOffset>3676269</wp:posOffset>
              </wp:positionH>
              <wp:positionV relativeFrom="page">
                <wp:posOffset>9586806</wp:posOffset>
              </wp:positionV>
              <wp:extent cx="101600"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1B580BBF"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337968E7" id="_x0000_t202" coordsize="21600,21600" o:spt="202" path="m,l,21600r21600,l21600,xe">
              <v:stroke joinstyle="miter"/>
              <v:path gradientshapeok="t" o:connecttype="rect"/>
            </v:shapetype>
            <v:shape id="Textbox 281" o:spid="_x0000_s1232" type="#_x0000_t202" style="position:absolute;margin-left:289.45pt;margin-top:754.85pt;width:8pt;height:15.3pt;z-index:-262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ChmAEAACIDAAAOAAAAZHJzL2Uyb0RvYy54bWysUs2O0zAQviPxDpbvNMmCFj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" filled="f" stroked="f">
              <v:textbox inset="0,0,0,0">
                <w:txbxContent>
                  <w:p w14:paraId="1B580BBF"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6932" w14:textId="77777777" w:rsidR="00802346" w:rsidRDefault="00802346">
    <w:pPr>
      <w:pStyle w:val="a3"/>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D95A" w14:textId="77777777" w:rsidR="00802346" w:rsidRDefault="00802346">
    <w:pPr>
      <w:pStyle w:val="a3"/>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AAAC" w14:textId="77777777" w:rsidR="00802346" w:rsidRDefault="00802346">
    <w:pPr>
      <w:pStyle w:val="a3"/>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F0AF" w14:textId="77777777" w:rsidR="00802346" w:rsidRDefault="00802346">
    <w:pPr>
      <w:pStyle w:val="a3"/>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052E"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2592" behindDoc="1" locked="0" layoutInCell="1" allowOverlap="1" wp14:anchorId="27D9ED6E" wp14:editId="6E76668E">
              <wp:simplePos x="0" y="0"/>
              <wp:positionH relativeFrom="page">
                <wp:posOffset>3676269</wp:posOffset>
              </wp:positionH>
              <wp:positionV relativeFrom="page">
                <wp:posOffset>9586806</wp:posOffset>
              </wp:positionV>
              <wp:extent cx="10160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BD277F8"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type w14:anchorId="27D9ED6E" id="_x0000_t202" coordsize="21600,21600" o:spt="202" path="m,l,21600r21600,l21600,xe">
              <v:stroke joinstyle="miter"/>
              <v:path gradientshapeok="t" o:connecttype="rect"/>
            </v:shapetype>
            <v:shape id="Textbox 282" o:spid="_x0000_s1233" type="#_x0000_t202" style="position:absolute;margin-left:289.45pt;margin-top:754.85pt;width:8pt;height:15.3pt;z-index:-262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" filled="f" stroked="f">
              <v:textbox inset="0,0,0,0">
                <w:txbxContent>
                  <w:p w14:paraId="4BD277F8" w14:textId="77777777" w:rsidR="00802346" w:rsidRDefault="00B42871">
                    <w:pPr>
                      <w:pStyle w:val="a3"/>
                      <w:spacing w:before="10"/>
                      <w:ind w:left="20"/>
                    </w:pPr>
                    <w:r>
                      <w:rPr>
                        <w:spacing w:val="-10"/>
                      </w:rPr>
                      <w:t>3</w:t>
                    </w:r>
                  </w:p>
                </w:txbxContent>
              </v:textbox>
              <w10:wrap anchorx="page" anchory="page"/>
            </v:shape>
          </w:pict>
        </mc:Fallback>
      </mc:AlternateContent>
    </w:r>
    <w:r>
      <w:rPr>
        <w:noProof/>
        <w:sz w:val="20"/>
      </w:rPr>
      <mc:AlternateContent>
        <mc:Choice Requires="wps">
          <w:drawing>
            <wp:anchor distT="0" distB="0" distL="0" distR="0" simplePos="0" relativeHeight="477103104" behindDoc="1" locked="0" layoutInCell="1" allowOverlap="1" wp14:anchorId="4F494E5F" wp14:editId="4A5064DC">
              <wp:simplePos x="0" y="0"/>
              <wp:positionH relativeFrom="page">
                <wp:posOffset>886764</wp:posOffset>
              </wp:positionH>
              <wp:positionV relativeFrom="page">
                <wp:posOffset>9662809</wp:posOffset>
              </wp:positionV>
              <wp:extent cx="1035685" cy="208279"/>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685" cy="208279"/>
                      </a:xfrm>
                      <a:prstGeom prst="rect">
                        <a:avLst/>
                      </a:prstGeom>
                    </wps:spPr>
                    <wps:txbx>
                      <w:txbxContent>
                        <w:p w14:paraId="1D6F16E9" w14:textId="77777777" w:rsidR="00802346" w:rsidRDefault="00B42871">
                          <w:pPr>
                            <w:spacing w:before="8"/>
                            <w:ind w:left="20"/>
                            <w:rPr>
                              <w:sz w:val="26"/>
                            </w:rPr>
                          </w:pPr>
                          <w:r>
                            <w:rPr>
                              <w:spacing w:val="-2"/>
                              <w:sz w:val="26"/>
                            </w:rPr>
                            <w:t>инструментов.</w:t>
                          </w:r>
                        </w:p>
                      </w:txbxContent>
                    </wps:txbx>
                    <wps:bodyPr wrap="square" lIns="0" tIns="0" rIns="0" bIns="0" rtlCol="0">
                      <a:noAutofit/>
                    </wps:bodyPr>
                  </wps:wsp>
                </a:graphicData>
              </a:graphic>
            </wp:anchor>
          </w:drawing>
        </mc:Choice>
        <mc:Fallback>
          <w:pict>
            <v:shape w14:anchorId="4F494E5F" id="Textbox 283" o:spid="_x0000_s1234" type="#_x0000_t202" style="position:absolute;margin-left:69.8pt;margin-top:760.85pt;width:81.55pt;height:16.4pt;z-index:-262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" filled="f" stroked="f">
              <v:textbox inset="0,0,0,0">
                <w:txbxContent>
                  <w:p w14:paraId="1D6F16E9" w14:textId="77777777" w:rsidR="00802346" w:rsidRDefault="00B42871">
                    <w:pPr>
                      <w:spacing w:before="8"/>
                      <w:ind w:left="20"/>
                      <w:rPr>
                        <w:sz w:val="26"/>
                      </w:rPr>
                    </w:pPr>
                    <w:r>
                      <w:rPr>
                        <w:spacing w:val="-2"/>
                        <w:sz w:val="26"/>
                      </w:rPr>
                      <w:t>инструментов.</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9C44"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103616" behindDoc="1" locked="0" layoutInCell="1" allowOverlap="1" wp14:anchorId="093A174E" wp14:editId="149CB479">
              <wp:simplePos x="0" y="0"/>
              <wp:positionH relativeFrom="page">
                <wp:posOffset>1158036</wp:posOffset>
              </wp:positionH>
              <wp:positionV relativeFrom="page">
                <wp:posOffset>9580751</wp:posOffset>
              </wp:positionV>
              <wp:extent cx="1976755" cy="20955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755" cy="209550"/>
                      </a:xfrm>
                      <a:prstGeom prst="rect">
                        <a:avLst/>
                      </a:prstGeom>
                    </wps:spPr>
                    <wps:txbx>
                      <w:txbxContent>
                        <w:p w14:paraId="1875C9D9" w14:textId="77777777" w:rsidR="00802346" w:rsidRDefault="00B42871">
                          <w:pPr>
                            <w:spacing w:before="10"/>
                            <w:ind w:left="20"/>
                            <w:rPr>
                              <w:sz w:val="26"/>
                            </w:rPr>
                          </w:pPr>
                          <w:r>
                            <w:rPr>
                              <w:rFonts w:ascii="Wingdings" w:hAnsi="Wingdings"/>
                              <w:sz w:val="26"/>
                            </w:rPr>
                            <w:t></w:t>
                          </w:r>
                          <w:r>
                            <w:rPr>
                              <w:spacing w:val="67"/>
                              <w:sz w:val="26"/>
                            </w:rPr>
                            <w:t xml:space="preserve"> </w:t>
                          </w:r>
                          <w:r>
                            <w:rPr>
                              <w:sz w:val="26"/>
                            </w:rPr>
                            <w:t>баскетбольная</w:t>
                          </w:r>
                          <w:r>
                            <w:rPr>
                              <w:spacing w:val="-11"/>
                              <w:sz w:val="26"/>
                            </w:rPr>
                            <w:t xml:space="preserve"> </w:t>
                          </w:r>
                          <w:r>
                            <w:rPr>
                              <w:spacing w:val="-2"/>
                              <w:sz w:val="26"/>
                            </w:rPr>
                            <w:t>площадка;</w:t>
                          </w:r>
                        </w:p>
                      </w:txbxContent>
                    </wps:txbx>
                    <wps:bodyPr wrap="square" lIns="0" tIns="0" rIns="0" bIns="0" rtlCol="0">
                      <a:noAutofit/>
                    </wps:bodyPr>
                  </wps:wsp>
                </a:graphicData>
              </a:graphic>
            </wp:anchor>
          </w:drawing>
        </mc:Choice>
        <mc:Fallback>
          <w:pict>
            <v:shapetype w14:anchorId="093A174E" id="_x0000_t202" coordsize="21600,21600" o:spt="202" path="m,l,21600r21600,l21600,xe">
              <v:stroke joinstyle="miter"/>
              <v:path gradientshapeok="t" o:connecttype="rect"/>
            </v:shapetype>
            <v:shape id="Textbox 284" o:spid="_x0000_s1235" type="#_x0000_t202" style="position:absolute;margin-left:91.2pt;margin-top:754.4pt;width:155.65pt;height:16.5pt;z-index:-262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" filled="f" stroked="f">
              <v:textbox inset="0,0,0,0">
                <w:txbxContent>
                  <w:p w14:paraId="1875C9D9" w14:textId="77777777" w:rsidR="00802346" w:rsidRDefault="00B42871">
                    <w:pPr>
                      <w:spacing w:before="10"/>
                      <w:ind w:left="20"/>
                      <w:rPr>
                        <w:sz w:val="26"/>
                      </w:rPr>
                    </w:pPr>
                    <w:r>
                      <w:rPr>
                        <w:rFonts w:ascii="Wingdings" w:hAnsi="Wingdings"/>
                        <w:sz w:val="26"/>
                      </w:rPr>
                      <w:t></w:t>
                    </w:r>
                    <w:r>
                      <w:rPr>
                        <w:spacing w:val="67"/>
                        <w:sz w:val="26"/>
                      </w:rPr>
                      <w:t xml:space="preserve"> </w:t>
                    </w:r>
                    <w:r>
                      <w:rPr>
                        <w:sz w:val="26"/>
                      </w:rPr>
                      <w:t>баскетбольная</w:t>
                    </w:r>
                    <w:r>
                      <w:rPr>
                        <w:spacing w:val="-11"/>
                        <w:sz w:val="26"/>
                      </w:rPr>
                      <w:t xml:space="preserve"> </w:t>
                    </w:r>
                    <w:r>
                      <w:rPr>
                        <w:spacing w:val="-2"/>
                        <w:sz w:val="26"/>
                      </w:rPr>
                      <w:t>площадка;</w:t>
                    </w:r>
                  </w:p>
                </w:txbxContent>
              </v:textbox>
              <w10:wrap anchorx="page" anchory="page"/>
            </v:shape>
          </w:pict>
        </mc:Fallback>
      </mc:AlternateContent>
    </w:r>
    <w:r>
      <w:rPr>
        <w:noProof/>
        <w:sz w:val="20"/>
      </w:rPr>
      <mc:AlternateContent>
        <mc:Choice Requires="wps">
          <w:drawing>
            <wp:anchor distT="0" distB="0" distL="0" distR="0" simplePos="0" relativeHeight="477104128" behindDoc="1" locked="0" layoutInCell="1" allowOverlap="1" wp14:anchorId="5AC45514" wp14:editId="3900D947">
              <wp:simplePos x="0" y="0"/>
              <wp:positionH relativeFrom="page">
                <wp:posOffset>3676269</wp:posOffset>
              </wp:positionH>
              <wp:positionV relativeFrom="page">
                <wp:posOffset>9586806</wp:posOffset>
              </wp:positionV>
              <wp:extent cx="101600" cy="1943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5290478B" w14:textId="77777777" w:rsidR="00802346" w:rsidRDefault="00B42871">
                          <w:pPr>
                            <w:pStyle w:val="a3"/>
                            <w:spacing w:before="10"/>
                            <w:ind w:left="20"/>
                          </w:pPr>
                          <w:r>
                            <w:rPr>
                              <w:spacing w:val="-10"/>
                            </w:rPr>
                            <w:t>3</w:t>
                          </w:r>
                        </w:p>
                      </w:txbxContent>
                    </wps:txbx>
                    <wps:bodyPr wrap="square" lIns="0" tIns="0" rIns="0" bIns="0" rtlCol="0">
                      <a:noAutofit/>
                    </wps:bodyPr>
                  </wps:wsp>
                </a:graphicData>
              </a:graphic>
            </wp:anchor>
          </w:drawing>
        </mc:Choice>
        <mc:Fallback>
          <w:pict>
            <v:shape w14:anchorId="5AC45514" id="Textbox 285" o:spid="_x0000_s1236" type="#_x0000_t202" style="position:absolute;margin-left:289.45pt;margin-top:754.85pt;width:8pt;height:15.3pt;z-index:-262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" filled="f" stroked="f">
              <v:textbox inset="0,0,0,0">
                <w:txbxContent>
                  <w:p w14:paraId="5290478B" w14:textId="77777777" w:rsidR="00802346" w:rsidRDefault="00B42871">
                    <w:pPr>
                      <w:pStyle w:val="a3"/>
                      <w:spacing w:before="10"/>
                      <w:ind w:left="20"/>
                    </w:pPr>
                    <w:r>
                      <w:rPr>
                        <w:spacing w:val="-10"/>
                      </w:rPr>
                      <w:t>3</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FE47" w14:textId="77777777" w:rsidR="00802346" w:rsidRDefault="00802346">
    <w:pPr>
      <w:pStyle w:val="a3"/>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0F99" w14:textId="77777777" w:rsidR="00802346" w:rsidRDefault="00802346">
    <w:pPr>
      <w:pStyle w:val="a3"/>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AB39" w14:textId="77777777" w:rsidR="00802346" w:rsidRDefault="00802346">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4A7B" w14:textId="77777777" w:rsidR="00802346" w:rsidRDefault="00802346">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2FC8" w14:textId="77777777" w:rsidR="00802346" w:rsidRDefault="00802346">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62EC" w14:textId="77777777" w:rsidR="00802346" w:rsidRDefault="00802346">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0B73"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59584" behindDoc="1" locked="0" layoutInCell="1" allowOverlap="1" wp14:anchorId="3CD9C397" wp14:editId="09313CA5">
              <wp:simplePos x="0" y="0"/>
              <wp:positionH relativeFrom="page">
                <wp:posOffset>4121784</wp:posOffset>
              </wp:positionH>
              <wp:positionV relativeFrom="page">
                <wp:posOffset>9685866</wp:posOffset>
              </wp:positionV>
              <wp:extent cx="235585"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47F9F2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95</w:t>
                          </w:r>
                          <w:r>
                            <w:rPr>
                              <w:color w:val="000009"/>
                              <w:spacing w:val="-5"/>
                            </w:rPr>
                            <w:fldChar w:fldCharType="end"/>
                          </w:r>
                        </w:p>
                      </w:txbxContent>
                    </wps:txbx>
                    <wps:bodyPr wrap="square" lIns="0" tIns="0" rIns="0" bIns="0" rtlCol="0">
                      <a:noAutofit/>
                    </wps:bodyPr>
                  </wps:wsp>
                </a:graphicData>
              </a:graphic>
            </wp:anchor>
          </w:drawing>
        </mc:Choice>
        <mc:Fallback>
          <w:pict>
            <v:shapetype w14:anchorId="3CD9C397" id="_x0000_t202" coordsize="21600,21600" o:spt="202" path="m,l,21600r21600,l21600,xe">
              <v:stroke joinstyle="miter"/>
              <v:path gradientshapeok="t" o:connecttype="rect"/>
            </v:shapetype>
            <v:shape id="Textbox 173" o:spid="_x0000_s1156" type="#_x0000_t202" style="position:absolute;margin-left:324.55pt;margin-top:762.65pt;width:18.55pt;height:15.3pt;z-index:-262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" filled="f" stroked="f">
              <v:textbox inset="0,0,0,0">
                <w:txbxContent>
                  <w:p w14:paraId="247F9F2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95</w:t>
                    </w:r>
                    <w:r>
                      <w:rPr>
                        <w:color w:val="000009"/>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9A0DF" w14:textId="77777777" w:rsidR="00802346" w:rsidRDefault="00802346">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16621" w14:textId="77777777" w:rsidR="00802346" w:rsidRDefault="00802346">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A678" w14:textId="77777777" w:rsidR="00802346" w:rsidRDefault="00802346">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84B1" w14:textId="77777777" w:rsidR="00802346" w:rsidRDefault="00802346">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FBEE"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0096" behindDoc="1" locked="0" layoutInCell="1" allowOverlap="1" wp14:anchorId="40F02FAD" wp14:editId="5961E05B">
              <wp:simplePos x="0" y="0"/>
              <wp:positionH relativeFrom="page">
                <wp:posOffset>4121784</wp:posOffset>
              </wp:positionH>
              <wp:positionV relativeFrom="page">
                <wp:posOffset>9685866</wp:posOffset>
              </wp:positionV>
              <wp:extent cx="30861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62F8DA4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100</w:t>
                          </w:r>
                          <w:r>
                            <w:rPr>
                              <w:color w:val="000009"/>
                              <w:spacing w:val="-5"/>
                            </w:rPr>
                            <w:fldChar w:fldCharType="end"/>
                          </w:r>
                        </w:p>
                      </w:txbxContent>
                    </wps:txbx>
                    <wps:bodyPr wrap="square" lIns="0" tIns="0" rIns="0" bIns="0" rtlCol="0">
                      <a:noAutofit/>
                    </wps:bodyPr>
                  </wps:wsp>
                </a:graphicData>
              </a:graphic>
            </wp:anchor>
          </w:drawing>
        </mc:Choice>
        <mc:Fallback>
          <w:pict>
            <v:shapetype w14:anchorId="40F02FAD" id="_x0000_t202" coordsize="21600,21600" o:spt="202" path="m,l,21600r21600,l21600,xe">
              <v:stroke joinstyle="miter"/>
              <v:path gradientshapeok="t" o:connecttype="rect"/>
            </v:shapetype>
            <v:shape id="Textbox 174" o:spid="_x0000_s1157" type="#_x0000_t202" style="position:absolute;margin-left:324.55pt;margin-top:762.65pt;width:24.3pt;height:15.3pt;z-index:-262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jwn4z5YBAAAh&#10;AwAADgAAAAAAAAAAAAAAAAAuAgAAZHJzL2Uyb0RvYy54bWxQSwECLQAUAAYACAAAACEArkwpxOEA&#10;AAANAQAADwAAAAAAAAAAAAAAAADwAwAAZHJzL2Rvd25yZXYueG1sUEsFBgAAAAAEAAQA8wAAAP4E&#10;AAAAAA==&#10;" filled="f" stroked="f">
              <v:textbox inset="0,0,0,0">
                <w:txbxContent>
                  <w:p w14:paraId="62F8DA4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100</w:t>
                    </w:r>
                    <w:r>
                      <w:rPr>
                        <w:color w:val="000009"/>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1A1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0608" behindDoc="1" locked="0" layoutInCell="1" allowOverlap="1" wp14:anchorId="1AE8DB1A" wp14:editId="722A3854">
              <wp:simplePos x="0" y="0"/>
              <wp:positionH relativeFrom="page">
                <wp:posOffset>969060</wp:posOffset>
              </wp:positionH>
              <wp:positionV relativeFrom="page">
                <wp:posOffset>9685866</wp:posOffset>
              </wp:positionV>
              <wp:extent cx="5732145" cy="23876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238760"/>
                      </a:xfrm>
                      <a:prstGeom prst="rect">
                        <a:avLst/>
                      </a:prstGeom>
                    </wps:spPr>
                    <wps:txbx>
                      <w:txbxContent>
                        <w:p w14:paraId="20973D38" w14:textId="77777777" w:rsidR="00802346" w:rsidRDefault="00B42871">
                          <w:pPr>
                            <w:pStyle w:val="a3"/>
                            <w:spacing w:before="9"/>
                            <w:ind w:left="20"/>
                          </w:pPr>
                          <w:r>
                            <w:t>сантиметр</w:t>
                          </w:r>
                          <w:r>
                            <w:rPr>
                              <w:spacing w:val="-1"/>
                            </w:rPr>
                            <w:t xml:space="preserve"> </w:t>
                          </w:r>
                          <w:r>
                            <w:t>(1</w:t>
                          </w:r>
                          <w:r>
                            <w:rPr>
                              <w:spacing w:val="3"/>
                            </w:rPr>
                            <w:t xml:space="preserve"> </w:t>
                          </w:r>
                          <w:r>
                            <w:t>куб.</w:t>
                          </w:r>
                          <w:r>
                            <w:rPr>
                              <w:spacing w:val="5"/>
                            </w:rPr>
                            <w:t xml:space="preserve"> </w:t>
                          </w:r>
                          <w:r>
                            <w:t>см),</w:t>
                          </w:r>
                          <w:r>
                            <w:rPr>
                              <w:spacing w:val="4"/>
                            </w:rPr>
                            <w:t xml:space="preserve"> </w:t>
                          </w:r>
                          <w:r>
                            <w:t>кубический</w:t>
                          </w:r>
                          <w:r>
                            <w:rPr>
                              <w:spacing w:val="4"/>
                            </w:rPr>
                            <w:t xml:space="preserve"> </w:t>
                          </w:r>
                          <w:r>
                            <w:t>дециметр</w:t>
                          </w:r>
                          <w:r>
                            <w:rPr>
                              <w:spacing w:val="3"/>
                            </w:rPr>
                            <w:t xml:space="preserve"> </w:t>
                          </w:r>
                          <w:r>
                            <w:t>(1</w:t>
                          </w:r>
                          <w:r>
                            <w:rPr>
                              <w:color w:val="000009"/>
                              <w:position w:val="7"/>
                            </w:rPr>
                            <w:t>1</w:t>
                          </w:r>
                          <w:r>
                            <w:t>к</w:t>
                          </w:r>
                          <w:r>
                            <w:rPr>
                              <w:color w:val="000009"/>
                              <w:position w:val="7"/>
                            </w:rPr>
                            <w:t>0</w:t>
                          </w:r>
                          <w:r>
                            <w:t>у</w:t>
                          </w:r>
                          <w:r>
                            <w:rPr>
                              <w:color w:val="000009"/>
                              <w:position w:val="7"/>
                            </w:rPr>
                            <w:t>2</w:t>
                          </w:r>
                          <w:r>
                            <w:t>б.</w:t>
                          </w:r>
                          <w:r>
                            <w:rPr>
                              <w:spacing w:val="-15"/>
                            </w:rPr>
                            <w:t xml:space="preserve"> </w:t>
                          </w:r>
                          <w:r>
                            <w:t>дм),</w:t>
                          </w:r>
                          <w:r>
                            <w:rPr>
                              <w:spacing w:val="3"/>
                            </w:rPr>
                            <w:t xml:space="preserve"> </w:t>
                          </w:r>
                          <w:r>
                            <w:t>кубический</w:t>
                          </w:r>
                          <w:r>
                            <w:rPr>
                              <w:spacing w:val="3"/>
                            </w:rPr>
                            <w:t xml:space="preserve"> </w:t>
                          </w:r>
                          <w:r>
                            <w:t>метр</w:t>
                          </w:r>
                          <w:r>
                            <w:rPr>
                              <w:spacing w:val="3"/>
                            </w:rPr>
                            <w:t xml:space="preserve"> </w:t>
                          </w:r>
                          <w:r>
                            <w:t>(1</w:t>
                          </w:r>
                          <w:r>
                            <w:rPr>
                              <w:spacing w:val="3"/>
                            </w:rPr>
                            <w:t xml:space="preserve"> </w:t>
                          </w:r>
                          <w:r>
                            <w:t>куб.</w:t>
                          </w:r>
                          <w:r>
                            <w:rPr>
                              <w:spacing w:val="4"/>
                            </w:rPr>
                            <w:t xml:space="preserve"> </w:t>
                          </w:r>
                          <w:r>
                            <w:rPr>
                              <w:spacing w:val="-5"/>
                            </w:rPr>
                            <w:t>м),</w:t>
                          </w:r>
                        </w:p>
                      </w:txbxContent>
                    </wps:txbx>
                    <wps:bodyPr wrap="square" lIns="0" tIns="0" rIns="0" bIns="0" rtlCol="0">
                      <a:noAutofit/>
                    </wps:bodyPr>
                  </wps:wsp>
                </a:graphicData>
              </a:graphic>
            </wp:anchor>
          </w:drawing>
        </mc:Choice>
        <mc:Fallback>
          <w:pict>
            <v:shapetype w14:anchorId="1AE8DB1A" id="_x0000_t202" coordsize="21600,21600" o:spt="202" path="m,l,21600r21600,l21600,xe">
              <v:stroke joinstyle="miter"/>
              <v:path gradientshapeok="t" o:connecttype="rect"/>
            </v:shapetype>
            <v:shape id="Textbox 175" o:spid="_x0000_s1158" type="#_x0000_t202" style="position:absolute;margin-left:76.3pt;margin-top:762.65pt;width:451.35pt;height:18.8pt;z-index:-262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" filled="f" stroked="f">
              <v:textbox inset="0,0,0,0">
                <w:txbxContent>
                  <w:p w14:paraId="20973D38" w14:textId="77777777" w:rsidR="00802346" w:rsidRDefault="00B42871">
                    <w:pPr>
                      <w:pStyle w:val="a3"/>
                      <w:spacing w:before="9"/>
                      <w:ind w:left="20"/>
                    </w:pPr>
                    <w:r>
                      <w:t>сантиметр</w:t>
                    </w:r>
                    <w:r>
                      <w:rPr>
                        <w:spacing w:val="-1"/>
                      </w:rPr>
                      <w:t xml:space="preserve"> </w:t>
                    </w:r>
                    <w:r>
                      <w:t>(1</w:t>
                    </w:r>
                    <w:r>
                      <w:rPr>
                        <w:spacing w:val="3"/>
                      </w:rPr>
                      <w:t xml:space="preserve"> </w:t>
                    </w:r>
                    <w:r>
                      <w:t>куб.</w:t>
                    </w:r>
                    <w:r>
                      <w:rPr>
                        <w:spacing w:val="5"/>
                      </w:rPr>
                      <w:t xml:space="preserve"> </w:t>
                    </w:r>
                    <w:r>
                      <w:t>см),</w:t>
                    </w:r>
                    <w:r>
                      <w:rPr>
                        <w:spacing w:val="4"/>
                      </w:rPr>
                      <w:t xml:space="preserve"> </w:t>
                    </w:r>
                    <w:r>
                      <w:t>кубический</w:t>
                    </w:r>
                    <w:r>
                      <w:rPr>
                        <w:spacing w:val="4"/>
                      </w:rPr>
                      <w:t xml:space="preserve"> </w:t>
                    </w:r>
                    <w:r>
                      <w:t>дециметр</w:t>
                    </w:r>
                    <w:r>
                      <w:rPr>
                        <w:spacing w:val="3"/>
                      </w:rPr>
                      <w:t xml:space="preserve"> </w:t>
                    </w:r>
                    <w:r>
                      <w:t>(1</w:t>
                    </w:r>
                    <w:r>
                      <w:rPr>
                        <w:color w:val="000009"/>
                        <w:position w:val="7"/>
                      </w:rPr>
                      <w:t>1</w:t>
                    </w:r>
                    <w:r>
                      <w:t>к</w:t>
                    </w:r>
                    <w:r>
                      <w:rPr>
                        <w:color w:val="000009"/>
                        <w:position w:val="7"/>
                      </w:rPr>
                      <w:t>0</w:t>
                    </w:r>
                    <w:r>
                      <w:t>у</w:t>
                    </w:r>
                    <w:r>
                      <w:rPr>
                        <w:color w:val="000009"/>
                        <w:position w:val="7"/>
                      </w:rPr>
                      <w:t>2</w:t>
                    </w:r>
                    <w:r>
                      <w:t>б.</w:t>
                    </w:r>
                    <w:r>
                      <w:rPr>
                        <w:spacing w:val="-15"/>
                      </w:rPr>
                      <w:t xml:space="preserve"> </w:t>
                    </w:r>
                    <w:r>
                      <w:t>дм),</w:t>
                    </w:r>
                    <w:r>
                      <w:rPr>
                        <w:spacing w:val="3"/>
                      </w:rPr>
                      <w:t xml:space="preserve"> </w:t>
                    </w:r>
                    <w:r>
                      <w:t>кубический</w:t>
                    </w:r>
                    <w:r>
                      <w:rPr>
                        <w:spacing w:val="3"/>
                      </w:rPr>
                      <w:t xml:space="preserve"> </w:t>
                    </w:r>
                    <w:r>
                      <w:t>метр</w:t>
                    </w:r>
                    <w:r>
                      <w:rPr>
                        <w:spacing w:val="3"/>
                      </w:rPr>
                      <w:t xml:space="preserve"> </w:t>
                    </w:r>
                    <w:r>
                      <w:t>(1</w:t>
                    </w:r>
                    <w:r>
                      <w:rPr>
                        <w:spacing w:val="3"/>
                      </w:rPr>
                      <w:t xml:space="preserve"> </w:t>
                    </w:r>
                    <w:r>
                      <w:t>куб.</w:t>
                    </w:r>
                    <w:r>
                      <w:rPr>
                        <w:spacing w:val="4"/>
                      </w:rPr>
                      <w:t xml:space="preserve"> </w:t>
                    </w:r>
                    <w:r>
                      <w:rPr>
                        <w:spacing w:val="-5"/>
                      </w:rPr>
                      <w:t>м),</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A87E" w14:textId="77777777" w:rsidR="00802346" w:rsidRDefault="00802346">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BB8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1120" behindDoc="1" locked="0" layoutInCell="1" allowOverlap="1" wp14:anchorId="58BFDE15" wp14:editId="53B7B74D">
              <wp:simplePos x="0" y="0"/>
              <wp:positionH relativeFrom="page">
                <wp:posOffset>4121784</wp:posOffset>
              </wp:positionH>
              <wp:positionV relativeFrom="page">
                <wp:posOffset>9685866</wp:posOffset>
              </wp:positionV>
              <wp:extent cx="30861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56C7F5C9"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104</w:t>
                          </w:r>
                          <w:r>
                            <w:rPr>
                              <w:color w:val="000009"/>
                              <w:spacing w:val="-5"/>
                            </w:rPr>
                            <w:fldChar w:fldCharType="end"/>
                          </w:r>
                        </w:p>
                      </w:txbxContent>
                    </wps:txbx>
                    <wps:bodyPr wrap="square" lIns="0" tIns="0" rIns="0" bIns="0" rtlCol="0">
                      <a:noAutofit/>
                    </wps:bodyPr>
                  </wps:wsp>
                </a:graphicData>
              </a:graphic>
            </wp:anchor>
          </w:drawing>
        </mc:Choice>
        <mc:Fallback>
          <w:pict>
            <v:shapetype w14:anchorId="58BFDE15" id="_x0000_t202" coordsize="21600,21600" o:spt="202" path="m,l,21600r21600,l21600,xe">
              <v:stroke joinstyle="miter"/>
              <v:path gradientshapeok="t" o:connecttype="rect"/>
            </v:shapetype>
            <v:shape id="Textbox 176" o:spid="_x0000_s1159" type="#_x0000_t202" style="position:absolute;margin-left:324.55pt;margin-top:762.65pt;width:24.3pt;height:15.3pt;z-index:-262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AbmhLJYBAAAh&#10;AwAADgAAAAAAAAAAAAAAAAAuAgAAZHJzL2Uyb0RvYy54bWxQSwECLQAUAAYACAAAACEArkwpxOEA&#10;AAANAQAADwAAAAAAAAAAAAAAAADwAwAAZHJzL2Rvd25yZXYueG1sUEsFBgAAAAAEAAQA8wAAAP4E&#10;AAAAAA==&#10;" filled="f" stroked="f">
              <v:textbox inset="0,0,0,0">
                <w:txbxContent>
                  <w:p w14:paraId="56C7F5C9"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104</w:t>
                    </w:r>
                    <w:r>
                      <w:rPr>
                        <w:color w:val="000009"/>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60C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1632" behindDoc="1" locked="0" layoutInCell="1" allowOverlap="1" wp14:anchorId="49FFDF7C" wp14:editId="782D8211">
              <wp:simplePos x="0" y="0"/>
              <wp:positionH relativeFrom="page">
                <wp:posOffset>963472</wp:posOffset>
              </wp:positionH>
              <wp:positionV relativeFrom="page">
                <wp:posOffset>9599676</wp:posOffset>
              </wp:positionV>
              <wp:extent cx="5748655" cy="17526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E01389" id="Graphic 178" o:spid="_x0000_s1026" style="position:absolute;margin-left:75.85pt;margin-top:755.9pt;width:452.65pt;height:13.8pt;z-index:-26254848;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62144" behindDoc="1" locked="0" layoutInCell="1" allowOverlap="1" wp14:anchorId="04E3C735" wp14:editId="315DE7A3">
              <wp:simplePos x="0" y="0"/>
              <wp:positionH relativeFrom="page">
                <wp:posOffset>1420113</wp:posOffset>
              </wp:positionH>
              <wp:positionV relativeFrom="page">
                <wp:posOffset>9588330</wp:posOffset>
              </wp:positionV>
              <wp:extent cx="5284470" cy="2921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4470" cy="292100"/>
                      </a:xfrm>
                      <a:prstGeom prst="rect">
                        <a:avLst/>
                      </a:prstGeom>
                    </wps:spPr>
                    <wps:txbx>
                      <w:txbxContent>
                        <w:p w14:paraId="69CD6F55" w14:textId="77777777" w:rsidR="00802346" w:rsidRDefault="00B42871">
                          <w:pPr>
                            <w:pStyle w:val="a3"/>
                            <w:spacing w:before="10"/>
                            <w:ind w:left="20"/>
                          </w:pPr>
                          <w:r>
                            <w:t>Рекомендуется</w:t>
                          </w:r>
                          <w:r>
                            <w:rPr>
                              <w:spacing w:val="62"/>
                            </w:rPr>
                            <w:t xml:space="preserve"> </w:t>
                          </w:r>
                          <w:r>
                            <w:t>проводить</w:t>
                          </w:r>
                          <w:r>
                            <w:rPr>
                              <w:spacing w:val="60"/>
                            </w:rPr>
                            <w:t xml:space="preserve"> </w:t>
                          </w:r>
                          <w:r>
                            <w:t>экскурсии</w:t>
                          </w:r>
                          <w:r>
                            <w:rPr>
                              <w:spacing w:val="61"/>
                            </w:rPr>
                            <w:t xml:space="preserve"> </w:t>
                          </w:r>
                          <w:r>
                            <w:t>по</w:t>
                          </w:r>
                          <w:r>
                            <w:rPr>
                              <w:spacing w:val="60"/>
                            </w:rPr>
                            <w:t xml:space="preserve"> </w:t>
                          </w:r>
                          <w:r>
                            <w:t>всем</w:t>
                          </w:r>
                          <w:r>
                            <w:rPr>
                              <w:spacing w:val="59"/>
                            </w:rPr>
                            <w:t xml:space="preserve"> </w:t>
                          </w:r>
                          <w:r>
                            <w:t>разделам</w:t>
                          </w:r>
                          <w:r>
                            <w:rPr>
                              <w:spacing w:val="59"/>
                            </w:rPr>
                            <w:t xml:space="preserve"> </w:t>
                          </w:r>
                          <w:r>
                            <w:t>программы.</w:t>
                          </w:r>
                          <w:r>
                            <w:rPr>
                              <w:spacing w:val="60"/>
                            </w:rPr>
                            <w:t xml:space="preserve"> </w:t>
                          </w:r>
                          <w:r>
                            <w:rPr>
                              <w:spacing w:val="-2"/>
                            </w:rPr>
                            <w:t>Большое</w:t>
                          </w:r>
                        </w:p>
                      </w:txbxContent>
                    </wps:txbx>
                    <wps:bodyPr wrap="square" lIns="0" tIns="0" rIns="0" bIns="0" rtlCol="0">
                      <a:noAutofit/>
                    </wps:bodyPr>
                  </wps:wsp>
                </a:graphicData>
              </a:graphic>
            </wp:anchor>
          </w:drawing>
        </mc:Choice>
        <mc:Fallback>
          <w:pict>
            <v:shapetype w14:anchorId="04E3C735" id="_x0000_t202" coordsize="21600,21600" o:spt="202" path="m,l,21600r21600,l21600,xe">
              <v:stroke joinstyle="miter"/>
              <v:path gradientshapeok="t" o:connecttype="rect"/>
            </v:shapetype>
            <v:shape id="Textbox 179" o:spid="_x0000_s1160" type="#_x0000_t202" style="position:absolute;margin-left:111.8pt;margin-top:755pt;width:416.1pt;height:23pt;z-index:-262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" filled="f" stroked="f">
              <v:textbox inset="0,0,0,0">
                <w:txbxContent>
                  <w:p w14:paraId="69CD6F55" w14:textId="77777777" w:rsidR="00802346" w:rsidRDefault="00B42871">
                    <w:pPr>
                      <w:pStyle w:val="a3"/>
                      <w:spacing w:before="10"/>
                      <w:ind w:left="20"/>
                    </w:pPr>
                    <w:r>
                      <w:t>Рекомендуется</w:t>
                    </w:r>
                    <w:r>
                      <w:rPr>
                        <w:spacing w:val="62"/>
                      </w:rPr>
                      <w:t xml:space="preserve"> </w:t>
                    </w:r>
                    <w:r>
                      <w:t>проводить</w:t>
                    </w:r>
                    <w:r>
                      <w:rPr>
                        <w:spacing w:val="60"/>
                      </w:rPr>
                      <w:t xml:space="preserve"> </w:t>
                    </w:r>
                    <w:r>
                      <w:t>экскурсии</w:t>
                    </w:r>
                    <w:r>
                      <w:rPr>
                        <w:spacing w:val="61"/>
                      </w:rPr>
                      <w:t xml:space="preserve"> </w:t>
                    </w:r>
                    <w:r>
                      <w:t>по</w:t>
                    </w:r>
                    <w:r>
                      <w:rPr>
                        <w:spacing w:val="60"/>
                      </w:rPr>
                      <w:t xml:space="preserve"> </w:t>
                    </w:r>
                    <w:r>
                      <w:t>всем</w:t>
                    </w:r>
                    <w:r>
                      <w:rPr>
                        <w:spacing w:val="59"/>
                      </w:rPr>
                      <w:t xml:space="preserve"> </w:t>
                    </w:r>
                    <w:r>
                      <w:t>разделам</w:t>
                    </w:r>
                    <w:r>
                      <w:rPr>
                        <w:spacing w:val="59"/>
                      </w:rPr>
                      <w:t xml:space="preserve"> </w:t>
                    </w:r>
                    <w:r>
                      <w:t>программы.</w:t>
                    </w:r>
                    <w:r>
                      <w:rPr>
                        <w:spacing w:val="60"/>
                      </w:rPr>
                      <w:t xml:space="preserve"> </w:t>
                    </w:r>
                    <w:r>
                      <w:rPr>
                        <w:spacing w:val="-2"/>
                      </w:rPr>
                      <w:t>Большое</w:t>
                    </w:r>
                  </w:p>
                </w:txbxContent>
              </v:textbox>
              <w10:wrap anchorx="page" anchory="page"/>
            </v:shape>
          </w:pict>
        </mc:Fallback>
      </mc:AlternateContent>
    </w:r>
    <w:r>
      <w:rPr>
        <w:noProof/>
        <w:sz w:val="20"/>
      </w:rPr>
      <mc:AlternateContent>
        <mc:Choice Requires="wps">
          <w:drawing>
            <wp:anchor distT="0" distB="0" distL="0" distR="0" simplePos="0" relativeHeight="477062656" behindDoc="1" locked="0" layoutInCell="1" allowOverlap="1" wp14:anchorId="7A8C3892" wp14:editId="70632981">
              <wp:simplePos x="0" y="0"/>
              <wp:positionH relativeFrom="page">
                <wp:posOffset>4121784</wp:posOffset>
              </wp:positionH>
              <wp:positionV relativeFrom="page">
                <wp:posOffset>9685866</wp:posOffset>
              </wp:positionV>
              <wp:extent cx="308610"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4FC2F4D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106</w:t>
                          </w:r>
                          <w:r>
                            <w:rPr>
                              <w:color w:val="000009"/>
                              <w:spacing w:val="-5"/>
                            </w:rPr>
                            <w:fldChar w:fldCharType="end"/>
                          </w:r>
                        </w:p>
                      </w:txbxContent>
                    </wps:txbx>
                    <wps:bodyPr wrap="square" lIns="0" tIns="0" rIns="0" bIns="0" rtlCol="0">
                      <a:noAutofit/>
                    </wps:bodyPr>
                  </wps:wsp>
                </a:graphicData>
              </a:graphic>
            </wp:anchor>
          </w:drawing>
        </mc:Choice>
        <mc:Fallback>
          <w:pict>
            <v:shape w14:anchorId="7A8C3892" id="Textbox 180" o:spid="_x0000_s1161" type="#_x0000_t202" style="position:absolute;margin-left:324.55pt;margin-top:762.65pt;width:24.3pt;height:15.3pt;z-index:-262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aKC+6ZYBAAAh&#10;AwAADgAAAAAAAAAAAAAAAAAuAgAAZHJzL2Uyb0RvYy54bWxQSwECLQAUAAYACAAAACEArkwpxOEA&#10;AAANAQAADwAAAAAAAAAAAAAAAADwAwAAZHJzL2Rvd25yZXYueG1sUEsFBgAAAAAEAAQA8wAAAP4E&#10;AAAAAA==&#10;" filled="f" stroked="f">
              <v:textbox inset="0,0,0,0">
                <w:txbxContent>
                  <w:p w14:paraId="4FC2F4D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106</w:t>
                    </w:r>
                    <w:r>
                      <w:rPr>
                        <w:color w:val="000009"/>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105A"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3168" behindDoc="1" locked="0" layoutInCell="1" allowOverlap="1" wp14:anchorId="273C2C6E" wp14:editId="4A814776">
              <wp:simplePos x="0" y="0"/>
              <wp:positionH relativeFrom="page">
                <wp:posOffset>963472</wp:posOffset>
              </wp:positionH>
              <wp:positionV relativeFrom="page">
                <wp:posOffset>9599676</wp:posOffset>
              </wp:positionV>
              <wp:extent cx="5748655" cy="17526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AAAAA23" id="Graphic 181" o:spid="_x0000_s1026" style="position:absolute;margin-left:75.85pt;margin-top:755.9pt;width:452.65pt;height:13.8pt;z-index:-26253312;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63680" behindDoc="1" locked="0" layoutInCell="1" allowOverlap="1" wp14:anchorId="5C9F48FD" wp14:editId="65C00AEB">
              <wp:simplePos x="0" y="0"/>
              <wp:positionH relativeFrom="page">
                <wp:posOffset>1458213</wp:posOffset>
              </wp:positionH>
              <wp:positionV relativeFrom="page">
                <wp:posOffset>9588330</wp:posOffset>
              </wp:positionV>
              <wp:extent cx="5149215" cy="2921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215" cy="292100"/>
                      </a:xfrm>
                      <a:prstGeom prst="rect">
                        <a:avLst/>
                      </a:prstGeom>
                    </wps:spPr>
                    <wps:txbx>
                      <w:txbxContent>
                        <w:p w14:paraId="2D27ACA3" w14:textId="77777777" w:rsidR="00802346" w:rsidRDefault="00B42871">
                          <w:pPr>
                            <w:pStyle w:val="a3"/>
                            <w:spacing w:before="10"/>
                            <w:ind w:left="20"/>
                          </w:pPr>
                          <w:r>
                            <w:t>Состав</w:t>
                          </w:r>
                          <w:r>
                            <w:rPr>
                              <w:spacing w:val="-4"/>
                            </w:rPr>
                            <w:t xml:space="preserve"> </w:t>
                          </w:r>
                          <w:r>
                            <w:t>почвы:</w:t>
                          </w:r>
                          <w:r>
                            <w:rPr>
                              <w:spacing w:val="-1"/>
                            </w:rPr>
                            <w:t xml:space="preserve"> </w:t>
                          </w:r>
                          <w:proofErr w:type="gramStart"/>
                          <w:r>
                            <w:t>перегной,</w:t>
                          </w:r>
                          <w:r>
                            <w:rPr>
                              <w:spacing w:val="28"/>
                            </w:rPr>
                            <w:t xml:space="preserve">  </w:t>
                          </w:r>
                          <w:r>
                            <w:t>глина</w:t>
                          </w:r>
                          <w:proofErr w:type="gramEnd"/>
                          <w:r>
                            <w:t>,</w:t>
                          </w:r>
                          <w:r>
                            <w:rPr>
                              <w:spacing w:val="29"/>
                            </w:rPr>
                            <w:t xml:space="preserve">  </w:t>
                          </w:r>
                          <w:r>
                            <w:t>песок,</w:t>
                          </w:r>
                          <w:r>
                            <w:rPr>
                              <w:spacing w:val="28"/>
                            </w:rPr>
                            <w:t xml:space="preserve">  </w:t>
                          </w:r>
                          <w:r>
                            <w:t>вода,</w:t>
                          </w:r>
                          <w:r>
                            <w:rPr>
                              <w:spacing w:val="29"/>
                            </w:rPr>
                            <w:t xml:space="preserve">  </w:t>
                          </w:r>
                          <w:r>
                            <w:t>минеральные</w:t>
                          </w:r>
                          <w:r>
                            <w:rPr>
                              <w:spacing w:val="27"/>
                            </w:rPr>
                            <w:t xml:space="preserve">  </w:t>
                          </w:r>
                          <w:r>
                            <w:t>соли,</w:t>
                          </w:r>
                          <w:r>
                            <w:rPr>
                              <w:spacing w:val="29"/>
                            </w:rPr>
                            <w:t xml:space="preserve">  </w:t>
                          </w:r>
                          <w:r>
                            <w:rPr>
                              <w:spacing w:val="-2"/>
                            </w:rPr>
                            <w:t>воздух.</w:t>
                          </w:r>
                        </w:p>
                      </w:txbxContent>
                    </wps:txbx>
                    <wps:bodyPr wrap="square" lIns="0" tIns="0" rIns="0" bIns="0" rtlCol="0">
                      <a:noAutofit/>
                    </wps:bodyPr>
                  </wps:wsp>
                </a:graphicData>
              </a:graphic>
            </wp:anchor>
          </w:drawing>
        </mc:Choice>
        <mc:Fallback>
          <w:pict>
            <v:shapetype w14:anchorId="5C9F48FD" id="_x0000_t202" coordsize="21600,21600" o:spt="202" path="m,l,21600r21600,l21600,xe">
              <v:stroke joinstyle="miter"/>
              <v:path gradientshapeok="t" o:connecttype="rect"/>
            </v:shapetype>
            <v:shape id="Textbox 182" o:spid="_x0000_s1162" type="#_x0000_t202" style="position:absolute;margin-left:114.8pt;margin-top:755pt;width:405.45pt;height:23pt;z-index:-262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" filled="f" stroked="f">
              <v:textbox inset="0,0,0,0">
                <w:txbxContent>
                  <w:p w14:paraId="2D27ACA3" w14:textId="77777777" w:rsidR="00802346" w:rsidRDefault="00B42871">
                    <w:pPr>
                      <w:pStyle w:val="a3"/>
                      <w:spacing w:before="10"/>
                      <w:ind w:left="20"/>
                    </w:pPr>
                    <w:r>
                      <w:t>Состав</w:t>
                    </w:r>
                    <w:r>
                      <w:rPr>
                        <w:spacing w:val="-4"/>
                      </w:rPr>
                      <w:t xml:space="preserve"> </w:t>
                    </w:r>
                    <w:r>
                      <w:t>почвы:</w:t>
                    </w:r>
                    <w:r>
                      <w:rPr>
                        <w:spacing w:val="-1"/>
                      </w:rPr>
                      <w:t xml:space="preserve"> </w:t>
                    </w:r>
                    <w:proofErr w:type="gramStart"/>
                    <w:r>
                      <w:t>перегной,</w:t>
                    </w:r>
                    <w:r>
                      <w:rPr>
                        <w:spacing w:val="28"/>
                      </w:rPr>
                      <w:t xml:space="preserve">  </w:t>
                    </w:r>
                    <w:r>
                      <w:t>глина</w:t>
                    </w:r>
                    <w:proofErr w:type="gramEnd"/>
                    <w:r>
                      <w:t>,</w:t>
                    </w:r>
                    <w:r>
                      <w:rPr>
                        <w:spacing w:val="29"/>
                      </w:rPr>
                      <w:t xml:space="preserve">  </w:t>
                    </w:r>
                    <w:r>
                      <w:t>песок,</w:t>
                    </w:r>
                    <w:r>
                      <w:rPr>
                        <w:spacing w:val="28"/>
                      </w:rPr>
                      <w:t xml:space="preserve">  </w:t>
                    </w:r>
                    <w:r>
                      <w:t>вода,</w:t>
                    </w:r>
                    <w:r>
                      <w:rPr>
                        <w:spacing w:val="29"/>
                      </w:rPr>
                      <w:t xml:space="preserve">  </w:t>
                    </w:r>
                    <w:r>
                      <w:t>минеральные</w:t>
                    </w:r>
                    <w:r>
                      <w:rPr>
                        <w:spacing w:val="27"/>
                      </w:rPr>
                      <w:t xml:space="preserve">  </w:t>
                    </w:r>
                    <w:r>
                      <w:t>соли,</w:t>
                    </w:r>
                    <w:r>
                      <w:rPr>
                        <w:spacing w:val="29"/>
                      </w:rPr>
                      <w:t xml:space="preserve">  </w:t>
                    </w:r>
                    <w:r>
                      <w:rPr>
                        <w:spacing w:val="-2"/>
                      </w:rPr>
                      <w:t>воздух.</w:t>
                    </w:r>
                  </w:p>
                </w:txbxContent>
              </v:textbox>
              <w10:wrap anchorx="page" anchory="page"/>
            </v:shape>
          </w:pict>
        </mc:Fallback>
      </mc:AlternateContent>
    </w:r>
    <w:r>
      <w:rPr>
        <w:noProof/>
        <w:sz w:val="20"/>
      </w:rPr>
      <mc:AlternateContent>
        <mc:Choice Requires="wps">
          <w:drawing>
            <wp:anchor distT="0" distB="0" distL="0" distR="0" simplePos="0" relativeHeight="477064192" behindDoc="1" locked="0" layoutInCell="1" allowOverlap="1" wp14:anchorId="136FC0A0" wp14:editId="413D7924">
              <wp:simplePos x="0" y="0"/>
              <wp:positionH relativeFrom="page">
                <wp:posOffset>4121784</wp:posOffset>
              </wp:positionH>
              <wp:positionV relativeFrom="page">
                <wp:posOffset>9685866</wp:posOffset>
              </wp:positionV>
              <wp:extent cx="30861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11F54562"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107</w:t>
                          </w:r>
                          <w:r>
                            <w:rPr>
                              <w:color w:val="000009"/>
                              <w:spacing w:val="-5"/>
                            </w:rPr>
                            <w:fldChar w:fldCharType="end"/>
                          </w:r>
                        </w:p>
                      </w:txbxContent>
                    </wps:txbx>
                    <wps:bodyPr wrap="square" lIns="0" tIns="0" rIns="0" bIns="0" rtlCol="0">
                      <a:noAutofit/>
                    </wps:bodyPr>
                  </wps:wsp>
                </a:graphicData>
              </a:graphic>
            </wp:anchor>
          </w:drawing>
        </mc:Choice>
        <mc:Fallback>
          <w:pict>
            <v:shape w14:anchorId="136FC0A0" id="Textbox 183" o:spid="_x0000_s1163" type="#_x0000_t202" style="position:absolute;margin-left:324.55pt;margin-top:762.65pt;width:24.3pt;height:15.3pt;z-index:-262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5KZWtJYBAAAi&#10;AwAADgAAAAAAAAAAAAAAAAAuAgAAZHJzL2Uyb0RvYy54bWxQSwECLQAUAAYACAAAACEArkwpxOEA&#10;AAANAQAADwAAAAAAAAAAAAAAAADwAwAAZHJzL2Rvd25yZXYueG1sUEsFBgAAAAAEAAQA8wAAAP4E&#10;AAAAAA==&#10;" filled="f" stroked="f">
              <v:textbox inset="0,0,0,0">
                <w:txbxContent>
                  <w:p w14:paraId="11F54562"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107</w:t>
                    </w:r>
                    <w:r>
                      <w:rPr>
                        <w:color w:val="000009"/>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5C26"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4704" behindDoc="1" locked="0" layoutInCell="1" allowOverlap="1" wp14:anchorId="6E5D2AB3" wp14:editId="073BFFF4">
              <wp:simplePos x="0" y="0"/>
              <wp:positionH relativeFrom="page">
                <wp:posOffset>963472</wp:posOffset>
              </wp:positionH>
              <wp:positionV relativeFrom="page">
                <wp:posOffset>9599676</wp:posOffset>
              </wp:positionV>
              <wp:extent cx="5748655" cy="17526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BA29E7" id="Graphic 184" o:spid="_x0000_s1026" style="position:absolute;margin-left:75.85pt;margin-top:755.9pt;width:452.65pt;height:13.8pt;z-index:-26251776;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65216" behindDoc="1" locked="0" layoutInCell="1" allowOverlap="1" wp14:anchorId="23D6EEE9" wp14:editId="07982E20">
              <wp:simplePos x="0" y="0"/>
              <wp:positionH relativeFrom="page">
                <wp:posOffset>1420113</wp:posOffset>
              </wp:positionH>
              <wp:positionV relativeFrom="page">
                <wp:posOffset>9588330</wp:posOffset>
              </wp:positionV>
              <wp:extent cx="5286375" cy="2921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292100"/>
                      </a:xfrm>
                      <a:prstGeom prst="rect">
                        <a:avLst/>
                      </a:prstGeom>
                    </wps:spPr>
                    <wps:txbx>
                      <w:txbxContent>
                        <w:p w14:paraId="2D333533" w14:textId="77777777" w:rsidR="00802346" w:rsidRDefault="00B42871">
                          <w:pPr>
                            <w:pStyle w:val="a3"/>
                            <w:tabs>
                              <w:tab w:val="left" w:pos="948"/>
                              <w:tab w:val="left" w:pos="1410"/>
                              <w:tab w:val="left" w:pos="2367"/>
                              <w:tab w:val="left" w:pos="3034"/>
                              <w:tab w:val="left" w:pos="3907"/>
                              <w:tab w:val="left" w:pos="4852"/>
                              <w:tab w:val="left" w:pos="5308"/>
                              <w:tab w:val="left" w:pos="6284"/>
                              <w:tab w:val="left" w:pos="7083"/>
                            </w:tabs>
                            <w:spacing w:before="10"/>
                            <w:ind w:left="20"/>
                          </w:pPr>
                          <w:r>
                            <w:rPr>
                              <w:spacing w:val="-2"/>
                            </w:rPr>
                            <w:t>Россия</w:t>
                          </w:r>
                          <w:r>
                            <w:tab/>
                          </w:r>
                          <w:r>
                            <w:rPr>
                              <w:spacing w:val="-10"/>
                            </w:rPr>
                            <w:t>―</w:t>
                          </w:r>
                          <w:r>
                            <w:tab/>
                          </w:r>
                          <w:r>
                            <w:rPr>
                              <w:spacing w:val="-2"/>
                            </w:rPr>
                            <w:t>Родина</w:t>
                          </w:r>
                          <w:r>
                            <w:tab/>
                          </w:r>
                          <w:r>
                            <w:rPr>
                              <w:spacing w:val="-4"/>
                            </w:rPr>
                            <w:t>моя.</w:t>
                          </w:r>
                          <w:r>
                            <w:tab/>
                          </w:r>
                          <w:r>
                            <w:rPr>
                              <w:spacing w:val="-4"/>
                            </w:rPr>
                            <w:t>Место</w:t>
                          </w:r>
                          <w:r>
                            <w:tab/>
                          </w:r>
                          <w:r>
                            <w:rPr>
                              <w:spacing w:val="-2"/>
                            </w:rPr>
                            <w:t>России</w:t>
                          </w:r>
                          <w:r>
                            <w:tab/>
                          </w:r>
                          <w:r>
                            <w:rPr>
                              <w:spacing w:val="-5"/>
                            </w:rPr>
                            <w:t>на</w:t>
                          </w:r>
                          <w:r>
                            <w:tab/>
                          </w:r>
                          <w:r>
                            <w:rPr>
                              <w:spacing w:val="-2"/>
                            </w:rPr>
                            <w:t>земном</w:t>
                          </w:r>
                          <w:r>
                            <w:tab/>
                          </w:r>
                          <w:r>
                            <w:rPr>
                              <w:spacing w:val="-2"/>
                            </w:rPr>
                            <w:t>шаре.</w:t>
                          </w:r>
                          <w:r>
                            <w:tab/>
                          </w:r>
                          <w:r>
                            <w:rPr>
                              <w:spacing w:val="-2"/>
                            </w:rPr>
                            <w:t>Важнейшие</w:t>
                          </w:r>
                        </w:p>
                      </w:txbxContent>
                    </wps:txbx>
                    <wps:bodyPr wrap="square" lIns="0" tIns="0" rIns="0" bIns="0" rtlCol="0">
                      <a:noAutofit/>
                    </wps:bodyPr>
                  </wps:wsp>
                </a:graphicData>
              </a:graphic>
            </wp:anchor>
          </w:drawing>
        </mc:Choice>
        <mc:Fallback>
          <w:pict>
            <v:shapetype w14:anchorId="23D6EEE9" id="_x0000_t202" coordsize="21600,21600" o:spt="202" path="m,l,21600r21600,l21600,xe">
              <v:stroke joinstyle="miter"/>
              <v:path gradientshapeok="t" o:connecttype="rect"/>
            </v:shapetype>
            <v:shape id="Textbox 185" o:spid="_x0000_s1164" type="#_x0000_t202" style="position:absolute;margin-left:111.8pt;margin-top:755pt;width:416.25pt;height:23pt;z-index:-262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" filled="f" stroked="f">
              <v:textbox inset="0,0,0,0">
                <w:txbxContent>
                  <w:p w14:paraId="2D333533" w14:textId="77777777" w:rsidR="00802346" w:rsidRDefault="00B42871">
                    <w:pPr>
                      <w:pStyle w:val="a3"/>
                      <w:tabs>
                        <w:tab w:val="left" w:pos="948"/>
                        <w:tab w:val="left" w:pos="1410"/>
                        <w:tab w:val="left" w:pos="2367"/>
                        <w:tab w:val="left" w:pos="3034"/>
                        <w:tab w:val="left" w:pos="3907"/>
                        <w:tab w:val="left" w:pos="4852"/>
                        <w:tab w:val="left" w:pos="5308"/>
                        <w:tab w:val="left" w:pos="6284"/>
                        <w:tab w:val="left" w:pos="7083"/>
                      </w:tabs>
                      <w:spacing w:before="10"/>
                      <w:ind w:left="20"/>
                    </w:pPr>
                    <w:r>
                      <w:rPr>
                        <w:spacing w:val="-2"/>
                      </w:rPr>
                      <w:t>Россия</w:t>
                    </w:r>
                    <w:r>
                      <w:tab/>
                    </w:r>
                    <w:r>
                      <w:rPr>
                        <w:spacing w:val="-10"/>
                      </w:rPr>
                      <w:t>―</w:t>
                    </w:r>
                    <w:r>
                      <w:tab/>
                    </w:r>
                    <w:r>
                      <w:rPr>
                        <w:spacing w:val="-2"/>
                      </w:rPr>
                      <w:t>Родина</w:t>
                    </w:r>
                    <w:r>
                      <w:tab/>
                    </w:r>
                    <w:r>
                      <w:rPr>
                        <w:spacing w:val="-4"/>
                      </w:rPr>
                      <w:t>моя.</w:t>
                    </w:r>
                    <w:r>
                      <w:tab/>
                    </w:r>
                    <w:r>
                      <w:rPr>
                        <w:spacing w:val="-4"/>
                      </w:rPr>
                      <w:t>Место</w:t>
                    </w:r>
                    <w:r>
                      <w:tab/>
                    </w:r>
                    <w:r>
                      <w:rPr>
                        <w:spacing w:val="-2"/>
                      </w:rPr>
                      <w:t>России</w:t>
                    </w:r>
                    <w:r>
                      <w:tab/>
                    </w:r>
                    <w:r>
                      <w:rPr>
                        <w:spacing w:val="-5"/>
                      </w:rPr>
                      <w:t>на</w:t>
                    </w:r>
                    <w:r>
                      <w:tab/>
                    </w:r>
                    <w:r>
                      <w:rPr>
                        <w:spacing w:val="-2"/>
                      </w:rPr>
                      <w:t>земном</w:t>
                    </w:r>
                    <w:r>
                      <w:tab/>
                    </w:r>
                    <w:r>
                      <w:rPr>
                        <w:spacing w:val="-2"/>
                      </w:rPr>
                      <w:t>шаре.</w:t>
                    </w:r>
                    <w:r>
                      <w:tab/>
                    </w:r>
                    <w:r>
                      <w:rPr>
                        <w:spacing w:val="-2"/>
                      </w:rPr>
                      <w:t>Важнейшие</w:t>
                    </w:r>
                  </w:p>
                </w:txbxContent>
              </v:textbox>
              <w10:wrap anchorx="page" anchory="page"/>
            </v:shape>
          </w:pict>
        </mc:Fallback>
      </mc:AlternateContent>
    </w:r>
    <w:r>
      <w:rPr>
        <w:noProof/>
        <w:sz w:val="20"/>
      </w:rPr>
      <mc:AlternateContent>
        <mc:Choice Requires="wps">
          <w:drawing>
            <wp:anchor distT="0" distB="0" distL="0" distR="0" simplePos="0" relativeHeight="477065728" behindDoc="1" locked="0" layoutInCell="1" allowOverlap="1" wp14:anchorId="742E2E0E" wp14:editId="2AA9C447">
              <wp:simplePos x="0" y="0"/>
              <wp:positionH relativeFrom="page">
                <wp:posOffset>4121784</wp:posOffset>
              </wp:positionH>
              <wp:positionV relativeFrom="page">
                <wp:posOffset>9685866</wp:posOffset>
              </wp:positionV>
              <wp:extent cx="30861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4E017F96"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108</w:t>
                          </w:r>
                          <w:r>
                            <w:rPr>
                              <w:color w:val="000009"/>
                              <w:spacing w:val="-5"/>
                            </w:rPr>
                            <w:fldChar w:fldCharType="end"/>
                          </w:r>
                        </w:p>
                      </w:txbxContent>
                    </wps:txbx>
                    <wps:bodyPr wrap="square" lIns="0" tIns="0" rIns="0" bIns="0" rtlCol="0">
                      <a:noAutofit/>
                    </wps:bodyPr>
                  </wps:wsp>
                </a:graphicData>
              </a:graphic>
            </wp:anchor>
          </w:drawing>
        </mc:Choice>
        <mc:Fallback>
          <w:pict>
            <v:shape w14:anchorId="742E2E0E" id="Textbox 186" o:spid="_x0000_s1165" type="#_x0000_t202" style="position:absolute;margin-left:324.55pt;margin-top:762.65pt;width:24.3pt;height:15.3pt;z-index:-262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XlgEAACIDAAAOAAAAZHJzL2Uyb0RvYy54bWysUsGO0zAQvSPxD5bvNGkXrZa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NfXe75Irm0vLd2xuOM+b1ckRKnwx4kYNW&#10;Io+rEFCHJ0qn1nPLzOX0fCaSpu0kXMfIq4yaU1vojqxl5HG2kn7tFRophs+B/cqzPwd4DrbnANPw&#10;AcoPyZICPOwTWFcYXHFnBjyIomH+NHnSf55L1/Vrb34D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ahYPV5YBAAAi&#10;AwAADgAAAAAAAAAAAAAAAAAuAgAAZHJzL2Uyb0RvYy54bWxQSwECLQAUAAYACAAAACEArkwpxOEA&#10;AAANAQAADwAAAAAAAAAAAAAAAADwAwAAZHJzL2Rvd25yZXYueG1sUEsFBgAAAAAEAAQA8wAAAP4E&#10;AAAAAA==&#10;" filled="f" stroked="f">
              <v:textbox inset="0,0,0,0">
                <w:txbxContent>
                  <w:p w14:paraId="4E017F96"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108</w:t>
                    </w:r>
                    <w:r>
                      <w:rPr>
                        <w:color w:val="000009"/>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CF76"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6240" behindDoc="1" locked="0" layoutInCell="1" allowOverlap="1" wp14:anchorId="4DDB8E91" wp14:editId="7AF9220B">
              <wp:simplePos x="0" y="0"/>
              <wp:positionH relativeFrom="page">
                <wp:posOffset>963472</wp:posOffset>
              </wp:positionH>
              <wp:positionV relativeFrom="page">
                <wp:posOffset>9599676</wp:posOffset>
              </wp:positionV>
              <wp:extent cx="5748655" cy="17526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6450FB" id="Graphic 187" o:spid="_x0000_s1026" style="position:absolute;margin-left:75.85pt;margin-top:755.9pt;width:452.65pt;height:13.8pt;z-index:-26250240;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66752" behindDoc="1" locked="0" layoutInCell="1" allowOverlap="1" wp14:anchorId="429C0A3D" wp14:editId="7741A4F1">
              <wp:simplePos x="0" y="0"/>
              <wp:positionH relativeFrom="page">
                <wp:posOffset>969060</wp:posOffset>
              </wp:positionH>
              <wp:positionV relativeFrom="page">
                <wp:posOffset>9588330</wp:posOffset>
              </wp:positionV>
              <wp:extent cx="1193165"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165" cy="194310"/>
                      </a:xfrm>
                      <a:prstGeom prst="rect">
                        <a:avLst/>
                      </a:prstGeom>
                    </wps:spPr>
                    <wps:txbx>
                      <w:txbxContent>
                        <w:p w14:paraId="4F4895B5" w14:textId="77777777" w:rsidR="00802346" w:rsidRDefault="00B42871">
                          <w:pPr>
                            <w:pStyle w:val="a3"/>
                            <w:spacing w:before="10"/>
                            <w:ind w:left="20"/>
                          </w:pPr>
                          <w:r>
                            <w:t>Правила</w:t>
                          </w:r>
                          <w:r>
                            <w:rPr>
                              <w:spacing w:val="-4"/>
                            </w:rPr>
                            <w:t xml:space="preserve"> </w:t>
                          </w:r>
                          <w:r>
                            <w:rPr>
                              <w:spacing w:val="-2"/>
                            </w:rPr>
                            <w:t>гигиены.</w:t>
                          </w:r>
                        </w:p>
                      </w:txbxContent>
                    </wps:txbx>
                    <wps:bodyPr wrap="square" lIns="0" tIns="0" rIns="0" bIns="0" rtlCol="0">
                      <a:noAutofit/>
                    </wps:bodyPr>
                  </wps:wsp>
                </a:graphicData>
              </a:graphic>
            </wp:anchor>
          </w:drawing>
        </mc:Choice>
        <mc:Fallback>
          <w:pict>
            <v:shapetype w14:anchorId="429C0A3D" id="_x0000_t202" coordsize="21600,21600" o:spt="202" path="m,l,21600r21600,l21600,xe">
              <v:stroke joinstyle="miter"/>
              <v:path gradientshapeok="t" o:connecttype="rect"/>
            </v:shapetype>
            <v:shape id="Textbox 188" o:spid="_x0000_s1166" type="#_x0000_t202" style="position:absolute;margin-left:76.3pt;margin-top:755pt;width:93.95pt;height:15.3pt;z-index:-262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" filled="f" stroked="f">
              <v:textbox inset="0,0,0,0">
                <w:txbxContent>
                  <w:p w14:paraId="4F4895B5" w14:textId="77777777" w:rsidR="00802346" w:rsidRDefault="00B42871">
                    <w:pPr>
                      <w:pStyle w:val="a3"/>
                      <w:spacing w:before="10"/>
                      <w:ind w:left="20"/>
                    </w:pPr>
                    <w:r>
                      <w:t>Правила</w:t>
                    </w:r>
                    <w:r>
                      <w:rPr>
                        <w:spacing w:val="-4"/>
                      </w:rPr>
                      <w:t xml:space="preserve"> </w:t>
                    </w:r>
                    <w:r>
                      <w:rPr>
                        <w:spacing w:val="-2"/>
                      </w:rPr>
                      <w:t>гигиены.</w:t>
                    </w:r>
                  </w:p>
                </w:txbxContent>
              </v:textbox>
              <w10:wrap anchorx="page" anchory="page"/>
            </v:shape>
          </w:pict>
        </mc:Fallback>
      </mc:AlternateContent>
    </w:r>
    <w:r>
      <w:rPr>
        <w:noProof/>
        <w:sz w:val="20"/>
      </w:rPr>
      <mc:AlternateContent>
        <mc:Choice Requires="wps">
          <w:drawing>
            <wp:anchor distT="0" distB="0" distL="0" distR="0" simplePos="0" relativeHeight="477067264" behindDoc="1" locked="0" layoutInCell="1" allowOverlap="1" wp14:anchorId="2C61A923" wp14:editId="39A279A9">
              <wp:simplePos x="0" y="0"/>
              <wp:positionH relativeFrom="page">
                <wp:posOffset>4121784</wp:posOffset>
              </wp:positionH>
              <wp:positionV relativeFrom="page">
                <wp:posOffset>9685866</wp:posOffset>
              </wp:positionV>
              <wp:extent cx="30861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691B853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109</w:t>
                          </w:r>
                          <w:r>
                            <w:rPr>
                              <w:color w:val="000009"/>
                              <w:spacing w:val="-5"/>
                            </w:rPr>
                            <w:fldChar w:fldCharType="end"/>
                          </w:r>
                        </w:p>
                      </w:txbxContent>
                    </wps:txbx>
                    <wps:bodyPr wrap="square" lIns="0" tIns="0" rIns="0" bIns="0" rtlCol="0">
                      <a:noAutofit/>
                    </wps:bodyPr>
                  </wps:wsp>
                </a:graphicData>
              </a:graphic>
            </wp:anchor>
          </w:drawing>
        </mc:Choice>
        <mc:Fallback>
          <w:pict>
            <v:shape w14:anchorId="2C61A923" id="Textbox 189" o:spid="_x0000_s1167" type="#_x0000_t202" style="position:absolute;margin-left:324.55pt;margin-top:762.65pt;width:24.3pt;height:15.3pt;z-index:-262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LnBlKmXAQAA&#10;IgMAAA4AAAAAAAAAAAAAAAAALgIAAGRycy9lMm9Eb2MueG1sUEsBAi0AFAAGAAgAAAAhAK5MKcTh&#10;AAAADQEAAA8AAAAAAAAAAAAAAAAA8QMAAGRycy9kb3ducmV2LnhtbFBLBQYAAAAABAAEAPMAAAD/&#10;BAAAAAA=&#10;" filled="f" stroked="f">
              <v:textbox inset="0,0,0,0">
                <w:txbxContent>
                  <w:p w14:paraId="691B853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109</w:t>
                    </w:r>
                    <w:r>
                      <w:rPr>
                        <w:color w:val="000009"/>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20E1E" w14:textId="77777777" w:rsidR="00802346" w:rsidRDefault="00802346">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208B" w14:textId="77777777" w:rsidR="00802346" w:rsidRDefault="00802346">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2D03"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7776" behindDoc="1" locked="0" layoutInCell="1" allowOverlap="1" wp14:anchorId="292208FC" wp14:editId="19BF750E">
              <wp:simplePos x="0" y="0"/>
              <wp:positionH relativeFrom="page">
                <wp:posOffset>4121784</wp:posOffset>
              </wp:positionH>
              <wp:positionV relativeFrom="page">
                <wp:posOffset>9685866</wp:posOffset>
              </wp:positionV>
              <wp:extent cx="30861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108E497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111</w:t>
                          </w:r>
                          <w:r>
                            <w:rPr>
                              <w:color w:val="000009"/>
                              <w:spacing w:val="-5"/>
                            </w:rPr>
                            <w:fldChar w:fldCharType="end"/>
                          </w:r>
                        </w:p>
                      </w:txbxContent>
                    </wps:txbx>
                    <wps:bodyPr wrap="square" lIns="0" tIns="0" rIns="0" bIns="0" rtlCol="0">
                      <a:noAutofit/>
                    </wps:bodyPr>
                  </wps:wsp>
                </a:graphicData>
              </a:graphic>
            </wp:anchor>
          </w:drawing>
        </mc:Choice>
        <mc:Fallback>
          <w:pict>
            <v:shapetype w14:anchorId="292208FC" id="_x0000_t202" coordsize="21600,21600" o:spt="202" path="m,l,21600r21600,l21600,xe">
              <v:stroke joinstyle="miter"/>
              <v:path gradientshapeok="t" o:connecttype="rect"/>
            </v:shapetype>
            <v:shape id="Textbox 192" o:spid="_x0000_s1168" type="#_x0000_t202" style="position:absolute;margin-left:324.55pt;margin-top:762.65pt;width:24.3pt;height:15.3pt;z-index:-262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P4ZONiXAQAA&#10;IgMAAA4AAAAAAAAAAAAAAAAALgIAAGRycy9lMm9Eb2MueG1sUEsBAi0AFAAGAAgAAAAhAK5MKcTh&#10;AAAADQEAAA8AAAAAAAAAAAAAAAAA8QMAAGRycy9kb3ducmV2LnhtbFBLBQYAAAAABAAEAPMAAAD/&#10;BAAAAAA=&#10;" filled="f" stroked="f">
              <v:textbox inset="0,0,0,0">
                <w:txbxContent>
                  <w:p w14:paraId="108E497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111</w:t>
                    </w:r>
                    <w:r>
                      <w:rPr>
                        <w:color w:val="000009"/>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522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8288" behindDoc="1" locked="0" layoutInCell="1" allowOverlap="1" wp14:anchorId="60FA54D4" wp14:editId="7E953270">
              <wp:simplePos x="0" y="0"/>
              <wp:positionH relativeFrom="page">
                <wp:posOffset>4121784</wp:posOffset>
              </wp:positionH>
              <wp:positionV relativeFrom="page">
                <wp:posOffset>9685866</wp:posOffset>
              </wp:positionV>
              <wp:extent cx="30861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2BB3B39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113</w:t>
                          </w:r>
                          <w:r>
                            <w:rPr>
                              <w:color w:val="000009"/>
                              <w:spacing w:val="-5"/>
                            </w:rPr>
                            <w:fldChar w:fldCharType="end"/>
                          </w:r>
                        </w:p>
                      </w:txbxContent>
                    </wps:txbx>
                    <wps:bodyPr wrap="square" lIns="0" tIns="0" rIns="0" bIns="0" rtlCol="0">
                      <a:noAutofit/>
                    </wps:bodyPr>
                  </wps:wsp>
                </a:graphicData>
              </a:graphic>
            </wp:anchor>
          </w:drawing>
        </mc:Choice>
        <mc:Fallback>
          <w:pict>
            <v:shapetype w14:anchorId="60FA54D4" id="_x0000_t202" coordsize="21600,21600" o:spt="202" path="m,l,21600r21600,l21600,xe">
              <v:stroke joinstyle="miter"/>
              <v:path gradientshapeok="t" o:connecttype="rect"/>
            </v:shapetype>
            <v:shape id="Textbox 195" o:spid="_x0000_s1169" type="#_x0000_t202" style="position:absolute;margin-left:324.55pt;margin-top:762.65pt;width:24.3pt;height:15.3pt;z-index:-262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N3HNSpYBAAAi&#10;AwAADgAAAAAAAAAAAAAAAAAuAgAAZHJzL2Uyb0RvYy54bWxQSwECLQAUAAYACAAAACEArkwpxOEA&#10;AAANAQAADwAAAAAAAAAAAAAAAADwAwAAZHJzL2Rvd25yZXYueG1sUEsFBgAAAAAEAAQA8wAAAP4E&#10;AAAAAA==&#10;" filled="f" stroked="f">
              <v:textbox inset="0,0,0,0">
                <w:txbxContent>
                  <w:p w14:paraId="2BB3B39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113</w:t>
                    </w:r>
                    <w:r>
                      <w:rPr>
                        <w:color w:val="000009"/>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3158"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68800" behindDoc="1" locked="0" layoutInCell="1" allowOverlap="1" wp14:anchorId="3CBCE255" wp14:editId="3543A33B">
              <wp:simplePos x="0" y="0"/>
              <wp:positionH relativeFrom="page">
                <wp:posOffset>963472</wp:posOffset>
              </wp:positionH>
              <wp:positionV relativeFrom="page">
                <wp:posOffset>9599676</wp:posOffset>
              </wp:positionV>
              <wp:extent cx="5748655" cy="17526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40DB25E" id="Graphic 198" o:spid="_x0000_s1026" style="position:absolute;margin-left:75.85pt;margin-top:755.9pt;width:452.65pt;height:13.8pt;z-index:-26247680;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69312" behindDoc="1" locked="0" layoutInCell="1" allowOverlap="1" wp14:anchorId="7ED9EBCA" wp14:editId="0937B107">
              <wp:simplePos x="0" y="0"/>
              <wp:positionH relativeFrom="page">
                <wp:posOffset>969060</wp:posOffset>
              </wp:positionH>
              <wp:positionV relativeFrom="page">
                <wp:posOffset>9588330</wp:posOffset>
              </wp:positionV>
              <wp:extent cx="941069"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69" cy="194310"/>
                      </a:xfrm>
                      <a:prstGeom prst="rect">
                        <a:avLst/>
                      </a:prstGeom>
                    </wps:spPr>
                    <wps:txbx>
                      <w:txbxContent>
                        <w:p w14:paraId="5C4CFC7D" w14:textId="77777777" w:rsidR="00802346" w:rsidRDefault="00B42871">
                          <w:pPr>
                            <w:pStyle w:val="a3"/>
                            <w:spacing w:before="10"/>
                            <w:ind w:left="20"/>
                          </w:pPr>
                          <w:r>
                            <w:rPr>
                              <w:spacing w:val="-2"/>
                            </w:rPr>
                            <w:t>птицеводства.</w:t>
                          </w:r>
                        </w:p>
                      </w:txbxContent>
                    </wps:txbx>
                    <wps:bodyPr wrap="square" lIns="0" tIns="0" rIns="0" bIns="0" rtlCol="0">
                      <a:noAutofit/>
                    </wps:bodyPr>
                  </wps:wsp>
                </a:graphicData>
              </a:graphic>
            </wp:anchor>
          </w:drawing>
        </mc:Choice>
        <mc:Fallback>
          <w:pict>
            <v:shapetype w14:anchorId="7ED9EBCA" id="_x0000_t202" coordsize="21600,21600" o:spt="202" path="m,l,21600r21600,l21600,xe">
              <v:stroke joinstyle="miter"/>
              <v:path gradientshapeok="t" o:connecttype="rect"/>
            </v:shapetype>
            <v:shape id="Textbox 199" o:spid="_x0000_s1170" type="#_x0000_t202" style="position:absolute;margin-left:76.3pt;margin-top:755pt;width:74.1pt;height:15.3pt;z-index:-262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" filled="f" stroked="f">
              <v:textbox inset="0,0,0,0">
                <w:txbxContent>
                  <w:p w14:paraId="5C4CFC7D" w14:textId="77777777" w:rsidR="00802346" w:rsidRDefault="00B42871">
                    <w:pPr>
                      <w:pStyle w:val="a3"/>
                      <w:spacing w:before="10"/>
                      <w:ind w:left="20"/>
                    </w:pPr>
                    <w:r>
                      <w:rPr>
                        <w:spacing w:val="-2"/>
                      </w:rPr>
                      <w:t>птицеводства.</w:t>
                    </w:r>
                  </w:p>
                </w:txbxContent>
              </v:textbox>
              <w10:wrap anchorx="page" anchory="page"/>
            </v:shape>
          </w:pict>
        </mc:Fallback>
      </mc:AlternateContent>
    </w:r>
    <w:r>
      <w:rPr>
        <w:noProof/>
        <w:sz w:val="20"/>
      </w:rPr>
      <mc:AlternateContent>
        <mc:Choice Requires="wps">
          <w:drawing>
            <wp:anchor distT="0" distB="0" distL="0" distR="0" simplePos="0" relativeHeight="477069824" behindDoc="1" locked="0" layoutInCell="1" allowOverlap="1" wp14:anchorId="388F0AC6" wp14:editId="629D0E5E">
              <wp:simplePos x="0" y="0"/>
              <wp:positionH relativeFrom="page">
                <wp:posOffset>4121784</wp:posOffset>
              </wp:positionH>
              <wp:positionV relativeFrom="page">
                <wp:posOffset>9685866</wp:posOffset>
              </wp:positionV>
              <wp:extent cx="30861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7C58B5C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115</w:t>
                          </w:r>
                          <w:r>
                            <w:rPr>
                              <w:color w:val="000009"/>
                              <w:spacing w:val="-5"/>
                            </w:rPr>
                            <w:fldChar w:fldCharType="end"/>
                          </w:r>
                        </w:p>
                      </w:txbxContent>
                    </wps:txbx>
                    <wps:bodyPr wrap="square" lIns="0" tIns="0" rIns="0" bIns="0" rtlCol="0">
                      <a:noAutofit/>
                    </wps:bodyPr>
                  </wps:wsp>
                </a:graphicData>
              </a:graphic>
            </wp:anchor>
          </w:drawing>
        </mc:Choice>
        <mc:Fallback>
          <w:pict>
            <v:shape w14:anchorId="388F0AC6" id="Textbox 200" o:spid="_x0000_s1171" type="#_x0000_t202" style="position:absolute;margin-left:324.55pt;margin-top:762.65pt;width:24.3pt;height:15.3pt;z-index:-262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XmjSj5YBAAAi&#10;AwAADgAAAAAAAAAAAAAAAAAuAgAAZHJzL2Uyb0RvYy54bWxQSwECLQAUAAYACAAAACEArkwpxOEA&#10;AAANAQAADwAAAAAAAAAAAAAAAADwAwAAZHJzL2Rvd25yZXYueG1sUEsFBgAAAAAEAAQA8wAAAP4E&#10;AAAAAA==&#10;" filled="f" stroked="f">
              <v:textbox inset="0,0,0,0">
                <w:txbxContent>
                  <w:p w14:paraId="7C58B5C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115</w:t>
                    </w:r>
                    <w:r>
                      <w:rPr>
                        <w:color w:val="000009"/>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28F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0336" behindDoc="1" locked="0" layoutInCell="1" allowOverlap="1" wp14:anchorId="3E3D0E15" wp14:editId="4751FE9D">
              <wp:simplePos x="0" y="0"/>
              <wp:positionH relativeFrom="page">
                <wp:posOffset>963472</wp:posOffset>
              </wp:positionH>
              <wp:positionV relativeFrom="page">
                <wp:posOffset>9599676</wp:posOffset>
              </wp:positionV>
              <wp:extent cx="5748655" cy="17526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B56CBF" id="Graphic 201" o:spid="_x0000_s1026" style="position:absolute;margin-left:75.85pt;margin-top:755.9pt;width:452.65pt;height:13.8pt;z-index:-26246144;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70848" behindDoc="1" locked="0" layoutInCell="1" allowOverlap="1" wp14:anchorId="2FA1B5B6" wp14:editId="69C4D770">
              <wp:simplePos x="0" y="0"/>
              <wp:positionH relativeFrom="page">
                <wp:posOffset>969060</wp:posOffset>
              </wp:positionH>
              <wp:positionV relativeFrom="page">
                <wp:posOffset>9588330</wp:posOffset>
              </wp:positionV>
              <wp:extent cx="5733415" cy="2921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3415" cy="292100"/>
                      </a:xfrm>
                      <a:prstGeom prst="rect">
                        <a:avLst/>
                      </a:prstGeom>
                    </wps:spPr>
                    <wps:txbx>
                      <w:txbxContent>
                        <w:p w14:paraId="2D476D5B" w14:textId="77777777" w:rsidR="00802346" w:rsidRDefault="00B42871">
                          <w:pPr>
                            <w:pStyle w:val="a3"/>
                            <w:spacing w:before="10"/>
                            <w:ind w:left="20"/>
                          </w:pPr>
                          <w:r>
                            <w:t>Питание.</w:t>
                          </w:r>
                          <w:r>
                            <w:rPr>
                              <w:spacing w:val="-4"/>
                            </w:rPr>
                            <w:t xml:space="preserve"> </w:t>
                          </w:r>
                          <w:r>
                            <w:t xml:space="preserve">Способность </w:t>
                          </w:r>
                          <w:r>
                            <w:rPr>
                              <w:b/>
                            </w:rPr>
                            <w:t>к</w:t>
                          </w:r>
                          <w:r>
                            <w:rPr>
                              <w:b/>
                              <w:spacing w:val="-2"/>
                            </w:rPr>
                            <w:t xml:space="preserve"> </w:t>
                          </w:r>
                          <w:r>
                            <w:t>поеданию</w:t>
                          </w:r>
                          <w:r>
                            <w:rPr>
                              <w:spacing w:val="-2"/>
                            </w:rPr>
                            <w:t xml:space="preserve"> </w:t>
                          </w:r>
                          <w:r>
                            <w:t>низкорослых</w:t>
                          </w:r>
                          <w:r>
                            <w:rPr>
                              <w:spacing w:val="-1"/>
                            </w:rPr>
                            <w:t xml:space="preserve"> </w:t>
                          </w:r>
                          <w:r>
                            <w:t>растений,</w:t>
                          </w:r>
                          <w:r>
                            <w:rPr>
                              <w:spacing w:val="-2"/>
                            </w:rPr>
                            <w:t xml:space="preserve"> </w:t>
                          </w:r>
                          <w:r>
                            <w:t>а</w:t>
                          </w:r>
                          <w:r>
                            <w:rPr>
                              <w:spacing w:val="-3"/>
                            </w:rPr>
                            <w:t xml:space="preserve"> </w:t>
                          </w:r>
                          <w:r>
                            <w:t>также</w:t>
                          </w:r>
                          <w:r>
                            <w:rPr>
                              <w:spacing w:val="-2"/>
                            </w:rPr>
                            <w:t xml:space="preserve"> </w:t>
                          </w:r>
                          <w:r>
                            <w:t>растений,</w:t>
                          </w:r>
                          <w:r>
                            <w:rPr>
                              <w:spacing w:val="-1"/>
                            </w:rPr>
                            <w:t xml:space="preserve"> </w:t>
                          </w:r>
                          <w:r>
                            <w:rPr>
                              <w:spacing w:val="-2"/>
                            </w:rPr>
                            <w:t>имеющих</w:t>
                          </w:r>
                        </w:p>
                      </w:txbxContent>
                    </wps:txbx>
                    <wps:bodyPr wrap="square" lIns="0" tIns="0" rIns="0" bIns="0" rtlCol="0">
                      <a:noAutofit/>
                    </wps:bodyPr>
                  </wps:wsp>
                </a:graphicData>
              </a:graphic>
            </wp:anchor>
          </w:drawing>
        </mc:Choice>
        <mc:Fallback>
          <w:pict>
            <v:shapetype w14:anchorId="2FA1B5B6" id="_x0000_t202" coordsize="21600,21600" o:spt="202" path="m,l,21600r21600,l21600,xe">
              <v:stroke joinstyle="miter"/>
              <v:path gradientshapeok="t" o:connecttype="rect"/>
            </v:shapetype>
            <v:shape id="Textbox 202" o:spid="_x0000_s1172" type="#_x0000_t202" style="position:absolute;margin-left:76.3pt;margin-top:755pt;width:451.45pt;height:23pt;z-index:-26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" filled="f" stroked="f">
              <v:textbox inset="0,0,0,0">
                <w:txbxContent>
                  <w:p w14:paraId="2D476D5B" w14:textId="77777777" w:rsidR="00802346" w:rsidRDefault="00B42871">
                    <w:pPr>
                      <w:pStyle w:val="a3"/>
                      <w:spacing w:before="10"/>
                      <w:ind w:left="20"/>
                    </w:pPr>
                    <w:r>
                      <w:t>Питание.</w:t>
                    </w:r>
                    <w:r>
                      <w:rPr>
                        <w:spacing w:val="-4"/>
                      </w:rPr>
                      <w:t xml:space="preserve"> </w:t>
                    </w:r>
                    <w:r>
                      <w:t xml:space="preserve">Способность </w:t>
                    </w:r>
                    <w:r>
                      <w:rPr>
                        <w:b/>
                      </w:rPr>
                      <w:t>к</w:t>
                    </w:r>
                    <w:r>
                      <w:rPr>
                        <w:b/>
                        <w:spacing w:val="-2"/>
                      </w:rPr>
                      <w:t xml:space="preserve"> </w:t>
                    </w:r>
                    <w:r>
                      <w:t>поеданию</w:t>
                    </w:r>
                    <w:r>
                      <w:rPr>
                        <w:spacing w:val="-2"/>
                      </w:rPr>
                      <w:t xml:space="preserve"> </w:t>
                    </w:r>
                    <w:r>
                      <w:t>низкорослых</w:t>
                    </w:r>
                    <w:r>
                      <w:rPr>
                        <w:spacing w:val="-1"/>
                      </w:rPr>
                      <w:t xml:space="preserve"> </w:t>
                    </w:r>
                    <w:r>
                      <w:t>растений,</w:t>
                    </w:r>
                    <w:r>
                      <w:rPr>
                        <w:spacing w:val="-2"/>
                      </w:rPr>
                      <w:t xml:space="preserve"> </w:t>
                    </w:r>
                    <w:r>
                      <w:t>а</w:t>
                    </w:r>
                    <w:r>
                      <w:rPr>
                        <w:spacing w:val="-3"/>
                      </w:rPr>
                      <w:t xml:space="preserve"> </w:t>
                    </w:r>
                    <w:r>
                      <w:t>также</w:t>
                    </w:r>
                    <w:r>
                      <w:rPr>
                        <w:spacing w:val="-2"/>
                      </w:rPr>
                      <w:t xml:space="preserve"> </w:t>
                    </w:r>
                    <w:r>
                      <w:t>растений,</w:t>
                    </w:r>
                    <w:r>
                      <w:rPr>
                        <w:spacing w:val="-1"/>
                      </w:rPr>
                      <w:t xml:space="preserve"> </w:t>
                    </w:r>
                    <w:r>
                      <w:rPr>
                        <w:spacing w:val="-2"/>
                      </w:rPr>
                      <w:t>имеющих</w:t>
                    </w:r>
                  </w:p>
                </w:txbxContent>
              </v:textbox>
              <w10:wrap anchorx="page" anchory="page"/>
            </v:shape>
          </w:pict>
        </mc:Fallback>
      </mc:AlternateContent>
    </w:r>
    <w:r>
      <w:rPr>
        <w:noProof/>
        <w:sz w:val="20"/>
      </w:rPr>
      <mc:AlternateContent>
        <mc:Choice Requires="wps">
          <w:drawing>
            <wp:anchor distT="0" distB="0" distL="0" distR="0" simplePos="0" relativeHeight="477071360" behindDoc="1" locked="0" layoutInCell="1" allowOverlap="1" wp14:anchorId="3F89D91A" wp14:editId="265A8620">
              <wp:simplePos x="0" y="0"/>
              <wp:positionH relativeFrom="page">
                <wp:posOffset>4121784</wp:posOffset>
              </wp:positionH>
              <wp:positionV relativeFrom="page">
                <wp:posOffset>9685866</wp:posOffset>
              </wp:positionV>
              <wp:extent cx="30861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7BDB4035"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116</w:t>
                          </w:r>
                          <w:r>
                            <w:rPr>
                              <w:color w:val="000009"/>
                              <w:spacing w:val="-5"/>
                            </w:rPr>
                            <w:fldChar w:fldCharType="end"/>
                          </w:r>
                        </w:p>
                      </w:txbxContent>
                    </wps:txbx>
                    <wps:bodyPr wrap="square" lIns="0" tIns="0" rIns="0" bIns="0" rtlCol="0">
                      <a:noAutofit/>
                    </wps:bodyPr>
                  </wps:wsp>
                </a:graphicData>
              </a:graphic>
            </wp:anchor>
          </w:drawing>
        </mc:Choice>
        <mc:Fallback>
          <w:pict>
            <v:shape w14:anchorId="3F89D91A" id="Textbox 203" o:spid="_x0000_s1173" type="#_x0000_t202" style="position:absolute;margin-left:324.55pt;margin-top:762.65pt;width:24.3pt;height:15.3pt;z-index:-26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xWlgEAACIDAAAOAAAAZHJzL2Uyb0RvYy54bWysUsGO0zAQvSPxD5bvNGkXrZa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NfXe75Irm0vLd2xuOM+b1ckRKnwx4kYNW&#10;Io+rEFCHJ0qn1nPLzOX0fCaSpu0kXNfKVUHNqS10R9Yy8jhbSb/2Co0Uw+fAfuXZnwM8B9tzgGn4&#10;AOWHZEkBHvYJrCsMrrgzAx5E0TB/mjzpP8+l6/q1N78B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mCl8VpYBAAAi&#10;AwAADgAAAAAAAAAAAAAAAAAuAgAAZHJzL2Uyb0RvYy54bWxQSwECLQAUAAYACAAAACEArkwpxOEA&#10;AAANAQAADwAAAAAAAAAAAAAAAADwAwAAZHJzL2Rvd25yZXYueG1sUEsFBgAAAAAEAAQA8wAAAP4E&#10;AAAAAA==&#10;" filled="f" stroked="f">
              <v:textbox inset="0,0,0,0">
                <w:txbxContent>
                  <w:p w14:paraId="7BDB4035"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116</w:t>
                    </w:r>
                    <w:r>
                      <w:rPr>
                        <w:color w:val="000009"/>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C3C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1872" behindDoc="1" locked="0" layoutInCell="1" allowOverlap="1" wp14:anchorId="79D83EA1" wp14:editId="77E7B1DA">
              <wp:simplePos x="0" y="0"/>
              <wp:positionH relativeFrom="page">
                <wp:posOffset>963472</wp:posOffset>
              </wp:positionH>
              <wp:positionV relativeFrom="page">
                <wp:posOffset>9599676</wp:posOffset>
              </wp:positionV>
              <wp:extent cx="5748655" cy="17526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175260"/>
                      </a:xfrm>
                      <a:custGeom>
                        <a:avLst/>
                        <a:gdLst/>
                        <a:ahLst/>
                        <a:cxnLst/>
                        <a:rect l="l" t="t" r="r" b="b"/>
                        <a:pathLst>
                          <a:path w="5748655" h="175260">
                            <a:moveTo>
                              <a:pt x="5748274" y="0"/>
                            </a:moveTo>
                            <a:lnTo>
                              <a:pt x="0" y="0"/>
                            </a:lnTo>
                            <a:lnTo>
                              <a:pt x="0" y="175259"/>
                            </a:lnTo>
                            <a:lnTo>
                              <a:pt x="5748274" y="175259"/>
                            </a:lnTo>
                            <a:lnTo>
                              <a:pt x="57482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CFC41B" id="Graphic 204" o:spid="_x0000_s1026" style="position:absolute;margin-left:75.85pt;margin-top:755.9pt;width:452.65pt;height:13.8pt;z-index:-26244608;visibility:visible;mso-wrap-style:square;mso-wrap-distance-left:0;mso-wrap-distance-top:0;mso-wrap-distance-right:0;mso-wrap-distance-bottom:0;mso-position-horizontal:absolute;mso-position-horizontal-relative:page;mso-position-vertical:absolute;mso-position-vertical-relative:page;v-text-anchor:top" coordsize="574865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" path="m5748274,l,,,175259r5748274,l5748274,xe" stroked="f">
              <v:path arrowok="t"/>
              <w10:wrap anchorx="page" anchory="page"/>
            </v:shape>
          </w:pict>
        </mc:Fallback>
      </mc:AlternateContent>
    </w:r>
    <w:r>
      <w:rPr>
        <w:noProof/>
        <w:sz w:val="20"/>
      </w:rPr>
      <mc:AlternateContent>
        <mc:Choice Requires="wps">
          <w:drawing>
            <wp:anchor distT="0" distB="0" distL="0" distR="0" simplePos="0" relativeHeight="477072384" behindDoc="1" locked="0" layoutInCell="1" allowOverlap="1" wp14:anchorId="0E9EF2B5" wp14:editId="02D1BCA2">
              <wp:simplePos x="0" y="0"/>
              <wp:positionH relativeFrom="page">
                <wp:posOffset>1420113</wp:posOffset>
              </wp:positionH>
              <wp:positionV relativeFrom="page">
                <wp:posOffset>9588330</wp:posOffset>
              </wp:positionV>
              <wp:extent cx="5284470" cy="2921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4470" cy="292100"/>
                      </a:xfrm>
                      <a:prstGeom prst="rect">
                        <a:avLst/>
                      </a:prstGeom>
                    </wps:spPr>
                    <wps:txbx>
                      <w:txbxContent>
                        <w:p w14:paraId="6C5516B2" w14:textId="77777777" w:rsidR="00802346" w:rsidRDefault="00B42871">
                          <w:pPr>
                            <w:pStyle w:val="a3"/>
                            <w:spacing w:before="10"/>
                            <w:ind w:left="20"/>
                          </w:pPr>
                          <w:r>
                            <w:t>Основные</w:t>
                          </w:r>
                          <w:r>
                            <w:rPr>
                              <w:spacing w:val="21"/>
                            </w:rPr>
                            <w:t xml:space="preserve"> </w:t>
                          </w:r>
                          <w:r>
                            <w:t>группы</w:t>
                          </w:r>
                          <w:r>
                            <w:rPr>
                              <w:spacing w:val="23"/>
                            </w:rPr>
                            <w:t xml:space="preserve"> </w:t>
                          </w:r>
                          <w:r>
                            <w:t>мышц</w:t>
                          </w:r>
                          <w:r>
                            <w:rPr>
                              <w:spacing w:val="25"/>
                            </w:rPr>
                            <w:t xml:space="preserve"> </w:t>
                          </w:r>
                          <w:r>
                            <w:t>в</w:t>
                          </w:r>
                          <w:r>
                            <w:rPr>
                              <w:spacing w:val="23"/>
                            </w:rPr>
                            <w:t xml:space="preserve"> </w:t>
                          </w:r>
                          <w:r>
                            <w:t>теле</w:t>
                          </w:r>
                          <w:r>
                            <w:rPr>
                              <w:spacing w:val="23"/>
                            </w:rPr>
                            <w:t xml:space="preserve"> </w:t>
                          </w:r>
                          <w:r>
                            <w:t>человека:</w:t>
                          </w:r>
                          <w:r>
                            <w:rPr>
                              <w:spacing w:val="24"/>
                            </w:rPr>
                            <w:t xml:space="preserve"> </w:t>
                          </w:r>
                          <w:r>
                            <w:t>мышцы</w:t>
                          </w:r>
                          <w:r>
                            <w:rPr>
                              <w:spacing w:val="23"/>
                            </w:rPr>
                            <w:t xml:space="preserve"> </w:t>
                          </w:r>
                          <w:r>
                            <w:t>конечностей,</w:t>
                          </w:r>
                          <w:r>
                            <w:rPr>
                              <w:spacing w:val="24"/>
                            </w:rPr>
                            <w:t xml:space="preserve"> </w:t>
                          </w:r>
                          <w:r>
                            <w:t>мышцы</w:t>
                          </w:r>
                          <w:r>
                            <w:rPr>
                              <w:spacing w:val="23"/>
                            </w:rPr>
                            <w:t xml:space="preserve"> </w:t>
                          </w:r>
                          <w:r>
                            <w:t>шеи</w:t>
                          </w:r>
                          <w:r>
                            <w:rPr>
                              <w:spacing w:val="25"/>
                            </w:rPr>
                            <w:t xml:space="preserve"> </w:t>
                          </w:r>
                          <w:r>
                            <w:rPr>
                              <w:spacing w:val="-10"/>
                            </w:rPr>
                            <w:t>и</w:t>
                          </w:r>
                        </w:p>
                      </w:txbxContent>
                    </wps:txbx>
                    <wps:bodyPr wrap="square" lIns="0" tIns="0" rIns="0" bIns="0" rtlCol="0">
                      <a:noAutofit/>
                    </wps:bodyPr>
                  </wps:wsp>
                </a:graphicData>
              </a:graphic>
            </wp:anchor>
          </w:drawing>
        </mc:Choice>
        <mc:Fallback>
          <w:pict>
            <v:shapetype w14:anchorId="0E9EF2B5" id="_x0000_t202" coordsize="21600,21600" o:spt="202" path="m,l,21600r21600,l21600,xe">
              <v:stroke joinstyle="miter"/>
              <v:path gradientshapeok="t" o:connecttype="rect"/>
            </v:shapetype>
            <v:shape id="Textbox 205" o:spid="_x0000_s1174" type="#_x0000_t202" style="position:absolute;margin-left:111.8pt;margin-top:755pt;width:416.1pt;height:23pt;z-index:-26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" filled="f" stroked="f">
              <v:textbox inset="0,0,0,0">
                <w:txbxContent>
                  <w:p w14:paraId="6C5516B2" w14:textId="77777777" w:rsidR="00802346" w:rsidRDefault="00B42871">
                    <w:pPr>
                      <w:pStyle w:val="a3"/>
                      <w:spacing w:before="10"/>
                      <w:ind w:left="20"/>
                    </w:pPr>
                    <w:r>
                      <w:t>Основные</w:t>
                    </w:r>
                    <w:r>
                      <w:rPr>
                        <w:spacing w:val="21"/>
                      </w:rPr>
                      <w:t xml:space="preserve"> </w:t>
                    </w:r>
                    <w:r>
                      <w:t>группы</w:t>
                    </w:r>
                    <w:r>
                      <w:rPr>
                        <w:spacing w:val="23"/>
                      </w:rPr>
                      <w:t xml:space="preserve"> </w:t>
                    </w:r>
                    <w:r>
                      <w:t>мышц</w:t>
                    </w:r>
                    <w:r>
                      <w:rPr>
                        <w:spacing w:val="25"/>
                      </w:rPr>
                      <w:t xml:space="preserve"> </w:t>
                    </w:r>
                    <w:r>
                      <w:t>в</w:t>
                    </w:r>
                    <w:r>
                      <w:rPr>
                        <w:spacing w:val="23"/>
                      </w:rPr>
                      <w:t xml:space="preserve"> </w:t>
                    </w:r>
                    <w:r>
                      <w:t>теле</w:t>
                    </w:r>
                    <w:r>
                      <w:rPr>
                        <w:spacing w:val="23"/>
                      </w:rPr>
                      <w:t xml:space="preserve"> </w:t>
                    </w:r>
                    <w:r>
                      <w:t>человека:</w:t>
                    </w:r>
                    <w:r>
                      <w:rPr>
                        <w:spacing w:val="24"/>
                      </w:rPr>
                      <w:t xml:space="preserve"> </w:t>
                    </w:r>
                    <w:r>
                      <w:t>мышцы</w:t>
                    </w:r>
                    <w:r>
                      <w:rPr>
                        <w:spacing w:val="23"/>
                      </w:rPr>
                      <w:t xml:space="preserve"> </w:t>
                    </w:r>
                    <w:r>
                      <w:t>конечностей,</w:t>
                    </w:r>
                    <w:r>
                      <w:rPr>
                        <w:spacing w:val="24"/>
                      </w:rPr>
                      <w:t xml:space="preserve"> </w:t>
                    </w:r>
                    <w:r>
                      <w:t>мышцы</w:t>
                    </w:r>
                    <w:r>
                      <w:rPr>
                        <w:spacing w:val="23"/>
                      </w:rPr>
                      <w:t xml:space="preserve"> </w:t>
                    </w:r>
                    <w:r>
                      <w:t>шеи</w:t>
                    </w:r>
                    <w:r>
                      <w:rPr>
                        <w:spacing w:val="25"/>
                      </w:rPr>
                      <w:t xml:space="preserve"> </w:t>
                    </w:r>
                    <w:r>
                      <w:rPr>
                        <w:spacing w:val="-10"/>
                      </w:rPr>
                      <w:t>и</w:t>
                    </w:r>
                  </w:p>
                </w:txbxContent>
              </v:textbox>
              <w10:wrap anchorx="page" anchory="page"/>
            </v:shape>
          </w:pict>
        </mc:Fallback>
      </mc:AlternateContent>
    </w:r>
    <w:r>
      <w:rPr>
        <w:noProof/>
        <w:sz w:val="20"/>
      </w:rPr>
      <mc:AlternateContent>
        <mc:Choice Requires="wps">
          <w:drawing>
            <wp:anchor distT="0" distB="0" distL="0" distR="0" simplePos="0" relativeHeight="477072896" behindDoc="1" locked="0" layoutInCell="1" allowOverlap="1" wp14:anchorId="433E5324" wp14:editId="49086013">
              <wp:simplePos x="0" y="0"/>
              <wp:positionH relativeFrom="page">
                <wp:posOffset>4121784</wp:posOffset>
              </wp:positionH>
              <wp:positionV relativeFrom="page">
                <wp:posOffset>9685866</wp:posOffset>
              </wp:positionV>
              <wp:extent cx="30861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22D61EE2"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117</w:t>
                          </w:r>
                          <w:r>
                            <w:rPr>
                              <w:color w:val="000009"/>
                              <w:spacing w:val="-5"/>
                            </w:rPr>
                            <w:fldChar w:fldCharType="end"/>
                          </w:r>
                        </w:p>
                      </w:txbxContent>
                    </wps:txbx>
                    <wps:bodyPr wrap="square" lIns="0" tIns="0" rIns="0" bIns="0" rtlCol="0">
                      <a:noAutofit/>
                    </wps:bodyPr>
                  </wps:wsp>
                </a:graphicData>
              </a:graphic>
            </wp:anchor>
          </w:drawing>
        </mc:Choice>
        <mc:Fallback>
          <w:pict>
            <v:shape w14:anchorId="433E5324" id="Textbox 206" o:spid="_x0000_s1175" type="#_x0000_t202" style="position:absolute;margin-left:324.55pt;margin-top:762.65pt;width:24.3pt;height:15.3pt;z-index:-26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W1lwEAACIDAAAOAAAAZHJzL2Uyb0RvYy54bWysUsGO0zAQvSPxD5bvNGkXrZa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NfXe75Irm0vLd2xuOM+b1ckRKnwx4kYNW&#10;Io+rEFCHJ0qn1nPLzOX0fCaSpu0kXNfK1Sqj5tQWuiNrGXmcraRfe4VGiuFzYL/y7M8BnoPtOcA0&#10;fIDyQ7KkAA/7BNYVBlfcmQEPomiYP02e9J/n0nX92pvf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BaZJbWXAQAA&#10;IgMAAA4AAAAAAAAAAAAAAAAALgIAAGRycy9lMm9Eb2MueG1sUEsBAi0AFAAGAAgAAAAhAK5MKcTh&#10;AAAADQEAAA8AAAAAAAAAAAAAAAAA8QMAAGRycy9kb3ducmV2LnhtbFBLBQYAAAAABAAEAPMAAAD/&#10;BAAAAAA=&#10;" filled="f" stroked="f">
              <v:textbox inset="0,0,0,0">
                <w:txbxContent>
                  <w:p w14:paraId="22D61EE2"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117</w:t>
                    </w:r>
                    <w:r>
                      <w:rPr>
                        <w:color w:val="000009"/>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6D38D"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3408" behindDoc="1" locked="0" layoutInCell="1" allowOverlap="1" wp14:anchorId="615A9B22" wp14:editId="6BFE4635">
              <wp:simplePos x="0" y="0"/>
              <wp:positionH relativeFrom="page">
                <wp:posOffset>4147184</wp:posOffset>
              </wp:positionH>
              <wp:positionV relativeFrom="page">
                <wp:posOffset>9685866</wp:posOffset>
              </wp:positionV>
              <wp:extent cx="24511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364FC97F" w14:textId="77777777" w:rsidR="00802346" w:rsidRDefault="00B42871">
                          <w:pPr>
                            <w:pStyle w:val="a3"/>
                            <w:spacing w:before="10"/>
                            <w:ind w:left="20"/>
                          </w:pPr>
                          <w:r>
                            <w:rPr>
                              <w:color w:val="000009"/>
                              <w:spacing w:val="-5"/>
                            </w:rPr>
                            <w:t>118</w:t>
                          </w:r>
                        </w:p>
                      </w:txbxContent>
                    </wps:txbx>
                    <wps:bodyPr wrap="square" lIns="0" tIns="0" rIns="0" bIns="0" rtlCol="0">
                      <a:noAutofit/>
                    </wps:bodyPr>
                  </wps:wsp>
                </a:graphicData>
              </a:graphic>
            </wp:anchor>
          </w:drawing>
        </mc:Choice>
        <mc:Fallback>
          <w:pict>
            <v:shapetype w14:anchorId="615A9B22" id="_x0000_t202" coordsize="21600,21600" o:spt="202" path="m,l,21600r21600,l21600,xe">
              <v:stroke joinstyle="miter"/>
              <v:path gradientshapeok="t" o:connecttype="rect"/>
            </v:shapetype>
            <v:shape id="Textbox 207" o:spid="_x0000_s1176" type="#_x0000_t202" style="position:absolute;margin-left:326.55pt;margin-top:762.65pt;width:19.3pt;height:15.3pt;z-index:-262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" filled="f" stroked="f">
              <v:textbox inset="0,0,0,0">
                <w:txbxContent>
                  <w:p w14:paraId="364FC97F" w14:textId="77777777" w:rsidR="00802346" w:rsidRDefault="00B42871">
                    <w:pPr>
                      <w:pStyle w:val="a3"/>
                      <w:spacing w:before="10"/>
                      <w:ind w:left="20"/>
                    </w:pPr>
                    <w:r>
                      <w:rPr>
                        <w:color w:val="000009"/>
                        <w:spacing w:val="-5"/>
                      </w:rPr>
                      <w:t>118</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B848"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3920" behindDoc="1" locked="0" layoutInCell="1" allowOverlap="1" wp14:anchorId="14D85DD0" wp14:editId="4B93A018">
              <wp:simplePos x="0" y="0"/>
              <wp:positionH relativeFrom="page">
                <wp:posOffset>4121784</wp:posOffset>
              </wp:positionH>
              <wp:positionV relativeFrom="page">
                <wp:posOffset>9685866</wp:posOffset>
              </wp:positionV>
              <wp:extent cx="308610" cy="1943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33BB3C0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119</w:t>
                          </w:r>
                          <w:r>
                            <w:rPr>
                              <w:color w:val="000009"/>
                              <w:spacing w:val="-5"/>
                            </w:rPr>
                            <w:fldChar w:fldCharType="end"/>
                          </w:r>
                        </w:p>
                      </w:txbxContent>
                    </wps:txbx>
                    <wps:bodyPr wrap="square" lIns="0" tIns="0" rIns="0" bIns="0" rtlCol="0">
                      <a:noAutofit/>
                    </wps:bodyPr>
                  </wps:wsp>
                </a:graphicData>
              </a:graphic>
            </wp:anchor>
          </w:drawing>
        </mc:Choice>
        <mc:Fallback>
          <w:pict>
            <v:shapetype w14:anchorId="14D85DD0" id="_x0000_t202" coordsize="21600,21600" o:spt="202" path="m,l,21600r21600,l21600,xe">
              <v:stroke joinstyle="miter"/>
              <v:path gradientshapeok="t" o:connecttype="rect"/>
            </v:shapetype>
            <v:shape id="Textbox 209" o:spid="_x0000_s1177" type="#_x0000_t202" style="position:absolute;margin-left:324.55pt;margin-top:762.65pt;width:24.3pt;height:15.3pt;z-index:-262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5LlwEAACIDAAAOAAAAZHJzL2Uyb0RvYy54bWysUsGO0zAQvSPxD5bvNGl3tVq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RNfX+35Irm0vLt7Q3HGfN6OSKlTwa8yEEr&#10;kcdVCKjDE6VT67ll5nJ6PhNJ03YSrmvl6jaj5tQWuiNrGXmcraSfe4VGiuFzYL/y7M8BnoPtOcA0&#10;fIDyQ7KkAO/2CawrDK64MwMeRNEwf5o86d/Ppev6tTe/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MVOvkuXAQAA&#10;IgMAAA4AAAAAAAAAAAAAAAAALgIAAGRycy9lMm9Eb2MueG1sUEsBAi0AFAAGAAgAAAAhAK5MKcTh&#10;AAAADQEAAA8AAAAAAAAAAAAAAAAA8QMAAGRycy9kb3ducmV2LnhtbFBLBQYAAAAABAAEAPMAAAD/&#10;BAAAAAA=&#10;" filled="f" stroked="f">
              <v:textbox inset="0,0,0,0">
                <w:txbxContent>
                  <w:p w14:paraId="33BB3C0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119</w:t>
                    </w:r>
                    <w:r>
                      <w:rPr>
                        <w:color w:val="000009"/>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4E915"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4432" behindDoc="1" locked="0" layoutInCell="1" allowOverlap="1" wp14:anchorId="7971A703" wp14:editId="18210651">
              <wp:simplePos x="0" y="0"/>
              <wp:positionH relativeFrom="page">
                <wp:posOffset>1420113</wp:posOffset>
              </wp:positionH>
              <wp:positionV relativeFrom="page">
                <wp:posOffset>9588330</wp:posOffset>
              </wp:positionV>
              <wp:extent cx="5279390" cy="2921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9390" cy="292100"/>
                      </a:xfrm>
                      <a:prstGeom prst="rect">
                        <a:avLst/>
                      </a:prstGeom>
                    </wps:spPr>
                    <wps:txbx>
                      <w:txbxContent>
                        <w:p w14:paraId="429695C4" w14:textId="77777777" w:rsidR="00802346" w:rsidRDefault="00B42871">
                          <w:pPr>
                            <w:pStyle w:val="a3"/>
                            <w:spacing w:before="10"/>
                            <w:ind w:left="20"/>
                          </w:pPr>
                          <w:r>
                            <w:t>Материки</w:t>
                          </w:r>
                          <w:r>
                            <w:rPr>
                              <w:spacing w:val="12"/>
                            </w:rPr>
                            <w:t xml:space="preserve"> </w:t>
                          </w:r>
                          <w:r>
                            <w:t>и</w:t>
                          </w:r>
                          <w:r>
                            <w:rPr>
                              <w:spacing w:val="14"/>
                            </w:rPr>
                            <w:t xml:space="preserve"> </w:t>
                          </w:r>
                          <w:r>
                            <w:t>океаны</w:t>
                          </w:r>
                          <w:r>
                            <w:rPr>
                              <w:spacing w:val="13"/>
                            </w:rPr>
                            <w:t xml:space="preserve"> </w:t>
                          </w:r>
                          <w:r>
                            <w:t>на</w:t>
                          </w:r>
                          <w:r>
                            <w:rPr>
                              <w:spacing w:val="11"/>
                            </w:rPr>
                            <w:t xml:space="preserve"> </w:t>
                          </w:r>
                          <w:r>
                            <w:t>глобусе</w:t>
                          </w:r>
                          <w:r>
                            <w:rPr>
                              <w:spacing w:val="12"/>
                            </w:rPr>
                            <w:t xml:space="preserve"> </w:t>
                          </w:r>
                          <w:r>
                            <w:t>и</w:t>
                          </w:r>
                          <w:r>
                            <w:rPr>
                              <w:spacing w:val="14"/>
                            </w:rPr>
                            <w:t xml:space="preserve"> </w:t>
                          </w:r>
                          <w:r>
                            <w:t>физической</w:t>
                          </w:r>
                          <w:r>
                            <w:rPr>
                              <w:spacing w:val="10"/>
                            </w:rPr>
                            <w:t xml:space="preserve"> </w:t>
                          </w:r>
                          <w:r>
                            <w:t>карте</w:t>
                          </w:r>
                          <w:r>
                            <w:rPr>
                              <w:spacing w:val="13"/>
                            </w:rPr>
                            <w:t xml:space="preserve"> </w:t>
                          </w:r>
                          <w:r>
                            <w:t>полушарий.</w:t>
                          </w:r>
                          <w:r>
                            <w:rPr>
                              <w:spacing w:val="14"/>
                            </w:rPr>
                            <w:t xml:space="preserve"> </w:t>
                          </w:r>
                          <w:r>
                            <w:rPr>
                              <w:spacing w:val="-2"/>
                            </w:rPr>
                            <w:t>Атлантический</w:t>
                          </w:r>
                        </w:p>
                      </w:txbxContent>
                    </wps:txbx>
                    <wps:bodyPr wrap="square" lIns="0" tIns="0" rIns="0" bIns="0" rtlCol="0">
                      <a:noAutofit/>
                    </wps:bodyPr>
                  </wps:wsp>
                </a:graphicData>
              </a:graphic>
            </wp:anchor>
          </w:drawing>
        </mc:Choice>
        <mc:Fallback>
          <w:pict>
            <v:shapetype w14:anchorId="7971A703" id="_x0000_t202" coordsize="21600,21600" o:spt="202" path="m,l,21600r21600,l21600,xe">
              <v:stroke joinstyle="miter"/>
              <v:path gradientshapeok="t" o:connecttype="rect"/>
            </v:shapetype>
            <v:shape id="Textbox 211" o:spid="_x0000_s1178" type="#_x0000_t202" style="position:absolute;margin-left:111.8pt;margin-top:755pt;width:415.7pt;height:23pt;z-index:-262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" filled="f" stroked="f">
              <v:textbox inset="0,0,0,0">
                <w:txbxContent>
                  <w:p w14:paraId="429695C4" w14:textId="77777777" w:rsidR="00802346" w:rsidRDefault="00B42871">
                    <w:pPr>
                      <w:pStyle w:val="a3"/>
                      <w:spacing w:before="10"/>
                      <w:ind w:left="20"/>
                    </w:pPr>
                    <w:r>
                      <w:t>Материки</w:t>
                    </w:r>
                    <w:r>
                      <w:rPr>
                        <w:spacing w:val="12"/>
                      </w:rPr>
                      <w:t xml:space="preserve"> </w:t>
                    </w:r>
                    <w:r>
                      <w:t>и</w:t>
                    </w:r>
                    <w:r>
                      <w:rPr>
                        <w:spacing w:val="14"/>
                      </w:rPr>
                      <w:t xml:space="preserve"> </w:t>
                    </w:r>
                    <w:r>
                      <w:t>океаны</w:t>
                    </w:r>
                    <w:r>
                      <w:rPr>
                        <w:spacing w:val="13"/>
                      </w:rPr>
                      <w:t xml:space="preserve"> </w:t>
                    </w:r>
                    <w:r>
                      <w:t>на</w:t>
                    </w:r>
                    <w:r>
                      <w:rPr>
                        <w:spacing w:val="11"/>
                      </w:rPr>
                      <w:t xml:space="preserve"> </w:t>
                    </w:r>
                    <w:r>
                      <w:t>глобусе</w:t>
                    </w:r>
                    <w:r>
                      <w:rPr>
                        <w:spacing w:val="12"/>
                      </w:rPr>
                      <w:t xml:space="preserve"> </w:t>
                    </w:r>
                    <w:r>
                      <w:t>и</w:t>
                    </w:r>
                    <w:r>
                      <w:rPr>
                        <w:spacing w:val="14"/>
                      </w:rPr>
                      <w:t xml:space="preserve"> </w:t>
                    </w:r>
                    <w:r>
                      <w:t>физической</w:t>
                    </w:r>
                    <w:r>
                      <w:rPr>
                        <w:spacing w:val="10"/>
                      </w:rPr>
                      <w:t xml:space="preserve"> </w:t>
                    </w:r>
                    <w:r>
                      <w:t>карте</w:t>
                    </w:r>
                    <w:r>
                      <w:rPr>
                        <w:spacing w:val="13"/>
                      </w:rPr>
                      <w:t xml:space="preserve"> </w:t>
                    </w:r>
                    <w:r>
                      <w:t>полушарий.</w:t>
                    </w:r>
                    <w:r>
                      <w:rPr>
                        <w:spacing w:val="14"/>
                      </w:rPr>
                      <w:t xml:space="preserve"> </w:t>
                    </w:r>
                    <w:r>
                      <w:rPr>
                        <w:spacing w:val="-2"/>
                      </w:rPr>
                      <w:t>Атлантический</w:t>
                    </w:r>
                  </w:p>
                </w:txbxContent>
              </v:textbox>
              <w10:wrap anchorx="page" anchory="page"/>
            </v:shape>
          </w:pict>
        </mc:Fallback>
      </mc:AlternateContent>
    </w:r>
    <w:r>
      <w:rPr>
        <w:noProof/>
        <w:sz w:val="20"/>
      </w:rPr>
      <mc:AlternateContent>
        <mc:Choice Requires="wps">
          <w:drawing>
            <wp:anchor distT="0" distB="0" distL="0" distR="0" simplePos="0" relativeHeight="477074944" behindDoc="1" locked="0" layoutInCell="1" allowOverlap="1" wp14:anchorId="45FC1E61" wp14:editId="7426379E">
              <wp:simplePos x="0" y="0"/>
              <wp:positionH relativeFrom="page">
                <wp:posOffset>4121784</wp:posOffset>
              </wp:positionH>
              <wp:positionV relativeFrom="page">
                <wp:posOffset>9685866</wp:posOffset>
              </wp:positionV>
              <wp:extent cx="30861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5AAD2579"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121</w:t>
                          </w:r>
                          <w:r>
                            <w:rPr>
                              <w:color w:val="000009"/>
                              <w:spacing w:val="-5"/>
                            </w:rPr>
                            <w:fldChar w:fldCharType="end"/>
                          </w:r>
                        </w:p>
                      </w:txbxContent>
                    </wps:txbx>
                    <wps:bodyPr wrap="square" lIns="0" tIns="0" rIns="0" bIns="0" rtlCol="0">
                      <a:noAutofit/>
                    </wps:bodyPr>
                  </wps:wsp>
                </a:graphicData>
              </a:graphic>
            </wp:anchor>
          </w:drawing>
        </mc:Choice>
        <mc:Fallback>
          <w:pict>
            <v:shape w14:anchorId="45FC1E61" id="Textbox 212" o:spid="_x0000_s1179" type="#_x0000_t202" style="position:absolute;margin-left:324.55pt;margin-top:762.65pt;width:24.3pt;height:15.3pt;z-index:-262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olgEAACIDAAAOAAAAZHJzL2Uyb0RvYy54bWysUsGO0zAQvSPxD5bvNGkXVU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q+/WSK5pLyzev7zjOmLfLESl9NOBFDlqJ&#10;PK5CQB2fKJ1bLy0zl/PzmUiadpNwXStX64yaUzvoTqxl5HG2kn4eFBophk+B/cqzvwR4CXaXANPw&#10;HsoPyZICvD0ksK4wuOHODHgQRcP8afKkfz+XrtvX3v4C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S/7nqJYBAAAi&#10;AwAADgAAAAAAAAAAAAAAAAAuAgAAZHJzL2Uyb0RvYy54bWxQSwECLQAUAAYACAAAACEArkwpxOEA&#10;AAANAQAADwAAAAAAAAAAAAAAAADwAwAAZHJzL2Rvd25yZXYueG1sUEsFBgAAAAAEAAQA8wAAAP4E&#10;AAAAAA==&#10;" filled="f" stroked="f">
              <v:textbox inset="0,0,0,0">
                <w:txbxContent>
                  <w:p w14:paraId="5AAD2579"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121</w:t>
                    </w:r>
                    <w:r>
                      <w:rPr>
                        <w:color w:val="000009"/>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55E2"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5456" behindDoc="1" locked="0" layoutInCell="1" allowOverlap="1" wp14:anchorId="79309411" wp14:editId="57AD5120">
              <wp:simplePos x="0" y="0"/>
              <wp:positionH relativeFrom="page">
                <wp:posOffset>969060</wp:posOffset>
              </wp:positionH>
              <wp:positionV relativeFrom="page">
                <wp:posOffset>9588330</wp:posOffset>
              </wp:positionV>
              <wp:extent cx="1158875"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194310"/>
                      </a:xfrm>
                      <a:prstGeom prst="rect">
                        <a:avLst/>
                      </a:prstGeom>
                    </wps:spPr>
                    <wps:txbx>
                      <w:txbxContent>
                        <w:p w14:paraId="306D3A39" w14:textId="77777777" w:rsidR="00802346" w:rsidRDefault="00B42871">
                          <w:pPr>
                            <w:pStyle w:val="a3"/>
                            <w:spacing w:before="10"/>
                            <w:ind w:left="20"/>
                          </w:pPr>
                          <w:r>
                            <w:t>носки,</w:t>
                          </w:r>
                          <w:r>
                            <w:rPr>
                              <w:spacing w:val="-1"/>
                            </w:rPr>
                            <w:t xml:space="preserve"> </w:t>
                          </w:r>
                          <w:r>
                            <w:rPr>
                              <w:spacing w:val="-2"/>
                            </w:rPr>
                            <w:t>колготки).</w:t>
                          </w:r>
                        </w:p>
                      </w:txbxContent>
                    </wps:txbx>
                    <wps:bodyPr wrap="square" lIns="0" tIns="0" rIns="0" bIns="0" rtlCol="0">
                      <a:noAutofit/>
                    </wps:bodyPr>
                  </wps:wsp>
                </a:graphicData>
              </a:graphic>
            </wp:anchor>
          </w:drawing>
        </mc:Choice>
        <mc:Fallback>
          <w:pict>
            <v:shapetype w14:anchorId="79309411" id="_x0000_t202" coordsize="21600,21600" o:spt="202" path="m,l,21600r21600,l21600,xe">
              <v:stroke joinstyle="miter"/>
              <v:path gradientshapeok="t" o:connecttype="rect"/>
            </v:shapetype>
            <v:shape id="Textbox 213" o:spid="_x0000_s1180" type="#_x0000_t202" style="position:absolute;margin-left:76.3pt;margin-top:755pt;width:91.25pt;height:15.3pt;z-index:-262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" filled="f" stroked="f">
              <v:textbox inset="0,0,0,0">
                <w:txbxContent>
                  <w:p w14:paraId="306D3A39" w14:textId="77777777" w:rsidR="00802346" w:rsidRDefault="00B42871">
                    <w:pPr>
                      <w:pStyle w:val="a3"/>
                      <w:spacing w:before="10"/>
                      <w:ind w:left="20"/>
                    </w:pPr>
                    <w:r>
                      <w:t>носки,</w:t>
                    </w:r>
                    <w:r>
                      <w:rPr>
                        <w:spacing w:val="-1"/>
                      </w:rPr>
                      <w:t xml:space="preserve"> </w:t>
                    </w:r>
                    <w:r>
                      <w:rPr>
                        <w:spacing w:val="-2"/>
                      </w:rPr>
                      <w:t>колготки).</w:t>
                    </w:r>
                  </w:p>
                </w:txbxContent>
              </v:textbox>
              <w10:wrap anchorx="page" anchory="page"/>
            </v:shape>
          </w:pict>
        </mc:Fallback>
      </mc:AlternateContent>
    </w:r>
    <w:r>
      <w:rPr>
        <w:noProof/>
        <w:sz w:val="20"/>
      </w:rPr>
      <mc:AlternateContent>
        <mc:Choice Requires="wps">
          <w:drawing>
            <wp:anchor distT="0" distB="0" distL="0" distR="0" simplePos="0" relativeHeight="477075968" behindDoc="1" locked="0" layoutInCell="1" allowOverlap="1" wp14:anchorId="2F0E29B1" wp14:editId="4D6248D0">
              <wp:simplePos x="0" y="0"/>
              <wp:positionH relativeFrom="page">
                <wp:posOffset>4121784</wp:posOffset>
              </wp:positionH>
              <wp:positionV relativeFrom="page">
                <wp:posOffset>9685866</wp:posOffset>
              </wp:positionV>
              <wp:extent cx="30861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0AB3344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122</w:t>
                          </w:r>
                          <w:r>
                            <w:rPr>
                              <w:color w:val="000009"/>
                              <w:spacing w:val="-5"/>
                            </w:rPr>
                            <w:fldChar w:fldCharType="end"/>
                          </w:r>
                        </w:p>
                      </w:txbxContent>
                    </wps:txbx>
                    <wps:bodyPr wrap="square" lIns="0" tIns="0" rIns="0" bIns="0" rtlCol="0">
                      <a:noAutofit/>
                    </wps:bodyPr>
                  </wps:wsp>
                </a:graphicData>
              </a:graphic>
            </wp:anchor>
          </w:drawing>
        </mc:Choice>
        <mc:Fallback>
          <w:pict>
            <v:shape w14:anchorId="2F0E29B1" id="Textbox 214" o:spid="_x0000_s1181" type="#_x0000_t202" style="position:absolute;margin-left:324.55pt;margin-top:762.65pt;width:24.3pt;height:15.3pt;z-index:-262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Iuf4bZYBAAAi&#10;AwAADgAAAAAAAAAAAAAAAAAuAgAAZHJzL2Uyb0RvYy54bWxQSwECLQAUAAYACAAAACEArkwpxOEA&#10;AAANAQAADwAAAAAAAAAAAAAAAADwAwAAZHJzL2Rvd25yZXYueG1sUEsFBgAAAAAEAAQA8wAAAP4E&#10;AAAAAA==&#10;" filled="f" stroked="f">
              <v:textbox inset="0,0,0,0">
                <w:txbxContent>
                  <w:p w14:paraId="0AB3344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122</w:t>
                    </w:r>
                    <w:r>
                      <w:rPr>
                        <w:color w:val="000009"/>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C3C9" w14:textId="77777777" w:rsidR="00802346" w:rsidRDefault="00802346">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48FE" w14:textId="77777777" w:rsidR="00802346" w:rsidRDefault="00802346">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57F1" w14:textId="77777777" w:rsidR="00802346" w:rsidRDefault="00802346">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E8E60"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6480" behindDoc="1" locked="0" layoutInCell="1" allowOverlap="1" wp14:anchorId="4E90216A" wp14:editId="0A5EAEC9">
              <wp:simplePos x="0" y="0"/>
              <wp:positionH relativeFrom="page">
                <wp:posOffset>4121784</wp:posOffset>
              </wp:positionH>
              <wp:positionV relativeFrom="page">
                <wp:posOffset>9685866</wp:posOffset>
              </wp:positionV>
              <wp:extent cx="308610"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15C2BAD8"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125</w:t>
                          </w:r>
                          <w:r>
                            <w:rPr>
                              <w:color w:val="000009"/>
                              <w:spacing w:val="-5"/>
                            </w:rPr>
                            <w:fldChar w:fldCharType="end"/>
                          </w:r>
                        </w:p>
                      </w:txbxContent>
                    </wps:txbx>
                    <wps:bodyPr wrap="square" lIns="0" tIns="0" rIns="0" bIns="0" rtlCol="0">
                      <a:noAutofit/>
                    </wps:bodyPr>
                  </wps:wsp>
                </a:graphicData>
              </a:graphic>
            </wp:anchor>
          </w:drawing>
        </mc:Choice>
        <mc:Fallback>
          <w:pict>
            <v:shapetype w14:anchorId="4E90216A" id="_x0000_t202" coordsize="21600,21600" o:spt="202" path="m,l,21600r21600,l21600,xe">
              <v:stroke joinstyle="miter"/>
              <v:path gradientshapeok="t" o:connecttype="rect"/>
            </v:shapetype>
            <v:shape id="Textbox 215" o:spid="_x0000_s1182" type="#_x0000_t202" style="position:absolute;margin-left:324.55pt;margin-top:762.65pt;width:24.3pt;height:15.3pt;z-index:-262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QclwEAACIDAAAOAAAAZHJzL2Uyb0RvYy54bWysUsGO0zAQvSPxD5bvNGkXrX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uRNfXe75Irm0vL+7Q3HGfN6OSKlTwa8yEEr&#10;kcdVCKjDE6VT67ll5nJ6PhNJ03YSrmvl6j6j5tQWuiNrGXmcraSfe4VGiuFzYL/y7M8BnoPtOcA0&#10;fIDyQ7KkAO/2CawrDK64MwMeRNEwf5o86d/Ppev6tTe/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GU/VByXAQAA&#10;IgMAAA4AAAAAAAAAAAAAAAAALgIAAGRycy9lMm9Eb2MueG1sUEsBAi0AFAAGAAgAAAAhAK5MKcTh&#10;AAAADQEAAA8AAAAAAAAAAAAAAAAA8QMAAGRycy9kb3ducmV2LnhtbFBLBQYAAAAABAAEAPMAAAD/&#10;BAAAAAA=&#10;" filled="f" stroked="f">
              <v:textbox inset="0,0,0,0">
                <w:txbxContent>
                  <w:p w14:paraId="15C2BAD8"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125</w:t>
                    </w:r>
                    <w:r>
                      <w:rPr>
                        <w:color w:val="000009"/>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047A"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6992" behindDoc="1" locked="0" layoutInCell="1" allowOverlap="1" wp14:anchorId="6D640F3D" wp14:editId="32A9762C">
              <wp:simplePos x="0" y="0"/>
              <wp:positionH relativeFrom="page">
                <wp:posOffset>969060</wp:posOffset>
              </wp:positionH>
              <wp:positionV relativeFrom="page">
                <wp:posOffset>9588330</wp:posOffset>
              </wp:positionV>
              <wp:extent cx="1647189"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189" cy="194310"/>
                      </a:xfrm>
                      <a:prstGeom prst="rect">
                        <a:avLst/>
                      </a:prstGeom>
                    </wps:spPr>
                    <wps:txbx>
                      <w:txbxContent>
                        <w:p w14:paraId="4BED19D5" w14:textId="77777777" w:rsidR="00802346" w:rsidRDefault="00B42871">
                          <w:pPr>
                            <w:pStyle w:val="a3"/>
                            <w:spacing w:before="10"/>
                            <w:ind w:left="20"/>
                          </w:pPr>
                          <w:r>
                            <w:t>спортивных</w:t>
                          </w:r>
                          <w:r>
                            <w:rPr>
                              <w:spacing w:val="-2"/>
                            </w:rPr>
                            <w:t xml:space="preserve"> </w:t>
                          </w:r>
                          <w:r>
                            <w:t>секций</w:t>
                          </w:r>
                          <w:r>
                            <w:rPr>
                              <w:spacing w:val="-3"/>
                            </w:rPr>
                            <w:t xml:space="preserve"> </w:t>
                          </w:r>
                          <w:r>
                            <w:t>и</w:t>
                          </w:r>
                          <w:r>
                            <w:rPr>
                              <w:spacing w:val="-4"/>
                            </w:rPr>
                            <w:t xml:space="preserve"> </w:t>
                          </w:r>
                          <w:r>
                            <w:rPr>
                              <w:spacing w:val="-5"/>
                            </w:rPr>
                            <w:t>др.</w:t>
                          </w:r>
                        </w:p>
                      </w:txbxContent>
                    </wps:txbx>
                    <wps:bodyPr wrap="square" lIns="0" tIns="0" rIns="0" bIns="0" rtlCol="0">
                      <a:noAutofit/>
                    </wps:bodyPr>
                  </wps:wsp>
                </a:graphicData>
              </a:graphic>
            </wp:anchor>
          </w:drawing>
        </mc:Choice>
        <mc:Fallback>
          <w:pict>
            <v:shapetype w14:anchorId="6D640F3D" id="_x0000_t202" coordsize="21600,21600" o:spt="202" path="m,l,21600r21600,l21600,xe">
              <v:stroke joinstyle="miter"/>
              <v:path gradientshapeok="t" o:connecttype="rect"/>
            </v:shapetype>
            <v:shape id="Textbox 216" o:spid="_x0000_s1183" type="#_x0000_t202" style="position:absolute;margin-left:76.3pt;margin-top:755pt;width:129.7pt;height:15.3pt;z-index:-262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" filled="f" stroked="f">
              <v:textbox inset="0,0,0,0">
                <w:txbxContent>
                  <w:p w14:paraId="4BED19D5" w14:textId="77777777" w:rsidR="00802346" w:rsidRDefault="00B42871">
                    <w:pPr>
                      <w:pStyle w:val="a3"/>
                      <w:spacing w:before="10"/>
                      <w:ind w:left="20"/>
                    </w:pPr>
                    <w:r>
                      <w:t>спортивных</w:t>
                    </w:r>
                    <w:r>
                      <w:rPr>
                        <w:spacing w:val="-2"/>
                      </w:rPr>
                      <w:t xml:space="preserve"> </w:t>
                    </w:r>
                    <w:r>
                      <w:t>секций</w:t>
                    </w:r>
                    <w:r>
                      <w:rPr>
                        <w:spacing w:val="-3"/>
                      </w:rPr>
                      <w:t xml:space="preserve"> </w:t>
                    </w:r>
                    <w:r>
                      <w:t>и</w:t>
                    </w:r>
                    <w:r>
                      <w:rPr>
                        <w:spacing w:val="-4"/>
                      </w:rPr>
                      <w:t xml:space="preserve"> </w:t>
                    </w:r>
                    <w:r>
                      <w:rPr>
                        <w:spacing w:val="-5"/>
                      </w:rPr>
                      <w:t>др.</w:t>
                    </w:r>
                  </w:p>
                </w:txbxContent>
              </v:textbox>
              <w10:wrap anchorx="page" anchory="page"/>
            </v:shape>
          </w:pict>
        </mc:Fallback>
      </mc:AlternateContent>
    </w:r>
    <w:r>
      <w:rPr>
        <w:noProof/>
        <w:sz w:val="20"/>
      </w:rPr>
      <mc:AlternateContent>
        <mc:Choice Requires="wps">
          <w:drawing>
            <wp:anchor distT="0" distB="0" distL="0" distR="0" simplePos="0" relativeHeight="477077504" behindDoc="1" locked="0" layoutInCell="1" allowOverlap="1" wp14:anchorId="2A2735C0" wp14:editId="3D45D054">
              <wp:simplePos x="0" y="0"/>
              <wp:positionH relativeFrom="page">
                <wp:posOffset>4121784</wp:posOffset>
              </wp:positionH>
              <wp:positionV relativeFrom="page">
                <wp:posOffset>9685866</wp:posOffset>
              </wp:positionV>
              <wp:extent cx="30861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7192ECBA"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127</w:t>
                          </w:r>
                          <w:r>
                            <w:rPr>
                              <w:color w:val="000009"/>
                              <w:spacing w:val="-5"/>
                            </w:rPr>
                            <w:fldChar w:fldCharType="end"/>
                          </w:r>
                        </w:p>
                      </w:txbxContent>
                    </wps:txbx>
                    <wps:bodyPr wrap="square" lIns="0" tIns="0" rIns="0" bIns="0" rtlCol="0">
                      <a:noAutofit/>
                    </wps:bodyPr>
                  </wps:wsp>
                </a:graphicData>
              </a:graphic>
            </wp:anchor>
          </w:drawing>
        </mc:Choice>
        <mc:Fallback>
          <w:pict>
            <v:shape w14:anchorId="2A2735C0" id="Textbox 217" o:spid="_x0000_s1184" type="#_x0000_t202" style="position:absolute;margin-left:324.55pt;margin-top:762.65pt;width:24.3pt;height:15.3pt;z-index:-262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NIkZz5YBAAAi&#10;AwAADgAAAAAAAAAAAAAAAAAuAgAAZHJzL2Uyb0RvYy54bWxQSwECLQAUAAYACAAAACEArkwpxOEA&#10;AAANAQAADwAAAAAAAAAAAAAAAADwAwAAZHJzL2Rvd25yZXYueG1sUEsFBgAAAAAEAAQA8wAAAP4E&#10;AAAAAA==&#10;" filled="f" stroked="f">
              <v:textbox inset="0,0,0,0">
                <w:txbxContent>
                  <w:p w14:paraId="7192ECBA"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127</w:t>
                    </w:r>
                    <w:r>
                      <w:rPr>
                        <w:color w:val="000009"/>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B4C4" w14:textId="77777777" w:rsidR="00802346" w:rsidRDefault="00802346">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2FEA" w14:textId="77777777" w:rsidR="00802346" w:rsidRDefault="00802346">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0143" w14:textId="77777777" w:rsidR="00802346" w:rsidRDefault="00802346">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F3EB"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8016" behindDoc="1" locked="0" layoutInCell="1" allowOverlap="1" wp14:anchorId="3A560E97" wp14:editId="127A9C29">
              <wp:simplePos x="0" y="0"/>
              <wp:positionH relativeFrom="page">
                <wp:posOffset>4121784</wp:posOffset>
              </wp:positionH>
              <wp:positionV relativeFrom="page">
                <wp:posOffset>9685866</wp:posOffset>
              </wp:positionV>
              <wp:extent cx="308610"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3ECF597A"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131</w:t>
                          </w:r>
                          <w:r>
                            <w:rPr>
                              <w:color w:val="000009"/>
                              <w:spacing w:val="-5"/>
                            </w:rPr>
                            <w:fldChar w:fldCharType="end"/>
                          </w:r>
                        </w:p>
                      </w:txbxContent>
                    </wps:txbx>
                    <wps:bodyPr wrap="square" lIns="0" tIns="0" rIns="0" bIns="0" rtlCol="0">
                      <a:noAutofit/>
                    </wps:bodyPr>
                  </wps:wsp>
                </a:graphicData>
              </a:graphic>
            </wp:anchor>
          </w:drawing>
        </mc:Choice>
        <mc:Fallback>
          <w:pict>
            <v:shapetype w14:anchorId="3A560E97" id="_x0000_t202" coordsize="21600,21600" o:spt="202" path="m,l,21600r21600,l21600,xe">
              <v:stroke joinstyle="miter"/>
              <v:path gradientshapeok="t" o:connecttype="rect"/>
            </v:shapetype>
            <v:shape id="Textbox 226" o:spid="_x0000_s1185" type="#_x0000_t202" style="position:absolute;margin-left:324.55pt;margin-top:762.65pt;width:24.3pt;height:15.3pt;z-index:-262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xdlgEAACIDAAAOAAAAZHJzL2Uyb0RvYy54bWysUsGO0zAQvSPxD5bvNGkXrZa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fCmvrtdckVzafnu7Q3nGfN6OSKlTwa8yEkr&#10;kcdVCKjDE6VT67ll5nJ6PhNJ03YSruNXVhk1H22hO7KWkcfZSvq1V2ikGD4H9ivP/pzgOdmeE0zD&#10;Byg/JEsK8LBPYF1hcMWdGfAgiob50+RJ/7kvXdevvfkN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eHsXZYBAAAi&#10;AwAADgAAAAAAAAAAAAAAAAAuAgAAZHJzL2Uyb0RvYy54bWxQSwECLQAUAAYACAAAACEArkwpxOEA&#10;AAANAQAADwAAAAAAAAAAAAAAAADwAwAAZHJzL2Rvd25yZXYueG1sUEsFBgAAAAAEAAQA8wAAAP4E&#10;AAAAAA==&#10;" filled="f" stroked="f">
              <v:textbox inset="0,0,0,0">
                <w:txbxContent>
                  <w:p w14:paraId="3ECF597A"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131</w:t>
                    </w:r>
                    <w:r>
                      <w:rPr>
                        <w:color w:val="000009"/>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1C51"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8528" behindDoc="1" locked="0" layoutInCell="1" allowOverlap="1" wp14:anchorId="04C59A8E" wp14:editId="2BC6DBE8">
              <wp:simplePos x="0" y="0"/>
              <wp:positionH relativeFrom="page">
                <wp:posOffset>1420113</wp:posOffset>
              </wp:positionH>
              <wp:positionV relativeFrom="page">
                <wp:posOffset>9588330</wp:posOffset>
              </wp:positionV>
              <wp:extent cx="2385695"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194310"/>
                      </a:xfrm>
                      <a:prstGeom prst="rect">
                        <a:avLst/>
                      </a:prstGeom>
                    </wps:spPr>
                    <wps:txbx>
                      <w:txbxContent>
                        <w:p w14:paraId="6274401B" w14:textId="77777777" w:rsidR="00802346" w:rsidRDefault="00B42871">
                          <w:pPr>
                            <w:pStyle w:val="a3"/>
                            <w:spacing w:before="10"/>
                            <w:ind w:left="20"/>
                          </w:pPr>
                          <w:r>
                            <w:t>А.</w:t>
                          </w:r>
                          <w:r>
                            <w:rPr>
                              <w:spacing w:val="-2"/>
                            </w:rPr>
                            <w:t xml:space="preserve"> </w:t>
                          </w:r>
                          <w:r>
                            <w:t>С.</w:t>
                          </w:r>
                          <w:r>
                            <w:rPr>
                              <w:spacing w:val="-1"/>
                            </w:rPr>
                            <w:t xml:space="preserve"> </w:t>
                          </w:r>
                          <w:r>
                            <w:t>Попов,</w:t>
                          </w:r>
                          <w:r>
                            <w:rPr>
                              <w:spacing w:val="-1"/>
                            </w:rPr>
                            <w:t xml:space="preserve"> </w:t>
                          </w:r>
                          <w:r>
                            <w:t>А.</w:t>
                          </w:r>
                          <w:r>
                            <w:rPr>
                              <w:spacing w:val="-1"/>
                            </w:rPr>
                            <w:t xml:space="preserve"> </w:t>
                          </w:r>
                          <w:r>
                            <w:t>Ф.</w:t>
                          </w:r>
                          <w:r>
                            <w:rPr>
                              <w:spacing w:val="-1"/>
                            </w:rPr>
                            <w:t xml:space="preserve"> </w:t>
                          </w:r>
                          <w:r>
                            <w:t>Можайский</w:t>
                          </w:r>
                          <w:r>
                            <w:rPr>
                              <w:spacing w:val="-3"/>
                            </w:rPr>
                            <w:t xml:space="preserve"> </w:t>
                          </w:r>
                          <w:r>
                            <w:t xml:space="preserve">и </w:t>
                          </w:r>
                          <w:r>
                            <w:rPr>
                              <w:spacing w:val="-5"/>
                            </w:rPr>
                            <w:t>др.</w:t>
                          </w:r>
                        </w:p>
                      </w:txbxContent>
                    </wps:txbx>
                    <wps:bodyPr wrap="square" lIns="0" tIns="0" rIns="0" bIns="0" rtlCol="0">
                      <a:noAutofit/>
                    </wps:bodyPr>
                  </wps:wsp>
                </a:graphicData>
              </a:graphic>
            </wp:anchor>
          </w:drawing>
        </mc:Choice>
        <mc:Fallback>
          <w:pict>
            <v:shapetype w14:anchorId="04C59A8E" id="_x0000_t202" coordsize="21600,21600" o:spt="202" path="m,l,21600r21600,l21600,xe">
              <v:stroke joinstyle="miter"/>
              <v:path gradientshapeok="t" o:connecttype="rect"/>
            </v:shapetype>
            <v:shape id="Textbox 229" o:spid="_x0000_s1186" type="#_x0000_t202" style="position:absolute;margin-left:111.8pt;margin-top:755pt;width:187.85pt;height:15.3pt;z-index:-262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" filled="f" stroked="f">
              <v:textbox inset="0,0,0,0">
                <w:txbxContent>
                  <w:p w14:paraId="6274401B" w14:textId="77777777" w:rsidR="00802346" w:rsidRDefault="00B42871">
                    <w:pPr>
                      <w:pStyle w:val="a3"/>
                      <w:spacing w:before="10"/>
                      <w:ind w:left="20"/>
                    </w:pPr>
                    <w:r>
                      <w:t>А.</w:t>
                    </w:r>
                    <w:r>
                      <w:rPr>
                        <w:spacing w:val="-2"/>
                      </w:rPr>
                      <w:t xml:space="preserve"> </w:t>
                    </w:r>
                    <w:r>
                      <w:t>С.</w:t>
                    </w:r>
                    <w:r>
                      <w:rPr>
                        <w:spacing w:val="-1"/>
                      </w:rPr>
                      <w:t xml:space="preserve"> </w:t>
                    </w:r>
                    <w:r>
                      <w:t>Попов,</w:t>
                    </w:r>
                    <w:r>
                      <w:rPr>
                        <w:spacing w:val="-1"/>
                      </w:rPr>
                      <w:t xml:space="preserve"> </w:t>
                    </w:r>
                    <w:r>
                      <w:t>А.</w:t>
                    </w:r>
                    <w:r>
                      <w:rPr>
                        <w:spacing w:val="-1"/>
                      </w:rPr>
                      <w:t xml:space="preserve"> </w:t>
                    </w:r>
                    <w:r>
                      <w:t>Ф.</w:t>
                    </w:r>
                    <w:r>
                      <w:rPr>
                        <w:spacing w:val="-1"/>
                      </w:rPr>
                      <w:t xml:space="preserve"> </w:t>
                    </w:r>
                    <w:r>
                      <w:t>Можайский</w:t>
                    </w:r>
                    <w:r>
                      <w:rPr>
                        <w:spacing w:val="-3"/>
                      </w:rPr>
                      <w:t xml:space="preserve"> </w:t>
                    </w:r>
                    <w:r>
                      <w:t xml:space="preserve">и </w:t>
                    </w:r>
                    <w:r>
                      <w:rPr>
                        <w:spacing w:val="-5"/>
                      </w:rPr>
                      <w:t>др.</w:t>
                    </w:r>
                  </w:p>
                </w:txbxContent>
              </v:textbox>
              <w10:wrap anchorx="page" anchory="page"/>
            </v:shape>
          </w:pict>
        </mc:Fallback>
      </mc:AlternateContent>
    </w:r>
    <w:r>
      <w:rPr>
        <w:noProof/>
        <w:sz w:val="20"/>
      </w:rPr>
      <mc:AlternateContent>
        <mc:Choice Requires="wps">
          <w:drawing>
            <wp:anchor distT="0" distB="0" distL="0" distR="0" simplePos="0" relativeHeight="477079040" behindDoc="1" locked="0" layoutInCell="1" allowOverlap="1" wp14:anchorId="06EF0E1B" wp14:editId="1BFCC57A">
              <wp:simplePos x="0" y="0"/>
              <wp:positionH relativeFrom="page">
                <wp:posOffset>4121784</wp:posOffset>
              </wp:positionH>
              <wp:positionV relativeFrom="page">
                <wp:posOffset>9685866</wp:posOffset>
              </wp:positionV>
              <wp:extent cx="30861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5598E2C6"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134</w:t>
                          </w:r>
                          <w:r>
                            <w:rPr>
                              <w:color w:val="000009"/>
                              <w:spacing w:val="-5"/>
                            </w:rPr>
                            <w:fldChar w:fldCharType="end"/>
                          </w:r>
                        </w:p>
                      </w:txbxContent>
                    </wps:txbx>
                    <wps:bodyPr wrap="square" lIns="0" tIns="0" rIns="0" bIns="0" rtlCol="0">
                      <a:noAutofit/>
                    </wps:bodyPr>
                  </wps:wsp>
                </a:graphicData>
              </a:graphic>
            </wp:anchor>
          </w:drawing>
        </mc:Choice>
        <mc:Fallback>
          <w:pict>
            <v:shape w14:anchorId="06EF0E1B" id="Textbox 230" o:spid="_x0000_s1187" type="#_x0000_t202" style="position:absolute;margin-left:324.55pt;margin-top:762.65pt;width:24.3pt;height:15.3pt;z-index:-262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C42d6OXAQAA&#10;IgMAAA4AAAAAAAAAAAAAAAAALgIAAGRycy9lMm9Eb2MueG1sUEsBAi0AFAAGAAgAAAAhAK5MKcTh&#10;AAAADQEAAA8AAAAAAAAAAAAAAAAA8QMAAGRycy9kb3ducmV2LnhtbFBLBQYAAAAABAAEAPMAAAD/&#10;BAAAAAA=&#10;" filled="f" stroked="f">
              <v:textbox inset="0,0,0,0">
                <w:txbxContent>
                  <w:p w14:paraId="5598E2C6"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134</w:t>
                    </w:r>
                    <w:r>
                      <w:rPr>
                        <w:color w:val="000009"/>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8A25"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79552" behindDoc="1" locked="0" layoutInCell="1" allowOverlap="1" wp14:anchorId="4B309E7B" wp14:editId="233CA143">
              <wp:simplePos x="0" y="0"/>
              <wp:positionH relativeFrom="page">
                <wp:posOffset>4147184</wp:posOffset>
              </wp:positionH>
              <wp:positionV relativeFrom="page">
                <wp:posOffset>9685866</wp:posOffset>
              </wp:positionV>
              <wp:extent cx="245110" cy="1943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7C9FAA54" w14:textId="77777777" w:rsidR="00802346" w:rsidRDefault="00B42871">
                          <w:pPr>
                            <w:pStyle w:val="a3"/>
                            <w:spacing w:before="10"/>
                            <w:ind w:left="20"/>
                          </w:pPr>
                          <w:r>
                            <w:rPr>
                              <w:color w:val="000009"/>
                              <w:spacing w:val="-5"/>
                            </w:rPr>
                            <w:t>135</w:t>
                          </w:r>
                        </w:p>
                      </w:txbxContent>
                    </wps:txbx>
                    <wps:bodyPr wrap="square" lIns="0" tIns="0" rIns="0" bIns="0" rtlCol="0">
                      <a:noAutofit/>
                    </wps:bodyPr>
                  </wps:wsp>
                </a:graphicData>
              </a:graphic>
            </wp:anchor>
          </w:drawing>
        </mc:Choice>
        <mc:Fallback>
          <w:pict>
            <v:shapetype w14:anchorId="4B309E7B" id="_x0000_t202" coordsize="21600,21600" o:spt="202" path="m,l,21600r21600,l21600,xe">
              <v:stroke joinstyle="miter"/>
              <v:path gradientshapeok="t" o:connecttype="rect"/>
            </v:shapetype>
            <v:shape id="Textbox 231" o:spid="_x0000_s1188" type="#_x0000_t202" style="position:absolute;margin-left:326.55pt;margin-top:762.65pt;width:19.3pt;height:15.3pt;z-index:-262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" filled="f" stroked="f">
              <v:textbox inset="0,0,0,0">
                <w:txbxContent>
                  <w:p w14:paraId="7C9FAA54" w14:textId="77777777" w:rsidR="00802346" w:rsidRDefault="00B42871">
                    <w:pPr>
                      <w:pStyle w:val="a3"/>
                      <w:spacing w:before="10"/>
                      <w:ind w:left="20"/>
                    </w:pPr>
                    <w:r>
                      <w:rPr>
                        <w:color w:val="000009"/>
                        <w:spacing w:val="-5"/>
                      </w:rPr>
                      <w:t>135</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F7C2"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0064" behindDoc="1" locked="0" layoutInCell="1" allowOverlap="1" wp14:anchorId="6803533D" wp14:editId="629D4B70">
              <wp:simplePos x="0" y="0"/>
              <wp:positionH relativeFrom="page">
                <wp:posOffset>4121784</wp:posOffset>
              </wp:positionH>
              <wp:positionV relativeFrom="page">
                <wp:posOffset>9685866</wp:posOffset>
              </wp:positionV>
              <wp:extent cx="308610" cy="1943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4E4BCB6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136</w:t>
                          </w:r>
                          <w:r>
                            <w:rPr>
                              <w:color w:val="000009"/>
                              <w:spacing w:val="-5"/>
                            </w:rPr>
                            <w:fldChar w:fldCharType="end"/>
                          </w:r>
                        </w:p>
                      </w:txbxContent>
                    </wps:txbx>
                    <wps:bodyPr wrap="square" lIns="0" tIns="0" rIns="0" bIns="0" rtlCol="0">
                      <a:noAutofit/>
                    </wps:bodyPr>
                  </wps:wsp>
                </a:graphicData>
              </a:graphic>
            </wp:anchor>
          </w:drawing>
        </mc:Choice>
        <mc:Fallback>
          <w:pict>
            <v:shapetype w14:anchorId="6803533D" id="_x0000_t202" coordsize="21600,21600" o:spt="202" path="m,l,21600r21600,l21600,xe">
              <v:stroke joinstyle="miter"/>
              <v:path gradientshapeok="t" o:connecttype="rect"/>
            </v:shapetype>
            <v:shape id="Textbox 233" o:spid="_x0000_s1189" type="#_x0000_t202" style="position:absolute;margin-left:324.55pt;margin-top:762.65pt;width:24.3pt;height:15.3pt;z-index:-262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" filled="f" stroked="f">
              <v:textbox inset="0,0,0,0">
                <w:txbxContent>
                  <w:p w14:paraId="4E4BCB63"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136</w:t>
                    </w:r>
                    <w:r>
                      <w:rPr>
                        <w:color w:val="000009"/>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91F3"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58560" behindDoc="1" locked="0" layoutInCell="1" allowOverlap="1" wp14:anchorId="02A03FA1" wp14:editId="58B5B8C3">
              <wp:simplePos x="0" y="0"/>
              <wp:positionH relativeFrom="page">
                <wp:posOffset>4121784</wp:posOffset>
              </wp:positionH>
              <wp:positionV relativeFrom="page">
                <wp:posOffset>9685866</wp:posOffset>
              </wp:positionV>
              <wp:extent cx="235585"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DE49A5D"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75</w:t>
                          </w:r>
                          <w:r>
                            <w:rPr>
                              <w:color w:val="000009"/>
                              <w:spacing w:val="-5"/>
                            </w:rPr>
                            <w:fldChar w:fldCharType="end"/>
                          </w:r>
                        </w:p>
                      </w:txbxContent>
                    </wps:txbx>
                    <wps:bodyPr wrap="square" lIns="0" tIns="0" rIns="0" bIns="0" rtlCol="0">
                      <a:noAutofit/>
                    </wps:bodyPr>
                  </wps:wsp>
                </a:graphicData>
              </a:graphic>
            </wp:anchor>
          </w:drawing>
        </mc:Choice>
        <mc:Fallback>
          <w:pict>
            <v:shapetype w14:anchorId="02A03FA1" id="_x0000_t202" coordsize="21600,21600" o:spt="202" path="m,l,21600r21600,l21600,xe">
              <v:stroke joinstyle="miter"/>
              <v:path gradientshapeok="t" o:connecttype="rect"/>
            </v:shapetype>
            <v:shape id="Textbox 29" o:spid="_x0000_s1154" type="#_x0000_t202" style="position:absolute;margin-left:324.55pt;margin-top:762.65pt;width:18.55pt;height:15.3pt;z-index:-262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" filled="f" stroked="f">
              <v:textbox inset="0,0,0,0">
                <w:txbxContent>
                  <w:p w14:paraId="1DE49A5D"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75</w:t>
                    </w:r>
                    <w:r>
                      <w:rPr>
                        <w:color w:val="000009"/>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A29CF" w14:textId="77777777" w:rsidR="00802346" w:rsidRDefault="00802346">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34AE" w14:textId="77777777" w:rsidR="00802346" w:rsidRDefault="00B42871">
    <w:pPr>
      <w:pStyle w:val="a3"/>
      <w:spacing w:line="14" w:lineRule="auto"/>
      <w:rPr>
        <w:sz w:val="7"/>
      </w:rPr>
    </w:pPr>
    <w:r>
      <w:rPr>
        <w:noProof/>
        <w:sz w:val="7"/>
      </w:rPr>
      <mc:AlternateContent>
        <mc:Choice Requires="wps">
          <w:drawing>
            <wp:anchor distT="0" distB="0" distL="0" distR="0" simplePos="0" relativeHeight="477080576" behindDoc="1" locked="0" layoutInCell="1" allowOverlap="1" wp14:anchorId="4763E054" wp14:editId="5DA1CBC8">
              <wp:simplePos x="0" y="0"/>
              <wp:positionH relativeFrom="page">
                <wp:posOffset>4121784</wp:posOffset>
              </wp:positionH>
              <wp:positionV relativeFrom="page">
                <wp:posOffset>9685866</wp:posOffset>
              </wp:positionV>
              <wp:extent cx="30861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758CAFD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141</w:t>
                          </w:r>
                          <w:r>
                            <w:rPr>
                              <w:color w:val="000009"/>
                              <w:spacing w:val="-5"/>
                            </w:rPr>
                            <w:fldChar w:fldCharType="end"/>
                          </w:r>
                        </w:p>
                      </w:txbxContent>
                    </wps:txbx>
                    <wps:bodyPr wrap="square" lIns="0" tIns="0" rIns="0" bIns="0" rtlCol="0">
                      <a:noAutofit/>
                    </wps:bodyPr>
                  </wps:wsp>
                </a:graphicData>
              </a:graphic>
            </wp:anchor>
          </w:drawing>
        </mc:Choice>
        <mc:Fallback>
          <w:pict>
            <v:shapetype w14:anchorId="4763E054" id="_x0000_t202" coordsize="21600,21600" o:spt="202" path="m,l,21600r21600,l21600,xe">
              <v:stroke joinstyle="miter"/>
              <v:path gradientshapeok="t" o:connecttype="rect"/>
            </v:shapetype>
            <v:shape id="Textbox 237" o:spid="_x0000_s1190" type="#_x0000_t202" style="position:absolute;margin-left:324.55pt;margin-top:762.65pt;width:24.3pt;height:15.3pt;z-index:-262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OdegjGXAQAA&#10;IgMAAA4AAAAAAAAAAAAAAAAALgIAAGRycy9lMm9Eb2MueG1sUEsBAi0AFAAGAAgAAAAhAK5MKcTh&#10;AAAADQEAAA8AAAAAAAAAAAAAAAAA8QMAAGRycy9kb3ducmV2LnhtbFBLBQYAAAAABAAEAPMAAAD/&#10;BAAAAAA=&#10;" filled="f" stroked="f">
              <v:textbox inset="0,0,0,0">
                <w:txbxContent>
                  <w:p w14:paraId="758CAFDF"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141</w:t>
                    </w:r>
                    <w:r>
                      <w:rPr>
                        <w:color w:val="000009"/>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A816" w14:textId="77777777" w:rsidR="00802346" w:rsidRDefault="00802346">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0775" w14:textId="77777777" w:rsidR="00802346" w:rsidRDefault="00802346">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DB4F" w14:textId="77777777" w:rsidR="00802346" w:rsidRDefault="00802346">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AF8F1" w14:textId="77777777" w:rsidR="00802346" w:rsidRDefault="00802346">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1A8C" w14:textId="77777777" w:rsidR="00802346" w:rsidRDefault="00802346">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3E53" w14:textId="77777777" w:rsidR="00802346" w:rsidRDefault="00802346">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5738" w14:textId="77777777" w:rsidR="00802346" w:rsidRDefault="00802346">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C155" w14:textId="77777777" w:rsidR="00802346" w:rsidRDefault="00802346">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2F88" w14:textId="77777777" w:rsidR="00802346" w:rsidRDefault="00802346">
    <w:pPr>
      <w:pStyle w:val="a3"/>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B71A" w14:textId="77777777" w:rsidR="00802346" w:rsidRDefault="00802346">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E9DC" w14:textId="77777777" w:rsidR="00802346" w:rsidRDefault="00802346">
    <w:pPr>
      <w:pStyle w:val="a3"/>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62E0" w14:textId="77777777" w:rsidR="00802346" w:rsidRDefault="00802346">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F05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1088" behindDoc="1" locked="0" layoutInCell="1" allowOverlap="1" wp14:anchorId="2313AC9F" wp14:editId="44D217FE">
              <wp:simplePos x="0" y="0"/>
              <wp:positionH relativeFrom="page">
                <wp:posOffset>1380489</wp:posOffset>
              </wp:positionH>
              <wp:positionV relativeFrom="page">
                <wp:posOffset>9640145</wp:posOffset>
              </wp:positionV>
              <wp:extent cx="5347970" cy="240029"/>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970" cy="240029"/>
                      </a:xfrm>
                      <a:prstGeom prst="rect">
                        <a:avLst/>
                      </a:prstGeom>
                    </wps:spPr>
                    <wps:txbx>
                      <w:txbxContent>
                        <w:p w14:paraId="1993291C" w14:textId="77777777" w:rsidR="00802346" w:rsidRDefault="00B42871">
                          <w:pPr>
                            <w:pStyle w:val="a3"/>
                            <w:spacing w:before="10"/>
                            <w:ind w:left="20"/>
                          </w:pPr>
                          <w:r>
                            <w:t>проявляющий</w:t>
                          </w:r>
                          <w:r>
                            <w:rPr>
                              <w:spacing w:val="36"/>
                            </w:rPr>
                            <w:t xml:space="preserve"> </w:t>
                          </w:r>
                          <w:r>
                            <w:t>уважение</w:t>
                          </w:r>
                          <w:r>
                            <w:rPr>
                              <w:spacing w:val="35"/>
                            </w:rPr>
                            <w:t xml:space="preserve"> </w:t>
                          </w:r>
                          <w:r>
                            <w:t>к</w:t>
                          </w:r>
                          <w:r>
                            <w:rPr>
                              <w:spacing w:val="35"/>
                            </w:rPr>
                            <w:t xml:space="preserve"> </w:t>
                          </w:r>
                          <w:r>
                            <w:rPr>
                              <w:spacing w:val="14"/>
                            </w:rPr>
                            <w:t>и</w:t>
                          </w:r>
                          <w:r>
                            <w:rPr>
                              <w:spacing w:val="13"/>
                            </w:rPr>
                            <w:t>с</w:t>
                          </w:r>
                          <w:r>
                            <w:rPr>
                              <w:spacing w:val="14"/>
                            </w:rPr>
                            <w:t>т</w:t>
                          </w:r>
                          <w:r>
                            <w:rPr>
                              <w:spacing w:val="13"/>
                            </w:rPr>
                            <w:t>ор</w:t>
                          </w:r>
                          <w:r>
                            <w:rPr>
                              <w:spacing w:val="14"/>
                            </w:rPr>
                            <w:t>и</w:t>
                          </w:r>
                          <w:r>
                            <w:rPr>
                              <w:spacing w:val="13"/>
                            </w:rPr>
                            <w:t>чес</w:t>
                          </w:r>
                          <w:r>
                            <w:rPr>
                              <w:spacing w:val="14"/>
                            </w:rPr>
                            <w:t>ко</w:t>
                          </w:r>
                          <w:r>
                            <w:rPr>
                              <w:spacing w:val="5"/>
                            </w:rPr>
                            <w:t>м</w:t>
                          </w:r>
                          <w:r>
                            <w:rPr>
                              <w:color w:val="000009"/>
                              <w:spacing w:val="-94"/>
                              <w:position w:val="-6"/>
                            </w:rPr>
                            <w:t>1</w:t>
                          </w:r>
                          <w:r>
                            <w:rPr>
                              <w:spacing w:val="-4"/>
                            </w:rPr>
                            <w:t>у</w:t>
                          </w:r>
                          <w:r>
                            <w:rPr>
                              <w:color w:val="000009"/>
                              <w:spacing w:val="9"/>
                              <w:position w:val="-6"/>
                            </w:rPr>
                            <w:t>5</w:t>
                          </w:r>
                          <w:r>
                            <w:rPr>
                              <w:color w:val="000009"/>
                              <w:spacing w:val="-87"/>
                              <w:position w:val="-6"/>
                            </w:rPr>
                            <w:t>3</w:t>
                          </w:r>
                          <w:r>
                            <w:rPr>
                              <w:spacing w:val="14"/>
                            </w:rPr>
                            <w:t>и</w:t>
                          </w:r>
                          <w:r>
                            <w:rPr>
                              <w:spacing w:val="38"/>
                            </w:rPr>
                            <w:t xml:space="preserve"> </w:t>
                          </w:r>
                          <w:r>
                            <w:t>культурному</w:t>
                          </w:r>
                          <w:r>
                            <w:rPr>
                              <w:spacing w:val="24"/>
                            </w:rPr>
                            <w:t xml:space="preserve"> </w:t>
                          </w:r>
                          <w:r>
                            <w:t>наследию</w:t>
                          </w:r>
                          <w:r>
                            <w:rPr>
                              <w:spacing w:val="36"/>
                            </w:rPr>
                            <w:t xml:space="preserve"> </w:t>
                          </w:r>
                          <w:r>
                            <w:t>своего</w:t>
                          </w:r>
                          <w:r>
                            <w:rPr>
                              <w:spacing w:val="36"/>
                            </w:rPr>
                            <w:t xml:space="preserve"> </w:t>
                          </w:r>
                          <w:r>
                            <w:rPr>
                              <w:spacing w:val="-10"/>
                            </w:rPr>
                            <w:t>и</w:t>
                          </w:r>
                        </w:p>
                      </w:txbxContent>
                    </wps:txbx>
                    <wps:bodyPr wrap="square" lIns="0" tIns="0" rIns="0" bIns="0" rtlCol="0">
                      <a:noAutofit/>
                    </wps:bodyPr>
                  </wps:wsp>
                </a:graphicData>
              </a:graphic>
            </wp:anchor>
          </w:drawing>
        </mc:Choice>
        <mc:Fallback>
          <w:pict>
            <v:shapetype w14:anchorId="2313AC9F" id="_x0000_t202" coordsize="21600,21600" o:spt="202" path="m,l,21600r21600,l21600,xe">
              <v:stroke joinstyle="miter"/>
              <v:path gradientshapeok="t" o:connecttype="rect"/>
            </v:shapetype>
            <v:shape id="Textbox 238" o:spid="_x0000_s1191" type="#_x0000_t202" style="position:absolute;margin-left:108.7pt;margin-top:759.05pt;width:421.1pt;height:18.9pt;z-index:-262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" filled="f" stroked="f">
              <v:textbox inset="0,0,0,0">
                <w:txbxContent>
                  <w:p w14:paraId="1993291C" w14:textId="77777777" w:rsidR="00802346" w:rsidRDefault="00B42871">
                    <w:pPr>
                      <w:pStyle w:val="a3"/>
                      <w:spacing w:before="10"/>
                      <w:ind w:left="20"/>
                    </w:pPr>
                    <w:r>
                      <w:t>проявляющий</w:t>
                    </w:r>
                    <w:r>
                      <w:rPr>
                        <w:spacing w:val="36"/>
                      </w:rPr>
                      <w:t xml:space="preserve"> </w:t>
                    </w:r>
                    <w:r>
                      <w:t>уважение</w:t>
                    </w:r>
                    <w:r>
                      <w:rPr>
                        <w:spacing w:val="35"/>
                      </w:rPr>
                      <w:t xml:space="preserve"> </w:t>
                    </w:r>
                    <w:r>
                      <w:t>к</w:t>
                    </w:r>
                    <w:r>
                      <w:rPr>
                        <w:spacing w:val="35"/>
                      </w:rPr>
                      <w:t xml:space="preserve"> </w:t>
                    </w:r>
                    <w:r>
                      <w:rPr>
                        <w:spacing w:val="14"/>
                      </w:rPr>
                      <w:t>и</w:t>
                    </w:r>
                    <w:r>
                      <w:rPr>
                        <w:spacing w:val="13"/>
                      </w:rPr>
                      <w:t>с</w:t>
                    </w:r>
                    <w:r>
                      <w:rPr>
                        <w:spacing w:val="14"/>
                      </w:rPr>
                      <w:t>т</w:t>
                    </w:r>
                    <w:r>
                      <w:rPr>
                        <w:spacing w:val="13"/>
                      </w:rPr>
                      <w:t>ор</w:t>
                    </w:r>
                    <w:r>
                      <w:rPr>
                        <w:spacing w:val="14"/>
                      </w:rPr>
                      <w:t>и</w:t>
                    </w:r>
                    <w:r>
                      <w:rPr>
                        <w:spacing w:val="13"/>
                      </w:rPr>
                      <w:t>чес</w:t>
                    </w:r>
                    <w:r>
                      <w:rPr>
                        <w:spacing w:val="14"/>
                      </w:rPr>
                      <w:t>ко</w:t>
                    </w:r>
                    <w:r>
                      <w:rPr>
                        <w:spacing w:val="5"/>
                      </w:rPr>
                      <w:t>м</w:t>
                    </w:r>
                    <w:r>
                      <w:rPr>
                        <w:color w:val="000009"/>
                        <w:spacing w:val="-94"/>
                        <w:position w:val="-6"/>
                      </w:rPr>
                      <w:t>1</w:t>
                    </w:r>
                    <w:r>
                      <w:rPr>
                        <w:spacing w:val="-4"/>
                      </w:rPr>
                      <w:t>у</w:t>
                    </w:r>
                    <w:r>
                      <w:rPr>
                        <w:color w:val="000009"/>
                        <w:spacing w:val="9"/>
                        <w:position w:val="-6"/>
                      </w:rPr>
                      <w:t>5</w:t>
                    </w:r>
                    <w:r>
                      <w:rPr>
                        <w:color w:val="000009"/>
                        <w:spacing w:val="-87"/>
                        <w:position w:val="-6"/>
                      </w:rPr>
                      <w:t>3</w:t>
                    </w:r>
                    <w:r>
                      <w:rPr>
                        <w:spacing w:val="14"/>
                      </w:rPr>
                      <w:t>и</w:t>
                    </w:r>
                    <w:r>
                      <w:rPr>
                        <w:spacing w:val="38"/>
                      </w:rPr>
                      <w:t xml:space="preserve"> </w:t>
                    </w:r>
                    <w:r>
                      <w:t>культурному</w:t>
                    </w:r>
                    <w:r>
                      <w:rPr>
                        <w:spacing w:val="24"/>
                      </w:rPr>
                      <w:t xml:space="preserve"> </w:t>
                    </w:r>
                    <w:r>
                      <w:t>наследию</w:t>
                    </w:r>
                    <w:r>
                      <w:rPr>
                        <w:spacing w:val="36"/>
                      </w:rPr>
                      <w:t xml:space="preserve"> </w:t>
                    </w:r>
                    <w:r>
                      <w:t>своего</w:t>
                    </w:r>
                    <w:r>
                      <w:rPr>
                        <w:spacing w:val="36"/>
                      </w:rPr>
                      <w:t xml:space="preserve"> </w:t>
                    </w:r>
                    <w:r>
                      <w:rPr>
                        <w:spacing w:val="-10"/>
                      </w:rPr>
                      <w:t>и</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E366"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1600" behindDoc="1" locked="0" layoutInCell="1" allowOverlap="1" wp14:anchorId="4AEF4902" wp14:editId="58D0B47B">
              <wp:simplePos x="0" y="0"/>
              <wp:positionH relativeFrom="page">
                <wp:posOffset>1380489</wp:posOffset>
              </wp:positionH>
              <wp:positionV relativeFrom="page">
                <wp:posOffset>9641670</wp:posOffset>
              </wp:positionV>
              <wp:extent cx="5513070" cy="23876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070" cy="238760"/>
                      </a:xfrm>
                      <a:prstGeom prst="rect">
                        <a:avLst/>
                      </a:prstGeom>
                    </wps:spPr>
                    <wps:txbx>
                      <w:txbxContent>
                        <w:p w14:paraId="465B8E58" w14:textId="77777777" w:rsidR="00802346" w:rsidRDefault="00B42871">
                          <w:pPr>
                            <w:pStyle w:val="a3"/>
                            <w:spacing w:before="10"/>
                            <w:ind w:left="20"/>
                          </w:pPr>
                          <w:r>
                            <w:rPr>
                              <w:spacing w:val="-6"/>
                            </w:rPr>
                            <w:t>умеющий</w:t>
                          </w:r>
                          <w:r>
                            <w:rPr>
                              <w:spacing w:val="-8"/>
                            </w:rPr>
                            <w:t xml:space="preserve"> </w:t>
                          </w:r>
                          <w:r>
                            <w:rPr>
                              <w:spacing w:val="-6"/>
                            </w:rPr>
                            <w:t>осознавать</w:t>
                          </w:r>
                          <w:r>
                            <w:rPr>
                              <w:spacing w:val="-9"/>
                            </w:rPr>
                            <w:t xml:space="preserve"> </w:t>
                          </w:r>
                          <w:r>
                            <w:rPr>
                              <w:spacing w:val="-6"/>
                            </w:rPr>
                            <w:t>физическое</w:t>
                          </w:r>
                          <w:r>
                            <w:rPr>
                              <w:spacing w:val="-12"/>
                            </w:rPr>
                            <w:t xml:space="preserve"> </w:t>
                          </w:r>
                          <w:r>
                            <w:rPr>
                              <w:spacing w:val="-6"/>
                            </w:rPr>
                            <w:t>и</w:t>
                          </w:r>
                          <w:r>
                            <w:rPr>
                              <w:spacing w:val="-7"/>
                            </w:rPr>
                            <w:t xml:space="preserve"> </w:t>
                          </w:r>
                          <w:proofErr w:type="spellStart"/>
                          <w:r>
                            <w:rPr>
                              <w:spacing w:val="-6"/>
                            </w:rPr>
                            <w:t>эмоцио</w:t>
                          </w:r>
                          <w:proofErr w:type="spellEnd"/>
                          <w:r>
                            <w:rPr>
                              <w:color w:val="000009"/>
                              <w:spacing w:val="-6"/>
                              <w:position w:val="-6"/>
                            </w:rPr>
                            <w:t>1</w:t>
                          </w:r>
                          <w:r>
                            <w:rPr>
                              <w:spacing w:val="-6"/>
                            </w:rPr>
                            <w:t>н</w:t>
                          </w:r>
                          <w:r>
                            <w:rPr>
                              <w:color w:val="000009"/>
                              <w:spacing w:val="-6"/>
                              <w:position w:val="-6"/>
                            </w:rPr>
                            <w:t>5</w:t>
                          </w:r>
                          <w:r>
                            <w:rPr>
                              <w:spacing w:val="-6"/>
                            </w:rPr>
                            <w:t>а</w:t>
                          </w:r>
                          <w:r>
                            <w:rPr>
                              <w:color w:val="000009"/>
                              <w:spacing w:val="-6"/>
                              <w:position w:val="-6"/>
                            </w:rPr>
                            <w:t>4</w:t>
                          </w:r>
                          <w:proofErr w:type="spellStart"/>
                          <w:r>
                            <w:rPr>
                              <w:spacing w:val="-6"/>
                            </w:rPr>
                            <w:t>льное</w:t>
                          </w:r>
                          <w:proofErr w:type="spellEnd"/>
                          <w:r>
                            <w:rPr>
                              <w:spacing w:val="-15"/>
                            </w:rPr>
                            <w:t xml:space="preserve"> </w:t>
                          </w:r>
                          <w:r>
                            <w:rPr>
                              <w:spacing w:val="-6"/>
                            </w:rPr>
                            <w:t>состояние</w:t>
                          </w:r>
                          <w:r>
                            <w:rPr>
                              <w:spacing w:val="-14"/>
                            </w:rPr>
                            <w:t xml:space="preserve"> </w:t>
                          </w:r>
                          <w:r>
                            <w:rPr>
                              <w:spacing w:val="-6"/>
                            </w:rPr>
                            <w:t>(своё</w:t>
                          </w:r>
                          <w:r>
                            <w:rPr>
                              <w:spacing w:val="-9"/>
                            </w:rPr>
                            <w:t xml:space="preserve"> </w:t>
                          </w:r>
                          <w:r>
                            <w:rPr>
                              <w:spacing w:val="-6"/>
                            </w:rPr>
                            <w:t>и</w:t>
                          </w:r>
                          <w:r>
                            <w:rPr>
                              <w:spacing w:val="-9"/>
                            </w:rPr>
                            <w:t xml:space="preserve"> </w:t>
                          </w:r>
                          <w:r>
                            <w:rPr>
                              <w:spacing w:val="-6"/>
                            </w:rPr>
                            <w:t>других</w:t>
                          </w:r>
                          <w:r>
                            <w:rPr>
                              <w:spacing w:val="-5"/>
                            </w:rPr>
                            <w:t xml:space="preserve"> </w:t>
                          </w:r>
                          <w:r>
                            <w:rPr>
                              <w:spacing w:val="-6"/>
                            </w:rPr>
                            <w:t>людей),</w:t>
                          </w:r>
                        </w:p>
                      </w:txbxContent>
                    </wps:txbx>
                    <wps:bodyPr wrap="square" lIns="0" tIns="0" rIns="0" bIns="0" rtlCol="0">
                      <a:noAutofit/>
                    </wps:bodyPr>
                  </wps:wsp>
                </a:graphicData>
              </a:graphic>
            </wp:anchor>
          </w:drawing>
        </mc:Choice>
        <mc:Fallback>
          <w:pict>
            <v:shapetype w14:anchorId="4AEF4902" id="_x0000_t202" coordsize="21600,21600" o:spt="202" path="m,l,21600r21600,l21600,xe">
              <v:stroke joinstyle="miter"/>
              <v:path gradientshapeok="t" o:connecttype="rect"/>
            </v:shapetype>
            <v:shape id="Textbox 239" o:spid="_x0000_s1192" type="#_x0000_t202" style="position:absolute;margin-left:108.7pt;margin-top:759.2pt;width:434.1pt;height:18.8pt;z-index:-262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" filled="f" stroked="f">
              <v:textbox inset="0,0,0,0">
                <w:txbxContent>
                  <w:p w14:paraId="465B8E58" w14:textId="77777777" w:rsidR="00802346" w:rsidRDefault="00B42871">
                    <w:pPr>
                      <w:pStyle w:val="a3"/>
                      <w:spacing w:before="10"/>
                      <w:ind w:left="20"/>
                    </w:pPr>
                    <w:r>
                      <w:rPr>
                        <w:spacing w:val="-6"/>
                      </w:rPr>
                      <w:t>умеющий</w:t>
                    </w:r>
                    <w:r>
                      <w:rPr>
                        <w:spacing w:val="-8"/>
                      </w:rPr>
                      <w:t xml:space="preserve"> </w:t>
                    </w:r>
                    <w:r>
                      <w:rPr>
                        <w:spacing w:val="-6"/>
                      </w:rPr>
                      <w:t>осознавать</w:t>
                    </w:r>
                    <w:r>
                      <w:rPr>
                        <w:spacing w:val="-9"/>
                      </w:rPr>
                      <w:t xml:space="preserve"> </w:t>
                    </w:r>
                    <w:r>
                      <w:rPr>
                        <w:spacing w:val="-6"/>
                      </w:rPr>
                      <w:t>физическое</w:t>
                    </w:r>
                    <w:r>
                      <w:rPr>
                        <w:spacing w:val="-12"/>
                      </w:rPr>
                      <w:t xml:space="preserve"> </w:t>
                    </w:r>
                    <w:r>
                      <w:rPr>
                        <w:spacing w:val="-6"/>
                      </w:rPr>
                      <w:t>и</w:t>
                    </w:r>
                    <w:r>
                      <w:rPr>
                        <w:spacing w:val="-7"/>
                      </w:rPr>
                      <w:t xml:space="preserve"> </w:t>
                    </w:r>
                    <w:proofErr w:type="spellStart"/>
                    <w:r>
                      <w:rPr>
                        <w:spacing w:val="-6"/>
                      </w:rPr>
                      <w:t>эмоцио</w:t>
                    </w:r>
                    <w:proofErr w:type="spellEnd"/>
                    <w:r>
                      <w:rPr>
                        <w:color w:val="000009"/>
                        <w:spacing w:val="-6"/>
                        <w:position w:val="-6"/>
                      </w:rPr>
                      <w:t>1</w:t>
                    </w:r>
                    <w:r>
                      <w:rPr>
                        <w:spacing w:val="-6"/>
                      </w:rPr>
                      <w:t>н</w:t>
                    </w:r>
                    <w:r>
                      <w:rPr>
                        <w:color w:val="000009"/>
                        <w:spacing w:val="-6"/>
                        <w:position w:val="-6"/>
                      </w:rPr>
                      <w:t>5</w:t>
                    </w:r>
                    <w:r>
                      <w:rPr>
                        <w:spacing w:val="-6"/>
                      </w:rPr>
                      <w:t>а</w:t>
                    </w:r>
                    <w:r>
                      <w:rPr>
                        <w:color w:val="000009"/>
                        <w:spacing w:val="-6"/>
                        <w:position w:val="-6"/>
                      </w:rPr>
                      <w:t>4</w:t>
                    </w:r>
                    <w:proofErr w:type="spellStart"/>
                    <w:r>
                      <w:rPr>
                        <w:spacing w:val="-6"/>
                      </w:rPr>
                      <w:t>льное</w:t>
                    </w:r>
                    <w:proofErr w:type="spellEnd"/>
                    <w:r>
                      <w:rPr>
                        <w:spacing w:val="-15"/>
                      </w:rPr>
                      <w:t xml:space="preserve"> </w:t>
                    </w:r>
                    <w:r>
                      <w:rPr>
                        <w:spacing w:val="-6"/>
                      </w:rPr>
                      <w:t>состояние</w:t>
                    </w:r>
                    <w:r>
                      <w:rPr>
                        <w:spacing w:val="-14"/>
                      </w:rPr>
                      <w:t xml:space="preserve"> </w:t>
                    </w:r>
                    <w:r>
                      <w:rPr>
                        <w:spacing w:val="-6"/>
                      </w:rPr>
                      <w:t>(своё</w:t>
                    </w:r>
                    <w:r>
                      <w:rPr>
                        <w:spacing w:val="-9"/>
                      </w:rPr>
                      <w:t xml:space="preserve"> </w:t>
                    </w:r>
                    <w:r>
                      <w:rPr>
                        <w:spacing w:val="-6"/>
                      </w:rPr>
                      <w:t>и</w:t>
                    </w:r>
                    <w:r>
                      <w:rPr>
                        <w:spacing w:val="-9"/>
                      </w:rPr>
                      <w:t xml:space="preserve"> </w:t>
                    </w:r>
                    <w:r>
                      <w:rPr>
                        <w:spacing w:val="-6"/>
                      </w:rPr>
                      <w:t>других</w:t>
                    </w:r>
                    <w:r>
                      <w:rPr>
                        <w:spacing w:val="-5"/>
                      </w:rPr>
                      <w:t xml:space="preserve"> </w:t>
                    </w:r>
                    <w:r>
                      <w:rPr>
                        <w:spacing w:val="-6"/>
                      </w:rPr>
                      <w:t>людей),</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5DA4D" w14:textId="77777777" w:rsidR="00802346" w:rsidRDefault="00802346">
    <w:pPr>
      <w:pStyle w:val="a3"/>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F1C0"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2112" behindDoc="1" locked="0" layoutInCell="1" allowOverlap="1" wp14:anchorId="59A8BBF5" wp14:editId="393F87B6">
              <wp:simplePos x="0" y="0"/>
              <wp:positionH relativeFrom="page">
                <wp:posOffset>1240332</wp:posOffset>
              </wp:positionH>
              <wp:positionV relativeFrom="page">
                <wp:posOffset>9685866</wp:posOffset>
              </wp:positionV>
              <wp:extent cx="39624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94310"/>
                      </a:xfrm>
                      <a:prstGeom prst="rect">
                        <a:avLst/>
                      </a:prstGeom>
                    </wps:spPr>
                    <wps:txbx>
                      <w:txbxContent>
                        <w:p w14:paraId="17200BDA" w14:textId="77777777" w:rsidR="00802346" w:rsidRDefault="00B42871">
                          <w:pPr>
                            <w:pStyle w:val="a3"/>
                            <w:spacing w:before="10"/>
                            <w:ind w:left="20"/>
                          </w:pPr>
                          <w:r>
                            <w:rPr>
                              <w:color w:val="171717"/>
                              <w:spacing w:val="-2"/>
                            </w:rPr>
                            <w:t>клуба</w:t>
                          </w:r>
                        </w:p>
                      </w:txbxContent>
                    </wps:txbx>
                    <wps:bodyPr wrap="square" lIns="0" tIns="0" rIns="0" bIns="0" rtlCol="0">
                      <a:noAutofit/>
                    </wps:bodyPr>
                  </wps:wsp>
                </a:graphicData>
              </a:graphic>
            </wp:anchor>
          </w:drawing>
        </mc:Choice>
        <mc:Fallback>
          <w:pict>
            <v:shapetype w14:anchorId="59A8BBF5" id="_x0000_t202" coordsize="21600,21600" o:spt="202" path="m,l,21600r21600,l21600,xe">
              <v:stroke joinstyle="miter"/>
              <v:path gradientshapeok="t" o:connecttype="rect"/>
            </v:shapetype>
            <v:shape id="Textbox 240" o:spid="_x0000_s1193" type="#_x0000_t202" style="position:absolute;margin-left:97.65pt;margin-top:762.65pt;width:31.2pt;height:15.3pt;z-index:-262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" filled="f" stroked="f">
              <v:textbox inset="0,0,0,0">
                <w:txbxContent>
                  <w:p w14:paraId="17200BDA" w14:textId="77777777" w:rsidR="00802346" w:rsidRDefault="00B42871">
                    <w:pPr>
                      <w:pStyle w:val="a3"/>
                      <w:spacing w:before="10"/>
                      <w:ind w:left="20"/>
                    </w:pPr>
                    <w:r>
                      <w:rPr>
                        <w:color w:val="171717"/>
                        <w:spacing w:val="-2"/>
                      </w:rPr>
                      <w:t>клуба</w:t>
                    </w:r>
                  </w:p>
                </w:txbxContent>
              </v:textbox>
              <w10:wrap anchorx="page" anchory="page"/>
            </v:shape>
          </w:pict>
        </mc:Fallback>
      </mc:AlternateContent>
    </w:r>
    <w:r>
      <w:rPr>
        <w:noProof/>
        <w:sz w:val="20"/>
      </w:rPr>
      <mc:AlternateContent>
        <mc:Choice Requires="wps">
          <w:drawing>
            <wp:anchor distT="0" distB="0" distL="0" distR="0" simplePos="0" relativeHeight="477082624" behindDoc="1" locked="0" layoutInCell="1" allowOverlap="1" wp14:anchorId="5546258F" wp14:editId="7F1BD3FC">
              <wp:simplePos x="0" y="0"/>
              <wp:positionH relativeFrom="page">
                <wp:posOffset>1793494</wp:posOffset>
              </wp:positionH>
              <wp:positionV relativeFrom="page">
                <wp:posOffset>9685866</wp:posOffset>
              </wp:positionV>
              <wp:extent cx="382270" cy="1943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194310"/>
                      </a:xfrm>
                      <a:prstGeom prst="rect">
                        <a:avLst/>
                      </a:prstGeom>
                    </wps:spPr>
                    <wps:txbx>
                      <w:txbxContent>
                        <w:p w14:paraId="3B678676" w14:textId="77777777" w:rsidR="00802346" w:rsidRDefault="00B42871">
                          <w:pPr>
                            <w:pStyle w:val="a3"/>
                            <w:spacing w:before="10"/>
                            <w:ind w:left="20"/>
                          </w:pPr>
                          <w:r>
                            <w:rPr>
                              <w:color w:val="171717"/>
                              <w:spacing w:val="-4"/>
                            </w:rPr>
                            <w:t>«Шаг</w:t>
                          </w:r>
                        </w:p>
                      </w:txbxContent>
                    </wps:txbx>
                    <wps:bodyPr wrap="square" lIns="0" tIns="0" rIns="0" bIns="0" rtlCol="0">
                      <a:noAutofit/>
                    </wps:bodyPr>
                  </wps:wsp>
                </a:graphicData>
              </a:graphic>
            </wp:anchor>
          </w:drawing>
        </mc:Choice>
        <mc:Fallback>
          <w:pict>
            <v:shape w14:anchorId="5546258F" id="Textbox 241" o:spid="_x0000_s1194" type="#_x0000_t202" style="position:absolute;margin-left:141.2pt;margin-top:762.65pt;width:30.1pt;height:15.3pt;z-index:-262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" filled="f" stroked="f">
              <v:textbox inset="0,0,0,0">
                <w:txbxContent>
                  <w:p w14:paraId="3B678676" w14:textId="77777777" w:rsidR="00802346" w:rsidRDefault="00B42871">
                    <w:pPr>
                      <w:pStyle w:val="a3"/>
                      <w:spacing w:before="10"/>
                      <w:ind w:left="20"/>
                    </w:pPr>
                    <w:r>
                      <w:rPr>
                        <w:color w:val="171717"/>
                        <w:spacing w:val="-4"/>
                      </w:rPr>
                      <w:t>«Шаг</w:t>
                    </w:r>
                  </w:p>
                </w:txbxContent>
              </v:textbox>
              <w10:wrap anchorx="page" anchory="page"/>
            </v:shape>
          </w:pict>
        </mc:Fallback>
      </mc:AlternateContent>
    </w:r>
    <w:r>
      <w:rPr>
        <w:noProof/>
        <w:sz w:val="20"/>
      </w:rPr>
      <mc:AlternateContent>
        <mc:Choice Requires="wps">
          <w:drawing>
            <wp:anchor distT="0" distB="0" distL="0" distR="0" simplePos="0" relativeHeight="477083136" behindDoc="1" locked="0" layoutInCell="1" allowOverlap="1" wp14:anchorId="69A0601B" wp14:editId="4893EBDC">
              <wp:simplePos x="0" y="0"/>
              <wp:positionH relativeFrom="page">
                <wp:posOffset>2330323</wp:posOffset>
              </wp:positionH>
              <wp:positionV relativeFrom="page">
                <wp:posOffset>9685866</wp:posOffset>
              </wp:positionV>
              <wp:extent cx="789940" cy="1943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94310"/>
                      </a:xfrm>
                      <a:prstGeom prst="rect">
                        <a:avLst/>
                      </a:prstGeom>
                    </wps:spPr>
                    <wps:txbx>
                      <w:txbxContent>
                        <w:p w14:paraId="062797A6" w14:textId="77777777" w:rsidR="00802346" w:rsidRDefault="00B42871">
                          <w:pPr>
                            <w:pStyle w:val="a3"/>
                            <w:spacing w:before="10"/>
                            <w:ind w:left="20"/>
                          </w:pPr>
                          <w:r>
                            <w:rPr>
                              <w:color w:val="171717"/>
                              <w:spacing w:val="-2"/>
                            </w:rPr>
                            <w:t>навстречу»,</w:t>
                          </w:r>
                        </w:p>
                      </w:txbxContent>
                    </wps:txbx>
                    <wps:bodyPr wrap="square" lIns="0" tIns="0" rIns="0" bIns="0" rtlCol="0">
                      <a:noAutofit/>
                    </wps:bodyPr>
                  </wps:wsp>
                </a:graphicData>
              </a:graphic>
            </wp:anchor>
          </w:drawing>
        </mc:Choice>
        <mc:Fallback>
          <w:pict>
            <v:shape w14:anchorId="69A0601B" id="Textbox 242" o:spid="_x0000_s1195" type="#_x0000_t202" style="position:absolute;margin-left:183.5pt;margin-top:762.65pt;width:62.2pt;height:15.3pt;z-index:-262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" filled="f" stroked="f">
              <v:textbox inset="0,0,0,0">
                <w:txbxContent>
                  <w:p w14:paraId="062797A6" w14:textId="77777777" w:rsidR="00802346" w:rsidRDefault="00B42871">
                    <w:pPr>
                      <w:pStyle w:val="a3"/>
                      <w:spacing w:before="10"/>
                      <w:ind w:left="20"/>
                    </w:pPr>
                    <w:r>
                      <w:rPr>
                        <w:color w:val="171717"/>
                        <w:spacing w:val="-2"/>
                      </w:rPr>
                      <w:t>навстречу»,</w:t>
                    </w:r>
                  </w:p>
                </w:txbxContent>
              </v:textbox>
              <w10:wrap anchorx="page" anchory="page"/>
            </v:shape>
          </w:pict>
        </mc:Fallback>
      </mc:AlternateContent>
    </w:r>
    <w:r>
      <w:rPr>
        <w:noProof/>
        <w:sz w:val="20"/>
      </w:rPr>
      <mc:AlternateContent>
        <mc:Choice Requires="wps">
          <w:drawing>
            <wp:anchor distT="0" distB="0" distL="0" distR="0" simplePos="0" relativeHeight="477083648" behindDoc="1" locked="0" layoutInCell="1" allowOverlap="1" wp14:anchorId="6DCC4105" wp14:editId="4FE73E73">
              <wp:simplePos x="0" y="0"/>
              <wp:positionH relativeFrom="page">
                <wp:posOffset>3276727</wp:posOffset>
              </wp:positionH>
              <wp:positionV relativeFrom="page">
                <wp:posOffset>9685866</wp:posOffset>
              </wp:positionV>
              <wp:extent cx="1525905" cy="1943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194310"/>
                      </a:xfrm>
                      <a:prstGeom prst="rect">
                        <a:avLst/>
                      </a:prstGeom>
                    </wps:spPr>
                    <wps:txbx>
                      <w:txbxContent>
                        <w:p w14:paraId="467B4613" w14:textId="77777777" w:rsidR="00802346" w:rsidRDefault="00B42871">
                          <w:pPr>
                            <w:pStyle w:val="a3"/>
                            <w:spacing w:before="10"/>
                            <w:ind w:left="20"/>
                          </w:pPr>
                          <w:r>
                            <w:rPr>
                              <w:color w:val="171717"/>
                            </w:rPr>
                            <w:t>Волонтёров</w:t>
                          </w:r>
                          <w:r>
                            <w:rPr>
                              <w:color w:val="171717"/>
                              <w:spacing w:val="61"/>
                              <w:w w:val="150"/>
                            </w:rPr>
                            <w:t xml:space="preserve"> </w:t>
                          </w:r>
                          <w:r>
                            <w:rPr>
                              <w:color w:val="000009"/>
                              <w:spacing w:val="-5"/>
                            </w:rPr>
                            <w:t>1</w:t>
                          </w:r>
                          <w:r>
                            <w:rPr>
                              <w:color w:val="000009"/>
                              <w:spacing w:val="-108"/>
                            </w:rPr>
                            <w:t>5</w:t>
                          </w:r>
                          <w:r>
                            <w:rPr>
                              <w:color w:val="171717"/>
                              <w:spacing w:val="-71"/>
                            </w:rPr>
                            <w:t>П</w:t>
                          </w:r>
                          <w:r>
                            <w:rPr>
                              <w:color w:val="000009"/>
                              <w:spacing w:val="-50"/>
                            </w:rPr>
                            <w:t>6</w:t>
                          </w:r>
                          <w:r>
                            <w:rPr>
                              <w:color w:val="171717"/>
                            </w:rPr>
                            <w:t>об</w:t>
                          </w:r>
                          <w:r>
                            <w:rPr>
                              <w:color w:val="171717"/>
                              <w:spacing w:val="-2"/>
                            </w:rPr>
                            <w:t>е</w:t>
                          </w:r>
                          <w:r>
                            <w:rPr>
                              <w:color w:val="171717"/>
                            </w:rPr>
                            <w:t>ды,</w:t>
                          </w:r>
                        </w:p>
                      </w:txbxContent>
                    </wps:txbx>
                    <wps:bodyPr wrap="square" lIns="0" tIns="0" rIns="0" bIns="0" rtlCol="0">
                      <a:noAutofit/>
                    </wps:bodyPr>
                  </wps:wsp>
                </a:graphicData>
              </a:graphic>
            </wp:anchor>
          </w:drawing>
        </mc:Choice>
        <mc:Fallback>
          <w:pict>
            <v:shape w14:anchorId="6DCC4105" id="Textbox 243" o:spid="_x0000_s1196" type="#_x0000_t202" style="position:absolute;margin-left:258pt;margin-top:762.65pt;width:120.15pt;height:15.3pt;z-index:-262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" filled="f" stroked="f">
              <v:textbox inset="0,0,0,0">
                <w:txbxContent>
                  <w:p w14:paraId="467B4613" w14:textId="77777777" w:rsidR="00802346" w:rsidRDefault="00B42871">
                    <w:pPr>
                      <w:pStyle w:val="a3"/>
                      <w:spacing w:before="10"/>
                      <w:ind w:left="20"/>
                    </w:pPr>
                    <w:r>
                      <w:rPr>
                        <w:color w:val="171717"/>
                      </w:rPr>
                      <w:t>Волонтёров</w:t>
                    </w:r>
                    <w:r>
                      <w:rPr>
                        <w:color w:val="171717"/>
                        <w:spacing w:val="61"/>
                        <w:w w:val="150"/>
                      </w:rPr>
                      <w:t xml:space="preserve"> </w:t>
                    </w:r>
                    <w:r>
                      <w:rPr>
                        <w:color w:val="000009"/>
                        <w:spacing w:val="-5"/>
                      </w:rPr>
                      <w:t>1</w:t>
                    </w:r>
                    <w:r>
                      <w:rPr>
                        <w:color w:val="000009"/>
                        <w:spacing w:val="-108"/>
                      </w:rPr>
                      <w:t>5</w:t>
                    </w:r>
                    <w:r>
                      <w:rPr>
                        <w:color w:val="171717"/>
                        <w:spacing w:val="-71"/>
                      </w:rPr>
                      <w:t>П</w:t>
                    </w:r>
                    <w:r>
                      <w:rPr>
                        <w:color w:val="000009"/>
                        <w:spacing w:val="-50"/>
                      </w:rPr>
                      <w:t>6</w:t>
                    </w:r>
                    <w:r>
                      <w:rPr>
                        <w:color w:val="171717"/>
                      </w:rPr>
                      <w:t>об</w:t>
                    </w:r>
                    <w:r>
                      <w:rPr>
                        <w:color w:val="171717"/>
                        <w:spacing w:val="-2"/>
                      </w:rPr>
                      <w:t>е</w:t>
                    </w:r>
                    <w:r>
                      <w:rPr>
                        <w:color w:val="171717"/>
                      </w:rPr>
                      <w:t>ды,</w:t>
                    </w:r>
                  </w:p>
                </w:txbxContent>
              </v:textbox>
              <w10:wrap anchorx="page" anchory="page"/>
            </v:shape>
          </w:pict>
        </mc:Fallback>
      </mc:AlternateContent>
    </w:r>
    <w:r>
      <w:rPr>
        <w:noProof/>
        <w:sz w:val="20"/>
      </w:rPr>
      <mc:AlternateContent>
        <mc:Choice Requires="wps">
          <w:drawing>
            <wp:anchor distT="0" distB="0" distL="0" distR="0" simplePos="0" relativeHeight="477084160" behindDoc="1" locked="0" layoutInCell="1" allowOverlap="1" wp14:anchorId="75538F53" wp14:editId="21AE6348">
              <wp:simplePos x="0" y="0"/>
              <wp:positionH relativeFrom="page">
                <wp:posOffset>4956428</wp:posOffset>
              </wp:positionH>
              <wp:positionV relativeFrom="page">
                <wp:posOffset>9685866</wp:posOffset>
              </wp:positionV>
              <wp:extent cx="460375" cy="1943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194310"/>
                      </a:xfrm>
                      <a:prstGeom prst="rect">
                        <a:avLst/>
                      </a:prstGeom>
                    </wps:spPr>
                    <wps:txbx>
                      <w:txbxContent>
                        <w:p w14:paraId="58CC3EAB" w14:textId="77777777" w:rsidR="00802346" w:rsidRDefault="00B42871">
                          <w:pPr>
                            <w:pStyle w:val="a3"/>
                            <w:spacing w:before="10"/>
                            <w:ind w:left="20"/>
                          </w:pPr>
                          <w:r>
                            <w:rPr>
                              <w:color w:val="171717"/>
                              <w:spacing w:val="-2"/>
                            </w:rPr>
                            <w:t>отряда</w:t>
                          </w:r>
                        </w:p>
                      </w:txbxContent>
                    </wps:txbx>
                    <wps:bodyPr wrap="square" lIns="0" tIns="0" rIns="0" bIns="0" rtlCol="0">
                      <a:noAutofit/>
                    </wps:bodyPr>
                  </wps:wsp>
                </a:graphicData>
              </a:graphic>
            </wp:anchor>
          </w:drawing>
        </mc:Choice>
        <mc:Fallback>
          <w:pict>
            <v:shape w14:anchorId="75538F53" id="Textbox 244" o:spid="_x0000_s1197" type="#_x0000_t202" style="position:absolute;margin-left:390.25pt;margin-top:762.65pt;width:36.25pt;height:15.3pt;z-index:-262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" filled="f" stroked="f">
              <v:textbox inset="0,0,0,0">
                <w:txbxContent>
                  <w:p w14:paraId="58CC3EAB" w14:textId="77777777" w:rsidR="00802346" w:rsidRDefault="00B42871">
                    <w:pPr>
                      <w:pStyle w:val="a3"/>
                      <w:spacing w:before="10"/>
                      <w:ind w:left="20"/>
                    </w:pPr>
                    <w:r>
                      <w:rPr>
                        <w:color w:val="171717"/>
                        <w:spacing w:val="-2"/>
                      </w:rPr>
                      <w:t>отряда</w:t>
                    </w:r>
                  </w:p>
                </w:txbxContent>
              </v:textbox>
              <w10:wrap anchorx="page" anchory="page"/>
            </v:shape>
          </w:pict>
        </mc:Fallback>
      </mc:AlternateContent>
    </w:r>
    <w:r>
      <w:rPr>
        <w:noProof/>
        <w:sz w:val="20"/>
      </w:rPr>
      <mc:AlternateContent>
        <mc:Choice Requires="wps">
          <w:drawing>
            <wp:anchor distT="0" distB="0" distL="0" distR="0" simplePos="0" relativeHeight="477084672" behindDoc="1" locked="0" layoutInCell="1" allowOverlap="1" wp14:anchorId="3A238C03" wp14:editId="00BF142E">
              <wp:simplePos x="0" y="0"/>
              <wp:positionH relativeFrom="page">
                <wp:posOffset>5544398</wp:posOffset>
              </wp:positionH>
              <wp:positionV relativeFrom="page">
                <wp:posOffset>9685866</wp:posOffset>
              </wp:positionV>
              <wp:extent cx="396240" cy="1943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194310"/>
                      </a:xfrm>
                      <a:prstGeom prst="rect">
                        <a:avLst/>
                      </a:prstGeom>
                    </wps:spPr>
                    <wps:txbx>
                      <w:txbxContent>
                        <w:p w14:paraId="7241892B" w14:textId="77777777" w:rsidR="00802346" w:rsidRDefault="00B42871">
                          <w:pPr>
                            <w:pStyle w:val="a3"/>
                            <w:spacing w:before="10"/>
                            <w:ind w:left="20"/>
                          </w:pPr>
                          <w:r>
                            <w:rPr>
                              <w:color w:val="171717"/>
                              <w:spacing w:val="-5"/>
                            </w:rPr>
                            <w:t>ЮИД</w:t>
                          </w:r>
                        </w:p>
                      </w:txbxContent>
                    </wps:txbx>
                    <wps:bodyPr wrap="square" lIns="0" tIns="0" rIns="0" bIns="0" rtlCol="0">
                      <a:noAutofit/>
                    </wps:bodyPr>
                  </wps:wsp>
                </a:graphicData>
              </a:graphic>
            </wp:anchor>
          </w:drawing>
        </mc:Choice>
        <mc:Fallback>
          <w:pict>
            <v:shape w14:anchorId="3A238C03" id="Textbox 245" o:spid="_x0000_s1198" type="#_x0000_t202" style="position:absolute;margin-left:436.55pt;margin-top:762.65pt;width:31.2pt;height:15.3pt;z-index:-262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" filled="f" stroked="f">
              <v:textbox inset="0,0,0,0">
                <w:txbxContent>
                  <w:p w14:paraId="7241892B" w14:textId="77777777" w:rsidR="00802346" w:rsidRDefault="00B42871">
                    <w:pPr>
                      <w:pStyle w:val="a3"/>
                      <w:spacing w:before="10"/>
                      <w:ind w:left="20"/>
                    </w:pPr>
                    <w:r>
                      <w:rPr>
                        <w:color w:val="171717"/>
                        <w:spacing w:val="-5"/>
                      </w:rPr>
                      <w:t>ЮИД</w:t>
                    </w:r>
                  </w:p>
                </w:txbxContent>
              </v:textbox>
              <w10:wrap anchorx="page" anchory="page"/>
            </v:shape>
          </w:pict>
        </mc:Fallback>
      </mc:AlternateContent>
    </w:r>
    <w:r>
      <w:rPr>
        <w:noProof/>
        <w:sz w:val="20"/>
      </w:rPr>
      <mc:AlternateContent>
        <mc:Choice Requires="wps">
          <w:drawing>
            <wp:anchor distT="0" distB="0" distL="0" distR="0" simplePos="0" relativeHeight="477085184" behindDoc="1" locked="0" layoutInCell="1" allowOverlap="1" wp14:anchorId="3D75C7F5" wp14:editId="6A84D207">
              <wp:simplePos x="0" y="0"/>
              <wp:positionH relativeFrom="page">
                <wp:posOffset>6071510</wp:posOffset>
              </wp:positionH>
              <wp:positionV relativeFrom="page">
                <wp:posOffset>9685866</wp:posOffset>
              </wp:positionV>
              <wp:extent cx="836930" cy="1943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194310"/>
                      </a:xfrm>
                      <a:prstGeom prst="rect">
                        <a:avLst/>
                      </a:prstGeom>
                    </wps:spPr>
                    <wps:txbx>
                      <w:txbxContent>
                        <w:p w14:paraId="21CD17B6" w14:textId="77777777" w:rsidR="00802346" w:rsidRDefault="00B42871">
                          <w:pPr>
                            <w:pStyle w:val="a3"/>
                            <w:tabs>
                              <w:tab w:val="left" w:pos="1237"/>
                            </w:tabs>
                            <w:spacing w:before="10"/>
                            <w:ind w:left="20"/>
                          </w:pPr>
                          <w:r>
                            <w:rPr>
                              <w:color w:val="171717"/>
                              <w:spacing w:val="-2"/>
                            </w:rPr>
                            <w:t>«Сигнал»</w:t>
                          </w:r>
                          <w:r>
                            <w:rPr>
                              <w:color w:val="171717"/>
                            </w:rPr>
                            <w:tab/>
                          </w:r>
                          <w:r>
                            <w:rPr>
                              <w:color w:val="171717"/>
                              <w:spacing w:val="-10"/>
                            </w:rPr>
                            <w:t>,</w:t>
                          </w:r>
                        </w:p>
                      </w:txbxContent>
                    </wps:txbx>
                    <wps:bodyPr wrap="square" lIns="0" tIns="0" rIns="0" bIns="0" rtlCol="0">
                      <a:noAutofit/>
                    </wps:bodyPr>
                  </wps:wsp>
                </a:graphicData>
              </a:graphic>
            </wp:anchor>
          </w:drawing>
        </mc:Choice>
        <mc:Fallback>
          <w:pict>
            <v:shape w14:anchorId="3D75C7F5" id="Textbox 246" o:spid="_x0000_s1199" type="#_x0000_t202" style="position:absolute;margin-left:478.05pt;margin-top:762.65pt;width:65.9pt;height:15.3pt;z-index:-262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" filled="f" stroked="f">
              <v:textbox inset="0,0,0,0">
                <w:txbxContent>
                  <w:p w14:paraId="21CD17B6" w14:textId="77777777" w:rsidR="00802346" w:rsidRDefault="00B42871">
                    <w:pPr>
                      <w:pStyle w:val="a3"/>
                      <w:tabs>
                        <w:tab w:val="left" w:pos="1237"/>
                      </w:tabs>
                      <w:spacing w:before="10"/>
                      <w:ind w:left="20"/>
                    </w:pPr>
                    <w:r>
                      <w:rPr>
                        <w:color w:val="171717"/>
                        <w:spacing w:val="-2"/>
                      </w:rPr>
                      <w:t>«Сигнал»</w:t>
                    </w:r>
                    <w:r>
                      <w:rPr>
                        <w:color w:val="171717"/>
                      </w:rPr>
                      <w:tab/>
                    </w:r>
                    <w:r>
                      <w:rPr>
                        <w:color w:val="171717"/>
                        <w:spacing w:val="-10"/>
                      </w:rPr>
                      <w: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A6E6A"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5696" behindDoc="1" locked="0" layoutInCell="1" allowOverlap="1" wp14:anchorId="047A3B8D" wp14:editId="604B3E01">
              <wp:simplePos x="0" y="0"/>
              <wp:positionH relativeFrom="page">
                <wp:posOffset>1350010</wp:posOffset>
              </wp:positionH>
              <wp:positionV relativeFrom="page">
                <wp:posOffset>9695009</wp:posOffset>
              </wp:positionV>
              <wp:extent cx="79375" cy="19431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4310"/>
                      </a:xfrm>
                      <a:prstGeom prst="rect">
                        <a:avLst/>
                      </a:prstGeom>
                    </wps:spPr>
                    <wps:txbx>
                      <w:txbxContent>
                        <w:p w14:paraId="09D40104" w14:textId="77777777" w:rsidR="00802346" w:rsidRDefault="00B42871">
                          <w:pPr>
                            <w:spacing w:before="10"/>
                            <w:ind w:left="20"/>
                            <w:rPr>
                              <w:sz w:val="24"/>
                            </w:rPr>
                          </w:pPr>
                          <w:r>
                            <w:rPr>
                              <w:spacing w:val="-10"/>
                              <w:sz w:val="24"/>
                            </w:rPr>
                            <w:t>•</w:t>
                          </w:r>
                        </w:p>
                      </w:txbxContent>
                    </wps:txbx>
                    <wps:bodyPr wrap="square" lIns="0" tIns="0" rIns="0" bIns="0" rtlCol="0">
                      <a:noAutofit/>
                    </wps:bodyPr>
                  </wps:wsp>
                </a:graphicData>
              </a:graphic>
            </wp:anchor>
          </w:drawing>
        </mc:Choice>
        <mc:Fallback>
          <w:pict>
            <v:shapetype w14:anchorId="047A3B8D" id="_x0000_t202" coordsize="21600,21600" o:spt="202" path="m,l,21600r21600,l21600,xe">
              <v:stroke joinstyle="miter"/>
              <v:path gradientshapeok="t" o:connecttype="rect"/>
            </v:shapetype>
            <v:shape id="Textbox 248" o:spid="_x0000_s1200" type="#_x0000_t202" style="position:absolute;margin-left:106.3pt;margin-top:763.4pt;width:6.25pt;height:15.3pt;z-index:-262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" filled="f" stroked="f">
              <v:textbox inset="0,0,0,0">
                <w:txbxContent>
                  <w:p w14:paraId="09D40104" w14:textId="77777777" w:rsidR="00802346" w:rsidRDefault="00B42871">
                    <w:pPr>
                      <w:spacing w:before="10"/>
                      <w:ind w:left="20"/>
                      <w:rPr>
                        <w:sz w:val="24"/>
                      </w:rPr>
                    </w:pPr>
                    <w:r>
                      <w:rPr>
                        <w:spacing w:val="-10"/>
                        <w:sz w:val="24"/>
                      </w:rPr>
                      <w:t>•</w:t>
                    </w:r>
                  </w:p>
                </w:txbxContent>
              </v:textbox>
              <w10:wrap anchorx="page" anchory="page"/>
            </v:shape>
          </w:pict>
        </mc:Fallback>
      </mc:AlternateContent>
    </w:r>
    <w:r>
      <w:rPr>
        <w:noProof/>
        <w:sz w:val="20"/>
      </w:rPr>
      <mc:AlternateContent>
        <mc:Choice Requires="wps">
          <w:drawing>
            <wp:anchor distT="0" distB="0" distL="0" distR="0" simplePos="0" relativeHeight="477086208" behindDoc="1" locked="0" layoutInCell="1" allowOverlap="1" wp14:anchorId="41968587" wp14:editId="468D6BBA">
              <wp:simplePos x="0" y="0"/>
              <wp:positionH relativeFrom="page">
                <wp:posOffset>2171826</wp:posOffset>
              </wp:positionH>
              <wp:positionV relativeFrom="page">
                <wp:posOffset>9685866</wp:posOffset>
              </wp:positionV>
              <wp:extent cx="3806190" cy="20383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6190" cy="203835"/>
                      </a:xfrm>
                      <a:prstGeom prst="rect">
                        <a:avLst/>
                      </a:prstGeom>
                    </wps:spPr>
                    <wps:txbx>
                      <w:txbxContent>
                        <w:p w14:paraId="64F1B073" w14:textId="77777777" w:rsidR="00802346" w:rsidRDefault="00B42871">
                          <w:pPr>
                            <w:pStyle w:val="a3"/>
                            <w:spacing w:before="14"/>
                            <w:ind w:left="20"/>
                          </w:pPr>
                          <w:r>
                            <w:rPr>
                              <w:spacing w:val="-10"/>
                            </w:rPr>
                            <w:t>специалисты</w:t>
                          </w:r>
                          <w:r>
                            <w:rPr>
                              <w:spacing w:val="15"/>
                            </w:rPr>
                            <w:t xml:space="preserve"> </w:t>
                          </w:r>
                          <w:r>
                            <w:rPr>
                              <w:spacing w:val="-10"/>
                            </w:rPr>
                            <w:t>социально-</w:t>
                          </w:r>
                          <w:r>
                            <w:rPr>
                              <w:spacing w:val="10"/>
                            </w:rPr>
                            <w:t>п</w:t>
                          </w:r>
                          <w:r>
                            <w:rPr>
                              <w:spacing w:val="9"/>
                            </w:rPr>
                            <w:t>с</w:t>
                          </w:r>
                          <w:r>
                            <w:rPr>
                              <w:spacing w:val="10"/>
                            </w:rPr>
                            <w:t>и</w:t>
                          </w:r>
                          <w:r>
                            <w:rPr>
                              <w:spacing w:val="12"/>
                            </w:rPr>
                            <w:t>х</w:t>
                          </w:r>
                          <w:r>
                            <w:rPr>
                              <w:spacing w:val="-9"/>
                            </w:rPr>
                            <w:t>о</w:t>
                          </w:r>
                          <w:r>
                            <w:rPr>
                              <w:color w:val="000009"/>
                              <w:spacing w:val="-92"/>
                              <w:position w:val="1"/>
                            </w:rPr>
                            <w:t>1</w:t>
                          </w:r>
                          <w:r>
                            <w:rPr>
                              <w:spacing w:val="-13"/>
                            </w:rPr>
                            <w:t>л</w:t>
                          </w:r>
                          <w:r>
                            <w:rPr>
                              <w:color w:val="000009"/>
                              <w:spacing w:val="-88"/>
                              <w:position w:val="1"/>
                            </w:rPr>
                            <w:t>5</w:t>
                          </w:r>
                          <w:r>
                            <w:rPr>
                              <w:spacing w:val="-18"/>
                            </w:rPr>
                            <w:t>о</w:t>
                          </w:r>
                          <w:r>
                            <w:rPr>
                              <w:color w:val="000009"/>
                              <w:spacing w:val="-83"/>
                              <w:position w:val="1"/>
                            </w:rPr>
                            <w:t>7</w:t>
                          </w:r>
                          <w:proofErr w:type="spellStart"/>
                          <w:r>
                            <w:rPr>
                              <w:spacing w:val="7"/>
                            </w:rPr>
                            <w:t>г</w:t>
                          </w:r>
                          <w:r>
                            <w:rPr>
                              <w:spacing w:val="10"/>
                            </w:rPr>
                            <w:t>и</w:t>
                          </w:r>
                          <w:r>
                            <w:rPr>
                              <w:spacing w:val="9"/>
                            </w:rPr>
                            <w:t>чес</w:t>
                          </w:r>
                          <w:r>
                            <w:rPr>
                              <w:spacing w:val="10"/>
                            </w:rPr>
                            <w:t>к</w:t>
                          </w:r>
                          <w:r>
                            <w:rPr>
                              <w:spacing w:val="9"/>
                            </w:rPr>
                            <w:t>о</w:t>
                          </w:r>
                          <w:r>
                            <w:rPr>
                              <w:spacing w:val="10"/>
                            </w:rPr>
                            <w:t>й</w:t>
                          </w:r>
                          <w:proofErr w:type="spellEnd"/>
                          <w:r>
                            <w:rPr>
                              <w:spacing w:val="17"/>
                            </w:rPr>
                            <w:t xml:space="preserve"> </w:t>
                          </w:r>
                          <w:r>
                            <w:rPr>
                              <w:spacing w:val="-10"/>
                            </w:rPr>
                            <w:t>службы</w:t>
                          </w:r>
                          <w:r>
                            <w:rPr>
                              <w:spacing w:val="16"/>
                            </w:rPr>
                            <w:t xml:space="preserve"> </w:t>
                          </w:r>
                          <w:r>
                            <w:rPr>
                              <w:spacing w:val="-10"/>
                            </w:rPr>
                            <w:t>школы,</w:t>
                          </w:r>
                        </w:p>
                      </w:txbxContent>
                    </wps:txbx>
                    <wps:bodyPr wrap="square" lIns="0" tIns="0" rIns="0" bIns="0" rtlCol="0">
                      <a:noAutofit/>
                    </wps:bodyPr>
                  </wps:wsp>
                </a:graphicData>
              </a:graphic>
            </wp:anchor>
          </w:drawing>
        </mc:Choice>
        <mc:Fallback>
          <w:pict>
            <v:shape w14:anchorId="41968587" id="Textbox 249" o:spid="_x0000_s1201" type="#_x0000_t202" style="position:absolute;margin-left:171pt;margin-top:762.65pt;width:299.7pt;height:16.05pt;z-index:-262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" filled="f" stroked="f">
              <v:textbox inset="0,0,0,0">
                <w:txbxContent>
                  <w:p w14:paraId="64F1B073" w14:textId="77777777" w:rsidR="00802346" w:rsidRDefault="00B42871">
                    <w:pPr>
                      <w:pStyle w:val="a3"/>
                      <w:spacing w:before="14"/>
                      <w:ind w:left="20"/>
                    </w:pPr>
                    <w:r>
                      <w:rPr>
                        <w:spacing w:val="-10"/>
                      </w:rPr>
                      <w:t>специалисты</w:t>
                    </w:r>
                    <w:r>
                      <w:rPr>
                        <w:spacing w:val="15"/>
                      </w:rPr>
                      <w:t xml:space="preserve"> </w:t>
                    </w:r>
                    <w:r>
                      <w:rPr>
                        <w:spacing w:val="-10"/>
                      </w:rPr>
                      <w:t>социально-</w:t>
                    </w:r>
                    <w:r>
                      <w:rPr>
                        <w:spacing w:val="10"/>
                      </w:rPr>
                      <w:t>п</w:t>
                    </w:r>
                    <w:r>
                      <w:rPr>
                        <w:spacing w:val="9"/>
                      </w:rPr>
                      <w:t>с</w:t>
                    </w:r>
                    <w:r>
                      <w:rPr>
                        <w:spacing w:val="10"/>
                      </w:rPr>
                      <w:t>и</w:t>
                    </w:r>
                    <w:r>
                      <w:rPr>
                        <w:spacing w:val="12"/>
                      </w:rPr>
                      <w:t>х</w:t>
                    </w:r>
                    <w:r>
                      <w:rPr>
                        <w:spacing w:val="-9"/>
                      </w:rPr>
                      <w:t>о</w:t>
                    </w:r>
                    <w:r>
                      <w:rPr>
                        <w:color w:val="000009"/>
                        <w:spacing w:val="-92"/>
                        <w:position w:val="1"/>
                      </w:rPr>
                      <w:t>1</w:t>
                    </w:r>
                    <w:r>
                      <w:rPr>
                        <w:spacing w:val="-13"/>
                      </w:rPr>
                      <w:t>л</w:t>
                    </w:r>
                    <w:r>
                      <w:rPr>
                        <w:color w:val="000009"/>
                        <w:spacing w:val="-88"/>
                        <w:position w:val="1"/>
                      </w:rPr>
                      <w:t>5</w:t>
                    </w:r>
                    <w:r>
                      <w:rPr>
                        <w:spacing w:val="-18"/>
                      </w:rPr>
                      <w:t>о</w:t>
                    </w:r>
                    <w:r>
                      <w:rPr>
                        <w:color w:val="000009"/>
                        <w:spacing w:val="-83"/>
                        <w:position w:val="1"/>
                      </w:rPr>
                      <w:t>7</w:t>
                    </w:r>
                    <w:proofErr w:type="spellStart"/>
                    <w:r>
                      <w:rPr>
                        <w:spacing w:val="7"/>
                      </w:rPr>
                      <w:t>г</w:t>
                    </w:r>
                    <w:r>
                      <w:rPr>
                        <w:spacing w:val="10"/>
                      </w:rPr>
                      <w:t>и</w:t>
                    </w:r>
                    <w:r>
                      <w:rPr>
                        <w:spacing w:val="9"/>
                      </w:rPr>
                      <w:t>чес</w:t>
                    </w:r>
                    <w:r>
                      <w:rPr>
                        <w:spacing w:val="10"/>
                      </w:rPr>
                      <w:t>к</w:t>
                    </w:r>
                    <w:r>
                      <w:rPr>
                        <w:spacing w:val="9"/>
                      </w:rPr>
                      <w:t>о</w:t>
                    </w:r>
                    <w:r>
                      <w:rPr>
                        <w:spacing w:val="10"/>
                      </w:rPr>
                      <w:t>й</w:t>
                    </w:r>
                    <w:proofErr w:type="spellEnd"/>
                    <w:r>
                      <w:rPr>
                        <w:spacing w:val="17"/>
                      </w:rPr>
                      <w:t xml:space="preserve"> </w:t>
                    </w:r>
                    <w:r>
                      <w:rPr>
                        <w:spacing w:val="-10"/>
                      </w:rPr>
                      <w:t>службы</w:t>
                    </w:r>
                    <w:r>
                      <w:rPr>
                        <w:spacing w:val="16"/>
                      </w:rPr>
                      <w:t xml:space="preserve"> </w:t>
                    </w:r>
                    <w:r>
                      <w:rPr>
                        <w:spacing w:val="-10"/>
                      </w:rPr>
                      <w:t>школы,</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C6D5"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6720" behindDoc="1" locked="0" layoutInCell="1" allowOverlap="1" wp14:anchorId="3A6A96B0" wp14:editId="2623A8CB">
              <wp:simplePos x="0" y="0"/>
              <wp:positionH relativeFrom="page">
                <wp:posOffset>4147184</wp:posOffset>
              </wp:positionH>
              <wp:positionV relativeFrom="page">
                <wp:posOffset>9685866</wp:posOffset>
              </wp:positionV>
              <wp:extent cx="245110" cy="1943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6DA3E767" w14:textId="77777777" w:rsidR="00802346" w:rsidRDefault="00B42871">
                          <w:pPr>
                            <w:pStyle w:val="a3"/>
                            <w:spacing w:before="10"/>
                            <w:ind w:left="20"/>
                          </w:pPr>
                          <w:r>
                            <w:rPr>
                              <w:color w:val="000009"/>
                              <w:spacing w:val="-5"/>
                            </w:rPr>
                            <w:t>158</w:t>
                          </w:r>
                        </w:p>
                      </w:txbxContent>
                    </wps:txbx>
                    <wps:bodyPr wrap="square" lIns="0" tIns="0" rIns="0" bIns="0" rtlCol="0">
                      <a:noAutofit/>
                    </wps:bodyPr>
                  </wps:wsp>
                </a:graphicData>
              </a:graphic>
            </wp:anchor>
          </w:drawing>
        </mc:Choice>
        <mc:Fallback>
          <w:pict>
            <v:shapetype w14:anchorId="3A6A96B0" id="_x0000_t202" coordsize="21600,21600" o:spt="202" path="m,l,21600r21600,l21600,xe">
              <v:stroke joinstyle="miter"/>
              <v:path gradientshapeok="t" o:connecttype="rect"/>
            </v:shapetype>
            <v:shape id="Textbox 250" o:spid="_x0000_s1202" type="#_x0000_t202" style="position:absolute;margin-left:326.55pt;margin-top:762.65pt;width:19.3pt;height:15.3pt;z-index:-262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" filled="f" stroked="f">
              <v:textbox inset="0,0,0,0">
                <w:txbxContent>
                  <w:p w14:paraId="6DA3E767" w14:textId="77777777" w:rsidR="00802346" w:rsidRDefault="00B42871">
                    <w:pPr>
                      <w:pStyle w:val="a3"/>
                      <w:spacing w:before="10"/>
                      <w:ind w:left="20"/>
                    </w:pPr>
                    <w:r>
                      <w:rPr>
                        <w:color w:val="000009"/>
                        <w:spacing w:val="-5"/>
                      </w:rPr>
                      <w:t>158</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070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7232" behindDoc="1" locked="0" layoutInCell="1" allowOverlap="1" wp14:anchorId="410F38D5" wp14:editId="000408FE">
              <wp:simplePos x="0" y="0"/>
              <wp:positionH relativeFrom="page">
                <wp:posOffset>898956</wp:posOffset>
              </wp:positionH>
              <wp:positionV relativeFrom="page">
                <wp:posOffset>9659958</wp:posOffset>
              </wp:positionV>
              <wp:extent cx="2167890" cy="1943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890" cy="194310"/>
                      </a:xfrm>
                      <a:prstGeom prst="rect">
                        <a:avLst/>
                      </a:prstGeom>
                    </wps:spPr>
                    <wps:txbx>
                      <w:txbxContent>
                        <w:p w14:paraId="1BFAC546" w14:textId="77777777" w:rsidR="00802346" w:rsidRDefault="00B42871">
                          <w:pPr>
                            <w:pStyle w:val="a3"/>
                            <w:spacing w:before="10"/>
                            <w:ind w:left="20"/>
                          </w:pPr>
                          <w:r>
                            <w:t>выбранных</w:t>
                          </w:r>
                          <w:r>
                            <w:rPr>
                              <w:spacing w:val="-4"/>
                            </w:rPr>
                            <w:t xml:space="preserve"> </w:t>
                          </w:r>
                          <w:r>
                            <w:t>ими</w:t>
                          </w:r>
                          <w:r>
                            <w:rPr>
                              <w:spacing w:val="-3"/>
                            </w:rPr>
                            <w:t xml:space="preserve"> </w:t>
                          </w:r>
                          <w:r>
                            <w:t>курсов,</w:t>
                          </w:r>
                          <w:r>
                            <w:rPr>
                              <w:spacing w:val="-2"/>
                            </w:rPr>
                            <w:t xml:space="preserve"> занятий:</w:t>
                          </w:r>
                        </w:p>
                      </w:txbxContent>
                    </wps:txbx>
                    <wps:bodyPr wrap="square" lIns="0" tIns="0" rIns="0" bIns="0" rtlCol="0">
                      <a:noAutofit/>
                    </wps:bodyPr>
                  </wps:wsp>
                </a:graphicData>
              </a:graphic>
            </wp:anchor>
          </w:drawing>
        </mc:Choice>
        <mc:Fallback>
          <w:pict>
            <v:shapetype w14:anchorId="410F38D5" id="_x0000_t202" coordsize="21600,21600" o:spt="202" path="m,l,21600r21600,l21600,xe">
              <v:stroke joinstyle="miter"/>
              <v:path gradientshapeok="t" o:connecttype="rect"/>
            </v:shapetype>
            <v:shape id="Textbox 251" o:spid="_x0000_s1203" type="#_x0000_t202" style="position:absolute;margin-left:70.8pt;margin-top:760.65pt;width:170.7pt;height:15.3pt;z-index:-262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" filled="f" stroked="f">
              <v:textbox inset="0,0,0,0">
                <w:txbxContent>
                  <w:p w14:paraId="1BFAC546" w14:textId="77777777" w:rsidR="00802346" w:rsidRDefault="00B42871">
                    <w:pPr>
                      <w:pStyle w:val="a3"/>
                      <w:spacing w:before="10"/>
                      <w:ind w:left="20"/>
                    </w:pPr>
                    <w:r>
                      <w:t>выбранных</w:t>
                    </w:r>
                    <w:r>
                      <w:rPr>
                        <w:spacing w:val="-4"/>
                      </w:rPr>
                      <w:t xml:space="preserve"> </w:t>
                    </w:r>
                    <w:r>
                      <w:t>ими</w:t>
                    </w:r>
                    <w:r>
                      <w:rPr>
                        <w:spacing w:val="-3"/>
                      </w:rPr>
                      <w:t xml:space="preserve"> </w:t>
                    </w:r>
                    <w:r>
                      <w:t>курсов,</w:t>
                    </w:r>
                    <w:r>
                      <w:rPr>
                        <w:spacing w:val="-2"/>
                      </w:rPr>
                      <w:t xml:space="preserve"> занятий:</w:t>
                    </w:r>
                  </w:p>
                </w:txbxContent>
              </v:textbox>
              <w10:wrap anchorx="page" anchory="page"/>
            </v:shape>
          </w:pict>
        </mc:Fallback>
      </mc:AlternateContent>
    </w:r>
    <w:r>
      <w:rPr>
        <w:noProof/>
        <w:sz w:val="20"/>
      </w:rPr>
      <mc:AlternateContent>
        <mc:Choice Requires="wps">
          <w:drawing>
            <wp:anchor distT="0" distB="0" distL="0" distR="0" simplePos="0" relativeHeight="477087744" behindDoc="1" locked="0" layoutInCell="1" allowOverlap="1" wp14:anchorId="35D9A1EF" wp14:editId="7926275D">
              <wp:simplePos x="0" y="0"/>
              <wp:positionH relativeFrom="page">
                <wp:posOffset>4147184</wp:posOffset>
              </wp:positionH>
              <wp:positionV relativeFrom="page">
                <wp:posOffset>9685866</wp:posOffset>
              </wp:positionV>
              <wp:extent cx="245110" cy="1943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7CD7B302" w14:textId="77777777" w:rsidR="00802346" w:rsidRDefault="00B42871">
                          <w:pPr>
                            <w:pStyle w:val="a3"/>
                            <w:spacing w:before="10"/>
                            <w:ind w:left="20"/>
                          </w:pPr>
                          <w:r>
                            <w:rPr>
                              <w:color w:val="000009"/>
                              <w:spacing w:val="-5"/>
                            </w:rPr>
                            <w:t>159</w:t>
                          </w:r>
                        </w:p>
                      </w:txbxContent>
                    </wps:txbx>
                    <wps:bodyPr wrap="square" lIns="0" tIns="0" rIns="0" bIns="0" rtlCol="0">
                      <a:noAutofit/>
                    </wps:bodyPr>
                  </wps:wsp>
                </a:graphicData>
              </a:graphic>
            </wp:anchor>
          </w:drawing>
        </mc:Choice>
        <mc:Fallback>
          <w:pict>
            <v:shape w14:anchorId="35D9A1EF" id="Textbox 252" o:spid="_x0000_s1204" type="#_x0000_t202" style="position:absolute;margin-left:326.55pt;margin-top:762.65pt;width:19.3pt;height:15.3pt;z-index:-262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" filled="f" stroked="f">
              <v:textbox inset="0,0,0,0">
                <w:txbxContent>
                  <w:p w14:paraId="7CD7B302" w14:textId="77777777" w:rsidR="00802346" w:rsidRDefault="00B42871">
                    <w:pPr>
                      <w:pStyle w:val="a3"/>
                      <w:spacing w:before="10"/>
                      <w:ind w:left="20"/>
                    </w:pPr>
                    <w:r>
                      <w:rPr>
                        <w:color w:val="000009"/>
                        <w:spacing w:val="-5"/>
                      </w:rPr>
                      <w:t>159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E95F" w14:textId="77777777" w:rsidR="00802346" w:rsidRDefault="00802346">
    <w:pPr>
      <w:pStyle w:val="a3"/>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A9CC" w14:textId="77777777" w:rsidR="00802346" w:rsidRDefault="00B42871">
    <w:pPr>
      <w:pStyle w:val="a3"/>
      <w:spacing w:line="14" w:lineRule="auto"/>
      <w:rPr>
        <w:sz w:val="19"/>
      </w:rPr>
    </w:pPr>
    <w:r>
      <w:rPr>
        <w:noProof/>
        <w:sz w:val="19"/>
      </w:rPr>
      <mc:AlternateContent>
        <mc:Choice Requires="wps">
          <w:drawing>
            <wp:anchor distT="0" distB="0" distL="0" distR="0" simplePos="0" relativeHeight="477088256" behindDoc="1" locked="0" layoutInCell="1" allowOverlap="1" wp14:anchorId="47C104CF" wp14:editId="52E253F0">
              <wp:simplePos x="0" y="0"/>
              <wp:positionH relativeFrom="page">
                <wp:posOffset>1350010</wp:posOffset>
              </wp:positionH>
              <wp:positionV relativeFrom="page">
                <wp:posOffset>9687390</wp:posOffset>
              </wp:positionV>
              <wp:extent cx="79375" cy="19431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4310"/>
                      </a:xfrm>
                      <a:prstGeom prst="rect">
                        <a:avLst/>
                      </a:prstGeom>
                    </wps:spPr>
                    <wps:txbx>
                      <w:txbxContent>
                        <w:p w14:paraId="36B08729" w14:textId="77777777" w:rsidR="00802346" w:rsidRDefault="00B42871">
                          <w:pPr>
                            <w:spacing w:before="10"/>
                            <w:ind w:left="20"/>
                            <w:rPr>
                              <w:sz w:val="24"/>
                            </w:rPr>
                          </w:pPr>
                          <w:r>
                            <w:rPr>
                              <w:spacing w:val="-10"/>
                              <w:sz w:val="24"/>
                            </w:rPr>
                            <w:t>•</w:t>
                          </w:r>
                        </w:p>
                      </w:txbxContent>
                    </wps:txbx>
                    <wps:bodyPr wrap="square" lIns="0" tIns="0" rIns="0" bIns="0" rtlCol="0">
                      <a:noAutofit/>
                    </wps:bodyPr>
                  </wps:wsp>
                </a:graphicData>
              </a:graphic>
            </wp:anchor>
          </w:drawing>
        </mc:Choice>
        <mc:Fallback>
          <w:pict>
            <v:shapetype w14:anchorId="47C104CF" id="_x0000_t202" coordsize="21600,21600" o:spt="202" path="m,l,21600r21600,l21600,xe">
              <v:stroke joinstyle="miter"/>
              <v:path gradientshapeok="t" o:connecttype="rect"/>
            </v:shapetype>
            <v:shape id="Textbox 253" o:spid="_x0000_s1205" type="#_x0000_t202" style="position:absolute;margin-left:106.3pt;margin-top:762.8pt;width:6.25pt;height:15.3pt;z-index:-262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" filled="f" stroked="f">
              <v:textbox inset="0,0,0,0">
                <w:txbxContent>
                  <w:p w14:paraId="36B08729" w14:textId="77777777" w:rsidR="00802346" w:rsidRDefault="00B42871">
                    <w:pPr>
                      <w:spacing w:before="10"/>
                      <w:ind w:left="20"/>
                      <w:rPr>
                        <w:sz w:val="24"/>
                      </w:rPr>
                    </w:pPr>
                    <w:r>
                      <w:rPr>
                        <w:spacing w:val="-10"/>
                        <w:sz w:val="24"/>
                      </w:rPr>
                      <w:t>•</w:t>
                    </w:r>
                  </w:p>
                </w:txbxContent>
              </v:textbox>
              <w10:wrap anchorx="page" anchory="page"/>
            </v:shape>
          </w:pict>
        </mc:Fallback>
      </mc:AlternateContent>
    </w:r>
    <w:r>
      <w:rPr>
        <w:noProof/>
        <w:sz w:val="19"/>
      </w:rPr>
      <mc:AlternateContent>
        <mc:Choice Requires="wps">
          <w:drawing>
            <wp:anchor distT="0" distB="0" distL="0" distR="0" simplePos="0" relativeHeight="477088768" behindDoc="1" locked="0" layoutInCell="1" allowOverlap="1" wp14:anchorId="4FBAF6C1" wp14:editId="5299186A">
              <wp:simplePos x="0" y="0"/>
              <wp:positionH relativeFrom="page">
                <wp:posOffset>4121784</wp:posOffset>
              </wp:positionH>
              <wp:positionV relativeFrom="page">
                <wp:posOffset>9685866</wp:posOffset>
              </wp:positionV>
              <wp:extent cx="308610" cy="19431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403C00A4"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161</w:t>
                          </w:r>
                          <w:r>
                            <w:rPr>
                              <w:color w:val="000009"/>
                              <w:spacing w:val="-5"/>
                            </w:rPr>
                            <w:fldChar w:fldCharType="end"/>
                          </w:r>
                        </w:p>
                      </w:txbxContent>
                    </wps:txbx>
                    <wps:bodyPr wrap="square" lIns="0" tIns="0" rIns="0" bIns="0" rtlCol="0">
                      <a:noAutofit/>
                    </wps:bodyPr>
                  </wps:wsp>
                </a:graphicData>
              </a:graphic>
            </wp:anchor>
          </w:drawing>
        </mc:Choice>
        <mc:Fallback>
          <w:pict>
            <v:shape w14:anchorId="4FBAF6C1" id="Textbox 254" o:spid="_x0000_s1206" type="#_x0000_t202" style="position:absolute;margin-left:324.55pt;margin-top:762.65pt;width:24.3pt;height:15.3pt;z-index:-262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AMhZDOXAQAA&#10;IgMAAA4AAAAAAAAAAAAAAAAALgIAAGRycy9lMm9Eb2MueG1sUEsBAi0AFAAGAAgAAAAhAK5MKcTh&#10;AAAADQEAAA8AAAAAAAAAAAAAAAAA8QMAAGRycy9kb3ducmV2LnhtbFBLBQYAAAAABAAEAPMAAAD/&#10;BAAAAAA=&#10;" filled="f" stroked="f">
              <v:textbox inset="0,0,0,0">
                <w:txbxContent>
                  <w:p w14:paraId="403C00A4"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161</w:t>
                    </w:r>
                    <w:r>
                      <w:rPr>
                        <w:color w:val="000009"/>
                        <w:spacing w:val="-5"/>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0F41" w14:textId="77777777" w:rsidR="00802346" w:rsidRDefault="00B42871">
    <w:pPr>
      <w:pStyle w:val="a3"/>
      <w:spacing w:line="14" w:lineRule="auto"/>
      <w:rPr>
        <w:sz w:val="16"/>
      </w:rPr>
    </w:pPr>
    <w:r>
      <w:rPr>
        <w:noProof/>
        <w:sz w:val="16"/>
      </w:rPr>
      <mc:AlternateContent>
        <mc:Choice Requires="wps">
          <w:drawing>
            <wp:anchor distT="0" distB="0" distL="0" distR="0" simplePos="0" relativeHeight="477089280" behindDoc="1" locked="0" layoutInCell="1" allowOverlap="1" wp14:anchorId="564A6D3A" wp14:editId="004D384B">
              <wp:simplePos x="0" y="0"/>
              <wp:positionH relativeFrom="page">
                <wp:posOffset>4121784</wp:posOffset>
              </wp:positionH>
              <wp:positionV relativeFrom="page">
                <wp:posOffset>9685866</wp:posOffset>
              </wp:positionV>
              <wp:extent cx="30861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414FEFE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164</w:t>
                          </w:r>
                          <w:r>
                            <w:rPr>
                              <w:color w:val="000009"/>
                              <w:spacing w:val="-5"/>
                            </w:rPr>
                            <w:fldChar w:fldCharType="end"/>
                          </w:r>
                        </w:p>
                      </w:txbxContent>
                    </wps:txbx>
                    <wps:bodyPr wrap="square" lIns="0" tIns="0" rIns="0" bIns="0" rtlCol="0">
                      <a:noAutofit/>
                    </wps:bodyPr>
                  </wps:wsp>
                </a:graphicData>
              </a:graphic>
            </wp:anchor>
          </w:drawing>
        </mc:Choice>
        <mc:Fallback>
          <w:pict>
            <v:shapetype w14:anchorId="564A6D3A" id="_x0000_t202" coordsize="21600,21600" o:spt="202" path="m,l,21600r21600,l21600,xe">
              <v:stroke joinstyle="miter"/>
              <v:path gradientshapeok="t" o:connecttype="rect"/>
            </v:shapetype>
            <v:shape id="Textbox 255" o:spid="_x0000_s1207" type="#_x0000_t202" style="position:absolute;margin-left:324.55pt;margin-top:762.65pt;width:24.3pt;height:15.3pt;z-index:-262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JcuU7yXAQAA&#10;IgMAAA4AAAAAAAAAAAAAAAAALgIAAGRycy9lMm9Eb2MueG1sUEsBAi0AFAAGAAgAAAAhAK5MKcTh&#10;AAAADQEAAA8AAAAAAAAAAAAAAAAA8QMAAGRycy9kb3ducmV2LnhtbFBLBQYAAAAABAAEAPMAAAD/&#10;BAAAAAA=&#10;" filled="f" stroked="f">
              <v:textbox inset="0,0,0,0">
                <w:txbxContent>
                  <w:p w14:paraId="414FEFEC"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164</w:t>
                    </w:r>
                    <w:r>
                      <w:rPr>
                        <w:color w:val="000009"/>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80DC" w14:textId="77777777" w:rsidR="00802346" w:rsidRDefault="00802346">
    <w:pPr>
      <w:pStyle w:val="a3"/>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E7B7"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89792" behindDoc="1" locked="0" layoutInCell="1" allowOverlap="1" wp14:anchorId="2D755024" wp14:editId="08904615">
              <wp:simplePos x="0" y="0"/>
              <wp:positionH relativeFrom="page">
                <wp:posOffset>4121784</wp:posOffset>
              </wp:positionH>
              <wp:positionV relativeFrom="page">
                <wp:posOffset>9685866</wp:posOffset>
              </wp:positionV>
              <wp:extent cx="308610" cy="1943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3FE9BC5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166</w:t>
                          </w:r>
                          <w:r>
                            <w:rPr>
                              <w:color w:val="000009"/>
                              <w:spacing w:val="-5"/>
                            </w:rPr>
                            <w:fldChar w:fldCharType="end"/>
                          </w:r>
                        </w:p>
                      </w:txbxContent>
                    </wps:txbx>
                    <wps:bodyPr wrap="square" lIns="0" tIns="0" rIns="0" bIns="0" rtlCol="0">
                      <a:noAutofit/>
                    </wps:bodyPr>
                  </wps:wsp>
                </a:graphicData>
              </a:graphic>
            </wp:anchor>
          </w:drawing>
        </mc:Choice>
        <mc:Fallback>
          <w:pict>
            <v:shapetype w14:anchorId="2D755024" id="_x0000_t202" coordsize="21600,21600" o:spt="202" path="m,l,21600r21600,l21600,xe">
              <v:stroke joinstyle="miter"/>
              <v:path gradientshapeok="t" o:connecttype="rect"/>
            </v:shapetype>
            <v:shape id="Textbox 256" o:spid="_x0000_s1208" type="#_x0000_t202" style="position:absolute;margin-left:324.55pt;margin-top:762.65pt;width:24.3pt;height:15.3pt;z-index:-262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ND2/82XAQAA&#10;IgMAAA4AAAAAAAAAAAAAAAAALgIAAGRycy9lMm9Eb2MueG1sUEsBAi0AFAAGAAgAAAAhAK5MKcTh&#10;AAAADQEAAA8AAAAAAAAAAAAAAAAA8QMAAGRycy9kb3ducmV2LnhtbFBLBQYAAAAABAAEAPMAAAD/&#10;BAAAAAA=&#10;" filled="f" stroked="f">
              <v:textbox inset="0,0,0,0">
                <w:txbxContent>
                  <w:p w14:paraId="3FE9BC5E"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166</w:t>
                    </w:r>
                    <w:r>
                      <w:rPr>
                        <w:color w:val="000009"/>
                        <w:spacing w:val="-5"/>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25A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0304" behindDoc="1" locked="0" layoutInCell="1" allowOverlap="1" wp14:anchorId="21DD3CB1" wp14:editId="3F6E1A75">
              <wp:simplePos x="0" y="0"/>
              <wp:positionH relativeFrom="page">
                <wp:posOffset>898956</wp:posOffset>
              </wp:positionH>
              <wp:positionV relativeFrom="page">
                <wp:posOffset>9666054</wp:posOffset>
              </wp:positionV>
              <wp:extent cx="1175385"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4310"/>
                      </a:xfrm>
                      <a:prstGeom prst="rect">
                        <a:avLst/>
                      </a:prstGeom>
                    </wps:spPr>
                    <wps:txbx>
                      <w:txbxContent>
                        <w:p w14:paraId="76222671" w14:textId="77777777" w:rsidR="00802346" w:rsidRDefault="00B42871">
                          <w:pPr>
                            <w:pStyle w:val="a3"/>
                            <w:spacing w:before="10"/>
                            <w:ind w:left="20"/>
                          </w:pPr>
                          <w:r>
                            <w:rPr>
                              <w:spacing w:val="-2"/>
                            </w:rPr>
                            <w:t>предусматривает:</w:t>
                          </w:r>
                        </w:p>
                      </w:txbxContent>
                    </wps:txbx>
                    <wps:bodyPr wrap="square" lIns="0" tIns="0" rIns="0" bIns="0" rtlCol="0">
                      <a:noAutofit/>
                    </wps:bodyPr>
                  </wps:wsp>
                </a:graphicData>
              </a:graphic>
            </wp:anchor>
          </w:drawing>
        </mc:Choice>
        <mc:Fallback>
          <w:pict>
            <v:shapetype w14:anchorId="21DD3CB1" id="_x0000_t202" coordsize="21600,21600" o:spt="202" path="m,l,21600r21600,l21600,xe">
              <v:stroke joinstyle="miter"/>
              <v:path gradientshapeok="t" o:connecttype="rect"/>
            </v:shapetype>
            <v:shape id="Textbox 258" o:spid="_x0000_s1209" type="#_x0000_t202" style="position:absolute;margin-left:70.8pt;margin-top:761.1pt;width:92.55pt;height:15.3pt;z-index:-262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" filled="f" stroked="f">
              <v:textbox inset="0,0,0,0">
                <w:txbxContent>
                  <w:p w14:paraId="76222671" w14:textId="77777777" w:rsidR="00802346" w:rsidRDefault="00B42871">
                    <w:pPr>
                      <w:pStyle w:val="a3"/>
                      <w:spacing w:before="10"/>
                      <w:ind w:left="20"/>
                    </w:pPr>
                    <w:r>
                      <w:rPr>
                        <w:spacing w:val="-2"/>
                      </w:rPr>
                      <w:t>предусматривает:</w:t>
                    </w:r>
                  </w:p>
                </w:txbxContent>
              </v:textbox>
              <w10:wrap anchorx="page" anchory="page"/>
            </v:shape>
          </w:pict>
        </mc:Fallback>
      </mc:AlternateContent>
    </w:r>
    <w:r>
      <w:rPr>
        <w:noProof/>
        <w:sz w:val="20"/>
      </w:rPr>
      <mc:AlternateContent>
        <mc:Choice Requires="wps">
          <w:drawing>
            <wp:anchor distT="0" distB="0" distL="0" distR="0" simplePos="0" relativeHeight="477090816" behindDoc="1" locked="0" layoutInCell="1" allowOverlap="1" wp14:anchorId="7DF9D144" wp14:editId="73DE2AF1">
              <wp:simplePos x="0" y="0"/>
              <wp:positionH relativeFrom="page">
                <wp:posOffset>4121784</wp:posOffset>
              </wp:positionH>
              <wp:positionV relativeFrom="page">
                <wp:posOffset>9685866</wp:posOffset>
              </wp:positionV>
              <wp:extent cx="308610" cy="1943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34B9161B"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170</w:t>
                          </w:r>
                          <w:r>
                            <w:rPr>
                              <w:color w:val="000009"/>
                              <w:spacing w:val="-5"/>
                            </w:rPr>
                            <w:fldChar w:fldCharType="end"/>
                          </w:r>
                        </w:p>
                      </w:txbxContent>
                    </wps:txbx>
                    <wps:bodyPr wrap="square" lIns="0" tIns="0" rIns="0" bIns="0" rtlCol="0">
                      <a:noAutofit/>
                    </wps:bodyPr>
                  </wps:wsp>
                </a:graphicData>
              </a:graphic>
            </wp:anchor>
          </w:drawing>
        </mc:Choice>
        <mc:Fallback>
          <w:pict>
            <v:shape w14:anchorId="7DF9D144" id="Textbox 259" o:spid="_x0000_s1210" type="#_x0000_t202" style="position:absolute;margin-left:324.55pt;margin-top:762.65pt;width:24.3pt;height:15.3pt;z-index:-262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F5Gpi6XAQAA&#10;IgMAAA4AAAAAAAAAAAAAAAAALgIAAGRycy9lMm9Eb2MueG1sUEsBAi0AFAAGAAgAAAAhAK5MKcTh&#10;AAAADQEAAA8AAAAAAAAAAAAAAAAA8QMAAGRycy9kb3ducmV2LnhtbFBLBQYAAAAABAAEAPMAAAD/&#10;BAAAAAA=&#10;" filled="f" stroked="f">
              <v:textbox inset="0,0,0,0">
                <w:txbxContent>
                  <w:p w14:paraId="34B9161B"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170</w:t>
                    </w:r>
                    <w:r>
                      <w:rPr>
                        <w:color w:val="000009"/>
                        <w:spacing w:val="-5"/>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88C0"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1328" behindDoc="1" locked="0" layoutInCell="1" allowOverlap="1" wp14:anchorId="2D224887" wp14:editId="174528F4">
              <wp:simplePos x="0" y="0"/>
              <wp:positionH relativeFrom="page">
                <wp:posOffset>898956</wp:posOffset>
              </wp:positionH>
              <wp:positionV relativeFrom="page">
                <wp:posOffset>9659958</wp:posOffset>
              </wp:positionV>
              <wp:extent cx="5756910" cy="22034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910" cy="220345"/>
                      </a:xfrm>
                      <a:prstGeom prst="rect">
                        <a:avLst/>
                      </a:prstGeom>
                    </wps:spPr>
                    <wps:txbx>
                      <w:txbxContent>
                        <w:p w14:paraId="6622111F" w14:textId="77777777" w:rsidR="00802346" w:rsidRDefault="00B42871">
                          <w:pPr>
                            <w:pStyle w:val="a3"/>
                            <w:spacing w:before="10"/>
                            <w:ind w:left="20"/>
                          </w:pPr>
                          <w:r>
                            <w:rPr>
                              <w:spacing w:val="-6"/>
                            </w:rPr>
                            <w:t>Дополнительное образование</w:t>
                          </w:r>
                          <w:r>
                            <w:rPr>
                              <w:spacing w:val="3"/>
                            </w:rPr>
                            <w:t xml:space="preserve"> </w:t>
                          </w:r>
                          <w:r>
                            <w:rPr>
                              <w:spacing w:val="-6"/>
                            </w:rPr>
                            <w:t>детей</w:t>
                          </w:r>
                          <w:r>
                            <w:rPr>
                              <w:spacing w:val="3"/>
                            </w:rPr>
                            <w:t xml:space="preserve"> </w:t>
                          </w:r>
                          <w:r>
                            <w:rPr>
                              <w:spacing w:val="-6"/>
                            </w:rPr>
                            <w:t>в</w:t>
                          </w:r>
                          <w:r>
                            <w:rPr>
                              <w:spacing w:val="4"/>
                            </w:rPr>
                            <w:t xml:space="preserve"> </w:t>
                          </w:r>
                          <w:r>
                            <w:rPr>
                              <w:spacing w:val="-6"/>
                            </w:rPr>
                            <w:t>детском</w:t>
                          </w:r>
                          <w:r>
                            <w:rPr>
                              <w:spacing w:val="5"/>
                            </w:rPr>
                            <w:t xml:space="preserve"> </w:t>
                          </w:r>
                          <w:r>
                            <w:rPr>
                              <w:spacing w:val="-6"/>
                            </w:rPr>
                            <w:t>лаге</w:t>
                          </w:r>
                          <w:r>
                            <w:rPr>
                              <w:color w:val="000009"/>
                              <w:spacing w:val="-6"/>
                              <w:position w:val="-3"/>
                            </w:rPr>
                            <w:t>1</w:t>
                          </w:r>
                          <w:r>
                            <w:rPr>
                              <w:spacing w:val="-6"/>
                            </w:rPr>
                            <w:t>р</w:t>
                          </w:r>
                          <w:r>
                            <w:rPr>
                              <w:color w:val="000009"/>
                              <w:spacing w:val="-6"/>
                              <w:position w:val="-3"/>
                            </w:rPr>
                            <w:t>7</w:t>
                          </w:r>
                          <w:r>
                            <w:rPr>
                              <w:spacing w:val="-6"/>
                            </w:rPr>
                            <w:t>е</w:t>
                          </w:r>
                          <w:r>
                            <w:rPr>
                              <w:color w:val="000009"/>
                              <w:spacing w:val="-6"/>
                              <w:position w:val="-3"/>
                            </w:rPr>
                            <w:t>1</w:t>
                          </w:r>
                          <w:r>
                            <w:rPr>
                              <w:spacing w:val="-6"/>
                            </w:rPr>
                            <w:t>является</w:t>
                          </w:r>
                          <w:r>
                            <w:rPr>
                              <w:spacing w:val="3"/>
                            </w:rPr>
                            <w:t xml:space="preserve"> </w:t>
                          </w:r>
                          <w:r>
                            <w:rPr>
                              <w:spacing w:val="-6"/>
                            </w:rPr>
                            <w:t>одним</w:t>
                          </w:r>
                          <w:r>
                            <w:rPr>
                              <w:spacing w:val="4"/>
                            </w:rPr>
                            <w:t xml:space="preserve"> </w:t>
                          </w:r>
                          <w:r>
                            <w:rPr>
                              <w:spacing w:val="-6"/>
                            </w:rPr>
                            <w:t>из</w:t>
                          </w:r>
                          <w:r>
                            <w:rPr>
                              <w:spacing w:val="1"/>
                            </w:rPr>
                            <w:t xml:space="preserve"> </w:t>
                          </w:r>
                          <w:r>
                            <w:rPr>
                              <w:spacing w:val="-6"/>
                            </w:rPr>
                            <w:t>основных</w:t>
                          </w:r>
                          <w:r>
                            <w:rPr>
                              <w:spacing w:val="5"/>
                            </w:rPr>
                            <w:t xml:space="preserve"> </w:t>
                          </w:r>
                          <w:r>
                            <w:rPr>
                              <w:spacing w:val="-6"/>
                            </w:rPr>
                            <w:t>видов</w:t>
                          </w:r>
                        </w:p>
                      </w:txbxContent>
                    </wps:txbx>
                    <wps:bodyPr wrap="square" lIns="0" tIns="0" rIns="0" bIns="0" rtlCol="0">
                      <a:noAutofit/>
                    </wps:bodyPr>
                  </wps:wsp>
                </a:graphicData>
              </a:graphic>
            </wp:anchor>
          </w:drawing>
        </mc:Choice>
        <mc:Fallback>
          <w:pict>
            <v:shapetype w14:anchorId="2D224887" id="_x0000_t202" coordsize="21600,21600" o:spt="202" path="m,l,21600r21600,l21600,xe">
              <v:stroke joinstyle="miter"/>
              <v:path gradientshapeok="t" o:connecttype="rect"/>
            </v:shapetype>
            <v:shape id="Textbox 260" o:spid="_x0000_s1211" type="#_x0000_t202" style="position:absolute;margin-left:70.8pt;margin-top:760.65pt;width:453.3pt;height:17.35pt;z-index:-262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UjmgEAACM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" filled="f" stroked="f">
              <v:textbox inset="0,0,0,0">
                <w:txbxContent>
                  <w:p w14:paraId="6622111F" w14:textId="77777777" w:rsidR="00802346" w:rsidRDefault="00B42871">
                    <w:pPr>
                      <w:pStyle w:val="a3"/>
                      <w:spacing w:before="10"/>
                      <w:ind w:left="20"/>
                    </w:pPr>
                    <w:r>
                      <w:rPr>
                        <w:spacing w:val="-6"/>
                      </w:rPr>
                      <w:t>Дополнительное образование</w:t>
                    </w:r>
                    <w:r>
                      <w:rPr>
                        <w:spacing w:val="3"/>
                      </w:rPr>
                      <w:t xml:space="preserve"> </w:t>
                    </w:r>
                    <w:r>
                      <w:rPr>
                        <w:spacing w:val="-6"/>
                      </w:rPr>
                      <w:t>детей</w:t>
                    </w:r>
                    <w:r>
                      <w:rPr>
                        <w:spacing w:val="3"/>
                      </w:rPr>
                      <w:t xml:space="preserve"> </w:t>
                    </w:r>
                    <w:r>
                      <w:rPr>
                        <w:spacing w:val="-6"/>
                      </w:rPr>
                      <w:t>в</w:t>
                    </w:r>
                    <w:r>
                      <w:rPr>
                        <w:spacing w:val="4"/>
                      </w:rPr>
                      <w:t xml:space="preserve"> </w:t>
                    </w:r>
                    <w:r>
                      <w:rPr>
                        <w:spacing w:val="-6"/>
                      </w:rPr>
                      <w:t>детском</w:t>
                    </w:r>
                    <w:r>
                      <w:rPr>
                        <w:spacing w:val="5"/>
                      </w:rPr>
                      <w:t xml:space="preserve"> </w:t>
                    </w:r>
                    <w:r>
                      <w:rPr>
                        <w:spacing w:val="-6"/>
                      </w:rPr>
                      <w:t>лаге</w:t>
                    </w:r>
                    <w:r>
                      <w:rPr>
                        <w:color w:val="000009"/>
                        <w:spacing w:val="-6"/>
                        <w:position w:val="-3"/>
                      </w:rPr>
                      <w:t>1</w:t>
                    </w:r>
                    <w:r>
                      <w:rPr>
                        <w:spacing w:val="-6"/>
                      </w:rPr>
                      <w:t>р</w:t>
                    </w:r>
                    <w:r>
                      <w:rPr>
                        <w:color w:val="000009"/>
                        <w:spacing w:val="-6"/>
                        <w:position w:val="-3"/>
                      </w:rPr>
                      <w:t>7</w:t>
                    </w:r>
                    <w:r>
                      <w:rPr>
                        <w:spacing w:val="-6"/>
                      </w:rPr>
                      <w:t>е</w:t>
                    </w:r>
                    <w:r>
                      <w:rPr>
                        <w:color w:val="000009"/>
                        <w:spacing w:val="-6"/>
                        <w:position w:val="-3"/>
                      </w:rPr>
                      <w:t>1</w:t>
                    </w:r>
                    <w:r>
                      <w:rPr>
                        <w:spacing w:val="-6"/>
                      </w:rPr>
                      <w:t>является</w:t>
                    </w:r>
                    <w:r>
                      <w:rPr>
                        <w:spacing w:val="3"/>
                      </w:rPr>
                      <w:t xml:space="preserve"> </w:t>
                    </w:r>
                    <w:r>
                      <w:rPr>
                        <w:spacing w:val="-6"/>
                      </w:rPr>
                      <w:t>одним</w:t>
                    </w:r>
                    <w:r>
                      <w:rPr>
                        <w:spacing w:val="4"/>
                      </w:rPr>
                      <w:t xml:space="preserve"> </w:t>
                    </w:r>
                    <w:r>
                      <w:rPr>
                        <w:spacing w:val="-6"/>
                      </w:rPr>
                      <w:t>из</w:t>
                    </w:r>
                    <w:r>
                      <w:rPr>
                        <w:spacing w:val="1"/>
                      </w:rPr>
                      <w:t xml:space="preserve"> </w:t>
                    </w:r>
                    <w:r>
                      <w:rPr>
                        <w:spacing w:val="-6"/>
                      </w:rPr>
                      <w:t>основных</w:t>
                    </w:r>
                    <w:r>
                      <w:rPr>
                        <w:spacing w:val="5"/>
                      </w:rPr>
                      <w:t xml:space="preserve"> </w:t>
                    </w:r>
                    <w:r>
                      <w:rPr>
                        <w:spacing w:val="-6"/>
                      </w:rPr>
                      <w:t>видов</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039F"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1840" behindDoc="1" locked="0" layoutInCell="1" allowOverlap="1" wp14:anchorId="5340DE2C" wp14:editId="7A982D66">
              <wp:simplePos x="0" y="0"/>
              <wp:positionH relativeFrom="page">
                <wp:posOffset>1054404</wp:posOffset>
              </wp:positionH>
              <wp:positionV relativeFrom="page">
                <wp:posOffset>9685866</wp:posOffset>
              </wp:positionV>
              <wp:extent cx="5966460" cy="2235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223520"/>
                      </a:xfrm>
                      <a:prstGeom prst="rect">
                        <a:avLst/>
                      </a:prstGeom>
                    </wps:spPr>
                    <wps:txbx>
                      <w:txbxContent>
                        <w:p w14:paraId="13EAA112" w14:textId="77777777" w:rsidR="00802346" w:rsidRDefault="00B42871">
                          <w:pPr>
                            <w:pStyle w:val="a3"/>
                            <w:spacing w:before="5"/>
                            <w:ind w:left="20"/>
                          </w:pPr>
                          <w:r>
                            <w:rPr>
                              <w:spacing w:val="-6"/>
                            </w:rPr>
                            <w:t>Реализация</w:t>
                          </w:r>
                          <w:r>
                            <w:rPr>
                              <w:spacing w:val="-14"/>
                            </w:rPr>
                            <w:t xml:space="preserve"> </w:t>
                          </w:r>
                          <w:r>
                            <w:rPr>
                              <w:spacing w:val="-6"/>
                            </w:rPr>
                            <w:t>воспитательного</w:t>
                          </w:r>
                          <w:r>
                            <w:rPr>
                              <w:spacing w:val="-3"/>
                            </w:rPr>
                            <w:t xml:space="preserve"> </w:t>
                          </w:r>
                          <w:r>
                            <w:rPr>
                              <w:spacing w:val="-6"/>
                            </w:rPr>
                            <w:t>потенциала</w:t>
                          </w:r>
                          <w:r>
                            <w:rPr>
                              <w:spacing w:val="-11"/>
                            </w:rPr>
                            <w:t xml:space="preserve"> </w:t>
                          </w:r>
                          <w:proofErr w:type="spellStart"/>
                          <w:r>
                            <w:rPr>
                              <w:spacing w:val="13"/>
                            </w:rPr>
                            <w:t>про</w:t>
                          </w:r>
                          <w:r>
                            <w:rPr>
                              <w:spacing w:val="11"/>
                            </w:rPr>
                            <w:t>ф</w:t>
                          </w:r>
                          <w:r>
                            <w:rPr>
                              <w:spacing w:val="13"/>
                            </w:rPr>
                            <w:t>и</w:t>
                          </w:r>
                          <w:r>
                            <w:rPr>
                              <w:spacing w:val="-95"/>
                            </w:rPr>
                            <w:t>л</w:t>
                          </w:r>
                          <w:proofErr w:type="spellEnd"/>
                          <w:r>
                            <w:rPr>
                              <w:color w:val="000009"/>
                              <w:position w:val="5"/>
                            </w:rPr>
                            <w:t>1</w:t>
                          </w:r>
                          <w:r>
                            <w:rPr>
                              <w:spacing w:val="-86"/>
                            </w:rPr>
                            <w:t>а</w:t>
                          </w:r>
                          <w:r>
                            <w:rPr>
                              <w:color w:val="000009"/>
                              <w:spacing w:val="-10"/>
                              <w:position w:val="5"/>
                            </w:rPr>
                            <w:t>7</w:t>
                          </w:r>
                          <w:r>
                            <w:rPr>
                              <w:spacing w:val="-87"/>
                            </w:rPr>
                            <w:t>к</w:t>
                          </w:r>
                          <w:r>
                            <w:rPr>
                              <w:color w:val="000009"/>
                              <w:spacing w:val="-7"/>
                              <w:position w:val="5"/>
                            </w:rPr>
                            <w:t>2</w:t>
                          </w:r>
                          <w:proofErr w:type="spellStart"/>
                          <w:r>
                            <w:rPr>
                              <w:spacing w:val="13"/>
                            </w:rPr>
                            <w:t>ти</w:t>
                          </w:r>
                          <w:r>
                            <w:rPr>
                              <w:spacing w:val="12"/>
                            </w:rPr>
                            <w:t>чес</w:t>
                          </w:r>
                          <w:r>
                            <w:rPr>
                              <w:spacing w:val="13"/>
                            </w:rPr>
                            <w:t>к</w:t>
                          </w:r>
                          <w:r>
                            <w:rPr>
                              <w:spacing w:val="12"/>
                            </w:rPr>
                            <w:t>о</w:t>
                          </w:r>
                          <w:r>
                            <w:rPr>
                              <w:spacing w:val="13"/>
                            </w:rPr>
                            <w:t>й</w:t>
                          </w:r>
                          <w:proofErr w:type="spellEnd"/>
                          <w:r>
                            <w:rPr>
                              <w:spacing w:val="1"/>
                            </w:rPr>
                            <w:t xml:space="preserve"> </w:t>
                          </w:r>
                          <w:r>
                            <w:rPr>
                              <w:spacing w:val="-6"/>
                            </w:rPr>
                            <w:t>деятельности</w:t>
                          </w:r>
                          <w:r>
                            <w:rPr>
                              <w:spacing w:val="-5"/>
                            </w:rPr>
                            <w:t xml:space="preserve"> </w:t>
                          </w:r>
                          <w:r>
                            <w:rPr>
                              <w:spacing w:val="-6"/>
                            </w:rPr>
                            <w:t>в</w:t>
                          </w:r>
                          <w:r>
                            <w:rPr>
                              <w:spacing w:val="-5"/>
                            </w:rPr>
                            <w:t xml:space="preserve"> </w:t>
                          </w:r>
                          <w:proofErr w:type="spellStart"/>
                          <w:r>
                            <w:rPr>
                              <w:spacing w:val="-6"/>
                            </w:rPr>
                            <w:t>целяхформиро</w:t>
                          </w:r>
                          <w:proofErr w:type="spellEnd"/>
                          <w:r>
                            <w:rPr>
                              <w:spacing w:val="-6"/>
                            </w:rPr>
                            <w:t>-</w:t>
                          </w:r>
                        </w:p>
                      </w:txbxContent>
                    </wps:txbx>
                    <wps:bodyPr wrap="square" lIns="0" tIns="0" rIns="0" bIns="0" rtlCol="0">
                      <a:noAutofit/>
                    </wps:bodyPr>
                  </wps:wsp>
                </a:graphicData>
              </a:graphic>
            </wp:anchor>
          </w:drawing>
        </mc:Choice>
        <mc:Fallback>
          <w:pict>
            <v:shapetype w14:anchorId="5340DE2C" id="_x0000_t202" coordsize="21600,21600" o:spt="202" path="m,l,21600r21600,l21600,xe">
              <v:stroke joinstyle="miter"/>
              <v:path gradientshapeok="t" o:connecttype="rect"/>
            </v:shapetype>
            <v:shape id="Textbox 261" o:spid="_x0000_s1212" type="#_x0000_t202" style="position:absolute;margin-left:83pt;margin-top:762.65pt;width:469.8pt;height:17.6pt;z-index:-262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" filled="f" stroked="f">
              <v:textbox inset="0,0,0,0">
                <w:txbxContent>
                  <w:p w14:paraId="13EAA112" w14:textId="77777777" w:rsidR="00802346" w:rsidRDefault="00B42871">
                    <w:pPr>
                      <w:pStyle w:val="a3"/>
                      <w:spacing w:before="5"/>
                      <w:ind w:left="20"/>
                    </w:pPr>
                    <w:r>
                      <w:rPr>
                        <w:spacing w:val="-6"/>
                      </w:rPr>
                      <w:t>Реализация</w:t>
                    </w:r>
                    <w:r>
                      <w:rPr>
                        <w:spacing w:val="-14"/>
                      </w:rPr>
                      <w:t xml:space="preserve"> </w:t>
                    </w:r>
                    <w:r>
                      <w:rPr>
                        <w:spacing w:val="-6"/>
                      </w:rPr>
                      <w:t>воспитательного</w:t>
                    </w:r>
                    <w:r>
                      <w:rPr>
                        <w:spacing w:val="-3"/>
                      </w:rPr>
                      <w:t xml:space="preserve"> </w:t>
                    </w:r>
                    <w:r>
                      <w:rPr>
                        <w:spacing w:val="-6"/>
                      </w:rPr>
                      <w:t>потенциала</w:t>
                    </w:r>
                    <w:r>
                      <w:rPr>
                        <w:spacing w:val="-11"/>
                      </w:rPr>
                      <w:t xml:space="preserve"> </w:t>
                    </w:r>
                    <w:proofErr w:type="spellStart"/>
                    <w:r>
                      <w:rPr>
                        <w:spacing w:val="13"/>
                      </w:rPr>
                      <w:t>про</w:t>
                    </w:r>
                    <w:r>
                      <w:rPr>
                        <w:spacing w:val="11"/>
                      </w:rPr>
                      <w:t>ф</w:t>
                    </w:r>
                    <w:r>
                      <w:rPr>
                        <w:spacing w:val="13"/>
                      </w:rPr>
                      <w:t>и</w:t>
                    </w:r>
                    <w:r>
                      <w:rPr>
                        <w:spacing w:val="-95"/>
                      </w:rPr>
                      <w:t>л</w:t>
                    </w:r>
                    <w:proofErr w:type="spellEnd"/>
                    <w:r>
                      <w:rPr>
                        <w:color w:val="000009"/>
                        <w:position w:val="5"/>
                      </w:rPr>
                      <w:t>1</w:t>
                    </w:r>
                    <w:r>
                      <w:rPr>
                        <w:spacing w:val="-86"/>
                      </w:rPr>
                      <w:t>а</w:t>
                    </w:r>
                    <w:r>
                      <w:rPr>
                        <w:color w:val="000009"/>
                        <w:spacing w:val="-10"/>
                        <w:position w:val="5"/>
                      </w:rPr>
                      <w:t>7</w:t>
                    </w:r>
                    <w:r>
                      <w:rPr>
                        <w:spacing w:val="-87"/>
                      </w:rPr>
                      <w:t>к</w:t>
                    </w:r>
                    <w:r>
                      <w:rPr>
                        <w:color w:val="000009"/>
                        <w:spacing w:val="-7"/>
                        <w:position w:val="5"/>
                      </w:rPr>
                      <w:t>2</w:t>
                    </w:r>
                    <w:proofErr w:type="spellStart"/>
                    <w:r>
                      <w:rPr>
                        <w:spacing w:val="13"/>
                      </w:rPr>
                      <w:t>ти</w:t>
                    </w:r>
                    <w:r>
                      <w:rPr>
                        <w:spacing w:val="12"/>
                      </w:rPr>
                      <w:t>чес</w:t>
                    </w:r>
                    <w:r>
                      <w:rPr>
                        <w:spacing w:val="13"/>
                      </w:rPr>
                      <w:t>к</w:t>
                    </w:r>
                    <w:r>
                      <w:rPr>
                        <w:spacing w:val="12"/>
                      </w:rPr>
                      <w:t>о</w:t>
                    </w:r>
                    <w:r>
                      <w:rPr>
                        <w:spacing w:val="13"/>
                      </w:rPr>
                      <w:t>й</w:t>
                    </w:r>
                    <w:proofErr w:type="spellEnd"/>
                    <w:r>
                      <w:rPr>
                        <w:spacing w:val="1"/>
                      </w:rPr>
                      <w:t xml:space="preserve"> </w:t>
                    </w:r>
                    <w:r>
                      <w:rPr>
                        <w:spacing w:val="-6"/>
                      </w:rPr>
                      <w:t>деятельности</w:t>
                    </w:r>
                    <w:r>
                      <w:rPr>
                        <w:spacing w:val="-5"/>
                      </w:rPr>
                      <w:t xml:space="preserve"> </w:t>
                    </w:r>
                    <w:r>
                      <w:rPr>
                        <w:spacing w:val="-6"/>
                      </w:rPr>
                      <w:t>в</w:t>
                    </w:r>
                    <w:r>
                      <w:rPr>
                        <w:spacing w:val="-5"/>
                      </w:rPr>
                      <w:t xml:space="preserve"> </w:t>
                    </w:r>
                    <w:proofErr w:type="spellStart"/>
                    <w:r>
                      <w:rPr>
                        <w:spacing w:val="-6"/>
                      </w:rPr>
                      <w:t>целяхформиро</w:t>
                    </w:r>
                    <w:proofErr w:type="spellEnd"/>
                    <w:r>
                      <w:rPr>
                        <w:spacing w:val="-6"/>
                      </w:rPr>
                      <w: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8BA6"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2352" behindDoc="1" locked="0" layoutInCell="1" allowOverlap="1" wp14:anchorId="3B12A614" wp14:editId="557A2934">
              <wp:simplePos x="0" y="0"/>
              <wp:positionH relativeFrom="page">
                <wp:posOffset>706932</wp:posOffset>
              </wp:positionH>
              <wp:positionV relativeFrom="page">
                <wp:posOffset>9678245</wp:posOffset>
              </wp:positionV>
              <wp:extent cx="6144895" cy="20193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201930"/>
                      </a:xfrm>
                      <a:prstGeom prst="rect">
                        <a:avLst/>
                      </a:prstGeom>
                    </wps:spPr>
                    <wps:txbx>
                      <w:txbxContent>
                        <w:p w14:paraId="36432694" w14:textId="77777777" w:rsidR="00802346" w:rsidRDefault="00B42871">
                          <w:pPr>
                            <w:pStyle w:val="a3"/>
                            <w:spacing w:before="12"/>
                            <w:ind w:left="20"/>
                            <w:rPr>
                              <w:position w:val="1"/>
                            </w:rPr>
                          </w:pPr>
                          <w:r>
                            <w:rPr>
                              <w:spacing w:val="-6"/>
                              <w:position w:val="1"/>
                            </w:rPr>
                            <w:t>-участие</w:t>
                          </w:r>
                          <w:r>
                            <w:rPr>
                              <w:spacing w:val="-4"/>
                              <w:position w:val="1"/>
                            </w:rPr>
                            <w:t xml:space="preserve"> </w:t>
                          </w:r>
                          <w:r>
                            <w:rPr>
                              <w:spacing w:val="-6"/>
                              <w:position w:val="1"/>
                            </w:rPr>
                            <w:t>школьников</w:t>
                          </w:r>
                          <w:r>
                            <w:rPr>
                              <w:position w:val="1"/>
                            </w:rPr>
                            <w:t xml:space="preserve"> </w:t>
                          </w:r>
                          <w:r>
                            <w:rPr>
                              <w:spacing w:val="-6"/>
                              <w:position w:val="1"/>
                            </w:rPr>
                            <w:t>в</w:t>
                          </w:r>
                          <w:r>
                            <w:rPr>
                              <w:spacing w:val="-7"/>
                              <w:position w:val="1"/>
                            </w:rPr>
                            <w:t xml:space="preserve"> </w:t>
                          </w:r>
                          <w:r>
                            <w:rPr>
                              <w:spacing w:val="-6"/>
                              <w:position w:val="1"/>
                            </w:rPr>
                            <w:t>организации</w:t>
                          </w:r>
                          <w:r>
                            <w:rPr>
                              <w:spacing w:val="-1"/>
                              <w:position w:val="1"/>
                            </w:rPr>
                            <w:t xml:space="preserve"> </w:t>
                          </w:r>
                          <w:r>
                            <w:rPr>
                              <w:spacing w:val="-6"/>
                              <w:position w:val="1"/>
                            </w:rPr>
                            <w:t>культурных,</w:t>
                          </w:r>
                          <w:r>
                            <w:rPr>
                              <w:spacing w:val="1"/>
                              <w:position w:val="1"/>
                            </w:rPr>
                            <w:t xml:space="preserve"> </w:t>
                          </w:r>
                          <w:proofErr w:type="spellStart"/>
                          <w:r>
                            <w:rPr>
                              <w:spacing w:val="19"/>
                              <w:position w:val="1"/>
                            </w:rPr>
                            <w:t>с</w:t>
                          </w:r>
                          <w:r>
                            <w:rPr>
                              <w:spacing w:val="20"/>
                              <w:position w:val="1"/>
                            </w:rPr>
                            <w:t>п</w:t>
                          </w:r>
                          <w:r>
                            <w:rPr>
                              <w:spacing w:val="-7"/>
                              <w:position w:val="1"/>
                            </w:rPr>
                            <w:t>о</w:t>
                          </w:r>
                          <w:proofErr w:type="spellEnd"/>
                          <w:r>
                            <w:rPr>
                              <w:color w:val="000009"/>
                              <w:spacing w:val="-74"/>
                            </w:rPr>
                            <w:t>1</w:t>
                          </w:r>
                          <w:r>
                            <w:rPr>
                              <w:spacing w:val="-11"/>
                              <w:position w:val="1"/>
                            </w:rPr>
                            <w:t>р</w:t>
                          </w:r>
                          <w:r>
                            <w:rPr>
                              <w:color w:val="000009"/>
                              <w:spacing w:val="-70"/>
                            </w:rPr>
                            <w:t>7</w:t>
                          </w:r>
                          <w:r>
                            <w:rPr>
                              <w:spacing w:val="-1"/>
                              <w:position w:val="1"/>
                            </w:rPr>
                            <w:t>т</w:t>
                          </w:r>
                          <w:r>
                            <w:rPr>
                              <w:color w:val="000009"/>
                              <w:spacing w:val="-82"/>
                            </w:rPr>
                            <w:t>3</w:t>
                          </w:r>
                          <w:proofErr w:type="spellStart"/>
                          <w:r>
                            <w:rPr>
                              <w:spacing w:val="20"/>
                              <w:position w:val="1"/>
                            </w:rPr>
                            <w:t>и</w:t>
                          </w:r>
                          <w:r>
                            <w:rPr>
                              <w:spacing w:val="19"/>
                              <w:position w:val="1"/>
                            </w:rPr>
                            <w:t>в</w:t>
                          </w:r>
                          <w:r>
                            <w:rPr>
                              <w:spacing w:val="20"/>
                              <w:position w:val="1"/>
                            </w:rPr>
                            <w:t>н</w:t>
                          </w:r>
                          <w:r>
                            <w:rPr>
                              <w:spacing w:val="17"/>
                              <w:position w:val="1"/>
                            </w:rPr>
                            <w:t>ы</w:t>
                          </w:r>
                          <w:r>
                            <w:rPr>
                              <w:spacing w:val="22"/>
                              <w:position w:val="1"/>
                            </w:rPr>
                            <w:t>х</w:t>
                          </w:r>
                          <w:proofErr w:type="spellEnd"/>
                          <w:r>
                            <w:rPr>
                              <w:spacing w:val="20"/>
                              <w:position w:val="1"/>
                            </w:rPr>
                            <w:t>,</w:t>
                          </w:r>
                          <w:r>
                            <w:rPr>
                              <w:spacing w:val="1"/>
                              <w:position w:val="1"/>
                            </w:rPr>
                            <w:t xml:space="preserve"> </w:t>
                          </w:r>
                          <w:r>
                            <w:rPr>
                              <w:spacing w:val="-6"/>
                              <w:position w:val="1"/>
                            </w:rPr>
                            <w:t>развлекательных</w:t>
                          </w:r>
                          <w:r>
                            <w:rPr>
                              <w:spacing w:val="3"/>
                              <w:position w:val="1"/>
                            </w:rPr>
                            <w:t xml:space="preserve"> </w:t>
                          </w:r>
                          <w:r>
                            <w:rPr>
                              <w:spacing w:val="-6"/>
                              <w:position w:val="1"/>
                            </w:rPr>
                            <w:t>мероприятий,</w:t>
                          </w:r>
                        </w:p>
                      </w:txbxContent>
                    </wps:txbx>
                    <wps:bodyPr wrap="square" lIns="0" tIns="0" rIns="0" bIns="0" rtlCol="0">
                      <a:noAutofit/>
                    </wps:bodyPr>
                  </wps:wsp>
                </a:graphicData>
              </a:graphic>
            </wp:anchor>
          </w:drawing>
        </mc:Choice>
        <mc:Fallback>
          <w:pict>
            <v:shapetype w14:anchorId="3B12A614" id="_x0000_t202" coordsize="21600,21600" o:spt="202" path="m,l,21600r21600,l21600,xe">
              <v:stroke joinstyle="miter"/>
              <v:path gradientshapeok="t" o:connecttype="rect"/>
            </v:shapetype>
            <v:shape id="Textbox 262" o:spid="_x0000_s1213" type="#_x0000_t202" style="position:absolute;margin-left:55.65pt;margin-top:762.05pt;width:483.85pt;height:15.9pt;z-index:-262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" filled="f" stroked="f">
              <v:textbox inset="0,0,0,0">
                <w:txbxContent>
                  <w:p w14:paraId="36432694" w14:textId="77777777" w:rsidR="00802346" w:rsidRDefault="00B42871">
                    <w:pPr>
                      <w:pStyle w:val="a3"/>
                      <w:spacing w:before="12"/>
                      <w:ind w:left="20"/>
                      <w:rPr>
                        <w:position w:val="1"/>
                      </w:rPr>
                    </w:pPr>
                    <w:r>
                      <w:rPr>
                        <w:spacing w:val="-6"/>
                        <w:position w:val="1"/>
                      </w:rPr>
                      <w:t>-участие</w:t>
                    </w:r>
                    <w:r>
                      <w:rPr>
                        <w:spacing w:val="-4"/>
                        <w:position w:val="1"/>
                      </w:rPr>
                      <w:t xml:space="preserve"> </w:t>
                    </w:r>
                    <w:r>
                      <w:rPr>
                        <w:spacing w:val="-6"/>
                        <w:position w:val="1"/>
                      </w:rPr>
                      <w:t>школьников</w:t>
                    </w:r>
                    <w:r>
                      <w:rPr>
                        <w:position w:val="1"/>
                      </w:rPr>
                      <w:t xml:space="preserve"> </w:t>
                    </w:r>
                    <w:r>
                      <w:rPr>
                        <w:spacing w:val="-6"/>
                        <w:position w:val="1"/>
                      </w:rPr>
                      <w:t>в</w:t>
                    </w:r>
                    <w:r>
                      <w:rPr>
                        <w:spacing w:val="-7"/>
                        <w:position w:val="1"/>
                      </w:rPr>
                      <w:t xml:space="preserve"> </w:t>
                    </w:r>
                    <w:r>
                      <w:rPr>
                        <w:spacing w:val="-6"/>
                        <w:position w:val="1"/>
                      </w:rPr>
                      <w:t>организации</w:t>
                    </w:r>
                    <w:r>
                      <w:rPr>
                        <w:spacing w:val="-1"/>
                        <w:position w:val="1"/>
                      </w:rPr>
                      <w:t xml:space="preserve"> </w:t>
                    </w:r>
                    <w:r>
                      <w:rPr>
                        <w:spacing w:val="-6"/>
                        <w:position w:val="1"/>
                      </w:rPr>
                      <w:t>культурных,</w:t>
                    </w:r>
                    <w:r>
                      <w:rPr>
                        <w:spacing w:val="1"/>
                        <w:position w:val="1"/>
                      </w:rPr>
                      <w:t xml:space="preserve"> </w:t>
                    </w:r>
                    <w:proofErr w:type="spellStart"/>
                    <w:r>
                      <w:rPr>
                        <w:spacing w:val="19"/>
                        <w:position w:val="1"/>
                      </w:rPr>
                      <w:t>с</w:t>
                    </w:r>
                    <w:r>
                      <w:rPr>
                        <w:spacing w:val="20"/>
                        <w:position w:val="1"/>
                      </w:rPr>
                      <w:t>п</w:t>
                    </w:r>
                    <w:r>
                      <w:rPr>
                        <w:spacing w:val="-7"/>
                        <w:position w:val="1"/>
                      </w:rPr>
                      <w:t>о</w:t>
                    </w:r>
                    <w:proofErr w:type="spellEnd"/>
                    <w:r>
                      <w:rPr>
                        <w:color w:val="000009"/>
                        <w:spacing w:val="-74"/>
                      </w:rPr>
                      <w:t>1</w:t>
                    </w:r>
                    <w:r>
                      <w:rPr>
                        <w:spacing w:val="-11"/>
                        <w:position w:val="1"/>
                      </w:rPr>
                      <w:t>р</w:t>
                    </w:r>
                    <w:r>
                      <w:rPr>
                        <w:color w:val="000009"/>
                        <w:spacing w:val="-70"/>
                      </w:rPr>
                      <w:t>7</w:t>
                    </w:r>
                    <w:r>
                      <w:rPr>
                        <w:spacing w:val="-1"/>
                        <w:position w:val="1"/>
                      </w:rPr>
                      <w:t>т</w:t>
                    </w:r>
                    <w:r>
                      <w:rPr>
                        <w:color w:val="000009"/>
                        <w:spacing w:val="-82"/>
                      </w:rPr>
                      <w:t>3</w:t>
                    </w:r>
                    <w:proofErr w:type="spellStart"/>
                    <w:r>
                      <w:rPr>
                        <w:spacing w:val="20"/>
                        <w:position w:val="1"/>
                      </w:rPr>
                      <w:t>и</w:t>
                    </w:r>
                    <w:r>
                      <w:rPr>
                        <w:spacing w:val="19"/>
                        <w:position w:val="1"/>
                      </w:rPr>
                      <w:t>в</w:t>
                    </w:r>
                    <w:r>
                      <w:rPr>
                        <w:spacing w:val="20"/>
                        <w:position w:val="1"/>
                      </w:rPr>
                      <w:t>н</w:t>
                    </w:r>
                    <w:r>
                      <w:rPr>
                        <w:spacing w:val="17"/>
                        <w:position w:val="1"/>
                      </w:rPr>
                      <w:t>ы</w:t>
                    </w:r>
                    <w:r>
                      <w:rPr>
                        <w:spacing w:val="22"/>
                        <w:position w:val="1"/>
                      </w:rPr>
                      <w:t>х</w:t>
                    </w:r>
                    <w:proofErr w:type="spellEnd"/>
                    <w:r>
                      <w:rPr>
                        <w:spacing w:val="20"/>
                        <w:position w:val="1"/>
                      </w:rPr>
                      <w:t>,</w:t>
                    </w:r>
                    <w:r>
                      <w:rPr>
                        <w:spacing w:val="1"/>
                        <w:position w:val="1"/>
                      </w:rPr>
                      <w:t xml:space="preserve"> </w:t>
                    </w:r>
                    <w:r>
                      <w:rPr>
                        <w:spacing w:val="-6"/>
                        <w:position w:val="1"/>
                      </w:rPr>
                      <w:t>развлекательных</w:t>
                    </w:r>
                    <w:r>
                      <w:rPr>
                        <w:spacing w:val="3"/>
                        <w:position w:val="1"/>
                      </w:rPr>
                      <w:t xml:space="preserve"> </w:t>
                    </w:r>
                    <w:r>
                      <w:rPr>
                        <w:spacing w:val="-6"/>
                        <w:position w:val="1"/>
                      </w:rPr>
                      <w:t>мероприятий,</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3896" w14:textId="77777777" w:rsidR="00802346" w:rsidRDefault="00802346">
    <w:pPr>
      <w:pStyle w:val="a3"/>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5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2864" behindDoc="1" locked="0" layoutInCell="1" allowOverlap="1" wp14:anchorId="4A8B84DC" wp14:editId="6574C502">
              <wp:simplePos x="0" y="0"/>
              <wp:positionH relativeFrom="page">
                <wp:posOffset>4147184</wp:posOffset>
              </wp:positionH>
              <wp:positionV relativeFrom="page">
                <wp:posOffset>9685866</wp:posOffset>
              </wp:positionV>
              <wp:extent cx="245110" cy="19431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324C85DE" w14:textId="77777777" w:rsidR="00802346" w:rsidRDefault="00B42871">
                          <w:pPr>
                            <w:pStyle w:val="a3"/>
                            <w:spacing w:before="10"/>
                            <w:ind w:left="20"/>
                          </w:pPr>
                          <w:r>
                            <w:rPr>
                              <w:color w:val="000009"/>
                              <w:spacing w:val="-5"/>
                            </w:rPr>
                            <w:t>175</w:t>
                          </w:r>
                        </w:p>
                      </w:txbxContent>
                    </wps:txbx>
                    <wps:bodyPr wrap="square" lIns="0" tIns="0" rIns="0" bIns="0" rtlCol="0">
                      <a:noAutofit/>
                    </wps:bodyPr>
                  </wps:wsp>
                </a:graphicData>
              </a:graphic>
            </wp:anchor>
          </w:drawing>
        </mc:Choice>
        <mc:Fallback>
          <w:pict>
            <v:shapetype w14:anchorId="4A8B84DC" id="_x0000_t202" coordsize="21600,21600" o:spt="202" path="m,l,21600r21600,l21600,xe">
              <v:stroke joinstyle="miter"/>
              <v:path gradientshapeok="t" o:connecttype="rect"/>
            </v:shapetype>
            <v:shape id="Textbox 263" o:spid="_x0000_s1214" type="#_x0000_t202" style="position:absolute;margin-left:326.55pt;margin-top:762.65pt;width:19.3pt;height:15.3pt;z-index:-262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" filled="f" stroked="f">
              <v:textbox inset="0,0,0,0">
                <w:txbxContent>
                  <w:p w14:paraId="324C85DE" w14:textId="77777777" w:rsidR="00802346" w:rsidRDefault="00B42871">
                    <w:pPr>
                      <w:pStyle w:val="a3"/>
                      <w:spacing w:before="10"/>
                      <w:ind w:left="20"/>
                    </w:pPr>
                    <w:r>
                      <w:rPr>
                        <w:color w:val="000009"/>
                        <w:spacing w:val="-5"/>
                      </w:rPr>
                      <w:t>175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4079" w14:textId="77777777" w:rsidR="00802346" w:rsidRDefault="00802346">
    <w:pPr>
      <w:pStyle w:val="a3"/>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9F1A"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3376" behindDoc="1" locked="0" layoutInCell="1" allowOverlap="1" wp14:anchorId="4BB6DCCE" wp14:editId="4141A713">
              <wp:simplePos x="0" y="0"/>
              <wp:positionH relativeFrom="page">
                <wp:posOffset>1164132</wp:posOffset>
              </wp:positionH>
              <wp:positionV relativeFrom="page">
                <wp:posOffset>9618809</wp:posOffset>
              </wp:positionV>
              <wp:extent cx="594360" cy="1943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194310"/>
                      </a:xfrm>
                      <a:prstGeom prst="rect">
                        <a:avLst/>
                      </a:prstGeom>
                    </wps:spPr>
                    <wps:txbx>
                      <w:txbxContent>
                        <w:p w14:paraId="0B0FBAC8" w14:textId="77777777" w:rsidR="00802346" w:rsidRDefault="00B42871">
                          <w:pPr>
                            <w:pStyle w:val="a3"/>
                            <w:spacing w:before="10"/>
                            <w:ind w:left="20"/>
                            <w:rPr>
                              <w:b/>
                            </w:rPr>
                          </w:pPr>
                          <w:proofErr w:type="spellStart"/>
                          <w:r>
                            <w:rPr>
                              <w:spacing w:val="-2"/>
                            </w:rPr>
                            <w:t>ностями</w:t>
                          </w:r>
                          <w:proofErr w:type="spellEnd"/>
                          <w:r>
                            <w:rPr>
                              <w:b/>
                              <w:spacing w:val="-2"/>
                            </w:rPr>
                            <w:t>.</w:t>
                          </w:r>
                        </w:p>
                      </w:txbxContent>
                    </wps:txbx>
                    <wps:bodyPr wrap="square" lIns="0" tIns="0" rIns="0" bIns="0" rtlCol="0">
                      <a:noAutofit/>
                    </wps:bodyPr>
                  </wps:wsp>
                </a:graphicData>
              </a:graphic>
            </wp:anchor>
          </w:drawing>
        </mc:Choice>
        <mc:Fallback>
          <w:pict>
            <v:shapetype w14:anchorId="4BB6DCCE" id="_x0000_t202" coordsize="21600,21600" o:spt="202" path="m,l,21600r21600,l21600,xe">
              <v:stroke joinstyle="miter"/>
              <v:path gradientshapeok="t" o:connecttype="rect"/>
            </v:shapetype>
            <v:shape id="Textbox 264" o:spid="_x0000_s1215" type="#_x0000_t202" style="position:absolute;margin-left:91.65pt;margin-top:757.4pt;width:46.8pt;height:15.3pt;z-index:-262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" filled="f" stroked="f">
              <v:textbox inset="0,0,0,0">
                <w:txbxContent>
                  <w:p w14:paraId="0B0FBAC8" w14:textId="77777777" w:rsidR="00802346" w:rsidRDefault="00B42871">
                    <w:pPr>
                      <w:pStyle w:val="a3"/>
                      <w:spacing w:before="10"/>
                      <w:ind w:left="20"/>
                      <w:rPr>
                        <w:b/>
                      </w:rPr>
                    </w:pPr>
                    <w:proofErr w:type="spellStart"/>
                    <w:r>
                      <w:rPr>
                        <w:spacing w:val="-2"/>
                      </w:rPr>
                      <w:t>ностями</w:t>
                    </w:r>
                    <w:proofErr w:type="spellEnd"/>
                    <w:r>
                      <w:rPr>
                        <w:b/>
                        <w:spacing w:val="-2"/>
                      </w:rPr>
                      <w:t>.</w:t>
                    </w:r>
                  </w:p>
                </w:txbxContent>
              </v:textbox>
              <w10:wrap anchorx="page" anchory="page"/>
            </v:shape>
          </w:pict>
        </mc:Fallback>
      </mc:AlternateContent>
    </w:r>
    <w:r>
      <w:rPr>
        <w:noProof/>
        <w:sz w:val="20"/>
      </w:rPr>
      <mc:AlternateContent>
        <mc:Choice Requires="wps">
          <w:drawing>
            <wp:anchor distT="0" distB="0" distL="0" distR="0" simplePos="0" relativeHeight="477093888" behindDoc="1" locked="0" layoutInCell="1" allowOverlap="1" wp14:anchorId="0EB34E62" wp14:editId="0FD2CE36">
              <wp:simplePos x="0" y="0"/>
              <wp:positionH relativeFrom="page">
                <wp:posOffset>4147184</wp:posOffset>
              </wp:positionH>
              <wp:positionV relativeFrom="page">
                <wp:posOffset>9685866</wp:posOffset>
              </wp:positionV>
              <wp:extent cx="245110" cy="1943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6420E95A" w14:textId="77777777" w:rsidR="00802346" w:rsidRDefault="00B42871">
                          <w:pPr>
                            <w:pStyle w:val="a3"/>
                            <w:spacing w:before="10"/>
                            <w:ind w:left="20"/>
                          </w:pPr>
                          <w:r>
                            <w:rPr>
                              <w:color w:val="000009"/>
                              <w:spacing w:val="-5"/>
                            </w:rPr>
                            <w:t>176</w:t>
                          </w:r>
                        </w:p>
                      </w:txbxContent>
                    </wps:txbx>
                    <wps:bodyPr wrap="square" lIns="0" tIns="0" rIns="0" bIns="0" rtlCol="0">
                      <a:noAutofit/>
                    </wps:bodyPr>
                  </wps:wsp>
                </a:graphicData>
              </a:graphic>
            </wp:anchor>
          </w:drawing>
        </mc:Choice>
        <mc:Fallback>
          <w:pict>
            <v:shape w14:anchorId="0EB34E62" id="Textbox 265" o:spid="_x0000_s1216" type="#_x0000_t202" style="position:absolute;margin-left:326.55pt;margin-top:762.65pt;width:19.3pt;height:15.3pt;z-index:-262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" filled="f" stroked="f">
              <v:textbox inset="0,0,0,0">
                <w:txbxContent>
                  <w:p w14:paraId="6420E95A" w14:textId="77777777" w:rsidR="00802346" w:rsidRDefault="00B42871">
                    <w:pPr>
                      <w:pStyle w:val="a3"/>
                      <w:spacing w:before="10"/>
                      <w:ind w:left="20"/>
                    </w:pPr>
                    <w:r>
                      <w:rPr>
                        <w:color w:val="000009"/>
                        <w:spacing w:val="-5"/>
                      </w:rPr>
                      <w:t>176</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C75E" w14:textId="77777777" w:rsidR="00802346" w:rsidRDefault="00802346">
    <w:pPr>
      <w:pStyle w:val="a3"/>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3FAC" w14:textId="77777777" w:rsidR="00802346" w:rsidRDefault="00802346">
    <w:pPr>
      <w:pStyle w:val="a3"/>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4285" w14:textId="77777777" w:rsidR="00802346" w:rsidRDefault="00802346">
    <w:pPr>
      <w:pStyle w:val="a3"/>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2529"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4400" behindDoc="1" locked="0" layoutInCell="1" allowOverlap="1" wp14:anchorId="253DA178" wp14:editId="486846BE">
              <wp:simplePos x="0" y="0"/>
              <wp:positionH relativeFrom="page">
                <wp:posOffset>4121784</wp:posOffset>
              </wp:positionH>
              <wp:positionV relativeFrom="page">
                <wp:posOffset>9685866</wp:posOffset>
              </wp:positionV>
              <wp:extent cx="30861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22548EC4"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181</w:t>
                          </w:r>
                          <w:r>
                            <w:rPr>
                              <w:color w:val="000009"/>
                              <w:spacing w:val="-5"/>
                            </w:rPr>
                            <w:fldChar w:fldCharType="end"/>
                          </w:r>
                        </w:p>
                      </w:txbxContent>
                    </wps:txbx>
                    <wps:bodyPr wrap="square" lIns="0" tIns="0" rIns="0" bIns="0" rtlCol="0">
                      <a:noAutofit/>
                    </wps:bodyPr>
                  </wps:wsp>
                </a:graphicData>
              </a:graphic>
            </wp:anchor>
          </w:drawing>
        </mc:Choice>
        <mc:Fallback>
          <w:pict>
            <v:shapetype w14:anchorId="253DA178" id="_x0000_t202" coordsize="21600,21600" o:spt="202" path="m,l,21600r21600,l21600,xe">
              <v:stroke joinstyle="miter"/>
              <v:path gradientshapeok="t" o:connecttype="rect"/>
            </v:shapetype>
            <v:shape id="Textbox 266" o:spid="_x0000_s1217" type="#_x0000_t202" style="position:absolute;margin-left:324.55pt;margin-top:762.65pt;width:24.3pt;height:15.3pt;z-index:-262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" filled="f" stroked="f">
              <v:textbox inset="0,0,0,0">
                <w:txbxContent>
                  <w:p w14:paraId="22548EC4" w14:textId="77777777" w:rsidR="00802346" w:rsidRDefault="00B42871">
                    <w:pPr>
                      <w:pStyle w:val="a3"/>
                      <w:spacing w:before="10"/>
                      <w:ind w:left="60"/>
                    </w:pPr>
                    <w:r>
                      <w:rPr>
                        <w:color w:val="000009"/>
                        <w:spacing w:val="-5"/>
                      </w:rPr>
                      <w:fldChar w:fldCharType="begin"/>
                    </w:r>
                    <w:r>
                      <w:rPr>
                        <w:color w:val="000009"/>
                        <w:spacing w:val="-5"/>
                      </w:rPr>
                      <w:instrText xml:space="preserve"> PAGE </w:instrText>
                    </w:r>
                    <w:r>
                      <w:rPr>
                        <w:color w:val="000009"/>
                        <w:spacing w:val="-5"/>
                      </w:rPr>
                      <w:fldChar w:fldCharType="separate"/>
                    </w:r>
                    <w:r>
                      <w:rPr>
                        <w:color w:val="000009"/>
                        <w:spacing w:val="-5"/>
                      </w:rPr>
                      <w:t>181</w:t>
                    </w:r>
                    <w:r>
                      <w:rPr>
                        <w:color w:val="000009"/>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2B6CB" w14:textId="77777777" w:rsidR="00802346" w:rsidRDefault="00802346">
    <w:pPr>
      <w:pStyle w:val="a3"/>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697F" w14:textId="77777777" w:rsidR="00802346" w:rsidRDefault="00802346">
    <w:pPr>
      <w:pStyle w:val="a3"/>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0397" w14:textId="77777777" w:rsidR="00802346" w:rsidRDefault="00802346">
    <w:pPr>
      <w:pStyle w:val="a3"/>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809B" w14:textId="77777777" w:rsidR="00802346" w:rsidRDefault="00802346">
    <w:pPr>
      <w:pStyle w:val="a3"/>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5D42" w14:textId="77777777" w:rsidR="00802346" w:rsidRDefault="00802346">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AF7D" w14:textId="77777777" w:rsidR="00802346" w:rsidRDefault="00802346">
    <w:pPr>
      <w:pStyle w:val="a3"/>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905C"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4912" behindDoc="1" locked="0" layoutInCell="1" allowOverlap="1" wp14:anchorId="636ED22B" wp14:editId="2D81B216">
              <wp:simplePos x="0" y="0"/>
              <wp:positionH relativeFrom="page">
                <wp:posOffset>961440</wp:posOffset>
              </wp:positionH>
              <wp:positionV relativeFrom="page">
                <wp:posOffset>9586806</wp:posOffset>
              </wp:positionV>
              <wp:extent cx="4183379" cy="2279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3379" cy="227965"/>
                      </a:xfrm>
                      <a:prstGeom prst="rect">
                        <a:avLst/>
                      </a:prstGeom>
                    </wps:spPr>
                    <wps:txbx>
                      <w:txbxContent>
                        <w:p w14:paraId="0BC7E7B7" w14:textId="77777777" w:rsidR="00802346" w:rsidRDefault="00B42871">
                          <w:pPr>
                            <w:pStyle w:val="a3"/>
                            <w:tabs>
                              <w:tab w:val="left" w:pos="1703"/>
                              <w:tab w:val="left" w:pos="3729"/>
                              <w:tab w:val="left" w:pos="4977"/>
                            </w:tabs>
                            <w:spacing w:before="12"/>
                            <w:ind w:left="20"/>
                          </w:pPr>
                          <w:r>
                            <w:t>●</w:t>
                          </w:r>
                          <w:r>
                            <w:rPr>
                              <w:spacing w:val="1"/>
                            </w:rPr>
                            <w:t xml:space="preserve"> </w:t>
                          </w:r>
                          <w:r>
                            <w:rPr>
                              <w:spacing w:val="-2"/>
                            </w:rPr>
                            <w:t>составление</w:t>
                          </w:r>
                          <w:r>
                            <w:tab/>
                          </w:r>
                          <w:r>
                            <w:rPr>
                              <w:spacing w:val="-2"/>
                            </w:rPr>
                            <w:t>индивидуального</w:t>
                          </w:r>
                          <w:r>
                            <w:tab/>
                          </w:r>
                          <w:proofErr w:type="spellStart"/>
                          <w:r>
                            <w:rPr>
                              <w:spacing w:val="10"/>
                            </w:rPr>
                            <w:t>ма</w:t>
                          </w:r>
                          <w:r>
                            <w:rPr>
                              <w:spacing w:val="11"/>
                            </w:rPr>
                            <w:t>рш</w:t>
                          </w:r>
                          <w:r>
                            <w:rPr>
                              <w:spacing w:val="-106"/>
                            </w:rPr>
                            <w:t>р</w:t>
                          </w:r>
                          <w:proofErr w:type="spellEnd"/>
                          <w:r>
                            <w:rPr>
                              <w:spacing w:val="11"/>
                              <w:position w:val="5"/>
                            </w:rPr>
                            <w:t>3</w:t>
                          </w:r>
                          <w:proofErr w:type="spellStart"/>
                          <w:r>
                            <w:rPr>
                              <w:spacing w:val="6"/>
                            </w:rPr>
                            <w:t>у</w:t>
                          </w:r>
                          <w:r>
                            <w:rPr>
                              <w:spacing w:val="11"/>
                            </w:rPr>
                            <w:t>та</w:t>
                          </w:r>
                          <w:proofErr w:type="spellEnd"/>
                          <w:r>
                            <w:tab/>
                          </w:r>
                          <w:r>
                            <w:rPr>
                              <w:spacing w:val="-2"/>
                            </w:rPr>
                            <w:t>сопровождения</w:t>
                          </w:r>
                        </w:p>
                      </w:txbxContent>
                    </wps:txbx>
                    <wps:bodyPr wrap="square" lIns="0" tIns="0" rIns="0" bIns="0" rtlCol="0">
                      <a:noAutofit/>
                    </wps:bodyPr>
                  </wps:wsp>
                </a:graphicData>
              </a:graphic>
            </wp:anchor>
          </w:drawing>
        </mc:Choice>
        <mc:Fallback>
          <w:pict>
            <v:shapetype w14:anchorId="636ED22B" id="_x0000_t202" coordsize="21600,21600" o:spt="202" path="m,l,21600r21600,l21600,xe">
              <v:stroke joinstyle="miter"/>
              <v:path gradientshapeok="t" o:connecttype="rect"/>
            </v:shapetype>
            <v:shape id="Textbox 267" o:spid="_x0000_s1218" type="#_x0000_t202" style="position:absolute;margin-left:75.7pt;margin-top:754.85pt;width:329.4pt;height:17.95pt;z-index:-262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" filled="f" stroked="f">
              <v:textbox inset="0,0,0,0">
                <w:txbxContent>
                  <w:p w14:paraId="0BC7E7B7" w14:textId="77777777" w:rsidR="00802346" w:rsidRDefault="00B42871">
                    <w:pPr>
                      <w:pStyle w:val="a3"/>
                      <w:tabs>
                        <w:tab w:val="left" w:pos="1703"/>
                        <w:tab w:val="left" w:pos="3729"/>
                        <w:tab w:val="left" w:pos="4977"/>
                      </w:tabs>
                      <w:spacing w:before="12"/>
                      <w:ind w:left="20"/>
                    </w:pPr>
                    <w:r>
                      <w:t>●</w:t>
                    </w:r>
                    <w:r>
                      <w:rPr>
                        <w:spacing w:val="1"/>
                      </w:rPr>
                      <w:t xml:space="preserve"> </w:t>
                    </w:r>
                    <w:r>
                      <w:rPr>
                        <w:spacing w:val="-2"/>
                      </w:rPr>
                      <w:t>составление</w:t>
                    </w:r>
                    <w:r>
                      <w:tab/>
                    </w:r>
                    <w:r>
                      <w:rPr>
                        <w:spacing w:val="-2"/>
                      </w:rPr>
                      <w:t>индивидуального</w:t>
                    </w:r>
                    <w:r>
                      <w:tab/>
                    </w:r>
                    <w:proofErr w:type="spellStart"/>
                    <w:r>
                      <w:rPr>
                        <w:spacing w:val="10"/>
                      </w:rPr>
                      <w:t>ма</w:t>
                    </w:r>
                    <w:r>
                      <w:rPr>
                        <w:spacing w:val="11"/>
                      </w:rPr>
                      <w:t>рш</w:t>
                    </w:r>
                    <w:r>
                      <w:rPr>
                        <w:spacing w:val="-106"/>
                      </w:rPr>
                      <w:t>р</w:t>
                    </w:r>
                    <w:proofErr w:type="spellEnd"/>
                    <w:r>
                      <w:rPr>
                        <w:spacing w:val="11"/>
                        <w:position w:val="5"/>
                      </w:rPr>
                      <w:t>3</w:t>
                    </w:r>
                    <w:proofErr w:type="spellStart"/>
                    <w:r>
                      <w:rPr>
                        <w:spacing w:val="6"/>
                      </w:rPr>
                      <w:t>у</w:t>
                    </w:r>
                    <w:r>
                      <w:rPr>
                        <w:spacing w:val="11"/>
                      </w:rPr>
                      <w:t>та</w:t>
                    </w:r>
                    <w:proofErr w:type="spellEnd"/>
                    <w:r>
                      <w:tab/>
                    </w:r>
                    <w:r>
                      <w:rPr>
                        <w:spacing w:val="-2"/>
                      </w:rPr>
                      <w:t>сопровождения</w:t>
                    </w:r>
                  </w:p>
                </w:txbxContent>
              </v:textbox>
              <w10:wrap anchorx="page" anchory="page"/>
            </v:shape>
          </w:pict>
        </mc:Fallback>
      </mc:AlternateContent>
    </w:r>
    <w:r>
      <w:rPr>
        <w:noProof/>
        <w:sz w:val="20"/>
      </w:rPr>
      <mc:AlternateContent>
        <mc:Choice Requires="wps">
          <w:drawing>
            <wp:anchor distT="0" distB="0" distL="0" distR="0" simplePos="0" relativeHeight="477095424" behindDoc="1" locked="0" layoutInCell="1" allowOverlap="1" wp14:anchorId="6399B022" wp14:editId="1A0706C2">
              <wp:simplePos x="0" y="0"/>
              <wp:positionH relativeFrom="page">
                <wp:posOffset>5272278</wp:posOffset>
              </wp:positionH>
              <wp:positionV relativeFrom="page">
                <wp:posOffset>9620334</wp:posOffset>
              </wp:positionV>
              <wp:extent cx="1631314" cy="1943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314" cy="194310"/>
                      </a:xfrm>
                      <a:prstGeom prst="rect">
                        <a:avLst/>
                      </a:prstGeom>
                    </wps:spPr>
                    <wps:txbx>
                      <w:txbxContent>
                        <w:p w14:paraId="1A17FF1D" w14:textId="77777777" w:rsidR="00802346" w:rsidRDefault="00B42871">
                          <w:pPr>
                            <w:pStyle w:val="a3"/>
                            <w:tabs>
                              <w:tab w:val="left" w:pos="1320"/>
                              <w:tab w:val="left" w:pos="2322"/>
                            </w:tabs>
                            <w:spacing w:before="10"/>
                            <w:ind w:left="20"/>
                          </w:pPr>
                          <w:r>
                            <w:rPr>
                              <w:spacing w:val="-2"/>
                            </w:rPr>
                            <w:t>учащегося</w:t>
                          </w:r>
                          <w:r>
                            <w:tab/>
                          </w:r>
                          <w:r>
                            <w:rPr>
                              <w:spacing w:val="-2"/>
                            </w:rPr>
                            <w:t>(вместе</w:t>
                          </w:r>
                          <w:r>
                            <w:tab/>
                          </w:r>
                          <w:r>
                            <w:rPr>
                              <w:spacing w:val="-5"/>
                            </w:rPr>
                            <w:t>со</w:t>
                          </w:r>
                        </w:p>
                      </w:txbxContent>
                    </wps:txbx>
                    <wps:bodyPr wrap="square" lIns="0" tIns="0" rIns="0" bIns="0" rtlCol="0">
                      <a:noAutofit/>
                    </wps:bodyPr>
                  </wps:wsp>
                </a:graphicData>
              </a:graphic>
            </wp:anchor>
          </w:drawing>
        </mc:Choice>
        <mc:Fallback>
          <w:pict>
            <v:shape w14:anchorId="6399B022" id="Textbox 268" o:spid="_x0000_s1219" type="#_x0000_t202" style="position:absolute;margin-left:415.15pt;margin-top:757.5pt;width:128.45pt;height:15.3pt;z-index:-262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" filled="f" stroked="f">
              <v:textbox inset="0,0,0,0">
                <w:txbxContent>
                  <w:p w14:paraId="1A17FF1D" w14:textId="77777777" w:rsidR="00802346" w:rsidRDefault="00B42871">
                    <w:pPr>
                      <w:pStyle w:val="a3"/>
                      <w:tabs>
                        <w:tab w:val="left" w:pos="1320"/>
                        <w:tab w:val="left" w:pos="2322"/>
                      </w:tabs>
                      <w:spacing w:before="10"/>
                      <w:ind w:left="20"/>
                    </w:pPr>
                    <w:r>
                      <w:rPr>
                        <w:spacing w:val="-2"/>
                      </w:rPr>
                      <w:t>учащегося</w:t>
                    </w:r>
                    <w:r>
                      <w:tab/>
                    </w:r>
                    <w:r>
                      <w:rPr>
                        <w:spacing w:val="-2"/>
                      </w:rPr>
                      <w:t>(вместе</w:t>
                    </w:r>
                    <w:r>
                      <w:tab/>
                    </w:r>
                    <w:r>
                      <w:rPr>
                        <w:spacing w:val="-5"/>
                      </w:rPr>
                      <w:t>со</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7A9CA"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5936" behindDoc="1" locked="0" layoutInCell="1" allowOverlap="1" wp14:anchorId="1A9B045D" wp14:editId="48032CFD">
              <wp:simplePos x="0" y="0"/>
              <wp:positionH relativeFrom="page">
                <wp:posOffset>863904</wp:posOffset>
              </wp:positionH>
              <wp:positionV relativeFrom="page">
                <wp:posOffset>9506909</wp:posOffset>
              </wp:positionV>
              <wp:extent cx="95885" cy="21272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212725"/>
                      </a:xfrm>
                      <a:prstGeom prst="rect">
                        <a:avLst/>
                      </a:prstGeom>
                    </wps:spPr>
                    <wps:txbx>
                      <w:txbxContent>
                        <w:p w14:paraId="6CE75A59" w14:textId="77777777" w:rsidR="00802346" w:rsidRDefault="00B42871">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type w14:anchorId="1A9B045D" id="_x0000_t202" coordsize="21600,21600" o:spt="202" path="m,l,21600r21600,l21600,xe">
              <v:stroke joinstyle="miter"/>
              <v:path gradientshapeok="t" o:connecttype="rect"/>
            </v:shapetype>
            <v:shape id="Textbox 269" o:spid="_x0000_s1220" type="#_x0000_t202" style="position:absolute;margin-left:68pt;margin-top:748.6pt;width:7.55pt;height:16.75pt;z-index:-262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" filled="f" stroked="f">
              <v:textbox inset="0,0,0,0">
                <w:txbxContent>
                  <w:p w14:paraId="6CE75A59" w14:textId="77777777" w:rsidR="00802346" w:rsidRDefault="00B42871">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sz w:val="20"/>
      </w:rPr>
      <mc:AlternateContent>
        <mc:Choice Requires="wps">
          <w:drawing>
            <wp:anchor distT="0" distB="0" distL="0" distR="0" simplePos="0" relativeHeight="477096448" behindDoc="1" locked="0" layoutInCell="1" allowOverlap="1" wp14:anchorId="3CE1D182" wp14:editId="3E2F3BC6">
              <wp:simplePos x="0" y="0"/>
              <wp:positionH relativeFrom="page">
                <wp:posOffset>1151940</wp:posOffset>
              </wp:positionH>
              <wp:positionV relativeFrom="page">
                <wp:posOffset>9524322</wp:posOffset>
              </wp:positionV>
              <wp:extent cx="5757545" cy="2571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57175"/>
                      </a:xfrm>
                      <a:prstGeom prst="rect">
                        <a:avLst/>
                      </a:prstGeom>
                    </wps:spPr>
                    <wps:txbx>
                      <w:txbxContent>
                        <w:p w14:paraId="4C97BAAE" w14:textId="77777777" w:rsidR="00802346" w:rsidRDefault="00B42871">
                          <w:pPr>
                            <w:pStyle w:val="a3"/>
                            <w:spacing w:before="10"/>
                            <w:ind w:left="20"/>
                          </w:pPr>
                          <w:r>
                            <w:t>Реализация</w:t>
                          </w:r>
                          <w:r>
                            <w:rPr>
                              <w:spacing w:val="53"/>
                              <w:w w:val="150"/>
                            </w:rPr>
                            <w:t xml:space="preserve"> </w:t>
                          </w:r>
                          <w:r>
                            <w:t>коррекционно-</w:t>
                          </w:r>
                          <w:proofErr w:type="spellStart"/>
                          <w:r>
                            <w:t>развивающ</w:t>
                          </w:r>
                          <w:proofErr w:type="spellEnd"/>
                          <w:r>
                            <w:rPr>
                              <w:position w:val="-9"/>
                            </w:rPr>
                            <w:t>3</w:t>
                          </w:r>
                          <w:r>
                            <w:t>ей</w:t>
                          </w:r>
                          <w:r>
                            <w:rPr>
                              <w:spacing w:val="60"/>
                              <w:w w:val="150"/>
                            </w:rPr>
                            <w:t xml:space="preserve"> </w:t>
                          </w:r>
                          <w:r>
                            <w:t>работы</w:t>
                          </w:r>
                          <w:r>
                            <w:rPr>
                              <w:spacing w:val="56"/>
                              <w:w w:val="150"/>
                            </w:rPr>
                            <w:t xml:space="preserve"> </w:t>
                          </w:r>
                          <w:r>
                            <w:t>требует</w:t>
                          </w:r>
                          <w:r>
                            <w:rPr>
                              <w:spacing w:val="60"/>
                              <w:w w:val="150"/>
                            </w:rPr>
                            <w:t xml:space="preserve"> </w:t>
                          </w:r>
                          <w:r>
                            <w:t>от</w:t>
                          </w:r>
                          <w:r>
                            <w:rPr>
                              <w:spacing w:val="59"/>
                              <w:w w:val="150"/>
                            </w:rPr>
                            <w:t xml:space="preserve"> </w:t>
                          </w:r>
                          <w:r>
                            <w:t>педагога</w:t>
                          </w:r>
                          <w:r>
                            <w:rPr>
                              <w:spacing w:val="56"/>
                              <w:w w:val="150"/>
                            </w:rPr>
                            <w:t xml:space="preserve"> </w:t>
                          </w:r>
                          <w:r>
                            <w:rPr>
                              <w:spacing w:val="-2"/>
                            </w:rPr>
                            <w:t>постоянного</w:t>
                          </w:r>
                        </w:p>
                      </w:txbxContent>
                    </wps:txbx>
                    <wps:bodyPr wrap="square" lIns="0" tIns="0" rIns="0" bIns="0" rtlCol="0">
                      <a:noAutofit/>
                    </wps:bodyPr>
                  </wps:wsp>
                </a:graphicData>
              </a:graphic>
            </wp:anchor>
          </w:drawing>
        </mc:Choice>
        <mc:Fallback>
          <w:pict>
            <v:shape w14:anchorId="3CE1D182" id="Textbox 270" o:spid="_x0000_s1221" type="#_x0000_t202" style="position:absolute;margin-left:90.7pt;margin-top:749.95pt;width:453.35pt;height:20.25pt;z-index:-262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" filled="f" stroked="f">
              <v:textbox inset="0,0,0,0">
                <w:txbxContent>
                  <w:p w14:paraId="4C97BAAE" w14:textId="77777777" w:rsidR="00802346" w:rsidRDefault="00B42871">
                    <w:pPr>
                      <w:pStyle w:val="a3"/>
                      <w:spacing w:before="10"/>
                      <w:ind w:left="20"/>
                    </w:pPr>
                    <w:r>
                      <w:t>Реализация</w:t>
                    </w:r>
                    <w:r>
                      <w:rPr>
                        <w:spacing w:val="53"/>
                        <w:w w:val="150"/>
                      </w:rPr>
                      <w:t xml:space="preserve"> </w:t>
                    </w:r>
                    <w:r>
                      <w:t>коррекционно-</w:t>
                    </w:r>
                    <w:proofErr w:type="spellStart"/>
                    <w:r>
                      <w:t>развивающ</w:t>
                    </w:r>
                    <w:proofErr w:type="spellEnd"/>
                    <w:r>
                      <w:rPr>
                        <w:position w:val="-9"/>
                      </w:rPr>
                      <w:t>3</w:t>
                    </w:r>
                    <w:r>
                      <w:t>ей</w:t>
                    </w:r>
                    <w:r>
                      <w:rPr>
                        <w:spacing w:val="60"/>
                        <w:w w:val="150"/>
                      </w:rPr>
                      <w:t xml:space="preserve"> </w:t>
                    </w:r>
                    <w:r>
                      <w:t>работы</w:t>
                    </w:r>
                    <w:r>
                      <w:rPr>
                        <w:spacing w:val="56"/>
                        <w:w w:val="150"/>
                      </w:rPr>
                      <w:t xml:space="preserve"> </w:t>
                    </w:r>
                    <w:r>
                      <w:t>требует</w:t>
                    </w:r>
                    <w:r>
                      <w:rPr>
                        <w:spacing w:val="60"/>
                        <w:w w:val="150"/>
                      </w:rPr>
                      <w:t xml:space="preserve"> </w:t>
                    </w:r>
                    <w:r>
                      <w:t>от</w:t>
                    </w:r>
                    <w:r>
                      <w:rPr>
                        <w:spacing w:val="59"/>
                        <w:w w:val="150"/>
                      </w:rPr>
                      <w:t xml:space="preserve"> </w:t>
                    </w:r>
                    <w:r>
                      <w:t>педагога</w:t>
                    </w:r>
                    <w:r>
                      <w:rPr>
                        <w:spacing w:val="56"/>
                        <w:w w:val="150"/>
                      </w:rPr>
                      <w:t xml:space="preserve"> </w:t>
                    </w:r>
                    <w:r>
                      <w:rPr>
                        <w:spacing w:val="-2"/>
                      </w:rPr>
                      <w:t>постоянного</w:t>
                    </w:r>
                  </w:p>
                </w:txbxContent>
              </v:textbox>
              <w10:wrap anchorx="page" anchory="page"/>
            </v:shape>
          </w:pict>
        </mc:Fallback>
      </mc:AlternateContent>
    </w:r>
    <w:r>
      <w:rPr>
        <w:noProof/>
        <w:sz w:val="20"/>
      </w:rPr>
      <mc:AlternateContent>
        <mc:Choice Requires="wps">
          <w:drawing>
            <wp:anchor distT="0" distB="0" distL="0" distR="0" simplePos="0" relativeHeight="477096960" behindDoc="1" locked="0" layoutInCell="1" allowOverlap="1" wp14:anchorId="3514E2B6" wp14:editId="7D4A3A67">
              <wp:simplePos x="0" y="0"/>
              <wp:positionH relativeFrom="page">
                <wp:posOffset>522223</wp:posOffset>
              </wp:positionH>
              <wp:positionV relativeFrom="page">
                <wp:posOffset>9698058</wp:posOffset>
              </wp:positionV>
              <wp:extent cx="6381115" cy="1943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194310"/>
                      </a:xfrm>
                      <a:prstGeom prst="rect">
                        <a:avLst/>
                      </a:prstGeom>
                    </wps:spPr>
                    <wps:txbx>
                      <w:txbxContent>
                        <w:p w14:paraId="2AD1758C" w14:textId="77777777" w:rsidR="00802346" w:rsidRDefault="00B42871">
                          <w:pPr>
                            <w:pStyle w:val="a3"/>
                            <w:spacing w:before="10"/>
                            <w:ind w:left="20"/>
                          </w:pPr>
                          <w:r>
                            <w:t>контроля</w:t>
                          </w:r>
                          <w:r>
                            <w:rPr>
                              <w:spacing w:val="5"/>
                            </w:rPr>
                            <w:t xml:space="preserve"> </w:t>
                          </w:r>
                          <w:r>
                            <w:t>динамики</w:t>
                          </w:r>
                          <w:r>
                            <w:rPr>
                              <w:spacing w:val="8"/>
                            </w:rPr>
                            <w:t xml:space="preserve"> </w:t>
                          </w:r>
                          <w:r>
                            <w:t>изменений</w:t>
                          </w:r>
                          <w:r>
                            <w:rPr>
                              <w:spacing w:val="8"/>
                            </w:rPr>
                            <w:t xml:space="preserve"> </w:t>
                          </w:r>
                          <w:r>
                            <w:t>личности,</w:t>
                          </w:r>
                          <w:r>
                            <w:rPr>
                              <w:spacing w:val="7"/>
                            </w:rPr>
                            <w:t xml:space="preserve"> </w:t>
                          </w:r>
                          <w:r>
                            <w:t>поведения</w:t>
                          </w:r>
                          <w:r>
                            <w:rPr>
                              <w:spacing w:val="7"/>
                            </w:rPr>
                            <w:t xml:space="preserve"> </w:t>
                          </w:r>
                          <w:r>
                            <w:t>и</w:t>
                          </w:r>
                          <w:r>
                            <w:rPr>
                              <w:spacing w:val="8"/>
                            </w:rPr>
                            <w:t xml:space="preserve"> </w:t>
                          </w:r>
                          <w:r>
                            <w:t>деятельности,</w:t>
                          </w:r>
                          <w:r>
                            <w:rPr>
                              <w:spacing w:val="6"/>
                            </w:rPr>
                            <w:t xml:space="preserve"> </w:t>
                          </w:r>
                          <w:r>
                            <w:t>эмоциональных</w:t>
                          </w:r>
                          <w:r>
                            <w:rPr>
                              <w:spacing w:val="9"/>
                            </w:rPr>
                            <w:t xml:space="preserve"> </w:t>
                          </w:r>
                          <w:r>
                            <w:rPr>
                              <w:spacing w:val="-2"/>
                            </w:rPr>
                            <w:t>состояний,</w:t>
                          </w:r>
                        </w:p>
                      </w:txbxContent>
                    </wps:txbx>
                    <wps:bodyPr wrap="square" lIns="0" tIns="0" rIns="0" bIns="0" rtlCol="0">
                      <a:noAutofit/>
                    </wps:bodyPr>
                  </wps:wsp>
                </a:graphicData>
              </a:graphic>
            </wp:anchor>
          </w:drawing>
        </mc:Choice>
        <mc:Fallback>
          <w:pict>
            <v:shape w14:anchorId="3514E2B6" id="Textbox 271" o:spid="_x0000_s1222" type="#_x0000_t202" style="position:absolute;margin-left:41.1pt;margin-top:763.65pt;width:502.45pt;height:15.3pt;z-index:-262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" filled="f" stroked="f">
              <v:textbox inset="0,0,0,0">
                <w:txbxContent>
                  <w:p w14:paraId="2AD1758C" w14:textId="77777777" w:rsidR="00802346" w:rsidRDefault="00B42871">
                    <w:pPr>
                      <w:pStyle w:val="a3"/>
                      <w:spacing w:before="10"/>
                      <w:ind w:left="20"/>
                    </w:pPr>
                    <w:r>
                      <w:t>контроля</w:t>
                    </w:r>
                    <w:r>
                      <w:rPr>
                        <w:spacing w:val="5"/>
                      </w:rPr>
                      <w:t xml:space="preserve"> </w:t>
                    </w:r>
                    <w:r>
                      <w:t>динамики</w:t>
                    </w:r>
                    <w:r>
                      <w:rPr>
                        <w:spacing w:val="8"/>
                      </w:rPr>
                      <w:t xml:space="preserve"> </w:t>
                    </w:r>
                    <w:r>
                      <w:t>изменений</w:t>
                    </w:r>
                    <w:r>
                      <w:rPr>
                        <w:spacing w:val="8"/>
                      </w:rPr>
                      <w:t xml:space="preserve"> </w:t>
                    </w:r>
                    <w:r>
                      <w:t>личности,</w:t>
                    </w:r>
                    <w:r>
                      <w:rPr>
                        <w:spacing w:val="7"/>
                      </w:rPr>
                      <w:t xml:space="preserve"> </w:t>
                    </w:r>
                    <w:r>
                      <w:t>поведения</w:t>
                    </w:r>
                    <w:r>
                      <w:rPr>
                        <w:spacing w:val="7"/>
                      </w:rPr>
                      <w:t xml:space="preserve"> </w:t>
                    </w:r>
                    <w:r>
                      <w:t>и</w:t>
                    </w:r>
                    <w:r>
                      <w:rPr>
                        <w:spacing w:val="8"/>
                      </w:rPr>
                      <w:t xml:space="preserve"> </w:t>
                    </w:r>
                    <w:r>
                      <w:t>деятельности,</w:t>
                    </w:r>
                    <w:r>
                      <w:rPr>
                        <w:spacing w:val="6"/>
                      </w:rPr>
                      <w:t xml:space="preserve"> </w:t>
                    </w:r>
                    <w:r>
                      <w:t>эмоциональных</w:t>
                    </w:r>
                    <w:r>
                      <w:rPr>
                        <w:spacing w:val="9"/>
                      </w:rPr>
                      <w:t xml:space="preserve"> </w:t>
                    </w:r>
                    <w:r>
                      <w:rPr>
                        <w:spacing w:val="-2"/>
                      </w:rPr>
                      <w:t>состояний,</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6B73" w14:textId="77777777" w:rsidR="00802346" w:rsidRDefault="00B42871">
    <w:pPr>
      <w:pStyle w:val="a3"/>
      <w:spacing w:line="14" w:lineRule="auto"/>
      <w:rPr>
        <w:sz w:val="20"/>
      </w:rPr>
    </w:pPr>
    <w:r>
      <w:rPr>
        <w:noProof/>
        <w:sz w:val="20"/>
      </w:rPr>
      <mc:AlternateContent>
        <mc:Choice Requires="wps">
          <w:drawing>
            <wp:anchor distT="0" distB="0" distL="0" distR="0" simplePos="0" relativeHeight="477097472" behindDoc="1" locked="0" layoutInCell="1" allowOverlap="1" wp14:anchorId="23AF7CE7" wp14:editId="1E576A95">
              <wp:simplePos x="0" y="0"/>
              <wp:positionH relativeFrom="page">
                <wp:posOffset>513080</wp:posOffset>
              </wp:positionH>
              <wp:positionV relativeFrom="page">
                <wp:posOffset>9547182</wp:posOffset>
              </wp:positionV>
              <wp:extent cx="6386195" cy="36957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6195" cy="369570"/>
                      </a:xfrm>
                      <a:prstGeom prst="rect">
                        <a:avLst/>
                      </a:prstGeom>
                    </wps:spPr>
                    <wps:txbx>
                      <w:txbxContent>
                        <w:p w14:paraId="08A886BD" w14:textId="77777777" w:rsidR="00802346" w:rsidRDefault="00B42871">
                          <w:pPr>
                            <w:pStyle w:val="a3"/>
                            <w:spacing w:before="39" w:line="196" w:lineRule="auto"/>
                            <w:ind w:left="20" w:right="18"/>
                          </w:pPr>
                          <w:r>
                            <w:t>основные</w:t>
                          </w:r>
                          <w:r>
                            <w:rPr>
                              <w:spacing w:val="40"/>
                            </w:rPr>
                            <w:t xml:space="preserve"> </w:t>
                          </w:r>
                          <w:r>
                            <w:t>направления</w:t>
                          </w:r>
                          <w:r>
                            <w:rPr>
                              <w:spacing w:val="39"/>
                            </w:rPr>
                            <w:t xml:space="preserve"> </w:t>
                          </w:r>
                          <w:r>
                            <w:t>коррекционной</w:t>
                          </w:r>
                          <w:r>
                            <w:rPr>
                              <w:spacing w:val="40"/>
                            </w:rPr>
                            <w:t xml:space="preserve"> </w:t>
                          </w:r>
                          <w:r>
                            <w:t>работы.</w:t>
                          </w:r>
                          <w:r>
                            <w:rPr>
                              <w:position w:val="-5"/>
                            </w:rPr>
                            <w:t>3</w:t>
                          </w:r>
                          <w:r>
                            <w:t>Дети,</w:t>
                          </w:r>
                          <w:r>
                            <w:rPr>
                              <w:spacing w:val="40"/>
                            </w:rPr>
                            <w:t xml:space="preserve"> </w:t>
                          </w:r>
                          <w:r>
                            <w:t>успешно</w:t>
                          </w:r>
                          <w:r>
                            <w:rPr>
                              <w:spacing w:val="40"/>
                            </w:rPr>
                            <w:t xml:space="preserve"> </w:t>
                          </w:r>
                          <w:r>
                            <w:t>справляющиеся</w:t>
                          </w:r>
                          <w:r>
                            <w:rPr>
                              <w:spacing w:val="40"/>
                            </w:rPr>
                            <w:t xml:space="preserve"> </w:t>
                          </w:r>
                          <w:r>
                            <w:t>с</w:t>
                          </w:r>
                          <w:r>
                            <w:rPr>
                              <w:spacing w:val="40"/>
                            </w:rPr>
                            <w:t xml:space="preserve"> </w:t>
                          </w:r>
                          <w:r>
                            <w:t>программой, освобождаются от посещения коррекционно-развивающих занятий.</w:t>
                          </w:r>
                        </w:p>
                      </w:txbxContent>
                    </wps:txbx>
                    <wps:bodyPr wrap="square" lIns="0" tIns="0" rIns="0" bIns="0" rtlCol="0">
                      <a:noAutofit/>
                    </wps:bodyPr>
                  </wps:wsp>
                </a:graphicData>
              </a:graphic>
            </wp:anchor>
          </w:drawing>
        </mc:Choice>
        <mc:Fallback>
          <w:pict>
            <v:shapetype w14:anchorId="23AF7CE7" id="_x0000_t202" coordsize="21600,21600" o:spt="202" path="m,l,21600r21600,l21600,xe">
              <v:stroke joinstyle="miter"/>
              <v:path gradientshapeok="t" o:connecttype="rect"/>
            </v:shapetype>
            <v:shape id="Textbox 272" o:spid="_x0000_s1223" type="#_x0000_t202" style="position:absolute;margin-left:40.4pt;margin-top:751.75pt;width:502.85pt;height:29.1pt;z-index:-262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" filled="f" stroked="f">
              <v:textbox inset="0,0,0,0">
                <w:txbxContent>
                  <w:p w14:paraId="08A886BD" w14:textId="77777777" w:rsidR="00802346" w:rsidRDefault="00B42871">
                    <w:pPr>
                      <w:pStyle w:val="a3"/>
                      <w:spacing w:before="39" w:line="196" w:lineRule="auto"/>
                      <w:ind w:left="20" w:right="18"/>
                    </w:pPr>
                    <w:r>
                      <w:t>основные</w:t>
                    </w:r>
                    <w:r>
                      <w:rPr>
                        <w:spacing w:val="40"/>
                      </w:rPr>
                      <w:t xml:space="preserve"> </w:t>
                    </w:r>
                    <w:r>
                      <w:t>направления</w:t>
                    </w:r>
                    <w:r>
                      <w:rPr>
                        <w:spacing w:val="39"/>
                      </w:rPr>
                      <w:t xml:space="preserve"> </w:t>
                    </w:r>
                    <w:r>
                      <w:t>коррекционной</w:t>
                    </w:r>
                    <w:r>
                      <w:rPr>
                        <w:spacing w:val="40"/>
                      </w:rPr>
                      <w:t xml:space="preserve"> </w:t>
                    </w:r>
                    <w:r>
                      <w:t>работы.</w:t>
                    </w:r>
                    <w:r>
                      <w:rPr>
                        <w:position w:val="-5"/>
                      </w:rPr>
                      <w:t>3</w:t>
                    </w:r>
                    <w:r>
                      <w:t>Дети,</w:t>
                    </w:r>
                    <w:r>
                      <w:rPr>
                        <w:spacing w:val="40"/>
                      </w:rPr>
                      <w:t xml:space="preserve"> </w:t>
                    </w:r>
                    <w:r>
                      <w:t>успешно</w:t>
                    </w:r>
                    <w:r>
                      <w:rPr>
                        <w:spacing w:val="40"/>
                      </w:rPr>
                      <w:t xml:space="preserve"> </w:t>
                    </w:r>
                    <w:r>
                      <w:t>справляющиеся</w:t>
                    </w:r>
                    <w:r>
                      <w:rPr>
                        <w:spacing w:val="40"/>
                      </w:rPr>
                      <w:t xml:space="preserve"> </w:t>
                    </w:r>
                    <w:r>
                      <w:t>с</w:t>
                    </w:r>
                    <w:r>
                      <w:rPr>
                        <w:spacing w:val="40"/>
                      </w:rPr>
                      <w:t xml:space="preserve"> </w:t>
                    </w:r>
                    <w:r>
                      <w:t>программой, освобождаются от посещения коррекционно-развивающих занятий.</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34A9" w14:textId="77777777" w:rsidR="00802346" w:rsidRDefault="00802346">
    <w:pPr>
      <w:pStyle w:val="a3"/>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D71D" w14:textId="77777777" w:rsidR="00802346" w:rsidRDefault="00802346">
    <w:pPr>
      <w:pStyle w:val="a3"/>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E800" w14:textId="77777777" w:rsidR="00802346" w:rsidRDefault="00802346">
    <w:pPr>
      <w:pStyle w:val="a3"/>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922D3" w14:textId="77777777" w:rsidR="00802346" w:rsidRDefault="00802346">
    <w:pPr>
      <w:pStyle w:val="a3"/>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F52B" w14:textId="77777777" w:rsidR="00802346" w:rsidRDefault="00802346">
    <w:pPr>
      <w:pStyle w:val="a3"/>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D509" w14:textId="77777777" w:rsidR="00802346" w:rsidRDefault="00802346">
    <w:pPr>
      <w:pStyle w:val="a3"/>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15BE" w14:textId="77777777" w:rsidR="00802346" w:rsidRDefault="00802346">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E440A" w14:textId="77777777" w:rsidR="00B42871" w:rsidRDefault="00B42871">
      <w:r>
        <w:separator/>
      </w:r>
    </w:p>
  </w:footnote>
  <w:footnote w:type="continuationSeparator" w:id="0">
    <w:p w14:paraId="1B84BF41" w14:textId="77777777" w:rsidR="00B42871" w:rsidRDefault="00B42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5047"/>
    <w:multiLevelType w:val="hybridMultilevel"/>
    <w:tmpl w:val="0DC6A5BE"/>
    <w:lvl w:ilvl="0" w:tplc="18A86C96">
      <w:numFmt w:val="bullet"/>
      <w:lvlText w:val="-"/>
      <w:lvlJc w:val="left"/>
      <w:pPr>
        <w:ind w:left="2268"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4C78F26E">
      <w:numFmt w:val="bullet"/>
      <w:lvlText w:val="•"/>
      <w:lvlJc w:val="left"/>
      <w:pPr>
        <w:ind w:left="3140" w:hanging="137"/>
      </w:pPr>
      <w:rPr>
        <w:rFonts w:hint="default"/>
        <w:lang w:val="ru-RU" w:eastAsia="en-US" w:bidi="ar-SA"/>
      </w:rPr>
    </w:lvl>
    <w:lvl w:ilvl="2" w:tplc="FBB637B2">
      <w:numFmt w:val="bullet"/>
      <w:lvlText w:val="•"/>
      <w:lvlJc w:val="left"/>
      <w:pPr>
        <w:ind w:left="4020" w:hanging="137"/>
      </w:pPr>
      <w:rPr>
        <w:rFonts w:hint="default"/>
        <w:lang w:val="ru-RU" w:eastAsia="en-US" w:bidi="ar-SA"/>
      </w:rPr>
    </w:lvl>
    <w:lvl w:ilvl="3" w:tplc="14D22C26">
      <w:numFmt w:val="bullet"/>
      <w:lvlText w:val="•"/>
      <w:lvlJc w:val="left"/>
      <w:pPr>
        <w:ind w:left="4900" w:hanging="137"/>
      </w:pPr>
      <w:rPr>
        <w:rFonts w:hint="default"/>
        <w:lang w:val="ru-RU" w:eastAsia="en-US" w:bidi="ar-SA"/>
      </w:rPr>
    </w:lvl>
    <w:lvl w:ilvl="4" w:tplc="F5207AF2">
      <w:numFmt w:val="bullet"/>
      <w:lvlText w:val="•"/>
      <w:lvlJc w:val="left"/>
      <w:pPr>
        <w:ind w:left="5780" w:hanging="137"/>
      </w:pPr>
      <w:rPr>
        <w:rFonts w:hint="default"/>
        <w:lang w:val="ru-RU" w:eastAsia="en-US" w:bidi="ar-SA"/>
      </w:rPr>
    </w:lvl>
    <w:lvl w:ilvl="5" w:tplc="F7563F8A">
      <w:numFmt w:val="bullet"/>
      <w:lvlText w:val="•"/>
      <w:lvlJc w:val="left"/>
      <w:pPr>
        <w:ind w:left="6660" w:hanging="137"/>
      </w:pPr>
      <w:rPr>
        <w:rFonts w:hint="default"/>
        <w:lang w:val="ru-RU" w:eastAsia="en-US" w:bidi="ar-SA"/>
      </w:rPr>
    </w:lvl>
    <w:lvl w:ilvl="6" w:tplc="185A939A">
      <w:numFmt w:val="bullet"/>
      <w:lvlText w:val="•"/>
      <w:lvlJc w:val="left"/>
      <w:pPr>
        <w:ind w:left="7540" w:hanging="137"/>
      </w:pPr>
      <w:rPr>
        <w:rFonts w:hint="default"/>
        <w:lang w:val="ru-RU" w:eastAsia="en-US" w:bidi="ar-SA"/>
      </w:rPr>
    </w:lvl>
    <w:lvl w:ilvl="7" w:tplc="E5A20894">
      <w:numFmt w:val="bullet"/>
      <w:lvlText w:val="•"/>
      <w:lvlJc w:val="left"/>
      <w:pPr>
        <w:ind w:left="8420" w:hanging="137"/>
      </w:pPr>
      <w:rPr>
        <w:rFonts w:hint="default"/>
        <w:lang w:val="ru-RU" w:eastAsia="en-US" w:bidi="ar-SA"/>
      </w:rPr>
    </w:lvl>
    <w:lvl w:ilvl="8" w:tplc="7DB4FDD4">
      <w:numFmt w:val="bullet"/>
      <w:lvlText w:val="•"/>
      <w:lvlJc w:val="left"/>
      <w:pPr>
        <w:ind w:left="9300" w:hanging="137"/>
      </w:pPr>
      <w:rPr>
        <w:rFonts w:hint="default"/>
        <w:lang w:val="ru-RU" w:eastAsia="en-US" w:bidi="ar-SA"/>
      </w:rPr>
    </w:lvl>
  </w:abstractNum>
  <w:abstractNum w:abstractNumId="1" w15:restartNumberingAfterBreak="0">
    <w:nsid w:val="004E66E8"/>
    <w:multiLevelType w:val="hybridMultilevel"/>
    <w:tmpl w:val="4E685B32"/>
    <w:lvl w:ilvl="0" w:tplc="23DC17E8">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CAA17AA">
      <w:numFmt w:val="bullet"/>
      <w:lvlText w:val="•"/>
      <w:lvlJc w:val="left"/>
      <w:pPr>
        <w:ind w:left="1736" w:hanging="300"/>
      </w:pPr>
      <w:rPr>
        <w:rFonts w:hint="default"/>
        <w:lang w:val="ru-RU" w:eastAsia="en-US" w:bidi="ar-SA"/>
      </w:rPr>
    </w:lvl>
    <w:lvl w:ilvl="2" w:tplc="1D84B8B2">
      <w:numFmt w:val="bullet"/>
      <w:lvlText w:val="•"/>
      <w:lvlJc w:val="left"/>
      <w:pPr>
        <w:ind w:left="2772" w:hanging="300"/>
      </w:pPr>
      <w:rPr>
        <w:rFonts w:hint="default"/>
        <w:lang w:val="ru-RU" w:eastAsia="en-US" w:bidi="ar-SA"/>
      </w:rPr>
    </w:lvl>
    <w:lvl w:ilvl="3" w:tplc="3328D30E">
      <w:numFmt w:val="bullet"/>
      <w:lvlText w:val="•"/>
      <w:lvlJc w:val="left"/>
      <w:pPr>
        <w:ind w:left="3808" w:hanging="300"/>
      </w:pPr>
      <w:rPr>
        <w:rFonts w:hint="default"/>
        <w:lang w:val="ru-RU" w:eastAsia="en-US" w:bidi="ar-SA"/>
      </w:rPr>
    </w:lvl>
    <w:lvl w:ilvl="4" w:tplc="42C26782">
      <w:numFmt w:val="bullet"/>
      <w:lvlText w:val="•"/>
      <w:lvlJc w:val="left"/>
      <w:pPr>
        <w:ind w:left="4844" w:hanging="300"/>
      </w:pPr>
      <w:rPr>
        <w:rFonts w:hint="default"/>
        <w:lang w:val="ru-RU" w:eastAsia="en-US" w:bidi="ar-SA"/>
      </w:rPr>
    </w:lvl>
    <w:lvl w:ilvl="5" w:tplc="46ACA488">
      <w:numFmt w:val="bullet"/>
      <w:lvlText w:val="•"/>
      <w:lvlJc w:val="left"/>
      <w:pPr>
        <w:ind w:left="5880" w:hanging="300"/>
      </w:pPr>
      <w:rPr>
        <w:rFonts w:hint="default"/>
        <w:lang w:val="ru-RU" w:eastAsia="en-US" w:bidi="ar-SA"/>
      </w:rPr>
    </w:lvl>
    <w:lvl w:ilvl="6" w:tplc="9808F490">
      <w:numFmt w:val="bullet"/>
      <w:lvlText w:val="•"/>
      <w:lvlJc w:val="left"/>
      <w:pPr>
        <w:ind w:left="6916" w:hanging="300"/>
      </w:pPr>
      <w:rPr>
        <w:rFonts w:hint="default"/>
        <w:lang w:val="ru-RU" w:eastAsia="en-US" w:bidi="ar-SA"/>
      </w:rPr>
    </w:lvl>
    <w:lvl w:ilvl="7" w:tplc="EF763006">
      <w:numFmt w:val="bullet"/>
      <w:lvlText w:val="•"/>
      <w:lvlJc w:val="left"/>
      <w:pPr>
        <w:ind w:left="7952" w:hanging="300"/>
      </w:pPr>
      <w:rPr>
        <w:rFonts w:hint="default"/>
        <w:lang w:val="ru-RU" w:eastAsia="en-US" w:bidi="ar-SA"/>
      </w:rPr>
    </w:lvl>
    <w:lvl w:ilvl="8" w:tplc="ACA26D32">
      <w:numFmt w:val="bullet"/>
      <w:lvlText w:val="•"/>
      <w:lvlJc w:val="left"/>
      <w:pPr>
        <w:ind w:left="8988" w:hanging="300"/>
      </w:pPr>
      <w:rPr>
        <w:rFonts w:hint="default"/>
        <w:lang w:val="ru-RU" w:eastAsia="en-US" w:bidi="ar-SA"/>
      </w:rPr>
    </w:lvl>
  </w:abstractNum>
  <w:abstractNum w:abstractNumId="2" w15:restartNumberingAfterBreak="0">
    <w:nsid w:val="008E6F7B"/>
    <w:multiLevelType w:val="hybridMultilevel"/>
    <w:tmpl w:val="31501A94"/>
    <w:lvl w:ilvl="0" w:tplc="F620C338">
      <w:numFmt w:val="bullet"/>
      <w:lvlText w:val=""/>
      <w:lvlJc w:val="left"/>
      <w:pPr>
        <w:ind w:left="283" w:hanging="142"/>
      </w:pPr>
      <w:rPr>
        <w:rFonts w:ascii="Symbol" w:eastAsia="Symbol" w:hAnsi="Symbol" w:cs="Symbol" w:hint="default"/>
        <w:b w:val="0"/>
        <w:bCs w:val="0"/>
        <w:i w:val="0"/>
        <w:iCs w:val="0"/>
        <w:spacing w:val="0"/>
        <w:w w:val="87"/>
        <w:sz w:val="26"/>
        <w:szCs w:val="26"/>
        <w:lang w:val="ru-RU" w:eastAsia="en-US" w:bidi="ar-SA"/>
      </w:rPr>
    </w:lvl>
    <w:lvl w:ilvl="1" w:tplc="DA28D66A">
      <w:numFmt w:val="bullet"/>
      <w:lvlText w:val="•"/>
      <w:lvlJc w:val="left"/>
      <w:pPr>
        <w:ind w:left="1358" w:hanging="142"/>
      </w:pPr>
      <w:rPr>
        <w:rFonts w:hint="default"/>
        <w:lang w:val="ru-RU" w:eastAsia="en-US" w:bidi="ar-SA"/>
      </w:rPr>
    </w:lvl>
    <w:lvl w:ilvl="2" w:tplc="633A1A48">
      <w:numFmt w:val="bullet"/>
      <w:lvlText w:val="•"/>
      <w:lvlJc w:val="left"/>
      <w:pPr>
        <w:ind w:left="2436" w:hanging="142"/>
      </w:pPr>
      <w:rPr>
        <w:rFonts w:hint="default"/>
        <w:lang w:val="ru-RU" w:eastAsia="en-US" w:bidi="ar-SA"/>
      </w:rPr>
    </w:lvl>
    <w:lvl w:ilvl="3" w:tplc="C46E55C8">
      <w:numFmt w:val="bullet"/>
      <w:lvlText w:val="•"/>
      <w:lvlJc w:val="left"/>
      <w:pPr>
        <w:ind w:left="3514" w:hanging="142"/>
      </w:pPr>
      <w:rPr>
        <w:rFonts w:hint="default"/>
        <w:lang w:val="ru-RU" w:eastAsia="en-US" w:bidi="ar-SA"/>
      </w:rPr>
    </w:lvl>
    <w:lvl w:ilvl="4" w:tplc="6C44F342">
      <w:numFmt w:val="bullet"/>
      <w:lvlText w:val="•"/>
      <w:lvlJc w:val="left"/>
      <w:pPr>
        <w:ind w:left="4592" w:hanging="142"/>
      </w:pPr>
      <w:rPr>
        <w:rFonts w:hint="default"/>
        <w:lang w:val="ru-RU" w:eastAsia="en-US" w:bidi="ar-SA"/>
      </w:rPr>
    </w:lvl>
    <w:lvl w:ilvl="5" w:tplc="BAA27290">
      <w:numFmt w:val="bullet"/>
      <w:lvlText w:val="•"/>
      <w:lvlJc w:val="left"/>
      <w:pPr>
        <w:ind w:left="5670" w:hanging="142"/>
      </w:pPr>
      <w:rPr>
        <w:rFonts w:hint="default"/>
        <w:lang w:val="ru-RU" w:eastAsia="en-US" w:bidi="ar-SA"/>
      </w:rPr>
    </w:lvl>
    <w:lvl w:ilvl="6" w:tplc="7A7A2488">
      <w:numFmt w:val="bullet"/>
      <w:lvlText w:val="•"/>
      <w:lvlJc w:val="left"/>
      <w:pPr>
        <w:ind w:left="6748" w:hanging="142"/>
      </w:pPr>
      <w:rPr>
        <w:rFonts w:hint="default"/>
        <w:lang w:val="ru-RU" w:eastAsia="en-US" w:bidi="ar-SA"/>
      </w:rPr>
    </w:lvl>
    <w:lvl w:ilvl="7" w:tplc="01686B3C">
      <w:numFmt w:val="bullet"/>
      <w:lvlText w:val="•"/>
      <w:lvlJc w:val="left"/>
      <w:pPr>
        <w:ind w:left="7826" w:hanging="142"/>
      </w:pPr>
      <w:rPr>
        <w:rFonts w:hint="default"/>
        <w:lang w:val="ru-RU" w:eastAsia="en-US" w:bidi="ar-SA"/>
      </w:rPr>
    </w:lvl>
    <w:lvl w:ilvl="8" w:tplc="46D0FB24">
      <w:numFmt w:val="bullet"/>
      <w:lvlText w:val="•"/>
      <w:lvlJc w:val="left"/>
      <w:pPr>
        <w:ind w:left="8904" w:hanging="142"/>
      </w:pPr>
      <w:rPr>
        <w:rFonts w:hint="default"/>
        <w:lang w:val="ru-RU" w:eastAsia="en-US" w:bidi="ar-SA"/>
      </w:rPr>
    </w:lvl>
  </w:abstractNum>
  <w:abstractNum w:abstractNumId="3" w15:restartNumberingAfterBreak="0">
    <w:nsid w:val="00933E57"/>
    <w:multiLevelType w:val="hybridMultilevel"/>
    <w:tmpl w:val="8AFECA28"/>
    <w:lvl w:ilvl="0" w:tplc="0B2C0B24">
      <w:numFmt w:val="bullet"/>
      <w:lvlText w:val="—"/>
      <w:lvlJc w:val="left"/>
      <w:pPr>
        <w:ind w:left="948"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9D9CF29C">
      <w:numFmt w:val="bullet"/>
      <w:lvlText w:val="•"/>
      <w:lvlJc w:val="left"/>
      <w:pPr>
        <w:ind w:left="1951" w:hanging="358"/>
      </w:pPr>
      <w:rPr>
        <w:rFonts w:hint="default"/>
        <w:lang w:val="ru-RU" w:eastAsia="en-US" w:bidi="ar-SA"/>
      </w:rPr>
    </w:lvl>
    <w:lvl w:ilvl="2" w:tplc="E388847C">
      <w:numFmt w:val="bullet"/>
      <w:lvlText w:val="•"/>
      <w:lvlJc w:val="left"/>
      <w:pPr>
        <w:ind w:left="2962" w:hanging="358"/>
      </w:pPr>
      <w:rPr>
        <w:rFonts w:hint="default"/>
        <w:lang w:val="ru-RU" w:eastAsia="en-US" w:bidi="ar-SA"/>
      </w:rPr>
    </w:lvl>
    <w:lvl w:ilvl="3" w:tplc="F130796C">
      <w:numFmt w:val="bullet"/>
      <w:lvlText w:val="•"/>
      <w:lvlJc w:val="left"/>
      <w:pPr>
        <w:ind w:left="3973" w:hanging="358"/>
      </w:pPr>
      <w:rPr>
        <w:rFonts w:hint="default"/>
        <w:lang w:val="ru-RU" w:eastAsia="en-US" w:bidi="ar-SA"/>
      </w:rPr>
    </w:lvl>
    <w:lvl w:ilvl="4" w:tplc="8A2C2666">
      <w:numFmt w:val="bullet"/>
      <w:lvlText w:val="•"/>
      <w:lvlJc w:val="left"/>
      <w:pPr>
        <w:ind w:left="4984" w:hanging="358"/>
      </w:pPr>
      <w:rPr>
        <w:rFonts w:hint="default"/>
        <w:lang w:val="ru-RU" w:eastAsia="en-US" w:bidi="ar-SA"/>
      </w:rPr>
    </w:lvl>
    <w:lvl w:ilvl="5" w:tplc="7CDA1724">
      <w:numFmt w:val="bullet"/>
      <w:lvlText w:val="•"/>
      <w:lvlJc w:val="left"/>
      <w:pPr>
        <w:ind w:left="5995" w:hanging="358"/>
      </w:pPr>
      <w:rPr>
        <w:rFonts w:hint="default"/>
        <w:lang w:val="ru-RU" w:eastAsia="en-US" w:bidi="ar-SA"/>
      </w:rPr>
    </w:lvl>
    <w:lvl w:ilvl="6" w:tplc="2D6CFCCA">
      <w:numFmt w:val="bullet"/>
      <w:lvlText w:val="•"/>
      <w:lvlJc w:val="left"/>
      <w:pPr>
        <w:ind w:left="7006" w:hanging="358"/>
      </w:pPr>
      <w:rPr>
        <w:rFonts w:hint="default"/>
        <w:lang w:val="ru-RU" w:eastAsia="en-US" w:bidi="ar-SA"/>
      </w:rPr>
    </w:lvl>
    <w:lvl w:ilvl="7" w:tplc="8984F938">
      <w:numFmt w:val="bullet"/>
      <w:lvlText w:val="•"/>
      <w:lvlJc w:val="left"/>
      <w:pPr>
        <w:ind w:left="8017" w:hanging="358"/>
      </w:pPr>
      <w:rPr>
        <w:rFonts w:hint="default"/>
        <w:lang w:val="ru-RU" w:eastAsia="en-US" w:bidi="ar-SA"/>
      </w:rPr>
    </w:lvl>
    <w:lvl w:ilvl="8" w:tplc="90381B94">
      <w:numFmt w:val="bullet"/>
      <w:lvlText w:val="•"/>
      <w:lvlJc w:val="left"/>
      <w:pPr>
        <w:ind w:left="9028" w:hanging="358"/>
      </w:pPr>
      <w:rPr>
        <w:rFonts w:hint="default"/>
        <w:lang w:val="ru-RU" w:eastAsia="en-US" w:bidi="ar-SA"/>
      </w:rPr>
    </w:lvl>
  </w:abstractNum>
  <w:abstractNum w:abstractNumId="4" w15:restartNumberingAfterBreak="0">
    <w:nsid w:val="009B6B04"/>
    <w:multiLevelType w:val="hybridMultilevel"/>
    <w:tmpl w:val="7B38AD34"/>
    <w:lvl w:ilvl="0" w:tplc="296A2B06">
      <w:numFmt w:val="bullet"/>
      <w:lvlText w:val="•"/>
      <w:lvlJc w:val="left"/>
      <w:pPr>
        <w:ind w:left="390" w:hanging="543"/>
      </w:pPr>
      <w:rPr>
        <w:rFonts w:ascii="Arial MT" w:eastAsia="Arial MT" w:hAnsi="Arial MT" w:cs="Arial MT" w:hint="default"/>
        <w:b w:val="0"/>
        <w:bCs w:val="0"/>
        <w:i w:val="0"/>
        <w:iCs w:val="0"/>
        <w:spacing w:val="0"/>
        <w:w w:val="100"/>
        <w:sz w:val="24"/>
        <w:szCs w:val="24"/>
        <w:lang w:val="ru-RU" w:eastAsia="en-US" w:bidi="ar-SA"/>
      </w:rPr>
    </w:lvl>
    <w:lvl w:ilvl="1" w:tplc="F4A4FC7E">
      <w:numFmt w:val="bullet"/>
      <w:lvlText w:val="•"/>
      <w:lvlJc w:val="left"/>
      <w:pPr>
        <w:ind w:left="810" w:hanging="543"/>
      </w:pPr>
      <w:rPr>
        <w:rFonts w:hint="default"/>
        <w:lang w:val="ru-RU" w:eastAsia="en-US" w:bidi="ar-SA"/>
      </w:rPr>
    </w:lvl>
    <w:lvl w:ilvl="2" w:tplc="184C68B4">
      <w:numFmt w:val="bullet"/>
      <w:lvlText w:val="•"/>
      <w:lvlJc w:val="left"/>
      <w:pPr>
        <w:ind w:left="1221" w:hanging="543"/>
      </w:pPr>
      <w:rPr>
        <w:rFonts w:hint="default"/>
        <w:lang w:val="ru-RU" w:eastAsia="en-US" w:bidi="ar-SA"/>
      </w:rPr>
    </w:lvl>
    <w:lvl w:ilvl="3" w:tplc="5C44320E">
      <w:numFmt w:val="bullet"/>
      <w:lvlText w:val="•"/>
      <w:lvlJc w:val="left"/>
      <w:pPr>
        <w:ind w:left="1631" w:hanging="543"/>
      </w:pPr>
      <w:rPr>
        <w:rFonts w:hint="default"/>
        <w:lang w:val="ru-RU" w:eastAsia="en-US" w:bidi="ar-SA"/>
      </w:rPr>
    </w:lvl>
    <w:lvl w:ilvl="4" w:tplc="C47C3F22">
      <w:numFmt w:val="bullet"/>
      <w:lvlText w:val="•"/>
      <w:lvlJc w:val="left"/>
      <w:pPr>
        <w:ind w:left="2042" w:hanging="543"/>
      </w:pPr>
      <w:rPr>
        <w:rFonts w:hint="default"/>
        <w:lang w:val="ru-RU" w:eastAsia="en-US" w:bidi="ar-SA"/>
      </w:rPr>
    </w:lvl>
    <w:lvl w:ilvl="5" w:tplc="76ECC9EE">
      <w:numFmt w:val="bullet"/>
      <w:lvlText w:val="•"/>
      <w:lvlJc w:val="left"/>
      <w:pPr>
        <w:ind w:left="2452" w:hanging="543"/>
      </w:pPr>
      <w:rPr>
        <w:rFonts w:hint="default"/>
        <w:lang w:val="ru-RU" w:eastAsia="en-US" w:bidi="ar-SA"/>
      </w:rPr>
    </w:lvl>
    <w:lvl w:ilvl="6" w:tplc="686A34B2">
      <w:numFmt w:val="bullet"/>
      <w:lvlText w:val="•"/>
      <w:lvlJc w:val="left"/>
      <w:pPr>
        <w:ind w:left="2863" w:hanging="543"/>
      </w:pPr>
      <w:rPr>
        <w:rFonts w:hint="default"/>
        <w:lang w:val="ru-RU" w:eastAsia="en-US" w:bidi="ar-SA"/>
      </w:rPr>
    </w:lvl>
    <w:lvl w:ilvl="7" w:tplc="E5800B44">
      <w:numFmt w:val="bullet"/>
      <w:lvlText w:val="•"/>
      <w:lvlJc w:val="left"/>
      <w:pPr>
        <w:ind w:left="3273" w:hanging="543"/>
      </w:pPr>
      <w:rPr>
        <w:rFonts w:hint="default"/>
        <w:lang w:val="ru-RU" w:eastAsia="en-US" w:bidi="ar-SA"/>
      </w:rPr>
    </w:lvl>
    <w:lvl w:ilvl="8" w:tplc="B4768C56">
      <w:numFmt w:val="bullet"/>
      <w:lvlText w:val="•"/>
      <w:lvlJc w:val="left"/>
      <w:pPr>
        <w:ind w:left="3684" w:hanging="543"/>
      </w:pPr>
      <w:rPr>
        <w:rFonts w:hint="default"/>
        <w:lang w:val="ru-RU" w:eastAsia="en-US" w:bidi="ar-SA"/>
      </w:rPr>
    </w:lvl>
  </w:abstractNum>
  <w:abstractNum w:abstractNumId="5" w15:restartNumberingAfterBreak="0">
    <w:nsid w:val="009D2954"/>
    <w:multiLevelType w:val="hybridMultilevel"/>
    <w:tmpl w:val="63484F6E"/>
    <w:lvl w:ilvl="0" w:tplc="BF42BB76">
      <w:numFmt w:val="bullet"/>
      <w:lvlText w:val="-"/>
      <w:lvlJc w:val="left"/>
      <w:pPr>
        <w:ind w:left="198"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tplc="0FE4E77A">
      <w:numFmt w:val="bullet"/>
      <w:lvlText w:val="•"/>
      <w:lvlJc w:val="left"/>
      <w:pPr>
        <w:ind w:left="947" w:hanging="420"/>
      </w:pPr>
      <w:rPr>
        <w:rFonts w:hint="default"/>
        <w:lang w:val="ru-RU" w:eastAsia="en-US" w:bidi="ar-SA"/>
      </w:rPr>
    </w:lvl>
    <w:lvl w:ilvl="2" w:tplc="E912F172">
      <w:numFmt w:val="bullet"/>
      <w:lvlText w:val="•"/>
      <w:lvlJc w:val="left"/>
      <w:pPr>
        <w:ind w:left="1695" w:hanging="420"/>
      </w:pPr>
      <w:rPr>
        <w:rFonts w:hint="default"/>
        <w:lang w:val="ru-RU" w:eastAsia="en-US" w:bidi="ar-SA"/>
      </w:rPr>
    </w:lvl>
    <w:lvl w:ilvl="3" w:tplc="21D687DC">
      <w:numFmt w:val="bullet"/>
      <w:lvlText w:val="•"/>
      <w:lvlJc w:val="left"/>
      <w:pPr>
        <w:ind w:left="2442" w:hanging="420"/>
      </w:pPr>
      <w:rPr>
        <w:rFonts w:hint="default"/>
        <w:lang w:val="ru-RU" w:eastAsia="en-US" w:bidi="ar-SA"/>
      </w:rPr>
    </w:lvl>
    <w:lvl w:ilvl="4" w:tplc="6A16246A">
      <w:numFmt w:val="bullet"/>
      <w:lvlText w:val="•"/>
      <w:lvlJc w:val="left"/>
      <w:pPr>
        <w:ind w:left="3190" w:hanging="420"/>
      </w:pPr>
      <w:rPr>
        <w:rFonts w:hint="default"/>
        <w:lang w:val="ru-RU" w:eastAsia="en-US" w:bidi="ar-SA"/>
      </w:rPr>
    </w:lvl>
    <w:lvl w:ilvl="5" w:tplc="66ECF6DC">
      <w:numFmt w:val="bullet"/>
      <w:lvlText w:val="•"/>
      <w:lvlJc w:val="left"/>
      <w:pPr>
        <w:ind w:left="3938" w:hanging="420"/>
      </w:pPr>
      <w:rPr>
        <w:rFonts w:hint="default"/>
        <w:lang w:val="ru-RU" w:eastAsia="en-US" w:bidi="ar-SA"/>
      </w:rPr>
    </w:lvl>
    <w:lvl w:ilvl="6" w:tplc="11FA0760">
      <w:numFmt w:val="bullet"/>
      <w:lvlText w:val="•"/>
      <w:lvlJc w:val="left"/>
      <w:pPr>
        <w:ind w:left="4685" w:hanging="420"/>
      </w:pPr>
      <w:rPr>
        <w:rFonts w:hint="default"/>
        <w:lang w:val="ru-RU" w:eastAsia="en-US" w:bidi="ar-SA"/>
      </w:rPr>
    </w:lvl>
    <w:lvl w:ilvl="7" w:tplc="3B022BAC">
      <w:numFmt w:val="bullet"/>
      <w:lvlText w:val="•"/>
      <w:lvlJc w:val="left"/>
      <w:pPr>
        <w:ind w:left="5433" w:hanging="420"/>
      </w:pPr>
      <w:rPr>
        <w:rFonts w:hint="default"/>
        <w:lang w:val="ru-RU" w:eastAsia="en-US" w:bidi="ar-SA"/>
      </w:rPr>
    </w:lvl>
    <w:lvl w:ilvl="8" w:tplc="AB1CE6B8">
      <w:numFmt w:val="bullet"/>
      <w:lvlText w:val="•"/>
      <w:lvlJc w:val="left"/>
      <w:pPr>
        <w:ind w:left="6180" w:hanging="420"/>
      </w:pPr>
      <w:rPr>
        <w:rFonts w:hint="default"/>
        <w:lang w:val="ru-RU" w:eastAsia="en-US" w:bidi="ar-SA"/>
      </w:rPr>
    </w:lvl>
  </w:abstractNum>
  <w:abstractNum w:abstractNumId="6" w15:restartNumberingAfterBreak="0">
    <w:nsid w:val="00CF3D4E"/>
    <w:multiLevelType w:val="hybridMultilevel"/>
    <w:tmpl w:val="41583FD8"/>
    <w:lvl w:ilvl="0" w:tplc="BF082AF6">
      <w:numFmt w:val="bullet"/>
      <w:lvlText w:val="•"/>
      <w:lvlJc w:val="left"/>
      <w:pPr>
        <w:ind w:left="923" w:hanging="528"/>
      </w:pPr>
      <w:rPr>
        <w:rFonts w:ascii="Arial MT" w:eastAsia="Arial MT" w:hAnsi="Arial MT" w:cs="Arial MT" w:hint="default"/>
        <w:b w:val="0"/>
        <w:bCs w:val="0"/>
        <w:i w:val="0"/>
        <w:iCs w:val="0"/>
        <w:spacing w:val="0"/>
        <w:w w:val="100"/>
        <w:sz w:val="24"/>
        <w:szCs w:val="24"/>
        <w:lang w:val="ru-RU" w:eastAsia="en-US" w:bidi="ar-SA"/>
      </w:rPr>
    </w:lvl>
    <w:lvl w:ilvl="1" w:tplc="62B66822">
      <w:numFmt w:val="bullet"/>
      <w:lvlText w:val="•"/>
      <w:lvlJc w:val="left"/>
      <w:pPr>
        <w:ind w:left="1278" w:hanging="528"/>
      </w:pPr>
      <w:rPr>
        <w:rFonts w:hint="default"/>
        <w:lang w:val="ru-RU" w:eastAsia="en-US" w:bidi="ar-SA"/>
      </w:rPr>
    </w:lvl>
    <w:lvl w:ilvl="2" w:tplc="7CB8FB68">
      <w:numFmt w:val="bullet"/>
      <w:lvlText w:val="•"/>
      <w:lvlJc w:val="left"/>
      <w:pPr>
        <w:ind w:left="1637" w:hanging="528"/>
      </w:pPr>
      <w:rPr>
        <w:rFonts w:hint="default"/>
        <w:lang w:val="ru-RU" w:eastAsia="en-US" w:bidi="ar-SA"/>
      </w:rPr>
    </w:lvl>
    <w:lvl w:ilvl="3" w:tplc="61FA476A">
      <w:numFmt w:val="bullet"/>
      <w:lvlText w:val="•"/>
      <w:lvlJc w:val="left"/>
      <w:pPr>
        <w:ind w:left="1995" w:hanging="528"/>
      </w:pPr>
      <w:rPr>
        <w:rFonts w:hint="default"/>
        <w:lang w:val="ru-RU" w:eastAsia="en-US" w:bidi="ar-SA"/>
      </w:rPr>
    </w:lvl>
    <w:lvl w:ilvl="4" w:tplc="28BC1646">
      <w:numFmt w:val="bullet"/>
      <w:lvlText w:val="•"/>
      <w:lvlJc w:val="left"/>
      <w:pPr>
        <w:ind w:left="2354" w:hanging="528"/>
      </w:pPr>
      <w:rPr>
        <w:rFonts w:hint="default"/>
        <w:lang w:val="ru-RU" w:eastAsia="en-US" w:bidi="ar-SA"/>
      </w:rPr>
    </w:lvl>
    <w:lvl w:ilvl="5" w:tplc="BC98B694">
      <w:numFmt w:val="bullet"/>
      <w:lvlText w:val="•"/>
      <w:lvlJc w:val="left"/>
      <w:pPr>
        <w:ind w:left="2712" w:hanging="528"/>
      </w:pPr>
      <w:rPr>
        <w:rFonts w:hint="default"/>
        <w:lang w:val="ru-RU" w:eastAsia="en-US" w:bidi="ar-SA"/>
      </w:rPr>
    </w:lvl>
    <w:lvl w:ilvl="6" w:tplc="D0284F44">
      <w:numFmt w:val="bullet"/>
      <w:lvlText w:val="•"/>
      <w:lvlJc w:val="left"/>
      <w:pPr>
        <w:ind w:left="3071" w:hanging="528"/>
      </w:pPr>
      <w:rPr>
        <w:rFonts w:hint="default"/>
        <w:lang w:val="ru-RU" w:eastAsia="en-US" w:bidi="ar-SA"/>
      </w:rPr>
    </w:lvl>
    <w:lvl w:ilvl="7" w:tplc="60645E3A">
      <w:numFmt w:val="bullet"/>
      <w:lvlText w:val="•"/>
      <w:lvlJc w:val="left"/>
      <w:pPr>
        <w:ind w:left="3429" w:hanging="528"/>
      </w:pPr>
      <w:rPr>
        <w:rFonts w:hint="default"/>
        <w:lang w:val="ru-RU" w:eastAsia="en-US" w:bidi="ar-SA"/>
      </w:rPr>
    </w:lvl>
    <w:lvl w:ilvl="8" w:tplc="535EBA60">
      <w:numFmt w:val="bullet"/>
      <w:lvlText w:val="•"/>
      <w:lvlJc w:val="left"/>
      <w:pPr>
        <w:ind w:left="3788" w:hanging="528"/>
      </w:pPr>
      <w:rPr>
        <w:rFonts w:hint="default"/>
        <w:lang w:val="ru-RU" w:eastAsia="en-US" w:bidi="ar-SA"/>
      </w:rPr>
    </w:lvl>
  </w:abstractNum>
  <w:abstractNum w:abstractNumId="7" w15:restartNumberingAfterBreak="0">
    <w:nsid w:val="024F2C96"/>
    <w:multiLevelType w:val="hybridMultilevel"/>
    <w:tmpl w:val="47C23DC2"/>
    <w:lvl w:ilvl="0" w:tplc="CC3CBD32">
      <w:numFmt w:val="bullet"/>
      <w:lvlText w:val="•"/>
      <w:lvlJc w:val="left"/>
      <w:pPr>
        <w:ind w:left="214" w:hanging="709"/>
      </w:pPr>
      <w:rPr>
        <w:rFonts w:ascii="Arial MT" w:eastAsia="Arial MT" w:hAnsi="Arial MT" w:cs="Arial MT" w:hint="default"/>
        <w:b w:val="0"/>
        <w:bCs w:val="0"/>
        <w:i w:val="0"/>
        <w:iCs w:val="0"/>
        <w:spacing w:val="0"/>
        <w:w w:val="100"/>
        <w:sz w:val="28"/>
        <w:szCs w:val="28"/>
        <w:lang w:val="ru-RU" w:eastAsia="en-US" w:bidi="ar-SA"/>
      </w:rPr>
    </w:lvl>
    <w:lvl w:ilvl="1" w:tplc="9CE693B8">
      <w:numFmt w:val="bullet"/>
      <w:lvlText w:val="•"/>
      <w:lvlJc w:val="left"/>
      <w:pPr>
        <w:ind w:left="792" w:hanging="709"/>
      </w:pPr>
      <w:rPr>
        <w:rFonts w:hint="default"/>
        <w:lang w:val="ru-RU" w:eastAsia="en-US" w:bidi="ar-SA"/>
      </w:rPr>
    </w:lvl>
    <w:lvl w:ilvl="2" w:tplc="78CE168C">
      <w:numFmt w:val="bullet"/>
      <w:lvlText w:val="•"/>
      <w:lvlJc w:val="left"/>
      <w:pPr>
        <w:ind w:left="1364" w:hanging="709"/>
      </w:pPr>
      <w:rPr>
        <w:rFonts w:hint="default"/>
        <w:lang w:val="ru-RU" w:eastAsia="en-US" w:bidi="ar-SA"/>
      </w:rPr>
    </w:lvl>
    <w:lvl w:ilvl="3" w:tplc="40963A5E">
      <w:numFmt w:val="bullet"/>
      <w:lvlText w:val="•"/>
      <w:lvlJc w:val="left"/>
      <w:pPr>
        <w:ind w:left="1936" w:hanging="709"/>
      </w:pPr>
      <w:rPr>
        <w:rFonts w:hint="default"/>
        <w:lang w:val="ru-RU" w:eastAsia="en-US" w:bidi="ar-SA"/>
      </w:rPr>
    </w:lvl>
    <w:lvl w:ilvl="4" w:tplc="834A1A22">
      <w:numFmt w:val="bullet"/>
      <w:lvlText w:val="•"/>
      <w:lvlJc w:val="left"/>
      <w:pPr>
        <w:ind w:left="2508" w:hanging="709"/>
      </w:pPr>
      <w:rPr>
        <w:rFonts w:hint="default"/>
        <w:lang w:val="ru-RU" w:eastAsia="en-US" w:bidi="ar-SA"/>
      </w:rPr>
    </w:lvl>
    <w:lvl w:ilvl="5" w:tplc="ECA28550">
      <w:numFmt w:val="bullet"/>
      <w:lvlText w:val="•"/>
      <w:lvlJc w:val="left"/>
      <w:pPr>
        <w:ind w:left="3080" w:hanging="709"/>
      </w:pPr>
      <w:rPr>
        <w:rFonts w:hint="default"/>
        <w:lang w:val="ru-RU" w:eastAsia="en-US" w:bidi="ar-SA"/>
      </w:rPr>
    </w:lvl>
    <w:lvl w:ilvl="6" w:tplc="E55227BE">
      <w:numFmt w:val="bullet"/>
      <w:lvlText w:val="•"/>
      <w:lvlJc w:val="left"/>
      <w:pPr>
        <w:ind w:left="3652" w:hanging="709"/>
      </w:pPr>
      <w:rPr>
        <w:rFonts w:hint="default"/>
        <w:lang w:val="ru-RU" w:eastAsia="en-US" w:bidi="ar-SA"/>
      </w:rPr>
    </w:lvl>
    <w:lvl w:ilvl="7" w:tplc="23E2F282">
      <w:numFmt w:val="bullet"/>
      <w:lvlText w:val="•"/>
      <w:lvlJc w:val="left"/>
      <w:pPr>
        <w:ind w:left="4224" w:hanging="709"/>
      </w:pPr>
      <w:rPr>
        <w:rFonts w:hint="default"/>
        <w:lang w:val="ru-RU" w:eastAsia="en-US" w:bidi="ar-SA"/>
      </w:rPr>
    </w:lvl>
    <w:lvl w:ilvl="8" w:tplc="169846B0">
      <w:numFmt w:val="bullet"/>
      <w:lvlText w:val="•"/>
      <w:lvlJc w:val="left"/>
      <w:pPr>
        <w:ind w:left="4796" w:hanging="709"/>
      </w:pPr>
      <w:rPr>
        <w:rFonts w:hint="default"/>
        <w:lang w:val="ru-RU" w:eastAsia="en-US" w:bidi="ar-SA"/>
      </w:rPr>
    </w:lvl>
  </w:abstractNum>
  <w:abstractNum w:abstractNumId="8" w15:restartNumberingAfterBreak="0">
    <w:nsid w:val="02E77FD9"/>
    <w:multiLevelType w:val="hybridMultilevel"/>
    <w:tmpl w:val="F56AA90A"/>
    <w:lvl w:ilvl="0" w:tplc="565A1528">
      <w:numFmt w:val="bullet"/>
      <w:lvlText w:val="•"/>
      <w:lvlJc w:val="left"/>
      <w:pPr>
        <w:ind w:left="390" w:hanging="545"/>
      </w:pPr>
      <w:rPr>
        <w:rFonts w:ascii="Arial MT" w:eastAsia="Arial MT" w:hAnsi="Arial MT" w:cs="Arial MT" w:hint="default"/>
        <w:b w:val="0"/>
        <w:bCs w:val="0"/>
        <w:i w:val="0"/>
        <w:iCs w:val="0"/>
        <w:spacing w:val="0"/>
        <w:w w:val="100"/>
        <w:sz w:val="24"/>
        <w:szCs w:val="24"/>
        <w:lang w:val="ru-RU" w:eastAsia="en-US" w:bidi="ar-SA"/>
      </w:rPr>
    </w:lvl>
    <w:lvl w:ilvl="1" w:tplc="20666DB0">
      <w:numFmt w:val="bullet"/>
      <w:lvlText w:val="•"/>
      <w:lvlJc w:val="left"/>
      <w:pPr>
        <w:ind w:left="810" w:hanging="545"/>
      </w:pPr>
      <w:rPr>
        <w:rFonts w:hint="default"/>
        <w:lang w:val="ru-RU" w:eastAsia="en-US" w:bidi="ar-SA"/>
      </w:rPr>
    </w:lvl>
    <w:lvl w:ilvl="2" w:tplc="81341282">
      <w:numFmt w:val="bullet"/>
      <w:lvlText w:val="•"/>
      <w:lvlJc w:val="left"/>
      <w:pPr>
        <w:ind w:left="1221" w:hanging="545"/>
      </w:pPr>
      <w:rPr>
        <w:rFonts w:hint="default"/>
        <w:lang w:val="ru-RU" w:eastAsia="en-US" w:bidi="ar-SA"/>
      </w:rPr>
    </w:lvl>
    <w:lvl w:ilvl="3" w:tplc="7F80EC60">
      <w:numFmt w:val="bullet"/>
      <w:lvlText w:val="•"/>
      <w:lvlJc w:val="left"/>
      <w:pPr>
        <w:ind w:left="1631" w:hanging="545"/>
      </w:pPr>
      <w:rPr>
        <w:rFonts w:hint="default"/>
        <w:lang w:val="ru-RU" w:eastAsia="en-US" w:bidi="ar-SA"/>
      </w:rPr>
    </w:lvl>
    <w:lvl w:ilvl="4" w:tplc="DFE263E0">
      <w:numFmt w:val="bullet"/>
      <w:lvlText w:val="•"/>
      <w:lvlJc w:val="left"/>
      <w:pPr>
        <w:ind w:left="2042" w:hanging="545"/>
      </w:pPr>
      <w:rPr>
        <w:rFonts w:hint="default"/>
        <w:lang w:val="ru-RU" w:eastAsia="en-US" w:bidi="ar-SA"/>
      </w:rPr>
    </w:lvl>
    <w:lvl w:ilvl="5" w:tplc="06B6E920">
      <w:numFmt w:val="bullet"/>
      <w:lvlText w:val="•"/>
      <w:lvlJc w:val="left"/>
      <w:pPr>
        <w:ind w:left="2452" w:hanging="545"/>
      </w:pPr>
      <w:rPr>
        <w:rFonts w:hint="default"/>
        <w:lang w:val="ru-RU" w:eastAsia="en-US" w:bidi="ar-SA"/>
      </w:rPr>
    </w:lvl>
    <w:lvl w:ilvl="6" w:tplc="381A9A26">
      <w:numFmt w:val="bullet"/>
      <w:lvlText w:val="•"/>
      <w:lvlJc w:val="left"/>
      <w:pPr>
        <w:ind w:left="2863" w:hanging="545"/>
      </w:pPr>
      <w:rPr>
        <w:rFonts w:hint="default"/>
        <w:lang w:val="ru-RU" w:eastAsia="en-US" w:bidi="ar-SA"/>
      </w:rPr>
    </w:lvl>
    <w:lvl w:ilvl="7" w:tplc="47248D82">
      <w:numFmt w:val="bullet"/>
      <w:lvlText w:val="•"/>
      <w:lvlJc w:val="left"/>
      <w:pPr>
        <w:ind w:left="3273" w:hanging="545"/>
      </w:pPr>
      <w:rPr>
        <w:rFonts w:hint="default"/>
        <w:lang w:val="ru-RU" w:eastAsia="en-US" w:bidi="ar-SA"/>
      </w:rPr>
    </w:lvl>
    <w:lvl w:ilvl="8" w:tplc="360493E4">
      <w:numFmt w:val="bullet"/>
      <w:lvlText w:val="•"/>
      <w:lvlJc w:val="left"/>
      <w:pPr>
        <w:ind w:left="3684" w:hanging="545"/>
      </w:pPr>
      <w:rPr>
        <w:rFonts w:hint="default"/>
        <w:lang w:val="ru-RU" w:eastAsia="en-US" w:bidi="ar-SA"/>
      </w:rPr>
    </w:lvl>
  </w:abstractNum>
  <w:abstractNum w:abstractNumId="9" w15:restartNumberingAfterBreak="0">
    <w:nsid w:val="04461E3E"/>
    <w:multiLevelType w:val="hybridMultilevel"/>
    <w:tmpl w:val="C70A4872"/>
    <w:lvl w:ilvl="0" w:tplc="AED6F9EA">
      <w:numFmt w:val="bullet"/>
      <w:lvlText w:val="•"/>
      <w:lvlJc w:val="left"/>
      <w:pPr>
        <w:ind w:left="450" w:hanging="480"/>
      </w:pPr>
      <w:rPr>
        <w:rFonts w:ascii="Arial MT" w:eastAsia="Arial MT" w:hAnsi="Arial MT" w:cs="Arial MT" w:hint="default"/>
        <w:b w:val="0"/>
        <w:bCs w:val="0"/>
        <w:i w:val="0"/>
        <w:iCs w:val="0"/>
        <w:spacing w:val="0"/>
        <w:w w:val="100"/>
        <w:sz w:val="24"/>
        <w:szCs w:val="24"/>
        <w:lang w:val="ru-RU" w:eastAsia="en-US" w:bidi="ar-SA"/>
      </w:rPr>
    </w:lvl>
    <w:lvl w:ilvl="1" w:tplc="1944C768">
      <w:numFmt w:val="bullet"/>
      <w:lvlText w:val="•"/>
      <w:lvlJc w:val="left"/>
      <w:pPr>
        <w:ind w:left="832" w:hanging="480"/>
      </w:pPr>
      <w:rPr>
        <w:rFonts w:hint="default"/>
        <w:lang w:val="ru-RU" w:eastAsia="en-US" w:bidi="ar-SA"/>
      </w:rPr>
    </w:lvl>
    <w:lvl w:ilvl="2" w:tplc="9EA0112A">
      <w:numFmt w:val="bullet"/>
      <w:lvlText w:val="•"/>
      <w:lvlJc w:val="left"/>
      <w:pPr>
        <w:ind w:left="1204" w:hanging="480"/>
      </w:pPr>
      <w:rPr>
        <w:rFonts w:hint="default"/>
        <w:lang w:val="ru-RU" w:eastAsia="en-US" w:bidi="ar-SA"/>
      </w:rPr>
    </w:lvl>
    <w:lvl w:ilvl="3" w:tplc="EC029BEE">
      <w:numFmt w:val="bullet"/>
      <w:lvlText w:val="•"/>
      <w:lvlJc w:val="left"/>
      <w:pPr>
        <w:ind w:left="1576" w:hanging="480"/>
      </w:pPr>
      <w:rPr>
        <w:rFonts w:hint="default"/>
        <w:lang w:val="ru-RU" w:eastAsia="en-US" w:bidi="ar-SA"/>
      </w:rPr>
    </w:lvl>
    <w:lvl w:ilvl="4" w:tplc="A792204A">
      <w:numFmt w:val="bullet"/>
      <w:lvlText w:val="•"/>
      <w:lvlJc w:val="left"/>
      <w:pPr>
        <w:ind w:left="1948" w:hanging="480"/>
      </w:pPr>
      <w:rPr>
        <w:rFonts w:hint="default"/>
        <w:lang w:val="ru-RU" w:eastAsia="en-US" w:bidi="ar-SA"/>
      </w:rPr>
    </w:lvl>
    <w:lvl w:ilvl="5" w:tplc="383A91B0">
      <w:numFmt w:val="bullet"/>
      <w:lvlText w:val="•"/>
      <w:lvlJc w:val="left"/>
      <w:pPr>
        <w:ind w:left="2320" w:hanging="480"/>
      </w:pPr>
      <w:rPr>
        <w:rFonts w:hint="default"/>
        <w:lang w:val="ru-RU" w:eastAsia="en-US" w:bidi="ar-SA"/>
      </w:rPr>
    </w:lvl>
    <w:lvl w:ilvl="6" w:tplc="8B967420">
      <w:numFmt w:val="bullet"/>
      <w:lvlText w:val="•"/>
      <w:lvlJc w:val="left"/>
      <w:pPr>
        <w:ind w:left="2692" w:hanging="480"/>
      </w:pPr>
      <w:rPr>
        <w:rFonts w:hint="default"/>
        <w:lang w:val="ru-RU" w:eastAsia="en-US" w:bidi="ar-SA"/>
      </w:rPr>
    </w:lvl>
    <w:lvl w:ilvl="7" w:tplc="4A7278C4">
      <w:numFmt w:val="bullet"/>
      <w:lvlText w:val="•"/>
      <w:lvlJc w:val="left"/>
      <w:pPr>
        <w:ind w:left="3064" w:hanging="480"/>
      </w:pPr>
      <w:rPr>
        <w:rFonts w:hint="default"/>
        <w:lang w:val="ru-RU" w:eastAsia="en-US" w:bidi="ar-SA"/>
      </w:rPr>
    </w:lvl>
    <w:lvl w:ilvl="8" w:tplc="530E912A">
      <w:numFmt w:val="bullet"/>
      <w:lvlText w:val="•"/>
      <w:lvlJc w:val="left"/>
      <w:pPr>
        <w:ind w:left="3436" w:hanging="480"/>
      </w:pPr>
      <w:rPr>
        <w:rFonts w:hint="default"/>
        <w:lang w:val="ru-RU" w:eastAsia="en-US" w:bidi="ar-SA"/>
      </w:rPr>
    </w:lvl>
  </w:abstractNum>
  <w:abstractNum w:abstractNumId="10" w15:restartNumberingAfterBreak="0">
    <w:nsid w:val="04607F41"/>
    <w:multiLevelType w:val="hybridMultilevel"/>
    <w:tmpl w:val="863E7F52"/>
    <w:lvl w:ilvl="0" w:tplc="CC54521A">
      <w:numFmt w:val="bullet"/>
      <w:lvlText w:val="•"/>
      <w:lvlJc w:val="left"/>
      <w:pPr>
        <w:ind w:left="934" w:hanging="690"/>
      </w:pPr>
      <w:rPr>
        <w:rFonts w:ascii="Arial MT" w:eastAsia="Arial MT" w:hAnsi="Arial MT" w:cs="Arial MT" w:hint="default"/>
        <w:spacing w:val="0"/>
        <w:w w:val="100"/>
        <w:lang w:val="ru-RU" w:eastAsia="en-US" w:bidi="ar-SA"/>
      </w:rPr>
    </w:lvl>
    <w:lvl w:ilvl="1" w:tplc="1A28BCEC">
      <w:numFmt w:val="bullet"/>
      <w:lvlText w:val="•"/>
      <w:lvlJc w:val="left"/>
      <w:pPr>
        <w:ind w:left="1439" w:hanging="690"/>
      </w:pPr>
      <w:rPr>
        <w:rFonts w:hint="default"/>
        <w:lang w:val="ru-RU" w:eastAsia="en-US" w:bidi="ar-SA"/>
      </w:rPr>
    </w:lvl>
    <w:lvl w:ilvl="2" w:tplc="36D4B720">
      <w:numFmt w:val="bullet"/>
      <w:lvlText w:val="•"/>
      <w:lvlJc w:val="left"/>
      <w:pPr>
        <w:ind w:left="1939" w:hanging="690"/>
      </w:pPr>
      <w:rPr>
        <w:rFonts w:hint="default"/>
        <w:lang w:val="ru-RU" w:eastAsia="en-US" w:bidi="ar-SA"/>
      </w:rPr>
    </w:lvl>
    <w:lvl w:ilvl="3" w:tplc="F7D89FC0">
      <w:numFmt w:val="bullet"/>
      <w:lvlText w:val="•"/>
      <w:lvlJc w:val="left"/>
      <w:pPr>
        <w:ind w:left="2439" w:hanging="690"/>
      </w:pPr>
      <w:rPr>
        <w:rFonts w:hint="default"/>
        <w:lang w:val="ru-RU" w:eastAsia="en-US" w:bidi="ar-SA"/>
      </w:rPr>
    </w:lvl>
    <w:lvl w:ilvl="4" w:tplc="1CBE305C">
      <w:numFmt w:val="bullet"/>
      <w:lvlText w:val="•"/>
      <w:lvlJc w:val="left"/>
      <w:pPr>
        <w:ind w:left="2939" w:hanging="690"/>
      </w:pPr>
      <w:rPr>
        <w:rFonts w:hint="default"/>
        <w:lang w:val="ru-RU" w:eastAsia="en-US" w:bidi="ar-SA"/>
      </w:rPr>
    </w:lvl>
    <w:lvl w:ilvl="5" w:tplc="A3F8065E">
      <w:numFmt w:val="bullet"/>
      <w:lvlText w:val="•"/>
      <w:lvlJc w:val="left"/>
      <w:pPr>
        <w:ind w:left="3439" w:hanging="690"/>
      </w:pPr>
      <w:rPr>
        <w:rFonts w:hint="default"/>
        <w:lang w:val="ru-RU" w:eastAsia="en-US" w:bidi="ar-SA"/>
      </w:rPr>
    </w:lvl>
    <w:lvl w:ilvl="6" w:tplc="8DD8FE2E">
      <w:numFmt w:val="bullet"/>
      <w:lvlText w:val="•"/>
      <w:lvlJc w:val="left"/>
      <w:pPr>
        <w:ind w:left="3939" w:hanging="690"/>
      </w:pPr>
      <w:rPr>
        <w:rFonts w:hint="default"/>
        <w:lang w:val="ru-RU" w:eastAsia="en-US" w:bidi="ar-SA"/>
      </w:rPr>
    </w:lvl>
    <w:lvl w:ilvl="7" w:tplc="BEA2FBB8">
      <w:numFmt w:val="bullet"/>
      <w:lvlText w:val="•"/>
      <w:lvlJc w:val="left"/>
      <w:pPr>
        <w:ind w:left="4439" w:hanging="690"/>
      </w:pPr>
      <w:rPr>
        <w:rFonts w:hint="default"/>
        <w:lang w:val="ru-RU" w:eastAsia="en-US" w:bidi="ar-SA"/>
      </w:rPr>
    </w:lvl>
    <w:lvl w:ilvl="8" w:tplc="5B2AD8DE">
      <w:numFmt w:val="bullet"/>
      <w:lvlText w:val="•"/>
      <w:lvlJc w:val="left"/>
      <w:pPr>
        <w:ind w:left="4939" w:hanging="690"/>
      </w:pPr>
      <w:rPr>
        <w:rFonts w:hint="default"/>
        <w:lang w:val="ru-RU" w:eastAsia="en-US" w:bidi="ar-SA"/>
      </w:rPr>
    </w:lvl>
  </w:abstractNum>
  <w:abstractNum w:abstractNumId="11" w15:restartNumberingAfterBreak="0">
    <w:nsid w:val="05042C17"/>
    <w:multiLevelType w:val="hybridMultilevel"/>
    <w:tmpl w:val="43D22270"/>
    <w:lvl w:ilvl="0" w:tplc="8BDC0A1C">
      <w:numFmt w:val="bullet"/>
      <w:lvlText w:val="•"/>
      <w:lvlJc w:val="left"/>
      <w:pPr>
        <w:ind w:left="391" w:hanging="543"/>
      </w:pPr>
      <w:rPr>
        <w:rFonts w:ascii="Arial MT" w:eastAsia="Arial MT" w:hAnsi="Arial MT" w:cs="Arial MT" w:hint="default"/>
        <w:b w:val="0"/>
        <w:bCs w:val="0"/>
        <w:i w:val="0"/>
        <w:iCs w:val="0"/>
        <w:spacing w:val="0"/>
        <w:w w:val="100"/>
        <w:sz w:val="24"/>
        <w:szCs w:val="24"/>
        <w:lang w:val="ru-RU" w:eastAsia="en-US" w:bidi="ar-SA"/>
      </w:rPr>
    </w:lvl>
    <w:lvl w:ilvl="1" w:tplc="223E07D8">
      <w:numFmt w:val="bullet"/>
      <w:lvlText w:val="•"/>
      <w:lvlJc w:val="left"/>
      <w:pPr>
        <w:ind w:left="838" w:hanging="543"/>
      </w:pPr>
      <w:rPr>
        <w:rFonts w:hint="default"/>
        <w:lang w:val="ru-RU" w:eastAsia="en-US" w:bidi="ar-SA"/>
      </w:rPr>
    </w:lvl>
    <w:lvl w:ilvl="2" w:tplc="4EE64F64">
      <w:numFmt w:val="bullet"/>
      <w:lvlText w:val="•"/>
      <w:lvlJc w:val="left"/>
      <w:pPr>
        <w:ind w:left="1277" w:hanging="543"/>
      </w:pPr>
      <w:rPr>
        <w:rFonts w:hint="default"/>
        <w:lang w:val="ru-RU" w:eastAsia="en-US" w:bidi="ar-SA"/>
      </w:rPr>
    </w:lvl>
    <w:lvl w:ilvl="3" w:tplc="2EA8391E">
      <w:numFmt w:val="bullet"/>
      <w:lvlText w:val="•"/>
      <w:lvlJc w:val="left"/>
      <w:pPr>
        <w:ind w:left="1715" w:hanging="543"/>
      </w:pPr>
      <w:rPr>
        <w:rFonts w:hint="default"/>
        <w:lang w:val="ru-RU" w:eastAsia="en-US" w:bidi="ar-SA"/>
      </w:rPr>
    </w:lvl>
    <w:lvl w:ilvl="4" w:tplc="B7CCC0DC">
      <w:numFmt w:val="bullet"/>
      <w:lvlText w:val="•"/>
      <w:lvlJc w:val="left"/>
      <w:pPr>
        <w:ind w:left="2154" w:hanging="543"/>
      </w:pPr>
      <w:rPr>
        <w:rFonts w:hint="default"/>
        <w:lang w:val="ru-RU" w:eastAsia="en-US" w:bidi="ar-SA"/>
      </w:rPr>
    </w:lvl>
    <w:lvl w:ilvl="5" w:tplc="36E67524">
      <w:numFmt w:val="bullet"/>
      <w:lvlText w:val="•"/>
      <w:lvlJc w:val="left"/>
      <w:pPr>
        <w:ind w:left="2593" w:hanging="543"/>
      </w:pPr>
      <w:rPr>
        <w:rFonts w:hint="default"/>
        <w:lang w:val="ru-RU" w:eastAsia="en-US" w:bidi="ar-SA"/>
      </w:rPr>
    </w:lvl>
    <w:lvl w:ilvl="6" w:tplc="669E106E">
      <w:numFmt w:val="bullet"/>
      <w:lvlText w:val="•"/>
      <w:lvlJc w:val="left"/>
      <w:pPr>
        <w:ind w:left="3031" w:hanging="543"/>
      </w:pPr>
      <w:rPr>
        <w:rFonts w:hint="default"/>
        <w:lang w:val="ru-RU" w:eastAsia="en-US" w:bidi="ar-SA"/>
      </w:rPr>
    </w:lvl>
    <w:lvl w:ilvl="7" w:tplc="BC42CCBC">
      <w:numFmt w:val="bullet"/>
      <w:lvlText w:val="•"/>
      <w:lvlJc w:val="left"/>
      <w:pPr>
        <w:ind w:left="3470" w:hanging="543"/>
      </w:pPr>
      <w:rPr>
        <w:rFonts w:hint="default"/>
        <w:lang w:val="ru-RU" w:eastAsia="en-US" w:bidi="ar-SA"/>
      </w:rPr>
    </w:lvl>
    <w:lvl w:ilvl="8" w:tplc="DD7A0C20">
      <w:numFmt w:val="bullet"/>
      <w:lvlText w:val="•"/>
      <w:lvlJc w:val="left"/>
      <w:pPr>
        <w:ind w:left="3908" w:hanging="543"/>
      </w:pPr>
      <w:rPr>
        <w:rFonts w:hint="default"/>
        <w:lang w:val="ru-RU" w:eastAsia="en-US" w:bidi="ar-SA"/>
      </w:rPr>
    </w:lvl>
  </w:abstractNum>
  <w:abstractNum w:abstractNumId="12" w15:restartNumberingAfterBreak="0">
    <w:nsid w:val="05F005CD"/>
    <w:multiLevelType w:val="multilevel"/>
    <w:tmpl w:val="944472DA"/>
    <w:lvl w:ilvl="0">
      <w:start w:val="1"/>
      <w:numFmt w:val="decimal"/>
      <w:lvlText w:val="%1"/>
      <w:lvlJc w:val="left"/>
      <w:pPr>
        <w:ind w:left="1344" w:hanging="300"/>
        <w:jc w:val="left"/>
      </w:pPr>
      <w:rPr>
        <w:rFonts w:hint="default"/>
        <w:lang w:val="ru-RU" w:eastAsia="en-US" w:bidi="ar-SA"/>
      </w:rPr>
    </w:lvl>
    <w:lvl w:ilvl="1">
      <w:start w:val="1"/>
      <w:numFmt w:val="decimal"/>
      <w:lvlText w:val="%1.%2"/>
      <w:lvlJc w:val="left"/>
      <w:pPr>
        <w:ind w:left="1344" w:hanging="300"/>
        <w:jc w:val="right"/>
      </w:pPr>
      <w:rPr>
        <w:rFonts w:hint="default"/>
        <w:spacing w:val="0"/>
        <w:w w:val="90"/>
        <w:lang w:val="ru-RU" w:eastAsia="en-US" w:bidi="ar-SA"/>
      </w:rPr>
    </w:lvl>
    <w:lvl w:ilvl="2">
      <w:numFmt w:val="bullet"/>
      <w:lvlText w:val="•"/>
      <w:lvlJc w:val="left"/>
      <w:pPr>
        <w:ind w:left="3284" w:hanging="300"/>
      </w:pPr>
      <w:rPr>
        <w:rFonts w:hint="default"/>
        <w:lang w:val="ru-RU" w:eastAsia="en-US" w:bidi="ar-SA"/>
      </w:rPr>
    </w:lvl>
    <w:lvl w:ilvl="3">
      <w:numFmt w:val="bullet"/>
      <w:lvlText w:val="•"/>
      <w:lvlJc w:val="left"/>
      <w:pPr>
        <w:ind w:left="4256" w:hanging="300"/>
      </w:pPr>
      <w:rPr>
        <w:rFonts w:hint="default"/>
        <w:lang w:val="ru-RU" w:eastAsia="en-US" w:bidi="ar-SA"/>
      </w:rPr>
    </w:lvl>
    <w:lvl w:ilvl="4">
      <w:numFmt w:val="bullet"/>
      <w:lvlText w:val="•"/>
      <w:lvlJc w:val="left"/>
      <w:pPr>
        <w:ind w:left="5228" w:hanging="300"/>
      </w:pPr>
      <w:rPr>
        <w:rFonts w:hint="default"/>
        <w:lang w:val="ru-RU" w:eastAsia="en-US" w:bidi="ar-SA"/>
      </w:rPr>
    </w:lvl>
    <w:lvl w:ilvl="5">
      <w:numFmt w:val="bullet"/>
      <w:lvlText w:val="•"/>
      <w:lvlJc w:val="left"/>
      <w:pPr>
        <w:ind w:left="6200" w:hanging="300"/>
      </w:pPr>
      <w:rPr>
        <w:rFonts w:hint="default"/>
        <w:lang w:val="ru-RU" w:eastAsia="en-US" w:bidi="ar-SA"/>
      </w:rPr>
    </w:lvl>
    <w:lvl w:ilvl="6">
      <w:numFmt w:val="bullet"/>
      <w:lvlText w:val="•"/>
      <w:lvlJc w:val="left"/>
      <w:pPr>
        <w:ind w:left="7172" w:hanging="300"/>
      </w:pPr>
      <w:rPr>
        <w:rFonts w:hint="default"/>
        <w:lang w:val="ru-RU" w:eastAsia="en-US" w:bidi="ar-SA"/>
      </w:rPr>
    </w:lvl>
    <w:lvl w:ilvl="7">
      <w:numFmt w:val="bullet"/>
      <w:lvlText w:val="•"/>
      <w:lvlJc w:val="left"/>
      <w:pPr>
        <w:ind w:left="8144" w:hanging="300"/>
      </w:pPr>
      <w:rPr>
        <w:rFonts w:hint="default"/>
        <w:lang w:val="ru-RU" w:eastAsia="en-US" w:bidi="ar-SA"/>
      </w:rPr>
    </w:lvl>
    <w:lvl w:ilvl="8">
      <w:numFmt w:val="bullet"/>
      <w:lvlText w:val="•"/>
      <w:lvlJc w:val="left"/>
      <w:pPr>
        <w:ind w:left="9116" w:hanging="300"/>
      </w:pPr>
      <w:rPr>
        <w:rFonts w:hint="default"/>
        <w:lang w:val="ru-RU" w:eastAsia="en-US" w:bidi="ar-SA"/>
      </w:rPr>
    </w:lvl>
  </w:abstractNum>
  <w:abstractNum w:abstractNumId="13" w15:restartNumberingAfterBreak="0">
    <w:nsid w:val="0684245A"/>
    <w:multiLevelType w:val="hybridMultilevel"/>
    <w:tmpl w:val="8FE6F61E"/>
    <w:lvl w:ilvl="0" w:tplc="9990C2FC">
      <w:numFmt w:val="bullet"/>
      <w:lvlText w:val=""/>
      <w:lvlJc w:val="left"/>
      <w:pPr>
        <w:ind w:left="883" w:hanging="360"/>
      </w:pPr>
      <w:rPr>
        <w:rFonts w:ascii="Symbol" w:eastAsia="Symbol" w:hAnsi="Symbol" w:cs="Symbol" w:hint="default"/>
        <w:b w:val="0"/>
        <w:bCs w:val="0"/>
        <w:i w:val="0"/>
        <w:iCs w:val="0"/>
        <w:spacing w:val="0"/>
        <w:w w:val="100"/>
        <w:sz w:val="24"/>
        <w:szCs w:val="24"/>
        <w:lang w:val="ru-RU" w:eastAsia="en-US" w:bidi="ar-SA"/>
      </w:rPr>
    </w:lvl>
    <w:lvl w:ilvl="1" w:tplc="D9AAF882">
      <w:numFmt w:val="bullet"/>
      <w:lvlText w:val="•"/>
      <w:lvlJc w:val="left"/>
      <w:pPr>
        <w:ind w:left="1898" w:hanging="360"/>
      </w:pPr>
      <w:rPr>
        <w:rFonts w:hint="default"/>
        <w:lang w:val="ru-RU" w:eastAsia="en-US" w:bidi="ar-SA"/>
      </w:rPr>
    </w:lvl>
    <w:lvl w:ilvl="2" w:tplc="4342A7AA">
      <w:numFmt w:val="bullet"/>
      <w:lvlText w:val="•"/>
      <w:lvlJc w:val="left"/>
      <w:pPr>
        <w:ind w:left="2916" w:hanging="360"/>
      </w:pPr>
      <w:rPr>
        <w:rFonts w:hint="default"/>
        <w:lang w:val="ru-RU" w:eastAsia="en-US" w:bidi="ar-SA"/>
      </w:rPr>
    </w:lvl>
    <w:lvl w:ilvl="3" w:tplc="A996671A">
      <w:numFmt w:val="bullet"/>
      <w:lvlText w:val="•"/>
      <w:lvlJc w:val="left"/>
      <w:pPr>
        <w:ind w:left="3934" w:hanging="360"/>
      </w:pPr>
      <w:rPr>
        <w:rFonts w:hint="default"/>
        <w:lang w:val="ru-RU" w:eastAsia="en-US" w:bidi="ar-SA"/>
      </w:rPr>
    </w:lvl>
    <w:lvl w:ilvl="4" w:tplc="EA3A60F2">
      <w:numFmt w:val="bullet"/>
      <w:lvlText w:val="•"/>
      <w:lvlJc w:val="left"/>
      <w:pPr>
        <w:ind w:left="4952" w:hanging="360"/>
      </w:pPr>
      <w:rPr>
        <w:rFonts w:hint="default"/>
        <w:lang w:val="ru-RU" w:eastAsia="en-US" w:bidi="ar-SA"/>
      </w:rPr>
    </w:lvl>
    <w:lvl w:ilvl="5" w:tplc="AC0A6DDC">
      <w:numFmt w:val="bullet"/>
      <w:lvlText w:val="•"/>
      <w:lvlJc w:val="left"/>
      <w:pPr>
        <w:ind w:left="5970" w:hanging="360"/>
      </w:pPr>
      <w:rPr>
        <w:rFonts w:hint="default"/>
        <w:lang w:val="ru-RU" w:eastAsia="en-US" w:bidi="ar-SA"/>
      </w:rPr>
    </w:lvl>
    <w:lvl w:ilvl="6" w:tplc="034833D2">
      <w:numFmt w:val="bullet"/>
      <w:lvlText w:val="•"/>
      <w:lvlJc w:val="left"/>
      <w:pPr>
        <w:ind w:left="6988" w:hanging="360"/>
      </w:pPr>
      <w:rPr>
        <w:rFonts w:hint="default"/>
        <w:lang w:val="ru-RU" w:eastAsia="en-US" w:bidi="ar-SA"/>
      </w:rPr>
    </w:lvl>
    <w:lvl w:ilvl="7" w:tplc="78026792">
      <w:numFmt w:val="bullet"/>
      <w:lvlText w:val="•"/>
      <w:lvlJc w:val="left"/>
      <w:pPr>
        <w:ind w:left="8006" w:hanging="360"/>
      </w:pPr>
      <w:rPr>
        <w:rFonts w:hint="default"/>
        <w:lang w:val="ru-RU" w:eastAsia="en-US" w:bidi="ar-SA"/>
      </w:rPr>
    </w:lvl>
    <w:lvl w:ilvl="8" w:tplc="B1A6C58E">
      <w:numFmt w:val="bullet"/>
      <w:lvlText w:val="•"/>
      <w:lvlJc w:val="left"/>
      <w:pPr>
        <w:ind w:left="9024" w:hanging="360"/>
      </w:pPr>
      <w:rPr>
        <w:rFonts w:hint="default"/>
        <w:lang w:val="ru-RU" w:eastAsia="en-US" w:bidi="ar-SA"/>
      </w:rPr>
    </w:lvl>
  </w:abstractNum>
  <w:abstractNum w:abstractNumId="14" w15:restartNumberingAfterBreak="0">
    <w:nsid w:val="069249D4"/>
    <w:multiLevelType w:val="hybridMultilevel"/>
    <w:tmpl w:val="0DB2DF58"/>
    <w:lvl w:ilvl="0" w:tplc="F3EC6B0A">
      <w:numFmt w:val="bullet"/>
      <w:lvlText w:val="•"/>
      <w:lvlJc w:val="left"/>
      <w:pPr>
        <w:ind w:left="921" w:hanging="572"/>
      </w:pPr>
      <w:rPr>
        <w:rFonts w:ascii="Arial MT" w:eastAsia="Arial MT" w:hAnsi="Arial MT" w:cs="Arial MT" w:hint="default"/>
        <w:b w:val="0"/>
        <w:bCs w:val="0"/>
        <w:i w:val="0"/>
        <w:iCs w:val="0"/>
        <w:spacing w:val="0"/>
        <w:w w:val="100"/>
        <w:sz w:val="24"/>
        <w:szCs w:val="24"/>
        <w:lang w:val="ru-RU" w:eastAsia="en-US" w:bidi="ar-SA"/>
      </w:rPr>
    </w:lvl>
    <w:lvl w:ilvl="1" w:tplc="EB5A7128">
      <w:numFmt w:val="bullet"/>
      <w:lvlText w:val="•"/>
      <w:lvlJc w:val="left"/>
      <w:pPr>
        <w:ind w:left="1278" w:hanging="572"/>
      </w:pPr>
      <w:rPr>
        <w:rFonts w:hint="default"/>
        <w:lang w:val="ru-RU" w:eastAsia="en-US" w:bidi="ar-SA"/>
      </w:rPr>
    </w:lvl>
    <w:lvl w:ilvl="2" w:tplc="836C369C">
      <w:numFmt w:val="bullet"/>
      <w:lvlText w:val="•"/>
      <w:lvlJc w:val="left"/>
      <w:pPr>
        <w:ind w:left="1636" w:hanging="572"/>
      </w:pPr>
      <w:rPr>
        <w:rFonts w:hint="default"/>
        <w:lang w:val="ru-RU" w:eastAsia="en-US" w:bidi="ar-SA"/>
      </w:rPr>
    </w:lvl>
    <w:lvl w:ilvl="3" w:tplc="6A1E7758">
      <w:numFmt w:val="bullet"/>
      <w:lvlText w:val="•"/>
      <w:lvlJc w:val="left"/>
      <w:pPr>
        <w:ind w:left="1994" w:hanging="572"/>
      </w:pPr>
      <w:rPr>
        <w:rFonts w:hint="default"/>
        <w:lang w:val="ru-RU" w:eastAsia="en-US" w:bidi="ar-SA"/>
      </w:rPr>
    </w:lvl>
    <w:lvl w:ilvl="4" w:tplc="DFECF8C2">
      <w:numFmt w:val="bullet"/>
      <w:lvlText w:val="•"/>
      <w:lvlJc w:val="left"/>
      <w:pPr>
        <w:ind w:left="2353" w:hanging="572"/>
      </w:pPr>
      <w:rPr>
        <w:rFonts w:hint="default"/>
        <w:lang w:val="ru-RU" w:eastAsia="en-US" w:bidi="ar-SA"/>
      </w:rPr>
    </w:lvl>
    <w:lvl w:ilvl="5" w:tplc="C298BCFC">
      <w:numFmt w:val="bullet"/>
      <w:lvlText w:val="•"/>
      <w:lvlJc w:val="left"/>
      <w:pPr>
        <w:ind w:left="2711" w:hanging="572"/>
      </w:pPr>
      <w:rPr>
        <w:rFonts w:hint="default"/>
        <w:lang w:val="ru-RU" w:eastAsia="en-US" w:bidi="ar-SA"/>
      </w:rPr>
    </w:lvl>
    <w:lvl w:ilvl="6" w:tplc="C8BA2DFA">
      <w:numFmt w:val="bullet"/>
      <w:lvlText w:val="•"/>
      <w:lvlJc w:val="left"/>
      <w:pPr>
        <w:ind w:left="3069" w:hanging="572"/>
      </w:pPr>
      <w:rPr>
        <w:rFonts w:hint="default"/>
        <w:lang w:val="ru-RU" w:eastAsia="en-US" w:bidi="ar-SA"/>
      </w:rPr>
    </w:lvl>
    <w:lvl w:ilvl="7" w:tplc="295E74F8">
      <w:numFmt w:val="bullet"/>
      <w:lvlText w:val="•"/>
      <w:lvlJc w:val="left"/>
      <w:pPr>
        <w:ind w:left="3428" w:hanging="572"/>
      </w:pPr>
      <w:rPr>
        <w:rFonts w:hint="default"/>
        <w:lang w:val="ru-RU" w:eastAsia="en-US" w:bidi="ar-SA"/>
      </w:rPr>
    </w:lvl>
    <w:lvl w:ilvl="8" w:tplc="DA64EA66">
      <w:numFmt w:val="bullet"/>
      <w:lvlText w:val="•"/>
      <w:lvlJc w:val="left"/>
      <w:pPr>
        <w:ind w:left="3786" w:hanging="572"/>
      </w:pPr>
      <w:rPr>
        <w:rFonts w:hint="default"/>
        <w:lang w:val="ru-RU" w:eastAsia="en-US" w:bidi="ar-SA"/>
      </w:rPr>
    </w:lvl>
  </w:abstractNum>
  <w:abstractNum w:abstractNumId="15" w15:restartNumberingAfterBreak="0">
    <w:nsid w:val="06C13D83"/>
    <w:multiLevelType w:val="hybridMultilevel"/>
    <w:tmpl w:val="0BA29F7C"/>
    <w:lvl w:ilvl="0" w:tplc="E78697A2">
      <w:start w:val="1"/>
      <w:numFmt w:val="decimal"/>
      <w:lvlText w:val="%1."/>
      <w:lvlJc w:val="left"/>
      <w:pPr>
        <w:ind w:left="2390" w:hanging="353"/>
        <w:jc w:val="left"/>
      </w:pPr>
      <w:rPr>
        <w:rFonts w:ascii="Times New Roman" w:eastAsia="Times New Roman" w:hAnsi="Times New Roman" w:cs="Times New Roman" w:hint="default"/>
        <w:b w:val="0"/>
        <w:bCs w:val="0"/>
        <w:i w:val="0"/>
        <w:iCs w:val="0"/>
        <w:spacing w:val="0"/>
        <w:w w:val="85"/>
        <w:sz w:val="26"/>
        <w:szCs w:val="26"/>
        <w:lang w:val="ru-RU" w:eastAsia="en-US" w:bidi="ar-SA"/>
      </w:rPr>
    </w:lvl>
    <w:lvl w:ilvl="1" w:tplc="B03093E8">
      <w:numFmt w:val="bullet"/>
      <w:lvlText w:val="-"/>
      <w:lvlJc w:val="left"/>
      <w:pPr>
        <w:ind w:left="212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90768E2E">
      <w:numFmt w:val="bullet"/>
      <w:lvlText w:val="•"/>
      <w:lvlJc w:val="left"/>
      <w:pPr>
        <w:ind w:left="3362" w:hanging="140"/>
      </w:pPr>
      <w:rPr>
        <w:rFonts w:hint="default"/>
        <w:lang w:val="ru-RU" w:eastAsia="en-US" w:bidi="ar-SA"/>
      </w:rPr>
    </w:lvl>
    <w:lvl w:ilvl="3" w:tplc="11566706">
      <w:numFmt w:val="bullet"/>
      <w:lvlText w:val="•"/>
      <w:lvlJc w:val="left"/>
      <w:pPr>
        <w:ind w:left="4324" w:hanging="140"/>
      </w:pPr>
      <w:rPr>
        <w:rFonts w:hint="default"/>
        <w:lang w:val="ru-RU" w:eastAsia="en-US" w:bidi="ar-SA"/>
      </w:rPr>
    </w:lvl>
    <w:lvl w:ilvl="4" w:tplc="AA3AEB64">
      <w:numFmt w:val="bullet"/>
      <w:lvlText w:val="•"/>
      <w:lvlJc w:val="left"/>
      <w:pPr>
        <w:ind w:left="5287" w:hanging="140"/>
      </w:pPr>
      <w:rPr>
        <w:rFonts w:hint="default"/>
        <w:lang w:val="ru-RU" w:eastAsia="en-US" w:bidi="ar-SA"/>
      </w:rPr>
    </w:lvl>
    <w:lvl w:ilvl="5" w:tplc="1762757E">
      <w:numFmt w:val="bullet"/>
      <w:lvlText w:val="•"/>
      <w:lvlJc w:val="left"/>
      <w:pPr>
        <w:ind w:left="6249" w:hanging="140"/>
      </w:pPr>
      <w:rPr>
        <w:rFonts w:hint="default"/>
        <w:lang w:val="ru-RU" w:eastAsia="en-US" w:bidi="ar-SA"/>
      </w:rPr>
    </w:lvl>
    <w:lvl w:ilvl="6" w:tplc="F986171C">
      <w:numFmt w:val="bullet"/>
      <w:lvlText w:val="•"/>
      <w:lvlJc w:val="left"/>
      <w:pPr>
        <w:ind w:left="7211" w:hanging="140"/>
      </w:pPr>
      <w:rPr>
        <w:rFonts w:hint="default"/>
        <w:lang w:val="ru-RU" w:eastAsia="en-US" w:bidi="ar-SA"/>
      </w:rPr>
    </w:lvl>
    <w:lvl w:ilvl="7" w:tplc="D5523006">
      <w:numFmt w:val="bullet"/>
      <w:lvlText w:val="•"/>
      <w:lvlJc w:val="left"/>
      <w:pPr>
        <w:ind w:left="8174" w:hanging="140"/>
      </w:pPr>
      <w:rPr>
        <w:rFonts w:hint="default"/>
        <w:lang w:val="ru-RU" w:eastAsia="en-US" w:bidi="ar-SA"/>
      </w:rPr>
    </w:lvl>
    <w:lvl w:ilvl="8" w:tplc="A2087442">
      <w:numFmt w:val="bullet"/>
      <w:lvlText w:val="•"/>
      <w:lvlJc w:val="left"/>
      <w:pPr>
        <w:ind w:left="9136" w:hanging="140"/>
      </w:pPr>
      <w:rPr>
        <w:rFonts w:hint="default"/>
        <w:lang w:val="ru-RU" w:eastAsia="en-US" w:bidi="ar-SA"/>
      </w:rPr>
    </w:lvl>
  </w:abstractNum>
  <w:abstractNum w:abstractNumId="16" w15:restartNumberingAfterBreak="0">
    <w:nsid w:val="07643FFB"/>
    <w:multiLevelType w:val="hybridMultilevel"/>
    <w:tmpl w:val="68C0F4E2"/>
    <w:lvl w:ilvl="0" w:tplc="21FE6104">
      <w:numFmt w:val="bullet"/>
      <w:lvlText w:val=""/>
      <w:lvlJc w:val="left"/>
      <w:pPr>
        <w:ind w:left="842" w:hanging="166"/>
      </w:pPr>
      <w:rPr>
        <w:rFonts w:ascii="Symbol" w:eastAsia="Symbol" w:hAnsi="Symbol" w:cs="Symbol" w:hint="default"/>
        <w:b w:val="0"/>
        <w:bCs w:val="0"/>
        <w:i w:val="0"/>
        <w:iCs w:val="0"/>
        <w:spacing w:val="0"/>
        <w:w w:val="100"/>
        <w:sz w:val="24"/>
        <w:szCs w:val="24"/>
        <w:lang w:val="ru-RU" w:eastAsia="en-US" w:bidi="ar-SA"/>
      </w:rPr>
    </w:lvl>
    <w:lvl w:ilvl="1" w:tplc="75942416">
      <w:numFmt w:val="bullet"/>
      <w:lvlText w:val="●"/>
      <w:lvlJc w:val="left"/>
      <w:pPr>
        <w:ind w:left="828"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AA169D00">
      <w:numFmt w:val="bullet"/>
      <w:lvlText w:val="•"/>
      <w:lvlJc w:val="left"/>
      <w:pPr>
        <w:ind w:left="2008" w:hanging="204"/>
      </w:pPr>
      <w:rPr>
        <w:rFonts w:hint="default"/>
        <w:lang w:val="ru-RU" w:eastAsia="en-US" w:bidi="ar-SA"/>
      </w:rPr>
    </w:lvl>
    <w:lvl w:ilvl="3" w:tplc="98883144">
      <w:numFmt w:val="bullet"/>
      <w:lvlText w:val="•"/>
      <w:lvlJc w:val="left"/>
      <w:pPr>
        <w:ind w:left="3176" w:hanging="204"/>
      </w:pPr>
      <w:rPr>
        <w:rFonts w:hint="default"/>
        <w:lang w:val="ru-RU" w:eastAsia="en-US" w:bidi="ar-SA"/>
      </w:rPr>
    </w:lvl>
    <w:lvl w:ilvl="4" w:tplc="85EAC8EC">
      <w:numFmt w:val="bullet"/>
      <w:lvlText w:val="•"/>
      <w:lvlJc w:val="left"/>
      <w:pPr>
        <w:ind w:left="4344" w:hanging="204"/>
      </w:pPr>
      <w:rPr>
        <w:rFonts w:hint="default"/>
        <w:lang w:val="ru-RU" w:eastAsia="en-US" w:bidi="ar-SA"/>
      </w:rPr>
    </w:lvl>
    <w:lvl w:ilvl="5" w:tplc="9646A92C">
      <w:numFmt w:val="bullet"/>
      <w:lvlText w:val="•"/>
      <w:lvlJc w:val="left"/>
      <w:pPr>
        <w:ind w:left="5513" w:hanging="204"/>
      </w:pPr>
      <w:rPr>
        <w:rFonts w:hint="default"/>
        <w:lang w:val="ru-RU" w:eastAsia="en-US" w:bidi="ar-SA"/>
      </w:rPr>
    </w:lvl>
    <w:lvl w:ilvl="6" w:tplc="A060069E">
      <w:numFmt w:val="bullet"/>
      <w:lvlText w:val="•"/>
      <w:lvlJc w:val="left"/>
      <w:pPr>
        <w:ind w:left="6681" w:hanging="204"/>
      </w:pPr>
      <w:rPr>
        <w:rFonts w:hint="default"/>
        <w:lang w:val="ru-RU" w:eastAsia="en-US" w:bidi="ar-SA"/>
      </w:rPr>
    </w:lvl>
    <w:lvl w:ilvl="7" w:tplc="27F67190">
      <w:numFmt w:val="bullet"/>
      <w:lvlText w:val="•"/>
      <w:lvlJc w:val="left"/>
      <w:pPr>
        <w:ind w:left="7849" w:hanging="204"/>
      </w:pPr>
      <w:rPr>
        <w:rFonts w:hint="default"/>
        <w:lang w:val="ru-RU" w:eastAsia="en-US" w:bidi="ar-SA"/>
      </w:rPr>
    </w:lvl>
    <w:lvl w:ilvl="8" w:tplc="3F20138C">
      <w:numFmt w:val="bullet"/>
      <w:lvlText w:val="•"/>
      <w:lvlJc w:val="left"/>
      <w:pPr>
        <w:ind w:left="9018" w:hanging="204"/>
      </w:pPr>
      <w:rPr>
        <w:rFonts w:hint="default"/>
        <w:lang w:val="ru-RU" w:eastAsia="en-US" w:bidi="ar-SA"/>
      </w:rPr>
    </w:lvl>
  </w:abstractNum>
  <w:abstractNum w:abstractNumId="17" w15:restartNumberingAfterBreak="0">
    <w:nsid w:val="07D05555"/>
    <w:multiLevelType w:val="hybridMultilevel"/>
    <w:tmpl w:val="B7629C42"/>
    <w:lvl w:ilvl="0" w:tplc="F73A319E">
      <w:start w:val="1"/>
      <w:numFmt w:val="decimal"/>
      <w:lvlText w:val="%1)"/>
      <w:lvlJc w:val="left"/>
      <w:pPr>
        <w:ind w:left="96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7E8704">
      <w:numFmt w:val="bullet"/>
      <w:lvlText w:val=""/>
      <w:lvlJc w:val="left"/>
      <w:pPr>
        <w:ind w:left="963" w:hanging="708"/>
      </w:pPr>
      <w:rPr>
        <w:rFonts w:ascii="Wingdings" w:eastAsia="Wingdings" w:hAnsi="Wingdings" w:cs="Wingdings" w:hint="default"/>
        <w:b w:val="0"/>
        <w:bCs w:val="0"/>
        <w:i w:val="0"/>
        <w:iCs w:val="0"/>
        <w:spacing w:val="0"/>
        <w:w w:val="100"/>
        <w:sz w:val="24"/>
        <w:szCs w:val="24"/>
        <w:lang w:val="ru-RU" w:eastAsia="en-US" w:bidi="ar-SA"/>
      </w:rPr>
    </w:lvl>
    <w:lvl w:ilvl="2" w:tplc="43B2501C">
      <w:numFmt w:val="bullet"/>
      <w:lvlText w:val="•"/>
      <w:lvlJc w:val="left"/>
      <w:pPr>
        <w:ind w:left="2978" w:hanging="708"/>
      </w:pPr>
      <w:rPr>
        <w:rFonts w:hint="default"/>
        <w:lang w:val="ru-RU" w:eastAsia="en-US" w:bidi="ar-SA"/>
      </w:rPr>
    </w:lvl>
    <w:lvl w:ilvl="3" w:tplc="AB4E3E74">
      <w:numFmt w:val="bullet"/>
      <w:lvlText w:val="•"/>
      <w:lvlJc w:val="left"/>
      <w:pPr>
        <w:ind w:left="3987" w:hanging="708"/>
      </w:pPr>
      <w:rPr>
        <w:rFonts w:hint="default"/>
        <w:lang w:val="ru-RU" w:eastAsia="en-US" w:bidi="ar-SA"/>
      </w:rPr>
    </w:lvl>
    <w:lvl w:ilvl="4" w:tplc="61A8F8EC">
      <w:numFmt w:val="bullet"/>
      <w:lvlText w:val="•"/>
      <w:lvlJc w:val="left"/>
      <w:pPr>
        <w:ind w:left="4996" w:hanging="708"/>
      </w:pPr>
      <w:rPr>
        <w:rFonts w:hint="default"/>
        <w:lang w:val="ru-RU" w:eastAsia="en-US" w:bidi="ar-SA"/>
      </w:rPr>
    </w:lvl>
    <w:lvl w:ilvl="5" w:tplc="1F0EA23A">
      <w:numFmt w:val="bullet"/>
      <w:lvlText w:val="•"/>
      <w:lvlJc w:val="left"/>
      <w:pPr>
        <w:ind w:left="6005" w:hanging="708"/>
      </w:pPr>
      <w:rPr>
        <w:rFonts w:hint="default"/>
        <w:lang w:val="ru-RU" w:eastAsia="en-US" w:bidi="ar-SA"/>
      </w:rPr>
    </w:lvl>
    <w:lvl w:ilvl="6" w:tplc="360A6818">
      <w:numFmt w:val="bullet"/>
      <w:lvlText w:val="•"/>
      <w:lvlJc w:val="left"/>
      <w:pPr>
        <w:ind w:left="7014" w:hanging="708"/>
      </w:pPr>
      <w:rPr>
        <w:rFonts w:hint="default"/>
        <w:lang w:val="ru-RU" w:eastAsia="en-US" w:bidi="ar-SA"/>
      </w:rPr>
    </w:lvl>
    <w:lvl w:ilvl="7" w:tplc="FF982B56">
      <w:numFmt w:val="bullet"/>
      <w:lvlText w:val="•"/>
      <w:lvlJc w:val="left"/>
      <w:pPr>
        <w:ind w:left="8023" w:hanging="708"/>
      </w:pPr>
      <w:rPr>
        <w:rFonts w:hint="default"/>
        <w:lang w:val="ru-RU" w:eastAsia="en-US" w:bidi="ar-SA"/>
      </w:rPr>
    </w:lvl>
    <w:lvl w:ilvl="8" w:tplc="CE6455A4">
      <w:numFmt w:val="bullet"/>
      <w:lvlText w:val="•"/>
      <w:lvlJc w:val="left"/>
      <w:pPr>
        <w:ind w:left="9032" w:hanging="708"/>
      </w:pPr>
      <w:rPr>
        <w:rFonts w:hint="default"/>
        <w:lang w:val="ru-RU" w:eastAsia="en-US" w:bidi="ar-SA"/>
      </w:rPr>
    </w:lvl>
  </w:abstractNum>
  <w:abstractNum w:abstractNumId="18" w15:restartNumberingAfterBreak="0">
    <w:nsid w:val="085A02ED"/>
    <w:multiLevelType w:val="hybridMultilevel"/>
    <w:tmpl w:val="D57A3E42"/>
    <w:lvl w:ilvl="0" w:tplc="DF2C4816">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DDB27F82">
      <w:numFmt w:val="bullet"/>
      <w:lvlText w:val="•"/>
      <w:lvlJc w:val="left"/>
      <w:pPr>
        <w:ind w:left="791" w:hanging="709"/>
      </w:pPr>
      <w:rPr>
        <w:rFonts w:hint="default"/>
        <w:lang w:val="ru-RU" w:eastAsia="en-US" w:bidi="ar-SA"/>
      </w:rPr>
    </w:lvl>
    <w:lvl w:ilvl="2" w:tplc="23561E62">
      <w:numFmt w:val="bullet"/>
      <w:lvlText w:val="•"/>
      <w:lvlJc w:val="left"/>
      <w:pPr>
        <w:ind w:left="1363" w:hanging="709"/>
      </w:pPr>
      <w:rPr>
        <w:rFonts w:hint="default"/>
        <w:lang w:val="ru-RU" w:eastAsia="en-US" w:bidi="ar-SA"/>
      </w:rPr>
    </w:lvl>
    <w:lvl w:ilvl="3" w:tplc="0E30B8FE">
      <w:numFmt w:val="bullet"/>
      <w:lvlText w:val="•"/>
      <w:lvlJc w:val="left"/>
      <w:pPr>
        <w:ind w:left="1935" w:hanging="709"/>
      </w:pPr>
      <w:rPr>
        <w:rFonts w:hint="default"/>
        <w:lang w:val="ru-RU" w:eastAsia="en-US" w:bidi="ar-SA"/>
      </w:rPr>
    </w:lvl>
    <w:lvl w:ilvl="4" w:tplc="5C268F44">
      <w:numFmt w:val="bullet"/>
      <w:lvlText w:val="•"/>
      <w:lvlJc w:val="left"/>
      <w:pPr>
        <w:ind w:left="2507" w:hanging="709"/>
      </w:pPr>
      <w:rPr>
        <w:rFonts w:hint="default"/>
        <w:lang w:val="ru-RU" w:eastAsia="en-US" w:bidi="ar-SA"/>
      </w:rPr>
    </w:lvl>
    <w:lvl w:ilvl="5" w:tplc="C0064200">
      <w:numFmt w:val="bullet"/>
      <w:lvlText w:val="•"/>
      <w:lvlJc w:val="left"/>
      <w:pPr>
        <w:ind w:left="3079" w:hanging="709"/>
      </w:pPr>
      <w:rPr>
        <w:rFonts w:hint="default"/>
        <w:lang w:val="ru-RU" w:eastAsia="en-US" w:bidi="ar-SA"/>
      </w:rPr>
    </w:lvl>
    <w:lvl w:ilvl="6" w:tplc="621C479C">
      <w:numFmt w:val="bullet"/>
      <w:lvlText w:val="•"/>
      <w:lvlJc w:val="left"/>
      <w:pPr>
        <w:ind w:left="3651" w:hanging="709"/>
      </w:pPr>
      <w:rPr>
        <w:rFonts w:hint="default"/>
        <w:lang w:val="ru-RU" w:eastAsia="en-US" w:bidi="ar-SA"/>
      </w:rPr>
    </w:lvl>
    <w:lvl w:ilvl="7" w:tplc="AB30F03C">
      <w:numFmt w:val="bullet"/>
      <w:lvlText w:val="•"/>
      <w:lvlJc w:val="left"/>
      <w:pPr>
        <w:ind w:left="4223" w:hanging="709"/>
      </w:pPr>
      <w:rPr>
        <w:rFonts w:hint="default"/>
        <w:lang w:val="ru-RU" w:eastAsia="en-US" w:bidi="ar-SA"/>
      </w:rPr>
    </w:lvl>
    <w:lvl w:ilvl="8" w:tplc="EE8650E8">
      <w:numFmt w:val="bullet"/>
      <w:lvlText w:val="•"/>
      <w:lvlJc w:val="left"/>
      <w:pPr>
        <w:ind w:left="4795" w:hanging="709"/>
      </w:pPr>
      <w:rPr>
        <w:rFonts w:hint="default"/>
        <w:lang w:val="ru-RU" w:eastAsia="en-US" w:bidi="ar-SA"/>
      </w:rPr>
    </w:lvl>
  </w:abstractNum>
  <w:abstractNum w:abstractNumId="19" w15:restartNumberingAfterBreak="0">
    <w:nsid w:val="087C1CC9"/>
    <w:multiLevelType w:val="hybridMultilevel"/>
    <w:tmpl w:val="F70C49B6"/>
    <w:lvl w:ilvl="0" w:tplc="3DF2BA5E">
      <w:numFmt w:val="bullet"/>
      <w:lvlText w:val="•"/>
      <w:lvlJc w:val="left"/>
      <w:pPr>
        <w:ind w:left="921" w:hanging="545"/>
      </w:pPr>
      <w:rPr>
        <w:rFonts w:ascii="Arial MT" w:eastAsia="Arial MT" w:hAnsi="Arial MT" w:cs="Arial MT" w:hint="default"/>
        <w:b w:val="0"/>
        <w:bCs w:val="0"/>
        <w:i w:val="0"/>
        <w:iCs w:val="0"/>
        <w:spacing w:val="0"/>
        <w:w w:val="100"/>
        <w:sz w:val="24"/>
        <w:szCs w:val="24"/>
        <w:lang w:val="ru-RU" w:eastAsia="en-US" w:bidi="ar-SA"/>
      </w:rPr>
    </w:lvl>
    <w:lvl w:ilvl="1" w:tplc="2548A258">
      <w:numFmt w:val="bullet"/>
      <w:lvlText w:val="•"/>
      <w:lvlJc w:val="left"/>
      <w:pPr>
        <w:ind w:left="1252" w:hanging="545"/>
      </w:pPr>
      <w:rPr>
        <w:rFonts w:hint="default"/>
        <w:lang w:val="ru-RU" w:eastAsia="en-US" w:bidi="ar-SA"/>
      </w:rPr>
    </w:lvl>
    <w:lvl w:ilvl="2" w:tplc="B3D8E4D2">
      <w:numFmt w:val="bullet"/>
      <w:lvlText w:val="•"/>
      <w:lvlJc w:val="left"/>
      <w:pPr>
        <w:ind w:left="1584" w:hanging="545"/>
      </w:pPr>
      <w:rPr>
        <w:rFonts w:hint="default"/>
        <w:lang w:val="ru-RU" w:eastAsia="en-US" w:bidi="ar-SA"/>
      </w:rPr>
    </w:lvl>
    <w:lvl w:ilvl="3" w:tplc="CA885440">
      <w:numFmt w:val="bullet"/>
      <w:lvlText w:val="•"/>
      <w:lvlJc w:val="left"/>
      <w:pPr>
        <w:ind w:left="1916" w:hanging="545"/>
      </w:pPr>
      <w:rPr>
        <w:rFonts w:hint="default"/>
        <w:lang w:val="ru-RU" w:eastAsia="en-US" w:bidi="ar-SA"/>
      </w:rPr>
    </w:lvl>
    <w:lvl w:ilvl="4" w:tplc="9C9CA174">
      <w:numFmt w:val="bullet"/>
      <w:lvlText w:val="•"/>
      <w:lvlJc w:val="left"/>
      <w:pPr>
        <w:ind w:left="2248" w:hanging="545"/>
      </w:pPr>
      <w:rPr>
        <w:rFonts w:hint="default"/>
        <w:lang w:val="ru-RU" w:eastAsia="en-US" w:bidi="ar-SA"/>
      </w:rPr>
    </w:lvl>
    <w:lvl w:ilvl="5" w:tplc="7C6CE0EA">
      <w:numFmt w:val="bullet"/>
      <w:lvlText w:val="•"/>
      <w:lvlJc w:val="left"/>
      <w:pPr>
        <w:ind w:left="2580" w:hanging="545"/>
      </w:pPr>
      <w:rPr>
        <w:rFonts w:hint="default"/>
        <w:lang w:val="ru-RU" w:eastAsia="en-US" w:bidi="ar-SA"/>
      </w:rPr>
    </w:lvl>
    <w:lvl w:ilvl="6" w:tplc="F468DFCC">
      <w:numFmt w:val="bullet"/>
      <w:lvlText w:val="•"/>
      <w:lvlJc w:val="left"/>
      <w:pPr>
        <w:ind w:left="2912" w:hanging="545"/>
      </w:pPr>
      <w:rPr>
        <w:rFonts w:hint="default"/>
        <w:lang w:val="ru-RU" w:eastAsia="en-US" w:bidi="ar-SA"/>
      </w:rPr>
    </w:lvl>
    <w:lvl w:ilvl="7" w:tplc="15D2A014">
      <w:numFmt w:val="bullet"/>
      <w:lvlText w:val="•"/>
      <w:lvlJc w:val="left"/>
      <w:pPr>
        <w:ind w:left="3244" w:hanging="545"/>
      </w:pPr>
      <w:rPr>
        <w:rFonts w:hint="default"/>
        <w:lang w:val="ru-RU" w:eastAsia="en-US" w:bidi="ar-SA"/>
      </w:rPr>
    </w:lvl>
    <w:lvl w:ilvl="8" w:tplc="A55C28D0">
      <w:numFmt w:val="bullet"/>
      <w:lvlText w:val="•"/>
      <w:lvlJc w:val="left"/>
      <w:pPr>
        <w:ind w:left="3576" w:hanging="545"/>
      </w:pPr>
      <w:rPr>
        <w:rFonts w:hint="default"/>
        <w:lang w:val="ru-RU" w:eastAsia="en-US" w:bidi="ar-SA"/>
      </w:rPr>
    </w:lvl>
  </w:abstractNum>
  <w:abstractNum w:abstractNumId="20" w15:restartNumberingAfterBreak="0">
    <w:nsid w:val="09650CE2"/>
    <w:multiLevelType w:val="hybridMultilevel"/>
    <w:tmpl w:val="B9428FB6"/>
    <w:lvl w:ilvl="0" w:tplc="E0AA5506">
      <w:numFmt w:val="bullet"/>
      <w:lvlText w:val="•"/>
      <w:lvlJc w:val="left"/>
      <w:pPr>
        <w:ind w:left="921" w:hanging="540"/>
      </w:pPr>
      <w:rPr>
        <w:rFonts w:ascii="Arial MT" w:eastAsia="Arial MT" w:hAnsi="Arial MT" w:cs="Arial MT" w:hint="default"/>
        <w:b w:val="0"/>
        <w:bCs w:val="0"/>
        <w:i w:val="0"/>
        <w:iCs w:val="0"/>
        <w:spacing w:val="0"/>
        <w:w w:val="100"/>
        <w:sz w:val="24"/>
        <w:szCs w:val="24"/>
        <w:lang w:val="ru-RU" w:eastAsia="en-US" w:bidi="ar-SA"/>
      </w:rPr>
    </w:lvl>
    <w:lvl w:ilvl="1" w:tplc="23F244B8">
      <w:numFmt w:val="bullet"/>
      <w:lvlText w:val="•"/>
      <w:lvlJc w:val="left"/>
      <w:pPr>
        <w:ind w:left="1278" w:hanging="540"/>
      </w:pPr>
      <w:rPr>
        <w:rFonts w:hint="default"/>
        <w:lang w:val="ru-RU" w:eastAsia="en-US" w:bidi="ar-SA"/>
      </w:rPr>
    </w:lvl>
    <w:lvl w:ilvl="2" w:tplc="A0E85184">
      <w:numFmt w:val="bullet"/>
      <w:lvlText w:val="•"/>
      <w:lvlJc w:val="left"/>
      <w:pPr>
        <w:ind w:left="1636" w:hanging="540"/>
      </w:pPr>
      <w:rPr>
        <w:rFonts w:hint="default"/>
        <w:lang w:val="ru-RU" w:eastAsia="en-US" w:bidi="ar-SA"/>
      </w:rPr>
    </w:lvl>
    <w:lvl w:ilvl="3" w:tplc="9A52B138">
      <w:numFmt w:val="bullet"/>
      <w:lvlText w:val="•"/>
      <w:lvlJc w:val="left"/>
      <w:pPr>
        <w:ind w:left="1994" w:hanging="540"/>
      </w:pPr>
      <w:rPr>
        <w:rFonts w:hint="default"/>
        <w:lang w:val="ru-RU" w:eastAsia="en-US" w:bidi="ar-SA"/>
      </w:rPr>
    </w:lvl>
    <w:lvl w:ilvl="4" w:tplc="674A1392">
      <w:numFmt w:val="bullet"/>
      <w:lvlText w:val="•"/>
      <w:lvlJc w:val="left"/>
      <w:pPr>
        <w:ind w:left="2353" w:hanging="540"/>
      </w:pPr>
      <w:rPr>
        <w:rFonts w:hint="default"/>
        <w:lang w:val="ru-RU" w:eastAsia="en-US" w:bidi="ar-SA"/>
      </w:rPr>
    </w:lvl>
    <w:lvl w:ilvl="5" w:tplc="40845CDC">
      <w:numFmt w:val="bullet"/>
      <w:lvlText w:val="•"/>
      <w:lvlJc w:val="left"/>
      <w:pPr>
        <w:ind w:left="2711" w:hanging="540"/>
      </w:pPr>
      <w:rPr>
        <w:rFonts w:hint="default"/>
        <w:lang w:val="ru-RU" w:eastAsia="en-US" w:bidi="ar-SA"/>
      </w:rPr>
    </w:lvl>
    <w:lvl w:ilvl="6" w:tplc="EF74B562">
      <w:numFmt w:val="bullet"/>
      <w:lvlText w:val="•"/>
      <w:lvlJc w:val="left"/>
      <w:pPr>
        <w:ind w:left="3069" w:hanging="540"/>
      </w:pPr>
      <w:rPr>
        <w:rFonts w:hint="default"/>
        <w:lang w:val="ru-RU" w:eastAsia="en-US" w:bidi="ar-SA"/>
      </w:rPr>
    </w:lvl>
    <w:lvl w:ilvl="7" w:tplc="01B4B286">
      <w:numFmt w:val="bullet"/>
      <w:lvlText w:val="•"/>
      <w:lvlJc w:val="left"/>
      <w:pPr>
        <w:ind w:left="3428" w:hanging="540"/>
      </w:pPr>
      <w:rPr>
        <w:rFonts w:hint="default"/>
        <w:lang w:val="ru-RU" w:eastAsia="en-US" w:bidi="ar-SA"/>
      </w:rPr>
    </w:lvl>
    <w:lvl w:ilvl="8" w:tplc="370C51FE">
      <w:numFmt w:val="bullet"/>
      <w:lvlText w:val="•"/>
      <w:lvlJc w:val="left"/>
      <w:pPr>
        <w:ind w:left="3786" w:hanging="540"/>
      </w:pPr>
      <w:rPr>
        <w:rFonts w:hint="default"/>
        <w:lang w:val="ru-RU" w:eastAsia="en-US" w:bidi="ar-SA"/>
      </w:rPr>
    </w:lvl>
  </w:abstractNum>
  <w:abstractNum w:abstractNumId="21" w15:restartNumberingAfterBreak="0">
    <w:nsid w:val="0A546A94"/>
    <w:multiLevelType w:val="multilevel"/>
    <w:tmpl w:val="DCE619DE"/>
    <w:lvl w:ilvl="0">
      <w:start w:val="1"/>
      <w:numFmt w:val="decimal"/>
      <w:lvlText w:val="%1."/>
      <w:lvlJc w:val="left"/>
      <w:pPr>
        <w:ind w:left="5449" w:hanging="361"/>
        <w:jc w:val="left"/>
      </w:pPr>
      <w:rPr>
        <w:rFonts w:ascii="Times New Roman" w:eastAsia="Times New Roman" w:hAnsi="Times New Roman" w:cs="Times New Roman" w:hint="default"/>
        <w:b/>
        <w:bCs/>
        <w:i w:val="0"/>
        <w:iCs w:val="0"/>
        <w:spacing w:val="-1"/>
        <w:w w:val="86"/>
        <w:sz w:val="24"/>
        <w:szCs w:val="24"/>
        <w:lang w:val="ru-RU" w:eastAsia="en-US" w:bidi="ar-SA"/>
      </w:rPr>
    </w:lvl>
    <w:lvl w:ilvl="1">
      <w:start w:val="1"/>
      <w:numFmt w:val="decimal"/>
      <w:lvlText w:val="%1.%2."/>
      <w:lvlJc w:val="left"/>
      <w:pPr>
        <w:ind w:left="4945" w:hanging="420"/>
        <w:jc w:val="right"/>
      </w:pPr>
      <w:rPr>
        <w:rFonts w:ascii="Times New Roman" w:eastAsia="Times New Roman" w:hAnsi="Times New Roman" w:cs="Times New Roman" w:hint="default"/>
        <w:b/>
        <w:bCs/>
        <w:i w:val="0"/>
        <w:iCs w:val="0"/>
        <w:spacing w:val="0"/>
        <w:w w:val="90"/>
        <w:sz w:val="24"/>
        <w:szCs w:val="24"/>
        <w:lang w:val="ru-RU" w:eastAsia="en-US" w:bidi="ar-SA"/>
      </w:rPr>
    </w:lvl>
    <w:lvl w:ilvl="2">
      <w:start w:val="1"/>
      <w:numFmt w:val="decimal"/>
      <w:lvlText w:val="%1.%2.%3."/>
      <w:lvlJc w:val="left"/>
      <w:pPr>
        <w:ind w:left="963"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141" w:hanging="720"/>
      </w:pPr>
      <w:rPr>
        <w:rFonts w:hint="default"/>
        <w:lang w:val="ru-RU" w:eastAsia="en-US" w:bidi="ar-SA"/>
      </w:rPr>
    </w:lvl>
    <w:lvl w:ilvl="4">
      <w:numFmt w:val="bullet"/>
      <w:lvlText w:val="•"/>
      <w:lvlJc w:val="left"/>
      <w:pPr>
        <w:ind w:left="6842" w:hanging="720"/>
      </w:pPr>
      <w:rPr>
        <w:rFonts w:hint="default"/>
        <w:lang w:val="ru-RU" w:eastAsia="en-US" w:bidi="ar-SA"/>
      </w:rPr>
    </w:lvl>
    <w:lvl w:ilvl="5">
      <w:numFmt w:val="bullet"/>
      <w:lvlText w:val="•"/>
      <w:lvlJc w:val="left"/>
      <w:pPr>
        <w:ind w:left="7543" w:hanging="720"/>
      </w:pPr>
      <w:rPr>
        <w:rFonts w:hint="default"/>
        <w:lang w:val="ru-RU" w:eastAsia="en-US" w:bidi="ar-SA"/>
      </w:rPr>
    </w:lvl>
    <w:lvl w:ilvl="6">
      <w:numFmt w:val="bullet"/>
      <w:lvlText w:val="•"/>
      <w:lvlJc w:val="left"/>
      <w:pPr>
        <w:ind w:left="8245" w:hanging="720"/>
      </w:pPr>
      <w:rPr>
        <w:rFonts w:hint="default"/>
        <w:lang w:val="ru-RU" w:eastAsia="en-US" w:bidi="ar-SA"/>
      </w:rPr>
    </w:lvl>
    <w:lvl w:ilvl="7">
      <w:numFmt w:val="bullet"/>
      <w:lvlText w:val="•"/>
      <w:lvlJc w:val="left"/>
      <w:pPr>
        <w:ind w:left="8946" w:hanging="720"/>
      </w:pPr>
      <w:rPr>
        <w:rFonts w:hint="default"/>
        <w:lang w:val="ru-RU" w:eastAsia="en-US" w:bidi="ar-SA"/>
      </w:rPr>
    </w:lvl>
    <w:lvl w:ilvl="8">
      <w:numFmt w:val="bullet"/>
      <w:lvlText w:val="•"/>
      <w:lvlJc w:val="left"/>
      <w:pPr>
        <w:ind w:left="9647" w:hanging="720"/>
      </w:pPr>
      <w:rPr>
        <w:rFonts w:hint="default"/>
        <w:lang w:val="ru-RU" w:eastAsia="en-US" w:bidi="ar-SA"/>
      </w:rPr>
    </w:lvl>
  </w:abstractNum>
  <w:abstractNum w:abstractNumId="22" w15:restartNumberingAfterBreak="0">
    <w:nsid w:val="0A602892"/>
    <w:multiLevelType w:val="hybridMultilevel"/>
    <w:tmpl w:val="5158ED18"/>
    <w:lvl w:ilvl="0" w:tplc="6AB654C0">
      <w:numFmt w:val="bullet"/>
      <w:lvlText w:val="-"/>
      <w:lvlJc w:val="left"/>
      <w:pPr>
        <w:ind w:left="179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6C2A062">
      <w:numFmt w:val="bullet"/>
      <w:lvlText w:val="•"/>
      <w:lvlJc w:val="left"/>
      <w:pPr>
        <w:ind w:left="2725" w:hanging="140"/>
      </w:pPr>
      <w:rPr>
        <w:rFonts w:hint="default"/>
        <w:lang w:val="ru-RU" w:eastAsia="en-US" w:bidi="ar-SA"/>
      </w:rPr>
    </w:lvl>
    <w:lvl w:ilvl="2" w:tplc="5D564266">
      <w:numFmt w:val="bullet"/>
      <w:lvlText w:val="•"/>
      <w:lvlJc w:val="left"/>
      <w:pPr>
        <w:ind w:left="3650" w:hanging="140"/>
      </w:pPr>
      <w:rPr>
        <w:rFonts w:hint="default"/>
        <w:lang w:val="ru-RU" w:eastAsia="en-US" w:bidi="ar-SA"/>
      </w:rPr>
    </w:lvl>
    <w:lvl w:ilvl="3" w:tplc="B96851D2">
      <w:numFmt w:val="bullet"/>
      <w:lvlText w:val="•"/>
      <w:lvlJc w:val="left"/>
      <w:pPr>
        <w:ind w:left="4575" w:hanging="140"/>
      </w:pPr>
      <w:rPr>
        <w:rFonts w:hint="default"/>
        <w:lang w:val="ru-RU" w:eastAsia="en-US" w:bidi="ar-SA"/>
      </w:rPr>
    </w:lvl>
    <w:lvl w:ilvl="4" w:tplc="5B30A5CE">
      <w:numFmt w:val="bullet"/>
      <w:lvlText w:val="•"/>
      <w:lvlJc w:val="left"/>
      <w:pPr>
        <w:ind w:left="5500" w:hanging="140"/>
      </w:pPr>
      <w:rPr>
        <w:rFonts w:hint="default"/>
        <w:lang w:val="ru-RU" w:eastAsia="en-US" w:bidi="ar-SA"/>
      </w:rPr>
    </w:lvl>
    <w:lvl w:ilvl="5" w:tplc="74EC1EFA">
      <w:numFmt w:val="bullet"/>
      <w:lvlText w:val="•"/>
      <w:lvlJc w:val="left"/>
      <w:pPr>
        <w:ind w:left="6425" w:hanging="140"/>
      </w:pPr>
      <w:rPr>
        <w:rFonts w:hint="default"/>
        <w:lang w:val="ru-RU" w:eastAsia="en-US" w:bidi="ar-SA"/>
      </w:rPr>
    </w:lvl>
    <w:lvl w:ilvl="6" w:tplc="DA1E6732">
      <w:numFmt w:val="bullet"/>
      <w:lvlText w:val="•"/>
      <w:lvlJc w:val="left"/>
      <w:pPr>
        <w:ind w:left="7350" w:hanging="140"/>
      </w:pPr>
      <w:rPr>
        <w:rFonts w:hint="default"/>
        <w:lang w:val="ru-RU" w:eastAsia="en-US" w:bidi="ar-SA"/>
      </w:rPr>
    </w:lvl>
    <w:lvl w:ilvl="7" w:tplc="4DF64298">
      <w:numFmt w:val="bullet"/>
      <w:lvlText w:val="•"/>
      <w:lvlJc w:val="left"/>
      <w:pPr>
        <w:ind w:left="8275" w:hanging="140"/>
      </w:pPr>
      <w:rPr>
        <w:rFonts w:hint="default"/>
        <w:lang w:val="ru-RU" w:eastAsia="en-US" w:bidi="ar-SA"/>
      </w:rPr>
    </w:lvl>
    <w:lvl w:ilvl="8" w:tplc="26FAC558">
      <w:numFmt w:val="bullet"/>
      <w:lvlText w:val="•"/>
      <w:lvlJc w:val="left"/>
      <w:pPr>
        <w:ind w:left="9200" w:hanging="140"/>
      </w:pPr>
      <w:rPr>
        <w:rFonts w:hint="default"/>
        <w:lang w:val="ru-RU" w:eastAsia="en-US" w:bidi="ar-SA"/>
      </w:rPr>
    </w:lvl>
  </w:abstractNum>
  <w:abstractNum w:abstractNumId="23" w15:restartNumberingAfterBreak="0">
    <w:nsid w:val="0A99321C"/>
    <w:multiLevelType w:val="hybridMultilevel"/>
    <w:tmpl w:val="424E30B4"/>
    <w:lvl w:ilvl="0" w:tplc="EA2A0468">
      <w:numFmt w:val="bullet"/>
      <w:lvlText w:val="•"/>
      <w:lvlJc w:val="left"/>
      <w:pPr>
        <w:ind w:left="389" w:hanging="533"/>
      </w:pPr>
      <w:rPr>
        <w:rFonts w:ascii="Arial MT" w:eastAsia="Arial MT" w:hAnsi="Arial MT" w:cs="Arial MT" w:hint="default"/>
        <w:b w:val="0"/>
        <w:bCs w:val="0"/>
        <w:i w:val="0"/>
        <w:iCs w:val="0"/>
        <w:spacing w:val="0"/>
        <w:w w:val="100"/>
        <w:sz w:val="28"/>
        <w:szCs w:val="28"/>
        <w:lang w:val="ru-RU" w:eastAsia="en-US" w:bidi="ar-SA"/>
      </w:rPr>
    </w:lvl>
    <w:lvl w:ilvl="1" w:tplc="5E4E7126">
      <w:numFmt w:val="bullet"/>
      <w:lvlText w:val="•"/>
      <w:lvlJc w:val="left"/>
      <w:pPr>
        <w:ind w:left="935" w:hanging="533"/>
      </w:pPr>
      <w:rPr>
        <w:rFonts w:hint="default"/>
        <w:lang w:val="ru-RU" w:eastAsia="en-US" w:bidi="ar-SA"/>
      </w:rPr>
    </w:lvl>
    <w:lvl w:ilvl="2" w:tplc="33EE95EC">
      <w:numFmt w:val="bullet"/>
      <w:lvlText w:val="•"/>
      <w:lvlJc w:val="left"/>
      <w:pPr>
        <w:ind w:left="1491" w:hanging="533"/>
      </w:pPr>
      <w:rPr>
        <w:rFonts w:hint="default"/>
        <w:lang w:val="ru-RU" w:eastAsia="en-US" w:bidi="ar-SA"/>
      </w:rPr>
    </w:lvl>
    <w:lvl w:ilvl="3" w:tplc="F5542274">
      <w:numFmt w:val="bullet"/>
      <w:lvlText w:val="•"/>
      <w:lvlJc w:val="left"/>
      <w:pPr>
        <w:ind w:left="2047" w:hanging="533"/>
      </w:pPr>
      <w:rPr>
        <w:rFonts w:hint="default"/>
        <w:lang w:val="ru-RU" w:eastAsia="en-US" w:bidi="ar-SA"/>
      </w:rPr>
    </w:lvl>
    <w:lvl w:ilvl="4" w:tplc="048241A4">
      <w:numFmt w:val="bullet"/>
      <w:lvlText w:val="•"/>
      <w:lvlJc w:val="left"/>
      <w:pPr>
        <w:ind w:left="2603" w:hanging="533"/>
      </w:pPr>
      <w:rPr>
        <w:rFonts w:hint="default"/>
        <w:lang w:val="ru-RU" w:eastAsia="en-US" w:bidi="ar-SA"/>
      </w:rPr>
    </w:lvl>
    <w:lvl w:ilvl="5" w:tplc="A7CCC126">
      <w:numFmt w:val="bullet"/>
      <w:lvlText w:val="•"/>
      <w:lvlJc w:val="left"/>
      <w:pPr>
        <w:ind w:left="3159" w:hanging="533"/>
      </w:pPr>
      <w:rPr>
        <w:rFonts w:hint="default"/>
        <w:lang w:val="ru-RU" w:eastAsia="en-US" w:bidi="ar-SA"/>
      </w:rPr>
    </w:lvl>
    <w:lvl w:ilvl="6" w:tplc="40A0BC2E">
      <w:numFmt w:val="bullet"/>
      <w:lvlText w:val="•"/>
      <w:lvlJc w:val="left"/>
      <w:pPr>
        <w:ind w:left="3715" w:hanging="533"/>
      </w:pPr>
      <w:rPr>
        <w:rFonts w:hint="default"/>
        <w:lang w:val="ru-RU" w:eastAsia="en-US" w:bidi="ar-SA"/>
      </w:rPr>
    </w:lvl>
    <w:lvl w:ilvl="7" w:tplc="C8503E5C">
      <w:numFmt w:val="bullet"/>
      <w:lvlText w:val="•"/>
      <w:lvlJc w:val="left"/>
      <w:pPr>
        <w:ind w:left="4271" w:hanging="533"/>
      </w:pPr>
      <w:rPr>
        <w:rFonts w:hint="default"/>
        <w:lang w:val="ru-RU" w:eastAsia="en-US" w:bidi="ar-SA"/>
      </w:rPr>
    </w:lvl>
    <w:lvl w:ilvl="8" w:tplc="B262FA6A">
      <w:numFmt w:val="bullet"/>
      <w:lvlText w:val="•"/>
      <w:lvlJc w:val="left"/>
      <w:pPr>
        <w:ind w:left="4827" w:hanging="533"/>
      </w:pPr>
      <w:rPr>
        <w:rFonts w:hint="default"/>
        <w:lang w:val="ru-RU" w:eastAsia="en-US" w:bidi="ar-SA"/>
      </w:rPr>
    </w:lvl>
  </w:abstractNum>
  <w:abstractNum w:abstractNumId="24" w15:restartNumberingAfterBreak="0">
    <w:nsid w:val="0B2A7404"/>
    <w:multiLevelType w:val="hybridMultilevel"/>
    <w:tmpl w:val="F6F6C162"/>
    <w:lvl w:ilvl="0" w:tplc="89342FF6">
      <w:numFmt w:val="bullet"/>
      <w:lvlText w:val="•"/>
      <w:lvlJc w:val="left"/>
      <w:pPr>
        <w:ind w:left="924" w:hanging="540"/>
      </w:pPr>
      <w:rPr>
        <w:rFonts w:ascii="Arial MT" w:eastAsia="Arial MT" w:hAnsi="Arial MT" w:cs="Arial MT" w:hint="default"/>
        <w:b w:val="0"/>
        <w:bCs w:val="0"/>
        <w:i w:val="0"/>
        <w:iCs w:val="0"/>
        <w:spacing w:val="0"/>
        <w:w w:val="100"/>
        <w:sz w:val="24"/>
        <w:szCs w:val="24"/>
        <w:lang w:val="ru-RU" w:eastAsia="en-US" w:bidi="ar-SA"/>
      </w:rPr>
    </w:lvl>
    <w:lvl w:ilvl="1" w:tplc="72B27C86">
      <w:numFmt w:val="bullet"/>
      <w:lvlText w:val="•"/>
      <w:lvlJc w:val="left"/>
      <w:pPr>
        <w:ind w:left="1309" w:hanging="540"/>
      </w:pPr>
      <w:rPr>
        <w:rFonts w:hint="default"/>
        <w:lang w:val="ru-RU" w:eastAsia="en-US" w:bidi="ar-SA"/>
      </w:rPr>
    </w:lvl>
    <w:lvl w:ilvl="2" w:tplc="B6D6CAEC">
      <w:numFmt w:val="bullet"/>
      <w:lvlText w:val="•"/>
      <w:lvlJc w:val="left"/>
      <w:pPr>
        <w:ind w:left="1698" w:hanging="540"/>
      </w:pPr>
      <w:rPr>
        <w:rFonts w:hint="default"/>
        <w:lang w:val="ru-RU" w:eastAsia="en-US" w:bidi="ar-SA"/>
      </w:rPr>
    </w:lvl>
    <w:lvl w:ilvl="3" w:tplc="53EE6324">
      <w:numFmt w:val="bullet"/>
      <w:lvlText w:val="•"/>
      <w:lvlJc w:val="left"/>
      <w:pPr>
        <w:ind w:left="2087" w:hanging="540"/>
      </w:pPr>
      <w:rPr>
        <w:rFonts w:hint="default"/>
        <w:lang w:val="ru-RU" w:eastAsia="en-US" w:bidi="ar-SA"/>
      </w:rPr>
    </w:lvl>
    <w:lvl w:ilvl="4" w:tplc="B2061ED6">
      <w:numFmt w:val="bullet"/>
      <w:lvlText w:val="•"/>
      <w:lvlJc w:val="left"/>
      <w:pPr>
        <w:ind w:left="2476" w:hanging="540"/>
      </w:pPr>
      <w:rPr>
        <w:rFonts w:hint="default"/>
        <w:lang w:val="ru-RU" w:eastAsia="en-US" w:bidi="ar-SA"/>
      </w:rPr>
    </w:lvl>
    <w:lvl w:ilvl="5" w:tplc="77C8B026">
      <w:numFmt w:val="bullet"/>
      <w:lvlText w:val="•"/>
      <w:lvlJc w:val="left"/>
      <w:pPr>
        <w:ind w:left="2866" w:hanging="540"/>
      </w:pPr>
      <w:rPr>
        <w:rFonts w:hint="default"/>
        <w:lang w:val="ru-RU" w:eastAsia="en-US" w:bidi="ar-SA"/>
      </w:rPr>
    </w:lvl>
    <w:lvl w:ilvl="6" w:tplc="47E218D2">
      <w:numFmt w:val="bullet"/>
      <w:lvlText w:val="•"/>
      <w:lvlJc w:val="left"/>
      <w:pPr>
        <w:ind w:left="3255" w:hanging="540"/>
      </w:pPr>
      <w:rPr>
        <w:rFonts w:hint="default"/>
        <w:lang w:val="ru-RU" w:eastAsia="en-US" w:bidi="ar-SA"/>
      </w:rPr>
    </w:lvl>
    <w:lvl w:ilvl="7" w:tplc="96664574">
      <w:numFmt w:val="bullet"/>
      <w:lvlText w:val="•"/>
      <w:lvlJc w:val="left"/>
      <w:pPr>
        <w:ind w:left="3644" w:hanging="540"/>
      </w:pPr>
      <w:rPr>
        <w:rFonts w:hint="default"/>
        <w:lang w:val="ru-RU" w:eastAsia="en-US" w:bidi="ar-SA"/>
      </w:rPr>
    </w:lvl>
    <w:lvl w:ilvl="8" w:tplc="CF3AA228">
      <w:numFmt w:val="bullet"/>
      <w:lvlText w:val="•"/>
      <w:lvlJc w:val="left"/>
      <w:pPr>
        <w:ind w:left="4033" w:hanging="540"/>
      </w:pPr>
      <w:rPr>
        <w:rFonts w:hint="default"/>
        <w:lang w:val="ru-RU" w:eastAsia="en-US" w:bidi="ar-SA"/>
      </w:rPr>
    </w:lvl>
  </w:abstractNum>
  <w:abstractNum w:abstractNumId="25" w15:restartNumberingAfterBreak="0">
    <w:nsid w:val="0B5A2420"/>
    <w:multiLevelType w:val="hybridMultilevel"/>
    <w:tmpl w:val="14C082C8"/>
    <w:lvl w:ilvl="0" w:tplc="D88648C8">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7440255E">
      <w:numFmt w:val="bullet"/>
      <w:lvlText w:val="•"/>
      <w:lvlJc w:val="left"/>
      <w:pPr>
        <w:ind w:left="791" w:hanging="709"/>
      </w:pPr>
      <w:rPr>
        <w:rFonts w:hint="default"/>
        <w:lang w:val="ru-RU" w:eastAsia="en-US" w:bidi="ar-SA"/>
      </w:rPr>
    </w:lvl>
    <w:lvl w:ilvl="2" w:tplc="D50E2536">
      <w:numFmt w:val="bullet"/>
      <w:lvlText w:val="•"/>
      <w:lvlJc w:val="left"/>
      <w:pPr>
        <w:ind w:left="1363" w:hanging="709"/>
      </w:pPr>
      <w:rPr>
        <w:rFonts w:hint="default"/>
        <w:lang w:val="ru-RU" w:eastAsia="en-US" w:bidi="ar-SA"/>
      </w:rPr>
    </w:lvl>
    <w:lvl w:ilvl="3" w:tplc="14D6CE54">
      <w:numFmt w:val="bullet"/>
      <w:lvlText w:val="•"/>
      <w:lvlJc w:val="left"/>
      <w:pPr>
        <w:ind w:left="1935" w:hanging="709"/>
      </w:pPr>
      <w:rPr>
        <w:rFonts w:hint="default"/>
        <w:lang w:val="ru-RU" w:eastAsia="en-US" w:bidi="ar-SA"/>
      </w:rPr>
    </w:lvl>
    <w:lvl w:ilvl="4" w:tplc="1374A404">
      <w:numFmt w:val="bullet"/>
      <w:lvlText w:val="•"/>
      <w:lvlJc w:val="left"/>
      <w:pPr>
        <w:ind w:left="2507" w:hanging="709"/>
      </w:pPr>
      <w:rPr>
        <w:rFonts w:hint="default"/>
        <w:lang w:val="ru-RU" w:eastAsia="en-US" w:bidi="ar-SA"/>
      </w:rPr>
    </w:lvl>
    <w:lvl w:ilvl="5" w:tplc="AF22304A">
      <w:numFmt w:val="bullet"/>
      <w:lvlText w:val="•"/>
      <w:lvlJc w:val="left"/>
      <w:pPr>
        <w:ind w:left="3079" w:hanging="709"/>
      </w:pPr>
      <w:rPr>
        <w:rFonts w:hint="default"/>
        <w:lang w:val="ru-RU" w:eastAsia="en-US" w:bidi="ar-SA"/>
      </w:rPr>
    </w:lvl>
    <w:lvl w:ilvl="6" w:tplc="0E5A0CFA">
      <w:numFmt w:val="bullet"/>
      <w:lvlText w:val="•"/>
      <w:lvlJc w:val="left"/>
      <w:pPr>
        <w:ind w:left="3651" w:hanging="709"/>
      </w:pPr>
      <w:rPr>
        <w:rFonts w:hint="default"/>
        <w:lang w:val="ru-RU" w:eastAsia="en-US" w:bidi="ar-SA"/>
      </w:rPr>
    </w:lvl>
    <w:lvl w:ilvl="7" w:tplc="0FAA4EF8">
      <w:numFmt w:val="bullet"/>
      <w:lvlText w:val="•"/>
      <w:lvlJc w:val="left"/>
      <w:pPr>
        <w:ind w:left="4223" w:hanging="709"/>
      </w:pPr>
      <w:rPr>
        <w:rFonts w:hint="default"/>
        <w:lang w:val="ru-RU" w:eastAsia="en-US" w:bidi="ar-SA"/>
      </w:rPr>
    </w:lvl>
    <w:lvl w:ilvl="8" w:tplc="098EE0D6">
      <w:numFmt w:val="bullet"/>
      <w:lvlText w:val="•"/>
      <w:lvlJc w:val="left"/>
      <w:pPr>
        <w:ind w:left="4795" w:hanging="709"/>
      </w:pPr>
      <w:rPr>
        <w:rFonts w:hint="default"/>
        <w:lang w:val="ru-RU" w:eastAsia="en-US" w:bidi="ar-SA"/>
      </w:rPr>
    </w:lvl>
  </w:abstractNum>
  <w:abstractNum w:abstractNumId="26" w15:restartNumberingAfterBreak="0">
    <w:nsid w:val="0B8B1762"/>
    <w:multiLevelType w:val="hybridMultilevel"/>
    <w:tmpl w:val="A0566AD2"/>
    <w:lvl w:ilvl="0" w:tplc="74CE669E">
      <w:numFmt w:val="bullet"/>
      <w:lvlText w:val="•"/>
      <w:lvlJc w:val="left"/>
      <w:pPr>
        <w:ind w:left="921" w:hanging="480"/>
      </w:pPr>
      <w:rPr>
        <w:rFonts w:ascii="Arial MT" w:eastAsia="Arial MT" w:hAnsi="Arial MT" w:cs="Arial MT" w:hint="default"/>
        <w:b w:val="0"/>
        <w:bCs w:val="0"/>
        <w:i w:val="0"/>
        <w:iCs w:val="0"/>
        <w:spacing w:val="0"/>
        <w:w w:val="100"/>
        <w:sz w:val="24"/>
        <w:szCs w:val="24"/>
        <w:lang w:val="ru-RU" w:eastAsia="en-US" w:bidi="ar-SA"/>
      </w:rPr>
    </w:lvl>
    <w:lvl w:ilvl="1" w:tplc="38047E62">
      <w:numFmt w:val="bullet"/>
      <w:lvlText w:val="•"/>
      <w:lvlJc w:val="left"/>
      <w:pPr>
        <w:ind w:left="1249" w:hanging="480"/>
      </w:pPr>
      <w:rPr>
        <w:rFonts w:hint="default"/>
        <w:lang w:val="ru-RU" w:eastAsia="en-US" w:bidi="ar-SA"/>
      </w:rPr>
    </w:lvl>
    <w:lvl w:ilvl="2" w:tplc="1B025D1C">
      <w:numFmt w:val="bullet"/>
      <w:lvlText w:val="•"/>
      <w:lvlJc w:val="left"/>
      <w:pPr>
        <w:ind w:left="1579" w:hanging="480"/>
      </w:pPr>
      <w:rPr>
        <w:rFonts w:hint="default"/>
        <w:lang w:val="ru-RU" w:eastAsia="en-US" w:bidi="ar-SA"/>
      </w:rPr>
    </w:lvl>
    <w:lvl w:ilvl="3" w:tplc="5600BCEE">
      <w:numFmt w:val="bullet"/>
      <w:lvlText w:val="•"/>
      <w:lvlJc w:val="left"/>
      <w:pPr>
        <w:ind w:left="1909" w:hanging="480"/>
      </w:pPr>
      <w:rPr>
        <w:rFonts w:hint="default"/>
        <w:lang w:val="ru-RU" w:eastAsia="en-US" w:bidi="ar-SA"/>
      </w:rPr>
    </w:lvl>
    <w:lvl w:ilvl="4" w:tplc="88466DB8">
      <w:numFmt w:val="bullet"/>
      <w:lvlText w:val="•"/>
      <w:lvlJc w:val="left"/>
      <w:pPr>
        <w:ind w:left="2238" w:hanging="480"/>
      </w:pPr>
      <w:rPr>
        <w:rFonts w:hint="default"/>
        <w:lang w:val="ru-RU" w:eastAsia="en-US" w:bidi="ar-SA"/>
      </w:rPr>
    </w:lvl>
    <w:lvl w:ilvl="5" w:tplc="BC7685CE">
      <w:numFmt w:val="bullet"/>
      <w:lvlText w:val="•"/>
      <w:lvlJc w:val="left"/>
      <w:pPr>
        <w:ind w:left="2568" w:hanging="480"/>
      </w:pPr>
      <w:rPr>
        <w:rFonts w:hint="default"/>
        <w:lang w:val="ru-RU" w:eastAsia="en-US" w:bidi="ar-SA"/>
      </w:rPr>
    </w:lvl>
    <w:lvl w:ilvl="6" w:tplc="AEA20ABE">
      <w:numFmt w:val="bullet"/>
      <w:lvlText w:val="•"/>
      <w:lvlJc w:val="left"/>
      <w:pPr>
        <w:ind w:left="2898" w:hanging="480"/>
      </w:pPr>
      <w:rPr>
        <w:rFonts w:hint="default"/>
        <w:lang w:val="ru-RU" w:eastAsia="en-US" w:bidi="ar-SA"/>
      </w:rPr>
    </w:lvl>
    <w:lvl w:ilvl="7" w:tplc="813092F6">
      <w:numFmt w:val="bullet"/>
      <w:lvlText w:val="•"/>
      <w:lvlJc w:val="left"/>
      <w:pPr>
        <w:ind w:left="3227" w:hanging="480"/>
      </w:pPr>
      <w:rPr>
        <w:rFonts w:hint="default"/>
        <w:lang w:val="ru-RU" w:eastAsia="en-US" w:bidi="ar-SA"/>
      </w:rPr>
    </w:lvl>
    <w:lvl w:ilvl="8" w:tplc="4F5E5B42">
      <w:numFmt w:val="bullet"/>
      <w:lvlText w:val="•"/>
      <w:lvlJc w:val="left"/>
      <w:pPr>
        <w:ind w:left="3557" w:hanging="480"/>
      </w:pPr>
      <w:rPr>
        <w:rFonts w:hint="default"/>
        <w:lang w:val="ru-RU" w:eastAsia="en-US" w:bidi="ar-SA"/>
      </w:rPr>
    </w:lvl>
  </w:abstractNum>
  <w:abstractNum w:abstractNumId="27" w15:restartNumberingAfterBreak="0">
    <w:nsid w:val="0D4A718C"/>
    <w:multiLevelType w:val="hybridMultilevel"/>
    <w:tmpl w:val="CF80F9D6"/>
    <w:lvl w:ilvl="0" w:tplc="17F8D9B6">
      <w:numFmt w:val="bullet"/>
      <w:lvlText w:val="•"/>
      <w:lvlJc w:val="left"/>
      <w:pPr>
        <w:ind w:left="450" w:hanging="480"/>
      </w:pPr>
      <w:rPr>
        <w:rFonts w:ascii="Arial MT" w:eastAsia="Arial MT" w:hAnsi="Arial MT" w:cs="Arial MT" w:hint="default"/>
        <w:b w:val="0"/>
        <w:bCs w:val="0"/>
        <w:i w:val="0"/>
        <w:iCs w:val="0"/>
        <w:spacing w:val="0"/>
        <w:w w:val="97"/>
        <w:sz w:val="24"/>
        <w:szCs w:val="24"/>
        <w:lang w:val="ru-RU" w:eastAsia="en-US" w:bidi="ar-SA"/>
      </w:rPr>
    </w:lvl>
    <w:lvl w:ilvl="1" w:tplc="A13283CE">
      <w:numFmt w:val="bullet"/>
      <w:lvlText w:val="•"/>
      <w:lvlJc w:val="left"/>
      <w:pPr>
        <w:ind w:left="862" w:hanging="480"/>
      </w:pPr>
      <w:rPr>
        <w:rFonts w:hint="default"/>
        <w:lang w:val="ru-RU" w:eastAsia="en-US" w:bidi="ar-SA"/>
      </w:rPr>
    </w:lvl>
    <w:lvl w:ilvl="2" w:tplc="14DA5442">
      <w:numFmt w:val="bullet"/>
      <w:lvlText w:val="•"/>
      <w:lvlJc w:val="left"/>
      <w:pPr>
        <w:ind w:left="1265" w:hanging="480"/>
      </w:pPr>
      <w:rPr>
        <w:rFonts w:hint="default"/>
        <w:lang w:val="ru-RU" w:eastAsia="en-US" w:bidi="ar-SA"/>
      </w:rPr>
    </w:lvl>
    <w:lvl w:ilvl="3" w:tplc="01102CF2">
      <w:numFmt w:val="bullet"/>
      <w:lvlText w:val="•"/>
      <w:lvlJc w:val="left"/>
      <w:pPr>
        <w:ind w:left="1667" w:hanging="480"/>
      </w:pPr>
      <w:rPr>
        <w:rFonts w:hint="default"/>
        <w:lang w:val="ru-RU" w:eastAsia="en-US" w:bidi="ar-SA"/>
      </w:rPr>
    </w:lvl>
    <w:lvl w:ilvl="4" w:tplc="BF686ECA">
      <w:numFmt w:val="bullet"/>
      <w:lvlText w:val="•"/>
      <w:lvlJc w:val="left"/>
      <w:pPr>
        <w:ind w:left="2070" w:hanging="480"/>
      </w:pPr>
      <w:rPr>
        <w:rFonts w:hint="default"/>
        <w:lang w:val="ru-RU" w:eastAsia="en-US" w:bidi="ar-SA"/>
      </w:rPr>
    </w:lvl>
    <w:lvl w:ilvl="5" w:tplc="B2505606">
      <w:numFmt w:val="bullet"/>
      <w:lvlText w:val="•"/>
      <w:lvlJc w:val="left"/>
      <w:pPr>
        <w:ind w:left="2473" w:hanging="480"/>
      </w:pPr>
      <w:rPr>
        <w:rFonts w:hint="default"/>
        <w:lang w:val="ru-RU" w:eastAsia="en-US" w:bidi="ar-SA"/>
      </w:rPr>
    </w:lvl>
    <w:lvl w:ilvl="6" w:tplc="7D9066F0">
      <w:numFmt w:val="bullet"/>
      <w:lvlText w:val="•"/>
      <w:lvlJc w:val="left"/>
      <w:pPr>
        <w:ind w:left="2875" w:hanging="480"/>
      </w:pPr>
      <w:rPr>
        <w:rFonts w:hint="default"/>
        <w:lang w:val="ru-RU" w:eastAsia="en-US" w:bidi="ar-SA"/>
      </w:rPr>
    </w:lvl>
    <w:lvl w:ilvl="7" w:tplc="606A25C2">
      <w:numFmt w:val="bullet"/>
      <w:lvlText w:val="•"/>
      <w:lvlJc w:val="left"/>
      <w:pPr>
        <w:ind w:left="3278" w:hanging="480"/>
      </w:pPr>
      <w:rPr>
        <w:rFonts w:hint="default"/>
        <w:lang w:val="ru-RU" w:eastAsia="en-US" w:bidi="ar-SA"/>
      </w:rPr>
    </w:lvl>
    <w:lvl w:ilvl="8" w:tplc="098CB254">
      <w:numFmt w:val="bullet"/>
      <w:lvlText w:val="•"/>
      <w:lvlJc w:val="left"/>
      <w:pPr>
        <w:ind w:left="3680" w:hanging="480"/>
      </w:pPr>
      <w:rPr>
        <w:rFonts w:hint="default"/>
        <w:lang w:val="ru-RU" w:eastAsia="en-US" w:bidi="ar-SA"/>
      </w:rPr>
    </w:lvl>
  </w:abstractNum>
  <w:abstractNum w:abstractNumId="28" w15:restartNumberingAfterBreak="0">
    <w:nsid w:val="0E3826AD"/>
    <w:multiLevelType w:val="hybridMultilevel"/>
    <w:tmpl w:val="DCFC41F0"/>
    <w:lvl w:ilvl="0" w:tplc="074C3C58">
      <w:numFmt w:val="bullet"/>
      <w:lvlText w:val="•"/>
      <w:lvlJc w:val="left"/>
      <w:pPr>
        <w:ind w:left="405" w:hanging="528"/>
      </w:pPr>
      <w:rPr>
        <w:rFonts w:ascii="Arial MT" w:eastAsia="Arial MT" w:hAnsi="Arial MT" w:cs="Arial MT" w:hint="default"/>
        <w:b w:val="0"/>
        <w:bCs w:val="0"/>
        <w:i w:val="0"/>
        <w:iCs w:val="0"/>
        <w:spacing w:val="0"/>
        <w:w w:val="100"/>
        <w:sz w:val="24"/>
        <w:szCs w:val="24"/>
        <w:lang w:val="ru-RU" w:eastAsia="en-US" w:bidi="ar-SA"/>
      </w:rPr>
    </w:lvl>
    <w:lvl w:ilvl="1" w:tplc="5B0425F8">
      <w:numFmt w:val="bullet"/>
      <w:lvlText w:val="•"/>
      <w:lvlJc w:val="left"/>
      <w:pPr>
        <w:ind w:left="810" w:hanging="528"/>
      </w:pPr>
      <w:rPr>
        <w:rFonts w:hint="default"/>
        <w:lang w:val="ru-RU" w:eastAsia="en-US" w:bidi="ar-SA"/>
      </w:rPr>
    </w:lvl>
    <w:lvl w:ilvl="2" w:tplc="FC86453E">
      <w:numFmt w:val="bullet"/>
      <w:lvlText w:val="•"/>
      <w:lvlJc w:val="left"/>
      <w:pPr>
        <w:ind w:left="1221" w:hanging="528"/>
      </w:pPr>
      <w:rPr>
        <w:rFonts w:hint="default"/>
        <w:lang w:val="ru-RU" w:eastAsia="en-US" w:bidi="ar-SA"/>
      </w:rPr>
    </w:lvl>
    <w:lvl w:ilvl="3" w:tplc="DEF2651C">
      <w:numFmt w:val="bullet"/>
      <w:lvlText w:val="•"/>
      <w:lvlJc w:val="left"/>
      <w:pPr>
        <w:ind w:left="1631" w:hanging="528"/>
      </w:pPr>
      <w:rPr>
        <w:rFonts w:hint="default"/>
        <w:lang w:val="ru-RU" w:eastAsia="en-US" w:bidi="ar-SA"/>
      </w:rPr>
    </w:lvl>
    <w:lvl w:ilvl="4" w:tplc="5D004CC2">
      <w:numFmt w:val="bullet"/>
      <w:lvlText w:val="•"/>
      <w:lvlJc w:val="left"/>
      <w:pPr>
        <w:ind w:left="2042" w:hanging="528"/>
      </w:pPr>
      <w:rPr>
        <w:rFonts w:hint="default"/>
        <w:lang w:val="ru-RU" w:eastAsia="en-US" w:bidi="ar-SA"/>
      </w:rPr>
    </w:lvl>
    <w:lvl w:ilvl="5" w:tplc="1B3E586C">
      <w:numFmt w:val="bullet"/>
      <w:lvlText w:val="•"/>
      <w:lvlJc w:val="left"/>
      <w:pPr>
        <w:ind w:left="2452" w:hanging="528"/>
      </w:pPr>
      <w:rPr>
        <w:rFonts w:hint="default"/>
        <w:lang w:val="ru-RU" w:eastAsia="en-US" w:bidi="ar-SA"/>
      </w:rPr>
    </w:lvl>
    <w:lvl w:ilvl="6" w:tplc="A08244DC">
      <w:numFmt w:val="bullet"/>
      <w:lvlText w:val="•"/>
      <w:lvlJc w:val="left"/>
      <w:pPr>
        <w:ind w:left="2863" w:hanging="528"/>
      </w:pPr>
      <w:rPr>
        <w:rFonts w:hint="default"/>
        <w:lang w:val="ru-RU" w:eastAsia="en-US" w:bidi="ar-SA"/>
      </w:rPr>
    </w:lvl>
    <w:lvl w:ilvl="7" w:tplc="278A4182">
      <w:numFmt w:val="bullet"/>
      <w:lvlText w:val="•"/>
      <w:lvlJc w:val="left"/>
      <w:pPr>
        <w:ind w:left="3273" w:hanging="528"/>
      </w:pPr>
      <w:rPr>
        <w:rFonts w:hint="default"/>
        <w:lang w:val="ru-RU" w:eastAsia="en-US" w:bidi="ar-SA"/>
      </w:rPr>
    </w:lvl>
    <w:lvl w:ilvl="8" w:tplc="674E8300">
      <w:numFmt w:val="bullet"/>
      <w:lvlText w:val="•"/>
      <w:lvlJc w:val="left"/>
      <w:pPr>
        <w:ind w:left="3684" w:hanging="528"/>
      </w:pPr>
      <w:rPr>
        <w:rFonts w:hint="default"/>
        <w:lang w:val="ru-RU" w:eastAsia="en-US" w:bidi="ar-SA"/>
      </w:rPr>
    </w:lvl>
  </w:abstractNum>
  <w:abstractNum w:abstractNumId="29" w15:restartNumberingAfterBreak="0">
    <w:nsid w:val="0E842097"/>
    <w:multiLevelType w:val="hybridMultilevel"/>
    <w:tmpl w:val="CCD6E2AC"/>
    <w:lvl w:ilvl="0" w:tplc="883A8896">
      <w:numFmt w:val="bullet"/>
      <w:lvlText w:val="•"/>
      <w:lvlJc w:val="left"/>
      <w:pPr>
        <w:ind w:left="393" w:hanging="540"/>
      </w:pPr>
      <w:rPr>
        <w:rFonts w:ascii="Arial MT" w:eastAsia="Arial MT" w:hAnsi="Arial MT" w:cs="Arial MT" w:hint="default"/>
        <w:b w:val="0"/>
        <w:bCs w:val="0"/>
        <w:i w:val="0"/>
        <w:iCs w:val="0"/>
        <w:spacing w:val="0"/>
        <w:w w:val="100"/>
        <w:sz w:val="24"/>
        <w:szCs w:val="24"/>
        <w:lang w:val="ru-RU" w:eastAsia="en-US" w:bidi="ar-SA"/>
      </w:rPr>
    </w:lvl>
    <w:lvl w:ilvl="1" w:tplc="6E6E0F0A">
      <w:numFmt w:val="bullet"/>
      <w:lvlText w:val="•"/>
      <w:lvlJc w:val="left"/>
      <w:pPr>
        <w:ind w:left="816" w:hanging="540"/>
      </w:pPr>
      <w:rPr>
        <w:rFonts w:hint="default"/>
        <w:lang w:val="ru-RU" w:eastAsia="en-US" w:bidi="ar-SA"/>
      </w:rPr>
    </w:lvl>
    <w:lvl w:ilvl="2" w:tplc="48400D1A">
      <w:numFmt w:val="bullet"/>
      <w:lvlText w:val="•"/>
      <w:lvlJc w:val="left"/>
      <w:pPr>
        <w:ind w:left="1233" w:hanging="540"/>
      </w:pPr>
      <w:rPr>
        <w:rFonts w:hint="default"/>
        <w:lang w:val="ru-RU" w:eastAsia="en-US" w:bidi="ar-SA"/>
      </w:rPr>
    </w:lvl>
    <w:lvl w:ilvl="3" w:tplc="1108CDBC">
      <w:numFmt w:val="bullet"/>
      <w:lvlText w:val="•"/>
      <w:lvlJc w:val="left"/>
      <w:pPr>
        <w:ind w:left="1650" w:hanging="540"/>
      </w:pPr>
      <w:rPr>
        <w:rFonts w:hint="default"/>
        <w:lang w:val="ru-RU" w:eastAsia="en-US" w:bidi="ar-SA"/>
      </w:rPr>
    </w:lvl>
    <w:lvl w:ilvl="4" w:tplc="1AF47E70">
      <w:numFmt w:val="bullet"/>
      <w:lvlText w:val="•"/>
      <w:lvlJc w:val="left"/>
      <w:pPr>
        <w:ind w:left="2067" w:hanging="540"/>
      </w:pPr>
      <w:rPr>
        <w:rFonts w:hint="default"/>
        <w:lang w:val="ru-RU" w:eastAsia="en-US" w:bidi="ar-SA"/>
      </w:rPr>
    </w:lvl>
    <w:lvl w:ilvl="5" w:tplc="0D86205A">
      <w:numFmt w:val="bullet"/>
      <w:lvlText w:val="•"/>
      <w:lvlJc w:val="left"/>
      <w:pPr>
        <w:ind w:left="2484" w:hanging="540"/>
      </w:pPr>
      <w:rPr>
        <w:rFonts w:hint="default"/>
        <w:lang w:val="ru-RU" w:eastAsia="en-US" w:bidi="ar-SA"/>
      </w:rPr>
    </w:lvl>
    <w:lvl w:ilvl="6" w:tplc="7F30F5E2">
      <w:numFmt w:val="bullet"/>
      <w:lvlText w:val="•"/>
      <w:lvlJc w:val="left"/>
      <w:pPr>
        <w:ind w:left="2900" w:hanging="540"/>
      </w:pPr>
      <w:rPr>
        <w:rFonts w:hint="default"/>
        <w:lang w:val="ru-RU" w:eastAsia="en-US" w:bidi="ar-SA"/>
      </w:rPr>
    </w:lvl>
    <w:lvl w:ilvl="7" w:tplc="85CA383A">
      <w:numFmt w:val="bullet"/>
      <w:lvlText w:val="•"/>
      <w:lvlJc w:val="left"/>
      <w:pPr>
        <w:ind w:left="3317" w:hanging="540"/>
      </w:pPr>
      <w:rPr>
        <w:rFonts w:hint="default"/>
        <w:lang w:val="ru-RU" w:eastAsia="en-US" w:bidi="ar-SA"/>
      </w:rPr>
    </w:lvl>
    <w:lvl w:ilvl="8" w:tplc="8B98B16C">
      <w:numFmt w:val="bullet"/>
      <w:lvlText w:val="•"/>
      <w:lvlJc w:val="left"/>
      <w:pPr>
        <w:ind w:left="3734" w:hanging="540"/>
      </w:pPr>
      <w:rPr>
        <w:rFonts w:hint="default"/>
        <w:lang w:val="ru-RU" w:eastAsia="en-US" w:bidi="ar-SA"/>
      </w:rPr>
    </w:lvl>
  </w:abstractNum>
  <w:abstractNum w:abstractNumId="30" w15:restartNumberingAfterBreak="0">
    <w:nsid w:val="0E8C4BD6"/>
    <w:multiLevelType w:val="hybridMultilevel"/>
    <w:tmpl w:val="3CD66C18"/>
    <w:lvl w:ilvl="0" w:tplc="690C62EA">
      <w:start w:val="1"/>
      <w:numFmt w:val="decimal"/>
      <w:lvlText w:val="%1)"/>
      <w:lvlJc w:val="left"/>
      <w:pPr>
        <w:ind w:left="972" w:hanging="708"/>
        <w:jc w:val="left"/>
      </w:pPr>
      <w:rPr>
        <w:rFonts w:ascii="Times New Roman" w:eastAsia="Times New Roman" w:hAnsi="Times New Roman" w:cs="Times New Roman" w:hint="default"/>
        <w:b/>
        <w:bCs/>
        <w:i w:val="0"/>
        <w:iCs w:val="0"/>
        <w:spacing w:val="0"/>
        <w:w w:val="97"/>
        <w:sz w:val="26"/>
        <w:szCs w:val="26"/>
        <w:lang w:val="ru-RU" w:eastAsia="en-US" w:bidi="ar-SA"/>
      </w:rPr>
    </w:lvl>
    <w:lvl w:ilvl="1" w:tplc="44861F8C">
      <w:numFmt w:val="bullet"/>
      <w:lvlText w:val="•"/>
      <w:lvlJc w:val="left"/>
      <w:pPr>
        <w:ind w:left="1987" w:hanging="708"/>
      </w:pPr>
      <w:rPr>
        <w:rFonts w:hint="default"/>
        <w:lang w:val="ru-RU" w:eastAsia="en-US" w:bidi="ar-SA"/>
      </w:rPr>
    </w:lvl>
    <w:lvl w:ilvl="2" w:tplc="A0DCB9AE">
      <w:numFmt w:val="bullet"/>
      <w:lvlText w:val="•"/>
      <w:lvlJc w:val="left"/>
      <w:pPr>
        <w:ind w:left="2994" w:hanging="708"/>
      </w:pPr>
      <w:rPr>
        <w:rFonts w:hint="default"/>
        <w:lang w:val="ru-RU" w:eastAsia="en-US" w:bidi="ar-SA"/>
      </w:rPr>
    </w:lvl>
    <w:lvl w:ilvl="3" w:tplc="FC92375C">
      <w:numFmt w:val="bullet"/>
      <w:lvlText w:val="•"/>
      <w:lvlJc w:val="left"/>
      <w:pPr>
        <w:ind w:left="4001" w:hanging="708"/>
      </w:pPr>
      <w:rPr>
        <w:rFonts w:hint="default"/>
        <w:lang w:val="ru-RU" w:eastAsia="en-US" w:bidi="ar-SA"/>
      </w:rPr>
    </w:lvl>
    <w:lvl w:ilvl="4" w:tplc="44CEEE16">
      <w:numFmt w:val="bullet"/>
      <w:lvlText w:val="•"/>
      <w:lvlJc w:val="left"/>
      <w:pPr>
        <w:ind w:left="5008" w:hanging="708"/>
      </w:pPr>
      <w:rPr>
        <w:rFonts w:hint="default"/>
        <w:lang w:val="ru-RU" w:eastAsia="en-US" w:bidi="ar-SA"/>
      </w:rPr>
    </w:lvl>
    <w:lvl w:ilvl="5" w:tplc="45DC5C3A">
      <w:numFmt w:val="bullet"/>
      <w:lvlText w:val="•"/>
      <w:lvlJc w:val="left"/>
      <w:pPr>
        <w:ind w:left="6015" w:hanging="708"/>
      </w:pPr>
      <w:rPr>
        <w:rFonts w:hint="default"/>
        <w:lang w:val="ru-RU" w:eastAsia="en-US" w:bidi="ar-SA"/>
      </w:rPr>
    </w:lvl>
    <w:lvl w:ilvl="6" w:tplc="AB4C0DDC">
      <w:numFmt w:val="bullet"/>
      <w:lvlText w:val="•"/>
      <w:lvlJc w:val="left"/>
      <w:pPr>
        <w:ind w:left="7022" w:hanging="708"/>
      </w:pPr>
      <w:rPr>
        <w:rFonts w:hint="default"/>
        <w:lang w:val="ru-RU" w:eastAsia="en-US" w:bidi="ar-SA"/>
      </w:rPr>
    </w:lvl>
    <w:lvl w:ilvl="7" w:tplc="01822C90">
      <w:numFmt w:val="bullet"/>
      <w:lvlText w:val="•"/>
      <w:lvlJc w:val="left"/>
      <w:pPr>
        <w:ind w:left="8029" w:hanging="708"/>
      </w:pPr>
      <w:rPr>
        <w:rFonts w:hint="default"/>
        <w:lang w:val="ru-RU" w:eastAsia="en-US" w:bidi="ar-SA"/>
      </w:rPr>
    </w:lvl>
    <w:lvl w:ilvl="8" w:tplc="E7AC3548">
      <w:numFmt w:val="bullet"/>
      <w:lvlText w:val="•"/>
      <w:lvlJc w:val="left"/>
      <w:pPr>
        <w:ind w:left="9036" w:hanging="708"/>
      </w:pPr>
      <w:rPr>
        <w:rFonts w:hint="default"/>
        <w:lang w:val="ru-RU" w:eastAsia="en-US" w:bidi="ar-SA"/>
      </w:rPr>
    </w:lvl>
  </w:abstractNum>
  <w:abstractNum w:abstractNumId="31" w15:restartNumberingAfterBreak="0">
    <w:nsid w:val="0F1838B2"/>
    <w:multiLevelType w:val="hybridMultilevel"/>
    <w:tmpl w:val="8D00E16A"/>
    <w:lvl w:ilvl="0" w:tplc="495A975A">
      <w:numFmt w:val="bullet"/>
      <w:lvlText w:val="-"/>
      <w:lvlJc w:val="left"/>
      <w:pPr>
        <w:ind w:left="199"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FE6C3F70">
      <w:numFmt w:val="bullet"/>
      <w:lvlText w:val="•"/>
      <w:lvlJc w:val="left"/>
      <w:pPr>
        <w:ind w:left="930" w:hanging="137"/>
      </w:pPr>
      <w:rPr>
        <w:rFonts w:hint="default"/>
        <w:lang w:val="ru-RU" w:eastAsia="en-US" w:bidi="ar-SA"/>
      </w:rPr>
    </w:lvl>
    <w:lvl w:ilvl="2" w:tplc="04E88B86">
      <w:numFmt w:val="bullet"/>
      <w:lvlText w:val="•"/>
      <w:lvlJc w:val="left"/>
      <w:pPr>
        <w:ind w:left="1661" w:hanging="137"/>
      </w:pPr>
      <w:rPr>
        <w:rFonts w:hint="default"/>
        <w:lang w:val="ru-RU" w:eastAsia="en-US" w:bidi="ar-SA"/>
      </w:rPr>
    </w:lvl>
    <w:lvl w:ilvl="3" w:tplc="31FCFAE6">
      <w:numFmt w:val="bullet"/>
      <w:lvlText w:val="•"/>
      <w:lvlJc w:val="left"/>
      <w:pPr>
        <w:ind w:left="2392" w:hanging="137"/>
      </w:pPr>
      <w:rPr>
        <w:rFonts w:hint="default"/>
        <w:lang w:val="ru-RU" w:eastAsia="en-US" w:bidi="ar-SA"/>
      </w:rPr>
    </w:lvl>
    <w:lvl w:ilvl="4" w:tplc="0234055C">
      <w:numFmt w:val="bullet"/>
      <w:lvlText w:val="•"/>
      <w:lvlJc w:val="left"/>
      <w:pPr>
        <w:ind w:left="3122" w:hanging="137"/>
      </w:pPr>
      <w:rPr>
        <w:rFonts w:hint="default"/>
        <w:lang w:val="ru-RU" w:eastAsia="en-US" w:bidi="ar-SA"/>
      </w:rPr>
    </w:lvl>
    <w:lvl w:ilvl="5" w:tplc="181C5A0A">
      <w:numFmt w:val="bullet"/>
      <w:lvlText w:val="•"/>
      <w:lvlJc w:val="left"/>
      <w:pPr>
        <w:ind w:left="3853" w:hanging="137"/>
      </w:pPr>
      <w:rPr>
        <w:rFonts w:hint="default"/>
        <w:lang w:val="ru-RU" w:eastAsia="en-US" w:bidi="ar-SA"/>
      </w:rPr>
    </w:lvl>
    <w:lvl w:ilvl="6" w:tplc="C2E2DCE2">
      <w:numFmt w:val="bullet"/>
      <w:lvlText w:val="•"/>
      <w:lvlJc w:val="left"/>
      <w:pPr>
        <w:ind w:left="4584" w:hanging="137"/>
      </w:pPr>
      <w:rPr>
        <w:rFonts w:hint="default"/>
        <w:lang w:val="ru-RU" w:eastAsia="en-US" w:bidi="ar-SA"/>
      </w:rPr>
    </w:lvl>
    <w:lvl w:ilvl="7" w:tplc="6608A2FC">
      <w:numFmt w:val="bullet"/>
      <w:lvlText w:val="•"/>
      <w:lvlJc w:val="left"/>
      <w:pPr>
        <w:ind w:left="5314" w:hanging="137"/>
      </w:pPr>
      <w:rPr>
        <w:rFonts w:hint="default"/>
        <w:lang w:val="ru-RU" w:eastAsia="en-US" w:bidi="ar-SA"/>
      </w:rPr>
    </w:lvl>
    <w:lvl w:ilvl="8" w:tplc="3D2C4C58">
      <w:numFmt w:val="bullet"/>
      <w:lvlText w:val="•"/>
      <w:lvlJc w:val="left"/>
      <w:pPr>
        <w:ind w:left="6045" w:hanging="137"/>
      </w:pPr>
      <w:rPr>
        <w:rFonts w:hint="default"/>
        <w:lang w:val="ru-RU" w:eastAsia="en-US" w:bidi="ar-SA"/>
      </w:rPr>
    </w:lvl>
  </w:abstractNum>
  <w:abstractNum w:abstractNumId="32" w15:restartNumberingAfterBreak="0">
    <w:nsid w:val="0F2F35DD"/>
    <w:multiLevelType w:val="hybridMultilevel"/>
    <w:tmpl w:val="5E4C2672"/>
    <w:lvl w:ilvl="0" w:tplc="50C2815E">
      <w:numFmt w:val="bullet"/>
      <w:lvlText w:val="•"/>
      <w:lvlJc w:val="left"/>
      <w:pPr>
        <w:ind w:left="390" w:hanging="392"/>
      </w:pPr>
      <w:rPr>
        <w:rFonts w:ascii="Arial MT" w:eastAsia="Arial MT" w:hAnsi="Arial MT" w:cs="Arial MT" w:hint="default"/>
        <w:b w:val="0"/>
        <w:bCs w:val="0"/>
        <w:i w:val="0"/>
        <w:iCs w:val="0"/>
        <w:spacing w:val="0"/>
        <w:w w:val="100"/>
        <w:sz w:val="24"/>
        <w:szCs w:val="24"/>
        <w:lang w:val="ru-RU" w:eastAsia="en-US" w:bidi="ar-SA"/>
      </w:rPr>
    </w:lvl>
    <w:lvl w:ilvl="1" w:tplc="6730FC92">
      <w:numFmt w:val="bullet"/>
      <w:lvlText w:val="•"/>
      <w:lvlJc w:val="left"/>
      <w:pPr>
        <w:ind w:left="855" w:hanging="392"/>
      </w:pPr>
      <w:rPr>
        <w:rFonts w:hint="default"/>
        <w:lang w:val="ru-RU" w:eastAsia="en-US" w:bidi="ar-SA"/>
      </w:rPr>
    </w:lvl>
    <w:lvl w:ilvl="2" w:tplc="0AD04AB0">
      <w:numFmt w:val="bullet"/>
      <w:lvlText w:val="•"/>
      <w:lvlJc w:val="left"/>
      <w:pPr>
        <w:ind w:left="1310" w:hanging="392"/>
      </w:pPr>
      <w:rPr>
        <w:rFonts w:hint="default"/>
        <w:lang w:val="ru-RU" w:eastAsia="en-US" w:bidi="ar-SA"/>
      </w:rPr>
    </w:lvl>
    <w:lvl w:ilvl="3" w:tplc="D2C6A2CE">
      <w:numFmt w:val="bullet"/>
      <w:lvlText w:val="•"/>
      <w:lvlJc w:val="left"/>
      <w:pPr>
        <w:ind w:left="1766" w:hanging="392"/>
      </w:pPr>
      <w:rPr>
        <w:rFonts w:hint="default"/>
        <w:lang w:val="ru-RU" w:eastAsia="en-US" w:bidi="ar-SA"/>
      </w:rPr>
    </w:lvl>
    <w:lvl w:ilvl="4" w:tplc="30A2194E">
      <w:numFmt w:val="bullet"/>
      <w:lvlText w:val="•"/>
      <w:lvlJc w:val="left"/>
      <w:pPr>
        <w:ind w:left="2221" w:hanging="392"/>
      </w:pPr>
      <w:rPr>
        <w:rFonts w:hint="default"/>
        <w:lang w:val="ru-RU" w:eastAsia="en-US" w:bidi="ar-SA"/>
      </w:rPr>
    </w:lvl>
    <w:lvl w:ilvl="5" w:tplc="4F7A6AB8">
      <w:numFmt w:val="bullet"/>
      <w:lvlText w:val="•"/>
      <w:lvlJc w:val="left"/>
      <w:pPr>
        <w:ind w:left="2677" w:hanging="392"/>
      </w:pPr>
      <w:rPr>
        <w:rFonts w:hint="default"/>
        <w:lang w:val="ru-RU" w:eastAsia="en-US" w:bidi="ar-SA"/>
      </w:rPr>
    </w:lvl>
    <w:lvl w:ilvl="6" w:tplc="91501FDA">
      <w:numFmt w:val="bullet"/>
      <w:lvlText w:val="•"/>
      <w:lvlJc w:val="left"/>
      <w:pPr>
        <w:ind w:left="3132" w:hanging="392"/>
      </w:pPr>
      <w:rPr>
        <w:rFonts w:hint="default"/>
        <w:lang w:val="ru-RU" w:eastAsia="en-US" w:bidi="ar-SA"/>
      </w:rPr>
    </w:lvl>
    <w:lvl w:ilvl="7" w:tplc="7230FB7C">
      <w:numFmt w:val="bullet"/>
      <w:lvlText w:val="•"/>
      <w:lvlJc w:val="left"/>
      <w:pPr>
        <w:ind w:left="3587" w:hanging="392"/>
      </w:pPr>
      <w:rPr>
        <w:rFonts w:hint="default"/>
        <w:lang w:val="ru-RU" w:eastAsia="en-US" w:bidi="ar-SA"/>
      </w:rPr>
    </w:lvl>
    <w:lvl w:ilvl="8" w:tplc="5024D61A">
      <w:numFmt w:val="bullet"/>
      <w:lvlText w:val="•"/>
      <w:lvlJc w:val="left"/>
      <w:pPr>
        <w:ind w:left="4043" w:hanging="392"/>
      </w:pPr>
      <w:rPr>
        <w:rFonts w:hint="default"/>
        <w:lang w:val="ru-RU" w:eastAsia="en-US" w:bidi="ar-SA"/>
      </w:rPr>
    </w:lvl>
  </w:abstractNum>
  <w:abstractNum w:abstractNumId="33" w15:restartNumberingAfterBreak="0">
    <w:nsid w:val="0F40448E"/>
    <w:multiLevelType w:val="hybridMultilevel"/>
    <w:tmpl w:val="7A9883DC"/>
    <w:lvl w:ilvl="0" w:tplc="2EE80990">
      <w:numFmt w:val="bullet"/>
      <w:lvlText w:val="•"/>
      <w:lvlJc w:val="left"/>
      <w:pPr>
        <w:ind w:left="217" w:hanging="716"/>
      </w:pPr>
      <w:rPr>
        <w:rFonts w:ascii="Arial MT" w:eastAsia="Arial MT" w:hAnsi="Arial MT" w:cs="Arial MT" w:hint="default"/>
        <w:b w:val="0"/>
        <w:bCs w:val="0"/>
        <w:i w:val="0"/>
        <w:iCs w:val="0"/>
        <w:spacing w:val="0"/>
        <w:w w:val="100"/>
        <w:sz w:val="24"/>
        <w:szCs w:val="24"/>
        <w:lang w:val="ru-RU" w:eastAsia="en-US" w:bidi="ar-SA"/>
      </w:rPr>
    </w:lvl>
    <w:lvl w:ilvl="1" w:tplc="14926F1C">
      <w:numFmt w:val="bullet"/>
      <w:lvlText w:val=""/>
      <w:lvlJc w:val="left"/>
      <w:pPr>
        <w:ind w:left="390" w:hanging="533"/>
      </w:pPr>
      <w:rPr>
        <w:rFonts w:ascii="Symbol" w:eastAsia="Symbol" w:hAnsi="Symbol" w:cs="Symbol" w:hint="default"/>
        <w:b w:val="0"/>
        <w:bCs w:val="0"/>
        <w:i w:val="0"/>
        <w:iCs w:val="0"/>
        <w:spacing w:val="0"/>
        <w:w w:val="100"/>
        <w:sz w:val="24"/>
        <w:szCs w:val="24"/>
        <w:lang w:val="ru-RU" w:eastAsia="en-US" w:bidi="ar-SA"/>
      </w:rPr>
    </w:lvl>
    <w:lvl w:ilvl="2" w:tplc="EBBAF19E">
      <w:numFmt w:val="bullet"/>
      <w:lvlText w:val=""/>
      <w:lvlJc w:val="left"/>
      <w:pPr>
        <w:ind w:left="390" w:hanging="171"/>
      </w:pPr>
      <w:rPr>
        <w:rFonts w:ascii="Symbol" w:eastAsia="Symbol" w:hAnsi="Symbol" w:cs="Symbol" w:hint="default"/>
        <w:b w:val="0"/>
        <w:bCs w:val="0"/>
        <w:i w:val="0"/>
        <w:iCs w:val="0"/>
        <w:spacing w:val="0"/>
        <w:w w:val="100"/>
        <w:sz w:val="24"/>
        <w:szCs w:val="24"/>
        <w:lang w:val="ru-RU" w:eastAsia="en-US" w:bidi="ar-SA"/>
      </w:rPr>
    </w:lvl>
    <w:lvl w:ilvl="3" w:tplc="E7B82DC8">
      <w:numFmt w:val="bullet"/>
      <w:lvlText w:val="•"/>
      <w:lvlJc w:val="left"/>
      <w:pPr>
        <w:ind w:left="1354" w:hanging="171"/>
      </w:pPr>
      <w:rPr>
        <w:rFonts w:hint="default"/>
        <w:lang w:val="ru-RU" w:eastAsia="en-US" w:bidi="ar-SA"/>
      </w:rPr>
    </w:lvl>
    <w:lvl w:ilvl="4" w:tplc="95DC93FC">
      <w:numFmt w:val="bullet"/>
      <w:lvlText w:val="•"/>
      <w:lvlJc w:val="left"/>
      <w:pPr>
        <w:ind w:left="1831" w:hanging="171"/>
      </w:pPr>
      <w:rPr>
        <w:rFonts w:hint="default"/>
        <w:lang w:val="ru-RU" w:eastAsia="en-US" w:bidi="ar-SA"/>
      </w:rPr>
    </w:lvl>
    <w:lvl w:ilvl="5" w:tplc="91BE9768">
      <w:numFmt w:val="bullet"/>
      <w:lvlText w:val="•"/>
      <w:lvlJc w:val="left"/>
      <w:pPr>
        <w:ind w:left="2308" w:hanging="171"/>
      </w:pPr>
      <w:rPr>
        <w:rFonts w:hint="default"/>
        <w:lang w:val="ru-RU" w:eastAsia="en-US" w:bidi="ar-SA"/>
      </w:rPr>
    </w:lvl>
    <w:lvl w:ilvl="6" w:tplc="E9FACEA8">
      <w:numFmt w:val="bullet"/>
      <w:lvlText w:val="•"/>
      <w:lvlJc w:val="left"/>
      <w:pPr>
        <w:ind w:left="2786" w:hanging="171"/>
      </w:pPr>
      <w:rPr>
        <w:rFonts w:hint="default"/>
        <w:lang w:val="ru-RU" w:eastAsia="en-US" w:bidi="ar-SA"/>
      </w:rPr>
    </w:lvl>
    <w:lvl w:ilvl="7" w:tplc="A9104C0A">
      <w:numFmt w:val="bullet"/>
      <w:lvlText w:val="•"/>
      <w:lvlJc w:val="left"/>
      <w:pPr>
        <w:ind w:left="3263" w:hanging="171"/>
      </w:pPr>
      <w:rPr>
        <w:rFonts w:hint="default"/>
        <w:lang w:val="ru-RU" w:eastAsia="en-US" w:bidi="ar-SA"/>
      </w:rPr>
    </w:lvl>
    <w:lvl w:ilvl="8" w:tplc="7ED65E92">
      <w:numFmt w:val="bullet"/>
      <w:lvlText w:val="•"/>
      <w:lvlJc w:val="left"/>
      <w:pPr>
        <w:ind w:left="3740" w:hanging="171"/>
      </w:pPr>
      <w:rPr>
        <w:rFonts w:hint="default"/>
        <w:lang w:val="ru-RU" w:eastAsia="en-US" w:bidi="ar-SA"/>
      </w:rPr>
    </w:lvl>
  </w:abstractNum>
  <w:abstractNum w:abstractNumId="34" w15:restartNumberingAfterBreak="0">
    <w:nsid w:val="0F637DC9"/>
    <w:multiLevelType w:val="hybridMultilevel"/>
    <w:tmpl w:val="DB2E1C6C"/>
    <w:lvl w:ilvl="0" w:tplc="DBEA62D0">
      <w:start w:val="1"/>
      <w:numFmt w:val="decimal"/>
      <w:lvlText w:val="%1."/>
      <w:lvlJc w:val="left"/>
      <w:pPr>
        <w:ind w:left="205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98E448">
      <w:numFmt w:val="bullet"/>
      <w:lvlText w:val="•"/>
      <w:lvlJc w:val="left"/>
      <w:pPr>
        <w:ind w:left="2917" w:hanging="708"/>
      </w:pPr>
      <w:rPr>
        <w:rFonts w:hint="default"/>
        <w:lang w:val="ru-RU" w:eastAsia="en-US" w:bidi="ar-SA"/>
      </w:rPr>
    </w:lvl>
    <w:lvl w:ilvl="2" w:tplc="5B36BFD8">
      <w:numFmt w:val="bullet"/>
      <w:lvlText w:val="•"/>
      <w:lvlJc w:val="left"/>
      <w:pPr>
        <w:ind w:left="3775" w:hanging="708"/>
      </w:pPr>
      <w:rPr>
        <w:rFonts w:hint="default"/>
        <w:lang w:val="ru-RU" w:eastAsia="en-US" w:bidi="ar-SA"/>
      </w:rPr>
    </w:lvl>
    <w:lvl w:ilvl="3" w:tplc="34307750">
      <w:numFmt w:val="bullet"/>
      <w:lvlText w:val="•"/>
      <w:lvlJc w:val="left"/>
      <w:pPr>
        <w:ind w:left="4633" w:hanging="708"/>
      </w:pPr>
      <w:rPr>
        <w:rFonts w:hint="default"/>
        <w:lang w:val="ru-RU" w:eastAsia="en-US" w:bidi="ar-SA"/>
      </w:rPr>
    </w:lvl>
    <w:lvl w:ilvl="4" w:tplc="BB4AB8BA">
      <w:numFmt w:val="bullet"/>
      <w:lvlText w:val="•"/>
      <w:lvlJc w:val="left"/>
      <w:pPr>
        <w:ind w:left="5490" w:hanging="708"/>
      </w:pPr>
      <w:rPr>
        <w:rFonts w:hint="default"/>
        <w:lang w:val="ru-RU" w:eastAsia="en-US" w:bidi="ar-SA"/>
      </w:rPr>
    </w:lvl>
    <w:lvl w:ilvl="5" w:tplc="332C6E92">
      <w:numFmt w:val="bullet"/>
      <w:lvlText w:val="•"/>
      <w:lvlJc w:val="left"/>
      <w:pPr>
        <w:ind w:left="6348" w:hanging="708"/>
      </w:pPr>
      <w:rPr>
        <w:rFonts w:hint="default"/>
        <w:lang w:val="ru-RU" w:eastAsia="en-US" w:bidi="ar-SA"/>
      </w:rPr>
    </w:lvl>
    <w:lvl w:ilvl="6" w:tplc="3072EB38">
      <w:numFmt w:val="bullet"/>
      <w:lvlText w:val="•"/>
      <w:lvlJc w:val="left"/>
      <w:pPr>
        <w:ind w:left="7206" w:hanging="708"/>
      </w:pPr>
      <w:rPr>
        <w:rFonts w:hint="default"/>
        <w:lang w:val="ru-RU" w:eastAsia="en-US" w:bidi="ar-SA"/>
      </w:rPr>
    </w:lvl>
    <w:lvl w:ilvl="7" w:tplc="64383DBA">
      <w:numFmt w:val="bullet"/>
      <w:lvlText w:val="•"/>
      <w:lvlJc w:val="left"/>
      <w:pPr>
        <w:ind w:left="8064" w:hanging="708"/>
      </w:pPr>
      <w:rPr>
        <w:rFonts w:hint="default"/>
        <w:lang w:val="ru-RU" w:eastAsia="en-US" w:bidi="ar-SA"/>
      </w:rPr>
    </w:lvl>
    <w:lvl w:ilvl="8" w:tplc="8D684D16">
      <w:numFmt w:val="bullet"/>
      <w:lvlText w:val="•"/>
      <w:lvlJc w:val="left"/>
      <w:pPr>
        <w:ind w:left="8921" w:hanging="708"/>
      </w:pPr>
      <w:rPr>
        <w:rFonts w:hint="default"/>
        <w:lang w:val="ru-RU" w:eastAsia="en-US" w:bidi="ar-SA"/>
      </w:rPr>
    </w:lvl>
  </w:abstractNum>
  <w:abstractNum w:abstractNumId="35" w15:restartNumberingAfterBreak="0">
    <w:nsid w:val="0FBB3439"/>
    <w:multiLevelType w:val="hybridMultilevel"/>
    <w:tmpl w:val="79D8D9DA"/>
    <w:lvl w:ilvl="0" w:tplc="13E8F8B6">
      <w:numFmt w:val="bullet"/>
      <w:lvlText w:val="•"/>
      <w:lvlJc w:val="left"/>
      <w:pPr>
        <w:ind w:left="374" w:hanging="560"/>
      </w:pPr>
      <w:rPr>
        <w:rFonts w:ascii="Arial MT" w:eastAsia="Arial MT" w:hAnsi="Arial MT" w:cs="Arial MT" w:hint="default"/>
        <w:b w:val="0"/>
        <w:bCs w:val="0"/>
        <w:i w:val="0"/>
        <w:iCs w:val="0"/>
        <w:spacing w:val="0"/>
        <w:w w:val="100"/>
        <w:sz w:val="24"/>
        <w:szCs w:val="24"/>
        <w:lang w:val="ru-RU" w:eastAsia="en-US" w:bidi="ar-SA"/>
      </w:rPr>
    </w:lvl>
    <w:lvl w:ilvl="1" w:tplc="04688DE8">
      <w:numFmt w:val="bullet"/>
      <w:lvlText w:val="•"/>
      <w:lvlJc w:val="left"/>
      <w:pPr>
        <w:ind w:left="792" w:hanging="560"/>
      </w:pPr>
      <w:rPr>
        <w:rFonts w:hint="default"/>
        <w:lang w:val="ru-RU" w:eastAsia="en-US" w:bidi="ar-SA"/>
      </w:rPr>
    </w:lvl>
    <w:lvl w:ilvl="2" w:tplc="7B7CC4FE">
      <w:numFmt w:val="bullet"/>
      <w:lvlText w:val="•"/>
      <w:lvlJc w:val="left"/>
      <w:pPr>
        <w:ind w:left="1204" w:hanging="560"/>
      </w:pPr>
      <w:rPr>
        <w:rFonts w:hint="default"/>
        <w:lang w:val="ru-RU" w:eastAsia="en-US" w:bidi="ar-SA"/>
      </w:rPr>
    </w:lvl>
    <w:lvl w:ilvl="3" w:tplc="C1F8BDCC">
      <w:numFmt w:val="bullet"/>
      <w:lvlText w:val="•"/>
      <w:lvlJc w:val="left"/>
      <w:pPr>
        <w:ind w:left="1616" w:hanging="560"/>
      </w:pPr>
      <w:rPr>
        <w:rFonts w:hint="default"/>
        <w:lang w:val="ru-RU" w:eastAsia="en-US" w:bidi="ar-SA"/>
      </w:rPr>
    </w:lvl>
    <w:lvl w:ilvl="4" w:tplc="C88C270C">
      <w:numFmt w:val="bullet"/>
      <w:lvlText w:val="•"/>
      <w:lvlJc w:val="left"/>
      <w:pPr>
        <w:ind w:left="2029" w:hanging="560"/>
      </w:pPr>
      <w:rPr>
        <w:rFonts w:hint="default"/>
        <w:lang w:val="ru-RU" w:eastAsia="en-US" w:bidi="ar-SA"/>
      </w:rPr>
    </w:lvl>
    <w:lvl w:ilvl="5" w:tplc="6384177A">
      <w:numFmt w:val="bullet"/>
      <w:lvlText w:val="•"/>
      <w:lvlJc w:val="left"/>
      <w:pPr>
        <w:ind w:left="2441" w:hanging="560"/>
      </w:pPr>
      <w:rPr>
        <w:rFonts w:hint="default"/>
        <w:lang w:val="ru-RU" w:eastAsia="en-US" w:bidi="ar-SA"/>
      </w:rPr>
    </w:lvl>
    <w:lvl w:ilvl="6" w:tplc="E6FC09DC">
      <w:numFmt w:val="bullet"/>
      <w:lvlText w:val="•"/>
      <w:lvlJc w:val="left"/>
      <w:pPr>
        <w:ind w:left="2853" w:hanging="560"/>
      </w:pPr>
      <w:rPr>
        <w:rFonts w:hint="default"/>
        <w:lang w:val="ru-RU" w:eastAsia="en-US" w:bidi="ar-SA"/>
      </w:rPr>
    </w:lvl>
    <w:lvl w:ilvl="7" w:tplc="A17EF6F4">
      <w:numFmt w:val="bullet"/>
      <w:lvlText w:val="•"/>
      <w:lvlJc w:val="left"/>
      <w:pPr>
        <w:ind w:left="3266" w:hanging="560"/>
      </w:pPr>
      <w:rPr>
        <w:rFonts w:hint="default"/>
        <w:lang w:val="ru-RU" w:eastAsia="en-US" w:bidi="ar-SA"/>
      </w:rPr>
    </w:lvl>
    <w:lvl w:ilvl="8" w:tplc="7FC06F0C">
      <w:numFmt w:val="bullet"/>
      <w:lvlText w:val="•"/>
      <w:lvlJc w:val="left"/>
      <w:pPr>
        <w:ind w:left="3678" w:hanging="560"/>
      </w:pPr>
      <w:rPr>
        <w:rFonts w:hint="default"/>
        <w:lang w:val="ru-RU" w:eastAsia="en-US" w:bidi="ar-SA"/>
      </w:rPr>
    </w:lvl>
  </w:abstractNum>
  <w:abstractNum w:abstractNumId="36" w15:restartNumberingAfterBreak="0">
    <w:nsid w:val="10536789"/>
    <w:multiLevelType w:val="multilevel"/>
    <w:tmpl w:val="6A94289A"/>
    <w:lvl w:ilvl="0">
      <w:start w:val="1"/>
      <w:numFmt w:val="decimal"/>
      <w:lvlText w:val="%1."/>
      <w:lvlJc w:val="left"/>
      <w:pPr>
        <w:ind w:left="828" w:hanging="310"/>
        <w:jc w:val="right"/>
      </w:pPr>
      <w:rPr>
        <w:rFonts w:hint="default"/>
        <w:spacing w:val="0"/>
        <w:w w:val="100"/>
        <w:lang w:val="ru-RU" w:eastAsia="en-US" w:bidi="ar-SA"/>
      </w:rPr>
    </w:lvl>
    <w:lvl w:ilvl="1">
      <w:start w:val="1"/>
      <w:numFmt w:val="decimal"/>
      <w:lvlText w:val="%1.%2."/>
      <w:lvlJc w:val="left"/>
      <w:pPr>
        <w:ind w:left="4892"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26" w:hanging="541"/>
        <w:jc w:val="right"/>
      </w:pPr>
      <w:rPr>
        <w:rFonts w:hint="default"/>
        <w:spacing w:val="-1"/>
        <w:w w:val="97"/>
        <w:lang w:val="ru-RU" w:eastAsia="en-US" w:bidi="ar-SA"/>
      </w:rPr>
    </w:lvl>
    <w:lvl w:ilvl="3">
      <w:start w:val="1"/>
      <w:numFmt w:val="decimal"/>
      <w:lvlText w:val="%4"/>
      <w:lvlJc w:val="left"/>
      <w:pPr>
        <w:ind w:left="1951"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decimal"/>
      <w:lvlText w:val="%4.%5."/>
      <w:lvlJc w:val="left"/>
      <w:pPr>
        <w:ind w:left="1061" w:hanging="507"/>
        <w:jc w:val="left"/>
      </w:pPr>
      <w:rPr>
        <w:rFonts w:hint="default"/>
        <w:spacing w:val="0"/>
        <w:w w:val="100"/>
        <w:lang w:val="ru-RU" w:eastAsia="en-US" w:bidi="ar-SA"/>
      </w:rPr>
    </w:lvl>
    <w:lvl w:ilvl="5">
      <w:numFmt w:val="bullet"/>
      <w:lvlText w:val="•"/>
      <w:lvlJc w:val="left"/>
      <w:pPr>
        <w:ind w:left="5856" w:hanging="507"/>
      </w:pPr>
      <w:rPr>
        <w:rFonts w:hint="default"/>
        <w:lang w:val="ru-RU" w:eastAsia="en-US" w:bidi="ar-SA"/>
      </w:rPr>
    </w:lvl>
    <w:lvl w:ilvl="6">
      <w:numFmt w:val="bullet"/>
      <w:lvlText w:val="•"/>
      <w:lvlJc w:val="left"/>
      <w:pPr>
        <w:ind w:left="6812" w:hanging="507"/>
      </w:pPr>
      <w:rPr>
        <w:rFonts w:hint="default"/>
        <w:lang w:val="ru-RU" w:eastAsia="en-US" w:bidi="ar-SA"/>
      </w:rPr>
    </w:lvl>
    <w:lvl w:ilvl="7">
      <w:numFmt w:val="bullet"/>
      <w:lvlText w:val="•"/>
      <w:lvlJc w:val="left"/>
      <w:pPr>
        <w:ind w:left="7768" w:hanging="507"/>
      </w:pPr>
      <w:rPr>
        <w:rFonts w:hint="default"/>
        <w:lang w:val="ru-RU" w:eastAsia="en-US" w:bidi="ar-SA"/>
      </w:rPr>
    </w:lvl>
    <w:lvl w:ilvl="8">
      <w:numFmt w:val="bullet"/>
      <w:lvlText w:val="•"/>
      <w:lvlJc w:val="left"/>
      <w:pPr>
        <w:ind w:left="8724" w:hanging="507"/>
      </w:pPr>
      <w:rPr>
        <w:rFonts w:hint="default"/>
        <w:lang w:val="ru-RU" w:eastAsia="en-US" w:bidi="ar-SA"/>
      </w:rPr>
    </w:lvl>
  </w:abstractNum>
  <w:abstractNum w:abstractNumId="37" w15:restartNumberingAfterBreak="0">
    <w:nsid w:val="11120387"/>
    <w:multiLevelType w:val="hybridMultilevel"/>
    <w:tmpl w:val="DE2246AC"/>
    <w:lvl w:ilvl="0" w:tplc="AE86D400">
      <w:numFmt w:val="bullet"/>
      <w:lvlText w:val="—"/>
      <w:lvlJc w:val="left"/>
      <w:pPr>
        <w:ind w:left="198"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85B4B8E0">
      <w:numFmt w:val="bullet"/>
      <w:lvlText w:val="•"/>
      <w:lvlJc w:val="left"/>
      <w:pPr>
        <w:ind w:left="947" w:hanging="387"/>
      </w:pPr>
      <w:rPr>
        <w:rFonts w:hint="default"/>
        <w:lang w:val="ru-RU" w:eastAsia="en-US" w:bidi="ar-SA"/>
      </w:rPr>
    </w:lvl>
    <w:lvl w:ilvl="2" w:tplc="F6C2F488">
      <w:numFmt w:val="bullet"/>
      <w:lvlText w:val="•"/>
      <w:lvlJc w:val="left"/>
      <w:pPr>
        <w:ind w:left="1695" w:hanging="387"/>
      </w:pPr>
      <w:rPr>
        <w:rFonts w:hint="default"/>
        <w:lang w:val="ru-RU" w:eastAsia="en-US" w:bidi="ar-SA"/>
      </w:rPr>
    </w:lvl>
    <w:lvl w:ilvl="3" w:tplc="8B40BC9A">
      <w:numFmt w:val="bullet"/>
      <w:lvlText w:val="•"/>
      <w:lvlJc w:val="left"/>
      <w:pPr>
        <w:ind w:left="2442" w:hanging="387"/>
      </w:pPr>
      <w:rPr>
        <w:rFonts w:hint="default"/>
        <w:lang w:val="ru-RU" w:eastAsia="en-US" w:bidi="ar-SA"/>
      </w:rPr>
    </w:lvl>
    <w:lvl w:ilvl="4" w:tplc="FDE6F0DC">
      <w:numFmt w:val="bullet"/>
      <w:lvlText w:val="•"/>
      <w:lvlJc w:val="left"/>
      <w:pPr>
        <w:ind w:left="3190" w:hanging="387"/>
      </w:pPr>
      <w:rPr>
        <w:rFonts w:hint="default"/>
        <w:lang w:val="ru-RU" w:eastAsia="en-US" w:bidi="ar-SA"/>
      </w:rPr>
    </w:lvl>
    <w:lvl w:ilvl="5" w:tplc="D526AFCE">
      <w:numFmt w:val="bullet"/>
      <w:lvlText w:val="•"/>
      <w:lvlJc w:val="left"/>
      <w:pPr>
        <w:ind w:left="3938" w:hanging="387"/>
      </w:pPr>
      <w:rPr>
        <w:rFonts w:hint="default"/>
        <w:lang w:val="ru-RU" w:eastAsia="en-US" w:bidi="ar-SA"/>
      </w:rPr>
    </w:lvl>
    <w:lvl w:ilvl="6" w:tplc="2084C97A">
      <w:numFmt w:val="bullet"/>
      <w:lvlText w:val="•"/>
      <w:lvlJc w:val="left"/>
      <w:pPr>
        <w:ind w:left="4685" w:hanging="387"/>
      </w:pPr>
      <w:rPr>
        <w:rFonts w:hint="default"/>
        <w:lang w:val="ru-RU" w:eastAsia="en-US" w:bidi="ar-SA"/>
      </w:rPr>
    </w:lvl>
    <w:lvl w:ilvl="7" w:tplc="D0142996">
      <w:numFmt w:val="bullet"/>
      <w:lvlText w:val="•"/>
      <w:lvlJc w:val="left"/>
      <w:pPr>
        <w:ind w:left="5433" w:hanging="387"/>
      </w:pPr>
      <w:rPr>
        <w:rFonts w:hint="default"/>
        <w:lang w:val="ru-RU" w:eastAsia="en-US" w:bidi="ar-SA"/>
      </w:rPr>
    </w:lvl>
    <w:lvl w:ilvl="8" w:tplc="E3A243B0">
      <w:numFmt w:val="bullet"/>
      <w:lvlText w:val="•"/>
      <w:lvlJc w:val="left"/>
      <w:pPr>
        <w:ind w:left="6180" w:hanging="387"/>
      </w:pPr>
      <w:rPr>
        <w:rFonts w:hint="default"/>
        <w:lang w:val="ru-RU" w:eastAsia="en-US" w:bidi="ar-SA"/>
      </w:rPr>
    </w:lvl>
  </w:abstractNum>
  <w:abstractNum w:abstractNumId="38" w15:restartNumberingAfterBreak="0">
    <w:nsid w:val="116D32BD"/>
    <w:multiLevelType w:val="hybridMultilevel"/>
    <w:tmpl w:val="77601E6E"/>
    <w:lvl w:ilvl="0" w:tplc="ACDCE636">
      <w:numFmt w:val="bullet"/>
      <w:lvlText w:val=""/>
      <w:lvlJc w:val="left"/>
      <w:pPr>
        <w:ind w:left="2379" w:hanging="423"/>
      </w:pPr>
      <w:rPr>
        <w:rFonts w:ascii="Wingdings" w:eastAsia="Wingdings" w:hAnsi="Wingdings" w:cs="Wingdings" w:hint="default"/>
        <w:b w:val="0"/>
        <w:bCs w:val="0"/>
        <w:i w:val="0"/>
        <w:iCs w:val="0"/>
        <w:spacing w:val="0"/>
        <w:w w:val="100"/>
        <w:sz w:val="24"/>
        <w:szCs w:val="24"/>
        <w:lang w:val="ru-RU" w:eastAsia="en-US" w:bidi="ar-SA"/>
      </w:rPr>
    </w:lvl>
    <w:lvl w:ilvl="1" w:tplc="34A87A78">
      <w:numFmt w:val="bullet"/>
      <w:lvlText w:val="•"/>
      <w:lvlJc w:val="left"/>
      <w:pPr>
        <w:ind w:left="3247" w:hanging="423"/>
      </w:pPr>
      <w:rPr>
        <w:rFonts w:hint="default"/>
        <w:lang w:val="ru-RU" w:eastAsia="en-US" w:bidi="ar-SA"/>
      </w:rPr>
    </w:lvl>
    <w:lvl w:ilvl="2" w:tplc="CEB0C512">
      <w:numFmt w:val="bullet"/>
      <w:lvlText w:val="•"/>
      <w:lvlJc w:val="left"/>
      <w:pPr>
        <w:ind w:left="4114" w:hanging="423"/>
      </w:pPr>
      <w:rPr>
        <w:rFonts w:hint="default"/>
        <w:lang w:val="ru-RU" w:eastAsia="en-US" w:bidi="ar-SA"/>
      </w:rPr>
    </w:lvl>
    <w:lvl w:ilvl="3" w:tplc="D250FDB0">
      <w:numFmt w:val="bullet"/>
      <w:lvlText w:val="•"/>
      <w:lvlJc w:val="left"/>
      <w:pPr>
        <w:ind w:left="4981" w:hanging="423"/>
      </w:pPr>
      <w:rPr>
        <w:rFonts w:hint="default"/>
        <w:lang w:val="ru-RU" w:eastAsia="en-US" w:bidi="ar-SA"/>
      </w:rPr>
    </w:lvl>
    <w:lvl w:ilvl="4" w:tplc="091CCC90">
      <w:numFmt w:val="bullet"/>
      <w:lvlText w:val="•"/>
      <w:lvlJc w:val="left"/>
      <w:pPr>
        <w:ind w:left="5848" w:hanging="423"/>
      </w:pPr>
      <w:rPr>
        <w:rFonts w:hint="default"/>
        <w:lang w:val="ru-RU" w:eastAsia="en-US" w:bidi="ar-SA"/>
      </w:rPr>
    </w:lvl>
    <w:lvl w:ilvl="5" w:tplc="47BEB86C">
      <w:numFmt w:val="bullet"/>
      <w:lvlText w:val="•"/>
      <w:lvlJc w:val="left"/>
      <w:pPr>
        <w:ind w:left="6715" w:hanging="423"/>
      </w:pPr>
      <w:rPr>
        <w:rFonts w:hint="default"/>
        <w:lang w:val="ru-RU" w:eastAsia="en-US" w:bidi="ar-SA"/>
      </w:rPr>
    </w:lvl>
    <w:lvl w:ilvl="6" w:tplc="A7B8B7AE">
      <w:numFmt w:val="bullet"/>
      <w:lvlText w:val="•"/>
      <w:lvlJc w:val="left"/>
      <w:pPr>
        <w:ind w:left="7582" w:hanging="423"/>
      </w:pPr>
      <w:rPr>
        <w:rFonts w:hint="default"/>
        <w:lang w:val="ru-RU" w:eastAsia="en-US" w:bidi="ar-SA"/>
      </w:rPr>
    </w:lvl>
    <w:lvl w:ilvl="7" w:tplc="3DF8D5A6">
      <w:numFmt w:val="bullet"/>
      <w:lvlText w:val="•"/>
      <w:lvlJc w:val="left"/>
      <w:pPr>
        <w:ind w:left="8449" w:hanging="423"/>
      </w:pPr>
      <w:rPr>
        <w:rFonts w:hint="default"/>
        <w:lang w:val="ru-RU" w:eastAsia="en-US" w:bidi="ar-SA"/>
      </w:rPr>
    </w:lvl>
    <w:lvl w:ilvl="8" w:tplc="02F23E46">
      <w:numFmt w:val="bullet"/>
      <w:lvlText w:val="•"/>
      <w:lvlJc w:val="left"/>
      <w:pPr>
        <w:ind w:left="9316" w:hanging="423"/>
      </w:pPr>
      <w:rPr>
        <w:rFonts w:hint="default"/>
        <w:lang w:val="ru-RU" w:eastAsia="en-US" w:bidi="ar-SA"/>
      </w:rPr>
    </w:lvl>
  </w:abstractNum>
  <w:abstractNum w:abstractNumId="39" w15:restartNumberingAfterBreak="0">
    <w:nsid w:val="1212705A"/>
    <w:multiLevelType w:val="hybridMultilevel"/>
    <w:tmpl w:val="D76A8CA4"/>
    <w:lvl w:ilvl="0" w:tplc="F0406FE2">
      <w:numFmt w:val="bullet"/>
      <w:lvlText w:val="-"/>
      <w:lvlJc w:val="left"/>
      <w:pPr>
        <w:ind w:left="85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AD18FA46">
      <w:numFmt w:val="bullet"/>
      <w:lvlText w:val="•"/>
      <w:lvlJc w:val="left"/>
      <w:pPr>
        <w:ind w:left="1880" w:hanging="152"/>
      </w:pPr>
      <w:rPr>
        <w:rFonts w:hint="default"/>
        <w:lang w:val="ru-RU" w:eastAsia="en-US" w:bidi="ar-SA"/>
      </w:rPr>
    </w:lvl>
    <w:lvl w:ilvl="2" w:tplc="D28A95DE">
      <w:numFmt w:val="bullet"/>
      <w:lvlText w:val="•"/>
      <w:lvlJc w:val="left"/>
      <w:pPr>
        <w:ind w:left="2900" w:hanging="152"/>
      </w:pPr>
      <w:rPr>
        <w:rFonts w:hint="default"/>
        <w:lang w:val="ru-RU" w:eastAsia="en-US" w:bidi="ar-SA"/>
      </w:rPr>
    </w:lvl>
    <w:lvl w:ilvl="3" w:tplc="E07C7700">
      <w:numFmt w:val="bullet"/>
      <w:lvlText w:val="•"/>
      <w:lvlJc w:val="left"/>
      <w:pPr>
        <w:ind w:left="3920" w:hanging="152"/>
      </w:pPr>
      <w:rPr>
        <w:rFonts w:hint="default"/>
        <w:lang w:val="ru-RU" w:eastAsia="en-US" w:bidi="ar-SA"/>
      </w:rPr>
    </w:lvl>
    <w:lvl w:ilvl="4" w:tplc="958473DA">
      <w:numFmt w:val="bullet"/>
      <w:lvlText w:val="•"/>
      <w:lvlJc w:val="left"/>
      <w:pPr>
        <w:ind w:left="4940" w:hanging="152"/>
      </w:pPr>
      <w:rPr>
        <w:rFonts w:hint="default"/>
        <w:lang w:val="ru-RU" w:eastAsia="en-US" w:bidi="ar-SA"/>
      </w:rPr>
    </w:lvl>
    <w:lvl w:ilvl="5" w:tplc="0F2EB1E2">
      <w:numFmt w:val="bullet"/>
      <w:lvlText w:val="•"/>
      <w:lvlJc w:val="left"/>
      <w:pPr>
        <w:ind w:left="5960" w:hanging="152"/>
      </w:pPr>
      <w:rPr>
        <w:rFonts w:hint="default"/>
        <w:lang w:val="ru-RU" w:eastAsia="en-US" w:bidi="ar-SA"/>
      </w:rPr>
    </w:lvl>
    <w:lvl w:ilvl="6" w:tplc="CE10C7B8">
      <w:numFmt w:val="bullet"/>
      <w:lvlText w:val="•"/>
      <w:lvlJc w:val="left"/>
      <w:pPr>
        <w:ind w:left="6980" w:hanging="152"/>
      </w:pPr>
      <w:rPr>
        <w:rFonts w:hint="default"/>
        <w:lang w:val="ru-RU" w:eastAsia="en-US" w:bidi="ar-SA"/>
      </w:rPr>
    </w:lvl>
    <w:lvl w:ilvl="7" w:tplc="939651E4">
      <w:numFmt w:val="bullet"/>
      <w:lvlText w:val="•"/>
      <w:lvlJc w:val="left"/>
      <w:pPr>
        <w:ind w:left="8000" w:hanging="152"/>
      </w:pPr>
      <w:rPr>
        <w:rFonts w:hint="default"/>
        <w:lang w:val="ru-RU" w:eastAsia="en-US" w:bidi="ar-SA"/>
      </w:rPr>
    </w:lvl>
    <w:lvl w:ilvl="8" w:tplc="06B22A60">
      <w:numFmt w:val="bullet"/>
      <w:lvlText w:val="•"/>
      <w:lvlJc w:val="left"/>
      <w:pPr>
        <w:ind w:left="9020" w:hanging="152"/>
      </w:pPr>
      <w:rPr>
        <w:rFonts w:hint="default"/>
        <w:lang w:val="ru-RU" w:eastAsia="en-US" w:bidi="ar-SA"/>
      </w:rPr>
    </w:lvl>
  </w:abstractNum>
  <w:abstractNum w:abstractNumId="40" w15:restartNumberingAfterBreak="0">
    <w:nsid w:val="13196568"/>
    <w:multiLevelType w:val="hybridMultilevel"/>
    <w:tmpl w:val="03E833EA"/>
    <w:lvl w:ilvl="0" w:tplc="19066366">
      <w:numFmt w:val="bullet"/>
      <w:lvlText w:val="•"/>
      <w:lvlJc w:val="left"/>
      <w:pPr>
        <w:ind w:left="923" w:hanging="543"/>
      </w:pPr>
      <w:rPr>
        <w:rFonts w:ascii="Arial MT" w:eastAsia="Arial MT" w:hAnsi="Arial MT" w:cs="Arial MT" w:hint="default"/>
        <w:b w:val="0"/>
        <w:bCs w:val="0"/>
        <w:i w:val="0"/>
        <w:iCs w:val="0"/>
        <w:spacing w:val="0"/>
        <w:w w:val="100"/>
        <w:sz w:val="24"/>
        <w:szCs w:val="24"/>
        <w:lang w:val="ru-RU" w:eastAsia="en-US" w:bidi="ar-SA"/>
      </w:rPr>
    </w:lvl>
    <w:lvl w:ilvl="1" w:tplc="B02AC1C0">
      <w:numFmt w:val="bullet"/>
      <w:lvlText w:val="•"/>
      <w:lvlJc w:val="left"/>
      <w:pPr>
        <w:ind w:left="1278" w:hanging="543"/>
      </w:pPr>
      <w:rPr>
        <w:rFonts w:hint="default"/>
        <w:lang w:val="ru-RU" w:eastAsia="en-US" w:bidi="ar-SA"/>
      </w:rPr>
    </w:lvl>
    <w:lvl w:ilvl="2" w:tplc="5EFA3628">
      <w:numFmt w:val="bullet"/>
      <w:lvlText w:val="•"/>
      <w:lvlJc w:val="left"/>
      <w:pPr>
        <w:ind w:left="1637" w:hanging="543"/>
      </w:pPr>
      <w:rPr>
        <w:rFonts w:hint="default"/>
        <w:lang w:val="ru-RU" w:eastAsia="en-US" w:bidi="ar-SA"/>
      </w:rPr>
    </w:lvl>
    <w:lvl w:ilvl="3" w:tplc="E3A0FE86">
      <w:numFmt w:val="bullet"/>
      <w:lvlText w:val="•"/>
      <w:lvlJc w:val="left"/>
      <w:pPr>
        <w:ind w:left="1995" w:hanging="543"/>
      </w:pPr>
      <w:rPr>
        <w:rFonts w:hint="default"/>
        <w:lang w:val="ru-RU" w:eastAsia="en-US" w:bidi="ar-SA"/>
      </w:rPr>
    </w:lvl>
    <w:lvl w:ilvl="4" w:tplc="15D27D50">
      <w:numFmt w:val="bullet"/>
      <w:lvlText w:val="•"/>
      <w:lvlJc w:val="left"/>
      <w:pPr>
        <w:ind w:left="2354" w:hanging="543"/>
      </w:pPr>
      <w:rPr>
        <w:rFonts w:hint="default"/>
        <w:lang w:val="ru-RU" w:eastAsia="en-US" w:bidi="ar-SA"/>
      </w:rPr>
    </w:lvl>
    <w:lvl w:ilvl="5" w:tplc="042E9834">
      <w:numFmt w:val="bullet"/>
      <w:lvlText w:val="•"/>
      <w:lvlJc w:val="left"/>
      <w:pPr>
        <w:ind w:left="2712" w:hanging="543"/>
      </w:pPr>
      <w:rPr>
        <w:rFonts w:hint="default"/>
        <w:lang w:val="ru-RU" w:eastAsia="en-US" w:bidi="ar-SA"/>
      </w:rPr>
    </w:lvl>
    <w:lvl w:ilvl="6" w:tplc="A276393E">
      <w:numFmt w:val="bullet"/>
      <w:lvlText w:val="•"/>
      <w:lvlJc w:val="left"/>
      <w:pPr>
        <w:ind w:left="3071" w:hanging="543"/>
      </w:pPr>
      <w:rPr>
        <w:rFonts w:hint="default"/>
        <w:lang w:val="ru-RU" w:eastAsia="en-US" w:bidi="ar-SA"/>
      </w:rPr>
    </w:lvl>
    <w:lvl w:ilvl="7" w:tplc="66BE232C">
      <w:numFmt w:val="bullet"/>
      <w:lvlText w:val="•"/>
      <w:lvlJc w:val="left"/>
      <w:pPr>
        <w:ind w:left="3429" w:hanging="543"/>
      </w:pPr>
      <w:rPr>
        <w:rFonts w:hint="default"/>
        <w:lang w:val="ru-RU" w:eastAsia="en-US" w:bidi="ar-SA"/>
      </w:rPr>
    </w:lvl>
    <w:lvl w:ilvl="8" w:tplc="AA4471BA">
      <w:numFmt w:val="bullet"/>
      <w:lvlText w:val="•"/>
      <w:lvlJc w:val="left"/>
      <w:pPr>
        <w:ind w:left="3788" w:hanging="543"/>
      </w:pPr>
      <w:rPr>
        <w:rFonts w:hint="default"/>
        <w:lang w:val="ru-RU" w:eastAsia="en-US" w:bidi="ar-SA"/>
      </w:rPr>
    </w:lvl>
  </w:abstractNum>
  <w:abstractNum w:abstractNumId="41" w15:restartNumberingAfterBreak="0">
    <w:nsid w:val="137645F1"/>
    <w:multiLevelType w:val="hybridMultilevel"/>
    <w:tmpl w:val="D33640C0"/>
    <w:lvl w:ilvl="0" w:tplc="8E26DDCC">
      <w:numFmt w:val="bullet"/>
      <w:lvlText w:val="•"/>
      <w:lvlJc w:val="left"/>
      <w:pPr>
        <w:ind w:left="391" w:hanging="538"/>
      </w:pPr>
      <w:rPr>
        <w:rFonts w:ascii="Arial MT" w:eastAsia="Arial MT" w:hAnsi="Arial MT" w:cs="Arial MT" w:hint="default"/>
        <w:b w:val="0"/>
        <w:bCs w:val="0"/>
        <w:i w:val="0"/>
        <w:iCs w:val="0"/>
        <w:spacing w:val="0"/>
        <w:w w:val="100"/>
        <w:sz w:val="24"/>
        <w:szCs w:val="24"/>
        <w:lang w:val="ru-RU" w:eastAsia="en-US" w:bidi="ar-SA"/>
      </w:rPr>
    </w:lvl>
    <w:lvl w:ilvl="1" w:tplc="9CE804A6">
      <w:numFmt w:val="bullet"/>
      <w:lvlText w:val="•"/>
      <w:lvlJc w:val="left"/>
      <w:pPr>
        <w:ind w:left="810" w:hanging="538"/>
      </w:pPr>
      <w:rPr>
        <w:rFonts w:hint="default"/>
        <w:lang w:val="ru-RU" w:eastAsia="en-US" w:bidi="ar-SA"/>
      </w:rPr>
    </w:lvl>
    <w:lvl w:ilvl="2" w:tplc="C1AA0730">
      <w:numFmt w:val="bullet"/>
      <w:lvlText w:val="•"/>
      <w:lvlJc w:val="left"/>
      <w:pPr>
        <w:ind w:left="1220" w:hanging="538"/>
      </w:pPr>
      <w:rPr>
        <w:rFonts w:hint="default"/>
        <w:lang w:val="ru-RU" w:eastAsia="en-US" w:bidi="ar-SA"/>
      </w:rPr>
    </w:lvl>
    <w:lvl w:ilvl="3" w:tplc="02B8875E">
      <w:numFmt w:val="bullet"/>
      <w:lvlText w:val="•"/>
      <w:lvlJc w:val="left"/>
      <w:pPr>
        <w:ind w:left="1630" w:hanging="538"/>
      </w:pPr>
      <w:rPr>
        <w:rFonts w:hint="default"/>
        <w:lang w:val="ru-RU" w:eastAsia="en-US" w:bidi="ar-SA"/>
      </w:rPr>
    </w:lvl>
    <w:lvl w:ilvl="4" w:tplc="B560C9C0">
      <w:numFmt w:val="bullet"/>
      <w:lvlText w:val="•"/>
      <w:lvlJc w:val="left"/>
      <w:pPr>
        <w:ind w:left="2041" w:hanging="538"/>
      </w:pPr>
      <w:rPr>
        <w:rFonts w:hint="default"/>
        <w:lang w:val="ru-RU" w:eastAsia="en-US" w:bidi="ar-SA"/>
      </w:rPr>
    </w:lvl>
    <w:lvl w:ilvl="5" w:tplc="688AF648">
      <w:numFmt w:val="bullet"/>
      <w:lvlText w:val="•"/>
      <w:lvlJc w:val="left"/>
      <w:pPr>
        <w:ind w:left="2451" w:hanging="538"/>
      </w:pPr>
      <w:rPr>
        <w:rFonts w:hint="default"/>
        <w:lang w:val="ru-RU" w:eastAsia="en-US" w:bidi="ar-SA"/>
      </w:rPr>
    </w:lvl>
    <w:lvl w:ilvl="6" w:tplc="DDC67890">
      <w:numFmt w:val="bullet"/>
      <w:lvlText w:val="•"/>
      <w:lvlJc w:val="left"/>
      <w:pPr>
        <w:ind w:left="2861" w:hanging="538"/>
      </w:pPr>
      <w:rPr>
        <w:rFonts w:hint="default"/>
        <w:lang w:val="ru-RU" w:eastAsia="en-US" w:bidi="ar-SA"/>
      </w:rPr>
    </w:lvl>
    <w:lvl w:ilvl="7" w:tplc="B2D2A728">
      <w:numFmt w:val="bullet"/>
      <w:lvlText w:val="•"/>
      <w:lvlJc w:val="left"/>
      <w:pPr>
        <w:ind w:left="3272" w:hanging="538"/>
      </w:pPr>
      <w:rPr>
        <w:rFonts w:hint="default"/>
        <w:lang w:val="ru-RU" w:eastAsia="en-US" w:bidi="ar-SA"/>
      </w:rPr>
    </w:lvl>
    <w:lvl w:ilvl="8" w:tplc="4AD08440">
      <w:numFmt w:val="bullet"/>
      <w:lvlText w:val="•"/>
      <w:lvlJc w:val="left"/>
      <w:pPr>
        <w:ind w:left="3682" w:hanging="538"/>
      </w:pPr>
      <w:rPr>
        <w:rFonts w:hint="default"/>
        <w:lang w:val="ru-RU" w:eastAsia="en-US" w:bidi="ar-SA"/>
      </w:rPr>
    </w:lvl>
  </w:abstractNum>
  <w:abstractNum w:abstractNumId="42" w15:restartNumberingAfterBreak="0">
    <w:nsid w:val="13A545E6"/>
    <w:multiLevelType w:val="hybridMultilevel"/>
    <w:tmpl w:val="977277BC"/>
    <w:lvl w:ilvl="0" w:tplc="02327008">
      <w:start w:val="1"/>
      <w:numFmt w:val="decimal"/>
      <w:lvlText w:val="%1."/>
      <w:lvlJc w:val="left"/>
      <w:pPr>
        <w:ind w:left="2390" w:hanging="35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682493B8">
      <w:numFmt w:val="bullet"/>
      <w:lvlText w:val="•"/>
      <w:lvlJc w:val="left"/>
      <w:pPr>
        <w:ind w:left="3266" w:hanging="353"/>
      </w:pPr>
      <w:rPr>
        <w:rFonts w:hint="default"/>
        <w:lang w:val="ru-RU" w:eastAsia="en-US" w:bidi="ar-SA"/>
      </w:rPr>
    </w:lvl>
    <w:lvl w:ilvl="2" w:tplc="798680E4">
      <w:numFmt w:val="bullet"/>
      <w:lvlText w:val="•"/>
      <w:lvlJc w:val="left"/>
      <w:pPr>
        <w:ind w:left="4132" w:hanging="353"/>
      </w:pPr>
      <w:rPr>
        <w:rFonts w:hint="default"/>
        <w:lang w:val="ru-RU" w:eastAsia="en-US" w:bidi="ar-SA"/>
      </w:rPr>
    </w:lvl>
    <w:lvl w:ilvl="3" w:tplc="2214D86A">
      <w:numFmt w:val="bullet"/>
      <w:lvlText w:val="•"/>
      <w:lvlJc w:val="left"/>
      <w:pPr>
        <w:ind w:left="4998" w:hanging="353"/>
      </w:pPr>
      <w:rPr>
        <w:rFonts w:hint="default"/>
        <w:lang w:val="ru-RU" w:eastAsia="en-US" w:bidi="ar-SA"/>
      </w:rPr>
    </w:lvl>
    <w:lvl w:ilvl="4" w:tplc="185E2AD0">
      <w:numFmt w:val="bullet"/>
      <w:lvlText w:val="•"/>
      <w:lvlJc w:val="left"/>
      <w:pPr>
        <w:ind w:left="5864" w:hanging="353"/>
      </w:pPr>
      <w:rPr>
        <w:rFonts w:hint="default"/>
        <w:lang w:val="ru-RU" w:eastAsia="en-US" w:bidi="ar-SA"/>
      </w:rPr>
    </w:lvl>
    <w:lvl w:ilvl="5" w:tplc="DD384792">
      <w:numFmt w:val="bullet"/>
      <w:lvlText w:val="•"/>
      <w:lvlJc w:val="left"/>
      <w:pPr>
        <w:ind w:left="6730" w:hanging="353"/>
      </w:pPr>
      <w:rPr>
        <w:rFonts w:hint="default"/>
        <w:lang w:val="ru-RU" w:eastAsia="en-US" w:bidi="ar-SA"/>
      </w:rPr>
    </w:lvl>
    <w:lvl w:ilvl="6" w:tplc="34D65D78">
      <w:numFmt w:val="bullet"/>
      <w:lvlText w:val="•"/>
      <w:lvlJc w:val="left"/>
      <w:pPr>
        <w:ind w:left="7596" w:hanging="353"/>
      </w:pPr>
      <w:rPr>
        <w:rFonts w:hint="default"/>
        <w:lang w:val="ru-RU" w:eastAsia="en-US" w:bidi="ar-SA"/>
      </w:rPr>
    </w:lvl>
    <w:lvl w:ilvl="7" w:tplc="27A8B0F8">
      <w:numFmt w:val="bullet"/>
      <w:lvlText w:val="•"/>
      <w:lvlJc w:val="left"/>
      <w:pPr>
        <w:ind w:left="8462" w:hanging="353"/>
      </w:pPr>
      <w:rPr>
        <w:rFonts w:hint="default"/>
        <w:lang w:val="ru-RU" w:eastAsia="en-US" w:bidi="ar-SA"/>
      </w:rPr>
    </w:lvl>
    <w:lvl w:ilvl="8" w:tplc="AE406F6E">
      <w:numFmt w:val="bullet"/>
      <w:lvlText w:val="•"/>
      <w:lvlJc w:val="left"/>
      <w:pPr>
        <w:ind w:left="9328" w:hanging="353"/>
      </w:pPr>
      <w:rPr>
        <w:rFonts w:hint="default"/>
        <w:lang w:val="ru-RU" w:eastAsia="en-US" w:bidi="ar-SA"/>
      </w:rPr>
    </w:lvl>
  </w:abstractNum>
  <w:abstractNum w:abstractNumId="43" w15:restartNumberingAfterBreak="0">
    <w:nsid w:val="13AA244F"/>
    <w:multiLevelType w:val="hybridMultilevel"/>
    <w:tmpl w:val="512A0F10"/>
    <w:lvl w:ilvl="0" w:tplc="26141C54">
      <w:numFmt w:val="bullet"/>
      <w:lvlText w:val="-"/>
      <w:lvlJc w:val="left"/>
      <w:pPr>
        <w:ind w:left="994"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137CD4EC">
      <w:numFmt w:val="bullet"/>
      <w:lvlText w:val="•"/>
      <w:lvlJc w:val="left"/>
      <w:pPr>
        <w:ind w:left="1963" w:hanging="706"/>
      </w:pPr>
      <w:rPr>
        <w:rFonts w:hint="default"/>
        <w:lang w:val="ru-RU" w:eastAsia="en-US" w:bidi="ar-SA"/>
      </w:rPr>
    </w:lvl>
    <w:lvl w:ilvl="2" w:tplc="1EAC2982">
      <w:numFmt w:val="bullet"/>
      <w:lvlText w:val="•"/>
      <w:lvlJc w:val="left"/>
      <w:pPr>
        <w:ind w:left="2927" w:hanging="706"/>
      </w:pPr>
      <w:rPr>
        <w:rFonts w:hint="default"/>
        <w:lang w:val="ru-RU" w:eastAsia="en-US" w:bidi="ar-SA"/>
      </w:rPr>
    </w:lvl>
    <w:lvl w:ilvl="3" w:tplc="B8062F4E">
      <w:numFmt w:val="bullet"/>
      <w:lvlText w:val="•"/>
      <w:lvlJc w:val="left"/>
      <w:pPr>
        <w:ind w:left="3891" w:hanging="706"/>
      </w:pPr>
      <w:rPr>
        <w:rFonts w:hint="default"/>
        <w:lang w:val="ru-RU" w:eastAsia="en-US" w:bidi="ar-SA"/>
      </w:rPr>
    </w:lvl>
    <w:lvl w:ilvl="4" w:tplc="0830805C">
      <w:numFmt w:val="bullet"/>
      <w:lvlText w:val="•"/>
      <w:lvlJc w:val="left"/>
      <w:pPr>
        <w:ind w:left="4854" w:hanging="706"/>
      </w:pPr>
      <w:rPr>
        <w:rFonts w:hint="default"/>
        <w:lang w:val="ru-RU" w:eastAsia="en-US" w:bidi="ar-SA"/>
      </w:rPr>
    </w:lvl>
    <w:lvl w:ilvl="5" w:tplc="B6046B8A">
      <w:numFmt w:val="bullet"/>
      <w:lvlText w:val="•"/>
      <w:lvlJc w:val="left"/>
      <w:pPr>
        <w:ind w:left="5818" w:hanging="706"/>
      </w:pPr>
      <w:rPr>
        <w:rFonts w:hint="default"/>
        <w:lang w:val="ru-RU" w:eastAsia="en-US" w:bidi="ar-SA"/>
      </w:rPr>
    </w:lvl>
    <w:lvl w:ilvl="6" w:tplc="F038135A">
      <w:numFmt w:val="bullet"/>
      <w:lvlText w:val="•"/>
      <w:lvlJc w:val="left"/>
      <w:pPr>
        <w:ind w:left="6782" w:hanging="706"/>
      </w:pPr>
      <w:rPr>
        <w:rFonts w:hint="default"/>
        <w:lang w:val="ru-RU" w:eastAsia="en-US" w:bidi="ar-SA"/>
      </w:rPr>
    </w:lvl>
    <w:lvl w:ilvl="7" w:tplc="EBA0F1BA">
      <w:numFmt w:val="bullet"/>
      <w:lvlText w:val="•"/>
      <w:lvlJc w:val="left"/>
      <w:pPr>
        <w:ind w:left="7746" w:hanging="706"/>
      </w:pPr>
      <w:rPr>
        <w:rFonts w:hint="default"/>
        <w:lang w:val="ru-RU" w:eastAsia="en-US" w:bidi="ar-SA"/>
      </w:rPr>
    </w:lvl>
    <w:lvl w:ilvl="8" w:tplc="0818E574">
      <w:numFmt w:val="bullet"/>
      <w:lvlText w:val="•"/>
      <w:lvlJc w:val="left"/>
      <w:pPr>
        <w:ind w:left="8709" w:hanging="706"/>
      </w:pPr>
      <w:rPr>
        <w:rFonts w:hint="default"/>
        <w:lang w:val="ru-RU" w:eastAsia="en-US" w:bidi="ar-SA"/>
      </w:rPr>
    </w:lvl>
  </w:abstractNum>
  <w:abstractNum w:abstractNumId="44" w15:restartNumberingAfterBreak="0">
    <w:nsid w:val="14DA1F74"/>
    <w:multiLevelType w:val="hybridMultilevel"/>
    <w:tmpl w:val="BA6407E4"/>
    <w:lvl w:ilvl="0" w:tplc="FBA8E1DE">
      <w:numFmt w:val="bullet"/>
      <w:lvlText w:val="-"/>
      <w:lvlJc w:val="left"/>
      <w:pPr>
        <w:ind w:left="283"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BF304212">
      <w:numFmt w:val="bullet"/>
      <w:lvlText w:val="•"/>
      <w:lvlJc w:val="left"/>
      <w:pPr>
        <w:ind w:left="1358" w:hanging="137"/>
      </w:pPr>
      <w:rPr>
        <w:rFonts w:hint="default"/>
        <w:lang w:val="ru-RU" w:eastAsia="en-US" w:bidi="ar-SA"/>
      </w:rPr>
    </w:lvl>
    <w:lvl w:ilvl="2" w:tplc="34AE56A8">
      <w:numFmt w:val="bullet"/>
      <w:lvlText w:val="•"/>
      <w:lvlJc w:val="left"/>
      <w:pPr>
        <w:ind w:left="2436" w:hanging="137"/>
      </w:pPr>
      <w:rPr>
        <w:rFonts w:hint="default"/>
        <w:lang w:val="ru-RU" w:eastAsia="en-US" w:bidi="ar-SA"/>
      </w:rPr>
    </w:lvl>
    <w:lvl w:ilvl="3" w:tplc="F7E26458">
      <w:numFmt w:val="bullet"/>
      <w:lvlText w:val="•"/>
      <w:lvlJc w:val="left"/>
      <w:pPr>
        <w:ind w:left="3514" w:hanging="137"/>
      </w:pPr>
      <w:rPr>
        <w:rFonts w:hint="default"/>
        <w:lang w:val="ru-RU" w:eastAsia="en-US" w:bidi="ar-SA"/>
      </w:rPr>
    </w:lvl>
    <w:lvl w:ilvl="4" w:tplc="EE4C6AD2">
      <w:numFmt w:val="bullet"/>
      <w:lvlText w:val="•"/>
      <w:lvlJc w:val="left"/>
      <w:pPr>
        <w:ind w:left="4592" w:hanging="137"/>
      </w:pPr>
      <w:rPr>
        <w:rFonts w:hint="default"/>
        <w:lang w:val="ru-RU" w:eastAsia="en-US" w:bidi="ar-SA"/>
      </w:rPr>
    </w:lvl>
    <w:lvl w:ilvl="5" w:tplc="6C94DF50">
      <w:numFmt w:val="bullet"/>
      <w:lvlText w:val="•"/>
      <w:lvlJc w:val="left"/>
      <w:pPr>
        <w:ind w:left="5670" w:hanging="137"/>
      </w:pPr>
      <w:rPr>
        <w:rFonts w:hint="default"/>
        <w:lang w:val="ru-RU" w:eastAsia="en-US" w:bidi="ar-SA"/>
      </w:rPr>
    </w:lvl>
    <w:lvl w:ilvl="6" w:tplc="8BE69FD2">
      <w:numFmt w:val="bullet"/>
      <w:lvlText w:val="•"/>
      <w:lvlJc w:val="left"/>
      <w:pPr>
        <w:ind w:left="6748" w:hanging="137"/>
      </w:pPr>
      <w:rPr>
        <w:rFonts w:hint="default"/>
        <w:lang w:val="ru-RU" w:eastAsia="en-US" w:bidi="ar-SA"/>
      </w:rPr>
    </w:lvl>
    <w:lvl w:ilvl="7" w:tplc="A7141A88">
      <w:numFmt w:val="bullet"/>
      <w:lvlText w:val="•"/>
      <w:lvlJc w:val="left"/>
      <w:pPr>
        <w:ind w:left="7826" w:hanging="137"/>
      </w:pPr>
      <w:rPr>
        <w:rFonts w:hint="default"/>
        <w:lang w:val="ru-RU" w:eastAsia="en-US" w:bidi="ar-SA"/>
      </w:rPr>
    </w:lvl>
    <w:lvl w:ilvl="8" w:tplc="1438F846">
      <w:numFmt w:val="bullet"/>
      <w:lvlText w:val="•"/>
      <w:lvlJc w:val="left"/>
      <w:pPr>
        <w:ind w:left="8904" w:hanging="137"/>
      </w:pPr>
      <w:rPr>
        <w:rFonts w:hint="default"/>
        <w:lang w:val="ru-RU" w:eastAsia="en-US" w:bidi="ar-SA"/>
      </w:rPr>
    </w:lvl>
  </w:abstractNum>
  <w:abstractNum w:abstractNumId="45" w15:restartNumberingAfterBreak="0">
    <w:nsid w:val="161E311E"/>
    <w:multiLevelType w:val="hybridMultilevel"/>
    <w:tmpl w:val="EF289986"/>
    <w:lvl w:ilvl="0" w:tplc="544C746A">
      <w:numFmt w:val="bullet"/>
      <w:lvlText w:val="•"/>
      <w:lvlJc w:val="left"/>
      <w:pPr>
        <w:ind w:left="921" w:hanging="480"/>
      </w:pPr>
      <w:rPr>
        <w:rFonts w:ascii="Arial MT" w:eastAsia="Arial MT" w:hAnsi="Arial MT" w:cs="Arial MT" w:hint="default"/>
        <w:b w:val="0"/>
        <w:bCs w:val="0"/>
        <w:i w:val="0"/>
        <w:iCs w:val="0"/>
        <w:spacing w:val="0"/>
        <w:w w:val="100"/>
        <w:sz w:val="24"/>
        <w:szCs w:val="24"/>
        <w:lang w:val="ru-RU" w:eastAsia="en-US" w:bidi="ar-SA"/>
      </w:rPr>
    </w:lvl>
    <w:lvl w:ilvl="1" w:tplc="6FE03FF4">
      <w:numFmt w:val="bullet"/>
      <w:lvlText w:val="•"/>
      <w:lvlJc w:val="left"/>
      <w:pPr>
        <w:ind w:left="1249" w:hanging="480"/>
      </w:pPr>
      <w:rPr>
        <w:rFonts w:hint="default"/>
        <w:lang w:val="ru-RU" w:eastAsia="en-US" w:bidi="ar-SA"/>
      </w:rPr>
    </w:lvl>
    <w:lvl w:ilvl="2" w:tplc="F96894FA">
      <w:numFmt w:val="bullet"/>
      <w:lvlText w:val="•"/>
      <w:lvlJc w:val="left"/>
      <w:pPr>
        <w:ind w:left="1579" w:hanging="480"/>
      </w:pPr>
      <w:rPr>
        <w:rFonts w:hint="default"/>
        <w:lang w:val="ru-RU" w:eastAsia="en-US" w:bidi="ar-SA"/>
      </w:rPr>
    </w:lvl>
    <w:lvl w:ilvl="3" w:tplc="AA367636">
      <w:numFmt w:val="bullet"/>
      <w:lvlText w:val="•"/>
      <w:lvlJc w:val="left"/>
      <w:pPr>
        <w:ind w:left="1909" w:hanging="480"/>
      </w:pPr>
      <w:rPr>
        <w:rFonts w:hint="default"/>
        <w:lang w:val="ru-RU" w:eastAsia="en-US" w:bidi="ar-SA"/>
      </w:rPr>
    </w:lvl>
    <w:lvl w:ilvl="4" w:tplc="7ED883A2">
      <w:numFmt w:val="bullet"/>
      <w:lvlText w:val="•"/>
      <w:lvlJc w:val="left"/>
      <w:pPr>
        <w:ind w:left="2238" w:hanging="480"/>
      </w:pPr>
      <w:rPr>
        <w:rFonts w:hint="default"/>
        <w:lang w:val="ru-RU" w:eastAsia="en-US" w:bidi="ar-SA"/>
      </w:rPr>
    </w:lvl>
    <w:lvl w:ilvl="5" w:tplc="7B6EC6FC">
      <w:numFmt w:val="bullet"/>
      <w:lvlText w:val="•"/>
      <w:lvlJc w:val="left"/>
      <w:pPr>
        <w:ind w:left="2568" w:hanging="480"/>
      </w:pPr>
      <w:rPr>
        <w:rFonts w:hint="default"/>
        <w:lang w:val="ru-RU" w:eastAsia="en-US" w:bidi="ar-SA"/>
      </w:rPr>
    </w:lvl>
    <w:lvl w:ilvl="6" w:tplc="5BA43BEC">
      <w:numFmt w:val="bullet"/>
      <w:lvlText w:val="•"/>
      <w:lvlJc w:val="left"/>
      <w:pPr>
        <w:ind w:left="2898" w:hanging="480"/>
      </w:pPr>
      <w:rPr>
        <w:rFonts w:hint="default"/>
        <w:lang w:val="ru-RU" w:eastAsia="en-US" w:bidi="ar-SA"/>
      </w:rPr>
    </w:lvl>
    <w:lvl w:ilvl="7" w:tplc="1828FB2E">
      <w:numFmt w:val="bullet"/>
      <w:lvlText w:val="•"/>
      <w:lvlJc w:val="left"/>
      <w:pPr>
        <w:ind w:left="3227" w:hanging="480"/>
      </w:pPr>
      <w:rPr>
        <w:rFonts w:hint="default"/>
        <w:lang w:val="ru-RU" w:eastAsia="en-US" w:bidi="ar-SA"/>
      </w:rPr>
    </w:lvl>
    <w:lvl w:ilvl="8" w:tplc="C04821A6">
      <w:numFmt w:val="bullet"/>
      <w:lvlText w:val="•"/>
      <w:lvlJc w:val="left"/>
      <w:pPr>
        <w:ind w:left="3557" w:hanging="480"/>
      </w:pPr>
      <w:rPr>
        <w:rFonts w:hint="default"/>
        <w:lang w:val="ru-RU" w:eastAsia="en-US" w:bidi="ar-SA"/>
      </w:rPr>
    </w:lvl>
  </w:abstractNum>
  <w:abstractNum w:abstractNumId="46" w15:restartNumberingAfterBreak="0">
    <w:nsid w:val="16894B51"/>
    <w:multiLevelType w:val="hybridMultilevel"/>
    <w:tmpl w:val="2C8C419C"/>
    <w:lvl w:ilvl="0" w:tplc="5C70927C">
      <w:start w:val="1"/>
      <w:numFmt w:val="decimal"/>
      <w:lvlText w:val="%1."/>
      <w:lvlJc w:val="left"/>
      <w:pPr>
        <w:ind w:left="897"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1C54D2">
      <w:numFmt w:val="bullet"/>
      <w:lvlText w:val="•"/>
      <w:lvlJc w:val="left"/>
      <w:pPr>
        <w:ind w:left="1916" w:hanging="708"/>
      </w:pPr>
      <w:rPr>
        <w:rFonts w:hint="default"/>
        <w:lang w:val="ru-RU" w:eastAsia="en-US" w:bidi="ar-SA"/>
      </w:rPr>
    </w:lvl>
    <w:lvl w:ilvl="2" w:tplc="4CB64782">
      <w:numFmt w:val="bullet"/>
      <w:lvlText w:val="•"/>
      <w:lvlJc w:val="left"/>
      <w:pPr>
        <w:ind w:left="2932" w:hanging="708"/>
      </w:pPr>
      <w:rPr>
        <w:rFonts w:hint="default"/>
        <w:lang w:val="ru-RU" w:eastAsia="en-US" w:bidi="ar-SA"/>
      </w:rPr>
    </w:lvl>
    <w:lvl w:ilvl="3" w:tplc="C2F6FCA4">
      <w:numFmt w:val="bullet"/>
      <w:lvlText w:val="•"/>
      <w:lvlJc w:val="left"/>
      <w:pPr>
        <w:ind w:left="3948" w:hanging="708"/>
      </w:pPr>
      <w:rPr>
        <w:rFonts w:hint="default"/>
        <w:lang w:val="ru-RU" w:eastAsia="en-US" w:bidi="ar-SA"/>
      </w:rPr>
    </w:lvl>
    <w:lvl w:ilvl="4" w:tplc="C02E220E">
      <w:numFmt w:val="bullet"/>
      <w:lvlText w:val="•"/>
      <w:lvlJc w:val="left"/>
      <w:pPr>
        <w:ind w:left="4964" w:hanging="708"/>
      </w:pPr>
      <w:rPr>
        <w:rFonts w:hint="default"/>
        <w:lang w:val="ru-RU" w:eastAsia="en-US" w:bidi="ar-SA"/>
      </w:rPr>
    </w:lvl>
    <w:lvl w:ilvl="5" w:tplc="F54E7176">
      <w:numFmt w:val="bullet"/>
      <w:lvlText w:val="•"/>
      <w:lvlJc w:val="left"/>
      <w:pPr>
        <w:ind w:left="5980" w:hanging="708"/>
      </w:pPr>
      <w:rPr>
        <w:rFonts w:hint="default"/>
        <w:lang w:val="ru-RU" w:eastAsia="en-US" w:bidi="ar-SA"/>
      </w:rPr>
    </w:lvl>
    <w:lvl w:ilvl="6" w:tplc="3F7E3156">
      <w:numFmt w:val="bullet"/>
      <w:lvlText w:val="•"/>
      <w:lvlJc w:val="left"/>
      <w:pPr>
        <w:ind w:left="6996" w:hanging="708"/>
      </w:pPr>
      <w:rPr>
        <w:rFonts w:hint="default"/>
        <w:lang w:val="ru-RU" w:eastAsia="en-US" w:bidi="ar-SA"/>
      </w:rPr>
    </w:lvl>
    <w:lvl w:ilvl="7" w:tplc="267E0324">
      <w:numFmt w:val="bullet"/>
      <w:lvlText w:val="•"/>
      <w:lvlJc w:val="left"/>
      <w:pPr>
        <w:ind w:left="8012" w:hanging="708"/>
      </w:pPr>
      <w:rPr>
        <w:rFonts w:hint="default"/>
        <w:lang w:val="ru-RU" w:eastAsia="en-US" w:bidi="ar-SA"/>
      </w:rPr>
    </w:lvl>
    <w:lvl w:ilvl="8" w:tplc="B68C8D2E">
      <w:numFmt w:val="bullet"/>
      <w:lvlText w:val="•"/>
      <w:lvlJc w:val="left"/>
      <w:pPr>
        <w:ind w:left="9028" w:hanging="708"/>
      </w:pPr>
      <w:rPr>
        <w:rFonts w:hint="default"/>
        <w:lang w:val="ru-RU" w:eastAsia="en-US" w:bidi="ar-SA"/>
      </w:rPr>
    </w:lvl>
  </w:abstractNum>
  <w:abstractNum w:abstractNumId="47" w15:restartNumberingAfterBreak="0">
    <w:nsid w:val="16B144AA"/>
    <w:multiLevelType w:val="hybridMultilevel"/>
    <w:tmpl w:val="0010A908"/>
    <w:lvl w:ilvl="0" w:tplc="318078D6">
      <w:numFmt w:val="bullet"/>
      <w:lvlText w:val="—"/>
      <w:lvlJc w:val="left"/>
      <w:pPr>
        <w:ind w:left="89"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10D04F46">
      <w:numFmt w:val="bullet"/>
      <w:lvlText w:val="•"/>
      <w:lvlJc w:val="left"/>
      <w:pPr>
        <w:ind w:left="875" w:hanging="394"/>
      </w:pPr>
      <w:rPr>
        <w:rFonts w:hint="default"/>
        <w:lang w:val="ru-RU" w:eastAsia="en-US" w:bidi="ar-SA"/>
      </w:rPr>
    </w:lvl>
    <w:lvl w:ilvl="2" w:tplc="8F6CC552">
      <w:numFmt w:val="bullet"/>
      <w:lvlText w:val="•"/>
      <w:lvlJc w:val="left"/>
      <w:pPr>
        <w:ind w:left="1671" w:hanging="394"/>
      </w:pPr>
      <w:rPr>
        <w:rFonts w:hint="default"/>
        <w:lang w:val="ru-RU" w:eastAsia="en-US" w:bidi="ar-SA"/>
      </w:rPr>
    </w:lvl>
    <w:lvl w:ilvl="3" w:tplc="6B285C54">
      <w:numFmt w:val="bullet"/>
      <w:lvlText w:val="•"/>
      <w:lvlJc w:val="left"/>
      <w:pPr>
        <w:ind w:left="2466" w:hanging="394"/>
      </w:pPr>
      <w:rPr>
        <w:rFonts w:hint="default"/>
        <w:lang w:val="ru-RU" w:eastAsia="en-US" w:bidi="ar-SA"/>
      </w:rPr>
    </w:lvl>
    <w:lvl w:ilvl="4" w:tplc="5B56840C">
      <w:numFmt w:val="bullet"/>
      <w:lvlText w:val="•"/>
      <w:lvlJc w:val="left"/>
      <w:pPr>
        <w:ind w:left="3262" w:hanging="394"/>
      </w:pPr>
      <w:rPr>
        <w:rFonts w:hint="default"/>
        <w:lang w:val="ru-RU" w:eastAsia="en-US" w:bidi="ar-SA"/>
      </w:rPr>
    </w:lvl>
    <w:lvl w:ilvl="5" w:tplc="24A05E68">
      <w:numFmt w:val="bullet"/>
      <w:lvlText w:val="•"/>
      <w:lvlJc w:val="left"/>
      <w:pPr>
        <w:ind w:left="4057" w:hanging="394"/>
      </w:pPr>
      <w:rPr>
        <w:rFonts w:hint="default"/>
        <w:lang w:val="ru-RU" w:eastAsia="en-US" w:bidi="ar-SA"/>
      </w:rPr>
    </w:lvl>
    <w:lvl w:ilvl="6" w:tplc="5134B3AA">
      <w:numFmt w:val="bullet"/>
      <w:lvlText w:val="•"/>
      <w:lvlJc w:val="left"/>
      <w:pPr>
        <w:ind w:left="4853" w:hanging="394"/>
      </w:pPr>
      <w:rPr>
        <w:rFonts w:hint="default"/>
        <w:lang w:val="ru-RU" w:eastAsia="en-US" w:bidi="ar-SA"/>
      </w:rPr>
    </w:lvl>
    <w:lvl w:ilvl="7" w:tplc="078A8BBE">
      <w:numFmt w:val="bullet"/>
      <w:lvlText w:val="•"/>
      <w:lvlJc w:val="left"/>
      <w:pPr>
        <w:ind w:left="5649" w:hanging="394"/>
      </w:pPr>
      <w:rPr>
        <w:rFonts w:hint="default"/>
        <w:lang w:val="ru-RU" w:eastAsia="en-US" w:bidi="ar-SA"/>
      </w:rPr>
    </w:lvl>
    <w:lvl w:ilvl="8" w:tplc="8D78BC18">
      <w:numFmt w:val="bullet"/>
      <w:lvlText w:val="•"/>
      <w:lvlJc w:val="left"/>
      <w:pPr>
        <w:ind w:left="6444" w:hanging="394"/>
      </w:pPr>
      <w:rPr>
        <w:rFonts w:hint="default"/>
        <w:lang w:val="ru-RU" w:eastAsia="en-US" w:bidi="ar-SA"/>
      </w:rPr>
    </w:lvl>
  </w:abstractNum>
  <w:abstractNum w:abstractNumId="48" w15:restartNumberingAfterBreak="0">
    <w:nsid w:val="18A05A27"/>
    <w:multiLevelType w:val="hybridMultilevel"/>
    <w:tmpl w:val="C55E1DC4"/>
    <w:lvl w:ilvl="0" w:tplc="6B089DBC">
      <w:numFmt w:val="bullet"/>
      <w:lvlText w:val="•"/>
      <w:lvlJc w:val="left"/>
      <w:pPr>
        <w:ind w:left="262" w:hanging="348"/>
      </w:pPr>
      <w:rPr>
        <w:rFonts w:ascii="Arial MT" w:eastAsia="Arial MT" w:hAnsi="Arial MT" w:cs="Arial MT" w:hint="default"/>
        <w:b w:val="0"/>
        <w:bCs w:val="0"/>
        <w:i w:val="0"/>
        <w:iCs w:val="0"/>
        <w:color w:val="000009"/>
        <w:spacing w:val="0"/>
        <w:w w:val="100"/>
        <w:sz w:val="28"/>
        <w:szCs w:val="28"/>
        <w:lang w:val="ru-RU" w:eastAsia="en-US" w:bidi="ar-SA"/>
      </w:rPr>
    </w:lvl>
    <w:lvl w:ilvl="1" w:tplc="A97C8608">
      <w:numFmt w:val="bullet"/>
      <w:lvlText w:val="•"/>
      <w:lvlJc w:val="left"/>
      <w:pPr>
        <w:ind w:left="828" w:hanging="348"/>
      </w:pPr>
      <w:rPr>
        <w:rFonts w:hint="default"/>
        <w:lang w:val="ru-RU" w:eastAsia="en-US" w:bidi="ar-SA"/>
      </w:rPr>
    </w:lvl>
    <w:lvl w:ilvl="2" w:tplc="692C37FA">
      <w:numFmt w:val="bullet"/>
      <w:lvlText w:val="•"/>
      <w:lvlJc w:val="left"/>
      <w:pPr>
        <w:ind w:left="1396" w:hanging="348"/>
      </w:pPr>
      <w:rPr>
        <w:rFonts w:hint="default"/>
        <w:lang w:val="ru-RU" w:eastAsia="en-US" w:bidi="ar-SA"/>
      </w:rPr>
    </w:lvl>
    <w:lvl w:ilvl="3" w:tplc="C640FCDA">
      <w:numFmt w:val="bullet"/>
      <w:lvlText w:val="•"/>
      <w:lvlJc w:val="left"/>
      <w:pPr>
        <w:ind w:left="1964" w:hanging="348"/>
      </w:pPr>
      <w:rPr>
        <w:rFonts w:hint="default"/>
        <w:lang w:val="ru-RU" w:eastAsia="en-US" w:bidi="ar-SA"/>
      </w:rPr>
    </w:lvl>
    <w:lvl w:ilvl="4" w:tplc="C9649AE0">
      <w:numFmt w:val="bullet"/>
      <w:lvlText w:val="•"/>
      <w:lvlJc w:val="left"/>
      <w:pPr>
        <w:ind w:left="2532" w:hanging="348"/>
      </w:pPr>
      <w:rPr>
        <w:rFonts w:hint="default"/>
        <w:lang w:val="ru-RU" w:eastAsia="en-US" w:bidi="ar-SA"/>
      </w:rPr>
    </w:lvl>
    <w:lvl w:ilvl="5" w:tplc="2A22D448">
      <w:numFmt w:val="bullet"/>
      <w:lvlText w:val="•"/>
      <w:lvlJc w:val="left"/>
      <w:pPr>
        <w:ind w:left="3100" w:hanging="348"/>
      </w:pPr>
      <w:rPr>
        <w:rFonts w:hint="default"/>
        <w:lang w:val="ru-RU" w:eastAsia="en-US" w:bidi="ar-SA"/>
      </w:rPr>
    </w:lvl>
    <w:lvl w:ilvl="6" w:tplc="46325EBA">
      <w:numFmt w:val="bullet"/>
      <w:lvlText w:val="•"/>
      <w:lvlJc w:val="left"/>
      <w:pPr>
        <w:ind w:left="3668" w:hanging="348"/>
      </w:pPr>
      <w:rPr>
        <w:rFonts w:hint="default"/>
        <w:lang w:val="ru-RU" w:eastAsia="en-US" w:bidi="ar-SA"/>
      </w:rPr>
    </w:lvl>
    <w:lvl w:ilvl="7" w:tplc="99D06B10">
      <w:numFmt w:val="bullet"/>
      <w:lvlText w:val="•"/>
      <w:lvlJc w:val="left"/>
      <w:pPr>
        <w:ind w:left="4236" w:hanging="348"/>
      </w:pPr>
      <w:rPr>
        <w:rFonts w:hint="default"/>
        <w:lang w:val="ru-RU" w:eastAsia="en-US" w:bidi="ar-SA"/>
      </w:rPr>
    </w:lvl>
    <w:lvl w:ilvl="8" w:tplc="BE1A5ADE">
      <w:numFmt w:val="bullet"/>
      <w:lvlText w:val="•"/>
      <w:lvlJc w:val="left"/>
      <w:pPr>
        <w:ind w:left="4804" w:hanging="348"/>
      </w:pPr>
      <w:rPr>
        <w:rFonts w:hint="default"/>
        <w:lang w:val="ru-RU" w:eastAsia="en-US" w:bidi="ar-SA"/>
      </w:rPr>
    </w:lvl>
  </w:abstractNum>
  <w:abstractNum w:abstractNumId="49" w15:restartNumberingAfterBreak="0">
    <w:nsid w:val="18DA07DA"/>
    <w:multiLevelType w:val="hybridMultilevel"/>
    <w:tmpl w:val="C3AE9E68"/>
    <w:lvl w:ilvl="0" w:tplc="9B38570E">
      <w:numFmt w:val="bullet"/>
      <w:lvlText w:val="•"/>
      <w:lvlJc w:val="left"/>
      <w:pPr>
        <w:ind w:left="249" w:hanging="166"/>
      </w:pPr>
      <w:rPr>
        <w:rFonts w:ascii="Arial MT" w:eastAsia="Arial MT" w:hAnsi="Arial MT" w:cs="Arial MT" w:hint="default"/>
        <w:b w:val="0"/>
        <w:bCs w:val="0"/>
        <w:i w:val="0"/>
        <w:iCs w:val="0"/>
        <w:spacing w:val="0"/>
        <w:w w:val="100"/>
        <w:sz w:val="24"/>
        <w:szCs w:val="24"/>
        <w:lang w:val="ru-RU" w:eastAsia="en-US" w:bidi="ar-SA"/>
      </w:rPr>
    </w:lvl>
    <w:lvl w:ilvl="1" w:tplc="31528A22">
      <w:numFmt w:val="bullet"/>
      <w:lvlText w:val="•"/>
      <w:lvlJc w:val="left"/>
      <w:pPr>
        <w:ind w:left="695" w:hanging="166"/>
      </w:pPr>
      <w:rPr>
        <w:rFonts w:hint="default"/>
        <w:lang w:val="ru-RU" w:eastAsia="en-US" w:bidi="ar-SA"/>
      </w:rPr>
    </w:lvl>
    <w:lvl w:ilvl="2" w:tplc="CA6A01C4">
      <w:numFmt w:val="bullet"/>
      <w:lvlText w:val="•"/>
      <w:lvlJc w:val="left"/>
      <w:pPr>
        <w:ind w:left="1151" w:hanging="166"/>
      </w:pPr>
      <w:rPr>
        <w:rFonts w:hint="default"/>
        <w:lang w:val="ru-RU" w:eastAsia="en-US" w:bidi="ar-SA"/>
      </w:rPr>
    </w:lvl>
    <w:lvl w:ilvl="3" w:tplc="21343E58">
      <w:numFmt w:val="bullet"/>
      <w:lvlText w:val="•"/>
      <w:lvlJc w:val="left"/>
      <w:pPr>
        <w:ind w:left="1607" w:hanging="166"/>
      </w:pPr>
      <w:rPr>
        <w:rFonts w:hint="default"/>
        <w:lang w:val="ru-RU" w:eastAsia="en-US" w:bidi="ar-SA"/>
      </w:rPr>
    </w:lvl>
    <w:lvl w:ilvl="4" w:tplc="1D3252B0">
      <w:numFmt w:val="bullet"/>
      <w:lvlText w:val="•"/>
      <w:lvlJc w:val="left"/>
      <w:pPr>
        <w:ind w:left="2063" w:hanging="166"/>
      </w:pPr>
      <w:rPr>
        <w:rFonts w:hint="default"/>
        <w:lang w:val="ru-RU" w:eastAsia="en-US" w:bidi="ar-SA"/>
      </w:rPr>
    </w:lvl>
    <w:lvl w:ilvl="5" w:tplc="9A541984">
      <w:numFmt w:val="bullet"/>
      <w:lvlText w:val="•"/>
      <w:lvlJc w:val="left"/>
      <w:pPr>
        <w:ind w:left="2519" w:hanging="166"/>
      </w:pPr>
      <w:rPr>
        <w:rFonts w:hint="default"/>
        <w:lang w:val="ru-RU" w:eastAsia="en-US" w:bidi="ar-SA"/>
      </w:rPr>
    </w:lvl>
    <w:lvl w:ilvl="6" w:tplc="549A1A6A">
      <w:numFmt w:val="bullet"/>
      <w:lvlText w:val="•"/>
      <w:lvlJc w:val="left"/>
      <w:pPr>
        <w:ind w:left="2974" w:hanging="166"/>
      </w:pPr>
      <w:rPr>
        <w:rFonts w:hint="default"/>
        <w:lang w:val="ru-RU" w:eastAsia="en-US" w:bidi="ar-SA"/>
      </w:rPr>
    </w:lvl>
    <w:lvl w:ilvl="7" w:tplc="AAC4A6B8">
      <w:numFmt w:val="bullet"/>
      <w:lvlText w:val="•"/>
      <w:lvlJc w:val="left"/>
      <w:pPr>
        <w:ind w:left="3430" w:hanging="166"/>
      </w:pPr>
      <w:rPr>
        <w:rFonts w:hint="default"/>
        <w:lang w:val="ru-RU" w:eastAsia="en-US" w:bidi="ar-SA"/>
      </w:rPr>
    </w:lvl>
    <w:lvl w:ilvl="8" w:tplc="64045466">
      <w:numFmt w:val="bullet"/>
      <w:lvlText w:val="•"/>
      <w:lvlJc w:val="left"/>
      <w:pPr>
        <w:ind w:left="3886" w:hanging="166"/>
      </w:pPr>
      <w:rPr>
        <w:rFonts w:hint="default"/>
        <w:lang w:val="ru-RU" w:eastAsia="en-US" w:bidi="ar-SA"/>
      </w:rPr>
    </w:lvl>
  </w:abstractNum>
  <w:abstractNum w:abstractNumId="50" w15:restartNumberingAfterBreak="0">
    <w:nsid w:val="18F8240E"/>
    <w:multiLevelType w:val="hybridMultilevel"/>
    <w:tmpl w:val="C2221CFC"/>
    <w:lvl w:ilvl="0" w:tplc="3B72FBF6">
      <w:numFmt w:val="bullet"/>
      <w:lvlText w:val="•"/>
      <w:lvlJc w:val="left"/>
      <w:pPr>
        <w:ind w:left="657" w:hanging="658"/>
      </w:pPr>
      <w:rPr>
        <w:rFonts w:ascii="Arial MT" w:eastAsia="Arial MT" w:hAnsi="Arial MT" w:cs="Arial MT" w:hint="default"/>
        <w:b w:val="0"/>
        <w:bCs w:val="0"/>
        <w:i w:val="0"/>
        <w:iCs w:val="0"/>
        <w:spacing w:val="0"/>
        <w:w w:val="100"/>
        <w:sz w:val="24"/>
        <w:szCs w:val="24"/>
        <w:lang w:val="ru-RU" w:eastAsia="en-US" w:bidi="ar-SA"/>
      </w:rPr>
    </w:lvl>
    <w:lvl w:ilvl="1" w:tplc="A17CC004">
      <w:numFmt w:val="bullet"/>
      <w:lvlText w:val="•"/>
      <w:lvlJc w:val="left"/>
      <w:pPr>
        <w:ind w:left="934" w:hanging="658"/>
      </w:pPr>
      <w:rPr>
        <w:rFonts w:hint="default"/>
        <w:lang w:val="ru-RU" w:eastAsia="en-US" w:bidi="ar-SA"/>
      </w:rPr>
    </w:lvl>
    <w:lvl w:ilvl="2" w:tplc="14C299A2">
      <w:numFmt w:val="bullet"/>
      <w:lvlText w:val="•"/>
      <w:lvlJc w:val="left"/>
      <w:pPr>
        <w:ind w:left="1209" w:hanging="658"/>
      </w:pPr>
      <w:rPr>
        <w:rFonts w:hint="default"/>
        <w:lang w:val="ru-RU" w:eastAsia="en-US" w:bidi="ar-SA"/>
      </w:rPr>
    </w:lvl>
    <w:lvl w:ilvl="3" w:tplc="6FDA6346">
      <w:numFmt w:val="bullet"/>
      <w:lvlText w:val="•"/>
      <w:lvlJc w:val="left"/>
      <w:pPr>
        <w:ind w:left="1483" w:hanging="658"/>
      </w:pPr>
      <w:rPr>
        <w:rFonts w:hint="default"/>
        <w:lang w:val="ru-RU" w:eastAsia="en-US" w:bidi="ar-SA"/>
      </w:rPr>
    </w:lvl>
    <w:lvl w:ilvl="4" w:tplc="DFB81928">
      <w:numFmt w:val="bullet"/>
      <w:lvlText w:val="•"/>
      <w:lvlJc w:val="left"/>
      <w:pPr>
        <w:ind w:left="1757" w:hanging="658"/>
      </w:pPr>
      <w:rPr>
        <w:rFonts w:hint="default"/>
        <w:lang w:val="ru-RU" w:eastAsia="en-US" w:bidi="ar-SA"/>
      </w:rPr>
    </w:lvl>
    <w:lvl w:ilvl="5" w:tplc="9094EDD0">
      <w:numFmt w:val="bullet"/>
      <w:lvlText w:val="•"/>
      <w:lvlJc w:val="left"/>
      <w:pPr>
        <w:ind w:left="2032" w:hanging="658"/>
      </w:pPr>
      <w:rPr>
        <w:rFonts w:hint="default"/>
        <w:lang w:val="ru-RU" w:eastAsia="en-US" w:bidi="ar-SA"/>
      </w:rPr>
    </w:lvl>
    <w:lvl w:ilvl="6" w:tplc="046E5A56">
      <w:numFmt w:val="bullet"/>
      <w:lvlText w:val="•"/>
      <w:lvlJc w:val="left"/>
      <w:pPr>
        <w:ind w:left="2306" w:hanging="658"/>
      </w:pPr>
      <w:rPr>
        <w:rFonts w:hint="default"/>
        <w:lang w:val="ru-RU" w:eastAsia="en-US" w:bidi="ar-SA"/>
      </w:rPr>
    </w:lvl>
    <w:lvl w:ilvl="7" w:tplc="2A26446A">
      <w:numFmt w:val="bullet"/>
      <w:lvlText w:val="•"/>
      <w:lvlJc w:val="left"/>
      <w:pPr>
        <w:ind w:left="2581" w:hanging="658"/>
      </w:pPr>
      <w:rPr>
        <w:rFonts w:hint="default"/>
        <w:lang w:val="ru-RU" w:eastAsia="en-US" w:bidi="ar-SA"/>
      </w:rPr>
    </w:lvl>
    <w:lvl w:ilvl="8" w:tplc="E1F2B9DE">
      <w:numFmt w:val="bullet"/>
      <w:lvlText w:val="•"/>
      <w:lvlJc w:val="left"/>
      <w:pPr>
        <w:ind w:left="2855" w:hanging="658"/>
      </w:pPr>
      <w:rPr>
        <w:rFonts w:hint="default"/>
        <w:lang w:val="ru-RU" w:eastAsia="en-US" w:bidi="ar-SA"/>
      </w:rPr>
    </w:lvl>
  </w:abstractNum>
  <w:abstractNum w:abstractNumId="51" w15:restartNumberingAfterBreak="0">
    <w:nsid w:val="18FE78BD"/>
    <w:multiLevelType w:val="hybridMultilevel"/>
    <w:tmpl w:val="5D760332"/>
    <w:lvl w:ilvl="0" w:tplc="0FD6C938">
      <w:start w:val="3"/>
      <w:numFmt w:val="decimal"/>
      <w:lvlText w:val="%1."/>
      <w:lvlJc w:val="left"/>
      <w:pPr>
        <w:ind w:left="994" w:hanging="279"/>
        <w:jc w:val="right"/>
      </w:pPr>
      <w:rPr>
        <w:rFonts w:ascii="Times New Roman" w:eastAsia="Times New Roman" w:hAnsi="Times New Roman" w:cs="Times New Roman" w:hint="default"/>
        <w:b w:val="0"/>
        <w:bCs w:val="0"/>
        <w:i w:val="0"/>
        <w:iCs w:val="0"/>
        <w:spacing w:val="-8"/>
        <w:w w:val="100"/>
        <w:sz w:val="24"/>
        <w:szCs w:val="24"/>
        <w:lang w:val="ru-RU" w:eastAsia="en-US" w:bidi="ar-SA"/>
      </w:rPr>
    </w:lvl>
    <w:lvl w:ilvl="1" w:tplc="E0EC487C">
      <w:numFmt w:val="bullet"/>
      <w:lvlText w:val="•"/>
      <w:lvlJc w:val="left"/>
      <w:pPr>
        <w:ind w:left="1963" w:hanging="279"/>
      </w:pPr>
      <w:rPr>
        <w:rFonts w:hint="default"/>
        <w:lang w:val="ru-RU" w:eastAsia="en-US" w:bidi="ar-SA"/>
      </w:rPr>
    </w:lvl>
    <w:lvl w:ilvl="2" w:tplc="32C2CAA8">
      <w:numFmt w:val="bullet"/>
      <w:lvlText w:val="•"/>
      <w:lvlJc w:val="left"/>
      <w:pPr>
        <w:ind w:left="2927" w:hanging="279"/>
      </w:pPr>
      <w:rPr>
        <w:rFonts w:hint="default"/>
        <w:lang w:val="ru-RU" w:eastAsia="en-US" w:bidi="ar-SA"/>
      </w:rPr>
    </w:lvl>
    <w:lvl w:ilvl="3" w:tplc="3E28EC0A">
      <w:numFmt w:val="bullet"/>
      <w:lvlText w:val="•"/>
      <w:lvlJc w:val="left"/>
      <w:pPr>
        <w:ind w:left="3891" w:hanging="279"/>
      </w:pPr>
      <w:rPr>
        <w:rFonts w:hint="default"/>
        <w:lang w:val="ru-RU" w:eastAsia="en-US" w:bidi="ar-SA"/>
      </w:rPr>
    </w:lvl>
    <w:lvl w:ilvl="4" w:tplc="004493D8">
      <w:numFmt w:val="bullet"/>
      <w:lvlText w:val="•"/>
      <w:lvlJc w:val="left"/>
      <w:pPr>
        <w:ind w:left="4854" w:hanging="279"/>
      </w:pPr>
      <w:rPr>
        <w:rFonts w:hint="default"/>
        <w:lang w:val="ru-RU" w:eastAsia="en-US" w:bidi="ar-SA"/>
      </w:rPr>
    </w:lvl>
    <w:lvl w:ilvl="5" w:tplc="4B7646B2">
      <w:numFmt w:val="bullet"/>
      <w:lvlText w:val="•"/>
      <w:lvlJc w:val="left"/>
      <w:pPr>
        <w:ind w:left="5818" w:hanging="279"/>
      </w:pPr>
      <w:rPr>
        <w:rFonts w:hint="default"/>
        <w:lang w:val="ru-RU" w:eastAsia="en-US" w:bidi="ar-SA"/>
      </w:rPr>
    </w:lvl>
    <w:lvl w:ilvl="6" w:tplc="75F46C58">
      <w:numFmt w:val="bullet"/>
      <w:lvlText w:val="•"/>
      <w:lvlJc w:val="left"/>
      <w:pPr>
        <w:ind w:left="6782" w:hanging="279"/>
      </w:pPr>
      <w:rPr>
        <w:rFonts w:hint="default"/>
        <w:lang w:val="ru-RU" w:eastAsia="en-US" w:bidi="ar-SA"/>
      </w:rPr>
    </w:lvl>
    <w:lvl w:ilvl="7" w:tplc="C2CEE26E">
      <w:numFmt w:val="bullet"/>
      <w:lvlText w:val="•"/>
      <w:lvlJc w:val="left"/>
      <w:pPr>
        <w:ind w:left="7746" w:hanging="279"/>
      </w:pPr>
      <w:rPr>
        <w:rFonts w:hint="default"/>
        <w:lang w:val="ru-RU" w:eastAsia="en-US" w:bidi="ar-SA"/>
      </w:rPr>
    </w:lvl>
    <w:lvl w:ilvl="8" w:tplc="141E21A8">
      <w:numFmt w:val="bullet"/>
      <w:lvlText w:val="•"/>
      <w:lvlJc w:val="left"/>
      <w:pPr>
        <w:ind w:left="8709" w:hanging="279"/>
      </w:pPr>
      <w:rPr>
        <w:rFonts w:hint="default"/>
        <w:lang w:val="ru-RU" w:eastAsia="en-US" w:bidi="ar-SA"/>
      </w:rPr>
    </w:lvl>
  </w:abstractNum>
  <w:abstractNum w:abstractNumId="52" w15:restartNumberingAfterBreak="0">
    <w:nsid w:val="1997591D"/>
    <w:multiLevelType w:val="hybridMultilevel"/>
    <w:tmpl w:val="02E68386"/>
    <w:lvl w:ilvl="0" w:tplc="4EE0632A">
      <w:numFmt w:val="bullet"/>
      <w:lvlText w:val=""/>
      <w:lvlJc w:val="left"/>
      <w:pPr>
        <w:ind w:left="1072" w:hanging="360"/>
      </w:pPr>
      <w:rPr>
        <w:rFonts w:ascii="Symbol" w:eastAsia="Symbol" w:hAnsi="Symbol" w:cs="Symbol" w:hint="default"/>
        <w:b w:val="0"/>
        <w:bCs w:val="0"/>
        <w:i w:val="0"/>
        <w:iCs w:val="0"/>
        <w:spacing w:val="0"/>
        <w:w w:val="100"/>
        <w:sz w:val="28"/>
        <w:szCs w:val="28"/>
        <w:lang w:val="ru-RU" w:eastAsia="en-US" w:bidi="ar-SA"/>
      </w:rPr>
    </w:lvl>
    <w:lvl w:ilvl="1" w:tplc="B510C5F0">
      <w:numFmt w:val="bullet"/>
      <w:lvlText w:val="•"/>
      <w:lvlJc w:val="left"/>
      <w:pPr>
        <w:ind w:left="2078" w:hanging="360"/>
      </w:pPr>
      <w:rPr>
        <w:rFonts w:hint="default"/>
        <w:lang w:val="ru-RU" w:eastAsia="en-US" w:bidi="ar-SA"/>
      </w:rPr>
    </w:lvl>
    <w:lvl w:ilvl="2" w:tplc="02B2B166">
      <w:numFmt w:val="bullet"/>
      <w:lvlText w:val="•"/>
      <w:lvlJc w:val="left"/>
      <w:pPr>
        <w:ind w:left="3076" w:hanging="360"/>
      </w:pPr>
      <w:rPr>
        <w:rFonts w:hint="default"/>
        <w:lang w:val="ru-RU" w:eastAsia="en-US" w:bidi="ar-SA"/>
      </w:rPr>
    </w:lvl>
    <w:lvl w:ilvl="3" w:tplc="02862DEA">
      <w:numFmt w:val="bullet"/>
      <w:lvlText w:val="•"/>
      <w:lvlJc w:val="left"/>
      <w:pPr>
        <w:ind w:left="4074" w:hanging="360"/>
      </w:pPr>
      <w:rPr>
        <w:rFonts w:hint="default"/>
        <w:lang w:val="ru-RU" w:eastAsia="en-US" w:bidi="ar-SA"/>
      </w:rPr>
    </w:lvl>
    <w:lvl w:ilvl="4" w:tplc="D26C0E84">
      <w:numFmt w:val="bullet"/>
      <w:lvlText w:val="•"/>
      <w:lvlJc w:val="left"/>
      <w:pPr>
        <w:ind w:left="5072" w:hanging="360"/>
      </w:pPr>
      <w:rPr>
        <w:rFonts w:hint="default"/>
        <w:lang w:val="ru-RU" w:eastAsia="en-US" w:bidi="ar-SA"/>
      </w:rPr>
    </w:lvl>
    <w:lvl w:ilvl="5" w:tplc="2F6EE278">
      <w:numFmt w:val="bullet"/>
      <w:lvlText w:val="•"/>
      <w:lvlJc w:val="left"/>
      <w:pPr>
        <w:ind w:left="6070" w:hanging="360"/>
      </w:pPr>
      <w:rPr>
        <w:rFonts w:hint="default"/>
        <w:lang w:val="ru-RU" w:eastAsia="en-US" w:bidi="ar-SA"/>
      </w:rPr>
    </w:lvl>
    <w:lvl w:ilvl="6" w:tplc="CD3E372A">
      <w:numFmt w:val="bullet"/>
      <w:lvlText w:val="•"/>
      <w:lvlJc w:val="left"/>
      <w:pPr>
        <w:ind w:left="7068" w:hanging="360"/>
      </w:pPr>
      <w:rPr>
        <w:rFonts w:hint="default"/>
        <w:lang w:val="ru-RU" w:eastAsia="en-US" w:bidi="ar-SA"/>
      </w:rPr>
    </w:lvl>
    <w:lvl w:ilvl="7" w:tplc="D48225B2">
      <w:numFmt w:val="bullet"/>
      <w:lvlText w:val="•"/>
      <w:lvlJc w:val="left"/>
      <w:pPr>
        <w:ind w:left="8066" w:hanging="360"/>
      </w:pPr>
      <w:rPr>
        <w:rFonts w:hint="default"/>
        <w:lang w:val="ru-RU" w:eastAsia="en-US" w:bidi="ar-SA"/>
      </w:rPr>
    </w:lvl>
    <w:lvl w:ilvl="8" w:tplc="9182D01C">
      <w:numFmt w:val="bullet"/>
      <w:lvlText w:val="•"/>
      <w:lvlJc w:val="left"/>
      <w:pPr>
        <w:ind w:left="9064" w:hanging="360"/>
      </w:pPr>
      <w:rPr>
        <w:rFonts w:hint="default"/>
        <w:lang w:val="ru-RU" w:eastAsia="en-US" w:bidi="ar-SA"/>
      </w:rPr>
    </w:lvl>
  </w:abstractNum>
  <w:abstractNum w:abstractNumId="53" w15:restartNumberingAfterBreak="0">
    <w:nsid w:val="1A090A3F"/>
    <w:multiLevelType w:val="hybridMultilevel"/>
    <w:tmpl w:val="7E2A9CB4"/>
    <w:lvl w:ilvl="0" w:tplc="35987CB2">
      <w:numFmt w:val="bullet"/>
      <w:lvlText w:val="•"/>
      <w:lvlJc w:val="left"/>
      <w:pPr>
        <w:ind w:left="388" w:hanging="545"/>
      </w:pPr>
      <w:rPr>
        <w:rFonts w:ascii="Arial MT" w:eastAsia="Arial MT" w:hAnsi="Arial MT" w:cs="Arial MT" w:hint="default"/>
        <w:b w:val="0"/>
        <w:bCs w:val="0"/>
        <w:i w:val="0"/>
        <w:iCs w:val="0"/>
        <w:spacing w:val="0"/>
        <w:w w:val="100"/>
        <w:sz w:val="24"/>
        <w:szCs w:val="24"/>
        <w:lang w:val="ru-RU" w:eastAsia="en-US" w:bidi="ar-SA"/>
      </w:rPr>
    </w:lvl>
    <w:lvl w:ilvl="1" w:tplc="362A3ED2">
      <w:numFmt w:val="bullet"/>
      <w:lvlText w:val="•"/>
      <w:lvlJc w:val="left"/>
      <w:pPr>
        <w:ind w:left="790" w:hanging="545"/>
      </w:pPr>
      <w:rPr>
        <w:rFonts w:hint="default"/>
        <w:lang w:val="ru-RU" w:eastAsia="en-US" w:bidi="ar-SA"/>
      </w:rPr>
    </w:lvl>
    <w:lvl w:ilvl="2" w:tplc="53C2AECA">
      <w:numFmt w:val="bullet"/>
      <w:lvlText w:val="•"/>
      <w:lvlJc w:val="left"/>
      <w:pPr>
        <w:ind w:left="1201" w:hanging="545"/>
      </w:pPr>
      <w:rPr>
        <w:rFonts w:hint="default"/>
        <w:lang w:val="ru-RU" w:eastAsia="en-US" w:bidi="ar-SA"/>
      </w:rPr>
    </w:lvl>
    <w:lvl w:ilvl="3" w:tplc="2050ED5E">
      <w:numFmt w:val="bullet"/>
      <w:lvlText w:val="•"/>
      <w:lvlJc w:val="left"/>
      <w:pPr>
        <w:ind w:left="1611" w:hanging="545"/>
      </w:pPr>
      <w:rPr>
        <w:rFonts w:hint="default"/>
        <w:lang w:val="ru-RU" w:eastAsia="en-US" w:bidi="ar-SA"/>
      </w:rPr>
    </w:lvl>
    <w:lvl w:ilvl="4" w:tplc="AC802EFC">
      <w:numFmt w:val="bullet"/>
      <w:lvlText w:val="•"/>
      <w:lvlJc w:val="left"/>
      <w:pPr>
        <w:ind w:left="2022" w:hanging="545"/>
      </w:pPr>
      <w:rPr>
        <w:rFonts w:hint="default"/>
        <w:lang w:val="ru-RU" w:eastAsia="en-US" w:bidi="ar-SA"/>
      </w:rPr>
    </w:lvl>
    <w:lvl w:ilvl="5" w:tplc="CE2ACB9A">
      <w:numFmt w:val="bullet"/>
      <w:lvlText w:val="•"/>
      <w:lvlJc w:val="left"/>
      <w:pPr>
        <w:ind w:left="2433" w:hanging="545"/>
      </w:pPr>
      <w:rPr>
        <w:rFonts w:hint="default"/>
        <w:lang w:val="ru-RU" w:eastAsia="en-US" w:bidi="ar-SA"/>
      </w:rPr>
    </w:lvl>
    <w:lvl w:ilvl="6" w:tplc="734E17EE">
      <w:numFmt w:val="bullet"/>
      <w:lvlText w:val="•"/>
      <w:lvlJc w:val="left"/>
      <w:pPr>
        <w:ind w:left="2843" w:hanging="545"/>
      </w:pPr>
      <w:rPr>
        <w:rFonts w:hint="default"/>
        <w:lang w:val="ru-RU" w:eastAsia="en-US" w:bidi="ar-SA"/>
      </w:rPr>
    </w:lvl>
    <w:lvl w:ilvl="7" w:tplc="7B3AED82">
      <w:numFmt w:val="bullet"/>
      <w:lvlText w:val="•"/>
      <w:lvlJc w:val="left"/>
      <w:pPr>
        <w:ind w:left="3254" w:hanging="545"/>
      </w:pPr>
      <w:rPr>
        <w:rFonts w:hint="default"/>
        <w:lang w:val="ru-RU" w:eastAsia="en-US" w:bidi="ar-SA"/>
      </w:rPr>
    </w:lvl>
    <w:lvl w:ilvl="8" w:tplc="2194871A">
      <w:numFmt w:val="bullet"/>
      <w:lvlText w:val="•"/>
      <w:lvlJc w:val="left"/>
      <w:pPr>
        <w:ind w:left="3664" w:hanging="545"/>
      </w:pPr>
      <w:rPr>
        <w:rFonts w:hint="default"/>
        <w:lang w:val="ru-RU" w:eastAsia="en-US" w:bidi="ar-SA"/>
      </w:rPr>
    </w:lvl>
  </w:abstractNum>
  <w:abstractNum w:abstractNumId="54" w15:restartNumberingAfterBreak="0">
    <w:nsid w:val="1AB553F4"/>
    <w:multiLevelType w:val="hybridMultilevel"/>
    <w:tmpl w:val="DE142AF2"/>
    <w:lvl w:ilvl="0" w:tplc="0AA0E3F4">
      <w:numFmt w:val="bullet"/>
      <w:lvlText w:val="•"/>
      <w:lvlJc w:val="left"/>
      <w:pPr>
        <w:ind w:left="393" w:hanging="540"/>
      </w:pPr>
      <w:rPr>
        <w:rFonts w:ascii="Arial MT" w:eastAsia="Arial MT" w:hAnsi="Arial MT" w:cs="Arial MT" w:hint="default"/>
        <w:b w:val="0"/>
        <w:bCs w:val="0"/>
        <w:i w:val="0"/>
        <w:iCs w:val="0"/>
        <w:spacing w:val="0"/>
        <w:w w:val="100"/>
        <w:sz w:val="24"/>
        <w:szCs w:val="24"/>
        <w:lang w:val="ru-RU" w:eastAsia="en-US" w:bidi="ar-SA"/>
      </w:rPr>
    </w:lvl>
    <w:lvl w:ilvl="1" w:tplc="C3ECD8FE">
      <w:numFmt w:val="bullet"/>
      <w:lvlText w:val="•"/>
      <w:lvlJc w:val="left"/>
      <w:pPr>
        <w:ind w:left="841" w:hanging="540"/>
      </w:pPr>
      <w:rPr>
        <w:rFonts w:hint="default"/>
        <w:lang w:val="ru-RU" w:eastAsia="en-US" w:bidi="ar-SA"/>
      </w:rPr>
    </w:lvl>
    <w:lvl w:ilvl="2" w:tplc="2AF8BFCE">
      <w:numFmt w:val="bullet"/>
      <w:lvlText w:val="•"/>
      <w:lvlJc w:val="left"/>
      <w:pPr>
        <w:ind w:left="1282" w:hanging="540"/>
      </w:pPr>
      <w:rPr>
        <w:rFonts w:hint="default"/>
        <w:lang w:val="ru-RU" w:eastAsia="en-US" w:bidi="ar-SA"/>
      </w:rPr>
    </w:lvl>
    <w:lvl w:ilvl="3" w:tplc="C3A4E4C4">
      <w:numFmt w:val="bullet"/>
      <w:lvlText w:val="•"/>
      <w:lvlJc w:val="left"/>
      <w:pPr>
        <w:ind w:left="1723" w:hanging="540"/>
      </w:pPr>
      <w:rPr>
        <w:rFonts w:hint="default"/>
        <w:lang w:val="ru-RU" w:eastAsia="en-US" w:bidi="ar-SA"/>
      </w:rPr>
    </w:lvl>
    <w:lvl w:ilvl="4" w:tplc="CDEA370C">
      <w:numFmt w:val="bullet"/>
      <w:lvlText w:val="•"/>
      <w:lvlJc w:val="left"/>
      <w:pPr>
        <w:ind w:left="2164" w:hanging="540"/>
      </w:pPr>
      <w:rPr>
        <w:rFonts w:hint="default"/>
        <w:lang w:val="ru-RU" w:eastAsia="en-US" w:bidi="ar-SA"/>
      </w:rPr>
    </w:lvl>
    <w:lvl w:ilvl="5" w:tplc="1F92709A">
      <w:numFmt w:val="bullet"/>
      <w:lvlText w:val="•"/>
      <w:lvlJc w:val="left"/>
      <w:pPr>
        <w:ind w:left="2606" w:hanging="540"/>
      </w:pPr>
      <w:rPr>
        <w:rFonts w:hint="default"/>
        <w:lang w:val="ru-RU" w:eastAsia="en-US" w:bidi="ar-SA"/>
      </w:rPr>
    </w:lvl>
    <w:lvl w:ilvl="6" w:tplc="499AE8DE">
      <w:numFmt w:val="bullet"/>
      <w:lvlText w:val="•"/>
      <w:lvlJc w:val="left"/>
      <w:pPr>
        <w:ind w:left="3047" w:hanging="540"/>
      </w:pPr>
      <w:rPr>
        <w:rFonts w:hint="default"/>
        <w:lang w:val="ru-RU" w:eastAsia="en-US" w:bidi="ar-SA"/>
      </w:rPr>
    </w:lvl>
    <w:lvl w:ilvl="7" w:tplc="3D3CA53C">
      <w:numFmt w:val="bullet"/>
      <w:lvlText w:val="•"/>
      <w:lvlJc w:val="left"/>
      <w:pPr>
        <w:ind w:left="3488" w:hanging="540"/>
      </w:pPr>
      <w:rPr>
        <w:rFonts w:hint="default"/>
        <w:lang w:val="ru-RU" w:eastAsia="en-US" w:bidi="ar-SA"/>
      </w:rPr>
    </w:lvl>
    <w:lvl w:ilvl="8" w:tplc="6E4840C8">
      <w:numFmt w:val="bullet"/>
      <w:lvlText w:val="•"/>
      <w:lvlJc w:val="left"/>
      <w:pPr>
        <w:ind w:left="3929" w:hanging="540"/>
      </w:pPr>
      <w:rPr>
        <w:rFonts w:hint="default"/>
        <w:lang w:val="ru-RU" w:eastAsia="en-US" w:bidi="ar-SA"/>
      </w:rPr>
    </w:lvl>
  </w:abstractNum>
  <w:abstractNum w:abstractNumId="55" w15:restartNumberingAfterBreak="0">
    <w:nsid w:val="1B0D658B"/>
    <w:multiLevelType w:val="hybridMultilevel"/>
    <w:tmpl w:val="7FE02168"/>
    <w:lvl w:ilvl="0" w:tplc="04A0EADC">
      <w:start w:val="1"/>
      <w:numFmt w:val="decimal"/>
      <w:lvlText w:val="%1."/>
      <w:lvlJc w:val="left"/>
      <w:pPr>
        <w:ind w:left="672" w:hanging="12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9D261F8">
      <w:numFmt w:val="bullet"/>
      <w:lvlText w:val="•"/>
      <w:lvlJc w:val="left"/>
      <w:pPr>
        <w:ind w:left="1718" w:hanging="1225"/>
      </w:pPr>
      <w:rPr>
        <w:rFonts w:hint="default"/>
        <w:lang w:val="ru-RU" w:eastAsia="en-US" w:bidi="ar-SA"/>
      </w:rPr>
    </w:lvl>
    <w:lvl w:ilvl="2" w:tplc="D0700D4E">
      <w:numFmt w:val="bullet"/>
      <w:lvlText w:val="•"/>
      <w:lvlJc w:val="left"/>
      <w:pPr>
        <w:ind w:left="2756" w:hanging="1225"/>
      </w:pPr>
      <w:rPr>
        <w:rFonts w:hint="default"/>
        <w:lang w:val="ru-RU" w:eastAsia="en-US" w:bidi="ar-SA"/>
      </w:rPr>
    </w:lvl>
    <w:lvl w:ilvl="3" w:tplc="DFC2B6CC">
      <w:numFmt w:val="bullet"/>
      <w:lvlText w:val="•"/>
      <w:lvlJc w:val="left"/>
      <w:pPr>
        <w:ind w:left="3794" w:hanging="1225"/>
      </w:pPr>
      <w:rPr>
        <w:rFonts w:hint="default"/>
        <w:lang w:val="ru-RU" w:eastAsia="en-US" w:bidi="ar-SA"/>
      </w:rPr>
    </w:lvl>
    <w:lvl w:ilvl="4" w:tplc="691E1BDE">
      <w:numFmt w:val="bullet"/>
      <w:lvlText w:val="•"/>
      <w:lvlJc w:val="left"/>
      <w:pPr>
        <w:ind w:left="4832" w:hanging="1225"/>
      </w:pPr>
      <w:rPr>
        <w:rFonts w:hint="default"/>
        <w:lang w:val="ru-RU" w:eastAsia="en-US" w:bidi="ar-SA"/>
      </w:rPr>
    </w:lvl>
    <w:lvl w:ilvl="5" w:tplc="780E13A8">
      <w:numFmt w:val="bullet"/>
      <w:lvlText w:val="•"/>
      <w:lvlJc w:val="left"/>
      <w:pPr>
        <w:ind w:left="5870" w:hanging="1225"/>
      </w:pPr>
      <w:rPr>
        <w:rFonts w:hint="default"/>
        <w:lang w:val="ru-RU" w:eastAsia="en-US" w:bidi="ar-SA"/>
      </w:rPr>
    </w:lvl>
    <w:lvl w:ilvl="6" w:tplc="7B18B8F8">
      <w:numFmt w:val="bullet"/>
      <w:lvlText w:val="•"/>
      <w:lvlJc w:val="left"/>
      <w:pPr>
        <w:ind w:left="6908" w:hanging="1225"/>
      </w:pPr>
      <w:rPr>
        <w:rFonts w:hint="default"/>
        <w:lang w:val="ru-RU" w:eastAsia="en-US" w:bidi="ar-SA"/>
      </w:rPr>
    </w:lvl>
    <w:lvl w:ilvl="7" w:tplc="95C08628">
      <w:numFmt w:val="bullet"/>
      <w:lvlText w:val="•"/>
      <w:lvlJc w:val="left"/>
      <w:pPr>
        <w:ind w:left="7946" w:hanging="1225"/>
      </w:pPr>
      <w:rPr>
        <w:rFonts w:hint="default"/>
        <w:lang w:val="ru-RU" w:eastAsia="en-US" w:bidi="ar-SA"/>
      </w:rPr>
    </w:lvl>
    <w:lvl w:ilvl="8" w:tplc="2B84BC4E">
      <w:numFmt w:val="bullet"/>
      <w:lvlText w:val="•"/>
      <w:lvlJc w:val="left"/>
      <w:pPr>
        <w:ind w:left="8984" w:hanging="1225"/>
      </w:pPr>
      <w:rPr>
        <w:rFonts w:hint="default"/>
        <w:lang w:val="ru-RU" w:eastAsia="en-US" w:bidi="ar-SA"/>
      </w:rPr>
    </w:lvl>
  </w:abstractNum>
  <w:abstractNum w:abstractNumId="56" w15:restartNumberingAfterBreak="0">
    <w:nsid w:val="1B4313EA"/>
    <w:multiLevelType w:val="hybridMultilevel"/>
    <w:tmpl w:val="73CE4232"/>
    <w:lvl w:ilvl="0" w:tplc="F28A432A">
      <w:numFmt w:val="bullet"/>
      <w:lvlText w:val="•"/>
      <w:lvlJc w:val="left"/>
      <w:pPr>
        <w:ind w:left="391" w:hanging="543"/>
      </w:pPr>
      <w:rPr>
        <w:rFonts w:ascii="Arial MT" w:eastAsia="Arial MT" w:hAnsi="Arial MT" w:cs="Arial MT" w:hint="default"/>
        <w:b w:val="0"/>
        <w:bCs w:val="0"/>
        <w:i w:val="0"/>
        <w:iCs w:val="0"/>
        <w:spacing w:val="0"/>
        <w:w w:val="100"/>
        <w:sz w:val="24"/>
        <w:szCs w:val="24"/>
        <w:lang w:val="ru-RU" w:eastAsia="en-US" w:bidi="ar-SA"/>
      </w:rPr>
    </w:lvl>
    <w:lvl w:ilvl="1" w:tplc="2F6219F8">
      <w:numFmt w:val="bullet"/>
      <w:lvlText w:val="•"/>
      <w:lvlJc w:val="left"/>
      <w:pPr>
        <w:ind w:left="873" w:hanging="543"/>
      </w:pPr>
      <w:rPr>
        <w:rFonts w:hint="default"/>
        <w:lang w:val="ru-RU" w:eastAsia="en-US" w:bidi="ar-SA"/>
      </w:rPr>
    </w:lvl>
    <w:lvl w:ilvl="2" w:tplc="88940676">
      <w:numFmt w:val="bullet"/>
      <w:lvlText w:val="•"/>
      <w:lvlJc w:val="left"/>
      <w:pPr>
        <w:ind w:left="1346" w:hanging="543"/>
      </w:pPr>
      <w:rPr>
        <w:rFonts w:hint="default"/>
        <w:lang w:val="ru-RU" w:eastAsia="en-US" w:bidi="ar-SA"/>
      </w:rPr>
    </w:lvl>
    <w:lvl w:ilvl="3" w:tplc="1AAA763A">
      <w:numFmt w:val="bullet"/>
      <w:lvlText w:val="•"/>
      <w:lvlJc w:val="left"/>
      <w:pPr>
        <w:ind w:left="1819" w:hanging="543"/>
      </w:pPr>
      <w:rPr>
        <w:rFonts w:hint="default"/>
        <w:lang w:val="ru-RU" w:eastAsia="en-US" w:bidi="ar-SA"/>
      </w:rPr>
    </w:lvl>
    <w:lvl w:ilvl="4" w:tplc="2D78C102">
      <w:numFmt w:val="bullet"/>
      <w:lvlText w:val="•"/>
      <w:lvlJc w:val="left"/>
      <w:pPr>
        <w:ind w:left="2292" w:hanging="543"/>
      </w:pPr>
      <w:rPr>
        <w:rFonts w:hint="default"/>
        <w:lang w:val="ru-RU" w:eastAsia="en-US" w:bidi="ar-SA"/>
      </w:rPr>
    </w:lvl>
    <w:lvl w:ilvl="5" w:tplc="F5AC6242">
      <w:numFmt w:val="bullet"/>
      <w:lvlText w:val="•"/>
      <w:lvlJc w:val="left"/>
      <w:pPr>
        <w:ind w:left="2765" w:hanging="543"/>
      </w:pPr>
      <w:rPr>
        <w:rFonts w:hint="default"/>
        <w:lang w:val="ru-RU" w:eastAsia="en-US" w:bidi="ar-SA"/>
      </w:rPr>
    </w:lvl>
    <w:lvl w:ilvl="6" w:tplc="D968F516">
      <w:numFmt w:val="bullet"/>
      <w:lvlText w:val="•"/>
      <w:lvlJc w:val="left"/>
      <w:pPr>
        <w:ind w:left="3238" w:hanging="543"/>
      </w:pPr>
      <w:rPr>
        <w:rFonts w:hint="default"/>
        <w:lang w:val="ru-RU" w:eastAsia="en-US" w:bidi="ar-SA"/>
      </w:rPr>
    </w:lvl>
    <w:lvl w:ilvl="7" w:tplc="15DA8E88">
      <w:numFmt w:val="bullet"/>
      <w:lvlText w:val="•"/>
      <w:lvlJc w:val="left"/>
      <w:pPr>
        <w:ind w:left="3711" w:hanging="543"/>
      </w:pPr>
      <w:rPr>
        <w:rFonts w:hint="default"/>
        <w:lang w:val="ru-RU" w:eastAsia="en-US" w:bidi="ar-SA"/>
      </w:rPr>
    </w:lvl>
    <w:lvl w:ilvl="8" w:tplc="7B70F6BE">
      <w:numFmt w:val="bullet"/>
      <w:lvlText w:val="•"/>
      <w:lvlJc w:val="left"/>
      <w:pPr>
        <w:ind w:left="4184" w:hanging="543"/>
      </w:pPr>
      <w:rPr>
        <w:rFonts w:hint="default"/>
        <w:lang w:val="ru-RU" w:eastAsia="en-US" w:bidi="ar-SA"/>
      </w:rPr>
    </w:lvl>
  </w:abstractNum>
  <w:abstractNum w:abstractNumId="57" w15:restartNumberingAfterBreak="0">
    <w:nsid w:val="1CEF3AC4"/>
    <w:multiLevelType w:val="hybridMultilevel"/>
    <w:tmpl w:val="599C468A"/>
    <w:lvl w:ilvl="0" w:tplc="806AFF0C">
      <w:numFmt w:val="bullet"/>
      <w:lvlText w:val="•"/>
      <w:lvlJc w:val="left"/>
      <w:pPr>
        <w:ind w:left="225" w:hanging="699"/>
      </w:pPr>
      <w:rPr>
        <w:rFonts w:ascii="Arial MT" w:eastAsia="Arial MT" w:hAnsi="Arial MT" w:cs="Arial MT" w:hint="default"/>
        <w:b w:val="0"/>
        <w:bCs w:val="0"/>
        <w:i w:val="0"/>
        <w:iCs w:val="0"/>
        <w:spacing w:val="0"/>
        <w:w w:val="100"/>
        <w:sz w:val="24"/>
        <w:szCs w:val="24"/>
        <w:lang w:val="ru-RU" w:eastAsia="en-US" w:bidi="ar-SA"/>
      </w:rPr>
    </w:lvl>
    <w:lvl w:ilvl="1" w:tplc="14B4BF08">
      <w:numFmt w:val="bullet"/>
      <w:lvlText w:val="•"/>
      <w:lvlJc w:val="left"/>
      <w:pPr>
        <w:ind w:left="683" w:hanging="699"/>
      </w:pPr>
      <w:rPr>
        <w:rFonts w:hint="default"/>
        <w:lang w:val="ru-RU" w:eastAsia="en-US" w:bidi="ar-SA"/>
      </w:rPr>
    </w:lvl>
    <w:lvl w:ilvl="2" w:tplc="4FB082B8">
      <w:numFmt w:val="bullet"/>
      <w:lvlText w:val="•"/>
      <w:lvlJc w:val="left"/>
      <w:pPr>
        <w:ind w:left="1147" w:hanging="699"/>
      </w:pPr>
      <w:rPr>
        <w:rFonts w:hint="default"/>
        <w:lang w:val="ru-RU" w:eastAsia="en-US" w:bidi="ar-SA"/>
      </w:rPr>
    </w:lvl>
    <w:lvl w:ilvl="3" w:tplc="52AADD48">
      <w:numFmt w:val="bullet"/>
      <w:lvlText w:val="•"/>
      <w:lvlJc w:val="left"/>
      <w:pPr>
        <w:ind w:left="1611" w:hanging="699"/>
      </w:pPr>
      <w:rPr>
        <w:rFonts w:hint="default"/>
        <w:lang w:val="ru-RU" w:eastAsia="en-US" w:bidi="ar-SA"/>
      </w:rPr>
    </w:lvl>
    <w:lvl w:ilvl="4" w:tplc="B81CA80C">
      <w:numFmt w:val="bullet"/>
      <w:lvlText w:val="•"/>
      <w:lvlJc w:val="left"/>
      <w:pPr>
        <w:ind w:left="2075" w:hanging="699"/>
      </w:pPr>
      <w:rPr>
        <w:rFonts w:hint="default"/>
        <w:lang w:val="ru-RU" w:eastAsia="en-US" w:bidi="ar-SA"/>
      </w:rPr>
    </w:lvl>
    <w:lvl w:ilvl="5" w:tplc="57A0F022">
      <w:numFmt w:val="bullet"/>
      <w:lvlText w:val="•"/>
      <w:lvlJc w:val="left"/>
      <w:pPr>
        <w:ind w:left="2539" w:hanging="699"/>
      </w:pPr>
      <w:rPr>
        <w:rFonts w:hint="default"/>
        <w:lang w:val="ru-RU" w:eastAsia="en-US" w:bidi="ar-SA"/>
      </w:rPr>
    </w:lvl>
    <w:lvl w:ilvl="6" w:tplc="04D8412A">
      <w:numFmt w:val="bullet"/>
      <w:lvlText w:val="•"/>
      <w:lvlJc w:val="left"/>
      <w:pPr>
        <w:ind w:left="3002" w:hanging="699"/>
      </w:pPr>
      <w:rPr>
        <w:rFonts w:hint="default"/>
        <w:lang w:val="ru-RU" w:eastAsia="en-US" w:bidi="ar-SA"/>
      </w:rPr>
    </w:lvl>
    <w:lvl w:ilvl="7" w:tplc="7610C8EA">
      <w:numFmt w:val="bullet"/>
      <w:lvlText w:val="•"/>
      <w:lvlJc w:val="left"/>
      <w:pPr>
        <w:ind w:left="3466" w:hanging="699"/>
      </w:pPr>
      <w:rPr>
        <w:rFonts w:hint="default"/>
        <w:lang w:val="ru-RU" w:eastAsia="en-US" w:bidi="ar-SA"/>
      </w:rPr>
    </w:lvl>
    <w:lvl w:ilvl="8" w:tplc="3DE845F4">
      <w:numFmt w:val="bullet"/>
      <w:lvlText w:val="•"/>
      <w:lvlJc w:val="left"/>
      <w:pPr>
        <w:ind w:left="3930" w:hanging="699"/>
      </w:pPr>
      <w:rPr>
        <w:rFonts w:hint="default"/>
        <w:lang w:val="ru-RU" w:eastAsia="en-US" w:bidi="ar-SA"/>
      </w:rPr>
    </w:lvl>
  </w:abstractNum>
  <w:abstractNum w:abstractNumId="58" w15:restartNumberingAfterBreak="0">
    <w:nsid w:val="1D6D1BAA"/>
    <w:multiLevelType w:val="hybridMultilevel"/>
    <w:tmpl w:val="1310C214"/>
    <w:lvl w:ilvl="0" w:tplc="0FA8F4C8">
      <w:numFmt w:val="bullet"/>
      <w:lvlText w:val="•"/>
      <w:lvlJc w:val="left"/>
      <w:pPr>
        <w:ind w:left="388" w:hanging="545"/>
      </w:pPr>
      <w:rPr>
        <w:rFonts w:ascii="Arial MT" w:eastAsia="Arial MT" w:hAnsi="Arial MT" w:cs="Arial MT" w:hint="default"/>
        <w:b w:val="0"/>
        <w:bCs w:val="0"/>
        <w:i w:val="0"/>
        <w:iCs w:val="0"/>
        <w:spacing w:val="0"/>
        <w:w w:val="100"/>
        <w:sz w:val="24"/>
        <w:szCs w:val="24"/>
        <w:lang w:val="ru-RU" w:eastAsia="en-US" w:bidi="ar-SA"/>
      </w:rPr>
    </w:lvl>
    <w:lvl w:ilvl="1" w:tplc="5B648174">
      <w:numFmt w:val="bullet"/>
      <w:lvlText w:val="•"/>
      <w:lvlJc w:val="left"/>
      <w:pPr>
        <w:ind w:left="806" w:hanging="545"/>
      </w:pPr>
      <w:rPr>
        <w:rFonts w:hint="default"/>
        <w:lang w:val="ru-RU" w:eastAsia="en-US" w:bidi="ar-SA"/>
      </w:rPr>
    </w:lvl>
    <w:lvl w:ilvl="2" w:tplc="AE125C3A">
      <w:numFmt w:val="bullet"/>
      <w:lvlText w:val="•"/>
      <w:lvlJc w:val="left"/>
      <w:pPr>
        <w:ind w:left="1233" w:hanging="545"/>
      </w:pPr>
      <w:rPr>
        <w:rFonts w:hint="default"/>
        <w:lang w:val="ru-RU" w:eastAsia="en-US" w:bidi="ar-SA"/>
      </w:rPr>
    </w:lvl>
    <w:lvl w:ilvl="3" w:tplc="9D02C00C">
      <w:numFmt w:val="bullet"/>
      <w:lvlText w:val="•"/>
      <w:lvlJc w:val="left"/>
      <w:pPr>
        <w:ind w:left="1660" w:hanging="545"/>
      </w:pPr>
      <w:rPr>
        <w:rFonts w:hint="default"/>
        <w:lang w:val="ru-RU" w:eastAsia="en-US" w:bidi="ar-SA"/>
      </w:rPr>
    </w:lvl>
    <w:lvl w:ilvl="4" w:tplc="30442A6C">
      <w:numFmt w:val="bullet"/>
      <w:lvlText w:val="•"/>
      <w:lvlJc w:val="left"/>
      <w:pPr>
        <w:ind w:left="2086" w:hanging="545"/>
      </w:pPr>
      <w:rPr>
        <w:rFonts w:hint="default"/>
        <w:lang w:val="ru-RU" w:eastAsia="en-US" w:bidi="ar-SA"/>
      </w:rPr>
    </w:lvl>
    <w:lvl w:ilvl="5" w:tplc="F37A5134">
      <w:numFmt w:val="bullet"/>
      <w:lvlText w:val="•"/>
      <w:lvlJc w:val="left"/>
      <w:pPr>
        <w:ind w:left="2513" w:hanging="545"/>
      </w:pPr>
      <w:rPr>
        <w:rFonts w:hint="default"/>
        <w:lang w:val="ru-RU" w:eastAsia="en-US" w:bidi="ar-SA"/>
      </w:rPr>
    </w:lvl>
    <w:lvl w:ilvl="6" w:tplc="AAD4F59A">
      <w:numFmt w:val="bullet"/>
      <w:lvlText w:val="•"/>
      <w:lvlJc w:val="left"/>
      <w:pPr>
        <w:ind w:left="2940" w:hanging="545"/>
      </w:pPr>
      <w:rPr>
        <w:rFonts w:hint="default"/>
        <w:lang w:val="ru-RU" w:eastAsia="en-US" w:bidi="ar-SA"/>
      </w:rPr>
    </w:lvl>
    <w:lvl w:ilvl="7" w:tplc="BF64EF86">
      <w:numFmt w:val="bullet"/>
      <w:lvlText w:val="•"/>
      <w:lvlJc w:val="left"/>
      <w:pPr>
        <w:ind w:left="3366" w:hanging="545"/>
      </w:pPr>
      <w:rPr>
        <w:rFonts w:hint="default"/>
        <w:lang w:val="ru-RU" w:eastAsia="en-US" w:bidi="ar-SA"/>
      </w:rPr>
    </w:lvl>
    <w:lvl w:ilvl="8" w:tplc="82987DAA">
      <w:numFmt w:val="bullet"/>
      <w:lvlText w:val="•"/>
      <w:lvlJc w:val="left"/>
      <w:pPr>
        <w:ind w:left="3793" w:hanging="545"/>
      </w:pPr>
      <w:rPr>
        <w:rFonts w:hint="default"/>
        <w:lang w:val="ru-RU" w:eastAsia="en-US" w:bidi="ar-SA"/>
      </w:rPr>
    </w:lvl>
  </w:abstractNum>
  <w:abstractNum w:abstractNumId="59" w15:restartNumberingAfterBreak="0">
    <w:nsid w:val="1E7A65E8"/>
    <w:multiLevelType w:val="hybridMultilevel"/>
    <w:tmpl w:val="61625382"/>
    <w:lvl w:ilvl="0" w:tplc="F4B09E50">
      <w:numFmt w:val="bullet"/>
      <w:lvlText w:val="•"/>
      <w:lvlJc w:val="left"/>
      <w:pPr>
        <w:ind w:left="388" w:hanging="533"/>
      </w:pPr>
      <w:rPr>
        <w:rFonts w:ascii="Arial MT" w:eastAsia="Arial MT" w:hAnsi="Arial MT" w:cs="Arial MT" w:hint="default"/>
        <w:b w:val="0"/>
        <w:bCs w:val="0"/>
        <w:i w:val="0"/>
        <w:iCs w:val="0"/>
        <w:spacing w:val="0"/>
        <w:w w:val="100"/>
        <w:sz w:val="24"/>
        <w:szCs w:val="24"/>
        <w:lang w:val="ru-RU" w:eastAsia="en-US" w:bidi="ar-SA"/>
      </w:rPr>
    </w:lvl>
    <w:lvl w:ilvl="1" w:tplc="D23E41D6">
      <w:numFmt w:val="bullet"/>
      <w:lvlText w:val="•"/>
      <w:lvlJc w:val="left"/>
      <w:pPr>
        <w:ind w:left="792" w:hanging="533"/>
      </w:pPr>
      <w:rPr>
        <w:rFonts w:hint="default"/>
        <w:lang w:val="ru-RU" w:eastAsia="en-US" w:bidi="ar-SA"/>
      </w:rPr>
    </w:lvl>
    <w:lvl w:ilvl="2" w:tplc="FC920262">
      <w:numFmt w:val="bullet"/>
      <w:lvlText w:val="•"/>
      <w:lvlJc w:val="left"/>
      <w:pPr>
        <w:ind w:left="1204" w:hanging="533"/>
      </w:pPr>
      <w:rPr>
        <w:rFonts w:hint="default"/>
        <w:lang w:val="ru-RU" w:eastAsia="en-US" w:bidi="ar-SA"/>
      </w:rPr>
    </w:lvl>
    <w:lvl w:ilvl="3" w:tplc="E2A2004E">
      <w:numFmt w:val="bullet"/>
      <w:lvlText w:val="•"/>
      <w:lvlJc w:val="left"/>
      <w:pPr>
        <w:ind w:left="1616" w:hanging="533"/>
      </w:pPr>
      <w:rPr>
        <w:rFonts w:hint="default"/>
        <w:lang w:val="ru-RU" w:eastAsia="en-US" w:bidi="ar-SA"/>
      </w:rPr>
    </w:lvl>
    <w:lvl w:ilvl="4" w:tplc="179E4874">
      <w:numFmt w:val="bullet"/>
      <w:lvlText w:val="•"/>
      <w:lvlJc w:val="left"/>
      <w:pPr>
        <w:ind w:left="2029" w:hanging="533"/>
      </w:pPr>
      <w:rPr>
        <w:rFonts w:hint="default"/>
        <w:lang w:val="ru-RU" w:eastAsia="en-US" w:bidi="ar-SA"/>
      </w:rPr>
    </w:lvl>
    <w:lvl w:ilvl="5" w:tplc="F9A604F8">
      <w:numFmt w:val="bullet"/>
      <w:lvlText w:val="•"/>
      <w:lvlJc w:val="left"/>
      <w:pPr>
        <w:ind w:left="2441" w:hanging="533"/>
      </w:pPr>
      <w:rPr>
        <w:rFonts w:hint="default"/>
        <w:lang w:val="ru-RU" w:eastAsia="en-US" w:bidi="ar-SA"/>
      </w:rPr>
    </w:lvl>
    <w:lvl w:ilvl="6" w:tplc="E01AFBB6">
      <w:numFmt w:val="bullet"/>
      <w:lvlText w:val="•"/>
      <w:lvlJc w:val="left"/>
      <w:pPr>
        <w:ind w:left="2853" w:hanging="533"/>
      </w:pPr>
      <w:rPr>
        <w:rFonts w:hint="default"/>
        <w:lang w:val="ru-RU" w:eastAsia="en-US" w:bidi="ar-SA"/>
      </w:rPr>
    </w:lvl>
    <w:lvl w:ilvl="7" w:tplc="364A243E">
      <w:numFmt w:val="bullet"/>
      <w:lvlText w:val="•"/>
      <w:lvlJc w:val="left"/>
      <w:pPr>
        <w:ind w:left="3266" w:hanging="533"/>
      </w:pPr>
      <w:rPr>
        <w:rFonts w:hint="default"/>
        <w:lang w:val="ru-RU" w:eastAsia="en-US" w:bidi="ar-SA"/>
      </w:rPr>
    </w:lvl>
    <w:lvl w:ilvl="8" w:tplc="C5247530">
      <w:numFmt w:val="bullet"/>
      <w:lvlText w:val="•"/>
      <w:lvlJc w:val="left"/>
      <w:pPr>
        <w:ind w:left="3678" w:hanging="533"/>
      </w:pPr>
      <w:rPr>
        <w:rFonts w:hint="default"/>
        <w:lang w:val="ru-RU" w:eastAsia="en-US" w:bidi="ar-SA"/>
      </w:rPr>
    </w:lvl>
  </w:abstractNum>
  <w:abstractNum w:abstractNumId="60" w15:restartNumberingAfterBreak="0">
    <w:nsid w:val="1EC2272D"/>
    <w:multiLevelType w:val="hybridMultilevel"/>
    <w:tmpl w:val="57A26B06"/>
    <w:lvl w:ilvl="0" w:tplc="62E089B0">
      <w:numFmt w:val="bullet"/>
      <w:lvlText w:val="•"/>
      <w:lvlJc w:val="left"/>
      <w:pPr>
        <w:ind w:left="213" w:hanging="708"/>
      </w:pPr>
      <w:rPr>
        <w:rFonts w:ascii="Arial MT" w:eastAsia="Arial MT" w:hAnsi="Arial MT" w:cs="Arial MT" w:hint="default"/>
        <w:b w:val="0"/>
        <w:bCs w:val="0"/>
        <w:i w:val="0"/>
        <w:iCs w:val="0"/>
        <w:spacing w:val="0"/>
        <w:w w:val="100"/>
        <w:sz w:val="24"/>
        <w:szCs w:val="24"/>
        <w:lang w:val="ru-RU" w:eastAsia="en-US" w:bidi="ar-SA"/>
      </w:rPr>
    </w:lvl>
    <w:lvl w:ilvl="1" w:tplc="C55012BE">
      <w:numFmt w:val="bullet"/>
      <w:lvlText w:val="•"/>
      <w:lvlJc w:val="left"/>
      <w:pPr>
        <w:ind w:left="636" w:hanging="708"/>
      </w:pPr>
      <w:rPr>
        <w:rFonts w:hint="default"/>
        <w:lang w:val="ru-RU" w:eastAsia="en-US" w:bidi="ar-SA"/>
      </w:rPr>
    </w:lvl>
    <w:lvl w:ilvl="2" w:tplc="4CC20038">
      <w:numFmt w:val="bullet"/>
      <w:lvlText w:val="•"/>
      <w:lvlJc w:val="left"/>
      <w:pPr>
        <w:ind w:left="1053" w:hanging="708"/>
      </w:pPr>
      <w:rPr>
        <w:rFonts w:hint="default"/>
        <w:lang w:val="ru-RU" w:eastAsia="en-US" w:bidi="ar-SA"/>
      </w:rPr>
    </w:lvl>
    <w:lvl w:ilvl="3" w:tplc="BC2EC932">
      <w:numFmt w:val="bullet"/>
      <w:lvlText w:val="•"/>
      <w:lvlJc w:val="left"/>
      <w:pPr>
        <w:ind w:left="1469" w:hanging="708"/>
      </w:pPr>
      <w:rPr>
        <w:rFonts w:hint="default"/>
        <w:lang w:val="ru-RU" w:eastAsia="en-US" w:bidi="ar-SA"/>
      </w:rPr>
    </w:lvl>
    <w:lvl w:ilvl="4" w:tplc="138C5F3C">
      <w:numFmt w:val="bullet"/>
      <w:lvlText w:val="•"/>
      <w:lvlJc w:val="left"/>
      <w:pPr>
        <w:ind w:left="1886" w:hanging="708"/>
      </w:pPr>
      <w:rPr>
        <w:rFonts w:hint="default"/>
        <w:lang w:val="ru-RU" w:eastAsia="en-US" w:bidi="ar-SA"/>
      </w:rPr>
    </w:lvl>
    <w:lvl w:ilvl="5" w:tplc="F2EE3E2E">
      <w:numFmt w:val="bullet"/>
      <w:lvlText w:val="•"/>
      <w:lvlJc w:val="left"/>
      <w:pPr>
        <w:ind w:left="2302" w:hanging="708"/>
      </w:pPr>
      <w:rPr>
        <w:rFonts w:hint="default"/>
        <w:lang w:val="ru-RU" w:eastAsia="en-US" w:bidi="ar-SA"/>
      </w:rPr>
    </w:lvl>
    <w:lvl w:ilvl="6" w:tplc="CDFEFFF8">
      <w:numFmt w:val="bullet"/>
      <w:lvlText w:val="•"/>
      <w:lvlJc w:val="left"/>
      <w:pPr>
        <w:ind w:left="2719" w:hanging="708"/>
      </w:pPr>
      <w:rPr>
        <w:rFonts w:hint="default"/>
        <w:lang w:val="ru-RU" w:eastAsia="en-US" w:bidi="ar-SA"/>
      </w:rPr>
    </w:lvl>
    <w:lvl w:ilvl="7" w:tplc="74A4333A">
      <w:numFmt w:val="bullet"/>
      <w:lvlText w:val="•"/>
      <w:lvlJc w:val="left"/>
      <w:pPr>
        <w:ind w:left="3135" w:hanging="708"/>
      </w:pPr>
      <w:rPr>
        <w:rFonts w:hint="default"/>
        <w:lang w:val="ru-RU" w:eastAsia="en-US" w:bidi="ar-SA"/>
      </w:rPr>
    </w:lvl>
    <w:lvl w:ilvl="8" w:tplc="8A9AC542">
      <w:numFmt w:val="bullet"/>
      <w:lvlText w:val="•"/>
      <w:lvlJc w:val="left"/>
      <w:pPr>
        <w:ind w:left="3552" w:hanging="708"/>
      </w:pPr>
      <w:rPr>
        <w:rFonts w:hint="default"/>
        <w:lang w:val="ru-RU" w:eastAsia="en-US" w:bidi="ar-SA"/>
      </w:rPr>
    </w:lvl>
  </w:abstractNum>
  <w:abstractNum w:abstractNumId="61" w15:restartNumberingAfterBreak="0">
    <w:nsid w:val="1EFE31B5"/>
    <w:multiLevelType w:val="hybridMultilevel"/>
    <w:tmpl w:val="4D3201C0"/>
    <w:lvl w:ilvl="0" w:tplc="6786DBB4">
      <w:numFmt w:val="bullet"/>
      <w:lvlText w:val=""/>
      <w:lvlJc w:val="left"/>
      <w:pPr>
        <w:ind w:left="1003" w:hanging="360"/>
      </w:pPr>
      <w:rPr>
        <w:rFonts w:ascii="Symbol" w:eastAsia="Symbol" w:hAnsi="Symbol" w:cs="Symbol" w:hint="default"/>
        <w:b w:val="0"/>
        <w:bCs w:val="0"/>
        <w:i w:val="0"/>
        <w:iCs w:val="0"/>
        <w:spacing w:val="0"/>
        <w:w w:val="100"/>
        <w:sz w:val="28"/>
        <w:szCs w:val="28"/>
        <w:lang w:val="ru-RU" w:eastAsia="en-US" w:bidi="ar-SA"/>
      </w:rPr>
    </w:lvl>
    <w:lvl w:ilvl="1" w:tplc="38824736">
      <w:numFmt w:val="bullet"/>
      <w:lvlText w:val="•"/>
      <w:lvlJc w:val="left"/>
      <w:pPr>
        <w:ind w:left="2006" w:hanging="360"/>
      </w:pPr>
      <w:rPr>
        <w:rFonts w:hint="default"/>
        <w:lang w:val="ru-RU" w:eastAsia="en-US" w:bidi="ar-SA"/>
      </w:rPr>
    </w:lvl>
    <w:lvl w:ilvl="2" w:tplc="60BEAC8E">
      <w:numFmt w:val="bullet"/>
      <w:lvlText w:val="•"/>
      <w:lvlJc w:val="left"/>
      <w:pPr>
        <w:ind w:left="3012" w:hanging="360"/>
      </w:pPr>
      <w:rPr>
        <w:rFonts w:hint="default"/>
        <w:lang w:val="ru-RU" w:eastAsia="en-US" w:bidi="ar-SA"/>
      </w:rPr>
    </w:lvl>
    <w:lvl w:ilvl="3" w:tplc="76587C66">
      <w:numFmt w:val="bullet"/>
      <w:lvlText w:val="•"/>
      <w:lvlJc w:val="left"/>
      <w:pPr>
        <w:ind w:left="4018" w:hanging="360"/>
      </w:pPr>
      <w:rPr>
        <w:rFonts w:hint="default"/>
        <w:lang w:val="ru-RU" w:eastAsia="en-US" w:bidi="ar-SA"/>
      </w:rPr>
    </w:lvl>
    <w:lvl w:ilvl="4" w:tplc="C3E00AB2">
      <w:numFmt w:val="bullet"/>
      <w:lvlText w:val="•"/>
      <w:lvlJc w:val="left"/>
      <w:pPr>
        <w:ind w:left="5024" w:hanging="360"/>
      </w:pPr>
      <w:rPr>
        <w:rFonts w:hint="default"/>
        <w:lang w:val="ru-RU" w:eastAsia="en-US" w:bidi="ar-SA"/>
      </w:rPr>
    </w:lvl>
    <w:lvl w:ilvl="5" w:tplc="B10E0602">
      <w:numFmt w:val="bullet"/>
      <w:lvlText w:val="•"/>
      <w:lvlJc w:val="left"/>
      <w:pPr>
        <w:ind w:left="6030" w:hanging="360"/>
      </w:pPr>
      <w:rPr>
        <w:rFonts w:hint="default"/>
        <w:lang w:val="ru-RU" w:eastAsia="en-US" w:bidi="ar-SA"/>
      </w:rPr>
    </w:lvl>
    <w:lvl w:ilvl="6" w:tplc="D292C0D0">
      <w:numFmt w:val="bullet"/>
      <w:lvlText w:val="•"/>
      <w:lvlJc w:val="left"/>
      <w:pPr>
        <w:ind w:left="7036" w:hanging="360"/>
      </w:pPr>
      <w:rPr>
        <w:rFonts w:hint="default"/>
        <w:lang w:val="ru-RU" w:eastAsia="en-US" w:bidi="ar-SA"/>
      </w:rPr>
    </w:lvl>
    <w:lvl w:ilvl="7" w:tplc="95A44ECC">
      <w:numFmt w:val="bullet"/>
      <w:lvlText w:val="•"/>
      <w:lvlJc w:val="left"/>
      <w:pPr>
        <w:ind w:left="8042" w:hanging="360"/>
      </w:pPr>
      <w:rPr>
        <w:rFonts w:hint="default"/>
        <w:lang w:val="ru-RU" w:eastAsia="en-US" w:bidi="ar-SA"/>
      </w:rPr>
    </w:lvl>
    <w:lvl w:ilvl="8" w:tplc="67DE2EB2">
      <w:numFmt w:val="bullet"/>
      <w:lvlText w:val="•"/>
      <w:lvlJc w:val="left"/>
      <w:pPr>
        <w:ind w:left="9048" w:hanging="360"/>
      </w:pPr>
      <w:rPr>
        <w:rFonts w:hint="default"/>
        <w:lang w:val="ru-RU" w:eastAsia="en-US" w:bidi="ar-SA"/>
      </w:rPr>
    </w:lvl>
  </w:abstractNum>
  <w:abstractNum w:abstractNumId="62" w15:restartNumberingAfterBreak="0">
    <w:nsid w:val="1FE37521"/>
    <w:multiLevelType w:val="hybridMultilevel"/>
    <w:tmpl w:val="8BE8C486"/>
    <w:lvl w:ilvl="0" w:tplc="C3DC732E">
      <w:numFmt w:val="bullet"/>
      <w:lvlText w:val="•"/>
      <w:lvlJc w:val="left"/>
      <w:pPr>
        <w:ind w:left="924" w:hanging="543"/>
      </w:pPr>
      <w:rPr>
        <w:rFonts w:ascii="Arial MT" w:eastAsia="Arial MT" w:hAnsi="Arial MT" w:cs="Arial MT" w:hint="default"/>
        <w:b w:val="0"/>
        <w:bCs w:val="0"/>
        <w:i w:val="0"/>
        <w:iCs w:val="0"/>
        <w:spacing w:val="0"/>
        <w:w w:val="100"/>
        <w:sz w:val="24"/>
        <w:szCs w:val="24"/>
        <w:lang w:val="ru-RU" w:eastAsia="en-US" w:bidi="ar-SA"/>
      </w:rPr>
    </w:lvl>
    <w:lvl w:ilvl="1" w:tplc="08E0F85C">
      <w:numFmt w:val="bullet"/>
      <w:lvlText w:val="•"/>
      <w:lvlJc w:val="left"/>
      <w:pPr>
        <w:ind w:left="1339" w:hanging="543"/>
      </w:pPr>
      <w:rPr>
        <w:rFonts w:hint="default"/>
        <w:lang w:val="ru-RU" w:eastAsia="en-US" w:bidi="ar-SA"/>
      </w:rPr>
    </w:lvl>
    <w:lvl w:ilvl="2" w:tplc="80C0C39A">
      <w:numFmt w:val="bullet"/>
      <w:lvlText w:val="•"/>
      <w:lvlJc w:val="left"/>
      <w:pPr>
        <w:ind w:left="1758" w:hanging="543"/>
      </w:pPr>
      <w:rPr>
        <w:rFonts w:hint="default"/>
        <w:lang w:val="ru-RU" w:eastAsia="en-US" w:bidi="ar-SA"/>
      </w:rPr>
    </w:lvl>
    <w:lvl w:ilvl="3" w:tplc="A2F4F8EC">
      <w:numFmt w:val="bullet"/>
      <w:lvlText w:val="•"/>
      <w:lvlJc w:val="left"/>
      <w:pPr>
        <w:ind w:left="2177" w:hanging="543"/>
      </w:pPr>
      <w:rPr>
        <w:rFonts w:hint="default"/>
        <w:lang w:val="ru-RU" w:eastAsia="en-US" w:bidi="ar-SA"/>
      </w:rPr>
    </w:lvl>
    <w:lvl w:ilvl="4" w:tplc="178CBC56">
      <w:numFmt w:val="bullet"/>
      <w:lvlText w:val="•"/>
      <w:lvlJc w:val="left"/>
      <w:pPr>
        <w:ind w:left="2596" w:hanging="543"/>
      </w:pPr>
      <w:rPr>
        <w:rFonts w:hint="default"/>
        <w:lang w:val="ru-RU" w:eastAsia="en-US" w:bidi="ar-SA"/>
      </w:rPr>
    </w:lvl>
    <w:lvl w:ilvl="5" w:tplc="E04078EA">
      <w:numFmt w:val="bullet"/>
      <w:lvlText w:val="•"/>
      <w:lvlJc w:val="left"/>
      <w:pPr>
        <w:ind w:left="3015" w:hanging="543"/>
      </w:pPr>
      <w:rPr>
        <w:rFonts w:hint="default"/>
        <w:lang w:val="ru-RU" w:eastAsia="en-US" w:bidi="ar-SA"/>
      </w:rPr>
    </w:lvl>
    <w:lvl w:ilvl="6" w:tplc="1340F696">
      <w:numFmt w:val="bullet"/>
      <w:lvlText w:val="•"/>
      <w:lvlJc w:val="left"/>
      <w:pPr>
        <w:ind w:left="3434" w:hanging="543"/>
      </w:pPr>
      <w:rPr>
        <w:rFonts w:hint="default"/>
        <w:lang w:val="ru-RU" w:eastAsia="en-US" w:bidi="ar-SA"/>
      </w:rPr>
    </w:lvl>
    <w:lvl w:ilvl="7" w:tplc="87CE8194">
      <w:numFmt w:val="bullet"/>
      <w:lvlText w:val="•"/>
      <w:lvlJc w:val="left"/>
      <w:pPr>
        <w:ind w:left="3853" w:hanging="543"/>
      </w:pPr>
      <w:rPr>
        <w:rFonts w:hint="default"/>
        <w:lang w:val="ru-RU" w:eastAsia="en-US" w:bidi="ar-SA"/>
      </w:rPr>
    </w:lvl>
    <w:lvl w:ilvl="8" w:tplc="95323358">
      <w:numFmt w:val="bullet"/>
      <w:lvlText w:val="•"/>
      <w:lvlJc w:val="left"/>
      <w:pPr>
        <w:ind w:left="4272" w:hanging="543"/>
      </w:pPr>
      <w:rPr>
        <w:rFonts w:hint="default"/>
        <w:lang w:val="ru-RU" w:eastAsia="en-US" w:bidi="ar-SA"/>
      </w:rPr>
    </w:lvl>
  </w:abstractNum>
  <w:abstractNum w:abstractNumId="63" w15:restartNumberingAfterBreak="0">
    <w:nsid w:val="20144AE4"/>
    <w:multiLevelType w:val="hybridMultilevel"/>
    <w:tmpl w:val="97BC7E42"/>
    <w:lvl w:ilvl="0" w:tplc="4E14D256">
      <w:numFmt w:val="bullet"/>
      <w:lvlText w:val="•"/>
      <w:lvlJc w:val="left"/>
      <w:pPr>
        <w:ind w:left="215" w:hanging="720"/>
      </w:pPr>
      <w:rPr>
        <w:rFonts w:ascii="Arial MT" w:eastAsia="Arial MT" w:hAnsi="Arial MT" w:cs="Arial MT" w:hint="default"/>
        <w:b w:val="0"/>
        <w:bCs w:val="0"/>
        <w:i w:val="0"/>
        <w:iCs w:val="0"/>
        <w:spacing w:val="0"/>
        <w:w w:val="100"/>
        <w:sz w:val="24"/>
        <w:szCs w:val="24"/>
        <w:lang w:val="ru-RU" w:eastAsia="en-US" w:bidi="ar-SA"/>
      </w:rPr>
    </w:lvl>
    <w:lvl w:ilvl="1" w:tplc="E02CA9D8">
      <w:numFmt w:val="bullet"/>
      <w:lvlText w:val="•"/>
      <w:lvlJc w:val="left"/>
      <w:pPr>
        <w:ind w:left="648" w:hanging="720"/>
      </w:pPr>
      <w:rPr>
        <w:rFonts w:hint="default"/>
        <w:lang w:val="ru-RU" w:eastAsia="en-US" w:bidi="ar-SA"/>
      </w:rPr>
    </w:lvl>
    <w:lvl w:ilvl="2" w:tplc="59847692">
      <w:numFmt w:val="bullet"/>
      <w:lvlText w:val="•"/>
      <w:lvlJc w:val="left"/>
      <w:pPr>
        <w:ind w:left="1077" w:hanging="720"/>
      </w:pPr>
      <w:rPr>
        <w:rFonts w:hint="default"/>
        <w:lang w:val="ru-RU" w:eastAsia="en-US" w:bidi="ar-SA"/>
      </w:rPr>
    </w:lvl>
    <w:lvl w:ilvl="3" w:tplc="3788AEDC">
      <w:numFmt w:val="bullet"/>
      <w:lvlText w:val="•"/>
      <w:lvlJc w:val="left"/>
      <w:pPr>
        <w:ind w:left="1505" w:hanging="720"/>
      </w:pPr>
      <w:rPr>
        <w:rFonts w:hint="default"/>
        <w:lang w:val="ru-RU" w:eastAsia="en-US" w:bidi="ar-SA"/>
      </w:rPr>
    </w:lvl>
    <w:lvl w:ilvl="4" w:tplc="C15EC936">
      <w:numFmt w:val="bullet"/>
      <w:lvlText w:val="•"/>
      <w:lvlJc w:val="left"/>
      <w:pPr>
        <w:ind w:left="1934" w:hanging="720"/>
      </w:pPr>
      <w:rPr>
        <w:rFonts w:hint="default"/>
        <w:lang w:val="ru-RU" w:eastAsia="en-US" w:bidi="ar-SA"/>
      </w:rPr>
    </w:lvl>
    <w:lvl w:ilvl="5" w:tplc="D9E49964">
      <w:numFmt w:val="bullet"/>
      <w:lvlText w:val="•"/>
      <w:lvlJc w:val="left"/>
      <w:pPr>
        <w:ind w:left="2362" w:hanging="720"/>
      </w:pPr>
      <w:rPr>
        <w:rFonts w:hint="default"/>
        <w:lang w:val="ru-RU" w:eastAsia="en-US" w:bidi="ar-SA"/>
      </w:rPr>
    </w:lvl>
    <w:lvl w:ilvl="6" w:tplc="37029740">
      <w:numFmt w:val="bullet"/>
      <w:lvlText w:val="•"/>
      <w:lvlJc w:val="left"/>
      <w:pPr>
        <w:ind w:left="2791" w:hanging="720"/>
      </w:pPr>
      <w:rPr>
        <w:rFonts w:hint="default"/>
        <w:lang w:val="ru-RU" w:eastAsia="en-US" w:bidi="ar-SA"/>
      </w:rPr>
    </w:lvl>
    <w:lvl w:ilvl="7" w:tplc="11E6FF12">
      <w:numFmt w:val="bullet"/>
      <w:lvlText w:val="•"/>
      <w:lvlJc w:val="left"/>
      <w:pPr>
        <w:ind w:left="3219" w:hanging="720"/>
      </w:pPr>
      <w:rPr>
        <w:rFonts w:hint="default"/>
        <w:lang w:val="ru-RU" w:eastAsia="en-US" w:bidi="ar-SA"/>
      </w:rPr>
    </w:lvl>
    <w:lvl w:ilvl="8" w:tplc="F2F68782">
      <w:numFmt w:val="bullet"/>
      <w:lvlText w:val="•"/>
      <w:lvlJc w:val="left"/>
      <w:pPr>
        <w:ind w:left="3648" w:hanging="720"/>
      </w:pPr>
      <w:rPr>
        <w:rFonts w:hint="default"/>
        <w:lang w:val="ru-RU" w:eastAsia="en-US" w:bidi="ar-SA"/>
      </w:rPr>
    </w:lvl>
  </w:abstractNum>
  <w:abstractNum w:abstractNumId="64" w15:restartNumberingAfterBreak="0">
    <w:nsid w:val="214F0FFF"/>
    <w:multiLevelType w:val="hybridMultilevel"/>
    <w:tmpl w:val="CDAE35C6"/>
    <w:lvl w:ilvl="0" w:tplc="7A5CB45E">
      <w:numFmt w:val="bullet"/>
      <w:lvlText w:val="•"/>
      <w:lvlJc w:val="left"/>
      <w:pPr>
        <w:ind w:left="923" w:hanging="528"/>
      </w:pPr>
      <w:rPr>
        <w:rFonts w:ascii="Arial MT" w:eastAsia="Arial MT" w:hAnsi="Arial MT" w:cs="Arial MT" w:hint="default"/>
        <w:b w:val="0"/>
        <w:bCs w:val="0"/>
        <w:i w:val="0"/>
        <w:iCs w:val="0"/>
        <w:spacing w:val="0"/>
        <w:w w:val="100"/>
        <w:sz w:val="24"/>
        <w:szCs w:val="24"/>
        <w:lang w:val="ru-RU" w:eastAsia="en-US" w:bidi="ar-SA"/>
      </w:rPr>
    </w:lvl>
    <w:lvl w:ilvl="1" w:tplc="20886ADA">
      <w:numFmt w:val="bullet"/>
      <w:lvlText w:val="•"/>
      <w:lvlJc w:val="left"/>
      <w:pPr>
        <w:ind w:left="1278" w:hanging="528"/>
      </w:pPr>
      <w:rPr>
        <w:rFonts w:hint="default"/>
        <w:lang w:val="ru-RU" w:eastAsia="en-US" w:bidi="ar-SA"/>
      </w:rPr>
    </w:lvl>
    <w:lvl w:ilvl="2" w:tplc="860E5A5E">
      <w:numFmt w:val="bullet"/>
      <w:lvlText w:val="•"/>
      <w:lvlJc w:val="left"/>
      <w:pPr>
        <w:ind w:left="1637" w:hanging="528"/>
      </w:pPr>
      <w:rPr>
        <w:rFonts w:hint="default"/>
        <w:lang w:val="ru-RU" w:eastAsia="en-US" w:bidi="ar-SA"/>
      </w:rPr>
    </w:lvl>
    <w:lvl w:ilvl="3" w:tplc="63040200">
      <w:numFmt w:val="bullet"/>
      <w:lvlText w:val="•"/>
      <w:lvlJc w:val="left"/>
      <w:pPr>
        <w:ind w:left="1995" w:hanging="528"/>
      </w:pPr>
      <w:rPr>
        <w:rFonts w:hint="default"/>
        <w:lang w:val="ru-RU" w:eastAsia="en-US" w:bidi="ar-SA"/>
      </w:rPr>
    </w:lvl>
    <w:lvl w:ilvl="4" w:tplc="3438D360">
      <w:numFmt w:val="bullet"/>
      <w:lvlText w:val="•"/>
      <w:lvlJc w:val="left"/>
      <w:pPr>
        <w:ind w:left="2354" w:hanging="528"/>
      </w:pPr>
      <w:rPr>
        <w:rFonts w:hint="default"/>
        <w:lang w:val="ru-RU" w:eastAsia="en-US" w:bidi="ar-SA"/>
      </w:rPr>
    </w:lvl>
    <w:lvl w:ilvl="5" w:tplc="8C9E339E">
      <w:numFmt w:val="bullet"/>
      <w:lvlText w:val="•"/>
      <w:lvlJc w:val="left"/>
      <w:pPr>
        <w:ind w:left="2712" w:hanging="528"/>
      </w:pPr>
      <w:rPr>
        <w:rFonts w:hint="default"/>
        <w:lang w:val="ru-RU" w:eastAsia="en-US" w:bidi="ar-SA"/>
      </w:rPr>
    </w:lvl>
    <w:lvl w:ilvl="6" w:tplc="8176FBB8">
      <w:numFmt w:val="bullet"/>
      <w:lvlText w:val="•"/>
      <w:lvlJc w:val="left"/>
      <w:pPr>
        <w:ind w:left="3071" w:hanging="528"/>
      </w:pPr>
      <w:rPr>
        <w:rFonts w:hint="default"/>
        <w:lang w:val="ru-RU" w:eastAsia="en-US" w:bidi="ar-SA"/>
      </w:rPr>
    </w:lvl>
    <w:lvl w:ilvl="7" w:tplc="86E6927A">
      <w:numFmt w:val="bullet"/>
      <w:lvlText w:val="•"/>
      <w:lvlJc w:val="left"/>
      <w:pPr>
        <w:ind w:left="3429" w:hanging="528"/>
      </w:pPr>
      <w:rPr>
        <w:rFonts w:hint="default"/>
        <w:lang w:val="ru-RU" w:eastAsia="en-US" w:bidi="ar-SA"/>
      </w:rPr>
    </w:lvl>
    <w:lvl w:ilvl="8" w:tplc="DE281DC4">
      <w:numFmt w:val="bullet"/>
      <w:lvlText w:val="•"/>
      <w:lvlJc w:val="left"/>
      <w:pPr>
        <w:ind w:left="3788" w:hanging="528"/>
      </w:pPr>
      <w:rPr>
        <w:rFonts w:hint="default"/>
        <w:lang w:val="ru-RU" w:eastAsia="en-US" w:bidi="ar-SA"/>
      </w:rPr>
    </w:lvl>
  </w:abstractNum>
  <w:abstractNum w:abstractNumId="65" w15:restartNumberingAfterBreak="0">
    <w:nsid w:val="21805331"/>
    <w:multiLevelType w:val="hybridMultilevel"/>
    <w:tmpl w:val="93406F3C"/>
    <w:lvl w:ilvl="0" w:tplc="DC787C86">
      <w:numFmt w:val="bullet"/>
      <w:lvlText w:val="•"/>
      <w:lvlJc w:val="left"/>
      <w:pPr>
        <w:ind w:left="273" w:hanging="720"/>
      </w:pPr>
      <w:rPr>
        <w:rFonts w:ascii="Arial MT" w:eastAsia="Arial MT" w:hAnsi="Arial MT" w:cs="Arial MT" w:hint="default"/>
        <w:b w:val="0"/>
        <w:bCs w:val="0"/>
        <w:i w:val="0"/>
        <w:iCs w:val="0"/>
        <w:spacing w:val="0"/>
        <w:w w:val="100"/>
        <w:sz w:val="24"/>
        <w:szCs w:val="24"/>
        <w:lang w:val="ru-RU" w:eastAsia="en-US" w:bidi="ar-SA"/>
      </w:rPr>
    </w:lvl>
    <w:lvl w:ilvl="1" w:tplc="AF38A98C">
      <w:numFmt w:val="bullet"/>
      <w:lvlText w:val="•"/>
      <w:lvlJc w:val="left"/>
      <w:pPr>
        <w:ind w:left="672" w:hanging="720"/>
      </w:pPr>
      <w:rPr>
        <w:rFonts w:hint="default"/>
        <w:lang w:val="ru-RU" w:eastAsia="en-US" w:bidi="ar-SA"/>
      </w:rPr>
    </w:lvl>
    <w:lvl w:ilvl="2" w:tplc="0D3029C2">
      <w:numFmt w:val="bullet"/>
      <w:lvlText w:val="•"/>
      <w:lvlJc w:val="left"/>
      <w:pPr>
        <w:ind w:left="1065" w:hanging="720"/>
      </w:pPr>
      <w:rPr>
        <w:rFonts w:hint="default"/>
        <w:lang w:val="ru-RU" w:eastAsia="en-US" w:bidi="ar-SA"/>
      </w:rPr>
    </w:lvl>
    <w:lvl w:ilvl="3" w:tplc="666A75FE">
      <w:numFmt w:val="bullet"/>
      <w:lvlText w:val="•"/>
      <w:lvlJc w:val="left"/>
      <w:pPr>
        <w:ind w:left="1457" w:hanging="720"/>
      </w:pPr>
      <w:rPr>
        <w:rFonts w:hint="default"/>
        <w:lang w:val="ru-RU" w:eastAsia="en-US" w:bidi="ar-SA"/>
      </w:rPr>
    </w:lvl>
    <w:lvl w:ilvl="4" w:tplc="FDECFD20">
      <w:numFmt w:val="bullet"/>
      <w:lvlText w:val="•"/>
      <w:lvlJc w:val="left"/>
      <w:pPr>
        <w:ind w:left="1850" w:hanging="720"/>
      </w:pPr>
      <w:rPr>
        <w:rFonts w:hint="default"/>
        <w:lang w:val="ru-RU" w:eastAsia="en-US" w:bidi="ar-SA"/>
      </w:rPr>
    </w:lvl>
    <w:lvl w:ilvl="5" w:tplc="3D64ACAE">
      <w:numFmt w:val="bullet"/>
      <w:lvlText w:val="•"/>
      <w:lvlJc w:val="left"/>
      <w:pPr>
        <w:ind w:left="2242" w:hanging="720"/>
      </w:pPr>
      <w:rPr>
        <w:rFonts w:hint="default"/>
        <w:lang w:val="ru-RU" w:eastAsia="en-US" w:bidi="ar-SA"/>
      </w:rPr>
    </w:lvl>
    <w:lvl w:ilvl="6" w:tplc="143E1044">
      <w:numFmt w:val="bullet"/>
      <w:lvlText w:val="•"/>
      <w:lvlJc w:val="left"/>
      <w:pPr>
        <w:ind w:left="2635" w:hanging="720"/>
      </w:pPr>
      <w:rPr>
        <w:rFonts w:hint="default"/>
        <w:lang w:val="ru-RU" w:eastAsia="en-US" w:bidi="ar-SA"/>
      </w:rPr>
    </w:lvl>
    <w:lvl w:ilvl="7" w:tplc="4E3E3670">
      <w:numFmt w:val="bullet"/>
      <w:lvlText w:val="•"/>
      <w:lvlJc w:val="left"/>
      <w:pPr>
        <w:ind w:left="3027" w:hanging="720"/>
      </w:pPr>
      <w:rPr>
        <w:rFonts w:hint="default"/>
        <w:lang w:val="ru-RU" w:eastAsia="en-US" w:bidi="ar-SA"/>
      </w:rPr>
    </w:lvl>
    <w:lvl w:ilvl="8" w:tplc="B75E334A">
      <w:numFmt w:val="bullet"/>
      <w:lvlText w:val="•"/>
      <w:lvlJc w:val="left"/>
      <w:pPr>
        <w:ind w:left="3420" w:hanging="720"/>
      </w:pPr>
      <w:rPr>
        <w:rFonts w:hint="default"/>
        <w:lang w:val="ru-RU" w:eastAsia="en-US" w:bidi="ar-SA"/>
      </w:rPr>
    </w:lvl>
  </w:abstractNum>
  <w:abstractNum w:abstractNumId="66" w15:restartNumberingAfterBreak="0">
    <w:nsid w:val="219D3878"/>
    <w:multiLevelType w:val="hybridMultilevel"/>
    <w:tmpl w:val="4A30A16A"/>
    <w:lvl w:ilvl="0" w:tplc="EAF07804">
      <w:numFmt w:val="bullet"/>
      <w:lvlText w:val="•"/>
      <w:lvlJc w:val="left"/>
      <w:pPr>
        <w:ind w:left="248" w:hanging="533"/>
      </w:pPr>
      <w:rPr>
        <w:rFonts w:ascii="Arial MT" w:eastAsia="Arial MT" w:hAnsi="Arial MT" w:cs="Arial MT" w:hint="default"/>
        <w:b w:val="0"/>
        <w:bCs w:val="0"/>
        <w:i w:val="0"/>
        <w:iCs w:val="0"/>
        <w:spacing w:val="0"/>
        <w:w w:val="100"/>
        <w:sz w:val="28"/>
        <w:szCs w:val="28"/>
        <w:lang w:val="ru-RU" w:eastAsia="en-US" w:bidi="ar-SA"/>
      </w:rPr>
    </w:lvl>
    <w:lvl w:ilvl="1" w:tplc="9048BC28">
      <w:numFmt w:val="bullet"/>
      <w:lvlText w:val="•"/>
      <w:lvlJc w:val="left"/>
      <w:pPr>
        <w:ind w:left="810" w:hanging="533"/>
      </w:pPr>
      <w:rPr>
        <w:rFonts w:hint="default"/>
        <w:lang w:val="ru-RU" w:eastAsia="en-US" w:bidi="ar-SA"/>
      </w:rPr>
    </w:lvl>
    <w:lvl w:ilvl="2" w:tplc="D2DE1E3E">
      <w:numFmt w:val="bullet"/>
      <w:lvlText w:val="•"/>
      <w:lvlJc w:val="left"/>
      <w:pPr>
        <w:ind w:left="1380" w:hanging="533"/>
      </w:pPr>
      <w:rPr>
        <w:rFonts w:hint="default"/>
        <w:lang w:val="ru-RU" w:eastAsia="en-US" w:bidi="ar-SA"/>
      </w:rPr>
    </w:lvl>
    <w:lvl w:ilvl="3" w:tplc="B518FEC4">
      <w:numFmt w:val="bullet"/>
      <w:lvlText w:val="•"/>
      <w:lvlJc w:val="left"/>
      <w:pPr>
        <w:ind w:left="1950" w:hanging="533"/>
      </w:pPr>
      <w:rPr>
        <w:rFonts w:hint="default"/>
        <w:lang w:val="ru-RU" w:eastAsia="en-US" w:bidi="ar-SA"/>
      </w:rPr>
    </w:lvl>
    <w:lvl w:ilvl="4" w:tplc="38E8674E">
      <w:numFmt w:val="bullet"/>
      <w:lvlText w:val="•"/>
      <w:lvlJc w:val="left"/>
      <w:pPr>
        <w:ind w:left="2520" w:hanging="533"/>
      </w:pPr>
      <w:rPr>
        <w:rFonts w:hint="default"/>
        <w:lang w:val="ru-RU" w:eastAsia="en-US" w:bidi="ar-SA"/>
      </w:rPr>
    </w:lvl>
    <w:lvl w:ilvl="5" w:tplc="8A6609F2">
      <w:numFmt w:val="bullet"/>
      <w:lvlText w:val="•"/>
      <w:lvlJc w:val="left"/>
      <w:pPr>
        <w:ind w:left="3090" w:hanging="533"/>
      </w:pPr>
      <w:rPr>
        <w:rFonts w:hint="default"/>
        <w:lang w:val="ru-RU" w:eastAsia="en-US" w:bidi="ar-SA"/>
      </w:rPr>
    </w:lvl>
    <w:lvl w:ilvl="6" w:tplc="03F64076">
      <w:numFmt w:val="bullet"/>
      <w:lvlText w:val="•"/>
      <w:lvlJc w:val="left"/>
      <w:pPr>
        <w:ind w:left="3660" w:hanging="533"/>
      </w:pPr>
      <w:rPr>
        <w:rFonts w:hint="default"/>
        <w:lang w:val="ru-RU" w:eastAsia="en-US" w:bidi="ar-SA"/>
      </w:rPr>
    </w:lvl>
    <w:lvl w:ilvl="7" w:tplc="64FA6084">
      <w:numFmt w:val="bullet"/>
      <w:lvlText w:val="•"/>
      <w:lvlJc w:val="left"/>
      <w:pPr>
        <w:ind w:left="4230" w:hanging="533"/>
      </w:pPr>
      <w:rPr>
        <w:rFonts w:hint="default"/>
        <w:lang w:val="ru-RU" w:eastAsia="en-US" w:bidi="ar-SA"/>
      </w:rPr>
    </w:lvl>
    <w:lvl w:ilvl="8" w:tplc="1F14C4CC">
      <w:numFmt w:val="bullet"/>
      <w:lvlText w:val="•"/>
      <w:lvlJc w:val="left"/>
      <w:pPr>
        <w:ind w:left="4800" w:hanging="533"/>
      </w:pPr>
      <w:rPr>
        <w:rFonts w:hint="default"/>
        <w:lang w:val="ru-RU" w:eastAsia="en-US" w:bidi="ar-SA"/>
      </w:rPr>
    </w:lvl>
  </w:abstractNum>
  <w:abstractNum w:abstractNumId="67" w15:restartNumberingAfterBreak="0">
    <w:nsid w:val="21DC2C4E"/>
    <w:multiLevelType w:val="hybridMultilevel"/>
    <w:tmpl w:val="CB6EC314"/>
    <w:lvl w:ilvl="0" w:tplc="6D6C58EA">
      <w:numFmt w:val="bullet"/>
      <w:lvlText w:val="•"/>
      <w:lvlJc w:val="left"/>
      <w:pPr>
        <w:ind w:left="918" w:hanging="540"/>
      </w:pPr>
      <w:rPr>
        <w:rFonts w:ascii="Arial MT" w:eastAsia="Arial MT" w:hAnsi="Arial MT" w:cs="Arial MT" w:hint="default"/>
        <w:b w:val="0"/>
        <w:bCs w:val="0"/>
        <w:i w:val="0"/>
        <w:iCs w:val="0"/>
        <w:spacing w:val="0"/>
        <w:w w:val="100"/>
        <w:sz w:val="24"/>
        <w:szCs w:val="24"/>
        <w:lang w:val="ru-RU" w:eastAsia="en-US" w:bidi="ar-SA"/>
      </w:rPr>
    </w:lvl>
    <w:lvl w:ilvl="1" w:tplc="5E985A28">
      <w:numFmt w:val="bullet"/>
      <w:lvlText w:val="•"/>
      <w:lvlJc w:val="left"/>
      <w:pPr>
        <w:ind w:left="1252" w:hanging="540"/>
      </w:pPr>
      <w:rPr>
        <w:rFonts w:hint="default"/>
        <w:lang w:val="ru-RU" w:eastAsia="en-US" w:bidi="ar-SA"/>
      </w:rPr>
    </w:lvl>
    <w:lvl w:ilvl="2" w:tplc="4600C71C">
      <w:numFmt w:val="bullet"/>
      <w:lvlText w:val="•"/>
      <w:lvlJc w:val="left"/>
      <w:pPr>
        <w:ind w:left="1584" w:hanging="540"/>
      </w:pPr>
      <w:rPr>
        <w:rFonts w:hint="default"/>
        <w:lang w:val="ru-RU" w:eastAsia="en-US" w:bidi="ar-SA"/>
      </w:rPr>
    </w:lvl>
    <w:lvl w:ilvl="3" w:tplc="FE1AC104">
      <w:numFmt w:val="bullet"/>
      <w:lvlText w:val="•"/>
      <w:lvlJc w:val="left"/>
      <w:pPr>
        <w:ind w:left="1916" w:hanging="540"/>
      </w:pPr>
      <w:rPr>
        <w:rFonts w:hint="default"/>
        <w:lang w:val="ru-RU" w:eastAsia="en-US" w:bidi="ar-SA"/>
      </w:rPr>
    </w:lvl>
    <w:lvl w:ilvl="4" w:tplc="39D03A22">
      <w:numFmt w:val="bullet"/>
      <w:lvlText w:val="•"/>
      <w:lvlJc w:val="left"/>
      <w:pPr>
        <w:ind w:left="2248" w:hanging="540"/>
      </w:pPr>
      <w:rPr>
        <w:rFonts w:hint="default"/>
        <w:lang w:val="ru-RU" w:eastAsia="en-US" w:bidi="ar-SA"/>
      </w:rPr>
    </w:lvl>
    <w:lvl w:ilvl="5" w:tplc="BC4C2AFC">
      <w:numFmt w:val="bullet"/>
      <w:lvlText w:val="•"/>
      <w:lvlJc w:val="left"/>
      <w:pPr>
        <w:ind w:left="2580" w:hanging="540"/>
      </w:pPr>
      <w:rPr>
        <w:rFonts w:hint="default"/>
        <w:lang w:val="ru-RU" w:eastAsia="en-US" w:bidi="ar-SA"/>
      </w:rPr>
    </w:lvl>
    <w:lvl w:ilvl="6" w:tplc="757468CC">
      <w:numFmt w:val="bullet"/>
      <w:lvlText w:val="•"/>
      <w:lvlJc w:val="left"/>
      <w:pPr>
        <w:ind w:left="2912" w:hanging="540"/>
      </w:pPr>
      <w:rPr>
        <w:rFonts w:hint="default"/>
        <w:lang w:val="ru-RU" w:eastAsia="en-US" w:bidi="ar-SA"/>
      </w:rPr>
    </w:lvl>
    <w:lvl w:ilvl="7" w:tplc="B17EAC20">
      <w:numFmt w:val="bullet"/>
      <w:lvlText w:val="•"/>
      <w:lvlJc w:val="left"/>
      <w:pPr>
        <w:ind w:left="3244" w:hanging="540"/>
      </w:pPr>
      <w:rPr>
        <w:rFonts w:hint="default"/>
        <w:lang w:val="ru-RU" w:eastAsia="en-US" w:bidi="ar-SA"/>
      </w:rPr>
    </w:lvl>
    <w:lvl w:ilvl="8" w:tplc="DF26353E">
      <w:numFmt w:val="bullet"/>
      <w:lvlText w:val="•"/>
      <w:lvlJc w:val="left"/>
      <w:pPr>
        <w:ind w:left="3576" w:hanging="540"/>
      </w:pPr>
      <w:rPr>
        <w:rFonts w:hint="default"/>
        <w:lang w:val="ru-RU" w:eastAsia="en-US" w:bidi="ar-SA"/>
      </w:rPr>
    </w:lvl>
  </w:abstractNum>
  <w:abstractNum w:abstractNumId="68" w15:restartNumberingAfterBreak="0">
    <w:nsid w:val="222924EF"/>
    <w:multiLevelType w:val="hybridMultilevel"/>
    <w:tmpl w:val="33D262C6"/>
    <w:lvl w:ilvl="0" w:tplc="E24C0A70">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D15C4288">
      <w:numFmt w:val="bullet"/>
      <w:lvlText w:val="•"/>
      <w:lvlJc w:val="left"/>
      <w:pPr>
        <w:ind w:left="791" w:hanging="709"/>
      </w:pPr>
      <w:rPr>
        <w:rFonts w:hint="default"/>
        <w:lang w:val="ru-RU" w:eastAsia="en-US" w:bidi="ar-SA"/>
      </w:rPr>
    </w:lvl>
    <w:lvl w:ilvl="2" w:tplc="EAE29C0E">
      <w:numFmt w:val="bullet"/>
      <w:lvlText w:val="•"/>
      <w:lvlJc w:val="left"/>
      <w:pPr>
        <w:ind w:left="1363" w:hanging="709"/>
      </w:pPr>
      <w:rPr>
        <w:rFonts w:hint="default"/>
        <w:lang w:val="ru-RU" w:eastAsia="en-US" w:bidi="ar-SA"/>
      </w:rPr>
    </w:lvl>
    <w:lvl w:ilvl="3" w:tplc="453ED262">
      <w:numFmt w:val="bullet"/>
      <w:lvlText w:val="•"/>
      <w:lvlJc w:val="left"/>
      <w:pPr>
        <w:ind w:left="1935" w:hanging="709"/>
      </w:pPr>
      <w:rPr>
        <w:rFonts w:hint="default"/>
        <w:lang w:val="ru-RU" w:eastAsia="en-US" w:bidi="ar-SA"/>
      </w:rPr>
    </w:lvl>
    <w:lvl w:ilvl="4" w:tplc="784EE46C">
      <w:numFmt w:val="bullet"/>
      <w:lvlText w:val="•"/>
      <w:lvlJc w:val="left"/>
      <w:pPr>
        <w:ind w:left="2507" w:hanging="709"/>
      </w:pPr>
      <w:rPr>
        <w:rFonts w:hint="default"/>
        <w:lang w:val="ru-RU" w:eastAsia="en-US" w:bidi="ar-SA"/>
      </w:rPr>
    </w:lvl>
    <w:lvl w:ilvl="5" w:tplc="7DEE8714">
      <w:numFmt w:val="bullet"/>
      <w:lvlText w:val="•"/>
      <w:lvlJc w:val="left"/>
      <w:pPr>
        <w:ind w:left="3079" w:hanging="709"/>
      </w:pPr>
      <w:rPr>
        <w:rFonts w:hint="default"/>
        <w:lang w:val="ru-RU" w:eastAsia="en-US" w:bidi="ar-SA"/>
      </w:rPr>
    </w:lvl>
    <w:lvl w:ilvl="6" w:tplc="8C588862">
      <w:numFmt w:val="bullet"/>
      <w:lvlText w:val="•"/>
      <w:lvlJc w:val="left"/>
      <w:pPr>
        <w:ind w:left="3651" w:hanging="709"/>
      </w:pPr>
      <w:rPr>
        <w:rFonts w:hint="default"/>
        <w:lang w:val="ru-RU" w:eastAsia="en-US" w:bidi="ar-SA"/>
      </w:rPr>
    </w:lvl>
    <w:lvl w:ilvl="7" w:tplc="8F08CA1E">
      <w:numFmt w:val="bullet"/>
      <w:lvlText w:val="•"/>
      <w:lvlJc w:val="left"/>
      <w:pPr>
        <w:ind w:left="4223" w:hanging="709"/>
      </w:pPr>
      <w:rPr>
        <w:rFonts w:hint="default"/>
        <w:lang w:val="ru-RU" w:eastAsia="en-US" w:bidi="ar-SA"/>
      </w:rPr>
    </w:lvl>
    <w:lvl w:ilvl="8" w:tplc="75F844CE">
      <w:numFmt w:val="bullet"/>
      <w:lvlText w:val="•"/>
      <w:lvlJc w:val="left"/>
      <w:pPr>
        <w:ind w:left="4795" w:hanging="709"/>
      </w:pPr>
      <w:rPr>
        <w:rFonts w:hint="default"/>
        <w:lang w:val="ru-RU" w:eastAsia="en-US" w:bidi="ar-SA"/>
      </w:rPr>
    </w:lvl>
  </w:abstractNum>
  <w:abstractNum w:abstractNumId="69" w15:restartNumberingAfterBreak="0">
    <w:nsid w:val="22D03716"/>
    <w:multiLevelType w:val="hybridMultilevel"/>
    <w:tmpl w:val="E7727CD0"/>
    <w:lvl w:ilvl="0" w:tplc="97FC06EA">
      <w:numFmt w:val="bullet"/>
      <w:lvlText w:val="•"/>
      <w:lvlJc w:val="left"/>
      <w:pPr>
        <w:ind w:left="273" w:hanging="658"/>
      </w:pPr>
      <w:rPr>
        <w:rFonts w:ascii="Arial MT" w:eastAsia="Arial MT" w:hAnsi="Arial MT" w:cs="Arial MT" w:hint="default"/>
        <w:b w:val="0"/>
        <w:bCs w:val="0"/>
        <w:i w:val="0"/>
        <w:iCs w:val="0"/>
        <w:spacing w:val="0"/>
        <w:w w:val="100"/>
        <w:sz w:val="24"/>
        <w:szCs w:val="24"/>
        <w:lang w:val="ru-RU" w:eastAsia="en-US" w:bidi="ar-SA"/>
      </w:rPr>
    </w:lvl>
    <w:lvl w:ilvl="1" w:tplc="AFD4D052">
      <w:numFmt w:val="bullet"/>
      <w:lvlText w:val="•"/>
      <w:lvlJc w:val="left"/>
      <w:pPr>
        <w:ind w:left="664" w:hanging="658"/>
      </w:pPr>
      <w:rPr>
        <w:rFonts w:hint="default"/>
        <w:lang w:val="ru-RU" w:eastAsia="en-US" w:bidi="ar-SA"/>
      </w:rPr>
    </w:lvl>
    <w:lvl w:ilvl="2" w:tplc="73109682">
      <w:numFmt w:val="bullet"/>
      <w:lvlText w:val="•"/>
      <w:lvlJc w:val="left"/>
      <w:pPr>
        <w:ind w:left="1048" w:hanging="658"/>
      </w:pPr>
      <w:rPr>
        <w:rFonts w:hint="default"/>
        <w:lang w:val="ru-RU" w:eastAsia="en-US" w:bidi="ar-SA"/>
      </w:rPr>
    </w:lvl>
    <w:lvl w:ilvl="3" w:tplc="88E67588">
      <w:numFmt w:val="bullet"/>
      <w:lvlText w:val="•"/>
      <w:lvlJc w:val="left"/>
      <w:pPr>
        <w:ind w:left="1432" w:hanging="658"/>
      </w:pPr>
      <w:rPr>
        <w:rFonts w:hint="default"/>
        <w:lang w:val="ru-RU" w:eastAsia="en-US" w:bidi="ar-SA"/>
      </w:rPr>
    </w:lvl>
    <w:lvl w:ilvl="4" w:tplc="723E3B88">
      <w:numFmt w:val="bullet"/>
      <w:lvlText w:val="•"/>
      <w:lvlJc w:val="left"/>
      <w:pPr>
        <w:ind w:left="1816" w:hanging="658"/>
      </w:pPr>
      <w:rPr>
        <w:rFonts w:hint="default"/>
        <w:lang w:val="ru-RU" w:eastAsia="en-US" w:bidi="ar-SA"/>
      </w:rPr>
    </w:lvl>
    <w:lvl w:ilvl="5" w:tplc="5408405A">
      <w:numFmt w:val="bullet"/>
      <w:lvlText w:val="•"/>
      <w:lvlJc w:val="left"/>
      <w:pPr>
        <w:ind w:left="2200" w:hanging="658"/>
      </w:pPr>
      <w:rPr>
        <w:rFonts w:hint="default"/>
        <w:lang w:val="ru-RU" w:eastAsia="en-US" w:bidi="ar-SA"/>
      </w:rPr>
    </w:lvl>
    <w:lvl w:ilvl="6" w:tplc="14485C8A">
      <w:numFmt w:val="bullet"/>
      <w:lvlText w:val="•"/>
      <w:lvlJc w:val="left"/>
      <w:pPr>
        <w:ind w:left="2584" w:hanging="658"/>
      </w:pPr>
      <w:rPr>
        <w:rFonts w:hint="default"/>
        <w:lang w:val="ru-RU" w:eastAsia="en-US" w:bidi="ar-SA"/>
      </w:rPr>
    </w:lvl>
    <w:lvl w:ilvl="7" w:tplc="992A4C5A">
      <w:numFmt w:val="bullet"/>
      <w:lvlText w:val="•"/>
      <w:lvlJc w:val="left"/>
      <w:pPr>
        <w:ind w:left="2968" w:hanging="658"/>
      </w:pPr>
      <w:rPr>
        <w:rFonts w:hint="default"/>
        <w:lang w:val="ru-RU" w:eastAsia="en-US" w:bidi="ar-SA"/>
      </w:rPr>
    </w:lvl>
    <w:lvl w:ilvl="8" w:tplc="73C4C03A">
      <w:numFmt w:val="bullet"/>
      <w:lvlText w:val="•"/>
      <w:lvlJc w:val="left"/>
      <w:pPr>
        <w:ind w:left="3352" w:hanging="658"/>
      </w:pPr>
      <w:rPr>
        <w:rFonts w:hint="default"/>
        <w:lang w:val="ru-RU" w:eastAsia="en-US" w:bidi="ar-SA"/>
      </w:rPr>
    </w:lvl>
  </w:abstractNum>
  <w:abstractNum w:abstractNumId="70" w15:restartNumberingAfterBreak="0">
    <w:nsid w:val="235C3C3B"/>
    <w:multiLevelType w:val="hybridMultilevel"/>
    <w:tmpl w:val="BEE6FB38"/>
    <w:lvl w:ilvl="0" w:tplc="5F4EAC86">
      <w:numFmt w:val="bullet"/>
      <w:lvlText w:val="•"/>
      <w:lvlJc w:val="left"/>
      <w:pPr>
        <w:ind w:left="921" w:hanging="540"/>
      </w:pPr>
      <w:rPr>
        <w:rFonts w:ascii="Arial MT" w:eastAsia="Arial MT" w:hAnsi="Arial MT" w:cs="Arial MT" w:hint="default"/>
        <w:b w:val="0"/>
        <w:bCs w:val="0"/>
        <w:i w:val="0"/>
        <w:iCs w:val="0"/>
        <w:spacing w:val="0"/>
        <w:w w:val="100"/>
        <w:sz w:val="24"/>
        <w:szCs w:val="24"/>
        <w:lang w:val="ru-RU" w:eastAsia="en-US" w:bidi="ar-SA"/>
      </w:rPr>
    </w:lvl>
    <w:lvl w:ilvl="1" w:tplc="34FC04EC">
      <w:numFmt w:val="bullet"/>
      <w:lvlText w:val="•"/>
      <w:lvlJc w:val="left"/>
      <w:pPr>
        <w:ind w:left="1278" w:hanging="540"/>
      </w:pPr>
      <w:rPr>
        <w:rFonts w:hint="default"/>
        <w:lang w:val="ru-RU" w:eastAsia="en-US" w:bidi="ar-SA"/>
      </w:rPr>
    </w:lvl>
    <w:lvl w:ilvl="2" w:tplc="51D24AF4">
      <w:numFmt w:val="bullet"/>
      <w:lvlText w:val="•"/>
      <w:lvlJc w:val="left"/>
      <w:pPr>
        <w:ind w:left="1636" w:hanging="540"/>
      </w:pPr>
      <w:rPr>
        <w:rFonts w:hint="default"/>
        <w:lang w:val="ru-RU" w:eastAsia="en-US" w:bidi="ar-SA"/>
      </w:rPr>
    </w:lvl>
    <w:lvl w:ilvl="3" w:tplc="080AD364">
      <w:numFmt w:val="bullet"/>
      <w:lvlText w:val="•"/>
      <w:lvlJc w:val="left"/>
      <w:pPr>
        <w:ind w:left="1994" w:hanging="540"/>
      </w:pPr>
      <w:rPr>
        <w:rFonts w:hint="default"/>
        <w:lang w:val="ru-RU" w:eastAsia="en-US" w:bidi="ar-SA"/>
      </w:rPr>
    </w:lvl>
    <w:lvl w:ilvl="4" w:tplc="237483EE">
      <w:numFmt w:val="bullet"/>
      <w:lvlText w:val="•"/>
      <w:lvlJc w:val="left"/>
      <w:pPr>
        <w:ind w:left="2353" w:hanging="540"/>
      </w:pPr>
      <w:rPr>
        <w:rFonts w:hint="default"/>
        <w:lang w:val="ru-RU" w:eastAsia="en-US" w:bidi="ar-SA"/>
      </w:rPr>
    </w:lvl>
    <w:lvl w:ilvl="5" w:tplc="A746AF3E">
      <w:numFmt w:val="bullet"/>
      <w:lvlText w:val="•"/>
      <w:lvlJc w:val="left"/>
      <w:pPr>
        <w:ind w:left="2711" w:hanging="540"/>
      </w:pPr>
      <w:rPr>
        <w:rFonts w:hint="default"/>
        <w:lang w:val="ru-RU" w:eastAsia="en-US" w:bidi="ar-SA"/>
      </w:rPr>
    </w:lvl>
    <w:lvl w:ilvl="6" w:tplc="5830BAA8">
      <w:numFmt w:val="bullet"/>
      <w:lvlText w:val="•"/>
      <w:lvlJc w:val="left"/>
      <w:pPr>
        <w:ind w:left="3069" w:hanging="540"/>
      </w:pPr>
      <w:rPr>
        <w:rFonts w:hint="default"/>
        <w:lang w:val="ru-RU" w:eastAsia="en-US" w:bidi="ar-SA"/>
      </w:rPr>
    </w:lvl>
    <w:lvl w:ilvl="7" w:tplc="79B4956E">
      <w:numFmt w:val="bullet"/>
      <w:lvlText w:val="•"/>
      <w:lvlJc w:val="left"/>
      <w:pPr>
        <w:ind w:left="3428" w:hanging="540"/>
      </w:pPr>
      <w:rPr>
        <w:rFonts w:hint="default"/>
        <w:lang w:val="ru-RU" w:eastAsia="en-US" w:bidi="ar-SA"/>
      </w:rPr>
    </w:lvl>
    <w:lvl w:ilvl="8" w:tplc="18B2E258">
      <w:numFmt w:val="bullet"/>
      <w:lvlText w:val="•"/>
      <w:lvlJc w:val="left"/>
      <w:pPr>
        <w:ind w:left="3786" w:hanging="540"/>
      </w:pPr>
      <w:rPr>
        <w:rFonts w:hint="default"/>
        <w:lang w:val="ru-RU" w:eastAsia="en-US" w:bidi="ar-SA"/>
      </w:rPr>
    </w:lvl>
  </w:abstractNum>
  <w:abstractNum w:abstractNumId="71" w15:restartNumberingAfterBreak="0">
    <w:nsid w:val="23A76C5B"/>
    <w:multiLevelType w:val="hybridMultilevel"/>
    <w:tmpl w:val="56128A36"/>
    <w:lvl w:ilvl="0" w:tplc="DBAAA848">
      <w:start w:val="1"/>
      <w:numFmt w:val="decimal"/>
      <w:lvlText w:val="%1)"/>
      <w:lvlJc w:val="left"/>
      <w:pPr>
        <w:ind w:left="2160" w:hanging="744"/>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44CA4FC0">
      <w:numFmt w:val="bullet"/>
      <w:lvlText w:val="•"/>
      <w:lvlJc w:val="left"/>
      <w:pPr>
        <w:ind w:left="3079" w:hanging="744"/>
      </w:pPr>
      <w:rPr>
        <w:rFonts w:hint="default"/>
        <w:lang w:val="ru-RU" w:eastAsia="en-US" w:bidi="ar-SA"/>
      </w:rPr>
    </w:lvl>
    <w:lvl w:ilvl="2" w:tplc="052EFA04">
      <w:numFmt w:val="bullet"/>
      <w:lvlText w:val="•"/>
      <w:lvlJc w:val="left"/>
      <w:pPr>
        <w:ind w:left="3998" w:hanging="744"/>
      </w:pPr>
      <w:rPr>
        <w:rFonts w:hint="default"/>
        <w:lang w:val="ru-RU" w:eastAsia="en-US" w:bidi="ar-SA"/>
      </w:rPr>
    </w:lvl>
    <w:lvl w:ilvl="3" w:tplc="F1B8CEC4">
      <w:numFmt w:val="bullet"/>
      <w:lvlText w:val="•"/>
      <w:lvlJc w:val="left"/>
      <w:pPr>
        <w:ind w:left="4918" w:hanging="744"/>
      </w:pPr>
      <w:rPr>
        <w:rFonts w:hint="default"/>
        <w:lang w:val="ru-RU" w:eastAsia="en-US" w:bidi="ar-SA"/>
      </w:rPr>
    </w:lvl>
    <w:lvl w:ilvl="4" w:tplc="CECA9346">
      <w:numFmt w:val="bullet"/>
      <w:lvlText w:val="•"/>
      <w:lvlJc w:val="left"/>
      <w:pPr>
        <w:ind w:left="5837" w:hanging="744"/>
      </w:pPr>
      <w:rPr>
        <w:rFonts w:hint="default"/>
        <w:lang w:val="ru-RU" w:eastAsia="en-US" w:bidi="ar-SA"/>
      </w:rPr>
    </w:lvl>
    <w:lvl w:ilvl="5" w:tplc="588EAE26">
      <w:numFmt w:val="bullet"/>
      <w:lvlText w:val="•"/>
      <w:lvlJc w:val="left"/>
      <w:pPr>
        <w:ind w:left="6757" w:hanging="744"/>
      </w:pPr>
      <w:rPr>
        <w:rFonts w:hint="default"/>
        <w:lang w:val="ru-RU" w:eastAsia="en-US" w:bidi="ar-SA"/>
      </w:rPr>
    </w:lvl>
    <w:lvl w:ilvl="6" w:tplc="642A2CC0">
      <w:numFmt w:val="bullet"/>
      <w:lvlText w:val="•"/>
      <w:lvlJc w:val="left"/>
      <w:pPr>
        <w:ind w:left="7676" w:hanging="744"/>
      </w:pPr>
      <w:rPr>
        <w:rFonts w:hint="default"/>
        <w:lang w:val="ru-RU" w:eastAsia="en-US" w:bidi="ar-SA"/>
      </w:rPr>
    </w:lvl>
    <w:lvl w:ilvl="7" w:tplc="330003F6">
      <w:numFmt w:val="bullet"/>
      <w:lvlText w:val="•"/>
      <w:lvlJc w:val="left"/>
      <w:pPr>
        <w:ind w:left="8596" w:hanging="744"/>
      </w:pPr>
      <w:rPr>
        <w:rFonts w:hint="default"/>
        <w:lang w:val="ru-RU" w:eastAsia="en-US" w:bidi="ar-SA"/>
      </w:rPr>
    </w:lvl>
    <w:lvl w:ilvl="8" w:tplc="3E48C0E8">
      <w:numFmt w:val="bullet"/>
      <w:lvlText w:val="•"/>
      <w:lvlJc w:val="left"/>
      <w:pPr>
        <w:ind w:left="9515" w:hanging="744"/>
      </w:pPr>
      <w:rPr>
        <w:rFonts w:hint="default"/>
        <w:lang w:val="ru-RU" w:eastAsia="en-US" w:bidi="ar-SA"/>
      </w:rPr>
    </w:lvl>
  </w:abstractNum>
  <w:abstractNum w:abstractNumId="72" w15:restartNumberingAfterBreak="0">
    <w:nsid w:val="243E0B37"/>
    <w:multiLevelType w:val="hybridMultilevel"/>
    <w:tmpl w:val="B84E24AA"/>
    <w:lvl w:ilvl="0" w:tplc="EB385F60">
      <w:numFmt w:val="bullet"/>
      <w:lvlText w:val=""/>
      <w:lvlJc w:val="left"/>
      <w:pPr>
        <w:ind w:left="1003" w:hanging="360"/>
      </w:pPr>
      <w:rPr>
        <w:rFonts w:ascii="Symbol" w:eastAsia="Symbol" w:hAnsi="Symbol" w:cs="Symbol" w:hint="default"/>
        <w:b w:val="0"/>
        <w:bCs w:val="0"/>
        <w:i w:val="0"/>
        <w:iCs w:val="0"/>
        <w:spacing w:val="0"/>
        <w:w w:val="100"/>
        <w:sz w:val="28"/>
        <w:szCs w:val="28"/>
        <w:lang w:val="ru-RU" w:eastAsia="en-US" w:bidi="ar-SA"/>
      </w:rPr>
    </w:lvl>
    <w:lvl w:ilvl="1" w:tplc="4C5825AE">
      <w:numFmt w:val="bullet"/>
      <w:lvlText w:val="•"/>
      <w:lvlJc w:val="left"/>
      <w:pPr>
        <w:ind w:left="2006" w:hanging="360"/>
      </w:pPr>
      <w:rPr>
        <w:rFonts w:hint="default"/>
        <w:lang w:val="ru-RU" w:eastAsia="en-US" w:bidi="ar-SA"/>
      </w:rPr>
    </w:lvl>
    <w:lvl w:ilvl="2" w:tplc="EE12D0B2">
      <w:numFmt w:val="bullet"/>
      <w:lvlText w:val="•"/>
      <w:lvlJc w:val="left"/>
      <w:pPr>
        <w:ind w:left="3012" w:hanging="360"/>
      </w:pPr>
      <w:rPr>
        <w:rFonts w:hint="default"/>
        <w:lang w:val="ru-RU" w:eastAsia="en-US" w:bidi="ar-SA"/>
      </w:rPr>
    </w:lvl>
    <w:lvl w:ilvl="3" w:tplc="EBD4A3AC">
      <w:numFmt w:val="bullet"/>
      <w:lvlText w:val="•"/>
      <w:lvlJc w:val="left"/>
      <w:pPr>
        <w:ind w:left="4018" w:hanging="360"/>
      </w:pPr>
      <w:rPr>
        <w:rFonts w:hint="default"/>
        <w:lang w:val="ru-RU" w:eastAsia="en-US" w:bidi="ar-SA"/>
      </w:rPr>
    </w:lvl>
    <w:lvl w:ilvl="4" w:tplc="7B4A65D0">
      <w:numFmt w:val="bullet"/>
      <w:lvlText w:val="•"/>
      <w:lvlJc w:val="left"/>
      <w:pPr>
        <w:ind w:left="5024" w:hanging="360"/>
      </w:pPr>
      <w:rPr>
        <w:rFonts w:hint="default"/>
        <w:lang w:val="ru-RU" w:eastAsia="en-US" w:bidi="ar-SA"/>
      </w:rPr>
    </w:lvl>
    <w:lvl w:ilvl="5" w:tplc="3CA4B90A">
      <w:numFmt w:val="bullet"/>
      <w:lvlText w:val="•"/>
      <w:lvlJc w:val="left"/>
      <w:pPr>
        <w:ind w:left="6030" w:hanging="360"/>
      </w:pPr>
      <w:rPr>
        <w:rFonts w:hint="default"/>
        <w:lang w:val="ru-RU" w:eastAsia="en-US" w:bidi="ar-SA"/>
      </w:rPr>
    </w:lvl>
    <w:lvl w:ilvl="6" w:tplc="4E0C7710">
      <w:numFmt w:val="bullet"/>
      <w:lvlText w:val="•"/>
      <w:lvlJc w:val="left"/>
      <w:pPr>
        <w:ind w:left="7036" w:hanging="360"/>
      </w:pPr>
      <w:rPr>
        <w:rFonts w:hint="default"/>
        <w:lang w:val="ru-RU" w:eastAsia="en-US" w:bidi="ar-SA"/>
      </w:rPr>
    </w:lvl>
    <w:lvl w:ilvl="7" w:tplc="2926FFDC">
      <w:numFmt w:val="bullet"/>
      <w:lvlText w:val="•"/>
      <w:lvlJc w:val="left"/>
      <w:pPr>
        <w:ind w:left="8042" w:hanging="360"/>
      </w:pPr>
      <w:rPr>
        <w:rFonts w:hint="default"/>
        <w:lang w:val="ru-RU" w:eastAsia="en-US" w:bidi="ar-SA"/>
      </w:rPr>
    </w:lvl>
    <w:lvl w:ilvl="8" w:tplc="3BA6B718">
      <w:numFmt w:val="bullet"/>
      <w:lvlText w:val="•"/>
      <w:lvlJc w:val="left"/>
      <w:pPr>
        <w:ind w:left="9048" w:hanging="360"/>
      </w:pPr>
      <w:rPr>
        <w:rFonts w:hint="default"/>
        <w:lang w:val="ru-RU" w:eastAsia="en-US" w:bidi="ar-SA"/>
      </w:rPr>
    </w:lvl>
  </w:abstractNum>
  <w:abstractNum w:abstractNumId="73" w15:restartNumberingAfterBreak="0">
    <w:nsid w:val="259F0118"/>
    <w:multiLevelType w:val="hybridMultilevel"/>
    <w:tmpl w:val="50D8D9C6"/>
    <w:lvl w:ilvl="0" w:tplc="18061366">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1888496">
      <w:numFmt w:val="bullet"/>
      <w:lvlText w:val="•"/>
      <w:lvlJc w:val="left"/>
      <w:pPr>
        <w:ind w:left="1736" w:hanging="300"/>
      </w:pPr>
      <w:rPr>
        <w:rFonts w:hint="default"/>
        <w:lang w:val="ru-RU" w:eastAsia="en-US" w:bidi="ar-SA"/>
      </w:rPr>
    </w:lvl>
    <w:lvl w:ilvl="2" w:tplc="D69E1CEA">
      <w:numFmt w:val="bullet"/>
      <w:lvlText w:val="•"/>
      <w:lvlJc w:val="left"/>
      <w:pPr>
        <w:ind w:left="2772" w:hanging="300"/>
      </w:pPr>
      <w:rPr>
        <w:rFonts w:hint="default"/>
        <w:lang w:val="ru-RU" w:eastAsia="en-US" w:bidi="ar-SA"/>
      </w:rPr>
    </w:lvl>
    <w:lvl w:ilvl="3" w:tplc="7FA8C230">
      <w:numFmt w:val="bullet"/>
      <w:lvlText w:val="•"/>
      <w:lvlJc w:val="left"/>
      <w:pPr>
        <w:ind w:left="3808" w:hanging="300"/>
      </w:pPr>
      <w:rPr>
        <w:rFonts w:hint="default"/>
        <w:lang w:val="ru-RU" w:eastAsia="en-US" w:bidi="ar-SA"/>
      </w:rPr>
    </w:lvl>
    <w:lvl w:ilvl="4" w:tplc="1FF09EF0">
      <w:numFmt w:val="bullet"/>
      <w:lvlText w:val="•"/>
      <w:lvlJc w:val="left"/>
      <w:pPr>
        <w:ind w:left="4844" w:hanging="300"/>
      </w:pPr>
      <w:rPr>
        <w:rFonts w:hint="default"/>
        <w:lang w:val="ru-RU" w:eastAsia="en-US" w:bidi="ar-SA"/>
      </w:rPr>
    </w:lvl>
    <w:lvl w:ilvl="5" w:tplc="F628F9DC">
      <w:numFmt w:val="bullet"/>
      <w:lvlText w:val="•"/>
      <w:lvlJc w:val="left"/>
      <w:pPr>
        <w:ind w:left="5880" w:hanging="300"/>
      </w:pPr>
      <w:rPr>
        <w:rFonts w:hint="default"/>
        <w:lang w:val="ru-RU" w:eastAsia="en-US" w:bidi="ar-SA"/>
      </w:rPr>
    </w:lvl>
    <w:lvl w:ilvl="6" w:tplc="2EA4A7B0">
      <w:numFmt w:val="bullet"/>
      <w:lvlText w:val="•"/>
      <w:lvlJc w:val="left"/>
      <w:pPr>
        <w:ind w:left="6916" w:hanging="300"/>
      </w:pPr>
      <w:rPr>
        <w:rFonts w:hint="default"/>
        <w:lang w:val="ru-RU" w:eastAsia="en-US" w:bidi="ar-SA"/>
      </w:rPr>
    </w:lvl>
    <w:lvl w:ilvl="7" w:tplc="89FACA24">
      <w:numFmt w:val="bullet"/>
      <w:lvlText w:val="•"/>
      <w:lvlJc w:val="left"/>
      <w:pPr>
        <w:ind w:left="7952" w:hanging="300"/>
      </w:pPr>
      <w:rPr>
        <w:rFonts w:hint="default"/>
        <w:lang w:val="ru-RU" w:eastAsia="en-US" w:bidi="ar-SA"/>
      </w:rPr>
    </w:lvl>
    <w:lvl w:ilvl="8" w:tplc="6596B410">
      <w:numFmt w:val="bullet"/>
      <w:lvlText w:val="•"/>
      <w:lvlJc w:val="left"/>
      <w:pPr>
        <w:ind w:left="8988" w:hanging="300"/>
      </w:pPr>
      <w:rPr>
        <w:rFonts w:hint="default"/>
        <w:lang w:val="ru-RU" w:eastAsia="en-US" w:bidi="ar-SA"/>
      </w:rPr>
    </w:lvl>
  </w:abstractNum>
  <w:abstractNum w:abstractNumId="74" w15:restartNumberingAfterBreak="0">
    <w:nsid w:val="25AA11AC"/>
    <w:multiLevelType w:val="hybridMultilevel"/>
    <w:tmpl w:val="3058F916"/>
    <w:lvl w:ilvl="0" w:tplc="473C3A46">
      <w:numFmt w:val="bullet"/>
      <w:lvlText w:val="-"/>
      <w:lvlJc w:val="left"/>
      <w:pPr>
        <w:ind w:left="2217"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1396D464">
      <w:numFmt w:val="bullet"/>
      <w:lvlText w:val="•"/>
      <w:lvlJc w:val="left"/>
      <w:pPr>
        <w:ind w:left="3104" w:hanging="137"/>
      </w:pPr>
      <w:rPr>
        <w:rFonts w:hint="default"/>
        <w:lang w:val="ru-RU" w:eastAsia="en-US" w:bidi="ar-SA"/>
      </w:rPr>
    </w:lvl>
    <w:lvl w:ilvl="2" w:tplc="7F623112">
      <w:numFmt w:val="bullet"/>
      <w:lvlText w:val="•"/>
      <w:lvlJc w:val="left"/>
      <w:pPr>
        <w:ind w:left="3988" w:hanging="137"/>
      </w:pPr>
      <w:rPr>
        <w:rFonts w:hint="default"/>
        <w:lang w:val="ru-RU" w:eastAsia="en-US" w:bidi="ar-SA"/>
      </w:rPr>
    </w:lvl>
    <w:lvl w:ilvl="3" w:tplc="C7B4C656">
      <w:numFmt w:val="bullet"/>
      <w:lvlText w:val="•"/>
      <w:lvlJc w:val="left"/>
      <w:pPr>
        <w:ind w:left="4872" w:hanging="137"/>
      </w:pPr>
      <w:rPr>
        <w:rFonts w:hint="default"/>
        <w:lang w:val="ru-RU" w:eastAsia="en-US" w:bidi="ar-SA"/>
      </w:rPr>
    </w:lvl>
    <w:lvl w:ilvl="4" w:tplc="5666ECDC">
      <w:numFmt w:val="bullet"/>
      <w:lvlText w:val="•"/>
      <w:lvlJc w:val="left"/>
      <w:pPr>
        <w:ind w:left="5756" w:hanging="137"/>
      </w:pPr>
      <w:rPr>
        <w:rFonts w:hint="default"/>
        <w:lang w:val="ru-RU" w:eastAsia="en-US" w:bidi="ar-SA"/>
      </w:rPr>
    </w:lvl>
    <w:lvl w:ilvl="5" w:tplc="62523EA8">
      <w:numFmt w:val="bullet"/>
      <w:lvlText w:val="•"/>
      <w:lvlJc w:val="left"/>
      <w:pPr>
        <w:ind w:left="6640" w:hanging="137"/>
      </w:pPr>
      <w:rPr>
        <w:rFonts w:hint="default"/>
        <w:lang w:val="ru-RU" w:eastAsia="en-US" w:bidi="ar-SA"/>
      </w:rPr>
    </w:lvl>
    <w:lvl w:ilvl="6" w:tplc="38928588">
      <w:numFmt w:val="bullet"/>
      <w:lvlText w:val="•"/>
      <w:lvlJc w:val="left"/>
      <w:pPr>
        <w:ind w:left="7524" w:hanging="137"/>
      </w:pPr>
      <w:rPr>
        <w:rFonts w:hint="default"/>
        <w:lang w:val="ru-RU" w:eastAsia="en-US" w:bidi="ar-SA"/>
      </w:rPr>
    </w:lvl>
    <w:lvl w:ilvl="7" w:tplc="26F00EEC">
      <w:numFmt w:val="bullet"/>
      <w:lvlText w:val="•"/>
      <w:lvlJc w:val="left"/>
      <w:pPr>
        <w:ind w:left="8408" w:hanging="137"/>
      </w:pPr>
      <w:rPr>
        <w:rFonts w:hint="default"/>
        <w:lang w:val="ru-RU" w:eastAsia="en-US" w:bidi="ar-SA"/>
      </w:rPr>
    </w:lvl>
    <w:lvl w:ilvl="8" w:tplc="B2DAFD1E">
      <w:numFmt w:val="bullet"/>
      <w:lvlText w:val="•"/>
      <w:lvlJc w:val="left"/>
      <w:pPr>
        <w:ind w:left="9292" w:hanging="137"/>
      </w:pPr>
      <w:rPr>
        <w:rFonts w:hint="default"/>
        <w:lang w:val="ru-RU" w:eastAsia="en-US" w:bidi="ar-SA"/>
      </w:rPr>
    </w:lvl>
  </w:abstractNum>
  <w:abstractNum w:abstractNumId="75" w15:restartNumberingAfterBreak="0">
    <w:nsid w:val="25FC6DBA"/>
    <w:multiLevelType w:val="hybridMultilevel"/>
    <w:tmpl w:val="A0E88F4C"/>
    <w:lvl w:ilvl="0" w:tplc="D4428FE0">
      <w:numFmt w:val="bullet"/>
      <w:lvlText w:val="•"/>
      <w:lvlJc w:val="left"/>
      <w:pPr>
        <w:ind w:left="1003" w:hanging="132"/>
      </w:pPr>
      <w:rPr>
        <w:rFonts w:ascii="Arial MT" w:eastAsia="Arial MT" w:hAnsi="Arial MT" w:cs="Arial MT" w:hint="default"/>
        <w:b w:val="0"/>
        <w:bCs w:val="0"/>
        <w:i w:val="0"/>
        <w:iCs w:val="0"/>
        <w:spacing w:val="0"/>
        <w:w w:val="97"/>
        <w:sz w:val="26"/>
        <w:szCs w:val="26"/>
        <w:lang w:val="ru-RU" w:eastAsia="en-US" w:bidi="ar-SA"/>
      </w:rPr>
    </w:lvl>
    <w:lvl w:ilvl="1" w:tplc="082CF0F0">
      <w:numFmt w:val="bullet"/>
      <w:lvlText w:val="•"/>
      <w:lvlJc w:val="left"/>
      <w:pPr>
        <w:ind w:left="1963" w:hanging="132"/>
      </w:pPr>
      <w:rPr>
        <w:rFonts w:hint="default"/>
        <w:lang w:val="ru-RU" w:eastAsia="en-US" w:bidi="ar-SA"/>
      </w:rPr>
    </w:lvl>
    <w:lvl w:ilvl="2" w:tplc="DB2245B8">
      <w:numFmt w:val="bullet"/>
      <w:lvlText w:val="•"/>
      <w:lvlJc w:val="left"/>
      <w:pPr>
        <w:ind w:left="2927" w:hanging="132"/>
      </w:pPr>
      <w:rPr>
        <w:rFonts w:hint="default"/>
        <w:lang w:val="ru-RU" w:eastAsia="en-US" w:bidi="ar-SA"/>
      </w:rPr>
    </w:lvl>
    <w:lvl w:ilvl="3" w:tplc="2B4A1DD4">
      <w:numFmt w:val="bullet"/>
      <w:lvlText w:val="•"/>
      <w:lvlJc w:val="left"/>
      <w:pPr>
        <w:ind w:left="3891" w:hanging="132"/>
      </w:pPr>
      <w:rPr>
        <w:rFonts w:hint="default"/>
        <w:lang w:val="ru-RU" w:eastAsia="en-US" w:bidi="ar-SA"/>
      </w:rPr>
    </w:lvl>
    <w:lvl w:ilvl="4" w:tplc="CB54EE40">
      <w:numFmt w:val="bullet"/>
      <w:lvlText w:val="•"/>
      <w:lvlJc w:val="left"/>
      <w:pPr>
        <w:ind w:left="4854" w:hanging="132"/>
      </w:pPr>
      <w:rPr>
        <w:rFonts w:hint="default"/>
        <w:lang w:val="ru-RU" w:eastAsia="en-US" w:bidi="ar-SA"/>
      </w:rPr>
    </w:lvl>
    <w:lvl w:ilvl="5" w:tplc="9F282FC4">
      <w:numFmt w:val="bullet"/>
      <w:lvlText w:val="•"/>
      <w:lvlJc w:val="left"/>
      <w:pPr>
        <w:ind w:left="5818" w:hanging="132"/>
      </w:pPr>
      <w:rPr>
        <w:rFonts w:hint="default"/>
        <w:lang w:val="ru-RU" w:eastAsia="en-US" w:bidi="ar-SA"/>
      </w:rPr>
    </w:lvl>
    <w:lvl w:ilvl="6" w:tplc="02C82638">
      <w:numFmt w:val="bullet"/>
      <w:lvlText w:val="•"/>
      <w:lvlJc w:val="left"/>
      <w:pPr>
        <w:ind w:left="6782" w:hanging="132"/>
      </w:pPr>
      <w:rPr>
        <w:rFonts w:hint="default"/>
        <w:lang w:val="ru-RU" w:eastAsia="en-US" w:bidi="ar-SA"/>
      </w:rPr>
    </w:lvl>
    <w:lvl w:ilvl="7" w:tplc="96BC4D0E">
      <w:numFmt w:val="bullet"/>
      <w:lvlText w:val="•"/>
      <w:lvlJc w:val="left"/>
      <w:pPr>
        <w:ind w:left="7746" w:hanging="132"/>
      </w:pPr>
      <w:rPr>
        <w:rFonts w:hint="default"/>
        <w:lang w:val="ru-RU" w:eastAsia="en-US" w:bidi="ar-SA"/>
      </w:rPr>
    </w:lvl>
    <w:lvl w:ilvl="8" w:tplc="73A03504">
      <w:numFmt w:val="bullet"/>
      <w:lvlText w:val="•"/>
      <w:lvlJc w:val="left"/>
      <w:pPr>
        <w:ind w:left="8709" w:hanging="132"/>
      </w:pPr>
      <w:rPr>
        <w:rFonts w:hint="default"/>
        <w:lang w:val="ru-RU" w:eastAsia="en-US" w:bidi="ar-SA"/>
      </w:rPr>
    </w:lvl>
  </w:abstractNum>
  <w:abstractNum w:abstractNumId="76" w15:restartNumberingAfterBreak="0">
    <w:nsid w:val="260B38CF"/>
    <w:multiLevelType w:val="hybridMultilevel"/>
    <w:tmpl w:val="36D62C02"/>
    <w:lvl w:ilvl="0" w:tplc="CD5A7354">
      <w:numFmt w:val="bullet"/>
      <w:lvlText w:val="•"/>
      <w:lvlJc w:val="left"/>
      <w:pPr>
        <w:ind w:left="390" w:hanging="540"/>
      </w:pPr>
      <w:rPr>
        <w:rFonts w:ascii="Arial MT" w:eastAsia="Arial MT" w:hAnsi="Arial MT" w:cs="Arial MT" w:hint="default"/>
        <w:b w:val="0"/>
        <w:bCs w:val="0"/>
        <w:i w:val="0"/>
        <w:iCs w:val="0"/>
        <w:spacing w:val="0"/>
        <w:w w:val="100"/>
        <w:sz w:val="24"/>
        <w:szCs w:val="24"/>
        <w:lang w:val="ru-RU" w:eastAsia="en-US" w:bidi="ar-SA"/>
      </w:rPr>
    </w:lvl>
    <w:lvl w:ilvl="1" w:tplc="D8A482A8">
      <w:numFmt w:val="bullet"/>
      <w:lvlText w:val="•"/>
      <w:lvlJc w:val="left"/>
      <w:pPr>
        <w:ind w:left="814" w:hanging="540"/>
      </w:pPr>
      <w:rPr>
        <w:rFonts w:hint="default"/>
        <w:lang w:val="ru-RU" w:eastAsia="en-US" w:bidi="ar-SA"/>
      </w:rPr>
    </w:lvl>
    <w:lvl w:ilvl="2" w:tplc="CBBC7E5A">
      <w:numFmt w:val="bullet"/>
      <w:lvlText w:val="•"/>
      <w:lvlJc w:val="left"/>
      <w:pPr>
        <w:ind w:left="1229" w:hanging="540"/>
      </w:pPr>
      <w:rPr>
        <w:rFonts w:hint="default"/>
        <w:lang w:val="ru-RU" w:eastAsia="en-US" w:bidi="ar-SA"/>
      </w:rPr>
    </w:lvl>
    <w:lvl w:ilvl="3" w:tplc="D598D200">
      <w:numFmt w:val="bullet"/>
      <w:lvlText w:val="•"/>
      <w:lvlJc w:val="left"/>
      <w:pPr>
        <w:ind w:left="1643" w:hanging="540"/>
      </w:pPr>
      <w:rPr>
        <w:rFonts w:hint="default"/>
        <w:lang w:val="ru-RU" w:eastAsia="en-US" w:bidi="ar-SA"/>
      </w:rPr>
    </w:lvl>
    <w:lvl w:ilvl="4" w:tplc="FDC4F8F4">
      <w:numFmt w:val="bullet"/>
      <w:lvlText w:val="•"/>
      <w:lvlJc w:val="left"/>
      <w:pPr>
        <w:ind w:left="2058" w:hanging="540"/>
      </w:pPr>
      <w:rPr>
        <w:rFonts w:hint="default"/>
        <w:lang w:val="ru-RU" w:eastAsia="en-US" w:bidi="ar-SA"/>
      </w:rPr>
    </w:lvl>
    <w:lvl w:ilvl="5" w:tplc="629EE6B2">
      <w:numFmt w:val="bullet"/>
      <w:lvlText w:val="•"/>
      <w:lvlJc w:val="left"/>
      <w:pPr>
        <w:ind w:left="2473" w:hanging="540"/>
      </w:pPr>
      <w:rPr>
        <w:rFonts w:hint="default"/>
        <w:lang w:val="ru-RU" w:eastAsia="en-US" w:bidi="ar-SA"/>
      </w:rPr>
    </w:lvl>
    <w:lvl w:ilvl="6" w:tplc="DFAC5348">
      <w:numFmt w:val="bullet"/>
      <w:lvlText w:val="•"/>
      <w:lvlJc w:val="left"/>
      <w:pPr>
        <w:ind w:left="2887" w:hanging="540"/>
      </w:pPr>
      <w:rPr>
        <w:rFonts w:hint="default"/>
        <w:lang w:val="ru-RU" w:eastAsia="en-US" w:bidi="ar-SA"/>
      </w:rPr>
    </w:lvl>
    <w:lvl w:ilvl="7" w:tplc="574A3076">
      <w:numFmt w:val="bullet"/>
      <w:lvlText w:val="•"/>
      <w:lvlJc w:val="left"/>
      <w:pPr>
        <w:ind w:left="3302" w:hanging="540"/>
      </w:pPr>
      <w:rPr>
        <w:rFonts w:hint="default"/>
        <w:lang w:val="ru-RU" w:eastAsia="en-US" w:bidi="ar-SA"/>
      </w:rPr>
    </w:lvl>
    <w:lvl w:ilvl="8" w:tplc="A688264A">
      <w:numFmt w:val="bullet"/>
      <w:lvlText w:val="•"/>
      <w:lvlJc w:val="left"/>
      <w:pPr>
        <w:ind w:left="3716" w:hanging="540"/>
      </w:pPr>
      <w:rPr>
        <w:rFonts w:hint="default"/>
        <w:lang w:val="ru-RU" w:eastAsia="en-US" w:bidi="ar-SA"/>
      </w:rPr>
    </w:lvl>
  </w:abstractNum>
  <w:abstractNum w:abstractNumId="77" w15:restartNumberingAfterBreak="0">
    <w:nsid w:val="260D715D"/>
    <w:multiLevelType w:val="hybridMultilevel"/>
    <w:tmpl w:val="74B6D87E"/>
    <w:lvl w:ilvl="0" w:tplc="0AB891B2">
      <w:numFmt w:val="bullet"/>
      <w:lvlText w:val="•"/>
      <w:lvlJc w:val="left"/>
      <w:pPr>
        <w:ind w:left="924" w:hanging="531"/>
      </w:pPr>
      <w:rPr>
        <w:rFonts w:ascii="Arial MT" w:eastAsia="Arial MT" w:hAnsi="Arial MT" w:cs="Arial MT" w:hint="default"/>
        <w:b w:val="0"/>
        <w:bCs w:val="0"/>
        <w:i w:val="0"/>
        <w:iCs w:val="0"/>
        <w:spacing w:val="0"/>
        <w:w w:val="100"/>
        <w:sz w:val="24"/>
        <w:szCs w:val="24"/>
        <w:lang w:val="ru-RU" w:eastAsia="en-US" w:bidi="ar-SA"/>
      </w:rPr>
    </w:lvl>
    <w:lvl w:ilvl="1" w:tplc="CE62434A">
      <w:numFmt w:val="bullet"/>
      <w:lvlText w:val="•"/>
      <w:lvlJc w:val="left"/>
      <w:pPr>
        <w:ind w:left="1317" w:hanging="531"/>
      </w:pPr>
      <w:rPr>
        <w:rFonts w:hint="default"/>
        <w:lang w:val="ru-RU" w:eastAsia="en-US" w:bidi="ar-SA"/>
      </w:rPr>
    </w:lvl>
    <w:lvl w:ilvl="2" w:tplc="E40EAB2E">
      <w:numFmt w:val="bullet"/>
      <w:lvlText w:val="•"/>
      <w:lvlJc w:val="left"/>
      <w:pPr>
        <w:ind w:left="1714" w:hanging="531"/>
      </w:pPr>
      <w:rPr>
        <w:rFonts w:hint="default"/>
        <w:lang w:val="ru-RU" w:eastAsia="en-US" w:bidi="ar-SA"/>
      </w:rPr>
    </w:lvl>
    <w:lvl w:ilvl="3" w:tplc="B0068372">
      <w:numFmt w:val="bullet"/>
      <w:lvlText w:val="•"/>
      <w:lvlJc w:val="left"/>
      <w:pPr>
        <w:ind w:left="2111" w:hanging="531"/>
      </w:pPr>
      <w:rPr>
        <w:rFonts w:hint="default"/>
        <w:lang w:val="ru-RU" w:eastAsia="en-US" w:bidi="ar-SA"/>
      </w:rPr>
    </w:lvl>
    <w:lvl w:ilvl="4" w:tplc="4DB0C64C">
      <w:numFmt w:val="bullet"/>
      <w:lvlText w:val="•"/>
      <w:lvlJc w:val="left"/>
      <w:pPr>
        <w:ind w:left="2508" w:hanging="531"/>
      </w:pPr>
      <w:rPr>
        <w:rFonts w:hint="default"/>
        <w:lang w:val="ru-RU" w:eastAsia="en-US" w:bidi="ar-SA"/>
      </w:rPr>
    </w:lvl>
    <w:lvl w:ilvl="5" w:tplc="F4561026">
      <w:numFmt w:val="bullet"/>
      <w:lvlText w:val="•"/>
      <w:lvlJc w:val="left"/>
      <w:pPr>
        <w:ind w:left="2905" w:hanging="531"/>
      </w:pPr>
      <w:rPr>
        <w:rFonts w:hint="default"/>
        <w:lang w:val="ru-RU" w:eastAsia="en-US" w:bidi="ar-SA"/>
      </w:rPr>
    </w:lvl>
    <w:lvl w:ilvl="6" w:tplc="DF1E2D86">
      <w:numFmt w:val="bullet"/>
      <w:lvlText w:val="•"/>
      <w:lvlJc w:val="left"/>
      <w:pPr>
        <w:ind w:left="3302" w:hanging="531"/>
      </w:pPr>
      <w:rPr>
        <w:rFonts w:hint="default"/>
        <w:lang w:val="ru-RU" w:eastAsia="en-US" w:bidi="ar-SA"/>
      </w:rPr>
    </w:lvl>
    <w:lvl w:ilvl="7" w:tplc="D95E8B88">
      <w:numFmt w:val="bullet"/>
      <w:lvlText w:val="•"/>
      <w:lvlJc w:val="left"/>
      <w:pPr>
        <w:ind w:left="3699" w:hanging="531"/>
      </w:pPr>
      <w:rPr>
        <w:rFonts w:hint="default"/>
        <w:lang w:val="ru-RU" w:eastAsia="en-US" w:bidi="ar-SA"/>
      </w:rPr>
    </w:lvl>
    <w:lvl w:ilvl="8" w:tplc="4614DB36">
      <w:numFmt w:val="bullet"/>
      <w:lvlText w:val="•"/>
      <w:lvlJc w:val="left"/>
      <w:pPr>
        <w:ind w:left="4096" w:hanging="531"/>
      </w:pPr>
      <w:rPr>
        <w:rFonts w:hint="default"/>
        <w:lang w:val="ru-RU" w:eastAsia="en-US" w:bidi="ar-SA"/>
      </w:rPr>
    </w:lvl>
  </w:abstractNum>
  <w:abstractNum w:abstractNumId="78" w15:restartNumberingAfterBreak="0">
    <w:nsid w:val="262627A3"/>
    <w:multiLevelType w:val="hybridMultilevel"/>
    <w:tmpl w:val="BA18A5F6"/>
    <w:lvl w:ilvl="0" w:tplc="7C4284C8">
      <w:start w:val="1"/>
      <w:numFmt w:val="decimal"/>
      <w:lvlText w:val="%1."/>
      <w:lvlJc w:val="left"/>
      <w:pPr>
        <w:ind w:left="972" w:hanging="708"/>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8632ADE2">
      <w:numFmt w:val="bullet"/>
      <w:lvlText w:val="•"/>
      <w:lvlJc w:val="left"/>
      <w:pPr>
        <w:ind w:left="1987" w:hanging="708"/>
      </w:pPr>
      <w:rPr>
        <w:rFonts w:hint="default"/>
        <w:lang w:val="ru-RU" w:eastAsia="en-US" w:bidi="ar-SA"/>
      </w:rPr>
    </w:lvl>
    <w:lvl w:ilvl="2" w:tplc="2266F67E">
      <w:numFmt w:val="bullet"/>
      <w:lvlText w:val="•"/>
      <w:lvlJc w:val="left"/>
      <w:pPr>
        <w:ind w:left="2994" w:hanging="708"/>
      </w:pPr>
      <w:rPr>
        <w:rFonts w:hint="default"/>
        <w:lang w:val="ru-RU" w:eastAsia="en-US" w:bidi="ar-SA"/>
      </w:rPr>
    </w:lvl>
    <w:lvl w:ilvl="3" w:tplc="F482B744">
      <w:numFmt w:val="bullet"/>
      <w:lvlText w:val="•"/>
      <w:lvlJc w:val="left"/>
      <w:pPr>
        <w:ind w:left="4001" w:hanging="708"/>
      </w:pPr>
      <w:rPr>
        <w:rFonts w:hint="default"/>
        <w:lang w:val="ru-RU" w:eastAsia="en-US" w:bidi="ar-SA"/>
      </w:rPr>
    </w:lvl>
    <w:lvl w:ilvl="4" w:tplc="55040C2A">
      <w:numFmt w:val="bullet"/>
      <w:lvlText w:val="•"/>
      <w:lvlJc w:val="left"/>
      <w:pPr>
        <w:ind w:left="5008" w:hanging="708"/>
      </w:pPr>
      <w:rPr>
        <w:rFonts w:hint="default"/>
        <w:lang w:val="ru-RU" w:eastAsia="en-US" w:bidi="ar-SA"/>
      </w:rPr>
    </w:lvl>
    <w:lvl w:ilvl="5" w:tplc="E1200264">
      <w:numFmt w:val="bullet"/>
      <w:lvlText w:val="•"/>
      <w:lvlJc w:val="left"/>
      <w:pPr>
        <w:ind w:left="6015" w:hanging="708"/>
      </w:pPr>
      <w:rPr>
        <w:rFonts w:hint="default"/>
        <w:lang w:val="ru-RU" w:eastAsia="en-US" w:bidi="ar-SA"/>
      </w:rPr>
    </w:lvl>
    <w:lvl w:ilvl="6" w:tplc="1F22CB2A">
      <w:numFmt w:val="bullet"/>
      <w:lvlText w:val="•"/>
      <w:lvlJc w:val="left"/>
      <w:pPr>
        <w:ind w:left="7022" w:hanging="708"/>
      </w:pPr>
      <w:rPr>
        <w:rFonts w:hint="default"/>
        <w:lang w:val="ru-RU" w:eastAsia="en-US" w:bidi="ar-SA"/>
      </w:rPr>
    </w:lvl>
    <w:lvl w:ilvl="7" w:tplc="BB7AE712">
      <w:numFmt w:val="bullet"/>
      <w:lvlText w:val="•"/>
      <w:lvlJc w:val="left"/>
      <w:pPr>
        <w:ind w:left="8029" w:hanging="708"/>
      </w:pPr>
      <w:rPr>
        <w:rFonts w:hint="default"/>
        <w:lang w:val="ru-RU" w:eastAsia="en-US" w:bidi="ar-SA"/>
      </w:rPr>
    </w:lvl>
    <w:lvl w:ilvl="8" w:tplc="1EBA14A8">
      <w:numFmt w:val="bullet"/>
      <w:lvlText w:val="•"/>
      <w:lvlJc w:val="left"/>
      <w:pPr>
        <w:ind w:left="9036" w:hanging="708"/>
      </w:pPr>
      <w:rPr>
        <w:rFonts w:hint="default"/>
        <w:lang w:val="ru-RU" w:eastAsia="en-US" w:bidi="ar-SA"/>
      </w:rPr>
    </w:lvl>
  </w:abstractNum>
  <w:abstractNum w:abstractNumId="79" w15:restartNumberingAfterBreak="0">
    <w:nsid w:val="264014EE"/>
    <w:multiLevelType w:val="hybridMultilevel"/>
    <w:tmpl w:val="6B7ABE98"/>
    <w:lvl w:ilvl="0" w:tplc="732A71F2">
      <w:start w:val="4"/>
      <w:numFmt w:val="decimal"/>
      <w:lvlText w:val="%1."/>
      <w:lvlJc w:val="left"/>
      <w:pPr>
        <w:ind w:left="154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90F87C">
      <w:numFmt w:val="bullet"/>
      <w:lvlText w:val="•"/>
      <w:lvlJc w:val="left"/>
      <w:pPr>
        <w:ind w:left="2492" w:hanging="245"/>
      </w:pPr>
      <w:rPr>
        <w:rFonts w:hint="default"/>
        <w:lang w:val="ru-RU" w:eastAsia="en-US" w:bidi="ar-SA"/>
      </w:rPr>
    </w:lvl>
    <w:lvl w:ilvl="2" w:tplc="3D566E2E">
      <w:numFmt w:val="bullet"/>
      <w:lvlText w:val="•"/>
      <w:lvlJc w:val="left"/>
      <w:pPr>
        <w:ind w:left="3444" w:hanging="245"/>
      </w:pPr>
      <w:rPr>
        <w:rFonts w:hint="default"/>
        <w:lang w:val="ru-RU" w:eastAsia="en-US" w:bidi="ar-SA"/>
      </w:rPr>
    </w:lvl>
    <w:lvl w:ilvl="3" w:tplc="495A9A14">
      <w:numFmt w:val="bullet"/>
      <w:lvlText w:val="•"/>
      <w:lvlJc w:val="left"/>
      <w:pPr>
        <w:ind w:left="4396" w:hanging="245"/>
      </w:pPr>
      <w:rPr>
        <w:rFonts w:hint="default"/>
        <w:lang w:val="ru-RU" w:eastAsia="en-US" w:bidi="ar-SA"/>
      </w:rPr>
    </w:lvl>
    <w:lvl w:ilvl="4" w:tplc="9A58B85E">
      <w:numFmt w:val="bullet"/>
      <w:lvlText w:val="•"/>
      <w:lvlJc w:val="left"/>
      <w:pPr>
        <w:ind w:left="5348" w:hanging="245"/>
      </w:pPr>
      <w:rPr>
        <w:rFonts w:hint="default"/>
        <w:lang w:val="ru-RU" w:eastAsia="en-US" w:bidi="ar-SA"/>
      </w:rPr>
    </w:lvl>
    <w:lvl w:ilvl="5" w:tplc="65583FC0">
      <w:numFmt w:val="bullet"/>
      <w:lvlText w:val="•"/>
      <w:lvlJc w:val="left"/>
      <w:pPr>
        <w:ind w:left="6300" w:hanging="245"/>
      </w:pPr>
      <w:rPr>
        <w:rFonts w:hint="default"/>
        <w:lang w:val="ru-RU" w:eastAsia="en-US" w:bidi="ar-SA"/>
      </w:rPr>
    </w:lvl>
    <w:lvl w:ilvl="6" w:tplc="F824290A">
      <w:numFmt w:val="bullet"/>
      <w:lvlText w:val="•"/>
      <w:lvlJc w:val="left"/>
      <w:pPr>
        <w:ind w:left="7252" w:hanging="245"/>
      </w:pPr>
      <w:rPr>
        <w:rFonts w:hint="default"/>
        <w:lang w:val="ru-RU" w:eastAsia="en-US" w:bidi="ar-SA"/>
      </w:rPr>
    </w:lvl>
    <w:lvl w:ilvl="7" w:tplc="B0F4167A">
      <w:numFmt w:val="bullet"/>
      <w:lvlText w:val="•"/>
      <w:lvlJc w:val="left"/>
      <w:pPr>
        <w:ind w:left="8204" w:hanging="245"/>
      </w:pPr>
      <w:rPr>
        <w:rFonts w:hint="default"/>
        <w:lang w:val="ru-RU" w:eastAsia="en-US" w:bidi="ar-SA"/>
      </w:rPr>
    </w:lvl>
    <w:lvl w:ilvl="8" w:tplc="B44EC7CA">
      <w:numFmt w:val="bullet"/>
      <w:lvlText w:val="•"/>
      <w:lvlJc w:val="left"/>
      <w:pPr>
        <w:ind w:left="9156" w:hanging="245"/>
      </w:pPr>
      <w:rPr>
        <w:rFonts w:hint="default"/>
        <w:lang w:val="ru-RU" w:eastAsia="en-US" w:bidi="ar-SA"/>
      </w:rPr>
    </w:lvl>
  </w:abstractNum>
  <w:abstractNum w:abstractNumId="80" w15:restartNumberingAfterBreak="0">
    <w:nsid w:val="26AE27F1"/>
    <w:multiLevelType w:val="hybridMultilevel"/>
    <w:tmpl w:val="1B1695D8"/>
    <w:lvl w:ilvl="0" w:tplc="FCE0B35E">
      <w:numFmt w:val="bullet"/>
      <w:lvlText w:val="—"/>
      <w:lvlJc w:val="left"/>
      <w:pPr>
        <w:ind w:left="1602"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99F007D4">
      <w:numFmt w:val="bullet"/>
      <w:lvlText w:val="—"/>
      <w:lvlJc w:val="left"/>
      <w:pPr>
        <w:ind w:left="2167"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2" w:tplc="ABEC29FA">
      <w:numFmt w:val="bullet"/>
      <w:lvlText w:val="—"/>
      <w:lvlJc w:val="left"/>
      <w:pPr>
        <w:ind w:left="2167" w:hanging="241"/>
      </w:pPr>
      <w:rPr>
        <w:rFonts w:ascii="Times New Roman" w:eastAsia="Times New Roman" w:hAnsi="Times New Roman" w:cs="Times New Roman" w:hint="default"/>
        <w:b w:val="0"/>
        <w:bCs w:val="0"/>
        <w:i w:val="0"/>
        <w:iCs w:val="0"/>
        <w:spacing w:val="-7"/>
        <w:w w:val="100"/>
        <w:sz w:val="22"/>
        <w:szCs w:val="22"/>
        <w:lang w:val="ru-RU" w:eastAsia="en-US" w:bidi="ar-SA"/>
      </w:rPr>
    </w:lvl>
    <w:lvl w:ilvl="3" w:tplc="D2769718">
      <w:numFmt w:val="bullet"/>
      <w:lvlText w:val="•"/>
      <w:lvlJc w:val="left"/>
      <w:pPr>
        <w:ind w:left="3828" w:hanging="241"/>
      </w:pPr>
      <w:rPr>
        <w:rFonts w:hint="default"/>
        <w:lang w:val="ru-RU" w:eastAsia="en-US" w:bidi="ar-SA"/>
      </w:rPr>
    </w:lvl>
    <w:lvl w:ilvl="4" w:tplc="22821B3C">
      <w:numFmt w:val="bullet"/>
      <w:lvlText w:val="•"/>
      <w:lvlJc w:val="left"/>
      <w:pPr>
        <w:ind w:left="4662" w:hanging="241"/>
      </w:pPr>
      <w:rPr>
        <w:rFonts w:hint="default"/>
        <w:lang w:val="ru-RU" w:eastAsia="en-US" w:bidi="ar-SA"/>
      </w:rPr>
    </w:lvl>
    <w:lvl w:ilvl="5" w:tplc="2F58A7FA">
      <w:numFmt w:val="bullet"/>
      <w:lvlText w:val="•"/>
      <w:lvlJc w:val="left"/>
      <w:pPr>
        <w:ind w:left="5496" w:hanging="241"/>
      </w:pPr>
      <w:rPr>
        <w:rFonts w:hint="default"/>
        <w:lang w:val="ru-RU" w:eastAsia="en-US" w:bidi="ar-SA"/>
      </w:rPr>
    </w:lvl>
    <w:lvl w:ilvl="6" w:tplc="D436DD06">
      <w:numFmt w:val="bullet"/>
      <w:lvlText w:val="•"/>
      <w:lvlJc w:val="left"/>
      <w:pPr>
        <w:ind w:left="6331" w:hanging="241"/>
      </w:pPr>
      <w:rPr>
        <w:rFonts w:hint="default"/>
        <w:lang w:val="ru-RU" w:eastAsia="en-US" w:bidi="ar-SA"/>
      </w:rPr>
    </w:lvl>
    <w:lvl w:ilvl="7" w:tplc="E1866568">
      <w:numFmt w:val="bullet"/>
      <w:lvlText w:val="•"/>
      <w:lvlJc w:val="left"/>
      <w:pPr>
        <w:ind w:left="7165" w:hanging="241"/>
      </w:pPr>
      <w:rPr>
        <w:rFonts w:hint="default"/>
        <w:lang w:val="ru-RU" w:eastAsia="en-US" w:bidi="ar-SA"/>
      </w:rPr>
    </w:lvl>
    <w:lvl w:ilvl="8" w:tplc="B6AEC60E">
      <w:numFmt w:val="bullet"/>
      <w:lvlText w:val="•"/>
      <w:lvlJc w:val="left"/>
      <w:pPr>
        <w:ind w:left="7999" w:hanging="241"/>
      </w:pPr>
      <w:rPr>
        <w:rFonts w:hint="default"/>
        <w:lang w:val="ru-RU" w:eastAsia="en-US" w:bidi="ar-SA"/>
      </w:rPr>
    </w:lvl>
  </w:abstractNum>
  <w:abstractNum w:abstractNumId="81" w15:restartNumberingAfterBreak="0">
    <w:nsid w:val="26BF3668"/>
    <w:multiLevelType w:val="hybridMultilevel"/>
    <w:tmpl w:val="D04A437C"/>
    <w:lvl w:ilvl="0" w:tplc="3D9044EE">
      <w:start w:val="1"/>
      <w:numFmt w:val="decimal"/>
      <w:lvlText w:val="%1."/>
      <w:lvlJc w:val="left"/>
      <w:pPr>
        <w:ind w:left="2356" w:hanging="360"/>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BBCC2FA8">
      <w:numFmt w:val="bullet"/>
      <w:lvlText w:val="•"/>
      <w:lvlJc w:val="left"/>
      <w:pPr>
        <w:ind w:left="3230" w:hanging="360"/>
      </w:pPr>
      <w:rPr>
        <w:rFonts w:hint="default"/>
        <w:lang w:val="ru-RU" w:eastAsia="en-US" w:bidi="ar-SA"/>
      </w:rPr>
    </w:lvl>
    <w:lvl w:ilvl="2" w:tplc="BF628F4C">
      <w:numFmt w:val="bullet"/>
      <w:lvlText w:val="•"/>
      <w:lvlJc w:val="left"/>
      <w:pPr>
        <w:ind w:left="4100" w:hanging="360"/>
      </w:pPr>
      <w:rPr>
        <w:rFonts w:hint="default"/>
        <w:lang w:val="ru-RU" w:eastAsia="en-US" w:bidi="ar-SA"/>
      </w:rPr>
    </w:lvl>
    <w:lvl w:ilvl="3" w:tplc="CD5A9A44">
      <w:numFmt w:val="bullet"/>
      <w:lvlText w:val="•"/>
      <w:lvlJc w:val="left"/>
      <w:pPr>
        <w:ind w:left="4970" w:hanging="360"/>
      </w:pPr>
      <w:rPr>
        <w:rFonts w:hint="default"/>
        <w:lang w:val="ru-RU" w:eastAsia="en-US" w:bidi="ar-SA"/>
      </w:rPr>
    </w:lvl>
    <w:lvl w:ilvl="4" w:tplc="91C48604">
      <w:numFmt w:val="bullet"/>
      <w:lvlText w:val="•"/>
      <w:lvlJc w:val="left"/>
      <w:pPr>
        <w:ind w:left="5840" w:hanging="360"/>
      </w:pPr>
      <w:rPr>
        <w:rFonts w:hint="default"/>
        <w:lang w:val="ru-RU" w:eastAsia="en-US" w:bidi="ar-SA"/>
      </w:rPr>
    </w:lvl>
    <w:lvl w:ilvl="5" w:tplc="D2884AFA">
      <w:numFmt w:val="bullet"/>
      <w:lvlText w:val="•"/>
      <w:lvlJc w:val="left"/>
      <w:pPr>
        <w:ind w:left="6710" w:hanging="360"/>
      </w:pPr>
      <w:rPr>
        <w:rFonts w:hint="default"/>
        <w:lang w:val="ru-RU" w:eastAsia="en-US" w:bidi="ar-SA"/>
      </w:rPr>
    </w:lvl>
    <w:lvl w:ilvl="6" w:tplc="BC1E6386">
      <w:numFmt w:val="bullet"/>
      <w:lvlText w:val="•"/>
      <w:lvlJc w:val="left"/>
      <w:pPr>
        <w:ind w:left="7580" w:hanging="360"/>
      </w:pPr>
      <w:rPr>
        <w:rFonts w:hint="default"/>
        <w:lang w:val="ru-RU" w:eastAsia="en-US" w:bidi="ar-SA"/>
      </w:rPr>
    </w:lvl>
    <w:lvl w:ilvl="7" w:tplc="A2B6B870">
      <w:numFmt w:val="bullet"/>
      <w:lvlText w:val="•"/>
      <w:lvlJc w:val="left"/>
      <w:pPr>
        <w:ind w:left="8450" w:hanging="360"/>
      </w:pPr>
      <w:rPr>
        <w:rFonts w:hint="default"/>
        <w:lang w:val="ru-RU" w:eastAsia="en-US" w:bidi="ar-SA"/>
      </w:rPr>
    </w:lvl>
    <w:lvl w:ilvl="8" w:tplc="484872CC">
      <w:numFmt w:val="bullet"/>
      <w:lvlText w:val="•"/>
      <w:lvlJc w:val="left"/>
      <w:pPr>
        <w:ind w:left="9320" w:hanging="360"/>
      </w:pPr>
      <w:rPr>
        <w:rFonts w:hint="default"/>
        <w:lang w:val="ru-RU" w:eastAsia="en-US" w:bidi="ar-SA"/>
      </w:rPr>
    </w:lvl>
  </w:abstractNum>
  <w:abstractNum w:abstractNumId="82" w15:restartNumberingAfterBreak="0">
    <w:nsid w:val="2738510C"/>
    <w:multiLevelType w:val="hybridMultilevel"/>
    <w:tmpl w:val="EEBAD3E6"/>
    <w:lvl w:ilvl="0" w:tplc="CA2CA480">
      <w:numFmt w:val="bullet"/>
      <w:lvlText w:val="•"/>
      <w:lvlJc w:val="left"/>
      <w:pPr>
        <w:ind w:left="390" w:hanging="545"/>
      </w:pPr>
      <w:rPr>
        <w:rFonts w:ascii="Arial MT" w:eastAsia="Arial MT" w:hAnsi="Arial MT" w:cs="Arial MT" w:hint="default"/>
        <w:b w:val="0"/>
        <w:bCs w:val="0"/>
        <w:i w:val="0"/>
        <w:iCs w:val="0"/>
        <w:spacing w:val="0"/>
        <w:w w:val="100"/>
        <w:sz w:val="24"/>
        <w:szCs w:val="24"/>
        <w:lang w:val="ru-RU" w:eastAsia="en-US" w:bidi="ar-SA"/>
      </w:rPr>
    </w:lvl>
    <w:lvl w:ilvl="1" w:tplc="4AE0E936">
      <w:numFmt w:val="bullet"/>
      <w:lvlText w:val="•"/>
      <w:lvlJc w:val="left"/>
      <w:pPr>
        <w:ind w:left="810" w:hanging="545"/>
      </w:pPr>
      <w:rPr>
        <w:rFonts w:hint="default"/>
        <w:lang w:val="ru-RU" w:eastAsia="en-US" w:bidi="ar-SA"/>
      </w:rPr>
    </w:lvl>
    <w:lvl w:ilvl="2" w:tplc="3D50B39E">
      <w:numFmt w:val="bullet"/>
      <w:lvlText w:val="•"/>
      <w:lvlJc w:val="left"/>
      <w:pPr>
        <w:ind w:left="1221" w:hanging="545"/>
      </w:pPr>
      <w:rPr>
        <w:rFonts w:hint="default"/>
        <w:lang w:val="ru-RU" w:eastAsia="en-US" w:bidi="ar-SA"/>
      </w:rPr>
    </w:lvl>
    <w:lvl w:ilvl="3" w:tplc="2B222FFC">
      <w:numFmt w:val="bullet"/>
      <w:lvlText w:val="•"/>
      <w:lvlJc w:val="left"/>
      <w:pPr>
        <w:ind w:left="1631" w:hanging="545"/>
      </w:pPr>
      <w:rPr>
        <w:rFonts w:hint="default"/>
        <w:lang w:val="ru-RU" w:eastAsia="en-US" w:bidi="ar-SA"/>
      </w:rPr>
    </w:lvl>
    <w:lvl w:ilvl="4" w:tplc="5FA6B998">
      <w:numFmt w:val="bullet"/>
      <w:lvlText w:val="•"/>
      <w:lvlJc w:val="left"/>
      <w:pPr>
        <w:ind w:left="2042" w:hanging="545"/>
      </w:pPr>
      <w:rPr>
        <w:rFonts w:hint="default"/>
        <w:lang w:val="ru-RU" w:eastAsia="en-US" w:bidi="ar-SA"/>
      </w:rPr>
    </w:lvl>
    <w:lvl w:ilvl="5" w:tplc="6EE26266">
      <w:numFmt w:val="bullet"/>
      <w:lvlText w:val="•"/>
      <w:lvlJc w:val="left"/>
      <w:pPr>
        <w:ind w:left="2452" w:hanging="545"/>
      </w:pPr>
      <w:rPr>
        <w:rFonts w:hint="default"/>
        <w:lang w:val="ru-RU" w:eastAsia="en-US" w:bidi="ar-SA"/>
      </w:rPr>
    </w:lvl>
    <w:lvl w:ilvl="6" w:tplc="7FCE9B18">
      <w:numFmt w:val="bullet"/>
      <w:lvlText w:val="•"/>
      <w:lvlJc w:val="left"/>
      <w:pPr>
        <w:ind w:left="2863" w:hanging="545"/>
      </w:pPr>
      <w:rPr>
        <w:rFonts w:hint="default"/>
        <w:lang w:val="ru-RU" w:eastAsia="en-US" w:bidi="ar-SA"/>
      </w:rPr>
    </w:lvl>
    <w:lvl w:ilvl="7" w:tplc="633A3BAE">
      <w:numFmt w:val="bullet"/>
      <w:lvlText w:val="•"/>
      <w:lvlJc w:val="left"/>
      <w:pPr>
        <w:ind w:left="3273" w:hanging="545"/>
      </w:pPr>
      <w:rPr>
        <w:rFonts w:hint="default"/>
        <w:lang w:val="ru-RU" w:eastAsia="en-US" w:bidi="ar-SA"/>
      </w:rPr>
    </w:lvl>
    <w:lvl w:ilvl="8" w:tplc="FCBA3258">
      <w:numFmt w:val="bullet"/>
      <w:lvlText w:val="•"/>
      <w:lvlJc w:val="left"/>
      <w:pPr>
        <w:ind w:left="3684" w:hanging="545"/>
      </w:pPr>
      <w:rPr>
        <w:rFonts w:hint="default"/>
        <w:lang w:val="ru-RU" w:eastAsia="en-US" w:bidi="ar-SA"/>
      </w:rPr>
    </w:lvl>
  </w:abstractNum>
  <w:abstractNum w:abstractNumId="83" w15:restartNumberingAfterBreak="0">
    <w:nsid w:val="28197354"/>
    <w:multiLevelType w:val="hybridMultilevel"/>
    <w:tmpl w:val="68AAAEE6"/>
    <w:lvl w:ilvl="0" w:tplc="4ECC5CC8">
      <w:numFmt w:val="bullet"/>
      <w:lvlText w:val="•"/>
      <w:lvlJc w:val="left"/>
      <w:pPr>
        <w:ind w:left="360" w:hanging="572"/>
      </w:pPr>
      <w:rPr>
        <w:rFonts w:ascii="Arial MT" w:eastAsia="Arial MT" w:hAnsi="Arial MT" w:cs="Arial MT" w:hint="default"/>
        <w:b w:val="0"/>
        <w:bCs w:val="0"/>
        <w:i w:val="0"/>
        <w:iCs w:val="0"/>
        <w:spacing w:val="0"/>
        <w:w w:val="100"/>
        <w:sz w:val="24"/>
        <w:szCs w:val="24"/>
        <w:lang w:val="ru-RU" w:eastAsia="en-US" w:bidi="ar-SA"/>
      </w:rPr>
    </w:lvl>
    <w:lvl w:ilvl="1" w:tplc="D6A075FA">
      <w:numFmt w:val="bullet"/>
      <w:lvlText w:val="•"/>
      <w:lvlJc w:val="left"/>
      <w:pPr>
        <w:ind w:left="774" w:hanging="572"/>
      </w:pPr>
      <w:rPr>
        <w:rFonts w:hint="default"/>
        <w:lang w:val="ru-RU" w:eastAsia="en-US" w:bidi="ar-SA"/>
      </w:rPr>
    </w:lvl>
    <w:lvl w:ilvl="2" w:tplc="7194B97A">
      <w:numFmt w:val="bullet"/>
      <w:lvlText w:val="•"/>
      <w:lvlJc w:val="left"/>
      <w:pPr>
        <w:ind w:left="1188" w:hanging="572"/>
      </w:pPr>
      <w:rPr>
        <w:rFonts w:hint="default"/>
        <w:lang w:val="ru-RU" w:eastAsia="en-US" w:bidi="ar-SA"/>
      </w:rPr>
    </w:lvl>
    <w:lvl w:ilvl="3" w:tplc="0894590A">
      <w:numFmt w:val="bullet"/>
      <w:lvlText w:val="•"/>
      <w:lvlJc w:val="left"/>
      <w:pPr>
        <w:ind w:left="1602" w:hanging="572"/>
      </w:pPr>
      <w:rPr>
        <w:rFonts w:hint="default"/>
        <w:lang w:val="ru-RU" w:eastAsia="en-US" w:bidi="ar-SA"/>
      </w:rPr>
    </w:lvl>
    <w:lvl w:ilvl="4" w:tplc="54F6C0E2">
      <w:numFmt w:val="bullet"/>
      <w:lvlText w:val="•"/>
      <w:lvlJc w:val="left"/>
      <w:pPr>
        <w:ind w:left="2017" w:hanging="572"/>
      </w:pPr>
      <w:rPr>
        <w:rFonts w:hint="default"/>
        <w:lang w:val="ru-RU" w:eastAsia="en-US" w:bidi="ar-SA"/>
      </w:rPr>
    </w:lvl>
    <w:lvl w:ilvl="5" w:tplc="5A6E87E6">
      <w:numFmt w:val="bullet"/>
      <w:lvlText w:val="•"/>
      <w:lvlJc w:val="left"/>
      <w:pPr>
        <w:ind w:left="2431" w:hanging="572"/>
      </w:pPr>
      <w:rPr>
        <w:rFonts w:hint="default"/>
        <w:lang w:val="ru-RU" w:eastAsia="en-US" w:bidi="ar-SA"/>
      </w:rPr>
    </w:lvl>
    <w:lvl w:ilvl="6" w:tplc="03ECF032">
      <w:numFmt w:val="bullet"/>
      <w:lvlText w:val="•"/>
      <w:lvlJc w:val="left"/>
      <w:pPr>
        <w:ind w:left="2845" w:hanging="572"/>
      </w:pPr>
      <w:rPr>
        <w:rFonts w:hint="default"/>
        <w:lang w:val="ru-RU" w:eastAsia="en-US" w:bidi="ar-SA"/>
      </w:rPr>
    </w:lvl>
    <w:lvl w:ilvl="7" w:tplc="35DED022">
      <w:numFmt w:val="bullet"/>
      <w:lvlText w:val="•"/>
      <w:lvlJc w:val="left"/>
      <w:pPr>
        <w:ind w:left="3260" w:hanging="572"/>
      </w:pPr>
      <w:rPr>
        <w:rFonts w:hint="default"/>
        <w:lang w:val="ru-RU" w:eastAsia="en-US" w:bidi="ar-SA"/>
      </w:rPr>
    </w:lvl>
    <w:lvl w:ilvl="8" w:tplc="3C48FC9C">
      <w:numFmt w:val="bullet"/>
      <w:lvlText w:val="•"/>
      <w:lvlJc w:val="left"/>
      <w:pPr>
        <w:ind w:left="3674" w:hanging="572"/>
      </w:pPr>
      <w:rPr>
        <w:rFonts w:hint="default"/>
        <w:lang w:val="ru-RU" w:eastAsia="en-US" w:bidi="ar-SA"/>
      </w:rPr>
    </w:lvl>
  </w:abstractNum>
  <w:abstractNum w:abstractNumId="84" w15:restartNumberingAfterBreak="0">
    <w:nsid w:val="281A2F4B"/>
    <w:multiLevelType w:val="hybridMultilevel"/>
    <w:tmpl w:val="2D2EC6A0"/>
    <w:lvl w:ilvl="0" w:tplc="77E4D8F2">
      <w:numFmt w:val="bullet"/>
      <w:lvlText w:val="•"/>
      <w:lvlJc w:val="left"/>
      <w:pPr>
        <w:ind w:left="924" w:hanging="540"/>
      </w:pPr>
      <w:rPr>
        <w:rFonts w:ascii="Arial MT" w:eastAsia="Arial MT" w:hAnsi="Arial MT" w:cs="Arial MT" w:hint="default"/>
        <w:b w:val="0"/>
        <w:bCs w:val="0"/>
        <w:i w:val="0"/>
        <w:iCs w:val="0"/>
        <w:spacing w:val="0"/>
        <w:w w:val="100"/>
        <w:sz w:val="24"/>
        <w:szCs w:val="24"/>
        <w:lang w:val="ru-RU" w:eastAsia="en-US" w:bidi="ar-SA"/>
      </w:rPr>
    </w:lvl>
    <w:lvl w:ilvl="1" w:tplc="5AE2FE3A">
      <w:numFmt w:val="bullet"/>
      <w:lvlText w:val="•"/>
      <w:lvlJc w:val="left"/>
      <w:pPr>
        <w:ind w:left="1309" w:hanging="540"/>
      </w:pPr>
      <w:rPr>
        <w:rFonts w:hint="default"/>
        <w:lang w:val="ru-RU" w:eastAsia="en-US" w:bidi="ar-SA"/>
      </w:rPr>
    </w:lvl>
    <w:lvl w:ilvl="2" w:tplc="9BDE1740">
      <w:numFmt w:val="bullet"/>
      <w:lvlText w:val="•"/>
      <w:lvlJc w:val="left"/>
      <w:pPr>
        <w:ind w:left="1698" w:hanging="540"/>
      </w:pPr>
      <w:rPr>
        <w:rFonts w:hint="default"/>
        <w:lang w:val="ru-RU" w:eastAsia="en-US" w:bidi="ar-SA"/>
      </w:rPr>
    </w:lvl>
    <w:lvl w:ilvl="3" w:tplc="6AE41BE4">
      <w:numFmt w:val="bullet"/>
      <w:lvlText w:val="•"/>
      <w:lvlJc w:val="left"/>
      <w:pPr>
        <w:ind w:left="2087" w:hanging="540"/>
      </w:pPr>
      <w:rPr>
        <w:rFonts w:hint="default"/>
        <w:lang w:val="ru-RU" w:eastAsia="en-US" w:bidi="ar-SA"/>
      </w:rPr>
    </w:lvl>
    <w:lvl w:ilvl="4" w:tplc="3BC66CFE">
      <w:numFmt w:val="bullet"/>
      <w:lvlText w:val="•"/>
      <w:lvlJc w:val="left"/>
      <w:pPr>
        <w:ind w:left="2476" w:hanging="540"/>
      </w:pPr>
      <w:rPr>
        <w:rFonts w:hint="default"/>
        <w:lang w:val="ru-RU" w:eastAsia="en-US" w:bidi="ar-SA"/>
      </w:rPr>
    </w:lvl>
    <w:lvl w:ilvl="5" w:tplc="E24289E4">
      <w:numFmt w:val="bullet"/>
      <w:lvlText w:val="•"/>
      <w:lvlJc w:val="left"/>
      <w:pPr>
        <w:ind w:left="2866" w:hanging="540"/>
      </w:pPr>
      <w:rPr>
        <w:rFonts w:hint="default"/>
        <w:lang w:val="ru-RU" w:eastAsia="en-US" w:bidi="ar-SA"/>
      </w:rPr>
    </w:lvl>
    <w:lvl w:ilvl="6" w:tplc="7F72BC84">
      <w:numFmt w:val="bullet"/>
      <w:lvlText w:val="•"/>
      <w:lvlJc w:val="left"/>
      <w:pPr>
        <w:ind w:left="3255" w:hanging="540"/>
      </w:pPr>
      <w:rPr>
        <w:rFonts w:hint="default"/>
        <w:lang w:val="ru-RU" w:eastAsia="en-US" w:bidi="ar-SA"/>
      </w:rPr>
    </w:lvl>
    <w:lvl w:ilvl="7" w:tplc="C8EC9F4E">
      <w:numFmt w:val="bullet"/>
      <w:lvlText w:val="•"/>
      <w:lvlJc w:val="left"/>
      <w:pPr>
        <w:ind w:left="3644" w:hanging="540"/>
      </w:pPr>
      <w:rPr>
        <w:rFonts w:hint="default"/>
        <w:lang w:val="ru-RU" w:eastAsia="en-US" w:bidi="ar-SA"/>
      </w:rPr>
    </w:lvl>
    <w:lvl w:ilvl="8" w:tplc="F1560616">
      <w:numFmt w:val="bullet"/>
      <w:lvlText w:val="•"/>
      <w:lvlJc w:val="left"/>
      <w:pPr>
        <w:ind w:left="4033" w:hanging="540"/>
      </w:pPr>
      <w:rPr>
        <w:rFonts w:hint="default"/>
        <w:lang w:val="ru-RU" w:eastAsia="en-US" w:bidi="ar-SA"/>
      </w:rPr>
    </w:lvl>
  </w:abstractNum>
  <w:abstractNum w:abstractNumId="85" w15:restartNumberingAfterBreak="0">
    <w:nsid w:val="282F4A22"/>
    <w:multiLevelType w:val="hybridMultilevel"/>
    <w:tmpl w:val="930CAD14"/>
    <w:lvl w:ilvl="0" w:tplc="48C4E83C">
      <w:start w:val="1"/>
      <w:numFmt w:val="decimal"/>
      <w:lvlText w:val="%1)."/>
      <w:lvlJc w:val="left"/>
      <w:pPr>
        <w:ind w:left="948" w:hanging="363"/>
        <w:jc w:val="right"/>
      </w:pPr>
      <w:rPr>
        <w:rFonts w:ascii="Times New Roman" w:eastAsia="Times New Roman" w:hAnsi="Times New Roman" w:cs="Times New Roman" w:hint="default"/>
        <w:b w:val="0"/>
        <w:bCs w:val="0"/>
        <w:i w:val="0"/>
        <w:iCs w:val="0"/>
        <w:spacing w:val="0"/>
        <w:w w:val="91"/>
        <w:sz w:val="24"/>
        <w:szCs w:val="24"/>
        <w:lang w:val="ru-RU" w:eastAsia="en-US" w:bidi="ar-SA"/>
      </w:rPr>
    </w:lvl>
    <w:lvl w:ilvl="1" w:tplc="D87E1130">
      <w:numFmt w:val="bullet"/>
      <w:lvlText w:val="•"/>
      <w:lvlJc w:val="left"/>
      <w:pPr>
        <w:ind w:left="1951" w:hanging="363"/>
      </w:pPr>
      <w:rPr>
        <w:rFonts w:hint="default"/>
        <w:lang w:val="ru-RU" w:eastAsia="en-US" w:bidi="ar-SA"/>
      </w:rPr>
    </w:lvl>
    <w:lvl w:ilvl="2" w:tplc="AE14D402">
      <w:numFmt w:val="bullet"/>
      <w:lvlText w:val="•"/>
      <w:lvlJc w:val="left"/>
      <w:pPr>
        <w:ind w:left="2962" w:hanging="363"/>
      </w:pPr>
      <w:rPr>
        <w:rFonts w:hint="default"/>
        <w:lang w:val="ru-RU" w:eastAsia="en-US" w:bidi="ar-SA"/>
      </w:rPr>
    </w:lvl>
    <w:lvl w:ilvl="3" w:tplc="F8600D36">
      <w:numFmt w:val="bullet"/>
      <w:lvlText w:val="•"/>
      <w:lvlJc w:val="left"/>
      <w:pPr>
        <w:ind w:left="3973" w:hanging="363"/>
      </w:pPr>
      <w:rPr>
        <w:rFonts w:hint="default"/>
        <w:lang w:val="ru-RU" w:eastAsia="en-US" w:bidi="ar-SA"/>
      </w:rPr>
    </w:lvl>
    <w:lvl w:ilvl="4" w:tplc="13EC81C0">
      <w:numFmt w:val="bullet"/>
      <w:lvlText w:val="•"/>
      <w:lvlJc w:val="left"/>
      <w:pPr>
        <w:ind w:left="4984" w:hanging="363"/>
      </w:pPr>
      <w:rPr>
        <w:rFonts w:hint="default"/>
        <w:lang w:val="ru-RU" w:eastAsia="en-US" w:bidi="ar-SA"/>
      </w:rPr>
    </w:lvl>
    <w:lvl w:ilvl="5" w:tplc="01243784">
      <w:numFmt w:val="bullet"/>
      <w:lvlText w:val="•"/>
      <w:lvlJc w:val="left"/>
      <w:pPr>
        <w:ind w:left="5995" w:hanging="363"/>
      </w:pPr>
      <w:rPr>
        <w:rFonts w:hint="default"/>
        <w:lang w:val="ru-RU" w:eastAsia="en-US" w:bidi="ar-SA"/>
      </w:rPr>
    </w:lvl>
    <w:lvl w:ilvl="6" w:tplc="4440B362">
      <w:numFmt w:val="bullet"/>
      <w:lvlText w:val="•"/>
      <w:lvlJc w:val="left"/>
      <w:pPr>
        <w:ind w:left="7006" w:hanging="363"/>
      </w:pPr>
      <w:rPr>
        <w:rFonts w:hint="default"/>
        <w:lang w:val="ru-RU" w:eastAsia="en-US" w:bidi="ar-SA"/>
      </w:rPr>
    </w:lvl>
    <w:lvl w:ilvl="7" w:tplc="528886C2">
      <w:numFmt w:val="bullet"/>
      <w:lvlText w:val="•"/>
      <w:lvlJc w:val="left"/>
      <w:pPr>
        <w:ind w:left="8017" w:hanging="363"/>
      </w:pPr>
      <w:rPr>
        <w:rFonts w:hint="default"/>
        <w:lang w:val="ru-RU" w:eastAsia="en-US" w:bidi="ar-SA"/>
      </w:rPr>
    </w:lvl>
    <w:lvl w:ilvl="8" w:tplc="66EE2190">
      <w:numFmt w:val="bullet"/>
      <w:lvlText w:val="•"/>
      <w:lvlJc w:val="left"/>
      <w:pPr>
        <w:ind w:left="9028" w:hanging="363"/>
      </w:pPr>
      <w:rPr>
        <w:rFonts w:hint="default"/>
        <w:lang w:val="ru-RU" w:eastAsia="en-US" w:bidi="ar-SA"/>
      </w:rPr>
    </w:lvl>
  </w:abstractNum>
  <w:abstractNum w:abstractNumId="86" w15:restartNumberingAfterBreak="0">
    <w:nsid w:val="29875C44"/>
    <w:multiLevelType w:val="hybridMultilevel"/>
    <w:tmpl w:val="C2F00406"/>
    <w:lvl w:ilvl="0" w:tplc="ACE07F54">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1F742066">
      <w:numFmt w:val="bullet"/>
      <w:lvlText w:val="•"/>
      <w:lvlJc w:val="left"/>
      <w:pPr>
        <w:ind w:left="791" w:hanging="709"/>
      </w:pPr>
      <w:rPr>
        <w:rFonts w:hint="default"/>
        <w:lang w:val="ru-RU" w:eastAsia="en-US" w:bidi="ar-SA"/>
      </w:rPr>
    </w:lvl>
    <w:lvl w:ilvl="2" w:tplc="520049A2">
      <w:numFmt w:val="bullet"/>
      <w:lvlText w:val="•"/>
      <w:lvlJc w:val="left"/>
      <w:pPr>
        <w:ind w:left="1363" w:hanging="709"/>
      </w:pPr>
      <w:rPr>
        <w:rFonts w:hint="default"/>
        <w:lang w:val="ru-RU" w:eastAsia="en-US" w:bidi="ar-SA"/>
      </w:rPr>
    </w:lvl>
    <w:lvl w:ilvl="3" w:tplc="3FCCF088">
      <w:numFmt w:val="bullet"/>
      <w:lvlText w:val="•"/>
      <w:lvlJc w:val="left"/>
      <w:pPr>
        <w:ind w:left="1935" w:hanging="709"/>
      </w:pPr>
      <w:rPr>
        <w:rFonts w:hint="default"/>
        <w:lang w:val="ru-RU" w:eastAsia="en-US" w:bidi="ar-SA"/>
      </w:rPr>
    </w:lvl>
    <w:lvl w:ilvl="4" w:tplc="36B40F16">
      <w:numFmt w:val="bullet"/>
      <w:lvlText w:val="•"/>
      <w:lvlJc w:val="left"/>
      <w:pPr>
        <w:ind w:left="2507" w:hanging="709"/>
      </w:pPr>
      <w:rPr>
        <w:rFonts w:hint="default"/>
        <w:lang w:val="ru-RU" w:eastAsia="en-US" w:bidi="ar-SA"/>
      </w:rPr>
    </w:lvl>
    <w:lvl w:ilvl="5" w:tplc="0240C956">
      <w:numFmt w:val="bullet"/>
      <w:lvlText w:val="•"/>
      <w:lvlJc w:val="left"/>
      <w:pPr>
        <w:ind w:left="3079" w:hanging="709"/>
      </w:pPr>
      <w:rPr>
        <w:rFonts w:hint="default"/>
        <w:lang w:val="ru-RU" w:eastAsia="en-US" w:bidi="ar-SA"/>
      </w:rPr>
    </w:lvl>
    <w:lvl w:ilvl="6" w:tplc="78AA73F0">
      <w:numFmt w:val="bullet"/>
      <w:lvlText w:val="•"/>
      <w:lvlJc w:val="left"/>
      <w:pPr>
        <w:ind w:left="3651" w:hanging="709"/>
      </w:pPr>
      <w:rPr>
        <w:rFonts w:hint="default"/>
        <w:lang w:val="ru-RU" w:eastAsia="en-US" w:bidi="ar-SA"/>
      </w:rPr>
    </w:lvl>
    <w:lvl w:ilvl="7" w:tplc="325E9E94">
      <w:numFmt w:val="bullet"/>
      <w:lvlText w:val="•"/>
      <w:lvlJc w:val="left"/>
      <w:pPr>
        <w:ind w:left="4223" w:hanging="709"/>
      </w:pPr>
      <w:rPr>
        <w:rFonts w:hint="default"/>
        <w:lang w:val="ru-RU" w:eastAsia="en-US" w:bidi="ar-SA"/>
      </w:rPr>
    </w:lvl>
    <w:lvl w:ilvl="8" w:tplc="38DCB820">
      <w:numFmt w:val="bullet"/>
      <w:lvlText w:val="•"/>
      <w:lvlJc w:val="left"/>
      <w:pPr>
        <w:ind w:left="4795" w:hanging="709"/>
      </w:pPr>
      <w:rPr>
        <w:rFonts w:hint="default"/>
        <w:lang w:val="ru-RU" w:eastAsia="en-US" w:bidi="ar-SA"/>
      </w:rPr>
    </w:lvl>
  </w:abstractNum>
  <w:abstractNum w:abstractNumId="87" w15:restartNumberingAfterBreak="0">
    <w:nsid w:val="2A0C47B3"/>
    <w:multiLevelType w:val="hybridMultilevel"/>
    <w:tmpl w:val="C734B22C"/>
    <w:lvl w:ilvl="0" w:tplc="B1F201F8">
      <w:numFmt w:val="bullet"/>
      <w:lvlText w:val="•"/>
      <w:lvlJc w:val="left"/>
      <w:pPr>
        <w:ind w:left="450" w:hanging="471"/>
      </w:pPr>
      <w:rPr>
        <w:rFonts w:ascii="Arial MT" w:eastAsia="Arial MT" w:hAnsi="Arial MT" w:cs="Arial MT" w:hint="default"/>
        <w:b w:val="0"/>
        <w:bCs w:val="0"/>
        <w:i w:val="0"/>
        <w:iCs w:val="0"/>
        <w:spacing w:val="0"/>
        <w:w w:val="100"/>
        <w:sz w:val="24"/>
        <w:szCs w:val="24"/>
        <w:lang w:val="ru-RU" w:eastAsia="en-US" w:bidi="ar-SA"/>
      </w:rPr>
    </w:lvl>
    <w:lvl w:ilvl="1" w:tplc="0556F442">
      <w:numFmt w:val="bullet"/>
      <w:lvlText w:val="•"/>
      <w:lvlJc w:val="left"/>
      <w:pPr>
        <w:ind w:left="862" w:hanging="471"/>
      </w:pPr>
      <w:rPr>
        <w:rFonts w:hint="default"/>
        <w:lang w:val="ru-RU" w:eastAsia="en-US" w:bidi="ar-SA"/>
      </w:rPr>
    </w:lvl>
    <w:lvl w:ilvl="2" w:tplc="3E8022AA">
      <w:numFmt w:val="bullet"/>
      <w:lvlText w:val="•"/>
      <w:lvlJc w:val="left"/>
      <w:pPr>
        <w:ind w:left="1265" w:hanging="471"/>
      </w:pPr>
      <w:rPr>
        <w:rFonts w:hint="default"/>
        <w:lang w:val="ru-RU" w:eastAsia="en-US" w:bidi="ar-SA"/>
      </w:rPr>
    </w:lvl>
    <w:lvl w:ilvl="3" w:tplc="33302388">
      <w:numFmt w:val="bullet"/>
      <w:lvlText w:val="•"/>
      <w:lvlJc w:val="left"/>
      <w:pPr>
        <w:ind w:left="1667" w:hanging="471"/>
      </w:pPr>
      <w:rPr>
        <w:rFonts w:hint="default"/>
        <w:lang w:val="ru-RU" w:eastAsia="en-US" w:bidi="ar-SA"/>
      </w:rPr>
    </w:lvl>
    <w:lvl w:ilvl="4" w:tplc="6406CC88">
      <w:numFmt w:val="bullet"/>
      <w:lvlText w:val="•"/>
      <w:lvlJc w:val="left"/>
      <w:pPr>
        <w:ind w:left="2070" w:hanging="471"/>
      </w:pPr>
      <w:rPr>
        <w:rFonts w:hint="default"/>
        <w:lang w:val="ru-RU" w:eastAsia="en-US" w:bidi="ar-SA"/>
      </w:rPr>
    </w:lvl>
    <w:lvl w:ilvl="5" w:tplc="150EF910">
      <w:numFmt w:val="bullet"/>
      <w:lvlText w:val="•"/>
      <w:lvlJc w:val="left"/>
      <w:pPr>
        <w:ind w:left="2473" w:hanging="471"/>
      </w:pPr>
      <w:rPr>
        <w:rFonts w:hint="default"/>
        <w:lang w:val="ru-RU" w:eastAsia="en-US" w:bidi="ar-SA"/>
      </w:rPr>
    </w:lvl>
    <w:lvl w:ilvl="6" w:tplc="84CC1E0C">
      <w:numFmt w:val="bullet"/>
      <w:lvlText w:val="•"/>
      <w:lvlJc w:val="left"/>
      <w:pPr>
        <w:ind w:left="2875" w:hanging="471"/>
      </w:pPr>
      <w:rPr>
        <w:rFonts w:hint="default"/>
        <w:lang w:val="ru-RU" w:eastAsia="en-US" w:bidi="ar-SA"/>
      </w:rPr>
    </w:lvl>
    <w:lvl w:ilvl="7" w:tplc="033C8DBA">
      <w:numFmt w:val="bullet"/>
      <w:lvlText w:val="•"/>
      <w:lvlJc w:val="left"/>
      <w:pPr>
        <w:ind w:left="3278" w:hanging="471"/>
      </w:pPr>
      <w:rPr>
        <w:rFonts w:hint="default"/>
        <w:lang w:val="ru-RU" w:eastAsia="en-US" w:bidi="ar-SA"/>
      </w:rPr>
    </w:lvl>
    <w:lvl w:ilvl="8" w:tplc="AE72F7FC">
      <w:numFmt w:val="bullet"/>
      <w:lvlText w:val="•"/>
      <w:lvlJc w:val="left"/>
      <w:pPr>
        <w:ind w:left="3680" w:hanging="471"/>
      </w:pPr>
      <w:rPr>
        <w:rFonts w:hint="default"/>
        <w:lang w:val="ru-RU" w:eastAsia="en-US" w:bidi="ar-SA"/>
      </w:rPr>
    </w:lvl>
  </w:abstractNum>
  <w:abstractNum w:abstractNumId="88" w15:restartNumberingAfterBreak="0">
    <w:nsid w:val="2AA65E23"/>
    <w:multiLevelType w:val="hybridMultilevel"/>
    <w:tmpl w:val="539E3DCA"/>
    <w:lvl w:ilvl="0" w:tplc="D9E84298">
      <w:numFmt w:val="bullet"/>
      <w:lvlText w:val="•"/>
      <w:lvlJc w:val="left"/>
      <w:pPr>
        <w:ind w:left="924" w:hanging="540"/>
      </w:pPr>
      <w:rPr>
        <w:rFonts w:ascii="Arial MT" w:eastAsia="Arial MT" w:hAnsi="Arial MT" w:cs="Arial MT" w:hint="default"/>
        <w:b w:val="0"/>
        <w:bCs w:val="0"/>
        <w:i w:val="0"/>
        <w:iCs w:val="0"/>
        <w:spacing w:val="0"/>
        <w:w w:val="100"/>
        <w:sz w:val="24"/>
        <w:szCs w:val="24"/>
        <w:lang w:val="ru-RU" w:eastAsia="en-US" w:bidi="ar-SA"/>
      </w:rPr>
    </w:lvl>
    <w:lvl w:ilvl="1" w:tplc="20C2096A">
      <w:numFmt w:val="bullet"/>
      <w:lvlText w:val="•"/>
      <w:lvlJc w:val="left"/>
      <w:pPr>
        <w:ind w:left="1317" w:hanging="540"/>
      </w:pPr>
      <w:rPr>
        <w:rFonts w:hint="default"/>
        <w:lang w:val="ru-RU" w:eastAsia="en-US" w:bidi="ar-SA"/>
      </w:rPr>
    </w:lvl>
    <w:lvl w:ilvl="2" w:tplc="92ECF85E">
      <w:numFmt w:val="bullet"/>
      <w:lvlText w:val="•"/>
      <w:lvlJc w:val="left"/>
      <w:pPr>
        <w:ind w:left="1714" w:hanging="540"/>
      </w:pPr>
      <w:rPr>
        <w:rFonts w:hint="default"/>
        <w:lang w:val="ru-RU" w:eastAsia="en-US" w:bidi="ar-SA"/>
      </w:rPr>
    </w:lvl>
    <w:lvl w:ilvl="3" w:tplc="E19CE078">
      <w:numFmt w:val="bullet"/>
      <w:lvlText w:val="•"/>
      <w:lvlJc w:val="left"/>
      <w:pPr>
        <w:ind w:left="2111" w:hanging="540"/>
      </w:pPr>
      <w:rPr>
        <w:rFonts w:hint="default"/>
        <w:lang w:val="ru-RU" w:eastAsia="en-US" w:bidi="ar-SA"/>
      </w:rPr>
    </w:lvl>
    <w:lvl w:ilvl="4" w:tplc="E82A4D2E">
      <w:numFmt w:val="bullet"/>
      <w:lvlText w:val="•"/>
      <w:lvlJc w:val="left"/>
      <w:pPr>
        <w:ind w:left="2508" w:hanging="540"/>
      </w:pPr>
      <w:rPr>
        <w:rFonts w:hint="default"/>
        <w:lang w:val="ru-RU" w:eastAsia="en-US" w:bidi="ar-SA"/>
      </w:rPr>
    </w:lvl>
    <w:lvl w:ilvl="5" w:tplc="2D406566">
      <w:numFmt w:val="bullet"/>
      <w:lvlText w:val="•"/>
      <w:lvlJc w:val="left"/>
      <w:pPr>
        <w:ind w:left="2905" w:hanging="540"/>
      </w:pPr>
      <w:rPr>
        <w:rFonts w:hint="default"/>
        <w:lang w:val="ru-RU" w:eastAsia="en-US" w:bidi="ar-SA"/>
      </w:rPr>
    </w:lvl>
    <w:lvl w:ilvl="6" w:tplc="980210B4">
      <w:numFmt w:val="bullet"/>
      <w:lvlText w:val="•"/>
      <w:lvlJc w:val="left"/>
      <w:pPr>
        <w:ind w:left="3302" w:hanging="540"/>
      </w:pPr>
      <w:rPr>
        <w:rFonts w:hint="default"/>
        <w:lang w:val="ru-RU" w:eastAsia="en-US" w:bidi="ar-SA"/>
      </w:rPr>
    </w:lvl>
    <w:lvl w:ilvl="7" w:tplc="3AF89944">
      <w:numFmt w:val="bullet"/>
      <w:lvlText w:val="•"/>
      <w:lvlJc w:val="left"/>
      <w:pPr>
        <w:ind w:left="3699" w:hanging="540"/>
      </w:pPr>
      <w:rPr>
        <w:rFonts w:hint="default"/>
        <w:lang w:val="ru-RU" w:eastAsia="en-US" w:bidi="ar-SA"/>
      </w:rPr>
    </w:lvl>
    <w:lvl w:ilvl="8" w:tplc="5A48F80E">
      <w:numFmt w:val="bullet"/>
      <w:lvlText w:val="•"/>
      <w:lvlJc w:val="left"/>
      <w:pPr>
        <w:ind w:left="4096" w:hanging="540"/>
      </w:pPr>
      <w:rPr>
        <w:rFonts w:hint="default"/>
        <w:lang w:val="ru-RU" w:eastAsia="en-US" w:bidi="ar-SA"/>
      </w:rPr>
    </w:lvl>
  </w:abstractNum>
  <w:abstractNum w:abstractNumId="89" w15:restartNumberingAfterBreak="0">
    <w:nsid w:val="2B4365F8"/>
    <w:multiLevelType w:val="hybridMultilevel"/>
    <w:tmpl w:val="34667342"/>
    <w:lvl w:ilvl="0" w:tplc="45DEC100">
      <w:numFmt w:val="bullet"/>
      <w:lvlText w:val="•"/>
      <w:lvlJc w:val="left"/>
      <w:pPr>
        <w:ind w:left="248" w:hanging="675"/>
      </w:pPr>
      <w:rPr>
        <w:rFonts w:ascii="Arial MT" w:eastAsia="Arial MT" w:hAnsi="Arial MT" w:cs="Arial MT" w:hint="default"/>
        <w:spacing w:val="0"/>
        <w:w w:val="100"/>
        <w:lang w:val="ru-RU" w:eastAsia="en-US" w:bidi="ar-SA"/>
      </w:rPr>
    </w:lvl>
    <w:lvl w:ilvl="1" w:tplc="A770DFFC">
      <w:numFmt w:val="bullet"/>
      <w:lvlText w:val="•"/>
      <w:lvlJc w:val="left"/>
      <w:pPr>
        <w:ind w:left="810" w:hanging="675"/>
      </w:pPr>
      <w:rPr>
        <w:rFonts w:hint="default"/>
        <w:lang w:val="ru-RU" w:eastAsia="en-US" w:bidi="ar-SA"/>
      </w:rPr>
    </w:lvl>
    <w:lvl w:ilvl="2" w:tplc="84C05ED4">
      <w:numFmt w:val="bullet"/>
      <w:lvlText w:val="•"/>
      <w:lvlJc w:val="left"/>
      <w:pPr>
        <w:ind w:left="1380" w:hanging="675"/>
      </w:pPr>
      <w:rPr>
        <w:rFonts w:hint="default"/>
        <w:lang w:val="ru-RU" w:eastAsia="en-US" w:bidi="ar-SA"/>
      </w:rPr>
    </w:lvl>
    <w:lvl w:ilvl="3" w:tplc="5EA8E656">
      <w:numFmt w:val="bullet"/>
      <w:lvlText w:val="•"/>
      <w:lvlJc w:val="left"/>
      <w:pPr>
        <w:ind w:left="1950" w:hanging="675"/>
      </w:pPr>
      <w:rPr>
        <w:rFonts w:hint="default"/>
        <w:lang w:val="ru-RU" w:eastAsia="en-US" w:bidi="ar-SA"/>
      </w:rPr>
    </w:lvl>
    <w:lvl w:ilvl="4" w:tplc="0566931E">
      <w:numFmt w:val="bullet"/>
      <w:lvlText w:val="•"/>
      <w:lvlJc w:val="left"/>
      <w:pPr>
        <w:ind w:left="2520" w:hanging="675"/>
      </w:pPr>
      <w:rPr>
        <w:rFonts w:hint="default"/>
        <w:lang w:val="ru-RU" w:eastAsia="en-US" w:bidi="ar-SA"/>
      </w:rPr>
    </w:lvl>
    <w:lvl w:ilvl="5" w:tplc="66C27734">
      <w:numFmt w:val="bullet"/>
      <w:lvlText w:val="•"/>
      <w:lvlJc w:val="left"/>
      <w:pPr>
        <w:ind w:left="3090" w:hanging="675"/>
      </w:pPr>
      <w:rPr>
        <w:rFonts w:hint="default"/>
        <w:lang w:val="ru-RU" w:eastAsia="en-US" w:bidi="ar-SA"/>
      </w:rPr>
    </w:lvl>
    <w:lvl w:ilvl="6" w:tplc="65C4A964">
      <w:numFmt w:val="bullet"/>
      <w:lvlText w:val="•"/>
      <w:lvlJc w:val="left"/>
      <w:pPr>
        <w:ind w:left="3660" w:hanging="675"/>
      </w:pPr>
      <w:rPr>
        <w:rFonts w:hint="default"/>
        <w:lang w:val="ru-RU" w:eastAsia="en-US" w:bidi="ar-SA"/>
      </w:rPr>
    </w:lvl>
    <w:lvl w:ilvl="7" w:tplc="E322244A">
      <w:numFmt w:val="bullet"/>
      <w:lvlText w:val="•"/>
      <w:lvlJc w:val="left"/>
      <w:pPr>
        <w:ind w:left="4230" w:hanging="675"/>
      </w:pPr>
      <w:rPr>
        <w:rFonts w:hint="default"/>
        <w:lang w:val="ru-RU" w:eastAsia="en-US" w:bidi="ar-SA"/>
      </w:rPr>
    </w:lvl>
    <w:lvl w:ilvl="8" w:tplc="A106F492">
      <w:numFmt w:val="bullet"/>
      <w:lvlText w:val="•"/>
      <w:lvlJc w:val="left"/>
      <w:pPr>
        <w:ind w:left="4800" w:hanging="675"/>
      </w:pPr>
      <w:rPr>
        <w:rFonts w:hint="default"/>
        <w:lang w:val="ru-RU" w:eastAsia="en-US" w:bidi="ar-SA"/>
      </w:rPr>
    </w:lvl>
  </w:abstractNum>
  <w:abstractNum w:abstractNumId="90" w15:restartNumberingAfterBreak="0">
    <w:nsid w:val="2BE06EC8"/>
    <w:multiLevelType w:val="hybridMultilevel"/>
    <w:tmpl w:val="6A06D282"/>
    <w:lvl w:ilvl="0" w:tplc="7C2AD526">
      <w:numFmt w:val="bullet"/>
      <w:lvlText w:val="•"/>
      <w:lvlJc w:val="left"/>
      <w:pPr>
        <w:ind w:left="922" w:hanging="709"/>
      </w:pPr>
      <w:rPr>
        <w:rFonts w:ascii="Arial MT" w:eastAsia="Arial MT" w:hAnsi="Arial MT" w:cs="Arial MT" w:hint="default"/>
        <w:b w:val="0"/>
        <w:bCs w:val="0"/>
        <w:i w:val="0"/>
        <w:iCs w:val="0"/>
        <w:spacing w:val="0"/>
        <w:w w:val="100"/>
        <w:sz w:val="28"/>
        <w:szCs w:val="28"/>
        <w:lang w:val="ru-RU" w:eastAsia="en-US" w:bidi="ar-SA"/>
      </w:rPr>
    </w:lvl>
    <w:lvl w:ilvl="1" w:tplc="CDEEDBEE">
      <w:numFmt w:val="bullet"/>
      <w:lvlText w:val="•"/>
      <w:lvlJc w:val="left"/>
      <w:pPr>
        <w:ind w:left="1421" w:hanging="709"/>
      </w:pPr>
      <w:rPr>
        <w:rFonts w:hint="default"/>
        <w:lang w:val="ru-RU" w:eastAsia="en-US" w:bidi="ar-SA"/>
      </w:rPr>
    </w:lvl>
    <w:lvl w:ilvl="2" w:tplc="BECC262C">
      <w:numFmt w:val="bullet"/>
      <w:lvlText w:val="•"/>
      <w:lvlJc w:val="left"/>
      <w:pPr>
        <w:ind w:left="1923" w:hanging="709"/>
      </w:pPr>
      <w:rPr>
        <w:rFonts w:hint="default"/>
        <w:lang w:val="ru-RU" w:eastAsia="en-US" w:bidi="ar-SA"/>
      </w:rPr>
    </w:lvl>
    <w:lvl w:ilvl="3" w:tplc="AC98B3A2">
      <w:numFmt w:val="bullet"/>
      <w:lvlText w:val="•"/>
      <w:lvlJc w:val="left"/>
      <w:pPr>
        <w:ind w:left="2425" w:hanging="709"/>
      </w:pPr>
      <w:rPr>
        <w:rFonts w:hint="default"/>
        <w:lang w:val="ru-RU" w:eastAsia="en-US" w:bidi="ar-SA"/>
      </w:rPr>
    </w:lvl>
    <w:lvl w:ilvl="4" w:tplc="EF30B6EC">
      <w:numFmt w:val="bullet"/>
      <w:lvlText w:val="•"/>
      <w:lvlJc w:val="left"/>
      <w:pPr>
        <w:ind w:left="2927" w:hanging="709"/>
      </w:pPr>
      <w:rPr>
        <w:rFonts w:hint="default"/>
        <w:lang w:val="ru-RU" w:eastAsia="en-US" w:bidi="ar-SA"/>
      </w:rPr>
    </w:lvl>
    <w:lvl w:ilvl="5" w:tplc="32904C52">
      <w:numFmt w:val="bullet"/>
      <w:lvlText w:val="•"/>
      <w:lvlJc w:val="left"/>
      <w:pPr>
        <w:ind w:left="3429" w:hanging="709"/>
      </w:pPr>
      <w:rPr>
        <w:rFonts w:hint="default"/>
        <w:lang w:val="ru-RU" w:eastAsia="en-US" w:bidi="ar-SA"/>
      </w:rPr>
    </w:lvl>
    <w:lvl w:ilvl="6" w:tplc="61BC00A0">
      <w:numFmt w:val="bullet"/>
      <w:lvlText w:val="•"/>
      <w:lvlJc w:val="left"/>
      <w:pPr>
        <w:ind w:left="3931" w:hanging="709"/>
      </w:pPr>
      <w:rPr>
        <w:rFonts w:hint="default"/>
        <w:lang w:val="ru-RU" w:eastAsia="en-US" w:bidi="ar-SA"/>
      </w:rPr>
    </w:lvl>
    <w:lvl w:ilvl="7" w:tplc="45845B8E">
      <w:numFmt w:val="bullet"/>
      <w:lvlText w:val="•"/>
      <w:lvlJc w:val="left"/>
      <w:pPr>
        <w:ind w:left="4433" w:hanging="709"/>
      </w:pPr>
      <w:rPr>
        <w:rFonts w:hint="default"/>
        <w:lang w:val="ru-RU" w:eastAsia="en-US" w:bidi="ar-SA"/>
      </w:rPr>
    </w:lvl>
    <w:lvl w:ilvl="8" w:tplc="B73C1998">
      <w:numFmt w:val="bullet"/>
      <w:lvlText w:val="•"/>
      <w:lvlJc w:val="left"/>
      <w:pPr>
        <w:ind w:left="4935" w:hanging="709"/>
      </w:pPr>
      <w:rPr>
        <w:rFonts w:hint="default"/>
        <w:lang w:val="ru-RU" w:eastAsia="en-US" w:bidi="ar-SA"/>
      </w:rPr>
    </w:lvl>
  </w:abstractNum>
  <w:abstractNum w:abstractNumId="91" w15:restartNumberingAfterBreak="0">
    <w:nsid w:val="2C06134A"/>
    <w:multiLevelType w:val="hybridMultilevel"/>
    <w:tmpl w:val="5F1AD062"/>
    <w:lvl w:ilvl="0" w:tplc="DD8E4574">
      <w:numFmt w:val="bullet"/>
      <w:lvlText w:val="•"/>
      <w:lvlJc w:val="left"/>
      <w:pPr>
        <w:ind w:left="391" w:hanging="356"/>
      </w:pPr>
      <w:rPr>
        <w:rFonts w:ascii="Arial MT" w:eastAsia="Arial MT" w:hAnsi="Arial MT" w:cs="Arial MT" w:hint="default"/>
        <w:b w:val="0"/>
        <w:bCs w:val="0"/>
        <w:i w:val="0"/>
        <w:iCs w:val="0"/>
        <w:spacing w:val="0"/>
        <w:w w:val="100"/>
        <w:sz w:val="24"/>
        <w:szCs w:val="24"/>
        <w:lang w:val="ru-RU" w:eastAsia="en-US" w:bidi="ar-SA"/>
      </w:rPr>
    </w:lvl>
    <w:lvl w:ilvl="1" w:tplc="07A240B4">
      <w:numFmt w:val="bullet"/>
      <w:lvlText w:val="•"/>
      <w:lvlJc w:val="left"/>
      <w:pPr>
        <w:ind w:left="855" w:hanging="356"/>
      </w:pPr>
      <w:rPr>
        <w:rFonts w:hint="default"/>
        <w:lang w:val="ru-RU" w:eastAsia="en-US" w:bidi="ar-SA"/>
      </w:rPr>
    </w:lvl>
    <w:lvl w:ilvl="2" w:tplc="9E583018">
      <w:numFmt w:val="bullet"/>
      <w:lvlText w:val="•"/>
      <w:lvlJc w:val="left"/>
      <w:pPr>
        <w:ind w:left="1310" w:hanging="356"/>
      </w:pPr>
      <w:rPr>
        <w:rFonts w:hint="default"/>
        <w:lang w:val="ru-RU" w:eastAsia="en-US" w:bidi="ar-SA"/>
      </w:rPr>
    </w:lvl>
    <w:lvl w:ilvl="3" w:tplc="90D0FC7A">
      <w:numFmt w:val="bullet"/>
      <w:lvlText w:val="•"/>
      <w:lvlJc w:val="left"/>
      <w:pPr>
        <w:ind w:left="1765" w:hanging="356"/>
      </w:pPr>
      <w:rPr>
        <w:rFonts w:hint="default"/>
        <w:lang w:val="ru-RU" w:eastAsia="en-US" w:bidi="ar-SA"/>
      </w:rPr>
    </w:lvl>
    <w:lvl w:ilvl="4" w:tplc="9908561E">
      <w:numFmt w:val="bullet"/>
      <w:lvlText w:val="•"/>
      <w:lvlJc w:val="left"/>
      <w:pPr>
        <w:ind w:left="2220" w:hanging="356"/>
      </w:pPr>
      <w:rPr>
        <w:rFonts w:hint="default"/>
        <w:lang w:val="ru-RU" w:eastAsia="en-US" w:bidi="ar-SA"/>
      </w:rPr>
    </w:lvl>
    <w:lvl w:ilvl="5" w:tplc="57B08352">
      <w:numFmt w:val="bullet"/>
      <w:lvlText w:val="•"/>
      <w:lvlJc w:val="left"/>
      <w:pPr>
        <w:ind w:left="2676" w:hanging="356"/>
      </w:pPr>
      <w:rPr>
        <w:rFonts w:hint="default"/>
        <w:lang w:val="ru-RU" w:eastAsia="en-US" w:bidi="ar-SA"/>
      </w:rPr>
    </w:lvl>
    <w:lvl w:ilvl="6" w:tplc="777E79C6">
      <w:numFmt w:val="bullet"/>
      <w:lvlText w:val="•"/>
      <w:lvlJc w:val="left"/>
      <w:pPr>
        <w:ind w:left="3131" w:hanging="356"/>
      </w:pPr>
      <w:rPr>
        <w:rFonts w:hint="default"/>
        <w:lang w:val="ru-RU" w:eastAsia="en-US" w:bidi="ar-SA"/>
      </w:rPr>
    </w:lvl>
    <w:lvl w:ilvl="7" w:tplc="0B4002A0">
      <w:numFmt w:val="bullet"/>
      <w:lvlText w:val="•"/>
      <w:lvlJc w:val="left"/>
      <w:pPr>
        <w:ind w:left="3586" w:hanging="356"/>
      </w:pPr>
      <w:rPr>
        <w:rFonts w:hint="default"/>
        <w:lang w:val="ru-RU" w:eastAsia="en-US" w:bidi="ar-SA"/>
      </w:rPr>
    </w:lvl>
    <w:lvl w:ilvl="8" w:tplc="0DD8531A">
      <w:numFmt w:val="bullet"/>
      <w:lvlText w:val="•"/>
      <w:lvlJc w:val="left"/>
      <w:pPr>
        <w:ind w:left="4041" w:hanging="356"/>
      </w:pPr>
      <w:rPr>
        <w:rFonts w:hint="default"/>
        <w:lang w:val="ru-RU" w:eastAsia="en-US" w:bidi="ar-SA"/>
      </w:rPr>
    </w:lvl>
  </w:abstractNum>
  <w:abstractNum w:abstractNumId="92" w15:restartNumberingAfterBreak="0">
    <w:nsid w:val="2C521330"/>
    <w:multiLevelType w:val="hybridMultilevel"/>
    <w:tmpl w:val="7654D3F4"/>
    <w:lvl w:ilvl="0" w:tplc="AF1C5D2C">
      <w:numFmt w:val="bullet"/>
      <w:lvlText w:val="•"/>
      <w:lvlJc w:val="left"/>
      <w:pPr>
        <w:ind w:left="213" w:hanging="709"/>
      </w:pPr>
      <w:rPr>
        <w:rFonts w:ascii="Arial MT" w:eastAsia="Arial MT" w:hAnsi="Arial MT" w:cs="Arial MT" w:hint="default"/>
        <w:b w:val="0"/>
        <w:bCs w:val="0"/>
        <w:i w:val="0"/>
        <w:iCs w:val="0"/>
        <w:color w:val="000009"/>
        <w:spacing w:val="0"/>
        <w:w w:val="100"/>
        <w:sz w:val="28"/>
        <w:szCs w:val="28"/>
        <w:lang w:val="ru-RU" w:eastAsia="en-US" w:bidi="ar-SA"/>
      </w:rPr>
    </w:lvl>
    <w:lvl w:ilvl="1" w:tplc="BE08DB82">
      <w:numFmt w:val="bullet"/>
      <w:lvlText w:val="•"/>
      <w:lvlJc w:val="left"/>
      <w:pPr>
        <w:ind w:left="791" w:hanging="709"/>
      </w:pPr>
      <w:rPr>
        <w:rFonts w:hint="default"/>
        <w:lang w:val="ru-RU" w:eastAsia="en-US" w:bidi="ar-SA"/>
      </w:rPr>
    </w:lvl>
    <w:lvl w:ilvl="2" w:tplc="A6C45B04">
      <w:numFmt w:val="bullet"/>
      <w:lvlText w:val="•"/>
      <w:lvlJc w:val="left"/>
      <w:pPr>
        <w:ind w:left="1363" w:hanging="709"/>
      </w:pPr>
      <w:rPr>
        <w:rFonts w:hint="default"/>
        <w:lang w:val="ru-RU" w:eastAsia="en-US" w:bidi="ar-SA"/>
      </w:rPr>
    </w:lvl>
    <w:lvl w:ilvl="3" w:tplc="11ECE992">
      <w:numFmt w:val="bullet"/>
      <w:lvlText w:val="•"/>
      <w:lvlJc w:val="left"/>
      <w:pPr>
        <w:ind w:left="1935" w:hanging="709"/>
      </w:pPr>
      <w:rPr>
        <w:rFonts w:hint="default"/>
        <w:lang w:val="ru-RU" w:eastAsia="en-US" w:bidi="ar-SA"/>
      </w:rPr>
    </w:lvl>
    <w:lvl w:ilvl="4" w:tplc="27B6FBDC">
      <w:numFmt w:val="bullet"/>
      <w:lvlText w:val="•"/>
      <w:lvlJc w:val="left"/>
      <w:pPr>
        <w:ind w:left="2507" w:hanging="709"/>
      </w:pPr>
      <w:rPr>
        <w:rFonts w:hint="default"/>
        <w:lang w:val="ru-RU" w:eastAsia="en-US" w:bidi="ar-SA"/>
      </w:rPr>
    </w:lvl>
    <w:lvl w:ilvl="5" w:tplc="C4EABBBC">
      <w:numFmt w:val="bullet"/>
      <w:lvlText w:val="•"/>
      <w:lvlJc w:val="left"/>
      <w:pPr>
        <w:ind w:left="3079" w:hanging="709"/>
      </w:pPr>
      <w:rPr>
        <w:rFonts w:hint="default"/>
        <w:lang w:val="ru-RU" w:eastAsia="en-US" w:bidi="ar-SA"/>
      </w:rPr>
    </w:lvl>
    <w:lvl w:ilvl="6" w:tplc="C4626D8C">
      <w:numFmt w:val="bullet"/>
      <w:lvlText w:val="•"/>
      <w:lvlJc w:val="left"/>
      <w:pPr>
        <w:ind w:left="3651" w:hanging="709"/>
      </w:pPr>
      <w:rPr>
        <w:rFonts w:hint="default"/>
        <w:lang w:val="ru-RU" w:eastAsia="en-US" w:bidi="ar-SA"/>
      </w:rPr>
    </w:lvl>
    <w:lvl w:ilvl="7" w:tplc="FC061038">
      <w:numFmt w:val="bullet"/>
      <w:lvlText w:val="•"/>
      <w:lvlJc w:val="left"/>
      <w:pPr>
        <w:ind w:left="4223" w:hanging="709"/>
      </w:pPr>
      <w:rPr>
        <w:rFonts w:hint="default"/>
        <w:lang w:val="ru-RU" w:eastAsia="en-US" w:bidi="ar-SA"/>
      </w:rPr>
    </w:lvl>
    <w:lvl w:ilvl="8" w:tplc="B4FCC0F6">
      <w:numFmt w:val="bullet"/>
      <w:lvlText w:val="•"/>
      <w:lvlJc w:val="left"/>
      <w:pPr>
        <w:ind w:left="4795" w:hanging="709"/>
      </w:pPr>
      <w:rPr>
        <w:rFonts w:hint="default"/>
        <w:lang w:val="ru-RU" w:eastAsia="en-US" w:bidi="ar-SA"/>
      </w:rPr>
    </w:lvl>
  </w:abstractNum>
  <w:abstractNum w:abstractNumId="93" w15:restartNumberingAfterBreak="0">
    <w:nsid w:val="2C600B83"/>
    <w:multiLevelType w:val="hybridMultilevel"/>
    <w:tmpl w:val="9BD4B26C"/>
    <w:lvl w:ilvl="0" w:tplc="90A0B53A">
      <w:numFmt w:val="bullet"/>
      <w:lvlText w:val="•"/>
      <w:lvlJc w:val="left"/>
      <w:pPr>
        <w:ind w:left="358" w:hanging="145"/>
      </w:pPr>
      <w:rPr>
        <w:rFonts w:ascii="Arial MT" w:eastAsia="Arial MT" w:hAnsi="Arial MT" w:cs="Arial MT" w:hint="default"/>
        <w:b w:val="0"/>
        <w:bCs w:val="0"/>
        <w:i w:val="0"/>
        <w:iCs w:val="0"/>
        <w:spacing w:val="0"/>
        <w:w w:val="100"/>
        <w:sz w:val="28"/>
        <w:szCs w:val="28"/>
        <w:lang w:val="ru-RU" w:eastAsia="en-US" w:bidi="ar-SA"/>
      </w:rPr>
    </w:lvl>
    <w:lvl w:ilvl="1" w:tplc="0BD43142">
      <w:numFmt w:val="bullet"/>
      <w:lvlText w:val="•"/>
      <w:lvlJc w:val="left"/>
      <w:pPr>
        <w:ind w:left="244" w:hanging="678"/>
      </w:pPr>
      <w:rPr>
        <w:rFonts w:ascii="Arial MT" w:eastAsia="Arial MT" w:hAnsi="Arial MT" w:cs="Arial MT" w:hint="default"/>
        <w:b w:val="0"/>
        <w:bCs w:val="0"/>
        <w:i w:val="0"/>
        <w:iCs w:val="0"/>
        <w:spacing w:val="0"/>
        <w:w w:val="100"/>
        <w:sz w:val="28"/>
        <w:szCs w:val="28"/>
        <w:lang w:val="ru-RU" w:eastAsia="en-US" w:bidi="ar-SA"/>
      </w:rPr>
    </w:lvl>
    <w:lvl w:ilvl="2" w:tplc="1CDED314">
      <w:numFmt w:val="bullet"/>
      <w:lvlText w:val="•"/>
      <w:lvlJc w:val="left"/>
      <w:pPr>
        <w:ind w:left="979" w:hanging="678"/>
      </w:pPr>
      <w:rPr>
        <w:rFonts w:hint="default"/>
        <w:lang w:val="ru-RU" w:eastAsia="en-US" w:bidi="ar-SA"/>
      </w:rPr>
    </w:lvl>
    <w:lvl w:ilvl="3" w:tplc="2A12562C">
      <w:numFmt w:val="bullet"/>
      <w:lvlText w:val="•"/>
      <w:lvlJc w:val="left"/>
      <w:pPr>
        <w:ind w:left="1599" w:hanging="678"/>
      </w:pPr>
      <w:rPr>
        <w:rFonts w:hint="default"/>
        <w:lang w:val="ru-RU" w:eastAsia="en-US" w:bidi="ar-SA"/>
      </w:rPr>
    </w:lvl>
    <w:lvl w:ilvl="4" w:tplc="3326812E">
      <w:numFmt w:val="bullet"/>
      <w:lvlText w:val="•"/>
      <w:lvlJc w:val="left"/>
      <w:pPr>
        <w:ind w:left="2219" w:hanging="678"/>
      </w:pPr>
      <w:rPr>
        <w:rFonts w:hint="default"/>
        <w:lang w:val="ru-RU" w:eastAsia="en-US" w:bidi="ar-SA"/>
      </w:rPr>
    </w:lvl>
    <w:lvl w:ilvl="5" w:tplc="25DA9D06">
      <w:numFmt w:val="bullet"/>
      <w:lvlText w:val="•"/>
      <w:lvlJc w:val="left"/>
      <w:pPr>
        <w:ind w:left="2839" w:hanging="678"/>
      </w:pPr>
      <w:rPr>
        <w:rFonts w:hint="default"/>
        <w:lang w:val="ru-RU" w:eastAsia="en-US" w:bidi="ar-SA"/>
      </w:rPr>
    </w:lvl>
    <w:lvl w:ilvl="6" w:tplc="601433AA">
      <w:numFmt w:val="bullet"/>
      <w:lvlText w:val="•"/>
      <w:lvlJc w:val="left"/>
      <w:pPr>
        <w:ind w:left="3459" w:hanging="678"/>
      </w:pPr>
      <w:rPr>
        <w:rFonts w:hint="default"/>
        <w:lang w:val="ru-RU" w:eastAsia="en-US" w:bidi="ar-SA"/>
      </w:rPr>
    </w:lvl>
    <w:lvl w:ilvl="7" w:tplc="80EE89BC">
      <w:numFmt w:val="bullet"/>
      <w:lvlText w:val="•"/>
      <w:lvlJc w:val="left"/>
      <w:pPr>
        <w:ind w:left="4079" w:hanging="678"/>
      </w:pPr>
      <w:rPr>
        <w:rFonts w:hint="default"/>
        <w:lang w:val="ru-RU" w:eastAsia="en-US" w:bidi="ar-SA"/>
      </w:rPr>
    </w:lvl>
    <w:lvl w:ilvl="8" w:tplc="7F9E7098">
      <w:numFmt w:val="bullet"/>
      <w:lvlText w:val="•"/>
      <w:lvlJc w:val="left"/>
      <w:pPr>
        <w:ind w:left="4699" w:hanging="678"/>
      </w:pPr>
      <w:rPr>
        <w:rFonts w:hint="default"/>
        <w:lang w:val="ru-RU" w:eastAsia="en-US" w:bidi="ar-SA"/>
      </w:rPr>
    </w:lvl>
  </w:abstractNum>
  <w:abstractNum w:abstractNumId="94" w15:restartNumberingAfterBreak="0">
    <w:nsid w:val="2C9E56A3"/>
    <w:multiLevelType w:val="hybridMultilevel"/>
    <w:tmpl w:val="EFF2CAFE"/>
    <w:lvl w:ilvl="0" w:tplc="242867A2">
      <w:numFmt w:val="bullet"/>
      <w:lvlText w:val="•"/>
      <w:lvlJc w:val="left"/>
      <w:pPr>
        <w:ind w:left="355" w:hanging="576"/>
      </w:pPr>
      <w:rPr>
        <w:rFonts w:ascii="Arial MT" w:eastAsia="Arial MT" w:hAnsi="Arial MT" w:cs="Arial MT" w:hint="default"/>
        <w:b w:val="0"/>
        <w:bCs w:val="0"/>
        <w:i w:val="0"/>
        <w:iCs w:val="0"/>
        <w:spacing w:val="0"/>
        <w:w w:val="100"/>
        <w:sz w:val="24"/>
        <w:szCs w:val="24"/>
        <w:lang w:val="ru-RU" w:eastAsia="en-US" w:bidi="ar-SA"/>
      </w:rPr>
    </w:lvl>
    <w:lvl w:ilvl="1" w:tplc="34562540">
      <w:numFmt w:val="bullet"/>
      <w:lvlText w:val="•"/>
      <w:lvlJc w:val="left"/>
      <w:pPr>
        <w:ind w:left="748" w:hanging="576"/>
      </w:pPr>
      <w:rPr>
        <w:rFonts w:hint="default"/>
        <w:lang w:val="ru-RU" w:eastAsia="en-US" w:bidi="ar-SA"/>
      </w:rPr>
    </w:lvl>
    <w:lvl w:ilvl="2" w:tplc="4A8A190E">
      <w:numFmt w:val="bullet"/>
      <w:lvlText w:val="•"/>
      <w:lvlJc w:val="left"/>
      <w:pPr>
        <w:ind w:left="1136" w:hanging="576"/>
      </w:pPr>
      <w:rPr>
        <w:rFonts w:hint="default"/>
        <w:lang w:val="ru-RU" w:eastAsia="en-US" w:bidi="ar-SA"/>
      </w:rPr>
    </w:lvl>
    <w:lvl w:ilvl="3" w:tplc="867A9AE6">
      <w:numFmt w:val="bullet"/>
      <w:lvlText w:val="•"/>
      <w:lvlJc w:val="left"/>
      <w:pPr>
        <w:ind w:left="1524" w:hanging="576"/>
      </w:pPr>
      <w:rPr>
        <w:rFonts w:hint="default"/>
        <w:lang w:val="ru-RU" w:eastAsia="en-US" w:bidi="ar-SA"/>
      </w:rPr>
    </w:lvl>
    <w:lvl w:ilvl="4" w:tplc="D7F8FB66">
      <w:numFmt w:val="bullet"/>
      <w:lvlText w:val="•"/>
      <w:lvlJc w:val="left"/>
      <w:pPr>
        <w:ind w:left="1912" w:hanging="576"/>
      </w:pPr>
      <w:rPr>
        <w:rFonts w:hint="default"/>
        <w:lang w:val="ru-RU" w:eastAsia="en-US" w:bidi="ar-SA"/>
      </w:rPr>
    </w:lvl>
    <w:lvl w:ilvl="5" w:tplc="21949EDE">
      <w:numFmt w:val="bullet"/>
      <w:lvlText w:val="•"/>
      <w:lvlJc w:val="left"/>
      <w:pPr>
        <w:ind w:left="2300" w:hanging="576"/>
      </w:pPr>
      <w:rPr>
        <w:rFonts w:hint="default"/>
        <w:lang w:val="ru-RU" w:eastAsia="en-US" w:bidi="ar-SA"/>
      </w:rPr>
    </w:lvl>
    <w:lvl w:ilvl="6" w:tplc="23001CF2">
      <w:numFmt w:val="bullet"/>
      <w:lvlText w:val="•"/>
      <w:lvlJc w:val="left"/>
      <w:pPr>
        <w:ind w:left="2688" w:hanging="576"/>
      </w:pPr>
      <w:rPr>
        <w:rFonts w:hint="default"/>
        <w:lang w:val="ru-RU" w:eastAsia="en-US" w:bidi="ar-SA"/>
      </w:rPr>
    </w:lvl>
    <w:lvl w:ilvl="7" w:tplc="DD580536">
      <w:numFmt w:val="bullet"/>
      <w:lvlText w:val="•"/>
      <w:lvlJc w:val="left"/>
      <w:pPr>
        <w:ind w:left="3076" w:hanging="576"/>
      </w:pPr>
      <w:rPr>
        <w:rFonts w:hint="default"/>
        <w:lang w:val="ru-RU" w:eastAsia="en-US" w:bidi="ar-SA"/>
      </w:rPr>
    </w:lvl>
    <w:lvl w:ilvl="8" w:tplc="490221B8">
      <w:numFmt w:val="bullet"/>
      <w:lvlText w:val="•"/>
      <w:lvlJc w:val="left"/>
      <w:pPr>
        <w:ind w:left="3464" w:hanging="576"/>
      </w:pPr>
      <w:rPr>
        <w:rFonts w:hint="default"/>
        <w:lang w:val="ru-RU" w:eastAsia="en-US" w:bidi="ar-SA"/>
      </w:rPr>
    </w:lvl>
  </w:abstractNum>
  <w:abstractNum w:abstractNumId="95" w15:restartNumberingAfterBreak="0">
    <w:nsid w:val="2D427ED8"/>
    <w:multiLevelType w:val="hybridMultilevel"/>
    <w:tmpl w:val="F880D5F8"/>
    <w:lvl w:ilvl="0" w:tplc="41FCE79E">
      <w:numFmt w:val="bullet"/>
      <w:lvlText w:val="•"/>
      <w:lvlJc w:val="left"/>
      <w:pPr>
        <w:ind w:left="922" w:hanging="709"/>
      </w:pPr>
      <w:rPr>
        <w:rFonts w:ascii="Arial MT" w:eastAsia="Arial MT" w:hAnsi="Arial MT" w:cs="Arial MT" w:hint="default"/>
        <w:b w:val="0"/>
        <w:bCs w:val="0"/>
        <w:i w:val="0"/>
        <w:iCs w:val="0"/>
        <w:spacing w:val="0"/>
        <w:w w:val="100"/>
        <w:sz w:val="28"/>
        <w:szCs w:val="28"/>
        <w:lang w:val="ru-RU" w:eastAsia="en-US" w:bidi="ar-SA"/>
      </w:rPr>
    </w:lvl>
    <w:lvl w:ilvl="1" w:tplc="2F14599C">
      <w:numFmt w:val="bullet"/>
      <w:lvlText w:val="•"/>
      <w:lvlJc w:val="left"/>
      <w:pPr>
        <w:ind w:left="1421" w:hanging="709"/>
      </w:pPr>
      <w:rPr>
        <w:rFonts w:hint="default"/>
        <w:lang w:val="ru-RU" w:eastAsia="en-US" w:bidi="ar-SA"/>
      </w:rPr>
    </w:lvl>
    <w:lvl w:ilvl="2" w:tplc="3FE24002">
      <w:numFmt w:val="bullet"/>
      <w:lvlText w:val="•"/>
      <w:lvlJc w:val="left"/>
      <w:pPr>
        <w:ind w:left="1923" w:hanging="709"/>
      </w:pPr>
      <w:rPr>
        <w:rFonts w:hint="default"/>
        <w:lang w:val="ru-RU" w:eastAsia="en-US" w:bidi="ar-SA"/>
      </w:rPr>
    </w:lvl>
    <w:lvl w:ilvl="3" w:tplc="123019FC">
      <w:numFmt w:val="bullet"/>
      <w:lvlText w:val="•"/>
      <w:lvlJc w:val="left"/>
      <w:pPr>
        <w:ind w:left="2425" w:hanging="709"/>
      </w:pPr>
      <w:rPr>
        <w:rFonts w:hint="default"/>
        <w:lang w:val="ru-RU" w:eastAsia="en-US" w:bidi="ar-SA"/>
      </w:rPr>
    </w:lvl>
    <w:lvl w:ilvl="4" w:tplc="550AC10C">
      <w:numFmt w:val="bullet"/>
      <w:lvlText w:val="•"/>
      <w:lvlJc w:val="left"/>
      <w:pPr>
        <w:ind w:left="2927" w:hanging="709"/>
      </w:pPr>
      <w:rPr>
        <w:rFonts w:hint="default"/>
        <w:lang w:val="ru-RU" w:eastAsia="en-US" w:bidi="ar-SA"/>
      </w:rPr>
    </w:lvl>
    <w:lvl w:ilvl="5" w:tplc="71680174">
      <w:numFmt w:val="bullet"/>
      <w:lvlText w:val="•"/>
      <w:lvlJc w:val="left"/>
      <w:pPr>
        <w:ind w:left="3429" w:hanging="709"/>
      </w:pPr>
      <w:rPr>
        <w:rFonts w:hint="default"/>
        <w:lang w:val="ru-RU" w:eastAsia="en-US" w:bidi="ar-SA"/>
      </w:rPr>
    </w:lvl>
    <w:lvl w:ilvl="6" w:tplc="FDB25812">
      <w:numFmt w:val="bullet"/>
      <w:lvlText w:val="•"/>
      <w:lvlJc w:val="left"/>
      <w:pPr>
        <w:ind w:left="3931" w:hanging="709"/>
      </w:pPr>
      <w:rPr>
        <w:rFonts w:hint="default"/>
        <w:lang w:val="ru-RU" w:eastAsia="en-US" w:bidi="ar-SA"/>
      </w:rPr>
    </w:lvl>
    <w:lvl w:ilvl="7" w:tplc="318C45F0">
      <w:numFmt w:val="bullet"/>
      <w:lvlText w:val="•"/>
      <w:lvlJc w:val="left"/>
      <w:pPr>
        <w:ind w:left="4433" w:hanging="709"/>
      </w:pPr>
      <w:rPr>
        <w:rFonts w:hint="default"/>
        <w:lang w:val="ru-RU" w:eastAsia="en-US" w:bidi="ar-SA"/>
      </w:rPr>
    </w:lvl>
    <w:lvl w:ilvl="8" w:tplc="919CA518">
      <w:numFmt w:val="bullet"/>
      <w:lvlText w:val="•"/>
      <w:lvlJc w:val="left"/>
      <w:pPr>
        <w:ind w:left="4935" w:hanging="709"/>
      </w:pPr>
      <w:rPr>
        <w:rFonts w:hint="default"/>
        <w:lang w:val="ru-RU" w:eastAsia="en-US" w:bidi="ar-SA"/>
      </w:rPr>
    </w:lvl>
  </w:abstractNum>
  <w:abstractNum w:abstractNumId="96" w15:restartNumberingAfterBreak="0">
    <w:nsid w:val="2D65446D"/>
    <w:multiLevelType w:val="hybridMultilevel"/>
    <w:tmpl w:val="759C6C38"/>
    <w:lvl w:ilvl="0" w:tplc="FC3E6AEC">
      <w:numFmt w:val="bullet"/>
      <w:lvlText w:val="•"/>
      <w:lvlJc w:val="left"/>
      <w:pPr>
        <w:ind w:left="216" w:hanging="716"/>
      </w:pPr>
      <w:rPr>
        <w:rFonts w:ascii="Arial MT" w:eastAsia="Arial MT" w:hAnsi="Arial MT" w:cs="Arial MT" w:hint="default"/>
        <w:b w:val="0"/>
        <w:bCs w:val="0"/>
        <w:i w:val="0"/>
        <w:iCs w:val="0"/>
        <w:spacing w:val="0"/>
        <w:w w:val="100"/>
        <w:sz w:val="24"/>
        <w:szCs w:val="24"/>
        <w:lang w:val="ru-RU" w:eastAsia="en-US" w:bidi="ar-SA"/>
      </w:rPr>
    </w:lvl>
    <w:lvl w:ilvl="1" w:tplc="3C4A3E2A">
      <w:numFmt w:val="bullet"/>
      <w:lvlText w:val="•"/>
      <w:lvlJc w:val="left"/>
      <w:pPr>
        <w:ind w:left="391" w:hanging="540"/>
      </w:pPr>
      <w:rPr>
        <w:rFonts w:ascii="Arial MT" w:eastAsia="Arial MT" w:hAnsi="Arial MT" w:cs="Arial MT" w:hint="default"/>
        <w:b w:val="0"/>
        <w:bCs w:val="0"/>
        <w:i w:val="0"/>
        <w:iCs w:val="0"/>
        <w:spacing w:val="0"/>
        <w:w w:val="100"/>
        <w:sz w:val="24"/>
        <w:szCs w:val="24"/>
        <w:lang w:val="ru-RU" w:eastAsia="en-US" w:bidi="ar-SA"/>
      </w:rPr>
    </w:lvl>
    <w:lvl w:ilvl="2" w:tplc="2828E216">
      <w:numFmt w:val="bullet"/>
      <w:lvlText w:val="•"/>
      <w:lvlJc w:val="left"/>
      <w:pPr>
        <w:ind w:left="855" w:hanging="540"/>
      </w:pPr>
      <w:rPr>
        <w:rFonts w:hint="default"/>
        <w:lang w:val="ru-RU" w:eastAsia="en-US" w:bidi="ar-SA"/>
      </w:rPr>
    </w:lvl>
    <w:lvl w:ilvl="3" w:tplc="25905FC4">
      <w:numFmt w:val="bullet"/>
      <w:lvlText w:val="•"/>
      <w:lvlJc w:val="left"/>
      <w:pPr>
        <w:ind w:left="1311" w:hanging="540"/>
      </w:pPr>
      <w:rPr>
        <w:rFonts w:hint="default"/>
        <w:lang w:val="ru-RU" w:eastAsia="en-US" w:bidi="ar-SA"/>
      </w:rPr>
    </w:lvl>
    <w:lvl w:ilvl="4" w:tplc="4C9C4FEC">
      <w:numFmt w:val="bullet"/>
      <w:lvlText w:val="•"/>
      <w:lvlJc w:val="left"/>
      <w:pPr>
        <w:ind w:left="1767" w:hanging="540"/>
      </w:pPr>
      <w:rPr>
        <w:rFonts w:hint="default"/>
        <w:lang w:val="ru-RU" w:eastAsia="en-US" w:bidi="ar-SA"/>
      </w:rPr>
    </w:lvl>
    <w:lvl w:ilvl="5" w:tplc="96E2D538">
      <w:numFmt w:val="bullet"/>
      <w:lvlText w:val="•"/>
      <w:lvlJc w:val="left"/>
      <w:pPr>
        <w:ind w:left="2223" w:hanging="540"/>
      </w:pPr>
      <w:rPr>
        <w:rFonts w:hint="default"/>
        <w:lang w:val="ru-RU" w:eastAsia="en-US" w:bidi="ar-SA"/>
      </w:rPr>
    </w:lvl>
    <w:lvl w:ilvl="6" w:tplc="42F653C2">
      <w:numFmt w:val="bullet"/>
      <w:lvlText w:val="•"/>
      <w:lvlJc w:val="left"/>
      <w:pPr>
        <w:ind w:left="2679" w:hanging="540"/>
      </w:pPr>
      <w:rPr>
        <w:rFonts w:hint="default"/>
        <w:lang w:val="ru-RU" w:eastAsia="en-US" w:bidi="ar-SA"/>
      </w:rPr>
    </w:lvl>
    <w:lvl w:ilvl="7" w:tplc="8DEAEB8C">
      <w:numFmt w:val="bullet"/>
      <w:lvlText w:val="•"/>
      <w:lvlJc w:val="left"/>
      <w:pPr>
        <w:ind w:left="3135" w:hanging="540"/>
      </w:pPr>
      <w:rPr>
        <w:rFonts w:hint="default"/>
        <w:lang w:val="ru-RU" w:eastAsia="en-US" w:bidi="ar-SA"/>
      </w:rPr>
    </w:lvl>
    <w:lvl w:ilvl="8" w:tplc="DF10E776">
      <w:numFmt w:val="bullet"/>
      <w:lvlText w:val="•"/>
      <w:lvlJc w:val="left"/>
      <w:pPr>
        <w:ind w:left="3591" w:hanging="540"/>
      </w:pPr>
      <w:rPr>
        <w:rFonts w:hint="default"/>
        <w:lang w:val="ru-RU" w:eastAsia="en-US" w:bidi="ar-SA"/>
      </w:rPr>
    </w:lvl>
  </w:abstractNum>
  <w:abstractNum w:abstractNumId="97" w15:restartNumberingAfterBreak="0">
    <w:nsid w:val="2DB704CF"/>
    <w:multiLevelType w:val="hybridMultilevel"/>
    <w:tmpl w:val="6D0CED24"/>
    <w:lvl w:ilvl="0" w:tplc="2D62984C">
      <w:numFmt w:val="bullet"/>
      <w:lvlText w:val=""/>
      <w:lvlJc w:val="left"/>
      <w:pPr>
        <w:ind w:left="963" w:hanging="708"/>
      </w:pPr>
      <w:rPr>
        <w:rFonts w:ascii="Wingdings" w:eastAsia="Wingdings" w:hAnsi="Wingdings" w:cs="Wingdings" w:hint="default"/>
        <w:b w:val="0"/>
        <w:bCs w:val="0"/>
        <w:i w:val="0"/>
        <w:iCs w:val="0"/>
        <w:spacing w:val="0"/>
        <w:w w:val="100"/>
        <w:sz w:val="24"/>
        <w:szCs w:val="24"/>
        <w:lang w:val="ru-RU" w:eastAsia="en-US" w:bidi="ar-SA"/>
      </w:rPr>
    </w:lvl>
    <w:lvl w:ilvl="1" w:tplc="154C7E14">
      <w:numFmt w:val="bullet"/>
      <w:lvlText w:val="•"/>
      <w:lvlJc w:val="left"/>
      <w:pPr>
        <w:ind w:left="1969" w:hanging="708"/>
      </w:pPr>
      <w:rPr>
        <w:rFonts w:hint="default"/>
        <w:lang w:val="ru-RU" w:eastAsia="en-US" w:bidi="ar-SA"/>
      </w:rPr>
    </w:lvl>
    <w:lvl w:ilvl="2" w:tplc="2C3A0A00">
      <w:numFmt w:val="bullet"/>
      <w:lvlText w:val="•"/>
      <w:lvlJc w:val="left"/>
      <w:pPr>
        <w:ind w:left="2978" w:hanging="708"/>
      </w:pPr>
      <w:rPr>
        <w:rFonts w:hint="default"/>
        <w:lang w:val="ru-RU" w:eastAsia="en-US" w:bidi="ar-SA"/>
      </w:rPr>
    </w:lvl>
    <w:lvl w:ilvl="3" w:tplc="EA7C1A10">
      <w:numFmt w:val="bullet"/>
      <w:lvlText w:val="•"/>
      <w:lvlJc w:val="left"/>
      <w:pPr>
        <w:ind w:left="3987" w:hanging="708"/>
      </w:pPr>
      <w:rPr>
        <w:rFonts w:hint="default"/>
        <w:lang w:val="ru-RU" w:eastAsia="en-US" w:bidi="ar-SA"/>
      </w:rPr>
    </w:lvl>
    <w:lvl w:ilvl="4" w:tplc="2060612C">
      <w:numFmt w:val="bullet"/>
      <w:lvlText w:val="•"/>
      <w:lvlJc w:val="left"/>
      <w:pPr>
        <w:ind w:left="4996" w:hanging="708"/>
      </w:pPr>
      <w:rPr>
        <w:rFonts w:hint="default"/>
        <w:lang w:val="ru-RU" w:eastAsia="en-US" w:bidi="ar-SA"/>
      </w:rPr>
    </w:lvl>
    <w:lvl w:ilvl="5" w:tplc="2C34231E">
      <w:numFmt w:val="bullet"/>
      <w:lvlText w:val="•"/>
      <w:lvlJc w:val="left"/>
      <w:pPr>
        <w:ind w:left="6005" w:hanging="708"/>
      </w:pPr>
      <w:rPr>
        <w:rFonts w:hint="default"/>
        <w:lang w:val="ru-RU" w:eastAsia="en-US" w:bidi="ar-SA"/>
      </w:rPr>
    </w:lvl>
    <w:lvl w:ilvl="6" w:tplc="8006E3A4">
      <w:numFmt w:val="bullet"/>
      <w:lvlText w:val="•"/>
      <w:lvlJc w:val="left"/>
      <w:pPr>
        <w:ind w:left="7014" w:hanging="708"/>
      </w:pPr>
      <w:rPr>
        <w:rFonts w:hint="default"/>
        <w:lang w:val="ru-RU" w:eastAsia="en-US" w:bidi="ar-SA"/>
      </w:rPr>
    </w:lvl>
    <w:lvl w:ilvl="7" w:tplc="8FD09ECE">
      <w:numFmt w:val="bullet"/>
      <w:lvlText w:val="•"/>
      <w:lvlJc w:val="left"/>
      <w:pPr>
        <w:ind w:left="8023" w:hanging="708"/>
      </w:pPr>
      <w:rPr>
        <w:rFonts w:hint="default"/>
        <w:lang w:val="ru-RU" w:eastAsia="en-US" w:bidi="ar-SA"/>
      </w:rPr>
    </w:lvl>
    <w:lvl w:ilvl="8" w:tplc="BB46134E">
      <w:numFmt w:val="bullet"/>
      <w:lvlText w:val="•"/>
      <w:lvlJc w:val="left"/>
      <w:pPr>
        <w:ind w:left="9032" w:hanging="708"/>
      </w:pPr>
      <w:rPr>
        <w:rFonts w:hint="default"/>
        <w:lang w:val="ru-RU" w:eastAsia="en-US" w:bidi="ar-SA"/>
      </w:rPr>
    </w:lvl>
  </w:abstractNum>
  <w:abstractNum w:abstractNumId="98" w15:restartNumberingAfterBreak="0">
    <w:nsid w:val="2E3F6D8B"/>
    <w:multiLevelType w:val="hybridMultilevel"/>
    <w:tmpl w:val="7B8E7434"/>
    <w:lvl w:ilvl="0" w:tplc="4AB2EB64">
      <w:numFmt w:val="bullet"/>
      <w:lvlText w:val="•"/>
      <w:lvlJc w:val="left"/>
      <w:pPr>
        <w:ind w:left="963" w:hanging="708"/>
      </w:pPr>
      <w:rPr>
        <w:rFonts w:ascii="Arial MT" w:eastAsia="Arial MT" w:hAnsi="Arial MT" w:cs="Arial MT" w:hint="default"/>
        <w:b w:val="0"/>
        <w:bCs w:val="0"/>
        <w:i w:val="0"/>
        <w:iCs w:val="0"/>
        <w:spacing w:val="0"/>
        <w:w w:val="97"/>
        <w:sz w:val="26"/>
        <w:szCs w:val="26"/>
        <w:lang w:val="ru-RU" w:eastAsia="en-US" w:bidi="ar-SA"/>
      </w:rPr>
    </w:lvl>
    <w:lvl w:ilvl="1" w:tplc="EEACE164">
      <w:numFmt w:val="bullet"/>
      <w:lvlText w:val="•"/>
      <w:lvlJc w:val="left"/>
      <w:pPr>
        <w:ind w:left="1969" w:hanging="708"/>
      </w:pPr>
      <w:rPr>
        <w:rFonts w:hint="default"/>
        <w:lang w:val="ru-RU" w:eastAsia="en-US" w:bidi="ar-SA"/>
      </w:rPr>
    </w:lvl>
    <w:lvl w:ilvl="2" w:tplc="4EA453D2">
      <w:numFmt w:val="bullet"/>
      <w:lvlText w:val="•"/>
      <w:lvlJc w:val="left"/>
      <w:pPr>
        <w:ind w:left="2978" w:hanging="708"/>
      </w:pPr>
      <w:rPr>
        <w:rFonts w:hint="default"/>
        <w:lang w:val="ru-RU" w:eastAsia="en-US" w:bidi="ar-SA"/>
      </w:rPr>
    </w:lvl>
    <w:lvl w:ilvl="3" w:tplc="34262714">
      <w:numFmt w:val="bullet"/>
      <w:lvlText w:val="•"/>
      <w:lvlJc w:val="left"/>
      <w:pPr>
        <w:ind w:left="3987" w:hanging="708"/>
      </w:pPr>
      <w:rPr>
        <w:rFonts w:hint="default"/>
        <w:lang w:val="ru-RU" w:eastAsia="en-US" w:bidi="ar-SA"/>
      </w:rPr>
    </w:lvl>
    <w:lvl w:ilvl="4" w:tplc="8D9ACE36">
      <w:numFmt w:val="bullet"/>
      <w:lvlText w:val="•"/>
      <w:lvlJc w:val="left"/>
      <w:pPr>
        <w:ind w:left="4996" w:hanging="708"/>
      </w:pPr>
      <w:rPr>
        <w:rFonts w:hint="default"/>
        <w:lang w:val="ru-RU" w:eastAsia="en-US" w:bidi="ar-SA"/>
      </w:rPr>
    </w:lvl>
    <w:lvl w:ilvl="5" w:tplc="AC943E78">
      <w:numFmt w:val="bullet"/>
      <w:lvlText w:val="•"/>
      <w:lvlJc w:val="left"/>
      <w:pPr>
        <w:ind w:left="6005" w:hanging="708"/>
      </w:pPr>
      <w:rPr>
        <w:rFonts w:hint="default"/>
        <w:lang w:val="ru-RU" w:eastAsia="en-US" w:bidi="ar-SA"/>
      </w:rPr>
    </w:lvl>
    <w:lvl w:ilvl="6" w:tplc="E78A525C">
      <w:numFmt w:val="bullet"/>
      <w:lvlText w:val="•"/>
      <w:lvlJc w:val="left"/>
      <w:pPr>
        <w:ind w:left="7014" w:hanging="708"/>
      </w:pPr>
      <w:rPr>
        <w:rFonts w:hint="default"/>
        <w:lang w:val="ru-RU" w:eastAsia="en-US" w:bidi="ar-SA"/>
      </w:rPr>
    </w:lvl>
    <w:lvl w:ilvl="7" w:tplc="F328F428">
      <w:numFmt w:val="bullet"/>
      <w:lvlText w:val="•"/>
      <w:lvlJc w:val="left"/>
      <w:pPr>
        <w:ind w:left="8023" w:hanging="708"/>
      </w:pPr>
      <w:rPr>
        <w:rFonts w:hint="default"/>
        <w:lang w:val="ru-RU" w:eastAsia="en-US" w:bidi="ar-SA"/>
      </w:rPr>
    </w:lvl>
    <w:lvl w:ilvl="8" w:tplc="514427CE">
      <w:numFmt w:val="bullet"/>
      <w:lvlText w:val="•"/>
      <w:lvlJc w:val="left"/>
      <w:pPr>
        <w:ind w:left="9032" w:hanging="708"/>
      </w:pPr>
      <w:rPr>
        <w:rFonts w:hint="default"/>
        <w:lang w:val="ru-RU" w:eastAsia="en-US" w:bidi="ar-SA"/>
      </w:rPr>
    </w:lvl>
  </w:abstractNum>
  <w:abstractNum w:abstractNumId="99" w15:restartNumberingAfterBreak="0">
    <w:nsid w:val="2EA1160E"/>
    <w:multiLevelType w:val="hybridMultilevel"/>
    <w:tmpl w:val="8EC48F3C"/>
    <w:lvl w:ilvl="0" w:tplc="9DE83B5A">
      <w:start w:val="1"/>
      <w:numFmt w:val="decimal"/>
      <w:lvlText w:val="%1."/>
      <w:lvlJc w:val="left"/>
      <w:pPr>
        <w:ind w:left="231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3C7EB8">
      <w:numFmt w:val="bullet"/>
      <w:lvlText w:val="•"/>
      <w:lvlJc w:val="left"/>
      <w:pPr>
        <w:ind w:left="3194" w:hanging="708"/>
      </w:pPr>
      <w:rPr>
        <w:rFonts w:hint="default"/>
        <w:lang w:val="ru-RU" w:eastAsia="en-US" w:bidi="ar-SA"/>
      </w:rPr>
    </w:lvl>
    <w:lvl w:ilvl="2" w:tplc="D408EE46">
      <w:numFmt w:val="bullet"/>
      <w:lvlText w:val="•"/>
      <w:lvlJc w:val="left"/>
      <w:pPr>
        <w:ind w:left="4068" w:hanging="708"/>
      </w:pPr>
      <w:rPr>
        <w:rFonts w:hint="default"/>
        <w:lang w:val="ru-RU" w:eastAsia="en-US" w:bidi="ar-SA"/>
      </w:rPr>
    </w:lvl>
    <w:lvl w:ilvl="3" w:tplc="B7B411C2">
      <w:numFmt w:val="bullet"/>
      <w:lvlText w:val="•"/>
      <w:lvlJc w:val="left"/>
      <w:pPr>
        <w:ind w:left="4942" w:hanging="708"/>
      </w:pPr>
      <w:rPr>
        <w:rFonts w:hint="default"/>
        <w:lang w:val="ru-RU" w:eastAsia="en-US" w:bidi="ar-SA"/>
      </w:rPr>
    </w:lvl>
    <w:lvl w:ilvl="4" w:tplc="9C16A444">
      <w:numFmt w:val="bullet"/>
      <w:lvlText w:val="•"/>
      <w:lvlJc w:val="left"/>
      <w:pPr>
        <w:ind w:left="5816" w:hanging="708"/>
      </w:pPr>
      <w:rPr>
        <w:rFonts w:hint="default"/>
        <w:lang w:val="ru-RU" w:eastAsia="en-US" w:bidi="ar-SA"/>
      </w:rPr>
    </w:lvl>
    <w:lvl w:ilvl="5" w:tplc="52EA5BF4">
      <w:numFmt w:val="bullet"/>
      <w:lvlText w:val="•"/>
      <w:lvlJc w:val="left"/>
      <w:pPr>
        <w:ind w:left="6690" w:hanging="708"/>
      </w:pPr>
      <w:rPr>
        <w:rFonts w:hint="default"/>
        <w:lang w:val="ru-RU" w:eastAsia="en-US" w:bidi="ar-SA"/>
      </w:rPr>
    </w:lvl>
    <w:lvl w:ilvl="6" w:tplc="FE521F40">
      <w:numFmt w:val="bullet"/>
      <w:lvlText w:val="•"/>
      <w:lvlJc w:val="left"/>
      <w:pPr>
        <w:ind w:left="7564" w:hanging="708"/>
      </w:pPr>
      <w:rPr>
        <w:rFonts w:hint="default"/>
        <w:lang w:val="ru-RU" w:eastAsia="en-US" w:bidi="ar-SA"/>
      </w:rPr>
    </w:lvl>
    <w:lvl w:ilvl="7" w:tplc="5602DC92">
      <w:numFmt w:val="bullet"/>
      <w:lvlText w:val="•"/>
      <w:lvlJc w:val="left"/>
      <w:pPr>
        <w:ind w:left="8438" w:hanging="708"/>
      </w:pPr>
      <w:rPr>
        <w:rFonts w:hint="default"/>
        <w:lang w:val="ru-RU" w:eastAsia="en-US" w:bidi="ar-SA"/>
      </w:rPr>
    </w:lvl>
    <w:lvl w:ilvl="8" w:tplc="8A80CE36">
      <w:numFmt w:val="bullet"/>
      <w:lvlText w:val="•"/>
      <w:lvlJc w:val="left"/>
      <w:pPr>
        <w:ind w:left="9312" w:hanging="708"/>
      </w:pPr>
      <w:rPr>
        <w:rFonts w:hint="default"/>
        <w:lang w:val="ru-RU" w:eastAsia="en-US" w:bidi="ar-SA"/>
      </w:rPr>
    </w:lvl>
  </w:abstractNum>
  <w:abstractNum w:abstractNumId="100" w15:restartNumberingAfterBreak="0">
    <w:nsid w:val="2ECF749C"/>
    <w:multiLevelType w:val="hybridMultilevel"/>
    <w:tmpl w:val="86F6ED12"/>
    <w:lvl w:ilvl="0" w:tplc="74705C5E">
      <w:numFmt w:val="bullet"/>
      <w:lvlText w:val="•"/>
      <w:lvlJc w:val="left"/>
      <w:pPr>
        <w:ind w:left="225" w:hanging="699"/>
      </w:pPr>
      <w:rPr>
        <w:rFonts w:ascii="Arial MT" w:eastAsia="Arial MT" w:hAnsi="Arial MT" w:cs="Arial MT" w:hint="default"/>
        <w:b w:val="0"/>
        <w:bCs w:val="0"/>
        <w:i w:val="0"/>
        <w:iCs w:val="0"/>
        <w:spacing w:val="0"/>
        <w:w w:val="100"/>
        <w:sz w:val="24"/>
        <w:szCs w:val="24"/>
        <w:lang w:val="ru-RU" w:eastAsia="en-US" w:bidi="ar-SA"/>
      </w:rPr>
    </w:lvl>
    <w:lvl w:ilvl="1" w:tplc="EB7CB9F8">
      <w:numFmt w:val="bullet"/>
      <w:lvlText w:val="•"/>
      <w:lvlJc w:val="left"/>
      <w:pPr>
        <w:ind w:left="391" w:hanging="274"/>
      </w:pPr>
      <w:rPr>
        <w:rFonts w:ascii="Arial MT" w:eastAsia="Arial MT" w:hAnsi="Arial MT" w:cs="Arial MT" w:hint="default"/>
        <w:b w:val="0"/>
        <w:bCs w:val="0"/>
        <w:i w:val="0"/>
        <w:iCs w:val="0"/>
        <w:spacing w:val="0"/>
        <w:w w:val="100"/>
        <w:sz w:val="24"/>
        <w:szCs w:val="24"/>
        <w:lang w:val="ru-RU" w:eastAsia="en-US" w:bidi="ar-SA"/>
      </w:rPr>
    </w:lvl>
    <w:lvl w:ilvl="2" w:tplc="DC2C0090">
      <w:numFmt w:val="bullet"/>
      <w:lvlText w:val="•"/>
      <w:lvlJc w:val="left"/>
      <w:pPr>
        <w:ind w:left="923" w:hanging="274"/>
      </w:pPr>
      <w:rPr>
        <w:rFonts w:hint="default"/>
        <w:lang w:val="ru-RU" w:eastAsia="en-US" w:bidi="ar-SA"/>
      </w:rPr>
    </w:lvl>
    <w:lvl w:ilvl="3" w:tplc="F934D476">
      <w:numFmt w:val="bullet"/>
      <w:lvlText w:val="•"/>
      <w:lvlJc w:val="left"/>
      <w:pPr>
        <w:ind w:left="1446" w:hanging="274"/>
      </w:pPr>
      <w:rPr>
        <w:rFonts w:hint="default"/>
        <w:lang w:val="ru-RU" w:eastAsia="en-US" w:bidi="ar-SA"/>
      </w:rPr>
    </w:lvl>
    <w:lvl w:ilvl="4" w:tplc="5C2C8446">
      <w:numFmt w:val="bullet"/>
      <w:lvlText w:val="•"/>
      <w:lvlJc w:val="left"/>
      <w:pPr>
        <w:ind w:left="1970" w:hanging="274"/>
      </w:pPr>
      <w:rPr>
        <w:rFonts w:hint="default"/>
        <w:lang w:val="ru-RU" w:eastAsia="en-US" w:bidi="ar-SA"/>
      </w:rPr>
    </w:lvl>
    <w:lvl w:ilvl="5" w:tplc="010EF2F2">
      <w:numFmt w:val="bullet"/>
      <w:lvlText w:val="•"/>
      <w:lvlJc w:val="left"/>
      <w:pPr>
        <w:ind w:left="2493" w:hanging="274"/>
      </w:pPr>
      <w:rPr>
        <w:rFonts w:hint="default"/>
        <w:lang w:val="ru-RU" w:eastAsia="en-US" w:bidi="ar-SA"/>
      </w:rPr>
    </w:lvl>
    <w:lvl w:ilvl="6" w:tplc="CADE2FF4">
      <w:numFmt w:val="bullet"/>
      <w:lvlText w:val="•"/>
      <w:lvlJc w:val="left"/>
      <w:pPr>
        <w:ind w:left="3017" w:hanging="274"/>
      </w:pPr>
      <w:rPr>
        <w:rFonts w:hint="default"/>
        <w:lang w:val="ru-RU" w:eastAsia="en-US" w:bidi="ar-SA"/>
      </w:rPr>
    </w:lvl>
    <w:lvl w:ilvl="7" w:tplc="F160AAC4">
      <w:numFmt w:val="bullet"/>
      <w:lvlText w:val="•"/>
      <w:lvlJc w:val="left"/>
      <w:pPr>
        <w:ind w:left="3540" w:hanging="274"/>
      </w:pPr>
      <w:rPr>
        <w:rFonts w:hint="default"/>
        <w:lang w:val="ru-RU" w:eastAsia="en-US" w:bidi="ar-SA"/>
      </w:rPr>
    </w:lvl>
    <w:lvl w:ilvl="8" w:tplc="D32E2828">
      <w:numFmt w:val="bullet"/>
      <w:lvlText w:val="•"/>
      <w:lvlJc w:val="left"/>
      <w:pPr>
        <w:ind w:left="4064" w:hanging="274"/>
      </w:pPr>
      <w:rPr>
        <w:rFonts w:hint="default"/>
        <w:lang w:val="ru-RU" w:eastAsia="en-US" w:bidi="ar-SA"/>
      </w:rPr>
    </w:lvl>
  </w:abstractNum>
  <w:abstractNum w:abstractNumId="101" w15:restartNumberingAfterBreak="0">
    <w:nsid w:val="2EF05EA2"/>
    <w:multiLevelType w:val="hybridMultilevel"/>
    <w:tmpl w:val="58D416B6"/>
    <w:lvl w:ilvl="0" w:tplc="AEAED94C">
      <w:numFmt w:val="bullet"/>
      <w:lvlText w:val="•"/>
      <w:lvlJc w:val="left"/>
      <w:pPr>
        <w:ind w:left="921" w:hanging="516"/>
      </w:pPr>
      <w:rPr>
        <w:rFonts w:ascii="Arial MT" w:eastAsia="Arial MT" w:hAnsi="Arial MT" w:cs="Arial MT" w:hint="default"/>
        <w:b w:val="0"/>
        <w:bCs w:val="0"/>
        <w:i w:val="0"/>
        <w:iCs w:val="0"/>
        <w:spacing w:val="0"/>
        <w:w w:val="97"/>
        <w:sz w:val="24"/>
        <w:szCs w:val="24"/>
        <w:lang w:val="ru-RU" w:eastAsia="en-US" w:bidi="ar-SA"/>
      </w:rPr>
    </w:lvl>
    <w:lvl w:ilvl="1" w:tplc="BDBA0744">
      <w:numFmt w:val="bullet"/>
      <w:lvlText w:val="•"/>
      <w:lvlJc w:val="left"/>
      <w:pPr>
        <w:ind w:left="1265" w:hanging="516"/>
      </w:pPr>
      <w:rPr>
        <w:rFonts w:hint="default"/>
        <w:lang w:val="ru-RU" w:eastAsia="en-US" w:bidi="ar-SA"/>
      </w:rPr>
    </w:lvl>
    <w:lvl w:ilvl="2" w:tplc="1932F1C8">
      <w:numFmt w:val="bullet"/>
      <w:lvlText w:val="•"/>
      <w:lvlJc w:val="left"/>
      <w:pPr>
        <w:ind w:left="1610" w:hanging="516"/>
      </w:pPr>
      <w:rPr>
        <w:rFonts w:hint="default"/>
        <w:lang w:val="ru-RU" w:eastAsia="en-US" w:bidi="ar-SA"/>
      </w:rPr>
    </w:lvl>
    <w:lvl w:ilvl="3" w:tplc="371EC902">
      <w:numFmt w:val="bullet"/>
      <w:lvlText w:val="•"/>
      <w:lvlJc w:val="left"/>
      <w:pPr>
        <w:ind w:left="1955" w:hanging="516"/>
      </w:pPr>
      <w:rPr>
        <w:rFonts w:hint="default"/>
        <w:lang w:val="ru-RU" w:eastAsia="en-US" w:bidi="ar-SA"/>
      </w:rPr>
    </w:lvl>
    <w:lvl w:ilvl="4" w:tplc="0AFE2202">
      <w:numFmt w:val="bullet"/>
      <w:lvlText w:val="•"/>
      <w:lvlJc w:val="left"/>
      <w:pPr>
        <w:ind w:left="2301" w:hanging="516"/>
      </w:pPr>
      <w:rPr>
        <w:rFonts w:hint="default"/>
        <w:lang w:val="ru-RU" w:eastAsia="en-US" w:bidi="ar-SA"/>
      </w:rPr>
    </w:lvl>
    <w:lvl w:ilvl="5" w:tplc="ECA05306">
      <w:numFmt w:val="bullet"/>
      <w:lvlText w:val="•"/>
      <w:lvlJc w:val="left"/>
      <w:pPr>
        <w:ind w:left="2646" w:hanging="516"/>
      </w:pPr>
      <w:rPr>
        <w:rFonts w:hint="default"/>
        <w:lang w:val="ru-RU" w:eastAsia="en-US" w:bidi="ar-SA"/>
      </w:rPr>
    </w:lvl>
    <w:lvl w:ilvl="6" w:tplc="79F66756">
      <w:numFmt w:val="bullet"/>
      <w:lvlText w:val="•"/>
      <w:lvlJc w:val="left"/>
      <w:pPr>
        <w:ind w:left="2991" w:hanging="516"/>
      </w:pPr>
      <w:rPr>
        <w:rFonts w:hint="default"/>
        <w:lang w:val="ru-RU" w:eastAsia="en-US" w:bidi="ar-SA"/>
      </w:rPr>
    </w:lvl>
    <w:lvl w:ilvl="7" w:tplc="E346916A">
      <w:numFmt w:val="bullet"/>
      <w:lvlText w:val="•"/>
      <w:lvlJc w:val="left"/>
      <w:pPr>
        <w:ind w:left="3337" w:hanging="516"/>
      </w:pPr>
      <w:rPr>
        <w:rFonts w:hint="default"/>
        <w:lang w:val="ru-RU" w:eastAsia="en-US" w:bidi="ar-SA"/>
      </w:rPr>
    </w:lvl>
    <w:lvl w:ilvl="8" w:tplc="37180764">
      <w:numFmt w:val="bullet"/>
      <w:lvlText w:val="•"/>
      <w:lvlJc w:val="left"/>
      <w:pPr>
        <w:ind w:left="3682" w:hanging="516"/>
      </w:pPr>
      <w:rPr>
        <w:rFonts w:hint="default"/>
        <w:lang w:val="ru-RU" w:eastAsia="en-US" w:bidi="ar-SA"/>
      </w:rPr>
    </w:lvl>
  </w:abstractNum>
  <w:abstractNum w:abstractNumId="102" w15:restartNumberingAfterBreak="0">
    <w:nsid w:val="2F045C9F"/>
    <w:multiLevelType w:val="hybridMultilevel"/>
    <w:tmpl w:val="FF122388"/>
    <w:lvl w:ilvl="0" w:tplc="74066434">
      <w:numFmt w:val="bullet"/>
      <w:lvlText w:val="•"/>
      <w:lvlJc w:val="left"/>
      <w:pPr>
        <w:ind w:left="921" w:hanging="572"/>
      </w:pPr>
      <w:rPr>
        <w:rFonts w:ascii="Arial MT" w:eastAsia="Arial MT" w:hAnsi="Arial MT" w:cs="Arial MT" w:hint="default"/>
        <w:b w:val="0"/>
        <w:bCs w:val="0"/>
        <w:i w:val="0"/>
        <w:iCs w:val="0"/>
        <w:spacing w:val="0"/>
        <w:w w:val="100"/>
        <w:sz w:val="24"/>
        <w:szCs w:val="24"/>
        <w:lang w:val="ru-RU" w:eastAsia="en-US" w:bidi="ar-SA"/>
      </w:rPr>
    </w:lvl>
    <w:lvl w:ilvl="1" w:tplc="811EE7D2">
      <w:numFmt w:val="bullet"/>
      <w:lvlText w:val="•"/>
      <w:lvlJc w:val="left"/>
      <w:pPr>
        <w:ind w:left="1278" w:hanging="572"/>
      </w:pPr>
      <w:rPr>
        <w:rFonts w:hint="default"/>
        <w:lang w:val="ru-RU" w:eastAsia="en-US" w:bidi="ar-SA"/>
      </w:rPr>
    </w:lvl>
    <w:lvl w:ilvl="2" w:tplc="E6EC7CC0">
      <w:numFmt w:val="bullet"/>
      <w:lvlText w:val="•"/>
      <w:lvlJc w:val="left"/>
      <w:pPr>
        <w:ind w:left="1636" w:hanging="572"/>
      </w:pPr>
      <w:rPr>
        <w:rFonts w:hint="default"/>
        <w:lang w:val="ru-RU" w:eastAsia="en-US" w:bidi="ar-SA"/>
      </w:rPr>
    </w:lvl>
    <w:lvl w:ilvl="3" w:tplc="6AD861A6">
      <w:numFmt w:val="bullet"/>
      <w:lvlText w:val="•"/>
      <w:lvlJc w:val="left"/>
      <w:pPr>
        <w:ind w:left="1994" w:hanging="572"/>
      </w:pPr>
      <w:rPr>
        <w:rFonts w:hint="default"/>
        <w:lang w:val="ru-RU" w:eastAsia="en-US" w:bidi="ar-SA"/>
      </w:rPr>
    </w:lvl>
    <w:lvl w:ilvl="4" w:tplc="B9FCAA90">
      <w:numFmt w:val="bullet"/>
      <w:lvlText w:val="•"/>
      <w:lvlJc w:val="left"/>
      <w:pPr>
        <w:ind w:left="2353" w:hanging="572"/>
      </w:pPr>
      <w:rPr>
        <w:rFonts w:hint="default"/>
        <w:lang w:val="ru-RU" w:eastAsia="en-US" w:bidi="ar-SA"/>
      </w:rPr>
    </w:lvl>
    <w:lvl w:ilvl="5" w:tplc="C6787976">
      <w:numFmt w:val="bullet"/>
      <w:lvlText w:val="•"/>
      <w:lvlJc w:val="left"/>
      <w:pPr>
        <w:ind w:left="2711" w:hanging="572"/>
      </w:pPr>
      <w:rPr>
        <w:rFonts w:hint="default"/>
        <w:lang w:val="ru-RU" w:eastAsia="en-US" w:bidi="ar-SA"/>
      </w:rPr>
    </w:lvl>
    <w:lvl w:ilvl="6" w:tplc="11622A1C">
      <w:numFmt w:val="bullet"/>
      <w:lvlText w:val="•"/>
      <w:lvlJc w:val="left"/>
      <w:pPr>
        <w:ind w:left="3069" w:hanging="572"/>
      </w:pPr>
      <w:rPr>
        <w:rFonts w:hint="default"/>
        <w:lang w:val="ru-RU" w:eastAsia="en-US" w:bidi="ar-SA"/>
      </w:rPr>
    </w:lvl>
    <w:lvl w:ilvl="7" w:tplc="C53C2894">
      <w:numFmt w:val="bullet"/>
      <w:lvlText w:val="•"/>
      <w:lvlJc w:val="left"/>
      <w:pPr>
        <w:ind w:left="3428" w:hanging="572"/>
      </w:pPr>
      <w:rPr>
        <w:rFonts w:hint="default"/>
        <w:lang w:val="ru-RU" w:eastAsia="en-US" w:bidi="ar-SA"/>
      </w:rPr>
    </w:lvl>
    <w:lvl w:ilvl="8" w:tplc="0F34BE4C">
      <w:numFmt w:val="bullet"/>
      <w:lvlText w:val="•"/>
      <w:lvlJc w:val="left"/>
      <w:pPr>
        <w:ind w:left="3786" w:hanging="572"/>
      </w:pPr>
      <w:rPr>
        <w:rFonts w:hint="default"/>
        <w:lang w:val="ru-RU" w:eastAsia="en-US" w:bidi="ar-SA"/>
      </w:rPr>
    </w:lvl>
  </w:abstractNum>
  <w:abstractNum w:abstractNumId="103" w15:restartNumberingAfterBreak="0">
    <w:nsid w:val="2FA20934"/>
    <w:multiLevelType w:val="hybridMultilevel"/>
    <w:tmpl w:val="9926C7DA"/>
    <w:lvl w:ilvl="0" w:tplc="813C526A">
      <w:numFmt w:val="bullet"/>
      <w:lvlText w:val="•"/>
      <w:lvlJc w:val="left"/>
      <w:pPr>
        <w:ind w:left="390" w:hanging="392"/>
      </w:pPr>
      <w:rPr>
        <w:rFonts w:ascii="Arial MT" w:eastAsia="Arial MT" w:hAnsi="Arial MT" w:cs="Arial MT" w:hint="default"/>
        <w:b w:val="0"/>
        <w:bCs w:val="0"/>
        <w:i w:val="0"/>
        <w:iCs w:val="0"/>
        <w:spacing w:val="0"/>
        <w:w w:val="100"/>
        <w:sz w:val="24"/>
        <w:szCs w:val="24"/>
        <w:lang w:val="ru-RU" w:eastAsia="en-US" w:bidi="ar-SA"/>
      </w:rPr>
    </w:lvl>
    <w:lvl w:ilvl="1" w:tplc="25323BC2">
      <w:numFmt w:val="bullet"/>
      <w:lvlText w:val="•"/>
      <w:lvlJc w:val="left"/>
      <w:pPr>
        <w:ind w:left="855" w:hanging="392"/>
      </w:pPr>
      <w:rPr>
        <w:rFonts w:hint="default"/>
        <w:lang w:val="ru-RU" w:eastAsia="en-US" w:bidi="ar-SA"/>
      </w:rPr>
    </w:lvl>
    <w:lvl w:ilvl="2" w:tplc="005C492C">
      <w:numFmt w:val="bullet"/>
      <w:lvlText w:val="•"/>
      <w:lvlJc w:val="left"/>
      <w:pPr>
        <w:ind w:left="1310" w:hanging="392"/>
      </w:pPr>
      <w:rPr>
        <w:rFonts w:hint="default"/>
        <w:lang w:val="ru-RU" w:eastAsia="en-US" w:bidi="ar-SA"/>
      </w:rPr>
    </w:lvl>
    <w:lvl w:ilvl="3" w:tplc="930A7074">
      <w:numFmt w:val="bullet"/>
      <w:lvlText w:val="•"/>
      <w:lvlJc w:val="left"/>
      <w:pPr>
        <w:ind w:left="1766" w:hanging="392"/>
      </w:pPr>
      <w:rPr>
        <w:rFonts w:hint="default"/>
        <w:lang w:val="ru-RU" w:eastAsia="en-US" w:bidi="ar-SA"/>
      </w:rPr>
    </w:lvl>
    <w:lvl w:ilvl="4" w:tplc="84B22C14">
      <w:numFmt w:val="bullet"/>
      <w:lvlText w:val="•"/>
      <w:lvlJc w:val="left"/>
      <w:pPr>
        <w:ind w:left="2221" w:hanging="392"/>
      </w:pPr>
      <w:rPr>
        <w:rFonts w:hint="default"/>
        <w:lang w:val="ru-RU" w:eastAsia="en-US" w:bidi="ar-SA"/>
      </w:rPr>
    </w:lvl>
    <w:lvl w:ilvl="5" w:tplc="6672A078">
      <w:numFmt w:val="bullet"/>
      <w:lvlText w:val="•"/>
      <w:lvlJc w:val="left"/>
      <w:pPr>
        <w:ind w:left="2677" w:hanging="392"/>
      </w:pPr>
      <w:rPr>
        <w:rFonts w:hint="default"/>
        <w:lang w:val="ru-RU" w:eastAsia="en-US" w:bidi="ar-SA"/>
      </w:rPr>
    </w:lvl>
    <w:lvl w:ilvl="6" w:tplc="A66C1A52">
      <w:numFmt w:val="bullet"/>
      <w:lvlText w:val="•"/>
      <w:lvlJc w:val="left"/>
      <w:pPr>
        <w:ind w:left="3132" w:hanging="392"/>
      </w:pPr>
      <w:rPr>
        <w:rFonts w:hint="default"/>
        <w:lang w:val="ru-RU" w:eastAsia="en-US" w:bidi="ar-SA"/>
      </w:rPr>
    </w:lvl>
    <w:lvl w:ilvl="7" w:tplc="FBA0BB2C">
      <w:numFmt w:val="bullet"/>
      <w:lvlText w:val="•"/>
      <w:lvlJc w:val="left"/>
      <w:pPr>
        <w:ind w:left="3587" w:hanging="392"/>
      </w:pPr>
      <w:rPr>
        <w:rFonts w:hint="default"/>
        <w:lang w:val="ru-RU" w:eastAsia="en-US" w:bidi="ar-SA"/>
      </w:rPr>
    </w:lvl>
    <w:lvl w:ilvl="8" w:tplc="064CE2C2">
      <w:numFmt w:val="bullet"/>
      <w:lvlText w:val="•"/>
      <w:lvlJc w:val="left"/>
      <w:pPr>
        <w:ind w:left="4043" w:hanging="392"/>
      </w:pPr>
      <w:rPr>
        <w:rFonts w:hint="default"/>
        <w:lang w:val="ru-RU" w:eastAsia="en-US" w:bidi="ar-SA"/>
      </w:rPr>
    </w:lvl>
  </w:abstractNum>
  <w:abstractNum w:abstractNumId="104" w15:restartNumberingAfterBreak="0">
    <w:nsid w:val="306D7081"/>
    <w:multiLevelType w:val="hybridMultilevel"/>
    <w:tmpl w:val="9C62F5DC"/>
    <w:lvl w:ilvl="0" w:tplc="8E6A1E62">
      <w:numFmt w:val="bullet"/>
      <w:lvlText w:val="•"/>
      <w:lvlJc w:val="left"/>
      <w:pPr>
        <w:ind w:left="215" w:hanging="720"/>
      </w:pPr>
      <w:rPr>
        <w:rFonts w:ascii="Arial MT" w:eastAsia="Arial MT" w:hAnsi="Arial MT" w:cs="Arial MT" w:hint="default"/>
        <w:b w:val="0"/>
        <w:bCs w:val="0"/>
        <w:i w:val="0"/>
        <w:iCs w:val="0"/>
        <w:spacing w:val="0"/>
        <w:w w:val="100"/>
        <w:sz w:val="24"/>
        <w:szCs w:val="24"/>
        <w:lang w:val="ru-RU" w:eastAsia="en-US" w:bidi="ar-SA"/>
      </w:rPr>
    </w:lvl>
    <w:lvl w:ilvl="1" w:tplc="F77877CC">
      <w:numFmt w:val="bullet"/>
      <w:lvlText w:val="•"/>
      <w:lvlJc w:val="left"/>
      <w:pPr>
        <w:ind w:left="648" w:hanging="720"/>
      </w:pPr>
      <w:rPr>
        <w:rFonts w:hint="default"/>
        <w:lang w:val="ru-RU" w:eastAsia="en-US" w:bidi="ar-SA"/>
      </w:rPr>
    </w:lvl>
    <w:lvl w:ilvl="2" w:tplc="5648964E">
      <w:numFmt w:val="bullet"/>
      <w:lvlText w:val="•"/>
      <w:lvlJc w:val="left"/>
      <w:pPr>
        <w:ind w:left="1077" w:hanging="720"/>
      </w:pPr>
      <w:rPr>
        <w:rFonts w:hint="default"/>
        <w:lang w:val="ru-RU" w:eastAsia="en-US" w:bidi="ar-SA"/>
      </w:rPr>
    </w:lvl>
    <w:lvl w:ilvl="3" w:tplc="CDD6190A">
      <w:numFmt w:val="bullet"/>
      <w:lvlText w:val="•"/>
      <w:lvlJc w:val="left"/>
      <w:pPr>
        <w:ind w:left="1505" w:hanging="720"/>
      </w:pPr>
      <w:rPr>
        <w:rFonts w:hint="default"/>
        <w:lang w:val="ru-RU" w:eastAsia="en-US" w:bidi="ar-SA"/>
      </w:rPr>
    </w:lvl>
    <w:lvl w:ilvl="4" w:tplc="DC122802">
      <w:numFmt w:val="bullet"/>
      <w:lvlText w:val="•"/>
      <w:lvlJc w:val="left"/>
      <w:pPr>
        <w:ind w:left="1934" w:hanging="720"/>
      </w:pPr>
      <w:rPr>
        <w:rFonts w:hint="default"/>
        <w:lang w:val="ru-RU" w:eastAsia="en-US" w:bidi="ar-SA"/>
      </w:rPr>
    </w:lvl>
    <w:lvl w:ilvl="5" w:tplc="317A99DA">
      <w:numFmt w:val="bullet"/>
      <w:lvlText w:val="•"/>
      <w:lvlJc w:val="left"/>
      <w:pPr>
        <w:ind w:left="2362" w:hanging="720"/>
      </w:pPr>
      <w:rPr>
        <w:rFonts w:hint="default"/>
        <w:lang w:val="ru-RU" w:eastAsia="en-US" w:bidi="ar-SA"/>
      </w:rPr>
    </w:lvl>
    <w:lvl w:ilvl="6" w:tplc="B77A467C">
      <w:numFmt w:val="bullet"/>
      <w:lvlText w:val="•"/>
      <w:lvlJc w:val="left"/>
      <w:pPr>
        <w:ind w:left="2791" w:hanging="720"/>
      </w:pPr>
      <w:rPr>
        <w:rFonts w:hint="default"/>
        <w:lang w:val="ru-RU" w:eastAsia="en-US" w:bidi="ar-SA"/>
      </w:rPr>
    </w:lvl>
    <w:lvl w:ilvl="7" w:tplc="91644202">
      <w:numFmt w:val="bullet"/>
      <w:lvlText w:val="•"/>
      <w:lvlJc w:val="left"/>
      <w:pPr>
        <w:ind w:left="3219" w:hanging="720"/>
      </w:pPr>
      <w:rPr>
        <w:rFonts w:hint="default"/>
        <w:lang w:val="ru-RU" w:eastAsia="en-US" w:bidi="ar-SA"/>
      </w:rPr>
    </w:lvl>
    <w:lvl w:ilvl="8" w:tplc="922AE37E">
      <w:numFmt w:val="bullet"/>
      <w:lvlText w:val="•"/>
      <w:lvlJc w:val="left"/>
      <w:pPr>
        <w:ind w:left="3648" w:hanging="720"/>
      </w:pPr>
      <w:rPr>
        <w:rFonts w:hint="default"/>
        <w:lang w:val="ru-RU" w:eastAsia="en-US" w:bidi="ar-SA"/>
      </w:rPr>
    </w:lvl>
  </w:abstractNum>
  <w:abstractNum w:abstractNumId="105" w15:restartNumberingAfterBreak="0">
    <w:nsid w:val="30EF0538"/>
    <w:multiLevelType w:val="hybridMultilevel"/>
    <w:tmpl w:val="D324A594"/>
    <w:lvl w:ilvl="0" w:tplc="8B7C9A5E">
      <w:numFmt w:val="bullet"/>
      <w:lvlText w:val=""/>
      <w:lvlJc w:val="left"/>
      <w:pPr>
        <w:ind w:left="994" w:hanging="348"/>
      </w:pPr>
      <w:rPr>
        <w:rFonts w:ascii="Symbol" w:eastAsia="Symbol" w:hAnsi="Symbol" w:cs="Symbol" w:hint="default"/>
        <w:b w:val="0"/>
        <w:bCs w:val="0"/>
        <w:i w:val="0"/>
        <w:iCs w:val="0"/>
        <w:spacing w:val="0"/>
        <w:w w:val="100"/>
        <w:sz w:val="24"/>
        <w:szCs w:val="24"/>
        <w:lang w:val="ru-RU" w:eastAsia="en-US" w:bidi="ar-SA"/>
      </w:rPr>
    </w:lvl>
    <w:lvl w:ilvl="1" w:tplc="B15206C2">
      <w:numFmt w:val="bullet"/>
      <w:lvlText w:val="•"/>
      <w:lvlJc w:val="left"/>
      <w:pPr>
        <w:ind w:left="1963" w:hanging="348"/>
      </w:pPr>
      <w:rPr>
        <w:rFonts w:hint="default"/>
        <w:lang w:val="ru-RU" w:eastAsia="en-US" w:bidi="ar-SA"/>
      </w:rPr>
    </w:lvl>
    <w:lvl w:ilvl="2" w:tplc="C35E9192">
      <w:numFmt w:val="bullet"/>
      <w:lvlText w:val="•"/>
      <w:lvlJc w:val="left"/>
      <w:pPr>
        <w:ind w:left="2927" w:hanging="348"/>
      </w:pPr>
      <w:rPr>
        <w:rFonts w:hint="default"/>
        <w:lang w:val="ru-RU" w:eastAsia="en-US" w:bidi="ar-SA"/>
      </w:rPr>
    </w:lvl>
    <w:lvl w:ilvl="3" w:tplc="0CE06C1A">
      <w:numFmt w:val="bullet"/>
      <w:lvlText w:val="•"/>
      <w:lvlJc w:val="left"/>
      <w:pPr>
        <w:ind w:left="3891" w:hanging="348"/>
      </w:pPr>
      <w:rPr>
        <w:rFonts w:hint="default"/>
        <w:lang w:val="ru-RU" w:eastAsia="en-US" w:bidi="ar-SA"/>
      </w:rPr>
    </w:lvl>
    <w:lvl w:ilvl="4" w:tplc="BE2AD062">
      <w:numFmt w:val="bullet"/>
      <w:lvlText w:val="•"/>
      <w:lvlJc w:val="left"/>
      <w:pPr>
        <w:ind w:left="4854" w:hanging="348"/>
      </w:pPr>
      <w:rPr>
        <w:rFonts w:hint="default"/>
        <w:lang w:val="ru-RU" w:eastAsia="en-US" w:bidi="ar-SA"/>
      </w:rPr>
    </w:lvl>
    <w:lvl w:ilvl="5" w:tplc="CDAA7606">
      <w:numFmt w:val="bullet"/>
      <w:lvlText w:val="•"/>
      <w:lvlJc w:val="left"/>
      <w:pPr>
        <w:ind w:left="5818" w:hanging="348"/>
      </w:pPr>
      <w:rPr>
        <w:rFonts w:hint="default"/>
        <w:lang w:val="ru-RU" w:eastAsia="en-US" w:bidi="ar-SA"/>
      </w:rPr>
    </w:lvl>
    <w:lvl w:ilvl="6" w:tplc="35683CFC">
      <w:numFmt w:val="bullet"/>
      <w:lvlText w:val="•"/>
      <w:lvlJc w:val="left"/>
      <w:pPr>
        <w:ind w:left="6782" w:hanging="348"/>
      </w:pPr>
      <w:rPr>
        <w:rFonts w:hint="default"/>
        <w:lang w:val="ru-RU" w:eastAsia="en-US" w:bidi="ar-SA"/>
      </w:rPr>
    </w:lvl>
    <w:lvl w:ilvl="7" w:tplc="04CC8816">
      <w:numFmt w:val="bullet"/>
      <w:lvlText w:val="•"/>
      <w:lvlJc w:val="left"/>
      <w:pPr>
        <w:ind w:left="7746" w:hanging="348"/>
      </w:pPr>
      <w:rPr>
        <w:rFonts w:hint="default"/>
        <w:lang w:val="ru-RU" w:eastAsia="en-US" w:bidi="ar-SA"/>
      </w:rPr>
    </w:lvl>
    <w:lvl w:ilvl="8" w:tplc="3B7A0D4E">
      <w:numFmt w:val="bullet"/>
      <w:lvlText w:val="•"/>
      <w:lvlJc w:val="left"/>
      <w:pPr>
        <w:ind w:left="8709" w:hanging="348"/>
      </w:pPr>
      <w:rPr>
        <w:rFonts w:hint="default"/>
        <w:lang w:val="ru-RU" w:eastAsia="en-US" w:bidi="ar-SA"/>
      </w:rPr>
    </w:lvl>
  </w:abstractNum>
  <w:abstractNum w:abstractNumId="106" w15:restartNumberingAfterBreak="0">
    <w:nsid w:val="31106E60"/>
    <w:multiLevelType w:val="hybridMultilevel"/>
    <w:tmpl w:val="54E077AE"/>
    <w:lvl w:ilvl="0" w:tplc="EC307782">
      <w:numFmt w:val="bullet"/>
      <w:lvlText w:val="—"/>
      <w:lvlJc w:val="left"/>
      <w:pPr>
        <w:ind w:left="88" w:hanging="329"/>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A34686C">
      <w:numFmt w:val="bullet"/>
      <w:lvlText w:val="•"/>
      <w:lvlJc w:val="left"/>
      <w:pPr>
        <w:ind w:left="935" w:hanging="329"/>
      </w:pPr>
      <w:rPr>
        <w:rFonts w:hint="default"/>
        <w:lang w:val="ru-RU" w:eastAsia="en-US" w:bidi="ar-SA"/>
      </w:rPr>
    </w:lvl>
    <w:lvl w:ilvl="2" w:tplc="648CD0AC">
      <w:numFmt w:val="bullet"/>
      <w:lvlText w:val="•"/>
      <w:lvlJc w:val="left"/>
      <w:pPr>
        <w:ind w:left="1791" w:hanging="329"/>
      </w:pPr>
      <w:rPr>
        <w:rFonts w:hint="default"/>
        <w:lang w:val="ru-RU" w:eastAsia="en-US" w:bidi="ar-SA"/>
      </w:rPr>
    </w:lvl>
    <w:lvl w:ilvl="3" w:tplc="16BA6120">
      <w:numFmt w:val="bullet"/>
      <w:lvlText w:val="•"/>
      <w:lvlJc w:val="left"/>
      <w:pPr>
        <w:ind w:left="2646" w:hanging="329"/>
      </w:pPr>
      <w:rPr>
        <w:rFonts w:hint="default"/>
        <w:lang w:val="ru-RU" w:eastAsia="en-US" w:bidi="ar-SA"/>
      </w:rPr>
    </w:lvl>
    <w:lvl w:ilvl="4" w:tplc="90E8A06C">
      <w:numFmt w:val="bullet"/>
      <w:lvlText w:val="•"/>
      <w:lvlJc w:val="left"/>
      <w:pPr>
        <w:ind w:left="3502" w:hanging="329"/>
      </w:pPr>
      <w:rPr>
        <w:rFonts w:hint="default"/>
        <w:lang w:val="ru-RU" w:eastAsia="en-US" w:bidi="ar-SA"/>
      </w:rPr>
    </w:lvl>
    <w:lvl w:ilvl="5" w:tplc="CCE042C4">
      <w:numFmt w:val="bullet"/>
      <w:lvlText w:val="•"/>
      <w:lvlJc w:val="left"/>
      <w:pPr>
        <w:ind w:left="4357" w:hanging="329"/>
      </w:pPr>
      <w:rPr>
        <w:rFonts w:hint="default"/>
        <w:lang w:val="ru-RU" w:eastAsia="en-US" w:bidi="ar-SA"/>
      </w:rPr>
    </w:lvl>
    <w:lvl w:ilvl="6" w:tplc="A4CA8598">
      <w:numFmt w:val="bullet"/>
      <w:lvlText w:val="•"/>
      <w:lvlJc w:val="left"/>
      <w:pPr>
        <w:ind w:left="5213" w:hanging="329"/>
      </w:pPr>
      <w:rPr>
        <w:rFonts w:hint="default"/>
        <w:lang w:val="ru-RU" w:eastAsia="en-US" w:bidi="ar-SA"/>
      </w:rPr>
    </w:lvl>
    <w:lvl w:ilvl="7" w:tplc="98A225A4">
      <w:numFmt w:val="bullet"/>
      <w:lvlText w:val="•"/>
      <w:lvlJc w:val="left"/>
      <w:pPr>
        <w:ind w:left="6068" w:hanging="329"/>
      </w:pPr>
      <w:rPr>
        <w:rFonts w:hint="default"/>
        <w:lang w:val="ru-RU" w:eastAsia="en-US" w:bidi="ar-SA"/>
      </w:rPr>
    </w:lvl>
    <w:lvl w:ilvl="8" w:tplc="6D582C76">
      <w:numFmt w:val="bullet"/>
      <w:lvlText w:val="•"/>
      <w:lvlJc w:val="left"/>
      <w:pPr>
        <w:ind w:left="6924" w:hanging="329"/>
      </w:pPr>
      <w:rPr>
        <w:rFonts w:hint="default"/>
        <w:lang w:val="ru-RU" w:eastAsia="en-US" w:bidi="ar-SA"/>
      </w:rPr>
    </w:lvl>
  </w:abstractNum>
  <w:abstractNum w:abstractNumId="107" w15:restartNumberingAfterBreak="0">
    <w:nsid w:val="316A60F1"/>
    <w:multiLevelType w:val="hybridMultilevel"/>
    <w:tmpl w:val="94E6AE68"/>
    <w:lvl w:ilvl="0" w:tplc="67245C20">
      <w:numFmt w:val="bullet"/>
      <w:lvlText w:val="•"/>
      <w:lvlJc w:val="left"/>
      <w:pPr>
        <w:ind w:left="921" w:hanging="540"/>
      </w:pPr>
      <w:rPr>
        <w:rFonts w:ascii="Arial MT" w:eastAsia="Arial MT" w:hAnsi="Arial MT" w:cs="Arial MT" w:hint="default"/>
        <w:b w:val="0"/>
        <w:bCs w:val="0"/>
        <w:i w:val="0"/>
        <w:iCs w:val="0"/>
        <w:spacing w:val="0"/>
        <w:w w:val="100"/>
        <w:sz w:val="24"/>
        <w:szCs w:val="24"/>
        <w:lang w:val="ru-RU" w:eastAsia="en-US" w:bidi="ar-SA"/>
      </w:rPr>
    </w:lvl>
    <w:lvl w:ilvl="1" w:tplc="D1C4FA32">
      <w:numFmt w:val="bullet"/>
      <w:lvlText w:val="•"/>
      <w:lvlJc w:val="left"/>
      <w:pPr>
        <w:ind w:left="1268" w:hanging="540"/>
      </w:pPr>
      <w:rPr>
        <w:rFonts w:hint="default"/>
        <w:lang w:val="ru-RU" w:eastAsia="en-US" w:bidi="ar-SA"/>
      </w:rPr>
    </w:lvl>
    <w:lvl w:ilvl="2" w:tplc="FCD88F84">
      <w:numFmt w:val="bullet"/>
      <w:lvlText w:val="•"/>
      <w:lvlJc w:val="left"/>
      <w:pPr>
        <w:ind w:left="1617" w:hanging="540"/>
      </w:pPr>
      <w:rPr>
        <w:rFonts w:hint="default"/>
        <w:lang w:val="ru-RU" w:eastAsia="en-US" w:bidi="ar-SA"/>
      </w:rPr>
    </w:lvl>
    <w:lvl w:ilvl="3" w:tplc="278EE456">
      <w:numFmt w:val="bullet"/>
      <w:lvlText w:val="•"/>
      <w:lvlJc w:val="left"/>
      <w:pPr>
        <w:ind w:left="1966" w:hanging="540"/>
      </w:pPr>
      <w:rPr>
        <w:rFonts w:hint="default"/>
        <w:lang w:val="ru-RU" w:eastAsia="en-US" w:bidi="ar-SA"/>
      </w:rPr>
    </w:lvl>
    <w:lvl w:ilvl="4" w:tplc="5EB4790C">
      <w:numFmt w:val="bullet"/>
      <w:lvlText w:val="•"/>
      <w:lvlJc w:val="left"/>
      <w:pPr>
        <w:ind w:left="2314" w:hanging="540"/>
      </w:pPr>
      <w:rPr>
        <w:rFonts w:hint="default"/>
        <w:lang w:val="ru-RU" w:eastAsia="en-US" w:bidi="ar-SA"/>
      </w:rPr>
    </w:lvl>
    <w:lvl w:ilvl="5" w:tplc="4D7AAB10">
      <w:numFmt w:val="bullet"/>
      <w:lvlText w:val="•"/>
      <w:lvlJc w:val="left"/>
      <w:pPr>
        <w:ind w:left="2663" w:hanging="540"/>
      </w:pPr>
      <w:rPr>
        <w:rFonts w:hint="default"/>
        <w:lang w:val="ru-RU" w:eastAsia="en-US" w:bidi="ar-SA"/>
      </w:rPr>
    </w:lvl>
    <w:lvl w:ilvl="6" w:tplc="FD7AB6EE">
      <w:numFmt w:val="bullet"/>
      <w:lvlText w:val="•"/>
      <w:lvlJc w:val="left"/>
      <w:pPr>
        <w:ind w:left="3012" w:hanging="540"/>
      </w:pPr>
      <w:rPr>
        <w:rFonts w:hint="default"/>
        <w:lang w:val="ru-RU" w:eastAsia="en-US" w:bidi="ar-SA"/>
      </w:rPr>
    </w:lvl>
    <w:lvl w:ilvl="7" w:tplc="35BCC370">
      <w:numFmt w:val="bullet"/>
      <w:lvlText w:val="•"/>
      <w:lvlJc w:val="left"/>
      <w:pPr>
        <w:ind w:left="3360" w:hanging="540"/>
      </w:pPr>
      <w:rPr>
        <w:rFonts w:hint="default"/>
        <w:lang w:val="ru-RU" w:eastAsia="en-US" w:bidi="ar-SA"/>
      </w:rPr>
    </w:lvl>
    <w:lvl w:ilvl="8" w:tplc="1BD87ED0">
      <w:numFmt w:val="bullet"/>
      <w:lvlText w:val="•"/>
      <w:lvlJc w:val="left"/>
      <w:pPr>
        <w:ind w:left="3709" w:hanging="540"/>
      </w:pPr>
      <w:rPr>
        <w:rFonts w:hint="default"/>
        <w:lang w:val="ru-RU" w:eastAsia="en-US" w:bidi="ar-SA"/>
      </w:rPr>
    </w:lvl>
  </w:abstractNum>
  <w:abstractNum w:abstractNumId="108" w15:restartNumberingAfterBreak="0">
    <w:nsid w:val="324A0575"/>
    <w:multiLevelType w:val="hybridMultilevel"/>
    <w:tmpl w:val="18443968"/>
    <w:lvl w:ilvl="0" w:tplc="D99CDD24">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2BD0370E">
      <w:numFmt w:val="bullet"/>
      <w:lvlText w:val="•"/>
      <w:lvlJc w:val="left"/>
      <w:pPr>
        <w:ind w:left="791" w:hanging="709"/>
      </w:pPr>
      <w:rPr>
        <w:rFonts w:hint="default"/>
        <w:lang w:val="ru-RU" w:eastAsia="en-US" w:bidi="ar-SA"/>
      </w:rPr>
    </w:lvl>
    <w:lvl w:ilvl="2" w:tplc="5C7C7632">
      <w:numFmt w:val="bullet"/>
      <w:lvlText w:val="•"/>
      <w:lvlJc w:val="left"/>
      <w:pPr>
        <w:ind w:left="1363" w:hanging="709"/>
      </w:pPr>
      <w:rPr>
        <w:rFonts w:hint="default"/>
        <w:lang w:val="ru-RU" w:eastAsia="en-US" w:bidi="ar-SA"/>
      </w:rPr>
    </w:lvl>
    <w:lvl w:ilvl="3" w:tplc="BB9284D4">
      <w:numFmt w:val="bullet"/>
      <w:lvlText w:val="•"/>
      <w:lvlJc w:val="left"/>
      <w:pPr>
        <w:ind w:left="1935" w:hanging="709"/>
      </w:pPr>
      <w:rPr>
        <w:rFonts w:hint="default"/>
        <w:lang w:val="ru-RU" w:eastAsia="en-US" w:bidi="ar-SA"/>
      </w:rPr>
    </w:lvl>
    <w:lvl w:ilvl="4" w:tplc="2C8A2C44">
      <w:numFmt w:val="bullet"/>
      <w:lvlText w:val="•"/>
      <w:lvlJc w:val="left"/>
      <w:pPr>
        <w:ind w:left="2507" w:hanging="709"/>
      </w:pPr>
      <w:rPr>
        <w:rFonts w:hint="default"/>
        <w:lang w:val="ru-RU" w:eastAsia="en-US" w:bidi="ar-SA"/>
      </w:rPr>
    </w:lvl>
    <w:lvl w:ilvl="5" w:tplc="76286280">
      <w:numFmt w:val="bullet"/>
      <w:lvlText w:val="•"/>
      <w:lvlJc w:val="left"/>
      <w:pPr>
        <w:ind w:left="3079" w:hanging="709"/>
      </w:pPr>
      <w:rPr>
        <w:rFonts w:hint="default"/>
        <w:lang w:val="ru-RU" w:eastAsia="en-US" w:bidi="ar-SA"/>
      </w:rPr>
    </w:lvl>
    <w:lvl w:ilvl="6" w:tplc="1D58413E">
      <w:numFmt w:val="bullet"/>
      <w:lvlText w:val="•"/>
      <w:lvlJc w:val="left"/>
      <w:pPr>
        <w:ind w:left="3651" w:hanging="709"/>
      </w:pPr>
      <w:rPr>
        <w:rFonts w:hint="default"/>
        <w:lang w:val="ru-RU" w:eastAsia="en-US" w:bidi="ar-SA"/>
      </w:rPr>
    </w:lvl>
    <w:lvl w:ilvl="7" w:tplc="4B7C221E">
      <w:numFmt w:val="bullet"/>
      <w:lvlText w:val="•"/>
      <w:lvlJc w:val="left"/>
      <w:pPr>
        <w:ind w:left="4223" w:hanging="709"/>
      </w:pPr>
      <w:rPr>
        <w:rFonts w:hint="default"/>
        <w:lang w:val="ru-RU" w:eastAsia="en-US" w:bidi="ar-SA"/>
      </w:rPr>
    </w:lvl>
    <w:lvl w:ilvl="8" w:tplc="50AC6EEC">
      <w:numFmt w:val="bullet"/>
      <w:lvlText w:val="•"/>
      <w:lvlJc w:val="left"/>
      <w:pPr>
        <w:ind w:left="4795" w:hanging="709"/>
      </w:pPr>
      <w:rPr>
        <w:rFonts w:hint="default"/>
        <w:lang w:val="ru-RU" w:eastAsia="en-US" w:bidi="ar-SA"/>
      </w:rPr>
    </w:lvl>
  </w:abstractNum>
  <w:abstractNum w:abstractNumId="109" w15:restartNumberingAfterBreak="0">
    <w:nsid w:val="32860B2F"/>
    <w:multiLevelType w:val="hybridMultilevel"/>
    <w:tmpl w:val="6A3AB92A"/>
    <w:lvl w:ilvl="0" w:tplc="119E17B4">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2109BC8">
      <w:numFmt w:val="bullet"/>
      <w:lvlText w:val="•"/>
      <w:lvlJc w:val="left"/>
      <w:pPr>
        <w:ind w:left="1736" w:hanging="300"/>
      </w:pPr>
      <w:rPr>
        <w:rFonts w:hint="default"/>
        <w:lang w:val="ru-RU" w:eastAsia="en-US" w:bidi="ar-SA"/>
      </w:rPr>
    </w:lvl>
    <w:lvl w:ilvl="2" w:tplc="C84CB542">
      <w:numFmt w:val="bullet"/>
      <w:lvlText w:val="•"/>
      <w:lvlJc w:val="left"/>
      <w:pPr>
        <w:ind w:left="2772" w:hanging="300"/>
      </w:pPr>
      <w:rPr>
        <w:rFonts w:hint="default"/>
        <w:lang w:val="ru-RU" w:eastAsia="en-US" w:bidi="ar-SA"/>
      </w:rPr>
    </w:lvl>
    <w:lvl w:ilvl="3" w:tplc="47CCDBD0">
      <w:numFmt w:val="bullet"/>
      <w:lvlText w:val="•"/>
      <w:lvlJc w:val="left"/>
      <w:pPr>
        <w:ind w:left="3808" w:hanging="300"/>
      </w:pPr>
      <w:rPr>
        <w:rFonts w:hint="default"/>
        <w:lang w:val="ru-RU" w:eastAsia="en-US" w:bidi="ar-SA"/>
      </w:rPr>
    </w:lvl>
    <w:lvl w:ilvl="4" w:tplc="3600F124">
      <w:numFmt w:val="bullet"/>
      <w:lvlText w:val="•"/>
      <w:lvlJc w:val="left"/>
      <w:pPr>
        <w:ind w:left="4844" w:hanging="300"/>
      </w:pPr>
      <w:rPr>
        <w:rFonts w:hint="default"/>
        <w:lang w:val="ru-RU" w:eastAsia="en-US" w:bidi="ar-SA"/>
      </w:rPr>
    </w:lvl>
    <w:lvl w:ilvl="5" w:tplc="91CA8580">
      <w:numFmt w:val="bullet"/>
      <w:lvlText w:val="•"/>
      <w:lvlJc w:val="left"/>
      <w:pPr>
        <w:ind w:left="5880" w:hanging="300"/>
      </w:pPr>
      <w:rPr>
        <w:rFonts w:hint="default"/>
        <w:lang w:val="ru-RU" w:eastAsia="en-US" w:bidi="ar-SA"/>
      </w:rPr>
    </w:lvl>
    <w:lvl w:ilvl="6" w:tplc="E6CA9408">
      <w:numFmt w:val="bullet"/>
      <w:lvlText w:val="•"/>
      <w:lvlJc w:val="left"/>
      <w:pPr>
        <w:ind w:left="6916" w:hanging="300"/>
      </w:pPr>
      <w:rPr>
        <w:rFonts w:hint="default"/>
        <w:lang w:val="ru-RU" w:eastAsia="en-US" w:bidi="ar-SA"/>
      </w:rPr>
    </w:lvl>
    <w:lvl w:ilvl="7" w:tplc="8D407188">
      <w:numFmt w:val="bullet"/>
      <w:lvlText w:val="•"/>
      <w:lvlJc w:val="left"/>
      <w:pPr>
        <w:ind w:left="7952" w:hanging="300"/>
      </w:pPr>
      <w:rPr>
        <w:rFonts w:hint="default"/>
        <w:lang w:val="ru-RU" w:eastAsia="en-US" w:bidi="ar-SA"/>
      </w:rPr>
    </w:lvl>
    <w:lvl w:ilvl="8" w:tplc="EABCAF72">
      <w:numFmt w:val="bullet"/>
      <w:lvlText w:val="•"/>
      <w:lvlJc w:val="left"/>
      <w:pPr>
        <w:ind w:left="8988" w:hanging="300"/>
      </w:pPr>
      <w:rPr>
        <w:rFonts w:hint="default"/>
        <w:lang w:val="ru-RU" w:eastAsia="en-US" w:bidi="ar-SA"/>
      </w:rPr>
    </w:lvl>
  </w:abstractNum>
  <w:abstractNum w:abstractNumId="110" w15:restartNumberingAfterBreak="0">
    <w:nsid w:val="32BA5027"/>
    <w:multiLevelType w:val="hybridMultilevel"/>
    <w:tmpl w:val="54F465F4"/>
    <w:lvl w:ilvl="0" w:tplc="E10C2732">
      <w:start w:val="1"/>
      <w:numFmt w:val="decimal"/>
      <w:lvlText w:val="%1."/>
      <w:lvlJc w:val="left"/>
      <w:pPr>
        <w:ind w:left="231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2CE79C">
      <w:numFmt w:val="bullet"/>
      <w:lvlText w:val="•"/>
      <w:lvlJc w:val="left"/>
      <w:pPr>
        <w:ind w:left="3194" w:hanging="708"/>
      </w:pPr>
      <w:rPr>
        <w:rFonts w:hint="default"/>
        <w:lang w:val="ru-RU" w:eastAsia="en-US" w:bidi="ar-SA"/>
      </w:rPr>
    </w:lvl>
    <w:lvl w:ilvl="2" w:tplc="F6084DB8">
      <w:numFmt w:val="bullet"/>
      <w:lvlText w:val="•"/>
      <w:lvlJc w:val="left"/>
      <w:pPr>
        <w:ind w:left="4068" w:hanging="708"/>
      </w:pPr>
      <w:rPr>
        <w:rFonts w:hint="default"/>
        <w:lang w:val="ru-RU" w:eastAsia="en-US" w:bidi="ar-SA"/>
      </w:rPr>
    </w:lvl>
    <w:lvl w:ilvl="3" w:tplc="FF0AB112">
      <w:numFmt w:val="bullet"/>
      <w:lvlText w:val="•"/>
      <w:lvlJc w:val="left"/>
      <w:pPr>
        <w:ind w:left="4942" w:hanging="708"/>
      </w:pPr>
      <w:rPr>
        <w:rFonts w:hint="default"/>
        <w:lang w:val="ru-RU" w:eastAsia="en-US" w:bidi="ar-SA"/>
      </w:rPr>
    </w:lvl>
    <w:lvl w:ilvl="4" w:tplc="896ED8C8">
      <w:numFmt w:val="bullet"/>
      <w:lvlText w:val="•"/>
      <w:lvlJc w:val="left"/>
      <w:pPr>
        <w:ind w:left="5816" w:hanging="708"/>
      </w:pPr>
      <w:rPr>
        <w:rFonts w:hint="default"/>
        <w:lang w:val="ru-RU" w:eastAsia="en-US" w:bidi="ar-SA"/>
      </w:rPr>
    </w:lvl>
    <w:lvl w:ilvl="5" w:tplc="22A43326">
      <w:numFmt w:val="bullet"/>
      <w:lvlText w:val="•"/>
      <w:lvlJc w:val="left"/>
      <w:pPr>
        <w:ind w:left="6690" w:hanging="708"/>
      </w:pPr>
      <w:rPr>
        <w:rFonts w:hint="default"/>
        <w:lang w:val="ru-RU" w:eastAsia="en-US" w:bidi="ar-SA"/>
      </w:rPr>
    </w:lvl>
    <w:lvl w:ilvl="6" w:tplc="8E2825DA">
      <w:numFmt w:val="bullet"/>
      <w:lvlText w:val="•"/>
      <w:lvlJc w:val="left"/>
      <w:pPr>
        <w:ind w:left="7564" w:hanging="708"/>
      </w:pPr>
      <w:rPr>
        <w:rFonts w:hint="default"/>
        <w:lang w:val="ru-RU" w:eastAsia="en-US" w:bidi="ar-SA"/>
      </w:rPr>
    </w:lvl>
    <w:lvl w:ilvl="7" w:tplc="9B86D2DE">
      <w:numFmt w:val="bullet"/>
      <w:lvlText w:val="•"/>
      <w:lvlJc w:val="left"/>
      <w:pPr>
        <w:ind w:left="8438" w:hanging="708"/>
      </w:pPr>
      <w:rPr>
        <w:rFonts w:hint="default"/>
        <w:lang w:val="ru-RU" w:eastAsia="en-US" w:bidi="ar-SA"/>
      </w:rPr>
    </w:lvl>
    <w:lvl w:ilvl="8" w:tplc="47201FC0">
      <w:numFmt w:val="bullet"/>
      <w:lvlText w:val="•"/>
      <w:lvlJc w:val="left"/>
      <w:pPr>
        <w:ind w:left="9312" w:hanging="708"/>
      </w:pPr>
      <w:rPr>
        <w:rFonts w:hint="default"/>
        <w:lang w:val="ru-RU" w:eastAsia="en-US" w:bidi="ar-SA"/>
      </w:rPr>
    </w:lvl>
  </w:abstractNum>
  <w:abstractNum w:abstractNumId="111" w15:restartNumberingAfterBreak="0">
    <w:nsid w:val="32C27367"/>
    <w:multiLevelType w:val="hybridMultilevel"/>
    <w:tmpl w:val="FDC863D4"/>
    <w:lvl w:ilvl="0" w:tplc="542EF652">
      <w:start w:val="1"/>
      <w:numFmt w:val="decimal"/>
      <w:lvlText w:val="%1."/>
      <w:lvlJc w:val="left"/>
      <w:pPr>
        <w:ind w:left="213"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08A48C">
      <w:numFmt w:val="bullet"/>
      <w:lvlText w:val="•"/>
      <w:lvlJc w:val="left"/>
      <w:pPr>
        <w:ind w:left="693" w:hanging="241"/>
      </w:pPr>
      <w:rPr>
        <w:rFonts w:hint="default"/>
        <w:lang w:val="ru-RU" w:eastAsia="en-US" w:bidi="ar-SA"/>
      </w:rPr>
    </w:lvl>
    <w:lvl w:ilvl="2" w:tplc="27EAAD28">
      <w:numFmt w:val="bullet"/>
      <w:lvlText w:val="•"/>
      <w:lvlJc w:val="left"/>
      <w:pPr>
        <w:ind w:left="1166" w:hanging="241"/>
      </w:pPr>
      <w:rPr>
        <w:rFonts w:hint="default"/>
        <w:lang w:val="ru-RU" w:eastAsia="en-US" w:bidi="ar-SA"/>
      </w:rPr>
    </w:lvl>
    <w:lvl w:ilvl="3" w:tplc="56BAAB94">
      <w:numFmt w:val="bullet"/>
      <w:lvlText w:val="•"/>
      <w:lvlJc w:val="left"/>
      <w:pPr>
        <w:ind w:left="1639" w:hanging="241"/>
      </w:pPr>
      <w:rPr>
        <w:rFonts w:hint="default"/>
        <w:lang w:val="ru-RU" w:eastAsia="en-US" w:bidi="ar-SA"/>
      </w:rPr>
    </w:lvl>
    <w:lvl w:ilvl="4" w:tplc="D71AC20E">
      <w:numFmt w:val="bullet"/>
      <w:lvlText w:val="•"/>
      <w:lvlJc w:val="left"/>
      <w:pPr>
        <w:ind w:left="2112" w:hanging="241"/>
      </w:pPr>
      <w:rPr>
        <w:rFonts w:hint="default"/>
        <w:lang w:val="ru-RU" w:eastAsia="en-US" w:bidi="ar-SA"/>
      </w:rPr>
    </w:lvl>
    <w:lvl w:ilvl="5" w:tplc="35F8DFEA">
      <w:numFmt w:val="bullet"/>
      <w:lvlText w:val="•"/>
      <w:lvlJc w:val="left"/>
      <w:pPr>
        <w:ind w:left="2585" w:hanging="241"/>
      </w:pPr>
      <w:rPr>
        <w:rFonts w:hint="default"/>
        <w:lang w:val="ru-RU" w:eastAsia="en-US" w:bidi="ar-SA"/>
      </w:rPr>
    </w:lvl>
    <w:lvl w:ilvl="6" w:tplc="CBFE673C">
      <w:numFmt w:val="bullet"/>
      <w:lvlText w:val="•"/>
      <w:lvlJc w:val="left"/>
      <w:pPr>
        <w:ind w:left="3058" w:hanging="241"/>
      </w:pPr>
      <w:rPr>
        <w:rFonts w:hint="default"/>
        <w:lang w:val="ru-RU" w:eastAsia="en-US" w:bidi="ar-SA"/>
      </w:rPr>
    </w:lvl>
    <w:lvl w:ilvl="7" w:tplc="D7A2E622">
      <w:numFmt w:val="bullet"/>
      <w:lvlText w:val="•"/>
      <w:lvlJc w:val="left"/>
      <w:pPr>
        <w:ind w:left="3531" w:hanging="241"/>
      </w:pPr>
      <w:rPr>
        <w:rFonts w:hint="default"/>
        <w:lang w:val="ru-RU" w:eastAsia="en-US" w:bidi="ar-SA"/>
      </w:rPr>
    </w:lvl>
    <w:lvl w:ilvl="8" w:tplc="66A07570">
      <w:numFmt w:val="bullet"/>
      <w:lvlText w:val="•"/>
      <w:lvlJc w:val="left"/>
      <w:pPr>
        <w:ind w:left="4004" w:hanging="241"/>
      </w:pPr>
      <w:rPr>
        <w:rFonts w:hint="default"/>
        <w:lang w:val="ru-RU" w:eastAsia="en-US" w:bidi="ar-SA"/>
      </w:rPr>
    </w:lvl>
  </w:abstractNum>
  <w:abstractNum w:abstractNumId="112" w15:restartNumberingAfterBreak="0">
    <w:nsid w:val="32DC4D61"/>
    <w:multiLevelType w:val="hybridMultilevel"/>
    <w:tmpl w:val="9E548434"/>
    <w:lvl w:ilvl="0" w:tplc="565EAEF0">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9B6E705E">
      <w:numFmt w:val="bullet"/>
      <w:lvlText w:val="•"/>
      <w:lvlJc w:val="left"/>
      <w:pPr>
        <w:ind w:left="791" w:hanging="709"/>
      </w:pPr>
      <w:rPr>
        <w:rFonts w:hint="default"/>
        <w:lang w:val="ru-RU" w:eastAsia="en-US" w:bidi="ar-SA"/>
      </w:rPr>
    </w:lvl>
    <w:lvl w:ilvl="2" w:tplc="2ACADEE6">
      <w:numFmt w:val="bullet"/>
      <w:lvlText w:val="•"/>
      <w:lvlJc w:val="left"/>
      <w:pPr>
        <w:ind w:left="1363" w:hanging="709"/>
      </w:pPr>
      <w:rPr>
        <w:rFonts w:hint="default"/>
        <w:lang w:val="ru-RU" w:eastAsia="en-US" w:bidi="ar-SA"/>
      </w:rPr>
    </w:lvl>
    <w:lvl w:ilvl="3" w:tplc="BBC28934">
      <w:numFmt w:val="bullet"/>
      <w:lvlText w:val="•"/>
      <w:lvlJc w:val="left"/>
      <w:pPr>
        <w:ind w:left="1935" w:hanging="709"/>
      </w:pPr>
      <w:rPr>
        <w:rFonts w:hint="default"/>
        <w:lang w:val="ru-RU" w:eastAsia="en-US" w:bidi="ar-SA"/>
      </w:rPr>
    </w:lvl>
    <w:lvl w:ilvl="4" w:tplc="0A385984">
      <w:numFmt w:val="bullet"/>
      <w:lvlText w:val="•"/>
      <w:lvlJc w:val="left"/>
      <w:pPr>
        <w:ind w:left="2507" w:hanging="709"/>
      </w:pPr>
      <w:rPr>
        <w:rFonts w:hint="default"/>
        <w:lang w:val="ru-RU" w:eastAsia="en-US" w:bidi="ar-SA"/>
      </w:rPr>
    </w:lvl>
    <w:lvl w:ilvl="5" w:tplc="9D38DE32">
      <w:numFmt w:val="bullet"/>
      <w:lvlText w:val="•"/>
      <w:lvlJc w:val="left"/>
      <w:pPr>
        <w:ind w:left="3079" w:hanging="709"/>
      </w:pPr>
      <w:rPr>
        <w:rFonts w:hint="default"/>
        <w:lang w:val="ru-RU" w:eastAsia="en-US" w:bidi="ar-SA"/>
      </w:rPr>
    </w:lvl>
    <w:lvl w:ilvl="6" w:tplc="BD6E9FE6">
      <w:numFmt w:val="bullet"/>
      <w:lvlText w:val="•"/>
      <w:lvlJc w:val="left"/>
      <w:pPr>
        <w:ind w:left="3651" w:hanging="709"/>
      </w:pPr>
      <w:rPr>
        <w:rFonts w:hint="default"/>
        <w:lang w:val="ru-RU" w:eastAsia="en-US" w:bidi="ar-SA"/>
      </w:rPr>
    </w:lvl>
    <w:lvl w:ilvl="7" w:tplc="A116612E">
      <w:numFmt w:val="bullet"/>
      <w:lvlText w:val="•"/>
      <w:lvlJc w:val="left"/>
      <w:pPr>
        <w:ind w:left="4223" w:hanging="709"/>
      </w:pPr>
      <w:rPr>
        <w:rFonts w:hint="default"/>
        <w:lang w:val="ru-RU" w:eastAsia="en-US" w:bidi="ar-SA"/>
      </w:rPr>
    </w:lvl>
    <w:lvl w:ilvl="8" w:tplc="AB265C98">
      <w:numFmt w:val="bullet"/>
      <w:lvlText w:val="•"/>
      <w:lvlJc w:val="left"/>
      <w:pPr>
        <w:ind w:left="4795" w:hanging="709"/>
      </w:pPr>
      <w:rPr>
        <w:rFonts w:hint="default"/>
        <w:lang w:val="ru-RU" w:eastAsia="en-US" w:bidi="ar-SA"/>
      </w:rPr>
    </w:lvl>
  </w:abstractNum>
  <w:abstractNum w:abstractNumId="113" w15:restartNumberingAfterBreak="0">
    <w:nsid w:val="32E00833"/>
    <w:multiLevelType w:val="hybridMultilevel"/>
    <w:tmpl w:val="81E21E6A"/>
    <w:lvl w:ilvl="0" w:tplc="51B4E232">
      <w:numFmt w:val="bullet"/>
      <w:lvlText w:val="-"/>
      <w:lvlJc w:val="left"/>
      <w:pPr>
        <w:ind w:left="2417"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4014BFF4">
      <w:numFmt w:val="bullet"/>
      <w:lvlText w:val="•"/>
      <w:lvlJc w:val="left"/>
      <w:pPr>
        <w:ind w:left="3241" w:hanging="137"/>
      </w:pPr>
      <w:rPr>
        <w:rFonts w:hint="default"/>
        <w:lang w:val="ru-RU" w:eastAsia="en-US" w:bidi="ar-SA"/>
      </w:rPr>
    </w:lvl>
    <w:lvl w:ilvl="2" w:tplc="9D984D9E">
      <w:numFmt w:val="bullet"/>
      <w:lvlText w:val="•"/>
      <w:lvlJc w:val="left"/>
      <w:pPr>
        <w:ind w:left="4063" w:hanging="137"/>
      </w:pPr>
      <w:rPr>
        <w:rFonts w:hint="default"/>
        <w:lang w:val="ru-RU" w:eastAsia="en-US" w:bidi="ar-SA"/>
      </w:rPr>
    </w:lvl>
    <w:lvl w:ilvl="3" w:tplc="1DAA5C6E">
      <w:numFmt w:val="bullet"/>
      <w:lvlText w:val="•"/>
      <w:lvlJc w:val="left"/>
      <w:pPr>
        <w:ind w:left="4885" w:hanging="137"/>
      </w:pPr>
      <w:rPr>
        <w:rFonts w:hint="default"/>
        <w:lang w:val="ru-RU" w:eastAsia="en-US" w:bidi="ar-SA"/>
      </w:rPr>
    </w:lvl>
    <w:lvl w:ilvl="4" w:tplc="50C0336E">
      <w:numFmt w:val="bullet"/>
      <w:lvlText w:val="•"/>
      <w:lvlJc w:val="left"/>
      <w:pPr>
        <w:ind w:left="5706" w:hanging="137"/>
      </w:pPr>
      <w:rPr>
        <w:rFonts w:hint="default"/>
        <w:lang w:val="ru-RU" w:eastAsia="en-US" w:bidi="ar-SA"/>
      </w:rPr>
    </w:lvl>
    <w:lvl w:ilvl="5" w:tplc="66508A3E">
      <w:numFmt w:val="bullet"/>
      <w:lvlText w:val="•"/>
      <w:lvlJc w:val="left"/>
      <w:pPr>
        <w:ind w:left="6528" w:hanging="137"/>
      </w:pPr>
      <w:rPr>
        <w:rFonts w:hint="default"/>
        <w:lang w:val="ru-RU" w:eastAsia="en-US" w:bidi="ar-SA"/>
      </w:rPr>
    </w:lvl>
    <w:lvl w:ilvl="6" w:tplc="E60E3452">
      <w:numFmt w:val="bullet"/>
      <w:lvlText w:val="•"/>
      <w:lvlJc w:val="left"/>
      <w:pPr>
        <w:ind w:left="7350" w:hanging="137"/>
      </w:pPr>
      <w:rPr>
        <w:rFonts w:hint="default"/>
        <w:lang w:val="ru-RU" w:eastAsia="en-US" w:bidi="ar-SA"/>
      </w:rPr>
    </w:lvl>
    <w:lvl w:ilvl="7" w:tplc="742AEFDE">
      <w:numFmt w:val="bullet"/>
      <w:lvlText w:val="•"/>
      <w:lvlJc w:val="left"/>
      <w:pPr>
        <w:ind w:left="8172" w:hanging="137"/>
      </w:pPr>
      <w:rPr>
        <w:rFonts w:hint="default"/>
        <w:lang w:val="ru-RU" w:eastAsia="en-US" w:bidi="ar-SA"/>
      </w:rPr>
    </w:lvl>
    <w:lvl w:ilvl="8" w:tplc="95BE20C0">
      <w:numFmt w:val="bullet"/>
      <w:lvlText w:val="•"/>
      <w:lvlJc w:val="left"/>
      <w:pPr>
        <w:ind w:left="8993" w:hanging="137"/>
      </w:pPr>
      <w:rPr>
        <w:rFonts w:hint="default"/>
        <w:lang w:val="ru-RU" w:eastAsia="en-US" w:bidi="ar-SA"/>
      </w:rPr>
    </w:lvl>
  </w:abstractNum>
  <w:abstractNum w:abstractNumId="114" w15:restartNumberingAfterBreak="0">
    <w:nsid w:val="331A1F7F"/>
    <w:multiLevelType w:val="hybridMultilevel"/>
    <w:tmpl w:val="195640DC"/>
    <w:lvl w:ilvl="0" w:tplc="8DF8DF06">
      <w:numFmt w:val="bullet"/>
      <w:lvlText w:val="•"/>
      <w:lvlJc w:val="left"/>
      <w:pPr>
        <w:ind w:left="248" w:hanging="142"/>
      </w:pPr>
      <w:rPr>
        <w:rFonts w:ascii="Arial MT" w:eastAsia="Arial MT" w:hAnsi="Arial MT" w:cs="Arial MT" w:hint="default"/>
        <w:b w:val="0"/>
        <w:bCs w:val="0"/>
        <w:i w:val="0"/>
        <w:iCs w:val="0"/>
        <w:spacing w:val="0"/>
        <w:w w:val="100"/>
        <w:sz w:val="28"/>
        <w:szCs w:val="28"/>
        <w:lang w:val="ru-RU" w:eastAsia="en-US" w:bidi="ar-SA"/>
      </w:rPr>
    </w:lvl>
    <w:lvl w:ilvl="1" w:tplc="7B1EAEDA">
      <w:numFmt w:val="bullet"/>
      <w:lvlText w:val="•"/>
      <w:lvlJc w:val="left"/>
      <w:pPr>
        <w:ind w:left="214" w:hanging="675"/>
      </w:pPr>
      <w:rPr>
        <w:rFonts w:ascii="Arial MT" w:eastAsia="Arial MT" w:hAnsi="Arial MT" w:cs="Arial MT" w:hint="default"/>
        <w:b w:val="0"/>
        <w:bCs w:val="0"/>
        <w:i w:val="0"/>
        <w:iCs w:val="0"/>
        <w:spacing w:val="0"/>
        <w:w w:val="100"/>
        <w:sz w:val="28"/>
        <w:szCs w:val="28"/>
        <w:lang w:val="ru-RU" w:eastAsia="en-US" w:bidi="ar-SA"/>
      </w:rPr>
    </w:lvl>
    <w:lvl w:ilvl="2" w:tplc="7F32FEBA">
      <w:numFmt w:val="bullet"/>
      <w:lvlText w:val="•"/>
      <w:lvlJc w:val="left"/>
      <w:pPr>
        <w:ind w:left="873" w:hanging="675"/>
      </w:pPr>
      <w:rPr>
        <w:rFonts w:hint="default"/>
        <w:lang w:val="ru-RU" w:eastAsia="en-US" w:bidi="ar-SA"/>
      </w:rPr>
    </w:lvl>
    <w:lvl w:ilvl="3" w:tplc="C25830AE">
      <w:numFmt w:val="bullet"/>
      <w:lvlText w:val="•"/>
      <w:lvlJc w:val="left"/>
      <w:pPr>
        <w:ind w:left="1506" w:hanging="675"/>
      </w:pPr>
      <w:rPr>
        <w:rFonts w:hint="default"/>
        <w:lang w:val="ru-RU" w:eastAsia="en-US" w:bidi="ar-SA"/>
      </w:rPr>
    </w:lvl>
    <w:lvl w:ilvl="4" w:tplc="11147AD2">
      <w:numFmt w:val="bullet"/>
      <w:lvlText w:val="•"/>
      <w:lvlJc w:val="left"/>
      <w:pPr>
        <w:ind w:left="2140" w:hanging="675"/>
      </w:pPr>
      <w:rPr>
        <w:rFonts w:hint="default"/>
        <w:lang w:val="ru-RU" w:eastAsia="en-US" w:bidi="ar-SA"/>
      </w:rPr>
    </w:lvl>
    <w:lvl w:ilvl="5" w:tplc="68701F8A">
      <w:numFmt w:val="bullet"/>
      <w:lvlText w:val="•"/>
      <w:lvlJc w:val="left"/>
      <w:pPr>
        <w:ind w:left="2773" w:hanging="675"/>
      </w:pPr>
      <w:rPr>
        <w:rFonts w:hint="default"/>
        <w:lang w:val="ru-RU" w:eastAsia="en-US" w:bidi="ar-SA"/>
      </w:rPr>
    </w:lvl>
    <w:lvl w:ilvl="6" w:tplc="5BD6ACF8">
      <w:numFmt w:val="bullet"/>
      <w:lvlText w:val="•"/>
      <w:lvlJc w:val="left"/>
      <w:pPr>
        <w:ind w:left="3406" w:hanging="675"/>
      </w:pPr>
      <w:rPr>
        <w:rFonts w:hint="default"/>
        <w:lang w:val="ru-RU" w:eastAsia="en-US" w:bidi="ar-SA"/>
      </w:rPr>
    </w:lvl>
    <w:lvl w:ilvl="7" w:tplc="3640B55A">
      <w:numFmt w:val="bullet"/>
      <w:lvlText w:val="•"/>
      <w:lvlJc w:val="left"/>
      <w:pPr>
        <w:ind w:left="4040" w:hanging="675"/>
      </w:pPr>
      <w:rPr>
        <w:rFonts w:hint="default"/>
        <w:lang w:val="ru-RU" w:eastAsia="en-US" w:bidi="ar-SA"/>
      </w:rPr>
    </w:lvl>
    <w:lvl w:ilvl="8" w:tplc="AF42051E">
      <w:numFmt w:val="bullet"/>
      <w:lvlText w:val="•"/>
      <w:lvlJc w:val="left"/>
      <w:pPr>
        <w:ind w:left="4673" w:hanging="675"/>
      </w:pPr>
      <w:rPr>
        <w:rFonts w:hint="default"/>
        <w:lang w:val="ru-RU" w:eastAsia="en-US" w:bidi="ar-SA"/>
      </w:rPr>
    </w:lvl>
  </w:abstractNum>
  <w:abstractNum w:abstractNumId="115" w15:restartNumberingAfterBreak="0">
    <w:nsid w:val="33963EB7"/>
    <w:multiLevelType w:val="hybridMultilevel"/>
    <w:tmpl w:val="40B6099E"/>
    <w:lvl w:ilvl="0" w:tplc="35F2FE1E">
      <w:start w:val="1"/>
      <w:numFmt w:val="decimal"/>
      <w:lvlText w:val="%1."/>
      <w:lvlJc w:val="left"/>
      <w:pPr>
        <w:ind w:left="842" w:hanging="180"/>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1" w:tplc="5DFE3A80">
      <w:numFmt w:val="bullet"/>
      <w:lvlText w:val="•"/>
      <w:lvlJc w:val="left"/>
      <w:pPr>
        <w:ind w:left="1891" w:hanging="180"/>
      </w:pPr>
      <w:rPr>
        <w:rFonts w:hint="default"/>
        <w:lang w:val="ru-RU" w:eastAsia="en-US" w:bidi="ar-SA"/>
      </w:rPr>
    </w:lvl>
    <w:lvl w:ilvl="2" w:tplc="BE066FEA">
      <w:numFmt w:val="bullet"/>
      <w:lvlText w:val="•"/>
      <w:lvlJc w:val="left"/>
      <w:pPr>
        <w:ind w:left="2942" w:hanging="180"/>
      </w:pPr>
      <w:rPr>
        <w:rFonts w:hint="default"/>
        <w:lang w:val="ru-RU" w:eastAsia="en-US" w:bidi="ar-SA"/>
      </w:rPr>
    </w:lvl>
    <w:lvl w:ilvl="3" w:tplc="E2649AC8">
      <w:numFmt w:val="bullet"/>
      <w:lvlText w:val="•"/>
      <w:lvlJc w:val="left"/>
      <w:pPr>
        <w:ind w:left="3994" w:hanging="180"/>
      </w:pPr>
      <w:rPr>
        <w:rFonts w:hint="default"/>
        <w:lang w:val="ru-RU" w:eastAsia="en-US" w:bidi="ar-SA"/>
      </w:rPr>
    </w:lvl>
    <w:lvl w:ilvl="4" w:tplc="5F665DFA">
      <w:numFmt w:val="bullet"/>
      <w:lvlText w:val="•"/>
      <w:lvlJc w:val="left"/>
      <w:pPr>
        <w:ind w:left="5045" w:hanging="180"/>
      </w:pPr>
      <w:rPr>
        <w:rFonts w:hint="default"/>
        <w:lang w:val="ru-RU" w:eastAsia="en-US" w:bidi="ar-SA"/>
      </w:rPr>
    </w:lvl>
    <w:lvl w:ilvl="5" w:tplc="C3ECD32E">
      <w:numFmt w:val="bullet"/>
      <w:lvlText w:val="•"/>
      <w:lvlJc w:val="left"/>
      <w:pPr>
        <w:ind w:left="6097" w:hanging="180"/>
      </w:pPr>
      <w:rPr>
        <w:rFonts w:hint="default"/>
        <w:lang w:val="ru-RU" w:eastAsia="en-US" w:bidi="ar-SA"/>
      </w:rPr>
    </w:lvl>
    <w:lvl w:ilvl="6" w:tplc="1C347E62">
      <w:numFmt w:val="bullet"/>
      <w:lvlText w:val="•"/>
      <w:lvlJc w:val="left"/>
      <w:pPr>
        <w:ind w:left="7148" w:hanging="180"/>
      </w:pPr>
      <w:rPr>
        <w:rFonts w:hint="default"/>
        <w:lang w:val="ru-RU" w:eastAsia="en-US" w:bidi="ar-SA"/>
      </w:rPr>
    </w:lvl>
    <w:lvl w:ilvl="7" w:tplc="F9A6DD1E">
      <w:numFmt w:val="bullet"/>
      <w:lvlText w:val="•"/>
      <w:lvlJc w:val="left"/>
      <w:pPr>
        <w:ind w:left="8200" w:hanging="180"/>
      </w:pPr>
      <w:rPr>
        <w:rFonts w:hint="default"/>
        <w:lang w:val="ru-RU" w:eastAsia="en-US" w:bidi="ar-SA"/>
      </w:rPr>
    </w:lvl>
    <w:lvl w:ilvl="8" w:tplc="5F6297A8">
      <w:numFmt w:val="bullet"/>
      <w:lvlText w:val="•"/>
      <w:lvlJc w:val="left"/>
      <w:pPr>
        <w:ind w:left="9251" w:hanging="180"/>
      </w:pPr>
      <w:rPr>
        <w:rFonts w:hint="default"/>
        <w:lang w:val="ru-RU" w:eastAsia="en-US" w:bidi="ar-SA"/>
      </w:rPr>
    </w:lvl>
  </w:abstractNum>
  <w:abstractNum w:abstractNumId="116" w15:restartNumberingAfterBreak="0">
    <w:nsid w:val="33AF7141"/>
    <w:multiLevelType w:val="hybridMultilevel"/>
    <w:tmpl w:val="15607270"/>
    <w:lvl w:ilvl="0" w:tplc="BDE46478">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08844F8">
      <w:numFmt w:val="bullet"/>
      <w:lvlText w:val="•"/>
      <w:lvlJc w:val="left"/>
      <w:pPr>
        <w:ind w:left="1736" w:hanging="300"/>
      </w:pPr>
      <w:rPr>
        <w:rFonts w:hint="default"/>
        <w:lang w:val="ru-RU" w:eastAsia="en-US" w:bidi="ar-SA"/>
      </w:rPr>
    </w:lvl>
    <w:lvl w:ilvl="2" w:tplc="2EE0A552">
      <w:numFmt w:val="bullet"/>
      <w:lvlText w:val="•"/>
      <w:lvlJc w:val="left"/>
      <w:pPr>
        <w:ind w:left="2772" w:hanging="300"/>
      </w:pPr>
      <w:rPr>
        <w:rFonts w:hint="default"/>
        <w:lang w:val="ru-RU" w:eastAsia="en-US" w:bidi="ar-SA"/>
      </w:rPr>
    </w:lvl>
    <w:lvl w:ilvl="3" w:tplc="A6045488">
      <w:numFmt w:val="bullet"/>
      <w:lvlText w:val="•"/>
      <w:lvlJc w:val="left"/>
      <w:pPr>
        <w:ind w:left="3808" w:hanging="300"/>
      </w:pPr>
      <w:rPr>
        <w:rFonts w:hint="default"/>
        <w:lang w:val="ru-RU" w:eastAsia="en-US" w:bidi="ar-SA"/>
      </w:rPr>
    </w:lvl>
    <w:lvl w:ilvl="4" w:tplc="4A26E57C">
      <w:numFmt w:val="bullet"/>
      <w:lvlText w:val="•"/>
      <w:lvlJc w:val="left"/>
      <w:pPr>
        <w:ind w:left="4844" w:hanging="300"/>
      </w:pPr>
      <w:rPr>
        <w:rFonts w:hint="default"/>
        <w:lang w:val="ru-RU" w:eastAsia="en-US" w:bidi="ar-SA"/>
      </w:rPr>
    </w:lvl>
    <w:lvl w:ilvl="5" w:tplc="73167332">
      <w:numFmt w:val="bullet"/>
      <w:lvlText w:val="•"/>
      <w:lvlJc w:val="left"/>
      <w:pPr>
        <w:ind w:left="5880" w:hanging="300"/>
      </w:pPr>
      <w:rPr>
        <w:rFonts w:hint="default"/>
        <w:lang w:val="ru-RU" w:eastAsia="en-US" w:bidi="ar-SA"/>
      </w:rPr>
    </w:lvl>
    <w:lvl w:ilvl="6" w:tplc="AA504E96">
      <w:numFmt w:val="bullet"/>
      <w:lvlText w:val="•"/>
      <w:lvlJc w:val="left"/>
      <w:pPr>
        <w:ind w:left="6916" w:hanging="300"/>
      </w:pPr>
      <w:rPr>
        <w:rFonts w:hint="default"/>
        <w:lang w:val="ru-RU" w:eastAsia="en-US" w:bidi="ar-SA"/>
      </w:rPr>
    </w:lvl>
    <w:lvl w:ilvl="7" w:tplc="68F8942A">
      <w:numFmt w:val="bullet"/>
      <w:lvlText w:val="•"/>
      <w:lvlJc w:val="left"/>
      <w:pPr>
        <w:ind w:left="7952" w:hanging="300"/>
      </w:pPr>
      <w:rPr>
        <w:rFonts w:hint="default"/>
        <w:lang w:val="ru-RU" w:eastAsia="en-US" w:bidi="ar-SA"/>
      </w:rPr>
    </w:lvl>
    <w:lvl w:ilvl="8" w:tplc="84B82AD2">
      <w:numFmt w:val="bullet"/>
      <w:lvlText w:val="•"/>
      <w:lvlJc w:val="left"/>
      <w:pPr>
        <w:ind w:left="8988" w:hanging="300"/>
      </w:pPr>
      <w:rPr>
        <w:rFonts w:hint="default"/>
        <w:lang w:val="ru-RU" w:eastAsia="en-US" w:bidi="ar-SA"/>
      </w:rPr>
    </w:lvl>
  </w:abstractNum>
  <w:abstractNum w:abstractNumId="117" w15:restartNumberingAfterBreak="0">
    <w:nsid w:val="35204A12"/>
    <w:multiLevelType w:val="hybridMultilevel"/>
    <w:tmpl w:val="D81E7064"/>
    <w:lvl w:ilvl="0" w:tplc="3DAC38CA">
      <w:numFmt w:val="bullet"/>
      <w:lvlText w:val="•"/>
      <w:lvlJc w:val="left"/>
      <w:pPr>
        <w:ind w:left="214" w:hanging="709"/>
      </w:pPr>
      <w:rPr>
        <w:rFonts w:ascii="Arial MT" w:eastAsia="Arial MT" w:hAnsi="Arial MT" w:cs="Arial MT" w:hint="default"/>
        <w:b w:val="0"/>
        <w:bCs w:val="0"/>
        <w:i w:val="0"/>
        <w:iCs w:val="0"/>
        <w:spacing w:val="0"/>
        <w:w w:val="100"/>
        <w:sz w:val="28"/>
        <w:szCs w:val="28"/>
        <w:lang w:val="ru-RU" w:eastAsia="en-US" w:bidi="ar-SA"/>
      </w:rPr>
    </w:lvl>
    <w:lvl w:ilvl="1" w:tplc="E9143AB0">
      <w:numFmt w:val="bullet"/>
      <w:lvlText w:val="•"/>
      <w:lvlJc w:val="left"/>
      <w:pPr>
        <w:ind w:left="248" w:hanging="533"/>
      </w:pPr>
      <w:rPr>
        <w:rFonts w:ascii="Arial MT" w:eastAsia="Arial MT" w:hAnsi="Arial MT" w:cs="Arial MT" w:hint="default"/>
        <w:b w:val="0"/>
        <w:bCs w:val="0"/>
        <w:i w:val="0"/>
        <w:iCs w:val="0"/>
        <w:color w:val="000009"/>
        <w:spacing w:val="0"/>
        <w:w w:val="100"/>
        <w:sz w:val="28"/>
        <w:szCs w:val="28"/>
        <w:lang w:val="ru-RU" w:eastAsia="en-US" w:bidi="ar-SA"/>
      </w:rPr>
    </w:lvl>
    <w:lvl w:ilvl="2" w:tplc="D1D8E18C">
      <w:numFmt w:val="bullet"/>
      <w:lvlText w:val="•"/>
      <w:lvlJc w:val="left"/>
      <w:pPr>
        <w:ind w:left="873" w:hanging="533"/>
      </w:pPr>
      <w:rPr>
        <w:rFonts w:hint="default"/>
        <w:lang w:val="ru-RU" w:eastAsia="en-US" w:bidi="ar-SA"/>
      </w:rPr>
    </w:lvl>
    <w:lvl w:ilvl="3" w:tplc="466631E2">
      <w:numFmt w:val="bullet"/>
      <w:lvlText w:val="•"/>
      <w:lvlJc w:val="left"/>
      <w:pPr>
        <w:ind w:left="1506" w:hanging="533"/>
      </w:pPr>
      <w:rPr>
        <w:rFonts w:hint="default"/>
        <w:lang w:val="ru-RU" w:eastAsia="en-US" w:bidi="ar-SA"/>
      </w:rPr>
    </w:lvl>
    <w:lvl w:ilvl="4" w:tplc="31C25FFC">
      <w:numFmt w:val="bullet"/>
      <w:lvlText w:val="•"/>
      <w:lvlJc w:val="left"/>
      <w:pPr>
        <w:ind w:left="2140" w:hanging="533"/>
      </w:pPr>
      <w:rPr>
        <w:rFonts w:hint="default"/>
        <w:lang w:val="ru-RU" w:eastAsia="en-US" w:bidi="ar-SA"/>
      </w:rPr>
    </w:lvl>
    <w:lvl w:ilvl="5" w:tplc="A8DC6EB4">
      <w:numFmt w:val="bullet"/>
      <w:lvlText w:val="•"/>
      <w:lvlJc w:val="left"/>
      <w:pPr>
        <w:ind w:left="2773" w:hanging="533"/>
      </w:pPr>
      <w:rPr>
        <w:rFonts w:hint="default"/>
        <w:lang w:val="ru-RU" w:eastAsia="en-US" w:bidi="ar-SA"/>
      </w:rPr>
    </w:lvl>
    <w:lvl w:ilvl="6" w:tplc="76727210">
      <w:numFmt w:val="bullet"/>
      <w:lvlText w:val="•"/>
      <w:lvlJc w:val="left"/>
      <w:pPr>
        <w:ind w:left="3406" w:hanging="533"/>
      </w:pPr>
      <w:rPr>
        <w:rFonts w:hint="default"/>
        <w:lang w:val="ru-RU" w:eastAsia="en-US" w:bidi="ar-SA"/>
      </w:rPr>
    </w:lvl>
    <w:lvl w:ilvl="7" w:tplc="59B62850">
      <w:numFmt w:val="bullet"/>
      <w:lvlText w:val="•"/>
      <w:lvlJc w:val="left"/>
      <w:pPr>
        <w:ind w:left="4040" w:hanging="533"/>
      </w:pPr>
      <w:rPr>
        <w:rFonts w:hint="default"/>
        <w:lang w:val="ru-RU" w:eastAsia="en-US" w:bidi="ar-SA"/>
      </w:rPr>
    </w:lvl>
    <w:lvl w:ilvl="8" w:tplc="CE8EC91E">
      <w:numFmt w:val="bullet"/>
      <w:lvlText w:val="•"/>
      <w:lvlJc w:val="left"/>
      <w:pPr>
        <w:ind w:left="4673" w:hanging="533"/>
      </w:pPr>
      <w:rPr>
        <w:rFonts w:hint="default"/>
        <w:lang w:val="ru-RU" w:eastAsia="en-US" w:bidi="ar-SA"/>
      </w:rPr>
    </w:lvl>
  </w:abstractNum>
  <w:abstractNum w:abstractNumId="118" w15:restartNumberingAfterBreak="0">
    <w:nsid w:val="35652395"/>
    <w:multiLevelType w:val="hybridMultilevel"/>
    <w:tmpl w:val="9EB87D72"/>
    <w:lvl w:ilvl="0" w:tplc="E6B43500">
      <w:numFmt w:val="bullet"/>
      <w:lvlText w:val="•"/>
      <w:lvlJc w:val="left"/>
      <w:pPr>
        <w:ind w:left="214" w:hanging="709"/>
      </w:pPr>
      <w:rPr>
        <w:rFonts w:ascii="Arial MT" w:eastAsia="Arial MT" w:hAnsi="Arial MT" w:cs="Arial MT" w:hint="default"/>
        <w:spacing w:val="0"/>
        <w:w w:val="100"/>
        <w:lang w:val="ru-RU" w:eastAsia="en-US" w:bidi="ar-SA"/>
      </w:rPr>
    </w:lvl>
    <w:lvl w:ilvl="1" w:tplc="CDD2ACA8">
      <w:numFmt w:val="bullet"/>
      <w:lvlText w:val="•"/>
      <w:lvlJc w:val="left"/>
      <w:pPr>
        <w:ind w:left="792" w:hanging="709"/>
      </w:pPr>
      <w:rPr>
        <w:rFonts w:hint="default"/>
        <w:lang w:val="ru-RU" w:eastAsia="en-US" w:bidi="ar-SA"/>
      </w:rPr>
    </w:lvl>
    <w:lvl w:ilvl="2" w:tplc="5756017E">
      <w:numFmt w:val="bullet"/>
      <w:lvlText w:val="•"/>
      <w:lvlJc w:val="left"/>
      <w:pPr>
        <w:ind w:left="1364" w:hanging="709"/>
      </w:pPr>
      <w:rPr>
        <w:rFonts w:hint="default"/>
        <w:lang w:val="ru-RU" w:eastAsia="en-US" w:bidi="ar-SA"/>
      </w:rPr>
    </w:lvl>
    <w:lvl w:ilvl="3" w:tplc="BEC66470">
      <w:numFmt w:val="bullet"/>
      <w:lvlText w:val="•"/>
      <w:lvlJc w:val="left"/>
      <w:pPr>
        <w:ind w:left="1936" w:hanging="709"/>
      </w:pPr>
      <w:rPr>
        <w:rFonts w:hint="default"/>
        <w:lang w:val="ru-RU" w:eastAsia="en-US" w:bidi="ar-SA"/>
      </w:rPr>
    </w:lvl>
    <w:lvl w:ilvl="4" w:tplc="82B28C6C">
      <w:numFmt w:val="bullet"/>
      <w:lvlText w:val="•"/>
      <w:lvlJc w:val="left"/>
      <w:pPr>
        <w:ind w:left="2508" w:hanging="709"/>
      </w:pPr>
      <w:rPr>
        <w:rFonts w:hint="default"/>
        <w:lang w:val="ru-RU" w:eastAsia="en-US" w:bidi="ar-SA"/>
      </w:rPr>
    </w:lvl>
    <w:lvl w:ilvl="5" w:tplc="8820AA92">
      <w:numFmt w:val="bullet"/>
      <w:lvlText w:val="•"/>
      <w:lvlJc w:val="left"/>
      <w:pPr>
        <w:ind w:left="3080" w:hanging="709"/>
      </w:pPr>
      <w:rPr>
        <w:rFonts w:hint="default"/>
        <w:lang w:val="ru-RU" w:eastAsia="en-US" w:bidi="ar-SA"/>
      </w:rPr>
    </w:lvl>
    <w:lvl w:ilvl="6" w:tplc="3BC20E84">
      <w:numFmt w:val="bullet"/>
      <w:lvlText w:val="•"/>
      <w:lvlJc w:val="left"/>
      <w:pPr>
        <w:ind w:left="3652" w:hanging="709"/>
      </w:pPr>
      <w:rPr>
        <w:rFonts w:hint="default"/>
        <w:lang w:val="ru-RU" w:eastAsia="en-US" w:bidi="ar-SA"/>
      </w:rPr>
    </w:lvl>
    <w:lvl w:ilvl="7" w:tplc="3DBA8F2E">
      <w:numFmt w:val="bullet"/>
      <w:lvlText w:val="•"/>
      <w:lvlJc w:val="left"/>
      <w:pPr>
        <w:ind w:left="4224" w:hanging="709"/>
      </w:pPr>
      <w:rPr>
        <w:rFonts w:hint="default"/>
        <w:lang w:val="ru-RU" w:eastAsia="en-US" w:bidi="ar-SA"/>
      </w:rPr>
    </w:lvl>
    <w:lvl w:ilvl="8" w:tplc="6B3A1CD6">
      <w:numFmt w:val="bullet"/>
      <w:lvlText w:val="•"/>
      <w:lvlJc w:val="left"/>
      <w:pPr>
        <w:ind w:left="4796" w:hanging="709"/>
      </w:pPr>
      <w:rPr>
        <w:rFonts w:hint="default"/>
        <w:lang w:val="ru-RU" w:eastAsia="en-US" w:bidi="ar-SA"/>
      </w:rPr>
    </w:lvl>
  </w:abstractNum>
  <w:abstractNum w:abstractNumId="119" w15:restartNumberingAfterBreak="0">
    <w:nsid w:val="356774D2"/>
    <w:multiLevelType w:val="hybridMultilevel"/>
    <w:tmpl w:val="EDAC7EA8"/>
    <w:lvl w:ilvl="0" w:tplc="681C6C86">
      <w:numFmt w:val="bullet"/>
      <w:lvlText w:val="•"/>
      <w:lvlJc w:val="left"/>
      <w:pPr>
        <w:ind w:left="249" w:hanging="533"/>
      </w:pPr>
      <w:rPr>
        <w:rFonts w:ascii="Arial MT" w:eastAsia="Arial MT" w:hAnsi="Arial MT" w:cs="Arial MT" w:hint="default"/>
        <w:b w:val="0"/>
        <w:bCs w:val="0"/>
        <w:i w:val="0"/>
        <w:iCs w:val="0"/>
        <w:spacing w:val="0"/>
        <w:w w:val="100"/>
        <w:sz w:val="24"/>
        <w:szCs w:val="24"/>
        <w:lang w:val="ru-RU" w:eastAsia="en-US" w:bidi="ar-SA"/>
      </w:rPr>
    </w:lvl>
    <w:lvl w:ilvl="1" w:tplc="D4323494">
      <w:numFmt w:val="bullet"/>
      <w:lvlText w:val="•"/>
      <w:lvlJc w:val="left"/>
      <w:pPr>
        <w:ind w:left="711" w:hanging="533"/>
      </w:pPr>
      <w:rPr>
        <w:rFonts w:hint="default"/>
        <w:lang w:val="ru-RU" w:eastAsia="en-US" w:bidi="ar-SA"/>
      </w:rPr>
    </w:lvl>
    <w:lvl w:ilvl="2" w:tplc="7BF0180C">
      <w:numFmt w:val="bullet"/>
      <w:lvlText w:val="•"/>
      <w:lvlJc w:val="left"/>
      <w:pPr>
        <w:ind w:left="1182" w:hanging="533"/>
      </w:pPr>
      <w:rPr>
        <w:rFonts w:hint="default"/>
        <w:lang w:val="ru-RU" w:eastAsia="en-US" w:bidi="ar-SA"/>
      </w:rPr>
    </w:lvl>
    <w:lvl w:ilvl="3" w:tplc="07EC6096">
      <w:numFmt w:val="bullet"/>
      <w:lvlText w:val="•"/>
      <w:lvlJc w:val="left"/>
      <w:pPr>
        <w:ind w:left="1653" w:hanging="533"/>
      </w:pPr>
      <w:rPr>
        <w:rFonts w:hint="default"/>
        <w:lang w:val="ru-RU" w:eastAsia="en-US" w:bidi="ar-SA"/>
      </w:rPr>
    </w:lvl>
    <w:lvl w:ilvl="4" w:tplc="E80E0D9E">
      <w:numFmt w:val="bullet"/>
      <w:lvlText w:val="•"/>
      <w:lvlJc w:val="left"/>
      <w:pPr>
        <w:ind w:left="2124" w:hanging="533"/>
      </w:pPr>
      <w:rPr>
        <w:rFonts w:hint="default"/>
        <w:lang w:val="ru-RU" w:eastAsia="en-US" w:bidi="ar-SA"/>
      </w:rPr>
    </w:lvl>
    <w:lvl w:ilvl="5" w:tplc="BD9216F0">
      <w:numFmt w:val="bullet"/>
      <w:lvlText w:val="•"/>
      <w:lvlJc w:val="left"/>
      <w:pPr>
        <w:ind w:left="2596" w:hanging="533"/>
      </w:pPr>
      <w:rPr>
        <w:rFonts w:hint="default"/>
        <w:lang w:val="ru-RU" w:eastAsia="en-US" w:bidi="ar-SA"/>
      </w:rPr>
    </w:lvl>
    <w:lvl w:ilvl="6" w:tplc="79B23138">
      <w:numFmt w:val="bullet"/>
      <w:lvlText w:val="•"/>
      <w:lvlJc w:val="left"/>
      <w:pPr>
        <w:ind w:left="3067" w:hanging="533"/>
      </w:pPr>
      <w:rPr>
        <w:rFonts w:hint="default"/>
        <w:lang w:val="ru-RU" w:eastAsia="en-US" w:bidi="ar-SA"/>
      </w:rPr>
    </w:lvl>
    <w:lvl w:ilvl="7" w:tplc="A1DC2032">
      <w:numFmt w:val="bullet"/>
      <w:lvlText w:val="•"/>
      <w:lvlJc w:val="left"/>
      <w:pPr>
        <w:ind w:left="3538" w:hanging="533"/>
      </w:pPr>
      <w:rPr>
        <w:rFonts w:hint="default"/>
        <w:lang w:val="ru-RU" w:eastAsia="en-US" w:bidi="ar-SA"/>
      </w:rPr>
    </w:lvl>
    <w:lvl w:ilvl="8" w:tplc="8ABAAD6C">
      <w:numFmt w:val="bullet"/>
      <w:lvlText w:val="•"/>
      <w:lvlJc w:val="left"/>
      <w:pPr>
        <w:ind w:left="4009" w:hanging="533"/>
      </w:pPr>
      <w:rPr>
        <w:rFonts w:hint="default"/>
        <w:lang w:val="ru-RU" w:eastAsia="en-US" w:bidi="ar-SA"/>
      </w:rPr>
    </w:lvl>
  </w:abstractNum>
  <w:abstractNum w:abstractNumId="120" w15:restartNumberingAfterBreak="0">
    <w:nsid w:val="3598591A"/>
    <w:multiLevelType w:val="hybridMultilevel"/>
    <w:tmpl w:val="10C4B28C"/>
    <w:lvl w:ilvl="0" w:tplc="2E246098">
      <w:numFmt w:val="bullet"/>
      <w:lvlText w:val="•"/>
      <w:lvlJc w:val="left"/>
      <w:pPr>
        <w:ind w:left="168" w:hanging="660"/>
      </w:pPr>
      <w:rPr>
        <w:rFonts w:ascii="Arial MT" w:eastAsia="Arial MT" w:hAnsi="Arial MT" w:cs="Arial MT" w:hint="default"/>
        <w:b w:val="0"/>
        <w:bCs w:val="0"/>
        <w:i w:val="0"/>
        <w:iCs w:val="0"/>
        <w:spacing w:val="0"/>
        <w:w w:val="100"/>
        <w:sz w:val="24"/>
        <w:szCs w:val="24"/>
        <w:lang w:val="ru-RU" w:eastAsia="en-US" w:bidi="ar-SA"/>
      </w:rPr>
    </w:lvl>
    <w:lvl w:ilvl="1" w:tplc="313E7100">
      <w:numFmt w:val="bullet"/>
      <w:lvlText w:val="•"/>
      <w:lvlJc w:val="left"/>
      <w:pPr>
        <w:ind w:left="509" w:hanging="660"/>
      </w:pPr>
      <w:rPr>
        <w:rFonts w:hint="default"/>
        <w:lang w:val="ru-RU" w:eastAsia="en-US" w:bidi="ar-SA"/>
      </w:rPr>
    </w:lvl>
    <w:lvl w:ilvl="2" w:tplc="B07272D8">
      <w:numFmt w:val="bullet"/>
      <w:lvlText w:val="•"/>
      <w:lvlJc w:val="left"/>
      <w:pPr>
        <w:ind w:left="858" w:hanging="660"/>
      </w:pPr>
      <w:rPr>
        <w:rFonts w:hint="default"/>
        <w:lang w:val="ru-RU" w:eastAsia="en-US" w:bidi="ar-SA"/>
      </w:rPr>
    </w:lvl>
    <w:lvl w:ilvl="3" w:tplc="65328648">
      <w:numFmt w:val="bullet"/>
      <w:lvlText w:val="•"/>
      <w:lvlJc w:val="left"/>
      <w:pPr>
        <w:ind w:left="1208" w:hanging="660"/>
      </w:pPr>
      <w:rPr>
        <w:rFonts w:hint="default"/>
        <w:lang w:val="ru-RU" w:eastAsia="en-US" w:bidi="ar-SA"/>
      </w:rPr>
    </w:lvl>
    <w:lvl w:ilvl="4" w:tplc="F6CC89EC">
      <w:numFmt w:val="bullet"/>
      <w:lvlText w:val="•"/>
      <w:lvlJc w:val="left"/>
      <w:pPr>
        <w:ind w:left="1557" w:hanging="660"/>
      </w:pPr>
      <w:rPr>
        <w:rFonts w:hint="default"/>
        <w:lang w:val="ru-RU" w:eastAsia="en-US" w:bidi="ar-SA"/>
      </w:rPr>
    </w:lvl>
    <w:lvl w:ilvl="5" w:tplc="A5CC0FD0">
      <w:numFmt w:val="bullet"/>
      <w:lvlText w:val="•"/>
      <w:lvlJc w:val="left"/>
      <w:pPr>
        <w:ind w:left="1907" w:hanging="660"/>
      </w:pPr>
      <w:rPr>
        <w:rFonts w:hint="default"/>
        <w:lang w:val="ru-RU" w:eastAsia="en-US" w:bidi="ar-SA"/>
      </w:rPr>
    </w:lvl>
    <w:lvl w:ilvl="6" w:tplc="188AED00">
      <w:numFmt w:val="bullet"/>
      <w:lvlText w:val="•"/>
      <w:lvlJc w:val="left"/>
      <w:pPr>
        <w:ind w:left="2256" w:hanging="660"/>
      </w:pPr>
      <w:rPr>
        <w:rFonts w:hint="default"/>
        <w:lang w:val="ru-RU" w:eastAsia="en-US" w:bidi="ar-SA"/>
      </w:rPr>
    </w:lvl>
    <w:lvl w:ilvl="7" w:tplc="A362566A">
      <w:numFmt w:val="bullet"/>
      <w:lvlText w:val="•"/>
      <w:lvlJc w:val="left"/>
      <w:pPr>
        <w:ind w:left="2606" w:hanging="660"/>
      </w:pPr>
      <w:rPr>
        <w:rFonts w:hint="default"/>
        <w:lang w:val="ru-RU" w:eastAsia="en-US" w:bidi="ar-SA"/>
      </w:rPr>
    </w:lvl>
    <w:lvl w:ilvl="8" w:tplc="923EF1B8">
      <w:numFmt w:val="bullet"/>
      <w:lvlText w:val="•"/>
      <w:lvlJc w:val="left"/>
      <w:pPr>
        <w:ind w:left="2955" w:hanging="660"/>
      </w:pPr>
      <w:rPr>
        <w:rFonts w:hint="default"/>
        <w:lang w:val="ru-RU" w:eastAsia="en-US" w:bidi="ar-SA"/>
      </w:rPr>
    </w:lvl>
  </w:abstractNum>
  <w:abstractNum w:abstractNumId="121" w15:restartNumberingAfterBreak="0">
    <w:nsid w:val="36E95239"/>
    <w:multiLevelType w:val="hybridMultilevel"/>
    <w:tmpl w:val="1F0A30A2"/>
    <w:lvl w:ilvl="0" w:tplc="0302ACA2">
      <w:numFmt w:val="bullet"/>
      <w:lvlText w:val="•"/>
      <w:lvlJc w:val="left"/>
      <w:pPr>
        <w:ind w:left="921" w:hanging="658"/>
      </w:pPr>
      <w:rPr>
        <w:rFonts w:ascii="Arial MT" w:eastAsia="Arial MT" w:hAnsi="Arial MT" w:cs="Arial MT" w:hint="default"/>
        <w:b w:val="0"/>
        <w:bCs w:val="0"/>
        <w:i w:val="0"/>
        <w:iCs w:val="0"/>
        <w:spacing w:val="0"/>
        <w:w w:val="100"/>
        <w:sz w:val="24"/>
        <w:szCs w:val="24"/>
        <w:lang w:val="ru-RU" w:eastAsia="en-US" w:bidi="ar-SA"/>
      </w:rPr>
    </w:lvl>
    <w:lvl w:ilvl="1" w:tplc="68922C54">
      <w:numFmt w:val="bullet"/>
      <w:lvlText w:val="•"/>
      <w:lvlJc w:val="left"/>
      <w:pPr>
        <w:ind w:left="1240" w:hanging="658"/>
      </w:pPr>
      <w:rPr>
        <w:rFonts w:hint="default"/>
        <w:lang w:val="ru-RU" w:eastAsia="en-US" w:bidi="ar-SA"/>
      </w:rPr>
    </w:lvl>
    <w:lvl w:ilvl="2" w:tplc="1F0205F0">
      <w:numFmt w:val="bullet"/>
      <w:lvlText w:val="•"/>
      <w:lvlJc w:val="left"/>
      <w:pPr>
        <w:ind w:left="1560" w:hanging="658"/>
      </w:pPr>
      <w:rPr>
        <w:rFonts w:hint="default"/>
        <w:lang w:val="ru-RU" w:eastAsia="en-US" w:bidi="ar-SA"/>
      </w:rPr>
    </w:lvl>
    <w:lvl w:ilvl="3" w:tplc="3704F636">
      <w:numFmt w:val="bullet"/>
      <w:lvlText w:val="•"/>
      <w:lvlJc w:val="left"/>
      <w:pPr>
        <w:ind w:left="1880" w:hanging="658"/>
      </w:pPr>
      <w:rPr>
        <w:rFonts w:hint="default"/>
        <w:lang w:val="ru-RU" w:eastAsia="en-US" w:bidi="ar-SA"/>
      </w:rPr>
    </w:lvl>
    <w:lvl w:ilvl="4" w:tplc="22EAD3B2">
      <w:numFmt w:val="bullet"/>
      <w:lvlText w:val="•"/>
      <w:lvlJc w:val="left"/>
      <w:pPr>
        <w:ind w:left="2200" w:hanging="658"/>
      </w:pPr>
      <w:rPr>
        <w:rFonts w:hint="default"/>
        <w:lang w:val="ru-RU" w:eastAsia="en-US" w:bidi="ar-SA"/>
      </w:rPr>
    </w:lvl>
    <w:lvl w:ilvl="5" w:tplc="0D4EA5E4">
      <w:numFmt w:val="bullet"/>
      <w:lvlText w:val="•"/>
      <w:lvlJc w:val="left"/>
      <w:pPr>
        <w:ind w:left="2520" w:hanging="658"/>
      </w:pPr>
      <w:rPr>
        <w:rFonts w:hint="default"/>
        <w:lang w:val="ru-RU" w:eastAsia="en-US" w:bidi="ar-SA"/>
      </w:rPr>
    </w:lvl>
    <w:lvl w:ilvl="6" w:tplc="8C32C096">
      <w:numFmt w:val="bullet"/>
      <w:lvlText w:val="•"/>
      <w:lvlJc w:val="left"/>
      <w:pPr>
        <w:ind w:left="2840" w:hanging="658"/>
      </w:pPr>
      <w:rPr>
        <w:rFonts w:hint="default"/>
        <w:lang w:val="ru-RU" w:eastAsia="en-US" w:bidi="ar-SA"/>
      </w:rPr>
    </w:lvl>
    <w:lvl w:ilvl="7" w:tplc="F14C81BC">
      <w:numFmt w:val="bullet"/>
      <w:lvlText w:val="•"/>
      <w:lvlJc w:val="left"/>
      <w:pPr>
        <w:ind w:left="3160" w:hanging="658"/>
      </w:pPr>
      <w:rPr>
        <w:rFonts w:hint="default"/>
        <w:lang w:val="ru-RU" w:eastAsia="en-US" w:bidi="ar-SA"/>
      </w:rPr>
    </w:lvl>
    <w:lvl w:ilvl="8" w:tplc="83EEC446">
      <w:numFmt w:val="bullet"/>
      <w:lvlText w:val="•"/>
      <w:lvlJc w:val="left"/>
      <w:pPr>
        <w:ind w:left="3480" w:hanging="658"/>
      </w:pPr>
      <w:rPr>
        <w:rFonts w:hint="default"/>
        <w:lang w:val="ru-RU" w:eastAsia="en-US" w:bidi="ar-SA"/>
      </w:rPr>
    </w:lvl>
  </w:abstractNum>
  <w:abstractNum w:abstractNumId="122" w15:restartNumberingAfterBreak="0">
    <w:nsid w:val="37284697"/>
    <w:multiLevelType w:val="hybridMultilevel"/>
    <w:tmpl w:val="C8DACF54"/>
    <w:lvl w:ilvl="0" w:tplc="57F6E284">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5C18913C">
      <w:numFmt w:val="bullet"/>
      <w:lvlText w:val="•"/>
      <w:lvlJc w:val="left"/>
      <w:pPr>
        <w:ind w:left="791" w:hanging="709"/>
      </w:pPr>
      <w:rPr>
        <w:rFonts w:hint="default"/>
        <w:lang w:val="ru-RU" w:eastAsia="en-US" w:bidi="ar-SA"/>
      </w:rPr>
    </w:lvl>
    <w:lvl w:ilvl="2" w:tplc="1898D224">
      <w:numFmt w:val="bullet"/>
      <w:lvlText w:val="•"/>
      <w:lvlJc w:val="left"/>
      <w:pPr>
        <w:ind w:left="1363" w:hanging="709"/>
      </w:pPr>
      <w:rPr>
        <w:rFonts w:hint="default"/>
        <w:lang w:val="ru-RU" w:eastAsia="en-US" w:bidi="ar-SA"/>
      </w:rPr>
    </w:lvl>
    <w:lvl w:ilvl="3" w:tplc="42B0A804">
      <w:numFmt w:val="bullet"/>
      <w:lvlText w:val="•"/>
      <w:lvlJc w:val="left"/>
      <w:pPr>
        <w:ind w:left="1935" w:hanging="709"/>
      </w:pPr>
      <w:rPr>
        <w:rFonts w:hint="default"/>
        <w:lang w:val="ru-RU" w:eastAsia="en-US" w:bidi="ar-SA"/>
      </w:rPr>
    </w:lvl>
    <w:lvl w:ilvl="4" w:tplc="38407A58">
      <w:numFmt w:val="bullet"/>
      <w:lvlText w:val="•"/>
      <w:lvlJc w:val="left"/>
      <w:pPr>
        <w:ind w:left="2507" w:hanging="709"/>
      </w:pPr>
      <w:rPr>
        <w:rFonts w:hint="default"/>
        <w:lang w:val="ru-RU" w:eastAsia="en-US" w:bidi="ar-SA"/>
      </w:rPr>
    </w:lvl>
    <w:lvl w:ilvl="5" w:tplc="25EAE170">
      <w:numFmt w:val="bullet"/>
      <w:lvlText w:val="•"/>
      <w:lvlJc w:val="left"/>
      <w:pPr>
        <w:ind w:left="3079" w:hanging="709"/>
      </w:pPr>
      <w:rPr>
        <w:rFonts w:hint="default"/>
        <w:lang w:val="ru-RU" w:eastAsia="en-US" w:bidi="ar-SA"/>
      </w:rPr>
    </w:lvl>
    <w:lvl w:ilvl="6" w:tplc="2096A374">
      <w:numFmt w:val="bullet"/>
      <w:lvlText w:val="•"/>
      <w:lvlJc w:val="left"/>
      <w:pPr>
        <w:ind w:left="3651" w:hanging="709"/>
      </w:pPr>
      <w:rPr>
        <w:rFonts w:hint="default"/>
        <w:lang w:val="ru-RU" w:eastAsia="en-US" w:bidi="ar-SA"/>
      </w:rPr>
    </w:lvl>
    <w:lvl w:ilvl="7" w:tplc="0F18568A">
      <w:numFmt w:val="bullet"/>
      <w:lvlText w:val="•"/>
      <w:lvlJc w:val="left"/>
      <w:pPr>
        <w:ind w:left="4223" w:hanging="709"/>
      </w:pPr>
      <w:rPr>
        <w:rFonts w:hint="default"/>
        <w:lang w:val="ru-RU" w:eastAsia="en-US" w:bidi="ar-SA"/>
      </w:rPr>
    </w:lvl>
    <w:lvl w:ilvl="8" w:tplc="7F36B830">
      <w:numFmt w:val="bullet"/>
      <w:lvlText w:val="•"/>
      <w:lvlJc w:val="left"/>
      <w:pPr>
        <w:ind w:left="4795" w:hanging="709"/>
      </w:pPr>
      <w:rPr>
        <w:rFonts w:hint="default"/>
        <w:lang w:val="ru-RU" w:eastAsia="en-US" w:bidi="ar-SA"/>
      </w:rPr>
    </w:lvl>
  </w:abstractNum>
  <w:abstractNum w:abstractNumId="123" w15:restartNumberingAfterBreak="0">
    <w:nsid w:val="37987510"/>
    <w:multiLevelType w:val="hybridMultilevel"/>
    <w:tmpl w:val="7742A992"/>
    <w:lvl w:ilvl="0" w:tplc="C4881F82">
      <w:start w:val="1"/>
      <w:numFmt w:val="decimal"/>
      <w:lvlText w:val="%1."/>
      <w:lvlJc w:val="left"/>
      <w:pPr>
        <w:ind w:left="2313" w:hanging="708"/>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302FBAC">
      <w:numFmt w:val="bullet"/>
      <w:lvlText w:val="•"/>
      <w:lvlJc w:val="left"/>
      <w:pPr>
        <w:ind w:left="3194" w:hanging="708"/>
      </w:pPr>
      <w:rPr>
        <w:rFonts w:hint="default"/>
        <w:lang w:val="ru-RU" w:eastAsia="en-US" w:bidi="ar-SA"/>
      </w:rPr>
    </w:lvl>
    <w:lvl w:ilvl="2" w:tplc="9CF03D1C">
      <w:numFmt w:val="bullet"/>
      <w:lvlText w:val="•"/>
      <w:lvlJc w:val="left"/>
      <w:pPr>
        <w:ind w:left="4068" w:hanging="708"/>
      </w:pPr>
      <w:rPr>
        <w:rFonts w:hint="default"/>
        <w:lang w:val="ru-RU" w:eastAsia="en-US" w:bidi="ar-SA"/>
      </w:rPr>
    </w:lvl>
    <w:lvl w:ilvl="3" w:tplc="CCD228D6">
      <w:numFmt w:val="bullet"/>
      <w:lvlText w:val="•"/>
      <w:lvlJc w:val="left"/>
      <w:pPr>
        <w:ind w:left="4942" w:hanging="708"/>
      </w:pPr>
      <w:rPr>
        <w:rFonts w:hint="default"/>
        <w:lang w:val="ru-RU" w:eastAsia="en-US" w:bidi="ar-SA"/>
      </w:rPr>
    </w:lvl>
    <w:lvl w:ilvl="4" w:tplc="FC18E5AA">
      <w:numFmt w:val="bullet"/>
      <w:lvlText w:val="•"/>
      <w:lvlJc w:val="left"/>
      <w:pPr>
        <w:ind w:left="5816" w:hanging="708"/>
      </w:pPr>
      <w:rPr>
        <w:rFonts w:hint="default"/>
        <w:lang w:val="ru-RU" w:eastAsia="en-US" w:bidi="ar-SA"/>
      </w:rPr>
    </w:lvl>
    <w:lvl w:ilvl="5" w:tplc="6D049464">
      <w:numFmt w:val="bullet"/>
      <w:lvlText w:val="•"/>
      <w:lvlJc w:val="left"/>
      <w:pPr>
        <w:ind w:left="6690" w:hanging="708"/>
      </w:pPr>
      <w:rPr>
        <w:rFonts w:hint="default"/>
        <w:lang w:val="ru-RU" w:eastAsia="en-US" w:bidi="ar-SA"/>
      </w:rPr>
    </w:lvl>
    <w:lvl w:ilvl="6" w:tplc="57F0E3E0">
      <w:numFmt w:val="bullet"/>
      <w:lvlText w:val="•"/>
      <w:lvlJc w:val="left"/>
      <w:pPr>
        <w:ind w:left="7564" w:hanging="708"/>
      </w:pPr>
      <w:rPr>
        <w:rFonts w:hint="default"/>
        <w:lang w:val="ru-RU" w:eastAsia="en-US" w:bidi="ar-SA"/>
      </w:rPr>
    </w:lvl>
    <w:lvl w:ilvl="7" w:tplc="88DE1872">
      <w:numFmt w:val="bullet"/>
      <w:lvlText w:val="•"/>
      <w:lvlJc w:val="left"/>
      <w:pPr>
        <w:ind w:left="8438" w:hanging="708"/>
      </w:pPr>
      <w:rPr>
        <w:rFonts w:hint="default"/>
        <w:lang w:val="ru-RU" w:eastAsia="en-US" w:bidi="ar-SA"/>
      </w:rPr>
    </w:lvl>
    <w:lvl w:ilvl="8" w:tplc="1E90C2B6">
      <w:numFmt w:val="bullet"/>
      <w:lvlText w:val="•"/>
      <w:lvlJc w:val="left"/>
      <w:pPr>
        <w:ind w:left="9312" w:hanging="708"/>
      </w:pPr>
      <w:rPr>
        <w:rFonts w:hint="default"/>
        <w:lang w:val="ru-RU" w:eastAsia="en-US" w:bidi="ar-SA"/>
      </w:rPr>
    </w:lvl>
  </w:abstractNum>
  <w:abstractNum w:abstractNumId="124" w15:restartNumberingAfterBreak="0">
    <w:nsid w:val="37A4591B"/>
    <w:multiLevelType w:val="hybridMultilevel"/>
    <w:tmpl w:val="358476B8"/>
    <w:lvl w:ilvl="0" w:tplc="D5F21B60">
      <w:numFmt w:val="bullet"/>
      <w:lvlText w:val="•"/>
      <w:lvlJc w:val="left"/>
      <w:pPr>
        <w:ind w:left="388" w:hanging="545"/>
      </w:pPr>
      <w:rPr>
        <w:rFonts w:ascii="Arial MT" w:eastAsia="Arial MT" w:hAnsi="Arial MT" w:cs="Arial MT" w:hint="default"/>
        <w:b w:val="0"/>
        <w:bCs w:val="0"/>
        <w:i w:val="0"/>
        <w:iCs w:val="0"/>
        <w:spacing w:val="0"/>
        <w:w w:val="100"/>
        <w:sz w:val="24"/>
        <w:szCs w:val="24"/>
        <w:lang w:val="ru-RU" w:eastAsia="en-US" w:bidi="ar-SA"/>
      </w:rPr>
    </w:lvl>
    <w:lvl w:ilvl="1" w:tplc="777C672E">
      <w:numFmt w:val="bullet"/>
      <w:lvlText w:val="•"/>
      <w:lvlJc w:val="left"/>
      <w:pPr>
        <w:ind w:left="806" w:hanging="545"/>
      </w:pPr>
      <w:rPr>
        <w:rFonts w:hint="default"/>
        <w:lang w:val="ru-RU" w:eastAsia="en-US" w:bidi="ar-SA"/>
      </w:rPr>
    </w:lvl>
    <w:lvl w:ilvl="2" w:tplc="B240F41C">
      <w:numFmt w:val="bullet"/>
      <w:lvlText w:val="•"/>
      <w:lvlJc w:val="left"/>
      <w:pPr>
        <w:ind w:left="1233" w:hanging="545"/>
      </w:pPr>
      <w:rPr>
        <w:rFonts w:hint="default"/>
        <w:lang w:val="ru-RU" w:eastAsia="en-US" w:bidi="ar-SA"/>
      </w:rPr>
    </w:lvl>
    <w:lvl w:ilvl="3" w:tplc="73748568">
      <w:numFmt w:val="bullet"/>
      <w:lvlText w:val="•"/>
      <w:lvlJc w:val="left"/>
      <w:pPr>
        <w:ind w:left="1660" w:hanging="545"/>
      </w:pPr>
      <w:rPr>
        <w:rFonts w:hint="default"/>
        <w:lang w:val="ru-RU" w:eastAsia="en-US" w:bidi="ar-SA"/>
      </w:rPr>
    </w:lvl>
    <w:lvl w:ilvl="4" w:tplc="7F6A9488">
      <w:numFmt w:val="bullet"/>
      <w:lvlText w:val="•"/>
      <w:lvlJc w:val="left"/>
      <w:pPr>
        <w:ind w:left="2086" w:hanging="545"/>
      </w:pPr>
      <w:rPr>
        <w:rFonts w:hint="default"/>
        <w:lang w:val="ru-RU" w:eastAsia="en-US" w:bidi="ar-SA"/>
      </w:rPr>
    </w:lvl>
    <w:lvl w:ilvl="5" w:tplc="BA363C10">
      <w:numFmt w:val="bullet"/>
      <w:lvlText w:val="•"/>
      <w:lvlJc w:val="left"/>
      <w:pPr>
        <w:ind w:left="2513" w:hanging="545"/>
      </w:pPr>
      <w:rPr>
        <w:rFonts w:hint="default"/>
        <w:lang w:val="ru-RU" w:eastAsia="en-US" w:bidi="ar-SA"/>
      </w:rPr>
    </w:lvl>
    <w:lvl w:ilvl="6" w:tplc="996AF924">
      <w:numFmt w:val="bullet"/>
      <w:lvlText w:val="•"/>
      <w:lvlJc w:val="left"/>
      <w:pPr>
        <w:ind w:left="2940" w:hanging="545"/>
      </w:pPr>
      <w:rPr>
        <w:rFonts w:hint="default"/>
        <w:lang w:val="ru-RU" w:eastAsia="en-US" w:bidi="ar-SA"/>
      </w:rPr>
    </w:lvl>
    <w:lvl w:ilvl="7" w:tplc="7A3A76E4">
      <w:numFmt w:val="bullet"/>
      <w:lvlText w:val="•"/>
      <w:lvlJc w:val="left"/>
      <w:pPr>
        <w:ind w:left="3366" w:hanging="545"/>
      </w:pPr>
      <w:rPr>
        <w:rFonts w:hint="default"/>
        <w:lang w:val="ru-RU" w:eastAsia="en-US" w:bidi="ar-SA"/>
      </w:rPr>
    </w:lvl>
    <w:lvl w:ilvl="8" w:tplc="73D4136C">
      <w:numFmt w:val="bullet"/>
      <w:lvlText w:val="•"/>
      <w:lvlJc w:val="left"/>
      <w:pPr>
        <w:ind w:left="3793" w:hanging="545"/>
      </w:pPr>
      <w:rPr>
        <w:rFonts w:hint="default"/>
        <w:lang w:val="ru-RU" w:eastAsia="en-US" w:bidi="ar-SA"/>
      </w:rPr>
    </w:lvl>
  </w:abstractNum>
  <w:abstractNum w:abstractNumId="125" w15:restartNumberingAfterBreak="0">
    <w:nsid w:val="37E91E34"/>
    <w:multiLevelType w:val="hybridMultilevel"/>
    <w:tmpl w:val="F4064FD8"/>
    <w:lvl w:ilvl="0" w:tplc="9D74F11C">
      <w:numFmt w:val="bullet"/>
      <w:lvlText w:val=""/>
      <w:lvlJc w:val="left"/>
      <w:pPr>
        <w:ind w:left="1723" w:hanging="360"/>
      </w:pPr>
      <w:rPr>
        <w:rFonts w:ascii="Symbol" w:eastAsia="Symbol" w:hAnsi="Symbol" w:cs="Symbol" w:hint="default"/>
        <w:b w:val="0"/>
        <w:bCs w:val="0"/>
        <w:i w:val="0"/>
        <w:iCs w:val="0"/>
        <w:spacing w:val="0"/>
        <w:w w:val="100"/>
        <w:sz w:val="28"/>
        <w:szCs w:val="28"/>
        <w:lang w:val="ru-RU" w:eastAsia="en-US" w:bidi="ar-SA"/>
      </w:rPr>
    </w:lvl>
    <w:lvl w:ilvl="1" w:tplc="77A8FA8A">
      <w:numFmt w:val="bullet"/>
      <w:lvlText w:val="•"/>
      <w:lvlJc w:val="left"/>
      <w:pPr>
        <w:ind w:left="2654" w:hanging="360"/>
      </w:pPr>
      <w:rPr>
        <w:rFonts w:hint="default"/>
        <w:lang w:val="ru-RU" w:eastAsia="en-US" w:bidi="ar-SA"/>
      </w:rPr>
    </w:lvl>
    <w:lvl w:ilvl="2" w:tplc="47E0F370">
      <w:numFmt w:val="bullet"/>
      <w:lvlText w:val="•"/>
      <w:lvlJc w:val="left"/>
      <w:pPr>
        <w:ind w:left="3588" w:hanging="360"/>
      </w:pPr>
      <w:rPr>
        <w:rFonts w:hint="default"/>
        <w:lang w:val="ru-RU" w:eastAsia="en-US" w:bidi="ar-SA"/>
      </w:rPr>
    </w:lvl>
    <w:lvl w:ilvl="3" w:tplc="96885FD0">
      <w:numFmt w:val="bullet"/>
      <w:lvlText w:val="•"/>
      <w:lvlJc w:val="left"/>
      <w:pPr>
        <w:ind w:left="4522" w:hanging="360"/>
      </w:pPr>
      <w:rPr>
        <w:rFonts w:hint="default"/>
        <w:lang w:val="ru-RU" w:eastAsia="en-US" w:bidi="ar-SA"/>
      </w:rPr>
    </w:lvl>
    <w:lvl w:ilvl="4" w:tplc="2A1CFF5A">
      <w:numFmt w:val="bullet"/>
      <w:lvlText w:val="•"/>
      <w:lvlJc w:val="left"/>
      <w:pPr>
        <w:ind w:left="5456" w:hanging="360"/>
      </w:pPr>
      <w:rPr>
        <w:rFonts w:hint="default"/>
        <w:lang w:val="ru-RU" w:eastAsia="en-US" w:bidi="ar-SA"/>
      </w:rPr>
    </w:lvl>
    <w:lvl w:ilvl="5" w:tplc="EB8055D4">
      <w:numFmt w:val="bullet"/>
      <w:lvlText w:val="•"/>
      <w:lvlJc w:val="left"/>
      <w:pPr>
        <w:ind w:left="6390" w:hanging="360"/>
      </w:pPr>
      <w:rPr>
        <w:rFonts w:hint="default"/>
        <w:lang w:val="ru-RU" w:eastAsia="en-US" w:bidi="ar-SA"/>
      </w:rPr>
    </w:lvl>
    <w:lvl w:ilvl="6" w:tplc="36583454">
      <w:numFmt w:val="bullet"/>
      <w:lvlText w:val="•"/>
      <w:lvlJc w:val="left"/>
      <w:pPr>
        <w:ind w:left="7324" w:hanging="360"/>
      </w:pPr>
      <w:rPr>
        <w:rFonts w:hint="default"/>
        <w:lang w:val="ru-RU" w:eastAsia="en-US" w:bidi="ar-SA"/>
      </w:rPr>
    </w:lvl>
    <w:lvl w:ilvl="7" w:tplc="FDE498AC">
      <w:numFmt w:val="bullet"/>
      <w:lvlText w:val="•"/>
      <w:lvlJc w:val="left"/>
      <w:pPr>
        <w:ind w:left="8258" w:hanging="360"/>
      </w:pPr>
      <w:rPr>
        <w:rFonts w:hint="default"/>
        <w:lang w:val="ru-RU" w:eastAsia="en-US" w:bidi="ar-SA"/>
      </w:rPr>
    </w:lvl>
    <w:lvl w:ilvl="8" w:tplc="6FCA35FC">
      <w:numFmt w:val="bullet"/>
      <w:lvlText w:val="•"/>
      <w:lvlJc w:val="left"/>
      <w:pPr>
        <w:ind w:left="9192" w:hanging="360"/>
      </w:pPr>
      <w:rPr>
        <w:rFonts w:hint="default"/>
        <w:lang w:val="ru-RU" w:eastAsia="en-US" w:bidi="ar-SA"/>
      </w:rPr>
    </w:lvl>
  </w:abstractNum>
  <w:abstractNum w:abstractNumId="126" w15:restartNumberingAfterBreak="0">
    <w:nsid w:val="38A13A5F"/>
    <w:multiLevelType w:val="hybridMultilevel"/>
    <w:tmpl w:val="F9921C40"/>
    <w:lvl w:ilvl="0" w:tplc="29260C72">
      <w:start w:val="1"/>
      <w:numFmt w:val="decimal"/>
      <w:lvlText w:val="%1."/>
      <w:lvlJc w:val="left"/>
      <w:pPr>
        <w:ind w:left="1714" w:hanging="178"/>
        <w:jc w:val="left"/>
      </w:pPr>
      <w:rPr>
        <w:rFonts w:ascii="Times New Roman" w:eastAsia="Times New Roman" w:hAnsi="Times New Roman" w:cs="Times New Roman" w:hint="default"/>
        <w:b w:val="0"/>
        <w:bCs w:val="0"/>
        <w:i w:val="0"/>
        <w:iCs w:val="0"/>
        <w:spacing w:val="0"/>
        <w:w w:val="93"/>
        <w:sz w:val="22"/>
        <w:szCs w:val="22"/>
        <w:lang w:val="ru-RU" w:eastAsia="en-US" w:bidi="ar-SA"/>
      </w:rPr>
    </w:lvl>
    <w:lvl w:ilvl="1" w:tplc="F79CBE68">
      <w:numFmt w:val="bullet"/>
      <w:lvlText w:val="•"/>
      <w:lvlJc w:val="left"/>
      <w:pPr>
        <w:ind w:left="2683" w:hanging="178"/>
      </w:pPr>
      <w:rPr>
        <w:rFonts w:hint="default"/>
        <w:lang w:val="ru-RU" w:eastAsia="en-US" w:bidi="ar-SA"/>
      </w:rPr>
    </w:lvl>
    <w:lvl w:ilvl="2" w:tplc="461C1BF6">
      <w:numFmt w:val="bullet"/>
      <w:lvlText w:val="•"/>
      <w:lvlJc w:val="left"/>
      <w:pPr>
        <w:ind w:left="3646" w:hanging="178"/>
      </w:pPr>
      <w:rPr>
        <w:rFonts w:hint="default"/>
        <w:lang w:val="ru-RU" w:eastAsia="en-US" w:bidi="ar-SA"/>
      </w:rPr>
    </w:lvl>
    <w:lvl w:ilvl="3" w:tplc="022486D2">
      <w:numFmt w:val="bullet"/>
      <w:lvlText w:val="•"/>
      <w:lvlJc w:val="left"/>
      <w:pPr>
        <w:ind w:left="4610" w:hanging="178"/>
      </w:pPr>
      <w:rPr>
        <w:rFonts w:hint="default"/>
        <w:lang w:val="ru-RU" w:eastAsia="en-US" w:bidi="ar-SA"/>
      </w:rPr>
    </w:lvl>
    <w:lvl w:ilvl="4" w:tplc="ADCAAF32">
      <w:numFmt w:val="bullet"/>
      <w:lvlText w:val="•"/>
      <w:lvlJc w:val="left"/>
      <w:pPr>
        <w:ind w:left="5573" w:hanging="178"/>
      </w:pPr>
      <w:rPr>
        <w:rFonts w:hint="default"/>
        <w:lang w:val="ru-RU" w:eastAsia="en-US" w:bidi="ar-SA"/>
      </w:rPr>
    </w:lvl>
    <w:lvl w:ilvl="5" w:tplc="91D07A62">
      <w:numFmt w:val="bullet"/>
      <w:lvlText w:val="•"/>
      <w:lvlJc w:val="left"/>
      <w:pPr>
        <w:ind w:left="6537" w:hanging="178"/>
      </w:pPr>
      <w:rPr>
        <w:rFonts w:hint="default"/>
        <w:lang w:val="ru-RU" w:eastAsia="en-US" w:bidi="ar-SA"/>
      </w:rPr>
    </w:lvl>
    <w:lvl w:ilvl="6" w:tplc="A098687C">
      <w:numFmt w:val="bullet"/>
      <w:lvlText w:val="•"/>
      <w:lvlJc w:val="left"/>
      <w:pPr>
        <w:ind w:left="7500" w:hanging="178"/>
      </w:pPr>
      <w:rPr>
        <w:rFonts w:hint="default"/>
        <w:lang w:val="ru-RU" w:eastAsia="en-US" w:bidi="ar-SA"/>
      </w:rPr>
    </w:lvl>
    <w:lvl w:ilvl="7" w:tplc="E64A4992">
      <w:numFmt w:val="bullet"/>
      <w:lvlText w:val="•"/>
      <w:lvlJc w:val="left"/>
      <w:pPr>
        <w:ind w:left="8464" w:hanging="178"/>
      </w:pPr>
      <w:rPr>
        <w:rFonts w:hint="default"/>
        <w:lang w:val="ru-RU" w:eastAsia="en-US" w:bidi="ar-SA"/>
      </w:rPr>
    </w:lvl>
    <w:lvl w:ilvl="8" w:tplc="F8CE91CE">
      <w:numFmt w:val="bullet"/>
      <w:lvlText w:val="•"/>
      <w:lvlJc w:val="left"/>
      <w:pPr>
        <w:ind w:left="9427" w:hanging="178"/>
      </w:pPr>
      <w:rPr>
        <w:rFonts w:hint="default"/>
        <w:lang w:val="ru-RU" w:eastAsia="en-US" w:bidi="ar-SA"/>
      </w:rPr>
    </w:lvl>
  </w:abstractNum>
  <w:abstractNum w:abstractNumId="127" w15:restartNumberingAfterBreak="0">
    <w:nsid w:val="38C50EC7"/>
    <w:multiLevelType w:val="hybridMultilevel"/>
    <w:tmpl w:val="4F48F8F0"/>
    <w:lvl w:ilvl="0" w:tplc="A3048176">
      <w:numFmt w:val="bullet"/>
      <w:lvlText w:val="—"/>
      <w:lvlJc w:val="left"/>
      <w:pPr>
        <w:ind w:left="883" w:hanging="30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B66AC62">
      <w:numFmt w:val="bullet"/>
      <w:lvlText w:val="•"/>
      <w:lvlJc w:val="left"/>
      <w:pPr>
        <w:ind w:left="1898" w:hanging="300"/>
      </w:pPr>
      <w:rPr>
        <w:rFonts w:hint="default"/>
        <w:lang w:val="ru-RU" w:eastAsia="en-US" w:bidi="ar-SA"/>
      </w:rPr>
    </w:lvl>
    <w:lvl w:ilvl="2" w:tplc="D9FC16F8">
      <w:numFmt w:val="bullet"/>
      <w:lvlText w:val="•"/>
      <w:lvlJc w:val="left"/>
      <w:pPr>
        <w:ind w:left="2916" w:hanging="300"/>
      </w:pPr>
      <w:rPr>
        <w:rFonts w:hint="default"/>
        <w:lang w:val="ru-RU" w:eastAsia="en-US" w:bidi="ar-SA"/>
      </w:rPr>
    </w:lvl>
    <w:lvl w:ilvl="3" w:tplc="A614CCD0">
      <w:numFmt w:val="bullet"/>
      <w:lvlText w:val="•"/>
      <w:lvlJc w:val="left"/>
      <w:pPr>
        <w:ind w:left="3934" w:hanging="300"/>
      </w:pPr>
      <w:rPr>
        <w:rFonts w:hint="default"/>
        <w:lang w:val="ru-RU" w:eastAsia="en-US" w:bidi="ar-SA"/>
      </w:rPr>
    </w:lvl>
    <w:lvl w:ilvl="4" w:tplc="D0560CC6">
      <w:numFmt w:val="bullet"/>
      <w:lvlText w:val="•"/>
      <w:lvlJc w:val="left"/>
      <w:pPr>
        <w:ind w:left="4952" w:hanging="300"/>
      </w:pPr>
      <w:rPr>
        <w:rFonts w:hint="default"/>
        <w:lang w:val="ru-RU" w:eastAsia="en-US" w:bidi="ar-SA"/>
      </w:rPr>
    </w:lvl>
    <w:lvl w:ilvl="5" w:tplc="6F6875EE">
      <w:numFmt w:val="bullet"/>
      <w:lvlText w:val="•"/>
      <w:lvlJc w:val="left"/>
      <w:pPr>
        <w:ind w:left="5970" w:hanging="300"/>
      </w:pPr>
      <w:rPr>
        <w:rFonts w:hint="default"/>
        <w:lang w:val="ru-RU" w:eastAsia="en-US" w:bidi="ar-SA"/>
      </w:rPr>
    </w:lvl>
    <w:lvl w:ilvl="6" w:tplc="A3DCC196">
      <w:numFmt w:val="bullet"/>
      <w:lvlText w:val="•"/>
      <w:lvlJc w:val="left"/>
      <w:pPr>
        <w:ind w:left="6988" w:hanging="300"/>
      </w:pPr>
      <w:rPr>
        <w:rFonts w:hint="default"/>
        <w:lang w:val="ru-RU" w:eastAsia="en-US" w:bidi="ar-SA"/>
      </w:rPr>
    </w:lvl>
    <w:lvl w:ilvl="7" w:tplc="191C8C5A">
      <w:numFmt w:val="bullet"/>
      <w:lvlText w:val="•"/>
      <w:lvlJc w:val="left"/>
      <w:pPr>
        <w:ind w:left="8006" w:hanging="300"/>
      </w:pPr>
      <w:rPr>
        <w:rFonts w:hint="default"/>
        <w:lang w:val="ru-RU" w:eastAsia="en-US" w:bidi="ar-SA"/>
      </w:rPr>
    </w:lvl>
    <w:lvl w:ilvl="8" w:tplc="CC6282B0">
      <w:numFmt w:val="bullet"/>
      <w:lvlText w:val="•"/>
      <w:lvlJc w:val="left"/>
      <w:pPr>
        <w:ind w:left="9024" w:hanging="300"/>
      </w:pPr>
      <w:rPr>
        <w:rFonts w:hint="default"/>
        <w:lang w:val="ru-RU" w:eastAsia="en-US" w:bidi="ar-SA"/>
      </w:rPr>
    </w:lvl>
  </w:abstractNum>
  <w:abstractNum w:abstractNumId="128" w15:restartNumberingAfterBreak="0">
    <w:nsid w:val="38EA1858"/>
    <w:multiLevelType w:val="hybridMultilevel"/>
    <w:tmpl w:val="4FEA58A4"/>
    <w:lvl w:ilvl="0" w:tplc="0C72CED6">
      <w:numFmt w:val="bullet"/>
      <w:lvlText w:val="-"/>
      <w:lvlJc w:val="left"/>
      <w:pPr>
        <w:ind w:left="29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A2411C8">
      <w:numFmt w:val="bullet"/>
      <w:lvlText w:val="•"/>
      <w:lvlJc w:val="left"/>
      <w:pPr>
        <w:ind w:left="1376" w:hanging="264"/>
      </w:pPr>
      <w:rPr>
        <w:rFonts w:hint="default"/>
        <w:lang w:val="ru-RU" w:eastAsia="en-US" w:bidi="ar-SA"/>
      </w:rPr>
    </w:lvl>
    <w:lvl w:ilvl="2" w:tplc="9F52B094">
      <w:numFmt w:val="bullet"/>
      <w:lvlText w:val="•"/>
      <w:lvlJc w:val="left"/>
      <w:pPr>
        <w:ind w:left="2452" w:hanging="264"/>
      </w:pPr>
      <w:rPr>
        <w:rFonts w:hint="default"/>
        <w:lang w:val="ru-RU" w:eastAsia="en-US" w:bidi="ar-SA"/>
      </w:rPr>
    </w:lvl>
    <w:lvl w:ilvl="3" w:tplc="C6009308">
      <w:numFmt w:val="bullet"/>
      <w:lvlText w:val="•"/>
      <w:lvlJc w:val="left"/>
      <w:pPr>
        <w:ind w:left="3528" w:hanging="264"/>
      </w:pPr>
      <w:rPr>
        <w:rFonts w:hint="default"/>
        <w:lang w:val="ru-RU" w:eastAsia="en-US" w:bidi="ar-SA"/>
      </w:rPr>
    </w:lvl>
    <w:lvl w:ilvl="4" w:tplc="470E4C3A">
      <w:numFmt w:val="bullet"/>
      <w:lvlText w:val="•"/>
      <w:lvlJc w:val="left"/>
      <w:pPr>
        <w:ind w:left="4604" w:hanging="264"/>
      </w:pPr>
      <w:rPr>
        <w:rFonts w:hint="default"/>
        <w:lang w:val="ru-RU" w:eastAsia="en-US" w:bidi="ar-SA"/>
      </w:rPr>
    </w:lvl>
    <w:lvl w:ilvl="5" w:tplc="D17409B8">
      <w:numFmt w:val="bullet"/>
      <w:lvlText w:val="•"/>
      <w:lvlJc w:val="left"/>
      <w:pPr>
        <w:ind w:left="5680" w:hanging="264"/>
      </w:pPr>
      <w:rPr>
        <w:rFonts w:hint="default"/>
        <w:lang w:val="ru-RU" w:eastAsia="en-US" w:bidi="ar-SA"/>
      </w:rPr>
    </w:lvl>
    <w:lvl w:ilvl="6" w:tplc="1A323A30">
      <w:numFmt w:val="bullet"/>
      <w:lvlText w:val="•"/>
      <w:lvlJc w:val="left"/>
      <w:pPr>
        <w:ind w:left="6756" w:hanging="264"/>
      </w:pPr>
      <w:rPr>
        <w:rFonts w:hint="default"/>
        <w:lang w:val="ru-RU" w:eastAsia="en-US" w:bidi="ar-SA"/>
      </w:rPr>
    </w:lvl>
    <w:lvl w:ilvl="7" w:tplc="A40A82C8">
      <w:numFmt w:val="bullet"/>
      <w:lvlText w:val="•"/>
      <w:lvlJc w:val="left"/>
      <w:pPr>
        <w:ind w:left="7832" w:hanging="264"/>
      </w:pPr>
      <w:rPr>
        <w:rFonts w:hint="default"/>
        <w:lang w:val="ru-RU" w:eastAsia="en-US" w:bidi="ar-SA"/>
      </w:rPr>
    </w:lvl>
    <w:lvl w:ilvl="8" w:tplc="D54E9A26">
      <w:numFmt w:val="bullet"/>
      <w:lvlText w:val="•"/>
      <w:lvlJc w:val="left"/>
      <w:pPr>
        <w:ind w:left="8908" w:hanging="264"/>
      </w:pPr>
      <w:rPr>
        <w:rFonts w:hint="default"/>
        <w:lang w:val="ru-RU" w:eastAsia="en-US" w:bidi="ar-SA"/>
      </w:rPr>
    </w:lvl>
  </w:abstractNum>
  <w:abstractNum w:abstractNumId="129" w15:restartNumberingAfterBreak="0">
    <w:nsid w:val="39151C58"/>
    <w:multiLevelType w:val="hybridMultilevel"/>
    <w:tmpl w:val="18DE7A02"/>
    <w:lvl w:ilvl="0" w:tplc="3CAA969C">
      <w:start w:val="1"/>
      <w:numFmt w:val="decimal"/>
      <w:lvlText w:val="%1."/>
      <w:lvlJc w:val="left"/>
      <w:pPr>
        <w:ind w:left="897"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B44906">
      <w:numFmt w:val="bullet"/>
      <w:lvlText w:val="•"/>
      <w:lvlJc w:val="left"/>
      <w:pPr>
        <w:ind w:left="1916" w:hanging="708"/>
      </w:pPr>
      <w:rPr>
        <w:rFonts w:hint="default"/>
        <w:lang w:val="ru-RU" w:eastAsia="en-US" w:bidi="ar-SA"/>
      </w:rPr>
    </w:lvl>
    <w:lvl w:ilvl="2" w:tplc="CFFC90C0">
      <w:numFmt w:val="bullet"/>
      <w:lvlText w:val="•"/>
      <w:lvlJc w:val="left"/>
      <w:pPr>
        <w:ind w:left="2932" w:hanging="708"/>
      </w:pPr>
      <w:rPr>
        <w:rFonts w:hint="default"/>
        <w:lang w:val="ru-RU" w:eastAsia="en-US" w:bidi="ar-SA"/>
      </w:rPr>
    </w:lvl>
    <w:lvl w:ilvl="3" w:tplc="8DE6390E">
      <w:numFmt w:val="bullet"/>
      <w:lvlText w:val="•"/>
      <w:lvlJc w:val="left"/>
      <w:pPr>
        <w:ind w:left="3948" w:hanging="708"/>
      </w:pPr>
      <w:rPr>
        <w:rFonts w:hint="default"/>
        <w:lang w:val="ru-RU" w:eastAsia="en-US" w:bidi="ar-SA"/>
      </w:rPr>
    </w:lvl>
    <w:lvl w:ilvl="4" w:tplc="265032D8">
      <w:numFmt w:val="bullet"/>
      <w:lvlText w:val="•"/>
      <w:lvlJc w:val="left"/>
      <w:pPr>
        <w:ind w:left="4964" w:hanging="708"/>
      </w:pPr>
      <w:rPr>
        <w:rFonts w:hint="default"/>
        <w:lang w:val="ru-RU" w:eastAsia="en-US" w:bidi="ar-SA"/>
      </w:rPr>
    </w:lvl>
    <w:lvl w:ilvl="5" w:tplc="D93EA4EA">
      <w:numFmt w:val="bullet"/>
      <w:lvlText w:val="•"/>
      <w:lvlJc w:val="left"/>
      <w:pPr>
        <w:ind w:left="5980" w:hanging="708"/>
      </w:pPr>
      <w:rPr>
        <w:rFonts w:hint="default"/>
        <w:lang w:val="ru-RU" w:eastAsia="en-US" w:bidi="ar-SA"/>
      </w:rPr>
    </w:lvl>
    <w:lvl w:ilvl="6" w:tplc="2A36E2B6">
      <w:numFmt w:val="bullet"/>
      <w:lvlText w:val="•"/>
      <w:lvlJc w:val="left"/>
      <w:pPr>
        <w:ind w:left="6996" w:hanging="708"/>
      </w:pPr>
      <w:rPr>
        <w:rFonts w:hint="default"/>
        <w:lang w:val="ru-RU" w:eastAsia="en-US" w:bidi="ar-SA"/>
      </w:rPr>
    </w:lvl>
    <w:lvl w:ilvl="7" w:tplc="0C9C322A">
      <w:numFmt w:val="bullet"/>
      <w:lvlText w:val="•"/>
      <w:lvlJc w:val="left"/>
      <w:pPr>
        <w:ind w:left="8012" w:hanging="708"/>
      </w:pPr>
      <w:rPr>
        <w:rFonts w:hint="default"/>
        <w:lang w:val="ru-RU" w:eastAsia="en-US" w:bidi="ar-SA"/>
      </w:rPr>
    </w:lvl>
    <w:lvl w:ilvl="8" w:tplc="E15E7654">
      <w:numFmt w:val="bullet"/>
      <w:lvlText w:val="•"/>
      <w:lvlJc w:val="left"/>
      <w:pPr>
        <w:ind w:left="9028" w:hanging="708"/>
      </w:pPr>
      <w:rPr>
        <w:rFonts w:hint="default"/>
        <w:lang w:val="ru-RU" w:eastAsia="en-US" w:bidi="ar-SA"/>
      </w:rPr>
    </w:lvl>
  </w:abstractNum>
  <w:abstractNum w:abstractNumId="130" w15:restartNumberingAfterBreak="0">
    <w:nsid w:val="39995831"/>
    <w:multiLevelType w:val="hybridMultilevel"/>
    <w:tmpl w:val="0E60F59C"/>
    <w:lvl w:ilvl="0" w:tplc="03788940">
      <w:numFmt w:val="bullet"/>
      <w:lvlText w:val="•"/>
      <w:lvlJc w:val="left"/>
      <w:pPr>
        <w:ind w:left="391" w:hanging="543"/>
      </w:pPr>
      <w:rPr>
        <w:rFonts w:ascii="Arial MT" w:eastAsia="Arial MT" w:hAnsi="Arial MT" w:cs="Arial MT" w:hint="default"/>
        <w:b w:val="0"/>
        <w:bCs w:val="0"/>
        <w:i w:val="0"/>
        <w:iCs w:val="0"/>
        <w:spacing w:val="0"/>
        <w:w w:val="100"/>
        <w:sz w:val="24"/>
        <w:szCs w:val="24"/>
        <w:lang w:val="ru-RU" w:eastAsia="en-US" w:bidi="ar-SA"/>
      </w:rPr>
    </w:lvl>
    <w:lvl w:ilvl="1" w:tplc="D0E8EE98">
      <w:numFmt w:val="bullet"/>
      <w:lvlText w:val="•"/>
      <w:lvlJc w:val="left"/>
      <w:pPr>
        <w:ind w:left="871" w:hanging="543"/>
      </w:pPr>
      <w:rPr>
        <w:rFonts w:hint="default"/>
        <w:lang w:val="ru-RU" w:eastAsia="en-US" w:bidi="ar-SA"/>
      </w:rPr>
    </w:lvl>
    <w:lvl w:ilvl="2" w:tplc="C2408A1E">
      <w:numFmt w:val="bullet"/>
      <w:lvlText w:val="•"/>
      <w:lvlJc w:val="left"/>
      <w:pPr>
        <w:ind w:left="1342" w:hanging="543"/>
      </w:pPr>
      <w:rPr>
        <w:rFonts w:hint="default"/>
        <w:lang w:val="ru-RU" w:eastAsia="en-US" w:bidi="ar-SA"/>
      </w:rPr>
    </w:lvl>
    <w:lvl w:ilvl="3" w:tplc="1A8CDB86">
      <w:numFmt w:val="bullet"/>
      <w:lvlText w:val="•"/>
      <w:lvlJc w:val="left"/>
      <w:pPr>
        <w:ind w:left="1813" w:hanging="543"/>
      </w:pPr>
      <w:rPr>
        <w:rFonts w:hint="default"/>
        <w:lang w:val="ru-RU" w:eastAsia="en-US" w:bidi="ar-SA"/>
      </w:rPr>
    </w:lvl>
    <w:lvl w:ilvl="4" w:tplc="274264D4">
      <w:numFmt w:val="bullet"/>
      <w:lvlText w:val="•"/>
      <w:lvlJc w:val="left"/>
      <w:pPr>
        <w:ind w:left="2284" w:hanging="543"/>
      </w:pPr>
      <w:rPr>
        <w:rFonts w:hint="default"/>
        <w:lang w:val="ru-RU" w:eastAsia="en-US" w:bidi="ar-SA"/>
      </w:rPr>
    </w:lvl>
    <w:lvl w:ilvl="5" w:tplc="7B76C764">
      <w:numFmt w:val="bullet"/>
      <w:lvlText w:val="•"/>
      <w:lvlJc w:val="left"/>
      <w:pPr>
        <w:ind w:left="2755" w:hanging="543"/>
      </w:pPr>
      <w:rPr>
        <w:rFonts w:hint="default"/>
        <w:lang w:val="ru-RU" w:eastAsia="en-US" w:bidi="ar-SA"/>
      </w:rPr>
    </w:lvl>
    <w:lvl w:ilvl="6" w:tplc="BD3AD73E">
      <w:numFmt w:val="bullet"/>
      <w:lvlText w:val="•"/>
      <w:lvlJc w:val="left"/>
      <w:pPr>
        <w:ind w:left="3226" w:hanging="543"/>
      </w:pPr>
      <w:rPr>
        <w:rFonts w:hint="default"/>
        <w:lang w:val="ru-RU" w:eastAsia="en-US" w:bidi="ar-SA"/>
      </w:rPr>
    </w:lvl>
    <w:lvl w:ilvl="7" w:tplc="07E42924">
      <w:numFmt w:val="bullet"/>
      <w:lvlText w:val="•"/>
      <w:lvlJc w:val="left"/>
      <w:pPr>
        <w:ind w:left="3697" w:hanging="543"/>
      </w:pPr>
      <w:rPr>
        <w:rFonts w:hint="default"/>
        <w:lang w:val="ru-RU" w:eastAsia="en-US" w:bidi="ar-SA"/>
      </w:rPr>
    </w:lvl>
    <w:lvl w:ilvl="8" w:tplc="CE4CCA66">
      <w:numFmt w:val="bullet"/>
      <w:lvlText w:val="•"/>
      <w:lvlJc w:val="left"/>
      <w:pPr>
        <w:ind w:left="4168" w:hanging="543"/>
      </w:pPr>
      <w:rPr>
        <w:rFonts w:hint="default"/>
        <w:lang w:val="ru-RU" w:eastAsia="en-US" w:bidi="ar-SA"/>
      </w:rPr>
    </w:lvl>
  </w:abstractNum>
  <w:abstractNum w:abstractNumId="131" w15:restartNumberingAfterBreak="0">
    <w:nsid w:val="3A42403B"/>
    <w:multiLevelType w:val="hybridMultilevel"/>
    <w:tmpl w:val="D5FCCF1A"/>
    <w:lvl w:ilvl="0" w:tplc="AE0C7DCC">
      <w:numFmt w:val="bullet"/>
      <w:lvlText w:val="—"/>
      <w:lvlJc w:val="left"/>
      <w:pPr>
        <w:ind w:left="19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33A8E86">
      <w:numFmt w:val="bullet"/>
      <w:lvlText w:val="•"/>
      <w:lvlJc w:val="left"/>
      <w:pPr>
        <w:ind w:left="947" w:hanging="300"/>
      </w:pPr>
      <w:rPr>
        <w:rFonts w:hint="default"/>
        <w:lang w:val="ru-RU" w:eastAsia="en-US" w:bidi="ar-SA"/>
      </w:rPr>
    </w:lvl>
    <w:lvl w:ilvl="2" w:tplc="13667DFA">
      <w:numFmt w:val="bullet"/>
      <w:lvlText w:val="•"/>
      <w:lvlJc w:val="left"/>
      <w:pPr>
        <w:ind w:left="1695" w:hanging="300"/>
      </w:pPr>
      <w:rPr>
        <w:rFonts w:hint="default"/>
        <w:lang w:val="ru-RU" w:eastAsia="en-US" w:bidi="ar-SA"/>
      </w:rPr>
    </w:lvl>
    <w:lvl w:ilvl="3" w:tplc="5762B6D2">
      <w:numFmt w:val="bullet"/>
      <w:lvlText w:val="•"/>
      <w:lvlJc w:val="left"/>
      <w:pPr>
        <w:ind w:left="2442" w:hanging="300"/>
      </w:pPr>
      <w:rPr>
        <w:rFonts w:hint="default"/>
        <w:lang w:val="ru-RU" w:eastAsia="en-US" w:bidi="ar-SA"/>
      </w:rPr>
    </w:lvl>
    <w:lvl w:ilvl="4" w:tplc="41D041EE">
      <w:numFmt w:val="bullet"/>
      <w:lvlText w:val="•"/>
      <w:lvlJc w:val="left"/>
      <w:pPr>
        <w:ind w:left="3190" w:hanging="300"/>
      </w:pPr>
      <w:rPr>
        <w:rFonts w:hint="default"/>
        <w:lang w:val="ru-RU" w:eastAsia="en-US" w:bidi="ar-SA"/>
      </w:rPr>
    </w:lvl>
    <w:lvl w:ilvl="5" w:tplc="9B7C534E">
      <w:numFmt w:val="bullet"/>
      <w:lvlText w:val="•"/>
      <w:lvlJc w:val="left"/>
      <w:pPr>
        <w:ind w:left="3938" w:hanging="300"/>
      </w:pPr>
      <w:rPr>
        <w:rFonts w:hint="default"/>
        <w:lang w:val="ru-RU" w:eastAsia="en-US" w:bidi="ar-SA"/>
      </w:rPr>
    </w:lvl>
    <w:lvl w:ilvl="6" w:tplc="34F2950A">
      <w:numFmt w:val="bullet"/>
      <w:lvlText w:val="•"/>
      <w:lvlJc w:val="left"/>
      <w:pPr>
        <w:ind w:left="4685" w:hanging="300"/>
      </w:pPr>
      <w:rPr>
        <w:rFonts w:hint="default"/>
        <w:lang w:val="ru-RU" w:eastAsia="en-US" w:bidi="ar-SA"/>
      </w:rPr>
    </w:lvl>
    <w:lvl w:ilvl="7" w:tplc="4B1608DA">
      <w:numFmt w:val="bullet"/>
      <w:lvlText w:val="•"/>
      <w:lvlJc w:val="left"/>
      <w:pPr>
        <w:ind w:left="5433" w:hanging="300"/>
      </w:pPr>
      <w:rPr>
        <w:rFonts w:hint="default"/>
        <w:lang w:val="ru-RU" w:eastAsia="en-US" w:bidi="ar-SA"/>
      </w:rPr>
    </w:lvl>
    <w:lvl w:ilvl="8" w:tplc="160AD9AA">
      <w:numFmt w:val="bullet"/>
      <w:lvlText w:val="•"/>
      <w:lvlJc w:val="left"/>
      <w:pPr>
        <w:ind w:left="6180" w:hanging="300"/>
      </w:pPr>
      <w:rPr>
        <w:rFonts w:hint="default"/>
        <w:lang w:val="ru-RU" w:eastAsia="en-US" w:bidi="ar-SA"/>
      </w:rPr>
    </w:lvl>
  </w:abstractNum>
  <w:abstractNum w:abstractNumId="132" w15:restartNumberingAfterBreak="0">
    <w:nsid w:val="3A576DF6"/>
    <w:multiLevelType w:val="hybridMultilevel"/>
    <w:tmpl w:val="9D7C3AB8"/>
    <w:lvl w:ilvl="0" w:tplc="3392D9B8">
      <w:numFmt w:val="bullet"/>
      <w:lvlText w:val="-"/>
      <w:lvlJc w:val="left"/>
      <w:pPr>
        <w:ind w:left="585" w:hanging="1208"/>
      </w:pPr>
      <w:rPr>
        <w:rFonts w:ascii="Times New Roman" w:eastAsia="Times New Roman" w:hAnsi="Times New Roman" w:cs="Times New Roman" w:hint="default"/>
        <w:b w:val="0"/>
        <w:bCs w:val="0"/>
        <w:i w:val="0"/>
        <w:iCs w:val="0"/>
        <w:spacing w:val="0"/>
        <w:w w:val="100"/>
        <w:sz w:val="24"/>
        <w:szCs w:val="24"/>
        <w:lang w:val="ru-RU" w:eastAsia="en-US" w:bidi="ar-SA"/>
      </w:rPr>
    </w:lvl>
    <w:lvl w:ilvl="1" w:tplc="E75652B6">
      <w:numFmt w:val="bullet"/>
      <w:lvlText w:val="•"/>
      <w:lvlJc w:val="left"/>
      <w:pPr>
        <w:ind w:left="1628" w:hanging="1208"/>
      </w:pPr>
      <w:rPr>
        <w:rFonts w:hint="default"/>
        <w:lang w:val="ru-RU" w:eastAsia="en-US" w:bidi="ar-SA"/>
      </w:rPr>
    </w:lvl>
    <w:lvl w:ilvl="2" w:tplc="910C204A">
      <w:numFmt w:val="bullet"/>
      <w:lvlText w:val="•"/>
      <w:lvlJc w:val="left"/>
      <w:pPr>
        <w:ind w:left="2676" w:hanging="1208"/>
      </w:pPr>
      <w:rPr>
        <w:rFonts w:hint="default"/>
        <w:lang w:val="ru-RU" w:eastAsia="en-US" w:bidi="ar-SA"/>
      </w:rPr>
    </w:lvl>
    <w:lvl w:ilvl="3" w:tplc="390C13B4">
      <w:numFmt w:val="bullet"/>
      <w:lvlText w:val="•"/>
      <w:lvlJc w:val="left"/>
      <w:pPr>
        <w:ind w:left="3724" w:hanging="1208"/>
      </w:pPr>
      <w:rPr>
        <w:rFonts w:hint="default"/>
        <w:lang w:val="ru-RU" w:eastAsia="en-US" w:bidi="ar-SA"/>
      </w:rPr>
    </w:lvl>
    <w:lvl w:ilvl="4" w:tplc="3CA61FFE">
      <w:numFmt w:val="bullet"/>
      <w:lvlText w:val="•"/>
      <w:lvlJc w:val="left"/>
      <w:pPr>
        <w:ind w:left="4772" w:hanging="1208"/>
      </w:pPr>
      <w:rPr>
        <w:rFonts w:hint="default"/>
        <w:lang w:val="ru-RU" w:eastAsia="en-US" w:bidi="ar-SA"/>
      </w:rPr>
    </w:lvl>
    <w:lvl w:ilvl="5" w:tplc="AD24E082">
      <w:numFmt w:val="bullet"/>
      <w:lvlText w:val="•"/>
      <w:lvlJc w:val="left"/>
      <w:pPr>
        <w:ind w:left="5820" w:hanging="1208"/>
      </w:pPr>
      <w:rPr>
        <w:rFonts w:hint="default"/>
        <w:lang w:val="ru-RU" w:eastAsia="en-US" w:bidi="ar-SA"/>
      </w:rPr>
    </w:lvl>
    <w:lvl w:ilvl="6" w:tplc="768A138C">
      <w:numFmt w:val="bullet"/>
      <w:lvlText w:val="•"/>
      <w:lvlJc w:val="left"/>
      <w:pPr>
        <w:ind w:left="6868" w:hanging="1208"/>
      </w:pPr>
      <w:rPr>
        <w:rFonts w:hint="default"/>
        <w:lang w:val="ru-RU" w:eastAsia="en-US" w:bidi="ar-SA"/>
      </w:rPr>
    </w:lvl>
    <w:lvl w:ilvl="7" w:tplc="65CCAF1C">
      <w:numFmt w:val="bullet"/>
      <w:lvlText w:val="•"/>
      <w:lvlJc w:val="left"/>
      <w:pPr>
        <w:ind w:left="7916" w:hanging="1208"/>
      </w:pPr>
      <w:rPr>
        <w:rFonts w:hint="default"/>
        <w:lang w:val="ru-RU" w:eastAsia="en-US" w:bidi="ar-SA"/>
      </w:rPr>
    </w:lvl>
    <w:lvl w:ilvl="8" w:tplc="42ECE2F0">
      <w:numFmt w:val="bullet"/>
      <w:lvlText w:val="•"/>
      <w:lvlJc w:val="left"/>
      <w:pPr>
        <w:ind w:left="8964" w:hanging="1208"/>
      </w:pPr>
      <w:rPr>
        <w:rFonts w:hint="default"/>
        <w:lang w:val="ru-RU" w:eastAsia="en-US" w:bidi="ar-SA"/>
      </w:rPr>
    </w:lvl>
  </w:abstractNum>
  <w:abstractNum w:abstractNumId="133" w15:restartNumberingAfterBreak="0">
    <w:nsid w:val="3AF16145"/>
    <w:multiLevelType w:val="hybridMultilevel"/>
    <w:tmpl w:val="E1E253A8"/>
    <w:lvl w:ilvl="0" w:tplc="B4CC647C">
      <w:numFmt w:val="bullet"/>
      <w:lvlText w:val=""/>
      <w:lvlJc w:val="left"/>
      <w:pPr>
        <w:ind w:left="842" w:hanging="168"/>
      </w:pPr>
      <w:rPr>
        <w:rFonts w:ascii="Symbol" w:eastAsia="Symbol" w:hAnsi="Symbol" w:cs="Symbol" w:hint="default"/>
        <w:b w:val="0"/>
        <w:bCs w:val="0"/>
        <w:i w:val="0"/>
        <w:iCs w:val="0"/>
        <w:spacing w:val="0"/>
        <w:w w:val="100"/>
        <w:sz w:val="24"/>
        <w:szCs w:val="24"/>
        <w:lang w:val="ru-RU" w:eastAsia="en-US" w:bidi="ar-SA"/>
      </w:rPr>
    </w:lvl>
    <w:lvl w:ilvl="1" w:tplc="66FE7CD4">
      <w:numFmt w:val="bullet"/>
      <w:lvlText w:val="●"/>
      <w:lvlJc w:val="left"/>
      <w:pPr>
        <w:ind w:left="842"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76586CE2">
      <w:numFmt w:val="bullet"/>
      <w:lvlText w:val="•"/>
      <w:lvlJc w:val="left"/>
      <w:pPr>
        <w:ind w:left="2942" w:hanging="207"/>
      </w:pPr>
      <w:rPr>
        <w:rFonts w:hint="default"/>
        <w:lang w:val="ru-RU" w:eastAsia="en-US" w:bidi="ar-SA"/>
      </w:rPr>
    </w:lvl>
    <w:lvl w:ilvl="3" w:tplc="72AEE250">
      <w:numFmt w:val="bullet"/>
      <w:lvlText w:val="•"/>
      <w:lvlJc w:val="left"/>
      <w:pPr>
        <w:ind w:left="3994" w:hanging="207"/>
      </w:pPr>
      <w:rPr>
        <w:rFonts w:hint="default"/>
        <w:lang w:val="ru-RU" w:eastAsia="en-US" w:bidi="ar-SA"/>
      </w:rPr>
    </w:lvl>
    <w:lvl w:ilvl="4" w:tplc="AC26B1A2">
      <w:numFmt w:val="bullet"/>
      <w:lvlText w:val="•"/>
      <w:lvlJc w:val="left"/>
      <w:pPr>
        <w:ind w:left="5045" w:hanging="207"/>
      </w:pPr>
      <w:rPr>
        <w:rFonts w:hint="default"/>
        <w:lang w:val="ru-RU" w:eastAsia="en-US" w:bidi="ar-SA"/>
      </w:rPr>
    </w:lvl>
    <w:lvl w:ilvl="5" w:tplc="3A3A3EF6">
      <w:numFmt w:val="bullet"/>
      <w:lvlText w:val="•"/>
      <w:lvlJc w:val="left"/>
      <w:pPr>
        <w:ind w:left="6097" w:hanging="207"/>
      </w:pPr>
      <w:rPr>
        <w:rFonts w:hint="default"/>
        <w:lang w:val="ru-RU" w:eastAsia="en-US" w:bidi="ar-SA"/>
      </w:rPr>
    </w:lvl>
    <w:lvl w:ilvl="6" w:tplc="F0DA9DC0">
      <w:numFmt w:val="bullet"/>
      <w:lvlText w:val="•"/>
      <w:lvlJc w:val="left"/>
      <w:pPr>
        <w:ind w:left="7148" w:hanging="207"/>
      </w:pPr>
      <w:rPr>
        <w:rFonts w:hint="default"/>
        <w:lang w:val="ru-RU" w:eastAsia="en-US" w:bidi="ar-SA"/>
      </w:rPr>
    </w:lvl>
    <w:lvl w:ilvl="7" w:tplc="6A2A347A">
      <w:numFmt w:val="bullet"/>
      <w:lvlText w:val="•"/>
      <w:lvlJc w:val="left"/>
      <w:pPr>
        <w:ind w:left="8200" w:hanging="207"/>
      </w:pPr>
      <w:rPr>
        <w:rFonts w:hint="default"/>
        <w:lang w:val="ru-RU" w:eastAsia="en-US" w:bidi="ar-SA"/>
      </w:rPr>
    </w:lvl>
    <w:lvl w:ilvl="8" w:tplc="8CAAC1F0">
      <w:numFmt w:val="bullet"/>
      <w:lvlText w:val="•"/>
      <w:lvlJc w:val="left"/>
      <w:pPr>
        <w:ind w:left="9251" w:hanging="207"/>
      </w:pPr>
      <w:rPr>
        <w:rFonts w:hint="default"/>
        <w:lang w:val="ru-RU" w:eastAsia="en-US" w:bidi="ar-SA"/>
      </w:rPr>
    </w:lvl>
  </w:abstractNum>
  <w:abstractNum w:abstractNumId="134" w15:restartNumberingAfterBreak="0">
    <w:nsid w:val="3B514E4E"/>
    <w:multiLevelType w:val="hybridMultilevel"/>
    <w:tmpl w:val="91EA2944"/>
    <w:lvl w:ilvl="0" w:tplc="6576F4FA">
      <w:numFmt w:val="bullet"/>
      <w:lvlText w:val="—"/>
      <w:lvlJc w:val="left"/>
      <w:pPr>
        <w:ind w:left="883"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1" w:tplc="B52E344C">
      <w:numFmt w:val="bullet"/>
      <w:lvlText w:val="•"/>
      <w:lvlJc w:val="left"/>
      <w:pPr>
        <w:ind w:left="1898" w:hanging="449"/>
      </w:pPr>
      <w:rPr>
        <w:rFonts w:hint="default"/>
        <w:lang w:val="ru-RU" w:eastAsia="en-US" w:bidi="ar-SA"/>
      </w:rPr>
    </w:lvl>
    <w:lvl w:ilvl="2" w:tplc="B178D134">
      <w:numFmt w:val="bullet"/>
      <w:lvlText w:val="•"/>
      <w:lvlJc w:val="left"/>
      <w:pPr>
        <w:ind w:left="2916" w:hanging="449"/>
      </w:pPr>
      <w:rPr>
        <w:rFonts w:hint="default"/>
        <w:lang w:val="ru-RU" w:eastAsia="en-US" w:bidi="ar-SA"/>
      </w:rPr>
    </w:lvl>
    <w:lvl w:ilvl="3" w:tplc="3404F100">
      <w:numFmt w:val="bullet"/>
      <w:lvlText w:val="•"/>
      <w:lvlJc w:val="left"/>
      <w:pPr>
        <w:ind w:left="3934" w:hanging="449"/>
      </w:pPr>
      <w:rPr>
        <w:rFonts w:hint="default"/>
        <w:lang w:val="ru-RU" w:eastAsia="en-US" w:bidi="ar-SA"/>
      </w:rPr>
    </w:lvl>
    <w:lvl w:ilvl="4" w:tplc="4A1680B8">
      <w:numFmt w:val="bullet"/>
      <w:lvlText w:val="•"/>
      <w:lvlJc w:val="left"/>
      <w:pPr>
        <w:ind w:left="4952" w:hanging="449"/>
      </w:pPr>
      <w:rPr>
        <w:rFonts w:hint="default"/>
        <w:lang w:val="ru-RU" w:eastAsia="en-US" w:bidi="ar-SA"/>
      </w:rPr>
    </w:lvl>
    <w:lvl w:ilvl="5" w:tplc="76BA4328">
      <w:numFmt w:val="bullet"/>
      <w:lvlText w:val="•"/>
      <w:lvlJc w:val="left"/>
      <w:pPr>
        <w:ind w:left="5970" w:hanging="449"/>
      </w:pPr>
      <w:rPr>
        <w:rFonts w:hint="default"/>
        <w:lang w:val="ru-RU" w:eastAsia="en-US" w:bidi="ar-SA"/>
      </w:rPr>
    </w:lvl>
    <w:lvl w:ilvl="6" w:tplc="BAFAB3A2">
      <w:numFmt w:val="bullet"/>
      <w:lvlText w:val="•"/>
      <w:lvlJc w:val="left"/>
      <w:pPr>
        <w:ind w:left="6988" w:hanging="449"/>
      </w:pPr>
      <w:rPr>
        <w:rFonts w:hint="default"/>
        <w:lang w:val="ru-RU" w:eastAsia="en-US" w:bidi="ar-SA"/>
      </w:rPr>
    </w:lvl>
    <w:lvl w:ilvl="7" w:tplc="EA08EB4E">
      <w:numFmt w:val="bullet"/>
      <w:lvlText w:val="•"/>
      <w:lvlJc w:val="left"/>
      <w:pPr>
        <w:ind w:left="8006" w:hanging="449"/>
      </w:pPr>
      <w:rPr>
        <w:rFonts w:hint="default"/>
        <w:lang w:val="ru-RU" w:eastAsia="en-US" w:bidi="ar-SA"/>
      </w:rPr>
    </w:lvl>
    <w:lvl w:ilvl="8" w:tplc="B844B0B6">
      <w:numFmt w:val="bullet"/>
      <w:lvlText w:val="•"/>
      <w:lvlJc w:val="left"/>
      <w:pPr>
        <w:ind w:left="9024" w:hanging="449"/>
      </w:pPr>
      <w:rPr>
        <w:rFonts w:hint="default"/>
        <w:lang w:val="ru-RU" w:eastAsia="en-US" w:bidi="ar-SA"/>
      </w:rPr>
    </w:lvl>
  </w:abstractNum>
  <w:abstractNum w:abstractNumId="135" w15:restartNumberingAfterBreak="0">
    <w:nsid w:val="3B52077A"/>
    <w:multiLevelType w:val="hybridMultilevel"/>
    <w:tmpl w:val="E800CED6"/>
    <w:lvl w:ilvl="0" w:tplc="8846745E">
      <w:numFmt w:val="bullet"/>
      <w:lvlText w:val="•"/>
      <w:lvlJc w:val="left"/>
      <w:pPr>
        <w:ind w:left="390" w:hanging="545"/>
      </w:pPr>
      <w:rPr>
        <w:rFonts w:ascii="Arial MT" w:eastAsia="Arial MT" w:hAnsi="Arial MT" w:cs="Arial MT" w:hint="default"/>
        <w:b w:val="0"/>
        <w:bCs w:val="0"/>
        <w:i w:val="0"/>
        <w:iCs w:val="0"/>
        <w:spacing w:val="0"/>
        <w:w w:val="100"/>
        <w:sz w:val="24"/>
        <w:szCs w:val="24"/>
        <w:lang w:val="ru-RU" w:eastAsia="en-US" w:bidi="ar-SA"/>
      </w:rPr>
    </w:lvl>
    <w:lvl w:ilvl="1" w:tplc="B3C63014">
      <w:numFmt w:val="bullet"/>
      <w:lvlText w:val="•"/>
      <w:lvlJc w:val="left"/>
      <w:pPr>
        <w:ind w:left="810" w:hanging="545"/>
      </w:pPr>
      <w:rPr>
        <w:rFonts w:hint="default"/>
        <w:lang w:val="ru-RU" w:eastAsia="en-US" w:bidi="ar-SA"/>
      </w:rPr>
    </w:lvl>
    <w:lvl w:ilvl="2" w:tplc="CABAE698">
      <w:numFmt w:val="bullet"/>
      <w:lvlText w:val="•"/>
      <w:lvlJc w:val="left"/>
      <w:pPr>
        <w:ind w:left="1221" w:hanging="545"/>
      </w:pPr>
      <w:rPr>
        <w:rFonts w:hint="default"/>
        <w:lang w:val="ru-RU" w:eastAsia="en-US" w:bidi="ar-SA"/>
      </w:rPr>
    </w:lvl>
    <w:lvl w:ilvl="3" w:tplc="F754DE0A">
      <w:numFmt w:val="bullet"/>
      <w:lvlText w:val="•"/>
      <w:lvlJc w:val="left"/>
      <w:pPr>
        <w:ind w:left="1631" w:hanging="545"/>
      </w:pPr>
      <w:rPr>
        <w:rFonts w:hint="default"/>
        <w:lang w:val="ru-RU" w:eastAsia="en-US" w:bidi="ar-SA"/>
      </w:rPr>
    </w:lvl>
    <w:lvl w:ilvl="4" w:tplc="D1647FCC">
      <w:numFmt w:val="bullet"/>
      <w:lvlText w:val="•"/>
      <w:lvlJc w:val="left"/>
      <w:pPr>
        <w:ind w:left="2042" w:hanging="545"/>
      </w:pPr>
      <w:rPr>
        <w:rFonts w:hint="default"/>
        <w:lang w:val="ru-RU" w:eastAsia="en-US" w:bidi="ar-SA"/>
      </w:rPr>
    </w:lvl>
    <w:lvl w:ilvl="5" w:tplc="215C224E">
      <w:numFmt w:val="bullet"/>
      <w:lvlText w:val="•"/>
      <w:lvlJc w:val="left"/>
      <w:pPr>
        <w:ind w:left="2452" w:hanging="545"/>
      </w:pPr>
      <w:rPr>
        <w:rFonts w:hint="default"/>
        <w:lang w:val="ru-RU" w:eastAsia="en-US" w:bidi="ar-SA"/>
      </w:rPr>
    </w:lvl>
    <w:lvl w:ilvl="6" w:tplc="7B12018C">
      <w:numFmt w:val="bullet"/>
      <w:lvlText w:val="•"/>
      <w:lvlJc w:val="left"/>
      <w:pPr>
        <w:ind w:left="2863" w:hanging="545"/>
      </w:pPr>
      <w:rPr>
        <w:rFonts w:hint="default"/>
        <w:lang w:val="ru-RU" w:eastAsia="en-US" w:bidi="ar-SA"/>
      </w:rPr>
    </w:lvl>
    <w:lvl w:ilvl="7" w:tplc="A1F25C56">
      <w:numFmt w:val="bullet"/>
      <w:lvlText w:val="•"/>
      <w:lvlJc w:val="left"/>
      <w:pPr>
        <w:ind w:left="3273" w:hanging="545"/>
      </w:pPr>
      <w:rPr>
        <w:rFonts w:hint="default"/>
        <w:lang w:val="ru-RU" w:eastAsia="en-US" w:bidi="ar-SA"/>
      </w:rPr>
    </w:lvl>
    <w:lvl w:ilvl="8" w:tplc="B454B086">
      <w:numFmt w:val="bullet"/>
      <w:lvlText w:val="•"/>
      <w:lvlJc w:val="left"/>
      <w:pPr>
        <w:ind w:left="3684" w:hanging="545"/>
      </w:pPr>
      <w:rPr>
        <w:rFonts w:hint="default"/>
        <w:lang w:val="ru-RU" w:eastAsia="en-US" w:bidi="ar-SA"/>
      </w:rPr>
    </w:lvl>
  </w:abstractNum>
  <w:abstractNum w:abstractNumId="136" w15:restartNumberingAfterBreak="0">
    <w:nsid w:val="3B7A6C96"/>
    <w:multiLevelType w:val="hybridMultilevel"/>
    <w:tmpl w:val="EDF6AAF6"/>
    <w:lvl w:ilvl="0" w:tplc="15081126">
      <w:numFmt w:val="bullet"/>
      <w:lvlText w:val="•"/>
      <w:lvlJc w:val="left"/>
      <w:pPr>
        <w:ind w:left="273" w:hanging="658"/>
      </w:pPr>
      <w:rPr>
        <w:rFonts w:ascii="Arial MT" w:eastAsia="Arial MT" w:hAnsi="Arial MT" w:cs="Arial MT" w:hint="default"/>
        <w:b w:val="0"/>
        <w:bCs w:val="0"/>
        <w:i w:val="0"/>
        <w:iCs w:val="0"/>
        <w:spacing w:val="0"/>
        <w:w w:val="100"/>
        <w:sz w:val="24"/>
        <w:szCs w:val="24"/>
        <w:lang w:val="ru-RU" w:eastAsia="en-US" w:bidi="ar-SA"/>
      </w:rPr>
    </w:lvl>
    <w:lvl w:ilvl="1" w:tplc="4EC654E6">
      <w:numFmt w:val="bullet"/>
      <w:lvlText w:val="•"/>
      <w:lvlJc w:val="left"/>
      <w:pPr>
        <w:ind w:left="661" w:hanging="658"/>
      </w:pPr>
      <w:rPr>
        <w:rFonts w:hint="default"/>
        <w:lang w:val="ru-RU" w:eastAsia="en-US" w:bidi="ar-SA"/>
      </w:rPr>
    </w:lvl>
    <w:lvl w:ilvl="2" w:tplc="92C898AA">
      <w:numFmt w:val="bullet"/>
      <w:lvlText w:val="•"/>
      <w:lvlJc w:val="left"/>
      <w:pPr>
        <w:ind w:left="1043" w:hanging="658"/>
      </w:pPr>
      <w:rPr>
        <w:rFonts w:hint="default"/>
        <w:lang w:val="ru-RU" w:eastAsia="en-US" w:bidi="ar-SA"/>
      </w:rPr>
    </w:lvl>
    <w:lvl w:ilvl="3" w:tplc="51D850FA">
      <w:numFmt w:val="bullet"/>
      <w:lvlText w:val="•"/>
      <w:lvlJc w:val="left"/>
      <w:pPr>
        <w:ind w:left="1425" w:hanging="658"/>
      </w:pPr>
      <w:rPr>
        <w:rFonts w:hint="default"/>
        <w:lang w:val="ru-RU" w:eastAsia="en-US" w:bidi="ar-SA"/>
      </w:rPr>
    </w:lvl>
    <w:lvl w:ilvl="4" w:tplc="1AD488A6">
      <w:numFmt w:val="bullet"/>
      <w:lvlText w:val="•"/>
      <w:lvlJc w:val="left"/>
      <w:pPr>
        <w:ind w:left="1807" w:hanging="658"/>
      </w:pPr>
      <w:rPr>
        <w:rFonts w:hint="default"/>
        <w:lang w:val="ru-RU" w:eastAsia="en-US" w:bidi="ar-SA"/>
      </w:rPr>
    </w:lvl>
    <w:lvl w:ilvl="5" w:tplc="F3C2EAE6">
      <w:numFmt w:val="bullet"/>
      <w:lvlText w:val="•"/>
      <w:lvlJc w:val="left"/>
      <w:pPr>
        <w:ind w:left="2189" w:hanging="658"/>
      </w:pPr>
      <w:rPr>
        <w:rFonts w:hint="default"/>
        <w:lang w:val="ru-RU" w:eastAsia="en-US" w:bidi="ar-SA"/>
      </w:rPr>
    </w:lvl>
    <w:lvl w:ilvl="6" w:tplc="06903B6E">
      <w:numFmt w:val="bullet"/>
      <w:lvlText w:val="•"/>
      <w:lvlJc w:val="left"/>
      <w:pPr>
        <w:ind w:left="2571" w:hanging="658"/>
      </w:pPr>
      <w:rPr>
        <w:rFonts w:hint="default"/>
        <w:lang w:val="ru-RU" w:eastAsia="en-US" w:bidi="ar-SA"/>
      </w:rPr>
    </w:lvl>
    <w:lvl w:ilvl="7" w:tplc="51ACB10A">
      <w:numFmt w:val="bullet"/>
      <w:lvlText w:val="•"/>
      <w:lvlJc w:val="left"/>
      <w:pPr>
        <w:ind w:left="2953" w:hanging="658"/>
      </w:pPr>
      <w:rPr>
        <w:rFonts w:hint="default"/>
        <w:lang w:val="ru-RU" w:eastAsia="en-US" w:bidi="ar-SA"/>
      </w:rPr>
    </w:lvl>
    <w:lvl w:ilvl="8" w:tplc="7BBEC2D0">
      <w:numFmt w:val="bullet"/>
      <w:lvlText w:val="•"/>
      <w:lvlJc w:val="left"/>
      <w:pPr>
        <w:ind w:left="3335" w:hanging="658"/>
      </w:pPr>
      <w:rPr>
        <w:rFonts w:hint="default"/>
        <w:lang w:val="ru-RU" w:eastAsia="en-US" w:bidi="ar-SA"/>
      </w:rPr>
    </w:lvl>
  </w:abstractNum>
  <w:abstractNum w:abstractNumId="137" w15:restartNumberingAfterBreak="0">
    <w:nsid w:val="3BCB0C4A"/>
    <w:multiLevelType w:val="hybridMultilevel"/>
    <w:tmpl w:val="3E048A60"/>
    <w:lvl w:ilvl="0" w:tplc="2278C1CE">
      <w:numFmt w:val="bullet"/>
      <w:lvlText w:val="•"/>
      <w:lvlJc w:val="left"/>
      <w:pPr>
        <w:ind w:left="249" w:hanging="533"/>
      </w:pPr>
      <w:rPr>
        <w:rFonts w:ascii="Arial MT" w:eastAsia="Arial MT" w:hAnsi="Arial MT" w:cs="Arial MT" w:hint="default"/>
        <w:b w:val="0"/>
        <w:bCs w:val="0"/>
        <w:i w:val="0"/>
        <w:iCs w:val="0"/>
        <w:spacing w:val="0"/>
        <w:w w:val="100"/>
        <w:sz w:val="24"/>
        <w:szCs w:val="24"/>
        <w:lang w:val="ru-RU" w:eastAsia="en-US" w:bidi="ar-SA"/>
      </w:rPr>
    </w:lvl>
    <w:lvl w:ilvl="1" w:tplc="890E638C">
      <w:numFmt w:val="bullet"/>
      <w:lvlText w:val="•"/>
      <w:lvlJc w:val="left"/>
      <w:pPr>
        <w:ind w:left="711" w:hanging="533"/>
      </w:pPr>
      <w:rPr>
        <w:rFonts w:hint="default"/>
        <w:lang w:val="ru-RU" w:eastAsia="en-US" w:bidi="ar-SA"/>
      </w:rPr>
    </w:lvl>
    <w:lvl w:ilvl="2" w:tplc="74F8B1D8">
      <w:numFmt w:val="bullet"/>
      <w:lvlText w:val="•"/>
      <w:lvlJc w:val="left"/>
      <w:pPr>
        <w:ind w:left="1182" w:hanging="533"/>
      </w:pPr>
      <w:rPr>
        <w:rFonts w:hint="default"/>
        <w:lang w:val="ru-RU" w:eastAsia="en-US" w:bidi="ar-SA"/>
      </w:rPr>
    </w:lvl>
    <w:lvl w:ilvl="3" w:tplc="2A742F36">
      <w:numFmt w:val="bullet"/>
      <w:lvlText w:val="•"/>
      <w:lvlJc w:val="left"/>
      <w:pPr>
        <w:ind w:left="1654" w:hanging="533"/>
      </w:pPr>
      <w:rPr>
        <w:rFonts w:hint="default"/>
        <w:lang w:val="ru-RU" w:eastAsia="en-US" w:bidi="ar-SA"/>
      </w:rPr>
    </w:lvl>
    <w:lvl w:ilvl="4" w:tplc="B8401F9C">
      <w:numFmt w:val="bullet"/>
      <w:lvlText w:val="•"/>
      <w:lvlJc w:val="left"/>
      <w:pPr>
        <w:ind w:left="2125" w:hanging="533"/>
      </w:pPr>
      <w:rPr>
        <w:rFonts w:hint="default"/>
        <w:lang w:val="ru-RU" w:eastAsia="en-US" w:bidi="ar-SA"/>
      </w:rPr>
    </w:lvl>
    <w:lvl w:ilvl="5" w:tplc="17FED9F2">
      <w:numFmt w:val="bullet"/>
      <w:lvlText w:val="•"/>
      <w:lvlJc w:val="left"/>
      <w:pPr>
        <w:ind w:left="2597" w:hanging="533"/>
      </w:pPr>
      <w:rPr>
        <w:rFonts w:hint="default"/>
        <w:lang w:val="ru-RU" w:eastAsia="en-US" w:bidi="ar-SA"/>
      </w:rPr>
    </w:lvl>
    <w:lvl w:ilvl="6" w:tplc="AFF25028">
      <w:numFmt w:val="bullet"/>
      <w:lvlText w:val="•"/>
      <w:lvlJc w:val="left"/>
      <w:pPr>
        <w:ind w:left="3068" w:hanging="533"/>
      </w:pPr>
      <w:rPr>
        <w:rFonts w:hint="default"/>
        <w:lang w:val="ru-RU" w:eastAsia="en-US" w:bidi="ar-SA"/>
      </w:rPr>
    </w:lvl>
    <w:lvl w:ilvl="7" w:tplc="9F10C860">
      <w:numFmt w:val="bullet"/>
      <w:lvlText w:val="•"/>
      <w:lvlJc w:val="left"/>
      <w:pPr>
        <w:ind w:left="3539" w:hanging="533"/>
      </w:pPr>
      <w:rPr>
        <w:rFonts w:hint="default"/>
        <w:lang w:val="ru-RU" w:eastAsia="en-US" w:bidi="ar-SA"/>
      </w:rPr>
    </w:lvl>
    <w:lvl w:ilvl="8" w:tplc="B1B64530">
      <w:numFmt w:val="bullet"/>
      <w:lvlText w:val="•"/>
      <w:lvlJc w:val="left"/>
      <w:pPr>
        <w:ind w:left="4011" w:hanging="533"/>
      </w:pPr>
      <w:rPr>
        <w:rFonts w:hint="default"/>
        <w:lang w:val="ru-RU" w:eastAsia="en-US" w:bidi="ar-SA"/>
      </w:rPr>
    </w:lvl>
  </w:abstractNum>
  <w:abstractNum w:abstractNumId="138" w15:restartNumberingAfterBreak="0">
    <w:nsid w:val="3DDF5393"/>
    <w:multiLevelType w:val="hybridMultilevel"/>
    <w:tmpl w:val="E1C00292"/>
    <w:lvl w:ilvl="0" w:tplc="112E68DA">
      <w:numFmt w:val="bullet"/>
      <w:lvlText w:val="-"/>
      <w:lvlJc w:val="left"/>
      <w:pPr>
        <w:ind w:left="828"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00726574">
      <w:numFmt w:val="bullet"/>
      <w:lvlText w:val="•"/>
      <w:lvlJc w:val="left"/>
      <w:pPr>
        <w:ind w:left="1873" w:hanging="296"/>
      </w:pPr>
      <w:rPr>
        <w:rFonts w:hint="default"/>
        <w:lang w:val="ru-RU" w:eastAsia="en-US" w:bidi="ar-SA"/>
      </w:rPr>
    </w:lvl>
    <w:lvl w:ilvl="2" w:tplc="8B863D3A">
      <w:numFmt w:val="bullet"/>
      <w:lvlText w:val="•"/>
      <w:lvlJc w:val="left"/>
      <w:pPr>
        <w:ind w:left="2926" w:hanging="296"/>
      </w:pPr>
      <w:rPr>
        <w:rFonts w:hint="default"/>
        <w:lang w:val="ru-RU" w:eastAsia="en-US" w:bidi="ar-SA"/>
      </w:rPr>
    </w:lvl>
    <w:lvl w:ilvl="3" w:tplc="26701AC6">
      <w:numFmt w:val="bullet"/>
      <w:lvlText w:val="•"/>
      <w:lvlJc w:val="left"/>
      <w:pPr>
        <w:ind w:left="3980" w:hanging="296"/>
      </w:pPr>
      <w:rPr>
        <w:rFonts w:hint="default"/>
        <w:lang w:val="ru-RU" w:eastAsia="en-US" w:bidi="ar-SA"/>
      </w:rPr>
    </w:lvl>
    <w:lvl w:ilvl="4" w:tplc="5F4C6770">
      <w:numFmt w:val="bullet"/>
      <w:lvlText w:val="•"/>
      <w:lvlJc w:val="left"/>
      <w:pPr>
        <w:ind w:left="5033" w:hanging="296"/>
      </w:pPr>
      <w:rPr>
        <w:rFonts w:hint="default"/>
        <w:lang w:val="ru-RU" w:eastAsia="en-US" w:bidi="ar-SA"/>
      </w:rPr>
    </w:lvl>
    <w:lvl w:ilvl="5" w:tplc="C3A8BC3C">
      <w:numFmt w:val="bullet"/>
      <w:lvlText w:val="•"/>
      <w:lvlJc w:val="left"/>
      <w:pPr>
        <w:ind w:left="6087" w:hanging="296"/>
      </w:pPr>
      <w:rPr>
        <w:rFonts w:hint="default"/>
        <w:lang w:val="ru-RU" w:eastAsia="en-US" w:bidi="ar-SA"/>
      </w:rPr>
    </w:lvl>
    <w:lvl w:ilvl="6" w:tplc="EE221B60">
      <w:numFmt w:val="bullet"/>
      <w:lvlText w:val="•"/>
      <w:lvlJc w:val="left"/>
      <w:pPr>
        <w:ind w:left="7140" w:hanging="296"/>
      </w:pPr>
      <w:rPr>
        <w:rFonts w:hint="default"/>
        <w:lang w:val="ru-RU" w:eastAsia="en-US" w:bidi="ar-SA"/>
      </w:rPr>
    </w:lvl>
    <w:lvl w:ilvl="7" w:tplc="8D742556">
      <w:numFmt w:val="bullet"/>
      <w:lvlText w:val="•"/>
      <w:lvlJc w:val="left"/>
      <w:pPr>
        <w:ind w:left="8194" w:hanging="296"/>
      </w:pPr>
      <w:rPr>
        <w:rFonts w:hint="default"/>
        <w:lang w:val="ru-RU" w:eastAsia="en-US" w:bidi="ar-SA"/>
      </w:rPr>
    </w:lvl>
    <w:lvl w:ilvl="8" w:tplc="A6D8412A">
      <w:numFmt w:val="bullet"/>
      <w:lvlText w:val="•"/>
      <w:lvlJc w:val="left"/>
      <w:pPr>
        <w:ind w:left="9247" w:hanging="296"/>
      </w:pPr>
      <w:rPr>
        <w:rFonts w:hint="default"/>
        <w:lang w:val="ru-RU" w:eastAsia="en-US" w:bidi="ar-SA"/>
      </w:rPr>
    </w:lvl>
  </w:abstractNum>
  <w:abstractNum w:abstractNumId="139" w15:restartNumberingAfterBreak="0">
    <w:nsid w:val="3E051167"/>
    <w:multiLevelType w:val="hybridMultilevel"/>
    <w:tmpl w:val="9B00BF00"/>
    <w:lvl w:ilvl="0" w:tplc="0818C188">
      <w:numFmt w:val="bullet"/>
      <w:lvlText w:val="•"/>
      <w:lvlJc w:val="left"/>
      <w:pPr>
        <w:ind w:left="924" w:hanging="540"/>
      </w:pPr>
      <w:rPr>
        <w:rFonts w:ascii="Arial MT" w:eastAsia="Arial MT" w:hAnsi="Arial MT" w:cs="Arial MT" w:hint="default"/>
        <w:b w:val="0"/>
        <w:bCs w:val="0"/>
        <w:i w:val="0"/>
        <w:iCs w:val="0"/>
        <w:spacing w:val="0"/>
        <w:w w:val="100"/>
        <w:sz w:val="24"/>
        <w:szCs w:val="24"/>
        <w:lang w:val="ru-RU" w:eastAsia="en-US" w:bidi="ar-SA"/>
      </w:rPr>
    </w:lvl>
    <w:lvl w:ilvl="1" w:tplc="33941446">
      <w:numFmt w:val="bullet"/>
      <w:lvlText w:val="•"/>
      <w:lvlJc w:val="left"/>
      <w:pPr>
        <w:ind w:left="1317" w:hanging="540"/>
      </w:pPr>
      <w:rPr>
        <w:rFonts w:hint="default"/>
        <w:lang w:val="ru-RU" w:eastAsia="en-US" w:bidi="ar-SA"/>
      </w:rPr>
    </w:lvl>
    <w:lvl w:ilvl="2" w:tplc="26E8FA02">
      <w:numFmt w:val="bullet"/>
      <w:lvlText w:val="•"/>
      <w:lvlJc w:val="left"/>
      <w:pPr>
        <w:ind w:left="1714" w:hanging="540"/>
      </w:pPr>
      <w:rPr>
        <w:rFonts w:hint="default"/>
        <w:lang w:val="ru-RU" w:eastAsia="en-US" w:bidi="ar-SA"/>
      </w:rPr>
    </w:lvl>
    <w:lvl w:ilvl="3" w:tplc="A636DF98">
      <w:numFmt w:val="bullet"/>
      <w:lvlText w:val="•"/>
      <w:lvlJc w:val="left"/>
      <w:pPr>
        <w:ind w:left="2111" w:hanging="540"/>
      </w:pPr>
      <w:rPr>
        <w:rFonts w:hint="default"/>
        <w:lang w:val="ru-RU" w:eastAsia="en-US" w:bidi="ar-SA"/>
      </w:rPr>
    </w:lvl>
    <w:lvl w:ilvl="4" w:tplc="58029CCE">
      <w:numFmt w:val="bullet"/>
      <w:lvlText w:val="•"/>
      <w:lvlJc w:val="left"/>
      <w:pPr>
        <w:ind w:left="2508" w:hanging="540"/>
      </w:pPr>
      <w:rPr>
        <w:rFonts w:hint="default"/>
        <w:lang w:val="ru-RU" w:eastAsia="en-US" w:bidi="ar-SA"/>
      </w:rPr>
    </w:lvl>
    <w:lvl w:ilvl="5" w:tplc="1952A9AC">
      <w:numFmt w:val="bullet"/>
      <w:lvlText w:val="•"/>
      <w:lvlJc w:val="left"/>
      <w:pPr>
        <w:ind w:left="2905" w:hanging="540"/>
      </w:pPr>
      <w:rPr>
        <w:rFonts w:hint="default"/>
        <w:lang w:val="ru-RU" w:eastAsia="en-US" w:bidi="ar-SA"/>
      </w:rPr>
    </w:lvl>
    <w:lvl w:ilvl="6" w:tplc="DB32B4C4">
      <w:numFmt w:val="bullet"/>
      <w:lvlText w:val="•"/>
      <w:lvlJc w:val="left"/>
      <w:pPr>
        <w:ind w:left="3302" w:hanging="540"/>
      </w:pPr>
      <w:rPr>
        <w:rFonts w:hint="default"/>
        <w:lang w:val="ru-RU" w:eastAsia="en-US" w:bidi="ar-SA"/>
      </w:rPr>
    </w:lvl>
    <w:lvl w:ilvl="7" w:tplc="73644E56">
      <w:numFmt w:val="bullet"/>
      <w:lvlText w:val="•"/>
      <w:lvlJc w:val="left"/>
      <w:pPr>
        <w:ind w:left="3699" w:hanging="540"/>
      </w:pPr>
      <w:rPr>
        <w:rFonts w:hint="default"/>
        <w:lang w:val="ru-RU" w:eastAsia="en-US" w:bidi="ar-SA"/>
      </w:rPr>
    </w:lvl>
    <w:lvl w:ilvl="8" w:tplc="9B603EAE">
      <w:numFmt w:val="bullet"/>
      <w:lvlText w:val="•"/>
      <w:lvlJc w:val="left"/>
      <w:pPr>
        <w:ind w:left="4096" w:hanging="540"/>
      </w:pPr>
      <w:rPr>
        <w:rFonts w:hint="default"/>
        <w:lang w:val="ru-RU" w:eastAsia="en-US" w:bidi="ar-SA"/>
      </w:rPr>
    </w:lvl>
  </w:abstractNum>
  <w:abstractNum w:abstractNumId="140" w15:restartNumberingAfterBreak="0">
    <w:nsid w:val="3EE40291"/>
    <w:multiLevelType w:val="hybridMultilevel"/>
    <w:tmpl w:val="5A9ECCEC"/>
    <w:lvl w:ilvl="0" w:tplc="F5263A0C">
      <w:numFmt w:val="bullet"/>
      <w:lvlText w:val="—"/>
      <w:lvlJc w:val="left"/>
      <w:pPr>
        <w:ind w:left="883"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4F4946E">
      <w:numFmt w:val="bullet"/>
      <w:lvlText w:val="•"/>
      <w:lvlJc w:val="left"/>
      <w:pPr>
        <w:ind w:left="1898" w:hanging="300"/>
      </w:pPr>
      <w:rPr>
        <w:rFonts w:hint="default"/>
        <w:lang w:val="ru-RU" w:eastAsia="en-US" w:bidi="ar-SA"/>
      </w:rPr>
    </w:lvl>
    <w:lvl w:ilvl="2" w:tplc="D868B356">
      <w:numFmt w:val="bullet"/>
      <w:lvlText w:val="•"/>
      <w:lvlJc w:val="left"/>
      <w:pPr>
        <w:ind w:left="2916" w:hanging="300"/>
      </w:pPr>
      <w:rPr>
        <w:rFonts w:hint="default"/>
        <w:lang w:val="ru-RU" w:eastAsia="en-US" w:bidi="ar-SA"/>
      </w:rPr>
    </w:lvl>
    <w:lvl w:ilvl="3" w:tplc="9574F6EE">
      <w:numFmt w:val="bullet"/>
      <w:lvlText w:val="•"/>
      <w:lvlJc w:val="left"/>
      <w:pPr>
        <w:ind w:left="3934" w:hanging="300"/>
      </w:pPr>
      <w:rPr>
        <w:rFonts w:hint="default"/>
        <w:lang w:val="ru-RU" w:eastAsia="en-US" w:bidi="ar-SA"/>
      </w:rPr>
    </w:lvl>
    <w:lvl w:ilvl="4" w:tplc="B5E0DC76">
      <w:numFmt w:val="bullet"/>
      <w:lvlText w:val="•"/>
      <w:lvlJc w:val="left"/>
      <w:pPr>
        <w:ind w:left="4952" w:hanging="300"/>
      </w:pPr>
      <w:rPr>
        <w:rFonts w:hint="default"/>
        <w:lang w:val="ru-RU" w:eastAsia="en-US" w:bidi="ar-SA"/>
      </w:rPr>
    </w:lvl>
    <w:lvl w:ilvl="5" w:tplc="23501530">
      <w:numFmt w:val="bullet"/>
      <w:lvlText w:val="•"/>
      <w:lvlJc w:val="left"/>
      <w:pPr>
        <w:ind w:left="5970" w:hanging="300"/>
      </w:pPr>
      <w:rPr>
        <w:rFonts w:hint="default"/>
        <w:lang w:val="ru-RU" w:eastAsia="en-US" w:bidi="ar-SA"/>
      </w:rPr>
    </w:lvl>
    <w:lvl w:ilvl="6" w:tplc="3126E63C">
      <w:numFmt w:val="bullet"/>
      <w:lvlText w:val="•"/>
      <w:lvlJc w:val="left"/>
      <w:pPr>
        <w:ind w:left="6988" w:hanging="300"/>
      </w:pPr>
      <w:rPr>
        <w:rFonts w:hint="default"/>
        <w:lang w:val="ru-RU" w:eastAsia="en-US" w:bidi="ar-SA"/>
      </w:rPr>
    </w:lvl>
    <w:lvl w:ilvl="7" w:tplc="2DA46FC0">
      <w:numFmt w:val="bullet"/>
      <w:lvlText w:val="•"/>
      <w:lvlJc w:val="left"/>
      <w:pPr>
        <w:ind w:left="8006" w:hanging="300"/>
      </w:pPr>
      <w:rPr>
        <w:rFonts w:hint="default"/>
        <w:lang w:val="ru-RU" w:eastAsia="en-US" w:bidi="ar-SA"/>
      </w:rPr>
    </w:lvl>
    <w:lvl w:ilvl="8" w:tplc="9F9A74CE">
      <w:numFmt w:val="bullet"/>
      <w:lvlText w:val="•"/>
      <w:lvlJc w:val="left"/>
      <w:pPr>
        <w:ind w:left="9024" w:hanging="300"/>
      </w:pPr>
      <w:rPr>
        <w:rFonts w:hint="default"/>
        <w:lang w:val="ru-RU" w:eastAsia="en-US" w:bidi="ar-SA"/>
      </w:rPr>
    </w:lvl>
  </w:abstractNum>
  <w:abstractNum w:abstractNumId="141" w15:restartNumberingAfterBreak="0">
    <w:nsid w:val="3EF173B6"/>
    <w:multiLevelType w:val="hybridMultilevel"/>
    <w:tmpl w:val="BC4EA978"/>
    <w:lvl w:ilvl="0" w:tplc="FAD6943C">
      <w:numFmt w:val="bullet"/>
      <w:lvlText w:val="—"/>
      <w:lvlJc w:val="left"/>
      <w:pPr>
        <w:ind w:left="8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22A6946">
      <w:numFmt w:val="bullet"/>
      <w:lvlText w:val="•"/>
      <w:lvlJc w:val="left"/>
      <w:pPr>
        <w:ind w:left="936" w:hanging="300"/>
      </w:pPr>
      <w:rPr>
        <w:rFonts w:hint="default"/>
        <w:lang w:val="ru-RU" w:eastAsia="en-US" w:bidi="ar-SA"/>
      </w:rPr>
    </w:lvl>
    <w:lvl w:ilvl="2" w:tplc="01F68154">
      <w:numFmt w:val="bullet"/>
      <w:lvlText w:val="•"/>
      <w:lvlJc w:val="left"/>
      <w:pPr>
        <w:ind w:left="1791" w:hanging="300"/>
      </w:pPr>
      <w:rPr>
        <w:rFonts w:hint="default"/>
        <w:lang w:val="ru-RU" w:eastAsia="en-US" w:bidi="ar-SA"/>
      </w:rPr>
    </w:lvl>
    <w:lvl w:ilvl="3" w:tplc="E57A3154">
      <w:numFmt w:val="bullet"/>
      <w:lvlText w:val="•"/>
      <w:lvlJc w:val="left"/>
      <w:pPr>
        <w:ind w:left="2647" w:hanging="300"/>
      </w:pPr>
      <w:rPr>
        <w:rFonts w:hint="default"/>
        <w:lang w:val="ru-RU" w:eastAsia="en-US" w:bidi="ar-SA"/>
      </w:rPr>
    </w:lvl>
    <w:lvl w:ilvl="4" w:tplc="B902F5B8">
      <w:numFmt w:val="bullet"/>
      <w:lvlText w:val="•"/>
      <w:lvlJc w:val="left"/>
      <w:pPr>
        <w:ind w:left="3503" w:hanging="300"/>
      </w:pPr>
      <w:rPr>
        <w:rFonts w:hint="default"/>
        <w:lang w:val="ru-RU" w:eastAsia="en-US" w:bidi="ar-SA"/>
      </w:rPr>
    </w:lvl>
    <w:lvl w:ilvl="5" w:tplc="36FCCD58">
      <w:numFmt w:val="bullet"/>
      <w:lvlText w:val="•"/>
      <w:lvlJc w:val="left"/>
      <w:pPr>
        <w:ind w:left="4359" w:hanging="300"/>
      </w:pPr>
      <w:rPr>
        <w:rFonts w:hint="default"/>
        <w:lang w:val="ru-RU" w:eastAsia="en-US" w:bidi="ar-SA"/>
      </w:rPr>
    </w:lvl>
    <w:lvl w:ilvl="6" w:tplc="609C97FC">
      <w:numFmt w:val="bullet"/>
      <w:lvlText w:val="•"/>
      <w:lvlJc w:val="left"/>
      <w:pPr>
        <w:ind w:left="5215" w:hanging="300"/>
      </w:pPr>
      <w:rPr>
        <w:rFonts w:hint="default"/>
        <w:lang w:val="ru-RU" w:eastAsia="en-US" w:bidi="ar-SA"/>
      </w:rPr>
    </w:lvl>
    <w:lvl w:ilvl="7" w:tplc="357E7D8E">
      <w:numFmt w:val="bullet"/>
      <w:lvlText w:val="•"/>
      <w:lvlJc w:val="left"/>
      <w:pPr>
        <w:ind w:left="6071" w:hanging="300"/>
      </w:pPr>
      <w:rPr>
        <w:rFonts w:hint="default"/>
        <w:lang w:val="ru-RU" w:eastAsia="en-US" w:bidi="ar-SA"/>
      </w:rPr>
    </w:lvl>
    <w:lvl w:ilvl="8" w:tplc="44A4C6A8">
      <w:numFmt w:val="bullet"/>
      <w:lvlText w:val="•"/>
      <w:lvlJc w:val="left"/>
      <w:pPr>
        <w:ind w:left="6927" w:hanging="300"/>
      </w:pPr>
      <w:rPr>
        <w:rFonts w:hint="default"/>
        <w:lang w:val="ru-RU" w:eastAsia="en-US" w:bidi="ar-SA"/>
      </w:rPr>
    </w:lvl>
  </w:abstractNum>
  <w:abstractNum w:abstractNumId="142" w15:restartNumberingAfterBreak="0">
    <w:nsid w:val="3FBE0CA2"/>
    <w:multiLevelType w:val="hybridMultilevel"/>
    <w:tmpl w:val="87B4A9E0"/>
    <w:lvl w:ilvl="0" w:tplc="9920F8CC">
      <w:numFmt w:val="bullet"/>
      <w:lvlText w:val="•"/>
      <w:lvlJc w:val="left"/>
      <w:pPr>
        <w:ind w:left="923" w:hanging="528"/>
      </w:pPr>
      <w:rPr>
        <w:rFonts w:ascii="Arial MT" w:eastAsia="Arial MT" w:hAnsi="Arial MT" w:cs="Arial MT" w:hint="default"/>
        <w:b w:val="0"/>
        <w:bCs w:val="0"/>
        <w:i w:val="0"/>
        <w:iCs w:val="0"/>
        <w:spacing w:val="0"/>
        <w:w w:val="100"/>
        <w:sz w:val="24"/>
        <w:szCs w:val="24"/>
        <w:lang w:val="ru-RU" w:eastAsia="en-US" w:bidi="ar-SA"/>
      </w:rPr>
    </w:lvl>
    <w:lvl w:ilvl="1" w:tplc="65AE25C0">
      <w:numFmt w:val="bullet"/>
      <w:lvlText w:val="•"/>
      <w:lvlJc w:val="left"/>
      <w:pPr>
        <w:ind w:left="1278" w:hanging="528"/>
      </w:pPr>
      <w:rPr>
        <w:rFonts w:hint="default"/>
        <w:lang w:val="ru-RU" w:eastAsia="en-US" w:bidi="ar-SA"/>
      </w:rPr>
    </w:lvl>
    <w:lvl w:ilvl="2" w:tplc="7EA61076">
      <w:numFmt w:val="bullet"/>
      <w:lvlText w:val="•"/>
      <w:lvlJc w:val="left"/>
      <w:pPr>
        <w:ind w:left="1637" w:hanging="528"/>
      </w:pPr>
      <w:rPr>
        <w:rFonts w:hint="default"/>
        <w:lang w:val="ru-RU" w:eastAsia="en-US" w:bidi="ar-SA"/>
      </w:rPr>
    </w:lvl>
    <w:lvl w:ilvl="3" w:tplc="C81A4040">
      <w:numFmt w:val="bullet"/>
      <w:lvlText w:val="•"/>
      <w:lvlJc w:val="left"/>
      <w:pPr>
        <w:ind w:left="1995" w:hanging="528"/>
      </w:pPr>
      <w:rPr>
        <w:rFonts w:hint="default"/>
        <w:lang w:val="ru-RU" w:eastAsia="en-US" w:bidi="ar-SA"/>
      </w:rPr>
    </w:lvl>
    <w:lvl w:ilvl="4" w:tplc="6AF22F6C">
      <w:numFmt w:val="bullet"/>
      <w:lvlText w:val="•"/>
      <w:lvlJc w:val="left"/>
      <w:pPr>
        <w:ind w:left="2354" w:hanging="528"/>
      </w:pPr>
      <w:rPr>
        <w:rFonts w:hint="default"/>
        <w:lang w:val="ru-RU" w:eastAsia="en-US" w:bidi="ar-SA"/>
      </w:rPr>
    </w:lvl>
    <w:lvl w:ilvl="5" w:tplc="D1207A0E">
      <w:numFmt w:val="bullet"/>
      <w:lvlText w:val="•"/>
      <w:lvlJc w:val="left"/>
      <w:pPr>
        <w:ind w:left="2712" w:hanging="528"/>
      </w:pPr>
      <w:rPr>
        <w:rFonts w:hint="default"/>
        <w:lang w:val="ru-RU" w:eastAsia="en-US" w:bidi="ar-SA"/>
      </w:rPr>
    </w:lvl>
    <w:lvl w:ilvl="6" w:tplc="0DE0BB58">
      <w:numFmt w:val="bullet"/>
      <w:lvlText w:val="•"/>
      <w:lvlJc w:val="left"/>
      <w:pPr>
        <w:ind w:left="3071" w:hanging="528"/>
      </w:pPr>
      <w:rPr>
        <w:rFonts w:hint="default"/>
        <w:lang w:val="ru-RU" w:eastAsia="en-US" w:bidi="ar-SA"/>
      </w:rPr>
    </w:lvl>
    <w:lvl w:ilvl="7" w:tplc="978ECB2E">
      <w:numFmt w:val="bullet"/>
      <w:lvlText w:val="•"/>
      <w:lvlJc w:val="left"/>
      <w:pPr>
        <w:ind w:left="3429" w:hanging="528"/>
      </w:pPr>
      <w:rPr>
        <w:rFonts w:hint="default"/>
        <w:lang w:val="ru-RU" w:eastAsia="en-US" w:bidi="ar-SA"/>
      </w:rPr>
    </w:lvl>
    <w:lvl w:ilvl="8" w:tplc="3544D562">
      <w:numFmt w:val="bullet"/>
      <w:lvlText w:val="•"/>
      <w:lvlJc w:val="left"/>
      <w:pPr>
        <w:ind w:left="3788" w:hanging="528"/>
      </w:pPr>
      <w:rPr>
        <w:rFonts w:hint="default"/>
        <w:lang w:val="ru-RU" w:eastAsia="en-US" w:bidi="ar-SA"/>
      </w:rPr>
    </w:lvl>
  </w:abstractNum>
  <w:abstractNum w:abstractNumId="143" w15:restartNumberingAfterBreak="0">
    <w:nsid w:val="3FD509E4"/>
    <w:multiLevelType w:val="hybridMultilevel"/>
    <w:tmpl w:val="61569ABC"/>
    <w:lvl w:ilvl="0" w:tplc="C1602CC2">
      <w:numFmt w:val="bullet"/>
      <w:lvlText w:val="•"/>
      <w:lvlJc w:val="left"/>
      <w:pPr>
        <w:ind w:left="213" w:hanging="720"/>
      </w:pPr>
      <w:rPr>
        <w:rFonts w:ascii="Arial MT" w:eastAsia="Arial MT" w:hAnsi="Arial MT" w:cs="Arial MT" w:hint="default"/>
        <w:b w:val="0"/>
        <w:bCs w:val="0"/>
        <w:i w:val="0"/>
        <w:iCs w:val="0"/>
        <w:spacing w:val="0"/>
        <w:w w:val="100"/>
        <w:sz w:val="24"/>
        <w:szCs w:val="24"/>
        <w:lang w:val="ru-RU" w:eastAsia="en-US" w:bidi="ar-SA"/>
      </w:rPr>
    </w:lvl>
    <w:lvl w:ilvl="1" w:tplc="63CE759E">
      <w:numFmt w:val="bullet"/>
      <w:lvlText w:val="•"/>
      <w:lvlJc w:val="left"/>
      <w:pPr>
        <w:ind w:left="636" w:hanging="720"/>
      </w:pPr>
      <w:rPr>
        <w:rFonts w:hint="default"/>
        <w:lang w:val="ru-RU" w:eastAsia="en-US" w:bidi="ar-SA"/>
      </w:rPr>
    </w:lvl>
    <w:lvl w:ilvl="2" w:tplc="8F3EDC28">
      <w:numFmt w:val="bullet"/>
      <w:lvlText w:val="•"/>
      <w:lvlJc w:val="left"/>
      <w:pPr>
        <w:ind w:left="1053" w:hanging="720"/>
      </w:pPr>
      <w:rPr>
        <w:rFonts w:hint="default"/>
        <w:lang w:val="ru-RU" w:eastAsia="en-US" w:bidi="ar-SA"/>
      </w:rPr>
    </w:lvl>
    <w:lvl w:ilvl="3" w:tplc="7DEAE594">
      <w:numFmt w:val="bullet"/>
      <w:lvlText w:val="•"/>
      <w:lvlJc w:val="left"/>
      <w:pPr>
        <w:ind w:left="1469" w:hanging="720"/>
      </w:pPr>
      <w:rPr>
        <w:rFonts w:hint="default"/>
        <w:lang w:val="ru-RU" w:eastAsia="en-US" w:bidi="ar-SA"/>
      </w:rPr>
    </w:lvl>
    <w:lvl w:ilvl="4" w:tplc="1390DBAA">
      <w:numFmt w:val="bullet"/>
      <w:lvlText w:val="•"/>
      <w:lvlJc w:val="left"/>
      <w:pPr>
        <w:ind w:left="1886" w:hanging="720"/>
      </w:pPr>
      <w:rPr>
        <w:rFonts w:hint="default"/>
        <w:lang w:val="ru-RU" w:eastAsia="en-US" w:bidi="ar-SA"/>
      </w:rPr>
    </w:lvl>
    <w:lvl w:ilvl="5" w:tplc="A44452F2">
      <w:numFmt w:val="bullet"/>
      <w:lvlText w:val="•"/>
      <w:lvlJc w:val="left"/>
      <w:pPr>
        <w:ind w:left="2302" w:hanging="720"/>
      </w:pPr>
      <w:rPr>
        <w:rFonts w:hint="default"/>
        <w:lang w:val="ru-RU" w:eastAsia="en-US" w:bidi="ar-SA"/>
      </w:rPr>
    </w:lvl>
    <w:lvl w:ilvl="6" w:tplc="842E5AC8">
      <w:numFmt w:val="bullet"/>
      <w:lvlText w:val="•"/>
      <w:lvlJc w:val="left"/>
      <w:pPr>
        <w:ind w:left="2719" w:hanging="720"/>
      </w:pPr>
      <w:rPr>
        <w:rFonts w:hint="default"/>
        <w:lang w:val="ru-RU" w:eastAsia="en-US" w:bidi="ar-SA"/>
      </w:rPr>
    </w:lvl>
    <w:lvl w:ilvl="7" w:tplc="01B26974">
      <w:numFmt w:val="bullet"/>
      <w:lvlText w:val="•"/>
      <w:lvlJc w:val="left"/>
      <w:pPr>
        <w:ind w:left="3135" w:hanging="720"/>
      </w:pPr>
      <w:rPr>
        <w:rFonts w:hint="default"/>
        <w:lang w:val="ru-RU" w:eastAsia="en-US" w:bidi="ar-SA"/>
      </w:rPr>
    </w:lvl>
    <w:lvl w:ilvl="8" w:tplc="F710C266">
      <w:numFmt w:val="bullet"/>
      <w:lvlText w:val="•"/>
      <w:lvlJc w:val="left"/>
      <w:pPr>
        <w:ind w:left="3552" w:hanging="720"/>
      </w:pPr>
      <w:rPr>
        <w:rFonts w:hint="default"/>
        <w:lang w:val="ru-RU" w:eastAsia="en-US" w:bidi="ar-SA"/>
      </w:rPr>
    </w:lvl>
  </w:abstractNum>
  <w:abstractNum w:abstractNumId="144" w15:restartNumberingAfterBreak="0">
    <w:nsid w:val="41790B9F"/>
    <w:multiLevelType w:val="hybridMultilevel"/>
    <w:tmpl w:val="06541088"/>
    <w:lvl w:ilvl="0" w:tplc="B0BA42F4">
      <w:start w:val="1"/>
      <w:numFmt w:val="decimal"/>
      <w:lvlText w:val="%1."/>
      <w:lvlJc w:val="left"/>
      <w:pPr>
        <w:ind w:left="2313" w:hanging="708"/>
        <w:jc w:val="left"/>
      </w:pPr>
      <w:rPr>
        <w:rFonts w:hint="default"/>
        <w:spacing w:val="0"/>
        <w:w w:val="100"/>
        <w:lang w:val="ru-RU" w:eastAsia="en-US" w:bidi="ar-SA"/>
      </w:rPr>
    </w:lvl>
    <w:lvl w:ilvl="1" w:tplc="1A94E162">
      <w:numFmt w:val="bullet"/>
      <w:lvlText w:val="•"/>
      <w:lvlJc w:val="left"/>
      <w:pPr>
        <w:ind w:left="3194" w:hanging="708"/>
      </w:pPr>
      <w:rPr>
        <w:rFonts w:hint="default"/>
        <w:lang w:val="ru-RU" w:eastAsia="en-US" w:bidi="ar-SA"/>
      </w:rPr>
    </w:lvl>
    <w:lvl w:ilvl="2" w:tplc="0CD83BFC">
      <w:numFmt w:val="bullet"/>
      <w:lvlText w:val="•"/>
      <w:lvlJc w:val="left"/>
      <w:pPr>
        <w:ind w:left="4068" w:hanging="708"/>
      </w:pPr>
      <w:rPr>
        <w:rFonts w:hint="default"/>
        <w:lang w:val="ru-RU" w:eastAsia="en-US" w:bidi="ar-SA"/>
      </w:rPr>
    </w:lvl>
    <w:lvl w:ilvl="3" w:tplc="9266E0AC">
      <w:numFmt w:val="bullet"/>
      <w:lvlText w:val="•"/>
      <w:lvlJc w:val="left"/>
      <w:pPr>
        <w:ind w:left="4942" w:hanging="708"/>
      </w:pPr>
      <w:rPr>
        <w:rFonts w:hint="default"/>
        <w:lang w:val="ru-RU" w:eastAsia="en-US" w:bidi="ar-SA"/>
      </w:rPr>
    </w:lvl>
    <w:lvl w:ilvl="4" w:tplc="AD24E380">
      <w:numFmt w:val="bullet"/>
      <w:lvlText w:val="•"/>
      <w:lvlJc w:val="left"/>
      <w:pPr>
        <w:ind w:left="5816" w:hanging="708"/>
      </w:pPr>
      <w:rPr>
        <w:rFonts w:hint="default"/>
        <w:lang w:val="ru-RU" w:eastAsia="en-US" w:bidi="ar-SA"/>
      </w:rPr>
    </w:lvl>
    <w:lvl w:ilvl="5" w:tplc="3B2EC3C4">
      <w:numFmt w:val="bullet"/>
      <w:lvlText w:val="•"/>
      <w:lvlJc w:val="left"/>
      <w:pPr>
        <w:ind w:left="6690" w:hanging="708"/>
      </w:pPr>
      <w:rPr>
        <w:rFonts w:hint="default"/>
        <w:lang w:val="ru-RU" w:eastAsia="en-US" w:bidi="ar-SA"/>
      </w:rPr>
    </w:lvl>
    <w:lvl w:ilvl="6" w:tplc="C14E3E50">
      <w:numFmt w:val="bullet"/>
      <w:lvlText w:val="•"/>
      <w:lvlJc w:val="left"/>
      <w:pPr>
        <w:ind w:left="7564" w:hanging="708"/>
      </w:pPr>
      <w:rPr>
        <w:rFonts w:hint="default"/>
        <w:lang w:val="ru-RU" w:eastAsia="en-US" w:bidi="ar-SA"/>
      </w:rPr>
    </w:lvl>
    <w:lvl w:ilvl="7" w:tplc="E5FCB130">
      <w:numFmt w:val="bullet"/>
      <w:lvlText w:val="•"/>
      <w:lvlJc w:val="left"/>
      <w:pPr>
        <w:ind w:left="8438" w:hanging="708"/>
      </w:pPr>
      <w:rPr>
        <w:rFonts w:hint="default"/>
        <w:lang w:val="ru-RU" w:eastAsia="en-US" w:bidi="ar-SA"/>
      </w:rPr>
    </w:lvl>
    <w:lvl w:ilvl="8" w:tplc="21F2B35C">
      <w:numFmt w:val="bullet"/>
      <w:lvlText w:val="•"/>
      <w:lvlJc w:val="left"/>
      <w:pPr>
        <w:ind w:left="9312" w:hanging="708"/>
      </w:pPr>
      <w:rPr>
        <w:rFonts w:hint="default"/>
        <w:lang w:val="ru-RU" w:eastAsia="en-US" w:bidi="ar-SA"/>
      </w:rPr>
    </w:lvl>
  </w:abstractNum>
  <w:abstractNum w:abstractNumId="145" w15:restartNumberingAfterBreak="0">
    <w:nsid w:val="4227163E"/>
    <w:multiLevelType w:val="hybridMultilevel"/>
    <w:tmpl w:val="F63AA70E"/>
    <w:lvl w:ilvl="0" w:tplc="389075FA">
      <w:numFmt w:val="bullet"/>
      <w:lvlText w:val=""/>
      <w:lvlJc w:val="left"/>
      <w:pPr>
        <w:ind w:left="1135" w:hanging="284"/>
      </w:pPr>
      <w:rPr>
        <w:rFonts w:ascii="Symbol" w:eastAsia="Symbol" w:hAnsi="Symbol" w:cs="Symbol" w:hint="default"/>
        <w:b w:val="0"/>
        <w:bCs w:val="0"/>
        <w:i w:val="0"/>
        <w:iCs w:val="0"/>
        <w:spacing w:val="0"/>
        <w:w w:val="100"/>
        <w:sz w:val="28"/>
        <w:szCs w:val="28"/>
        <w:lang w:val="ru-RU" w:eastAsia="en-US" w:bidi="ar-SA"/>
      </w:rPr>
    </w:lvl>
    <w:lvl w:ilvl="1" w:tplc="9848663C">
      <w:numFmt w:val="bullet"/>
      <w:lvlText w:val="•"/>
      <w:lvlJc w:val="left"/>
      <w:pPr>
        <w:ind w:left="2132" w:hanging="284"/>
      </w:pPr>
      <w:rPr>
        <w:rFonts w:hint="default"/>
        <w:lang w:val="ru-RU" w:eastAsia="en-US" w:bidi="ar-SA"/>
      </w:rPr>
    </w:lvl>
    <w:lvl w:ilvl="2" w:tplc="7218A5D8">
      <w:numFmt w:val="bullet"/>
      <w:lvlText w:val="•"/>
      <w:lvlJc w:val="left"/>
      <w:pPr>
        <w:ind w:left="3124" w:hanging="284"/>
      </w:pPr>
      <w:rPr>
        <w:rFonts w:hint="default"/>
        <w:lang w:val="ru-RU" w:eastAsia="en-US" w:bidi="ar-SA"/>
      </w:rPr>
    </w:lvl>
    <w:lvl w:ilvl="3" w:tplc="D1E86E16">
      <w:numFmt w:val="bullet"/>
      <w:lvlText w:val="•"/>
      <w:lvlJc w:val="left"/>
      <w:pPr>
        <w:ind w:left="4116" w:hanging="284"/>
      </w:pPr>
      <w:rPr>
        <w:rFonts w:hint="default"/>
        <w:lang w:val="ru-RU" w:eastAsia="en-US" w:bidi="ar-SA"/>
      </w:rPr>
    </w:lvl>
    <w:lvl w:ilvl="4" w:tplc="CEF6303C">
      <w:numFmt w:val="bullet"/>
      <w:lvlText w:val="•"/>
      <w:lvlJc w:val="left"/>
      <w:pPr>
        <w:ind w:left="5108" w:hanging="284"/>
      </w:pPr>
      <w:rPr>
        <w:rFonts w:hint="default"/>
        <w:lang w:val="ru-RU" w:eastAsia="en-US" w:bidi="ar-SA"/>
      </w:rPr>
    </w:lvl>
    <w:lvl w:ilvl="5" w:tplc="D7FC6168">
      <w:numFmt w:val="bullet"/>
      <w:lvlText w:val="•"/>
      <w:lvlJc w:val="left"/>
      <w:pPr>
        <w:ind w:left="6100" w:hanging="284"/>
      </w:pPr>
      <w:rPr>
        <w:rFonts w:hint="default"/>
        <w:lang w:val="ru-RU" w:eastAsia="en-US" w:bidi="ar-SA"/>
      </w:rPr>
    </w:lvl>
    <w:lvl w:ilvl="6" w:tplc="2984FDE2">
      <w:numFmt w:val="bullet"/>
      <w:lvlText w:val="•"/>
      <w:lvlJc w:val="left"/>
      <w:pPr>
        <w:ind w:left="7092" w:hanging="284"/>
      </w:pPr>
      <w:rPr>
        <w:rFonts w:hint="default"/>
        <w:lang w:val="ru-RU" w:eastAsia="en-US" w:bidi="ar-SA"/>
      </w:rPr>
    </w:lvl>
    <w:lvl w:ilvl="7" w:tplc="4BFA30CC">
      <w:numFmt w:val="bullet"/>
      <w:lvlText w:val="•"/>
      <w:lvlJc w:val="left"/>
      <w:pPr>
        <w:ind w:left="8084" w:hanging="284"/>
      </w:pPr>
      <w:rPr>
        <w:rFonts w:hint="default"/>
        <w:lang w:val="ru-RU" w:eastAsia="en-US" w:bidi="ar-SA"/>
      </w:rPr>
    </w:lvl>
    <w:lvl w:ilvl="8" w:tplc="8CD2DD9A">
      <w:numFmt w:val="bullet"/>
      <w:lvlText w:val="•"/>
      <w:lvlJc w:val="left"/>
      <w:pPr>
        <w:ind w:left="9076" w:hanging="284"/>
      </w:pPr>
      <w:rPr>
        <w:rFonts w:hint="default"/>
        <w:lang w:val="ru-RU" w:eastAsia="en-US" w:bidi="ar-SA"/>
      </w:rPr>
    </w:lvl>
  </w:abstractNum>
  <w:abstractNum w:abstractNumId="146" w15:restartNumberingAfterBreak="0">
    <w:nsid w:val="4233669F"/>
    <w:multiLevelType w:val="hybridMultilevel"/>
    <w:tmpl w:val="49022E30"/>
    <w:lvl w:ilvl="0" w:tplc="76A4E89C">
      <w:numFmt w:val="bullet"/>
      <w:lvlText w:val="•"/>
      <w:lvlJc w:val="left"/>
      <w:pPr>
        <w:ind w:left="453" w:hanging="480"/>
      </w:pPr>
      <w:rPr>
        <w:rFonts w:ascii="Arial MT" w:eastAsia="Arial MT" w:hAnsi="Arial MT" w:cs="Arial MT" w:hint="default"/>
        <w:b w:val="0"/>
        <w:bCs w:val="0"/>
        <w:i w:val="0"/>
        <w:iCs w:val="0"/>
        <w:spacing w:val="0"/>
        <w:w w:val="100"/>
        <w:sz w:val="24"/>
        <w:szCs w:val="24"/>
        <w:lang w:val="ru-RU" w:eastAsia="en-US" w:bidi="ar-SA"/>
      </w:rPr>
    </w:lvl>
    <w:lvl w:ilvl="1" w:tplc="38F68EE8">
      <w:numFmt w:val="bullet"/>
      <w:lvlText w:val="•"/>
      <w:lvlJc w:val="left"/>
      <w:pPr>
        <w:ind w:left="252" w:hanging="387"/>
      </w:pPr>
      <w:rPr>
        <w:rFonts w:ascii="Arial MT" w:eastAsia="Arial MT" w:hAnsi="Arial MT" w:cs="Arial MT" w:hint="default"/>
        <w:b w:val="0"/>
        <w:bCs w:val="0"/>
        <w:i w:val="0"/>
        <w:iCs w:val="0"/>
        <w:spacing w:val="0"/>
        <w:w w:val="100"/>
        <w:sz w:val="24"/>
        <w:szCs w:val="24"/>
        <w:lang w:val="ru-RU" w:eastAsia="en-US" w:bidi="ar-SA"/>
      </w:rPr>
    </w:lvl>
    <w:lvl w:ilvl="2" w:tplc="C43CE13A">
      <w:numFmt w:val="bullet"/>
      <w:lvlText w:val="•"/>
      <w:lvlJc w:val="left"/>
      <w:pPr>
        <w:ind w:left="948" w:hanging="387"/>
      </w:pPr>
      <w:rPr>
        <w:rFonts w:hint="default"/>
        <w:lang w:val="ru-RU" w:eastAsia="en-US" w:bidi="ar-SA"/>
      </w:rPr>
    </w:lvl>
    <w:lvl w:ilvl="3" w:tplc="0A04A0B2">
      <w:numFmt w:val="bullet"/>
      <w:lvlText w:val="•"/>
      <w:lvlJc w:val="left"/>
      <w:pPr>
        <w:ind w:left="1437" w:hanging="387"/>
      </w:pPr>
      <w:rPr>
        <w:rFonts w:hint="default"/>
        <w:lang w:val="ru-RU" w:eastAsia="en-US" w:bidi="ar-SA"/>
      </w:rPr>
    </w:lvl>
    <w:lvl w:ilvl="4" w:tplc="5762AB2A">
      <w:numFmt w:val="bullet"/>
      <w:lvlText w:val="•"/>
      <w:lvlJc w:val="left"/>
      <w:pPr>
        <w:ind w:left="1926" w:hanging="387"/>
      </w:pPr>
      <w:rPr>
        <w:rFonts w:hint="default"/>
        <w:lang w:val="ru-RU" w:eastAsia="en-US" w:bidi="ar-SA"/>
      </w:rPr>
    </w:lvl>
    <w:lvl w:ilvl="5" w:tplc="15885A72">
      <w:numFmt w:val="bullet"/>
      <w:lvlText w:val="•"/>
      <w:lvlJc w:val="left"/>
      <w:pPr>
        <w:ind w:left="2414" w:hanging="387"/>
      </w:pPr>
      <w:rPr>
        <w:rFonts w:hint="default"/>
        <w:lang w:val="ru-RU" w:eastAsia="en-US" w:bidi="ar-SA"/>
      </w:rPr>
    </w:lvl>
    <w:lvl w:ilvl="6" w:tplc="5D26E982">
      <w:numFmt w:val="bullet"/>
      <w:lvlText w:val="•"/>
      <w:lvlJc w:val="left"/>
      <w:pPr>
        <w:ind w:left="2903" w:hanging="387"/>
      </w:pPr>
      <w:rPr>
        <w:rFonts w:hint="default"/>
        <w:lang w:val="ru-RU" w:eastAsia="en-US" w:bidi="ar-SA"/>
      </w:rPr>
    </w:lvl>
    <w:lvl w:ilvl="7" w:tplc="A754ADAA">
      <w:numFmt w:val="bullet"/>
      <w:lvlText w:val="•"/>
      <w:lvlJc w:val="left"/>
      <w:pPr>
        <w:ind w:left="3392" w:hanging="387"/>
      </w:pPr>
      <w:rPr>
        <w:rFonts w:hint="default"/>
        <w:lang w:val="ru-RU" w:eastAsia="en-US" w:bidi="ar-SA"/>
      </w:rPr>
    </w:lvl>
    <w:lvl w:ilvl="8" w:tplc="07A24746">
      <w:numFmt w:val="bullet"/>
      <w:lvlText w:val="•"/>
      <w:lvlJc w:val="left"/>
      <w:pPr>
        <w:ind w:left="3880" w:hanging="387"/>
      </w:pPr>
      <w:rPr>
        <w:rFonts w:hint="default"/>
        <w:lang w:val="ru-RU" w:eastAsia="en-US" w:bidi="ar-SA"/>
      </w:rPr>
    </w:lvl>
  </w:abstractNum>
  <w:abstractNum w:abstractNumId="147" w15:restartNumberingAfterBreak="0">
    <w:nsid w:val="42644882"/>
    <w:multiLevelType w:val="hybridMultilevel"/>
    <w:tmpl w:val="C748A812"/>
    <w:lvl w:ilvl="0" w:tplc="50E6ED74">
      <w:numFmt w:val="bullet"/>
      <w:lvlText w:val="•"/>
      <w:lvlJc w:val="left"/>
      <w:pPr>
        <w:ind w:left="391" w:hanging="389"/>
      </w:pPr>
      <w:rPr>
        <w:rFonts w:ascii="Arial MT" w:eastAsia="Arial MT" w:hAnsi="Arial MT" w:cs="Arial MT" w:hint="default"/>
        <w:b w:val="0"/>
        <w:bCs w:val="0"/>
        <w:i w:val="0"/>
        <w:iCs w:val="0"/>
        <w:spacing w:val="0"/>
        <w:w w:val="100"/>
        <w:sz w:val="24"/>
        <w:szCs w:val="24"/>
        <w:lang w:val="ru-RU" w:eastAsia="en-US" w:bidi="ar-SA"/>
      </w:rPr>
    </w:lvl>
    <w:lvl w:ilvl="1" w:tplc="0B540116">
      <w:numFmt w:val="bullet"/>
      <w:lvlText w:val="•"/>
      <w:lvlJc w:val="left"/>
      <w:pPr>
        <w:ind w:left="858" w:hanging="389"/>
      </w:pPr>
      <w:rPr>
        <w:rFonts w:hint="default"/>
        <w:lang w:val="ru-RU" w:eastAsia="en-US" w:bidi="ar-SA"/>
      </w:rPr>
    </w:lvl>
    <w:lvl w:ilvl="2" w:tplc="F8A22110">
      <w:numFmt w:val="bullet"/>
      <w:lvlText w:val="•"/>
      <w:lvlJc w:val="left"/>
      <w:pPr>
        <w:ind w:left="1316" w:hanging="389"/>
      </w:pPr>
      <w:rPr>
        <w:rFonts w:hint="default"/>
        <w:lang w:val="ru-RU" w:eastAsia="en-US" w:bidi="ar-SA"/>
      </w:rPr>
    </w:lvl>
    <w:lvl w:ilvl="3" w:tplc="B07C24DC">
      <w:numFmt w:val="bullet"/>
      <w:lvlText w:val="•"/>
      <w:lvlJc w:val="left"/>
      <w:pPr>
        <w:ind w:left="1774" w:hanging="389"/>
      </w:pPr>
      <w:rPr>
        <w:rFonts w:hint="default"/>
        <w:lang w:val="ru-RU" w:eastAsia="en-US" w:bidi="ar-SA"/>
      </w:rPr>
    </w:lvl>
    <w:lvl w:ilvl="4" w:tplc="613EEB1A">
      <w:numFmt w:val="bullet"/>
      <w:lvlText w:val="•"/>
      <w:lvlJc w:val="left"/>
      <w:pPr>
        <w:ind w:left="2233" w:hanging="389"/>
      </w:pPr>
      <w:rPr>
        <w:rFonts w:hint="default"/>
        <w:lang w:val="ru-RU" w:eastAsia="en-US" w:bidi="ar-SA"/>
      </w:rPr>
    </w:lvl>
    <w:lvl w:ilvl="5" w:tplc="01C2C65E">
      <w:numFmt w:val="bullet"/>
      <w:lvlText w:val="•"/>
      <w:lvlJc w:val="left"/>
      <w:pPr>
        <w:ind w:left="2691" w:hanging="389"/>
      </w:pPr>
      <w:rPr>
        <w:rFonts w:hint="default"/>
        <w:lang w:val="ru-RU" w:eastAsia="en-US" w:bidi="ar-SA"/>
      </w:rPr>
    </w:lvl>
    <w:lvl w:ilvl="6" w:tplc="8CAE85AE">
      <w:numFmt w:val="bullet"/>
      <w:lvlText w:val="•"/>
      <w:lvlJc w:val="left"/>
      <w:pPr>
        <w:ind w:left="3149" w:hanging="389"/>
      </w:pPr>
      <w:rPr>
        <w:rFonts w:hint="default"/>
        <w:lang w:val="ru-RU" w:eastAsia="en-US" w:bidi="ar-SA"/>
      </w:rPr>
    </w:lvl>
    <w:lvl w:ilvl="7" w:tplc="CB4497AC">
      <w:numFmt w:val="bullet"/>
      <w:lvlText w:val="•"/>
      <w:lvlJc w:val="left"/>
      <w:pPr>
        <w:ind w:left="3608" w:hanging="389"/>
      </w:pPr>
      <w:rPr>
        <w:rFonts w:hint="default"/>
        <w:lang w:val="ru-RU" w:eastAsia="en-US" w:bidi="ar-SA"/>
      </w:rPr>
    </w:lvl>
    <w:lvl w:ilvl="8" w:tplc="34C4C6C8">
      <w:numFmt w:val="bullet"/>
      <w:lvlText w:val="•"/>
      <w:lvlJc w:val="left"/>
      <w:pPr>
        <w:ind w:left="4066" w:hanging="389"/>
      </w:pPr>
      <w:rPr>
        <w:rFonts w:hint="default"/>
        <w:lang w:val="ru-RU" w:eastAsia="en-US" w:bidi="ar-SA"/>
      </w:rPr>
    </w:lvl>
  </w:abstractNum>
  <w:abstractNum w:abstractNumId="148" w15:restartNumberingAfterBreak="0">
    <w:nsid w:val="427C4D11"/>
    <w:multiLevelType w:val="hybridMultilevel"/>
    <w:tmpl w:val="92DEF00E"/>
    <w:lvl w:ilvl="0" w:tplc="CFAE030E">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A1D613D8">
      <w:numFmt w:val="bullet"/>
      <w:lvlText w:val="•"/>
      <w:lvlJc w:val="left"/>
      <w:pPr>
        <w:ind w:left="791" w:hanging="709"/>
      </w:pPr>
      <w:rPr>
        <w:rFonts w:hint="default"/>
        <w:lang w:val="ru-RU" w:eastAsia="en-US" w:bidi="ar-SA"/>
      </w:rPr>
    </w:lvl>
    <w:lvl w:ilvl="2" w:tplc="A0E29834">
      <w:numFmt w:val="bullet"/>
      <w:lvlText w:val="•"/>
      <w:lvlJc w:val="left"/>
      <w:pPr>
        <w:ind w:left="1363" w:hanging="709"/>
      </w:pPr>
      <w:rPr>
        <w:rFonts w:hint="default"/>
        <w:lang w:val="ru-RU" w:eastAsia="en-US" w:bidi="ar-SA"/>
      </w:rPr>
    </w:lvl>
    <w:lvl w:ilvl="3" w:tplc="999EF140">
      <w:numFmt w:val="bullet"/>
      <w:lvlText w:val="•"/>
      <w:lvlJc w:val="left"/>
      <w:pPr>
        <w:ind w:left="1935" w:hanging="709"/>
      </w:pPr>
      <w:rPr>
        <w:rFonts w:hint="default"/>
        <w:lang w:val="ru-RU" w:eastAsia="en-US" w:bidi="ar-SA"/>
      </w:rPr>
    </w:lvl>
    <w:lvl w:ilvl="4" w:tplc="E364034C">
      <w:numFmt w:val="bullet"/>
      <w:lvlText w:val="•"/>
      <w:lvlJc w:val="left"/>
      <w:pPr>
        <w:ind w:left="2507" w:hanging="709"/>
      </w:pPr>
      <w:rPr>
        <w:rFonts w:hint="default"/>
        <w:lang w:val="ru-RU" w:eastAsia="en-US" w:bidi="ar-SA"/>
      </w:rPr>
    </w:lvl>
    <w:lvl w:ilvl="5" w:tplc="E32826B2">
      <w:numFmt w:val="bullet"/>
      <w:lvlText w:val="•"/>
      <w:lvlJc w:val="left"/>
      <w:pPr>
        <w:ind w:left="3079" w:hanging="709"/>
      </w:pPr>
      <w:rPr>
        <w:rFonts w:hint="default"/>
        <w:lang w:val="ru-RU" w:eastAsia="en-US" w:bidi="ar-SA"/>
      </w:rPr>
    </w:lvl>
    <w:lvl w:ilvl="6" w:tplc="F168DB56">
      <w:numFmt w:val="bullet"/>
      <w:lvlText w:val="•"/>
      <w:lvlJc w:val="left"/>
      <w:pPr>
        <w:ind w:left="3651" w:hanging="709"/>
      </w:pPr>
      <w:rPr>
        <w:rFonts w:hint="default"/>
        <w:lang w:val="ru-RU" w:eastAsia="en-US" w:bidi="ar-SA"/>
      </w:rPr>
    </w:lvl>
    <w:lvl w:ilvl="7" w:tplc="F85A18E8">
      <w:numFmt w:val="bullet"/>
      <w:lvlText w:val="•"/>
      <w:lvlJc w:val="left"/>
      <w:pPr>
        <w:ind w:left="4223" w:hanging="709"/>
      </w:pPr>
      <w:rPr>
        <w:rFonts w:hint="default"/>
        <w:lang w:val="ru-RU" w:eastAsia="en-US" w:bidi="ar-SA"/>
      </w:rPr>
    </w:lvl>
    <w:lvl w:ilvl="8" w:tplc="FA56378C">
      <w:numFmt w:val="bullet"/>
      <w:lvlText w:val="•"/>
      <w:lvlJc w:val="left"/>
      <w:pPr>
        <w:ind w:left="4795" w:hanging="709"/>
      </w:pPr>
      <w:rPr>
        <w:rFonts w:hint="default"/>
        <w:lang w:val="ru-RU" w:eastAsia="en-US" w:bidi="ar-SA"/>
      </w:rPr>
    </w:lvl>
  </w:abstractNum>
  <w:abstractNum w:abstractNumId="149" w15:restartNumberingAfterBreak="0">
    <w:nsid w:val="43097C1A"/>
    <w:multiLevelType w:val="hybridMultilevel"/>
    <w:tmpl w:val="8F982732"/>
    <w:lvl w:ilvl="0" w:tplc="1298B2D2">
      <w:numFmt w:val="bullet"/>
      <w:lvlText w:val="•"/>
      <w:lvlJc w:val="left"/>
      <w:pPr>
        <w:ind w:left="273" w:hanging="660"/>
      </w:pPr>
      <w:rPr>
        <w:rFonts w:ascii="Arial MT" w:eastAsia="Arial MT" w:hAnsi="Arial MT" w:cs="Arial MT" w:hint="default"/>
        <w:b w:val="0"/>
        <w:bCs w:val="0"/>
        <w:i w:val="0"/>
        <w:iCs w:val="0"/>
        <w:spacing w:val="0"/>
        <w:w w:val="100"/>
        <w:sz w:val="24"/>
        <w:szCs w:val="24"/>
        <w:lang w:val="ru-RU" w:eastAsia="en-US" w:bidi="ar-SA"/>
      </w:rPr>
    </w:lvl>
    <w:lvl w:ilvl="1" w:tplc="A2CE2FE8">
      <w:numFmt w:val="bullet"/>
      <w:lvlText w:val="•"/>
      <w:lvlJc w:val="left"/>
      <w:pPr>
        <w:ind w:left="672" w:hanging="660"/>
      </w:pPr>
      <w:rPr>
        <w:rFonts w:hint="default"/>
        <w:lang w:val="ru-RU" w:eastAsia="en-US" w:bidi="ar-SA"/>
      </w:rPr>
    </w:lvl>
    <w:lvl w:ilvl="2" w:tplc="54081E9A">
      <w:numFmt w:val="bullet"/>
      <w:lvlText w:val="•"/>
      <w:lvlJc w:val="left"/>
      <w:pPr>
        <w:ind w:left="1065" w:hanging="660"/>
      </w:pPr>
      <w:rPr>
        <w:rFonts w:hint="default"/>
        <w:lang w:val="ru-RU" w:eastAsia="en-US" w:bidi="ar-SA"/>
      </w:rPr>
    </w:lvl>
    <w:lvl w:ilvl="3" w:tplc="78A85060">
      <w:numFmt w:val="bullet"/>
      <w:lvlText w:val="•"/>
      <w:lvlJc w:val="left"/>
      <w:pPr>
        <w:ind w:left="1457" w:hanging="660"/>
      </w:pPr>
      <w:rPr>
        <w:rFonts w:hint="default"/>
        <w:lang w:val="ru-RU" w:eastAsia="en-US" w:bidi="ar-SA"/>
      </w:rPr>
    </w:lvl>
    <w:lvl w:ilvl="4" w:tplc="DC5A1B3E">
      <w:numFmt w:val="bullet"/>
      <w:lvlText w:val="•"/>
      <w:lvlJc w:val="left"/>
      <w:pPr>
        <w:ind w:left="1850" w:hanging="660"/>
      </w:pPr>
      <w:rPr>
        <w:rFonts w:hint="default"/>
        <w:lang w:val="ru-RU" w:eastAsia="en-US" w:bidi="ar-SA"/>
      </w:rPr>
    </w:lvl>
    <w:lvl w:ilvl="5" w:tplc="8C78633A">
      <w:numFmt w:val="bullet"/>
      <w:lvlText w:val="•"/>
      <w:lvlJc w:val="left"/>
      <w:pPr>
        <w:ind w:left="2242" w:hanging="660"/>
      </w:pPr>
      <w:rPr>
        <w:rFonts w:hint="default"/>
        <w:lang w:val="ru-RU" w:eastAsia="en-US" w:bidi="ar-SA"/>
      </w:rPr>
    </w:lvl>
    <w:lvl w:ilvl="6" w:tplc="489843C8">
      <w:numFmt w:val="bullet"/>
      <w:lvlText w:val="•"/>
      <w:lvlJc w:val="left"/>
      <w:pPr>
        <w:ind w:left="2635" w:hanging="660"/>
      </w:pPr>
      <w:rPr>
        <w:rFonts w:hint="default"/>
        <w:lang w:val="ru-RU" w:eastAsia="en-US" w:bidi="ar-SA"/>
      </w:rPr>
    </w:lvl>
    <w:lvl w:ilvl="7" w:tplc="CC488EFE">
      <w:numFmt w:val="bullet"/>
      <w:lvlText w:val="•"/>
      <w:lvlJc w:val="left"/>
      <w:pPr>
        <w:ind w:left="3027" w:hanging="660"/>
      </w:pPr>
      <w:rPr>
        <w:rFonts w:hint="default"/>
        <w:lang w:val="ru-RU" w:eastAsia="en-US" w:bidi="ar-SA"/>
      </w:rPr>
    </w:lvl>
    <w:lvl w:ilvl="8" w:tplc="13C6DE14">
      <w:numFmt w:val="bullet"/>
      <w:lvlText w:val="•"/>
      <w:lvlJc w:val="left"/>
      <w:pPr>
        <w:ind w:left="3420" w:hanging="660"/>
      </w:pPr>
      <w:rPr>
        <w:rFonts w:hint="default"/>
        <w:lang w:val="ru-RU" w:eastAsia="en-US" w:bidi="ar-SA"/>
      </w:rPr>
    </w:lvl>
  </w:abstractNum>
  <w:abstractNum w:abstractNumId="150" w15:restartNumberingAfterBreak="0">
    <w:nsid w:val="4372403C"/>
    <w:multiLevelType w:val="hybridMultilevel"/>
    <w:tmpl w:val="F0F6CD86"/>
    <w:lvl w:ilvl="0" w:tplc="388CE2F4">
      <w:numFmt w:val="bullet"/>
      <w:lvlText w:val="•"/>
      <w:lvlJc w:val="left"/>
      <w:pPr>
        <w:ind w:left="921" w:hanging="560"/>
      </w:pPr>
      <w:rPr>
        <w:rFonts w:ascii="Arial MT" w:eastAsia="Arial MT" w:hAnsi="Arial MT" w:cs="Arial MT" w:hint="default"/>
        <w:b w:val="0"/>
        <w:bCs w:val="0"/>
        <w:i w:val="0"/>
        <w:iCs w:val="0"/>
        <w:spacing w:val="0"/>
        <w:w w:val="100"/>
        <w:sz w:val="24"/>
        <w:szCs w:val="24"/>
        <w:lang w:val="ru-RU" w:eastAsia="en-US" w:bidi="ar-SA"/>
      </w:rPr>
    </w:lvl>
    <w:lvl w:ilvl="1" w:tplc="5C708E7A">
      <w:numFmt w:val="bullet"/>
      <w:lvlText w:val="•"/>
      <w:lvlJc w:val="left"/>
      <w:pPr>
        <w:ind w:left="1278" w:hanging="560"/>
      </w:pPr>
      <w:rPr>
        <w:rFonts w:hint="default"/>
        <w:lang w:val="ru-RU" w:eastAsia="en-US" w:bidi="ar-SA"/>
      </w:rPr>
    </w:lvl>
    <w:lvl w:ilvl="2" w:tplc="447A8D58">
      <w:numFmt w:val="bullet"/>
      <w:lvlText w:val="•"/>
      <w:lvlJc w:val="left"/>
      <w:pPr>
        <w:ind w:left="1636" w:hanging="560"/>
      </w:pPr>
      <w:rPr>
        <w:rFonts w:hint="default"/>
        <w:lang w:val="ru-RU" w:eastAsia="en-US" w:bidi="ar-SA"/>
      </w:rPr>
    </w:lvl>
    <w:lvl w:ilvl="3" w:tplc="CCBCDA9C">
      <w:numFmt w:val="bullet"/>
      <w:lvlText w:val="•"/>
      <w:lvlJc w:val="left"/>
      <w:pPr>
        <w:ind w:left="1994" w:hanging="560"/>
      </w:pPr>
      <w:rPr>
        <w:rFonts w:hint="default"/>
        <w:lang w:val="ru-RU" w:eastAsia="en-US" w:bidi="ar-SA"/>
      </w:rPr>
    </w:lvl>
    <w:lvl w:ilvl="4" w:tplc="399C7DC6">
      <w:numFmt w:val="bullet"/>
      <w:lvlText w:val="•"/>
      <w:lvlJc w:val="left"/>
      <w:pPr>
        <w:ind w:left="2353" w:hanging="560"/>
      </w:pPr>
      <w:rPr>
        <w:rFonts w:hint="default"/>
        <w:lang w:val="ru-RU" w:eastAsia="en-US" w:bidi="ar-SA"/>
      </w:rPr>
    </w:lvl>
    <w:lvl w:ilvl="5" w:tplc="9C981556">
      <w:numFmt w:val="bullet"/>
      <w:lvlText w:val="•"/>
      <w:lvlJc w:val="left"/>
      <w:pPr>
        <w:ind w:left="2711" w:hanging="560"/>
      </w:pPr>
      <w:rPr>
        <w:rFonts w:hint="default"/>
        <w:lang w:val="ru-RU" w:eastAsia="en-US" w:bidi="ar-SA"/>
      </w:rPr>
    </w:lvl>
    <w:lvl w:ilvl="6" w:tplc="DA520114">
      <w:numFmt w:val="bullet"/>
      <w:lvlText w:val="•"/>
      <w:lvlJc w:val="left"/>
      <w:pPr>
        <w:ind w:left="3069" w:hanging="560"/>
      </w:pPr>
      <w:rPr>
        <w:rFonts w:hint="default"/>
        <w:lang w:val="ru-RU" w:eastAsia="en-US" w:bidi="ar-SA"/>
      </w:rPr>
    </w:lvl>
    <w:lvl w:ilvl="7" w:tplc="C8A61ABC">
      <w:numFmt w:val="bullet"/>
      <w:lvlText w:val="•"/>
      <w:lvlJc w:val="left"/>
      <w:pPr>
        <w:ind w:left="3428" w:hanging="560"/>
      </w:pPr>
      <w:rPr>
        <w:rFonts w:hint="default"/>
        <w:lang w:val="ru-RU" w:eastAsia="en-US" w:bidi="ar-SA"/>
      </w:rPr>
    </w:lvl>
    <w:lvl w:ilvl="8" w:tplc="ECF8AF44">
      <w:numFmt w:val="bullet"/>
      <w:lvlText w:val="•"/>
      <w:lvlJc w:val="left"/>
      <w:pPr>
        <w:ind w:left="3786" w:hanging="560"/>
      </w:pPr>
      <w:rPr>
        <w:rFonts w:hint="default"/>
        <w:lang w:val="ru-RU" w:eastAsia="en-US" w:bidi="ar-SA"/>
      </w:rPr>
    </w:lvl>
  </w:abstractNum>
  <w:abstractNum w:abstractNumId="151" w15:restartNumberingAfterBreak="0">
    <w:nsid w:val="442A4F60"/>
    <w:multiLevelType w:val="hybridMultilevel"/>
    <w:tmpl w:val="B6BAA4F8"/>
    <w:lvl w:ilvl="0" w:tplc="5240C65E">
      <w:numFmt w:val="bullet"/>
      <w:lvlText w:val="•"/>
      <w:lvlJc w:val="left"/>
      <w:pPr>
        <w:ind w:left="585" w:hanging="1295"/>
      </w:pPr>
      <w:rPr>
        <w:rFonts w:ascii="Times New Roman" w:eastAsia="Times New Roman" w:hAnsi="Times New Roman" w:cs="Times New Roman" w:hint="default"/>
        <w:b w:val="0"/>
        <w:bCs w:val="0"/>
        <w:i w:val="0"/>
        <w:iCs w:val="0"/>
        <w:spacing w:val="0"/>
        <w:w w:val="99"/>
        <w:sz w:val="24"/>
        <w:szCs w:val="24"/>
        <w:lang w:val="ru-RU" w:eastAsia="en-US" w:bidi="ar-SA"/>
      </w:rPr>
    </w:lvl>
    <w:lvl w:ilvl="1" w:tplc="A760ACEE">
      <w:numFmt w:val="bullet"/>
      <w:lvlText w:val="•"/>
      <w:lvlJc w:val="left"/>
      <w:pPr>
        <w:ind w:left="1628" w:hanging="1295"/>
      </w:pPr>
      <w:rPr>
        <w:rFonts w:hint="default"/>
        <w:lang w:val="ru-RU" w:eastAsia="en-US" w:bidi="ar-SA"/>
      </w:rPr>
    </w:lvl>
    <w:lvl w:ilvl="2" w:tplc="C9D20A62">
      <w:numFmt w:val="bullet"/>
      <w:lvlText w:val="•"/>
      <w:lvlJc w:val="left"/>
      <w:pPr>
        <w:ind w:left="2676" w:hanging="1295"/>
      </w:pPr>
      <w:rPr>
        <w:rFonts w:hint="default"/>
        <w:lang w:val="ru-RU" w:eastAsia="en-US" w:bidi="ar-SA"/>
      </w:rPr>
    </w:lvl>
    <w:lvl w:ilvl="3" w:tplc="99D62956">
      <w:numFmt w:val="bullet"/>
      <w:lvlText w:val="•"/>
      <w:lvlJc w:val="left"/>
      <w:pPr>
        <w:ind w:left="3724" w:hanging="1295"/>
      </w:pPr>
      <w:rPr>
        <w:rFonts w:hint="default"/>
        <w:lang w:val="ru-RU" w:eastAsia="en-US" w:bidi="ar-SA"/>
      </w:rPr>
    </w:lvl>
    <w:lvl w:ilvl="4" w:tplc="102490F2">
      <w:numFmt w:val="bullet"/>
      <w:lvlText w:val="•"/>
      <w:lvlJc w:val="left"/>
      <w:pPr>
        <w:ind w:left="4772" w:hanging="1295"/>
      </w:pPr>
      <w:rPr>
        <w:rFonts w:hint="default"/>
        <w:lang w:val="ru-RU" w:eastAsia="en-US" w:bidi="ar-SA"/>
      </w:rPr>
    </w:lvl>
    <w:lvl w:ilvl="5" w:tplc="1C2C2488">
      <w:numFmt w:val="bullet"/>
      <w:lvlText w:val="•"/>
      <w:lvlJc w:val="left"/>
      <w:pPr>
        <w:ind w:left="5820" w:hanging="1295"/>
      </w:pPr>
      <w:rPr>
        <w:rFonts w:hint="default"/>
        <w:lang w:val="ru-RU" w:eastAsia="en-US" w:bidi="ar-SA"/>
      </w:rPr>
    </w:lvl>
    <w:lvl w:ilvl="6" w:tplc="F5A0ACF6">
      <w:numFmt w:val="bullet"/>
      <w:lvlText w:val="•"/>
      <w:lvlJc w:val="left"/>
      <w:pPr>
        <w:ind w:left="6868" w:hanging="1295"/>
      </w:pPr>
      <w:rPr>
        <w:rFonts w:hint="default"/>
        <w:lang w:val="ru-RU" w:eastAsia="en-US" w:bidi="ar-SA"/>
      </w:rPr>
    </w:lvl>
    <w:lvl w:ilvl="7" w:tplc="D7545588">
      <w:numFmt w:val="bullet"/>
      <w:lvlText w:val="•"/>
      <w:lvlJc w:val="left"/>
      <w:pPr>
        <w:ind w:left="7916" w:hanging="1295"/>
      </w:pPr>
      <w:rPr>
        <w:rFonts w:hint="default"/>
        <w:lang w:val="ru-RU" w:eastAsia="en-US" w:bidi="ar-SA"/>
      </w:rPr>
    </w:lvl>
    <w:lvl w:ilvl="8" w:tplc="AD147056">
      <w:numFmt w:val="bullet"/>
      <w:lvlText w:val="•"/>
      <w:lvlJc w:val="left"/>
      <w:pPr>
        <w:ind w:left="8964" w:hanging="1295"/>
      </w:pPr>
      <w:rPr>
        <w:rFonts w:hint="default"/>
        <w:lang w:val="ru-RU" w:eastAsia="en-US" w:bidi="ar-SA"/>
      </w:rPr>
    </w:lvl>
  </w:abstractNum>
  <w:abstractNum w:abstractNumId="152" w15:restartNumberingAfterBreak="0">
    <w:nsid w:val="44720E35"/>
    <w:multiLevelType w:val="hybridMultilevel"/>
    <w:tmpl w:val="6DDE362E"/>
    <w:lvl w:ilvl="0" w:tplc="CA9C58C0">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2E445238">
      <w:numFmt w:val="bullet"/>
      <w:lvlText w:val="•"/>
      <w:lvlJc w:val="left"/>
      <w:pPr>
        <w:ind w:left="1736" w:hanging="300"/>
      </w:pPr>
      <w:rPr>
        <w:rFonts w:hint="default"/>
        <w:lang w:val="ru-RU" w:eastAsia="en-US" w:bidi="ar-SA"/>
      </w:rPr>
    </w:lvl>
    <w:lvl w:ilvl="2" w:tplc="B2A284D8">
      <w:numFmt w:val="bullet"/>
      <w:lvlText w:val="•"/>
      <w:lvlJc w:val="left"/>
      <w:pPr>
        <w:ind w:left="2772" w:hanging="300"/>
      </w:pPr>
      <w:rPr>
        <w:rFonts w:hint="default"/>
        <w:lang w:val="ru-RU" w:eastAsia="en-US" w:bidi="ar-SA"/>
      </w:rPr>
    </w:lvl>
    <w:lvl w:ilvl="3" w:tplc="F140A6C8">
      <w:numFmt w:val="bullet"/>
      <w:lvlText w:val="•"/>
      <w:lvlJc w:val="left"/>
      <w:pPr>
        <w:ind w:left="3808" w:hanging="300"/>
      </w:pPr>
      <w:rPr>
        <w:rFonts w:hint="default"/>
        <w:lang w:val="ru-RU" w:eastAsia="en-US" w:bidi="ar-SA"/>
      </w:rPr>
    </w:lvl>
    <w:lvl w:ilvl="4" w:tplc="AF2CD948">
      <w:numFmt w:val="bullet"/>
      <w:lvlText w:val="•"/>
      <w:lvlJc w:val="left"/>
      <w:pPr>
        <w:ind w:left="4844" w:hanging="300"/>
      </w:pPr>
      <w:rPr>
        <w:rFonts w:hint="default"/>
        <w:lang w:val="ru-RU" w:eastAsia="en-US" w:bidi="ar-SA"/>
      </w:rPr>
    </w:lvl>
    <w:lvl w:ilvl="5" w:tplc="26AAC82A">
      <w:numFmt w:val="bullet"/>
      <w:lvlText w:val="•"/>
      <w:lvlJc w:val="left"/>
      <w:pPr>
        <w:ind w:left="5880" w:hanging="300"/>
      </w:pPr>
      <w:rPr>
        <w:rFonts w:hint="default"/>
        <w:lang w:val="ru-RU" w:eastAsia="en-US" w:bidi="ar-SA"/>
      </w:rPr>
    </w:lvl>
    <w:lvl w:ilvl="6" w:tplc="684C887E">
      <w:numFmt w:val="bullet"/>
      <w:lvlText w:val="•"/>
      <w:lvlJc w:val="left"/>
      <w:pPr>
        <w:ind w:left="6916" w:hanging="300"/>
      </w:pPr>
      <w:rPr>
        <w:rFonts w:hint="default"/>
        <w:lang w:val="ru-RU" w:eastAsia="en-US" w:bidi="ar-SA"/>
      </w:rPr>
    </w:lvl>
    <w:lvl w:ilvl="7" w:tplc="CC5EB8E6">
      <w:numFmt w:val="bullet"/>
      <w:lvlText w:val="•"/>
      <w:lvlJc w:val="left"/>
      <w:pPr>
        <w:ind w:left="7952" w:hanging="300"/>
      </w:pPr>
      <w:rPr>
        <w:rFonts w:hint="default"/>
        <w:lang w:val="ru-RU" w:eastAsia="en-US" w:bidi="ar-SA"/>
      </w:rPr>
    </w:lvl>
    <w:lvl w:ilvl="8" w:tplc="E1F8AA14">
      <w:numFmt w:val="bullet"/>
      <w:lvlText w:val="•"/>
      <w:lvlJc w:val="left"/>
      <w:pPr>
        <w:ind w:left="8988" w:hanging="300"/>
      </w:pPr>
      <w:rPr>
        <w:rFonts w:hint="default"/>
        <w:lang w:val="ru-RU" w:eastAsia="en-US" w:bidi="ar-SA"/>
      </w:rPr>
    </w:lvl>
  </w:abstractNum>
  <w:abstractNum w:abstractNumId="153" w15:restartNumberingAfterBreak="0">
    <w:nsid w:val="44BA5034"/>
    <w:multiLevelType w:val="hybridMultilevel"/>
    <w:tmpl w:val="45C8894E"/>
    <w:lvl w:ilvl="0" w:tplc="0F92A440">
      <w:numFmt w:val="bullet"/>
      <w:lvlText w:val="•"/>
      <w:lvlJc w:val="left"/>
      <w:pPr>
        <w:ind w:left="897" w:hanging="708"/>
      </w:pPr>
      <w:rPr>
        <w:rFonts w:ascii="Arial MT" w:eastAsia="Arial MT" w:hAnsi="Arial MT" w:cs="Arial MT" w:hint="default"/>
        <w:b w:val="0"/>
        <w:bCs w:val="0"/>
        <w:i w:val="0"/>
        <w:iCs w:val="0"/>
        <w:spacing w:val="0"/>
        <w:w w:val="100"/>
        <w:sz w:val="28"/>
        <w:szCs w:val="28"/>
        <w:lang w:val="ru-RU" w:eastAsia="en-US" w:bidi="ar-SA"/>
      </w:rPr>
    </w:lvl>
    <w:lvl w:ilvl="1" w:tplc="B352BFDA">
      <w:numFmt w:val="bullet"/>
      <w:lvlText w:val="•"/>
      <w:lvlJc w:val="left"/>
      <w:pPr>
        <w:ind w:left="1916" w:hanging="708"/>
      </w:pPr>
      <w:rPr>
        <w:rFonts w:hint="default"/>
        <w:lang w:val="ru-RU" w:eastAsia="en-US" w:bidi="ar-SA"/>
      </w:rPr>
    </w:lvl>
    <w:lvl w:ilvl="2" w:tplc="95E2ABC6">
      <w:numFmt w:val="bullet"/>
      <w:lvlText w:val="•"/>
      <w:lvlJc w:val="left"/>
      <w:pPr>
        <w:ind w:left="2932" w:hanging="708"/>
      </w:pPr>
      <w:rPr>
        <w:rFonts w:hint="default"/>
        <w:lang w:val="ru-RU" w:eastAsia="en-US" w:bidi="ar-SA"/>
      </w:rPr>
    </w:lvl>
    <w:lvl w:ilvl="3" w:tplc="4DDA36A4">
      <w:numFmt w:val="bullet"/>
      <w:lvlText w:val="•"/>
      <w:lvlJc w:val="left"/>
      <w:pPr>
        <w:ind w:left="3948" w:hanging="708"/>
      </w:pPr>
      <w:rPr>
        <w:rFonts w:hint="default"/>
        <w:lang w:val="ru-RU" w:eastAsia="en-US" w:bidi="ar-SA"/>
      </w:rPr>
    </w:lvl>
    <w:lvl w:ilvl="4" w:tplc="C3A0430C">
      <w:numFmt w:val="bullet"/>
      <w:lvlText w:val="•"/>
      <w:lvlJc w:val="left"/>
      <w:pPr>
        <w:ind w:left="4964" w:hanging="708"/>
      </w:pPr>
      <w:rPr>
        <w:rFonts w:hint="default"/>
        <w:lang w:val="ru-RU" w:eastAsia="en-US" w:bidi="ar-SA"/>
      </w:rPr>
    </w:lvl>
    <w:lvl w:ilvl="5" w:tplc="B1EE74A4">
      <w:numFmt w:val="bullet"/>
      <w:lvlText w:val="•"/>
      <w:lvlJc w:val="left"/>
      <w:pPr>
        <w:ind w:left="5980" w:hanging="708"/>
      </w:pPr>
      <w:rPr>
        <w:rFonts w:hint="default"/>
        <w:lang w:val="ru-RU" w:eastAsia="en-US" w:bidi="ar-SA"/>
      </w:rPr>
    </w:lvl>
    <w:lvl w:ilvl="6" w:tplc="24C2712C">
      <w:numFmt w:val="bullet"/>
      <w:lvlText w:val="•"/>
      <w:lvlJc w:val="left"/>
      <w:pPr>
        <w:ind w:left="6996" w:hanging="708"/>
      </w:pPr>
      <w:rPr>
        <w:rFonts w:hint="default"/>
        <w:lang w:val="ru-RU" w:eastAsia="en-US" w:bidi="ar-SA"/>
      </w:rPr>
    </w:lvl>
    <w:lvl w:ilvl="7" w:tplc="020610D6">
      <w:numFmt w:val="bullet"/>
      <w:lvlText w:val="•"/>
      <w:lvlJc w:val="left"/>
      <w:pPr>
        <w:ind w:left="8012" w:hanging="708"/>
      </w:pPr>
      <w:rPr>
        <w:rFonts w:hint="default"/>
        <w:lang w:val="ru-RU" w:eastAsia="en-US" w:bidi="ar-SA"/>
      </w:rPr>
    </w:lvl>
    <w:lvl w:ilvl="8" w:tplc="2FA055DE">
      <w:numFmt w:val="bullet"/>
      <w:lvlText w:val="•"/>
      <w:lvlJc w:val="left"/>
      <w:pPr>
        <w:ind w:left="9028" w:hanging="708"/>
      </w:pPr>
      <w:rPr>
        <w:rFonts w:hint="default"/>
        <w:lang w:val="ru-RU" w:eastAsia="en-US" w:bidi="ar-SA"/>
      </w:rPr>
    </w:lvl>
  </w:abstractNum>
  <w:abstractNum w:abstractNumId="154" w15:restartNumberingAfterBreak="0">
    <w:nsid w:val="452E3EFA"/>
    <w:multiLevelType w:val="hybridMultilevel"/>
    <w:tmpl w:val="7AA0E628"/>
    <w:lvl w:ilvl="0" w:tplc="31DAC3C2">
      <w:numFmt w:val="bullet"/>
      <w:lvlText w:val="•"/>
      <w:lvlJc w:val="left"/>
      <w:pPr>
        <w:ind w:left="393" w:hanging="540"/>
      </w:pPr>
      <w:rPr>
        <w:rFonts w:ascii="Arial MT" w:eastAsia="Arial MT" w:hAnsi="Arial MT" w:cs="Arial MT" w:hint="default"/>
        <w:b w:val="0"/>
        <w:bCs w:val="0"/>
        <w:i w:val="0"/>
        <w:iCs w:val="0"/>
        <w:spacing w:val="0"/>
        <w:w w:val="100"/>
        <w:sz w:val="24"/>
        <w:szCs w:val="24"/>
        <w:lang w:val="ru-RU" w:eastAsia="en-US" w:bidi="ar-SA"/>
      </w:rPr>
    </w:lvl>
    <w:lvl w:ilvl="1" w:tplc="87FC4DEA">
      <w:numFmt w:val="bullet"/>
      <w:lvlText w:val="•"/>
      <w:lvlJc w:val="left"/>
      <w:pPr>
        <w:ind w:left="841" w:hanging="540"/>
      </w:pPr>
      <w:rPr>
        <w:rFonts w:hint="default"/>
        <w:lang w:val="ru-RU" w:eastAsia="en-US" w:bidi="ar-SA"/>
      </w:rPr>
    </w:lvl>
    <w:lvl w:ilvl="2" w:tplc="5DE48E54">
      <w:numFmt w:val="bullet"/>
      <w:lvlText w:val="•"/>
      <w:lvlJc w:val="left"/>
      <w:pPr>
        <w:ind w:left="1282" w:hanging="540"/>
      </w:pPr>
      <w:rPr>
        <w:rFonts w:hint="default"/>
        <w:lang w:val="ru-RU" w:eastAsia="en-US" w:bidi="ar-SA"/>
      </w:rPr>
    </w:lvl>
    <w:lvl w:ilvl="3" w:tplc="C15EC67E">
      <w:numFmt w:val="bullet"/>
      <w:lvlText w:val="•"/>
      <w:lvlJc w:val="left"/>
      <w:pPr>
        <w:ind w:left="1723" w:hanging="540"/>
      </w:pPr>
      <w:rPr>
        <w:rFonts w:hint="default"/>
        <w:lang w:val="ru-RU" w:eastAsia="en-US" w:bidi="ar-SA"/>
      </w:rPr>
    </w:lvl>
    <w:lvl w:ilvl="4" w:tplc="8D963A98">
      <w:numFmt w:val="bullet"/>
      <w:lvlText w:val="•"/>
      <w:lvlJc w:val="left"/>
      <w:pPr>
        <w:ind w:left="2164" w:hanging="540"/>
      </w:pPr>
      <w:rPr>
        <w:rFonts w:hint="default"/>
        <w:lang w:val="ru-RU" w:eastAsia="en-US" w:bidi="ar-SA"/>
      </w:rPr>
    </w:lvl>
    <w:lvl w:ilvl="5" w:tplc="2E167590">
      <w:numFmt w:val="bullet"/>
      <w:lvlText w:val="•"/>
      <w:lvlJc w:val="left"/>
      <w:pPr>
        <w:ind w:left="2606" w:hanging="540"/>
      </w:pPr>
      <w:rPr>
        <w:rFonts w:hint="default"/>
        <w:lang w:val="ru-RU" w:eastAsia="en-US" w:bidi="ar-SA"/>
      </w:rPr>
    </w:lvl>
    <w:lvl w:ilvl="6" w:tplc="8F588F0A">
      <w:numFmt w:val="bullet"/>
      <w:lvlText w:val="•"/>
      <w:lvlJc w:val="left"/>
      <w:pPr>
        <w:ind w:left="3047" w:hanging="540"/>
      </w:pPr>
      <w:rPr>
        <w:rFonts w:hint="default"/>
        <w:lang w:val="ru-RU" w:eastAsia="en-US" w:bidi="ar-SA"/>
      </w:rPr>
    </w:lvl>
    <w:lvl w:ilvl="7" w:tplc="08342590">
      <w:numFmt w:val="bullet"/>
      <w:lvlText w:val="•"/>
      <w:lvlJc w:val="left"/>
      <w:pPr>
        <w:ind w:left="3488" w:hanging="540"/>
      </w:pPr>
      <w:rPr>
        <w:rFonts w:hint="default"/>
        <w:lang w:val="ru-RU" w:eastAsia="en-US" w:bidi="ar-SA"/>
      </w:rPr>
    </w:lvl>
    <w:lvl w:ilvl="8" w:tplc="72129EB6">
      <w:numFmt w:val="bullet"/>
      <w:lvlText w:val="•"/>
      <w:lvlJc w:val="left"/>
      <w:pPr>
        <w:ind w:left="3929" w:hanging="540"/>
      </w:pPr>
      <w:rPr>
        <w:rFonts w:hint="default"/>
        <w:lang w:val="ru-RU" w:eastAsia="en-US" w:bidi="ar-SA"/>
      </w:rPr>
    </w:lvl>
  </w:abstractNum>
  <w:abstractNum w:abstractNumId="155" w15:restartNumberingAfterBreak="0">
    <w:nsid w:val="47426104"/>
    <w:multiLevelType w:val="hybridMultilevel"/>
    <w:tmpl w:val="24FACC26"/>
    <w:lvl w:ilvl="0" w:tplc="5E7E6996">
      <w:start w:val="1"/>
      <w:numFmt w:val="decimal"/>
      <w:lvlText w:val="%1."/>
      <w:lvlJc w:val="left"/>
      <w:pPr>
        <w:ind w:left="963" w:hanging="708"/>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02C48162">
      <w:numFmt w:val="bullet"/>
      <w:lvlText w:val=""/>
      <w:lvlJc w:val="left"/>
      <w:pPr>
        <w:ind w:left="963" w:hanging="708"/>
      </w:pPr>
      <w:rPr>
        <w:rFonts w:ascii="Wingdings" w:eastAsia="Wingdings" w:hAnsi="Wingdings" w:cs="Wingdings" w:hint="default"/>
        <w:b w:val="0"/>
        <w:bCs w:val="0"/>
        <w:i w:val="0"/>
        <w:iCs w:val="0"/>
        <w:spacing w:val="0"/>
        <w:w w:val="100"/>
        <w:sz w:val="24"/>
        <w:szCs w:val="24"/>
        <w:lang w:val="ru-RU" w:eastAsia="en-US" w:bidi="ar-SA"/>
      </w:rPr>
    </w:lvl>
    <w:lvl w:ilvl="2" w:tplc="2E98CAC6">
      <w:numFmt w:val="bullet"/>
      <w:lvlText w:val="•"/>
      <w:lvlJc w:val="left"/>
      <w:pPr>
        <w:ind w:left="2978" w:hanging="708"/>
      </w:pPr>
      <w:rPr>
        <w:rFonts w:hint="default"/>
        <w:lang w:val="ru-RU" w:eastAsia="en-US" w:bidi="ar-SA"/>
      </w:rPr>
    </w:lvl>
    <w:lvl w:ilvl="3" w:tplc="B7D85808">
      <w:numFmt w:val="bullet"/>
      <w:lvlText w:val="•"/>
      <w:lvlJc w:val="left"/>
      <w:pPr>
        <w:ind w:left="3987" w:hanging="708"/>
      </w:pPr>
      <w:rPr>
        <w:rFonts w:hint="default"/>
        <w:lang w:val="ru-RU" w:eastAsia="en-US" w:bidi="ar-SA"/>
      </w:rPr>
    </w:lvl>
    <w:lvl w:ilvl="4" w:tplc="C6E6DC08">
      <w:numFmt w:val="bullet"/>
      <w:lvlText w:val="•"/>
      <w:lvlJc w:val="left"/>
      <w:pPr>
        <w:ind w:left="4996" w:hanging="708"/>
      </w:pPr>
      <w:rPr>
        <w:rFonts w:hint="default"/>
        <w:lang w:val="ru-RU" w:eastAsia="en-US" w:bidi="ar-SA"/>
      </w:rPr>
    </w:lvl>
    <w:lvl w:ilvl="5" w:tplc="A078CB94">
      <w:numFmt w:val="bullet"/>
      <w:lvlText w:val="•"/>
      <w:lvlJc w:val="left"/>
      <w:pPr>
        <w:ind w:left="6005" w:hanging="708"/>
      </w:pPr>
      <w:rPr>
        <w:rFonts w:hint="default"/>
        <w:lang w:val="ru-RU" w:eastAsia="en-US" w:bidi="ar-SA"/>
      </w:rPr>
    </w:lvl>
    <w:lvl w:ilvl="6" w:tplc="9498252C">
      <w:numFmt w:val="bullet"/>
      <w:lvlText w:val="•"/>
      <w:lvlJc w:val="left"/>
      <w:pPr>
        <w:ind w:left="7014" w:hanging="708"/>
      </w:pPr>
      <w:rPr>
        <w:rFonts w:hint="default"/>
        <w:lang w:val="ru-RU" w:eastAsia="en-US" w:bidi="ar-SA"/>
      </w:rPr>
    </w:lvl>
    <w:lvl w:ilvl="7" w:tplc="4CBAE072">
      <w:numFmt w:val="bullet"/>
      <w:lvlText w:val="•"/>
      <w:lvlJc w:val="left"/>
      <w:pPr>
        <w:ind w:left="8023" w:hanging="708"/>
      </w:pPr>
      <w:rPr>
        <w:rFonts w:hint="default"/>
        <w:lang w:val="ru-RU" w:eastAsia="en-US" w:bidi="ar-SA"/>
      </w:rPr>
    </w:lvl>
    <w:lvl w:ilvl="8" w:tplc="39446016">
      <w:numFmt w:val="bullet"/>
      <w:lvlText w:val="•"/>
      <w:lvlJc w:val="left"/>
      <w:pPr>
        <w:ind w:left="9032" w:hanging="708"/>
      </w:pPr>
      <w:rPr>
        <w:rFonts w:hint="default"/>
        <w:lang w:val="ru-RU" w:eastAsia="en-US" w:bidi="ar-SA"/>
      </w:rPr>
    </w:lvl>
  </w:abstractNum>
  <w:abstractNum w:abstractNumId="156" w15:restartNumberingAfterBreak="0">
    <w:nsid w:val="48077083"/>
    <w:multiLevelType w:val="hybridMultilevel"/>
    <w:tmpl w:val="4DC0271E"/>
    <w:lvl w:ilvl="0" w:tplc="33F0FAEA">
      <w:numFmt w:val="bullet"/>
      <w:lvlText w:val="—"/>
      <w:lvlJc w:val="left"/>
      <w:pPr>
        <w:ind w:left="138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39AF416">
      <w:numFmt w:val="bullet"/>
      <w:lvlText w:val="•"/>
      <w:lvlJc w:val="left"/>
      <w:pPr>
        <w:ind w:left="2009" w:hanging="300"/>
      </w:pPr>
      <w:rPr>
        <w:rFonts w:hint="default"/>
        <w:lang w:val="ru-RU" w:eastAsia="en-US" w:bidi="ar-SA"/>
      </w:rPr>
    </w:lvl>
    <w:lvl w:ilvl="2" w:tplc="BA446BC4">
      <w:numFmt w:val="bullet"/>
      <w:lvlText w:val="•"/>
      <w:lvlJc w:val="left"/>
      <w:pPr>
        <w:ind w:left="2639" w:hanging="300"/>
      </w:pPr>
      <w:rPr>
        <w:rFonts w:hint="default"/>
        <w:lang w:val="ru-RU" w:eastAsia="en-US" w:bidi="ar-SA"/>
      </w:rPr>
    </w:lvl>
    <w:lvl w:ilvl="3" w:tplc="BB46EEE0">
      <w:numFmt w:val="bullet"/>
      <w:lvlText w:val="•"/>
      <w:lvlJc w:val="left"/>
      <w:pPr>
        <w:ind w:left="3268" w:hanging="300"/>
      </w:pPr>
      <w:rPr>
        <w:rFonts w:hint="default"/>
        <w:lang w:val="ru-RU" w:eastAsia="en-US" w:bidi="ar-SA"/>
      </w:rPr>
    </w:lvl>
    <w:lvl w:ilvl="4" w:tplc="B69AC502">
      <w:numFmt w:val="bullet"/>
      <w:lvlText w:val="•"/>
      <w:lvlJc w:val="left"/>
      <w:pPr>
        <w:ind w:left="3898" w:hanging="300"/>
      </w:pPr>
      <w:rPr>
        <w:rFonts w:hint="default"/>
        <w:lang w:val="ru-RU" w:eastAsia="en-US" w:bidi="ar-SA"/>
      </w:rPr>
    </w:lvl>
    <w:lvl w:ilvl="5" w:tplc="658C144E">
      <w:numFmt w:val="bullet"/>
      <w:lvlText w:val="•"/>
      <w:lvlJc w:val="left"/>
      <w:pPr>
        <w:ind w:left="4528" w:hanging="300"/>
      </w:pPr>
      <w:rPr>
        <w:rFonts w:hint="default"/>
        <w:lang w:val="ru-RU" w:eastAsia="en-US" w:bidi="ar-SA"/>
      </w:rPr>
    </w:lvl>
    <w:lvl w:ilvl="6" w:tplc="5FB2CD66">
      <w:numFmt w:val="bullet"/>
      <w:lvlText w:val="•"/>
      <w:lvlJc w:val="left"/>
      <w:pPr>
        <w:ind w:left="5157" w:hanging="300"/>
      </w:pPr>
      <w:rPr>
        <w:rFonts w:hint="default"/>
        <w:lang w:val="ru-RU" w:eastAsia="en-US" w:bidi="ar-SA"/>
      </w:rPr>
    </w:lvl>
    <w:lvl w:ilvl="7" w:tplc="48704B88">
      <w:numFmt w:val="bullet"/>
      <w:lvlText w:val="•"/>
      <w:lvlJc w:val="left"/>
      <w:pPr>
        <w:ind w:left="5787" w:hanging="300"/>
      </w:pPr>
      <w:rPr>
        <w:rFonts w:hint="default"/>
        <w:lang w:val="ru-RU" w:eastAsia="en-US" w:bidi="ar-SA"/>
      </w:rPr>
    </w:lvl>
    <w:lvl w:ilvl="8" w:tplc="299E1FBE">
      <w:numFmt w:val="bullet"/>
      <w:lvlText w:val="•"/>
      <w:lvlJc w:val="left"/>
      <w:pPr>
        <w:ind w:left="6416" w:hanging="300"/>
      </w:pPr>
      <w:rPr>
        <w:rFonts w:hint="default"/>
        <w:lang w:val="ru-RU" w:eastAsia="en-US" w:bidi="ar-SA"/>
      </w:rPr>
    </w:lvl>
  </w:abstractNum>
  <w:abstractNum w:abstractNumId="157" w15:restartNumberingAfterBreak="0">
    <w:nsid w:val="48D13635"/>
    <w:multiLevelType w:val="hybridMultilevel"/>
    <w:tmpl w:val="AC663C0A"/>
    <w:lvl w:ilvl="0" w:tplc="CFE40434">
      <w:numFmt w:val="bullet"/>
      <w:lvlText w:val="•"/>
      <w:lvlJc w:val="left"/>
      <w:pPr>
        <w:ind w:left="388" w:hanging="545"/>
      </w:pPr>
      <w:rPr>
        <w:rFonts w:ascii="Arial MT" w:eastAsia="Arial MT" w:hAnsi="Arial MT" w:cs="Arial MT" w:hint="default"/>
        <w:b w:val="0"/>
        <w:bCs w:val="0"/>
        <w:i w:val="0"/>
        <w:iCs w:val="0"/>
        <w:spacing w:val="0"/>
        <w:w w:val="100"/>
        <w:sz w:val="24"/>
        <w:szCs w:val="24"/>
        <w:lang w:val="ru-RU" w:eastAsia="en-US" w:bidi="ar-SA"/>
      </w:rPr>
    </w:lvl>
    <w:lvl w:ilvl="1" w:tplc="B694FD46">
      <w:numFmt w:val="bullet"/>
      <w:lvlText w:val="•"/>
      <w:lvlJc w:val="left"/>
      <w:pPr>
        <w:ind w:left="790" w:hanging="545"/>
      </w:pPr>
      <w:rPr>
        <w:rFonts w:hint="default"/>
        <w:lang w:val="ru-RU" w:eastAsia="en-US" w:bidi="ar-SA"/>
      </w:rPr>
    </w:lvl>
    <w:lvl w:ilvl="2" w:tplc="0E263D2E">
      <w:numFmt w:val="bullet"/>
      <w:lvlText w:val="•"/>
      <w:lvlJc w:val="left"/>
      <w:pPr>
        <w:ind w:left="1201" w:hanging="545"/>
      </w:pPr>
      <w:rPr>
        <w:rFonts w:hint="default"/>
        <w:lang w:val="ru-RU" w:eastAsia="en-US" w:bidi="ar-SA"/>
      </w:rPr>
    </w:lvl>
    <w:lvl w:ilvl="3" w:tplc="80687ECC">
      <w:numFmt w:val="bullet"/>
      <w:lvlText w:val="•"/>
      <w:lvlJc w:val="left"/>
      <w:pPr>
        <w:ind w:left="1611" w:hanging="545"/>
      </w:pPr>
      <w:rPr>
        <w:rFonts w:hint="default"/>
        <w:lang w:val="ru-RU" w:eastAsia="en-US" w:bidi="ar-SA"/>
      </w:rPr>
    </w:lvl>
    <w:lvl w:ilvl="4" w:tplc="B650BC80">
      <w:numFmt w:val="bullet"/>
      <w:lvlText w:val="•"/>
      <w:lvlJc w:val="left"/>
      <w:pPr>
        <w:ind w:left="2022" w:hanging="545"/>
      </w:pPr>
      <w:rPr>
        <w:rFonts w:hint="default"/>
        <w:lang w:val="ru-RU" w:eastAsia="en-US" w:bidi="ar-SA"/>
      </w:rPr>
    </w:lvl>
    <w:lvl w:ilvl="5" w:tplc="1382CD1E">
      <w:numFmt w:val="bullet"/>
      <w:lvlText w:val="•"/>
      <w:lvlJc w:val="left"/>
      <w:pPr>
        <w:ind w:left="2433" w:hanging="545"/>
      </w:pPr>
      <w:rPr>
        <w:rFonts w:hint="default"/>
        <w:lang w:val="ru-RU" w:eastAsia="en-US" w:bidi="ar-SA"/>
      </w:rPr>
    </w:lvl>
    <w:lvl w:ilvl="6" w:tplc="B06005FE">
      <w:numFmt w:val="bullet"/>
      <w:lvlText w:val="•"/>
      <w:lvlJc w:val="left"/>
      <w:pPr>
        <w:ind w:left="2843" w:hanging="545"/>
      </w:pPr>
      <w:rPr>
        <w:rFonts w:hint="default"/>
        <w:lang w:val="ru-RU" w:eastAsia="en-US" w:bidi="ar-SA"/>
      </w:rPr>
    </w:lvl>
    <w:lvl w:ilvl="7" w:tplc="3EF0E0FE">
      <w:numFmt w:val="bullet"/>
      <w:lvlText w:val="•"/>
      <w:lvlJc w:val="left"/>
      <w:pPr>
        <w:ind w:left="3254" w:hanging="545"/>
      </w:pPr>
      <w:rPr>
        <w:rFonts w:hint="default"/>
        <w:lang w:val="ru-RU" w:eastAsia="en-US" w:bidi="ar-SA"/>
      </w:rPr>
    </w:lvl>
    <w:lvl w:ilvl="8" w:tplc="F4924AAC">
      <w:numFmt w:val="bullet"/>
      <w:lvlText w:val="•"/>
      <w:lvlJc w:val="left"/>
      <w:pPr>
        <w:ind w:left="3664" w:hanging="545"/>
      </w:pPr>
      <w:rPr>
        <w:rFonts w:hint="default"/>
        <w:lang w:val="ru-RU" w:eastAsia="en-US" w:bidi="ar-SA"/>
      </w:rPr>
    </w:lvl>
  </w:abstractNum>
  <w:abstractNum w:abstractNumId="158" w15:restartNumberingAfterBreak="0">
    <w:nsid w:val="493C3C27"/>
    <w:multiLevelType w:val="hybridMultilevel"/>
    <w:tmpl w:val="E160C850"/>
    <w:lvl w:ilvl="0" w:tplc="5100FB06">
      <w:numFmt w:val="bullet"/>
      <w:lvlText w:val="•"/>
      <w:lvlJc w:val="left"/>
      <w:pPr>
        <w:ind w:left="921" w:hanging="543"/>
      </w:pPr>
      <w:rPr>
        <w:rFonts w:ascii="Arial MT" w:eastAsia="Arial MT" w:hAnsi="Arial MT" w:cs="Arial MT" w:hint="default"/>
        <w:b w:val="0"/>
        <w:bCs w:val="0"/>
        <w:i w:val="0"/>
        <w:iCs w:val="0"/>
        <w:spacing w:val="0"/>
        <w:w w:val="100"/>
        <w:sz w:val="24"/>
        <w:szCs w:val="24"/>
        <w:lang w:val="ru-RU" w:eastAsia="en-US" w:bidi="ar-SA"/>
      </w:rPr>
    </w:lvl>
    <w:lvl w:ilvl="1" w:tplc="BA54C920">
      <w:numFmt w:val="bullet"/>
      <w:lvlText w:val="•"/>
      <w:lvlJc w:val="left"/>
      <w:pPr>
        <w:ind w:left="1292" w:hanging="543"/>
      </w:pPr>
      <w:rPr>
        <w:rFonts w:hint="default"/>
        <w:lang w:val="ru-RU" w:eastAsia="en-US" w:bidi="ar-SA"/>
      </w:rPr>
    </w:lvl>
    <w:lvl w:ilvl="2" w:tplc="86D081C2">
      <w:numFmt w:val="bullet"/>
      <w:lvlText w:val="•"/>
      <w:lvlJc w:val="left"/>
      <w:pPr>
        <w:ind w:left="1665" w:hanging="543"/>
      </w:pPr>
      <w:rPr>
        <w:rFonts w:hint="default"/>
        <w:lang w:val="ru-RU" w:eastAsia="en-US" w:bidi="ar-SA"/>
      </w:rPr>
    </w:lvl>
    <w:lvl w:ilvl="3" w:tplc="83C816EE">
      <w:numFmt w:val="bullet"/>
      <w:lvlText w:val="•"/>
      <w:lvlJc w:val="left"/>
      <w:pPr>
        <w:ind w:left="2038" w:hanging="543"/>
      </w:pPr>
      <w:rPr>
        <w:rFonts w:hint="default"/>
        <w:lang w:val="ru-RU" w:eastAsia="en-US" w:bidi="ar-SA"/>
      </w:rPr>
    </w:lvl>
    <w:lvl w:ilvl="4" w:tplc="FA3204D6">
      <w:numFmt w:val="bullet"/>
      <w:lvlText w:val="•"/>
      <w:lvlJc w:val="left"/>
      <w:pPr>
        <w:ind w:left="2410" w:hanging="543"/>
      </w:pPr>
      <w:rPr>
        <w:rFonts w:hint="default"/>
        <w:lang w:val="ru-RU" w:eastAsia="en-US" w:bidi="ar-SA"/>
      </w:rPr>
    </w:lvl>
    <w:lvl w:ilvl="5" w:tplc="D27A4EF8">
      <w:numFmt w:val="bullet"/>
      <w:lvlText w:val="•"/>
      <w:lvlJc w:val="left"/>
      <w:pPr>
        <w:ind w:left="2783" w:hanging="543"/>
      </w:pPr>
      <w:rPr>
        <w:rFonts w:hint="default"/>
        <w:lang w:val="ru-RU" w:eastAsia="en-US" w:bidi="ar-SA"/>
      </w:rPr>
    </w:lvl>
    <w:lvl w:ilvl="6" w:tplc="D32AA1EC">
      <w:numFmt w:val="bullet"/>
      <w:lvlText w:val="•"/>
      <w:lvlJc w:val="left"/>
      <w:pPr>
        <w:ind w:left="3156" w:hanging="543"/>
      </w:pPr>
      <w:rPr>
        <w:rFonts w:hint="default"/>
        <w:lang w:val="ru-RU" w:eastAsia="en-US" w:bidi="ar-SA"/>
      </w:rPr>
    </w:lvl>
    <w:lvl w:ilvl="7" w:tplc="71B2120C">
      <w:numFmt w:val="bullet"/>
      <w:lvlText w:val="•"/>
      <w:lvlJc w:val="left"/>
      <w:pPr>
        <w:ind w:left="3528" w:hanging="543"/>
      </w:pPr>
      <w:rPr>
        <w:rFonts w:hint="default"/>
        <w:lang w:val="ru-RU" w:eastAsia="en-US" w:bidi="ar-SA"/>
      </w:rPr>
    </w:lvl>
    <w:lvl w:ilvl="8" w:tplc="9258C19E">
      <w:numFmt w:val="bullet"/>
      <w:lvlText w:val="•"/>
      <w:lvlJc w:val="left"/>
      <w:pPr>
        <w:ind w:left="3901" w:hanging="543"/>
      </w:pPr>
      <w:rPr>
        <w:rFonts w:hint="default"/>
        <w:lang w:val="ru-RU" w:eastAsia="en-US" w:bidi="ar-SA"/>
      </w:rPr>
    </w:lvl>
  </w:abstractNum>
  <w:abstractNum w:abstractNumId="159" w15:restartNumberingAfterBreak="0">
    <w:nsid w:val="49C96E5D"/>
    <w:multiLevelType w:val="hybridMultilevel"/>
    <w:tmpl w:val="82543DBA"/>
    <w:lvl w:ilvl="0" w:tplc="5FDAACD2">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A19ED4D0">
      <w:numFmt w:val="bullet"/>
      <w:lvlText w:val="•"/>
      <w:lvlJc w:val="left"/>
      <w:pPr>
        <w:ind w:left="791" w:hanging="709"/>
      </w:pPr>
      <w:rPr>
        <w:rFonts w:hint="default"/>
        <w:lang w:val="ru-RU" w:eastAsia="en-US" w:bidi="ar-SA"/>
      </w:rPr>
    </w:lvl>
    <w:lvl w:ilvl="2" w:tplc="C23C2D68">
      <w:numFmt w:val="bullet"/>
      <w:lvlText w:val="•"/>
      <w:lvlJc w:val="left"/>
      <w:pPr>
        <w:ind w:left="1363" w:hanging="709"/>
      </w:pPr>
      <w:rPr>
        <w:rFonts w:hint="default"/>
        <w:lang w:val="ru-RU" w:eastAsia="en-US" w:bidi="ar-SA"/>
      </w:rPr>
    </w:lvl>
    <w:lvl w:ilvl="3" w:tplc="6254A0FE">
      <w:numFmt w:val="bullet"/>
      <w:lvlText w:val="•"/>
      <w:lvlJc w:val="left"/>
      <w:pPr>
        <w:ind w:left="1935" w:hanging="709"/>
      </w:pPr>
      <w:rPr>
        <w:rFonts w:hint="default"/>
        <w:lang w:val="ru-RU" w:eastAsia="en-US" w:bidi="ar-SA"/>
      </w:rPr>
    </w:lvl>
    <w:lvl w:ilvl="4" w:tplc="D74069BC">
      <w:numFmt w:val="bullet"/>
      <w:lvlText w:val="•"/>
      <w:lvlJc w:val="left"/>
      <w:pPr>
        <w:ind w:left="2507" w:hanging="709"/>
      </w:pPr>
      <w:rPr>
        <w:rFonts w:hint="default"/>
        <w:lang w:val="ru-RU" w:eastAsia="en-US" w:bidi="ar-SA"/>
      </w:rPr>
    </w:lvl>
    <w:lvl w:ilvl="5" w:tplc="F29000AA">
      <w:numFmt w:val="bullet"/>
      <w:lvlText w:val="•"/>
      <w:lvlJc w:val="left"/>
      <w:pPr>
        <w:ind w:left="3079" w:hanging="709"/>
      </w:pPr>
      <w:rPr>
        <w:rFonts w:hint="default"/>
        <w:lang w:val="ru-RU" w:eastAsia="en-US" w:bidi="ar-SA"/>
      </w:rPr>
    </w:lvl>
    <w:lvl w:ilvl="6" w:tplc="F66AE4D6">
      <w:numFmt w:val="bullet"/>
      <w:lvlText w:val="•"/>
      <w:lvlJc w:val="left"/>
      <w:pPr>
        <w:ind w:left="3651" w:hanging="709"/>
      </w:pPr>
      <w:rPr>
        <w:rFonts w:hint="default"/>
        <w:lang w:val="ru-RU" w:eastAsia="en-US" w:bidi="ar-SA"/>
      </w:rPr>
    </w:lvl>
    <w:lvl w:ilvl="7" w:tplc="9BEAFD4A">
      <w:numFmt w:val="bullet"/>
      <w:lvlText w:val="•"/>
      <w:lvlJc w:val="left"/>
      <w:pPr>
        <w:ind w:left="4223" w:hanging="709"/>
      </w:pPr>
      <w:rPr>
        <w:rFonts w:hint="default"/>
        <w:lang w:val="ru-RU" w:eastAsia="en-US" w:bidi="ar-SA"/>
      </w:rPr>
    </w:lvl>
    <w:lvl w:ilvl="8" w:tplc="C020377E">
      <w:numFmt w:val="bullet"/>
      <w:lvlText w:val="•"/>
      <w:lvlJc w:val="left"/>
      <w:pPr>
        <w:ind w:left="4795" w:hanging="709"/>
      </w:pPr>
      <w:rPr>
        <w:rFonts w:hint="default"/>
        <w:lang w:val="ru-RU" w:eastAsia="en-US" w:bidi="ar-SA"/>
      </w:rPr>
    </w:lvl>
  </w:abstractNum>
  <w:abstractNum w:abstractNumId="160" w15:restartNumberingAfterBreak="0">
    <w:nsid w:val="49D063C2"/>
    <w:multiLevelType w:val="hybridMultilevel"/>
    <w:tmpl w:val="911C6136"/>
    <w:lvl w:ilvl="0" w:tplc="B4E41A70">
      <w:numFmt w:val="bullet"/>
      <w:lvlText w:val="•"/>
      <w:lvlJc w:val="left"/>
      <w:pPr>
        <w:ind w:left="450" w:hanging="480"/>
      </w:pPr>
      <w:rPr>
        <w:rFonts w:ascii="Arial MT" w:eastAsia="Arial MT" w:hAnsi="Arial MT" w:cs="Arial MT" w:hint="default"/>
        <w:b w:val="0"/>
        <w:bCs w:val="0"/>
        <w:i w:val="0"/>
        <w:iCs w:val="0"/>
        <w:spacing w:val="0"/>
        <w:w w:val="100"/>
        <w:sz w:val="24"/>
        <w:szCs w:val="24"/>
        <w:lang w:val="ru-RU" w:eastAsia="en-US" w:bidi="ar-SA"/>
      </w:rPr>
    </w:lvl>
    <w:lvl w:ilvl="1" w:tplc="BEC41EDE">
      <w:numFmt w:val="bullet"/>
      <w:lvlText w:val="•"/>
      <w:lvlJc w:val="left"/>
      <w:pPr>
        <w:ind w:left="833" w:hanging="480"/>
      </w:pPr>
      <w:rPr>
        <w:rFonts w:hint="default"/>
        <w:lang w:val="ru-RU" w:eastAsia="en-US" w:bidi="ar-SA"/>
      </w:rPr>
    </w:lvl>
    <w:lvl w:ilvl="2" w:tplc="86A6F448">
      <w:numFmt w:val="bullet"/>
      <w:lvlText w:val="•"/>
      <w:lvlJc w:val="left"/>
      <w:pPr>
        <w:ind w:left="1206" w:hanging="480"/>
      </w:pPr>
      <w:rPr>
        <w:rFonts w:hint="default"/>
        <w:lang w:val="ru-RU" w:eastAsia="en-US" w:bidi="ar-SA"/>
      </w:rPr>
    </w:lvl>
    <w:lvl w:ilvl="3" w:tplc="15FE100A">
      <w:numFmt w:val="bullet"/>
      <w:lvlText w:val="•"/>
      <w:lvlJc w:val="left"/>
      <w:pPr>
        <w:ind w:left="1579" w:hanging="480"/>
      </w:pPr>
      <w:rPr>
        <w:rFonts w:hint="default"/>
        <w:lang w:val="ru-RU" w:eastAsia="en-US" w:bidi="ar-SA"/>
      </w:rPr>
    </w:lvl>
    <w:lvl w:ilvl="4" w:tplc="91E48396">
      <w:numFmt w:val="bullet"/>
      <w:lvlText w:val="•"/>
      <w:lvlJc w:val="left"/>
      <w:pPr>
        <w:ind w:left="1953" w:hanging="480"/>
      </w:pPr>
      <w:rPr>
        <w:rFonts w:hint="default"/>
        <w:lang w:val="ru-RU" w:eastAsia="en-US" w:bidi="ar-SA"/>
      </w:rPr>
    </w:lvl>
    <w:lvl w:ilvl="5" w:tplc="8FE266E0">
      <w:numFmt w:val="bullet"/>
      <w:lvlText w:val="•"/>
      <w:lvlJc w:val="left"/>
      <w:pPr>
        <w:ind w:left="2326" w:hanging="480"/>
      </w:pPr>
      <w:rPr>
        <w:rFonts w:hint="default"/>
        <w:lang w:val="ru-RU" w:eastAsia="en-US" w:bidi="ar-SA"/>
      </w:rPr>
    </w:lvl>
    <w:lvl w:ilvl="6" w:tplc="319C8A40">
      <w:numFmt w:val="bullet"/>
      <w:lvlText w:val="•"/>
      <w:lvlJc w:val="left"/>
      <w:pPr>
        <w:ind w:left="2699" w:hanging="480"/>
      </w:pPr>
      <w:rPr>
        <w:rFonts w:hint="default"/>
        <w:lang w:val="ru-RU" w:eastAsia="en-US" w:bidi="ar-SA"/>
      </w:rPr>
    </w:lvl>
    <w:lvl w:ilvl="7" w:tplc="4C224A40">
      <w:numFmt w:val="bullet"/>
      <w:lvlText w:val="•"/>
      <w:lvlJc w:val="left"/>
      <w:pPr>
        <w:ind w:left="3073" w:hanging="480"/>
      </w:pPr>
      <w:rPr>
        <w:rFonts w:hint="default"/>
        <w:lang w:val="ru-RU" w:eastAsia="en-US" w:bidi="ar-SA"/>
      </w:rPr>
    </w:lvl>
    <w:lvl w:ilvl="8" w:tplc="CEFC55A4">
      <w:numFmt w:val="bullet"/>
      <w:lvlText w:val="•"/>
      <w:lvlJc w:val="left"/>
      <w:pPr>
        <w:ind w:left="3446" w:hanging="480"/>
      </w:pPr>
      <w:rPr>
        <w:rFonts w:hint="default"/>
        <w:lang w:val="ru-RU" w:eastAsia="en-US" w:bidi="ar-SA"/>
      </w:rPr>
    </w:lvl>
  </w:abstractNum>
  <w:abstractNum w:abstractNumId="161" w15:restartNumberingAfterBreak="0">
    <w:nsid w:val="4A2774DF"/>
    <w:multiLevelType w:val="hybridMultilevel"/>
    <w:tmpl w:val="DB6C3D8A"/>
    <w:lvl w:ilvl="0" w:tplc="2E2E210C">
      <w:numFmt w:val="bullet"/>
      <w:lvlText w:val="•"/>
      <w:lvlJc w:val="left"/>
      <w:pPr>
        <w:ind w:left="331" w:hanging="603"/>
      </w:pPr>
      <w:rPr>
        <w:rFonts w:ascii="Arial MT" w:eastAsia="Arial MT" w:hAnsi="Arial MT" w:cs="Arial MT" w:hint="default"/>
        <w:b w:val="0"/>
        <w:bCs w:val="0"/>
        <w:i w:val="0"/>
        <w:iCs w:val="0"/>
        <w:spacing w:val="0"/>
        <w:w w:val="100"/>
        <w:sz w:val="24"/>
        <w:szCs w:val="24"/>
        <w:lang w:val="ru-RU" w:eastAsia="en-US" w:bidi="ar-SA"/>
      </w:rPr>
    </w:lvl>
    <w:lvl w:ilvl="1" w:tplc="288E3310">
      <w:numFmt w:val="bullet"/>
      <w:lvlText w:val="•"/>
      <w:lvlJc w:val="left"/>
      <w:pPr>
        <w:ind w:left="785" w:hanging="603"/>
      </w:pPr>
      <w:rPr>
        <w:rFonts w:hint="default"/>
        <w:lang w:val="ru-RU" w:eastAsia="en-US" w:bidi="ar-SA"/>
      </w:rPr>
    </w:lvl>
    <w:lvl w:ilvl="2" w:tplc="64A22B60">
      <w:numFmt w:val="bullet"/>
      <w:lvlText w:val="•"/>
      <w:lvlJc w:val="left"/>
      <w:pPr>
        <w:ind w:left="1231" w:hanging="603"/>
      </w:pPr>
      <w:rPr>
        <w:rFonts w:hint="default"/>
        <w:lang w:val="ru-RU" w:eastAsia="en-US" w:bidi="ar-SA"/>
      </w:rPr>
    </w:lvl>
    <w:lvl w:ilvl="3" w:tplc="4BA0B26E">
      <w:numFmt w:val="bullet"/>
      <w:lvlText w:val="•"/>
      <w:lvlJc w:val="left"/>
      <w:pPr>
        <w:ind w:left="1677" w:hanging="603"/>
      </w:pPr>
      <w:rPr>
        <w:rFonts w:hint="default"/>
        <w:lang w:val="ru-RU" w:eastAsia="en-US" w:bidi="ar-SA"/>
      </w:rPr>
    </w:lvl>
    <w:lvl w:ilvl="4" w:tplc="938289C6">
      <w:numFmt w:val="bullet"/>
      <w:lvlText w:val="•"/>
      <w:lvlJc w:val="left"/>
      <w:pPr>
        <w:ind w:left="2123" w:hanging="603"/>
      </w:pPr>
      <w:rPr>
        <w:rFonts w:hint="default"/>
        <w:lang w:val="ru-RU" w:eastAsia="en-US" w:bidi="ar-SA"/>
      </w:rPr>
    </w:lvl>
    <w:lvl w:ilvl="5" w:tplc="EDC2E56E">
      <w:numFmt w:val="bullet"/>
      <w:lvlText w:val="•"/>
      <w:lvlJc w:val="left"/>
      <w:pPr>
        <w:ind w:left="2569" w:hanging="603"/>
      </w:pPr>
      <w:rPr>
        <w:rFonts w:hint="default"/>
        <w:lang w:val="ru-RU" w:eastAsia="en-US" w:bidi="ar-SA"/>
      </w:rPr>
    </w:lvl>
    <w:lvl w:ilvl="6" w:tplc="3FFAB838">
      <w:numFmt w:val="bullet"/>
      <w:lvlText w:val="•"/>
      <w:lvlJc w:val="left"/>
      <w:pPr>
        <w:ind w:left="3014" w:hanging="603"/>
      </w:pPr>
      <w:rPr>
        <w:rFonts w:hint="default"/>
        <w:lang w:val="ru-RU" w:eastAsia="en-US" w:bidi="ar-SA"/>
      </w:rPr>
    </w:lvl>
    <w:lvl w:ilvl="7" w:tplc="BAE209E4">
      <w:numFmt w:val="bullet"/>
      <w:lvlText w:val="•"/>
      <w:lvlJc w:val="left"/>
      <w:pPr>
        <w:ind w:left="3460" w:hanging="603"/>
      </w:pPr>
      <w:rPr>
        <w:rFonts w:hint="default"/>
        <w:lang w:val="ru-RU" w:eastAsia="en-US" w:bidi="ar-SA"/>
      </w:rPr>
    </w:lvl>
    <w:lvl w:ilvl="8" w:tplc="D166ED64">
      <w:numFmt w:val="bullet"/>
      <w:lvlText w:val="•"/>
      <w:lvlJc w:val="left"/>
      <w:pPr>
        <w:ind w:left="3906" w:hanging="603"/>
      </w:pPr>
      <w:rPr>
        <w:rFonts w:hint="default"/>
        <w:lang w:val="ru-RU" w:eastAsia="en-US" w:bidi="ar-SA"/>
      </w:rPr>
    </w:lvl>
  </w:abstractNum>
  <w:abstractNum w:abstractNumId="162" w15:restartNumberingAfterBreak="0">
    <w:nsid w:val="4AAD06C8"/>
    <w:multiLevelType w:val="hybridMultilevel"/>
    <w:tmpl w:val="C4F23498"/>
    <w:lvl w:ilvl="0" w:tplc="1600720A">
      <w:start w:val="1"/>
      <w:numFmt w:val="decimal"/>
      <w:lvlText w:val="%1."/>
      <w:lvlJc w:val="left"/>
      <w:pPr>
        <w:ind w:left="897"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001D5E">
      <w:numFmt w:val="bullet"/>
      <w:lvlText w:val="•"/>
      <w:lvlJc w:val="left"/>
      <w:pPr>
        <w:ind w:left="1916" w:hanging="708"/>
      </w:pPr>
      <w:rPr>
        <w:rFonts w:hint="default"/>
        <w:lang w:val="ru-RU" w:eastAsia="en-US" w:bidi="ar-SA"/>
      </w:rPr>
    </w:lvl>
    <w:lvl w:ilvl="2" w:tplc="EBF246D6">
      <w:numFmt w:val="bullet"/>
      <w:lvlText w:val="•"/>
      <w:lvlJc w:val="left"/>
      <w:pPr>
        <w:ind w:left="2932" w:hanging="708"/>
      </w:pPr>
      <w:rPr>
        <w:rFonts w:hint="default"/>
        <w:lang w:val="ru-RU" w:eastAsia="en-US" w:bidi="ar-SA"/>
      </w:rPr>
    </w:lvl>
    <w:lvl w:ilvl="3" w:tplc="0C384190">
      <w:numFmt w:val="bullet"/>
      <w:lvlText w:val="•"/>
      <w:lvlJc w:val="left"/>
      <w:pPr>
        <w:ind w:left="3948" w:hanging="708"/>
      </w:pPr>
      <w:rPr>
        <w:rFonts w:hint="default"/>
        <w:lang w:val="ru-RU" w:eastAsia="en-US" w:bidi="ar-SA"/>
      </w:rPr>
    </w:lvl>
    <w:lvl w:ilvl="4" w:tplc="A63A78AA">
      <w:numFmt w:val="bullet"/>
      <w:lvlText w:val="•"/>
      <w:lvlJc w:val="left"/>
      <w:pPr>
        <w:ind w:left="4964" w:hanging="708"/>
      </w:pPr>
      <w:rPr>
        <w:rFonts w:hint="default"/>
        <w:lang w:val="ru-RU" w:eastAsia="en-US" w:bidi="ar-SA"/>
      </w:rPr>
    </w:lvl>
    <w:lvl w:ilvl="5" w:tplc="AED247FA">
      <w:numFmt w:val="bullet"/>
      <w:lvlText w:val="•"/>
      <w:lvlJc w:val="left"/>
      <w:pPr>
        <w:ind w:left="5980" w:hanging="708"/>
      </w:pPr>
      <w:rPr>
        <w:rFonts w:hint="default"/>
        <w:lang w:val="ru-RU" w:eastAsia="en-US" w:bidi="ar-SA"/>
      </w:rPr>
    </w:lvl>
    <w:lvl w:ilvl="6" w:tplc="9CC49944">
      <w:numFmt w:val="bullet"/>
      <w:lvlText w:val="•"/>
      <w:lvlJc w:val="left"/>
      <w:pPr>
        <w:ind w:left="6996" w:hanging="708"/>
      </w:pPr>
      <w:rPr>
        <w:rFonts w:hint="default"/>
        <w:lang w:val="ru-RU" w:eastAsia="en-US" w:bidi="ar-SA"/>
      </w:rPr>
    </w:lvl>
    <w:lvl w:ilvl="7" w:tplc="75CA5D54">
      <w:numFmt w:val="bullet"/>
      <w:lvlText w:val="•"/>
      <w:lvlJc w:val="left"/>
      <w:pPr>
        <w:ind w:left="8012" w:hanging="708"/>
      </w:pPr>
      <w:rPr>
        <w:rFonts w:hint="default"/>
        <w:lang w:val="ru-RU" w:eastAsia="en-US" w:bidi="ar-SA"/>
      </w:rPr>
    </w:lvl>
    <w:lvl w:ilvl="8" w:tplc="F5008FA4">
      <w:numFmt w:val="bullet"/>
      <w:lvlText w:val="•"/>
      <w:lvlJc w:val="left"/>
      <w:pPr>
        <w:ind w:left="9028" w:hanging="708"/>
      </w:pPr>
      <w:rPr>
        <w:rFonts w:hint="default"/>
        <w:lang w:val="ru-RU" w:eastAsia="en-US" w:bidi="ar-SA"/>
      </w:rPr>
    </w:lvl>
  </w:abstractNum>
  <w:abstractNum w:abstractNumId="163" w15:restartNumberingAfterBreak="0">
    <w:nsid w:val="4B5E28E6"/>
    <w:multiLevelType w:val="hybridMultilevel"/>
    <w:tmpl w:val="7C960456"/>
    <w:lvl w:ilvl="0" w:tplc="C1903D94">
      <w:numFmt w:val="bullet"/>
      <w:lvlText w:val="-"/>
      <w:lvlJc w:val="left"/>
      <w:pPr>
        <w:ind w:left="1048"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9FCC002A">
      <w:numFmt w:val="bullet"/>
      <w:lvlText w:val="•"/>
      <w:lvlJc w:val="left"/>
      <w:pPr>
        <w:ind w:left="1703" w:hanging="137"/>
      </w:pPr>
      <w:rPr>
        <w:rFonts w:hint="default"/>
        <w:lang w:val="ru-RU" w:eastAsia="en-US" w:bidi="ar-SA"/>
      </w:rPr>
    </w:lvl>
    <w:lvl w:ilvl="2" w:tplc="9FAE51CE">
      <w:numFmt w:val="bullet"/>
      <w:lvlText w:val="•"/>
      <w:lvlJc w:val="left"/>
      <w:pPr>
        <w:ind w:left="2367" w:hanging="137"/>
      </w:pPr>
      <w:rPr>
        <w:rFonts w:hint="default"/>
        <w:lang w:val="ru-RU" w:eastAsia="en-US" w:bidi="ar-SA"/>
      </w:rPr>
    </w:lvl>
    <w:lvl w:ilvl="3" w:tplc="B888E910">
      <w:numFmt w:val="bullet"/>
      <w:lvlText w:val="•"/>
      <w:lvlJc w:val="left"/>
      <w:pPr>
        <w:ind w:left="3030" w:hanging="137"/>
      </w:pPr>
      <w:rPr>
        <w:rFonts w:hint="default"/>
        <w:lang w:val="ru-RU" w:eastAsia="en-US" w:bidi="ar-SA"/>
      </w:rPr>
    </w:lvl>
    <w:lvl w:ilvl="4" w:tplc="D09A4CB0">
      <w:numFmt w:val="bullet"/>
      <w:lvlText w:val="•"/>
      <w:lvlJc w:val="left"/>
      <w:pPr>
        <w:ind w:left="3694" w:hanging="137"/>
      </w:pPr>
      <w:rPr>
        <w:rFonts w:hint="default"/>
        <w:lang w:val="ru-RU" w:eastAsia="en-US" w:bidi="ar-SA"/>
      </w:rPr>
    </w:lvl>
    <w:lvl w:ilvl="5" w:tplc="5A9211B2">
      <w:numFmt w:val="bullet"/>
      <w:lvlText w:val="•"/>
      <w:lvlJc w:val="left"/>
      <w:pPr>
        <w:ind w:left="4358" w:hanging="137"/>
      </w:pPr>
      <w:rPr>
        <w:rFonts w:hint="default"/>
        <w:lang w:val="ru-RU" w:eastAsia="en-US" w:bidi="ar-SA"/>
      </w:rPr>
    </w:lvl>
    <w:lvl w:ilvl="6" w:tplc="41048E08">
      <w:numFmt w:val="bullet"/>
      <w:lvlText w:val="•"/>
      <w:lvlJc w:val="left"/>
      <w:pPr>
        <w:ind w:left="5021" w:hanging="137"/>
      </w:pPr>
      <w:rPr>
        <w:rFonts w:hint="default"/>
        <w:lang w:val="ru-RU" w:eastAsia="en-US" w:bidi="ar-SA"/>
      </w:rPr>
    </w:lvl>
    <w:lvl w:ilvl="7" w:tplc="5058BA96">
      <w:numFmt w:val="bullet"/>
      <w:lvlText w:val="•"/>
      <w:lvlJc w:val="left"/>
      <w:pPr>
        <w:ind w:left="5685" w:hanging="137"/>
      </w:pPr>
      <w:rPr>
        <w:rFonts w:hint="default"/>
        <w:lang w:val="ru-RU" w:eastAsia="en-US" w:bidi="ar-SA"/>
      </w:rPr>
    </w:lvl>
    <w:lvl w:ilvl="8" w:tplc="AADE8C64">
      <w:numFmt w:val="bullet"/>
      <w:lvlText w:val="•"/>
      <w:lvlJc w:val="left"/>
      <w:pPr>
        <w:ind w:left="6348" w:hanging="137"/>
      </w:pPr>
      <w:rPr>
        <w:rFonts w:hint="default"/>
        <w:lang w:val="ru-RU" w:eastAsia="en-US" w:bidi="ar-SA"/>
      </w:rPr>
    </w:lvl>
  </w:abstractNum>
  <w:abstractNum w:abstractNumId="164" w15:restartNumberingAfterBreak="0">
    <w:nsid w:val="4B606D86"/>
    <w:multiLevelType w:val="hybridMultilevel"/>
    <w:tmpl w:val="D55A9858"/>
    <w:lvl w:ilvl="0" w:tplc="F2FAE10C">
      <w:numFmt w:val="bullet"/>
      <w:lvlText w:val="•"/>
      <w:lvlJc w:val="left"/>
      <w:pPr>
        <w:ind w:left="921" w:hanging="718"/>
      </w:pPr>
      <w:rPr>
        <w:rFonts w:ascii="Arial MT" w:eastAsia="Arial MT" w:hAnsi="Arial MT" w:cs="Arial MT" w:hint="default"/>
        <w:b w:val="0"/>
        <w:bCs w:val="0"/>
        <w:i w:val="0"/>
        <w:iCs w:val="0"/>
        <w:spacing w:val="0"/>
        <w:w w:val="100"/>
        <w:sz w:val="24"/>
        <w:szCs w:val="24"/>
        <w:lang w:val="ru-RU" w:eastAsia="en-US" w:bidi="ar-SA"/>
      </w:rPr>
    </w:lvl>
    <w:lvl w:ilvl="1" w:tplc="0896E35A">
      <w:numFmt w:val="bullet"/>
      <w:lvlText w:val="•"/>
      <w:lvlJc w:val="left"/>
      <w:pPr>
        <w:ind w:left="1292" w:hanging="718"/>
      </w:pPr>
      <w:rPr>
        <w:rFonts w:hint="default"/>
        <w:lang w:val="ru-RU" w:eastAsia="en-US" w:bidi="ar-SA"/>
      </w:rPr>
    </w:lvl>
    <w:lvl w:ilvl="2" w:tplc="9286C49C">
      <w:numFmt w:val="bullet"/>
      <w:lvlText w:val="•"/>
      <w:lvlJc w:val="left"/>
      <w:pPr>
        <w:ind w:left="1665" w:hanging="718"/>
      </w:pPr>
      <w:rPr>
        <w:rFonts w:hint="default"/>
        <w:lang w:val="ru-RU" w:eastAsia="en-US" w:bidi="ar-SA"/>
      </w:rPr>
    </w:lvl>
    <w:lvl w:ilvl="3" w:tplc="17DE210E">
      <w:numFmt w:val="bullet"/>
      <w:lvlText w:val="•"/>
      <w:lvlJc w:val="left"/>
      <w:pPr>
        <w:ind w:left="2038" w:hanging="718"/>
      </w:pPr>
      <w:rPr>
        <w:rFonts w:hint="default"/>
        <w:lang w:val="ru-RU" w:eastAsia="en-US" w:bidi="ar-SA"/>
      </w:rPr>
    </w:lvl>
    <w:lvl w:ilvl="4" w:tplc="6C904126">
      <w:numFmt w:val="bullet"/>
      <w:lvlText w:val="•"/>
      <w:lvlJc w:val="left"/>
      <w:pPr>
        <w:ind w:left="2410" w:hanging="718"/>
      </w:pPr>
      <w:rPr>
        <w:rFonts w:hint="default"/>
        <w:lang w:val="ru-RU" w:eastAsia="en-US" w:bidi="ar-SA"/>
      </w:rPr>
    </w:lvl>
    <w:lvl w:ilvl="5" w:tplc="DC82F26E">
      <w:numFmt w:val="bullet"/>
      <w:lvlText w:val="•"/>
      <w:lvlJc w:val="left"/>
      <w:pPr>
        <w:ind w:left="2783" w:hanging="718"/>
      </w:pPr>
      <w:rPr>
        <w:rFonts w:hint="default"/>
        <w:lang w:val="ru-RU" w:eastAsia="en-US" w:bidi="ar-SA"/>
      </w:rPr>
    </w:lvl>
    <w:lvl w:ilvl="6" w:tplc="FB06BB46">
      <w:numFmt w:val="bullet"/>
      <w:lvlText w:val="•"/>
      <w:lvlJc w:val="left"/>
      <w:pPr>
        <w:ind w:left="3156" w:hanging="718"/>
      </w:pPr>
      <w:rPr>
        <w:rFonts w:hint="default"/>
        <w:lang w:val="ru-RU" w:eastAsia="en-US" w:bidi="ar-SA"/>
      </w:rPr>
    </w:lvl>
    <w:lvl w:ilvl="7" w:tplc="0BB0B040">
      <w:numFmt w:val="bullet"/>
      <w:lvlText w:val="•"/>
      <w:lvlJc w:val="left"/>
      <w:pPr>
        <w:ind w:left="3528" w:hanging="718"/>
      </w:pPr>
      <w:rPr>
        <w:rFonts w:hint="default"/>
        <w:lang w:val="ru-RU" w:eastAsia="en-US" w:bidi="ar-SA"/>
      </w:rPr>
    </w:lvl>
    <w:lvl w:ilvl="8" w:tplc="FED61D88">
      <w:numFmt w:val="bullet"/>
      <w:lvlText w:val="•"/>
      <w:lvlJc w:val="left"/>
      <w:pPr>
        <w:ind w:left="3901" w:hanging="718"/>
      </w:pPr>
      <w:rPr>
        <w:rFonts w:hint="default"/>
        <w:lang w:val="ru-RU" w:eastAsia="en-US" w:bidi="ar-SA"/>
      </w:rPr>
    </w:lvl>
  </w:abstractNum>
  <w:abstractNum w:abstractNumId="165" w15:restartNumberingAfterBreak="0">
    <w:nsid w:val="4B6B0022"/>
    <w:multiLevelType w:val="hybridMultilevel"/>
    <w:tmpl w:val="78748476"/>
    <w:lvl w:ilvl="0" w:tplc="0E460BEC">
      <w:numFmt w:val="bullet"/>
      <w:lvlText w:val="•"/>
      <w:lvlJc w:val="left"/>
      <w:pPr>
        <w:ind w:left="213" w:hanging="708"/>
      </w:pPr>
      <w:rPr>
        <w:rFonts w:ascii="Arial MT" w:eastAsia="Arial MT" w:hAnsi="Arial MT" w:cs="Arial MT" w:hint="default"/>
        <w:b w:val="0"/>
        <w:bCs w:val="0"/>
        <w:i w:val="0"/>
        <w:iCs w:val="0"/>
        <w:spacing w:val="0"/>
        <w:w w:val="100"/>
        <w:sz w:val="24"/>
        <w:szCs w:val="24"/>
        <w:lang w:val="ru-RU" w:eastAsia="en-US" w:bidi="ar-SA"/>
      </w:rPr>
    </w:lvl>
    <w:lvl w:ilvl="1" w:tplc="B1C66B26">
      <w:numFmt w:val="bullet"/>
      <w:lvlText w:val="•"/>
      <w:lvlJc w:val="left"/>
      <w:pPr>
        <w:ind w:left="662" w:hanging="708"/>
      </w:pPr>
      <w:rPr>
        <w:rFonts w:hint="default"/>
        <w:lang w:val="ru-RU" w:eastAsia="en-US" w:bidi="ar-SA"/>
      </w:rPr>
    </w:lvl>
    <w:lvl w:ilvl="2" w:tplc="05BC700A">
      <w:numFmt w:val="bullet"/>
      <w:lvlText w:val="•"/>
      <w:lvlJc w:val="left"/>
      <w:pPr>
        <w:ind w:left="1105" w:hanging="708"/>
      </w:pPr>
      <w:rPr>
        <w:rFonts w:hint="default"/>
        <w:lang w:val="ru-RU" w:eastAsia="en-US" w:bidi="ar-SA"/>
      </w:rPr>
    </w:lvl>
    <w:lvl w:ilvl="3" w:tplc="B5D8C968">
      <w:numFmt w:val="bullet"/>
      <w:lvlText w:val="•"/>
      <w:lvlJc w:val="left"/>
      <w:pPr>
        <w:ind w:left="1548" w:hanging="708"/>
      </w:pPr>
      <w:rPr>
        <w:rFonts w:hint="default"/>
        <w:lang w:val="ru-RU" w:eastAsia="en-US" w:bidi="ar-SA"/>
      </w:rPr>
    </w:lvl>
    <w:lvl w:ilvl="4" w:tplc="56706522">
      <w:numFmt w:val="bullet"/>
      <w:lvlText w:val="•"/>
      <w:lvlJc w:val="left"/>
      <w:pPr>
        <w:ind w:left="1990" w:hanging="708"/>
      </w:pPr>
      <w:rPr>
        <w:rFonts w:hint="default"/>
        <w:lang w:val="ru-RU" w:eastAsia="en-US" w:bidi="ar-SA"/>
      </w:rPr>
    </w:lvl>
    <w:lvl w:ilvl="5" w:tplc="346A19E2">
      <w:numFmt w:val="bullet"/>
      <w:lvlText w:val="•"/>
      <w:lvlJc w:val="left"/>
      <w:pPr>
        <w:ind w:left="2433" w:hanging="708"/>
      </w:pPr>
      <w:rPr>
        <w:rFonts w:hint="default"/>
        <w:lang w:val="ru-RU" w:eastAsia="en-US" w:bidi="ar-SA"/>
      </w:rPr>
    </w:lvl>
    <w:lvl w:ilvl="6" w:tplc="7A4AFDAA">
      <w:numFmt w:val="bullet"/>
      <w:lvlText w:val="•"/>
      <w:lvlJc w:val="left"/>
      <w:pPr>
        <w:ind w:left="2876" w:hanging="708"/>
      </w:pPr>
      <w:rPr>
        <w:rFonts w:hint="default"/>
        <w:lang w:val="ru-RU" w:eastAsia="en-US" w:bidi="ar-SA"/>
      </w:rPr>
    </w:lvl>
    <w:lvl w:ilvl="7" w:tplc="1F4E6310">
      <w:numFmt w:val="bullet"/>
      <w:lvlText w:val="•"/>
      <w:lvlJc w:val="left"/>
      <w:pPr>
        <w:ind w:left="3318" w:hanging="708"/>
      </w:pPr>
      <w:rPr>
        <w:rFonts w:hint="default"/>
        <w:lang w:val="ru-RU" w:eastAsia="en-US" w:bidi="ar-SA"/>
      </w:rPr>
    </w:lvl>
    <w:lvl w:ilvl="8" w:tplc="CF6AB022">
      <w:numFmt w:val="bullet"/>
      <w:lvlText w:val="•"/>
      <w:lvlJc w:val="left"/>
      <w:pPr>
        <w:ind w:left="3761" w:hanging="708"/>
      </w:pPr>
      <w:rPr>
        <w:rFonts w:hint="default"/>
        <w:lang w:val="ru-RU" w:eastAsia="en-US" w:bidi="ar-SA"/>
      </w:rPr>
    </w:lvl>
  </w:abstractNum>
  <w:abstractNum w:abstractNumId="166" w15:restartNumberingAfterBreak="0">
    <w:nsid w:val="4BC17D84"/>
    <w:multiLevelType w:val="hybridMultilevel"/>
    <w:tmpl w:val="2CD8B01A"/>
    <w:lvl w:ilvl="0" w:tplc="5F5817EC">
      <w:start w:val="3"/>
      <w:numFmt w:val="decimal"/>
      <w:lvlText w:val="%1."/>
      <w:lvlJc w:val="left"/>
      <w:pPr>
        <w:ind w:left="189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FAF648E6">
      <w:numFmt w:val="bullet"/>
      <w:lvlText w:val=""/>
      <w:lvlJc w:val="left"/>
      <w:pPr>
        <w:ind w:left="3087" w:hanging="707"/>
      </w:pPr>
      <w:rPr>
        <w:rFonts w:ascii="Wingdings" w:eastAsia="Wingdings" w:hAnsi="Wingdings" w:cs="Wingdings" w:hint="default"/>
        <w:b w:val="0"/>
        <w:bCs w:val="0"/>
        <w:i w:val="0"/>
        <w:iCs w:val="0"/>
        <w:spacing w:val="0"/>
        <w:w w:val="100"/>
        <w:sz w:val="24"/>
        <w:szCs w:val="24"/>
        <w:lang w:val="ru-RU" w:eastAsia="en-US" w:bidi="ar-SA"/>
      </w:rPr>
    </w:lvl>
    <w:lvl w:ilvl="2" w:tplc="22DCB8A8">
      <w:numFmt w:val="bullet"/>
      <w:lvlText w:val="•"/>
      <w:lvlJc w:val="left"/>
      <w:pPr>
        <w:ind w:left="3965" w:hanging="707"/>
      </w:pPr>
      <w:rPr>
        <w:rFonts w:hint="default"/>
        <w:lang w:val="ru-RU" w:eastAsia="en-US" w:bidi="ar-SA"/>
      </w:rPr>
    </w:lvl>
    <w:lvl w:ilvl="3" w:tplc="99BAE732">
      <w:numFmt w:val="bullet"/>
      <w:lvlText w:val="•"/>
      <w:lvlJc w:val="left"/>
      <w:pPr>
        <w:ind w:left="4851" w:hanging="707"/>
      </w:pPr>
      <w:rPr>
        <w:rFonts w:hint="default"/>
        <w:lang w:val="ru-RU" w:eastAsia="en-US" w:bidi="ar-SA"/>
      </w:rPr>
    </w:lvl>
    <w:lvl w:ilvl="4" w:tplc="1DD85F22">
      <w:numFmt w:val="bullet"/>
      <w:lvlText w:val="•"/>
      <w:lvlJc w:val="left"/>
      <w:pPr>
        <w:ind w:left="5736" w:hanging="707"/>
      </w:pPr>
      <w:rPr>
        <w:rFonts w:hint="default"/>
        <w:lang w:val="ru-RU" w:eastAsia="en-US" w:bidi="ar-SA"/>
      </w:rPr>
    </w:lvl>
    <w:lvl w:ilvl="5" w:tplc="22F098B6">
      <w:numFmt w:val="bullet"/>
      <w:lvlText w:val="•"/>
      <w:lvlJc w:val="left"/>
      <w:pPr>
        <w:ind w:left="6622" w:hanging="707"/>
      </w:pPr>
      <w:rPr>
        <w:rFonts w:hint="default"/>
        <w:lang w:val="ru-RU" w:eastAsia="en-US" w:bidi="ar-SA"/>
      </w:rPr>
    </w:lvl>
    <w:lvl w:ilvl="6" w:tplc="EB0CBA70">
      <w:numFmt w:val="bullet"/>
      <w:lvlText w:val="•"/>
      <w:lvlJc w:val="left"/>
      <w:pPr>
        <w:ind w:left="7507" w:hanging="707"/>
      </w:pPr>
      <w:rPr>
        <w:rFonts w:hint="default"/>
        <w:lang w:val="ru-RU" w:eastAsia="en-US" w:bidi="ar-SA"/>
      </w:rPr>
    </w:lvl>
    <w:lvl w:ilvl="7" w:tplc="D9C02618">
      <w:numFmt w:val="bullet"/>
      <w:lvlText w:val="•"/>
      <w:lvlJc w:val="left"/>
      <w:pPr>
        <w:ind w:left="8393" w:hanging="707"/>
      </w:pPr>
      <w:rPr>
        <w:rFonts w:hint="default"/>
        <w:lang w:val="ru-RU" w:eastAsia="en-US" w:bidi="ar-SA"/>
      </w:rPr>
    </w:lvl>
    <w:lvl w:ilvl="8" w:tplc="CCC4F096">
      <w:numFmt w:val="bullet"/>
      <w:lvlText w:val="•"/>
      <w:lvlJc w:val="left"/>
      <w:pPr>
        <w:ind w:left="9279" w:hanging="707"/>
      </w:pPr>
      <w:rPr>
        <w:rFonts w:hint="default"/>
        <w:lang w:val="ru-RU" w:eastAsia="en-US" w:bidi="ar-SA"/>
      </w:rPr>
    </w:lvl>
  </w:abstractNum>
  <w:abstractNum w:abstractNumId="167" w15:restartNumberingAfterBreak="0">
    <w:nsid w:val="4C04771F"/>
    <w:multiLevelType w:val="hybridMultilevel"/>
    <w:tmpl w:val="75E6599E"/>
    <w:lvl w:ilvl="0" w:tplc="8B861642">
      <w:numFmt w:val="bullet"/>
      <w:lvlText w:val="•"/>
      <w:lvlJc w:val="left"/>
      <w:pPr>
        <w:ind w:left="391" w:hanging="543"/>
      </w:pPr>
      <w:rPr>
        <w:rFonts w:ascii="Arial MT" w:eastAsia="Arial MT" w:hAnsi="Arial MT" w:cs="Arial MT" w:hint="default"/>
        <w:b w:val="0"/>
        <w:bCs w:val="0"/>
        <w:i w:val="0"/>
        <w:iCs w:val="0"/>
        <w:spacing w:val="0"/>
        <w:w w:val="100"/>
        <w:sz w:val="24"/>
        <w:szCs w:val="24"/>
        <w:lang w:val="ru-RU" w:eastAsia="en-US" w:bidi="ar-SA"/>
      </w:rPr>
    </w:lvl>
    <w:lvl w:ilvl="1" w:tplc="5A747862">
      <w:numFmt w:val="bullet"/>
      <w:lvlText w:val="•"/>
      <w:lvlJc w:val="left"/>
      <w:pPr>
        <w:ind w:left="879" w:hanging="543"/>
      </w:pPr>
      <w:rPr>
        <w:rFonts w:hint="default"/>
        <w:lang w:val="ru-RU" w:eastAsia="en-US" w:bidi="ar-SA"/>
      </w:rPr>
    </w:lvl>
    <w:lvl w:ilvl="2" w:tplc="E89C5046">
      <w:numFmt w:val="bullet"/>
      <w:lvlText w:val="•"/>
      <w:lvlJc w:val="left"/>
      <w:pPr>
        <w:ind w:left="1358" w:hanging="543"/>
      </w:pPr>
      <w:rPr>
        <w:rFonts w:hint="default"/>
        <w:lang w:val="ru-RU" w:eastAsia="en-US" w:bidi="ar-SA"/>
      </w:rPr>
    </w:lvl>
    <w:lvl w:ilvl="3" w:tplc="1CE0475A">
      <w:numFmt w:val="bullet"/>
      <w:lvlText w:val="•"/>
      <w:lvlJc w:val="left"/>
      <w:pPr>
        <w:ind w:left="1837" w:hanging="543"/>
      </w:pPr>
      <w:rPr>
        <w:rFonts w:hint="default"/>
        <w:lang w:val="ru-RU" w:eastAsia="en-US" w:bidi="ar-SA"/>
      </w:rPr>
    </w:lvl>
    <w:lvl w:ilvl="4" w:tplc="A3A801BC">
      <w:numFmt w:val="bullet"/>
      <w:lvlText w:val="•"/>
      <w:lvlJc w:val="left"/>
      <w:pPr>
        <w:ind w:left="2316" w:hanging="543"/>
      </w:pPr>
      <w:rPr>
        <w:rFonts w:hint="default"/>
        <w:lang w:val="ru-RU" w:eastAsia="en-US" w:bidi="ar-SA"/>
      </w:rPr>
    </w:lvl>
    <w:lvl w:ilvl="5" w:tplc="C7C0C396">
      <w:numFmt w:val="bullet"/>
      <w:lvlText w:val="•"/>
      <w:lvlJc w:val="left"/>
      <w:pPr>
        <w:ind w:left="2796" w:hanging="543"/>
      </w:pPr>
      <w:rPr>
        <w:rFonts w:hint="default"/>
        <w:lang w:val="ru-RU" w:eastAsia="en-US" w:bidi="ar-SA"/>
      </w:rPr>
    </w:lvl>
    <w:lvl w:ilvl="6" w:tplc="F8322CCC">
      <w:numFmt w:val="bullet"/>
      <w:lvlText w:val="•"/>
      <w:lvlJc w:val="left"/>
      <w:pPr>
        <w:ind w:left="3275" w:hanging="543"/>
      </w:pPr>
      <w:rPr>
        <w:rFonts w:hint="default"/>
        <w:lang w:val="ru-RU" w:eastAsia="en-US" w:bidi="ar-SA"/>
      </w:rPr>
    </w:lvl>
    <w:lvl w:ilvl="7" w:tplc="1470889E">
      <w:numFmt w:val="bullet"/>
      <w:lvlText w:val="•"/>
      <w:lvlJc w:val="left"/>
      <w:pPr>
        <w:ind w:left="3754" w:hanging="543"/>
      </w:pPr>
      <w:rPr>
        <w:rFonts w:hint="default"/>
        <w:lang w:val="ru-RU" w:eastAsia="en-US" w:bidi="ar-SA"/>
      </w:rPr>
    </w:lvl>
    <w:lvl w:ilvl="8" w:tplc="8892C58C">
      <w:numFmt w:val="bullet"/>
      <w:lvlText w:val="•"/>
      <w:lvlJc w:val="left"/>
      <w:pPr>
        <w:ind w:left="4233" w:hanging="543"/>
      </w:pPr>
      <w:rPr>
        <w:rFonts w:hint="default"/>
        <w:lang w:val="ru-RU" w:eastAsia="en-US" w:bidi="ar-SA"/>
      </w:rPr>
    </w:lvl>
  </w:abstractNum>
  <w:abstractNum w:abstractNumId="168" w15:restartNumberingAfterBreak="0">
    <w:nsid w:val="4CEA7AE9"/>
    <w:multiLevelType w:val="hybridMultilevel"/>
    <w:tmpl w:val="10E2F0AE"/>
    <w:lvl w:ilvl="0" w:tplc="C6EA7E30">
      <w:numFmt w:val="bullet"/>
      <w:lvlText w:val="•"/>
      <w:lvlJc w:val="left"/>
      <w:pPr>
        <w:ind w:left="215" w:hanging="720"/>
      </w:pPr>
      <w:rPr>
        <w:rFonts w:ascii="Arial MT" w:eastAsia="Arial MT" w:hAnsi="Arial MT" w:cs="Arial MT" w:hint="default"/>
        <w:b w:val="0"/>
        <w:bCs w:val="0"/>
        <w:i w:val="0"/>
        <w:iCs w:val="0"/>
        <w:spacing w:val="0"/>
        <w:w w:val="100"/>
        <w:sz w:val="24"/>
        <w:szCs w:val="24"/>
        <w:lang w:val="ru-RU" w:eastAsia="en-US" w:bidi="ar-SA"/>
      </w:rPr>
    </w:lvl>
    <w:lvl w:ilvl="1" w:tplc="699AD2E2">
      <w:numFmt w:val="bullet"/>
      <w:lvlText w:val="•"/>
      <w:lvlJc w:val="left"/>
      <w:pPr>
        <w:ind w:left="648" w:hanging="720"/>
      </w:pPr>
      <w:rPr>
        <w:rFonts w:hint="default"/>
        <w:lang w:val="ru-RU" w:eastAsia="en-US" w:bidi="ar-SA"/>
      </w:rPr>
    </w:lvl>
    <w:lvl w:ilvl="2" w:tplc="D4567A42">
      <w:numFmt w:val="bullet"/>
      <w:lvlText w:val="•"/>
      <w:lvlJc w:val="left"/>
      <w:pPr>
        <w:ind w:left="1077" w:hanging="720"/>
      </w:pPr>
      <w:rPr>
        <w:rFonts w:hint="default"/>
        <w:lang w:val="ru-RU" w:eastAsia="en-US" w:bidi="ar-SA"/>
      </w:rPr>
    </w:lvl>
    <w:lvl w:ilvl="3" w:tplc="C230279E">
      <w:numFmt w:val="bullet"/>
      <w:lvlText w:val="•"/>
      <w:lvlJc w:val="left"/>
      <w:pPr>
        <w:ind w:left="1505" w:hanging="720"/>
      </w:pPr>
      <w:rPr>
        <w:rFonts w:hint="default"/>
        <w:lang w:val="ru-RU" w:eastAsia="en-US" w:bidi="ar-SA"/>
      </w:rPr>
    </w:lvl>
    <w:lvl w:ilvl="4" w:tplc="20FEFAFE">
      <w:numFmt w:val="bullet"/>
      <w:lvlText w:val="•"/>
      <w:lvlJc w:val="left"/>
      <w:pPr>
        <w:ind w:left="1934" w:hanging="720"/>
      </w:pPr>
      <w:rPr>
        <w:rFonts w:hint="default"/>
        <w:lang w:val="ru-RU" w:eastAsia="en-US" w:bidi="ar-SA"/>
      </w:rPr>
    </w:lvl>
    <w:lvl w:ilvl="5" w:tplc="92960464">
      <w:numFmt w:val="bullet"/>
      <w:lvlText w:val="•"/>
      <w:lvlJc w:val="left"/>
      <w:pPr>
        <w:ind w:left="2362" w:hanging="720"/>
      </w:pPr>
      <w:rPr>
        <w:rFonts w:hint="default"/>
        <w:lang w:val="ru-RU" w:eastAsia="en-US" w:bidi="ar-SA"/>
      </w:rPr>
    </w:lvl>
    <w:lvl w:ilvl="6" w:tplc="E6606DC0">
      <w:numFmt w:val="bullet"/>
      <w:lvlText w:val="•"/>
      <w:lvlJc w:val="left"/>
      <w:pPr>
        <w:ind w:left="2791" w:hanging="720"/>
      </w:pPr>
      <w:rPr>
        <w:rFonts w:hint="default"/>
        <w:lang w:val="ru-RU" w:eastAsia="en-US" w:bidi="ar-SA"/>
      </w:rPr>
    </w:lvl>
    <w:lvl w:ilvl="7" w:tplc="D7E64774">
      <w:numFmt w:val="bullet"/>
      <w:lvlText w:val="•"/>
      <w:lvlJc w:val="left"/>
      <w:pPr>
        <w:ind w:left="3219" w:hanging="720"/>
      </w:pPr>
      <w:rPr>
        <w:rFonts w:hint="default"/>
        <w:lang w:val="ru-RU" w:eastAsia="en-US" w:bidi="ar-SA"/>
      </w:rPr>
    </w:lvl>
    <w:lvl w:ilvl="8" w:tplc="9E34DAAE">
      <w:numFmt w:val="bullet"/>
      <w:lvlText w:val="•"/>
      <w:lvlJc w:val="left"/>
      <w:pPr>
        <w:ind w:left="3648" w:hanging="720"/>
      </w:pPr>
      <w:rPr>
        <w:rFonts w:hint="default"/>
        <w:lang w:val="ru-RU" w:eastAsia="en-US" w:bidi="ar-SA"/>
      </w:rPr>
    </w:lvl>
  </w:abstractNum>
  <w:abstractNum w:abstractNumId="169" w15:restartNumberingAfterBreak="0">
    <w:nsid w:val="4D7D002C"/>
    <w:multiLevelType w:val="hybridMultilevel"/>
    <w:tmpl w:val="79121900"/>
    <w:lvl w:ilvl="0" w:tplc="9A426DF6">
      <w:numFmt w:val="bullet"/>
      <w:lvlText w:val="•"/>
      <w:lvlJc w:val="left"/>
      <w:pPr>
        <w:ind w:left="211" w:hanging="113"/>
      </w:pPr>
      <w:rPr>
        <w:rFonts w:ascii="Arial MT" w:eastAsia="Arial MT" w:hAnsi="Arial MT" w:cs="Arial MT" w:hint="default"/>
        <w:b w:val="0"/>
        <w:bCs w:val="0"/>
        <w:i w:val="0"/>
        <w:iCs w:val="0"/>
        <w:spacing w:val="0"/>
        <w:w w:val="100"/>
        <w:sz w:val="24"/>
        <w:szCs w:val="24"/>
        <w:lang w:val="ru-RU" w:eastAsia="en-US" w:bidi="ar-SA"/>
      </w:rPr>
    </w:lvl>
    <w:lvl w:ilvl="1" w:tplc="E61A2210">
      <w:numFmt w:val="bullet"/>
      <w:lvlText w:val="•"/>
      <w:lvlJc w:val="left"/>
      <w:pPr>
        <w:ind w:left="213" w:hanging="720"/>
      </w:pPr>
      <w:rPr>
        <w:rFonts w:ascii="Arial MT" w:eastAsia="Arial MT" w:hAnsi="Arial MT" w:cs="Arial MT" w:hint="default"/>
        <w:b w:val="0"/>
        <w:bCs w:val="0"/>
        <w:i w:val="0"/>
        <w:iCs w:val="0"/>
        <w:spacing w:val="0"/>
        <w:w w:val="100"/>
        <w:sz w:val="24"/>
        <w:szCs w:val="24"/>
        <w:lang w:val="ru-RU" w:eastAsia="en-US" w:bidi="ar-SA"/>
      </w:rPr>
    </w:lvl>
    <w:lvl w:ilvl="2" w:tplc="4B043486">
      <w:numFmt w:val="bullet"/>
      <w:lvlText w:val="•"/>
      <w:lvlJc w:val="left"/>
      <w:pPr>
        <w:ind w:left="1053" w:hanging="720"/>
      </w:pPr>
      <w:rPr>
        <w:rFonts w:hint="default"/>
        <w:lang w:val="ru-RU" w:eastAsia="en-US" w:bidi="ar-SA"/>
      </w:rPr>
    </w:lvl>
    <w:lvl w:ilvl="3" w:tplc="7ADCB4E4">
      <w:numFmt w:val="bullet"/>
      <w:lvlText w:val="•"/>
      <w:lvlJc w:val="left"/>
      <w:pPr>
        <w:ind w:left="1469" w:hanging="720"/>
      </w:pPr>
      <w:rPr>
        <w:rFonts w:hint="default"/>
        <w:lang w:val="ru-RU" w:eastAsia="en-US" w:bidi="ar-SA"/>
      </w:rPr>
    </w:lvl>
    <w:lvl w:ilvl="4" w:tplc="0C5EADA8">
      <w:numFmt w:val="bullet"/>
      <w:lvlText w:val="•"/>
      <w:lvlJc w:val="left"/>
      <w:pPr>
        <w:ind w:left="1886" w:hanging="720"/>
      </w:pPr>
      <w:rPr>
        <w:rFonts w:hint="default"/>
        <w:lang w:val="ru-RU" w:eastAsia="en-US" w:bidi="ar-SA"/>
      </w:rPr>
    </w:lvl>
    <w:lvl w:ilvl="5" w:tplc="8814F4DE">
      <w:numFmt w:val="bullet"/>
      <w:lvlText w:val="•"/>
      <w:lvlJc w:val="left"/>
      <w:pPr>
        <w:ind w:left="2302" w:hanging="720"/>
      </w:pPr>
      <w:rPr>
        <w:rFonts w:hint="default"/>
        <w:lang w:val="ru-RU" w:eastAsia="en-US" w:bidi="ar-SA"/>
      </w:rPr>
    </w:lvl>
    <w:lvl w:ilvl="6" w:tplc="6B006B68">
      <w:numFmt w:val="bullet"/>
      <w:lvlText w:val="•"/>
      <w:lvlJc w:val="left"/>
      <w:pPr>
        <w:ind w:left="2719" w:hanging="720"/>
      </w:pPr>
      <w:rPr>
        <w:rFonts w:hint="default"/>
        <w:lang w:val="ru-RU" w:eastAsia="en-US" w:bidi="ar-SA"/>
      </w:rPr>
    </w:lvl>
    <w:lvl w:ilvl="7" w:tplc="CDF612FC">
      <w:numFmt w:val="bullet"/>
      <w:lvlText w:val="•"/>
      <w:lvlJc w:val="left"/>
      <w:pPr>
        <w:ind w:left="3135" w:hanging="720"/>
      </w:pPr>
      <w:rPr>
        <w:rFonts w:hint="default"/>
        <w:lang w:val="ru-RU" w:eastAsia="en-US" w:bidi="ar-SA"/>
      </w:rPr>
    </w:lvl>
    <w:lvl w:ilvl="8" w:tplc="A97462E4">
      <w:numFmt w:val="bullet"/>
      <w:lvlText w:val="•"/>
      <w:lvlJc w:val="left"/>
      <w:pPr>
        <w:ind w:left="3552" w:hanging="720"/>
      </w:pPr>
      <w:rPr>
        <w:rFonts w:hint="default"/>
        <w:lang w:val="ru-RU" w:eastAsia="en-US" w:bidi="ar-SA"/>
      </w:rPr>
    </w:lvl>
  </w:abstractNum>
  <w:abstractNum w:abstractNumId="170" w15:restartNumberingAfterBreak="0">
    <w:nsid w:val="4EBE16A7"/>
    <w:multiLevelType w:val="hybridMultilevel"/>
    <w:tmpl w:val="7AE2C390"/>
    <w:lvl w:ilvl="0" w:tplc="F1226F2A">
      <w:numFmt w:val="bullet"/>
      <w:lvlText w:val="•"/>
      <w:lvlJc w:val="left"/>
      <w:pPr>
        <w:ind w:left="390" w:hanging="531"/>
      </w:pPr>
      <w:rPr>
        <w:rFonts w:ascii="Arial MT" w:eastAsia="Arial MT" w:hAnsi="Arial MT" w:cs="Arial MT" w:hint="default"/>
        <w:b w:val="0"/>
        <w:bCs w:val="0"/>
        <w:i w:val="0"/>
        <w:iCs w:val="0"/>
        <w:spacing w:val="0"/>
        <w:w w:val="100"/>
        <w:sz w:val="24"/>
        <w:szCs w:val="24"/>
        <w:lang w:val="ru-RU" w:eastAsia="en-US" w:bidi="ar-SA"/>
      </w:rPr>
    </w:lvl>
    <w:lvl w:ilvl="1" w:tplc="0310E63C">
      <w:numFmt w:val="bullet"/>
      <w:lvlText w:val="•"/>
      <w:lvlJc w:val="left"/>
      <w:pPr>
        <w:ind w:left="800" w:hanging="531"/>
      </w:pPr>
      <w:rPr>
        <w:rFonts w:hint="default"/>
        <w:lang w:val="ru-RU" w:eastAsia="en-US" w:bidi="ar-SA"/>
      </w:rPr>
    </w:lvl>
    <w:lvl w:ilvl="2" w:tplc="31C6E180">
      <w:numFmt w:val="bullet"/>
      <w:lvlText w:val="•"/>
      <w:lvlJc w:val="left"/>
      <w:pPr>
        <w:ind w:left="1201" w:hanging="531"/>
      </w:pPr>
      <w:rPr>
        <w:rFonts w:hint="default"/>
        <w:lang w:val="ru-RU" w:eastAsia="en-US" w:bidi="ar-SA"/>
      </w:rPr>
    </w:lvl>
    <w:lvl w:ilvl="3" w:tplc="6FD82E60">
      <w:numFmt w:val="bullet"/>
      <w:lvlText w:val="•"/>
      <w:lvlJc w:val="left"/>
      <w:pPr>
        <w:ind w:left="1602" w:hanging="531"/>
      </w:pPr>
      <w:rPr>
        <w:rFonts w:hint="default"/>
        <w:lang w:val="ru-RU" w:eastAsia="en-US" w:bidi="ar-SA"/>
      </w:rPr>
    </w:lvl>
    <w:lvl w:ilvl="4" w:tplc="8C8A0F70">
      <w:numFmt w:val="bullet"/>
      <w:lvlText w:val="•"/>
      <w:lvlJc w:val="left"/>
      <w:pPr>
        <w:ind w:left="2002" w:hanging="531"/>
      </w:pPr>
      <w:rPr>
        <w:rFonts w:hint="default"/>
        <w:lang w:val="ru-RU" w:eastAsia="en-US" w:bidi="ar-SA"/>
      </w:rPr>
    </w:lvl>
    <w:lvl w:ilvl="5" w:tplc="7A765F6A">
      <w:numFmt w:val="bullet"/>
      <w:lvlText w:val="•"/>
      <w:lvlJc w:val="left"/>
      <w:pPr>
        <w:ind w:left="2403" w:hanging="531"/>
      </w:pPr>
      <w:rPr>
        <w:rFonts w:hint="default"/>
        <w:lang w:val="ru-RU" w:eastAsia="en-US" w:bidi="ar-SA"/>
      </w:rPr>
    </w:lvl>
    <w:lvl w:ilvl="6" w:tplc="D3166D24">
      <w:numFmt w:val="bullet"/>
      <w:lvlText w:val="•"/>
      <w:lvlJc w:val="left"/>
      <w:pPr>
        <w:ind w:left="2804" w:hanging="531"/>
      </w:pPr>
      <w:rPr>
        <w:rFonts w:hint="default"/>
        <w:lang w:val="ru-RU" w:eastAsia="en-US" w:bidi="ar-SA"/>
      </w:rPr>
    </w:lvl>
    <w:lvl w:ilvl="7" w:tplc="A0AC8FE2">
      <w:numFmt w:val="bullet"/>
      <w:lvlText w:val="•"/>
      <w:lvlJc w:val="left"/>
      <w:pPr>
        <w:ind w:left="3204" w:hanging="531"/>
      </w:pPr>
      <w:rPr>
        <w:rFonts w:hint="default"/>
        <w:lang w:val="ru-RU" w:eastAsia="en-US" w:bidi="ar-SA"/>
      </w:rPr>
    </w:lvl>
    <w:lvl w:ilvl="8" w:tplc="7A0E042C">
      <w:numFmt w:val="bullet"/>
      <w:lvlText w:val="•"/>
      <w:lvlJc w:val="left"/>
      <w:pPr>
        <w:ind w:left="3605" w:hanging="531"/>
      </w:pPr>
      <w:rPr>
        <w:rFonts w:hint="default"/>
        <w:lang w:val="ru-RU" w:eastAsia="en-US" w:bidi="ar-SA"/>
      </w:rPr>
    </w:lvl>
  </w:abstractNum>
  <w:abstractNum w:abstractNumId="171" w15:restartNumberingAfterBreak="0">
    <w:nsid w:val="4F2B7BDA"/>
    <w:multiLevelType w:val="hybridMultilevel"/>
    <w:tmpl w:val="6DDAC502"/>
    <w:lvl w:ilvl="0" w:tplc="94203B5E">
      <w:numFmt w:val="bullet"/>
      <w:lvlText w:val="•"/>
      <w:lvlJc w:val="left"/>
      <w:pPr>
        <w:ind w:left="252" w:hanging="684"/>
      </w:pPr>
      <w:rPr>
        <w:rFonts w:ascii="Arial MT" w:eastAsia="Arial MT" w:hAnsi="Arial MT" w:cs="Arial MT" w:hint="default"/>
        <w:b w:val="0"/>
        <w:bCs w:val="0"/>
        <w:i w:val="0"/>
        <w:iCs w:val="0"/>
        <w:spacing w:val="0"/>
        <w:w w:val="100"/>
        <w:sz w:val="24"/>
        <w:szCs w:val="24"/>
        <w:lang w:val="ru-RU" w:eastAsia="en-US" w:bidi="ar-SA"/>
      </w:rPr>
    </w:lvl>
    <w:lvl w:ilvl="1" w:tplc="F856A0AA">
      <w:numFmt w:val="bullet"/>
      <w:lvlText w:val="•"/>
      <w:lvlJc w:val="left"/>
      <w:pPr>
        <w:ind w:left="720" w:hanging="684"/>
      </w:pPr>
      <w:rPr>
        <w:rFonts w:hint="default"/>
        <w:lang w:val="ru-RU" w:eastAsia="en-US" w:bidi="ar-SA"/>
      </w:rPr>
    </w:lvl>
    <w:lvl w:ilvl="2" w:tplc="3D46FEA0">
      <w:numFmt w:val="bullet"/>
      <w:lvlText w:val="•"/>
      <w:lvlJc w:val="left"/>
      <w:pPr>
        <w:ind w:left="1181" w:hanging="684"/>
      </w:pPr>
      <w:rPr>
        <w:rFonts w:hint="default"/>
        <w:lang w:val="ru-RU" w:eastAsia="en-US" w:bidi="ar-SA"/>
      </w:rPr>
    </w:lvl>
    <w:lvl w:ilvl="3" w:tplc="FEE2C724">
      <w:numFmt w:val="bullet"/>
      <w:lvlText w:val="•"/>
      <w:lvlJc w:val="left"/>
      <w:pPr>
        <w:ind w:left="1642" w:hanging="684"/>
      </w:pPr>
      <w:rPr>
        <w:rFonts w:hint="default"/>
        <w:lang w:val="ru-RU" w:eastAsia="en-US" w:bidi="ar-SA"/>
      </w:rPr>
    </w:lvl>
    <w:lvl w:ilvl="4" w:tplc="4A18F102">
      <w:numFmt w:val="bullet"/>
      <w:lvlText w:val="•"/>
      <w:lvlJc w:val="left"/>
      <w:pPr>
        <w:ind w:left="2102" w:hanging="684"/>
      </w:pPr>
      <w:rPr>
        <w:rFonts w:hint="default"/>
        <w:lang w:val="ru-RU" w:eastAsia="en-US" w:bidi="ar-SA"/>
      </w:rPr>
    </w:lvl>
    <w:lvl w:ilvl="5" w:tplc="8F8A177A">
      <w:numFmt w:val="bullet"/>
      <w:lvlText w:val="•"/>
      <w:lvlJc w:val="left"/>
      <w:pPr>
        <w:ind w:left="2563" w:hanging="684"/>
      </w:pPr>
      <w:rPr>
        <w:rFonts w:hint="default"/>
        <w:lang w:val="ru-RU" w:eastAsia="en-US" w:bidi="ar-SA"/>
      </w:rPr>
    </w:lvl>
    <w:lvl w:ilvl="6" w:tplc="F228A0CE">
      <w:numFmt w:val="bullet"/>
      <w:lvlText w:val="•"/>
      <w:lvlJc w:val="left"/>
      <w:pPr>
        <w:ind w:left="3024" w:hanging="684"/>
      </w:pPr>
      <w:rPr>
        <w:rFonts w:hint="default"/>
        <w:lang w:val="ru-RU" w:eastAsia="en-US" w:bidi="ar-SA"/>
      </w:rPr>
    </w:lvl>
    <w:lvl w:ilvl="7" w:tplc="994ECD9E">
      <w:numFmt w:val="bullet"/>
      <w:lvlText w:val="•"/>
      <w:lvlJc w:val="left"/>
      <w:pPr>
        <w:ind w:left="3484" w:hanging="684"/>
      </w:pPr>
      <w:rPr>
        <w:rFonts w:hint="default"/>
        <w:lang w:val="ru-RU" w:eastAsia="en-US" w:bidi="ar-SA"/>
      </w:rPr>
    </w:lvl>
    <w:lvl w:ilvl="8" w:tplc="DB40C71E">
      <w:numFmt w:val="bullet"/>
      <w:lvlText w:val="•"/>
      <w:lvlJc w:val="left"/>
      <w:pPr>
        <w:ind w:left="3945" w:hanging="684"/>
      </w:pPr>
      <w:rPr>
        <w:rFonts w:hint="default"/>
        <w:lang w:val="ru-RU" w:eastAsia="en-US" w:bidi="ar-SA"/>
      </w:rPr>
    </w:lvl>
  </w:abstractNum>
  <w:abstractNum w:abstractNumId="172" w15:restartNumberingAfterBreak="0">
    <w:nsid w:val="503E1E29"/>
    <w:multiLevelType w:val="hybridMultilevel"/>
    <w:tmpl w:val="759C6144"/>
    <w:lvl w:ilvl="0" w:tplc="D5408974">
      <w:numFmt w:val="bullet"/>
      <w:lvlText w:val="•"/>
      <w:lvlJc w:val="left"/>
      <w:pPr>
        <w:ind w:left="923" w:hanging="543"/>
      </w:pPr>
      <w:rPr>
        <w:rFonts w:ascii="Arial MT" w:eastAsia="Arial MT" w:hAnsi="Arial MT" w:cs="Arial MT" w:hint="default"/>
        <w:b w:val="0"/>
        <w:bCs w:val="0"/>
        <w:i w:val="0"/>
        <w:iCs w:val="0"/>
        <w:spacing w:val="0"/>
        <w:w w:val="100"/>
        <w:sz w:val="24"/>
        <w:szCs w:val="24"/>
        <w:lang w:val="ru-RU" w:eastAsia="en-US" w:bidi="ar-SA"/>
      </w:rPr>
    </w:lvl>
    <w:lvl w:ilvl="1" w:tplc="A91E62D8">
      <w:numFmt w:val="bullet"/>
      <w:lvlText w:val="•"/>
      <w:lvlJc w:val="left"/>
      <w:pPr>
        <w:ind w:left="1278" w:hanging="543"/>
      </w:pPr>
      <w:rPr>
        <w:rFonts w:hint="default"/>
        <w:lang w:val="ru-RU" w:eastAsia="en-US" w:bidi="ar-SA"/>
      </w:rPr>
    </w:lvl>
    <w:lvl w:ilvl="2" w:tplc="838AD326">
      <w:numFmt w:val="bullet"/>
      <w:lvlText w:val="•"/>
      <w:lvlJc w:val="left"/>
      <w:pPr>
        <w:ind w:left="1637" w:hanging="543"/>
      </w:pPr>
      <w:rPr>
        <w:rFonts w:hint="default"/>
        <w:lang w:val="ru-RU" w:eastAsia="en-US" w:bidi="ar-SA"/>
      </w:rPr>
    </w:lvl>
    <w:lvl w:ilvl="3" w:tplc="FEE8CDC4">
      <w:numFmt w:val="bullet"/>
      <w:lvlText w:val="•"/>
      <w:lvlJc w:val="left"/>
      <w:pPr>
        <w:ind w:left="1995" w:hanging="543"/>
      </w:pPr>
      <w:rPr>
        <w:rFonts w:hint="default"/>
        <w:lang w:val="ru-RU" w:eastAsia="en-US" w:bidi="ar-SA"/>
      </w:rPr>
    </w:lvl>
    <w:lvl w:ilvl="4" w:tplc="5FE40F58">
      <w:numFmt w:val="bullet"/>
      <w:lvlText w:val="•"/>
      <w:lvlJc w:val="left"/>
      <w:pPr>
        <w:ind w:left="2354" w:hanging="543"/>
      </w:pPr>
      <w:rPr>
        <w:rFonts w:hint="default"/>
        <w:lang w:val="ru-RU" w:eastAsia="en-US" w:bidi="ar-SA"/>
      </w:rPr>
    </w:lvl>
    <w:lvl w:ilvl="5" w:tplc="DE367B36">
      <w:numFmt w:val="bullet"/>
      <w:lvlText w:val="•"/>
      <w:lvlJc w:val="left"/>
      <w:pPr>
        <w:ind w:left="2712" w:hanging="543"/>
      </w:pPr>
      <w:rPr>
        <w:rFonts w:hint="default"/>
        <w:lang w:val="ru-RU" w:eastAsia="en-US" w:bidi="ar-SA"/>
      </w:rPr>
    </w:lvl>
    <w:lvl w:ilvl="6" w:tplc="2B829CEC">
      <w:numFmt w:val="bullet"/>
      <w:lvlText w:val="•"/>
      <w:lvlJc w:val="left"/>
      <w:pPr>
        <w:ind w:left="3071" w:hanging="543"/>
      </w:pPr>
      <w:rPr>
        <w:rFonts w:hint="default"/>
        <w:lang w:val="ru-RU" w:eastAsia="en-US" w:bidi="ar-SA"/>
      </w:rPr>
    </w:lvl>
    <w:lvl w:ilvl="7" w:tplc="AB86E8E8">
      <w:numFmt w:val="bullet"/>
      <w:lvlText w:val="•"/>
      <w:lvlJc w:val="left"/>
      <w:pPr>
        <w:ind w:left="3429" w:hanging="543"/>
      </w:pPr>
      <w:rPr>
        <w:rFonts w:hint="default"/>
        <w:lang w:val="ru-RU" w:eastAsia="en-US" w:bidi="ar-SA"/>
      </w:rPr>
    </w:lvl>
    <w:lvl w:ilvl="8" w:tplc="D2E29EC0">
      <w:numFmt w:val="bullet"/>
      <w:lvlText w:val="•"/>
      <w:lvlJc w:val="left"/>
      <w:pPr>
        <w:ind w:left="3788" w:hanging="543"/>
      </w:pPr>
      <w:rPr>
        <w:rFonts w:hint="default"/>
        <w:lang w:val="ru-RU" w:eastAsia="en-US" w:bidi="ar-SA"/>
      </w:rPr>
    </w:lvl>
  </w:abstractNum>
  <w:abstractNum w:abstractNumId="173" w15:restartNumberingAfterBreak="0">
    <w:nsid w:val="503F4315"/>
    <w:multiLevelType w:val="hybridMultilevel"/>
    <w:tmpl w:val="83F011DC"/>
    <w:lvl w:ilvl="0" w:tplc="7738146E">
      <w:numFmt w:val="bullet"/>
      <w:lvlText w:val="—"/>
      <w:lvlJc w:val="left"/>
      <w:pPr>
        <w:ind w:left="883"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3F3C630A">
      <w:numFmt w:val="bullet"/>
      <w:lvlText w:val="•"/>
      <w:lvlJc w:val="left"/>
      <w:pPr>
        <w:ind w:left="1898" w:hanging="310"/>
      </w:pPr>
      <w:rPr>
        <w:rFonts w:hint="default"/>
        <w:lang w:val="ru-RU" w:eastAsia="en-US" w:bidi="ar-SA"/>
      </w:rPr>
    </w:lvl>
    <w:lvl w:ilvl="2" w:tplc="EE28117E">
      <w:numFmt w:val="bullet"/>
      <w:lvlText w:val="•"/>
      <w:lvlJc w:val="left"/>
      <w:pPr>
        <w:ind w:left="2916" w:hanging="310"/>
      </w:pPr>
      <w:rPr>
        <w:rFonts w:hint="default"/>
        <w:lang w:val="ru-RU" w:eastAsia="en-US" w:bidi="ar-SA"/>
      </w:rPr>
    </w:lvl>
    <w:lvl w:ilvl="3" w:tplc="536472EA">
      <w:numFmt w:val="bullet"/>
      <w:lvlText w:val="•"/>
      <w:lvlJc w:val="left"/>
      <w:pPr>
        <w:ind w:left="3934" w:hanging="310"/>
      </w:pPr>
      <w:rPr>
        <w:rFonts w:hint="default"/>
        <w:lang w:val="ru-RU" w:eastAsia="en-US" w:bidi="ar-SA"/>
      </w:rPr>
    </w:lvl>
    <w:lvl w:ilvl="4" w:tplc="08969E36">
      <w:numFmt w:val="bullet"/>
      <w:lvlText w:val="•"/>
      <w:lvlJc w:val="left"/>
      <w:pPr>
        <w:ind w:left="4952" w:hanging="310"/>
      </w:pPr>
      <w:rPr>
        <w:rFonts w:hint="default"/>
        <w:lang w:val="ru-RU" w:eastAsia="en-US" w:bidi="ar-SA"/>
      </w:rPr>
    </w:lvl>
    <w:lvl w:ilvl="5" w:tplc="14E87C96">
      <w:numFmt w:val="bullet"/>
      <w:lvlText w:val="•"/>
      <w:lvlJc w:val="left"/>
      <w:pPr>
        <w:ind w:left="5970" w:hanging="310"/>
      </w:pPr>
      <w:rPr>
        <w:rFonts w:hint="default"/>
        <w:lang w:val="ru-RU" w:eastAsia="en-US" w:bidi="ar-SA"/>
      </w:rPr>
    </w:lvl>
    <w:lvl w:ilvl="6" w:tplc="22C2F444">
      <w:numFmt w:val="bullet"/>
      <w:lvlText w:val="•"/>
      <w:lvlJc w:val="left"/>
      <w:pPr>
        <w:ind w:left="6988" w:hanging="310"/>
      </w:pPr>
      <w:rPr>
        <w:rFonts w:hint="default"/>
        <w:lang w:val="ru-RU" w:eastAsia="en-US" w:bidi="ar-SA"/>
      </w:rPr>
    </w:lvl>
    <w:lvl w:ilvl="7" w:tplc="65ACCF14">
      <w:numFmt w:val="bullet"/>
      <w:lvlText w:val="•"/>
      <w:lvlJc w:val="left"/>
      <w:pPr>
        <w:ind w:left="8006" w:hanging="310"/>
      </w:pPr>
      <w:rPr>
        <w:rFonts w:hint="default"/>
        <w:lang w:val="ru-RU" w:eastAsia="en-US" w:bidi="ar-SA"/>
      </w:rPr>
    </w:lvl>
    <w:lvl w:ilvl="8" w:tplc="F312AE44">
      <w:numFmt w:val="bullet"/>
      <w:lvlText w:val="•"/>
      <w:lvlJc w:val="left"/>
      <w:pPr>
        <w:ind w:left="9024" w:hanging="310"/>
      </w:pPr>
      <w:rPr>
        <w:rFonts w:hint="default"/>
        <w:lang w:val="ru-RU" w:eastAsia="en-US" w:bidi="ar-SA"/>
      </w:rPr>
    </w:lvl>
  </w:abstractNum>
  <w:abstractNum w:abstractNumId="174" w15:restartNumberingAfterBreak="0">
    <w:nsid w:val="505C2F17"/>
    <w:multiLevelType w:val="hybridMultilevel"/>
    <w:tmpl w:val="6152FDC6"/>
    <w:lvl w:ilvl="0" w:tplc="24285944">
      <w:numFmt w:val="bullet"/>
      <w:lvlText w:val="•"/>
      <w:lvlJc w:val="left"/>
      <w:pPr>
        <w:ind w:left="392" w:hanging="389"/>
      </w:pPr>
      <w:rPr>
        <w:rFonts w:ascii="Arial MT" w:eastAsia="Arial MT" w:hAnsi="Arial MT" w:cs="Arial MT" w:hint="default"/>
        <w:b w:val="0"/>
        <w:bCs w:val="0"/>
        <w:i w:val="0"/>
        <w:iCs w:val="0"/>
        <w:spacing w:val="0"/>
        <w:w w:val="100"/>
        <w:sz w:val="24"/>
        <w:szCs w:val="24"/>
        <w:lang w:val="ru-RU" w:eastAsia="en-US" w:bidi="ar-SA"/>
      </w:rPr>
    </w:lvl>
    <w:lvl w:ilvl="1" w:tplc="F23ECA12">
      <w:numFmt w:val="bullet"/>
      <w:lvlText w:val="•"/>
      <w:lvlJc w:val="left"/>
      <w:pPr>
        <w:ind w:left="829" w:hanging="389"/>
      </w:pPr>
      <w:rPr>
        <w:rFonts w:hint="default"/>
        <w:lang w:val="ru-RU" w:eastAsia="en-US" w:bidi="ar-SA"/>
      </w:rPr>
    </w:lvl>
    <w:lvl w:ilvl="2" w:tplc="8C423B4A">
      <w:numFmt w:val="bullet"/>
      <w:lvlText w:val="•"/>
      <w:lvlJc w:val="left"/>
      <w:pPr>
        <w:ind w:left="1259" w:hanging="389"/>
      </w:pPr>
      <w:rPr>
        <w:rFonts w:hint="default"/>
        <w:lang w:val="ru-RU" w:eastAsia="en-US" w:bidi="ar-SA"/>
      </w:rPr>
    </w:lvl>
    <w:lvl w:ilvl="3" w:tplc="15D6058A">
      <w:numFmt w:val="bullet"/>
      <w:lvlText w:val="•"/>
      <w:lvlJc w:val="left"/>
      <w:pPr>
        <w:ind w:left="1688" w:hanging="389"/>
      </w:pPr>
      <w:rPr>
        <w:rFonts w:hint="default"/>
        <w:lang w:val="ru-RU" w:eastAsia="en-US" w:bidi="ar-SA"/>
      </w:rPr>
    </w:lvl>
    <w:lvl w:ilvl="4" w:tplc="F23A5A1A">
      <w:numFmt w:val="bullet"/>
      <w:lvlText w:val="•"/>
      <w:lvlJc w:val="left"/>
      <w:pPr>
        <w:ind w:left="2118" w:hanging="389"/>
      </w:pPr>
      <w:rPr>
        <w:rFonts w:hint="default"/>
        <w:lang w:val="ru-RU" w:eastAsia="en-US" w:bidi="ar-SA"/>
      </w:rPr>
    </w:lvl>
    <w:lvl w:ilvl="5" w:tplc="1570C19A">
      <w:numFmt w:val="bullet"/>
      <w:lvlText w:val="•"/>
      <w:lvlJc w:val="left"/>
      <w:pPr>
        <w:ind w:left="2547" w:hanging="389"/>
      </w:pPr>
      <w:rPr>
        <w:rFonts w:hint="default"/>
        <w:lang w:val="ru-RU" w:eastAsia="en-US" w:bidi="ar-SA"/>
      </w:rPr>
    </w:lvl>
    <w:lvl w:ilvl="6" w:tplc="ECC61A74">
      <w:numFmt w:val="bullet"/>
      <w:lvlText w:val="•"/>
      <w:lvlJc w:val="left"/>
      <w:pPr>
        <w:ind w:left="2977" w:hanging="389"/>
      </w:pPr>
      <w:rPr>
        <w:rFonts w:hint="default"/>
        <w:lang w:val="ru-RU" w:eastAsia="en-US" w:bidi="ar-SA"/>
      </w:rPr>
    </w:lvl>
    <w:lvl w:ilvl="7" w:tplc="19BE0C10">
      <w:numFmt w:val="bullet"/>
      <w:lvlText w:val="•"/>
      <w:lvlJc w:val="left"/>
      <w:pPr>
        <w:ind w:left="3406" w:hanging="389"/>
      </w:pPr>
      <w:rPr>
        <w:rFonts w:hint="default"/>
        <w:lang w:val="ru-RU" w:eastAsia="en-US" w:bidi="ar-SA"/>
      </w:rPr>
    </w:lvl>
    <w:lvl w:ilvl="8" w:tplc="27786C48">
      <w:numFmt w:val="bullet"/>
      <w:lvlText w:val="•"/>
      <w:lvlJc w:val="left"/>
      <w:pPr>
        <w:ind w:left="3836" w:hanging="389"/>
      </w:pPr>
      <w:rPr>
        <w:rFonts w:hint="default"/>
        <w:lang w:val="ru-RU" w:eastAsia="en-US" w:bidi="ar-SA"/>
      </w:rPr>
    </w:lvl>
  </w:abstractNum>
  <w:abstractNum w:abstractNumId="175" w15:restartNumberingAfterBreak="0">
    <w:nsid w:val="51462427"/>
    <w:multiLevelType w:val="hybridMultilevel"/>
    <w:tmpl w:val="5386C1D4"/>
    <w:lvl w:ilvl="0" w:tplc="61CE845A">
      <w:numFmt w:val="bullet"/>
      <w:lvlText w:val="•"/>
      <w:lvlJc w:val="left"/>
      <w:pPr>
        <w:ind w:left="921" w:hanging="480"/>
      </w:pPr>
      <w:rPr>
        <w:rFonts w:ascii="Arial MT" w:eastAsia="Arial MT" w:hAnsi="Arial MT" w:cs="Arial MT" w:hint="default"/>
        <w:b w:val="0"/>
        <w:bCs w:val="0"/>
        <w:i w:val="0"/>
        <w:iCs w:val="0"/>
        <w:spacing w:val="0"/>
        <w:w w:val="100"/>
        <w:sz w:val="24"/>
        <w:szCs w:val="24"/>
        <w:lang w:val="ru-RU" w:eastAsia="en-US" w:bidi="ar-SA"/>
      </w:rPr>
    </w:lvl>
    <w:lvl w:ilvl="1" w:tplc="E18C5CB0">
      <w:numFmt w:val="bullet"/>
      <w:lvlText w:val="•"/>
      <w:lvlJc w:val="left"/>
      <w:pPr>
        <w:ind w:left="1246" w:hanging="480"/>
      </w:pPr>
      <w:rPr>
        <w:rFonts w:hint="default"/>
        <w:lang w:val="ru-RU" w:eastAsia="en-US" w:bidi="ar-SA"/>
      </w:rPr>
    </w:lvl>
    <w:lvl w:ilvl="2" w:tplc="62DE46DE">
      <w:numFmt w:val="bullet"/>
      <w:lvlText w:val="•"/>
      <w:lvlJc w:val="left"/>
      <w:pPr>
        <w:ind w:left="1572" w:hanging="480"/>
      </w:pPr>
      <w:rPr>
        <w:rFonts w:hint="default"/>
        <w:lang w:val="ru-RU" w:eastAsia="en-US" w:bidi="ar-SA"/>
      </w:rPr>
    </w:lvl>
    <w:lvl w:ilvl="3" w:tplc="223E2252">
      <w:numFmt w:val="bullet"/>
      <w:lvlText w:val="•"/>
      <w:lvlJc w:val="left"/>
      <w:pPr>
        <w:ind w:left="1898" w:hanging="480"/>
      </w:pPr>
      <w:rPr>
        <w:rFonts w:hint="default"/>
        <w:lang w:val="ru-RU" w:eastAsia="en-US" w:bidi="ar-SA"/>
      </w:rPr>
    </w:lvl>
    <w:lvl w:ilvl="4" w:tplc="F89C0238">
      <w:numFmt w:val="bullet"/>
      <w:lvlText w:val="•"/>
      <w:lvlJc w:val="left"/>
      <w:pPr>
        <w:ind w:left="2224" w:hanging="480"/>
      </w:pPr>
      <w:rPr>
        <w:rFonts w:hint="default"/>
        <w:lang w:val="ru-RU" w:eastAsia="en-US" w:bidi="ar-SA"/>
      </w:rPr>
    </w:lvl>
    <w:lvl w:ilvl="5" w:tplc="97589784">
      <w:numFmt w:val="bullet"/>
      <w:lvlText w:val="•"/>
      <w:lvlJc w:val="left"/>
      <w:pPr>
        <w:ind w:left="2550" w:hanging="480"/>
      </w:pPr>
      <w:rPr>
        <w:rFonts w:hint="default"/>
        <w:lang w:val="ru-RU" w:eastAsia="en-US" w:bidi="ar-SA"/>
      </w:rPr>
    </w:lvl>
    <w:lvl w:ilvl="6" w:tplc="49D86E82">
      <w:numFmt w:val="bullet"/>
      <w:lvlText w:val="•"/>
      <w:lvlJc w:val="left"/>
      <w:pPr>
        <w:ind w:left="2876" w:hanging="480"/>
      </w:pPr>
      <w:rPr>
        <w:rFonts w:hint="default"/>
        <w:lang w:val="ru-RU" w:eastAsia="en-US" w:bidi="ar-SA"/>
      </w:rPr>
    </w:lvl>
    <w:lvl w:ilvl="7" w:tplc="D7DCCF44">
      <w:numFmt w:val="bullet"/>
      <w:lvlText w:val="•"/>
      <w:lvlJc w:val="left"/>
      <w:pPr>
        <w:ind w:left="3202" w:hanging="480"/>
      </w:pPr>
      <w:rPr>
        <w:rFonts w:hint="default"/>
        <w:lang w:val="ru-RU" w:eastAsia="en-US" w:bidi="ar-SA"/>
      </w:rPr>
    </w:lvl>
    <w:lvl w:ilvl="8" w:tplc="1368BA90">
      <w:numFmt w:val="bullet"/>
      <w:lvlText w:val="•"/>
      <w:lvlJc w:val="left"/>
      <w:pPr>
        <w:ind w:left="3528" w:hanging="480"/>
      </w:pPr>
      <w:rPr>
        <w:rFonts w:hint="default"/>
        <w:lang w:val="ru-RU" w:eastAsia="en-US" w:bidi="ar-SA"/>
      </w:rPr>
    </w:lvl>
  </w:abstractNum>
  <w:abstractNum w:abstractNumId="176" w15:restartNumberingAfterBreak="0">
    <w:nsid w:val="52A603AE"/>
    <w:multiLevelType w:val="hybridMultilevel"/>
    <w:tmpl w:val="C4521830"/>
    <w:lvl w:ilvl="0" w:tplc="37F4FA2E">
      <w:numFmt w:val="bullet"/>
      <w:lvlText w:val="•"/>
      <w:lvlJc w:val="left"/>
      <w:pPr>
        <w:ind w:left="391" w:hanging="545"/>
      </w:pPr>
      <w:rPr>
        <w:rFonts w:ascii="Arial MT" w:eastAsia="Arial MT" w:hAnsi="Arial MT" w:cs="Arial MT" w:hint="default"/>
        <w:b w:val="0"/>
        <w:bCs w:val="0"/>
        <w:i w:val="0"/>
        <w:iCs w:val="0"/>
        <w:spacing w:val="0"/>
        <w:w w:val="100"/>
        <w:sz w:val="24"/>
        <w:szCs w:val="24"/>
        <w:lang w:val="ru-RU" w:eastAsia="en-US" w:bidi="ar-SA"/>
      </w:rPr>
    </w:lvl>
    <w:lvl w:ilvl="1" w:tplc="4B64A2EA">
      <w:numFmt w:val="bullet"/>
      <w:lvlText w:val="•"/>
      <w:lvlJc w:val="left"/>
      <w:pPr>
        <w:ind w:left="838" w:hanging="545"/>
      </w:pPr>
      <w:rPr>
        <w:rFonts w:hint="default"/>
        <w:lang w:val="ru-RU" w:eastAsia="en-US" w:bidi="ar-SA"/>
      </w:rPr>
    </w:lvl>
    <w:lvl w:ilvl="2" w:tplc="6BEE0A64">
      <w:numFmt w:val="bullet"/>
      <w:lvlText w:val="•"/>
      <w:lvlJc w:val="left"/>
      <w:pPr>
        <w:ind w:left="1277" w:hanging="545"/>
      </w:pPr>
      <w:rPr>
        <w:rFonts w:hint="default"/>
        <w:lang w:val="ru-RU" w:eastAsia="en-US" w:bidi="ar-SA"/>
      </w:rPr>
    </w:lvl>
    <w:lvl w:ilvl="3" w:tplc="E392D62E">
      <w:numFmt w:val="bullet"/>
      <w:lvlText w:val="•"/>
      <w:lvlJc w:val="left"/>
      <w:pPr>
        <w:ind w:left="1715" w:hanging="545"/>
      </w:pPr>
      <w:rPr>
        <w:rFonts w:hint="default"/>
        <w:lang w:val="ru-RU" w:eastAsia="en-US" w:bidi="ar-SA"/>
      </w:rPr>
    </w:lvl>
    <w:lvl w:ilvl="4" w:tplc="1CF6736C">
      <w:numFmt w:val="bullet"/>
      <w:lvlText w:val="•"/>
      <w:lvlJc w:val="left"/>
      <w:pPr>
        <w:ind w:left="2154" w:hanging="545"/>
      </w:pPr>
      <w:rPr>
        <w:rFonts w:hint="default"/>
        <w:lang w:val="ru-RU" w:eastAsia="en-US" w:bidi="ar-SA"/>
      </w:rPr>
    </w:lvl>
    <w:lvl w:ilvl="5" w:tplc="7FBE14B0">
      <w:numFmt w:val="bullet"/>
      <w:lvlText w:val="•"/>
      <w:lvlJc w:val="left"/>
      <w:pPr>
        <w:ind w:left="2593" w:hanging="545"/>
      </w:pPr>
      <w:rPr>
        <w:rFonts w:hint="default"/>
        <w:lang w:val="ru-RU" w:eastAsia="en-US" w:bidi="ar-SA"/>
      </w:rPr>
    </w:lvl>
    <w:lvl w:ilvl="6" w:tplc="27DCAFDE">
      <w:numFmt w:val="bullet"/>
      <w:lvlText w:val="•"/>
      <w:lvlJc w:val="left"/>
      <w:pPr>
        <w:ind w:left="3031" w:hanging="545"/>
      </w:pPr>
      <w:rPr>
        <w:rFonts w:hint="default"/>
        <w:lang w:val="ru-RU" w:eastAsia="en-US" w:bidi="ar-SA"/>
      </w:rPr>
    </w:lvl>
    <w:lvl w:ilvl="7" w:tplc="78C20A22">
      <w:numFmt w:val="bullet"/>
      <w:lvlText w:val="•"/>
      <w:lvlJc w:val="left"/>
      <w:pPr>
        <w:ind w:left="3470" w:hanging="545"/>
      </w:pPr>
      <w:rPr>
        <w:rFonts w:hint="default"/>
        <w:lang w:val="ru-RU" w:eastAsia="en-US" w:bidi="ar-SA"/>
      </w:rPr>
    </w:lvl>
    <w:lvl w:ilvl="8" w:tplc="314A5A0E">
      <w:numFmt w:val="bullet"/>
      <w:lvlText w:val="•"/>
      <w:lvlJc w:val="left"/>
      <w:pPr>
        <w:ind w:left="3908" w:hanging="545"/>
      </w:pPr>
      <w:rPr>
        <w:rFonts w:hint="default"/>
        <w:lang w:val="ru-RU" w:eastAsia="en-US" w:bidi="ar-SA"/>
      </w:rPr>
    </w:lvl>
  </w:abstractNum>
  <w:abstractNum w:abstractNumId="177" w15:restartNumberingAfterBreak="0">
    <w:nsid w:val="52B52B8E"/>
    <w:multiLevelType w:val="hybridMultilevel"/>
    <w:tmpl w:val="64324FEA"/>
    <w:lvl w:ilvl="0" w:tplc="37BA23C0">
      <w:start w:val="3"/>
      <w:numFmt w:val="decimal"/>
      <w:lvlText w:val="%1."/>
      <w:lvlJc w:val="left"/>
      <w:pPr>
        <w:ind w:left="994" w:hanging="27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9DC87B8">
      <w:numFmt w:val="bullet"/>
      <w:lvlText w:val="•"/>
      <w:lvlJc w:val="left"/>
      <w:pPr>
        <w:ind w:left="1963" w:hanging="279"/>
      </w:pPr>
      <w:rPr>
        <w:rFonts w:hint="default"/>
        <w:lang w:val="ru-RU" w:eastAsia="en-US" w:bidi="ar-SA"/>
      </w:rPr>
    </w:lvl>
    <w:lvl w:ilvl="2" w:tplc="0C300BDC">
      <w:numFmt w:val="bullet"/>
      <w:lvlText w:val="•"/>
      <w:lvlJc w:val="left"/>
      <w:pPr>
        <w:ind w:left="2927" w:hanging="279"/>
      </w:pPr>
      <w:rPr>
        <w:rFonts w:hint="default"/>
        <w:lang w:val="ru-RU" w:eastAsia="en-US" w:bidi="ar-SA"/>
      </w:rPr>
    </w:lvl>
    <w:lvl w:ilvl="3" w:tplc="7D3C07E6">
      <w:numFmt w:val="bullet"/>
      <w:lvlText w:val="•"/>
      <w:lvlJc w:val="left"/>
      <w:pPr>
        <w:ind w:left="3891" w:hanging="279"/>
      </w:pPr>
      <w:rPr>
        <w:rFonts w:hint="default"/>
        <w:lang w:val="ru-RU" w:eastAsia="en-US" w:bidi="ar-SA"/>
      </w:rPr>
    </w:lvl>
    <w:lvl w:ilvl="4" w:tplc="6B6EE680">
      <w:numFmt w:val="bullet"/>
      <w:lvlText w:val="•"/>
      <w:lvlJc w:val="left"/>
      <w:pPr>
        <w:ind w:left="4854" w:hanging="279"/>
      </w:pPr>
      <w:rPr>
        <w:rFonts w:hint="default"/>
        <w:lang w:val="ru-RU" w:eastAsia="en-US" w:bidi="ar-SA"/>
      </w:rPr>
    </w:lvl>
    <w:lvl w:ilvl="5" w:tplc="61A0CD8A">
      <w:numFmt w:val="bullet"/>
      <w:lvlText w:val="•"/>
      <w:lvlJc w:val="left"/>
      <w:pPr>
        <w:ind w:left="5818" w:hanging="279"/>
      </w:pPr>
      <w:rPr>
        <w:rFonts w:hint="default"/>
        <w:lang w:val="ru-RU" w:eastAsia="en-US" w:bidi="ar-SA"/>
      </w:rPr>
    </w:lvl>
    <w:lvl w:ilvl="6" w:tplc="AFDC08AA">
      <w:numFmt w:val="bullet"/>
      <w:lvlText w:val="•"/>
      <w:lvlJc w:val="left"/>
      <w:pPr>
        <w:ind w:left="6782" w:hanging="279"/>
      </w:pPr>
      <w:rPr>
        <w:rFonts w:hint="default"/>
        <w:lang w:val="ru-RU" w:eastAsia="en-US" w:bidi="ar-SA"/>
      </w:rPr>
    </w:lvl>
    <w:lvl w:ilvl="7" w:tplc="D160CE3C">
      <w:numFmt w:val="bullet"/>
      <w:lvlText w:val="•"/>
      <w:lvlJc w:val="left"/>
      <w:pPr>
        <w:ind w:left="7746" w:hanging="279"/>
      </w:pPr>
      <w:rPr>
        <w:rFonts w:hint="default"/>
        <w:lang w:val="ru-RU" w:eastAsia="en-US" w:bidi="ar-SA"/>
      </w:rPr>
    </w:lvl>
    <w:lvl w:ilvl="8" w:tplc="49F00DB2">
      <w:numFmt w:val="bullet"/>
      <w:lvlText w:val="•"/>
      <w:lvlJc w:val="left"/>
      <w:pPr>
        <w:ind w:left="8709" w:hanging="279"/>
      </w:pPr>
      <w:rPr>
        <w:rFonts w:hint="default"/>
        <w:lang w:val="ru-RU" w:eastAsia="en-US" w:bidi="ar-SA"/>
      </w:rPr>
    </w:lvl>
  </w:abstractNum>
  <w:abstractNum w:abstractNumId="178" w15:restartNumberingAfterBreak="0">
    <w:nsid w:val="52CD50B4"/>
    <w:multiLevelType w:val="hybridMultilevel"/>
    <w:tmpl w:val="C3705B4A"/>
    <w:lvl w:ilvl="0" w:tplc="A2A630DE">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00A047E2">
      <w:numFmt w:val="bullet"/>
      <w:lvlText w:val="•"/>
      <w:lvlJc w:val="left"/>
      <w:pPr>
        <w:ind w:left="791" w:hanging="709"/>
      </w:pPr>
      <w:rPr>
        <w:rFonts w:hint="default"/>
        <w:lang w:val="ru-RU" w:eastAsia="en-US" w:bidi="ar-SA"/>
      </w:rPr>
    </w:lvl>
    <w:lvl w:ilvl="2" w:tplc="1C184BB2">
      <w:numFmt w:val="bullet"/>
      <w:lvlText w:val="•"/>
      <w:lvlJc w:val="left"/>
      <w:pPr>
        <w:ind w:left="1363" w:hanging="709"/>
      </w:pPr>
      <w:rPr>
        <w:rFonts w:hint="default"/>
        <w:lang w:val="ru-RU" w:eastAsia="en-US" w:bidi="ar-SA"/>
      </w:rPr>
    </w:lvl>
    <w:lvl w:ilvl="3" w:tplc="56DEF554">
      <w:numFmt w:val="bullet"/>
      <w:lvlText w:val="•"/>
      <w:lvlJc w:val="left"/>
      <w:pPr>
        <w:ind w:left="1935" w:hanging="709"/>
      </w:pPr>
      <w:rPr>
        <w:rFonts w:hint="default"/>
        <w:lang w:val="ru-RU" w:eastAsia="en-US" w:bidi="ar-SA"/>
      </w:rPr>
    </w:lvl>
    <w:lvl w:ilvl="4" w:tplc="4CF4AFE2">
      <w:numFmt w:val="bullet"/>
      <w:lvlText w:val="•"/>
      <w:lvlJc w:val="left"/>
      <w:pPr>
        <w:ind w:left="2507" w:hanging="709"/>
      </w:pPr>
      <w:rPr>
        <w:rFonts w:hint="default"/>
        <w:lang w:val="ru-RU" w:eastAsia="en-US" w:bidi="ar-SA"/>
      </w:rPr>
    </w:lvl>
    <w:lvl w:ilvl="5" w:tplc="244259F4">
      <w:numFmt w:val="bullet"/>
      <w:lvlText w:val="•"/>
      <w:lvlJc w:val="left"/>
      <w:pPr>
        <w:ind w:left="3079" w:hanging="709"/>
      </w:pPr>
      <w:rPr>
        <w:rFonts w:hint="default"/>
        <w:lang w:val="ru-RU" w:eastAsia="en-US" w:bidi="ar-SA"/>
      </w:rPr>
    </w:lvl>
    <w:lvl w:ilvl="6" w:tplc="41A0F904">
      <w:numFmt w:val="bullet"/>
      <w:lvlText w:val="•"/>
      <w:lvlJc w:val="left"/>
      <w:pPr>
        <w:ind w:left="3651" w:hanging="709"/>
      </w:pPr>
      <w:rPr>
        <w:rFonts w:hint="default"/>
        <w:lang w:val="ru-RU" w:eastAsia="en-US" w:bidi="ar-SA"/>
      </w:rPr>
    </w:lvl>
    <w:lvl w:ilvl="7" w:tplc="D66C66AC">
      <w:numFmt w:val="bullet"/>
      <w:lvlText w:val="•"/>
      <w:lvlJc w:val="left"/>
      <w:pPr>
        <w:ind w:left="4223" w:hanging="709"/>
      </w:pPr>
      <w:rPr>
        <w:rFonts w:hint="default"/>
        <w:lang w:val="ru-RU" w:eastAsia="en-US" w:bidi="ar-SA"/>
      </w:rPr>
    </w:lvl>
    <w:lvl w:ilvl="8" w:tplc="2A6277CE">
      <w:numFmt w:val="bullet"/>
      <w:lvlText w:val="•"/>
      <w:lvlJc w:val="left"/>
      <w:pPr>
        <w:ind w:left="4795" w:hanging="709"/>
      </w:pPr>
      <w:rPr>
        <w:rFonts w:hint="default"/>
        <w:lang w:val="ru-RU" w:eastAsia="en-US" w:bidi="ar-SA"/>
      </w:rPr>
    </w:lvl>
  </w:abstractNum>
  <w:abstractNum w:abstractNumId="179" w15:restartNumberingAfterBreak="0">
    <w:nsid w:val="53290784"/>
    <w:multiLevelType w:val="hybridMultilevel"/>
    <w:tmpl w:val="2B9C806E"/>
    <w:lvl w:ilvl="0" w:tplc="7680793A">
      <w:numFmt w:val="bullet"/>
      <w:lvlText w:val="•"/>
      <w:lvlJc w:val="left"/>
      <w:pPr>
        <w:ind w:left="921" w:hanging="480"/>
      </w:pPr>
      <w:rPr>
        <w:rFonts w:ascii="Arial MT" w:eastAsia="Arial MT" w:hAnsi="Arial MT" w:cs="Arial MT" w:hint="default"/>
        <w:b w:val="0"/>
        <w:bCs w:val="0"/>
        <w:i w:val="0"/>
        <w:iCs w:val="0"/>
        <w:spacing w:val="0"/>
        <w:w w:val="100"/>
        <w:sz w:val="24"/>
        <w:szCs w:val="24"/>
        <w:lang w:val="ru-RU" w:eastAsia="en-US" w:bidi="ar-SA"/>
      </w:rPr>
    </w:lvl>
    <w:lvl w:ilvl="1" w:tplc="059A4310">
      <w:numFmt w:val="bullet"/>
      <w:lvlText w:val="•"/>
      <w:lvlJc w:val="left"/>
      <w:pPr>
        <w:ind w:left="1249" w:hanging="480"/>
      </w:pPr>
      <w:rPr>
        <w:rFonts w:hint="default"/>
        <w:lang w:val="ru-RU" w:eastAsia="en-US" w:bidi="ar-SA"/>
      </w:rPr>
    </w:lvl>
    <w:lvl w:ilvl="2" w:tplc="106AF434">
      <w:numFmt w:val="bullet"/>
      <w:lvlText w:val="•"/>
      <w:lvlJc w:val="left"/>
      <w:pPr>
        <w:ind w:left="1579" w:hanging="480"/>
      </w:pPr>
      <w:rPr>
        <w:rFonts w:hint="default"/>
        <w:lang w:val="ru-RU" w:eastAsia="en-US" w:bidi="ar-SA"/>
      </w:rPr>
    </w:lvl>
    <w:lvl w:ilvl="3" w:tplc="14E298EE">
      <w:numFmt w:val="bullet"/>
      <w:lvlText w:val="•"/>
      <w:lvlJc w:val="left"/>
      <w:pPr>
        <w:ind w:left="1909" w:hanging="480"/>
      </w:pPr>
      <w:rPr>
        <w:rFonts w:hint="default"/>
        <w:lang w:val="ru-RU" w:eastAsia="en-US" w:bidi="ar-SA"/>
      </w:rPr>
    </w:lvl>
    <w:lvl w:ilvl="4" w:tplc="4E6C1D88">
      <w:numFmt w:val="bullet"/>
      <w:lvlText w:val="•"/>
      <w:lvlJc w:val="left"/>
      <w:pPr>
        <w:ind w:left="2238" w:hanging="480"/>
      </w:pPr>
      <w:rPr>
        <w:rFonts w:hint="default"/>
        <w:lang w:val="ru-RU" w:eastAsia="en-US" w:bidi="ar-SA"/>
      </w:rPr>
    </w:lvl>
    <w:lvl w:ilvl="5" w:tplc="5B5C485A">
      <w:numFmt w:val="bullet"/>
      <w:lvlText w:val="•"/>
      <w:lvlJc w:val="left"/>
      <w:pPr>
        <w:ind w:left="2568" w:hanging="480"/>
      </w:pPr>
      <w:rPr>
        <w:rFonts w:hint="default"/>
        <w:lang w:val="ru-RU" w:eastAsia="en-US" w:bidi="ar-SA"/>
      </w:rPr>
    </w:lvl>
    <w:lvl w:ilvl="6" w:tplc="02409378">
      <w:numFmt w:val="bullet"/>
      <w:lvlText w:val="•"/>
      <w:lvlJc w:val="left"/>
      <w:pPr>
        <w:ind w:left="2898" w:hanging="480"/>
      </w:pPr>
      <w:rPr>
        <w:rFonts w:hint="default"/>
        <w:lang w:val="ru-RU" w:eastAsia="en-US" w:bidi="ar-SA"/>
      </w:rPr>
    </w:lvl>
    <w:lvl w:ilvl="7" w:tplc="E0B873A8">
      <w:numFmt w:val="bullet"/>
      <w:lvlText w:val="•"/>
      <w:lvlJc w:val="left"/>
      <w:pPr>
        <w:ind w:left="3227" w:hanging="480"/>
      </w:pPr>
      <w:rPr>
        <w:rFonts w:hint="default"/>
        <w:lang w:val="ru-RU" w:eastAsia="en-US" w:bidi="ar-SA"/>
      </w:rPr>
    </w:lvl>
    <w:lvl w:ilvl="8" w:tplc="5C160E6E">
      <w:numFmt w:val="bullet"/>
      <w:lvlText w:val="•"/>
      <w:lvlJc w:val="left"/>
      <w:pPr>
        <w:ind w:left="3557" w:hanging="480"/>
      </w:pPr>
      <w:rPr>
        <w:rFonts w:hint="default"/>
        <w:lang w:val="ru-RU" w:eastAsia="en-US" w:bidi="ar-SA"/>
      </w:rPr>
    </w:lvl>
  </w:abstractNum>
  <w:abstractNum w:abstractNumId="180" w15:restartNumberingAfterBreak="0">
    <w:nsid w:val="53791462"/>
    <w:multiLevelType w:val="hybridMultilevel"/>
    <w:tmpl w:val="41B4EE7A"/>
    <w:lvl w:ilvl="0" w:tplc="3C3C4FE4">
      <w:numFmt w:val="bullet"/>
      <w:lvlText w:val="•"/>
      <w:lvlJc w:val="left"/>
      <w:pPr>
        <w:ind w:left="107" w:hanging="106"/>
      </w:pPr>
      <w:rPr>
        <w:rFonts w:ascii="Arial MT" w:eastAsia="Arial MT" w:hAnsi="Arial MT" w:cs="Arial MT" w:hint="default"/>
        <w:b w:val="0"/>
        <w:bCs w:val="0"/>
        <w:i w:val="0"/>
        <w:iCs w:val="0"/>
        <w:spacing w:val="0"/>
        <w:w w:val="100"/>
        <w:sz w:val="24"/>
        <w:szCs w:val="24"/>
        <w:lang w:val="ru-RU" w:eastAsia="en-US" w:bidi="ar-SA"/>
      </w:rPr>
    </w:lvl>
    <w:lvl w:ilvl="1" w:tplc="4AC25D78">
      <w:numFmt w:val="bullet"/>
      <w:lvlText w:val="•"/>
      <w:lvlJc w:val="left"/>
      <w:pPr>
        <w:ind w:left="215" w:hanging="720"/>
      </w:pPr>
      <w:rPr>
        <w:rFonts w:ascii="Arial MT" w:eastAsia="Arial MT" w:hAnsi="Arial MT" w:cs="Arial MT" w:hint="default"/>
        <w:b w:val="0"/>
        <w:bCs w:val="0"/>
        <w:i w:val="0"/>
        <w:iCs w:val="0"/>
        <w:spacing w:val="0"/>
        <w:w w:val="100"/>
        <w:sz w:val="24"/>
        <w:szCs w:val="24"/>
        <w:lang w:val="ru-RU" w:eastAsia="en-US" w:bidi="ar-SA"/>
      </w:rPr>
    </w:lvl>
    <w:lvl w:ilvl="2" w:tplc="38AC8178">
      <w:numFmt w:val="bullet"/>
      <w:lvlText w:val="•"/>
      <w:lvlJc w:val="left"/>
      <w:pPr>
        <w:ind w:left="390" w:hanging="545"/>
      </w:pPr>
      <w:rPr>
        <w:rFonts w:ascii="Arial MT" w:eastAsia="Arial MT" w:hAnsi="Arial MT" w:cs="Arial MT" w:hint="default"/>
        <w:b w:val="0"/>
        <w:bCs w:val="0"/>
        <w:i w:val="0"/>
        <w:iCs w:val="0"/>
        <w:spacing w:val="0"/>
        <w:w w:val="100"/>
        <w:sz w:val="24"/>
        <w:szCs w:val="24"/>
        <w:lang w:val="ru-RU" w:eastAsia="en-US" w:bidi="ar-SA"/>
      </w:rPr>
    </w:lvl>
    <w:lvl w:ilvl="3" w:tplc="7AA8E27A">
      <w:numFmt w:val="bullet"/>
      <w:lvlText w:val="•"/>
      <w:lvlJc w:val="left"/>
      <w:pPr>
        <w:ind w:left="913" w:hanging="545"/>
      </w:pPr>
      <w:rPr>
        <w:rFonts w:hint="default"/>
        <w:lang w:val="ru-RU" w:eastAsia="en-US" w:bidi="ar-SA"/>
      </w:rPr>
    </w:lvl>
    <w:lvl w:ilvl="4" w:tplc="E06ADD9A">
      <w:numFmt w:val="bullet"/>
      <w:lvlText w:val="•"/>
      <w:lvlJc w:val="left"/>
      <w:pPr>
        <w:ind w:left="1426" w:hanging="545"/>
      </w:pPr>
      <w:rPr>
        <w:rFonts w:hint="default"/>
        <w:lang w:val="ru-RU" w:eastAsia="en-US" w:bidi="ar-SA"/>
      </w:rPr>
    </w:lvl>
    <w:lvl w:ilvl="5" w:tplc="D9984BE2">
      <w:numFmt w:val="bullet"/>
      <w:lvlText w:val="•"/>
      <w:lvlJc w:val="left"/>
      <w:pPr>
        <w:ind w:left="1939" w:hanging="545"/>
      </w:pPr>
      <w:rPr>
        <w:rFonts w:hint="default"/>
        <w:lang w:val="ru-RU" w:eastAsia="en-US" w:bidi="ar-SA"/>
      </w:rPr>
    </w:lvl>
    <w:lvl w:ilvl="6" w:tplc="AAB6BD5E">
      <w:numFmt w:val="bullet"/>
      <w:lvlText w:val="•"/>
      <w:lvlJc w:val="left"/>
      <w:pPr>
        <w:ind w:left="2452" w:hanging="545"/>
      </w:pPr>
      <w:rPr>
        <w:rFonts w:hint="default"/>
        <w:lang w:val="ru-RU" w:eastAsia="en-US" w:bidi="ar-SA"/>
      </w:rPr>
    </w:lvl>
    <w:lvl w:ilvl="7" w:tplc="38AEF950">
      <w:numFmt w:val="bullet"/>
      <w:lvlText w:val="•"/>
      <w:lvlJc w:val="left"/>
      <w:pPr>
        <w:ind w:left="2965" w:hanging="545"/>
      </w:pPr>
      <w:rPr>
        <w:rFonts w:hint="default"/>
        <w:lang w:val="ru-RU" w:eastAsia="en-US" w:bidi="ar-SA"/>
      </w:rPr>
    </w:lvl>
    <w:lvl w:ilvl="8" w:tplc="0D408E38">
      <w:numFmt w:val="bullet"/>
      <w:lvlText w:val="•"/>
      <w:lvlJc w:val="left"/>
      <w:pPr>
        <w:ind w:left="3478" w:hanging="545"/>
      </w:pPr>
      <w:rPr>
        <w:rFonts w:hint="default"/>
        <w:lang w:val="ru-RU" w:eastAsia="en-US" w:bidi="ar-SA"/>
      </w:rPr>
    </w:lvl>
  </w:abstractNum>
  <w:abstractNum w:abstractNumId="181" w15:restartNumberingAfterBreak="0">
    <w:nsid w:val="54D652A3"/>
    <w:multiLevelType w:val="hybridMultilevel"/>
    <w:tmpl w:val="E962D0F0"/>
    <w:lvl w:ilvl="0" w:tplc="FD6EEF42">
      <w:numFmt w:val="bullet"/>
      <w:lvlText w:val=""/>
      <w:lvlJc w:val="left"/>
      <w:pPr>
        <w:ind w:left="696" w:hanging="164"/>
      </w:pPr>
      <w:rPr>
        <w:rFonts w:ascii="Symbol" w:eastAsia="Symbol" w:hAnsi="Symbol" w:cs="Symbol" w:hint="default"/>
        <w:b w:val="0"/>
        <w:bCs w:val="0"/>
        <w:i w:val="0"/>
        <w:iCs w:val="0"/>
        <w:spacing w:val="0"/>
        <w:w w:val="100"/>
        <w:sz w:val="24"/>
        <w:szCs w:val="24"/>
        <w:lang w:val="ru-RU" w:eastAsia="en-US" w:bidi="ar-SA"/>
      </w:rPr>
    </w:lvl>
    <w:lvl w:ilvl="1" w:tplc="76F4D1A4">
      <w:numFmt w:val="bullet"/>
      <w:lvlText w:val="•"/>
      <w:lvlJc w:val="left"/>
      <w:pPr>
        <w:ind w:left="1736" w:hanging="164"/>
      </w:pPr>
      <w:rPr>
        <w:rFonts w:hint="default"/>
        <w:lang w:val="ru-RU" w:eastAsia="en-US" w:bidi="ar-SA"/>
      </w:rPr>
    </w:lvl>
    <w:lvl w:ilvl="2" w:tplc="15A25240">
      <w:numFmt w:val="bullet"/>
      <w:lvlText w:val="•"/>
      <w:lvlJc w:val="left"/>
      <w:pPr>
        <w:ind w:left="2772" w:hanging="164"/>
      </w:pPr>
      <w:rPr>
        <w:rFonts w:hint="default"/>
        <w:lang w:val="ru-RU" w:eastAsia="en-US" w:bidi="ar-SA"/>
      </w:rPr>
    </w:lvl>
    <w:lvl w:ilvl="3" w:tplc="D5D040DE">
      <w:numFmt w:val="bullet"/>
      <w:lvlText w:val="•"/>
      <w:lvlJc w:val="left"/>
      <w:pPr>
        <w:ind w:left="3808" w:hanging="164"/>
      </w:pPr>
      <w:rPr>
        <w:rFonts w:hint="default"/>
        <w:lang w:val="ru-RU" w:eastAsia="en-US" w:bidi="ar-SA"/>
      </w:rPr>
    </w:lvl>
    <w:lvl w:ilvl="4" w:tplc="D302908E">
      <w:numFmt w:val="bullet"/>
      <w:lvlText w:val="•"/>
      <w:lvlJc w:val="left"/>
      <w:pPr>
        <w:ind w:left="4844" w:hanging="164"/>
      </w:pPr>
      <w:rPr>
        <w:rFonts w:hint="default"/>
        <w:lang w:val="ru-RU" w:eastAsia="en-US" w:bidi="ar-SA"/>
      </w:rPr>
    </w:lvl>
    <w:lvl w:ilvl="5" w:tplc="FAAC4A5C">
      <w:numFmt w:val="bullet"/>
      <w:lvlText w:val="•"/>
      <w:lvlJc w:val="left"/>
      <w:pPr>
        <w:ind w:left="5880" w:hanging="164"/>
      </w:pPr>
      <w:rPr>
        <w:rFonts w:hint="default"/>
        <w:lang w:val="ru-RU" w:eastAsia="en-US" w:bidi="ar-SA"/>
      </w:rPr>
    </w:lvl>
    <w:lvl w:ilvl="6" w:tplc="1EB4225C">
      <w:numFmt w:val="bullet"/>
      <w:lvlText w:val="•"/>
      <w:lvlJc w:val="left"/>
      <w:pPr>
        <w:ind w:left="6916" w:hanging="164"/>
      </w:pPr>
      <w:rPr>
        <w:rFonts w:hint="default"/>
        <w:lang w:val="ru-RU" w:eastAsia="en-US" w:bidi="ar-SA"/>
      </w:rPr>
    </w:lvl>
    <w:lvl w:ilvl="7" w:tplc="AA62DDC0">
      <w:numFmt w:val="bullet"/>
      <w:lvlText w:val="•"/>
      <w:lvlJc w:val="left"/>
      <w:pPr>
        <w:ind w:left="7952" w:hanging="164"/>
      </w:pPr>
      <w:rPr>
        <w:rFonts w:hint="default"/>
        <w:lang w:val="ru-RU" w:eastAsia="en-US" w:bidi="ar-SA"/>
      </w:rPr>
    </w:lvl>
    <w:lvl w:ilvl="8" w:tplc="98E4CBB0">
      <w:numFmt w:val="bullet"/>
      <w:lvlText w:val="•"/>
      <w:lvlJc w:val="left"/>
      <w:pPr>
        <w:ind w:left="8988" w:hanging="164"/>
      </w:pPr>
      <w:rPr>
        <w:rFonts w:hint="default"/>
        <w:lang w:val="ru-RU" w:eastAsia="en-US" w:bidi="ar-SA"/>
      </w:rPr>
    </w:lvl>
  </w:abstractNum>
  <w:abstractNum w:abstractNumId="182" w15:restartNumberingAfterBreak="0">
    <w:nsid w:val="55043F3E"/>
    <w:multiLevelType w:val="hybridMultilevel"/>
    <w:tmpl w:val="01905374"/>
    <w:lvl w:ilvl="0" w:tplc="F1249F72">
      <w:numFmt w:val="bullet"/>
      <w:lvlText w:val="•"/>
      <w:lvlJc w:val="left"/>
      <w:pPr>
        <w:ind w:left="273" w:hanging="648"/>
      </w:pPr>
      <w:rPr>
        <w:rFonts w:ascii="Arial MT" w:eastAsia="Arial MT" w:hAnsi="Arial MT" w:cs="Arial MT" w:hint="default"/>
        <w:b w:val="0"/>
        <w:bCs w:val="0"/>
        <w:i w:val="0"/>
        <w:iCs w:val="0"/>
        <w:spacing w:val="0"/>
        <w:w w:val="100"/>
        <w:sz w:val="24"/>
        <w:szCs w:val="24"/>
        <w:lang w:val="ru-RU" w:eastAsia="en-US" w:bidi="ar-SA"/>
      </w:rPr>
    </w:lvl>
    <w:lvl w:ilvl="1" w:tplc="6818EC70">
      <w:numFmt w:val="bullet"/>
      <w:lvlText w:val="•"/>
      <w:lvlJc w:val="left"/>
      <w:pPr>
        <w:ind w:left="670" w:hanging="648"/>
      </w:pPr>
      <w:rPr>
        <w:rFonts w:hint="default"/>
        <w:lang w:val="ru-RU" w:eastAsia="en-US" w:bidi="ar-SA"/>
      </w:rPr>
    </w:lvl>
    <w:lvl w:ilvl="2" w:tplc="3B405C36">
      <w:numFmt w:val="bullet"/>
      <w:lvlText w:val="•"/>
      <w:lvlJc w:val="left"/>
      <w:pPr>
        <w:ind w:left="1060" w:hanging="648"/>
      </w:pPr>
      <w:rPr>
        <w:rFonts w:hint="default"/>
        <w:lang w:val="ru-RU" w:eastAsia="en-US" w:bidi="ar-SA"/>
      </w:rPr>
    </w:lvl>
    <w:lvl w:ilvl="3" w:tplc="21B43922">
      <w:numFmt w:val="bullet"/>
      <w:lvlText w:val="•"/>
      <w:lvlJc w:val="left"/>
      <w:pPr>
        <w:ind w:left="1450" w:hanging="648"/>
      </w:pPr>
      <w:rPr>
        <w:rFonts w:hint="default"/>
        <w:lang w:val="ru-RU" w:eastAsia="en-US" w:bidi="ar-SA"/>
      </w:rPr>
    </w:lvl>
    <w:lvl w:ilvl="4" w:tplc="266C533A">
      <w:numFmt w:val="bullet"/>
      <w:lvlText w:val="•"/>
      <w:lvlJc w:val="left"/>
      <w:pPr>
        <w:ind w:left="1840" w:hanging="648"/>
      </w:pPr>
      <w:rPr>
        <w:rFonts w:hint="default"/>
        <w:lang w:val="ru-RU" w:eastAsia="en-US" w:bidi="ar-SA"/>
      </w:rPr>
    </w:lvl>
    <w:lvl w:ilvl="5" w:tplc="6B68F7CA">
      <w:numFmt w:val="bullet"/>
      <w:lvlText w:val="•"/>
      <w:lvlJc w:val="left"/>
      <w:pPr>
        <w:ind w:left="2230" w:hanging="648"/>
      </w:pPr>
      <w:rPr>
        <w:rFonts w:hint="default"/>
        <w:lang w:val="ru-RU" w:eastAsia="en-US" w:bidi="ar-SA"/>
      </w:rPr>
    </w:lvl>
    <w:lvl w:ilvl="6" w:tplc="A7FE46A4">
      <w:numFmt w:val="bullet"/>
      <w:lvlText w:val="•"/>
      <w:lvlJc w:val="left"/>
      <w:pPr>
        <w:ind w:left="2620" w:hanging="648"/>
      </w:pPr>
      <w:rPr>
        <w:rFonts w:hint="default"/>
        <w:lang w:val="ru-RU" w:eastAsia="en-US" w:bidi="ar-SA"/>
      </w:rPr>
    </w:lvl>
    <w:lvl w:ilvl="7" w:tplc="8AD2085E">
      <w:numFmt w:val="bullet"/>
      <w:lvlText w:val="•"/>
      <w:lvlJc w:val="left"/>
      <w:pPr>
        <w:ind w:left="3010" w:hanging="648"/>
      </w:pPr>
      <w:rPr>
        <w:rFonts w:hint="default"/>
        <w:lang w:val="ru-RU" w:eastAsia="en-US" w:bidi="ar-SA"/>
      </w:rPr>
    </w:lvl>
    <w:lvl w:ilvl="8" w:tplc="55BC5E7C">
      <w:numFmt w:val="bullet"/>
      <w:lvlText w:val="•"/>
      <w:lvlJc w:val="left"/>
      <w:pPr>
        <w:ind w:left="3400" w:hanging="648"/>
      </w:pPr>
      <w:rPr>
        <w:rFonts w:hint="default"/>
        <w:lang w:val="ru-RU" w:eastAsia="en-US" w:bidi="ar-SA"/>
      </w:rPr>
    </w:lvl>
  </w:abstractNum>
  <w:abstractNum w:abstractNumId="183" w15:restartNumberingAfterBreak="0">
    <w:nsid w:val="55AB52E5"/>
    <w:multiLevelType w:val="hybridMultilevel"/>
    <w:tmpl w:val="E9A8813C"/>
    <w:lvl w:ilvl="0" w:tplc="5362304E">
      <w:numFmt w:val="bullet"/>
      <w:lvlText w:val="•"/>
      <w:lvlJc w:val="left"/>
      <w:pPr>
        <w:ind w:left="921" w:hanging="356"/>
      </w:pPr>
      <w:rPr>
        <w:rFonts w:ascii="Arial MT" w:eastAsia="Arial MT" w:hAnsi="Arial MT" w:cs="Arial MT" w:hint="default"/>
        <w:b w:val="0"/>
        <w:bCs w:val="0"/>
        <w:i w:val="0"/>
        <w:iCs w:val="0"/>
        <w:spacing w:val="0"/>
        <w:w w:val="96"/>
        <w:sz w:val="24"/>
        <w:szCs w:val="24"/>
        <w:lang w:val="ru-RU" w:eastAsia="en-US" w:bidi="ar-SA"/>
      </w:rPr>
    </w:lvl>
    <w:lvl w:ilvl="1" w:tplc="AA309C16">
      <w:numFmt w:val="bullet"/>
      <w:lvlText w:val="•"/>
      <w:lvlJc w:val="left"/>
      <w:pPr>
        <w:ind w:left="1323" w:hanging="356"/>
      </w:pPr>
      <w:rPr>
        <w:rFonts w:hint="default"/>
        <w:lang w:val="ru-RU" w:eastAsia="en-US" w:bidi="ar-SA"/>
      </w:rPr>
    </w:lvl>
    <w:lvl w:ilvl="2" w:tplc="5D5E58D6">
      <w:numFmt w:val="bullet"/>
      <w:lvlText w:val="•"/>
      <w:lvlJc w:val="left"/>
      <w:pPr>
        <w:ind w:left="1726" w:hanging="356"/>
      </w:pPr>
      <w:rPr>
        <w:rFonts w:hint="default"/>
        <w:lang w:val="ru-RU" w:eastAsia="en-US" w:bidi="ar-SA"/>
      </w:rPr>
    </w:lvl>
    <w:lvl w:ilvl="3" w:tplc="93D49CA6">
      <w:numFmt w:val="bullet"/>
      <w:lvlText w:val="•"/>
      <w:lvlJc w:val="left"/>
      <w:pPr>
        <w:ind w:left="2129" w:hanging="356"/>
      </w:pPr>
      <w:rPr>
        <w:rFonts w:hint="default"/>
        <w:lang w:val="ru-RU" w:eastAsia="en-US" w:bidi="ar-SA"/>
      </w:rPr>
    </w:lvl>
    <w:lvl w:ilvl="4" w:tplc="3CE0E602">
      <w:numFmt w:val="bullet"/>
      <w:lvlText w:val="•"/>
      <w:lvlJc w:val="left"/>
      <w:pPr>
        <w:ind w:left="2532" w:hanging="356"/>
      </w:pPr>
      <w:rPr>
        <w:rFonts w:hint="default"/>
        <w:lang w:val="ru-RU" w:eastAsia="en-US" w:bidi="ar-SA"/>
      </w:rPr>
    </w:lvl>
    <w:lvl w:ilvl="5" w:tplc="880468D0">
      <w:numFmt w:val="bullet"/>
      <w:lvlText w:val="•"/>
      <w:lvlJc w:val="left"/>
      <w:pPr>
        <w:ind w:left="2936" w:hanging="356"/>
      </w:pPr>
      <w:rPr>
        <w:rFonts w:hint="default"/>
        <w:lang w:val="ru-RU" w:eastAsia="en-US" w:bidi="ar-SA"/>
      </w:rPr>
    </w:lvl>
    <w:lvl w:ilvl="6" w:tplc="741CEF0C">
      <w:numFmt w:val="bullet"/>
      <w:lvlText w:val="•"/>
      <w:lvlJc w:val="left"/>
      <w:pPr>
        <w:ind w:left="3339" w:hanging="356"/>
      </w:pPr>
      <w:rPr>
        <w:rFonts w:hint="default"/>
        <w:lang w:val="ru-RU" w:eastAsia="en-US" w:bidi="ar-SA"/>
      </w:rPr>
    </w:lvl>
    <w:lvl w:ilvl="7" w:tplc="5C34D27A">
      <w:numFmt w:val="bullet"/>
      <w:lvlText w:val="•"/>
      <w:lvlJc w:val="left"/>
      <w:pPr>
        <w:ind w:left="3742" w:hanging="356"/>
      </w:pPr>
      <w:rPr>
        <w:rFonts w:hint="default"/>
        <w:lang w:val="ru-RU" w:eastAsia="en-US" w:bidi="ar-SA"/>
      </w:rPr>
    </w:lvl>
    <w:lvl w:ilvl="8" w:tplc="2592C870">
      <w:numFmt w:val="bullet"/>
      <w:lvlText w:val="•"/>
      <w:lvlJc w:val="left"/>
      <w:pPr>
        <w:ind w:left="4145" w:hanging="356"/>
      </w:pPr>
      <w:rPr>
        <w:rFonts w:hint="default"/>
        <w:lang w:val="ru-RU" w:eastAsia="en-US" w:bidi="ar-SA"/>
      </w:rPr>
    </w:lvl>
  </w:abstractNum>
  <w:abstractNum w:abstractNumId="184" w15:restartNumberingAfterBreak="0">
    <w:nsid w:val="57C737D5"/>
    <w:multiLevelType w:val="hybridMultilevel"/>
    <w:tmpl w:val="2B1AF692"/>
    <w:lvl w:ilvl="0" w:tplc="D7C415BC">
      <w:numFmt w:val="bullet"/>
      <w:lvlText w:val="•"/>
      <w:lvlJc w:val="left"/>
      <w:pPr>
        <w:ind w:left="393" w:hanging="540"/>
      </w:pPr>
      <w:rPr>
        <w:rFonts w:ascii="Arial MT" w:eastAsia="Arial MT" w:hAnsi="Arial MT" w:cs="Arial MT" w:hint="default"/>
        <w:b w:val="0"/>
        <w:bCs w:val="0"/>
        <w:i w:val="0"/>
        <w:iCs w:val="0"/>
        <w:spacing w:val="0"/>
        <w:w w:val="100"/>
        <w:sz w:val="24"/>
        <w:szCs w:val="24"/>
        <w:lang w:val="ru-RU" w:eastAsia="en-US" w:bidi="ar-SA"/>
      </w:rPr>
    </w:lvl>
    <w:lvl w:ilvl="1" w:tplc="3C4444F6">
      <w:numFmt w:val="bullet"/>
      <w:lvlText w:val="•"/>
      <w:lvlJc w:val="left"/>
      <w:pPr>
        <w:ind w:left="816" w:hanging="540"/>
      </w:pPr>
      <w:rPr>
        <w:rFonts w:hint="default"/>
        <w:lang w:val="ru-RU" w:eastAsia="en-US" w:bidi="ar-SA"/>
      </w:rPr>
    </w:lvl>
    <w:lvl w:ilvl="2" w:tplc="FBF81CA2">
      <w:numFmt w:val="bullet"/>
      <w:lvlText w:val="•"/>
      <w:lvlJc w:val="left"/>
      <w:pPr>
        <w:ind w:left="1233" w:hanging="540"/>
      </w:pPr>
      <w:rPr>
        <w:rFonts w:hint="default"/>
        <w:lang w:val="ru-RU" w:eastAsia="en-US" w:bidi="ar-SA"/>
      </w:rPr>
    </w:lvl>
    <w:lvl w:ilvl="3" w:tplc="CEBCBC3E">
      <w:numFmt w:val="bullet"/>
      <w:lvlText w:val="•"/>
      <w:lvlJc w:val="left"/>
      <w:pPr>
        <w:ind w:left="1650" w:hanging="540"/>
      </w:pPr>
      <w:rPr>
        <w:rFonts w:hint="default"/>
        <w:lang w:val="ru-RU" w:eastAsia="en-US" w:bidi="ar-SA"/>
      </w:rPr>
    </w:lvl>
    <w:lvl w:ilvl="4" w:tplc="2B42EFB2">
      <w:numFmt w:val="bullet"/>
      <w:lvlText w:val="•"/>
      <w:lvlJc w:val="left"/>
      <w:pPr>
        <w:ind w:left="2067" w:hanging="540"/>
      </w:pPr>
      <w:rPr>
        <w:rFonts w:hint="default"/>
        <w:lang w:val="ru-RU" w:eastAsia="en-US" w:bidi="ar-SA"/>
      </w:rPr>
    </w:lvl>
    <w:lvl w:ilvl="5" w:tplc="34900AA4">
      <w:numFmt w:val="bullet"/>
      <w:lvlText w:val="•"/>
      <w:lvlJc w:val="left"/>
      <w:pPr>
        <w:ind w:left="2484" w:hanging="540"/>
      </w:pPr>
      <w:rPr>
        <w:rFonts w:hint="default"/>
        <w:lang w:val="ru-RU" w:eastAsia="en-US" w:bidi="ar-SA"/>
      </w:rPr>
    </w:lvl>
    <w:lvl w:ilvl="6" w:tplc="9C5A9024">
      <w:numFmt w:val="bullet"/>
      <w:lvlText w:val="•"/>
      <w:lvlJc w:val="left"/>
      <w:pPr>
        <w:ind w:left="2900" w:hanging="540"/>
      </w:pPr>
      <w:rPr>
        <w:rFonts w:hint="default"/>
        <w:lang w:val="ru-RU" w:eastAsia="en-US" w:bidi="ar-SA"/>
      </w:rPr>
    </w:lvl>
    <w:lvl w:ilvl="7" w:tplc="1F1E0FA2">
      <w:numFmt w:val="bullet"/>
      <w:lvlText w:val="•"/>
      <w:lvlJc w:val="left"/>
      <w:pPr>
        <w:ind w:left="3317" w:hanging="540"/>
      </w:pPr>
      <w:rPr>
        <w:rFonts w:hint="default"/>
        <w:lang w:val="ru-RU" w:eastAsia="en-US" w:bidi="ar-SA"/>
      </w:rPr>
    </w:lvl>
    <w:lvl w:ilvl="8" w:tplc="19540B86">
      <w:numFmt w:val="bullet"/>
      <w:lvlText w:val="•"/>
      <w:lvlJc w:val="left"/>
      <w:pPr>
        <w:ind w:left="3734" w:hanging="540"/>
      </w:pPr>
      <w:rPr>
        <w:rFonts w:hint="default"/>
        <w:lang w:val="ru-RU" w:eastAsia="en-US" w:bidi="ar-SA"/>
      </w:rPr>
    </w:lvl>
  </w:abstractNum>
  <w:abstractNum w:abstractNumId="185" w15:restartNumberingAfterBreak="0">
    <w:nsid w:val="57EA672B"/>
    <w:multiLevelType w:val="hybridMultilevel"/>
    <w:tmpl w:val="67409702"/>
    <w:lvl w:ilvl="0" w:tplc="D360B798">
      <w:numFmt w:val="bullet"/>
      <w:lvlText w:val="•"/>
      <w:lvlJc w:val="left"/>
      <w:pPr>
        <w:ind w:left="391" w:hanging="600"/>
      </w:pPr>
      <w:rPr>
        <w:rFonts w:ascii="Arial MT" w:eastAsia="Arial MT" w:hAnsi="Arial MT" w:cs="Arial MT" w:hint="default"/>
        <w:b w:val="0"/>
        <w:bCs w:val="0"/>
        <w:i w:val="0"/>
        <w:iCs w:val="0"/>
        <w:spacing w:val="0"/>
        <w:w w:val="100"/>
        <w:sz w:val="24"/>
        <w:szCs w:val="24"/>
        <w:lang w:val="ru-RU" w:eastAsia="en-US" w:bidi="ar-SA"/>
      </w:rPr>
    </w:lvl>
    <w:lvl w:ilvl="1" w:tplc="C2D645F6">
      <w:numFmt w:val="bullet"/>
      <w:lvlText w:val="•"/>
      <w:lvlJc w:val="left"/>
      <w:pPr>
        <w:ind w:left="810" w:hanging="600"/>
      </w:pPr>
      <w:rPr>
        <w:rFonts w:hint="default"/>
        <w:lang w:val="ru-RU" w:eastAsia="en-US" w:bidi="ar-SA"/>
      </w:rPr>
    </w:lvl>
    <w:lvl w:ilvl="2" w:tplc="823E2998">
      <w:numFmt w:val="bullet"/>
      <w:lvlText w:val="•"/>
      <w:lvlJc w:val="left"/>
      <w:pPr>
        <w:ind w:left="1220" w:hanging="600"/>
      </w:pPr>
      <w:rPr>
        <w:rFonts w:hint="default"/>
        <w:lang w:val="ru-RU" w:eastAsia="en-US" w:bidi="ar-SA"/>
      </w:rPr>
    </w:lvl>
    <w:lvl w:ilvl="3" w:tplc="250A7928">
      <w:numFmt w:val="bullet"/>
      <w:lvlText w:val="•"/>
      <w:lvlJc w:val="left"/>
      <w:pPr>
        <w:ind w:left="1630" w:hanging="600"/>
      </w:pPr>
      <w:rPr>
        <w:rFonts w:hint="default"/>
        <w:lang w:val="ru-RU" w:eastAsia="en-US" w:bidi="ar-SA"/>
      </w:rPr>
    </w:lvl>
    <w:lvl w:ilvl="4" w:tplc="93C8CD52">
      <w:numFmt w:val="bullet"/>
      <w:lvlText w:val="•"/>
      <w:lvlJc w:val="left"/>
      <w:pPr>
        <w:ind w:left="2041" w:hanging="600"/>
      </w:pPr>
      <w:rPr>
        <w:rFonts w:hint="default"/>
        <w:lang w:val="ru-RU" w:eastAsia="en-US" w:bidi="ar-SA"/>
      </w:rPr>
    </w:lvl>
    <w:lvl w:ilvl="5" w:tplc="76AADAF0">
      <w:numFmt w:val="bullet"/>
      <w:lvlText w:val="•"/>
      <w:lvlJc w:val="left"/>
      <w:pPr>
        <w:ind w:left="2451" w:hanging="600"/>
      </w:pPr>
      <w:rPr>
        <w:rFonts w:hint="default"/>
        <w:lang w:val="ru-RU" w:eastAsia="en-US" w:bidi="ar-SA"/>
      </w:rPr>
    </w:lvl>
    <w:lvl w:ilvl="6" w:tplc="BBC0403E">
      <w:numFmt w:val="bullet"/>
      <w:lvlText w:val="•"/>
      <w:lvlJc w:val="left"/>
      <w:pPr>
        <w:ind w:left="2861" w:hanging="600"/>
      </w:pPr>
      <w:rPr>
        <w:rFonts w:hint="default"/>
        <w:lang w:val="ru-RU" w:eastAsia="en-US" w:bidi="ar-SA"/>
      </w:rPr>
    </w:lvl>
    <w:lvl w:ilvl="7" w:tplc="E040B554">
      <w:numFmt w:val="bullet"/>
      <w:lvlText w:val="•"/>
      <w:lvlJc w:val="left"/>
      <w:pPr>
        <w:ind w:left="3272" w:hanging="600"/>
      </w:pPr>
      <w:rPr>
        <w:rFonts w:hint="default"/>
        <w:lang w:val="ru-RU" w:eastAsia="en-US" w:bidi="ar-SA"/>
      </w:rPr>
    </w:lvl>
    <w:lvl w:ilvl="8" w:tplc="F52C2254">
      <w:numFmt w:val="bullet"/>
      <w:lvlText w:val="•"/>
      <w:lvlJc w:val="left"/>
      <w:pPr>
        <w:ind w:left="3682" w:hanging="600"/>
      </w:pPr>
      <w:rPr>
        <w:rFonts w:hint="default"/>
        <w:lang w:val="ru-RU" w:eastAsia="en-US" w:bidi="ar-SA"/>
      </w:rPr>
    </w:lvl>
  </w:abstractNum>
  <w:abstractNum w:abstractNumId="186" w15:restartNumberingAfterBreak="0">
    <w:nsid w:val="58865CEC"/>
    <w:multiLevelType w:val="multilevel"/>
    <w:tmpl w:val="132CF4AA"/>
    <w:lvl w:ilvl="0">
      <w:start w:val="2"/>
      <w:numFmt w:val="decimal"/>
      <w:lvlText w:val="%1"/>
      <w:lvlJc w:val="left"/>
      <w:pPr>
        <w:ind w:left="1968" w:hanging="610"/>
        <w:jc w:val="left"/>
      </w:pPr>
      <w:rPr>
        <w:rFonts w:hint="default"/>
        <w:lang w:val="ru-RU" w:eastAsia="en-US" w:bidi="ar-SA"/>
      </w:rPr>
    </w:lvl>
    <w:lvl w:ilvl="1">
      <w:start w:val="2"/>
      <w:numFmt w:val="decimal"/>
      <w:lvlText w:val="%1.%2"/>
      <w:lvlJc w:val="left"/>
      <w:pPr>
        <w:ind w:left="1968" w:hanging="610"/>
        <w:jc w:val="left"/>
      </w:pPr>
      <w:rPr>
        <w:rFonts w:hint="default"/>
        <w:lang w:val="ru-RU" w:eastAsia="en-US" w:bidi="ar-SA"/>
      </w:rPr>
    </w:lvl>
    <w:lvl w:ilvl="2">
      <w:start w:val="2"/>
      <w:numFmt w:val="decimal"/>
      <w:lvlText w:val="%1.%2.%3."/>
      <w:lvlJc w:val="left"/>
      <w:pPr>
        <w:ind w:left="1968" w:hanging="610"/>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585" w:hanging="1150"/>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2037" w:hanging="137"/>
      </w:pPr>
      <w:rPr>
        <w:rFonts w:ascii="Times New Roman" w:eastAsia="Times New Roman" w:hAnsi="Times New Roman" w:cs="Times New Roman" w:hint="default"/>
        <w:b w:val="0"/>
        <w:bCs w:val="0"/>
        <w:i/>
        <w:iCs/>
        <w:spacing w:val="0"/>
        <w:w w:val="100"/>
        <w:sz w:val="24"/>
        <w:szCs w:val="24"/>
        <w:lang w:val="ru-RU" w:eastAsia="en-US" w:bidi="ar-SA"/>
      </w:rPr>
    </w:lvl>
    <w:lvl w:ilvl="5">
      <w:numFmt w:val="bullet"/>
      <w:lvlText w:val="•"/>
      <w:lvlJc w:val="left"/>
      <w:pPr>
        <w:ind w:left="5422" w:hanging="137"/>
      </w:pPr>
      <w:rPr>
        <w:rFonts w:hint="default"/>
        <w:lang w:val="ru-RU" w:eastAsia="en-US" w:bidi="ar-SA"/>
      </w:rPr>
    </w:lvl>
    <w:lvl w:ilvl="6">
      <w:numFmt w:val="bullet"/>
      <w:lvlText w:val="•"/>
      <w:lvlJc w:val="left"/>
      <w:pPr>
        <w:ind w:left="6550" w:hanging="137"/>
      </w:pPr>
      <w:rPr>
        <w:rFonts w:hint="default"/>
        <w:lang w:val="ru-RU" w:eastAsia="en-US" w:bidi="ar-SA"/>
      </w:rPr>
    </w:lvl>
    <w:lvl w:ilvl="7">
      <w:numFmt w:val="bullet"/>
      <w:lvlText w:val="•"/>
      <w:lvlJc w:val="left"/>
      <w:pPr>
        <w:ind w:left="7678" w:hanging="137"/>
      </w:pPr>
      <w:rPr>
        <w:rFonts w:hint="default"/>
        <w:lang w:val="ru-RU" w:eastAsia="en-US" w:bidi="ar-SA"/>
      </w:rPr>
    </w:lvl>
    <w:lvl w:ilvl="8">
      <w:numFmt w:val="bullet"/>
      <w:lvlText w:val="•"/>
      <w:lvlJc w:val="left"/>
      <w:pPr>
        <w:ind w:left="8805" w:hanging="137"/>
      </w:pPr>
      <w:rPr>
        <w:rFonts w:hint="default"/>
        <w:lang w:val="ru-RU" w:eastAsia="en-US" w:bidi="ar-SA"/>
      </w:rPr>
    </w:lvl>
  </w:abstractNum>
  <w:abstractNum w:abstractNumId="187" w15:restartNumberingAfterBreak="0">
    <w:nsid w:val="58F45C40"/>
    <w:multiLevelType w:val="hybridMultilevel"/>
    <w:tmpl w:val="797604BE"/>
    <w:lvl w:ilvl="0" w:tplc="5E5A3552">
      <w:numFmt w:val="bullet"/>
      <w:lvlText w:val="-"/>
      <w:lvlJc w:val="left"/>
      <w:pPr>
        <w:ind w:left="105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180A8330">
      <w:numFmt w:val="bullet"/>
      <w:lvlText w:val="•"/>
      <w:lvlJc w:val="left"/>
      <w:pPr>
        <w:ind w:left="1721" w:hanging="147"/>
      </w:pPr>
      <w:rPr>
        <w:rFonts w:hint="default"/>
        <w:lang w:val="ru-RU" w:eastAsia="en-US" w:bidi="ar-SA"/>
      </w:rPr>
    </w:lvl>
    <w:lvl w:ilvl="2" w:tplc="6A20CF3E">
      <w:numFmt w:val="bullet"/>
      <w:lvlText w:val="•"/>
      <w:lvlJc w:val="left"/>
      <w:pPr>
        <w:ind w:left="2383" w:hanging="147"/>
      </w:pPr>
      <w:rPr>
        <w:rFonts w:hint="default"/>
        <w:lang w:val="ru-RU" w:eastAsia="en-US" w:bidi="ar-SA"/>
      </w:rPr>
    </w:lvl>
    <w:lvl w:ilvl="3" w:tplc="388A517E">
      <w:numFmt w:val="bullet"/>
      <w:lvlText w:val="•"/>
      <w:lvlJc w:val="left"/>
      <w:pPr>
        <w:ind w:left="3044" w:hanging="147"/>
      </w:pPr>
      <w:rPr>
        <w:rFonts w:hint="default"/>
        <w:lang w:val="ru-RU" w:eastAsia="en-US" w:bidi="ar-SA"/>
      </w:rPr>
    </w:lvl>
    <w:lvl w:ilvl="4" w:tplc="D39A5384">
      <w:numFmt w:val="bullet"/>
      <w:lvlText w:val="•"/>
      <w:lvlJc w:val="left"/>
      <w:pPr>
        <w:ind w:left="3706" w:hanging="147"/>
      </w:pPr>
      <w:rPr>
        <w:rFonts w:hint="default"/>
        <w:lang w:val="ru-RU" w:eastAsia="en-US" w:bidi="ar-SA"/>
      </w:rPr>
    </w:lvl>
    <w:lvl w:ilvl="5" w:tplc="4EB4C726">
      <w:numFmt w:val="bullet"/>
      <w:lvlText w:val="•"/>
      <w:lvlJc w:val="left"/>
      <w:pPr>
        <w:ind w:left="4368" w:hanging="147"/>
      </w:pPr>
      <w:rPr>
        <w:rFonts w:hint="default"/>
        <w:lang w:val="ru-RU" w:eastAsia="en-US" w:bidi="ar-SA"/>
      </w:rPr>
    </w:lvl>
    <w:lvl w:ilvl="6" w:tplc="AE044EB8">
      <w:numFmt w:val="bullet"/>
      <w:lvlText w:val="•"/>
      <w:lvlJc w:val="left"/>
      <w:pPr>
        <w:ind w:left="5029" w:hanging="147"/>
      </w:pPr>
      <w:rPr>
        <w:rFonts w:hint="default"/>
        <w:lang w:val="ru-RU" w:eastAsia="en-US" w:bidi="ar-SA"/>
      </w:rPr>
    </w:lvl>
    <w:lvl w:ilvl="7" w:tplc="7D849A02">
      <w:numFmt w:val="bullet"/>
      <w:lvlText w:val="•"/>
      <w:lvlJc w:val="left"/>
      <w:pPr>
        <w:ind w:left="5691" w:hanging="147"/>
      </w:pPr>
      <w:rPr>
        <w:rFonts w:hint="default"/>
        <w:lang w:val="ru-RU" w:eastAsia="en-US" w:bidi="ar-SA"/>
      </w:rPr>
    </w:lvl>
    <w:lvl w:ilvl="8" w:tplc="EB363D32">
      <w:numFmt w:val="bullet"/>
      <w:lvlText w:val="•"/>
      <w:lvlJc w:val="left"/>
      <w:pPr>
        <w:ind w:left="6352" w:hanging="147"/>
      </w:pPr>
      <w:rPr>
        <w:rFonts w:hint="default"/>
        <w:lang w:val="ru-RU" w:eastAsia="en-US" w:bidi="ar-SA"/>
      </w:rPr>
    </w:lvl>
  </w:abstractNum>
  <w:abstractNum w:abstractNumId="188" w15:restartNumberingAfterBreak="0">
    <w:nsid w:val="592F16F9"/>
    <w:multiLevelType w:val="hybridMultilevel"/>
    <w:tmpl w:val="F39C34C4"/>
    <w:lvl w:ilvl="0" w:tplc="B6F08FE0">
      <w:numFmt w:val="bullet"/>
      <w:lvlText w:val="•"/>
      <w:lvlJc w:val="left"/>
      <w:pPr>
        <w:ind w:left="923" w:hanging="528"/>
      </w:pPr>
      <w:rPr>
        <w:rFonts w:ascii="Arial MT" w:eastAsia="Arial MT" w:hAnsi="Arial MT" w:cs="Arial MT" w:hint="default"/>
        <w:b w:val="0"/>
        <w:bCs w:val="0"/>
        <w:i w:val="0"/>
        <w:iCs w:val="0"/>
        <w:spacing w:val="0"/>
        <w:w w:val="100"/>
        <w:sz w:val="24"/>
        <w:szCs w:val="24"/>
        <w:lang w:val="ru-RU" w:eastAsia="en-US" w:bidi="ar-SA"/>
      </w:rPr>
    </w:lvl>
    <w:lvl w:ilvl="1" w:tplc="15FEF420">
      <w:numFmt w:val="bullet"/>
      <w:lvlText w:val="•"/>
      <w:lvlJc w:val="left"/>
      <w:pPr>
        <w:ind w:left="1278" w:hanging="528"/>
      </w:pPr>
      <w:rPr>
        <w:rFonts w:hint="default"/>
        <w:lang w:val="ru-RU" w:eastAsia="en-US" w:bidi="ar-SA"/>
      </w:rPr>
    </w:lvl>
    <w:lvl w:ilvl="2" w:tplc="06EA99B6">
      <w:numFmt w:val="bullet"/>
      <w:lvlText w:val="•"/>
      <w:lvlJc w:val="left"/>
      <w:pPr>
        <w:ind w:left="1637" w:hanging="528"/>
      </w:pPr>
      <w:rPr>
        <w:rFonts w:hint="default"/>
        <w:lang w:val="ru-RU" w:eastAsia="en-US" w:bidi="ar-SA"/>
      </w:rPr>
    </w:lvl>
    <w:lvl w:ilvl="3" w:tplc="7D3ABB30">
      <w:numFmt w:val="bullet"/>
      <w:lvlText w:val="•"/>
      <w:lvlJc w:val="left"/>
      <w:pPr>
        <w:ind w:left="1995" w:hanging="528"/>
      </w:pPr>
      <w:rPr>
        <w:rFonts w:hint="default"/>
        <w:lang w:val="ru-RU" w:eastAsia="en-US" w:bidi="ar-SA"/>
      </w:rPr>
    </w:lvl>
    <w:lvl w:ilvl="4" w:tplc="C566916E">
      <w:numFmt w:val="bullet"/>
      <w:lvlText w:val="•"/>
      <w:lvlJc w:val="left"/>
      <w:pPr>
        <w:ind w:left="2354" w:hanging="528"/>
      </w:pPr>
      <w:rPr>
        <w:rFonts w:hint="default"/>
        <w:lang w:val="ru-RU" w:eastAsia="en-US" w:bidi="ar-SA"/>
      </w:rPr>
    </w:lvl>
    <w:lvl w:ilvl="5" w:tplc="953CBC70">
      <w:numFmt w:val="bullet"/>
      <w:lvlText w:val="•"/>
      <w:lvlJc w:val="left"/>
      <w:pPr>
        <w:ind w:left="2712" w:hanging="528"/>
      </w:pPr>
      <w:rPr>
        <w:rFonts w:hint="default"/>
        <w:lang w:val="ru-RU" w:eastAsia="en-US" w:bidi="ar-SA"/>
      </w:rPr>
    </w:lvl>
    <w:lvl w:ilvl="6" w:tplc="8C8A217E">
      <w:numFmt w:val="bullet"/>
      <w:lvlText w:val="•"/>
      <w:lvlJc w:val="left"/>
      <w:pPr>
        <w:ind w:left="3071" w:hanging="528"/>
      </w:pPr>
      <w:rPr>
        <w:rFonts w:hint="default"/>
        <w:lang w:val="ru-RU" w:eastAsia="en-US" w:bidi="ar-SA"/>
      </w:rPr>
    </w:lvl>
    <w:lvl w:ilvl="7" w:tplc="540A7548">
      <w:numFmt w:val="bullet"/>
      <w:lvlText w:val="•"/>
      <w:lvlJc w:val="left"/>
      <w:pPr>
        <w:ind w:left="3429" w:hanging="528"/>
      </w:pPr>
      <w:rPr>
        <w:rFonts w:hint="default"/>
        <w:lang w:val="ru-RU" w:eastAsia="en-US" w:bidi="ar-SA"/>
      </w:rPr>
    </w:lvl>
    <w:lvl w:ilvl="8" w:tplc="B8F63DD2">
      <w:numFmt w:val="bullet"/>
      <w:lvlText w:val="•"/>
      <w:lvlJc w:val="left"/>
      <w:pPr>
        <w:ind w:left="3788" w:hanging="528"/>
      </w:pPr>
      <w:rPr>
        <w:rFonts w:hint="default"/>
        <w:lang w:val="ru-RU" w:eastAsia="en-US" w:bidi="ar-SA"/>
      </w:rPr>
    </w:lvl>
  </w:abstractNum>
  <w:abstractNum w:abstractNumId="189" w15:restartNumberingAfterBreak="0">
    <w:nsid w:val="59381151"/>
    <w:multiLevelType w:val="hybridMultilevel"/>
    <w:tmpl w:val="18A02C50"/>
    <w:lvl w:ilvl="0" w:tplc="717C33F4">
      <w:numFmt w:val="bullet"/>
      <w:lvlText w:val="•"/>
      <w:lvlJc w:val="left"/>
      <w:pPr>
        <w:ind w:left="897" w:hanging="665"/>
      </w:pPr>
      <w:rPr>
        <w:rFonts w:ascii="Times New Roman" w:eastAsia="Times New Roman" w:hAnsi="Times New Roman" w:cs="Times New Roman" w:hint="default"/>
        <w:b w:val="0"/>
        <w:bCs w:val="0"/>
        <w:i w:val="0"/>
        <w:iCs w:val="0"/>
        <w:spacing w:val="0"/>
        <w:w w:val="97"/>
        <w:sz w:val="26"/>
        <w:szCs w:val="26"/>
        <w:lang w:val="ru-RU" w:eastAsia="en-US" w:bidi="ar-SA"/>
      </w:rPr>
    </w:lvl>
    <w:lvl w:ilvl="1" w:tplc="8CE81B1E">
      <w:numFmt w:val="bullet"/>
      <w:lvlText w:val="•"/>
      <w:lvlJc w:val="left"/>
      <w:pPr>
        <w:ind w:left="1916" w:hanging="665"/>
      </w:pPr>
      <w:rPr>
        <w:rFonts w:hint="default"/>
        <w:lang w:val="ru-RU" w:eastAsia="en-US" w:bidi="ar-SA"/>
      </w:rPr>
    </w:lvl>
    <w:lvl w:ilvl="2" w:tplc="A2425400">
      <w:numFmt w:val="bullet"/>
      <w:lvlText w:val="•"/>
      <w:lvlJc w:val="left"/>
      <w:pPr>
        <w:ind w:left="2932" w:hanging="665"/>
      </w:pPr>
      <w:rPr>
        <w:rFonts w:hint="default"/>
        <w:lang w:val="ru-RU" w:eastAsia="en-US" w:bidi="ar-SA"/>
      </w:rPr>
    </w:lvl>
    <w:lvl w:ilvl="3" w:tplc="DAB6200C">
      <w:numFmt w:val="bullet"/>
      <w:lvlText w:val="•"/>
      <w:lvlJc w:val="left"/>
      <w:pPr>
        <w:ind w:left="3948" w:hanging="665"/>
      </w:pPr>
      <w:rPr>
        <w:rFonts w:hint="default"/>
        <w:lang w:val="ru-RU" w:eastAsia="en-US" w:bidi="ar-SA"/>
      </w:rPr>
    </w:lvl>
    <w:lvl w:ilvl="4" w:tplc="B5761D96">
      <w:numFmt w:val="bullet"/>
      <w:lvlText w:val="•"/>
      <w:lvlJc w:val="left"/>
      <w:pPr>
        <w:ind w:left="4964" w:hanging="665"/>
      </w:pPr>
      <w:rPr>
        <w:rFonts w:hint="default"/>
        <w:lang w:val="ru-RU" w:eastAsia="en-US" w:bidi="ar-SA"/>
      </w:rPr>
    </w:lvl>
    <w:lvl w:ilvl="5" w:tplc="50B6D932">
      <w:numFmt w:val="bullet"/>
      <w:lvlText w:val="•"/>
      <w:lvlJc w:val="left"/>
      <w:pPr>
        <w:ind w:left="5980" w:hanging="665"/>
      </w:pPr>
      <w:rPr>
        <w:rFonts w:hint="default"/>
        <w:lang w:val="ru-RU" w:eastAsia="en-US" w:bidi="ar-SA"/>
      </w:rPr>
    </w:lvl>
    <w:lvl w:ilvl="6" w:tplc="F58217AC">
      <w:numFmt w:val="bullet"/>
      <w:lvlText w:val="•"/>
      <w:lvlJc w:val="left"/>
      <w:pPr>
        <w:ind w:left="6996" w:hanging="665"/>
      </w:pPr>
      <w:rPr>
        <w:rFonts w:hint="default"/>
        <w:lang w:val="ru-RU" w:eastAsia="en-US" w:bidi="ar-SA"/>
      </w:rPr>
    </w:lvl>
    <w:lvl w:ilvl="7" w:tplc="647EA274">
      <w:numFmt w:val="bullet"/>
      <w:lvlText w:val="•"/>
      <w:lvlJc w:val="left"/>
      <w:pPr>
        <w:ind w:left="8012" w:hanging="665"/>
      </w:pPr>
      <w:rPr>
        <w:rFonts w:hint="default"/>
        <w:lang w:val="ru-RU" w:eastAsia="en-US" w:bidi="ar-SA"/>
      </w:rPr>
    </w:lvl>
    <w:lvl w:ilvl="8" w:tplc="E870A8A6">
      <w:numFmt w:val="bullet"/>
      <w:lvlText w:val="•"/>
      <w:lvlJc w:val="left"/>
      <w:pPr>
        <w:ind w:left="9028" w:hanging="665"/>
      </w:pPr>
      <w:rPr>
        <w:rFonts w:hint="default"/>
        <w:lang w:val="ru-RU" w:eastAsia="en-US" w:bidi="ar-SA"/>
      </w:rPr>
    </w:lvl>
  </w:abstractNum>
  <w:abstractNum w:abstractNumId="190" w15:restartNumberingAfterBreak="0">
    <w:nsid w:val="59500A23"/>
    <w:multiLevelType w:val="hybridMultilevel"/>
    <w:tmpl w:val="1CFC68C8"/>
    <w:lvl w:ilvl="0" w:tplc="216C6FC8">
      <w:numFmt w:val="bullet"/>
      <w:lvlText w:val="•"/>
      <w:lvlJc w:val="left"/>
      <w:pPr>
        <w:ind w:left="388" w:hanging="250"/>
      </w:pPr>
      <w:rPr>
        <w:rFonts w:ascii="Arial MT" w:eastAsia="Arial MT" w:hAnsi="Arial MT" w:cs="Arial MT" w:hint="default"/>
        <w:b w:val="0"/>
        <w:bCs w:val="0"/>
        <w:i w:val="0"/>
        <w:iCs w:val="0"/>
        <w:spacing w:val="0"/>
        <w:w w:val="100"/>
        <w:sz w:val="24"/>
        <w:szCs w:val="24"/>
        <w:lang w:val="ru-RU" w:eastAsia="en-US" w:bidi="ar-SA"/>
      </w:rPr>
    </w:lvl>
    <w:lvl w:ilvl="1" w:tplc="E38E7902">
      <w:numFmt w:val="bullet"/>
      <w:lvlText w:val="•"/>
      <w:lvlJc w:val="left"/>
      <w:pPr>
        <w:ind w:left="770" w:hanging="250"/>
      </w:pPr>
      <w:rPr>
        <w:rFonts w:hint="default"/>
        <w:lang w:val="ru-RU" w:eastAsia="en-US" w:bidi="ar-SA"/>
      </w:rPr>
    </w:lvl>
    <w:lvl w:ilvl="2" w:tplc="C4AED97E">
      <w:numFmt w:val="bullet"/>
      <w:lvlText w:val="•"/>
      <w:lvlJc w:val="left"/>
      <w:pPr>
        <w:ind w:left="1161" w:hanging="250"/>
      </w:pPr>
      <w:rPr>
        <w:rFonts w:hint="default"/>
        <w:lang w:val="ru-RU" w:eastAsia="en-US" w:bidi="ar-SA"/>
      </w:rPr>
    </w:lvl>
    <w:lvl w:ilvl="3" w:tplc="33B4E67E">
      <w:numFmt w:val="bullet"/>
      <w:lvlText w:val="•"/>
      <w:lvlJc w:val="left"/>
      <w:pPr>
        <w:ind w:left="1551" w:hanging="250"/>
      </w:pPr>
      <w:rPr>
        <w:rFonts w:hint="default"/>
        <w:lang w:val="ru-RU" w:eastAsia="en-US" w:bidi="ar-SA"/>
      </w:rPr>
    </w:lvl>
    <w:lvl w:ilvl="4" w:tplc="1206EC74">
      <w:numFmt w:val="bullet"/>
      <w:lvlText w:val="•"/>
      <w:lvlJc w:val="left"/>
      <w:pPr>
        <w:ind w:left="1942" w:hanging="250"/>
      </w:pPr>
      <w:rPr>
        <w:rFonts w:hint="default"/>
        <w:lang w:val="ru-RU" w:eastAsia="en-US" w:bidi="ar-SA"/>
      </w:rPr>
    </w:lvl>
    <w:lvl w:ilvl="5" w:tplc="9D960BE8">
      <w:numFmt w:val="bullet"/>
      <w:lvlText w:val="•"/>
      <w:lvlJc w:val="left"/>
      <w:pPr>
        <w:ind w:left="2332" w:hanging="250"/>
      </w:pPr>
      <w:rPr>
        <w:rFonts w:hint="default"/>
        <w:lang w:val="ru-RU" w:eastAsia="en-US" w:bidi="ar-SA"/>
      </w:rPr>
    </w:lvl>
    <w:lvl w:ilvl="6" w:tplc="325C62A2">
      <w:numFmt w:val="bullet"/>
      <w:lvlText w:val="•"/>
      <w:lvlJc w:val="left"/>
      <w:pPr>
        <w:ind w:left="2723" w:hanging="250"/>
      </w:pPr>
      <w:rPr>
        <w:rFonts w:hint="default"/>
        <w:lang w:val="ru-RU" w:eastAsia="en-US" w:bidi="ar-SA"/>
      </w:rPr>
    </w:lvl>
    <w:lvl w:ilvl="7" w:tplc="51F8F446">
      <w:numFmt w:val="bullet"/>
      <w:lvlText w:val="•"/>
      <w:lvlJc w:val="left"/>
      <w:pPr>
        <w:ind w:left="3113" w:hanging="250"/>
      </w:pPr>
      <w:rPr>
        <w:rFonts w:hint="default"/>
        <w:lang w:val="ru-RU" w:eastAsia="en-US" w:bidi="ar-SA"/>
      </w:rPr>
    </w:lvl>
    <w:lvl w:ilvl="8" w:tplc="C600A674">
      <w:numFmt w:val="bullet"/>
      <w:lvlText w:val="•"/>
      <w:lvlJc w:val="left"/>
      <w:pPr>
        <w:ind w:left="3504" w:hanging="250"/>
      </w:pPr>
      <w:rPr>
        <w:rFonts w:hint="default"/>
        <w:lang w:val="ru-RU" w:eastAsia="en-US" w:bidi="ar-SA"/>
      </w:rPr>
    </w:lvl>
  </w:abstractNum>
  <w:abstractNum w:abstractNumId="191" w15:restartNumberingAfterBreak="0">
    <w:nsid w:val="596E23E3"/>
    <w:multiLevelType w:val="hybridMultilevel"/>
    <w:tmpl w:val="EA44E36A"/>
    <w:lvl w:ilvl="0" w:tplc="E62A8D98">
      <w:numFmt w:val="bullet"/>
      <w:lvlText w:val=""/>
      <w:lvlJc w:val="left"/>
      <w:pPr>
        <w:ind w:left="214" w:hanging="709"/>
      </w:pPr>
      <w:rPr>
        <w:rFonts w:ascii="Wingdings" w:eastAsia="Wingdings" w:hAnsi="Wingdings" w:cs="Wingdings" w:hint="default"/>
        <w:b w:val="0"/>
        <w:bCs w:val="0"/>
        <w:i w:val="0"/>
        <w:iCs w:val="0"/>
        <w:spacing w:val="0"/>
        <w:w w:val="100"/>
        <w:sz w:val="28"/>
        <w:szCs w:val="28"/>
        <w:lang w:val="ru-RU" w:eastAsia="en-US" w:bidi="ar-SA"/>
      </w:rPr>
    </w:lvl>
    <w:lvl w:ilvl="1" w:tplc="6DA8216A">
      <w:numFmt w:val="bullet"/>
      <w:lvlText w:val="•"/>
      <w:lvlJc w:val="left"/>
      <w:pPr>
        <w:ind w:left="792" w:hanging="709"/>
      </w:pPr>
      <w:rPr>
        <w:rFonts w:hint="default"/>
        <w:lang w:val="ru-RU" w:eastAsia="en-US" w:bidi="ar-SA"/>
      </w:rPr>
    </w:lvl>
    <w:lvl w:ilvl="2" w:tplc="52EEDD18">
      <w:numFmt w:val="bullet"/>
      <w:lvlText w:val="•"/>
      <w:lvlJc w:val="left"/>
      <w:pPr>
        <w:ind w:left="1364" w:hanging="709"/>
      </w:pPr>
      <w:rPr>
        <w:rFonts w:hint="default"/>
        <w:lang w:val="ru-RU" w:eastAsia="en-US" w:bidi="ar-SA"/>
      </w:rPr>
    </w:lvl>
    <w:lvl w:ilvl="3" w:tplc="6F30E38E">
      <w:numFmt w:val="bullet"/>
      <w:lvlText w:val="•"/>
      <w:lvlJc w:val="left"/>
      <w:pPr>
        <w:ind w:left="1936" w:hanging="709"/>
      </w:pPr>
      <w:rPr>
        <w:rFonts w:hint="default"/>
        <w:lang w:val="ru-RU" w:eastAsia="en-US" w:bidi="ar-SA"/>
      </w:rPr>
    </w:lvl>
    <w:lvl w:ilvl="4" w:tplc="721AB0FA">
      <w:numFmt w:val="bullet"/>
      <w:lvlText w:val="•"/>
      <w:lvlJc w:val="left"/>
      <w:pPr>
        <w:ind w:left="2508" w:hanging="709"/>
      </w:pPr>
      <w:rPr>
        <w:rFonts w:hint="default"/>
        <w:lang w:val="ru-RU" w:eastAsia="en-US" w:bidi="ar-SA"/>
      </w:rPr>
    </w:lvl>
    <w:lvl w:ilvl="5" w:tplc="F1EA6552">
      <w:numFmt w:val="bullet"/>
      <w:lvlText w:val="•"/>
      <w:lvlJc w:val="left"/>
      <w:pPr>
        <w:ind w:left="3080" w:hanging="709"/>
      </w:pPr>
      <w:rPr>
        <w:rFonts w:hint="default"/>
        <w:lang w:val="ru-RU" w:eastAsia="en-US" w:bidi="ar-SA"/>
      </w:rPr>
    </w:lvl>
    <w:lvl w:ilvl="6" w:tplc="737E1B7A">
      <w:numFmt w:val="bullet"/>
      <w:lvlText w:val="•"/>
      <w:lvlJc w:val="left"/>
      <w:pPr>
        <w:ind w:left="3652" w:hanging="709"/>
      </w:pPr>
      <w:rPr>
        <w:rFonts w:hint="default"/>
        <w:lang w:val="ru-RU" w:eastAsia="en-US" w:bidi="ar-SA"/>
      </w:rPr>
    </w:lvl>
    <w:lvl w:ilvl="7" w:tplc="6B4CDA24">
      <w:numFmt w:val="bullet"/>
      <w:lvlText w:val="•"/>
      <w:lvlJc w:val="left"/>
      <w:pPr>
        <w:ind w:left="4224" w:hanging="709"/>
      </w:pPr>
      <w:rPr>
        <w:rFonts w:hint="default"/>
        <w:lang w:val="ru-RU" w:eastAsia="en-US" w:bidi="ar-SA"/>
      </w:rPr>
    </w:lvl>
    <w:lvl w:ilvl="8" w:tplc="2A6487DE">
      <w:numFmt w:val="bullet"/>
      <w:lvlText w:val="•"/>
      <w:lvlJc w:val="left"/>
      <w:pPr>
        <w:ind w:left="4796" w:hanging="709"/>
      </w:pPr>
      <w:rPr>
        <w:rFonts w:hint="default"/>
        <w:lang w:val="ru-RU" w:eastAsia="en-US" w:bidi="ar-SA"/>
      </w:rPr>
    </w:lvl>
  </w:abstractNum>
  <w:abstractNum w:abstractNumId="192" w15:restartNumberingAfterBreak="0">
    <w:nsid w:val="5A3625C3"/>
    <w:multiLevelType w:val="hybridMultilevel"/>
    <w:tmpl w:val="A6C0BB04"/>
    <w:lvl w:ilvl="0" w:tplc="1ABAC0FE">
      <w:numFmt w:val="bullet"/>
      <w:lvlText w:val="•"/>
      <w:lvlJc w:val="left"/>
      <w:pPr>
        <w:ind w:left="215" w:hanging="706"/>
      </w:pPr>
      <w:rPr>
        <w:rFonts w:ascii="Arial MT" w:eastAsia="Arial MT" w:hAnsi="Arial MT" w:cs="Arial MT" w:hint="default"/>
        <w:b w:val="0"/>
        <w:bCs w:val="0"/>
        <w:i w:val="0"/>
        <w:iCs w:val="0"/>
        <w:spacing w:val="0"/>
        <w:w w:val="100"/>
        <w:sz w:val="24"/>
        <w:szCs w:val="24"/>
        <w:lang w:val="ru-RU" w:eastAsia="en-US" w:bidi="ar-SA"/>
      </w:rPr>
    </w:lvl>
    <w:lvl w:ilvl="1" w:tplc="4BDA40B0">
      <w:numFmt w:val="bullet"/>
      <w:lvlText w:val="•"/>
      <w:lvlJc w:val="left"/>
      <w:pPr>
        <w:ind w:left="638" w:hanging="706"/>
      </w:pPr>
      <w:rPr>
        <w:rFonts w:hint="default"/>
        <w:lang w:val="ru-RU" w:eastAsia="en-US" w:bidi="ar-SA"/>
      </w:rPr>
    </w:lvl>
    <w:lvl w:ilvl="2" w:tplc="349EDB56">
      <w:numFmt w:val="bullet"/>
      <w:lvlText w:val="•"/>
      <w:lvlJc w:val="left"/>
      <w:pPr>
        <w:ind w:left="1057" w:hanging="706"/>
      </w:pPr>
      <w:rPr>
        <w:rFonts w:hint="default"/>
        <w:lang w:val="ru-RU" w:eastAsia="en-US" w:bidi="ar-SA"/>
      </w:rPr>
    </w:lvl>
    <w:lvl w:ilvl="3" w:tplc="2654E588">
      <w:numFmt w:val="bullet"/>
      <w:lvlText w:val="•"/>
      <w:lvlJc w:val="left"/>
      <w:pPr>
        <w:ind w:left="1476" w:hanging="706"/>
      </w:pPr>
      <w:rPr>
        <w:rFonts w:hint="default"/>
        <w:lang w:val="ru-RU" w:eastAsia="en-US" w:bidi="ar-SA"/>
      </w:rPr>
    </w:lvl>
    <w:lvl w:ilvl="4" w:tplc="474A7368">
      <w:numFmt w:val="bullet"/>
      <w:lvlText w:val="•"/>
      <w:lvlJc w:val="left"/>
      <w:pPr>
        <w:ind w:left="1894" w:hanging="706"/>
      </w:pPr>
      <w:rPr>
        <w:rFonts w:hint="default"/>
        <w:lang w:val="ru-RU" w:eastAsia="en-US" w:bidi="ar-SA"/>
      </w:rPr>
    </w:lvl>
    <w:lvl w:ilvl="5" w:tplc="CADE3D1E">
      <w:numFmt w:val="bullet"/>
      <w:lvlText w:val="•"/>
      <w:lvlJc w:val="left"/>
      <w:pPr>
        <w:ind w:left="2313" w:hanging="706"/>
      </w:pPr>
      <w:rPr>
        <w:rFonts w:hint="default"/>
        <w:lang w:val="ru-RU" w:eastAsia="en-US" w:bidi="ar-SA"/>
      </w:rPr>
    </w:lvl>
    <w:lvl w:ilvl="6" w:tplc="316EBF06">
      <w:numFmt w:val="bullet"/>
      <w:lvlText w:val="•"/>
      <w:lvlJc w:val="left"/>
      <w:pPr>
        <w:ind w:left="2732" w:hanging="706"/>
      </w:pPr>
      <w:rPr>
        <w:rFonts w:hint="default"/>
        <w:lang w:val="ru-RU" w:eastAsia="en-US" w:bidi="ar-SA"/>
      </w:rPr>
    </w:lvl>
    <w:lvl w:ilvl="7" w:tplc="D71E1610">
      <w:numFmt w:val="bullet"/>
      <w:lvlText w:val="•"/>
      <w:lvlJc w:val="left"/>
      <w:pPr>
        <w:ind w:left="3150" w:hanging="706"/>
      </w:pPr>
      <w:rPr>
        <w:rFonts w:hint="default"/>
        <w:lang w:val="ru-RU" w:eastAsia="en-US" w:bidi="ar-SA"/>
      </w:rPr>
    </w:lvl>
    <w:lvl w:ilvl="8" w:tplc="B0A65CC2">
      <w:numFmt w:val="bullet"/>
      <w:lvlText w:val="•"/>
      <w:lvlJc w:val="left"/>
      <w:pPr>
        <w:ind w:left="3569" w:hanging="706"/>
      </w:pPr>
      <w:rPr>
        <w:rFonts w:hint="default"/>
        <w:lang w:val="ru-RU" w:eastAsia="en-US" w:bidi="ar-SA"/>
      </w:rPr>
    </w:lvl>
  </w:abstractNum>
  <w:abstractNum w:abstractNumId="193" w15:restartNumberingAfterBreak="0">
    <w:nsid w:val="5AD14B50"/>
    <w:multiLevelType w:val="hybridMultilevel"/>
    <w:tmpl w:val="20D03A4E"/>
    <w:lvl w:ilvl="0" w:tplc="21E494B8">
      <w:numFmt w:val="bullet"/>
      <w:lvlText w:val="-"/>
      <w:lvlJc w:val="left"/>
      <w:pPr>
        <w:ind w:left="215"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65CB0DC">
      <w:numFmt w:val="bullet"/>
      <w:lvlText w:val="-"/>
      <w:lvlJc w:val="left"/>
      <w:pPr>
        <w:ind w:left="1252"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2" w:tplc="5832019C">
      <w:numFmt w:val="bullet"/>
      <w:lvlText w:val="•"/>
      <w:lvlJc w:val="left"/>
      <w:pPr>
        <w:ind w:left="1954" w:hanging="137"/>
      </w:pPr>
      <w:rPr>
        <w:rFonts w:hint="default"/>
        <w:lang w:val="ru-RU" w:eastAsia="en-US" w:bidi="ar-SA"/>
      </w:rPr>
    </w:lvl>
    <w:lvl w:ilvl="3" w:tplc="14E84F3C">
      <w:numFmt w:val="bullet"/>
      <w:lvlText w:val="•"/>
      <w:lvlJc w:val="left"/>
      <w:pPr>
        <w:ind w:left="2648" w:hanging="137"/>
      </w:pPr>
      <w:rPr>
        <w:rFonts w:hint="default"/>
        <w:lang w:val="ru-RU" w:eastAsia="en-US" w:bidi="ar-SA"/>
      </w:rPr>
    </w:lvl>
    <w:lvl w:ilvl="4" w:tplc="10249BBE">
      <w:numFmt w:val="bullet"/>
      <w:lvlText w:val="•"/>
      <w:lvlJc w:val="left"/>
      <w:pPr>
        <w:ind w:left="3342" w:hanging="137"/>
      </w:pPr>
      <w:rPr>
        <w:rFonts w:hint="default"/>
        <w:lang w:val="ru-RU" w:eastAsia="en-US" w:bidi="ar-SA"/>
      </w:rPr>
    </w:lvl>
    <w:lvl w:ilvl="5" w:tplc="6220FCAE">
      <w:numFmt w:val="bullet"/>
      <w:lvlText w:val="•"/>
      <w:lvlJc w:val="left"/>
      <w:pPr>
        <w:ind w:left="4036" w:hanging="137"/>
      </w:pPr>
      <w:rPr>
        <w:rFonts w:hint="default"/>
        <w:lang w:val="ru-RU" w:eastAsia="en-US" w:bidi="ar-SA"/>
      </w:rPr>
    </w:lvl>
    <w:lvl w:ilvl="6" w:tplc="358C82EC">
      <w:numFmt w:val="bullet"/>
      <w:lvlText w:val="•"/>
      <w:lvlJc w:val="left"/>
      <w:pPr>
        <w:ind w:left="4730" w:hanging="137"/>
      </w:pPr>
      <w:rPr>
        <w:rFonts w:hint="default"/>
        <w:lang w:val="ru-RU" w:eastAsia="en-US" w:bidi="ar-SA"/>
      </w:rPr>
    </w:lvl>
    <w:lvl w:ilvl="7" w:tplc="14823964">
      <w:numFmt w:val="bullet"/>
      <w:lvlText w:val="•"/>
      <w:lvlJc w:val="left"/>
      <w:pPr>
        <w:ind w:left="5424" w:hanging="137"/>
      </w:pPr>
      <w:rPr>
        <w:rFonts w:hint="default"/>
        <w:lang w:val="ru-RU" w:eastAsia="en-US" w:bidi="ar-SA"/>
      </w:rPr>
    </w:lvl>
    <w:lvl w:ilvl="8" w:tplc="0284FBBC">
      <w:numFmt w:val="bullet"/>
      <w:lvlText w:val="•"/>
      <w:lvlJc w:val="left"/>
      <w:pPr>
        <w:ind w:left="6118" w:hanging="137"/>
      </w:pPr>
      <w:rPr>
        <w:rFonts w:hint="default"/>
        <w:lang w:val="ru-RU" w:eastAsia="en-US" w:bidi="ar-SA"/>
      </w:rPr>
    </w:lvl>
  </w:abstractNum>
  <w:abstractNum w:abstractNumId="194" w15:restartNumberingAfterBreak="0">
    <w:nsid w:val="5B20309D"/>
    <w:multiLevelType w:val="hybridMultilevel"/>
    <w:tmpl w:val="4218F890"/>
    <w:lvl w:ilvl="0" w:tplc="36F0EA48">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61F2D886">
      <w:numFmt w:val="bullet"/>
      <w:lvlText w:val="•"/>
      <w:lvlJc w:val="left"/>
      <w:pPr>
        <w:ind w:left="348" w:hanging="348"/>
      </w:pPr>
      <w:rPr>
        <w:rFonts w:ascii="Arial MT" w:eastAsia="Arial MT" w:hAnsi="Arial MT" w:cs="Arial MT" w:hint="default"/>
        <w:b w:val="0"/>
        <w:bCs w:val="0"/>
        <w:i w:val="0"/>
        <w:iCs w:val="0"/>
        <w:color w:val="000009"/>
        <w:spacing w:val="0"/>
        <w:w w:val="100"/>
        <w:sz w:val="28"/>
        <w:szCs w:val="28"/>
        <w:lang w:val="ru-RU" w:eastAsia="en-US" w:bidi="ar-SA"/>
      </w:rPr>
    </w:lvl>
    <w:lvl w:ilvl="2" w:tplc="3564AC40">
      <w:numFmt w:val="bullet"/>
      <w:lvlText w:val="•"/>
      <w:lvlJc w:val="left"/>
      <w:pPr>
        <w:ind w:left="962" w:hanging="348"/>
      </w:pPr>
      <w:rPr>
        <w:rFonts w:hint="default"/>
        <w:lang w:val="ru-RU" w:eastAsia="en-US" w:bidi="ar-SA"/>
      </w:rPr>
    </w:lvl>
    <w:lvl w:ilvl="3" w:tplc="9E6AF462">
      <w:numFmt w:val="bullet"/>
      <w:lvlText w:val="•"/>
      <w:lvlJc w:val="left"/>
      <w:pPr>
        <w:ind w:left="1584" w:hanging="348"/>
      </w:pPr>
      <w:rPr>
        <w:rFonts w:hint="default"/>
        <w:lang w:val="ru-RU" w:eastAsia="en-US" w:bidi="ar-SA"/>
      </w:rPr>
    </w:lvl>
    <w:lvl w:ilvl="4" w:tplc="1F683E20">
      <w:numFmt w:val="bullet"/>
      <w:lvlText w:val="•"/>
      <w:lvlJc w:val="left"/>
      <w:pPr>
        <w:ind w:left="2206" w:hanging="348"/>
      </w:pPr>
      <w:rPr>
        <w:rFonts w:hint="default"/>
        <w:lang w:val="ru-RU" w:eastAsia="en-US" w:bidi="ar-SA"/>
      </w:rPr>
    </w:lvl>
    <w:lvl w:ilvl="5" w:tplc="A6A0E3CC">
      <w:numFmt w:val="bullet"/>
      <w:lvlText w:val="•"/>
      <w:lvlJc w:val="left"/>
      <w:pPr>
        <w:ind w:left="2828" w:hanging="348"/>
      </w:pPr>
      <w:rPr>
        <w:rFonts w:hint="default"/>
        <w:lang w:val="ru-RU" w:eastAsia="en-US" w:bidi="ar-SA"/>
      </w:rPr>
    </w:lvl>
    <w:lvl w:ilvl="6" w:tplc="96C6BE3A">
      <w:numFmt w:val="bullet"/>
      <w:lvlText w:val="•"/>
      <w:lvlJc w:val="left"/>
      <w:pPr>
        <w:ind w:left="3450" w:hanging="348"/>
      </w:pPr>
      <w:rPr>
        <w:rFonts w:hint="default"/>
        <w:lang w:val="ru-RU" w:eastAsia="en-US" w:bidi="ar-SA"/>
      </w:rPr>
    </w:lvl>
    <w:lvl w:ilvl="7" w:tplc="59989364">
      <w:numFmt w:val="bullet"/>
      <w:lvlText w:val="•"/>
      <w:lvlJc w:val="left"/>
      <w:pPr>
        <w:ind w:left="4072" w:hanging="348"/>
      </w:pPr>
      <w:rPr>
        <w:rFonts w:hint="default"/>
        <w:lang w:val="ru-RU" w:eastAsia="en-US" w:bidi="ar-SA"/>
      </w:rPr>
    </w:lvl>
    <w:lvl w:ilvl="8" w:tplc="05AE22F6">
      <w:numFmt w:val="bullet"/>
      <w:lvlText w:val="•"/>
      <w:lvlJc w:val="left"/>
      <w:pPr>
        <w:ind w:left="4694" w:hanging="348"/>
      </w:pPr>
      <w:rPr>
        <w:rFonts w:hint="default"/>
        <w:lang w:val="ru-RU" w:eastAsia="en-US" w:bidi="ar-SA"/>
      </w:rPr>
    </w:lvl>
  </w:abstractNum>
  <w:abstractNum w:abstractNumId="195" w15:restartNumberingAfterBreak="0">
    <w:nsid w:val="5C7C48C3"/>
    <w:multiLevelType w:val="hybridMultilevel"/>
    <w:tmpl w:val="49A8474C"/>
    <w:lvl w:ilvl="0" w:tplc="BE2AFA8C">
      <w:numFmt w:val="bullet"/>
      <w:lvlText w:val="•"/>
      <w:lvlJc w:val="left"/>
      <w:pPr>
        <w:ind w:left="217" w:hanging="706"/>
      </w:pPr>
      <w:rPr>
        <w:rFonts w:ascii="Arial MT" w:eastAsia="Arial MT" w:hAnsi="Arial MT" w:cs="Arial MT" w:hint="default"/>
        <w:b w:val="0"/>
        <w:bCs w:val="0"/>
        <w:i w:val="0"/>
        <w:iCs w:val="0"/>
        <w:spacing w:val="0"/>
        <w:w w:val="100"/>
        <w:sz w:val="24"/>
        <w:szCs w:val="24"/>
        <w:lang w:val="ru-RU" w:eastAsia="en-US" w:bidi="ar-SA"/>
      </w:rPr>
    </w:lvl>
    <w:lvl w:ilvl="1" w:tplc="62DE7EA6">
      <w:numFmt w:val="bullet"/>
      <w:lvlText w:val="•"/>
      <w:lvlJc w:val="left"/>
      <w:pPr>
        <w:ind w:left="667" w:hanging="706"/>
      </w:pPr>
      <w:rPr>
        <w:rFonts w:hint="default"/>
        <w:lang w:val="ru-RU" w:eastAsia="en-US" w:bidi="ar-SA"/>
      </w:rPr>
    </w:lvl>
    <w:lvl w:ilvl="2" w:tplc="05A84C8E">
      <w:numFmt w:val="bullet"/>
      <w:lvlText w:val="•"/>
      <w:lvlJc w:val="left"/>
      <w:pPr>
        <w:ind w:left="1115" w:hanging="706"/>
      </w:pPr>
      <w:rPr>
        <w:rFonts w:hint="default"/>
        <w:lang w:val="ru-RU" w:eastAsia="en-US" w:bidi="ar-SA"/>
      </w:rPr>
    </w:lvl>
    <w:lvl w:ilvl="3" w:tplc="61462D38">
      <w:numFmt w:val="bullet"/>
      <w:lvlText w:val="•"/>
      <w:lvlJc w:val="left"/>
      <w:pPr>
        <w:ind w:left="1562" w:hanging="706"/>
      </w:pPr>
      <w:rPr>
        <w:rFonts w:hint="default"/>
        <w:lang w:val="ru-RU" w:eastAsia="en-US" w:bidi="ar-SA"/>
      </w:rPr>
    </w:lvl>
    <w:lvl w:ilvl="4" w:tplc="39D2B98A">
      <w:numFmt w:val="bullet"/>
      <w:lvlText w:val="•"/>
      <w:lvlJc w:val="left"/>
      <w:pPr>
        <w:ind w:left="2010" w:hanging="706"/>
      </w:pPr>
      <w:rPr>
        <w:rFonts w:hint="default"/>
        <w:lang w:val="ru-RU" w:eastAsia="en-US" w:bidi="ar-SA"/>
      </w:rPr>
    </w:lvl>
    <w:lvl w:ilvl="5" w:tplc="98801564">
      <w:numFmt w:val="bullet"/>
      <w:lvlText w:val="•"/>
      <w:lvlJc w:val="left"/>
      <w:pPr>
        <w:ind w:left="2457" w:hanging="706"/>
      </w:pPr>
      <w:rPr>
        <w:rFonts w:hint="default"/>
        <w:lang w:val="ru-RU" w:eastAsia="en-US" w:bidi="ar-SA"/>
      </w:rPr>
    </w:lvl>
    <w:lvl w:ilvl="6" w:tplc="1AEC2D6C">
      <w:numFmt w:val="bullet"/>
      <w:lvlText w:val="•"/>
      <w:lvlJc w:val="left"/>
      <w:pPr>
        <w:ind w:left="2905" w:hanging="706"/>
      </w:pPr>
      <w:rPr>
        <w:rFonts w:hint="default"/>
        <w:lang w:val="ru-RU" w:eastAsia="en-US" w:bidi="ar-SA"/>
      </w:rPr>
    </w:lvl>
    <w:lvl w:ilvl="7" w:tplc="DC30AF70">
      <w:numFmt w:val="bullet"/>
      <w:lvlText w:val="•"/>
      <w:lvlJc w:val="left"/>
      <w:pPr>
        <w:ind w:left="3352" w:hanging="706"/>
      </w:pPr>
      <w:rPr>
        <w:rFonts w:hint="default"/>
        <w:lang w:val="ru-RU" w:eastAsia="en-US" w:bidi="ar-SA"/>
      </w:rPr>
    </w:lvl>
    <w:lvl w:ilvl="8" w:tplc="06321ACC">
      <w:numFmt w:val="bullet"/>
      <w:lvlText w:val="•"/>
      <w:lvlJc w:val="left"/>
      <w:pPr>
        <w:ind w:left="3800" w:hanging="706"/>
      </w:pPr>
      <w:rPr>
        <w:rFonts w:hint="default"/>
        <w:lang w:val="ru-RU" w:eastAsia="en-US" w:bidi="ar-SA"/>
      </w:rPr>
    </w:lvl>
  </w:abstractNum>
  <w:abstractNum w:abstractNumId="196" w15:restartNumberingAfterBreak="0">
    <w:nsid w:val="5CDF2BE3"/>
    <w:multiLevelType w:val="hybridMultilevel"/>
    <w:tmpl w:val="B6A44088"/>
    <w:lvl w:ilvl="0" w:tplc="FDD457A6">
      <w:numFmt w:val="bullet"/>
      <w:lvlText w:val="-"/>
      <w:lvlJc w:val="left"/>
      <w:pPr>
        <w:ind w:left="121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83C6042">
      <w:numFmt w:val="bullet"/>
      <w:lvlText w:val="•"/>
      <w:lvlJc w:val="left"/>
      <w:pPr>
        <w:ind w:left="1848" w:hanging="303"/>
      </w:pPr>
      <w:rPr>
        <w:rFonts w:hint="default"/>
        <w:lang w:val="ru-RU" w:eastAsia="en-US" w:bidi="ar-SA"/>
      </w:rPr>
    </w:lvl>
    <w:lvl w:ilvl="2" w:tplc="4F781354">
      <w:numFmt w:val="bullet"/>
      <w:lvlText w:val="•"/>
      <w:lvlJc w:val="left"/>
      <w:pPr>
        <w:ind w:left="2477" w:hanging="303"/>
      </w:pPr>
      <w:rPr>
        <w:rFonts w:hint="default"/>
        <w:lang w:val="ru-RU" w:eastAsia="en-US" w:bidi="ar-SA"/>
      </w:rPr>
    </w:lvl>
    <w:lvl w:ilvl="3" w:tplc="FB56C790">
      <w:numFmt w:val="bullet"/>
      <w:lvlText w:val="•"/>
      <w:lvlJc w:val="left"/>
      <w:pPr>
        <w:ind w:left="3106" w:hanging="303"/>
      </w:pPr>
      <w:rPr>
        <w:rFonts w:hint="default"/>
        <w:lang w:val="ru-RU" w:eastAsia="en-US" w:bidi="ar-SA"/>
      </w:rPr>
    </w:lvl>
    <w:lvl w:ilvl="4" w:tplc="7E0C1732">
      <w:numFmt w:val="bullet"/>
      <w:lvlText w:val="•"/>
      <w:lvlJc w:val="left"/>
      <w:pPr>
        <w:ind w:left="3734" w:hanging="303"/>
      </w:pPr>
      <w:rPr>
        <w:rFonts w:hint="default"/>
        <w:lang w:val="ru-RU" w:eastAsia="en-US" w:bidi="ar-SA"/>
      </w:rPr>
    </w:lvl>
    <w:lvl w:ilvl="5" w:tplc="3C40CAD6">
      <w:numFmt w:val="bullet"/>
      <w:lvlText w:val="•"/>
      <w:lvlJc w:val="left"/>
      <w:pPr>
        <w:ind w:left="4363" w:hanging="303"/>
      </w:pPr>
      <w:rPr>
        <w:rFonts w:hint="default"/>
        <w:lang w:val="ru-RU" w:eastAsia="en-US" w:bidi="ar-SA"/>
      </w:rPr>
    </w:lvl>
    <w:lvl w:ilvl="6" w:tplc="F424CE06">
      <w:numFmt w:val="bullet"/>
      <w:lvlText w:val="•"/>
      <w:lvlJc w:val="left"/>
      <w:pPr>
        <w:ind w:left="4992" w:hanging="303"/>
      </w:pPr>
      <w:rPr>
        <w:rFonts w:hint="default"/>
        <w:lang w:val="ru-RU" w:eastAsia="en-US" w:bidi="ar-SA"/>
      </w:rPr>
    </w:lvl>
    <w:lvl w:ilvl="7" w:tplc="73783100">
      <w:numFmt w:val="bullet"/>
      <w:lvlText w:val="•"/>
      <w:lvlJc w:val="left"/>
      <w:pPr>
        <w:ind w:left="5620" w:hanging="303"/>
      </w:pPr>
      <w:rPr>
        <w:rFonts w:hint="default"/>
        <w:lang w:val="ru-RU" w:eastAsia="en-US" w:bidi="ar-SA"/>
      </w:rPr>
    </w:lvl>
    <w:lvl w:ilvl="8" w:tplc="192C08EA">
      <w:numFmt w:val="bullet"/>
      <w:lvlText w:val="•"/>
      <w:lvlJc w:val="left"/>
      <w:pPr>
        <w:ind w:left="6249" w:hanging="303"/>
      </w:pPr>
      <w:rPr>
        <w:rFonts w:hint="default"/>
        <w:lang w:val="ru-RU" w:eastAsia="en-US" w:bidi="ar-SA"/>
      </w:rPr>
    </w:lvl>
  </w:abstractNum>
  <w:abstractNum w:abstractNumId="197" w15:restartNumberingAfterBreak="0">
    <w:nsid w:val="5D24080C"/>
    <w:multiLevelType w:val="hybridMultilevel"/>
    <w:tmpl w:val="D74AB39E"/>
    <w:lvl w:ilvl="0" w:tplc="4DA2C462">
      <w:numFmt w:val="bullet"/>
      <w:lvlText w:val="•"/>
      <w:lvlJc w:val="left"/>
      <w:pPr>
        <w:ind w:left="215" w:hanging="716"/>
      </w:pPr>
      <w:rPr>
        <w:rFonts w:ascii="Arial MT" w:eastAsia="Arial MT" w:hAnsi="Arial MT" w:cs="Arial MT" w:hint="default"/>
        <w:b w:val="0"/>
        <w:bCs w:val="0"/>
        <w:i w:val="0"/>
        <w:iCs w:val="0"/>
        <w:spacing w:val="0"/>
        <w:w w:val="100"/>
        <w:sz w:val="24"/>
        <w:szCs w:val="24"/>
        <w:lang w:val="ru-RU" w:eastAsia="en-US" w:bidi="ar-SA"/>
      </w:rPr>
    </w:lvl>
    <w:lvl w:ilvl="1" w:tplc="754A3A32">
      <w:numFmt w:val="bullet"/>
      <w:lvlText w:val="•"/>
      <w:lvlJc w:val="left"/>
      <w:pPr>
        <w:ind w:left="390" w:hanging="531"/>
      </w:pPr>
      <w:rPr>
        <w:rFonts w:ascii="Arial MT" w:eastAsia="Arial MT" w:hAnsi="Arial MT" w:cs="Arial MT" w:hint="default"/>
        <w:b w:val="0"/>
        <w:bCs w:val="0"/>
        <w:i w:val="0"/>
        <w:iCs w:val="0"/>
        <w:spacing w:val="0"/>
        <w:w w:val="100"/>
        <w:sz w:val="24"/>
        <w:szCs w:val="24"/>
        <w:lang w:val="ru-RU" w:eastAsia="en-US" w:bidi="ar-SA"/>
      </w:rPr>
    </w:lvl>
    <w:lvl w:ilvl="2" w:tplc="F32C98C4">
      <w:numFmt w:val="bullet"/>
      <w:lvlText w:val="•"/>
      <w:lvlJc w:val="left"/>
      <w:pPr>
        <w:ind w:left="845" w:hanging="531"/>
      </w:pPr>
      <w:rPr>
        <w:rFonts w:hint="default"/>
        <w:lang w:val="ru-RU" w:eastAsia="en-US" w:bidi="ar-SA"/>
      </w:rPr>
    </w:lvl>
    <w:lvl w:ilvl="3" w:tplc="FD985978">
      <w:numFmt w:val="bullet"/>
      <w:lvlText w:val="•"/>
      <w:lvlJc w:val="left"/>
      <w:pPr>
        <w:ind w:left="1290" w:hanging="531"/>
      </w:pPr>
      <w:rPr>
        <w:rFonts w:hint="default"/>
        <w:lang w:val="ru-RU" w:eastAsia="en-US" w:bidi="ar-SA"/>
      </w:rPr>
    </w:lvl>
    <w:lvl w:ilvl="4" w:tplc="DE90D56E">
      <w:numFmt w:val="bullet"/>
      <w:lvlText w:val="•"/>
      <w:lvlJc w:val="left"/>
      <w:pPr>
        <w:ind w:left="1735" w:hanging="531"/>
      </w:pPr>
      <w:rPr>
        <w:rFonts w:hint="default"/>
        <w:lang w:val="ru-RU" w:eastAsia="en-US" w:bidi="ar-SA"/>
      </w:rPr>
    </w:lvl>
    <w:lvl w:ilvl="5" w:tplc="653AF9A4">
      <w:numFmt w:val="bullet"/>
      <w:lvlText w:val="•"/>
      <w:lvlJc w:val="left"/>
      <w:pPr>
        <w:ind w:left="2180" w:hanging="531"/>
      </w:pPr>
      <w:rPr>
        <w:rFonts w:hint="default"/>
        <w:lang w:val="ru-RU" w:eastAsia="en-US" w:bidi="ar-SA"/>
      </w:rPr>
    </w:lvl>
    <w:lvl w:ilvl="6" w:tplc="BB86A616">
      <w:numFmt w:val="bullet"/>
      <w:lvlText w:val="•"/>
      <w:lvlJc w:val="left"/>
      <w:pPr>
        <w:ind w:left="2626" w:hanging="531"/>
      </w:pPr>
      <w:rPr>
        <w:rFonts w:hint="default"/>
        <w:lang w:val="ru-RU" w:eastAsia="en-US" w:bidi="ar-SA"/>
      </w:rPr>
    </w:lvl>
    <w:lvl w:ilvl="7" w:tplc="1E78216A">
      <w:numFmt w:val="bullet"/>
      <w:lvlText w:val="•"/>
      <w:lvlJc w:val="left"/>
      <w:pPr>
        <w:ind w:left="3071" w:hanging="531"/>
      </w:pPr>
      <w:rPr>
        <w:rFonts w:hint="default"/>
        <w:lang w:val="ru-RU" w:eastAsia="en-US" w:bidi="ar-SA"/>
      </w:rPr>
    </w:lvl>
    <w:lvl w:ilvl="8" w:tplc="426CA97C">
      <w:numFmt w:val="bullet"/>
      <w:lvlText w:val="•"/>
      <w:lvlJc w:val="left"/>
      <w:pPr>
        <w:ind w:left="3516" w:hanging="531"/>
      </w:pPr>
      <w:rPr>
        <w:rFonts w:hint="default"/>
        <w:lang w:val="ru-RU" w:eastAsia="en-US" w:bidi="ar-SA"/>
      </w:rPr>
    </w:lvl>
  </w:abstractNum>
  <w:abstractNum w:abstractNumId="198" w15:restartNumberingAfterBreak="0">
    <w:nsid w:val="5F517F61"/>
    <w:multiLevelType w:val="hybridMultilevel"/>
    <w:tmpl w:val="DF80E002"/>
    <w:lvl w:ilvl="0" w:tplc="6C880B2C">
      <w:numFmt w:val="bullet"/>
      <w:lvlText w:val="•"/>
      <w:lvlJc w:val="left"/>
      <w:pPr>
        <w:ind w:left="921" w:hanging="533"/>
      </w:pPr>
      <w:rPr>
        <w:rFonts w:ascii="Arial MT" w:eastAsia="Arial MT" w:hAnsi="Arial MT" w:cs="Arial MT" w:hint="default"/>
        <w:b w:val="0"/>
        <w:bCs w:val="0"/>
        <w:i w:val="0"/>
        <w:iCs w:val="0"/>
        <w:spacing w:val="0"/>
        <w:w w:val="100"/>
        <w:sz w:val="24"/>
        <w:szCs w:val="24"/>
        <w:lang w:val="ru-RU" w:eastAsia="en-US" w:bidi="ar-SA"/>
      </w:rPr>
    </w:lvl>
    <w:lvl w:ilvl="1" w:tplc="0420BB62">
      <w:numFmt w:val="bullet"/>
      <w:lvlText w:val="•"/>
      <w:lvlJc w:val="left"/>
      <w:pPr>
        <w:ind w:left="1320" w:hanging="533"/>
      </w:pPr>
      <w:rPr>
        <w:rFonts w:hint="default"/>
        <w:lang w:val="ru-RU" w:eastAsia="en-US" w:bidi="ar-SA"/>
      </w:rPr>
    </w:lvl>
    <w:lvl w:ilvl="2" w:tplc="3732CFB6">
      <w:numFmt w:val="bullet"/>
      <w:lvlText w:val="•"/>
      <w:lvlJc w:val="left"/>
      <w:pPr>
        <w:ind w:left="1720" w:hanging="533"/>
      </w:pPr>
      <w:rPr>
        <w:rFonts w:hint="default"/>
        <w:lang w:val="ru-RU" w:eastAsia="en-US" w:bidi="ar-SA"/>
      </w:rPr>
    </w:lvl>
    <w:lvl w:ilvl="3" w:tplc="FA0067C4">
      <w:numFmt w:val="bullet"/>
      <w:lvlText w:val="•"/>
      <w:lvlJc w:val="left"/>
      <w:pPr>
        <w:ind w:left="2120" w:hanging="533"/>
      </w:pPr>
      <w:rPr>
        <w:rFonts w:hint="default"/>
        <w:lang w:val="ru-RU" w:eastAsia="en-US" w:bidi="ar-SA"/>
      </w:rPr>
    </w:lvl>
    <w:lvl w:ilvl="4" w:tplc="38963B34">
      <w:numFmt w:val="bullet"/>
      <w:lvlText w:val="•"/>
      <w:lvlJc w:val="left"/>
      <w:pPr>
        <w:ind w:left="2521" w:hanging="533"/>
      </w:pPr>
      <w:rPr>
        <w:rFonts w:hint="default"/>
        <w:lang w:val="ru-RU" w:eastAsia="en-US" w:bidi="ar-SA"/>
      </w:rPr>
    </w:lvl>
    <w:lvl w:ilvl="5" w:tplc="8EFC0604">
      <w:numFmt w:val="bullet"/>
      <w:lvlText w:val="•"/>
      <w:lvlJc w:val="left"/>
      <w:pPr>
        <w:ind w:left="2921" w:hanging="533"/>
      </w:pPr>
      <w:rPr>
        <w:rFonts w:hint="default"/>
        <w:lang w:val="ru-RU" w:eastAsia="en-US" w:bidi="ar-SA"/>
      </w:rPr>
    </w:lvl>
    <w:lvl w:ilvl="6" w:tplc="31781306">
      <w:numFmt w:val="bullet"/>
      <w:lvlText w:val="•"/>
      <w:lvlJc w:val="left"/>
      <w:pPr>
        <w:ind w:left="3321" w:hanging="533"/>
      </w:pPr>
      <w:rPr>
        <w:rFonts w:hint="default"/>
        <w:lang w:val="ru-RU" w:eastAsia="en-US" w:bidi="ar-SA"/>
      </w:rPr>
    </w:lvl>
    <w:lvl w:ilvl="7" w:tplc="233E89A0">
      <w:numFmt w:val="bullet"/>
      <w:lvlText w:val="•"/>
      <w:lvlJc w:val="left"/>
      <w:pPr>
        <w:ind w:left="3722" w:hanging="533"/>
      </w:pPr>
      <w:rPr>
        <w:rFonts w:hint="default"/>
        <w:lang w:val="ru-RU" w:eastAsia="en-US" w:bidi="ar-SA"/>
      </w:rPr>
    </w:lvl>
    <w:lvl w:ilvl="8" w:tplc="22FA301A">
      <w:numFmt w:val="bullet"/>
      <w:lvlText w:val="•"/>
      <w:lvlJc w:val="left"/>
      <w:pPr>
        <w:ind w:left="4122" w:hanging="533"/>
      </w:pPr>
      <w:rPr>
        <w:rFonts w:hint="default"/>
        <w:lang w:val="ru-RU" w:eastAsia="en-US" w:bidi="ar-SA"/>
      </w:rPr>
    </w:lvl>
  </w:abstractNum>
  <w:abstractNum w:abstractNumId="199" w15:restartNumberingAfterBreak="0">
    <w:nsid w:val="604D3401"/>
    <w:multiLevelType w:val="hybridMultilevel"/>
    <w:tmpl w:val="6ACEEB26"/>
    <w:lvl w:ilvl="0" w:tplc="C13C92AE">
      <w:numFmt w:val="bullet"/>
      <w:lvlText w:val="•"/>
      <w:lvlJc w:val="left"/>
      <w:pPr>
        <w:ind w:left="910" w:hanging="709"/>
      </w:pPr>
      <w:rPr>
        <w:rFonts w:ascii="Arial MT" w:eastAsia="Arial MT" w:hAnsi="Arial MT" w:cs="Arial MT" w:hint="default"/>
        <w:b w:val="0"/>
        <w:bCs w:val="0"/>
        <w:i w:val="0"/>
        <w:iCs w:val="0"/>
        <w:spacing w:val="0"/>
        <w:w w:val="100"/>
        <w:sz w:val="28"/>
        <w:szCs w:val="28"/>
        <w:lang w:val="ru-RU" w:eastAsia="en-US" w:bidi="ar-SA"/>
      </w:rPr>
    </w:lvl>
    <w:lvl w:ilvl="1" w:tplc="832EE418">
      <w:numFmt w:val="bullet"/>
      <w:lvlText w:val="•"/>
      <w:lvlJc w:val="left"/>
      <w:pPr>
        <w:ind w:left="1421" w:hanging="709"/>
      </w:pPr>
      <w:rPr>
        <w:rFonts w:hint="default"/>
        <w:lang w:val="ru-RU" w:eastAsia="en-US" w:bidi="ar-SA"/>
      </w:rPr>
    </w:lvl>
    <w:lvl w:ilvl="2" w:tplc="EA6CC6F0">
      <w:numFmt w:val="bullet"/>
      <w:lvlText w:val="•"/>
      <w:lvlJc w:val="left"/>
      <w:pPr>
        <w:ind w:left="1923" w:hanging="709"/>
      </w:pPr>
      <w:rPr>
        <w:rFonts w:hint="default"/>
        <w:lang w:val="ru-RU" w:eastAsia="en-US" w:bidi="ar-SA"/>
      </w:rPr>
    </w:lvl>
    <w:lvl w:ilvl="3" w:tplc="6EEA9B40">
      <w:numFmt w:val="bullet"/>
      <w:lvlText w:val="•"/>
      <w:lvlJc w:val="left"/>
      <w:pPr>
        <w:ind w:left="2425" w:hanging="709"/>
      </w:pPr>
      <w:rPr>
        <w:rFonts w:hint="default"/>
        <w:lang w:val="ru-RU" w:eastAsia="en-US" w:bidi="ar-SA"/>
      </w:rPr>
    </w:lvl>
    <w:lvl w:ilvl="4" w:tplc="8AE89002">
      <w:numFmt w:val="bullet"/>
      <w:lvlText w:val="•"/>
      <w:lvlJc w:val="left"/>
      <w:pPr>
        <w:ind w:left="2927" w:hanging="709"/>
      </w:pPr>
      <w:rPr>
        <w:rFonts w:hint="default"/>
        <w:lang w:val="ru-RU" w:eastAsia="en-US" w:bidi="ar-SA"/>
      </w:rPr>
    </w:lvl>
    <w:lvl w:ilvl="5" w:tplc="2F0A237A">
      <w:numFmt w:val="bullet"/>
      <w:lvlText w:val="•"/>
      <w:lvlJc w:val="left"/>
      <w:pPr>
        <w:ind w:left="3429" w:hanging="709"/>
      </w:pPr>
      <w:rPr>
        <w:rFonts w:hint="default"/>
        <w:lang w:val="ru-RU" w:eastAsia="en-US" w:bidi="ar-SA"/>
      </w:rPr>
    </w:lvl>
    <w:lvl w:ilvl="6" w:tplc="40D6D80A">
      <w:numFmt w:val="bullet"/>
      <w:lvlText w:val="•"/>
      <w:lvlJc w:val="left"/>
      <w:pPr>
        <w:ind w:left="3931" w:hanging="709"/>
      </w:pPr>
      <w:rPr>
        <w:rFonts w:hint="default"/>
        <w:lang w:val="ru-RU" w:eastAsia="en-US" w:bidi="ar-SA"/>
      </w:rPr>
    </w:lvl>
    <w:lvl w:ilvl="7" w:tplc="97922CD6">
      <w:numFmt w:val="bullet"/>
      <w:lvlText w:val="•"/>
      <w:lvlJc w:val="left"/>
      <w:pPr>
        <w:ind w:left="4433" w:hanging="709"/>
      </w:pPr>
      <w:rPr>
        <w:rFonts w:hint="default"/>
        <w:lang w:val="ru-RU" w:eastAsia="en-US" w:bidi="ar-SA"/>
      </w:rPr>
    </w:lvl>
    <w:lvl w:ilvl="8" w:tplc="55CE5A20">
      <w:numFmt w:val="bullet"/>
      <w:lvlText w:val="•"/>
      <w:lvlJc w:val="left"/>
      <w:pPr>
        <w:ind w:left="4935" w:hanging="709"/>
      </w:pPr>
      <w:rPr>
        <w:rFonts w:hint="default"/>
        <w:lang w:val="ru-RU" w:eastAsia="en-US" w:bidi="ar-SA"/>
      </w:rPr>
    </w:lvl>
  </w:abstractNum>
  <w:abstractNum w:abstractNumId="200" w15:restartNumberingAfterBreak="0">
    <w:nsid w:val="60822C6F"/>
    <w:multiLevelType w:val="multilevel"/>
    <w:tmpl w:val="90C6A434"/>
    <w:lvl w:ilvl="0">
      <w:start w:val="2"/>
      <w:numFmt w:val="decimal"/>
      <w:lvlText w:val="%1-"/>
      <w:lvlJc w:val="left"/>
      <w:pPr>
        <w:ind w:left="1968" w:hanging="197"/>
        <w:jc w:val="left"/>
      </w:pPr>
      <w:rPr>
        <w:rFonts w:ascii="Times New Roman" w:eastAsia="Times New Roman" w:hAnsi="Times New Roman" w:cs="Times New Roman" w:hint="default"/>
        <w:b/>
        <w:bCs/>
        <w:i w:val="0"/>
        <w:iCs w:val="0"/>
        <w:spacing w:val="0"/>
        <w:w w:val="97"/>
        <w:sz w:val="20"/>
        <w:szCs w:val="20"/>
        <w:lang w:val="ru-RU" w:eastAsia="en-US" w:bidi="ar-SA"/>
      </w:rPr>
    </w:lvl>
    <w:lvl w:ilvl="1">
      <w:start w:val="1"/>
      <w:numFmt w:val="decimal"/>
      <w:lvlText w:val="%1.%2."/>
      <w:lvlJc w:val="left"/>
      <w:pPr>
        <w:ind w:left="1061"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2309" w:hanging="540"/>
        <w:jc w:val="lef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3342" w:hanging="540"/>
      </w:pPr>
      <w:rPr>
        <w:rFonts w:hint="default"/>
        <w:lang w:val="ru-RU" w:eastAsia="en-US" w:bidi="ar-SA"/>
      </w:rPr>
    </w:lvl>
    <w:lvl w:ilvl="4">
      <w:numFmt w:val="bullet"/>
      <w:lvlText w:val="•"/>
      <w:lvlJc w:val="left"/>
      <w:pPr>
        <w:ind w:left="4384" w:hanging="540"/>
      </w:pPr>
      <w:rPr>
        <w:rFonts w:hint="default"/>
        <w:lang w:val="ru-RU" w:eastAsia="en-US" w:bidi="ar-SA"/>
      </w:rPr>
    </w:lvl>
    <w:lvl w:ilvl="5">
      <w:numFmt w:val="bullet"/>
      <w:lvlText w:val="•"/>
      <w:lvlJc w:val="left"/>
      <w:pPr>
        <w:ind w:left="5426" w:hanging="540"/>
      </w:pPr>
      <w:rPr>
        <w:rFonts w:hint="default"/>
        <w:lang w:val="ru-RU" w:eastAsia="en-US" w:bidi="ar-SA"/>
      </w:rPr>
    </w:lvl>
    <w:lvl w:ilvl="6">
      <w:numFmt w:val="bullet"/>
      <w:lvlText w:val="•"/>
      <w:lvlJc w:val="left"/>
      <w:pPr>
        <w:ind w:left="6468" w:hanging="540"/>
      </w:pPr>
      <w:rPr>
        <w:rFonts w:hint="default"/>
        <w:lang w:val="ru-RU" w:eastAsia="en-US" w:bidi="ar-SA"/>
      </w:rPr>
    </w:lvl>
    <w:lvl w:ilvl="7">
      <w:numFmt w:val="bullet"/>
      <w:lvlText w:val="•"/>
      <w:lvlJc w:val="left"/>
      <w:pPr>
        <w:ind w:left="7510" w:hanging="540"/>
      </w:pPr>
      <w:rPr>
        <w:rFonts w:hint="default"/>
        <w:lang w:val="ru-RU" w:eastAsia="en-US" w:bidi="ar-SA"/>
      </w:rPr>
    </w:lvl>
    <w:lvl w:ilvl="8">
      <w:numFmt w:val="bullet"/>
      <w:lvlText w:val="•"/>
      <w:lvlJc w:val="left"/>
      <w:pPr>
        <w:ind w:left="8552" w:hanging="540"/>
      </w:pPr>
      <w:rPr>
        <w:rFonts w:hint="default"/>
        <w:lang w:val="ru-RU" w:eastAsia="en-US" w:bidi="ar-SA"/>
      </w:rPr>
    </w:lvl>
  </w:abstractNum>
  <w:abstractNum w:abstractNumId="201" w15:restartNumberingAfterBreak="0">
    <w:nsid w:val="60FE4A0A"/>
    <w:multiLevelType w:val="hybridMultilevel"/>
    <w:tmpl w:val="51882CC4"/>
    <w:lvl w:ilvl="0" w:tplc="A2922494">
      <w:numFmt w:val="bullet"/>
      <w:lvlText w:val="•"/>
      <w:lvlJc w:val="left"/>
      <w:pPr>
        <w:ind w:left="213" w:hanging="709"/>
      </w:pPr>
      <w:rPr>
        <w:rFonts w:ascii="Arial MT" w:eastAsia="Arial MT" w:hAnsi="Arial MT" w:cs="Arial MT" w:hint="default"/>
        <w:b w:val="0"/>
        <w:bCs w:val="0"/>
        <w:i w:val="0"/>
        <w:iCs w:val="0"/>
        <w:color w:val="000009"/>
        <w:spacing w:val="0"/>
        <w:w w:val="100"/>
        <w:sz w:val="28"/>
        <w:szCs w:val="28"/>
        <w:lang w:val="ru-RU" w:eastAsia="en-US" w:bidi="ar-SA"/>
      </w:rPr>
    </w:lvl>
    <w:lvl w:ilvl="1" w:tplc="CEA29C6E">
      <w:numFmt w:val="bullet"/>
      <w:lvlText w:val="•"/>
      <w:lvlJc w:val="left"/>
      <w:pPr>
        <w:ind w:left="791" w:hanging="709"/>
      </w:pPr>
      <w:rPr>
        <w:rFonts w:hint="default"/>
        <w:lang w:val="ru-RU" w:eastAsia="en-US" w:bidi="ar-SA"/>
      </w:rPr>
    </w:lvl>
    <w:lvl w:ilvl="2" w:tplc="A57ABDB2">
      <w:numFmt w:val="bullet"/>
      <w:lvlText w:val="•"/>
      <w:lvlJc w:val="left"/>
      <w:pPr>
        <w:ind w:left="1363" w:hanging="709"/>
      </w:pPr>
      <w:rPr>
        <w:rFonts w:hint="default"/>
        <w:lang w:val="ru-RU" w:eastAsia="en-US" w:bidi="ar-SA"/>
      </w:rPr>
    </w:lvl>
    <w:lvl w:ilvl="3" w:tplc="E446042C">
      <w:numFmt w:val="bullet"/>
      <w:lvlText w:val="•"/>
      <w:lvlJc w:val="left"/>
      <w:pPr>
        <w:ind w:left="1935" w:hanging="709"/>
      </w:pPr>
      <w:rPr>
        <w:rFonts w:hint="default"/>
        <w:lang w:val="ru-RU" w:eastAsia="en-US" w:bidi="ar-SA"/>
      </w:rPr>
    </w:lvl>
    <w:lvl w:ilvl="4" w:tplc="5F78FB7C">
      <w:numFmt w:val="bullet"/>
      <w:lvlText w:val="•"/>
      <w:lvlJc w:val="left"/>
      <w:pPr>
        <w:ind w:left="2507" w:hanging="709"/>
      </w:pPr>
      <w:rPr>
        <w:rFonts w:hint="default"/>
        <w:lang w:val="ru-RU" w:eastAsia="en-US" w:bidi="ar-SA"/>
      </w:rPr>
    </w:lvl>
    <w:lvl w:ilvl="5" w:tplc="713479D8">
      <w:numFmt w:val="bullet"/>
      <w:lvlText w:val="•"/>
      <w:lvlJc w:val="left"/>
      <w:pPr>
        <w:ind w:left="3079" w:hanging="709"/>
      </w:pPr>
      <w:rPr>
        <w:rFonts w:hint="default"/>
        <w:lang w:val="ru-RU" w:eastAsia="en-US" w:bidi="ar-SA"/>
      </w:rPr>
    </w:lvl>
    <w:lvl w:ilvl="6" w:tplc="DF685A3C">
      <w:numFmt w:val="bullet"/>
      <w:lvlText w:val="•"/>
      <w:lvlJc w:val="left"/>
      <w:pPr>
        <w:ind w:left="3651" w:hanging="709"/>
      </w:pPr>
      <w:rPr>
        <w:rFonts w:hint="default"/>
        <w:lang w:val="ru-RU" w:eastAsia="en-US" w:bidi="ar-SA"/>
      </w:rPr>
    </w:lvl>
    <w:lvl w:ilvl="7" w:tplc="39B64FD8">
      <w:numFmt w:val="bullet"/>
      <w:lvlText w:val="•"/>
      <w:lvlJc w:val="left"/>
      <w:pPr>
        <w:ind w:left="4223" w:hanging="709"/>
      </w:pPr>
      <w:rPr>
        <w:rFonts w:hint="default"/>
        <w:lang w:val="ru-RU" w:eastAsia="en-US" w:bidi="ar-SA"/>
      </w:rPr>
    </w:lvl>
    <w:lvl w:ilvl="8" w:tplc="A3545206">
      <w:numFmt w:val="bullet"/>
      <w:lvlText w:val="•"/>
      <w:lvlJc w:val="left"/>
      <w:pPr>
        <w:ind w:left="4795" w:hanging="709"/>
      </w:pPr>
      <w:rPr>
        <w:rFonts w:hint="default"/>
        <w:lang w:val="ru-RU" w:eastAsia="en-US" w:bidi="ar-SA"/>
      </w:rPr>
    </w:lvl>
  </w:abstractNum>
  <w:abstractNum w:abstractNumId="202" w15:restartNumberingAfterBreak="0">
    <w:nsid w:val="61030BD1"/>
    <w:multiLevelType w:val="hybridMultilevel"/>
    <w:tmpl w:val="1DC8F9EC"/>
    <w:lvl w:ilvl="0" w:tplc="7668D580">
      <w:start w:val="1"/>
      <w:numFmt w:val="decimal"/>
      <w:lvlText w:val="%1."/>
      <w:lvlJc w:val="left"/>
      <w:pPr>
        <w:ind w:left="84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52A8BC">
      <w:start w:val="1"/>
      <w:numFmt w:val="decimal"/>
      <w:lvlText w:val="%2)"/>
      <w:lvlJc w:val="left"/>
      <w:pPr>
        <w:ind w:left="127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7AA4B78">
      <w:numFmt w:val="bullet"/>
      <w:lvlText w:val="-"/>
      <w:lvlJc w:val="left"/>
      <w:pPr>
        <w:ind w:left="127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3" w:tplc="AFEC687E">
      <w:numFmt w:val="bullet"/>
      <w:lvlText w:val="•"/>
      <w:lvlJc w:val="left"/>
      <w:pPr>
        <w:ind w:left="3518" w:hanging="308"/>
      </w:pPr>
      <w:rPr>
        <w:rFonts w:hint="default"/>
        <w:lang w:val="ru-RU" w:eastAsia="en-US" w:bidi="ar-SA"/>
      </w:rPr>
    </w:lvl>
    <w:lvl w:ilvl="4" w:tplc="388A60F4">
      <w:numFmt w:val="bullet"/>
      <w:lvlText w:val="•"/>
      <w:lvlJc w:val="left"/>
      <w:pPr>
        <w:ind w:left="4638" w:hanging="308"/>
      </w:pPr>
      <w:rPr>
        <w:rFonts w:hint="default"/>
        <w:lang w:val="ru-RU" w:eastAsia="en-US" w:bidi="ar-SA"/>
      </w:rPr>
    </w:lvl>
    <w:lvl w:ilvl="5" w:tplc="DDAA4B46">
      <w:numFmt w:val="bullet"/>
      <w:lvlText w:val="•"/>
      <w:lvlJc w:val="left"/>
      <w:pPr>
        <w:ind w:left="5757" w:hanging="308"/>
      </w:pPr>
      <w:rPr>
        <w:rFonts w:hint="default"/>
        <w:lang w:val="ru-RU" w:eastAsia="en-US" w:bidi="ar-SA"/>
      </w:rPr>
    </w:lvl>
    <w:lvl w:ilvl="6" w:tplc="40267226">
      <w:numFmt w:val="bullet"/>
      <w:lvlText w:val="•"/>
      <w:lvlJc w:val="left"/>
      <w:pPr>
        <w:ind w:left="6877" w:hanging="308"/>
      </w:pPr>
      <w:rPr>
        <w:rFonts w:hint="default"/>
        <w:lang w:val="ru-RU" w:eastAsia="en-US" w:bidi="ar-SA"/>
      </w:rPr>
    </w:lvl>
    <w:lvl w:ilvl="7" w:tplc="86029EB4">
      <w:numFmt w:val="bullet"/>
      <w:lvlText w:val="•"/>
      <w:lvlJc w:val="left"/>
      <w:pPr>
        <w:ind w:left="7996" w:hanging="308"/>
      </w:pPr>
      <w:rPr>
        <w:rFonts w:hint="default"/>
        <w:lang w:val="ru-RU" w:eastAsia="en-US" w:bidi="ar-SA"/>
      </w:rPr>
    </w:lvl>
    <w:lvl w:ilvl="8" w:tplc="CD5E0522">
      <w:numFmt w:val="bullet"/>
      <w:lvlText w:val="•"/>
      <w:lvlJc w:val="left"/>
      <w:pPr>
        <w:ind w:left="9115" w:hanging="308"/>
      </w:pPr>
      <w:rPr>
        <w:rFonts w:hint="default"/>
        <w:lang w:val="ru-RU" w:eastAsia="en-US" w:bidi="ar-SA"/>
      </w:rPr>
    </w:lvl>
  </w:abstractNum>
  <w:abstractNum w:abstractNumId="203" w15:restartNumberingAfterBreak="0">
    <w:nsid w:val="61390D1E"/>
    <w:multiLevelType w:val="hybridMultilevel"/>
    <w:tmpl w:val="E626DD68"/>
    <w:lvl w:ilvl="0" w:tplc="9738DABE">
      <w:numFmt w:val="bullet"/>
      <w:lvlText w:val="—"/>
      <w:lvlJc w:val="left"/>
      <w:pPr>
        <w:ind w:left="198" w:hanging="4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066F88">
      <w:numFmt w:val="bullet"/>
      <w:lvlText w:val="•"/>
      <w:lvlJc w:val="left"/>
      <w:pPr>
        <w:ind w:left="947" w:hanging="440"/>
      </w:pPr>
      <w:rPr>
        <w:rFonts w:hint="default"/>
        <w:lang w:val="ru-RU" w:eastAsia="en-US" w:bidi="ar-SA"/>
      </w:rPr>
    </w:lvl>
    <w:lvl w:ilvl="2" w:tplc="1AC2F5CE">
      <w:numFmt w:val="bullet"/>
      <w:lvlText w:val="•"/>
      <w:lvlJc w:val="left"/>
      <w:pPr>
        <w:ind w:left="1695" w:hanging="440"/>
      </w:pPr>
      <w:rPr>
        <w:rFonts w:hint="default"/>
        <w:lang w:val="ru-RU" w:eastAsia="en-US" w:bidi="ar-SA"/>
      </w:rPr>
    </w:lvl>
    <w:lvl w:ilvl="3" w:tplc="9528B406">
      <w:numFmt w:val="bullet"/>
      <w:lvlText w:val="•"/>
      <w:lvlJc w:val="left"/>
      <w:pPr>
        <w:ind w:left="2442" w:hanging="440"/>
      </w:pPr>
      <w:rPr>
        <w:rFonts w:hint="default"/>
        <w:lang w:val="ru-RU" w:eastAsia="en-US" w:bidi="ar-SA"/>
      </w:rPr>
    </w:lvl>
    <w:lvl w:ilvl="4" w:tplc="E0B0405A">
      <w:numFmt w:val="bullet"/>
      <w:lvlText w:val="•"/>
      <w:lvlJc w:val="left"/>
      <w:pPr>
        <w:ind w:left="3190" w:hanging="440"/>
      </w:pPr>
      <w:rPr>
        <w:rFonts w:hint="default"/>
        <w:lang w:val="ru-RU" w:eastAsia="en-US" w:bidi="ar-SA"/>
      </w:rPr>
    </w:lvl>
    <w:lvl w:ilvl="5" w:tplc="2EF0FD94">
      <w:numFmt w:val="bullet"/>
      <w:lvlText w:val="•"/>
      <w:lvlJc w:val="left"/>
      <w:pPr>
        <w:ind w:left="3938" w:hanging="440"/>
      </w:pPr>
      <w:rPr>
        <w:rFonts w:hint="default"/>
        <w:lang w:val="ru-RU" w:eastAsia="en-US" w:bidi="ar-SA"/>
      </w:rPr>
    </w:lvl>
    <w:lvl w:ilvl="6" w:tplc="C480D7B0">
      <w:numFmt w:val="bullet"/>
      <w:lvlText w:val="•"/>
      <w:lvlJc w:val="left"/>
      <w:pPr>
        <w:ind w:left="4685" w:hanging="440"/>
      </w:pPr>
      <w:rPr>
        <w:rFonts w:hint="default"/>
        <w:lang w:val="ru-RU" w:eastAsia="en-US" w:bidi="ar-SA"/>
      </w:rPr>
    </w:lvl>
    <w:lvl w:ilvl="7" w:tplc="FFDEB19A">
      <w:numFmt w:val="bullet"/>
      <w:lvlText w:val="•"/>
      <w:lvlJc w:val="left"/>
      <w:pPr>
        <w:ind w:left="5433" w:hanging="440"/>
      </w:pPr>
      <w:rPr>
        <w:rFonts w:hint="default"/>
        <w:lang w:val="ru-RU" w:eastAsia="en-US" w:bidi="ar-SA"/>
      </w:rPr>
    </w:lvl>
    <w:lvl w:ilvl="8" w:tplc="ECF046DA">
      <w:numFmt w:val="bullet"/>
      <w:lvlText w:val="•"/>
      <w:lvlJc w:val="left"/>
      <w:pPr>
        <w:ind w:left="6180" w:hanging="440"/>
      </w:pPr>
      <w:rPr>
        <w:rFonts w:hint="default"/>
        <w:lang w:val="ru-RU" w:eastAsia="en-US" w:bidi="ar-SA"/>
      </w:rPr>
    </w:lvl>
  </w:abstractNum>
  <w:abstractNum w:abstractNumId="204" w15:restartNumberingAfterBreak="0">
    <w:nsid w:val="61AF4E83"/>
    <w:multiLevelType w:val="hybridMultilevel"/>
    <w:tmpl w:val="829041D2"/>
    <w:lvl w:ilvl="0" w:tplc="660A0246">
      <w:numFmt w:val="bullet"/>
      <w:lvlText w:val="•"/>
      <w:lvlJc w:val="left"/>
      <w:pPr>
        <w:ind w:left="2313" w:hanging="708"/>
      </w:pPr>
      <w:rPr>
        <w:rFonts w:ascii="Arial MT" w:eastAsia="Arial MT" w:hAnsi="Arial MT" w:cs="Arial MT" w:hint="default"/>
        <w:b w:val="0"/>
        <w:bCs w:val="0"/>
        <w:i w:val="0"/>
        <w:iCs w:val="0"/>
        <w:spacing w:val="0"/>
        <w:w w:val="100"/>
        <w:sz w:val="28"/>
        <w:szCs w:val="28"/>
        <w:lang w:val="ru-RU" w:eastAsia="en-US" w:bidi="ar-SA"/>
      </w:rPr>
    </w:lvl>
    <w:lvl w:ilvl="1" w:tplc="74205F08">
      <w:numFmt w:val="bullet"/>
      <w:lvlText w:val="•"/>
      <w:lvlJc w:val="left"/>
      <w:pPr>
        <w:ind w:left="3194" w:hanging="708"/>
      </w:pPr>
      <w:rPr>
        <w:rFonts w:hint="default"/>
        <w:lang w:val="ru-RU" w:eastAsia="en-US" w:bidi="ar-SA"/>
      </w:rPr>
    </w:lvl>
    <w:lvl w:ilvl="2" w:tplc="18CA3B20">
      <w:numFmt w:val="bullet"/>
      <w:lvlText w:val="•"/>
      <w:lvlJc w:val="left"/>
      <w:pPr>
        <w:ind w:left="4068" w:hanging="708"/>
      </w:pPr>
      <w:rPr>
        <w:rFonts w:hint="default"/>
        <w:lang w:val="ru-RU" w:eastAsia="en-US" w:bidi="ar-SA"/>
      </w:rPr>
    </w:lvl>
    <w:lvl w:ilvl="3" w:tplc="A36AAB98">
      <w:numFmt w:val="bullet"/>
      <w:lvlText w:val="•"/>
      <w:lvlJc w:val="left"/>
      <w:pPr>
        <w:ind w:left="4942" w:hanging="708"/>
      </w:pPr>
      <w:rPr>
        <w:rFonts w:hint="default"/>
        <w:lang w:val="ru-RU" w:eastAsia="en-US" w:bidi="ar-SA"/>
      </w:rPr>
    </w:lvl>
    <w:lvl w:ilvl="4" w:tplc="9BBC1B16">
      <w:numFmt w:val="bullet"/>
      <w:lvlText w:val="•"/>
      <w:lvlJc w:val="left"/>
      <w:pPr>
        <w:ind w:left="5816" w:hanging="708"/>
      </w:pPr>
      <w:rPr>
        <w:rFonts w:hint="default"/>
        <w:lang w:val="ru-RU" w:eastAsia="en-US" w:bidi="ar-SA"/>
      </w:rPr>
    </w:lvl>
    <w:lvl w:ilvl="5" w:tplc="A5B0BC5E">
      <w:numFmt w:val="bullet"/>
      <w:lvlText w:val="•"/>
      <w:lvlJc w:val="left"/>
      <w:pPr>
        <w:ind w:left="6690" w:hanging="708"/>
      </w:pPr>
      <w:rPr>
        <w:rFonts w:hint="default"/>
        <w:lang w:val="ru-RU" w:eastAsia="en-US" w:bidi="ar-SA"/>
      </w:rPr>
    </w:lvl>
    <w:lvl w:ilvl="6" w:tplc="F522DF9E">
      <w:numFmt w:val="bullet"/>
      <w:lvlText w:val="•"/>
      <w:lvlJc w:val="left"/>
      <w:pPr>
        <w:ind w:left="7564" w:hanging="708"/>
      </w:pPr>
      <w:rPr>
        <w:rFonts w:hint="default"/>
        <w:lang w:val="ru-RU" w:eastAsia="en-US" w:bidi="ar-SA"/>
      </w:rPr>
    </w:lvl>
    <w:lvl w:ilvl="7" w:tplc="640A4314">
      <w:numFmt w:val="bullet"/>
      <w:lvlText w:val="•"/>
      <w:lvlJc w:val="left"/>
      <w:pPr>
        <w:ind w:left="8438" w:hanging="708"/>
      </w:pPr>
      <w:rPr>
        <w:rFonts w:hint="default"/>
        <w:lang w:val="ru-RU" w:eastAsia="en-US" w:bidi="ar-SA"/>
      </w:rPr>
    </w:lvl>
    <w:lvl w:ilvl="8" w:tplc="B6E4F9B6">
      <w:numFmt w:val="bullet"/>
      <w:lvlText w:val="•"/>
      <w:lvlJc w:val="left"/>
      <w:pPr>
        <w:ind w:left="9312" w:hanging="708"/>
      </w:pPr>
      <w:rPr>
        <w:rFonts w:hint="default"/>
        <w:lang w:val="ru-RU" w:eastAsia="en-US" w:bidi="ar-SA"/>
      </w:rPr>
    </w:lvl>
  </w:abstractNum>
  <w:abstractNum w:abstractNumId="205" w15:restartNumberingAfterBreak="0">
    <w:nsid w:val="62356016"/>
    <w:multiLevelType w:val="hybridMultilevel"/>
    <w:tmpl w:val="FE8CE324"/>
    <w:lvl w:ilvl="0" w:tplc="79DEDCF2">
      <w:numFmt w:val="bullet"/>
      <w:lvlText w:val="•"/>
      <w:lvlJc w:val="left"/>
      <w:pPr>
        <w:ind w:left="923" w:hanging="528"/>
      </w:pPr>
      <w:rPr>
        <w:rFonts w:ascii="Arial MT" w:eastAsia="Arial MT" w:hAnsi="Arial MT" w:cs="Arial MT" w:hint="default"/>
        <w:b w:val="0"/>
        <w:bCs w:val="0"/>
        <w:i w:val="0"/>
        <w:iCs w:val="0"/>
        <w:spacing w:val="0"/>
        <w:w w:val="100"/>
        <w:sz w:val="24"/>
        <w:szCs w:val="24"/>
        <w:lang w:val="ru-RU" w:eastAsia="en-US" w:bidi="ar-SA"/>
      </w:rPr>
    </w:lvl>
    <w:lvl w:ilvl="1" w:tplc="C5AA9ECE">
      <w:numFmt w:val="bullet"/>
      <w:lvlText w:val="•"/>
      <w:lvlJc w:val="left"/>
      <w:pPr>
        <w:ind w:left="1278" w:hanging="528"/>
      </w:pPr>
      <w:rPr>
        <w:rFonts w:hint="default"/>
        <w:lang w:val="ru-RU" w:eastAsia="en-US" w:bidi="ar-SA"/>
      </w:rPr>
    </w:lvl>
    <w:lvl w:ilvl="2" w:tplc="B5925A90">
      <w:numFmt w:val="bullet"/>
      <w:lvlText w:val="•"/>
      <w:lvlJc w:val="left"/>
      <w:pPr>
        <w:ind w:left="1637" w:hanging="528"/>
      </w:pPr>
      <w:rPr>
        <w:rFonts w:hint="default"/>
        <w:lang w:val="ru-RU" w:eastAsia="en-US" w:bidi="ar-SA"/>
      </w:rPr>
    </w:lvl>
    <w:lvl w:ilvl="3" w:tplc="D92AA3E2">
      <w:numFmt w:val="bullet"/>
      <w:lvlText w:val="•"/>
      <w:lvlJc w:val="left"/>
      <w:pPr>
        <w:ind w:left="1995" w:hanging="528"/>
      </w:pPr>
      <w:rPr>
        <w:rFonts w:hint="default"/>
        <w:lang w:val="ru-RU" w:eastAsia="en-US" w:bidi="ar-SA"/>
      </w:rPr>
    </w:lvl>
    <w:lvl w:ilvl="4" w:tplc="83027E08">
      <w:numFmt w:val="bullet"/>
      <w:lvlText w:val="•"/>
      <w:lvlJc w:val="left"/>
      <w:pPr>
        <w:ind w:left="2354" w:hanging="528"/>
      </w:pPr>
      <w:rPr>
        <w:rFonts w:hint="default"/>
        <w:lang w:val="ru-RU" w:eastAsia="en-US" w:bidi="ar-SA"/>
      </w:rPr>
    </w:lvl>
    <w:lvl w:ilvl="5" w:tplc="81680A2E">
      <w:numFmt w:val="bullet"/>
      <w:lvlText w:val="•"/>
      <w:lvlJc w:val="left"/>
      <w:pPr>
        <w:ind w:left="2712" w:hanging="528"/>
      </w:pPr>
      <w:rPr>
        <w:rFonts w:hint="default"/>
        <w:lang w:val="ru-RU" w:eastAsia="en-US" w:bidi="ar-SA"/>
      </w:rPr>
    </w:lvl>
    <w:lvl w:ilvl="6" w:tplc="EAF20E1C">
      <w:numFmt w:val="bullet"/>
      <w:lvlText w:val="•"/>
      <w:lvlJc w:val="left"/>
      <w:pPr>
        <w:ind w:left="3071" w:hanging="528"/>
      </w:pPr>
      <w:rPr>
        <w:rFonts w:hint="default"/>
        <w:lang w:val="ru-RU" w:eastAsia="en-US" w:bidi="ar-SA"/>
      </w:rPr>
    </w:lvl>
    <w:lvl w:ilvl="7" w:tplc="972054EE">
      <w:numFmt w:val="bullet"/>
      <w:lvlText w:val="•"/>
      <w:lvlJc w:val="left"/>
      <w:pPr>
        <w:ind w:left="3429" w:hanging="528"/>
      </w:pPr>
      <w:rPr>
        <w:rFonts w:hint="default"/>
        <w:lang w:val="ru-RU" w:eastAsia="en-US" w:bidi="ar-SA"/>
      </w:rPr>
    </w:lvl>
    <w:lvl w:ilvl="8" w:tplc="B2A265AE">
      <w:numFmt w:val="bullet"/>
      <w:lvlText w:val="•"/>
      <w:lvlJc w:val="left"/>
      <w:pPr>
        <w:ind w:left="3788" w:hanging="528"/>
      </w:pPr>
      <w:rPr>
        <w:rFonts w:hint="default"/>
        <w:lang w:val="ru-RU" w:eastAsia="en-US" w:bidi="ar-SA"/>
      </w:rPr>
    </w:lvl>
  </w:abstractNum>
  <w:abstractNum w:abstractNumId="206" w15:restartNumberingAfterBreak="0">
    <w:nsid w:val="624A071B"/>
    <w:multiLevelType w:val="hybridMultilevel"/>
    <w:tmpl w:val="95CE77D6"/>
    <w:lvl w:ilvl="0" w:tplc="DB04C6CC">
      <w:numFmt w:val="bullet"/>
      <w:lvlText w:val="-"/>
      <w:lvlJc w:val="left"/>
      <w:pPr>
        <w:ind w:left="1277"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F45297C2">
      <w:numFmt w:val="bullet"/>
      <w:lvlText w:val="•"/>
      <w:lvlJc w:val="left"/>
      <w:pPr>
        <w:ind w:left="2287" w:hanging="200"/>
      </w:pPr>
      <w:rPr>
        <w:rFonts w:hint="default"/>
        <w:lang w:val="ru-RU" w:eastAsia="en-US" w:bidi="ar-SA"/>
      </w:rPr>
    </w:lvl>
    <w:lvl w:ilvl="2" w:tplc="7778AEFC">
      <w:numFmt w:val="bullet"/>
      <w:lvlText w:val="•"/>
      <w:lvlJc w:val="left"/>
      <w:pPr>
        <w:ind w:left="3294" w:hanging="200"/>
      </w:pPr>
      <w:rPr>
        <w:rFonts w:hint="default"/>
        <w:lang w:val="ru-RU" w:eastAsia="en-US" w:bidi="ar-SA"/>
      </w:rPr>
    </w:lvl>
    <w:lvl w:ilvl="3" w:tplc="7374B6DE">
      <w:numFmt w:val="bullet"/>
      <w:lvlText w:val="•"/>
      <w:lvlJc w:val="left"/>
      <w:pPr>
        <w:ind w:left="4302" w:hanging="200"/>
      </w:pPr>
      <w:rPr>
        <w:rFonts w:hint="default"/>
        <w:lang w:val="ru-RU" w:eastAsia="en-US" w:bidi="ar-SA"/>
      </w:rPr>
    </w:lvl>
    <w:lvl w:ilvl="4" w:tplc="E3CC8EB2">
      <w:numFmt w:val="bullet"/>
      <w:lvlText w:val="•"/>
      <w:lvlJc w:val="left"/>
      <w:pPr>
        <w:ind w:left="5309" w:hanging="200"/>
      </w:pPr>
      <w:rPr>
        <w:rFonts w:hint="default"/>
        <w:lang w:val="ru-RU" w:eastAsia="en-US" w:bidi="ar-SA"/>
      </w:rPr>
    </w:lvl>
    <w:lvl w:ilvl="5" w:tplc="BEDC9E4A">
      <w:numFmt w:val="bullet"/>
      <w:lvlText w:val="•"/>
      <w:lvlJc w:val="left"/>
      <w:pPr>
        <w:ind w:left="6317" w:hanging="200"/>
      </w:pPr>
      <w:rPr>
        <w:rFonts w:hint="default"/>
        <w:lang w:val="ru-RU" w:eastAsia="en-US" w:bidi="ar-SA"/>
      </w:rPr>
    </w:lvl>
    <w:lvl w:ilvl="6" w:tplc="06C89F12">
      <w:numFmt w:val="bullet"/>
      <w:lvlText w:val="•"/>
      <w:lvlJc w:val="left"/>
      <w:pPr>
        <w:ind w:left="7324" w:hanging="200"/>
      </w:pPr>
      <w:rPr>
        <w:rFonts w:hint="default"/>
        <w:lang w:val="ru-RU" w:eastAsia="en-US" w:bidi="ar-SA"/>
      </w:rPr>
    </w:lvl>
    <w:lvl w:ilvl="7" w:tplc="12D864FE">
      <w:numFmt w:val="bullet"/>
      <w:lvlText w:val="•"/>
      <w:lvlJc w:val="left"/>
      <w:pPr>
        <w:ind w:left="8332" w:hanging="200"/>
      </w:pPr>
      <w:rPr>
        <w:rFonts w:hint="default"/>
        <w:lang w:val="ru-RU" w:eastAsia="en-US" w:bidi="ar-SA"/>
      </w:rPr>
    </w:lvl>
    <w:lvl w:ilvl="8" w:tplc="CABE5FFC">
      <w:numFmt w:val="bullet"/>
      <w:lvlText w:val="•"/>
      <w:lvlJc w:val="left"/>
      <w:pPr>
        <w:ind w:left="9339" w:hanging="200"/>
      </w:pPr>
      <w:rPr>
        <w:rFonts w:hint="default"/>
        <w:lang w:val="ru-RU" w:eastAsia="en-US" w:bidi="ar-SA"/>
      </w:rPr>
    </w:lvl>
  </w:abstractNum>
  <w:abstractNum w:abstractNumId="207" w15:restartNumberingAfterBreak="0">
    <w:nsid w:val="62535899"/>
    <w:multiLevelType w:val="hybridMultilevel"/>
    <w:tmpl w:val="60E6E71C"/>
    <w:lvl w:ilvl="0" w:tplc="C1E272A8">
      <w:start w:val="1"/>
      <w:numFmt w:val="decimal"/>
      <w:lvlText w:val="%1."/>
      <w:lvlJc w:val="left"/>
      <w:pPr>
        <w:ind w:left="283" w:hanging="240"/>
        <w:jc w:val="left"/>
      </w:pPr>
      <w:rPr>
        <w:rFonts w:ascii="Times New Roman" w:eastAsia="Times New Roman" w:hAnsi="Times New Roman" w:cs="Times New Roman" w:hint="default"/>
        <w:b/>
        <w:bCs/>
        <w:i/>
        <w:iCs/>
        <w:spacing w:val="0"/>
        <w:w w:val="100"/>
        <w:sz w:val="24"/>
        <w:szCs w:val="24"/>
        <w:lang w:val="ru-RU" w:eastAsia="en-US" w:bidi="ar-SA"/>
      </w:rPr>
    </w:lvl>
    <w:lvl w:ilvl="1" w:tplc="19C61D64">
      <w:numFmt w:val="bullet"/>
      <w:lvlText w:val="•"/>
      <w:lvlJc w:val="left"/>
      <w:pPr>
        <w:ind w:left="1358" w:hanging="240"/>
      </w:pPr>
      <w:rPr>
        <w:rFonts w:hint="default"/>
        <w:lang w:val="ru-RU" w:eastAsia="en-US" w:bidi="ar-SA"/>
      </w:rPr>
    </w:lvl>
    <w:lvl w:ilvl="2" w:tplc="D71CD7E6">
      <w:numFmt w:val="bullet"/>
      <w:lvlText w:val="•"/>
      <w:lvlJc w:val="left"/>
      <w:pPr>
        <w:ind w:left="2436" w:hanging="240"/>
      </w:pPr>
      <w:rPr>
        <w:rFonts w:hint="default"/>
        <w:lang w:val="ru-RU" w:eastAsia="en-US" w:bidi="ar-SA"/>
      </w:rPr>
    </w:lvl>
    <w:lvl w:ilvl="3" w:tplc="0C6023A8">
      <w:numFmt w:val="bullet"/>
      <w:lvlText w:val="•"/>
      <w:lvlJc w:val="left"/>
      <w:pPr>
        <w:ind w:left="3514" w:hanging="240"/>
      </w:pPr>
      <w:rPr>
        <w:rFonts w:hint="default"/>
        <w:lang w:val="ru-RU" w:eastAsia="en-US" w:bidi="ar-SA"/>
      </w:rPr>
    </w:lvl>
    <w:lvl w:ilvl="4" w:tplc="4AE49E86">
      <w:numFmt w:val="bullet"/>
      <w:lvlText w:val="•"/>
      <w:lvlJc w:val="left"/>
      <w:pPr>
        <w:ind w:left="4592" w:hanging="240"/>
      </w:pPr>
      <w:rPr>
        <w:rFonts w:hint="default"/>
        <w:lang w:val="ru-RU" w:eastAsia="en-US" w:bidi="ar-SA"/>
      </w:rPr>
    </w:lvl>
    <w:lvl w:ilvl="5" w:tplc="E998F03C">
      <w:numFmt w:val="bullet"/>
      <w:lvlText w:val="•"/>
      <w:lvlJc w:val="left"/>
      <w:pPr>
        <w:ind w:left="5670" w:hanging="240"/>
      </w:pPr>
      <w:rPr>
        <w:rFonts w:hint="default"/>
        <w:lang w:val="ru-RU" w:eastAsia="en-US" w:bidi="ar-SA"/>
      </w:rPr>
    </w:lvl>
    <w:lvl w:ilvl="6" w:tplc="C7686562">
      <w:numFmt w:val="bullet"/>
      <w:lvlText w:val="•"/>
      <w:lvlJc w:val="left"/>
      <w:pPr>
        <w:ind w:left="6748" w:hanging="240"/>
      </w:pPr>
      <w:rPr>
        <w:rFonts w:hint="default"/>
        <w:lang w:val="ru-RU" w:eastAsia="en-US" w:bidi="ar-SA"/>
      </w:rPr>
    </w:lvl>
    <w:lvl w:ilvl="7" w:tplc="FDDED624">
      <w:numFmt w:val="bullet"/>
      <w:lvlText w:val="•"/>
      <w:lvlJc w:val="left"/>
      <w:pPr>
        <w:ind w:left="7826" w:hanging="240"/>
      </w:pPr>
      <w:rPr>
        <w:rFonts w:hint="default"/>
        <w:lang w:val="ru-RU" w:eastAsia="en-US" w:bidi="ar-SA"/>
      </w:rPr>
    </w:lvl>
    <w:lvl w:ilvl="8" w:tplc="9DF2BFD4">
      <w:numFmt w:val="bullet"/>
      <w:lvlText w:val="•"/>
      <w:lvlJc w:val="left"/>
      <w:pPr>
        <w:ind w:left="8904" w:hanging="240"/>
      </w:pPr>
      <w:rPr>
        <w:rFonts w:hint="default"/>
        <w:lang w:val="ru-RU" w:eastAsia="en-US" w:bidi="ar-SA"/>
      </w:rPr>
    </w:lvl>
  </w:abstractNum>
  <w:abstractNum w:abstractNumId="208" w15:restartNumberingAfterBreak="0">
    <w:nsid w:val="62F7629F"/>
    <w:multiLevelType w:val="hybridMultilevel"/>
    <w:tmpl w:val="59DA5150"/>
    <w:lvl w:ilvl="0" w:tplc="0428B1F6">
      <w:start w:val="4"/>
      <w:numFmt w:val="decimal"/>
      <w:lvlText w:val="%1."/>
      <w:lvlJc w:val="left"/>
      <w:pPr>
        <w:ind w:left="213"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6CFC90">
      <w:numFmt w:val="bullet"/>
      <w:lvlText w:val="•"/>
      <w:lvlJc w:val="left"/>
      <w:pPr>
        <w:ind w:left="693" w:hanging="241"/>
      </w:pPr>
      <w:rPr>
        <w:rFonts w:hint="default"/>
        <w:lang w:val="ru-RU" w:eastAsia="en-US" w:bidi="ar-SA"/>
      </w:rPr>
    </w:lvl>
    <w:lvl w:ilvl="2" w:tplc="EE04AF7A">
      <w:numFmt w:val="bullet"/>
      <w:lvlText w:val="•"/>
      <w:lvlJc w:val="left"/>
      <w:pPr>
        <w:ind w:left="1166" w:hanging="241"/>
      </w:pPr>
      <w:rPr>
        <w:rFonts w:hint="default"/>
        <w:lang w:val="ru-RU" w:eastAsia="en-US" w:bidi="ar-SA"/>
      </w:rPr>
    </w:lvl>
    <w:lvl w:ilvl="3" w:tplc="4E1E674E">
      <w:numFmt w:val="bullet"/>
      <w:lvlText w:val="•"/>
      <w:lvlJc w:val="left"/>
      <w:pPr>
        <w:ind w:left="1639" w:hanging="241"/>
      </w:pPr>
      <w:rPr>
        <w:rFonts w:hint="default"/>
        <w:lang w:val="ru-RU" w:eastAsia="en-US" w:bidi="ar-SA"/>
      </w:rPr>
    </w:lvl>
    <w:lvl w:ilvl="4" w:tplc="8D2E8E0E">
      <w:numFmt w:val="bullet"/>
      <w:lvlText w:val="•"/>
      <w:lvlJc w:val="left"/>
      <w:pPr>
        <w:ind w:left="2112" w:hanging="241"/>
      </w:pPr>
      <w:rPr>
        <w:rFonts w:hint="default"/>
        <w:lang w:val="ru-RU" w:eastAsia="en-US" w:bidi="ar-SA"/>
      </w:rPr>
    </w:lvl>
    <w:lvl w:ilvl="5" w:tplc="27A8C3A2">
      <w:numFmt w:val="bullet"/>
      <w:lvlText w:val="•"/>
      <w:lvlJc w:val="left"/>
      <w:pPr>
        <w:ind w:left="2585" w:hanging="241"/>
      </w:pPr>
      <w:rPr>
        <w:rFonts w:hint="default"/>
        <w:lang w:val="ru-RU" w:eastAsia="en-US" w:bidi="ar-SA"/>
      </w:rPr>
    </w:lvl>
    <w:lvl w:ilvl="6" w:tplc="D1D80AE2">
      <w:numFmt w:val="bullet"/>
      <w:lvlText w:val="•"/>
      <w:lvlJc w:val="left"/>
      <w:pPr>
        <w:ind w:left="3058" w:hanging="241"/>
      </w:pPr>
      <w:rPr>
        <w:rFonts w:hint="default"/>
        <w:lang w:val="ru-RU" w:eastAsia="en-US" w:bidi="ar-SA"/>
      </w:rPr>
    </w:lvl>
    <w:lvl w:ilvl="7" w:tplc="E31A2316">
      <w:numFmt w:val="bullet"/>
      <w:lvlText w:val="•"/>
      <w:lvlJc w:val="left"/>
      <w:pPr>
        <w:ind w:left="3531" w:hanging="241"/>
      </w:pPr>
      <w:rPr>
        <w:rFonts w:hint="default"/>
        <w:lang w:val="ru-RU" w:eastAsia="en-US" w:bidi="ar-SA"/>
      </w:rPr>
    </w:lvl>
    <w:lvl w:ilvl="8" w:tplc="64884192">
      <w:numFmt w:val="bullet"/>
      <w:lvlText w:val="•"/>
      <w:lvlJc w:val="left"/>
      <w:pPr>
        <w:ind w:left="4004" w:hanging="241"/>
      </w:pPr>
      <w:rPr>
        <w:rFonts w:hint="default"/>
        <w:lang w:val="ru-RU" w:eastAsia="en-US" w:bidi="ar-SA"/>
      </w:rPr>
    </w:lvl>
  </w:abstractNum>
  <w:abstractNum w:abstractNumId="209" w15:restartNumberingAfterBreak="0">
    <w:nsid w:val="63034721"/>
    <w:multiLevelType w:val="hybridMultilevel"/>
    <w:tmpl w:val="195AFB9E"/>
    <w:lvl w:ilvl="0" w:tplc="75187F3A">
      <w:numFmt w:val="bullet"/>
      <w:lvlText w:val="●"/>
      <w:lvlJc w:val="left"/>
      <w:pPr>
        <w:ind w:left="828"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4C2E19A6">
      <w:numFmt w:val="bullet"/>
      <w:lvlText w:val="•"/>
      <w:lvlJc w:val="left"/>
      <w:pPr>
        <w:ind w:left="1873" w:hanging="207"/>
      </w:pPr>
      <w:rPr>
        <w:rFonts w:hint="default"/>
        <w:lang w:val="ru-RU" w:eastAsia="en-US" w:bidi="ar-SA"/>
      </w:rPr>
    </w:lvl>
    <w:lvl w:ilvl="2" w:tplc="57E6AC04">
      <w:numFmt w:val="bullet"/>
      <w:lvlText w:val="•"/>
      <w:lvlJc w:val="left"/>
      <w:pPr>
        <w:ind w:left="2926" w:hanging="207"/>
      </w:pPr>
      <w:rPr>
        <w:rFonts w:hint="default"/>
        <w:lang w:val="ru-RU" w:eastAsia="en-US" w:bidi="ar-SA"/>
      </w:rPr>
    </w:lvl>
    <w:lvl w:ilvl="3" w:tplc="81F897BE">
      <w:numFmt w:val="bullet"/>
      <w:lvlText w:val="•"/>
      <w:lvlJc w:val="left"/>
      <w:pPr>
        <w:ind w:left="3980" w:hanging="207"/>
      </w:pPr>
      <w:rPr>
        <w:rFonts w:hint="default"/>
        <w:lang w:val="ru-RU" w:eastAsia="en-US" w:bidi="ar-SA"/>
      </w:rPr>
    </w:lvl>
    <w:lvl w:ilvl="4" w:tplc="BB7E5106">
      <w:numFmt w:val="bullet"/>
      <w:lvlText w:val="•"/>
      <w:lvlJc w:val="left"/>
      <w:pPr>
        <w:ind w:left="5033" w:hanging="207"/>
      </w:pPr>
      <w:rPr>
        <w:rFonts w:hint="default"/>
        <w:lang w:val="ru-RU" w:eastAsia="en-US" w:bidi="ar-SA"/>
      </w:rPr>
    </w:lvl>
    <w:lvl w:ilvl="5" w:tplc="C33A28A2">
      <w:numFmt w:val="bullet"/>
      <w:lvlText w:val="•"/>
      <w:lvlJc w:val="left"/>
      <w:pPr>
        <w:ind w:left="6087" w:hanging="207"/>
      </w:pPr>
      <w:rPr>
        <w:rFonts w:hint="default"/>
        <w:lang w:val="ru-RU" w:eastAsia="en-US" w:bidi="ar-SA"/>
      </w:rPr>
    </w:lvl>
    <w:lvl w:ilvl="6" w:tplc="35B83A18">
      <w:numFmt w:val="bullet"/>
      <w:lvlText w:val="•"/>
      <w:lvlJc w:val="left"/>
      <w:pPr>
        <w:ind w:left="7140" w:hanging="207"/>
      </w:pPr>
      <w:rPr>
        <w:rFonts w:hint="default"/>
        <w:lang w:val="ru-RU" w:eastAsia="en-US" w:bidi="ar-SA"/>
      </w:rPr>
    </w:lvl>
    <w:lvl w:ilvl="7" w:tplc="19BCC5E6">
      <w:numFmt w:val="bullet"/>
      <w:lvlText w:val="•"/>
      <w:lvlJc w:val="left"/>
      <w:pPr>
        <w:ind w:left="8194" w:hanging="207"/>
      </w:pPr>
      <w:rPr>
        <w:rFonts w:hint="default"/>
        <w:lang w:val="ru-RU" w:eastAsia="en-US" w:bidi="ar-SA"/>
      </w:rPr>
    </w:lvl>
    <w:lvl w:ilvl="8" w:tplc="B91841C6">
      <w:numFmt w:val="bullet"/>
      <w:lvlText w:val="•"/>
      <w:lvlJc w:val="left"/>
      <w:pPr>
        <w:ind w:left="9247" w:hanging="207"/>
      </w:pPr>
      <w:rPr>
        <w:rFonts w:hint="default"/>
        <w:lang w:val="ru-RU" w:eastAsia="en-US" w:bidi="ar-SA"/>
      </w:rPr>
    </w:lvl>
  </w:abstractNum>
  <w:abstractNum w:abstractNumId="210" w15:restartNumberingAfterBreak="0">
    <w:nsid w:val="630579C3"/>
    <w:multiLevelType w:val="hybridMultilevel"/>
    <w:tmpl w:val="F24CF4F8"/>
    <w:lvl w:ilvl="0" w:tplc="93965B5C">
      <w:numFmt w:val="bullet"/>
      <w:lvlText w:val="•"/>
      <w:lvlJc w:val="left"/>
      <w:pPr>
        <w:ind w:left="924" w:hanging="531"/>
      </w:pPr>
      <w:rPr>
        <w:rFonts w:ascii="Arial MT" w:eastAsia="Arial MT" w:hAnsi="Arial MT" w:cs="Arial MT" w:hint="default"/>
        <w:b w:val="0"/>
        <w:bCs w:val="0"/>
        <w:i w:val="0"/>
        <w:iCs w:val="0"/>
        <w:spacing w:val="0"/>
        <w:w w:val="100"/>
        <w:sz w:val="24"/>
        <w:szCs w:val="24"/>
        <w:lang w:val="ru-RU" w:eastAsia="en-US" w:bidi="ar-SA"/>
      </w:rPr>
    </w:lvl>
    <w:lvl w:ilvl="1" w:tplc="552614E8">
      <w:numFmt w:val="bullet"/>
      <w:lvlText w:val="•"/>
      <w:lvlJc w:val="left"/>
      <w:pPr>
        <w:ind w:left="1309" w:hanging="531"/>
      </w:pPr>
      <w:rPr>
        <w:rFonts w:hint="default"/>
        <w:lang w:val="ru-RU" w:eastAsia="en-US" w:bidi="ar-SA"/>
      </w:rPr>
    </w:lvl>
    <w:lvl w:ilvl="2" w:tplc="7A42A82E">
      <w:numFmt w:val="bullet"/>
      <w:lvlText w:val="•"/>
      <w:lvlJc w:val="left"/>
      <w:pPr>
        <w:ind w:left="1698" w:hanging="531"/>
      </w:pPr>
      <w:rPr>
        <w:rFonts w:hint="default"/>
        <w:lang w:val="ru-RU" w:eastAsia="en-US" w:bidi="ar-SA"/>
      </w:rPr>
    </w:lvl>
    <w:lvl w:ilvl="3" w:tplc="649C2834">
      <w:numFmt w:val="bullet"/>
      <w:lvlText w:val="•"/>
      <w:lvlJc w:val="left"/>
      <w:pPr>
        <w:ind w:left="2087" w:hanging="531"/>
      </w:pPr>
      <w:rPr>
        <w:rFonts w:hint="default"/>
        <w:lang w:val="ru-RU" w:eastAsia="en-US" w:bidi="ar-SA"/>
      </w:rPr>
    </w:lvl>
    <w:lvl w:ilvl="4" w:tplc="9DF673EA">
      <w:numFmt w:val="bullet"/>
      <w:lvlText w:val="•"/>
      <w:lvlJc w:val="left"/>
      <w:pPr>
        <w:ind w:left="2476" w:hanging="531"/>
      </w:pPr>
      <w:rPr>
        <w:rFonts w:hint="default"/>
        <w:lang w:val="ru-RU" w:eastAsia="en-US" w:bidi="ar-SA"/>
      </w:rPr>
    </w:lvl>
    <w:lvl w:ilvl="5" w:tplc="6A1C2218">
      <w:numFmt w:val="bullet"/>
      <w:lvlText w:val="•"/>
      <w:lvlJc w:val="left"/>
      <w:pPr>
        <w:ind w:left="2866" w:hanging="531"/>
      </w:pPr>
      <w:rPr>
        <w:rFonts w:hint="default"/>
        <w:lang w:val="ru-RU" w:eastAsia="en-US" w:bidi="ar-SA"/>
      </w:rPr>
    </w:lvl>
    <w:lvl w:ilvl="6" w:tplc="6EBA4954">
      <w:numFmt w:val="bullet"/>
      <w:lvlText w:val="•"/>
      <w:lvlJc w:val="left"/>
      <w:pPr>
        <w:ind w:left="3255" w:hanging="531"/>
      </w:pPr>
      <w:rPr>
        <w:rFonts w:hint="default"/>
        <w:lang w:val="ru-RU" w:eastAsia="en-US" w:bidi="ar-SA"/>
      </w:rPr>
    </w:lvl>
    <w:lvl w:ilvl="7" w:tplc="831401B2">
      <w:numFmt w:val="bullet"/>
      <w:lvlText w:val="•"/>
      <w:lvlJc w:val="left"/>
      <w:pPr>
        <w:ind w:left="3644" w:hanging="531"/>
      </w:pPr>
      <w:rPr>
        <w:rFonts w:hint="default"/>
        <w:lang w:val="ru-RU" w:eastAsia="en-US" w:bidi="ar-SA"/>
      </w:rPr>
    </w:lvl>
    <w:lvl w:ilvl="8" w:tplc="670800EC">
      <w:numFmt w:val="bullet"/>
      <w:lvlText w:val="•"/>
      <w:lvlJc w:val="left"/>
      <w:pPr>
        <w:ind w:left="4033" w:hanging="531"/>
      </w:pPr>
      <w:rPr>
        <w:rFonts w:hint="default"/>
        <w:lang w:val="ru-RU" w:eastAsia="en-US" w:bidi="ar-SA"/>
      </w:rPr>
    </w:lvl>
  </w:abstractNum>
  <w:abstractNum w:abstractNumId="211" w15:restartNumberingAfterBreak="0">
    <w:nsid w:val="63575DFD"/>
    <w:multiLevelType w:val="hybridMultilevel"/>
    <w:tmpl w:val="02CCAC2E"/>
    <w:lvl w:ilvl="0" w:tplc="F7A64572">
      <w:numFmt w:val="bullet"/>
      <w:lvlText w:val="•"/>
      <w:lvlJc w:val="left"/>
      <w:pPr>
        <w:ind w:left="388" w:hanging="545"/>
      </w:pPr>
      <w:rPr>
        <w:rFonts w:ascii="Arial MT" w:eastAsia="Arial MT" w:hAnsi="Arial MT" w:cs="Arial MT" w:hint="default"/>
        <w:b w:val="0"/>
        <w:bCs w:val="0"/>
        <w:i w:val="0"/>
        <w:iCs w:val="0"/>
        <w:spacing w:val="0"/>
        <w:w w:val="100"/>
        <w:sz w:val="24"/>
        <w:szCs w:val="24"/>
        <w:lang w:val="ru-RU" w:eastAsia="en-US" w:bidi="ar-SA"/>
      </w:rPr>
    </w:lvl>
    <w:lvl w:ilvl="1" w:tplc="896A356C">
      <w:numFmt w:val="bullet"/>
      <w:lvlText w:val="•"/>
      <w:lvlJc w:val="left"/>
      <w:pPr>
        <w:ind w:left="794" w:hanging="545"/>
      </w:pPr>
      <w:rPr>
        <w:rFonts w:hint="default"/>
        <w:lang w:val="ru-RU" w:eastAsia="en-US" w:bidi="ar-SA"/>
      </w:rPr>
    </w:lvl>
    <w:lvl w:ilvl="2" w:tplc="D3C6EB18">
      <w:numFmt w:val="bullet"/>
      <w:lvlText w:val="•"/>
      <w:lvlJc w:val="left"/>
      <w:pPr>
        <w:ind w:left="1209" w:hanging="545"/>
      </w:pPr>
      <w:rPr>
        <w:rFonts w:hint="default"/>
        <w:lang w:val="ru-RU" w:eastAsia="en-US" w:bidi="ar-SA"/>
      </w:rPr>
    </w:lvl>
    <w:lvl w:ilvl="3" w:tplc="7BEC7F42">
      <w:numFmt w:val="bullet"/>
      <w:lvlText w:val="•"/>
      <w:lvlJc w:val="left"/>
      <w:pPr>
        <w:ind w:left="1624" w:hanging="545"/>
      </w:pPr>
      <w:rPr>
        <w:rFonts w:hint="default"/>
        <w:lang w:val="ru-RU" w:eastAsia="en-US" w:bidi="ar-SA"/>
      </w:rPr>
    </w:lvl>
    <w:lvl w:ilvl="4" w:tplc="9B56ACFA">
      <w:numFmt w:val="bullet"/>
      <w:lvlText w:val="•"/>
      <w:lvlJc w:val="left"/>
      <w:pPr>
        <w:ind w:left="2038" w:hanging="545"/>
      </w:pPr>
      <w:rPr>
        <w:rFonts w:hint="default"/>
        <w:lang w:val="ru-RU" w:eastAsia="en-US" w:bidi="ar-SA"/>
      </w:rPr>
    </w:lvl>
    <w:lvl w:ilvl="5" w:tplc="67165450">
      <w:numFmt w:val="bullet"/>
      <w:lvlText w:val="•"/>
      <w:lvlJc w:val="left"/>
      <w:pPr>
        <w:ind w:left="2453" w:hanging="545"/>
      </w:pPr>
      <w:rPr>
        <w:rFonts w:hint="default"/>
        <w:lang w:val="ru-RU" w:eastAsia="en-US" w:bidi="ar-SA"/>
      </w:rPr>
    </w:lvl>
    <w:lvl w:ilvl="6" w:tplc="1102D58A">
      <w:numFmt w:val="bullet"/>
      <w:lvlText w:val="•"/>
      <w:lvlJc w:val="left"/>
      <w:pPr>
        <w:ind w:left="2868" w:hanging="545"/>
      </w:pPr>
      <w:rPr>
        <w:rFonts w:hint="default"/>
        <w:lang w:val="ru-RU" w:eastAsia="en-US" w:bidi="ar-SA"/>
      </w:rPr>
    </w:lvl>
    <w:lvl w:ilvl="7" w:tplc="A0C88276">
      <w:numFmt w:val="bullet"/>
      <w:lvlText w:val="•"/>
      <w:lvlJc w:val="left"/>
      <w:pPr>
        <w:ind w:left="3282" w:hanging="545"/>
      </w:pPr>
      <w:rPr>
        <w:rFonts w:hint="default"/>
        <w:lang w:val="ru-RU" w:eastAsia="en-US" w:bidi="ar-SA"/>
      </w:rPr>
    </w:lvl>
    <w:lvl w:ilvl="8" w:tplc="87786CA4">
      <w:numFmt w:val="bullet"/>
      <w:lvlText w:val="•"/>
      <w:lvlJc w:val="left"/>
      <w:pPr>
        <w:ind w:left="3697" w:hanging="545"/>
      </w:pPr>
      <w:rPr>
        <w:rFonts w:hint="default"/>
        <w:lang w:val="ru-RU" w:eastAsia="en-US" w:bidi="ar-SA"/>
      </w:rPr>
    </w:lvl>
  </w:abstractNum>
  <w:abstractNum w:abstractNumId="212" w15:restartNumberingAfterBreak="0">
    <w:nsid w:val="65025CE3"/>
    <w:multiLevelType w:val="hybridMultilevel"/>
    <w:tmpl w:val="5A422D98"/>
    <w:lvl w:ilvl="0" w:tplc="A174827E">
      <w:numFmt w:val="bullet"/>
      <w:lvlText w:val="•"/>
      <w:lvlJc w:val="left"/>
      <w:pPr>
        <w:ind w:left="393" w:hanging="538"/>
      </w:pPr>
      <w:rPr>
        <w:rFonts w:ascii="Arial MT" w:eastAsia="Arial MT" w:hAnsi="Arial MT" w:cs="Arial MT" w:hint="default"/>
        <w:b w:val="0"/>
        <w:bCs w:val="0"/>
        <w:i w:val="0"/>
        <w:iCs w:val="0"/>
        <w:spacing w:val="0"/>
        <w:w w:val="100"/>
        <w:sz w:val="24"/>
        <w:szCs w:val="24"/>
        <w:lang w:val="ru-RU" w:eastAsia="en-US" w:bidi="ar-SA"/>
      </w:rPr>
    </w:lvl>
    <w:lvl w:ilvl="1" w:tplc="8C0AE6F4">
      <w:numFmt w:val="bullet"/>
      <w:lvlText w:val="•"/>
      <w:lvlJc w:val="left"/>
      <w:pPr>
        <w:ind w:left="849" w:hanging="538"/>
      </w:pPr>
      <w:rPr>
        <w:rFonts w:hint="default"/>
        <w:lang w:val="ru-RU" w:eastAsia="en-US" w:bidi="ar-SA"/>
      </w:rPr>
    </w:lvl>
    <w:lvl w:ilvl="2" w:tplc="9A9A764C">
      <w:numFmt w:val="bullet"/>
      <w:lvlText w:val="•"/>
      <w:lvlJc w:val="left"/>
      <w:pPr>
        <w:ind w:left="1298" w:hanging="538"/>
      </w:pPr>
      <w:rPr>
        <w:rFonts w:hint="default"/>
        <w:lang w:val="ru-RU" w:eastAsia="en-US" w:bidi="ar-SA"/>
      </w:rPr>
    </w:lvl>
    <w:lvl w:ilvl="3" w:tplc="E724FFC6">
      <w:numFmt w:val="bullet"/>
      <w:lvlText w:val="•"/>
      <w:lvlJc w:val="left"/>
      <w:pPr>
        <w:ind w:left="1747" w:hanging="538"/>
      </w:pPr>
      <w:rPr>
        <w:rFonts w:hint="default"/>
        <w:lang w:val="ru-RU" w:eastAsia="en-US" w:bidi="ar-SA"/>
      </w:rPr>
    </w:lvl>
    <w:lvl w:ilvl="4" w:tplc="DBD06540">
      <w:numFmt w:val="bullet"/>
      <w:lvlText w:val="•"/>
      <w:lvlJc w:val="left"/>
      <w:pPr>
        <w:ind w:left="2196" w:hanging="538"/>
      </w:pPr>
      <w:rPr>
        <w:rFonts w:hint="default"/>
        <w:lang w:val="ru-RU" w:eastAsia="en-US" w:bidi="ar-SA"/>
      </w:rPr>
    </w:lvl>
    <w:lvl w:ilvl="5" w:tplc="E88E349C">
      <w:numFmt w:val="bullet"/>
      <w:lvlText w:val="•"/>
      <w:lvlJc w:val="left"/>
      <w:pPr>
        <w:ind w:left="2645" w:hanging="538"/>
      </w:pPr>
      <w:rPr>
        <w:rFonts w:hint="default"/>
        <w:lang w:val="ru-RU" w:eastAsia="en-US" w:bidi="ar-SA"/>
      </w:rPr>
    </w:lvl>
    <w:lvl w:ilvl="6" w:tplc="AF7E00D4">
      <w:numFmt w:val="bullet"/>
      <w:lvlText w:val="•"/>
      <w:lvlJc w:val="left"/>
      <w:pPr>
        <w:ind w:left="3094" w:hanging="538"/>
      </w:pPr>
      <w:rPr>
        <w:rFonts w:hint="default"/>
        <w:lang w:val="ru-RU" w:eastAsia="en-US" w:bidi="ar-SA"/>
      </w:rPr>
    </w:lvl>
    <w:lvl w:ilvl="7" w:tplc="079E72CE">
      <w:numFmt w:val="bullet"/>
      <w:lvlText w:val="•"/>
      <w:lvlJc w:val="left"/>
      <w:pPr>
        <w:ind w:left="3543" w:hanging="538"/>
      </w:pPr>
      <w:rPr>
        <w:rFonts w:hint="default"/>
        <w:lang w:val="ru-RU" w:eastAsia="en-US" w:bidi="ar-SA"/>
      </w:rPr>
    </w:lvl>
    <w:lvl w:ilvl="8" w:tplc="D8F4B09C">
      <w:numFmt w:val="bullet"/>
      <w:lvlText w:val="•"/>
      <w:lvlJc w:val="left"/>
      <w:pPr>
        <w:ind w:left="3992" w:hanging="538"/>
      </w:pPr>
      <w:rPr>
        <w:rFonts w:hint="default"/>
        <w:lang w:val="ru-RU" w:eastAsia="en-US" w:bidi="ar-SA"/>
      </w:rPr>
    </w:lvl>
  </w:abstractNum>
  <w:abstractNum w:abstractNumId="213" w15:restartNumberingAfterBreak="0">
    <w:nsid w:val="665B0B66"/>
    <w:multiLevelType w:val="hybridMultilevel"/>
    <w:tmpl w:val="CFB8616C"/>
    <w:lvl w:ilvl="0" w:tplc="E8D00F40">
      <w:numFmt w:val="bullet"/>
      <w:lvlText w:val="•"/>
      <w:lvlJc w:val="left"/>
      <w:pPr>
        <w:ind w:left="414" w:hanging="516"/>
      </w:pPr>
      <w:rPr>
        <w:rFonts w:ascii="Arial MT" w:eastAsia="Arial MT" w:hAnsi="Arial MT" w:cs="Arial MT" w:hint="default"/>
        <w:b w:val="0"/>
        <w:bCs w:val="0"/>
        <w:i w:val="0"/>
        <w:iCs w:val="0"/>
        <w:spacing w:val="0"/>
        <w:w w:val="100"/>
        <w:sz w:val="24"/>
        <w:szCs w:val="24"/>
        <w:lang w:val="ru-RU" w:eastAsia="en-US" w:bidi="ar-SA"/>
      </w:rPr>
    </w:lvl>
    <w:lvl w:ilvl="1" w:tplc="8CFAC42A">
      <w:numFmt w:val="bullet"/>
      <w:lvlText w:val="•"/>
      <w:lvlJc w:val="left"/>
      <w:pPr>
        <w:ind w:left="815" w:hanging="516"/>
      </w:pPr>
      <w:rPr>
        <w:rFonts w:hint="default"/>
        <w:lang w:val="ru-RU" w:eastAsia="en-US" w:bidi="ar-SA"/>
      </w:rPr>
    </w:lvl>
    <w:lvl w:ilvl="2" w:tplc="12CEBEA2">
      <w:numFmt w:val="bullet"/>
      <w:lvlText w:val="•"/>
      <w:lvlJc w:val="left"/>
      <w:pPr>
        <w:ind w:left="1210" w:hanging="516"/>
      </w:pPr>
      <w:rPr>
        <w:rFonts w:hint="default"/>
        <w:lang w:val="ru-RU" w:eastAsia="en-US" w:bidi="ar-SA"/>
      </w:rPr>
    </w:lvl>
    <w:lvl w:ilvl="3" w:tplc="F78A1278">
      <w:numFmt w:val="bullet"/>
      <w:lvlText w:val="•"/>
      <w:lvlJc w:val="left"/>
      <w:pPr>
        <w:ind w:left="1605" w:hanging="516"/>
      </w:pPr>
      <w:rPr>
        <w:rFonts w:hint="default"/>
        <w:lang w:val="ru-RU" w:eastAsia="en-US" w:bidi="ar-SA"/>
      </w:rPr>
    </w:lvl>
    <w:lvl w:ilvl="4" w:tplc="07D6DA1A">
      <w:numFmt w:val="bullet"/>
      <w:lvlText w:val="•"/>
      <w:lvlJc w:val="left"/>
      <w:pPr>
        <w:ind w:left="2001" w:hanging="516"/>
      </w:pPr>
      <w:rPr>
        <w:rFonts w:hint="default"/>
        <w:lang w:val="ru-RU" w:eastAsia="en-US" w:bidi="ar-SA"/>
      </w:rPr>
    </w:lvl>
    <w:lvl w:ilvl="5" w:tplc="B8E22F38">
      <w:numFmt w:val="bullet"/>
      <w:lvlText w:val="•"/>
      <w:lvlJc w:val="left"/>
      <w:pPr>
        <w:ind w:left="2396" w:hanging="516"/>
      </w:pPr>
      <w:rPr>
        <w:rFonts w:hint="default"/>
        <w:lang w:val="ru-RU" w:eastAsia="en-US" w:bidi="ar-SA"/>
      </w:rPr>
    </w:lvl>
    <w:lvl w:ilvl="6" w:tplc="F2F0743E">
      <w:numFmt w:val="bullet"/>
      <w:lvlText w:val="•"/>
      <w:lvlJc w:val="left"/>
      <w:pPr>
        <w:ind w:left="2791" w:hanging="516"/>
      </w:pPr>
      <w:rPr>
        <w:rFonts w:hint="default"/>
        <w:lang w:val="ru-RU" w:eastAsia="en-US" w:bidi="ar-SA"/>
      </w:rPr>
    </w:lvl>
    <w:lvl w:ilvl="7" w:tplc="FE42BC7A">
      <w:numFmt w:val="bullet"/>
      <w:lvlText w:val="•"/>
      <w:lvlJc w:val="left"/>
      <w:pPr>
        <w:ind w:left="3187" w:hanging="516"/>
      </w:pPr>
      <w:rPr>
        <w:rFonts w:hint="default"/>
        <w:lang w:val="ru-RU" w:eastAsia="en-US" w:bidi="ar-SA"/>
      </w:rPr>
    </w:lvl>
    <w:lvl w:ilvl="8" w:tplc="25B62D86">
      <w:numFmt w:val="bullet"/>
      <w:lvlText w:val="•"/>
      <w:lvlJc w:val="left"/>
      <w:pPr>
        <w:ind w:left="3582" w:hanging="516"/>
      </w:pPr>
      <w:rPr>
        <w:rFonts w:hint="default"/>
        <w:lang w:val="ru-RU" w:eastAsia="en-US" w:bidi="ar-SA"/>
      </w:rPr>
    </w:lvl>
  </w:abstractNum>
  <w:abstractNum w:abstractNumId="214" w15:restartNumberingAfterBreak="0">
    <w:nsid w:val="666B514D"/>
    <w:multiLevelType w:val="hybridMultilevel"/>
    <w:tmpl w:val="6CF6836A"/>
    <w:lvl w:ilvl="0" w:tplc="2126FB36">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0C24C7C">
      <w:numFmt w:val="bullet"/>
      <w:lvlText w:val="•"/>
      <w:lvlJc w:val="left"/>
      <w:pPr>
        <w:ind w:left="1736" w:hanging="300"/>
      </w:pPr>
      <w:rPr>
        <w:rFonts w:hint="default"/>
        <w:lang w:val="ru-RU" w:eastAsia="en-US" w:bidi="ar-SA"/>
      </w:rPr>
    </w:lvl>
    <w:lvl w:ilvl="2" w:tplc="9F06344C">
      <w:numFmt w:val="bullet"/>
      <w:lvlText w:val="•"/>
      <w:lvlJc w:val="left"/>
      <w:pPr>
        <w:ind w:left="2772" w:hanging="300"/>
      </w:pPr>
      <w:rPr>
        <w:rFonts w:hint="default"/>
        <w:lang w:val="ru-RU" w:eastAsia="en-US" w:bidi="ar-SA"/>
      </w:rPr>
    </w:lvl>
    <w:lvl w:ilvl="3" w:tplc="BC14EEF8">
      <w:numFmt w:val="bullet"/>
      <w:lvlText w:val="•"/>
      <w:lvlJc w:val="left"/>
      <w:pPr>
        <w:ind w:left="3808" w:hanging="300"/>
      </w:pPr>
      <w:rPr>
        <w:rFonts w:hint="default"/>
        <w:lang w:val="ru-RU" w:eastAsia="en-US" w:bidi="ar-SA"/>
      </w:rPr>
    </w:lvl>
    <w:lvl w:ilvl="4" w:tplc="54E6803C">
      <w:numFmt w:val="bullet"/>
      <w:lvlText w:val="•"/>
      <w:lvlJc w:val="left"/>
      <w:pPr>
        <w:ind w:left="4844" w:hanging="300"/>
      </w:pPr>
      <w:rPr>
        <w:rFonts w:hint="default"/>
        <w:lang w:val="ru-RU" w:eastAsia="en-US" w:bidi="ar-SA"/>
      </w:rPr>
    </w:lvl>
    <w:lvl w:ilvl="5" w:tplc="DC6835BE">
      <w:numFmt w:val="bullet"/>
      <w:lvlText w:val="•"/>
      <w:lvlJc w:val="left"/>
      <w:pPr>
        <w:ind w:left="5880" w:hanging="300"/>
      </w:pPr>
      <w:rPr>
        <w:rFonts w:hint="default"/>
        <w:lang w:val="ru-RU" w:eastAsia="en-US" w:bidi="ar-SA"/>
      </w:rPr>
    </w:lvl>
    <w:lvl w:ilvl="6" w:tplc="461C07B4">
      <w:numFmt w:val="bullet"/>
      <w:lvlText w:val="•"/>
      <w:lvlJc w:val="left"/>
      <w:pPr>
        <w:ind w:left="6916" w:hanging="300"/>
      </w:pPr>
      <w:rPr>
        <w:rFonts w:hint="default"/>
        <w:lang w:val="ru-RU" w:eastAsia="en-US" w:bidi="ar-SA"/>
      </w:rPr>
    </w:lvl>
    <w:lvl w:ilvl="7" w:tplc="DCBCB596">
      <w:numFmt w:val="bullet"/>
      <w:lvlText w:val="•"/>
      <w:lvlJc w:val="left"/>
      <w:pPr>
        <w:ind w:left="7952" w:hanging="300"/>
      </w:pPr>
      <w:rPr>
        <w:rFonts w:hint="default"/>
        <w:lang w:val="ru-RU" w:eastAsia="en-US" w:bidi="ar-SA"/>
      </w:rPr>
    </w:lvl>
    <w:lvl w:ilvl="8" w:tplc="D1CC0BC2">
      <w:numFmt w:val="bullet"/>
      <w:lvlText w:val="•"/>
      <w:lvlJc w:val="left"/>
      <w:pPr>
        <w:ind w:left="8988" w:hanging="300"/>
      </w:pPr>
      <w:rPr>
        <w:rFonts w:hint="default"/>
        <w:lang w:val="ru-RU" w:eastAsia="en-US" w:bidi="ar-SA"/>
      </w:rPr>
    </w:lvl>
  </w:abstractNum>
  <w:abstractNum w:abstractNumId="215" w15:restartNumberingAfterBreak="0">
    <w:nsid w:val="668A09E0"/>
    <w:multiLevelType w:val="hybridMultilevel"/>
    <w:tmpl w:val="08B678EC"/>
    <w:lvl w:ilvl="0" w:tplc="934E924C">
      <w:numFmt w:val="bullet"/>
      <w:lvlText w:val="-"/>
      <w:lvlJc w:val="left"/>
      <w:pPr>
        <w:ind w:left="1850"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F89E4A86">
      <w:numFmt w:val="bullet"/>
      <w:lvlText w:val="•"/>
      <w:lvlJc w:val="left"/>
      <w:pPr>
        <w:ind w:left="2737" w:hanging="137"/>
      </w:pPr>
      <w:rPr>
        <w:rFonts w:hint="default"/>
        <w:lang w:val="ru-RU" w:eastAsia="en-US" w:bidi="ar-SA"/>
      </w:rPr>
    </w:lvl>
    <w:lvl w:ilvl="2" w:tplc="5A46BD86">
      <w:numFmt w:val="bullet"/>
      <w:lvlText w:val="•"/>
      <w:lvlJc w:val="left"/>
      <w:pPr>
        <w:ind w:left="3615" w:hanging="137"/>
      </w:pPr>
      <w:rPr>
        <w:rFonts w:hint="default"/>
        <w:lang w:val="ru-RU" w:eastAsia="en-US" w:bidi="ar-SA"/>
      </w:rPr>
    </w:lvl>
    <w:lvl w:ilvl="3" w:tplc="7354DF0C">
      <w:numFmt w:val="bullet"/>
      <w:lvlText w:val="•"/>
      <w:lvlJc w:val="left"/>
      <w:pPr>
        <w:ind w:left="4493" w:hanging="137"/>
      </w:pPr>
      <w:rPr>
        <w:rFonts w:hint="default"/>
        <w:lang w:val="ru-RU" w:eastAsia="en-US" w:bidi="ar-SA"/>
      </w:rPr>
    </w:lvl>
    <w:lvl w:ilvl="4" w:tplc="7DA0FCF0">
      <w:numFmt w:val="bullet"/>
      <w:lvlText w:val="•"/>
      <w:lvlJc w:val="left"/>
      <w:pPr>
        <w:ind w:left="5370" w:hanging="137"/>
      </w:pPr>
      <w:rPr>
        <w:rFonts w:hint="default"/>
        <w:lang w:val="ru-RU" w:eastAsia="en-US" w:bidi="ar-SA"/>
      </w:rPr>
    </w:lvl>
    <w:lvl w:ilvl="5" w:tplc="46245AF6">
      <w:numFmt w:val="bullet"/>
      <w:lvlText w:val="•"/>
      <w:lvlJc w:val="left"/>
      <w:pPr>
        <w:ind w:left="6248" w:hanging="137"/>
      </w:pPr>
      <w:rPr>
        <w:rFonts w:hint="default"/>
        <w:lang w:val="ru-RU" w:eastAsia="en-US" w:bidi="ar-SA"/>
      </w:rPr>
    </w:lvl>
    <w:lvl w:ilvl="6" w:tplc="0CC06E20">
      <w:numFmt w:val="bullet"/>
      <w:lvlText w:val="•"/>
      <w:lvlJc w:val="left"/>
      <w:pPr>
        <w:ind w:left="7126" w:hanging="137"/>
      </w:pPr>
      <w:rPr>
        <w:rFonts w:hint="default"/>
        <w:lang w:val="ru-RU" w:eastAsia="en-US" w:bidi="ar-SA"/>
      </w:rPr>
    </w:lvl>
    <w:lvl w:ilvl="7" w:tplc="31B075EE">
      <w:numFmt w:val="bullet"/>
      <w:lvlText w:val="•"/>
      <w:lvlJc w:val="left"/>
      <w:pPr>
        <w:ind w:left="8004" w:hanging="137"/>
      </w:pPr>
      <w:rPr>
        <w:rFonts w:hint="default"/>
        <w:lang w:val="ru-RU" w:eastAsia="en-US" w:bidi="ar-SA"/>
      </w:rPr>
    </w:lvl>
    <w:lvl w:ilvl="8" w:tplc="CD3C0B90">
      <w:numFmt w:val="bullet"/>
      <w:lvlText w:val="•"/>
      <w:lvlJc w:val="left"/>
      <w:pPr>
        <w:ind w:left="8881" w:hanging="137"/>
      </w:pPr>
      <w:rPr>
        <w:rFonts w:hint="default"/>
        <w:lang w:val="ru-RU" w:eastAsia="en-US" w:bidi="ar-SA"/>
      </w:rPr>
    </w:lvl>
  </w:abstractNum>
  <w:abstractNum w:abstractNumId="216" w15:restartNumberingAfterBreak="0">
    <w:nsid w:val="67D94D03"/>
    <w:multiLevelType w:val="hybridMultilevel"/>
    <w:tmpl w:val="71124392"/>
    <w:lvl w:ilvl="0" w:tplc="83281F02">
      <w:numFmt w:val="bullet"/>
      <w:lvlText w:val=""/>
      <w:lvlJc w:val="left"/>
      <w:pPr>
        <w:ind w:left="283" w:hanging="142"/>
      </w:pPr>
      <w:rPr>
        <w:rFonts w:ascii="Symbol" w:eastAsia="Symbol" w:hAnsi="Symbol" w:cs="Symbol" w:hint="default"/>
        <w:b w:val="0"/>
        <w:bCs w:val="0"/>
        <w:i w:val="0"/>
        <w:iCs w:val="0"/>
        <w:spacing w:val="0"/>
        <w:w w:val="88"/>
        <w:sz w:val="26"/>
        <w:szCs w:val="26"/>
        <w:lang w:val="ru-RU" w:eastAsia="en-US" w:bidi="ar-SA"/>
      </w:rPr>
    </w:lvl>
    <w:lvl w:ilvl="1" w:tplc="D402D160">
      <w:numFmt w:val="bullet"/>
      <w:lvlText w:val="•"/>
      <w:lvlJc w:val="left"/>
      <w:pPr>
        <w:ind w:left="1358" w:hanging="142"/>
      </w:pPr>
      <w:rPr>
        <w:rFonts w:hint="default"/>
        <w:lang w:val="ru-RU" w:eastAsia="en-US" w:bidi="ar-SA"/>
      </w:rPr>
    </w:lvl>
    <w:lvl w:ilvl="2" w:tplc="EFCA9DE6">
      <w:numFmt w:val="bullet"/>
      <w:lvlText w:val="•"/>
      <w:lvlJc w:val="left"/>
      <w:pPr>
        <w:ind w:left="2436" w:hanging="142"/>
      </w:pPr>
      <w:rPr>
        <w:rFonts w:hint="default"/>
        <w:lang w:val="ru-RU" w:eastAsia="en-US" w:bidi="ar-SA"/>
      </w:rPr>
    </w:lvl>
    <w:lvl w:ilvl="3" w:tplc="F59E5412">
      <w:numFmt w:val="bullet"/>
      <w:lvlText w:val="•"/>
      <w:lvlJc w:val="left"/>
      <w:pPr>
        <w:ind w:left="3514" w:hanging="142"/>
      </w:pPr>
      <w:rPr>
        <w:rFonts w:hint="default"/>
        <w:lang w:val="ru-RU" w:eastAsia="en-US" w:bidi="ar-SA"/>
      </w:rPr>
    </w:lvl>
    <w:lvl w:ilvl="4" w:tplc="AA8678BC">
      <w:numFmt w:val="bullet"/>
      <w:lvlText w:val="•"/>
      <w:lvlJc w:val="left"/>
      <w:pPr>
        <w:ind w:left="4592" w:hanging="142"/>
      </w:pPr>
      <w:rPr>
        <w:rFonts w:hint="default"/>
        <w:lang w:val="ru-RU" w:eastAsia="en-US" w:bidi="ar-SA"/>
      </w:rPr>
    </w:lvl>
    <w:lvl w:ilvl="5" w:tplc="268C20D2">
      <w:numFmt w:val="bullet"/>
      <w:lvlText w:val="•"/>
      <w:lvlJc w:val="left"/>
      <w:pPr>
        <w:ind w:left="5670" w:hanging="142"/>
      </w:pPr>
      <w:rPr>
        <w:rFonts w:hint="default"/>
        <w:lang w:val="ru-RU" w:eastAsia="en-US" w:bidi="ar-SA"/>
      </w:rPr>
    </w:lvl>
    <w:lvl w:ilvl="6" w:tplc="9B3A7336">
      <w:numFmt w:val="bullet"/>
      <w:lvlText w:val="•"/>
      <w:lvlJc w:val="left"/>
      <w:pPr>
        <w:ind w:left="6748" w:hanging="142"/>
      </w:pPr>
      <w:rPr>
        <w:rFonts w:hint="default"/>
        <w:lang w:val="ru-RU" w:eastAsia="en-US" w:bidi="ar-SA"/>
      </w:rPr>
    </w:lvl>
    <w:lvl w:ilvl="7" w:tplc="40E4CA90">
      <w:numFmt w:val="bullet"/>
      <w:lvlText w:val="•"/>
      <w:lvlJc w:val="left"/>
      <w:pPr>
        <w:ind w:left="7826" w:hanging="142"/>
      </w:pPr>
      <w:rPr>
        <w:rFonts w:hint="default"/>
        <w:lang w:val="ru-RU" w:eastAsia="en-US" w:bidi="ar-SA"/>
      </w:rPr>
    </w:lvl>
    <w:lvl w:ilvl="8" w:tplc="848A0C20">
      <w:numFmt w:val="bullet"/>
      <w:lvlText w:val="•"/>
      <w:lvlJc w:val="left"/>
      <w:pPr>
        <w:ind w:left="8904" w:hanging="142"/>
      </w:pPr>
      <w:rPr>
        <w:rFonts w:hint="default"/>
        <w:lang w:val="ru-RU" w:eastAsia="en-US" w:bidi="ar-SA"/>
      </w:rPr>
    </w:lvl>
  </w:abstractNum>
  <w:abstractNum w:abstractNumId="217" w15:restartNumberingAfterBreak="0">
    <w:nsid w:val="68972F3C"/>
    <w:multiLevelType w:val="hybridMultilevel"/>
    <w:tmpl w:val="77BA8C4A"/>
    <w:lvl w:ilvl="0" w:tplc="978446D6">
      <w:numFmt w:val="bullet"/>
      <w:lvlText w:val="•"/>
      <w:lvlJc w:val="left"/>
      <w:pPr>
        <w:ind w:left="244" w:hanging="678"/>
      </w:pPr>
      <w:rPr>
        <w:rFonts w:ascii="Arial MT" w:eastAsia="Arial MT" w:hAnsi="Arial MT" w:cs="Arial MT" w:hint="default"/>
        <w:b w:val="0"/>
        <w:bCs w:val="0"/>
        <w:i w:val="0"/>
        <w:iCs w:val="0"/>
        <w:color w:val="000009"/>
        <w:spacing w:val="0"/>
        <w:w w:val="100"/>
        <w:sz w:val="28"/>
        <w:szCs w:val="28"/>
        <w:lang w:val="ru-RU" w:eastAsia="en-US" w:bidi="ar-SA"/>
      </w:rPr>
    </w:lvl>
    <w:lvl w:ilvl="1" w:tplc="169E249A">
      <w:numFmt w:val="bullet"/>
      <w:lvlText w:val="•"/>
      <w:lvlJc w:val="left"/>
      <w:pPr>
        <w:ind w:left="809" w:hanging="678"/>
      </w:pPr>
      <w:rPr>
        <w:rFonts w:hint="default"/>
        <w:lang w:val="ru-RU" w:eastAsia="en-US" w:bidi="ar-SA"/>
      </w:rPr>
    </w:lvl>
    <w:lvl w:ilvl="2" w:tplc="8084D566">
      <w:numFmt w:val="bullet"/>
      <w:lvlText w:val="•"/>
      <w:lvlJc w:val="left"/>
      <w:pPr>
        <w:ind w:left="1379" w:hanging="678"/>
      </w:pPr>
      <w:rPr>
        <w:rFonts w:hint="default"/>
        <w:lang w:val="ru-RU" w:eastAsia="en-US" w:bidi="ar-SA"/>
      </w:rPr>
    </w:lvl>
    <w:lvl w:ilvl="3" w:tplc="5792F902">
      <w:numFmt w:val="bullet"/>
      <w:lvlText w:val="•"/>
      <w:lvlJc w:val="left"/>
      <w:pPr>
        <w:ind w:left="1949" w:hanging="678"/>
      </w:pPr>
      <w:rPr>
        <w:rFonts w:hint="default"/>
        <w:lang w:val="ru-RU" w:eastAsia="en-US" w:bidi="ar-SA"/>
      </w:rPr>
    </w:lvl>
    <w:lvl w:ilvl="4" w:tplc="8BE68522">
      <w:numFmt w:val="bullet"/>
      <w:lvlText w:val="•"/>
      <w:lvlJc w:val="left"/>
      <w:pPr>
        <w:ind w:left="2519" w:hanging="678"/>
      </w:pPr>
      <w:rPr>
        <w:rFonts w:hint="default"/>
        <w:lang w:val="ru-RU" w:eastAsia="en-US" w:bidi="ar-SA"/>
      </w:rPr>
    </w:lvl>
    <w:lvl w:ilvl="5" w:tplc="05C23960">
      <w:numFmt w:val="bullet"/>
      <w:lvlText w:val="•"/>
      <w:lvlJc w:val="left"/>
      <w:pPr>
        <w:ind w:left="3089" w:hanging="678"/>
      </w:pPr>
      <w:rPr>
        <w:rFonts w:hint="default"/>
        <w:lang w:val="ru-RU" w:eastAsia="en-US" w:bidi="ar-SA"/>
      </w:rPr>
    </w:lvl>
    <w:lvl w:ilvl="6" w:tplc="7D127830">
      <w:numFmt w:val="bullet"/>
      <w:lvlText w:val="•"/>
      <w:lvlJc w:val="left"/>
      <w:pPr>
        <w:ind w:left="3659" w:hanging="678"/>
      </w:pPr>
      <w:rPr>
        <w:rFonts w:hint="default"/>
        <w:lang w:val="ru-RU" w:eastAsia="en-US" w:bidi="ar-SA"/>
      </w:rPr>
    </w:lvl>
    <w:lvl w:ilvl="7" w:tplc="456831AC">
      <w:numFmt w:val="bullet"/>
      <w:lvlText w:val="•"/>
      <w:lvlJc w:val="left"/>
      <w:pPr>
        <w:ind w:left="4229" w:hanging="678"/>
      </w:pPr>
      <w:rPr>
        <w:rFonts w:hint="default"/>
        <w:lang w:val="ru-RU" w:eastAsia="en-US" w:bidi="ar-SA"/>
      </w:rPr>
    </w:lvl>
    <w:lvl w:ilvl="8" w:tplc="E6AE5286">
      <w:numFmt w:val="bullet"/>
      <w:lvlText w:val="•"/>
      <w:lvlJc w:val="left"/>
      <w:pPr>
        <w:ind w:left="4799" w:hanging="678"/>
      </w:pPr>
      <w:rPr>
        <w:rFonts w:hint="default"/>
        <w:lang w:val="ru-RU" w:eastAsia="en-US" w:bidi="ar-SA"/>
      </w:rPr>
    </w:lvl>
  </w:abstractNum>
  <w:abstractNum w:abstractNumId="218" w15:restartNumberingAfterBreak="0">
    <w:nsid w:val="689A3B20"/>
    <w:multiLevelType w:val="hybridMultilevel"/>
    <w:tmpl w:val="066A4EAA"/>
    <w:lvl w:ilvl="0" w:tplc="510EF92E">
      <w:numFmt w:val="bullet"/>
      <w:lvlText w:val="•"/>
      <w:lvlJc w:val="left"/>
      <w:pPr>
        <w:ind w:left="921" w:hanging="480"/>
      </w:pPr>
      <w:rPr>
        <w:rFonts w:ascii="Arial MT" w:eastAsia="Arial MT" w:hAnsi="Arial MT" w:cs="Arial MT" w:hint="default"/>
        <w:b w:val="0"/>
        <w:bCs w:val="0"/>
        <w:i w:val="0"/>
        <w:iCs w:val="0"/>
        <w:spacing w:val="0"/>
        <w:w w:val="100"/>
        <w:sz w:val="24"/>
        <w:szCs w:val="24"/>
        <w:lang w:val="ru-RU" w:eastAsia="en-US" w:bidi="ar-SA"/>
      </w:rPr>
    </w:lvl>
    <w:lvl w:ilvl="1" w:tplc="E62A882C">
      <w:numFmt w:val="bullet"/>
      <w:lvlText w:val="•"/>
      <w:lvlJc w:val="left"/>
      <w:pPr>
        <w:ind w:left="1249" w:hanging="480"/>
      </w:pPr>
      <w:rPr>
        <w:rFonts w:hint="default"/>
        <w:lang w:val="ru-RU" w:eastAsia="en-US" w:bidi="ar-SA"/>
      </w:rPr>
    </w:lvl>
    <w:lvl w:ilvl="2" w:tplc="76D2CEC4">
      <w:numFmt w:val="bullet"/>
      <w:lvlText w:val="•"/>
      <w:lvlJc w:val="left"/>
      <w:pPr>
        <w:ind w:left="1579" w:hanging="480"/>
      </w:pPr>
      <w:rPr>
        <w:rFonts w:hint="default"/>
        <w:lang w:val="ru-RU" w:eastAsia="en-US" w:bidi="ar-SA"/>
      </w:rPr>
    </w:lvl>
    <w:lvl w:ilvl="3" w:tplc="E018A610">
      <w:numFmt w:val="bullet"/>
      <w:lvlText w:val="•"/>
      <w:lvlJc w:val="left"/>
      <w:pPr>
        <w:ind w:left="1909" w:hanging="480"/>
      </w:pPr>
      <w:rPr>
        <w:rFonts w:hint="default"/>
        <w:lang w:val="ru-RU" w:eastAsia="en-US" w:bidi="ar-SA"/>
      </w:rPr>
    </w:lvl>
    <w:lvl w:ilvl="4" w:tplc="257A2B5E">
      <w:numFmt w:val="bullet"/>
      <w:lvlText w:val="•"/>
      <w:lvlJc w:val="left"/>
      <w:pPr>
        <w:ind w:left="2238" w:hanging="480"/>
      </w:pPr>
      <w:rPr>
        <w:rFonts w:hint="default"/>
        <w:lang w:val="ru-RU" w:eastAsia="en-US" w:bidi="ar-SA"/>
      </w:rPr>
    </w:lvl>
    <w:lvl w:ilvl="5" w:tplc="26C83CF0">
      <w:numFmt w:val="bullet"/>
      <w:lvlText w:val="•"/>
      <w:lvlJc w:val="left"/>
      <w:pPr>
        <w:ind w:left="2568" w:hanging="480"/>
      </w:pPr>
      <w:rPr>
        <w:rFonts w:hint="default"/>
        <w:lang w:val="ru-RU" w:eastAsia="en-US" w:bidi="ar-SA"/>
      </w:rPr>
    </w:lvl>
    <w:lvl w:ilvl="6" w:tplc="12F82C10">
      <w:numFmt w:val="bullet"/>
      <w:lvlText w:val="•"/>
      <w:lvlJc w:val="left"/>
      <w:pPr>
        <w:ind w:left="2898" w:hanging="480"/>
      </w:pPr>
      <w:rPr>
        <w:rFonts w:hint="default"/>
        <w:lang w:val="ru-RU" w:eastAsia="en-US" w:bidi="ar-SA"/>
      </w:rPr>
    </w:lvl>
    <w:lvl w:ilvl="7" w:tplc="D41820E2">
      <w:numFmt w:val="bullet"/>
      <w:lvlText w:val="•"/>
      <w:lvlJc w:val="left"/>
      <w:pPr>
        <w:ind w:left="3227" w:hanging="480"/>
      </w:pPr>
      <w:rPr>
        <w:rFonts w:hint="default"/>
        <w:lang w:val="ru-RU" w:eastAsia="en-US" w:bidi="ar-SA"/>
      </w:rPr>
    </w:lvl>
    <w:lvl w:ilvl="8" w:tplc="C884105C">
      <w:numFmt w:val="bullet"/>
      <w:lvlText w:val="•"/>
      <w:lvlJc w:val="left"/>
      <w:pPr>
        <w:ind w:left="3557" w:hanging="480"/>
      </w:pPr>
      <w:rPr>
        <w:rFonts w:hint="default"/>
        <w:lang w:val="ru-RU" w:eastAsia="en-US" w:bidi="ar-SA"/>
      </w:rPr>
    </w:lvl>
  </w:abstractNum>
  <w:abstractNum w:abstractNumId="219" w15:restartNumberingAfterBreak="0">
    <w:nsid w:val="68A67CF9"/>
    <w:multiLevelType w:val="hybridMultilevel"/>
    <w:tmpl w:val="51B2A328"/>
    <w:lvl w:ilvl="0" w:tplc="B3C40CC8">
      <w:numFmt w:val="bullet"/>
      <w:lvlText w:val="-"/>
      <w:lvlJc w:val="left"/>
      <w:pPr>
        <w:ind w:left="1485" w:hanging="20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A50EA908">
      <w:numFmt w:val="bullet"/>
      <w:lvlText w:val="-"/>
      <w:lvlJc w:val="left"/>
      <w:pPr>
        <w:ind w:left="1718" w:hanging="20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2" w:tplc="021A1584">
      <w:numFmt w:val="bullet"/>
      <w:lvlText w:val="•"/>
      <w:lvlJc w:val="left"/>
      <w:pPr>
        <w:ind w:left="2757" w:hanging="200"/>
      </w:pPr>
      <w:rPr>
        <w:rFonts w:hint="default"/>
        <w:lang w:val="ru-RU" w:eastAsia="en-US" w:bidi="ar-SA"/>
      </w:rPr>
    </w:lvl>
    <w:lvl w:ilvl="3" w:tplc="A7A60BCE">
      <w:numFmt w:val="bullet"/>
      <w:lvlText w:val="•"/>
      <w:lvlJc w:val="left"/>
      <w:pPr>
        <w:ind w:left="3795" w:hanging="200"/>
      </w:pPr>
      <w:rPr>
        <w:rFonts w:hint="default"/>
        <w:lang w:val="ru-RU" w:eastAsia="en-US" w:bidi="ar-SA"/>
      </w:rPr>
    </w:lvl>
    <w:lvl w:ilvl="4" w:tplc="61BE4DB0">
      <w:numFmt w:val="bullet"/>
      <w:lvlText w:val="•"/>
      <w:lvlJc w:val="left"/>
      <w:pPr>
        <w:ind w:left="4833" w:hanging="200"/>
      </w:pPr>
      <w:rPr>
        <w:rFonts w:hint="default"/>
        <w:lang w:val="ru-RU" w:eastAsia="en-US" w:bidi="ar-SA"/>
      </w:rPr>
    </w:lvl>
    <w:lvl w:ilvl="5" w:tplc="E3DC1632">
      <w:numFmt w:val="bullet"/>
      <w:lvlText w:val="•"/>
      <w:lvlJc w:val="left"/>
      <w:pPr>
        <w:ind w:left="5871" w:hanging="200"/>
      </w:pPr>
      <w:rPr>
        <w:rFonts w:hint="default"/>
        <w:lang w:val="ru-RU" w:eastAsia="en-US" w:bidi="ar-SA"/>
      </w:rPr>
    </w:lvl>
    <w:lvl w:ilvl="6" w:tplc="DD48C616">
      <w:numFmt w:val="bullet"/>
      <w:lvlText w:val="•"/>
      <w:lvlJc w:val="left"/>
      <w:pPr>
        <w:ind w:left="6909" w:hanging="200"/>
      </w:pPr>
      <w:rPr>
        <w:rFonts w:hint="default"/>
        <w:lang w:val="ru-RU" w:eastAsia="en-US" w:bidi="ar-SA"/>
      </w:rPr>
    </w:lvl>
    <w:lvl w:ilvl="7" w:tplc="F4620148">
      <w:numFmt w:val="bullet"/>
      <w:lvlText w:val="•"/>
      <w:lvlJc w:val="left"/>
      <w:pPr>
        <w:ind w:left="7947" w:hanging="200"/>
      </w:pPr>
      <w:rPr>
        <w:rFonts w:hint="default"/>
        <w:lang w:val="ru-RU" w:eastAsia="en-US" w:bidi="ar-SA"/>
      </w:rPr>
    </w:lvl>
    <w:lvl w:ilvl="8" w:tplc="8EACE28E">
      <w:numFmt w:val="bullet"/>
      <w:lvlText w:val="•"/>
      <w:lvlJc w:val="left"/>
      <w:pPr>
        <w:ind w:left="8985" w:hanging="200"/>
      </w:pPr>
      <w:rPr>
        <w:rFonts w:hint="default"/>
        <w:lang w:val="ru-RU" w:eastAsia="en-US" w:bidi="ar-SA"/>
      </w:rPr>
    </w:lvl>
  </w:abstractNum>
  <w:abstractNum w:abstractNumId="220" w15:restartNumberingAfterBreak="0">
    <w:nsid w:val="6A2C7A07"/>
    <w:multiLevelType w:val="hybridMultilevel"/>
    <w:tmpl w:val="8550E79C"/>
    <w:lvl w:ilvl="0" w:tplc="F3AE1EB2">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174C47B4">
      <w:numFmt w:val="bullet"/>
      <w:lvlText w:val="•"/>
      <w:lvlJc w:val="left"/>
      <w:pPr>
        <w:ind w:left="791" w:hanging="709"/>
      </w:pPr>
      <w:rPr>
        <w:rFonts w:hint="default"/>
        <w:lang w:val="ru-RU" w:eastAsia="en-US" w:bidi="ar-SA"/>
      </w:rPr>
    </w:lvl>
    <w:lvl w:ilvl="2" w:tplc="4A58A39C">
      <w:numFmt w:val="bullet"/>
      <w:lvlText w:val="•"/>
      <w:lvlJc w:val="left"/>
      <w:pPr>
        <w:ind w:left="1363" w:hanging="709"/>
      </w:pPr>
      <w:rPr>
        <w:rFonts w:hint="default"/>
        <w:lang w:val="ru-RU" w:eastAsia="en-US" w:bidi="ar-SA"/>
      </w:rPr>
    </w:lvl>
    <w:lvl w:ilvl="3" w:tplc="133C62DE">
      <w:numFmt w:val="bullet"/>
      <w:lvlText w:val="•"/>
      <w:lvlJc w:val="left"/>
      <w:pPr>
        <w:ind w:left="1935" w:hanging="709"/>
      </w:pPr>
      <w:rPr>
        <w:rFonts w:hint="default"/>
        <w:lang w:val="ru-RU" w:eastAsia="en-US" w:bidi="ar-SA"/>
      </w:rPr>
    </w:lvl>
    <w:lvl w:ilvl="4" w:tplc="481CC704">
      <w:numFmt w:val="bullet"/>
      <w:lvlText w:val="•"/>
      <w:lvlJc w:val="left"/>
      <w:pPr>
        <w:ind w:left="2507" w:hanging="709"/>
      </w:pPr>
      <w:rPr>
        <w:rFonts w:hint="default"/>
        <w:lang w:val="ru-RU" w:eastAsia="en-US" w:bidi="ar-SA"/>
      </w:rPr>
    </w:lvl>
    <w:lvl w:ilvl="5" w:tplc="628623AA">
      <w:numFmt w:val="bullet"/>
      <w:lvlText w:val="•"/>
      <w:lvlJc w:val="left"/>
      <w:pPr>
        <w:ind w:left="3079" w:hanging="709"/>
      </w:pPr>
      <w:rPr>
        <w:rFonts w:hint="default"/>
        <w:lang w:val="ru-RU" w:eastAsia="en-US" w:bidi="ar-SA"/>
      </w:rPr>
    </w:lvl>
    <w:lvl w:ilvl="6" w:tplc="8020D8A6">
      <w:numFmt w:val="bullet"/>
      <w:lvlText w:val="•"/>
      <w:lvlJc w:val="left"/>
      <w:pPr>
        <w:ind w:left="3651" w:hanging="709"/>
      </w:pPr>
      <w:rPr>
        <w:rFonts w:hint="default"/>
        <w:lang w:val="ru-RU" w:eastAsia="en-US" w:bidi="ar-SA"/>
      </w:rPr>
    </w:lvl>
    <w:lvl w:ilvl="7" w:tplc="0470B880">
      <w:numFmt w:val="bullet"/>
      <w:lvlText w:val="•"/>
      <w:lvlJc w:val="left"/>
      <w:pPr>
        <w:ind w:left="4223" w:hanging="709"/>
      </w:pPr>
      <w:rPr>
        <w:rFonts w:hint="default"/>
        <w:lang w:val="ru-RU" w:eastAsia="en-US" w:bidi="ar-SA"/>
      </w:rPr>
    </w:lvl>
    <w:lvl w:ilvl="8" w:tplc="993E8698">
      <w:numFmt w:val="bullet"/>
      <w:lvlText w:val="•"/>
      <w:lvlJc w:val="left"/>
      <w:pPr>
        <w:ind w:left="4795" w:hanging="709"/>
      </w:pPr>
      <w:rPr>
        <w:rFonts w:hint="default"/>
        <w:lang w:val="ru-RU" w:eastAsia="en-US" w:bidi="ar-SA"/>
      </w:rPr>
    </w:lvl>
  </w:abstractNum>
  <w:abstractNum w:abstractNumId="221" w15:restartNumberingAfterBreak="0">
    <w:nsid w:val="6A75684B"/>
    <w:multiLevelType w:val="hybridMultilevel"/>
    <w:tmpl w:val="93F6D902"/>
    <w:lvl w:ilvl="0" w:tplc="D5A4952E">
      <w:numFmt w:val="bullet"/>
      <w:lvlText w:val="•"/>
      <w:lvlJc w:val="left"/>
      <w:pPr>
        <w:ind w:left="331" w:hanging="603"/>
      </w:pPr>
      <w:rPr>
        <w:rFonts w:ascii="Arial MT" w:eastAsia="Arial MT" w:hAnsi="Arial MT" w:cs="Arial MT" w:hint="default"/>
        <w:b w:val="0"/>
        <w:bCs w:val="0"/>
        <w:i w:val="0"/>
        <w:iCs w:val="0"/>
        <w:spacing w:val="0"/>
        <w:w w:val="100"/>
        <w:sz w:val="24"/>
        <w:szCs w:val="24"/>
        <w:lang w:val="ru-RU" w:eastAsia="en-US" w:bidi="ar-SA"/>
      </w:rPr>
    </w:lvl>
    <w:lvl w:ilvl="1" w:tplc="7852635C">
      <w:numFmt w:val="bullet"/>
      <w:lvlText w:val="•"/>
      <w:lvlJc w:val="left"/>
      <w:pPr>
        <w:ind w:left="785" w:hanging="603"/>
      </w:pPr>
      <w:rPr>
        <w:rFonts w:hint="default"/>
        <w:lang w:val="ru-RU" w:eastAsia="en-US" w:bidi="ar-SA"/>
      </w:rPr>
    </w:lvl>
    <w:lvl w:ilvl="2" w:tplc="497A63DA">
      <w:numFmt w:val="bullet"/>
      <w:lvlText w:val="•"/>
      <w:lvlJc w:val="left"/>
      <w:pPr>
        <w:ind w:left="1231" w:hanging="603"/>
      </w:pPr>
      <w:rPr>
        <w:rFonts w:hint="default"/>
        <w:lang w:val="ru-RU" w:eastAsia="en-US" w:bidi="ar-SA"/>
      </w:rPr>
    </w:lvl>
    <w:lvl w:ilvl="3" w:tplc="04707572">
      <w:numFmt w:val="bullet"/>
      <w:lvlText w:val="•"/>
      <w:lvlJc w:val="left"/>
      <w:pPr>
        <w:ind w:left="1677" w:hanging="603"/>
      </w:pPr>
      <w:rPr>
        <w:rFonts w:hint="default"/>
        <w:lang w:val="ru-RU" w:eastAsia="en-US" w:bidi="ar-SA"/>
      </w:rPr>
    </w:lvl>
    <w:lvl w:ilvl="4" w:tplc="2700A360">
      <w:numFmt w:val="bullet"/>
      <w:lvlText w:val="•"/>
      <w:lvlJc w:val="left"/>
      <w:pPr>
        <w:ind w:left="2123" w:hanging="603"/>
      </w:pPr>
      <w:rPr>
        <w:rFonts w:hint="default"/>
        <w:lang w:val="ru-RU" w:eastAsia="en-US" w:bidi="ar-SA"/>
      </w:rPr>
    </w:lvl>
    <w:lvl w:ilvl="5" w:tplc="1B783DC8">
      <w:numFmt w:val="bullet"/>
      <w:lvlText w:val="•"/>
      <w:lvlJc w:val="left"/>
      <w:pPr>
        <w:ind w:left="2569" w:hanging="603"/>
      </w:pPr>
      <w:rPr>
        <w:rFonts w:hint="default"/>
        <w:lang w:val="ru-RU" w:eastAsia="en-US" w:bidi="ar-SA"/>
      </w:rPr>
    </w:lvl>
    <w:lvl w:ilvl="6" w:tplc="A9E8CF30">
      <w:numFmt w:val="bullet"/>
      <w:lvlText w:val="•"/>
      <w:lvlJc w:val="left"/>
      <w:pPr>
        <w:ind w:left="3014" w:hanging="603"/>
      </w:pPr>
      <w:rPr>
        <w:rFonts w:hint="default"/>
        <w:lang w:val="ru-RU" w:eastAsia="en-US" w:bidi="ar-SA"/>
      </w:rPr>
    </w:lvl>
    <w:lvl w:ilvl="7" w:tplc="F15E6E1E">
      <w:numFmt w:val="bullet"/>
      <w:lvlText w:val="•"/>
      <w:lvlJc w:val="left"/>
      <w:pPr>
        <w:ind w:left="3460" w:hanging="603"/>
      </w:pPr>
      <w:rPr>
        <w:rFonts w:hint="default"/>
        <w:lang w:val="ru-RU" w:eastAsia="en-US" w:bidi="ar-SA"/>
      </w:rPr>
    </w:lvl>
    <w:lvl w:ilvl="8" w:tplc="054C9062">
      <w:numFmt w:val="bullet"/>
      <w:lvlText w:val="•"/>
      <w:lvlJc w:val="left"/>
      <w:pPr>
        <w:ind w:left="3906" w:hanging="603"/>
      </w:pPr>
      <w:rPr>
        <w:rFonts w:hint="default"/>
        <w:lang w:val="ru-RU" w:eastAsia="en-US" w:bidi="ar-SA"/>
      </w:rPr>
    </w:lvl>
  </w:abstractNum>
  <w:abstractNum w:abstractNumId="222" w15:restartNumberingAfterBreak="0">
    <w:nsid w:val="6A811A27"/>
    <w:multiLevelType w:val="hybridMultilevel"/>
    <w:tmpl w:val="25C69C52"/>
    <w:lvl w:ilvl="0" w:tplc="93ACCA78">
      <w:numFmt w:val="bullet"/>
      <w:lvlText w:val="•"/>
      <w:lvlJc w:val="left"/>
      <w:pPr>
        <w:ind w:left="213" w:hanging="708"/>
      </w:pPr>
      <w:rPr>
        <w:rFonts w:ascii="Arial MT" w:eastAsia="Arial MT" w:hAnsi="Arial MT" w:cs="Arial MT" w:hint="default"/>
        <w:b w:val="0"/>
        <w:bCs w:val="0"/>
        <w:i w:val="0"/>
        <w:iCs w:val="0"/>
        <w:spacing w:val="0"/>
        <w:w w:val="100"/>
        <w:sz w:val="24"/>
        <w:szCs w:val="24"/>
        <w:lang w:val="ru-RU" w:eastAsia="en-US" w:bidi="ar-SA"/>
      </w:rPr>
    </w:lvl>
    <w:lvl w:ilvl="1" w:tplc="DAC69AC8">
      <w:numFmt w:val="bullet"/>
      <w:lvlText w:val="•"/>
      <w:lvlJc w:val="left"/>
      <w:pPr>
        <w:ind w:left="626" w:hanging="708"/>
      </w:pPr>
      <w:rPr>
        <w:rFonts w:hint="default"/>
        <w:lang w:val="ru-RU" w:eastAsia="en-US" w:bidi="ar-SA"/>
      </w:rPr>
    </w:lvl>
    <w:lvl w:ilvl="2" w:tplc="6BA4FC0A">
      <w:numFmt w:val="bullet"/>
      <w:lvlText w:val="•"/>
      <w:lvlJc w:val="left"/>
      <w:pPr>
        <w:ind w:left="1033" w:hanging="708"/>
      </w:pPr>
      <w:rPr>
        <w:rFonts w:hint="default"/>
        <w:lang w:val="ru-RU" w:eastAsia="en-US" w:bidi="ar-SA"/>
      </w:rPr>
    </w:lvl>
    <w:lvl w:ilvl="3" w:tplc="940294D8">
      <w:numFmt w:val="bullet"/>
      <w:lvlText w:val="•"/>
      <w:lvlJc w:val="left"/>
      <w:pPr>
        <w:ind w:left="1439" w:hanging="708"/>
      </w:pPr>
      <w:rPr>
        <w:rFonts w:hint="default"/>
        <w:lang w:val="ru-RU" w:eastAsia="en-US" w:bidi="ar-SA"/>
      </w:rPr>
    </w:lvl>
    <w:lvl w:ilvl="4" w:tplc="B0E6F102">
      <w:numFmt w:val="bullet"/>
      <w:lvlText w:val="•"/>
      <w:lvlJc w:val="left"/>
      <w:pPr>
        <w:ind w:left="1846" w:hanging="708"/>
      </w:pPr>
      <w:rPr>
        <w:rFonts w:hint="default"/>
        <w:lang w:val="ru-RU" w:eastAsia="en-US" w:bidi="ar-SA"/>
      </w:rPr>
    </w:lvl>
    <w:lvl w:ilvl="5" w:tplc="83A4C946">
      <w:numFmt w:val="bullet"/>
      <w:lvlText w:val="•"/>
      <w:lvlJc w:val="left"/>
      <w:pPr>
        <w:ind w:left="2252" w:hanging="708"/>
      </w:pPr>
      <w:rPr>
        <w:rFonts w:hint="default"/>
        <w:lang w:val="ru-RU" w:eastAsia="en-US" w:bidi="ar-SA"/>
      </w:rPr>
    </w:lvl>
    <w:lvl w:ilvl="6" w:tplc="3D52CF46">
      <w:numFmt w:val="bullet"/>
      <w:lvlText w:val="•"/>
      <w:lvlJc w:val="left"/>
      <w:pPr>
        <w:ind w:left="2659" w:hanging="708"/>
      </w:pPr>
      <w:rPr>
        <w:rFonts w:hint="default"/>
        <w:lang w:val="ru-RU" w:eastAsia="en-US" w:bidi="ar-SA"/>
      </w:rPr>
    </w:lvl>
    <w:lvl w:ilvl="7" w:tplc="3D5EC934">
      <w:numFmt w:val="bullet"/>
      <w:lvlText w:val="•"/>
      <w:lvlJc w:val="left"/>
      <w:pPr>
        <w:ind w:left="3065" w:hanging="708"/>
      </w:pPr>
      <w:rPr>
        <w:rFonts w:hint="default"/>
        <w:lang w:val="ru-RU" w:eastAsia="en-US" w:bidi="ar-SA"/>
      </w:rPr>
    </w:lvl>
    <w:lvl w:ilvl="8" w:tplc="5F1409EC">
      <w:numFmt w:val="bullet"/>
      <w:lvlText w:val="•"/>
      <w:lvlJc w:val="left"/>
      <w:pPr>
        <w:ind w:left="3472" w:hanging="708"/>
      </w:pPr>
      <w:rPr>
        <w:rFonts w:hint="default"/>
        <w:lang w:val="ru-RU" w:eastAsia="en-US" w:bidi="ar-SA"/>
      </w:rPr>
    </w:lvl>
  </w:abstractNum>
  <w:abstractNum w:abstractNumId="223" w15:restartNumberingAfterBreak="0">
    <w:nsid w:val="6A992CE4"/>
    <w:multiLevelType w:val="hybridMultilevel"/>
    <w:tmpl w:val="C2FA970E"/>
    <w:lvl w:ilvl="0" w:tplc="871A8B30">
      <w:numFmt w:val="bullet"/>
      <w:lvlText w:val="•"/>
      <w:lvlJc w:val="left"/>
      <w:pPr>
        <w:ind w:left="249" w:hanging="533"/>
      </w:pPr>
      <w:rPr>
        <w:rFonts w:ascii="Arial MT" w:eastAsia="Arial MT" w:hAnsi="Arial MT" w:cs="Arial MT" w:hint="default"/>
        <w:b w:val="0"/>
        <w:bCs w:val="0"/>
        <w:i w:val="0"/>
        <w:iCs w:val="0"/>
        <w:spacing w:val="0"/>
        <w:w w:val="100"/>
        <w:sz w:val="24"/>
        <w:szCs w:val="24"/>
        <w:lang w:val="ru-RU" w:eastAsia="en-US" w:bidi="ar-SA"/>
      </w:rPr>
    </w:lvl>
    <w:lvl w:ilvl="1" w:tplc="1D20CCF2">
      <w:numFmt w:val="bullet"/>
      <w:lvlText w:val="•"/>
      <w:lvlJc w:val="left"/>
      <w:pPr>
        <w:ind w:left="711" w:hanging="533"/>
      </w:pPr>
      <w:rPr>
        <w:rFonts w:hint="default"/>
        <w:lang w:val="ru-RU" w:eastAsia="en-US" w:bidi="ar-SA"/>
      </w:rPr>
    </w:lvl>
    <w:lvl w:ilvl="2" w:tplc="E0580B76">
      <w:numFmt w:val="bullet"/>
      <w:lvlText w:val="•"/>
      <w:lvlJc w:val="left"/>
      <w:pPr>
        <w:ind w:left="1182" w:hanging="533"/>
      </w:pPr>
      <w:rPr>
        <w:rFonts w:hint="default"/>
        <w:lang w:val="ru-RU" w:eastAsia="en-US" w:bidi="ar-SA"/>
      </w:rPr>
    </w:lvl>
    <w:lvl w:ilvl="3" w:tplc="E85E0550">
      <w:numFmt w:val="bullet"/>
      <w:lvlText w:val="•"/>
      <w:lvlJc w:val="left"/>
      <w:pPr>
        <w:ind w:left="1654" w:hanging="533"/>
      </w:pPr>
      <w:rPr>
        <w:rFonts w:hint="default"/>
        <w:lang w:val="ru-RU" w:eastAsia="en-US" w:bidi="ar-SA"/>
      </w:rPr>
    </w:lvl>
    <w:lvl w:ilvl="4" w:tplc="0A9E97CA">
      <w:numFmt w:val="bullet"/>
      <w:lvlText w:val="•"/>
      <w:lvlJc w:val="left"/>
      <w:pPr>
        <w:ind w:left="2125" w:hanging="533"/>
      </w:pPr>
      <w:rPr>
        <w:rFonts w:hint="default"/>
        <w:lang w:val="ru-RU" w:eastAsia="en-US" w:bidi="ar-SA"/>
      </w:rPr>
    </w:lvl>
    <w:lvl w:ilvl="5" w:tplc="A5706298">
      <w:numFmt w:val="bullet"/>
      <w:lvlText w:val="•"/>
      <w:lvlJc w:val="left"/>
      <w:pPr>
        <w:ind w:left="2597" w:hanging="533"/>
      </w:pPr>
      <w:rPr>
        <w:rFonts w:hint="default"/>
        <w:lang w:val="ru-RU" w:eastAsia="en-US" w:bidi="ar-SA"/>
      </w:rPr>
    </w:lvl>
    <w:lvl w:ilvl="6" w:tplc="C830838E">
      <w:numFmt w:val="bullet"/>
      <w:lvlText w:val="•"/>
      <w:lvlJc w:val="left"/>
      <w:pPr>
        <w:ind w:left="3068" w:hanging="533"/>
      </w:pPr>
      <w:rPr>
        <w:rFonts w:hint="default"/>
        <w:lang w:val="ru-RU" w:eastAsia="en-US" w:bidi="ar-SA"/>
      </w:rPr>
    </w:lvl>
    <w:lvl w:ilvl="7" w:tplc="637E602A">
      <w:numFmt w:val="bullet"/>
      <w:lvlText w:val="•"/>
      <w:lvlJc w:val="left"/>
      <w:pPr>
        <w:ind w:left="3539" w:hanging="533"/>
      </w:pPr>
      <w:rPr>
        <w:rFonts w:hint="default"/>
        <w:lang w:val="ru-RU" w:eastAsia="en-US" w:bidi="ar-SA"/>
      </w:rPr>
    </w:lvl>
    <w:lvl w:ilvl="8" w:tplc="8B20B5D0">
      <w:numFmt w:val="bullet"/>
      <w:lvlText w:val="•"/>
      <w:lvlJc w:val="left"/>
      <w:pPr>
        <w:ind w:left="4011" w:hanging="533"/>
      </w:pPr>
      <w:rPr>
        <w:rFonts w:hint="default"/>
        <w:lang w:val="ru-RU" w:eastAsia="en-US" w:bidi="ar-SA"/>
      </w:rPr>
    </w:lvl>
  </w:abstractNum>
  <w:abstractNum w:abstractNumId="224" w15:restartNumberingAfterBreak="0">
    <w:nsid w:val="6B642940"/>
    <w:multiLevelType w:val="hybridMultilevel"/>
    <w:tmpl w:val="48ECFFA6"/>
    <w:lvl w:ilvl="0" w:tplc="162AA6A0">
      <w:numFmt w:val="bullet"/>
      <w:lvlText w:val="•"/>
      <w:lvlJc w:val="left"/>
      <w:pPr>
        <w:ind w:left="921" w:hanging="545"/>
      </w:pPr>
      <w:rPr>
        <w:rFonts w:ascii="Arial MT" w:eastAsia="Arial MT" w:hAnsi="Arial MT" w:cs="Arial MT" w:hint="default"/>
        <w:b w:val="0"/>
        <w:bCs w:val="0"/>
        <w:i w:val="0"/>
        <w:iCs w:val="0"/>
        <w:spacing w:val="0"/>
        <w:w w:val="100"/>
        <w:sz w:val="24"/>
        <w:szCs w:val="24"/>
        <w:lang w:val="ru-RU" w:eastAsia="en-US" w:bidi="ar-SA"/>
      </w:rPr>
    </w:lvl>
    <w:lvl w:ilvl="1" w:tplc="B6CC1ED0">
      <w:numFmt w:val="bullet"/>
      <w:lvlText w:val="•"/>
      <w:lvlJc w:val="left"/>
      <w:pPr>
        <w:ind w:left="1252" w:hanging="545"/>
      </w:pPr>
      <w:rPr>
        <w:rFonts w:hint="default"/>
        <w:lang w:val="ru-RU" w:eastAsia="en-US" w:bidi="ar-SA"/>
      </w:rPr>
    </w:lvl>
    <w:lvl w:ilvl="2" w:tplc="5D54F886">
      <w:numFmt w:val="bullet"/>
      <w:lvlText w:val="•"/>
      <w:lvlJc w:val="left"/>
      <w:pPr>
        <w:ind w:left="1584" w:hanging="545"/>
      </w:pPr>
      <w:rPr>
        <w:rFonts w:hint="default"/>
        <w:lang w:val="ru-RU" w:eastAsia="en-US" w:bidi="ar-SA"/>
      </w:rPr>
    </w:lvl>
    <w:lvl w:ilvl="3" w:tplc="EF005E16">
      <w:numFmt w:val="bullet"/>
      <w:lvlText w:val="•"/>
      <w:lvlJc w:val="left"/>
      <w:pPr>
        <w:ind w:left="1916" w:hanging="545"/>
      </w:pPr>
      <w:rPr>
        <w:rFonts w:hint="default"/>
        <w:lang w:val="ru-RU" w:eastAsia="en-US" w:bidi="ar-SA"/>
      </w:rPr>
    </w:lvl>
    <w:lvl w:ilvl="4" w:tplc="EE106B10">
      <w:numFmt w:val="bullet"/>
      <w:lvlText w:val="•"/>
      <w:lvlJc w:val="left"/>
      <w:pPr>
        <w:ind w:left="2248" w:hanging="545"/>
      </w:pPr>
      <w:rPr>
        <w:rFonts w:hint="default"/>
        <w:lang w:val="ru-RU" w:eastAsia="en-US" w:bidi="ar-SA"/>
      </w:rPr>
    </w:lvl>
    <w:lvl w:ilvl="5" w:tplc="A86EFDB6">
      <w:numFmt w:val="bullet"/>
      <w:lvlText w:val="•"/>
      <w:lvlJc w:val="left"/>
      <w:pPr>
        <w:ind w:left="2580" w:hanging="545"/>
      </w:pPr>
      <w:rPr>
        <w:rFonts w:hint="default"/>
        <w:lang w:val="ru-RU" w:eastAsia="en-US" w:bidi="ar-SA"/>
      </w:rPr>
    </w:lvl>
    <w:lvl w:ilvl="6" w:tplc="FA38B896">
      <w:numFmt w:val="bullet"/>
      <w:lvlText w:val="•"/>
      <w:lvlJc w:val="left"/>
      <w:pPr>
        <w:ind w:left="2912" w:hanging="545"/>
      </w:pPr>
      <w:rPr>
        <w:rFonts w:hint="default"/>
        <w:lang w:val="ru-RU" w:eastAsia="en-US" w:bidi="ar-SA"/>
      </w:rPr>
    </w:lvl>
    <w:lvl w:ilvl="7" w:tplc="D2D25012">
      <w:numFmt w:val="bullet"/>
      <w:lvlText w:val="•"/>
      <w:lvlJc w:val="left"/>
      <w:pPr>
        <w:ind w:left="3244" w:hanging="545"/>
      </w:pPr>
      <w:rPr>
        <w:rFonts w:hint="default"/>
        <w:lang w:val="ru-RU" w:eastAsia="en-US" w:bidi="ar-SA"/>
      </w:rPr>
    </w:lvl>
    <w:lvl w:ilvl="8" w:tplc="5562F15C">
      <w:numFmt w:val="bullet"/>
      <w:lvlText w:val="•"/>
      <w:lvlJc w:val="left"/>
      <w:pPr>
        <w:ind w:left="3576" w:hanging="545"/>
      </w:pPr>
      <w:rPr>
        <w:rFonts w:hint="default"/>
        <w:lang w:val="ru-RU" w:eastAsia="en-US" w:bidi="ar-SA"/>
      </w:rPr>
    </w:lvl>
  </w:abstractNum>
  <w:abstractNum w:abstractNumId="225" w15:restartNumberingAfterBreak="0">
    <w:nsid w:val="6C5E144D"/>
    <w:multiLevelType w:val="hybridMultilevel"/>
    <w:tmpl w:val="ECF28FBC"/>
    <w:lvl w:ilvl="0" w:tplc="C7E8853A">
      <w:numFmt w:val="bullet"/>
      <w:lvlText w:val="—"/>
      <w:lvlJc w:val="left"/>
      <w:pPr>
        <w:ind w:left="198"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99142846">
      <w:numFmt w:val="bullet"/>
      <w:lvlText w:val="•"/>
      <w:lvlJc w:val="left"/>
      <w:pPr>
        <w:ind w:left="947" w:hanging="305"/>
      </w:pPr>
      <w:rPr>
        <w:rFonts w:hint="default"/>
        <w:lang w:val="ru-RU" w:eastAsia="en-US" w:bidi="ar-SA"/>
      </w:rPr>
    </w:lvl>
    <w:lvl w:ilvl="2" w:tplc="88965540">
      <w:numFmt w:val="bullet"/>
      <w:lvlText w:val="•"/>
      <w:lvlJc w:val="left"/>
      <w:pPr>
        <w:ind w:left="1695" w:hanging="305"/>
      </w:pPr>
      <w:rPr>
        <w:rFonts w:hint="default"/>
        <w:lang w:val="ru-RU" w:eastAsia="en-US" w:bidi="ar-SA"/>
      </w:rPr>
    </w:lvl>
    <w:lvl w:ilvl="3" w:tplc="0EBE0D60">
      <w:numFmt w:val="bullet"/>
      <w:lvlText w:val="•"/>
      <w:lvlJc w:val="left"/>
      <w:pPr>
        <w:ind w:left="2442" w:hanging="305"/>
      </w:pPr>
      <w:rPr>
        <w:rFonts w:hint="default"/>
        <w:lang w:val="ru-RU" w:eastAsia="en-US" w:bidi="ar-SA"/>
      </w:rPr>
    </w:lvl>
    <w:lvl w:ilvl="4" w:tplc="9794853E">
      <w:numFmt w:val="bullet"/>
      <w:lvlText w:val="•"/>
      <w:lvlJc w:val="left"/>
      <w:pPr>
        <w:ind w:left="3190" w:hanging="305"/>
      </w:pPr>
      <w:rPr>
        <w:rFonts w:hint="default"/>
        <w:lang w:val="ru-RU" w:eastAsia="en-US" w:bidi="ar-SA"/>
      </w:rPr>
    </w:lvl>
    <w:lvl w:ilvl="5" w:tplc="28E2C342">
      <w:numFmt w:val="bullet"/>
      <w:lvlText w:val="•"/>
      <w:lvlJc w:val="left"/>
      <w:pPr>
        <w:ind w:left="3938" w:hanging="305"/>
      </w:pPr>
      <w:rPr>
        <w:rFonts w:hint="default"/>
        <w:lang w:val="ru-RU" w:eastAsia="en-US" w:bidi="ar-SA"/>
      </w:rPr>
    </w:lvl>
    <w:lvl w:ilvl="6" w:tplc="31B8ABAA">
      <w:numFmt w:val="bullet"/>
      <w:lvlText w:val="•"/>
      <w:lvlJc w:val="left"/>
      <w:pPr>
        <w:ind w:left="4685" w:hanging="305"/>
      </w:pPr>
      <w:rPr>
        <w:rFonts w:hint="default"/>
        <w:lang w:val="ru-RU" w:eastAsia="en-US" w:bidi="ar-SA"/>
      </w:rPr>
    </w:lvl>
    <w:lvl w:ilvl="7" w:tplc="078E17AE">
      <w:numFmt w:val="bullet"/>
      <w:lvlText w:val="•"/>
      <w:lvlJc w:val="left"/>
      <w:pPr>
        <w:ind w:left="5433" w:hanging="305"/>
      </w:pPr>
      <w:rPr>
        <w:rFonts w:hint="default"/>
        <w:lang w:val="ru-RU" w:eastAsia="en-US" w:bidi="ar-SA"/>
      </w:rPr>
    </w:lvl>
    <w:lvl w:ilvl="8" w:tplc="EF4CE8AC">
      <w:numFmt w:val="bullet"/>
      <w:lvlText w:val="•"/>
      <w:lvlJc w:val="left"/>
      <w:pPr>
        <w:ind w:left="6180" w:hanging="305"/>
      </w:pPr>
      <w:rPr>
        <w:rFonts w:hint="default"/>
        <w:lang w:val="ru-RU" w:eastAsia="en-US" w:bidi="ar-SA"/>
      </w:rPr>
    </w:lvl>
  </w:abstractNum>
  <w:abstractNum w:abstractNumId="226" w15:restartNumberingAfterBreak="0">
    <w:nsid w:val="6CF36A16"/>
    <w:multiLevelType w:val="hybridMultilevel"/>
    <w:tmpl w:val="3BD2663A"/>
    <w:lvl w:ilvl="0" w:tplc="237CCE38">
      <w:numFmt w:val="bullet"/>
      <w:lvlText w:val="•"/>
      <w:lvlJc w:val="left"/>
      <w:pPr>
        <w:ind w:left="213" w:hanging="720"/>
      </w:pPr>
      <w:rPr>
        <w:rFonts w:ascii="Arial MT" w:eastAsia="Arial MT" w:hAnsi="Arial MT" w:cs="Arial MT" w:hint="default"/>
        <w:b w:val="0"/>
        <w:bCs w:val="0"/>
        <w:i w:val="0"/>
        <w:iCs w:val="0"/>
        <w:spacing w:val="0"/>
        <w:w w:val="100"/>
        <w:sz w:val="24"/>
        <w:szCs w:val="24"/>
        <w:lang w:val="ru-RU" w:eastAsia="en-US" w:bidi="ar-SA"/>
      </w:rPr>
    </w:lvl>
    <w:lvl w:ilvl="1" w:tplc="CC9ABE22">
      <w:numFmt w:val="bullet"/>
      <w:lvlText w:val="•"/>
      <w:lvlJc w:val="left"/>
      <w:pPr>
        <w:ind w:left="607" w:hanging="720"/>
      </w:pPr>
      <w:rPr>
        <w:rFonts w:hint="default"/>
        <w:lang w:val="ru-RU" w:eastAsia="en-US" w:bidi="ar-SA"/>
      </w:rPr>
    </w:lvl>
    <w:lvl w:ilvl="2" w:tplc="CAA0171E">
      <w:numFmt w:val="bullet"/>
      <w:lvlText w:val="•"/>
      <w:lvlJc w:val="left"/>
      <w:pPr>
        <w:ind w:left="995" w:hanging="720"/>
      </w:pPr>
      <w:rPr>
        <w:rFonts w:hint="default"/>
        <w:lang w:val="ru-RU" w:eastAsia="en-US" w:bidi="ar-SA"/>
      </w:rPr>
    </w:lvl>
    <w:lvl w:ilvl="3" w:tplc="471AFEEE">
      <w:numFmt w:val="bullet"/>
      <w:lvlText w:val="•"/>
      <w:lvlJc w:val="left"/>
      <w:pPr>
        <w:ind w:left="1383" w:hanging="720"/>
      </w:pPr>
      <w:rPr>
        <w:rFonts w:hint="default"/>
        <w:lang w:val="ru-RU" w:eastAsia="en-US" w:bidi="ar-SA"/>
      </w:rPr>
    </w:lvl>
    <w:lvl w:ilvl="4" w:tplc="B5F64238">
      <w:numFmt w:val="bullet"/>
      <w:lvlText w:val="•"/>
      <w:lvlJc w:val="left"/>
      <w:pPr>
        <w:ind w:left="1771" w:hanging="720"/>
      </w:pPr>
      <w:rPr>
        <w:rFonts w:hint="default"/>
        <w:lang w:val="ru-RU" w:eastAsia="en-US" w:bidi="ar-SA"/>
      </w:rPr>
    </w:lvl>
    <w:lvl w:ilvl="5" w:tplc="BAD0643E">
      <w:numFmt w:val="bullet"/>
      <w:lvlText w:val="•"/>
      <w:lvlJc w:val="left"/>
      <w:pPr>
        <w:ind w:left="2159" w:hanging="720"/>
      </w:pPr>
      <w:rPr>
        <w:rFonts w:hint="default"/>
        <w:lang w:val="ru-RU" w:eastAsia="en-US" w:bidi="ar-SA"/>
      </w:rPr>
    </w:lvl>
    <w:lvl w:ilvl="6" w:tplc="153E6046">
      <w:numFmt w:val="bullet"/>
      <w:lvlText w:val="•"/>
      <w:lvlJc w:val="left"/>
      <w:pPr>
        <w:ind w:left="2547" w:hanging="720"/>
      </w:pPr>
      <w:rPr>
        <w:rFonts w:hint="default"/>
        <w:lang w:val="ru-RU" w:eastAsia="en-US" w:bidi="ar-SA"/>
      </w:rPr>
    </w:lvl>
    <w:lvl w:ilvl="7" w:tplc="FCB8C742">
      <w:numFmt w:val="bullet"/>
      <w:lvlText w:val="•"/>
      <w:lvlJc w:val="left"/>
      <w:pPr>
        <w:ind w:left="2935" w:hanging="720"/>
      </w:pPr>
      <w:rPr>
        <w:rFonts w:hint="default"/>
        <w:lang w:val="ru-RU" w:eastAsia="en-US" w:bidi="ar-SA"/>
      </w:rPr>
    </w:lvl>
    <w:lvl w:ilvl="8" w:tplc="A776E4D6">
      <w:numFmt w:val="bullet"/>
      <w:lvlText w:val="•"/>
      <w:lvlJc w:val="left"/>
      <w:pPr>
        <w:ind w:left="3323" w:hanging="720"/>
      </w:pPr>
      <w:rPr>
        <w:rFonts w:hint="default"/>
        <w:lang w:val="ru-RU" w:eastAsia="en-US" w:bidi="ar-SA"/>
      </w:rPr>
    </w:lvl>
  </w:abstractNum>
  <w:abstractNum w:abstractNumId="227" w15:restartNumberingAfterBreak="0">
    <w:nsid w:val="6CFE0F74"/>
    <w:multiLevelType w:val="hybridMultilevel"/>
    <w:tmpl w:val="0382F258"/>
    <w:lvl w:ilvl="0" w:tplc="CA4082B4">
      <w:numFmt w:val="bullet"/>
      <w:lvlText w:val="-"/>
      <w:lvlJc w:val="left"/>
      <w:pPr>
        <w:ind w:left="379"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2062BC2">
      <w:numFmt w:val="bullet"/>
      <w:lvlText w:val="•"/>
      <w:lvlJc w:val="left"/>
      <w:pPr>
        <w:ind w:left="1448" w:hanging="300"/>
      </w:pPr>
      <w:rPr>
        <w:rFonts w:hint="default"/>
        <w:lang w:val="ru-RU" w:eastAsia="en-US" w:bidi="ar-SA"/>
      </w:rPr>
    </w:lvl>
    <w:lvl w:ilvl="2" w:tplc="1FCAF124">
      <w:numFmt w:val="bullet"/>
      <w:lvlText w:val="•"/>
      <w:lvlJc w:val="left"/>
      <w:pPr>
        <w:ind w:left="2516" w:hanging="300"/>
      </w:pPr>
      <w:rPr>
        <w:rFonts w:hint="default"/>
        <w:lang w:val="ru-RU" w:eastAsia="en-US" w:bidi="ar-SA"/>
      </w:rPr>
    </w:lvl>
    <w:lvl w:ilvl="3" w:tplc="8CD2FD16">
      <w:numFmt w:val="bullet"/>
      <w:lvlText w:val="•"/>
      <w:lvlJc w:val="left"/>
      <w:pPr>
        <w:ind w:left="3584" w:hanging="300"/>
      </w:pPr>
      <w:rPr>
        <w:rFonts w:hint="default"/>
        <w:lang w:val="ru-RU" w:eastAsia="en-US" w:bidi="ar-SA"/>
      </w:rPr>
    </w:lvl>
    <w:lvl w:ilvl="4" w:tplc="FBD22BA2">
      <w:numFmt w:val="bullet"/>
      <w:lvlText w:val="•"/>
      <w:lvlJc w:val="left"/>
      <w:pPr>
        <w:ind w:left="4652" w:hanging="300"/>
      </w:pPr>
      <w:rPr>
        <w:rFonts w:hint="default"/>
        <w:lang w:val="ru-RU" w:eastAsia="en-US" w:bidi="ar-SA"/>
      </w:rPr>
    </w:lvl>
    <w:lvl w:ilvl="5" w:tplc="3BCC61B0">
      <w:numFmt w:val="bullet"/>
      <w:lvlText w:val="•"/>
      <w:lvlJc w:val="left"/>
      <w:pPr>
        <w:ind w:left="5720" w:hanging="300"/>
      </w:pPr>
      <w:rPr>
        <w:rFonts w:hint="default"/>
        <w:lang w:val="ru-RU" w:eastAsia="en-US" w:bidi="ar-SA"/>
      </w:rPr>
    </w:lvl>
    <w:lvl w:ilvl="6" w:tplc="F96C31A0">
      <w:numFmt w:val="bullet"/>
      <w:lvlText w:val="•"/>
      <w:lvlJc w:val="left"/>
      <w:pPr>
        <w:ind w:left="6788" w:hanging="300"/>
      </w:pPr>
      <w:rPr>
        <w:rFonts w:hint="default"/>
        <w:lang w:val="ru-RU" w:eastAsia="en-US" w:bidi="ar-SA"/>
      </w:rPr>
    </w:lvl>
    <w:lvl w:ilvl="7" w:tplc="2A0C65BE">
      <w:numFmt w:val="bullet"/>
      <w:lvlText w:val="•"/>
      <w:lvlJc w:val="left"/>
      <w:pPr>
        <w:ind w:left="7856" w:hanging="300"/>
      </w:pPr>
      <w:rPr>
        <w:rFonts w:hint="default"/>
        <w:lang w:val="ru-RU" w:eastAsia="en-US" w:bidi="ar-SA"/>
      </w:rPr>
    </w:lvl>
    <w:lvl w:ilvl="8" w:tplc="C6125966">
      <w:numFmt w:val="bullet"/>
      <w:lvlText w:val="•"/>
      <w:lvlJc w:val="left"/>
      <w:pPr>
        <w:ind w:left="8924" w:hanging="300"/>
      </w:pPr>
      <w:rPr>
        <w:rFonts w:hint="default"/>
        <w:lang w:val="ru-RU" w:eastAsia="en-US" w:bidi="ar-SA"/>
      </w:rPr>
    </w:lvl>
  </w:abstractNum>
  <w:abstractNum w:abstractNumId="228" w15:restartNumberingAfterBreak="0">
    <w:nsid w:val="6D150FD1"/>
    <w:multiLevelType w:val="hybridMultilevel"/>
    <w:tmpl w:val="DC8A4552"/>
    <w:lvl w:ilvl="0" w:tplc="BC020A68">
      <w:numFmt w:val="bullet"/>
      <w:lvlText w:val="•"/>
      <w:lvlJc w:val="left"/>
      <w:pPr>
        <w:ind w:left="924" w:hanging="543"/>
      </w:pPr>
      <w:rPr>
        <w:rFonts w:ascii="Arial MT" w:eastAsia="Arial MT" w:hAnsi="Arial MT" w:cs="Arial MT" w:hint="default"/>
        <w:b w:val="0"/>
        <w:bCs w:val="0"/>
        <w:i w:val="0"/>
        <w:iCs w:val="0"/>
        <w:spacing w:val="0"/>
        <w:w w:val="100"/>
        <w:sz w:val="24"/>
        <w:szCs w:val="24"/>
        <w:lang w:val="ru-RU" w:eastAsia="en-US" w:bidi="ar-SA"/>
      </w:rPr>
    </w:lvl>
    <w:lvl w:ilvl="1" w:tplc="BAEEEA90">
      <w:numFmt w:val="bullet"/>
      <w:lvlText w:val="•"/>
      <w:lvlJc w:val="left"/>
      <w:pPr>
        <w:ind w:left="1339" w:hanging="543"/>
      </w:pPr>
      <w:rPr>
        <w:rFonts w:hint="default"/>
        <w:lang w:val="ru-RU" w:eastAsia="en-US" w:bidi="ar-SA"/>
      </w:rPr>
    </w:lvl>
    <w:lvl w:ilvl="2" w:tplc="37A067AE">
      <w:numFmt w:val="bullet"/>
      <w:lvlText w:val="•"/>
      <w:lvlJc w:val="left"/>
      <w:pPr>
        <w:ind w:left="1758" w:hanging="543"/>
      </w:pPr>
      <w:rPr>
        <w:rFonts w:hint="default"/>
        <w:lang w:val="ru-RU" w:eastAsia="en-US" w:bidi="ar-SA"/>
      </w:rPr>
    </w:lvl>
    <w:lvl w:ilvl="3" w:tplc="D47C4CC0">
      <w:numFmt w:val="bullet"/>
      <w:lvlText w:val="•"/>
      <w:lvlJc w:val="left"/>
      <w:pPr>
        <w:ind w:left="2177" w:hanging="543"/>
      </w:pPr>
      <w:rPr>
        <w:rFonts w:hint="default"/>
        <w:lang w:val="ru-RU" w:eastAsia="en-US" w:bidi="ar-SA"/>
      </w:rPr>
    </w:lvl>
    <w:lvl w:ilvl="4" w:tplc="F8C8D51C">
      <w:numFmt w:val="bullet"/>
      <w:lvlText w:val="•"/>
      <w:lvlJc w:val="left"/>
      <w:pPr>
        <w:ind w:left="2596" w:hanging="543"/>
      </w:pPr>
      <w:rPr>
        <w:rFonts w:hint="default"/>
        <w:lang w:val="ru-RU" w:eastAsia="en-US" w:bidi="ar-SA"/>
      </w:rPr>
    </w:lvl>
    <w:lvl w:ilvl="5" w:tplc="0B60D2B2">
      <w:numFmt w:val="bullet"/>
      <w:lvlText w:val="•"/>
      <w:lvlJc w:val="left"/>
      <w:pPr>
        <w:ind w:left="3015" w:hanging="543"/>
      </w:pPr>
      <w:rPr>
        <w:rFonts w:hint="default"/>
        <w:lang w:val="ru-RU" w:eastAsia="en-US" w:bidi="ar-SA"/>
      </w:rPr>
    </w:lvl>
    <w:lvl w:ilvl="6" w:tplc="84A41838">
      <w:numFmt w:val="bullet"/>
      <w:lvlText w:val="•"/>
      <w:lvlJc w:val="left"/>
      <w:pPr>
        <w:ind w:left="3434" w:hanging="543"/>
      </w:pPr>
      <w:rPr>
        <w:rFonts w:hint="default"/>
        <w:lang w:val="ru-RU" w:eastAsia="en-US" w:bidi="ar-SA"/>
      </w:rPr>
    </w:lvl>
    <w:lvl w:ilvl="7" w:tplc="922C4ABC">
      <w:numFmt w:val="bullet"/>
      <w:lvlText w:val="•"/>
      <w:lvlJc w:val="left"/>
      <w:pPr>
        <w:ind w:left="3853" w:hanging="543"/>
      </w:pPr>
      <w:rPr>
        <w:rFonts w:hint="default"/>
        <w:lang w:val="ru-RU" w:eastAsia="en-US" w:bidi="ar-SA"/>
      </w:rPr>
    </w:lvl>
    <w:lvl w:ilvl="8" w:tplc="9802245E">
      <w:numFmt w:val="bullet"/>
      <w:lvlText w:val="•"/>
      <w:lvlJc w:val="left"/>
      <w:pPr>
        <w:ind w:left="4272" w:hanging="543"/>
      </w:pPr>
      <w:rPr>
        <w:rFonts w:hint="default"/>
        <w:lang w:val="ru-RU" w:eastAsia="en-US" w:bidi="ar-SA"/>
      </w:rPr>
    </w:lvl>
  </w:abstractNum>
  <w:abstractNum w:abstractNumId="229" w15:restartNumberingAfterBreak="0">
    <w:nsid w:val="6D8850D1"/>
    <w:multiLevelType w:val="hybridMultilevel"/>
    <w:tmpl w:val="2FFAE05E"/>
    <w:lvl w:ilvl="0" w:tplc="15C21438">
      <w:numFmt w:val="bullet"/>
      <w:lvlText w:val="-"/>
      <w:lvlJc w:val="left"/>
      <w:pPr>
        <w:ind w:left="585" w:hanging="144"/>
      </w:pPr>
      <w:rPr>
        <w:rFonts w:ascii="Times New Roman" w:eastAsia="Times New Roman" w:hAnsi="Times New Roman" w:cs="Times New Roman" w:hint="default"/>
        <w:b w:val="0"/>
        <w:bCs w:val="0"/>
        <w:i w:val="0"/>
        <w:iCs w:val="0"/>
        <w:spacing w:val="0"/>
        <w:w w:val="94"/>
        <w:sz w:val="24"/>
        <w:szCs w:val="24"/>
        <w:lang w:val="ru-RU" w:eastAsia="en-US" w:bidi="ar-SA"/>
      </w:rPr>
    </w:lvl>
    <w:lvl w:ilvl="1" w:tplc="0B7E1FDA">
      <w:numFmt w:val="bullet"/>
      <w:lvlText w:val="•"/>
      <w:lvlJc w:val="left"/>
      <w:pPr>
        <w:ind w:left="1628" w:hanging="144"/>
      </w:pPr>
      <w:rPr>
        <w:rFonts w:hint="default"/>
        <w:lang w:val="ru-RU" w:eastAsia="en-US" w:bidi="ar-SA"/>
      </w:rPr>
    </w:lvl>
    <w:lvl w:ilvl="2" w:tplc="6CF09442">
      <w:numFmt w:val="bullet"/>
      <w:lvlText w:val="•"/>
      <w:lvlJc w:val="left"/>
      <w:pPr>
        <w:ind w:left="2676" w:hanging="144"/>
      </w:pPr>
      <w:rPr>
        <w:rFonts w:hint="default"/>
        <w:lang w:val="ru-RU" w:eastAsia="en-US" w:bidi="ar-SA"/>
      </w:rPr>
    </w:lvl>
    <w:lvl w:ilvl="3" w:tplc="15108216">
      <w:numFmt w:val="bullet"/>
      <w:lvlText w:val="•"/>
      <w:lvlJc w:val="left"/>
      <w:pPr>
        <w:ind w:left="3724" w:hanging="144"/>
      </w:pPr>
      <w:rPr>
        <w:rFonts w:hint="default"/>
        <w:lang w:val="ru-RU" w:eastAsia="en-US" w:bidi="ar-SA"/>
      </w:rPr>
    </w:lvl>
    <w:lvl w:ilvl="4" w:tplc="EC2AC8E4">
      <w:numFmt w:val="bullet"/>
      <w:lvlText w:val="•"/>
      <w:lvlJc w:val="left"/>
      <w:pPr>
        <w:ind w:left="4772" w:hanging="144"/>
      </w:pPr>
      <w:rPr>
        <w:rFonts w:hint="default"/>
        <w:lang w:val="ru-RU" w:eastAsia="en-US" w:bidi="ar-SA"/>
      </w:rPr>
    </w:lvl>
    <w:lvl w:ilvl="5" w:tplc="6CA45994">
      <w:numFmt w:val="bullet"/>
      <w:lvlText w:val="•"/>
      <w:lvlJc w:val="left"/>
      <w:pPr>
        <w:ind w:left="5820" w:hanging="144"/>
      </w:pPr>
      <w:rPr>
        <w:rFonts w:hint="default"/>
        <w:lang w:val="ru-RU" w:eastAsia="en-US" w:bidi="ar-SA"/>
      </w:rPr>
    </w:lvl>
    <w:lvl w:ilvl="6" w:tplc="20388342">
      <w:numFmt w:val="bullet"/>
      <w:lvlText w:val="•"/>
      <w:lvlJc w:val="left"/>
      <w:pPr>
        <w:ind w:left="6868" w:hanging="144"/>
      </w:pPr>
      <w:rPr>
        <w:rFonts w:hint="default"/>
        <w:lang w:val="ru-RU" w:eastAsia="en-US" w:bidi="ar-SA"/>
      </w:rPr>
    </w:lvl>
    <w:lvl w:ilvl="7" w:tplc="00505414">
      <w:numFmt w:val="bullet"/>
      <w:lvlText w:val="•"/>
      <w:lvlJc w:val="left"/>
      <w:pPr>
        <w:ind w:left="7916" w:hanging="144"/>
      </w:pPr>
      <w:rPr>
        <w:rFonts w:hint="default"/>
        <w:lang w:val="ru-RU" w:eastAsia="en-US" w:bidi="ar-SA"/>
      </w:rPr>
    </w:lvl>
    <w:lvl w:ilvl="8" w:tplc="F8E03AD6">
      <w:numFmt w:val="bullet"/>
      <w:lvlText w:val="•"/>
      <w:lvlJc w:val="left"/>
      <w:pPr>
        <w:ind w:left="8964" w:hanging="144"/>
      </w:pPr>
      <w:rPr>
        <w:rFonts w:hint="default"/>
        <w:lang w:val="ru-RU" w:eastAsia="en-US" w:bidi="ar-SA"/>
      </w:rPr>
    </w:lvl>
  </w:abstractNum>
  <w:abstractNum w:abstractNumId="230" w15:restartNumberingAfterBreak="0">
    <w:nsid w:val="6DF64FFC"/>
    <w:multiLevelType w:val="hybridMultilevel"/>
    <w:tmpl w:val="5DF4F180"/>
    <w:lvl w:ilvl="0" w:tplc="3AB48B70">
      <w:numFmt w:val="bullet"/>
      <w:lvlText w:val="•"/>
      <w:lvlJc w:val="left"/>
      <w:pPr>
        <w:ind w:left="388" w:hanging="533"/>
      </w:pPr>
      <w:rPr>
        <w:rFonts w:ascii="Arial MT" w:eastAsia="Arial MT" w:hAnsi="Arial MT" w:cs="Arial MT" w:hint="default"/>
        <w:b w:val="0"/>
        <w:bCs w:val="0"/>
        <w:i w:val="0"/>
        <w:iCs w:val="0"/>
        <w:spacing w:val="0"/>
        <w:w w:val="100"/>
        <w:sz w:val="24"/>
        <w:szCs w:val="24"/>
        <w:lang w:val="ru-RU" w:eastAsia="en-US" w:bidi="ar-SA"/>
      </w:rPr>
    </w:lvl>
    <w:lvl w:ilvl="1" w:tplc="E264D6D2">
      <w:numFmt w:val="bullet"/>
      <w:lvlText w:val="•"/>
      <w:lvlJc w:val="left"/>
      <w:pPr>
        <w:ind w:left="766" w:hanging="533"/>
      </w:pPr>
      <w:rPr>
        <w:rFonts w:hint="default"/>
        <w:lang w:val="ru-RU" w:eastAsia="en-US" w:bidi="ar-SA"/>
      </w:rPr>
    </w:lvl>
    <w:lvl w:ilvl="2" w:tplc="DE2602C0">
      <w:numFmt w:val="bullet"/>
      <w:lvlText w:val="•"/>
      <w:lvlJc w:val="left"/>
      <w:pPr>
        <w:ind w:left="1152" w:hanging="533"/>
      </w:pPr>
      <w:rPr>
        <w:rFonts w:hint="default"/>
        <w:lang w:val="ru-RU" w:eastAsia="en-US" w:bidi="ar-SA"/>
      </w:rPr>
    </w:lvl>
    <w:lvl w:ilvl="3" w:tplc="B7247D9A">
      <w:numFmt w:val="bullet"/>
      <w:lvlText w:val="•"/>
      <w:lvlJc w:val="left"/>
      <w:pPr>
        <w:ind w:left="1538" w:hanging="533"/>
      </w:pPr>
      <w:rPr>
        <w:rFonts w:hint="default"/>
        <w:lang w:val="ru-RU" w:eastAsia="en-US" w:bidi="ar-SA"/>
      </w:rPr>
    </w:lvl>
    <w:lvl w:ilvl="4" w:tplc="EC5AE334">
      <w:numFmt w:val="bullet"/>
      <w:lvlText w:val="•"/>
      <w:lvlJc w:val="left"/>
      <w:pPr>
        <w:ind w:left="1924" w:hanging="533"/>
      </w:pPr>
      <w:rPr>
        <w:rFonts w:hint="default"/>
        <w:lang w:val="ru-RU" w:eastAsia="en-US" w:bidi="ar-SA"/>
      </w:rPr>
    </w:lvl>
    <w:lvl w:ilvl="5" w:tplc="F9E8D7BE">
      <w:numFmt w:val="bullet"/>
      <w:lvlText w:val="•"/>
      <w:lvlJc w:val="left"/>
      <w:pPr>
        <w:ind w:left="2310" w:hanging="533"/>
      </w:pPr>
      <w:rPr>
        <w:rFonts w:hint="default"/>
        <w:lang w:val="ru-RU" w:eastAsia="en-US" w:bidi="ar-SA"/>
      </w:rPr>
    </w:lvl>
    <w:lvl w:ilvl="6" w:tplc="255EF41C">
      <w:numFmt w:val="bullet"/>
      <w:lvlText w:val="•"/>
      <w:lvlJc w:val="left"/>
      <w:pPr>
        <w:ind w:left="2696" w:hanging="533"/>
      </w:pPr>
      <w:rPr>
        <w:rFonts w:hint="default"/>
        <w:lang w:val="ru-RU" w:eastAsia="en-US" w:bidi="ar-SA"/>
      </w:rPr>
    </w:lvl>
    <w:lvl w:ilvl="7" w:tplc="576E9878">
      <w:numFmt w:val="bullet"/>
      <w:lvlText w:val="•"/>
      <w:lvlJc w:val="left"/>
      <w:pPr>
        <w:ind w:left="3082" w:hanging="533"/>
      </w:pPr>
      <w:rPr>
        <w:rFonts w:hint="default"/>
        <w:lang w:val="ru-RU" w:eastAsia="en-US" w:bidi="ar-SA"/>
      </w:rPr>
    </w:lvl>
    <w:lvl w:ilvl="8" w:tplc="DA3E1460">
      <w:numFmt w:val="bullet"/>
      <w:lvlText w:val="•"/>
      <w:lvlJc w:val="left"/>
      <w:pPr>
        <w:ind w:left="3468" w:hanging="533"/>
      </w:pPr>
      <w:rPr>
        <w:rFonts w:hint="default"/>
        <w:lang w:val="ru-RU" w:eastAsia="en-US" w:bidi="ar-SA"/>
      </w:rPr>
    </w:lvl>
  </w:abstractNum>
  <w:abstractNum w:abstractNumId="231" w15:restartNumberingAfterBreak="0">
    <w:nsid w:val="6E1738D2"/>
    <w:multiLevelType w:val="hybridMultilevel"/>
    <w:tmpl w:val="2F86A8F2"/>
    <w:lvl w:ilvl="0" w:tplc="EDA8F062">
      <w:start w:val="1"/>
      <w:numFmt w:val="decimal"/>
      <w:lvlText w:val="%1."/>
      <w:lvlJc w:val="left"/>
      <w:pPr>
        <w:ind w:left="2030"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902B0A">
      <w:numFmt w:val="bullet"/>
      <w:lvlText w:val="•"/>
      <w:lvlJc w:val="left"/>
      <w:pPr>
        <w:ind w:left="2942" w:hanging="425"/>
      </w:pPr>
      <w:rPr>
        <w:rFonts w:hint="default"/>
        <w:lang w:val="ru-RU" w:eastAsia="en-US" w:bidi="ar-SA"/>
      </w:rPr>
    </w:lvl>
    <w:lvl w:ilvl="2" w:tplc="A3D6EC22">
      <w:numFmt w:val="bullet"/>
      <w:lvlText w:val="•"/>
      <w:lvlJc w:val="left"/>
      <w:pPr>
        <w:ind w:left="3844" w:hanging="425"/>
      </w:pPr>
      <w:rPr>
        <w:rFonts w:hint="default"/>
        <w:lang w:val="ru-RU" w:eastAsia="en-US" w:bidi="ar-SA"/>
      </w:rPr>
    </w:lvl>
    <w:lvl w:ilvl="3" w:tplc="8368BE6E">
      <w:numFmt w:val="bullet"/>
      <w:lvlText w:val="•"/>
      <w:lvlJc w:val="left"/>
      <w:pPr>
        <w:ind w:left="4746" w:hanging="425"/>
      </w:pPr>
      <w:rPr>
        <w:rFonts w:hint="default"/>
        <w:lang w:val="ru-RU" w:eastAsia="en-US" w:bidi="ar-SA"/>
      </w:rPr>
    </w:lvl>
    <w:lvl w:ilvl="4" w:tplc="306C0A70">
      <w:numFmt w:val="bullet"/>
      <w:lvlText w:val="•"/>
      <w:lvlJc w:val="left"/>
      <w:pPr>
        <w:ind w:left="5648" w:hanging="425"/>
      </w:pPr>
      <w:rPr>
        <w:rFonts w:hint="default"/>
        <w:lang w:val="ru-RU" w:eastAsia="en-US" w:bidi="ar-SA"/>
      </w:rPr>
    </w:lvl>
    <w:lvl w:ilvl="5" w:tplc="BC5CA3EE">
      <w:numFmt w:val="bullet"/>
      <w:lvlText w:val="•"/>
      <w:lvlJc w:val="left"/>
      <w:pPr>
        <w:ind w:left="6550" w:hanging="425"/>
      </w:pPr>
      <w:rPr>
        <w:rFonts w:hint="default"/>
        <w:lang w:val="ru-RU" w:eastAsia="en-US" w:bidi="ar-SA"/>
      </w:rPr>
    </w:lvl>
    <w:lvl w:ilvl="6" w:tplc="61545D44">
      <w:numFmt w:val="bullet"/>
      <w:lvlText w:val="•"/>
      <w:lvlJc w:val="left"/>
      <w:pPr>
        <w:ind w:left="7452" w:hanging="425"/>
      </w:pPr>
      <w:rPr>
        <w:rFonts w:hint="default"/>
        <w:lang w:val="ru-RU" w:eastAsia="en-US" w:bidi="ar-SA"/>
      </w:rPr>
    </w:lvl>
    <w:lvl w:ilvl="7" w:tplc="7D28E1F8">
      <w:numFmt w:val="bullet"/>
      <w:lvlText w:val="•"/>
      <w:lvlJc w:val="left"/>
      <w:pPr>
        <w:ind w:left="8354" w:hanging="425"/>
      </w:pPr>
      <w:rPr>
        <w:rFonts w:hint="default"/>
        <w:lang w:val="ru-RU" w:eastAsia="en-US" w:bidi="ar-SA"/>
      </w:rPr>
    </w:lvl>
    <w:lvl w:ilvl="8" w:tplc="ACB89992">
      <w:numFmt w:val="bullet"/>
      <w:lvlText w:val="•"/>
      <w:lvlJc w:val="left"/>
      <w:pPr>
        <w:ind w:left="9256" w:hanging="425"/>
      </w:pPr>
      <w:rPr>
        <w:rFonts w:hint="default"/>
        <w:lang w:val="ru-RU" w:eastAsia="en-US" w:bidi="ar-SA"/>
      </w:rPr>
    </w:lvl>
  </w:abstractNum>
  <w:abstractNum w:abstractNumId="232" w15:restartNumberingAfterBreak="0">
    <w:nsid w:val="6E1F59EB"/>
    <w:multiLevelType w:val="hybridMultilevel"/>
    <w:tmpl w:val="88B87CD4"/>
    <w:lvl w:ilvl="0" w:tplc="3F503368">
      <w:numFmt w:val="bullet"/>
      <w:lvlText w:val="•"/>
      <w:lvlJc w:val="left"/>
      <w:pPr>
        <w:ind w:left="921" w:hanging="572"/>
      </w:pPr>
      <w:rPr>
        <w:rFonts w:ascii="Arial MT" w:eastAsia="Arial MT" w:hAnsi="Arial MT" w:cs="Arial MT" w:hint="default"/>
        <w:b w:val="0"/>
        <w:bCs w:val="0"/>
        <w:i w:val="0"/>
        <w:iCs w:val="0"/>
        <w:spacing w:val="0"/>
        <w:w w:val="100"/>
        <w:sz w:val="24"/>
        <w:szCs w:val="24"/>
        <w:lang w:val="ru-RU" w:eastAsia="en-US" w:bidi="ar-SA"/>
      </w:rPr>
    </w:lvl>
    <w:lvl w:ilvl="1" w:tplc="8280C632">
      <w:numFmt w:val="bullet"/>
      <w:lvlText w:val="•"/>
      <w:lvlJc w:val="left"/>
      <w:pPr>
        <w:ind w:left="1278" w:hanging="572"/>
      </w:pPr>
      <w:rPr>
        <w:rFonts w:hint="default"/>
        <w:lang w:val="ru-RU" w:eastAsia="en-US" w:bidi="ar-SA"/>
      </w:rPr>
    </w:lvl>
    <w:lvl w:ilvl="2" w:tplc="0484801E">
      <w:numFmt w:val="bullet"/>
      <w:lvlText w:val="•"/>
      <w:lvlJc w:val="left"/>
      <w:pPr>
        <w:ind w:left="1636" w:hanging="572"/>
      </w:pPr>
      <w:rPr>
        <w:rFonts w:hint="default"/>
        <w:lang w:val="ru-RU" w:eastAsia="en-US" w:bidi="ar-SA"/>
      </w:rPr>
    </w:lvl>
    <w:lvl w:ilvl="3" w:tplc="A2A64EBC">
      <w:numFmt w:val="bullet"/>
      <w:lvlText w:val="•"/>
      <w:lvlJc w:val="left"/>
      <w:pPr>
        <w:ind w:left="1994" w:hanging="572"/>
      </w:pPr>
      <w:rPr>
        <w:rFonts w:hint="default"/>
        <w:lang w:val="ru-RU" w:eastAsia="en-US" w:bidi="ar-SA"/>
      </w:rPr>
    </w:lvl>
    <w:lvl w:ilvl="4" w:tplc="174079CA">
      <w:numFmt w:val="bullet"/>
      <w:lvlText w:val="•"/>
      <w:lvlJc w:val="left"/>
      <w:pPr>
        <w:ind w:left="2353" w:hanging="572"/>
      </w:pPr>
      <w:rPr>
        <w:rFonts w:hint="default"/>
        <w:lang w:val="ru-RU" w:eastAsia="en-US" w:bidi="ar-SA"/>
      </w:rPr>
    </w:lvl>
    <w:lvl w:ilvl="5" w:tplc="D7CA0A9C">
      <w:numFmt w:val="bullet"/>
      <w:lvlText w:val="•"/>
      <w:lvlJc w:val="left"/>
      <w:pPr>
        <w:ind w:left="2711" w:hanging="572"/>
      </w:pPr>
      <w:rPr>
        <w:rFonts w:hint="default"/>
        <w:lang w:val="ru-RU" w:eastAsia="en-US" w:bidi="ar-SA"/>
      </w:rPr>
    </w:lvl>
    <w:lvl w:ilvl="6" w:tplc="7556D832">
      <w:numFmt w:val="bullet"/>
      <w:lvlText w:val="•"/>
      <w:lvlJc w:val="left"/>
      <w:pPr>
        <w:ind w:left="3069" w:hanging="572"/>
      </w:pPr>
      <w:rPr>
        <w:rFonts w:hint="default"/>
        <w:lang w:val="ru-RU" w:eastAsia="en-US" w:bidi="ar-SA"/>
      </w:rPr>
    </w:lvl>
    <w:lvl w:ilvl="7" w:tplc="A39C2206">
      <w:numFmt w:val="bullet"/>
      <w:lvlText w:val="•"/>
      <w:lvlJc w:val="left"/>
      <w:pPr>
        <w:ind w:left="3428" w:hanging="572"/>
      </w:pPr>
      <w:rPr>
        <w:rFonts w:hint="default"/>
        <w:lang w:val="ru-RU" w:eastAsia="en-US" w:bidi="ar-SA"/>
      </w:rPr>
    </w:lvl>
    <w:lvl w:ilvl="8" w:tplc="95FEC87C">
      <w:numFmt w:val="bullet"/>
      <w:lvlText w:val="•"/>
      <w:lvlJc w:val="left"/>
      <w:pPr>
        <w:ind w:left="3786" w:hanging="572"/>
      </w:pPr>
      <w:rPr>
        <w:rFonts w:hint="default"/>
        <w:lang w:val="ru-RU" w:eastAsia="en-US" w:bidi="ar-SA"/>
      </w:rPr>
    </w:lvl>
  </w:abstractNum>
  <w:abstractNum w:abstractNumId="233" w15:restartNumberingAfterBreak="0">
    <w:nsid w:val="6E4D45DC"/>
    <w:multiLevelType w:val="hybridMultilevel"/>
    <w:tmpl w:val="93D86FDA"/>
    <w:lvl w:ilvl="0" w:tplc="7D5EF8BC">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F5F2CC68">
      <w:numFmt w:val="bullet"/>
      <w:lvlText w:val="•"/>
      <w:lvlJc w:val="left"/>
      <w:pPr>
        <w:ind w:left="791" w:hanging="709"/>
      </w:pPr>
      <w:rPr>
        <w:rFonts w:hint="default"/>
        <w:lang w:val="ru-RU" w:eastAsia="en-US" w:bidi="ar-SA"/>
      </w:rPr>
    </w:lvl>
    <w:lvl w:ilvl="2" w:tplc="52B09CBE">
      <w:numFmt w:val="bullet"/>
      <w:lvlText w:val="•"/>
      <w:lvlJc w:val="left"/>
      <w:pPr>
        <w:ind w:left="1363" w:hanging="709"/>
      </w:pPr>
      <w:rPr>
        <w:rFonts w:hint="default"/>
        <w:lang w:val="ru-RU" w:eastAsia="en-US" w:bidi="ar-SA"/>
      </w:rPr>
    </w:lvl>
    <w:lvl w:ilvl="3" w:tplc="8E2A45DA">
      <w:numFmt w:val="bullet"/>
      <w:lvlText w:val="•"/>
      <w:lvlJc w:val="left"/>
      <w:pPr>
        <w:ind w:left="1935" w:hanging="709"/>
      </w:pPr>
      <w:rPr>
        <w:rFonts w:hint="default"/>
        <w:lang w:val="ru-RU" w:eastAsia="en-US" w:bidi="ar-SA"/>
      </w:rPr>
    </w:lvl>
    <w:lvl w:ilvl="4" w:tplc="368AACC6">
      <w:numFmt w:val="bullet"/>
      <w:lvlText w:val="•"/>
      <w:lvlJc w:val="left"/>
      <w:pPr>
        <w:ind w:left="2507" w:hanging="709"/>
      </w:pPr>
      <w:rPr>
        <w:rFonts w:hint="default"/>
        <w:lang w:val="ru-RU" w:eastAsia="en-US" w:bidi="ar-SA"/>
      </w:rPr>
    </w:lvl>
    <w:lvl w:ilvl="5" w:tplc="B1663142">
      <w:numFmt w:val="bullet"/>
      <w:lvlText w:val="•"/>
      <w:lvlJc w:val="left"/>
      <w:pPr>
        <w:ind w:left="3079" w:hanging="709"/>
      </w:pPr>
      <w:rPr>
        <w:rFonts w:hint="default"/>
        <w:lang w:val="ru-RU" w:eastAsia="en-US" w:bidi="ar-SA"/>
      </w:rPr>
    </w:lvl>
    <w:lvl w:ilvl="6" w:tplc="33362E76">
      <w:numFmt w:val="bullet"/>
      <w:lvlText w:val="•"/>
      <w:lvlJc w:val="left"/>
      <w:pPr>
        <w:ind w:left="3651" w:hanging="709"/>
      </w:pPr>
      <w:rPr>
        <w:rFonts w:hint="default"/>
        <w:lang w:val="ru-RU" w:eastAsia="en-US" w:bidi="ar-SA"/>
      </w:rPr>
    </w:lvl>
    <w:lvl w:ilvl="7" w:tplc="AFA830C2">
      <w:numFmt w:val="bullet"/>
      <w:lvlText w:val="•"/>
      <w:lvlJc w:val="left"/>
      <w:pPr>
        <w:ind w:left="4223" w:hanging="709"/>
      </w:pPr>
      <w:rPr>
        <w:rFonts w:hint="default"/>
        <w:lang w:val="ru-RU" w:eastAsia="en-US" w:bidi="ar-SA"/>
      </w:rPr>
    </w:lvl>
    <w:lvl w:ilvl="8" w:tplc="0D9C85F2">
      <w:numFmt w:val="bullet"/>
      <w:lvlText w:val="•"/>
      <w:lvlJc w:val="left"/>
      <w:pPr>
        <w:ind w:left="4795" w:hanging="709"/>
      </w:pPr>
      <w:rPr>
        <w:rFonts w:hint="default"/>
        <w:lang w:val="ru-RU" w:eastAsia="en-US" w:bidi="ar-SA"/>
      </w:rPr>
    </w:lvl>
  </w:abstractNum>
  <w:abstractNum w:abstractNumId="234" w15:restartNumberingAfterBreak="0">
    <w:nsid w:val="6E8529EA"/>
    <w:multiLevelType w:val="hybridMultilevel"/>
    <w:tmpl w:val="443292E2"/>
    <w:lvl w:ilvl="0" w:tplc="4D32DD4E">
      <w:numFmt w:val="bullet"/>
      <w:lvlText w:val="–"/>
      <w:lvlJc w:val="left"/>
      <w:pPr>
        <w:ind w:left="100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89388B66">
      <w:numFmt w:val="bullet"/>
      <w:lvlText w:val="•"/>
      <w:lvlJc w:val="left"/>
      <w:pPr>
        <w:ind w:left="2006" w:hanging="360"/>
      </w:pPr>
      <w:rPr>
        <w:rFonts w:hint="default"/>
        <w:lang w:val="ru-RU" w:eastAsia="en-US" w:bidi="ar-SA"/>
      </w:rPr>
    </w:lvl>
    <w:lvl w:ilvl="2" w:tplc="36A24C42">
      <w:numFmt w:val="bullet"/>
      <w:lvlText w:val="•"/>
      <w:lvlJc w:val="left"/>
      <w:pPr>
        <w:ind w:left="3012" w:hanging="360"/>
      </w:pPr>
      <w:rPr>
        <w:rFonts w:hint="default"/>
        <w:lang w:val="ru-RU" w:eastAsia="en-US" w:bidi="ar-SA"/>
      </w:rPr>
    </w:lvl>
    <w:lvl w:ilvl="3" w:tplc="E898A2E8">
      <w:numFmt w:val="bullet"/>
      <w:lvlText w:val="•"/>
      <w:lvlJc w:val="left"/>
      <w:pPr>
        <w:ind w:left="4018" w:hanging="360"/>
      </w:pPr>
      <w:rPr>
        <w:rFonts w:hint="default"/>
        <w:lang w:val="ru-RU" w:eastAsia="en-US" w:bidi="ar-SA"/>
      </w:rPr>
    </w:lvl>
    <w:lvl w:ilvl="4" w:tplc="3BB4DF00">
      <w:numFmt w:val="bullet"/>
      <w:lvlText w:val="•"/>
      <w:lvlJc w:val="left"/>
      <w:pPr>
        <w:ind w:left="5024" w:hanging="360"/>
      </w:pPr>
      <w:rPr>
        <w:rFonts w:hint="default"/>
        <w:lang w:val="ru-RU" w:eastAsia="en-US" w:bidi="ar-SA"/>
      </w:rPr>
    </w:lvl>
    <w:lvl w:ilvl="5" w:tplc="B5A6556E">
      <w:numFmt w:val="bullet"/>
      <w:lvlText w:val="•"/>
      <w:lvlJc w:val="left"/>
      <w:pPr>
        <w:ind w:left="6030" w:hanging="360"/>
      </w:pPr>
      <w:rPr>
        <w:rFonts w:hint="default"/>
        <w:lang w:val="ru-RU" w:eastAsia="en-US" w:bidi="ar-SA"/>
      </w:rPr>
    </w:lvl>
    <w:lvl w:ilvl="6" w:tplc="B66A72FE">
      <w:numFmt w:val="bullet"/>
      <w:lvlText w:val="•"/>
      <w:lvlJc w:val="left"/>
      <w:pPr>
        <w:ind w:left="7036" w:hanging="360"/>
      </w:pPr>
      <w:rPr>
        <w:rFonts w:hint="default"/>
        <w:lang w:val="ru-RU" w:eastAsia="en-US" w:bidi="ar-SA"/>
      </w:rPr>
    </w:lvl>
    <w:lvl w:ilvl="7" w:tplc="E9F4F9A4">
      <w:numFmt w:val="bullet"/>
      <w:lvlText w:val="•"/>
      <w:lvlJc w:val="left"/>
      <w:pPr>
        <w:ind w:left="8042" w:hanging="360"/>
      </w:pPr>
      <w:rPr>
        <w:rFonts w:hint="default"/>
        <w:lang w:val="ru-RU" w:eastAsia="en-US" w:bidi="ar-SA"/>
      </w:rPr>
    </w:lvl>
    <w:lvl w:ilvl="8" w:tplc="9B86D4F8">
      <w:numFmt w:val="bullet"/>
      <w:lvlText w:val="•"/>
      <w:lvlJc w:val="left"/>
      <w:pPr>
        <w:ind w:left="9048" w:hanging="360"/>
      </w:pPr>
      <w:rPr>
        <w:rFonts w:hint="default"/>
        <w:lang w:val="ru-RU" w:eastAsia="en-US" w:bidi="ar-SA"/>
      </w:rPr>
    </w:lvl>
  </w:abstractNum>
  <w:abstractNum w:abstractNumId="235" w15:restartNumberingAfterBreak="0">
    <w:nsid w:val="6E8B1EC4"/>
    <w:multiLevelType w:val="hybridMultilevel"/>
    <w:tmpl w:val="E1FAC856"/>
    <w:lvl w:ilvl="0" w:tplc="3A2AE902">
      <w:start w:val="1"/>
      <w:numFmt w:val="decimal"/>
      <w:lvlText w:val="%1."/>
      <w:lvlJc w:val="left"/>
      <w:pPr>
        <w:ind w:left="672" w:hanging="12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7865BC">
      <w:numFmt w:val="bullet"/>
      <w:lvlText w:val="•"/>
      <w:lvlJc w:val="left"/>
      <w:pPr>
        <w:ind w:left="1718" w:hanging="1225"/>
      </w:pPr>
      <w:rPr>
        <w:rFonts w:hint="default"/>
        <w:lang w:val="ru-RU" w:eastAsia="en-US" w:bidi="ar-SA"/>
      </w:rPr>
    </w:lvl>
    <w:lvl w:ilvl="2" w:tplc="79CC1CC2">
      <w:numFmt w:val="bullet"/>
      <w:lvlText w:val="•"/>
      <w:lvlJc w:val="left"/>
      <w:pPr>
        <w:ind w:left="2756" w:hanging="1225"/>
      </w:pPr>
      <w:rPr>
        <w:rFonts w:hint="default"/>
        <w:lang w:val="ru-RU" w:eastAsia="en-US" w:bidi="ar-SA"/>
      </w:rPr>
    </w:lvl>
    <w:lvl w:ilvl="3" w:tplc="ABA45806">
      <w:numFmt w:val="bullet"/>
      <w:lvlText w:val="•"/>
      <w:lvlJc w:val="left"/>
      <w:pPr>
        <w:ind w:left="3794" w:hanging="1225"/>
      </w:pPr>
      <w:rPr>
        <w:rFonts w:hint="default"/>
        <w:lang w:val="ru-RU" w:eastAsia="en-US" w:bidi="ar-SA"/>
      </w:rPr>
    </w:lvl>
    <w:lvl w:ilvl="4" w:tplc="5AB672BE">
      <w:numFmt w:val="bullet"/>
      <w:lvlText w:val="•"/>
      <w:lvlJc w:val="left"/>
      <w:pPr>
        <w:ind w:left="4832" w:hanging="1225"/>
      </w:pPr>
      <w:rPr>
        <w:rFonts w:hint="default"/>
        <w:lang w:val="ru-RU" w:eastAsia="en-US" w:bidi="ar-SA"/>
      </w:rPr>
    </w:lvl>
    <w:lvl w:ilvl="5" w:tplc="470CEA36">
      <w:numFmt w:val="bullet"/>
      <w:lvlText w:val="•"/>
      <w:lvlJc w:val="left"/>
      <w:pPr>
        <w:ind w:left="5870" w:hanging="1225"/>
      </w:pPr>
      <w:rPr>
        <w:rFonts w:hint="default"/>
        <w:lang w:val="ru-RU" w:eastAsia="en-US" w:bidi="ar-SA"/>
      </w:rPr>
    </w:lvl>
    <w:lvl w:ilvl="6" w:tplc="D1681B48">
      <w:numFmt w:val="bullet"/>
      <w:lvlText w:val="•"/>
      <w:lvlJc w:val="left"/>
      <w:pPr>
        <w:ind w:left="6908" w:hanging="1225"/>
      </w:pPr>
      <w:rPr>
        <w:rFonts w:hint="default"/>
        <w:lang w:val="ru-RU" w:eastAsia="en-US" w:bidi="ar-SA"/>
      </w:rPr>
    </w:lvl>
    <w:lvl w:ilvl="7" w:tplc="08F4CDBA">
      <w:numFmt w:val="bullet"/>
      <w:lvlText w:val="•"/>
      <w:lvlJc w:val="left"/>
      <w:pPr>
        <w:ind w:left="7946" w:hanging="1225"/>
      </w:pPr>
      <w:rPr>
        <w:rFonts w:hint="default"/>
        <w:lang w:val="ru-RU" w:eastAsia="en-US" w:bidi="ar-SA"/>
      </w:rPr>
    </w:lvl>
    <w:lvl w:ilvl="8" w:tplc="E0663D46">
      <w:numFmt w:val="bullet"/>
      <w:lvlText w:val="•"/>
      <w:lvlJc w:val="left"/>
      <w:pPr>
        <w:ind w:left="8984" w:hanging="1225"/>
      </w:pPr>
      <w:rPr>
        <w:rFonts w:hint="default"/>
        <w:lang w:val="ru-RU" w:eastAsia="en-US" w:bidi="ar-SA"/>
      </w:rPr>
    </w:lvl>
  </w:abstractNum>
  <w:abstractNum w:abstractNumId="236" w15:restartNumberingAfterBreak="0">
    <w:nsid w:val="6EA576CF"/>
    <w:multiLevelType w:val="hybridMultilevel"/>
    <w:tmpl w:val="90185C74"/>
    <w:lvl w:ilvl="0" w:tplc="6212D8F2">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5D67810">
      <w:numFmt w:val="bullet"/>
      <w:lvlText w:val="•"/>
      <w:lvlJc w:val="left"/>
      <w:pPr>
        <w:ind w:left="1736" w:hanging="300"/>
      </w:pPr>
      <w:rPr>
        <w:rFonts w:hint="default"/>
        <w:lang w:val="ru-RU" w:eastAsia="en-US" w:bidi="ar-SA"/>
      </w:rPr>
    </w:lvl>
    <w:lvl w:ilvl="2" w:tplc="86E6B550">
      <w:numFmt w:val="bullet"/>
      <w:lvlText w:val="•"/>
      <w:lvlJc w:val="left"/>
      <w:pPr>
        <w:ind w:left="2772" w:hanging="300"/>
      </w:pPr>
      <w:rPr>
        <w:rFonts w:hint="default"/>
        <w:lang w:val="ru-RU" w:eastAsia="en-US" w:bidi="ar-SA"/>
      </w:rPr>
    </w:lvl>
    <w:lvl w:ilvl="3" w:tplc="501E2696">
      <w:numFmt w:val="bullet"/>
      <w:lvlText w:val="•"/>
      <w:lvlJc w:val="left"/>
      <w:pPr>
        <w:ind w:left="3808" w:hanging="300"/>
      </w:pPr>
      <w:rPr>
        <w:rFonts w:hint="default"/>
        <w:lang w:val="ru-RU" w:eastAsia="en-US" w:bidi="ar-SA"/>
      </w:rPr>
    </w:lvl>
    <w:lvl w:ilvl="4" w:tplc="97BC6E7A">
      <w:numFmt w:val="bullet"/>
      <w:lvlText w:val="•"/>
      <w:lvlJc w:val="left"/>
      <w:pPr>
        <w:ind w:left="4844" w:hanging="300"/>
      </w:pPr>
      <w:rPr>
        <w:rFonts w:hint="default"/>
        <w:lang w:val="ru-RU" w:eastAsia="en-US" w:bidi="ar-SA"/>
      </w:rPr>
    </w:lvl>
    <w:lvl w:ilvl="5" w:tplc="B7FE18D8">
      <w:numFmt w:val="bullet"/>
      <w:lvlText w:val="•"/>
      <w:lvlJc w:val="left"/>
      <w:pPr>
        <w:ind w:left="5880" w:hanging="300"/>
      </w:pPr>
      <w:rPr>
        <w:rFonts w:hint="default"/>
        <w:lang w:val="ru-RU" w:eastAsia="en-US" w:bidi="ar-SA"/>
      </w:rPr>
    </w:lvl>
    <w:lvl w:ilvl="6" w:tplc="90966754">
      <w:numFmt w:val="bullet"/>
      <w:lvlText w:val="•"/>
      <w:lvlJc w:val="left"/>
      <w:pPr>
        <w:ind w:left="6916" w:hanging="300"/>
      </w:pPr>
      <w:rPr>
        <w:rFonts w:hint="default"/>
        <w:lang w:val="ru-RU" w:eastAsia="en-US" w:bidi="ar-SA"/>
      </w:rPr>
    </w:lvl>
    <w:lvl w:ilvl="7" w:tplc="7D8ABC94">
      <w:numFmt w:val="bullet"/>
      <w:lvlText w:val="•"/>
      <w:lvlJc w:val="left"/>
      <w:pPr>
        <w:ind w:left="7952" w:hanging="300"/>
      </w:pPr>
      <w:rPr>
        <w:rFonts w:hint="default"/>
        <w:lang w:val="ru-RU" w:eastAsia="en-US" w:bidi="ar-SA"/>
      </w:rPr>
    </w:lvl>
    <w:lvl w:ilvl="8" w:tplc="1584C0E0">
      <w:numFmt w:val="bullet"/>
      <w:lvlText w:val="•"/>
      <w:lvlJc w:val="left"/>
      <w:pPr>
        <w:ind w:left="8988" w:hanging="300"/>
      </w:pPr>
      <w:rPr>
        <w:rFonts w:hint="default"/>
        <w:lang w:val="ru-RU" w:eastAsia="en-US" w:bidi="ar-SA"/>
      </w:rPr>
    </w:lvl>
  </w:abstractNum>
  <w:abstractNum w:abstractNumId="237" w15:restartNumberingAfterBreak="0">
    <w:nsid w:val="708748B8"/>
    <w:multiLevelType w:val="hybridMultilevel"/>
    <w:tmpl w:val="0822501A"/>
    <w:lvl w:ilvl="0" w:tplc="8D10296A">
      <w:numFmt w:val="bullet"/>
      <w:lvlText w:val="•"/>
      <w:lvlJc w:val="left"/>
      <w:pPr>
        <w:ind w:left="2379" w:hanging="708"/>
      </w:pPr>
      <w:rPr>
        <w:rFonts w:ascii="Arial MT" w:eastAsia="Arial MT" w:hAnsi="Arial MT" w:cs="Arial MT" w:hint="default"/>
        <w:b w:val="0"/>
        <w:bCs w:val="0"/>
        <w:i w:val="0"/>
        <w:iCs w:val="0"/>
        <w:spacing w:val="0"/>
        <w:w w:val="100"/>
        <w:sz w:val="28"/>
        <w:szCs w:val="28"/>
        <w:lang w:val="ru-RU" w:eastAsia="en-US" w:bidi="ar-SA"/>
      </w:rPr>
    </w:lvl>
    <w:lvl w:ilvl="1" w:tplc="511AE7FE">
      <w:numFmt w:val="bullet"/>
      <w:lvlText w:val="•"/>
      <w:lvlJc w:val="left"/>
      <w:pPr>
        <w:ind w:left="3247" w:hanging="708"/>
      </w:pPr>
      <w:rPr>
        <w:rFonts w:hint="default"/>
        <w:lang w:val="ru-RU" w:eastAsia="en-US" w:bidi="ar-SA"/>
      </w:rPr>
    </w:lvl>
    <w:lvl w:ilvl="2" w:tplc="B7EAF9D6">
      <w:numFmt w:val="bullet"/>
      <w:lvlText w:val="•"/>
      <w:lvlJc w:val="left"/>
      <w:pPr>
        <w:ind w:left="4114" w:hanging="708"/>
      </w:pPr>
      <w:rPr>
        <w:rFonts w:hint="default"/>
        <w:lang w:val="ru-RU" w:eastAsia="en-US" w:bidi="ar-SA"/>
      </w:rPr>
    </w:lvl>
    <w:lvl w:ilvl="3" w:tplc="42A62996">
      <w:numFmt w:val="bullet"/>
      <w:lvlText w:val="•"/>
      <w:lvlJc w:val="left"/>
      <w:pPr>
        <w:ind w:left="4981" w:hanging="708"/>
      </w:pPr>
      <w:rPr>
        <w:rFonts w:hint="default"/>
        <w:lang w:val="ru-RU" w:eastAsia="en-US" w:bidi="ar-SA"/>
      </w:rPr>
    </w:lvl>
    <w:lvl w:ilvl="4" w:tplc="D2EE9222">
      <w:numFmt w:val="bullet"/>
      <w:lvlText w:val="•"/>
      <w:lvlJc w:val="left"/>
      <w:pPr>
        <w:ind w:left="5848" w:hanging="708"/>
      </w:pPr>
      <w:rPr>
        <w:rFonts w:hint="default"/>
        <w:lang w:val="ru-RU" w:eastAsia="en-US" w:bidi="ar-SA"/>
      </w:rPr>
    </w:lvl>
    <w:lvl w:ilvl="5" w:tplc="AE462F86">
      <w:numFmt w:val="bullet"/>
      <w:lvlText w:val="•"/>
      <w:lvlJc w:val="left"/>
      <w:pPr>
        <w:ind w:left="6715" w:hanging="708"/>
      </w:pPr>
      <w:rPr>
        <w:rFonts w:hint="default"/>
        <w:lang w:val="ru-RU" w:eastAsia="en-US" w:bidi="ar-SA"/>
      </w:rPr>
    </w:lvl>
    <w:lvl w:ilvl="6" w:tplc="78FE42C4">
      <w:numFmt w:val="bullet"/>
      <w:lvlText w:val="•"/>
      <w:lvlJc w:val="left"/>
      <w:pPr>
        <w:ind w:left="7582" w:hanging="708"/>
      </w:pPr>
      <w:rPr>
        <w:rFonts w:hint="default"/>
        <w:lang w:val="ru-RU" w:eastAsia="en-US" w:bidi="ar-SA"/>
      </w:rPr>
    </w:lvl>
    <w:lvl w:ilvl="7" w:tplc="CF92B3CC">
      <w:numFmt w:val="bullet"/>
      <w:lvlText w:val="•"/>
      <w:lvlJc w:val="left"/>
      <w:pPr>
        <w:ind w:left="8449" w:hanging="708"/>
      </w:pPr>
      <w:rPr>
        <w:rFonts w:hint="default"/>
        <w:lang w:val="ru-RU" w:eastAsia="en-US" w:bidi="ar-SA"/>
      </w:rPr>
    </w:lvl>
    <w:lvl w:ilvl="8" w:tplc="219232C8">
      <w:numFmt w:val="bullet"/>
      <w:lvlText w:val="•"/>
      <w:lvlJc w:val="left"/>
      <w:pPr>
        <w:ind w:left="9316" w:hanging="708"/>
      </w:pPr>
      <w:rPr>
        <w:rFonts w:hint="default"/>
        <w:lang w:val="ru-RU" w:eastAsia="en-US" w:bidi="ar-SA"/>
      </w:rPr>
    </w:lvl>
  </w:abstractNum>
  <w:abstractNum w:abstractNumId="238" w15:restartNumberingAfterBreak="0">
    <w:nsid w:val="70B51084"/>
    <w:multiLevelType w:val="hybridMultilevel"/>
    <w:tmpl w:val="7378661A"/>
    <w:lvl w:ilvl="0" w:tplc="8A569918">
      <w:numFmt w:val="bullet"/>
      <w:lvlText w:val="•"/>
      <w:lvlJc w:val="left"/>
      <w:pPr>
        <w:ind w:left="213" w:hanging="718"/>
      </w:pPr>
      <w:rPr>
        <w:rFonts w:ascii="Arial MT" w:eastAsia="Arial MT" w:hAnsi="Arial MT" w:cs="Arial MT" w:hint="default"/>
        <w:b w:val="0"/>
        <w:bCs w:val="0"/>
        <w:i w:val="0"/>
        <w:iCs w:val="0"/>
        <w:spacing w:val="0"/>
        <w:w w:val="100"/>
        <w:sz w:val="24"/>
        <w:szCs w:val="24"/>
        <w:lang w:val="ru-RU" w:eastAsia="en-US" w:bidi="ar-SA"/>
      </w:rPr>
    </w:lvl>
    <w:lvl w:ilvl="1" w:tplc="A8B25D6C">
      <w:numFmt w:val="bullet"/>
      <w:lvlText w:val="•"/>
      <w:lvlJc w:val="left"/>
      <w:pPr>
        <w:ind w:left="388" w:hanging="533"/>
      </w:pPr>
      <w:rPr>
        <w:rFonts w:ascii="Arial MT" w:eastAsia="Arial MT" w:hAnsi="Arial MT" w:cs="Arial MT" w:hint="default"/>
        <w:b w:val="0"/>
        <w:bCs w:val="0"/>
        <w:i w:val="0"/>
        <w:iCs w:val="0"/>
        <w:spacing w:val="0"/>
        <w:w w:val="100"/>
        <w:sz w:val="24"/>
        <w:szCs w:val="24"/>
        <w:lang w:val="ru-RU" w:eastAsia="en-US" w:bidi="ar-SA"/>
      </w:rPr>
    </w:lvl>
    <w:lvl w:ilvl="2" w:tplc="873C8DF8">
      <w:numFmt w:val="bullet"/>
      <w:lvlText w:val="•"/>
      <w:lvlJc w:val="left"/>
      <w:pPr>
        <w:ind w:left="813" w:hanging="533"/>
      </w:pPr>
      <w:rPr>
        <w:rFonts w:hint="default"/>
        <w:lang w:val="ru-RU" w:eastAsia="en-US" w:bidi="ar-SA"/>
      </w:rPr>
    </w:lvl>
    <w:lvl w:ilvl="3" w:tplc="E4A29D12">
      <w:numFmt w:val="bullet"/>
      <w:lvlText w:val="•"/>
      <w:lvlJc w:val="left"/>
      <w:pPr>
        <w:ind w:left="1247" w:hanging="533"/>
      </w:pPr>
      <w:rPr>
        <w:rFonts w:hint="default"/>
        <w:lang w:val="ru-RU" w:eastAsia="en-US" w:bidi="ar-SA"/>
      </w:rPr>
    </w:lvl>
    <w:lvl w:ilvl="4" w:tplc="268E7F86">
      <w:numFmt w:val="bullet"/>
      <w:lvlText w:val="•"/>
      <w:lvlJc w:val="left"/>
      <w:pPr>
        <w:ind w:left="1681" w:hanging="533"/>
      </w:pPr>
      <w:rPr>
        <w:rFonts w:hint="default"/>
        <w:lang w:val="ru-RU" w:eastAsia="en-US" w:bidi="ar-SA"/>
      </w:rPr>
    </w:lvl>
    <w:lvl w:ilvl="5" w:tplc="A9A6E7BC">
      <w:numFmt w:val="bullet"/>
      <w:lvlText w:val="•"/>
      <w:lvlJc w:val="left"/>
      <w:pPr>
        <w:ind w:left="2115" w:hanging="533"/>
      </w:pPr>
      <w:rPr>
        <w:rFonts w:hint="default"/>
        <w:lang w:val="ru-RU" w:eastAsia="en-US" w:bidi="ar-SA"/>
      </w:rPr>
    </w:lvl>
    <w:lvl w:ilvl="6" w:tplc="A39C129E">
      <w:numFmt w:val="bullet"/>
      <w:lvlText w:val="•"/>
      <w:lvlJc w:val="left"/>
      <w:pPr>
        <w:ind w:left="2549" w:hanging="533"/>
      </w:pPr>
      <w:rPr>
        <w:rFonts w:hint="default"/>
        <w:lang w:val="ru-RU" w:eastAsia="en-US" w:bidi="ar-SA"/>
      </w:rPr>
    </w:lvl>
    <w:lvl w:ilvl="7" w:tplc="A3AA5412">
      <w:numFmt w:val="bullet"/>
      <w:lvlText w:val="•"/>
      <w:lvlJc w:val="left"/>
      <w:pPr>
        <w:ind w:left="2983" w:hanging="533"/>
      </w:pPr>
      <w:rPr>
        <w:rFonts w:hint="default"/>
        <w:lang w:val="ru-RU" w:eastAsia="en-US" w:bidi="ar-SA"/>
      </w:rPr>
    </w:lvl>
    <w:lvl w:ilvl="8" w:tplc="B5F06350">
      <w:numFmt w:val="bullet"/>
      <w:lvlText w:val="•"/>
      <w:lvlJc w:val="left"/>
      <w:pPr>
        <w:ind w:left="3417" w:hanging="533"/>
      </w:pPr>
      <w:rPr>
        <w:rFonts w:hint="default"/>
        <w:lang w:val="ru-RU" w:eastAsia="en-US" w:bidi="ar-SA"/>
      </w:rPr>
    </w:lvl>
  </w:abstractNum>
  <w:abstractNum w:abstractNumId="239" w15:restartNumberingAfterBreak="0">
    <w:nsid w:val="70E304A0"/>
    <w:multiLevelType w:val="hybridMultilevel"/>
    <w:tmpl w:val="3604A19A"/>
    <w:lvl w:ilvl="0" w:tplc="28BC0DA6">
      <w:numFmt w:val="bullet"/>
      <w:lvlText w:val="•"/>
      <w:lvlJc w:val="left"/>
      <w:pPr>
        <w:ind w:left="275" w:hanging="648"/>
      </w:pPr>
      <w:rPr>
        <w:rFonts w:ascii="Arial MT" w:eastAsia="Arial MT" w:hAnsi="Arial MT" w:cs="Arial MT" w:hint="default"/>
        <w:b w:val="0"/>
        <w:bCs w:val="0"/>
        <w:i w:val="0"/>
        <w:iCs w:val="0"/>
        <w:spacing w:val="0"/>
        <w:w w:val="100"/>
        <w:sz w:val="24"/>
        <w:szCs w:val="24"/>
        <w:lang w:val="ru-RU" w:eastAsia="en-US" w:bidi="ar-SA"/>
      </w:rPr>
    </w:lvl>
    <w:lvl w:ilvl="1" w:tplc="06FC2B3C">
      <w:numFmt w:val="bullet"/>
      <w:lvlText w:val="•"/>
      <w:lvlJc w:val="left"/>
      <w:pPr>
        <w:ind w:left="393" w:hanging="540"/>
      </w:pPr>
      <w:rPr>
        <w:rFonts w:ascii="Arial MT" w:eastAsia="Arial MT" w:hAnsi="Arial MT" w:cs="Arial MT" w:hint="default"/>
        <w:b w:val="0"/>
        <w:bCs w:val="0"/>
        <w:i w:val="0"/>
        <w:iCs w:val="0"/>
        <w:spacing w:val="0"/>
        <w:w w:val="100"/>
        <w:sz w:val="24"/>
        <w:szCs w:val="24"/>
        <w:lang w:val="ru-RU" w:eastAsia="en-US" w:bidi="ar-SA"/>
      </w:rPr>
    </w:lvl>
    <w:lvl w:ilvl="2" w:tplc="EA0669E6">
      <w:numFmt w:val="bullet"/>
      <w:lvlText w:val="•"/>
      <w:lvlJc w:val="left"/>
      <w:pPr>
        <w:ind w:left="863" w:hanging="540"/>
      </w:pPr>
      <w:rPr>
        <w:rFonts w:hint="default"/>
        <w:lang w:val="ru-RU" w:eastAsia="en-US" w:bidi="ar-SA"/>
      </w:rPr>
    </w:lvl>
    <w:lvl w:ilvl="3" w:tplc="2FEA7F08">
      <w:numFmt w:val="bullet"/>
      <w:lvlText w:val="•"/>
      <w:lvlJc w:val="left"/>
      <w:pPr>
        <w:ind w:left="1326" w:hanging="540"/>
      </w:pPr>
      <w:rPr>
        <w:rFonts w:hint="default"/>
        <w:lang w:val="ru-RU" w:eastAsia="en-US" w:bidi="ar-SA"/>
      </w:rPr>
    </w:lvl>
    <w:lvl w:ilvl="4" w:tplc="B8343444">
      <w:numFmt w:val="bullet"/>
      <w:lvlText w:val="•"/>
      <w:lvlJc w:val="left"/>
      <w:pPr>
        <w:ind w:left="1789" w:hanging="540"/>
      </w:pPr>
      <w:rPr>
        <w:rFonts w:hint="default"/>
        <w:lang w:val="ru-RU" w:eastAsia="en-US" w:bidi="ar-SA"/>
      </w:rPr>
    </w:lvl>
    <w:lvl w:ilvl="5" w:tplc="65F83D30">
      <w:numFmt w:val="bullet"/>
      <w:lvlText w:val="•"/>
      <w:lvlJc w:val="left"/>
      <w:pPr>
        <w:ind w:left="2252" w:hanging="540"/>
      </w:pPr>
      <w:rPr>
        <w:rFonts w:hint="default"/>
        <w:lang w:val="ru-RU" w:eastAsia="en-US" w:bidi="ar-SA"/>
      </w:rPr>
    </w:lvl>
    <w:lvl w:ilvl="6" w:tplc="D0C81BD0">
      <w:numFmt w:val="bullet"/>
      <w:lvlText w:val="•"/>
      <w:lvlJc w:val="left"/>
      <w:pPr>
        <w:ind w:left="2715" w:hanging="540"/>
      </w:pPr>
      <w:rPr>
        <w:rFonts w:hint="default"/>
        <w:lang w:val="ru-RU" w:eastAsia="en-US" w:bidi="ar-SA"/>
      </w:rPr>
    </w:lvl>
    <w:lvl w:ilvl="7" w:tplc="767A8976">
      <w:numFmt w:val="bullet"/>
      <w:lvlText w:val="•"/>
      <w:lvlJc w:val="left"/>
      <w:pPr>
        <w:ind w:left="3178" w:hanging="540"/>
      </w:pPr>
      <w:rPr>
        <w:rFonts w:hint="default"/>
        <w:lang w:val="ru-RU" w:eastAsia="en-US" w:bidi="ar-SA"/>
      </w:rPr>
    </w:lvl>
    <w:lvl w:ilvl="8" w:tplc="FEC47238">
      <w:numFmt w:val="bullet"/>
      <w:lvlText w:val="•"/>
      <w:lvlJc w:val="left"/>
      <w:pPr>
        <w:ind w:left="3641" w:hanging="540"/>
      </w:pPr>
      <w:rPr>
        <w:rFonts w:hint="default"/>
        <w:lang w:val="ru-RU" w:eastAsia="en-US" w:bidi="ar-SA"/>
      </w:rPr>
    </w:lvl>
  </w:abstractNum>
  <w:abstractNum w:abstractNumId="240" w15:restartNumberingAfterBreak="0">
    <w:nsid w:val="712D1C76"/>
    <w:multiLevelType w:val="hybridMultilevel"/>
    <w:tmpl w:val="4238CF78"/>
    <w:lvl w:ilvl="0" w:tplc="ADF2885C">
      <w:numFmt w:val="bullet"/>
      <w:lvlText w:val=""/>
      <w:lvlJc w:val="left"/>
      <w:pPr>
        <w:ind w:left="1683" w:hanging="360"/>
      </w:pPr>
      <w:rPr>
        <w:rFonts w:ascii="Wingdings" w:eastAsia="Wingdings" w:hAnsi="Wingdings" w:cs="Wingdings" w:hint="default"/>
        <w:b w:val="0"/>
        <w:bCs w:val="0"/>
        <w:i w:val="0"/>
        <w:iCs w:val="0"/>
        <w:spacing w:val="0"/>
        <w:w w:val="100"/>
        <w:sz w:val="24"/>
        <w:szCs w:val="24"/>
        <w:lang w:val="ru-RU" w:eastAsia="en-US" w:bidi="ar-SA"/>
      </w:rPr>
    </w:lvl>
    <w:lvl w:ilvl="1" w:tplc="C5EEF932">
      <w:numFmt w:val="bullet"/>
      <w:lvlText w:val=""/>
      <w:lvlJc w:val="left"/>
      <w:pPr>
        <w:ind w:left="963" w:hanging="708"/>
      </w:pPr>
      <w:rPr>
        <w:rFonts w:ascii="Wingdings" w:eastAsia="Wingdings" w:hAnsi="Wingdings" w:cs="Wingdings" w:hint="default"/>
        <w:b w:val="0"/>
        <w:bCs w:val="0"/>
        <w:i w:val="0"/>
        <w:iCs w:val="0"/>
        <w:spacing w:val="0"/>
        <w:w w:val="100"/>
        <w:sz w:val="24"/>
        <w:szCs w:val="24"/>
        <w:lang w:val="ru-RU" w:eastAsia="en-US" w:bidi="ar-SA"/>
      </w:rPr>
    </w:lvl>
    <w:lvl w:ilvl="2" w:tplc="8048BBC2">
      <w:numFmt w:val="bullet"/>
      <w:lvlText w:val="•"/>
      <w:lvlJc w:val="left"/>
      <w:pPr>
        <w:ind w:left="2721" w:hanging="708"/>
      </w:pPr>
      <w:rPr>
        <w:rFonts w:hint="default"/>
        <w:lang w:val="ru-RU" w:eastAsia="en-US" w:bidi="ar-SA"/>
      </w:rPr>
    </w:lvl>
    <w:lvl w:ilvl="3" w:tplc="A21ECB48">
      <w:numFmt w:val="bullet"/>
      <w:lvlText w:val="•"/>
      <w:lvlJc w:val="left"/>
      <w:pPr>
        <w:ind w:left="3762" w:hanging="708"/>
      </w:pPr>
      <w:rPr>
        <w:rFonts w:hint="default"/>
        <w:lang w:val="ru-RU" w:eastAsia="en-US" w:bidi="ar-SA"/>
      </w:rPr>
    </w:lvl>
    <w:lvl w:ilvl="4" w:tplc="1DE6464E">
      <w:numFmt w:val="bullet"/>
      <w:lvlText w:val="•"/>
      <w:lvlJc w:val="left"/>
      <w:pPr>
        <w:ind w:left="4803" w:hanging="708"/>
      </w:pPr>
      <w:rPr>
        <w:rFonts w:hint="default"/>
        <w:lang w:val="ru-RU" w:eastAsia="en-US" w:bidi="ar-SA"/>
      </w:rPr>
    </w:lvl>
    <w:lvl w:ilvl="5" w:tplc="887CA802">
      <w:numFmt w:val="bullet"/>
      <w:lvlText w:val="•"/>
      <w:lvlJc w:val="left"/>
      <w:pPr>
        <w:ind w:left="5844" w:hanging="708"/>
      </w:pPr>
      <w:rPr>
        <w:rFonts w:hint="default"/>
        <w:lang w:val="ru-RU" w:eastAsia="en-US" w:bidi="ar-SA"/>
      </w:rPr>
    </w:lvl>
    <w:lvl w:ilvl="6" w:tplc="ECE21A8C">
      <w:numFmt w:val="bullet"/>
      <w:lvlText w:val="•"/>
      <w:lvlJc w:val="left"/>
      <w:pPr>
        <w:ind w:left="6885" w:hanging="708"/>
      </w:pPr>
      <w:rPr>
        <w:rFonts w:hint="default"/>
        <w:lang w:val="ru-RU" w:eastAsia="en-US" w:bidi="ar-SA"/>
      </w:rPr>
    </w:lvl>
    <w:lvl w:ilvl="7" w:tplc="D0D8AB8C">
      <w:numFmt w:val="bullet"/>
      <w:lvlText w:val="•"/>
      <w:lvlJc w:val="left"/>
      <w:pPr>
        <w:ind w:left="7926" w:hanging="708"/>
      </w:pPr>
      <w:rPr>
        <w:rFonts w:hint="default"/>
        <w:lang w:val="ru-RU" w:eastAsia="en-US" w:bidi="ar-SA"/>
      </w:rPr>
    </w:lvl>
    <w:lvl w:ilvl="8" w:tplc="A0F8B1A0">
      <w:numFmt w:val="bullet"/>
      <w:lvlText w:val="•"/>
      <w:lvlJc w:val="left"/>
      <w:pPr>
        <w:ind w:left="8967" w:hanging="708"/>
      </w:pPr>
      <w:rPr>
        <w:rFonts w:hint="default"/>
        <w:lang w:val="ru-RU" w:eastAsia="en-US" w:bidi="ar-SA"/>
      </w:rPr>
    </w:lvl>
  </w:abstractNum>
  <w:abstractNum w:abstractNumId="241" w15:restartNumberingAfterBreak="0">
    <w:nsid w:val="71A17968"/>
    <w:multiLevelType w:val="hybridMultilevel"/>
    <w:tmpl w:val="AF7CAE00"/>
    <w:lvl w:ilvl="0" w:tplc="A7865F7E">
      <w:start w:val="1"/>
      <w:numFmt w:val="decimal"/>
      <w:lvlText w:val="%1)"/>
      <w:lvlJc w:val="left"/>
      <w:pPr>
        <w:ind w:left="2160" w:hanging="8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942F5E">
      <w:numFmt w:val="bullet"/>
      <w:lvlText w:val="•"/>
      <w:lvlJc w:val="left"/>
      <w:pPr>
        <w:ind w:left="3079" w:hanging="884"/>
      </w:pPr>
      <w:rPr>
        <w:rFonts w:hint="default"/>
        <w:lang w:val="ru-RU" w:eastAsia="en-US" w:bidi="ar-SA"/>
      </w:rPr>
    </w:lvl>
    <w:lvl w:ilvl="2" w:tplc="9318921A">
      <w:numFmt w:val="bullet"/>
      <w:lvlText w:val="•"/>
      <w:lvlJc w:val="left"/>
      <w:pPr>
        <w:ind w:left="3998" w:hanging="884"/>
      </w:pPr>
      <w:rPr>
        <w:rFonts w:hint="default"/>
        <w:lang w:val="ru-RU" w:eastAsia="en-US" w:bidi="ar-SA"/>
      </w:rPr>
    </w:lvl>
    <w:lvl w:ilvl="3" w:tplc="9550BEF0">
      <w:numFmt w:val="bullet"/>
      <w:lvlText w:val="•"/>
      <w:lvlJc w:val="left"/>
      <w:pPr>
        <w:ind w:left="4918" w:hanging="884"/>
      </w:pPr>
      <w:rPr>
        <w:rFonts w:hint="default"/>
        <w:lang w:val="ru-RU" w:eastAsia="en-US" w:bidi="ar-SA"/>
      </w:rPr>
    </w:lvl>
    <w:lvl w:ilvl="4" w:tplc="A61E6AB2">
      <w:numFmt w:val="bullet"/>
      <w:lvlText w:val="•"/>
      <w:lvlJc w:val="left"/>
      <w:pPr>
        <w:ind w:left="5837" w:hanging="884"/>
      </w:pPr>
      <w:rPr>
        <w:rFonts w:hint="default"/>
        <w:lang w:val="ru-RU" w:eastAsia="en-US" w:bidi="ar-SA"/>
      </w:rPr>
    </w:lvl>
    <w:lvl w:ilvl="5" w:tplc="9C74B556">
      <w:numFmt w:val="bullet"/>
      <w:lvlText w:val="•"/>
      <w:lvlJc w:val="left"/>
      <w:pPr>
        <w:ind w:left="6757" w:hanging="884"/>
      </w:pPr>
      <w:rPr>
        <w:rFonts w:hint="default"/>
        <w:lang w:val="ru-RU" w:eastAsia="en-US" w:bidi="ar-SA"/>
      </w:rPr>
    </w:lvl>
    <w:lvl w:ilvl="6" w:tplc="2AD453AE">
      <w:numFmt w:val="bullet"/>
      <w:lvlText w:val="•"/>
      <w:lvlJc w:val="left"/>
      <w:pPr>
        <w:ind w:left="7676" w:hanging="884"/>
      </w:pPr>
      <w:rPr>
        <w:rFonts w:hint="default"/>
        <w:lang w:val="ru-RU" w:eastAsia="en-US" w:bidi="ar-SA"/>
      </w:rPr>
    </w:lvl>
    <w:lvl w:ilvl="7" w:tplc="98B4A34E">
      <w:numFmt w:val="bullet"/>
      <w:lvlText w:val="•"/>
      <w:lvlJc w:val="left"/>
      <w:pPr>
        <w:ind w:left="8596" w:hanging="884"/>
      </w:pPr>
      <w:rPr>
        <w:rFonts w:hint="default"/>
        <w:lang w:val="ru-RU" w:eastAsia="en-US" w:bidi="ar-SA"/>
      </w:rPr>
    </w:lvl>
    <w:lvl w:ilvl="8" w:tplc="7D103DCE">
      <w:numFmt w:val="bullet"/>
      <w:lvlText w:val="•"/>
      <w:lvlJc w:val="left"/>
      <w:pPr>
        <w:ind w:left="9515" w:hanging="884"/>
      </w:pPr>
      <w:rPr>
        <w:rFonts w:hint="default"/>
        <w:lang w:val="ru-RU" w:eastAsia="en-US" w:bidi="ar-SA"/>
      </w:rPr>
    </w:lvl>
  </w:abstractNum>
  <w:abstractNum w:abstractNumId="242" w15:restartNumberingAfterBreak="0">
    <w:nsid w:val="71A7592E"/>
    <w:multiLevelType w:val="hybridMultilevel"/>
    <w:tmpl w:val="17CE87F6"/>
    <w:lvl w:ilvl="0" w:tplc="786AFF88">
      <w:numFmt w:val="bullet"/>
      <w:lvlText w:val="•"/>
      <w:lvlJc w:val="left"/>
      <w:pPr>
        <w:ind w:left="213" w:hanging="709"/>
      </w:pPr>
      <w:rPr>
        <w:rFonts w:ascii="Arial MT" w:eastAsia="Arial MT" w:hAnsi="Arial MT" w:cs="Arial MT" w:hint="default"/>
        <w:spacing w:val="0"/>
        <w:w w:val="100"/>
        <w:lang w:val="ru-RU" w:eastAsia="en-US" w:bidi="ar-SA"/>
      </w:rPr>
    </w:lvl>
    <w:lvl w:ilvl="1" w:tplc="AA002FBA">
      <w:numFmt w:val="bullet"/>
      <w:lvlText w:val="•"/>
      <w:lvlJc w:val="left"/>
      <w:pPr>
        <w:ind w:left="791" w:hanging="709"/>
      </w:pPr>
      <w:rPr>
        <w:rFonts w:hint="default"/>
        <w:lang w:val="ru-RU" w:eastAsia="en-US" w:bidi="ar-SA"/>
      </w:rPr>
    </w:lvl>
    <w:lvl w:ilvl="2" w:tplc="49DC0202">
      <w:numFmt w:val="bullet"/>
      <w:lvlText w:val="•"/>
      <w:lvlJc w:val="left"/>
      <w:pPr>
        <w:ind w:left="1363" w:hanging="709"/>
      </w:pPr>
      <w:rPr>
        <w:rFonts w:hint="default"/>
        <w:lang w:val="ru-RU" w:eastAsia="en-US" w:bidi="ar-SA"/>
      </w:rPr>
    </w:lvl>
    <w:lvl w:ilvl="3" w:tplc="7138D720">
      <w:numFmt w:val="bullet"/>
      <w:lvlText w:val="•"/>
      <w:lvlJc w:val="left"/>
      <w:pPr>
        <w:ind w:left="1935" w:hanging="709"/>
      </w:pPr>
      <w:rPr>
        <w:rFonts w:hint="default"/>
        <w:lang w:val="ru-RU" w:eastAsia="en-US" w:bidi="ar-SA"/>
      </w:rPr>
    </w:lvl>
    <w:lvl w:ilvl="4" w:tplc="9A96E206">
      <w:numFmt w:val="bullet"/>
      <w:lvlText w:val="•"/>
      <w:lvlJc w:val="left"/>
      <w:pPr>
        <w:ind w:left="2507" w:hanging="709"/>
      </w:pPr>
      <w:rPr>
        <w:rFonts w:hint="default"/>
        <w:lang w:val="ru-RU" w:eastAsia="en-US" w:bidi="ar-SA"/>
      </w:rPr>
    </w:lvl>
    <w:lvl w:ilvl="5" w:tplc="B4FCB660">
      <w:numFmt w:val="bullet"/>
      <w:lvlText w:val="•"/>
      <w:lvlJc w:val="left"/>
      <w:pPr>
        <w:ind w:left="3079" w:hanging="709"/>
      </w:pPr>
      <w:rPr>
        <w:rFonts w:hint="default"/>
        <w:lang w:val="ru-RU" w:eastAsia="en-US" w:bidi="ar-SA"/>
      </w:rPr>
    </w:lvl>
    <w:lvl w:ilvl="6" w:tplc="F454EBA6">
      <w:numFmt w:val="bullet"/>
      <w:lvlText w:val="•"/>
      <w:lvlJc w:val="left"/>
      <w:pPr>
        <w:ind w:left="3651" w:hanging="709"/>
      </w:pPr>
      <w:rPr>
        <w:rFonts w:hint="default"/>
        <w:lang w:val="ru-RU" w:eastAsia="en-US" w:bidi="ar-SA"/>
      </w:rPr>
    </w:lvl>
    <w:lvl w:ilvl="7" w:tplc="FA08CD2C">
      <w:numFmt w:val="bullet"/>
      <w:lvlText w:val="•"/>
      <w:lvlJc w:val="left"/>
      <w:pPr>
        <w:ind w:left="4223" w:hanging="709"/>
      </w:pPr>
      <w:rPr>
        <w:rFonts w:hint="default"/>
        <w:lang w:val="ru-RU" w:eastAsia="en-US" w:bidi="ar-SA"/>
      </w:rPr>
    </w:lvl>
    <w:lvl w:ilvl="8" w:tplc="C02E4D52">
      <w:numFmt w:val="bullet"/>
      <w:lvlText w:val="•"/>
      <w:lvlJc w:val="left"/>
      <w:pPr>
        <w:ind w:left="4795" w:hanging="709"/>
      </w:pPr>
      <w:rPr>
        <w:rFonts w:hint="default"/>
        <w:lang w:val="ru-RU" w:eastAsia="en-US" w:bidi="ar-SA"/>
      </w:rPr>
    </w:lvl>
  </w:abstractNum>
  <w:abstractNum w:abstractNumId="243" w15:restartNumberingAfterBreak="0">
    <w:nsid w:val="71B61A1F"/>
    <w:multiLevelType w:val="hybridMultilevel"/>
    <w:tmpl w:val="7E9CC694"/>
    <w:lvl w:ilvl="0" w:tplc="B74C8BBC">
      <w:numFmt w:val="bullet"/>
      <w:lvlText w:val="•"/>
      <w:lvlJc w:val="left"/>
      <w:pPr>
        <w:ind w:left="405" w:hanging="528"/>
      </w:pPr>
      <w:rPr>
        <w:rFonts w:ascii="Arial MT" w:eastAsia="Arial MT" w:hAnsi="Arial MT" w:cs="Arial MT" w:hint="default"/>
        <w:b w:val="0"/>
        <w:bCs w:val="0"/>
        <w:i w:val="0"/>
        <w:iCs w:val="0"/>
        <w:spacing w:val="0"/>
        <w:w w:val="100"/>
        <w:sz w:val="24"/>
        <w:szCs w:val="24"/>
        <w:lang w:val="ru-RU" w:eastAsia="en-US" w:bidi="ar-SA"/>
      </w:rPr>
    </w:lvl>
    <w:lvl w:ilvl="1" w:tplc="21B21984">
      <w:numFmt w:val="bullet"/>
      <w:lvlText w:val="•"/>
      <w:lvlJc w:val="left"/>
      <w:pPr>
        <w:ind w:left="810" w:hanging="528"/>
      </w:pPr>
      <w:rPr>
        <w:rFonts w:hint="default"/>
        <w:lang w:val="ru-RU" w:eastAsia="en-US" w:bidi="ar-SA"/>
      </w:rPr>
    </w:lvl>
    <w:lvl w:ilvl="2" w:tplc="42CAB732">
      <w:numFmt w:val="bullet"/>
      <w:lvlText w:val="•"/>
      <w:lvlJc w:val="left"/>
      <w:pPr>
        <w:ind w:left="1221" w:hanging="528"/>
      </w:pPr>
      <w:rPr>
        <w:rFonts w:hint="default"/>
        <w:lang w:val="ru-RU" w:eastAsia="en-US" w:bidi="ar-SA"/>
      </w:rPr>
    </w:lvl>
    <w:lvl w:ilvl="3" w:tplc="933E18E4">
      <w:numFmt w:val="bullet"/>
      <w:lvlText w:val="•"/>
      <w:lvlJc w:val="left"/>
      <w:pPr>
        <w:ind w:left="1631" w:hanging="528"/>
      </w:pPr>
      <w:rPr>
        <w:rFonts w:hint="default"/>
        <w:lang w:val="ru-RU" w:eastAsia="en-US" w:bidi="ar-SA"/>
      </w:rPr>
    </w:lvl>
    <w:lvl w:ilvl="4" w:tplc="4E0ED84C">
      <w:numFmt w:val="bullet"/>
      <w:lvlText w:val="•"/>
      <w:lvlJc w:val="left"/>
      <w:pPr>
        <w:ind w:left="2042" w:hanging="528"/>
      </w:pPr>
      <w:rPr>
        <w:rFonts w:hint="default"/>
        <w:lang w:val="ru-RU" w:eastAsia="en-US" w:bidi="ar-SA"/>
      </w:rPr>
    </w:lvl>
    <w:lvl w:ilvl="5" w:tplc="6D608F24">
      <w:numFmt w:val="bullet"/>
      <w:lvlText w:val="•"/>
      <w:lvlJc w:val="left"/>
      <w:pPr>
        <w:ind w:left="2452" w:hanging="528"/>
      </w:pPr>
      <w:rPr>
        <w:rFonts w:hint="default"/>
        <w:lang w:val="ru-RU" w:eastAsia="en-US" w:bidi="ar-SA"/>
      </w:rPr>
    </w:lvl>
    <w:lvl w:ilvl="6" w:tplc="C122EF96">
      <w:numFmt w:val="bullet"/>
      <w:lvlText w:val="•"/>
      <w:lvlJc w:val="left"/>
      <w:pPr>
        <w:ind w:left="2863" w:hanging="528"/>
      </w:pPr>
      <w:rPr>
        <w:rFonts w:hint="default"/>
        <w:lang w:val="ru-RU" w:eastAsia="en-US" w:bidi="ar-SA"/>
      </w:rPr>
    </w:lvl>
    <w:lvl w:ilvl="7" w:tplc="D5FA810E">
      <w:numFmt w:val="bullet"/>
      <w:lvlText w:val="•"/>
      <w:lvlJc w:val="left"/>
      <w:pPr>
        <w:ind w:left="3273" w:hanging="528"/>
      </w:pPr>
      <w:rPr>
        <w:rFonts w:hint="default"/>
        <w:lang w:val="ru-RU" w:eastAsia="en-US" w:bidi="ar-SA"/>
      </w:rPr>
    </w:lvl>
    <w:lvl w:ilvl="8" w:tplc="54AE03BA">
      <w:numFmt w:val="bullet"/>
      <w:lvlText w:val="•"/>
      <w:lvlJc w:val="left"/>
      <w:pPr>
        <w:ind w:left="3684" w:hanging="528"/>
      </w:pPr>
      <w:rPr>
        <w:rFonts w:hint="default"/>
        <w:lang w:val="ru-RU" w:eastAsia="en-US" w:bidi="ar-SA"/>
      </w:rPr>
    </w:lvl>
  </w:abstractNum>
  <w:abstractNum w:abstractNumId="244" w15:restartNumberingAfterBreak="0">
    <w:nsid w:val="71CF7196"/>
    <w:multiLevelType w:val="hybridMultilevel"/>
    <w:tmpl w:val="C13E1AE2"/>
    <w:lvl w:ilvl="0" w:tplc="C1DE0236">
      <w:numFmt w:val="bullet"/>
      <w:lvlText w:val="•"/>
      <w:lvlJc w:val="left"/>
      <w:pPr>
        <w:ind w:left="574" w:hanging="361"/>
      </w:pPr>
      <w:rPr>
        <w:rFonts w:ascii="Arial MT" w:eastAsia="Arial MT" w:hAnsi="Arial MT" w:cs="Arial MT" w:hint="default"/>
        <w:b w:val="0"/>
        <w:bCs w:val="0"/>
        <w:i w:val="0"/>
        <w:iCs w:val="0"/>
        <w:color w:val="000009"/>
        <w:spacing w:val="0"/>
        <w:w w:val="100"/>
        <w:sz w:val="28"/>
        <w:szCs w:val="28"/>
        <w:lang w:val="ru-RU" w:eastAsia="en-US" w:bidi="ar-SA"/>
      </w:rPr>
    </w:lvl>
    <w:lvl w:ilvl="1" w:tplc="27B0E7D0">
      <w:numFmt w:val="bullet"/>
      <w:lvlText w:val="•"/>
      <w:lvlJc w:val="left"/>
      <w:pPr>
        <w:ind w:left="1115" w:hanging="361"/>
      </w:pPr>
      <w:rPr>
        <w:rFonts w:hint="default"/>
        <w:lang w:val="ru-RU" w:eastAsia="en-US" w:bidi="ar-SA"/>
      </w:rPr>
    </w:lvl>
    <w:lvl w:ilvl="2" w:tplc="B3AC3B44">
      <w:numFmt w:val="bullet"/>
      <w:lvlText w:val="•"/>
      <w:lvlJc w:val="left"/>
      <w:pPr>
        <w:ind w:left="1651" w:hanging="361"/>
      </w:pPr>
      <w:rPr>
        <w:rFonts w:hint="default"/>
        <w:lang w:val="ru-RU" w:eastAsia="en-US" w:bidi="ar-SA"/>
      </w:rPr>
    </w:lvl>
    <w:lvl w:ilvl="3" w:tplc="FFF862C2">
      <w:numFmt w:val="bullet"/>
      <w:lvlText w:val="•"/>
      <w:lvlJc w:val="left"/>
      <w:pPr>
        <w:ind w:left="2187" w:hanging="361"/>
      </w:pPr>
      <w:rPr>
        <w:rFonts w:hint="default"/>
        <w:lang w:val="ru-RU" w:eastAsia="en-US" w:bidi="ar-SA"/>
      </w:rPr>
    </w:lvl>
    <w:lvl w:ilvl="4" w:tplc="13C84634">
      <w:numFmt w:val="bullet"/>
      <w:lvlText w:val="•"/>
      <w:lvlJc w:val="left"/>
      <w:pPr>
        <w:ind w:left="2723" w:hanging="361"/>
      </w:pPr>
      <w:rPr>
        <w:rFonts w:hint="default"/>
        <w:lang w:val="ru-RU" w:eastAsia="en-US" w:bidi="ar-SA"/>
      </w:rPr>
    </w:lvl>
    <w:lvl w:ilvl="5" w:tplc="CB645244">
      <w:numFmt w:val="bullet"/>
      <w:lvlText w:val="•"/>
      <w:lvlJc w:val="left"/>
      <w:pPr>
        <w:ind w:left="3259" w:hanging="361"/>
      </w:pPr>
      <w:rPr>
        <w:rFonts w:hint="default"/>
        <w:lang w:val="ru-RU" w:eastAsia="en-US" w:bidi="ar-SA"/>
      </w:rPr>
    </w:lvl>
    <w:lvl w:ilvl="6" w:tplc="7114820A">
      <w:numFmt w:val="bullet"/>
      <w:lvlText w:val="•"/>
      <w:lvlJc w:val="left"/>
      <w:pPr>
        <w:ind w:left="3795" w:hanging="361"/>
      </w:pPr>
      <w:rPr>
        <w:rFonts w:hint="default"/>
        <w:lang w:val="ru-RU" w:eastAsia="en-US" w:bidi="ar-SA"/>
      </w:rPr>
    </w:lvl>
    <w:lvl w:ilvl="7" w:tplc="3616369A">
      <w:numFmt w:val="bullet"/>
      <w:lvlText w:val="•"/>
      <w:lvlJc w:val="left"/>
      <w:pPr>
        <w:ind w:left="4331" w:hanging="361"/>
      </w:pPr>
      <w:rPr>
        <w:rFonts w:hint="default"/>
        <w:lang w:val="ru-RU" w:eastAsia="en-US" w:bidi="ar-SA"/>
      </w:rPr>
    </w:lvl>
    <w:lvl w:ilvl="8" w:tplc="2304B230">
      <w:numFmt w:val="bullet"/>
      <w:lvlText w:val="•"/>
      <w:lvlJc w:val="left"/>
      <w:pPr>
        <w:ind w:left="4867" w:hanging="361"/>
      </w:pPr>
      <w:rPr>
        <w:rFonts w:hint="default"/>
        <w:lang w:val="ru-RU" w:eastAsia="en-US" w:bidi="ar-SA"/>
      </w:rPr>
    </w:lvl>
  </w:abstractNum>
  <w:abstractNum w:abstractNumId="245" w15:restartNumberingAfterBreak="0">
    <w:nsid w:val="72225049"/>
    <w:multiLevelType w:val="hybridMultilevel"/>
    <w:tmpl w:val="9A78920A"/>
    <w:lvl w:ilvl="0" w:tplc="FF1A4CD0">
      <w:numFmt w:val="bullet"/>
      <w:lvlText w:val="•"/>
      <w:lvlJc w:val="left"/>
      <w:pPr>
        <w:ind w:left="312" w:hanging="100"/>
      </w:pPr>
      <w:rPr>
        <w:rFonts w:ascii="Arial MT" w:eastAsia="Arial MT" w:hAnsi="Arial MT" w:cs="Arial MT" w:hint="default"/>
        <w:b w:val="0"/>
        <w:bCs w:val="0"/>
        <w:i w:val="0"/>
        <w:iCs w:val="0"/>
        <w:spacing w:val="0"/>
        <w:w w:val="100"/>
        <w:sz w:val="26"/>
        <w:szCs w:val="26"/>
        <w:lang w:val="ru-RU" w:eastAsia="en-US" w:bidi="ar-SA"/>
      </w:rPr>
    </w:lvl>
    <w:lvl w:ilvl="1" w:tplc="2CCE3B56">
      <w:numFmt w:val="bullet"/>
      <w:lvlText w:val="•"/>
      <w:lvlJc w:val="left"/>
      <w:pPr>
        <w:ind w:left="881" w:hanging="100"/>
      </w:pPr>
      <w:rPr>
        <w:rFonts w:hint="default"/>
        <w:lang w:val="ru-RU" w:eastAsia="en-US" w:bidi="ar-SA"/>
      </w:rPr>
    </w:lvl>
    <w:lvl w:ilvl="2" w:tplc="AEF4413A">
      <w:numFmt w:val="bullet"/>
      <w:lvlText w:val="•"/>
      <w:lvlJc w:val="left"/>
      <w:pPr>
        <w:ind w:left="1443" w:hanging="100"/>
      </w:pPr>
      <w:rPr>
        <w:rFonts w:hint="default"/>
        <w:lang w:val="ru-RU" w:eastAsia="en-US" w:bidi="ar-SA"/>
      </w:rPr>
    </w:lvl>
    <w:lvl w:ilvl="3" w:tplc="A6F2451C">
      <w:numFmt w:val="bullet"/>
      <w:lvlText w:val="•"/>
      <w:lvlJc w:val="left"/>
      <w:pPr>
        <w:ind w:left="2005" w:hanging="100"/>
      </w:pPr>
      <w:rPr>
        <w:rFonts w:hint="default"/>
        <w:lang w:val="ru-RU" w:eastAsia="en-US" w:bidi="ar-SA"/>
      </w:rPr>
    </w:lvl>
    <w:lvl w:ilvl="4" w:tplc="97785364">
      <w:numFmt w:val="bullet"/>
      <w:lvlText w:val="•"/>
      <w:lvlJc w:val="left"/>
      <w:pPr>
        <w:ind w:left="2567" w:hanging="100"/>
      </w:pPr>
      <w:rPr>
        <w:rFonts w:hint="default"/>
        <w:lang w:val="ru-RU" w:eastAsia="en-US" w:bidi="ar-SA"/>
      </w:rPr>
    </w:lvl>
    <w:lvl w:ilvl="5" w:tplc="96D86502">
      <w:numFmt w:val="bullet"/>
      <w:lvlText w:val="•"/>
      <w:lvlJc w:val="left"/>
      <w:pPr>
        <w:ind w:left="3129" w:hanging="100"/>
      </w:pPr>
      <w:rPr>
        <w:rFonts w:hint="default"/>
        <w:lang w:val="ru-RU" w:eastAsia="en-US" w:bidi="ar-SA"/>
      </w:rPr>
    </w:lvl>
    <w:lvl w:ilvl="6" w:tplc="9096495E">
      <w:numFmt w:val="bullet"/>
      <w:lvlText w:val="•"/>
      <w:lvlJc w:val="left"/>
      <w:pPr>
        <w:ind w:left="3691" w:hanging="100"/>
      </w:pPr>
      <w:rPr>
        <w:rFonts w:hint="default"/>
        <w:lang w:val="ru-RU" w:eastAsia="en-US" w:bidi="ar-SA"/>
      </w:rPr>
    </w:lvl>
    <w:lvl w:ilvl="7" w:tplc="F65477E4">
      <w:numFmt w:val="bullet"/>
      <w:lvlText w:val="•"/>
      <w:lvlJc w:val="left"/>
      <w:pPr>
        <w:ind w:left="4253" w:hanging="100"/>
      </w:pPr>
      <w:rPr>
        <w:rFonts w:hint="default"/>
        <w:lang w:val="ru-RU" w:eastAsia="en-US" w:bidi="ar-SA"/>
      </w:rPr>
    </w:lvl>
    <w:lvl w:ilvl="8" w:tplc="FFB6794A">
      <w:numFmt w:val="bullet"/>
      <w:lvlText w:val="•"/>
      <w:lvlJc w:val="left"/>
      <w:pPr>
        <w:ind w:left="4815" w:hanging="100"/>
      </w:pPr>
      <w:rPr>
        <w:rFonts w:hint="default"/>
        <w:lang w:val="ru-RU" w:eastAsia="en-US" w:bidi="ar-SA"/>
      </w:rPr>
    </w:lvl>
  </w:abstractNum>
  <w:abstractNum w:abstractNumId="246" w15:restartNumberingAfterBreak="0">
    <w:nsid w:val="72626CE7"/>
    <w:multiLevelType w:val="multilevel"/>
    <w:tmpl w:val="41C6CFEE"/>
    <w:lvl w:ilvl="0">
      <w:start w:val="2"/>
      <w:numFmt w:val="decimal"/>
      <w:lvlText w:val="%1"/>
      <w:lvlJc w:val="left"/>
      <w:pPr>
        <w:ind w:left="1908" w:hanging="612"/>
        <w:jc w:val="left"/>
      </w:pPr>
      <w:rPr>
        <w:rFonts w:hint="default"/>
        <w:lang w:val="ru-RU" w:eastAsia="en-US" w:bidi="ar-SA"/>
      </w:rPr>
    </w:lvl>
    <w:lvl w:ilvl="1">
      <w:start w:val="2"/>
      <w:numFmt w:val="decimal"/>
      <w:lvlText w:val="%1.%2"/>
      <w:lvlJc w:val="left"/>
      <w:pPr>
        <w:ind w:left="1908" w:hanging="612"/>
        <w:jc w:val="left"/>
      </w:pPr>
      <w:rPr>
        <w:rFonts w:hint="default"/>
        <w:lang w:val="ru-RU" w:eastAsia="en-US" w:bidi="ar-SA"/>
      </w:rPr>
    </w:lvl>
    <w:lvl w:ilvl="2">
      <w:start w:val="2"/>
      <w:numFmt w:val="decimal"/>
      <w:lvlText w:val="%1.%2.%3."/>
      <w:lvlJc w:val="left"/>
      <w:pPr>
        <w:ind w:left="1908" w:hanging="612"/>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58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53" w:hanging="135"/>
      </w:pPr>
      <w:rPr>
        <w:rFonts w:hint="default"/>
        <w:lang w:val="ru-RU" w:eastAsia="en-US" w:bidi="ar-SA"/>
      </w:rPr>
    </w:lvl>
    <w:lvl w:ilvl="5">
      <w:numFmt w:val="bullet"/>
      <w:lvlText w:val="•"/>
      <w:lvlJc w:val="left"/>
      <w:pPr>
        <w:ind w:left="5971" w:hanging="135"/>
      </w:pPr>
      <w:rPr>
        <w:rFonts w:hint="default"/>
        <w:lang w:val="ru-RU" w:eastAsia="en-US" w:bidi="ar-SA"/>
      </w:rPr>
    </w:lvl>
    <w:lvl w:ilvl="6">
      <w:numFmt w:val="bullet"/>
      <w:lvlText w:val="•"/>
      <w:lvlJc w:val="left"/>
      <w:pPr>
        <w:ind w:left="6989" w:hanging="135"/>
      </w:pPr>
      <w:rPr>
        <w:rFonts w:hint="default"/>
        <w:lang w:val="ru-RU" w:eastAsia="en-US" w:bidi="ar-SA"/>
      </w:rPr>
    </w:lvl>
    <w:lvl w:ilvl="7">
      <w:numFmt w:val="bullet"/>
      <w:lvlText w:val="•"/>
      <w:lvlJc w:val="left"/>
      <w:pPr>
        <w:ind w:left="8007" w:hanging="135"/>
      </w:pPr>
      <w:rPr>
        <w:rFonts w:hint="default"/>
        <w:lang w:val="ru-RU" w:eastAsia="en-US" w:bidi="ar-SA"/>
      </w:rPr>
    </w:lvl>
    <w:lvl w:ilvl="8">
      <w:numFmt w:val="bullet"/>
      <w:lvlText w:val="•"/>
      <w:lvlJc w:val="left"/>
      <w:pPr>
        <w:ind w:left="9025" w:hanging="135"/>
      </w:pPr>
      <w:rPr>
        <w:rFonts w:hint="default"/>
        <w:lang w:val="ru-RU" w:eastAsia="en-US" w:bidi="ar-SA"/>
      </w:rPr>
    </w:lvl>
  </w:abstractNum>
  <w:abstractNum w:abstractNumId="247" w15:restartNumberingAfterBreak="0">
    <w:nsid w:val="72806711"/>
    <w:multiLevelType w:val="hybridMultilevel"/>
    <w:tmpl w:val="809E9C2E"/>
    <w:lvl w:ilvl="0" w:tplc="28522A48">
      <w:numFmt w:val="bullet"/>
      <w:lvlText w:val=""/>
      <w:lvlJc w:val="left"/>
      <w:pPr>
        <w:ind w:left="2266" w:hanging="360"/>
      </w:pPr>
      <w:rPr>
        <w:rFonts w:ascii="Symbol" w:eastAsia="Symbol" w:hAnsi="Symbol" w:cs="Symbol" w:hint="default"/>
        <w:b w:val="0"/>
        <w:bCs w:val="0"/>
        <w:i w:val="0"/>
        <w:iCs w:val="0"/>
        <w:spacing w:val="0"/>
        <w:w w:val="100"/>
        <w:sz w:val="24"/>
        <w:szCs w:val="24"/>
        <w:lang w:val="ru-RU" w:eastAsia="en-US" w:bidi="ar-SA"/>
      </w:rPr>
    </w:lvl>
    <w:lvl w:ilvl="1" w:tplc="8A7E8900">
      <w:numFmt w:val="bullet"/>
      <w:lvlText w:val="•"/>
      <w:lvlJc w:val="left"/>
      <w:pPr>
        <w:ind w:left="3169" w:hanging="360"/>
      </w:pPr>
      <w:rPr>
        <w:rFonts w:hint="default"/>
        <w:lang w:val="ru-RU" w:eastAsia="en-US" w:bidi="ar-SA"/>
      </w:rPr>
    </w:lvl>
    <w:lvl w:ilvl="2" w:tplc="5D4E0784">
      <w:numFmt w:val="bullet"/>
      <w:lvlText w:val="•"/>
      <w:lvlJc w:val="left"/>
      <w:pPr>
        <w:ind w:left="4078" w:hanging="360"/>
      </w:pPr>
      <w:rPr>
        <w:rFonts w:hint="default"/>
        <w:lang w:val="ru-RU" w:eastAsia="en-US" w:bidi="ar-SA"/>
      </w:rPr>
    </w:lvl>
    <w:lvl w:ilvl="3" w:tplc="B8A4F1EE">
      <w:numFmt w:val="bullet"/>
      <w:lvlText w:val="•"/>
      <w:lvlJc w:val="left"/>
      <w:pPr>
        <w:ind w:left="4988" w:hanging="360"/>
      </w:pPr>
      <w:rPr>
        <w:rFonts w:hint="default"/>
        <w:lang w:val="ru-RU" w:eastAsia="en-US" w:bidi="ar-SA"/>
      </w:rPr>
    </w:lvl>
    <w:lvl w:ilvl="4" w:tplc="CEFE7276">
      <w:numFmt w:val="bullet"/>
      <w:lvlText w:val="•"/>
      <w:lvlJc w:val="left"/>
      <w:pPr>
        <w:ind w:left="5897" w:hanging="360"/>
      </w:pPr>
      <w:rPr>
        <w:rFonts w:hint="default"/>
        <w:lang w:val="ru-RU" w:eastAsia="en-US" w:bidi="ar-SA"/>
      </w:rPr>
    </w:lvl>
    <w:lvl w:ilvl="5" w:tplc="9EACA210">
      <w:numFmt w:val="bullet"/>
      <w:lvlText w:val="•"/>
      <w:lvlJc w:val="left"/>
      <w:pPr>
        <w:ind w:left="6807" w:hanging="360"/>
      </w:pPr>
      <w:rPr>
        <w:rFonts w:hint="default"/>
        <w:lang w:val="ru-RU" w:eastAsia="en-US" w:bidi="ar-SA"/>
      </w:rPr>
    </w:lvl>
    <w:lvl w:ilvl="6" w:tplc="BF3A83D6">
      <w:numFmt w:val="bullet"/>
      <w:lvlText w:val="•"/>
      <w:lvlJc w:val="left"/>
      <w:pPr>
        <w:ind w:left="7716" w:hanging="360"/>
      </w:pPr>
      <w:rPr>
        <w:rFonts w:hint="default"/>
        <w:lang w:val="ru-RU" w:eastAsia="en-US" w:bidi="ar-SA"/>
      </w:rPr>
    </w:lvl>
    <w:lvl w:ilvl="7" w:tplc="149847A2">
      <w:numFmt w:val="bullet"/>
      <w:lvlText w:val="•"/>
      <w:lvlJc w:val="left"/>
      <w:pPr>
        <w:ind w:left="8626" w:hanging="360"/>
      </w:pPr>
      <w:rPr>
        <w:rFonts w:hint="default"/>
        <w:lang w:val="ru-RU" w:eastAsia="en-US" w:bidi="ar-SA"/>
      </w:rPr>
    </w:lvl>
    <w:lvl w:ilvl="8" w:tplc="6E2882CA">
      <w:numFmt w:val="bullet"/>
      <w:lvlText w:val="•"/>
      <w:lvlJc w:val="left"/>
      <w:pPr>
        <w:ind w:left="9535" w:hanging="360"/>
      </w:pPr>
      <w:rPr>
        <w:rFonts w:hint="default"/>
        <w:lang w:val="ru-RU" w:eastAsia="en-US" w:bidi="ar-SA"/>
      </w:rPr>
    </w:lvl>
  </w:abstractNum>
  <w:abstractNum w:abstractNumId="248" w15:restartNumberingAfterBreak="0">
    <w:nsid w:val="72EB6EC6"/>
    <w:multiLevelType w:val="hybridMultilevel"/>
    <w:tmpl w:val="EFFC5CC0"/>
    <w:lvl w:ilvl="0" w:tplc="C8866262">
      <w:start w:val="1"/>
      <w:numFmt w:val="decimal"/>
      <w:lvlText w:val="%1."/>
      <w:lvlJc w:val="left"/>
      <w:pPr>
        <w:ind w:left="842" w:hanging="180"/>
        <w:jc w:val="left"/>
      </w:pPr>
      <w:rPr>
        <w:rFonts w:ascii="Times New Roman" w:eastAsia="Times New Roman" w:hAnsi="Times New Roman" w:cs="Times New Roman" w:hint="default"/>
        <w:b w:val="0"/>
        <w:bCs w:val="0"/>
        <w:i w:val="0"/>
        <w:iCs w:val="0"/>
        <w:spacing w:val="0"/>
        <w:w w:val="93"/>
        <w:sz w:val="22"/>
        <w:szCs w:val="22"/>
        <w:lang w:val="ru-RU" w:eastAsia="en-US" w:bidi="ar-SA"/>
      </w:rPr>
    </w:lvl>
    <w:lvl w:ilvl="1" w:tplc="D6DE8064">
      <w:numFmt w:val="bullet"/>
      <w:lvlText w:val="•"/>
      <w:lvlJc w:val="left"/>
      <w:pPr>
        <w:ind w:left="1891" w:hanging="180"/>
      </w:pPr>
      <w:rPr>
        <w:rFonts w:hint="default"/>
        <w:lang w:val="ru-RU" w:eastAsia="en-US" w:bidi="ar-SA"/>
      </w:rPr>
    </w:lvl>
    <w:lvl w:ilvl="2" w:tplc="17CEAFA0">
      <w:numFmt w:val="bullet"/>
      <w:lvlText w:val="•"/>
      <w:lvlJc w:val="left"/>
      <w:pPr>
        <w:ind w:left="2942" w:hanging="180"/>
      </w:pPr>
      <w:rPr>
        <w:rFonts w:hint="default"/>
        <w:lang w:val="ru-RU" w:eastAsia="en-US" w:bidi="ar-SA"/>
      </w:rPr>
    </w:lvl>
    <w:lvl w:ilvl="3" w:tplc="42F2C4A2">
      <w:numFmt w:val="bullet"/>
      <w:lvlText w:val="•"/>
      <w:lvlJc w:val="left"/>
      <w:pPr>
        <w:ind w:left="3994" w:hanging="180"/>
      </w:pPr>
      <w:rPr>
        <w:rFonts w:hint="default"/>
        <w:lang w:val="ru-RU" w:eastAsia="en-US" w:bidi="ar-SA"/>
      </w:rPr>
    </w:lvl>
    <w:lvl w:ilvl="4" w:tplc="FBF6C916">
      <w:numFmt w:val="bullet"/>
      <w:lvlText w:val="•"/>
      <w:lvlJc w:val="left"/>
      <w:pPr>
        <w:ind w:left="5045" w:hanging="180"/>
      </w:pPr>
      <w:rPr>
        <w:rFonts w:hint="default"/>
        <w:lang w:val="ru-RU" w:eastAsia="en-US" w:bidi="ar-SA"/>
      </w:rPr>
    </w:lvl>
    <w:lvl w:ilvl="5" w:tplc="C4BACE20">
      <w:numFmt w:val="bullet"/>
      <w:lvlText w:val="•"/>
      <w:lvlJc w:val="left"/>
      <w:pPr>
        <w:ind w:left="6097" w:hanging="180"/>
      </w:pPr>
      <w:rPr>
        <w:rFonts w:hint="default"/>
        <w:lang w:val="ru-RU" w:eastAsia="en-US" w:bidi="ar-SA"/>
      </w:rPr>
    </w:lvl>
    <w:lvl w:ilvl="6" w:tplc="381850A8">
      <w:numFmt w:val="bullet"/>
      <w:lvlText w:val="•"/>
      <w:lvlJc w:val="left"/>
      <w:pPr>
        <w:ind w:left="7148" w:hanging="180"/>
      </w:pPr>
      <w:rPr>
        <w:rFonts w:hint="default"/>
        <w:lang w:val="ru-RU" w:eastAsia="en-US" w:bidi="ar-SA"/>
      </w:rPr>
    </w:lvl>
    <w:lvl w:ilvl="7" w:tplc="D48455D8">
      <w:numFmt w:val="bullet"/>
      <w:lvlText w:val="•"/>
      <w:lvlJc w:val="left"/>
      <w:pPr>
        <w:ind w:left="8200" w:hanging="180"/>
      </w:pPr>
      <w:rPr>
        <w:rFonts w:hint="default"/>
        <w:lang w:val="ru-RU" w:eastAsia="en-US" w:bidi="ar-SA"/>
      </w:rPr>
    </w:lvl>
    <w:lvl w:ilvl="8" w:tplc="AAFC1A80">
      <w:numFmt w:val="bullet"/>
      <w:lvlText w:val="•"/>
      <w:lvlJc w:val="left"/>
      <w:pPr>
        <w:ind w:left="9251" w:hanging="180"/>
      </w:pPr>
      <w:rPr>
        <w:rFonts w:hint="default"/>
        <w:lang w:val="ru-RU" w:eastAsia="en-US" w:bidi="ar-SA"/>
      </w:rPr>
    </w:lvl>
  </w:abstractNum>
  <w:abstractNum w:abstractNumId="249" w15:restartNumberingAfterBreak="0">
    <w:nsid w:val="736F415F"/>
    <w:multiLevelType w:val="hybridMultilevel"/>
    <w:tmpl w:val="26120920"/>
    <w:lvl w:ilvl="0" w:tplc="94CE32EA">
      <w:numFmt w:val="bullet"/>
      <w:lvlText w:val="•"/>
      <w:lvlJc w:val="left"/>
      <w:pPr>
        <w:ind w:left="923" w:hanging="543"/>
      </w:pPr>
      <w:rPr>
        <w:rFonts w:ascii="Arial MT" w:eastAsia="Arial MT" w:hAnsi="Arial MT" w:cs="Arial MT" w:hint="default"/>
        <w:b w:val="0"/>
        <w:bCs w:val="0"/>
        <w:i w:val="0"/>
        <w:iCs w:val="0"/>
        <w:spacing w:val="0"/>
        <w:w w:val="100"/>
        <w:sz w:val="24"/>
        <w:szCs w:val="24"/>
        <w:lang w:val="ru-RU" w:eastAsia="en-US" w:bidi="ar-SA"/>
      </w:rPr>
    </w:lvl>
    <w:lvl w:ilvl="1" w:tplc="96D25A88">
      <w:numFmt w:val="bullet"/>
      <w:lvlText w:val="•"/>
      <w:lvlJc w:val="left"/>
      <w:pPr>
        <w:ind w:left="1278" w:hanging="543"/>
      </w:pPr>
      <w:rPr>
        <w:rFonts w:hint="default"/>
        <w:lang w:val="ru-RU" w:eastAsia="en-US" w:bidi="ar-SA"/>
      </w:rPr>
    </w:lvl>
    <w:lvl w:ilvl="2" w:tplc="6BAE7450">
      <w:numFmt w:val="bullet"/>
      <w:lvlText w:val="•"/>
      <w:lvlJc w:val="left"/>
      <w:pPr>
        <w:ind w:left="1637" w:hanging="543"/>
      </w:pPr>
      <w:rPr>
        <w:rFonts w:hint="default"/>
        <w:lang w:val="ru-RU" w:eastAsia="en-US" w:bidi="ar-SA"/>
      </w:rPr>
    </w:lvl>
    <w:lvl w:ilvl="3" w:tplc="C2887850">
      <w:numFmt w:val="bullet"/>
      <w:lvlText w:val="•"/>
      <w:lvlJc w:val="left"/>
      <w:pPr>
        <w:ind w:left="1995" w:hanging="543"/>
      </w:pPr>
      <w:rPr>
        <w:rFonts w:hint="default"/>
        <w:lang w:val="ru-RU" w:eastAsia="en-US" w:bidi="ar-SA"/>
      </w:rPr>
    </w:lvl>
    <w:lvl w:ilvl="4" w:tplc="009A69C2">
      <w:numFmt w:val="bullet"/>
      <w:lvlText w:val="•"/>
      <w:lvlJc w:val="left"/>
      <w:pPr>
        <w:ind w:left="2354" w:hanging="543"/>
      </w:pPr>
      <w:rPr>
        <w:rFonts w:hint="default"/>
        <w:lang w:val="ru-RU" w:eastAsia="en-US" w:bidi="ar-SA"/>
      </w:rPr>
    </w:lvl>
    <w:lvl w:ilvl="5" w:tplc="9AF4FDF0">
      <w:numFmt w:val="bullet"/>
      <w:lvlText w:val="•"/>
      <w:lvlJc w:val="left"/>
      <w:pPr>
        <w:ind w:left="2712" w:hanging="543"/>
      </w:pPr>
      <w:rPr>
        <w:rFonts w:hint="default"/>
        <w:lang w:val="ru-RU" w:eastAsia="en-US" w:bidi="ar-SA"/>
      </w:rPr>
    </w:lvl>
    <w:lvl w:ilvl="6" w:tplc="9EF6DB1A">
      <w:numFmt w:val="bullet"/>
      <w:lvlText w:val="•"/>
      <w:lvlJc w:val="left"/>
      <w:pPr>
        <w:ind w:left="3071" w:hanging="543"/>
      </w:pPr>
      <w:rPr>
        <w:rFonts w:hint="default"/>
        <w:lang w:val="ru-RU" w:eastAsia="en-US" w:bidi="ar-SA"/>
      </w:rPr>
    </w:lvl>
    <w:lvl w:ilvl="7" w:tplc="38D4AB3C">
      <w:numFmt w:val="bullet"/>
      <w:lvlText w:val="•"/>
      <w:lvlJc w:val="left"/>
      <w:pPr>
        <w:ind w:left="3429" w:hanging="543"/>
      </w:pPr>
      <w:rPr>
        <w:rFonts w:hint="default"/>
        <w:lang w:val="ru-RU" w:eastAsia="en-US" w:bidi="ar-SA"/>
      </w:rPr>
    </w:lvl>
    <w:lvl w:ilvl="8" w:tplc="9A3219F0">
      <w:numFmt w:val="bullet"/>
      <w:lvlText w:val="•"/>
      <w:lvlJc w:val="left"/>
      <w:pPr>
        <w:ind w:left="3788" w:hanging="543"/>
      </w:pPr>
      <w:rPr>
        <w:rFonts w:hint="default"/>
        <w:lang w:val="ru-RU" w:eastAsia="en-US" w:bidi="ar-SA"/>
      </w:rPr>
    </w:lvl>
  </w:abstractNum>
  <w:abstractNum w:abstractNumId="250" w15:restartNumberingAfterBreak="0">
    <w:nsid w:val="741D5AA4"/>
    <w:multiLevelType w:val="multilevel"/>
    <w:tmpl w:val="1CF2E85E"/>
    <w:lvl w:ilvl="0">
      <w:start w:val="3"/>
      <w:numFmt w:val="decimal"/>
      <w:lvlText w:val="%1"/>
      <w:lvlJc w:val="left"/>
      <w:pPr>
        <w:ind w:left="1003" w:hanging="720"/>
        <w:jc w:val="left"/>
      </w:pPr>
      <w:rPr>
        <w:rFonts w:hint="default"/>
        <w:lang w:val="ru-RU" w:eastAsia="en-US" w:bidi="ar-SA"/>
      </w:rPr>
    </w:lvl>
    <w:lvl w:ilvl="1">
      <w:start w:val="1"/>
      <w:numFmt w:val="decimal"/>
      <w:lvlText w:val="%1.%2."/>
      <w:lvlJc w:val="left"/>
      <w:pPr>
        <w:ind w:left="1003"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03" w:hanging="778"/>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360" w:hanging="10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93" w:hanging="1078"/>
      </w:pPr>
      <w:rPr>
        <w:rFonts w:hint="default"/>
        <w:lang w:val="ru-RU" w:eastAsia="en-US" w:bidi="ar-SA"/>
      </w:rPr>
    </w:lvl>
    <w:lvl w:ilvl="5">
      <w:numFmt w:val="bullet"/>
      <w:lvlText w:val="•"/>
      <w:lvlJc w:val="left"/>
      <w:pPr>
        <w:ind w:left="5671" w:hanging="1078"/>
      </w:pPr>
      <w:rPr>
        <w:rFonts w:hint="default"/>
        <w:lang w:val="ru-RU" w:eastAsia="en-US" w:bidi="ar-SA"/>
      </w:rPr>
    </w:lvl>
    <w:lvl w:ilvl="6">
      <w:numFmt w:val="bullet"/>
      <w:lvlText w:val="•"/>
      <w:lvlJc w:val="left"/>
      <w:pPr>
        <w:ind w:left="6749" w:hanging="1078"/>
      </w:pPr>
      <w:rPr>
        <w:rFonts w:hint="default"/>
        <w:lang w:val="ru-RU" w:eastAsia="en-US" w:bidi="ar-SA"/>
      </w:rPr>
    </w:lvl>
    <w:lvl w:ilvl="7">
      <w:numFmt w:val="bullet"/>
      <w:lvlText w:val="•"/>
      <w:lvlJc w:val="left"/>
      <w:pPr>
        <w:ind w:left="7827" w:hanging="1078"/>
      </w:pPr>
      <w:rPr>
        <w:rFonts w:hint="default"/>
        <w:lang w:val="ru-RU" w:eastAsia="en-US" w:bidi="ar-SA"/>
      </w:rPr>
    </w:lvl>
    <w:lvl w:ilvl="8">
      <w:numFmt w:val="bullet"/>
      <w:lvlText w:val="•"/>
      <w:lvlJc w:val="left"/>
      <w:pPr>
        <w:ind w:left="8905" w:hanging="1078"/>
      </w:pPr>
      <w:rPr>
        <w:rFonts w:hint="default"/>
        <w:lang w:val="ru-RU" w:eastAsia="en-US" w:bidi="ar-SA"/>
      </w:rPr>
    </w:lvl>
  </w:abstractNum>
  <w:abstractNum w:abstractNumId="251" w15:restartNumberingAfterBreak="0">
    <w:nsid w:val="749F3C8C"/>
    <w:multiLevelType w:val="hybridMultilevel"/>
    <w:tmpl w:val="137CD1C8"/>
    <w:lvl w:ilvl="0" w:tplc="62DE67D8">
      <w:numFmt w:val="bullet"/>
      <w:lvlText w:val="•"/>
      <w:lvlJc w:val="left"/>
      <w:pPr>
        <w:ind w:left="450" w:hanging="480"/>
      </w:pPr>
      <w:rPr>
        <w:rFonts w:ascii="Arial MT" w:eastAsia="Arial MT" w:hAnsi="Arial MT" w:cs="Arial MT" w:hint="default"/>
        <w:b w:val="0"/>
        <w:bCs w:val="0"/>
        <w:i w:val="0"/>
        <w:iCs w:val="0"/>
        <w:spacing w:val="0"/>
        <w:w w:val="100"/>
        <w:sz w:val="24"/>
        <w:szCs w:val="24"/>
        <w:lang w:val="ru-RU" w:eastAsia="en-US" w:bidi="ar-SA"/>
      </w:rPr>
    </w:lvl>
    <w:lvl w:ilvl="1" w:tplc="24B800B2">
      <w:numFmt w:val="bullet"/>
      <w:lvlText w:val="•"/>
      <w:lvlJc w:val="left"/>
      <w:pPr>
        <w:ind w:left="835" w:hanging="480"/>
      </w:pPr>
      <w:rPr>
        <w:rFonts w:hint="default"/>
        <w:lang w:val="ru-RU" w:eastAsia="en-US" w:bidi="ar-SA"/>
      </w:rPr>
    </w:lvl>
    <w:lvl w:ilvl="2" w:tplc="F22C16F4">
      <w:numFmt w:val="bullet"/>
      <w:lvlText w:val="•"/>
      <w:lvlJc w:val="left"/>
      <w:pPr>
        <w:ind w:left="1211" w:hanging="480"/>
      </w:pPr>
      <w:rPr>
        <w:rFonts w:hint="default"/>
        <w:lang w:val="ru-RU" w:eastAsia="en-US" w:bidi="ar-SA"/>
      </w:rPr>
    </w:lvl>
    <w:lvl w:ilvl="3" w:tplc="1684446C">
      <w:numFmt w:val="bullet"/>
      <w:lvlText w:val="•"/>
      <w:lvlJc w:val="left"/>
      <w:pPr>
        <w:ind w:left="1587" w:hanging="480"/>
      </w:pPr>
      <w:rPr>
        <w:rFonts w:hint="default"/>
        <w:lang w:val="ru-RU" w:eastAsia="en-US" w:bidi="ar-SA"/>
      </w:rPr>
    </w:lvl>
    <w:lvl w:ilvl="4" w:tplc="656E9380">
      <w:numFmt w:val="bullet"/>
      <w:lvlText w:val="•"/>
      <w:lvlJc w:val="left"/>
      <w:pPr>
        <w:ind w:left="1962" w:hanging="480"/>
      </w:pPr>
      <w:rPr>
        <w:rFonts w:hint="default"/>
        <w:lang w:val="ru-RU" w:eastAsia="en-US" w:bidi="ar-SA"/>
      </w:rPr>
    </w:lvl>
    <w:lvl w:ilvl="5" w:tplc="1E5C2ECC">
      <w:numFmt w:val="bullet"/>
      <w:lvlText w:val="•"/>
      <w:lvlJc w:val="left"/>
      <w:pPr>
        <w:ind w:left="2338" w:hanging="480"/>
      </w:pPr>
      <w:rPr>
        <w:rFonts w:hint="default"/>
        <w:lang w:val="ru-RU" w:eastAsia="en-US" w:bidi="ar-SA"/>
      </w:rPr>
    </w:lvl>
    <w:lvl w:ilvl="6" w:tplc="CAA0D7F0">
      <w:numFmt w:val="bullet"/>
      <w:lvlText w:val="•"/>
      <w:lvlJc w:val="left"/>
      <w:pPr>
        <w:ind w:left="2714" w:hanging="480"/>
      </w:pPr>
      <w:rPr>
        <w:rFonts w:hint="default"/>
        <w:lang w:val="ru-RU" w:eastAsia="en-US" w:bidi="ar-SA"/>
      </w:rPr>
    </w:lvl>
    <w:lvl w:ilvl="7" w:tplc="AEA8EFBA">
      <w:numFmt w:val="bullet"/>
      <w:lvlText w:val="•"/>
      <w:lvlJc w:val="left"/>
      <w:pPr>
        <w:ind w:left="3089" w:hanging="480"/>
      </w:pPr>
      <w:rPr>
        <w:rFonts w:hint="default"/>
        <w:lang w:val="ru-RU" w:eastAsia="en-US" w:bidi="ar-SA"/>
      </w:rPr>
    </w:lvl>
    <w:lvl w:ilvl="8" w:tplc="3170F580">
      <w:numFmt w:val="bullet"/>
      <w:lvlText w:val="•"/>
      <w:lvlJc w:val="left"/>
      <w:pPr>
        <w:ind w:left="3465" w:hanging="480"/>
      </w:pPr>
      <w:rPr>
        <w:rFonts w:hint="default"/>
        <w:lang w:val="ru-RU" w:eastAsia="en-US" w:bidi="ar-SA"/>
      </w:rPr>
    </w:lvl>
  </w:abstractNum>
  <w:abstractNum w:abstractNumId="252" w15:restartNumberingAfterBreak="0">
    <w:nsid w:val="75627A4F"/>
    <w:multiLevelType w:val="hybridMultilevel"/>
    <w:tmpl w:val="1A7A34F6"/>
    <w:lvl w:ilvl="0" w:tplc="3E28D6B0">
      <w:numFmt w:val="bullet"/>
      <w:lvlText w:val="•"/>
      <w:lvlJc w:val="left"/>
      <w:pPr>
        <w:ind w:left="972" w:hanging="708"/>
      </w:pPr>
      <w:rPr>
        <w:rFonts w:ascii="Arial MT" w:eastAsia="Arial MT" w:hAnsi="Arial MT" w:cs="Arial MT" w:hint="default"/>
        <w:b w:val="0"/>
        <w:bCs w:val="0"/>
        <w:i w:val="0"/>
        <w:iCs w:val="0"/>
        <w:spacing w:val="0"/>
        <w:w w:val="97"/>
        <w:sz w:val="26"/>
        <w:szCs w:val="26"/>
        <w:lang w:val="ru-RU" w:eastAsia="en-US" w:bidi="ar-SA"/>
      </w:rPr>
    </w:lvl>
    <w:lvl w:ilvl="1" w:tplc="B7D887E4">
      <w:numFmt w:val="bullet"/>
      <w:lvlText w:val="•"/>
      <w:lvlJc w:val="left"/>
      <w:pPr>
        <w:ind w:left="1987" w:hanging="708"/>
      </w:pPr>
      <w:rPr>
        <w:rFonts w:hint="default"/>
        <w:lang w:val="ru-RU" w:eastAsia="en-US" w:bidi="ar-SA"/>
      </w:rPr>
    </w:lvl>
    <w:lvl w:ilvl="2" w:tplc="C74A0B58">
      <w:numFmt w:val="bullet"/>
      <w:lvlText w:val="•"/>
      <w:lvlJc w:val="left"/>
      <w:pPr>
        <w:ind w:left="2994" w:hanging="708"/>
      </w:pPr>
      <w:rPr>
        <w:rFonts w:hint="default"/>
        <w:lang w:val="ru-RU" w:eastAsia="en-US" w:bidi="ar-SA"/>
      </w:rPr>
    </w:lvl>
    <w:lvl w:ilvl="3" w:tplc="A68CBFA2">
      <w:numFmt w:val="bullet"/>
      <w:lvlText w:val="•"/>
      <w:lvlJc w:val="left"/>
      <w:pPr>
        <w:ind w:left="4001" w:hanging="708"/>
      </w:pPr>
      <w:rPr>
        <w:rFonts w:hint="default"/>
        <w:lang w:val="ru-RU" w:eastAsia="en-US" w:bidi="ar-SA"/>
      </w:rPr>
    </w:lvl>
    <w:lvl w:ilvl="4" w:tplc="2A14A9B2">
      <w:numFmt w:val="bullet"/>
      <w:lvlText w:val="•"/>
      <w:lvlJc w:val="left"/>
      <w:pPr>
        <w:ind w:left="5008" w:hanging="708"/>
      </w:pPr>
      <w:rPr>
        <w:rFonts w:hint="default"/>
        <w:lang w:val="ru-RU" w:eastAsia="en-US" w:bidi="ar-SA"/>
      </w:rPr>
    </w:lvl>
    <w:lvl w:ilvl="5" w:tplc="B0403BF8">
      <w:numFmt w:val="bullet"/>
      <w:lvlText w:val="•"/>
      <w:lvlJc w:val="left"/>
      <w:pPr>
        <w:ind w:left="6015" w:hanging="708"/>
      </w:pPr>
      <w:rPr>
        <w:rFonts w:hint="default"/>
        <w:lang w:val="ru-RU" w:eastAsia="en-US" w:bidi="ar-SA"/>
      </w:rPr>
    </w:lvl>
    <w:lvl w:ilvl="6" w:tplc="29946586">
      <w:numFmt w:val="bullet"/>
      <w:lvlText w:val="•"/>
      <w:lvlJc w:val="left"/>
      <w:pPr>
        <w:ind w:left="7022" w:hanging="708"/>
      </w:pPr>
      <w:rPr>
        <w:rFonts w:hint="default"/>
        <w:lang w:val="ru-RU" w:eastAsia="en-US" w:bidi="ar-SA"/>
      </w:rPr>
    </w:lvl>
    <w:lvl w:ilvl="7" w:tplc="263C24F4">
      <w:numFmt w:val="bullet"/>
      <w:lvlText w:val="•"/>
      <w:lvlJc w:val="left"/>
      <w:pPr>
        <w:ind w:left="8029" w:hanging="708"/>
      </w:pPr>
      <w:rPr>
        <w:rFonts w:hint="default"/>
        <w:lang w:val="ru-RU" w:eastAsia="en-US" w:bidi="ar-SA"/>
      </w:rPr>
    </w:lvl>
    <w:lvl w:ilvl="8" w:tplc="324025A2">
      <w:numFmt w:val="bullet"/>
      <w:lvlText w:val="•"/>
      <w:lvlJc w:val="left"/>
      <w:pPr>
        <w:ind w:left="9036" w:hanging="708"/>
      </w:pPr>
      <w:rPr>
        <w:rFonts w:hint="default"/>
        <w:lang w:val="ru-RU" w:eastAsia="en-US" w:bidi="ar-SA"/>
      </w:rPr>
    </w:lvl>
  </w:abstractNum>
  <w:abstractNum w:abstractNumId="253" w15:restartNumberingAfterBreak="0">
    <w:nsid w:val="75906B45"/>
    <w:multiLevelType w:val="hybridMultilevel"/>
    <w:tmpl w:val="F44491B2"/>
    <w:lvl w:ilvl="0" w:tplc="E6480B70">
      <w:numFmt w:val="bullet"/>
      <w:lvlText w:val="•"/>
      <w:lvlJc w:val="left"/>
      <w:pPr>
        <w:ind w:left="453" w:hanging="360"/>
      </w:pPr>
      <w:rPr>
        <w:rFonts w:ascii="Arial MT" w:eastAsia="Arial MT" w:hAnsi="Arial MT" w:cs="Arial MT" w:hint="default"/>
        <w:b w:val="0"/>
        <w:bCs w:val="0"/>
        <w:i w:val="0"/>
        <w:iCs w:val="0"/>
        <w:spacing w:val="0"/>
        <w:w w:val="100"/>
        <w:sz w:val="24"/>
        <w:szCs w:val="24"/>
        <w:lang w:val="ru-RU" w:eastAsia="en-US" w:bidi="ar-SA"/>
      </w:rPr>
    </w:lvl>
    <w:lvl w:ilvl="1" w:tplc="2DB624CE">
      <w:numFmt w:val="bullet"/>
      <w:lvlText w:val="•"/>
      <w:lvlJc w:val="left"/>
      <w:pPr>
        <w:ind w:left="864" w:hanging="360"/>
      </w:pPr>
      <w:rPr>
        <w:rFonts w:hint="default"/>
        <w:lang w:val="ru-RU" w:eastAsia="en-US" w:bidi="ar-SA"/>
      </w:rPr>
    </w:lvl>
    <w:lvl w:ilvl="2" w:tplc="54744606">
      <w:numFmt w:val="bullet"/>
      <w:lvlText w:val="•"/>
      <w:lvlJc w:val="left"/>
      <w:pPr>
        <w:ind w:left="1268" w:hanging="360"/>
      </w:pPr>
      <w:rPr>
        <w:rFonts w:hint="default"/>
        <w:lang w:val="ru-RU" w:eastAsia="en-US" w:bidi="ar-SA"/>
      </w:rPr>
    </w:lvl>
    <w:lvl w:ilvl="3" w:tplc="BA888BA8">
      <w:numFmt w:val="bullet"/>
      <w:lvlText w:val="•"/>
      <w:lvlJc w:val="left"/>
      <w:pPr>
        <w:ind w:left="1672" w:hanging="360"/>
      </w:pPr>
      <w:rPr>
        <w:rFonts w:hint="default"/>
        <w:lang w:val="ru-RU" w:eastAsia="en-US" w:bidi="ar-SA"/>
      </w:rPr>
    </w:lvl>
    <w:lvl w:ilvl="4" w:tplc="3AF42A1C">
      <w:numFmt w:val="bullet"/>
      <w:lvlText w:val="•"/>
      <w:lvlJc w:val="left"/>
      <w:pPr>
        <w:ind w:left="2077" w:hanging="360"/>
      </w:pPr>
      <w:rPr>
        <w:rFonts w:hint="default"/>
        <w:lang w:val="ru-RU" w:eastAsia="en-US" w:bidi="ar-SA"/>
      </w:rPr>
    </w:lvl>
    <w:lvl w:ilvl="5" w:tplc="B8FACB2C">
      <w:numFmt w:val="bullet"/>
      <w:lvlText w:val="•"/>
      <w:lvlJc w:val="left"/>
      <w:pPr>
        <w:ind w:left="2481" w:hanging="360"/>
      </w:pPr>
      <w:rPr>
        <w:rFonts w:hint="default"/>
        <w:lang w:val="ru-RU" w:eastAsia="en-US" w:bidi="ar-SA"/>
      </w:rPr>
    </w:lvl>
    <w:lvl w:ilvl="6" w:tplc="10387508">
      <w:numFmt w:val="bullet"/>
      <w:lvlText w:val="•"/>
      <w:lvlJc w:val="left"/>
      <w:pPr>
        <w:ind w:left="2885" w:hanging="360"/>
      </w:pPr>
      <w:rPr>
        <w:rFonts w:hint="default"/>
        <w:lang w:val="ru-RU" w:eastAsia="en-US" w:bidi="ar-SA"/>
      </w:rPr>
    </w:lvl>
    <w:lvl w:ilvl="7" w:tplc="4D38E2A4">
      <w:numFmt w:val="bullet"/>
      <w:lvlText w:val="•"/>
      <w:lvlJc w:val="left"/>
      <w:pPr>
        <w:ind w:left="3290" w:hanging="360"/>
      </w:pPr>
      <w:rPr>
        <w:rFonts w:hint="default"/>
        <w:lang w:val="ru-RU" w:eastAsia="en-US" w:bidi="ar-SA"/>
      </w:rPr>
    </w:lvl>
    <w:lvl w:ilvl="8" w:tplc="2A02FDB0">
      <w:numFmt w:val="bullet"/>
      <w:lvlText w:val="•"/>
      <w:lvlJc w:val="left"/>
      <w:pPr>
        <w:ind w:left="3694" w:hanging="360"/>
      </w:pPr>
      <w:rPr>
        <w:rFonts w:hint="default"/>
        <w:lang w:val="ru-RU" w:eastAsia="en-US" w:bidi="ar-SA"/>
      </w:rPr>
    </w:lvl>
  </w:abstractNum>
  <w:abstractNum w:abstractNumId="254" w15:restartNumberingAfterBreak="0">
    <w:nsid w:val="75DD7455"/>
    <w:multiLevelType w:val="hybridMultilevel"/>
    <w:tmpl w:val="4E30DF98"/>
    <w:lvl w:ilvl="0" w:tplc="549C6F66">
      <w:numFmt w:val="bullet"/>
      <w:lvlText w:val="•"/>
      <w:lvlJc w:val="left"/>
      <w:pPr>
        <w:ind w:left="405" w:hanging="528"/>
      </w:pPr>
      <w:rPr>
        <w:rFonts w:ascii="Arial MT" w:eastAsia="Arial MT" w:hAnsi="Arial MT" w:cs="Arial MT" w:hint="default"/>
        <w:b w:val="0"/>
        <w:bCs w:val="0"/>
        <w:i w:val="0"/>
        <w:iCs w:val="0"/>
        <w:spacing w:val="0"/>
        <w:w w:val="100"/>
        <w:sz w:val="24"/>
        <w:szCs w:val="24"/>
        <w:lang w:val="ru-RU" w:eastAsia="en-US" w:bidi="ar-SA"/>
      </w:rPr>
    </w:lvl>
    <w:lvl w:ilvl="1" w:tplc="FDFAEDD0">
      <w:numFmt w:val="bullet"/>
      <w:lvlText w:val="•"/>
      <w:lvlJc w:val="left"/>
      <w:pPr>
        <w:ind w:left="810" w:hanging="528"/>
      </w:pPr>
      <w:rPr>
        <w:rFonts w:hint="default"/>
        <w:lang w:val="ru-RU" w:eastAsia="en-US" w:bidi="ar-SA"/>
      </w:rPr>
    </w:lvl>
    <w:lvl w:ilvl="2" w:tplc="F976D1E6">
      <w:numFmt w:val="bullet"/>
      <w:lvlText w:val="•"/>
      <w:lvlJc w:val="left"/>
      <w:pPr>
        <w:ind w:left="1221" w:hanging="528"/>
      </w:pPr>
      <w:rPr>
        <w:rFonts w:hint="default"/>
        <w:lang w:val="ru-RU" w:eastAsia="en-US" w:bidi="ar-SA"/>
      </w:rPr>
    </w:lvl>
    <w:lvl w:ilvl="3" w:tplc="21C4E45C">
      <w:numFmt w:val="bullet"/>
      <w:lvlText w:val="•"/>
      <w:lvlJc w:val="left"/>
      <w:pPr>
        <w:ind w:left="1631" w:hanging="528"/>
      </w:pPr>
      <w:rPr>
        <w:rFonts w:hint="default"/>
        <w:lang w:val="ru-RU" w:eastAsia="en-US" w:bidi="ar-SA"/>
      </w:rPr>
    </w:lvl>
    <w:lvl w:ilvl="4" w:tplc="2C0C4106">
      <w:numFmt w:val="bullet"/>
      <w:lvlText w:val="•"/>
      <w:lvlJc w:val="left"/>
      <w:pPr>
        <w:ind w:left="2042" w:hanging="528"/>
      </w:pPr>
      <w:rPr>
        <w:rFonts w:hint="default"/>
        <w:lang w:val="ru-RU" w:eastAsia="en-US" w:bidi="ar-SA"/>
      </w:rPr>
    </w:lvl>
    <w:lvl w:ilvl="5" w:tplc="D51C3CDC">
      <w:numFmt w:val="bullet"/>
      <w:lvlText w:val="•"/>
      <w:lvlJc w:val="left"/>
      <w:pPr>
        <w:ind w:left="2452" w:hanging="528"/>
      </w:pPr>
      <w:rPr>
        <w:rFonts w:hint="default"/>
        <w:lang w:val="ru-RU" w:eastAsia="en-US" w:bidi="ar-SA"/>
      </w:rPr>
    </w:lvl>
    <w:lvl w:ilvl="6" w:tplc="2B4C9136">
      <w:numFmt w:val="bullet"/>
      <w:lvlText w:val="•"/>
      <w:lvlJc w:val="left"/>
      <w:pPr>
        <w:ind w:left="2863" w:hanging="528"/>
      </w:pPr>
      <w:rPr>
        <w:rFonts w:hint="default"/>
        <w:lang w:val="ru-RU" w:eastAsia="en-US" w:bidi="ar-SA"/>
      </w:rPr>
    </w:lvl>
    <w:lvl w:ilvl="7" w:tplc="52841998">
      <w:numFmt w:val="bullet"/>
      <w:lvlText w:val="•"/>
      <w:lvlJc w:val="left"/>
      <w:pPr>
        <w:ind w:left="3273" w:hanging="528"/>
      </w:pPr>
      <w:rPr>
        <w:rFonts w:hint="default"/>
        <w:lang w:val="ru-RU" w:eastAsia="en-US" w:bidi="ar-SA"/>
      </w:rPr>
    </w:lvl>
    <w:lvl w:ilvl="8" w:tplc="1F3A45BE">
      <w:numFmt w:val="bullet"/>
      <w:lvlText w:val="•"/>
      <w:lvlJc w:val="left"/>
      <w:pPr>
        <w:ind w:left="3684" w:hanging="528"/>
      </w:pPr>
      <w:rPr>
        <w:rFonts w:hint="default"/>
        <w:lang w:val="ru-RU" w:eastAsia="en-US" w:bidi="ar-SA"/>
      </w:rPr>
    </w:lvl>
  </w:abstractNum>
  <w:abstractNum w:abstractNumId="255" w15:restartNumberingAfterBreak="0">
    <w:nsid w:val="75F17568"/>
    <w:multiLevelType w:val="hybridMultilevel"/>
    <w:tmpl w:val="B956AA36"/>
    <w:lvl w:ilvl="0" w:tplc="720EFFE6">
      <w:numFmt w:val="bullet"/>
      <w:lvlText w:val="•"/>
      <w:lvlJc w:val="left"/>
      <w:pPr>
        <w:ind w:left="213" w:hanging="709"/>
      </w:pPr>
      <w:rPr>
        <w:rFonts w:ascii="Arial MT" w:eastAsia="Arial MT" w:hAnsi="Arial MT" w:cs="Arial MT" w:hint="default"/>
        <w:b w:val="0"/>
        <w:bCs w:val="0"/>
        <w:i w:val="0"/>
        <w:iCs w:val="0"/>
        <w:spacing w:val="0"/>
        <w:w w:val="100"/>
        <w:sz w:val="28"/>
        <w:szCs w:val="28"/>
        <w:lang w:val="ru-RU" w:eastAsia="en-US" w:bidi="ar-SA"/>
      </w:rPr>
    </w:lvl>
    <w:lvl w:ilvl="1" w:tplc="A0C06E82">
      <w:numFmt w:val="bullet"/>
      <w:lvlText w:val="•"/>
      <w:lvlJc w:val="left"/>
      <w:pPr>
        <w:ind w:left="791" w:hanging="709"/>
      </w:pPr>
      <w:rPr>
        <w:rFonts w:hint="default"/>
        <w:lang w:val="ru-RU" w:eastAsia="en-US" w:bidi="ar-SA"/>
      </w:rPr>
    </w:lvl>
    <w:lvl w:ilvl="2" w:tplc="DEE6B9DC">
      <w:numFmt w:val="bullet"/>
      <w:lvlText w:val="•"/>
      <w:lvlJc w:val="left"/>
      <w:pPr>
        <w:ind w:left="1363" w:hanging="709"/>
      </w:pPr>
      <w:rPr>
        <w:rFonts w:hint="default"/>
        <w:lang w:val="ru-RU" w:eastAsia="en-US" w:bidi="ar-SA"/>
      </w:rPr>
    </w:lvl>
    <w:lvl w:ilvl="3" w:tplc="AAAC20D4">
      <w:numFmt w:val="bullet"/>
      <w:lvlText w:val="•"/>
      <w:lvlJc w:val="left"/>
      <w:pPr>
        <w:ind w:left="1935" w:hanging="709"/>
      </w:pPr>
      <w:rPr>
        <w:rFonts w:hint="default"/>
        <w:lang w:val="ru-RU" w:eastAsia="en-US" w:bidi="ar-SA"/>
      </w:rPr>
    </w:lvl>
    <w:lvl w:ilvl="4" w:tplc="C54A360E">
      <w:numFmt w:val="bullet"/>
      <w:lvlText w:val="•"/>
      <w:lvlJc w:val="left"/>
      <w:pPr>
        <w:ind w:left="2507" w:hanging="709"/>
      </w:pPr>
      <w:rPr>
        <w:rFonts w:hint="default"/>
        <w:lang w:val="ru-RU" w:eastAsia="en-US" w:bidi="ar-SA"/>
      </w:rPr>
    </w:lvl>
    <w:lvl w:ilvl="5" w:tplc="239210D4">
      <w:numFmt w:val="bullet"/>
      <w:lvlText w:val="•"/>
      <w:lvlJc w:val="left"/>
      <w:pPr>
        <w:ind w:left="3079" w:hanging="709"/>
      </w:pPr>
      <w:rPr>
        <w:rFonts w:hint="default"/>
        <w:lang w:val="ru-RU" w:eastAsia="en-US" w:bidi="ar-SA"/>
      </w:rPr>
    </w:lvl>
    <w:lvl w:ilvl="6" w:tplc="DB2A85CA">
      <w:numFmt w:val="bullet"/>
      <w:lvlText w:val="•"/>
      <w:lvlJc w:val="left"/>
      <w:pPr>
        <w:ind w:left="3651" w:hanging="709"/>
      </w:pPr>
      <w:rPr>
        <w:rFonts w:hint="default"/>
        <w:lang w:val="ru-RU" w:eastAsia="en-US" w:bidi="ar-SA"/>
      </w:rPr>
    </w:lvl>
    <w:lvl w:ilvl="7" w:tplc="2E6EBC68">
      <w:numFmt w:val="bullet"/>
      <w:lvlText w:val="•"/>
      <w:lvlJc w:val="left"/>
      <w:pPr>
        <w:ind w:left="4223" w:hanging="709"/>
      </w:pPr>
      <w:rPr>
        <w:rFonts w:hint="default"/>
        <w:lang w:val="ru-RU" w:eastAsia="en-US" w:bidi="ar-SA"/>
      </w:rPr>
    </w:lvl>
    <w:lvl w:ilvl="8" w:tplc="5DDC35CC">
      <w:numFmt w:val="bullet"/>
      <w:lvlText w:val="•"/>
      <w:lvlJc w:val="left"/>
      <w:pPr>
        <w:ind w:left="4795" w:hanging="709"/>
      </w:pPr>
      <w:rPr>
        <w:rFonts w:hint="default"/>
        <w:lang w:val="ru-RU" w:eastAsia="en-US" w:bidi="ar-SA"/>
      </w:rPr>
    </w:lvl>
  </w:abstractNum>
  <w:abstractNum w:abstractNumId="256" w15:restartNumberingAfterBreak="0">
    <w:nsid w:val="76BB2BEF"/>
    <w:multiLevelType w:val="hybridMultilevel"/>
    <w:tmpl w:val="768651B2"/>
    <w:lvl w:ilvl="0" w:tplc="8C40E9C4">
      <w:numFmt w:val="bullet"/>
      <w:lvlText w:val="•"/>
      <w:lvlJc w:val="left"/>
      <w:pPr>
        <w:ind w:left="921" w:hanging="545"/>
      </w:pPr>
      <w:rPr>
        <w:rFonts w:ascii="Arial MT" w:eastAsia="Arial MT" w:hAnsi="Arial MT" w:cs="Arial MT" w:hint="default"/>
        <w:b w:val="0"/>
        <w:bCs w:val="0"/>
        <w:i w:val="0"/>
        <w:iCs w:val="0"/>
        <w:spacing w:val="0"/>
        <w:w w:val="100"/>
        <w:sz w:val="24"/>
        <w:szCs w:val="24"/>
        <w:lang w:val="ru-RU" w:eastAsia="en-US" w:bidi="ar-SA"/>
      </w:rPr>
    </w:lvl>
    <w:lvl w:ilvl="1" w:tplc="9AD09F42">
      <w:numFmt w:val="bullet"/>
      <w:lvlText w:val="•"/>
      <w:lvlJc w:val="left"/>
      <w:pPr>
        <w:ind w:left="1252" w:hanging="545"/>
      </w:pPr>
      <w:rPr>
        <w:rFonts w:hint="default"/>
        <w:lang w:val="ru-RU" w:eastAsia="en-US" w:bidi="ar-SA"/>
      </w:rPr>
    </w:lvl>
    <w:lvl w:ilvl="2" w:tplc="388E14EE">
      <w:numFmt w:val="bullet"/>
      <w:lvlText w:val="•"/>
      <w:lvlJc w:val="left"/>
      <w:pPr>
        <w:ind w:left="1584" w:hanging="545"/>
      </w:pPr>
      <w:rPr>
        <w:rFonts w:hint="default"/>
        <w:lang w:val="ru-RU" w:eastAsia="en-US" w:bidi="ar-SA"/>
      </w:rPr>
    </w:lvl>
    <w:lvl w:ilvl="3" w:tplc="2F005822">
      <w:numFmt w:val="bullet"/>
      <w:lvlText w:val="•"/>
      <w:lvlJc w:val="left"/>
      <w:pPr>
        <w:ind w:left="1916" w:hanging="545"/>
      </w:pPr>
      <w:rPr>
        <w:rFonts w:hint="default"/>
        <w:lang w:val="ru-RU" w:eastAsia="en-US" w:bidi="ar-SA"/>
      </w:rPr>
    </w:lvl>
    <w:lvl w:ilvl="4" w:tplc="7DAE0348">
      <w:numFmt w:val="bullet"/>
      <w:lvlText w:val="•"/>
      <w:lvlJc w:val="left"/>
      <w:pPr>
        <w:ind w:left="2248" w:hanging="545"/>
      </w:pPr>
      <w:rPr>
        <w:rFonts w:hint="default"/>
        <w:lang w:val="ru-RU" w:eastAsia="en-US" w:bidi="ar-SA"/>
      </w:rPr>
    </w:lvl>
    <w:lvl w:ilvl="5" w:tplc="58E2660A">
      <w:numFmt w:val="bullet"/>
      <w:lvlText w:val="•"/>
      <w:lvlJc w:val="left"/>
      <w:pPr>
        <w:ind w:left="2580" w:hanging="545"/>
      </w:pPr>
      <w:rPr>
        <w:rFonts w:hint="default"/>
        <w:lang w:val="ru-RU" w:eastAsia="en-US" w:bidi="ar-SA"/>
      </w:rPr>
    </w:lvl>
    <w:lvl w:ilvl="6" w:tplc="189A2A96">
      <w:numFmt w:val="bullet"/>
      <w:lvlText w:val="•"/>
      <w:lvlJc w:val="left"/>
      <w:pPr>
        <w:ind w:left="2912" w:hanging="545"/>
      </w:pPr>
      <w:rPr>
        <w:rFonts w:hint="default"/>
        <w:lang w:val="ru-RU" w:eastAsia="en-US" w:bidi="ar-SA"/>
      </w:rPr>
    </w:lvl>
    <w:lvl w:ilvl="7" w:tplc="4AE83C32">
      <w:numFmt w:val="bullet"/>
      <w:lvlText w:val="•"/>
      <w:lvlJc w:val="left"/>
      <w:pPr>
        <w:ind w:left="3244" w:hanging="545"/>
      </w:pPr>
      <w:rPr>
        <w:rFonts w:hint="default"/>
        <w:lang w:val="ru-RU" w:eastAsia="en-US" w:bidi="ar-SA"/>
      </w:rPr>
    </w:lvl>
    <w:lvl w:ilvl="8" w:tplc="CC82352C">
      <w:numFmt w:val="bullet"/>
      <w:lvlText w:val="•"/>
      <w:lvlJc w:val="left"/>
      <w:pPr>
        <w:ind w:left="3576" w:hanging="545"/>
      </w:pPr>
      <w:rPr>
        <w:rFonts w:hint="default"/>
        <w:lang w:val="ru-RU" w:eastAsia="en-US" w:bidi="ar-SA"/>
      </w:rPr>
    </w:lvl>
  </w:abstractNum>
  <w:abstractNum w:abstractNumId="257" w15:restartNumberingAfterBreak="0">
    <w:nsid w:val="76DA4B83"/>
    <w:multiLevelType w:val="hybridMultilevel"/>
    <w:tmpl w:val="4568F20E"/>
    <w:lvl w:ilvl="0" w:tplc="93F8009C">
      <w:numFmt w:val="bullet"/>
      <w:lvlText w:val=""/>
      <w:lvlJc w:val="left"/>
      <w:pPr>
        <w:ind w:left="708" w:hanging="284"/>
      </w:pPr>
      <w:rPr>
        <w:rFonts w:ascii="Symbol" w:eastAsia="Symbol" w:hAnsi="Symbol" w:cs="Symbol" w:hint="default"/>
        <w:b w:val="0"/>
        <w:bCs w:val="0"/>
        <w:i w:val="0"/>
        <w:iCs w:val="0"/>
        <w:spacing w:val="0"/>
        <w:w w:val="98"/>
        <w:sz w:val="26"/>
        <w:szCs w:val="26"/>
        <w:lang w:val="ru-RU" w:eastAsia="en-US" w:bidi="ar-SA"/>
      </w:rPr>
    </w:lvl>
    <w:lvl w:ilvl="1" w:tplc="973A363E">
      <w:numFmt w:val="bullet"/>
      <w:lvlText w:val="•"/>
      <w:lvlJc w:val="left"/>
      <w:pPr>
        <w:ind w:left="708" w:hanging="154"/>
      </w:pPr>
      <w:rPr>
        <w:rFonts w:ascii="Times New Roman" w:eastAsia="Times New Roman" w:hAnsi="Times New Roman" w:cs="Times New Roman" w:hint="default"/>
        <w:b w:val="0"/>
        <w:bCs w:val="0"/>
        <w:i w:val="0"/>
        <w:iCs w:val="0"/>
        <w:spacing w:val="0"/>
        <w:w w:val="97"/>
        <w:sz w:val="26"/>
        <w:szCs w:val="26"/>
        <w:lang w:val="ru-RU" w:eastAsia="en-US" w:bidi="ar-SA"/>
      </w:rPr>
    </w:lvl>
    <w:lvl w:ilvl="2" w:tplc="599E96D2">
      <w:numFmt w:val="bullet"/>
      <w:lvlText w:val=""/>
      <w:lvlJc w:val="left"/>
      <w:pPr>
        <w:ind w:left="1428" w:hanging="291"/>
      </w:pPr>
      <w:rPr>
        <w:rFonts w:ascii="Wingdings" w:eastAsia="Wingdings" w:hAnsi="Wingdings" w:cs="Wingdings" w:hint="default"/>
        <w:b w:val="0"/>
        <w:bCs w:val="0"/>
        <w:i w:val="0"/>
        <w:iCs w:val="0"/>
        <w:spacing w:val="0"/>
        <w:w w:val="98"/>
        <w:sz w:val="26"/>
        <w:szCs w:val="26"/>
        <w:lang w:val="ru-RU" w:eastAsia="en-US" w:bidi="ar-SA"/>
      </w:rPr>
    </w:lvl>
    <w:lvl w:ilvl="3" w:tplc="82B8746E">
      <w:numFmt w:val="bullet"/>
      <w:lvlText w:val="•"/>
      <w:lvlJc w:val="left"/>
      <w:pPr>
        <w:ind w:left="3468" w:hanging="291"/>
      </w:pPr>
      <w:rPr>
        <w:rFonts w:hint="default"/>
        <w:lang w:val="ru-RU" w:eastAsia="en-US" w:bidi="ar-SA"/>
      </w:rPr>
    </w:lvl>
    <w:lvl w:ilvl="4" w:tplc="311AFC40">
      <w:numFmt w:val="bullet"/>
      <w:lvlText w:val="•"/>
      <w:lvlJc w:val="left"/>
      <w:pPr>
        <w:ind w:left="4492" w:hanging="291"/>
      </w:pPr>
      <w:rPr>
        <w:rFonts w:hint="default"/>
        <w:lang w:val="ru-RU" w:eastAsia="en-US" w:bidi="ar-SA"/>
      </w:rPr>
    </w:lvl>
    <w:lvl w:ilvl="5" w:tplc="BADC4324">
      <w:numFmt w:val="bullet"/>
      <w:lvlText w:val="•"/>
      <w:lvlJc w:val="left"/>
      <w:pPr>
        <w:ind w:left="5516" w:hanging="291"/>
      </w:pPr>
      <w:rPr>
        <w:rFonts w:hint="default"/>
        <w:lang w:val="ru-RU" w:eastAsia="en-US" w:bidi="ar-SA"/>
      </w:rPr>
    </w:lvl>
    <w:lvl w:ilvl="6" w:tplc="10282F86">
      <w:numFmt w:val="bullet"/>
      <w:lvlText w:val="•"/>
      <w:lvlJc w:val="left"/>
      <w:pPr>
        <w:ind w:left="6540" w:hanging="291"/>
      </w:pPr>
      <w:rPr>
        <w:rFonts w:hint="default"/>
        <w:lang w:val="ru-RU" w:eastAsia="en-US" w:bidi="ar-SA"/>
      </w:rPr>
    </w:lvl>
    <w:lvl w:ilvl="7" w:tplc="8E082A36">
      <w:numFmt w:val="bullet"/>
      <w:lvlText w:val="•"/>
      <w:lvlJc w:val="left"/>
      <w:pPr>
        <w:ind w:left="7564" w:hanging="291"/>
      </w:pPr>
      <w:rPr>
        <w:rFonts w:hint="default"/>
        <w:lang w:val="ru-RU" w:eastAsia="en-US" w:bidi="ar-SA"/>
      </w:rPr>
    </w:lvl>
    <w:lvl w:ilvl="8" w:tplc="A4583EB6">
      <w:numFmt w:val="bullet"/>
      <w:lvlText w:val="•"/>
      <w:lvlJc w:val="left"/>
      <w:pPr>
        <w:ind w:left="8588" w:hanging="291"/>
      </w:pPr>
      <w:rPr>
        <w:rFonts w:hint="default"/>
        <w:lang w:val="ru-RU" w:eastAsia="en-US" w:bidi="ar-SA"/>
      </w:rPr>
    </w:lvl>
  </w:abstractNum>
  <w:abstractNum w:abstractNumId="258" w15:restartNumberingAfterBreak="0">
    <w:nsid w:val="770F3F57"/>
    <w:multiLevelType w:val="hybridMultilevel"/>
    <w:tmpl w:val="3BBC0940"/>
    <w:lvl w:ilvl="0" w:tplc="19CC115C">
      <w:numFmt w:val="bullet"/>
      <w:lvlText w:val="•"/>
      <w:lvlJc w:val="left"/>
      <w:pPr>
        <w:ind w:left="924" w:hanging="540"/>
      </w:pPr>
      <w:rPr>
        <w:rFonts w:ascii="Arial MT" w:eastAsia="Arial MT" w:hAnsi="Arial MT" w:cs="Arial MT" w:hint="default"/>
        <w:b w:val="0"/>
        <w:bCs w:val="0"/>
        <w:i w:val="0"/>
        <w:iCs w:val="0"/>
        <w:spacing w:val="0"/>
        <w:w w:val="100"/>
        <w:sz w:val="24"/>
        <w:szCs w:val="24"/>
        <w:lang w:val="ru-RU" w:eastAsia="en-US" w:bidi="ar-SA"/>
      </w:rPr>
    </w:lvl>
    <w:lvl w:ilvl="1" w:tplc="7E503C9C">
      <w:numFmt w:val="bullet"/>
      <w:lvlText w:val="•"/>
      <w:lvlJc w:val="left"/>
      <w:pPr>
        <w:ind w:left="1309" w:hanging="540"/>
      </w:pPr>
      <w:rPr>
        <w:rFonts w:hint="default"/>
        <w:lang w:val="ru-RU" w:eastAsia="en-US" w:bidi="ar-SA"/>
      </w:rPr>
    </w:lvl>
    <w:lvl w:ilvl="2" w:tplc="A7DC45A8">
      <w:numFmt w:val="bullet"/>
      <w:lvlText w:val="•"/>
      <w:lvlJc w:val="left"/>
      <w:pPr>
        <w:ind w:left="1698" w:hanging="540"/>
      </w:pPr>
      <w:rPr>
        <w:rFonts w:hint="default"/>
        <w:lang w:val="ru-RU" w:eastAsia="en-US" w:bidi="ar-SA"/>
      </w:rPr>
    </w:lvl>
    <w:lvl w:ilvl="3" w:tplc="CF9C26FE">
      <w:numFmt w:val="bullet"/>
      <w:lvlText w:val="•"/>
      <w:lvlJc w:val="left"/>
      <w:pPr>
        <w:ind w:left="2087" w:hanging="540"/>
      </w:pPr>
      <w:rPr>
        <w:rFonts w:hint="default"/>
        <w:lang w:val="ru-RU" w:eastAsia="en-US" w:bidi="ar-SA"/>
      </w:rPr>
    </w:lvl>
    <w:lvl w:ilvl="4" w:tplc="4162A154">
      <w:numFmt w:val="bullet"/>
      <w:lvlText w:val="•"/>
      <w:lvlJc w:val="left"/>
      <w:pPr>
        <w:ind w:left="2476" w:hanging="540"/>
      </w:pPr>
      <w:rPr>
        <w:rFonts w:hint="default"/>
        <w:lang w:val="ru-RU" w:eastAsia="en-US" w:bidi="ar-SA"/>
      </w:rPr>
    </w:lvl>
    <w:lvl w:ilvl="5" w:tplc="93A23DCC">
      <w:numFmt w:val="bullet"/>
      <w:lvlText w:val="•"/>
      <w:lvlJc w:val="left"/>
      <w:pPr>
        <w:ind w:left="2866" w:hanging="540"/>
      </w:pPr>
      <w:rPr>
        <w:rFonts w:hint="default"/>
        <w:lang w:val="ru-RU" w:eastAsia="en-US" w:bidi="ar-SA"/>
      </w:rPr>
    </w:lvl>
    <w:lvl w:ilvl="6" w:tplc="2BAEF9AC">
      <w:numFmt w:val="bullet"/>
      <w:lvlText w:val="•"/>
      <w:lvlJc w:val="left"/>
      <w:pPr>
        <w:ind w:left="3255" w:hanging="540"/>
      </w:pPr>
      <w:rPr>
        <w:rFonts w:hint="default"/>
        <w:lang w:val="ru-RU" w:eastAsia="en-US" w:bidi="ar-SA"/>
      </w:rPr>
    </w:lvl>
    <w:lvl w:ilvl="7" w:tplc="014C376A">
      <w:numFmt w:val="bullet"/>
      <w:lvlText w:val="•"/>
      <w:lvlJc w:val="left"/>
      <w:pPr>
        <w:ind w:left="3644" w:hanging="540"/>
      </w:pPr>
      <w:rPr>
        <w:rFonts w:hint="default"/>
        <w:lang w:val="ru-RU" w:eastAsia="en-US" w:bidi="ar-SA"/>
      </w:rPr>
    </w:lvl>
    <w:lvl w:ilvl="8" w:tplc="24C63222">
      <w:numFmt w:val="bullet"/>
      <w:lvlText w:val="•"/>
      <w:lvlJc w:val="left"/>
      <w:pPr>
        <w:ind w:left="4033" w:hanging="540"/>
      </w:pPr>
      <w:rPr>
        <w:rFonts w:hint="default"/>
        <w:lang w:val="ru-RU" w:eastAsia="en-US" w:bidi="ar-SA"/>
      </w:rPr>
    </w:lvl>
  </w:abstractNum>
  <w:abstractNum w:abstractNumId="259" w15:restartNumberingAfterBreak="0">
    <w:nsid w:val="77607B51"/>
    <w:multiLevelType w:val="hybridMultilevel"/>
    <w:tmpl w:val="697C3474"/>
    <w:lvl w:ilvl="0" w:tplc="CA56C672">
      <w:numFmt w:val="bullet"/>
      <w:lvlText w:val="•"/>
      <w:lvlJc w:val="left"/>
      <w:pPr>
        <w:ind w:left="391" w:hanging="543"/>
      </w:pPr>
      <w:rPr>
        <w:rFonts w:ascii="Arial MT" w:eastAsia="Arial MT" w:hAnsi="Arial MT" w:cs="Arial MT" w:hint="default"/>
        <w:b w:val="0"/>
        <w:bCs w:val="0"/>
        <w:i w:val="0"/>
        <w:iCs w:val="0"/>
        <w:spacing w:val="0"/>
        <w:w w:val="100"/>
        <w:sz w:val="24"/>
        <w:szCs w:val="24"/>
        <w:lang w:val="ru-RU" w:eastAsia="en-US" w:bidi="ar-SA"/>
      </w:rPr>
    </w:lvl>
    <w:lvl w:ilvl="1" w:tplc="862A873E">
      <w:numFmt w:val="bullet"/>
      <w:lvlText w:val="•"/>
      <w:lvlJc w:val="left"/>
      <w:pPr>
        <w:ind w:left="879" w:hanging="543"/>
      </w:pPr>
      <w:rPr>
        <w:rFonts w:hint="default"/>
        <w:lang w:val="ru-RU" w:eastAsia="en-US" w:bidi="ar-SA"/>
      </w:rPr>
    </w:lvl>
    <w:lvl w:ilvl="2" w:tplc="C6C061A2">
      <w:numFmt w:val="bullet"/>
      <w:lvlText w:val="•"/>
      <w:lvlJc w:val="left"/>
      <w:pPr>
        <w:ind w:left="1358" w:hanging="543"/>
      </w:pPr>
      <w:rPr>
        <w:rFonts w:hint="default"/>
        <w:lang w:val="ru-RU" w:eastAsia="en-US" w:bidi="ar-SA"/>
      </w:rPr>
    </w:lvl>
    <w:lvl w:ilvl="3" w:tplc="16D65DDE">
      <w:numFmt w:val="bullet"/>
      <w:lvlText w:val="•"/>
      <w:lvlJc w:val="left"/>
      <w:pPr>
        <w:ind w:left="1837" w:hanging="543"/>
      </w:pPr>
      <w:rPr>
        <w:rFonts w:hint="default"/>
        <w:lang w:val="ru-RU" w:eastAsia="en-US" w:bidi="ar-SA"/>
      </w:rPr>
    </w:lvl>
    <w:lvl w:ilvl="4" w:tplc="974CB1E8">
      <w:numFmt w:val="bullet"/>
      <w:lvlText w:val="•"/>
      <w:lvlJc w:val="left"/>
      <w:pPr>
        <w:ind w:left="2316" w:hanging="543"/>
      </w:pPr>
      <w:rPr>
        <w:rFonts w:hint="default"/>
        <w:lang w:val="ru-RU" w:eastAsia="en-US" w:bidi="ar-SA"/>
      </w:rPr>
    </w:lvl>
    <w:lvl w:ilvl="5" w:tplc="BF9C6802">
      <w:numFmt w:val="bullet"/>
      <w:lvlText w:val="•"/>
      <w:lvlJc w:val="left"/>
      <w:pPr>
        <w:ind w:left="2796" w:hanging="543"/>
      </w:pPr>
      <w:rPr>
        <w:rFonts w:hint="default"/>
        <w:lang w:val="ru-RU" w:eastAsia="en-US" w:bidi="ar-SA"/>
      </w:rPr>
    </w:lvl>
    <w:lvl w:ilvl="6" w:tplc="7DEE7CE8">
      <w:numFmt w:val="bullet"/>
      <w:lvlText w:val="•"/>
      <w:lvlJc w:val="left"/>
      <w:pPr>
        <w:ind w:left="3275" w:hanging="543"/>
      </w:pPr>
      <w:rPr>
        <w:rFonts w:hint="default"/>
        <w:lang w:val="ru-RU" w:eastAsia="en-US" w:bidi="ar-SA"/>
      </w:rPr>
    </w:lvl>
    <w:lvl w:ilvl="7" w:tplc="6DC0D1F0">
      <w:numFmt w:val="bullet"/>
      <w:lvlText w:val="•"/>
      <w:lvlJc w:val="left"/>
      <w:pPr>
        <w:ind w:left="3754" w:hanging="543"/>
      </w:pPr>
      <w:rPr>
        <w:rFonts w:hint="default"/>
        <w:lang w:val="ru-RU" w:eastAsia="en-US" w:bidi="ar-SA"/>
      </w:rPr>
    </w:lvl>
    <w:lvl w:ilvl="8" w:tplc="64AC9442">
      <w:numFmt w:val="bullet"/>
      <w:lvlText w:val="•"/>
      <w:lvlJc w:val="left"/>
      <w:pPr>
        <w:ind w:left="4233" w:hanging="543"/>
      </w:pPr>
      <w:rPr>
        <w:rFonts w:hint="default"/>
        <w:lang w:val="ru-RU" w:eastAsia="en-US" w:bidi="ar-SA"/>
      </w:rPr>
    </w:lvl>
  </w:abstractNum>
  <w:abstractNum w:abstractNumId="260" w15:restartNumberingAfterBreak="0">
    <w:nsid w:val="77C46D74"/>
    <w:multiLevelType w:val="hybridMultilevel"/>
    <w:tmpl w:val="A5A6835C"/>
    <w:lvl w:ilvl="0" w:tplc="03E005B2">
      <w:numFmt w:val="bullet"/>
      <w:lvlText w:val=""/>
      <w:lvlJc w:val="left"/>
      <w:pPr>
        <w:ind w:left="915" w:hanging="361"/>
      </w:pPr>
      <w:rPr>
        <w:rFonts w:ascii="Wingdings" w:eastAsia="Wingdings" w:hAnsi="Wingdings" w:cs="Wingdings" w:hint="default"/>
        <w:b w:val="0"/>
        <w:bCs w:val="0"/>
        <w:i w:val="0"/>
        <w:iCs w:val="0"/>
        <w:spacing w:val="0"/>
        <w:w w:val="100"/>
        <w:sz w:val="24"/>
        <w:szCs w:val="24"/>
        <w:lang w:val="ru-RU" w:eastAsia="en-US" w:bidi="ar-SA"/>
      </w:rPr>
    </w:lvl>
    <w:lvl w:ilvl="1" w:tplc="E1B81288">
      <w:numFmt w:val="bullet"/>
      <w:lvlText w:val=""/>
      <w:lvlJc w:val="left"/>
      <w:pPr>
        <w:ind w:left="1047" w:hanging="360"/>
      </w:pPr>
      <w:rPr>
        <w:rFonts w:ascii="Wingdings" w:eastAsia="Wingdings" w:hAnsi="Wingdings" w:cs="Wingdings" w:hint="default"/>
        <w:b w:val="0"/>
        <w:bCs w:val="0"/>
        <w:i w:val="0"/>
        <w:iCs w:val="0"/>
        <w:spacing w:val="0"/>
        <w:w w:val="100"/>
        <w:sz w:val="24"/>
        <w:szCs w:val="24"/>
        <w:lang w:val="ru-RU" w:eastAsia="en-US" w:bidi="ar-SA"/>
      </w:rPr>
    </w:lvl>
    <w:lvl w:ilvl="2" w:tplc="505A2054">
      <w:numFmt w:val="bullet"/>
      <w:lvlText w:val=""/>
      <w:lvlJc w:val="left"/>
      <w:pPr>
        <w:ind w:left="963" w:hanging="284"/>
      </w:pPr>
      <w:rPr>
        <w:rFonts w:ascii="Wingdings" w:eastAsia="Wingdings" w:hAnsi="Wingdings" w:cs="Wingdings" w:hint="default"/>
        <w:b w:val="0"/>
        <w:bCs w:val="0"/>
        <w:i w:val="0"/>
        <w:iCs w:val="0"/>
        <w:spacing w:val="0"/>
        <w:w w:val="100"/>
        <w:sz w:val="24"/>
        <w:szCs w:val="24"/>
        <w:lang w:val="ru-RU" w:eastAsia="en-US" w:bidi="ar-SA"/>
      </w:rPr>
    </w:lvl>
    <w:lvl w:ilvl="3" w:tplc="7B42190E">
      <w:numFmt w:val="bullet"/>
      <w:lvlText w:val="•"/>
      <w:lvlJc w:val="left"/>
      <w:pPr>
        <w:ind w:left="2291" w:hanging="284"/>
      </w:pPr>
      <w:rPr>
        <w:rFonts w:hint="default"/>
        <w:lang w:val="ru-RU" w:eastAsia="en-US" w:bidi="ar-SA"/>
      </w:rPr>
    </w:lvl>
    <w:lvl w:ilvl="4" w:tplc="A170E308">
      <w:numFmt w:val="bullet"/>
      <w:lvlText w:val="•"/>
      <w:lvlJc w:val="left"/>
      <w:pPr>
        <w:ind w:left="3542" w:hanging="284"/>
      </w:pPr>
      <w:rPr>
        <w:rFonts w:hint="default"/>
        <w:lang w:val="ru-RU" w:eastAsia="en-US" w:bidi="ar-SA"/>
      </w:rPr>
    </w:lvl>
    <w:lvl w:ilvl="5" w:tplc="65443B40">
      <w:numFmt w:val="bullet"/>
      <w:lvlText w:val="•"/>
      <w:lvlJc w:val="left"/>
      <w:pPr>
        <w:ind w:left="4793" w:hanging="284"/>
      </w:pPr>
      <w:rPr>
        <w:rFonts w:hint="default"/>
        <w:lang w:val="ru-RU" w:eastAsia="en-US" w:bidi="ar-SA"/>
      </w:rPr>
    </w:lvl>
    <w:lvl w:ilvl="6" w:tplc="63C05D28">
      <w:numFmt w:val="bullet"/>
      <w:lvlText w:val="•"/>
      <w:lvlJc w:val="left"/>
      <w:pPr>
        <w:ind w:left="6045" w:hanging="284"/>
      </w:pPr>
      <w:rPr>
        <w:rFonts w:hint="default"/>
        <w:lang w:val="ru-RU" w:eastAsia="en-US" w:bidi="ar-SA"/>
      </w:rPr>
    </w:lvl>
    <w:lvl w:ilvl="7" w:tplc="56022138">
      <w:numFmt w:val="bullet"/>
      <w:lvlText w:val="•"/>
      <w:lvlJc w:val="left"/>
      <w:pPr>
        <w:ind w:left="7296" w:hanging="284"/>
      </w:pPr>
      <w:rPr>
        <w:rFonts w:hint="default"/>
        <w:lang w:val="ru-RU" w:eastAsia="en-US" w:bidi="ar-SA"/>
      </w:rPr>
    </w:lvl>
    <w:lvl w:ilvl="8" w:tplc="D972AA70">
      <w:numFmt w:val="bullet"/>
      <w:lvlText w:val="•"/>
      <w:lvlJc w:val="left"/>
      <w:pPr>
        <w:ind w:left="8547" w:hanging="284"/>
      </w:pPr>
      <w:rPr>
        <w:rFonts w:hint="default"/>
        <w:lang w:val="ru-RU" w:eastAsia="en-US" w:bidi="ar-SA"/>
      </w:rPr>
    </w:lvl>
  </w:abstractNum>
  <w:abstractNum w:abstractNumId="261" w15:restartNumberingAfterBreak="0">
    <w:nsid w:val="77CE5B26"/>
    <w:multiLevelType w:val="hybridMultilevel"/>
    <w:tmpl w:val="F6D6F28A"/>
    <w:lvl w:ilvl="0" w:tplc="5BCC20B2">
      <w:numFmt w:val="bullet"/>
      <w:lvlText w:val="•"/>
      <w:lvlJc w:val="left"/>
      <w:pPr>
        <w:ind w:left="670" w:hanging="426"/>
      </w:pPr>
      <w:rPr>
        <w:rFonts w:ascii="Arial MT" w:eastAsia="Arial MT" w:hAnsi="Arial MT" w:cs="Arial MT" w:hint="default"/>
        <w:b w:val="0"/>
        <w:bCs w:val="0"/>
        <w:i w:val="0"/>
        <w:iCs w:val="0"/>
        <w:color w:val="000009"/>
        <w:spacing w:val="0"/>
        <w:w w:val="100"/>
        <w:sz w:val="28"/>
        <w:szCs w:val="28"/>
        <w:lang w:val="ru-RU" w:eastAsia="en-US" w:bidi="ar-SA"/>
      </w:rPr>
    </w:lvl>
    <w:lvl w:ilvl="1" w:tplc="A35C9018">
      <w:numFmt w:val="bullet"/>
      <w:lvlText w:val="•"/>
      <w:lvlJc w:val="left"/>
      <w:pPr>
        <w:ind w:left="1205" w:hanging="426"/>
      </w:pPr>
      <w:rPr>
        <w:rFonts w:hint="default"/>
        <w:lang w:val="ru-RU" w:eastAsia="en-US" w:bidi="ar-SA"/>
      </w:rPr>
    </w:lvl>
    <w:lvl w:ilvl="2" w:tplc="87F2F524">
      <w:numFmt w:val="bullet"/>
      <w:lvlText w:val="•"/>
      <w:lvlJc w:val="left"/>
      <w:pPr>
        <w:ind w:left="1731" w:hanging="426"/>
      </w:pPr>
      <w:rPr>
        <w:rFonts w:hint="default"/>
        <w:lang w:val="ru-RU" w:eastAsia="en-US" w:bidi="ar-SA"/>
      </w:rPr>
    </w:lvl>
    <w:lvl w:ilvl="3" w:tplc="0D26A790">
      <w:numFmt w:val="bullet"/>
      <w:lvlText w:val="•"/>
      <w:lvlJc w:val="left"/>
      <w:pPr>
        <w:ind w:left="2257" w:hanging="426"/>
      </w:pPr>
      <w:rPr>
        <w:rFonts w:hint="default"/>
        <w:lang w:val="ru-RU" w:eastAsia="en-US" w:bidi="ar-SA"/>
      </w:rPr>
    </w:lvl>
    <w:lvl w:ilvl="4" w:tplc="AAD64C0E">
      <w:numFmt w:val="bullet"/>
      <w:lvlText w:val="•"/>
      <w:lvlJc w:val="left"/>
      <w:pPr>
        <w:ind w:left="2783" w:hanging="426"/>
      </w:pPr>
      <w:rPr>
        <w:rFonts w:hint="default"/>
        <w:lang w:val="ru-RU" w:eastAsia="en-US" w:bidi="ar-SA"/>
      </w:rPr>
    </w:lvl>
    <w:lvl w:ilvl="5" w:tplc="094AD522">
      <w:numFmt w:val="bullet"/>
      <w:lvlText w:val="•"/>
      <w:lvlJc w:val="left"/>
      <w:pPr>
        <w:ind w:left="3309" w:hanging="426"/>
      </w:pPr>
      <w:rPr>
        <w:rFonts w:hint="default"/>
        <w:lang w:val="ru-RU" w:eastAsia="en-US" w:bidi="ar-SA"/>
      </w:rPr>
    </w:lvl>
    <w:lvl w:ilvl="6" w:tplc="0CD8F6E0">
      <w:numFmt w:val="bullet"/>
      <w:lvlText w:val="•"/>
      <w:lvlJc w:val="left"/>
      <w:pPr>
        <w:ind w:left="3835" w:hanging="426"/>
      </w:pPr>
      <w:rPr>
        <w:rFonts w:hint="default"/>
        <w:lang w:val="ru-RU" w:eastAsia="en-US" w:bidi="ar-SA"/>
      </w:rPr>
    </w:lvl>
    <w:lvl w:ilvl="7" w:tplc="75DE55FA">
      <w:numFmt w:val="bullet"/>
      <w:lvlText w:val="•"/>
      <w:lvlJc w:val="left"/>
      <w:pPr>
        <w:ind w:left="4361" w:hanging="426"/>
      </w:pPr>
      <w:rPr>
        <w:rFonts w:hint="default"/>
        <w:lang w:val="ru-RU" w:eastAsia="en-US" w:bidi="ar-SA"/>
      </w:rPr>
    </w:lvl>
    <w:lvl w:ilvl="8" w:tplc="D80CE7CE">
      <w:numFmt w:val="bullet"/>
      <w:lvlText w:val="•"/>
      <w:lvlJc w:val="left"/>
      <w:pPr>
        <w:ind w:left="4887" w:hanging="426"/>
      </w:pPr>
      <w:rPr>
        <w:rFonts w:hint="default"/>
        <w:lang w:val="ru-RU" w:eastAsia="en-US" w:bidi="ar-SA"/>
      </w:rPr>
    </w:lvl>
  </w:abstractNum>
  <w:abstractNum w:abstractNumId="262" w15:restartNumberingAfterBreak="0">
    <w:nsid w:val="78F478E4"/>
    <w:multiLevelType w:val="hybridMultilevel"/>
    <w:tmpl w:val="0AF268D8"/>
    <w:lvl w:ilvl="0" w:tplc="B8566CE4">
      <w:numFmt w:val="bullet"/>
      <w:lvlText w:val="-"/>
      <w:lvlJc w:val="left"/>
      <w:pPr>
        <w:ind w:left="902" w:hanging="140"/>
      </w:pPr>
      <w:rPr>
        <w:rFonts w:ascii="Times New Roman" w:eastAsia="Times New Roman" w:hAnsi="Times New Roman" w:cs="Times New Roman" w:hint="default"/>
        <w:spacing w:val="0"/>
        <w:w w:val="100"/>
        <w:lang w:val="ru-RU" w:eastAsia="en-US" w:bidi="ar-SA"/>
      </w:rPr>
    </w:lvl>
    <w:lvl w:ilvl="1" w:tplc="09AEB6B4">
      <w:numFmt w:val="bullet"/>
      <w:lvlText w:val="-"/>
      <w:lvlJc w:val="left"/>
      <w:pPr>
        <w:ind w:left="1804" w:hanging="137"/>
      </w:pPr>
      <w:rPr>
        <w:rFonts w:ascii="Times New Roman" w:eastAsia="Times New Roman" w:hAnsi="Times New Roman" w:cs="Times New Roman" w:hint="default"/>
        <w:spacing w:val="0"/>
        <w:w w:val="100"/>
        <w:lang w:val="ru-RU" w:eastAsia="en-US" w:bidi="ar-SA"/>
      </w:rPr>
    </w:lvl>
    <w:lvl w:ilvl="2" w:tplc="85103718">
      <w:numFmt w:val="bullet"/>
      <w:lvlText w:val="•"/>
      <w:lvlJc w:val="left"/>
      <w:pPr>
        <w:ind w:left="2829" w:hanging="137"/>
      </w:pPr>
      <w:rPr>
        <w:rFonts w:hint="default"/>
        <w:lang w:val="ru-RU" w:eastAsia="en-US" w:bidi="ar-SA"/>
      </w:rPr>
    </w:lvl>
    <w:lvl w:ilvl="3" w:tplc="F51E0792">
      <w:numFmt w:val="bullet"/>
      <w:lvlText w:val="•"/>
      <w:lvlJc w:val="left"/>
      <w:pPr>
        <w:ind w:left="3858" w:hanging="137"/>
      </w:pPr>
      <w:rPr>
        <w:rFonts w:hint="default"/>
        <w:lang w:val="ru-RU" w:eastAsia="en-US" w:bidi="ar-SA"/>
      </w:rPr>
    </w:lvl>
    <w:lvl w:ilvl="4" w:tplc="D6D2F750">
      <w:numFmt w:val="bullet"/>
      <w:lvlText w:val="•"/>
      <w:lvlJc w:val="left"/>
      <w:pPr>
        <w:ind w:left="4887" w:hanging="137"/>
      </w:pPr>
      <w:rPr>
        <w:rFonts w:hint="default"/>
        <w:lang w:val="ru-RU" w:eastAsia="en-US" w:bidi="ar-SA"/>
      </w:rPr>
    </w:lvl>
    <w:lvl w:ilvl="5" w:tplc="42A64546">
      <w:numFmt w:val="bullet"/>
      <w:lvlText w:val="•"/>
      <w:lvlJc w:val="left"/>
      <w:pPr>
        <w:ind w:left="5916" w:hanging="137"/>
      </w:pPr>
      <w:rPr>
        <w:rFonts w:hint="default"/>
        <w:lang w:val="ru-RU" w:eastAsia="en-US" w:bidi="ar-SA"/>
      </w:rPr>
    </w:lvl>
    <w:lvl w:ilvl="6" w:tplc="120CDDAE">
      <w:numFmt w:val="bullet"/>
      <w:lvlText w:val="•"/>
      <w:lvlJc w:val="left"/>
      <w:pPr>
        <w:ind w:left="6945" w:hanging="137"/>
      </w:pPr>
      <w:rPr>
        <w:rFonts w:hint="default"/>
        <w:lang w:val="ru-RU" w:eastAsia="en-US" w:bidi="ar-SA"/>
      </w:rPr>
    </w:lvl>
    <w:lvl w:ilvl="7" w:tplc="E5904B68">
      <w:numFmt w:val="bullet"/>
      <w:lvlText w:val="•"/>
      <w:lvlJc w:val="left"/>
      <w:pPr>
        <w:ind w:left="7974" w:hanging="137"/>
      </w:pPr>
      <w:rPr>
        <w:rFonts w:hint="default"/>
        <w:lang w:val="ru-RU" w:eastAsia="en-US" w:bidi="ar-SA"/>
      </w:rPr>
    </w:lvl>
    <w:lvl w:ilvl="8" w:tplc="563CBAEE">
      <w:numFmt w:val="bullet"/>
      <w:lvlText w:val="•"/>
      <w:lvlJc w:val="left"/>
      <w:pPr>
        <w:ind w:left="9003" w:hanging="137"/>
      </w:pPr>
      <w:rPr>
        <w:rFonts w:hint="default"/>
        <w:lang w:val="ru-RU" w:eastAsia="en-US" w:bidi="ar-SA"/>
      </w:rPr>
    </w:lvl>
  </w:abstractNum>
  <w:abstractNum w:abstractNumId="263" w15:restartNumberingAfterBreak="0">
    <w:nsid w:val="7A851D34"/>
    <w:multiLevelType w:val="hybridMultilevel"/>
    <w:tmpl w:val="065C2FA2"/>
    <w:lvl w:ilvl="0" w:tplc="D7929A52">
      <w:numFmt w:val="bullet"/>
      <w:lvlText w:val="•"/>
      <w:lvlJc w:val="left"/>
      <w:pPr>
        <w:ind w:left="214" w:hanging="709"/>
      </w:pPr>
      <w:rPr>
        <w:rFonts w:ascii="Arial MT" w:eastAsia="Arial MT" w:hAnsi="Arial MT" w:cs="Arial MT" w:hint="default"/>
        <w:b w:val="0"/>
        <w:bCs w:val="0"/>
        <w:i w:val="0"/>
        <w:iCs w:val="0"/>
        <w:spacing w:val="0"/>
        <w:w w:val="100"/>
        <w:sz w:val="28"/>
        <w:szCs w:val="28"/>
        <w:lang w:val="ru-RU" w:eastAsia="en-US" w:bidi="ar-SA"/>
      </w:rPr>
    </w:lvl>
    <w:lvl w:ilvl="1" w:tplc="A486315E">
      <w:numFmt w:val="bullet"/>
      <w:lvlText w:val="•"/>
      <w:lvlJc w:val="left"/>
      <w:pPr>
        <w:ind w:left="792" w:hanging="709"/>
      </w:pPr>
      <w:rPr>
        <w:rFonts w:hint="default"/>
        <w:lang w:val="ru-RU" w:eastAsia="en-US" w:bidi="ar-SA"/>
      </w:rPr>
    </w:lvl>
    <w:lvl w:ilvl="2" w:tplc="58E0EA70">
      <w:numFmt w:val="bullet"/>
      <w:lvlText w:val="•"/>
      <w:lvlJc w:val="left"/>
      <w:pPr>
        <w:ind w:left="1364" w:hanging="709"/>
      </w:pPr>
      <w:rPr>
        <w:rFonts w:hint="default"/>
        <w:lang w:val="ru-RU" w:eastAsia="en-US" w:bidi="ar-SA"/>
      </w:rPr>
    </w:lvl>
    <w:lvl w:ilvl="3" w:tplc="5848469C">
      <w:numFmt w:val="bullet"/>
      <w:lvlText w:val="•"/>
      <w:lvlJc w:val="left"/>
      <w:pPr>
        <w:ind w:left="1936" w:hanging="709"/>
      </w:pPr>
      <w:rPr>
        <w:rFonts w:hint="default"/>
        <w:lang w:val="ru-RU" w:eastAsia="en-US" w:bidi="ar-SA"/>
      </w:rPr>
    </w:lvl>
    <w:lvl w:ilvl="4" w:tplc="5F385C70">
      <w:numFmt w:val="bullet"/>
      <w:lvlText w:val="•"/>
      <w:lvlJc w:val="left"/>
      <w:pPr>
        <w:ind w:left="2508" w:hanging="709"/>
      </w:pPr>
      <w:rPr>
        <w:rFonts w:hint="default"/>
        <w:lang w:val="ru-RU" w:eastAsia="en-US" w:bidi="ar-SA"/>
      </w:rPr>
    </w:lvl>
    <w:lvl w:ilvl="5" w:tplc="C89C7C4C">
      <w:numFmt w:val="bullet"/>
      <w:lvlText w:val="•"/>
      <w:lvlJc w:val="left"/>
      <w:pPr>
        <w:ind w:left="3080" w:hanging="709"/>
      </w:pPr>
      <w:rPr>
        <w:rFonts w:hint="default"/>
        <w:lang w:val="ru-RU" w:eastAsia="en-US" w:bidi="ar-SA"/>
      </w:rPr>
    </w:lvl>
    <w:lvl w:ilvl="6" w:tplc="0F4661FC">
      <w:numFmt w:val="bullet"/>
      <w:lvlText w:val="•"/>
      <w:lvlJc w:val="left"/>
      <w:pPr>
        <w:ind w:left="3652" w:hanging="709"/>
      </w:pPr>
      <w:rPr>
        <w:rFonts w:hint="default"/>
        <w:lang w:val="ru-RU" w:eastAsia="en-US" w:bidi="ar-SA"/>
      </w:rPr>
    </w:lvl>
    <w:lvl w:ilvl="7" w:tplc="837ED9D2">
      <w:numFmt w:val="bullet"/>
      <w:lvlText w:val="•"/>
      <w:lvlJc w:val="left"/>
      <w:pPr>
        <w:ind w:left="4224" w:hanging="709"/>
      </w:pPr>
      <w:rPr>
        <w:rFonts w:hint="default"/>
        <w:lang w:val="ru-RU" w:eastAsia="en-US" w:bidi="ar-SA"/>
      </w:rPr>
    </w:lvl>
    <w:lvl w:ilvl="8" w:tplc="C7082A86">
      <w:numFmt w:val="bullet"/>
      <w:lvlText w:val="•"/>
      <w:lvlJc w:val="left"/>
      <w:pPr>
        <w:ind w:left="4796" w:hanging="709"/>
      </w:pPr>
      <w:rPr>
        <w:rFonts w:hint="default"/>
        <w:lang w:val="ru-RU" w:eastAsia="en-US" w:bidi="ar-SA"/>
      </w:rPr>
    </w:lvl>
  </w:abstractNum>
  <w:abstractNum w:abstractNumId="264" w15:restartNumberingAfterBreak="0">
    <w:nsid w:val="7A9216DC"/>
    <w:multiLevelType w:val="hybridMultilevel"/>
    <w:tmpl w:val="5712A832"/>
    <w:lvl w:ilvl="0" w:tplc="310C29E2">
      <w:numFmt w:val="bullet"/>
      <w:lvlText w:val="•"/>
      <w:lvlJc w:val="left"/>
      <w:pPr>
        <w:ind w:left="392" w:hanging="540"/>
      </w:pPr>
      <w:rPr>
        <w:rFonts w:ascii="Arial MT" w:eastAsia="Arial MT" w:hAnsi="Arial MT" w:cs="Arial MT" w:hint="default"/>
        <w:b w:val="0"/>
        <w:bCs w:val="0"/>
        <w:i w:val="0"/>
        <w:iCs w:val="0"/>
        <w:spacing w:val="0"/>
        <w:w w:val="100"/>
        <w:sz w:val="24"/>
        <w:szCs w:val="24"/>
        <w:lang w:val="ru-RU" w:eastAsia="en-US" w:bidi="ar-SA"/>
      </w:rPr>
    </w:lvl>
    <w:lvl w:ilvl="1" w:tplc="2B20D60A">
      <w:numFmt w:val="bullet"/>
      <w:lvlText w:val="•"/>
      <w:lvlJc w:val="left"/>
      <w:pPr>
        <w:ind w:left="829" w:hanging="540"/>
      </w:pPr>
      <w:rPr>
        <w:rFonts w:hint="default"/>
        <w:lang w:val="ru-RU" w:eastAsia="en-US" w:bidi="ar-SA"/>
      </w:rPr>
    </w:lvl>
    <w:lvl w:ilvl="2" w:tplc="D7B86DC4">
      <w:numFmt w:val="bullet"/>
      <w:lvlText w:val="•"/>
      <w:lvlJc w:val="left"/>
      <w:pPr>
        <w:ind w:left="1259" w:hanging="540"/>
      </w:pPr>
      <w:rPr>
        <w:rFonts w:hint="default"/>
        <w:lang w:val="ru-RU" w:eastAsia="en-US" w:bidi="ar-SA"/>
      </w:rPr>
    </w:lvl>
    <w:lvl w:ilvl="3" w:tplc="79146F3A">
      <w:numFmt w:val="bullet"/>
      <w:lvlText w:val="•"/>
      <w:lvlJc w:val="left"/>
      <w:pPr>
        <w:ind w:left="1688" w:hanging="540"/>
      </w:pPr>
      <w:rPr>
        <w:rFonts w:hint="default"/>
        <w:lang w:val="ru-RU" w:eastAsia="en-US" w:bidi="ar-SA"/>
      </w:rPr>
    </w:lvl>
    <w:lvl w:ilvl="4" w:tplc="9EDE1E1E">
      <w:numFmt w:val="bullet"/>
      <w:lvlText w:val="•"/>
      <w:lvlJc w:val="left"/>
      <w:pPr>
        <w:ind w:left="2118" w:hanging="540"/>
      </w:pPr>
      <w:rPr>
        <w:rFonts w:hint="default"/>
        <w:lang w:val="ru-RU" w:eastAsia="en-US" w:bidi="ar-SA"/>
      </w:rPr>
    </w:lvl>
    <w:lvl w:ilvl="5" w:tplc="B80C452E">
      <w:numFmt w:val="bullet"/>
      <w:lvlText w:val="•"/>
      <w:lvlJc w:val="left"/>
      <w:pPr>
        <w:ind w:left="2547" w:hanging="540"/>
      </w:pPr>
      <w:rPr>
        <w:rFonts w:hint="default"/>
        <w:lang w:val="ru-RU" w:eastAsia="en-US" w:bidi="ar-SA"/>
      </w:rPr>
    </w:lvl>
    <w:lvl w:ilvl="6" w:tplc="88C0C7AA">
      <w:numFmt w:val="bullet"/>
      <w:lvlText w:val="•"/>
      <w:lvlJc w:val="left"/>
      <w:pPr>
        <w:ind w:left="2977" w:hanging="540"/>
      </w:pPr>
      <w:rPr>
        <w:rFonts w:hint="default"/>
        <w:lang w:val="ru-RU" w:eastAsia="en-US" w:bidi="ar-SA"/>
      </w:rPr>
    </w:lvl>
    <w:lvl w:ilvl="7" w:tplc="41FEFC08">
      <w:numFmt w:val="bullet"/>
      <w:lvlText w:val="•"/>
      <w:lvlJc w:val="left"/>
      <w:pPr>
        <w:ind w:left="3406" w:hanging="540"/>
      </w:pPr>
      <w:rPr>
        <w:rFonts w:hint="default"/>
        <w:lang w:val="ru-RU" w:eastAsia="en-US" w:bidi="ar-SA"/>
      </w:rPr>
    </w:lvl>
    <w:lvl w:ilvl="8" w:tplc="7158BBEA">
      <w:numFmt w:val="bullet"/>
      <w:lvlText w:val="•"/>
      <w:lvlJc w:val="left"/>
      <w:pPr>
        <w:ind w:left="3836" w:hanging="540"/>
      </w:pPr>
      <w:rPr>
        <w:rFonts w:hint="default"/>
        <w:lang w:val="ru-RU" w:eastAsia="en-US" w:bidi="ar-SA"/>
      </w:rPr>
    </w:lvl>
  </w:abstractNum>
  <w:abstractNum w:abstractNumId="265" w15:restartNumberingAfterBreak="0">
    <w:nsid w:val="7ACC3B42"/>
    <w:multiLevelType w:val="hybridMultilevel"/>
    <w:tmpl w:val="3E3C173A"/>
    <w:lvl w:ilvl="0" w:tplc="765AE32E">
      <w:numFmt w:val="bullet"/>
      <w:lvlText w:val="•"/>
      <w:lvlJc w:val="left"/>
      <w:pPr>
        <w:ind w:left="215" w:hanging="675"/>
      </w:pPr>
      <w:rPr>
        <w:rFonts w:ascii="Arial MT" w:eastAsia="Arial MT" w:hAnsi="Arial MT" w:cs="Arial MT" w:hint="default"/>
        <w:b w:val="0"/>
        <w:bCs w:val="0"/>
        <w:i w:val="0"/>
        <w:iCs w:val="0"/>
        <w:spacing w:val="0"/>
        <w:w w:val="100"/>
        <w:sz w:val="24"/>
        <w:szCs w:val="24"/>
        <w:lang w:val="ru-RU" w:eastAsia="en-US" w:bidi="ar-SA"/>
      </w:rPr>
    </w:lvl>
    <w:lvl w:ilvl="1" w:tplc="F85CA266">
      <w:numFmt w:val="bullet"/>
      <w:lvlText w:val="•"/>
      <w:lvlJc w:val="left"/>
      <w:pPr>
        <w:ind w:left="215" w:hanging="531"/>
      </w:pPr>
      <w:rPr>
        <w:rFonts w:ascii="Arial MT" w:eastAsia="Arial MT" w:hAnsi="Arial MT" w:cs="Arial MT" w:hint="default"/>
        <w:b w:val="0"/>
        <w:bCs w:val="0"/>
        <w:i w:val="0"/>
        <w:iCs w:val="0"/>
        <w:spacing w:val="0"/>
        <w:w w:val="100"/>
        <w:sz w:val="24"/>
        <w:szCs w:val="24"/>
        <w:lang w:val="ru-RU" w:eastAsia="en-US" w:bidi="ar-SA"/>
      </w:rPr>
    </w:lvl>
    <w:lvl w:ilvl="2" w:tplc="BEC4D77E">
      <w:numFmt w:val="bullet"/>
      <w:lvlText w:val="•"/>
      <w:lvlJc w:val="left"/>
      <w:pPr>
        <w:ind w:left="1166" w:hanging="531"/>
      </w:pPr>
      <w:rPr>
        <w:rFonts w:hint="default"/>
        <w:lang w:val="ru-RU" w:eastAsia="en-US" w:bidi="ar-SA"/>
      </w:rPr>
    </w:lvl>
    <w:lvl w:ilvl="3" w:tplc="8FFC5252">
      <w:numFmt w:val="bullet"/>
      <w:lvlText w:val="•"/>
      <w:lvlJc w:val="left"/>
      <w:pPr>
        <w:ind w:left="1639" w:hanging="531"/>
      </w:pPr>
      <w:rPr>
        <w:rFonts w:hint="default"/>
        <w:lang w:val="ru-RU" w:eastAsia="en-US" w:bidi="ar-SA"/>
      </w:rPr>
    </w:lvl>
    <w:lvl w:ilvl="4" w:tplc="8FFC5A94">
      <w:numFmt w:val="bullet"/>
      <w:lvlText w:val="•"/>
      <w:lvlJc w:val="left"/>
      <w:pPr>
        <w:ind w:left="2112" w:hanging="531"/>
      </w:pPr>
      <w:rPr>
        <w:rFonts w:hint="default"/>
        <w:lang w:val="ru-RU" w:eastAsia="en-US" w:bidi="ar-SA"/>
      </w:rPr>
    </w:lvl>
    <w:lvl w:ilvl="5" w:tplc="4694E7E0">
      <w:numFmt w:val="bullet"/>
      <w:lvlText w:val="•"/>
      <w:lvlJc w:val="left"/>
      <w:pPr>
        <w:ind w:left="2586" w:hanging="531"/>
      </w:pPr>
      <w:rPr>
        <w:rFonts w:hint="default"/>
        <w:lang w:val="ru-RU" w:eastAsia="en-US" w:bidi="ar-SA"/>
      </w:rPr>
    </w:lvl>
    <w:lvl w:ilvl="6" w:tplc="1ECAB1D6">
      <w:numFmt w:val="bullet"/>
      <w:lvlText w:val="•"/>
      <w:lvlJc w:val="left"/>
      <w:pPr>
        <w:ind w:left="3059" w:hanging="531"/>
      </w:pPr>
      <w:rPr>
        <w:rFonts w:hint="default"/>
        <w:lang w:val="ru-RU" w:eastAsia="en-US" w:bidi="ar-SA"/>
      </w:rPr>
    </w:lvl>
    <w:lvl w:ilvl="7" w:tplc="F356B6AC">
      <w:numFmt w:val="bullet"/>
      <w:lvlText w:val="•"/>
      <w:lvlJc w:val="left"/>
      <w:pPr>
        <w:ind w:left="3532" w:hanging="531"/>
      </w:pPr>
      <w:rPr>
        <w:rFonts w:hint="default"/>
        <w:lang w:val="ru-RU" w:eastAsia="en-US" w:bidi="ar-SA"/>
      </w:rPr>
    </w:lvl>
    <w:lvl w:ilvl="8" w:tplc="5E487A08">
      <w:numFmt w:val="bullet"/>
      <w:lvlText w:val="•"/>
      <w:lvlJc w:val="left"/>
      <w:pPr>
        <w:ind w:left="4005" w:hanging="531"/>
      </w:pPr>
      <w:rPr>
        <w:rFonts w:hint="default"/>
        <w:lang w:val="ru-RU" w:eastAsia="en-US" w:bidi="ar-SA"/>
      </w:rPr>
    </w:lvl>
  </w:abstractNum>
  <w:abstractNum w:abstractNumId="266" w15:restartNumberingAfterBreak="0">
    <w:nsid w:val="7AFC7901"/>
    <w:multiLevelType w:val="hybridMultilevel"/>
    <w:tmpl w:val="EDC8A0FA"/>
    <w:lvl w:ilvl="0" w:tplc="32C06F2E">
      <w:numFmt w:val="bullet"/>
      <w:lvlText w:val=""/>
      <w:lvlJc w:val="left"/>
      <w:pPr>
        <w:ind w:left="842" w:hanging="168"/>
      </w:pPr>
      <w:rPr>
        <w:rFonts w:ascii="Symbol" w:eastAsia="Symbol" w:hAnsi="Symbol" w:cs="Symbol" w:hint="default"/>
        <w:b w:val="0"/>
        <w:bCs w:val="0"/>
        <w:i w:val="0"/>
        <w:iCs w:val="0"/>
        <w:spacing w:val="0"/>
        <w:w w:val="100"/>
        <w:sz w:val="24"/>
        <w:szCs w:val="24"/>
        <w:lang w:val="ru-RU" w:eastAsia="en-US" w:bidi="ar-SA"/>
      </w:rPr>
    </w:lvl>
    <w:lvl w:ilvl="1" w:tplc="D4A0B92A">
      <w:numFmt w:val="bullet"/>
      <w:lvlText w:val="•"/>
      <w:lvlJc w:val="left"/>
      <w:pPr>
        <w:ind w:left="1891" w:hanging="168"/>
      </w:pPr>
      <w:rPr>
        <w:rFonts w:hint="default"/>
        <w:lang w:val="ru-RU" w:eastAsia="en-US" w:bidi="ar-SA"/>
      </w:rPr>
    </w:lvl>
    <w:lvl w:ilvl="2" w:tplc="18189A38">
      <w:numFmt w:val="bullet"/>
      <w:lvlText w:val="•"/>
      <w:lvlJc w:val="left"/>
      <w:pPr>
        <w:ind w:left="2942" w:hanging="168"/>
      </w:pPr>
      <w:rPr>
        <w:rFonts w:hint="default"/>
        <w:lang w:val="ru-RU" w:eastAsia="en-US" w:bidi="ar-SA"/>
      </w:rPr>
    </w:lvl>
    <w:lvl w:ilvl="3" w:tplc="FD985CEE">
      <w:numFmt w:val="bullet"/>
      <w:lvlText w:val="•"/>
      <w:lvlJc w:val="left"/>
      <w:pPr>
        <w:ind w:left="3994" w:hanging="168"/>
      </w:pPr>
      <w:rPr>
        <w:rFonts w:hint="default"/>
        <w:lang w:val="ru-RU" w:eastAsia="en-US" w:bidi="ar-SA"/>
      </w:rPr>
    </w:lvl>
    <w:lvl w:ilvl="4" w:tplc="7AEE9CB8">
      <w:numFmt w:val="bullet"/>
      <w:lvlText w:val="•"/>
      <w:lvlJc w:val="left"/>
      <w:pPr>
        <w:ind w:left="5045" w:hanging="168"/>
      </w:pPr>
      <w:rPr>
        <w:rFonts w:hint="default"/>
        <w:lang w:val="ru-RU" w:eastAsia="en-US" w:bidi="ar-SA"/>
      </w:rPr>
    </w:lvl>
    <w:lvl w:ilvl="5" w:tplc="E39C54A8">
      <w:numFmt w:val="bullet"/>
      <w:lvlText w:val="•"/>
      <w:lvlJc w:val="left"/>
      <w:pPr>
        <w:ind w:left="6097" w:hanging="168"/>
      </w:pPr>
      <w:rPr>
        <w:rFonts w:hint="default"/>
        <w:lang w:val="ru-RU" w:eastAsia="en-US" w:bidi="ar-SA"/>
      </w:rPr>
    </w:lvl>
    <w:lvl w:ilvl="6" w:tplc="3746C022">
      <w:numFmt w:val="bullet"/>
      <w:lvlText w:val="•"/>
      <w:lvlJc w:val="left"/>
      <w:pPr>
        <w:ind w:left="7148" w:hanging="168"/>
      </w:pPr>
      <w:rPr>
        <w:rFonts w:hint="default"/>
        <w:lang w:val="ru-RU" w:eastAsia="en-US" w:bidi="ar-SA"/>
      </w:rPr>
    </w:lvl>
    <w:lvl w:ilvl="7" w:tplc="7E388B1C">
      <w:numFmt w:val="bullet"/>
      <w:lvlText w:val="•"/>
      <w:lvlJc w:val="left"/>
      <w:pPr>
        <w:ind w:left="8200" w:hanging="168"/>
      </w:pPr>
      <w:rPr>
        <w:rFonts w:hint="default"/>
        <w:lang w:val="ru-RU" w:eastAsia="en-US" w:bidi="ar-SA"/>
      </w:rPr>
    </w:lvl>
    <w:lvl w:ilvl="8" w:tplc="25BAA714">
      <w:numFmt w:val="bullet"/>
      <w:lvlText w:val="•"/>
      <w:lvlJc w:val="left"/>
      <w:pPr>
        <w:ind w:left="9251" w:hanging="168"/>
      </w:pPr>
      <w:rPr>
        <w:rFonts w:hint="default"/>
        <w:lang w:val="ru-RU" w:eastAsia="en-US" w:bidi="ar-SA"/>
      </w:rPr>
    </w:lvl>
  </w:abstractNum>
  <w:abstractNum w:abstractNumId="267" w15:restartNumberingAfterBreak="0">
    <w:nsid w:val="7BC33883"/>
    <w:multiLevelType w:val="hybridMultilevel"/>
    <w:tmpl w:val="4C98CF80"/>
    <w:lvl w:ilvl="0" w:tplc="02A26158">
      <w:numFmt w:val="bullet"/>
      <w:lvlText w:val="•"/>
      <w:lvlJc w:val="left"/>
      <w:pPr>
        <w:ind w:left="391" w:hanging="603"/>
      </w:pPr>
      <w:rPr>
        <w:rFonts w:ascii="Arial MT" w:eastAsia="Arial MT" w:hAnsi="Arial MT" w:cs="Arial MT" w:hint="default"/>
        <w:b w:val="0"/>
        <w:bCs w:val="0"/>
        <w:i w:val="0"/>
        <w:iCs w:val="0"/>
        <w:spacing w:val="0"/>
        <w:w w:val="100"/>
        <w:sz w:val="24"/>
        <w:szCs w:val="24"/>
        <w:lang w:val="ru-RU" w:eastAsia="en-US" w:bidi="ar-SA"/>
      </w:rPr>
    </w:lvl>
    <w:lvl w:ilvl="1" w:tplc="DE666A66">
      <w:numFmt w:val="bullet"/>
      <w:lvlText w:val="•"/>
      <w:lvlJc w:val="left"/>
      <w:pPr>
        <w:ind w:left="873" w:hanging="603"/>
      </w:pPr>
      <w:rPr>
        <w:rFonts w:hint="default"/>
        <w:lang w:val="ru-RU" w:eastAsia="en-US" w:bidi="ar-SA"/>
      </w:rPr>
    </w:lvl>
    <w:lvl w:ilvl="2" w:tplc="459002F0">
      <w:numFmt w:val="bullet"/>
      <w:lvlText w:val="•"/>
      <w:lvlJc w:val="left"/>
      <w:pPr>
        <w:ind w:left="1346" w:hanging="603"/>
      </w:pPr>
      <w:rPr>
        <w:rFonts w:hint="default"/>
        <w:lang w:val="ru-RU" w:eastAsia="en-US" w:bidi="ar-SA"/>
      </w:rPr>
    </w:lvl>
    <w:lvl w:ilvl="3" w:tplc="F37697A6">
      <w:numFmt w:val="bullet"/>
      <w:lvlText w:val="•"/>
      <w:lvlJc w:val="left"/>
      <w:pPr>
        <w:ind w:left="1819" w:hanging="603"/>
      </w:pPr>
      <w:rPr>
        <w:rFonts w:hint="default"/>
        <w:lang w:val="ru-RU" w:eastAsia="en-US" w:bidi="ar-SA"/>
      </w:rPr>
    </w:lvl>
    <w:lvl w:ilvl="4" w:tplc="4502E136">
      <w:numFmt w:val="bullet"/>
      <w:lvlText w:val="•"/>
      <w:lvlJc w:val="left"/>
      <w:pPr>
        <w:ind w:left="2292" w:hanging="603"/>
      </w:pPr>
      <w:rPr>
        <w:rFonts w:hint="default"/>
        <w:lang w:val="ru-RU" w:eastAsia="en-US" w:bidi="ar-SA"/>
      </w:rPr>
    </w:lvl>
    <w:lvl w:ilvl="5" w:tplc="7D7EDACE">
      <w:numFmt w:val="bullet"/>
      <w:lvlText w:val="•"/>
      <w:lvlJc w:val="left"/>
      <w:pPr>
        <w:ind w:left="2765" w:hanging="603"/>
      </w:pPr>
      <w:rPr>
        <w:rFonts w:hint="default"/>
        <w:lang w:val="ru-RU" w:eastAsia="en-US" w:bidi="ar-SA"/>
      </w:rPr>
    </w:lvl>
    <w:lvl w:ilvl="6" w:tplc="A648B0E8">
      <w:numFmt w:val="bullet"/>
      <w:lvlText w:val="•"/>
      <w:lvlJc w:val="left"/>
      <w:pPr>
        <w:ind w:left="3238" w:hanging="603"/>
      </w:pPr>
      <w:rPr>
        <w:rFonts w:hint="default"/>
        <w:lang w:val="ru-RU" w:eastAsia="en-US" w:bidi="ar-SA"/>
      </w:rPr>
    </w:lvl>
    <w:lvl w:ilvl="7" w:tplc="21C27D24">
      <w:numFmt w:val="bullet"/>
      <w:lvlText w:val="•"/>
      <w:lvlJc w:val="left"/>
      <w:pPr>
        <w:ind w:left="3711" w:hanging="603"/>
      </w:pPr>
      <w:rPr>
        <w:rFonts w:hint="default"/>
        <w:lang w:val="ru-RU" w:eastAsia="en-US" w:bidi="ar-SA"/>
      </w:rPr>
    </w:lvl>
    <w:lvl w:ilvl="8" w:tplc="34C00590">
      <w:numFmt w:val="bullet"/>
      <w:lvlText w:val="•"/>
      <w:lvlJc w:val="left"/>
      <w:pPr>
        <w:ind w:left="4184" w:hanging="603"/>
      </w:pPr>
      <w:rPr>
        <w:rFonts w:hint="default"/>
        <w:lang w:val="ru-RU" w:eastAsia="en-US" w:bidi="ar-SA"/>
      </w:rPr>
    </w:lvl>
  </w:abstractNum>
  <w:abstractNum w:abstractNumId="268" w15:restartNumberingAfterBreak="0">
    <w:nsid w:val="7BD73DC0"/>
    <w:multiLevelType w:val="hybridMultilevel"/>
    <w:tmpl w:val="494EC164"/>
    <w:lvl w:ilvl="0" w:tplc="AA86493E">
      <w:start w:val="1"/>
      <w:numFmt w:val="decimal"/>
      <w:lvlText w:val="%1."/>
      <w:lvlJc w:val="left"/>
      <w:pPr>
        <w:ind w:left="963" w:hanging="708"/>
        <w:jc w:val="left"/>
      </w:pPr>
      <w:rPr>
        <w:rFonts w:ascii="Times New Roman" w:eastAsia="Times New Roman" w:hAnsi="Times New Roman" w:cs="Times New Roman" w:hint="default"/>
        <w:b/>
        <w:bCs/>
        <w:i w:val="0"/>
        <w:iCs w:val="0"/>
        <w:spacing w:val="0"/>
        <w:w w:val="100"/>
        <w:sz w:val="28"/>
        <w:szCs w:val="28"/>
        <w:lang w:val="ru-RU" w:eastAsia="en-US" w:bidi="ar-SA"/>
      </w:rPr>
    </w:lvl>
    <w:lvl w:ilvl="1" w:tplc="4A7610BC">
      <w:numFmt w:val="bullet"/>
      <w:lvlText w:val=""/>
      <w:lvlJc w:val="left"/>
      <w:pPr>
        <w:ind w:left="3087" w:hanging="707"/>
      </w:pPr>
      <w:rPr>
        <w:rFonts w:ascii="Wingdings" w:eastAsia="Wingdings" w:hAnsi="Wingdings" w:cs="Wingdings" w:hint="default"/>
        <w:b w:val="0"/>
        <w:bCs w:val="0"/>
        <w:i w:val="0"/>
        <w:iCs w:val="0"/>
        <w:spacing w:val="0"/>
        <w:w w:val="100"/>
        <w:sz w:val="24"/>
        <w:szCs w:val="24"/>
        <w:lang w:val="ru-RU" w:eastAsia="en-US" w:bidi="ar-SA"/>
      </w:rPr>
    </w:lvl>
    <w:lvl w:ilvl="2" w:tplc="68C49078">
      <w:numFmt w:val="bullet"/>
      <w:lvlText w:val="•"/>
      <w:lvlJc w:val="left"/>
      <w:pPr>
        <w:ind w:left="3965" w:hanging="707"/>
      </w:pPr>
      <w:rPr>
        <w:rFonts w:hint="default"/>
        <w:lang w:val="ru-RU" w:eastAsia="en-US" w:bidi="ar-SA"/>
      </w:rPr>
    </w:lvl>
    <w:lvl w:ilvl="3" w:tplc="F590320E">
      <w:numFmt w:val="bullet"/>
      <w:lvlText w:val="•"/>
      <w:lvlJc w:val="left"/>
      <w:pPr>
        <w:ind w:left="4851" w:hanging="707"/>
      </w:pPr>
      <w:rPr>
        <w:rFonts w:hint="default"/>
        <w:lang w:val="ru-RU" w:eastAsia="en-US" w:bidi="ar-SA"/>
      </w:rPr>
    </w:lvl>
    <w:lvl w:ilvl="4" w:tplc="CB10BC58">
      <w:numFmt w:val="bullet"/>
      <w:lvlText w:val="•"/>
      <w:lvlJc w:val="left"/>
      <w:pPr>
        <w:ind w:left="5736" w:hanging="707"/>
      </w:pPr>
      <w:rPr>
        <w:rFonts w:hint="default"/>
        <w:lang w:val="ru-RU" w:eastAsia="en-US" w:bidi="ar-SA"/>
      </w:rPr>
    </w:lvl>
    <w:lvl w:ilvl="5" w:tplc="24645BCC">
      <w:numFmt w:val="bullet"/>
      <w:lvlText w:val="•"/>
      <w:lvlJc w:val="left"/>
      <w:pPr>
        <w:ind w:left="6622" w:hanging="707"/>
      </w:pPr>
      <w:rPr>
        <w:rFonts w:hint="default"/>
        <w:lang w:val="ru-RU" w:eastAsia="en-US" w:bidi="ar-SA"/>
      </w:rPr>
    </w:lvl>
    <w:lvl w:ilvl="6" w:tplc="1BB2CC9E">
      <w:numFmt w:val="bullet"/>
      <w:lvlText w:val="•"/>
      <w:lvlJc w:val="left"/>
      <w:pPr>
        <w:ind w:left="7507" w:hanging="707"/>
      </w:pPr>
      <w:rPr>
        <w:rFonts w:hint="default"/>
        <w:lang w:val="ru-RU" w:eastAsia="en-US" w:bidi="ar-SA"/>
      </w:rPr>
    </w:lvl>
    <w:lvl w:ilvl="7" w:tplc="4724835A">
      <w:numFmt w:val="bullet"/>
      <w:lvlText w:val="•"/>
      <w:lvlJc w:val="left"/>
      <w:pPr>
        <w:ind w:left="8393" w:hanging="707"/>
      </w:pPr>
      <w:rPr>
        <w:rFonts w:hint="default"/>
        <w:lang w:val="ru-RU" w:eastAsia="en-US" w:bidi="ar-SA"/>
      </w:rPr>
    </w:lvl>
    <w:lvl w:ilvl="8" w:tplc="AFCA4DEC">
      <w:numFmt w:val="bullet"/>
      <w:lvlText w:val="•"/>
      <w:lvlJc w:val="left"/>
      <w:pPr>
        <w:ind w:left="9279" w:hanging="707"/>
      </w:pPr>
      <w:rPr>
        <w:rFonts w:hint="default"/>
        <w:lang w:val="ru-RU" w:eastAsia="en-US" w:bidi="ar-SA"/>
      </w:rPr>
    </w:lvl>
  </w:abstractNum>
  <w:abstractNum w:abstractNumId="269" w15:restartNumberingAfterBreak="0">
    <w:nsid w:val="7C00544E"/>
    <w:multiLevelType w:val="hybridMultilevel"/>
    <w:tmpl w:val="12768A32"/>
    <w:lvl w:ilvl="0" w:tplc="200AA142">
      <w:numFmt w:val="bullet"/>
      <w:lvlText w:val="•"/>
      <w:lvlJc w:val="left"/>
      <w:pPr>
        <w:ind w:left="214" w:hanging="709"/>
      </w:pPr>
      <w:rPr>
        <w:rFonts w:ascii="Arial MT" w:eastAsia="Arial MT" w:hAnsi="Arial MT" w:cs="Arial MT" w:hint="default"/>
        <w:b w:val="0"/>
        <w:bCs w:val="0"/>
        <w:i w:val="0"/>
        <w:iCs w:val="0"/>
        <w:spacing w:val="0"/>
        <w:w w:val="100"/>
        <w:sz w:val="28"/>
        <w:szCs w:val="28"/>
        <w:lang w:val="ru-RU" w:eastAsia="en-US" w:bidi="ar-SA"/>
      </w:rPr>
    </w:lvl>
    <w:lvl w:ilvl="1" w:tplc="1110F2E0">
      <w:numFmt w:val="bullet"/>
      <w:lvlText w:val="•"/>
      <w:lvlJc w:val="left"/>
      <w:pPr>
        <w:ind w:left="792" w:hanging="709"/>
      </w:pPr>
      <w:rPr>
        <w:rFonts w:hint="default"/>
        <w:lang w:val="ru-RU" w:eastAsia="en-US" w:bidi="ar-SA"/>
      </w:rPr>
    </w:lvl>
    <w:lvl w:ilvl="2" w:tplc="FC804EE8">
      <w:numFmt w:val="bullet"/>
      <w:lvlText w:val="•"/>
      <w:lvlJc w:val="left"/>
      <w:pPr>
        <w:ind w:left="1364" w:hanging="709"/>
      </w:pPr>
      <w:rPr>
        <w:rFonts w:hint="default"/>
        <w:lang w:val="ru-RU" w:eastAsia="en-US" w:bidi="ar-SA"/>
      </w:rPr>
    </w:lvl>
    <w:lvl w:ilvl="3" w:tplc="77682CEA">
      <w:numFmt w:val="bullet"/>
      <w:lvlText w:val="•"/>
      <w:lvlJc w:val="left"/>
      <w:pPr>
        <w:ind w:left="1936" w:hanging="709"/>
      </w:pPr>
      <w:rPr>
        <w:rFonts w:hint="default"/>
        <w:lang w:val="ru-RU" w:eastAsia="en-US" w:bidi="ar-SA"/>
      </w:rPr>
    </w:lvl>
    <w:lvl w:ilvl="4" w:tplc="9C26D450">
      <w:numFmt w:val="bullet"/>
      <w:lvlText w:val="•"/>
      <w:lvlJc w:val="left"/>
      <w:pPr>
        <w:ind w:left="2508" w:hanging="709"/>
      </w:pPr>
      <w:rPr>
        <w:rFonts w:hint="default"/>
        <w:lang w:val="ru-RU" w:eastAsia="en-US" w:bidi="ar-SA"/>
      </w:rPr>
    </w:lvl>
    <w:lvl w:ilvl="5" w:tplc="A9E07D2C">
      <w:numFmt w:val="bullet"/>
      <w:lvlText w:val="•"/>
      <w:lvlJc w:val="left"/>
      <w:pPr>
        <w:ind w:left="3080" w:hanging="709"/>
      </w:pPr>
      <w:rPr>
        <w:rFonts w:hint="default"/>
        <w:lang w:val="ru-RU" w:eastAsia="en-US" w:bidi="ar-SA"/>
      </w:rPr>
    </w:lvl>
    <w:lvl w:ilvl="6" w:tplc="979CE5AC">
      <w:numFmt w:val="bullet"/>
      <w:lvlText w:val="•"/>
      <w:lvlJc w:val="left"/>
      <w:pPr>
        <w:ind w:left="3652" w:hanging="709"/>
      </w:pPr>
      <w:rPr>
        <w:rFonts w:hint="default"/>
        <w:lang w:val="ru-RU" w:eastAsia="en-US" w:bidi="ar-SA"/>
      </w:rPr>
    </w:lvl>
    <w:lvl w:ilvl="7" w:tplc="93E2B846">
      <w:numFmt w:val="bullet"/>
      <w:lvlText w:val="•"/>
      <w:lvlJc w:val="left"/>
      <w:pPr>
        <w:ind w:left="4224" w:hanging="709"/>
      </w:pPr>
      <w:rPr>
        <w:rFonts w:hint="default"/>
        <w:lang w:val="ru-RU" w:eastAsia="en-US" w:bidi="ar-SA"/>
      </w:rPr>
    </w:lvl>
    <w:lvl w:ilvl="8" w:tplc="C96839A4">
      <w:numFmt w:val="bullet"/>
      <w:lvlText w:val="•"/>
      <w:lvlJc w:val="left"/>
      <w:pPr>
        <w:ind w:left="4796" w:hanging="709"/>
      </w:pPr>
      <w:rPr>
        <w:rFonts w:hint="default"/>
        <w:lang w:val="ru-RU" w:eastAsia="en-US" w:bidi="ar-SA"/>
      </w:rPr>
    </w:lvl>
  </w:abstractNum>
  <w:abstractNum w:abstractNumId="270" w15:restartNumberingAfterBreak="0">
    <w:nsid w:val="7C2030B4"/>
    <w:multiLevelType w:val="hybridMultilevel"/>
    <w:tmpl w:val="5B1CABBA"/>
    <w:lvl w:ilvl="0" w:tplc="74821FAE">
      <w:start w:val="1"/>
      <w:numFmt w:val="decimal"/>
      <w:lvlText w:val="%1."/>
      <w:lvlJc w:val="left"/>
      <w:pPr>
        <w:ind w:left="231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5A1B3E">
      <w:numFmt w:val="bullet"/>
      <w:lvlText w:val="•"/>
      <w:lvlJc w:val="left"/>
      <w:pPr>
        <w:ind w:left="3194" w:hanging="708"/>
      </w:pPr>
      <w:rPr>
        <w:rFonts w:hint="default"/>
        <w:lang w:val="ru-RU" w:eastAsia="en-US" w:bidi="ar-SA"/>
      </w:rPr>
    </w:lvl>
    <w:lvl w:ilvl="2" w:tplc="875C5248">
      <w:numFmt w:val="bullet"/>
      <w:lvlText w:val="•"/>
      <w:lvlJc w:val="left"/>
      <w:pPr>
        <w:ind w:left="4068" w:hanging="708"/>
      </w:pPr>
      <w:rPr>
        <w:rFonts w:hint="default"/>
        <w:lang w:val="ru-RU" w:eastAsia="en-US" w:bidi="ar-SA"/>
      </w:rPr>
    </w:lvl>
    <w:lvl w:ilvl="3" w:tplc="2A00906C">
      <w:numFmt w:val="bullet"/>
      <w:lvlText w:val="•"/>
      <w:lvlJc w:val="left"/>
      <w:pPr>
        <w:ind w:left="4942" w:hanging="708"/>
      </w:pPr>
      <w:rPr>
        <w:rFonts w:hint="default"/>
        <w:lang w:val="ru-RU" w:eastAsia="en-US" w:bidi="ar-SA"/>
      </w:rPr>
    </w:lvl>
    <w:lvl w:ilvl="4" w:tplc="14B48BF8">
      <w:numFmt w:val="bullet"/>
      <w:lvlText w:val="•"/>
      <w:lvlJc w:val="left"/>
      <w:pPr>
        <w:ind w:left="5816" w:hanging="708"/>
      </w:pPr>
      <w:rPr>
        <w:rFonts w:hint="default"/>
        <w:lang w:val="ru-RU" w:eastAsia="en-US" w:bidi="ar-SA"/>
      </w:rPr>
    </w:lvl>
    <w:lvl w:ilvl="5" w:tplc="1F7054EA">
      <w:numFmt w:val="bullet"/>
      <w:lvlText w:val="•"/>
      <w:lvlJc w:val="left"/>
      <w:pPr>
        <w:ind w:left="6690" w:hanging="708"/>
      </w:pPr>
      <w:rPr>
        <w:rFonts w:hint="default"/>
        <w:lang w:val="ru-RU" w:eastAsia="en-US" w:bidi="ar-SA"/>
      </w:rPr>
    </w:lvl>
    <w:lvl w:ilvl="6" w:tplc="1D6E8010">
      <w:numFmt w:val="bullet"/>
      <w:lvlText w:val="•"/>
      <w:lvlJc w:val="left"/>
      <w:pPr>
        <w:ind w:left="7564" w:hanging="708"/>
      </w:pPr>
      <w:rPr>
        <w:rFonts w:hint="default"/>
        <w:lang w:val="ru-RU" w:eastAsia="en-US" w:bidi="ar-SA"/>
      </w:rPr>
    </w:lvl>
    <w:lvl w:ilvl="7" w:tplc="554C9DB8">
      <w:numFmt w:val="bullet"/>
      <w:lvlText w:val="•"/>
      <w:lvlJc w:val="left"/>
      <w:pPr>
        <w:ind w:left="8438" w:hanging="708"/>
      </w:pPr>
      <w:rPr>
        <w:rFonts w:hint="default"/>
        <w:lang w:val="ru-RU" w:eastAsia="en-US" w:bidi="ar-SA"/>
      </w:rPr>
    </w:lvl>
    <w:lvl w:ilvl="8" w:tplc="03064288">
      <w:numFmt w:val="bullet"/>
      <w:lvlText w:val="•"/>
      <w:lvlJc w:val="left"/>
      <w:pPr>
        <w:ind w:left="9312" w:hanging="708"/>
      </w:pPr>
      <w:rPr>
        <w:rFonts w:hint="default"/>
        <w:lang w:val="ru-RU" w:eastAsia="en-US" w:bidi="ar-SA"/>
      </w:rPr>
    </w:lvl>
  </w:abstractNum>
  <w:abstractNum w:abstractNumId="271" w15:restartNumberingAfterBreak="0">
    <w:nsid w:val="7C286E92"/>
    <w:multiLevelType w:val="hybridMultilevel"/>
    <w:tmpl w:val="56B0FF5A"/>
    <w:lvl w:ilvl="0" w:tplc="ED5681CE">
      <w:numFmt w:val="bullet"/>
      <w:lvlText w:val="•"/>
      <w:lvlJc w:val="left"/>
      <w:pPr>
        <w:ind w:left="242" w:hanging="142"/>
      </w:pPr>
      <w:rPr>
        <w:rFonts w:ascii="Arial MT" w:eastAsia="Arial MT" w:hAnsi="Arial MT" w:cs="Arial MT" w:hint="default"/>
        <w:b w:val="0"/>
        <w:bCs w:val="0"/>
        <w:i w:val="0"/>
        <w:iCs w:val="0"/>
        <w:spacing w:val="0"/>
        <w:w w:val="100"/>
        <w:sz w:val="24"/>
        <w:szCs w:val="24"/>
        <w:lang w:val="ru-RU" w:eastAsia="en-US" w:bidi="ar-SA"/>
      </w:rPr>
    </w:lvl>
    <w:lvl w:ilvl="1" w:tplc="43F4777A">
      <w:numFmt w:val="bullet"/>
      <w:lvlText w:val="•"/>
      <w:lvlJc w:val="left"/>
      <w:pPr>
        <w:ind w:left="213" w:hanging="708"/>
      </w:pPr>
      <w:rPr>
        <w:rFonts w:ascii="Arial MT" w:eastAsia="Arial MT" w:hAnsi="Arial MT" w:cs="Arial MT" w:hint="default"/>
        <w:b w:val="0"/>
        <w:bCs w:val="0"/>
        <w:i w:val="0"/>
        <w:iCs w:val="0"/>
        <w:spacing w:val="0"/>
        <w:w w:val="100"/>
        <w:sz w:val="24"/>
        <w:szCs w:val="24"/>
        <w:lang w:val="ru-RU" w:eastAsia="en-US" w:bidi="ar-SA"/>
      </w:rPr>
    </w:lvl>
    <w:lvl w:ilvl="2" w:tplc="0D747C9C">
      <w:numFmt w:val="bullet"/>
      <w:lvlText w:val="•"/>
      <w:lvlJc w:val="left"/>
      <w:pPr>
        <w:ind w:left="700" w:hanging="708"/>
      </w:pPr>
      <w:rPr>
        <w:rFonts w:hint="default"/>
        <w:lang w:val="ru-RU" w:eastAsia="en-US" w:bidi="ar-SA"/>
      </w:rPr>
    </w:lvl>
    <w:lvl w:ilvl="3" w:tplc="CF64B0EC">
      <w:numFmt w:val="bullet"/>
      <w:lvlText w:val="•"/>
      <w:lvlJc w:val="left"/>
      <w:pPr>
        <w:ind w:left="1161" w:hanging="708"/>
      </w:pPr>
      <w:rPr>
        <w:rFonts w:hint="default"/>
        <w:lang w:val="ru-RU" w:eastAsia="en-US" w:bidi="ar-SA"/>
      </w:rPr>
    </w:lvl>
    <w:lvl w:ilvl="4" w:tplc="E422848E">
      <w:numFmt w:val="bullet"/>
      <w:lvlText w:val="•"/>
      <w:lvlJc w:val="left"/>
      <w:pPr>
        <w:ind w:left="1621" w:hanging="708"/>
      </w:pPr>
      <w:rPr>
        <w:rFonts w:hint="default"/>
        <w:lang w:val="ru-RU" w:eastAsia="en-US" w:bidi="ar-SA"/>
      </w:rPr>
    </w:lvl>
    <w:lvl w:ilvl="5" w:tplc="C14AD362">
      <w:numFmt w:val="bullet"/>
      <w:lvlText w:val="•"/>
      <w:lvlJc w:val="left"/>
      <w:pPr>
        <w:ind w:left="2082" w:hanging="708"/>
      </w:pPr>
      <w:rPr>
        <w:rFonts w:hint="default"/>
        <w:lang w:val="ru-RU" w:eastAsia="en-US" w:bidi="ar-SA"/>
      </w:rPr>
    </w:lvl>
    <w:lvl w:ilvl="6" w:tplc="DF369BD0">
      <w:numFmt w:val="bullet"/>
      <w:lvlText w:val="•"/>
      <w:lvlJc w:val="left"/>
      <w:pPr>
        <w:ind w:left="2542" w:hanging="708"/>
      </w:pPr>
      <w:rPr>
        <w:rFonts w:hint="default"/>
        <w:lang w:val="ru-RU" w:eastAsia="en-US" w:bidi="ar-SA"/>
      </w:rPr>
    </w:lvl>
    <w:lvl w:ilvl="7" w:tplc="1EE8F2DC">
      <w:numFmt w:val="bullet"/>
      <w:lvlText w:val="•"/>
      <w:lvlJc w:val="left"/>
      <w:pPr>
        <w:ind w:left="3003" w:hanging="708"/>
      </w:pPr>
      <w:rPr>
        <w:rFonts w:hint="default"/>
        <w:lang w:val="ru-RU" w:eastAsia="en-US" w:bidi="ar-SA"/>
      </w:rPr>
    </w:lvl>
    <w:lvl w:ilvl="8" w:tplc="7256BB22">
      <w:numFmt w:val="bullet"/>
      <w:lvlText w:val="•"/>
      <w:lvlJc w:val="left"/>
      <w:pPr>
        <w:ind w:left="3463" w:hanging="708"/>
      </w:pPr>
      <w:rPr>
        <w:rFonts w:hint="default"/>
        <w:lang w:val="ru-RU" w:eastAsia="en-US" w:bidi="ar-SA"/>
      </w:rPr>
    </w:lvl>
  </w:abstractNum>
  <w:abstractNum w:abstractNumId="272" w15:restartNumberingAfterBreak="0">
    <w:nsid w:val="7C436E54"/>
    <w:multiLevelType w:val="hybridMultilevel"/>
    <w:tmpl w:val="C1CC28D4"/>
    <w:lvl w:ilvl="0" w:tplc="DC02C508">
      <w:numFmt w:val="bullet"/>
      <w:lvlText w:val="•"/>
      <w:lvlJc w:val="left"/>
      <w:pPr>
        <w:ind w:left="388" w:hanging="540"/>
      </w:pPr>
      <w:rPr>
        <w:rFonts w:ascii="Arial MT" w:eastAsia="Arial MT" w:hAnsi="Arial MT" w:cs="Arial MT" w:hint="default"/>
        <w:b w:val="0"/>
        <w:bCs w:val="0"/>
        <w:i w:val="0"/>
        <w:iCs w:val="0"/>
        <w:spacing w:val="0"/>
        <w:w w:val="100"/>
        <w:sz w:val="24"/>
        <w:szCs w:val="24"/>
        <w:lang w:val="ru-RU" w:eastAsia="en-US" w:bidi="ar-SA"/>
      </w:rPr>
    </w:lvl>
    <w:lvl w:ilvl="1" w:tplc="40E2AB62">
      <w:numFmt w:val="bullet"/>
      <w:lvlText w:val="•"/>
      <w:lvlJc w:val="left"/>
      <w:pPr>
        <w:ind w:left="792" w:hanging="540"/>
      </w:pPr>
      <w:rPr>
        <w:rFonts w:hint="default"/>
        <w:lang w:val="ru-RU" w:eastAsia="en-US" w:bidi="ar-SA"/>
      </w:rPr>
    </w:lvl>
    <w:lvl w:ilvl="2" w:tplc="38440764">
      <w:numFmt w:val="bullet"/>
      <w:lvlText w:val="•"/>
      <w:lvlJc w:val="left"/>
      <w:pPr>
        <w:ind w:left="1204" w:hanging="540"/>
      </w:pPr>
      <w:rPr>
        <w:rFonts w:hint="default"/>
        <w:lang w:val="ru-RU" w:eastAsia="en-US" w:bidi="ar-SA"/>
      </w:rPr>
    </w:lvl>
    <w:lvl w:ilvl="3" w:tplc="DCF2CA3A">
      <w:numFmt w:val="bullet"/>
      <w:lvlText w:val="•"/>
      <w:lvlJc w:val="left"/>
      <w:pPr>
        <w:ind w:left="1616" w:hanging="540"/>
      </w:pPr>
      <w:rPr>
        <w:rFonts w:hint="default"/>
        <w:lang w:val="ru-RU" w:eastAsia="en-US" w:bidi="ar-SA"/>
      </w:rPr>
    </w:lvl>
    <w:lvl w:ilvl="4" w:tplc="B7E68144">
      <w:numFmt w:val="bullet"/>
      <w:lvlText w:val="•"/>
      <w:lvlJc w:val="left"/>
      <w:pPr>
        <w:ind w:left="2029" w:hanging="540"/>
      </w:pPr>
      <w:rPr>
        <w:rFonts w:hint="default"/>
        <w:lang w:val="ru-RU" w:eastAsia="en-US" w:bidi="ar-SA"/>
      </w:rPr>
    </w:lvl>
    <w:lvl w:ilvl="5" w:tplc="70E8CF8A">
      <w:numFmt w:val="bullet"/>
      <w:lvlText w:val="•"/>
      <w:lvlJc w:val="left"/>
      <w:pPr>
        <w:ind w:left="2441" w:hanging="540"/>
      </w:pPr>
      <w:rPr>
        <w:rFonts w:hint="default"/>
        <w:lang w:val="ru-RU" w:eastAsia="en-US" w:bidi="ar-SA"/>
      </w:rPr>
    </w:lvl>
    <w:lvl w:ilvl="6" w:tplc="58E6FFF0">
      <w:numFmt w:val="bullet"/>
      <w:lvlText w:val="•"/>
      <w:lvlJc w:val="left"/>
      <w:pPr>
        <w:ind w:left="2853" w:hanging="540"/>
      </w:pPr>
      <w:rPr>
        <w:rFonts w:hint="default"/>
        <w:lang w:val="ru-RU" w:eastAsia="en-US" w:bidi="ar-SA"/>
      </w:rPr>
    </w:lvl>
    <w:lvl w:ilvl="7" w:tplc="4A5C25CC">
      <w:numFmt w:val="bullet"/>
      <w:lvlText w:val="•"/>
      <w:lvlJc w:val="left"/>
      <w:pPr>
        <w:ind w:left="3266" w:hanging="540"/>
      </w:pPr>
      <w:rPr>
        <w:rFonts w:hint="default"/>
        <w:lang w:val="ru-RU" w:eastAsia="en-US" w:bidi="ar-SA"/>
      </w:rPr>
    </w:lvl>
    <w:lvl w:ilvl="8" w:tplc="44C0068E">
      <w:numFmt w:val="bullet"/>
      <w:lvlText w:val="•"/>
      <w:lvlJc w:val="left"/>
      <w:pPr>
        <w:ind w:left="3678" w:hanging="540"/>
      </w:pPr>
      <w:rPr>
        <w:rFonts w:hint="default"/>
        <w:lang w:val="ru-RU" w:eastAsia="en-US" w:bidi="ar-SA"/>
      </w:rPr>
    </w:lvl>
  </w:abstractNum>
  <w:abstractNum w:abstractNumId="273" w15:restartNumberingAfterBreak="0">
    <w:nsid w:val="7C65757E"/>
    <w:multiLevelType w:val="hybridMultilevel"/>
    <w:tmpl w:val="4AB0A32C"/>
    <w:lvl w:ilvl="0" w:tplc="3E7C7F4A">
      <w:numFmt w:val="bullet"/>
      <w:lvlText w:val="•"/>
      <w:lvlJc w:val="left"/>
      <w:pPr>
        <w:ind w:left="182" w:hanging="171"/>
      </w:pPr>
      <w:rPr>
        <w:rFonts w:ascii="Arial MT" w:eastAsia="Arial MT" w:hAnsi="Arial MT" w:cs="Arial MT" w:hint="default"/>
        <w:spacing w:val="0"/>
        <w:w w:val="100"/>
        <w:lang w:val="ru-RU" w:eastAsia="en-US" w:bidi="ar-SA"/>
      </w:rPr>
    </w:lvl>
    <w:lvl w:ilvl="1" w:tplc="AE4C07EC">
      <w:numFmt w:val="bullet"/>
      <w:lvlText w:val="•"/>
      <w:lvlJc w:val="left"/>
      <w:pPr>
        <w:ind w:left="755" w:hanging="171"/>
      </w:pPr>
      <w:rPr>
        <w:rFonts w:hint="default"/>
        <w:lang w:val="ru-RU" w:eastAsia="en-US" w:bidi="ar-SA"/>
      </w:rPr>
    </w:lvl>
    <w:lvl w:ilvl="2" w:tplc="535C6B2E">
      <w:numFmt w:val="bullet"/>
      <w:lvlText w:val="•"/>
      <w:lvlJc w:val="left"/>
      <w:pPr>
        <w:ind w:left="1331" w:hanging="171"/>
      </w:pPr>
      <w:rPr>
        <w:rFonts w:hint="default"/>
        <w:lang w:val="ru-RU" w:eastAsia="en-US" w:bidi="ar-SA"/>
      </w:rPr>
    </w:lvl>
    <w:lvl w:ilvl="3" w:tplc="393E79D4">
      <w:numFmt w:val="bullet"/>
      <w:lvlText w:val="•"/>
      <w:lvlJc w:val="left"/>
      <w:pPr>
        <w:ind w:left="1907" w:hanging="171"/>
      </w:pPr>
      <w:rPr>
        <w:rFonts w:hint="default"/>
        <w:lang w:val="ru-RU" w:eastAsia="en-US" w:bidi="ar-SA"/>
      </w:rPr>
    </w:lvl>
    <w:lvl w:ilvl="4" w:tplc="44524956">
      <w:numFmt w:val="bullet"/>
      <w:lvlText w:val="•"/>
      <w:lvlJc w:val="left"/>
      <w:pPr>
        <w:ind w:left="2483" w:hanging="171"/>
      </w:pPr>
      <w:rPr>
        <w:rFonts w:hint="default"/>
        <w:lang w:val="ru-RU" w:eastAsia="en-US" w:bidi="ar-SA"/>
      </w:rPr>
    </w:lvl>
    <w:lvl w:ilvl="5" w:tplc="C30067B4">
      <w:numFmt w:val="bullet"/>
      <w:lvlText w:val="•"/>
      <w:lvlJc w:val="left"/>
      <w:pPr>
        <w:ind w:left="3059" w:hanging="171"/>
      </w:pPr>
      <w:rPr>
        <w:rFonts w:hint="default"/>
        <w:lang w:val="ru-RU" w:eastAsia="en-US" w:bidi="ar-SA"/>
      </w:rPr>
    </w:lvl>
    <w:lvl w:ilvl="6" w:tplc="ED50B62E">
      <w:numFmt w:val="bullet"/>
      <w:lvlText w:val="•"/>
      <w:lvlJc w:val="left"/>
      <w:pPr>
        <w:ind w:left="3635" w:hanging="171"/>
      </w:pPr>
      <w:rPr>
        <w:rFonts w:hint="default"/>
        <w:lang w:val="ru-RU" w:eastAsia="en-US" w:bidi="ar-SA"/>
      </w:rPr>
    </w:lvl>
    <w:lvl w:ilvl="7" w:tplc="B1C2D98A">
      <w:numFmt w:val="bullet"/>
      <w:lvlText w:val="•"/>
      <w:lvlJc w:val="left"/>
      <w:pPr>
        <w:ind w:left="4211" w:hanging="171"/>
      </w:pPr>
      <w:rPr>
        <w:rFonts w:hint="default"/>
        <w:lang w:val="ru-RU" w:eastAsia="en-US" w:bidi="ar-SA"/>
      </w:rPr>
    </w:lvl>
    <w:lvl w:ilvl="8" w:tplc="1554B904">
      <w:numFmt w:val="bullet"/>
      <w:lvlText w:val="•"/>
      <w:lvlJc w:val="left"/>
      <w:pPr>
        <w:ind w:left="4787" w:hanging="171"/>
      </w:pPr>
      <w:rPr>
        <w:rFonts w:hint="default"/>
        <w:lang w:val="ru-RU" w:eastAsia="en-US" w:bidi="ar-SA"/>
      </w:rPr>
    </w:lvl>
  </w:abstractNum>
  <w:abstractNum w:abstractNumId="274" w15:restartNumberingAfterBreak="0">
    <w:nsid w:val="7DD06E3D"/>
    <w:multiLevelType w:val="hybridMultilevel"/>
    <w:tmpl w:val="E22675F6"/>
    <w:lvl w:ilvl="0" w:tplc="FDE26356">
      <w:numFmt w:val="bullet"/>
      <w:lvlText w:val="•"/>
      <w:lvlJc w:val="left"/>
      <w:pPr>
        <w:ind w:left="921" w:hanging="560"/>
      </w:pPr>
      <w:rPr>
        <w:rFonts w:ascii="Arial MT" w:eastAsia="Arial MT" w:hAnsi="Arial MT" w:cs="Arial MT" w:hint="default"/>
        <w:b w:val="0"/>
        <w:bCs w:val="0"/>
        <w:i w:val="0"/>
        <w:iCs w:val="0"/>
        <w:spacing w:val="0"/>
        <w:w w:val="100"/>
        <w:sz w:val="24"/>
        <w:szCs w:val="24"/>
        <w:lang w:val="ru-RU" w:eastAsia="en-US" w:bidi="ar-SA"/>
      </w:rPr>
    </w:lvl>
    <w:lvl w:ilvl="1" w:tplc="46DA6838">
      <w:numFmt w:val="bullet"/>
      <w:lvlText w:val="•"/>
      <w:lvlJc w:val="left"/>
      <w:pPr>
        <w:ind w:left="1278" w:hanging="560"/>
      </w:pPr>
      <w:rPr>
        <w:rFonts w:hint="default"/>
        <w:lang w:val="ru-RU" w:eastAsia="en-US" w:bidi="ar-SA"/>
      </w:rPr>
    </w:lvl>
    <w:lvl w:ilvl="2" w:tplc="9E801462">
      <w:numFmt w:val="bullet"/>
      <w:lvlText w:val="•"/>
      <w:lvlJc w:val="left"/>
      <w:pPr>
        <w:ind w:left="1636" w:hanging="560"/>
      </w:pPr>
      <w:rPr>
        <w:rFonts w:hint="default"/>
        <w:lang w:val="ru-RU" w:eastAsia="en-US" w:bidi="ar-SA"/>
      </w:rPr>
    </w:lvl>
    <w:lvl w:ilvl="3" w:tplc="74A8D3FE">
      <w:numFmt w:val="bullet"/>
      <w:lvlText w:val="•"/>
      <w:lvlJc w:val="left"/>
      <w:pPr>
        <w:ind w:left="1994" w:hanging="560"/>
      </w:pPr>
      <w:rPr>
        <w:rFonts w:hint="default"/>
        <w:lang w:val="ru-RU" w:eastAsia="en-US" w:bidi="ar-SA"/>
      </w:rPr>
    </w:lvl>
    <w:lvl w:ilvl="4" w:tplc="4844A9C0">
      <w:numFmt w:val="bullet"/>
      <w:lvlText w:val="•"/>
      <w:lvlJc w:val="left"/>
      <w:pPr>
        <w:ind w:left="2353" w:hanging="560"/>
      </w:pPr>
      <w:rPr>
        <w:rFonts w:hint="default"/>
        <w:lang w:val="ru-RU" w:eastAsia="en-US" w:bidi="ar-SA"/>
      </w:rPr>
    </w:lvl>
    <w:lvl w:ilvl="5" w:tplc="AFA6E382">
      <w:numFmt w:val="bullet"/>
      <w:lvlText w:val="•"/>
      <w:lvlJc w:val="left"/>
      <w:pPr>
        <w:ind w:left="2711" w:hanging="560"/>
      </w:pPr>
      <w:rPr>
        <w:rFonts w:hint="default"/>
        <w:lang w:val="ru-RU" w:eastAsia="en-US" w:bidi="ar-SA"/>
      </w:rPr>
    </w:lvl>
    <w:lvl w:ilvl="6" w:tplc="6EAC6026">
      <w:numFmt w:val="bullet"/>
      <w:lvlText w:val="•"/>
      <w:lvlJc w:val="left"/>
      <w:pPr>
        <w:ind w:left="3069" w:hanging="560"/>
      </w:pPr>
      <w:rPr>
        <w:rFonts w:hint="default"/>
        <w:lang w:val="ru-RU" w:eastAsia="en-US" w:bidi="ar-SA"/>
      </w:rPr>
    </w:lvl>
    <w:lvl w:ilvl="7" w:tplc="176E43F6">
      <w:numFmt w:val="bullet"/>
      <w:lvlText w:val="•"/>
      <w:lvlJc w:val="left"/>
      <w:pPr>
        <w:ind w:left="3428" w:hanging="560"/>
      </w:pPr>
      <w:rPr>
        <w:rFonts w:hint="default"/>
        <w:lang w:val="ru-RU" w:eastAsia="en-US" w:bidi="ar-SA"/>
      </w:rPr>
    </w:lvl>
    <w:lvl w:ilvl="8" w:tplc="850CC260">
      <w:numFmt w:val="bullet"/>
      <w:lvlText w:val="•"/>
      <w:lvlJc w:val="left"/>
      <w:pPr>
        <w:ind w:left="3786" w:hanging="560"/>
      </w:pPr>
      <w:rPr>
        <w:rFonts w:hint="default"/>
        <w:lang w:val="ru-RU" w:eastAsia="en-US" w:bidi="ar-SA"/>
      </w:rPr>
    </w:lvl>
  </w:abstractNum>
  <w:abstractNum w:abstractNumId="275" w15:restartNumberingAfterBreak="0">
    <w:nsid w:val="7E541FB2"/>
    <w:multiLevelType w:val="hybridMultilevel"/>
    <w:tmpl w:val="5B1EE258"/>
    <w:lvl w:ilvl="0" w:tplc="D0C4A466">
      <w:numFmt w:val="bullet"/>
      <w:lvlText w:val="—"/>
      <w:lvlJc w:val="left"/>
      <w:pPr>
        <w:ind w:left="6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8BCE3D2">
      <w:numFmt w:val="bullet"/>
      <w:lvlText w:val="•"/>
      <w:lvlJc w:val="left"/>
      <w:pPr>
        <w:ind w:left="1736" w:hanging="300"/>
      </w:pPr>
      <w:rPr>
        <w:rFonts w:hint="default"/>
        <w:lang w:val="ru-RU" w:eastAsia="en-US" w:bidi="ar-SA"/>
      </w:rPr>
    </w:lvl>
    <w:lvl w:ilvl="2" w:tplc="A028A9B0">
      <w:numFmt w:val="bullet"/>
      <w:lvlText w:val="•"/>
      <w:lvlJc w:val="left"/>
      <w:pPr>
        <w:ind w:left="2772" w:hanging="300"/>
      </w:pPr>
      <w:rPr>
        <w:rFonts w:hint="default"/>
        <w:lang w:val="ru-RU" w:eastAsia="en-US" w:bidi="ar-SA"/>
      </w:rPr>
    </w:lvl>
    <w:lvl w:ilvl="3" w:tplc="4A6A1A8A">
      <w:numFmt w:val="bullet"/>
      <w:lvlText w:val="•"/>
      <w:lvlJc w:val="left"/>
      <w:pPr>
        <w:ind w:left="3808" w:hanging="300"/>
      </w:pPr>
      <w:rPr>
        <w:rFonts w:hint="default"/>
        <w:lang w:val="ru-RU" w:eastAsia="en-US" w:bidi="ar-SA"/>
      </w:rPr>
    </w:lvl>
    <w:lvl w:ilvl="4" w:tplc="9BD255F6">
      <w:numFmt w:val="bullet"/>
      <w:lvlText w:val="•"/>
      <w:lvlJc w:val="left"/>
      <w:pPr>
        <w:ind w:left="4844" w:hanging="300"/>
      </w:pPr>
      <w:rPr>
        <w:rFonts w:hint="default"/>
        <w:lang w:val="ru-RU" w:eastAsia="en-US" w:bidi="ar-SA"/>
      </w:rPr>
    </w:lvl>
    <w:lvl w:ilvl="5" w:tplc="456837A6">
      <w:numFmt w:val="bullet"/>
      <w:lvlText w:val="•"/>
      <w:lvlJc w:val="left"/>
      <w:pPr>
        <w:ind w:left="5880" w:hanging="300"/>
      </w:pPr>
      <w:rPr>
        <w:rFonts w:hint="default"/>
        <w:lang w:val="ru-RU" w:eastAsia="en-US" w:bidi="ar-SA"/>
      </w:rPr>
    </w:lvl>
    <w:lvl w:ilvl="6" w:tplc="554258E4">
      <w:numFmt w:val="bullet"/>
      <w:lvlText w:val="•"/>
      <w:lvlJc w:val="left"/>
      <w:pPr>
        <w:ind w:left="6916" w:hanging="300"/>
      </w:pPr>
      <w:rPr>
        <w:rFonts w:hint="default"/>
        <w:lang w:val="ru-RU" w:eastAsia="en-US" w:bidi="ar-SA"/>
      </w:rPr>
    </w:lvl>
    <w:lvl w:ilvl="7" w:tplc="8794D37C">
      <w:numFmt w:val="bullet"/>
      <w:lvlText w:val="•"/>
      <w:lvlJc w:val="left"/>
      <w:pPr>
        <w:ind w:left="7952" w:hanging="300"/>
      </w:pPr>
      <w:rPr>
        <w:rFonts w:hint="default"/>
        <w:lang w:val="ru-RU" w:eastAsia="en-US" w:bidi="ar-SA"/>
      </w:rPr>
    </w:lvl>
    <w:lvl w:ilvl="8" w:tplc="E98ADC58">
      <w:numFmt w:val="bullet"/>
      <w:lvlText w:val="•"/>
      <w:lvlJc w:val="left"/>
      <w:pPr>
        <w:ind w:left="8988" w:hanging="300"/>
      </w:pPr>
      <w:rPr>
        <w:rFonts w:hint="default"/>
        <w:lang w:val="ru-RU" w:eastAsia="en-US" w:bidi="ar-SA"/>
      </w:rPr>
    </w:lvl>
  </w:abstractNum>
  <w:abstractNum w:abstractNumId="276" w15:restartNumberingAfterBreak="0">
    <w:nsid w:val="7F0548F9"/>
    <w:multiLevelType w:val="multilevel"/>
    <w:tmpl w:val="6A104F3C"/>
    <w:lvl w:ilvl="0">
      <w:start w:val="1"/>
      <w:numFmt w:val="decimal"/>
      <w:lvlText w:val="%1."/>
      <w:lvlJc w:val="left"/>
      <w:pPr>
        <w:ind w:left="1776" w:hanging="178"/>
        <w:jc w:val="right"/>
      </w:pPr>
      <w:rPr>
        <w:rFonts w:hint="default"/>
        <w:spacing w:val="0"/>
        <w:w w:val="86"/>
        <w:lang w:val="ru-RU" w:eastAsia="en-US" w:bidi="ar-SA"/>
      </w:rPr>
    </w:lvl>
    <w:lvl w:ilvl="1">
      <w:start w:val="1"/>
      <w:numFmt w:val="decimal"/>
      <w:lvlText w:val="%1.%2."/>
      <w:lvlJc w:val="left"/>
      <w:pPr>
        <w:ind w:left="2295" w:hanging="358"/>
        <w:jc w:val="right"/>
      </w:pPr>
      <w:rPr>
        <w:rFonts w:ascii="Times New Roman" w:eastAsia="Times New Roman" w:hAnsi="Times New Roman" w:cs="Times New Roman" w:hint="default"/>
        <w:b/>
        <w:bCs/>
        <w:i w:val="0"/>
        <w:iCs w:val="0"/>
        <w:spacing w:val="-3"/>
        <w:w w:val="100"/>
        <w:sz w:val="22"/>
        <w:szCs w:val="22"/>
        <w:lang w:val="ru-RU" w:eastAsia="en-US" w:bidi="ar-SA"/>
      </w:rPr>
    </w:lvl>
    <w:lvl w:ilvl="2">
      <w:numFmt w:val="bullet"/>
      <w:lvlText w:val="•"/>
      <w:lvlJc w:val="left"/>
      <w:pPr>
        <w:ind w:left="963" w:hanging="708"/>
      </w:pPr>
      <w:rPr>
        <w:rFonts w:ascii="Arial MT" w:eastAsia="Arial MT" w:hAnsi="Arial MT" w:cs="Arial MT" w:hint="default"/>
        <w:b w:val="0"/>
        <w:bCs w:val="0"/>
        <w:i w:val="0"/>
        <w:iCs w:val="0"/>
        <w:spacing w:val="0"/>
        <w:w w:val="97"/>
        <w:sz w:val="26"/>
        <w:szCs w:val="26"/>
        <w:lang w:val="ru-RU" w:eastAsia="en-US" w:bidi="ar-SA"/>
      </w:rPr>
    </w:lvl>
    <w:lvl w:ilvl="3">
      <w:numFmt w:val="bullet"/>
      <w:lvlText w:val="•"/>
      <w:lvlJc w:val="left"/>
      <w:pPr>
        <w:ind w:left="3393" w:hanging="708"/>
      </w:pPr>
      <w:rPr>
        <w:rFonts w:hint="default"/>
        <w:lang w:val="ru-RU" w:eastAsia="en-US" w:bidi="ar-SA"/>
      </w:rPr>
    </w:lvl>
    <w:lvl w:ilvl="4">
      <w:numFmt w:val="bullet"/>
      <w:lvlText w:val="•"/>
      <w:lvlJc w:val="left"/>
      <w:pPr>
        <w:ind w:left="4487" w:hanging="708"/>
      </w:pPr>
      <w:rPr>
        <w:rFonts w:hint="default"/>
        <w:lang w:val="ru-RU" w:eastAsia="en-US" w:bidi="ar-SA"/>
      </w:rPr>
    </w:lvl>
    <w:lvl w:ilvl="5">
      <w:numFmt w:val="bullet"/>
      <w:lvlText w:val="•"/>
      <w:lvlJc w:val="left"/>
      <w:pPr>
        <w:ind w:left="5581" w:hanging="708"/>
      </w:pPr>
      <w:rPr>
        <w:rFonts w:hint="default"/>
        <w:lang w:val="ru-RU" w:eastAsia="en-US" w:bidi="ar-SA"/>
      </w:rPr>
    </w:lvl>
    <w:lvl w:ilvl="6">
      <w:numFmt w:val="bullet"/>
      <w:lvlText w:val="•"/>
      <w:lvlJc w:val="left"/>
      <w:pPr>
        <w:ind w:left="6675" w:hanging="708"/>
      </w:pPr>
      <w:rPr>
        <w:rFonts w:hint="default"/>
        <w:lang w:val="ru-RU" w:eastAsia="en-US" w:bidi="ar-SA"/>
      </w:rPr>
    </w:lvl>
    <w:lvl w:ilvl="7">
      <w:numFmt w:val="bullet"/>
      <w:lvlText w:val="•"/>
      <w:lvlJc w:val="left"/>
      <w:pPr>
        <w:ind w:left="7768" w:hanging="708"/>
      </w:pPr>
      <w:rPr>
        <w:rFonts w:hint="default"/>
        <w:lang w:val="ru-RU" w:eastAsia="en-US" w:bidi="ar-SA"/>
      </w:rPr>
    </w:lvl>
    <w:lvl w:ilvl="8">
      <w:numFmt w:val="bullet"/>
      <w:lvlText w:val="•"/>
      <w:lvlJc w:val="left"/>
      <w:pPr>
        <w:ind w:left="8862" w:hanging="708"/>
      </w:pPr>
      <w:rPr>
        <w:rFonts w:hint="default"/>
        <w:lang w:val="ru-RU" w:eastAsia="en-US" w:bidi="ar-SA"/>
      </w:rPr>
    </w:lvl>
  </w:abstractNum>
  <w:num w:numId="1" w16cid:durableId="1324896165">
    <w:abstractNumId w:val="240"/>
  </w:num>
  <w:num w:numId="2" w16cid:durableId="11731429">
    <w:abstractNumId w:val="257"/>
  </w:num>
  <w:num w:numId="3" w16cid:durableId="493495605">
    <w:abstractNumId w:val="200"/>
  </w:num>
  <w:num w:numId="4" w16cid:durableId="658315145">
    <w:abstractNumId w:val="34"/>
  </w:num>
  <w:num w:numId="5" w16cid:durableId="1147436301">
    <w:abstractNumId w:val="215"/>
  </w:num>
  <w:num w:numId="6" w16cid:durableId="582644944">
    <w:abstractNumId w:val="105"/>
  </w:num>
  <w:num w:numId="7" w16cid:durableId="1124538814">
    <w:abstractNumId w:val="51"/>
  </w:num>
  <w:num w:numId="8" w16cid:durableId="732310609">
    <w:abstractNumId w:val="43"/>
  </w:num>
  <w:num w:numId="9" w16cid:durableId="1340620659">
    <w:abstractNumId w:val="75"/>
  </w:num>
  <w:num w:numId="10" w16cid:durableId="1589384604">
    <w:abstractNumId w:val="113"/>
  </w:num>
  <w:num w:numId="11" w16cid:durableId="745032756">
    <w:abstractNumId w:val="177"/>
  </w:num>
  <w:num w:numId="12" w16cid:durableId="155147821">
    <w:abstractNumId w:val="71"/>
  </w:num>
  <w:num w:numId="13" w16cid:durableId="1467044328">
    <w:abstractNumId w:val="206"/>
  </w:num>
  <w:num w:numId="14" w16cid:durableId="854661078">
    <w:abstractNumId w:val="241"/>
  </w:num>
  <w:num w:numId="15" w16cid:durableId="1413820853">
    <w:abstractNumId w:val="208"/>
  </w:num>
  <w:num w:numId="16" w16cid:durableId="253124748">
    <w:abstractNumId w:val="111"/>
  </w:num>
  <w:num w:numId="17" w16cid:durableId="56367948">
    <w:abstractNumId w:val="202"/>
  </w:num>
  <w:num w:numId="18" w16cid:durableId="450249752">
    <w:abstractNumId w:val="248"/>
  </w:num>
  <w:num w:numId="19" w16cid:durableId="1893269623">
    <w:abstractNumId w:val="115"/>
  </w:num>
  <w:num w:numId="20" w16cid:durableId="1471243673">
    <w:abstractNumId w:val="266"/>
  </w:num>
  <w:num w:numId="21" w16cid:durableId="484056238">
    <w:abstractNumId w:val="36"/>
  </w:num>
  <w:num w:numId="22" w16cid:durableId="405878336">
    <w:abstractNumId w:val="126"/>
  </w:num>
  <w:num w:numId="23" w16cid:durableId="1415013956">
    <w:abstractNumId w:val="16"/>
  </w:num>
  <w:num w:numId="24" w16cid:durableId="186987447">
    <w:abstractNumId w:val="209"/>
  </w:num>
  <w:num w:numId="25" w16cid:durableId="1833983761">
    <w:abstractNumId w:val="138"/>
  </w:num>
  <w:num w:numId="26" w16cid:durableId="301276831">
    <w:abstractNumId w:val="133"/>
  </w:num>
  <w:num w:numId="27" w16cid:durableId="1188712460">
    <w:abstractNumId w:val="247"/>
  </w:num>
  <w:num w:numId="28" w16cid:durableId="464783547">
    <w:abstractNumId w:val="39"/>
  </w:num>
  <w:num w:numId="29" w16cid:durableId="389116746">
    <w:abstractNumId w:val="13"/>
  </w:num>
  <w:num w:numId="30" w16cid:durableId="1770393336">
    <w:abstractNumId w:val="234"/>
  </w:num>
  <w:num w:numId="31" w16cid:durableId="658534218">
    <w:abstractNumId w:val="128"/>
  </w:num>
  <w:num w:numId="32" w16cid:durableId="1807968924">
    <w:abstractNumId w:val="61"/>
  </w:num>
  <w:num w:numId="33" w16cid:durableId="1896815152">
    <w:abstractNumId w:val="72"/>
  </w:num>
  <w:num w:numId="34" w16cid:durableId="1750736081">
    <w:abstractNumId w:val="125"/>
  </w:num>
  <w:num w:numId="35" w16cid:durableId="853425039">
    <w:abstractNumId w:val="52"/>
  </w:num>
  <w:num w:numId="36" w16cid:durableId="833181829">
    <w:abstractNumId w:val="2"/>
  </w:num>
  <w:num w:numId="37" w16cid:durableId="11417559">
    <w:abstractNumId w:val="216"/>
  </w:num>
  <w:num w:numId="38" w16cid:durableId="1284844439">
    <w:abstractNumId w:val="145"/>
  </w:num>
  <w:num w:numId="39" w16cid:durableId="250551095">
    <w:abstractNumId w:val="250"/>
  </w:num>
  <w:num w:numId="40" w16cid:durableId="780077154">
    <w:abstractNumId w:val="207"/>
  </w:num>
  <w:num w:numId="41" w16cid:durableId="249698551">
    <w:abstractNumId w:val="44"/>
  </w:num>
  <w:num w:numId="42" w16cid:durableId="2045404842">
    <w:abstractNumId w:val="229"/>
  </w:num>
  <w:num w:numId="43" w16cid:durableId="422267503">
    <w:abstractNumId w:val="227"/>
  </w:num>
  <w:num w:numId="44" w16cid:durableId="1167941215">
    <w:abstractNumId w:val="132"/>
  </w:num>
  <w:num w:numId="45" w16cid:durableId="1148521725">
    <w:abstractNumId w:val="246"/>
  </w:num>
  <w:num w:numId="46" w16cid:durableId="1673996116">
    <w:abstractNumId w:val="186"/>
  </w:num>
  <w:num w:numId="47" w16cid:durableId="871572531">
    <w:abstractNumId w:val="79"/>
  </w:num>
  <w:num w:numId="48" w16cid:durableId="1379665513">
    <w:abstractNumId w:val="235"/>
  </w:num>
  <w:num w:numId="49" w16cid:durableId="1094663710">
    <w:abstractNumId w:val="55"/>
  </w:num>
  <w:num w:numId="50" w16cid:durableId="1495875305">
    <w:abstractNumId w:val="151"/>
  </w:num>
  <w:num w:numId="51" w16cid:durableId="362290250">
    <w:abstractNumId w:val="219"/>
  </w:num>
  <w:num w:numId="52" w16cid:durableId="1518689224">
    <w:abstractNumId w:val="12"/>
  </w:num>
  <w:num w:numId="53" w16cid:durableId="745689232">
    <w:abstractNumId w:val="0"/>
  </w:num>
  <w:num w:numId="54" w16cid:durableId="1859661209">
    <w:abstractNumId w:val="262"/>
  </w:num>
  <w:num w:numId="55" w16cid:durableId="1790510022">
    <w:abstractNumId w:val="74"/>
  </w:num>
  <w:num w:numId="56" w16cid:durableId="105933647">
    <w:abstractNumId w:val="15"/>
  </w:num>
  <w:num w:numId="57" w16cid:durableId="1829512609">
    <w:abstractNumId w:val="42"/>
  </w:num>
  <w:num w:numId="58" w16cid:durableId="1733314635">
    <w:abstractNumId w:val="189"/>
  </w:num>
  <w:num w:numId="59" w16cid:durableId="1786849425">
    <w:abstractNumId w:val="81"/>
  </w:num>
  <w:num w:numId="60" w16cid:durableId="584729772">
    <w:abstractNumId w:val="1"/>
  </w:num>
  <w:num w:numId="61" w16cid:durableId="637611077">
    <w:abstractNumId w:val="214"/>
  </w:num>
  <w:num w:numId="62" w16cid:durableId="172765050">
    <w:abstractNumId w:val="73"/>
  </w:num>
  <w:num w:numId="63" w16cid:durableId="605037291">
    <w:abstractNumId w:val="236"/>
  </w:num>
  <w:num w:numId="64" w16cid:durableId="2036148459">
    <w:abstractNumId w:val="116"/>
  </w:num>
  <w:num w:numId="65" w16cid:durableId="214701039">
    <w:abstractNumId w:val="152"/>
  </w:num>
  <w:num w:numId="66" w16cid:durableId="360018170">
    <w:abstractNumId w:val="109"/>
  </w:num>
  <w:num w:numId="67" w16cid:durableId="10617545">
    <w:abstractNumId w:val="181"/>
  </w:num>
  <w:num w:numId="68" w16cid:durableId="1701126610">
    <w:abstractNumId w:val="275"/>
  </w:num>
  <w:num w:numId="69" w16cid:durableId="1690915207">
    <w:abstractNumId w:val="193"/>
  </w:num>
  <w:num w:numId="70" w16cid:durableId="1280836027">
    <w:abstractNumId w:val="31"/>
  </w:num>
  <w:num w:numId="71" w16cid:durableId="1577285252">
    <w:abstractNumId w:val="196"/>
  </w:num>
  <w:num w:numId="72" w16cid:durableId="674572293">
    <w:abstractNumId w:val="46"/>
  </w:num>
  <w:num w:numId="73" w16cid:durableId="1272938309">
    <w:abstractNumId w:val="173"/>
  </w:num>
  <w:num w:numId="74" w16cid:durableId="1227884545">
    <w:abstractNumId w:val="129"/>
  </w:num>
  <w:num w:numId="75" w16cid:durableId="1846894047">
    <w:abstractNumId w:val="123"/>
  </w:num>
  <w:num w:numId="76" w16cid:durableId="1490245338">
    <w:abstractNumId w:val="110"/>
  </w:num>
  <w:num w:numId="77" w16cid:durableId="316500448">
    <w:abstractNumId w:val="127"/>
  </w:num>
  <w:num w:numId="78" w16cid:durableId="1699501638">
    <w:abstractNumId w:val="5"/>
  </w:num>
  <w:num w:numId="79" w16cid:durableId="2093547577">
    <w:abstractNumId w:val="156"/>
  </w:num>
  <w:num w:numId="80" w16cid:durableId="369185405">
    <w:abstractNumId w:val="187"/>
  </w:num>
  <w:num w:numId="81" w16cid:durableId="2129348061">
    <w:abstractNumId w:val="37"/>
  </w:num>
  <w:num w:numId="82" w16cid:durableId="1502234130">
    <w:abstractNumId w:val="203"/>
  </w:num>
  <w:num w:numId="83" w16cid:durableId="1319383576">
    <w:abstractNumId w:val="131"/>
  </w:num>
  <w:num w:numId="84" w16cid:durableId="781724597">
    <w:abstractNumId w:val="225"/>
  </w:num>
  <w:num w:numId="85" w16cid:durableId="63260722">
    <w:abstractNumId w:val="163"/>
  </w:num>
  <w:num w:numId="86" w16cid:durableId="1404453094">
    <w:abstractNumId w:val="270"/>
  </w:num>
  <w:num w:numId="87" w16cid:durableId="1479105529">
    <w:abstractNumId w:val="99"/>
  </w:num>
  <w:num w:numId="88" w16cid:durableId="988708596">
    <w:abstractNumId w:val="144"/>
  </w:num>
  <w:num w:numId="89" w16cid:durableId="748694685">
    <w:abstractNumId w:val="162"/>
  </w:num>
  <w:num w:numId="90" w16cid:durableId="1767850061">
    <w:abstractNumId w:val="204"/>
  </w:num>
  <w:num w:numId="91" w16cid:durableId="2019308027">
    <w:abstractNumId w:val="47"/>
  </w:num>
  <w:num w:numId="92" w16cid:durableId="1991857667">
    <w:abstractNumId w:val="141"/>
  </w:num>
  <w:num w:numId="93" w16cid:durableId="206840407">
    <w:abstractNumId w:val="80"/>
  </w:num>
  <w:num w:numId="94" w16cid:durableId="641735656">
    <w:abstractNumId w:val="106"/>
  </w:num>
  <w:num w:numId="95" w16cid:durableId="902907923">
    <w:abstractNumId w:val="134"/>
  </w:num>
  <w:num w:numId="96" w16cid:durableId="335304890">
    <w:abstractNumId w:val="231"/>
  </w:num>
  <w:num w:numId="97" w16cid:durableId="1707758430">
    <w:abstractNumId w:val="140"/>
  </w:num>
  <w:num w:numId="98" w16cid:durableId="623195991">
    <w:abstractNumId w:val="153"/>
  </w:num>
  <w:num w:numId="99" w16cid:durableId="1709984559">
    <w:abstractNumId w:val="3"/>
  </w:num>
  <w:num w:numId="100" w16cid:durableId="1002470388">
    <w:abstractNumId w:val="166"/>
  </w:num>
  <w:num w:numId="101" w16cid:durableId="1725132133">
    <w:abstractNumId w:val="268"/>
  </w:num>
  <w:num w:numId="102" w16cid:durableId="313292465">
    <w:abstractNumId w:val="198"/>
  </w:num>
  <w:num w:numId="103" w16cid:durableId="2037776735">
    <w:abstractNumId w:val="147"/>
  </w:num>
  <w:num w:numId="104" w16cid:durableId="713114334">
    <w:abstractNumId w:val="137"/>
  </w:num>
  <w:num w:numId="105" w16cid:durableId="1637105007">
    <w:abstractNumId w:val="119"/>
  </w:num>
  <w:num w:numId="106" w16cid:durableId="529343968">
    <w:abstractNumId w:val="103"/>
  </w:num>
  <w:num w:numId="107" w16cid:durableId="140510332">
    <w:abstractNumId w:val="183"/>
  </w:num>
  <w:num w:numId="108" w16cid:durableId="1986740746">
    <w:abstractNumId w:val="32"/>
  </w:num>
  <w:num w:numId="109" w16cid:durableId="1160997509">
    <w:abstractNumId w:val="91"/>
  </w:num>
  <w:num w:numId="110" w16cid:durableId="435903986">
    <w:abstractNumId w:val="223"/>
  </w:num>
  <w:num w:numId="111" w16cid:durableId="855267045">
    <w:abstractNumId w:val="265"/>
  </w:num>
  <w:num w:numId="112" w16cid:durableId="1806968188">
    <w:abstractNumId w:val="78"/>
  </w:num>
  <w:num w:numId="113" w16cid:durableId="1396590060">
    <w:abstractNumId w:val="22"/>
  </w:num>
  <w:num w:numId="114" w16cid:durableId="296954245">
    <w:abstractNumId w:val="237"/>
  </w:num>
  <w:num w:numId="115" w16cid:durableId="550462555">
    <w:abstractNumId w:val="276"/>
  </w:num>
  <w:num w:numId="116" w16cid:durableId="1923952190">
    <w:abstractNumId w:val="155"/>
  </w:num>
  <w:num w:numId="117" w16cid:durableId="1206789694">
    <w:abstractNumId w:val="98"/>
  </w:num>
  <w:num w:numId="118" w16cid:durableId="2036495027">
    <w:abstractNumId w:val="85"/>
  </w:num>
  <w:num w:numId="119" w16cid:durableId="1775395730">
    <w:abstractNumId w:val="30"/>
  </w:num>
  <w:num w:numId="120" w16cid:durableId="1258906018">
    <w:abstractNumId w:val="252"/>
  </w:num>
  <w:num w:numId="121" w16cid:durableId="814373877">
    <w:abstractNumId w:val="201"/>
  </w:num>
  <w:num w:numId="122" w16cid:durableId="2038385430">
    <w:abstractNumId w:val="92"/>
  </w:num>
  <w:num w:numId="123" w16cid:durableId="570426650">
    <w:abstractNumId w:val="217"/>
  </w:num>
  <w:num w:numId="124" w16cid:durableId="1895968519">
    <w:abstractNumId w:val="261"/>
  </w:num>
  <w:num w:numId="125" w16cid:durableId="73401697">
    <w:abstractNumId w:val="255"/>
  </w:num>
  <w:num w:numId="126" w16cid:durableId="1864439606">
    <w:abstractNumId w:val="245"/>
  </w:num>
  <w:num w:numId="127" w16cid:durableId="1544902563">
    <w:abstractNumId w:val="68"/>
  </w:num>
  <w:num w:numId="128" w16cid:durableId="2109546374">
    <w:abstractNumId w:val="112"/>
  </w:num>
  <w:num w:numId="129" w16cid:durableId="858736909">
    <w:abstractNumId w:val="220"/>
  </w:num>
  <w:num w:numId="130" w16cid:durableId="1985695295">
    <w:abstractNumId w:val="159"/>
  </w:num>
  <w:num w:numId="131" w16cid:durableId="30303507">
    <w:abstractNumId w:val="25"/>
  </w:num>
  <w:num w:numId="132" w16cid:durableId="1042095219">
    <w:abstractNumId w:val="10"/>
  </w:num>
  <w:num w:numId="133" w16cid:durableId="2140947793">
    <w:abstractNumId w:val="95"/>
  </w:num>
  <w:num w:numId="134" w16cid:durableId="1329360924">
    <w:abstractNumId w:val="18"/>
  </w:num>
  <w:num w:numId="135" w16cid:durableId="617494630">
    <w:abstractNumId w:val="178"/>
  </w:num>
  <w:num w:numId="136" w16cid:durableId="315186405">
    <w:abstractNumId w:val="108"/>
  </w:num>
  <w:num w:numId="137" w16cid:durableId="44912810">
    <w:abstractNumId w:val="242"/>
  </w:num>
  <w:num w:numId="138" w16cid:durableId="1501312401">
    <w:abstractNumId w:val="273"/>
  </w:num>
  <w:num w:numId="139" w16cid:durableId="1257207918">
    <w:abstractNumId w:val="93"/>
  </w:num>
  <w:num w:numId="140" w16cid:durableId="2062703820">
    <w:abstractNumId w:val="244"/>
  </w:num>
  <w:num w:numId="141" w16cid:durableId="1934705890">
    <w:abstractNumId w:val="122"/>
  </w:num>
  <w:num w:numId="142" w16cid:durableId="811677002">
    <w:abstractNumId w:val="90"/>
  </w:num>
  <w:num w:numId="143" w16cid:durableId="246696238">
    <w:abstractNumId w:val="23"/>
  </w:num>
  <w:num w:numId="144" w16cid:durableId="1229029235">
    <w:abstractNumId w:val="199"/>
  </w:num>
  <w:num w:numId="145" w16cid:durableId="627123974">
    <w:abstractNumId w:val="148"/>
  </w:num>
  <w:num w:numId="146" w16cid:durableId="820578293">
    <w:abstractNumId w:val="233"/>
  </w:num>
  <w:num w:numId="147" w16cid:durableId="444346397">
    <w:abstractNumId w:val="118"/>
  </w:num>
  <w:num w:numId="148" w16cid:durableId="1038043276">
    <w:abstractNumId w:val="263"/>
  </w:num>
  <w:num w:numId="149" w16cid:durableId="298077749">
    <w:abstractNumId w:val="114"/>
  </w:num>
  <w:num w:numId="150" w16cid:durableId="1400518139">
    <w:abstractNumId w:val="89"/>
  </w:num>
  <w:num w:numId="151" w16cid:durableId="1333416824">
    <w:abstractNumId w:val="269"/>
  </w:num>
  <w:num w:numId="152" w16cid:durableId="1432508614">
    <w:abstractNumId w:val="66"/>
  </w:num>
  <w:num w:numId="153" w16cid:durableId="354891626">
    <w:abstractNumId w:val="117"/>
  </w:num>
  <w:num w:numId="154" w16cid:durableId="855535820">
    <w:abstractNumId w:val="191"/>
  </w:num>
  <w:num w:numId="155" w16cid:durableId="705174868">
    <w:abstractNumId w:val="7"/>
  </w:num>
  <w:num w:numId="156" w16cid:durableId="1931155742">
    <w:abstractNumId w:val="48"/>
  </w:num>
  <w:num w:numId="157" w16cid:durableId="65107263">
    <w:abstractNumId w:val="194"/>
  </w:num>
  <w:num w:numId="158" w16cid:durableId="187916657">
    <w:abstractNumId w:val="86"/>
  </w:num>
  <w:num w:numId="159" w16cid:durableId="1720325278">
    <w:abstractNumId w:val="180"/>
  </w:num>
  <w:num w:numId="160" w16cid:durableId="714282844">
    <w:abstractNumId w:val="104"/>
  </w:num>
  <w:num w:numId="161" w16cid:durableId="1206719933">
    <w:abstractNumId w:val="168"/>
  </w:num>
  <w:num w:numId="162" w16cid:durableId="659965080">
    <w:abstractNumId w:val="96"/>
  </w:num>
  <w:num w:numId="163" w16cid:durableId="1288243485">
    <w:abstractNumId w:val="20"/>
  </w:num>
  <w:num w:numId="164" w16cid:durableId="1230575236">
    <w:abstractNumId w:val="63"/>
  </w:num>
  <w:num w:numId="165" w16cid:durableId="893201694">
    <w:abstractNumId w:val="82"/>
  </w:num>
  <w:num w:numId="166" w16cid:durableId="293218686">
    <w:abstractNumId w:val="40"/>
  </w:num>
  <w:num w:numId="167" w16cid:durableId="234439437">
    <w:abstractNumId w:val="172"/>
  </w:num>
  <w:num w:numId="168" w16cid:durableId="1310209265">
    <w:abstractNumId w:val="70"/>
  </w:num>
  <w:num w:numId="169" w16cid:durableId="262342514">
    <w:abstractNumId w:val="249"/>
  </w:num>
  <w:num w:numId="170" w16cid:durableId="488785426">
    <w:abstractNumId w:val="197"/>
  </w:num>
  <w:num w:numId="171" w16cid:durableId="1827629292">
    <w:abstractNumId w:val="164"/>
  </w:num>
  <w:num w:numId="172" w16cid:durableId="1637759339">
    <w:abstractNumId w:val="158"/>
  </w:num>
  <w:num w:numId="173" w16cid:durableId="11693544">
    <w:abstractNumId w:val="192"/>
  </w:num>
  <w:num w:numId="174" w16cid:durableId="411197752">
    <w:abstractNumId w:val="107"/>
  </w:num>
  <w:num w:numId="175" w16cid:durableId="865020111">
    <w:abstractNumId w:val="165"/>
  </w:num>
  <w:num w:numId="176" w16cid:durableId="1402142967">
    <w:abstractNumId w:val="124"/>
  </w:num>
  <w:num w:numId="177" w16cid:durableId="1751348849">
    <w:abstractNumId w:val="170"/>
  </w:num>
  <w:num w:numId="178" w16cid:durableId="1177386160">
    <w:abstractNumId w:val="58"/>
  </w:num>
  <w:num w:numId="179" w16cid:durableId="1666011612">
    <w:abstractNumId w:val="185"/>
  </w:num>
  <w:num w:numId="180" w16cid:durableId="2083946360">
    <w:abstractNumId w:val="272"/>
  </w:num>
  <w:num w:numId="181" w16cid:durableId="819468079">
    <w:abstractNumId w:val="135"/>
  </w:num>
  <w:num w:numId="182" w16cid:durableId="946812981">
    <w:abstractNumId w:val="41"/>
  </w:num>
  <w:num w:numId="183" w16cid:durableId="840631788">
    <w:abstractNumId w:val="8"/>
  </w:num>
  <w:num w:numId="184" w16cid:durableId="1751536171">
    <w:abstractNumId w:val="76"/>
  </w:num>
  <w:num w:numId="185" w16cid:durableId="1056317892">
    <w:abstractNumId w:val="211"/>
  </w:num>
  <w:num w:numId="186" w16cid:durableId="1104493374">
    <w:abstractNumId w:val="53"/>
  </w:num>
  <w:num w:numId="187" w16cid:durableId="1509247239">
    <w:abstractNumId w:val="184"/>
  </w:num>
  <w:num w:numId="188" w16cid:durableId="925261286">
    <w:abstractNumId w:val="157"/>
  </w:num>
  <w:num w:numId="189" w16cid:durableId="1093278786">
    <w:abstractNumId w:val="154"/>
  </w:num>
  <w:num w:numId="190" w16cid:durableId="1063912116">
    <w:abstractNumId w:val="94"/>
  </w:num>
  <w:num w:numId="191" w16cid:durableId="377973555">
    <w:abstractNumId w:val="54"/>
  </w:num>
  <w:num w:numId="192" w16cid:durableId="1609896628">
    <w:abstractNumId w:val="230"/>
  </w:num>
  <w:num w:numId="193" w16cid:durableId="1434744118">
    <w:abstractNumId w:val="256"/>
  </w:num>
  <w:num w:numId="194" w16cid:durableId="1265649198">
    <w:abstractNumId w:val="84"/>
  </w:num>
  <w:num w:numId="195" w16cid:durableId="2119640148">
    <w:abstractNumId w:val="19"/>
  </w:num>
  <w:num w:numId="196" w16cid:durableId="565916248">
    <w:abstractNumId w:val="258"/>
  </w:num>
  <w:num w:numId="197" w16cid:durableId="2006979957">
    <w:abstractNumId w:val="224"/>
  </w:num>
  <w:num w:numId="198" w16cid:durableId="1097017294">
    <w:abstractNumId w:val="24"/>
  </w:num>
  <w:num w:numId="199" w16cid:durableId="1625425645">
    <w:abstractNumId w:val="210"/>
  </w:num>
  <w:num w:numId="200" w16cid:durableId="840123787">
    <w:abstractNumId w:val="67"/>
  </w:num>
  <w:num w:numId="201" w16cid:durableId="303899999">
    <w:abstractNumId w:val="212"/>
  </w:num>
  <w:num w:numId="202" w16cid:durableId="924995941">
    <w:abstractNumId w:val="251"/>
  </w:num>
  <w:num w:numId="203" w16cid:durableId="1986617496">
    <w:abstractNumId w:val="218"/>
  </w:num>
  <w:num w:numId="204" w16cid:durableId="2036340853">
    <w:abstractNumId w:val="88"/>
  </w:num>
  <w:num w:numId="205" w16cid:durableId="813066405">
    <w:abstractNumId w:val="45"/>
  </w:num>
  <w:num w:numId="206" w16cid:durableId="1303460289">
    <w:abstractNumId w:val="77"/>
  </w:num>
  <w:num w:numId="207" w16cid:durableId="1676105953">
    <w:abstractNumId w:val="179"/>
  </w:num>
  <w:num w:numId="208" w16cid:durableId="1301695031">
    <w:abstractNumId w:val="139"/>
  </w:num>
  <w:num w:numId="209" w16cid:durableId="1301887790">
    <w:abstractNumId w:val="26"/>
  </w:num>
  <w:num w:numId="210" w16cid:durableId="1265769122">
    <w:abstractNumId w:val="239"/>
  </w:num>
  <w:num w:numId="211" w16cid:durableId="1490751912">
    <w:abstractNumId w:val="27"/>
  </w:num>
  <w:num w:numId="212" w16cid:durableId="665939497">
    <w:abstractNumId w:val="29"/>
  </w:num>
  <w:num w:numId="213" w16cid:durableId="549414367">
    <w:abstractNumId w:val="87"/>
  </w:num>
  <w:num w:numId="214" w16cid:durableId="1068116736">
    <w:abstractNumId w:val="171"/>
  </w:num>
  <w:num w:numId="215" w16cid:durableId="423260400">
    <w:abstractNumId w:val="160"/>
  </w:num>
  <w:num w:numId="216" w16cid:durableId="123041022">
    <w:abstractNumId w:val="175"/>
  </w:num>
  <w:num w:numId="217" w16cid:durableId="162941378">
    <w:abstractNumId w:val="57"/>
  </w:num>
  <w:num w:numId="218" w16cid:durableId="251665993">
    <w:abstractNumId w:val="146"/>
  </w:num>
  <w:num w:numId="219" w16cid:durableId="186991446">
    <w:abstractNumId w:val="182"/>
  </w:num>
  <w:num w:numId="220" w16cid:durableId="935744237">
    <w:abstractNumId w:val="9"/>
  </w:num>
  <w:num w:numId="221" w16cid:durableId="304359154">
    <w:abstractNumId w:val="267"/>
  </w:num>
  <w:num w:numId="222" w16cid:durableId="65883193">
    <w:abstractNumId w:val="65"/>
  </w:num>
  <w:num w:numId="223" w16cid:durableId="1013459246">
    <w:abstractNumId w:val="56"/>
  </w:num>
  <w:num w:numId="224" w16cid:durableId="2012832001">
    <w:abstractNumId w:val="149"/>
  </w:num>
  <w:num w:numId="225" w16cid:durableId="298532508">
    <w:abstractNumId w:val="167"/>
  </w:num>
  <w:num w:numId="226" w16cid:durableId="1634865580">
    <w:abstractNumId w:val="136"/>
  </w:num>
  <w:num w:numId="227" w16cid:durableId="616910123">
    <w:abstractNumId w:val="259"/>
  </w:num>
  <w:num w:numId="228" w16cid:durableId="474415905">
    <w:abstractNumId w:val="226"/>
  </w:num>
  <w:num w:numId="229" w16cid:durableId="414016841">
    <w:abstractNumId w:val="50"/>
  </w:num>
  <w:num w:numId="230" w16cid:durableId="28071248">
    <w:abstractNumId w:val="120"/>
  </w:num>
  <w:num w:numId="231" w16cid:durableId="1229027222">
    <w:abstractNumId w:val="62"/>
  </w:num>
  <w:num w:numId="232" w16cid:durableId="1528834836">
    <w:abstractNumId w:val="100"/>
  </w:num>
  <w:num w:numId="233" w16cid:durableId="1337541659">
    <w:abstractNumId w:val="130"/>
  </w:num>
  <w:num w:numId="234" w16cid:durableId="529956225">
    <w:abstractNumId w:val="69"/>
  </w:num>
  <w:num w:numId="235" w16cid:durableId="478690244">
    <w:abstractNumId w:val="228"/>
  </w:num>
  <w:num w:numId="236" w16cid:durableId="1967814287">
    <w:abstractNumId w:val="121"/>
  </w:num>
  <w:num w:numId="237" w16cid:durableId="1021130889">
    <w:abstractNumId w:val="161"/>
  </w:num>
  <w:num w:numId="238" w16cid:durableId="897283833">
    <w:abstractNumId w:val="169"/>
  </w:num>
  <w:num w:numId="239" w16cid:durableId="2127892190">
    <w:abstractNumId w:val="143"/>
  </w:num>
  <w:num w:numId="240" w16cid:durableId="1473327161">
    <w:abstractNumId w:val="221"/>
  </w:num>
  <w:num w:numId="241" w16cid:durableId="527915844">
    <w:abstractNumId w:val="49"/>
  </w:num>
  <w:num w:numId="242" w16cid:durableId="1229075834">
    <w:abstractNumId w:val="271"/>
  </w:num>
  <w:num w:numId="243" w16cid:durableId="1814448593">
    <w:abstractNumId w:val="60"/>
  </w:num>
  <w:num w:numId="244" w16cid:durableId="112872657">
    <w:abstractNumId w:val="11"/>
  </w:num>
  <w:num w:numId="245" w16cid:durableId="1813794804">
    <w:abstractNumId w:val="101"/>
  </w:num>
  <w:num w:numId="246" w16cid:durableId="1140807276">
    <w:abstractNumId w:val="176"/>
  </w:num>
  <w:num w:numId="247" w16cid:durableId="590040677">
    <w:abstractNumId w:val="213"/>
  </w:num>
  <w:num w:numId="248" w16cid:durableId="2066440664">
    <w:abstractNumId w:val="264"/>
  </w:num>
  <w:num w:numId="249" w16cid:durableId="1608152075">
    <w:abstractNumId w:val="33"/>
  </w:num>
  <w:num w:numId="250" w16cid:durableId="1856725515">
    <w:abstractNumId w:val="238"/>
  </w:num>
  <w:num w:numId="251" w16cid:durableId="1726176031">
    <w:abstractNumId w:val="195"/>
  </w:num>
  <w:num w:numId="252" w16cid:durableId="1280450304">
    <w:abstractNumId w:val="174"/>
  </w:num>
  <w:num w:numId="253" w16cid:durableId="188567334">
    <w:abstractNumId w:val="222"/>
  </w:num>
  <w:num w:numId="254" w16cid:durableId="188644311">
    <w:abstractNumId w:val="190"/>
  </w:num>
  <w:num w:numId="255" w16cid:durableId="179704747">
    <w:abstractNumId w:val="253"/>
  </w:num>
  <w:num w:numId="256" w16cid:durableId="1997301069">
    <w:abstractNumId w:val="83"/>
  </w:num>
  <w:num w:numId="257" w16cid:durableId="781069918">
    <w:abstractNumId w:val="243"/>
  </w:num>
  <w:num w:numId="258" w16cid:durableId="1885214538">
    <w:abstractNumId w:val="102"/>
  </w:num>
  <w:num w:numId="259" w16cid:durableId="1588272557">
    <w:abstractNumId w:val="64"/>
  </w:num>
  <w:num w:numId="260" w16cid:durableId="2034528977">
    <w:abstractNumId w:val="232"/>
  </w:num>
  <w:num w:numId="261" w16cid:durableId="1221789057">
    <w:abstractNumId w:val="6"/>
  </w:num>
  <w:num w:numId="262" w16cid:durableId="845441366">
    <w:abstractNumId w:val="14"/>
  </w:num>
  <w:num w:numId="263" w16cid:durableId="46880164">
    <w:abstractNumId w:val="188"/>
  </w:num>
  <w:num w:numId="264" w16cid:durableId="868373136">
    <w:abstractNumId w:val="142"/>
  </w:num>
  <w:num w:numId="265" w16cid:durableId="241717798">
    <w:abstractNumId w:val="274"/>
  </w:num>
  <w:num w:numId="266" w16cid:durableId="974136671">
    <w:abstractNumId w:val="205"/>
  </w:num>
  <w:num w:numId="267" w16cid:durableId="1082918137">
    <w:abstractNumId w:val="35"/>
  </w:num>
  <w:num w:numId="268" w16cid:durableId="24212860">
    <w:abstractNumId w:val="28"/>
  </w:num>
  <w:num w:numId="269" w16cid:durableId="1947611146">
    <w:abstractNumId w:val="150"/>
  </w:num>
  <w:num w:numId="270" w16cid:durableId="1783450884">
    <w:abstractNumId w:val="254"/>
  </w:num>
  <w:num w:numId="271" w16cid:durableId="1461260292">
    <w:abstractNumId w:val="59"/>
  </w:num>
  <w:num w:numId="272" w16cid:durableId="1080786753">
    <w:abstractNumId w:val="4"/>
  </w:num>
  <w:num w:numId="273" w16cid:durableId="638729497">
    <w:abstractNumId w:val="17"/>
  </w:num>
  <w:num w:numId="274" w16cid:durableId="1786578115">
    <w:abstractNumId w:val="38"/>
  </w:num>
  <w:num w:numId="275" w16cid:durableId="740827887">
    <w:abstractNumId w:val="97"/>
  </w:num>
  <w:num w:numId="276" w16cid:durableId="88821464">
    <w:abstractNumId w:val="260"/>
  </w:num>
  <w:num w:numId="277" w16cid:durableId="1492923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46"/>
    <w:rsid w:val="001679F9"/>
    <w:rsid w:val="00624FBD"/>
    <w:rsid w:val="00802346"/>
    <w:rsid w:val="00A62FB6"/>
    <w:rsid w:val="00B42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A3870"/>
  <w15:docId w15:val="{0104A135-DB3E-4592-A78E-74F1FE16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08" w:right="170"/>
      <w:outlineLvl w:val="0"/>
    </w:pPr>
    <w:rPr>
      <w:b/>
      <w:bCs/>
      <w:sz w:val="26"/>
      <w:szCs w:val="26"/>
    </w:rPr>
  </w:style>
  <w:style w:type="paragraph" w:styleId="2">
    <w:name w:val="heading 2"/>
    <w:basedOn w:val="a"/>
    <w:uiPriority w:val="9"/>
    <w:unhideWhenUsed/>
    <w:qFormat/>
    <w:pPr>
      <w:ind w:left="1406"/>
      <w:outlineLvl w:val="1"/>
    </w:pPr>
    <w:rPr>
      <w:b/>
      <w:bCs/>
      <w:sz w:val="24"/>
      <w:szCs w:val="24"/>
    </w:rPr>
  </w:style>
  <w:style w:type="paragraph" w:styleId="3">
    <w:name w:val="heading 3"/>
    <w:basedOn w:val="a"/>
    <w:uiPriority w:val="9"/>
    <w:unhideWhenUsed/>
    <w:qFormat/>
    <w:pPr>
      <w:spacing w:line="274" w:lineRule="exact"/>
      <w:ind w:left="1406"/>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585" w:firstLine="710"/>
    </w:pPr>
  </w:style>
  <w:style w:type="paragraph" w:customStyle="1" w:styleId="TableParagraph">
    <w:name w:val="Table Paragraph"/>
    <w:basedOn w:val="a"/>
    <w:uiPriority w:val="1"/>
    <w:qFormat/>
  </w:style>
  <w:style w:type="paragraph" w:styleId="a5">
    <w:name w:val="header"/>
    <w:basedOn w:val="a"/>
    <w:link w:val="a6"/>
    <w:uiPriority w:val="99"/>
    <w:unhideWhenUsed/>
    <w:rsid w:val="00A62FB6"/>
    <w:pPr>
      <w:tabs>
        <w:tab w:val="center" w:pos="4677"/>
        <w:tab w:val="right" w:pos="9355"/>
      </w:tabs>
    </w:pPr>
  </w:style>
  <w:style w:type="character" w:customStyle="1" w:styleId="a6">
    <w:name w:val="Верхний колонтитул Знак"/>
    <w:basedOn w:val="a0"/>
    <w:link w:val="a5"/>
    <w:uiPriority w:val="99"/>
    <w:rsid w:val="00A62FB6"/>
    <w:rPr>
      <w:rFonts w:ascii="Times New Roman" w:eastAsia="Times New Roman" w:hAnsi="Times New Roman" w:cs="Times New Roman"/>
      <w:lang w:val="ru-RU"/>
    </w:rPr>
  </w:style>
  <w:style w:type="paragraph" w:styleId="a7">
    <w:name w:val="footer"/>
    <w:basedOn w:val="a"/>
    <w:link w:val="a8"/>
    <w:uiPriority w:val="99"/>
    <w:unhideWhenUsed/>
    <w:rsid w:val="00A62FB6"/>
    <w:pPr>
      <w:tabs>
        <w:tab w:val="center" w:pos="4677"/>
        <w:tab w:val="right" w:pos="9355"/>
      </w:tabs>
    </w:pPr>
  </w:style>
  <w:style w:type="character" w:customStyle="1" w:styleId="a8">
    <w:name w:val="Нижний колонтитул Знак"/>
    <w:basedOn w:val="a0"/>
    <w:link w:val="a7"/>
    <w:uiPriority w:val="99"/>
    <w:rsid w:val="00A62FB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106.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3.xml"/><Relationship Id="rId84" Type="http://schemas.openxmlformats.org/officeDocument/2006/relationships/footer" Target="footer73.xml"/><Relationship Id="rId138" Type="http://schemas.openxmlformats.org/officeDocument/2006/relationships/footer" Target="footer127.xml"/><Relationship Id="rId159" Type="http://schemas.openxmlformats.org/officeDocument/2006/relationships/hyperlink" Target="http://www.garant.ru/products/ipo/prime/doc/70549798/" TargetMode="External"/><Relationship Id="rId170" Type="http://schemas.openxmlformats.org/officeDocument/2006/relationships/hyperlink" Target="http://www.garant.ru/products/ipo/prime/doc/70549798/" TargetMode="External"/><Relationship Id="rId107" Type="http://schemas.openxmlformats.org/officeDocument/2006/relationships/footer" Target="footer96.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image" Target="media/image3.png"/><Relationship Id="rId74" Type="http://schemas.openxmlformats.org/officeDocument/2006/relationships/footer" Target="footer64.xml"/><Relationship Id="rId128" Type="http://schemas.openxmlformats.org/officeDocument/2006/relationships/footer" Target="footer117.xml"/><Relationship Id="rId149" Type="http://schemas.openxmlformats.org/officeDocument/2006/relationships/hyperlink" Target="https://login.consultant.ru/link/?req=doc&amp;base=LAW&amp;n=450594&amp;date=19.07.2023&amp;dst=726&amp;field=134" TargetMode="External"/><Relationship Id="rId5" Type="http://schemas.openxmlformats.org/officeDocument/2006/relationships/webSettings" Target="webSettings.xml"/><Relationship Id="rId95" Type="http://schemas.openxmlformats.org/officeDocument/2006/relationships/footer" Target="footer84.xml"/><Relationship Id="rId160" Type="http://schemas.openxmlformats.org/officeDocument/2006/relationships/hyperlink" Target="http://www.garant.ru/products/ipo/prime/doc/70549798/" TargetMode="External"/><Relationship Id="rId181" Type="http://schemas.openxmlformats.org/officeDocument/2006/relationships/footer" Target="footer138.xml"/><Relationship Id="rId22" Type="http://schemas.openxmlformats.org/officeDocument/2006/relationships/footer" Target="footer13.xml"/><Relationship Id="rId43" Type="http://schemas.openxmlformats.org/officeDocument/2006/relationships/footer" Target="footer34.xml"/><Relationship Id="rId64" Type="http://schemas.openxmlformats.org/officeDocument/2006/relationships/footer" Target="footer54.xml"/><Relationship Id="rId118" Type="http://schemas.openxmlformats.org/officeDocument/2006/relationships/footer" Target="footer107.xml"/><Relationship Id="rId139" Type="http://schemas.openxmlformats.org/officeDocument/2006/relationships/footer" Target="footer128.xml"/><Relationship Id="rId85" Type="http://schemas.openxmlformats.org/officeDocument/2006/relationships/footer" Target="footer74.xml"/><Relationship Id="rId150" Type="http://schemas.openxmlformats.org/officeDocument/2006/relationships/footer" Target="footer135.xml"/><Relationship Id="rId171" Type="http://schemas.openxmlformats.org/officeDocument/2006/relationships/hyperlink" Target="http://www.garant.ru/products/ipo/prime/doc/70549798/" TargetMode="External"/><Relationship Id="rId12" Type="http://schemas.openxmlformats.org/officeDocument/2006/relationships/footer" Target="footer3.xml"/><Relationship Id="rId33" Type="http://schemas.openxmlformats.org/officeDocument/2006/relationships/footer" Target="footer24.xml"/><Relationship Id="rId108" Type="http://schemas.openxmlformats.org/officeDocument/2006/relationships/footer" Target="footer97.xml"/><Relationship Id="rId129" Type="http://schemas.openxmlformats.org/officeDocument/2006/relationships/footer" Target="footer118.xml"/><Relationship Id="rId54" Type="http://schemas.openxmlformats.org/officeDocument/2006/relationships/footer" Target="footer44.xml"/><Relationship Id="rId75" Type="http://schemas.openxmlformats.org/officeDocument/2006/relationships/footer" Target="footer65.xml"/><Relationship Id="rId96" Type="http://schemas.openxmlformats.org/officeDocument/2006/relationships/footer" Target="footer85.xml"/><Relationship Id="rId140" Type="http://schemas.openxmlformats.org/officeDocument/2006/relationships/footer" Target="footer129.xml"/><Relationship Id="rId161" Type="http://schemas.openxmlformats.org/officeDocument/2006/relationships/hyperlink" Target="http://www.garant.ru/products/ipo/prime/doc/70549798/" TargetMode="External"/><Relationship Id="rId182" Type="http://schemas.openxmlformats.org/officeDocument/2006/relationships/footer" Target="footer139.xml"/><Relationship Id="rId6" Type="http://schemas.openxmlformats.org/officeDocument/2006/relationships/footnotes" Target="footnotes.xml"/><Relationship Id="rId23" Type="http://schemas.openxmlformats.org/officeDocument/2006/relationships/footer" Target="footer14.xml"/><Relationship Id="rId119" Type="http://schemas.openxmlformats.org/officeDocument/2006/relationships/footer" Target="footer108.xml"/><Relationship Id="rId44" Type="http://schemas.openxmlformats.org/officeDocument/2006/relationships/footer" Target="footer35.xml"/><Relationship Id="rId60" Type="http://schemas.openxmlformats.org/officeDocument/2006/relationships/footer" Target="footer50.xml"/><Relationship Id="rId65" Type="http://schemas.openxmlformats.org/officeDocument/2006/relationships/footer" Target="footer55.xml"/><Relationship Id="rId81" Type="http://schemas.openxmlformats.org/officeDocument/2006/relationships/footer" Target="footer70.xml"/><Relationship Id="rId86" Type="http://schemas.openxmlformats.org/officeDocument/2006/relationships/footer" Target="footer75.xml"/><Relationship Id="rId130" Type="http://schemas.openxmlformats.org/officeDocument/2006/relationships/footer" Target="footer119.xml"/><Relationship Id="rId135" Type="http://schemas.openxmlformats.org/officeDocument/2006/relationships/footer" Target="footer124.xml"/><Relationship Id="rId151" Type="http://schemas.openxmlformats.org/officeDocument/2006/relationships/footer" Target="footer136.xml"/><Relationship Id="rId156" Type="http://schemas.openxmlformats.org/officeDocument/2006/relationships/hyperlink" Target="http://www.garant.ru/products/ipo/prime/doc/70549798/" TargetMode="External"/><Relationship Id="rId177" Type="http://schemas.openxmlformats.org/officeDocument/2006/relationships/hyperlink" Target="http://www.garant.ru/products/ipo/prime/doc/70549798/" TargetMode="External"/><Relationship Id="rId172" Type="http://schemas.openxmlformats.org/officeDocument/2006/relationships/hyperlink" Target="http://www.garant.ru/products/ipo/prime/doc/70549798/"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9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5.xml"/><Relationship Id="rId76" Type="http://schemas.openxmlformats.org/officeDocument/2006/relationships/image" Target="media/image4.png"/><Relationship Id="rId97" Type="http://schemas.openxmlformats.org/officeDocument/2006/relationships/footer" Target="footer86.xml"/><Relationship Id="rId104" Type="http://schemas.openxmlformats.org/officeDocument/2006/relationships/footer" Target="footer93.xml"/><Relationship Id="rId120" Type="http://schemas.openxmlformats.org/officeDocument/2006/relationships/footer" Target="footer109.xml"/><Relationship Id="rId125" Type="http://schemas.openxmlformats.org/officeDocument/2006/relationships/footer" Target="footer114.xml"/><Relationship Id="rId141" Type="http://schemas.openxmlformats.org/officeDocument/2006/relationships/footer" Target="footer130.xml"/><Relationship Id="rId146" Type="http://schemas.openxmlformats.org/officeDocument/2006/relationships/hyperlink" Target="https://login.consultant.ru/link/?req=doc&amp;base=LAW&amp;n=450594&amp;date=19.07.2023&amp;dst=726&amp;field=134" TargetMode="External"/><Relationship Id="rId167" Type="http://schemas.openxmlformats.org/officeDocument/2006/relationships/hyperlink" Target="http://www.garant.ru/products/ipo/prime/doc/70549798/" TargetMode="External"/><Relationship Id="rId7" Type="http://schemas.openxmlformats.org/officeDocument/2006/relationships/endnotes" Target="endnotes.xml"/><Relationship Id="rId71" Type="http://schemas.openxmlformats.org/officeDocument/2006/relationships/footer" Target="footer61.xml"/><Relationship Id="rId92" Type="http://schemas.openxmlformats.org/officeDocument/2006/relationships/footer" Target="footer81.xml"/><Relationship Id="rId162" Type="http://schemas.openxmlformats.org/officeDocument/2006/relationships/hyperlink" Target="http://www.garant.ru/products/ipo/prime/doc/70549798/"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6.xml"/><Relationship Id="rId87" Type="http://schemas.openxmlformats.org/officeDocument/2006/relationships/footer" Target="footer76.xml"/><Relationship Id="rId110" Type="http://schemas.openxmlformats.org/officeDocument/2006/relationships/footer" Target="footer99.xml"/><Relationship Id="rId115" Type="http://schemas.openxmlformats.org/officeDocument/2006/relationships/footer" Target="footer104.xml"/><Relationship Id="rId131" Type="http://schemas.openxmlformats.org/officeDocument/2006/relationships/footer" Target="footer120.xml"/><Relationship Id="rId136" Type="http://schemas.openxmlformats.org/officeDocument/2006/relationships/footer" Target="footer125.xml"/><Relationship Id="rId157" Type="http://schemas.openxmlformats.org/officeDocument/2006/relationships/hyperlink" Target="http://www.garant.ru/products/ipo/prime/doc/70549798/" TargetMode="External"/><Relationship Id="rId178" Type="http://schemas.openxmlformats.org/officeDocument/2006/relationships/hyperlink" Target="http://www.garant.ru/products/ipo/prime/doc/70549798/" TargetMode="External"/><Relationship Id="rId61" Type="http://schemas.openxmlformats.org/officeDocument/2006/relationships/footer" Target="footer51.xml"/><Relationship Id="rId82" Type="http://schemas.openxmlformats.org/officeDocument/2006/relationships/footer" Target="footer71.xml"/><Relationship Id="rId152" Type="http://schemas.openxmlformats.org/officeDocument/2006/relationships/hyperlink" Target="http://www.garant.ru/products/ipo/prime/doc/70549798/" TargetMode="External"/><Relationship Id="rId173" Type="http://schemas.openxmlformats.org/officeDocument/2006/relationships/hyperlink" Target="http://www.garant.ru/products/ipo/prime/doc/70549798/" TargetMode="Externa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6.xml"/><Relationship Id="rId77" Type="http://schemas.openxmlformats.org/officeDocument/2006/relationships/footer" Target="footer66.xml"/><Relationship Id="rId100" Type="http://schemas.openxmlformats.org/officeDocument/2006/relationships/footer" Target="footer89.xml"/><Relationship Id="rId105" Type="http://schemas.openxmlformats.org/officeDocument/2006/relationships/footer" Target="footer94.xml"/><Relationship Id="rId126" Type="http://schemas.openxmlformats.org/officeDocument/2006/relationships/footer" Target="footer115.xml"/><Relationship Id="rId147" Type="http://schemas.openxmlformats.org/officeDocument/2006/relationships/hyperlink" Target="https://login.consultant.ru/link/?req=doc&amp;base=LAW&amp;n=450594&amp;date=19.07.2023&amp;dst=726&amp;field=134" TargetMode="External"/><Relationship Id="rId168" Type="http://schemas.openxmlformats.org/officeDocument/2006/relationships/hyperlink" Target="http://www.garant.ru/products/ipo/prime/doc/70549798/" TargetMode="External"/><Relationship Id="rId8" Type="http://schemas.openxmlformats.org/officeDocument/2006/relationships/footer" Target="footer1.xml"/><Relationship Id="rId51" Type="http://schemas.openxmlformats.org/officeDocument/2006/relationships/footer" Target="footer42.xml"/><Relationship Id="rId72" Type="http://schemas.openxmlformats.org/officeDocument/2006/relationships/footer" Target="footer62.xml"/><Relationship Id="rId93" Type="http://schemas.openxmlformats.org/officeDocument/2006/relationships/footer" Target="footer82.xml"/><Relationship Id="rId98" Type="http://schemas.openxmlformats.org/officeDocument/2006/relationships/footer" Target="footer87.xml"/><Relationship Id="rId121" Type="http://schemas.openxmlformats.org/officeDocument/2006/relationships/footer" Target="footer110.xml"/><Relationship Id="rId142" Type="http://schemas.openxmlformats.org/officeDocument/2006/relationships/footer" Target="footer131.xml"/><Relationship Id="rId163" Type="http://schemas.openxmlformats.org/officeDocument/2006/relationships/hyperlink" Target="http://www.garant.ru/products/ipo/prime/doc/70549798/"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7.xml"/><Relationship Id="rId116" Type="http://schemas.openxmlformats.org/officeDocument/2006/relationships/footer" Target="footer105.xml"/><Relationship Id="rId137" Type="http://schemas.openxmlformats.org/officeDocument/2006/relationships/footer" Target="footer126.xml"/><Relationship Id="rId158" Type="http://schemas.openxmlformats.org/officeDocument/2006/relationships/hyperlink" Target="http://www.garant.ru/products/ipo/prime/doc/70549798/" TargetMode="Externa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2.xml"/><Relationship Id="rId83" Type="http://schemas.openxmlformats.org/officeDocument/2006/relationships/footer" Target="footer72.xml"/><Relationship Id="rId88" Type="http://schemas.openxmlformats.org/officeDocument/2006/relationships/footer" Target="footer77.xml"/><Relationship Id="rId111" Type="http://schemas.openxmlformats.org/officeDocument/2006/relationships/footer" Target="footer100.xml"/><Relationship Id="rId132" Type="http://schemas.openxmlformats.org/officeDocument/2006/relationships/footer" Target="footer121.xml"/><Relationship Id="rId153" Type="http://schemas.openxmlformats.org/officeDocument/2006/relationships/hyperlink" Target="http://www.garant.ru/products/ipo/prime/doc/70549798/" TargetMode="External"/><Relationship Id="rId174" Type="http://schemas.openxmlformats.org/officeDocument/2006/relationships/hyperlink" Target="http://www.garant.ru/products/ipo/prime/doc/70549798/" TargetMode="External"/><Relationship Id="rId179" Type="http://schemas.openxmlformats.org/officeDocument/2006/relationships/hyperlink" Target="http://www.garant.ru/products/ipo/prime/doc/70549798/" TargetMode="Externa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7.xml"/><Relationship Id="rId106" Type="http://schemas.openxmlformats.org/officeDocument/2006/relationships/footer" Target="footer95.xml"/><Relationship Id="rId127" Type="http://schemas.openxmlformats.org/officeDocument/2006/relationships/footer" Target="footer116.xml"/><Relationship Id="rId10" Type="http://schemas.openxmlformats.org/officeDocument/2006/relationships/image" Target="media/image2.png"/><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footer" Target="footer63.xml"/><Relationship Id="rId78" Type="http://schemas.openxmlformats.org/officeDocument/2006/relationships/footer" Target="footer67.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1.xml"/><Relationship Id="rId143" Type="http://schemas.openxmlformats.org/officeDocument/2006/relationships/footer" Target="footer132.xml"/><Relationship Id="rId148" Type="http://schemas.openxmlformats.org/officeDocument/2006/relationships/hyperlink" Target="https://login.consultant.ru/link/?req=doc&amp;base=LAW&amp;n=450594&amp;date=19.07.2023&amp;dst=726&amp;field=134" TargetMode="External"/><Relationship Id="rId164" Type="http://schemas.openxmlformats.org/officeDocument/2006/relationships/footer" Target="footer137.xml"/><Relationship Id="rId169" Type="http://schemas.openxmlformats.org/officeDocument/2006/relationships/hyperlink" Target="http://www.garant.ru/products/ipo/prime/doc/70549798/"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www.garant.ru/products/ipo/prime/doc/70549798/" TargetMode="External"/><Relationship Id="rId26" Type="http://schemas.openxmlformats.org/officeDocument/2006/relationships/footer" Target="footer17.xml"/><Relationship Id="rId47" Type="http://schemas.openxmlformats.org/officeDocument/2006/relationships/footer" Target="footer38.xml"/><Relationship Id="rId68" Type="http://schemas.openxmlformats.org/officeDocument/2006/relationships/footer" Target="footer58.xml"/><Relationship Id="rId89" Type="http://schemas.openxmlformats.org/officeDocument/2006/relationships/footer" Target="footer78.xml"/><Relationship Id="rId112" Type="http://schemas.openxmlformats.org/officeDocument/2006/relationships/footer" Target="footer101.xml"/><Relationship Id="rId133" Type="http://schemas.openxmlformats.org/officeDocument/2006/relationships/footer" Target="footer122.xml"/><Relationship Id="rId154" Type="http://schemas.openxmlformats.org/officeDocument/2006/relationships/hyperlink" Target="http://www.garant.ru/products/ipo/prime/doc/70549798/" TargetMode="External"/><Relationship Id="rId175" Type="http://schemas.openxmlformats.org/officeDocument/2006/relationships/hyperlink" Target="http://www.garant.ru/products/ipo/prime/doc/70549798/" TargetMode="External"/><Relationship Id="rId16" Type="http://schemas.openxmlformats.org/officeDocument/2006/relationships/footer" Target="footer7.xml"/><Relationship Id="rId37" Type="http://schemas.openxmlformats.org/officeDocument/2006/relationships/footer" Target="footer28.xml"/><Relationship Id="rId58" Type="http://schemas.openxmlformats.org/officeDocument/2006/relationships/footer" Target="footer48.xml"/><Relationship Id="rId79" Type="http://schemas.openxmlformats.org/officeDocument/2006/relationships/footer" Target="footer68.xml"/><Relationship Id="rId102" Type="http://schemas.openxmlformats.org/officeDocument/2006/relationships/footer" Target="footer91.xml"/><Relationship Id="rId123" Type="http://schemas.openxmlformats.org/officeDocument/2006/relationships/footer" Target="footer112.xml"/><Relationship Id="rId144" Type="http://schemas.openxmlformats.org/officeDocument/2006/relationships/footer" Target="footer133.xml"/><Relationship Id="rId90" Type="http://schemas.openxmlformats.org/officeDocument/2006/relationships/footer" Target="footer79.xml"/><Relationship Id="rId165" Type="http://schemas.openxmlformats.org/officeDocument/2006/relationships/hyperlink" Target="http://www.garant.ru/products/ipo/prime/doc/70549798/" TargetMode="External"/><Relationship Id="rId27" Type="http://schemas.openxmlformats.org/officeDocument/2006/relationships/footer" Target="footer18.xml"/><Relationship Id="rId48" Type="http://schemas.openxmlformats.org/officeDocument/2006/relationships/footer" Target="footer39.xml"/><Relationship Id="rId69" Type="http://schemas.openxmlformats.org/officeDocument/2006/relationships/footer" Target="footer59.xml"/><Relationship Id="rId113" Type="http://schemas.openxmlformats.org/officeDocument/2006/relationships/footer" Target="footer102.xml"/><Relationship Id="rId134" Type="http://schemas.openxmlformats.org/officeDocument/2006/relationships/footer" Target="footer123.xml"/><Relationship Id="rId80" Type="http://schemas.openxmlformats.org/officeDocument/2006/relationships/footer" Target="footer69.xml"/><Relationship Id="rId155" Type="http://schemas.openxmlformats.org/officeDocument/2006/relationships/hyperlink" Target="http://www.garant.ru/products/ipo/prime/doc/70549798/" TargetMode="External"/><Relationship Id="rId176" Type="http://schemas.openxmlformats.org/officeDocument/2006/relationships/hyperlink" Target="http://www.garant.ru/products/ipo/prime/doc/70549798/" TargetMode="External"/><Relationship Id="rId17" Type="http://schemas.openxmlformats.org/officeDocument/2006/relationships/footer" Target="footer8.xml"/><Relationship Id="rId38" Type="http://schemas.openxmlformats.org/officeDocument/2006/relationships/footer" Target="footer29.xml"/><Relationship Id="rId59" Type="http://schemas.openxmlformats.org/officeDocument/2006/relationships/footer" Target="footer49.xml"/><Relationship Id="rId103" Type="http://schemas.openxmlformats.org/officeDocument/2006/relationships/footer" Target="footer92.xml"/><Relationship Id="rId124" Type="http://schemas.openxmlformats.org/officeDocument/2006/relationships/footer" Target="footer113.xml"/><Relationship Id="rId70" Type="http://schemas.openxmlformats.org/officeDocument/2006/relationships/footer" Target="footer60.xml"/><Relationship Id="rId91" Type="http://schemas.openxmlformats.org/officeDocument/2006/relationships/footer" Target="footer80.xml"/><Relationship Id="rId145" Type="http://schemas.openxmlformats.org/officeDocument/2006/relationships/footer" Target="footer134.xml"/><Relationship Id="rId166" Type="http://schemas.openxmlformats.org/officeDocument/2006/relationships/hyperlink" Target="http://www.garant.ru/products/ipo/prime/doc/70549798/" TargetMode="External"/><Relationship Id="rId1" Type="http://schemas.openxmlformats.org/officeDocument/2006/relationships/customXml" Target="../customXml/item1.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10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6879C-FEE7-44CB-AA5E-54258C8D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248</Pages>
  <Words>91483</Words>
  <Characters>521454</Characters>
  <Application>Microsoft Office Word</Application>
  <DocSecurity>0</DocSecurity>
  <Lines>4345</Lines>
  <Paragraphs>1223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скоши 7</dc:creator>
  <cp:lastModifiedBy>Владимир В</cp:lastModifiedBy>
  <cp:revision>2</cp:revision>
  <dcterms:created xsi:type="dcterms:W3CDTF">2025-01-12T15:16:00Z</dcterms:created>
  <dcterms:modified xsi:type="dcterms:W3CDTF">2025-01-12T15:16:00Z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Office Word 2007</vt:lpwstr>
  </property>
  <property fmtid="{D5CDD505-2E9C-101B-9397-08002B2CF9AE}" pid="4" name="LastSaved">
    <vt:filetime>2025-01-12T00:00:00Z</vt:filetime>
  </property>
  <property fmtid="{D5CDD505-2E9C-101B-9397-08002B2CF9AE}" pid="5" name="Producer">
    <vt:lpwstr>Microsoft® Office Word 2007</vt:lpwstr>
  </property>
</Properties>
</file>